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4177BA1" w14:textId="77777777" w:rsidR="00715633" w:rsidRPr="0034492E" w:rsidRDefault="00406C6F" w:rsidP="00CD58AB">
      <w:pPr>
        <w:pStyle w:val="Title"/>
        <w:rPr>
          <w:lang w:val="en-AU" w:eastAsia="en-US"/>
        </w:rPr>
      </w:pPr>
      <w:bookmarkStart w:id="0" w:name="_Toc419187103"/>
      <w:bookmarkStart w:id="1" w:name="_Toc432412605"/>
      <w:bookmarkStart w:id="2" w:name="_Toc419187153"/>
      <w:bookmarkStart w:id="3" w:name="_Toc432412634"/>
      <w:bookmarkStart w:id="4" w:name="_Toc419187107"/>
      <w:bookmarkStart w:id="5" w:name="_Toc432412609"/>
      <w:r w:rsidRPr="00406C6F">
        <w:rPr>
          <w:lang w:val="en-AU" w:eastAsia="en-US"/>
        </w:rPr>
        <w:t>Australian</w:t>
      </w:r>
      <w:r w:rsidR="002135F9">
        <w:rPr>
          <w:lang w:val="en-AU" w:eastAsia="en-US"/>
        </w:rPr>
        <w:t xml:space="preserve"> </w:t>
      </w:r>
      <w:r w:rsidRPr="00406C6F">
        <w:rPr>
          <w:lang w:val="en-AU" w:eastAsia="en-US"/>
        </w:rPr>
        <w:t>secondary school students’ use of tobacco, alcohol, and over-the-counter and illicit substances in</w:t>
      </w:r>
      <w:r w:rsidRPr="007C00FE">
        <w:rPr>
          <w:lang w:val="en-AU" w:eastAsia="en-US"/>
        </w:rPr>
        <w:t xml:space="preserve"> </w:t>
      </w:r>
      <w:r w:rsidR="00715633" w:rsidRPr="007C00FE">
        <w:rPr>
          <w:lang w:val="en-AU" w:eastAsia="en-US"/>
        </w:rPr>
        <w:t>2014</w:t>
      </w:r>
    </w:p>
    <w:p w14:paraId="74177BA2" w14:textId="77777777" w:rsidR="00715633" w:rsidRPr="00354261" w:rsidRDefault="00715633" w:rsidP="00354261">
      <w:pPr>
        <w:pStyle w:val="Subtitle"/>
      </w:pPr>
      <w:r w:rsidRPr="00354261">
        <w:t>Report</w:t>
      </w:r>
    </w:p>
    <w:p w14:paraId="74177BA5" w14:textId="77777777" w:rsidR="00715633" w:rsidRPr="00354261" w:rsidRDefault="00715633" w:rsidP="004C3C06">
      <w:pPr>
        <w:tabs>
          <w:tab w:val="left" w:pos="992"/>
        </w:tabs>
        <w:spacing w:after="80" w:line="276" w:lineRule="auto"/>
        <w:jc w:val="center"/>
      </w:pPr>
      <w:r w:rsidRPr="00354261">
        <w:t>Prepared by:</w:t>
      </w:r>
    </w:p>
    <w:p w14:paraId="74177BA6" w14:textId="77777777" w:rsidR="00715633" w:rsidRPr="00354261" w:rsidRDefault="001E22E0" w:rsidP="00354261">
      <w:pPr>
        <w:spacing w:after="0"/>
        <w:jc w:val="center"/>
        <w:rPr>
          <w:rStyle w:val="PlaceholderText"/>
        </w:rPr>
      </w:pPr>
      <w:r w:rsidRPr="00354261">
        <w:rPr>
          <w:rStyle w:val="PlaceholderText"/>
        </w:rPr>
        <w:t xml:space="preserve">Victoria </w:t>
      </w:r>
      <w:r w:rsidR="00715633" w:rsidRPr="00354261">
        <w:rPr>
          <w:rStyle w:val="PlaceholderText"/>
        </w:rPr>
        <w:t>White</w:t>
      </w:r>
    </w:p>
    <w:p w14:paraId="74177BA7" w14:textId="77777777" w:rsidR="00715633" w:rsidRPr="00354261" w:rsidRDefault="00715633" w:rsidP="00354261">
      <w:pPr>
        <w:spacing w:after="0"/>
        <w:jc w:val="center"/>
        <w:rPr>
          <w:rStyle w:val="PlaceholderText"/>
        </w:rPr>
      </w:pPr>
      <w:r w:rsidRPr="00354261">
        <w:rPr>
          <w:rStyle w:val="PlaceholderText"/>
        </w:rPr>
        <w:t>Tahlia Williams</w:t>
      </w:r>
    </w:p>
    <w:p w14:paraId="74177BA8" w14:textId="77777777" w:rsidR="00715633" w:rsidRPr="00354261" w:rsidRDefault="00715633" w:rsidP="00354261">
      <w:pPr>
        <w:spacing w:after="0"/>
        <w:jc w:val="center"/>
        <w:rPr>
          <w:rStyle w:val="PlaceholderText"/>
        </w:rPr>
      </w:pPr>
      <w:r w:rsidRPr="00354261">
        <w:rPr>
          <w:rStyle w:val="PlaceholderText"/>
        </w:rPr>
        <w:t>Centre for Behavioural Research in Cancer</w:t>
      </w:r>
    </w:p>
    <w:p w14:paraId="74177BA9" w14:textId="77777777" w:rsidR="00715633" w:rsidRPr="00354261" w:rsidRDefault="00715633" w:rsidP="00354261">
      <w:pPr>
        <w:spacing w:after="0"/>
        <w:jc w:val="center"/>
        <w:rPr>
          <w:rStyle w:val="PlaceholderText"/>
        </w:rPr>
      </w:pPr>
      <w:r w:rsidRPr="00354261">
        <w:rPr>
          <w:rStyle w:val="PlaceholderText"/>
        </w:rPr>
        <w:t>Cancer Council Victoria</w:t>
      </w:r>
    </w:p>
    <w:p w14:paraId="74177BAA" w14:textId="77777777" w:rsidR="00715633" w:rsidRPr="00354261" w:rsidRDefault="00715633" w:rsidP="00943F87">
      <w:pPr>
        <w:tabs>
          <w:tab w:val="left" w:pos="992"/>
        </w:tabs>
        <w:spacing w:before="720" w:after="40" w:line="276" w:lineRule="auto"/>
        <w:jc w:val="center"/>
      </w:pPr>
      <w:r w:rsidRPr="00354261">
        <w:t>Prepared for:</w:t>
      </w:r>
    </w:p>
    <w:p w14:paraId="74177BAB" w14:textId="77777777" w:rsidR="00715633" w:rsidRPr="00354261" w:rsidRDefault="00406C6F" w:rsidP="00354261">
      <w:pPr>
        <w:jc w:val="center"/>
        <w:rPr>
          <w:rStyle w:val="PlaceholderText"/>
        </w:rPr>
      </w:pPr>
      <w:r w:rsidRPr="00354261">
        <w:rPr>
          <w:rStyle w:val="PlaceholderText"/>
        </w:rPr>
        <w:t>Drug Strategy Branch</w:t>
      </w:r>
    </w:p>
    <w:p w14:paraId="74177BAC" w14:textId="3DFEF90D" w:rsidR="00715633" w:rsidRPr="00354261" w:rsidRDefault="00715633" w:rsidP="00354261">
      <w:pPr>
        <w:spacing w:after="0"/>
        <w:jc w:val="center"/>
        <w:rPr>
          <w:rStyle w:val="PlaceholderText"/>
        </w:rPr>
      </w:pPr>
      <w:r w:rsidRPr="00354261">
        <w:rPr>
          <w:rStyle w:val="PlaceholderText"/>
        </w:rPr>
        <w:t>Australian Government Department of Health</w:t>
      </w:r>
    </w:p>
    <w:p w14:paraId="74177BAE" w14:textId="77777777" w:rsidR="00715633" w:rsidRPr="00354261" w:rsidRDefault="00305D19" w:rsidP="00354261">
      <w:pPr>
        <w:spacing w:before="1800" w:after="0"/>
        <w:jc w:val="center"/>
        <w:rPr>
          <w:rStyle w:val="PlaceholderText"/>
        </w:rPr>
      </w:pPr>
      <w:r w:rsidRPr="00354261">
        <w:rPr>
          <w:rStyle w:val="PlaceholderText"/>
        </w:rPr>
        <w:t xml:space="preserve">October </w:t>
      </w:r>
      <w:r w:rsidR="00715633" w:rsidRPr="00354261">
        <w:rPr>
          <w:rStyle w:val="PlaceholderText"/>
        </w:rPr>
        <w:t>201</w:t>
      </w:r>
      <w:r w:rsidR="00A01F18" w:rsidRPr="00354261">
        <w:rPr>
          <w:rStyle w:val="PlaceholderText"/>
        </w:rPr>
        <w:t>6</w:t>
      </w:r>
    </w:p>
    <w:p w14:paraId="74177BB0" w14:textId="111070D6" w:rsidR="00715633" w:rsidRPr="002B3E38" w:rsidRDefault="005411FB" w:rsidP="001C5E5A">
      <w:pPr>
        <w:pStyle w:val="Tabletext"/>
        <w:jc w:val="right"/>
        <w:rPr>
          <w:sz w:val="24"/>
          <w:szCs w:val="24"/>
          <w:highlight w:val="lightGray"/>
        </w:rPr>
      </w:pPr>
      <w:r>
        <w:rPr>
          <w:noProof/>
          <w:lang w:eastAsia="en-AU"/>
        </w:rPr>
        <w:drawing>
          <wp:inline distT="0" distB="0" distL="0" distR="0" wp14:anchorId="3EC57405" wp14:editId="3800B916">
            <wp:extent cx="2200275" cy="1162050"/>
            <wp:effectExtent l="0" t="0" r="9525" b="0"/>
            <wp:docPr id="2" name="Picture 2" descr="CC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V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1162050"/>
                    </a:xfrm>
                    <a:prstGeom prst="rect">
                      <a:avLst/>
                    </a:prstGeom>
                    <a:solidFill>
                      <a:srgbClr val="FFFFFF"/>
                    </a:solidFill>
                    <a:ln>
                      <a:noFill/>
                    </a:ln>
                  </pic:spPr>
                </pic:pic>
              </a:graphicData>
            </a:graphic>
          </wp:inline>
        </w:drawing>
      </w:r>
    </w:p>
    <w:p w14:paraId="74177BB1" w14:textId="77777777" w:rsidR="00715633" w:rsidRPr="00982EBE" w:rsidRDefault="00715633" w:rsidP="009E2789">
      <w:pPr>
        <w:pStyle w:val="Tabletext"/>
        <w:sectPr w:rsidR="00715633" w:rsidRPr="00982EBE" w:rsidSect="00485F8E">
          <w:headerReference w:type="even" r:id="rId13"/>
          <w:headerReference w:type="default" r:id="rId14"/>
          <w:pgSz w:w="11906" w:h="16838"/>
          <w:pgMar w:top="1418" w:right="1837" w:bottom="1259" w:left="1837" w:header="567" w:footer="720" w:gutter="0"/>
          <w:pgNumType w:fmt="lowerRoman" w:start="1"/>
          <w:cols w:space="720"/>
          <w:titlePg/>
          <w:docGrid w:linePitch="326"/>
        </w:sectPr>
      </w:pPr>
    </w:p>
    <w:p w14:paraId="74177BB2" w14:textId="7E288114" w:rsidR="006876C1" w:rsidRPr="00C2285E" w:rsidRDefault="00B7624F" w:rsidP="001B40D7">
      <w:pPr>
        <w:pStyle w:val="Heading1"/>
        <w:numPr>
          <w:ilvl w:val="0"/>
          <w:numId w:val="0"/>
        </w:numPr>
        <w:ind w:left="432" w:hanging="432"/>
        <w:rPr>
          <w:lang w:eastAsia="en-US"/>
        </w:rPr>
      </w:pPr>
      <w:bookmarkStart w:id="6" w:name="_Toc531109715"/>
      <w:bookmarkStart w:id="7" w:name="_Toc531264641"/>
      <w:r w:rsidRPr="00C2285E">
        <w:rPr>
          <w:lang w:eastAsia="en-US"/>
        </w:rPr>
        <w:lastRenderedPageBreak/>
        <w:t>Acknowledgments</w:t>
      </w:r>
      <w:bookmarkEnd w:id="0"/>
      <w:bookmarkEnd w:id="1"/>
      <w:bookmarkEnd w:id="6"/>
      <w:bookmarkEnd w:id="7"/>
    </w:p>
    <w:p w14:paraId="74177BB3" w14:textId="77777777" w:rsidR="006876C1" w:rsidRPr="002551D0" w:rsidRDefault="006876C1" w:rsidP="00A459E9">
      <w:r w:rsidRPr="002551D0">
        <w:t>The Centre for Behavioural Research in Cancer at The Cancer Council Victoria gratefully acknowledges the cooperation and assistance of the following people and organisations in the running of this survey:</w:t>
      </w:r>
    </w:p>
    <w:p w14:paraId="74177BB4" w14:textId="77777777" w:rsidR="006876C1" w:rsidRPr="000B2143" w:rsidRDefault="006876C1" w:rsidP="000B2143">
      <w:pPr>
        <w:pStyle w:val="ListParagraph"/>
      </w:pPr>
      <w:r w:rsidRPr="00A459E9">
        <w:t>all</w:t>
      </w:r>
      <w:r w:rsidRPr="000B2143">
        <w:t xml:space="preserve"> students participating in the survey</w:t>
      </w:r>
    </w:p>
    <w:p w14:paraId="74177BB5" w14:textId="77777777" w:rsidR="006876C1" w:rsidRPr="000B2143" w:rsidRDefault="006876C1" w:rsidP="000B2143">
      <w:pPr>
        <w:pStyle w:val="ListParagraph"/>
      </w:pPr>
      <w:r w:rsidRPr="000B2143">
        <w:t>staff of participating schools</w:t>
      </w:r>
    </w:p>
    <w:p w14:paraId="74177BB6" w14:textId="77777777" w:rsidR="006876C1" w:rsidRPr="000B2143" w:rsidRDefault="006876C1" w:rsidP="000B2143">
      <w:pPr>
        <w:pStyle w:val="ListParagraph"/>
      </w:pPr>
      <w:r w:rsidRPr="000B2143">
        <w:t>state departments of education</w:t>
      </w:r>
    </w:p>
    <w:p w14:paraId="74177BB7" w14:textId="77777777" w:rsidR="006876C1" w:rsidRPr="000B2143" w:rsidRDefault="006876C1" w:rsidP="000B2143">
      <w:pPr>
        <w:pStyle w:val="ListParagraph"/>
      </w:pPr>
      <w:r w:rsidRPr="000B2143">
        <w:t>state and diocese Catholic education offices</w:t>
      </w:r>
    </w:p>
    <w:p w14:paraId="74177BB8" w14:textId="77777777" w:rsidR="006876C1" w:rsidRPr="000B2143" w:rsidRDefault="006876C1" w:rsidP="000B2143">
      <w:pPr>
        <w:pStyle w:val="ListParagraph"/>
      </w:pPr>
      <w:r w:rsidRPr="000B2143">
        <w:t>state associations of independent schools</w:t>
      </w:r>
    </w:p>
    <w:p w14:paraId="74177BB9" w14:textId="77777777" w:rsidR="006876C1" w:rsidRPr="002551D0" w:rsidRDefault="006876C1" w:rsidP="00A459E9">
      <w:r w:rsidRPr="002551D0">
        <w:t>The following organisations coordinated and/or funded the running of the survey in their individual states or territories:</w:t>
      </w:r>
    </w:p>
    <w:p w14:paraId="74177BBA" w14:textId="3C4E5588" w:rsidR="006876C1" w:rsidRPr="00A459E9" w:rsidRDefault="006876C1" w:rsidP="000B2143">
      <w:pPr>
        <w:pStyle w:val="ListParagraph"/>
      </w:pPr>
      <w:r w:rsidRPr="00A459E9">
        <w:t xml:space="preserve">Australian </w:t>
      </w:r>
      <w:r w:rsidR="000B2143">
        <w:t>Government Department of Health</w:t>
      </w:r>
    </w:p>
    <w:p w14:paraId="74177BBB" w14:textId="77777777" w:rsidR="006876C1" w:rsidRPr="00A459E9" w:rsidRDefault="006876C1" w:rsidP="000B2143">
      <w:pPr>
        <w:pStyle w:val="ListParagraph"/>
      </w:pPr>
      <w:r w:rsidRPr="00A459E9">
        <w:t>Cancer Council Victoria</w:t>
      </w:r>
    </w:p>
    <w:p w14:paraId="74177BBC" w14:textId="77777777" w:rsidR="006876C1" w:rsidRPr="00A459E9" w:rsidRDefault="006876C1" w:rsidP="000B2143">
      <w:pPr>
        <w:pStyle w:val="ListParagraph"/>
      </w:pPr>
      <w:r w:rsidRPr="00A459E9">
        <w:t>Department of Health</w:t>
      </w:r>
      <w:r w:rsidR="00BC2635" w:rsidRPr="00A459E9">
        <w:t xml:space="preserve"> and Human Services</w:t>
      </w:r>
      <w:r w:rsidRPr="00A459E9">
        <w:t>, Victoria</w:t>
      </w:r>
      <w:r w:rsidR="00A5467B" w:rsidRPr="00A459E9">
        <w:t xml:space="preserve">n Government </w:t>
      </w:r>
    </w:p>
    <w:p w14:paraId="74177BBD" w14:textId="77777777" w:rsidR="006876C1" w:rsidRPr="00A459E9" w:rsidRDefault="006876C1" w:rsidP="000B2143">
      <w:pPr>
        <w:pStyle w:val="ListParagraph"/>
      </w:pPr>
      <w:r w:rsidRPr="00A459E9">
        <w:t>Centre for Epidemiology and Evidence, NSW Ministry of Health</w:t>
      </w:r>
    </w:p>
    <w:p w14:paraId="74177BBE" w14:textId="77777777" w:rsidR="006876C1" w:rsidRPr="00A459E9" w:rsidRDefault="006876C1" w:rsidP="000B2143">
      <w:pPr>
        <w:pStyle w:val="ListParagraph"/>
      </w:pPr>
      <w:r w:rsidRPr="00A459E9">
        <w:t>Centre for Population Health, NSW Ministry of Health</w:t>
      </w:r>
    </w:p>
    <w:p w14:paraId="74177BBF" w14:textId="77777777" w:rsidR="006876C1" w:rsidRPr="00A459E9" w:rsidRDefault="006876C1" w:rsidP="000B2143">
      <w:pPr>
        <w:pStyle w:val="ListParagraph"/>
      </w:pPr>
      <w:r w:rsidRPr="00A459E9">
        <w:t>Mental Health &amp; Drug and Alcohol Office, NSW Ministry of Health</w:t>
      </w:r>
    </w:p>
    <w:p w14:paraId="74177BC0" w14:textId="77777777" w:rsidR="006876C1" w:rsidRPr="00A459E9" w:rsidRDefault="006876C1" w:rsidP="000B2143">
      <w:pPr>
        <w:pStyle w:val="ListParagraph"/>
      </w:pPr>
      <w:r w:rsidRPr="00A459E9">
        <w:t>Cancer Institute, NSW</w:t>
      </w:r>
    </w:p>
    <w:p w14:paraId="74177BC1" w14:textId="77777777" w:rsidR="006876C1" w:rsidRPr="00A459E9" w:rsidRDefault="006876C1" w:rsidP="000B2143">
      <w:pPr>
        <w:pStyle w:val="ListParagraph"/>
      </w:pPr>
      <w:r w:rsidRPr="00A459E9">
        <w:t>Cancer Council South Australia</w:t>
      </w:r>
    </w:p>
    <w:p w14:paraId="74177BC2" w14:textId="77777777" w:rsidR="006876C1" w:rsidRPr="00A459E9" w:rsidRDefault="006876C1" w:rsidP="000B2143">
      <w:pPr>
        <w:pStyle w:val="ListParagraph"/>
      </w:pPr>
      <w:r w:rsidRPr="00A459E9">
        <w:t>Drug and Alcohol Services, SA Health</w:t>
      </w:r>
    </w:p>
    <w:p w14:paraId="74177BC3" w14:textId="77777777" w:rsidR="006876C1" w:rsidRPr="00A459E9" w:rsidRDefault="006876C1" w:rsidP="000B2143">
      <w:pPr>
        <w:pStyle w:val="ListParagraph"/>
      </w:pPr>
      <w:r w:rsidRPr="00A459E9">
        <w:t>Tobacco Control Research and Evaluation, South Australian Health and Medical Research Institute (SAHMRI)</w:t>
      </w:r>
    </w:p>
    <w:p w14:paraId="74177BC4" w14:textId="77777777" w:rsidR="006876C1" w:rsidRPr="00A459E9" w:rsidRDefault="006876C1" w:rsidP="000B2143">
      <w:pPr>
        <w:pStyle w:val="ListParagraph"/>
      </w:pPr>
      <w:r w:rsidRPr="00A459E9">
        <w:t>Health Department of Western Australia, Chronic Disease Prevention Tobacco Policy Team</w:t>
      </w:r>
    </w:p>
    <w:p w14:paraId="74177BC5" w14:textId="77777777" w:rsidR="006876C1" w:rsidRPr="00A459E9" w:rsidRDefault="006876C1" w:rsidP="000B2143">
      <w:pPr>
        <w:pStyle w:val="ListParagraph"/>
      </w:pPr>
      <w:r w:rsidRPr="00A459E9">
        <w:t>Performance, Monitoring and Evaluation, Mental Health Commission, Government of Western Australia</w:t>
      </w:r>
    </w:p>
    <w:p w14:paraId="74177BC6" w14:textId="77777777" w:rsidR="006876C1" w:rsidRPr="00A459E9" w:rsidRDefault="006876C1" w:rsidP="000B2143">
      <w:pPr>
        <w:pStyle w:val="ListParagraph"/>
      </w:pPr>
      <w:r w:rsidRPr="00A459E9">
        <w:t>Cancer Council Queensland</w:t>
      </w:r>
    </w:p>
    <w:p w14:paraId="74177BC7" w14:textId="77777777" w:rsidR="006876C1" w:rsidRPr="00A459E9" w:rsidRDefault="006876C1" w:rsidP="000B2143">
      <w:pPr>
        <w:pStyle w:val="ListParagraph"/>
      </w:pPr>
      <w:r w:rsidRPr="00A459E9">
        <w:t>Queensland Health</w:t>
      </w:r>
    </w:p>
    <w:p w14:paraId="74177BC8" w14:textId="77777777" w:rsidR="006876C1" w:rsidRPr="00A459E9" w:rsidRDefault="006876C1" w:rsidP="000B2143">
      <w:pPr>
        <w:pStyle w:val="ListParagraph"/>
      </w:pPr>
      <w:r w:rsidRPr="00A459E9">
        <w:t>ACT Health, Epidemiology Section, Health Improvement Branch, Population Health Division</w:t>
      </w:r>
    </w:p>
    <w:p w14:paraId="74177BC9" w14:textId="77777777" w:rsidR="006876C1" w:rsidRPr="00A459E9" w:rsidRDefault="006876C1" w:rsidP="000B2143">
      <w:pPr>
        <w:pStyle w:val="ListParagraph"/>
      </w:pPr>
      <w:r w:rsidRPr="00A459E9">
        <w:t>Cancer Council Tasmania</w:t>
      </w:r>
    </w:p>
    <w:p w14:paraId="74177BCA" w14:textId="77777777" w:rsidR="006876C1" w:rsidRPr="00A459E9" w:rsidRDefault="006876C1" w:rsidP="000B2143">
      <w:pPr>
        <w:pStyle w:val="ListParagraph"/>
      </w:pPr>
      <w:r w:rsidRPr="00A459E9">
        <w:t>Communities, Sport and Recreation, Department of Premier and Cabinet, Tasmania</w:t>
      </w:r>
    </w:p>
    <w:p w14:paraId="74177BCB" w14:textId="77777777" w:rsidR="006876C1" w:rsidRPr="00A459E9" w:rsidRDefault="006876C1" w:rsidP="000B2143">
      <w:pPr>
        <w:pStyle w:val="ListParagraph"/>
      </w:pPr>
      <w:r w:rsidRPr="00A459E9">
        <w:t>Department of Education, Tasmania</w:t>
      </w:r>
    </w:p>
    <w:p w14:paraId="4ADD7223" w14:textId="77777777" w:rsidR="00A459E9" w:rsidRDefault="006876C1" w:rsidP="000B2143">
      <w:pPr>
        <w:pStyle w:val="ListParagraph"/>
      </w:pPr>
      <w:r w:rsidRPr="00A459E9">
        <w:t>Department of Health and Human Services, Tasmania</w:t>
      </w:r>
    </w:p>
    <w:p w14:paraId="74177BCD" w14:textId="2C7096A3" w:rsidR="006876C1" w:rsidRPr="00A459E9" w:rsidRDefault="006876C1" w:rsidP="000B2143">
      <w:pPr>
        <w:pStyle w:val="ListParagraph"/>
      </w:pPr>
      <w:r w:rsidRPr="00A459E9">
        <w:t>Northern Territory Government, Department of Health-Alcohol and Other Drugs Services</w:t>
      </w:r>
    </w:p>
    <w:p w14:paraId="74177BCE" w14:textId="77777777" w:rsidR="006876C1" w:rsidRPr="002551D0" w:rsidRDefault="006876C1" w:rsidP="00A459E9">
      <w:r w:rsidRPr="002551D0">
        <w:t>The following people coordinated the survey in their state or territory and/or organised data collection:</w:t>
      </w:r>
    </w:p>
    <w:p w14:paraId="74177BCF" w14:textId="77777777" w:rsidR="006876C1" w:rsidRPr="00A459E9" w:rsidRDefault="006876C1" w:rsidP="000B2143">
      <w:pPr>
        <w:pStyle w:val="ListParagraph"/>
      </w:pPr>
      <w:r w:rsidRPr="00A459E9">
        <w:t>Kimberley Martin and Greg Sharplin, Cancer Council South Australia</w:t>
      </w:r>
    </w:p>
    <w:p w14:paraId="74177BD0" w14:textId="77777777" w:rsidR="006876C1" w:rsidRPr="00A459E9" w:rsidRDefault="006876C1" w:rsidP="000B2143">
      <w:pPr>
        <w:pStyle w:val="ListParagraph"/>
      </w:pPr>
      <w:r w:rsidRPr="00A459E9">
        <w:lastRenderedPageBreak/>
        <w:t>Elizabeth Chalker, Lindy Fritsche and Melanie Thompson, Epidemiology Section, Health Improvement Branch, Population Health Division, ACT Health</w:t>
      </w:r>
    </w:p>
    <w:p w14:paraId="74177BD1" w14:textId="77777777" w:rsidR="006876C1" w:rsidRPr="00A459E9" w:rsidRDefault="006876C1" w:rsidP="000B2143">
      <w:pPr>
        <w:pStyle w:val="ListParagraph"/>
      </w:pPr>
      <w:r w:rsidRPr="00A459E9">
        <w:t>Tim Harrold, Robyn McConnell and Margo Barr, Health Behaviour Surveillance, Centre for Epidemiology and Evidence, NSW Ministry of Health</w:t>
      </w:r>
    </w:p>
    <w:p w14:paraId="74177BD2" w14:textId="77777777" w:rsidR="006876C1" w:rsidRPr="00A459E9" w:rsidRDefault="006876C1" w:rsidP="000B2143">
      <w:pPr>
        <w:pStyle w:val="ListParagraph"/>
      </w:pPr>
      <w:r w:rsidRPr="00A459E9">
        <w:t>Chris Moon, Tania Davidson and Susan Fong, Northern Territory Government, Department of Health-Alcohol and Other Drugs Services</w:t>
      </w:r>
    </w:p>
    <w:p w14:paraId="74177BD3" w14:textId="77777777" w:rsidR="006876C1" w:rsidRPr="00A459E9" w:rsidRDefault="006876C1" w:rsidP="000B2143">
      <w:pPr>
        <w:pStyle w:val="ListParagraph"/>
      </w:pPr>
      <w:r w:rsidRPr="00A459E9">
        <w:t>Kale Dyer and Allison Christou, Performance, Monitoring and Evaluation, Mental Health Commission, Government of Western Australia</w:t>
      </w:r>
    </w:p>
    <w:p w14:paraId="74177BD4" w14:textId="77777777" w:rsidR="006876C1" w:rsidRPr="00A459E9" w:rsidRDefault="006876C1" w:rsidP="000B2143">
      <w:pPr>
        <w:pStyle w:val="ListParagraph"/>
      </w:pPr>
      <w:r w:rsidRPr="00A459E9">
        <w:t xml:space="preserve">Loren Youl, Kathryn Terry and Catherine Elliott, Cancer Council Tasmania </w:t>
      </w:r>
    </w:p>
    <w:p w14:paraId="74177BD5" w14:textId="77777777" w:rsidR="006876C1" w:rsidRPr="00A459E9" w:rsidRDefault="006876C1" w:rsidP="000B2143">
      <w:pPr>
        <w:pStyle w:val="ListParagraph"/>
      </w:pPr>
      <w:r w:rsidRPr="00A459E9">
        <w:t>Tahlia Williams, Cancer Council Victoria</w:t>
      </w:r>
    </w:p>
    <w:p w14:paraId="74177BD6" w14:textId="77777777" w:rsidR="006876C1" w:rsidRPr="00A459E9" w:rsidRDefault="006876C1" w:rsidP="000B2143">
      <w:pPr>
        <w:pStyle w:val="ListParagraph"/>
      </w:pPr>
      <w:r w:rsidRPr="00A459E9">
        <w:t>Rebecca Lowe and Pip Youl, Cancer Council Queensland</w:t>
      </w:r>
    </w:p>
    <w:p w14:paraId="74177BD7" w14:textId="77777777" w:rsidR="006876C1" w:rsidRPr="00A459E9" w:rsidRDefault="006876C1" w:rsidP="000B2143">
      <w:pPr>
        <w:pStyle w:val="ListParagraph"/>
      </w:pPr>
      <w:r w:rsidRPr="00A459E9">
        <w:t>Jenny Madden, Community Solutions, Queensland</w:t>
      </w:r>
    </w:p>
    <w:p w14:paraId="74177BD8" w14:textId="77777777" w:rsidR="006876C1" w:rsidRPr="00A459E9" w:rsidRDefault="006876C1" w:rsidP="000B2143">
      <w:pPr>
        <w:pStyle w:val="ListParagraph"/>
      </w:pPr>
      <w:r w:rsidRPr="00A459E9">
        <w:t>Angela Brooks, McNair Ingenuity Research, NSW</w:t>
      </w:r>
    </w:p>
    <w:p w14:paraId="74177BD9" w14:textId="77777777" w:rsidR="006876C1" w:rsidRPr="00A459E9" w:rsidRDefault="006876C1" w:rsidP="000B2143">
      <w:pPr>
        <w:pStyle w:val="ListParagraph"/>
      </w:pPr>
      <w:r w:rsidRPr="00A459E9">
        <w:t>Jeanette McQueen and Shane Langsford, Savant Surveys and Strategies, Western Australia</w:t>
      </w:r>
    </w:p>
    <w:p w14:paraId="74177BDB" w14:textId="77777777" w:rsidR="006876C1" w:rsidRPr="00A459E9" w:rsidRDefault="006876C1" w:rsidP="003307A1">
      <w:r w:rsidRPr="00A459E9">
        <w:t>Martin Murphy, Australian Council for Educational Research, advised on all aspects of sampling.</w:t>
      </w:r>
    </w:p>
    <w:p w14:paraId="74177BDC" w14:textId="77777777" w:rsidR="006876C1" w:rsidRPr="00A459E9" w:rsidRDefault="006876C1" w:rsidP="003307A1">
      <w:r w:rsidRPr="00A459E9">
        <w:t>Robert Mahar, Kerry Wong, Agatha Faulkner of Cancer Council Victoria, undertook data cleaning and coding.</w:t>
      </w:r>
    </w:p>
    <w:p w14:paraId="74177BDD" w14:textId="77777777" w:rsidR="006876C1" w:rsidRPr="00A459E9" w:rsidRDefault="006876C1" w:rsidP="00A459E9">
      <w:r w:rsidRPr="00A459E9">
        <w:t>Thanks to all the research assistants who administered the survey to students throughout Australia.</w:t>
      </w:r>
    </w:p>
    <w:sdt>
      <w:sdtPr>
        <w:rPr>
          <w:b/>
          <w:bCs/>
        </w:rPr>
        <w:id w:val="693660753"/>
        <w:docPartObj>
          <w:docPartGallery w:val="Table of Contents"/>
          <w:docPartUnique/>
        </w:docPartObj>
      </w:sdtPr>
      <w:sdtEndPr>
        <w:rPr>
          <w:b w:val="0"/>
          <w:bCs w:val="0"/>
          <w:noProof/>
        </w:rPr>
      </w:sdtEndPr>
      <w:sdtContent>
        <w:p w14:paraId="7C8739B8" w14:textId="7C06C255" w:rsidR="000B2143" w:rsidRDefault="000B2143" w:rsidP="003307A1">
          <w:pPr>
            <w:pStyle w:val="Index1"/>
            <w:pageBreakBefore/>
          </w:pPr>
          <w:r>
            <w:t>Table of Contents</w:t>
          </w:r>
        </w:p>
        <w:p w14:paraId="5ABE7BFD" w14:textId="77777777" w:rsidR="006B137E" w:rsidRDefault="003307A1">
          <w:pPr>
            <w:pStyle w:val="TOC1"/>
            <w:tabs>
              <w:tab w:val="right" w:leader="dot" w:pos="8222"/>
            </w:tabs>
            <w:rPr>
              <w:rFonts w:asciiTheme="minorHAnsi" w:eastAsiaTheme="minorEastAsia" w:hAnsiTheme="minorHAnsi" w:cstheme="minorBidi"/>
              <w:bCs w:val="0"/>
              <w:iCs w:val="0"/>
              <w:noProof/>
              <w:sz w:val="22"/>
              <w:szCs w:val="22"/>
              <w:lang w:val="en-AU" w:eastAsia="en-AU"/>
            </w:rPr>
          </w:pPr>
          <w:r>
            <w:rPr>
              <w:iCs w:val="0"/>
            </w:rPr>
            <w:fldChar w:fldCharType="begin"/>
          </w:r>
          <w:r>
            <w:rPr>
              <w:iCs w:val="0"/>
            </w:rPr>
            <w:instrText xml:space="preserve"> TOC \o "1-1" \h \z \u </w:instrText>
          </w:r>
          <w:r>
            <w:rPr>
              <w:iCs w:val="0"/>
            </w:rPr>
            <w:fldChar w:fldCharType="separate"/>
          </w:r>
          <w:hyperlink w:anchor="_Toc531264641" w:history="1">
            <w:r w:rsidR="006B137E" w:rsidRPr="004033E5">
              <w:rPr>
                <w:rStyle w:val="Hyperlink"/>
                <w:noProof/>
                <w:lang w:eastAsia="en-US"/>
              </w:rPr>
              <w:t>Acknowledgments</w:t>
            </w:r>
            <w:r w:rsidR="006B137E">
              <w:rPr>
                <w:noProof/>
                <w:webHidden/>
              </w:rPr>
              <w:tab/>
            </w:r>
            <w:r w:rsidR="006B137E">
              <w:rPr>
                <w:noProof/>
                <w:webHidden/>
              </w:rPr>
              <w:fldChar w:fldCharType="begin"/>
            </w:r>
            <w:r w:rsidR="006B137E">
              <w:rPr>
                <w:noProof/>
                <w:webHidden/>
              </w:rPr>
              <w:instrText xml:space="preserve"> PAGEREF _Toc531264641 \h </w:instrText>
            </w:r>
            <w:r w:rsidR="006B137E">
              <w:rPr>
                <w:noProof/>
                <w:webHidden/>
              </w:rPr>
            </w:r>
            <w:r w:rsidR="006B137E">
              <w:rPr>
                <w:noProof/>
                <w:webHidden/>
              </w:rPr>
              <w:fldChar w:fldCharType="separate"/>
            </w:r>
            <w:r w:rsidR="006B137E">
              <w:rPr>
                <w:noProof/>
                <w:webHidden/>
              </w:rPr>
              <w:t>i</w:t>
            </w:r>
            <w:r w:rsidR="006B137E">
              <w:rPr>
                <w:noProof/>
                <w:webHidden/>
              </w:rPr>
              <w:fldChar w:fldCharType="end"/>
            </w:r>
          </w:hyperlink>
        </w:p>
        <w:p w14:paraId="58A78435"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42" w:history="1">
            <w:r w:rsidR="006B137E" w:rsidRPr="004033E5">
              <w:rPr>
                <w:rStyle w:val="Hyperlink"/>
                <w:noProof/>
              </w:rPr>
              <w:t>List of Tables and Figures</w:t>
            </w:r>
            <w:r w:rsidR="006B137E">
              <w:rPr>
                <w:noProof/>
                <w:webHidden/>
              </w:rPr>
              <w:tab/>
            </w:r>
            <w:r w:rsidR="006B137E">
              <w:rPr>
                <w:noProof/>
                <w:webHidden/>
              </w:rPr>
              <w:fldChar w:fldCharType="begin"/>
            </w:r>
            <w:r w:rsidR="006B137E">
              <w:rPr>
                <w:noProof/>
                <w:webHidden/>
              </w:rPr>
              <w:instrText xml:space="preserve"> PAGEREF _Toc531264642 \h </w:instrText>
            </w:r>
            <w:r w:rsidR="006B137E">
              <w:rPr>
                <w:noProof/>
                <w:webHidden/>
              </w:rPr>
            </w:r>
            <w:r w:rsidR="006B137E">
              <w:rPr>
                <w:noProof/>
                <w:webHidden/>
              </w:rPr>
              <w:fldChar w:fldCharType="separate"/>
            </w:r>
            <w:r w:rsidR="006B137E">
              <w:rPr>
                <w:noProof/>
                <w:webHidden/>
              </w:rPr>
              <w:t>iv</w:t>
            </w:r>
            <w:r w:rsidR="006B137E">
              <w:rPr>
                <w:noProof/>
                <w:webHidden/>
              </w:rPr>
              <w:fldChar w:fldCharType="end"/>
            </w:r>
          </w:hyperlink>
        </w:p>
        <w:p w14:paraId="2D87C34A"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43" w:history="1">
            <w:r w:rsidR="006B137E" w:rsidRPr="004033E5">
              <w:rPr>
                <w:rStyle w:val="Hyperlink"/>
                <w:noProof/>
                <w:lang w:eastAsia="en-US"/>
              </w:rPr>
              <w:t>Executive Summary</w:t>
            </w:r>
            <w:r w:rsidR="006B137E">
              <w:rPr>
                <w:noProof/>
                <w:webHidden/>
              </w:rPr>
              <w:tab/>
            </w:r>
            <w:r w:rsidR="006B137E">
              <w:rPr>
                <w:noProof/>
                <w:webHidden/>
              </w:rPr>
              <w:fldChar w:fldCharType="begin"/>
            </w:r>
            <w:r w:rsidR="006B137E">
              <w:rPr>
                <w:noProof/>
                <w:webHidden/>
              </w:rPr>
              <w:instrText xml:space="preserve"> PAGEREF _Toc531264643 \h </w:instrText>
            </w:r>
            <w:r w:rsidR="006B137E">
              <w:rPr>
                <w:noProof/>
                <w:webHidden/>
              </w:rPr>
            </w:r>
            <w:r w:rsidR="006B137E">
              <w:rPr>
                <w:noProof/>
                <w:webHidden/>
              </w:rPr>
              <w:fldChar w:fldCharType="separate"/>
            </w:r>
            <w:r w:rsidR="006B137E">
              <w:rPr>
                <w:noProof/>
                <w:webHidden/>
              </w:rPr>
              <w:t>9</w:t>
            </w:r>
            <w:r w:rsidR="006B137E">
              <w:rPr>
                <w:noProof/>
                <w:webHidden/>
              </w:rPr>
              <w:fldChar w:fldCharType="end"/>
            </w:r>
          </w:hyperlink>
        </w:p>
        <w:p w14:paraId="4C5BC626" w14:textId="77777777" w:rsidR="006B137E" w:rsidRDefault="0002512B">
          <w:pPr>
            <w:pStyle w:val="TOC1"/>
            <w:tabs>
              <w:tab w:val="left" w:pos="480"/>
              <w:tab w:val="right" w:leader="dot" w:pos="8222"/>
            </w:tabs>
            <w:rPr>
              <w:rFonts w:asciiTheme="minorHAnsi" w:eastAsiaTheme="minorEastAsia" w:hAnsiTheme="minorHAnsi" w:cstheme="minorBidi"/>
              <w:bCs w:val="0"/>
              <w:iCs w:val="0"/>
              <w:noProof/>
              <w:sz w:val="22"/>
              <w:szCs w:val="22"/>
              <w:lang w:val="en-AU" w:eastAsia="en-AU"/>
            </w:rPr>
          </w:pPr>
          <w:hyperlink w:anchor="_Toc531264644" w:history="1">
            <w:r w:rsidR="006B137E" w:rsidRPr="004033E5">
              <w:rPr>
                <w:rStyle w:val="Hyperlink"/>
                <w:noProof/>
              </w:rPr>
              <w:t>1</w:t>
            </w:r>
            <w:r w:rsidR="006B137E">
              <w:rPr>
                <w:rFonts w:asciiTheme="minorHAnsi" w:eastAsiaTheme="minorEastAsia" w:hAnsiTheme="minorHAnsi" w:cstheme="minorBidi"/>
                <w:bCs w:val="0"/>
                <w:iCs w:val="0"/>
                <w:noProof/>
                <w:sz w:val="22"/>
                <w:szCs w:val="22"/>
                <w:lang w:val="en-AU" w:eastAsia="en-AU"/>
              </w:rPr>
              <w:tab/>
            </w:r>
            <w:r w:rsidR="006B137E" w:rsidRPr="004033E5">
              <w:rPr>
                <w:rStyle w:val="Hyperlink"/>
                <w:noProof/>
              </w:rPr>
              <w:t>Introduction</w:t>
            </w:r>
            <w:r w:rsidR="006B137E">
              <w:rPr>
                <w:noProof/>
                <w:webHidden/>
              </w:rPr>
              <w:tab/>
            </w:r>
            <w:r w:rsidR="006B137E">
              <w:rPr>
                <w:noProof/>
                <w:webHidden/>
              </w:rPr>
              <w:fldChar w:fldCharType="begin"/>
            </w:r>
            <w:r w:rsidR="006B137E">
              <w:rPr>
                <w:noProof/>
                <w:webHidden/>
              </w:rPr>
              <w:instrText xml:space="preserve"> PAGEREF _Toc531264644 \h </w:instrText>
            </w:r>
            <w:r w:rsidR="006B137E">
              <w:rPr>
                <w:noProof/>
                <w:webHidden/>
              </w:rPr>
            </w:r>
            <w:r w:rsidR="006B137E">
              <w:rPr>
                <w:noProof/>
                <w:webHidden/>
              </w:rPr>
              <w:fldChar w:fldCharType="separate"/>
            </w:r>
            <w:r w:rsidR="006B137E">
              <w:rPr>
                <w:noProof/>
                <w:webHidden/>
              </w:rPr>
              <w:t>13</w:t>
            </w:r>
            <w:r w:rsidR="006B137E">
              <w:rPr>
                <w:noProof/>
                <w:webHidden/>
              </w:rPr>
              <w:fldChar w:fldCharType="end"/>
            </w:r>
          </w:hyperlink>
        </w:p>
        <w:p w14:paraId="77CD7897" w14:textId="77777777" w:rsidR="006B137E" w:rsidRDefault="0002512B">
          <w:pPr>
            <w:pStyle w:val="TOC1"/>
            <w:tabs>
              <w:tab w:val="left" w:pos="480"/>
              <w:tab w:val="right" w:leader="dot" w:pos="8222"/>
            </w:tabs>
            <w:rPr>
              <w:rFonts w:asciiTheme="minorHAnsi" w:eastAsiaTheme="minorEastAsia" w:hAnsiTheme="minorHAnsi" w:cstheme="minorBidi"/>
              <w:bCs w:val="0"/>
              <w:iCs w:val="0"/>
              <w:noProof/>
              <w:sz w:val="22"/>
              <w:szCs w:val="22"/>
              <w:lang w:val="en-AU" w:eastAsia="en-AU"/>
            </w:rPr>
          </w:pPr>
          <w:hyperlink w:anchor="_Toc531264645" w:history="1">
            <w:r w:rsidR="006B137E" w:rsidRPr="004033E5">
              <w:rPr>
                <w:rStyle w:val="Hyperlink"/>
                <w:noProof/>
                <w:lang w:eastAsia="en-US"/>
              </w:rPr>
              <w:t>2</w:t>
            </w:r>
            <w:r w:rsidR="006B137E">
              <w:rPr>
                <w:rFonts w:asciiTheme="minorHAnsi" w:eastAsiaTheme="minorEastAsia" w:hAnsiTheme="minorHAnsi" w:cstheme="minorBidi"/>
                <w:bCs w:val="0"/>
                <w:iCs w:val="0"/>
                <w:noProof/>
                <w:sz w:val="22"/>
                <w:szCs w:val="22"/>
                <w:lang w:val="en-AU" w:eastAsia="en-AU"/>
              </w:rPr>
              <w:tab/>
            </w:r>
            <w:r w:rsidR="006B137E" w:rsidRPr="004033E5">
              <w:rPr>
                <w:rStyle w:val="Hyperlink"/>
                <w:noProof/>
                <w:lang w:eastAsia="en-US"/>
              </w:rPr>
              <w:t>Method</w:t>
            </w:r>
            <w:r w:rsidR="006B137E">
              <w:rPr>
                <w:noProof/>
                <w:webHidden/>
              </w:rPr>
              <w:tab/>
            </w:r>
            <w:r w:rsidR="006B137E">
              <w:rPr>
                <w:noProof/>
                <w:webHidden/>
              </w:rPr>
              <w:fldChar w:fldCharType="begin"/>
            </w:r>
            <w:r w:rsidR="006B137E">
              <w:rPr>
                <w:noProof/>
                <w:webHidden/>
              </w:rPr>
              <w:instrText xml:space="preserve"> PAGEREF _Toc531264645 \h </w:instrText>
            </w:r>
            <w:r w:rsidR="006B137E">
              <w:rPr>
                <w:noProof/>
                <w:webHidden/>
              </w:rPr>
            </w:r>
            <w:r w:rsidR="006B137E">
              <w:rPr>
                <w:noProof/>
                <w:webHidden/>
              </w:rPr>
              <w:fldChar w:fldCharType="separate"/>
            </w:r>
            <w:r w:rsidR="006B137E">
              <w:rPr>
                <w:noProof/>
                <w:webHidden/>
              </w:rPr>
              <w:t>14</w:t>
            </w:r>
            <w:r w:rsidR="006B137E">
              <w:rPr>
                <w:noProof/>
                <w:webHidden/>
              </w:rPr>
              <w:fldChar w:fldCharType="end"/>
            </w:r>
          </w:hyperlink>
        </w:p>
        <w:p w14:paraId="2098426D" w14:textId="77777777" w:rsidR="006B137E" w:rsidRDefault="0002512B">
          <w:pPr>
            <w:pStyle w:val="TOC1"/>
            <w:tabs>
              <w:tab w:val="left" w:pos="480"/>
              <w:tab w:val="right" w:leader="dot" w:pos="8222"/>
            </w:tabs>
            <w:rPr>
              <w:rFonts w:asciiTheme="minorHAnsi" w:eastAsiaTheme="minorEastAsia" w:hAnsiTheme="minorHAnsi" w:cstheme="minorBidi"/>
              <w:bCs w:val="0"/>
              <w:iCs w:val="0"/>
              <w:noProof/>
              <w:sz w:val="22"/>
              <w:szCs w:val="22"/>
              <w:lang w:val="en-AU" w:eastAsia="en-AU"/>
            </w:rPr>
          </w:pPr>
          <w:hyperlink w:anchor="_Toc531264646" w:history="1">
            <w:r w:rsidR="006B137E" w:rsidRPr="004033E5">
              <w:rPr>
                <w:rStyle w:val="Hyperlink"/>
                <w:noProof/>
              </w:rPr>
              <w:t>3</w:t>
            </w:r>
            <w:r w:rsidR="006B137E">
              <w:rPr>
                <w:rFonts w:asciiTheme="minorHAnsi" w:eastAsiaTheme="minorEastAsia" w:hAnsiTheme="minorHAnsi" w:cstheme="minorBidi"/>
                <w:bCs w:val="0"/>
                <w:iCs w:val="0"/>
                <w:noProof/>
                <w:sz w:val="22"/>
                <w:szCs w:val="22"/>
                <w:lang w:val="en-AU" w:eastAsia="en-AU"/>
              </w:rPr>
              <w:tab/>
            </w:r>
            <w:r w:rsidR="006B137E" w:rsidRPr="004033E5">
              <w:rPr>
                <w:rStyle w:val="Hyperlink"/>
                <w:noProof/>
              </w:rPr>
              <w:t>Tobacco use among Australian Secondary Students</w:t>
            </w:r>
            <w:r w:rsidR="006B137E">
              <w:rPr>
                <w:noProof/>
                <w:webHidden/>
              </w:rPr>
              <w:tab/>
            </w:r>
            <w:r w:rsidR="006B137E">
              <w:rPr>
                <w:noProof/>
                <w:webHidden/>
              </w:rPr>
              <w:fldChar w:fldCharType="begin"/>
            </w:r>
            <w:r w:rsidR="006B137E">
              <w:rPr>
                <w:noProof/>
                <w:webHidden/>
              </w:rPr>
              <w:instrText xml:space="preserve"> PAGEREF _Toc531264646 \h </w:instrText>
            </w:r>
            <w:r w:rsidR="006B137E">
              <w:rPr>
                <w:noProof/>
                <w:webHidden/>
              </w:rPr>
            </w:r>
            <w:r w:rsidR="006B137E">
              <w:rPr>
                <w:noProof/>
                <w:webHidden/>
              </w:rPr>
              <w:fldChar w:fldCharType="separate"/>
            </w:r>
            <w:r w:rsidR="006B137E">
              <w:rPr>
                <w:noProof/>
                <w:webHidden/>
              </w:rPr>
              <w:t>23</w:t>
            </w:r>
            <w:r w:rsidR="006B137E">
              <w:rPr>
                <w:noProof/>
                <w:webHidden/>
              </w:rPr>
              <w:fldChar w:fldCharType="end"/>
            </w:r>
          </w:hyperlink>
        </w:p>
        <w:p w14:paraId="0C3915F5" w14:textId="77777777" w:rsidR="006B137E" w:rsidRDefault="0002512B">
          <w:pPr>
            <w:pStyle w:val="TOC1"/>
            <w:tabs>
              <w:tab w:val="left" w:pos="480"/>
              <w:tab w:val="right" w:leader="dot" w:pos="8222"/>
            </w:tabs>
            <w:rPr>
              <w:rFonts w:asciiTheme="minorHAnsi" w:eastAsiaTheme="minorEastAsia" w:hAnsiTheme="minorHAnsi" w:cstheme="minorBidi"/>
              <w:bCs w:val="0"/>
              <w:iCs w:val="0"/>
              <w:noProof/>
              <w:sz w:val="22"/>
              <w:szCs w:val="22"/>
              <w:lang w:val="en-AU" w:eastAsia="en-AU"/>
            </w:rPr>
          </w:pPr>
          <w:hyperlink w:anchor="_Toc531264647" w:history="1">
            <w:r w:rsidR="006B137E" w:rsidRPr="004033E5">
              <w:rPr>
                <w:rStyle w:val="Hyperlink"/>
                <w:noProof/>
              </w:rPr>
              <w:t>4</w:t>
            </w:r>
            <w:r w:rsidR="006B137E">
              <w:rPr>
                <w:rFonts w:asciiTheme="minorHAnsi" w:eastAsiaTheme="minorEastAsia" w:hAnsiTheme="minorHAnsi" w:cstheme="minorBidi"/>
                <w:bCs w:val="0"/>
                <w:iCs w:val="0"/>
                <w:noProof/>
                <w:sz w:val="22"/>
                <w:szCs w:val="22"/>
                <w:lang w:val="en-AU" w:eastAsia="en-AU"/>
              </w:rPr>
              <w:tab/>
            </w:r>
            <w:r w:rsidR="006B137E" w:rsidRPr="004033E5">
              <w:rPr>
                <w:rStyle w:val="Hyperlink"/>
                <w:noProof/>
              </w:rPr>
              <w:t>Use of Shisha/Waterpipe Tobacco, Cigars/Cigarillos and Electronic Cigarette Products among Australian Secondary Students</w:t>
            </w:r>
            <w:r w:rsidR="006B137E">
              <w:rPr>
                <w:noProof/>
                <w:webHidden/>
              </w:rPr>
              <w:tab/>
            </w:r>
            <w:r w:rsidR="006B137E">
              <w:rPr>
                <w:noProof/>
                <w:webHidden/>
              </w:rPr>
              <w:fldChar w:fldCharType="begin"/>
            </w:r>
            <w:r w:rsidR="006B137E">
              <w:rPr>
                <w:noProof/>
                <w:webHidden/>
              </w:rPr>
              <w:instrText xml:space="preserve"> PAGEREF _Toc531264647 \h </w:instrText>
            </w:r>
            <w:r w:rsidR="006B137E">
              <w:rPr>
                <w:noProof/>
                <w:webHidden/>
              </w:rPr>
            </w:r>
            <w:r w:rsidR="006B137E">
              <w:rPr>
                <w:noProof/>
                <w:webHidden/>
              </w:rPr>
              <w:fldChar w:fldCharType="separate"/>
            </w:r>
            <w:r w:rsidR="006B137E">
              <w:rPr>
                <w:noProof/>
                <w:webHidden/>
              </w:rPr>
              <w:t>43</w:t>
            </w:r>
            <w:r w:rsidR="006B137E">
              <w:rPr>
                <w:noProof/>
                <w:webHidden/>
              </w:rPr>
              <w:fldChar w:fldCharType="end"/>
            </w:r>
          </w:hyperlink>
        </w:p>
        <w:p w14:paraId="050C20FD" w14:textId="77777777" w:rsidR="006B137E" w:rsidRDefault="0002512B">
          <w:pPr>
            <w:pStyle w:val="TOC1"/>
            <w:tabs>
              <w:tab w:val="left" w:pos="480"/>
              <w:tab w:val="right" w:leader="dot" w:pos="8222"/>
            </w:tabs>
            <w:rPr>
              <w:rFonts w:asciiTheme="minorHAnsi" w:eastAsiaTheme="minorEastAsia" w:hAnsiTheme="minorHAnsi" w:cstheme="minorBidi"/>
              <w:bCs w:val="0"/>
              <w:iCs w:val="0"/>
              <w:noProof/>
              <w:sz w:val="22"/>
              <w:szCs w:val="22"/>
              <w:lang w:val="en-AU" w:eastAsia="en-AU"/>
            </w:rPr>
          </w:pPr>
          <w:hyperlink w:anchor="_Toc531264648" w:history="1">
            <w:r w:rsidR="006B137E" w:rsidRPr="004033E5">
              <w:rPr>
                <w:rStyle w:val="Hyperlink"/>
                <w:noProof/>
              </w:rPr>
              <w:t>5</w:t>
            </w:r>
            <w:r w:rsidR="006B137E">
              <w:rPr>
                <w:rFonts w:asciiTheme="minorHAnsi" w:eastAsiaTheme="minorEastAsia" w:hAnsiTheme="minorHAnsi" w:cstheme="minorBidi"/>
                <w:bCs w:val="0"/>
                <w:iCs w:val="0"/>
                <w:noProof/>
                <w:sz w:val="22"/>
                <w:szCs w:val="22"/>
                <w:lang w:val="en-AU" w:eastAsia="en-AU"/>
              </w:rPr>
              <w:tab/>
            </w:r>
            <w:r w:rsidR="006B137E" w:rsidRPr="004033E5">
              <w:rPr>
                <w:rStyle w:val="Hyperlink"/>
                <w:noProof/>
              </w:rPr>
              <w:t>Alcohol use among Australian Secondary Students</w:t>
            </w:r>
            <w:r w:rsidR="006B137E">
              <w:rPr>
                <w:noProof/>
                <w:webHidden/>
              </w:rPr>
              <w:tab/>
            </w:r>
            <w:r w:rsidR="006B137E">
              <w:rPr>
                <w:noProof/>
                <w:webHidden/>
              </w:rPr>
              <w:fldChar w:fldCharType="begin"/>
            </w:r>
            <w:r w:rsidR="006B137E">
              <w:rPr>
                <w:noProof/>
                <w:webHidden/>
              </w:rPr>
              <w:instrText xml:space="preserve"> PAGEREF _Toc531264648 \h </w:instrText>
            </w:r>
            <w:r w:rsidR="006B137E">
              <w:rPr>
                <w:noProof/>
                <w:webHidden/>
              </w:rPr>
            </w:r>
            <w:r w:rsidR="006B137E">
              <w:rPr>
                <w:noProof/>
                <w:webHidden/>
              </w:rPr>
              <w:fldChar w:fldCharType="separate"/>
            </w:r>
            <w:r w:rsidR="006B137E">
              <w:rPr>
                <w:noProof/>
                <w:webHidden/>
              </w:rPr>
              <w:t>46</w:t>
            </w:r>
            <w:r w:rsidR="006B137E">
              <w:rPr>
                <w:noProof/>
                <w:webHidden/>
              </w:rPr>
              <w:fldChar w:fldCharType="end"/>
            </w:r>
          </w:hyperlink>
        </w:p>
        <w:p w14:paraId="3D5A3A3D" w14:textId="77777777" w:rsidR="006B137E" w:rsidRDefault="0002512B">
          <w:pPr>
            <w:pStyle w:val="TOC1"/>
            <w:tabs>
              <w:tab w:val="left" w:pos="480"/>
              <w:tab w:val="right" w:leader="dot" w:pos="8222"/>
            </w:tabs>
            <w:rPr>
              <w:rFonts w:asciiTheme="minorHAnsi" w:eastAsiaTheme="minorEastAsia" w:hAnsiTheme="minorHAnsi" w:cstheme="minorBidi"/>
              <w:bCs w:val="0"/>
              <w:iCs w:val="0"/>
              <w:noProof/>
              <w:sz w:val="22"/>
              <w:szCs w:val="22"/>
              <w:lang w:val="en-AU" w:eastAsia="en-AU"/>
            </w:rPr>
          </w:pPr>
          <w:hyperlink w:anchor="_Toc531264649" w:history="1">
            <w:r w:rsidR="006B137E" w:rsidRPr="004033E5">
              <w:rPr>
                <w:rStyle w:val="Hyperlink"/>
                <w:noProof/>
              </w:rPr>
              <w:t>6</w:t>
            </w:r>
            <w:r w:rsidR="006B137E">
              <w:rPr>
                <w:rFonts w:asciiTheme="minorHAnsi" w:eastAsiaTheme="minorEastAsia" w:hAnsiTheme="minorHAnsi" w:cstheme="minorBidi"/>
                <w:bCs w:val="0"/>
                <w:iCs w:val="0"/>
                <w:noProof/>
                <w:sz w:val="22"/>
                <w:szCs w:val="22"/>
                <w:lang w:val="en-AU" w:eastAsia="en-AU"/>
              </w:rPr>
              <w:tab/>
            </w:r>
            <w:r w:rsidR="006B137E" w:rsidRPr="004033E5">
              <w:rPr>
                <w:rStyle w:val="Hyperlink"/>
                <w:noProof/>
              </w:rPr>
              <w:t>Use of over-the-counter and Illicit Substances among Australian Secondary Students</w:t>
            </w:r>
            <w:r w:rsidR="006B137E">
              <w:rPr>
                <w:noProof/>
                <w:webHidden/>
              </w:rPr>
              <w:tab/>
            </w:r>
            <w:r w:rsidR="006B137E">
              <w:rPr>
                <w:noProof/>
                <w:webHidden/>
              </w:rPr>
              <w:fldChar w:fldCharType="begin"/>
            </w:r>
            <w:r w:rsidR="006B137E">
              <w:rPr>
                <w:noProof/>
                <w:webHidden/>
              </w:rPr>
              <w:instrText xml:space="preserve"> PAGEREF _Toc531264649 \h </w:instrText>
            </w:r>
            <w:r w:rsidR="006B137E">
              <w:rPr>
                <w:noProof/>
                <w:webHidden/>
              </w:rPr>
            </w:r>
            <w:r w:rsidR="006B137E">
              <w:rPr>
                <w:noProof/>
                <w:webHidden/>
              </w:rPr>
              <w:fldChar w:fldCharType="separate"/>
            </w:r>
            <w:r w:rsidR="006B137E">
              <w:rPr>
                <w:noProof/>
                <w:webHidden/>
              </w:rPr>
              <w:t>62</w:t>
            </w:r>
            <w:r w:rsidR="006B137E">
              <w:rPr>
                <w:noProof/>
                <w:webHidden/>
              </w:rPr>
              <w:fldChar w:fldCharType="end"/>
            </w:r>
          </w:hyperlink>
        </w:p>
        <w:p w14:paraId="49791611" w14:textId="77777777" w:rsidR="006B137E" w:rsidRDefault="0002512B">
          <w:pPr>
            <w:pStyle w:val="TOC1"/>
            <w:tabs>
              <w:tab w:val="left" w:pos="480"/>
              <w:tab w:val="right" w:leader="dot" w:pos="8222"/>
            </w:tabs>
            <w:rPr>
              <w:rFonts w:asciiTheme="minorHAnsi" w:eastAsiaTheme="minorEastAsia" w:hAnsiTheme="minorHAnsi" w:cstheme="minorBidi"/>
              <w:bCs w:val="0"/>
              <w:iCs w:val="0"/>
              <w:noProof/>
              <w:sz w:val="22"/>
              <w:szCs w:val="22"/>
              <w:lang w:val="en-AU" w:eastAsia="en-AU"/>
            </w:rPr>
          </w:pPr>
          <w:hyperlink w:anchor="_Toc531264650" w:history="1">
            <w:r w:rsidR="006B137E" w:rsidRPr="004033E5">
              <w:rPr>
                <w:rStyle w:val="Hyperlink"/>
                <w:noProof/>
              </w:rPr>
              <w:t>7</w:t>
            </w:r>
            <w:r w:rsidR="006B137E">
              <w:rPr>
                <w:rFonts w:asciiTheme="minorHAnsi" w:eastAsiaTheme="minorEastAsia" w:hAnsiTheme="minorHAnsi" w:cstheme="minorBidi"/>
                <w:bCs w:val="0"/>
                <w:iCs w:val="0"/>
                <w:noProof/>
                <w:sz w:val="22"/>
                <w:szCs w:val="22"/>
                <w:lang w:val="en-AU" w:eastAsia="en-AU"/>
              </w:rPr>
              <w:tab/>
            </w:r>
            <w:r w:rsidR="006B137E" w:rsidRPr="004033E5">
              <w:rPr>
                <w:rStyle w:val="Hyperlink"/>
                <w:noProof/>
              </w:rPr>
              <w:t>Comparisons of the types of substances used by students in 2014</w:t>
            </w:r>
            <w:r w:rsidR="006B137E">
              <w:rPr>
                <w:noProof/>
                <w:webHidden/>
              </w:rPr>
              <w:tab/>
            </w:r>
            <w:r w:rsidR="006B137E">
              <w:rPr>
                <w:noProof/>
                <w:webHidden/>
              </w:rPr>
              <w:fldChar w:fldCharType="begin"/>
            </w:r>
            <w:r w:rsidR="006B137E">
              <w:rPr>
                <w:noProof/>
                <w:webHidden/>
              </w:rPr>
              <w:instrText xml:space="preserve"> PAGEREF _Toc531264650 \h </w:instrText>
            </w:r>
            <w:r w:rsidR="006B137E">
              <w:rPr>
                <w:noProof/>
                <w:webHidden/>
              </w:rPr>
            </w:r>
            <w:r w:rsidR="006B137E">
              <w:rPr>
                <w:noProof/>
                <w:webHidden/>
              </w:rPr>
              <w:fldChar w:fldCharType="separate"/>
            </w:r>
            <w:r w:rsidR="006B137E">
              <w:rPr>
                <w:noProof/>
                <w:webHidden/>
              </w:rPr>
              <w:t>89</w:t>
            </w:r>
            <w:r w:rsidR="006B137E">
              <w:rPr>
                <w:noProof/>
                <w:webHidden/>
              </w:rPr>
              <w:fldChar w:fldCharType="end"/>
            </w:r>
          </w:hyperlink>
        </w:p>
        <w:p w14:paraId="45507732" w14:textId="77777777" w:rsidR="006B137E" w:rsidRDefault="0002512B">
          <w:pPr>
            <w:pStyle w:val="TOC1"/>
            <w:tabs>
              <w:tab w:val="left" w:pos="480"/>
              <w:tab w:val="right" w:leader="dot" w:pos="8222"/>
            </w:tabs>
            <w:rPr>
              <w:rFonts w:asciiTheme="minorHAnsi" w:eastAsiaTheme="minorEastAsia" w:hAnsiTheme="minorHAnsi" w:cstheme="minorBidi"/>
              <w:bCs w:val="0"/>
              <w:iCs w:val="0"/>
              <w:noProof/>
              <w:sz w:val="22"/>
              <w:szCs w:val="22"/>
              <w:lang w:val="en-AU" w:eastAsia="en-AU"/>
            </w:rPr>
          </w:pPr>
          <w:hyperlink w:anchor="_Toc531264651" w:history="1">
            <w:r w:rsidR="006B137E" w:rsidRPr="004033E5">
              <w:rPr>
                <w:rStyle w:val="Hyperlink"/>
                <w:noProof/>
              </w:rPr>
              <w:t>8</w:t>
            </w:r>
            <w:r w:rsidR="006B137E">
              <w:rPr>
                <w:rFonts w:asciiTheme="minorHAnsi" w:eastAsiaTheme="minorEastAsia" w:hAnsiTheme="minorHAnsi" w:cstheme="minorBidi"/>
                <w:bCs w:val="0"/>
                <w:iCs w:val="0"/>
                <w:noProof/>
                <w:sz w:val="22"/>
                <w:szCs w:val="22"/>
                <w:lang w:val="en-AU" w:eastAsia="en-AU"/>
              </w:rPr>
              <w:tab/>
            </w:r>
            <w:r w:rsidR="006B137E" w:rsidRPr="004033E5">
              <w:rPr>
                <w:rStyle w:val="Hyperlink"/>
                <w:noProof/>
              </w:rPr>
              <w:t>Lessons about Tobacco, Alcohol and Illicit Substances in the Previous School Year</w:t>
            </w:r>
            <w:r w:rsidR="006B137E">
              <w:rPr>
                <w:noProof/>
                <w:webHidden/>
              </w:rPr>
              <w:tab/>
            </w:r>
            <w:r w:rsidR="006B137E">
              <w:rPr>
                <w:noProof/>
                <w:webHidden/>
              </w:rPr>
              <w:fldChar w:fldCharType="begin"/>
            </w:r>
            <w:r w:rsidR="006B137E">
              <w:rPr>
                <w:noProof/>
                <w:webHidden/>
              </w:rPr>
              <w:instrText xml:space="preserve"> PAGEREF _Toc531264651 \h </w:instrText>
            </w:r>
            <w:r w:rsidR="006B137E">
              <w:rPr>
                <w:noProof/>
                <w:webHidden/>
              </w:rPr>
            </w:r>
            <w:r w:rsidR="006B137E">
              <w:rPr>
                <w:noProof/>
                <w:webHidden/>
              </w:rPr>
              <w:fldChar w:fldCharType="separate"/>
            </w:r>
            <w:r w:rsidR="006B137E">
              <w:rPr>
                <w:noProof/>
                <w:webHidden/>
              </w:rPr>
              <w:t>93</w:t>
            </w:r>
            <w:r w:rsidR="006B137E">
              <w:rPr>
                <w:noProof/>
                <w:webHidden/>
              </w:rPr>
              <w:fldChar w:fldCharType="end"/>
            </w:r>
          </w:hyperlink>
        </w:p>
        <w:p w14:paraId="3AF99E05" w14:textId="77777777" w:rsidR="006B137E" w:rsidRDefault="0002512B">
          <w:pPr>
            <w:pStyle w:val="TOC1"/>
            <w:tabs>
              <w:tab w:val="left" w:pos="480"/>
              <w:tab w:val="right" w:leader="dot" w:pos="8222"/>
            </w:tabs>
            <w:rPr>
              <w:rFonts w:asciiTheme="minorHAnsi" w:eastAsiaTheme="minorEastAsia" w:hAnsiTheme="minorHAnsi" w:cstheme="minorBidi"/>
              <w:bCs w:val="0"/>
              <w:iCs w:val="0"/>
              <w:noProof/>
              <w:sz w:val="22"/>
              <w:szCs w:val="22"/>
              <w:lang w:val="en-AU" w:eastAsia="en-AU"/>
            </w:rPr>
          </w:pPr>
          <w:hyperlink w:anchor="_Toc531264652" w:history="1">
            <w:r w:rsidR="006B137E" w:rsidRPr="004033E5">
              <w:rPr>
                <w:rStyle w:val="Hyperlink"/>
                <w:noProof/>
              </w:rPr>
              <w:t>9</w:t>
            </w:r>
            <w:r w:rsidR="006B137E">
              <w:rPr>
                <w:rFonts w:asciiTheme="minorHAnsi" w:eastAsiaTheme="minorEastAsia" w:hAnsiTheme="minorHAnsi" w:cstheme="minorBidi"/>
                <w:bCs w:val="0"/>
                <w:iCs w:val="0"/>
                <w:noProof/>
                <w:sz w:val="22"/>
                <w:szCs w:val="22"/>
                <w:lang w:val="en-AU" w:eastAsia="en-AU"/>
              </w:rPr>
              <w:tab/>
            </w:r>
            <w:r w:rsidR="006B137E" w:rsidRPr="004033E5">
              <w:rPr>
                <w:rStyle w:val="Hyperlink"/>
                <w:noProof/>
              </w:rPr>
              <w:t>Use of health services for alcohol use, drug use, emotional problems or behavioural problems</w:t>
            </w:r>
            <w:r w:rsidR="006B137E">
              <w:rPr>
                <w:noProof/>
                <w:webHidden/>
              </w:rPr>
              <w:tab/>
            </w:r>
            <w:r w:rsidR="006B137E">
              <w:rPr>
                <w:noProof/>
                <w:webHidden/>
              </w:rPr>
              <w:fldChar w:fldCharType="begin"/>
            </w:r>
            <w:r w:rsidR="006B137E">
              <w:rPr>
                <w:noProof/>
                <w:webHidden/>
              </w:rPr>
              <w:instrText xml:space="preserve"> PAGEREF _Toc531264652 \h </w:instrText>
            </w:r>
            <w:r w:rsidR="006B137E">
              <w:rPr>
                <w:noProof/>
                <w:webHidden/>
              </w:rPr>
            </w:r>
            <w:r w:rsidR="006B137E">
              <w:rPr>
                <w:noProof/>
                <w:webHidden/>
              </w:rPr>
              <w:fldChar w:fldCharType="separate"/>
            </w:r>
            <w:r w:rsidR="006B137E">
              <w:rPr>
                <w:noProof/>
                <w:webHidden/>
              </w:rPr>
              <w:t>94</w:t>
            </w:r>
            <w:r w:rsidR="006B137E">
              <w:rPr>
                <w:noProof/>
                <w:webHidden/>
              </w:rPr>
              <w:fldChar w:fldCharType="end"/>
            </w:r>
          </w:hyperlink>
        </w:p>
        <w:p w14:paraId="152FEC07"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53" w:history="1">
            <w:r w:rsidR="006B137E" w:rsidRPr="004033E5">
              <w:rPr>
                <w:rStyle w:val="Hyperlink"/>
                <w:noProof/>
              </w:rPr>
              <w:t>Appendix 1: National questionnaire – Example from Northern Territory</w:t>
            </w:r>
            <w:r w:rsidR="006B137E">
              <w:rPr>
                <w:noProof/>
                <w:webHidden/>
              </w:rPr>
              <w:tab/>
            </w:r>
            <w:r w:rsidR="006B137E">
              <w:rPr>
                <w:noProof/>
                <w:webHidden/>
              </w:rPr>
              <w:fldChar w:fldCharType="begin"/>
            </w:r>
            <w:r w:rsidR="006B137E">
              <w:rPr>
                <w:noProof/>
                <w:webHidden/>
              </w:rPr>
              <w:instrText xml:space="preserve"> PAGEREF _Toc531264653 \h </w:instrText>
            </w:r>
            <w:r w:rsidR="006B137E">
              <w:rPr>
                <w:noProof/>
                <w:webHidden/>
              </w:rPr>
            </w:r>
            <w:r w:rsidR="006B137E">
              <w:rPr>
                <w:noProof/>
                <w:webHidden/>
              </w:rPr>
              <w:fldChar w:fldCharType="separate"/>
            </w:r>
            <w:r w:rsidR="006B137E">
              <w:rPr>
                <w:noProof/>
                <w:webHidden/>
              </w:rPr>
              <w:t>99</w:t>
            </w:r>
            <w:r w:rsidR="006B137E">
              <w:rPr>
                <w:noProof/>
                <w:webHidden/>
              </w:rPr>
              <w:fldChar w:fldCharType="end"/>
            </w:r>
          </w:hyperlink>
        </w:p>
        <w:p w14:paraId="6A7E8396"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54" w:history="1">
            <w:r w:rsidR="006B137E" w:rsidRPr="004033E5">
              <w:rPr>
                <w:rStyle w:val="Hyperlink"/>
                <w:noProof/>
              </w:rPr>
              <w:t>Appendix 2: Data matters</w:t>
            </w:r>
            <w:r w:rsidR="006B137E">
              <w:rPr>
                <w:noProof/>
                <w:webHidden/>
              </w:rPr>
              <w:tab/>
            </w:r>
            <w:r w:rsidR="006B137E">
              <w:rPr>
                <w:noProof/>
                <w:webHidden/>
              </w:rPr>
              <w:fldChar w:fldCharType="begin"/>
            </w:r>
            <w:r w:rsidR="006B137E">
              <w:rPr>
                <w:noProof/>
                <w:webHidden/>
              </w:rPr>
              <w:instrText xml:space="preserve"> PAGEREF _Toc531264654 \h </w:instrText>
            </w:r>
            <w:r w:rsidR="006B137E">
              <w:rPr>
                <w:noProof/>
                <w:webHidden/>
              </w:rPr>
            </w:r>
            <w:r w:rsidR="006B137E">
              <w:rPr>
                <w:noProof/>
                <w:webHidden/>
              </w:rPr>
              <w:fldChar w:fldCharType="separate"/>
            </w:r>
            <w:r w:rsidR="006B137E">
              <w:rPr>
                <w:noProof/>
                <w:webHidden/>
              </w:rPr>
              <w:t>100</w:t>
            </w:r>
            <w:r w:rsidR="006B137E">
              <w:rPr>
                <w:noProof/>
                <w:webHidden/>
              </w:rPr>
              <w:fldChar w:fldCharType="end"/>
            </w:r>
          </w:hyperlink>
        </w:p>
        <w:p w14:paraId="128AF06E"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55" w:history="1">
            <w:r w:rsidR="006B137E" w:rsidRPr="004033E5">
              <w:rPr>
                <w:rStyle w:val="Hyperlink"/>
                <w:noProof/>
              </w:rPr>
              <w:t>Appendix 3: Enrolment data</w:t>
            </w:r>
            <w:r w:rsidR="006B137E">
              <w:rPr>
                <w:noProof/>
                <w:webHidden/>
              </w:rPr>
              <w:tab/>
            </w:r>
            <w:r w:rsidR="006B137E">
              <w:rPr>
                <w:noProof/>
                <w:webHidden/>
              </w:rPr>
              <w:fldChar w:fldCharType="begin"/>
            </w:r>
            <w:r w:rsidR="006B137E">
              <w:rPr>
                <w:noProof/>
                <w:webHidden/>
              </w:rPr>
              <w:instrText xml:space="preserve"> PAGEREF _Toc531264655 \h </w:instrText>
            </w:r>
            <w:r w:rsidR="006B137E">
              <w:rPr>
                <w:noProof/>
                <w:webHidden/>
              </w:rPr>
            </w:r>
            <w:r w:rsidR="006B137E">
              <w:rPr>
                <w:noProof/>
                <w:webHidden/>
              </w:rPr>
              <w:fldChar w:fldCharType="separate"/>
            </w:r>
            <w:r w:rsidR="006B137E">
              <w:rPr>
                <w:noProof/>
                <w:webHidden/>
              </w:rPr>
              <w:t>102</w:t>
            </w:r>
            <w:r w:rsidR="006B137E">
              <w:rPr>
                <w:noProof/>
                <w:webHidden/>
              </w:rPr>
              <w:fldChar w:fldCharType="end"/>
            </w:r>
          </w:hyperlink>
        </w:p>
        <w:p w14:paraId="773664C1"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56" w:history="1">
            <w:r w:rsidR="006B137E" w:rsidRPr="004033E5">
              <w:rPr>
                <w:rStyle w:val="Hyperlink"/>
                <w:noProof/>
              </w:rPr>
              <w:t>Appendix 4: 95% confidence intervals</w:t>
            </w:r>
            <w:r w:rsidR="006B137E">
              <w:rPr>
                <w:noProof/>
                <w:webHidden/>
              </w:rPr>
              <w:tab/>
            </w:r>
            <w:r w:rsidR="006B137E">
              <w:rPr>
                <w:noProof/>
                <w:webHidden/>
              </w:rPr>
              <w:fldChar w:fldCharType="begin"/>
            </w:r>
            <w:r w:rsidR="006B137E">
              <w:rPr>
                <w:noProof/>
                <w:webHidden/>
              </w:rPr>
              <w:instrText xml:space="preserve"> PAGEREF _Toc531264656 \h </w:instrText>
            </w:r>
            <w:r w:rsidR="006B137E">
              <w:rPr>
                <w:noProof/>
                <w:webHidden/>
              </w:rPr>
            </w:r>
            <w:r w:rsidR="006B137E">
              <w:rPr>
                <w:noProof/>
                <w:webHidden/>
              </w:rPr>
              <w:fldChar w:fldCharType="separate"/>
            </w:r>
            <w:r w:rsidR="006B137E">
              <w:rPr>
                <w:noProof/>
                <w:webHidden/>
              </w:rPr>
              <w:t>103</w:t>
            </w:r>
            <w:r w:rsidR="006B137E">
              <w:rPr>
                <w:noProof/>
                <w:webHidden/>
              </w:rPr>
              <w:fldChar w:fldCharType="end"/>
            </w:r>
          </w:hyperlink>
        </w:p>
        <w:p w14:paraId="7CC4342C"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57" w:history="1">
            <w:r w:rsidR="006B137E" w:rsidRPr="004033E5">
              <w:rPr>
                <w:rStyle w:val="Hyperlink"/>
                <w:noProof/>
              </w:rPr>
              <w:t>Appendix 5: Substances used by secondary students in 2011 and 2014</w:t>
            </w:r>
            <w:r w:rsidR="006B137E">
              <w:rPr>
                <w:noProof/>
                <w:webHidden/>
              </w:rPr>
              <w:tab/>
            </w:r>
            <w:r w:rsidR="006B137E">
              <w:rPr>
                <w:noProof/>
                <w:webHidden/>
              </w:rPr>
              <w:fldChar w:fldCharType="begin"/>
            </w:r>
            <w:r w:rsidR="006B137E">
              <w:rPr>
                <w:noProof/>
                <w:webHidden/>
              </w:rPr>
              <w:instrText xml:space="preserve"> PAGEREF _Toc531264657 \h </w:instrText>
            </w:r>
            <w:r w:rsidR="006B137E">
              <w:rPr>
                <w:noProof/>
                <w:webHidden/>
              </w:rPr>
            </w:r>
            <w:r w:rsidR="006B137E">
              <w:rPr>
                <w:noProof/>
                <w:webHidden/>
              </w:rPr>
              <w:fldChar w:fldCharType="separate"/>
            </w:r>
            <w:r w:rsidR="006B137E">
              <w:rPr>
                <w:noProof/>
                <w:webHidden/>
              </w:rPr>
              <w:t>104</w:t>
            </w:r>
            <w:r w:rsidR="006B137E">
              <w:rPr>
                <w:noProof/>
                <w:webHidden/>
              </w:rPr>
              <w:fldChar w:fldCharType="end"/>
            </w:r>
          </w:hyperlink>
        </w:p>
        <w:p w14:paraId="0E128A20"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58" w:history="1">
            <w:r w:rsidR="006B137E" w:rsidRPr="004033E5">
              <w:rPr>
                <w:rStyle w:val="Hyperlink"/>
                <w:noProof/>
              </w:rPr>
              <w:t>Appendix 6: Usual brand of cigarettes smoked by all current smokers indicating a brand (multiple responses included)</w:t>
            </w:r>
            <w:r w:rsidR="006B137E">
              <w:rPr>
                <w:noProof/>
                <w:webHidden/>
              </w:rPr>
              <w:tab/>
            </w:r>
            <w:r w:rsidR="006B137E">
              <w:rPr>
                <w:noProof/>
                <w:webHidden/>
              </w:rPr>
              <w:fldChar w:fldCharType="begin"/>
            </w:r>
            <w:r w:rsidR="006B137E">
              <w:rPr>
                <w:noProof/>
                <w:webHidden/>
              </w:rPr>
              <w:instrText xml:space="preserve"> PAGEREF _Toc531264658 \h </w:instrText>
            </w:r>
            <w:r w:rsidR="006B137E">
              <w:rPr>
                <w:noProof/>
                <w:webHidden/>
              </w:rPr>
            </w:r>
            <w:r w:rsidR="006B137E">
              <w:rPr>
                <w:noProof/>
                <w:webHidden/>
              </w:rPr>
              <w:fldChar w:fldCharType="separate"/>
            </w:r>
            <w:r w:rsidR="006B137E">
              <w:rPr>
                <w:noProof/>
                <w:webHidden/>
              </w:rPr>
              <w:t>106</w:t>
            </w:r>
            <w:r w:rsidR="006B137E">
              <w:rPr>
                <w:noProof/>
                <w:webHidden/>
              </w:rPr>
              <w:fldChar w:fldCharType="end"/>
            </w:r>
          </w:hyperlink>
        </w:p>
        <w:p w14:paraId="7849B720"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59" w:history="1">
            <w:r w:rsidR="006B137E" w:rsidRPr="004033E5">
              <w:rPr>
                <w:rStyle w:val="Hyperlink"/>
                <w:noProof/>
              </w:rPr>
              <w:t>Appendix 7: Smoking prevalence when data are weighted by age and sex within year level within education sector and state</w:t>
            </w:r>
            <w:r w:rsidR="006B137E">
              <w:rPr>
                <w:noProof/>
                <w:webHidden/>
              </w:rPr>
              <w:tab/>
            </w:r>
            <w:r w:rsidR="006B137E">
              <w:rPr>
                <w:noProof/>
                <w:webHidden/>
              </w:rPr>
              <w:fldChar w:fldCharType="begin"/>
            </w:r>
            <w:r w:rsidR="006B137E">
              <w:rPr>
                <w:noProof/>
                <w:webHidden/>
              </w:rPr>
              <w:instrText xml:space="preserve"> PAGEREF _Toc531264659 \h </w:instrText>
            </w:r>
            <w:r w:rsidR="006B137E">
              <w:rPr>
                <w:noProof/>
                <w:webHidden/>
              </w:rPr>
            </w:r>
            <w:r w:rsidR="006B137E">
              <w:rPr>
                <w:noProof/>
                <w:webHidden/>
              </w:rPr>
              <w:fldChar w:fldCharType="separate"/>
            </w:r>
            <w:r w:rsidR="006B137E">
              <w:rPr>
                <w:noProof/>
                <w:webHidden/>
              </w:rPr>
              <w:t>107</w:t>
            </w:r>
            <w:r w:rsidR="006B137E">
              <w:rPr>
                <w:noProof/>
                <w:webHidden/>
              </w:rPr>
              <w:fldChar w:fldCharType="end"/>
            </w:r>
          </w:hyperlink>
        </w:p>
        <w:p w14:paraId="3F034E19"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60" w:history="1">
            <w:r w:rsidR="006B137E" w:rsidRPr="004033E5">
              <w:rPr>
                <w:rStyle w:val="Hyperlink"/>
                <w:noProof/>
              </w:rPr>
              <w:t>Appendix 8: Alcohol consumption prevalence when data are weighted by age and sex within year level within education sector and state</w:t>
            </w:r>
            <w:r w:rsidR="006B137E">
              <w:rPr>
                <w:noProof/>
                <w:webHidden/>
              </w:rPr>
              <w:tab/>
            </w:r>
            <w:r w:rsidR="006B137E">
              <w:rPr>
                <w:noProof/>
                <w:webHidden/>
              </w:rPr>
              <w:fldChar w:fldCharType="begin"/>
            </w:r>
            <w:r w:rsidR="006B137E">
              <w:rPr>
                <w:noProof/>
                <w:webHidden/>
              </w:rPr>
              <w:instrText xml:space="preserve"> PAGEREF _Toc531264660 \h </w:instrText>
            </w:r>
            <w:r w:rsidR="006B137E">
              <w:rPr>
                <w:noProof/>
                <w:webHidden/>
              </w:rPr>
            </w:r>
            <w:r w:rsidR="006B137E">
              <w:rPr>
                <w:noProof/>
                <w:webHidden/>
              </w:rPr>
              <w:fldChar w:fldCharType="separate"/>
            </w:r>
            <w:r w:rsidR="006B137E">
              <w:rPr>
                <w:noProof/>
                <w:webHidden/>
              </w:rPr>
              <w:t>110</w:t>
            </w:r>
            <w:r w:rsidR="006B137E">
              <w:rPr>
                <w:noProof/>
                <w:webHidden/>
              </w:rPr>
              <w:fldChar w:fldCharType="end"/>
            </w:r>
          </w:hyperlink>
        </w:p>
        <w:p w14:paraId="7CD7D824" w14:textId="77777777" w:rsidR="006B137E" w:rsidRDefault="0002512B">
          <w:pPr>
            <w:pStyle w:val="TOC1"/>
            <w:tabs>
              <w:tab w:val="right" w:leader="dot" w:pos="8222"/>
            </w:tabs>
            <w:rPr>
              <w:rFonts w:asciiTheme="minorHAnsi" w:eastAsiaTheme="minorEastAsia" w:hAnsiTheme="minorHAnsi" w:cstheme="minorBidi"/>
              <w:bCs w:val="0"/>
              <w:iCs w:val="0"/>
              <w:noProof/>
              <w:sz w:val="22"/>
              <w:szCs w:val="22"/>
              <w:lang w:val="en-AU" w:eastAsia="en-AU"/>
            </w:rPr>
          </w:pPr>
          <w:hyperlink w:anchor="_Toc531264661" w:history="1">
            <w:r w:rsidR="006B137E" w:rsidRPr="004033E5">
              <w:rPr>
                <w:rStyle w:val="Hyperlink"/>
                <w:noProof/>
              </w:rPr>
              <w:t>Appendix 9: Illicit and licit substance use when data are weighted by age and sex within year level within education sector and state</w:t>
            </w:r>
            <w:r w:rsidR="006B137E">
              <w:rPr>
                <w:noProof/>
                <w:webHidden/>
              </w:rPr>
              <w:tab/>
            </w:r>
            <w:r w:rsidR="006B137E">
              <w:rPr>
                <w:noProof/>
                <w:webHidden/>
              </w:rPr>
              <w:fldChar w:fldCharType="begin"/>
            </w:r>
            <w:r w:rsidR="006B137E">
              <w:rPr>
                <w:noProof/>
                <w:webHidden/>
              </w:rPr>
              <w:instrText xml:space="preserve"> PAGEREF _Toc531264661 \h </w:instrText>
            </w:r>
            <w:r w:rsidR="006B137E">
              <w:rPr>
                <w:noProof/>
                <w:webHidden/>
              </w:rPr>
            </w:r>
            <w:r w:rsidR="006B137E">
              <w:rPr>
                <w:noProof/>
                <w:webHidden/>
              </w:rPr>
              <w:fldChar w:fldCharType="separate"/>
            </w:r>
            <w:r w:rsidR="006B137E">
              <w:rPr>
                <w:noProof/>
                <w:webHidden/>
              </w:rPr>
              <w:t>113</w:t>
            </w:r>
            <w:r w:rsidR="006B137E">
              <w:rPr>
                <w:noProof/>
                <w:webHidden/>
              </w:rPr>
              <w:fldChar w:fldCharType="end"/>
            </w:r>
          </w:hyperlink>
        </w:p>
        <w:p w14:paraId="6ABE3A1B" w14:textId="1F26B10A" w:rsidR="000B2143" w:rsidRDefault="003307A1">
          <w:r>
            <w:rPr>
              <w:iCs/>
            </w:rPr>
            <w:fldChar w:fldCharType="end"/>
          </w:r>
        </w:p>
      </w:sdtContent>
    </w:sdt>
    <w:p w14:paraId="74177BF6" w14:textId="24342444" w:rsidR="00E6550E" w:rsidRPr="00F14696" w:rsidRDefault="00E6550E" w:rsidP="00F14696"/>
    <w:p w14:paraId="74177BF7" w14:textId="77777777" w:rsidR="00EB29BD" w:rsidRPr="00F14696" w:rsidRDefault="00EB29BD" w:rsidP="00F14696">
      <w:pPr>
        <w:sectPr w:rsidR="00EB29BD" w:rsidRPr="00F14696" w:rsidSect="00485F8E">
          <w:headerReference w:type="even" r:id="rId15"/>
          <w:headerReference w:type="default" r:id="rId16"/>
          <w:footerReference w:type="even" r:id="rId17"/>
          <w:footerReference w:type="default" r:id="rId18"/>
          <w:headerReference w:type="first" r:id="rId19"/>
          <w:footerReference w:type="first" r:id="rId20"/>
          <w:pgSz w:w="11906" w:h="16838"/>
          <w:pgMar w:top="1418" w:right="1837" w:bottom="1259" w:left="1837" w:header="567" w:footer="720" w:gutter="0"/>
          <w:pgNumType w:fmt="lowerRoman" w:start="1"/>
          <w:cols w:space="720"/>
          <w:docGrid w:linePitch="326"/>
        </w:sectPr>
      </w:pPr>
    </w:p>
    <w:p w14:paraId="36E65111" w14:textId="3CC0CE25" w:rsidR="007C1BA5" w:rsidRPr="007C1BA5" w:rsidRDefault="007C1BA5" w:rsidP="007C1BA5">
      <w:pPr>
        <w:pStyle w:val="Heading1"/>
        <w:numPr>
          <w:ilvl w:val="0"/>
          <w:numId w:val="0"/>
        </w:numPr>
      </w:pPr>
      <w:bookmarkStart w:id="8" w:name="_Toc531264642"/>
      <w:r>
        <w:lastRenderedPageBreak/>
        <w:t>List of Tables and Figures</w:t>
      </w:r>
      <w:bookmarkEnd w:id="8"/>
    </w:p>
    <w:p w14:paraId="5ECF21AC" w14:textId="77777777" w:rsidR="006B137E" w:rsidRDefault="006B137E">
      <w:pPr>
        <w:pStyle w:val="TableofFigures"/>
        <w:rPr>
          <w:rFonts w:asciiTheme="minorHAnsi" w:eastAsiaTheme="minorEastAsia" w:hAnsiTheme="minorHAnsi" w:cstheme="minorBidi"/>
          <w:noProof/>
          <w:sz w:val="22"/>
          <w:szCs w:val="22"/>
          <w:lang w:eastAsia="en-AU"/>
        </w:rPr>
      </w:pPr>
      <w:r>
        <w:rPr>
          <w:b/>
          <w:i/>
          <w:lang w:eastAsia="en-US"/>
        </w:rPr>
        <w:fldChar w:fldCharType="begin"/>
      </w:r>
      <w:r>
        <w:rPr>
          <w:b/>
          <w:i/>
          <w:lang w:eastAsia="en-US"/>
        </w:rPr>
        <w:instrText xml:space="preserve"> TOC \h \z \t "Caption" \c </w:instrText>
      </w:r>
      <w:r>
        <w:rPr>
          <w:b/>
          <w:i/>
          <w:lang w:eastAsia="en-US"/>
        </w:rPr>
        <w:fldChar w:fldCharType="separate"/>
      </w:r>
      <w:hyperlink w:anchor="_Toc531264763" w:history="1">
        <w:r w:rsidRPr="005F36BB">
          <w:rPr>
            <w:rStyle w:val="Hyperlink"/>
            <w:noProof/>
          </w:rPr>
          <w:t>Table 2.1: Number of secondary school students aged between 12 and 17 years surveyed across Australia in 2014, by age and sex</w:t>
        </w:r>
        <w:r>
          <w:rPr>
            <w:noProof/>
            <w:webHidden/>
          </w:rPr>
          <w:tab/>
        </w:r>
        <w:r>
          <w:rPr>
            <w:noProof/>
            <w:webHidden/>
          </w:rPr>
          <w:fldChar w:fldCharType="begin"/>
        </w:r>
        <w:r>
          <w:rPr>
            <w:noProof/>
            <w:webHidden/>
          </w:rPr>
          <w:instrText xml:space="preserve"> PAGEREF _Toc531264763 \h </w:instrText>
        </w:r>
        <w:r>
          <w:rPr>
            <w:noProof/>
            <w:webHidden/>
          </w:rPr>
        </w:r>
        <w:r>
          <w:rPr>
            <w:noProof/>
            <w:webHidden/>
          </w:rPr>
          <w:fldChar w:fldCharType="separate"/>
        </w:r>
        <w:r>
          <w:rPr>
            <w:noProof/>
            <w:webHidden/>
          </w:rPr>
          <w:t>20</w:t>
        </w:r>
        <w:r>
          <w:rPr>
            <w:noProof/>
            <w:webHidden/>
          </w:rPr>
          <w:fldChar w:fldCharType="end"/>
        </w:r>
      </w:hyperlink>
    </w:p>
    <w:p w14:paraId="4B4BA21E"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64" w:history="1">
        <w:r w:rsidR="006B137E" w:rsidRPr="005F36BB">
          <w:rPr>
            <w:rStyle w:val="Hyperlink"/>
            <w:noProof/>
          </w:rPr>
          <w:t>Table 3.1 Lifetime experience and current cigarette smoking, by age and sex, Australia, 2014#</w:t>
        </w:r>
        <w:r w:rsidR="006B137E">
          <w:rPr>
            <w:noProof/>
            <w:webHidden/>
          </w:rPr>
          <w:tab/>
        </w:r>
        <w:r w:rsidR="006B137E">
          <w:rPr>
            <w:noProof/>
            <w:webHidden/>
          </w:rPr>
          <w:fldChar w:fldCharType="begin"/>
        </w:r>
        <w:r w:rsidR="006B137E">
          <w:rPr>
            <w:noProof/>
            <w:webHidden/>
          </w:rPr>
          <w:instrText xml:space="preserve"> PAGEREF _Toc531264764 \h </w:instrText>
        </w:r>
        <w:r w:rsidR="006B137E">
          <w:rPr>
            <w:noProof/>
            <w:webHidden/>
          </w:rPr>
        </w:r>
        <w:r w:rsidR="006B137E">
          <w:rPr>
            <w:noProof/>
            <w:webHidden/>
          </w:rPr>
          <w:fldChar w:fldCharType="separate"/>
        </w:r>
        <w:r w:rsidR="006B137E">
          <w:rPr>
            <w:noProof/>
            <w:webHidden/>
          </w:rPr>
          <w:t>25</w:t>
        </w:r>
        <w:r w:rsidR="006B137E">
          <w:rPr>
            <w:noProof/>
            <w:webHidden/>
          </w:rPr>
          <w:fldChar w:fldCharType="end"/>
        </w:r>
      </w:hyperlink>
    </w:p>
    <w:p w14:paraId="2F97428C"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65" w:history="1">
        <w:r w:rsidR="006B137E" w:rsidRPr="005F36BB">
          <w:rPr>
            <w:rStyle w:val="Hyperlink"/>
            <w:noProof/>
          </w:rPr>
          <w:t>Table 3.2: Smoking behaviours of students who smoked in the week before the survey (current smokers), by age group and sex, Australia, 2014</w:t>
        </w:r>
        <w:r w:rsidR="006B137E">
          <w:rPr>
            <w:noProof/>
            <w:webHidden/>
          </w:rPr>
          <w:tab/>
        </w:r>
        <w:r w:rsidR="006B137E">
          <w:rPr>
            <w:noProof/>
            <w:webHidden/>
          </w:rPr>
          <w:fldChar w:fldCharType="begin"/>
        </w:r>
        <w:r w:rsidR="006B137E">
          <w:rPr>
            <w:noProof/>
            <w:webHidden/>
          </w:rPr>
          <w:instrText xml:space="preserve"> PAGEREF _Toc531264765 \h </w:instrText>
        </w:r>
        <w:r w:rsidR="006B137E">
          <w:rPr>
            <w:noProof/>
            <w:webHidden/>
          </w:rPr>
        </w:r>
        <w:r w:rsidR="006B137E">
          <w:rPr>
            <w:noProof/>
            <w:webHidden/>
          </w:rPr>
          <w:fldChar w:fldCharType="separate"/>
        </w:r>
        <w:r w:rsidR="006B137E">
          <w:rPr>
            <w:noProof/>
            <w:webHidden/>
          </w:rPr>
          <w:t>27</w:t>
        </w:r>
        <w:r w:rsidR="006B137E">
          <w:rPr>
            <w:noProof/>
            <w:webHidden/>
          </w:rPr>
          <w:fldChar w:fldCharType="end"/>
        </w:r>
      </w:hyperlink>
    </w:p>
    <w:p w14:paraId="58E0D30B"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66" w:history="1">
        <w:r w:rsidR="006B137E" w:rsidRPr="005F36BB">
          <w:rPr>
            <w:rStyle w:val="Hyperlink"/>
            <w:noProof/>
          </w:rPr>
          <w:t>Figure 3.1: Average number of cigarettes consumed per week among daily smokers and non-daily current smokers aged 12 to 17 years,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_Toc531264766 \h </w:instrText>
        </w:r>
        <w:r w:rsidR="006B137E">
          <w:rPr>
            <w:noProof/>
            <w:webHidden/>
          </w:rPr>
        </w:r>
        <w:r w:rsidR="006B137E">
          <w:rPr>
            <w:noProof/>
            <w:webHidden/>
          </w:rPr>
          <w:fldChar w:fldCharType="separate"/>
        </w:r>
        <w:r w:rsidR="006B137E">
          <w:rPr>
            <w:noProof/>
            <w:webHidden/>
          </w:rPr>
          <w:t>28</w:t>
        </w:r>
        <w:r w:rsidR="006B137E">
          <w:rPr>
            <w:noProof/>
            <w:webHidden/>
          </w:rPr>
          <w:fldChar w:fldCharType="end"/>
        </w:r>
      </w:hyperlink>
    </w:p>
    <w:p w14:paraId="440D3333"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67" w:history="1">
        <w:r w:rsidR="006B137E" w:rsidRPr="005F36BB">
          <w:rPr>
            <w:rStyle w:val="Hyperlink"/>
            <w:noProof/>
          </w:rPr>
          <w:t>Figure 3.2: Trends in proportion of students aged 12 to 15 years and 16 and 17 years who had smoked in the past four weeks, Australia, 1984-2014</w:t>
        </w:r>
        <w:r w:rsidR="006B137E">
          <w:rPr>
            <w:noProof/>
            <w:webHidden/>
          </w:rPr>
          <w:tab/>
        </w:r>
        <w:r w:rsidR="006B137E">
          <w:rPr>
            <w:noProof/>
            <w:webHidden/>
          </w:rPr>
          <w:fldChar w:fldCharType="begin"/>
        </w:r>
        <w:r w:rsidR="006B137E">
          <w:rPr>
            <w:noProof/>
            <w:webHidden/>
          </w:rPr>
          <w:instrText xml:space="preserve"> PAGEREF _Toc531264767 \h </w:instrText>
        </w:r>
        <w:r w:rsidR="006B137E">
          <w:rPr>
            <w:noProof/>
            <w:webHidden/>
          </w:rPr>
        </w:r>
        <w:r w:rsidR="006B137E">
          <w:rPr>
            <w:noProof/>
            <w:webHidden/>
          </w:rPr>
          <w:fldChar w:fldCharType="separate"/>
        </w:r>
        <w:r w:rsidR="006B137E">
          <w:rPr>
            <w:noProof/>
            <w:webHidden/>
          </w:rPr>
          <w:t>29</w:t>
        </w:r>
        <w:r w:rsidR="006B137E">
          <w:rPr>
            <w:noProof/>
            <w:webHidden/>
          </w:rPr>
          <w:fldChar w:fldCharType="end"/>
        </w:r>
      </w:hyperlink>
    </w:p>
    <w:p w14:paraId="4971FC13"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68" w:history="1">
        <w:r w:rsidR="006B137E" w:rsidRPr="005F36BB">
          <w:rPr>
            <w:rStyle w:val="Hyperlink"/>
            <w:noProof/>
          </w:rPr>
          <w:t>Figure 3.3: Trends in the proportion of current (smoked in past seven days) and committed (smoked on 3 or more days of past seven) smokers among 12- to 15-year-old students, Australia, 1984-2014</w:t>
        </w:r>
        <w:r w:rsidR="006B137E">
          <w:rPr>
            <w:noProof/>
            <w:webHidden/>
          </w:rPr>
          <w:tab/>
        </w:r>
        <w:r w:rsidR="006B137E">
          <w:rPr>
            <w:noProof/>
            <w:webHidden/>
          </w:rPr>
          <w:fldChar w:fldCharType="begin"/>
        </w:r>
        <w:r w:rsidR="006B137E">
          <w:rPr>
            <w:noProof/>
            <w:webHidden/>
          </w:rPr>
          <w:instrText xml:space="preserve"> PAGEREF _Toc531264768 \h </w:instrText>
        </w:r>
        <w:r w:rsidR="006B137E">
          <w:rPr>
            <w:noProof/>
            <w:webHidden/>
          </w:rPr>
        </w:r>
        <w:r w:rsidR="006B137E">
          <w:rPr>
            <w:noProof/>
            <w:webHidden/>
          </w:rPr>
          <w:fldChar w:fldCharType="separate"/>
        </w:r>
        <w:r w:rsidR="006B137E">
          <w:rPr>
            <w:noProof/>
            <w:webHidden/>
          </w:rPr>
          <w:t>29</w:t>
        </w:r>
        <w:r w:rsidR="006B137E">
          <w:rPr>
            <w:noProof/>
            <w:webHidden/>
          </w:rPr>
          <w:fldChar w:fldCharType="end"/>
        </w:r>
      </w:hyperlink>
    </w:p>
    <w:p w14:paraId="34E048DC"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69" w:history="1">
        <w:r w:rsidR="006B137E" w:rsidRPr="005F36BB">
          <w:rPr>
            <w:rStyle w:val="Hyperlink"/>
            <w:noProof/>
          </w:rPr>
          <w:t>Figure 3.4: Trends in the proportion of current (smoked in past seven days) and committed (smoked on 3 or more days of past seven) smokers among 16- and 17-year-old students, Australia, 1984-2014</w:t>
        </w:r>
        <w:r w:rsidR="006B137E">
          <w:rPr>
            <w:noProof/>
            <w:webHidden/>
          </w:rPr>
          <w:tab/>
        </w:r>
        <w:r w:rsidR="006B137E">
          <w:rPr>
            <w:noProof/>
            <w:webHidden/>
          </w:rPr>
          <w:fldChar w:fldCharType="begin"/>
        </w:r>
        <w:r w:rsidR="006B137E">
          <w:rPr>
            <w:noProof/>
            <w:webHidden/>
          </w:rPr>
          <w:instrText xml:space="preserve"> PAGEREF _Toc531264769 \h </w:instrText>
        </w:r>
        <w:r w:rsidR="006B137E">
          <w:rPr>
            <w:noProof/>
            <w:webHidden/>
          </w:rPr>
        </w:r>
        <w:r w:rsidR="006B137E">
          <w:rPr>
            <w:noProof/>
            <w:webHidden/>
          </w:rPr>
          <w:fldChar w:fldCharType="separate"/>
        </w:r>
        <w:r w:rsidR="006B137E">
          <w:rPr>
            <w:noProof/>
            <w:webHidden/>
          </w:rPr>
          <w:t>30</w:t>
        </w:r>
        <w:r w:rsidR="006B137E">
          <w:rPr>
            <w:noProof/>
            <w:webHidden/>
          </w:rPr>
          <w:fldChar w:fldCharType="end"/>
        </w:r>
      </w:hyperlink>
    </w:p>
    <w:p w14:paraId="1B57DF3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0" w:history="1">
        <w:r w:rsidR="006B137E" w:rsidRPr="005F36BB">
          <w:rPr>
            <w:rStyle w:val="Hyperlink"/>
            <w:noProof/>
          </w:rPr>
          <w:t>Table 3.3: Percentage of students with different levels of tobacco use involvement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_Toc531264770 \h </w:instrText>
        </w:r>
        <w:r w:rsidR="006B137E">
          <w:rPr>
            <w:noProof/>
            <w:webHidden/>
          </w:rPr>
        </w:r>
        <w:r w:rsidR="006B137E">
          <w:rPr>
            <w:noProof/>
            <w:webHidden/>
          </w:rPr>
          <w:fldChar w:fldCharType="separate"/>
        </w:r>
        <w:r w:rsidR="006B137E">
          <w:rPr>
            <w:noProof/>
            <w:webHidden/>
          </w:rPr>
          <w:t>31</w:t>
        </w:r>
        <w:r w:rsidR="006B137E">
          <w:rPr>
            <w:noProof/>
            <w:webHidden/>
          </w:rPr>
          <w:fldChar w:fldCharType="end"/>
        </w:r>
      </w:hyperlink>
    </w:p>
    <w:p w14:paraId="151BED4C"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1" w:history="1">
        <w:r w:rsidR="006B137E" w:rsidRPr="005F36BB">
          <w:rPr>
            <w:rStyle w:val="Hyperlink"/>
            <w:noProof/>
          </w:rPr>
          <w:t>Table 3.4: Usual cigarette brands smoked by current smokers</w:t>
        </w:r>
        <w:r w:rsidR="006B137E" w:rsidRPr="005F36BB">
          <w:rPr>
            <w:rStyle w:val="Hyperlink"/>
            <w:noProof/>
            <w:vertAlign w:val="superscript"/>
          </w:rPr>
          <w:t>#†</w:t>
        </w:r>
        <w:r w:rsidR="006B137E" w:rsidRPr="005F36BB">
          <w:rPr>
            <w:rStyle w:val="Hyperlink"/>
            <w:noProof/>
          </w:rPr>
          <w:t>, by age group and sex, Australia, 2014</w:t>
        </w:r>
        <w:r w:rsidR="006B137E">
          <w:rPr>
            <w:noProof/>
            <w:webHidden/>
          </w:rPr>
          <w:tab/>
        </w:r>
        <w:r w:rsidR="006B137E">
          <w:rPr>
            <w:noProof/>
            <w:webHidden/>
          </w:rPr>
          <w:fldChar w:fldCharType="begin"/>
        </w:r>
        <w:r w:rsidR="006B137E">
          <w:rPr>
            <w:noProof/>
            <w:webHidden/>
          </w:rPr>
          <w:instrText xml:space="preserve"> PAGEREF _Toc531264771 \h </w:instrText>
        </w:r>
        <w:r w:rsidR="006B137E">
          <w:rPr>
            <w:noProof/>
            <w:webHidden/>
          </w:rPr>
        </w:r>
        <w:r w:rsidR="006B137E">
          <w:rPr>
            <w:noProof/>
            <w:webHidden/>
          </w:rPr>
          <w:fldChar w:fldCharType="separate"/>
        </w:r>
        <w:r w:rsidR="006B137E">
          <w:rPr>
            <w:noProof/>
            <w:webHidden/>
          </w:rPr>
          <w:t>32</w:t>
        </w:r>
        <w:r w:rsidR="006B137E">
          <w:rPr>
            <w:noProof/>
            <w:webHidden/>
          </w:rPr>
          <w:fldChar w:fldCharType="end"/>
        </w:r>
      </w:hyperlink>
    </w:p>
    <w:p w14:paraId="6B6B30AF"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2" w:history="1">
        <w:r w:rsidR="006B137E" w:rsidRPr="005F36BB">
          <w:rPr>
            <w:rStyle w:val="Hyperlink"/>
            <w:noProof/>
          </w:rPr>
          <w:t>Table 3.5: Percentage of current smokers# obtaining their last cigarette from different pack sizes†, by age group and sex, Australia, 2014</w:t>
        </w:r>
        <w:r w:rsidR="006B137E">
          <w:rPr>
            <w:noProof/>
            <w:webHidden/>
          </w:rPr>
          <w:tab/>
        </w:r>
        <w:r w:rsidR="006B137E">
          <w:rPr>
            <w:noProof/>
            <w:webHidden/>
          </w:rPr>
          <w:fldChar w:fldCharType="begin"/>
        </w:r>
        <w:r w:rsidR="006B137E">
          <w:rPr>
            <w:noProof/>
            <w:webHidden/>
          </w:rPr>
          <w:instrText xml:space="preserve"> PAGEREF _Toc531264772 \h </w:instrText>
        </w:r>
        <w:r w:rsidR="006B137E">
          <w:rPr>
            <w:noProof/>
            <w:webHidden/>
          </w:rPr>
        </w:r>
        <w:r w:rsidR="006B137E">
          <w:rPr>
            <w:noProof/>
            <w:webHidden/>
          </w:rPr>
          <w:fldChar w:fldCharType="separate"/>
        </w:r>
        <w:r w:rsidR="006B137E">
          <w:rPr>
            <w:noProof/>
            <w:webHidden/>
          </w:rPr>
          <w:t>33</w:t>
        </w:r>
        <w:r w:rsidR="006B137E">
          <w:rPr>
            <w:noProof/>
            <w:webHidden/>
          </w:rPr>
          <w:fldChar w:fldCharType="end"/>
        </w:r>
      </w:hyperlink>
    </w:p>
    <w:p w14:paraId="0A378CA2"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3" w:history="1">
        <w:r w:rsidR="006B137E" w:rsidRPr="005F36BB">
          <w:rPr>
            <w:rStyle w:val="Hyperlink"/>
            <w:noProof/>
          </w:rPr>
          <w:t>Table 3.6: Percentage of current smokers</w:t>
        </w:r>
        <w:r w:rsidR="006B137E" w:rsidRPr="005F36BB">
          <w:rPr>
            <w:rStyle w:val="Hyperlink"/>
            <w:noProof/>
            <w:vertAlign w:val="superscript"/>
          </w:rPr>
          <w:t>#</w:t>
        </w:r>
        <w:r w:rsidR="006B137E" w:rsidRPr="005F36BB">
          <w:rPr>
            <w:rStyle w:val="Hyperlink"/>
            <w:noProof/>
          </w:rPr>
          <w:t xml:space="preserve"> who bought or did not buy their last cigarette</w:t>
        </w:r>
        <w:r w:rsidR="006B137E" w:rsidRPr="005F36BB">
          <w:rPr>
            <w:rStyle w:val="Hyperlink"/>
            <w:noProof/>
            <w:vertAlign w:val="superscript"/>
          </w:rPr>
          <w:t>†</w:t>
        </w:r>
        <w:r w:rsidR="006B137E" w:rsidRPr="005F36BB">
          <w:rPr>
            <w:rStyle w:val="Hyperlink"/>
            <w:noProof/>
          </w:rPr>
          <w:t>, by age group and sex, Australia, 2014</w:t>
        </w:r>
        <w:r w:rsidR="006B137E">
          <w:rPr>
            <w:noProof/>
            <w:webHidden/>
          </w:rPr>
          <w:tab/>
        </w:r>
        <w:r w:rsidR="006B137E">
          <w:rPr>
            <w:noProof/>
            <w:webHidden/>
          </w:rPr>
          <w:fldChar w:fldCharType="begin"/>
        </w:r>
        <w:r w:rsidR="006B137E">
          <w:rPr>
            <w:noProof/>
            <w:webHidden/>
          </w:rPr>
          <w:instrText xml:space="preserve"> PAGEREF _Toc531264773 \h </w:instrText>
        </w:r>
        <w:r w:rsidR="006B137E">
          <w:rPr>
            <w:noProof/>
            <w:webHidden/>
          </w:rPr>
        </w:r>
        <w:r w:rsidR="006B137E">
          <w:rPr>
            <w:noProof/>
            <w:webHidden/>
          </w:rPr>
          <w:fldChar w:fldCharType="separate"/>
        </w:r>
        <w:r w:rsidR="006B137E">
          <w:rPr>
            <w:noProof/>
            <w:webHidden/>
          </w:rPr>
          <w:t>34</w:t>
        </w:r>
        <w:r w:rsidR="006B137E">
          <w:rPr>
            <w:noProof/>
            <w:webHidden/>
          </w:rPr>
          <w:fldChar w:fldCharType="end"/>
        </w:r>
      </w:hyperlink>
    </w:p>
    <w:p w14:paraId="101ADB47"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4" w:history="1">
        <w:r w:rsidR="006B137E" w:rsidRPr="005F36BB">
          <w:rPr>
            <w:rStyle w:val="Hyperlink"/>
            <w:noProof/>
          </w:rPr>
          <w:t>Table 3.7: Percentage of current smokers</w:t>
        </w:r>
        <w:r w:rsidR="006B137E" w:rsidRPr="005F36BB">
          <w:rPr>
            <w:rStyle w:val="Hyperlink"/>
            <w:noProof/>
            <w:vertAlign w:val="superscript"/>
          </w:rPr>
          <w:t>#</w:t>
        </w:r>
        <w:r w:rsidR="006B137E" w:rsidRPr="005F36BB">
          <w:rPr>
            <w:rStyle w:val="Hyperlink"/>
            <w:noProof/>
          </w:rPr>
          <w:t xml:space="preserve"> obtaining their last cigarette from different sources</w:t>
        </w:r>
        <w:r w:rsidR="006B137E" w:rsidRPr="005F36BB">
          <w:rPr>
            <w:rStyle w:val="Hyperlink"/>
            <w:noProof/>
            <w:vertAlign w:val="superscript"/>
          </w:rPr>
          <w:t>†</w:t>
        </w:r>
        <w:r w:rsidR="006B137E" w:rsidRPr="005F36BB">
          <w:rPr>
            <w:rStyle w:val="Hyperlink"/>
            <w:noProof/>
          </w:rPr>
          <w:t>, by age group and sex, Australia, 2014</w:t>
        </w:r>
        <w:r w:rsidR="006B137E">
          <w:rPr>
            <w:noProof/>
            <w:webHidden/>
          </w:rPr>
          <w:tab/>
        </w:r>
        <w:r w:rsidR="006B137E">
          <w:rPr>
            <w:noProof/>
            <w:webHidden/>
          </w:rPr>
          <w:fldChar w:fldCharType="begin"/>
        </w:r>
        <w:r w:rsidR="006B137E">
          <w:rPr>
            <w:noProof/>
            <w:webHidden/>
          </w:rPr>
          <w:instrText xml:space="preserve"> PAGEREF _Toc531264774 \h </w:instrText>
        </w:r>
        <w:r w:rsidR="006B137E">
          <w:rPr>
            <w:noProof/>
            <w:webHidden/>
          </w:rPr>
        </w:r>
        <w:r w:rsidR="006B137E">
          <w:rPr>
            <w:noProof/>
            <w:webHidden/>
          </w:rPr>
          <w:fldChar w:fldCharType="separate"/>
        </w:r>
        <w:r w:rsidR="006B137E">
          <w:rPr>
            <w:noProof/>
            <w:webHidden/>
          </w:rPr>
          <w:t>34</w:t>
        </w:r>
        <w:r w:rsidR="006B137E">
          <w:rPr>
            <w:noProof/>
            <w:webHidden/>
          </w:rPr>
          <w:fldChar w:fldCharType="end"/>
        </w:r>
      </w:hyperlink>
    </w:p>
    <w:p w14:paraId="715ADDA6"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5" w:history="1">
        <w:r w:rsidR="006B137E" w:rsidRPr="005F36BB">
          <w:rPr>
            <w:rStyle w:val="Hyperlink"/>
            <w:noProof/>
          </w:rPr>
          <w:t>Table 3.8: Percentage of students believing it would be easy or very easy for them to purchase cigarettes themselves or by getting someone else to buy cigarettes for them, by age and sex, Australia, 2014</w:t>
        </w:r>
        <w:r w:rsidR="006B137E">
          <w:rPr>
            <w:noProof/>
            <w:webHidden/>
          </w:rPr>
          <w:tab/>
        </w:r>
        <w:r w:rsidR="006B137E">
          <w:rPr>
            <w:noProof/>
            <w:webHidden/>
          </w:rPr>
          <w:fldChar w:fldCharType="begin"/>
        </w:r>
        <w:r w:rsidR="006B137E">
          <w:rPr>
            <w:noProof/>
            <w:webHidden/>
          </w:rPr>
          <w:instrText xml:space="preserve"> PAGEREF _Toc531264775 \h </w:instrText>
        </w:r>
        <w:r w:rsidR="006B137E">
          <w:rPr>
            <w:noProof/>
            <w:webHidden/>
          </w:rPr>
        </w:r>
        <w:r w:rsidR="006B137E">
          <w:rPr>
            <w:noProof/>
            <w:webHidden/>
          </w:rPr>
          <w:fldChar w:fldCharType="separate"/>
        </w:r>
        <w:r w:rsidR="006B137E">
          <w:rPr>
            <w:noProof/>
            <w:webHidden/>
          </w:rPr>
          <w:t>35</w:t>
        </w:r>
        <w:r w:rsidR="006B137E">
          <w:rPr>
            <w:noProof/>
            <w:webHidden/>
          </w:rPr>
          <w:fldChar w:fldCharType="end"/>
        </w:r>
      </w:hyperlink>
    </w:p>
    <w:p w14:paraId="45F6259C"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6" w:history="1">
        <w:r w:rsidR="006B137E" w:rsidRPr="005F36BB">
          <w:rPr>
            <w:rStyle w:val="Hyperlink"/>
            <w:noProof/>
          </w:rPr>
          <w:t>Table 3.9: Percentage of students who had smoked in the past four weeks (past-month smokers) and those who hadn’t smoked in this time period believing it would be easy or very easy for them to purchase cigarettes themselves or by getting someone else to buy cigarettes for them, by age group and sex, Australia, 2014</w:t>
        </w:r>
        <w:r w:rsidR="006B137E">
          <w:rPr>
            <w:noProof/>
            <w:webHidden/>
          </w:rPr>
          <w:tab/>
        </w:r>
        <w:r w:rsidR="006B137E">
          <w:rPr>
            <w:noProof/>
            <w:webHidden/>
          </w:rPr>
          <w:fldChar w:fldCharType="begin"/>
        </w:r>
        <w:r w:rsidR="006B137E">
          <w:rPr>
            <w:noProof/>
            <w:webHidden/>
          </w:rPr>
          <w:instrText xml:space="preserve"> PAGEREF _Toc531264776 \h </w:instrText>
        </w:r>
        <w:r w:rsidR="006B137E">
          <w:rPr>
            <w:noProof/>
            <w:webHidden/>
          </w:rPr>
        </w:r>
        <w:r w:rsidR="006B137E">
          <w:rPr>
            <w:noProof/>
            <w:webHidden/>
          </w:rPr>
          <w:fldChar w:fldCharType="separate"/>
        </w:r>
        <w:r w:rsidR="006B137E">
          <w:rPr>
            <w:noProof/>
            <w:webHidden/>
          </w:rPr>
          <w:t>36</w:t>
        </w:r>
        <w:r w:rsidR="006B137E">
          <w:rPr>
            <w:noProof/>
            <w:webHidden/>
          </w:rPr>
          <w:fldChar w:fldCharType="end"/>
        </w:r>
      </w:hyperlink>
    </w:p>
    <w:p w14:paraId="0F0DB8B4"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7" w:history="1">
        <w:r w:rsidR="006B137E" w:rsidRPr="005F36BB">
          <w:rPr>
            <w:rStyle w:val="Hyperlink"/>
            <w:noProof/>
          </w:rPr>
          <w:t>Figure 3.5: Proportion of current smokers</w:t>
        </w:r>
        <w:r w:rsidR="006B137E" w:rsidRPr="005F36BB">
          <w:rPr>
            <w:rStyle w:val="Hyperlink"/>
            <w:noProof/>
            <w:vertAlign w:val="superscript"/>
          </w:rPr>
          <w:t>#</w:t>
        </w:r>
        <w:r w:rsidR="006B137E" w:rsidRPr="005F36BB">
          <w:rPr>
            <w:rStyle w:val="Hyperlink"/>
            <w:noProof/>
          </w:rPr>
          <w:t xml:space="preserve"> aged 12–15 years (left) and 16–17 years (right) buying cigarettes for themselves in each survey year, Australia, 1987-2014</w:t>
        </w:r>
        <w:r w:rsidR="006B137E">
          <w:rPr>
            <w:noProof/>
            <w:webHidden/>
          </w:rPr>
          <w:tab/>
        </w:r>
        <w:r w:rsidR="006B137E">
          <w:rPr>
            <w:noProof/>
            <w:webHidden/>
          </w:rPr>
          <w:fldChar w:fldCharType="begin"/>
        </w:r>
        <w:r w:rsidR="006B137E">
          <w:rPr>
            <w:noProof/>
            <w:webHidden/>
          </w:rPr>
          <w:instrText xml:space="preserve"> PAGEREF _Toc531264777 \h </w:instrText>
        </w:r>
        <w:r w:rsidR="006B137E">
          <w:rPr>
            <w:noProof/>
            <w:webHidden/>
          </w:rPr>
        </w:r>
        <w:r w:rsidR="006B137E">
          <w:rPr>
            <w:noProof/>
            <w:webHidden/>
          </w:rPr>
          <w:fldChar w:fldCharType="separate"/>
        </w:r>
        <w:r w:rsidR="006B137E">
          <w:rPr>
            <w:noProof/>
            <w:webHidden/>
          </w:rPr>
          <w:t>37</w:t>
        </w:r>
        <w:r w:rsidR="006B137E">
          <w:rPr>
            <w:noProof/>
            <w:webHidden/>
          </w:rPr>
          <w:fldChar w:fldCharType="end"/>
        </w:r>
      </w:hyperlink>
    </w:p>
    <w:p w14:paraId="1C737B81"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8" w:history="1">
        <w:r w:rsidR="006B137E" w:rsidRPr="005F36BB">
          <w:rPr>
            <w:rStyle w:val="Hyperlink"/>
            <w:noProof/>
          </w:rPr>
          <w:t>Figure 3.6: Proportion of current smokers</w:t>
        </w:r>
        <w:r w:rsidR="006B137E" w:rsidRPr="005F36BB">
          <w:rPr>
            <w:rStyle w:val="Hyperlink"/>
            <w:noProof/>
            <w:vertAlign w:val="superscript"/>
          </w:rPr>
          <w:t>#</w:t>
        </w:r>
        <w:r w:rsidR="006B137E" w:rsidRPr="005F36BB">
          <w:rPr>
            <w:rStyle w:val="Hyperlink"/>
            <w:noProof/>
          </w:rPr>
          <w:t xml:space="preserve"> aged 12–15 years (left) and 16–17 years (right) getting someone else to buy cigarettes for them in each survey year, Australia, 1990-2014</w:t>
        </w:r>
        <w:r w:rsidR="006B137E">
          <w:rPr>
            <w:noProof/>
            <w:webHidden/>
          </w:rPr>
          <w:tab/>
        </w:r>
        <w:r w:rsidR="006B137E">
          <w:rPr>
            <w:noProof/>
            <w:webHidden/>
          </w:rPr>
          <w:fldChar w:fldCharType="begin"/>
        </w:r>
        <w:r w:rsidR="006B137E">
          <w:rPr>
            <w:noProof/>
            <w:webHidden/>
          </w:rPr>
          <w:instrText xml:space="preserve"> PAGEREF _Toc531264778 \h </w:instrText>
        </w:r>
        <w:r w:rsidR="006B137E">
          <w:rPr>
            <w:noProof/>
            <w:webHidden/>
          </w:rPr>
        </w:r>
        <w:r w:rsidR="006B137E">
          <w:rPr>
            <w:noProof/>
            <w:webHidden/>
          </w:rPr>
          <w:fldChar w:fldCharType="separate"/>
        </w:r>
        <w:r w:rsidR="006B137E">
          <w:rPr>
            <w:noProof/>
            <w:webHidden/>
          </w:rPr>
          <w:t>38</w:t>
        </w:r>
        <w:r w:rsidR="006B137E">
          <w:rPr>
            <w:noProof/>
            <w:webHidden/>
          </w:rPr>
          <w:fldChar w:fldCharType="end"/>
        </w:r>
      </w:hyperlink>
    </w:p>
    <w:p w14:paraId="1555BA7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79" w:history="1">
        <w:r w:rsidR="006B137E" w:rsidRPr="005F36BB">
          <w:rPr>
            <w:rStyle w:val="Hyperlink"/>
            <w:noProof/>
          </w:rPr>
          <w:t>Table 3.10: Percentage of all students, never smokers and past-month smokers ever using menthol hybrid/dual flavoured cigarettes, by age group and sex, Australia, 2014</w:t>
        </w:r>
        <w:r w:rsidR="006B137E">
          <w:rPr>
            <w:noProof/>
            <w:webHidden/>
          </w:rPr>
          <w:tab/>
        </w:r>
        <w:r w:rsidR="006B137E">
          <w:rPr>
            <w:noProof/>
            <w:webHidden/>
          </w:rPr>
          <w:fldChar w:fldCharType="begin"/>
        </w:r>
        <w:r w:rsidR="006B137E">
          <w:rPr>
            <w:noProof/>
            <w:webHidden/>
          </w:rPr>
          <w:instrText xml:space="preserve"> PAGEREF _Toc531264779 \h </w:instrText>
        </w:r>
        <w:r w:rsidR="006B137E">
          <w:rPr>
            <w:noProof/>
            <w:webHidden/>
          </w:rPr>
        </w:r>
        <w:r w:rsidR="006B137E">
          <w:rPr>
            <w:noProof/>
            <w:webHidden/>
          </w:rPr>
          <w:fldChar w:fldCharType="separate"/>
        </w:r>
        <w:r w:rsidR="006B137E">
          <w:rPr>
            <w:noProof/>
            <w:webHidden/>
          </w:rPr>
          <w:t>38</w:t>
        </w:r>
        <w:r w:rsidR="006B137E">
          <w:rPr>
            <w:noProof/>
            <w:webHidden/>
          </w:rPr>
          <w:fldChar w:fldCharType="end"/>
        </w:r>
      </w:hyperlink>
    </w:p>
    <w:p w14:paraId="14E010D9"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0" w:history="1">
        <w:r w:rsidR="006B137E" w:rsidRPr="005F36BB">
          <w:rPr>
            <w:rStyle w:val="Hyperlink"/>
            <w:noProof/>
          </w:rPr>
          <w:t>Table 3.11: Frequency of use of menthol hybrid/dual flavoured cigarettes for past-month smokers, by age group and sex, Australia, 2014</w:t>
        </w:r>
        <w:r w:rsidR="006B137E">
          <w:rPr>
            <w:noProof/>
            <w:webHidden/>
          </w:rPr>
          <w:tab/>
        </w:r>
        <w:r w:rsidR="006B137E">
          <w:rPr>
            <w:noProof/>
            <w:webHidden/>
          </w:rPr>
          <w:fldChar w:fldCharType="begin"/>
        </w:r>
        <w:r w:rsidR="006B137E">
          <w:rPr>
            <w:noProof/>
            <w:webHidden/>
          </w:rPr>
          <w:instrText xml:space="preserve"> PAGEREF _Toc531264780 \h </w:instrText>
        </w:r>
        <w:r w:rsidR="006B137E">
          <w:rPr>
            <w:noProof/>
            <w:webHidden/>
          </w:rPr>
        </w:r>
        <w:r w:rsidR="006B137E">
          <w:rPr>
            <w:noProof/>
            <w:webHidden/>
          </w:rPr>
          <w:fldChar w:fldCharType="separate"/>
        </w:r>
        <w:r w:rsidR="006B137E">
          <w:rPr>
            <w:noProof/>
            <w:webHidden/>
          </w:rPr>
          <w:t>39</w:t>
        </w:r>
        <w:r w:rsidR="006B137E">
          <w:rPr>
            <w:noProof/>
            <w:webHidden/>
          </w:rPr>
          <w:fldChar w:fldCharType="end"/>
        </w:r>
      </w:hyperlink>
    </w:p>
    <w:p w14:paraId="72F31A96"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1" w:history="1">
        <w:r w:rsidR="006B137E" w:rsidRPr="005F36BB">
          <w:rPr>
            <w:rStyle w:val="Hyperlink"/>
            <w:noProof/>
          </w:rPr>
          <w:t>Table 3.12: Frequency of use of roll-your-own tobacco for past-month cigarette smokers, by age group and sex</w:t>
        </w:r>
        <w:r w:rsidR="006B137E" w:rsidRPr="005F36BB">
          <w:rPr>
            <w:rStyle w:val="Hyperlink"/>
            <w:iCs/>
            <w:noProof/>
          </w:rPr>
          <w:t xml:space="preserve">, </w:t>
        </w:r>
        <w:r w:rsidR="006B137E" w:rsidRPr="005F36BB">
          <w:rPr>
            <w:rStyle w:val="Hyperlink"/>
            <w:noProof/>
          </w:rPr>
          <w:t>Australia, 2014</w:t>
        </w:r>
        <w:r w:rsidR="006B137E">
          <w:rPr>
            <w:noProof/>
            <w:webHidden/>
          </w:rPr>
          <w:tab/>
        </w:r>
        <w:r w:rsidR="006B137E">
          <w:rPr>
            <w:noProof/>
            <w:webHidden/>
          </w:rPr>
          <w:fldChar w:fldCharType="begin"/>
        </w:r>
        <w:r w:rsidR="006B137E">
          <w:rPr>
            <w:noProof/>
            <w:webHidden/>
          </w:rPr>
          <w:instrText xml:space="preserve"> PAGEREF _Toc531264781 \h </w:instrText>
        </w:r>
        <w:r w:rsidR="006B137E">
          <w:rPr>
            <w:noProof/>
            <w:webHidden/>
          </w:rPr>
        </w:r>
        <w:r w:rsidR="006B137E">
          <w:rPr>
            <w:noProof/>
            <w:webHidden/>
          </w:rPr>
          <w:fldChar w:fldCharType="separate"/>
        </w:r>
        <w:r w:rsidR="006B137E">
          <w:rPr>
            <w:noProof/>
            <w:webHidden/>
          </w:rPr>
          <w:t>40</w:t>
        </w:r>
        <w:r w:rsidR="006B137E">
          <w:rPr>
            <w:noProof/>
            <w:webHidden/>
          </w:rPr>
          <w:fldChar w:fldCharType="end"/>
        </w:r>
      </w:hyperlink>
    </w:p>
    <w:p w14:paraId="734FF0D0"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2" w:history="1">
        <w:r w:rsidR="006B137E" w:rsidRPr="005F36BB">
          <w:rPr>
            <w:rStyle w:val="Hyperlink"/>
            <w:noProof/>
          </w:rPr>
          <w:t>Table 3.13: Self-description of smoking status for all students surveyed, by age and sex, Australia, 2014</w:t>
        </w:r>
        <w:r w:rsidR="006B137E">
          <w:rPr>
            <w:noProof/>
            <w:webHidden/>
          </w:rPr>
          <w:tab/>
        </w:r>
        <w:r w:rsidR="006B137E">
          <w:rPr>
            <w:noProof/>
            <w:webHidden/>
          </w:rPr>
          <w:fldChar w:fldCharType="begin"/>
        </w:r>
        <w:r w:rsidR="006B137E">
          <w:rPr>
            <w:noProof/>
            <w:webHidden/>
          </w:rPr>
          <w:instrText xml:space="preserve"> PAGEREF _Toc531264782 \h </w:instrText>
        </w:r>
        <w:r w:rsidR="006B137E">
          <w:rPr>
            <w:noProof/>
            <w:webHidden/>
          </w:rPr>
        </w:r>
        <w:r w:rsidR="006B137E">
          <w:rPr>
            <w:noProof/>
            <w:webHidden/>
          </w:rPr>
          <w:fldChar w:fldCharType="separate"/>
        </w:r>
        <w:r w:rsidR="006B137E">
          <w:rPr>
            <w:noProof/>
            <w:webHidden/>
          </w:rPr>
          <w:t>41</w:t>
        </w:r>
        <w:r w:rsidR="006B137E">
          <w:rPr>
            <w:noProof/>
            <w:webHidden/>
          </w:rPr>
          <w:fldChar w:fldCharType="end"/>
        </w:r>
      </w:hyperlink>
    </w:p>
    <w:p w14:paraId="5CD65339"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3" w:history="1">
        <w:r w:rsidR="006B137E" w:rsidRPr="005F36BB">
          <w:rPr>
            <w:rStyle w:val="Hyperlink"/>
            <w:noProof/>
          </w:rPr>
          <w:t>Table 3.14: Percentage of students smoking in each time period and average number of cigarettes smoked per week by self-described smoking status, Australia, 2014</w:t>
        </w:r>
        <w:r w:rsidR="006B137E">
          <w:rPr>
            <w:noProof/>
            <w:webHidden/>
          </w:rPr>
          <w:tab/>
        </w:r>
        <w:r w:rsidR="006B137E">
          <w:rPr>
            <w:noProof/>
            <w:webHidden/>
          </w:rPr>
          <w:fldChar w:fldCharType="begin"/>
        </w:r>
        <w:r w:rsidR="006B137E">
          <w:rPr>
            <w:noProof/>
            <w:webHidden/>
          </w:rPr>
          <w:instrText xml:space="preserve"> PAGEREF _Toc531264783 \h </w:instrText>
        </w:r>
        <w:r w:rsidR="006B137E">
          <w:rPr>
            <w:noProof/>
            <w:webHidden/>
          </w:rPr>
        </w:r>
        <w:r w:rsidR="006B137E">
          <w:rPr>
            <w:noProof/>
            <w:webHidden/>
          </w:rPr>
          <w:fldChar w:fldCharType="separate"/>
        </w:r>
        <w:r w:rsidR="006B137E">
          <w:rPr>
            <w:noProof/>
            <w:webHidden/>
          </w:rPr>
          <w:t>42</w:t>
        </w:r>
        <w:r w:rsidR="006B137E">
          <w:rPr>
            <w:noProof/>
            <w:webHidden/>
          </w:rPr>
          <w:fldChar w:fldCharType="end"/>
        </w:r>
      </w:hyperlink>
    </w:p>
    <w:p w14:paraId="25438EB2"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4" w:history="1">
        <w:r w:rsidR="006B137E" w:rsidRPr="005F36BB">
          <w:rPr>
            <w:rStyle w:val="Hyperlink"/>
            <w:noProof/>
          </w:rPr>
          <w:t>Table 3.15: Students’ intention to smoke in the next 12 months,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_Toc531264784 \h </w:instrText>
        </w:r>
        <w:r w:rsidR="006B137E">
          <w:rPr>
            <w:noProof/>
            <w:webHidden/>
          </w:rPr>
        </w:r>
        <w:r w:rsidR="006B137E">
          <w:rPr>
            <w:noProof/>
            <w:webHidden/>
          </w:rPr>
          <w:fldChar w:fldCharType="separate"/>
        </w:r>
        <w:r w:rsidR="006B137E">
          <w:rPr>
            <w:noProof/>
            <w:webHidden/>
          </w:rPr>
          <w:t>42</w:t>
        </w:r>
        <w:r w:rsidR="006B137E">
          <w:rPr>
            <w:noProof/>
            <w:webHidden/>
          </w:rPr>
          <w:fldChar w:fldCharType="end"/>
        </w:r>
      </w:hyperlink>
    </w:p>
    <w:p w14:paraId="2BC6061A"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5" w:history="1">
        <w:r w:rsidR="006B137E" w:rsidRPr="005F36BB">
          <w:rPr>
            <w:rStyle w:val="Hyperlink"/>
            <w:noProof/>
          </w:rPr>
          <w:t>Table 3.16: Intention to smoke in the next 12 months among students who had smoked in the previous 12 months, by age, Australia, 2014</w:t>
        </w:r>
        <w:r w:rsidR="006B137E">
          <w:rPr>
            <w:noProof/>
            <w:webHidden/>
          </w:rPr>
          <w:tab/>
        </w:r>
        <w:r w:rsidR="006B137E">
          <w:rPr>
            <w:noProof/>
            <w:webHidden/>
          </w:rPr>
          <w:fldChar w:fldCharType="begin"/>
        </w:r>
        <w:r w:rsidR="006B137E">
          <w:rPr>
            <w:noProof/>
            <w:webHidden/>
          </w:rPr>
          <w:instrText xml:space="preserve"> PAGEREF _Toc531264785 \h </w:instrText>
        </w:r>
        <w:r w:rsidR="006B137E">
          <w:rPr>
            <w:noProof/>
            <w:webHidden/>
          </w:rPr>
        </w:r>
        <w:r w:rsidR="006B137E">
          <w:rPr>
            <w:noProof/>
            <w:webHidden/>
          </w:rPr>
          <w:fldChar w:fldCharType="separate"/>
        </w:r>
        <w:r w:rsidR="006B137E">
          <w:rPr>
            <w:noProof/>
            <w:webHidden/>
          </w:rPr>
          <w:t>43</w:t>
        </w:r>
        <w:r w:rsidR="006B137E">
          <w:rPr>
            <w:noProof/>
            <w:webHidden/>
          </w:rPr>
          <w:fldChar w:fldCharType="end"/>
        </w:r>
      </w:hyperlink>
    </w:p>
    <w:p w14:paraId="66E4D934"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6" w:history="1">
        <w:r w:rsidR="006B137E" w:rsidRPr="005F36BB">
          <w:rPr>
            <w:rStyle w:val="Hyperlink"/>
            <w:noProof/>
          </w:rPr>
          <w:t>Table 4.1: Percentage of all students ever using shisha/waterpipe tobacco and frequency of use, by age and sex, Australia, 2014</w:t>
        </w:r>
        <w:r w:rsidR="006B137E">
          <w:rPr>
            <w:noProof/>
            <w:webHidden/>
          </w:rPr>
          <w:tab/>
        </w:r>
        <w:r w:rsidR="006B137E">
          <w:rPr>
            <w:noProof/>
            <w:webHidden/>
          </w:rPr>
          <w:fldChar w:fldCharType="begin"/>
        </w:r>
        <w:r w:rsidR="006B137E">
          <w:rPr>
            <w:noProof/>
            <w:webHidden/>
          </w:rPr>
          <w:instrText xml:space="preserve"> PAGEREF _Toc531264786 \h </w:instrText>
        </w:r>
        <w:r w:rsidR="006B137E">
          <w:rPr>
            <w:noProof/>
            <w:webHidden/>
          </w:rPr>
        </w:r>
        <w:r w:rsidR="006B137E">
          <w:rPr>
            <w:noProof/>
            <w:webHidden/>
          </w:rPr>
          <w:fldChar w:fldCharType="separate"/>
        </w:r>
        <w:r w:rsidR="006B137E">
          <w:rPr>
            <w:noProof/>
            <w:webHidden/>
          </w:rPr>
          <w:t>45</w:t>
        </w:r>
        <w:r w:rsidR="006B137E">
          <w:rPr>
            <w:noProof/>
            <w:webHidden/>
          </w:rPr>
          <w:fldChar w:fldCharType="end"/>
        </w:r>
      </w:hyperlink>
    </w:p>
    <w:p w14:paraId="746D7DD9"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7" w:history="1">
        <w:r w:rsidR="006B137E" w:rsidRPr="005F36BB">
          <w:rPr>
            <w:rStyle w:val="Hyperlink"/>
            <w:noProof/>
          </w:rPr>
          <w:t>Table 4.2: Percentage of students ever smoking cigars/cigarillos and frequency of use, by age and sex, Australia, 2014</w:t>
        </w:r>
        <w:r w:rsidR="006B137E">
          <w:rPr>
            <w:noProof/>
            <w:webHidden/>
          </w:rPr>
          <w:tab/>
        </w:r>
        <w:r w:rsidR="006B137E">
          <w:rPr>
            <w:noProof/>
            <w:webHidden/>
          </w:rPr>
          <w:fldChar w:fldCharType="begin"/>
        </w:r>
        <w:r w:rsidR="006B137E">
          <w:rPr>
            <w:noProof/>
            <w:webHidden/>
          </w:rPr>
          <w:instrText xml:space="preserve"> PAGEREF _Toc531264787 \h </w:instrText>
        </w:r>
        <w:r w:rsidR="006B137E">
          <w:rPr>
            <w:noProof/>
            <w:webHidden/>
          </w:rPr>
        </w:r>
        <w:r w:rsidR="006B137E">
          <w:rPr>
            <w:noProof/>
            <w:webHidden/>
          </w:rPr>
          <w:fldChar w:fldCharType="separate"/>
        </w:r>
        <w:r w:rsidR="006B137E">
          <w:rPr>
            <w:noProof/>
            <w:webHidden/>
          </w:rPr>
          <w:t>46</w:t>
        </w:r>
        <w:r w:rsidR="006B137E">
          <w:rPr>
            <w:noProof/>
            <w:webHidden/>
          </w:rPr>
          <w:fldChar w:fldCharType="end"/>
        </w:r>
      </w:hyperlink>
    </w:p>
    <w:p w14:paraId="2781E57F"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8" w:history="1">
        <w:r w:rsidR="006B137E" w:rsidRPr="005F36BB">
          <w:rPr>
            <w:rStyle w:val="Hyperlink"/>
            <w:noProof/>
          </w:rPr>
          <w:t>Table 4.3: Percentage of students ever using an electronic cigarette (e-cigarette) and frequency of use, by age and sex, Australia, 2014</w:t>
        </w:r>
        <w:r w:rsidR="006B137E">
          <w:rPr>
            <w:noProof/>
            <w:webHidden/>
          </w:rPr>
          <w:tab/>
        </w:r>
        <w:r w:rsidR="006B137E">
          <w:rPr>
            <w:noProof/>
            <w:webHidden/>
          </w:rPr>
          <w:fldChar w:fldCharType="begin"/>
        </w:r>
        <w:r w:rsidR="006B137E">
          <w:rPr>
            <w:noProof/>
            <w:webHidden/>
          </w:rPr>
          <w:instrText xml:space="preserve"> PAGEREF _Toc531264788 \h </w:instrText>
        </w:r>
        <w:r w:rsidR="006B137E">
          <w:rPr>
            <w:noProof/>
            <w:webHidden/>
          </w:rPr>
        </w:r>
        <w:r w:rsidR="006B137E">
          <w:rPr>
            <w:noProof/>
            <w:webHidden/>
          </w:rPr>
          <w:fldChar w:fldCharType="separate"/>
        </w:r>
        <w:r w:rsidR="006B137E">
          <w:rPr>
            <w:noProof/>
            <w:webHidden/>
          </w:rPr>
          <w:t>47</w:t>
        </w:r>
        <w:r w:rsidR="006B137E">
          <w:rPr>
            <w:noProof/>
            <w:webHidden/>
          </w:rPr>
          <w:fldChar w:fldCharType="end"/>
        </w:r>
      </w:hyperlink>
    </w:p>
    <w:p w14:paraId="3D4DEFC3"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89" w:history="1">
        <w:r w:rsidR="006B137E" w:rsidRPr="005F36BB">
          <w:rPr>
            <w:rStyle w:val="Hyperlink"/>
            <w:noProof/>
          </w:rPr>
          <w:t>Table 5.1: Lifetime experience and current use of alcohol,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_Toc531264789 \h </w:instrText>
        </w:r>
        <w:r w:rsidR="006B137E">
          <w:rPr>
            <w:noProof/>
            <w:webHidden/>
          </w:rPr>
        </w:r>
        <w:r w:rsidR="006B137E">
          <w:rPr>
            <w:noProof/>
            <w:webHidden/>
          </w:rPr>
          <w:fldChar w:fldCharType="separate"/>
        </w:r>
        <w:r w:rsidR="006B137E">
          <w:rPr>
            <w:noProof/>
            <w:webHidden/>
          </w:rPr>
          <w:t>48</w:t>
        </w:r>
        <w:r w:rsidR="006B137E">
          <w:rPr>
            <w:noProof/>
            <w:webHidden/>
          </w:rPr>
          <w:fldChar w:fldCharType="end"/>
        </w:r>
      </w:hyperlink>
    </w:p>
    <w:p w14:paraId="71F3CF46"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0" w:history="1">
        <w:r w:rsidR="006B137E" w:rsidRPr="005F36BB">
          <w:rPr>
            <w:rStyle w:val="Hyperlink"/>
            <w:noProof/>
          </w:rPr>
          <w:t>Table 5.2: Alcohol consumption among students who drank in the week before the survey (current drinkers), by age group and sex, Australia, 2014</w:t>
        </w:r>
        <w:r w:rsidR="006B137E">
          <w:rPr>
            <w:noProof/>
            <w:webHidden/>
          </w:rPr>
          <w:tab/>
        </w:r>
        <w:r w:rsidR="006B137E">
          <w:rPr>
            <w:noProof/>
            <w:webHidden/>
          </w:rPr>
          <w:fldChar w:fldCharType="begin"/>
        </w:r>
        <w:r w:rsidR="006B137E">
          <w:rPr>
            <w:noProof/>
            <w:webHidden/>
          </w:rPr>
          <w:instrText xml:space="preserve"> PAGEREF _Toc531264790 \h </w:instrText>
        </w:r>
        <w:r w:rsidR="006B137E">
          <w:rPr>
            <w:noProof/>
            <w:webHidden/>
          </w:rPr>
        </w:r>
        <w:r w:rsidR="006B137E">
          <w:rPr>
            <w:noProof/>
            <w:webHidden/>
          </w:rPr>
          <w:fldChar w:fldCharType="separate"/>
        </w:r>
        <w:r w:rsidR="006B137E">
          <w:rPr>
            <w:noProof/>
            <w:webHidden/>
          </w:rPr>
          <w:t>49</w:t>
        </w:r>
        <w:r w:rsidR="006B137E">
          <w:rPr>
            <w:noProof/>
            <w:webHidden/>
          </w:rPr>
          <w:fldChar w:fldCharType="end"/>
        </w:r>
      </w:hyperlink>
    </w:p>
    <w:p w14:paraId="31639C8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1" w:history="1">
        <w:r w:rsidR="006B137E" w:rsidRPr="005F36BB">
          <w:rPr>
            <w:rStyle w:val="Hyperlink"/>
            <w:noProof/>
          </w:rPr>
          <w:t>Figure 5.1: Proportion of 12- to 15-year-olds drinking in the seven days before the survey (current drinkers) and the proportion drinking five or more drinks on a single occasion in the past seven days, Australia, 1984-2014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_Toc531264791 \h </w:instrText>
        </w:r>
        <w:r w:rsidR="006B137E">
          <w:rPr>
            <w:noProof/>
            <w:webHidden/>
          </w:rPr>
        </w:r>
        <w:r w:rsidR="006B137E">
          <w:rPr>
            <w:noProof/>
            <w:webHidden/>
          </w:rPr>
          <w:fldChar w:fldCharType="separate"/>
        </w:r>
        <w:r w:rsidR="006B137E">
          <w:rPr>
            <w:noProof/>
            <w:webHidden/>
          </w:rPr>
          <w:t>50</w:t>
        </w:r>
        <w:r w:rsidR="006B137E">
          <w:rPr>
            <w:noProof/>
            <w:webHidden/>
          </w:rPr>
          <w:fldChar w:fldCharType="end"/>
        </w:r>
      </w:hyperlink>
    </w:p>
    <w:p w14:paraId="5579AB42"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2" w:history="1">
        <w:r w:rsidR="006B137E" w:rsidRPr="005F36BB">
          <w:rPr>
            <w:rStyle w:val="Hyperlink"/>
            <w:noProof/>
          </w:rPr>
          <w:t>Figure 5.2: Proportion of 16- and 17-year-olds drinking in the seven days before the survey (current drinkers) and the proportion drinking five or more drinks on a single occasion in the past week, Australia, 1984-2014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_Toc531264792 \h </w:instrText>
        </w:r>
        <w:r w:rsidR="006B137E">
          <w:rPr>
            <w:noProof/>
            <w:webHidden/>
          </w:rPr>
        </w:r>
        <w:r w:rsidR="006B137E">
          <w:rPr>
            <w:noProof/>
            <w:webHidden/>
          </w:rPr>
          <w:fldChar w:fldCharType="separate"/>
        </w:r>
        <w:r w:rsidR="006B137E">
          <w:rPr>
            <w:noProof/>
            <w:webHidden/>
          </w:rPr>
          <w:t>51</w:t>
        </w:r>
        <w:r w:rsidR="006B137E">
          <w:rPr>
            <w:noProof/>
            <w:webHidden/>
          </w:rPr>
          <w:fldChar w:fldCharType="end"/>
        </w:r>
      </w:hyperlink>
    </w:p>
    <w:p w14:paraId="37ABDB3E"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3" w:history="1">
        <w:r w:rsidR="006B137E" w:rsidRPr="005F36BB">
          <w:rPr>
            <w:rStyle w:val="Hyperlink"/>
            <w:noProof/>
          </w:rPr>
          <w:t>Table 5.3: Percentage of students involved with alcohol at different levels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_Toc531264793 \h </w:instrText>
        </w:r>
        <w:r w:rsidR="006B137E">
          <w:rPr>
            <w:noProof/>
            <w:webHidden/>
          </w:rPr>
        </w:r>
        <w:r w:rsidR="006B137E">
          <w:rPr>
            <w:noProof/>
            <w:webHidden/>
          </w:rPr>
          <w:fldChar w:fldCharType="separate"/>
        </w:r>
        <w:r w:rsidR="006B137E">
          <w:rPr>
            <w:noProof/>
            <w:webHidden/>
          </w:rPr>
          <w:t>51</w:t>
        </w:r>
        <w:r w:rsidR="006B137E">
          <w:rPr>
            <w:noProof/>
            <w:webHidden/>
          </w:rPr>
          <w:fldChar w:fldCharType="end"/>
        </w:r>
      </w:hyperlink>
    </w:p>
    <w:p w14:paraId="5706B250"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4" w:history="1">
        <w:r w:rsidR="006B137E" w:rsidRPr="005F36BB">
          <w:rPr>
            <w:rStyle w:val="Hyperlink"/>
            <w:noProof/>
          </w:rPr>
          <w:t>Table 5.4: Alcoholic beverage types most commonly consumed by current drinkers</w:t>
        </w:r>
        <w:r w:rsidR="006B137E" w:rsidRPr="005F36BB">
          <w:rPr>
            <w:rStyle w:val="Hyperlink"/>
            <w:noProof/>
            <w:vertAlign w:val="superscript"/>
          </w:rPr>
          <w:t>^†#</w:t>
        </w:r>
        <w:r w:rsidR="006B137E" w:rsidRPr="005F36BB">
          <w:rPr>
            <w:rStyle w:val="Hyperlink"/>
            <w:noProof/>
          </w:rPr>
          <w:t>, by age group and sex, Australia, 2014</w:t>
        </w:r>
        <w:r w:rsidR="006B137E">
          <w:rPr>
            <w:noProof/>
            <w:webHidden/>
          </w:rPr>
          <w:tab/>
        </w:r>
        <w:r w:rsidR="006B137E">
          <w:rPr>
            <w:noProof/>
            <w:webHidden/>
          </w:rPr>
          <w:fldChar w:fldCharType="begin"/>
        </w:r>
        <w:r w:rsidR="006B137E">
          <w:rPr>
            <w:noProof/>
            <w:webHidden/>
          </w:rPr>
          <w:instrText xml:space="preserve"> PAGEREF _Toc531264794 \h </w:instrText>
        </w:r>
        <w:r w:rsidR="006B137E">
          <w:rPr>
            <w:noProof/>
            <w:webHidden/>
          </w:rPr>
        </w:r>
        <w:r w:rsidR="006B137E">
          <w:rPr>
            <w:noProof/>
            <w:webHidden/>
          </w:rPr>
          <w:fldChar w:fldCharType="separate"/>
        </w:r>
        <w:r w:rsidR="006B137E">
          <w:rPr>
            <w:noProof/>
            <w:webHidden/>
          </w:rPr>
          <w:t>53</w:t>
        </w:r>
        <w:r w:rsidR="006B137E">
          <w:rPr>
            <w:noProof/>
            <w:webHidden/>
          </w:rPr>
          <w:fldChar w:fldCharType="end"/>
        </w:r>
      </w:hyperlink>
    </w:p>
    <w:p w14:paraId="36F38A45"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5" w:history="1">
        <w:r w:rsidR="006B137E" w:rsidRPr="005F36BB">
          <w:rPr>
            <w:rStyle w:val="Hyperlink"/>
            <w:noProof/>
          </w:rPr>
          <w:t>Table 5.5: Most common drink types in 2008, 2011 and 2014 among current drinkers</w:t>
        </w:r>
        <w:r w:rsidR="006B137E" w:rsidRPr="005F36BB">
          <w:rPr>
            <w:rStyle w:val="Hyperlink"/>
            <w:noProof/>
            <w:vertAlign w:val="superscript"/>
          </w:rPr>
          <w:t>^</w:t>
        </w:r>
        <w:r w:rsidR="006B137E" w:rsidRPr="005F36BB">
          <w:rPr>
            <w:rStyle w:val="Hyperlink"/>
            <w:noProof/>
          </w:rPr>
          <w:t xml:space="preserve"> aged 12 to 17 years (only students indicating one usual drink type included in analysis), by sex, Australia</w:t>
        </w:r>
        <w:r w:rsidR="006B137E">
          <w:rPr>
            <w:noProof/>
            <w:webHidden/>
          </w:rPr>
          <w:tab/>
        </w:r>
        <w:r w:rsidR="006B137E">
          <w:rPr>
            <w:noProof/>
            <w:webHidden/>
          </w:rPr>
          <w:fldChar w:fldCharType="begin"/>
        </w:r>
        <w:r w:rsidR="006B137E">
          <w:rPr>
            <w:noProof/>
            <w:webHidden/>
          </w:rPr>
          <w:instrText xml:space="preserve"> PAGEREF _Toc531264795 \h </w:instrText>
        </w:r>
        <w:r w:rsidR="006B137E">
          <w:rPr>
            <w:noProof/>
            <w:webHidden/>
          </w:rPr>
        </w:r>
        <w:r w:rsidR="006B137E">
          <w:rPr>
            <w:noProof/>
            <w:webHidden/>
          </w:rPr>
          <w:fldChar w:fldCharType="separate"/>
        </w:r>
        <w:r w:rsidR="006B137E">
          <w:rPr>
            <w:noProof/>
            <w:webHidden/>
          </w:rPr>
          <w:t>54</w:t>
        </w:r>
        <w:r w:rsidR="006B137E">
          <w:rPr>
            <w:noProof/>
            <w:webHidden/>
          </w:rPr>
          <w:fldChar w:fldCharType="end"/>
        </w:r>
      </w:hyperlink>
    </w:p>
    <w:p w14:paraId="380C3F6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6" w:history="1">
        <w:r w:rsidR="006B137E" w:rsidRPr="005F36BB">
          <w:rPr>
            <w:rStyle w:val="Hyperlink"/>
            <w:noProof/>
          </w:rPr>
          <w:t>Table 5.6: Most common ways current drinkers</w:t>
        </w:r>
        <w:r w:rsidR="006B137E" w:rsidRPr="005F36BB">
          <w:rPr>
            <w:rStyle w:val="Hyperlink"/>
            <w:noProof/>
            <w:vertAlign w:val="superscript"/>
          </w:rPr>
          <w:t>^</w:t>
        </w:r>
        <w:r w:rsidR="006B137E" w:rsidRPr="005F36BB">
          <w:rPr>
            <w:rStyle w:val="Hyperlink"/>
            <w:noProof/>
          </w:rPr>
          <w:t xml:space="preserve"> accessed their last alcoholic drink</w:t>
        </w:r>
        <w:r w:rsidR="006B137E" w:rsidRPr="005F36BB">
          <w:rPr>
            <w:rStyle w:val="Hyperlink"/>
            <w:noProof/>
            <w:vertAlign w:val="superscript"/>
          </w:rPr>
          <w:t>#†</w:t>
        </w:r>
        <w:r w:rsidR="006B137E" w:rsidRPr="005F36BB">
          <w:rPr>
            <w:rStyle w:val="Hyperlink"/>
            <w:noProof/>
          </w:rPr>
          <w:t>, by age group and sex, Australia, 2014</w:t>
        </w:r>
        <w:r w:rsidR="006B137E">
          <w:rPr>
            <w:noProof/>
            <w:webHidden/>
          </w:rPr>
          <w:tab/>
        </w:r>
        <w:r w:rsidR="006B137E">
          <w:rPr>
            <w:noProof/>
            <w:webHidden/>
          </w:rPr>
          <w:fldChar w:fldCharType="begin"/>
        </w:r>
        <w:r w:rsidR="006B137E">
          <w:rPr>
            <w:noProof/>
            <w:webHidden/>
          </w:rPr>
          <w:instrText xml:space="preserve"> PAGEREF _Toc531264796 \h </w:instrText>
        </w:r>
        <w:r w:rsidR="006B137E">
          <w:rPr>
            <w:noProof/>
            <w:webHidden/>
          </w:rPr>
        </w:r>
        <w:r w:rsidR="006B137E">
          <w:rPr>
            <w:noProof/>
            <w:webHidden/>
          </w:rPr>
          <w:fldChar w:fldCharType="separate"/>
        </w:r>
        <w:r w:rsidR="006B137E">
          <w:rPr>
            <w:noProof/>
            <w:webHidden/>
          </w:rPr>
          <w:t>55</w:t>
        </w:r>
        <w:r w:rsidR="006B137E">
          <w:rPr>
            <w:noProof/>
            <w:webHidden/>
          </w:rPr>
          <w:fldChar w:fldCharType="end"/>
        </w:r>
      </w:hyperlink>
    </w:p>
    <w:p w14:paraId="48EA0194"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7" w:history="1">
        <w:r w:rsidR="006B137E" w:rsidRPr="005F36BB">
          <w:rPr>
            <w:rStyle w:val="Hyperlink"/>
            <w:noProof/>
          </w:rPr>
          <w:t>Table 5.7: Common sources of alcohol among current drinkers^ who had someone else buy alcohol for them, by sex, Australia, 2014</w:t>
        </w:r>
        <w:r w:rsidR="006B137E">
          <w:rPr>
            <w:noProof/>
            <w:webHidden/>
          </w:rPr>
          <w:tab/>
        </w:r>
        <w:r w:rsidR="006B137E">
          <w:rPr>
            <w:noProof/>
            <w:webHidden/>
          </w:rPr>
          <w:fldChar w:fldCharType="begin"/>
        </w:r>
        <w:r w:rsidR="006B137E">
          <w:rPr>
            <w:noProof/>
            <w:webHidden/>
          </w:rPr>
          <w:instrText xml:space="preserve"> PAGEREF _Toc531264797 \h </w:instrText>
        </w:r>
        <w:r w:rsidR="006B137E">
          <w:rPr>
            <w:noProof/>
            <w:webHidden/>
          </w:rPr>
        </w:r>
        <w:r w:rsidR="006B137E">
          <w:rPr>
            <w:noProof/>
            <w:webHidden/>
          </w:rPr>
          <w:fldChar w:fldCharType="separate"/>
        </w:r>
        <w:r w:rsidR="006B137E">
          <w:rPr>
            <w:noProof/>
            <w:webHidden/>
          </w:rPr>
          <w:t>56</w:t>
        </w:r>
        <w:r w:rsidR="006B137E">
          <w:rPr>
            <w:noProof/>
            <w:webHidden/>
          </w:rPr>
          <w:fldChar w:fldCharType="end"/>
        </w:r>
      </w:hyperlink>
    </w:p>
    <w:p w14:paraId="544B6175"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8" w:history="1">
        <w:r w:rsidR="006B137E" w:rsidRPr="005F36BB">
          <w:rPr>
            <w:rStyle w:val="Hyperlink"/>
            <w:noProof/>
          </w:rPr>
          <w:t>Table 5.8: Most common locations for consuming alcohol for current drinkers, by age group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_Toc531264798 \h </w:instrText>
        </w:r>
        <w:r w:rsidR="006B137E">
          <w:rPr>
            <w:noProof/>
            <w:webHidden/>
          </w:rPr>
        </w:r>
        <w:r w:rsidR="006B137E">
          <w:rPr>
            <w:noProof/>
            <w:webHidden/>
          </w:rPr>
          <w:fldChar w:fldCharType="separate"/>
        </w:r>
        <w:r w:rsidR="006B137E">
          <w:rPr>
            <w:noProof/>
            <w:webHidden/>
          </w:rPr>
          <w:t>56</w:t>
        </w:r>
        <w:r w:rsidR="006B137E">
          <w:rPr>
            <w:noProof/>
            <w:webHidden/>
          </w:rPr>
          <w:fldChar w:fldCharType="end"/>
        </w:r>
      </w:hyperlink>
    </w:p>
    <w:p w14:paraId="6AE6A569"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799" w:history="1">
        <w:r w:rsidR="006B137E" w:rsidRPr="005F36BB">
          <w:rPr>
            <w:rStyle w:val="Hyperlink"/>
            <w:noProof/>
          </w:rPr>
          <w:t>Table 5.9: Percentage of current drinkers reporting that an adult was supervising when they consumed their last alcoholic drink</w:t>
        </w:r>
        <w:r w:rsidR="006B137E" w:rsidRPr="005F36BB">
          <w:rPr>
            <w:rStyle w:val="Hyperlink"/>
            <w:noProof/>
            <w:vertAlign w:val="superscript"/>
          </w:rPr>
          <w:t>#</w:t>
        </w:r>
        <w:r w:rsidR="006B137E" w:rsidRPr="005F36BB">
          <w:rPr>
            <w:rStyle w:val="Hyperlink"/>
            <w:noProof/>
          </w:rPr>
          <w:t>, by age group and sex, Australia, 2014</w:t>
        </w:r>
        <w:r w:rsidR="006B137E">
          <w:rPr>
            <w:noProof/>
            <w:webHidden/>
          </w:rPr>
          <w:tab/>
        </w:r>
        <w:r w:rsidR="006B137E">
          <w:rPr>
            <w:noProof/>
            <w:webHidden/>
          </w:rPr>
          <w:fldChar w:fldCharType="begin"/>
        </w:r>
        <w:r w:rsidR="006B137E">
          <w:rPr>
            <w:noProof/>
            <w:webHidden/>
          </w:rPr>
          <w:instrText xml:space="preserve"> PAGEREF _Toc531264799 \h </w:instrText>
        </w:r>
        <w:r w:rsidR="006B137E">
          <w:rPr>
            <w:noProof/>
            <w:webHidden/>
          </w:rPr>
        </w:r>
        <w:r w:rsidR="006B137E">
          <w:rPr>
            <w:noProof/>
            <w:webHidden/>
          </w:rPr>
          <w:fldChar w:fldCharType="separate"/>
        </w:r>
        <w:r w:rsidR="006B137E">
          <w:rPr>
            <w:noProof/>
            <w:webHidden/>
          </w:rPr>
          <w:t>57</w:t>
        </w:r>
        <w:r w:rsidR="006B137E">
          <w:rPr>
            <w:noProof/>
            <w:webHidden/>
          </w:rPr>
          <w:fldChar w:fldCharType="end"/>
        </w:r>
      </w:hyperlink>
    </w:p>
    <w:p w14:paraId="2D649A2B"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0" w:history="1">
        <w:r w:rsidR="006B137E" w:rsidRPr="005F36BB">
          <w:rPr>
            <w:rStyle w:val="Hyperlink"/>
            <w:noProof/>
          </w:rPr>
          <w:t>Table 5.10: Percentage of current drinkers</w:t>
        </w:r>
        <w:r w:rsidR="006B137E" w:rsidRPr="005F36BB">
          <w:rPr>
            <w:rStyle w:val="Hyperlink"/>
            <w:noProof/>
            <w:vertAlign w:val="superscript"/>
          </w:rPr>
          <w:t>#</w:t>
        </w:r>
        <w:r w:rsidR="006B137E" w:rsidRPr="005F36BB">
          <w:rPr>
            <w:rStyle w:val="Hyperlink"/>
            <w:noProof/>
          </w:rPr>
          <w:t xml:space="preserve"> drinking at home, at a party or at a friends’ house who consumed their last alcoholic drink under adult supervision, by age group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_Toc531264800 \h </w:instrText>
        </w:r>
        <w:r w:rsidR="006B137E">
          <w:rPr>
            <w:noProof/>
            <w:webHidden/>
          </w:rPr>
        </w:r>
        <w:r w:rsidR="006B137E">
          <w:rPr>
            <w:noProof/>
            <w:webHidden/>
          </w:rPr>
          <w:fldChar w:fldCharType="separate"/>
        </w:r>
        <w:r w:rsidR="006B137E">
          <w:rPr>
            <w:noProof/>
            <w:webHidden/>
          </w:rPr>
          <w:t>57</w:t>
        </w:r>
        <w:r w:rsidR="006B137E">
          <w:rPr>
            <w:noProof/>
            <w:webHidden/>
          </w:rPr>
          <w:fldChar w:fldCharType="end"/>
        </w:r>
      </w:hyperlink>
    </w:p>
    <w:p w14:paraId="077B2231"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1" w:history="1">
        <w:r w:rsidR="006B137E" w:rsidRPr="005F36BB">
          <w:rPr>
            <w:rStyle w:val="Hyperlink"/>
            <w:noProof/>
          </w:rPr>
          <w:t>Table 5.11: Average number of drinks</w:t>
        </w:r>
        <w:r w:rsidR="006B137E" w:rsidRPr="005F36BB">
          <w:rPr>
            <w:rStyle w:val="Hyperlink"/>
            <w:noProof/>
            <w:vertAlign w:val="superscript"/>
          </w:rPr>
          <w:t>#</w:t>
        </w:r>
        <w:r w:rsidR="006B137E" w:rsidRPr="005F36BB">
          <w:rPr>
            <w:rStyle w:val="Hyperlink"/>
            <w:noProof/>
          </w:rPr>
          <w:t xml:space="preserve"> consumed per week among younger (12- to 15-year-olds), older (16- and 17-year-olds) and all current drinkers</w:t>
        </w:r>
        <w:r w:rsidR="006B137E" w:rsidRPr="005F36BB">
          <w:rPr>
            <w:rStyle w:val="Hyperlink"/>
            <w:noProof/>
            <w:vertAlign w:val="superscript"/>
          </w:rPr>
          <w:t>^</w:t>
        </w:r>
        <w:r w:rsidR="006B137E" w:rsidRPr="005F36BB">
          <w:rPr>
            <w:rStyle w:val="Hyperlink"/>
            <w:noProof/>
          </w:rPr>
          <w:t xml:space="preserve"> by source of alcohol and where alcohol was consumed,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_Toc531264801 \h </w:instrText>
        </w:r>
        <w:r w:rsidR="006B137E">
          <w:rPr>
            <w:noProof/>
            <w:webHidden/>
          </w:rPr>
        </w:r>
        <w:r w:rsidR="006B137E">
          <w:rPr>
            <w:noProof/>
            <w:webHidden/>
          </w:rPr>
          <w:fldChar w:fldCharType="separate"/>
        </w:r>
        <w:r w:rsidR="006B137E">
          <w:rPr>
            <w:noProof/>
            <w:webHidden/>
          </w:rPr>
          <w:t>58</w:t>
        </w:r>
        <w:r w:rsidR="006B137E">
          <w:rPr>
            <w:noProof/>
            <w:webHidden/>
          </w:rPr>
          <w:fldChar w:fldCharType="end"/>
        </w:r>
      </w:hyperlink>
    </w:p>
    <w:p w14:paraId="19DB589E"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2" w:history="1">
        <w:r w:rsidR="006B137E" w:rsidRPr="005F36BB">
          <w:rPr>
            <w:rStyle w:val="Hyperlink"/>
            <w:noProof/>
          </w:rPr>
          <w:t>Figure 5.3: The average number of drinks consumed in the past seven days for 12- to 15-year-old current drinkers</w:t>
        </w:r>
        <w:r w:rsidR="006B137E" w:rsidRPr="005F36BB">
          <w:rPr>
            <w:rStyle w:val="Hyperlink"/>
            <w:noProof/>
            <w:vertAlign w:val="superscript"/>
          </w:rPr>
          <w:t>^</w:t>
        </w:r>
        <w:r w:rsidR="006B137E" w:rsidRPr="005F36BB">
          <w:rPr>
            <w:rStyle w:val="Hyperlink"/>
            <w:noProof/>
          </w:rPr>
          <w:t xml:space="preserve"> (left) and 16- and 17-year-old current drinkers</w:t>
        </w:r>
        <w:r w:rsidR="006B137E" w:rsidRPr="005F36BB">
          <w:rPr>
            <w:rStyle w:val="Hyperlink"/>
            <w:noProof/>
            <w:vertAlign w:val="superscript"/>
          </w:rPr>
          <w:t>^</w:t>
        </w:r>
        <w:r w:rsidR="006B137E" w:rsidRPr="005F36BB">
          <w:rPr>
            <w:rStyle w:val="Hyperlink"/>
            <w:noProof/>
          </w:rPr>
          <w:t xml:space="preserve"> (right) who drank their last drink at a party, by source of alcohol,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_Toc531264802 \h </w:instrText>
        </w:r>
        <w:r w:rsidR="006B137E">
          <w:rPr>
            <w:noProof/>
            <w:webHidden/>
          </w:rPr>
        </w:r>
        <w:r w:rsidR="006B137E">
          <w:rPr>
            <w:noProof/>
            <w:webHidden/>
          </w:rPr>
          <w:fldChar w:fldCharType="separate"/>
        </w:r>
        <w:r w:rsidR="006B137E">
          <w:rPr>
            <w:noProof/>
            <w:webHidden/>
          </w:rPr>
          <w:t>59</w:t>
        </w:r>
        <w:r w:rsidR="006B137E">
          <w:rPr>
            <w:noProof/>
            <w:webHidden/>
          </w:rPr>
          <w:fldChar w:fldCharType="end"/>
        </w:r>
      </w:hyperlink>
    </w:p>
    <w:p w14:paraId="0EE35C53"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3" w:history="1">
        <w:r w:rsidR="006B137E" w:rsidRPr="005F36BB">
          <w:rPr>
            <w:rStyle w:val="Hyperlink"/>
            <w:noProof/>
          </w:rPr>
          <w:t>Table 5.12: Self-description of drinking behaviour, by age and sex, Australia, 2014</w:t>
        </w:r>
        <w:r w:rsidR="006B137E">
          <w:rPr>
            <w:noProof/>
            <w:webHidden/>
          </w:rPr>
          <w:tab/>
        </w:r>
        <w:r w:rsidR="006B137E">
          <w:rPr>
            <w:noProof/>
            <w:webHidden/>
          </w:rPr>
          <w:fldChar w:fldCharType="begin"/>
        </w:r>
        <w:r w:rsidR="006B137E">
          <w:rPr>
            <w:noProof/>
            <w:webHidden/>
          </w:rPr>
          <w:instrText xml:space="preserve"> PAGEREF _Toc531264803 \h </w:instrText>
        </w:r>
        <w:r w:rsidR="006B137E">
          <w:rPr>
            <w:noProof/>
            <w:webHidden/>
          </w:rPr>
        </w:r>
        <w:r w:rsidR="006B137E">
          <w:rPr>
            <w:noProof/>
            <w:webHidden/>
          </w:rPr>
          <w:fldChar w:fldCharType="separate"/>
        </w:r>
        <w:r w:rsidR="006B137E">
          <w:rPr>
            <w:noProof/>
            <w:webHidden/>
          </w:rPr>
          <w:t>59</w:t>
        </w:r>
        <w:r w:rsidR="006B137E">
          <w:rPr>
            <w:noProof/>
            <w:webHidden/>
          </w:rPr>
          <w:fldChar w:fldCharType="end"/>
        </w:r>
      </w:hyperlink>
    </w:p>
    <w:p w14:paraId="43599519"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4" w:history="1">
        <w:r w:rsidR="006B137E" w:rsidRPr="005F36BB">
          <w:rPr>
            <w:rStyle w:val="Hyperlink"/>
            <w:noProof/>
          </w:rPr>
          <w:t>Table 5.13: How current drinkers</w:t>
        </w:r>
        <w:r w:rsidR="006B137E" w:rsidRPr="005F36BB">
          <w:rPr>
            <w:rStyle w:val="Hyperlink"/>
            <w:noProof/>
            <w:vertAlign w:val="superscript"/>
          </w:rPr>
          <w:t>^</w:t>
        </w:r>
        <w:r w:rsidR="006B137E" w:rsidRPr="005F36BB">
          <w:rPr>
            <w:rStyle w:val="Hyperlink"/>
            <w:noProof/>
          </w:rPr>
          <w:t xml:space="preserve"> obtained their last drink and where they consumed it, by self-described drinking status and age group,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_Toc531264804 \h </w:instrText>
        </w:r>
        <w:r w:rsidR="006B137E">
          <w:rPr>
            <w:noProof/>
            <w:webHidden/>
          </w:rPr>
        </w:r>
        <w:r w:rsidR="006B137E">
          <w:rPr>
            <w:noProof/>
            <w:webHidden/>
          </w:rPr>
          <w:fldChar w:fldCharType="separate"/>
        </w:r>
        <w:r w:rsidR="006B137E">
          <w:rPr>
            <w:noProof/>
            <w:webHidden/>
          </w:rPr>
          <w:t>60</w:t>
        </w:r>
        <w:r w:rsidR="006B137E">
          <w:rPr>
            <w:noProof/>
            <w:webHidden/>
          </w:rPr>
          <w:fldChar w:fldCharType="end"/>
        </w:r>
      </w:hyperlink>
    </w:p>
    <w:p w14:paraId="5EB9BBB8"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5" w:history="1">
        <w:r w:rsidR="006B137E" w:rsidRPr="005F36BB">
          <w:rPr>
            <w:rStyle w:val="Hyperlink"/>
            <w:noProof/>
          </w:rPr>
          <w:t>Table 5.14: Negative outcomes experienced after drinking alcohol in the past 12 months for current drinkers</w:t>
        </w:r>
        <w:r w:rsidR="006B137E" w:rsidRPr="005F36BB">
          <w:rPr>
            <w:rStyle w:val="Hyperlink"/>
            <w:noProof/>
            <w:vertAlign w:val="superscript"/>
          </w:rPr>
          <w:t>#</w:t>
        </w:r>
        <w:r w:rsidR="006B137E" w:rsidRPr="005F36BB">
          <w:rPr>
            <w:rStyle w:val="Hyperlink"/>
            <w:noProof/>
          </w:rPr>
          <w:t>, by age group and sex, Australia, 2014 (multiple responses allowed)</w:t>
        </w:r>
        <w:r w:rsidR="006B137E">
          <w:rPr>
            <w:noProof/>
            <w:webHidden/>
          </w:rPr>
          <w:tab/>
        </w:r>
        <w:r w:rsidR="006B137E">
          <w:rPr>
            <w:noProof/>
            <w:webHidden/>
          </w:rPr>
          <w:fldChar w:fldCharType="begin"/>
        </w:r>
        <w:r w:rsidR="006B137E">
          <w:rPr>
            <w:noProof/>
            <w:webHidden/>
          </w:rPr>
          <w:instrText xml:space="preserve"> PAGEREF _Toc531264805 \h </w:instrText>
        </w:r>
        <w:r w:rsidR="006B137E">
          <w:rPr>
            <w:noProof/>
            <w:webHidden/>
          </w:rPr>
        </w:r>
        <w:r w:rsidR="006B137E">
          <w:rPr>
            <w:noProof/>
            <w:webHidden/>
          </w:rPr>
          <w:fldChar w:fldCharType="separate"/>
        </w:r>
        <w:r w:rsidR="006B137E">
          <w:rPr>
            <w:noProof/>
            <w:webHidden/>
          </w:rPr>
          <w:t>61</w:t>
        </w:r>
        <w:r w:rsidR="006B137E">
          <w:rPr>
            <w:noProof/>
            <w:webHidden/>
          </w:rPr>
          <w:fldChar w:fldCharType="end"/>
        </w:r>
      </w:hyperlink>
    </w:p>
    <w:p w14:paraId="1663614E"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6" w:history="1">
        <w:r w:rsidR="006B137E" w:rsidRPr="005F36BB">
          <w:rPr>
            <w:rStyle w:val="Hyperlink"/>
            <w:noProof/>
          </w:rPr>
          <w:t>Table 5.15: Percentage of current drinkers</w:t>
        </w:r>
        <w:r w:rsidR="006B137E" w:rsidRPr="005F36BB">
          <w:rPr>
            <w:rStyle w:val="Hyperlink"/>
            <w:noProof/>
            <w:vertAlign w:val="superscript"/>
          </w:rPr>
          <w:t>#</w:t>
        </w:r>
        <w:r w:rsidR="006B137E" w:rsidRPr="005F36BB">
          <w:rPr>
            <w:rStyle w:val="Hyperlink"/>
            <w:noProof/>
          </w:rPr>
          <w:t xml:space="preserve"> indicating different frequencies of intending to get drunk when they consume alcohol, by age group and sex, Australia, 2014</w:t>
        </w:r>
        <w:r w:rsidR="006B137E">
          <w:rPr>
            <w:noProof/>
            <w:webHidden/>
          </w:rPr>
          <w:tab/>
        </w:r>
        <w:r w:rsidR="006B137E">
          <w:rPr>
            <w:noProof/>
            <w:webHidden/>
          </w:rPr>
          <w:fldChar w:fldCharType="begin"/>
        </w:r>
        <w:r w:rsidR="006B137E">
          <w:rPr>
            <w:noProof/>
            <w:webHidden/>
          </w:rPr>
          <w:instrText xml:space="preserve"> PAGEREF _Toc531264806 \h </w:instrText>
        </w:r>
        <w:r w:rsidR="006B137E">
          <w:rPr>
            <w:noProof/>
            <w:webHidden/>
          </w:rPr>
        </w:r>
        <w:r w:rsidR="006B137E">
          <w:rPr>
            <w:noProof/>
            <w:webHidden/>
          </w:rPr>
          <w:fldChar w:fldCharType="separate"/>
        </w:r>
        <w:r w:rsidR="006B137E">
          <w:rPr>
            <w:noProof/>
            <w:webHidden/>
          </w:rPr>
          <w:t>62</w:t>
        </w:r>
        <w:r w:rsidR="006B137E">
          <w:rPr>
            <w:noProof/>
            <w:webHidden/>
          </w:rPr>
          <w:fldChar w:fldCharType="end"/>
        </w:r>
      </w:hyperlink>
    </w:p>
    <w:p w14:paraId="7D98B08B"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7" w:history="1">
        <w:r w:rsidR="006B137E" w:rsidRPr="005F36BB">
          <w:rPr>
            <w:rStyle w:val="Hyperlink"/>
            <w:noProof/>
          </w:rPr>
          <w:t>Table 5.16: Percentage of students drinking five or more alcoholic drinks on at least one occasion in different recency periods, by age group and sex, Australia, 2014</w:t>
        </w:r>
        <w:r w:rsidR="006B137E">
          <w:rPr>
            <w:noProof/>
            <w:webHidden/>
          </w:rPr>
          <w:tab/>
        </w:r>
        <w:r w:rsidR="006B137E">
          <w:rPr>
            <w:noProof/>
            <w:webHidden/>
          </w:rPr>
          <w:fldChar w:fldCharType="begin"/>
        </w:r>
        <w:r w:rsidR="006B137E">
          <w:rPr>
            <w:noProof/>
            <w:webHidden/>
          </w:rPr>
          <w:instrText xml:space="preserve"> PAGEREF _Toc531264807 \h </w:instrText>
        </w:r>
        <w:r w:rsidR="006B137E">
          <w:rPr>
            <w:noProof/>
            <w:webHidden/>
          </w:rPr>
        </w:r>
        <w:r w:rsidR="006B137E">
          <w:rPr>
            <w:noProof/>
            <w:webHidden/>
          </w:rPr>
          <w:fldChar w:fldCharType="separate"/>
        </w:r>
        <w:r w:rsidR="006B137E">
          <w:rPr>
            <w:noProof/>
            <w:webHidden/>
          </w:rPr>
          <w:t>63</w:t>
        </w:r>
        <w:r w:rsidR="006B137E">
          <w:rPr>
            <w:noProof/>
            <w:webHidden/>
          </w:rPr>
          <w:fldChar w:fldCharType="end"/>
        </w:r>
      </w:hyperlink>
    </w:p>
    <w:p w14:paraId="65B9C213"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8" w:history="1">
        <w:r w:rsidR="006B137E" w:rsidRPr="005F36BB">
          <w:rPr>
            <w:rStyle w:val="Hyperlink"/>
            <w:noProof/>
          </w:rPr>
          <w:t>Table 6.1: Analgesics: Percentage of students using analgesics in each recency category,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_Toc531264808 \h </w:instrText>
        </w:r>
        <w:r w:rsidR="006B137E">
          <w:rPr>
            <w:noProof/>
            <w:webHidden/>
          </w:rPr>
        </w:r>
        <w:r w:rsidR="006B137E">
          <w:rPr>
            <w:noProof/>
            <w:webHidden/>
          </w:rPr>
          <w:fldChar w:fldCharType="separate"/>
        </w:r>
        <w:r w:rsidR="006B137E">
          <w:rPr>
            <w:noProof/>
            <w:webHidden/>
          </w:rPr>
          <w:t>64</w:t>
        </w:r>
        <w:r w:rsidR="006B137E">
          <w:rPr>
            <w:noProof/>
            <w:webHidden/>
          </w:rPr>
          <w:fldChar w:fldCharType="end"/>
        </w:r>
      </w:hyperlink>
    </w:p>
    <w:p w14:paraId="22573D3A"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09" w:history="1">
        <w:r w:rsidR="006B137E" w:rsidRPr="005F36BB">
          <w:rPr>
            <w:rStyle w:val="Hyperlink"/>
            <w:noProof/>
          </w:rPr>
          <w:t>Figure 6.1: Percentage of male and female students in each age group using analgesics 10 or more times in the past year, Australia, 2014</w:t>
        </w:r>
        <w:r w:rsidR="006B137E">
          <w:rPr>
            <w:noProof/>
            <w:webHidden/>
          </w:rPr>
          <w:tab/>
        </w:r>
        <w:r w:rsidR="006B137E">
          <w:rPr>
            <w:noProof/>
            <w:webHidden/>
          </w:rPr>
          <w:fldChar w:fldCharType="begin"/>
        </w:r>
        <w:r w:rsidR="006B137E">
          <w:rPr>
            <w:noProof/>
            <w:webHidden/>
          </w:rPr>
          <w:instrText xml:space="preserve"> PAGEREF _Toc531264809 \h </w:instrText>
        </w:r>
        <w:r w:rsidR="006B137E">
          <w:rPr>
            <w:noProof/>
            <w:webHidden/>
          </w:rPr>
        </w:r>
        <w:r w:rsidR="006B137E">
          <w:rPr>
            <w:noProof/>
            <w:webHidden/>
          </w:rPr>
          <w:fldChar w:fldCharType="separate"/>
        </w:r>
        <w:r w:rsidR="006B137E">
          <w:rPr>
            <w:noProof/>
            <w:webHidden/>
          </w:rPr>
          <w:t>65</w:t>
        </w:r>
        <w:r w:rsidR="006B137E">
          <w:rPr>
            <w:noProof/>
            <w:webHidden/>
          </w:rPr>
          <w:fldChar w:fldCharType="end"/>
        </w:r>
      </w:hyperlink>
    </w:p>
    <w:p w14:paraId="07D4AA3F"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0" w:history="1">
        <w:r w:rsidR="006B137E" w:rsidRPr="005F36BB">
          <w:rPr>
            <w:rStyle w:val="Hyperlink"/>
            <w:noProof/>
          </w:rPr>
          <w:t>Table 6.2: Reasons for most recent analgesic use for students using analgesics in the past year (multiple responses allowed), by age and sex, Australia, 2014*^</w:t>
        </w:r>
        <w:r w:rsidR="006B137E">
          <w:rPr>
            <w:noProof/>
            <w:webHidden/>
          </w:rPr>
          <w:tab/>
        </w:r>
        <w:r w:rsidR="006B137E">
          <w:rPr>
            <w:noProof/>
            <w:webHidden/>
          </w:rPr>
          <w:fldChar w:fldCharType="begin"/>
        </w:r>
        <w:r w:rsidR="006B137E">
          <w:rPr>
            <w:noProof/>
            <w:webHidden/>
          </w:rPr>
          <w:instrText xml:space="preserve"> PAGEREF _Toc531264810 \h </w:instrText>
        </w:r>
        <w:r w:rsidR="006B137E">
          <w:rPr>
            <w:noProof/>
            <w:webHidden/>
          </w:rPr>
        </w:r>
        <w:r w:rsidR="006B137E">
          <w:rPr>
            <w:noProof/>
            <w:webHidden/>
          </w:rPr>
          <w:fldChar w:fldCharType="separate"/>
        </w:r>
        <w:r w:rsidR="006B137E">
          <w:rPr>
            <w:noProof/>
            <w:webHidden/>
          </w:rPr>
          <w:t>65</w:t>
        </w:r>
        <w:r w:rsidR="006B137E">
          <w:rPr>
            <w:noProof/>
            <w:webHidden/>
          </w:rPr>
          <w:fldChar w:fldCharType="end"/>
        </w:r>
      </w:hyperlink>
    </w:p>
    <w:p w14:paraId="0493F401"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1" w:history="1">
        <w:r w:rsidR="006B137E" w:rsidRPr="005F36BB">
          <w:rPr>
            <w:rStyle w:val="Hyperlink"/>
            <w:noProof/>
          </w:rPr>
          <w:t>Table 6.36.4: Most common sources of analgesics for those students who used analgesics in the past year, by age and sex, Australia, 2014*</w:t>
        </w:r>
        <w:r w:rsidR="006B137E">
          <w:rPr>
            <w:noProof/>
            <w:webHidden/>
          </w:rPr>
          <w:tab/>
        </w:r>
        <w:r w:rsidR="006B137E">
          <w:rPr>
            <w:noProof/>
            <w:webHidden/>
          </w:rPr>
          <w:fldChar w:fldCharType="begin"/>
        </w:r>
        <w:r w:rsidR="006B137E">
          <w:rPr>
            <w:noProof/>
            <w:webHidden/>
          </w:rPr>
          <w:instrText xml:space="preserve"> PAGEREF _Toc531264811 \h </w:instrText>
        </w:r>
        <w:r w:rsidR="006B137E">
          <w:rPr>
            <w:noProof/>
            <w:webHidden/>
          </w:rPr>
        </w:r>
        <w:r w:rsidR="006B137E">
          <w:rPr>
            <w:noProof/>
            <w:webHidden/>
          </w:rPr>
          <w:fldChar w:fldCharType="separate"/>
        </w:r>
        <w:r w:rsidR="006B137E">
          <w:rPr>
            <w:noProof/>
            <w:webHidden/>
          </w:rPr>
          <w:t>66</w:t>
        </w:r>
        <w:r w:rsidR="006B137E">
          <w:rPr>
            <w:noProof/>
            <w:webHidden/>
          </w:rPr>
          <w:fldChar w:fldCharType="end"/>
        </w:r>
      </w:hyperlink>
    </w:p>
    <w:p w14:paraId="3B0477EC"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2" w:history="1">
        <w:r w:rsidR="006B137E" w:rsidRPr="005F36BB">
          <w:rPr>
            <w:rStyle w:val="Hyperlink"/>
            <w:noProof/>
          </w:rPr>
          <w:t>Table 6.5: Percentage of students using analgesics in their lifetime, in the past month and in the past week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_Toc531264812 \h </w:instrText>
        </w:r>
        <w:r w:rsidR="006B137E">
          <w:rPr>
            <w:noProof/>
            <w:webHidden/>
          </w:rPr>
        </w:r>
        <w:r w:rsidR="006B137E">
          <w:rPr>
            <w:noProof/>
            <w:webHidden/>
          </w:rPr>
          <w:fldChar w:fldCharType="separate"/>
        </w:r>
        <w:r w:rsidR="006B137E">
          <w:rPr>
            <w:noProof/>
            <w:webHidden/>
          </w:rPr>
          <w:t>67</w:t>
        </w:r>
        <w:r w:rsidR="006B137E">
          <w:rPr>
            <w:noProof/>
            <w:webHidden/>
          </w:rPr>
          <w:fldChar w:fldCharType="end"/>
        </w:r>
      </w:hyperlink>
    </w:p>
    <w:p w14:paraId="35795CFF"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3" w:history="1">
        <w:r w:rsidR="006B137E" w:rsidRPr="005F36BB">
          <w:rPr>
            <w:rStyle w:val="Hyperlink"/>
            <w:noProof/>
          </w:rPr>
          <w:t>Table 6.6: Tranquilisers: Percentage of students using tranquilisers in each recency category,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_Toc531264813 \h </w:instrText>
        </w:r>
        <w:r w:rsidR="006B137E">
          <w:rPr>
            <w:noProof/>
            <w:webHidden/>
          </w:rPr>
        </w:r>
        <w:r w:rsidR="006B137E">
          <w:rPr>
            <w:noProof/>
            <w:webHidden/>
          </w:rPr>
          <w:fldChar w:fldCharType="separate"/>
        </w:r>
        <w:r w:rsidR="006B137E">
          <w:rPr>
            <w:noProof/>
            <w:webHidden/>
          </w:rPr>
          <w:t>68</w:t>
        </w:r>
        <w:r w:rsidR="006B137E">
          <w:rPr>
            <w:noProof/>
            <w:webHidden/>
          </w:rPr>
          <w:fldChar w:fldCharType="end"/>
        </w:r>
      </w:hyperlink>
    </w:p>
    <w:p w14:paraId="0BF16853"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4" w:history="1">
        <w:r w:rsidR="006B137E" w:rsidRPr="005F36BB">
          <w:rPr>
            <w:rStyle w:val="Hyperlink"/>
            <w:noProof/>
          </w:rPr>
          <w:t>Table 6.7: Common sources of tranquilisers among those students who used tranquilisers in the past year,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_Toc531264814 \h </w:instrText>
        </w:r>
        <w:r w:rsidR="006B137E">
          <w:rPr>
            <w:noProof/>
            <w:webHidden/>
          </w:rPr>
        </w:r>
        <w:r w:rsidR="006B137E">
          <w:rPr>
            <w:noProof/>
            <w:webHidden/>
          </w:rPr>
          <w:fldChar w:fldCharType="separate"/>
        </w:r>
        <w:r w:rsidR="006B137E">
          <w:rPr>
            <w:noProof/>
            <w:webHidden/>
          </w:rPr>
          <w:t>69</w:t>
        </w:r>
        <w:r w:rsidR="006B137E">
          <w:rPr>
            <w:noProof/>
            <w:webHidden/>
          </w:rPr>
          <w:fldChar w:fldCharType="end"/>
        </w:r>
      </w:hyperlink>
    </w:p>
    <w:p w14:paraId="473BE8C8"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5" w:history="1">
        <w:r w:rsidR="006B137E" w:rsidRPr="005F36BB">
          <w:rPr>
            <w:rStyle w:val="Hyperlink"/>
            <w:noProof/>
          </w:rPr>
          <w:t>Table 6.8: Percentage of students using tranquilisers in their lifetime, in the past month or in the past week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_Toc531264815 \h </w:instrText>
        </w:r>
        <w:r w:rsidR="006B137E">
          <w:rPr>
            <w:noProof/>
            <w:webHidden/>
          </w:rPr>
        </w:r>
        <w:r w:rsidR="006B137E">
          <w:rPr>
            <w:noProof/>
            <w:webHidden/>
          </w:rPr>
          <w:fldChar w:fldCharType="separate"/>
        </w:r>
        <w:r w:rsidR="006B137E">
          <w:rPr>
            <w:noProof/>
            <w:webHidden/>
          </w:rPr>
          <w:t>70</w:t>
        </w:r>
        <w:r w:rsidR="006B137E">
          <w:rPr>
            <w:noProof/>
            <w:webHidden/>
          </w:rPr>
          <w:fldChar w:fldCharType="end"/>
        </w:r>
      </w:hyperlink>
    </w:p>
    <w:p w14:paraId="605E1613"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6" w:history="1">
        <w:r w:rsidR="006B137E" w:rsidRPr="005F36BB">
          <w:rPr>
            <w:rStyle w:val="Hyperlink"/>
            <w:noProof/>
          </w:rPr>
          <w:t>Table 6.9: Cannabis: Percentage of students using cannabis in each recency category,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_Toc531264816 \h </w:instrText>
        </w:r>
        <w:r w:rsidR="006B137E">
          <w:rPr>
            <w:noProof/>
            <w:webHidden/>
          </w:rPr>
        </w:r>
        <w:r w:rsidR="006B137E">
          <w:rPr>
            <w:noProof/>
            <w:webHidden/>
          </w:rPr>
          <w:fldChar w:fldCharType="separate"/>
        </w:r>
        <w:r w:rsidR="006B137E">
          <w:rPr>
            <w:noProof/>
            <w:webHidden/>
          </w:rPr>
          <w:t>71</w:t>
        </w:r>
        <w:r w:rsidR="006B137E">
          <w:rPr>
            <w:noProof/>
            <w:webHidden/>
          </w:rPr>
          <w:fldChar w:fldCharType="end"/>
        </w:r>
      </w:hyperlink>
    </w:p>
    <w:p w14:paraId="1481B371"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7" w:history="1">
        <w:r w:rsidR="006B137E" w:rsidRPr="005F36BB">
          <w:rPr>
            <w:rStyle w:val="Hyperlink"/>
            <w:noProof/>
          </w:rPr>
          <w:t>Figure 6.2: Percentage of all male and female students in each age group who had used cannabis at least 10 times in the previous year, Australia, 2014</w:t>
        </w:r>
        <w:r w:rsidR="006B137E">
          <w:rPr>
            <w:noProof/>
            <w:webHidden/>
          </w:rPr>
          <w:tab/>
        </w:r>
        <w:r w:rsidR="006B137E">
          <w:rPr>
            <w:noProof/>
            <w:webHidden/>
          </w:rPr>
          <w:fldChar w:fldCharType="begin"/>
        </w:r>
        <w:r w:rsidR="006B137E">
          <w:rPr>
            <w:noProof/>
            <w:webHidden/>
          </w:rPr>
          <w:instrText xml:space="preserve"> PAGEREF _Toc531264817 \h </w:instrText>
        </w:r>
        <w:r w:rsidR="006B137E">
          <w:rPr>
            <w:noProof/>
            <w:webHidden/>
          </w:rPr>
        </w:r>
        <w:r w:rsidR="006B137E">
          <w:rPr>
            <w:noProof/>
            <w:webHidden/>
          </w:rPr>
          <w:fldChar w:fldCharType="separate"/>
        </w:r>
        <w:r w:rsidR="006B137E">
          <w:rPr>
            <w:noProof/>
            <w:webHidden/>
          </w:rPr>
          <w:t>72</w:t>
        </w:r>
        <w:r w:rsidR="006B137E">
          <w:rPr>
            <w:noProof/>
            <w:webHidden/>
          </w:rPr>
          <w:fldChar w:fldCharType="end"/>
        </w:r>
      </w:hyperlink>
    </w:p>
    <w:p w14:paraId="4ECDB60A"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8" w:history="1">
        <w:r w:rsidR="006B137E" w:rsidRPr="005F36BB">
          <w:rPr>
            <w:rStyle w:val="Hyperlink"/>
            <w:noProof/>
          </w:rPr>
          <w:t>Figure 6.3: How cannabis is used, who cannabis is used with and where cannabis is used, for students who have used cannabis regularly or occasionally in the past year,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_Toc531264818 \h </w:instrText>
        </w:r>
        <w:r w:rsidR="006B137E">
          <w:rPr>
            <w:noProof/>
            <w:webHidden/>
          </w:rPr>
        </w:r>
        <w:r w:rsidR="006B137E">
          <w:rPr>
            <w:noProof/>
            <w:webHidden/>
          </w:rPr>
          <w:fldChar w:fldCharType="separate"/>
        </w:r>
        <w:r w:rsidR="006B137E">
          <w:rPr>
            <w:noProof/>
            <w:webHidden/>
          </w:rPr>
          <w:t>73</w:t>
        </w:r>
        <w:r w:rsidR="006B137E">
          <w:rPr>
            <w:noProof/>
            <w:webHidden/>
          </w:rPr>
          <w:fldChar w:fldCharType="end"/>
        </w:r>
      </w:hyperlink>
    </w:p>
    <w:p w14:paraId="44CD7C1E"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19" w:history="1">
        <w:r w:rsidR="006B137E" w:rsidRPr="005F36BB">
          <w:rPr>
            <w:rStyle w:val="Hyperlink"/>
            <w:noProof/>
          </w:rPr>
          <w:t>Table 6.10: Percentage of students using cannabis in their lifetime, in the past month and in the past week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_Toc531264819 \h </w:instrText>
        </w:r>
        <w:r w:rsidR="006B137E">
          <w:rPr>
            <w:noProof/>
            <w:webHidden/>
          </w:rPr>
        </w:r>
        <w:r w:rsidR="006B137E">
          <w:rPr>
            <w:noProof/>
            <w:webHidden/>
          </w:rPr>
          <w:fldChar w:fldCharType="separate"/>
        </w:r>
        <w:r w:rsidR="006B137E">
          <w:rPr>
            <w:noProof/>
            <w:webHidden/>
          </w:rPr>
          <w:t>73</w:t>
        </w:r>
        <w:r w:rsidR="006B137E">
          <w:rPr>
            <w:noProof/>
            <w:webHidden/>
          </w:rPr>
          <w:fldChar w:fldCharType="end"/>
        </w:r>
      </w:hyperlink>
    </w:p>
    <w:p w14:paraId="1A1F669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0" w:history="1">
        <w:r w:rsidR="006B137E" w:rsidRPr="005F36BB">
          <w:rPr>
            <w:rStyle w:val="Hyperlink"/>
            <w:noProof/>
          </w:rPr>
          <w:t>Table 6.11: Inhalants: Percentage of students using inhalants in each recency category,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_Toc531264820 \h </w:instrText>
        </w:r>
        <w:r w:rsidR="006B137E">
          <w:rPr>
            <w:noProof/>
            <w:webHidden/>
          </w:rPr>
        </w:r>
        <w:r w:rsidR="006B137E">
          <w:rPr>
            <w:noProof/>
            <w:webHidden/>
          </w:rPr>
          <w:fldChar w:fldCharType="separate"/>
        </w:r>
        <w:r w:rsidR="006B137E">
          <w:rPr>
            <w:noProof/>
            <w:webHidden/>
          </w:rPr>
          <w:t>74</w:t>
        </w:r>
        <w:r w:rsidR="006B137E">
          <w:rPr>
            <w:noProof/>
            <w:webHidden/>
          </w:rPr>
          <w:fldChar w:fldCharType="end"/>
        </w:r>
      </w:hyperlink>
    </w:p>
    <w:p w14:paraId="41B05519"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1" w:history="1">
        <w:r w:rsidR="006B137E" w:rsidRPr="005F36BB">
          <w:rPr>
            <w:rStyle w:val="Hyperlink"/>
            <w:noProof/>
          </w:rPr>
          <w:t>Figure 6.4: Proportion of all male and female students in each age group who used inhalants 10 or more times in the year before the survey, Australia, 2014</w:t>
        </w:r>
        <w:r w:rsidR="006B137E">
          <w:rPr>
            <w:noProof/>
            <w:webHidden/>
          </w:rPr>
          <w:tab/>
        </w:r>
        <w:r w:rsidR="006B137E">
          <w:rPr>
            <w:noProof/>
            <w:webHidden/>
          </w:rPr>
          <w:fldChar w:fldCharType="begin"/>
        </w:r>
        <w:r w:rsidR="006B137E">
          <w:rPr>
            <w:noProof/>
            <w:webHidden/>
          </w:rPr>
          <w:instrText xml:space="preserve"> PAGEREF _Toc531264821 \h </w:instrText>
        </w:r>
        <w:r w:rsidR="006B137E">
          <w:rPr>
            <w:noProof/>
            <w:webHidden/>
          </w:rPr>
        </w:r>
        <w:r w:rsidR="006B137E">
          <w:rPr>
            <w:noProof/>
            <w:webHidden/>
          </w:rPr>
          <w:fldChar w:fldCharType="separate"/>
        </w:r>
        <w:r w:rsidR="006B137E">
          <w:rPr>
            <w:noProof/>
            <w:webHidden/>
          </w:rPr>
          <w:t>75</w:t>
        </w:r>
        <w:r w:rsidR="006B137E">
          <w:rPr>
            <w:noProof/>
            <w:webHidden/>
          </w:rPr>
          <w:fldChar w:fldCharType="end"/>
        </w:r>
      </w:hyperlink>
    </w:p>
    <w:p w14:paraId="24BD8589"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2" w:history="1">
        <w:r w:rsidR="006B137E" w:rsidRPr="005F36BB">
          <w:rPr>
            <w:rStyle w:val="Hyperlink"/>
            <w:noProof/>
          </w:rPr>
          <w:t>Table 6.12: Percentage of students using inhalants in their lifetime, in the past month and in the past week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_Toc531264822 \h </w:instrText>
        </w:r>
        <w:r w:rsidR="006B137E">
          <w:rPr>
            <w:noProof/>
            <w:webHidden/>
          </w:rPr>
        </w:r>
        <w:r w:rsidR="006B137E">
          <w:rPr>
            <w:noProof/>
            <w:webHidden/>
          </w:rPr>
          <w:fldChar w:fldCharType="separate"/>
        </w:r>
        <w:r w:rsidR="006B137E">
          <w:rPr>
            <w:noProof/>
            <w:webHidden/>
          </w:rPr>
          <w:t>76</w:t>
        </w:r>
        <w:r w:rsidR="006B137E">
          <w:rPr>
            <w:noProof/>
            <w:webHidden/>
          </w:rPr>
          <w:fldChar w:fldCharType="end"/>
        </w:r>
      </w:hyperlink>
    </w:p>
    <w:p w14:paraId="15B8B05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3" w:history="1">
        <w:r w:rsidR="006B137E" w:rsidRPr="005F36BB">
          <w:rPr>
            <w:rStyle w:val="Hyperlink"/>
            <w:noProof/>
          </w:rPr>
          <w:t>Table 6.13: Hallucinogens:  Percentage of students using hallucinogens in each recency category,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_Toc531264823 \h </w:instrText>
        </w:r>
        <w:r w:rsidR="006B137E">
          <w:rPr>
            <w:noProof/>
            <w:webHidden/>
          </w:rPr>
        </w:r>
        <w:r w:rsidR="006B137E">
          <w:rPr>
            <w:noProof/>
            <w:webHidden/>
          </w:rPr>
          <w:fldChar w:fldCharType="separate"/>
        </w:r>
        <w:r w:rsidR="006B137E">
          <w:rPr>
            <w:noProof/>
            <w:webHidden/>
          </w:rPr>
          <w:t>76</w:t>
        </w:r>
        <w:r w:rsidR="006B137E">
          <w:rPr>
            <w:noProof/>
            <w:webHidden/>
          </w:rPr>
          <w:fldChar w:fldCharType="end"/>
        </w:r>
      </w:hyperlink>
    </w:p>
    <w:p w14:paraId="6952A039"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4" w:history="1">
        <w:r w:rsidR="006B137E" w:rsidRPr="005F36BB">
          <w:rPr>
            <w:rStyle w:val="Hyperlink"/>
            <w:noProof/>
          </w:rPr>
          <w:t>Table 6.14: Percentage of students using hallucinogens, in their lifetime and in the past month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_Toc531264824 \h </w:instrText>
        </w:r>
        <w:r w:rsidR="006B137E">
          <w:rPr>
            <w:noProof/>
            <w:webHidden/>
          </w:rPr>
        </w:r>
        <w:r w:rsidR="006B137E">
          <w:rPr>
            <w:noProof/>
            <w:webHidden/>
          </w:rPr>
          <w:fldChar w:fldCharType="separate"/>
        </w:r>
        <w:r w:rsidR="006B137E">
          <w:rPr>
            <w:noProof/>
            <w:webHidden/>
          </w:rPr>
          <w:t>77</w:t>
        </w:r>
        <w:r w:rsidR="006B137E">
          <w:rPr>
            <w:noProof/>
            <w:webHidden/>
          </w:rPr>
          <w:fldChar w:fldCharType="end"/>
        </w:r>
      </w:hyperlink>
    </w:p>
    <w:p w14:paraId="21D98CA4"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5" w:history="1">
        <w:r w:rsidR="006B137E" w:rsidRPr="005F36BB">
          <w:rPr>
            <w:rStyle w:val="Hyperlink"/>
            <w:noProof/>
          </w:rPr>
          <w:t>Table 6.15: Amphetamines:  Percentage of students using amphetamines in each recency category,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_Toc531264825 \h </w:instrText>
        </w:r>
        <w:r w:rsidR="006B137E">
          <w:rPr>
            <w:noProof/>
            <w:webHidden/>
          </w:rPr>
        </w:r>
        <w:r w:rsidR="006B137E">
          <w:rPr>
            <w:noProof/>
            <w:webHidden/>
          </w:rPr>
          <w:fldChar w:fldCharType="separate"/>
        </w:r>
        <w:r w:rsidR="006B137E">
          <w:rPr>
            <w:noProof/>
            <w:webHidden/>
          </w:rPr>
          <w:t>78</w:t>
        </w:r>
        <w:r w:rsidR="006B137E">
          <w:rPr>
            <w:noProof/>
            <w:webHidden/>
          </w:rPr>
          <w:fldChar w:fldCharType="end"/>
        </w:r>
      </w:hyperlink>
    </w:p>
    <w:p w14:paraId="31F53291"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6" w:history="1">
        <w:r w:rsidR="006B137E" w:rsidRPr="005F36BB">
          <w:rPr>
            <w:rStyle w:val="Hyperlink"/>
            <w:noProof/>
          </w:rPr>
          <w:t>Table 6.16: Percentage of students using amphetamines in their lifetime and in the past month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_Toc531264826 \h </w:instrText>
        </w:r>
        <w:r w:rsidR="006B137E">
          <w:rPr>
            <w:noProof/>
            <w:webHidden/>
          </w:rPr>
        </w:r>
        <w:r w:rsidR="006B137E">
          <w:rPr>
            <w:noProof/>
            <w:webHidden/>
          </w:rPr>
          <w:fldChar w:fldCharType="separate"/>
        </w:r>
        <w:r w:rsidR="006B137E">
          <w:rPr>
            <w:noProof/>
            <w:webHidden/>
          </w:rPr>
          <w:t>79</w:t>
        </w:r>
        <w:r w:rsidR="006B137E">
          <w:rPr>
            <w:noProof/>
            <w:webHidden/>
          </w:rPr>
          <w:fldChar w:fldCharType="end"/>
        </w:r>
      </w:hyperlink>
    </w:p>
    <w:p w14:paraId="26A1A6F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7" w:history="1">
        <w:r w:rsidR="006B137E" w:rsidRPr="005F36BB">
          <w:rPr>
            <w:rStyle w:val="Hyperlink"/>
            <w:noProof/>
          </w:rPr>
          <w:t>Table 6.17: Performance or image enhancing drugs: Percentage of students reporting use of performance or image enhancing drugs without a doctor’s prescription in an attempt to improve sporting ability, increase muscle size or improve appearance,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_Toc531264827 \h </w:instrText>
        </w:r>
        <w:r w:rsidR="006B137E">
          <w:rPr>
            <w:noProof/>
            <w:webHidden/>
          </w:rPr>
        </w:r>
        <w:r w:rsidR="006B137E">
          <w:rPr>
            <w:noProof/>
            <w:webHidden/>
          </w:rPr>
          <w:fldChar w:fldCharType="separate"/>
        </w:r>
        <w:r w:rsidR="006B137E">
          <w:rPr>
            <w:noProof/>
            <w:webHidden/>
          </w:rPr>
          <w:t>79</w:t>
        </w:r>
        <w:r w:rsidR="006B137E">
          <w:rPr>
            <w:noProof/>
            <w:webHidden/>
          </w:rPr>
          <w:fldChar w:fldCharType="end"/>
        </w:r>
      </w:hyperlink>
    </w:p>
    <w:p w14:paraId="2290083C"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8" w:history="1">
        <w:r w:rsidR="006B137E" w:rsidRPr="005F36BB">
          <w:rPr>
            <w:rStyle w:val="Hyperlink"/>
            <w:noProof/>
          </w:rPr>
          <w:t>Table 6.18: Percentage of students using performance or image enhancing drugs in their lifetime, in the past month and in the past week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_Toc531264828 \h </w:instrText>
        </w:r>
        <w:r w:rsidR="006B137E">
          <w:rPr>
            <w:noProof/>
            <w:webHidden/>
          </w:rPr>
        </w:r>
        <w:r w:rsidR="006B137E">
          <w:rPr>
            <w:noProof/>
            <w:webHidden/>
          </w:rPr>
          <w:fldChar w:fldCharType="separate"/>
        </w:r>
        <w:r w:rsidR="006B137E">
          <w:rPr>
            <w:noProof/>
            <w:webHidden/>
          </w:rPr>
          <w:t>80</w:t>
        </w:r>
        <w:r w:rsidR="006B137E">
          <w:rPr>
            <w:noProof/>
            <w:webHidden/>
          </w:rPr>
          <w:fldChar w:fldCharType="end"/>
        </w:r>
      </w:hyperlink>
    </w:p>
    <w:p w14:paraId="0A98B4DA"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29" w:history="1">
        <w:r w:rsidR="006B137E" w:rsidRPr="005F36BB">
          <w:rPr>
            <w:rStyle w:val="Hyperlink"/>
            <w:noProof/>
          </w:rPr>
          <w:t>Table 6.19: Opiates: Percentage of students using opiates other than for medical reasons in each recency category,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_Toc531264829 \h </w:instrText>
        </w:r>
        <w:r w:rsidR="006B137E">
          <w:rPr>
            <w:noProof/>
            <w:webHidden/>
          </w:rPr>
        </w:r>
        <w:r w:rsidR="006B137E">
          <w:rPr>
            <w:noProof/>
            <w:webHidden/>
          </w:rPr>
          <w:fldChar w:fldCharType="separate"/>
        </w:r>
        <w:r w:rsidR="006B137E">
          <w:rPr>
            <w:noProof/>
            <w:webHidden/>
          </w:rPr>
          <w:t>81</w:t>
        </w:r>
        <w:r w:rsidR="006B137E">
          <w:rPr>
            <w:noProof/>
            <w:webHidden/>
          </w:rPr>
          <w:fldChar w:fldCharType="end"/>
        </w:r>
      </w:hyperlink>
    </w:p>
    <w:p w14:paraId="1F5EB483"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0" w:history="1">
        <w:r w:rsidR="006B137E" w:rsidRPr="005F36BB">
          <w:rPr>
            <w:rStyle w:val="Hyperlink"/>
            <w:noProof/>
          </w:rPr>
          <w:t>Table 6.20: Percentage of students who had used opiates in their lifetime and in the past month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_Toc531264830 \h </w:instrText>
        </w:r>
        <w:r w:rsidR="006B137E">
          <w:rPr>
            <w:noProof/>
            <w:webHidden/>
          </w:rPr>
        </w:r>
        <w:r w:rsidR="006B137E">
          <w:rPr>
            <w:noProof/>
            <w:webHidden/>
          </w:rPr>
          <w:fldChar w:fldCharType="separate"/>
        </w:r>
        <w:r w:rsidR="006B137E">
          <w:rPr>
            <w:noProof/>
            <w:webHidden/>
          </w:rPr>
          <w:t>82</w:t>
        </w:r>
        <w:r w:rsidR="006B137E">
          <w:rPr>
            <w:noProof/>
            <w:webHidden/>
          </w:rPr>
          <w:fldChar w:fldCharType="end"/>
        </w:r>
      </w:hyperlink>
    </w:p>
    <w:p w14:paraId="0F3FCA9A"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1" w:history="1">
        <w:r w:rsidR="006B137E" w:rsidRPr="005F36BB">
          <w:rPr>
            <w:rStyle w:val="Hyperlink"/>
            <w:noProof/>
          </w:rPr>
          <w:t>Table 6.21: Cocaine: Percentage of students using cocaine in each recency category,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_Toc531264831 \h </w:instrText>
        </w:r>
        <w:r w:rsidR="006B137E">
          <w:rPr>
            <w:noProof/>
            <w:webHidden/>
          </w:rPr>
        </w:r>
        <w:r w:rsidR="006B137E">
          <w:rPr>
            <w:noProof/>
            <w:webHidden/>
          </w:rPr>
          <w:fldChar w:fldCharType="separate"/>
        </w:r>
        <w:r w:rsidR="006B137E">
          <w:rPr>
            <w:noProof/>
            <w:webHidden/>
          </w:rPr>
          <w:t>83</w:t>
        </w:r>
        <w:r w:rsidR="006B137E">
          <w:rPr>
            <w:noProof/>
            <w:webHidden/>
          </w:rPr>
          <w:fldChar w:fldCharType="end"/>
        </w:r>
      </w:hyperlink>
    </w:p>
    <w:p w14:paraId="1D4C3496"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2" w:history="1">
        <w:r w:rsidR="006B137E" w:rsidRPr="005F36BB">
          <w:rPr>
            <w:rStyle w:val="Hyperlink"/>
            <w:noProof/>
          </w:rPr>
          <w:t>Table 6.22: Percentage of students who had used cocaine in their life and in the past month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_Toc531264832 \h </w:instrText>
        </w:r>
        <w:r w:rsidR="006B137E">
          <w:rPr>
            <w:noProof/>
            <w:webHidden/>
          </w:rPr>
        </w:r>
        <w:r w:rsidR="006B137E">
          <w:rPr>
            <w:noProof/>
            <w:webHidden/>
          </w:rPr>
          <w:fldChar w:fldCharType="separate"/>
        </w:r>
        <w:r w:rsidR="006B137E">
          <w:rPr>
            <w:noProof/>
            <w:webHidden/>
          </w:rPr>
          <w:t>84</w:t>
        </w:r>
        <w:r w:rsidR="006B137E">
          <w:rPr>
            <w:noProof/>
            <w:webHidden/>
          </w:rPr>
          <w:fldChar w:fldCharType="end"/>
        </w:r>
      </w:hyperlink>
    </w:p>
    <w:p w14:paraId="0F8A32A4"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3" w:history="1">
        <w:r w:rsidR="006B137E" w:rsidRPr="005F36BB">
          <w:rPr>
            <w:rStyle w:val="Hyperlink"/>
            <w:noProof/>
          </w:rPr>
          <w:t>Table 6.23: Ecstasy: Percentage of students using ecstasy in each recency period,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_Toc531264833 \h </w:instrText>
        </w:r>
        <w:r w:rsidR="006B137E">
          <w:rPr>
            <w:noProof/>
            <w:webHidden/>
          </w:rPr>
        </w:r>
        <w:r w:rsidR="006B137E">
          <w:rPr>
            <w:noProof/>
            <w:webHidden/>
          </w:rPr>
          <w:fldChar w:fldCharType="separate"/>
        </w:r>
        <w:r w:rsidR="006B137E">
          <w:rPr>
            <w:noProof/>
            <w:webHidden/>
          </w:rPr>
          <w:t>84</w:t>
        </w:r>
        <w:r w:rsidR="006B137E">
          <w:rPr>
            <w:noProof/>
            <w:webHidden/>
          </w:rPr>
          <w:fldChar w:fldCharType="end"/>
        </w:r>
      </w:hyperlink>
    </w:p>
    <w:p w14:paraId="43C57061"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4" w:history="1">
        <w:r w:rsidR="006B137E" w:rsidRPr="005F36BB">
          <w:rPr>
            <w:rStyle w:val="Hyperlink"/>
            <w:noProof/>
          </w:rPr>
          <w:t>Table 6.24: Percentage of students who had used ecstasy in their lifetime and in the past month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_Toc531264834 \h </w:instrText>
        </w:r>
        <w:r w:rsidR="006B137E">
          <w:rPr>
            <w:noProof/>
            <w:webHidden/>
          </w:rPr>
        </w:r>
        <w:r w:rsidR="006B137E">
          <w:rPr>
            <w:noProof/>
            <w:webHidden/>
          </w:rPr>
          <w:fldChar w:fldCharType="separate"/>
        </w:r>
        <w:r w:rsidR="006B137E">
          <w:rPr>
            <w:noProof/>
            <w:webHidden/>
          </w:rPr>
          <w:t>85</w:t>
        </w:r>
        <w:r w:rsidR="006B137E">
          <w:rPr>
            <w:noProof/>
            <w:webHidden/>
          </w:rPr>
          <w:fldChar w:fldCharType="end"/>
        </w:r>
      </w:hyperlink>
    </w:p>
    <w:p w14:paraId="087518E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5" w:history="1">
        <w:r w:rsidR="006B137E" w:rsidRPr="005F36BB">
          <w:rPr>
            <w:rStyle w:val="Hyperlink"/>
            <w:noProof/>
          </w:rPr>
          <w:t>Table 6.25: Ethno-botanicals: Percentage of students using ethno-botanicals in the past year, by age and sex, Australia, 2014#</w:t>
        </w:r>
        <w:r w:rsidR="006B137E">
          <w:rPr>
            <w:noProof/>
            <w:webHidden/>
          </w:rPr>
          <w:tab/>
        </w:r>
        <w:r w:rsidR="006B137E">
          <w:rPr>
            <w:noProof/>
            <w:webHidden/>
          </w:rPr>
          <w:fldChar w:fldCharType="begin"/>
        </w:r>
        <w:r w:rsidR="006B137E">
          <w:rPr>
            <w:noProof/>
            <w:webHidden/>
          </w:rPr>
          <w:instrText xml:space="preserve"> PAGEREF _Toc531264835 \h </w:instrText>
        </w:r>
        <w:r w:rsidR="006B137E">
          <w:rPr>
            <w:noProof/>
            <w:webHidden/>
          </w:rPr>
        </w:r>
        <w:r w:rsidR="006B137E">
          <w:rPr>
            <w:noProof/>
            <w:webHidden/>
          </w:rPr>
          <w:fldChar w:fldCharType="separate"/>
        </w:r>
        <w:r w:rsidR="006B137E">
          <w:rPr>
            <w:noProof/>
            <w:webHidden/>
          </w:rPr>
          <w:t>86</w:t>
        </w:r>
        <w:r w:rsidR="006B137E">
          <w:rPr>
            <w:noProof/>
            <w:webHidden/>
          </w:rPr>
          <w:fldChar w:fldCharType="end"/>
        </w:r>
      </w:hyperlink>
    </w:p>
    <w:p w14:paraId="0F49EDDA"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6" w:history="1">
        <w:r w:rsidR="006B137E" w:rsidRPr="005F36BB">
          <w:rPr>
            <w:rStyle w:val="Hyperlink"/>
            <w:noProof/>
          </w:rPr>
          <w:t>Table 6.26: Synthetic drugs: Percentage of students using any synthetic drugs in the past year, by age,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_Toc531264836 \h </w:instrText>
        </w:r>
        <w:r w:rsidR="006B137E">
          <w:rPr>
            <w:noProof/>
            <w:webHidden/>
          </w:rPr>
        </w:r>
        <w:r w:rsidR="006B137E">
          <w:rPr>
            <w:noProof/>
            <w:webHidden/>
          </w:rPr>
          <w:fldChar w:fldCharType="separate"/>
        </w:r>
        <w:r w:rsidR="006B137E">
          <w:rPr>
            <w:noProof/>
            <w:webHidden/>
          </w:rPr>
          <w:t>86</w:t>
        </w:r>
        <w:r w:rsidR="006B137E">
          <w:rPr>
            <w:noProof/>
            <w:webHidden/>
          </w:rPr>
          <w:fldChar w:fldCharType="end"/>
        </w:r>
      </w:hyperlink>
    </w:p>
    <w:p w14:paraId="22368F0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7" w:history="1">
        <w:r w:rsidR="006B137E" w:rsidRPr="005F36BB">
          <w:rPr>
            <w:rStyle w:val="Hyperlink"/>
            <w:noProof/>
          </w:rPr>
          <w:t>Table 6.27: Last substance used: Percentage of students in each age reporting last substance used, Australia, 2014</w:t>
        </w:r>
        <w:r w:rsidR="006B137E">
          <w:rPr>
            <w:noProof/>
            <w:webHidden/>
          </w:rPr>
          <w:tab/>
        </w:r>
        <w:r w:rsidR="006B137E">
          <w:rPr>
            <w:noProof/>
            <w:webHidden/>
          </w:rPr>
          <w:fldChar w:fldCharType="begin"/>
        </w:r>
        <w:r w:rsidR="006B137E">
          <w:rPr>
            <w:noProof/>
            <w:webHidden/>
          </w:rPr>
          <w:instrText xml:space="preserve"> PAGEREF _Toc531264837 \h </w:instrText>
        </w:r>
        <w:r w:rsidR="006B137E">
          <w:rPr>
            <w:noProof/>
            <w:webHidden/>
          </w:rPr>
        </w:r>
        <w:r w:rsidR="006B137E">
          <w:rPr>
            <w:noProof/>
            <w:webHidden/>
          </w:rPr>
          <w:fldChar w:fldCharType="separate"/>
        </w:r>
        <w:r w:rsidR="006B137E">
          <w:rPr>
            <w:noProof/>
            <w:webHidden/>
          </w:rPr>
          <w:t>87</w:t>
        </w:r>
        <w:r w:rsidR="006B137E">
          <w:rPr>
            <w:noProof/>
            <w:webHidden/>
          </w:rPr>
          <w:fldChar w:fldCharType="end"/>
        </w:r>
      </w:hyperlink>
    </w:p>
    <w:p w14:paraId="221AAACF"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8" w:history="1">
        <w:r w:rsidR="006B137E" w:rsidRPr="005F36BB">
          <w:rPr>
            <w:rStyle w:val="Hyperlink"/>
            <w:noProof/>
          </w:rPr>
          <w:t>Table 6.28: Percentage of students who had used any illicit substance or any illicit substance excluding cannabis, in their lifetime or in the past month in 2008, 2011 and 2014, by age group and sex, Australia</w:t>
        </w:r>
        <w:r w:rsidR="006B137E">
          <w:rPr>
            <w:noProof/>
            <w:webHidden/>
          </w:rPr>
          <w:tab/>
        </w:r>
        <w:r w:rsidR="006B137E">
          <w:rPr>
            <w:noProof/>
            <w:webHidden/>
          </w:rPr>
          <w:fldChar w:fldCharType="begin"/>
        </w:r>
        <w:r w:rsidR="006B137E">
          <w:rPr>
            <w:noProof/>
            <w:webHidden/>
          </w:rPr>
          <w:instrText xml:space="preserve"> PAGEREF _Toc531264838 \h </w:instrText>
        </w:r>
        <w:r w:rsidR="006B137E">
          <w:rPr>
            <w:noProof/>
            <w:webHidden/>
          </w:rPr>
        </w:r>
        <w:r w:rsidR="006B137E">
          <w:rPr>
            <w:noProof/>
            <w:webHidden/>
          </w:rPr>
          <w:fldChar w:fldCharType="separate"/>
        </w:r>
        <w:r w:rsidR="006B137E">
          <w:rPr>
            <w:noProof/>
            <w:webHidden/>
          </w:rPr>
          <w:t>88</w:t>
        </w:r>
        <w:r w:rsidR="006B137E">
          <w:rPr>
            <w:noProof/>
            <w:webHidden/>
          </w:rPr>
          <w:fldChar w:fldCharType="end"/>
        </w:r>
      </w:hyperlink>
    </w:p>
    <w:p w14:paraId="4681B139"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39" w:history="1">
        <w:r w:rsidR="006B137E" w:rsidRPr="005F36BB">
          <w:rPr>
            <w:rStyle w:val="Hyperlink"/>
            <w:noProof/>
          </w:rPr>
          <w:t>Table 6.29: Percentage of students who had used tranquilisers, cannabis, amphetamines, hallucinogens or ecstasy in the past 12 months indicating they had used other substances on the same occasion,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_Toc531264839 \h </w:instrText>
        </w:r>
        <w:r w:rsidR="006B137E">
          <w:rPr>
            <w:noProof/>
            <w:webHidden/>
          </w:rPr>
        </w:r>
        <w:r w:rsidR="006B137E">
          <w:rPr>
            <w:noProof/>
            <w:webHidden/>
          </w:rPr>
          <w:fldChar w:fldCharType="separate"/>
        </w:r>
        <w:r w:rsidR="006B137E">
          <w:rPr>
            <w:noProof/>
            <w:webHidden/>
          </w:rPr>
          <w:t>89</w:t>
        </w:r>
        <w:r w:rsidR="006B137E">
          <w:rPr>
            <w:noProof/>
            <w:webHidden/>
          </w:rPr>
          <w:fldChar w:fldCharType="end"/>
        </w:r>
      </w:hyperlink>
    </w:p>
    <w:p w14:paraId="7878B13E"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0" w:history="1">
        <w:r w:rsidR="006B137E" w:rsidRPr="005F36BB">
          <w:rPr>
            <w:rStyle w:val="Hyperlink"/>
            <w:noProof/>
          </w:rPr>
          <w:t>Figure 7.1: Percentage of students in three age groups who had ever used any licit or illicit substance, Australia, 2014</w:t>
        </w:r>
        <w:r w:rsidR="006B137E">
          <w:rPr>
            <w:noProof/>
            <w:webHidden/>
          </w:rPr>
          <w:tab/>
        </w:r>
        <w:r w:rsidR="006B137E">
          <w:rPr>
            <w:noProof/>
            <w:webHidden/>
          </w:rPr>
          <w:fldChar w:fldCharType="begin"/>
        </w:r>
        <w:r w:rsidR="006B137E">
          <w:rPr>
            <w:noProof/>
            <w:webHidden/>
          </w:rPr>
          <w:instrText xml:space="preserve"> PAGEREF _Toc531264840 \h </w:instrText>
        </w:r>
        <w:r w:rsidR="006B137E">
          <w:rPr>
            <w:noProof/>
            <w:webHidden/>
          </w:rPr>
        </w:r>
        <w:r w:rsidR="006B137E">
          <w:rPr>
            <w:noProof/>
            <w:webHidden/>
          </w:rPr>
          <w:fldChar w:fldCharType="separate"/>
        </w:r>
        <w:r w:rsidR="006B137E">
          <w:rPr>
            <w:noProof/>
            <w:webHidden/>
          </w:rPr>
          <w:t>92</w:t>
        </w:r>
        <w:r w:rsidR="006B137E">
          <w:rPr>
            <w:noProof/>
            <w:webHidden/>
          </w:rPr>
          <w:fldChar w:fldCharType="end"/>
        </w:r>
      </w:hyperlink>
    </w:p>
    <w:p w14:paraId="49349A0C"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1" w:history="1">
        <w:r w:rsidR="006B137E" w:rsidRPr="005F36BB">
          <w:rPr>
            <w:rStyle w:val="Hyperlink"/>
            <w:noProof/>
          </w:rPr>
          <w:t>Figure 7.2: Percentage of students in three age groups who had used any licit or illicit substance in the past month, Australia, 2014</w:t>
        </w:r>
        <w:r w:rsidR="006B137E">
          <w:rPr>
            <w:noProof/>
            <w:webHidden/>
          </w:rPr>
          <w:tab/>
        </w:r>
        <w:r w:rsidR="006B137E">
          <w:rPr>
            <w:noProof/>
            <w:webHidden/>
          </w:rPr>
          <w:fldChar w:fldCharType="begin"/>
        </w:r>
        <w:r w:rsidR="006B137E">
          <w:rPr>
            <w:noProof/>
            <w:webHidden/>
          </w:rPr>
          <w:instrText xml:space="preserve"> PAGEREF _Toc531264841 \h </w:instrText>
        </w:r>
        <w:r w:rsidR="006B137E">
          <w:rPr>
            <w:noProof/>
            <w:webHidden/>
          </w:rPr>
        </w:r>
        <w:r w:rsidR="006B137E">
          <w:rPr>
            <w:noProof/>
            <w:webHidden/>
          </w:rPr>
          <w:fldChar w:fldCharType="separate"/>
        </w:r>
        <w:r w:rsidR="006B137E">
          <w:rPr>
            <w:noProof/>
            <w:webHidden/>
          </w:rPr>
          <w:t>93</w:t>
        </w:r>
        <w:r w:rsidR="006B137E">
          <w:rPr>
            <w:noProof/>
            <w:webHidden/>
          </w:rPr>
          <w:fldChar w:fldCharType="end"/>
        </w:r>
      </w:hyperlink>
    </w:p>
    <w:p w14:paraId="0206A83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2" w:history="1">
        <w:r w:rsidR="006B137E" w:rsidRPr="005F36BB">
          <w:rPr>
            <w:rStyle w:val="Hyperlink"/>
            <w:noProof/>
          </w:rPr>
          <w:t>Table 8.1: Percentage of students indicating they had received more than one lesson about the use of illicit substances in the previous school year (2013), by current age, Australia, 2014</w:t>
        </w:r>
        <w:r w:rsidR="006B137E">
          <w:rPr>
            <w:noProof/>
            <w:webHidden/>
          </w:rPr>
          <w:tab/>
        </w:r>
        <w:r w:rsidR="006B137E">
          <w:rPr>
            <w:noProof/>
            <w:webHidden/>
          </w:rPr>
          <w:fldChar w:fldCharType="begin"/>
        </w:r>
        <w:r w:rsidR="006B137E">
          <w:rPr>
            <w:noProof/>
            <w:webHidden/>
          </w:rPr>
          <w:instrText xml:space="preserve"> PAGEREF _Toc531264842 \h </w:instrText>
        </w:r>
        <w:r w:rsidR="006B137E">
          <w:rPr>
            <w:noProof/>
            <w:webHidden/>
          </w:rPr>
        </w:r>
        <w:r w:rsidR="006B137E">
          <w:rPr>
            <w:noProof/>
            <w:webHidden/>
          </w:rPr>
          <w:fldChar w:fldCharType="separate"/>
        </w:r>
        <w:r w:rsidR="006B137E">
          <w:rPr>
            <w:noProof/>
            <w:webHidden/>
          </w:rPr>
          <w:t>95</w:t>
        </w:r>
        <w:r w:rsidR="006B137E">
          <w:rPr>
            <w:noProof/>
            <w:webHidden/>
          </w:rPr>
          <w:fldChar w:fldCharType="end"/>
        </w:r>
      </w:hyperlink>
    </w:p>
    <w:p w14:paraId="5470D286"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3" w:history="1">
        <w:r w:rsidR="006B137E" w:rsidRPr="005F36BB">
          <w:rPr>
            <w:rStyle w:val="Hyperlink"/>
            <w:noProof/>
          </w:rPr>
          <w:t>Table 9.1: Percentage of students indicating they have ever been diagnosed or told by a doctor or nurse that they have a mental health condition, by age and sex, Australia, 2014</w:t>
        </w:r>
        <w:r w:rsidR="006B137E" w:rsidRPr="005F36BB">
          <w:rPr>
            <w:rStyle w:val="Hyperlink"/>
            <w:noProof/>
            <w:vertAlign w:val="superscript"/>
          </w:rPr>
          <w:t>#</w:t>
        </w:r>
        <w:r w:rsidR="006B137E">
          <w:rPr>
            <w:noProof/>
            <w:webHidden/>
          </w:rPr>
          <w:tab/>
        </w:r>
        <w:r w:rsidR="006B137E">
          <w:rPr>
            <w:noProof/>
            <w:webHidden/>
          </w:rPr>
          <w:fldChar w:fldCharType="begin"/>
        </w:r>
        <w:r w:rsidR="006B137E">
          <w:rPr>
            <w:noProof/>
            <w:webHidden/>
          </w:rPr>
          <w:instrText xml:space="preserve"> PAGEREF _Toc531264843 \h </w:instrText>
        </w:r>
        <w:r w:rsidR="006B137E">
          <w:rPr>
            <w:noProof/>
            <w:webHidden/>
          </w:rPr>
        </w:r>
        <w:r w:rsidR="006B137E">
          <w:rPr>
            <w:noProof/>
            <w:webHidden/>
          </w:rPr>
          <w:fldChar w:fldCharType="separate"/>
        </w:r>
        <w:r w:rsidR="006B137E">
          <w:rPr>
            <w:noProof/>
            <w:webHidden/>
          </w:rPr>
          <w:t>96</w:t>
        </w:r>
        <w:r w:rsidR="006B137E">
          <w:rPr>
            <w:noProof/>
            <w:webHidden/>
          </w:rPr>
          <w:fldChar w:fldCharType="end"/>
        </w:r>
      </w:hyperlink>
    </w:p>
    <w:p w14:paraId="07493886"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4" w:history="1">
        <w:r w:rsidR="006B137E" w:rsidRPr="005F36BB">
          <w:rPr>
            <w:rStyle w:val="Hyperlink"/>
            <w:noProof/>
          </w:rPr>
          <w:t>Table 9.2: Percentage of students seeing a health professional in the past 12 months for any alcohol use, drug use, emotional problems or behavioural problems, by age and sex, Australia 2014</w:t>
        </w:r>
        <w:r w:rsidR="006B137E">
          <w:rPr>
            <w:noProof/>
            <w:webHidden/>
          </w:rPr>
          <w:tab/>
        </w:r>
        <w:r w:rsidR="006B137E">
          <w:rPr>
            <w:noProof/>
            <w:webHidden/>
          </w:rPr>
          <w:fldChar w:fldCharType="begin"/>
        </w:r>
        <w:r w:rsidR="006B137E">
          <w:rPr>
            <w:noProof/>
            <w:webHidden/>
          </w:rPr>
          <w:instrText xml:space="preserve"> PAGEREF _Toc531264844 \h </w:instrText>
        </w:r>
        <w:r w:rsidR="006B137E">
          <w:rPr>
            <w:noProof/>
            <w:webHidden/>
          </w:rPr>
        </w:r>
        <w:r w:rsidR="006B137E">
          <w:rPr>
            <w:noProof/>
            <w:webHidden/>
          </w:rPr>
          <w:fldChar w:fldCharType="separate"/>
        </w:r>
        <w:r w:rsidR="006B137E">
          <w:rPr>
            <w:noProof/>
            <w:webHidden/>
          </w:rPr>
          <w:t>97</w:t>
        </w:r>
        <w:r w:rsidR="006B137E">
          <w:rPr>
            <w:noProof/>
            <w:webHidden/>
          </w:rPr>
          <w:fldChar w:fldCharType="end"/>
        </w:r>
      </w:hyperlink>
    </w:p>
    <w:p w14:paraId="1F0A2EFE"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5" w:history="1">
        <w:r w:rsidR="006B137E" w:rsidRPr="005F36BB">
          <w:rPr>
            <w:rStyle w:val="Hyperlink"/>
            <w:noProof/>
          </w:rPr>
          <w:t>Table 9.3: Of students seeing a health professional for alcohol use, drug use, emotional problems or behavioural problems in the past 12 months, percentage seeing different numbers of health professionals by age group and sex, Australia, 2014</w:t>
        </w:r>
        <w:r w:rsidR="006B137E">
          <w:rPr>
            <w:noProof/>
            <w:webHidden/>
          </w:rPr>
          <w:tab/>
        </w:r>
        <w:r w:rsidR="006B137E">
          <w:rPr>
            <w:noProof/>
            <w:webHidden/>
          </w:rPr>
          <w:fldChar w:fldCharType="begin"/>
        </w:r>
        <w:r w:rsidR="006B137E">
          <w:rPr>
            <w:noProof/>
            <w:webHidden/>
          </w:rPr>
          <w:instrText xml:space="preserve"> PAGEREF _Toc531264845 \h </w:instrText>
        </w:r>
        <w:r w:rsidR="006B137E">
          <w:rPr>
            <w:noProof/>
            <w:webHidden/>
          </w:rPr>
        </w:r>
        <w:r w:rsidR="006B137E">
          <w:rPr>
            <w:noProof/>
            <w:webHidden/>
          </w:rPr>
          <w:fldChar w:fldCharType="separate"/>
        </w:r>
        <w:r w:rsidR="006B137E">
          <w:rPr>
            <w:noProof/>
            <w:webHidden/>
          </w:rPr>
          <w:t>98</w:t>
        </w:r>
        <w:r w:rsidR="006B137E">
          <w:rPr>
            <w:noProof/>
            <w:webHidden/>
          </w:rPr>
          <w:fldChar w:fldCharType="end"/>
        </w:r>
      </w:hyperlink>
    </w:p>
    <w:p w14:paraId="64B99698"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6" w:history="1">
        <w:r w:rsidR="006B137E" w:rsidRPr="005F36BB">
          <w:rPr>
            <w:rStyle w:val="Hyperlink"/>
            <w:noProof/>
          </w:rPr>
          <w:t>Table 9.4: Health profession seen in the past 12 months for alcohol or drug use, or emotional or behavioural problems^, by age group and sex, Australia, 2014 (multiple responses allowed)</w:t>
        </w:r>
        <w:r w:rsidR="006B137E">
          <w:rPr>
            <w:noProof/>
            <w:webHidden/>
          </w:rPr>
          <w:tab/>
        </w:r>
        <w:r w:rsidR="006B137E">
          <w:rPr>
            <w:noProof/>
            <w:webHidden/>
          </w:rPr>
          <w:fldChar w:fldCharType="begin"/>
        </w:r>
        <w:r w:rsidR="006B137E">
          <w:rPr>
            <w:noProof/>
            <w:webHidden/>
          </w:rPr>
          <w:instrText xml:space="preserve"> PAGEREF _Toc531264846 \h </w:instrText>
        </w:r>
        <w:r w:rsidR="006B137E">
          <w:rPr>
            <w:noProof/>
            <w:webHidden/>
          </w:rPr>
        </w:r>
        <w:r w:rsidR="006B137E">
          <w:rPr>
            <w:noProof/>
            <w:webHidden/>
          </w:rPr>
          <w:fldChar w:fldCharType="separate"/>
        </w:r>
        <w:r w:rsidR="006B137E">
          <w:rPr>
            <w:noProof/>
            <w:webHidden/>
          </w:rPr>
          <w:t>98</w:t>
        </w:r>
        <w:r w:rsidR="006B137E">
          <w:rPr>
            <w:noProof/>
            <w:webHidden/>
          </w:rPr>
          <w:fldChar w:fldCharType="end"/>
        </w:r>
      </w:hyperlink>
    </w:p>
    <w:p w14:paraId="3ED33AA2"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7" w:history="1">
        <w:r w:rsidR="006B137E" w:rsidRPr="005F36BB">
          <w:rPr>
            <w:rStyle w:val="Hyperlink"/>
            <w:noProof/>
          </w:rPr>
          <w:t>Table 9.5: Location for seeing health professionals for alcohol or drug use, or emotional or behavioural problems^, by age group and sex, Australia, 2014</w:t>
        </w:r>
        <w:r w:rsidR="006B137E">
          <w:rPr>
            <w:noProof/>
            <w:webHidden/>
          </w:rPr>
          <w:tab/>
        </w:r>
        <w:r w:rsidR="006B137E">
          <w:rPr>
            <w:noProof/>
            <w:webHidden/>
          </w:rPr>
          <w:fldChar w:fldCharType="begin"/>
        </w:r>
        <w:r w:rsidR="006B137E">
          <w:rPr>
            <w:noProof/>
            <w:webHidden/>
          </w:rPr>
          <w:instrText xml:space="preserve"> PAGEREF _Toc531264847 \h </w:instrText>
        </w:r>
        <w:r w:rsidR="006B137E">
          <w:rPr>
            <w:noProof/>
            <w:webHidden/>
          </w:rPr>
        </w:r>
        <w:r w:rsidR="006B137E">
          <w:rPr>
            <w:noProof/>
            <w:webHidden/>
          </w:rPr>
          <w:fldChar w:fldCharType="separate"/>
        </w:r>
        <w:r w:rsidR="006B137E">
          <w:rPr>
            <w:noProof/>
            <w:webHidden/>
          </w:rPr>
          <w:t>99</w:t>
        </w:r>
        <w:r w:rsidR="006B137E">
          <w:rPr>
            <w:noProof/>
            <w:webHidden/>
          </w:rPr>
          <w:fldChar w:fldCharType="end"/>
        </w:r>
      </w:hyperlink>
    </w:p>
    <w:p w14:paraId="487D2487"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8" w:history="1">
        <w:r w:rsidR="006B137E" w:rsidRPr="005F36BB">
          <w:rPr>
            <w:rStyle w:val="Hyperlink"/>
            <w:noProof/>
          </w:rPr>
          <w:t>Table 9.6: Substance use among male and female students who had and had not been diagnosed with mental health condition</w:t>
        </w:r>
        <w:r w:rsidR="006B137E" w:rsidRPr="005F36BB">
          <w:rPr>
            <w:rStyle w:val="Hyperlink"/>
            <w:noProof/>
            <w:vertAlign w:val="superscript"/>
          </w:rPr>
          <w:t>#</w:t>
        </w:r>
        <w:r w:rsidR="006B137E" w:rsidRPr="005F36BB">
          <w:rPr>
            <w:rStyle w:val="Hyperlink"/>
            <w:noProof/>
          </w:rPr>
          <w:t>, by sex, Australia, 2014</w:t>
        </w:r>
        <w:r w:rsidR="006B137E">
          <w:rPr>
            <w:noProof/>
            <w:webHidden/>
          </w:rPr>
          <w:tab/>
        </w:r>
        <w:r w:rsidR="006B137E">
          <w:rPr>
            <w:noProof/>
            <w:webHidden/>
          </w:rPr>
          <w:fldChar w:fldCharType="begin"/>
        </w:r>
        <w:r w:rsidR="006B137E">
          <w:rPr>
            <w:noProof/>
            <w:webHidden/>
          </w:rPr>
          <w:instrText xml:space="preserve"> PAGEREF _Toc531264848 \h </w:instrText>
        </w:r>
        <w:r w:rsidR="006B137E">
          <w:rPr>
            <w:noProof/>
            <w:webHidden/>
          </w:rPr>
        </w:r>
        <w:r w:rsidR="006B137E">
          <w:rPr>
            <w:noProof/>
            <w:webHidden/>
          </w:rPr>
          <w:fldChar w:fldCharType="separate"/>
        </w:r>
        <w:r w:rsidR="006B137E">
          <w:rPr>
            <w:noProof/>
            <w:webHidden/>
          </w:rPr>
          <w:t>100</w:t>
        </w:r>
        <w:r w:rsidR="006B137E">
          <w:rPr>
            <w:noProof/>
            <w:webHidden/>
          </w:rPr>
          <w:fldChar w:fldCharType="end"/>
        </w:r>
      </w:hyperlink>
    </w:p>
    <w:p w14:paraId="03EF3A6B"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49" w:history="1">
        <w:r w:rsidR="006B137E" w:rsidRPr="005F36BB">
          <w:rPr>
            <w:rStyle w:val="Hyperlink"/>
            <w:noProof/>
          </w:rPr>
          <w:t>Table 3A 1: Number of 12- to 17-year-old full-time students enrolled in Australian secondary schools by age, sex and education sector#</w:t>
        </w:r>
        <w:r w:rsidR="006B137E">
          <w:rPr>
            <w:noProof/>
            <w:webHidden/>
          </w:rPr>
          <w:tab/>
        </w:r>
        <w:r w:rsidR="006B137E">
          <w:rPr>
            <w:noProof/>
            <w:webHidden/>
          </w:rPr>
          <w:fldChar w:fldCharType="begin"/>
        </w:r>
        <w:r w:rsidR="006B137E">
          <w:rPr>
            <w:noProof/>
            <w:webHidden/>
          </w:rPr>
          <w:instrText xml:space="preserve"> PAGEREF _Toc531264849 \h </w:instrText>
        </w:r>
        <w:r w:rsidR="006B137E">
          <w:rPr>
            <w:noProof/>
            <w:webHidden/>
          </w:rPr>
        </w:r>
        <w:r w:rsidR="006B137E">
          <w:rPr>
            <w:noProof/>
            <w:webHidden/>
          </w:rPr>
          <w:fldChar w:fldCharType="separate"/>
        </w:r>
        <w:r w:rsidR="006B137E">
          <w:rPr>
            <w:noProof/>
            <w:webHidden/>
          </w:rPr>
          <w:t>104</w:t>
        </w:r>
        <w:r w:rsidR="006B137E">
          <w:rPr>
            <w:noProof/>
            <w:webHidden/>
          </w:rPr>
          <w:fldChar w:fldCharType="end"/>
        </w:r>
      </w:hyperlink>
    </w:p>
    <w:p w14:paraId="0BA0D984"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0" w:history="1">
        <w:r w:rsidR="006B137E" w:rsidRPr="005F36BB">
          <w:rPr>
            <w:rStyle w:val="Hyperlink"/>
            <w:noProof/>
          </w:rPr>
          <w:t>Table 4A 1: 95% confidence intervals for sample sizes achieved in ASSAD 2014 for males and females in each age group for proportions: 90/10; 80/20; 70/30; 60/40; 50/50</w:t>
        </w:r>
        <w:r w:rsidR="006B137E">
          <w:rPr>
            <w:noProof/>
            <w:webHidden/>
          </w:rPr>
          <w:tab/>
        </w:r>
        <w:r w:rsidR="006B137E">
          <w:rPr>
            <w:noProof/>
            <w:webHidden/>
          </w:rPr>
          <w:fldChar w:fldCharType="begin"/>
        </w:r>
        <w:r w:rsidR="006B137E">
          <w:rPr>
            <w:noProof/>
            <w:webHidden/>
          </w:rPr>
          <w:instrText xml:space="preserve"> PAGEREF _Toc531264850 \h </w:instrText>
        </w:r>
        <w:r w:rsidR="006B137E">
          <w:rPr>
            <w:noProof/>
            <w:webHidden/>
          </w:rPr>
        </w:r>
        <w:r w:rsidR="006B137E">
          <w:rPr>
            <w:noProof/>
            <w:webHidden/>
          </w:rPr>
          <w:fldChar w:fldCharType="separate"/>
        </w:r>
        <w:r w:rsidR="006B137E">
          <w:rPr>
            <w:noProof/>
            <w:webHidden/>
          </w:rPr>
          <w:t>105</w:t>
        </w:r>
        <w:r w:rsidR="006B137E">
          <w:rPr>
            <w:noProof/>
            <w:webHidden/>
          </w:rPr>
          <w:fldChar w:fldCharType="end"/>
        </w:r>
      </w:hyperlink>
    </w:p>
    <w:p w14:paraId="34C54ABC"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1" w:history="1">
        <w:r w:rsidR="006B137E" w:rsidRPr="005F36BB">
          <w:rPr>
            <w:rStyle w:val="Hyperlink"/>
            <w:noProof/>
          </w:rPr>
          <w:t>Table 5A 1:  Percentage of students ever using each different licit and illicit substance in 2014 and 2011 in three age groups (12–13-year-olds; 14–15-year-olds and 16–17-year-olds), Australia</w:t>
        </w:r>
        <w:r w:rsidR="006B137E">
          <w:rPr>
            <w:noProof/>
            <w:webHidden/>
          </w:rPr>
          <w:tab/>
        </w:r>
        <w:r w:rsidR="006B137E">
          <w:rPr>
            <w:noProof/>
            <w:webHidden/>
          </w:rPr>
          <w:fldChar w:fldCharType="begin"/>
        </w:r>
        <w:r w:rsidR="006B137E">
          <w:rPr>
            <w:noProof/>
            <w:webHidden/>
          </w:rPr>
          <w:instrText xml:space="preserve"> PAGEREF _Toc531264851 \h </w:instrText>
        </w:r>
        <w:r w:rsidR="006B137E">
          <w:rPr>
            <w:noProof/>
            <w:webHidden/>
          </w:rPr>
        </w:r>
        <w:r w:rsidR="006B137E">
          <w:rPr>
            <w:noProof/>
            <w:webHidden/>
          </w:rPr>
          <w:fldChar w:fldCharType="separate"/>
        </w:r>
        <w:r w:rsidR="006B137E">
          <w:rPr>
            <w:noProof/>
            <w:webHidden/>
          </w:rPr>
          <w:t>106</w:t>
        </w:r>
        <w:r w:rsidR="006B137E">
          <w:rPr>
            <w:noProof/>
            <w:webHidden/>
          </w:rPr>
          <w:fldChar w:fldCharType="end"/>
        </w:r>
      </w:hyperlink>
    </w:p>
    <w:p w14:paraId="0FD0E777"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2" w:history="1">
        <w:r w:rsidR="006B137E" w:rsidRPr="005F36BB">
          <w:rPr>
            <w:rStyle w:val="Hyperlink"/>
            <w:noProof/>
          </w:rPr>
          <w:t>Table 5A 2: Percentage of students using each licit and illicit substance in the past month in 2014 and 2011 in three age groups (12–13-year-olds; 14–15-year-olds and 16–17-year-olds), Australia</w:t>
        </w:r>
        <w:r w:rsidR="006B137E">
          <w:rPr>
            <w:noProof/>
            <w:webHidden/>
          </w:rPr>
          <w:tab/>
        </w:r>
        <w:r w:rsidR="006B137E">
          <w:rPr>
            <w:noProof/>
            <w:webHidden/>
          </w:rPr>
          <w:fldChar w:fldCharType="begin"/>
        </w:r>
        <w:r w:rsidR="006B137E">
          <w:rPr>
            <w:noProof/>
            <w:webHidden/>
          </w:rPr>
          <w:instrText xml:space="preserve"> PAGEREF _Toc531264852 \h </w:instrText>
        </w:r>
        <w:r w:rsidR="006B137E">
          <w:rPr>
            <w:noProof/>
            <w:webHidden/>
          </w:rPr>
        </w:r>
        <w:r w:rsidR="006B137E">
          <w:rPr>
            <w:noProof/>
            <w:webHidden/>
          </w:rPr>
          <w:fldChar w:fldCharType="separate"/>
        </w:r>
        <w:r w:rsidR="006B137E">
          <w:rPr>
            <w:noProof/>
            <w:webHidden/>
          </w:rPr>
          <w:t>106</w:t>
        </w:r>
        <w:r w:rsidR="006B137E">
          <w:rPr>
            <w:noProof/>
            <w:webHidden/>
          </w:rPr>
          <w:fldChar w:fldCharType="end"/>
        </w:r>
      </w:hyperlink>
    </w:p>
    <w:p w14:paraId="5C4C798D"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3" w:history="1">
        <w:r w:rsidR="006B137E" w:rsidRPr="005F36BB">
          <w:rPr>
            <w:rStyle w:val="Hyperlink"/>
            <w:noProof/>
          </w:rPr>
          <w:t>Table 6A 1: Usual cigarette brands smoked by students who had smoked in the previous seven days#, by age group and sex, Australia, 2014 (multiple responses allowed)</w:t>
        </w:r>
        <w:r w:rsidR="006B137E">
          <w:rPr>
            <w:noProof/>
            <w:webHidden/>
          </w:rPr>
          <w:tab/>
        </w:r>
        <w:r w:rsidR="006B137E">
          <w:rPr>
            <w:noProof/>
            <w:webHidden/>
          </w:rPr>
          <w:fldChar w:fldCharType="begin"/>
        </w:r>
        <w:r w:rsidR="006B137E">
          <w:rPr>
            <w:noProof/>
            <w:webHidden/>
          </w:rPr>
          <w:instrText xml:space="preserve"> PAGEREF _Toc531264853 \h </w:instrText>
        </w:r>
        <w:r w:rsidR="006B137E">
          <w:rPr>
            <w:noProof/>
            <w:webHidden/>
          </w:rPr>
        </w:r>
        <w:r w:rsidR="006B137E">
          <w:rPr>
            <w:noProof/>
            <w:webHidden/>
          </w:rPr>
          <w:fldChar w:fldCharType="separate"/>
        </w:r>
        <w:r w:rsidR="006B137E">
          <w:rPr>
            <w:noProof/>
            <w:webHidden/>
          </w:rPr>
          <w:t>108</w:t>
        </w:r>
        <w:r w:rsidR="006B137E">
          <w:rPr>
            <w:noProof/>
            <w:webHidden/>
          </w:rPr>
          <w:fldChar w:fldCharType="end"/>
        </w:r>
      </w:hyperlink>
    </w:p>
    <w:p w14:paraId="7CDFEE56"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4" w:history="1">
        <w:r w:rsidR="006B137E" w:rsidRPr="005F36BB">
          <w:rPr>
            <w:rStyle w:val="Hyperlink"/>
            <w:noProof/>
          </w:rPr>
          <w:t>Table 7A 1: Lifetime experience and current cigarette smoking when data are weighted by age and sex within year level and education sector and state, by age and sex, Australia, 2014</w:t>
        </w:r>
        <w:r w:rsidR="006B137E">
          <w:rPr>
            <w:noProof/>
            <w:webHidden/>
          </w:rPr>
          <w:tab/>
        </w:r>
        <w:r w:rsidR="006B137E">
          <w:rPr>
            <w:noProof/>
            <w:webHidden/>
          </w:rPr>
          <w:fldChar w:fldCharType="begin"/>
        </w:r>
        <w:r w:rsidR="006B137E">
          <w:rPr>
            <w:noProof/>
            <w:webHidden/>
          </w:rPr>
          <w:instrText xml:space="preserve"> PAGEREF _Toc531264854 \h </w:instrText>
        </w:r>
        <w:r w:rsidR="006B137E">
          <w:rPr>
            <w:noProof/>
            <w:webHidden/>
          </w:rPr>
        </w:r>
        <w:r w:rsidR="006B137E">
          <w:rPr>
            <w:noProof/>
            <w:webHidden/>
          </w:rPr>
          <w:fldChar w:fldCharType="separate"/>
        </w:r>
        <w:r w:rsidR="006B137E">
          <w:rPr>
            <w:noProof/>
            <w:webHidden/>
          </w:rPr>
          <w:t>109</w:t>
        </w:r>
        <w:r w:rsidR="006B137E">
          <w:rPr>
            <w:noProof/>
            <w:webHidden/>
          </w:rPr>
          <w:fldChar w:fldCharType="end"/>
        </w:r>
      </w:hyperlink>
    </w:p>
    <w:p w14:paraId="35C74A76"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5" w:history="1">
        <w:r w:rsidR="006B137E" w:rsidRPr="005F36BB">
          <w:rPr>
            <w:rStyle w:val="Hyperlink"/>
            <w:noProof/>
          </w:rPr>
          <w:t>Table 7A 2: Percentage of students involved with tobacco use at different levels in 2008, 2011 and 2014 when data are weighted for age and sex within year level within education sector and state, by age group and sex, Australia</w:t>
        </w:r>
        <w:r w:rsidR="006B137E">
          <w:rPr>
            <w:noProof/>
            <w:webHidden/>
          </w:rPr>
          <w:tab/>
        </w:r>
        <w:r w:rsidR="006B137E">
          <w:rPr>
            <w:noProof/>
            <w:webHidden/>
          </w:rPr>
          <w:fldChar w:fldCharType="begin"/>
        </w:r>
        <w:r w:rsidR="006B137E">
          <w:rPr>
            <w:noProof/>
            <w:webHidden/>
          </w:rPr>
          <w:instrText xml:space="preserve"> PAGEREF _Toc531264855 \h </w:instrText>
        </w:r>
        <w:r w:rsidR="006B137E">
          <w:rPr>
            <w:noProof/>
            <w:webHidden/>
          </w:rPr>
        </w:r>
        <w:r w:rsidR="006B137E">
          <w:rPr>
            <w:noProof/>
            <w:webHidden/>
          </w:rPr>
          <w:fldChar w:fldCharType="separate"/>
        </w:r>
        <w:r w:rsidR="006B137E">
          <w:rPr>
            <w:noProof/>
            <w:webHidden/>
          </w:rPr>
          <w:t>110</w:t>
        </w:r>
        <w:r w:rsidR="006B137E">
          <w:rPr>
            <w:noProof/>
            <w:webHidden/>
          </w:rPr>
          <w:fldChar w:fldCharType="end"/>
        </w:r>
      </w:hyperlink>
    </w:p>
    <w:p w14:paraId="39805607"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6" w:history="1">
        <w:r w:rsidR="006B137E" w:rsidRPr="005F36BB">
          <w:rPr>
            <w:rStyle w:val="Hyperlink"/>
            <w:noProof/>
          </w:rPr>
          <w:t>Table 8A 1:Lifetime experience and current use of alcohol by secondary school students, when data are weighted for age and sex within year level within education sector and state, by age and sex, Australia, 2014</w:t>
        </w:r>
        <w:r w:rsidR="006B137E">
          <w:rPr>
            <w:noProof/>
            <w:webHidden/>
          </w:rPr>
          <w:tab/>
        </w:r>
        <w:r w:rsidR="006B137E">
          <w:rPr>
            <w:noProof/>
            <w:webHidden/>
          </w:rPr>
          <w:fldChar w:fldCharType="begin"/>
        </w:r>
        <w:r w:rsidR="006B137E">
          <w:rPr>
            <w:noProof/>
            <w:webHidden/>
          </w:rPr>
          <w:instrText xml:space="preserve"> PAGEREF _Toc531264856 \h </w:instrText>
        </w:r>
        <w:r w:rsidR="006B137E">
          <w:rPr>
            <w:noProof/>
            <w:webHidden/>
          </w:rPr>
        </w:r>
        <w:r w:rsidR="006B137E">
          <w:rPr>
            <w:noProof/>
            <w:webHidden/>
          </w:rPr>
          <w:fldChar w:fldCharType="separate"/>
        </w:r>
        <w:r w:rsidR="006B137E">
          <w:rPr>
            <w:noProof/>
            <w:webHidden/>
          </w:rPr>
          <w:t>112</w:t>
        </w:r>
        <w:r w:rsidR="006B137E">
          <w:rPr>
            <w:noProof/>
            <w:webHidden/>
          </w:rPr>
          <w:fldChar w:fldCharType="end"/>
        </w:r>
      </w:hyperlink>
    </w:p>
    <w:p w14:paraId="0B711720"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7" w:history="1">
        <w:r w:rsidR="006B137E" w:rsidRPr="005F36BB">
          <w:rPr>
            <w:rStyle w:val="Hyperlink"/>
            <w:noProof/>
          </w:rPr>
          <w:t>Table 8A 2: Percentage of students with different levels of alcohol use involvement in 2008, 2011 and 2014, when data are weighted for age and sex within year level within education sector and state, by age group and sex, Australia^</w:t>
        </w:r>
        <w:r w:rsidR="006B137E">
          <w:rPr>
            <w:noProof/>
            <w:webHidden/>
          </w:rPr>
          <w:tab/>
        </w:r>
        <w:r w:rsidR="006B137E">
          <w:rPr>
            <w:noProof/>
            <w:webHidden/>
          </w:rPr>
          <w:fldChar w:fldCharType="begin"/>
        </w:r>
        <w:r w:rsidR="006B137E">
          <w:rPr>
            <w:noProof/>
            <w:webHidden/>
          </w:rPr>
          <w:instrText xml:space="preserve"> PAGEREF _Toc531264857 \h </w:instrText>
        </w:r>
        <w:r w:rsidR="006B137E">
          <w:rPr>
            <w:noProof/>
            <w:webHidden/>
          </w:rPr>
        </w:r>
        <w:r w:rsidR="006B137E">
          <w:rPr>
            <w:noProof/>
            <w:webHidden/>
          </w:rPr>
          <w:fldChar w:fldCharType="separate"/>
        </w:r>
        <w:r w:rsidR="006B137E">
          <w:rPr>
            <w:noProof/>
            <w:webHidden/>
          </w:rPr>
          <w:t>113</w:t>
        </w:r>
        <w:r w:rsidR="006B137E">
          <w:rPr>
            <w:noProof/>
            <w:webHidden/>
          </w:rPr>
          <w:fldChar w:fldCharType="end"/>
        </w:r>
      </w:hyperlink>
    </w:p>
    <w:p w14:paraId="0C90CC2B"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8" w:history="1">
        <w:r w:rsidR="006B137E" w:rsidRPr="005F36BB">
          <w:rPr>
            <w:rStyle w:val="Hyperlink"/>
            <w:noProof/>
          </w:rPr>
          <w:t>Table 9A 1: Percentage of students ever using each licit and illicit substance in 2014 and 2011 in three age groups (12–13-year-olds; 14–15-year-olds and 16–17-year-olds), when data are weighted for age and sex within year level within education sector and state, Australia</w:t>
        </w:r>
        <w:r w:rsidR="006B137E">
          <w:rPr>
            <w:noProof/>
            <w:webHidden/>
          </w:rPr>
          <w:tab/>
        </w:r>
        <w:r w:rsidR="006B137E">
          <w:rPr>
            <w:noProof/>
            <w:webHidden/>
          </w:rPr>
          <w:fldChar w:fldCharType="begin"/>
        </w:r>
        <w:r w:rsidR="006B137E">
          <w:rPr>
            <w:noProof/>
            <w:webHidden/>
          </w:rPr>
          <w:instrText xml:space="preserve"> PAGEREF _Toc531264858 \h </w:instrText>
        </w:r>
        <w:r w:rsidR="006B137E">
          <w:rPr>
            <w:noProof/>
            <w:webHidden/>
          </w:rPr>
        </w:r>
        <w:r w:rsidR="006B137E">
          <w:rPr>
            <w:noProof/>
            <w:webHidden/>
          </w:rPr>
          <w:fldChar w:fldCharType="separate"/>
        </w:r>
        <w:r w:rsidR="006B137E">
          <w:rPr>
            <w:noProof/>
            <w:webHidden/>
          </w:rPr>
          <w:t>115</w:t>
        </w:r>
        <w:r w:rsidR="006B137E">
          <w:rPr>
            <w:noProof/>
            <w:webHidden/>
          </w:rPr>
          <w:fldChar w:fldCharType="end"/>
        </w:r>
      </w:hyperlink>
    </w:p>
    <w:p w14:paraId="29F5412C"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59" w:history="1">
        <w:r w:rsidR="006B137E" w:rsidRPr="005F36BB">
          <w:rPr>
            <w:rStyle w:val="Hyperlink"/>
            <w:noProof/>
          </w:rPr>
          <w:t>Table 9A 2: Percentage of students using the different licit and illicit substances in the past month in 2014 and 2011 in three age groups (12–13-year-olds; 14–15-year-olds and 16–17-year-olds), when data are weighted for age and sex within year level within education sector and state, Australia</w:t>
        </w:r>
        <w:r w:rsidR="006B137E">
          <w:rPr>
            <w:noProof/>
            <w:webHidden/>
          </w:rPr>
          <w:tab/>
        </w:r>
        <w:r w:rsidR="006B137E">
          <w:rPr>
            <w:noProof/>
            <w:webHidden/>
          </w:rPr>
          <w:fldChar w:fldCharType="begin"/>
        </w:r>
        <w:r w:rsidR="006B137E">
          <w:rPr>
            <w:noProof/>
            <w:webHidden/>
          </w:rPr>
          <w:instrText xml:space="preserve"> PAGEREF _Toc531264859 \h </w:instrText>
        </w:r>
        <w:r w:rsidR="006B137E">
          <w:rPr>
            <w:noProof/>
            <w:webHidden/>
          </w:rPr>
        </w:r>
        <w:r w:rsidR="006B137E">
          <w:rPr>
            <w:noProof/>
            <w:webHidden/>
          </w:rPr>
          <w:fldChar w:fldCharType="separate"/>
        </w:r>
        <w:r w:rsidR="006B137E">
          <w:rPr>
            <w:noProof/>
            <w:webHidden/>
          </w:rPr>
          <w:t>116</w:t>
        </w:r>
        <w:r w:rsidR="006B137E">
          <w:rPr>
            <w:noProof/>
            <w:webHidden/>
          </w:rPr>
          <w:fldChar w:fldCharType="end"/>
        </w:r>
      </w:hyperlink>
    </w:p>
    <w:p w14:paraId="40D20DA0" w14:textId="77777777" w:rsidR="006B137E" w:rsidRDefault="0002512B">
      <w:pPr>
        <w:pStyle w:val="TableofFigures"/>
        <w:rPr>
          <w:rFonts w:asciiTheme="minorHAnsi" w:eastAsiaTheme="minorEastAsia" w:hAnsiTheme="minorHAnsi" w:cstheme="minorBidi"/>
          <w:noProof/>
          <w:sz w:val="22"/>
          <w:szCs w:val="22"/>
          <w:lang w:eastAsia="en-AU"/>
        </w:rPr>
      </w:pPr>
      <w:hyperlink w:anchor="_Toc531264860" w:history="1">
        <w:r w:rsidR="006B137E" w:rsidRPr="005F36BB">
          <w:rPr>
            <w:rStyle w:val="Hyperlink"/>
            <w:noProof/>
          </w:rPr>
          <w:t>Table 9A 3: Percentage of students who had used any illicit substance or any illicit substance excluding cannabis, in their lifetime or in the past month in 2008, 2011 and 2014, when data are weighted for age and sex within year level within education sector and state, by age group, Australia</w:t>
        </w:r>
        <w:r w:rsidR="006B137E">
          <w:rPr>
            <w:noProof/>
            <w:webHidden/>
          </w:rPr>
          <w:tab/>
        </w:r>
        <w:r w:rsidR="006B137E">
          <w:rPr>
            <w:noProof/>
            <w:webHidden/>
          </w:rPr>
          <w:fldChar w:fldCharType="begin"/>
        </w:r>
        <w:r w:rsidR="006B137E">
          <w:rPr>
            <w:noProof/>
            <w:webHidden/>
          </w:rPr>
          <w:instrText xml:space="preserve"> PAGEREF _Toc531264860 \h </w:instrText>
        </w:r>
        <w:r w:rsidR="006B137E">
          <w:rPr>
            <w:noProof/>
            <w:webHidden/>
          </w:rPr>
        </w:r>
        <w:r w:rsidR="006B137E">
          <w:rPr>
            <w:noProof/>
            <w:webHidden/>
          </w:rPr>
          <w:fldChar w:fldCharType="separate"/>
        </w:r>
        <w:r w:rsidR="006B137E">
          <w:rPr>
            <w:noProof/>
            <w:webHidden/>
          </w:rPr>
          <w:t>116</w:t>
        </w:r>
        <w:r w:rsidR="006B137E">
          <w:rPr>
            <w:noProof/>
            <w:webHidden/>
          </w:rPr>
          <w:fldChar w:fldCharType="end"/>
        </w:r>
      </w:hyperlink>
    </w:p>
    <w:p w14:paraId="74177C08" w14:textId="5053D620" w:rsidR="005D066E" w:rsidRPr="005D066E" w:rsidRDefault="006B137E" w:rsidP="00BB07D6">
      <w:pPr>
        <w:pStyle w:val="TOC2"/>
        <w:tabs>
          <w:tab w:val="left" w:pos="1276"/>
          <w:tab w:val="left" w:pos="1418"/>
          <w:tab w:val="right" w:leader="dot" w:pos="8222"/>
        </w:tabs>
        <w:ind w:left="1418" w:right="294" w:hanging="1418"/>
        <w:rPr>
          <w:b/>
          <w:bCs w:val="0"/>
          <w:i/>
          <w:iCs/>
          <w:lang w:eastAsia="en-US"/>
        </w:rPr>
        <w:sectPr w:rsidR="005D066E" w:rsidRPr="005D066E" w:rsidSect="00485F8E">
          <w:pgSz w:w="11906" w:h="16838"/>
          <w:pgMar w:top="1418" w:right="1837" w:bottom="1259" w:left="1837" w:header="567" w:footer="720" w:gutter="0"/>
          <w:pgNumType w:fmt="lowerRoman"/>
          <w:cols w:space="720"/>
          <w:docGrid w:linePitch="326"/>
        </w:sectPr>
      </w:pPr>
      <w:r>
        <w:rPr>
          <w:b/>
          <w:i/>
          <w:sz w:val="24"/>
          <w:szCs w:val="20"/>
          <w:lang w:val="en-AU" w:eastAsia="en-US"/>
        </w:rPr>
        <w:fldChar w:fldCharType="end"/>
      </w:r>
    </w:p>
    <w:p w14:paraId="74177C5F" w14:textId="025D0A28" w:rsidR="001C5552" w:rsidRPr="00C2285E" w:rsidRDefault="00B7624F" w:rsidP="001B40D7">
      <w:pPr>
        <w:pStyle w:val="Heading1"/>
        <w:numPr>
          <w:ilvl w:val="0"/>
          <w:numId w:val="0"/>
        </w:numPr>
        <w:ind w:left="432" w:hanging="432"/>
        <w:rPr>
          <w:lang w:eastAsia="en-US"/>
        </w:rPr>
      </w:pPr>
      <w:bookmarkStart w:id="9" w:name="_Toc531109719"/>
      <w:bookmarkStart w:id="10" w:name="_Toc531264643"/>
      <w:r w:rsidRPr="00C2285E">
        <w:rPr>
          <w:lang w:eastAsia="en-US"/>
        </w:rPr>
        <w:lastRenderedPageBreak/>
        <w:t>Executive Summary</w:t>
      </w:r>
      <w:bookmarkEnd w:id="9"/>
      <w:bookmarkEnd w:id="10"/>
    </w:p>
    <w:p w14:paraId="34FE5EB6" w14:textId="77777777" w:rsidR="00FD1453" w:rsidRDefault="001C5552" w:rsidP="00A459E9">
      <w:r w:rsidRPr="00E05B73">
        <w:t xml:space="preserve">The 2014 Australian Secondary Students’ Alcohol and Drug survey was conducted during the academic school year of 2014. This was the eleventh survey in a series that commenced in 1984 assessing use of tobacco and alcohol, and the seventh to include questions on the use of over-the-counter and illicit substances. Just </w:t>
      </w:r>
      <w:r>
        <w:t>over 23,000</w:t>
      </w:r>
      <w:r w:rsidRPr="00E05B73">
        <w:t xml:space="preserve"> secondary students aged between 12 and 17 years participated in the survey, in which they were asked about their lifetime and current use of tobacco, alcohol, analgesics, tranquilisers and illicit substances and related </w:t>
      </w:r>
      <w:r w:rsidRPr="00E406EF">
        <w:t>behaviour</w:t>
      </w:r>
      <w:r>
        <w:t>s</w:t>
      </w:r>
      <w:r w:rsidRPr="00E406EF">
        <w:t xml:space="preserve">. In this report we present prevalence estimates of </w:t>
      </w:r>
      <w:r>
        <w:t xml:space="preserve">use for males and females </w:t>
      </w:r>
      <w:r w:rsidRPr="00E406EF">
        <w:t>age</w:t>
      </w:r>
      <w:r>
        <w:t>d</w:t>
      </w:r>
      <w:r w:rsidRPr="00E406EF">
        <w:t xml:space="preserve"> between 12 and 17 </w:t>
      </w:r>
      <w:r>
        <w:t>years</w:t>
      </w:r>
      <w:r w:rsidRPr="00E406EF">
        <w:t>. We also compare estimates found in 2014 with those from surveys conducted in 2011 and 2008, and for these analyses we focus on estimates for</w:t>
      </w:r>
      <w:r w:rsidR="00A01F18">
        <w:t>:</w:t>
      </w:r>
      <w:r w:rsidRPr="00E406EF">
        <w:t xml:space="preserve"> 12- to 15-year-olds, </w:t>
      </w:r>
      <w:r>
        <w:t xml:space="preserve">16- and 17-year-olds </w:t>
      </w:r>
      <w:r w:rsidRPr="00E406EF">
        <w:t>and 12- to 17-year-olds</w:t>
      </w:r>
      <w:r w:rsidR="00FD1453">
        <w:t>.</w:t>
      </w:r>
    </w:p>
    <w:p w14:paraId="74177C61" w14:textId="784CCA6B" w:rsidR="001C5552" w:rsidRDefault="001C5552" w:rsidP="0000319B">
      <w:pPr>
        <w:pStyle w:val="Heading2"/>
        <w:numPr>
          <w:ilvl w:val="0"/>
          <w:numId w:val="0"/>
        </w:numPr>
        <w:ind w:left="576" w:hanging="576"/>
      </w:pPr>
      <w:bookmarkStart w:id="11" w:name="_Toc437870245"/>
      <w:bookmarkStart w:id="12" w:name="_Toc531109720"/>
      <w:r>
        <w:t>Tobacco</w:t>
      </w:r>
      <w:r w:rsidR="005452D2">
        <w:t xml:space="preserve"> cigarettes</w:t>
      </w:r>
      <w:bookmarkEnd w:id="11"/>
      <w:bookmarkEnd w:id="12"/>
    </w:p>
    <w:p w14:paraId="74177C62" w14:textId="77777777" w:rsidR="001C5552" w:rsidRDefault="001C5552" w:rsidP="00A459E9">
      <w:r>
        <w:t>In 2014, 94% of 12-year-olds had no experience with smoking, which decreased to 61% of 17-year-olds. Only three per cent of all students had smoked more than 100 cigarettes in their lifetime, with a peak of 10% among 17-year-old males.</w:t>
      </w:r>
    </w:p>
    <w:p w14:paraId="772911EA" w14:textId="4D229601" w:rsidR="00FD1453" w:rsidRDefault="001C5552" w:rsidP="00A459E9">
      <w:r>
        <w:t>Students who smoked in the seven days preceding the survey are termed ‘current smokers’. The percentage of students who were current smokers increased from one per cent of 12-year-olds to 12% of 17-year-old</w:t>
      </w:r>
      <w:r w:rsidR="00BD50EC">
        <w:t xml:space="preserve">s. </w:t>
      </w:r>
      <w:r>
        <w:t>Only five per cent of all 12- to 17-year-old students were current smokers</w:t>
      </w:r>
      <w:r w:rsidR="00FD1453">
        <w:t>.</w:t>
      </w:r>
    </w:p>
    <w:p w14:paraId="2B3BCDA1" w14:textId="77777777" w:rsidR="00FD1453" w:rsidRDefault="001C5552" w:rsidP="00A459E9">
      <w:r>
        <w:t>Winfield, JPS and Peter Jackson were the three most commonly smoked cigarette brands for adolescent current smokers</w:t>
      </w:r>
      <w:r w:rsidR="00FD1453">
        <w:t>.</w:t>
      </w:r>
    </w:p>
    <w:p w14:paraId="74177C65" w14:textId="7DA12CAC" w:rsidR="001C5552" w:rsidRDefault="001C5552" w:rsidP="00A459E9">
      <w:r>
        <w:t>In 2014, 14% of current smokers bought their last cigarette themselves. However, as in previous survey years, the single most common source of cigarettes for current smokers was friends (50%).</w:t>
      </w:r>
    </w:p>
    <w:p w14:paraId="7BF79CF7" w14:textId="77777777" w:rsidR="00FD1453" w:rsidRDefault="001C5552" w:rsidP="00A459E9">
      <w:r>
        <w:t>For the first time, students were asked if they had ever used roll-your-own tobacco</w:t>
      </w:r>
      <w:r w:rsidR="005452D2">
        <w:t xml:space="preserve"> or </w:t>
      </w:r>
      <w:r>
        <w:t>had ever used menthol hybrid/dual flavoured cigarettes</w:t>
      </w:r>
      <w:r w:rsidR="005452D2">
        <w:t>. Fifty-two per cent</w:t>
      </w:r>
      <w:r>
        <w:t xml:space="preserve"> of past-month smokers report</w:t>
      </w:r>
      <w:r w:rsidR="005452D2">
        <w:t>ed</w:t>
      </w:r>
      <w:r>
        <w:t xml:space="preserve"> </w:t>
      </w:r>
      <w:r w:rsidR="005452D2">
        <w:t xml:space="preserve">ever </w:t>
      </w:r>
      <w:r w:rsidR="00BC2635">
        <w:t xml:space="preserve">using </w:t>
      </w:r>
      <w:r w:rsidR="005452D2">
        <w:t xml:space="preserve">menthol hybrid/dual flavoured </w:t>
      </w:r>
      <w:r>
        <w:t xml:space="preserve">cigarettes. Sixty-eight per cent of past-month smokers indicated </w:t>
      </w:r>
      <w:r w:rsidR="005452D2">
        <w:t xml:space="preserve">ever </w:t>
      </w:r>
      <w:r w:rsidR="00BC2635">
        <w:t xml:space="preserve">using </w:t>
      </w:r>
      <w:r>
        <w:t>roll-your own tobacco</w:t>
      </w:r>
      <w:r w:rsidR="00FD1453">
        <w:t>.</w:t>
      </w:r>
    </w:p>
    <w:p w14:paraId="707A3489" w14:textId="77777777" w:rsidR="00FD1453" w:rsidRDefault="008B428A" w:rsidP="00A459E9">
      <w:r>
        <w:t>The</w:t>
      </w:r>
      <w:r w:rsidR="001C5552">
        <w:t xml:space="preserve"> proportions of 12- to 17-year-olds smoking in each time period in 2014 were significantly lower than the proportions found in 2011 and 2008. For instance, in 2014, five per cent of 12- to 17-year-olds were current smokers</w:t>
      </w:r>
      <w:r w:rsidR="00B0607B">
        <w:t>,</w:t>
      </w:r>
      <w:r w:rsidR="001C5552">
        <w:t xml:space="preserve"> which was significantly lower than the seven per cent </w:t>
      </w:r>
      <w:r w:rsidR="00B0607B">
        <w:t xml:space="preserve">found </w:t>
      </w:r>
      <w:r w:rsidR="001C5552">
        <w:t>in both 2011 and 2008</w:t>
      </w:r>
      <w:r w:rsidR="00FD1453">
        <w:t>.</w:t>
      </w:r>
    </w:p>
    <w:p w14:paraId="74177C68" w14:textId="654DB088" w:rsidR="005452D2" w:rsidRDefault="00F26C98" w:rsidP="0000319B">
      <w:pPr>
        <w:pStyle w:val="Heading2"/>
        <w:numPr>
          <w:ilvl w:val="0"/>
          <w:numId w:val="0"/>
        </w:numPr>
        <w:ind w:left="576" w:hanging="576"/>
      </w:pPr>
      <w:bookmarkStart w:id="13" w:name="_Toc437870246"/>
      <w:bookmarkStart w:id="14" w:name="_Toc531109721"/>
      <w:r>
        <w:t>S</w:t>
      </w:r>
      <w:r w:rsidRPr="00F26C98">
        <w:t>hisha/waterpipe tobacco</w:t>
      </w:r>
      <w:r w:rsidR="005452D2">
        <w:t>, cigars/cigarillos and electronic cigarettes</w:t>
      </w:r>
      <w:bookmarkEnd w:id="13"/>
      <w:bookmarkEnd w:id="14"/>
    </w:p>
    <w:p w14:paraId="40CA4EC8" w14:textId="77777777" w:rsidR="00FD1453" w:rsidRDefault="005452D2" w:rsidP="00A459E9">
      <w:r w:rsidRPr="00DC6C65">
        <w:t xml:space="preserve">For the first time, students were asked if they had ever used </w:t>
      </w:r>
      <w:r w:rsidR="00F26C98" w:rsidRPr="00F26C98">
        <w:t>shisha/waterpipe tobacco</w:t>
      </w:r>
      <w:r w:rsidRPr="00DC6C65">
        <w:t xml:space="preserve">, cigars/cigarillos or electronic cigarettes.  Of all 12- to 17-year-olds, 10% had used </w:t>
      </w:r>
      <w:r w:rsidR="00F26C98" w:rsidRPr="00F26C98">
        <w:t>shisha/waterpipe tobacco</w:t>
      </w:r>
      <w:r w:rsidRPr="00DC6C65">
        <w:t>, five per cent had smoked a cigar/cigarillo</w:t>
      </w:r>
      <w:r w:rsidR="008339C3">
        <w:t xml:space="preserve"> and</w:t>
      </w:r>
      <w:r w:rsidR="00055556" w:rsidRPr="00012576">
        <w:t xml:space="preserve"> 13% had used an electronic</w:t>
      </w:r>
      <w:r w:rsidR="00055556" w:rsidRPr="00012576" w:rsidDel="00586A65">
        <w:t xml:space="preserve"> </w:t>
      </w:r>
      <w:r w:rsidR="00055556" w:rsidRPr="00012576">
        <w:t xml:space="preserve">cigarette. </w:t>
      </w:r>
      <w:r w:rsidR="00055556">
        <w:t xml:space="preserve">However, of all students only </w:t>
      </w:r>
      <w:r w:rsidR="00A77614">
        <w:t>three</w:t>
      </w:r>
      <w:r w:rsidR="00055556">
        <w:t xml:space="preserve"> per cent had used an electronic cigarette in the four weeks before the survey</w:t>
      </w:r>
      <w:r w:rsidR="00FD1453">
        <w:t>.</w:t>
      </w:r>
    </w:p>
    <w:p w14:paraId="74177C6A" w14:textId="1B3E5186" w:rsidR="001C5552" w:rsidRDefault="001C5552" w:rsidP="0000319B">
      <w:pPr>
        <w:pStyle w:val="Heading2"/>
        <w:numPr>
          <w:ilvl w:val="0"/>
          <w:numId w:val="0"/>
        </w:numPr>
        <w:ind w:left="576" w:hanging="576"/>
      </w:pPr>
      <w:bookmarkStart w:id="15" w:name="_Toc437870247"/>
      <w:bookmarkStart w:id="16" w:name="_Toc531109722"/>
      <w:r>
        <w:lastRenderedPageBreak/>
        <w:t>Alcohol</w:t>
      </w:r>
      <w:bookmarkEnd w:id="15"/>
      <w:bookmarkEnd w:id="16"/>
    </w:p>
    <w:p w14:paraId="40C047E3" w14:textId="77777777" w:rsidR="00FD1453" w:rsidRDefault="001C5552" w:rsidP="00A459E9">
      <w:r w:rsidRPr="008519D1">
        <w:t>In 2014, a</w:t>
      </w:r>
      <w:r>
        <w:t>lmost</w:t>
      </w:r>
      <w:r w:rsidRPr="008519D1">
        <w:t xml:space="preserve"> half of all Australian secondary students aged between 12 and 17 years had consumed alcohol in the </w:t>
      </w:r>
      <w:r w:rsidR="00197240">
        <w:t xml:space="preserve">year preceding </w:t>
      </w:r>
      <w:r w:rsidRPr="008519D1">
        <w:t xml:space="preserve">the survey. Only </w:t>
      </w:r>
      <w:r w:rsidR="008339C3">
        <w:t>32%</w:t>
      </w:r>
      <w:r w:rsidRPr="008519D1">
        <w:t xml:space="preserve"> of students reported never </w:t>
      </w:r>
      <w:r w:rsidR="00BC2635">
        <w:t>drinking</w:t>
      </w:r>
      <w:r w:rsidR="00BC2635" w:rsidRPr="008519D1">
        <w:t xml:space="preserve"> </w:t>
      </w:r>
      <w:r w:rsidRPr="008519D1">
        <w:t>alcohol</w:t>
      </w:r>
      <w:r w:rsidR="00FD1453">
        <w:t>.</w:t>
      </w:r>
    </w:p>
    <w:p w14:paraId="34AC848D" w14:textId="77777777" w:rsidR="00FD1453" w:rsidRDefault="001C5552" w:rsidP="00A459E9">
      <w:r w:rsidRPr="008519D1">
        <w:t xml:space="preserve">The proportion of students who consumed alcohol in the week preceding the survey (current drinkers) increased </w:t>
      </w:r>
      <w:r>
        <w:t xml:space="preserve">with age, </w:t>
      </w:r>
      <w:r w:rsidRPr="008519D1">
        <w:t>from four per</w:t>
      </w:r>
      <w:r>
        <w:t xml:space="preserve"> </w:t>
      </w:r>
      <w:r w:rsidRPr="008519D1">
        <w:t>cent of 12-ye</w:t>
      </w:r>
      <w:r>
        <w:t xml:space="preserve">ar-olds to 36% of 17-year-olds. Nine per cent of 16-year-olds and 17% of 17-year-olds reported drinking </w:t>
      </w:r>
      <w:r w:rsidR="00272903" w:rsidRPr="00272903">
        <w:t>five or more drinks</w:t>
      </w:r>
      <w:r>
        <w:t xml:space="preserve"> on </w:t>
      </w:r>
      <w:r w:rsidR="00BC2635">
        <w:t xml:space="preserve">at least </w:t>
      </w:r>
      <w:r>
        <w:t xml:space="preserve">one </w:t>
      </w:r>
      <w:r w:rsidR="00BC2635">
        <w:t>of</w:t>
      </w:r>
      <w:r>
        <w:t xml:space="preserve"> the past seven days</w:t>
      </w:r>
      <w:r w:rsidR="00FD1453">
        <w:t>.</w:t>
      </w:r>
    </w:p>
    <w:p w14:paraId="36436DFA" w14:textId="77777777" w:rsidR="00FD1453" w:rsidRDefault="001C5552" w:rsidP="00A459E9">
      <w:r>
        <w:t xml:space="preserve">Overall, 35% of current drinkers indicated they </w:t>
      </w:r>
      <w:r w:rsidR="00E50986">
        <w:t xml:space="preserve">usually </w:t>
      </w:r>
      <w:r>
        <w:t xml:space="preserve">drank premixed spirits and 21% </w:t>
      </w:r>
      <w:r w:rsidR="00E50986">
        <w:t>usually</w:t>
      </w:r>
      <w:r>
        <w:t xml:space="preserve"> consumed spirits that were not premixed. Around 29% of males </w:t>
      </w:r>
      <w:r w:rsidR="00E50986">
        <w:t>usually</w:t>
      </w:r>
      <w:r>
        <w:t xml:space="preserve"> drank beer compared to only five per cent of females</w:t>
      </w:r>
      <w:r w:rsidR="00FD1453">
        <w:t>.</w:t>
      </w:r>
    </w:p>
    <w:p w14:paraId="2912F171" w14:textId="77777777" w:rsidR="00FD1453" w:rsidRDefault="001C5552" w:rsidP="00A459E9">
      <w:r>
        <w:t xml:space="preserve">Parents were the most common source of alcohol for male (35%) and female (41%) current drinkers. Older current drinkers were more likely </w:t>
      </w:r>
      <w:r w:rsidR="00E50986">
        <w:t xml:space="preserve">than younger current drinkers </w:t>
      </w:r>
      <w:r>
        <w:t xml:space="preserve">to get someone else to buy alcohol for them. Forty per cent of 16- and 17-year-old current drinkers consumed their last alcoholic drink at a party, compared to 26% of 12- to 15-year-old current drinkers. </w:t>
      </w:r>
      <w:r w:rsidR="008339C3">
        <w:t>Y</w:t>
      </w:r>
      <w:r>
        <w:t xml:space="preserve">ounger students </w:t>
      </w:r>
      <w:r w:rsidR="008339C3">
        <w:t xml:space="preserve">were more likely to </w:t>
      </w:r>
      <w:r>
        <w:t>consume their last alcoholic drink at home</w:t>
      </w:r>
      <w:r w:rsidR="008339C3">
        <w:t xml:space="preserve"> (40%)</w:t>
      </w:r>
      <w:r>
        <w:t xml:space="preserve">, </w:t>
      </w:r>
      <w:r w:rsidR="008339C3">
        <w:t xml:space="preserve">than </w:t>
      </w:r>
      <w:r>
        <w:t>older students</w:t>
      </w:r>
      <w:r w:rsidR="008339C3">
        <w:t xml:space="preserve"> (25%)</w:t>
      </w:r>
      <w:r w:rsidR="00FD1453">
        <w:t>.</w:t>
      </w:r>
    </w:p>
    <w:p w14:paraId="6660F857" w14:textId="77777777" w:rsidR="00FD1453" w:rsidRDefault="001C5552" w:rsidP="00A459E9">
      <w:r>
        <w:t>The proportion of 12</w:t>
      </w:r>
      <w:r w:rsidR="00E50986">
        <w:t>- to</w:t>
      </w:r>
      <w:r>
        <w:t xml:space="preserve"> 17</w:t>
      </w:r>
      <w:r w:rsidR="00E50986">
        <w:t>-</w:t>
      </w:r>
      <w:r>
        <w:t>year</w:t>
      </w:r>
      <w:r w:rsidR="00E50986">
        <w:t>-old student</w:t>
      </w:r>
      <w:r>
        <w:t>s drinking in the past seven days</w:t>
      </w:r>
      <w:r w:rsidR="00DC044B">
        <w:t xml:space="preserve"> (current drinkers)</w:t>
      </w:r>
      <w:r>
        <w:t xml:space="preserve">, past month and </w:t>
      </w:r>
      <w:r w:rsidR="008339C3">
        <w:t xml:space="preserve">in their </w:t>
      </w:r>
      <w:r>
        <w:t xml:space="preserve">lifetime in 2014 was significantly lower than in 2011 and 2008. The proportion of younger </w:t>
      </w:r>
      <w:r w:rsidR="00DC044B">
        <w:t xml:space="preserve">students who were </w:t>
      </w:r>
      <w:r>
        <w:t xml:space="preserve">current drinkers </w:t>
      </w:r>
      <w:r w:rsidR="00055556">
        <w:t xml:space="preserve">in </w:t>
      </w:r>
      <w:r w:rsidR="00055556" w:rsidRPr="00F20734">
        <w:t xml:space="preserve">2014 (8%) was </w:t>
      </w:r>
      <w:r w:rsidRPr="00F20734">
        <w:t xml:space="preserve">significantly </w:t>
      </w:r>
      <w:r w:rsidR="00055556" w:rsidRPr="00F20734">
        <w:t xml:space="preserve">lower than in </w:t>
      </w:r>
      <w:r w:rsidRPr="00F20734">
        <w:t>2008 (17%) and 2011 (11%)</w:t>
      </w:r>
      <w:r w:rsidR="00FD1453">
        <w:t>.</w:t>
      </w:r>
    </w:p>
    <w:p w14:paraId="74177C70" w14:textId="56C533CC" w:rsidR="001C5552" w:rsidRDefault="001C5552" w:rsidP="0000319B">
      <w:pPr>
        <w:pStyle w:val="Heading2"/>
        <w:numPr>
          <w:ilvl w:val="0"/>
          <w:numId w:val="0"/>
        </w:numPr>
        <w:ind w:left="576" w:hanging="576"/>
      </w:pPr>
      <w:bookmarkStart w:id="17" w:name="_Toc437870248"/>
      <w:bookmarkStart w:id="18" w:name="_Toc531109723"/>
      <w:r>
        <w:t>Over-the-counter and illicit substances</w:t>
      </w:r>
      <w:bookmarkEnd w:id="17"/>
      <w:bookmarkEnd w:id="18"/>
    </w:p>
    <w:p w14:paraId="516B7CCB" w14:textId="77777777" w:rsidR="00FD1453" w:rsidRDefault="001C5552" w:rsidP="00A459E9">
      <w:pPr>
        <w:rPr>
          <w:lang w:eastAsia="en-AU"/>
        </w:rPr>
      </w:pPr>
      <w:r w:rsidRPr="00E204F3">
        <w:rPr>
          <w:i/>
          <w:lang w:eastAsia="en-AU"/>
        </w:rPr>
        <w:t>Analgesics</w:t>
      </w:r>
      <w:r w:rsidRPr="00E204F3">
        <w:rPr>
          <w:lang w:eastAsia="en-AU"/>
        </w:rPr>
        <w:t>:</w:t>
      </w:r>
      <w:r w:rsidRPr="002F6023">
        <w:t xml:space="preserve"> </w:t>
      </w:r>
      <w:r w:rsidRPr="002F6023">
        <w:rPr>
          <w:lang w:eastAsia="en-AU"/>
        </w:rPr>
        <w:t>Analgesics were</w:t>
      </w:r>
      <w:r>
        <w:rPr>
          <w:lang w:eastAsia="en-AU"/>
        </w:rPr>
        <w:t xml:space="preserve"> </w:t>
      </w:r>
      <w:r w:rsidRPr="002F6023">
        <w:rPr>
          <w:lang w:eastAsia="en-AU"/>
        </w:rPr>
        <w:t xml:space="preserve">the most commonly used substance (licit or </w:t>
      </w:r>
      <w:r>
        <w:rPr>
          <w:lang w:eastAsia="en-AU"/>
        </w:rPr>
        <w:t xml:space="preserve">illicit) </w:t>
      </w:r>
      <w:r w:rsidR="00DC044B">
        <w:rPr>
          <w:lang w:eastAsia="en-AU"/>
        </w:rPr>
        <w:t xml:space="preserve">with </w:t>
      </w:r>
      <w:r>
        <w:rPr>
          <w:lang w:eastAsia="en-AU"/>
        </w:rPr>
        <w:t xml:space="preserve">95% of </w:t>
      </w:r>
      <w:r w:rsidRPr="006E1804">
        <w:rPr>
          <w:lang w:eastAsia="en-AU"/>
        </w:rPr>
        <w:t xml:space="preserve">students aged 12 </w:t>
      </w:r>
      <w:r w:rsidR="00E50986">
        <w:rPr>
          <w:lang w:eastAsia="en-AU"/>
        </w:rPr>
        <w:t xml:space="preserve">to </w:t>
      </w:r>
      <w:r w:rsidRPr="006E1804">
        <w:rPr>
          <w:lang w:eastAsia="en-AU"/>
        </w:rPr>
        <w:t xml:space="preserve">17 years </w:t>
      </w:r>
      <w:r w:rsidR="00E50986">
        <w:rPr>
          <w:lang w:eastAsia="en-AU"/>
        </w:rPr>
        <w:t xml:space="preserve">having </w:t>
      </w:r>
      <w:r w:rsidR="00DC044B">
        <w:rPr>
          <w:lang w:eastAsia="en-AU"/>
        </w:rPr>
        <w:t>us</w:t>
      </w:r>
      <w:r w:rsidR="00E50986">
        <w:rPr>
          <w:lang w:eastAsia="en-AU"/>
        </w:rPr>
        <w:t>ed</w:t>
      </w:r>
      <w:r w:rsidR="00DC044B">
        <w:rPr>
          <w:lang w:eastAsia="en-AU"/>
        </w:rPr>
        <w:t xml:space="preserve"> an</w:t>
      </w:r>
      <w:r>
        <w:rPr>
          <w:lang w:eastAsia="en-AU"/>
        </w:rPr>
        <w:t xml:space="preserve"> analgesic at some time in their lives. </w:t>
      </w:r>
      <w:r w:rsidR="00DC044B">
        <w:rPr>
          <w:lang w:eastAsia="en-AU"/>
        </w:rPr>
        <w:t>F</w:t>
      </w:r>
      <w:r>
        <w:rPr>
          <w:lang w:eastAsia="en-AU"/>
        </w:rPr>
        <w:t xml:space="preserve">emales </w:t>
      </w:r>
      <w:r w:rsidR="00DC044B">
        <w:rPr>
          <w:lang w:eastAsia="en-AU"/>
        </w:rPr>
        <w:t>were more likely th</w:t>
      </w:r>
      <w:r w:rsidR="003B2BE4">
        <w:rPr>
          <w:lang w:eastAsia="en-AU"/>
        </w:rPr>
        <w:t>a</w:t>
      </w:r>
      <w:r w:rsidR="00DC044B">
        <w:rPr>
          <w:lang w:eastAsia="en-AU"/>
        </w:rPr>
        <w:t xml:space="preserve">n males to </w:t>
      </w:r>
      <w:r>
        <w:rPr>
          <w:lang w:eastAsia="en-AU"/>
        </w:rPr>
        <w:t>us</w:t>
      </w:r>
      <w:r w:rsidR="00DC044B">
        <w:rPr>
          <w:lang w:eastAsia="en-AU"/>
        </w:rPr>
        <w:t>e</w:t>
      </w:r>
      <w:r>
        <w:rPr>
          <w:lang w:eastAsia="en-AU"/>
        </w:rPr>
        <w:t xml:space="preserve"> analgesics in all </w:t>
      </w:r>
      <w:r w:rsidR="00DC044B">
        <w:rPr>
          <w:lang w:eastAsia="en-AU"/>
        </w:rPr>
        <w:t xml:space="preserve">recency </w:t>
      </w:r>
      <w:r w:rsidR="003B2BE4">
        <w:rPr>
          <w:lang w:eastAsia="en-AU"/>
        </w:rPr>
        <w:t>periods with</w:t>
      </w:r>
      <w:r w:rsidR="00DC044B">
        <w:rPr>
          <w:lang w:eastAsia="en-AU"/>
        </w:rPr>
        <w:t xml:space="preserve"> for example 48</w:t>
      </w:r>
      <w:r w:rsidR="00B226C0">
        <w:rPr>
          <w:lang w:eastAsia="en-AU"/>
        </w:rPr>
        <w:t>% of</w:t>
      </w:r>
      <w:r>
        <w:rPr>
          <w:lang w:eastAsia="en-AU"/>
        </w:rPr>
        <w:t xml:space="preserve"> females using analgesics in the week prior to the survey compared to 34% of males. </w:t>
      </w:r>
      <w:r w:rsidR="00DC044B">
        <w:rPr>
          <w:lang w:eastAsia="en-AU"/>
        </w:rPr>
        <w:t>T</w:t>
      </w:r>
      <w:r w:rsidRPr="00716FBD">
        <w:rPr>
          <w:lang w:eastAsia="en-AU"/>
        </w:rPr>
        <w:t>he main reason for analgesic use was to help ease the pain associated with a headache/migraine</w:t>
      </w:r>
      <w:r w:rsidR="00716FBD" w:rsidRPr="00716FBD">
        <w:rPr>
          <w:lang w:eastAsia="en-AU"/>
        </w:rPr>
        <w:t xml:space="preserve"> (52%)</w:t>
      </w:r>
      <w:r w:rsidRPr="00716FBD">
        <w:rPr>
          <w:lang w:eastAsia="en-AU"/>
        </w:rPr>
        <w:t xml:space="preserve">. </w:t>
      </w:r>
      <w:r w:rsidR="002B565D">
        <w:rPr>
          <w:lang w:eastAsia="en-AU"/>
        </w:rPr>
        <w:t xml:space="preserve">For the </w:t>
      </w:r>
      <w:r>
        <w:rPr>
          <w:lang w:eastAsia="en-AU"/>
        </w:rPr>
        <w:t xml:space="preserve">majority of students </w:t>
      </w:r>
      <w:r w:rsidR="002B565D">
        <w:rPr>
          <w:lang w:eastAsia="en-AU"/>
        </w:rPr>
        <w:t xml:space="preserve">(90%) </w:t>
      </w:r>
      <w:r>
        <w:rPr>
          <w:lang w:eastAsia="en-AU"/>
        </w:rPr>
        <w:t xml:space="preserve">parents </w:t>
      </w:r>
      <w:r w:rsidR="002B565D">
        <w:rPr>
          <w:lang w:eastAsia="en-AU"/>
        </w:rPr>
        <w:t xml:space="preserve">were </w:t>
      </w:r>
      <w:r>
        <w:rPr>
          <w:lang w:eastAsia="en-AU"/>
        </w:rPr>
        <w:t>the main source of analgesic</w:t>
      </w:r>
      <w:r w:rsidR="002B565D">
        <w:rPr>
          <w:lang w:eastAsia="en-AU"/>
        </w:rPr>
        <w:t>s</w:t>
      </w:r>
      <w:r w:rsidR="00FD1453">
        <w:rPr>
          <w:lang w:eastAsia="en-AU"/>
        </w:rPr>
        <w:t>.</w:t>
      </w:r>
    </w:p>
    <w:p w14:paraId="74177C72" w14:textId="31241CA4" w:rsidR="001C5552" w:rsidRPr="002F6023" w:rsidRDefault="001C5552" w:rsidP="00A459E9">
      <w:pPr>
        <w:rPr>
          <w:lang w:eastAsia="en-AU"/>
        </w:rPr>
      </w:pPr>
      <w:r>
        <w:t xml:space="preserve">The proportion of students using analgesics in 2014 in their lifetime was lower than the proportion found in 2011, but not 2008.  </w:t>
      </w:r>
      <w:r>
        <w:rPr>
          <w:lang w:eastAsia="en-AU"/>
        </w:rPr>
        <w:t>There was no change in the proportion using these substances in the month and week before the survey between 2008 and 2014 or between 2011 and 2014.</w:t>
      </w:r>
    </w:p>
    <w:p w14:paraId="74177C73" w14:textId="77777777" w:rsidR="001C5552" w:rsidRDefault="001C5552" w:rsidP="00A459E9">
      <w:pPr>
        <w:rPr>
          <w:lang w:eastAsia="en-AU"/>
        </w:rPr>
      </w:pPr>
      <w:r w:rsidRPr="002F6023">
        <w:rPr>
          <w:rFonts w:cs="Arial"/>
          <w:i/>
          <w:szCs w:val="23"/>
          <w:lang w:val="en-AU" w:eastAsia="en-AU"/>
        </w:rPr>
        <w:t>Tranquilisers:</w:t>
      </w:r>
      <w:r w:rsidR="005B642B">
        <w:rPr>
          <w:rFonts w:cs="Arial"/>
          <w:i/>
          <w:szCs w:val="23"/>
          <w:lang w:val="en-AU" w:eastAsia="en-AU"/>
        </w:rPr>
        <w:t xml:space="preserve">  </w:t>
      </w:r>
      <w:r w:rsidR="00F937B7">
        <w:rPr>
          <w:lang w:eastAsia="en-AU"/>
        </w:rPr>
        <w:t>Of a</w:t>
      </w:r>
      <w:r w:rsidRPr="00DC6C65">
        <w:rPr>
          <w:lang w:eastAsia="en-AU"/>
        </w:rPr>
        <w:t xml:space="preserve">ll students, </w:t>
      </w:r>
      <w:r w:rsidR="00055556" w:rsidRPr="00DC6C65">
        <w:rPr>
          <w:lang w:eastAsia="en-AU"/>
        </w:rPr>
        <w:t>18%</w:t>
      </w:r>
      <w:r w:rsidRPr="00DC6C65">
        <w:rPr>
          <w:lang w:eastAsia="en-AU"/>
        </w:rPr>
        <w:t xml:space="preserve"> </w:t>
      </w:r>
      <w:r w:rsidR="00F937B7">
        <w:rPr>
          <w:lang w:eastAsia="en-AU"/>
        </w:rPr>
        <w:t xml:space="preserve">had </w:t>
      </w:r>
      <w:r w:rsidRPr="00DC6C65">
        <w:rPr>
          <w:lang w:eastAsia="en-AU"/>
        </w:rPr>
        <w:t xml:space="preserve">used tranquilisers other than for medical reasons at some time in their lives. The proportion of students ever using tranquilisers increased with age. </w:t>
      </w:r>
      <w:r w:rsidR="00F937B7">
        <w:rPr>
          <w:lang w:eastAsia="en-AU"/>
        </w:rPr>
        <w:t>However,</w:t>
      </w:r>
      <w:r w:rsidRPr="00DC6C65">
        <w:rPr>
          <w:lang w:eastAsia="en-AU"/>
        </w:rPr>
        <w:t xml:space="preserve"> only three per cent of all students </w:t>
      </w:r>
      <w:r w:rsidR="00F937B7" w:rsidRPr="00DC6C65">
        <w:rPr>
          <w:lang w:eastAsia="en-AU"/>
        </w:rPr>
        <w:t>report</w:t>
      </w:r>
      <w:r w:rsidR="00F937B7">
        <w:rPr>
          <w:lang w:eastAsia="en-AU"/>
        </w:rPr>
        <w:t xml:space="preserve">ed </w:t>
      </w:r>
      <w:r w:rsidR="002B565D">
        <w:rPr>
          <w:lang w:eastAsia="en-AU"/>
        </w:rPr>
        <w:t xml:space="preserve">use in the </w:t>
      </w:r>
      <w:r w:rsidRPr="00DC6C65">
        <w:rPr>
          <w:lang w:eastAsia="en-AU"/>
        </w:rPr>
        <w:t>past week. While the proportion of all students us</w:t>
      </w:r>
      <w:r w:rsidR="00055556" w:rsidRPr="00DC6C65">
        <w:rPr>
          <w:lang w:eastAsia="en-AU"/>
        </w:rPr>
        <w:t>ing</w:t>
      </w:r>
      <w:r w:rsidRPr="00DC6C65">
        <w:rPr>
          <w:lang w:eastAsia="en-AU"/>
        </w:rPr>
        <w:t xml:space="preserve"> tranquilisers in the</w:t>
      </w:r>
      <w:r w:rsidR="00055556" w:rsidRPr="00DC6C65">
        <w:rPr>
          <w:lang w:eastAsia="en-AU"/>
        </w:rPr>
        <w:t>ir lifetime had not changed between 2008 and 2014,</w:t>
      </w:r>
      <w:r w:rsidRPr="00DC6C65">
        <w:rPr>
          <w:lang w:eastAsia="en-AU"/>
        </w:rPr>
        <w:t xml:space="preserve"> </w:t>
      </w:r>
      <w:r w:rsidR="00055556" w:rsidRPr="00DC6C65">
        <w:rPr>
          <w:lang w:eastAsia="en-AU"/>
        </w:rPr>
        <w:t>t</w:t>
      </w:r>
      <w:r w:rsidRPr="00DC6C65">
        <w:rPr>
          <w:lang w:eastAsia="en-AU"/>
        </w:rPr>
        <w:t xml:space="preserve">he proportion </w:t>
      </w:r>
      <w:r w:rsidR="00055556" w:rsidRPr="00DC6C65">
        <w:rPr>
          <w:lang w:eastAsia="en-AU"/>
        </w:rPr>
        <w:t xml:space="preserve">reporting use in the </w:t>
      </w:r>
      <w:r w:rsidRPr="00DC6C65">
        <w:rPr>
          <w:lang w:eastAsia="en-AU"/>
        </w:rPr>
        <w:t>past week i</w:t>
      </w:r>
      <w:r w:rsidR="00E13D8B" w:rsidRPr="00DC6C65">
        <w:rPr>
          <w:lang w:eastAsia="en-AU"/>
        </w:rPr>
        <w:t xml:space="preserve">n 2014 (3%) was significantly greater than in </w:t>
      </w:r>
      <w:r w:rsidRPr="00DC6C65">
        <w:rPr>
          <w:lang w:eastAsia="en-AU"/>
        </w:rPr>
        <w:t>2008 (2%) and 2011 (2%)</w:t>
      </w:r>
      <w:r w:rsidR="00E13D8B" w:rsidRPr="00DC6C65">
        <w:rPr>
          <w:lang w:eastAsia="en-AU"/>
        </w:rPr>
        <w:t>.</w:t>
      </w:r>
    </w:p>
    <w:p w14:paraId="74177C74" w14:textId="77777777" w:rsidR="001C5552" w:rsidRPr="00E204F3" w:rsidRDefault="001C5552" w:rsidP="00A459E9">
      <w:pPr>
        <w:rPr>
          <w:lang w:eastAsia="en-AU"/>
        </w:rPr>
      </w:pPr>
      <w:r>
        <w:rPr>
          <w:rFonts w:cs="Arial"/>
          <w:i/>
          <w:iCs/>
          <w:szCs w:val="23"/>
          <w:lang w:eastAsia="en-AU"/>
        </w:rPr>
        <w:t>Cannabis</w:t>
      </w:r>
      <w:r w:rsidRPr="002F6023">
        <w:rPr>
          <w:rFonts w:cs="Arial"/>
          <w:i/>
          <w:iCs/>
          <w:szCs w:val="23"/>
          <w:lang w:eastAsia="en-AU"/>
        </w:rPr>
        <w:t>:</w:t>
      </w:r>
      <w:r w:rsidR="005B642B">
        <w:rPr>
          <w:lang w:eastAsia="en-AU"/>
        </w:rPr>
        <w:t xml:space="preserve"> </w:t>
      </w:r>
      <w:r w:rsidRPr="000A2476">
        <w:rPr>
          <w:lang w:eastAsia="en-AU"/>
        </w:rPr>
        <w:t xml:space="preserve">Cannabis was the most commonly used illicit substance </w:t>
      </w:r>
      <w:r w:rsidR="00E13D8B">
        <w:rPr>
          <w:lang w:eastAsia="en-AU"/>
        </w:rPr>
        <w:t xml:space="preserve">with </w:t>
      </w:r>
      <w:r>
        <w:rPr>
          <w:lang w:eastAsia="en-AU"/>
        </w:rPr>
        <w:t xml:space="preserve">16% of </w:t>
      </w:r>
      <w:r w:rsidRPr="008519D1">
        <w:t xml:space="preserve">students aged between 12 and 17 years </w:t>
      </w:r>
      <w:r w:rsidR="002B565D">
        <w:t xml:space="preserve">ever </w:t>
      </w:r>
      <w:r>
        <w:t>us</w:t>
      </w:r>
      <w:r w:rsidR="00E13D8B">
        <w:t>ing</w:t>
      </w:r>
      <w:r>
        <w:t xml:space="preserve"> cannabis </w:t>
      </w:r>
      <w:r w:rsidR="00E13D8B">
        <w:t>and seven per cent using it in the month before the survey</w:t>
      </w:r>
      <w:r>
        <w:rPr>
          <w:lang w:eastAsia="en-AU"/>
        </w:rPr>
        <w:t xml:space="preserve">. The proportion of students using cannabis </w:t>
      </w:r>
      <w:r w:rsidR="00E13D8B">
        <w:rPr>
          <w:lang w:eastAsia="en-AU"/>
        </w:rPr>
        <w:t>increased with age</w:t>
      </w:r>
      <w:r>
        <w:rPr>
          <w:lang w:eastAsia="en-AU"/>
        </w:rPr>
        <w:t xml:space="preserve">.  The most common method of using cannabis was smoking it as a bong with 62% of males and 54% of </w:t>
      </w:r>
      <w:r>
        <w:rPr>
          <w:lang w:eastAsia="en-AU"/>
        </w:rPr>
        <w:lastRenderedPageBreak/>
        <w:t>females who had used cannabis in the past year reporting this method of use. There were no significant differences in the proportion of students using cannabis in the past week, past month or lifetime between 2008 and 2014 or between 2011 and 2014.</w:t>
      </w:r>
    </w:p>
    <w:p w14:paraId="3456FEA7" w14:textId="77777777" w:rsidR="00FD1453" w:rsidRDefault="001C5552" w:rsidP="00A459E9">
      <w:pPr>
        <w:rPr>
          <w:lang w:eastAsia="en-AU"/>
        </w:rPr>
      </w:pPr>
      <w:r>
        <w:rPr>
          <w:rFonts w:cs="Arial"/>
          <w:i/>
          <w:iCs/>
          <w:szCs w:val="23"/>
          <w:lang w:eastAsia="en-AU"/>
        </w:rPr>
        <w:t>Inhalants:</w:t>
      </w:r>
      <w:r w:rsidR="005B642B">
        <w:rPr>
          <w:lang w:eastAsia="en-AU"/>
        </w:rPr>
        <w:t xml:space="preserve"> </w:t>
      </w:r>
      <w:r>
        <w:rPr>
          <w:lang w:eastAsia="en-AU"/>
        </w:rPr>
        <w:t xml:space="preserve">Use of inhalants was </w:t>
      </w:r>
      <w:r w:rsidR="00E13D8B">
        <w:rPr>
          <w:lang w:eastAsia="en-AU"/>
        </w:rPr>
        <w:t xml:space="preserve">negatively </w:t>
      </w:r>
      <w:r>
        <w:rPr>
          <w:lang w:eastAsia="en-AU"/>
        </w:rPr>
        <w:t xml:space="preserve">associated with age, </w:t>
      </w:r>
      <w:r w:rsidR="00E13D8B">
        <w:rPr>
          <w:lang w:eastAsia="en-AU"/>
        </w:rPr>
        <w:t xml:space="preserve">with lifetime use </w:t>
      </w:r>
      <w:r>
        <w:rPr>
          <w:lang w:eastAsia="en-AU"/>
        </w:rPr>
        <w:t>decreas</w:t>
      </w:r>
      <w:r w:rsidR="00E13D8B">
        <w:rPr>
          <w:lang w:eastAsia="en-AU"/>
        </w:rPr>
        <w:t>ing</w:t>
      </w:r>
      <w:r>
        <w:rPr>
          <w:lang w:eastAsia="en-AU"/>
        </w:rPr>
        <w:t xml:space="preserve"> from 19% of 12-year-olds to </w:t>
      </w:r>
      <w:r w:rsidR="00E13D8B">
        <w:rPr>
          <w:lang w:eastAsia="en-AU"/>
        </w:rPr>
        <w:t>10%</w:t>
      </w:r>
      <w:r>
        <w:rPr>
          <w:lang w:eastAsia="en-AU"/>
        </w:rPr>
        <w:t xml:space="preserve"> of 17-year-olds. Six per cent of all students had used inhalants in the month </w:t>
      </w:r>
      <w:r w:rsidR="00E13D8B">
        <w:rPr>
          <w:lang w:eastAsia="en-AU"/>
        </w:rPr>
        <w:t>before</w:t>
      </w:r>
      <w:r>
        <w:rPr>
          <w:lang w:eastAsia="en-AU"/>
        </w:rPr>
        <w:t xml:space="preserve"> the survey. Lifetime use of inhalants among younger and older students decreased between 2008 and 2014), but not </w:t>
      </w:r>
      <w:r w:rsidR="000D1BCC">
        <w:rPr>
          <w:lang w:eastAsia="en-AU"/>
        </w:rPr>
        <w:t xml:space="preserve">between </w:t>
      </w:r>
      <w:r>
        <w:rPr>
          <w:lang w:eastAsia="en-AU"/>
        </w:rPr>
        <w:t xml:space="preserve">2011 and 2014. While past month use </w:t>
      </w:r>
      <w:r w:rsidR="002B565D">
        <w:rPr>
          <w:lang w:eastAsia="en-AU"/>
        </w:rPr>
        <w:t xml:space="preserve">decreased significant between 2008 and 2014 </w:t>
      </w:r>
      <w:r>
        <w:rPr>
          <w:lang w:eastAsia="en-AU"/>
        </w:rPr>
        <w:t>in the younger age group</w:t>
      </w:r>
      <w:r w:rsidR="002B565D">
        <w:rPr>
          <w:lang w:eastAsia="en-AU"/>
        </w:rPr>
        <w:t xml:space="preserve">, </w:t>
      </w:r>
      <w:r>
        <w:rPr>
          <w:lang w:eastAsia="en-AU"/>
        </w:rPr>
        <w:t>this trend was not found in the older age group</w:t>
      </w:r>
      <w:r w:rsidR="00FD1453">
        <w:rPr>
          <w:lang w:eastAsia="en-AU"/>
        </w:rPr>
        <w:t>.</w:t>
      </w:r>
    </w:p>
    <w:p w14:paraId="74177C76" w14:textId="239F60F3" w:rsidR="001C5552" w:rsidRPr="00E204F3" w:rsidRDefault="001C5552" w:rsidP="00A459E9">
      <w:pPr>
        <w:rPr>
          <w:lang w:eastAsia="en-AU"/>
        </w:rPr>
      </w:pPr>
      <w:r>
        <w:rPr>
          <w:rFonts w:cs="Arial"/>
          <w:i/>
          <w:iCs/>
          <w:szCs w:val="23"/>
          <w:lang w:eastAsia="en-AU"/>
        </w:rPr>
        <w:t>Hallucinogens:</w:t>
      </w:r>
      <w:r w:rsidR="005B642B">
        <w:rPr>
          <w:lang w:eastAsia="en-AU"/>
        </w:rPr>
        <w:t xml:space="preserve"> </w:t>
      </w:r>
      <w:r w:rsidRPr="00142231">
        <w:rPr>
          <w:lang w:eastAsia="en-AU"/>
        </w:rPr>
        <w:t xml:space="preserve">Use of </w:t>
      </w:r>
      <w:r>
        <w:rPr>
          <w:lang w:eastAsia="en-AU"/>
        </w:rPr>
        <w:t>h</w:t>
      </w:r>
      <w:r w:rsidRPr="00142231">
        <w:rPr>
          <w:lang w:eastAsia="en-AU"/>
        </w:rPr>
        <w:t>allucinogens</w:t>
      </w:r>
      <w:r>
        <w:rPr>
          <w:lang w:eastAsia="en-AU"/>
        </w:rPr>
        <w:t>, such as LSD,</w:t>
      </w:r>
      <w:r w:rsidRPr="00142231">
        <w:rPr>
          <w:lang w:eastAsia="en-AU"/>
        </w:rPr>
        <w:t xml:space="preserve"> </w:t>
      </w:r>
      <w:r w:rsidRPr="00B474BD">
        <w:rPr>
          <w:lang w:eastAsia="en-AU"/>
        </w:rPr>
        <w:t xml:space="preserve">was extremely low with 97% of all students never having used them. </w:t>
      </w:r>
      <w:r w:rsidR="00E730EB">
        <w:rPr>
          <w:lang w:eastAsia="en-AU"/>
        </w:rPr>
        <w:t xml:space="preserve">Age was positively related to hallucinogen use with prevalence of lifetime use peaking at </w:t>
      </w:r>
      <w:r w:rsidR="00364256">
        <w:rPr>
          <w:lang w:eastAsia="en-AU"/>
        </w:rPr>
        <w:t>six per cent</w:t>
      </w:r>
      <w:r w:rsidR="00E730EB">
        <w:rPr>
          <w:lang w:eastAsia="en-AU"/>
        </w:rPr>
        <w:t xml:space="preserve"> in 17-year-olds. </w:t>
      </w:r>
      <w:r w:rsidR="00BF19D5">
        <w:rPr>
          <w:lang w:eastAsia="en-AU"/>
        </w:rPr>
        <w:t xml:space="preserve">The proportion </w:t>
      </w:r>
      <w:r w:rsidR="000339A7">
        <w:rPr>
          <w:lang w:eastAsia="en-AU"/>
        </w:rPr>
        <w:t xml:space="preserve">of </w:t>
      </w:r>
      <w:r w:rsidR="000339A7" w:rsidRPr="00B474BD">
        <w:rPr>
          <w:lang w:eastAsia="en-AU"/>
        </w:rPr>
        <w:t>12</w:t>
      </w:r>
      <w:r w:rsidR="00BF19D5">
        <w:rPr>
          <w:lang w:eastAsia="en-AU"/>
        </w:rPr>
        <w:t>-</w:t>
      </w:r>
      <w:r w:rsidRPr="00B474BD">
        <w:rPr>
          <w:lang w:eastAsia="en-AU"/>
        </w:rPr>
        <w:t xml:space="preserve"> to </w:t>
      </w:r>
      <w:r w:rsidR="00BF19D5" w:rsidRPr="00B474BD">
        <w:rPr>
          <w:lang w:eastAsia="en-AU"/>
        </w:rPr>
        <w:t>17</w:t>
      </w:r>
      <w:r w:rsidR="00BF19D5">
        <w:rPr>
          <w:lang w:eastAsia="en-AU"/>
        </w:rPr>
        <w:t>-</w:t>
      </w:r>
      <w:r w:rsidRPr="00B474BD">
        <w:rPr>
          <w:lang w:eastAsia="en-AU"/>
        </w:rPr>
        <w:t>year</w:t>
      </w:r>
      <w:r w:rsidR="00BF19D5">
        <w:rPr>
          <w:lang w:eastAsia="en-AU"/>
        </w:rPr>
        <w:t xml:space="preserve">-old </w:t>
      </w:r>
      <w:r w:rsidRPr="00B474BD">
        <w:rPr>
          <w:lang w:eastAsia="en-AU"/>
        </w:rPr>
        <w:t>s</w:t>
      </w:r>
      <w:r w:rsidR="00BF19D5">
        <w:rPr>
          <w:lang w:eastAsia="en-AU"/>
        </w:rPr>
        <w:t>tudents</w:t>
      </w:r>
      <w:r w:rsidRPr="00B474BD">
        <w:rPr>
          <w:lang w:eastAsia="en-AU"/>
        </w:rPr>
        <w:t xml:space="preserve"> reporting past month hallucinogen use </w:t>
      </w:r>
      <w:r w:rsidR="00BF19D5">
        <w:rPr>
          <w:lang w:eastAsia="en-AU"/>
        </w:rPr>
        <w:t xml:space="preserve">decreased significantly </w:t>
      </w:r>
      <w:r w:rsidRPr="00B474BD">
        <w:rPr>
          <w:lang w:eastAsia="en-AU"/>
        </w:rPr>
        <w:t>between 2008 and 2014</w:t>
      </w:r>
      <w:r>
        <w:rPr>
          <w:lang w:eastAsia="en-AU"/>
        </w:rPr>
        <w:t xml:space="preserve"> (p&lt;0.01)</w:t>
      </w:r>
      <w:r w:rsidR="00E13D8B">
        <w:rPr>
          <w:lang w:eastAsia="en-AU"/>
        </w:rPr>
        <w:t>.</w:t>
      </w:r>
    </w:p>
    <w:p w14:paraId="6AC53D18" w14:textId="77777777" w:rsidR="00FD1453" w:rsidRDefault="001C5552" w:rsidP="00A459E9">
      <w:pPr>
        <w:rPr>
          <w:lang w:eastAsia="en-AU"/>
        </w:rPr>
      </w:pPr>
      <w:r>
        <w:rPr>
          <w:rFonts w:cs="Arial"/>
          <w:i/>
          <w:iCs/>
          <w:szCs w:val="23"/>
          <w:lang w:eastAsia="en-AU"/>
        </w:rPr>
        <w:t>Amphetamines:</w:t>
      </w:r>
      <w:r w:rsidR="005B642B">
        <w:rPr>
          <w:rFonts w:cs="Arial"/>
          <w:i/>
          <w:iCs/>
          <w:szCs w:val="23"/>
          <w:lang w:eastAsia="en-AU"/>
        </w:rPr>
        <w:t xml:space="preserve"> </w:t>
      </w:r>
      <w:r w:rsidRPr="00A10BD8">
        <w:rPr>
          <w:lang w:eastAsia="en-AU"/>
        </w:rPr>
        <w:t xml:space="preserve">Among all students, around </w:t>
      </w:r>
      <w:r>
        <w:rPr>
          <w:lang w:eastAsia="en-AU"/>
        </w:rPr>
        <w:t>two</w:t>
      </w:r>
      <w:r w:rsidRPr="00A10BD8">
        <w:rPr>
          <w:lang w:eastAsia="en-AU"/>
        </w:rPr>
        <w:t xml:space="preserve"> per cent </w:t>
      </w:r>
      <w:r w:rsidR="00E13D8B">
        <w:rPr>
          <w:lang w:eastAsia="en-AU"/>
        </w:rPr>
        <w:t>had</w:t>
      </w:r>
      <w:r w:rsidRPr="00A10BD8">
        <w:rPr>
          <w:lang w:eastAsia="en-AU"/>
        </w:rPr>
        <w:t xml:space="preserve"> used </w:t>
      </w:r>
      <w:r>
        <w:rPr>
          <w:lang w:eastAsia="en-AU"/>
        </w:rPr>
        <w:t>a</w:t>
      </w:r>
      <w:r w:rsidRPr="00A10BD8">
        <w:rPr>
          <w:lang w:eastAsia="en-AU"/>
        </w:rPr>
        <w:t>mphetamines other than for medical reasons at some time in their lives.</w:t>
      </w:r>
      <w:r>
        <w:rPr>
          <w:lang w:eastAsia="en-AU"/>
        </w:rPr>
        <w:t xml:space="preserve"> </w:t>
      </w:r>
      <w:r w:rsidR="001E7B40">
        <w:rPr>
          <w:lang w:eastAsia="en-AU"/>
        </w:rPr>
        <w:t xml:space="preserve">Lifetime </w:t>
      </w:r>
      <w:r>
        <w:rPr>
          <w:lang w:eastAsia="en-AU"/>
        </w:rPr>
        <w:t>use of amphetamine</w:t>
      </w:r>
      <w:r w:rsidR="00E13D8B">
        <w:rPr>
          <w:lang w:eastAsia="en-AU"/>
        </w:rPr>
        <w:t>s</w:t>
      </w:r>
      <w:r>
        <w:rPr>
          <w:lang w:eastAsia="en-AU"/>
        </w:rPr>
        <w:t xml:space="preserve"> increased </w:t>
      </w:r>
      <w:r w:rsidR="001562BA">
        <w:rPr>
          <w:lang w:eastAsia="en-AU"/>
        </w:rPr>
        <w:t xml:space="preserve">with age </w:t>
      </w:r>
      <w:r>
        <w:rPr>
          <w:lang w:eastAsia="en-AU"/>
        </w:rPr>
        <w:t xml:space="preserve">from one per cent of 12-year-olds to four per cent of 17-year-olds. </w:t>
      </w:r>
      <w:r w:rsidR="005B642B">
        <w:rPr>
          <w:lang w:eastAsia="en-AU"/>
        </w:rPr>
        <w:t xml:space="preserve">While lifetime </w:t>
      </w:r>
      <w:r>
        <w:rPr>
          <w:lang w:eastAsia="en-AU"/>
        </w:rPr>
        <w:t>use of amphetamine</w:t>
      </w:r>
      <w:r w:rsidR="00E13D8B">
        <w:rPr>
          <w:lang w:eastAsia="en-AU"/>
        </w:rPr>
        <w:t>s</w:t>
      </w:r>
      <w:r>
        <w:rPr>
          <w:lang w:eastAsia="en-AU"/>
        </w:rPr>
        <w:t xml:space="preserve"> decreased </w:t>
      </w:r>
      <w:r w:rsidR="00BF19D5">
        <w:rPr>
          <w:lang w:eastAsia="en-AU"/>
        </w:rPr>
        <w:t xml:space="preserve">significantly </w:t>
      </w:r>
      <w:r w:rsidR="005B642B">
        <w:rPr>
          <w:lang w:eastAsia="en-AU"/>
        </w:rPr>
        <w:t>between 2008 (4%) and 2014 (2%)</w:t>
      </w:r>
      <w:r>
        <w:rPr>
          <w:lang w:eastAsia="en-AU"/>
        </w:rPr>
        <w:t xml:space="preserve">, </w:t>
      </w:r>
      <w:r w:rsidR="00BF19D5">
        <w:rPr>
          <w:lang w:eastAsia="en-AU"/>
        </w:rPr>
        <w:t xml:space="preserve">there was no change between 2011 (3%) and </w:t>
      </w:r>
      <w:r w:rsidR="00E13D8B">
        <w:rPr>
          <w:lang w:eastAsia="en-AU"/>
        </w:rPr>
        <w:t>2014</w:t>
      </w:r>
      <w:r w:rsidR="00FD1453">
        <w:rPr>
          <w:lang w:eastAsia="en-AU"/>
        </w:rPr>
        <w:t>.</w:t>
      </w:r>
    </w:p>
    <w:p w14:paraId="5B9C38B1" w14:textId="77777777" w:rsidR="00FD1453" w:rsidRDefault="001C5552" w:rsidP="00A459E9">
      <w:r>
        <w:rPr>
          <w:rFonts w:cs="Arial"/>
          <w:i/>
          <w:iCs/>
          <w:szCs w:val="23"/>
          <w:lang w:eastAsia="en-AU"/>
        </w:rPr>
        <w:t>P</w:t>
      </w:r>
      <w:r w:rsidRPr="009B7B28">
        <w:rPr>
          <w:rFonts w:cs="Arial"/>
          <w:i/>
          <w:iCs/>
          <w:szCs w:val="23"/>
          <w:lang w:eastAsia="en-AU"/>
        </w:rPr>
        <w:t>erformance or image enhancing drugs</w:t>
      </w:r>
      <w:r w:rsidRPr="008F617C">
        <w:t>: A small proportion of students (</w:t>
      </w:r>
      <w:r>
        <w:t>2</w:t>
      </w:r>
      <w:r w:rsidRPr="008F617C">
        <w:t>%) reported ever us</w:t>
      </w:r>
      <w:r w:rsidR="00BF19D5">
        <w:t>ing</w:t>
      </w:r>
      <w:r w:rsidRPr="008F617C">
        <w:t xml:space="preserve"> performance or image enhancing drugs, such as steroids, without a doctor’s prescription. </w:t>
      </w:r>
      <w:r w:rsidRPr="009B7B28">
        <w:t>For 12</w:t>
      </w:r>
      <w:r w:rsidR="00F937B7">
        <w:t>-</w:t>
      </w:r>
      <w:r w:rsidRPr="009B7B28">
        <w:t xml:space="preserve"> to 17</w:t>
      </w:r>
      <w:r w:rsidR="00F937B7">
        <w:t>-</w:t>
      </w:r>
      <w:r w:rsidRPr="009B7B28">
        <w:t>year</w:t>
      </w:r>
      <w:r w:rsidR="00F937B7">
        <w:t>-old</w:t>
      </w:r>
      <w:r w:rsidRPr="009B7B28">
        <w:t xml:space="preserve">s, there was no change in the proportion using performance or image enhancing drugs in their lifetime between 2014 and </w:t>
      </w:r>
      <w:r w:rsidR="005B642B">
        <w:t>2</w:t>
      </w:r>
      <w:r w:rsidRPr="009B7B28">
        <w:t xml:space="preserve">011 </w:t>
      </w:r>
      <w:r w:rsidR="002778EC">
        <w:t>or</w:t>
      </w:r>
      <w:r w:rsidR="005B642B">
        <w:t xml:space="preserve"> </w:t>
      </w:r>
      <w:r w:rsidRPr="009B7B28">
        <w:t>2008</w:t>
      </w:r>
      <w:r w:rsidR="00FD1453">
        <w:t>.</w:t>
      </w:r>
    </w:p>
    <w:p w14:paraId="5CBCA1F2" w14:textId="77777777" w:rsidR="00FD1453" w:rsidRDefault="001C5552" w:rsidP="00A459E9">
      <w:pPr>
        <w:rPr>
          <w:lang w:eastAsia="en-AU"/>
        </w:rPr>
      </w:pPr>
      <w:r w:rsidRPr="00DF5909">
        <w:rPr>
          <w:i/>
          <w:lang w:eastAsia="en-AU"/>
        </w:rPr>
        <w:t>Opiates:</w:t>
      </w:r>
      <w:r>
        <w:rPr>
          <w:lang w:eastAsia="en-AU"/>
        </w:rPr>
        <w:t xml:space="preserve"> The use of opiates or narcotics such as heroin or morphine was very uncommon, with only two per cent of all students ever having used this substance. The proportion of students reporting lifetime opiate use decreased between 2008 and 2014</w:t>
      </w:r>
      <w:r w:rsidR="00FD1453">
        <w:rPr>
          <w:lang w:eastAsia="en-AU"/>
        </w:rPr>
        <w:t>.</w:t>
      </w:r>
    </w:p>
    <w:p w14:paraId="7A4EF860" w14:textId="77777777" w:rsidR="00FD1453" w:rsidRDefault="001C5552" w:rsidP="00A459E9">
      <w:r w:rsidRPr="00604AB0">
        <w:rPr>
          <w:i/>
          <w:lang w:eastAsia="en-AU"/>
        </w:rPr>
        <w:t xml:space="preserve">Cocaine: </w:t>
      </w:r>
      <w:r w:rsidRPr="00AF0EAD">
        <w:t xml:space="preserve">The vast majority (98%) of </w:t>
      </w:r>
      <w:r>
        <w:t xml:space="preserve">all </w:t>
      </w:r>
      <w:r w:rsidRPr="00AF0EAD">
        <w:t>secondary school students had never used cocaine</w:t>
      </w:r>
      <w:r>
        <w:t>. Among 12- to 17-year-olds, there</w:t>
      </w:r>
      <w:r w:rsidRPr="00604AB0">
        <w:t xml:space="preserve"> was a </w:t>
      </w:r>
      <w:r>
        <w:t xml:space="preserve">decrease in the proportion </w:t>
      </w:r>
      <w:r w:rsidRPr="00604AB0">
        <w:t>reporting to have used cocaine in their lifetime between 2008 and 2014</w:t>
      </w:r>
      <w:r w:rsidR="00FD1453">
        <w:t>.</w:t>
      </w:r>
    </w:p>
    <w:p w14:paraId="5F2FBE12" w14:textId="77777777" w:rsidR="00FD1453" w:rsidRDefault="001C5552" w:rsidP="00A459E9">
      <w:r w:rsidRPr="00B42784">
        <w:rPr>
          <w:i/>
          <w:lang w:eastAsia="en-AU"/>
        </w:rPr>
        <w:t>Ecstasy:</w:t>
      </w:r>
      <w:r>
        <w:rPr>
          <w:lang w:eastAsia="en-AU"/>
        </w:rPr>
        <w:t xml:space="preserve"> </w:t>
      </w:r>
      <w:r>
        <w:t>Around three per cent of all students reported us</w:t>
      </w:r>
      <w:r w:rsidR="00971A16">
        <w:t>ing</w:t>
      </w:r>
      <w:r>
        <w:t xml:space="preserve"> ecstasy at some time in their lives. </w:t>
      </w:r>
      <w:r w:rsidRPr="00B42784">
        <w:t xml:space="preserve">The proportion of students who had ever used ecstasy increased significantly with age, </w:t>
      </w:r>
      <w:r w:rsidR="00C93789">
        <w:t>peaking</w:t>
      </w:r>
      <w:r w:rsidR="001562BA">
        <w:t xml:space="preserve"> at </w:t>
      </w:r>
      <w:r w:rsidRPr="00B42784">
        <w:t xml:space="preserve">seven per cent </w:t>
      </w:r>
      <w:r w:rsidR="001562BA">
        <w:t>in</w:t>
      </w:r>
      <w:r w:rsidR="001562BA" w:rsidRPr="00B42784">
        <w:t xml:space="preserve"> </w:t>
      </w:r>
      <w:r w:rsidRPr="00B42784">
        <w:t>17</w:t>
      </w:r>
      <w:r w:rsidR="005B642B">
        <w:t>-year-olds</w:t>
      </w:r>
      <w:r w:rsidRPr="00B42784">
        <w:t>.</w:t>
      </w:r>
      <w:r w:rsidRPr="007517F6">
        <w:t xml:space="preserve"> </w:t>
      </w:r>
      <w:r>
        <w:t xml:space="preserve">The proportion of 12- to </w:t>
      </w:r>
      <w:r w:rsidR="00A173C7">
        <w:t>17</w:t>
      </w:r>
      <w:r>
        <w:t xml:space="preserve">-year-olds using ecstasy in their lifetime in 2014 was lower than in 2008 (p&lt;0.01), but similar to 2011. While the proportion of </w:t>
      </w:r>
      <w:r w:rsidR="00A173C7">
        <w:t>12</w:t>
      </w:r>
      <w:r>
        <w:t xml:space="preserve">- </w:t>
      </w:r>
      <w:r w:rsidR="00971A16">
        <w:t xml:space="preserve">to </w:t>
      </w:r>
      <w:r>
        <w:t xml:space="preserve">17-year-olds using ecstasy in the past month in 2014 </w:t>
      </w:r>
      <w:r w:rsidR="00A173C7">
        <w:t>was</w:t>
      </w:r>
      <w:r w:rsidR="00BF19D5">
        <w:t xml:space="preserve"> significantly</w:t>
      </w:r>
      <w:r w:rsidR="00A173C7">
        <w:t xml:space="preserve"> lower than in 2008 it was </w:t>
      </w:r>
      <w:r w:rsidR="00BF19D5">
        <w:t xml:space="preserve">significantly </w:t>
      </w:r>
      <w:r w:rsidR="00A173C7">
        <w:t xml:space="preserve">higher than in </w:t>
      </w:r>
      <w:r>
        <w:t>201</w:t>
      </w:r>
      <w:r w:rsidR="00BF19D5">
        <w:t>1</w:t>
      </w:r>
      <w:r w:rsidR="00FD1453">
        <w:t>.</w:t>
      </w:r>
    </w:p>
    <w:p w14:paraId="7C6543BE" w14:textId="77777777" w:rsidR="00FD1453" w:rsidRDefault="001C5552" w:rsidP="00A459E9">
      <w:r>
        <w:rPr>
          <w:rFonts w:cs="Arial"/>
          <w:i/>
          <w:iCs/>
          <w:szCs w:val="23"/>
          <w:lang w:eastAsia="en-AU"/>
        </w:rPr>
        <w:t xml:space="preserve">Ethno-botanicals: </w:t>
      </w:r>
      <w:r w:rsidRPr="00614E62">
        <w:t xml:space="preserve">The vast majority (98%) of secondary school students had </w:t>
      </w:r>
      <w:r>
        <w:t>not</w:t>
      </w:r>
      <w:r w:rsidRPr="00614E62">
        <w:t xml:space="preserve"> used </w:t>
      </w:r>
      <w:r>
        <w:t>ethno-botanicals such as Salvia, Kraton, Khat or Kava in the year prior to the survey</w:t>
      </w:r>
      <w:r w:rsidR="00FD1453">
        <w:t>.</w:t>
      </w:r>
    </w:p>
    <w:p w14:paraId="0C34B153" w14:textId="77777777" w:rsidR="00FD1453" w:rsidRDefault="001C5552" w:rsidP="00A459E9">
      <w:pPr>
        <w:rPr>
          <w:lang w:eastAsia="en-AU"/>
        </w:rPr>
      </w:pPr>
      <w:r w:rsidRPr="0008727E">
        <w:rPr>
          <w:i/>
          <w:lang w:eastAsia="en-AU"/>
        </w:rPr>
        <w:t>Synthetic drugs:</w:t>
      </w:r>
      <w:r>
        <w:rPr>
          <w:lang w:eastAsia="en-AU"/>
        </w:rPr>
        <w:t xml:space="preserve"> Use of synthetic substances such as synthetic cannabis and MDVP was very low, with 98% of all students reporting no use in the past 12 months. Synthetic cannabis was the most common synthetic drug used, with two per cent of students reporting use in the past 12 months</w:t>
      </w:r>
      <w:r w:rsidR="00FD1453">
        <w:rPr>
          <w:lang w:eastAsia="en-AU"/>
        </w:rPr>
        <w:t>.</w:t>
      </w:r>
    </w:p>
    <w:p w14:paraId="74177C7E" w14:textId="53E4D10D" w:rsidR="001C5552" w:rsidRDefault="001C5552" w:rsidP="00A459E9">
      <w:bookmarkStart w:id="19" w:name="_Toc437870249"/>
      <w:r>
        <w:t>Use of health services for alcohol use, drug use, emotional problems or behavioural problems</w:t>
      </w:r>
      <w:bookmarkEnd w:id="19"/>
    </w:p>
    <w:p w14:paraId="38680EF7" w14:textId="77777777" w:rsidR="00FD1453" w:rsidRDefault="00A173C7" w:rsidP="00A459E9">
      <w:pPr>
        <w:rPr>
          <w:lang w:eastAsia="en-AU"/>
        </w:rPr>
      </w:pPr>
      <w:r>
        <w:rPr>
          <w:lang w:eastAsia="en-AU"/>
        </w:rPr>
        <w:lastRenderedPageBreak/>
        <w:t>E</w:t>
      </w:r>
      <w:r w:rsidR="001C5552">
        <w:rPr>
          <w:lang w:eastAsia="en-AU"/>
        </w:rPr>
        <w:t xml:space="preserve">ight per cent </w:t>
      </w:r>
      <w:r>
        <w:rPr>
          <w:lang w:eastAsia="en-AU"/>
        </w:rPr>
        <w:t xml:space="preserve">of all 12- to 17-year-old students </w:t>
      </w:r>
      <w:r w:rsidR="001C5552">
        <w:rPr>
          <w:lang w:eastAsia="en-AU"/>
        </w:rPr>
        <w:t xml:space="preserve">reported that they had been diagnosed or told by a doctor or nurse that they have a mental health condition. The majority of students had not seen a health professional in the past 12 months </w:t>
      </w:r>
      <w:r w:rsidR="00971A16">
        <w:rPr>
          <w:lang w:eastAsia="en-AU"/>
        </w:rPr>
        <w:t>for</w:t>
      </w:r>
      <w:r w:rsidR="001C5552">
        <w:rPr>
          <w:lang w:eastAsia="en-AU"/>
        </w:rPr>
        <w:t xml:space="preserve"> alcohol </w:t>
      </w:r>
      <w:r w:rsidR="00971A16">
        <w:rPr>
          <w:lang w:eastAsia="en-AU"/>
        </w:rPr>
        <w:t xml:space="preserve">or </w:t>
      </w:r>
      <w:r w:rsidR="001C5552">
        <w:rPr>
          <w:lang w:eastAsia="en-AU"/>
        </w:rPr>
        <w:t>drug use,</w:t>
      </w:r>
      <w:r w:rsidR="00971A16">
        <w:rPr>
          <w:lang w:eastAsia="en-AU"/>
        </w:rPr>
        <w:t xml:space="preserve"> or</w:t>
      </w:r>
      <w:r w:rsidR="001C5552">
        <w:rPr>
          <w:lang w:eastAsia="en-AU"/>
        </w:rPr>
        <w:t xml:space="preserve"> emotional or behavioural problems (91%). </w:t>
      </w:r>
      <w:r w:rsidR="00971A16">
        <w:rPr>
          <w:lang w:eastAsia="en-AU"/>
        </w:rPr>
        <w:t xml:space="preserve">Of those </w:t>
      </w:r>
      <w:r w:rsidR="001C5552">
        <w:rPr>
          <w:lang w:eastAsia="en-AU"/>
        </w:rPr>
        <w:t xml:space="preserve">students </w:t>
      </w:r>
      <w:r w:rsidR="00971A16">
        <w:rPr>
          <w:lang w:eastAsia="en-AU"/>
        </w:rPr>
        <w:t>who</w:t>
      </w:r>
      <w:r w:rsidR="001C5552">
        <w:rPr>
          <w:lang w:eastAsia="en-AU"/>
        </w:rPr>
        <w:t xml:space="preserve"> had seen a health professional, the most commonly report</w:t>
      </w:r>
      <w:r w:rsidR="00A279C9">
        <w:rPr>
          <w:lang w:eastAsia="en-AU"/>
        </w:rPr>
        <w:t>ed</w:t>
      </w:r>
      <w:r w:rsidR="001C5552">
        <w:rPr>
          <w:lang w:eastAsia="en-AU"/>
        </w:rPr>
        <w:t xml:space="preserve"> health professional </w:t>
      </w:r>
      <w:r w:rsidR="00BF19D5">
        <w:rPr>
          <w:lang w:eastAsia="en-AU"/>
        </w:rPr>
        <w:t xml:space="preserve">seen </w:t>
      </w:r>
      <w:r w:rsidR="001C5552">
        <w:rPr>
          <w:lang w:eastAsia="en-AU"/>
        </w:rPr>
        <w:t>was a psychologist/counsellor or family therapist</w:t>
      </w:r>
      <w:r w:rsidR="00FD1453">
        <w:rPr>
          <w:lang w:eastAsia="en-AU"/>
        </w:rPr>
        <w:t>.</w:t>
      </w:r>
    </w:p>
    <w:p w14:paraId="74177C80" w14:textId="397BD959" w:rsidR="001C5552" w:rsidRPr="00C2285E" w:rsidRDefault="00B7624F" w:rsidP="001B40D7">
      <w:pPr>
        <w:pStyle w:val="Heading1"/>
        <w:numPr>
          <w:ilvl w:val="0"/>
          <w:numId w:val="23"/>
        </w:numPr>
      </w:pPr>
      <w:bookmarkStart w:id="20" w:name="_Toc419187108"/>
      <w:bookmarkStart w:id="21" w:name="_Toc432412610"/>
      <w:bookmarkStart w:id="22" w:name="_Toc531109724"/>
      <w:bookmarkStart w:id="23" w:name="_Toc531264644"/>
      <w:r w:rsidRPr="00C2285E">
        <w:lastRenderedPageBreak/>
        <w:t>Introduction</w:t>
      </w:r>
      <w:bookmarkEnd w:id="20"/>
      <w:bookmarkEnd w:id="21"/>
      <w:bookmarkEnd w:id="22"/>
      <w:bookmarkEnd w:id="23"/>
    </w:p>
    <w:p w14:paraId="74177C81" w14:textId="77777777" w:rsidR="001C5552" w:rsidRPr="00E22563" w:rsidRDefault="001C5552" w:rsidP="00745A56">
      <w:pPr>
        <w:pStyle w:val="Heading2"/>
        <w:numPr>
          <w:ilvl w:val="0"/>
          <w:numId w:val="0"/>
        </w:numPr>
        <w:ind w:left="576" w:hanging="576"/>
      </w:pPr>
      <w:bookmarkStart w:id="24" w:name="_Toc333326390"/>
      <w:bookmarkStart w:id="25" w:name="_Toc333331664"/>
      <w:bookmarkStart w:id="26" w:name="_Toc333501782"/>
      <w:bookmarkStart w:id="27" w:name="_Toc341961340"/>
      <w:bookmarkStart w:id="28" w:name="_Toc342644149"/>
      <w:bookmarkStart w:id="29" w:name="_Toc419187109"/>
      <w:bookmarkStart w:id="30" w:name="_Toc431990772"/>
      <w:bookmarkStart w:id="31" w:name="_Toc432412611"/>
      <w:bookmarkStart w:id="32" w:name="_Toc437866377"/>
      <w:bookmarkStart w:id="33" w:name="_Toc437866469"/>
      <w:bookmarkStart w:id="34" w:name="_Toc437866669"/>
      <w:bookmarkStart w:id="35" w:name="_Toc437868804"/>
      <w:bookmarkStart w:id="36" w:name="_Toc437870251"/>
      <w:bookmarkStart w:id="37" w:name="_Toc531109725"/>
      <w:r w:rsidRPr="00E22563">
        <w:t>The Australian Secondary Students’ Alcohol and Drug Survey</w:t>
      </w:r>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EEC32AB" w14:textId="77777777" w:rsidR="00FD1453" w:rsidRDefault="001C5552" w:rsidP="005001F7">
      <w:r w:rsidRPr="00E406EF">
        <w:t xml:space="preserve">The Australian Secondary Students’ Alcohol and Drug </w:t>
      </w:r>
      <w:r w:rsidRPr="007D7088">
        <w:t>survey (ASSAD) is a triennial national survey of students’ use of licit</w:t>
      </w:r>
      <w:r w:rsidRPr="00E406EF">
        <w:t xml:space="preserve"> and illicit substances. It was developed from a triennial national survey assessing students’ use of alcohol and tobacco that </w:t>
      </w:r>
      <w:r w:rsidR="00F85E58">
        <w:t xml:space="preserve">commenced in 1984 and </w:t>
      </w:r>
      <w:r w:rsidRPr="00E406EF">
        <w:t>was conducted collaboratively by Cancer Councils across Australia</w:t>
      </w:r>
      <w:r w:rsidR="00F85E58">
        <w:t xml:space="preserve"> and the Western Australian Health Department</w:t>
      </w:r>
      <w:r w:rsidRPr="00E406EF">
        <w:t>. In 1996, the survey was expanded to include questions on the use of illicit substances, and federal, state and territory health departments became collaborators in the project. The ASSAD study was designed to provide estimates of the current prevalence of use of tobacco, alcohol and illicit substances among Australian school students</w:t>
      </w:r>
      <w:r w:rsidR="00F85E58">
        <w:t xml:space="preserve"> aged 12 to 17 years</w:t>
      </w:r>
      <w:r w:rsidRPr="00E406EF">
        <w:t xml:space="preserve">, and to examine trends in their </w:t>
      </w:r>
      <w:r w:rsidR="00F85E58">
        <w:t xml:space="preserve">use of these </w:t>
      </w:r>
      <w:r w:rsidRPr="00E406EF">
        <w:t>substance</w:t>
      </w:r>
      <w:r w:rsidR="00F85E58">
        <w:t>s</w:t>
      </w:r>
      <w:r w:rsidR="00FD1453">
        <w:t>.</w:t>
      </w:r>
    </w:p>
    <w:p w14:paraId="78A39651" w14:textId="77777777" w:rsidR="00FD1453" w:rsidRDefault="001C5552" w:rsidP="005001F7">
      <w:r w:rsidRPr="00E406EF">
        <w:t xml:space="preserve">The design of the 2014 ASSAD survey was the same as in previous survey years. </w:t>
      </w:r>
      <w:r w:rsidR="00F85E58">
        <w:t>As in previous ASSAD surveys over 20</w:t>
      </w:r>
      <w:r w:rsidRPr="00E406EF">
        <w:t xml:space="preserve">,000 students aged 12 to 17 years </w:t>
      </w:r>
      <w:r w:rsidR="00F85E58">
        <w:t>participated in</w:t>
      </w:r>
      <w:r w:rsidR="00F85E58" w:rsidRPr="00E406EF">
        <w:t xml:space="preserve"> </w:t>
      </w:r>
      <w:r w:rsidRPr="00E406EF">
        <w:t xml:space="preserve">the </w:t>
      </w:r>
      <w:r w:rsidR="00F85E58">
        <w:t xml:space="preserve">2014 </w:t>
      </w:r>
      <w:r w:rsidRPr="00E406EF">
        <w:t xml:space="preserve">survey, making </w:t>
      </w:r>
      <w:r w:rsidR="00F85E58">
        <w:t>ASSAD the largest</w:t>
      </w:r>
      <w:r w:rsidRPr="00E406EF">
        <w:t xml:space="preserve"> survey of </w:t>
      </w:r>
      <w:r w:rsidR="00F85E58">
        <w:t xml:space="preserve">adolescent </w:t>
      </w:r>
      <w:r w:rsidRPr="00E406EF">
        <w:t xml:space="preserve">substance use in Australia. The sample </w:t>
      </w:r>
      <w:r w:rsidR="00F85E58">
        <w:t xml:space="preserve">for ASSAD </w:t>
      </w:r>
      <w:r w:rsidRPr="00E406EF">
        <w:t>was based on secondary schools throughout Australia so adolescents who are not at school are not included in the survey</w:t>
      </w:r>
      <w:r w:rsidR="00FD1453">
        <w:t>.</w:t>
      </w:r>
    </w:p>
    <w:p w14:paraId="12ED1A2D" w14:textId="77777777" w:rsidR="00FD1453" w:rsidRDefault="001C5552" w:rsidP="005001F7">
      <w:r w:rsidRPr="005001F7">
        <w:t>The 2014 survey was the eleventh conducted in this survey series. Previous surveys were conducted in 1984, 1987, 1990 and 1993 (alcohol and tobacco only), and 1996, 1999, 2002, 2005, 2008 and 2011 (including over-the-counter and illicit substances)</w:t>
      </w:r>
      <w:r w:rsidR="00FD1453">
        <w:t>.</w:t>
      </w:r>
    </w:p>
    <w:p w14:paraId="74177C86" w14:textId="4F8DD621" w:rsidR="001C5552" w:rsidRPr="00C2285E" w:rsidRDefault="00B7624F" w:rsidP="00DB6E5B">
      <w:pPr>
        <w:pStyle w:val="Heading1"/>
        <w:rPr>
          <w:lang w:eastAsia="en-US"/>
        </w:rPr>
      </w:pPr>
      <w:bookmarkStart w:id="38" w:name="_Toc419187110"/>
      <w:bookmarkStart w:id="39" w:name="_Toc432412612"/>
      <w:bookmarkStart w:id="40" w:name="_Toc531109726"/>
      <w:bookmarkStart w:id="41" w:name="_Toc531264645"/>
      <w:bookmarkEnd w:id="38"/>
      <w:r w:rsidRPr="00C2285E">
        <w:rPr>
          <w:lang w:eastAsia="en-US"/>
        </w:rPr>
        <w:lastRenderedPageBreak/>
        <w:t>Method</w:t>
      </w:r>
      <w:bookmarkEnd w:id="39"/>
      <w:bookmarkEnd w:id="40"/>
      <w:bookmarkEnd w:id="41"/>
    </w:p>
    <w:p w14:paraId="74177C87" w14:textId="422181F6" w:rsidR="001C5552" w:rsidRPr="00E22563" w:rsidRDefault="001C5552" w:rsidP="005001F7">
      <w:pPr>
        <w:pStyle w:val="Heading2"/>
      </w:pPr>
      <w:bookmarkStart w:id="42" w:name="_Toc419187111"/>
      <w:bookmarkStart w:id="43" w:name="_Toc432412613"/>
      <w:bookmarkStart w:id="44" w:name="_Toc531109727"/>
      <w:r w:rsidRPr="00E22563">
        <w:t>Sample selection</w:t>
      </w:r>
      <w:bookmarkEnd w:id="42"/>
      <w:bookmarkEnd w:id="43"/>
      <w:bookmarkEnd w:id="44"/>
    </w:p>
    <w:p w14:paraId="74177C88" w14:textId="6C0427D6" w:rsidR="001C5552" w:rsidRPr="004967B4" w:rsidRDefault="001C5552" w:rsidP="005001F7">
      <w:r w:rsidRPr="004967B4">
        <w:t xml:space="preserve">The target population </w:t>
      </w:r>
      <w:r w:rsidR="00E45A00">
        <w:t xml:space="preserve">for sampling </w:t>
      </w:r>
      <w:r w:rsidRPr="004967B4">
        <w:t xml:space="preserve">was all students in Years 7 to 12 across Australia. </w:t>
      </w:r>
      <w:r>
        <w:t xml:space="preserve">The Australian Centre for Education Research (ACER) drew the national school sample for the study. ACER based their sampling procedures on enrolment data for 2012 as </w:t>
      </w:r>
      <w:r w:rsidR="002D05D0">
        <w:t>these were</w:t>
      </w:r>
      <w:r>
        <w:t xml:space="preserve"> the most up-to-date data available to them. </w:t>
      </w:r>
      <w:r w:rsidRPr="004967B4">
        <w:t xml:space="preserve">Schools with fewer than 100 students enrolled were excluded from the </w:t>
      </w:r>
      <w:r w:rsidR="00334441">
        <w:t>sampling frame.</w:t>
      </w:r>
    </w:p>
    <w:p w14:paraId="74177C89" w14:textId="77777777" w:rsidR="00991A93" w:rsidRPr="007D058C" w:rsidRDefault="001C5552" w:rsidP="005001F7">
      <w:r w:rsidRPr="004967B4">
        <w:t xml:space="preserve">Within each state and territory, schools were sampled using a random sampling methodology designed to represent students from the three main education sectors: government, Catholic and independent. The basic design of the sampling procedure was a stratified two-stage probability sample, with schools selected at the first stage of sampling, and students selected within schools at the second stage of sampling. Within each state and territory, schools were stratified by the three education sectors and randomly selected from each sector to ensure that the distribution of schools in the three education sectors </w:t>
      </w:r>
      <w:r>
        <w:t>within a state</w:t>
      </w:r>
      <w:r w:rsidR="00E54133">
        <w:t>/territory</w:t>
      </w:r>
      <w:r>
        <w:t xml:space="preserve"> </w:t>
      </w:r>
      <w:r w:rsidRPr="004967B4">
        <w:t xml:space="preserve">was reflected in the sample. Two samples of schools were drawn to reflect the distinction between junior secondary (up to Year 10) and senior secondary (Years 11 and 12) campuses. </w:t>
      </w:r>
      <w:r w:rsidR="00991A93" w:rsidRPr="007D058C">
        <w:t>In South Australia</w:t>
      </w:r>
      <w:r w:rsidR="00991A93">
        <w:t>, Western Australia</w:t>
      </w:r>
      <w:r w:rsidR="00991A93" w:rsidRPr="007D058C">
        <w:t xml:space="preserve"> and Queensland, Year 7 students are generally still in the primary school system. Therefore, primary schools associated with participating secondary schools in these states were approached regarding the surveying of Year 7 students.</w:t>
      </w:r>
    </w:p>
    <w:p w14:paraId="74177C8A" w14:textId="77777777" w:rsidR="00DA3A7E" w:rsidRDefault="001C5552" w:rsidP="005001F7">
      <w:r w:rsidRPr="00964D19">
        <w:t>The study aimed to survey students from 417 schools across the country. To achieve this, 1314 secondary schools were approached to take part in the study. Three hundred and fifty-two secondary schools participated in the study, giving an overall response rate for secondary schools of 27%.</w:t>
      </w:r>
      <w:r w:rsidRPr="00B324C6">
        <w:t xml:space="preserve"> This was lower than the response rate achieved in 2011 </w:t>
      </w:r>
      <w:r w:rsidRPr="007D058C">
        <w:t>and 2008.</w:t>
      </w:r>
      <w:r w:rsidR="008549D8">
        <w:t xml:space="preserve"> </w:t>
      </w:r>
      <w:r w:rsidR="00DA3A7E">
        <w:t>The most common reasons for non-participation of secondary schools in 2014 were multiple survey requests from various organisations (unable to meet all requests), timing of request (close to exams, school camps, students participating in work experience) and lack of staff time to coordinate survey.</w:t>
      </w:r>
    </w:p>
    <w:p w14:paraId="21699252" w14:textId="77777777" w:rsidR="00FD1453" w:rsidRDefault="00DA3A7E" w:rsidP="005001F7">
      <w:r>
        <w:t>The low school response rate is a potential limitation, however the use of replacement schools with similar characteristics to sampled schools helped maintain the representativeness of the school sample</w:t>
      </w:r>
      <w:r w:rsidR="00FD1453">
        <w:t>.</w:t>
      </w:r>
    </w:p>
    <w:p w14:paraId="74177C8C" w14:textId="2D11DD75" w:rsidR="001C5552" w:rsidRPr="007D058C" w:rsidRDefault="001C5552" w:rsidP="005001F7">
      <w:r w:rsidRPr="007D058C">
        <w:t>All surveying took place in the 2014 academic school year.</w:t>
      </w:r>
    </w:p>
    <w:p w14:paraId="74177C8D" w14:textId="4BAE6F5F" w:rsidR="001C5552" w:rsidRPr="00E22563" w:rsidRDefault="001C5552" w:rsidP="005001F7">
      <w:pPr>
        <w:pStyle w:val="Heading2"/>
      </w:pPr>
      <w:bookmarkStart w:id="45" w:name="_Toc419187112"/>
      <w:bookmarkStart w:id="46" w:name="_Toc432412614"/>
      <w:bookmarkStart w:id="47" w:name="_Toc531109728"/>
      <w:r w:rsidRPr="00E22563">
        <w:t>Procedure</w:t>
      </w:r>
      <w:bookmarkEnd w:id="45"/>
      <w:bookmarkEnd w:id="46"/>
      <w:bookmarkEnd w:id="47"/>
    </w:p>
    <w:p w14:paraId="4415E57C" w14:textId="77777777" w:rsidR="00FD1453" w:rsidRDefault="001C5552" w:rsidP="005001F7">
      <w:r w:rsidRPr="007D058C">
        <w:t>Principals of selected schools were contacted and permission to conduct the survey at the school was sought. If a school refused, they were replaced by the school geographically nearest to them within the same education sector</w:t>
      </w:r>
      <w:r w:rsidR="00FD1453">
        <w:t>.</w:t>
      </w:r>
    </w:p>
    <w:p w14:paraId="1CB09C4D" w14:textId="77777777" w:rsidR="00FD1453" w:rsidRDefault="001C5552" w:rsidP="005001F7">
      <w:r w:rsidRPr="007D058C">
        <w:t xml:space="preserve">Since the 2000s, an increasing number of education authorities and individual schools have required that active parental consent be obtained before students participate in the study. Active parental consent requires that the student return a consent form showing that their parents have approved their participation in the study. If a consent form is not returned, the student cannot participate in the study. This requirement can reduce the participation rate of students, unless teachers actively assist in reminding </w:t>
      </w:r>
      <w:r>
        <w:t>students</w:t>
      </w:r>
      <w:r w:rsidRPr="007D058C">
        <w:t xml:space="preserve"> to return their consent </w:t>
      </w:r>
      <w:r w:rsidRPr="007D058C">
        <w:lastRenderedPageBreak/>
        <w:t>forms. Past experience has indicated that teachers are more likely to assist in this task, and consequently response rates improve</w:t>
      </w:r>
      <w:r w:rsidR="00BF19D5">
        <w:t>d</w:t>
      </w:r>
      <w:r w:rsidRPr="007D058C">
        <w:t xml:space="preserve">, when students surveyed </w:t>
      </w:r>
      <w:r w:rsidR="00991A93">
        <w:t xml:space="preserve">are from </w:t>
      </w:r>
      <w:r w:rsidRPr="007D058C">
        <w:t xml:space="preserve">an intact class rather than a random selection </w:t>
      </w:r>
      <w:r w:rsidR="00991A93">
        <w:t>within a</w:t>
      </w:r>
      <w:r w:rsidRPr="007D058C">
        <w:t xml:space="preserve"> year level. In states and territories requir</w:t>
      </w:r>
      <w:r>
        <w:t>ing</w:t>
      </w:r>
      <w:r w:rsidRPr="007D058C">
        <w:t xml:space="preserve"> active parental consent, intact classes of students were randomly selected within the required year levels. Only classes where students were not selected on any ability or performance measure were included in this process. This ensured a representative cross-section of the student population in each year level. Surveying students from intact classes was also followed when principals of individual schools were otherwise unable to permit participation of their school</w:t>
      </w:r>
      <w:r w:rsidR="00FD1453">
        <w:t>.</w:t>
      </w:r>
    </w:p>
    <w:p w14:paraId="5A019040" w14:textId="77777777" w:rsidR="00FD1453" w:rsidRDefault="001C5552" w:rsidP="005001F7">
      <w:r w:rsidRPr="00096A85">
        <w:t xml:space="preserve">Following the protocol used in past surveys, </w:t>
      </w:r>
      <w:r>
        <w:t>on a day agreed with the school</w:t>
      </w:r>
      <w:r w:rsidR="004C796C">
        <w:t>,</w:t>
      </w:r>
      <w:r>
        <w:t xml:space="preserve"> </w:t>
      </w:r>
      <w:r w:rsidRPr="00096A85">
        <w:t xml:space="preserve">members of the research team </w:t>
      </w:r>
      <w:r>
        <w:t xml:space="preserve">attended the school to </w:t>
      </w:r>
      <w:r w:rsidRPr="00096A85">
        <w:t xml:space="preserve">administer the pencil-and-paper questionnaire to </w:t>
      </w:r>
      <w:r>
        <w:t xml:space="preserve">classes of </w:t>
      </w:r>
      <w:r w:rsidRPr="00096A85">
        <w:t>students on the school premises</w:t>
      </w:r>
      <w:r w:rsidR="00FD1453">
        <w:t>.</w:t>
      </w:r>
    </w:p>
    <w:p w14:paraId="0A75F64C" w14:textId="77777777" w:rsidR="00FD1453" w:rsidRDefault="001C5552" w:rsidP="005001F7">
      <w:r w:rsidRPr="006425DB">
        <w:t>The policy of the education departments in each state and territory, and the policies of individual schools determined whether teachers remained in the room when the survey was being administered. Most schools required this in 201</w:t>
      </w:r>
      <w:r>
        <w:t>4</w:t>
      </w:r>
      <w:r w:rsidRPr="006425DB">
        <w:t>, with 88% of students completing the questionnaire in the presence of teachers.</w:t>
      </w:r>
      <w:r>
        <w:t xml:space="preserve"> This </w:t>
      </w:r>
      <w:r w:rsidR="00991A93">
        <w:t xml:space="preserve">proportion </w:t>
      </w:r>
      <w:r>
        <w:t>was similar to 2011 when 90% of students completed the survey in the presence of a teacher.</w:t>
      </w:r>
      <w:r w:rsidRPr="006425DB">
        <w:t xml:space="preserve"> If</w:t>
      </w:r>
      <w:r w:rsidRPr="00096A85">
        <w:t xml:space="preserve"> a teacher was present when the survey was conducted, they remain</w:t>
      </w:r>
      <w:r>
        <w:t>ed</w:t>
      </w:r>
      <w:r w:rsidRPr="00096A85">
        <w:t xml:space="preserve"> at the front or back of the room and </w:t>
      </w:r>
      <w:r>
        <w:t>did not</w:t>
      </w:r>
      <w:r w:rsidRPr="00096A85">
        <w:t xml:space="preserve"> participate in the survey session. </w:t>
      </w:r>
      <w:r w:rsidRPr="00964D19">
        <w:t>In general, there was a pattern where students completing the survey in the presence of a teacher were less likely to report use of tobacco, however most of these differences were not statistically significant at p&lt;0.01</w:t>
      </w:r>
      <w:r w:rsidR="00084324">
        <w:t>.</w:t>
      </w:r>
      <w:r w:rsidRPr="00964D19">
        <w:t xml:space="preserve"> The exceptions to this were for 13</w:t>
      </w:r>
      <w:r>
        <w:t>-</w:t>
      </w:r>
      <w:r w:rsidRPr="00964D19">
        <w:t xml:space="preserve"> and 17-year-olds where</w:t>
      </w:r>
      <w:r>
        <w:t xml:space="preserve"> </w:t>
      </w:r>
      <w:r w:rsidRPr="00964D19">
        <w:t>prevalence estimates for use in the past 12 months, past four weeks and past seven days</w:t>
      </w:r>
      <w:r>
        <w:t xml:space="preserve"> </w:t>
      </w:r>
      <w:r w:rsidRPr="00964D19">
        <w:t xml:space="preserve">were </w:t>
      </w:r>
      <w:r>
        <w:t>lower</w:t>
      </w:r>
      <w:r w:rsidRPr="00964D19">
        <w:t xml:space="preserve"> when the teacher was </w:t>
      </w:r>
      <w:r>
        <w:t>present</w:t>
      </w:r>
      <w:r w:rsidRPr="00964D19">
        <w:t xml:space="preserve">. </w:t>
      </w:r>
      <w:r w:rsidR="00991A93">
        <w:t xml:space="preserve">For alcohol use, </w:t>
      </w:r>
      <w:r>
        <w:t xml:space="preserve">younger students completing the survey in the presence of a teacher were less likely to report use of alcohol, </w:t>
      </w:r>
      <w:r w:rsidR="00991A93">
        <w:t xml:space="preserve">although </w:t>
      </w:r>
      <w:r w:rsidR="008C309C">
        <w:t xml:space="preserve">except for 13 year olds, </w:t>
      </w:r>
      <w:r>
        <w:t xml:space="preserve">these differences were </w:t>
      </w:r>
      <w:r w:rsidR="008C309C">
        <w:t xml:space="preserve">generally </w:t>
      </w:r>
      <w:r>
        <w:t>not statistically significant at p&lt;0.01. There were few differences in reporting of illicit substance use when students complet</w:t>
      </w:r>
      <w:r w:rsidR="008C309C">
        <w:t>ed</w:t>
      </w:r>
      <w:r>
        <w:t xml:space="preserve"> the survey in the presence or absence of a teacher. However, differences found </w:t>
      </w:r>
      <w:r w:rsidR="008C309C">
        <w:t xml:space="preserve">for illicit substance use </w:t>
      </w:r>
      <w:r>
        <w:t xml:space="preserve">were opposite </w:t>
      </w:r>
      <w:r w:rsidR="008C309C">
        <w:t>to</w:t>
      </w:r>
      <w:r>
        <w:t xml:space="preserve"> those found for tobacco or alcohol, with higher use found when a teacher was present</w:t>
      </w:r>
      <w:r w:rsidR="00FD1453">
        <w:t>.</w:t>
      </w:r>
    </w:p>
    <w:p w14:paraId="74177C92" w14:textId="3D85E92A" w:rsidR="001C5552" w:rsidRPr="00E22563" w:rsidRDefault="001C5552" w:rsidP="005001F7">
      <w:pPr>
        <w:pStyle w:val="Heading2"/>
      </w:pPr>
      <w:bookmarkStart w:id="48" w:name="_Toc419187113"/>
      <w:bookmarkStart w:id="49" w:name="_Toc432412615"/>
      <w:bookmarkStart w:id="50" w:name="_Toc531109729"/>
      <w:r w:rsidRPr="00E22563">
        <w:t>Questionnaire</w:t>
      </w:r>
      <w:bookmarkEnd w:id="48"/>
      <w:bookmarkEnd w:id="49"/>
      <w:bookmarkEnd w:id="50"/>
    </w:p>
    <w:p w14:paraId="74177C93" w14:textId="77777777" w:rsidR="009B3E18" w:rsidRDefault="001C5552" w:rsidP="005001F7">
      <w:r w:rsidRPr="00736F3D">
        <w:t>In 2014, students completed a 1</w:t>
      </w:r>
      <w:r>
        <w:t>6</w:t>
      </w:r>
      <w:r w:rsidRPr="00736F3D">
        <w:t xml:space="preserve">-page core questionnaire (refer to Appendix 1). The questionnaire covered the use of tobacco, alcohol, </w:t>
      </w:r>
      <w:r w:rsidR="004C796C">
        <w:t>analgesics</w:t>
      </w:r>
      <w:r w:rsidRPr="00736F3D">
        <w:t>, tranquilisers</w:t>
      </w:r>
      <w:r>
        <w:t xml:space="preserve"> and</w:t>
      </w:r>
      <w:r w:rsidRPr="00736F3D">
        <w:t xml:space="preserve"> the use of illicit substances such as cannabis and hallucinogens</w:t>
      </w:r>
      <w:r>
        <w:t>. Questions assessing students’ use of synthetic substances</w:t>
      </w:r>
      <w:r w:rsidR="00A279C9">
        <w:t>,</w:t>
      </w:r>
      <w:r>
        <w:t xml:space="preserve"> students’ mental health</w:t>
      </w:r>
      <w:r w:rsidR="00A279C9">
        <w:t xml:space="preserve"> and use of health services</w:t>
      </w:r>
      <w:r>
        <w:t xml:space="preserve"> were also included in 2014 core questionnaire (refer to Appendix 1). </w:t>
      </w:r>
      <w:r w:rsidRPr="00A42C30">
        <w:t>To reduce order effects, two versions of the questionnaire were used. The first version commenced with alcohol-related questions, and the second commenced with tobacco-related questions. Questions regarding use of other substances followed both the alcohol and tobacco sections.</w:t>
      </w:r>
    </w:p>
    <w:p w14:paraId="74177C94" w14:textId="3DE35E02" w:rsidR="001C5552" w:rsidRPr="00E22563" w:rsidRDefault="001C5552" w:rsidP="005001F7">
      <w:pPr>
        <w:pStyle w:val="Heading3"/>
      </w:pPr>
      <w:bookmarkStart w:id="51" w:name="_Toc432412616"/>
      <w:bookmarkStart w:id="52" w:name="_Toc531109730"/>
      <w:r w:rsidRPr="00E22563">
        <w:t xml:space="preserve">Tobacco </w:t>
      </w:r>
      <w:r>
        <w:t xml:space="preserve">cigarette use </w:t>
      </w:r>
      <w:r w:rsidRPr="00E22563">
        <w:t>que</w:t>
      </w:r>
      <w:r w:rsidRPr="007D59FA">
        <w:t>stio</w:t>
      </w:r>
      <w:r w:rsidRPr="00E22563">
        <w:t>ns</w:t>
      </w:r>
      <w:bookmarkEnd w:id="51"/>
      <w:bookmarkEnd w:id="52"/>
    </w:p>
    <w:p w14:paraId="5DE0F9E1" w14:textId="77777777" w:rsidR="00FD1453" w:rsidRDefault="001C5552" w:rsidP="005001F7">
      <w:pPr>
        <w:rPr>
          <w:lang w:val="en-AU" w:eastAsia="en-AU"/>
        </w:rPr>
      </w:pPr>
      <w:r w:rsidRPr="000B0127">
        <w:rPr>
          <w:lang w:val="en-AU" w:eastAsia="en-AU"/>
        </w:rPr>
        <w:t xml:space="preserve">The majority of questions on tobacco contained in the core questionnaire were identical to those used in previous survey years. Questions assessed ‘ever use’ of tobacco, use in the past 12 months, four weeks and on each of the seven days preceding the survey. Students who had used tobacco in the previous seven days were asked to indicate the usual brand they smoked, the usual packet size of the brand they smoked and the source of their last cigarette. If students indicated that someone else had bought the last cigarette for them, </w:t>
      </w:r>
      <w:r w:rsidRPr="000B0127">
        <w:rPr>
          <w:lang w:val="en-AU" w:eastAsia="en-AU"/>
        </w:rPr>
        <w:lastRenderedPageBreak/>
        <w:t>they were asked to indicate who this person was. Students also indicated their intention to smoke cigarettes in the next 12 months, and indicated whether they saw themselves as a non-smoker, an ex-smoker, an occasional smoker, a light smoker or a heavy smoker</w:t>
      </w:r>
      <w:r w:rsidR="00FD1453">
        <w:rPr>
          <w:lang w:val="en-AU" w:eastAsia="en-AU"/>
        </w:rPr>
        <w:t>.</w:t>
      </w:r>
    </w:p>
    <w:p w14:paraId="79204C87" w14:textId="77777777" w:rsidR="00FD1453" w:rsidRDefault="008C309C" w:rsidP="005001F7">
      <w:pPr>
        <w:rPr>
          <w:lang w:val="en-AU" w:eastAsia="en-AU"/>
        </w:rPr>
      </w:pPr>
      <w:r>
        <w:rPr>
          <w:lang w:val="en-AU" w:eastAsia="en-AU"/>
        </w:rPr>
        <w:t>T</w:t>
      </w:r>
      <w:r w:rsidR="001C5552" w:rsidRPr="000B0127">
        <w:rPr>
          <w:lang w:val="en-AU" w:eastAsia="en-AU"/>
        </w:rPr>
        <w:t>he 2014 survey also included for the first time question</w:t>
      </w:r>
      <w:r>
        <w:rPr>
          <w:lang w:val="en-AU" w:eastAsia="en-AU"/>
        </w:rPr>
        <w:t>s</w:t>
      </w:r>
      <w:r w:rsidR="001C5552" w:rsidRPr="000B0127">
        <w:rPr>
          <w:lang w:val="en-AU" w:eastAsia="en-AU"/>
        </w:rPr>
        <w:t xml:space="preserve"> assessing students’ lifetime use of menthol hybrid/dual flavoured cigarettes</w:t>
      </w:r>
      <w:r w:rsidR="00F648A5">
        <w:rPr>
          <w:lang w:val="en-AU" w:eastAsia="en-AU"/>
        </w:rPr>
        <w:t xml:space="preserve"> (response option</w:t>
      </w:r>
      <w:r w:rsidR="009F56B2">
        <w:rPr>
          <w:lang w:val="en-AU" w:eastAsia="en-AU"/>
        </w:rPr>
        <w:t>s</w:t>
      </w:r>
      <w:r w:rsidR="00F648A5">
        <w:rPr>
          <w:lang w:val="en-AU" w:eastAsia="en-AU"/>
        </w:rPr>
        <w:t>: never, once, 2-3 times, 4-5 times or 6 or more times)</w:t>
      </w:r>
      <w:r w:rsidR="001C5552" w:rsidRPr="000B0127">
        <w:rPr>
          <w:lang w:val="en-AU" w:eastAsia="en-AU"/>
        </w:rPr>
        <w:t xml:space="preserve">, roll-your-own tobacco, </w:t>
      </w:r>
      <w:r w:rsidR="00F26C98" w:rsidRPr="00F26C98">
        <w:rPr>
          <w:lang w:val="en-AU" w:eastAsia="en-AU"/>
        </w:rPr>
        <w:t>shisha/waterpipe tobacco</w:t>
      </w:r>
      <w:r>
        <w:rPr>
          <w:lang w:val="en-AU" w:eastAsia="en-AU"/>
        </w:rPr>
        <w:t xml:space="preserve"> and </w:t>
      </w:r>
      <w:r w:rsidR="001C5552" w:rsidRPr="000B0127">
        <w:rPr>
          <w:lang w:val="en-AU" w:eastAsia="en-AU"/>
        </w:rPr>
        <w:t>cigars/cigarillos</w:t>
      </w:r>
      <w:r w:rsidR="00F648A5">
        <w:rPr>
          <w:lang w:val="en-AU" w:eastAsia="en-AU"/>
        </w:rPr>
        <w:t xml:space="preserve"> (response options:  </w:t>
      </w:r>
      <w:r w:rsidR="009F56B2">
        <w:rPr>
          <w:lang w:val="en-AU" w:eastAsia="en-AU"/>
        </w:rPr>
        <w:t>never</w:t>
      </w:r>
      <w:r w:rsidR="00F648A5">
        <w:rPr>
          <w:lang w:val="en-AU" w:eastAsia="en-AU"/>
        </w:rPr>
        <w:t xml:space="preserve">, 1-2, 3-5, 6-9, 10-19, 20-39 and 40 or more times). Students also indicated if they had ever used </w:t>
      </w:r>
      <w:r w:rsidR="001C5552" w:rsidRPr="000B0127">
        <w:rPr>
          <w:lang w:val="en-AU" w:eastAsia="en-AU"/>
        </w:rPr>
        <w:t>electronic cigarettes</w:t>
      </w:r>
      <w:r w:rsidR="00F648A5">
        <w:rPr>
          <w:lang w:val="en-AU" w:eastAsia="en-AU"/>
        </w:rPr>
        <w:t xml:space="preserve"> (</w:t>
      </w:r>
      <w:r w:rsidR="009F56B2">
        <w:rPr>
          <w:lang w:val="en-AU" w:eastAsia="en-AU"/>
        </w:rPr>
        <w:t xml:space="preserve">response options: yes </w:t>
      </w:r>
      <w:r w:rsidR="00F648A5">
        <w:rPr>
          <w:lang w:val="en-AU" w:eastAsia="en-AU"/>
        </w:rPr>
        <w:t>or no), recency of use (</w:t>
      </w:r>
      <w:r w:rsidR="009F56B2">
        <w:rPr>
          <w:lang w:val="en-AU" w:eastAsia="en-AU"/>
        </w:rPr>
        <w:t xml:space="preserve">response options: </w:t>
      </w:r>
      <w:r w:rsidR="00F648A5">
        <w:rPr>
          <w:lang w:val="en-AU" w:eastAsia="en-AU"/>
        </w:rPr>
        <w:t xml:space="preserve">within the past </w:t>
      </w:r>
      <w:r w:rsidR="00DD22A1">
        <w:rPr>
          <w:lang w:val="en-AU" w:eastAsia="en-AU"/>
        </w:rPr>
        <w:t>four</w:t>
      </w:r>
      <w:r w:rsidR="00F648A5">
        <w:rPr>
          <w:lang w:val="en-AU" w:eastAsia="en-AU"/>
        </w:rPr>
        <w:t xml:space="preserve"> weeks, within the past 12 months, longer than 12 months ago) and whether the last e</w:t>
      </w:r>
      <w:r w:rsidR="00197240">
        <w:rPr>
          <w:lang w:val="en-AU" w:eastAsia="en-AU"/>
        </w:rPr>
        <w:t xml:space="preserve">lectronic </w:t>
      </w:r>
      <w:r w:rsidR="00F648A5">
        <w:rPr>
          <w:lang w:val="en-AU" w:eastAsia="en-AU"/>
        </w:rPr>
        <w:t>cigarette smoked contained nicotine (</w:t>
      </w:r>
      <w:r w:rsidR="009F56B2">
        <w:rPr>
          <w:lang w:val="en-AU" w:eastAsia="en-AU"/>
        </w:rPr>
        <w:t xml:space="preserve">response options: </w:t>
      </w:r>
      <w:r w:rsidR="00F648A5">
        <w:rPr>
          <w:lang w:val="en-AU" w:eastAsia="en-AU"/>
        </w:rPr>
        <w:t>yes, no, I don’t know)</w:t>
      </w:r>
      <w:r w:rsidR="00FD1453">
        <w:rPr>
          <w:lang w:val="en-AU" w:eastAsia="en-AU"/>
        </w:rPr>
        <w:t>.</w:t>
      </w:r>
    </w:p>
    <w:p w14:paraId="74177C97" w14:textId="24019013" w:rsidR="001C5552" w:rsidRPr="00A66856" w:rsidRDefault="001C5552" w:rsidP="005001F7">
      <w:pPr>
        <w:pStyle w:val="Heading3"/>
      </w:pPr>
      <w:bookmarkStart w:id="53" w:name="_Toc531109731"/>
      <w:r w:rsidRPr="00A66856">
        <w:t>Alcohol questions</w:t>
      </w:r>
      <w:bookmarkEnd w:id="53"/>
    </w:p>
    <w:p w14:paraId="74177C98" w14:textId="77777777" w:rsidR="001C5552" w:rsidRDefault="001C5552" w:rsidP="005001F7">
      <w:pPr>
        <w:rPr>
          <w:lang w:val="en-AU" w:eastAsia="en-AU"/>
        </w:rPr>
      </w:pPr>
      <w:r>
        <w:rPr>
          <w:lang w:val="en-AU" w:eastAsia="en-AU"/>
        </w:rPr>
        <w:t>The alcohol-related questions contained in the questionnaire were similar to those used in previous surveys. Questions assessed ‘ever use’ of alcohol, use of alcohol in the past 12 months, four weeks and on each of the seven days preceding the survey. Students who had ever used alcohol were asked to indicate the usual type of alcohol consumed (e.g. beer, wine, spirits, premixed), the source of their last alcoholic drink and where they consumed this drink.</w:t>
      </w:r>
    </w:p>
    <w:p w14:paraId="74177C99" w14:textId="77777777" w:rsidR="001C5552" w:rsidRPr="003D3DAF" w:rsidRDefault="001C5552" w:rsidP="005001F7">
      <w:pPr>
        <w:rPr>
          <w:lang w:val="en-AU" w:eastAsia="en-AU"/>
        </w:rPr>
      </w:pPr>
      <w:r>
        <w:rPr>
          <w:lang w:val="en-AU" w:eastAsia="en-AU"/>
        </w:rPr>
        <w:t>Students also indicated whether they saw themselves as a non-drinker, a party drinker, an occasional drinker, a light drinker or a heavy drinker. Two new alcohol-related questions were added to the 2011 survey</w:t>
      </w:r>
      <w:r w:rsidR="00DD22A1">
        <w:rPr>
          <w:lang w:val="en-AU" w:eastAsia="en-AU"/>
        </w:rPr>
        <w:t xml:space="preserve"> and included in the 2014 survey</w:t>
      </w:r>
      <w:r>
        <w:rPr>
          <w:lang w:val="en-AU" w:eastAsia="en-AU"/>
        </w:rPr>
        <w:t>. The first question asked students who had ever consumed alcohol to indicate if any of 20 specified outcomes or events occurred after they had consumed alcohol in the past 12 months. The outcomes and events included</w:t>
      </w:r>
      <w:r w:rsidR="004C796C">
        <w:rPr>
          <w:lang w:val="en-AU" w:eastAsia="en-AU"/>
        </w:rPr>
        <w:t>:</w:t>
      </w:r>
      <w:r>
        <w:rPr>
          <w:lang w:val="en-AU" w:eastAsia="en-AU"/>
        </w:rPr>
        <w:t xml:space="preserve"> being sick (vomiting), arguing, being in a fight, verbally abusing someone, needing to go to the hospital and missing school. Students could indicate that none of the listed</w:t>
      </w:r>
      <w:r w:rsidR="004C796C">
        <w:rPr>
          <w:lang w:val="en-AU" w:eastAsia="en-AU"/>
        </w:rPr>
        <w:t xml:space="preserve"> events</w:t>
      </w:r>
      <w:r>
        <w:rPr>
          <w:lang w:val="en-AU" w:eastAsia="en-AU"/>
        </w:rPr>
        <w:t xml:space="preserve"> had happened. In addition, students indicated how often they intended to get drunk when they consumed alcohol. </w:t>
      </w:r>
      <w:r w:rsidR="00ED5B9A">
        <w:rPr>
          <w:lang w:val="en-AU" w:eastAsia="en-AU"/>
        </w:rPr>
        <w:t>T</w:t>
      </w:r>
      <w:r w:rsidRPr="003D3DAF">
        <w:rPr>
          <w:lang w:val="en-AU" w:eastAsia="en-AU"/>
        </w:rPr>
        <w:t>he 2014 survey included for the first time</w:t>
      </w:r>
      <w:r w:rsidR="00ED5B9A">
        <w:rPr>
          <w:lang w:val="en-AU" w:eastAsia="en-AU"/>
        </w:rPr>
        <w:t>,</w:t>
      </w:r>
      <w:r w:rsidRPr="003D3DAF">
        <w:rPr>
          <w:lang w:val="en-AU" w:eastAsia="en-AU"/>
        </w:rPr>
        <w:t xml:space="preserve"> a question assessing </w:t>
      </w:r>
      <w:r>
        <w:rPr>
          <w:lang w:val="en-AU" w:eastAsia="en-AU"/>
        </w:rPr>
        <w:t xml:space="preserve">how many times students </w:t>
      </w:r>
      <w:r w:rsidR="00F648A5">
        <w:rPr>
          <w:lang w:val="en-AU" w:eastAsia="en-AU"/>
        </w:rPr>
        <w:t>had consumed five</w:t>
      </w:r>
      <w:r>
        <w:rPr>
          <w:lang w:val="en-AU" w:eastAsia="en-AU"/>
        </w:rPr>
        <w:t xml:space="preserve"> or more alcoholic drinks on any one occasion in the </w:t>
      </w:r>
      <w:r w:rsidR="00F648A5">
        <w:rPr>
          <w:lang w:val="en-AU" w:eastAsia="en-AU"/>
        </w:rPr>
        <w:t xml:space="preserve">past </w:t>
      </w:r>
      <w:r>
        <w:rPr>
          <w:lang w:val="en-AU" w:eastAsia="en-AU"/>
        </w:rPr>
        <w:t>two weeks, four weeks, year and lifetime</w:t>
      </w:r>
      <w:r w:rsidR="00F648A5">
        <w:rPr>
          <w:lang w:val="en-AU" w:eastAsia="en-AU"/>
        </w:rPr>
        <w:t xml:space="preserve"> using the response options: never, 1-2 times, 3-5 times, 6-9 times, 10-19 times, 20-29 times and 40</w:t>
      </w:r>
      <w:r w:rsidR="00A279C9">
        <w:rPr>
          <w:lang w:val="en-AU" w:eastAsia="en-AU"/>
        </w:rPr>
        <w:t xml:space="preserve"> or more</w:t>
      </w:r>
      <w:r w:rsidR="00F648A5">
        <w:rPr>
          <w:lang w:val="en-AU" w:eastAsia="en-AU"/>
        </w:rPr>
        <w:t xml:space="preserve"> times</w:t>
      </w:r>
      <w:r>
        <w:rPr>
          <w:lang w:val="en-AU" w:eastAsia="en-AU"/>
        </w:rPr>
        <w:t>.</w:t>
      </w:r>
    </w:p>
    <w:p w14:paraId="74177C9A" w14:textId="458A20C1" w:rsidR="001C5552" w:rsidRDefault="001C5552" w:rsidP="005001F7">
      <w:pPr>
        <w:pStyle w:val="Heading3"/>
      </w:pPr>
      <w:bookmarkStart w:id="54" w:name="_Toc531109732"/>
      <w:r w:rsidRPr="00A66856">
        <w:t>Over-the-counter and illicit drug questions</w:t>
      </w:r>
      <w:bookmarkEnd w:id="54"/>
    </w:p>
    <w:p w14:paraId="74177C9B" w14:textId="77777777" w:rsidR="001C5552" w:rsidRDefault="001C5552" w:rsidP="005001F7">
      <w:pPr>
        <w:rPr>
          <w:lang w:val="en-AU" w:eastAsia="en-AU"/>
        </w:rPr>
      </w:pPr>
      <w:r>
        <w:rPr>
          <w:lang w:val="en-AU" w:eastAsia="en-AU"/>
        </w:rPr>
        <w:t>The over-the-counter and illicit substances covered in the questionnaire were analgesics, tranquilisers, cannabis, inhalants, hallucinogens, amphetamines</w:t>
      </w:r>
      <w:r w:rsidR="00B95395">
        <w:rPr>
          <w:lang w:val="en-AU" w:eastAsia="en-AU"/>
        </w:rPr>
        <w:t>, performance or image</w:t>
      </w:r>
      <w:r>
        <w:rPr>
          <w:lang w:val="en-AU" w:eastAsia="en-AU"/>
        </w:rPr>
        <w:t xml:space="preserve"> enhancing drugs, opiates, cocaine and ecstasy. For each substance, the technical name was used in the question and was accompanied by explanations, examples and alternative terminology to clarify the substance.</w:t>
      </w:r>
    </w:p>
    <w:p w14:paraId="74177C9C" w14:textId="77777777" w:rsidR="001C5552" w:rsidRDefault="001C5552" w:rsidP="005001F7">
      <w:pPr>
        <w:rPr>
          <w:lang w:val="en-AU" w:eastAsia="en-AU"/>
        </w:rPr>
      </w:pPr>
      <w:r>
        <w:rPr>
          <w:lang w:val="en-AU" w:eastAsia="en-AU"/>
        </w:rPr>
        <w:t>For each substance, students were asked to indicate the number of times, if ever, they had used or taken the substance in four time periods: past week, past four weeks, past year and their lifetime. Students could choose from seven response categories, ranging from ‘none’ to ‘40 or more times’. Questions concerning the use of tranquilisers, steroids, amphetamines and opiates explicitly asked about the non-medical use of these substances.</w:t>
      </w:r>
    </w:p>
    <w:p w14:paraId="74177C9D" w14:textId="77777777" w:rsidR="001C5552" w:rsidRDefault="001C5552" w:rsidP="005001F7">
      <w:pPr>
        <w:rPr>
          <w:lang w:val="en-AU" w:eastAsia="en-AU"/>
        </w:rPr>
      </w:pPr>
      <w:r>
        <w:rPr>
          <w:lang w:val="en-AU" w:eastAsia="en-AU"/>
        </w:rPr>
        <w:t xml:space="preserve">Students were also asked to indicate their reasons for using their last analgesic and how they obtained it. Students who had used tranquilisers were also asked how they obtained them. Students who had used tranquilisers, cannabis, amphetamines, ecstasy and hallucinogens in </w:t>
      </w:r>
      <w:r>
        <w:rPr>
          <w:lang w:val="en-AU" w:eastAsia="en-AU"/>
        </w:rPr>
        <w:lastRenderedPageBreak/>
        <w:t>the past year were asked if they had used any other substance(s) on the same occasion as using these substances. Students indicated the substances they had used from a list that included alcohol, tobacco, analgesics, tranquilisers, cannabis, amphetamines and hallucinogens.</w:t>
      </w:r>
    </w:p>
    <w:p w14:paraId="0CBE2DEA" w14:textId="77777777" w:rsidR="00FD1453" w:rsidRDefault="001C5552" w:rsidP="005001F7">
      <w:pPr>
        <w:rPr>
          <w:lang w:val="en-AU" w:eastAsia="en-AU"/>
        </w:rPr>
      </w:pPr>
      <w:r>
        <w:rPr>
          <w:lang w:val="en-AU" w:eastAsia="en-AU"/>
        </w:rPr>
        <w:t xml:space="preserve">Students who had used cannabis in the past year were asked to indicate if they </w:t>
      </w:r>
      <w:r w:rsidRPr="000B0127">
        <w:rPr>
          <w:lang w:val="en-AU" w:eastAsia="en-AU"/>
        </w:rPr>
        <w:t>usually consumed it by themselves, with others, or by themselves and with others equally often. They were also asked to indicate where they usually used cannabis and how it was usually used (e.g. joint, bong, as food)</w:t>
      </w:r>
      <w:r w:rsidR="00FD1453">
        <w:rPr>
          <w:lang w:val="en-AU" w:eastAsia="en-AU"/>
        </w:rPr>
        <w:t>.</w:t>
      </w:r>
    </w:p>
    <w:p w14:paraId="74177C9F" w14:textId="32B0625B" w:rsidR="00197240" w:rsidRDefault="001C5552" w:rsidP="005001F7">
      <w:pPr>
        <w:pStyle w:val="Heading3"/>
      </w:pPr>
      <w:bookmarkStart w:id="55" w:name="_Toc531109733"/>
      <w:r w:rsidRPr="00197240">
        <w:t>Ethno-botanicals and synthetic substances</w:t>
      </w:r>
      <w:bookmarkEnd w:id="55"/>
    </w:p>
    <w:p w14:paraId="74177CA0" w14:textId="77777777" w:rsidR="001C5552" w:rsidRPr="00197240" w:rsidRDefault="001C5552" w:rsidP="005001F7">
      <w:pPr>
        <w:rPr>
          <w:b/>
          <w:i/>
          <w:color w:val="003797"/>
          <w:lang w:val="en-AU" w:eastAsia="en-US"/>
        </w:rPr>
      </w:pPr>
      <w:r>
        <w:rPr>
          <w:lang w:val="en-AU" w:eastAsia="en-AU"/>
        </w:rPr>
        <w:t>T</w:t>
      </w:r>
      <w:r w:rsidRPr="000B0127">
        <w:rPr>
          <w:lang w:val="en-AU" w:eastAsia="en-AU"/>
        </w:rPr>
        <w:t>he 2014 survey also included for the first time question</w:t>
      </w:r>
      <w:r>
        <w:rPr>
          <w:lang w:val="en-AU" w:eastAsia="en-AU"/>
        </w:rPr>
        <w:t>s</w:t>
      </w:r>
      <w:r w:rsidRPr="000B0127">
        <w:rPr>
          <w:lang w:val="en-AU" w:eastAsia="en-AU"/>
        </w:rPr>
        <w:t xml:space="preserve"> a</w:t>
      </w:r>
      <w:r w:rsidR="00DD22A1">
        <w:rPr>
          <w:lang w:val="en-AU" w:eastAsia="en-AU"/>
        </w:rPr>
        <w:t>ssessing use of ethno-botanical</w:t>
      </w:r>
      <w:r w:rsidR="00E130A7">
        <w:rPr>
          <w:lang w:val="en-AU" w:eastAsia="en-AU"/>
        </w:rPr>
        <w:t xml:space="preserve"> substances</w:t>
      </w:r>
      <w:r w:rsidR="00DE3F7E">
        <w:rPr>
          <w:lang w:val="en-AU" w:eastAsia="en-AU"/>
        </w:rPr>
        <w:t xml:space="preserve"> in the past year (response: yes, no) </w:t>
      </w:r>
      <w:r w:rsidRPr="000B0127">
        <w:rPr>
          <w:lang w:val="en-AU" w:eastAsia="en-AU"/>
        </w:rPr>
        <w:t xml:space="preserve">and </w:t>
      </w:r>
      <w:r w:rsidR="00A279C9">
        <w:rPr>
          <w:lang w:val="en-AU" w:eastAsia="en-AU"/>
        </w:rPr>
        <w:t xml:space="preserve">use of </w:t>
      </w:r>
      <w:r w:rsidRPr="000B0127">
        <w:rPr>
          <w:lang w:val="en-AU" w:eastAsia="en-AU"/>
        </w:rPr>
        <w:t>synthetic substances</w:t>
      </w:r>
      <w:r>
        <w:rPr>
          <w:lang w:val="en-AU" w:eastAsia="en-AU"/>
        </w:rPr>
        <w:t xml:space="preserve"> in the past year</w:t>
      </w:r>
      <w:r w:rsidRPr="000B0127">
        <w:rPr>
          <w:lang w:val="en-AU" w:eastAsia="en-AU"/>
        </w:rPr>
        <w:t xml:space="preserve">. </w:t>
      </w:r>
      <w:r w:rsidR="00DE3F7E">
        <w:rPr>
          <w:lang w:val="en-AU" w:eastAsia="en-AU"/>
        </w:rPr>
        <w:t xml:space="preserve"> For synthetic substance use, students were provided with a list of four different types of synthetic substances and allowed a free text response where they could indicate use of other synthetic substances. Students indicated the type of substance used or ticked a response indicating they did not use any synthetic substance.</w:t>
      </w:r>
    </w:p>
    <w:p w14:paraId="74177CA1" w14:textId="28F99DCB" w:rsidR="00DA2C32" w:rsidRPr="00DA2C32" w:rsidRDefault="00DA2C32" w:rsidP="005001F7">
      <w:pPr>
        <w:pStyle w:val="Heading3"/>
      </w:pPr>
      <w:bookmarkStart w:id="56" w:name="_Toc531109734"/>
      <w:r w:rsidRPr="00DA2C32">
        <w:t>Use of health services for alcohol use, drug use, emotional problems or behavioural problems</w:t>
      </w:r>
      <w:bookmarkEnd w:id="56"/>
    </w:p>
    <w:p w14:paraId="0E0D905E" w14:textId="77777777" w:rsidR="00FD1453" w:rsidRDefault="001C5552" w:rsidP="005001F7">
      <w:pPr>
        <w:rPr>
          <w:lang w:val="en-AU" w:eastAsia="en-AU"/>
        </w:rPr>
      </w:pPr>
      <w:r w:rsidRPr="00197240">
        <w:rPr>
          <w:lang w:val="en-AU" w:eastAsia="en-AU"/>
        </w:rPr>
        <w:t>Questions assessing</w:t>
      </w:r>
      <w:r w:rsidRPr="000B0127">
        <w:rPr>
          <w:lang w:val="en-AU" w:eastAsia="en-AU"/>
        </w:rPr>
        <w:t xml:space="preserve"> </w:t>
      </w:r>
      <w:r>
        <w:rPr>
          <w:lang w:val="en-AU" w:eastAsia="en-AU"/>
        </w:rPr>
        <w:t>whether students have been diagnosed or told by a doctor</w:t>
      </w:r>
      <w:r w:rsidR="00DD22A1">
        <w:rPr>
          <w:lang w:val="en-AU" w:eastAsia="en-AU"/>
        </w:rPr>
        <w:t xml:space="preserve"> or nurse </w:t>
      </w:r>
      <w:r>
        <w:rPr>
          <w:lang w:val="en-AU" w:eastAsia="en-AU"/>
        </w:rPr>
        <w:t xml:space="preserve">that they have a mental health condition and </w:t>
      </w:r>
      <w:r w:rsidR="00295042">
        <w:rPr>
          <w:lang w:val="en-AU" w:eastAsia="en-AU"/>
        </w:rPr>
        <w:t xml:space="preserve">their </w:t>
      </w:r>
      <w:r w:rsidRPr="000B0127">
        <w:rPr>
          <w:lang w:val="en-AU" w:eastAsia="en-AU"/>
        </w:rPr>
        <w:t xml:space="preserve">use of services for alcohol use, drug use, emotional problems or behavioural problems were included in the 2014 core questionnaire. Students </w:t>
      </w:r>
      <w:r w:rsidR="00F648A5">
        <w:rPr>
          <w:lang w:val="en-AU" w:eastAsia="en-AU"/>
        </w:rPr>
        <w:t xml:space="preserve">who had seen a health professional about their mental health or substance use were also asked to </w:t>
      </w:r>
      <w:r w:rsidRPr="000B0127">
        <w:rPr>
          <w:lang w:val="en-AU" w:eastAsia="en-AU"/>
        </w:rPr>
        <w:t xml:space="preserve">indicate the </w:t>
      </w:r>
      <w:r>
        <w:rPr>
          <w:lang w:val="en-AU" w:eastAsia="en-AU"/>
        </w:rPr>
        <w:t xml:space="preserve">type of </w:t>
      </w:r>
      <w:r w:rsidRPr="000B0127">
        <w:rPr>
          <w:lang w:val="en-AU" w:eastAsia="en-AU"/>
        </w:rPr>
        <w:t xml:space="preserve">health professional seen and </w:t>
      </w:r>
      <w:r>
        <w:rPr>
          <w:lang w:val="en-AU" w:eastAsia="en-AU"/>
        </w:rPr>
        <w:t xml:space="preserve">where </w:t>
      </w:r>
      <w:r w:rsidR="00295042">
        <w:rPr>
          <w:lang w:val="en-AU" w:eastAsia="en-AU"/>
        </w:rPr>
        <w:t xml:space="preserve">they </w:t>
      </w:r>
      <w:r>
        <w:rPr>
          <w:lang w:val="en-AU" w:eastAsia="en-AU"/>
        </w:rPr>
        <w:t xml:space="preserve">generally </w:t>
      </w:r>
      <w:r w:rsidR="00295042">
        <w:rPr>
          <w:lang w:val="en-AU" w:eastAsia="en-AU"/>
        </w:rPr>
        <w:t>saw these health professionals</w:t>
      </w:r>
      <w:r w:rsidR="00295042" w:rsidRPr="000B0127">
        <w:rPr>
          <w:lang w:val="en-AU" w:eastAsia="en-AU"/>
        </w:rPr>
        <w:t xml:space="preserve"> </w:t>
      </w:r>
      <w:r w:rsidRPr="000B0127">
        <w:rPr>
          <w:lang w:val="en-AU" w:eastAsia="en-AU"/>
        </w:rPr>
        <w:t>(e.g. at school, Doctor’s rooms or other private practice)</w:t>
      </w:r>
      <w:r w:rsidR="00FD1453">
        <w:rPr>
          <w:lang w:val="en-AU" w:eastAsia="en-AU"/>
        </w:rPr>
        <w:t>.</w:t>
      </w:r>
    </w:p>
    <w:p w14:paraId="74177CA3" w14:textId="79916B74" w:rsidR="001C5552" w:rsidRPr="00E22563" w:rsidRDefault="001C5552" w:rsidP="005001F7">
      <w:pPr>
        <w:pStyle w:val="Heading2"/>
      </w:pPr>
      <w:bookmarkStart w:id="57" w:name="_Toc419187114"/>
      <w:bookmarkStart w:id="58" w:name="_Toc432412617"/>
      <w:bookmarkStart w:id="59" w:name="_Toc531109735"/>
      <w:r w:rsidRPr="00E22563">
        <w:t>Data entry and cleaning</w:t>
      </w:r>
      <w:bookmarkEnd w:id="57"/>
      <w:bookmarkEnd w:id="58"/>
      <w:bookmarkEnd w:id="59"/>
    </w:p>
    <w:p w14:paraId="74177CA4" w14:textId="77777777" w:rsidR="001C5552" w:rsidRPr="005E78D4" w:rsidRDefault="001C5552" w:rsidP="005001F7">
      <w:r w:rsidRPr="005E78D4">
        <w:t xml:space="preserve">Questionnaires from all states and territories were catalogued by the Centre for Behavioural Research in Cancer at Cancer Council Victoria. Questionnaires were scanned and converted into data files, and were cleaned by </w:t>
      </w:r>
      <w:r>
        <w:t>Cancer Council Victoria</w:t>
      </w:r>
      <w:r w:rsidRPr="005E78D4">
        <w:t xml:space="preserve">. Cleaning followed the same procedures as used in previous survey years </w:t>
      </w:r>
      <w:r>
        <w:t>(refer to</w:t>
      </w:r>
      <w:r w:rsidRPr="005E78D4">
        <w:t xml:space="preserve"> Appendix 2</w:t>
      </w:r>
      <w:r>
        <w:t>)</w:t>
      </w:r>
      <w:r w:rsidRPr="005E78D4">
        <w:t>. Students with a large amount of missing data or whose responses were wildly exaggerated were removed from the data set before analyses started.</w:t>
      </w:r>
    </w:p>
    <w:p w14:paraId="74177CA5" w14:textId="2150EA56" w:rsidR="001C5552" w:rsidRPr="00E22563" w:rsidRDefault="001C5552" w:rsidP="005001F7">
      <w:pPr>
        <w:pStyle w:val="Heading2"/>
      </w:pPr>
      <w:bookmarkStart w:id="60" w:name="_Toc419187115"/>
      <w:bookmarkStart w:id="61" w:name="_Toc432412618"/>
      <w:bookmarkStart w:id="62" w:name="_Toc531109736"/>
      <w:r w:rsidRPr="00E22563">
        <w:t>Sample size</w:t>
      </w:r>
      <w:bookmarkEnd w:id="60"/>
      <w:bookmarkEnd w:id="61"/>
      <w:bookmarkEnd w:id="62"/>
    </w:p>
    <w:p w14:paraId="74177CA6" w14:textId="117117A6" w:rsidR="001C5552" w:rsidRPr="00D77A6A" w:rsidRDefault="001C5552" w:rsidP="005001F7">
      <w:pPr>
        <w:rPr>
          <w:highlight w:val="lightGray"/>
        </w:rPr>
      </w:pPr>
      <w:r w:rsidRPr="00A4356C">
        <w:t>A total of 2</w:t>
      </w:r>
      <w:r>
        <w:t>4</w:t>
      </w:r>
      <w:r w:rsidRPr="00A4356C">
        <w:t>,</w:t>
      </w:r>
      <w:r>
        <w:t>052</w:t>
      </w:r>
      <w:r w:rsidRPr="00A4356C">
        <w:t xml:space="preserve"> students in Years 7 to 12 were surveyed from schools across Australia during the survey period. </w:t>
      </w:r>
      <w:r w:rsidR="00334297">
        <w:t>Ninety-two</w:t>
      </w:r>
      <w:r w:rsidRPr="00A4356C">
        <w:t xml:space="preserve"> cases were removed after data cleaning due to large amounts of missing data or wildly exaggerated responses, leaving a total of 23,960 valid cases. A total of </w:t>
      </w:r>
      <w:r>
        <w:t>23,007</w:t>
      </w:r>
      <w:r w:rsidRPr="00A4356C">
        <w:t xml:space="preserve"> </w:t>
      </w:r>
      <w:r w:rsidR="004465EB">
        <w:t xml:space="preserve">male and female </w:t>
      </w:r>
      <w:r w:rsidRPr="00A4356C">
        <w:t xml:space="preserve">students </w:t>
      </w:r>
      <w:r w:rsidR="004465EB">
        <w:t xml:space="preserve">were </w:t>
      </w:r>
      <w:r w:rsidRPr="00A4356C">
        <w:t>aged between 12 and 17 years</w:t>
      </w:r>
      <w:r w:rsidR="004465EB">
        <w:t xml:space="preserve"> (</w:t>
      </w:r>
      <w:r w:rsidR="00C169A0">
        <w:fldChar w:fldCharType="begin"/>
      </w:r>
      <w:r w:rsidR="00C169A0">
        <w:instrText xml:space="preserve"> REF _Ref531270929 \h </w:instrText>
      </w:r>
      <w:r w:rsidR="00C169A0">
        <w:fldChar w:fldCharType="separate"/>
      </w:r>
      <w:r w:rsidR="00C169A0">
        <w:t xml:space="preserve">Table </w:t>
      </w:r>
      <w:r w:rsidR="00C169A0">
        <w:rPr>
          <w:noProof/>
        </w:rPr>
        <w:t>2</w:t>
      </w:r>
      <w:r w:rsidR="00C169A0">
        <w:t>.</w:t>
      </w:r>
      <w:r w:rsidR="00C169A0">
        <w:rPr>
          <w:noProof/>
        </w:rPr>
        <w:t>1</w:t>
      </w:r>
      <w:r w:rsidR="00C169A0">
        <w:fldChar w:fldCharType="end"/>
      </w:r>
      <w:r w:rsidR="004465EB">
        <w:t>)</w:t>
      </w:r>
      <w:r>
        <w:t xml:space="preserve">. </w:t>
      </w:r>
      <w:r w:rsidRPr="00A4356C">
        <w:t>Data from students outside this age range were excluded from analys</w:t>
      </w:r>
      <w:r w:rsidR="00334297">
        <w:t>e</w:t>
      </w:r>
      <w:r w:rsidRPr="00A4356C">
        <w:t>s.</w:t>
      </w:r>
    </w:p>
    <w:p w14:paraId="74177CA8" w14:textId="261A6737" w:rsidR="001C5552" w:rsidRPr="00D77A6A" w:rsidRDefault="004D0CAC" w:rsidP="00F8298A">
      <w:pPr>
        <w:pStyle w:val="Caption"/>
        <w:rPr>
          <w:highlight w:val="lightGray"/>
        </w:rPr>
      </w:pPr>
      <w:bookmarkStart w:id="63" w:name="_Ref531270929"/>
      <w:bookmarkStart w:id="64" w:name="_Toc419186161"/>
      <w:bookmarkStart w:id="65" w:name="_Toc424049412"/>
      <w:bookmarkStart w:id="66" w:name="_Toc424110740"/>
      <w:bookmarkStart w:id="67" w:name="_Toc432412402"/>
      <w:bookmarkStart w:id="68" w:name="_Toc444588628"/>
      <w:bookmarkStart w:id="69" w:name="_Toc531163908"/>
      <w:bookmarkStart w:id="70" w:name="_Toc531264763"/>
      <w:r>
        <w:t xml:space="preserve">Table </w:t>
      </w:r>
      <w:r w:rsidR="00643C63">
        <w:fldChar w:fldCharType="begin"/>
      </w:r>
      <w:r w:rsidR="00643C63">
        <w:instrText xml:space="preserve"> STYLEREF 1 \s </w:instrText>
      </w:r>
      <w:r w:rsidR="00643C63">
        <w:fldChar w:fldCharType="separate"/>
      </w:r>
      <w:r w:rsidR="00643C63">
        <w:rPr>
          <w:noProof/>
        </w:rPr>
        <w:t>2</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w:t>
      </w:r>
      <w:r w:rsidR="00643C63">
        <w:fldChar w:fldCharType="end"/>
      </w:r>
      <w:bookmarkEnd w:id="63"/>
      <w:r w:rsidR="001C5552">
        <w:t>:</w:t>
      </w:r>
      <w:r>
        <w:t xml:space="preserve"> </w:t>
      </w:r>
      <w:r w:rsidR="001C5552" w:rsidRPr="00AD78B9">
        <w:t xml:space="preserve">Number of </w:t>
      </w:r>
      <w:r w:rsidR="001C5552">
        <w:t xml:space="preserve">secondary school </w:t>
      </w:r>
      <w:r w:rsidR="001C5552" w:rsidRPr="00AD78B9">
        <w:t xml:space="preserve">students </w:t>
      </w:r>
      <w:r w:rsidR="001C5552">
        <w:t xml:space="preserve">aged between 12 and 17 years </w:t>
      </w:r>
      <w:r w:rsidR="001C5552" w:rsidRPr="00AD78B9">
        <w:t>surveyed</w:t>
      </w:r>
      <w:r w:rsidR="001C5552">
        <w:t xml:space="preserve"> across Australia </w:t>
      </w:r>
      <w:r w:rsidR="001C5552" w:rsidRPr="00AD78B9">
        <w:t>in 2014</w:t>
      </w:r>
      <w:r w:rsidR="001C5552">
        <w:t>,</w:t>
      </w:r>
      <w:r w:rsidR="001C5552" w:rsidRPr="00AD78B9">
        <w:t xml:space="preserve"> by age and </w:t>
      </w:r>
      <w:bookmarkEnd w:id="64"/>
      <w:bookmarkEnd w:id="65"/>
      <w:bookmarkEnd w:id="66"/>
      <w:r w:rsidR="001C5552">
        <w:t>sex</w:t>
      </w:r>
      <w:bookmarkEnd w:id="67"/>
      <w:bookmarkEnd w:id="68"/>
      <w:bookmarkEnd w:id="69"/>
      <w:bookmarkEnd w:id="70"/>
    </w:p>
    <w:tbl>
      <w:tblPr>
        <w:tblStyle w:val="Style2"/>
        <w:tblW w:w="8613" w:type="dxa"/>
        <w:tblLayout w:type="fixed"/>
        <w:tblLook w:val="0000" w:firstRow="0" w:lastRow="0" w:firstColumn="0" w:lastColumn="0" w:noHBand="0" w:noVBand="0"/>
        <w:tblDescription w:val="Table 2.1 Displays the number of secondary school students aged between 12 and 17 years surveyed across Australia in 2014, by age and sex"/>
      </w:tblPr>
      <w:tblGrid>
        <w:gridCol w:w="1208"/>
        <w:gridCol w:w="1057"/>
        <w:gridCol w:w="1058"/>
        <w:gridCol w:w="1058"/>
        <w:gridCol w:w="1058"/>
        <w:gridCol w:w="1058"/>
        <w:gridCol w:w="1058"/>
        <w:gridCol w:w="1058"/>
      </w:tblGrid>
      <w:tr w:rsidR="00485F8E" w:rsidRPr="0089661C" w14:paraId="74177CAA" w14:textId="77777777" w:rsidTr="001A124B">
        <w:trPr>
          <w:trHeight w:val="240"/>
        </w:trPr>
        <w:tc>
          <w:tcPr>
            <w:tcW w:w="992" w:type="dxa"/>
            <w:gridSpan w:val="8"/>
            <w:shd w:val="clear" w:color="auto" w:fill="4F81BD" w:themeFill="accent1"/>
          </w:tcPr>
          <w:p w14:paraId="74177CA9" w14:textId="77777777" w:rsidR="00485F8E" w:rsidRPr="0089661C" w:rsidRDefault="00485F8E" w:rsidP="0096045B">
            <w:pPr>
              <w:pStyle w:val="tabletitle"/>
            </w:pPr>
            <w:r w:rsidRPr="0089661C">
              <w:t>Age (years)</w:t>
            </w:r>
          </w:p>
        </w:tc>
      </w:tr>
      <w:tr w:rsidR="001C5552" w:rsidRPr="0089661C" w14:paraId="74177CB3" w14:textId="77777777" w:rsidTr="001A124B">
        <w:trPr>
          <w:trHeight w:val="447"/>
        </w:trPr>
        <w:tc>
          <w:tcPr>
            <w:tcW w:w="1134" w:type="dxa"/>
            <w:shd w:val="clear" w:color="auto" w:fill="4F81BD" w:themeFill="accent1"/>
          </w:tcPr>
          <w:p w14:paraId="74177CAB" w14:textId="77777777" w:rsidR="001C5552" w:rsidRPr="00C169A0" w:rsidRDefault="00485F8E" w:rsidP="0057689C">
            <w:pPr>
              <w:pStyle w:val="tabletitle"/>
            </w:pPr>
            <w:r w:rsidRPr="00C169A0">
              <w:t>Gender</w:t>
            </w:r>
          </w:p>
        </w:tc>
        <w:tc>
          <w:tcPr>
            <w:tcW w:w="992" w:type="dxa"/>
            <w:shd w:val="clear" w:color="auto" w:fill="4F81BD" w:themeFill="accent1"/>
          </w:tcPr>
          <w:p w14:paraId="74177CAC" w14:textId="77777777" w:rsidR="001C5552" w:rsidRPr="00C169A0" w:rsidRDefault="001C5552" w:rsidP="0057689C">
            <w:pPr>
              <w:pStyle w:val="tabletitle"/>
            </w:pPr>
            <w:r w:rsidRPr="00C169A0">
              <w:t>12</w:t>
            </w:r>
          </w:p>
        </w:tc>
        <w:tc>
          <w:tcPr>
            <w:tcW w:w="992" w:type="dxa"/>
            <w:shd w:val="clear" w:color="auto" w:fill="4F81BD" w:themeFill="accent1"/>
          </w:tcPr>
          <w:p w14:paraId="74177CAD" w14:textId="77777777" w:rsidR="001C5552" w:rsidRPr="00C169A0" w:rsidRDefault="001C5552" w:rsidP="0057689C">
            <w:pPr>
              <w:pStyle w:val="tabletitle"/>
            </w:pPr>
            <w:r w:rsidRPr="00C169A0">
              <w:t>13</w:t>
            </w:r>
          </w:p>
        </w:tc>
        <w:tc>
          <w:tcPr>
            <w:tcW w:w="992" w:type="dxa"/>
            <w:shd w:val="clear" w:color="auto" w:fill="4F81BD" w:themeFill="accent1"/>
          </w:tcPr>
          <w:p w14:paraId="74177CAE" w14:textId="77777777" w:rsidR="001C5552" w:rsidRPr="00C169A0" w:rsidRDefault="001C5552" w:rsidP="0057689C">
            <w:pPr>
              <w:pStyle w:val="tabletitle"/>
            </w:pPr>
            <w:r w:rsidRPr="00C169A0">
              <w:t>14</w:t>
            </w:r>
          </w:p>
        </w:tc>
        <w:tc>
          <w:tcPr>
            <w:tcW w:w="992" w:type="dxa"/>
            <w:shd w:val="clear" w:color="auto" w:fill="4F81BD" w:themeFill="accent1"/>
          </w:tcPr>
          <w:p w14:paraId="74177CAF" w14:textId="77777777" w:rsidR="001C5552" w:rsidRPr="00C169A0" w:rsidRDefault="001C5552" w:rsidP="0057689C">
            <w:pPr>
              <w:pStyle w:val="tabletitle"/>
            </w:pPr>
            <w:r w:rsidRPr="00C169A0">
              <w:t>15</w:t>
            </w:r>
          </w:p>
        </w:tc>
        <w:tc>
          <w:tcPr>
            <w:tcW w:w="992" w:type="dxa"/>
            <w:shd w:val="clear" w:color="auto" w:fill="4F81BD" w:themeFill="accent1"/>
          </w:tcPr>
          <w:p w14:paraId="74177CB0" w14:textId="77777777" w:rsidR="001C5552" w:rsidRPr="00C169A0" w:rsidRDefault="001C5552" w:rsidP="0057689C">
            <w:pPr>
              <w:pStyle w:val="tabletitle"/>
            </w:pPr>
            <w:r w:rsidRPr="00C169A0">
              <w:t>16</w:t>
            </w:r>
          </w:p>
        </w:tc>
        <w:tc>
          <w:tcPr>
            <w:tcW w:w="992" w:type="dxa"/>
            <w:shd w:val="clear" w:color="auto" w:fill="4F81BD" w:themeFill="accent1"/>
          </w:tcPr>
          <w:p w14:paraId="74177CB1" w14:textId="77777777" w:rsidR="001C5552" w:rsidRPr="00C169A0" w:rsidRDefault="001C5552" w:rsidP="0057689C">
            <w:pPr>
              <w:pStyle w:val="tabletitle"/>
            </w:pPr>
            <w:r w:rsidRPr="00C169A0">
              <w:t>17</w:t>
            </w:r>
          </w:p>
        </w:tc>
        <w:tc>
          <w:tcPr>
            <w:tcW w:w="992" w:type="dxa"/>
            <w:shd w:val="clear" w:color="auto" w:fill="4F81BD" w:themeFill="accent1"/>
          </w:tcPr>
          <w:p w14:paraId="74177CB2" w14:textId="77777777" w:rsidR="001C5552" w:rsidRPr="00C169A0" w:rsidRDefault="001C5552" w:rsidP="0057689C">
            <w:pPr>
              <w:pStyle w:val="tabletitle"/>
            </w:pPr>
            <w:r w:rsidRPr="00C169A0">
              <w:t>12-17</w:t>
            </w:r>
          </w:p>
        </w:tc>
      </w:tr>
      <w:tr w:rsidR="001C5552" w:rsidRPr="0089661C" w14:paraId="74177CBC" w14:textId="77777777" w:rsidTr="001A124B">
        <w:trPr>
          <w:trHeight w:val="29"/>
          <w:tblHeader w:val="0"/>
        </w:trPr>
        <w:tc>
          <w:tcPr>
            <w:tcW w:w="1134" w:type="dxa"/>
          </w:tcPr>
          <w:p w14:paraId="74177CB4" w14:textId="77777777" w:rsidR="001C5552" w:rsidRPr="00C169A0" w:rsidRDefault="001C5552" w:rsidP="00C169A0">
            <w:pPr>
              <w:pStyle w:val="Tabletext"/>
            </w:pPr>
            <w:r w:rsidRPr="00C169A0">
              <w:t>Males</w:t>
            </w:r>
          </w:p>
        </w:tc>
        <w:tc>
          <w:tcPr>
            <w:tcW w:w="992" w:type="dxa"/>
          </w:tcPr>
          <w:p w14:paraId="74177CB5" w14:textId="77777777" w:rsidR="001C5552" w:rsidRPr="00C169A0" w:rsidRDefault="001C5552" w:rsidP="00C169A0">
            <w:pPr>
              <w:pStyle w:val="Tabletext"/>
            </w:pPr>
            <w:r w:rsidRPr="00C169A0">
              <w:t>956</w:t>
            </w:r>
          </w:p>
        </w:tc>
        <w:tc>
          <w:tcPr>
            <w:tcW w:w="992" w:type="dxa"/>
          </w:tcPr>
          <w:p w14:paraId="74177CB6" w14:textId="77777777" w:rsidR="001C5552" w:rsidRPr="00C169A0" w:rsidRDefault="001C5552" w:rsidP="00C169A0">
            <w:pPr>
              <w:pStyle w:val="Tabletext"/>
            </w:pPr>
            <w:r w:rsidRPr="00C169A0">
              <w:t>2181</w:t>
            </w:r>
          </w:p>
        </w:tc>
        <w:tc>
          <w:tcPr>
            <w:tcW w:w="992" w:type="dxa"/>
          </w:tcPr>
          <w:p w14:paraId="74177CB7" w14:textId="77777777" w:rsidR="001C5552" w:rsidRPr="00C169A0" w:rsidRDefault="001C5552" w:rsidP="00C169A0">
            <w:pPr>
              <w:pStyle w:val="Tabletext"/>
            </w:pPr>
            <w:r w:rsidRPr="00C169A0">
              <w:t>2354</w:t>
            </w:r>
          </w:p>
        </w:tc>
        <w:tc>
          <w:tcPr>
            <w:tcW w:w="992" w:type="dxa"/>
          </w:tcPr>
          <w:p w14:paraId="74177CB8" w14:textId="77777777" w:rsidR="001C5552" w:rsidRPr="00C169A0" w:rsidRDefault="001C5552" w:rsidP="00C169A0">
            <w:pPr>
              <w:pStyle w:val="Tabletext"/>
            </w:pPr>
            <w:r w:rsidRPr="00C169A0">
              <w:t>2142</w:t>
            </w:r>
          </w:p>
        </w:tc>
        <w:tc>
          <w:tcPr>
            <w:tcW w:w="992" w:type="dxa"/>
          </w:tcPr>
          <w:p w14:paraId="74177CB9" w14:textId="77777777" w:rsidR="001C5552" w:rsidRPr="00C169A0" w:rsidRDefault="001C5552" w:rsidP="00C169A0">
            <w:pPr>
              <w:pStyle w:val="Tabletext"/>
            </w:pPr>
            <w:r w:rsidRPr="00C169A0">
              <w:t>1930</w:t>
            </w:r>
          </w:p>
        </w:tc>
        <w:tc>
          <w:tcPr>
            <w:tcW w:w="992" w:type="dxa"/>
          </w:tcPr>
          <w:p w14:paraId="74177CBA" w14:textId="77777777" w:rsidR="001C5552" w:rsidRPr="00C169A0" w:rsidRDefault="001C5552" w:rsidP="00C169A0">
            <w:pPr>
              <w:pStyle w:val="Tabletext"/>
            </w:pPr>
            <w:r w:rsidRPr="00C169A0">
              <w:t>1431</w:t>
            </w:r>
          </w:p>
        </w:tc>
        <w:tc>
          <w:tcPr>
            <w:tcW w:w="992" w:type="dxa"/>
          </w:tcPr>
          <w:p w14:paraId="74177CBB" w14:textId="77777777" w:rsidR="001C5552" w:rsidRPr="00C169A0" w:rsidRDefault="001C5552" w:rsidP="00C169A0">
            <w:pPr>
              <w:pStyle w:val="Tabletext"/>
            </w:pPr>
            <w:r w:rsidRPr="00C169A0">
              <w:t>10994</w:t>
            </w:r>
          </w:p>
        </w:tc>
      </w:tr>
      <w:tr w:rsidR="001C5552" w:rsidRPr="0089661C" w14:paraId="74177CC5" w14:textId="77777777" w:rsidTr="001A124B">
        <w:trPr>
          <w:trHeight w:val="23"/>
          <w:tblHeader w:val="0"/>
        </w:trPr>
        <w:tc>
          <w:tcPr>
            <w:tcW w:w="1134" w:type="dxa"/>
          </w:tcPr>
          <w:p w14:paraId="74177CBD" w14:textId="77777777" w:rsidR="001C5552" w:rsidRPr="00C169A0" w:rsidRDefault="001C5552" w:rsidP="00C169A0">
            <w:pPr>
              <w:pStyle w:val="Tabletext"/>
            </w:pPr>
            <w:r w:rsidRPr="00C169A0">
              <w:lastRenderedPageBreak/>
              <w:t>Females</w:t>
            </w:r>
          </w:p>
        </w:tc>
        <w:tc>
          <w:tcPr>
            <w:tcW w:w="992" w:type="dxa"/>
          </w:tcPr>
          <w:p w14:paraId="74177CBE" w14:textId="77777777" w:rsidR="001C5552" w:rsidRPr="00C169A0" w:rsidRDefault="001C5552" w:rsidP="00C169A0">
            <w:pPr>
              <w:pStyle w:val="Tabletext"/>
            </w:pPr>
            <w:r w:rsidRPr="00C169A0">
              <w:t>1082</w:t>
            </w:r>
          </w:p>
        </w:tc>
        <w:tc>
          <w:tcPr>
            <w:tcW w:w="992" w:type="dxa"/>
          </w:tcPr>
          <w:p w14:paraId="74177CBF" w14:textId="77777777" w:rsidR="001C5552" w:rsidRPr="00C169A0" w:rsidRDefault="001C5552" w:rsidP="00C169A0">
            <w:pPr>
              <w:pStyle w:val="Tabletext"/>
            </w:pPr>
            <w:r w:rsidRPr="00C169A0">
              <w:t>2384</w:t>
            </w:r>
          </w:p>
        </w:tc>
        <w:tc>
          <w:tcPr>
            <w:tcW w:w="992" w:type="dxa"/>
          </w:tcPr>
          <w:p w14:paraId="74177CC0" w14:textId="77777777" w:rsidR="001C5552" w:rsidRPr="00C169A0" w:rsidRDefault="001C5552" w:rsidP="00C169A0">
            <w:pPr>
              <w:pStyle w:val="Tabletext"/>
            </w:pPr>
            <w:r w:rsidRPr="00C169A0">
              <w:t>2345</w:t>
            </w:r>
          </w:p>
        </w:tc>
        <w:tc>
          <w:tcPr>
            <w:tcW w:w="992" w:type="dxa"/>
          </w:tcPr>
          <w:p w14:paraId="74177CC1" w14:textId="77777777" w:rsidR="001C5552" w:rsidRPr="00C169A0" w:rsidRDefault="001C5552" w:rsidP="00C169A0">
            <w:pPr>
              <w:pStyle w:val="Tabletext"/>
            </w:pPr>
            <w:r w:rsidRPr="00C169A0">
              <w:t>2133</w:t>
            </w:r>
          </w:p>
        </w:tc>
        <w:tc>
          <w:tcPr>
            <w:tcW w:w="992" w:type="dxa"/>
          </w:tcPr>
          <w:p w14:paraId="74177CC2" w14:textId="77777777" w:rsidR="001C5552" w:rsidRPr="00C169A0" w:rsidRDefault="001C5552" w:rsidP="00C169A0">
            <w:pPr>
              <w:pStyle w:val="Tabletext"/>
            </w:pPr>
            <w:r w:rsidRPr="00C169A0">
              <w:t>2342</w:t>
            </w:r>
          </w:p>
        </w:tc>
        <w:tc>
          <w:tcPr>
            <w:tcW w:w="992" w:type="dxa"/>
          </w:tcPr>
          <w:p w14:paraId="74177CC3" w14:textId="77777777" w:rsidR="001C5552" w:rsidRPr="00C169A0" w:rsidRDefault="001C5552" w:rsidP="00C169A0">
            <w:pPr>
              <w:pStyle w:val="Tabletext"/>
            </w:pPr>
            <w:r w:rsidRPr="00C169A0">
              <w:t>1727</w:t>
            </w:r>
          </w:p>
        </w:tc>
        <w:tc>
          <w:tcPr>
            <w:tcW w:w="992" w:type="dxa"/>
          </w:tcPr>
          <w:p w14:paraId="74177CC4" w14:textId="77777777" w:rsidR="001C5552" w:rsidRPr="00C169A0" w:rsidRDefault="001C5552" w:rsidP="00C169A0">
            <w:pPr>
              <w:pStyle w:val="Tabletext"/>
            </w:pPr>
            <w:r w:rsidRPr="00C169A0">
              <w:t>12013</w:t>
            </w:r>
          </w:p>
        </w:tc>
      </w:tr>
      <w:tr w:rsidR="00A53C97" w:rsidRPr="0089661C" w14:paraId="74177CCE" w14:textId="77777777" w:rsidTr="001A124B">
        <w:trPr>
          <w:trHeight w:val="23"/>
          <w:tblHeader w:val="0"/>
        </w:trPr>
        <w:tc>
          <w:tcPr>
            <w:tcW w:w="1134" w:type="dxa"/>
          </w:tcPr>
          <w:p w14:paraId="74177CC6" w14:textId="77777777" w:rsidR="00A53C97" w:rsidRPr="00C169A0" w:rsidRDefault="00A53C97" w:rsidP="00C169A0">
            <w:pPr>
              <w:pStyle w:val="Tabletext"/>
            </w:pPr>
            <w:bookmarkStart w:id="71" w:name="_Toc419187116"/>
            <w:bookmarkStart w:id="72" w:name="_Toc432412619"/>
            <w:r w:rsidRPr="00C169A0">
              <w:t>Total</w:t>
            </w:r>
          </w:p>
        </w:tc>
        <w:tc>
          <w:tcPr>
            <w:tcW w:w="992" w:type="dxa"/>
          </w:tcPr>
          <w:p w14:paraId="74177CC7" w14:textId="77777777" w:rsidR="00A53C97" w:rsidRPr="00C169A0" w:rsidRDefault="00A53C97" w:rsidP="00C169A0">
            <w:pPr>
              <w:pStyle w:val="Tabletext"/>
            </w:pPr>
            <w:r w:rsidRPr="00C169A0">
              <w:t>2038</w:t>
            </w:r>
          </w:p>
        </w:tc>
        <w:tc>
          <w:tcPr>
            <w:tcW w:w="992" w:type="dxa"/>
          </w:tcPr>
          <w:p w14:paraId="74177CC8" w14:textId="77777777" w:rsidR="00A53C97" w:rsidRPr="00C169A0" w:rsidRDefault="00A53C97" w:rsidP="00C169A0">
            <w:pPr>
              <w:pStyle w:val="Tabletext"/>
            </w:pPr>
            <w:r w:rsidRPr="00C169A0">
              <w:t>4565</w:t>
            </w:r>
          </w:p>
        </w:tc>
        <w:tc>
          <w:tcPr>
            <w:tcW w:w="992" w:type="dxa"/>
          </w:tcPr>
          <w:p w14:paraId="74177CC9" w14:textId="77777777" w:rsidR="00A53C97" w:rsidRPr="00C169A0" w:rsidRDefault="00A53C97" w:rsidP="00C169A0">
            <w:pPr>
              <w:pStyle w:val="Tabletext"/>
            </w:pPr>
            <w:r w:rsidRPr="00C169A0">
              <w:t>4699</w:t>
            </w:r>
          </w:p>
        </w:tc>
        <w:tc>
          <w:tcPr>
            <w:tcW w:w="992" w:type="dxa"/>
          </w:tcPr>
          <w:p w14:paraId="74177CCA" w14:textId="77777777" w:rsidR="00A53C97" w:rsidRPr="00C169A0" w:rsidRDefault="00A53C97" w:rsidP="00C169A0">
            <w:pPr>
              <w:pStyle w:val="Tabletext"/>
            </w:pPr>
            <w:r w:rsidRPr="00C169A0">
              <w:t>4275</w:t>
            </w:r>
          </w:p>
        </w:tc>
        <w:tc>
          <w:tcPr>
            <w:tcW w:w="992" w:type="dxa"/>
          </w:tcPr>
          <w:p w14:paraId="74177CCB" w14:textId="77777777" w:rsidR="00A53C97" w:rsidRPr="00C169A0" w:rsidRDefault="00A53C97" w:rsidP="00C169A0">
            <w:pPr>
              <w:pStyle w:val="Tabletext"/>
            </w:pPr>
            <w:r w:rsidRPr="00C169A0">
              <w:t>4272</w:t>
            </w:r>
          </w:p>
        </w:tc>
        <w:tc>
          <w:tcPr>
            <w:tcW w:w="992" w:type="dxa"/>
          </w:tcPr>
          <w:p w14:paraId="74177CCC" w14:textId="77777777" w:rsidR="00A53C97" w:rsidRPr="00C169A0" w:rsidRDefault="00A53C97" w:rsidP="00C169A0">
            <w:pPr>
              <w:pStyle w:val="Tabletext"/>
            </w:pPr>
            <w:r w:rsidRPr="00C169A0">
              <w:t>3158</w:t>
            </w:r>
          </w:p>
        </w:tc>
        <w:tc>
          <w:tcPr>
            <w:tcW w:w="992" w:type="dxa"/>
          </w:tcPr>
          <w:p w14:paraId="74177CCD" w14:textId="77777777" w:rsidR="00A53C97" w:rsidRPr="00C169A0" w:rsidRDefault="00A53C97" w:rsidP="00C169A0">
            <w:pPr>
              <w:pStyle w:val="Tabletext"/>
            </w:pPr>
            <w:r w:rsidRPr="00C169A0">
              <w:t>23007</w:t>
            </w:r>
          </w:p>
        </w:tc>
      </w:tr>
    </w:tbl>
    <w:p w14:paraId="74177CD0" w14:textId="78253EBC" w:rsidR="001C5552" w:rsidRPr="00E22563" w:rsidRDefault="001C5552" w:rsidP="005001F7">
      <w:pPr>
        <w:pStyle w:val="Heading2"/>
      </w:pPr>
      <w:bookmarkStart w:id="73" w:name="_Toc531109737"/>
      <w:r w:rsidRPr="00E22563">
        <w:t>Data analyses</w:t>
      </w:r>
      <w:bookmarkEnd w:id="71"/>
      <w:bookmarkEnd w:id="72"/>
      <w:bookmarkEnd w:id="73"/>
    </w:p>
    <w:p w14:paraId="74177CD1" w14:textId="10114AA8" w:rsidR="001C5552" w:rsidRDefault="001C5552" w:rsidP="005001F7">
      <w:r w:rsidRPr="00C57B04">
        <w:t xml:space="preserve">Analyses cover students aged 12 to 17 years. To ensure that disproportionate sampling of any state/territory, education sector, age and </w:t>
      </w:r>
      <w:r>
        <w:t>sex</w:t>
      </w:r>
      <w:r w:rsidRPr="00C57B04">
        <w:t xml:space="preserve"> grouping did not bias the prevalence estimates, data were weighted to bring the achieved sample into line with the distribution of the population of 12- to 17-year-olds in secondary schools throughout Australia. The prevalence estim</w:t>
      </w:r>
      <w:r>
        <w:t xml:space="preserve">ates reported here are based on </w:t>
      </w:r>
      <w:r w:rsidRPr="00C57B04">
        <w:t xml:space="preserve">weighted data. Enrolment details of male and female students in each age group at government, Catholic and independent schools were obtained from the Australian Bureau of Statistics </w:t>
      </w:r>
      <w:r>
        <w:t xml:space="preserve">(ABS) </w:t>
      </w:r>
      <w:r w:rsidR="004D0CAC">
        <w:t>(</w:t>
      </w:r>
      <w:hyperlink w:anchor="_Appendix_3:_" w:history="1">
        <w:r w:rsidR="004D0CAC" w:rsidRPr="004D0CAC">
          <w:rPr>
            <w:rStyle w:val="FollowedHyperlink"/>
          </w:rPr>
          <w:t>refer to Appendix 3</w:t>
        </w:r>
      </w:hyperlink>
      <w:r w:rsidR="004D0CAC">
        <w:t>).</w:t>
      </w:r>
    </w:p>
    <w:p w14:paraId="74177CD2" w14:textId="3CFE5DD2" w:rsidR="001C5552" w:rsidRDefault="001C5552" w:rsidP="005001F7">
      <w:r>
        <w:t>In Australia, school year levels contain a mix of ages with, for example, Year 9 containing mainly students aged 14 and 15 years. As the school year progresses, more students will be in the older age group for a year level.  In 2014, some states</w:t>
      </w:r>
      <w:r w:rsidR="00A279C9">
        <w:t>/territories</w:t>
      </w:r>
      <w:r>
        <w:t xml:space="preserve"> conducted the survey slightly later in the school year th</w:t>
      </w:r>
      <w:r w:rsidR="00841984">
        <w:t>a</w:t>
      </w:r>
      <w:r>
        <w:t>n in 2011 or 2008. This means that a greater proportion of students in the each year level could be in the older age group for that year level. To examine the impact of this on findings from the study, an additional set of weights were calculated to account for any disproportionate sampling of age</w:t>
      </w:r>
      <w:r w:rsidR="00DD22A1">
        <w:t xml:space="preserve"> and sex</w:t>
      </w:r>
      <w:r>
        <w:t xml:space="preserve"> within year levels. Enrolment data from the ABS provided population estimates of age within year levels for each education secto</w:t>
      </w:r>
      <w:r w:rsidR="004D0CAC">
        <w:t>r within each state/territory.</w:t>
      </w:r>
    </w:p>
    <w:p w14:paraId="6CB3FDE0" w14:textId="5D78F670" w:rsidR="00FD1453" w:rsidRDefault="001C5552" w:rsidP="005001F7">
      <w:r>
        <w:t xml:space="preserve">A comparison </w:t>
      </w:r>
      <w:r w:rsidR="004465EB">
        <w:t xml:space="preserve">of </w:t>
      </w:r>
      <w:r>
        <w:t xml:space="preserve">the effect of the two different weights on </w:t>
      </w:r>
      <w:r w:rsidR="004465EB">
        <w:t xml:space="preserve">prevalence </w:t>
      </w:r>
      <w:r>
        <w:t>estimates showed little difference in the estimates produced</w:t>
      </w:r>
      <w:r w:rsidR="004465EB">
        <w:t xml:space="preserve"> for smoking </w:t>
      </w:r>
      <w:r w:rsidR="00E46468">
        <w:t>(</w:t>
      </w:r>
      <w:r w:rsidR="00577851">
        <w:t>r</w:t>
      </w:r>
      <w:hyperlink w:anchor="_Appendix_7:_Smoking" w:history="1">
        <w:r w:rsidR="00577851" w:rsidRPr="004D0CAC">
          <w:rPr>
            <w:rStyle w:val="FollowedHyperlink"/>
          </w:rPr>
          <w:t xml:space="preserve">efer to </w:t>
        </w:r>
        <w:r w:rsidR="00E46468" w:rsidRPr="004D0CAC">
          <w:rPr>
            <w:rStyle w:val="FollowedHyperlink"/>
          </w:rPr>
          <w:t>Appendix 7</w:t>
        </w:r>
      </w:hyperlink>
      <w:r w:rsidR="00E46468">
        <w:t xml:space="preserve">) </w:t>
      </w:r>
      <w:r w:rsidR="004465EB">
        <w:t>and illicit substance use</w:t>
      </w:r>
      <w:r w:rsidR="00E46468">
        <w:t xml:space="preserve"> (</w:t>
      </w:r>
      <w:hyperlink w:anchor="_Appendix_9:_" w:history="1">
        <w:r w:rsidR="00577851" w:rsidRPr="004D0CAC">
          <w:rPr>
            <w:rStyle w:val="FollowedHyperlink"/>
          </w:rPr>
          <w:t xml:space="preserve">refer to </w:t>
        </w:r>
        <w:r w:rsidR="00E46468" w:rsidRPr="004D0CAC">
          <w:rPr>
            <w:rStyle w:val="FollowedHyperlink"/>
          </w:rPr>
          <w:t>Appendix 9</w:t>
        </w:r>
      </w:hyperlink>
      <w:r w:rsidR="00E46468">
        <w:t>)</w:t>
      </w:r>
      <w:r>
        <w:t xml:space="preserve">. </w:t>
      </w:r>
      <w:r w:rsidR="004465EB">
        <w:t>However for alcohol use, c</w:t>
      </w:r>
      <w:r>
        <w:t xml:space="preserve">omparison </w:t>
      </w:r>
      <w:r w:rsidR="004465EB">
        <w:t xml:space="preserve">of </w:t>
      </w:r>
      <w:r>
        <w:t xml:space="preserve">the effect of the two different weights showed </w:t>
      </w:r>
      <w:r w:rsidR="00DE3F7E">
        <w:t>several</w:t>
      </w:r>
      <w:r>
        <w:t xml:space="preserve"> statistical differences </w:t>
      </w:r>
      <w:r w:rsidR="00DE3F7E">
        <w:t xml:space="preserve">for </w:t>
      </w:r>
      <w:r>
        <w:t>the 16- and 17-year-old</w:t>
      </w:r>
      <w:r w:rsidR="00DE3F7E">
        <w:t>s</w:t>
      </w:r>
      <w:r>
        <w:t xml:space="preserve">. This </w:t>
      </w:r>
      <w:r w:rsidR="00DE3F7E">
        <w:t>suggests</w:t>
      </w:r>
      <w:r>
        <w:t xml:space="preserve"> </w:t>
      </w:r>
      <w:r w:rsidR="00DE3F7E">
        <w:t>that</w:t>
      </w:r>
      <w:r>
        <w:t xml:space="preserve"> year level </w:t>
      </w:r>
      <w:r w:rsidR="00DE3F7E">
        <w:t xml:space="preserve">in addition to age is associated with </w:t>
      </w:r>
      <w:r>
        <w:t>alcohol use</w:t>
      </w:r>
      <w:r w:rsidR="00DE3F7E">
        <w:t>,</w:t>
      </w:r>
      <w:r w:rsidR="004465EB">
        <w:t xml:space="preserve"> </w:t>
      </w:r>
      <w:r w:rsidR="00DE3F7E">
        <w:t>at least for</w:t>
      </w:r>
      <w:r w:rsidR="004465EB">
        <w:t xml:space="preserve"> the older </w:t>
      </w:r>
      <w:r w:rsidR="00DE3F7E">
        <w:t>age groups</w:t>
      </w:r>
      <w:r>
        <w:t>. These differences are described in Appendix 8. For consistency with method</w:t>
      </w:r>
      <w:r w:rsidR="00890126">
        <w:t>s</w:t>
      </w:r>
      <w:r>
        <w:t xml:space="preserve"> used in previous studies, in this report we use the age and sex weight. However, for completeness, prevalence estimates for each age and sex group when data are weighted by sex and age within year level within education sector are provided in Appendix 7 for tobacco, </w:t>
      </w:r>
      <w:hyperlink w:anchor="_Appendix_8:_Alcohol" w:history="1">
        <w:r w:rsidRPr="004D0CAC">
          <w:rPr>
            <w:rStyle w:val="FollowedHyperlink"/>
          </w:rPr>
          <w:t xml:space="preserve">Appendix 8 </w:t>
        </w:r>
      </w:hyperlink>
      <w:r>
        <w:t>for alcohol and Appendix 9 for illicit substances. Trends in prevalence of smoking</w:t>
      </w:r>
      <w:r w:rsidR="00E60D48">
        <w:t xml:space="preserve">, alcohol and illicit </w:t>
      </w:r>
      <w:r w:rsidR="00AF518C">
        <w:t>substance use</w:t>
      </w:r>
      <w:r w:rsidR="00E60D48">
        <w:t xml:space="preserve"> </w:t>
      </w:r>
      <w:r>
        <w:t xml:space="preserve">between 2008 and 2014 are </w:t>
      </w:r>
      <w:r w:rsidR="00E46468">
        <w:t xml:space="preserve">also </w:t>
      </w:r>
      <w:r w:rsidR="00E54133">
        <w:t>examined when</w:t>
      </w:r>
      <w:r w:rsidR="00E46468">
        <w:t xml:space="preserve"> </w:t>
      </w:r>
      <w:r w:rsidR="00334297">
        <w:t>data are weighted by</w:t>
      </w:r>
      <w:r w:rsidR="00E46468">
        <w:t xml:space="preserve"> age and sex within year level within education sector. In general the pattern of change found when using the age and sex weight was also found when using the alternative weighting factor. For completeness we report the trends for estimates obtained when using the age and sex within year level within education sector weight</w:t>
      </w:r>
      <w:r w:rsidR="00334297">
        <w:t>s</w:t>
      </w:r>
      <w:r w:rsidR="00E46468">
        <w:t xml:space="preserve"> in </w:t>
      </w:r>
      <w:hyperlink w:anchor="_Appendix_7:_Smoking" w:history="1">
        <w:r w:rsidR="00E46468" w:rsidRPr="004D0CAC">
          <w:rPr>
            <w:rStyle w:val="FollowedHyperlink"/>
          </w:rPr>
          <w:t>Appendix 7</w:t>
        </w:r>
      </w:hyperlink>
      <w:r w:rsidR="00E46468">
        <w:t xml:space="preserve"> for tobacco, Appendix 8 for alcohol and </w:t>
      </w:r>
      <w:r w:rsidR="006A5965">
        <w:t xml:space="preserve">Appendix </w:t>
      </w:r>
      <w:r w:rsidR="00E46468">
        <w:t>9 for illicit substances</w:t>
      </w:r>
      <w:r w:rsidR="00FD1453">
        <w:t>.</w:t>
      </w:r>
    </w:p>
    <w:p w14:paraId="74177CD4" w14:textId="39682DDB" w:rsidR="001C5552" w:rsidRPr="00C57B04" w:rsidRDefault="001C5552" w:rsidP="005001F7">
      <w:r>
        <w:t xml:space="preserve">If respondents did not answer questions or gave invalid or multiple responses to a question, they are excluded from analyses involving that question. </w:t>
      </w:r>
      <w:r w:rsidRPr="00C57B04">
        <w:t xml:space="preserve">However, these respondents were included in analysis of other questions if </w:t>
      </w:r>
      <w:r>
        <w:t xml:space="preserve">responses to </w:t>
      </w:r>
      <w:r w:rsidRPr="00C57B04">
        <w:t xml:space="preserve">these </w:t>
      </w:r>
      <w:r>
        <w:t>questions were valid</w:t>
      </w:r>
      <w:r w:rsidRPr="00C57B04">
        <w:t>.</w:t>
      </w:r>
    </w:p>
    <w:p w14:paraId="6297528C" w14:textId="374E1CA9" w:rsidR="00FD1453" w:rsidRDefault="001C5552" w:rsidP="005001F7">
      <w:pPr>
        <w:rPr>
          <w:szCs w:val="22"/>
        </w:rPr>
      </w:pPr>
      <w:r w:rsidRPr="00C57B04">
        <w:t>As this report is based on data from a sample and not on a census of the total population, it is necessary to allow for sampling error.</w:t>
      </w:r>
      <w:r>
        <w:t xml:space="preserve"> </w:t>
      </w:r>
      <w:r w:rsidRPr="00C57B04">
        <w:t xml:space="preserve"> </w:t>
      </w:r>
      <w:r w:rsidRPr="00C57B04">
        <w:rPr>
          <w:szCs w:val="22"/>
        </w:rPr>
        <w:t xml:space="preserve">Prevalence estimates </w:t>
      </w:r>
      <w:r>
        <w:rPr>
          <w:szCs w:val="22"/>
        </w:rPr>
        <w:t xml:space="preserve">reported for the entire sample </w:t>
      </w:r>
      <w:r w:rsidRPr="00C57B04">
        <w:rPr>
          <w:szCs w:val="22"/>
        </w:rPr>
        <w:t xml:space="preserve">are provided for information, regardless of the </w:t>
      </w:r>
      <w:r>
        <w:rPr>
          <w:szCs w:val="22"/>
        </w:rPr>
        <w:t>confidence interval associated with them.</w:t>
      </w:r>
      <w:r w:rsidRPr="00C57B04">
        <w:t xml:space="preserve"> For percentages or proportions, the sampling error is generally indicated by the 95% </w:t>
      </w:r>
      <w:r w:rsidRPr="00C57B04">
        <w:lastRenderedPageBreak/>
        <w:t xml:space="preserve">confidence interval. </w:t>
      </w:r>
      <w:r>
        <w:t>The 95% confidence interval is based on both the number of students in the specific group examined (e.g.</w:t>
      </w:r>
      <w:r w:rsidR="00DF0025">
        <w:t xml:space="preserve"> </w:t>
      </w:r>
      <w:r>
        <w:t xml:space="preserve">12-year-old males) and the percentage reported (e.g. 15%). The confidence interval is larger when the sample size is smaller and the estimate is closer to 50%. For the 2014 survey, the largest confidence interval will be found for 12-year-old males, as this group has the smallest sample size (n=956). </w:t>
      </w:r>
      <w:r w:rsidR="00A135B0">
        <w:t xml:space="preserve">The 95% confidence interval for 12-year-old males around an estimate of 50% is </w:t>
      </w:r>
      <w:r w:rsidR="00A135B0">
        <w:rPr>
          <w:rFonts w:ascii="Symbol" w:hAnsi="Symbol"/>
        </w:rPr>
        <w:t></w:t>
      </w:r>
      <w:r w:rsidR="00A135B0">
        <w:t xml:space="preserve"> 3.2%</w:t>
      </w:r>
      <w:r w:rsidR="00F050BC">
        <w:t xml:space="preserve">. This means that </w:t>
      </w:r>
      <w:r w:rsidR="006A5965">
        <w:t>i</w:t>
      </w:r>
      <w:r w:rsidR="00F050BC">
        <w:t xml:space="preserve">f the survey was </w:t>
      </w:r>
      <w:r w:rsidR="006A5965">
        <w:t xml:space="preserve">repeated 100 times, </w:t>
      </w:r>
      <w:r w:rsidR="00A135B0">
        <w:t xml:space="preserve">the percentage </w:t>
      </w:r>
      <w:r w:rsidR="006A5965">
        <w:t>estimate obtained for 12</w:t>
      </w:r>
      <w:r w:rsidR="00F050BC">
        <w:t>-</w:t>
      </w:r>
      <w:r w:rsidR="006A5965">
        <w:t>year</w:t>
      </w:r>
      <w:r w:rsidR="00F050BC">
        <w:t>-</w:t>
      </w:r>
      <w:r w:rsidR="006A5965">
        <w:t xml:space="preserve">old males would </w:t>
      </w:r>
      <w:r w:rsidR="00F050BC">
        <w:t>be</w:t>
      </w:r>
      <w:r w:rsidR="00A135B0">
        <w:t xml:space="preserve"> between 46.8% and 53.2%</w:t>
      </w:r>
      <w:r w:rsidR="00AC35C6">
        <w:t xml:space="preserve"> in 95 of these surveys</w:t>
      </w:r>
      <w:r w:rsidR="00A135B0">
        <w:t>. Thus we are 95% confident that the prevalence estimates for use of different substances in each age and sex</w:t>
      </w:r>
      <w:r w:rsidR="00AC35C6">
        <w:t xml:space="preserve"> group</w:t>
      </w:r>
      <w:r w:rsidR="00A135B0">
        <w:t xml:space="preserve"> in the sample are within </w:t>
      </w:r>
      <w:r w:rsidR="00890126">
        <w:rPr>
          <w:rFonts w:ascii="Symbol" w:hAnsi="Symbol"/>
        </w:rPr>
        <w:t></w:t>
      </w:r>
      <w:r w:rsidR="00A135B0">
        <w:t xml:space="preserve">3.2% of the population values.  </w:t>
      </w:r>
      <w:r>
        <w:rPr>
          <w:szCs w:val="22"/>
        </w:rPr>
        <w:t>When interpreting results, readers should refer to the table of 95% confidence intervals associated with the sample size achieved for each age and sex group (</w:t>
      </w:r>
      <w:hyperlink w:anchor="_Appendix_4:_95%" w:history="1">
        <w:r w:rsidRPr="004D0CAC">
          <w:rPr>
            <w:rStyle w:val="FollowedHyperlink"/>
            <w:szCs w:val="22"/>
          </w:rPr>
          <w:t>refer to Appendix 4</w:t>
        </w:r>
      </w:hyperlink>
      <w:r>
        <w:rPr>
          <w:szCs w:val="22"/>
        </w:rPr>
        <w:t>)</w:t>
      </w:r>
      <w:r w:rsidR="00FD1453">
        <w:rPr>
          <w:szCs w:val="22"/>
        </w:rPr>
        <w:t>.</w:t>
      </w:r>
    </w:p>
    <w:p w14:paraId="4A6E28C2" w14:textId="1B9F9B9F" w:rsidR="00FD1453" w:rsidRDefault="001C5552" w:rsidP="005001F7">
      <w:r w:rsidRPr="005F6579">
        <w:t>A number of tables in this report present results for specific sub-groups (e</w:t>
      </w:r>
      <w:r>
        <w:t>.</w:t>
      </w:r>
      <w:r w:rsidRPr="005F6579">
        <w:t>g</w:t>
      </w:r>
      <w:r>
        <w:t>.</w:t>
      </w:r>
      <w:r w:rsidRPr="005F6579">
        <w:t xml:space="preserve"> current smokers or </w:t>
      </w:r>
      <w:r>
        <w:t>past-year cannabis users</w:t>
      </w:r>
      <w:r w:rsidRPr="005F6579">
        <w:t xml:space="preserve">). </w:t>
      </w:r>
      <w:r>
        <w:t xml:space="preserve">It is also important to note that when percentages are reported for </w:t>
      </w:r>
      <w:r w:rsidR="008C4E77">
        <w:t xml:space="preserve">specific </w:t>
      </w:r>
      <w:r>
        <w:t>sub-groups</w:t>
      </w:r>
      <w:r w:rsidR="008C4E77">
        <w:t xml:space="preserve"> of students</w:t>
      </w:r>
      <w:r>
        <w:t xml:space="preserve">, the 95% confidence intervals </w:t>
      </w:r>
      <w:r w:rsidR="008C4E77">
        <w:t xml:space="preserve">may </w:t>
      </w:r>
      <w:r>
        <w:t xml:space="preserve">be wider than 3.2% as the sample size for </w:t>
      </w:r>
      <w:r w:rsidR="008C4E77">
        <w:t xml:space="preserve">the </w:t>
      </w:r>
      <w:r>
        <w:t xml:space="preserve">subgroup may be smaller than that for 12-year-old males.  </w:t>
      </w:r>
      <w:r w:rsidRPr="005F6579">
        <w:t xml:space="preserve">In 2014, the number of </w:t>
      </w:r>
      <w:r w:rsidR="002153FD">
        <w:t>students within a specific age (e</w:t>
      </w:r>
      <w:r w:rsidR="00DE3F7E">
        <w:t>.</w:t>
      </w:r>
      <w:r w:rsidR="002153FD">
        <w:t>g</w:t>
      </w:r>
      <w:r w:rsidR="00DE3F7E">
        <w:t>.</w:t>
      </w:r>
      <w:r w:rsidRPr="005F6579">
        <w:t xml:space="preserve"> 12</w:t>
      </w:r>
      <w:r w:rsidR="002153FD">
        <w:t>-</w:t>
      </w:r>
      <w:r w:rsidRPr="005F6579">
        <w:t xml:space="preserve"> or 13</w:t>
      </w:r>
      <w:r w:rsidR="002153FD">
        <w:t>-</w:t>
      </w:r>
      <w:r w:rsidRPr="005F6579">
        <w:t>year</w:t>
      </w:r>
      <w:r w:rsidR="002153FD">
        <w:t>-olds)</w:t>
      </w:r>
      <w:r w:rsidRPr="005F6579">
        <w:t xml:space="preserve"> who had </w:t>
      </w:r>
      <w:r w:rsidR="002153FD">
        <w:t xml:space="preserve">used some substances in different </w:t>
      </w:r>
      <w:r w:rsidRPr="005F6579">
        <w:t>time periods was small (e</w:t>
      </w:r>
      <w:r>
        <w:t>.</w:t>
      </w:r>
      <w:r w:rsidRPr="005F6579">
        <w:t>g</w:t>
      </w:r>
      <w:r>
        <w:t>.</w:t>
      </w:r>
      <w:r w:rsidRPr="005F6579">
        <w:t xml:space="preserve"> only 11 males and 18 females </w:t>
      </w:r>
      <w:r w:rsidR="002153FD">
        <w:t xml:space="preserve">aged 12 </w:t>
      </w:r>
      <w:r w:rsidRPr="005F6579">
        <w:t>had smok</w:t>
      </w:r>
      <w:r>
        <w:t>ed</w:t>
      </w:r>
      <w:r w:rsidRPr="005F6579">
        <w:t xml:space="preserve"> in</w:t>
      </w:r>
      <w:r>
        <w:t xml:space="preserve"> the</w:t>
      </w:r>
      <w:r w:rsidRPr="005F6579">
        <w:t xml:space="preserve"> past month)</w:t>
      </w:r>
      <w:r>
        <w:t>.</w:t>
      </w:r>
      <w:r w:rsidR="004D0CAC">
        <w:t xml:space="preserve"> </w:t>
      </w:r>
      <w:r>
        <w:t xml:space="preserve">To reduce the likelihood of reporting proportions when the sample size for a specific </w:t>
      </w:r>
      <w:r w:rsidR="008C4E77">
        <w:t>sub</w:t>
      </w:r>
      <w:r>
        <w:t xml:space="preserve">group </w:t>
      </w:r>
      <w:r w:rsidR="008C4E77">
        <w:t xml:space="preserve">or age within a subgroup </w:t>
      </w:r>
      <w:r>
        <w:t xml:space="preserve">was small (under 100 students), when reporting proportions for some specific </w:t>
      </w:r>
      <w:r w:rsidR="002153FD">
        <w:t>sub</w:t>
      </w:r>
      <w:r>
        <w:t xml:space="preserve">groups (e.g. current smokers) </w:t>
      </w:r>
      <w:r w:rsidRPr="005F6579">
        <w:t xml:space="preserve">data </w:t>
      </w:r>
      <w:r w:rsidR="002153FD">
        <w:t xml:space="preserve">are combined for </w:t>
      </w:r>
      <w:r w:rsidRPr="005F6579">
        <w:t>12</w:t>
      </w:r>
      <w:r>
        <w:t>-</w:t>
      </w:r>
      <w:r w:rsidRPr="005F6579">
        <w:t xml:space="preserve"> to 15</w:t>
      </w:r>
      <w:r>
        <w:t>-</w:t>
      </w:r>
      <w:r w:rsidRPr="005F6579">
        <w:t>year</w:t>
      </w:r>
      <w:r>
        <w:t>-</w:t>
      </w:r>
      <w:r w:rsidRPr="005F6579">
        <w:t xml:space="preserve">olds </w:t>
      </w:r>
      <w:r w:rsidR="002153FD">
        <w:t xml:space="preserve">and </w:t>
      </w:r>
      <w:r>
        <w:t xml:space="preserve">for </w:t>
      </w:r>
      <w:r w:rsidRPr="005F6579">
        <w:t>16</w:t>
      </w:r>
      <w:r>
        <w:t>-</w:t>
      </w:r>
      <w:r w:rsidRPr="005F6579">
        <w:t xml:space="preserve"> and 17</w:t>
      </w:r>
      <w:r>
        <w:t>-</w:t>
      </w:r>
      <w:r w:rsidRPr="005F6579">
        <w:t>year</w:t>
      </w:r>
      <w:r>
        <w:t>-</w:t>
      </w:r>
      <w:r w:rsidRPr="005F6579">
        <w:t>olds</w:t>
      </w:r>
      <w:r w:rsidR="00FD1453">
        <w:t>.</w:t>
      </w:r>
    </w:p>
    <w:p w14:paraId="74177CD7" w14:textId="62469FD2" w:rsidR="001C5552" w:rsidRPr="008F37B4" w:rsidRDefault="00444F5A" w:rsidP="005001F7">
      <w:r w:rsidRPr="00444F5A">
        <w:t>Due to the large sample size and probability of type 1 error</w:t>
      </w:r>
      <w:r>
        <w:t>, o</w:t>
      </w:r>
      <w:r w:rsidR="001C5552">
        <w:t>nly associations statistically significant at the p&lt;0.01 are discussed in this report.</w:t>
      </w:r>
    </w:p>
    <w:p w14:paraId="74177CD8" w14:textId="55A83FAB" w:rsidR="001C5552" w:rsidRDefault="001C5552" w:rsidP="005001F7">
      <w:pPr>
        <w:pStyle w:val="Heading2"/>
      </w:pPr>
      <w:bookmarkStart w:id="74" w:name="_Toc531109738"/>
      <w:bookmarkStart w:id="75" w:name="_Toc419187118"/>
      <w:bookmarkStart w:id="76" w:name="_Toc432412620"/>
      <w:r>
        <w:t>Definitions of substances</w:t>
      </w:r>
      <w:bookmarkEnd w:id="74"/>
    </w:p>
    <w:p w14:paraId="74177CD9" w14:textId="77777777" w:rsidR="001C5552" w:rsidRPr="004D521F" w:rsidRDefault="001C5552" w:rsidP="00A7285E">
      <w:r w:rsidRPr="004D521F">
        <w:t>The substance categories used in this report were identical to the categories</w:t>
      </w:r>
      <w:r w:rsidR="004D521F">
        <w:t xml:space="preserve"> </w:t>
      </w:r>
      <w:r w:rsidRPr="004D521F">
        <w:t>used in the questionnaire and adhere to the descriptions an</w:t>
      </w:r>
      <w:r w:rsidR="00603FB5">
        <w:t>d examples provided to students.</w:t>
      </w:r>
    </w:p>
    <w:p w14:paraId="74177CDA" w14:textId="77777777" w:rsidR="001C5552" w:rsidRPr="00603FB5" w:rsidRDefault="00603FB5" w:rsidP="00A7285E">
      <w:r w:rsidRPr="00AD3679">
        <w:t xml:space="preserve">The </w:t>
      </w:r>
      <w:r>
        <w:t>substance categories are as follows:</w:t>
      </w:r>
    </w:p>
    <w:tbl>
      <w:tblPr>
        <w:tblStyle w:val="Style2"/>
        <w:tblW w:w="8755" w:type="dxa"/>
        <w:tblLayout w:type="fixed"/>
        <w:tblLook w:val="0000" w:firstRow="0" w:lastRow="0" w:firstColumn="0" w:lastColumn="0" w:noHBand="0" w:noVBand="0"/>
        <w:tblDescription w:val="This table lists the substance definitiions.  The substance is diplayed on the left hand side of the page, followed by its definition on the right. "/>
      </w:tblPr>
      <w:tblGrid>
        <w:gridCol w:w="1980"/>
        <w:gridCol w:w="6775"/>
      </w:tblGrid>
      <w:tr w:rsidR="00A7285E" w:rsidRPr="00A7285E" w14:paraId="40456A1C" w14:textId="77777777" w:rsidTr="008823EC">
        <w:trPr>
          <w:trHeight w:val="526"/>
        </w:trPr>
        <w:tc>
          <w:tcPr>
            <w:tcW w:w="1980" w:type="dxa"/>
            <w:shd w:val="clear" w:color="auto" w:fill="4F81BD" w:themeFill="accent1"/>
          </w:tcPr>
          <w:p w14:paraId="0BB87286" w14:textId="69D1DEF7" w:rsidR="00A7285E" w:rsidRPr="00A7285E" w:rsidRDefault="00A7285E" w:rsidP="0096045B">
            <w:pPr>
              <w:pStyle w:val="tabletitle"/>
            </w:pPr>
            <w:r w:rsidRPr="00A7285E">
              <w:t>List of substance</w:t>
            </w:r>
          </w:p>
        </w:tc>
        <w:tc>
          <w:tcPr>
            <w:tcW w:w="6775" w:type="dxa"/>
            <w:shd w:val="clear" w:color="auto" w:fill="4F81BD" w:themeFill="accent1"/>
          </w:tcPr>
          <w:p w14:paraId="3E0E28F1" w14:textId="33639E8B" w:rsidR="00A7285E" w:rsidRPr="00A7285E" w:rsidRDefault="00A7285E" w:rsidP="0096045B">
            <w:pPr>
              <w:pStyle w:val="tabletitle"/>
            </w:pPr>
            <w:r w:rsidRPr="00A7285E">
              <w:t>Description</w:t>
            </w:r>
          </w:p>
        </w:tc>
      </w:tr>
      <w:tr w:rsidR="001C5552" w:rsidRPr="00A7285E" w14:paraId="74177CDD" w14:textId="77777777" w:rsidTr="008823EC">
        <w:trPr>
          <w:trHeight w:val="526"/>
          <w:tblHeader w:val="0"/>
        </w:trPr>
        <w:tc>
          <w:tcPr>
            <w:tcW w:w="1980" w:type="dxa"/>
          </w:tcPr>
          <w:p w14:paraId="74177CDB" w14:textId="77777777" w:rsidR="001C5552" w:rsidRPr="00A7285E" w:rsidRDefault="001C5552" w:rsidP="009E2789">
            <w:pPr>
              <w:pStyle w:val="Tabletext"/>
            </w:pPr>
            <w:r w:rsidRPr="00A7285E">
              <w:t>Alcohol</w:t>
            </w:r>
            <w:r w:rsidR="00540EE5" w:rsidRPr="00A7285E">
              <w:t>:</w:t>
            </w:r>
          </w:p>
        </w:tc>
        <w:tc>
          <w:tcPr>
            <w:tcW w:w="6775" w:type="dxa"/>
          </w:tcPr>
          <w:p w14:paraId="74177CDC" w14:textId="77777777" w:rsidR="001C5552" w:rsidRPr="00A7285E" w:rsidRDefault="001C5552" w:rsidP="009E2789">
            <w:pPr>
              <w:pStyle w:val="Tabletext"/>
            </w:pPr>
            <w:r w:rsidRPr="00A7285E">
              <w:t>Ordinary beer, low alcohol beer, wine, wine cooler, champagne or sparkling wine, alcoholic cider, alcoholic energy drinks, premixed spirits, spirits, liqueurs</w:t>
            </w:r>
            <w:r w:rsidR="00C93B23" w:rsidRPr="00A7285E">
              <w:t>, sherry or port</w:t>
            </w:r>
            <w:r w:rsidRPr="00A7285E">
              <w:t>.</w:t>
            </w:r>
          </w:p>
        </w:tc>
      </w:tr>
      <w:tr w:rsidR="001C5552" w:rsidRPr="00A7285E" w14:paraId="74177CE0" w14:textId="77777777" w:rsidTr="008823EC">
        <w:trPr>
          <w:tblHeader w:val="0"/>
        </w:trPr>
        <w:tc>
          <w:tcPr>
            <w:tcW w:w="1980" w:type="dxa"/>
          </w:tcPr>
          <w:p w14:paraId="74177CDE" w14:textId="77777777" w:rsidR="001C5552" w:rsidRPr="00A7285E" w:rsidRDefault="001C5552" w:rsidP="009E2789">
            <w:pPr>
              <w:pStyle w:val="Tabletext"/>
            </w:pPr>
            <w:r w:rsidRPr="00A7285E">
              <w:t xml:space="preserve">Amphetamines: </w:t>
            </w:r>
          </w:p>
        </w:tc>
        <w:tc>
          <w:tcPr>
            <w:tcW w:w="6775" w:type="dxa"/>
          </w:tcPr>
          <w:p w14:paraId="74177CDF" w14:textId="77777777" w:rsidR="001C5552" w:rsidRPr="00A7285E" w:rsidRDefault="001C5552" w:rsidP="009E2789">
            <w:pPr>
              <w:pStyle w:val="Tabletext"/>
            </w:pPr>
            <w:r w:rsidRPr="00A7285E">
              <w:t xml:space="preserve">Amphetamines or speed, uppers, goey, </w:t>
            </w:r>
            <w:r w:rsidR="00C93B23" w:rsidRPr="00A7285E">
              <w:t xml:space="preserve">crystal meth, </w:t>
            </w:r>
            <w:r w:rsidRPr="00A7285E">
              <w:t>dex, dexie’s, dexamphetamine, ox blood, methamphetamine or ice, other than for medical reasons.</w:t>
            </w:r>
          </w:p>
        </w:tc>
      </w:tr>
      <w:tr w:rsidR="001C5552" w:rsidRPr="00A7285E" w14:paraId="74177CE3" w14:textId="77777777" w:rsidTr="008823EC">
        <w:trPr>
          <w:tblHeader w:val="0"/>
        </w:trPr>
        <w:tc>
          <w:tcPr>
            <w:tcW w:w="1980" w:type="dxa"/>
          </w:tcPr>
          <w:p w14:paraId="74177CE1" w14:textId="77777777" w:rsidR="001C5552" w:rsidRPr="00A7285E" w:rsidRDefault="001C5552" w:rsidP="009E2789">
            <w:pPr>
              <w:pStyle w:val="Tabletext"/>
            </w:pPr>
            <w:r w:rsidRPr="00A7285E">
              <w:t>Analgesics:</w:t>
            </w:r>
          </w:p>
        </w:tc>
        <w:tc>
          <w:tcPr>
            <w:tcW w:w="6775" w:type="dxa"/>
          </w:tcPr>
          <w:p w14:paraId="74177CE2" w14:textId="77777777" w:rsidR="001C5552" w:rsidRPr="00A7285E" w:rsidRDefault="001C5552" w:rsidP="009E2789">
            <w:pPr>
              <w:pStyle w:val="Tabletext"/>
            </w:pPr>
            <w:r w:rsidRPr="00A7285E">
              <w:t>Painkillers/analgesics such as ‘Disprin’, ‘Panadol’ or ‘Nurofen’.</w:t>
            </w:r>
          </w:p>
        </w:tc>
      </w:tr>
      <w:tr w:rsidR="001C5552" w:rsidRPr="00A7285E" w14:paraId="74177CE6" w14:textId="77777777" w:rsidTr="008823EC">
        <w:trPr>
          <w:tblHeader w:val="0"/>
        </w:trPr>
        <w:tc>
          <w:tcPr>
            <w:tcW w:w="1980" w:type="dxa"/>
          </w:tcPr>
          <w:p w14:paraId="74177CE4" w14:textId="77777777" w:rsidR="001C5552" w:rsidRPr="00A7285E" w:rsidRDefault="001C5552" w:rsidP="009E2789">
            <w:pPr>
              <w:pStyle w:val="Tabletext"/>
            </w:pPr>
            <w:r w:rsidRPr="00A7285E">
              <w:t>Cannabis:</w:t>
            </w:r>
          </w:p>
        </w:tc>
        <w:tc>
          <w:tcPr>
            <w:tcW w:w="6775" w:type="dxa"/>
          </w:tcPr>
          <w:p w14:paraId="74177CE5" w14:textId="77777777" w:rsidR="001C5552" w:rsidRPr="00A7285E" w:rsidRDefault="001C5552" w:rsidP="009E2789">
            <w:pPr>
              <w:pStyle w:val="Tabletext"/>
            </w:pPr>
            <w:r w:rsidRPr="00A7285E">
              <w:t>Marijuana, grass, hash, cannabis, dope, weed, mull, yardi, ganga, pot, a bong, or a joint.</w:t>
            </w:r>
          </w:p>
        </w:tc>
      </w:tr>
      <w:tr w:rsidR="001C5552" w:rsidRPr="00A7285E" w14:paraId="74177CE9" w14:textId="77777777" w:rsidTr="008823EC">
        <w:trPr>
          <w:tblHeader w:val="0"/>
        </w:trPr>
        <w:tc>
          <w:tcPr>
            <w:tcW w:w="1980" w:type="dxa"/>
          </w:tcPr>
          <w:p w14:paraId="74177CE7" w14:textId="77777777" w:rsidR="001C5552" w:rsidRPr="00A7285E" w:rsidRDefault="001C5552" w:rsidP="009E2789">
            <w:pPr>
              <w:pStyle w:val="Tabletext"/>
            </w:pPr>
            <w:r w:rsidRPr="00A7285E">
              <w:t>Cocaine:</w:t>
            </w:r>
          </w:p>
        </w:tc>
        <w:tc>
          <w:tcPr>
            <w:tcW w:w="6775" w:type="dxa"/>
          </w:tcPr>
          <w:p w14:paraId="74177CE8" w14:textId="77777777" w:rsidR="001C5552" w:rsidRPr="00A7285E" w:rsidRDefault="001C5552" w:rsidP="009E2789">
            <w:pPr>
              <w:pStyle w:val="Tabletext"/>
            </w:pPr>
            <w:r w:rsidRPr="00A7285E">
              <w:t>Cocaine.</w:t>
            </w:r>
          </w:p>
        </w:tc>
      </w:tr>
      <w:tr w:rsidR="001C5552" w:rsidRPr="00A7285E" w14:paraId="74177CEC" w14:textId="77777777" w:rsidTr="008823EC">
        <w:trPr>
          <w:tblHeader w:val="0"/>
        </w:trPr>
        <w:tc>
          <w:tcPr>
            <w:tcW w:w="1980" w:type="dxa"/>
          </w:tcPr>
          <w:p w14:paraId="74177CEA" w14:textId="77777777" w:rsidR="001C5552" w:rsidRPr="00A7285E" w:rsidRDefault="001C5552" w:rsidP="009E2789">
            <w:pPr>
              <w:pStyle w:val="Tabletext"/>
            </w:pPr>
            <w:r w:rsidRPr="00A7285E">
              <w:t>Ecstasy:</w:t>
            </w:r>
          </w:p>
        </w:tc>
        <w:tc>
          <w:tcPr>
            <w:tcW w:w="6775" w:type="dxa"/>
          </w:tcPr>
          <w:p w14:paraId="74177CEB" w14:textId="77777777" w:rsidR="001C5552" w:rsidRPr="00A7285E" w:rsidRDefault="001C5552" w:rsidP="009E2789">
            <w:pPr>
              <w:pStyle w:val="Tabletext"/>
            </w:pPr>
            <w:r w:rsidRPr="00A7285E">
              <w:t>Ecstasy or XTC, E, MDMA, eccy, X, bickies.</w:t>
            </w:r>
          </w:p>
        </w:tc>
      </w:tr>
      <w:tr w:rsidR="00DE3F7E" w:rsidRPr="00A7285E" w14:paraId="74177CEF" w14:textId="77777777" w:rsidTr="008823EC">
        <w:trPr>
          <w:tblHeader w:val="0"/>
        </w:trPr>
        <w:tc>
          <w:tcPr>
            <w:tcW w:w="1980" w:type="dxa"/>
          </w:tcPr>
          <w:p w14:paraId="74177CED" w14:textId="77777777" w:rsidR="00DE3F7E" w:rsidRPr="00A7285E" w:rsidRDefault="00DE3F7E" w:rsidP="009E2789">
            <w:pPr>
              <w:pStyle w:val="Tabletext"/>
            </w:pPr>
            <w:r w:rsidRPr="00A7285E">
              <w:t>Electronic cigarettes</w:t>
            </w:r>
            <w:r w:rsidR="00540EE5" w:rsidRPr="00A7285E">
              <w:t>:</w:t>
            </w:r>
          </w:p>
        </w:tc>
        <w:tc>
          <w:tcPr>
            <w:tcW w:w="6775" w:type="dxa"/>
          </w:tcPr>
          <w:p w14:paraId="74177CEE" w14:textId="77777777" w:rsidR="00DE3F7E" w:rsidRPr="00A7285E" w:rsidRDefault="00E35D17" w:rsidP="009E2789">
            <w:pPr>
              <w:pStyle w:val="Tabletext"/>
            </w:pPr>
            <w:r w:rsidRPr="00A7285E">
              <w:t>Battery operated electronic cigarettes (e-cigarettes)</w:t>
            </w:r>
            <w:r w:rsidR="00DD22A1" w:rsidRPr="00A7285E">
              <w:t>.</w:t>
            </w:r>
            <w:r w:rsidRPr="00A7285E">
              <w:t xml:space="preserve"> </w:t>
            </w:r>
          </w:p>
        </w:tc>
      </w:tr>
      <w:tr w:rsidR="001C5552" w:rsidRPr="00A7285E" w14:paraId="74177CF2" w14:textId="77777777" w:rsidTr="008823EC">
        <w:trPr>
          <w:tblHeader w:val="0"/>
        </w:trPr>
        <w:tc>
          <w:tcPr>
            <w:tcW w:w="1980" w:type="dxa"/>
          </w:tcPr>
          <w:p w14:paraId="74177CF0" w14:textId="77777777" w:rsidR="001C5552" w:rsidRPr="00A7285E" w:rsidRDefault="001C5552" w:rsidP="009E2789">
            <w:pPr>
              <w:pStyle w:val="Tabletext"/>
            </w:pPr>
            <w:r w:rsidRPr="00A7285E">
              <w:t>Ethno-botanicals</w:t>
            </w:r>
            <w:r w:rsidR="00540EE5" w:rsidRPr="00A7285E">
              <w:t>:</w:t>
            </w:r>
          </w:p>
        </w:tc>
        <w:tc>
          <w:tcPr>
            <w:tcW w:w="6775" w:type="dxa"/>
          </w:tcPr>
          <w:p w14:paraId="74177CF1" w14:textId="77777777" w:rsidR="001C5552" w:rsidRPr="00A7285E" w:rsidRDefault="001C5552" w:rsidP="009E2789">
            <w:pPr>
              <w:pStyle w:val="Tabletext"/>
            </w:pPr>
            <w:r w:rsidRPr="00A7285E">
              <w:t>Salvia, Kraton, Khat, Kava.</w:t>
            </w:r>
          </w:p>
        </w:tc>
      </w:tr>
      <w:tr w:rsidR="001C5552" w:rsidRPr="00A7285E" w14:paraId="74177CF5" w14:textId="77777777" w:rsidTr="008823EC">
        <w:trPr>
          <w:tblHeader w:val="0"/>
        </w:trPr>
        <w:tc>
          <w:tcPr>
            <w:tcW w:w="1980" w:type="dxa"/>
          </w:tcPr>
          <w:p w14:paraId="74177CF3" w14:textId="77777777" w:rsidR="001C5552" w:rsidRPr="00A7285E" w:rsidRDefault="001C5552" w:rsidP="009E2789">
            <w:pPr>
              <w:pStyle w:val="Tabletext"/>
            </w:pPr>
            <w:r w:rsidRPr="00A7285E">
              <w:lastRenderedPageBreak/>
              <w:t>Hallucinogens:</w:t>
            </w:r>
          </w:p>
        </w:tc>
        <w:tc>
          <w:tcPr>
            <w:tcW w:w="6775" w:type="dxa"/>
          </w:tcPr>
          <w:p w14:paraId="74177CF4" w14:textId="77777777" w:rsidR="001C5552" w:rsidRPr="00A7285E" w:rsidRDefault="001C5552" w:rsidP="009E2789">
            <w:pPr>
              <w:pStyle w:val="Tabletext"/>
            </w:pPr>
            <w:r w:rsidRPr="00A7285E">
              <w:t>LSD, acid, trips, magic mushrooms, datura, angel’s trumpet.</w:t>
            </w:r>
          </w:p>
        </w:tc>
      </w:tr>
      <w:tr w:rsidR="001C5552" w:rsidRPr="00A7285E" w14:paraId="74177CF8" w14:textId="77777777" w:rsidTr="008823EC">
        <w:trPr>
          <w:tblHeader w:val="0"/>
        </w:trPr>
        <w:tc>
          <w:tcPr>
            <w:tcW w:w="1980" w:type="dxa"/>
          </w:tcPr>
          <w:p w14:paraId="74177CF6" w14:textId="77777777" w:rsidR="001C5552" w:rsidRPr="00A7285E" w:rsidRDefault="001C5552" w:rsidP="009E2789">
            <w:pPr>
              <w:pStyle w:val="Tabletext"/>
            </w:pPr>
            <w:r w:rsidRPr="00A7285E">
              <w:t>Inhalants:</w:t>
            </w:r>
          </w:p>
        </w:tc>
        <w:tc>
          <w:tcPr>
            <w:tcW w:w="6775" w:type="dxa"/>
          </w:tcPr>
          <w:p w14:paraId="74177CF7" w14:textId="77777777" w:rsidR="001C5552" w:rsidRPr="00A7285E" w:rsidRDefault="001C5552" w:rsidP="009E2789">
            <w:pPr>
              <w:pStyle w:val="Tabletext"/>
            </w:pPr>
            <w:r w:rsidRPr="00A7285E">
              <w:t>Deliberately sniffed (inhaled) from spray cans or sniffed things like glue, paint, petrol or thinners in order to get high or for the way it makes you feel.</w:t>
            </w:r>
          </w:p>
        </w:tc>
      </w:tr>
      <w:tr w:rsidR="001C5552" w:rsidRPr="00A7285E" w14:paraId="74177CFB" w14:textId="77777777" w:rsidTr="008823EC">
        <w:trPr>
          <w:trHeight w:val="278"/>
          <w:tblHeader w:val="0"/>
        </w:trPr>
        <w:tc>
          <w:tcPr>
            <w:tcW w:w="1980" w:type="dxa"/>
          </w:tcPr>
          <w:p w14:paraId="74177CF9" w14:textId="77777777" w:rsidR="001C5552" w:rsidRPr="00A7285E" w:rsidRDefault="001C5552" w:rsidP="009E2789">
            <w:pPr>
              <w:pStyle w:val="Tabletext"/>
            </w:pPr>
            <w:r w:rsidRPr="00A7285E">
              <w:t>Opiates:</w:t>
            </w:r>
          </w:p>
        </w:tc>
        <w:tc>
          <w:tcPr>
            <w:tcW w:w="6775" w:type="dxa"/>
          </w:tcPr>
          <w:p w14:paraId="74177CFA" w14:textId="77777777" w:rsidR="001C5552" w:rsidRPr="00A7285E" w:rsidRDefault="001C5552" w:rsidP="009E2789">
            <w:pPr>
              <w:pStyle w:val="Tabletext"/>
            </w:pPr>
            <w:r w:rsidRPr="00A7285E">
              <w:t>Heroin, smack, horse, skag, hammer, H, or other opiates (narcotics) such as methadone, morphine, oxycodone or pethidine other than for medical reasons.</w:t>
            </w:r>
          </w:p>
        </w:tc>
      </w:tr>
      <w:tr w:rsidR="001C5552" w:rsidRPr="00A7285E" w14:paraId="74177CFE" w14:textId="77777777" w:rsidTr="008823EC">
        <w:trPr>
          <w:tblHeader w:val="0"/>
        </w:trPr>
        <w:tc>
          <w:tcPr>
            <w:tcW w:w="1980" w:type="dxa"/>
          </w:tcPr>
          <w:p w14:paraId="74177CFC" w14:textId="77777777" w:rsidR="001C5552" w:rsidRPr="00A7285E" w:rsidRDefault="001C5552" w:rsidP="009E2789">
            <w:pPr>
              <w:pStyle w:val="Tabletext"/>
            </w:pPr>
            <w:r w:rsidRPr="00A7285E">
              <w:t>Performance or image enhancing drugs:</w:t>
            </w:r>
          </w:p>
        </w:tc>
        <w:tc>
          <w:tcPr>
            <w:tcW w:w="6775" w:type="dxa"/>
          </w:tcPr>
          <w:p w14:paraId="74177CFD" w14:textId="77777777" w:rsidR="001C5552" w:rsidRPr="00A7285E" w:rsidRDefault="001C5552" w:rsidP="009E2789">
            <w:pPr>
              <w:pStyle w:val="Tabletext"/>
            </w:pPr>
            <w:r w:rsidRPr="00A7285E">
              <w:t>Steroids, muscle, roids or gear, without a doctor’s prescription to make you better at sport, to increase muscle size or to improve your general appearance.</w:t>
            </w:r>
          </w:p>
        </w:tc>
      </w:tr>
      <w:tr w:rsidR="00DE3F7E" w:rsidRPr="00A7285E" w14:paraId="74177D01" w14:textId="77777777" w:rsidTr="008823EC">
        <w:trPr>
          <w:tblHeader w:val="0"/>
        </w:trPr>
        <w:tc>
          <w:tcPr>
            <w:tcW w:w="1980" w:type="dxa"/>
          </w:tcPr>
          <w:p w14:paraId="74177CFF" w14:textId="77777777" w:rsidR="00DE3F7E" w:rsidRPr="00A7285E" w:rsidRDefault="00DE3F7E" w:rsidP="009E2789">
            <w:pPr>
              <w:pStyle w:val="Tabletext"/>
            </w:pPr>
            <w:r w:rsidRPr="00A7285E">
              <w:t>Shisha tobacco</w:t>
            </w:r>
            <w:r w:rsidR="00540EE5" w:rsidRPr="00A7285E">
              <w:t>:</w:t>
            </w:r>
          </w:p>
        </w:tc>
        <w:tc>
          <w:tcPr>
            <w:tcW w:w="6775" w:type="dxa"/>
          </w:tcPr>
          <w:p w14:paraId="74177D00" w14:textId="77777777" w:rsidR="00DE3F7E" w:rsidRPr="00A7285E" w:rsidRDefault="00137F7F" w:rsidP="009E2789">
            <w:pPr>
              <w:pStyle w:val="Tabletext"/>
            </w:pPr>
            <w:r w:rsidRPr="00A7285E">
              <w:t>Shisha tobacco or hookah or waterpipe</w:t>
            </w:r>
            <w:r w:rsidR="00DD22A1" w:rsidRPr="00A7285E">
              <w:t>.</w:t>
            </w:r>
          </w:p>
        </w:tc>
      </w:tr>
      <w:tr w:rsidR="001C5552" w:rsidRPr="00A7285E" w14:paraId="74177D04" w14:textId="77777777" w:rsidTr="008823EC">
        <w:trPr>
          <w:tblHeader w:val="0"/>
        </w:trPr>
        <w:tc>
          <w:tcPr>
            <w:tcW w:w="1980" w:type="dxa"/>
          </w:tcPr>
          <w:p w14:paraId="74177D02" w14:textId="77777777" w:rsidR="001C5552" w:rsidRPr="00A7285E" w:rsidRDefault="001C5552" w:rsidP="009E2789">
            <w:pPr>
              <w:pStyle w:val="Tabletext"/>
            </w:pPr>
            <w:r w:rsidRPr="00A7285E">
              <w:t>Synthetic drugs</w:t>
            </w:r>
            <w:r w:rsidR="00540EE5" w:rsidRPr="00A7285E">
              <w:t>:</w:t>
            </w:r>
          </w:p>
        </w:tc>
        <w:tc>
          <w:tcPr>
            <w:tcW w:w="6775" w:type="dxa"/>
          </w:tcPr>
          <w:p w14:paraId="74177D03" w14:textId="77777777" w:rsidR="001C5552" w:rsidRPr="00A7285E" w:rsidRDefault="001C5552" w:rsidP="009E2789">
            <w:pPr>
              <w:pStyle w:val="Tabletext"/>
            </w:pPr>
            <w:r w:rsidRPr="00A7285E">
              <w:t xml:space="preserve">Synthetic cannabis, emerging synthetic hallucinogens, MDPV, mephedrone, other synthetic substance. </w:t>
            </w:r>
          </w:p>
        </w:tc>
      </w:tr>
      <w:tr w:rsidR="001C5552" w:rsidRPr="00A7285E" w14:paraId="74177D07" w14:textId="77777777" w:rsidTr="008823EC">
        <w:trPr>
          <w:tblHeader w:val="0"/>
        </w:trPr>
        <w:tc>
          <w:tcPr>
            <w:tcW w:w="1980" w:type="dxa"/>
          </w:tcPr>
          <w:p w14:paraId="74177D05" w14:textId="77777777" w:rsidR="001C5552" w:rsidRPr="00A7285E" w:rsidRDefault="001C5552" w:rsidP="009E2789">
            <w:pPr>
              <w:pStyle w:val="Tabletext"/>
            </w:pPr>
            <w:r w:rsidRPr="00A7285E">
              <w:t>Tobacco:</w:t>
            </w:r>
          </w:p>
        </w:tc>
        <w:tc>
          <w:tcPr>
            <w:tcW w:w="6775" w:type="dxa"/>
          </w:tcPr>
          <w:p w14:paraId="74177D06" w14:textId="77777777" w:rsidR="001C5552" w:rsidRPr="00A7285E" w:rsidRDefault="001C5552" w:rsidP="009E2789">
            <w:pPr>
              <w:pStyle w:val="Tabletext"/>
            </w:pPr>
            <w:r w:rsidRPr="00A7285E">
              <w:t>Cigarettes.</w:t>
            </w:r>
          </w:p>
        </w:tc>
      </w:tr>
      <w:tr w:rsidR="001C5552" w:rsidRPr="00A7285E" w14:paraId="74177D0A" w14:textId="77777777" w:rsidTr="008823EC">
        <w:trPr>
          <w:tblHeader w:val="0"/>
        </w:trPr>
        <w:tc>
          <w:tcPr>
            <w:tcW w:w="1980" w:type="dxa"/>
          </w:tcPr>
          <w:p w14:paraId="74177D08" w14:textId="77777777" w:rsidR="001C5552" w:rsidRPr="00A7285E" w:rsidRDefault="001C5552" w:rsidP="009E2789">
            <w:pPr>
              <w:pStyle w:val="Tabletext"/>
            </w:pPr>
            <w:r w:rsidRPr="00A7285E">
              <w:t>Tranquilisers:</w:t>
            </w:r>
          </w:p>
        </w:tc>
        <w:tc>
          <w:tcPr>
            <w:tcW w:w="6775" w:type="dxa"/>
          </w:tcPr>
          <w:p w14:paraId="74177D09" w14:textId="77777777" w:rsidR="00A475B7" w:rsidRPr="00A7285E" w:rsidRDefault="00A475B7" w:rsidP="009E2789">
            <w:pPr>
              <w:pStyle w:val="Tabletext"/>
            </w:pPr>
            <w:r w:rsidRPr="00A7285E">
              <w:t>Sleeping tablets, tranquillisers, sedatives or benzodiazepines, such as valium, mogadon, diazepam, temazepam (mazzies, vallies, moggies, jellies), serepax (serries) or rohypnol (rohies, barbs), for non-medical reasons.</w:t>
            </w:r>
          </w:p>
        </w:tc>
      </w:tr>
    </w:tbl>
    <w:p w14:paraId="74177D0C" w14:textId="31E495F2" w:rsidR="001C5552" w:rsidRDefault="001C5552" w:rsidP="005001F7">
      <w:pPr>
        <w:pStyle w:val="Heading2"/>
      </w:pPr>
      <w:bookmarkStart w:id="77" w:name="_Toc531109739"/>
      <w:r>
        <w:t>Definitions</w:t>
      </w:r>
      <w:r w:rsidRPr="00E22563">
        <w:t xml:space="preserve"> of </w:t>
      </w:r>
      <w:r>
        <w:t>frequency of use of differen</w:t>
      </w:r>
      <w:r w:rsidR="00FF4869">
        <w:t>t</w:t>
      </w:r>
      <w:r>
        <w:t xml:space="preserve"> substances</w:t>
      </w:r>
      <w:bookmarkEnd w:id="77"/>
    </w:p>
    <w:p w14:paraId="74177D0D" w14:textId="21016D60" w:rsidR="001C5552" w:rsidRPr="00E22563" w:rsidRDefault="001C5552" w:rsidP="005001F7">
      <w:pPr>
        <w:pStyle w:val="Heading3"/>
      </w:pPr>
      <w:bookmarkStart w:id="78" w:name="_Toc531109740"/>
      <w:bookmarkEnd w:id="75"/>
      <w:r>
        <w:t>Tobacco</w:t>
      </w:r>
      <w:bookmarkEnd w:id="76"/>
      <w:bookmarkEnd w:id="78"/>
    </w:p>
    <w:p w14:paraId="74177D0E" w14:textId="77777777" w:rsidR="001C5552" w:rsidRDefault="001C5552" w:rsidP="005001F7">
      <w:r>
        <w:t xml:space="preserve">In this report the term ‘smoker’ and ‘tobacco use’ refers to use of cigarettes. </w:t>
      </w:r>
      <w:r w:rsidRPr="00AD3679">
        <w:t xml:space="preserve">Students were asked if they had smoked cigarettes in their lifetime, in the past 12 </w:t>
      </w:r>
      <w:r w:rsidRPr="004A3D96">
        <w:t>months and past four weeks, and were then asked to indicate the number of cigarettes smoked on each of the seven days preceding the day of the survey. The prevalence of tobacco use within these time periods is reported for all male and female</w:t>
      </w:r>
      <w:r w:rsidRPr="00AD3679">
        <w:t xml:space="preserve"> students in each age group between 12 and 17 years.</w:t>
      </w:r>
      <w:r>
        <w:t xml:space="preserve">  Students who have used cigarettes within the different time periods are referred to a</w:t>
      </w:r>
      <w:r w:rsidR="00557D2D">
        <w:t>s</w:t>
      </w:r>
      <w:r w:rsidR="00F41BFA">
        <w:t xml:space="preserve"> various types of smokers.</w:t>
      </w:r>
    </w:p>
    <w:p w14:paraId="74177D0F" w14:textId="77777777" w:rsidR="001C5552" w:rsidRPr="00AD3679" w:rsidRDefault="001C5552" w:rsidP="005001F7">
      <w:r w:rsidRPr="00AD3679">
        <w:t xml:space="preserve">The categories of tobacco use </w:t>
      </w:r>
      <w:r>
        <w:t xml:space="preserve">and type of smoker </w:t>
      </w:r>
      <w:r w:rsidRPr="00AD3679">
        <w:t>are:</w:t>
      </w:r>
    </w:p>
    <w:tbl>
      <w:tblPr>
        <w:tblStyle w:val="Style2"/>
        <w:tblW w:w="8755" w:type="dxa"/>
        <w:tblLayout w:type="fixed"/>
        <w:tblLook w:val="0000" w:firstRow="0" w:lastRow="0" w:firstColumn="0" w:lastColumn="0" w:noHBand="0" w:noVBand="0"/>
        <w:tblDescription w:val="This table is a list of categories of tobacco use and smoker types.  It is a two column list containing the 'type of smoker' label on the left hand side and the cigarette use definition on the right hand side"/>
      </w:tblPr>
      <w:tblGrid>
        <w:gridCol w:w="2000"/>
        <w:gridCol w:w="6755"/>
      </w:tblGrid>
      <w:tr w:rsidR="000B653A" w:rsidRPr="00AD3679" w14:paraId="3F359DE2" w14:textId="77777777" w:rsidTr="008823EC">
        <w:trPr>
          <w:trHeight w:val="583"/>
        </w:trPr>
        <w:tc>
          <w:tcPr>
            <w:tcW w:w="2000" w:type="dxa"/>
            <w:shd w:val="clear" w:color="auto" w:fill="4F81BD" w:themeFill="accent1"/>
          </w:tcPr>
          <w:p w14:paraId="637B3750" w14:textId="0525C61F" w:rsidR="000B653A" w:rsidRPr="00AD3679" w:rsidRDefault="000B653A" w:rsidP="0057689C">
            <w:pPr>
              <w:pStyle w:val="tabletitle"/>
            </w:pPr>
            <w:r>
              <w:t>Categories</w:t>
            </w:r>
          </w:p>
        </w:tc>
        <w:tc>
          <w:tcPr>
            <w:tcW w:w="6755" w:type="dxa"/>
            <w:shd w:val="clear" w:color="auto" w:fill="4F81BD" w:themeFill="accent1"/>
          </w:tcPr>
          <w:p w14:paraId="0905D128" w14:textId="6769808A" w:rsidR="000B653A" w:rsidRPr="00AD3679" w:rsidRDefault="000B653A" w:rsidP="0096045B">
            <w:pPr>
              <w:pStyle w:val="tabletitle"/>
            </w:pPr>
            <w:r>
              <w:t>Type of smokers</w:t>
            </w:r>
          </w:p>
        </w:tc>
      </w:tr>
      <w:tr w:rsidR="001C5552" w:rsidRPr="00AD3679" w14:paraId="74177D12" w14:textId="77777777" w:rsidTr="008823EC">
        <w:trPr>
          <w:trHeight w:val="583"/>
          <w:tblHeader w:val="0"/>
        </w:trPr>
        <w:tc>
          <w:tcPr>
            <w:tcW w:w="2000" w:type="dxa"/>
          </w:tcPr>
          <w:p w14:paraId="74177D10" w14:textId="77777777" w:rsidR="001C5552" w:rsidRPr="009E2789" w:rsidRDefault="001C5552" w:rsidP="009E2789">
            <w:pPr>
              <w:pStyle w:val="Tabletext"/>
            </w:pPr>
            <w:r w:rsidRPr="009E2789">
              <w:t>Never used (never smoked):</w:t>
            </w:r>
          </w:p>
        </w:tc>
        <w:tc>
          <w:tcPr>
            <w:tcW w:w="6755" w:type="dxa"/>
          </w:tcPr>
          <w:p w14:paraId="74177D11" w14:textId="77777777" w:rsidR="001C5552" w:rsidRPr="009E2789" w:rsidRDefault="001C5552" w:rsidP="009E2789">
            <w:pPr>
              <w:pStyle w:val="Tabletext"/>
            </w:pPr>
            <w:r w:rsidRPr="009E2789">
              <w:t xml:space="preserve">Students who had not had </w:t>
            </w:r>
            <w:r w:rsidR="00561FBF" w:rsidRPr="009E2789">
              <w:t xml:space="preserve">even </w:t>
            </w:r>
            <w:r w:rsidRPr="009E2789">
              <w:t>a puff of a cigarette.</w:t>
            </w:r>
          </w:p>
        </w:tc>
      </w:tr>
      <w:tr w:rsidR="001C5552" w:rsidRPr="00AD3679" w14:paraId="74177D15" w14:textId="77777777" w:rsidTr="008823EC">
        <w:trPr>
          <w:trHeight w:val="583"/>
          <w:tblHeader w:val="0"/>
        </w:trPr>
        <w:tc>
          <w:tcPr>
            <w:tcW w:w="2000" w:type="dxa"/>
          </w:tcPr>
          <w:p w14:paraId="74177D13" w14:textId="77777777" w:rsidR="001C5552" w:rsidRPr="009E2789" w:rsidRDefault="001C5552" w:rsidP="009E2789">
            <w:pPr>
              <w:pStyle w:val="Tabletext"/>
            </w:pPr>
            <w:r w:rsidRPr="009E2789">
              <w:t>Ever used (ever smoked):</w:t>
            </w:r>
          </w:p>
        </w:tc>
        <w:tc>
          <w:tcPr>
            <w:tcW w:w="6755" w:type="dxa"/>
          </w:tcPr>
          <w:p w14:paraId="74177D14" w14:textId="77777777" w:rsidR="001C5552" w:rsidRPr="009E2789" w:rsidRDefault="001C5552" w:rsidP="009E2789">
            <w:pPr>
              <w:pStyle w:val="Tabletext"/>
            </w:pPr>
            <w:r w:rsidRPr="009E2789">
              <w:t xml:space="preserve">Students who had smoked at least a few puffs of a cigarette in their lifetime. </w:t>
            </w:r>
          </w:p>
        </w:tc>
      </w:tr>
      <w:tr w:rsidR="001C5552" w:rsidRPr="008F37B4" w14:paraId="74177D18" w14:textId="77777777" w:rsidTr="008823EC">
        <w:trPr>
          <w:trHeight w:val="583"/>
          <w:tblHeader w:val="0"/>
        </w:trPr>
        <w:tc>
          <w:tcPr>
            <w:tcW w:w="2000" w:type="dxa"/>
          </w:tcPr>
          <w:p w14:paraId="74177D16" w14:textId="77777777" w:rsidR="001C5552" w:rsidRPr="009E2789" w:rsidRDefault="00F41BFA" w:rsidP="009E2789">
            <w:pPr>
              <w:pStyle w:val="Tabletext"/>
            </w:pPr>
            <w:r w:rsidRPr="009E2789">
              <w:t xml:space="preserve">More than 100 </w:t>
            </w:r>
            <w:r w:rsidR="001C5552" w:rsidRPr="009E2789">
              <w:t>cigarettes in lifetime:</w:t>
            </w:r>
          </w:p>
        </w:tc>
        <w:tc>
          <w:tcPr>
            <w:tcW w:w="6755" w:type="dxa"/>
          </w:tcPr>
          <w:p w14:paraId="74177D17" w14:textId="77777777" w:rsidR="001C5552" w:rsidRPr="009E2789" w:rsidRDefault="001C5552" w:rsidP="009E2789">
            <w:pPr>
              <w:pStyle w:val="Tabletext"/>
            </w:pPr>
            <w:r w:rsidRPr="009E2789">
              <w:t>Students who had smoked more than 100 cigarettes in their lifetime.</w:t>
            </w:r>
          </w:p>
        </w:tc>
      </w:tr>
      <w:tr w:rsidR="001C5552" w:rsidRPr="008F37B4" w14:paraId="74177D1B" w14:textId="77777777" w:rsidTr="008823EC">
        <w:trPr>
          <w:trHeight w:val="583"/>
          <w:tblHeader w:val="0"/>
        </w:trPr>
        <w:tc>
          <w:tcPr>
            <w:tcW w:w="2000" w:type="dxa"/>
          </w:tcPr>
          <w:p w14:paraId="74177D19" w14:textId="77777777" w:rsidR="001C5552" w:rsidRPr="009E2789" w:rsidRDefault="001C5552" w:rsidP="009E2789">
            <w:pPr>
              <w:pStyle w:val="Tabletext"/>
            </w:pPr>
            <w:r w:rsidRPr="009E2789">
              <w:t>Past-year smokers:</w:t>
            </w:r>
          </w:p>
        </w:tc>
        <w:tc>
          <w:tcPr>
            <w:tcW w:w="6755" w:type="dxa"/>
          </w:tcPr>
          <w:p w14:paraId="74177D1A" w14:textId="77777777" w:rsidR="001C5552" w:rsidRPr="009E2789" w:rsidRDefault="001C5552" w:rsidP="009E2789">
            <w:pPr>
              <w:pStyle w:val="Tabletext"/>
            </w:pPr>
            <w:r w:rsidRPr="009E2789">
              <w:t>Students who had smoked cigarettes in the past 12 months.</w:t>
            </w:r>
          </w:p>
        </w:tc>
      </w:tr>
      <w:tr w:rsidR="001C5552" w:rsidRPr="008F37B4" w14:paraId="74177D1E" w14:textId="77777777" w:rsidTr="008823EC">
        <w:trPr>
          <w:trHeight w:val="583"/>
          <w:tblHeader w:val="0"/>
        </w:trPr>
        <w:tc>
          <w:tcPr>
            <w:tcW w:w="2000" w:type="dxa"/>
          </w:tcPr>
          <w:p w14:paraId="74177D1C" w14:textId="77777777" w:rsidR="001C5552" w:rsidRPr="009E2789" w:rsidRDefault="001C5552" w:rsidP="009E2789">
            <w:pPr>
              <w:pStyle w:val="Tabletext"/>
            </w:pPr>
            <w:r w:rsidRPr="009E2789">
              <w:t>Past-month smokers:</w:t>
            </w:r>
          </w:p>
        </w:tc>
        <w:tc>
          <w:tcPr>
            <w:tcW w:w="6755" w:type="dxa"/>
          </w:tcPr>
          <w:p w14:paraId="74177D1D" w14:textId="77777777" w:rsidR="001C5552" w:rsidRPr="009E2789" w:rsidRDefault="001C5552" w:rsidP="009E2789">
            <w:pPr>
              <w:pStyle w:val="Tabletext"/>
            </w:pPr>
            <w:r w:rsidRPr="009E2789">
              <w:t>Students who had smoked cigarettes in the past four weeks.</w:t>
            </w:r>
          </w:p>
        </w:tc>
      </w:tr>
      <w:tr w:rsidR="001C5552" w:rsidRPr="008F37B4" w14:paraId="74177D21" w14:textId="77777777" w:rsidTr="008823EC">
        <w:trPr>
          <w:trHeight w:val="433"/>
          <w:tblHeader w:val="0"/>
        </w:trPr>
        <w:tc>
          <w:tcPr>
            <w:tcW w:w="2000" w:type="dxa"/>
          </w:tcPr>
          <w:p w14:paraId="74177D1F" w14:textId="77777777" w:rsidR="001C5552" w:rsidRPr="009E2789" w:rsidRDefault="001C5552" w:rsidP="009E2789">
            <w:pPr>
              <w:pStyle w:val="Tabletext"/>
            </w:pPr>
            <w:r w:rsidRPr="009E2789">
              <w:t>Current smokers:</w:t>
            </w:r>
          </w:p>
        </w:tc>
        <w:tc>
          <w:tcPr>
            <w:tcW w:w="6755" w:type="dxa"/>
          </w:tcPr>
          <w:p w14:paraId="74177D20" w14:textId="77777777" w:rsidR="001C5552" w:rsidRPr="009E2789" w:rsidRDefault="001C5552" w:rsidP="009E2789">
            <w:pPr>
              <w:pStyle w:val="Tabletext"/>
            </w:pPr>
            <w:r w:rsidRPr="009E2789">
              <w:t>Students who had smoked cigarettes on at least one of the seven days preceding the day of the survey (past week).</w:t>
            </w:r>
          </w:p>
        </w:tc>
      </w:tr>
      <w:tr w:rsidR="001C5552" w:rsidRPr="008F37B4" w14:paraId="74177D24" w14:textId="77777777" w:rsidTr="008823EC">
        <w:trPr>
          <w:trHeight w:val="583"/>
          <w:tblHeader w:val="0"/>
        </w:trPr>
        <w:tc>
          <w:tcPr>
            <w:tcW w:w="2000" w:type="dxa"/>
          </w:tcPr>
          <w:p w14:paraId="74177D22" w14:textId="77777777" w:rsidR="001C5552" w:rsidRPr="009E2789" w:rsidRDefault="001C5552" w:rsidP="009E2789">
            <w:pPr>
              <w:pStyle w:val="Tabletext"/>
            </w:pPr>
            <w:r w:rsidRPr="009E2789">
              <w:lastRenderedPageBreak/>
              <w:t>Committed smokers:</w:t>
            </w:r>
          </w:p>
        </w:tc>
        <w:tc>
          <w:tcPr>
            <w:tcW w:w="6755" w:type="dxa"/>
          </w:tcPr>
          <w:p w14:paraId="74177D23" w14:textId="77777777" w:rsidR="001C5552" w:rsidRPr="009E2789" w:rsidRDefault="001C5552" w:rsidP="009E2789">
            <w:pPr>
              <w:pStyle w:val="Tabletext"/>
            </w:pPr>
            <w:r w:rsidRPr="009E2789">
              <w:t>Students who had smoked cigarettes on at least three of the seven days preceding the day of the survey.</w:t>
            </w:r>
          </w:p>
        </w:tc>
      </w:tr>
      <w:tr w:rsidR="001C5552" w:rsidRPr="008F37B4" w14:paraId="74177D27" w14:textId="77777777" w:rsidTr="008823EC">
        <w:trPr>
          <w:trHeight w:val="583"/>
          <w:tblHeader w:val="0"/>
        </w:trPr>
        <w:tc>
          <w:tcPr>
            <w:tcW w:w="2000" w:type="dxa"/>
          </w:tcPr>
          <w:p w14:paraId="74177D25" w14:textId="77777777" w:rsidR="001C5552" w:rsidRPr="009E2789" w:rsidRDefault="001C5552" w:rsidP="009E2789">
            <w:pPr>
              <w:pStyle w:val="Tabletext"/>
            </w:pPr>
            <w:r w:rsidRPr="009E2789">
              <w:t>Daily smokers:</w:t>
            </w:r>
          </w:p>
        </w:tc>
        <w:tc>
          <w:tcPr>
            <w:tcW w:w="6755" w:type="dxa"/>
          </w:tcPr>
          <w:p w14:paraId="74177D26" w14:textId="77777777" w:rsidR="001C5552" w:rsidRPr="009E2789" w:rsidRDefault="001C5552" w:rsidP="009E2789">
            <w:pPr>
              <w:pStyle w:val="Tabletext"/>
            </w:pPr>
            <w:r w:rsidRPr="009E2789">
              <w:t>Students who had smoked on each of the seven days preceding the day of the survey.</w:t>
            </w:r>
          </w:p>
        </w:tc>
      </w:tr>
    </w:tbl>
    <w:p w14:paraId="74177D28" w14:textId="0E553C9A" w:rsidR="001C5552" w:rsidRPr="00E22563" w:rsidRDefault="001C5552" w:rsidP="005001F7">
      <w:pPr>
        <w:pStyle w:val="Heading3"/>
      </w:pPr>
      <w:bookmarkStart w:id="79" w:name="_Toc531109741"/>
      <w:r>
        <w:t>Alcohol use</w:t>
      </w:r>
      <w:bookmarkEnd w:id="79"/>
    </w:p>
    <w:p w14:paraId="74177D29" w14:textId="77777777" w:rsidR="001C5552" w:rsidRDefault="001C5552" w:rsidP="005001F7">
      <w:pPr>
        <w:rPr>
          <w:lang w:eastAsia="en-AU"/>
        </w:rPr>
      </w:pPr>
      <w:r>
        <w:rPr>
          <w:lang w:eastAsia="en-AU"/>
        </w:rPr>
        <w:t>Students were asked if they had consumed alcohol in their lifetime, in the past year and past month. They were then asked to indicate the number of alcoholic drinks they consumed on each of the seven days preceding the day of the survey. Prevalence of use within these time periods is reported for all male and female students, in each age group between 12 and 17 years.</w:t>
      </w:r>
    </w:p>
    <w:p w14:paraId="74177D2B" w14:textId="77777777" w:rsidR="001C5552" w:rsidRDefault="001C5552" w:rsidP="005001F7">
      <w:pPr>
        <w:rPr>
          <w:lang w:eastAsia="en-AU"/>
        </w:rPr>
      </w:pPr>
      <w:r>
        <w:rPr>
          <w:lang w:eastAsia="en-AU"/>
        </w:rPr>
        <w:t>The categories of alcohol use are:</w:t>
      </w:r>
    </w:p>
    <w:tbl>
      <w:tblPr>
        <w:tblStyle w:val="Style2"/>
        <w:tblW w:w="8755" w:type="dxa"/>
        <w:tblLayout w:type="fixed"/>
        <w:tblLook w:val="0000" w:firstRow="0" w:lastRow="0" w:firstColumn="0" w:lastColumn="0" w:noHBand="0" w:noVBand="0"/>
        <w:tblDescription w:val="This is a list of categories of alcohol use.  It is a two column list containing the 'level of alcohol use' label on the left hand side and the alcohol use definition on the right hand side"/>
      </w:tblPr>
      <w:tblGrid>
        <w:gridCol w:w="1995"/>
        <w:gridCol w:w="6760"/>
      </w:tblGrid>
      <w:tr w:rsidR="00013C28" w:rsidRPr="005001F7" w14:paraId="6F57F26A" w14:textId="77777777" w:rsidTr="00C169A0">
        <w:trPr>
          <w:trHeight w:val="451"/>
        </w:trPr>
        <w:tc>
          <w:tcPr>
            <w:tcW w:w="1995" w:type="dxa"/>
            <w:shd w:val="clear" w:color="auto" w:fill="4F81BD" w:themeFill="accent1"/>
          </w:tcPr>
          <w:p w14:paraId="1A9C06E1" w14:textId="4ACC4F92" w:rsidR="00013C28" w:rsidRPr="005001F7" w:rsidRDefault="00013C28" w:rsidP="0096045B">
            <w:pPr>
              <w:pStyle w:val="tabletitle"/>
            </w:pPr>
            <w:r>
              <w:t>Categories</w:t>
            </w:r>
          </w:p>
        </w:tc>
        <w:tc>
          <w:tcPr>
            <w:tcW w:w="6760" w:type="dxa"/>
            <w:shd w:val="clear" w:color="auto" w:fill="4F81BD" w:themeFill="accent1"/>
          </w:tcPr>
          <w:p w14:paraId="6EC0A3C7" w14:textId="641AFF78" w:rsidR="00013C28" w:rsidRPr="005001F7" w:rsidRDefault="00013C28" w:rsidP="0096045B">
            <w:pPr>
              <w:pStyle w:val="tabletitle"/>
            </w:pPr>
            <w:r>
              <w:t>Alcohol users</w:t>
            </w:r>
          </w:p>
        </w:tc>
      </w:tr>
      <w:tr w:rsidR="001C5552" w:rsidRPr="005001F7" w14:paraId="74177D2E" w14:textId="77777777" w:rsidTr="00C169A0">
        <w:trPr>
          <w:trHeight w:val="113"/>
        </w:trPr>
        <w:tc>
          <w:tcPr>
            <w:tcW w:w="1995" w:type="dxa"/>
          </w:tcPr>
          <w:p w14:paraId="74177D2C" w14:textId="77777777" w:rsidR="001C5552" w:rsidRPr="005001F7" w:rsidRDefault="001C5552" w:rsidP="009E2789">
            <w:pPr>
              <w:pStyle w:val="Tabletext"/>
            </w:pPr>
            <w:r w:rsidRPr="005001F7">
              <w:t>Never used:</w:t>
            </w:r>
          </w:p>
        </w:tc>
        <w:tc>
          <w:tcPr>
            <w:tcW w:w="6760" w:type="dxa"/>
          </w:tcPr>
          <w:p w14:paraId="74177D2D" w14:textId="77777777" w:rsidR="001C5552" w:rsidRPr="005001F7" w:rsidRDefault="001C5552" w:rsidP="009E2789">
            <w:pPr>
              <w:pStyle w:val="Tabletext"/>
            </w:pPr>
            <w:r w:rsidRPr="005001F7">
              <w:t>Students who had not had even a sip of an alcoholic drink in their lifetime.</w:t>
            </w:r>
          </w:p>
        </w:tc>
      </w:tr>
      <w:tr w:rsidR="001C5552" w:rsidRPr="005001F7" w14:paraId="74177D31" w14:textId="77777777" w:rsidTr="00C169A0">
        <w:trPr>
          <w:trHeight w:val="706"/>
        </w:trPr>
        <w:tc>
          <w:tcPr>
            <w:tcW w:w="1995" w:type="dxa"/>
          </w:tcPr>
          <w:p w14:paraId="74177D2F" w14:textId="77777777" w:rsidR="001C5552" w:rsidRPr="005001F7" w:rsidRDefault="001C5552" w:rsidP="009E2789">
            <w:pPr>
              <w:pStyle w:val="Tabletext"/>
            </w:pPr>
            <w:r w:rsidRPr="005001F7">
              <w:t>Ever used:</w:t>
            </w:r>
          </w:p>
        </w:tc>
        <w:tc>
          <w:tcPr>
            <w:tcW w:w="6760" w:type="dxa"/>
          </w:tcPr>
          <w:p w14:paraId="74177D30" w14:textId="77777777" w:rsidR="001C5552" w:rsidRPr="005001F7" w:rsidRDefault="001C5552" w:rsidP="009E2789">
            <w:pPr>
              <w:pStyle w:val="Tabletext"/>
            </w:pPr>
            <w:r w:rsidRPr="005001F7">
              <w:t>Students who indicated they had consumed at least a few sips of an alcoholic drink in their lifetime.</w:t>
            </w:r>
          </w:p>
        </w:tc>
      </w:tr>
      <w:tr w:rsidR="001C5552" w:rsidRPr="005001F7" w14:paraId="74177D34" w14:textId="77777777" w:rsidTr="00C169A0">
        <w:trPr>
          <w:trHeight w:val="113"/>
        </w:trPr>
        <w:tc>
          <w:tcPr>
            <w:tcW w:w="1995" w:type="dxa"/>
          </w:tcPr>
          <w:p w14:paraId="74177D32" w14:textId="77777777" w:rsidR="001C5552" w:rsidRPr="005001F7" w:rsidRDefault="001C5552" w:rsidP="009E2789">
            <w:pPr>
              <w:pStyle w:val="Tabletext"/>
            </w:pPr>
            <w:r w:rsidRPr="005001F7">
              <w:t>Past year</w:t>
            </w:r>
            <w:r w:rsidR="00561FBF" w:rsidRPr="005001F7">
              <w:t xml:space="preserve"> drinkers</w:t>
            </w:r>
            <w:r w:rsidRPr="005001F7">
              <w:t>:</w:t>
            </w:r>
          </w:p>
        </w:tc>
        <w:tc>
          <w:tcPr>
            <w:tcW w:w="6760" w:type="dxa"/>
          </w:tcPr>
          <w:p w14:paraId="74177D33" w14:textId="77777777" w:rsidR="001C5552" w:rsidRPr="005001F7" w:rsidRDefault="001C5552" w:rsidP="009E2789">
            <w:pPr>
              <w:pStyle w:val="Tabletext"/>
            </w:pPr>
            <w:r w:rsidRPr="005001F7">
              <w:t>Students who had consumed an alcoholic drink in the past 12 months.</w:t>
            </w:r>
          </w:p>
        </w:tc>
      </w:tr>
      <w:tr w:rsidR="001C5552" w:rsidRPr="005001F7" w14:paraId="74177D37" w14:textId="77777777" w:rsidTr="00C169A0">
        <w:trPr>
          <w:trHeight w:val="113"/>
        </w:trPr>
        <w:tc>
          <w:tcPr>
            <w:tcW w:w="1995" w:type="dxa"/>
          </w:tcPr>
          <w:p w14:paraId="74177D35" w14:textId="77777777" w:rsidR="001C5552" w:rsidRPr="005001F7" w:rsidRDefault="001C5552" w:rsidP="009E2789">
            <w:pPr>
              <w:pStyle w:val="Tabletext"/>
            </w:pPr>
            <w:r w:rsidRPr="005001F7">
              <w:t>Past month</w:t>
            </w:r>
            <w:r w:rsidR="00561FBF" w:rsidRPr="005001F7">
              <w:t xml:space="preserve"> drinkers</w:t>
            </w:r>
            <w:r w:rsidRPr="005001F7">
              <w:t>:</w:t>
            </w:r>
          </w:p>
        </w:tc>
        <w:tc>
          <w:tcPr>
            <w:tcW w:w="6760" w:type="dxa"/>
          </w:tcPr>
          <w:p w14:paraId="74177D36" w14:textId="77777777" w:rsidR="001C5552" w:rsidRPr="005001F7" w:rsidRDefault="001C5552" w:rsidP="009E2789">
            <w:pPr>
              <w:pStyle w:val="Tabletext"/>
            </w:pPr>
            <w:r w:rsidRPr="005001F7">
              <w:t>Students who had consumed an alcoholic drink in the four weeks prior to completing the survey.</w:t>
            </w:r>
          </w:p>
        </w:tc>
      </w:tr>
      <w:tr w:rsidR="001C5552" w:rsidRPr="005001F7" w14:paraId="74177D3A" w14:textId="77777777" w:rsidTr="00C169A0">
        <w:trPr>
          <w:trHeight w:val="113"/>
        </w:trPr>
        <w:tc>
          <w:tcPr>
            <w:tcW w:w="1995" w:type="dxa"/>
          </w:tcPr>
          <w:p w14:paraId="74177D38" w14:textId="77777777" w:rsidR="001C5552" w:rsidRPr="005001F7" w:rsidRDefault="001C5552" w:rsidP="009E2789">
            <w:pPr>
              <w:pStyle w:val="Tabletext"/>
            </w:pPr>
            <w:r w:rsidRPr="005001F7">
              <w:t>Current drinkers:</w:t>
            </w:r>
          </w:p>
        </w:tc>
        <w:tc>
          <w:tcPr>
            <w:tcW w:w="6760" w:type="dxa"/>
          </w:tcPr>
          <w:p w14:paraId="74177D39" w14:textId="77777777" w:rsidR="001C5552" w:rsidRPr="005001F7" w:rsidRDefault="001C5552" w:rsidP="009E2789">
            <w:pPr>
              <w:pStyle w:val="Tabletext"/>
            </w:pPr>
            <w:r w:rsidRPr="005001F7">
              <w:t>Students who had consumed an alcoholic drink on at least one of the seven days prior to completing the survey (past week).</w:t>
            </w:r>
          </w:p>
        </w:tc>
      </w:tr>
      <w:tr w:rsidR="001C5552" w:rsidRPr="005001F7" w14:paraId="74177D3D" w14:textId="77777777" w:rsidTr="00C169A0">
        <w:trPr>
          <w:trHeight w:val="113"/>
        </w:trPr>
        <w:tc>
          <w:tcPr>
            <w:tcW w:w="1995" w:type="dxa"/>
          </w:tcPr>
          <w:p w14:paraId="74177D3B" w14:textId="77777777" w:rsidR="001C5552" w:rsidRPr="005001F7" w:rsidRDefault="001C5552" w:rsidP="009E2789">
            <w:pPr>
              <w:pStyle w:val="Tabletext"/>
            </w:pPr>
            <w:r w:rsidRPr="005001F7">
              <w:t xml:space="preserve">Single occasion risky drinkers </w:t>
            </w:r>
          </w:p>
        </w:tc>
        <w:tc>
          <w:tcPr>
            <w:tcW w:w="6760" w:type="dxa"/>
          </w:tcPr>
          <w:p w14:paraId="74177D3C" w14:textId="77777777" w:rsidR="001C5552" w:rsidRPr="005001F7" w:rsidRDefault="001C5552" w:rsidP="009E2789">
            <w:pPr>
              <w:pStyle w:val="Tabletext"/>
            </w:pPr>
            <w:r w:rsidRPr="005001F7">
              <w:t>Students who consumed five or more alcoholic drinks on any day in the past week were considered to be putting themselves at risk of short-term harm, according to the 2009 NHMRC drinking guidelines for adults.</w:t>
            </w:r>
          </w:p>
        </w:tc>
      </w:tr>
    </w:tbl>
    <w:p w14:paraId="508BE023" w14:textId="77777777" w:rsidR="00FD1453" w:rsidRDefault="001C5552" w:rsidP="005001F7">
      <w:pPr>
        <w:rPr>
          <w:lang w:eastAsia="en-AU"/>
        </w:rPr>
      </w:pPr>
      <w:r>
        <w:rPr>
          <w:lang w:eastAsia="en-AU"/>
        </w:rPr>
        <w:t xml:space="preserve">The 2009 NHMRC alcohol use guidelines recommend that abstaining from alcohol consumption is the safest option for people under the age of 18 years. Given this recommendation, the proportion of students </w:t>
      </w:r>
      <w:r w:rsidR="00557D2D">
        <w:rPr>
          <w:lang w:eastAsia="en-AU"/>
        </w:rPr>
        <w:t>who</w:t>
      </w:r>
      <w:r>
        <w:rPr>
          <w:lang w:eastAsia="en-AU"/>
        </w:rPr>
        <w:t xml:space="preserve"> had </w:t>
      </w:r>
      <w:r w:rsidR="00557D2D">
        <w:rPr>
          <w:lang w:eastAsia="en-AU"/>
        </w:rPr>
        <w:t xml:space="preserve">ever had </w:t>
      </w:r>
      <w:r>
        <w:rPr>
          <w:lang w:eastAsia="en-AU"/>
        </w:rPr>
        <w:t>an alcoholic drink or ha</w:t>
      </w:r>
      <w:r w:rsidR="00557D2D">
        <w:rPr>
          <w:lang w:eastAsia="en-AU"/>
        </w:rPr>
        <w:t>d</w:t>
      </w:r>
      <w:r>
        <w:rPr>
          <w:lang w:eastAsia="en-AU"/>
        </w:rPr>
        <w:t xml:space="preserve"> consumed alcohol in any of the recency periods listed above reflect the proportions of students not adhering to this guideline</w:t>
      </w:r>
      <w:r w:rsidR="00FD1453">
        <w:rPr>
          <w:lang w:eastAsia="en-AU"/>
        </w:rPr>
        <w:t>.</w:t>
      </w:r>
    </w:p>
    <w:p w14:paraId="74177D40" w14:textId="7F1E82C6" w:rsidR="001C5552" w:rsidRPr="00AF685B" w:rsidRDefault="001C5552" w:rsidP="005001F7">
      <w:pPr>
        <w:rPr>
          <w:lang w:eastAsia="en-AU"/>
        </w:rPr>
      </w:pPr>
      <w:r w:rsidRPr="00AF685B">
        <w:rPr>
          <w:lang w:eastAsia="en-AU"/>
        </w:rPr>
        <w:t>As in previous survey years, the percentage of s</w:t>
      </w:r>
      <w:r>
        <w:rPr>
          <w:lang w:eastAsia="en-AU"/>
        </w:rPr>
        <w:t xml:space="preserve">tudents drinking at levels that </w:t>
      </w:r>
      <w:r w:rsidRPr="00AF685B">
        <w:rPr>
          <w:lang w:eastAsia="en-AU"/>
        </w:rPr>
        <w:t>could result in short-term harm was examined, based on NHMRC drinki</w:t>
      </w:r>
      <w:r>
        <w:rPr>
          <w:lang w:eastAsia="en-AU"/>
        </w:rPr>
        <w:t xml:space="preserve">ng </w:t>
      </w:r>
      <w:r w:rsidRPr="00AF685B">
        <w:rPr>
          <w:lang w:eastAsia="en-AU"/>
        </w:rPr>
        <w:t>guidelines to reduce health risks from drinking</w:t>
      </w:r>
      <w:r>
        <w:rPr>
          <w:lang w:eastAsia="en-AU"/>
        </w:rPr>
        <w:t xml:space="preserve"> alcohol. These guidelines were </w:t>
      </w:r>
      <w:r w:rsidRPr="00AF685B">
        <w:rPr>
          <w:lang w:eastAsia="en-AU"/>
        </w:rPr>
        <w:t>updated in 2009 and</w:t>
      </w:r>
      <w:r>
        <w:rPr>
          <w:lang w:eastAsia="en-AU"/>
        </w:rPr>
        <w:t xml:space="preserve"> </w:t>
      </w:r>
      <w:r w:rsidRPr="00AF685B">
        <w:rPr>
          <w:lang w:eastAsia="en-AU"/>
        </w:rPr>
        <w:t>suggest that ad</w:t>
      </w:r>
      <w:r>
        <w:rPr>
          <w:lang w:eastAsia="en-AU"/>
        </w:rPr>
        <w:t xml:space="preserve">ults who consume </w:t>
      </w:r>
      <w:r w:rsidR="00272903" w:rsidRPr="00272903">
        <w:rPr>
          <w:lang w:eastAsia="en-AU"/>
        </w:rPr>
        <w:t>five or more drinks</w:t>
      </w:r>
      <w:r w:rsidR="00272903">
        <w:rPr>
          <w:lang w:eastAsia="en-AU"/>
        </w:rPr>
        <w:t xml:space="preserve"> </w:t>
      </w:r>
      <w:r w:rsidRPr="00AF685B">
        <w:rPr>
          <w:lang w:eastAsia="en-AU"/>
        </w:rPr>
        <w:t>on any day are putting themselves at risk</w:t>
      </w:r>
      <w:r>
        <w:rPr>
          <w:lang w:eastAsia="en-AU"/>
        </w:rPr>
        <w:t xml:space="preserve"> of short-term harm. While this </w:t>
      </w:r>
      <w:r w:rsidRPr="00AF685B">
        <w:rPr>
          <w:lang w:eastAsia="en-AU"/>
        </w:rPr>
        <w:t xml:space="preserve">guideline is for adults, it is of interest to examine </w:t>
      </w:r>
      <w:r>
        <w:rPr>
          <w:lang w:eastAsia="en-AU"/>
        </w:rPr>
        <w:t xml:space="preserve">the current adolescent cohort’s </w:t>
      </w:r>
      <w:r w:rsidRPr="00AF685B">
        <w:rPr>
          <w:lang w:eastAsia="en-AU"/>
        </w:rPr>
        <w:t>alcohol consumption at this risky level.</w:t>
      </w:r>
    </w:p>
    <w:p w14:paraId="74177D42" w14:textId="5A1B98F6" w:rsidR="001C5552" w:rsidRPr="00E22563" w:rsidRDefault="001C5552" w:rsidP="005001F7">
      <w:pPr>
        <w:pStyle w:val="Heading3"/>
      </w:pPr>
      <w:bookmarkStart w:id="80" w:name="_Toc531109742"/>
      <w:r>
        <w:t>Drug use</w:t>
      </w:r>
      <w:bookmarkEnd w:id="80"/>
    </w:p>
    <w:p w14:paraId="74177D43" w14:textId="77777777" w:rsidR="001C5552" w:rsidRPr="005001F7" w:rsidRDefault="001C5552" w:rsidP="005001F7">
      <w:r>
        <w:rPr>
          <w:lang w:eastAsia="en-AU"/>
        </w:rPr>
        <w:t>S</w:t>
      </w:r>
      <w:r w:rsidRPr="005001F7">
        <w:t>tudents were asked how many times they had used a particular drug within specified time periods. For each substance, the prevalence of use within their lifetime, past year and past month is reported for all male and female students in each age group between 12 and 17 years. For the more common substances (e.g. analgesics and cannabis), weekly use is also reported.</w:t>
      </w:r>
    </w:p>
    <w:p w14:paraId="74177D45" w14:textId="77777777" w:rsidR="001C5552" w:rsidRDefault="001C5552" w:rsidP="005001F7">
      <w:pPr>
        <w:rPr>
          <w:lang w:eastAsia="en-AU"/>
        </w:rPr>
      </w:pPr>
      <w:r>
        <w:rPr>
          <w:lang w:eastAsia="en-AU"/>
        </w:rPr>
        <w:lastRenderedPageBreak/>
        <w:t>The categories of drug use reported are:</w:t>
      </w:r>
    </w:p>
    <w:tbl>
      <w:tblPr>
        <w:tblStyle w:val="Style2"/>
        <w:tblW w:w="8755" w:type="dxa"/>
        <w:tblLayout w:type="fixed"/>
        <w:tblLook w:val="0000" w:firstRow="0" w:lastRow="0" w:firstColumn="0" w:lastColumn="0" w:noHBand="0" w:noVBand="0"/>
        <w:tblDescription w:val="This table is a list of categories of drug use.  It is a two column list containing the 'category of drug use' label on the left hand side and the drug use definition on the right hand side"/>
      </w:tblPr>
      <w:tblGrid>
        <w:gridCol w:w="1985"/>
        <w:gridCol w:w="6770"/>
      </w:tblGrid>
      <w:tr w:rsidR="00013C28" w:rsidRPr="005001F7" w14:paraId="5569DCF3" w14:textId="77777777" w:rsidTr="00C169A0">
        <w:trPr>
          <w:trHeight w:val="445"/>
        </w:trPr>
        <w:tc>
          <w:tcPr>
            <w:tcW w:w="1985" w:type="dxa"/>
            <w:shd w:val="clear" w:color="auto" w:fill="4F81BD" w:themeFill="accent1"/>
          </w:tcPr>
          <w:p w14:paraId="0F17F8AF" w14:textId="407A5D1B" w:rsidR="00013C28" w:rsidRPr="005001F7" w:rsidRDefault="00290A82" w:rsidP="0096045B">
            <w:pPr>
              <w:pStyle w:val="tabletitle"/>
            </w:pPr>
            <w:r>
              <w:t xml:space="preserve">Categories </w:t>
            </w:r>
          </w:p>
        </w:tc>
        <w:tc>
          <w:tcPr>
            <w:tcW w:w="6770" w:type="dxa"/>
            <w:shd w:val="clear" w:color="auto" w:fill="4F81BD" w:themeFill="accent1"/>
          </w:tcPr>
          <w:p w14:paraId="25AC1337" w14:textId="31529EFD" w:rsidR="00013C28" w:rsidRPr="005001F7" w:rsidRDefault="00290A82" w:rsidP="0096045B">
            <w:pPr>
              <w:pStyle w:val="tabletitle"/>
            </w:pPr>
            <w:r>
              <w:t>Drug users</w:t>
            </w:r>
          </w:p>
        </w:tc>
      </w:tr>
      <w:tr w:rsidR="001C5552" w:rsidRPr="005001F7" w14:paraId="74177D48" w14:textId="77777777" w:rsidTr="00C169A0">
        <w:tc>
          <w:tcPr>
            <w:tcW w:w="1985" w:type="dxa"/>
          </w:tcPr>
          <w:p w14:paraId="74177D46" w14:textId="77777777" w:rsidR="001C5552" w:rsidRPr="005001F7" w:rsidRDefault="001C5552" w:rsidP="009E2789">
            <w:pPr>
              <w:pStyle w:val="Tabletext"/>
            </w:pPr>
            <w:r w:rsidRPr="005001F7">
              <w:t>Never used:</w:t>
            </w:r>
          </w:p>
        </w:tc>
        <w:tc>
          <w:tcPr>
            <w:tcW w:w="6770" w:type="dxa"/>
          </w:tcPr>
          <w:p w14:paraId="74177D47" w14:textId="77777777" w:rsidR="001C5552" w:rsidRPr="005001F7" w:rsidRDefault="001C5552" w:rsidP="009E2789">
            <w:pPr>
              <w:pStyle w:val="Tabletext"/>
            </w:pPr>
            <w:r w:rsidRPr="005001F7">
              <w:t>Students who had never used the substance.</w:t>
            </w:r>
          </w:p>
        </w:tc>
      </w:tr>
      <w:tr w:rsidR="001C5552" w:rsidRPr="005001F7" w14:paraId="74177D4B" w14:textId="77777777" w:rsidTr="00C169A0">
        <w:tc>
          <w:tcPr>
            <w:tcW w:w="1985" w:type="dxa"/>
          </w:tcPr>
          <w:p w14:paraId="74177D49" w14:textId="77777777" w:rsidR="001C5552" w:rsidRPr="005001F7" w:rsidRDefault="001C5552" w:rsidP="009E2789">
            <w:pPr>
              <w:pStyle w:val="Tabletext"/>
            </w:pPr>
            <w:r w:rsidRPr="005001F7">
              <w:t>Ever used:</w:t>
            </w:r>
          </w:p>
        </w:tc>
        <w:tc>
          <w:tcPr>
            <w:tcW w:w="6770" w:type="dxa"/>
          </w:tcPr>
          <w:p w14:paraId="74177D4A" w14:textId="77777777" w:rsidR="001C5552" w:rsidRPr="005001F7" w:rsidRDefault="001C5552" w:rsidP="009E2789">
            <w:pPr>
              <w:pStyle w:val="Tabletext"/>
            </w:pPr>
            <w:r w:rsidRPr="005001F7">
              <w:t>Students who had used the substance in their lifetime.</w:t>
            </w:r>
          </w:p>
        </w:tc>
      </w:tr>
      <w:tr w:rsidR="001C5552" w:rsidRPr="005001F7" w14:paraId="74177D4E" w14:textId="77777777" w:rsidTr="00C169A0">
        <w:tc>
          <w:tcPr>
            <w:tcW w:w="1985" w:type="dxa"/>
          </w:tcPr>
          <w:p w14:paraId="74177D4C" w14:textId="77777777" w:rsidR="001C5552" w:rsidRPr="005001F7" w:rsidRDefault="001C5552" w:rsidP="009E2789">
            <w:pPr>
              <w:pStyle w:val="Tabletext"/>
            </w:pPr>
            <w:r w:rsidRPr="005001F7">
              <w:t>Past year:</w:t>
            </w:r>
          </w:p>
        </w:tc>
        <w:tc>
          <w:tcPr>
            <w:tcW w:w="6770" w:type="dxa"/>
          </w:tcPr>
          <w:p w14:paraId="74177D4D" w14:textId="77777777" w:rsidR="001C5552" w:rsidRPr="005001F7" w:rsidRDefault="001C5552" w:rsidP="009E2789">
            <w:pPr>
              <w:pStyle w:val="Tabletext"/>
            </w:pPr>
            <w:r w:rsidRPr="005001F7">
              <w:t>Students who had used the substance in the past year.</w:t>
            </w:r>
          </w:p>
        </w:tc>
      </w:tr>
      <w:tr w:rsidR="001C5552" w:rsidRPr="005001F7" w14:paraId="74177D51" w14:textId="77777777" w:rsidTr="00C169A0">
        <w:tc>
          <w:tcPr>
            <w:tcW w:w="1985" w:type="dxa"/>
          </w:tcPr>
          <w:p w14:paraId="74177D4F" w14:textId="77777777" w:rsidR="001C5552" w:rsidRPr="005001F7" w:rsidRDefault="001C5552" w:rsidP="009E2789">
            <w:pPr>
              <w:pStyle w:val="Tabletext"/>
            </w:pPr>
            <w:r w:rsidRPr="005001F7">
              <w:t>Past month:</w:t>
            </w:r>
          </w:p>
        </w:tc>
        <w:tc>
          <w:tcPr>
            <w:tcW w:w="6770" w:type="dxa"/>
          </w:tcPr>
          <w:p w14:paraId="74177D50" w14:textId="77777777" w:rsidR="001C5552" w:rsidRPr="005001F7" w:rsidRDefault="001C5552" w:rsidP="009E2789">
            <w:pPr>
              <w:pStyle w:val="Tabletext"/>
            </w:pPr>
            <w:r w:rsidRPr="005001F7">
              <w:t>Students who had used the substance in the four weeks prior to completing the survey.</w:t>
            </w:r>
          </w:p>
        </w:tc>
      </w:tr>
      <w:tr w:rsidR="001C5552" w:rsidRPr="005001F7" w14:paraId="74177D54" w14:textId="77777777" w:rsidTr="00C169A0">
        <w:tc>
          <w:tcPr>
            <w:tcW w:w="1985" w:type="dxa"/>
          </w:tcPr>
          <w:p w14:paraId="74177D52" w14:textId="77777777" w:rsidR="001C5552" w:rsidRPr="005001F7" w:rsidRDefault="001C5552" w:rsidP="009E2789">
            <w:pPr>
              <w:pStyle w:val="Tabletext"/>
            </w:pPr>
            <w:r w:rsidRPr="005001F7">
              <w:t>Past week:</w:t>
            </w:r>
          </w:p>
        </w:tc>
        <w:tc>
          <w:tcPr>
            <w:tcW w:w="6770" w:type="dxa"/>
          </w:tcPr>
          <w:p w14:paraId="74177D53" w14:textId="77777777" w:rsidR="001C5552" w:rsidRPr="005001F7" w:rsidRDefault="001C5552" w:rsidP="009E2789">
            <w:pPr>
              <w:pStyle w:val="Tabletext"/>
            </w:pPr>
            <w:r w:rsidRPr="005001F7">
              <w:t>Students who had used the substance in the seven days prior to completing the survey.</w:t>
            </w:r>
          </w:p>
        </w:tc>
      </w:tr>
      <w:tr w:rsidR="001C5552" w:rsidRPr="005001F7" w14:paraId="74177D57" w14:textId="77777777" w:rsidTr="00C169A0">
        <w:trPr>
          <w:trHeight w:val="426"/>
        </w:trPr>
        <w:tc>
          <w:tcPr>
            <w:tcW w:w="1985" w:type="dxa"/>
          </w:tcPr>
          <w:p w14:paraId="74177D55" w14:textId="77777777" w:rsidR="001C5552" w:rsidRPr="005001F7" w:rsidRDefault="001C5552" w:rsidP="009E2789">
            <w:pPr>
              <w:pStyle w:val="Tabletext"/>
            </w:pPr>
            <w:r w:rsidRPr="005001F7">
              <w:t xml:space="preserve">Regular use: </w:t>
            </w:r>
          </w:p>
        </w:tc>
        <w:tc>
          <w:tcPr>
            <w:tcW w:w="6770" w:type="dxa"/>
          </w:tcPr>
          <w:p w14:paraId="74177D56" w14:textId="77777777" w:rsidR="001C5552" w:rsidRPr="005001F7" w:rsidRDefault="001C5552" w:rsidP="009E2789">
            <w:pPr>
              <w:pStyle w:val="Tabletext"/>
            </w:pPr>
            <w:r w:rsidRPr="005001F7">
              <w:t xml:space="preserve">Students who used the substance 10 or more times in the past year. </w:t>
            </w:r>
          </w:p>
        </w:tc>
      </w:tr>
    </w:tbl>
    <w:p w14:paraId="74177D59" w14:textId="77777777" w:rsidR="001C5552" w:rsidRDefault="001C5552" w:rsidP="005001F7">
      <w:pPr>
        <w:rPr>
          <w:lang w:eastAsia="en-AU"/>
        </w:rPr>
      </w:pPr>
      <w:r>
        <w:rPr>
          <w:lang w:eastAsia="en-AU"/>
        </w:rPr>
        <w:t>For all substances, the recency of use categories are not mutually exclusive but overlap. Therefore, a student who reported having used a substance in the past week was included in the estimates of use in all other time periods – i.e. in estimates for lifetime use, use in the past year and use in the past month.</w:t>
      </w:r>
    </w:p>
    <w:p w14:paraId="74177D5A" w14:textId="7BF403B2" w:rsidR="00E24542" w:rsidRPr="00C2285E" w:rsidRDefault="00B7624F" w:rsidP="00DB6E5B">
      <w:pPr>
        <w:pStyle w:val="Heading1"/>
      </w:pPr>
      <w:bookmarkStart w:id="81" w:name="_Toc419187119"/>
      <w:bookmarkStart w:id="82" w:name="_Toc432412621"/>
      <w:bookmarkStart w:id="83" w:name="_Toc531109743"/>
      <w:bookmarkStart w:id="84" w:name="_Toc531264646"/>
      <w:r w:rsidRPr="00C2285E">
        <w:lastRenderedPageBreak/>
        <w:t xml:space="preserve">Tobacco </w:t>
      </w:r>
      <w:r>
        <w:t>use a</w:t>
      </w:r>
      <w:r w:rsidRPr="00C2285E">
        <w:t>mong Australian Secondary Students</w:t>
      </w:r>
      <w:bookmarkEnd w:id="81"/>
      <w:bookmarkEnd w:id="82"/>
      <w:bookmarkEnd w:id="83"/>
      <w:bookmarkEnd w:id="84"/>
    </w:p>
    <w:p w14:paraId="74177D5B" w14:textId="331A1640" w:rsidR="00E24542" w:rsidRDefault="00E24542" w:rsidP="00290A82">
      <w:pPr>
        <w:pStyle w:val="Heading2"/>
      </w:pPr>
      <w:bookmarkStart w:id="85" w:name="_Toc432412622"/>
      <w:bookmarkStart w:id="86" w:name="_Toc531109744"/>
      <w:bookmarkStart w:id="87" w:name="_Toc419187120"/>
      <w:r w:rsidRPr="00086923">
        <w:t>How many Australian secondary school students were</w:t>
      </w:r>
      <w:r>
        <w:t xml:space="preserve"> </w:t>
      </w:r>
      <w:r w:rsidRPr="003472D2">
        <w:t>involved with smoking cigarettes in 2014?</w:t>
      </w:r>
      <w:bookmarkEnd w:id="85"/>
      <w:bookmarkEnd w:id="86"/>
    </w:p>
    <w:p w14:paraId="74177D5C" w14:textId="75E8F93E" w:rsidR="00E24542" w:rsidRPr="00351062" w:rsidRDefault="009E2789" w:rsidP="009E2789">
      <w:pPr>
        <w:pStyle w:val="Caption"/>
      </w:pPr>
      <w:bookmarkStart w:id="88" w:name="_Ref531108587"/>
      <w:bookmarkStart w:id="89" w:name="_Toc419186162"/>
      <w:bookmarkStart w:id="90" w:name="_Toc424049413"/>
      <w:bookmarkStart w:id="91" w:name="_Toc424110741"/>
      <w:bookmarkStart w:id="92" w:name="_Toc432412403"/>
      <w:bookmarkStart w:id="93" w:name="_Toc444588629"/>
      <w:bookmarkStart w:id="94" w:name="_Toc531163909"/>
      <w:bookmarkStart w:id="95" w:name="_Toc531264764"/>
      <w:bookmarkEnd w:id="87"/>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w:t>
      </w:r>
      <w:r w:rsidR="00643C63">
        <w:fldChar w:fldCharType="end"/>
      </w:r>
      <w:bookmarkEnd w:id="88"/>
      <w:r w:rsidR="00E24542" w:rsidRPr="00351062">
        <w:t xml:space="preserve"> Lifetime experience and current cigarette smoking, by age and sex, Australia, 2014</w:t>
      </w:r>
      <w:bookmarkEnd w:id="89"/>
      <w:bookmarkEnd w:id="90"/>
      <w:bookmarkEnd w:id="91"/>
      <w:bookmarkEnd w:id="92"/>
      <w:bookmarkEnd w:id="93"/>
      <w:r w:rsidR="00F34686" w:rsidRPr="00351062">
        <w:t>#</w:t>
      </w:r>
      <w:bookmarkEnd w:id="94"/>
      <w:bookmarkEnd w:id="95"/>
    </w:p>
    <w:tbl>
      <w:tblPr>
        <w:tblStyle w:val="Style2"/>
        <w:tblW w:w="8755" w:type="dxa"/>
        <w:tblLayout w:type="fixed"/>
        <w:tblLook w:val="0000" w:firstRow="0" w:lastRow="0" w:firstColumn="0" w:lastColumn="0" w:noHBand="0" w:noVBand="0"/>
        <w:tblDescription w:val="Table 3.1 shows the lifetime experience and current cigarette smoking, by age and sex, Australia, 2014.  The table details the categories of smoker on the left hand side column.  The percentages found across the ages (in years) of the respondents towards are in the folowing seven columns. "/>
      </w:tblPr>
      <w:tblGrid>
        <w:gridCol w:w="3230"/>
        <w:gridCol w:w="790"/>
        <w:gridCol w:w="790"/>
        <w:gridCol w:w="789"/>
        <w:gridCol w:w="789"/>
        <w:gridCol w:w="789"/>
        <w:gridCol w:w="789"/>
        <w:gridCol w:w="789"/>
      </w:tblGrid>
      <w:tr w:rsidR="00334441" w:rsidRPr="00290A82" w14:paraId="33B19580" w14:textId="77777777" w:rsidTr="008823EC">
        <w:trPr>
          <w:trHeight w:val="403"/>
        </w:trPr>
        <w:tc>
          <w:tcPr>
            <w:tcW w:w="2552" w:type="dxa"/>
            <w:vMerge w:val="restart"/>
            <w:shd w:val="clear" w:color="auto" w:fill="4F81BD" w:themeFill="accent1"/>
          </w:tcPr>
          <w:p w14:paraId="39C34439" w14:textId="77777777" w:rsidR="00334441" w:rsidRPr="00290A82" w:rsidRDefault="00334441" w:rsidP="0096045B">
            <w:pPr>
              <w:pStyle w:val="tabletitle"/>
            </w:pPr>
          </w:p>
        </w:tc>
        <w:tc>
          <w:tcPr>
            <w:tcW w:w="624" w:type="dxa"/>
            <w:gridSpan w:val="7"/>
            <w:shd w:val="clear" w:color="auto" w:fill="4F81BD" w:themeFill="accent1"/>
          </w:tcPr>
          <w:p w14:paraId="64914283" w14:textId="3437C33C" w:rsidR="00334441" w:rsidRPr="00290A82" w:rsidRDefault="00334441" w:rsidP="0096045B">
            <w:pPr>
              <w:pStyle w:val="tabletitle"/>
            </w:pPr>
            <w:r w:rsidRPr="00290A82">
              <w:t>Age (years)</w:t>
            </w:r>
          </w:p>
        </w:tc>
      </w:tr>
      <w:tr w:rsidR="00334441" w:rsidRPr="00290A82" w14:paraId="74177D6F" w14:textId="77777777" w:rsidTr="008823EC">
        <w:tc>
          <w:tcPr>
            <w:tcW w:w="2552" w:type="dxa"/>
            <w:vMerge/>
            <w:shd w:val="clear" w:color="auto" w:fill="4F81BD" w:themeFill="accent1"/>
          </w:tcPr>
          <w:p w14:paraId="74177D60" w14:textId="77777777" w:rsidR="00334441" w:rsidRPr="00290A82" w:rsidRDefault="00334441" w:rsidP="0096045B">
            <w:pPr>
              <w:pStyle w:val="tabletitle"/>
            </w:pPr>
            <w:bookmarkStart w:id="96" w:name="_Hlk233961906"/>
            <w:bookmarkStart w:id="97" w:name="OLE_LINK5"/>
            <w:bookmarkStart w:id="98" w:name="OLE_LINK4"/>
            <w:bookmarkEnd w:id="96"/>
            <w:bookmarkEnd w:id="97"/>
            <w:bookmarkEnd w:id="98"/>
          </w:p>
        </w:tc>
        <w:tc>
          <w:tcPr>
            <w:tcW w:w="624" w:type="dxa"/>
            <w:shd w:val="clear" w:color="auto" w:fill="4F81BD" w:themeFill="accent1"/>
          </w:tcPr>
          <w:p w14:paraId="74177D62" w14:textId="14BA1BDA" w:rsidR="00334441" w:rsidRPr="00290A82" w:rsidRDefault="00334441" w:rsidP="0096045B">
            <w:pPr>
              <w:pStyle w:val="tabletitle"/>
            </w:pPr>
            <w:r w:rsidRPr="00290A82">
              <w:t>12</w:t>
            </w:r>
            <w:r w:rsidR="009E2789">
              <w:t xml:space="preserve"> </w:t>
            </w:r>
            <w:r w:rsidRPr="00290A82">
              <w:t>(%)</w:t>
            </w:r>
          </w:p>
        </w:tc>
        <w:tc>
          <w:tcPr>
            <w:tcW w:w="624" w:type="dxa"/>
            <w:shd w:val="clear" w:color="auto" w:fill="4F81BD" w:themeFill="accent1"/>
          </w:tcPr>
          <w:p w14:paraId="74177D64" w14:textId="76D03777" w:rsidR="00334441" w:rsidRPr="00290A82" w:rsidRDefault="00334441" w:rsidP="0096045B">
            <w:pPr>
              <w:pStyle w:val="tabletitle"/>
            </w:pPr>
            <w:r w:rsidRPr="00290A82">
              <w:t>13</w:t>
            </w:r>
            <w:r w:rsidR="009E2789">
              <w:t xml:space="preserve"> </w:t>
            </w:r>
            <w:r w:rsidRPr="00290A82">
              <w:t>(%)</w:t>
            </w:r>
          </w:p>
        </w:tc>
        <w:tc>
          <w:tcPr>
            <w:tcW w:w="624" w:type="dxa"/>
            <w:shd w:val="clear" w:color="auto" w:fill="4F81BD" w:themeFill="accent1"/>
          </w:tcPr>
          <w:p w14:paraId="74177D66" w14:textId="586E3887" w:rsidR="00334441" w:rsidRPr="00290A82" w:rsidRDefault="00334441" w:rsidP="0096045B">
            <w:pPr>
              <w:pStyle w:val="tabletitle"/>
            </w:pPr>
            <w:r w:rsidRPr="00290A82">
              <w:t>14</w:t>
            </w:r>
            <w:r w:rsidR="009E2789">
              <w:t xml:space="preserve"> </w:t>
            </w:r>
            <w:r w:rsidRPr="00290A82">
              <w:t>(%)</w:t>
            </w:r>
          </w:p>
        </w:tc>
        <w:tc>
          <w:tcPr>
            <w:tcW w:w="624" w:type="dxa"/>
            <w:shd w:val="clear" w:color="auto" w:fill="4F81BD" w:themeFill="accent1"/>
          </w:tcPr>
          <w:p w14:paraId="74177D68" w14:textId="2E7B08D6" w:rsidR="00334441" w:rsidRPr="00290A82" w:rsidRDefault="00334441" w:rsidP="0096045B">
            <w:pPr>
              <w:pStyle w:val="tabletitle"/>
            </w:pPr>
            <w:r w:rsidRPr="00290A82">
              <w:t>15</w:t>
            </w:r>
            <w:r w:rsidR="009E2789">
              <w:t xml:space="preserve"> </w:t>
            </w:r>
            <w:r w:rsidRPr="00290A82">
              <w:t>(%)</w:t>
            </w:r>
          </w:p>
        </w:tc>
        <w:tc>
          <w:tcPr>
            <w:tcW w:w="624" w:type="dxa"/>
            <w:shd w:val="clear" w:color="auto" w:fill="4F81BD" w:themeFill="accent1"/>
          </w:tcPr>
          <w:p w14:paraId="74177D6A" w14:textId="6DB2F102" w:rsidR="00334441" w:rsidRPr="00290A82" w:rsidRDefault="00334441" w:rsidP="0096045B">
            <w:pPr>
              <w:pStyle w:val="tabletitle"/>
            </w:pPr>
            <w:r w:rsidRPr="00290A82">
              <w:t>16</w:t>
            </w:r>
            <w:r w:rsidR="009E2789">
              <w:t xml:space="preserve"> </w:t>
            </w:r>
            <w:r w:rsidRPr="00290A82">
              <w:t>(%)</w:t>
            </w:r>
          </w:p>
        </w:tc>
        <w:tc>
          <w:tcPr>
            <w:tcW w:w="624" w:type="dxa"/>
            <w:shd w:val="clear" w:color="auto" w:fill="4F81BD" w:themeFill="accent1"/>
          </w:tcPr>
          <w:p w14:paraId="74177D6C" w14:textId="751B0CCF" w:rsidR="00334441" w:rsidRPr="00290A82" w:rsidRDefault="00334441" w:rsidP="0096045B">
            <w:pPr>
              <w:pStyle w:val="tabletitle"/>
            </w:pPr>
            <w:r w:rsidRPr="00290A82">
              <w:t>17</w:t>
            </w:r>
            <w:r w:rsidR="009E2789">
              <w:t xml:space="preserve"> </w:t>
            </w:r>
            <w:r w:rsidRPr="00290A82">
              <w:t>(%)</w:t>
            </w:r>
          </w:p>
        </w:tc>
        <w:tc>
          <w:tcPr>
            <w:tcW w:w="624" w:type="dxa"/>
            <w:shd w:val="clear" w:color="auto" w:fill="4F81BD" w:themeFill="accent1"/>
          </w:tcPr>
          <w:p w14:paraId="74177D6E" w14:textId="5E2A7E08" w:rsidR="00334441" w:rsidRPr="00290A82" w:rsidRDefault="00334441" w:rsidP="0096045B">
            <w:pPr>
              <w:pStyle w:val="tabletitle"/>
            </w:pPr>
            <w:r w:rsidRPr="00290A82">
              <w:t>12-17</w:t>
            </w:r>
            <w:r w:rsidR="009E2789">
              <w:t xml:space="preserve"> </w:t>
            </w:r>
            <w:r w:rsidRPr="00290A82">
              <w:t>(%)</w:t>
            </w:r>
          </w:p>
        </w:tc>
      </w:tr>
      <w:tr w:rsidR="001F535C" w:rsidRPr="00290A82" w14:paraId="74177D71" w14:textId="77777777" w:rsidTr="008823EC">
        <w:trPr>
          <w:tblHeader w:val="0"/>
        </w:trPr>
        <w:tc>
          <w:tcPr>
            <w:tcW w:w="624" w:type="dxa"/>
            <w:gridSpan w:val="8"/>
          </w:tcPr>
          <w:p w14:paraId="74177D70" w14:textId="77777777" w:rsidR="001F535C" w:rsidRPr="00290A82" w:rsidRDefault="001F535C" w:rsidP="00D47203">
            <w:pPr>
              <w:pStyle w:val="Tabletextstromg"/>
              <w:rPr>
                <w:highlight w:val="lightGray"/>
              </w:rPr>
            </w:pPr>
            <w:r w:rsidRPr="00290A82">
              <w:t>Never smoked</w:t>
            </w:r>
          </w:p>
        </w:tc>
      </w:tr>
      <w:tr w:rsidR="00E24542" w:rsidRPr="00290A82" w14:paraId="74177D7A" w14:textId="77777777" w:rsidTr="008823EC">
        <w:trPr>
          <w:tblHeader w:val="0"/>
        </w:trPr>
        <w:tc>
          <w:tcPr>
            <w:tcW w:w="2552" w:type="dxa"/>
          </w:tcPr>
          <w:p w14:paraId="74177D72" w14:textId="77777777" w:rsidR="00E24542" w:rsidRPr="00290A82" w:rsidRDefault="00E24542" w:rsidP="009E2789">
            <w:pPr>
              <w:pStyle w:val="Tabletext"/>
            </w:pPr>
            <w:r w:rsidRPr="00290A82">
              <w:t>Males</w:t>
            </w:r>
          </w:p>
        </w:tc>
        <w:tc>
          <w:tcPr>
            <w:tcW w:w="624" w:type="dxa"/>
          </w:tcPr>
          <w:p w14:paraId="74177D73" w14:textId="77777777" w:rsidR="00E24542" w:rsidRPr="00290A82" w:rsidRDefault="00E24542" w:rsidP="009E2789">
            <w:pPr>
              <w:pStyle w:val="Tabletext"/>
            </w:pPr>
            <w:r w:rsidRPr="00290A82">
              <w:t>93.6</w:t>
            </w:r>
          </w:p>
        </w:tc>
        <w:tc>
          <w:tcPr>
            <w:tcW w:w="624" w:type="dxa"/>
          </w:tcPr>
          <w:p w14:paraId="74177D74" w14:textId="77777777" w:rsidR="00E24542" w:rsidRPr="00290A82" w:rsidRDefault="00E24542" w:rsidP="00334441">
            <w:r w:rsidRPr="00290A82">
              <w:t>91.4</w:t>
            </w:r>
          </w:p>
        </w:tc>
        <w:tc>
          <w:tcPr>
            <w:tcW w:w="624" w:type="dxa"/>
          </w:tcPr>
          <w:p w14:paraId="74177D75" w14:textId="77777777" w:rsidR="00E24542" w:rsidRPr="00290A82" w:rsidRDefault="00E24542" w:rsidP="00334441">
            <w:r w:rsidRPr="00290A82">
              <w:t>86.1</w:t>
            </w:r>
          </w:p>
        </w:tc>
        <w:tc>
          <w:tcPr>
            <w:tcW w:w="624" w:type="dxa"/>
          </w:tcPr>
          <w:p w14:paraId="74177D76" w14:textId="77777777" w:rsidR="00E24542" w:rsidRPr="00290A82" w:rsidRDefault="00E24542" w:rsidP="00334441">
            <w:r w:rsidRPr="00290A82">
              <w:t>79.4</w:t>
            </w:r>
          </w:p>
        </w:tc>
        <w:tc>
          <w:tcPr>
            <w:tcW w:w="624" w:type="dxa"/>
          </w:tcPr>
          <w:p w14:paraId="74177D77" w14:textId="77777777" w:rsidR="00E24542" w:rsidRPr="00290A82" w:rsidRDefault="00E24542" w:rsidP="00334441">
            <w:r w:rsidRPr="00290A82">
              <w:t>70.3</w:t>
            </w:r>
          </w:p>
        </w:tc>
        <w:tc>
          <w:tcPr>
            <w:tcW w:w="624" w:type="dxa"/>
          </w:tcPr>
          <w:p w14:paraId="74177D78" w14:textId="77777777" w:rsidR="00E24542" w:rsidRPr="00290A82" w:rsidRDefault="00E24542" w:rsidP="00334441">
            <w:r w:rsidRPr="00290A82">
              <w:t>63.2</w:t>
            </w:r>
          </w:p>
        </w:tc>
        <w:tc>
          <w:tcPr>
            <w:tcW w:w="624" w:type="dxa"/>
          </w:tcPr>
          <w:p w14:paraId="74177D79" w14:textId="77777777" w:rsidR="00E24542" w:rsidRPr="00290A82" w:rsidRDefault="00E24542" w:rsidP="00334441">
            <w:r w:rsidRPr="00290A82">
              <w:t>81.6</w:t>
            </w:r>
          </w:p>
        </w:tc>
      </w:tr>
      <w:tr w:rsidR="00E24542" w:rsidRPr="00290A82" w14:paraId="74177D83" w14:textId="77777777" w:rsidTr="008823EC">
        <w:trPr>
          <w:tblHeader w:val="0"/>
        </w:trPr>
        <w:tc>
          <w:tcPr>
            <w:tcW w:w="2552" w:type="dxa"/>
          </w:tcPr>
          <w:p w14:paraId="74177D7B" w14:textId="77777777" w:rsidR="00E24542" w:rsidRPr="00290A82" w:rsidRDefault="00E24542" w:rsidP="009E2789">
            <w:pPr>
              <w:pStyle w:val="Tabletext"/>
            </w:pPr>
            <w:r w:rsidRPr="00290A82">
              <w:t>Females</w:t>
            </w:r>
          </w:p>
        </w:tc>
        <w:tc>
          <w:tcPr>
            <w:tcW w:w="624" w:type="dxa"/>
          </w:tcPr>
          <w:p w14:paraId="74177D7C" w14:textId="77777777" w:rsidR="00E24542" w:rsidRPr="00290A82" w:rsidRDefault="00E24542" w:rsidP="009E2789">
            <w:pPr>
              <w:pStyle w:val="Tabletext"/>
            </w:pPr>
            <w:r w:rsidRPr="00290A82">
              <w:t>95.2</w:t>
            </w:r>
          </w:p>
        </w:tc>
        <w:tc>
          <w:tcPr>
            <w:tcW w:w="624" w:type="dxa"/>
          </w:tcPr>
          <w:p w14:paraId="74177D7D" w14:textId="77777777" w:rsidR="00E24542" w:rsidRPr="00290A82" w:rsidRDefault="00E24542" w:rsidP="00334441">
            <w:r w:rsidRPr="00290A82">
              <w:t>92.2</w:t>
            </w:r>
          </w:p>
        </w:tc>
        <w:tc>
          <w:tcPr>
            <w:tcW w:w="624" w:type="dxa"/>
          </w:tcPr>
          <w:p w14:paraId="74177D7E" w14:textId="77777777" w:rsidR="00E24542" w:rsidRPr="00290A82" w:rsidRDefault="00E24542" w:rsidP="00334441">
            <w:r w:rsidRPr="00290A82">
              <w:t>85.3</w:t>
            </w:r>
          </w:p>
        </w:tc>
        <w:tc>
          <w:tcPr>
            <w:tcW w:w="624" w:type="dxa"/>
          </w:tcPr>
          <w:p w14:paraId="74177D7F" w14:textId="77777777" w:rsidR="00E24542" w:rsidRPr="00290A82" w:rsidRDefault="00E24542" w:rsidP="00334441">
            <w:r w:rsidRPr="00290A82">
              <w:t>76.9</w:t>
            </w:r>
          </w:p>
        </w:tc>
        <w:tc>
          <w:tcPr>
            <w:tcW w:w="624" w:type="dxa"/>
          </w:tcPr>
          <w:p w14:paraId="74177D80" w14:textId="77777777" w:rsidR="00E24542" w:rsidRPr="00290A82" w:rsidRDefault="00E24542" w:rsidP="00334441">
            <w:r w:rsidRPr="00290A82">
              <w:t>67.3</w:t>
            </w:r>
          </w:p>
        </w:tc>
        <w:tc>
          <w:tcPr>
            <w:tcW w:w="624" w:type="dxa"/>
          </w:tcPr>
          <w:p w14:paraId="74177D81" w14:textId="77777777" w:rsidR="00E24542" w:rsidRPr="00290A82" w:rsidRDefault="00E24542" w:rsidP="00334441">
            <w:r w:rsidRPr="00290A82">
              <w:t>58.6</w:t>
            </w:r>
          </w:p>
        </w:tc>
        <w:tc>
          <w:tcPr>
            <w:tcW w:w="624" w:type="dxa"/>
          </w:tcPr>
          <w:p w14:paraId="74177D82" w14:textId="77777777" w:rsidR="00E24542" w:rsidRPr="00290A82" w:rsidRDefault="00E24542" w:rsidP="00334441">
            <w:r w:rsidRPr="00290A82">
              <w:t>80.2</w:t>
            </w:r>
          </w:p>
        </w:tc>
      </w:tr>
      <w:tr w:rsidR="00E24542" w:rsidRPr="00290A82" w14:paraId="74177D8C" w14:textId="77777777" w:rsidTr="008823EC">
        <w:trPr>
          <w:tblHeader w:val="0"/>
        </w:trPr>
        <w:tc>
          <w:tcPr>
            <w:tcW w:w="2552" w:type="dxa"/>
          </w:tcPr>
          <w:p w14:paraId="74177D84" w14:textId="77777777" w:rsidR="00E24542" w:rsidRPr="00290A82" w:rsidRDefault="00E24542" w:rsidP="009E2789">
            <w:pPr>
              <w:pStyle w:val="Tabletext"/>
            </w:pPr>
            <w:r w:rsidRPr="00290A82">
              <w:t>Total</w:t>
            </w:r>
          </w:p>
        </w:tc>
        <w:tc>
          <w:tcPr>
            <w:tcW w:w="624" w:type="dxa"/>
          </w:tcPr>
          <w:p w14:paraId="74177D85" w14:textId="77777777" w:rsidR="00E24542" w:rsidRPr="00290A82" w:rsidRDefault="00E24542" w:rsidP="009E2789">
            <w:pPr>
              <w:pStyle w:val="Tabletext"/>
            </w:pPr>
            <w:r w:rsidRPr="00290A82">
              <w:t>94.4</w:t>
            </w:r>
          </w:p>
        </w:tc>
        <w:tc>
          <w:tcPr>
            <w:tcW w:w="624" w:type="dxa"/>
          </w:tcPr>
          <w:p w14:paraId="74177D86" w14:textId="77777777" w:rsidR="00E24542" w:rsidRPr="00290A82" w:rsidRDefault="00E24542" w:rsidP="00334441">
            <w:r w:rsidRPr="00290A82">
              <w:t>91.8</w:t>
            </w:r>
          </w:p>
        </w:tc>
        <w:tc>
          <w:tcPr>
            <w:tcW w:w="624" w:type="dxa"/>
          </w:tcPr>
          <w:p w14:paraId="74177D87" w14:textId="77777777" w:rsidR="00E24542" w:rsidRPr="00290A82" w:rsidRDefault="00E24542" w:rsidP="00334441">
            <w:r w:rsidRPr="00290A82">
              <w:t>85.7</w:t>
            </w:r>
          </w:p>
        </w:tc>
        <w:tc>
          <w:tcPr>
            <w:tcW w:w="624" w:type="dxa"/>
          </w:tcPr>
          <w:p w14:paraId="74177D88" w14:textId="77777777" w:rsidR="00E24542" w:rsidRPr="00290A82" w:rsidRDefault="00E24542" w:rsidP="00334441">
            <w:r w:rsidRPr="00290A82">
              <w:t>78.2</w:t>
            </w:r>
          </w:p>
        </w:tc>
        <w:tc>
          <w:tcPr>
            <w:tcW w:w="624" w:type="dxa"/>
          </w:tcPr>
          <w:p w14:paraId="74177D89" w14:textId="77777777" w:rsidR="00E24542" w:rsidRPr="00290A82" w:rsidRDefault="00E24542" w:rsidP="00334441">
            <w:r w:rsidRPr="00290A82">
              <w:t>68.8</w:t>
            </w:r>
          </w:p>
        </w:tc>
        <w:tc>
          <w:tcPr>
            <w:tcW w:w="624" w:type="dxa"/>
          </w:tcPr>
          <w:p w14:paraId="74177D8A" w14:textId="77777777" w:rsidR="00E24542" w:rsidRPr="00290A82" w:rsidRDefault="00E24542" w:rsidP="00334441">
            <w:r w:rsidRPr="00290A82">
              <w:t>60.9</w:t>
            </w:r>
          </w:p>
        </w:tc>
        <w:tc>
          <w:tcPr>
            <w:tcW w:w="624" w:type="dxa"/>
          </w:tcPr>
          <w:p w14:paraId="74177D8B" w14:textId="77777777" w:rsidR="00E24542" w:rsidRPr="00290A82" w:rsidRDefault="00E24542" w:rsidP="00334441">
            <w:r w:rsidRPr="00290A82">
              <w:t>80.9</w:t>
            </w:r>
          </w:p>
        </w:tc>
      </w:tr>
      <w:tr w:rsidR="00C36925" w:rsidRPr="00290A82" w14:paraId="74177D8E" w14:textId="77777777" w:rsidTr="008823EC">
        <w:trPr>
          <w:tblHeader w:val="0"/>
        </w:trPr>
        <w:tc>
          <w:tcPr>
            <w:tcW w:w="624" w:type="dxa"/>
            <w:gridSpan w:val="8"/>
          </w:tcPr>
          <w:p w14:paraId="74177D8D" w14:textId="77777777" w:rsidR="00C36925" w:rsidRPr="00290A82" w:rsidRDefault="00C36925" w:rsidP="00D47203">
            <w:pPr>
              <w:pStyle w:val="Tabletextstromg"/>
            </w:pPr>
            <w:r w:rsidRPr="00290A82">
              <w:t>More than 100 cigarettes in lifetime</w:t>
            </w:r>
          </w:p>
        </w:tc>
      </w:tr>
      <w:tr w:rsidR="00E24542" w:rsidRPr="00290A82" w14:paraId="74177D97" w14:textId="77777777" w:rsidTr="008823EC">
        <w:trPr>
          <w:tblHeader w:val="0"/>
        </w:trPr>
        <w:tc>
          <w:tcPr>
            <w:tcW w:w="2552" w:type="dxa"/>
          </w:tcPr>
          <w:p w14:paraId="74177D8F" w14:textId="77777777" w:rsidR="00E24542" w:rsidRPr="00290A82" w:rsidRDefault="00E24542" w:rsidP="009E2789">
            <w:pPr>
              <w:pStyle w:val="Tabletext"/>
            </w:pPr>
            <w:r w:rsidRPr="00290A82">
              <w:t>Males</w:t>
            </w:r>
          </w:p>
        </w:tc>
        <w:tc>
          <w:tcPr>
            <w:tcW w:w="624" w:type="dxa"/>
          </w:tcPr>
          <w:p w14:paraId="74177D90" w14:textId="77777777" w:rsidR="00E24542" w:rsidRPr="00290A82" w:rsidRDefault="00E24542" w:rsidP="009E2789">
            <w:pPr>
              <w:pStyle w:val="Tabletext"/>
            </w:pPr>
            <w:r w:rsidRPr="00290A82">
              <w:t>0.4</w:t>
            </w:r>
          </w:p>
        </w:tc>
        <w:tc>
          <w:tcPr>
            <w:tcW w:w="624" w:type="dxa"/>
          </w:tcPr>
          <w:p w14:paraId="74177D91" w14:textId="77777777" w:rsidR="00E24542" w:rsidRPr="00290A82" w:rsidRDefault="00E24542" w:rsidP="00334441">
            <w:r w:rsidRPr="00290A82">
              <w:t>0.6</w:t>
            </w:r>
          </w:p>
        </w:tc>
        <w:tc>
          <w:tcPr>
            <w:tcW w:w="624" w:type="dxa"/>
          </w:tcPr>
          <w:p w14:paraId="74177D92" w14:textId="77777777" w:rsidR="00E24542" w:rsidRPr="00290A82" w:rsidRDefault="00E24542" w:rsidP="00334441">
            <w:r w:rsidRPr="00290A82">
              <w:t>1.3</w:t>
            </w:r>
          </w:p>
        </w:tc>
        <w:tc>
          <w:tcPr>
            <w:tcW w:w="624" w:type="dxa"/>
          </w:tcPr>
          <w:p w14:paraId="74177D93" w14:textId="77777777" w:rsidR="00E24542" w:rsidRPr="00290A82" w:rsidRDefault="00E24542" w:rsidP="00334441">
            <w:r w:rsidRPr="00290A82">
              <w:t>2.5</w:t>
            </w:r>
          </w:p>
        </w:tc>
        <w:tc>
          <w:tcPr>
            <w:tcW w:w="624" w:type="dxa"/>
          </w:tcPr>
          <w:p w14:paraId="74177D94" w14:textId="77777777" w:rsidR="00E24542" w:rsidRPr="00290A82" w:rsidRDefault="00E24542" w:rsidP="00334441">
            <w:r w:rsidRPr="00290A82">
              <w:t>6.2</w:t>
            </w:r>
          </w:p>
        </w:tc>
        <w:tc>
          <w:tcPr>
            <w:tcW w:w="624" w:type="dxa"/>
          </w:tcPr>
          <w:p w14:paraId="74177D95" w14:textId="77777777" w:rsidR="00E24542" w:rsidRPr="00290A82" w:rsidRDefault="00E24542" w:rsidP="00334441">
            <w:r w:rsidRPr="00290A82">
              <w:t>9.5</w:t>
            </w:r>
          </w:p>
        </w:tc>
        <w:tc>
          <w:tcPr>
            <w:tcW w:w="624" w:type="dxa"/>
          </w:tcPr>
          <w:p w14:paraId="74177D96" w14:textId="77777777" w:rsidR="00E24542" w:rsidRPr="00290A82" w:rsidRDefault="00E24542" w:rsidP="00334441">
            <w:r w:rsidRPr="00290A82">
              <w:t>3.1</w:t>
            </w:r>
          </w:p>
        </w:tc>
      </w:tr>
      <w:tr w:rsidR="00E24542" w:rsidRPr="00290A82" w14:paraId="74177DA0" w14:textId="77777777" w:rsidTr="008823EC">
        <w:trPr>
          <w:tblHeader w:val="0"/>
        </w:trPr>
        <w:tc>
          <w:tcPr>
            <w:tcW w:w="2552" w:type="dxa"/>
          </w:tcPr>
          <w:p w14:paraId="74177D98" w14:textId="77777777" w:rsidR="00E24542" w:rsidRPr="00290A82" w:rsidRDefault="00E24542" w:rsidP="009E2789">
            <w:pPr>
              <w:pStyle w:val="Tabletext"/>
            </w:pPr>
            <w:r w:rsidRPr="00290A82">
              <w:t>Females</w:t>
            </w:r>
          </w:p>
        </w:tc>
        <w:tc>
          <w:tcPr>
            <w:tcW w:w="624" w:type="dxa"/>
          </w:tcPr>
          <w:p w14:paraId="74177D99" w14:textId="77777777" w:rsidR="00E24542" w:rsidRPr="00290A82" w:rsidRDefault="00E24542" w:rsidP="009E2789">
            <w:pPr>
              <w:pStyle w:val="Tabletext"/>
            </w:pPr>
            <w:r w:rsidRPr="00290A82">
              <w:t>0.1</w:t>
            </w:r>
          </w:p>
        </w:tc>
        <w:tc>
          <w:tcPr>
            <w:tcW w:w="624" w:type="dxa"/>
          </w:tcPr>
          <w:p w14:paraId="74177D9A" w14:textId="77777777" w:rsidR="00E24542" w:rsidRPr="00290A82" w:rsidRDefault="00E24542" w:rsidP="00334441">
            <w:r w:rsidRPr="00290A82">
              <w:t>0.2</w:t>
            </w:r>
          </w:p>
        </w:tc>
        <w:tc>
          <w:tcPr>
            <w:tcW w:w="624" w:type="dxa"/>
          </w:tcPr>
          <w:p w14:paraId="74177D9B" w14:textId="77777777" w:rsidR="00E24542" w:rsidRPr="00290A82" w:rsidRDefault="00E24542" w:rsidP="00334441">
            <w:r w:rsidRPr="00290A82">
              <w:t>1.5</w:t>
            </w:r>
          </w:p>
        </w:tc>
        <w:tc>
          <w:tcPr>
            <w:tcW w:w="624" w:type="dxa"/>
          </w:tcPr>
          <w:p w14:paraId="74177D9C" w14:textId="77777777" w:rsidR="00E24542" w:rsidRPr="00290A82" w:rsidRDefault="00E24542" w:rsidP="00334441">
            <w:r w:rsidRPr="00290A82">
              <w:t>2.8</w:t>
            </w:r>
          </w:p>
        </w:tc>
        <w:tc>
          <w:tcPr>
            <w:tcW w:w="624" w:type="dxa"/>
          </w:tcPr>
          <w:p w14:paraId="74177D9D" w14:textId="77777777" w:rsidR="00E24542" w:rsidRPr="00290A82" w:rsidRDefault="00E24542" w:rsidP="00334441">
            <w:r w:rsidRPr="00290A82">
              <w:t>3.6</w:t>
            </w:r>
          </w:p>
        </w:tc>
        <w:tc>
          <w:tcPr>
            <w:tcW w:w="624" w:type="dxa"/>
          </w:tcPr>
          <w:p w14:paraId="74177D9E" w14:textId="77777777" w:rsidR="00E24542" w:rsidRPr="00290A82" w:rsidRDefault="00E24542" w:rsidP="00334441">
            <w:r w:rsidRPr="00290A82">
              <w:t>6.2</w:t>
            </w:r>
          </w:p>
        </w:tc>
        <w:tc>
          <w:tcPr>
            <w:tcW w:w="624" w:type="dxa"/>
          </w:tcPr>
          <w:p w14:paraId="74177D9F" w14:textId="77777777" w:rsidR="00E24542" w:rsidRPr="00290A82" w:rsidRDefault="00E24542" w:rsidP="00334441">
            <w:r w:rsidRPr="00290A82">
              <w:t>2.3</w:t>
            </w:r>
          </w:p>
        </w:tc>
      </w:tr>
      <w:tr w:rsidR="00E24542" w:rsidRPr="00290A82" w14:paraId="74177DA9" w14:textId="77777777" w:rsidTr="008823EC">
        <w:trPr>
          <w:tblHeader w:val="0"/>
        </w:trPr>
        <w:tc>
          <w:tcPr>
            <w:tcW w:w="2552" w:type="dxa"/>
          </w:tcPr>
          <w:p w14:paraId="74177DA1" w14:textId="77777777" w:rsidR="00E24542" w:rsidRPr="00290A82" w:rsidRDefault="00E24542" w:rsidP="009E2789">
            <w:pPr>
              <w:pStyle w:val="Tabletext"/>
            </w:pPr>
            <w:r w:rsidRPr="00290A82">
              <w:t>Total</w:t>
            </w:r>
          </w:p>
        </w:tc>
        <w:tc>
          <w:tcPr>
            <w:tcW w:w="624" w:type="dxa"/>
          </w:tcPr>
          <w:p w14:paraId="74177DA2" w14:textId="77777777" w:rsidR="00E24542" w:rsidRPr="00290A82" w:rsidRDefault="00E24542" w:rsidP="009E2789">
            <w:pPr>
              <w:pStyle w:val="Tabletext"/>
            </w:pPr>
            <w:r w:rsidRPr="00290A82">
              <w:t>0.3</w:t>
            </w:r>
          </w:p>
        </w:tc>
        <w:tc>
          <w:tcPr>
            <w:tcW w:w="624" w:type="dxa"/>
          </w:tcPr>
          <w:p w14:paraId="74177DA3" w14:textId="77777777" w:rsidR="00E24542" w:rsidRPr="00290A82" w:rsidRDefault="00E24542" w:rsidP="00334441">
            <w:r w:rsidRPr="00290A82">
              <w:t>0.4</w:t>
            </w:r>
          </w:p>
        </w:tc>
        <w:tc>
          <w:tcPr>
            <w:tcW w:w="624" w:type="dxa"/>
          </w:tcPr>
          <w:p w14:paraId="74177DA4" w14:textId="77777777" w:rsidR="00E24542" w:rsidRPr="00290A82" w:rsidRDefault="00E24542" w:rsidP="00334441">
            <w:r w:rsidRPr="00290A82">
              <w:t>1.4</w:t>
            </w:r>
          </w:p>
        </w:tc>
        <w:tc>
          <w:tcPr>
            <w:tcW w:w="624" w:type="dxa"/>
          </w:tcPr>
          <w:p w14:paraId="74177DA5" w14:textId="77777777" w:rsidR="00E24542" w:rsidRPr="00290A82" w:rsidRDefault="00E24542" w:rsidP="00334441">
            <w:r w:rsidRPr="00290A82">
              <w:t>2.7</w:t>
            </w:r>
          </w:p>
        </w:tc>
        <w:tc>
          <w:tcPr>
            <w:tcW w:w="624" w:type="dxa"/>
          </w:tcPr>
          <w:p w14:paraId="74177DA6" w14:textId="77777777" w:rsidR="00E24542" w:rsidRPr="00290A82" w:rsidRDefault="00E24542" w:rsidP="00334441">
            <w:r w:rsidRPr="00290A82">
              <w:t>4.9</w:t>
            </w:r>
          </w:p>
        </w:tc>
        <w:tc>
          <w:tcPr>
            <w:tcW w:w="624" w:type="dxa"/>
          </w:tcPr>
          <w:p w14:paraId="74177DA7" w14:textId="77777777" w:rsidR="00E24542" w:rsidRPr="00290A82" w:rsidRDefault="00E24542" w:rsidP="00334441">
            <w:r w:rsidRPr="00290A82">
              <w:t>7.9</w:t>
            </w:r>
          </w:p>
        </w:tc>
        <w:tc>
          <w:tcPr>
            <w:tcW w:w="624" w:type="dxa"/>
          </w:tcPr>
          <w:p w14:paraId="74177DA8" w14:textId="77777777" w:rsidR="00E24542" w:rsidRPr="00290A82" w:rsidRDefault="00E24542" w:rsidP="00334441">
            <w:r w:rsidRPr="00290A82">
              <w:t>2.7</w:t>
            </w:r>
          </w:p>
        </w:tc>
      </w:tr>
      <w:tr w:rsidR="00C36925" w:rsidRPr="00290A82" w14:paraId="74177DAB" w14:textId="77777777" w:rsidTr="008823EC">
        <w:trPr>
          <w:tblHeader w:val="0"/>
        </w:trPr>
        <w:tc>
          <w:tcPr>
            <w:tcW w:w="624" w:type="dxa"/>
            <w:gridSpan w:val="8"/>
          </w:tcPr>
          <w:p w14:paraId="74177DAA" w14:textId="77777777" w:rsidR="00C36925" w:rsidRPr="00290A82" w:rsidRDefault="00C36925" w:rsidP="009E2789">
            <w:pPr>
              <w:pStyle w:val="Tabletext"/>
            </w:pPr>
            <w:r w:rsidRPr="00290A82">
              <w:t>Past year</w:t>
            </w:r>
          </w:p>
        </w:tc>
      </w:tr>
      <w:tr w:rsidR="00E24542" w:rsidRPr="00290A82" w14:paraId="74177DB4" w14:textId="77777777" w:rsidTr="008823EC">
        <w:trPr>
          <w:tblHeader w:val="0"/>
        </w:trPr>
        <w:tc>
          <w:tcPr>
            <w:tcW w:w="2552" w:type="dxa"/>
          </w:tcPr>
          <w:p w14:paraId="74177DAC" w14:textId="77777777" w:rsidR="00E24542" w:rsidRPr="00290A82" w:rsidRDefault="00E24542" w:rsidP="009E2789">
            <w:pPr>
              <w:pStyle w:val="Tabletext"/>
            </w:pPr>
            <w:r w:rsidRPr="00290A82">
              <w:t>Males</w:t>
            </w:r>
          </w:p>
        </w:tc>
        <w:tc>
          <w:tcPr>
            <w:tcW w:w="624" w:type="dxa"/>
          </w:tcPr>
          <w:p w14:paraId="74177DAD" w14:textId="77777777" w:rsidR="00E24542" w:rsidRPr="00290A82" w:rsidRDefault="00E24542" w:rsidP="009E2789">
            <w:pPr>
              <w:pStyle w:val="Tabletext"/>
            </w:pPr>
            <w:r w:rsidRPr="00290A82">
              <w:t>2.9</w:t>
            </w:r>
          </w:p>
        </w:tc>
        <w:tc>
          <w:tcPr>
            <w:tcW w:w="624" w:type="dxa"/>
          </w:tcPr>
          <w:p w14:paraId="74177DAE" w14:textId="77777777" w:rsidR="00E24542" w:rsidRPr="00290A82" w:rsidRDefault="00E24542" w:rsidP="00334441">
            <w:r w:rsidRPr="00290A82">
              <w:t>5.3</w:t>
            </w:r>
          </w:p>
        </w:tc>
        <w:tc>
          <w:tcPr>
            <w:tcW w:w="624" w:type="dxa"/>
          </w:tcPr>
          <w:p w14:paraId="74177DAF" w14:textId="77777777" w:rsidR="00E24542" w:rsidRPr="00290A82" w:rsidRDefault="00E24542" w:rsidP="00334441">
            <w:r w:rsidRPr="00290A82">
              <w:t>8.6</w:t>
            </w:r>
          </w:p>
        </w:tc>
        <w:tc>
          <w:tcPr>
            <w:tcW w:w="624" w:type="dxa"/>
          </w:tcPr>
          <w:p w14:paraId="74177DB0" w14:textId="77777777" w:rsidR="00E24542" w:rsidRPr="00290A82" w:rsidRDefault="00E24542" w:rsidP="00334441">
            <w:r w:rsidRPr="00290A82">
              <w:t>14.7</w:t>
            </w:r>
          </w:p>
        </w:tc>
        <w:tc>
          <w:tcPr>
            <w:tcW w:w="624" w:type="dxa"/>
          </w:tcPr>
          <w:p w14:paraId="74177DB1" w14:textId="77777777" w:rsidR="00E24542" w:rsidRPr="00290A82" w:rsidRDefault="00E24542" w:rsidP="00334441">
            <w:r w:rsidRPr="00290A82">
              <w:t>21.6</w:t>
            </w:r>
          </w:p>
        </w:tc>
        <w:tc>
          <w:tcPr>
            <w:tcW w:w="624" w:type="dxa"/>
          </w:tcPr>
          <w:p w14:paraId="74177DB2" w14:textId="77777777" w:rsidR="00E24542" w:rsidRPr="00290A82" w:rsidRDefault="00E24542" w:rsidP="00334441">
            <w:r w:rsidRPr="00290A82">
              <w:t>27.7</w:t>
            </w:r>
          </w:p>
        </w:tc>
        <w:tc>
          <w:tcPr>
            <w:tcW w:w="624" w:type="dxa"/>
          </w:tcPr>
          <w:p w14:paraId="74177DB3" w14:textId="77777777" w:rsidR="00E24542" w:rsidRPr="00290A82" w:rsidRDefault="00E24542" w:rsidP="00334441">
            <w:r w:rsidRPr="00290A82">
              <w:t>12.7</w:t>
            </w:r>
          </w:p>
        </w:tc>
      </w:tr>
      <w:tr w:rsidR="00E24542" w:rsidRPr="00290A82" w14:paraId="74177DBD" w14:textId="77777777" w:rsidTr="008823EC">
        <w:trPr>
          <w:tblHeader w:val="0"/>
        </w:trPr>
        <w:tc>
          <w:tcPr>
            <w:tcW w:w="2552" w:type="dxa"/>
          </w:tcPr>
          <w:p w14:paraId="74177DB5" w14:textId="77777777" w:rsidR="00E24542" w:rsidRPr="00290A82" w:rsidRDefault="00E24542" w:rsidP="009E2789">
            <w:pPr>
              <w:pStyle w:val="Tabletext"/>
            </w:pPr>
            <w:r w:rsidRPr="00290A82">
              <w:t>Females</w:t>
            </w:r>
          </w:p>
        </w:tc>
        <w:tc>
          <w:tcPr>
            <w:tcW w:w="624" w:type="dxa"/>
          </w:tcPr>
          <w:p w14:paraId="74177DB6" w14:textId="77777777" w:rsidR="00E24542" w:rsidRPr="00290A82" w:rsidRDefault="00E24542" w:rsidP="009E2789">
            <w:pPr>
              <w:pStyle w:val="Tabletext"/>
            </w:pPr>
            <w:r w:rsidRPr="00290A82">
              <w:t>2.6</w:t>
            </w:r>
          </w:p>
        </w:tc>
        <w:tc>
          <w:tcPr>
            <w:tcW w:w="624" w:type="dxa"/>
          </w:tcPr>
          <w:p w14:paraId="74177DB7" w14:textId="77777777" w:rsidR="00E24542" w:rsidRPr="00290A82" w:rsidRDefault="00E24542" w:rsidP="00334441">
            <w:r w:rsidRPr="00290A82">
              <w:t>5.5</w:t>
            </w:r>
          </w:p>
        </w:tc>
        <w:tc>
          <w:tcPr>
            <w:tcW w:w="624" w:type="dxa"/>
          </w:tcPr>
          <w:p w14:paraId="74177DB8" w14:textId="77777777" w:rsidR="00E24542" w:rsidRPr="00290A82" w:rsidRDefault="00E24542" w:rsidP="00334441">
            <w:r w:rsidRPr="00290A82">
              <w:t>10.9</w:t>
            </w:r>
          </w:p>
        </w:tc>
        <w:tc>
          <w:tcPr>
            <w:tcW w:w="624" w:type="dxa"/>
          </w:tcPr>
          <w:p w14:paraId="74177DB9" w14:textId="77777777" w:rsidR="00E24542" w:rsidRPr="00290A82" w:rsidRDefault="00E24542" w:rsidP="00334441">
            <w:r w:rsidRPr="00290A82">
              <w:t>17.2</w:t>
            </w:r>
          </w:p>
        </w:tc>
        <w:tc>
          <w:tcPr>
            <w:tcW w:w="624" w:type="dxa"/>
          </w:tcPr>
          <w:p w14:paraId="74177DBA" w14:textId="77777777" w:rsidR="00E24542" w:rsidRPr="00290A82" w:rsidRDefault="00E24542" w:rsidP="00334441">
            <w:r w:rsidRPr="00290A82">
              <w:t>25.3</w:t>
            </w:r>
          </w:p>
        </w:tc>
        <w:tc>
          <w:tcPr>
            <w:tcW w:w="624" w:type="dxa"/>
          </w:tcPr>
          <w:p w14:paraId="74177DBB" w14:textId="77777777" w:rsidR="00E24542" w:rsidRPr="00290A82" w:rsidRDefault="00E24542" w:rsidP="00334441">
            <w:r w:rsidRPr="00290A82">
              <w:t>33.6</w:t>
            </w:r>
          </w:p>
        </w:tc>
        <w:tc>
          <w:tcPr>
            <w:tcW w:w="624" w:type="dxa"/>
          </w:tcPr>
          <w:p w14:paraId="74177DBC" w14:textId="77777777" w:rsidR="00E24542" w:rsidRPr="00290A82" w:rsidRDefault="00E24542" w:rsidP="00334441">
            <w:r w:rsidRPr="00290A82">
              <w:t>15.0</w:t>
            </w:r>
          </w:p>
        </w:tc>
      </w:tr>
      <w:tr w:rsidR="00E24542" w:rsidRPr="00290A82" w14:paraId="74177DC6" w14:textId="77777777" w:rsidTr="008823EC">
        <w:trPr>
          <w:tblHeader w:val="0"/>
        </w:trPr>
        <w:tc>
          <w:tcPr>
            <w:tcW w:w="2552" w:type="dxa"/>
          </w:tcPr>
          <w:p w14:paraId="74177DBE" w14:textId="77777777" w:rsidR="00E24542" w:rsidRPr="00290A82" w:rsidRDefault="00E24542" w:rsidP="009E2789">
            <w:pPr>
              <w:pStyle w:val="Tabletext"/>
            </w:pPr>
            <w:r w:rsidRPr="00290A82">
              <w:t>Total</w:t>
            </w:r>
          </w:p>
        </w:tc>
        <w:tc>
          <w:tcPr>
            <w:tcW w:w="624" w:type="dxa"/>
          </w:tcPr>
          <w:p w14:paraId="74177DBF" w14:textId="77777777" w:rsidR="00E24542" w:rsidRPr="00290A82" w:rsidRDefault="00E24542" w:rsidP="009E2789">
            <w:pPr>
              <w:pStyle w:val="Tabletext"/>
            </w:pPr>
            <w:r w:rsidRPr="00290A82">
              <w:t>2.7</w:t>
            </w:r>
          </w:p>
        </w:tc>
        <w:tc>
          <w:tcPr>
            <w:tcW w:w="624" w:type="dxa"/>
          </w:tcPr>
          <w:p w14:paraId="74177DC0" w14:textId="77777777" w:rsidR="00E24542" w:rsidRPr="00290A82" w:rsidRDefault="00E24542" w:rsidP="00334441">
            <w:r w:rsidRPr="00290A82">
              <w:t>5.4</w:t>
            </w:r>
          </w:p>
        </w:tc>
        <w:tc>
          <w:tcPr>
            <w:tcW w:w="624" w:type="dxa"/>
          </w:tcPr>
          <w:p w14:paraId="74177DC1" w14:textId="77777777" w:rsidR="00E24542" w:rsidRPr="00290A82" w:rsidRDefault="00E24542" w:rsidP="00334441">
            <w:r w:rsidRPr="00290A82">
              <w:t>9.7</w:t>
            </w:r>
          </w:p>
        </w:tc>
        <w:tc>
          <w:tcPr>
            <w:tcW w:w="624" w:type="dxa"/>
          </w:tcPr>
          <w:p w14:paraId="74177DC2" w14:textId="77777777" w:rsidR="00E24542" w:rsidRPr="00290A82" w:rsidRDefault="00E24542" w:rsidP="00334441">
            <w:r w:rsidRPr="00290A82">
              <w:t>15.9</w:t>
            </w:r>
          </w:p>
        </w:tc>
        <w:tc>
          <w:tcPr>
            <w:tcW w:w="624" w:type="dxa"/>
          </w:tcPr>
          <w:p w14:paraId="74177DC3" w14:textId="77777777" w:rsidR="00E24542" w:rsidRPr="00290A82" w:rsidRDefault="00E24542" w:rsidP="00334441">
            <w:r w:rsidRPr="00290A82">
              <w:t>23.5</w:t>
            </w:r>
          </w:p>
        </w:tc>
        <w:tc>
          <w:tcPr>
            <w:tcW w:w="624" w:type="dxa"/>
          </w:tcPr>
          <w:p w14:paraId="74177DC4" w14:textId="77777777" w:rsidR="00E24542" w:rsidRPr="00290A82" w:rsidRDefault="00E24542" w:rsidP="00334441">
            <w:r w:rsidRPr="00290A82">
              <w:t>30.7</w:t>
            </w:r>
          </w:p>
        </w:tc>
        <w:tc>
          <w:tcPr>
            <w:tcW w:w="624" w:type="dxa"/>
          </w:tcPr>
          <w:p w14:paraId="74177DC5" w14:textId="77777777" w:rsidR="00E24542" w:rsidRPr="00290A82" w:rsidRDefault="00E24542" w:rsidP="00334441">
            <w:r w:rsidRPr="00290A82">
              <w:t>13.8</w:t>
            </w:r>
          </w:p>
        </w:tc>
      </w:tr>
      <w:tr w:rsidR="00C36925" w:rsidRPr="00290A82" w14:paraId="74177DC8" w14:textId="77777777" w:rsidTr="008823EC">
        <w:trPr>
          <w:tblHeader w:val="0"/>
        </w:trPr>
        <w:tc>
          <w:tcPr>
            <w:tcW w:w="624" w:type="dxa"/>
            <w:gridSpan w:val="8"/>
          </w:tcPr>
          <w:p w14:paraId="74177DC7" w14:textId="77777777" w:rsidR="00C36925" w:rsidRPr="00290A82" w:rsidRDefault="00C36925" w:rsidP="00D47203">
            <w:pPr>
              <w:pStyle w:val="Tabletextstromg"/>
            </w:pPr>
            <w:r w:rsidRPr="00290A82">
              <w:t>Past month</w:t>
            </w:r>
          </w:p>
        </w:tc>
      </w:tr>
      <w:tr w:rsidR="00E24542" w:rsidRPr="00290A82" w14:paraId="74177DD1" w14:textId="77777777" w:rsidTr="008823EC">
        <w:trPr>
          <w:tblHeader w:val="0"/>
        </w:trPr>
        <w:tc>
          <w:tcPr>
            <w:tcW w:w="2552" w:type="dxa"/>
          </w:tcPr>
          <w:p w14:paraId="74177DC9" w14:textId="77777777" w:rsidR="00E24542" w:rsidRPr="00290A82" w:rsidRDefault="00E24542" w:rsidP="009E2789">
            <w:pPr>
              <w:pStyle w:val="Tabletext"/>
            </w:pPr>
            <w:r w:rsidRPr="00290A82">
              <w:t>Males</w:t>
            </w:r>
          </w:p>
        </w:tc>
        <w:tc>
          <w:tcPr>
            <w:tcW w:w="624" w:type="dxa"/>
          </w:tcPr>
          <w:p w14:paraId="74177DCA" w14:textId="77777777" w:rsidR="00E24542" w:rsidRPr="00290A82" w:rsidRDefault="00E24542" w:rsidP="009E2789">
            <w:pPr>
              <w:pStyle w:val="Tabletext"/>
            </w:pPr>
            <w:r w:rsidRPr="00290A82">
              <w:t>1.2</w:t>
            </w:r>
          </w:p>
        </w:tc>
        <w:tc>
          <w:tcPr>
            <w:tcW w:w="624" w:type="dxa"/>
          </w:tcPr>
          <w:p w14:paraId="74177DCB" w14:textId="77777777" w:rsidR="00E24542" w:rsidRPr="00290A82" w:rsidRDefault="00E24542" w:rsidP="00334441">
            <w:r w:rsidRPr="00290A82">
              <w:t>2.9</w:t>
            </w:r>
          </w:p>
        </w:tc>
        <w:tc>
          <w:tcPr>
            <w:tcW w:w="624" w:type="dxa"/>
          </w:tcPr>
          <w:p w14:paraId="74177DCC" w14:textId="77777777" w:rsidR="00E24542" w:rsidRPr="00290A82" w:rsidRDefault="00E24542" w:rsidP="00334441">
            <w:r w:rsidRPr="00290A82">
              <w:t>4.1</w:t>
            </w:r>
          </w:p>
        </w:tc>
        <w:tc>
          <w:tcPr>
            <w:tcW w:w="624" w:type="dxa"/>
          </w:tcPr>
          <w:p w14:paraId="74177DCD" w14:textId="77777777" w:rsidR="00E24542" w:rsidRPr="00290A82" w:rsidRDefault="00E24542" w:rsidP="00334441">
            <w:r w:rsidRPr="00290A82">
              <w:t>7.3</w:t>
            </w:r>
          </w:p>
        </w:tc>
        <w:tc>
          <w:tcPr>
            <w:tcW w:w="624" w:type="dxa"/>
          </w:tcPr>
          <w:p w14:paraId="74177DCE" w14:textId="77777777" w:rsidR="00E24542" w:rsidRPr="00290A82" w:rsidRDefault="00E24542" w:rsidP="00334441">
            <w:r w:rsidRPr="00290A82">
              <w:t>13.8</w:t>
            </w:r>
          </w:p>
        </w:tc>
        <w:tc>
          <w:tcPr>
            <w:tcW w:w="624" w:type="dxa"/>
          </w:tcPr>
          <w:p w14:paraId="74177DCF" w14:textId="77777777" w:rsidR="00E24542" w:rsidRPr="00290A82" w:rsidRDefault="00E24542" w:rsidP="00334441">
            <w:r w:rsidRPr="00290A82">
              <w:t>17.6</w:t>
            </w:r>
          </w:p>
        </w:tc>
        <w:tc>
          <w:tcPr>
            <w:tcW w:w="624" w:type="dxa"/>
          </w:tcPr>
          <w:p w14:paraId="74177DD0" w14:textId="77777777" w:rsidR="00E24542" w:rsidRPr="00290A82" w:rsidRDefault="00E24542" w:rsidP="00334441">
            <w:r w:rsidRPr="00290A82">
              <w:t>7.3</w:t>
            </w:r>
          </w:p>
        </w:tc>
      </w:tr>
      <w:tr w:rsidR="00E24542" w:rsidRPr="00290A82" w14:paraId="74177DDA" w14:textId="77777777" w:rsidTr="008823EC">
        <w:trPr>
          <w:tblHeader w:val="0"/>
        </w:trPr>
        <w:tc>
          <w:tcPr>
            <w:tcW w:w="2552" w:type="dxa"/>
          </w:tcPr>
          <w:p w14:paraId="74177DD2" w14:textId="77777777" w:rsidR="00E24542" w:rsidRPr="00290A82" w:rsidRDefault="00E24542" w:rsidP="009E2789">
            <w:pPr>
              <w:pStyle w:val="Tabletext"/>
            </w:pPr>
            <w:r w:rsidRPr="00290A82">
              <w:t>Females</w:t>
            </w:r>
          </w:p>
        </w:tc>
        <w:tc>
          <w:tcPr>
            <w:tcW w:w="624" w:type="dxa"/>
          </w:tcPr>
          <w:p w14:paraId="74177DD3" w14:textId="77777777" w:rsidR="00E24542" w:rsidRPr="00290A82" w:rsidRDefault="00E24542" w:rsidP="009E2789">
            <w:pPr>
              <w:pStyle w:val="Tabletext"/>
            </w:pPr>
            <w:r w:rsidRPr="00290A82">
              <w:t>1.6</w:t>
            </w:r>
          </w:p>
        </w:tc>
        <w:tc>
          <w:tcPr>
            <w:tcW w:w="624" w:type="dxa"/>
          </w:tcPr>
          <w:p w14:paraId="74177DD4" w14:textId="77777777" w:rsidR="00E24542" w:rsidRPr="00290A82" w:rsidRDefault="00E24542" w:rsidP="00334441">
            <w:r w:rsidRPr="00290A82">
              <w:t>2.7</w:t>
            </w:r>
          </w:p>
        </w:tc>
        <w:tc>
          <w:tcPr>
            <w:tcW w:w="624" w:type="dxa"/>
          </w:tcPr>
          <w:p w14:paraId="74177DD5" w14:textId="77777777" w:rsidR="00E24542" w:rsidRPr="00290A82" w:rsidRDefault="00E24542" w:rsidP="00334441">
            <w:r w:rsidRPr="00290A82">
              <w:t>6.1</w:t>
            </w:r>
          </w:p>
        </w:tc>
        <w:tc>
          <w:tcPr>
            <w:tcW w:w="624" w:type="dxa"/>
          </w:tcPr>
          <w:p w14:paraId="74177DD6" w14:textId="77777777" w:rsidR="00E24542" w:rsidRPr="00290A82" w:rsidRDefault="00E24542" w:rsidP="00334441">
            <w:r w:rsidRPr="00290A82">
              <w:t>8.8</w:t>
            </w:r>
          </w:p>
        </w:tc>
        <w:tc>
          <w:tcPr>
            <w:tcW w:w="624" w:type="dxa"/>
          </w:tcPr>
          <w:p w14:paraId="74177DD7" w14:textId="77777777" w:rsidR="00E24542" w:rsidRPr="00290A82" w:rsidRDefault="00E24542" w:rsidP="00334441">
            <w:r w:rsidRPr="00290A82">
              <w:t>12.3</w:t>
            </w:r>
          </w:p>
        </w:tc>
        <w:tc>
          <w:tcPr>
            <w:tcW w:w="624" w:type="dxa"/>
          </w:tcPr>
          <w:p w14:paraId="74177DD8" w14:textId="77777777" w:rsidR="00E24542" w:rsidRPr="00290A82" w:rsidRDefault="00E24542" w:rsidP="00334441">
            <w:r w:rsidRPr="00290A82">
              <w:t>17.1</w:t>
            </w:r>
          </w:p>
        </w:tc>
        <w:tc>
          <w:tcPr>
            <w:tcW w:w="624" w:type="dxa"/>
          </w:tcPr>
          <w:p w14:paraId="74177DD9" w14:textId="77777777" w:rsidR="00E24542" w:rsidRPr="00290A82" w:rsidRDefault="00E24542" w:rsidP="00334441">
            <w:r w:rsidRPr="00290A82">
              <w:t>7.7</w:t>
            </w:r>
          </w:p>
        </w:tc>
      </w:tr>
      <w:tr w:rsidR="00E24542" w:rsidRPr="00290A82" w14:paraId="74177DE3" w14:textId="77777777" w:rsidTr="008823EC">
        <w:trPr>
          <w:tblHeader w:val="0"/>
        </w:trPr>
        <w:tc>
          <w:tcPr>
            <w:tcW w:w="2552" w:type="dxa"/>
          </w:tcPr>
          <w:p w14:paraId="74177DDB" w14:textId="77777777" w:rsidR="00E24542" w:rsidRPr="00290A82" w:rsidRDefault="00E24542" w:rsidP="009E2789">
            <w:pPr>
              <w:pStyle w:val="Tabletext"/>
            </w:pPr>
            <w:r w:rsidRPr="00290A82">
              <w:t>Total</w:t>
            </w:r>
          </w:p>
        </w:tc>
        <w:tc>
          <w:tcPr>
            <w:tcW w:w="624" w:type="dxa"/>
          </w:tcPr>
          <w:p w14:paraId="74177DDC" w14:textId="77777777" w:rsidR="00E24542" w:rsidRPr="00290A82" w:rsidRDefault="00E24542" w:rsidP="009E2789">
            <w:pPr>
              <w:pStyle w:val="Tabletext"/>
            </w:pPr>
            <w:r w:rsidRPr="00290A82">
              <w:t>1.4</w:t>
            </w:r>
          </w:p>
        </w:tc>
        <w:tc>
          <w:tcPr>
            <w:tcW w:w="624" w:type="dxa"/>
          </w:tcPr>
          <w:p w14:paraId="74177DDD" w14:textId="77777777" w:rsidR="00E24542" w:rsidRPr="00290A82" w:rsidRDefault="00E24542" w:rsidP="00334441">
            <w:r w:rsidRPr="00290A82">
              <w:t>2.8</w:t>
            </w:r>
          </w:p>
        </w:tc>
        <w:tc>
          <w:tcPr>
            <w:tcW w:w="624" w:type="dxa"/>
          </w:tcPr>
          <w:p w14:paraId="74177DDE" w14:textId="77777777" w:rsidR="00E24542" w:rsidRPr="00290A82" w:rsidRDefault="00E24542" w:rsidP="00334441">
            <w:r w:rsidRPr="00290A82">
              <w:t>5.1</w:t>
            </w:r>
          </w:p>
        </w:tc>
        <w:tc>
          <w:tcPr>
            <w:tcW w:w="624" w:type="dxa"/>
          </w:tcPr>
          <w:p w14:paraId="74177DDF" w14:textId="77777777" w:rsidR="00E24542" w:rsidRPr="00290A82" w:rsidRDefault="00E24542" w:rsidP="00334441">
            <w:r w:rsidRPr="00290A82">
              <w:t>8.0</w:t>
            </w:r>
          </w:p>
        </w:tc>
        <w:tc>
          <w:tcPr>
            <w:tcW w:w="624" w:type="dxa"/>
          </w:tcPr>
          <w:p w14:paraId="74177DE0" w14:textId="77777777" w:rsidR="00E24542" w:rsidRPr="00290A82" w:rsidRDefault="00E24542" w:rsidP="00334441">
            <w:r w:rsidRPr="00290A82">
              <w:t>13.1</w:t>
            </w:r>
          </w:p>
        </w:tc>
        <w:tc>
          <w:tcPr>
            <w:tcW w:w="624" w:type="dxa"/>
          </w:tcPr>
          <w:p w14:paraId="74177DE1" w14:textId="77777777" w:rsidR="00E24542" w:rsidRPr="00290A82" w:rsidRDefault="00E24542" w:rsidP="00334441">
            <w:r w:rsidRPr="00290A82">
              <w:t>17.3</w:t>
            </w:r>
          </w:p>
        </w:tc>
        <w:tc>
          <w:tcPr>
            <w:tcW w:w="624" w:type="dxa"/>
          </w:tcPr>
          <w:p w14:paraId="74177DE2" w14:textId="77777777" w:rsidR="00E24542" w:rsidRPr="00290A82" w:rsidRDefault="00E24542" w:rsidP="00334441">
            <w:r w:rsidRPr="00290A82">
              <w:t>7.5</w:t>
            </w:r>
          </w:p>
        </w:tc>
      </w:tr>
      <w:tr w:rsidR="00C36925" w:rsidRPr="00290A82" w14:paraId="74177DE5" w14:textId="77777777" w:rsidTr="008823EC">
        <w:trPr>
          <w:trHeight w:val="147"/>
          <w:tblHeader w:val="0"/>
        </w:trPr>
        <w:tc>
          <w:tcPr>
            <w:tcW w:w="624" w:type="dxa"/>
            <w:gridSpan w:val="8"/>
          </w:tcPr>
          <w:p w14:paraId="74177DE4" w14:textId="77777777" w:rsidR="00C36925" w:rsidRPr="00290A82" w:rsidRDefault="00C36925" w:rsidP="00D47203">
            <w:pPr>
              <w:pStyle w:val="Tabletextstromg"/>
            </w:pPr>
            <w:r w:rsidRPr="00290A82">
              <w:t>Current smokers (smoked in past seven days)</w:t>
            </w:r>
          </w:p>
        </w:tc>
      </w:tr>
      <w:tr w:rsidR="00E24542" w:rsidRPr="00290A82" w14:paraId="74177DEE" w14:textId="77777777" w:rsidTr="008823EC">
        <w:trPr>
          <w:tblHeader w:val="0"/>
        </w:trPr>
        <w:tc>
          <w:tcPr>
            <w:tcW w:w="2552" w:type="dxa"/>
          </w:tcPr>
          <w:p w14:paraId="74177DE6" w14:textId="77777777" w:rsidR="00E24542" w:rsidRPr="00290A82" w:rsidRDefault="00E24542" w:rsidP="009E2789">
            <w:pPr>
              <w:pStyle w:val="Tabletext"/>
            </w:pPr>
            <w:r w:rsidRPr="00290A82">
              <w:t>Males</w:t>
            </w:r>
          </w:p>
        </w:tc>
        <w:tc>
          <w:tcPr>
            <w:tcW w:w="624" w:type="dxa"/>
          </w:tcPr>
          <w:p w14:paraId="74177DE7" w14:textId="77777777" w:rsidR="00E24542" w:rsidRPr="00290A82" w:rsidRDefault="00E24542" w:rsidP="009E2789">
            <w:pPr>
              <w:pStyle w:val="Tabletext"/>
            </w:pPr>
            <w:r w:rsidRPr="00290A82">
              <w:t>1.2</w:t>
            </w:r>
          </w:p>
        </w:tc>
        <w:tc>
          <w:tcPr>
            <w:tcW w:w="624" w:type="dxa"/>
          </w:tcPr>
          <w:p w14:paraId="74177DE8" w14:textId="77777777" w:rsidR="00E24542" w:rsidRPr="00290A82" w:rsidRDefault="00E24542" w:rsidP="009E2789">
            <w:pPr>
              <w:pStyle w:val="Tabletext"/>
            </w:pPr>
            <w:r w:rsidRPr="00290A82">
              <w:t>1.8</w:t>
            </w:r>
          </w:p>
        </w:tc>
        <w:tc>
          <w:tcPr>
            <w:tcW w:w="624" w:type="dxa"/>
          </w:tcPr>
          <w:p w14:paraId="74177DE9" w14:textId="77777777" w:rsidR="00E24542" w:rsidRPr="00290A82" w:rsidRDefault="00E24542" w:rsidP="009E2789">
            <w:pPr>
              <w:pStyle w:val="Tabletext"/>
            </w:pPr>
            <w:r w:rsidRPr="00290A82">
              <w:t>3.1</w:t>
            </w:r>
          </w:p>
        </w:tc>
        <w:tc>
          <w:tcPr>
            <w:tcW w:w="624" w:type="dxa"/>
          </w:tcPr>
          <w:p w14:paraId="74177DEA" w14:textId="77777777" w:rsidR="00E24542" w:rsidRPr="00290A82" w:rsidRDefault="00E24542" w:rsidP="009E2789">
            <w:pPr>
              <w:pStyle w:val="Tabletext"/>
            </w:pPr>
            <w:r w:rsidRPr="00290A82">
              <w:t>5.1</w:t>
            </w:r>
          </w:p>
        </w:tc>
        <w:tc>
          <w:tcPr>
            <w:tcW w:w="624" w:type="dxa"/>
          </w:tcPr>
          <w:p w14:paraId="74177DEB" w14:textId="77777777" w:rsidR="00E24542" w:rsidRPr="00290A82" w:rsidRDefault="00E24542" w:rsidP="009E2789">
            <w:pPr>
              <w:pStyle w:val="Tabletext"/>
            </w:pPr>
            <w:r w:rsidRPr="00290A82">
              <w:t>10.3</w:t>
            </w:r>
          </w:p>
        </w:tc>
        <w:tc>
          <w:tcPr>
            <w:tcW w:w="624" w:type="dxa"/>
          </w:tcPr>
          <w:p w14:paraId="74177DEC" w14:textId="77777777" w:rsidR="00E24542" w:rsidRPr="00290A82" w:rsidRDefault="00E24542" w:rsidP="009E2789">
            <w:pPr>
              <w:pStyle w:val="Tabletext"/>
            </w:pPr>
            <w:r w:rsidRPr="00290A82">
              <w:t>13.4</w:t>
            </w:r>
          </w:p>
        </w:tc>
        <w:tc>
          <w:tcPr>
            <w:tcW w:w="624" w:type="dxa"/>
          </w:tcPr>
          <w:p w14:paraId="74177DED" w14:textId="77777777" w:rsidR="00E24542" w:rsidRPr="00290A82" w:rsidRDefault="00E24542" w:rsidP="009E2789">
            <w:pPr>
              <w:pStyle w:val="Tabletext"/>
            </w:pPr>
            <w:r w:rsidRPr="00290A82">
              <w:t>5.4</w:t>
            </w:r>
          </w:p>
        </w:tc>
      </w:tr>
      <w:tr w:rsidR="00E24542" w:rsidRPr="00290A82" w14:paraId="74177DF7" w14:textId="77777777" w:rsidTr="008823EC">
        <w:trPr>
          <w:tblHeader w:val="0"/>
        </w:trPr>
        <w:tc>
          <w:tcPr>
            <w:tcW w:w="2552" w:type="dxa"/>
          </w:tcPr>
          <w:p w14:paraId="74177DEF" w14:textId="77777777" w:rsidR="00E24542" w:rsidRPr="00290A82" w:rsidRDefault="00E24542" w:rsidP="009E2789">
            <w:pPr>
              <w:pStyle w:val="Tabletext"/>
            </w:pPr>
            <w:r w:rsidRPr="00290A82">
              <w:t>Females</w:t>
            </w:r>
          </w:p>
        </w:tc>
        <w:tc>
          <w:tcPr>
            <w:tcW w:w="624" w:type="dxa"/>
          </w:tcPr>
          <w:p w14:paraId="74177DF0" w14:textId="77777777" w:rsidR="00E24542" w:rsidRPr="00290A82" w:rsidRDefault="00E24542" w:rsidP="009E2789">
            <w:pPr>
              <w:pStyle w:val="Tabletext"/>
            </w:pPr>
            <w:r w:rsidRPr="00290A82">
              <w:t>0.9</w:t>
            </w:r>
          </w:p>
        </w:tc>
        <w:tc>
          <w:tcPr>
            <w:tcW w:w="624" w:type="dxa"/>
          </w:tcPr>
          <w:p w14:paraId="74177DF1" w14:textId="77777777" w:rsidR="00E24542" w:rsidRPr="00290A82" w:rsidRDefault="00E24542" w:rsidP="009E2789">
            <w:pPr>
              <w:pStyle w:val="Tabletext"/>
            </w:pPr>
            <w:r w:rsidRPr="00290A82">
              <w:t>1.8</w:t>
            </w:r>
          </w:p>
        </w:tc>
        <w:tc>
          <w:tcPr>
            <w:tcW w:w="624" w:type="dxa"/>
          </w:tcPr>
          <w:p w14:paraId="74177DF2" w14:textId="77777777" w:rsidR="00E24542" w:rsidRPr="00290A82" w:rsidRDefault="00E24542" w:rsidP="009E2789">
            <w:pPr>
              <w:pStyle w:val="Tabletext"/>
            </w:pPr>
            <w:r w:rsidRPr="00290A82">
              <w:t>4.0</w:t>
            </w:r>
          </w:p>
        </w:tc>
        <w:tc>
          <w:tcPr>
            <w:tcW w:w="624" w:type="dxa"/>
          </w:tcPr>
          <w:p w14:paraId="74177DF3" w14:textId="77777777" w:rsidR="00E24542" w:rsidRPr="00290A82" w:rsidRDefault="00E24542" w:rsidP="009E2789">
            <w:pPr>
              <w:pStyle w:val="Tabletext"/>
            </w:pPr>
            <w:r w:rsidRPr="00290A82">
              <w:t>5.9</w:t>
            </w:r>
          </w:p>
        </w:tc>
        <w:tc>
          <w:tcPr>
            <w:tcW w:w="624" w:type="dxa"/>
          </w:tcPr>
          <w:p w14:paraId="74177DF4" w14:textId="77777777" w:rsidR="00E24542" w:rsidRPr="00290A82" w:rsidRDefault="00E24542" w:rsidP="009E2789">
            <w:pPr>
              <w:pStyle w:val="Tabletext"/>
            </w:pPr>
            <w:r w:rsidRPr="00290A82">
              <w:t>7.3</w:t>
            </w:r>
          </w:p>
        </w:tc>
        <w:tc>
          <w:tcPr>
            <w:tcW w:w="624" w:type="dxa"/>
          </w:tcPr>
          <w:p w14:paraId="74177DF5" w14:textId="77777777" w:rsidR="00E24542" w:rsidRPr="00290A82" w:rsidRDefault="00E24542" w:rsidP="009E2789">
            <w:pPr>
              <w:pStyle w:val="Tabletext"/>
            </w:pPr>
            <w:r w:rsidRPr="00290A82">
              <w:t>10.9</w:t>
            </w:r>
          </w:p>
        </w:tc>
        <w:tc>
          <w:tcPr>
            <w:tcW w:w="624" w:type="dxa"/>
          </w:tcPr>
          <w:p w14:paraId="74177DF6" w14:textId="77777777" w:rsidR="00E24542" w:rsidRPr="00290A82" w:rsidRDefault="00E24542" w:rsidP="009E2789">
            <w:pPr>
              <w:pStyle w:val="Tabletext"/>
            </w:pPr>
            <w:r w:rsidRPr="00290A82">
              <w:t>4.9</w:t>
            </w:r>
          </w:p>
        </w:tc>
      </w:tr>
      <w:tr w:rsidR="00E24542" w:rsidRPr="00290A82" w14:paraId="74177E00" w14:textId="77777777" w:rsidTr="008823EC">
        <w:trPr>
          <w:trHeight w:val="84"/>
          <w:tblHeader w:val="0"/>
        </w:trPr>
        <w:tc>
          <w:tcPr>
            <w:tcW w:w="2552" w:type="dxa"/>
          </w:tcPr>
          <w:p w14:paraId="74177DF8" w14:textId="77777777" w:rsidR="00E24542" w:rsidRPr="00290A82" w:rsidRDefault="00E24542" w:rsidP="009E2789">
            <w:pPr>
              <w:pStyle w:val="Tabletext"/>
            </w:pPr>
            <w:r w:rsidRPr="00290A82">
              <w:t>Total</w:t>
            </w:r>
          </w:p>
        </w:tc>
        <w:tc>
          <w:tcPr>
            <w:tcW w:w="624" w:type="dxa"/>
          </w:tcPr>
          <w:p w14:paraId="74177DF9" w14:textId="77777777" w:rsidR="00E24542" w:rsidRPr="00290A82" w:rsidRDefault="00E24542" w:rsidP="009E2789">
            <w:pPr>
              <w:pStyle w:val="Tabletext"/>
            </w:pPr>
            <w:r w:rsidRPr="00290A82">
              <w:t>1.1</w:t>
            </w:r>
          </w:p>
        </w:tc>
        <w:tc>
          <w:tcPr>
            <w:tcW w:w="624" w:type="dxa"/>
          </w:tcPr>
          <w:p w14:paraId="74177DFA" w14:textId="77777777" w:rsidR="00E24542" w:rsidRPr="00290A82" w:rsidRDefault="00E24542" w:rsidP="009E2789">
            <w:pPr>
              <w:pStyle w:val="Tabletext"/>
            </w:pPr>
            <w:r w:rsidRPr="00290A82">
              <w:t>1.8</w:t>
            </w:r>
          </w:p>
        </w:tc>
        <w:tc>
          <w:tcPr>
            <w:tcW w:w="624" w:type="dxa"/>
          </w:tcPr>
          <w:p w14:paraId="74177DFB" w14:textId="77777777" w:rsidR="00E24542" w:rsidRPr="00290A82" w:rsidRDefault="00E24542" w:rsidP="009E2789">
            <w:pPr>
              <w:pStyle w:val="Tabletext"/>
            </w:pPr>
            <w:r w:rsidRPr="00290A82">
              <w:t>3.5</w:t>
            </w:r>
          </w:p>
        </w:tc>
        <w:tc>
          <w:tcPr>
            <w:tcW w:w="624" w:type="dxa"/>
          </w:tcPr>
          <w:p w14:paraId="74177DFC" w14:textId="77777777" w:rsidR="00E24542" w:rsidRPr="00290A82" w:rsidRDefault="00E24542" w:rsidP="009E2789">
            <w:pPr>
              <w:pStyle w:val="Tabletext"/>
            </w:pPr>
            <w:r w:rsidRPr="00290A82">
              <w:t>5.5</w:t>
            </w:r>
          </w:p>
        </w:tc>
        <w:tc>
          <w:tcPr>
            <w:tcW w:w="624" w:type="dxa"/>
          </w:tcPr>
          <w:p w14:paraId="74177DFD" w14:textId="77777777" w:rsidR="00E24542" w:rsidRPr="00290A82" w:rsidRDefault="00E24542" w:rsidP="009E2789">
            <w:pPr>
              <w:pStyle w:val="Tabletext"/>
            </w:pPr>
            <w:r w:rsidRPr="00290A82">
              <w:t>8.8</w:t>
            </w:r>
          </w:p>
        </w:tc>
        <w:tc>
          <w:tcPr>
            <w:tcW w:w="624" w:type="dxa"/>
          </w:tcPr>
          <w:p w14:paraId="74177DFE" w14:textId="77777777" w:rsidR="00E24542" w:rsidRPr="00290A82" w:rsidRDefault="00E24542" w:rsidP="009E2789">
            <w:pPr>
              <w:pStyle w:val="Tabletext"/>
            </w:pPr>
            <w:r w:rsidRPr="00290A82">
              <w:t>12.1</w:t>
            </w:r>
          </w:p>
        </w:tc>
        <w:tc>
          <w:tcPr>
            <w:tcW w:w="624" w:type="dxa"/>
          </w:tcPr>
          <w:p w14:paraId="74177DFF" w14:textId="77777777" w:rsidR="00E24542" w:rsidRPr="00290A82" w:rsidRDefault="00E24542" w:rsidP="009E2789">
            <w:pPr>
              <w:pStyle w:val="Tabletext"/>
            </w:pPr>
            <w:r w:rsidRPr="00290A82">
              <w:t>5.1</w:t>
            </w:r>
          </w:p>
        </w:tc>
      </w:tr>
      <w:tr w:rsidR="00C36925" w:rsidRPr="00290A82" w14:paraId="74177E02" w14:textId="77777777" w:rsidTr="008823EC">
        <w:trPr>
          <w:trHeight w:val="299"/>
          <w:tblHeader w:val="0"/>
        </w:trPr>
        <w:tc>
          <w:tcPr>
            <w:tcW w:w="624" w:type="dxa"/>
            <w:gridSpan w:val="8"/>
          </w:tcPr>
          <w:p w14:paraId="74177E01" w14:textId="77777777" w:rsidR="00C36925" w:rsidRPr="00290A82" w:rsidRDefault="00C36925" w:rsidP="00D47203">
            <w:pPr>
              <w:pStyle w:val="Tabletextstromg"/>
            </w:pPr>
            <w:r w:rsidRPr="00290A82">
              <w:t>Committed smokers (3+ days in past 7 days)</w:t>
            </w:r>
          </w:p>
        </w:tc>
      </w:tr>
      <w:tr w:rsidR="00E24542" w:rsidRPr="00290A82" w14:paraId="74177E0B" w14:textId="77777777" w:rsidTr="008823EC">
        <w:trPr>
          <w:tblHeader w:val="0"/>
        </w:trPr>
        <w:tc>
          <w:tcPr>
            <w:tcW w:w="2552" w:type="dxa"/>
          </w:tcPr>
          <w:p w14:paraId="74177E03" w14:textId="77777777" w:rsidR="00E24542" w:rsidRPr="00290A82" w:rsidRDefault="00E24542" w:rsidP="009E2789">
            <w:pPr>
              <w:pStyle w:val="Tabletext"/>
            </w:pPr>
            <w:r w:rsidRPr="00290A82">
              <w:lastRenderedPageBreak/>
              <w:t>Males</w:t>
            </w:r>
          </w:p>
        </w:tc>
        <w:tc>
          <w:tcPr>
            <w:tcW w:w="624" w:type="dxa"/>
          </w:tcPr>
          <w:p w14:paraId="74177E04" w14:textId="77777777" w:rsidR="00E24542" w:rsidRPr="00290A82" w:rsidRDefault="00E24542" w:rsidP="009E2789">
            <w:pPr>
              <w:pStyle w:val="Tabletext"/>
            </w:pPr>
            <w:r w:rsidRPr="00290A82">
              <w:t>0.9</w:t>
            </w:r>
          </w:p>
        </w:tc>
        <w:tc>
          <w:tcPr>
            <w:tcW w:w="624" w:type="dxa"/>
          </w:tcPr>
          <w:p w14:paraId="74177E05" w14:textId="77777777" w:rsidR="00E24542" w:rsidRPr="00290A82" w:rsidRDefault="00E24542" w:rsidP="009E2789">
            <w:pPr>
              <w:pStyle w:val="Tabletext"/>
            </w:pPr>
            <w:r w:rsidRPr="00290A82">
              <w:t>0.9</w:t>
            </w:r>
          </w:p>
        </w:tc>
        <w:tc>
          <w:tcPr>
            <w:tcW w:w="624" w:type="dxa"/>
          </w:tcPr>
          <w:p w14:paraId="74177E06" w14:textId="77777777" w:rsidR="00E24542" w:rsidRPr="00290A82" w:rsidRDefault="00E24542" w:rsidP="009E2789">
            <w:pPr>
              <w:pStyle w:val="Tabletext"/>
            </w:pPr>
            <w:r w:rsidRPr="00290A82">
              <w:t>1.6</w:t>
            </w:r>
          </w:p>
        </w:tc>
        <w:tc>
          <w:tcPr>
            <w:tcW w:w="624" w:type="dxa"/>
          </w:tcPr>
          <w:p w14:paraId="74177E07" w14:textId="77777777" w:rsidR="00E24542" w:rsidRPr="00290A82" w:rsidRDefault="00E24542" w:rsidP="009E2789">
            <w:pPr>
              <w:pStyle w:val="Tabletext"/>
            </w:pPr>
            <w:r w:rsidRPr="00290A82">
              <w:t>2.7</w:t>
            </w:r>
          </w:p>
        </w:tc>
        <w:tc>
          <w:tcPr>
            <w:tcW w:w="624" w:type="dxa"/>
          </w:tcPr>
          <w:p w14:paraId="74177E08" w14:textId="77777777" w:rsidR="00E24542" w:rsidRPr="00290A82" w:rsidRDefault="00E24542" w:rsidP="009E2789">
            <w:pPr>
              <w:pStyle w:val="Tabletext"/>
            </w:pPr>
            <w:r w:rsidRPr="00290A82">
              <w:t>6.0</w:t>
            </w:r>
          </w:p>
        </w:tc>
        <w:tc>
          <w:tcPr>
            <w:tcW w:w="624" w:type="dxa"/>
          </w:tcPr>
          <w:p w14:paraId="74177E09" w14:textId="77777777" w:rsidR="00E24542" w:rsidRPr="00290A82" w:rsidRDefault="00E24542" w:rsidP="009E2789">
            <w:pPr>
              <w:pStyle w:val="Tabletext"/>
            </w:pPr>
            <w:r w:rsidRPr="00290A82">
              <w:t>8.3</w:t>
            </w:r>
          </w:p>
        </w:tc>
        <w:tc>
          <w:tcPr>
            <w:tcW w:w="624" w:type="dxa"/>
          </w:tcPr>
          <w:p w14:paraId="74177E0A" w14:textId="77777777" w:rsidR="00E24542" w:rsidRPr="00290A82" w:rsidRDefault="00E24542" w:rsidP="009E2789">
            <w:pPr>
              <w:pStyle w:val="Tabletext"/>
            </w:pPr>
            <w:r w:rsidRPr="00290A82">
              <w:t>3.1</w:t>
            </w:r>
          </w:p>
        </w:tc>
      </w:tr>
      <w:tr w:rsidR="00E24542" w:rsidRPr="00290A82" w14:paraId="74177E14" w14:textId="77777777" w:rsidTr="008823EC">
        <w:trPr>
          <w:tblHeader w:val="0"/>
        </w:trPr>
        <w:tc>
          <w:tcPr>
            <w:tcW w:w="2552" w:type="dxa"/>
          </w:tcPr>
          <w:p w14:paraId="74177E0C" w14:textId="77777777" w:rsidR="00E24542" w:rsidRPr="00290A82" w:rsidRDefault="00E24542" w:rsidP="009E2789">
            <w:pPr>
              <w:pStyle w:val="Tabletext"/>
            </w:pPr>
            <w:r w:rsidRPr="00290A82">
              <w:t>Females</w:t>
            </w:r>
          </w:p>
        </w:tc>
        <w:tc>
          <w:tcPr>
            <w:tcW w:w="624" w:type="dxa"/>
          </w:tcPr>
          <w:p w14:paraId="74177E0D" w14:textId="77777777" w:rsidR="00E24542" w:rsidRPr="00290A82" w:rsidRDefault="00E24542" w:rsidP="009E2789">
            <w:pPr>
              <w:pStyle w:val="Tabletext"/>
            </w:pPr>
            <w:r w:rsidRPr="00290A82">
              <w:t>0.1</w:t>
            </w:r>
          </w:p>
        </w:tc>
        <w:tc>
          <w:tcPr>
            <w:tcW w:w="624" w:type="dxa"/>
          </w:tcPr>
          <w:p w14:paraId="74177E0E" w14:textId="77777777" w:rsidR="00E24542" w:rsidRPr="00290A82" w:rsidRDefault="00E24542" w:rsidP="009E2789">
            <w:pPr>
              <w:pStyle w:val="Tabletext"/>
            </w:pPr>
            <w:r w:rsidRPr="00290A82">
              <w:t>0.9</w:t>
            </w:r>
          </w:p>
        </w:tc>
        <w:tc>
          <w:tcPr>
            <w:tcW w:w="624" w:type="dxa"/>
          </w:tcPr>
          <w:p w14:paraId="74177E0F" w14:textId="77777777" w:rsidR="00E24542" w:rsidRPr="00290A82" w:rsidRDefault="00E24542" w:rsidP="009E2789">
            <w:pPr>
              <w:pStyle w:val="Tabletext"/>
            </w:pPr>
            <w:r w:rsidRPr="00290A82">
              <w:t>2.0</w:t>
            </w:r>
          </w:p>
        </w:tc>
        <w:tc>
          <w:tcPr>
            <w:tcW w:w="624" w:type="dxa"/>
          </w:tcPr>
          <w:p w14:paraId="74177E10" w14:textId="77777777" w:rsidR="00E24542" w:rsidRPr="00290A82" w:rsidRDefault="00E24542" w:rsidP="009E2789">
            <w:pPr>
              <w:pStyle w:val="Tabletext"/>
            </w:pPr>
            <w:r w:rsidRPr="00290A82">
              <w:t>3.5</w:t>
            </w:r>
          </w:p>
        </w:tc>
        <w:tc>
          <w:tcPr>
            <w:tcW w:w="624" w:type="dxa"/>
          </w:tcPr>
          <w:p w14:paraId="74177E11" w14:textId="77777777" w:rsidR="00E24542" w:rsidRPr="00290A82" w:rsidRDefault="00E24542" w:rsidP="009E2789">
            <w:pPr>
              <w:pStyle w:val="Tabletext"/>
            </w:pPr>
            <w:r w:rsidRPr="00290A82">
              <w:t>3.6</w:t>
            </w:r>
          </w:p>
        </w:tc>
        <w:tc>
          <w:tcPr>
            <w:tcW w:w="624" w:type="dxa"/>
          </w:tcPr>
          <w:p w14:paraId="74177E12" w14:textId="77777777" w:rsidR="00E24542" w:rsidRPr="00290A82" w:rsidRDefault="00E24542" w:rsidP="009E2789">
            <w:pPr>
              <w:pStyle w:val="Tabletext"/>
            </w:pPr>
            <w:r w:rsidRPr="00290A82">
              <w:t>5.3</w:t>
            </w:r>
          </w:p>
        </w:tc>
        <w:tc>
          <w:tcPr>
            <w:tcW w:w="624" w:type="dxa"/>
          </w:tcPr>
          <w:p w14:paraId="74177E13" w14:textId="77777777" w:rsidR="00E24542" w:rsidRPr="00290A82" w:rsidRDefault="00E24542" w:rsidP="009E2789">
            <w:pPr>
              <w:pStyle w:val="Tabletext"/>
            </w:pPr>
            <w:r w:rsidRPr="00290A82">
              <w:t>2.5</w:t>
            </w:r>
          </w:p>
        </w:tc>
      </w:tr>
      <w:tr w:rsidR="00E24542" w:rsidRPr="00290A82" w14:paraId="74177E1D" w14:textId="77777777" w:rsidTr="008823EC">
        <w:trPr>
          <w:trHeight w:val="247"/>
          <w:tblHeader w:val="0"/>
        </w:trPr>
        <w:tc>
          <w:tcPr>
            <w:tcW w:w="2552" w:type="dxa"/>
          </w:tcPr>
          <w:p w14:paraId="74177E15" w14:textId="77777777" w:rsidR="00E24542" w:rsidRPr="00290A82" w:rsidRDefault="00E24542" w:rsidP="009E2789">
            <w:pPr>
              <w:pStyle w:val="Tabletext"/>
            </w:pPr>
            <w:r w:rsidRPr="00290A82">
              <w:t>Total</w:t>
            </w:r>
          </w:p>
        </w:tc>
        <w:tc>
          <w:tcPr>
            <w:tcW w:w="624" w:type="dxa"/>
          </w:tcPr>
          <w:p w14:paraId="74177E16" w14:textId="77777777" w:rsidR="00E24542" w:rsidRPr="00290A82" w:rsidRDefault="00E24542" w:rsidP="009E2789">
            <w:pPr>
              <w:pStyle w:val="Tabletext"/>
            </w:pPr>
            <w:r w:rsidRPr="00290A82">
              <w:t>0.5</w:t>
            </w:r>
          </w:p>
        </w:tc>
        <w:tc>
          <w:tcPr>
            <w:tcW w:w="624" w:type="dxa"/>
          </w:tcPr>
          <w:p w14:paraId="74177E17" w14:textId="77777777" w:rsidR="00E24542" w:rsidRPr="00290A82" w:rsidRDefault="00E24542" w:rsidP="009E2789">
            <w:pPr>
              <w:pStyle w:val="Tabletext"/>
            </w:pPr>
            <w:r w:rsidRPr="00290A82">
              <w:t>0.9</w:t>
            </w:r>
          </w:p>
        </w:tc>
        <w:tc>
          <w:tcPr>
            <w:tcW w:w="624" w:type="dxa"/>
          </w:tcPr>
          <w:p w14:paraId="74177E18" w14:textId="77777777" w:rsidR="00E24542" w:rsidRPr="00290A82" w:rsidRDefault="00E24542" w:rsidP="009E2789">
            <w:pPr>
              <w:pStyle w:val="Tabletext"/>
            </w:pPr>
            <w:r w:rsidRPr="00290A82">
              <w:t>1.8</w:t>
            </w:r>
          </w:p>
        </w:tc>
        <w:tc>
          <w:tcPr>
            <w:tcW w:w="624" w:type="dxa"/>
          </w:tcPr>
          <w:p w14:paraId="74177E19" w14:textId="77777777" w:rsidR="00E24542" w:rsidRPr="00290A82" w:rsidRDefault="00E24542" w:rsidP="009E2789">
            <w:pPr>
              <w:pStyle w:val="Tabletext"/>
            </w:pPr>
            <w:r w:rsidRPr="00290A82">
              <w:t>3.1</w:t>
            </w:r>
          </w:p>
        </w:tc>
        <w:tc>
          <w:tcPr>
            <w:tcW w:w="624" w:type="dxa"/>
          </w:tcPr>
          <w:p w14:paraId="74177E1A" w14:textId="77777777" w:rsidR="00E24542" w:rsidRPr="00290A82" w:rsidRDefault="00E24542" w:rsidP="009E2789">
            <w:pPr>
              <w:pStyle w:val="Tabletext"/>
            </w:pPr>
            <w:r w:rsidRPr="00290A82">
              <w:t>4.8</w:t>
            </w:r>
          </w:p>
        </w:tc>
        <w:tc>
          <w:tcPr>
            <w:tcW w:w="624" w:type="dxa"/>
          </w:tcPr>
          <w:p w14:paraId="74177E1B" w14:textId="77777777" w:rsidR="00E24542" w:rsidRPr="00290A82" w:rsidRDefault="00E24542" w:rsidP="009E2789">
            <w:pPr>
              <w:pStyle w:val="Tabletext"/>
            </w:pPr>
            <w:r w:rsidRPr="00290A82">
              <w:t>6.8</w:t>
            </w:r>
          </w:p>
        </w:tc>
        <w:tc>
          <w:tcPr>
            <w:tcW w:w="624" w:type="dxa"/>
          </w:tcPr>
          <w:p w14:paraId="74177E1C" w14:textId="77777777" w:rsidR="00E24542" w:rsidRPr="00290A82" w:rsidRDefault="00E24542" w:rsidP="009E2789">
            <w:pPr>
              <w:pStyle w:val="Tabletext"/>
            </w:pPr>
            <w:r w:rsidRPr="00290A82">
              <w:t>2.8</w:t>
            </w:r>
          </w:p>
        </w:tc>
      </w:tr>
      <w:tr w:rsidR="00C36925" w:rsidRPr="00290A82" w14:paraId="74177E1F" w14:textId="77777777" w:rsidTr="008823EC">
        <w:trPr>
          <w:trHeight w:val="247"/>
          <w:tblHeader w:val="0"/>
        </w:trPr>
        <w:tc>
          <w:tcPr>
            <w:tcW w:w="624" w:type="dxa"/>
            <w:gridSpan w:val="8"/>
          </w:tcPr>
          <w:p w14:paraId="74177E1E" w14:textId="77777777" w:rsidR="00C36925" w:rsidRPr="00290A82" w:rsidRDefault="00C36925" w:rsidP="00D47203">
            <w:pPr>
              <w:pStyle w:val="Tabletextstromg"/>
            </w:pPr>
            <w:r w:rsidRPr="00290A82">
              <w:t>Estimated number of current smokers^^</w:t>
            </w:r>
          </w:p>
        </w:tc>
      </w:tr>
      <w:tr w:rsidR="00E24542" w:rsidRPr="00290A82" w14:paraId="74177E28" w14:textId="77777777" w:rsidTr="008823EC">
        <w:trPr>
          <w:trHeight w:val="247"/>
          <w:tblHeader w:val="0"/>
        </w:trPr>
        <w:tc>
          <w:tcPr>
            <w:tcW w:w="2552" w:type="dxa"/>
          </w:tcPr>
          <w:p w14:paraId="74177E20" w14:textId="77777777" w:rsidR="00E24542" w:rsidRPr="00290A82" w:rsidRDefault="00E24542" w:rsidP="009E2789">
            <w:pPr>
              <w:pStyle w:val="Tabletext"/>
            </w:pPr>
            <w:r w:rsidRPr="00290A82">
              <w:t>Males</w:t>
            </w:r>
          </w:p>
        </w:tc>
        <w:tc>
          <w:tcPr>
            <w:tcW w:w="624" w:type="dxa"/>
          </w:tcPr>
          <w:p w14:paraId="74177E21" w14:textId="77777777" w:rsidR="00E24542" w:rsidRPr="00290A82" w:rsidRDefault="00E24542" w:rsidP="009E2789">
            <w:pPr>
              <w:pStyle w:val="Tabletext"/>
            </w:pPr>
            <w:r w:rsidRPr="00290A82">
              <w:t>1734</w:t>
            </w:r>
          </w:p>
        </w:tc>
        <w:tc>
          <w:tcPr>
            <w:tcW w:w="624" w:type="dxa"/>
          </w:tcPr>
          <w:p w14:paraId="74177E22" w14:textId="77777777" w:rsidR="00E24542" w:rsidRPr="00290A82" w:rsidRDefault="00E24542" w:rsidP="009E2789">
            <w:pPr>
              <w:pStyle w:val="Tabletext"/>
            </w:pPr>
            <w:r w:rsidRPr="00290A82">
              <w:t>2563</w:t>
            </w:r>
          </w:p>
        </w:tc>
        <w:tc>
          <w:tcPr>
            <w:tcW w:w="624" w:type="dxa"/>
          </w:tcPr>
          <w:p w14:paraId="74177E23" w14:textId="77777777" w:rsidR="00E24542" w:rsidRPr="00290A82" w:rsidRDefault="00E24542" w:rsidP="009E2789">
            <w:pPr>
              <w:pStyle w:val="Tabletext"/>
            </w:pPr>
            <w:r w:rsidRPr="00290A82">
              <w:t>4451</w:t>
            </w:r>
          </w:p>
        </w:tc>
        <w:tc>
          <w:tcPr>
            <w:tcW w:w="624" w:type="dxa"/>
          </w:tcPr>
          <w:p w14:paraId="74177E24" w14:textId="77777777" w:rsidR="00E24542" w:rsidRPr="00290A82" w:rsidRDefault="00E24542" w:rsidP="009E2789">
            <w:pPr>
              <w:pStyle w:val="Tabletext"/>
            </w:pPr>
            <w:r w:rsidRPr="00290A82">
              <w:t>7177</w:t>
            </w:r>
          </w:p>
        </w:tc>
        <w:tc>
          <w:tcPr>
            <w:tcW w:w="624" w:type="dxa"/>
          </w:tcPr>
          <w:p w14:paraId="74177E25" w14:textId="77777777" w:rsidR="00E24542" w:rsidRPr="00290A82" w:rsidRDefault="00E24542" w:rsidP="009E2789">
            <w:pPr>
              <w:pStyle w:val="Tabletext"/>
            </w:pPr>
            <w:r w:rsidRPr="00290A82">
              <w:t>13695</w:t>
            </w:r>
          </w:p>
        </w:tc>
        <w:tc>
          <w:tcPr>
            <w:tcW w:w="624" w:type="dxa"/>
          </w:tcPr>
          <w:p w14:paraId="74177E26" w14:textId="77777777" w:rsidR="00E24542" w:rsidRPr="00290A82" w:rsidRDefault="00E24542" w:rsidP="009E2789">
            <w:pPr>
              <w:pStyle w:val="Tabletext"/>
            </w:pPr>
            <w:r w:rsidRPr="00290A82">
              <w:t>13643</w:t>
            </w:r>
          </w:p>
        </w:tc>
        <w:tc>
          <w:tcPr>
            <w:tcW w:w="624" w:type="dxa"/>
          </w:tcPr>
          <w:p w14:paraId="74177E27" w14:textId="77777777" w:rsidR="00E24542" w:rsidRPr="00290A82" w:rsidRDefault="00E24542" w:rsidP="009E2789">
            <w:pPr>
              <w:pStyle w:val="Tabletext"/>
            </w:pPr>
            <w:r w:rsidRPr="00290A82">
              <w:t>43263</w:t>
            </w:r>
          </w:p>
        </w:tc>
      </w:tr>
      <w:tr w:rsidR="00E24542" w:rsidRPr="00290A82" w14:paraId="74177E31" w14:textId="77777777" w:rsidTr="008823EC">
        <w:trPr>
          <w:trHeight w:val="247"/>
          <w:tblHeader w:val="0"/>
        </w:trPr>
        <w:tc>
          <w:tcPr>
            <w:tcW w:w="2552" w:type="dxa"/>
          </w:tcPr>
          <w:p w14:paraId="74177E29" w14:textId="77777777" w:rsidR="00E24542" w:rsidRPr="00290A82" w:rsidRDefault="00E24542" w:rsidP="009E2789">
            <w:pPr>
              <w:pStyle w:val="Tabletext"/>
            </w:pPr>
            <w:r w:rsidRPr="00290A82">
              <w:t>Females</w:t>
            </w:r>
          </w:p>
        </w:tc>
        <w:tc>
          <w:tcPr>
            <w:tcW w:w="624" w:type="dxa"/>
          </w:tcPr>
          <w:p w14:paraId="74177E2A" w14:textId="77777777" w:rsidR="00E24542" w:rsidRPr="00290A82" w:rsidRDefault="00E24542" w:rsidP="009E2789">
            <w:pPr>
              <w:pStyle w:val="Tabletext"/>
            </w:pPr>
            <w:r w:rsidRPr="00290A82">
              <w:t>1188</w:t>
            </w:r>
          </w:p>
        </w:tc>
        <w:tc>
          <w:tcPr>
            <w:tcW w:w="624" w:type="dxa"/>
          </w:tcPr>
          <w:p w14:paraId="74177E2B" w14:textId="77777777" w:rsidR="00E24542" w:rsidRPr="00290A82" w:rsidRDefault="00E24542" w:rsidP="009E2789">
            <w:pPr>
              <w:pStyle w:val="Tabletext"/>
            </w:pPr>
            <w:r w:rsidRPr="00290A82">
              <w:t>2508</w:t>
            </w:r>
          </w:p>
        </w:tc>
        <w:tc>
          <w:tcPr>
            <w:tcW w:w="624" w:type="dxa"/>
          </w:tcPr>
          <w:p w14:paraId="74177E2C" w14:textId="77777777" w:rsidR="00E24542" w:rsidRPr="00290A82" w:rsidRDefault="00E24542" w:rsidP="009E2789">
            <w:pPr>
              <w:pStyle w:val="Tabletext"/>
            </w:pPr>
            <w:r w:rsidRPr="00290A82">
              <w:t>5446</w:t>
            </w:r>
          </w:p>
        </w:tc>
        <w:tc>
          <w:tcPr>
            <w:tcW w:w="624" w:type="dxa"/>
          </w:tcPr>
          <w:p w14:paraId="74177E2D" w14:textId="77777777" w:rsidR="00E24542" w:rsidRPr="00290A82" w:rsidRDefault="00E24542" w:rsidP="009E2789">
            <w:pPr>
              <w:pStyle w:val="Tabletext"/>
            </w:pPr>
            <w:r w:rsidRPr="00290A82">
              <w:t>7961</w:t>
            </w:r>
          </w:p>
        </w:tc>
        <w:tc>
          <w:tcPr>
            <w:tcW w:w="624" w:type="dxa"/>
          </w:tcPr>
          <w:p w14:paraId="74177E2E" w14:textId="77777777" w:rsidR="00E24542" w:rsidRPr="00290A82" w:rsidRDefault="00E24542" w:rsidP="009E2789">
            <w:pPr>
              <w:pStyle w:val="Tabletext"/>
            </w:pPr>
            <w:r w:rsidRPr="00290A82">
              <w:t>9499</w:t>
            </w:r>
          </w:p>
        </w:tc>
        <w:tc>
          <w:tcPr>
            <w:tcW w:w="624" w:type="dxa"/>
          </w:tcPr>
          <w:p w14:paraId="74177E2F" w14:textId="77777777" w:rsidR="00E24542" w:rsidRPr="00290A82" w:rsidRDefault="00E24542" w:rsidP="009E2789">
            <w:pPr>
              <w:pStyle w:val="Tabletext"/>
            </w:pPr>
            <w:r w:rsidRPr="00290A82">
              <w:t>11134</w:t>
            </w:r>
          </w:p>
        </w:tc>
        <w:tc>
          <w:tcPr>
            <w:tcW w:w="624" w:type="dxa"/>
          </w:tcPr>
          <w:p w14:paraId="74177E30" w14:textId="77777777" w:rsidR="00E24542" w:rsidRPr="00290A82" w:rsidRDefault="00E24542" w:rsidP="009E2789">
            <w:pPr>
              <w:pStyle w:val="Tabletext"/>
            </w:pPr>
            <w:r w:rsidRPr="00290A82">
              <w:t>37736</w:t>
            </w:r>
          </w:p>
        </w:tc>
      </w:tr>
      <w:tr w:rsidR="00E24542" w:rsidRPr="00290A82" w14:paraId="74177E3A" w14:textId="77777777" w:rsidTr="008823EC">
        <w:trPr>
          <w:trHeight w:val="247"/>
          <w:tblHeader w:val="0"/>
        </w:trPr>
        <w:tc>
          <w:tcPr>
            <w:tcW w:w="2552" w:type="dxa"/>
          </w:tcPr>
          <w:p w14:paraId="74177E32" w14:textId="77777777" w:rsidR="00E24542" w:rsidRPr="00290A82" w:rsidRDefault="00E24542" w:rsidP="009E2789">
            <w:pPr>
              <w:pStyle w:val="Tabletext"/>
            </w:pPr>
            <w:r w:rsidRPr="00290A82">
              <w:t>Total</w:t>
            </w:r>
          </w:p>
        </w:tc>
        <w:tc>
          <w:tcPr>
            <w:tcW w:w="624" w:type="dxa"/>
          </w:tcPr>
          <w:p w14:paraId="74177E33" w14:textId="77777777" w:rsidR="00E24542" w:rsidRPr="00290A82" w:rsidRDefault="00E24542" w:rsidP="009E2789">
            <w:pPr>
              <w:pStyle w:val="Tabletext"/>
            </w:pPr>
            <w:r w:rsidRPr="00290A82">
              <w:t>2922</w:t>
            </w:r>
          </w:p>
        </w:tc>
        <w:tc>
          <w:tcPr>
            <w:tcW w:w="624" w:type="dxa"/>
          </w:tcPr>
          <w:p w14:paraId="74177E34" w14:textId="77777777" w:rsidR="00E24542" w:rsidRPr="00290A82" w:rsidRDefault="00E24542" w:rsidP="009E2789">
            <w:pPr>
              <w:pStyle w:val="Tabletext"/>
            </w:pPr>
            <w:r w:rsidRPr="00290A82">
              <w:t>5071</w:t>
            </w:r>
          </w:p>
        </w:tc>
        <w:tc>
          <w:tcPr>
            <w:tcW w:w="624" w:type="dxa"/>
          </w:tcPr>
          <w:p w14:paraId="74177E35" w14:textId="77777777" w:rsidR="00E24542" w:rsidRPr="00290A82" w:rsidRDefault="00E24542" w:rsidP="009E2789">
            <w:pPr>
              <w:pStyle w:val="Tabletext"/>
            </w:pPr>
            <w:r w:rsidRPr="00290A82">
              <w:t>9897</w:t>
            </w:r>
          </w:p>
        </w:tc>
        <w:tc>
          <w:tcPr>
            <w:tcW w:w="624" w:type="dxa"/>
          </w:tcPr>
          <w:p w14:paraId="74177E36" w14:textId="77777777" w:rsidR="00E24542" w:rsidRPr="00290A82" w:rsidRDefault="00E24542" w:rsidP="009E2789">
            <w:pPr>
              <w:pStyle w:val="Tabletext"/>
            </w:pPr>
            <w:r w:rsidRPr="00290A82">
              <w:t>15138</w:t>
            </w:r>
          </w:p>
        </w:tc>
        <w:tc>
          <w:tcPr>
            <w:tcW w:w="624" w:type="dxa"/>
          </w:tcPr>
          <w:p w14:paraId="74177E37" w14:textId="77777777" w:rsidR="00E24542" w:rsidRPr="00290A82" w:rsidRDefault="00E24542" w:rsidP="009E2789">
            <w:pPr>
              <w:pStyle w:val="Tabletext"/>
            </w:pPr>
            <w:r w:rsidRPr="00290A82">
              <w:t>23194</w:t>
            </w:r>
          </w:p>
        </w:tc>
        <w:tc>
          <w:tcPr>
            <w:tcW w:w="624" w:type="dxa"/>
          </w:tcPr>
          <w:p w14:paraId="74177E38" w14:textId="77777777" w:rsidR="00E24542" w:rsidRPr="00290A82" w:rsidRDefault="00E24542" w:rsidP="009E2789">
            <w:pPr>
              <w:pStyle w:val="Tabletext"/>
            </w:pPr>
            <w:r w:rsidRPr="00290A82">
              <w:t>24777</w:t>
            </w:r>
          </w:p>
        </w:tc>
        <w:tc>
          <w:tcPr>
            <w:tcW w:w="624" w:type="dxa"/>
          </w:tcPr>
          <w:p w14:paraId="74177E39" w14:textId="77777777" w:rsidR="00E24542" w:rsidRPr="00290A82" w:rsidRDefault="00E24542" w:rsidP="009E2789">
            <w:pPr>
              <w:pStyle w:val="Tabletext"/>
            </w:pPr>
            <w:r w:rsidRPr="00290A82">
              <w:t>80999</w:t>
            </w:r>
          </w:p>
        </w:tc>
      </w:tr>
    </w:tbl>
    <w:p w14:paraId="43F32030" w14:textId="77777777" w:rsidR="00FD1453" w:rsidRDefault="00E24542" w:rsidP="00FA6EA1">
      <w:pPr>
        <w:pStyle w:val="Quote"/>
      </w:pPr>
      <w:r w:rsidRPr="00FC4BF1">
        <w:t xml:space="preserve"># Prevalence estimates are within </w:t>
      </w:r>
      <w:r w:rsidRPr="00FC4BF1">
        <w:rPr>
          <w:rFonts w:ascii="Symbol" w:hAnsi="Symbol"/>
        </w:rPr>
        <w:t></w:t>
      </w:r>
      <w:r w:rsidRPr="00FC4BF1">
        <w:t xml:space="preserve"> 3.</w:t>
      </w:r>
      <w:r>
        <w:t>2</w:t>
      </w:r>
      <w:r w:rsidRPr="00FC4BF1">
        <w:t xml:space="preserve"> of population values (see section 2.6).  </w:t>
      </w:r>
      <w:r>
        <w:t>See A</w:t>
      </w:r>
      <w:r w:rsidRPr="00FC4BF1">
        <w:t xml:space="preserve">ppendix 4 </w:t>
      </w:r>
      <w:r>
        <w:t>for</w:t>
      </w:r>
      <w:r w:rsidRPr="00FC4BF1">
        <w:t xml:space="preserve"> 95</w:t>
      </w:r>
      <w:r>
        <w:t>%</w:t>
      </w:r>
      <w:r w:rsidRPr="00FC4BF1">
        <w:t xml:space="preserve"> confidence interval estimates for different percentages for each age and </w:t>
      </w:r>
      <w:r>
        <w:t>sex</w:t>
      </w:r>
      <w:r w:rsidRPr="00FC4BF1">
        <w:t xml:space="preserve"> group</w:t>
      </w:r>
      <w:r w:rsidR="00FD1453">
        <w:t>.</w:t>
      </w:r>
    </w:p>
    <w:p w14:paraId="74177E3C" w14:textId="21228272" w:rsidR="00E24542" w:rsidRPr="00FC4BF1" w:rsidRDefault="00E24542" w:rsidP="00FA6EA1">
      <w:pPr>
        <w:pStyle w:val="Quote"/>
      </w:pPr>
      <w:r w:rsidRPr="008F0830">
        <w:t xml:space="preserve">^^ Estimated number of </w:t>
      </w:r>
      <w:r>
        <w:t xml:space="preserve">current </w:t>
      </w:r>
      <w:r w:rsidRPr="008F0830">
        <w:t>smokers is extrapolat</w:t>
      </w:r>
      <w:r>
        <w:t>ed from</w:t>
      </w:r>
      <w:r w:rsidRPr="008F0830">
        <w:t xml:space="preserve"> survey findings to population</w:t>
      </w:r>
      <w:r>
        <w:t xml:space="preserve"> of 12- to 17-year-old students enrolled in schools across Australia</w:t>
      </w:r>
      <w:r w:rsidRPr="008F0830">
        <w:t>.</w:t>
      </w:r>
    </w:p>
    <w:p w14:paraId="226BE124" w14:textId="3DF49342" w:rsidR="00FD1453" w:rsidRDefault="004D0CAC" w:rsidP="005001F7">
      <w:pPr>
        <w:rPr>
          <w:lang w:val="en-AU"/>
        </w:rPr>
      </w:pPr>
      <w:r>
        <w:rPr>
          <w:lang w:val="en-AU"/>
        </w:rPr>
        <w:fldChar w:fldCharType="begin"/>
      </w:r>
      <w:r>
        <w:rPr>
          <w:lang w:val="en-AU"/>
        </w:rPr>
        <w:instrText xml:space="preserve"> REF _Ref531108587 \h </w:instrText>
      </w:r>
      <w:r>
        <w:rPr>
          <w:lang w:val="en-AU"/>
        </w:rPr>
      </w:r>
      <w:r>
        <w:rPr>
          <w:lang w:val="en-AU"/>
        </w:rPr>
        <w:fldChar w:fldCharType="separate"/>
      </w:r>
      <w:r>
        <w:t xml:space="preserve">Table </w:t>
      </w:r>
      <w:r>
        <w:rPr>
          <w:noProof/>
        </w:rPr>
        <w:t>3</w:t>
      </w:r>
      <w:r>
        <w:t>.</w:t>
      </w:r>
      <w:r>
        <w:rPr>
          <w:noProof/>
        </w:rPr>
        <w:t>1</w:t>
      </w:r>
      <w:r>
        <w:rPr>
          <w:lang w:val="en-AU"/>
        </w:rPr>
        <w:fldChar w:fldCharType="end"/>
      </w:r>
      <w:r w:rsidR="00E24542" w:rsidRPr="00A32245">
        <w:rPr>
          <w:lang w:val="en-AU"/>
        </w:rPr>
        <w:t xml:space="preserve"> shows the proportion of males and females smoking cigarettes in different time periods </w:t>
      </w:r>
      <w:r w:rsidR="00E24542">
        <w:rPr>
          <w:lang w:val="en-AU"/>
        </w:rPr>
        <w:t>at</w:t>
      </w:r>
      <w:r w:rsidR="00E24542" w:rsidRPr="00A32245">
        <w:rPr>
          <w:lang w:val="en-AU"/>
        </w:rPr>
        <w:t xml:space="preserve"> each age</w:t>
      </w:r>
      <w:r w:rsidR="00FD1453">
        <w:rPr>
          <w:lang w:val="en-AU"/>
        </w:rPr>
        <w:t>.</w:t>
      </w:r>
    </w:p>
    <w:p w14:paraId="2E0C581E" w14:textId="77777777" w:rsidR="00FD1453" w:rsidRDefault="00E24542" w:rsidP="005001F7">
      <w:r>
        <w:t>Involvement with smoking became more common as adolescents progress through secondary school</w:t>
      </w:r>
      <w:r w:rsidR="00FD1453">
        <w:t>.</w:t>
      </w:r>
    </w:p>
    <w:p w14:paraId="74177E3F" w14:textId="1FA8E956" w:rsidR="00E24542" w:rsidRDefault="00E24542" w:rsidP="005001F7">
      <w:r>
        <w:t xml:space="preserve">In 2014, 81% of all secondary students in Australia had no experience with smoking.  While the proportion of students who had never smoked decreased with age, </w:t>
      </w:r>
      <w:r w:rsidR="00C22409">
        <w:t>61</w:t>
      </w:r>
      <w:r>
        <w:t xml:space="preserve">% </w:t>
      </w:r>
      <w:r w:rsidR="00865507">
        <w:t>of 17-year-old</w:t>
      </w:r>
      <w:r w:rsidR="00561FBF">
        <w:t xml:space="preserve">s </w:t>
      </w:r>
      <w:r>
        <w:t>had still never smoked.</w:t>
      </w:r>
    </w:p>
    <w:p w14:paraId="74177E40" w14:textId="6F69B094" w:rsidR="00E24542" w:rsidRDefault="00E24542" w:rsidP="005001F7">
      <w:r>
        <w:t>Around three per cent of all students had smoked more than 100 cigarettes in their lifetime, which peaked at ei</w:t>
      </w:r>
      <w:r w:rsidR="00290A82">
        <w:t>ght per cent for 17-year-olds.</w:t>
      </w:r>
    </w:p>
    <w:p w14:paraId="74177E41" w14:textId="77777777" w:rsidR="00E24542" w:rsidRDefault="00E24542" w:rsidP="005001F7">
      <w:r>
        <w:t>The proportion of students smoking in the previous four weeks (past-month smokers) increased from one per cent of 12-year-olds to 17% of 17-year-olds.</w:t>
      </w:r>
    </w:p>
    <w:p w14:paraId="6E0D0CE7" w14:textId="77777777" w:rsidR="00FD1453" w:rsidRDefault="00E24542" w:rsidP="005001F7">
      <w:r>
        <w:t>The proportion of students who were current smokers in 2014 increased from one per cent of 12-year-olds to 12% of 17-year-olds</w:t>
      </w:r>
      <w:r w:rsidR="00FD1453">
        <w:t>.</w:t>
      </w:r>
    </w:p>
    <w:p w14:paraId="74177E43" w14:textId="2A9D4281" w:rsidR="00E24542" w:rsidRDefault="00E24542" w:rsidP="005001F7">
      <w:r>
        <w:t>Only around three per cent of all students had smoked on three or more of the past seven days</w:t>
      </w:r>
      <w:r w:rsidR="00865507">
        <w:t xml:space="preserve"> (committed smokers)</w:t>
      </w:r>
      <w:r>
        <w:t xml:space="preserve">, with this peaking at seven per cent </w:t>
      </w:r>
      <w:r w:rsidR="00865507">
        <w:t xml:space="preserve">of </w:t>
      </w:r>
      <w:r>
        <w:t>17-year-olds.</w:t>
      </w:r>
    </w:p>
    <w:p w14:paraId="74177E44" w14:textId="77777777" w:rsidR="00E24542" w:rsidRDefault="00E24542" w:rsidP="005001F7">
      <w:r>
        <w:t xml:space="preserve">While in general the prevalence of smoking among male and female students was fairly similar, there were some differences with most of these found for the older students.  For 16- and 17-year-olds, while more males than females had smoked 100 cigarettes in their lifetime (p&lt;0.01), more females than males in these two ages had smoked in the past </w:t>
      </w:r>
      <w:r w:rsidR="009B7E80">
        <w:t xml:space="preserve">year </w:t>
      </w:r>
      <w:r>
        <w:t xml:space="preserve">(p&lt;0.01). Smoking in the past seven days was more common for males </w:t>
      </w:r>
      <w:r w:rsidR="00D2484C">
        <w:t>th</w:t>
      </w:r>
      <w:r w:rsidR="000339A7">
        <w:t>a</w:t>
      </w:r>
      <w:r w:rsidR="00D2484C">
        <w:t xml:space="preserve">n females </w:t>
      </w:r>
      <w:r>
        <w:t xml:space="preserve">aged 16 (p&lt;0.01). Committed smoking was more common among males than females aged 16 and 17 years (p&lt;0.01). </w:t>
      </w:r>
      <w:r w:rsidRPr="004F6C7C">
        <w:t>Differences at the other ages were: 14-year-olds, more females than males smoked in the past month (p&lt;0.01)</w:t>
      </w:r>
      <w:r>
        <w:t>;</w:t>
      </w:r>
      <w:r w:rsidRPr="004F6C7C">
        <w:t xml:space="preserve"> 12-year-olds, more males than females smoked on three or more of the </w:t>
      </w:r>
      <w:r>
        <w:t>past</w:t>
      </w:r>
      <w:r w:rsidRPr="004F6C7C">
        <w:t xml:space="preserve"> seven </w:t>
      </w:r>
      <w:r>
        <w:t xml:space="preserve">days </w:t>
      </w:r>
      <w:r w:rsidRPr="004F6C7C">
        <w:t>(p&lt;0.01).</w:t>
      </w:r>
    </w:p>
    <w:p w14:paraId="74177E45" w14:textId="77777777" w:rsidR="00E24542" w:rsidRDefault="00E24542" w:rsidP="005001F7">
      <w:r>
        <w:t>Extrapolating the sample results to the Australian student population, it is estimated that just under 81,000 12- to 17-year-olds students in Australia had smoked at least one cigarette in the seven days preceding the survey (current smokers).</w:t>
      </w:r>
    </w:p>
    <w:p w14:paraId="74177E46" w14:textId="4EEFC69E" w:rsidR="00E24542" w:rsidRDefault="00D47203" w:rsidP="005001F7">
      <w:r>
        <w:lastRenderedPageBreak/>
        <w:fldChar w:fldCharType="begin"/>
      </w:r>
      <w:r>
        <w:instrText xml:space="preserve"> REF _Ref531271781 \h </w:instrText>
      </w:r>
      <w:r>
        <w:fldChar w:fldCharType="separate"/>
      </w:r>
      <w:r>
        <w:t xml:space="preserve">Table 7A </w:t>
      </w:r>
      <w:r>
        <w:rPr>
          <w:noProof/>
        </w:rPr>
        <w:t>1</w:t>
      </w:r>
      <w:r>
        <w:fldChar w:fldCharType="end"/>
      </w:r>
      <w:r w:rsidR="00E24542" w:rsidRPr="00B22F9B">
        <w:t xml:space="preserve"> in </w:t>
      </w:r>
      <w:hyperlink w:anchor="_Appendix_7:_Smoking" w:history="1">
        <w:r w:rsidR="00E24542" w:rsidRPr="00D47203">
          <w:rPr>
            <w:rStyle w:val="Hyperlink"/>
          </w:rPr>
          <w:t xml:space="preserve">Appendix </w:t>
        </w:r>
        <w:r w:rsidR="00FB5C94" w:rsidRPr="00D47203">
          <w:rPr>
            <w:rStyle w:val="Hyperlink"/>
          </w:rPr>
          <w:t>7</w:t>
        </w:r>
      </w:hyperlink>
      <w:r w:rsidR="00E24542" w:rsidRPr="00B22F9B">
        <w:t xml:space="preserve"> shows the proportion of students reporting smoking in the different time periods when data are weighted for age</w:t>
      </w:r>
      <w:r w:rsidR="00662B3B">
        <w:t xml:space="preserve"> and sex</w:t>
      </w:r>
      <w:r w:rsidR="00E24542" w:rsidRPr="00B22F9B">
        <w:t xml:space="preserve"> within year level within education </w:t>
      </w:r>
      <w:r w:rsidR="00E24542">
        <w:t>sector</w:t>
      </w:r>
      <w:r w:rsidR="00E24542" w:rsidRPr="00B22F9B">
        <w:t xml:space="preserve">.  The estimates of smoking prevalence reported in </w:t>
      </w:r>
      <w:r>
        <w:fldChar w:fldCharType="begin"/>
      </w:r>
      <w:r>
        <w:instrText xml:space="preserve"> REF _Ref531108587 \h </w:instrText>
      </w:r>
      <w:r>
        <w:fldChar w:fldCharType="separate"/>
      </w:r>
      <w:r>
        <w:t xml:space="preserve">Table </w:t>
      </w:r>
      <w:r>
        <w:rPr>
          <w:noProof/>
        </w:rPr>
        <w:t>3</w:t>
      </w:r>
      <w:r>
        <w:t>.</w:t>
      </w:r>
      <w:r>
        <w:rPr>
          <w:noProof/>
        </w:rPr>
        <w:t>1</w:t>
      </w:r>
      <w:r>
        <w:fldChar w:fldCharType="end"/>
      </w:r>
      <w:r w:rsidR="00E24542" w:rsidRPr="00B22F9B">
        <w:t xml:space="preserve"> and Table </w:t>
      </w:r>
      <w:r w:rsidR="00FB5C94">
        <w:t>7</w:t>
      </w:r>
      <w:r w:rsidR="00E24542" w:rsidRPr="00B22F9B">
        <w:t xml:space="preserve">A.1 are very similar, with any difference generally small and within the 95% confidence intervals for </w:t>
      </w:r>
      <w:r w:rsidR="00E24542">
        <w:t>age and sex sample sizes (refer to</w:t>
      </w:r>
      <w:r w:rsidR="00E24542" w:rsidRPr="00B22F9B">
        <w:t xml:space="preserve"> Appendix</w:t>
      </w:r>
      <w:r w:rsidR="00E24542">
        <w:t xml:space="preserve"> </w:t>
      </w:r>
      <w:r w:rsidR="00E24542" w:rsidRPr="00B22F9B">
        <w:t>4</w:t>
      </w:r>
      <w:r w:rsidR="00E24542">
        <w:t>)</w:t>
      </w:r>
      <w:r w:rsidR="00E24542" w:rsidRPr="00B22F9B">
        <w:t>.</w:t>
      </w:r>
    </w:p>
    <w:p w14:paraId="74177E47" w14:textId="4FEFF0C9" w:rsidR="00E24542" w:rsidRDefault="004D0CAC" w:rsidP="005001F7">
      <w:r>
        <w:fldChar w:fldCharType="begin"/>
      </w:r>
      <w:r>
        <w:instrText xml:space="preserve"> REF _Ref531108608 \h </w:instrText>
      </w:r>
      <w:r>
        <w:fldChar w:fldCharType="separate"/>
      </w:r>
      <w:r>
        <w:t xml:space="preserve">Table </w:t>
      </w:r>
      <w:r>
        <w:rPr>
          <w:noProof/>
        </w:rPr>
        <w:t>3</w:t>
      </w:r>
      <w:r>
        <w:t>.</w:t>
      </w:r>
      <w:r>
        <w:rPr>
          <w:noProof/>
        </w:rPr>
        <w:t>2</w:t>
      </w:r>
      <w:r>
        <w:fldChar w:fldCharType="end"/>
      </w:r>
      <w:r w:rsidR="00E24542">
        <w:t xml:space="preserve"> shows the smoking behaviours of current smokers by age group (12- to 15-year-olds and 16- and 17-year-olds) and sex.</w:t>
      </w:r>
    </w:p>
    <w:p w14:paraId="0776F0D8" w14:textId="77777777" w:rsidR="00FD1453" w:rsidRDefault="00E24542" w:rsidP="005001F7">
      <w:r w:rsidRPr="00716FBD">
        <w:t>Around 30% of 12- to 17-year-old current smokers had smoked on only one of the preceding seven days</w:t>
      </w:r>
      <w:r w:rsidR="00FD1453">
        <w:t>.</w:t>
      </w:r>
    </w:p>
    <w:p w14:paraId="74177E49" w14:textId="05B4E30C" w:rsidR="00E24542" w:rsidRDefault="00E24542" w:rsidP="005001F7">
      <w:r w:rsidRPr="00716FBD">
        <w:t>Around half of all current smokers had smoked on three or more of the preceding seven days.</w:t>
      </w:r>
    </w:p>
    <w:p w14:paraId="682141A4" w14:textId="77777777" w:rsidR="00FD1453" w:rsidRDefault="00E24542" w:rsidP="005001F7">
      <w:r>
        <w:t>Around 23% of all current smokers had smoked daily</w:t>
      </w:r>
      <w:r w:rsidR="00FD1453">
        <w:t>.</w:t>
      </w:r>
    </w:p>
    <w:p w14:paraId="74177E4B" w14:textId="79024BC2" w:rsidR="00E24542" w:rsidRDefault="00E24542" w:rsidP="005001F7">
      <w:r>
        <w:t>Age group was not significantly associated with smoking on only one day or smoking on three or more days but was associated with smoking daily (p&lt;0.01). While the smoking behaviours of 12- to 15-year-old current smokers did not differ between males and females, for 16- and 17-year-old current smokers, more females than males smoked on only one day (p&lt;0.01) while more males than females smoked on three or more days (p&lt;0.01).  When data were combined for 12- to 17-year-old current smokers, significantly more males than females smoked on three or more days (p&lt;0.01) and significantly fewer females than males, smoked daily (p&lt;0.01).</w:t>
      </w:r>
      <w:bookmarkStart w:id="99" w:name="_Toc419186163"/>
      <w:bookmarkStart w:id="100" w:name="_Toc424049414"/>
      <w:bookmarkStart w:id="101" w:name="_Toc424110742"/>
    </w:p>
    <w:p w14:paraId="74177E4D" w14:textId="0590DA88" w:rsidR="00E24542" w:rsidRDefault="00D02A02" w:rsidP="00D02A02">
      <w:pPr>
        <w:pStyle w:val="Caption"/>
      </w:pPr>
      <w:bookmarkStart w:id="102" w:name="_Ref531108608"/>
      <w:bookmarkStart w:id="103" w:name="_Toc432412404"/>
      <w:bookmarkStart w:id="104" w:name="_Toc444588630"/>
      <w:bookmarkStart w:id="105" w:name="_Toc531163910"/>
      <w:bookmarkStart w:id="106" w:name="_Toc531264765"/>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2</w:t>
      </w:r>
      <w:r w:rsidR="00643C63">
        <w:fldChar w:fldCharType="end"/>
      </w:r>
      <w:bookmarkEnd w:id="102"/>
      <w:r w:rsidR="005812EB">
        <w:t xml:space="preserve">: </w:t>
      </w:r>
      <w:r w:rsidR="00E24542" w:rsidRPr="00102F21">
        <w:t>Smoking behaviours of students who smoked in the week before the survey (current</w:t>
      </w:r>
      <w:r w:rsidR="00E24542" w:rsidRPr="00AB45C5">
        <w:t xml:space="preserve"> smokers), by age </w:t>
      </w:r>
      <w:r w:rsidR="00E24542">
        <w:t xml:space="preserve">group </w:t>
      </w:r>
      <w:r w:rsidR="00E24542" w:rsidRPr="00AB45C5">
        <w:t xml:space="preserve">and </w:t>
      </w:r>
      <w:r w:rsidR="00E24542">
        <w:t>sex</w:t>
      </w:r>
      <w:r w:rsidR="00E24542" w:rsidRPr="00AB45C5">
        <w:t>, Australia, 2014</w:t>
      </w:r>
      <w:bookmarkEnd w:id="99"/>
      <w:bookmarkEnd w:id="100"/>
      <w:bookmarkEnd w:id="101"/>
      <w:bookmarkEnd w:id="103"/>
      <w:bookmarkEnd w:id="104"/>
      <w:bookmarkEnd w:id="105"/>
      <w:bookmarkEnd w:id="106"/>
    </w:p>
    <w:tbl>
      <w:tblPr>
        <w:tblStyle w:val="Style2"/>
        <w:tblW w:w="9214" w:type="dxa"/>
        <w:tblLayout w:type="fixed"/>
        <w:tblLook w:val="0000" w:firstRow="0" w:lastRow="0" w:firstColumn="0" w:lastColumn="0" w:noHBand="0" w:noVBand="0"/>
        <w:tblDescription w:val="Table 3.2 consists of columns and shows the smoking behaviours of students who smoked in the week before the survey (current smokers), by age group and sex, Australia, 2014 "/>
      </w:tblPr>
      <w:tblGrid>
        <w:gridCol w:w="1940"/>
        <w:gridCol w:w="809"/>
        <w:gridCol w:w="809"/>
        <w:gridCol w:w="808"/>
        <w:gridCol w:w="808"/>
        <w:gridCol w:w="808"/>
        <w:gridCol w:w="808"/>
        <w:gridCol w:w="808"/>
        <w:gridCol w:w="808"/>
        <w:gridCol w:w="808"/>
      </w:tblGrid>
      <w:tr w:rsidR="005812EB" w:rsidRPr="008F0830" w14:paraId="74177E52" w14:textId="77777777" w:rsidTr="00C169A0">
        <w:trPr>
          <w:trHeight w:val="601"/>
        </w:trPr>
        <w:tc>
          <w:tcPr>
            <w:tcW w:w="1768" w:type="dxa"/>
            <w:shd w:val="clear" w:color="auto" w:fill="4F81BD" w:themeFill="accent1"/>
          </w:tcPr>
          <w:p w14:paraId="74177E4E" w14:textId="77777777" w:rsidR="00E24542" w:rsidRPr="004F6F29" w:rsidRDefault="00E24542" w:rsidP="0096045B">
            <w:pPr>
              <w:pStyle w:val="tabletitle"/>
            </w:pPr>
          </w:p>
        </w:tc>
        <w:tc>
          <w:tcPr>
            <w:tcW w:w="737" w:type="dxa"/>
            <w:gridSpan w:val="3"/>
            <w:shd w:val="clear" w:color="auto" w:fill="4F81BD" w:themeFill="accent1"/>
          </w:tcPr>
          <w:p w14:paraId="74177E4F" w14:textId="77777777" w:rsidR="00E24542" w:rsidRPr="004F6F29" w:rsidRDefault="00E24542" w:rsidP="0096045B">
            <w:pPr>
              <w:pStyle w:val="tabletitle"/>
            </w:pPr>
            <w:r w:rsidRPr="004F6F29">
              <w:t>12 to 15 years</w:t>
            </w:r>
          </w:p>
        </w:tc>
        <w:tc>
          <w:tcPr>
            <w:tcW w:w="737" w:type="dxa"/>
            <w:gridSpan w:val="3"/>
            <w:shd w:val="clear" w:color="auto" w:fill="4F81BD" w:themeFill="accent1"/>
          </w:tcPr>
          <w:p w14:paraId="74177E50" w14:textId="77777777" w:rsidR="00E24542" w:rsidRPr="004F6F29" w:rsidRDefault="00E24542" w:rsidP="0096045B">
            <w:pPr>
              <w:pStyle w:val="tabletitle"/>
            </w:pPr>
            <w:r w:rsidRPr="004F6F29">
              <w:t>16 to 17 years</w:t>
            </w:r>
          </w:p>
        </w:tc>
        <w:tc>
          <w:tcPr>
            <w:tcW w:w="737" w:type="dxa"/>
            <w:gridSpan w:val="3"/>
            <w:shd w:val="clear" w:color="auto" w:fill="4F81BD" w:themeFill="accent1"/>
          </w:tcPr>
          <w:p w14:paraId="74177E51" w14:textId="77777777" w:rsidR="00E24542" w:rsidRPr="004F6F29" w:rsidRDefault="00E24542" w:rsidP="0096045B">
            <w:pPr>
              <w:pStyle w:val="tabletitle"/>
            </w:pPr>
            <w:r w:rsidRPr="004F6F29">
              <w:t>12 to 17 years</w:t>
            </w:r>
          </w:p>
        </w:tc>
      </w:tr>
      <w:tr w:rsidR="005812EB" w:rsidRPr="008F0830" w14:paraId="74177E6F" w14:textId="77777777" w:rsidTr="00C169A0">
        <w:trPr>
          <w:trHeight w:val="970"/>
        </w:trPr>
        <w:tc>
          <w:tcPr>
            <w:tcW w:w="1768" w:type="dxa"/>
          </w:tcPr>
          <w:p w14:paraId="74177E53" w14:textId="77777777" w:rsidR="00204F56" w:rsidRPr="005812EB" w:rsidRDefault="00204F56" w:rsidP="00D47203">
            <w:pPr>
              <w:pStyle w:val="Tabletextstromg"/>
            </w:pPr>
            <w:r w:rsidRPr="005812EB">
              <w:t>Smoking behaviour</w:t>
            </w:r>
          </w:p>
        </w:tc>
        <w:tc>
          <w:tcPr>
            <w:tcW w:w="737" w:type="dxa"/>
          </w:tcPr>
          <w:p w14:paraId="74177E56" w14:textId="76CAF2D3" w:rsidR="00204F56" w:rsidRPr="005812EB" w:rsidRDefault="00204F56" w:rsidP="00D02A02">
            <w:pPr>
              <w:pStyle w:val="Tabletext"/>
              <w:rPr>
                <w:rFonts w:cs="Arial"/>
                <w:bCs/>
                <w:sz w:val="22"/>
                <w:szCs w:val="22"/>
              </w:rPr>
            </w:pPr>
            <w:r w:rsidRPr="005812EB">
              <w:rPr>
                <w:rFonts w:cs="Arial"/>
                <w:sz w:val="22"/>
                <w:szCs w:val="22"/>
              </w:rPr>
              <w:t>Males</w:t>
            </w:r>
            <w:r w:rsidR="00334441">
              <w:rPr>
                <w:rFonts w:cs="Arial"/>
                <w:sz w:val="22"/>
                <w:szCs w:val="22"/>
              </w:rPr>
              <w:t xml:space="preserve"> </w:t>
            </w:r>
            <w:r w:rsidRPr="005812EB">
              <w:rPr>
                <w:rFonts w:cs="Arial"/>
                <w:bCs/>
                <w:sz w:val="22"/>
                <w:szCs w:val="22"/>
              </w:rPr>
              <w:t>(n=230)</w:t>
            </w:r>
            <w:r w:rsidR="00334441">
              <w:rPr>
                <w:rFonts w:cs="Arial"/>
                <w:bCs/>
                <w:sz w:val="22"/>
                <w:szCs w:val="22"/>
              </w:rPr>
              <w:t xml:space="preserve"> </w:t>
            </w:r>
            <w:r w:rsidRPr="005812EB">
              <w:rPr>
                <w:rFonts w:cs="Arial"/>
                <w:sz w:val="22"/>
                <w:szCs w:val="22"/>
              </w:rPr>
              <w:t>%</w:t>
            </w:r>
          </w:p>
        </w:tc>
        <w:tc>
          <w:tcPr>
            <w:tcW w:w="737" w:type="dxa"/>
          </w:tcPr>
          <w:p w14:paraId="74177E59" w14:textId="4BEE8BB4" w:rsidR="00204F56" w:rsidRPr="005812EB" w:rsidRDefault="005812EB" w:rsidP="00D02A02">
            <w:pPr>
              <w:pStyle w:val="Tabletext"/>
              <w:rPr>
                <w:rFonts w:cs="Arial"/>
                <w:bCs/>
                <w:sz w:val="22"/>
                <w:szCs w:val="22"/>
              </w:rPr>
            </w:pPr>
            <w:r w:rsidRPr="005812EB">
              <w:rPr>
                <w:rFonts w:cs="Arial"/>
                <w:sz w:val="22"/>
                <w:szCs w:val="22"/>
              </w:rPr>
              <w:t>Female</w:t>
            </w:r>
            <w:r w:rsidR="00204F56" w:rsidRPr="005812EB">
              <w:rPr>
                <w:rFonts w:cs="Arial"/>
                <w:sz w:val="22"/>
                <w:szCs w:val="22"/>
              </w:rPr>
              <w:t>s</w:t>
            </w:r>
            <w:r w:rsidR="00334441">
              <w:rPr>
                <w:rFonts w:cs="Arial"/>
                <w:sz w:val="22"/>
                <w:szCs w:val="22"/>
              </w:rPr>
              <w:t xml:space="preserve"> </w:t>
            </w:r>
            <w:r w:rsidR="00204F56" w:rsidRPr="005812EB">
              <w:rPr>
                <w:rFonts w:cs="Arial"/>
                <w:bCs/>
                <w:sz w:val="22"/>
                <w:szCs w:val="22"/>
              </w:rPr>
              <w:t>(n=247)</w:t>
            </w:r>
            <w:r w:rsidR="00334441">
              <w:rPr>
                <w:rFonts w:cs="Arial"/>
                <w:bCs/>
                <w:sz w:val="22"/>
                <w:szCs w:val="22"/>
              </w:rPr>
              <w:t xml:space="preserve"> </w:t>
            </w:r>
            <w:r w:rsidR="00204F56" w:rsidRPr="005812EB">
              <w:rPr>
                <w:rFonts w:cs="Arial"/>
                <w:sz w:val="22"/>
                <w:szCs w:val="22"/>
              </w:rPr>
              <w:t>%</w:t>
            </w:r>
          </w:p>
        </w:tc>
        <w:tc>
          <w:tcPr>
            <w:tcW w:w="737" w:type="dxa"/>
          </w:tcPr>
          <w:p w14:paraId="74177E5C" w14:textId="3C65D53A" w:rsidR="00204F56" w:rsidRPr="005812EB" w:rsidRDefault="00204F56" w:rsidP="00D02A02">
            <w:pPr>
              <w:pStyle w:val="Tabletext"/>
              <w:rPr>
                <w:rFonts w:cs="Arial"/>
                <w:bCs/>
                <w:sz w:val="22"/>
                <w:szCs w:val="22"/>
              </w:rPr>
            </w:pPr>
            <w:r w:rsidRPr="005812EB">
              <w:rPr>
                <w:rFonts w:cs="Arial"/>
                <w:sz w:val="22"/>
                <w:szCs w:val="22"/>
              </w:rPr>
              <w:t>Total</w:t>
            </w:r>
            <w:r w:rsidR="00334441">
              <w:rPr>
                <w:rFonts w:cs="Arial"/>
                <w:sz w:val="22"/>
                <w:szCs w:val="22"/>
              </w:rPr>
              <w:t xml:space="preserve"> </w:t>
            </w:r>
            <w:r w:rsidRPr="005812EB">
              <w:rPr>
                <w:rFonts w:cs="Arial"/>
                <w:bCs/>
                <w:sz w:val="22"/>
                <w:szCs w:val="22"/>
              </w:rPr>
              <w:t>(n=477)</w:t>
            </w:r>
            <w:r w:rsidR="00334441">
              <w:rPr>
                <w:rFonts w:cs="Arial"/>
                <w:bCs/>
                <w:sz w:val="22"/>
                <w:szCs w:val="22"/>
              </w:rPr>
              <w:t xml:space="preserve"> </w:t>
            </w:r>
            <w:r w:rsidRPr="005812EB">
              <w:rPr>
                <w:rFonts w:cs="Arial"/>
                <w:sz w:val="22"/>
                <w:szCs w:val="22"/>
              </w:rPr>
              <w:t>%</w:t>
            </w:r>
          </w:p>
        </w:tc>
        <w:tc>
          <w:tcPr>
            <w:tcW w:w="737" w:type="dxa"/>
          </w:tcPr>
          <w:p w14:paraId="74177E5F" w14:textId="39D58D7B" w:rsidR="00204F56" w:rsidRPr="005812EB" w:rsidRDefault="00204F56" w:rsidP="00D02A02">
            <w:pPr>
              <w:pStyle w:val="Tabletext"/>
              <w:rPr>
                <w:rFonts w:cs="Arial"/>
                <w:bCs/>
                <w:sz w:val="22"/>
                <w:szCs w:val="22"/>
              </w:rPr>
            </w:pPr>
            <w:r w:rsidRPr="005812EB">
              <w:rPr>
                <w:rFonts w:cs="Arial"/>
                <w:sz w:val="22"/>
                <w:szCs w:val="22"/>
              </w:rPr>
              <w:t>Males</w:t>
            </w:r>
            <w:r w:rsidR="00334441">
              <w:rPr>
                <w:rFonts w:cs="Arial"/>
                <w:sz w:val="22"/>
                <w:szCs w:val="22"/>
              </w:rPr>
              <w:t xml:space="preserve"> </w:t>
            </w:r>
            <w:r w:rsidRPr="005812EB">
              <w:rPr>
                <w:rFonts w:cs="Arial"/>
                <w:bCs/>
                <w:sz w:val="22"/>
                <w:szCs w:val="22"/>
              </w:rPr>
              <w:t>(n=396)</w:t>
            </w:r>
            <w:r w:rsidR="00334441">
              <w:rPr>
                <w:rFonts w:cs="Arial"/>
                <w:bCs/>
                <w:sz w:val="22"/>
                <w:szCs w:val="22"/>
              </w:rPr>
              <w:t xml:space="preserve"> </w:t>
            </w:r>
            <w:r w:rsidRPr="005812EB">
              <w:rPr>
                <w:rFonts w:cs="Arial"/>
                <w:sz w:val="22"/>
                <w:szCs w:val="22"/>
              </w:rPr>
              <w:t>%</w:t>
            </w:r>
          </w:p>
        </w:tc>
        <w:tc>
          <w:tcPr>
            <w:tcW w:w="737" w:type="dxa"/>
          </w:tcPr>
          <w:p w14:paraId="74177E62" w14:textId="49E11E16" w:rsidR="00204F56" w:rsidRPr="005812EB" w:rsidRDefault="00204F56" w:rsidP="00D02A02">
            <w:pPr>
              <w:pStyle w:val="Tabletext"/>
              <w:rPr>
                <w:rFonts w:cs="Arial"/>
                <w:bCs/>
                <w:sz w:val="22"/>
                <w:szCs w:val="22"/>
              </w:rPr>
            </w:pPr>
            <w:r w:rsidRPr="005812EB">
              <w:rPr>
                <w:rFonts w:cs="Arial"/>
                <w:sz w:val="22"/>
                <w:szCs w:val="22"/>
              </w:rPr>
              <w:t>Females</w:t>
            </w:r>
            <w:r w:rsidR="00334441">
              <w:rPr>
                <w:rFonts w:cs="Arial"/>
                <w:sz w:val="22"/>
                <w:szCs w:val="22"/>
              </w:rPr>
              <w:t xml:space="preserve"> </w:t>
            </w:r>
            <w:r w:rsidRPr="005812EB">
              <w:rPr>
                <w:rFonts w:cs="Arial"/>
                <w:bCs/>
                <w:sz w:val="22"/>
                <w:szCs w:val="22"/>
              </w:rPr>
              <w:t>(n=299)</w:t>
            </w:r>
            <w:r w:rsidR="00334441">
              <w:rPr>
                <w:rFonts w:cs="Arial"/>
                <w:bCs/>
                <w:sz w:val="22"/>
                <w:szCs w:val="22"/>
              </w:rPr>
              <w:t xml:space="preserve"> </w:t>
            </w:r>
            <w:r w:rsidRPr="005812EB">
              <w:rPr>
                <w:rFonts w:cs="Arial"/>
                <w:sz w:val="22"/>
                <w:szCs w:val="22"/>
              </w:rPr>
              <w:t>%</w:t>
            </w:r>
          </w:p>
        </w:tc>
        <w:tc>
          <w:tcPr>
            <w:tcW w:w="737" w:type="dxa"/>
          </w:tcPr>
          <w:p w14:paraId="74177E65" w14:textId="5816531C" w:rsidR="00204F56" w:rsidRPr="005812EB" w:rsidRDefault="00204F56" w:rsidP="00D02A02">
            <w:pPr>
              <w:pStyle w:val="Tabletext"/>
              <w:rPr>
                <w:rFonts w:cs="Arial"/>
                <w:bCs/>
                <w:sz w:val="22"/>
                <w:szCs w:val="22"/>
              </w:rPr>
            </w:pPr>
            <w:r w:rsidRPr="005812EB">
              <w:rPr>
                <w:rFonts w:cs="Arial"/>
                <w:sz w:val="22"/>
                <w:szCs w:val="22"/>
              </w:rPr>
              <w:t>Total</w:t>
            </w:r>
            <w:r w:rsidR="00334441">
              <w:rPr>
                <w:rFonts w:cs="Arial"/>
                <w:sz w:val="22"/>
                <w:szCs w:val="22"/>
              </w:rPr>
              <w:t xml:space="preserve"> </w:t>
            </w:r>
            <w:r w:rsidRPr="005812EB">
              <w:rPr>
                <w:rFonts w:cs="Arial"/>
                <w:bCs/>
                <w:sz w:val="22"/>
                <w:szCs w:val="22"/>
              </w:rPr>
              <w:t>(n=695)</w:t>
            </w:r>
            <w:r w:rsidR="00334441">
              <w:rPr>
                <w:rFonts w:cs="Arial"/>
                <w:bCs/>
                <w:sz w:val="22"/>
                <w:szCs w:val="22"/>
              </w:rPr>
              <w:t xml:space="preserve"> </w:t>
            </w:r>
            <w:r w:rsidRPr="005812EB">
              <w:rPr>
                <w:rFonts w:cs="Arial"/>
                <w:sz w:val="22"/>
                <w:szCs w:val="22"/>
              </w:rPr>
              <w:t>%</w:t>
            </w:r>
          </w:p>
        </w:tc>
        <w:tc>
          <w:tcPr>
            <w:tcW w:w="737" w:type="dxa"/>
          </w:tcPr>
          <w:p w14:paraId="74177E68" w14:textId="2CDCAB44" w:rsidR="00204F56" w:rsidRPr="005812EB" w:rsidRDefault="00204F56" w:rsidP="00D02A02">
            <w:pPr>
              <w:pStyle w:val="Tabletext"/>
              <w:rPr>
                <w:rFonts w:cs="Arial"/>
                <w:bCs/>
                <w:sz w:val="22"/>
                <w:szCs w:val="22"/>
              </w:rPr>
            </w:pPr>
            <w:r w:rsidRPr="005812EB">
              <w:rPr>
                <w:rFonts w:cs="Arial"/>
                <w:sz w:val="22"/>
                <w:szCs w:val="22"/>
              </w:rPr>
              <w:t>Males</w:t>
            </w:r>
            <w:r w:rsidR="00334441">
              <w:rPr>
                <w:rFonts w:cs="Arial"/>
                <w:sz w:val="22"/>
                <w:szCs w:val="22"/>
              </w:rPr>
              <w:t xml:space="preserve"> </w:t>
            </w:r>
            <w:r w:rsidRPr="005812EB">
              <w:rPr>
                <w:rFonts w:cs="Arial"/>
                <w:bCs/>
                <w:sz w:val="22"/>
                <w:szCs w:val="22"/>
              </w:rPr>
              <w:t>(n=626)</w:t>
            </w:r>
            <w:r w:rsidR="00334441">
              <w:rPr>
                <w:rFonts w:cs="Arial"/>
                <w:bCs/>
                <w:sz w:val="22"/>
                <w:szCs w:val="22"/>
              </w:rPr>
              <w:t xml:space="preserve"> </w:t>
            </w:r>
            <w:r w:rsidRPr="005812EB">
              <w:rPr>
                <w:rFonts w:cs="Arial"/>
                <w:sz w:val="22"/>
                <w:szCs w:val="22"/>
              </w:rPr>
              <w:t>%</w:t>
            </w:r>
          </w:p>
        </w:tc>
        <w:tc>
          <w:tcPr>
            <w:tcW w:w="737" w:type="dxa"/>
          </w:tcPr>
          <w:p w14:paraId="74177E6B" w14:textId="3085A90C" w:rsidR="00204F56" w:rsidRPr="005812EB" w:rsidRDefault="00204F56" w:rsidP="00D02A02">
            <w:pPr>
              <w:pStyle w:val="Tabletext"/>
              <w:rPr>
                <w:rFonts w:cs="Arial"/>
                <w:bCs/>
                <w:sz w:val="22"/>
                <w:szCs w:val="22"/>
              </w:rPr>
            </w:pPr>
            <w:r w:rsidRPr="005812EB">
              <w:rPr>
                <w:rFonts w:cs="Arial"/>
                <w:sz w:val="22"/>
                <w:szCs w:val="22"/>
              </w:rPr>
              <w:t>Females</w:t>
            </w:r>
            <w:r w:rsidR="00334441">
              <w:rPr>
                <w:rFonts w:cs="Arial"/>
                <w:sz w:val="22"/>
                <w:szCs w:val="22"/>
              </w:rPr>
              <w:t xml:space="preserve"> </w:t>
            </w:r>
            <w:r w:rsidRPr="005812EB">
              <w:rPr>
                <w:rFonts w:cs="Arial"/>
                <w:bCs/>
                <w:sz w:val="22"/>
                <w:szCs w:val="22"/>
              </w:rPr>
              <w:t>(n=546)</w:t>
            </w:r>
            <w:r w:rsidR="00334441">
              <w:rPr>
                <w:rFonts w:cs="Arial"/>
                <w:bCs/>
                <w:sz w:val="22"/>
                <w:szCs w:val="22"/>
              </w:rPr>
              <w:t xml:space="preserve"> </w:t>
            </w:r>
            <w:r w:rsidRPr="005812EB">
              <w:rPr>
                <w:rFonts w:cs="Arial"/>
                <w:sz w:val="22"/>
                <w:szCs w:val="22"/>
              </w:rPr>
              <w:t>%</w:t>
            </w:r>
          </w:p>
        </w:tc>
        <w:tc>
          <w:tcPr>
            <w:tcW w:w="737" w:type="dxa"/>
          </w:tcPr>
          <w:p w14:paraId="74177E6E" w14:textId="2EF0238E" w:rsidR="00204F56" w:rsidRPr="005812EB" w:rsidRDefault="00204F56" w:rsidP="00D02A02">
            <w:pPr>
              <w:pStyle w:val="Tabletext"/>
              <w:rPr>
                <w:rFonts w:cs="Arial"/>
                <w:bCs/>
                <w:sz w:val="22"/>
                <w:szCs w:val="22"/>
              </w:rPr>
            </w:pPr>
            <w:r w:rsidRPr="005812EB">
              <w:rPr>
                <w:rFonts w:cs="Arial"/>
                <w:sz w:val="22"/>
                <w:szCs w:val="22"/>
              </w:rPr>
              <w:t>Total</w:t>
            </w:r>
            <w:r w:rsidR="00334441">
              <w:rPr>
                <w:rFonts w:cs="Arial"/>
                <w:sz w:val="22"/>
                <w:szCs w:val="22"/>
              </w:rPr>
              <w:t xml:space="preserve"> </w:t>
            </w:r>
            <w:r w:rsidRPr="005812EB">
              <w:rPr>
                <w:rFonts w:cs="Arial"/>
                <w:bCs/>
                <w:sz w:val="22"/>
                <w:szCs w:val="22"/>
              </w:rPr>
              <w:t>(n=1172)</w:t>
            </w:r>
            <w:r w:rsidR="00334441">
              <w:rPr>
                <w:rFonts w:cs="Arial"/>
                <w:bCs/>
                <w:sz w:val="22"/>
                <w:szCs w:val="22"/>
              </w:rPr>
              <w:t xml:space="preserve"> </w:t>
            </w:r>
            <w:r w:rsidRPr="005812EB">
              <w:rPr>
                <w:rFonts w:cs="Arial"/>
                <w:sz w:val="22"/>
                <w:szCs w:val="22"/>
              </w:rPr>
              <w:t>%</w:t>
            </w:r>
          </w:p>
        </w:tc>
      </w:tr>
      <w:tr w:rsidR="004F6F29" w:rsidRPr="004F6F29" w14:paraId="74177E7A" w14:textId="77777777" w:rsidTr="00C169A0">
        <w:trPr>
          <w:trHeight w:val="784"/>
        </w:trPr>
        <w:tc>
          <w:tcPr>
            <w:tcW w:w="1768" w:type="dxa"/>
          </w:tcPr>
          <w:p w14:paraId="74177E70" w14:textId="77777777" w:rsidR="00E24542" w:rsidRPr="005812EB" w:rsidRDefault="00E24542" w:rsidP="00D02A02">
            <w:pPr>
              <w:pStyle w:val="Tabletext"/>
              <w:rPr>
                <w:sz w:val="22"/>
                <w:szCs w:val="22"/>
              </w:rPr>
            </w:pPr>
            <w:r w:rsidRPr="005812EB">
              <w:rPr>
                <w:sz w:val="22"/>
                <w:szCs w:val="22"/>
              </w:rPr>
              <w:t>Smoked on one day</w:t>
            </w:r>
          </w:p>
        </w:tc>
        <w:tc>
          <w:tcPr>
            <w:tcW w:w="737" w:type="dxa"/>
          </w:tcPr>
          <w:p w14:paraId="74177E71" w14:textId="77777777" w:rsidR="00E24542" w:rsidRPr="005812EB" w:rsidRDefault="00E24542" w:rsidP="00D02A02">
            <w:pPr>
              <w:pStyle w:val="Tabletext"/>
              <w:rPr>
                <w:rFonts w:cs="Arial"/>
                <w:sz w:val="22"/>
                <w:szCs w:val="22"/>
              </w:rPr>
            </w:pPr>
            <w:r w:rsidRPr="005812EB">
              <w:rPr>
                <w:rFonts w:cs="Arial"/>
                <w:sz w:val="22"/>
                <w:szCs w:val="22"/>
              </w:rPr>
              <w:t>31.2</w:t>
            </w:r>
          </w:p>
        </w:tc>
        <w:tc>
          <w:tcPr>
            <w:tcW w:w="737" w:type="dxa"/>
          </w:tcPr>
          <w:p w14:paraId="74177E72" w14:textId="77777777" w:rsidR="00E24542" w:rsidRPr="005812EB" w:rsidRDefault="00E24542" w:rsidP="00D02A02">
            <w:pPr>
              <w:pStyle w:val="Tabletext"/>
              <w:rPr>
                <w:rFonts w:cs="Arial"/>
                <w:sz w:val="22"/>
                <w:szCs w:val="22"/>
              </w:rPr>
            </w:pPr>
            <w:r w:rsidRPr="005812EB">
              <w:rPr>
                <w:rFonts w:cs="Arial"/>
                <w:sz w:val="22"/>
                <w:szCs w:val="22"/>
              </w:rPr>
              <w:t>30.5</w:t>
            </w:r>
          </w:p>
        </w:tc>
        <w:tc>
          <w:tcPr>
            <w:tcW w:w="737" w:type="dxa"/>
          </w:tcPr>
          <w:p w14:paraId="74177E73" w14:textId="77777777" w:rsidR="00E24542" w:rsidRPr="005812EB" w:rsidRDefault="00E24542" w:rsidP="00D02A02">
            <w:pPr>
              <w:pStyle w:val="Tabletext"/>
              <w:rPr>
                <w:rFonts w:cs="Arial"/>
                <w:sz w:val="22"/>
                <w:szCs w:val="22"/>
              </w:rPr>
            </w:pPr>
            <w:r w:rsidRPr="005812EB">
              <w:rPr>
                <w:rFonts w:cs="Arial"/>
                <w:sz w:val="22"/>
                <w:szCs w:val="22"/>
              </w:rPr>
              <w:t>30.8</w:t>
            </w:r>
          </w:p>
        </w:tc>
        <w:tc>
          <w:tcPr>
            <w:tcW w:w="737" w:type="dxa"/>
          </w:tcPr>
          <w:p w14:paraId="74177E74" w14:textId="77777777" w:rsidR="00E24542" w:rsidRPr="005812EB" w:rsidRDefault="00E24542" w:rsidP="00D02A02">
            <w:pPr>
              <w:pStyle w:val="Tabletext"/>
              <w:rPr>
                <w:rFonts w:cs="Arial"/>
                <w:sz w:val="22"/>
                <w:szCs w:val="22"/>
              </w:rPr>
            </w:pPr>
            <w:r w:rsidRPr="005812EB">
              <w:rPr>
                <w:rFonts w:cs="Arial"/>
                <w:sz w:val="22"/>
                <w:szCs w:val="22"/>
              </w:rPr>
              <w:t>26.4</w:t>
            </w:r>
          </w:p>
        </w:tc>
        <w:tc>
          <w:tcPr>
            <w:tcW w:w="737" w:type="dxa"/>
          </w:tcPr>
          <w:p w14:paraId="74177E75" w14:textId="77777777" w:rsidR="00E24542" w:rsidRPr="005812EB" w:rsidRDefault="00E24542" w:rsidP="00D02A02">
            <w:pPr>
              <w:pStyle w:val="Tabletext"/>
              <w:rPr>
                <w:rFonts w:cs="Arial"/>
                <w:sz w:val="22"/>
                <w:szCs w:val="22"/>
              </w:rPr>
            </w:pPr>
            <w:r w:rsidRPr="005812EB">
              <w:rPr>
                <w:rFonts w:cs="Arial"/>
                <w:sz w:val="22"/>
                <w:szCs w:val="22"/>
              </w:rPr>
              <w:t>35.2</w:t>
            </w:r>
          </w:p>
        </w:tc>
        <w:tc>
          <w:tcPr>
            <w:tcW w:w="737" w:type="dxa"/>
          </w:tcPr>
          <w:p w14:paraId="74177E76" w14:textId="77777777" w:rsidR="00E24542" w:rsidRPr="005812EB" w:rsidRDefault="00E24542" w:rsidP="00D02A02">
            <w:pPr>
              <w:pStyle w:val="Tabletext"/>
              <w:rPr>
                <w:rFonts w:cs="Arial"/>
                <w:sz w:val="22"/>
                <w:szCs w:val="22"/>
              </w:rPr>
            </w:pPr>
            <w:r w:rsidRPr="005812EB">
              <w:rPr>
                <w:rFonts w:cs="Arial"/>
                <w:sz w:val="22"/>
                <w:szCs w:val="22"/>
              </w:rPr>
              <w:t>30.2</w:t>
            </w:r>
          </w:p>
        </w:tc>
        <w:tc>
          <w:tcPr>
            <w:tcW w:w="737" w:type="dxa"/>
          </w:tcPr>
          <w:p w14:paraId="74177E77" w14:textId="77777777" w:rsidR="00E24542" w:rsidRPr="005812EB" w:rsidRDefault="00E24542" w:rsidP="00D02A02">
            <w:pPr>
              <w:pStyle w:val="Tabletext"/>
              <w:rPr>
                <w:rFonts w:cs="Arial"/>
                <w:sz w:val="22"/>
                <w:szCs w:val="22"/>
              </w:rPr>
            </w:pPr>
            <w:r w:rsidRPr="005812EB">
              <w:rPr>
                <w:rFonts w:cs="Arial"/>
                <w:sz w:val="22"/>
                <w:szCs w:val="22"/>
              </w:rPr>
              <w:t>28.2</w:t>
            </w:r>
          </w:p>
        </w:tc>
        <w:tc>
          <w:tcPr>
            <w:tcW w:w="737" w:type="dxa"/>
          </w:tcPr>
          <w:p w14:paraId="74177E78" w14:textId="77777777" w:rsidR="00E24542" w:rsidRPr="005812EB" w:rsidRDefault="00E24542" w:rsidP="00D02A02">
            <w:pPr>
              <w:pStyle w:val="Tabletext"/>
              <w:rPr>
                <w:rFonts w:cs="Arial"/>
                <w:sz w:val="22"/>
                <w:szCs w:val="22"/>
              </w:rPr>
            </w:pPr>
            <w:r w:rsidRPr="005812EB">
              <w:rPr>
                <w:rFonts w:cs="Arial"/>
                <w:sz w:val="22"/>
                <w:szCs w:val="22"/>
              </w:rPr>
              <w:t>33.1</w:t>
            </w:r>
          </w:p>
        </w:tc>
        <w:tc>
          <w:tcPr>
            <w:tcW w:w="737" w:type="dxa"/>
          </w:tcPr>
          <w:p w14:paraId="74177E79" w14:textId="77777777" w:rsidR="00E24542" w:rsidRPr="005812EB" w:rsidRDefault="00E24542" w:rsidP="00D02A02">
            <w:pPr>
              <w:pStyle w:val="Tabletext"/>
              <w:rPr>
                <w:rFonts w:cs="Arial"/>
                <w:sz w:val="22"/>
                <w:szCs w:val="22"/>
              </w:rPr>
            </w:pPr>
            <w:r w:rsidRPr="005812EB">
              <w:rPr>
                <w:rFonts w:cs="Arial"/>
                <w:sz w:val="22"/>
                <w:szCs w:val="22"/>
              </w:rPr>
              <w:t>30.5</w:t>
            </w:r>
          </w:p>
        </w:tc>
      </w:tr>
      <w:tr w:rsidR="004F6F29" w:rsidRPr="004F6F29" w14:paraId="74177E85" w14:textId="77777777" w:rsidTr="00C169A0">
        <w:trPr>
          <w:trHeight w:val="784"/>
        </w:trPr>
        <w:tc>
          <w:tcPr>
            <w:tcW w:w="1768" w:type="dxa"/>
          </w:tcPr>
          <w:p w14:paraId="74177E7B" w14:textId="77777777" w:rsidR="00E24542" w:rsidRPr="005812EB" w:rsidRDefault="00E24542" w:rsidP="00D02A02">
            <w:pPr>
              <w:pStyle w:val="Tabletext"/>
              <w:rPr>
                <w:sz w:val="22"/>
                <w:szCs w:val="22"/>
              </w:rPr>
            </w:pPr>
            <w:r w:rsidRPr="005812EB">
              <w:rPr>
                <w:sz w:val="22"/>
                <w:szCs w:val="22"/>
              </w:rPr>
              <w:t>Smoked on 3+ days</w:t>
            </w:r>
          </w:p>
        </w:tc>
        <w:tc>
          <w:tcPr>
            <w:tcW w:w="737" w:type="dxa"/>
          </w:tcPr>
          <w:p w14:paraId="74177E7C" w14:textId="77777777" w:rsidR="00E24542" w:rsidRPr="005812EB" w:rsidRDefault="00E24542" w:rsidP="00D02A02">
            <w:pPr>
              <w:pStyle w:val="Tabletext"/>
              <w:rPr>
                <w:rFonts w:cs="Arial"/>
                <w:sz w:val="22"/>
                <w:szCs w:val="22"/>
              </w:rPr>
            </w:pPr>
            <w:r w:rsidRPr="005812EB">
              <w:rPr>
                <w:rFonts w:cs="Arial"/>
                <w:sz w:val="22"/>
                <w:szCs w:val="22"/>
              </w:rPr>
              <w:t>54.6</w:t>
            </w:r>
          </w:p>
        </w:tc>
        <w:tc>
          <w:tcPr>
            <w:tcW w:w="737" w:type="dxa"/>
          </w:tcPr>
          <w:p w14:paraId="74177E7D" w14:textId="77777777" w:rsidR="00E24542" w:rsidRPr="005812EB" w:rsidRDefault="00E24542" w:rsidP="00D02A02">
            <w:pPr>
              <w:pStyle w:val="Tabletext"/>
              <w:rPr>
                <w:rFonts w:cs="Arial"/>
                <w:sz w:val="22"/>
                <w:szCs w:val="22"/>
              </w:rPr>
            </w:pPr>
            <w:r w:rsidRPr="005812EB">
              <w:rPr>
                <w:rFonts w:cs="Arial"/>
                <w:sz w:val="22"/>
                <w:szCs w:val="22"/>
              </w:rPr>
              <w:t>52.2</w:t>
            </w:r>
          </w:p>
        </w:tc>
        <w:tc>
          <w:tcPr>
            <w:tcW w:w="737" w:type="dxa"/>
          </w:tcPr>
          <w:p w14:paraId="74177E7E" w14:textId="77777777" w:rsidR="00E24542" w:rsidRPr="005812EB" w:rsidRDefault="00E24542" w:rsidP="00D02A02">
            <w:pPr>
              <w:pStyle w:val="Tabletext"/>
              <w:rPr>
                <w:rFonts w:cs="Arial"/>
                <w:sz w:val="22"/>
                <w:szCs w:val="22"/>
              </w:rPr>
            </w:pPr>
            <w:r w:rsidRPr="005812EB">
              <w:rPr>
                <w:rFonts w:cs="Arial"/>
                <w:sz w:val="22"/>
                <w:szCs w:val="22"/>
              </w:rPr>
              <w:t>53.4</w:t>
            </w:r>
          </w:p>
        </w:tc>
        <w:tc>
          <w:tcPr>
            <w:tcW w:w="737" w:type="dxa"/>
          </w:tcPr>
          <w:p w14:paraId="74177E7F" w14:textId="77777777" w:rsidR="00E24542" w:rsidRPr="005812EB" w:rsidRDefault="00E24542" w:rsidP="00D02A02">
            <w:pPr>
              <w:pStyle w:val="Tabletext"/>
              <w:rPr>
                <w:rFonts w:cs="Arial"/>
                <w:sz w:val="22"/>
                <w:szCs w:val="22"/>
              </w:rPr>
            </w:pPr>
            <w:r w:rsidRPr="005812EB">
              <w:rPr>
                <w:rFonts w:cs="Arial"/>
                <w:sz w:val="22"/>
                <w:szCs w:val="22"/>
              </w:rPr>
              <w:t>60.5</w:t>
            </w:r>
          </w:p>
        </w:tc>
        <w:tc>
          <w:tcPr>
            <w:tcW w:w="737" w:type="dxa"/>
          </w:tcPr>
          <w:p w14:paraId="74177E80" w14:textId="77777777" w:rsidR="00E24542" w:rsidRPr="005812EB" w:rsidRDefault="00E24542" w:rsidP="00D02A02">
            <w:pPr>
              <w:pStyle w:val="Tabletext"/>
              <w:rPr>
                <w:rFonts w:cs="Arial"/>
                <w:sz w:val="22"/>
                <w:szCs w:val="22"/>
              </w:rPr>
            </w:pPr>
            <w:r w:rsidRPr="005812EB">
              <w:rPr>
                <w:rFonts w:cs="Arial"/>
                <w:sz w:val="22"/>
                <w:szCs w:val="22"/>
              </w:rPr>
              <w:t>49.3</w:t>
            </w:r>
          </w:p>
        </w:tc>
        <w:tc>
          <w:tcPr>
            <w:tcW w:w="737" w:type="dxa"/>
          </w:tcPr>
          <w:p w14:paraId="74177E81" w14:textId="77777777" w:rsidR="00E24542" w:rsidRPr="005812EB" w:rsidRDefault="00E24542" w:rsidP="00D02A02">
            <w:pPr>
              <w:pStyle w:val="Tabletext"/>
              <w:rPr>
                <w:rFonts w:cs="Arial"/>
                <w:sz w:val="22"/>
                <w:szCs w:val="22"/>
              </w:rPr>
            </w:pPr>
            <w:r w:rsidRPr="005812EB">
              <w:rPr>
                <w:rFonts w:cs="Arial"/>
                <w:sz w:val="22"/>
                <w:szCs w:val="22"/>
              </w:rPr>
              <w:t>55.6</w:t>
            </w:r>
          </w:p>
        </w:tc>
        <w:tc>
          <w:tcPr>
            <w:tcW w:w="737" w:type="dxa"/>
          </w:tcPr>
          <w:p w14:paraId="74177E82" w14:textId="77777777" w:rsidR="00E24542" w:rsidRPr="005812EB" w:rsidRDefault="00E24542" w:rsidP="00D02A02">
            <w:pPr>
              <w:pStyle w:val="Tabletext"/>
              <w:rPr>
                <w:rFonts w:cs="Arial"/>
                <w:sz w:val="22"/>
                <w:szCs w:val="22"/>
              </w:rPr>
            </w:pPr>
            <w:r w:rsidRPr="005812EB">
              <w:rPr>
                <w:rFonts w:cs="Arial"/>
                <w:sz w:val="22"/>
                <w:szCs w:val="22"/>
              </w:rPr>
              <w:t>58.3</w:t>
            </w:r>
          </w:p>
        </w:tc>
        <w:tc>
          <w:tcPr>
            <w:tcW w:w="737" w:type="dxa"/>
          </w:tcPr>
          <w:p w14:paraId="74177E83" w14:textId="77777777" w:rsidR="00E24542" w:rsidRPr="005812EB" w:rsidRDefault="00E24542" w:rsidP="00D02A02">
            <w:pPr>
              <w:pStyle w:val="Tabletext"/>
              <w:rPr>
                <w:rFonts w:cs="Arial"/>
                <w:sz w:val="22"/>
                <w:szCs w:val="22"/>
              </w:rPr>
            </w:pPr>
            <w:r w:rsidRPr="005812EB">
              <w:rPr>
                <w:rFonts w:cs="Arial"/>
                <w:sz w:val="22"/>
                <w:szCs w:val="22"/>
              </w:rPr>
              <w:t>50.6</w:t>
            </w:r>
          </w:p>
        </w:tc>
        <w:tc>
          <w:tcPr>
            <w:tcW w:w="737" w:type="dxa"/>
          </w:tcPr>
          <w:p w14:paraId="74177E84" w14:textId="77777777" w:rsidR="00E24542" w:rsidRPr="005812EB" w:rsidRDefault="00E24542" w:rsidP="00D02A02">
            <w:pPr>
              <w:pStyle w:val="Tabletext"/>
              <w:rPr>
                <w:rFonts w:cs="Arial"/>
                <w:sz w:val="22"/>
                <w:szCs w:val="22"/>
              </w:rPr>
            </w:pPr>
            <w:r w:rsidRPr="005812EB">
              <w:rPr>
                <w:rFonts w:cs="Arial"/>
                <w:sz w:val="22"/>
                <w:szCs w:val="22"/>
              </w:rPr>
              <w:t>54.7</w:t>
            </w:r>
          </w:p>
        </w:tc>
      </w:tr>
      <w:tr w:rsidR="004F6F29" w:rsidRPr="004F6F29" w14:paraId="74177E90" w14:textId="77777777" w:rsidTr="00C169A0">
        <w:trPr>
          <w:trHeight w:val="784"/>
        </w:trPr>
        <w:tc>
          <w:tcPr>
            <w:tcW w:w="1768" w:type="dxa"/>
          </w:tcPr>
          <w:p w14:paraId="74177E86" w14:textId="77777777" w:rsidR="00E24542" w:rsidRPr="005812EB" w:rsidRDefault="00E24542" w:rsidP="00D02A02">
            <w:pPr>
              <w:pStyle w:val="Tabletext"/>
              <w:rPr>
                <w:sz w:val="22"/>
                <w:szCs w:val="22"/>
              </w:rPr>
            </w:pPr>
            <w:r w:rsidRPr="005812EB">
              <w:rPr>
                <w:sz w:val="22"/>
                <w:szCs w:val="22"/>
              </w:rPr>
              <w:t>Daily smokers</w:t>
            </w:r>
          </w:p>
        </w:tc>
        <w:tc>
          <w:tcPr>
            <w:tcW w:w="737" w:type="dxa"/>
          </w:tcPr>
          <w:p w14:paraId="74177E87" w14:textId="77777777" w:rsidR="00E24542" w:rsidRPr="005812EB" w:rsidRDefault="00E24542" w:rsidP="00D02A02">
            <w:pPr>
              <w:pStyle w:val="Tabletext"/>
              <w:rPr>
                <w:rFonts w:cs="Arial"/>
                <w:sz w:val="22"/>
                <w:szCs w:val="22"/>
              </w:rPr>
            </w:pPr>
            <w:r w:rsidRPr="005812EB">
              <w:rPr>
                <w:rFonts w:cs="Arial"/>
                <w:sz w:val="22"/>
                <w:szCs w:val="22"/>
              </w:rPr>
              <w:t>21.8</w:t>
            </w:r>
          </w:p>
        </w:tc>
        <w:tc>
          <w:tcPr>
            <w:tcW w:w="737" w:type="dxa"/>
          </w:tcPr>
          <w:p w14:paraId="74177E88" w14:textId="77777777" w:rsidR="00E24542" w:rsidRPr="005812EB" w:rsidRDefault="00E24542" w:rsidP="00D02A02">
            <w:pPr>
              <w:pStyle w:val="Tabletext"/>
              <w:rPr>
                <w:rFonts w:cs="Arial"/>
                <w:sz w:val="22"/>
                <w:szCs w:val="22"/>
              </w:rPr>
            </w:pPr>
            <w:r w:rsidRPr="005812EB">
              <w:rPr>
                <w:rFonts w:cs="Arial"/>
                <w:sz w:val="22"/>
                <w:szCs w:val="22"/>
              </w:rPr>
              <w:t>15.5</w:t>
            </w:r>
          </w:p>
        </w:tc>
        <w:tc>
          <w:tcPr>
            <w:tcW w:w="737" w:type="dxa"/>
          </w:tcPr>
          <w:p w14:paraId="74177E89" w14:textId="77777777" w:rsidR="00E24542" w:rsidRPr="005812EB" w:rsidRDefault="00E24542" w:rsidP="00D02A02">
            <w:pPr>
              <w:pStyle w:val="Tabletext"/>
              <w:rPr>
                <w:rFonts w:cs="Arial"/>
                <w:sz w:val="22"/>
                <w:szCs w:val="22"/>
              </w:rPr>
            </w:pPr>
            <w:r w:rsidRPr="005812EB">
              <w:rPr>
                <w:rFonts w:cs="Arial"/>
                <w:sz w:val="22"/>
                <w:szCs w:val="22"/>
              </w:rPr>
              <w:t>18.5</w:t>
            </w:r>
          </w:p>
        </w:tc>
        <w:tc>
          <w:tcPr>
            <w:tcW w:w="737" w:type="dxa"/>
          </w:tcPr>
          <w:p w14:paraId="74177E8A" w14:textId="77777777" w:rsidR="00E24542" w:rsidRPr="005812EB" w:rsidRDefault="00E24542" w:rsidP="00D02A02">
            <w:pPr>
              <w:pStyle w:val="Tabletext"/>
              <w:rPr>
                <w:rFonts w:cs="Arial"/>
                <w:sz w:val="22"/>
                <w:szCs w:val="22"/>
              </w:rPr>
            </w:pPr>
            <w:r w:rsidRPr="005812EB">
              <w:rPr>
                <w:rFonts w:cs="Arial"/>
                <w:sz w:val="22"/>
                <w:szCs w:val="22"/>
              </w:rPr>
              <w:t>28.9</w:t>
            </w:r>
          </w:p>
        </w:tc>
        <w:tc>
          <w:tcPr>
            <w:tcW w:w="737" w:type="dxa"/>
          </w:tcPr>
          <w:p w14:paraId="74177E8B" w14:textId="77777777" w:rsidR="00E24542" w:rsidRPr="005812EB" w:rsidRDefault="00E24542" w:rsidP="00D02A02">
            <w:pPr>
              <w:pStyle w:val="Tabletext"/>
              <w:rPr>
                <w:rFonts w:cs="Arial"/>
                <w:sz w:val="22"/>
                <w:szCs w:val="22"/>
              </w:rPr>
            </w:pPr>
            <w:r w:rsidRPr="005812EB">
              <w:rPr>
                <w:rFonts w:cs="Arial"/>
                <w:sz w:val="22"/>
                <w:szCs w:val="22"/>
              </w:rPr>
              <w:t>22.5</w:t>
            </w:r>
          </w:p>
        </w:tc>
        <w:tc>
          <w:tcPr>
            <w:tcW w:w="737" w:type="dxa"/>
          </w:tcPr>
          <w:p w14:paraId="74177E8C" w14:textId="77777777" w:rsidR="00E24542" w:rsidRPr="005812EB" w:rsidRDefault="00E24542" w:rsidP="00D02A02">
            <w:pPr>
              <w:pStyle w:val="Tabletext"/>
              <w:rPr>
                <w:rFonts w:cs="Arial"/>
                <w:sz w:val="22"/>
                <w:szCs w:val="22"/>
              </w:rPr>
            </w:pPr>
            <w:r w:rsidRPr="005812EB">
              <w:rPr>
                <w:rFonts w:cs="Arial"/>
                <w:sz w:val="22"/>
                <w:szCs w:val="22"/>
              </w:rPr>
              <w:t>26.1</w:t>
            </w:r>
          </w:p>
        </w:tc>
        <w:tc>
          <w:tcPr>
            <w:tcW w:w="737" w:type="dxa"/>
          </w:tcPr>
          <w:p w14:paraId="74177E8D" w14:textId="77777777" w:rsidR="00E24542" w:rsidRPr="005812EB" w:rsidRDefault="00E24542" w:rsidP="00D02A02">
            <w:pPr>
              <w:pStyle w:val="Tabletext"/>
              <w:rPr>
                <w:rFonts w:cs="Arial"/>
                <w:sz w:val="22"/>
                <w:szCs w:val="22"/>
              </w:rPr>
            </w:pPr>
            <w:r w:rsidRPr="005812EB">
              <w:rPr>
                <w:rFonts w:cs="Arial"/>
                <w:sz w:val="22"/>
                <w:szCs w:val="22"/>
              </w:rPr>
              <w:t>26.3</w:t>
            </w:r>
          </w:p>
        </w:tc>
        <w:tc>
          <w:tcPr>
            <w:tcW w:w="737" w:type="dxa"/>
          </w:tcPr>
          <w:p w14:paraId="74177E8E" w14:textId="77777777" w:rsidR="00E24542" w:rsidRPr="005812EB" w:rsidRDefault="00E24542" w:rsidP="00D02A02">
            <w:pPr>
              <w:pStyle w:val="Tabletext"/>
              <w:rPr>
                <w:rFonts w:cs="Arial"/>
                <w:sz w:val="22"/>
                <w:szCs w:val="22"/>
              </w:rPr>
            </w:pPr>
            <w:r w:rsidRPr="005812EB">
              <w:rPr>
                <w:rFonts w:cs="Arial"/>
                <w:sz w:val="22"/>
                <w:szCs w:val="22"/>
              </w:rPr>
              <w:t>19.3</w:t>
            </w:r>
          </w:p>
        </w:tc>
        <w:tc>
          <w:tcPr>
            <w:tcW w:w="737" w:type="dxa"/>
          </w:tcPr>
          <w:p w14:paraId="74177E8F" w14:textId="77777777" w:rsidR="00E24542" w:rsidRPr="005812EB" w:rsidRDefault="00E24542" w:rsidP="00D02A02">
            <w:pPr>
              <w:pStyle w:val="Tabletext"/>
              <w:rPr>
                <w:rFonts w:cs="Arial"/>
                <w:sz w:val="22"/>
                <w:szCs w:val="22"/>
              </w:rPr>
            </w:pPr>
            <w:r w:rsidRPr="005812EB">
              <w:rPr>
                <w:rFonts w:cs="Arial"/>
                <w:sz w:val="22"/>
                <w:szCs w:val="22"/>
              </w:rPr>
              <w:t>23.0</w:t>
            </w:r>
          </w:p>
        </w:tc>
      </w:tr>
      <w:tr w:rsidR="004F6F29" w:rsidRPr="004F6F29" w14:paraId="74177EB6" w14:textId="77777777" w:rsidTr="00C169A0">
        <w:trPr>
          <w:trHeight w:val="459"/>
        </w:trPr>
        <w:tc>
          <w:tcPr>
            <w:tcW w:w="1768" w:type="dxa"/>
          </w:tcPr>
          <w:p w14:paraId="74177E91" w14:textId="77777777" w:rsidR="00E24542" w:rsidRPr="005812EB" w:rsidRDefault="00E24542" w:rsidP="00D02A02">
            <w:pPr>
              <w:pStyle w:val="Tabletext"/>
              <w:rPr>
                <w:sz w:val="22"/>
                <w:szCs w:val="22"/>
              </w:rPr>
            </w:pPr>
            <w:r w:rsidRPr="005812EB">
              <w:rPr>
                <w:sz w:val="22"/>
                <w:szCs w:val="22"/>
              </w:rPr>
              <w:t>Average number of cigarettes smoked in past seven days</w:t>
            </w:r>
            <w:r w:rsidRPr="005812EB">
              <w:rPr>
                <w:sz w:val="22"/>
                <w:szCs w:val="22"/>
                <w:vertAlign w:val="superscript"/>
              </w:rPr>
              <w:t>^</w:t>
            </w:r>
          </w:p>
        </w:tc>
        <w:tc>
          <w:tcPr>
            <w:tcW w:w="737" w:type="dxa"/>
          </w:tcPr>
          <w:p w14:paraId="74177E95" w14:textId="66E2F734" w:rsidR="00E24542" w:rsidRPr="005812EB" w:rsidRDefault="001B2156" w:rsidP="00D02A02">
            <w:pPr>
              <w:pStyle w:val="Tabletext"/>
              <w:rPr>
                <w:rFonts w:cs="Arial"/>
                <w:sz w:val="22"/>
                <w:szCs w:val="22"/>
              </w:rPr>
            </w:pPr>
            <w:r w:rsidRPr="005812EB">
              <w:rPr>
                <w:rFonts w:cs="Arial"/>
                <w:sz w:val="22"/>
                <w:szCs w:val="22"/>
              </w:rPr>
              <w:t>Mean</w:t>
            </w:r>
            <w:r w:rsidR="00334441">
              <w:rPr>
                <w:rFonts w:cs="Arial"/>
                <w:sz w:val="22"/>
                <w:szCs w:val="22"/>
              </w:rPr>
              <w:t xml:space="preserve"> </w:t>
            </w:r>
            <w:r w:rsidRPr="005812EB">
              <w:rPr>
                <w:rFonts w:cs="Arial"/>
                <w:sz w:val="22"/>
                <w:szCs w:val="22"/>
              </w:rPr>
              <w:t>(se)</w:t>
            </w:r>
            <w:r w:rsidRPr="005812EB">
              <w:rPr>
                <w:rFonts w:cs="Arial"/>
                <w:sz w:val="22"/>
                <w:szCs w:val="22"/>
                <w:vertAlign w:val="superscript"/>
              </w:rPr>
              <w:t>Ŧ</w:t>
            </w:r>
            <w:r w:rsidR="00334441">
              <w:rPr>
                <w:rFonts w:cs="Arial"/>
                <w:sz w:val="22"/>
                <w:szCs w:val="22"/>
                <w:vertAlign w:val="superscript"/>
              </w:rPr>
              <w:t xml:space="preserve"> </w:t>
            </w:r>
            <w:r w:rsidR="00E24542" w:rsidRPr="005812EB">
              <w:rPr>
                <w:rFonts w:cs="Arial"/>
                <w:sz w:val="22"/>
                <w:szCs w:val="22"/>
              </w:rPr>
              <w:t>17.5</w:t>
            </w:r>
            <w:r w:rsidR="00334441">
              <w:rPr>
                <w:rFonts w:cs="Arial"/>
                <w:sz w:val="22"/>
                <w:szCs w:val="22"/>
              </w:rPr>
              <w:t xml:space="preserve"> </w:t>
            </w:r>
            <w:r w:rsidR="00E24542" w:rsidRPr="005812EB">
              <w:rPr>
                <w:rFonts w:cs="Arial"/>
                <w:sz w:val="22"/>
                <w:szCs w:val="22"/>
              </w:rPr>
              <w:t>(1.7)</w:t>
            </w:r>
          </w:p>
        </w:tc>
        <w:tc>
          <w:tcPr>
            <w:tcW w:w="737" w:type="dxa"/>
          </w:tcPr>
          <w:p w14:paraId="74177E99" w14:textId="4AA6FA6B" w:rsidR="00E24542" w:rsidRPr="005812EB" w:rsidRDefault="001B2156" w:rsidP="00D02A02">
            <w:pPr>
              <w:pStyle w:val="Tabletext"/>
              <w:rPr>
                <w:rFonts w:cs="Arial"/>
                <w:sz w:val="22"/>
                <w:szCs w:val="22"/>
              </w:rPr>
            </w:pPr>
            <w:r w:rsidRPr="005812EB">
              <w:rPr>
                <w:rFonts w:cs="Arial"/>
                <w:sz w:val="22"/>
                <w:szCs w:val="22"/>
              </w:rPr>
              <w:t>Mean</w:t>
            </w:r>
            <w:r w:rsidR="00334441">
              <w:rPr>
                <w:rFonts w:cs="Arial"/>
                <w:sz w:val="22"/>
                <w:szCs w:val="22"/>
              </w:rPr>
              <w:t xml:space="preserve"> </w:t>
            </w:r>
            <w:r w:rsidRPr="005812EB">
              <w:rPr>
                <w:rFonts w:cs="Arial"/>
                <w:sz w:val="22"/>
                <w:szCs w:val="22"/>
              </w:rPr>
              <w:t>(se)</w:t>
            </w:r>
            <w:r w:rsidRPr="005812EB">
              <w:rPr>
                <w:rFonts w:cs="Arial"/>
                <w:sz w:val="22"/>
                <w:szCs w:val="22"/>
                <w:vertAlign w:val="superscript"/>
              </w:rPr>
              <w:t>Ŧ</w:t>
            </w:r>
            <w:r w:rsidR="00334441">
              <w:rPr>
                <w:rFonts w:cs="Arial"/>
                <w:sz w:val="22"/>
                <w:szCs w:val="22"/>
                <w:vertAlign w:val="superscript"/>
              </w:rPr>
              <w:t xml:space="preserve"> </w:t>
            </w:r>
            <w:r w:rsidR="00E24542" w:rsidRPr="005812EB">
              <w:rPr>
                <w:rFonts w:cs="Arial"/>
                <w:sz w:val="22"/>
                <w:szCs w:val="22"/>
              </w:rPr>
              <w:t>12.8</w:t>
            </w:r>
            <w:r w:rsidR="00334441">
              <w:rPr>
                <w:rFonts w:cs="Arial"/>
                <w:sz w:val="22"/>
                <w:szCs w:val="22"/>
              </w:rPr>
              <w:t xml:space="preserve"> </w:t>
            </w:r>
            <w:r w:rsidR="00E24542" w:rsidRPr="005812EB">
              <w:rPr>
                <w:rFonts w:cs="Arial"/>
                <w:sz w:val="22"/>
                <w:szCs w:val="22"/>
              </w:rPr>
              <w:t>(1.4)</w:t>
            </w:r>
          </w:p>
        </w:tc>
        <w:tc>
          <w:tcPr>
            <w:tcW w:w="737" w:type="dxa"/>
          </w:tcPr>
          <w:p w14:paraId="74177E9D" w14:textId="431C571B" w:rsidR="00E24542" w:rsidRPr="005812EB" w:rsidRDefault="001B2156" w:rsidP="00D02A02">
            <w:pPr>
              <w:pStyle w:val="Tabletext"/>
              <w:rPr>
                <w:rFonts w:cs="Arial"/>
                <w:sz w:val="22"/>
                <w:szCs w:val="22"/>
              </w:rPr>
            </w:pPr>
            <w:r w:rsidRPr="005812EB">
              <w:rPr>
                <w:rFonts w:cs="Arial"/>
                <w:sz w:val="22"/>
                <w:szCs w:val="22"/>
              </w:rPr>
              <w:t>Mean</w:t>
            </w:r>
            <w:r w:rsidR="00334441">
              <w:rPr>
                <w:rFonts w:cs="Arial"/>
                <w:sz w:val="22"/>
                <w:szCs w:val="22"/>
              </w:rPr>
              <w:t xml:space="preserve"> </w:t>
            </w:r>
            <w:r w:rsidRPr="005812EB">
              <w:rPr>
                <w:rFonts w:cs="Arial"/>
                <w:sz w:val="22"/>
                <w:szCs w:val="22"/>
              </w:rPr>
              <w:t>(se)</w:t>
            </w:r>
            <w:r w:rsidRPr="005812EB">
              <w:rPr>
                <w:rFonts w:cs="Arial"/>
                <w:sz w:val="22"/>
                <w:szCs w:val="22"/>
                <w:vertAlign w:val="superscript"/>
              </w:rPr>
              <w:t>Ŧ</w:t>
            </w:r>
            <w:r w:rsidR="00334441">
              <w:rPr>
                <w:rFonts w:cs="Arial"/>
                <w:sz w:val="22"/>
                <w:szCs w:val="22"/>
                <w:vertAlign w:val="superscript"/>
              </w:rPr>
              <w:t xml:space="preserve"> </w:t>
            </w:r>
            <w:r w:rsidR="00E24542" w:rsidRPr="005812EB">
              <w:rPr>
                <w:rFonts w:cs="Arial"/>
                <w:sz w:val="22"/>
                <w:szCs w:val="22"/>
              </w:rPr>
              <w:t>15.0</w:t>
            </w:r>
            <w:r w:rsidR="00334441">
              <w:rPr>
                <w:rFonts w:cs="Arial"/>
                <w:sz w:val="22"/>
                <w:szCs w:val="22"/>
              </w:rPr>
              <w:t xml:space="preserve"> </w:t>
            </w:r>
            <w:r w:rsidR="00E24542" w:rsidRPr="005812EB">
              <w:rPr>
                <w:rFonts w:cs="Arial"/>
                <w:sz w:val="22"/>
                <w:szCs w:val="22"/>
              </w:rPr>
              <w:t>(1.1)</w:t>
            </w:r>
          </w:p>
        </w:tc>
        <w:tc>
          <w:tcPr>
            <w:tcW w:w="737" w:type="dxa"/>
          </w:tcPr>
          <w:p w14:paraId="74177EA1" w14:textId="3AFAEEF4" w:rsidR="00E24542" w:rsidRPr="005812EB" w:rsidRDefault="005812EB" w:rsidP="00D02A02">
            <w:pPr>
              <w:pStyle w:val="Tabletext"/>
              <w:rPr>
                <w:rFonts w:cs="Arial"/>
                <w:sz w:val="22"/>
                <w:szCs w:val="22"/>
              </w:rPr>
            </w:pPr>
            <w:r w:rsidRPr="005812EB">
              <w:rPr>
                <w:rFonts w:cs="Arial"/>
                <w:sz w:val="22"/>
                <w:szCs w:val="22"/>
              </w:rPr>
              <w:t>Mean</w:t>
            </w:r>
            <w:r w:rsidR="00334441">
              <w:rPr>
                <w:rFonts w:cs="Arial"/>
                <w:sz w:val="22"/>
                <w:szCs w:val="22"/>
              </w:rPr>
              <w:t xml:space="preserve"> </w:t>
            </w:r>
            <w:r w:rsidR="001B2156" w:rsidRPr="005812EB">
              <w:rPr>
                <w:rFonts w:cs="Arial"/>
                <w:sz w:val="22"/>
                <w:szCs w:val="22"/>
              </w:rPr>
              <w:t>(se)</w:t>
            </w:r>
            <w:r w:rsidR="001B2156" w:rsidRPr="005812EB">
              <w:rPr>
                <w:rFonts w:cs="Arial"/>
                <w:sz w:val="22"/>
                <w:szCs w:val="22"/>
                <w:vertAlign w:val="superscript"/>
              </w:rPr>
              <w:t>Ŧ</w:t>
            </w:r>
            <w:r w:rsidR="001B2156" w:rsidRPr="005812EB">
              <w:rPr>
                <w:rFonts w:cs="Arial"/>
                <w:sz w:val="22"/>
                <w:szCs w:val="22"/>
              </w:rPr>
              <w:t xml:space="preserve"> </w:t>
            </w:r>
            <w:r w:rsidR="00E24542" w:rsidRPr="005812EB">
              <w:rPr>
                <w:rFonts w:cs="Arial"/>
                <w:sz w:val="22"/>
                <w:szCs w:val="22"/>
              </w:rPr>
              <w:t>22.2(1.5)</w:t>
            </w:r>
          </w:p>
        </w:tc>
        <w:tc>
          <w:tcPr>
            <w:tcW w:w="737" w:type="dxa"/>
          </w:tcPr>
          <w:p w14:paraId="74177EA5" w14:textId="0D5FD3CA" w:rsidR="00E24542" w:rsidRPr="005812EB" w:rsidRDefault="005812EB" w:rsidP="00D02A02">
            <w:pPr>
              <w:pStyle w:val="Tabletext"/>
              <w:rPr>
                <w:rFonts w:cs="Arial"/>
                <w:sz w:val="22"/>
                <w:szCs w:val="22"/>
              </w:rPr>
            </w:pPr>
            <w:r w:rsidRPr="005812EB">
              <w:rPr>
                <w:rFonts w:cs="Arial"/>
                <w:sz w:val="22"/>
                <w:szCs w:val="22"/>
              </w:rPr>
              <w:t>Mean</w:t>
            </w:r>
            <w:r w:rsidR="00334441">
              <w:rPr>
                <w:rFonts w:cs="Arial"/>
                <w:sz w:val="22"/>
                <w:szCs w:val="22"/>
              </w:rPr>
              <w:t xml:space="preserve"> </w:t>
            </w:r>
            <w:r w:rsidR="001B2156" w:rsidRPr="005812EB">
              <w:rPr>
                <w:rFonts w:cs="Arial"/>
                <w:sz w:val="22"/>
                <w:szCs w:val="22"/>
              </w:rPr>
              <w:t>(se)</w:t>
            </w:r>
            <w:r w:rsidR="001B2156" w:rsidRPr="005812EB">
              <w:rPr>
                <w:rFonts w:cs="Arial"/>
                <w:sz w:val="22"/>
                <w:szCs w:val="22"/>
                <w:vertAlign w:val="superscript"/>
              </w:rPr>
              <w:t xml:space="preserve">Ŧ </w:t>
            </w:r>
            <w:r w:rsidR="00E24542" w:rsidRPr="005812EB">
              <w:rPr>
                <w:rFonts w:cs="Arial"/>
                <w:sz w:val="22"/>
                <w:szCs w:val="22"/>
              </w:rPr>
              <w:t>17.2</w:t>
            </w:r>
            <w:r w:rsidR="00334441">
              <w:rPr>
                <w:rFonts w:cs="Arial"/>
                <w:sz w:val="22"/>
                <w:szCs w:val="22"/>
              </w:rPr>
              <w:t xml:space="preserve"> </w:t>
            </w:r>
            <w:r w:rsidR="00E24542" w:rsidRPr="005812EB">
              <w:rPr>
                <w:rFonts w:cs="Arial"/>
                <w:sz w:val="22"/>
                <w:szCs w:val="22"/>
              </w:rPr>
              <w:t>(1.3)</w:t>
            </w:r>
          </w:p>
        </w:tc>
        <w:tc>
          <w:tcPr>
            <w:tcW w:w="737" w:type="dxa"/>
          </w:tcPr>
          <w:p w14:paraId="74177EA9" w14:textId="72B5F344" w:rsidR="00E24542" w:rsidRPr="005812EB" w:rsidRDefault="001B2156" w:rsidP="00D02A02">
            <w:pPr>
              <w:pStyle w:val="Tabletext"/>
              <w:rPr>
                <w:rFonts w:cs="Arial"/>
                <w:sz w:val="22"/>
                <w:szCs w:val="22"/>
              </w:rPr>
            </w:pPr>
            <w:r w:rsidRPr="005812EB">
              <w:rPr>
                <w:rFonts w:cs="Arial"/>
                <w:sz w:val="22"/>
                <w:szCs w:val="22"/>
              </w:rPr>
              <w:t>Mean (se)</w:t>
            </w:r>
            <w:r w:rsidRPr="005812EB">
              <w:rPr>
                <w:rFonts w:cs="Arial"/>
                <w:sz w:val="22"/>
                <w:szCs w:val="22"/>
                <w:vertAlign w:val="superscript"/>
              </w:rPr>
              <w:t>Ŧ</w:t>
            </w:r>
            <w:r w:rsidRPr="005812EB">
              <w:rPr>
                <w:rFonts w:cs="Arial"/>
                <w:sz w:val="22"/>
                <w:szCs w:val="22"/>
              </w:rPr>
              <w:t xml:space="preserve"> </w:t>
            </w:r>
            <w:r w:rsidR="00E24542" w:rsidRPr="005812EB">
              <w:rPr>
                <w:rFonts w:cs="Arial"/>
                <w:sz w:val="22"/>
                <w:szCs w:val="22"/>
              </w:rPr>
              <w:t>19.8(1.0)</w:t>
            </w:r>
          </w:p>
        </w:tc>
        <w:tc>
          <w:tcPr>
            <w:tcW w:w="737" w:type="dxa"/>
          </w:tcPr>
          <w:p w14:paraId="74177EAD" w14:textId="48DE711E" w:rsidR="00E24542" w:rsidRPr="005812EB" w:rsidRDefault="005812EB" w:rsidP="00D02A02">
            <w:pPr>
              <w:pStyle w:val="Tabletext"/>
              <w:rPr>
                <w:rFonts w:cs="Arial"/>
                <w:sz w:val="22"/>
                <w:szCs w:val="22"/>
              </w:rPr>
            </w:pPr>
            <w:r w:rsidRPr="005812EB">
              <w:rPr>
                <w:rFonts w:cs="Arial"/>
                <w:sz w:val="22"/>
                <w:szCs w:val="22"/>
              </w:rPr>
              <w:t>Mean</w:t>
            </w:r>
            <w:r w:rsidR="00334441">
              <w:rPr>
                <w:rFonts w:cs="Arial"/>
                <w:sz w:val="22"/>
                <w:szCs w:val="22"/>
              </w:rPr>
              <w:t xml:space="preserve"> </w:t>
            </w:r>
            <w:r w:rsidR="001B2156" w:rsidRPr="005812EB">
              <w:rPr>
                <w:rFonts w:cs="Arial"/>
                <w:sz w:val="22"/>
                <w:szCs w:val="22"/>
              </w:rPr>
              <w:t>(se)Ŧ</w:t>
            </w:r>
            <w:r w:rsidR="00334441">
              <w:rPr>
                <w:rFonts w:cs="Arial"/>
                <w:sz w:val="22"/>
                <w:szCs w:val="22"/>
              </w:rPr>
              <w:t xml:space="preserve"> </w:t>
            </w:r>
            <w:r w:rsidR="00E24542" w:rsidRPr="005812EB">
              <w:rPr>
                <w:rFonts w:cs="Arial"/>
                <w:sz w:val="22"/>
                <w:szCs w:val="22"/>
              </w:rPr>
              <w:t>20.4</w:t>
            </w:r>
            <w:r w:rsidR="00334441">
              <w:rPr>
                <w:rFonts w:cs="Arial"/>
                <w:sz w:val="22"/>
                <w:szCs w:val="22"/>
              </w:rPr>
              <w:t xml:space="preserve"> </w:t>
            </w:r>
            <w:r w:rsidR="001B2156" w:rsidRPr="005812EB">
              <w:rPr>
                <w:rFonts w:cs="Arial"/>
                <w:sz w:val="22"/>
                <w:szCs w:val="22"/>
              </w:rPr>
              <w:t xml:space="preserve"> </w:t>
            </w:r>
            <w:r w:rsidR="00E24542" w:rsidRPr="005812EB">
              <w:rPr>
                <w:rFonts w:cs="Arial"/>
                <w:sz w:val="22"/>
                <w:szCs w:val="22"/>
              </w:rPr>
              <w:t>(1.1)</w:t>
            </w:r>
          </w:p>
        </w:tc>
        <w:tc>
          <w:tcPr>
            <w:tcW w:w="737" w:type="dxa"/>
          </w:tcPr>
          <w:p w14:paraId="74177EB1" w14:textId="5008DFB8" w:rsidR="00E24542" w:rsidRPr="005812EB" w:rsidRDefault="005812EB" w:rsidP="00D02A02">
            <w:pPr>
              <w:pStyle w:val="Tabletext"/>
              <w:rPr>
                <w:rFonts w:cs="Arial"/>
                <w:sz w:val="22"/>
                <w:szCs w:val="22"/>
              </w:rPr>
            </w:pPr>
            <w:r w:rsidRPr="005812EB">
              <w:rPr>
                <w:rFonts w:cs="Arial"/>
                <w:sz w:val="22"/>
                <w:szCs w:val="22"/>
              </w:rPr>
              <w:t>Mean</w:t>
            </w:r>
            <w:r w:rsidR="00334441">
              <w:rPr>
                <w:rFonts w:cs="Arial"/>
                <w:sz w:val="22"/>
                <w:szCs w:val="22"/>
              </w:rPr>
              <w:t xml:space="preserve"> </w:t>
            </w:r>
            <w:r w:rsidR="001B2156" w:rsidRPr="005812EB">
              <w:rPr>
                <w:rFonts w:cs="Arial"/>
                <w:sz w:val="22"/>
                <w:szCs w:val="22"/>
              </w:rPr>
              <w:t>(se)</w:t>
            </w:r>
            <w:r w:rsidR="001B2156" w:rsidRPr="005812EB">
              <w:rPr>
                <w:rFonts w:cs="Arial"/>
                <w:sz w:val="22"/>
                <w:szCs w:val="22"/>
                <w:vertAlign w:val="superscript"/>
              </w:rPr>
              <w:t>Ŧ</w:t>
            </w:r>
            <w:r w:rsidR="001B2156" w:rsidRPr="005812EB">
              <w:rPr>
                <w:rFonts w:cs="Arial"/>
                <w:sz w:val="22"/>
                <w:szCs w:val="22"/>
              </w:rPr>
              <w:t xml:space="preserve"> </w:t>
            </w:r>
            <w:r w:rsidR="00E24542" w:rsidRPr="005812EB">
              <w:rPr>
                <w:rFonts w:cs="Arial"/>
                <w:sz w:val="22"/>
                <w:szCs w:val="22"/>
              </w:rPr>
              <w:t>15.4</w:t>
            </w:r>
            <w:r w:rsidR="00334441">
              <w:rPr>
                <w:rFonts w:cs="Arial"/>
                <w:sz w:val="22"/>
                <w:szCs w:val="22"/>
              </w:rPr>
              <w:t xml:space="preserve"> </w:t>
            </w:r>
            <w:r w:rsidR="00E24542" w:rsidRPr="005812EB">
              <w:rPr>
                <w:rFonts w:cs="Arial"/>
                <w:sz w:val="22"/>
                <w:szCs w:val="22"/>
              </w:rPr>
              <w:t>(0.9)</w:t>
            </w:r>
          </w:p>
        </w:tc>
        <w:tc>
          <w:tcPr>
            <w:tcW w:w="737" w:type="dxa"/>
          </w:tcPr>
          <w:p w14:paraId="74177EB5" w14:textId="1F44F416" w:rsidR="00E24542" w:rsidRPr="005812EB" w:rsidRDefault="005812EB" w:rsidP="00D02A02">
            <w:pPr>
              <w:pStyle w:val="Tabletext"/>
              <w:rPr>
                <w:rFonts w:cs="Arial"/>
                <w:sz w:val="22"/>
                <w:szCs w:val="22"/>
              </w:rPr>
            </w:pPr>
            <w:r w:rsidRPr="005812EB">
              <w:rPr>
                <w:rFonts w:cs="Arial"/>
                <w:sz w:val="22"/>
                <w:szCs w:val="22"/>
              </w:rPr>
              <w:t>Mean</w:t>
            </w:r>
            <w:r w:rsidR="00334441">
              <w:rPr>
                <w:rFonts w:cs="Arial"/>
                <w:sz w:val="22"/>
                <w:szCs w:val="22"/>
              </w:rPr>
              <w:t xml:space="preserve"> </w:t>
            </w:r>
            <w:r w:rsidR="001B2156" w:rsidRPr="005812EB">
              <w:rPr>
                <w:rFonts w:cs="Arial"/>
                <w:sz w:val="22"/>
                <w:szCs w:val="22"/>
              </w:rPr>
              <w:t>(se)</w:t>
            </w:r>
            <w:r w:rsidR="001B2156" w:rsidRPr="005812EB">
              <w:rPr>
                <w:rFonts w:cs="Arial"/>
                <w:sz w:val="22"/>
                <w:szCs w:val="22"/>
                <w:vertAlign w:val="superscript"/>
              </w:rPr>
              <w:t>Ŧ</w:t>
            </w:r>
            <w:r w:rsidR="001B2156" w:rsidRPr="005812EB">
              <w:rPr>
                <w:rFonts w:cs="Arial"/>
                <w:sz w:val="22"/>
                <w:szCs w:val="22"/>
              </w:rPr>
              <w:t xml:space="preserve"> </w:t>
            </w:r>
            <w:r w:rsidR="004F6F29" w:rsidRPr="005812EB">
              <w:rPr>
                <w:rFonts w:cs="Arial"/>
                <w:sz w:val="22"/>
                <w:szCs w:val="22"/>
              </w:rPr>
              <w:t>17.8</w:t>
            </w:r>
            <w:r w:rsidR="00E24542" w:rsidRPr="005812EB">
              <w:rPr>
                <w:rFonts w:cs="Arial"/>
                <w:sz w:val="22"/>
                <w:szCs w:val="22"/>
              </w:rPr>
              <w:t>(0.7)</w:t>
            </w:r>
          </w:p>
        </w:tc>
      </w:tr>
    </w:tbl>
    <w:p w14:paraId="74177EB7" w14:textId="77777777" w:rsidR="00E24542" w:rsidRPr="0054512C" w:rsidRDefault="00A77614" w:rsidP="0054512C">
      <w:pPr>
        <w:pStyle w:val="Quote"/>
      </w:pPr>
      <w:r w:rsidRPr="0054512C">
        <w:t>Ŧ</w:t>
      </w:r>
      <w:r w:rsidRPr="0054512C" w:rsidDel="00A77614">
        <w:t xml:space="preserve"> </w:t>
      </w:r>
      <w:r w:rsidR="00E24542" w:rsidRPr="0054512C">
        <w:t>(se)  Standard error.</w:t>
      </w:r>
    </w:p>
    <w:p w14:paraId="74177EB8" w14:textId="77777777" w:rsidR="00E24542" w:rsidRPr="0054512C" w:rsidRDefault="00E24542" w:rsidP="0054512C">
      <w:pPr>
        <w:pStyle w:val="Quote"/>
      </w:pPr>
      <w:r w:rsidRPr="0054512C">
        <w:t>^ Students indicating they had smoked more than 40 cigarettes on any of the preceding 7 days excluded from analysis. Average number of cigarettes smoked in past seven days is based on unweighted data.</w:t>
      </w:r>
    </w:p>
    <w:p w14:paraId="74177EBA" w14:textId="77777777" w:rsidR="00E24542" w:rsidRDefault="00E24542" w:rsidP="00820D34">
      <w:r>
        <w:t xml:space="preserve">The average number of cigarettes consumed each week by current smokers was greater among 16- and 17-year-olds than 12- to 15-year-olds (p&lt;0.01).  Among 12- to 17-year-olds, </w:t>
      </w:r>
      <w:r>
        <w:lastRenderedPageBreak/>
        <w:t>male current smokers smoked significantly more cigarettes per week than female current smokers (p&lt;0.01).</w:t>
      </w:r>
    </w:p>
    <w:p w14:paraId="74177EBB" w14:textId="3F802DAC" w:rsidR="00E24542" w:rsidRPr="00FC4BF1" w:rsidRDefault="00D02A02" w:rsidP="00D02A02">
      <w:pPr>
        <w:pStyle w:val="Caption"/>
      </w:pPr>
      <w:bookmarkStart w:id="107" w:name="_Ref531108641"/>
      <w:bookmarkStart w:id="108" w:name="_Toc341961481"/>
      <w:bookmarkStart w:id="109" w:name="_Toc424110877"/>
      <w:bookmarkStart w:id="110" w:name="_Toc432412896"/>
      <w:bookmarkStart w:id="111" w:name="_Toc444588441"/>
      <w:bookmarkStart w:id="112" w:name="_Toc531163911"/>
      <w:bookmarkStart w:id="113" w:name="_Toc531264766"/>
      <w:r>
        <w:t xml:space="preserve">Figure </w:t>
      </w:r>
      <w:r w:rsidR="00AE5A4A">
        <w:fldChar w:fldCharType="begin"/>
      </w:r>
      <w:r w:rsidR="00AE5A4A">
        <w:instrText xml:space="preserve"> STYLEREF 1 \s </w:instrText>
      </w:r>
      <w:r w:rsidR="00AE5A4A">
        <w:fldChar w:fldCharType="separate"/>
      </w:r>
      <w:r w:rsidR="00AE5A4A">
        <w:rPr>
          <w:noProof/>
        </w:rPr>
        <w:t>3</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1</w:t>
      </w:r>
      <w:r w:rsidR="00AE5A4A">
        <w:fldChar w:fldCharType="end"/>
      </w:r>
      <w:bookmarkEnd w:id="107"/>
      <w:r>
        <w:t>:</w:t>
      </w:r>
      <w:r w:rsidR="000D2549">
        <w:t xml:space="preserve"> </w:t>
      </w:r>
      <w:r w:rsidR="00E24542" w:rsidRPr="009516EA">
        <w:t>Average number of cigarettes consumed per week among daily smokers and</w:t>
      </w:r>
      <w:r w:rsidR="00E24542" w:rsidRPr="00FC4BF1">
        <w:t xml:space="preserve"> non-daily current smokers </w:t>
      </w:r>
      <w:r w:rsidR="00E24542">
        <w:t>aged 12 to 17 years</w:t>
      </w:r>
      <w:r w:rsidR="00E24542" w:rsidRPr="00FC4BF1">
        <w:t>, Australia, 2014</w:t>
      </w:r>
      <w:r w:rsidR="00E24542" w:rsidRPr="00FC4BF1">
        <w:rPr>
          <w:vertAlign w:val="superscript"/>
        </w:rPr>
        <w:t>#</w:t>
      </w:r>
      <w:bookmarkEnd w:id="108"/>
      <w:bookmarkEnd w:id="109"/>
      <w:bookmarkEnd w:id="110"/>
      <w:bookmarkEnd w:id="111"/>
      <w:bookmarkEnd w:id="112"/>
      <w:bookmarkEnd w:id="113"/>
      <w:r w:rsidR="00E24542" w:rsidRPr="00FC4BF1">
        <w:t xml:space="preserve"> </w:t>
      </w:r>
    </w:p>
    <w:p w14:paraId="74177EBC" w14:textId="77777777" w:rsidR="00E24542" w:rsidRPr="00FC4BF1" w:rsidRDefault="00420C7E" w:rsidP="005001F7">
      <w:r w:rsidRPr="005001F7">
        <w:rPr>
          <w:noProof/>
          <w:lang w:val="en-AU" w:eastAsia="en-AU"/>
        </w:rPr>
        <w:drawing>
          <wp:inline distT="0" distB="0" distL="0" distR="0" wp14:anchorId="7417A7DD" wp14:editId="7417A7DE">
            <wp:extent cx="4325509" cy="2798860"/>
            <wp:effectExtent l="0" t="0" r="0" b="1905"/>
            <wp:docPr id="4" name="Picture 4" descr="Figure 3.1 is a bar chart consisting of two 'bars' that shows the average number of cigarettes consumed per week among daily smokers and non-daily current smokers aged 12 to 17 years, Australia, 2014.  Results summarised 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529" t="11430" b="4754"/>
                    <a:stretch/>
                  </pic:blipFill>
                  <pic:spPr bwMode="auto">
                    <a:xfrm>
                      <a:off x="0" y="0"/>
                      <a:ext cx="4325716" cy="2798994"/>
                    </a:xfrm>
                    <a:prstGeom prst="rect">
                      <a:avLst/>
                    </a:prstGeom>
                    <a:noFill/>
                    <a:ln>
                      <a:noFill/>
                    </a:ln>
                    <a:extLst>
                      <a:ext uri="{53640926-AAD7-44D8-BBD7-CCE9431645EC}">
                        <a14:shadowObscured xmlns:a14="http://schemas.microsoft.com/office/drawing/2010/main"/>
                      </a:ext>
                    </a:extLst>
                  </pic:spPr>
                </pic:pic>
              </a:graphicData>
            </a:graphic>
          </wp:inline>
        </w:drawing>
      </w:r>
    </w:p>
    <w:p w14:paraId="74177EBD" w14:textId="77777777" w:rsidR="00E24542" w:rsidRPr="00FC4BF1" w:rsidRDefault="00E24542" w:rsidP="00FA6EA1">
      <w:pPr>
        <w:pStyle w:val="Quote"/>
      </w:pPr>
      <w:r w:rsidRPr="00FC4BF1">
        <w:t xml:space="preserve"># Students indicating they had smoked more than 40 cigarettes on any day of the preceding seven excluded from analyses. Mean </w:t>
      </w:r>
      <w:r>
        <w:t>number of cigarettes</w:t>
      </w:r>
      <w:r w:rsidRPr="00FC4BF1">
        <w:t xml:space="preserve"> </w:t>
      </w:r>
      <w:r>
        <w:t xml:space="preserve">smoked </w:t>
      </w:r>
      <w:r w:rsidRPr="00FC4BF1">
        <w:t>based on unweighted data.</w:t>
      </w:r>
      <w:r>
        <w:t xml:space="preserve"> Mean number </w:t>
      </w:r>
      <w:r w:rsidR="00DF0025">
        <w:t>of cigarettes</w:t>
      </w:r>
      <w:r>
        <w:t xml:space="preserve"> smoked adjusted for sex and age.</w:t>
      </w:r>
    </w:p>
    <w:p w14:paraId="59437FC2" w14:textId="2B3918B5" w:rsidR="00FD1453" w:rsidRDefault="00E24542" w:rsidP="005001F7">
      <w:r>
        <w:t>Non-daily smokers consumed substantially fewer cigarettes per week than daily smokers (</w:t>
      </w:r>
      <w:r w:rsidR="004D0CAC">
        <w:fldChar w:fldCharType="begin"/>
      </w:r>
      <w:r w:rsidR="004D0CAC">
        <w:instrText xml:space="preserve"> REF _Ref531108641 \h </w:instrText>
      </w:r>
      <w:r w:rsidR="004D0CAC">
        <w:fldChar w:fldCharType="separate"/>
      </w:r>
      <w:r w:rsidR="004D0CAC">
        <w:t xml:space="preserve">Figure </w:t>
      </w:r>
      <w:r w:rsidR="004D0CAC">
        <w:rPr>
          <w:noProof/>
        </w:rPr>
        <w:t>3</w:t>
      </w:r>
      <w:r w:rsidR="004D0CAC">
        <w:t>.</w:t>
      </w:r>
      <w:r w:rsidR="004D0CAC">
        <w:rPr>
          <w:noProof/>
        </w:rPr>
        <w:t>1</w:t>
      </w:r>
      <w:r w:rsidR="004D0CAC">
        <w:fldChar w:fldCharType="end"/>
      </w:r>
      <w:r>
        <w:t>). For daily current smokers, the number of cigarettes consumed per week was not associated with age. Overall, daily smokers aged between 12 and 17 years smoked an average of 47 cigarettes a week</w:t>
      </w:r>
      <w:r w:rsidR="00FD1453">
        <w:t>.</w:t>
      </w:r>
    </w:p>
    <w:p w14:paraId="74177EC0" w14:textId="6F2CF9C8" w:rsidR="0091583B" w:rsidRPr="00052DC5" w:rsidRDefault="0091583B" w:rsidP="005001F7">
      <w:pPr>
        <w:pStyle w:val="Heading2"/>
      </w:pPr>
      <w:bookmarkStart w:id="114" w:name="_Toc531109745"/>
      <w:bookmarkStart w:id="115" w:name="_Toc419187121"/>
      <w:bookmarkStart w:id="116" w:name="_Toc424739659"/>
      <w:bookmarkStart w:id="117" w:name="_Toc432412623"/>
      <w:r w:rsidRPr="00052DC5">
        <w:t>Has the smoking behaviour of students changed over time</w:t>
      </w:r>
      <w:r>
        <w:t>?</w:t>
      </w:r>
      <w:bookmarkEnd w:id="114"/>
    </w:p>
    <w:p w14:paraId="74177EC1" w14:textId="3465BBC8" w:rsidR="0091583B" w:rsidRPr="007A59CA" w:rsidRDefault="0091583B" w:rsidP="005001F7">
      <w:pPr>
        <w:pStyle w:val="Heading3"/>
      </w:pPr>
      <w:bookmarkStart w:id="118" w:name="_Toc531109746"/>
      <w:r w:rsidRPr="007A59CA">
        <w:t>Changes in smoking prevalence</w:t>
      </w:r>
      <w:bookmarkEnd w:id="118"/>
    </w:p>
    <w:p w14:paraId="60FD46FD" w14:textId="77777777" w:rsidR="00FD1453" w:rsidRDefault="0091583B" w:rsidP="005001F7">
      <w:r w:rsidRPr="007A59CA">
        <w:t xml:space="preserve">In this section changes in smoking prevalence </w:t>
      </w:r>
      <w:r w:rsidR="004E6774">
        <w:t>for</w:t>
      </w:r>
      <w:r w:rsidRPr="007A59CA">
        <w:t xml:space="preserve"> two age groups of students (12 to 15 years and 16 and 17 years) </w:t>
      </w:r>
      <w:r w:rsidR="004E6774">
        <w:t xml:space="preserve">and all students </w:t>
      </w:r>
      <w:r w:rsidRPr="007A59CA">
        <w:t xml:space="preserve">are </w:t>
      </w:r>
      <w:r w:rsidR="004E6774">
        <w:t>assessed</w:t>
      </w:r>
      <w:r w:rsidRPr="007A59CA">
        <w:t>. The key indicators of smoking involvement examined are: lifetime smoking, smoked more than 100 cigarettes in lifetime, smoking in the past month, past week (current smoking), on three or more days of that week (committed smoking) and daily smoking</w:t>
      </w:r>
      <w:r w:rsidR="00FD1453">
        <w:t>.</w:t>
      </w:r>
    </w:p>
    <w:p w14:paraId="65E50417" w14:textId="77777777" w:rsidR="00FD1453" w:rsidRDefault="0091583B" w:rsidP="005001F7">
      <w:r>
        <w:t>Long-term trends in selected smoking behaviours of younger and older Australian secondary students are shown in Figures 3.2 to 3.4.  The proportions shown in the figures are not adjusted for age</w:t>
      </w:r>
      <w:r w:rsidR="00FD1453">
        <w:t>.</w:t>
      </w:r>
    </w:p>
    <w:p w14:paraId="74177EC4" w14:textId="1E4E9718" w:rsidR="0091583B" w:rsidRPr="00F83041" w:rsidRDefault="0091583B" w:rsidP="005001F7">
      <w:r>
        <w:t>Among 12- to 15-year-olds, the proportion of students who had smoked in the past four weeks decreased between 1984 and 1990 and then started to rise again in the 1990s (</w:t>
      </w:r>
      <w:r w:rsidR="004D0CAC">
        <w:fldChar w:fldCharType="begin"/>
      </w:r>
      <w:r w:rsidR="004D0CAC">
        <w:instrText xml:space="preserve"> REF _Ref531108661 \h </w:instrText>
      </w:r>
      <w:r w:rsidR="004D0CAC">
        <w:fldChar w:fldCharType="separate"/>
      </w:r>
      <w:r w:rsidR="004D0CAC">
        <w:t xml:space="preserve">Figure </w:t>
      </w:r>
      <w:r w:rsidR="004D0CAC">
        <w:rPr>
          <w:noProof/>
        </w:rPr>
        <w:t>3</w:t>
      </w:r>
      <w:r w:rsidR="004D0CAC">
        <w:t>.</w:t>
      </w:r>
      <w:r w:rsidR="004D0CAC">
        <w:rPr>
          <w:noProof/>
        </w:rPr>
        <w:t>2</w:t>
      </w:r>
      <w:r w:rsidR="004D0CAC">
        <w:fldChar w:fldCharType="end"/>
      </w:r>
      <w:r>
        <w:t>). Past-month smoking prevalence began to decline after 1996 and this decline has continued to 2014. The proportion of 12- to 15-year-old students who had smoked in the past four weeks in 2014 was lower than at any other point in this survey series.</w:t>
      </w:r>
    </w:p>
    <w:p w14:paraId="74177EC6" w14:textId="2BE46B76" w:rsidR="0091583B" w:rsidRPr="00AB45C5" w:rsidRDefault="00D02A02" w:rsidP="00D02A02">
      <w:pPr>
        <w:pStyle w:val="Caption"/>
      </w:pPr>
      <w:bookmarkStart w:id="119" w:name="_Ref531108661"/>
      <w:bookmarkStart w:id="120" w:name="_Toc444588442"/>
      <w:bookmarkStart w:id="121" w:name="_Toc531163912"/>
      <w:bookmarkStart w:id="122" w:name="_Toc531264767"/>
      <w:r>
        <w:lastRenderedPageBreak/>
        <w:t xml:space="preserve">Figure </w:t>
      </w:r>
      <w:r w:rsidR="00AE5A4A">
        <w:fldChar w:fldCharType="begin"/>
      </w:r>
      <w:r w:rsidR="00AE5A4A">
        <w:instrText xml:space="preserve"> STYLEREF 1 \s </w:instrText>
      </w:r>
      <w:r w:rsidR="00AE5A4A">
        <w:fldChar w:fldCharType="separate"/>
      </w:r>
      <w:r w:rsidR="00AE5A4A">
        <w:rPr>
          <w:noProof/>
        </w:rPr>
        <w:t>3</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2</w:t>
      </w:r>
      <w:r w:rsidR="00AE5A4A">
        <w:fldChar w:fldCharType="end"/>
      </w:r>
      <w:bookmarkEnd w:id="119"/>
      <w:r w:rsidR="0091583B" w:rsidRPr="00F83041">
        <w:t>:</w:t>
      </w:r>
      <w:r w:rsidR="0091583B">
        <w:t xml:space="preserve"> </w:t>
      </w:r>
      <w:r w:rsidR="0091583B" w:rsidRPr="00AB45C5">
        <w:t>Trends in proportion of students aged 12</w:t>
      </w:r>
      <w:r w:rsidR="0091583B">
        <w:t xml:space="preserve"> to </w:t>
      </w:r>
      <w:r w:rsidR="0091583B" w:rsidRPr="00AB45C5">
        <w:t>15 years and 16</w:t>
      </w:r>
      <w:r w:rsidR="0091583B">
        <w:t xml:space="preserve"> and </w:t>
      </w:r>
      <w:r w:rsidR="0091583B" w:rsidRPr="00AB45C5">
        <w:t xml:space="preserve">17 years who had smoked in the past four weeks, </w:t>
      </w:r>
      <w:r w:rsidR="0091583B">
        <w:t>Australia, 1984</w:t>
      </w:r>
      <w:r w:rsidR="0091583B" w:rsidRPr="00AB45C5">
        <w:t>-2014</w:t>
      </w:r>
      <w:bookmarkEnd w:id="120"/>
      <w:bookmarkEnd w:id="121"/>
      <w:bookmarkEnd w:id="122"/>
    </w:p>
    <w:p w14:paraId="74177EC7" w14:textId="77777777" w:rsidR="0091583B" w:rsidRPr="00D77A6A" w:rsidRDefault="00E35DEE" w:rsidP="005001F7">
      <w:pPr>
        <w:rPr>
          <w:highlight w:val="lightGray"/>
        </w:rPr>
      </w:pPr>
      <w:r w:rsidRPr="005001F7">
        <w:rPr>
          <w:noProof/>
          <w:lang w:val="en-AU" w:eastAsia="en-AU"/>
        </w:rPr>
        <w:drawing>
          <wp:inline distT="0" distB="0" distL="0" distR="0" wp14:anchorId="7417A7DF" wp14:editId="7417A7E0">
            <wp:extent cx="4868542" cy="2952000"/>
            <wp:effectExtent l="0" t="0" r="8890" b="1270"/>
            <wp:docPr id="1" name="Picture 1" descr="Figure 3.2 is a line chart consisting of two &quot;lines&quot; that shows the trends in proportion of students aged 12 to 15 years and 16 and 17 years who had smoked in the past four weeks, Australia, 1984-2014.  Results summarised 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
                      <a:extLst>
                        <a:ext uri="{28A0092B-C50C-407E-A947-70E740481C1C}">
                          <a14:useLocalDpi xmlns:a14="http://schemas.microsoft.com/office/drawing/2010/main" val="0"/>
                        </a:ext>
                      </a:extLst>
                    </a:blip>
                    <a:srcRect l="3412" r="7612"/>
                    <a:stretch/>
                  </pic:blipFill>
                  <pic:spPr bwMode="auto">
                    <a:xfrm>
                      <a:off x="0" y="0"/>
                      <a:ext cx="4868542"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74177EC8" w14:textId="1D75704A" w:rsidR="0091583B" w:rsidRDefault="0091583B" w:rsidP="005001F7">
      <w:r>
        <w:t>Past-month smoking prevalence for 16- and 17-year-olds also declined in the late 1980s and rose again in the early 1990s (Figure 3.2).  The proportion of 16- and 17-year-olds smoking in the past four weeks began to decrease after 1999 and this decline continued to 2008.  There was no</w:t>
      </w:r>
      <w:r w:rsidR="00662B3B">
        <w:t xml:space="preserve"> significant </w:t>
      </w:r>
      <w:r>
        <w:t>change in the proportion of 16- and 17-year-old students who had smoked in the past four weeks between 2008 and 2011. However, in 2014 past-month smoking prev</w:t>
      </w:r>
      <w:r w:rsidR="00691730">
        <w:t>alence was lower than in 2011.</w:t>
      </w:r>
    </w:p>
    <w:p w14:paraId="6CCF870A" w14:textId="64574870" w:rsidR="00FD1453" w:rsidRDefault="004D0CAC" w:rsidP="005001F7">
      <w:r>
        <w:fldChar w:fldCharType="begin"/>
      </w:r>
      <w:r>
        <w:instrText xml:space="preserve"> REF _Ref531108680 \h </w:instrText>
      </w:r>
      <w:r>
        <w:fldChar w:fldCharType="separate"/>
      </w:r>
      <w:r>
        <w:t xml:space="preserve">Figure </w:t>
      </w:r>
      <w:r>
        <w:rPr>
          <w:noProof/>
        </w:rPr>
        <w:t>3</w:t>
      </w:r>
      <w:r>
        <w:t>.</w:t>
      </w:r>
      <w:r>
        <w:rPr>
          <w:noProof/>
        </w:rPr>
        <w:t>3</w:t>
      </w:r>
      <w:r>
        <w:fldChar w:fldCharType="end"/>
      </w:r>
      <w:r w:rsidR="0091583B">
        <w:t xml:space="preserve"> shows long term trends in the proportion of 12- to 15-year-olds who had smoked in the previous seven days and who had smoked on at least three of the previous seven days. Similar to the trends found for past-month smoking, the proportion of 12- to 15-year-old current smokers declined in the late 1980s, increased in the early 1990s then started to decline again after 1996. The proportion of 12- to 15-year-old current smokers in 2014 was the lowest found of any survey year.  A similar pattern of change is found for the proportion of younger students who were committed smokers</w:t>
      </w:r>
      <w:r w:rsidR="00FD1453">
        <w:t>.</w:t>
      </w:r>
    </w:p>
    <w:p w14:paraId="74177ECB" w14:textId="6794BC0C" w:rsidR="0091583B" w:rsidRPr="00AB45C5" w:rsidRDefault="00D02A02" w:rsidP="00D02A02">
      <w:pPr>
        <w:pStyle w:val="Caption"/>
      </w:pPr>
      <w:bookmarkStart w:id="123" w:name="_Ref531108680"/>
      <w:bookmarkStart w:id="124" w:name="_Toc444588443"/>
      <w:bookmarkStart w:id="125" w:name="_Toc531163913"/>
      <w:bookmarkStart w:id="126" w:name="_Toc531264768"/>
      <w:r>
        <w:t xml:space="preserve">Figure </w:t>
      </w:r>
      <w:r w:rsidR="00AE5A4A">
        <w:fldChar w:fldCharType="begin"/>
      </w:r>
      <w:r w:rsidR="00AE5A4A">
        <w:instrText xml:space="preserve"> STYLEREF 1 \s </w:instrText>
      </w:r>
      <w:r w:rsidR="00AE5A4A">
        <w:fldChar w:fldCharType="separate"/>
      </w:r>
      <w:r w:rsidR="00AE5A4A">
        <w:rPr>
          <w:noProof/>
        </w:rPr>
        <w:t>3</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3</w:t>
      </w:r>
      <w:r w:rsidR="00AE5A4A">
        <w:fldChar w:fldCharType="end"/>
      </w:r>
      <w:bookmarkEnd w:id="123"/>
      <w:r w:rsidR="0091583B" w:rsidRPr="00F83041">
        <w:t>:</w:t>
      </w:r>
      <w:r w:rsidR="0091583B">
        <w:t xml:space="preserve"> </w:t>
      </w:r>
      <w:r w:rsidR="0091583B" w:rsidRPr="00AB45C5">
        <w:t xml:space="preserve">Trends in </w:t>
      </w:r>
      <w:r w:rsidR="00B85329">
        <w:t xml:space="preserve">the </w:t>
      </w:r>
      <w:r w:rsidR="0091583B" w:rsidRPr="00AB45C5">
        <w:t xml:space="preserve">proportion of current (smoked in past seven days) and committed (smoked on 3 or more </w:t>
      </w:r>
      <w:r w:rsidR="0091583B">
        <w:t xml:space="preserve">days </w:t>
      </w:r>
      <w:r w:rsidR="0091583B" w:rsidRPr="00AB45C5">
        <w:t xml:space="preserve">of past seven) </w:t>
      </w:r>
      <w:r w:rsidR="00B0607B" w:rsidRPr="00AB45C5">
        <w:t xml:space="preserve">smokers </w:t>
      </w:r>
      <w:r w:rsidR="0091583B" w:rsidRPr="00AB45C5">
        <w:t xml:space="preserve">among 12- to 15-year-old students, </w:t>
      </w:r>
      <w:r w:rsidR="0091583B">
        <w:t>Australia, 1984</w:t>
      </w:r>
      <w:r w:rsidR="0091583B" w:rsidRPr="00AB45C5">
        <w:t>-2014</w:t>
      </w:r>
      <w:bookmarkEnd w:id="124"/>
      <w:bookmarkEnd w:id="125"/>
      <w:bookmarkEnd w:id="126"/>
    </w:p>
    <w:p w14:paraId="74177ECC" w14:textId="77777777" w:rsidR="0091583B" w:rsidRDefault="00BC51D0" w:rsidP="005001F7">
      <w:r w:rsidRPr="005001F7">
        <w:rPr>
          <w:noProof/>
          <w:lang w:val="en-AU" w:eastAsia="en-AU"/>
        </w:rPr>
        <w:drawing>
          <wp:inline distT="0" distB="0" distL="0" distR="0" wp14:anchorId="7417A7E1" wp14:editId="0696A98D">
            <wp:extent cx="4364938" cy="2369229"/>
            <wp:effectExtent l="0" t="0" r="0" b="0"/>
            <wp:docPr id="9" name="Picture 9" descr="Figure 3.3 is a line chart consisting of two &quot;lines&quot; that show trends in the proportion of current (smoked in past seven days) and committed (smoked on 3 or more days of past seven) smokers among 12- to 15-year-old students, Australia, 1984-2014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7622" cy="2370686"/>
                    </a:xfrm>
                    <a:prstGeom prst="rect">
                      <a:avLst/>
                    </a:prstGeom>
                    <a:noFill/>
                    <a:ln>
                      <a:noFill/>
                    </a:ln>
                  </pic:spPr>
                </pic:pic>
              </a:graphicData>
            </a:graphic>
          </wp:inline>
        </w:drawing>
      </w:r>
    </w:p>
    <w:p w14:paraId="74177ECE" w14:textId="620CB359" w:rsidR="0091583B" w:rsidRPr="00AB45C5" w:rsidRDefault="00D02A02" w:rsidP="00D02A02">
      <w:pPr>
        <w:pStyle w:val="Caption"/>
      </w:pPr>
      <w:bookmarkStart w:id="127" w:name="_Toc444588444"/>
      <w:bookmarkStart w:id="128" w:name="_Toc531163914"/>
      <w:bookmarkStart w:id="129" w:name="_Toc531264769"/>
      <w:r>
        <w:lastRenderedPageBreak/>
        <w:t xml:space="preserve">Figure </w:t>
      </w:r>
      <w:r w:rsidR="00AE5A4A">
        <w:fldChar w:fldCharType="begin"/>
      </w:r>
      <w:r w:rsidR="00AE5A4A">
        <w:instrText xml:space="preserve"> STYLEREF 1 \s </w:instrText>
      </w:r>
      <w:r w:rsidR="00AE5A4A">
        <w:fldChar w:fldCharType="separate"/>
      </w:r>
      <w:r w:rsidR="00AE5A4A">
        <w:rPr>
          <w:noProof/>
        </w:rPr>
        <w:t>3</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4</w:t>
      </w:r>
      <w:r w:rsidR="00AE5A4A">
        <w:fldChar w:fldCharType="end"/>
      </w:r>
      <w:r w:rsidR="0091583B" w:rsidRPr="00F83041">
        <w:t>:</w:t>
      </w:r>
      <w:r w:rsidR="0091583B">
        <w:t xml:space="preserve"> </w:t>
      </w:r>
      <w:r w:rsidR="0091583B" w:rsidRPr="00AB45C5">
        <w:t xml:space="preserve">Trends in </w:t>
      </w:r>
      <w:r w:rsidR="00B85329">
        <w:t xml:space="preserve">the </w:t>
      </w:r>
      <w:r w:rsidR="0091583B" w:rsidRPr="00AB45C5">
        <w:t xml:space="preserve">proportion of current (smoked in past seven days) and committed (smoked on 3 or more days of past seven) </w:t>
      </w:r>
      <w:r w:rsidR="00B0607B" w:rsidRPr="00AB45C5">
        <w:t xml:space="preserve">smokers </w:t>
      </w:r>
      <w:r w:rsidR="0091583B" w:rsidRPr="00AB45C5">
        <w:t xml:space="preserve">among 16- </w:t>
      </w:r>
      <w:r w:rsidR="0091583B">
        <w:t>and</w:t>
      </w:r>
      <w:r w:rsidR="0091583B" w:rsidRPr="00AB45C5">
        <w:t xml:space="preserve"> 17-year-old students, </w:t>
      </w:r>
      <w:r w:rsidR="0091583B">
        <w:t>Australia, 1984</w:t>
      </w:r>
      <w:r w:rsidR="0091583B" w:rsidRPr="00AB45C5">
        <w:t>-2014</w:t>
      </w:r>
      <w:bookmarkEnd w:id="127"/>
      <w:bookmarkEnd w:id="128"/>
      <w:bookmarkEnd w:id="129"/>
    </w:p>
    <w:p w14:paraId="74177ECF" w14:textId="77777777" w:rsidR="0091583B" w:rsidRPr="00D77A6A" w:rsidRDefault="00BC51D0" w:rsidP="005001F7">
      <w:pPr>
        <w:rPr>
          <w:highlight w:val="lightGray"/>
        </w:rPr>
      </w:pPr>
      <w:r w:rsidRPr="005001F7">
        <w:rPr>
          <w:noProof/>
          <w:lang w:val="en-AU" w:eastAsia="en-AU"/>
        </w:rPr>
        <w:drawing>
          <wp:inline distT="0" distB="0" distL="0" distR="0" wp14:anchorId="7417A7E3" wp14:editId="3E9A0863">
            <wp:extent cx="4857750" cy="2639408"/>
            <wp:effectExtent l="0" t="0" r="0" b="8890"/>
            <wp:docPr id="11" name="Picture 11" descr="Figure 3.4 is a line chart that consists of two &quot;lines&quot; that show trends in the proportion of current (smoked in past seven days) and committed (smoked on 3 or more days of past seven) smokers among 16- and 17-year-old students, Australia, 1984-2014.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0762" cy="2641045"/>
                    </a:xfrm>
                    <a:prstGeom prst="rect">
                      <a:avLst/>
                    </a:prstGeom>
                    <a:noFill/>
                    <a:ln>
                      <a:noFill/>
                    </a:ln>
                  </pic:spPr>
                </pic:pic>
              </a:graphicData>
            </a:graphic>
          </wp:inline>
        </w:drawing>
      </w:r>
    </w:p>
    <w:p w14:paraId="73155A70" w14:textId="208C0A95" w:rsidR="00FD1453" w:rsidRDefault="004D0CAC" w:rsidP="005001F7">
      <w:r>
        <w:fldChar w:fldCharType="begin"/>
      </w:r>
      <w:r>
        <w:instrText xml:space="preserve"> REF _Ref531108713 \h </w:instrText>
      </w:r>
      <w:r>
        <w:fldChar w:fldCharType="separate"/>
      </w:r>
      <w:r>
        <w:t xml:space="preserve">Figure </w:t>
      </w:r>
      <w:r>
        <w:rPr>
          <w:noProof/>
        </w:rPr>
        <w:t>3</w:t>
      </w:r>
      <w:r>
        <w:t>.</w:t>
      </w:r>
      <w:r>
        <w:rPr>
          <w:noProof/>
        </w:rPr>
        <w:t>4</w:t>
      </w:r>
      <w:r>
        <w:fldChar w:fldCharType="end"/>
      </w:r>
      <w:r w:rsidR="0091583B">
        <w:t xml:space="preserve"> shows the res</w:t>
      </w:r>
      <w:r>
        <w:t xml:space="preserve">ults for 16- and 17-year-olds. </w:t>
      </w:r>
      <w:r w:rsidR="0091583B">
        <w:t xml:space="preserve">Similar to the pattern of change for past-month smoking for this age group, decreases in the proportion of older students who were current smokers and </w:t>
      </w:r>
      <w:r w:rsidR="00B0607B">
        <w:t xml:space="preserve">committed smokers </w:t>
      </w:r>
      <w:r w:rsidR="0091583B">
        <w:t>commenced after 1999</w:t>
      </w:r>
      <w:r w:rsidR="00FD1453">
        <w:t>.</w:t>
      </w:r>
    </w:p>
    <w:p w14:paraId="74177ED1" w14:textId="3EDE8A32" w:rsidR="0091583B" w:rsidRDefault="0091583B" w:rsidP="005001F7">
      <w:r>
        <w:t xml:space="preserve">The statistical significance of changes in smoking prevalence between 2008 and 2014 is considered in </w:t>
      </w:r>
      <w:r w:rsidR="00087BE2">
        <w:fldChar w:fldCharType="begin"/>
      </w:r>
      <w:r w:rsidR="00087BE2">
        <w:instrText xml:space="preserve"> REF _Ref531271897 \h </w:instrText>
      </w:r>
      <w:r w:rsidR="00087BE2">
        <w:fldChar w:fldCharType="separate"/>
      </w:r>
      <w:r w:rsidR="00087BE2">
        <w:t xml:space="preserve">Table </w:t>
      </w:r>
      <w:r w:rsidR="00087BE2">
        <w:rPr>
          <w:noProof/>
        </w:rPr>
        <w:t>3</w:t>
      </w:r>
      <w:r w:rsidR="00087BE2">
        <w:t>.</w:t>
      </w:r>
      <w:r w:rsidR="00087BE2">
        <w:rPr>
          <w:noProof/>
        </w:rPr>
        <w:t>3</w:t>
      </w:r>
      <w:r w:rsidR="00087BE2">
        <w:fldChar w:fldCharType="end"/>
      </w:r>
      <w:r>
        <w:t>.</w:t>
      </w:r>
    </w:p>
    <w:p w14:paraId="2373AAC5" w14:textId="77777777" w:rsidR="00FD1453" w:rsidRDefault="0091583B" w:rsidP="005001F7">
      <w:r>
        <w:t>Table 3.</w:t>
      </w:r>
      <w:r w:rsidR="00E10D87">
        <w:t>3</w:t>
      </w:r>
      <w:r>
        <w:t xml:space="preserve"> shows the proportion of 12- to 15-year-olds, 16- and 17-year-olds and 12- to 17-year-olds who had ever smoked, smoked 100 or more cigarettes in their lifetime, smoked in the past month, smoked in the past seven days, smoked on three or more of the preceding seven days, and who were daily smokers, in 2008, 2011 and 2014 for males, females and for all students</w:t>
      </w:r>
      <w:r w:rsidR="00FD1453">
        <w:t>.</w:t>
      </w:r>
    </w:p>
    <w:p w14:paraId="74177ED3" w14:textId="1C684CEC" w:rsidR="0091583B" w:rsidRDefault="0091583B" w:rsidP="005001F7">
      <w:r>
        <w:t>For 12- to 15-year-olds, the proportion of male, female and all students smoking in each of the recency periods (lifetime, past month, past seven days, on three days of past seven days and daily smoking) in 2014 was significantly lower than in 2008. The 2014 prevalence estimates for lifetime smoking, smoking more than 100 cigarettes, past month and past seven days smoking and smoking daily in the past seven days among all students were significantly lower than those found in 2011 for all 12- to 15-year-olds (</w:t>
      </w:r>
      <w:r w:rsidR="004D0CAC">
        <w:fldChar w:fldCharType="begin"/>
      </w:r>
      <w:r w:rsidR="004D0CAC">
        <w:instrText xml:space="preserve"> REF _Ref531108767 \h </w:instrText>
      </w:r>
      <w:r w:rsidR="004D0CAC">
        <w:fldChar w:fldCharType="separate"/>
      </w:r>
      <w:r w:rsidR="004D0CAC">
        <w:t xml:space="preserve">Table </w:t>
      </w:r>
      <w:r w:rsidR="004D0CAC">
        <w:rPr>
          <w:noProof/>
        </w:rPr>
        <w:t>3</w:t>
      </w:r>
      <w:r w:rsidR="004D0CAC">
        <w:t>.</w:t>
      </w:r>
      <w:r w:rsidR="004D0CAC">
        <w:rPr>
          <w:noProof/>
        </w:rPr>
        <w:t>3</w:t>
      </w:r>
      <w:r w:rsidR="004D0CAC">
        <w:fldChar w:fldCharType="end"/>
      </w:r>
      <w:r w:rsidR="00691730">
        <w:t>).</w:t>
      </w:r>
    </w:p>
    <w:p w14:paraId="518EDFBD" w14:textId="1FA38735" w:rsidR="00FD1453" w:rsidRDefault="0091583B" w:rsidP="005001F7">
      <w:r>
        <w:t>The proportions of all 16- and 17-year-olds smoking in the different recency periods in 2014 were generally lower than the proportions found in 2008 and 2011 although few differences were statistically significant at the p&lt;0.01 level.  The proportion of all 16- and 17-year-olds smoking in their lifetime in 2014 was significantly lower than that found in 2008 and 2011. For smoking in the past seven days, only the decrease between 2011 and 2014 for all 16- and 17-year-olds was statistically signif</w:t>
      </w:r>
      <w:r w:rsidR="004D0CAC">
        <w:t xml:space="preserve">icant. </w:t>
      </w:r>
      <w:r>
        <w:t>The significance of the changes in smoking prevalence for males and females separately in this age group was variable</w:t>
      </w:r>
      <w:r w:rsidR="00FD1453">
        <w:t>.</w:t>
      </w:r>
    </w:p>
    <w:p w14:paraId="7E3007D8" w14:textId="77777777" w:rsidR="00FD1453" w:rsidRDefault="0091583B" w:rsidP="005001F7">
      <w:r>
        <w:t>For both the 12- to 15-year-olds and the 16- and 17-year-olds, the proportion of daily smokers among current smokers in 2014 was not significantly different from levels found in 2008 or 2011</w:t>
      </w:r>
      <w:r w:rsidR="00FD1453">
        <w:t>.</w:t>
      </w:r>
    </w:p>
    <w:p w14:paraId="74177ED6" w14:textId="7DA13D8E" w:rsidR="0091583B" w:rsidRDefault="0091583B" w:rsidP="005001F7">
      <w:r>
        <w:t xml:space="preserve">When data were combined for all 12- to 17-year-old students, a general pattern of decreasing prevalence was found with 2014 prevalence estimates significantly lower than </w:t>
      </w:r>
      <w:r>
        <w:lastRenderedPageBreak/>
        <w:t>those in 2008 and 2011.  However, for 12- to 17-year-olds the proportion of current smokers who were daily smokers in 2014 was not statistically significantly different from the prop</w:t>
      </w:r>
      <w:r w:rsidR="004D0CAC">
        <w:t>ortions found in 2008 or 2011.</w:t>
      </w:r>
    </w:p>
    <w:p w14:paraId="74177ED7" w14:textId="132D7109" w:rsidR="0091583B" w:rsidRDefault="0091583B" w:rsidP="005001F7">
      <w:r w:rsidRPr="00F12220">
        <w:t xml:space="preserve">A similar pattern of </w:t>
      </w:r>
      <w:r>
        <w:t>results</w:t>
      </w:r>
      <w:r w:rsidRPr="00F12220">
        <w:t xml:space="preserve"> was found when </w:t>
      </w:r>
      <w:r>
        <w:t xml:space="preserve">the analyses were re-run on </w:t>
      </w:r>
      <w:r w:rsidRPr="00F12220">
        <w:t xml:space="preserve">data weighted </w:t>
      </w:r>
      <w:r>
        <w:t xml:space="preserve">by age and sex within year level within education sectors </w:t>
      </w:r>
      <w:r w:rsidRPr="00F12220">
        <w:t>(</w:t>
      </w:r>
      <w:hyperlink w:anchor="_Appendix_7:_Smoking" w:history="1">
        <w:r w:rsidRPr="004D0CAC">
          <w:rPr>
            <w:rStyle w:val="FollowedHyperlink"/>
          </w:rPr>
          <w:t>refer to Appendix 7</w:t>
        </w:r>
      </w:hyperlink>
      <w:r>
        <w:t xml:space="preserve">, </w:t>
      </w:r>
      <w:r w:rsidR="00087BE2">
        <w:fldChar w:fldCharType="begin"/>
      </w:r>
      <w:r w:rsidR="00087BE2">
        <w:instrText xml:space="preserve"> REF _Ref531271923 \h </w:instrText>
      </w:r>
      <w:r w:rsidR="00087BE2">
        <w:fldChar w:fldCharType="separate"/>
      </w:r>
      <w:r w:rsidR="00087BE2">
        <w:t xml:space="preserve">Table 7A </w:t>
      </w:r>
      <w:r w:rsidR="00087BE2">
        <w:rPr>
          <w:noProof/>
        </w:rPr>
        <w:t>2</w:t>
      </w:r>
      <w:r w:rsidR="00087BE2">
        <w:fldChar w:fldCharType="end"/>
      </w:r>
      <w:r w:rsidRPr="00F12220">
        <w:t xml:space="preserve">). </w:t>
      </w:r>
      <w:r>
        <w:t>These analyses confirmed the significant decrease in smoking prevalence for 12- to 15-year-olds and 12- to 17-year-olds between 201</w:t>
      </w:r>
      <w:r w:rsidR="00C1595C">
        <w:t>1</w:t>
      </w:r>
      <w:r>
        <w:t xml:space="preserve"> and 201</w:t>
      </w:r>
      <w:r w:rsidR="00C1595C">
        <w:t>4 and between 2008 and 2014</w:t>
      </w:r>
      <w:r>
        <w:t>. It also confirmed that there was generally no statistically significant change in smoking prevalence for 16- and 17-year-olds between 2011 and 2014</w:t>
      </w:r>
      <w:r w:rsidR="00175879">
        <w:t>.</w:t>
      </w:r>
    </w:p>
    <w:p w14:paraId="74177EDA" w14:textId="71AA1803" w:rsidR="0091583B" w:rsidRPr="00AB45C5" w:rsidRDefault="00D02A02" w:rsidP="00D02A02">
      <w:pPr>
        <w:pStyle w:val="Caption"/>
      </w:pPr>
      <w:bookmarkStart w:id="130" w:name="_Ref531271897"/>
      <w:bookmarkStart w:id="131" w:name="_Toc444588631"/>
      <w:bookmarkStart w:id="132" w:name="_Toc531163915"/>
      <w:bookmarkStart w:id="133" w:name="_Toc531264770"/>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3</w:t>
      </w:r>
      <w:r w:rsidR="00643C63">
        <w:fldChar w:fldCharType="end"/>
      </w:r>
      <w:bookmarkEnd w:id="130"/>
      <w:r w:rsidR="0091583B" w:rsidRPr="00F809C5">
        <w:t>:</w:t>
      </w:r>
      <w:r w:rsidR="0091583B">
        <w:t xml:space="preserve"> </w:t>
      </w:r>
      <w:r w:rsidR="0091583B" w:rsidRPr="00AB45C5">
        <w:t>Percentage of students with different levels</w:t>
      </w:r>
      <w:r w:rsidR="0091583B">
        <w:t xml:space="preserve"> of tobacco use involvement </w:t>
      </w:r>
      <w:r w:rsidR="0091583B" w:rsidRPr="00AB45C5">
        <w:t xml:space="preserve">in 2008, 2011 and 2014, </w:t>
      </w:r>
      <w:r w:rsidR="0091583B">
        <w:t xml:space="preserve">by age group and sex, </w:t>
      </w:r>
      <w:r w:rsidR="0091583B" w:rsidRPr="00AB45C5">
        <w:t>Australia</w:t>
      </w:r>
      <w:bookmarkEnd w:id="131"/>
      <w:bookmarkEnd w:id="132"/>
      <w:bookmarkEnd w:id="133"/>
    </w:p>
    <w:tbl>
      <w:tblPr>
        <w:tblStyle w:val="Style2"/>
        <w:tblW w:w="8890" w:type="dxa"/>
        <w:tblLayout w:type="fixed"/>
        <w:tblLook w:val="0000" w:firstRow="0" w:lastRow="0" w:firstColumn="0" w:lastColumn="0" w:noHBand="0" w:noVBand="0"/>
        <w:tblDescription w:val="Table 3.3 consists of four columns that show the percentage of students with different levels of tobacco use involvement in 2008, 2011 and 2014, by age group and sex, Australia.  The left hand column lists the recency period and the folowing three right hand columns are grouped into three age groups and years. "/>
      </w:tblPr>
      <w:tblGrid>
        <w:gridCol w:w="1833"/>
        <w:gridCol w:w="784"/>
        <w:gridCol w:w="784"/>
        <w:gridCol w:w="784"/>
        <w:gridCol w:w="784"/>
        <w:gridCol w:w="784"/>
        <w:gridCol w:w="784"/>
        <w:gridCol w:w="784"/>
        <w:gridCol w:w="784"/>
        <w:gridCol w:w="785"/>
      </w:tblGrid>
      <w:tr w:rsidR="00546C47" w:rsidRPr="005001F7" w14:paraId="74177EDF" w14:textId="77777777" w:rsidTr="008A162F">
        <w:trPr>
          <w:trHeight w:val="312"/>
        </w:trPr>
        <w:tc>
          <w:tcPr>
            <w:tcW w:w="1833" w:type="dxa"/>
            <w:vMerge w:val="restart"/>
            <w:shd w:val="clear" w:color="auto" w:fill="4F81BD" w:themeFill="accent1"/>
          </w:tcPr>
          <w:p w14:paraId="74177EDB" w14:textId="77777777" w:rsidR="00546C47" w:rsidRPr="005001F7" w:rsidRDefault="004E7A2E" w:rsidP="0096045B">
            <w:pPr>
              <w:pStyle w:val="tabletitle"/>
            </w:pPr>
            <w:r w:rsidRPr="005001F7">
              <w:t>Recency period</w:t>
            </w:r>
          </w:p>
        </w:tc>
        <w:tc>
          <w:tcPr>
            <w:tcW w:w="2352" w:type="dxa"/>
            <w:gridSpan w:val="3"/>
            <w:shd w:val="clear" w:color="auto" w:fill="4F81BD" w:themeFill="accent1"/>
          </w:tcPr>
          <w:p w14:paraId="74177EDC" w14:textId="77777777" w:rsidR="00546C47" w:rsidRPr="005001F7" w:rsidRDefault="00546C47" w:rsidP="0096045B">
            <w:pPr>
              <w:pStyle w:val="tabletitle"/>
            </w:pPr>
            <w:r w:rsidRPr="005001F7">
              <w:t>12 to 15 years</w:t>
            </w:r>
          </w:p>
        </w:tc>
        <w:tc>
          <w:tcPr>
            <w:tcW w:w="2352" w:type="dxa"/>
            <w:gridSpan w:val="3"/>
            <w:shd w:val="clear" w:color="auto" w:fill="4F81BD" w:themeFill="accent1"/>
          </w:tcPr>
          <w:p w14:paraId="74177EDD" w14:textId="77777777" w:rsidR="00546C47" w:rsidRPr="005001F7" w:rsidRDefault="00546C47" w:rsidP="0096045B">
            <w:pPr>
              <w:pStyle w:val="tabletitle"/>
            </w:pPr>
            <w:r w:rsidRPr="005001F7">
              <w:t>16 to 17 years</w:t>
            </w:r>
          </w:p>
        </w:tc>
        <w:tc>
          <w:tcPr>
            <w:tcW w:w="2353" w:type="dxa"/>
            <w:gridSpan w:val="3"/>
            <w:shd w:val="clear" w:color="auto" w:fill="4F81BD" w:themeFill="accent1"/>
          </w:tcPr>
          <w:p w14:paraId="74177EDE" w14:textId="77777777" w:rsidR="00546C47" w:rsidRPr="005001F7" w:rsidRDefault="00546C47" w:rsidP="0096045B">
            <w:pPr>
              <w:pStyle w:val="tabletitle"/>
            </w:pPr>
            <w:r w:rsidRPr="005001F7">
              <w:t>12 to 17 years</w:t>
            </w:r>
          </w:p>
        </w:tc>
      </w:tr>
      <w:tr w:rsidR="00546C47" w:rsidRPr="005001F7" w14:paraId="74177EF3" w14:textId="77777777" w:rsidTr="008A162F">
        <w:trPr>
          <w:trHeight w:val="566"/>
        </w:trPr>
        <w:tc>
          <w:tcPr>
            <w:tcW w:w="1833" w:type="dxa"/>
            <w:vMerge/>
            <w:shd w:val="clear" w:color="auto" w:fill="4F81BD" w:themeFill="accent1"/>
          </w:tcPr>
          <w:p w14:paraId="74177EE0" w14:textId="77777777" w:rsidR="00546C47" w:rsidRPr="005001F7" w:rsidRDefault="00546C47" w:rsidP="0096045B">
            <w:pPr>
              <w:pStyle w:val="tabletitle"/>
            </w:pPr>
          </w:p>
        </w:tc>
        <w:tc>
          <w:tcPr>
            <w:tcW w:w="784" w:type="dxa"/>
            <w:shd w:val="clear" w:color="auto" w:fill="4F81BD" w:themeFill="accent1"/>
          </w:tcPr>
          <w:p w14:paraId="74177EE2" w14:textId="7F97A545" w:rsidR="00546C47" w:rsidRPr="005001F7" w:rsidRDefault="00546C47" w:rsidP="0096045B">
            <w:pPr>
              <w:pStyle w:val="tabletitle"/>
            </w:pPr>
            <w:r w:rsidRPr="005001F7">
              <w:t>2008</w:t>
            </w:r>
            <w:r w:rsidR="00D02A02">
              <w:t xml:space="preserve"> </w:t>
            </w:r>
            <w:r w:rsidR="00204F56" w:rsidRPr="005001F7">
              <w:t>(</w:t>
            </w:r>
            <w:r w:rsidRPr="005001F7">
              <w:t>%</w:t>
            </w:r>
            <w:r w:rsidR="00204F56" w:rsidRPr="005001F7">
              <w:t>)</w:t>
            </w:r>
          </w:p>
        </w:tc>
        <w:tc>
          <w:tcPr>
            <w:tcW w:w="784" w:type="dxa"/>
            <w:shd w:val="clear" w:color="auto" w:fill="4F81BD" w:themeFill="accent1"/>
          </w:tcPr>
          <w:p w14:paraId="74177EE4" w14:textId="29573A0E" w:rsidR="00546C47" w:rsidRPr="005001F7" w:rsidRDefault="00546C47" w:rsidP="0096045B">
            <w:pPr>
              <w:pStyle w:val="tabletitle"/>
            </w:pPr>
            <w:r w:rsidRPr="005001F7">
              <w:t>2011</w:t>
            </w:r>
            <w:r w:rsidR="00D02A02">
              <w:t xml:space="preserve"> </w:t>
            </w:r>
            <w:r w:rsidR="00204F56" w:rsidRPr="005001F7">
              <w:t>(%)</w:t>
            </w:r>
          </w:p>
        </w:tc>
        <w:tc>
          <w:tcPr>
            <w:tcW w:w="784" w:type="dxa"/>
            <w:shd w:val="clear" w:color="auto" w:fill="4F81BD" w:themeFill="accent1"/>
          </w:tcPr>
          <w:p w14:paraId="74177EE6" w14:textId="449FFA65" w:rsidR="00546C47" w:rsidRPr="005001F7" w:rsidRDefault="00546C47" w:rsidP="0096045B">
            <w:pPr>
              <w:pStyle w:val="tabletitle"/>
            </w:pPr>
            <w:r w:rsidRPr="005001F7">
              <w:t>2014</w:t>
            </w:r>
            <w:r w:rsidR="00D02A02">
              <w:t xml:space="preserve"> </w:t>
            </w:r>
            <w:r w:rsidR="00204F56" w:rsidRPr="005001F7">
              <w:t>(%)</w:t>
            </w:r>
          </w:p>
        </w:tc>
        <w:tc>
          <w:tcPr>
            <w:tcW w:w="784" w:type="dxa"/>
            <w:shd w:val="clear" w:color="auto" w:fill="4F81BD" w:themeFill="accent1"/>
          </w:tcPr>
          <w:p w14:paraId="74177EE8" w14:textId="210EAFFE" w:rsidR="00546C47" w:rsidRPr="005001F7" w:rsidRDefault="00546C47" w:rsidP="0096045B">
            <w:pPr>
              <w:pStyle w:val="tabletitle"/>
            </w:pPr>
            <w:r w:rsidRPr="005001F7">
              <w:t>2008</w:t>
            </w:r>
            <w:r w:rsidR="00D02A02">
              <w:t xml:space="preserve"> </w:t>
            </w:r>
            <w:r w:rsidR="00204F56" w:rsidRPr="005001F7">
              <w:t>(%)</w:t>
            </w:r>
          </w:p>
        </w:tc>
        <w:tc>
          <w:tcPr>
            <w:tcW w:w="784" w:type="dxa"/>
            <w:shd w:val="clear" w:color="auto" w:fill="4F81BD" w:themeFill="accent1"/>
          </w:tcPr>
          <w:p w14:paraId="74177EEA" w14:textId="63214B97" w:rsidR="00546C47" w:rsidRPr="005001F7" w:rsidRDefault="00546C47" w:rsidP="0096045B">
            <w:pPr>
              <w:pStyle w:val="tabletitle"/>
            </w:pPr>
            <w:r w:rsidRPr="005001F7">
              <w:t>2011</w:t>
            </w:r>
            <w:r w:rsidR="00D02A02">
              <w:t xml:space="preserve"> </w:t>
            </w:r>
            <w:r w:rsidR="00204F56" w:rsidRPr="005001F7">
              <w:t>(%)</w:t>
            </w:r>
          </w:p>
        </w:tc>
        <w:tc>
          <w:tcPr>
            <w:tcW w:w="784" w:type="dxa"/>
            <w:shd w:val="clear" w:color="auto" w:fill="4F81BD" w:themeFill="accent1"/>
          </w:tcPr>
          <w:p w14:paraId="74177EEC" w14:textId="1E66BCC3" w:rsidR="00546C47" w:rsidRPr="005001F7" w:rsidRDefault="00546C47" w:rsidP="0096045B">
            <w:pPr>
              <w:pStyle w:val="tabletitle"/>
            </w:pPr>
            <w:r w:rsidRPr="005001F7">
              <w:t>2014</w:t>
            </w:r>
            <w:r w:rsidR="00D02A02">
              <w:t xml:space="preserve"> </w:t>
            </w:r>
            <w:r w:rsidR="00204F56" w:rsidRPr="005001F7">
              <w:t>(%)</w:t>
            </w:r>
          </w:p>
        </w:tc>
        <w:tc>
          <w:tcPr>
            <w:tcW w:w="784" w:type="dxa"/>
            <w:shd w:val="clear" w:color="auto" w:fill="4F81BD" w:themeFill="accent1"/>
          </w:tcPr>
          <w:p w14:paraId="74177EEE" w14:textId="319721A5" w:rsidR="00546C47" w:rsidRPr="005001F7" w:rsidRDefault="00546C47" w:rsidP="0096045B">
            <w:pPr>
              <w:pStyle w:val="tabletitle"/>
            </w:pPr>
            <w:r w:rsidRPr="005001F7">
              <w:t>2008</w:t>
            </w:r>
            <w:r w:rsidR="00D02A02">
              <w:t xml:space="preserve"> </w:t>
            </w:r>
            <w:r w:rsidR="00204F56" w:rsidRPr="005001F7">
              <w:t>(%)</w:t>
            </w:r>
          </w:p>
        </w:tc>
        <w:tc>
          <w:tcPr>
            <w:tcW w:w="784" w:type="dxa"/>
            <w:shd w:val="clear" w:color="auto" w:fill="4F81BD" w:themeFill="accent1"/>
          </w:tcPr>
          <w:p w14:paraId="74177EF0" w14:textId="2D0DE150" w:rsidR="00546C47" w:rsidRPr="005001F7" w:rsidRDefault="00546C47" w:rsidP="0096045B">
            <w:pPr>
              <w:pStyle w:val="tabletitle"/>
            </w:pPr>
            <w:r w:rsidRPr="005001F7">
              <w:t>2011</w:t>
            </w:r>
            <w:r w:rsidR="00D02A02">
              <w:t xml:space="preserve"> </w:t>
            </w:r>
            <w:r w:rsidR="00204F56" w:rsidRPr="005001F7">
              <w:t>(%)</w:t>
            </w:r>
          </w:p>
        </w:tc>
        <w:tc>
          <w:tcPr>
            <w:tcW w:w="785" w:type="dxa"/>
            <w:shd w:val="clear" w:color="auto" w:fill="4F81BD" w:themeFill="accent1"/>
          </w:tcPr>
          <w:p w14:paraId="74177EF2" w14:textId="1FC5648F" w:rsidR="00546C47" w:rsidRPr="005001F7" w:rsidRDefault="00546C47" w:rsidP="0096045B">
            <w:pPr>
              <w:pStyle w:val="tabletitle"/>
            </w:pPr>
            <w:r w:rsidRPr="005001F7">
              <w:t>2014</w:t>
            </w:r>
            <w:r w:rsidR="00D02A02">
              <w:t xml:space="preserve"> </w:t>
            </w:r>
            <w:r w:rsidR="00204F56" w:rsidRPr="005001F7">
              <w:t>(%)</w:t>
            </w:r>
          </w:p>
        </w:tc>
      </w:tr>
      <w:tr w:rsidR="000D2549" w:rsidRPr="005001F7" w14:paraId="74177EF8" w14:textId="77777777" w:rsidTr="008A162F">
        <w:trPr>
          <w:trHeight w:val="305"/>
          <w:tblHeader w:val="0"/>
        </w:trPr>
        <w:tc>
          <w:tcPr>
            <w:tcW w:w="8890" w:type="dxa"/>
            <w:gridSpan w:val="10"/>
          </w:tcPr>
          <w:p w14:paraId="74177EF7" w14:textId="6A0421DC" w:rsidR="000D2549" w:rsidRPr="000D2549" w:rsidRDefault="000D2549" w:rsidP="00087BE2">
            <w:pPr>
              <w:pStyle w:val="Tabletextstromg"/>
            </w:pPr>
            <w:r w:rsidRPr="000D2549">
              <w:t>Lifetime</w:t>
            </w:r>
          </w:p>
        </w:tc>
      </w:tr>
      <w:tr w:rsidR="00BE6210" w:rsidRPr="005001F7" w14:paraId="74177F03" w14:textId="77777777" w:rsidTr="008A162F">
        <w:trPr>
          <w:trHeight w:val="237"/>
          <w:tblHeader w:val="0"/>
        </w:trPr>
        <w:tc>
          <w:tcPr>
            <w:tcW w:w="1833" w:type="dxa"/>
          </w:tcPr>
          <w:p w14:paraId="74177EF9" w14:textId="77777777" w:rsidR="0091583B" w:rsidRPr="005001F7" w:rsidRDefault="0091583B" w:rsidP="00D02A02">
            <w:pPr>
              <w:pStyle w:val="Tabletext"/>
            </w:pPr>
            <w:r w:rsidRPr="005001F7">
              <w:t>Males</w:t>
            </w:r>
          </w:p>
        </w:tc>
        <w:tc>
          <w:tcPr>
            <w:tcW w:w="784" w:type="dxa"/>
          </w:tcPr>
          <w:p w14:paraId="74177EFA" w14:textId="77777777" w:rsidR="0091583B" w:rsidRPr="005001F7" w:rsidRDefault="0091583B" w:rsidP="00D02A02">
            <w:pPr>
              <w:pStyle w:val="Tabletext"/>
            </w:pPr>
            <w:r w:rsidRPr="005001F7">
              <w:t>21.8**</w:t>
            </w:r>
          </w:p>
        </w:tc>
        <w:tc>
          <w:tcPr>
            <w:tcW w:w="784" w:type="dxa"/>
          </w:tcPr>
          <w:p w14:paraId="74177EFB" w14:textId="77777777" w:rsidR="0091583B" w:rsidRPr="005001F7" w:rsidRDefault="0091583B" w:rsidP="00D02A02">
            <w:pPr>
              <w:pStyle w:val="Tabletext"/>
            </w:pPr>
            <w:r w:rsidRPr="005001F7">
              <w:t>17.9**</w:t>
            </w:r>
          </w:p>
        </w:tc>
        <w:tc>
          <w:tcPr>
            <w:tcW w:w="784" w:type="dxa"/>
          </w:tcPr>
          <w:p w14:paraId="74177EFC" w14:textId="77777777" w:rsidR="0091583B" w:rsidRPr="005001F7" w:rsidRDefault="0091583B" w:rsidP="00D02A02">
            <w:pPr>
              <w:pStyle w:val="Tabletext"/>
            </w:pPr>
            <w:r w:rsidRPr="005001F7">
              <w:t>12.4</w:t>
            </w:r>
          </w:p>
        </w:tc>
        <w:tc>
          <w:tcPr>
            <w:tcW w:w="784" w:type="dxa"/>
          </w:tcPr>
          <w:p w14:paraId="74177EFD" w14:textId="77777777" w:rsidR="0091583B" w:rsidRPr="005001F7" w:rsidRDefault="0091583B" w:rsidP="00D02A02">
            <w:pPr>
              <w:pStyle w:val="Tabletext"/>
            </w:pPr>
            <w:r w:rsidRPr="005001F7">
              <w:t>42.2**</w:t>
            </w:r>
          </w:p>
        </w:tc>
        <w:tc>
          <w:tcPr>
            <w:tcW w:w="784" w:type="dxa"/>
          </w:tcPr>
          <w:p w14:paraId="74177EFE" w14:textId="77777777" w:rsidR="0091583B" w:rsidRPr="005001F7" w:rsidRDefault="0091583B" w:rsidP="00D02A02">
            <w:pPr>
              <w:pStyle w:val="Tabletext"/>
            </w:pPr>
            <w:r w:rsidRPr="005001F7">
              <w:t>39.5**</w:t>
            </w:r>
          </w:p>
        </w:tc>
        <w:tc>
          <w:tcPr>
            <w:tcW w:w="784" w:type="dxa"/>
          </w:tcPr>
          <w:p w14:paraId="74177EFF" w14:textId="77777777" w:rsidR="0091583B" w:rsidRPr="005001F7" w:rsidRDefault="0091583B" w:rsidP="00D02A02">
            <w:pPr>
              <w:pStyle w:val="Tabletext"/>
            </w:pPr>
            <w:r w:rsidRPr="005001F7">
              <w:t>32.8</w:t>
            </w:r>
          </w:p>
        </w:tc>
        <w:tc>
          <w:tcPr>
            <w:tcW w:w="784" w:type="dxa"/>
          </w:tcPr>
          <w:p w14:paraId="74177F00" w14:textId="77777777" w:rsidR="0091583B" w:rsidRPr="005001F7" w:rsidRDefault="0091583B" w:rsidP="00D02A02">
            <w:pPr>
              <w:pStyle w:val="Tabletext"/>
            </w:pPr>
            <w:r w:rsidRPr="005001F7">
              <w:t>27.3**</w:t>
            </w:r>
          </w:p>
        </w:tc>
        <w:tc>
          <w:tcPr>
            <w:tcW w:w="784" w:type="dxa"/>
          </w:tcPr>
          <w:p w14:paraId="74177F01" w14:textId="77777777" w:rsidR="0091583B" w:rsidRPr="005001F7" w:rsidRDefault="0091583B" w:rsidP="00D02A02">
            <w:pPr>
              <w:pStyle w:val="Tabletext"/>
            </w:pPr>
            <w:r w:rsidRPr="005001F7">
              <w:t>24.1**</w:t>
            </w:r>
          </w:p>
        </w:tc>
        <w:tc>
          <w:tcPr>
            <w:tcW w:w="785" w:type="dxa"/>
          </w:tcPr>
          <w:p w14:paraId="74177F02" w14:textId="77777777" w:rsidR="0091583B" w:rsidRPr="005001F7" w:rsidRDefault="0091583B" w:rsidP="00D02A02">
            <w:pPr>
              <w:pStyle w:val="Tabletext"/>
            </w:pPr>
            <w:r w:rsidRPr="005001F7">
              <w:t>18.4</w:t>
            </w:r>
          </w:p>
        </w:tc>
      </w:tr>
      <w:tr w:rsidR="00BE6210" w:rsidRPr="005001F7" w14:paraId="74177F0E" w14:textId="77777777" w:rsidTr="008A162F">
        <w:trPr>
          <w:trHeight w:val="237"/>
          <w:tblHeader w:val="0"/>
        </w:trPr>
        <w:tc>
          <w:tcPr>
            <w:tcW w:w="1833" w:type="dxa"/>
          </w:tcPr>
          <w:p w14:paraId="74177F04" w14:textId="77777777" w:rsidR="0091583B" w:rsidRPr="005001F7" w:rsidRDefault="0091583B" w:rsidP="00D02A02">
            <w:pPr>
              <w:pStyle w:val="Tabletext"/>
            </w:pPr>
            <w:r w:rsidRPr="005001F7">
              <w:t>Females</w:t>
            </w:r>
          </w:p>
        </w:tc>
        <w:tc>
          <w:tcPr>
            <w:tcW w:w="784" w:type="dxa"/>
          </w:tcPr>
          <w:p w14:paraId="74177F05" w14:textId="77777777" w:rsidR="0091583B" w:rsidRPr="005001F7" w:rsidRDefault="0091583B" w:rsidP="00D02A02">
            <w:pPr>
              <w:pStyle w:val="Tabletext"/>
            </w:pPr>
            <w:r w:rsidRPr="005001F7">
              <w:t>20.5**</w:t>
            </w:r>
          </w:p>
        </w:tc>
        <w:tc>
          <w:tcPr>
            <w:tcW w:w="784" w:type="dxa"/>
          </w:tcPr>
          <w:p w14:paraId="74177F06" w14:textId="77777777" w:rsidR="0091583B" w:rsidRPr="005001F7" w:rsidRDefault="0091583B" w:rsidP="00D02A02">
            <w:pPr>
              <w:pStyle w:val="Tabletext"/>
            </w:pPr>
            <w:r w:rsidRPr="005001F7">
              <w:t>15.6**</w:t>
            </w:r>
          </w:p>
        </w:tc>
        <w:tc>
          <w:tcPr>
            <w:tcW w:w="784" w:type="dxa"/>
          </w:tcPr>
          <w:p w14:paraId="74177F07" w14:textId="77777777" w:rsidR="0091583B" w:rsidRPr="005001F7" w:rsidRDefault="0091583B" w:rsidP="00D02A02">
            <w:pPr>
              <w:pStyle w:val="Tabletext"/>
            </w:pPr>
            <w:r w:rsidRPr="005001F7">
              <w:t>12.6</w:t>
            </w:r>
          </w:p>
        </w:tc>
        <w:tc>
          <w:tcPr>
            <w:tcW w:w="784" w:type="dxa"/>
          </w:tcPr>
          <w:p w14:paraId="74177F08" w14:textId="77777777" w:rsidR="0091583B" w:rsidRPr="005001F7" w:rsidRDefault="0091583B" w:rsidP="00D02A02">
            <w:pPr>
              <w:pStyle w:val="Tabletext"/>
            </w:pPr>
            <w:r w:rsidRPr="005001F7">
              <w:t>44.1**</w:t>
            </w:r>
          </w:p>
        </w:tc>
        <w:tc>
          <w:tcPr>
            <w:tcW w:w="784" w:type="dxa"/>
          </w:tcPr>
          <w:p w14:paraId="74177F09" w14:textId="77777777" w:rsidR="0091583B" w:rsidRPr="005001F7" w:rsidRDefault="0091583B" w:rsidP="00D02A02">
            <w:pPr>
              <w:pStyle w:val="Tabletext"/>
            </w:pPr>
            <w:r w:rsidRPr="005001F7">
              <w:t>39.4</w:t>
            </w:r>
          </w:p>
        </w:tc>
        <w:tc>
          <w:tcPr>
            <w:tcW w:w="784" w:type="dxa"/>
          </w:tcPr>
          <w:p w14:paraId="74177F0A" w14:textId="77777777" w:rsidR="0091583B" w:rsidRPr="005001F7" w:rsidRDefault="0091583B" w:rsidP="00D02A02">
            <w:pPr>
              <w:pStyle w:val="Tabletext"/>
            </w:pPr>
            <w:r w:rsidRPr="005001F7">
              <w:t>36.5</w:t>
            </w:r>
          </w:p>
        </w:tc>
        <w:tc>
          <w:tcPr>
            <w:tcW w:w="784" w:type="dxa"/>
          </w:tcPr>
          <w:p w14:paraId="74177F0B" w14:textId="77777777" w:rsidR="0091583B" w:rsidRPr="005001F7" w:rsidRDefault="0091583B" w:rsidP="00D02A02">
            <w:pPr>
              <w:pStyle w:val="Tabletext"/>
            </w:pPr>
            <w:r w:rsidRPr="005001F7">
              <w:t>27.2**</w:t>
            </w:r>
          </w:p>
        </w:tc>
        <w:tc>
          <w:tcPr>
            <w:tcW w:w="784" w:type="dxa"/>
          </w:tcPr>
          <w:p w14:paraId="74177F0C" w14:textId="77777777" w:rsidR="0091583B" w:rsidRPr="005001F7" w:rsidRDefault="0091583B" w:rsidP="00D02A02">
            <w:pPr>
              <w:pStyle w:val="Tabletext"/>
            </w:pPr>
            <w:r w:rsidRPr="005001F7">
              <w:t>22.6**</w:t>
            </w:r>
          </w:p>
        </w:tc>
        <w:tc>
          <w:tcPr>
            <w:tcW w:w="785" w:type="dxa"/>
          </w:tcPr>
          <w:p w14:paraId="74177F0D" w14:textId="77777777" w:rsidR="0091583B" w:rsidRPr="005001F7" w:rsidRDefault="0091583B" w:rsidP="00D02A02">
            <w:pPr>
              <w:pStyle w:val="Tabletext"/>
            </w:pPr>
            <w:r w:rsidRPr="005001F7">
              <w:t>19.8</w:t>
            </w:r>
          </w:p>
        </w:tc>
      </w:tr>
      <w:tr w:rsidR="00BE6210" w:rsidRPr="005001F7" w14:paraId="74177F19" w14:textId="77777777" w:rsidTr="008A162F">
        <w:trPr>
          <w:trHeight w:val="254"/>
          <w:tblHeader w:val="0"/>
        </w:trPr>
        <w:tc>
          <w:tcPr>
            <w:tcW w:w="1833" w:type="dxa"/>
          </w:tcPr>
          <w:p w14:paraId="74177F0F" w14:textId="77777777" w:rsidR="0091583B" w:rsidRPr="005001F7" w:rsidRDefault="0091583B" w:rsidP="00D02A02">
            <w:pPr>
              <w:pStyle w:val="Tabletext"/>
            </w:pPr>
            <w:r w:rsidRPr="005001F7">
              <w:t>Total</w:t>
            </w:r>
          </w:p>
        </w:tc>
        <w:tc>
          <w:tcPr>
            <w:tcW w:w="784" w:type="dxa"/>
          </w:tcPr>
          <w:p w14:paraId="74177F10" w14:textId="77777777" w:rsidR="0091583B" w:rsidRPr="005001F7" w:rsidRDefault="0091583B" w:rsidP="00D02A02">
            <w:pPr>
              <w:pStyle w:val="Tabletext"/>
            </w:pPr>
            <w:r w:rsidRPr="005001F7">
              <w:t>21.2**</w:t>
            </w:r>
          </w:p>
        </w:tc>
        <w:tc>
          <w:tcPr>
            <w:tcW w:w="784" w:type="dxa"/>
          </w:tcPr>
          <w:p w14:paraId="74177F11" w14:textId="77777777" w:rsidR="0091583B" w:rsidRPr="005001F7" w:rsidRDefault="0091583B" w:rsidP="00D02A02">
            <w:pPr>
              <w:pStyle w:val="Tabletext"/>
            </w:pPr>
            <w:r w:rsidRPr="005001F7">
              <w:t>16.7**</w:t>
            </w:r>
          </w:p>
        </w:tc>
        <w:tc>
          <w:tcPr>
            <w:tcW w:w="784" w:type="dxa"/>
          </w:tcPr>
          <w:p w14:paraId="74177F12" w14:textId="77777777" w:rsidR="0091583B" w:rsidRPr="005001F7" w:rsidRDefault="0091583B" w:rsidP="00D02A02">
            <w:pPr>
              <w:pStyle w:val="Tabletext"/>
            </w:pPr>
            <w:r w:rsidRPr="005001F7">
              <w:t>12.5</w:t>
            </w:r>
          </w:p>
        </w:tc>
        <w:tc>
          <w:tcPr>
            <w:tcW w:w="784" w:type="dxa"/>
          </w:tcPr>
          <w:p w14:paraId="74177F13" w14:textId="77777777" w:rsidR="0091583B" w:rsidRPr="005001F7" w:rsidRDefault="0091583B" w:rsidP="00D02A02">
            <w:pPr>
              <w:pStyle w:val="Tabletext"/>
            </w:pPr>
            <w:r w:rsidRPr="005001F7">
              <w:t>43.2**</w:t>
            </w:r>
          </w:p>
        </w:tc>
        <w:tc>
          <w:tcPr>
            <w:tcW w:w="784" w:type="dxa"/>
          </w:tcPr>
          <w:p w14:paraId="74177F14" w14:textId="77777777" w:rsidR="0091583B" w:rsidRPr="005001F7" w:rsidRDefault="0091583B" w:rsidP="00D02A02">
            <w:pPr>
              <w:pStyle w:val="Tabletext"/>
            </w:pPr>
            <w:r w:rsidRPr="005001F7">
              <w:t>39.4**</w:t>
            </w:r>
          </w:p>
        </w:tc>
        <w:tc>
          <w:tcPr>
            <w:tcW w:w="784" w:type="dxa"/>
          </w:tcPr>
          <w:p w14:paraId="74177F15" w14:textId="77777777" w:rsidR="0091583B" w:rsidRPr="005001F7" w:rsidRDefault="0091583B" w:rsidP="00D02A02">
            <w:pPr>
              <w:pStyle w:val="Tabletext"/>
            </w:pPr>
            <w:r w:rsidRPr="005001F7">
              <w:t>34.7</w:t>
            </w:r>
          </w:p>
        </w:tc>
        <w:tc>
          <w:tcPr>
            <w:tcW w:w="784" w:type="dxa"/>
          </w:tcPr>
          <w:p w14:paraId="74177F16" w14:textId="77777777" w:rsidR="0091583B" w:rsidRPr="005001F7" w:rsidRDefault="0091583B" w:rsidP="00D02A02">
            <w:pPr>
              <w:pStyle w:val="Tabletext"/>
            </w:pPr>
            <w:r w:rsidRPr="005001F7">
              <w:t>27.3**</w:t>
            </w:r>
          </w:p>
        </w:tc>
        <w:tc>
          <w:tcPr>
            <w:tcW w:w="784" w:type="dxa"/>
          </w:tcPr>
          <w:p w14:paraId="74177F17" w14:textId="77777777" w:rsidR="0091583B" w:rsidRPr="005001F7" w:rsidRDefault="0091583B" w:rsidP="00D02A02">
            <w:pPr>
              <w:pStyle w:val="Tabletext"/>
            </w:pPr>
            <w:r w:rsidRPr="005001F7">
              <w:t>23.3**</w:t>
            </w:r>
          </w:p>
        </w:tc>
        <w:tc>
          <w:tcPr>
            <w:tcW w:w="785" w:type="dxa"/>
          </w:tcPr>
          <w:p w14:paraId="74177F18" w14:textId="77777777" w:rsidR="0091583B" w:rsidRPr="005001F7" w:rsidRDefault="0091583B" w:rsidP="00D02A02">
            <w:pPr>
              <w:pStyle w:val="Tabletext"/>
            </w:pPr>
            <w:r w:rsidRPr="005001F7">
              <w:t>19.1</w:t>
            </w:r>
          </w:p>
        </w:tc>
      </w:tr>
      <w:tr w:rsidR="000D2549" w:rsidRPr="005001F7" w14:paraId="74177F1E" w14:textId="77777777" w:rsidTr="008A162F">
        <w:trPr>
          <w:trHeight w:val="424"/>
          <w:tblHeader w:val="0"/>
        </w:trPr>
        <w:tc>
          <w:tcPr>
            <w:tcW w:w="8890" w:type="dxa"/>
            <w:gridSpan w:val="10"/>
          </w:tcPr>
          <w:p w14:paraId="74177F1D" w14:textId="10FD0F86" w:rsidR="000D2549" w:rsidRPr="000D2549" w:rsidRDefault="000D2549" w:rsidP="00087BE2">
            <w:pPr>
              <w:pStyle w:val="Tabletextstromg"/>
            </w:pPr>
            <w:r w:rsidRPr="000D2549">
              <w:t>Smoked at least 100 cigarettes in lifetime</w:t>
            </w:r>
          </w:p>
        </w:tc>
      </w:tr>
      <w:tr w:rsidR="00BE6210" w:rsidRPr="005001F7" w14:paraId="74177F29" w14:textId="77777777" w:rsidTr="008A162F">
        <w:trPr>
          <w:trHeight w:val="254"/>
          <w:tblHeader w:val="0"/>
        </w:trPr>
        <w:tc>
          <w:tcPr>
            <w:tcW w:w="1833" w:type="dxa"/>
          </w:tcPr>
          <w:p w14:paraId="74177F1F" w14:textId="77777777" w:rsidR="0091583B" w:rsidRPr="005001F7" w:rsidRDefault="0091583B" w:rsidP="00D02A02">
            <w:pPr>
              <w:pStyle w:val="Tabletext"/>
            </w:pPr>
            <w:r w:rsidRPr="005001F7">
              <w:t>Males</w:t>
            </w:r>
          </w:p>
        </w:tc>
        <w:tc>
          <w:tcPr>
            <w:tcW w:w="784" w:type="dxa"/>
          </w:tcPr>
          <w:p w14:paraId="74177F20" w14:textId="77777777" w:rsidR="0091583B" w:rsidRPr="005001F7" w:rsidRDefault="0091583B" w:rsidP="00D02A02">
            <w:pPr>
              <w:pStyle w:val="Tabletext"/>
            </w:pPr>
            <w:r w:rsidRPr="005001F7">
              <w:t>2.3**</w:t>
            </w:r>
          </w:p>
        </w:tc>
        <w:tc>
          <w:tcPr>
            <w:tcW w:w="784" w:type="dxa"/>
          </w:tcPr>
          <w:p w14:paraId="74177F21" w14:textId="77777777" w:rsidR="0091583B" w:rsidRPr="005001F7" w:rsidRDefault="0091583B" w:rsidP="00D02A02">
            <w:pPr>
              <w:pStyle w:val="Tabletext"/>
            </w:pPr>
            <w:r w:rsidRPr="005001F7">
              <w:t>1.9</w:t>
            </w:r>
          </w:p>
        </w:tc>
        <w:tc>
          <w:tcPr>
            <w:tcW w:w="784" w:type="dxa"/>
          </w:tcPr>
          <w:p w14:paraId="74177F22" w14:textId="77777777" w:rsidR="0091583B" w:rsidRPr="005001F7" w:rsidRDefault="0091583B" w:rsidP="00D02A02">
            <w:pPr>
              <w:pStyle w:val="Tabletext"/>
            </w:pPr>
            <w:r w:rsidRPr="005001F7">
              <w:t>1.2</w:t>
            </w:r>
          </w:p>
        </w:tc>
        <w:tc>
          <w:tcPr>
            <w:tcW w:w="784" w:type="dxa"/>
          </w:tcPr>
          <w:p w14:paraId="74177F23" w14:textId="68829ADF" w:rsidR="0091583B" w:rsidRPr="005001F7" w:rsidRDefault="0091583B" w:rsidP="00D02A02">
            <w:pPr>
              <w:pStyle w:val="Tabletext"/>
            </w:pPr>
            <w:r w:rsidRPr="005001F7">
              <w:t>8.7</w:t>
            </w:r>
          </w:p>
        </w:tc>
        <w:tc>
          <w:tcPr>
            <w:tcW w:w="784" w:type="dxa"/>
          </w:tcPr>
          <w:p w14:paraId="74177F24" w14:textId="5F72A6B1" w:rsidR="0091583B" w:rsidRPr="005001F7" w:rsidRDefault="0091583B" w:rsidP="00D02A02">
            <w:pPr>
              <w:pStyle w:val="Tabletext"/>
            </w:pPr>
            <w:r w:rsidRPr="005001F7">
              <w:t>8.6</w:t>
            </w:r>
          </w:p>
        </w:tc>
        <w:tc>
          <w:tcPr>
            <w:tcW w:w="784" w:type="dxa"/>
          </w:tcPr>
          <w:p w14:paraId="74177F25" w14:textId="77777777" w:rsidR="0091583B" w:rsidRPr="005001F7" w:rsidRDefault="0091583B" w:rsidP="00D02A02">
            <w:pPr>
              <w:pStyle w:val="Tabletext"/>
            </w:pPr>
            <w:r w:rsidRPr="005001F7">
              <w:t>7.6</w:t>
            </w:r>
          </w:p>
        </w:tc>
        <w:tc>
          <w:tcPr>
            <w:tcW w:w="784" w:type="dxa"/>
          </w:tcPr>
          <w:p w14:paraId="74177F26" w14:textId="541E3840" w:rsidR="0091583B" w:rsidRPr="005001F7" w:rsidRDefault="0091583B" w:rsidP="00D02A02">
            <w:pPr>
              <w:pStyle w:val="Tabletext"/>
            </w:pPr>
            <w:r w:rsidRPr="005001F7">
              <w:t>4.0**</w:t>
            </w:r>
          </w:p>
        </w:tc>
        <w:tc>
          <w:tcPr>
            <w:tcW w:w="784" w:type="dxa"/>
          </w:tcPr>
          <w:p w14:paraId="74177F27" w14:textId="44CBD683" w:rsidR="0091583B" w:rsidRPr="005001F7" w:rsidRDefault="0091583B" w:rsidP="00D02A02">
            <w:pPr>
              <w:pStyle w:val="Tabletext"/>
            </w:pPr>
            <w:r w:rsidRPr="005001F7">
              <w:t>3.8</w:t>
            </w:r>
          </w:p>
        </w:tc>
        <w:tc>
          <w:tcPr>
            <w:tcW w:w="785" w:type="dxa"/>
          </w:tcPr>
          <w:p w14:paraId="74177F28" w14:textId="4460857B" w:rsidR="0091583B" w:rsidRPr="005001F7" w:rsidRDefault="0091583B" w:rsidP="00D02A02">
            <w:pPr>
              <w:pStyle w:val="Tabletext"/>
            </w:pPr>
            <w:r w:rsidRPr="005001F7">
              <w:t>3.1</w:t>
            </w:r>
          </w:p>
        </w:tc>
      </w:tr>
      <w:tr w:rsidR="00BE6210" w:rsidRPr="005001F7" w14:paraId="74177F34" w14:textId="77777777" w:rsidTr="008A162F">
        <w:trPr>
          <w:trHeight w:val="237"/>
          <w:tblHeader w:val="0"/>
        </w:trPr>
        <w:tc>
          <w:tcPr>
            <w:tcW w:w="1833" w:type="dxa"/>
          </w:tcPr>
          <w:p w14:paraId="74177F2A" w14:textId="77777777" w:rsidR="0091583B" w:rsidRPr="005001F7" w:rsidRDefault="0091583B" w:rsidP="00D02A02">
            <w:pPr>
              <w:pStyle w:val="Tabletext"/>
            </w:pPr>
            <w:r w:rsidRPr="005001F7">
              <w:t>Females</w:t>
            </w:r>
          </w:p>
        </w:tc>
        <w:tc>
          <w:tcPr>
            <w:tcW w:w="784" w:type="dxa"/>
          </w:tcPr>
          <w:p w14:paraId="74177F2B" w14:textId="77777777" w:rsidR="0091583B" w:rsidRPr="005001F7" w:rsidRDefault="0091583B" w:rsidP="00D02A02">
            <w:pPr>
              <w:pStyle w:val="Tabletext"/>
            </w:pPr>
            <w:r w:rsidRPr="005001F7">
              <w:t>2.1**</w:t>
            </w:r>
          </w:p>
        </w:tc>
        <w:tc>
          <w:tcPr>
            <w:tcW w:w="784" w:type="dxa"/>
          </w:tcPr>
          <w:p w14:paraId="74177F2C" w14:textId="77777777" w:rsidR="0091583B" w:rsidRPr="005001F7" w:rsidRDefault="0091583B" w:rsidP="00D02A02">
            <w:pPr>
              <w:pStyle w:val="Tabletext"/>
            </w:pPr>
            <w:r w:rsidRPr="005001F7">
              <w:t>1.6</w:t>
            </w:r>
          </w:p>
        </w:tc>
        <w:tc>
          <w:tcPr>
            <w:tcW w:w="784" w:type="dxa"/>
          </w:tcPr>
          <w:p w14:paraId="74177F2D" w14:textId="77777777" w:rsidR="0091583B" w:rsidRPr="005001F7" w:rsidRDefault="0091583B" w:rsidP="00D02A02">
            <w:pPr>
              <w:pStyle w:val="Tabletext"/>
            </w:pPr>
            <w:r w:rsidRPr="005001F7">
              <w:t>1.2</w:t>
            </w:r>
          </w:p>
        </w:tc>
        <w:tc>
          <w:tcPr>
            <w:tcW w:w="784" w:type="dxa"/>
          </w:tcPr>
          <w:p w14:paraId="74177F2E" w14:textId="3DFCE511" w:rsidR="0091583B" w:rsidRPr="005001F7" w:rsidRDefault="0091583B" w:rsidP="00D02A02">
            <w:pPr>
              <w:pStyle w:val="Tabletext"/>
            </w:pPr>
            <w:r w:rsidRPr="005001F7">
              <w:t>7.4**</w:t>
            </w:r>
          </w:p>
        </w:tc>
        <w:tc>
          <w:tcPr>
            <w:tcW w:w="784" w:type="dxa"/>
          </w:tcPr>
          <w:p w14:paraId="74177F2F" w14:textId="10CD7432" w:rsidR="0091583B" w:rsidRPr="005001F7" w:rsidRDefault="0091583B" w:rsidP="00D02A02">
            <w:pPr>
              <w:pStyle w:val="Tabletext"/>
            </w:pPr>
            <w:r w:rsidRPr="005001F7">
              <w:t>7.0</w:t>
            </w:r>
          </w:p>
        </w:tc>
        <w:tc>
          <w:tcPr>
            <w:tcW w:w="784" w:type="dxa"/>
          </w:tcPr>
          <w:p w14:paraId="74177F30" w14:textId="77777777" w:rsidR="0091583B" w:rsidRPr="005001F7" w:rsidRDefault="0091583B" w:rsidP="00D02A02">
            <w:pPr>
              <w:pStyle w:val="Tabletext"/>
            </w:pPr>
            <w:r w:rsidRPr="005001F7">
              <w:t>4.8</w:t>
            </w:r>
          </w:p>
        </w:tc>
        <w:tc>
          <w:tcPr>
            <w:tcW w:w="784" w:type="dxa"/>
          </w:tcPr>
          <w:p w14:paraId="74177F31" w14:textId="15DEF6A4" w:rsidR="0091583B" w:rsidRPr="005001F7" w:rsidRDefault="0091583B" w:rsidP="00D02A02">
            <w:pPr>
              <w:pStyle w:val="Tabletext"/>
            </w:pPr>
            <w:r w:rsidRPr="005001F7">
              <w:t>3.6**</w:t>
            </w:r>
          </w:p>
        </w:tc>
        <w:tc>
          <w:tcPr>
            <w:tcW w:w="784" w:type="dxa"/>
          </w:tcPr>
          <w:p w14:paraId="74177F32" w14:textId="709A20A2" w:rsidR="0091583B" w:rsidRPr="005001F7" w:rsidRDefault="0091583B" w:rsidP="00D02A02">
            <w:pPr>
              <w:pStyle w:val="Tabletext"/>
            </w:pPr>
            <w:r w:rsidRPr="005001F7">
              <w:t>3.2**</w:t>
            </w:r>
          </w:p>
        </w:tc>
        <w:tc>
          <w:tcPr>
            <w:tcW w:w="785" w:type="dxa"/>
          </w:tcPr>
          <w:p w14:paraId="74177F33" w14:textId="48B200DC" w:rsidR="0091583B" w:rsidRPr="005001F7" w:rsidRDefault="0091583B" w:rsidP="00D02A02">
            <w:pPr>
              <w:pStyle w:val="Tabletext"/>
            </w:pPr>
            <w:r w:rsidRPr="005001F7">
              <w:t>2.3</w:t>
            </w:r>
          </w:p>
        </w:tc>
      </w:tr>
      <w:tr w:rsidR="00BE6210" w:rsidRPr="005001F7" w14:paraId="74177F3F" w14:textId="77777777" w:rsidTr="008A162F">
        <w:trPr>
          <w:trHeight w:val="237"/>
          <w:tblHeader w:val="0"/>
        </w:trPr>
        <w:tc>
          <w:tcPr>
            <w:tcW w:w="1833" w:type="dxa"/>
          </w:tcPr>
          <w:p w14:paraId="74177F35" w14:textId="77777777" w:rsidR="0091583B" w:rsidRPr="005001F7" w:rsidRDefault="0091583B" w:rsidP="00D02A02">
            <w:pPr>
              <w:pStyle w:val="Tabletext"/>
            </w:pPr>
            <w:r w:rsidRPr="005001F7">
              <w:t>Total</w:t>
            </w:r>
          </w:p>
        </w:tc>
        <w:tc>
          <w:tcPr>
            <w:tcW w:w="784" w:type="dxa"/>
          </w:tcPr>
          <w:p w14:paraId="74177F36" w14:textId="77777777" w:rsidR="0091583B" w:rsidRPr="005001F7" w:rsidRDefault="0091583B" w:rsidP="00D02A02">
            <w:pPr>
              <w:pStyle w:val="Tabletext"/>
            </w:pPr>
            <w:r w:rsidRPr="005001F7">
              <w:t>2.2**</w:t>
            </w:r>
          </w:p>
        </w:tc>
        <w:tc>
          <w:tcPr>
            <w:tcW w:w="784" w:type="dxa"/>
          </w:tcPr>
          <w:p w14:paraId="74177F37" w14:textId="77777777" w:rsidR="0091583B" w:rsidRPr="005001F7" w:rsidRDefault="0091583B" w:rsidP="00D02A02">
            <w:pPr>
              <w:pStyle w:val="Tabletext"/>
            </w:pPr>
            <w:r w:rsidRPr="005001F7">
              <w:t>1.7**</w:t>
            </w:r>
          </w:p>
        </w:tc>
        <w:tc>
          <w:tcPr>
            <w:tcW w:w="784" w:type="dxa"/>
          </w:tcPr>
          <w:p w14:paraId="74177F38" w14:textId="77777777" w:rsidR="0091583B" w:rsidRPr="005001F7" w:rsidRDefault="0091583B" w:rsidP="00D02A02">
            <w:pPr>
              <w:pStyle w:val="Tabletext"/>
            </w:pPr>
            <w:r w:rsidRPr="005001F7">
              <w:t>1.2</w:t>
            </w:r>
          </w:p>
        </w:tc>
        <w:tc>
          <w:tcPr>
            <w:tcW w:w="784" w:type="dxa"/>
          </w:tcPr>
          <w:p w14:paraId="74177F39" w14:textId="7624F235" w:rsidR="0091583B" w:rsidRPr="005001F7" w:rsidRDefault="0091583B" w:rsidP="00D02A02">
            <w:pPr>
              <w:pStyle w:val="Tabletext"/>
            </w:pPr>
            <w:r w:rsidRPr="005001F7">
              <w:t>8.1</w:t>
            </w:r>
          </w:p>
        </w:tc>
        <w:tc>
          <w:tcPr>
            <w:tcW w:w="784" w:type="dxa"/>
          </w:tcPr>
          <w:p w14:paraId="74177F3A" w14:textId="21FB8DFB" w:rsidR="0091583B" w:rsidRPr="005001F7" w:rsidRDefault="0091583B" w:rsidP="00D02A02">
            <w:pPr>
              <w:pStyle w:val="Tabletext"/>
            </w:pPr>
            <w:r w:rsidRPr="005001F7">
              <w:t>7.8</w:t>
            </w:r>
          </w:p>
        </w:tc>
        <w:tc>
          <w:tcPr>
            <w:tcW w:w="784" w:type="dxa"/>
          </w:tcPr>
          <w:p w14:paraId="74177F3B" w14:textId="77777777" w:rsidR="0091583B" w:rsidRPr="005001F7" w:rsidRDefault="0091583B" w:rsidP="00D02A02">
            <w:pPr>
              <w:pStyle w:val="Tabletext"/>
            </w:pPr>
            <w:r w:rsidRPr="005001F7">
              <w:t>6.2</w:t>
            </w:r>
          </w:p>
        </w:tc>
        <w:tc>
          <w:tcPr>
            <w:tcW w:w="784" w:type="dxa"/>
          </w:tcPr>
          <w:p w14:paraId="74177F3C" w14:textId="7D38AF6F" w:rsidR="0091583B" w:rsidRPr="005001F7" w:rsidRDefault="0091583B" w:rsidP="00D02A02">
            <w:pPr>
              <w:pStyle w:val="Tabletext"/>
            </w:pPr>
            <w:r w:rsidRPr="005001F7">
              <w:t>3.8**</w:t>
            </w:r>
          </w:p>
        </w:tc>
        <w:tc>
          <w:tcPr>
            <w:tcW w:w="784" w:type="dxa"/>
          </w:tcPr>
          <w:p w14:paraId="74177F3D" w14:textId="12429BC9" w:rsidR="0091583B" w:rsidRPr="005001F7" w:rsidRDefault="0091583B" w:rsidP="00D02A02">
            <w:pPr>
              <w:pStyle w:val="Tabletext"/>
            </w:pPr>
            <w:r w:rsidRPr="005001F7">
              <w:t>3.5**</w:t>
            </w:r>
          </w:p>
        </w:tc>
        <w:tc>
          <w:tcPr>
            <w:tcW w:w="785" w:type="dxa"/>
          </w:tcPr>
          <w:p w14:paraId="74177F3E" w14:textId="17771AD2" w:rsidR="0091583B" w:rsidRPr="005001F7" w:rsidRDefault="0091583B" w:rsidP="00D02A02">
            <w:pPr>
              <w:pStyle w:val="Tabletext"/>
            </w:pPr>
            <w:r w:rsidRPr="005001F7">
              <w:t>2.7</w:t>
            </w:r>
          </w:p>
        </w:tc>
      </w:tr>
      <w:tr w:rsidR="00D02A02" w:rsidRPr="005001F7" w14:paraId="74177F44" w14:textId="77777777" w:rsidTr="008A162F">
        <w:trPr>
          <w:trHeight w:val="321"/>
          <w:tblHeader w:val="0"/>
        </w:trPr>
        <w:tc>
          <w:tcPr>
            <w:tcW w:w="8890" w:type="dxa"/>
            <w:gridSpan w:val="10"/>
          </w:tcPr>
          <w:p w14:paraId="74177F43" w14:textId="47B0191F" w:rsidR="00D02A02" w:rsidRPr="005001F7" w:rsidRDefault="00D02A02" w:rsidP="00087BE2">
            <w:pPr>
              <w:pStyle w:val="Tabletextstromg"/>
            </w:pPr>
            <w:r w:rsidRPr="005001F7">
              <w:t>Past month</w:t>
            </w:r>
          </w:p>
        </w:tc>
      </w:tr>
      <w:tr w:rsidR="00BE6210" w:rsidRPr="005001F7" w14:paraId="74177F4F" w14:textId="77777777" w:rsidTr="008A162F">
        <w:trPr>
          <w:trHeight w:val="254"/>
          <w:tblHeader w:val="0"/>
        </w:trPr>
        <w:tc>
          <w:tcPr>
            <w:tcW w:w="1833" w:type="dxa"/>
          </w:tcPr>
          <w:p w14:paraId="74177F45" w14:textId="77777777" w:rsidR="0091583B" w:rsidRPr="005001F7" w:rsidRDefault="0091583B" w:rsidP="00D02A02">
            <w:pPr>
              <w:pStyle w:val="Tabletext"/>
            </w:pPr>
            <w:r w:rsidRPr="005001F7">
              <w:t>Males</w:t>
            </w:r>
          </w:p>
        </w:tc>
        <w:tc>
          <w:tcPr>
            <w:tcW w:w="784" w:type="dxa"/>
          </w:tcPr>
          <w:p w14:paraId="74177F46" w14:textId="77777777" w:rsidR="0091583B" w:rsidRPr="005001F7" w:rsidRDefault="0091583B" w:rsidP="00D02A02">
            <w:pPr>
              <w:pStyle w:val="Tabletext"/>
            </w:pPr>
            <w:r w:rsidRPr="005001F7">
              <w:t>6.6**</w:t>
            </w:r>
          </w:p>
        </w:tc>
        <w:tc>
          <w:tcPr>
            <w:tcW w:w="784" w:type="dxa"/>
          </w:tcPr>
          <w:p w14:paraId="74177F47" w14:textId="77777777" w:rsidR="0091583B" w:rsidRPr="005001F7" w:rsidRDefault="0091583B" w:rsidP="00D02A02">
            <w:pPr>
              <w:pStyle w:val="Tabletext"/>
            </w:pPr>
            <w:r w:rsidRPr="005001F7">
              <w:t>5.7**</w:t>
            </w:r>
          </w:p>
        </w:tc>
        <w:tc>
          <w:tcPr>
            <w:tcW w:w="784" w:type="dxa"/>
          </w:tcPr>
          <w:p w14:paraId="74177F48" w14:textId="77777777" w:rsidR="0091583B" w:rsidRPr="005001F7" w:rsidRDefault="0091583B" w:rsidP="00D02A02">
            <w:pPr>
              <w:pStyle w:val="Tabletext"/>
            </w:pPr>
            <w:r w:rsidRPr="005001F7">
              <w:t>3.9</w:t>
            </w:r>
          </w:p>
        </w:tc>
        <w:tc>
          <w:tcPr>
            <w:tcW w:w="784" w:type="dxa"/>
          </w:tcPr>
          <w:p w14:paraId="74177F49" w14:textId="77777777" w:rsidR="0091583B" w:rsidRPr="005001F7" w:rsidRDefault="0091583B" w:rsidP="00D02A02">
            <w:pPr>
              <w:pStyle w:val="Tabletext"/>
            </w:pPr>
            <w:r w:rsidRPr="005001F7">
              <w:t>17.5</w:t>
            </w:r>
          </w:p>
        </w:tc>
        <w:tc>
          <w:tcPr>
            <w:tcW w:w="784" w:type="dxa"/>
          </w:tcPr>
          <w:p w14:paraId="74177F4A" w14:textId="77777777" w:rsidR="0091583B" w:rsidRPr="005001F7" w:rsidRDefault="0091583B" w:rsidP="00D02A02">
            <w:pPr>
              <w:pStyle w:val="Tabletext"/>
            </w:pPr>
            <w:r w:rsidRPr="005001F7">
              <w:t>17.7</w:t>
            </w:r>
          </w:p>
        </w:tc>
        <w:tc>
          <w:tcPr>
            <w:tcW w:w="784" w:type="dxa"/>
          </w:tcPr>
          <w:p w14:paraId="74177F4B" w14:textId="77777777" w:rsidR="0091583B" w:rsidRPr="005001F7" w:rsidRDefault="0091583B" w:rsidP="00D02A02">
            <w:pPr>
              <w:pStyle w:val="Tabletext"/>
            </w:pPr>
            <w:r w:rsidRPr="005001F7">
              <w:t>15.5</w:t>
            </w:r>
          </w:p>
        </w:tc>
        <w:tc>
          <w:tcPr>
            <w:tcW w:w="784" w:type="dxa"/>
          </w:tcPr>
          <w:p w14:paraId="74177F4C" w14:textId="28179B2D" w:rsidR="0091583B" w:rsidRPr="005001F7" w:rsidRDefault="0091583B" w:rsidP="00D02A02">
            <w:pPr>
              <w:pStyle w:val="Tabletext"/>
            </w:pPr>
            <w:r w:rsidRPr="005001F7">
              <w:t>9.5**</w:t>
            </w:r>
          </w:p>
        </w:tc>
        <w:tc>
          <w:tcPr>
            <w:tcW w:w="784" w:type="dxa"/>
          </w:tcPr>
          <w:p w14:paraId="74177F4D" w14:textId="66C56D97" w:rsidR="0091583B" w:rsidRPr="005001F7" w:rsidRDefault="0091583B" w:rsidP="00D02A02">
            <w:pPr>
              <w:pStyle w:val="Tabletext"/>
            </w:pPr>
            <w:r w:rsidRPr="005001F7">
              <w:t>9.2**</w:t>
            </w:r>
          </w:p>
        </w:tc>
        <w:tc>
          <w:tcPr>
            <w:tcW w:w="785" w:type="dxa"/>
          </w:tcPr>
          <w:p w14:paraId="74177F4E" w14:textId="4170128F" w:rsidR="0091583B" w:rsidRPr="005001F7" w:rsidRDefault="0091583B" w:rsidP="00D02A02">
            <w:pPr>
              <w:pStyle w:val="Tabletext"/>
            </w:pPr>
            <w:r w:rsidRPr="005001F7">
              <w:t>7.3</w:t>
            </w:r>
          </w:p>
        </w:tc>
      </w:tr>
      <w:tr w:rsidR="00BE6210" w:rsidRPr="005001F7" w14:paraId="74177F5A" w14:textId="77777777" w:rsidTr="008A162F">
        <w:trPr>
          <w:trHeight w:val="237"/>
          <w:tblHeader w:val="0"/>
        </w:trPr>
        <w:tc>
          <w:tcPr>
            <w:tcW w:w="1833" w:type="dxa"/>
          </w:tcPr>
          <w:p w14:paraId="74177F50" w14:textId="77777777" w:rsidR="0091583B" w:rsidRPr="005001F7" w:rsidRDefault="0091583B" w:rsidP="00D02A02">
            <w:pPr>
              <w:pStyle w:val="Tabletext"/>
            </w:pPr>
            <w:r w:rsidRPr="005001F7">
              <w:t>Females</w:t>
            </w:r>
          </w:p>
        </w:tc>
        <w:tc>
          <w:tcPr>
            <w:tcW w:w="784" w:type="dxa"/>
          </w:tcPr>
          <w:p w14:paraId="74177F51" w14:textId="77777777" w:rsidR="0091583B" w:rsidRPr="005001F7" w:rsidRDefault="0091583B" w:rsidP="00D02A02">
            <w:pPr>
              <w:pStyle w:val="Tabletext"/>
            </w:pPr>
            <w:r w:rsidRPr="005001F7">
              <w:t>8.1**</w:t>
            </w:r>
          </w:p>
        </w:tc>
        <w:tc>
          <w:tcPr>
            <w:tcW w:w="784" w:type="dxa"/>
          </w:tcPr>
          <w:p w14:paraId="74177F52" w14:textId="77777777" w:rsidR="0091583B" w:rsidRPr="005001F7" w:rsidRDefault="0091583B" w:rsidP="00D02A02">
            <w:pPr>
              <w:pStyle w:val="Tabletext"/>
            </w:pPr>
            <w:r w:rsidRPr="005001F7">
              <w:t>5.5</w:t>
            </w:r>
          </w:p>
        </w:tc>
        <w:tc>
          <w:tcPr>
            <w:tcW w:w="784" w:type="dxa"/>
          </w:tcPr>
          <w:p w14:paraId="74177F53" w14:textId="77777777" w:rsidR="0091583B" w:rsidRPr="005001F7" w:rsidRDefault="0091583B" w:rsidP="00D02A02">
            <w:pPr>
              <w:pStyle w:val="Tabletext"/>
            </w:pPr>
            <w:r w:rsidRPr="005001F7">
              <w:t>4.8</w:t>
            </w:r>
          </w:p>
        </w:tc>
        <w:tc>
          <w:tcPr>
            <w:tcW w:w="784" w:type="dxa"/>
          </w:tcPr>
          <w:p w14:paraId="74177F54" w14:textId="77777777" w:rsidR="0091583B" w:rsidRPr="005001F7" w:rsidRDefault="0091583B" w:rsidP="00D02A02">
            <w:pPr>
              <w:pStyle w:val="Tabletext"/>
            </w:pPr>
            <w:r w:rsidRPr="005001F7">
              <w:t>17.1</w:t>
            </w:r>
          </w:p>
        </w:tc>
        <w:tc>
          <w:tcPr>
            <w:tcW w:w="784" w:type="dxa"/>
          </w:tcPr>
          <w:p w14:paraId="74177F55" w14:textId="77777777" w:rsidR="0091583B" w:rsidRPr="005001F7" w:rsidRDefault="0091583B" w:rsidP="00D02A02">
            <w:pPr>
              <w:pStyle w:val="Tabletext"/>
            </w:pPr>
            <w:r w:rsidRPr="005001F7">
              <w:t>16.3</w:t>
            </w:r>
          </w:p>
        </w:tc>
        <w:tc>
          <w:tcPr>
            <w:tcW w:w="784" w:type="dxa"/>
          </w:tcPr>
          <w:p w14:paraId="74177F56" w14:textId="77777777" w:rsidR="0091583B" w:rsidRPr="005001F7" w:rsidRDefault="0091583B" w:rsidP="00D02A02">
            <w:pPr>
              <w:pStyle w:val="Tabletext"/>
            </w:pPr>
            <w:r w:rsidRPr="005001F7">
              <w:t>14.4</w:t>
            </w:r>
          </w:p>
        </w:tc>
        <w:tc>
          <w:tcPr>
            <w:tcW w:w="784" w:type="dxa"/>
          </w:tcPr>
          <w:p w14:paraId="74177F57" w14:textId="77777777" w:rsidR="0091583B" w:rsidRPr="005001F7" w:rsidRDefault="0091583B" w:rsidP="00D02A02">
            <w:pPr>
              <w:pStyle w:val="Tabletext"/>
            </w:pPr>
            <w:r w:rsidRPr="005001F7">
              <w:t>10.7**</w:t>
            </w:r>
          </w:p>
        </w:tc>
        <w:tc>
          <w:tcPr>
            <w:tcW w:w="784" w:type="dxa"/>
          </w:tcPr>
          <w:p w14:paraId="74177F58" w14:textId="03D8805A" w:rsidR="0091583B" w:rsidRPr="005001F7" w:rsidRDefault="0091583B" w:rsidP="00D02A02">
            <w:pPr>
              <w:pStyle w:val="Tabletext"/>
            </w:pPr>
            <w:r w:rsidRPr="005001F7">
              <w:t>8.7</w:t>
            </w:r>
          </w:p>
        </w:tc>
        <w:tc>
          <w:tcPr>
            <w:tcW w:w="785" w:type="dxa"/>
          </w:tcPr>
          <w:p w14:paraId="74177F59" w14:textId="585AE904" w:rsidR="0091583B" w:rsidRPr="005001F7" w:rsidRDefault="0091583B" w:rsidP="00D02A02">
            <w:pPr>
              <w:pStyle w:val="Tabletext"/>
            </w:pPr>
            <w:r w:rsidRPr="005001F7">
              <w:t>7.7</w:t>
            </w:r>
          </w:p>
        </w:tc>
      </w:tr>
      <w:tr w:rsidR="00BE6210" w:rsidRPr="005001F7" w14:paraId="74177F65" w14:textId="77777777" w:rsidTr="008A162F">
        <w:trPr>
          <w:trHeight w:val="237"/>
          <w:tblHeader w:val="0"/>
        </w:trPr>
        <w:tc>
          <w:tcPr>
            <w:tcW w:w="1833" w:type="dxa"/>
          </w:tcPr>
          <w:p w14:paraId="74177F5B" w14:textId="77777777" w:rsidR="0091583B" w:rsidRPr="005001F7" w:rsidRDefault="0091583B" w:rsidP="00D02A02">
            <w:pPr>
              <w:pStyle w:val="Tabletext"/>
            </w:pPr>
            <w:r w:rsidRPr="005001F7">
              <w:t>Total</w:t>
            </w:r>
          </w:p>
        </w:tc>
        <w:tc>
          <w:tcPr>
            <w:tcW w:w="784" w:type="dxa"/>
          </w:tcPr>
          <w:p w14:paraId="74177F5C" w14:textId="77777777" w:rsidR="0091583B" w:rsidRPr="005001F7" w:rsidRDefault="0091583B" w:rsidP="00D02A02">
            <w:pPr>
              <w:pStyle w:val="Tabletext"/>
            </w:pPr>
            <w:r w:rsidRPr="005001F7">
              <w:t>7.3**</w:t>
            </w:r>
          </w:p>
        </w:tc>
        <w:tc>
          <w:tcPr>
            <w:tcW w:w="784" w:type="dxa"/>
          </w:tcPr>
          <w:p w14:paraId="74177F5D" w14:textId="77777777" w:rsidR="0091583B" w:rsidRPr="005001F7" w:rsidRDefault="0091583B" w:rsidP="00D02A02">
            <w:pPr>
              <w:pStyle w:val="Tabletext"/>
            </w:pPr>
            <w:r w:rsidRPr="005001F7">
              <w:t>5.6**</w:t>
            </w:r>
          </w:p>
        </w:tc>
        <w:tc>
          <w:tcPr>
            <w:tcW w:w="784" w:type="dxa"/>
          </w:tcPr>
          <w:p w14:paraId="74177F5E" w14:textId="77777777" w:rsidR="0091583B" w:rsidRPr="005001F7" w:rsidRDefault="0091583B" w:rsidP="00D02A02">
            <w:pPr>
              <w:pStyle w:val="Tabletext"/>
            </w:pPr>
            <w:r w:rsidRPr="005001F7">
              <w:t>4.3</w:t>
            </w:r>
          </w:p>
        </w:tc>
        <w:tc>
          <w:tcPr>
            <w:tcW w:w="784" w:type="dxa"/>
          </w:tcPr>
          <w:p w14:paraId="74177F5F" w14:textId="77777777" w:rsidR="0091583B" w:rsidRPr="005001F7" w:rsidRDefault="0091583B" w:rsidP="00D02A02">
            <w:pPr>
              <w:pStyle w:val="Tabletext"/>
            </w:pPr>
            <w:r w:rsidRPr="005001F7">
              <w:t>17.3</w:t>
            </w:r>
          </w:p>
        </w:tc>
        <w:tc>
          <w:tcPr>
            <w:tcW w:w="784" w:type="dxa"/>
          </w:tcPr>
          <w:p w14:paraId="74177F60" w14:textId="77777777" w:rsidR="0091583B" w:rsidRPr="005001F7" w:rsidRDefault="0091583B" w:rsidP="00D02A02">
            <w:pPr>
              <w:pStyle w:val="Tabletext"/>
            </w:pPr>
            <w:r w:rsidRPr="005001F7">
              <w:t>17.0</w:t>
            </w:r>
          </w:p>
        </w:tc>
        <w:tc>
          <w:tcPr>
            <w:tcW w:w="784" w:type="dxa"/>
          </w:tcPr>
          <w:p w14:paraId="74177F61" w14:textId="77777777" w:rsidR="0091583B" w:rsidRPr="005001F7" w:rsidRDefault="0091583B" w:rsidP="00D02A02">
            <w:pPr>
              <w:pStyle w:val="Tabletext"/>
            </w:pPr>
            <w:r w:rsidRPr="005001F7">
              <w:t>15.0</w:t>
            </w:r>
          </w:p>
        </w:tc>
        <w:tc>
          <w:tcPr>
            <w:tcW w:w="784" w:type="dxa"/>
          </w:tcPr>
          <w:p w14:paraId="74177F62" w14:textId="77777777" w:rsidR="0091583B" w:rsidRPr="005001F7" w:rsidRDefault="0091583B" w:rsidP="00D02A02">
            <w:pPr>
              <w:pStyle w:val="Tabletext"/>
            </w:pPr>
            <w:r w:rsidRPr="005001F7">
              <w:t>10.1**</w:t>
            </w:r>
          </w:p>
        </w:tc>
        <w:tc>
          <w:tcPr>
            <w:tcW w:w="784" w:type="dxa"/>
          </w:tcPr>
          <w:p w14:paraId="74177F63" w14:textId="33BA4812" w:rsidR="0091583B" w:rsidRPr="005001F7" w:rsidRDefault="0091583B" w:rsidP="00D02A02">
            <w:pPr>
              <w:pStyle w:val="Tabletext"/>
            </w:pPr>
            <w:r w:rsidRPr="005001F7">
              <w:t>8.9**</w:t>
            </w:r>
          </w:p>
        </w:tc>
        <w:tc>
          <w:tcPr>
            <w:tcW w:w="785" w:type="dxa"/>
          </w:tcPr>
          <w:p w14:paraId="74177F64" w14:textId="1761A80A" w:rsidR="0091583B" w:rsidRPr="005001F7" w:rsidRDefault="0091583B" w:rsidP="00D02A02">
            <w:pPr>
              <w:pStyle w:val="Tabletext"/>
            </w:pPr>
            <w:r w:rsidRPr="005001F7">
              <w:t>7.5</w:t>
            </w:r>
          </w:p>
        </w:tc>
      </w:tr>
      <w:tr w:rsidR="000D2549" w:rsidRPr="005001F7" w14:paraId="74177F6A" w14:textId="77777777" w:rsidTr="008A162F">
        <w:trPr>
          <w:trHeight w:val="399"/>
          <w:tblHeader w:val="0"/>
        </w:trPr>
        <w:tc>
          <w:tcPr>
            <w:tcW w:w="8890" w:type="dxa"/>
            <w:gridSpan w:val="10"/>
          </w:tcPr>
          <w:p w14:paraId="74177F69" w14:textId="4C117549" w:rsidR="000D2549" w:rsidRPr="000D2549" w:rsidRDefault="000D2549" w:rsidP="00087BE2">
            <w:pPr>
              <w:pStyle w:val="Tabletextstromg"/>
            </w:pPr>
            <w:r w:rsidRPr="000D2549">
              <w:t>Current smokers (smoked in past seven days)</w:t>
            </w:r>
          </w:p>
        </w:tc>
      </w:tr>
      <w:tr w:rsidR="00BE6210" w:rsidRPr="005001F7" w14:paraId="74177F75" w14:textId="77777777" w:rsidTr="008A162F">
        <w:trPr>
          <w:trHeight w:val="254"/>
          <w:tblHeader w:val="0"/>
        </w:trPr>
        <w:tc>
          <w:tcPr>
            <w:tcW w:w="1833" w:type="dxa"/>
          </w:tcPr>
          <w:p w14:paraId="74177F6B" w14:textId="77777777" w:rsidR="0091583B" w:rsidRPr="005001F7" w:rsidRDefault="0091583B" w:rsidP="00D02A02">
            <w:pPr>
              <w:pStyle w:val="Tabletext"/>
            </w:pPr>
            <w:r w:rsidRPr="005001F7">
              <w:t>Males</w:t>
            </w:r>
          </w:p>
        </w:tc>
        <w:tc>
          <w:tcPr>
            <w:tcW w:w="784" w:type="dxa"/>
          </w:tcPr>
          <w:p w14:paraId="74177F6C" w14:textId="77777777" w:rsidR="0091583B" w:rsidRPr="005001F7" w:rsidRDefault="0091583B" w:rsidP="00D02A02">
            <w:pPr>
              <w:pStyle w:val="Tabletext"/>
            </w:pPr>
            <w:r w:rsidRPr="005001F7">
              <w:t>4.8**</w:t>
            </w:r>
          </w:p>
        </w:tc>
        <w:tc>
          <w:tcPr>
            <w:tcW w:w="784" w:type="dxa"/>
          </w:tcPr>
          <w:p w14:paraId="74177F6D" w14:textId="77777777" w:rsidR="0091583B" w:rsidRPr="005001F7" w:rsidRDefault="0091583B" w:rsidP="00D02A02">
            <w:pPr>
              <w:pStyle w:val="Tabletext"/>
            </w:pPr>
            <w:r w:rsidRPr="005001F7">
              <w:t>4.4**</w:t>
            </w:r>
          </w:p>
        </w:tc>
        <w:tc>
          <w:tcPr>
            <w:tcW w:w="784" w:type="dxa"/>
          </w:tcPr>
          <w:p w14:paraId="74177F6E" w14:textId="77777777" w:rsidR="0091583B" w:rsidRPr="005001F7" w:rsidRDefault="0091583B" w:rsidP="00D02A02">
            <w:pPr>
              <w:pStyle w:val="Tabletext"/>
            </w:pPr>
            <w:r w:rsidRPr="005001F7">
              <w:t>2.8</w:t>
            </w:r>
          </w:p>
        </w:tc>
        <w:tc>
          <w:tcPr>
            <w:tcW w:w="784" w:type="dxa"/>
          </w:tcPr>
          <w:p w14:paraId="74177F6F" w14:textId="77777777" w:rsidR="0091583B" w:rsidRPr="005001F7" w:rsidRDefault="0091583B" w:rsidP="00D02A02">
            <w:pPr>
              <w:pStyle w:val="Tabletext"/>
            </w:pPr>
            <w:r w:rsidRPr="005001F7">
              <w:t>12.8</w:t>
            </w:r>
          </w:p>
        </w:tc>
        <w:tc>
          <w:tcPr>
            <w:tcW w:w="784" w:type="dxa"/>
          </w:tcPr>
          <w:p w14:paraId="74177F70" w14:textId="77777777" w:rsidR="0091583B" w:rsidRPr="005001F7" w:rsidRDefault="0091583B" w:rsidP="00D02A02">
            <w:pPr>
              <w:pStyle w:val="Tabletext"/>
            </w:pPr>
            <w:r w:rsidRPr="005001F7">
              <w:t>13.4</w:t>
            </w:r>
          </w:p>
        </w:tc>
        <w:tc>
          <w:tcPr>
            <w:tcW w:w="784" w:type="dxa"/>
          </w:tcPr>
          <w:p w14:paraId="74177F71" w14:textId="77777777" w:rsidR="0091583B" w:rsidRPr="005001F7" w:rsidRDefault="0091583B" w:rsidP="00D02A02">
            <w:pPr>
              <w:pStyle w:val="Tabletext"/>
            </w:pPr>
            <w:r w:rsidRPr="005001F7">
              <w:t>11.6</w:t>
            </w:r>
          </w:p>
        </w:tc>
        <w:tc>
          <w:tcPr>
            <w:tcW w:w="784" w:type="dxa"/>
          </w:tcPr>
          <w:p w14:paraId="74177F72" w14:textId="6BFA1C6F" w:rsidR="0091583B" w:rsidRPr="005001F7" w:rsidRDefault="0091583B" w:rsidP="00D02A02">
            <w:pPr>
              <w:pStyle w:val="Tabletext"/>
            </w:pPr>
            <w:r w:rsidRPr="005001F7">
              <w:t>6.9**</w:t>
            </w:r>
          </w:p>
        </w:tc>
        <w:tc>
          <w:tcPr>
            <w:tcW w:w="784" w:type="dxa"/>
          </w:tcPr>
          <w:p w14:paraId="74177F73" w14:textId="48AF8D4A" w:rsidR="0091583B" w:rsidRPr="005001F7" w:rsidRDefault="0091583B" w:rsidP="00D02A02">
            <w:pPr>
              <w:pStyle w:val="Tabletext"/>
            </w:pPr>
            <w:r w:rsidRPr="005001F7">
              <w:t>7.0**</w:t>
            </w:r>
          </w:p>
        </w:tc>
        <w:tc>
          <w:tcPr>
            <w:tcW w:w="785" w:type="dxa"/>
          </w:tcPr>
          <w:p w14:paraId="74177F74" w14:textId="707A34B1" w:rsidR="0091583B" w:rsidRPr="005001F7" w:rsidRDefault="0091583B" w:rsidP="00D02A02">
            <w:pPr>
              <w:pStyle w:val="Tabletext"/>
            </w:pPr>
            <w:r w:rsidRPr="005001F7">
              <w:t>5.4</w:t>
            </w:r>
          </w:p>
        </w:tc>
      </w:tr>
      <w:tr w:rsidR="00BE6210" w:rsidRPr="005001F7" w14:paraId="74177F80" w14:textId="77777777" w:rsidTr="008A162F">
        <w:trPr>
          <w:trHeight w:val="237"/>
          <w:tblHeader w:val="0"/>
        </w:trPr>
        <w:tc>
          <w:tcPr>
            <w:tcW w:w="1833" w:type="dxa"/>
          </w:tcPr>
          <w:p w14:paraId="74177F76" w14:textId="77777777" w:rsidR="0091583B" w:rsidRPr="005001F7" w:rsidRDefault="0091583B" w:rsidP="00D02A02">
            <w:pPr>
              <w:pStyle w:val="Tabletext"/>
            </w:pPr>
            <w:r w:rsidRPr="005001F7">
              <w:t>Females</w:t>
            </w:r>
          </w:p>
        </w:tc>
        <w:tc>
          <w:tcPr>
            <w:tcW w:w="784" w:type="dxa"/>
          </w:tcPr>
          <w:p w14:paraId="74177F77" w14:textId="77777777" w:rsidR="0091583B" w:rsidRPr="005001F7" w:rsidRDefault="0091583B" w:rsidP="00D02A02">
            <w:pPr>
              <w:pStyle w:val="Tabletext"/>
            </w:pPr>
            <w:r w:rsidRPr="005001F7">
              <w:t>5.8**</w:t>
            </w:r>
          </w:p>
        </w:tc>
        <w:tc>
          <w:tcPr>
            <w:tcW w:w="784" w:type="dxa"/>
          </w:tcPr>
          <w:p w14:paraId="74177F78" w14:textId="77777777" w:rsidR="0091583B" w:rsidRPr="005001F7" w:rsidRDefault="0091583B" w:rsidP="00D02A02">
            <w:pPr>
              <w:pStyle w:val="Tabletext"/>
            </w:pPr>
            <w:r w:rsidRPr="005001F7">
              <w:t>3.8</w:t>
            </w:r>
          </w:p>
        </w:tc>
        <w:tc>
          <w:tcPr>
            <w:tcW w:w="784" w:type="dxa"/>
          </w:tcPr>
          <w:p w14:paraId="74177F79" w14:textId="77777777" w:rsidR="0091583B" w:rsidRPr="005001F7" w:rsidRDefault="0091583B" w:rsidP="00D02A02">
            <w:pPr>
              <w:pStyle w:val="Tabletext"/>
            </w:pPr>
            <w:r w:rsidRPr="005001F7">
              <w:t>3.2</w:t>
            </w:r>
          </w:p>
        </w:tc>
        <w:tc>
          <w:tcPr>
            <w:tcW w:w="784" w:type="dxa"/>
          </w:tcPr>
          <w:p w14:paraId="74177F7A" w14:textId="77777777" w:rsidR="0091583B" w:rsidRPr="005001F7" w:rsidRDefault="0091583B" w:rsidP="00D02A02">
            <w:pPr>
              <w:pStyle w:val="Tabletext"/>
            </w:pPr>
            <w:r w:rsidRPr="005001F7">
              <w:t>12.5**</w:t>
            </w:r>
          </w:p>
        </w:tc>
        <w:tc>
          <w:tcPr>
            <w:tcW w:w="784" w:type="dxa"/>
          </w:tcPr>
          <w:p w14:paraId="74177F7B" w14:textId="77777777" w:rsidR="0091583B" w:rsidRPr="005001F7" w:rsidRDefault="0091583B" w:rsidP="00D02A02">
            <w:pPr>
              <w:pStyle w:val="Tabletext"/>
            </w:pPr>
            <w:r w:rsidRPr="005001F7">
              <w:t>12.3**</w:t>
            </w:r>
          </w:p>
        </w:tc>
        <w:tc>
          <w:tcPr>
            <w:tcW w:w="784" w:type="dxa"/>
          </w:tcPr>
          <w:p w14:paraId="74177F7C" w14:textId="77777777" w:rsidR="0091583B" w:rsidRPr="005001F7" w:rsidRDefault="0091583B" w:rsidP="00D02A02">
            <w:pPr>
              <w:pStyle w:val="Tabletext"/>
            </w:pPr>
            <w:r w:rsidRPr="005001F7">
              <w:t>8.9</w:t>
            </w:r>
          </w:p>
        </w:tc>
        <w:tc>
          <w:tcPr>
            <w:tcW w:w="784" w:type="dxa"/>
          </w:tcPr>
          <w:p w14:paraId="74177F7D" w14:textId="57735447" w:rsidR="0091583B" w:rsidRPr="005001F7" w:rsidRDefault="0091583B" w:rsidP="00D02A02">
            <w:pPr>
              <w:pStyle w:val="Tabletext"/>
            </w:pPr>
            <w:r w:rsidRPr="005001F7">
              <w:t>7.7**</w:t>
            </w:r>
          </w:p>
        </w:tc>
        <w:tc>
          <w:tcPr>
            <w:tcW w:w="784" w:type="dxa"/>
          </w:tcPr>
          <w:p w14:paraId="74177F7E" w14:textId="628017D3" w:rsidR="0091583B" w:rsidRPr="005001F7" w:rsidRDefault="0091583B" w:rsidP="00D02A02">
            <w:pPr>
              <w:pStyle w:val="Tabletext"/>
            </w:pPr>
            <w:r w:rsidRPr="005001F7">
              <w:t>6.3**</w:t>
            </w:r>
          </w:p>
        </w:tc>
        <w:tc>
          <w:tcPr>
            <w:tcW w:w="785" w:type="dxa"/>
          </w:tcPr>
          <w:p w14:paraId="74177F7F" w14:textId="31C5E38B" w:rsidR="0091583B" w:rsidRPr="005001F7" w:rsidRDefault="0091583B" w:rsidP="00D02A02">
            <w:pPr>
              <w:pStyle w:val="Tabletext"/>
            </w:pPr>
            <w:r w:rsidRPr="005001F7">
              <w:t>4.9</w:t>
            </w:r>
          </w:p>
        </w:tc>
      </w:tr>
      <w:tr w:rsidR="00BE6210" w:rsidRPr="005001F7" w14:paraId="74177F8B" w14:textId="77777777" w:rsidTr="008A162F">
        <w:trPr>
          <w:trHeight w:val="254"/>
          <w:tblHeader w:val="0"/>
        </w:trPr>
        <w:tc>
          <w:tcPr>
            <w:tcW w:w="1833" w:type="dxa"/>
          </w:tcPr>
          <w:p w14:paraId="74177F81" w14:textId="77777777" w:rsidR="0091583B" w:rsidRPr="005001F7" w:rsidRDefault="0091583B" w:rsidP="00D02A02">
            <w:pPr>
              <w:pStyle w:val="Tabletext"/>
            </w:pPr>
            <w:r w:rsidRPr="005001F7">
              <w:t>Total</w:t>
            </w:r>
          </w:p>
        </w:tc>
        <w:tc>
          <w:tcPr>
            <w:tcW w:w="784" w:type="dxa"/>
          </w:tcPr>
          <w:p w14:paraId="74177F82" w14:textId="77777777" w:rsidR="0091583B" w:rsidRPr="005001F7" w:rsidRDefault="0091583B" w:rsidP="00D02A02">
            <w:pPr>
              <w:pStyle w:val="Tabletext"/>
            </w:pPr>
            <w:r w:rsidRPr="005001F7">
              <w:t>5.3**</w:t>
            </w:r>
          </w:p>
        </w:tc>
        <w:tc>
          <w:tcPr>
            <w:tcW w:w="784" w:type="dxa"/>
          </w:tcPr>
          <w:p w14:paraId="74177F83" w14:textId="77777777" w:rsidR="0091583B" w:rsidRPr="005001F7" w:rsidRDefault="0091583B" w:rsidP="00D02A02">
            <w:pPr>
              <w:pStyle w:val="Tabletext"/>
            </w:pPr>
            <w:r w:rsidRPr="005001F7">
              <w:t>4.1**</w:t>
            </w:r>
          </w:p>
        </w:tc>
        <w:tc>
          <w:tcPr>
            <w:tcW w:w="784" w:type="dxa"/>
          </w:tcPr>
          <w:p w14:paraId="74177F84" w14:textId="77777777" w:rsidR="0091583B" w:rsidRPr="005001F7" w:rsidRDefault="0091583B" w:rsidP="00D02A02">
            <w:pPr>
              <w:pStyle w:val="Tabletext"/>
            </w:pPr>
            <w:r w:rsidRPr="005001F7">
              <w:t>3.0</w:t>
            </w:r>
          </w:p>
        </w:tc>
        <w:tc>
          <w:tcPr>
            <w:tcW w:w="784" w:type="dxa"/>
          </w:tcPr>
          <w:p w14:paraId="74177F85" w14:textId="77777777" w:rsidR="0091583B" w:rsidRPr="005001F7" w:rsidRDefault="0091583B" w:rsidP="00D02A02">
            <w:pPr>
              <w:pStyle w:val="Tabletext"/>
            </w:pPr>
            <w:r w:rsidRPr="005001F7">
              <w:t>12.7</w:t>
            </w:r>
          </w:p>
        </w:tc>
        <w:tc>
          <w:tcPr>
            <w:tcW w:w="784" w:type="dxa"/>
          </w:tcPr>
          <w:p w14:paraId="74177F86" w14:textId="77777777" w:rsidR="0091583B" w:rsidRPr="005001F7" w:rsidRDefault="0091583B" w:rsidP="00D02A02">
            <w:pPr>
              <w:pStyle w:val="Tabletext"/>
            </w:pPr>
            <w:r w:rsidRPr="005001F7">
              <w:t>12.9**</w:t>
            </w:r>
          </w:p>
        </w:tc>
        <w:tc>
          <w:tcPr>
            <w:tcW w:w="784" w:type="dxa"/>
          </w:tcPr>
          <w:p w14:paraId="74177F87" w14:textId="77777777" w:rsidR="0091583B" w:rsidRPr="005001F7" w:rsidRDefault="0091583B" w:rsidP="00D02A02">
            <w:pPr>
              <w:pStyle w:val="Tabletext"/>
            </w:pPr>
            <w:r w:rsidRPr="005001F7">
              <w:t>10.3</w:t>
            </w:r>
          </w:p>
        </w:tc>
        <w:tc>
          <w:tcPr>
            <w:tcW w:w="784" w:type="dxa"/>
          </w:tcPr>
          <w:p w14:paraId="74177F88" w14:textId="350D0DE0" w:rsidR="0091583B" w:rsidRPr="005001F7" w:rsidRDefault="0091583B" w:rsidP="00D02A02">
            <w:pPr>
              <w:pStyle w:val="Tabletext"/>
            </w:pPr>
            <w:r w:rsidRPr="005001F7">
              <w:t>7.3**</w:t>
            </w:r>
          </w:p>
        </w:tc>
        <w:tc>
          <w:tcPr>
            <w:tcW w:w="784" w:type="dxa"/>
          </w:tcPr>
          <w:p w14:paraId="74177F89" w14:textId="24AFD9EE" w:rsidR="0091583B" w:rsidRPr="005001F7" w:rsidRDefault="0091583B" w:rsidP="00D02A02">
            <w:pPr>
              <w:pStyle w:val="Tabletext"/>
            </w:pPr>
            <w:r w:rsidRPr="005001F7">
              <w:t>6.7**</w:t>
            </w:r>
          </w:p>
        </w:tc>
        <w:tc>
          <w:tcPr>
            <w:tcW w:w="785" w:type="dxa"/>
          </w:tcPr>
          <w:p w14:paraId="74177F8A" w14:textId="2CF44348" w:rsidR="0091583B" w:rsidRPr="005001F7" w:rsidRDefault="0091583B" w:rsidP="00D02A02">
            <w:pPr>
              <w:pStyle w:val="Tabletext"/>
            </w:pPr>
            <w:r w:rsidRPr="005001F7">
              <w:t>5.1</w:t>
            </w:r>
          </w:p>
        </w:tc>
      </w:tr>
      <w:tr w:rsidR="000D2549" w:rsidRPr="005001F7" w14:paraId="74177F90" w14:textId="77777777" w:rsidTr="008A162F">
        <w:trPr>
          <w:trHeight w:val="409"/>
          <w:tblHeader w:val="0"/>
        </w:trPr>
        <w:tc>
          <w:tcPr>
            <w:tcW w:w="8890" w:type="dxa"/>
            <w:gridSpan w:val="10"/>
          </w:tcPr>
          <w:p w14:paraId="74177F8F" w14:textId="6B96D850" w:rsidR="000D2549" w:rsidRPr="000D2549" w:rsidRDefault="000D2549" w:rsidP="00087BE2">
            <w:pPr>
              <w:pStyle w:val="Tabletextstromg"/>
            </w:pPr>
            <w:r w:rsidRPr="000D2549">
              <w:t>Committed smokers (Smoked on 3+ days in past seven days)</w:t>
            </w:r>
          </w:p>
        </w:tc>
      </w:tr>
      <w:tr w:rsidR="00BE6210" w:rsidRPr="005001F7" w14:paraId="74177F9B" w14:textId="77777777" w:rsidTr="008A162F">
        <w:trPr>
          <w:trHeight w:val="237"/>
          <w:tblHeader w:val="0"/>
        </w:trPr>
        <w:tc>
          <w:tcPr>
            <w:tcW w:w="1833" w:type="dxa"/>
          </w:tcPr>
          <w:p w14:paraId="74177F91" w14:textId="77777777" w:rsidR="0091583B" w:rsidRPr="005001F7" w:rsidRDefault="0091583B" w:rsidP="00D02A02">
            <w:pPr>
              <w:pStyle w:val="Tabletext"/>
            </w:pPr>
            <w:r w:rsidRPr="005001F7">
              <w:t>Males</w:t>
            </w:r>
          </w:p>
        </w:tc>
        <w:tc>
          <w:tcPr>
            <w:tcW w:w="784" w:type="dxa"/>
          </w:tcPr>
          <w:p w14:paraId="74177F92" w14:textId="77777777" w:rsidR="0091583B" w:rsidRPr="005001F7" w:rsidRDefault="0091583B" w:rsidP="00D02A02">
            <w:pPr>
              <w:pStyle w:val="Tabletext"/>
            </w:pPr>
            <w:r w:rsidRPr="005001F7">
              <w:t>2.8**</w:t>
            </w:r>
          </w:p>
        </w:tc>
        <w:tc>
          <w:tcPr>
            <w:tcW w:w="784" w:type="dxa"/>
          </w:tcPr>
          <w:p w14:paraId="74177F93" w14:textId="77777777" w:rsidR="0091583B" w:rsidRPr="005001F7" w:rsidRDefault="0091583B" w:rsidP="00D02A02">
            <w:pPr>
              <w:pStyle w:val="Tabletext"/>
            </w:pPr>
            <w:r w:rsidRPr="005001F7">
              <w:t>2.2</w:t>
            </w:r>
          </w:p>
        </w:tc>
        <w:tc>
          <w:tcPr>
            <w:tcW w:w="784" w:type="dxa"/>
          </w:tcPr>
          <w:p w14:paraId="74177F94" w14:textId="77777777" w:rsidR="0091583B" w:rsidRPr="005001F7" w:rsidRDefault="0091583B" w:rsidP="00D02A02">
            <w:pPr>
              <w:pStyle w:val="Tabletext"/>
            </w:pPr>
            <w:r w:rsidRPr="005001F7">
              <w:t>1.5</w:t>
            </w:r>
          </w:p>
        </w:tc>
        <w:tc>
          <w:tcPr>
            <w:tcW w:w="784" w:type="dxa"/>
          </w:tcPr>
          <w:p w14:paraId="74177F95" w14:textId="751E3CA6" w:rsidR="0091583B" w:rsidRPr="005001F7" w:rsidRDefault="0091583B" w:rsidP="00D02A02">
            <w:pPr>
              <w:pStyle w:val="Tabletext"/>
            </w:pPr>
            <w:r w:rsidRPr="005001F7">
              <w:t>8.2</w:t>
            </w:r>
          </w:p>
        </w:tc>
        <w:tc>
          <w:tcPr>
            <w:tcW w:w="784" w:type="dxa"/>
          </w:tcPr>
          <w:p w14:paraId="74177F96" w14:textId="69C928BA" w:rsidR="0091583B" w:rsidRPr="005001F7" w:rsidRDefault="0091583B" w:rsidP="00D02A02">
            <w:pPr>
              <w:pStyle w:val="Tabletext"/>
            </w:pPr>
            <w:r w:rsidRPr="005001F7">
              <w:t>7.5</w:t>
            </w:r>
          </w:p>
        </w:tc>
        <w:tc>
          <w:tcPr>
            <w:tcW w:w="784" w:type="dxa"/>
          </w:tcPr>
          <w:p w14:paraId="74177F97" w14:textId="77777777" w:rsidR="0091583B" w:rsidRPr="005001F7" w:rsidRDefault="0091583B" w:rsidP="00D02A02">
            <w:pPr>
              <w:pStyle w:val="Tabletext"/>
            </w:pPr>
            <w:r w:rsidRPr="005001F7">
              <w:t>7.0</w:t>
            </w:r>
          </w:p>
        </w:tc>
        <w:tc>
          <w:tcPr>
            <w:tcW w:w="784" w:type="dxa"/>
          </w:tcPr>
          <w:p w14:paraId="74177F98" w14:textId="4B81D19B" w:rsidR="0091583B" w:rsidRPr="005001F7" w:rsidRDefault="0091583B" w:rsidP="00D02A02">
            <w:pPr>
              <w:pStyle w:val="Tabletext"/>
            </w:pPr>
            <w:r w:rsidRPr="005001F7">
              <w:t>4.2**</w:t>
            </w:r>
          </w:p>
        </w:tc>
        <w:tc>
          <w:tcPr>
            <w:tcW w:w="784" w:type="dxa"/>
          </w:tcPr>
          <w:p w14:paraId="74177F99" w14:textId="144BF568" w:rsidR="0091583B" w:rsidRPr="005001F7" w:rsidRDefault="0091583B" w:rsidP="00D02A02">
            <w:pPr>
              <w:pStyle w:val="Tabletext"/>
            </w:pPr>
            <w:r w:rsidRPr="005001F7">
              <w:t>3.7</w:t>
            </w:r>
          </w:p>
        </w:tc>
        <w:tc>
          <w:tcPr>
            <w:tcW w:w="785" w:type="dxa"/>
          </w:tcPr>
          <w:p w14:paraId="74177F9A" w14:textId="77780378" w:rsidR="0091583B" w:rsidRPr="005001F7" w:rsidRDefault="0091583B" w:rsidP="00D02A02">
            <w:pPr>
              <w:pStyle w:val="Tabletext"/>
            </w:pPr>
            <w:r w:rsidRPr="005001F7">
              <w:t>3.1</w:t>
            </w:r>
          </w:p>
        </w:tc>
      </w:tr>
      <w:tr w:rsidR="00BE6210" w:rsidRPr="005001F7" w14:paraId="74177FA6" w14:textId="77777777" w:rsidTr="008A162F">
        <w:trPr>
          <w:trHeight w:val="254"/>
          <w:tblHeader w:val="0"/>
        </w:trPr>
        <w:tc>
          <w:tcPr>
            <w:tcW w:w="1833" w:type="dxa"/>
          </w:tcPr>
          <w:p w14:paraId="74177F9C" w14:textId="77777777" w:rsidR="0091583B" w:rsidRPr="005001F7" w:rsidRDefault="0091583B" w:rsidP="00D02A02">
            <w:pPr>
              <w:pStyle w:val="Tabletext"/>
            </w:pPr>
            <w:r w:rsidRPr="005001F7">
              <w:t>Females</w:t>
            </w:r>
          </w:p>
        </w:tc>
        <w:tc>
          <w:tcPr>
            <w:tcW w:w="784" w:type="dxa"/>
          </w:tcPr>
          <w:p w14:paraId="74177F9D" w14:textId="77777777" w:rsidR="0091583B" w:rsidRPr="005001F7" w:rsidRDefault="0091583B" w:rsidP="00D02A02">
            <w:pPr>
              <w:pStyle w:val="Tabletext"/>
            </w:pPr>
            <w:r w:rsidRPr="005001F7">
              <w:t>3.2**</w:t>
            </w:r>
          </w:p>
        </w:tc>
        <w:tc>
          <w:tcPr>
            <w:tcW w:w="784" w:type="dxa"/>
          </w:tcPr>
          <w:p w14:paraId="74177F9E" w14:textId="77777777" w:rsidR="0091583B" w:rsidRPr="005001F7" w:rsidRDefault="0091583B" w:rsidP="00D02A02">
            <w:pPr>
              <w:pStyle w:val="Tabletext"/>
            </w:pPr>
            <w:r w:rsidRPr="005001F7">
              <w:t>2.1</w:t>
            </w:r>
          </w:p>
        </w:tc>
        <w:tc>
          <w:tcPr>
            <w:tcW w:w="784" w:type="dxa"/>
          </w:tcPr>
          <w:p w14:paraId="74177F9F" w14:textId="77777777" w:rsidR="0091583B" w:rsidRPr="005001F7" w:rsidRDefault="0091583B" w:rsidP="00D02A02">
            <w:pPr>
              <w:pStyle w:val="Tabletext"/>
            </w:pPr>
            <w:r w:rsidRPr="005001F7">
              <w:t>1.6</w:t>
            </w:r>
          </w:p>
        </w:tc>
        <w:tc>
          <w:tcPr>
            <w:tcW w:w="784" w:type="dxa"/>
          </w:tcPr>
          <w:p w14:paraId="74177FA0" w14:textId="33ED5F44" w:rsidR="0091583B" w:rsidRPr="005001F7" w:rsidRDefault="0091583B" w:rsidP="00D02A02">
            <w:pPr>
              <w:pStyle w:val="Tabletext"/>
            </w:pPr>
            <w:r w:rsidRPr="005001F7">
              <w:t>7.7**</w:t>
            </w:r>
          </w:p>
        </w:tc>
        <w:tc>
          <w:tcPr>
            <w:tcW w:w="784" w:type="dxa"/>
          </w:tcPr>
          <w:p w14:paraId="74177FA1" w14:textId="28F7ACE4" w:rsidR="0091583B" w:rsidRPr="005001F7" w:rsidRDefault="0091583B" w:rsidP="00D02A02">
            <w:pPr>
              <w:pStyle w:val="Tabletext"/>
            </w:pPr>
            <w:r w:rsidRPr="005001F7">
              <w:t>7.2**</w:t>
            </w:r>
          </w:p>
        </w:tc>
        <w:tc>
          <w:tcPr>
            <w:tcW w:w="784" w:type="dxa"/>
          </w:tcPr>
          <w:p w14:paraId="74177FA2" w14:textId="77777777" w:rsidR="0091583B" w:rsidRPr="005001F7" w:rsidRDefault="0091583B" w:rsidP="00D02A02">
            <w:pPr>
              <w:pStyle w:val="Tabletext"/>
            </w:pPr>
            <w:r w:rsidRPr="005001F7">
              <w:t>4.4</w:t>
            </w:r>
          </w:p>
        </w:tc>
        <w:tc>
          <w:tcPr>
            <w:tcW w:w="784" w:type="dxa"/>
          </w:tcPr>
          <w:p w14:paraId="74177FA3" w14:textId="63C1450F" w:rsidR="0091583B" w:rsidRPr="005001F7" w:rsidRDefault="0091583B" w:rsidP="00D02A02">
            <w:pPr>
              <w:pStyle w:val="Tabletext"/>
            </w:pPr>
            <w:r w:rsidRPr="005001F7">
              <w:t>4.5**</w:t>
            </w:r>
          </w:p>
        </w:tc>
        <w:tc>
          <w:tcPr>
            <w:tcW w:w="784" w:type="dxa"/>
          </w:tcPr>
          <w:p w14:paraId="74177FA4" w14:textId="4A73B672" w:rsidR="0091583B" w:rsidRPr="005001F7" w:rsidRDefault="0091583B" w:rsidP="00D02A02">
            <w:pPr>
              <w:pStyle w:val="Tabletext"/>
            </w:pPr>
            <w:r w:rsidRPr="005001F7">
              <w:t>3.6**</w:t>
            </w:r>
          </w:p>
        </w:tc>
        <w:tc>
          <w:tcPr>
            <w:tcW w:w="785" w:type="dxa"/>
          </w:tcPr>
          <w:p w14:paraId="74177FA5" w14:textId="34731E99" w:rsidR="0091583B" w:rsidRPr="005001F7" w:rsidRDefault="0091583B" w:rsidP="00D02A02">
            <w:pPr>
              <w:pStyle w:val="Tabletext"/>
            </w:pPr>
            <w:r w:rsidRPr="005001F7">
              <w:t>2.5</w:t>
            </w:r>
          </w:p>
        </w:tc>
      </w:tr>
      <w:tr w:rsidR="00BE6210" w:rsidRPr="005001F7" w14:paraId="74177FB1" w14:textId="77777777" w:rsidTr="008A162F">
        <w:trPr>
          <w:trHeight w:val="237"/>
          <w:tblHeader w:val="0"/>
        </w:trPr>
        <w:tc>
          <w:tcPr>
            <w:tcW w:w="1833" w:type="dxa"/>
          </w:tcPr>
          <w:p w14:paraId="74177FA7" w14:textId="77777777" w:rsidR="0091583B" w:rsidRPr="005001F7" w:rsidRDefault="0091583B" w:rsidP="00D02A02">
            <w:pPr>
              <w:pStyle w:val="Tabletext"/>
            </w:pPr>
            <w:r w:rsidRPr="005001F7">
              <w:t>Total</w:t>
            </w:r>
          </w:p>
        </w:tc>
        <w:tc>
          <w:tcPr>
            <w:tcW w:w="784" w:type="dxa"/>
          </w:tcPr>
          <w:p w14:paraId="74177FA8" w14:textId="77777777" w:rsidR="0091583B" w:rsidRPr="005001F7" w:rsidRDefault="0091583B" w:rsidP="00D02A02">
            <w:pPr>
              <w:pStyle w:val="Tabletext"/>
            </w:pPr>
            <w:r w:rsidRPr="005001F7">
              <w:t>3.0**</w:t>
            </w:r>
          </w:p>
        </w:tc>
        <w:tc>
          <w:tcPr>
            <w:tcW w:w="784" w:type="dxa"/>
          </w:tcPr>
          <w:p w14:paraId="74177FA9" w14:textId="77777777" w:rsidR="0091583B" w:rsidRPr="005001F7" w:rsidRDefault="0091583B" w:rsidP="00D02A02">
            <w:pPr>
              <w:pStyle w:val="Tabletext"/>
            </w:pPr>
            <w:r w:rsidRPr="005001F7">
              <w:t>2.1</w:t>
            </w:r>
          </w:p>
        </w:tc>
        <w:tc>
          <w:tcPr>
            <w:tcW w:w="784" w:type="dxa"/>
          </w:tcPr>
          <w:p w14:paraId="74177FAA" w14:textId="77777777" w:rsidR="0091583B" w:rsidRPr="005001F7" w:rsidRDefault="0091583B" w:rsidP="00D02A02">
            <w:pPr>
              <w:pStyle w:val="Tabletext"/>
            </w:pPr>
            <w:r w:rsidRPr="005001F7">
              <w:t>1.6</w:t>
            </w:r>
          </w:p>
        </w:tc>
        <w:tc>
          <w:tcPr>
            <w:tcW w:w="784" w:type="dxa"/>
          </w:tcPr>
          <w:p w14:paraId="74177FAB" w14:textId="7F04FC8A" w:rsidR="0091583B" w:rsidRPr="005001F7" w:rsidRDefault="0091583B" w:rsidP="00D02A02">
            <w:pPr>
              <w:pStyle w:val="Tabletext"/>
            </w:pPr>
            <w:r w:rsidRPr="005001F7">
              <w:t>7.9**</w:t>
            </w:r>
          </w:p>
        </w:tc>
        <w:tc>
          <w:tcPr>
            <w:tcW w:w="784" w:type="dxa"/>
          </w:tcPr>
          <w:p w14:paraId="74177FAC" w14:textId="7B85FC07" w:rsidR="0091583B" w:rsidRPr="005001F7" w:rsidRDefault="0091583B" w:rsidP="00D02A02">
            <w:pPr>
              <w:pStyle w:val="Tabletext"/>
            </w:pPr>
            <w:r w:rsidRPr="005001F7">
              <w:t>7.3</w:t>
            </w:r>
          </w:p>
        </w:tc>
        <w:tc>
          <w:tcPr>
            <w:tcW w:w="784" w:type="dxa"/>
          </w:tcPr>
          <w:p w14:paraId="74177FAD" w14:textId="77777777" w:rsidR="0091583B" w:rsidRPr="005001F7" w:rsidRDefault="0091583B" w:rsidP="00D02A02">
            <w:pPr>
              <w:pStyle w:val="Tabletext"/>
            </w:pPr>
            <w:r w:rsidRPr="005001F7">
              <w:t>5.7</w:t>
            </w:r>
          </w:p>
        </w:tc>
        <w:tc>
          <w:tcPr>
            <w:tcW w:w="784" w:type="dxa"/>
          </w:tcPr>
          <w:p w14:paraId="74177FAE" w14:textId="2C365C55" w:rsidR="0091583B" w:rsidRPr="005001F7" w:rsidRDefault="0091583B" w:rsidP="00D02A02">
            <w:pPr>
              <w:pStyle w:val="Tabletext"/>
            </w:pPr>
            <w:r w:rsidRPr="005001F7">
              <w:t>4.4**</w:t>
            </w:r>
          </w:p>
        </w:tc>
        <w:tc>
          <w:tcPr>
            <w:tcW w:w="784" w:type="dxa"/>
          </w:tcPr>
          <w:p w14:paraId="74177FAF" w14:textId="3D6E9207" w:rsidR="0091583B" w:rsidRPr="005001F7" w:rsidRDefault="0091583B" w:rsidP="00D02A02">
            <w:pPr>
              <w:pStyle w:val="Tabletext"/>
            </w:pPr>
            <w:r w:rsidRPr="005001F7">
              <w:t>3.6**</w:t>
            </w:r>
          </w:p>
        </w:tc>
        <w:tc>
          <w:tcPr>
            <w:tcW w:w="785" w:type="dxa"/>
          </w:tcPr>
          <w:p w14:paraId="74177FB0" w14:textId="51465B67" w:rsidR="0091583B" w:rsidRPr="005001F7" w:rsidRDefault="0091583B" w:rsidP="00D02A02">
            <w:pPr>
              <w:pStyle w:val="Tabletext"/>
            </w:pPr>
            <w:r w:rsidRPr="005001F7">
              <w:t>2.8</w:t>
            </w:r>
          </w:p>
        </w:tc>
      </w:tr>
      <w:tr w:rsidR="000D2549" w:rsidRPr="005001F7" w14:paraId="74177FB6" w14:textId="77777777" w:rsidTr="008A162F">
        <w:trPr>
          <w:trHeight w:val="540"/>
          <w:tblHeader w:val="0"/>
        </w:trPr>
        <w:tc>
          <w:tcPr>
            <w:tcW w:w="8890" w:type="dxa"/>
            <w:gridSpan w:val="10"/>
          </w:tcPr>
          <w:p w14:paraId="74177FB5" w14:textId="12E01CB3" w:rsidR="000D2549" w:rsidRPr="000D2549" w:rsidRDefault="000D2549" w:rsidP="00087BE2">
            <w:pPr>
              <w:pStyle w:val="Tabletextstromg"/>
            </w:pPr>
            <w:r w:rsidRPr="000D2549">
              <w:lastRenderedPageBreak/>
              <w:t>Smoked daily in past seven days</w:t>
            </w:r>
          </w:p>
        </w:tc>
      </w:tr>
      <w:tr w:rsidR="00BE6210" w:rsidRPr="005001F7" w14:paraId="74177FC1" w14:textId="77777777" w:rsidTr="008A162F">
        <w:trPr>
          <w:trHeight w:val="237"/>
          <w:tblHeader w:val="0"/>
        </w:trPr>
        <w:tc>
          <w:tcPr>
            <w:tcW w:w="1833" w:type="dxa"/>
          </w:tcPr>
          <w:p w14:paraId="74177FB7" w14:textId="77777777" w:rsidR="0091583B" w:rsidRPr="005001F7" w:rsidRDefault="0091583B" w:rsidP="00D02A02">
            <w:pPr>
              <w:pStyle w:val="Tabletext"/>
            </w:pPr>
            <w:r w:rsidRPr="005001F7">
              <w:t>Males</w:t>
            </w:r>
          </w:p>
        </w:tc>
        <w:tc>
          <w:tcPr>
            <w:tcW w:w="784" w:type="dxa"/>
          </w:tcPr>
          <w:p w14:paraId="74177FB8" w14:textId="77777777" w:rsidR="0091583B" w:rsidRPr="005001F7" w:rsidRDefault="0091583B" w:rsidP="00D02A02">
            <w:pPr>
              <w:pStyle w:val="Tabletext"/>
            </w:pPr>
            <w:r w:rsidRPr="005001F7">
              <w:t>1.3**</w:t>
            </w:r>
          </w:p>
        </w:tc>
        <w:tc>
          <w:tcPr>
            <w:tcW w:w="784" w:type="dxa"/>
          </w:tcPr>
          <w:p w14:paraId="74177FB9" w14:textId="77777777" w:rsidR="0091583B" w:rsidRPr="005001F7" w:rsidRDefault="0091583B" w:rsidP="00D02A02">
            <w:pPr>
              <w:pStyle w:val="Tabletext"/>
            </w:pPr>
            <w:r w:rsidRPr="005001F7">
              <w:t>1.0</w:t>
            </w:r>
          </w:p>
        </w:tc>
        <w:tc>
          <w:tcPr>
            <w:tcW w:w="784" w:type="dxa"/>
          </w:tcPr>
          <w:p w14:paraId="74177FBA" w14:textId="77777777" w:rsidR="0091583B" w:rsidRPr="005001F7" w:rsidRDefault="0091583B" w:rsidP="00D02A02">
            <w:pPr>
              <w:pStyle w:val="Tabletext"/>
            </w:pPr>
            <w:r w:rsidRPr="005001F7">
              <w:t>0.6</w:t>
            </w:r>
          </w:p>
        </w:tc>
        <w:tc>
          <w:tcPr>
            <w:tcW w:w="784" w:type="dxa"/>
          </w:tcPr>
          <w:p w14:paraId="74177FBB" w14:textId="41402416" w:rsidR="0091583B" w:rsidRPr="005001F7" w:rsidRDefault="0091583B" w:rsidP="00D02A02">
            <w:pPr>
              <w:pStyle w:val="Tabletext"/>
            </w:pPr>
            <w:r w:rsidRPr="005001F7">
              <w:t>4.0</w:t>
            </w:r>
          </w:p>
        </w:tc>
        <w:tc>
          <w:tcPr>
            <w:tcW w:w="784" w:type="dxa"/>
          </w:tcPr>
          <w:p w14:paraId="74177FBC" w14:textId="17CB657D" w:rsidR="0091583B" w:rsidRPr="005001F7" w:rsidRDefault="0091583B" w:rsidP="00D02A02">
            <w:pPr>
              <w:pStyle w:val="Tabletext"/>
            </w:pPr>
            <w:r w:rsidRPr="005001F7">
              <w:t>3.9</w:t>
            </w:r>
          </w:p>
        </w:tc>
        <w:tc>
          <w:tcPr>
            <w:tcW w:w="784" w:type="dxa"/>
          </w:tcPr>
          <w:p w14:paraId="74177FBD" w14:textId="77777777" w:rsidR="0091583B" w:rsidRPr="005001F7" w:rsidRDefault="0091583B" w:rsidP="00D02A02">
            <w:pPr>
              <w:pStyle w:val="Tabletext"/>
            </w:pPr>
            <w:r w:rsidRPr="005001F7">
              <w:t>3.3</w:t>
            </w:r>
          </w:p>
        </w:tc>
        <w:tc>
          <w:tcPr>
            <w:tcW w:w="784" w:type="dxa"/>
          </w:tcPr>
          <w:p w14:paraId="74177FBE" w14:textId="10CA25B4" w:rsidR="0091583B" w:rsidRPr="005001F7" w:rsidRDefault="0091583B" w:rsidP="00D02A02">
            <w:pPr>
              <w:pStyle w:val="Tabletext"/>
            </w:pPr>
            <w:r w:rsidRPr="005001F7">
              <w:t>2.0**</w:t>
            </w:r>
          </w:p>
        </w:tc>
        <w:tc>
          <w:tcPr>
            <w:tcW w:w="784" w:type="dxa"/>
          </w:tcPr>
          <w:p w14:paraId="74177FBF" w14:textId="7DABBB3C" w:rsidR="0091583B" w:rsidRPr="005001F7" w:rsidRDefault="0091583B" w:rsidP="00D02A02">
            <w:pPr>
              <w:pStyle w:val="Tabletext"/>
            </w:pPr>
            <w:r w:rsidRPr="005001F7">
              <w:t>1.8</w:t>
            </w:r>
          </w:p>
        </w:tc>
        <w:tc>
          <w:tcPr>
            <w:tcW w:w="785" w:type="dxa"/>
          </w:tcPr>
          <w:p w14:paraId="74177FC0" w14:textId="4C88DA31" w:rsidR="0091583B" w:rsidRPr="005001F7" w:rsidRDefault="0091583B" w:rsidP="00D02A02">
            <w:pPr>
              <w:pStyle w:val="Tabletext"/>
            </w:pPr>
            <w:r w:rsidRPr="005001F7">
              <w:t>1.4</w:t>
            </w:r>
          </w:p>
        </w:tc>
      </w:tr>
      <w:tr w:rsidR="00BE6210" w:rsidRPr="005001F7" w14:paraId="74177FCC" w14:textId="77777777" w:rsidTr="008A162F">
        <w:trPr>
          <w:trHeight w:val="254"/>
          <w:tblHeader w:val="0"/>
        </w:trPr>
        <w:tc>
          <w:tcPr>
            <w:tcW w:w="1833" w:type="dxa"/>
          </w:tcPr>
          <w:p w14:paraId="74177FC2" w14:textId="77777777" w:rsidR="0091583B" w:rsidRPr="005001F7" w:rsidRDefault="0091583B" w:rsidP="00D02A02">
            <w:pPr>
              <w:pStyle w:val="Tabletext"/>
            </w:pPr>
            <w:r w:rsidRPr="005001F7">
              <w:t>Females</w:t>
            </w:r>
          </w:p>
        </w:tc>
        <w:tc>
          <w:tcPr>
            <w:tcW w:w="784" w:type="dxa"/>
          </w:tcPr>
          <w:p w14:paraId="74177FC3" w14:textId="77777777" w:rsidR="0091583B" w:rsidRPr="005001F7" w:rsidRDefault="0091583B" w:rsidP="00D02A02">
            <w:pPr>
              <w:pStyle w:val="Tabletext"/>
            </w:pPr>
            <w:r w:rsidRPr="005001F7">
              <w:t>1.2**</w:t>
            </w:r>
          </w:p>
        </w:tc>
        <w:tc>
          <w:tcPr>
            <w:tcW w:w="784" w:type="dxa"/>
          </w:tcPr>
          <w:p w14:paraId="74177FC4" w14:textId="77777777" w:rsidR="0091583B" w:rsidRPr="005001F7" w:rsidRDefault="0091583B" w:rsidP="00D02A02">
            <w:pPr>
              <w:pStyle w:val="Tabletext"/>
            </w:pPr>
            <w:r w:rsidRPr="005001F7">
              <w:t>0.9**</w:t>
            </w:r>
          </w:p>
        </w:tc>
        <w:tc>
          <w:tcPr>
            <w:tcW w:w="784" w:type="dxa"/>
          </w:tcPr>
          <w:p w14:paraId="74177FC5" w14:textId="77777777" w:rsidR="0091583B" w:rsidRPr="005001F7" w:rsidRDefault="0091583B" w:rsidP="00D02A02">
            <w:pPr>
              <w:pStyle w:val="Tabletext"/>
            </w:pPr>
            <w:r w:rsidRPr="005001F7">
              <w:t>0.5</w:t>
            </w:r>
          </w:p>
        </w:tc>
        <w:tc>
          <w:tcPr>
            <w:tcW w:w="784" w:type="dxa"/>
          </w:tcPr>
          <w:p w14:paraId="74177FC6" w14:textId="4D8142F0" w:rsidR="0091583B" w:rsidRPr="005001F7" w:rsidRDefault="0091583B" w:rsidP="00D02A02">
            <w:pPr>
              <w:pStyle w:val="Tabletext"/>
            </w:pPr>
            <w:r w:rsidRPr="005001F7">
              <w:t>3.5</w:t>
            </w:r>
          </w:p>
        </w:tc>
        <w:tc>
          <w:tcPr>
            <w:tcW w:w="784" w:type="dxa"/>
          </w:tcPr>
          <w:p w14:paraId="74177FC7" w14:textId="0FD8F69E" w:rsidR="0091583B" w:rsidRPr="005001F7" w:rsidRDefault="0091583B" w:rsidP="00D02A02">
            <w:pPr>
              <w:pStyle w:val="Tabletext"/>
            </w:pPr>
            <w:r w:rsidRPr="005001F7">
              <w:t>3.4</w:t>
            </w:r>
          </w:p>
        </w:tc>
        <w:tc>
          <w:tcPr>
            <w:tcW w:w="784" w:type="dxa"/>
          </w:tcPr>
          <w:p w14:paraId="74177FC8" w14:textId="77777777" w:rsidR="0091583B" w:rsidRPr="005001F7" w:rsidRDefault="0091583B" w:rsidP="00D02A02">
            <w:pPr>
              <w:pStyle w:val="Tabletext"/>
            </w:pPr>
            <w:r w:rsidRPr="005001F7">
              <w:t>2.0</w:t>
            </w:r>
          </w:p>
        </w:tc>
        <w:tc>
          <w:tcPr>
            <w:tcW w:w="784" w:type="dxa"/>
          </w:tcPr>
          <w:p w14:paraId="74177FC9" w14:textId="467BC904" w:rsidR="0091583B" w:rsidRPr="005001F7" w:rsidRDefault="0091583B" w:rsidP="00D02A02">
            <w:pPr>
              <w:pStyle w:val="Tabletext"/>
            </w:pPr>
            <w:r w:rsidRPr="005001F7">
              <w:t>1.9**</w:t>
            </w:r>
          </w:p>
        </w:tc>
        <w:tc>
          <w:tcPr>
            <w:tcW w:w="784" w:type="dxa"/>
          </w:tcPr>
          <w:p w14:paraId="74177FCA" w14:textId="2AE885DC" w:rsidR="0091583B" w:rsidRPr="005001F7" w:rsidRDefault="0091583B" w:rsidP="00D02A02">
            <w:pPr>
              <w:pStyle w:val="Tabletext"/>
            </w:pPr>
            <w:r w:rsidRPr="005001F7">
              <w:t>1.7**</w:t>
            </w:r>
          </w:p>
        </w:tc>
        <w:tc>
          <w:tcPr>
            <w:tcW w:w="785" w:type="dxa"/>
          </w:tcPr>
          <w:p w14:paraId="74177FCB" w14:textId="397F2139" w:rsidR="0091583B" w:rsidRPr="005001F7" w:rsidRDefault="0091583B" w:rsidP="00D02A02">
            <w:pPr>
              <w:pStyle w:val="Tabletext"/>
            </w:pPr>
            <w:r w:rsidRPr="005001F7">
              <w:t>0.9</w:t>
            </w:r>
          </w:p>
        </w:tc>
      </w:tr>
      <w:tr w:rsidR="00BE6210" w:rsidRPr="005001F7" w14:paraId="74177FD7" w14:textId="77777777" w:rsidTr="008A162F">
        <w:trPr>
          <w:trHeight w:val="237"/>
          <w:tblHeader w:val="0"/>
        </w:trPr>
        <w:tc>
          <w:tcPr>
            <w:tcW w:w="1833" w:type="dxa"/>
          </w:tcPr>
          <w:p w14:paraId="74177FCD" w14:textId="77777777" w:rsidR="0091583B" w:rsidRPr="005001F7" w:rsidRDefault="0091583B" w:rsidP="00D02A02">
            <w:pPr>
              <w:pStyle w:val="Tabletext"/>
            </w:pPr>
            <w:r w:rsidRPr="005001F7">
              <w:t>Total</w:t>
            </w:r>
          </w:p>
        </w:tc>
        <w:tc>
          <w:tcPr>
            <w:tcW w:w="784" w:type="dxa"/>
          </w:tcPr>
          <w:p w14:paraId="74177FCE" w14:textId="77777777" w:rsidR="0091583B" w:rsidRPr="005001F7" w:rsidRDefault="0091583B" w:rsidP="00D02A02">
            <w:pPr>
              <w:pStyle w:val="Tabletext"/>
            </w:pPr>
            <w:r w:rsidRPr="005001F7">
              <w:t>1.2**</w:t>
            </w:r>
          </w:p>
        </w:tc>
        <w:tc>
          <w:tcPr>
            <w:tcW w:w="784" w:type="dxa"/>
          </w:tcPr>
          <w:p w14:paraId="74177FCF" w14:textId="77777777" w:rsidR="0091583B" w:rsidRPr="005001F7" w:rsidRDefault="0091583B" w:rsidP="00D02A02">
            <w:pPr>
              <w:pStyle w:val="Tabletext"/>
            </w:pPr>
            <w:r w:rsidRPr="005001F7">
              <w:t>1.0**</w:t>
            </w:r>
          </w:p>
        </w:tc>
        <w:tc>
          <w:tcPr>
            <w:tcW w:w="784" w:type="dxa"/>
          </w:tcPr>
          <w:p w14:paraId="74177FD0" w14:textId="77777777" w:rsidR="0091583B" w:rsidRPr="005001F7" w:rsidRDefault="0091583B" w:rsidP="00D02A02">
            <w:pPr>
              <w:pStyle w:val="Tabletext"/>
            </w:pPr>
            <w:r w:rsidRPr="005001F7">
              <w:t>0.5</w:t>
            </w:r>
          </w:p>
        </w:tc>
        <w:tc>
          <w:tcPr>
            <w:tcW w:w="784" w:type="dxa"/>
          </w:tcPr>
          <w:p w14:paraId="74177FD1" w14:textId="71013ADB" w:rsidR="0091583B" w:rsidRPr="005001F7" w:rsidRDefault="0091583B" w:rsidP="00D02A02">
            <w:pPr>
              <w:pStyle w:val="Tabletext"/>
            </w:pPr>
            <w:r w:rsidRPr="005001F7">
              <w:t>3.8</w:t>
            </w:r>
          </w:p>
        </w:tc>
        <w:tc>
          <w:tcPr>
            <w:tcW w:w="784" w:type="dxa"/>
          </w:tcPr>
          <w:p w14:paraId="74177FD2" w14:textId="5F256EC1" w:rsidR="0091583B" w:rsidRPr="005001F7" w:rsidRDefault="0091583B" w:rsidP="00D02A02">
            <w:pPr>
              <w:pStyle w:val="Tabletext"/>
            </w:pPr>
            <w:r w:rsidRPr="005001F7">
              <w:t>3.6</w:t>
            </w:r>
          </w:p>
        </w:tc>
        <w:tc>
          <w:tcPr>
            <w:tcW w:w="784" w:type="dxa"/>
          </w:tcPr>
          <w:p w14:paraId="74177FD3" w14:textId="77777777" w:rsidR="0091583B" w:rsidRPr="005001F7" w:rsidRDefault="0091583B" w:rsidP="00D02A02">
            <w:pPr>
              <w:pStyle w:val="Tabletext"/>
            </w:pPr>
            <w:r w:rsidRPr="005001F7">
              <w:t>2.7</w:t>
            </w:r>
          </w:p>
        </w:tc>
        <w:tc>
          <w:tcPr>
            <w:tcW w:w="784" w:type="dxa"/>
          </w:tcPr>
          <w:p w14:paraId="74177FD4" w14:textId="35941FDD" w:rsidR="0091583B" w:rsidRPr="005001F7" w:rsidRDefault="0091583B" w:rsidP="00D02A02">
            <w:pPr>
              <w:pStyle w:val="Tabletext"/>
            </w:pPr>
            <w:r w:rsidRPr="005001F7">
              <w:t>1.9**</w:t>
            </w:r>
          </w:p>
        </w:tc>
        <w:tc>
          <w:tcPr>
            <w:tcW w:w="784" w:type="dxa"/>
          </w:tcPr>
          <w:p w14:paraId="74177FD5" w14:textId="261FB16D" w:rsidR="0091583B" w:rsidRPr="005001F7" w:rsidRDefault="0091583B" w:rsidP="00D02A02">
            <w:pPr>
              <w:pStyle w:val="Tabletext"/>
            </w:pPr>
            <w:r w:rsidRPr="005001F7">
              <w:t>1.8**</w:t>
            </w:r>
          </w:p>
        </w:tc>
        <w:tc>
          <w:tcPr>
            <w:tcW w:w="785" w:type="dxa"/>
          </w:tcPr>
          <w:p w14:paraId="74177FD6" w14:textId="3B43C82F" w:rsidR="0091583B" w:rsidRPr="005001F7" w:rsidRDefault="0091583B" w:rsidP="00D02A02">
            <w:pPr>
              <w:pStyle w:val="Tabletext"/>
            </w:pPr>
            <w:r w:rsidRPr="005001F7">
              <w:t>1.2</w:t>
            </w:r>
          </w:p>
        </w:tc>
      </w:tr>
      <w:tr w:rsidR="000D2549" w:rsidRPr="005001F7" w14:paraId="74177FDC" w14:textId="77777777" w:rsidTr="008A162F">
        <w:trPr>
          <w:trHeight w:val="463"/>
          <w:tblHeader w:val="0"/>
        </w:trPr>
        <w:tc>
          <w:tcPr>
            <w:tcW w:w="8890" w:type="dxa"/>
            <w:gridSpan w:val="10"/>
          </w:tcPr>
          <w:p w14:paraId="74177FDB" w14:textId="1E27B2F1" w:rsidR="000D2549" w:rsidRPr="000D2549" w:rsidRDefault="000D2549" w:rsidP="00087BE2">
            <w:pPr>
              <w:pStyle w:val="Tabletextstromg"/>
            </w:pPr>
            <w:r w:rsidRPr="000D2549">
              <w:t>Daily smokers among current smokers</w:t>
            </w:r>
          </w:p>
        </w:tc>
      </w:tr>
      <w:tr w:rsidR="00BE6210" w:rsidRPr="005001F7" w14:paraId="74177FE7" w14:textId="77777777" w:rsidTr="008A162F">
        <w:trPr>
          <w:trHeight w:val="254"/>
          <w:tblHeader w:val="0"/>
        </w:trPr>
        <w:tc>
          <w:tcPr>
            <w:tcW w:w="1833" w:type="dxa"/>
          </w:tcPr>
          <w:p w14:paraId="74177FDD" w14:textId="77777777" w:rsidR="0091583B" w:rsidRPr="005001F7" w:rsidRDefault="0091583B" w:rsidP="00D02A02">
            <w:pPr>
              <w:pStyle w:val="Tabletext"/>
            </w:pPr>
            <w:r w:rsidRPr="005001F7">
              <w:t>Males</w:t>
            </w:r>
          </w:p>
        </w:tc>
        <w:tc>
          <w:tcPr>
            <w:tcW w:w="784" w:type="dxa"/>
          </w:tcPr>
          <w:p w14:paraId="74177FDE" w14:textId="77777777" w:rsidR="0091583B" w:rsidRPr="005001F7" w:rsidRDefault="0091583B" w:rsidP="00D02A02">
            <w:pPr>
              <w:pStyle w:val="Tabletext"/>
            </w:pPr>
            <w:r w:rsidRPr="005001F7">
              <w:t>27.0</w:t>
            </w:r>
          </w:p>
        </w:tc>
        <w:tc>
          <w:tcPr>
            <w:tcW w:w="784" w:type="dxa"/>
          </w:tcPr>
          <w:p w14:paraId="74177FDF" w14:textId="77777777" w:rsidR="0091583B" w:rsidRPr="005001F7" w:rsidRDefault="0091583B" w:rsidP="00D02A02">
            <w:pPr>
              <w:pStyle w:val="Tabletext"/>
            </w:pPr>
            <w:r w:rsidRPr="005001F7">
              <w:t>23.7</w:t>
            </w:r>
          </w:p>
        </w:tc>
        <w:tc>
          <w:tcPr>
            <w:tcW w:w="784" w:type="dxa"/>
          </w:tcPr>
          <w:p w14:paraId="74177FE0" w14:textId="77777777" w:rsidR="0091583B" w:rsidRPr="005001F7" w:rsidRDefault="0091583B" w:rsidP="00D02A02">
            <w:pPr>
              <w:pStyle w:val="Tabletext"/>
            </w:pPr>
            <w:r w:rsidRPr="005001F7">
              <w:t>21.8</w:t>
            </w:r>
          </w:p>
        </w:tc>
        <w:tc>
          <w:tcPr>
            <w:tcW w:w="784" w:type="dxa"/>
          </w:tcPr>
          <w:p w14:paraId="74177FE1" w14:textId="77777777" w:rsidR="0091583B" w:rsidRPr="005001F7" w:rsidRDefault="0091583B" w:rsidP="00D02A02">
            <w:pPr>
              <w:pStyle w:val="Tabletext"/>
            </w:pPr>
            <w:r w:rsidRPr="005001F7">
              <w:t>31.6</w:t>
            </w:r>
          </w:p>
        </w:tc>
        <w:tc>
          <w:tcPr>
            <w:tcW w:w="784" w:type="dxa"/>
          </w:tcPr>
          <w:p w14:paraId="74177FE2" w14:textId="77777777" w:rsidR="0091583B" w:rsidRPr="005001F7" w:rsidRDefault="0091583B" w:rsidP="00D02A02">
            <w:pPr>
              <w:pStyle w:val="Tabletext"/>
            </w:pPr>
            <w:r w:rsidRPr="005001F7">
              <w:t>28.8</w:t>
            </w:r>
          </w:p>
        </w:tc>
        <w:tc>
          <w:tcPr>
            <w:tcW w:w="784" w:type="dxa"/>
          </w:tcPr>
          <w:p w14:paraId="74177FE3" w14:textId="77777777" w:rsidR="0091583B" w:rsidRPr="005001F7" w:rsidRDefault="0091583B" w:rsidP="00D02A02">
            <w:pPr>
              <w:pStyle w:val="Tabletext"/>
            </w:pPr>
            <w:r w:rsidRPr="005001F7">
              <w:t>28.9</w:t>
            </w:r>
          </w:p>
        </w:tc>
        <w:tc>
          <w:tcPr>
            <w:tcW w:w="784" w:type="dxa"/>
          </w:tcPr>
          <w:p w14:paraId="74177FE4" w14:textId="77777777" w:rsidR="0091583B" w:rsidRPr="005001F7" w:rsidRDefault="0091583B" w:rsidP="00D02A02">
            <w:pPr>
              <w:pStyle w:val="Tabletext"/>
            </w:pPr>
            <w:r w:rsidRPr="005001F7">
              <w:t>29.3</w:t>
            </w:r>
          </w:p>
        </w:tc>
        <w:tc>
          <w:tcPr>
            <w:tcW w:w="784" w:type="dxa"/>
          </w:tcPr>
          <w:p w14:paraId="74177FE5" w14:textId="77777777" w:rsidR="0091583B" w:rsidRPr="005001F7" w:rsidRDefault="0091583B" w:rsidP="00D02A02">
            <w:pPr>
              <w:pStyle w:val="Tabletext"/>
            </w:pPr>
            <w:r w:rsidRPr="005001F7">
              <w:t>26.5</w:t>
            </w:r>
          </w:p>
        </w:tc>
        <w:tc>
          <w:tcPr>
            <w:tcW w:w="785" w:type="dxa"/>
          </w:tcPr>
          <w:p w14:paraId="74177FE6" w14:textId="77777777" w:rsidR="0091583B" w:rsidRPr="005001F7" w:rsidRDefault="0091583B" w:rsidP="00D02A02">
            <w:pPr>
              <w:pStyle w:val="Tabletext"/>
            </w:pPr>
            <w:r w:rsidRPr="005001F7">
              <w:t>26.3</w:t>
            </w:r>
          </w:p>
        </w:tc>
      </w:tr>
      <w:tr w:rsidR="00BE6210" w:rsidRPr="005001F7" w14:paraId="74177FF2" w14:textId="77777777" w:rsidTr="008A162F">
        <w:trPr>
          <w:trHeight w:val="71"/>
          <w:tblHeader w:val="0"/>
        </w:trPr>
        <w:tc>
          <w:tcPr>
            <w:tcW w:w="1833" w:type="dxa"/>
          </w:tcPr>
          <w:p w14:paraId="74177FE8" w14:textId="77777777" w:rsidR="0091583B" w:rsidRPr="005001F7" w:rsidRDefault="0091583B" w:rsidP="00D02A02">
            <w:pPr>
              <w:pStyle w:val="Tabletext"/>
            </w:pPr>
            <w:r w:rsidRPr="005001F7">
              <w:t>Females</w:t>
            </w:r>
          </w:p>
        </w:tc>
        <w:tc>
          <w:tcPr>
            <w:tcW w:w="784" w:type="dxa"/>
          </w:tcPr>
          <w:p w14:paraId="74177FE9" w14:textId="77777777" w:rsidR="0091583B" w:rsidRPr="005001F7" w:rsidRDefault="0091583B" w:rsidP="00D02A02">
            <w:pPr>
              <w:pStyle w:val="Tabletext"/>
            </w:pPr>
            <w:r w:rsidRPr="005001F7">
              <w:t>21.0</w:t>
            </w:r>
          </w:p>
        </w:tc>
        <w:tc>
          <w:tcPr>
            <w:tcW w:w="784" w:type="dxa"/>
          </w:tcPr>
          <w:p w14:paraId="74177FEA" w14:textId="77777777" w:rsidR="0091583B" w:rsidRPr="005001F7" w:rsidRDefault="0091583B" w:rsidP="00D02A02">
            <w:pPr>
              <w:pStyle w:val="Tabletext"/>
            </w:pPr>
            <w:r w:rsidRPr="005001F7">
              <w:t>24.5</w:t>
            </w:r>
          </w:p>
        </w:tc>
        <w:tc>
          <w:tcPr>
            <w:tcW w:w="784" w:type="dxa"/>
          </w:tcPr>
          <w:p w14:paraId="74177FEB" w14:textId="77777777" w:rsidR="0091583B" w:rsidRPr="005001F7" w:rsidRDefault="0091583B" w:rsidP="00D02A02">
            <w:pPr>
              <w:pStyle w:val="Tabletext"/>
            </w:pPr>
            <w:r w:rsidRPr="005001F7">
              <w:t>15.5</w:t>
            </w:r>
          </w:p>
        </w:tc>
        <w:tc>
          <w:tcPr>
            <w:tcW w:w="784" w:type="dxa"/>
          </w:tcPr>
          <w:p w14:paraId="74177FEC" w14:textId="77777777" w:rsidR="0091583B" w:rsidRPr="005001F7" w:rsidRDefault="0091583B" w:rsidP="00D02A02">
            <w:pPr>
              <w:pStyle w:val="Tabletext"/>
            </w:pPr>
            <w:r w:rsidRPr="005001F7">
              <w:t>28.3</w:t>
            </w:r>
          </w:p>
        </w:tc>
        <w:tc>
          <w:tcPr>
            <w:tcW w:w="784" w:type="dxa"/>
          </w:tcPr>
          <w:p w14:paraId="74177FED" w14:textId="77777777" w:rsidR="0091583B" w:rsidRPr="005001F7" w:rsidRDefault="0091583B" w:rsidP="00D02A02">
            <w:pPr>
              <w:pStyle w:val="Tabletext"/>
            </w:pPr>
            <w:r w:rsidRPr="005001F7">
              <w:t>27.8</w:t>
            </w:r>
          </w:p>
        </w:tc>
        <w:tc>
          <w:tcPr>
            <w:tcW w:w="784" w:type="dxa"/>
          </w:tcPr>
          <w:p w14:paraId="74177FEE" w14:textId="77777777" w:rsidR="0091583B" w:rsidRPr="005001F7" w:rsidRDefault="0091583B" w:rsidP="00D02A02">
            <w:pPr>
              <w:pStyle w:val="Tabletext"/>
            </w:pPr>
            <w:r w:rsidRPr="005001F7">
              <w:t>22.5</w:t>
            </w:r>
          </w:p>
        </w:tc>
        <w:tc>
          <w:tcPr>
            <w:tcW w:w="784" w:type="dxa"/>
          </w:tcPr>
          <w:p w14:paraId="74177FEF" w14:textId="77777777" w:rsidR="0091583B" w:rsidRPr="005001F7" w:rsidRDefault="0091583B" w:rsidP="00D02A02">
            <w:pPr>
              <w:pStyle w:val="Tabletext"/>
            </w:pPr>
            <w:r w:rsidRPr="005001F7">
              <w:t>24.4</w:t>
            </w:r>
          </w:p>
        </w:tc>
        <w:tc>
          <w:tcPr>
            <w:tcW w:w="784" w:type="dxa"/>
          </w:tcPr>
          <w:p w14:paraId="74177FF0" w14:textId="77777777" w:rsidR="0091583B" w:rsidRPr="005001F7" w:rsidRDefault="0091583B" w:rsidP="00D02A02">
            <w:pPr>
              <w:pStyle w:val="Tabletext"/>
            </w:pPr>
            <w:r w:rsidRPr="005001F7">
              <w:t>26.4**</w:t>
            </w:r>
          </w:p>
        </w:tc>
        <w:tc>
          <w:tcPr>
            <w:tcW w:w="785" w:type="dxa"/>
          </w:tcPr>
          <w:p w14:paraId="74177FF1" w14:textId="77777777" w:rsidR="0091583B" w:rsidRPr="005001F7" w:rsidRDefault="0091583B" w:rsidP="00D02A02">
            <w:pPr>
              <w:pStyle w:val="Tabletext"/>
            </w:pPr>
            <w:r w:rsidRPr="005001F7">
              <w:t>19.3</w:t>
            </w:r>
          </w:p>
        </w:tc>
      </w:tr>
      <w:tr w:rsidR="00BE6210" w:rsidRPr="005001F7" w14:paraId="74177FFD" w14:textId="77777777" w:rsidTr="008A162F">
        <w:trPr>
          <w:trHeight w:val="254"/>
          <w:tblHeader w:val="0"/>
        </w:trPr>
        <w:tc>
          <w:tcPr>
            <w:tcW w:w="1833" w:type="dxa"/>
          </w:tcPr>
          <w:p w14:paraId="74177FF3" w14:textId="77777777" w:rsidR="0091583B" w:rsidRPr="005001F7" w:rsidRDefault="0091583B" w:rsidP="00D02A02">
            <w:pPr>
              <w:pStyle w:val="Tabletext"/>
            </w:pPr>
            <w:r w:rsidRPr="005001F7">
              <w:t>Total</w:t>
            </w:r>
          </w:p>
        </w:tc>
        <w:tc>
          <w:tcPr>
            <w:tcW w:w="784" w:type="dxa"/>
          </w:tcPr>
          <w:p w14:paraId="74177FF4" w14:textId="77777777" w:rsidR="0091583B" w:rsidRPr="005001F7" w:rsidRDefault="0091583B" w:rsidP="00D02A02">
            <w:pPr>
              <w:pStyle w:val="Tabletext"/>
            </w:pPr>
            <w:r w:rsidRPr="005001F7">
              <w:t>23.8</w:t>
            </w:r>
          </w:p>
        </w:tc>
        <w:tc>
          <w:tcPr>
            <w:tcW w:w="784" w:type="dxa"/>
          </w:tcPr>
          <w:p w14:paraId="74177FF5" w14:textId="77777777" w:rsidR="0091583B" w:rsidRPr="005001F7" w:rsidRDefault="0091583B" w:rsidP="00D02A02">
            <w:pPr>
              <w:pStyle w:val="Tabletext"/>
            </w:pPr>
            <w:r w:rsidRPr="005001F7">
              <w:t>24.1</w:t>
            </w:r>
          </w:p>
        </w:tc>
        <w:tc>
          <w:tcPr>
            <w:tcW w:w="784" w:type="dxa"/>
          </w:tcPr>
          <w:p w14:paraId="74177FF6" w14:textId="77777777" w:rsidR="0091583B" w:rsidRPr="005001F7" w:rsidRDefault="0091583B" w:rsidP="00D02A02">
            <w:pPr>
              <w:pStyle w:val="Tabletext"/>
            </w:pPr>
            <w:r w:rsidRPr="005001F7">
              <w:t>18.5</w:t>
            </w:r>
          </w:p>
        </w:tc>
        <w:tc>
          <w:tcPr>
            <w:tcW w:w="784" w:type="dxa"/>
          </w:tcPr>
          <w:p w14:paraId="74177FF7" w14:textId="77777777" w:rsidR="0091583B" w:rsidRPr="005001F7" w:rsidRDefault="0091583B" w:rsidP="00D02A02">
            <w:pPr>
              <w:pStyle w:val="Tabletext"/>
            </w:pPr>
            <w:r w:rsidRPr="005001F7">
              <w:t>29.9</w:t>
            </w:r>
          </w:p>
        </w:tc>
        <w:tc>
          <w:tcPr>
            <w:tcW w:w="784" w:type="dxa"/>
          </w:tcPr>
          <w:p w14:paraId="74177FF8" w14:textId="77777777" w:rsidR="0091583B" w:rsidRPr="005001F7" w:rsidRDefault="0091583B" w:rsidP="00D02A02">
            <w:pPr>
              <w:pStyle w:val="Tabletext"/>
            </w:pPr>
            <w:r w:rsidRPr="005001F7">
              <w:t>28.3</w:t>
            </w:r>
          </w:p>
        </w:tc>
        <w:tc>
          <w:tcPr>
            <w:tcW w:w="784" w:type="dxa"/>
          </w:tcPr>
          <w:p w14:paraId="74177FF9" w14:textId="77777777" w:rsidR="0091583B" w:rsidRPr="005001F7" w:rsidRDefault="0091583B" w:rsidP="00D02A02">
            <w:pPr>
              <w:pStyle w:val="Tabletext"/>
            </w:pPr>
            <w:r w:rsidRPr="005001F7">
              <w:t>26.1</w:t>
            </w:r>
          </w:p>
        </w:tc>
        <w:tc>
          <w:tcPr>
            <w:tcW w:w="784" w:type="dxa"/>
          </w:tcPr>
          <w:p w14:paraId="74177FFA" w14:textId="77777777" w:rsidR="0091583B" w:rsidRPr="005001F7" w:rsidRDefault="0091583B" w:rsidP="00D02A02">
            <w:pPr>
              <w:pStyle w:val="Tabletext"/>
            </w:pPr>
            <w:r w:rsidRPr="005001F7">
              <w:t>26.7</w:t>
            </w:r>
          </w:p>
        </w:tc>
        <w:tc>
          <w:tcPr>
            <w:tcW w:w="784" w:type="dxa"/>
          </w:tcPr>
          <w:p w14:paraId="74177FFB" w14:textId="77777777" w:rsidR="0091583B" w:rsidRPr="005001F7" w:rsidRDefault="0091583B" w:rsidP="00D02A02">
            <w:pPr>
              <w:pStyle w:val="Tabletext"/>
            </w:pPr>
            <w:r w:rsidRPr="005001F7">
              <w:t>26.5</w:t>
            </w:r>
          </w:p>
        </w:tc>
        <w:tc>
          <w:tcPr>
            <w:tcW w:w="785" w:type="dxa"/>
          </w:tcPr>
          <w:p w14:paraId="74177FFC" w14:textId="77777777" w:rsidR="0091583B" w:rsidRPr="005001F7" w:rsidRDefault="0091583B" w:rsidP="00D02A02">
            <w:pPr>
              <w:pStyle w:val="Tabletext"/>
            </w:pPr>
            <w:r w:rsidRPr="005001F7">
              <w:t>23.0</w:t>
            </w:r>
          </w:p>
        </w:tc>
      </w:tr>
    </w:tbl>
    <w:p w14:paraId="3F54BB21" w14:textId="77777777" w:rsidR="00691730" w:rsidRDefault="0091583B" w:rsidP="00691730">
      <w:pPr>
        <w:pStyle w:val="Quote"/>
      </w:pPr>
      <w:r w:rsidRPr="00F809C5">
        <w:t>** Significantly different from 201</w:t>
      </w:r>
      <w:r>
        <w:t>4</w:t>
      </w:r>
      <w:r w:rsidRPr="00F809C5">
        <w:t xml:space="preserve"> at p &lt;0.01.</w:t>
      </w:r>
      <w:r>
        <w:t xml:space="preserve">  </w:t>
      </w:r>
    </w:p>
    <w:p w14:paraId="74178000" w14:textId="309BA5D9" w:rsidR="00E24542" w:rsidRPr="00086923" w:rsidRDefault="00E24542" w:rsidP="00691730">
      <w:pPr>
        <w:pStyle w:val="Heading2"/>
      </w:pPr>
      <w:bookmarkStart w:id="134" w:name="_Toc531109747"/>
      <w:r w:rsidRPr="00341118">
        <w:t>What brands of cigarettes do students smoke and how do they access them?</w:t>
      </w:r>
      <w:bookmarkEnd w:id="115"/>
      <w:bookmarkEnd w:id="116"/>
      <w:bookmarkEnd w:id="117"/>
      <w:bookmarkEnd w:id="134"/>
    </w:p>
    <w:p w14:paraId="787BFCF8" w14:textId="7B70E367" w:rsidR="00FD1453" w:rsidRDefault="004D0CAC" w:rsidP="005001F7">
      <w:r>
        <w:fldChar w:fldCharType="begin"/>
      </w:r>
      <w:r>
        <w:instrText xml:space="preserve"> REF _Ref531108805 \h </w:instrText>
      </w:r>
      <w:r>
        <w:fldChar w:fldCharType="separate"/>
      </w:r>
      <w:r>
        <w:t xml:space="preserve">Table </w:t>
      </w:r>
      <w:r>
        <w:rPr>
          <w:noProof/>
        </w:rPr>
        <w:t>3</w:t>
      </w:r>
      <w:r>
        <w:t>.</w:t>
      </w:r>
      <w:r>
        <w:rPr>
          <w:noProof/>
        </w:rPr>
        <w:t>4</w:t>
      </w:r>
      <w:r>
        <w:fldChar w:fldCharType="end"/>
      </w:r>
      <w:r w:rsidR="00E10D87" w:rsidRPr="007A59CA">
        <w:t xml:space="preserve"> </w:t>
      </w:r>
      <w:r w:rsidR="00E24542" w:rsidRPr="007A59CA">
        <w:t xml:space="preserve">shows the cigarette brands </w:t>
      </w:r>
      <w:r w:rsidR="00E24542">
        <w:t>most commonly smoked by students who were current smokers</w:t>
      </w:r>
      <w:r w:rsidR="00E24542" w:rsidRPr="007A59CA">
        <w:t xml:space="preserve">. </w:t>
      </w:r>
      <w:r w:rsidR="00E24542">
        <w:t xml:space="preserve">As students are specifically instructed to indicate </w:t>
      </w:r>
      <w:r w:rsidR="00B85329">
        <w:t xml:space="preserve">only </w:t>
      </w:r>
      <w:r w:rsidR="00E24542">
        <w:t>one brand of cigarettes, s</w:t>
      </w:r>
      <w:r w:rsidR="00E24542" w:rsidRPr="007A59CA">
        <w:t>tudents indicat</w:t>
      </w:r>
      <w:r w:rsidR="00E24542">
        <w:t>ing</w:t>
      </w:r>
      <w:r w:rsidR="00E24542" w:rsidRPr="007A59CA">
        <w:t xml:space="preserve"> multiple brands were excluded from these analyses</w:t>
      </w:r>
      <w:r w:rsidR="00E24542">
        <w:t>, excluding 22% of current smokers.  Including students providing more than one brand, increased the percentages of different brands being smoked, but did not change the order of popularity for the brands listed in Table 3.</w:t>
      </w:r>
      <w:r w:rsidR="00E10D87">
        <w:t xml:space="preserve">4 </w:t>
      </w:r>
      <w:r w:rsidR="00E24542">
        <w:t>(r</w:t>
      </w:r>
      <w:hyperlink w:anchor="_Appendix_6:_" w:history="1">
        <w:r w:rsidR="00E24542" w:rsidRPr="004D0CAC">
          <w:rPr>
            <w:rStyle w:val="FollowedHyperlink"/>
          </w:rPr>
          <w:t>efer to Appendix 6</w:t>
        </w:r>
      </w:hyperlink>
      <w:r w:rsidR="00E24542">
        <w:t xml:space="preserve"> </w:t>
      </w:r>
      <w:r w:rsidR="00087BE2">
        <w:fldChar w:fldCharType="begin"/>
      </w:r>
      <w:r w:rsidR="00087BE2">
        <w:instrText xml:space="preserve"> REF _Ref531271982 \h </w:instrText>
      </w:r>
      <w:r w:rsidR="00087BE2">
        <w:fldChar w:fldCharType="separate"/>
      </w:r>
      <w:r w:rsidR="00087BE2">
        <w:t xml:space="preserve">Table 6A </w:t>
      </w:r>
      <w:r w:rsidR="00087BE2">
        <w:rPr>
          <w:noProof/>
        </w:rPr>
        <w:t>1</w:t>
      </w:r>
      <w:r w:rsidR="00087BE2">
        <w:fldChar w:fldCharType="end"/>
      </w:r>
      <w:r w:rsidR="00E24542">
        <w:t xml:space="preserve"> for proportion of current smokers using different brands of cigarettes when multiple responses are allowed)</w:t>
      </w:r>
      <w:r w:rsidR="00FD1453">
        <w:t>.</w:t>
      </w:r>
    </w:p>
    <w:p w14:paraId="74178003" w14:textId="546E870D" w:rsidR="00E24542" w:rsidRPr="00AB45C5" w:rsidRDefault="00D02A02" w:rsidP="00D02A02">
      <w:pPr>
        <w:pStyle w:val="Caption"/>
      </w:pPr>
      <w:bookmarkStart w:id="135" w:name="_Ref531108805"/>
      <w:bookmarkStart w:id="136" w:name="_Toc419186164"/>
      <w:bookmarkStart w:id="137" w:name="_Toc424049415"/>
      <w:bookmarkStart w:id="138" w:name="_Toc424110743"/>
      <w:bookmarkStart w:id="139" w:name="_Toc432412405"/>
      <w:bookmarkStart w:id="140" w:name="_Toc444588632"/>
      <w:bookmarkStart w:id="141" w:name="_Toc531163916"/>
      <w:bookmarkStart w:id="142" w:name="_Toc531264771"/>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4</w:t>
      </w:r>
      <w:r w:rsidR="00643C63">
        <w:fldChar w:fldCharType="end"/>
      </w:r>
      <w:bookmarkEnd w:id="135"/>
      <w:r w:rsidR="00E24542" w:rsidRPr="008F0830">
        <w:t>:</w:t>
      </w:r>
      <w:r w:rsidR="00E24542">
        <w:t xml:space="preserve"> </w:t>
      </w:r>
      <w:r w:rsidR="00E24542" w:rsidRPr="00AB45C5">
        <w:t xml:space="preserve">Usual </w:t>
      </w:r>
      <w:r w:rsidR="00E24542">
        <w:t xml:space="preserve">cigarette </w:t>
      </w:r>
      <w:r w:rsidR="00E24542" w:rsidRPr="00AB45C5">
        <w:t xml:space="preserve">brands smoked by </w:t>
      </w:r>
      <w:r w:rsidR="00E24542">
        <w:t>current smokers</w:t>
      </w:r>
      <w:r w:rsidR="00E24542" w:rsidRPr="00AB45C5">
        <w:rPr>
          <w:vertAlign w:val="superscript"/>
        </w:rPr>
        <w:t>#†</w:t>
      </w:r>
      <w:r w:rsidR="00E24542" w:rsidRPr="00AB45C5">
        <w:t xml:space="preserve">, </w:t>
      </w:r>
      <w:r w:rsidR="00E24542">
        <w:t xml:space="preserve">by age group and sex, </w:t>
      </w:r>
      <w:r w:rsidR="00E24542" w:rsidRPr="00AB45C5">
        <w:t>Australia, 2014</w:t>
      </w:r>
      <w:bookmarkEnd w:id="136"/>
      <w:bookmarkEnd w:id="137"/>
      <w:bookmarkEnd w:id="138"/>
      <w:bookmarkEnd w:id="139"/>
      <w:bookmarkEnd w:id="140"/>
      <w:bookmarkEnd w:id="141"/>
      <w:bookmarkEnd w:id="142"/>
    </w:p>
    <w:tbl>
      <w:tblPr>
        <w:tblStyle w:val="Style2"/>
        <w:tblW w:w="9356" w:type="dxa"/>
        <w:tblLayout w:type="fixed"/>
        <w:tblLook w:val="0000" w:firstRow="0" w:lastRow="0" w:firstColumn="0" w:lastColumn="0" w:noHBand="0" w:noVBand="0"/>
        <w:tblDescription w:val="Table 3.4 is a four column table.  It shows the cigarette brands most commonly smoked by students who were current smokers.  The left hand column is the brand of ciggarette.  The following three right hand columns are broken down by sex and age. "/>
      </w:tblPr>
      <w:tblGrid>
        <w:gridCol w:w="969"/>
        <w:gridCol w:w="931"/>
        <w:gridCol w:w="932"/>
        <w:gridCol w:w="932"/>
        <w:gridCol w:w="932"/>
        <w:gridCol w:w="932"/>
        <w:gridCol w:w="932"/>
        <w:gridCol w:w="932"/>
        <w:gridCol w:w="932"/>
        <w:gridCol w:w="932"/>
      </w:tblGrid>
      <w:tr w:rsidR="00CB59F9" w:rsidRPr="005001F7" w14:paraId="74178008" w14:textId="77777777" w:rsidTr="008A162F">
        <w:trPr>
          <w:trHeight w:val="316"/>
        </w:trPr>
        <w:tc>
          <w:tcPr>
            <w:tcW w:w="969" w:type="dxa"/>
            <w:vMerge w:val="restart"/>
            <w:shd w:val="clear" w:color="auto" w:fill="4F81BD" w:themeFill="accent1"/>
          </w:tcPr>
          <w:p w14:paraId="74178004" w14:textId="67C4A49B" w:rsidR="00CB59F9" w:rsidRPr="005001F7" w:rsidRDefault="00CB59F9" w:rsidP="0096045B">
            <w:pPr>
              <w:pStyle w:val="tabletitle"/>
            </w:pPr>
            <w:r w:rsidRPr="005001F7">
              <w:t>Brand</w:t>
            </w:r>
          </w:p>
        </w:tc>
        <w:tc>
          <w:tcPr>
            <w:tcW w:w="2795" w:type="dxa"/>
            <w:gridSpan w:val="3"/>
            <w:shd w:val="clear" w:color="auto" w:fill="4F81BD" w:themeFill="accent1"/>
          </w:tcPr>
          <w:p w14:paraId="74178005" w14:textId="77777777" w:rsidR="00CB59F9" w:rsidRPr="005001F7" w:rsidRDefault="00CB59F9" w:rsidP="0096045B">
            <w:pPr>
              <w:pStyle w:val="tabletitle"/>
            </w:pPr>
            <w:r w:rsidRPr="005001F7">
              <w:t>12 to 15 years</w:t>
            </w:r>
          </w:p>
        </w:tc>
        <w:tc>
          <w:tcPr>
            <w:tcW w:w="2796" w:type="dxa"/>
            <w:gridSpan w:val="3"/>
            <w:shd w:val="clear" w:color="auto" w:fill="4F81BD" w:themeFill="accent1"/>
          </w:tcPr>
          <w:p w14:paraId="74178006" w14:textId="77777777" w:rsidR="00CB59F9" w:rsidRPr="005001F7" w:rsidRDefault="00CB59F9" w:rsidP="0096045B">
            <w:pPr>
              <w:pStyle w:val="tabletitle"/>
            </w:pPr>
            <w:r w:rsidRPr="005001F7">
              <w:t>16 to 17 years</w:t>
            </w:r>
          </w:p>
        </w:tc>
        <w:tc>
          <w:tcPr>
            <w:tcW w:w="2796" w:type="dxa"/>
            <w:gridSpan w:val="3"/>
            <w:shd w:val="clear" w:color="auto" w:fill="4F81BD" w:themeFill="accent1"/>
          </w:tcPr>
          <w:p w14:paraId="74178007" w14:textId="77777777" w:rsidR="00CB59F9" w:rsidRPr="005001F7" w:rsidRDefault="00CB59F9" w:rsidP="0096045B">
            <w:pPr>
              <w:pStyle w:val="tabletitle"/>
            </w:pPr>
            <w:r w:rsidRPr="005001F7">
              <w:t>12 to 17 years</w:t>
            </w:r>
          </w:p>
        </w:tc>
      </w:tr>
      <w:tr w:rsidR="00CB59F9" w:rsidRPr="005001F7" w14:paraId="74178025" w14:textId="77777777" w:rsidTr="008A162F">
        <w:trPr>
          <w:trHeight w:val="23"/>
        </w:trPr>
        <w:tc>
          <w:tcPr>
            <w:tcW w:w="969" w:type="dxa"/>
            <w:vMerge/>
            <w:shd w:val="clear" w:color="auto" w:fill="4F81BD" w:themeFill="accent1"/>
          </w:tcPr>
          <w:p w14:paraId="74178009" w14:textId="0E9E3E31" w:rsidR="00CB59F9" w:rsidRPr="005001F7" w:rsidRDefault="00CB59F9" w:rsidP="0096045B">
            <w:pPr>
              <w:pStyle w:val="tabletitle"/>
            </w:pPr>
            <w:bookmarkStart w:id="143" w:name="_Hlk257292330"/>
            <w:bookmarkStart w:id="144" w:name="OLE_LINK6"/>
            <w:bookmarkStart w:id="145" w:name="OLE_LINK1"/>
            <w:bookmarkEnd w:id="143"/>
            <w:bookmarkEnd w:id="144"/>
            <w:bookmarkEnd w:id="145"/>
          </w:p>
        </w:tc>
        <w:tc>
          <w:tcPr>
            <w:tcW w:w="931" w:type="dxa"/>
            <w:shd w:val="clear" w:color="auto" w:fill="4F81BD" w:themeFill="accent1"/>
          </w:tcPr>
          <w:p w14:paraId="7417800C" w14:textId="394CF0F2" w:rsidR="00CB59F9" w:rsidRPr="005001F7" w:rsidRDefault="00CB59F9" w:rsidP="0096045B">
            <w:pPr>
              <w:pStyle w:val="tabletitle"/>
            </w:pPr>
            <w:r w:rsidRPr="005001F7">
              <w:t>Males</w:t>
            </w:r>
            <w:r>
              <w:t xml:space="preserve"> </w:t>
            </w:r>
            <w:r w:rsidRPr="005001F7">
              <w:t>(n=</w:t>
            </w:r>
            <w:r>
              <w:t>123</w:t>
            </w:r>
            <w:r w:rsidRPr="005001F7">
              <w:t>)</w:t>
            </w:r>
            <w:r>
              <w:t xml:space="preserve"> </w:t>
            </w:r>
            <w:r w:rsidRPr="005001F7">
              <w:t>%</w:t>
            </w:r>
          </w:p>
        </w:tc>
        <w:tc>
          <w:tcPr>
            <w:tcW w:w="932" w:type="dxa"/>
            <w:shd w:val="clear" w:color="auto" w:fill="4F81BD" w:themeFill="accent1"/>
          </w:tcPr>
          <w:p w14:paraId="7417800F" w14:textId="0B5F0955" w:rsidR="00CB59F9" w:rsidRPr="005001F7" w:rsidRDefault="00CB59F9" w:rsidP="0096045B">
            <w:pPr>
              <w:pStyle w:val="tabletitle"/>
            </w:pPr>
            <w:r w:rsidRPr="005001F7">
              <w:t>Females</w:t>
            </w:r>
            <w:r>
              <w:t xml:space="preserve"> </w:t>
            </w:r>
            <w:r w:rsidRPr="005001F7">
              <w:t>(n=160</w:t>
            </w:r>
            <w:r>
              <w:t xml:space="preserve"> </w:t>
            </w:r>
            <w:r w:rsidRPr="005001F7">
              <w:t>%</w:t>
            </w:r>
          </w:p>
        </w:tc>
        <w:tc>
          <w:tcPr>
            <w:tcW w:w="932" w:type="dxa"/>
            <w:shd w:val="clear" w:color="auto" w:fill="4F81BD" w:themeFill="accent1"/>
          </w:tcPr>
          <w:p w14:paraId="74178012" w14:textId="6C5EB859" w:rsidR="00CB59F9" w:rsidRPr="005001F7" w:rsidRDefault="00CB59F9" w:rsidP="0096045B">
            <w:pPr>
              <w:pStyle w:val="tabletitle"/>
            </w:pPr>
            <w:r w:rsidRPr="005001F7">
              <w:t>Total</w:t>
            </w:r>
            <w:r>
              <w:t xml:space="preserve"> </w:t>
            </w:r>
            <w:r w:rsidRPr="005001F7">
              <w:t>(n=283)</w:t>
            </w:r>
            <w:r>
              <w:t xml:space="preserve"> </w:t>
            </w:r>
            <w:r w:rsidRPr="005001F7">
              <w:t>%</w:t>
            </w:r>
          </w:p>
        </w:tc>
        <w:tc>
          <w:tcPr>
            <w:tcW w:w="932" w:type="dxa"/>
            <w:shd w:val="clear" w:color="auto" w:fill="4F81BD" w:themeFill="accent1"/>
          </w:tcPr>
          <w:p w14:paraId="74178015" w14:textId="563BF5F4" w:rsidR="00CB59F9" w:rsidRPr="005001F7" w:rsidRDefault="00CB59F9" w:rsidP="0096045B">
            <w:pPr>
              <w:pStyle w:val="tabletitle"/>
            </w:pPr>
            <w:r w:rsidRPr="005001F7">
              <w:t>Males</w:t>
            </w:r>
            <w:r>
              <w:t xml:space="preserve"> </w:t>
            </w:r>
            <w:r w:rsidRPr="005001F7">
              <w:t>(n=264)</w:t>
            </w:r>
            <w:r>
              <w:t xml:space="preserve"> </w:t>
            </w:r>
            <w:r w:rsidRPr="005001F7">
              <w:t>%</w:t>
            </w:r>
          </w:p>
        </w:tc>
        <w:tc>
          <w:tcPr>
            <w:tcW w:w="932" w:type="dxa"/>
            <w:shd w:val="clear" w:color="auto" w:fill="4F81BD" w:themeFill="accent1"/>
          </w:tcPr>
          <w:p w14:paraId="74178018" w14:textId="098C9B2E" w:rsidR="00CB59F9" w:rsidRPr="005001F7" w:rsidRDefault="00CB59F9" w:rsidP="0096045B">
            <w:pPr>
              <w:pStyle w:val="tabletitle"/>
            </w:pPr>
            <w:r w:rsidRPr="005001F7">
              <w:t>Females</w:t>
            </w:r>
            <w:r>
              <w:t xml:space="preserve"> </w:t>
            </w:r>
            <w:r w:rsidRPr="005001F7">
              <w:t>(n=217)</w:t>
            </w:r>
            <w:r>
              <w:t xml:space="preserve"> </w:t>
            </w:r>
            <w:r w:rsidRPr="005001F7">
              <w:t>%</w:t>
            </w:r>
          </w:p>
        </w:tc>
        <w:tc>
          <w:tcPr>
            <w:tcW w:w="932" w:type="dxa"/>
            <w:shd w:val="clear" w:color="auto" w:fill="4F81BD" w:themeFill="accent1"/>
          </w:tcPr>
          <w:p w14:paraId="7417801B" w14:textId="213CBF10" w:rsidR="00CB59F9" w:rsidRPr="005001F7" w:rsidRDefault="00CB59F9" w:rsidP="0096045B">
            <w:pPr>
              <w:pStyle w:val="tabletitle"/>
            </w:pPr>
            <w:r w:rsidRPr="005001F7">
              <w:t>Total</w:t>
            </w:r>
            <w:r>
              <w:t xml:space="preserve"> </w:t>
            </w:r>
            <w:r w:rsidRPr="005001F7">
              <w:t>(n=481)</w:t>
            </w:r>
            <w:r>
              <w:t xml:space="preserve"> </w:t>
            </w:r>
            <w:r w:rsidRPr="005001F7">
              <w:t>%</w:t>
            </w:r>
          </w:p>
        </w:tc>
        <w:tc>
          <w:tcPr>
            <w:tcW w:w="932" w:type="dxa"/>
            <w:shd w:val="clear" w:color="auto" w:fill="4F81BD" w:themeFill="accent1"/>
          </w:tcPr>
          <w:p w14:paraId="7417801E" w14:textId="1D81F42E" w:rsidR="00CB59F9" w:rsidRPr="005001F7" w:rsidRDefault="00CB59F9" w:rsidP="0096045B">
            <w:pPr>
              <w:pStyle w:val="tabletitle"/>
            </w:pPr>
            <w:r w:rsidRPr="005001F7">
              <w:t>Males</w:t>
            </w:r>
            <w:r>
              <w:t xml:space="preserve"> </w:t>
            </w:r>
            <w:r w:rsidRPr="005001F7">
              <w:t>(n=387)</w:t>
            </w:r>
            <w:r>
              <w:t xml:space="preserve"> </w:t>
            </w:r>
            <w:r w:rsidRPr="005001F7">
              <w:t>%</w:t>
            </w:r>
          </w:p>
        </w:tc>
        <w:tc>
          <w:tcPr>
            <w:tcW w:w="932" w:type="dxa"/>
            <w:shd w:val="clear" w:color="auto" w:fill="4F81BD" w:themeFill="accent1"/>
          </w:tcPr>
          <w:p w14:paraId="74178021" w14:textId="1F4547C4" w:rsidR="00CB59F9" w:rsidRPr="005001F7" w:rsidRDefault="00CB59F9" w:rsidP="0096045B">
            <w:pPr>
              <w:pStyle w:val="tabletitle"/>
            </w:pPr>
            <w:r w:rsidRPr="005001F7">
              <w:t>Females(n=377)</w:t>
            </w:r>
            <w:r>
              <w:t xml:space="preserve"> </w:t>
            </w:r>
            <w:r w:rsidRPr="005001F7">
              <w:t>%</w:t>
            </w:r>
          </w:p>
        </w:tc>
        <w:tc>
          <w:tcPr>
            <w:tcW w:w="932" w:type="dxa"/>
            <w:shd w:val="clear" w:color="auto" w:fill="4F81BD" w:themeFill="accent1"/>
          </w:tcPr>
          <w:p w14:paraId="74178024" w14:textId="4A6AD2CD" w:rsidR="00CB59F9" w:rsidRPr="005001F7" w:rsidRDefault="00CB59F9" w:rsidP="0096045B">
            <w:pPr>
              <w:pStyle w:val="tabletitle"/>
            </w:pPr>
            <w:r w:rsidRPr="005001F7">
              <w:t>Total</w:t>
            </w:r>
            <w:r>
              <w:t xml:space="preserve"> </w:t>
            </w:r>
            <w:r w:rsidRPr="005001F7">
              <w:t>(n=764)</w:t>
            </w:r>
            <w:r>
              <w:t xml:space="preserve"> </w:t>
            </w:r>
            <w:r w:rsidRPr="005001F7">
              <w:t>%</w:t>
            </w:r>
          </w:p>
        </w:tc>
      </w:tr>
      <w:tr w:rsidR="00E02227" w:rsidRPr="005001F7" w14:paraId="74178030" w14:textId="77777777" w:rsidTr="008A162F">
        <w:trPr>
          <w:trHeight w:val="23"/>
          <w:tblHeader w:val="0"/>
        </w:trPr>
        <w:tc>
          <w:tcPr>
            <w:tcW w:w="969" w:type="dxa"/>
          </w:tcPr>
          <w:p w14:paraId="74178026" w14:textId="77777777" w:rsidR="00E24542" w:rsidRPr="005001F7" w:rsidRDefault="00E24542" w:rsidP="00D02A02">
            <w:pPr>
              <w:pStyle w:val="Tabletext"/>
            </w:pPr>
            <w:r w:rsidRPr="005001F7">
              <w:t>Winfield</w:t>
            </w:r>
          </w:p>
        </w:tc>
        <w:tc>
          <w:tcPr>
            <w:tcW w:w="931" w:type="dxa"/>
          </w:tcPr>
          <w:p w14:paraId="74178027" w14:textId="77777777" w:rsidR="00E24542" w:rsidRPr="005001F7" w:rsidRDefault="00E24542" w:rsidP="00D02A02">
            <w:pPr>
              <w:pStyle w:val="Tabletext"/>
            </w:pPr>
            <w:r w:rsidRPr="005001F7">
              <w:t>27.1</w:t>
            </w:r>
          </w:p>
        </w:tc>
        <w:tc>
          <w:tcPr>
            <w:tcW w:w="932" w:type="dxa"/>
          </w:tcPr>
          <w:p w14:paraId="74178028" w14:textId="77777777" w:rsidR="00E24542" w:rsidRPr="005001F7" w:rsidRDefault="00E24542" w:rsidP="00D02A02">
            <w:pPr>
              <w:pStyle w:val="Tabletext"/>
            </w:pPr>
            <w:r w:rsidRPr="005001F7">
              <w:t>29.5</w:t>
            </w:r>
          </w:p>
        </w:tc>
        <w:tc>
          <w:tcPr>
            <w:tcW w:w="932" w:type="dxa"/>
          </w:tcPr>
          <w:p w14:paraId="74178029" w14:textId="77777777" w:rsidR="00E24542" w:rsidRPr="005001F7" w:rsidRDefault="00E24542" w:rsidP="00D02A02">
            <w:pPr>
              <w:pStyle w:val="Tabletext"/>
            </w:pPr>
            <w:r w:rsidRPr="005001F7">
              <w:t>28.4</w:t>
            </w:r>
          </w:p>
        </w:tc>
        <w:tc>
          <w:tcPr>
            <w:tcW w:w="932" w:type="dxa"/>
          </w:tcPr>
          <w:p w14:paraId="7417802A" w14:textId="77777777" w:rsidR="00E24542" w:rsidRPr="005001F7" w:rsidRDefault="00E24542" w:rsidP="00D02A02">
            <w:pPr>
              <w:pStyle w:val="Tabletext"/>
            </w:pPr>
            <w:r w:rsidRPr="005001F7">
              <w:t>40.1</w:t>
            </w:r>
          </w:p>
        </w:tc>
        <w:tc>
          <w:tcPr>
            <w:tcW w:w="932" w:type="dxa"/>
          </w:tcPr>
          <w:p w14:paraId="7417802B" w14:textId="77777777" w:rsidR="00E24542" w:rsidRPr="005001F7" w:rsidRDefault="00E24542" w:rsidP="00D02A02">
            <w:pPr>
              <w:pStyle w:val="Tabletext"/>
            </w:pPr>
            <w:r w:rsidRPr="005001F7">
              <w:t>29.0</w:t>
            </w:r>
          </w:p>
        </w:tc>
        <w:tc>
          <w:tcPr>
            <w:tcW w:w="932" w:type="dxa"/>
          </w:tcPr>
          <w:p w14:paraId="7417802C" w14:textId="77777777" w:rsidR="00E24542" w:rsidRPr="005001F7" w:rsidRDefault="00E24542" w:rsidP="00D02A02">
            <w:pPr>
              <w:pStyle w:val="Tabletext"/>
            </w:pPr>
            <w:r w:rsidRPr="005001F7">
              <w:t>35.1</w:t>
            </w:r>
          </w:p>
        </w:tc>
        <w:tc>
          <w:tcPr>
            <w:tcW w:w="932" w:type="dxa"/>
          </w:tcPr>
          <w:p w14:paraId="7417802D" w14:textId="77777777" w:rsidR="00E24542" w:rsidRPr="005001F7" w:rsidRDefault="00E24542" w:rsidP="00D02A02">
            <w:pPr>
              <w:pStyle w:val="Tabletext"/>
            </w:pPr>
            <w:r w:rsidRPr="005001F7">
              <w:t>35.9</w:t>
            </w:r>
          </w:p>
        </w:tc>
        <w:tc>
          <w:tcPr>
            <w:tcW w:w="932" w:type="dxa"/>
          </w:tcPr>
          <w:p w14:paraId="7417802E" w14:textId="77777777" w:rsidR="00E24542" w:rsidRPr="005001F7" w:rsidRDefault="00E24542" w:rsidP="00D02A02">
            <w:pPr>
              <w:pStyle w:val="Tabletext"/>
            </w:pPr>
            <w:r w:rsidRPr="005001F7">
              <w:t>29.2</w:t>
            </w:r>
          </w:p>
        </w:tc>
        <w:tc>
          <w:tcPr>
            <w:tcW w:w="932" w:type="dxa"/>
          </w:tcPr>
          <w:p w14:paraId="7417802F" w14:textId="77777777" w:rsidR="00E24542" w:rsidRPr="005001F7" w:rsidRDefault="00E24542" w:rsidP="00D02A02">
            <w:pPr>
              <w:pStyle w:val="Tabletext"/>
            </w:pPr>
            <w:r w:rsidRPr="005001F7">
              <w:t>32.6</w:t>
            </w:r>
          </w:p>
        </w:tc>
      </w:tr>
      <w:tr w:rsidR="00E02227" w:rsidRPr="005001F7" w14:paraId="7417803B" w14:textId="77777777" w:rsidTr="008A162F">
        <w:trPr>
          <w:trHeight w:val="23"/>
          <w:tblHeader w:val="0"/>
        </w:trPr>
        <w:tc>
          <w:tcPr>
            <w:tcW w:w="969" w:type="dxa"/>
          </w:tcPr>
          <w:p w14:paraId="74178031" w14:textId="77777777" w:rsidR="00E24542" w:rsidRPr="005001F7" w:rsidRDefault="00E24542" w:rsidP="00D02A02">
            <w:pPr>
              <w:pStyle w:val="Tabletext"/>
            </w:pPr>
            <w:r w:rsidRPr="005001F7">
              <w:t>JPS</w:t>
            </w:r>
          </w:p>
        </w:tc>
        <w:tc>
          <w:tcPr>
            <w:tcW w:w="931" w:type="dxa"/>
          </w:tcPr>
          <w:p w14:paraId="74178032" w14:textId="77777777" w:rsidR="00E24542" w:rsidRPr="005001F7" w:rsidRDefault="00E24542" w:rsidP="00D02A02">
            <w:pPr>
              <w:pStyle w:val="Tabletext"/>
            </w:pPr>
            <w:r w:rsidRPr="005001F7">
              <w:t>15.1</w:t>
            </w:r>
          </w:p>
        </w:tc>
        <w:tc>
          <w:tcPr>
            <w:tcW w:w="932" w:type="dxa"/>
          </w:tcPr>
          <w:p w14:paraId="74178033" w14:textId="77777777" w:rsidR="00E24542" w:rsidRPr="005001F7" w:rsidRDefault="00E24542" w:rsidP="00D02A02">
            <w:pPr>
              <w:pStyle w:val="Tabletext"/>
            </w:pPr>
            <w:r w:rsidRPr="005001F7">
              <w:t>21.4</w:t>
            </w:r>
          </w:p>
        </w:tc>
        <w:tc>
          <w:tcPr>
            <w:tcW w:w="932" w:type="dxa"/>
          </w:tcPr>
          <w:p w14:paraId="74178034" w14:textId="77777777" w:rsidR="00E24542" w:rsidRPr="005001F7" w:rsidRDefault="00E24542" w:rsidP="00D02A02">
            <w:pPr>
              <w:pStyle w:val="Tabletext"/>
            </w:pPr>
            <w:r w:rsidRPr="005001F7">
              <w:t>18.6</w:t>
            </w:r>
          </w:p>
        </w:tc>
        <w:tc>
          <w:tcPr>
            <w:tcW w:w="932" w:type="dxa"/>
          </w:tcPr>
          <w:p w14:paraId="74178035" w14:textId="77777777" w:rsidR="00E24542" w:rsidRPr="005001F7" w:rsidRDefault="00E24542" w:rsidP="00D02A02">
            <w:pPr>
              <w:pStyle w:val="Tabletext"/>
            </w:pPr>
            <w:r w:rsidRPr="005001F7">
              <w:t>14.6</w:t>
            </w:r>
          </w:p>
        </w:tc>
        <w:tc>
          <w:tcPr>
            <w:tcW w:w="932" w:type="dxa"/>
          </w:tcPr>
          <w:p w14:paraId="74178036" w14:textId="77777777" w:rsidR="00E24542" w:rsidRPr="005001F7" w:rsidRDefault="00E24542" w:rsidP="00D02A02">
            <w:pPr>
              <w:pStyle w:val="Tabletext"/>
            </w:pPr>
            <w:r w:rsidRPr="005001F7">
              <w:t>17.7</w:t>
            </w:r>
          </w:p>
        </w:tc>
        <w:tc>
          <w:tcPr>
            <w:tcW w:w="932" w:type="dxa"/>
          </w:tcPr>
          <w:p w14:paraId="74178037" w14:textId="77777777" w:rsidR="00E24542" w:rsidRPr="005001F7" w:rsidRDefault="00E24542" w:rsidP="00D02A02">
            <w:pPr>
              <w:pStyle w:val="Tabletext"/>
            </w:pPr>
            <w:r w:rsidRPr="005001F7">
              <w:t>16.0</w:t>
            </w:r>
          </w:p>
        </w:tc>
        <w:tc>
          <w:tcPr>
            <w:tcW w:w="932" w:type="dxa"/>
          </w:tcPr>
          <w:p w14:paraId="74178038" w14:textId="77777777" w:rsidR="00E24542" w:rsidRPr="005001F7" w:rsidRDefault="00E24542" w:rsidP="00D02A02">
            <w:pPr>
              <w:pStyle w:val="Tabletext"/>
            </w:pPr>
            <w:r w:rsidRPr="005001F7">
              <w:t>14.8</w:t>
            </w:r>
          </w:p>
        </w:tc>
        <w:tc>
          <w:tcPr>
            <w:tcW w:w="932" w:type="dxa"/>
          </w:tcPr>
          <w:p w14:paraId="74178039" w14:textId="77777777" w:rsidR="00E24542" w:rsidRPr="005001F7" w:rsidRDefault="00E24542" w:rsidP="00D02A02">
            <w:pPr>
              <w:pStyle w:val="Tabletext"/>
            </w:pPr>
            <w:r w:rsidRPr="005001F7">
              <w:t>19.3</w:t>
            </w:r>
          </w:p>
        </w:tc>
        <w:tc>
          <w:tcPr>
            <w:tcW w:w="932" w:type="dxa"/>
          </w:tcPr>
          <w:p w14:paraId="7417803A" w14:textId="77777777" w:rsidR="00E24542" w:rsidRPr="005001F7" w:rsidRDefault="00E24542" w:rsidP="00D02A02">
            <w:pPr>
              <w:pStyle w:val="Tabletext"/>
            </w:pPr>
            <w:r w:rsidRPr="005001F7">
              <w:t>17.0</w:t>
            </w:r>
          </w:p>
        </w:tc>
      </w:tr>
      <w:tr w:rsidR="00E02227" w:rsidRPr="005001F7" w14:paraId="74178046" w14:textId="77777777" w:rsidTr="008A162F">
        <w:trPr>
          <w:trHeight w:val="23"/>
          <w:tblHeader w:val="0"/>
        </w:trPr>
        <w:tc>
          <w:tcPr>
            <w:tcW w:w="969" w:type="dxa"/>
          </w:tcPr>
          <w:p w14:paraId="7417803C" w14:textId="77777777" w:rsidR="00E24542" w:rsidRPr="005001F7" w:rsidRDefault="00E24542" w:rsidP="00D02A02">
            <w:pPr>
              <w:pStyle w:val="Tabletext"/>
            </w:pPr>
            <w:r w:rsidRPr="005001F7">
              <w:t>Peter Jackson</w:t>
            </w:r>
          </w:p>
        </w:tc>
        <w:tc>
          <w:tcPr>
            <w:tcW w:w="931" w:type="dxa"/>
          </w:tcPr>
          <w:p w14:paraId="7417803D" w14:textId="77777777" w:rsidR="00E24542" w:rsidRPr="005001F7" w:rsidRDefault="00E24542" w:rsidP="00D02A02">
            <w:pPr>
              <w:pStyle w:val="Tabletext"/>
            </w:pPr>
            <w:r w:rsidRPr="005001F7">
              <w:t>12.1</w:t>
            </w:r>
          </w:p>
        </w:tc>
        <w:tc>
          <w:tcPr>
            <w:tcW w:w="932" w:type="dxa"/>
          </w:tcPr>
          <w:p w14:paraId="7417803E" w14:textId="77777777" w:rsidR="00E24542" w:rsidRPr="005001F7" w:rsidRDefault="00E24542" w:rsidP="00D02A02">
            <w:pPr>
              <w:pStyle w:val="Tabletext"/>
            </w:pPr>
            <w:r w:rsidRPr="005001F7">
              <w:t>11.2</w:t>
            </w:r>
          </w:p>
        </w:tc>
        <w:tc>
          <w:tcPr>
            <w:tcW w:w="932" w:type="dxa"/>
          </w:tcPr>
          <w:p w14:paraId="7417803F" w14:textId="77777777" w:rsidR="00E24542" w:rsidRPr="005001F7" w:rsidRDefault="00E24542" w:rsidP="00D02A02">
            <w:pPr>
              <w:pStyle w:val="Tabletext"/>
            </w:pPr>
            <w:r w:rsidRPr="005001F7">
              <w:t>11.6</w:t>
            </w:r>
          </w:p>
        </w:tc>
        <w:tc>
          <w:tcPr>
            <w:tcW w:w="932" w:type="dxa"/>
          </w:tcPr>
          <w:p w14:paraId="74178040" w14:textId="77777777" w:rsidR="00E24542" w:rsidRPr="005001F7" w:rsidRDefault="00E24542" w:rsidP="00D02A02">
            <w:pPr>
              <w:pStyle w:val="Tabletext"/>
            </w:pPr>
            <w:r w:rsidRPr="005001F7">
              <w:t>7.1</w:t>
            </w:r>
          </w:p>
        </w:tc>
        <w:tc>
          <w:tcPr>
            <w:tcW w:w="932" w:type="dxa"/>
          </w:tcPr>
          <w:p w14:paraId="74178041" w14:textId="77777777" w:rsidR="00E24542" w:rsidRPr="005001F7" w:rsidRDefault="00E24542" w:rsidP="00D02A02">
            <w:pPr>
              <w:pStyle w:val="Tabletext"/>
            </w:pPr>
            <w:r w:rsidRPr="005001F7">
              <w:t>8.0</w:t>
            </w:r>
          </w:p>
        </w:tc>
        <w:tc>
          <w:tcPr>
            <w:tcW w:w="932" w:type="dxa"/>
          </w:tcPr>
          <w:p w14:paraId="74178042" w14:textId="77777777" w:rsidR="00E24542" w:rsidRPr="005001F7" w:rsidRDefault="00E24542" w:rsidP="00D02A02">
            <w:pPr>
              <w:pStyle w:val="Tabletext"/>
            </w:pPr>
            <w:r w:rsidRPr="005001F7">
              <w:t>7.5</w:t>
            </w:r>
          </w:p>
        </w:tc>
        <w:tc>
          <w:tcPr>
            <w:tcW w:w="932" w:type="dxa"/>
          </w:tcPr>
          <w:p w14:paraId="74178043" w14:textId="77777777" w:rsidR="00E24542" w:rsidRPr="005001F7" w:rsidRDefault="00E24542" w:rsidP="00D02A02">
            <w:pPr>
              <w:pStyle w:val="Tabletext"/>
            </w:pPr>
            <w:r w:rsidRPr="005001F7">
              <w:t>8.7</w:t>
            </w:r>
          </w:p>
        </w:tc>
        <w:tc>
          <w:tcPr>
            <w:tcW w:w="932" w:type="dxa"/>
          </w:tcPr>
          <w:p w14:paraId="74178044" w14:textId="77777777" w:rsidR="00E24542" w:rsidRPr="005001F7" w:rsidRDefault="00E24542" w:rsidP="00D02A02">
            <w:pPr>
              <w:pStyle w:val="Tabletext"/>
            </w:pPr>
            <w:r w:rsidRPr="005001F7">
              <w:t>9.3</w:t>
            </w:r>
          </w:p>
        </w:tc>
        <w:tc>
          <w:tcPr>
            <w:tcW w:w="932" w:type="dxa"/>
          </w:tcPr>
          <w:p w14:paraId="74178045" w14:textId="77777777" w:rsidR="00E24542" w:rsidRPr="005001F7" w:rsidRDefault="00E24542" w:rsidP="00D02A02">
            <w:pPr>
              <w:pStyle w:val="Tabletext"/>
            </w:pPr>
            <w:r w:rsidRPr="005001F7">
              <w:t>9.0</w:t>
            </w:r>
          </w:p>
        </w:tc>
      </w:tr>
      <w:tr w:rsidR="00E02227" w:rsidRPr="005001F7" w14:paraId="74178051" w14:textId="77777777" w:rsidTr="008A162F">
        <w:trPr>
          <w:trHeight w:val="23"/>
          <w:tblHeader w:val="0"/>
        </w:trPr>
        <w:tc>
          <w:tcPr>
            <w:tcW w:w="969" w:type="dxa"/>
          </w:tcPr>
          <w:p w14:paraId="74178047" w14:textId="77777777" w:rsidR="00E24542" w:rsidRPr="005001F7" w:rsidRDefault="00E24542" w:rsidP="00D02A02">
            <w:pPr>
              <w:pStyle w:val="Tabletext"/>
            </w:pPr>
            <w:r w:rsidRPr="005001F7">
              <w:t>Longbeach</w:t>
            </w:r>
          </w:p>
        </w:tc>
        <w:tc>
          <w:tcPr>
            <w:tcW w:w="931" w:type="dxa"/>
          </w:tcPr>
          <w:p w14:paraId="74178048" w14:textId="77777777" w:rsidR="00E24542" w:rsidRPr="005001F7" w:rsidRDefault="00E24542" w:rsidP="00D02A02">
            <w:pPr>
              <w:pStyle w:val="Tabletext"/>
            </w:pPr>
            <w:r w:rsidRPr="005001F7">
              <w:t>7.7</w:t>
            </w:r>
          </w:p>
        </w:tc>
        <w:tc>
          <w:tcPr>
            <w:tcW w:w="932" w:type="dxa"/>
          </w:tcPr>
          <w:p w14:paraId="74178049" w14:textId="77777777" w:rsidR="00E24542" w:rsidRPr="005001F7" w:rsidRDefault="00E24542" w:rsidP="00D02A02">
            <w:pPr>
              <w:pStyle w:val="Tabletext"/>
            </w:pPr>
            <w:r w:rsidRPr="005001F7">
              <w:t>6.6</w:t>
            </w:r>
          </w:p>
        </w:tc>
        <w:tc>
          <w:tcPr>
            <w:tcW w:w="932" w:type="dxa"/>
          </w:tcPr>
          <w:p w14:paraId="7417804A" w14:textId="77777777" w:rsidR="00E24542" w:rsidRPr="005001F7" w:rsidRDefault="00E24542" w:rsidP="00D02A02">
            <w:pPr>
              <w:pStyle w:val="Tabletext"/>
            </w:pPr>
            <w:r w:rsidRPr="005001F7">
              <w:t>7.0</w:t>
            </w:r>
          </w:p>
        </w:tc>
        <w:tc>
          <w:tcPr>
            <w:tcW w:w="932" w:type="dxa"/>
          </w:tcPr>
          <w:p w14:paraId="7417804B" w14:textId="77777777" w:rsidR="00E24542" w:rsidRPr="005001F7" w:rsidRDefault="00E24542" w:rsidP="00D02A02">
            <w:pPr>
              <w:pStyle w:val="Tabletext"/>
            </w:pPr>
            <w:r w:rsidRPr="005001F7">
              <w:t>4.5</w:t>
            </w:r>
          </w:p>
        </w:tc>
        <w:tc>
          <w:tcPr>
            <w:tcW w:w="932" w:type="dxa"/>
          </w:tcPr>
          <w:p w14:paraId="7417804C" w14:textId="77777777" w:rsidR="00E24542" w:rsidRPr="005001F7" w:rsidRDefault="00E24542" w:rsidP="00D02A02">
            <w:pPr>
              <w:pStyle w:val="Tabletext"/>
            </w:pPr>
            <w:r w:rsidRPr="005001F7">
              <w:t>6.9</w:t>
            </w:r>
          </w:p>
        </w:tc>
        <w:tc>
          <w:tcPr>
            <w:tcW w:w="932" w:type="dxa"/>
          </w:tcPr>
          <w:p w14:paraId="7417804D" w14:textId="77777777" w:rsidR="00E24542" w:rsidRPr="005001F7" w:rsidRDefault="00E24542" w:rsidP="00D02A02">
            <w:pPr>
              <w:pStyle w:val="Tabletext"/>
            </w:pPr>
            <w:r w:rsidRPr="005001F7">
              <w:t>5.5</w:t>
            </w:r>
          </w:p>
        </w:tc>
        <w:tc>
          <w:tcPr>
            <w:tcW w:w="932" w:type="dxa"/>
          </w:tcPr>
          <w:p w14:paraId="7417804E" w14:textId="77777777" w:rsidR="00E24542" w:rsidRPr="005001F7" w:rsidRDefault="00E24542" w:rsidP="00D02A02">
            <w:pPr>
              <w:pStyle w:val="Tabletext"/>
            </w:pPr>
            <w:r w:rsidRPr="005001F7">
              <w:t>5.5</w:t>
            </w:r>
          </w:p>
        </w:tc>
        <w:tc>
          <w:tcPr>
            <w:tcW w:w="932" w:type="dxa"/>
          </w:tcPr>
          <w:p w14:paraId="7417804F" w14:textId="77777777" w:rsidR="00E24542" w:rsidRPr="005001F7" w:rsidRDefault="00E24542" w:rsidP="00D02A02">
            <w:pPr>
              <w:pStyle w:val="Tabletext"/>
            </w:pPr>
            <w:r w:rsidRPr="005001F7">
              <w:t>6.7</w:t>
            </w:r>
          </w:p>
        </w:tc>
        <w:tc>
          <w:tcPr>
            <w:tcW w:w="932" w:type="dxa"/>
          </w:tcPr>
          <w:p w14:paraId="74178050" w14:textId="77777777" w:rsidR="00E24542" w:rsidRPr="005001F7" w:rsidRDefault="00E24542" w:rsidP="00D02A02">
            <w:pPr>
              <w:pStyle w:val="Tabletext"/>
            </w:pPr>
            <w:r w:rsidRPr="005001F7">
              <w:t>6.1</w:t>
            </w:r>
          </w:p>
        </w:tc>
      </w:tr>
      <w:tr w:rsidR="00E02227" w:rsidRPr="005001F7" w14:paraId="7417805C" w14:textId="77777777" w:rsidTr="008A162F">
        <w:trPr>
          <w:trHeight w:val="23"/>
          <w:tblHeader w:val="0"/>
        </w:trPr>
        <w:tc>
          <w:tcPr>
            <w:tcW w:w="969" w:type="dxa"/>
          </w:tcPr>
          <w:p w14:paraId="74178052" w14:textId="77777777" w:rsidR="00E24542" w:rsidRPr="005001F7" w:rsidRDefault="00E24542" w:rsidP="00D02A02">
            <w:pPr>
              <w:pStyle w:val="Tabletext"/>
            </w:pPr>
            <w:r w:rsidRPr="005001F7">
              <w:t>Marlboro</w:t>
            </w:r>
          </w:p>
        </w:tc>
        <w:tc>
          <w:tcPr>
            <w:tcW w:w="931" w:type="dxa"/>
          </w:tcPr>
          <w:p w14:paraId="74178053" w14:textId="77777777" w:rsidR="00E24542" w:rsidRPr="005001F7" w:rsidRDefault="00E24542" w:rsidP="00D02A02">
            <w:pPr>
              <w:pStyle w:val="Tabletext"/>
            </w:pPr>
            <w:r w:rsidRPr="005001F7">
              <w:t>2.5</w:t>
            </w:r>
          </w:p>
        </w:tc>
        <w:tc>
          <w:tcPr>
            <w:tcW w:w="932" w:type="dxa"/>
          </w:tcPr>
          <w:p w14:paraId="74178054" w14:textId="77777777" w:rsidR="00E24542" w:rsidRPr="005001F7" w:rsidRDefault="00E24542" w:rsidP="00D02A02">
            <w:pPr>
              <w:pStyle w:val="Tabletext"/>
            </w:pPr>
            <w:r w:rsidRPr="005001F7">
              <w:t>4.6</w:t>
            </w:r>
          </w:p>
        </w:tc>
        <w:tc>
          <w:tcPr>
            <w:tcW w:w="932" w:type="dxa"/>
          </w:tcPr>
          <w:p w14:paraId="74178055" w14:textId="77777777" w:rsidR="00E24542" w:rsidRPr="005001F7" w:rsidRDefault="00E24542" w:rsidP="00D02A02">
            <w:pPr>
              <w:pStyle w:val="Tabletext"/>
            </w:pPr>
            <w:r w:rsidRPr="005001F7">
              <w:t>3.7</w:t>
            </w:r>
          </w:p>
        </w:tc>
        <w:tc>
          <w:tcPr>
            <w:tcW w:w="932" w:type="dxa"/>
          </w:tcPr>
          <w:p w14:paraId="74178056" w14:textId="77777777" w:rsidR="00E24542" w:rsidRPr="005001F7" w:rsidRDefault="00E24542" w:rsidP="00D02A02">
            <w:pPr>
              <w:pStyle w:val="Tabletext"/>
            </w:pPr>
            <w:r w:rsidRPr="005001F7">
              <w:t>8.9</w:t>
            </w:r>
          </w:p>
        </w:tc>
        <w:tc>
          <w:tcPr>
            <w:tcW w:w="932" w:type="dxa"/>
          </w:tcPr>
          <w:p w14:paraId="74178057" w14:textId="77777777" w:rsidR="00E24542" w:rsidRPr="005001F7" w:rsidRDefault="00E24542" w:rsidP="00D02A02">
            <w:pPr>
              <w:pStyle w:val="Tabletext"/>
            </w:pPr>
            <w:r w:rsidRPr="005001F7">
              <w:t>5.1</w:t>
            </w:r>
          </w:p>
        </w:tc>
        <w:tc>
          <w:tcPr>
            <w:tcW w:w="932" w:type="dxa"/>
          </w:tcPr>
          <w:p w14:paraId="74178058" w14:textId="77777777" w:rsidR="00E24542" w:rsidRPr="005001F7" w:rsidRDefault="00E24542" w:rsidP="00D02A02">
            <w:pPr>
              <w:pStyle w:val="Tabletext"/>
            </w:pPr>
            <w:r w:rsidRPr="005001F7">
              <w:t>7.2</w:t>
            </w:r>
          </w:p>
        </w:tc>
        <w:tc>
          <w:tcPr>
            <w:tcW w:w="932" w:type="dxa"/>
          </w:tcPr>
          <w:p w14:paraId="74178059" w14:textId="77777777" w:rsidR="00E24542" w:rsidRPr="005001F7" w:rsidRDefault="00E24542" w:rsidP="00D02A02">
            <w:pPr>
              <w:pStyle w:val="Tabletext"/>
            </w:pPr>
            <w:r w:rsidRPr="005001F7">
              <w:t>6.8</w:t>
            </w:r>
          </w:p>
        </w:tc>
        <w:tc>
          <w:tcPr>
            <w:tcW w:w="932" w:type="dxa"/>
          </w:tcPr>
          <w:p w14:paraId="7417805A" w14:textId="77777777" w:rsidR="00E24542" w:rsidRPr="005001F7" w:rsidRDefault="00E24542" w:rsidP="00D02A02">
            <w:pPr>
              <w:pStyle w:val="Tabletext"/>
            </w:pPr>
            <w:r w:rsidRPr="005001F7">
              <w:t>4.9</w:t>
            </w:r>
          </w:p>
        </w:tc>
        <w:tc>
          <w:tcPr>
            <w:tcW w:w="932" w:type="dxa"/>
          </w:tcPr>
          <w:p w14:paraId="7417805B" w14:textId="77777777" w:rsidR="00E24542" w:rsidRPr="005001F7" w:rsidRDefault="00E24542" w:rsidP="00D02A02">
            <w:pPr>
              <w:pStyle w:val="Tabletext"/>
            </w:pPr>
            <w:r w:rsidRPr="005001F7">
              <w:t>5.9</w:t>
            </w:r>
          </w:p>
        </w:tc>
      </w:tr>
      <w:tr w:rsidR="00E02227" w:rsidRPr="005001F7" w14:paraId="74178067" w14:textId="77777777" w:rsidTr="008A162F">
        <w:trPr>
          <w:trHeight w:val="23"/>
          <w:tblHeader w:val="0"/>
        </w:trPr>
        <w:tc>
          <w:tcPr>
            <w:tcW w:w="969" w:type="dxa"/>
          </w:tcPr>
          <w:p w14:paraId="7417805D" w14:textId="77777777" w:rsidR="00E24542" w:rsidRPr="005001F7" w:rsidRDefault="00E24542" w:rsidP="00D02A02">
            <w:pPr>
              <w:pStyle w:val="Tabletext"/>
            </w:pPr>
            <w:r w:rsidRPr="005001F7">
              <w:t>Bond St</w:t>
            </w:r>
          </w:p>
        </w:tc>
        <w:tc>
          <w:tcPr>
            <w:tcW w:w="931" w:type="dxa"/>
          </w:tcPr>
          <w:p w14:paraId="7417805E" w14:textId="77777777" w:rsidR="00E24542" w:rsidRPr="005001F7" w:rsidRDefault="00E24542" w:rsidP="00D02A02">
            <w:pPr>
              <w:pStyle w:val="Tabletext"/>
            </w:pPr>
            <w:r w:rsidRPr="005001F7">
              <w:t>1.6</w:t>
            </w:r>
          </w:p>
        </w:tc>
        <w:tc>
          <w:tcPr>
            <w:tcW w:w="932" w:type="dxa"/>
          </w:tcPr>
          <w:p w14:paraId="7417805F" w14:textId="77777777" w:rsidR="00E24542" w:rsidRPr="005001F7" w:rsidRDefault="00E24542" w:rsidP="00D02A02">
            <w:pPr>
              <w:pStyle w:val="Tabletext"/>
            </w:pPr>
            <w:r w:rsidRPr="005001F7">
              <w:t>5.0</w:t>
            </w:r>
          </w:p>
        </w:tc>
        <w:tc>
          <w:tcPr>
            <w:tcW w:w="932" w:type="dxa"/>
          </w:tcPr>
          <w:p w14:paraId="74178060" w14:textId="77777777" w:rsidR="00E24542" w:rsidRPr="005001F7" w:rsidRDefault="00E24542" w:rsidP="00D02A02">
            <w:pPr>
              <w:pStyle w:val="Tabletext"/>
            </w:pPr>
            <w:r w:rsidRPr="005001F7">
              <w:t>3.5</w:t>
            </w:r>
          </w:p>
        </w:tc>
        <w:tc>
          <w:tcPr>
            <w:tcW w:w="932" w:type="dxa"/>
          </w:tcPr>
          <w:p w14:paraId="74178061" w14:textId="77777777" w:rsidR="00E24542" w:rsidRPr="005001F7" w:rsidRDefault="00E24542" w:rsidP="00D02A02">
            <w:pPr>
              <w:pStyle w:val="Tabletext"/>
            </w:pPr>
            <w:r w:rsidRPr="005001F7">
              <w:t>6.1</w:t>
            </w:r>
          </w:p>
        </w:tc>
        <w:tc>
          <w:tcPr>
            <w:tcW w:w="932" w:type="dxa"/>
          </w:tcPr>
          <w:p w14:paraId="74178062" w14:textId="77777777" w:rsidR="00E24542" w:rsidRPr="005001F7" w:rsidRDefault="00E24542" w:rsidP="00D02A02">
            <w:pPr>
              <w:pStyle w:val="Tabletext"/>
            </w:pPr>
            <w:r w:rsidRPr="005001F7">
              <w:t>5.5</w:t>
            </w:r>
          </w:p>
        </w:tc>
        <w:tc>
          <w:tcPr>
            <w:tcW w:w="932" w:type="dxa"/>
          </w:tcPr>
          <w:p w14:paraId="74178063" w14:textId="77777777" w:rsidR="00E24542" w:rsidRPr="005001F7" w:rsidRDefault="00E24542" w:rsidP="00D02A02">
            <w:pPr>
              <w:pStyle w:val="Tabletext"/>
            </w:pPr>
            <w:r w:rsidRPr="005001F7">
              <w:t>5.8</w:t>
            </w:r>
          </w:p>
        </w:tc>
        <w:tc>
          <w:tcPr>
            <w:tcW w:w="932" w:type="dxa"/>
          </w:tcPr>
          <w:p w14:paraId="74178064" w14:textId="77777777" w:rsidR="00E24542" w:rsidRPr="005001F7" w:rsidRDefault="00E24542" w:rsidP="00D02A02">
            <w:pPr>
              <w:pStyle w:val="Tabletext"/>
            </w:pPr>
            <w:r w:rsidRPr="005001F7">
              <w:t>4.7</w:t>
            </w:r>
          </w:p>
        </w:tc>
        <w:tc>
          <w:tcPr>
            <w:tcW w:w="932" w:type="dxa"/>
          </w:tcPr>
          <w:p w14:paraId="74178065" w14:textId="77777777" w:rsidR="00E24542" w:rsidRPr="005001F7" w:rsidRDefault="00E24542" w:rsidP="00D02A02">
            <w:pPr>
              <w:pStyle w:val="Tabletext"/>
            </w:pPr>
            <w:r w:rsidRPr="005001F7">
              <w:t>5.3</w:t>
            </w:r>
          </w:p>
        </w:tc>
        <w:tc>
          <w:tcPr>
            <w:tcW w:w="932" w:type="dxa"/>
          </w:tcPr>
          <w:p w14:paraId="74178066" w14:textId="77777777" w:rsidR="00E24542" w:rsidRPr="005001F7" w:rsidRDefault="00E24542" w:rsidP="00D02A02">
            <w:pPr>
              <w:pStyle w:val="Tabletext"/>
            </w:pPr>
            <w:r w:rsidRPr="005001F7">
              <w:t>5.0</w:t>
            </w:r>
          </w:p>
        </w:tc>
      </w:tr>
      <w:tr w:rsidR="00E02227" w:rsidRPr="005001F7" w14:paraId="74178072" w14:textId="77777777" w:rsidTr="008A162F">
        <w:trPr>
          <w:trHeight w:val="23"/>
          <w:tblHeader w:val="0"/>
        </w:trPr>
        <w:tc>
          <w:tcPr>
            <w:tcW w:w="969" w:type="dxa"/>
          </w:tcPr>
          <w:p w14:paraId="74178068" w14:textId="77777777" w:rsidR="00E24542" w:rsidRPr="005001F7" w:rsidRDefault="00E24542" w:rsidP="00D02A02">
            <w:pPr>
              <w:pStyle w:val="Tabletext"/>
            </w:pPr>
            <w:r w:rsidRPr="005001F7">
              <w:t>Benson &amp; Hedges</w:t>
            </w:r>
          </w:p>
        </w:tc>
        <w:tc>
          <w:tcPr>
            <w:tcW w:w="931" w:type="dxa"/>
          </w:tcPr>
          <w:p w14:paraId="74178069" w14:textId="77777777" w:rsidR="00E24542" w:rsidRPr="005001F7" w:rsidRDefault="00E24542" w:rsidP="00D02A02">
            <w:pPr>
              <w:pStyle w:val="Tabletext"/>
            </w:pPr>
            <w:r w:rsidRPr="005001F7">
              <w:t>1.6</w:t>
            </w:r>
          </w:p>
        </w:tc>
        <w:tc>
          <w:tcPr>
            <w:tcW w:w="932" w:type="dxa"/>
          </w:tcPr>
          <w:p w14:paraId="7417806A" w14:textId="77777777" w:rsidR="00E24542" w:rsidRPr="005001F7" w:rsidRDefault="00E24542" w:rsidP="00D02A02">
            <w:pPr>
              <w:pStyle w:val="Tabletext"/>
            </w:pPr>
            <w:r w:rsidRPr="005001F7">
              <w:t>3.6</w:t>
            </w:r>
          </w:p>
        </w:tc>
        <w:tc>
          <w:tcPr>
            <w:tcW w:w="932" w:type="dxa"/>
          </w:tcPr>
          <w:p w14:paraId="7417806B" w14:textId="77777777" w:rsidR="00E24542" w:rsidRPr="005001F7" w:rsidRDefault="00E24542" w:rsidP="00D02A02">
            <w:pPr>
              <w:pStyle w:val="Tabletext"/>
            </w:pPr>
            <w:r w:rsidRPr="005001F7">
              <w:t>2.7</w:t>
            </w:r>
          </w:p>
        </w:tc>
        <w:tc>
          <w:tcPr>
            <w:tcW w:w="932" w:type="dxa"/>
          </w:tcPr>
          <w:p w14:paraId="7417806C" w14:textId="77777777" w:rsidR="00E24542" w:rsidRPr="005001F7" w:rsidRDefault="00E24542" w:rsidP="00D02A02">
            <w:pPr>
              <w:pStyle w:val="Tabletext"/>
            </w:pPr>
            <w:r w:rsidRPr="005001F7">
              <w:t>3.8</w:t>
            </w:r>
          </w:p>
        </w:tc>
        <w:tc>
          <w:tcPr>
            <w:tcW w:w="932" w:type="dxa"/>
          </w:tcPr>
          <w:p w14:paraId="7417806D" w14:textId="77777777" w:rsidR="00E24542" w:rsidRPr="005001F7" w:rsidRDefault="00E24542" w:rsidP="00D02A02">
            <w:pPr>
              <w:pStyle w:val="Tabletext"/>
            </w:pPr>
            <w:r w:rsidRPr="005001F7">
              <w:t>5.9</w:t>
            </w:r>
          </w:p>
        </w:tc>
        <w:tc>
          <w:tcPr>
            <w:tcW w:w="932" w:type="dxa"/>
          </w:tcPr>
          <w:p w14:paraId="7417806E" w14:textId="77777777" w:rsidR="00E24542" w:rsidRPr="005001F7" w:rsidRDefault="00E24542" w:rsidP="00D02A02">
            <w:pPr>
              <w:pStyle w:val="Tabletext"/>
            </w:pPr>
            <w:r w:rsidRPr="005001F7">
              <w:t>4.7</w:t>
            </w:r>
          </w:p>
        </w:tc>
        <w:tc>
          <w:tcPr>
            <w:tcW w:w="932" w:type="dxa"/>
          </w:tcPr>
          <w:p w14:paraId="7417806F" w14:textId="77777777" w:rsidR="00E24542" w:rsidRPr="005001F7" w:rsidRDefault="00E24542" w:rsidP="00D02A02">
            <w:pPr>
              <w:pStyle w:val="Tabletext"/>
            </w:pPr>
            <w:r w:rsidRPr="005001F7">
              <w:t>3.1</w:t>
            </w:r>
          </w:p>
        </w:tc>
        <w:tc>
          <w:tcPr>
            <w:tcW w:w="932" w:type="dxa"/>
          </w:tcPr>
          <w:p w14:paraId="74178070" w14:textId="77777777" w:rsidR="00E24542" w:rsidRPr="005001F7" w:rsidRDefault="00E24542" w:rsidP="00D02A02">
            <w:pPr>
              <w:pStyle w:val="Tabletext"/>
            </w:pPr>
            <w:r w:rsidRPr="005001F7">
              <w:t>4.9</w:t>
            </w:r>
          </w:p>
        </w:tc>
        <w:tc>
          <w:tcPr>
            <w:tcW w:w="932" w:type="dxa"/>
          </w:tcPr>
          <w:p w14:paraId="74178071" w14:textId="77777777" w:rsidR="00E24542" w:rsidRPr="005001F7" w:rsidRDefault="00E24542" w:rsidP="00D02A02">
            <w:pPr>
              <w:pStyle w:val="Tabletext"/>
            </w:pPr>
            <w:r w:rsidRPr="005001F7">
              <w:t>4.0</w:t>
            </w:r>
          </w:p>
        </w:tc>
      </w:tr>
      <w:tr w:rsidR="00E02227" w:rsidRPr="005001F7" w14:paraId="7417807D" w14:textId="77777777" w:rsidTr="008A162F">
        <w:trPr>
          <w:trHeight w:val="23"/>
          <w:tblHeader w:val="0"/>
        </w:trPr>
        <w:tc>
          <w:tcPr>
            <w:tcW w:w="969" w:type="dxa"/>
          </w:tcPr>
          <w:p w14:paraId="74178073" w14:textId="77777777" w:rsidR="00E24542" w:rsidRPr="005001F7" w:rsidRDefault="00E24542" w:rsidP="00D02A02">
            <w:pPr>
              <w:pStyle w:val="Tabletext"/>
            </w:pPr>
            <w:r w:rsidRPr="005001F7">
              <w:t>Horizon</w:t>
            </w:r>
          </w:p>
        </w:tc>
        <w:tc>
          <w:tcPr>
            <w:tcW w:w="931" w:type="dxa"/>
          </w:tcPr>
          <w:p w14:paraId="74178074" w14:textId="77777777" w:rsidR="00E24542" w:rsidRPr="005001F7" w:rsidRDefault="00E24542" w:rsidP="00D02A02">
            <w:pPr>
              <w:pStyle w:val="Tabletext"/>
            </w:pPr>
            <w:r w:rsidRPr="005001F7">
              <w:t>8.4</w:t>
            </w:r>
          </w:p>
        </w:tc>
        <w:tc>
          <w:tcPr>
            <w:tcW w:w="932" w:type="dxa"/>
          </w:tcPr>
          <w:p w14:paraId="74178075" w14:textId="77777777" w:rsidR="00E24542" w:rsidRPr="005001F7" w:rsidRDefault="00E24542" w:rsidP="00D02A02">
            <w:pPr>
              <w:pStyle w:val="Tabletext"/>
            </w:pPr>
            <w:r w:rsidRPr="005001F7">
              <w:t>2.3</w:t>
            </w:r>
          </w:p>
        </w:tc>
        <w:tc>
          <w:tcPr>
            <w:tcW w:w="932" w:type="dxa"/>
          </w:tcPr>
          <w:p w14:paraId="74178076" w14:textId="77777777" w:rsidR="00E24542" w:rsidRPr="005001F7" w:rsidRDefault="00E24542" w:rsidP="00D02A02">
            <w:pPr>
              <w:pStyle w:val="Tabletext"/>
            </w:pPr>
            <w:r w:rsidRPr="005001F7">
              <w:t>5.0</w:t>
            </w:r>
          </w:p>
        </w:tc>
        <w:tc>
          <w:tcPr>
            <w:tcW w:w="932" w:type="dxa"/>
          </w:tcPr>
          <w:p w14:paraId="74178077" w14:textId="77777777" w:rsidR="00E24542" w:rsidRPr="005001F7" w:rsidRDefault="00E24542" w:rsidP="00D02A02">
            <w:pPr>
              <w:pStyle w:val="Tabletext"/>
            </w:pPr>
            <w:r w:rsidRPr="005001F7">
              <w:t>0.7</w:t>
            </w:r>
          </w:p>
        </w:tc>
        <w:tc>
          <w:tcPr>
            <w:tcW w:w="932" w:type="dxa"/>
          </w:tcPr>
          <w:p w14:paraId="74178078" w14:textId="77777777" w:rsidR="00E24542" w:rsidRPr="005001F7" w:rsidRDefault="00E24542" w:rsidP="00D02A02">
            <w:pPr>
              <w:pStyle w:val="Tabletext"/>
            </w:pPr>
            <w:r w:rsidRPr="005001F7">
              <w:t>3.7</w:t>
            </w:r>
          </w:p>
        </w:tc>
        <w:tc>
          <w:tcPr>
            <w:tcW w:w="932" w:type="dxa"/>
          </w:tcPr>
          <w:p w14:paraId="74178079" w14:textId="77777777" w:rsidR="00E24542" w:rsidRPr="005001F7" w:rsidRDefault="00E24542" w:rsidP="00D02A02">
            <w:pPr>
              <w:pStyle w:val="Tabletext"/>
            </w:pPr>
            <w:r w:rsidRPr="005001F7">
              <w:t>2.1</w:t>
            </w:r>
          </w:p>
        </w:tc>
        <w:tc>
          <w:tcPr>
            <w:tcW w:w="932" w:type="dxa"/>
          </w:tcPr>
          <w:p w14:paraId="7417807A" w14:textId="77777777" w:rsidR="00E24542" w:rsidRPr="005001F7" w:rsidRDefault="00E24542" w:rsidP="00D02A02">
            <w:pPr>
              <w:pStyle w:val="Tabletext"/>
            </w:pPr>
            <w:r w:rsidRPr="005001F7">
              <w:t>3.2</w:t>
            </w:r>
          </w:p>
        </w:tc>
        <w:tc>
          <w:tcPr>
            <w:tcW w:w="932" w:type="dxa"/>
          </w:tcPr>
          <w:p w14:paraId="7417807B" w14:textId="77777777" w:rsidR="00E24542" w:rsidRPr="005001F7" w:rsidRDefault="00E24542" w:rsidP="00D02A02">
            <w:pPr>
              <w:pStyle w:val="Tabletext"/>
            </w:pPr>
            <w:r w:rsidRPr="005001F7">
              <w:t>3.1</w:t>
            </w:r>
          </w:p>
        </w:tc>
        <w:tc>
          <w:tcPr>
            <w:tcW w:w="932" w:type="dxa"/>
          </w:tcPr>
          <w:p w14:paraId="7417807C" w14:textId="77777777" w:rsidR="00E24542" w:rsidRPr="005001F7" w:rsidRDefault="00E24542" w:rsidP="00D02A02">
            <w:pPr>
              <w:pStyle w:val="Tabletext"/>
            </w:pPr>
            <w:r w:rsidRPr="005001F7">
              <w:t>3.2</w:t>
            </w:r>
          </w:p>
        </w:tc>
      </w:tr>
      <w:tr w:rsidR="00E02227" w:rsidRPr="005001F7" w14:paraId="74178088" w14:textId="77777777" w:rsidTr="008A162F">
        <w:trPr>
          <w:trHeight w:val="23"/>
          <w:tblHeader w:val="0"/>
        </w:trPr>
        <w:tc>
          <w:tcPr>
            <w:tcW w:w="969" w:type="dxa"/>
          </w:tcPr>
          <w:p w14:paraId="7417807E" w14:textId="77777777" w:rsidR="00E24542" w:rsidRPr="005001F7" w:rsidRDefault="00E24542" w:rsidP="00D02A02">
            <w:pPr>
              <w:pStyle w:val="Tabletext"/>
            </w:pPr>
            <w:r w:rsidRPr="005001F7">
              <w:lastRenderedPageBreak/>
              <w:t>Holiday</w:t>
            </w:r>
          </w:p>
        </w:tc>
        <w:tc>
          <w:tcPr>
            <w:tcW w:w="931" w:type="dxa"/>
          </w:tcPr>
          <w:p w14:paraId="7417807F" w14:textId="77777777" w:rsidR="00E24542" w:rsidRPr="005001F7" w:rsidRDefault="00E24542" w:rsidP="00D02A02">
            <w:pPr>
              <w:pStyle w:val="Tabletext"/>
            </w:pPr>
            <w:r w:rsidRPr="005001F7">
              <w:t>0.4</w:t>
            </w:r>
          </w:p>
        </w:tc>
        <w:tc>
          <w:tcPr>
            <w:tcW w:w="932" w:type="dxa"/>
          </w:tcPr>
          <w:p w14:paraId="74178080" w14:textId="77777777" w:rsidR="00E24542" w:rsidRPr="005001F7" w:rsidRDefault="00E24542" w:rsidP="00D02A02">
            <w:pPr>
              <w:pStyle w:val="Tabletext"/>
            </w:pPr>
            <w:r w:rsidRPr="005001F7">
              <w:t>3.9</w:t>
            </w:r>
          </w:p>
        </w:tc>
        <w:tc>
          <w:tcPr>
            <w:tcW w:w="932" w:type="dxa"/>
          </w:tcPr>
          <w:p w14:paraId="74178081" w14:textId="77777777" w:rsidR="00E24542" w:rsidRPr="005001F7" w:rsidRDefault="00E24542" w:rsidP="00D02A02">
            <w:pPr>
              <w:pStyle w:val="Tabletext"/>
            </w:pPr>
            <w:r w:rsidRPr="005001F7">
              <w:t>2.4</w:t>
            </w:r>
          </w:p>
        </w:tc>
        <w:tc>
          <w:tcPr>
            <w:tcW w:w="932" w:type="dxa"/>
          </w:tcPr>
          <w:p w14:paraId="74178082" w14:textId="77777777" w:rsidR="00E24542" w:rsidRPr="005001F7" w:rsidRDefault="00E24542" w:rsidP="00BE739D">
            <w:pPr>
              <w:pStyle w:val="Tabletext"/>
            </w:pPr>
            <w:r w:rsidRPr="005001F7">
              <w:t>1.3</w:t>
            </w:r>
          </w:p>
        </w:tc>
        <w:tc>
          <w:tcPr>
            <w:tcW w:w="932" w:type="dxa"/>
          </w:tcPr>
          <w:p w14:paraId="74178083" w14:textId="77777777" w:rsidR="00E24542" w:rsidRPr="005001F7" w:rsidRDefault="00E24542" w:rsidP="00D02A02">
            <w:pPr>
              <w:pStyle w:val="Tabletext"/>
            </w:pPr>
            <w:r w:rsidRPr="005001F7">
              <w:t>5.7</w:t>
            </w:r>
          </w:p>
        </w:tc>
        <w:tc>
          <w:tcPr>
            <w:tcW w:w="932" w:type="dxa"/>
          </w:tcPr>
          <w:p w14:paraId="74178084" w14:textId="77777777" w:rsidR="00E24542" w:rsidRPr="005001F7" w:rsidRDefault="00E24542" w:rsidP="00D02A02">
            <w:pPr>
              <w:pStyle w:val="Tabletext"/>
            </w:pPr>
            <w:r w:rsidRPr="005001F7">
              <w:t>3.3</w:t>
            </w:r>
          </w:p>
        </w:tc>
        <w:tc>
          <w:tcPr>
            <w:tcW w:w="932" w:type="dxa"/>
          </w:tcPr>
          <w:p w14:paraId="74178085" w14:textId="77777777" w:rsidR="00E24542" w:rsidRPr="005001F7" w:rsidRDefault="00E24542" w:rsidP="00D02A02">
            <w:pPr>
              <w:pStyle w:val="Tabletext"/>
            </w:pPr>
            <w:r w:rsidRPr="005001F7">
              <w:t>1.0</w:t>
            </w:r>
          </w:p>
        </w:tc>
        <w:tc>
          <w:tcPr>
            <w:tcW w:w="932" w:type="dxa"/>
          </w:tcPr>
          <w:p w14:paraId="74178086" w14:textId="77777777" w:rsidR="00E24542" w:rsidRPr="005001F7" w:rsidRDefault="00E24542" w:rsidP="00D02A02">
            <w:pPr>
              <w:pStyle w:val="Tabletext"/>
            </w:pPr>
            <w:r w:rsidRPr="005001F7">
              <w:t>4.9</w:t>
            </w:r>
          </w:p>
        </w:tc>
        <w:tc>
          <w:tcPr>
            <w:tcW w:w="932" w:type="dxa"/>
          </w:tcPr>
          <w:p w14:paraId="74178087" w14:textId="77777777" w:rsidR="00E24542" w:rsidRPr="005001F7" w:rsidRDefault="00E24542" w:rsidP="00D02A02">
            <w:pPr>
              <w:pStyle w:val="Tabletext"/>
            </w:pPr>
            <w:r w:rsidRPr="005001F7">
              <w:t>2.9</w:t>
            </w:r>
          </w:p>
        </w:tc>
      </w:tr>
      <w:tr w:rsidR="00E02227" w:rsidRPr="005001F7" w14:paraId="74178093" w14:textId="77777777" w:rsidTr="008A162F">
        <w:trPr>
          <w:trHeight w:val="23"/>
          <w:tblHeader w:val="0"/>
        </w:trPr>
        <w:tc>
          <w:tcPr>
            <w:tcW w:w="969" w:type="dxa"/>
          </w:tcPr>
          <w:p w14:paraId="74178089" w14:textId="77777777" w:rsidR="00E24542" w:rsidRPr="005001F7" w:rsidRDefault="00E24542" w:rsidP="00D02A02">
            <w:pPr>
              <w:pStyle w:val="Tabletext"/>
            </w:pPr>
            <w:r w:rsidRPr="005001F7">
              <w:t>Just Smokes</w:t>
            </w:r>
          </w:p>
        </w:tc>
        <w:tc>
          <w:tcPr>
            <w:tcW w:w="931" w:type="dxa"/>
          </w:tcPr>
          <w:p w14:paraId="7417808A" w14:textId="77777777" w:rsidR="00E24542" w:rsidRPr="005001F7" w:rsidRDefault="00E24542" w:rsidP="00D02A02">
            <w:pPr>
              <w:pStyle w:val="Tabletext"/>
            </w:pPr>
            <w:r w:rsidRPr="005001F7">
              <w:t>3.0</w:t>
            </w:r>
          </w:p>
        </w:tc>
        <w:tc>
          <w:tcPr>
            <w:tcW w:w="932" w:type="dxa"/>
          </w:tcPr>
          <w:p w14:paraId="7417808B" w14:textId="77777777" w:rsidR="00E24542" w:rsidRPr="005001F7" w:rsidRDefault="00E24542" w:rsidP="00D02A02">
            <w:pPr>
              <w:pStyle w:val="Tabletext"/>
            </w:pPr>
            <w:r w:rsidRPr="005001F7">
              <w:t>2.1</w:t>
            </w:r>
          </w:p>
        </w:tc>
        <w:tc>
          <w:tcPr>
            <w:tcW w:w="932" w:type="dxa"/>
          </w:tcPr>
          <w:p w14:paraId="7417808C" w14:textId="77777777" w:rsidR="00E24542" w:rsidRPr="005001F7" w:rsidRDefault="00E24542" w:rsidP="00D02A02">
            <w:pPr>
              <w:pStyle w:val="Tabletext"/>
            </w:pPr>
            <w:r w:rsidRPr="005001F7">
              <w:t>2.5</w:t>
            </w:r>
          </w:p>
        </w:tc>
        <w:tc>
          <w:tcPr>
            <w:tcW w:w="932" w:type="dxa"/>
          </w:tcPr>
          <w:p w14:paraId="7417808D" w14:textId="77777777" w:rsidR="00E24542" w:rsidRPr="005001F7" w:rsidRDefault="00E24542" w:rsidP="00D02A02">
            <w:pPr>
              <w:pStyle w:val="Tabletext"/>
            </w:pPr>
            <w:r w:rsidRPr="005001F7">
              <w:t>1.3</w:t>
            </w:r>
          </w:p>
        </w:tc>
        <w:tc>
          <w:tcPr>
            <w:tcW w:w="932" w:type="dxa"/>
          </w:tcPr>
          <w:p w14:paraId="7417808E" w14:textId="77777777" w:rsidR="00E24542" w:rsidRPr="005001F7" w:rsidRDefault="00E24542" w:rsidP="00D02A02">
            <w:pPr>
              <w:pStyle w:val="Tabletext"/>
            </w:pPr>
            <w:r w:rsidRPr="005001F7">
              <w:t>3.9</w:t>
            </w:r>
          </w:p>
        </w:tc>
        <w:tc>
          <w:tcPr>
            <w:tcW w:w="932" w:type="dxa"/>
          </w:tcPr>
          <w:p w14:paraId="7417808F" w14:textId="77777777" w:rsidR="00E24542" w:rsidRPr="005001F7" w:rsidRDefault="00E24542" w:rsidP="00D02A02">
            <w:pPr>
              <w:pStyle w:val="Tabletext"/>
            </w:pPr>
            <w:r w:rsidRPr="005001F7">
              <w:t>2.4</w:t>
            </w:r>
          </w:p>
        </w:tc>
        <w:tc>
          <w:tcPr>
            <w:tcW w:w="932" w:type="dxa"/>
          </w:tcPr>
          <w:p w14:paraId="74178090" w14:textId="77777777" w:rsidR="00E24542" w:rsidRPr="005001F7" w:rsidRDefault="00E24542" w:rsidP="00D02A02">
            <w:pPr>
              <w:pStyle w:val="Tabletext"/>
            </w:pPr>
            <w:r w:rsidRPr="005001F7">
              <w:t>1.8</w:t>
            </w:r>
          </w:p>
        </w:tc>
        <w:tc>
          <w:tcPr>
            <w:tcW w:w="932" w:type="dxa"/>
          </w:tcPr>
          <w:p w14:paraId="74178091" w14:textId="77777777" w:rsidR="00E24542" w:rsidRPr="005001F7" w:rsidRDefault="00E24542" w:rsidP="00D02A02">
            <w:pPr>
              <w:pStyle w:val="Tabletext"/>
            </w:pPr>
            <w:r w:rsidRPr="005001F7">
              <w:t>3.1</w:t>
            </w:r>
          </w:p>
        </w:tc>
        <w:tc>
          <w:tcPr>
            <w:tcW w:w="932" w:type="dxa"/>
          </w:tcPr>
          <w:p w14:paraId="74178092" w14:textId="77777777" w:rsidR="00E24542" w:rsidRPr="005001F7" w:rsidRDefault="00E24542" w:rsidP="00D02A02">
            <w:pPr>
              <w:pStyle w:val="Tabletext"/>
            </w:pPr>
            <w:r w:rsidRPr="005001F7">
              <w:t>2.5</w:t>
            </w:r>
          </w:p>
        </w:tc>
      </w:tr>
      <w:tr w:rsidR="00E02227" w:rsidRPr="005001F7" w14:paraId="7417809E" w14:textId="77777777" w:rsidTr="008A162F">
        <w:trPr>
          <w:trHeight w:val="23"/>
          <w:tblHeader w:val="0"/>
        </w:trPr>
        <w:tc>
          <w:tcPr>
            <w:tcW w:w="969" w:type="dxa"/>
          </w:tcPr>
          <w:p w14:paraId="74178094" w14:textId="77777777" w:rsidR="00E24542" w:rsidRPr="005001F7" w:rsidRDefault="00E24542" w:rsidP="00D02A02">
            <w:pPr>
              <w:pStyle w:val="Tabletext"/>
            </w:pPr>
            <w:r w:rsidRPr="005001F7">
              <w:t>Alpine</w:t>
            </w:r>
          </w:p>
        </w:tc>
        <w:tc>
          <w:tcPr>
            <w:tcW w:w="931" w:type="dxa"/>
          </w:tcPr>
          <w:p w14:paraId="74178095" w14:textId="77777777" w:rsidR="00E24542" w:rsidRPr="005001F7" w:rsidRDefault="00E24542" w:rsidP="00D02A02">
            <w:pPr>
              <w:pStyle w:val="Tabletext"/>
            </w:pPr>
            <w:r w:rsidRPr="005001F7">
              <w:t>0.3</w:t>
            </w:r>
          </w:p>
        </w:tc>
        <w:tc>
          <w:tcPr>
            <w:tcW w:w="932" w:type="dxa"/>
          </w:tcPr>
          <w:p w14:paraId="74178096" w14:textId="77777777" w:rsidR="00E24542" w:rsidRPr="005001F7" w:rsidRDefault="00E24542" w:rsidP="00D02A02">
            <w:pPr>
              <w:pStyle w:val="Tabletext"/>
            </w:pPr>
            <w:r w:rsidRPr="005001F7">
              <w:t>3.4</w:t>
            </w:r>
          </w:p>
        </w:tc>
        <w:tc>
          <w:tcPr>
            <w:tcW w:w="932" w:type="dxa"/>
          </w:tcPr>
          <w:p w14:paraId="74178097" w14:textId="77777777" w:rsidR="00E24542" w:rsidRPr="005001F7" w:rsidRDefault="00E24542" w:rsidP="00D02A02">
            <w:pPr>
              <w:pStyle w:val="Tabletext"/>
            </w:pPr>
            <w:r w:rsidRPr="005001F7">
              <w:t>2.0</w:t>
            </w:r>
          </w:p>
        </w:tc>
        <w:tc>
          <w:tcPr>
            <w:tcW w:w="932" w:type="dxa"/>
          </w:tcPr>
          <w:p w14:paraId="74178098" w14:textId="77777777" w:rsidR="00E24542" w:rsidRPr="005001F7" w:rsidRDefault="00E24542" w:rsidP="00D02A02">
            <w:pPr>
              <w:pStyle w:val="Tabletext"/>
            </w:pPr>
            <w:r w:rsidRPr="005001F7">
              <w:t>0.0</w:t>
            </w:r>
          </w:p>
        </w:tc>
        <w:tc>
          <w:tcPr>
            <w:tcW w:w="932" w:type="dxa"/>
          </w:tcPr>
          <w:p w14:paraId="74178099" w14:textId="77777777" w:rsidR="00E24542" w:rsidRPr="005001F7" w:rsidRDefault="00E24542" w:rsidP="00D02A02">
            <w:pPr>
              <w:pStyle w:val="Tabletext"/>
            </w:pPr>
            <w:r w:rsidRPr="005001F7">
              <w:t>1.1</w:t>
            </w:r>
          </w:p>
        </w:tc>
        <w:tc>
          <w:tcPr>
            <w:tcW w:w="932" w:type="dxa"/>
          </w:tcPr>
          <w:p w14:paraId="7417809A" w14:textId="77777777" w:rsidR="00E24542" w:rsidRPr="005001F7" w:rsidRDefault="00E24542" w:rsidP="00D02A02">
            <w:pPr>
              <w:pStyle w:val="Tabletext"/>
            </w:pPr>
            <w:r w:rsidRPr="005001F7">
              <w:t>0.5</w:t>
            </w:r>
          </w:p>
        </w:tc>
        <w:tc>
          <w:tcPr>
            <w:tcW w:w="932" w:type="dxa"/>
          </w:tcPr>
          <w:p w14:paraId="7417809B" w14:textId="77777777" w:rsidR="00E24542" w:rsidRPr="005001F7" w:rsidRDefault="00E24542" w:rsidP="00D02A02">
            <w:pPr>
              <w:pStyle w:val="Tabletext"/>
            </w:pPr>
            <w:r w:rsidRPr="005001F7">
              <w:t>0.1</w:t>
            </w:r>
          </w:p>
        </w:tc>
        <w:tc>
          <w:tcPr>
            <w:tcW w:w="932" w:type="dxa"/>
          </w:tcPr>
          <w:p w14:paraId="7417809C" w14:textId="77777777" w:rsidR="00E24542" w:rsidRPr="005001F7" w:rsidRDefault="00E24542" w:rsidP="00D02A02">
            <w:pPr>
              <w:pStyle w:val="Tabletext"/>
            </w:pPr>
            <w:r w:rsidRPr="005001F7">
              <w:t>2.1</w:t>
            </w:r>
          </w:p>
        </w:tc>
        <w:tc>
          <w:tcPr>
            <w:tcW w:w="932" w:type="dxa"/>
          </w:tcPr>
          <w:p w14:paraId="7417809D" w14:textId="77777777" w:rsidR="00E24542" w:rsidRPr="005001F7" w:rsidRDefault="00E24542" w:rsidP="00D02A02">
            <w:pPr>
              <w:pStyle w:val="Tabletext"/>
            </w:pPr>
            <w:r w:rsidRPr="005001F7">
              <w:t>1.1</w:t>
            </w:r>
          </w:p>
        </w:tc>
      </w:tr>
      <w:tr w:rsidR="00E02227" w:rsidRPr="005001F7" w14:paraId="741780A9" w14:textId="77777777" w:rsidTr="008A162F">
        <w:trPr>
          <w:trHeight w:val="23"/>
          <w:tblHeader w:val="0"/>
        </w:trPr>
        <w:tc>
          <w:tcPr>
            <w:tcW w:w="969" w:type="dxa"/>
          </w:tcPr>
          <w:p w14:paraId="7417809F" w14:textId="77777777" w:rsidR="00E24542" w:rsidRPr="005001F7" w:rsidRDefault="00E24542" w:rsidP="00D02A02">
            <w:pPr>
              <w:pStyle w:val="Tabletext"/>
            </w:pPr>
            <w:r w:rsidRPr="005001F7">
              <w:t>Dunhill</w:t>
            </w:r>
          </w:p>
        </w:tc>
        <w:tc>
          <w:tcPr>
            <w:tcW w:w="931" w:type="dxa"/>
          </w:tcPr>
          <w:p w14:paraId="741780A0" w14:textId="77777777" w:rsidR="00E24542" w:rsidRPr="005001F7" w:rsidRDefault="00E24542" w:rsidP="00D02A02">
            <w:pPr>
              <w:pStyle w:val="Tabletext"/>
            </w:pPr>
            <w:r w:rsidRPr="005001F7">
              <w:t>1.7</w:t>
            </w:r>
          </w:p>
        </w:tc>
        <w:tc>
          <w:tcPr>
            <w:tcW w:w="932" w:type="dxa"/>
          </w:tcPr>
          <w:p w14:paraId="741780A1" w14:textId="77777777" w:rsidR="00E24542" w:rsidRPr="005001F7" w:rsidRDefault="00E24542" w:rsidP="00D02A02">
            <w:pPr>
              <w:pStyle w:val="Tabletext"/>
            </w:pPr>
            <w:r w:rsidRPr="005001F7">
              <w:t>0.0</w:t>
            </w:r>
          </w:p>
        </w:tc>
        <w:tc>
          <w:tcPr>
            <w:tcW w:w="932" w:type="dxa"/>
          </w:tcPr>
          <w:p w14:paraId="741780A2" w14:textId="77777777" w:rsidR="00E24542" w:rsidRPr="005001F7" w:rsidRDefault="00E24542" w:rsidP="00D02A02">
            <w:pPr>
              <w:pStyle w:val="Tabletext"/>
            </w:pPr>
            <w:r w:rsidRPr="005001F7">
              <w:t>0.7</w:t>
            </w:r>
          </w:p>
        </w:tc>
        <w:tc>
          <w:tcPr>
            <w:tcW w:w="932" w:type="dxa"/>
          </w:tcPr>
          <w:p w14:paraId="741780A3" w14:textId="77777777" w:rsidR="00E24542" w:rsidRPr="005001F7" w:rsidRDefault="00E24542" w:rsidP="00D02A02">
            <w:pPr>
              <w:pStyle w:val="Tabletext"/>
            </w:pPr>
            <w:r w:rsidRPr="005001F7">
              <w:t>0.5</w:t>
            </w:r>
          </w:p>
        </w:tc>
        <w:tc>
          <w:tcPr>
            <w:tcW w:w="932" w:type="dxa"/>
          </w:tcPr>
          <w:p w14:paraId="741780A4" w14:textId="77777777" w:rsidR="00E24542" w:rsidRPr="005001F7" w:rsidRDefault="00E24542" w:rsidP="00D02A02">
            <w:pPr>
              <w:pStyle w:val="Tabletext"/>
            </w:pPr>
            <w:r w:rsidRPr="005001F7">
              <w:t>0.8</w:t>
            </w:r>
          </w:p>
        </w:tc>
        <w:tc>
          <w:tcPr>
            <w:tcW w:w="932" w:type="dxa"/>
          </w:tcPr>
          <w:p w14:paraId="741780A5" w14:textId="77777777" w:rsidR="00E24542" w:rsidRPr="005001F7" w:rsidRDefault="00E24542" w:rsidP="00D02A02">
            <w:pPr>
              <w:pStyle w:val="Tabletext"/>
            </w:pPr>
            <w:r w:rsidRPr="005001F7">
              <w:t>0.6</w:t>
            </w:r>
          </w:p>
        </w:tc>
        <w:tc>
          <w:tcPr>
            <w:tcW w:w="932" w:type="dxa"/>
          </w:tcPr>
          <w:p w14:paraId="741780A6" w14:textId="77777777" w:rsidR="00E24542" w:rsidRPr="005001F7" w:rsidRDefault="00E24542" w:rsidP="00D02A02">
            <w:pPr>
              <w:pStyle w:val="Tabletext"/>
            </w:pPr>
            <w:r w:rsidRPr="005001F7">
              <w:t>0.9</w:t>
            </w:r>
          </w:p>
        </w:tc>
        <w:tc>
          <w:tcPr>
            <w:tcW w:w="932" w:type="dxa"/>
          </w:tcPr>
          <w:p w14:paraId="741780A7" w14:textId="77777777" w:rsidR="00E24542" w:rsidRPr="005001F7" w:rsidRDefault="00E24542" w:rsidP="00D02A02">
            <w:pPr>
              <w:pStyle w:val="Tabletext"/>
            </w:pPr>
            <w:r w:rsidRPr="005001F7">
              <w:t>0.5</w:t>
            </w:r>
          </w:p>
        </w:tc>
        <w:tc>
          <w:tcPr>
            <w:tcW w:w="932" w:type="dxa"/>
          </w:tcPr>
          <w:p w14:paraId="741780A8" w14:textId="77777777" w:rsidR="00E24542" w:rsidRPr="005001F7" w:rsidRDefault="00E24542" w:rsidP="00D02A02">
            <w:pPr>
              <w:pStyle w:val="Tabletext"/>
            </w:pPr>
            <w:r w:rsidRPr="005001F7">
              <w:t>0.7</w:t>
            </w:r>
          </w:p>
        </w:tc>
      </w:tr>
    </w:tbl>
    <w:p w14:paraId="14B03642" w14:textId="77777777" w:rsidR="00FD1453" w:rsidRDefault="00E24542" w:rsidP="00FA6EA1">
      <w:pPr>
        <w:pStyle w:val="Quote"/>
      </w:pPr>
      <w:r w:rsidRPr="00F809C5">
        <w:t># Current smokers: students who smoked on any of the past seven days</w:t>
      </w:r>
      <w:r w:rsidR="00FD1453">
        <w:t>.</w:t>
      </w:r>
    </w:p>
    <w:p w14:paraId="741780AB" w14:textId="47A4B493" w:rsidR="00E24542" w:rsidRPr="00F809C5" w:rsidRDefault="00E24542" w:rsidP="00FA6EA1">
      <w:pPr>
        <w:pStyle w:val="Quote"/>
      </w:pPr>
      <w:r>
        <w:t xml:space="preserve">† Current smokers reporting more than one brand excluded from analyses.  </w:t>
      </w:r>
      <w:r w:rsidRPr="00F809C5">
        <w:t xml:space="preserve">Percentages do not add to 100 as only the most </w:t>
      </w:r>
      <w:r>
        <w:t>commonly mentioned brands</w:t>
      </w:r>
      <w:r w:rsidRPr="00F809C5">
        <w:t xml:space="preserve"> are listed.</w:t>
      </w:r>
    </w:p>
    <w:p w14:paraId="741780AD" w14:textId="77777777" w:rsidR="00E24542" w:rsidRDefault="00E24542" w:rsidP="005001F7">
      <w:r>
        <w:t xml:space="preserve">In 2014, for current smokers providing a single cigarette brand, Winfield (33%), was the most common cigarette brand smoked followed by JPS (17%), then Peter Jackson (9%). Longbeach, Marlboro and Bond St were </w:t>
      </w:r>
      <w:r w:rsidR="00B85329">
        <w:t xml:space="preserve">each </w:t>
      </w:r>
      <w:r>
        <w:t>smoked by between five and six per cent of current smokers.</w:t>
      </w:r>
    </w:p>
    <w:p w14:paraId="6F98F66B" w14:textId="1893C4AE" w:rsidR="00FD1453" w:rsidRDefault="00C169A0" w:rsidP="005001F7">
      <w:r>
        <w:fldChar w:fldCharType="begin"/>
      </w:r>
      <w:r>
        <w:instrText xml:space="preserve"> REF _Ref531270807 \h </w:instrText>
      </w:r>
      <w:r>
        <w:fldChar w:fldCharType="separate"/>
      </w:r>
      <w:r>
        <w:t xml:space="preserve">Table </w:t>
      </w:r>
      <w:r>
        <w:rPr>
          <w:noProof/>
        </w:rPr>
        <w:t>3</w:t>
      </w:r>
      <w:r>
        <w:t>.</w:t>
      </w:r>
      <w:r>
        <w:rPr>
          <w:noProof/>
        </w:rPr>
        <w:t>5</w:t>
      </w:r>
      <w:r>
        <w:fldChar w:fldCharType="end"/>
      </w:r>
      <w:r w:rsidR="00E10D87">
        <w:t xml:space="preserve"> </w:t>
      </w:r>
      <w:r w:rsidR="00E24542">
        <w:t>shows the size of the pack from which current smokers commonly obtained their cigarettes.  The nine per cent of current smokers who provided more than one response to this question were excluded from these analyses</w:t>
      </w:r>
      <w:r w:rsidR="00FD1453">
        <w:t>.</w:t>
      </w:r>
    </w:p>
    <w:p w14:paraId="741780AF" w14:textId="471E470F" w:rsidR="00E24542" w:rsidRDefault="00E24542" w:rsidP="005001F7">
      <w:r>
        <w:t>Current smokers most commonly obtained their cigarettes from pack</w:t>
      </w:r>
      <w:r w:rsidR="00B85329">
        <w:t>s</w:t>
      </w:r>
      <w:r>
        <w:t xml:space="preserve"> of 25 (35%), followed by </w:t>
      </w:r>
      <w:r w:rsidR="00B85329">
        <w:t xml:space="preserve">packs </w:t>
      </w:r>
      <w:r>
        <w:t>of 20 (33%) and then packs of 30 (11%). Around two per cent of current smokers indicated that they obtained their cigarettes from packs that contained ‘bonus’ cigarettes (packs of 22 or 26). In 2014, five per cent of all current smokers indicated that they smoked roll-your-own cigarettes through a free text response.</w:t>
      </w:r>
    </w:p>
    <w:p w14:paraId="741780B0" w14:textId="77777777" w:rsidR="00E24542" w:rsidRDefault="00E24542" w:rsidP="005001F7">
      <w:r>
        <w:t>Significantly more 16- and 17-year-old current smokers (38%) obtained their cigarettes from packs of 25 than did 12- to 15-year-old current smokers (28%) (p&lt;0.01). The slight difference in the proportion of 12- to 15-year-old current smokers (36%) and 16- and 17-year-old current smokers (31%) obtaining cigarettes from packs of 20 was not statistically significant.</w:t>
      </w:r>
    </w:p>
    <w:p w14:paraId="741780B2" w14:textId="09AFEB65" w:rsidR="00E24542" w:rsidRPr="00AB45C5" w:rsidRDefault="0039236E" w:rsidP="0039236E">
      <w:pPr>
        <w:pStyle w:val="Caption"/>
      </w:pPr>
      <w:bookmarkStart w:id="146" w:name="_Ref531270807"/>
      <w:bookmarkStart w:id="147" w:name="_Toc419186165"/>
      <w:bookmarkStart w:id="148" w:name="_Toc424049416"/>
      <w:bookmarkStart w:id="149" w:name="_Toc424110744"/>
      <w:bookmarkStart w:id="150" w:name="_Toc432412406"/>
      <w:bookmarkStart w:id="151" w:name="_Toc444588633"/>
      <w:bookmarkStart w:id="152" w:name="_Toc531163917"/>
      <w:bookmarkStart w:id="153" w:name="_Toc531264772"/>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5</w:t>
      </w:r>
      <w:r w:rsidR="00643C63">
        <w:fldChar w:fldCharType="end"/>
      </w:r>
      <w:bookmarkEnd w:id="146"/>
      <w:r w:rsidR="00E24542" w:rsidRPr="00F809C5">
        <w:t>:</w:t>
      </w:r>
      <w:r w:rsidR="00E24542" w:rsidRPr="004D0CAC">
        <w:t xml:space="preserve"> Percentage of current smokers# obtaining their last cigarette from different pack sizes†, by age group and sex, Australia, 2014</w:t>
      </w:r>
      <w:bookmarkEnd w:id="147"/>
      <w:bookmarkEnd w:id="148"/>
      <w:bookmarkEnd w:id="149"/>
      <w:bookmarkEnd w:id="150"/>
      <w:bookmarkEnd w:id="151"/>
      <w:bookmarkEnd w:id="152"/>
      <w:bookmarkEnd w:id="153"/>
    </w:p>
    <w:tbl>
      <w:tblPr>
        <w:tblStyle w:val="Style2"/>
        <w:tblW w:w="9322" w:type="dxa"/>
        <w:tblLayout w:type="fixed"/>
        <w:tblLook w:val="0000" w:firstRow="0" w:lastRow="0" w:firstColumn="0" w:lastColumn="0" w:noHBand="0" w:noVBand="0"/>
        <w:tblDescription w:val="Table 3.5 is a four column table.  It shows the size of the pack from which current smokers commonly obtained their cigarettes. The left hand column shows the size of the packet of ciggarette.  The following three right hand columns are broken down by sex and age.  "/>
      </w:tblPr>
      <w:tblGrid>
        <w:gridCol w:w="880"/>
        <w:gridCol w:w="938"/>
        <w:gridCol w:w="938"/>
        <w:gridCol w:w="938"/>
        <w:gridCol w:w="938"/>
        <w:gridCol w:w="938"/>
        <w:gridCol w:w="938"/>
        <w:gridCol w:w="938"/>
        <w:gridCol w:w="938"/>
        <w:gridCol w:w="938"/>
      </w:tblGrid>
      <w:tr w:rsidR="00715C36" w:rsidRPr="0043499E" w14:paraId="741780B7" w14:textId="77777777" w:rsidTr="00087BE2">
        <w:trPr>
          <w:trHeight w:val="319"/>
        </w:trPr>
        <w:tc>
          <w:tcPr>
            <w:tcW w:w="880" w:type="dxa"/>
            <w:vMerge w:val="restart"/>
            <w:shd w:val="clear" w:color="auto" w:fill="4F81BD" w:themeFill="accent1"/>
          </w:tcPr>
          <w:p w14:paraId="741780B3" w14:textId="263E5F29" w:rsidR="00715C36" w:rsidRPr="0043499E" w:rsidRDefault="00715C36" w:rsidP="0096045B">
            <w:pPr>
              <w:pStyle w:val="tabletitle"/>
            </w:pPr>
            <w:r w:rsidRPr="0043499E">
              <w:t>Pack size</w:t>
            </w:r>
          </w:p>
        </w:tc>
        <w:tc>
          <w:tcPr>
            <w:tcW w:w="2814" w:type="dxa"/>
            <w:gridSpan w:val="3"/>
            <w:shd w:val="clear" w:color="auto" w:fill="4F81BD" w:themeFill="accent1"/>
          </w:tcPr>
          <w:p w14:paraId="741780B4" w14:textId="77777777" w:rsidR="00715C36" w:rsidRPr="0043499E" w:rsidRDefault="00715C36" w:rsidP="0096045B">
            <w:pPr>
              <w:pStyle w:val="tabletitle"/>
            </w:pPr>
            <w:r w:rsidRPr="0043499E">
              <w:t>12 to 15 years</w:t>
            </w:r>
          </w:p>
        </w:tc>
        <w:tc>
          <w:tcPr>
            <w:tcW w:w="2814" w:type="dxa"/>
            <w:gridSpan w:val="3"/>
            <w:shd w:val="clear" w:color="auto" w:fill="4F81BD" w:themeFill="accent1"/>
          </w:tcPr>
          <w:p w14:paraId="741780B5" w14:textId="77777777" w:rsidR="00715C36" w:rsidRPr="0043499E" w:rsidRDefault="00715C36" w:rsidP="0096045B">
            <w:pPr>
              <w:pStyle w:val="tabletitle"/>
            </w:pPr>
            <w:r w:rsidRPr="0043499E">
              <w:t>16 to 17 years</w:t>
            </w:r>
          </w:p>
        </w:tc>
        <w:tc>
          <w:tcPr>
            <w:tcW w:w="2814" w:type="dxa"/>
            <w:gridSpan w:val="3"/>
            <w:shd w:val="clear" w:color="auto" w:fill="4F81BD" w:themeFill="accent1"/>
          </w:tcPr>
          <w:p w14:paraId="741780B6" w14:textId="77777777" w:rsidR="00715C36" w:rsidRPr="0043499E" w:rsidRDefault="00715C36" w:rsidP="0096045B">
            <w:pPr>
              <w:pStyle w:val="tabletitle"/>
            </w:pPr>
            <w:r w:rsidRPr="0043499E">
              <w:t>12 to 17 years</w:t>
            </w:r>
          </w:p>
        </w:tc>
      </w:tr>
      <w:tr w:rsidR="0039236E" w:rsidRPr="0043499E" w14:paraId="741780CF" w14:textId="77777777" w:rsidTr="00087BE2">
        <w:trPr>
          <w:trHeight w:val="920"/>
        </w:trPr>
        <w:tc>
          <w:tcPr>
            <w:tcW w:w="880" w:type="dxa"/>
            <w:vMerge/>
            <w:shd w:val="clear" w:color="auto" w:fill="4F81BD" w:themeFill="accent1"/>
          </w:tcPr>
          <w:p w14:paraId="741780B8" w14:textId="3890CE12" w:rsidR="00715C36" w:rsidRPr="0043499E" w:rsidRDefault="00715C36" w:rsidP="0096045B">
            <w:pPr>
              <w:pStyle w:val="tabletitle"/>
            </w:pPr>
          </w:p>
        </w:tc>
        <w:tc>
          <w:tcPr>
            <w:tcW w:w="938" w:type="dxa"/>
            <w:shd w:val="clear" w:color="auto" w:fill="4F81BD" w:themeFill="accent1"/>
          </w:tcPr>
          <w:p w14:paraId="741780BB" w14:textId="62FA86BF" w:rsidR="00715C36" w:rsidRPr="0043499E" w:rsidRDefault="00715C36" w:rsidP="0096045B">
            <w:pPr>
              <w:pStyle w:val="tabletitle"/>
            </w:pPr>
            <w:r w:rsidRPr="0043499E">
              <w:t>Males</w:t>
            </w:r>
            <w:r w:rsidR="00BE739D">
              <w:t xml:space="preserve"> </w:t>
            </w:r>
            <w:r w:rsidRPr="0043499E">
              <w:t>(n=155)</w:t>
            </w:r>
            <w:r w:rsidR="00BE739D">
              <w:t xml:space="preserve"> </w:t>
            </w:r>
            <w:r w:rsidRPr="0043499E">
              <w:t>%</w:t>
            </w:r>
          </w:p>
        </w:tc>
        <w:tc>
          <w:tcPr>
            <w:tcW w:w="938" w:type="dxa"/>
            <w:shd w:val="clear" w:color="auto" w:fill="4F81BD" w:themeFill="accent1"/>
          </w:tcPr>
          <w:p w14:paraId="741780BE" w14:textId="59177544" w:rsidR="00715C36" w:rsidRPr="0043499E" w:rsidRDefault="00715C36" w:rsidP="0096045B">
            <w:pPr>
              <w:pStyle w:val="tabletitle"/>
            </w:pPr>
            <w:r w:rsidRPr="0043499E">
              <w:t>Females</w:t>
            </w:r>
            <w:r w:rsidR="00BE739D">
              <w:t xml:space="preserve"> </w:t>
            </w:r>
            <w:r w:rsidRPr="0043499E">
              <w:t>(n=194)</w:t>
            </w:r>
            <w:r w:rsidR="00BE739D">
              <w:t xml:space="preserve"> </w:t>
            </w:r>
            <w:r w:rsidRPr="0043499E">
              <w:t>%</w:t>
            </w:r>
          </w:p>
        </w:tc>
        <w:tc>
          <w:tcPr>
            <w:tcW w:w="938" w:type="dxa"/>
            <w:shd w:val="clear" w:color="auto" w:fill="4F81BD" w:themeFill="accent1"/>
          </w:tcPr>
          <w:p w14:paraId="741780C0" w14:textId="716E5B22" w:rsidR="00715C36" w:rsidRPr="0043499E" w:rsidRDefault="00715C36" w:rsidP="0096045B">
            <w:pPr>
              <w:pStyle w:val="tabletitle"/>
            </w:pPr>
            <w:r w:rsidRPr="0043499E">
              <w:t>Total</w:t>
            </w:r>
            <w:r w:rsidR="00BE739D">
              <w:t xml:space="preserve"> </w:t>
            </w:r>
            <w:r w:rsidRPr="0043499E">
              <w:t>(n=349) %</w:t>
            </w:r>
          </w:p>
        </w:tc>
        <w:tc>
          <w:tcPr>
            <w:tcW w:w="938" w:type="dxa"/>
            <w:shd w:val="clear" w:color="auto" w:fill="4F81BD" w:themeFill="accent1"/>
          </w:tcPr>
          <w:p w14:paraId="741780C2" w14:textId="0E8C3F2A" w:rsidR="00715C36" w:rsidRPr="0043499E" w:rsidRDefault="00715C36" w:rsidP="0096045B">
            <w:pPr>
              <w:pStyle w:val="tabletitle"/>
            </w:pPr>
            <w:r w:rsidRPr="0043499E">
              <w:t>Males</w:t>
            </w:r>
            <w:r w:rsidR="00BE739D">
              <w:t xml:space="preserve"> </w:t>
            </w:r>
            <w:r w:rsidRPr="0043499E">
              <w:t>(n=315) %</w:t>
            </w:r>
          </w:p>
        </w:tc>
        <w:tc>
          <w:tcPr>
            <w:tcW w:w="938" w:type="dxa"/>
            <w:shd w:val="clear" w:color="auto" w:fill="4F81BD" w:themeFill="accent1"/>
          </w:tcPr>
          <w:p w14:paraId="741780C5" w14:textId="50FB2717" w:rsidR="00715C36" w:rsidRPr="0043499E" w:rsidRDefault="00715C36" w:rsidP="0096045B">
            <w:pPr>
              <w:pStyle w:val="tabletitle"/>
            </w:pPr>
            <w:r w:rsidRPr="0043499E">
              <w:t>Females</w:t>
            </w:r>
            <w:r w:rsidR="00BE739D">
              <w:t xml:space="preserve"> </w:t>
            </w:r>
            <w:r w:rsidRPr="0043499E">
              <w:t>(n=255)</w:t>
            </w:r>
            <w:r w:rsidR="00BE739D">
              <w:t xml:space="preserve"> </w:t>
            </w:r>
            <w:r w:rsidRPr="0043499E">
              <w:t>%</w:t>
            </w:r>
          </w:p>
        </w:tc>
        <w:tc>
          <w:tcPr>
            <w:tcW w:w="938" w:type="dxa"/>
            <w:shd w:val="clear" w:color="auto" w:fill="4F81BD" w:themeFill="accent1"/>
          </w:tcPr>
          <w:p w14:paraId="741780C7" w14:textId="78B70321" w:rsidR="00715C36" w:rsidRPr="0043499E" w:rsidRDefault="00715C36" w:rsidP="0096045B">
            <w:pPr>
              <w:pStyle w:val="tabletitle"/>
            </w:pPr>
            <w:r w:rsidRPr="0043499E">
              <w:t>Total</w:t>
            </w:r>
            <w:r w:rsidR="00BE739D">
              <w:t xml:space="preserve"> </w:t>
            </w:r>
            <w:r w:rsidRPr="0043499E">
              <w:t>(n=570) %</w:t>
            </w:r>
          </w:p>
        </w:tc>
        <w:tc>
          <w:tcPr>
            <w:tcW w:w="938" w:type="dxa"/>
            <w:shd w:val="clear" w:color="auto" w:fill="4F81BD" w:themeFill="accent1"/>
          </w:tcPr>
          <w:p w14:paraId="741780C9" w14:textId="3C7BCDD4" w:rsidR="00715C36" w:rsidRPr="0043499E" w:rsidRDefault="00715C36" w:rsidP="0096045B">
            <w:pPr>
              <w:pStyle w:val="tabletitle"/>
            </w:pPr>
            <w:r w:rsidRPr="0043499E">
              <w:t>Males</w:t>
            </w:r>
            <w:r w:rsidR="00BE739D">
              <w:t xml:space="preserve"> </w:t>
            </w:r>
            <w:r w:rsidRPr="0043499E">
              <w:t>(n=470) %</w:t>
            </w:r>
          </w:p>
        </w:tc>
        <w:tc>
          <w:tcPr>
            <w:tcW w:w="938" w:type="dxa"/>
            <w:shd w:val="clear" w:color="auto" w:fill="4F81BD" w:themeFill="accent1"/>
          </w:tcPr>
          <w:p w14:paraId="741780CC" w14:textId="1E74A1D9" w:rsidR="00715C36" w:rsidRPr="0043499E" w:rsidRDefault="00715C36" w:rsidP="0096045B">
            <w:pPr>
              <w:pStyle w:val="tabletitle"/>
            </w:pPr>
            <w:r w:rsidRPr="0043499E">
              <w:t>Females</w:t>
            </w:r>
            <w:r w:rsidR="00BE739D">
              <w:t xml:space="preserve"> </w:t>
            </w:r>
            <w:r w:rsidRPr="0043499E">
              <w:t>(n=449)</w:t>
            </w:r>
            <w:r w:rsidR="00BE739D">
              <w:t xml:space="preserve"> </w:t>
            </w:r>
            <w:r w:rsidRPr="0043499E">
              <w:t>%</w:t>
            </w:r>
          </w:p>
        </w:tc>
        <w:tc>
          <w:tcPr>
            <w:tcW w:w="938" w:type="dxa"/>
            <w:shd w:val="clear" w:color="auto" w:fill="4F81BD" w:themeFill="accent1"/>
          </w:tcPr>
          <w:p w14:paraId="741780CE" w14:textId="57282822" w:rsidR="00715C36" w:rsidRPr="0043499E" w:rsidRDefault="00715C36" w:rsidP="0096045B">
            <w:pPr>
              <w:pStyle w:val="tabletitle"/>
            </w:pPr>
            <w:r w:rsidRPr="0043499E">
              <w:t>Total</w:t>
            </w:r>
            <w:r w:rsidR="00BE739D">
              <w:t xml:space="preserve"> </w:t>
            </w:r>
            <w:r w:rsidRPr="0043499E">
              <w:t>(n=919) %</w:t>
            </w:r>
          </w:p>
        </w:tc>
      </w:tr>
      <w:tr w:rsidR="00E24542" w:rsidRPr="0043499E" w14:paraId="741780DA" w14:textId="77777777" w:rsidTr="00087BE2">
        <w:trPr>
          <w:trHeight w:val="24"/>
          <w:tblHeader w:val="0"/>
        </w:trPr>
        <w:tc>
          <w:tcPr>
            <w:tcW w:w="880" w:type="dxa"/>
          </w:tcPr>
          <w:p w14:paraId="741780D0" w14:textId="77777777" w:rsidR="00E24542" w:rsidRPr="0043499E" w:rsidRDefault="00E24542" w:rsidP="00BE739D">
            <w:pPr>
              <w:pStyle w:val="Tabletext"/>
            </w:pPr>
            <w:r w:rsidRPr="0043499E">
              <w:t>20</w:t>
            </w:r>
          </w:p>
        </w:tc>
        <w:tc>
          <w:tcPr>
            <w:tcW w:w="938" w:type="dxa"/>
          </w:tcPr>
          <w:p w14:paraId="741780D1" w14:textId="77777777" w:rsidR="00E24542" w:rsidRPr="0043499E" w:rsidRDefault="00E24542" w:rsidP="00BE739D">
            <w:pPr>
              <w:pStyle w:val="Tabletext"/>
            </w:pPr>
            <w:r w:rsidRPr="0043499E">
              <w:t>37.8</w:t>
            </w:r>
          </w:p>
        </w:tc>
        <w:tc>
          <w:tcPr>
            <w:tcW w:w="938" w:type="dxa"/>
          </w:tcPr>
          <w:p w14:paraId="741780D2" w14:textId="77777777" w:rsidR="00E24542" w:rsidRPr="0043499E" w:rsidRDefault="00E24542" w:rsidP="00BE739D">
            <w:pPr>
              <w:pStyle w:val="Tabletext"/>
            </w:pPr>
            <w:r w:rsidRPr="0043499E">
              <w:t>34.5</w:t>
            </w:r>
          </w:p>
        </w:tc>
        <w:tc>
          <w:tcPr>
            <w:tcW w:w="938" w:type="dxa"/>
          </w:tcPr>
          <w:p w14:paraId="741780D3" w14:textId="77777777" w:rsidR="00E24542" w:rsidRPr="0043499E" w:rsidRDefault="00E24542" w:rsidP="00BE739D">
            <w:pPr>
              <w:pStyle w:val="Tabletext"/>
            </w:pPr>
            <w:r w:rsidRPr="0043499E">
              <w:t>36.0</w:t>
            </w:r>
          </w:p>
        </w:tc>
        <w:tc>
          <w:tcPr>
            <w:tcW w:w="938" w:type="dxa"/>
          </w:tcPr>
          <w:p w14:paraId="741780D4" w14:textId="77777777" w:rsidR="00E24542" w:rsidRPr="0043499E" w:rsidRDefault="00E24542" w:rsidP="00BE739D">
            <w:pPr>
              <w:pStyle w:val="Tabletext"/>
            </w:pPr>
            <w:r w:rsidRPr="0043499E">
              <w:t>30.7</w:t>
            </w:r>
          </w:p>
        </w:tc>
        <w:tc>
          <w:tcPr>
            <w:tcW w:w="938" w:type="dxa"/>
          </w:tcPr>
          <w:p w14:paraId="741780D5" w14:textId="77777777" w:rsidR="00E24542" w:rsidRPr="0043499E" w:rsidRDefault="00E24542" w:rsidP="00BE739D">
            <w:pPr>
              <w:pStyle w:val="Tabletext"/>
            </w:pPr>
            <w:r w:rsidRPr="0043499E">
              <w:t>31.2</w:t>
            </w:r>
          </w:p>
        </w:tc>
        <w:tc>
          <w:tcPr>
            <w:tcW w:w="938" w:type="dxa"/>
          </w:tcPr>
          <w:p w14:paraId="741780D6" w14:textId="77777777" w:rsidR="00E24542" w:rsidRPr="0043499E" w:rsidRDefault="00E24542" w:rsidP="00BE739D">
            <w:pPr>
              <w:pStyle w:val="Tabletext"/>
            </w:pPr>
            <w:r w:rsidRPr="0043499E">
              <w:t>30.9</w:t>
            </w:r>
          </w:p>
        </w:tc>
        <w:tc>
          <w:tcPr>
            <w:tcW w:w="938" w:type="dxa"/>
          </w:tcPr>
          <w:p w14:paraId="741780D7" w14:textId="77777777" w:rsidR="00E24542" w:rsidRPr="0043499E" w:rsidRDefault="00E24542" w:rsidP="00BE739D">
            <w:pPr>
              <w:pStyle w:val="Tabletext"/>
            </w:pPr>
            <w:r w:rsidRPr="0043499E">
              <w:t>33.0</w:t>
            </w:r>
          </w:p>
        </w:tc>
        <w:tc>
          <w:tcPr>
            <w:tcW w:w="938" w:type="dxa"/>
          </w:tcPr>
          <w:p w14:paraId="741780D8" w14:textId="77777777" w:rsidR="00E24542" w:rsidRPr="0043499E" w:rsidRDefault="00E24542" w:rsidP="00BE739D">
            <w:pPr>
              <w:pStyle w:val="Tabletext"/>
            </w:pPr>
            <w:r w:rsidRPr="0043499E">
              <w:t>32.6</w:t>
            </w:r>
          </w:p>
        </w:tc>
        <w:tc>
          <w:tcPr>
            <w:tcW w:w="938" w:type="dxa"/>
          </w:tcPr>
          <w:p w14:paraId="741780D9" w14:textId="77777777" w:rsidR="00E24542" w:rsidRPr="0043499E" w:rsidRDefault="00E24542" w:rsidP="00BE739D">
            <w:pPr>
              <w:pStyle w:val="Tabletext"/>
            </w:pPr>
            <w:r w:rsidRPr="0043499E">
              <w:t>32.8</w:t>
            </w:r>
          </w:p>
        </w:tc>
      </w:tr>
      <w:tr w:rsidR="00E24542" w:rsidRPr="0043499E" w14:paraId="741780E5" w14:textId="77777777" w:rsidTr="00087BE2">
        <w:trPr>
          <w:trHeight w:val="24"/>
          <w:tblHeader w:val="0"/>
        </w:trPr>
        <w:tc>
          <w:tcPr>
            <w:tcW w:w="880" w:type="dxa"/>
          </w:tcPr>
          <w:p w14:paraId="741780DB" w14:textId="77777777" w:rsidR="00E24542" w:rsidRPr="0043499E" w:rsidRDefault="00E24542" w:rsidP="00BE739D">
            <w:pPr>
              <w:pStyle w:val="Tabletext"/>
            </w:pPr>
            <w:r w:rsidRPr="0043499E">
              <w:t>25</w:t>
            </w:r>
          </w:p>
        </w:tc>
        <w:tc>
          <w:tcPr>
            <w:tcW w:w="938" w:type="dxa"/>
          </w:tcPr>
          <w:p w14:paraId="741780DC" w14:textId="77777777" w:rsidR="00E24542" w:rsidRPr="0043499E" w:rsidRDefault="00E24542" w:rsidP="00BE739D">
            <w:pPr>
              <w:pStyle w:val="Tabletext"/>
            </w:pPr>
            <w:r w:rsidRPr="0043499E">
              <w:t>29.5</w:t>
            </w:r>
          </w:p>
        </w:tc>
        <w:tc>
          <w:tcPr>
            <w:tcW w:w="938" w:type="dxa"/>
          </w:tcPr>
          <w:p w14:paraId="741780DD" w14:textId="77777777" w:rsidR="00E24542" w:rsidRPr="0043499E" w:rsidRDefault="00E24542" w:rsidP="00BE739D">
            <w:pPr>
              <w:pStyle w:val="Tabletext"/>
            </w:pPr>
            <w:r w:rsidRPr="0043499E">
              <w:t>27.6</w:t>
            </w:r>
          </w:p>
        </w:tc>
        <w:tc>
          <w:tcPr>
            <w:tcW w:w="938" w:type="dxa"/>
          </w:tcPr>
          <w:p w14:paraId="741780DE" w14:textId="77777777" w:rsidR="00E24542" w:rsidRPr="0043499E" w:rsidRDefault="00E24542" w:rsidP="00BE739D">
            <w:pPr>
              <w:pStyle w:val="Tabletext"/>
            </w:pPr>
            <w:r w:rsidRPr="0043499E">
              <w:t>28.4</w:t>
            </w:r>
          </w:p>
        </w:tc>
        <w:tc>
          <w:tcPr>
            <w:tcW w:w="938" w:type="dxa"/>
          </w:tcPr>
          <w:p w14:paraId="741780DF" w14:textId="77777777" w:rsidR="00E24542" w:rsidRPr="0043499E" w:rsidRDefault="00E24542" w:rsidP="00BE739D">
            <w:pPr>
              <w:pStyle w:val="Tabletext"/>
            </w:pPr>
            <w:r w:rsidRPr="0043499E">
              <w:t>36.1</w:t>
            </w:r>
          </w:p>
        </w:tc>
        <w:tc>
          <w:tcPr>
            <w:tcW w:w="938" w:type="dxa"/>
          </w:tcPr>
          <w:p w14:paraId="741780E0" w14:textId="77777777" w:rsidR="00E24542" w:rsidRPr="0043499E" w:rsidRDefault="00E24542" w:rsidP="00BE739D">
            <w:pPr>
              <w:pStyle w:val="Tabletext"/>
            </w:pPr>
            <w:r w:rsidRPr="0043499E">
              <w:t>40.7</w:t>
            </w:r>
          </w:p>
        </w:tc>
        <w:tc>
          <w:tcPr>
            <w:tcW w:w="938" w:type="dxa"/>
          </w:tcPr>
          <w:p w14:paraId="741780E1" w14:textId="77777777" w:rsidR="00E24542" w:rsidRPr="0043499E" w:rsidRDefault="00E24542" w:rsidP="00BE739D">
            <w:pPr>
              <w:pStyle w:val="Tabletext"/>
            </w:pPr>
            <w:r w:rsidRPr="0043499E">
              <w:t>38.2</w:t>
            </w:r>
          </w:p>
        </w:tc>
        <w:tc>
          <w:tcPr>
            <w:tcW w:w="938" w:type="dxa"/>
          </w:tcPr>
          <w:p w14:paraId="741780E2" w14:textId="77777777" w:rsidR="00E24542" w:rsidRPr="0043499E" w:rsidRDefault="00E24542" w:rsidP="00BE739D">
            <w:pPr>
              <w:pStyle w:val="Tabletext"/>
            </w:pPr>
            <w:r w:rsidRPr="0043499E">
              <w:t>33.9</w:t>
            </w:r>
          </w:p>
        </w:tc>
        <w:tc>
          <w:tcPr>
            <w:tcW w:w="938" w:type="dxa"/>
          </w:tcPr>
          <w:p w14:paraId="741780E3" w14:textId="77777777" w:rsidR="00E24542" w:rsidRPr="0043499E" w:rsidRDefault="00E24542" w:rsidP="00BE739D">
            <w:pPr>
              <w:pStyle w:val="Tabletext"/>
            </w:pPr>
            <w:r w:rsidRPr="0043499E">
              <w:t>35.0</w:t>
            </w:r>
          </w:p>
        </w:tc>
        <w:tc>
          <w:tcPr>
            <w:tcW w:w="938" w:type="dxa"/>
          </w:tcPr>
          <w:p w14:paraId="741780E4" w14:textId="77777777" w:rsidR="00E24542" w:rsidRPr="0043499E" w:rsidRDefault="00E24542" w:rsidP="00BE739D">
            <w:pPr>
              <w:pStyle w:val="Tabletext"/>
            </w:pPr>
            <w:r w:rsidRPr="0043499E">
              <w:t>34.5</w:t>
            </w:r>
          </w:p>
        </w:tc>
      </w:tr>
      <w:tr w:rsidR="00E24542" w:rsidRPr="0043499E" w14:paraId="741780F0" w14:textId="77777777" w:rsidTr="00087BE2">
        <w:trPr>
          <w:trHeight w:val="24"/>
          <w:tblHeader w:val="0"/>
        </w:trPr>
        <w:tc>
          <w:tcPr>
            <w:tcW w:w="880" w:type="dxa"/>
          </w:tcPr>
          <w:p w14:paraId="741780E6" w14:textId="77777777" w:rsidR="00E24542" w:rsidRPr="0043499E" w:rsidRDefault="00E24542" w:rsidP="00BE739D">
            <w:pPr>
              <w:pStyle w:val="Tabletext"/>
            </w:pPr>
            <w:r w:rsidRPr="0043499E">
              <w:t>30</w:t>
            </w:r>
          </w:p>
        </w:tc>
        <w:tc>
          <w:tcPr>
            <w:tcW w:w="938" w:type="dxa"/>
          </w:tcPr>
          <w:p w14:paraId="741780E7" w14:textId="77777777" w:rsidR="00E24542" w:rsidRPr="0043499E" w:rsidRDefault="00E24542" w:rsidP="00BE739D">
            <w:pPr>
              <w:pStyle w:val="Tabletext"/>
            </w:pPr>
            <w:r w:rsidRPr="0043499E">
              <w:t>7.8</w:t>
            </w:r>
          </w:p>
        </w:tc>
        <w:tc>
          <w:tcPr>
            <w:tcW w:w="938" w:type="dxa"/>
          </w:tcPr>
          <w:p w14:paraId="741780E8" w14:textId="77777777" w:rsidR="00E24542" w:rsidRPr="0043499E" w:rsidRDefault="00E24542" w:rsidP="00BE739D">
            <w:pPr>
              <w:pStyle w:val="Tabletext"/>
            </w:pPr>
            <w:r w:rsidRPr="0043499E">
              <w:t>12.6</w:t>
            </w:r>
          </w:p>
        </w:tc>
        <w:tc>
          <w:tcPr>
            <w:tcW w:w="938" w:type="dxa"/>
          </w:tcPr>
          <w:p w14:paraId="741780E9" w14:textId="77777777" w:rsidR="00E24542" w:rsidRPr="0043499E" w:rsidRDefault="00E24542" w:rsidP="00BE739D">
            <w:pPr>
              <w:pStyle w:val="Tabletext"/>
            </w:pPr>
            <w:r w:rsidRPr="0043499E">
              <w:t>10.5</w:t>
            </w:r>
          </w:p>
        </w:tc>
        <w:tc>
          <w:tcPr>
            <w:tcW w:w="938" w:type="dxa"/>
          </w:tcPr>
          <w:p w14:paraId="741780EA" w14:textId="77777777" w:rsidR="00E24542" w:rsidRPr="0043499E" w:rsidRDefault="00E24542" w:rsidP="00BE739D">
            <w:pPr>
              <w:pStyle w:val="Tabletext"/>
            </w:pPr>
            <w:r w:rsidRPr="0043499E">
              <w:t>11.5</w:t>
            </w:r>
          </w:p>
        </w:tc>
        <w:tc>
          <w:tcPr>
            <w:tcW w:w="938" w:type="dxa"/>
          </w:tcPr>
          <w:p w14:paraId="741780EB" w14:textId="77777777" w:rsidR="00E24542" w:rsidRPr="0043499E" w:rsidRDefault="00E24542" w:rsidP="00BE739D">
            <w:pPr>
              <w:pStyle w:val="Tabletext"/>
            </w:pPr>
            <w:r w:rsidRPr="0043499E">
              <w:t>9.3</w:t>
            </w:r>
          </w:p>
        </w:tc>
        <w:tc>
          <w:tcPr>
            <w:tcW w:w="938" w:type="dxa"/>
          </w:tcPr>
          <w:p w14:paraId="741780EC" w14:textId="77777777" w:rsidR="00E24542" w:rsidRPr="0043499E" w:rsidRDefault="00E24542" w:rsidP="00BE739D">
            <w:pPr>
              <w:pStyle w:val="Tabletext"/>
            </w:pPr>
            <w:r w:rsidRPr="0043499E">
              <w:t>10.5</w:t>
            </w:r>
          </w:p>
        </w:tc>
        <w:tc>
          <w:tcPr>
            <w:tcW w:w="938" w:type="dxa"/>
          </w:tcPr>
          <w:p w14:paraId="741780ED" w14:textId="77777777" w:rsidR="00E24542" w:rsidRPr="0043499E" w:rsidRDefault="00E24542" w:rsidP="00BE739D">
            <w:pPr>
              <w:pStyle w:val="Tabletext"/>
            </w:pPr>
            <w:r w:rsidRPr="0043499E">
              <w:t>10.3</w:t>
            </w:r>
          </w:p>
        </w:tc>
        <w:tc>
          <w:tcPr>
            <w:tcW w:w="938" w:type="dxa"/>
          </w:tcPr>
          <w:p w14:paraId="741780EE" w14:textId="77777777" w:rsidR="00E24542" w:rsidRPr="0043499E" w:rsidRDefault="00E24542" w:rsidP="00BE739D">
            <w:pPr>
              <w:pStyle w:val="Tabletext"/>
            </w:pPr>
            <w:r w:rsidRPr="0043499E">
              <w:t>10.7</w:t>
            </w:r>
          </w:p>
        </w:tc>
        <w:tc>
          <w:tcPr>
            <w:tcW w:w="938" w:type="dxa"/>
          </w:tcPr>
          <w:p w14:paraId="741780EF" w14:textId="77777777" w:rsidR="00E24542" w:rsidRPr="0043499E" w:rsidRDefault="00E24542" w:rsidP="00BE739D">
            <w:pPr>
              <w:pStyle w:val="Tabletext"/>
            </w:pPr>
            <w:r w:rsidRPr="0043499E">
              <w:t>10.5</w:t>
            </w:r>
          </w:p>
        </w:tc>
      </w:tr>
      <w:tr w:rsidR="00E24542" w:rsidRPr="0043499E" w14:paraId="741780FB" w14:textId="77777777" w:rsidTr="00087BE2">
        <w:trPr>
          <w:trHeight w:val="24"/>
          <w:tblHeader w:val="0"/>
        </w:trPr>
        <w:tc>
          <w:tcPr>
            <w:tcW w:w="880" w:type="dxa"/>
          </w:tcPr>
          <w:p w14:paraId="741780F1" w14:textId="77777777" w:rsidR="00E24542" w:rsidRPr="0043499E" w:rsidRDefault="00E24542" w:rsidP="00BE739D">
            <w:pPr>
              <w:pStyle w:val="Tabletext"/>
            </w:pPr>
            <w:r w:rsidRPr="0043499E">
              <w:t>35</w:t>
            </w:r>
          </w:p>
        </w:tc>
        <w:tc>
          <w:tcPr>
            <w:tcW w:w="938" w:type="dxa"/>
          </w:tcPr>
          <w:p w14:paraId="741780F2" w14:textId="77777777" w:rsidR="00E24542" w:rsidRPr="0043499E" w:rsidRDefault="00E24542" w:rsidP="00BE739D">
            <w:pPr>
              <w:pStyle w:val="Tabletext"/>
            </w:pPr>
            <w:r w:rsidRPr="0043499E">
              <w:t>3.7</w:t>
            </w:r>
          </w:p>
        </w:tc>
        <w:tc>
          <w:tcPr>
            <w:tcW w:w="938" w:type="dxa"/>
          </w:tcPr>
          <w:p w14:paraId="741780F3" w14:textId="77777777" w:rsidR="00E24542" w:rsidRPr="0043499E" w:rsidRDefault="00E24542" w:rsidP="00BE739D">
            <w:pPr>
              <w:pStyle w:val="Tabletext"/>
            </w:pPr>
            <w:r w:rsidRPr="0043499E">
              <w:t>2.0</w:t>
            </w:r>
          </w:p>
        </w:tc>
        <w:tc>
          <w:tcPr>
            <w:tcW w:w="938" w:type="dxa"/>
          </w:tcPr>
          <w:p w14:paraId="741780F4" w14:textId="77777777" w:rsidR="00E24542" w:rsidRPr="0043499E" w:rsidRDefault="00E24542" w:rsidP="00BE739D">
            <w:pPr>
              <w:pStyle w:val="Tabletext"/>
            </w:pPr>
            <w:r w:rsidRPr="0043499E">
              <w:t>2.7</w:t>
            </w:r>
          </w:p>
        </w:tc>
        <w:tc>
          <w:tcPr>
            <w:tcW w:w="938" w:type="dxa"/>
          </w:tcPr>
          <w:p w14:paraId="741780F5" w14:textId="77777777" w:rsidR="00E24542" w:rsidRPr="0043499E" w:rsidRDefault="00E24542" w:rsidP="00BE739D">
            <w:pPr>
              <w:pStyle w:val="Tabletext"/>
            </w:pPr>
            <w:r w:rsidRPr="0043499E">
              <w:t>1.1</w:t>
            </w:r>
          </w:p>
        </w:tc>
        <w:tc>
          <w:tcPr>
            <w:tcW w:w="938" w:type="dxa"/>
          </w:tcPr>
          <w:p w14:paraId="741780F6" w14:textId="77777777" w:rsidR="00E24542" w:rsidRPr="0043499E" w:rsidRDefault="00E24542" w:rsidP="00BE739D">
            <w:pPr>
              <w:pStyle w:val="Tabletext"/>
            </w:pPr>
            <w:r w:rsidRPr="0043499E">
              <w:t>0.8</w:t>
            </w:r>
          </w:p>
        </w:tc>
        <w:tc>
          <w:tcPr>
            <w:tcW w:w="938" w:type="dxa"/>
          </w:tcPr>
          <w:p w14:paraId="741780F7" w14:textId="77777777" w:rsidR="00E24542" w:rsidRPr="0043499E" w:rsidRDefault="00E24542" w:rsidP="00BE739D">
            <w:pPr>
              <w:pStyle w:val="Tabletext"/>
            </w:pPr>
            <w:r w:rsidRPr="0043499E">
              <w:t>0.9</w:t>
            </w:r>
          </w:p>
        </w:tc>
        <w:tc>
          <w:tcPr>
            <w:tcW w:w="938" w:type="dxa"/>
          </w:tcPr>
          <w:p w14:paraId="741780F8" w14:textId="77777777" w:rsidR="00E24542" w:rsidRPr="0043499E" w:rsidRDefault="00E24542" w:rsidP="00BE739D">
            <w:pPr>
              <w:pStyle w:val="Tabletext"/>
            </w:pPr>
            <w:r w:rsidRPr="0043499E">
              <w:t>1.9</w:t>
            </w:r>
          </w:p>
        </w:tc>
        <w:tc>
          <w:tcPr>
            <w:tcW w:w="938" w:type="dxa"/>
          </w:tcPr>
          <w:p w14:paraId="741780F9" w14:textId="77777777" w:rsidR="00E24542" w:rsidRPr="0043499E" w:rsidRDefault="00E24542" w:rsidP="00BE739D">
            <w:pPr>
              <w:pStyle w:val="Tabletext"/>
            </w:pPr>
            <w:r w:rsidRPr="0043499E">
              <w:t>1.3</w:t>
            </w:r>
          </w:p>
        </w:tc>
        <w:tc>
          <w:tcPr>
            <w:tcW w:w="938" w:type="dxa"/>
          </w:tcPr>
          <w:p w14:paraId="741780FA" w14:textId="77777777" w:rsidR="00E24542" w:rsidRPr="0043499E" w:rsidRDefault="00E24542" w:rsidP="00BE739D">
            <w:pPr>
              <w:pStyle w:val="Tabletext"/>
            </w:pPr>
            <w:r w:rsidRPr="0043499E">
              <w:t>1.6</w:t>
            </w:r>
          </w:p>
        </w:tc>
      </w:tr>
      <w:tr w:rsidR="00E24542" w:rsidRPr="0043499E" w14:paraId="74178106" w14:textId="77777777" w:rsidTr="00087BE2">
        <w:trPr>
          <w:trHeight w:val="24"/>
          <w:tblHeader w:val="0"/>
        </w:trPr>
        <w:tc>
          <w:tcPr>
            <w:tcW w:w="880" w:type="dxa"/>
          </w:tcPr>
          <w:p w14:paraId="741780FC" w14:textId="77777777" w:rsidR="00E24542" w:rsidRPr="0043499E" w:rsidRDefault="00E24542" w:rsidP="00BE739D">
            <w:pPr>
              <w:pStyle w:val="Tabletext"/>
            </w:pPr>
            <w:r w:rsidRPr="0043499E">
              <w:t>40</w:t>
            </w:r>
          </w:p>
        </w:tc>
        <w:tc>
          <w:tcPr>
            <w:tcW w:w="938" w:type="dxa"/>
          </w:tcPr>
          <w:p w14:paraId="741780FD" w14:textId="77777777" w:rsidR="00E24542" w:rsidRPr="0043499E" w:rsidRDefault="00E24542" w:rsidP="00BE739D">
            <w:pPr>
              <w:pStyle w:val="Tabletext"/>
            </w:pPr>
            <w:r w:rsidRPr="0043499E">
              <w:t>7.6</w:t>
            </w:r>
          </w:p>
        </w:tc>
        <w:tc>
          <w:tcPr>
            <w:tcW w:w="938" w:type="dxa"/>
          </w:tcPr>
          <w:p w14:paraId="741780FE" w14:textId="77777777" w:rsidR="00E24542" w:rsidRPr="0043499E" w:rsidRDefault="00E24542" w:rsidP="00BE739D">
            <w:pPr>
              <w:pStyle w:val="Tabletext"/>
            </w:pPr>
            <w:r w:rsidRPr="0043499E">
              <w:t>11.7</w:t>
            </w:r>
          </w:p>
        </w:tc>
        <w:tc>
          <w:tcPr>
            <w:tcW w:w="938" w:type="dxa"/>
          </w:tcPr>
          <w:p w14:paraId="741780FF" w14:textId="77777777" w:rsidR="00E24542" w:rsidRPr="0043499E" w:rsidRDefault="00E24542" w:rsidP="00BE739D">
            <w:pPr>
              <w:pStyle w:val="Tabletext"/>
            </w:pPr>
            <w:r w:rsidRPr="0043499E">
              <w:t>9.9</w:t>
            </w:r>
          </w:p>
        </w:tc>
        <w:tc>
          <w:tcPr>
            <w:tcW w:w="938" w:type="dxa"/>
          </w:tcPr>
          <w:p w14:paraId="74178100" w14:textId="77777777" w:rsidR="00E24542" w:rsidRPr="0043499E" w:rsidRDefault="00E24542" w:rsidP="00BE739D">
            <w:pPr>
              <w:pStyle w:val="Tabletext"/>
            </w:pPr>
            <w:r w:rsidRPr="0043499E">
              <w:t>5.7</w:t>
            </w:r>
          </w:p>
        </w:tc>
        <w:tc>
          <w:tcPr>
            <w:tcW w:w="938" w:type="dxa"/>
          </w:tcPr>
          <w:p w14:paraId="74178101" w14:textId="77777777" w:rsidR="00E24542" w:rsidRPr="0043499E" w:rsidRDefault="00E24542" w:rsidP="00BE739D">
            <w:pPr>
              <w:pStyle w:val="Tabletext"/>
            </w:pPr>
            <w:r w:rsidRPr="0043499E">
              <w:t>10.4</w:t>
            </w:r>
          </w:p>
        </w:tc>
        <w:tc>
          <w:tcPr>
            <w:tcW w:w="938" w:type="dxa"/>
          </w:tcPr>
          <w:p w14:paraId="74178102" w14:textId="77777777" w:rsidR="00E24542" w:rsidRPr="0043499E" w:rsidRDefault="00E24542" w:rsidP="00BE739D">
            <w:pPr>
              <w:pStyle w:val="Tabletext"/>
            </w:pPr>
            <w:r w:rsidRPr="0043499E">
              <w:t>7.8</w:t>
            </w:r>
          </w:p>
        </w:tc>
        <w:tc>
          <w:tcPr>
            <w:tcW w:w="938" w:type="dxa"/>
          </w:tcPr>
          <w:p w14:paraId="74178103" w14:textId="77777777" w:rsidR="00E24542" w:rsidRPr="0043499E" w:rsidRDefault="00E24542" w:rsidP="00BE739D">
            <w:pPr>
              <w:pStyle w:val="Tabletext"/>
            </w:pPr>
            <w:r w:rsidRPr="0043499E">
              <w:t>6.4</w:t>
            </w:r>
          </w:p>
        </w:tc>
        <w:tc>
          <w:tcPr>
            <w:tcW w:w="938" w:type="dxa"/>
          </w:tcPr>
          <w:p w14:paraId="74178104" w14:textId="77777777" w:rsidR="00E24542" w:rsidRPr="0043499E" w:rsidRDefault="00E24542" w:rsidP="00BE739D">
            <w:pPr>
              <w:pStyle w:val="Tabletext"/>
            </w:pPr>
            <w:r w:rsidRPr="0043499E">
              <w:t>11.0</w:t>
            </w:r>
          </w:p>
        </w:tc>
        <w:tc>
          <w:tcPr>
            <w:tcW w:w="938" w:type="dxa"/>
          </w:tcPr>
          <w:p w14:paraId="74178105" w14:textId="77777777" w:rsidR="00E24542" w:rsidRPr="0043499E" w:rsidRDefault="00E24542" w:rsidP="00BE739D">
            <w:pPr>
              <w:pStyle w:val="Tabletext"/>
            </w:pPr>
            <w:r w:rsidRPr="0043499E">
              <w:t>8.6</w:t>
            </w:r>
          </w:p>
        </w:tc>
      </w:tr>
      <w:tr w:rsidR="00E24542" w:rsidRPr="0043499E" w14:paraId="74178111" w14:textId="77777777" w:rsidTr="00087BE2">
        <w:trPr>
          <w:trHeight w:val="24"/>
          <w:tblHeader w:val="0"/>
        </w:trPr>
        <w:tc>
          <w:tcPr>
            <w:tcW w:w="880" w:type="dxa"/>
          </w:tcPr>
          <w:p w14:paraId="74178107" w14:textId="77777777" w:rsidR="00E24542" w:rsidRPr="0043499E" w:rsidRDefault="00E24542" w:rsidP="00BE739D">
            <w:pPr>
              <w:pStyle w:val="Tabletext"/>
            </w:pPr>
            <w:r w:rsidRPr="0043499E">
              <w:t>50</w:t>
            </w:r>
          </w:p>
        </w:tc>
        <w:tc>
          <w:tcPr>
            <w:tcW w:w="938" w:type="dxa"/>
          </w:tcPr>
          <w:p w14:paraId="74178108" w14:textId="77777777" w:rsidR="00E24542" w:rsidRPr="0043499E" w:rsidRDefault="00E24542" w:rsidP="00BE739D">
            <w:pPr>
              <w:pStyle w:val="Tabletext"/>
            </w:pPr>
            <w:r w:rsidRPr="0043499E">
              <w:t>5.4</w:t>
            </w:r>
          </w:p>
        </w:tc>
        <w:tc>
          <w:tcPr>
            <w:tcW w:w="938" w:type="dxa"/>
          </w:tcPr>
          <w:p w14:paraId="74178109" w14:textId="77777777" w:rsidR="00E24542" w:rsidRPr="0043499E" w:rsidRDefault="00E24542" w:rsidP="00BE739D">
            <w:pPr>
              <w:pStyle w:val="Tabletext"/>
            </w:pPr>
            <w:r w:rsidRPr="0043499E">
              <w:t>8.4</w:t>
            </w:r>
          </w:p>
        </w:tc>
        <w:tc>
          <w:tcPr>
            <w:tcW w:w="938" w:type="dxa"/>
          </w:tcPr>
          <w:p w14:paraId="7417810A" w14:textId="77777777" w:rsidR="00E24542" w:rsidRPr="0043499E" w:rsidRDefault="00E24542" w:rsidP="00BE739D">
            <w:pPr>
              <w:pStyle w:val="Tabletext"/>
            </w:pPr>
            <w:r w:rsidRPr="0043499E">
              <w:t>7.1</w:t>
            </w:r>
          </w:p>
        </w:tc>
        <w:tc>
          <w:tcPr>
            <w:tcW w:w="938" w:type="dxa"/>
          </w:tcPr>
          <w:p w14:paraId="7417810B" w14:textId="77777777" w:rsidR="00E24542" w:rsidRPr="0043499E" w:rsidRDefault="00E24542" w:rsidP="00BE739D">
            <w:pPr>
              <w:pStyle w:val="Tabletext"/>
            </w:pPr>
            <w:r w:rsidRPr="0043499E">
              <w:t>3.5</w:t>
            </w:r>
          </w:p>
        </w:tc>
        <w:tc>
          <w:tcPr>
            <w:tcW w:w="938" w:type="dxa"/>
          </w:tcPr>
          <w:p w14:paraId="7417810C" w14:textId="77777777" w:rsidR="00E24542" w:rsidRPr="0043499E" w:rsidRDefault="00E24542" w:rsidP="00BE739D">
            <w:pPr>
              <w:pStyle w:val="Tabletext"/>
            </w:pPr>
            <w:r w:rsidRPr="0043499E">
              <w:t>2.6</w:t>
            </w:r>
          </w:p>
        </w:tc>
        <w:tc>
          <w:tcPr>
            <w:tcW w:w="938" w:type="dxa"/>
          </w:tcPr>
          <w:p w14:paraId="7417810D" w14:textId="77777777" w:rsidR="00E24542" w:rsidRPr="0043499E" w:rsidRDefault="00E24542" w:rsidP="00BE739D">
            <w:pPr>
              <w:pStyle w:val="Tabletext"/>
            </w:pPr>
            <w:r w:rsidRPr="0043499E">
              <w:t>3.1</w:t>
            </w:r>
          </w:p>
        </w:tc>
        <w:tc>
          <w:tcPr>
            <w:tcW w:w="938" w:type="dxa"/>
          </w:tcPr>
          <w:p w14:paraId="7417810E" w14:textId="77777777" w:rsidR="00E24542" w:rsidRPr="0043499E" w:rsidRDefault="00E24542" w:rsidP="00BE739D">
            <w:pPr>
              <w:pStyle w:val="Tabletext"/>
            </w:pPr>
            <w:r w:rsidRPr="0043499E">
              <w:t>4.1</w:t>
            </w:r>
          </w:p>
        </w:tc>
        <w:tc>
          <w:tcPr>
            <w:tcW w:w="938" w:type="dxa"/>
          </w:tcPr>
          <w:p w14:paraId="7417810F" w14:textId="77777777" w:rsidR="00E24542" w:rsidRPr="0043499E" w:rsidRDefault="00E24542" w:rsidP="00BE739D">
            <w:pPr>
              <w:pStyle w:val="Tabletext"/>
            </w:pPr>
            <w:r w:rsidRPr="0043499E">
              <w:t>5.1</w:t>
            </w:r>
          </w:p>
        </w:tc>
        <w:tc>
          <w:tcPr>
            <w:tcW w:w="938" w:type="dxa"/>
          </w:tcPr>
          <w:p w14:paraId="74178110" w14:textId="77777777" w:rsidR="00E24542" w:rsidRPr="0043499E" w:rsidRDefault="00E24542" w:rsidP="00BE739D">
            <w:pPr>
              <w:pStyle w:val="Tabletext"/>
            </w:pPr>
            <w:r w:rsidRPr="0043499E">
              <w:t>4.6</w:t>
            </w:r>
          </w:p>
        </w:tc>
      </w:tr>
      <w:tr w:rsidR="00E24542" w:rsidRPr="0043499E" w14:paraId="7417811C" w14:textId="77777777" w:rsidTr="00087BE2">
        <w:trPr>
          <w:trHeight w:val="24"/>
          <w:tblHeader w:val="0"/>
        </w:trPr>
        <w:tc>
          <w:tcPr>
            <w:tcW w:w="880" w:type="dxa"/>
          </w:tcPr>
          <w:p w14:paraId="74178112" w14:textId="77777777" w:rsidR="00E24542" w:rsidRPr="0043499E" w:rsidRDefault="00E24542" w:rsidP="00BE739D">
            <w:pPr>
              <w:pStyle w:val="Tabletext"/>
            </w:pPr>
            <w:r w:rsidRPr="0043499E">
              <w:t>22</w:t>
            </w:r>
          </w:p>
        </w:tc>
        <w:tc>
          <w:tcPr>
            <w:tcW w:w="938" w:type="dxa"/>
          </w:tcPr>
          <w:p w14:paraId="74178113" w14:textId="77777777" w:rsidR="00E24542" w:rsidRPr="0043499E" w:rsidRDefault="00E24542" w:rsidP="00BE739D">
            <w:pPr>
              <w:pStyle w:val="Tabletext"/>
            </w:pPr>
            <w:r w:rsidRPr="0043499E">
              <w:t>1.8</w:t>
            </w:r>
          </w:p>
        </w:tc>
        <w:tc>
          <w:tcPr>
            <w:tcW w:w="938" w:type="dxa"/>
          </w:tcPr>
          <w:p w14:paraId="74178114" w14:textId="77777777" w:rsidR="00E24542" w:rsidRPr="0043499E" w:rsidRDefault="00E24542" w:rsidP="00BE739D">
            <w:pPr>
              <w:pStyle w:val="Tabletext"/>
            </w:pPr>
            <w:r w:rsidRPr="0043499E">
              <w:t>1.2</w:t>
            </w:r>
          </w:p>
        </w:tc>
        <w:tc>
          <w:tcPr>
            <w:tcW w:w="938" w:type="dxa"/>
          </w:tcPr>
          <w:p w14:paraId="74178115" w14:textId="77777777" w:rsidR="00E24542" w:rsidRPr="0043499E" w:rsidRDefault="00E24542" w:rsidP="00BE739D">
            <w:pPr>
              <w:pStyle w:val="Tabletext"/>
            </w:pPr>
            <w:r w:rsidRPr="0043499E">
              <w:t>1.4</w:t>
            </w:r>
          </w:p>
        </w:tc>
        <w:tc>
          <w:tcPr>
            <w:tcW w:w="938" w:type="dxa"/>
          </w:tcPr>
          <w:p w14:paraId="74178116" w14:textId="77777777" w:rsidR="00E24542" w:rsidRPr="0043499E" w:rsidRDefault="00E24542" w:rsidP="00BE739D">
            <w:pPr>
              <w:pStyle w:val="Tabletext"/>
            </w:pPr>
            <w:r w:rsidRPr="0043499E">
              <w:t>1.8</w:t>
            </w:r>
          </w:p>
        </w:tc>
        <w:tc>
          <w:tcPr>
            <w:tcW w:w="938" w:type="dxa"/>
          </w:tcPr>
          <w:p w14:paraId="74178117" w14:textId="77777777" w:rsidR="00E24542" w:rsidRPr="0043499E" w:rsidRDefault="00E24542" w:rsidP="00BE739D">
            <w:pPr>
              <w:pStyle w:val="Tabletext"/>
            </w:pPr>
            <w:r w:rsidRPr="0043499E">
              <w:t>2.0</w:t>
            </w:r>
          </w:p>
        </w:tc>
        <w:tc>
          <w:tcPr>
            <w:tcW w:w="938" w:type="dxa"/>
          </w:tcPr>
          <w:p w14:paraId="74178118" w14:textId="77777777" w:rsidR="00E24542" w:rsidRPr="0043499E" w:rsidRDefault="00E24542" w:rsidP="00BE739D">
            <w:pPr>
              <w:pStyle w:val="Tabletext"/>
            </w:pPr>
            <w:r w:rsidRPr="0043499E">
              <w:t>1.9</w:t>
            </w:r>
          </w:p>
        </w:tc>
        <w:tc>
          <w:tcPr>
            <w:tcW w:w="938" w:type="dxa"/>
          </w:tcPr>
          <w:p w14:paraId="74178119" w14:textId="77777777" w:rsidR="00E24542" w:rsidRPr="0043499E" w:rsidRDefault="00E24542" w:rsidP="00BE739D">
            <w:pPr>
              <w:pStyle w:val="Tabletext"/>
            </w:pPr>
            <w:r w:rsidRPr="0043499E">
              <w:t>1.8</w:t>
            </w:r>
          </w:p>
        </w:tc>
        <w:tc>
          <w:tcPr>
            <w:tcW w:w="938" w:type="dxa"/>
          </w:tcPr>
          <w:p w14:paraId="7417811A" w14:textId="77777777" w:rsidR="00E24542" w:rsidRPr="0043499E" w:rsidRDefault="00E24542" w:rsidP="00BE739D">
            <w:pPr>
              <w:pStyle w:val="Tabletext"/>
            </w:pPr>
            <w:r w:rsidRPr="0043499E">
              <w:t>1.6</w:t>
            </w:r>
          </w:p>
        </w:tc>
        <w:tc>
          <w:tcPr>
            <w:tcW w:w="938" w:type="dxa"/>
          </w:tcPr>
          <w:p w14:paraId="7417811B" w14:textId="77777777" w:rsidR="00E24542" w:rsidRPr="0043499E" w:rsidRDefault="00E24542" w:rsidP="00BE739D">
            <w:pPr>
              <w:pStyle w:val="Tabletext"/>
            </w:pPr>
            <w:r w:rsidRPr="0043499E">
              <w:t>1.7</w:t>
            </w:r>
          </w:p>
        </w:tc>
      </w:tr>
      <w:tr w:rsidR="00E24542" w:rsidRPr="0043499E" w14:paraId="74178127" w14:textId="77777777" w:rsidTr="00087BE2">
        <w:trPr>
          <w:trHeight w:val="24"/>
          <w:tblHeader w:val="0"/>
        </w:trPr>
        <w:tc>
          <w:tcPr>
            <w:tcW w:w="880" w:type="dxa"/>
          </w:tcPr>
          <w:p w14:paraId="7417811D" w14:textId="77777777" w:rsidR="00E24542" w:rsidRPr="0043499E" w:rsidRDefault="00E24542" w:rsidP="00BE739D">
            <w:pPr>
              <w:pStyle w:val="Tabletext"/>
            </w:pPr>
            <w:r w:rsidRPr="0043499E">
              <w:t>26</w:t>
            </w:r>
          </w:p>
        </w:tc>
        <w:tc>
          <w:tcPr>
            <w:tcW w:w="938" w:type="dxa"/>
          </w:tcPr>
          <w:p w14:paraId="7417811E" w14:textId="77777777" w:rsidR="00E24542" w:rsidRPr="0043499E" w:rsidRDefault="00E24542" w:rsidP="00BE739D">
            <w:pPr>
              <w:pStyle w:val="Tabletext"/>
            </w:pPr>
            <w:r w:rsidRPr="0043499E">
              <w:t>0.0</w:t>
            </w:r>
          </w:p>
        </w:tc>
        <w:tc>
          <w:tcPr>
            <w:tcW w:w="938" w:type="dxa"/>
          </w:tcPr>
          <w:p w14:paraId="7417811F" w14:textId="77777777" w:rsidR="00E24542" w:rsidRPr="0043499E" w:rsidRDefault="00E24542" w:rsidP="00BE739D">
            <w:pPr>
              <w:pStyle w:val="Tabletext"/>
            </w:pPr>
            <w:r w:rsidRPr="0043499E">
              <w:t>0.0</w:t>
            </w:r>
          </w:p>
        </w:tc>
        <w:tc>
          <w:tcPr>
            <w:tcW w:w="938" w:type="dxa"/>
          </w:tcPr>
          <w:p w14:paraId="74178120" w14:textId="77777777" w:rsidR="00E24542" w:rsidRPr="0043499E" w:rsidRDefault="00E24542" w:rsidP="00BE739D">
            <w:pPr>
              <w:pStyle w:val="Tabletext"/>
            </w:pPr>
            <w:r w:rsidRPr="0043499E">
              <w:t>0.0</w:t>
            </w:r>
          </w:p>
        </w:tc>
        <w:tc>
          <w:tcPr>
            <w:tcW w:w="938" w:type="dxa"/>
          </w:tcPr>
          <w:p w14:paraId="74178121" w14:textId="77777777" w:rsidR="00E24542" w:rsidRPr="0043499E" w:rsidRDefault="00E24542" w:rsidP="00BE739D">
            <w:pPr>
              <w:pStyle w:val="Tabletext"/>
            </w:pPr>
            <w:r w:rsidRPr="0043499E">
              <w:t>0.4</w:t>
            </w:r>
          </w:p>
        </w:tc>
        <w:tc>
          <w:tcPr>
            <w:tcW w:w="938" w:type="dxa"/>
          </w:tcPr>
          <w:p w14:paraId="74178122" w14:textId="77777777" w:rsidR="00E24542" w:rsidRPr="0043499E" w:rsidRDefault="00E24542" w:rsidP="00BE739D">
            <w:pPr>
              <w:pStyle w:val="Tabletext"/>
            </w:pPr>
            <w:r w:rsidRPr="0043499E">
              <w:t>0.3</w:t>
            </w:r>
          </w:p>
        </w:tc>
        <w:tc>
          <w:tcPr>
            <w:tcW w:w="938" w:type="dxa"/>
          </w:tcPr>
          <w:p w14:paraId="74178123" w14:textId="77777777" w:rsidR="00E24542" w:rsidRPr="0043499E" w:rsidRDefault="00E24542" w:rsidP="00BE739D">
            <w:pPr>
              <w:pStyle w:val="Tabletext"/>
            </w:pPr>
            <w:r w:rsidRPr="0043499E">
              <w:t>0.4</w:t>
            </w:r>
          </w:p>
        </w:tc>
        <w:tc>
          <w:tcPr>
            <w:tcW w:w="938" w:type="dxa"/>
          </w:tcPr>
          <w:p w14:paraId="74178124" w14:textId="77777777" w:rsidR="00E24542" w:rsidRPr="0043499E" w:rsidRDefault="00E24542" w:rsidP="00BE739D">
            <w:pPr>
              <w:pStyle w:val="Tabletext"/>
            </w:pPr>
            <w:r w:rsidRPr="0043499E">
              <w:t>0.3</w:t>
            </w:r>
          </w:p>
        </w:tc>
        <w:tc>
          <w:tcPr>
            <w:tcW w:w="938" w:type="dxa"/>
          </w:tcPr>
          <w:p w14:paraId="74178125" w14:textId="77777777" w:rsidR="00E24542" w:rsidRPr="0043499E" w:rsidRDefault="00E24542" w:rsidP="00BE739D">
            <w:pPr>
              <w:pStyle w:val="Tabletext"/>
            </w:pPr>
            <w:r w:rsidRPr="0043499E">
              <w:t>0.2</w:t>
            </w:r>
          </w:p>
        </w:tc>
        <w:tc>
          <w:tcPr>
            <w:tcW w:w="938" w:type="dxa"/>
          </w:tcPr>
          <w:p w14:paraId="74178126" w14:textId="77777777" w:rsidR="00E24542" w:rsidRPr="0043499E" w:rsidRDefault="00E24542" w:rsidP="00BE739D">
            <w:pPr>
              <w:pStyle w:val="Tabletext"/>
            </w:pPr>
            <w:r w:rsidRPr="0043499E">
              <w:t>0.2</w:t>
            </w:r>
          </w:p>
        </w:tc>
      </w:tr>
      <w:tr w:rsidR="00E24542" w:rsidRPr="0043499E" w14:paraId="74178132" w14:textId="77777777" w:rsidTr="00087BE2">
        <w:trPr>
          <w:trHeight w:val="24"/>
          <w:tblHeader w:val="0"/>
        </w:trPr>
        <w:tc>
          <w:tcPr>
            <w:tcW w:w="880" w:type="dxa"/>
          </w:tcPr>
          <w:p w14:paraId="74178128" w14:textId="77777777" w:rsidR="00E24542" w:rsidRPr="0043499E" w:rsidRDefault="00E24542" w:rsidP="00BE739D">
            <w:pPr>
              <w:pStyle w:val="Tabletext"/>
            </w:pPr>
            <w:r w:rsidRPr="0043499E">
              <w:lastRenderedPageBreak/>
              <w:t>Roll your own</w:t>
            </w:r>
          </w:p>
        </w:tc>
        <w:tc>
          <w:tcPr>
            <w:tcW w:w="938" w:type="dxa"/>
          </w:tcPr>
          <w:p w14:paraId="74178129" w14:textId="77777777" w:rsidR="00E24542" w:rsidRPr="0043499E" w:rsidRDefault="00E24542" w:rsidP="00BE739D">
            <w:pPr>
              <w:pStyle w:val="Tabletext"/>
            </w:pPr>
            <w:r w:rsidRPr="0043499E">
              <w:t>6.5</w:t>
            </w:r>
          </w:p>
        </w:tc>
        <w:tc>
          <w:tcPr>
            <w:tcW w:w="938" w:type="dxa"/>
          </w:tcPr>
          <w:p w14:paraId="7417812A" w14:textId="77777777" w:rsidR="00E24542" w:rsidRPr="0043499E" w:rsidRDefault="00E24542" w:rsidP="00BE739D">
            <w:pPr>
              <w:pStyle w:val="Tabletext"/>
            </w:pPr>
            <w:r w:rsidRPr="0043499E">
              <w:t>2.0</w:t>
            </w:r>
          </w:p>
        </w:tc>
        <w:tc>
          <w:tcPr>
            <w:tcW w:w="938" w:type="dxa"/>
          </w:tcPr>
          <w:p w14:paraId="7417812B" w14:textId="77777777" w:rsidR="00E24542" w:rsidRPr="0043499E" w:rsidRDefault="00E24542" w:rsidP="00BE739D">
            <w:pPr>
              <w:pStyle w:val="Tabletext"/>
            </w:pPr>
            <w:r w:rsidRPr="0043499E">
              <w:t>4.0</w:t>
            </w:r>
          </w:p>
        </w:tc>
        <w:tc>
          <w:tcPr>
            <w:tcW w:w="938" w:type="dxa"/>
          </w:tcPr>
          <w:p w14:paraId="7417812C" w14:textId="77777777" w:rsidR="00E24542" w:rsidRPr="0043499E" w:rsidRDefault="00E24542" w:rsidP="00BE739D">
            <w:pPr>
              <w:pStyle w:val="Tabletext"/>
            </w:pPr>
            <w:r w:rsidRPr="0043499E">
              <w:t>9.1</w:t>
            </w:r>
          </w:p>
        </w:tc>
        <w:tc>
          <w:tcPr>
            <w:tcW w:w="938" w:type="dxa"/>
          </w:tcPr>
          <w:p w14:paraId="7417812D" w14:textId="77777777" w:rsidR="00E24542" w:rsidRPr="0043499E" w:rsidRDefault="00E24542" w:rsidP="00BE739D">
            <w:pPr>
              <w:pStyle w:val="Tabletext"/>
            </w:pPr>
            <w:r w:rsidRPr="0043499E">
              <w:t>2.8</w:t>
            </w:r>
          </w:p>
        </w:tc>
        <w:tc>
          <w:tcPr>
            <w:tcW w:w="938" w:type="dxa"/>
          </w:tcPr>
          <w:p w14:paraId="7417812E" w14:textId="77777777" w:rsidR="00E24542" w:rsidRPr="0043499E" w:rsidRDefault="00E24542" w:rsidP="00BE739D">
            <w:pPr>
              <w:pStyle w:val="Tabletext"/>
            </w:pPr>
            <w:r w:rsidRPr="0043499E">
              <w:t>6.3</w:t>
            </w:r>
          </w:p>
        </w:tc>
        <w:tc>
          <w:tcPr>
            <w:tcW w:w="938" w:type="dxa"/>
          </w:tcPr>
          <w:p w14:paraId="7417812F" w14:textId="77777777" w:rsidR="00E24542" w:rsidRPr="0043499E" w:rsidRDefault="00E24542" w:rsidP="00BE739D">
            <w:pPr>
              <w:pStyle w:val="Tabletext"/>
            </w:pPr>
            <w:r w:rsidRPr="0043499E">
              <w:t>8.3</w:t>
            </w:r>
          </w:p>
        </w:tc>
        <w:tc>
          <w:tcPr>
            <w:tcW w:w="938" w:type="dxa"/>
          </w:tcPr>
          <w:p w14:paraId="74178130" w14:textId="77777777" w:rsidR="00E24542" w:rsidRPr="0043499E" w:rsidRDefault="00E24542" w:rsidP="00BE739D">
            <w:pPr>
              <w:pStyle w:val="Tabletext"/>
            </w:pPr>
            <w:r w:rsidRPr="0043499E">
              <w:t>2.4</w:t>
            </w:r>
          </w:p>
        </w:tc>
        <w:tc>
          <w:tcPr>
            <w:tcW w:w="938" w:type="dxa"/>
          </w:tcPr>
          <w:p w14:paraId="74178131" w14:textId="77777777" w:rsidR="00E24542" w:rsidRPr="0043499E" w:rsidRDefault="00E24542" w:rsidP="00BE739D">
            <w:pPr>
              <w:pStyle w:val="Tabletext"/>
            </w:pPr>
            <w:r w:rsidRPr="0043499E">
              <w:t>5.4</w:t>
            </w:r>
          </w:p>
        </w:tc>
      </w:tr>
    </w:tbl>
    <w:p w14:paraId="59308684" w14:textId="77777777" w:rsidR="00FD1453" w:rsidRDefault="00E24542" w:rsidP="00FA6EA1">
      <w:pPr>
        <w:pStyle w:val="Quote"/>
      </w:pPr>
      <w:r w:rsidRPr="00F809C5">
        <w:t># Current smokers: students who smoked on any of the past seven days</w:t>
      </w:r>
      <w:r w:rsidR="00FD1453">
        <w:t>.</w:t>
      </w:r>
    </w:p>
    <w:p w14:paraId="74178134" w14:textId="5A325D42" w:rsidR="00E24542" w:rsidRPr="00F809C5" w:rsidRDefault="00E24542" w:rsidP="00FA6EA1">
      <w:pPr>
        <w:pStyle w:val="Quote"/>
      </w:pPr>
      <w:r>
        <w:t>† Current smokers</w:t>
      </w:r>
      <w:r w:rsidRPr="00F809C5">
        <w:t xml:space="preserve"> </w:t>
      </w:r>
      <w:r>
        <w:t xml:space="preserve">reporting </w:t>
      </w:r>
      <w:r w:rsidRPr="00F809C5">
        <w:t xml:space="preserve">more than one </w:t>
      </w:r>
      <w:r>
        <w:t>response excluded from analyses</w:t>
      </w:r>
      <w:r w:rsidRPr="00F809C5">
        <w:t>.</w:t>
      </w:r>
    </w:p>
    <w:p w14:paraId="74178136" w14:textId="1670C324" w:rsidR="00E24542" w:rsidRDefault="00C169A0" w:rsidP="00820D34">
      <w:r>
        <w:fldChar w:fldCharType="begin"/>
      </w:r>
      <w:r>
        <w:instrText xml:space="preserve"> REF _Ref531270778 \h </w:instrText>
      </w:r>
      <w:r>
        <w:fldChar w:fldCharType="separate"/>
      </w:r>
      <w:r>
        <w:t xml:space="preserve">Table </w:t>
      </w:r>
      <w:r>
        <w:rPr>
          <w:noProof/>
        </w:rPr>
        <w:t>3</w:t>
      </w:r>
      <w:r>
        <w:t>.</w:t>
      </w:r>
      <w:r>
        <w:rPr>
          <w:noProof/>
        </w:rPr>
        <w:t>6</w:t>
      </w:r>
      <w:r>
        <w:fldChar w:fldCharType="end"/>
      </w:r>
      <w:r w:rsidR="00E10D87">
        <w:t xml:space="preserve"> </w:t>
      </w:r>
      <w:r w:rsidR="00E24542">
        <w:t>and 3.</w:t>
      </w:r>
      <w:r w:rsidR="00E10D87">
        <w:t xml:space="preserve">7 </w:t>
      </w:r>
      <w:r w:rsidR="00E24542">
        <w:t>show how current smokers accessed their last cigarette in 2014.</w:t>
      </w:r>
    </w:p>
    <w:p w14:paraId="74178139" w14:textId="0078F9F7" w:rsidR="00E24542" w:rsidRPr="00AB45C5" w:rsidRDefault="0039236E" w:rsidP="0039236E">
      <w:pPr>
        <w:pStyle w:val="Caption"/>
        <w:rPr>
          <w:szCs w:val="21"/>
        </w:rPr>
      </w:pPr>
      <w:bookmarkStart w:id="154" w:name="_Ref531270778"/>
      <w:bookmarkStart w:id="155" w:name="_Toc419186166"/>
      <w:bookmarkStart w:id="156" w:name="_Toc424049417"/>
      <w:bookmarkStart w:id="157" w:name="_Toc424110745"/>
      <w:bookmarkStart w:id="158" w:name="_Toc432412407"/>
      <w:bookmarkStart w:id="159" w:name="_Toc444588634"/>
      <w:bookmarkStart w:id="160" w:name="_Toc531163918"/>
      <w:bookmarkStart w:id="161" w:name="_Toc531264773"/>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6</w:t>
      </w:r>
      <w:r w:rsidR="00643C63">
        <w:fldChar w:fldCharType="end"/>
      </w:r>
      <w:bookmarkEnd w:id="154"/>
      <w:r w:rsidR="00E24542" w:rsidRPr="00F809C5">
        <w:t>:</w:t>
      </w:r>
      <w:r w:rsidR="0043499E">
        <w:t xml:space="preserve"> </w:t>
      </w:r>
      <w:r w:rsidR="00E24542" w:rsidRPr="00AB45C5">
        <w:t>Percentage of current smokers</w:t>
      </w:r>
      <w:r w:rsidR="00E24542">
        <w:rPr>
          <w:vertAlign w:val="superscript"/>
        </w:rPr>
        <w:t>#</w:t>
      </w:r>
      <w:r w:rsidR="00E24542" w:rsidRPr="00AB45C5">
        <w:t xml:space="preserve"> who bought or did not buy their last cigarette</w:t>
      </w:r>
      <w:r w:rsidR="00E24542" w:rsidRPr="006E1102">
        <w:rPr>
          <w:vertAlign w:val="superscript"/>
        </w:rPr>
        <w:t>†</w:t>
      </w:r>
      <w:r w:rsidR="00E24542" w:rsidRPr="00AB45C5">
        <w:t xml:space="preserve">, </w:t>
      </w:r>
      <w:r w:rsidR="00E24542">
        <w:t xml:space="preserve">by age group and sex, </w:t>
      </w:r>
      <w:r w:rsidR="00E24542" w:rsidRPr="00AB45C5">
        <w:t>Australia, 2014</w:t>
      </w:r>
      <w:bookmarkEnd w:id="155"/>
      <w:bookmarkEnd w:id="156"/>
      <w:bookmarkEnd w:id="157"/>
      <w:bookmarkEnd w:id="158"/>
      <w:bookmarkEnd w:id="159"/>
      <w:bookmarkEnd w:id="160"/>
      <w:bookmarkEnd w:id="161"/>
    </w:p>
    <w:tbl>
      <w:tblPr>
        <w:tblStyle w:val="Style2"/>
        <w:tblW w:w="9322" w:type="dxa"/>
        <w:tblLayout w:type="fixed"/>
        <w:tblLook w:val="00A0" w:firstRow="1" w:lastRow="0" w:firstColumn="1" w:lastColumn="0" w:noHBand="0" w:noVBand="0"/>
        <w:tblDescription w:val="Table 3.6 is a four column table.  It shows how current smokers accessed their last cigarette in 2014. The left hand column asks if they bought their ciggarettes or not.  The following three right hand columns are broken down by sex and age. "/>
      </w:tblPr>
      <w:tblGrid>
        <w:gridCol w:w="743"/>
        <w:gridCol w:w="954"/>
        <w:gridCol w:w="954"/>
        <w:gridCol w:w="953"/>
        <w:gridCol w:w="953"/>
        <w:gridCol w:w="953"/>
        <w:gridCol w:w="953"/>
        <w:gridCol w:w="953"/>
        <w:gridCol w:w="953"/>
        <w:gridCol w:w="953"/>
      </w:tblGrid>
      <w:tr w:rsidR="0039236E" w:rsidRPr="003E7096" w14:paraId="7417813E" w14:textId="77777777" w:rsidTr="008A162F">
        <w:trPr>
          <w:trHeight w:val="331"/>
        </w:trPr>
        <w:tc>
          <w:tcPr>
            <w:tcW w:w="743" w:type="dxa"/>
            <w:vMerge w:val="restart"/>
            <w:shd w:val="clear" w:color="auto" w:fill="4F81BD" w:themeFill="accent1"/>
          </w:tcPr>
          <w:p w14:paraId="7417813A" w14:textId="77777777" w:rsidR="00715C36" w:rsidRPr="00DC256D" w:rsidRDefault="00715C36" w:rsidP="0096045B">
            <w:pPr>
              <w:pStyle w:val="tabletitle"/>
            </w:pPr>
          </w:p>
        </w:tc>
        <w:tc>
          <w:tcPr>
            <w:tcW w:w="2861" w:type="dxa"/>
            <w:gridSpan w:val="3"/>
            <w:shd w:val="clear" w:color="auto" w:fill="4F81BD" w:themeFill="accent1"/>
          </w:tcPr>
          <w:p w14:paraId="7417813B" w14:textId="77777777" w:rsidR="00715C36" w:rsidRPr="00AC074C" w:rsidRDefault="00715C36" w:rsidP="0096045B">
            <w:pPr>
              <w:pStyle w:val="tabletitle"/>
            </w:pPr>
            <w:r w:rsidRPr="00AC074C">
              <w:t>12 to 15 years</w:t>
            </w:r>
          </w:p>
        </w:tc>
        <w:tc>
          <w:tcPr>
            <w:tcW w:w="2859" w:type="dxa"/>
            <w:gridSpan w:val="3"/>
            <w:shd w:val="clear" w:color="auto" w:fill="4F81BD" w:themeFill="accent1"/>
          </w:tcPr>
          <w:p w14:paraId="7417813C" w14:textId="77777777" w:rsidR="00715C36" w:rsidRPr="00AC074C" w:rsidRDefault="00715C36" w:rsidP="0096045B">
            <w:pPr>
              <w:pStyle w:val="tabletitle"/>
            </w:pPr>
            <w:r w:rsidRPr="00AC074C">
              <w:t>16 to 17 years</w:t>
            </w:r>
          </w:p>
        </w:tc>
        <w:tc>
          <w:tcPr>
            <w:tcW w:w="2859" w:type="dxa"/>
            <w:gridSpan w:val="3"/>
            <w:shd w:val="clear" w:color="auto" w:fill="4F81BD" w:themeFill="accent1"/>
          </w:tcPr>
          <w:p w14:paraId="7417813D" w14:textId="77777777" w:rsidR="00715C36" w:rsidRPr="00AC074C" w:rsidRDefault="00715C36" w:rsidP="0096045B">
            <w:pPr>
              <w:pStyle w:val="tabletitle"/>
              <w:rPr>
                <w:color w:val="FFFFFF"/>
              </w:rPr>
            </w:pPr>
            <w:r w:rsidRPr="00AC074C">
              <w:t>12 to 17 years</w:t>
            </w:r>
          </w:p>
        </w:tc>
      </w:tr>
      <w:tr w:rsidR="0039236E" w:rsidRPr="003E7096" w14:paraId="7417815B" w14:textId="77777777" w:rsidTr="008A162F">
        <w:trPr>
          <w:trHeight w:val="627"/>
        </w:trPr>
        <w:tc>
          <w:tcPr>
            <w:tcW w:w="743" w:type="dxa"/>
            <w:vMerge/>
            <w:shd w:val="clear" w:color="auto" w:fill="4F81BD" w:themeFill="accent1"/>
          </w:tcPr>
          <w:p w14:paraId="7417813F" w14:textId="77777777" w:rsidR="00715C36" w:rsidRPr="00DC256D" w:rsidRDefault="00715C36" w:rsidP="0096045B">
            <w:pPr>
              <w:pStyle w:val="tabletitle"/>
            </w:pPr>
          </w:p>
        </w:tc>
        <w:tc>
          <w:tcPr>
            <w:tcW w:w="954" w:type="dxa"/>
            <w:shd w:val="clear" w:color="auto" w:fill="4F81BD" w:themeFill="accent1"/>
          </w:tcPr>
          <w:p w14:paraId="74178142" w14:textId="4FB89A68" w:rsidR="00715C36" w:rsidRPr="00DC256D" w:rsidRDefault="00715C36" w:rsidP="0096045B">
            <w:pPr>
              <w:pStyle w:val="tabletitle"/>
            </w:pPr>
            <w:r w:rsidRPr="00AC074C">
              <w:t>Males</w:t>
            </w:r>
            <w:r w:rsidR="0039236E">
              <w:t xml:space="preserve"> </w:t>
            </w:r>
            <w:r w:rsidRPr="00DC256D">
              <w:t>(n=172)</w:t>
            </w:r>
            <w:r w:rsidR="0039236E">
              <w:t xml:space="preserve"> </w:t>
            </w:r>
            <w:r w:rsidRPr="00DC256D">
              <w:t>%</w:t>
            </w:r>
          </w:p>
        </w:tc>
        <w:tc>
          <w:tcPr>
            <w:tcW w:w="954" w:type="dxa"/>
            <w:shd w:val="clear" w:color="auto" w:fill="4F81BD" w:themeFill="accent1"/>
          </w:tcPr>
          <w:p w14:paraId="74178145" w14:textId="74E517CC" w:rsidR="00715C36" w:rsidRPr="00DC256D" w:rsidRDefault="00715C36" w:rsidP="0096045B">
            <w:pPr>
              <w:pStyle w:val="tabletitle"/>
            </w:pPr>
            <w:r w:rsidRPr="00AC074C">
              <w:t>Females</w:t>
            </w:r>
            <w:r w:rsidR="0039236E">
              <w:t xml:space="preserve"> </w:t>
            </w:r>
            <w:r w:rsidRPr="00DC256D">
              <w:t>(n=204)</w:t>
            </w:r>
            <w:r w:rsidR="0039236E">
              <w:t xml:space="preserve"> </w:t>
            </w:r>
            <w:r w:rsidRPr="00DC256D">
              <w:t>%</w:t>
            </w:r>
          </w:p>
        </w:tc>
        <w:tc>
          <w:tcPr>
            <w:tcW w:w="953" w:type="dxa"/>
            <w:shd w:val="clear" w:color="auto" w:fill="4F81BD" w:themeFill="accent1"/>
          </w:tcPr>
          <w:p w14:paraId="74178148" w14:textId="6001090F" w:rsidR="00715C36" w:rsidRPr="00DC256D" w:rsidRDefault="00715C36" w:rsidP="0096045B">
            <w:pPr>
              <w:pStyle w:val="tabletitle"/>
            </w:pPr>
            <w:r w:rsidRPr="00AC074C">
              <w:t>Total</w:t>
            </w:r>
            <w:r w:rsidR="0039236E">
              <w:t xml:space="preserve"> </w:t>
            </w:r>
            <w:r w:rsidRPr="00DC256D">
              <w:t>(n=376)</w:t>
            </w:r>
            <w:r w:rsidR="0039236E">
              <w:t xml:space="preserve"> </w:t>
            </w:r>
            <w:r w:rsidRPr="00DC256D">
              <w:t>%</w:t>
            </w:r>
          </w:p>
        </w:tc>
        <w:tc>
          <w:tcPr>
            <w:tcW w:w="953" w:type="dxa"/>
            <w:shd w:val="clear" w:color="auto" w:fill="4F81BD" w:themeFill="accent1"/>
          </w:tcPr>
          <w:p w14:paraId="7417814B" w14:textId="1974E64B" w:rsidR="00715C36" w:rsidRPr="00DC256D" w:rsidRDefault="00715C36" w:rsidP="0096045B">
            <w:pPr>
              <w:pStyle w:val="tabletitle"/>
            </w:pPr>
            <w:r w:rsidRPr="00AC074C">
              <w:t>Males</w:t>
            </w:r>
            <w:r w:rsidR="0039236E">
              <w:t xml:space="preserve"> </w:t>
            </w:r>
            <w:r w:rsidRPr="00DC256D">
              <w:t>(n=328)</w:t>
            </w:r>
            <w:r w:rsidR="0039236E">
              <w:t xml:space="preserve"> </w:t>
            </w:r>
            <w:r w:rsidRPr="00DC256D">
              <w:t>%</w:t>
            </w:r>
          </w:p>
        </w:tc>
        <w:tc>
          <w:tcPr>
            <w:tcW w:w="953" w:type="dxa"/>
            <w:shd w:val="clear" w:color="auto" w:fill="4F81BD" w:themeFill="accent1"/>
          </w:tcPr>
          <w:p w14:paraId="7417814E" w14:textId="4C348E3F" w:rsidR="00715C36" w:rsidRPr="00DC256D" w:rsidRDefault="00715C36" w:rsidP="0096045B">
            <w:pPr>
              <w:pStyle w:val="tabletitle"/>
            </w:pPr>
            <w:r w:rsidRPr="00AC074C">
              <w:t>Females</w:t>
            </w:r>
            <w:r w:rsidR="0039236E">
              <w:t xml:space="preserve"> </w:t>
            </w:r>
            <w:r w:rsidRPr="00DC256D">
              <w:t>(n=274)</w:t>
            </w:r>
            <w:r w:rsidR="0039236E">
              <w:t xml:space="preserve"> </w:t>
            </w:r>
            <w:r w:rsidRPr="00DC256D">
              <w:t>%</w:t>
            </w:r>
          </w:p>
        </w:tc>
        <w:tc>
          <w:tcPr>
            <w:tcW w:w="953" w:type="dxa"/>
            <w:shd w:val="clear" w:color="auto" w:fill="4F81BD" w:themeFill="accent1"/>
          </w:tcPr>
          <w:p w14:paraId="74178151" w14:textId="2F696720" w:rsidR="00715C36" w:rsidRPr="00DC256D" w:rsidRDefault="00715C36" w:rsidP="0096045B">
            <w:pPr>
              <w:pStyle w:val="tabletitle"/>
            </w:pPr>
            <w:r w:rsidRPr="00AC074C">
              <w:t>Total</w:t>
            </w:r>
            <w:r w:rsidR="0039236E">
              <w:t xml:space="preserve"> </w:t>
            </w:r>
            <w:r w:rsidRPr="00DC256D">
              <w:t>(n=602)</w:t>
            </w:r>
            <w:r w:rsidR="0039236E">
              <w:t xml:space="preserve"> </w:t>
            </w:r>
            <w:r w:rsidRPr="00DC256D">
              <w:t>%</w:t>
            </w:r>
          </w:p>
        </w:tc>
        <w:tc>
          <w:tcPr>
            <w:tcW w:w="953" w:type="dxa"/>
            <w:shd w:val="clear" w:color="auto" w:fill="4F81BD" w:themeFill="accent1"/>
          </w:tcPr>
          <w:p w14:paraId="74178154" w14:textId="033DFDD2" w:rsidR="00715C36" w:rsidRPr="00DC256D" w:rsidRDefault="00715C36" w:rsidP="0096045B">
            <w:pPr>
              <w:pStyle w:val="tabletitle"/>
            </w:pPr>
            <w:r w:rsidRPr="00AC074C">
              <w:t>Males</w:t>
            </w:r>
            <w:r w:rsidR="0039236E">
              <w:t xml:space="preserve"> </w:t>
            </w:r>
            <w:r w:rsidRPr="00DC256D">
              <w:t>(n=500)</w:t>
            </w:r>
            <w:r w:rsidR="0039236E">
              <w:t xml:space="preserve"> </w:t>
            </w:r>
            <w:r w:rsidRPr="00DC256D">
              <w:t>%</w:t>
            </w:r>
          </w:p>
        </w:tc>
        <w:tc>
          <w:tcPr>
            <w:tcW w:w="953" w:type="dxa"/>
            <w:shd w:val="clear" w:color="auto" w:fill="4F81BD" w:themeFill="accent1"/>
          </w:tcPr>
          <w:p w14:paraId="74178157" w14:textId="066B1736" w:rsidR="00715C36" w:rsidRPr="00DC256D" w:rsidRDefault="00715C36" w:rsidP="0096045B">
            <w:pPr>
              <w:pStyle w:val="tabletitle"/>
            </w:pPr>
            <w:r w:rsidRPr="00D0601B">
              <w:t>Females</w:t>
            </w:r>
            <w:r w:rsidR="0039236E">
              <w:t xml:space="preserve"> </w:t>
            </w:r>
            <w:r w:rsidRPr="00DC256D">
              <w:t>(n=478)</w:t>
            </w:r>
            <w:r w:rsidR="0039236E">
              <w:t xml:space="preserve"> </w:t>
            </w:r>
            <w:r w:rsidRPr="00DC256D">
              <w:t>%</w:t>
            </w:r>
          </w:p>
        </w:tc>
        <w:tc>
          <w:tcPr>
            <w:tcW w:w="953" w:type="dxa"/>
            <w:shd w:val="clear" w:color="auto" w:fill="4F81BD" w:themeFill="accent1"/>
          </w:tcPr>
          <w:p w14:paraId="7417815A" w14:textId="2A4BA6AE" w:rsidR="00715C36" w:rsidRPr="00DC256D" w:rsidRDefault="00715C36" w:rsidP="0096045B">
            <w:pPr>
              <w:pStyle w:val="tabletitle"/>
            </w:pPr>
            <w:r w:rsidRPr="00D0601B">
              <w:t>Total</w:t>
            </w:r>
            <w:r w:rsidR="0039236E">
              <w:t xml:space="preserve"> </w:t>
            </w:r>
            <w:r w:rsidRPr="00DC256D">
              <w:t>(n=978)</w:t>
            </w:r>
            <w:r w:rsidR="0039236E">
              <w:t xml:space="preserve"> </w:t>
            </w:r>
            <w:r w:rsidRPr="00DC256D">
              <w:t>%</w:t>
            </w:r>
          </w:p>
        </w:tc>
      </w:tr>
      <w:tr w:rsidR="00E24542" w:rsidRPr="003E7096" w14:paraId="74178166" w14:textId="77777777" w:rsidTr="008A162F">
        <w:trPr>
          <w:trHeight w:val="475"/>
          <w:tblHeader w:val="0"/>
        </w:trPr>
        <w:tc>
          <w:tcPr>
            <w:tcW w:w="743" w:type="dxa"/>
          </w:tcPr>
          <w:p w14:paraId="7417815C" w14:textId="77777777" w:rsidR="00E24542" w:rsidRPr="0039236E" w:rsidRDefault="00E24542" w:rsidP="0039236E">
            <w:pPr>
              <w:pStyle w:val="Tabletext"/>
              <w:rPr>
                <w:b/>
              </w:rPr>
            </w:pPr>
            <w:r w:rsidRPr="0039236E">
              <w:rPr>
                <w:b/>
              </w:rPr>
              <w:t>Did not buy cigarettes</w:t>
            </w:r>
          </w:p>
        </w:tc>
        <w:tc>
          <w:tcPr>
            <w:tcW w:w="954" w:type="dxa"/>
          </w:tcPr>
          <w:p w14:paraId="7417815D" w14:textId="77777777" w:rsidR="00E24542" w:rsidRPr="00AB7386" w:rsidRDefault="00E24542" w:rsidP="0039236E">
            <w:pPr>
              <w:pStyle w:val="Tabletext"/>
              <w:rPr>
                <w:color w:val="000000"/>
                <w:szCs w:val="21"/>
              </w:rPr>
            </w:pPr>
            <w:r w:rsidRPr="00AB7386">
              <w:rPr>
                <w:color w:val="000000"/>
                <w:szCs w:val="21"/>
              </w:rPr>
              <w:t>90.2</w:t>
            </w:r>
          </w:p>
        </w:tc>
        <w:tc>
          <w:tcPr>
            <w:tcW w:w="954" w:type="dxa"/>
          </w:tcPr>
          <w:p w14:paraId="7417815E" w14:textId="77777777" w:rsidR="00E24542" w:rsidRPr="003E7096" w:rsidRDefault="00E24542" w:rsidP="0039236E">
            <w:pPr>
              <w:pStyle w:val="Tabletext"/>
              <w:rPr>
                <w:color w:val="000000"/>
                <w:szCs w:val="21"/>
              </w:rPr>
            </w:pPr>
            <w:r w:rsidRPr="003E7096">
              <w:rPr>
                <w:color w:val="000000"/>
                <w:szCs w:val="21"/>
              </w:rPr>
              <w:t>93.7</w:t>
            </w:r>
          </w:p>
        </w:tc>
        <w:tc>
          <w:tcPr>
            <w:tcW w:w="953" w:type="dxa"/>
          </w:tcPr>
          <w:p w14:paraId="7417815F" w14:textId="77777777" w:rsidR="00E24542" w:rsidRPr="003E7096" w:rsidRDefault="00E24542" w:rsidP="0039236E">
            <w:pPr>
              <w:pStyle w:val="Tabletext"/>
              <w:rPr>
                <w:color w:val="000000"/>
                <w:szCs w:val="21"/>
              </w:rPr>
            </w:pPr>
            <w:r w:rsidRPr="003E7096">
              <w:rPr>
                <w:color w:val="000000"/>
                <w:szCs w:val="21"/>
              </w:rPr>
              <w:t>92.1</w:t>
            </w:r>
          </w:p>
        </w:tc>
        <w:tc>
          <w:tcPr>
            <w:tcW w:w="953" w:type="dxa"/>
          </w:tcPr>
          <w:p w14:paraId="74178160" w14:textId="77777777" w:rsidR="00E24542" w:rsidRPr="003E7096" w:rsidRDefault="00E24542" w:rsidP="0039236E">
            <w:pPr>
              <w:pStyle w:val="Tabletext"/>
              <w:rPr>
                <w:color w:val="000000"/>
                <w:szCs w:val="21"/>
              </w:rPr>
            </w:pPr>
            <w:r w:rsidRPr="003E7096">
              <w:rPr>
                <w:color w:val="000000"/>
                <w:szCs w:val="21"/>
              </w:rPr>
              <w:t>80.3</w:t>
            </w:r>
          </w:p>
        </w:tc>
        <w:tc>
          <w:tcPr>
            <w:tcW w:w="953" w:type="dxa"/>
          </w:tcPr>
          <w:p w14:paraId="74178161" w14:textId="77777777" w:rsidR="00E24542" w:rsidRPr="003E7096" w:rsidRDefault="00E24542" w:rsidP="0039236E">
            <w:pPr>
              <w:pStyle w:val="Tabletext"/>
              <w:rPr>
                <w:color w:val="000000"/>
                <w:szCs w:val="21"/>
              </w:rPr>
            </w:pPr>
            <w:r w:rsidRPr="003E7096">
              <w:rPr>
                <w:color w:val="000000"/>
                <w:szCs w:val="21"/>
              </w:rPr>
              <w:t>84.9</w:t>
            </w:r>
          </w:p>
        </w:tc>
        <w:tc>
          <w:tcPr>
            <w:tcW w:w="953" w:type="dxa"/>
          </w:tcPr>
          <w:p w14:paraId="74178162" w14:textId="77777777" w:rsidR="00E24542" w:rsidRPr="003E7096" w:rsidRDefault="00E24542" w:rsidP="0039236E">
            <w:pPr>
              <w:pStyle w:val="Tabletext"/>
              <w:rPr>
                <w:color w:val="000000"/>
                <w:szCs w:val="21"/>
              </w:rPr>
            </w:pPr>
            <w:r w:rsidRPr="003E7096">
              <w:rPr>
                <w:color w:val="000000"/>
                <w:szCs w:val="21"/>
              </w:rPr>
              <w:t>82.4</w:t>
            </w:r>
          </w:p>
        </w:tc>
        <w:tc>
          <w:tcPr>
            <w:tcW w:w="953" w:type="dxa"/>
          </w:tcPr>
          <w:p w14:paraId="74178163" w14:textId="77777777" w:rsidR="00E24542" w:rsidRPr="003E7096" w:rsidRDefault="00E24542" w:rsidP="0039236E">
            <w:pPr>
              <w:pStyle w:val="Tabletext"/>
              <w:rPr>
                <w:color w:val="000000"/>
                <w:szCs w:val="21"/>
              </w:rPr>
            </w:pPr>
            <w:r w:rsidRPr="003E7096">
              <w:rPr>
                <w:color w:val="000000"/>
                <w:szCs w:val="21"/>
              </w:rPr>
              <w:t>83.7</w:t>
            </w:r>
          </w:p>
        </w:tc>
        <w:tc>
          <w:tcPr>
            <w:tcW w:w="953" w:type="dxa"/>
          </w:tcPr>
          <w:p w14:paraId="74178164" w14:textId="77777777" w:rsidR="00E24542" w:rsidRPr="003E7096" w:rsidRDefault="00E24542" w:rsidP="0039236E">
            <w:pPr>
              <w:pStyle w:val="Tabletext"/>
              <w:rPr>
                <w:color w:val="000000"/>
                <w:szCs w:val="21"/>
              </w:rPr>
            </w:pPr>
            <w:r w:rsidRPr="003E7096">
              <w:rPr>
                <w:color w:val="000000"/>
                <w:szCs w:val="21"/>
              </w:rPr>
              <w:t>88.7</w:t>
            </w:r>
          </w:p>
        </w:tc>
        <w:tc>
          <w:tcPr>
            <w:tcW w:w="953" w:type="dxa"/>
          </w:tcPr>
          <w:p w14:paraId="74178165" w14:textId="77777777" w:rsidR="00E24542" w:rsidRPr="003E7096" w:rsidRDefault="00E24542" w:rsidP="0039236E">
            <w:pPr>
              <w:pStyle w:val="Tabletext"/>
              <w:rPr>
                <w:bCs/>
                <w:szCs w:val="21"/>
              </w:rPr>
            </w:pPr>
            <w:r w:rsidRPr="003E7096">
              <w:rPr>
                <w:bCs/>
                <w:szCs w:val="21"/>
              </w:rPr>
              <w:t>86.1</w:t>
            </w:r>
          </w:p>
        </w:tc>
      </w:tr>
      <w:tr w:rsidR="00E24542" w:rsidRPr="003E7096" w14:paraId="74178171" w14:textId="77777777" w:rsidTr="008A162F">
        <w:trPr>
          <w:trHeight w:val="313"/>
          <w:tblHeader w:val="0"/>
        </w:trPr>
        <w:tc>
          <w:tcPr>
            <w:tcW w:w="743" w:type="dxa"/>
          </w:tcPr>
          <w:p w14:paraId="74178167" w14:textId="77777777" w:rsidR="00E24542" w:rsidRPr="0039236E" w:rsidRDefault="00E24542" w:rsidP="0039236E">
            <w:pPr>
              <w:pStyle w:val="Tabletext"/>
              <w:rPr>
                <w:b/>
              </w:rPr>
            </w:pPr>
            <w:r w:rsidRPr="0039236E">
              <w:rPr>
                <w:b/>
              </w:rPr>
              <w:t>Bought cigarettes</w:t>
            </w:r>
          </w:p>
        </w:tc>
        <w:tc>
          <w:tcPr>
            <w:tcW w:w="954" w:type="dxa"/>
          </w:tcPr>
          <w:p w14:paraId="74178168" w14:textId="77777777" w:rsidR="00E24542" w:rsidRPr="00AB7386" w:rsidRDefault="00E24542" w:rsidP="0039236E">
            <w:pPr>
              <w:pStyle w:val="Tabletext"/>
              <w:rPr>
                <w:color w:val="000000"/>
                <w:szCs w:val="21"/>
              </w:rPr>
            </w:pPr>
            <w:r w:rsidRPr="00AB7386">
              <w:rPr>
                <w:color w:val="000000"/>
                <w:szCs w:val="21"/>
              </w:rPr>
              <w:t>9.8</w:t>
            </w:r>
          </w:p>
        </w:tc>
        <w:tc>
          <w:tcPr>
            <w:tcW w:w="954" w:type="dxa"/>
          </w:tcPr>
          <w:p w14:paraId="74178169" w14:textId="77777777" w:rsidR="00E24542" w:rsidRPr="003E7096" w:rsidRDefault="00E24542" w:rsidP="0039236E">
            <w:pPr>
              <w:pStyle w:val="Tabletext"/>
              <w:rPr>
                <w:color w:val="000000"/>
                <w:szCs w:val="21"/>
              </w:rPr>
            </w:pPr>
            <w:r w:rsidRPr="003E7096">
              <w:rPr>
                <w:color w:val="000000"/>
                <w:szCs w:val="21"/>
              </w:rPr>
              <w:t>6.3</w:t>
            </w:r>
          </w:p>
        </w:tc>
        <w:tc>
          <w:tcPr>
            <w:tcW w:w="953" w:type="dxa"/>
          </w:tcPr>
          <w:p w14:paraId="7417816A" w14:textId="77777777" w:rsidR="00E24542" w:rsidRPr="003E7096" w:rsidRDefault="00E24542" w:rsidP="0039236E">
            <w:pPr>
              <w:pStyle w:val="Tabletext"/>
              <w:rPr>
                <w:color w:val="000000"/>
                <w:szCs w:val="21"/>
              </w:rPr>
            </w:pPr>
            <w:r w:rsidRPr="003E7096">
              <w:rPr>
                <w:color w:val="000000"/>
                <w:szCs w:val="21"/>
              </w:rPr>
              <w:t>7.9</w:t>
            </w:r>
          </w:p>
        </w:tc>
        <w:tc>
          <w:tcPr>
            <w:tcW w:w="953" w:type="dxa"/>
          </w:tcPr>
          <w:p w14:paraId="7417816B" w14:textId="77777777" w:rsidR="00E24542" w:rsidRPr="003E7096" w:rsidRDefault="00E24542" w:rsidP="0039236E">
            <w:pPr>
              <w:pStyle w:val="Tabletext"/>
              <w:rPr>
                <w:color w:val="000000"/>
                <w:szCs w:val="21"/>
              </w:rPr>
            </w:pPr>
            <w:r w:rsidRPr="003E7096">
              <w:rPr>
                <w:color w:val="000000"/>
                <w:szCs w:val="21"/>
              </w:rPr>
              <w:t>19.7</w:t>
            </w:r>
          </w:p>
        </w:tc>
        <w:tc>
          <w:tcPr>
            <w:tcW w:w="953" w:type="dxa"/>
          </w:tcPr>
          <w:p w14:paraId="7417816C" w14:textId="77777777" w:rsidR="00E24542" w:rsidRPr="003E7096" w:rsidRDefault="00E24542" w:rsidP="0039236E">
            <w:pPr>
              <w:pStyle w:val="Tabletext"/>
              <w:rPr>
                <w:color w:val="000000"/>
                <w:szCs w:val="21"/>
              </w:rPr>
            </w:pPr>
            <w:r w:rsidRPr="003E7096">
              <w:rPr>
                <w:color w:val="000000"/>
                <w:szCs w:val="21"/>
              </w:rPr>
              <w:t>15.1</w:t>
            </w:r>
          </w:p>
        </w:tc>
        <w:tc>
          <w:tcPr>
            <w:tcW w:w="953" w:type="dxa"/>
          </w:tcPr>
          <w:p w14:paraId="7417816D" w14:textId="77777777" w:rsidR="00E24542" w:rsidRPr="003E7096" w:rsidRDefault="00E24542" w:rsidP="0039236E">
            <w:pPr>
              <w:pStyle w:val="Tabletext"/>
              <w:rPr>
                <w:color w:val="000000"/>
                <w:szCs w:val="21"/>
              </w:rPr>
            </w:pPr>
            <w:r w:rsidRPr="003E7096">
              <w:rPr>
                <w:color w:val="000000"/>
                <w:szCs w:val="21"/>
              </w:rPr>
              <w:t>17.6</w:t>
            </w:r>
          </w:p>
        </w:tc>
        <w:tc>
          <w:tcPr>
            <w:tcW w:w="953" w:type="dxa"/>
          </w:tcPr>
          <w:p w14:paraId="7417816E" w14:textId="77777777" w:rsidR="00E24542" w:rsidRPr="003E7096" w:rsidRDefault="00E24542" w:rsidP="0039236E">
            <w:pPr>
              <w:pStyle w:val="Tabletext"/>
              <w:rPr>
                <w:color w:val="000000"/>
                <w:szCs w:val="21"/>
              </w:rPr>
            </w:pPr>
            <w:r w:rsidRPr="003E7096">
              <w:rPr>
                <w:color w:val="000000"/>
                <w:szCs w:val="21"/>
              </w:rPr>
              <w:t>16.3</w:t>
            </w:r>
          </w:p>
        </w:tc>
        <w:tc>
          <w:tcPr>
            <w:tcW w:w="953" w:type="dxa"/>
          </w:tcPr>
          <w:p w14:paraId="7417816F" w14:textId="77777777" w:rsidR="00E24542" w:rsidRPr="003E7096" w:rsidRDefault="00E24542" w:rsidP="0039236E">
            <w:pPr>
              <w:pStyle w:val="Tabletext"/>
              <w:rPr>
                <w:color w:val="000000"/>
                <w:szCs w:val="21"/>
              </w:rPr>
            </w:pPr>
            <w:r w:rsidRPr="003E7096">
              <w:rPr>
                <w:color w:val="000000"/>
                <w:szCs w:val="21"/>
              </w:rPr>
              <w:t>11.3</w:t>
            </w:r>
          </w:p>
        </w:tc>
        <w:tc>
          <w:tcPr>
            <w:tcW w:w="953" w:type="dxa"/>
          </w:tcPr>
          <w:p w14:paraId="74178170" w14:textId="77777777" w:rsidR="00E24542" w:rsidRPr="003E7096" w:rsidRDefault="00E24542" w:rsidP="0039236E">
            <w:pPr>
              <w:pStyle w:val="Tabletext"/>
              <w:rPr>
                <w:szCs w:val="21"/>
              </w:rPr>
            </w:pPr>
            <w:r w:rsidRPr="003E7096">
              <w:rPr>
                <w:szCs w:val="21"/>
              </w:rPr>
              <w:t>13. 9</w:t>
            </w:r>
          </w:p>
        </w:tc>
      </w:tr>
    </w:tbl>
    <w:p w14:paraId="224C0C69" w14:textId="77777777" w:rsidR="00FD1453" w:rsidRDefault="00E24542" w:rsidP="00FA6EA1">
      <w:pPr>
        <w:pStyle w:val="Quote"/>
      </w:pPr>
      <w:r>
        <w:t>#</w:t>
      </w:r>
      <w:r w:rsidRPr="00F809C5">
        <w:t xml:space="preserve"> Current smokers: students who smoked on any of the past seven days</w:t>
      </w:r>
      <w:r w:rsidR="00FD1453">
        <w:t>.</w:t>
      </w:r>
    </w:p>
    <w:p w14:paraId="74178173" w14:textId="35A5521E" w:rsidR="00E24542" w:rsidRPr="00F809C5" w:rsidRDefault="00E24542" w:rsidP="00FA6EA1">
      <w:pPr>
        <w:pStyle w:val="Quote"/>
      </w:pPr>
      <w:r w:rsidRPr="006E1102">
        <w:rPr>
          <w:vertAlign w:val="superscript"/>
        </w:rPr>
        <w:t>†</w:t>
      </w:r>
      <w:r>
        <w:t xml:space="preserve"> Current smokers indicating more than one cigarette source excluded from analyses.</w:t>
      </w:r>
    </w:p>
    <w:p w14:paraId="74178175" w14:textId="5693F8C2" w:rsidR="00E24542" w:rsidRPr="00AB45C5" w:rsidRDefault="0039236E" w:rsidP="0039236E">
      <w:pPr>
        <w:pStyle w:val="Caption"/>
      </w:pPr>
      <w:bookmarkStart w:id="162" w:name="_Ref531270771"/>
      <w:bookmarkStart w:id="163" w:name="_Toc419186167"/>
      <w:bookmarkStart w:id="164" w:name="_Toc424049418"/>
      <w:bookmarkStart w:id="165" w:name="_Toc424110746"/>
      <w:bookmarkStart w:id="166" w:name="_Toc432412408"/>
      <w:bookmarkStart w:id="167" w:name="_Toc444588635"/>
      <w:bookmarkStart w:id="168" w:name="_Toc531163919"/>
      <w:bookmarkStart w:id="169" w:name="_Toc531264774"/>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7</w:t>
      </w:r>
      <w:r w:rsidR="00643C63">
        <w:fldChar w:fldCharType="end"/>
      </w:r>
      <w:bookmarkEnd w:id="162"/>
      <w:r w:rsidR="00E24542" w:rsidRPr="00F809C5">
        <w:t>:</w:t>
      </w:r>
      <w:r w:rsidR="00E24542">
        <w:t xml:space="preserve"> </w:t>
      </w:r>
      <w:r w:rsidR="00E24542" w:rsidRPr="00AB45C5">
        <w:t>Percentage of current smokers</w:t>
      </w:r>
      <w:r w:rsidR="00E24542">
        <w:rPr>
          <w:vertAlign w:val="superscript"/>
        </w:rPr>
        <w:t>#</w:t>
      </w:r>
      <w:r w:rsidR="00E24542" w:rsidRPr="00AB45C5">
        <w:t xml:space="preserve"> obtaining their last cigarette from different sources</w:t>
      </w:r>
      <w:r w:rsidR="00E24542" w:rsidRPr="006E1102">
        <w:rPr>
          <w:vertAlign w:val="superscript"/>
        </w:rPr>
        <w:t>†</w:t>
      </w:r>
      <w:r w:rsidR="00E24542" w:rsidRPr="00AB45C5">
        <w:t xml:space="preserve">, </w:t>
      </w:r>
      <w:r w:rsidR="00E24542">
        <w:t xml:space="preserve">by age group and sex, </w:t>
      </w:r>
      <w:r w:rsidR="00E24542" w:rsidRPr="00AB45C5">
        <w:t>Australia, 2014</w:t>
      </w:r>
      <w:bookmarkEnd w:id="163"/>
      <w:bookmarkEnd w:id="164"/>
      <w:bookmarkEnd w:id="165"/>
      <w:bookmarkEnd w:id="166"/>
      <w:bookmarkEnd w:id="167"/>
      <w:bookmarkEnd w:id="168"/>
      <w:bookmarkEnd w:id="169"/>
    </w:p>
    <w:tbl>
      <w:tblPr>
        <w:tblW w:w="9333"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060" w:firstRow="1" w:lastRow="1" w:firstColumn="0" w:lastColumn="0" w:noHBand="0" w:noVBand="0"/>
        <w:tblDescription w:val="Table 3.7 is a four column table.  It shows how current smokers accessed their last cigarette in 2014.  The left hand column lists ways that cigarettes were purchased.  The following three right hand columns are broken down by sex and age. "/>
      </w:tblPr>
      <w:tblGrid>
        <w:gridCol w:w="1581"/>
        <w:gridCol w:w="862"/>
        <w:gridCol w:w="1004"/>
        <w:gridCol w:w="862"/>
        <w:gridCol w:w="861"/>
        <w:gridCol w:w="862"/>
        <w:gridCol w:w="772"/>
        <w:gridCol w:w="807"/>
        <w:gridCol w:w="866"/>
        <w:gridCol w:w="856"/>
      </w:tblGrid>
      <w:tr w:rsidR="0061082E" w:rsidRPr="005001F7" w14:paraId="7417817A" w14:textId="77777777" w:rsidTr="008A162F">
        <w:trPr>
          <w:trHeight w:val="23"/>
          <w:tblHeader/>
        </w:trPr>
        <w:tc>
          <w:tcPr>
            <w:tcW w:w="1581" w:type="dxa"/>
            <w:vMerge w:val="restart"/>
            <w:shd w:val="clear" w:color="auto" w:fill="4F81BD" w:themeFill="accent1"/>
          </w:tcPr>
          <w:p w14:paraId="74178176" w14:textId="77777777" w:rsidR="0061082E" w:rsidRPr="00E30DBB" w:rsidRDefault="0061082E" w:rsidP="0096045B">
            <w:pPr>
              <w:pStyle w:val="tabletitle"/>
            </w:pPr>
          </w:p>
        </w:tc>
        <w:tc>
          <w:tcPr>
            <w:tcW w:w="2728" w:type="dxa"/>
            <w:gridSpan w:val="3"/>
            <w:shd w:val="clear" w:color="auto" w:fill="4F81BD" w:themeFill="accent1"/>
          </w:tcPr>
          <w:p w14:paraId="74178177" w14:textId="77777777" w:rsidR="0061082E" w:rsidRPr="00E30DBB" w:rsidRDefault="0061082E" w:rsidP="0096045B">
            <w:pPr>
              <w:pStyle w:val="tabletitle"/>
            </w:pPr>
            <w:r w:rsidRPr="00E30DBB">
              <w:t>12 to 15 years</w:t>
            </w:r>
          </w:p>
        </w:tc>
        <w:tc>
          <w:tcPr>
            <w:tcW w:w="2495" w:type="dxa"/>
            <w:gridSpan w:val="3"/>
            <w:shd w:val="clear" w:color="auto" w:fill="4F81BD" w:themeFill="accent1"/>
          </w:tcPr>
          <w:p w14:paraId="74178178" w14:textId="77777777" w:rsidR="0061082E" w:rsidRPr="00E30DBB" w:rsidRDefault="0061082E" w:rsidP="0096045B">
            <w:pPr>
              <w:pStyle w:val="tabletitle"/>
            </w:pPr>
            <w:r w:rsidRPr="00E30DBB">
              <w:t>16 to 17 years</w:t>
            </w:r>
          </w:p>
        </w:tc>
        <w:tc>
          <w:tcPr>
            <w:tcW w:w="2529" w:type="dxa"/>
            <w:gridSpan w:val="3"/>
            <w:shd w:val="clear" w:color="auto" w:fill="4F81BD" w:themeFill="accent1"/>
          </w:tcPr>
          <w:p w14:paraId="74178179" w14:textId="77777777" w:rsidR="0061082E" w:rsidRPr="00E30DBB" w:rsidRDefault="0061082E" w:rsidP="0096045B">
            <w:pPr>
              <w:pStyle w:val="tabletitle"/>
            </w:pPr>
            <w:r w:rsidRPr="00E30DBB">
              <w:t>12 to 17 years</w:t>
            </w:r>
          </w:p>
        </w:tc>
      </w:tr>
      <w:tr w:rsidR="00E64190" w:rsidRPr="005001F7" w14:paraId="74178197" w14:textId="77777777" w:rsidTr="008A162F">
        <w:trPr>
          <w:trHeight w:val="23"/>
          <w:tblHeader/>
        </w:trPr>
        <w:tc>
          <w:tcPr>
            <w:tcW w:w="1581" w:type="dxa"/>
            <w:vMerge/>
            <w:shd w:val="clear" w:color="auto" w:fill="4F81BD" w:themeFill="accent1"/>
          </w:tcPr>
          <w:p w14:paraId="7417817B" w14:textId="77777777" w:rsidR="0061082E" w:rsidRPr="00E30DBB" w:rsidRDefault="0061082E" w:rsidP="0096045B">
            <w:pPr>
              <w:pStyle w:val="tabletitle"/>
            </w:pPr>
          </w:p>
        </w:tc>
        <w:tc>
          <w:tcPr>
            <w:tcW w:w="862" w:type="dxa"/>
            <w:shd w:val="clear" w:color="auto" w:fill="4F81BD" w:themeFill="accent1"/>
          </w:tcPr>
          <w:p w14:paraId="7417817E" w14:textId="45FC8EDE" w:rsidR="0061082E" w:rsidRPr="00E30DBB" w:rsidRDefault="0061082E" w:rsidP="0096045B">
            <w:pPr>
              <w:pStyle w:val="tabletitle"/>
            </w:pPr>
            <w:r w:rsidRPr="00E30DBB">
              <w:t>Males</w:t>
            </w:r>
            <w:r w:rsidR="00E30DBB" w:rsidRPr="00E30DBB">
              <w:t xml:space="preserve"> </w:t>
            </w:r>
            <w:r w:rsidRPr="00E30DBB">
              <w:t>(</w:t>
            </w:r>
            <w:r w:rsidR="00DC256D" w:rsidRPr="00E30DBB">
              <w:t>n=</w:t>
            </w:r>
            <w:r w:rsidRPr="00E30DBB">
              <w:t>172)</w:t>
            </w:r>
            <w:r w:rsidR="00E30DBB" w:rsidRPr="00E30DBB">
              <w:t xml:space="preserve"> </w:t>
            </w:r>
            <w:r w:rsidRPr="00E30DBB">
              <w:t>%</w:t>
            </w:r>
          </w:p>
        </w:tc>
        <w:tc>
          <w:tcPr>
            <w:tcW w:w="1004" w:type="dxa"/>
            <w:shd w:val="clear" w:color="auto" w:fill="4F81BD" w:themeFill="accent1"/>
          </w:tcPr>
          <w:p w14:paraId="74178181" w14:textId="3085472F" w:rsidR="0061082E" w:rsidRPr="00E30DBB" w:rsidRDefault="0061082E" w:rsidP="0096045B">
            <w:pPr>
              <w:pStyle w:val="tabletitle"/>
            </w:pPr>
            <w:r w:rsidRPr="00E30DBB">
              <w:t>Females</w:t>
            </w:r>
            <w:r w:rsidR="00E30DBB" w:rsidRPr="00E30DBB">
              <w:t xml:space="preserve"> </w:t>
            </w:r>
            <w:r w:rsidRPr="00E30DBB">
              <w:t>(</w:t>
            </w:r>
            <w:r w:rsidR="00DC256D" w:rsidRPr="00E30DBB">
              <w:t>n=</w:t>
            </w:r>
            <w:r w:rsidRPr="00E30DBB">
              <w:t>204)</w:t>
            </w:r>
            <w:r w:rsidR="00E30DBB" w:rsidRPr="00E30DBB">
              <w:t xml:space="preserve"> </w:t>
            </w:r>
            <w:r w:rsidRPr="00E30DBB">
              <w:t>%</w:t>
            </w:r>
          </w:p>
        </w:tc>
        <w:tc>
          <w:tcPr>
            <w:tcW w:w="862" w:type="dxa"/>
            <w:shd w:val="clear" w:color="auto" w:fill="4F81BD" w:themeFill="accent1"/>
          </w:tcPr>
          <w:p w14:paraId="74178184" w14:textId="4894BCD0" w:rsidR="0061082E" w:rsidRPr="00E30DBB" w:rsidRDefault="0061082E" w:rsidP="0096045B">
            <w:pPr>
              <w:pStyle w:val="tabletitle"/>
            </w:pPr>
            <w:r w:rsidRPr="00E30DBB">
              <w:t>Total</w:t>
            </w:r>
            <w:r w:rsidR="00E30DBB" w:rsidRPr="00E30DBB">
              <w:t xml:space="preserve"> </w:t>
            </w:r>
            <w:r w:rsidRPr="00E30DBB">
              <w:t>(</w:t>
            </w:r>
            <w:r w:rsidR="00DC256D" w:rsidRPr="00E30DBB">
              <w:t>n=</w:t>
            </w:r>
            <w:r w:rsidRPr="00E30DBB">
              <w:t>376)</w:t>
            </w:r>
            <w:r w:rsidR="00E30DBB" w:rsidRPr="00E30DBB">
              <w:t xml:space="preserve"> </w:t>
            </w:r>
            <w:r w:rsidRPr="00E30DBB">
              <w:t>%</w:t>
            </w:r>
          </w:p>
        </w:tc>
        <w:tc>
          <w:tcPr>
            <w:tcW w:w="861" w:type="dxa"/>
            <w:shd w:val="clear" w:color="auto" w:fill="4F81BD" w:themeFill="accent1"/>
          </w:tcPr>
          <w:p w14:paraId="74178187" w14:textId="4E4395E9" w:rsidR="0061082E" w:rsidRPr="00E30DBB" w:rsidRDefault="0061082E" w:rsidP="0096045B">
            <w:pPr>
              <w:pStyle w:val="tabletitle"/>
            </w:pPr>
            <w:r w:rsidRPr="00E30DBB">
              <w:t>Males</w:t>
            </w:r>
            <w:r w:rsidR="00E30DBB" w:rsidRPr="00E30DBB">
              <w:t xml:space="preserve"> </w:t>
            </w:r>
            <w:r w:rsidRPr="00E30DBB">
              <w:t>(</w:t>
            </w:r>
            <w:r w:rsidR="00DC256D" w:rsidRPr="00E30DBB">
              <w:t>n=</w:t>
            </w:r>
            <w:r w:rsidRPr="00E30DBB">
              <w:t>328)</w:t>
            </w:r>
            <w:r w:rsidR="00E30DBB" w:rsidRPr="00E30DBB">
              <w:t xml:space="preserve"> </w:t>
            </w:r>
            <w:r w:rsidRPr="00E30DBB">
              <w:t>%</w:t>
            </w:r>
          </w:p>
        </w:tc>
        <w:tc>
          <w:tcPr>
            <w:tcW w:w="862" w:type="dxa"/>
            <w:shd w:val="clear" w:color="auto" w:fill="4F81BD" w:themeFill="accent1"/>
          </w:tcPr>
          <w:p w14:paraId="7417818A" w14:textId="4ACC60C6" w:rsidR="0061082E" w:rsidRPr="00E30DBB" w:rsidRDefault="0061082E" w:rsidP="0096045B">
            <w:pPr>
              <w:pStyle w:val="tabletitle"/>
            </w:pPr>
            <w:r w:rsidRPr="00E30DBB">
              <w:t>Females</w:t>
            </w:r>
            <w:r w:rsidR="00E30DBB" w:rsidRPr="00E30DBB">
              <w:t xml:space="preserve"> </w:t>
            </w:r>
            <w:r w:rsidRPr="00E30DBB">
              <w:t>(</w:t>
            </w:r>
            <w:r w:rsidR="00DC256D" w:rsidRPr="00E30DBB">
              <w:t>n=</w:t>
            </w:r>
            <w:r w:rsidRPr="00E30DBB">
              <w:t>274)</w:t>
            </w:r>
            <w:r w:rsidR="00E30DBB" w:rsidRPr="00E30DBB">
              <w:t xml:space="preserve"> </w:t>
            </w:r>
            <w:r w:rsidRPr="00E30DBB">
              <w:t>%</w:t>
            </w:r>
          </w:p>
        </w:tc>
        <w:tc>
          <w:tcPr>
            <w:tcW w:w="772" w:type="dxa"/>
            <w:shd w:val="clear" w:color="auto" w:fill="4F81BD" w:themeFill="accent1"/>
          </w:tcPr>
          <w:p w14:paraId="7417818D" w14:textId="347D0DD0" w:rsidR="0061082E" w:rsidRPr="00E30DBB" w:rsidRDefault="0061082E" w:rsidP="0096045B">
            <w:pPr>
              <w:pStyle w:val="tabletitle"/>
            </w:pPr>
            <w:r w:rsidRPr="00E30DBB">
              <w:t>Total</w:t>
            </w:r>
            <w:r w:rsidR="00E30DBB" w:rsidRPr="00E30DBB">
              <w:t xml:space="preserve"> </w:t>
            </w:r>
            <w:r w:rsidRPr="00E30DBB">
              <w:t>(</w:t>
            </w:r>
            <w:r w:rsidR="00DC256D" w:rsidRPr="00E30DBB">
              <w:t>n=</w:t>
            </w:r>
            <w:r w:rsidRPr="00E30DBB">
              <w:t>602)</w:t>
            </w:r>
            <w:r w:rsidR="00E30DBB" w:rsidRPr="00E30DBB">
              <w:t xml:space="preserve"> </w:t>
            </w:r>
            <w:r w:rsidRPr="00E30DBB">
              <w:t>%</w:t>
            </w:r>
          </w:p>
        </w:tc>
        <w:tc>
          <w:tcPr>
            <w:tcW w:w="807" w:type="dxa"/>
            <w:shd w:val="clear" w:color="auto" w:fill="4F81BD" w:themeFill="accent1"/>
          </w:tcPr>
          <w:p w14:paraId="74178190" w14:textId="2EF18991" w:rsidR="0061082E" w:rsidRPr="00E30DBB" w:rsidRDefault="0061082E" w:rsidP="0096045B">
            <w:pPr>
              <w:pStyle w:val="tabletitle"/>
            </w:pPr>
            <w:r w:rsidRPr="00E30DBB">
              <w:t>Males</w:t>
            </w:r>
            <w:r w:rsidR="00E30DBB" w:rsidRPr="00E30DBB">
              <w:t xml:space="preserve"> </w:t>
            </w:r>
            <w:r w:rsidRPr="00E30DBB">
              <w:t>(</w:t>
            </w:r>
            <w:r w:rsidR="00DC256D" w:rsidRPr="00E30DBB">
              <w:t>n=</w:t>
            </w:r>
            <w:r w:rsidRPr="00E30DBB">
              <w:t>500)</w:t>
            </w:r>
            <w:r w:rsidR="00E30DBB" w:rsidRPr="00E30DBB">
              <w:t xml:space="preserve"> </w:t>
            </w:r>
            <w:r w:rsidRPr="00E30DBB">
              <w:t>%</w:t>
            </w:r>
          </w:p>
        </w:tc>
        <w:tc>
          <w:tcPr>
            <w:tcW w:w="866" w:type="dxa"/>
            <w:shd w:val="clear" w:color="auto" w:fill="4F81BD" w:themeFill="accent1"/>
          </w:tcPr>
          <w:p w14:paraId="74178193" w14:textId="4EE18DA0" w:rsidR="0061082E" w:rsidRPr="00E30DBB" w:rsidRDefault="0061082E" w:rsidP="0096045B">
            <w:pPr>
              <w:pStyle w:val="tabletitle"/>
            </w:pPr>
            <w:r w:rsidRPr="00E30DBB">
              <w:t>Females</w:t>
            </w:r>
            <w:r w:rsidR="00E30DBB" w:rsidRPr="00E30DBB">
              <w:t xml:space="preserve"> </w:t>
            </w:r>
            <w:r w:rsidRPr="00E30DBB">
              <w:t>(</w:t>
            </w:r>
            <w:r w:rsidR="00DC256D" w:rsidRPr="00E30DBB">
              <w:t>n=</w:t>
            </w:r>
            <w:r w:rsidRPr="00E30DBB">
              <w:t>478)</w:t>
            </w:r>
            <w:r w:rsidR="00E30DBB" w:rsidRPr="00E30DBB">
              <w:t xml:space="preserve"> </w:t>
            </w:r>
            <w:r w:rsidRPr="00E30DBB">
              <w:t>%</w:t>
            </w:r>
          </w:p>
        </w:tc>
        <w:tc>
          <w:tcPr>
            <w:tcW w:w="856" w:type="dxa"/>
            <w:shd w:val="clear" w:color="auto" w:fill="4F81BD" w:themeFill="accent1"/>
          </w:tcPr>
          <w:p w14:paraId="74178196" w14:textId="672C76E9" w:rsidR="0061082E" w:rsidRPr="00E30DBB" w:rsidRDefault="0061082E" w:rsidP="0096045B">
            <w:pPr>
              <w:pStyle w:val="tabletitle"/>
            </w:pPr>
            <w:r w:rsidRPr="00E30DBB">
              <w:t>Total</w:t>
            </w:r>
            <w:r w:rsidR="00E30DBB" w:rsidRPr="00E30DBB">
              <w:t xml:space="preserve"> </w:t>
            </w:r>
            <w:r w:rsidRPr="00E30DBB">
              <w:t>(</w:t>
            </w:r>
            <w:r w:rsidR="00DC256D" w:rsidRPr="00E30DBB">
              <w:t>n=</w:t>
            </w:r>
            <w:r w:rsidRPr="00E30DBB">
              <w:t>978)</w:t>
            </w:r>
            <w:r w:rsidR="00E30DBB" w:rsidRPr="00E30DBB">
              <w:t xml:space="preserve"> </w:t>
            </w:r>
            <w:r w:rsidRPr="00E30DBB">
              <w:t>%</w:t>
            </w:r>
          </w:p>
        </w:tc>
      </w:tr>
      <w:tr w:rsidR="0043499E" w:rsidRPr="005001F7" w14:paraId="7417819C" w14:textId="77777777" w:rsidTr="008A162F">
        <w:trPr>
          <w:trHeight w:val="23"/>
        </w:trPr>
        <w:tc>
          <w:tcPr>
            <w:tcW w:w="9333" w:type="dxa"/>
            <w:gridSpan w:val="10"/>
          </w:tcPr>
          <w:p w14:paraId="7417819B" w14:textId="73E7251F" w:rsidR="0043499E" w:rsidRPr="0043499E" w:rsidRDefault="0043499E" w:rsidP="005B5E8C">
            <w:pPr>
              <w:pStyle w:val="Tabletextstromg"/>
            </w:pPr>
            <w:r w:rsidRPr="0043499E">
              <w:t>Did not buy:</w:t>
            </w:r>
          </w:p>
        </w:tc>
      </w:tr>
      <w:tr w:rsidR="00E24542" w:rsidRPr="005001F7" w14:paraId="741781A7" w14:textId="77777777" w:rsidTr="008A162F">
        <w:trPr>
          <w:trHeight w:val="23"/>
        </w:trPr>
        <w:tc>
          <w:tcPr>
            <w:tcW w:w="1581" w:type="dxa"/>
          </w:tcPr>
          <w:p w14:paraId="7417819D" w14:textId="77777777" w:rsidR="00E24542" w:rsidRPr="005001F7" w:rsidRDefault="00E24542" w:rsidP="00206CF7">
            <w:pPr>
              <w:pStyle w:val="Tabletext"/>
            </w:pPr>
            <w:r w:rsidRPr="005001F7">
              <w:t>Parents</w:t>
            </w:r>
          </w:p>
        </w:tc>
        <w:tc>
          <w:tcPr>
            <w:tcW w:w="862" w:type="dxa"/>
          </w:tcPr>
          <w:p w14:paraId="7417819E" w14:textId="77777777" w:rsidR="00E24542" w:rsidRPr="005001F7" w:rsidRDefault="00E24542" w:rsidP="00206CF7">
            <w:pPr>
              <w:pStyle w:val="Tabletext"/>
            </w:pPr>
            <w:r w:rsidRPr="005001F7">
              <w:t>10.3</w:t>
            </w:r>
          </w:p>
        </w:tc>
        <w:tc>
          <w:tcPr>
            <w:tcW w:w="1004" w:type="dxa"/>
          </w:tcPr>
          <w:p w14:paraId="7417819F" w14:textId="77777777" w:rsidR="00E24542" w:rsidRPr="005001F7" w:rsidRDefault="00E24542" w:rsidP="00206CF7">
            <w:pPr>
              <w:pStyle w:val="Tabletext"/>
            </w:pPr>
            <w:r w:rsidRPr="005001F7">
              <w:t>4.2</w:t>
            </w:r>
          </w:p>
        </w:tc>
        <w:tc>
          <w:tcPr>
            <w:tcW w:w="862" w:type="dxa"/>
          </w:tcPr>
          <w:p w14:paraId="741781A0" w14:textId="77777777" w:rsidR="00E24542" w:rsidRPr="005001F7" w:rsidRDefault="00E24542" w:rsidP="00206CF7">
            <w:pPr>
              <w:pStyle w:val="Tabletext"/>
            </w:pPr>
            <w:r w:rsidRPr="005001F7">
              <w:t>7.0</w:t>
            </w:r>
          </w:p>
        </w:tc>
        <w:tc>
          <w:tcPr>
            <w:tcW w:w="861" w:type="dxa"/>
          </w:tcPr>
          <w:p w14:paraId="741781A1" w14:textId="77777777" w:rsidR="00E24542" w:rsidRPr="005001F7" w:rsidRDefault="00E24542" w:rsidP="00206CF7">
            <w:pPr>
              <w:pStyle w:val="Tabletext"/>
            </w:pPr>
            <w:r w:rsidRPr="005001F7">
              <w:t>4.4</w:t>
            </w:r>
          </w:p>
        </w:tc>
        <w:tc>
          <w:tcPr>
            <w:tcW w:w="862" w:type="dxa"/>
          </w:tcPr>
          <w:p w14:paraId="741781A2" w14:textId="77777777" w:rsidR="00E24542" w:rsidRPr="005001F7" w:rsidRDefault="00E24542" w:rsidP="00206CF7">
            <w:pPr>
              <w:pStyle w:val="Tabletext"/>
            </w:pPr>
            <w:r w:rsidRPr="005001F7">
              <w:t>5.0</w:t>
            </w:r>
          </w:p>
        </w:tc>
        <w:tc>
          <w:tcPr>
            <w:tcW w:w="772" w:type="dxa"/>
          </w:tcPr>
          <w:p w14:paraId="741781A3" w14:textId="77777777" w:rsidR="00E24542" w:rsidRPr="005001F7" w:rsidRDefault="00E24542" w:rsidP="00206CF7">
            <w:pPr>
              <w:pStyle w:val="Tabletext"/>
            </w:pPr>
            <w:r w:rsidRPr="005001F7">
              <w:t>4.7</w:t>
            </w:r>
          </w:p>
        </w:tc>
        <w:tc>
          <w:tcPr>
            <w:tcW w:w="807" w:type="dxa"/>
          </w:tcPr>
          <w:p w14:paraId="741781A4" w14:textId="77777777" w:rsidR="00E24542" w:rsidRPr="005001F7" w:rsidRDefault="00E24542" w:rsidP="00206CF7">
            <w:pPr>
              <w:pStyle w:val="Tabletext"/>
            </w:pPr>
            <w:r w:rsidRPr="005001F7">
              <w:t>6.4</w:t>
            </w:r>
          </w:p>
        </w:tc>
        <w:tc>
          <w:tcPr>
            <w:tcW w:w="866" w:type="dxa"/>
          </w:tcPr>
          <w:p w14:paraId="741781A5" w14:textId="77777777" w:rsidR="00E24542" w:rsidRPr="005001F7" w:rsidRDefault="00E24542" w:rsidP="00206CF7">
            <w:pPr>
              <w:pStyle w:val="Tabletext"/>
            </w:pPr>
            <w:r w:rsidRPr="005001F7">
              <w:t>4.7</w:t>
            </w:r>
          </w:p>
        </w:tc>
        <w:tc>
          <w:tcPr>
            <w:tcW w:w="856" w:type="dxa"/>
          </w:tcPr>
          <w:p w14:paraId="741781A6" w14:textId="77777777" w:rsidR="00E24542" w:rsidRPr="005001F7" w:rsidRDefault="00E24542" w:rsidP="00206CF7">
            <w:pPr>
              <w:pStyle w:val="Tabletext"/>
            </w:pPr>
            <w:r w:rsidRPr="005001F7">
              <w:t>5.6</w:t>
            </w:r>
          </w:p>
        </w:tc>
      </w:tr>
      <w:tr w:rsidR="00E24542" w:rsidRPr="005001F7" w14:paraId="741781B2" w14:textId="77777777" w:rsidTr="008A162F">
        <w:trPr>
          <w:trHeight w:val="23"/>
        </w:trPr>
        <w:tc>
          <w:tcPr>
            <w:tcW w:w="1581" w:type="dxa"/>
          </w:tcPr>
          <w:p w14:paraId="741781A8" w14:textId="77777777" w:rsidR="00E24542" w:rsidRPr="005001F7" w:rsidRDefault="00E24542" w:rsidP="00206CF7">
            <w:pPr>
              <w:pStyle w:val="Tabletext"/>
            </w:pPr>
            <w:r w:rsidRPr="005001F7">
              <w:t>Siblings</w:t>
            </w:r>
          </w:p>
        </w:tc>
        <w:tc>
          <w:tcPr>
            <w:tcW w:w="862" w:type="dxa"/>
          </w:tcPr>
          <w:p w14:paraId="741781A9" w14:textId="77777777" w:rsidR="00E24542" w:rsidRPr="005001F7" w:rsidRDefault="00E24542" w:rsidP="00206CF7">
            <w:pPr>
              <w:pStyle w:val="Tabletext"/>
            </w:pPr>
            <w:r w:rsidRPr="005001F7">
              <w:t>3.0</w:t>
            </w:r>
          </w:p>
        </w:tc>
        <w:tc>
          <w:tcPr>
            <w:tcW w:w="1004" w:type="dxa"/>
          </w:tcPr>
          <w:p w14:paraId="741781AA" w14:textId="77777777" w:rsidR="00E24542" w:rsidRPr="005001F7" w:rsidRDefault="00E24542" w:rsidP="00206CF7">
            <w:pPr>
              <w:pStyle w:val="Tabletext"/>
            </w:pPr>
            <w:r w:rsidRPr="005001F7">
              <w:t>3.1</w:t>
            </w:r>
          </w:p>
        </w:tc>
        <w:tc>
          <w:tcPr>
            <w:tcW w:w="862" w:type="dxa"/>
          </w:tcPr>
          <w:p w14:paraId="741781AB" w14:textId="77777777" w:rsidR="00E24542" w:rsidRPr="005001F7" w:rsidRDefault="00E24542" w:rsidP="00206CF7">
            <w:pPr>
              <w:pStyle w:val="Tabletext"/>
            </w:pPr>
            <w:r w:rsidRPr="005001F7">
              <w:t>3.1</w:t>
            </w:r>
          </w:p>
        </w:tc>
        <w:tc>
          <w:tcPr>
            <w:tcW w:w="861" w:type="dxa"/>
          </w:tcPr>
          <w:p w14:paraId="741781AC" w14:textId="77777777" w:rsidR="00E24542" w:rsidRPr="005001F7" w:rsidRDefault="00E24542" w:rsidP="00206CF7">
            <w:pPr>
              <w:pStyle w:val="Tabletext"/>
            </w:pPr>
            <w:r w:rsidRPr="005001F7">
              <w:t>3.0</w:t>
            </w:r>
          </w:p>
        </w:tc>
        <w:tc>
          <w:tcPr>
            <w:tcW w:w="862" w:type="dxa"/>
          </w:tcPr>
          <w:p w14:paraId="741781AD" w14:textId="77777777" w:rsidR="00E24542" w:rsidRPr="005001F7" w:rsidRDefault="00E24542" w:rsidP="00206CF7">
            <w:pPr>
              <w:pStyle w:val="Tabletext"/>
            </w:pPr>
            <w:r w:rsidRPr="005001F7">
              <w:t>2.2</w:t>
            </w:r>
          </w:p>
        </w:tc>
        <w:tc>
          <w:tcPr>
            <w:tcW w:w="772" w:type="dxa"/>
          </w:tcPr>
          <w:p w14:paraId="741781AE" w14:textId="77777777" w:rsidR="00E24542" w:rsidRPr="005001F7" w:rsidRDefault="00E24542" w:rsidP="00206CF7">
            <w:pPr>
              <w:pStyle w:val="Tabletext"/>
            </w:pPr>
            <w:r w:rsidRPr="005001F7">
              <w:t>2.6</w:t>
            </w:r>
          </w:p>
        </w:tc>
        <w:tc>
          <w:tcPr>
            <w:tcW w:w="807" w:type="dxa"/>
          </w:tcPr>
          <w:p w14:paraId="741781AF" w14:textId="77777777" w:rsidR="00E24542" w:rsidRPr="005001F7" w:rsidRDefault="00E24542" w:rsidP="00206CF7">
            <w:pPr>
              <w:pStyle w:val="Tabletext"/>
            </w:pPr>
            <w:r w:rsidRPr="005001F7">
              <w:t>3.0</w:t>
            </w:r>
          </w:p>
        </w:tc>
        <w:tc>
          <w:tcPr>
            <w:tcW w:w="866" w:type="dxa"/>
          </w:tcPr>
          <w:p w14:paraId="741781B0" w14:textId="77777777" w:rsidR="00E24542" w:rsidRPr="005001F7" w:rsidRDefault="00E24542" w:rsidP="00206CF7">
            <w:pPr>
              <w:pStyle w:val="Tabletext"/>
            </w:pPr>
            <w:r w:rsidRPr="005001F7">
              <w:t>2.6</w:t>
            </w:r>
          </w:p>
        </w:tc>
        <w:tc>
          <w:tcPr>
            <w:tcW w:w="856" w:type="dxa"/>
          </w:tcPr>
          <w:p w14:paraId="741781B1" w14:textId="77777777" w:rsidR="00E24542" w:rsidRPr="005001F7" w:rsidRDefault="00E24542" w:rsidP="00206CF7">
            <w:pPr>
              <w:pStyle w:val="Tabletext"/>
            </w:pPr>
            <w:r w:rsidRPr="005001F7">
              <w:t>2.8</w:t>
            </w:r>
          </w:p>
        </w:tc>
      </w:tr>
      <w:tr w:rsidR="00E24542" w:rsidRPr="005001F7" w14:paraId="741781BD" w14:textId="77777777" w:rsidTr="008A162F">
        <w:trPr>
          <w:trHeight w:val="23"/>
        </w:trPr>
        <w:tc>
          <w:tcPr>
            <w:tcW w:w="1581" w:type="dxa"/>
          </w:tcPr>
          <w:p w14:paraId="741781B3" w14:textId="77777777" w:rsidR="00E24542" w:rsidRPr="005001F7" w:rsidRDefault="00E24542" w:rsidP="00206CF7">
            <w:pPr>
              <w:pStyle w:val="Tabletext"/>
            </w:pPr>
            <w:r w:rsidRPr="005001F7">
              <w:t>Took from home</w:t>
            </w:r>
          </w:p>
        </w:tc>
        <w:tc>
          <w:tcPr>
            <w:tcW w:w="862" w:type="dxa"/>
          </w:tcPr>
          <w:p w14:paraId="741781B4" w14:textId="77777777" w:rsidR="00E24542" w:rsidRPr="005001F7" w:rsidRDefault="00E24542" w:rsidP="00206CF7">
            <w:pPr>
              <w:pStyle w:val="Tabletext"/>
            </w:pPr>
            <w:r w:rsidRPr="005001F7">
              <w:t>4.2</w:t>
            </w:r>
          </w:p>
        </w:tc>
        <w:tc>
          <w:tcPr>
            <w:tcW w:w="1004" w:type="dxa"/>
          </w:tcPr>
          <w:p w14:paraId="741781B5" w14:textId="77777777" w:rsidR="00E24542" w:rsidRPr="005001F7" w:rsidRDefault="00E24542" w:rsidP="00206CF7">
            <w:pPr>
              <w:pStyle w:val="Tabletext"/>
            </w:pPr>
            <w:r w:rsidRPr="005001F7">
              <w:t>14.8</w:t>
            </w:r>
          </w:p>
        </w:tc>
        <w:tc>
          <w:tcPr>
            <w:tcW w:w="862" w:type="dxa"/>
          </w:tcPr>
          <w:p w14:paraId="741781B6" w14:textId="77777777" w:rsidR="00E24542" w:rsidRPr="005001F7" w:rsidRDefault="00E24542" w:rsidP="00206CF7">
            <w:pPr>
              <w:pStyle w:val="Tabletext"/>
            </w:pPr>
            <w:r w:rsidRPr="005001F7">
              <w:t>9.9</w:t>
            </w:r>
          </w:p>
        </w:tc>
        <w:tc>
          <w:tcPr>
            <w:tcW w:w="861" w:type="dxa"/>
          </w:tcPr>
          <w:p w14:paraId="741781B7" w14:textId="77777777" w:rsidR="00E24542" w:rsidRPr="005001F7" w:rsidRDefault="00E24542" w:rsidP="00206CF7">
            <w:pPr>
              <w:pStyle w:val="Tabletext"/>
            </w:pPr>
            <w:r w:rsidRPr="005001F7">
              <w:t>4.3</w:t>
            </w:r>
          </w:p>
        </w:tc>
        <w:tc>
          <w:tcPr>
            <w:tcW w:w="862" w:type="dxa"/>
          </w:tcPr>
          <w:p w14:paraId="741781B8" w14:textId="77777777" w:rsidR="00E24542" w:rsidRPr="005001F7" w:rsidRDefault="00E24542" w:rsidP="00206CF7">
            <w:pPr>
              <w:pStyle w:val="Tabletext"/>
            </w:pPr>
            <w:r w:rsidRPr="005001F7">
              <w:t>2.6</w:t>
            </w:r>
          </w:p>
        </w:tc>
        <w:tc>
          <w:tcPr>
            <w:tcW w:w="772" w:type="dxa"/>
          </w:tcPr>
          <w:p w14:paraId="741781B9" w14:textId="77777777" w:rsidR="00E24542" w:rsidRPr="005001F7" w:rsidRDefault="00E24542" w:rsidP="00206CF7">
            <w:pPr>
              <w:pStyle w:val="Tabletext"/>
            </w:pPr>
            <w:r w:rsidRPr="005001F7">
              <w:t>3.5</w:t>
            </w:r>
          </w:p>
        </w:tc>
        <w:tc>
          <w:tcPr>
            <w:tcW w:w="807" w:type="dxa"/>
          </w:tcPr>
          <w:p w14:paraId="741781BA" w14:textId="77777777" w:rsidR="00E24542" w:rsidRPr="005001F7" w:rsidRDefault="00E24542" w:rsidP="00206CF7">
            <w:pPr>
              <w:pStyle w:val="Tabletext"/>
            </w:pPr>
            <w:r w:rsidRPr="005001F7">
              <w:t>4.3</w:t>
            </w:r>
          </w:p>
        </w:tc>
        <w:tc>
          <w:tcPr>
            <w:tcW w:w="866" w:type="dxa"/>
          </w:tcPr>
          <w:p w14:paraId="741781BB" w14:textId="77777777" w:rsidR="00E24542" w:rsidRPr="005001F7" w:rsidRDefault="00E24542" w:rsidP="00206CF7">
            <w:pPr>
              <w:pStyle w:val="Tabletext"/>
            </w:pPr>
            <w:r w:rsidRPr="005001F7">
              <w:t>7.8</w:t>
            </w:r>
          </w:p>
        </w:tc>
        <w:tc>
          <w:tcPr>
            <w:tcW w:w="856" w:type="dxa"/>
          </w:tcPr>
          <w:p w14:paraId="741781BC" w14:textId="77777777" w:rsidR="00E24542" w:rsidRPr="005001F7" w:rsidRDefault="00E24542" w:rsidP="00206CF7">
            <w:pPr>
              <w:pStyle w:val="Tabletext"/>
            </w:pPr>
            <w:r w:rsidRPr="005001F7">
              <w:t>6.0</w:t>
            </w:r>
          </w:p>
        </w:tc>
      </w:tr>
      <w:tr w:rsidR="00E24542" w:rsidRPr="005001F7" w14:paraId="741781C8" w14:textId="77777777" w:rsidTr="008A162F">
        <w:trPr>
          <w:trHeight w:val="23"/>
        </w:trPr>
        <w:tc>
          <w:tcPr>
            <w:tcW w:w="1581" w:type="dxa"/>
          </w:tcPr>
          <w:p w14:paraId="741781BE" w14:textId="77777777" w:rsidR="00E24542" w:rsidRPr="005001F7" w:rsidRDefault="00E24542" w:rsidP="00206CF7">
            <w:pPr>
              <w:pStyle w:val="Tabletext"/>
            </w:pPr>
            <w:r w:rsidRPr="005001F7">
              <w:t>Friends</w:t>
            </w:r>
          </w:p>
        </w:tc>
        <w:tc>
          <w:tcPr>
            <w:tcW w:w="862" w:type="dxa"/>
          </w:tcPr>
          <w:p w14:paraId="741781BF" w14:textId="77777777" w:rsidR="00E24542" w:rsidRPr="005001F7" w:rsidRDefault="00E24542" w:rsidP="00206CF7">
            <w:pPr>
              <w:pStyle w:val="Tabletext"/>
            </w:pPr>
            <w:r w:rsidRPr="005001F7">
              <w:t>56.1</w:t>
            </w:r>
          </w:p>
        </w:tc>
        <w:tc>
          <w:tcPr>
            <w:tcW w:w="1004" w:type="dxa"/>
          </w:tcPr>
          <w:p w14:paraId="741781C0" w14:textId="77777777" w:rsidR="00E24542" w:rsidRPr="005001F7" w:rsidRDefault="00E24542" w:rsidP="00206CF7">
            <w:pPr>
              <w:pStyle w:val="Tabletext"/>
            </w:pPr>
            <w:r w:rsidRPr="005001F7">
              <w:t>52.1</w:t>
            </w:r>
          </w:p>
        </w:tc>
        <w:tc>
          <w:tcPr>
            <w:tcW w:w="862" w:type="dxa"/>
          </w:tcPr>
          <w:p w14:paraId="741781C1" w14:textId="77777777" w:rsidR="00E24542" w:rsidRPr="005001F7" w:rsidRDefault="00E24542" w:rsidP="00206CF7">
            <w:pPr>
              <w:pStyle w:val="Tabletext"/>
            </w:pPr>
            <w:r w:rsidRPr="005001F7">
              <w:t>53.9</w:t>
            </w:r>
          </w:p>
        </w:tc>
        <w:tc>
          <w:tcPr>
            <w:tcW w:w="861" w:type="dxa"/>
          </w:tcPr>
          <w:p w14:paraId="741781C2" w14:textId="77777777" w:rsidR="00E24542" w:rsidRPr="005001F7" w:rsidRDefault="00E24542" w:rsidP="00206CF7">
            <w:pPr>
              <w:pStyle w:val="Tabletext"/>
            </w:pPr>
            <w:r w:rsidRPr="005001F7">
              <w:t>45.8</w:t>
            </w:r>
          </w:p>
        </w:tc>
        <w:tc>
          <w:tcPr>
            <w:tcW w:w="862" w:type="dxa"/>
          </w:tcPr>
          <w:p w14:paraId="741781C3" w14:textId="77777777" w:rsidR="00E24542" w:rsidRPr="005001F7" w:rsidRDefault="00E24542" w:rsidP="00206CF7">
            <w:pPr>
              <w:pStyle w:val="Tabletext"/>
            </w:pPr>
            <w:r w:rsidRPr="005001F7">
              <w:t>48.6</w:t>
            </w:r>
          </w:p>
        </w:tc>
        <w:tc>
          <w:tcPr>
            <w:tcW w:w="772" w:type="dxa"/>
          </w:tcPr>
          <w:p w14:paraId="741781C4" w14:textId="77777777" w:rsidR="00E24542" w:rsidRPr="005001F7" w:rsidRDefault="00E24542" w:rsidP="00206CF7">
            <w:pPr>
              <w:pStyle w:val="Tabletext"/>
            </w:pPr>
            <w:r w:rsidRPr="005001F7">
              <w:t>47.1</w:t>
            </w:r>
          </w:p>
        </w:tc>
        <w:tc>
          <w:tcPr>
            <w:tcW w:w="807" w:type="dxa"/>
          </w:tcPr>
          <w:p w14:paraId="741781C5" w14:textId="77777777" w:rsidR="00E24542" w:rsidRPr="005001F7" w:rsidRDefault="00E24542" w:rsidP="00206CF7">
            <w:pPr>
              <w:pStyle w:val="Tabletext"/>
            </w:pPr>
            <w:r w:rsidRPr="005001F7">
              <w:t>49.3</w:t>
            </w:r>
          </w:p>
        </w:tc>
        <w:tc>
          <w:tcPr>
            <w:tcW w:w="866" w:type="dxa"/>
          </w:tcPr>
          <w:p w14:paraId="741781C6" w14:textId="77777777" w:rsidR="00E24542" w:rsidRPr="005001F7" w:rsidRDefault="00E24542" w:rsidP="00206CF7">
            <w:pPr>
              <w:pStyle w:val="Tabletext"/>
            </w:pPr>
            <w:r w:rsidRPr="005001F7">
              <w:t>50.1</w:t>
            </w:r>
          </w:p>
        </w:tc>
        <w:tc>
          <w:tcPr>
            <w:tcW w:w="856" w:type="dxa"/>
          </w:tcPr>
          <w:p w14:paraId="741781C7" w14:textId="77777777" w:rsidR="00E24542" w:rsidRPr="005001F7" w:rsidRDefault="00E24542" w:rsidP="00206CF7">
            <w:pPr>
              <w:pStyle w:val="Tabletext"/>
            </w:pPr>
            <w:r w:rsidRPr="005001F7">
              <w:t>49.7</w:t>
            </w:r>
          </w:p>
        </w:tc>
      </w:tr>
      <w:tr w:rsidR="00E24542" w:rsidRPr="005001F7" w14:paraId="741781D3" w14:textId="77777777" w:rsidTr="008A162F">
        <w:trPr>
          <w:trHeight w:val="23"/>
        </w:trPr>
        <w:tc>
          <w:tcPr>
            <w:tcW w:w="1581" w:type="dxa"/>
          </w:tcPr>
          <w:p w14:paraId="741781C9" w14:textId="77777777" w:rsidR="00E24542" w:rsidRPr="005001F7" w:rsidRDefault="00E24542" w:rsidP="00206CF7">
            <w:pPr>
              <w:pStyle w:val="Tabletext"/>
            </w:pPr>
            <w:r w:rsidRPr="005001F7">
              <w:t>Someone bought it</w:t>
            </w:r>
          </w:p>
        </w:tc>
        <w:tc>
          <w:tcPr>
            <w:tcW w:w="862" w:type="dxa"/>
          </w:tcPr>
          <w:p w14:paraId="741781CA" w14:textId="77777777" w:rsidR="00E24542" w:rsidRPr="005001F7" w:rsidRDefault="00E24542" w:rsidP="00206CF7">
            <w:pPr>
              <w:pStyle w:val="Tabletext"/>
            </w:pPr>
            <w:r w:rsidRPr="005001F7">
              <w:t>11.4</w:t>
            </w:r>
          </w:p>
        </w:tc>
        <w:tc>
          <w:tcPr>
            <w:tcW w:w="1004" w:type="dxa"/>
          </w:tcPr>
          <w:p w14:paraId="741781CB" w14:textId="77777777" w:rsidR="00E24542" w:rsidRPr="005001F7" w:rsidRDefault="00E24542" w:rsidP="00206CF7">
            <w:pPr>
              <w:pStyle w:val="Tabletext"/>
            </w:pPr>
            <w:r w:rsidRPr="005001F7">
              <w:t>18.5</w:t>
            </w:r>
          </w:p>
        </w:tc>
        <w:tc>
          <w:tcPr>
            <w:tcW w:w="862" w:type="dxa"/>
          </w:tcPr>
          <w:p w14:paraId="741781CC" w14:textId="77777777" w:rsidR="00E24542" w:rsidRPr="005001F7" w:rsidRDefault="00E24542" w:rsidP="00206CF7">
            <w:pPr>
              <w:pStyle w:val="Tabletext"/>
            </w:pPr>
            <w:r w:rsidRPr="005001F7">
              <w:t>15.2</w:t>
            </w:r>
          </w:p>
        </w:tc>
        <w:tc>
          <w:tcPr>
            <w:tcW w:w="861" w:type="dxa"/>
          </w:tcPr>
          <w:p w14:paraId="741781CD" w14:textId="77777777" w:rsidR="00E24542" w:rsidRPr="005001F7" w:rsidRDefault="00E24542" w:rsidP="00206CF7">
            <w:pPr>
              <w:pStyle w:val="Tabletext"/>
            </w:pPr>
            <w:r w:rsidRPr="005001F7">
              <w:t>19.9</w:t>
            </w:r>
          </w:p>
        </w:tc>
        <w:tc>
          <w:tcPr>
            <w:tcW w:w="862" w:type="dxa"/>
          </w:tcPr>
          <w:p w14:paraId="741781CE" w14:textId="77777777" w:rsidR="00E24542" w:rsidRPr="005001F7" w:rsidRDefault="00E24542" w:rsidP="00206CF7">
            <w:pPr>
              <w:pStyle w:val="Tabletext"/>
            </w:pPr>
            <w:r w:rsidRPr="005001F7">
              <w:t>26.1</w:t>
            </w:r>
          </w:p>
        </w:tc>
        <w:tc>
          <w:tcPr>
            <w:tcW w:w="772" w:type="dxa"/>
          </w:tcPr>
          <w:p w14:paraId="741781CF" w14:textId="77777777" w:rsidR="00E24542" w:rsidRPr="005001F7" w:rsidRDefault="00E24542" w:rsidP="00206CF7">
            <w:pPr>
              <w:pStyle w:val="Tabletext"/>
            </w:pPr>
            <w:r w:rsidRPr="005001F7">
              <w:t>22.7</w:t>
            </w:r>
          </w:p>
        </w:tc>
        <w:tc>
          <w:tcPr>
            <w:tcW w:w="807" w:type="dxa"/>
          </w:tcPr>
          <w:p w14:paraId="741781D0" w14:textId="77777777" w:rsidR="00E24542" w:rsidRPr="005001F7" w:rsidRDefault="00E24542" w:rsidP="00206CF7">
            <w:pPr>
              <w:pStyle w:val="Tabletext"/>
            </w:pPr>
            <w:r w:rsidRPr="005001F7">
              <w:t>16.9</w:t>
            </w:r>
          </w:p>
        </w:tc>
        <w:tc>
          <w:tcPr>
            <w:tcW w:w="866" w:type="dxa"/>
          </w:tcPr>
          <w:p w14:paraId="741781D1" w14:textId="77777777" w:rsidR="00E24542" w:rsidRPr="005001F7" w:rsidRDefault="00E24542" w:rsidP="00206CF7">
            <w:pPr>
              <w:pStyle w:val="Tabletext"/>
            </w:pPr>
            <w:r w:rsidRPr="005001F7">
              <w:t>22.8</w:t>
            </w:r>
          </w:p>
        </w:tc>
        <w:tc>
          <w:tcPr>
            <w:tcW w:w="856" w:type="dxa"/>
          </w:tcPr>
          <w:p w14:paraId="741781D2" w14:textId="77777777" w:rsidR="00E24542" w:rsidRPr="005001F7" w:rsidRDefault="00E24542" w:rsidP="00206CF7">
            <w:pPr>
              <w:pStyle w:val="Tabletext"/>
            </w:pPr>
            <w:r w:rsidRPr="005001F7">
              <w:t>19.8</w:t>
            </w:r>
          </w:p>
        </w:tc>
      </w:tr>
      <w:tr w:rsidR="0043499E" w:rsidRPr="005001F7" w14:paraId="741781D8" w14:textId="77777777" w:rsidTr="008A162F">
        <w:trPr>
          <w:trHeight w:val="23"/>
        </w:trPr>
        <w:tc>
          <w:tcPr>
            <w:tcW w:w="9333" w:type="dxa"/>
            <w:gridSpan w:val="10"/>
          </w:tcPr>
          <w:p w14:paraId="741781D7" w14:textId="6471047C" w:rsidR="0043499E" w:rsidRPr="0043499E" w:rsidRDefault="0043499E" w:rsidP="005B5E8C">
            <w:pPr>
              <w:pStyle w:val="Tabletextstromg"/>
              <w:keepNext/>
            </w:pPr>
            <w:r w:rsidRPr="0043499E">
              <w:t>Bought:</w:t>
            </w:r>
          </w:p>
        </w:tc>
      </w:tr>
      <w:tr w:rsidR="00E24542" w:rsidRPr="005001F7" w14:paraId="741781E3" w14:textId="77777777" w:rsidTr="008A162F">
        <w:trPr>
          <w:trHeight w:val="23"/>
        </w:trPr>
        <w:tc>
          <w:tcPr>
            <w:tcW w:w="1581" w:type="dxa"/>
          </w:tcPr>
          <w:p w14:paraId="741781D9" w14:textId="77777777" w:rsidR="00E24542" w:rsidRPr="005001F7" w:rsidRDefault="00E24542" w:rsidP="00206CF7">
            <w:pPr>
              <w:pStyle w:val="Tabletext"/>
            </w:pPr>
            <w:r w:rsidRPr="005001F7">
              <w:t>Convenience store</w:t>
            </w:r>
          </w:p>
        </w:tc>
        <w:tc>
          <w:tcPr>
            <w:tcW w:w="862" w:type="dxa"/>
          </w:tcPr>
          <w:p w14:paraId="741781DA" w14:textId="77777777" w:rsidR="00E24542" w:rsidRPr="005001F7" w:rsidRDefault="00E24542" w:rsidP="00206CF7">
            <w:pPr>
              <w:pStyle w:val="Tabletext"/>
            </w:pPr>
            <w:r w:rsidRPr="005001F7">
              <w:t>1.5</w:t>
            </w:r>
          </w:p>
        </w:tc>
        <w:tc>
          <w:tcPr>
            <w:tcW w:w="1004" w:type="dxa"/>
          </w:tcPr>
          <w:p w14:paraId="741781DB" w14:textId="77777777" w:rsidR="00E24542" w:rsidRPr="005001F7" w:rsidRDefault="00E24542" w:rsidP="00206CF7">
            <w:pPr>
              <w:pStyle w:val="Tabletext"/>
            </w:pPr>
            <w:r w:rsidRPr="005001F7">
              <w:t>2.1</w:t>
            </w:r>
          </w:p>
        </w:tc>
        <w:tc>
          <w:tcPr>
            <w:tcW w:w="862" w:type="dxa"/>
          </w:tcPr>
          <w:p w14:paraId="741781DC" w14:textId="77777777" w:rsidR="00E24542" w:rsidRPr="005001F7" w:rsidRDefault="00E24542" w:rsidP="00206CF7">
            <w:pPr>
              <w:pStyle w:val="Tabletext"/>
            </w:pPr>
            <w:r w:rsidRPr="005001F7">
              <w:t>1.8</w:t>
            </w:r>
          </w:p>
        </w:tc>
        <w:tc>
          <w:tcPr>
            <w:tcW w:w="861" w:type="dxa"/>
          </w:tcPr>
          <w:p w14:paraId="741781DD" w14:textId="77777777" w:rsidR="00E24542" w:rsidRPr="005001F7" w:rsidRDefault="00E24542" w:rsidP="00206CF7">
            <w:pPr>
              <w:pStyle w:val="Tabletext"/>
            </w:pPr>
            <w:r w:rsidRPr="005001F7">
              <w:t>2.5</w:t>
            </w:r>
          </w:p>
        </w:tc>
        <w:tc>
          <w:tcPr>
            <w:tcW w:w="862" w:type="dxa"/>
          </w:tcPr>
          <w:p w14:paraId="741781DE" w14:textId="77777777" w:rsidR="00E24542" w:rsidRPr="005001F7" w:rsidRDefault="00E24542" w:rsidP="00206CF7">
            <w:pPr>
              <w:pStyle w:val="Tabletext"/>
            </w:pPr>
            <w:r w:rsidRPr="005001F7">
              <w:t>4.5</w:t>
            </w:r>
          </w:p>
        </w:tc>
        <w:tc>
          <w:tcPr>
            <w:tcW w:w="772" w:type="dxa"/>
          </w:tcPr>
          <w:p w14:paraId="741781DF" w14:textId="77777777" w:rsidR="00E24542" w:rsidRPr="005001F7" w:rsidRDefault="00E24542" w:rsidP="00206CF7">
            <w:pPr>
              <w:pStyle w:val="Tabletext"/>
            </w:pPr>
            <w:r w:rsidRPr="005001F7">
              <w:t>3.4</w:t>
            </w:r>
          </w:p>
        </w:tc>
        <w:tc>
          <w:tcPr>
            <w:tcW w:w="807" w:type="dxa"/>
          </w:tcPr>
          <w:p w14:paraId="741781E0" w14:textId="77777777" w:rsidR="00E24542" w:rsidRPr="005001F7" w:rsidRDefault="00E24542" w:rsidP="00206CF7">
            <w:pPr>
              <w:pStyle w:val="Tabletext"/>
            </w:pPr>
            <w:r w:rsidRPr="005001F7">
              <w:t>2.1</w:t>
            </w:r>
          </w:p>
        </w:tc>
        <w:tc>
          <w:tcPr>
            <w:tcW w:w="866" w:type="dxa"/>
          </w:tcPr>
          <w:p w14:paraId="741781E1" w14:textId="77777777" w:rsidR="00E24542" w:rsidRPr="005001F7" w:rsidRDefault="00E24542" w:rsidP="00206CF7">
            <w:pPr>
              <w:pStyle w:val="Tabletext"/>
            </w:pPr>
            <w:r w:rsidRPr="005001F7">
              <w:t>3.5</w:t>
            </w:r>
          </w:p>
        </w:tc>
        <w:tc>
          <w:tcPr>
            <w:tcW w:w="856" w:type="dxa"/>
          </w:tcPr>
          <w:p w14:paraId="741781E2" w14:textId="77777777" w:rsidR="00E24542" w:rsidRPr="005001F7" w:rsidRDefault="00E24542" w:rsidP="00206CF7">
            <w:pPr>
              <w:pStyle w:val="Tabletext"/>
            </w:pPr>
            <w:r w:rsidRPr="005001F7">
              <w:t>2.8</w:t>
            </w:r>
          </w:p>
        </w:tc>
      </w:tr>
      <w:tr w:rsidR="00E24542" w:rsidRPr="005001F7" w14:paraId="741781EE" w14:textId="77777777" w:rsidTr="008A162F">
        <w:trPr>
          <w:trHeight w:val="23"/>
        </w:trPr>
        <w:tc>
          <w:tcPr>
            <w:tcW w:w="1581" w:type="dxa"/>
          </w:tcPr>
          <w:p w14:paraId="741781E4" w14:textId="77777777" w:rsidR="00E24542" w:rsidRPr="005001F7" w:rsidRDefault="00E24542" w:rsidP="00206CF7">
            <w:pPr>
              <w:pStyle w:val="Tabletext"/>
            </w:pPr>
            <w:r w:rsidRPr="005001F7">
              <w:lastRenderedPageBreak/>
              <w:t>Milk bar</w:t>
            </w:r>
          </w:p>
        </w:tc>
        <w:tc>
          <w:tcPr>
            <w:tcW w:w="862" w:type="dxa"/>
          </w:tcPr>
          <w:p w14:paraId="741781E5" w14:textId="77777777" w:rsidR="00E24542" w:rsidRPr="005001F7" w:rsidRDefault="00E24542" w:rsidP="00206CF7">
            <w:pPr>
              <w:pStyle w:val="Tabletext"/>
            </w:pPr>
            <w:r w:rsidRPr="005001F7">
              <w:t>1.3</w:t>
            </w:r>
          </w:p>
        </w:tc>
        <w:tc>
          <w:tcPr>
            <w:tcW w:w="1004" w:type="dxa"/>
          </w:tcPr>
          <w:p w14:paraId="741781E6" w14:textId="77777777" w:rsidR="00E24542" w:rsidRPr="005001F7" w:rsidRDefault="00E24542" w:rsidP="00206CF7">
            <w:pPr>
              <w:pStyle w:val="Tabletext"/>
            </w:pPr>
            <w:r w:rsidRPr="005001F7">
              <w:t>0.6</w:t>
            </w:r>
          </w:p>
        </w:tc>
        <w:tc>
          <w:tcPr>
            <w:tcW w:w="862" w:type="dxa"/>
          </w:tcPr>
          <w:p w14:paraId="741781E7" w14:textId="77777777" w:rsidR="00E24542" w:rsidRPr="005001F7" w:rsidRDefault="00E24542" w:rsidP="00206CF7">
            <w:pPr>
              <w:pStyle w:val="Tabletext"/>
            </w:pPr>
            <w:r w:rsidRPr="005001F7">
              <w:t>1.3</w:t>
            </w:r>
          </w:p>
        </w:tc>
        <w:tc>
          <w:tcPr>
            <w:tcW w:w="861" w:type="dxa"/>
          </w:tcPr>
          <w:p w14:paraId="741781E8" w14:textId="77777777" w:rsidR="00E24542" w:rsidRPr="005001F7" w:rsidRDefault="00E24542" w:rsidP="00206CF7">
            <w:pPr>
              <w:pStyle w:val="Tabletext"/>
            </w:pPr>
            <w:r w:rsidRPr="005001F7">
              <w:t>3.7</w:t>
            </w:r>
          </w:p>
        </w:tc>
        <w:tc>
          <w:tcPr>
            <w:tcW w:w="862" w:type="dxa"/>
          </w:tcPr>
          <w:p w14:paraId="741781E9" w14:textId="77777777" w:rsidR="00E24542" w:rsidRPr="005001F7" w:rsidRDefault="00E24542" w:rsidP="00206CF7">
            <w:pPr>
              <w:pStyle w:val="Tabletext"/>
            </w:pPr>
            <w:r w:rsidRPr="005001F7">
              <w:t>4.0</w:t>
            </w:r>
          </w:p>
        </w:tc>
        <w:tc>
          <w:tcPr>
            <w:tcW w:w="772" w:type="dxa"/>
          </w:tcPr>
          <w:p w14:paraId="741781EA" w14:textId="77777777" w:rsidR="00E24542" w:rsidRPr="005001F7" w:rsidRDefault="00E24542" w:rsidP="00206CF7">
            <w:pPr>
              <w:pStyle w:val="Tabletext"/>
            </w:pPr>
            <w:r w:rsidRPr="005001F7">
              <w:t>3.8</w:t>
            </w:r>
          </w:p>
        </w:tc>
        <w:tc>
          <w:tcPr>
            <w:tcW w:w="807" w:type="dxa"/>
          </w:tcPr>
          <w:p w14:paraId="741781EB" w14:textId="77777777" w:rsidR="00E24542" w:rsidRPr="005001F7" w:rsidRDefault="00E24542" w:rsidP="00206CF7">
            <w:pPr>
              <w:pStyle w:val="Tabletext"/>
            </w:pPr>
            <w:r w:rsidRPr="005001F7">
              <w:t>2.9</w:t>
            </w:r>
          </w:p>
        </w:tc>
        <w:tc>
          <w:tcPr>
            <w:tcW w:w="866" w:type="dxa"/>
          </w:tcPr>
          <w:p w14:paraId="741781EC" w14:textId="77777777" w:rsidR="00E24542" w:rsidRPr="005001F7" w:rsidRDefault="00E24542" w:rsidP="00206CF7">
            <w:pPr>
              <w:pStyle w:val="Tabletext"/>
            </w:pPr>
            <w:r w:rsidRPr="005001F7">
              <w:t>2.5</w:t>
            </w:r>
          </w:p>
        </w:tc>
        <w:tc>
          <w:tcPr>
            <w:tcW w:w="856" w:type="dxa"/>
          </w:tcPr>
          <w:p w14:paraId="741781ED" w14:textId="77777777" w:rsidR="00E24542" w:rsidRPr="005001F7" w:rsidRDefault="00E24542" w:rsidP="00206CF7">
            <w:pPr>
              <w:pStyle w:val="Tabletext"/>
            </w:pPr>
            <w:r w:rsidRPr="005001F7">
              <w:t>2.7</w:t>
            </w:r>
          </w:p>
        </w:tc>
      </w:tr>
      <w:tr w:rsidR="00E24542" w:rsidRPr="005001F7" w14:paraId="741781FA" w14:textId="77777777" w:rsidTr="008A162F">
        <w:trPr>
          <w:trHeight w:val="23"/>
        </w:trPr>
        <w:tc>
          <w:tcPr>
            <w:tcW w:w="1581" w:type="dxa"/>
          </w:tcPr>
          <w:p w14:paraId="741781EF" w14:textId="77777777" w:rsidR="00E24542" w:rsidRPr="005001F7" w:rsidRDefault="00E24542" w:rsidP="00206CF7">
            <w:pPr>
              <w:pStyle w:val="Tabletext"/>
            </w:pPr>
            <w:r w:rsidRPr="005001F7">
              <w:t>Tobacconist/</w:t>
            </w:r>
          </w:p>
          <w:p w14:paraId="741781F0" w14:textId="77777777" w:rsidR="00E24542" w:rsidRPr="005001F7" w:rsidRDefault="00E24542" w:rsidP="00206CF7">
            <w:pPr>
              <w:pStyle w:val="Tabletext"/>
            </w:pPr>
            <w:r w:rsidRPr="005001F7">
              <w:t>tobacco shop</w:t>
            </w:r>
          </w:p>
        </w:tc>
        <w:tc>
          <w:tcPr>
            <w:tcW w:w="862" w:type="dxa"/>
          </w:tcPr>
          <w:p w14:paraId="741781F1" w14:textId="77777777" w:rsidR="00E24542" w:rsidRPr="005001F7" w:rsidRDefault="00E24542" w:rsidP="00206CF7">
            <w:pPr>
              <w:pStyle w:val="Tabletext"/>
            </w:pPr>
            <w:r w:rsidRPr="005001F7">
              <w:t>0.9</w:t>
            </w:r>
          </w:p>
        </w:tc>
        <w:tc>
          <w:tcPr>
            <w:tcW w:w="1004" w:type="dxa"/>
          </w:tcPr>
          <w:p w14:paraId="741781F2" w14:textId="77777777" w:rsidR="00E24542" w:rsidRPr="005001F7" w:rsidRDefault="00E24542" w:rsidP="00206CF7">
            <w:pPr>
              <w:pStyle w:val="Tabletext"/>
            </w:pPr>
            <w:r w:rsidRPr="005001F7">
              <w:t>1.6</w:t>
            </w:r>
          </w:p>
        </w:tc>
        <w:tc>
          <w:tcPr>
            <w:tcW w:w="862" w:type="dxa"/>
          </w:tcPr>
          <w:p w14:paraId="741781F3" w14:textId="77777777" w:rsidR="00E24542" w:rsidRPr="005001F7" w:rsidRDefault="00E24542" w:rsidP="00206CF7">
            <w:pPr>
              <w:pStyle w:val="Tabletext"/>
            </w:pPr>
            <w:r w:rsidRPr="005001F7">
              <w:t>1.3</w:t>
            </w:r>
          </w:p>
        </w:tc>
        <w:tc>
          <w:tcPr>
            <w:tcW w:w="861" w:type="dxa"/>
          </w:tcPr>
          <w:p w14:paraId="741781F4" w14:textId="77777777" w:rsidR="00E24542" w:rsidRPr="005001F7" w:rsidRDefault="00E24542" w:rsidP="00206CF7">
            <w:pPr>
              <w:pStyle w:val="Tabletext"/>
            </w:pPr>
            <w:r w:rsidRPr="005001F7">
              <w:t>4.6</w:t>
            </w:r>
          </w:p>
        </w:tc>
        <w:tc>
          <w:tcPr>
            <w:tcW w:w="862" w:type="dxa"/>
          </w:tcPr>
          <w:p w14:paraId="741781F5" w14:textId="77777777" w:rsidR="00E24542" w:rsidRPr="005001F7" w:rsidRDefault="00E24542" w:rsidP="00206CF7">
            <w:pPr>
              <w:pStyle w:val="Tabletext"/>
            </w:pPr>
            <w:r w:rsidRPr="005001F7">
              <w:t>0.7</w:t>
            </w:r>
          </w:p>
        </w:tc>
        <w:tc>
          <w:tcPr>
            <w:tcW w:w="772" w:type="dxa"/>
          </w:tcPr>
          <w:p w14:paraId="741781F6" w14:textId="77777777" w:rsidR="00E24542" w:rsidRPr="005001F7" w:rsidRDefault="00E24542" w:rsidP="00206CF7">
            <w:pPr>
              <w:pStyle w:val="Tabletext"/>
            </w:pPr>
            <w:r w:rsidRPr="005001F7">
              <w:t>2.8</w:t>
            </w:r>
          </w:p>
        </w:tc>
        <w:tc>
          <w:tcPr>
            <w:tcW w:w="807" w:type="dxa"/>
          </w:tcPr>
          <w:p w14:paraId="741781F7" w14:textId="77777777" w:rsidR="00E24542" w:rsidRPr="005001F7" w:rsidRDefault="00E24542" w:rsidP="00206CF7">
            <w:pPr>
              <w:pStyle w:val="Tabletext"/>
            </w:pPr>
            <w:r w:rsidRPr="005001F7">
              <w:t>3.3</w:t>
            </w:r>
          </w:p>
        </w:tc>
        <w:tc>
          <w:tcPr>
            <w:tcW w:w="866" w:type="dxa"/>
          </w:tcPr>
          <w:p w14:paraId="741781F8" w14:textId="77777777" w:rsidR="00E24542" w:rsidRPr="005001F7" w:rsidRDefault="00E24542" w:rsidP="00206CF7">
            <w:pPr>
              <w:pStyle w:val="Tabletext"/>
            </w:pPr>
            <w:r w:rsidRPr="005001F7">
              <w:t>1.1</w:t>
            </w:r>
          </w:p>
        </w:tc>
        <w:tc>
          <w:tcPr>
            <w:tcW w:w="856" w:type="dxa"/>
          </w:tcPr>
          <w:p w14:paraId="741781F9" w14:textId="77777777" w:rsidR="00E24542" w:rsidRPr="005001F7" w:rsidRDefault="00E24542" w:rsidP="00206CF7">
            <w:pPr>
              <w:pStyle w:val="Tabletext"/>
            </w:pPr>
            <w:r w:rsidRPr="005001F7">
              <w:t>2.2</w:t>
            </w:r>
          </w:p>
        </w:tc>
      </w:tr>
      <w:tr w:rsidR="00E24542" w:rsidRPr="005001F7" w14:paraId="74178205" w14:textId="77777777" w:rsidTr="008A162F">
        <w:trPr>
          <w:trHeight w:val="23"/>
        </w:trPr>
        <w:tc>
          <w:tcPr>
            <w:tcW w:w="1581" w:type="dxa"/>
          </w:tcPr>
          <w:p w14:paraId="741781FB" w14:textId="77777777" w:rsidR="00E24542" w:rsidRPr="005001F7" w:rsidRDefault="00E24542" w:rsidP="00206CF7">
            <w:pPr>
              <w:pStyle w:val="Tabletext"/>
            </w:pPr>
            <w:r w:rsidRPr="005001F7">
              <w:t>Newsagency</w:t>
            </w:r>
          </w:p>
        </w:tc>
        <w:tc>
          <w:tcPr>
            <w:tcW w:w="862" w:type="dxa"/>
          </w:tcPr>
          <w:p w14:paraId="741781FC" w14:textId="77777777" w:rsidR="00E24542" w:rsidRPr="005001F7" w:rsidRDefault="00E24542" w:rsidP="00206CF7">
            <w:pPr>
              <w:pStyle w:val="Tabletext"/>
            </w:pPr>
            <w:r w:rsidRPr="005001F7">
              <w:t>1.5</w:t>
            </w:r>
          </w:p>
        </w:tc>
        <w:tc>
          <w:tcPr>
            <w:tcW w:w="1004" w:type="dxa"/>
          </w:tcPr>
          <w:p w14:paraId="741781FD" w14:textId="77777777" w:rsidR="00E24542" w:rsidRPr="005001F7" w:rsidRDefault="00E24542" w:rsidP="00206CF7">
            <w:pPr>
              <w:pStyle w:val="Tabletext"/>
            </w:pPr>
            <w:r w:rsidRPr="005001F7">
              <w:t>0.7</w:t>
            </w:r>
          </w:p>
        </w:tc>
        <w:tc>
          <w:tcPr>
            <w:tcW w:w="862" w:type="dxa"/>
          </w:tcPr>
          <w:p w14:paraId="741781FE" w14:textId="77777777" w:rsidR="00E24542" w:rsidRPr="005001F7" w:rsidRDefault="00E24542" w:rsidP="00206CF7">
            <w:pPr>
              <w:pStyle w:val="Tabletext"/>
            </w:pPr>
            <w:r w:rsidRPr="005001F7">
              <w:t>1.1</w:t>
            </w:r>
          </w:p>
        </w:tc>
        <w:tc>
          <w:tcPr>
            <w:tcW w:w="861" w:type="dxa"/>
          </w:tcPr>
          <w:p w14:paraId="741781FF" w14:textId="77777777" w:rsidR="00E24542" w:rsidRPr="005001F7" w:rsidRDefault="00E24542" w:rsidP="00206CF7">
            <w:pPr>
              <w:pStyle w:val="Tabletext"/>
            </w:pPr>
            <w:r w:rsidRPr="005001F7">
              <w:t>2.3</w:t>
            </w:r>
          </w:p>
        </w:tc>
        <w:tc>
          <w:tcPr>
            <w:tcW w:w="862" w:type="dxa"/>
          </w:tcPr>
          <w:p w14:paraId="74178200" w14:textId="77777777" w:rsidR="00E24542" w:rsidRPr="005001F7" w:rsidRDefault="00E24542" w:rsidP="00206CF7">
            <w:pPr>
              <w:pStyle w:val="Tabletext"/>
            </w:pPr>
            <w:r w:rsidRPr="005001F7">
              <w:t>2.3</w:t>
            </w:r>
          </w:p>
        </w:tc>
        <w:tc>
          <w:tcPr>
            <w:tcW w:w="772" w:type="dxa"/>
          </w:tcPr>
          <w:p w14:paraId="74178201" w14:textId="77777777" w:rsidR="00E24542" w:rsidRPr="005001F7" w:rsidRDefault="00E24542" w:rsidP="00206CF7">
            <w:pPr>
              <w:pStyle w:val="Tabletext"/>
            </w:pPr>
            <w:r w:rsidRPr="005001F7">
              <w:t>2.3</w:t>
            </w:r>
          </w:p>
        </w:tc>
        <w:tc>
          <w:tcPr>
            <w:tcW w:w="807" w:type="dxa"/>
          </w:tcPr>
          <w:p w14:paraId="74178202" w14:textId="77777777" w:rsidR="00E24542" w:rsidRPr="005001F7" w:rsidRDefault="00E24542" w:rsidP="00206CF7">
            <w:pPr>
              <w:pStyle w:val="Tabletext"/>
            </w:pPr>
            <w:r w:rsidRPr="005001F7">
              <w:t>2.0</w:t>
            </w:r>
          </w:p>
        </w:tc>
        <w:tc>
          <w:tcPr>
            <w:tcW w:w="866" w:type="dxa"/>
          </w:tcPr>
          <w:p w14:paraId="74178203" w14:textId="77777777" w:rsidR="00E24542" w:rsidRPr="005001F7" w:rsidRDefault="00E24542" w:rsidP="00206CF7">
            <w:pPr>
              <w:pStyle w:val="Tabletext"/>
            </w:pPr>
            <w:r w:rsidRPr="005001F7">
              <w:t>1.6</w:t>
            </w:r>
          </w:p>
        </w:tc>
        <w:tc>
          <w:tcPr>
            <w:tcW w:w="856" w:type="dxa"/>
          </w:tcPr>
          <w:p w14:paraId="74178204" w14:textId="77777777" w:rsidR="00E24542" w:rsidRPr="005001F7" w:rsidRDefault="00E24542" w:rsidP="00206CF7">
            <w:pPr>
              <w:pStyle w:val="Tabletext"/>
            </w:pPr>
            <w:r w:rsidRPr="005001F7">
              <w:t>1.8</w:t>
            </w:r>
          </w:p>
        </w:tc>
      </w:tr>
      <w:tr w:rsidR="00E24542" w:rsidRPr="005001F7" w14:paraId="74178210" w14:textId="77777777" w:rsidTr="008A162F">
        <w:trPr>
          <w:trHeight w:val="23"/>
        </w:trPr>
        <w:tc>
          <w:tcPr>
            <w:tcW w:w="1581" w:type="dxa"/>
          </w:tcPr>
          <w:p w14:paraId="74178206" w14:textId="77777777" w:rsidR="00E24542" w:rsidRPr="005001F7" w:rsidRDefault="00E24542" w:rsidP="00206CF7">
            <w:pPr>
              <w:pStyle w:val="Tabletext"/>
            </w:pPr>
            <w:r w:rsidRPr="005001F7">
              <w:t>Supermarket</w:t>
            </w:r>
          </w:p>
        </w:tc>
        <w:tc>
          <w:tcPr>
            <w:tcW w:w="862" w:type="dxa"/>
          </w:tcPr>
          <w:p w14:paraId="74178207" w14:textId="77777777" w:rsidR="00E24542" w:rsidRPr="005001F7" w:rsidRDefault="00E24542" w:rsidP="00206CF7">
            <w:pPr>
              <w:pStyle w:val="Tabletext"/>
            </w:pPr>
            <w:r w:rsidRPr="005001F7">
              <w:t>1.3</w:t>
            </w:r>
          </w:p>
        </w:tc>
        <w:tc>
          <w:tcPr>
            <w:tcW w:w="1004" w:type="dxa"/>
          </w:tcPr>
          <w:p w14:paraId="74178208" w14:textId="77777777" w:rsidR="00E24542" w:rsidRPr="005001F7" w:rsidRDefault="00E24542" w:rsidP="00206CF7">
            <w:pPr>
              <w:pStyle w:val="Tabletext"/>
            </w:pPr>
            <w:r w:rsidRPr="005001F7">
              <w:t>0.9</w:t>
            </w:r>
          </w:p>
        </w:tc>
        <w:tc>
          <w:tcPr>
            <w:tcW w:w="862" w:type="dxa"/>
          </w:tcPr>
          <w:p w14:paraId="74178209" w14:textId="77777777" w:rsidR="00E24542" w:rsidRPr="005001F7" w:rsidRDefault="00E24542" w:rsidP="00206CF7">
            <w:pPr>
              <w:pStyle w:val="Tabletext"/>
            </w:pPr>
            <w:r w:rsidRPr="005001F7">
              <w:t>1.1</w:t>
            </w:r>
          </w:p>
        </w:tc>
        <w:tc>
          <w:tcPr>
            <w:tcW w:w="861" w:type="dxa"/>
          </w:tcPr>
          <w:p w14:paraId="7417820A" w14:textId="77777777" w:rsidR="00E24542" w:rsidRPr="005001F7" w:rsidRDefault="00E24542" w:rsidP="00206CF7">
            <w:pPr>
              <w:pStyle w:val="Tabletext"/>
            </w:pPr>
            <w:r w:rsidRPr="005001F7">
              <w:t>1.8</w:t>
            </w:r>
          </w:p>
        </w:tc>
        <w:tc>
          <w:tcPr>
            <w:tcW w:w="862" w:type="dxa"/>
          </w:tcPr>
          <w:p w14:paraId="7417820B" w14:textId="77777777" w:rsidR="00E24542" w:rsidRPr="005001F7" w:rsidRDefault="00E24542" w:rsidP="00206CF7">
            <w:pPr>
              <w:pStyle w:val="Tabletext"/>
            </w:pPr>
            <w:r w:rsidRPr="005001F7">
              <w:t>2.4</w:t>
            </w:r>
          </w:p>
        </w:tc>
        <w:tc>
          <w:tcPr>
            <w:tcW w:w="772" w:type="dxa"/>
          </w:tcPr>
          <w:p w14:paraId="7417820C" w14:textId="77777777" w:rsidR="00E24542" w:rsidRPr="005001F7" w:rsidRDefault="00E24542" w:rsidP="00206CF7">
            <w:pPr>
              <w:pStyle w:val="Tabletext"/>
            </w:pPr>
            <w:r w:rsidRPr="005001F7">
              <w:t>2.1</w:t>
            </w:r>
          </w:p>
        </w:tc>
        <w:tc>
          <w:tcPr>
            <w:tcW w:w="807" w:type="dxa"/>
          </w:tcPr>
          <w:p w14:paraId="7417820D" w14:textId="77777777" w:rsidR="00E24542" w:rsidRPr="005001F7" w:rsidRDefault="00E24542" w:rsidP="00206CF7">
            <w:pPr>
              <w:pStyle w:val="Tabletext"/>
            </w:pPr>
            <w:r w:rsidRPr="005001F7">
              <w:t>1.6</w:t>
            </w:r>
          </w:p>
        </w:tc>
        <w:tc>
          <w:tcPr>
            <w:tcW w:w="866" w:type="dxa"/>
          </w:tcPr>
          <w:p w14:paraId="7417820E" w14:textId="77777777" w:rsidR="00E24542" w:rsidRPr="005001F7" w:rsidRDefault="00E24542" w:rsidP="00206CF7">
            <w:pPr>
              <w:pStyle w:val="Tabletext"/>
            </w:pPr>
            <w:r w:rsidRPr="005001F7">
              <w:t>1.8</w:t>
            </w:r>
          </w:p>
        </w:tc>
        <w:tc>
          <w:tcPr>
            <w:tcW w:w="856" w:type="dxa"/>
          </w:tcPr>
          <w:p w14:paraId="7417820F" w14:textId="77777777" w:rsidR="00E24542" w:rsidRPr="005001F7" w:rsidRDefault="00E24542" w:rsidP="00206CF7">
            <w:pPr>
              <w:pStyle w:val="Tabletext"/>
            </w:pPr>
            <w:r w:rsidRPr="005001F7">
              <w:t>1.7</w:t>
            </w:r>
          </w:p>
        </w:tc>
      </w:tr>
      <w:tr w:rsidR="00E24542" w:rsidRPr="005001F7" w14:paraId="7417821B" w14:textId="77777777" w:rsidTr="008A162F">
        <w:trPr>
          <w:trHeight w:val="23"/>
        </w:trPr>
        <w:tc>
          <w:tcPr>
            <w:tcW w:w="1581" w:type="dxa"/>
          </w:tcPr>
          <w:p w14:paraId="74178211" w14:textId="77777777" w:rsidR="00E24542" w:rsidRPr="005001F7" w:rsidRDefault="00E24542" w:rsidP="00206CF7">
            <w:pPr>
              <w:pStyle w:val="Tabletext"/>
            </w:pPr>
            <w:r w:rsidRPr="005001F7">
              <w:t>Petrol station</w:t>
            </w:r>
          </w:p>
        </w:tc>
        <w:tc>
          <w:tcPr>
            <w:tcW w:w="862" w:type="dxa"/>
          </w:tcPr>
          <w:p w14:paraId="74178212" w14:textId="77777777" w:rsidR="00E24542" w:rsidRPr="005001F7" w:rsidRDefault="00E24542" w:rsidP="00206CF7">
            <w:pPr>
              <w:pStyle w:val="Tabletext"/>
            </w:pPr>
            <w:r w:rsidRPr="005001F7">
              <w:t>0.9</w:t>
            </w:r>
          </w:p>
        </w:tc>
        <w:tc>
          <w:tcPr>
            <w:tcW w:w="1004" w:type="dxa"/>
          </w:tcPr>
          <w:p w14:paraId="74178213" w14:textId="77777777" w:rsidR="00E24542" w:rsidRPr="005001F7" w:rsidRDefault="00E24542" w:rsidP="00206CF7">
            <w:pPr>
              <w:pStyle w:val="Tabletext"/>
            </w:pPr>
            <w:r w:rsidRPr="005001F7">
              <w:t>0.1</w:t>
            </w:r>
          </w:p>
        </w:tc>
        <w:tc>
          <w:tcPr>
            <w:tcW w:w="862" w:type="dxa"/>
          </w:tcPr>
          <w:p w14:paraId="74178214" w14:textId="77777777" w:rsidR="00E24542" w:rsidRPr="005001F7" w:rsidRDefault="00E24542" w:rsidP="00206CF7">
            <w:pPr>
              <w:pStyle w:val="Tabletext"/>
            </w:pPr>
            <w:r w:rsidRPr="005001F7">
              <w:t>0.4</w:t>
            </w:r>
          </w:p>
        </w:tc>
        <w:tc>
          <w:tcPr>
            <w:tcW w:w="861" w:type="dxa"/>
          </w:tcPr>
          <w:p w14:paraId="74178215" w14:textId="77777777" w:rsidR="00E24542" w:rsidRPr="005001F7" w:rsidRDefault="00E24542" w:rsidP="00206CF7">
            <w:pPr>
              <w:pStyle w:val="Tabletext"/>
            </w:pPr>
            <w:r w:rsidRPr="005001F7">
              <w:t>2.1</w:t>
            </w:r>
          </w:p>
        </w:tc>
        <w:tc>
          <w:tcPr>
            <w:tcW w:w="862" w:type="dxa"/>
          </w:tcPr>
          <w:p w14:paraId="74178216" w14:textId="77777777" w:rsidR="00E24542" w:rsidRPr="005001F7" w:rsidRDefault="00E24542" w:rsidP="00206CF7">
            <w:pPr>
              <w:pStyle w:val="Tabletext"/>
            </w:pPr>
            <w:r w:rsidRPr="005001F7">
              <w:t>0.8</w:t>
            </w:r>
          </w:p>
        </w:tc>
        <w:tc>
          <w:tcPr>
            <w:tcW w:w="772" w:type="dxa"/>
          </w:tcPr>
          <w:p w14:paraId="74178217" w14:textId="77777777" w:rsidR="00E24542" w:rsidRPr="005001F7" w:rsidRDefault="00E24542" w:rsidP="00206CF7">
            <w:pPr>
              <w:pStyle w:val="Tabletext"/>
            </w:pPr>
            <w:r w:rsidRPr="005001F7">
              <w:t>1.5</w:t>
            </w:r>
          </w:p>
        </w:tc>
        <w:tc>
          <w:tcPr>
            <w:tcW w:w="807" w:type="dxa"/>
          </w:tcPr>
          <w:p w14:paraId="74178218" w14:textId="77777777" w:rsidR="00E24542" w:rsidRPr="005001F7" w:rsidRDefault="00E24542" w:rsidP="00206CF7">
            <w:pPr>
              <w:pStyle w:val="Tabletext"/>
            </w:pPr>
            <w:r w:rsidRPr="005001F7">
              <w:t>1.7</w:t>
            </w:r>
          </w:p>
        </w:tc>
        <w:tc>
          <w:tcPr>
            <w:tcW w:w="866" w:type="dxa"/>
          </w:tcPr>
          <w:p w14:paraId="74178219" w14:textId="77777777" w:rsidR="00E24542" w:rsidRPr="005001F7" w:rsidRDefault="00E24542" w:rsidP="00206CF7">
            <w:pPr>
              <w:pStyle w:val="Tabletext"/>
            </w:pPr>
            <w:r w:rsidRPr="005001F7">
              <w:t>0.5</w:t>
            </w:r>
          </w:p>
        </w:tc>
        <w:tc>
          <w:tcPr>
            <w:tcW w:w="856" w:type="dxa"/>
          </w:tcPr>
          <w:p w14:paraId="7417821A" w14:textId="77777777" w:rsidR="00E24542" w:rsidRPr="005001F7" w:rsidRDefault="00E24542" w:rsidP="00206CF7">
            <w:pPr>
              <w:pStyle w:val="Tabletext"/>
            </w:pPr>
            <w:r w:rsidRPr="005001F7">
              <w:t>1.1</w:t>
            </w:r>
          </w:p>
        </w:tc>
      </w:tr>
    </w:tbl>
    <w:p w14:paraId="374D18DA" w14:textId="77777777" w:rsidR="00FD1453" w:rsidRDefault="00E24542" w:rsidP="00FA6EA1">
      <w:pPr>
        <w:pStyle w:val="Quote"/>
      </w:pPr>
      <w:r>
        <w:t xml:space="preserve"># </w:t>
      </w:r>
      <w:r w:rsidRPr="00F809C5">
        <w:t>Current smokers: students who smoked on any of the past seven days</w:t>
      </w:r>
      <w:r w:rsidR="00FD1453">
        <w:t>.</w:t>
      </w:r>
    </w:p>
    <w:p w14:paraId="7417821D" w14:textId="5A84E4DF" w:rsidR="00E24542" w:rsidRPr="00F809C5" w:rsidRDefault="00E24542" w:rsidP="00FA6EA1">
      <w:pPr>
        <w:pStyle w:val="Quote"/>
      </w:pPr>
      <w:r w:rsidRPr="00DD0208">
        <w:t>†</w:t>
      </w:r>
      <w:r>
        <w:t xml:space="preserve"> Current smokers indicating more than one cigarette source excluded from analyses.  </w:t>
      </w:r>
      <w:r w:rsidRPr="00F809C5">
        <w:t>Percentages do not add to 100 as only the most frequent responses are listed.</w:t>
      </w:r>
    </w:p>
    <w:p w14:paraId="795C0209" w14:textId="7582FD7E" w:rsidR="00FD1453" w:rsidRDefault="00E24542" w:rsidP="005001F7">
      <w:r>
        <w:t>Most current smokers did not buy their last cigarette themselves with only 14% of all current smokers reporting that they bought their last cigarette (</w:t>
      </w:r>
      <w:r w:rsidR="00C169A0">
        <w:fldChar w:fldCharType="begin"/>
      </w:r>
      <w:r w:rsidR="00C169A0">
        <w:instrText xml:space="preserve"> REF _Ref531270778 \h </w:instrText>
      </w:r>
      <w:r w:rsidR="00C169A0">
        <w:fldChar w:fldCharType="separate"/>
      </w:r>
      <w:r w:rsidR="00C169A0">
        <w:t xml:space="preserve">Table </w:t>
      </w:r>
      <w:r w:rsidR="00C169A0">
        <w:rPr>
          <w:noProof/>
        </w:rPr>
        <w:t>3</w:t>
      </w:r>
      <w:r w:rsidR="00C169A0">
        <w:t>.</w:t>
      </w:r>
      <w:r w:rsidR="00C169A0">
        <w:rPr>
          <w:noProof/>
        </w:rPr>
        <w:t>6</w:t>
      </w:r>
      <w:r w:rsidR="00C169A0">
        <w:fldChar w:fldCharType="end"/>
      </w:r>
      <w:r>
        <w:t>). Buying cigarettes was more common for 16- and 17-year-old current smokers (18%) than for 12- to 15-year-old current smokers (8%) (p&lt;0.01)</w:t>
      </w:r>
      <w:r w:rsidR="00FD1453">
        <w:t>.</w:t>
      </w:r>
    </w:p>
    <w:p w14:paraId="43854EAD" w14:textId="2ADE6E83" w:rsidR="00FD1453" w:rsidRDefault="00E24542" w:rsidP="005001F7">
      <w:r>
        <w:t>The two most common ways adolescents obtained their cigarettes were through friends (50% of all current smokers) or by getting someone else to buy cigarettes for them (20% of all current smokers) (</w:t>
      </w:r>
      <w:r w:rsidR="00C169A0">
        <w:fldChar w:fldCharType="begin"/>
      </w:r>
      <w:r w:rsidR="00C169A0">
        <w:instrText xml:space="preserve"> REF _Ref531270771 \h </w:instrText>
      </w:r>
      <w:r w:rsidR="00C169A0">
        <w:fldChar w:fldCharType="separate"/>
      </w:r>
      <w:r w:rsidR="00C169A0">
        <w:t xml:space="preserve">Table </w:t>
      </w:r>
      <w:r w:rsidR="00C169A0">
        <w:rPr>
          <w:noProof/>
        </w:rPr>
        <w:t>3</w:t>
      </w:r>
      <w:r w:rsidR="00C169A0">
        <w:t>.</w:t>
      </w:r>
      <w:r w:rsidR="00C169A0">
        <w:rPr>
          <w:noProof/>
        </w:rPr>
        <w:t>7</w:t>
      </w:r>
      <w:r w:rsidR="00C169A0">
        <w:fldChar w:fldCharType="end"/>
      </w:r>
      <w:r>
        <w:t>)</w:t>
      </w:r>
      <w:r w:rsidR="00FD1453">
        <w:t>.</w:t>
      </w:r>
    </w:p>
    <w:p w14:paraId="57CD9589" w14:textId="77777777" w:rsidR="00FD1453" w:rsidRDefault="00E24542" w:rsidP="005001F7">
      <w:r>
        <w:t>Around six per cent of current smokers reported purchasing their last cigarette from a convenience store (</w:t>
      </w:r>
      <w:r w:rsidR="00DE147E">
        <w:t>3</w:t>
      </w:r>
      <w:r>
        <w:t>%) or a milk bar (</w:t>
      </w:r>
      <w:r w:rsidR="00DE147E">
        <w:t>3</w:t>
      </w:r>
      <w:r>
        <w:t>%)</w:t>
      </w:r>
      <w:r w:rsidR="00FD1453">
        <w:t>.</w:t>
      </w:r>
    </w:p>
    <w:p w14:paraId="74178223" w14:textId="164A1060" w:rsidR="00E24542" w:rsidRPr="00341118" w:rsidRDefault="00E24542" w:rsidP="005001F7">
      <w:pPr>
        <w:pStyle w:val="Heading2"/>
      </w:pPr>
      <w:bookmarkStart w:id="170" w:name="_Toc419187122"/>
      <w:bookmarkStart w:id="171" w:name="_Toc424739660"/>
      <w:bookmarkStart w:id="172" w:name="_Toc432412624"/>
      <w:bookmarkStart w:id="173" w:name="_Toc531109748"/>
      <w:r w:rsidRPr="00341118">
        <w:t>How easy do students think it is to purchase cigarettes?</w:t>
      </w:r>
      <w:bookmarkEnd w:id="170"/>
      <w:bookmarkEnd w:id="171"/>
      <w:bookmarkEnd w:id="172"/>
      <w:bookmarkEnd w:id="173"/>
    </w:p>
    <w:p w14:paraId="4C4C3565" w14:textId="77777777" w:rsidR="00FD1453" w:rsidRDefault="00E24542" w:rsidP="005001F7">
      <w:r w:rsidRPr="007A59CA">
        <w:t>In 2014</w:t>
      </w:r>
      <w:r>
        <w:t>, all</w:t>
      </w:r>
      <w:r w:rsidRPr="007A59CA">
        <w:t xml:space="preserve"> students were asked to indicate their perceptions regarding how easy it would be for them to purchase cigarettes from local shops themselves and by getting someone else to buy cigarettes for them</w:t>
      </w:r>
      <w:r w:rsidR="00FD1453">
        <w:t>.</w:t>
      </w:r>
    </w:p>
    <w:p w14:paraId="74178226" w14:textId="183EDB4D" w:rsidR="00E24542" w:rsidRPr="00AB45C5" w:rsidRDefault="00206CF7" w:rsidP="00206CF7">
      <w:pPr>
        <w:pStyle w:val="Caption"/>
      </w:pPr>
      <w:bookmarkStart w:id="174" w:name="_Ref531272092"/>
      <w:bookmarkStart w:id="175" w:name="_Toc419186168"/>
      <w:bookmarkStart w:id="176" w:name="_Toc424049419"/>
      <w:bookmarkStart w:id="177" w:name="_Toc424110747"/>
      <w:bookmarkStart w:id="178" w:name="_Toc432412409"/>
      <w:bookmarkStart w:id="179" w:name="_Toc444588636"/>
      <w:bookmarkStart w:id="180" w:name="_Toc531163920"/>
      <w:bookmarkStart w:id="181" w:name="_Toc531264775"/>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8</w:t>
      </w:r>
      <w:r w:rsidR="00643C63">
        <w:fldChar w:fldCharType="end"/>
      </w:r>
      <w:bookmarkEnd w:id="174"/>
      <w:r w:rsidR="00E24542" w:rsidRPr="00F809C5">
        <w:t>:</w:t>
      </w:r>
      <w:r w:rsidR="00E24542">
        <w:t xml:space="preserve"> </w:t>
      </w:r>
      <w:r w:rsidR="00E24542" w:rsidRPr="00AB45C5">
        <w:t xml:space="preserve">Percentage of students believing it would be easy or very easy for them to purchase cigarettes themselves or by getting someone else to buy cigarettes for them, </w:t>
      </w:r>
      <w:r w:rsidR="001E22E0">
        <w:t xml:space="preserve">by age and sex, </w:t>
      </w:r>
      <w:r w:rsidR="00E24542" w:rsidRPr="00AB45C5">
        <w:t>Australia, 2014</w:t>
      </w:r>
      <w:bookmarkEnd w:id="175"/>
      <w:bookmarkEnd w:id="176"/>
      <w:bookmarkEnd w:id="177"/>
      <w:bookmarkEnd w:id="178"/>
      <w:bookmarkEnd w:id="179"/>
      <w:bookmarkEnd w:id="180"/>
      <w:bookmarkEnd w:id="181"/>
    </w:p>
    <w:tbl>
      <w:tblPr>
        <w:tblStyle w:val="Style2"/>
        <w:tblW w:w="9671" w:type="dxa"/>
        <w:tblLayout w:type="fixed"/>
        <w:tblLook w:val="0000" w:firstRow="0" w:lastRow="0" w:firstColumn="0" w:lastColumn="0" w:noHBand="0" w:noVBand="0"/>
        <w:tblDescription w:val="Table 3.8 is an eight column table.  It shows the percentage of students believing it would be easy or very easy for them to purchase cigarettes themselves or by getting someone else to buy cigarettes for them, by age and sex, Australia, 2014.  The left hand side lists how easy the respondents believe it is to purchase cigarettes.  The following seven right hand side columns list the percentage by age. "/>
      </w:tblPr>
      <w:tblGrid>
        <w:gridCol w:w="1733"/>
        <w:gridCol w:w="1134"/>
        <w:gridCol w:w="1134"/>
        <w:gridCol w:w="1134"/>
        <w:gridCol w:w="1134"/>
        <w:gridCol w:w="1134"/>
        <w:gridCol w:w="1134"/>
        <w:gridCol w:w="1134"/>
      </w:tblGrid>
      <w:tr w:rsidR="00715C36" w:rsidRPr="00AE0768" w14:paraId="74178229" w14:textId="77777777" w:rsidTr="003303D3">
        <w:trPr>
          <w:trHeight w:val="388"/>
        </w:trPr>
        <w:tc>
          <w:tcPr>
            <w:tcW w:w="1733" w:type="dxa"/>
            <w:vMerge w:val="restart"/>
            <w:shd w:val="clear" w:color="auto" w:fill="4F81BD" w:themeFill="accent1"/>
          </w:tcPr>
          <w:p w14:paraId="74178227" w14:textId="77777777" w:rsidR="00715C36" w:rsidRPr="00AE0768" w:rsidRDefault="00715C36" w:rsidP="0096045B">
            <w:pPr>
              <w:pStyle w:val="tabletitle"/>
            </w:pPr>
          </w:p>
        </w:tc>
        <w:tc>
          <w:tcPr>
            <w:tcW w:w="7938" w:type="dxa"/>
            <w:gridSpan w:val="7"/>
            <w:shd w:val="clear" w:color="auto" w:fill="4F81BD" w:themeFill="accent1"/>
          </w:tcPr>
          <w:p w14:paraId="74178228" w14:textId="77777777" w:rsidR="00715C36" w:rsidRPr="00AE0768" w:rsidRDefault="00715C36" w:rsidP="0096045B">
            <w:pPr>
              <w:pStyle w:val="tabletitle"/>
            </w:pPr>
            <w:r w:rsidRPr="00AE0768">
              <w:t>Age (years)</w:t>
            </w:r>
          </w:p>
        </w:tc>
      </w:tr>
      <w:tr w:rsidR="00715C36" w:rsidRPr="00AE0768" w14:paraId="74178239" w14:textId="77777777" w:rsidTr="003303D3">
        <w:trPr>
          <w:trHeight w:val="185"/>
        </w:trPr>
        <w:tc>
          <w:tcPr>
            <w:tcW w:w="1733" w:type="dxa"/>
            <w:vMerge/>
            <w:shd w:val="clear" w:color="auto" w:fill="4F81BD" w:themeFill="accent1"/>
          </w:tcPr>
          <w:p w14:paraId="7417822A" w14:textId="77777777" w:rsidR="00715C36" w:rsidRPr="00AE0768" w:rsidRDefault="00715C36" w:rsidP="0096045B">
            <w:pPr>
              <w:pStyle w:val="tabletitle"/>
            </w:pPr>
          </w:p>
        </w:tc>
        <w:tc>
          <w:tcPr>
            <w:tcW w:w="1134" w:type="dxa"/>
            <w:shd w:val="clear" w:color="auto" w:fill="4F81BD" w:themeFill="accent1"/>
          </w:tcPr>
          <w:p w14:paraId="7417822C" w14:textId="79D25AD2" w:rsidR="00715C36" w:rsidRPr="00AE0768" w:rsidRDefault="00715C36" w:rsidP="0096045B">
            <w:pPr>
              <w:pStyle w:val="tabletitle"/>
            </w:pPr>
            <w:r w:rsidRPr="00AE0768">
              <w:t>12</w:t>
            </w:r>
            <w:r w:rsidR="00206CF7">
              <w:t xml:space="preserve"> </w:t>
            </w:r>
            <w:r w:rsidRPr="00AE0768">
              <w:t>(%)</w:t>
            </w:r>
          </w:p>
        </w:tc>
        <w:tc>
          <w:tcPr>
            <w:tcW w:w="1134" w:type="dxa"/>
            <w:shd w:val="clear" w:color="auto" w:fill="4F81BD" w:themeFill="accent1"/>
          </w:tcPr>
          <w:p w14:paraId="7417822E" w14:textId="2B928DD8" w:rsidR="00715C36" w:rsidRPr="00AE0768" w:rsidRDefault="00715C36" w:rsidP="0096045B">
            <w:pPr>
              <w:pStyle w:val="tabletitle"/>
            </w:pPr>
            <w:r w:rsidRPr="00AE0768">
              <w:t>13</w:t>
            </w:r>
            <w:r w:rsidR="00206CF7">
              <w:t xml:space="preserve"> </w:t>
            </w:r>
            <w:r w:rsidRPr="00AE0768">
              <w:t>(%)</w:t>
            </w:r>
          </w:p>
        </w:tc>
        <w:tc>
          <w:tcPr>
            <w:tcW w:w="1134" w:type="dxa"/>
            <w:shd w:val="clear" w:color="auto" w:fill="4F81BD" w:themeFill="accent1"/>
          </w:tcPr>
          <w:p w14:paraId="74178230" w14:textId="493F750E" w:rsidR="00715C36" w:rsidRPr="00AE0768" w:rsidRDefault="00715C36" w:rsidP="0096045B">
            <w:pPr>
              <w:pStyle w:val="tabletitle"/>
            </w:pPr>
            <w:r w:rsidRPr="00AE0768">
              <w:t>14</w:t>
            </w:r>
            <w:r w:rsidR="00206CF7">
              <w:t xml:space="preserve"> </w:t>
            </w:r>
            <w:r w:rsidRPr="00AE0768">
              <w:t>(%)</w:t>
            </w:r>
          </w:p>
        </w:tc>
        <w:tc>
          <w:tcPr>
            <w:tcW w:w="1134" w:type="dxa"/>
            <w:shd w:val="clear" w:color="auto" w:fill="4F81BD" w:themeFill="accent1"/>
          </w:tcPr>
          <w:p w14:paraId="74178232" w14:textId="50816877" w:rsidR="00715C36" w:rsidRPr="00AE0768" w:rsidRDefault="00715C36" w:rsidP="0096045B">
            <w:pPr>
              <w:pStyle w:val="tabletitle"/>
            </w:pPr>
            <w:r w:rsidRPr="00AE0768">
              <w:t>15</w:t>
            </w:r>
            <w:r w:rsidR="00206CF7">
              <w:t xml:space="preserve"> </w:t>
            </w:r>
            <w:r w:rsidRPr="00AE0768">
              <w:t>(%)</w:t>
            </w:r>
          </w:p>
        </w:tc>
        <w:tc>
          <w:tcPr>
            <w:tcW w:w="1134" w:type="dxa"/>
            <w:shd w:val="clear" w:color="auto" w:fill="4F81BD" w:themeFill="accent1"/>
          </w:tcPr>
          <w:p w14:paraId="74178234" w14:textId="5B46D710" w:rsidR="00715C36" w:rsidRPr="00AE0768" w:rsidRDefault="00715C36" w:rsidP="0096045B">
            <w:pPr>
              <w:pStyle w:val="tabletitle"/>
            </w:pPr>
            <w:r w:rsidRPr="00AE0768">
              <w:t>16</w:t>
            </w:r>
            <w:r w:rsidR="00206CF7">
              <w:t xml:space="preserve"> </w:t>
            </w:r>
            <w:r w:rsidRPr="00AE0768">
              <w:t>(%)</w:t>
            </w:r>
          </w:p>
        </w:tc>
        <w:tc>
          <w:tcPr>
            <w:tcW w:w="1134" w:type="dxa"/>
            <w:shd w:val="clear" w:color="auto" w:fill="4F81BD" w:themeFill="accent1"/>
          </w:tcPr>
          <w:p w14:paraId="74178236" w14:textId="14A85BBB" w:rsidR="00715C36" w:rsidRPr="00AE0768" w:rsidRDefault="00715C36" w:rsidP="0096045B">
            <w:pPr>
              <w:pStyle w:val="tabletitle"/>
            </w:pPr>
            <w:r w:rsidRPr="00AE0768">
              <w:t>17</w:t>
            </w:r>
            <w:r w:rsidR="00206CF7">
              <w:t xml:space="preserve"> </w:t>
            </w:r>
            <w:r w:rsidRPr="00AE0768">
              <w:t>(%)</w:t>
            </w:r>
          </w:p>
        </w:tc>
        <w:tc>
          <w:tcPr>
            <w:tcW w:w="1134" w:type="dxa"/>
            <w:shd w:val="clear" w:color="auto" w:fill="4F81BD" w:themeFill="accent1"/>
          </w:tcPr>
          <w:p w14:paraId="74178238" w14:textId="6BDEDFC6" w:rsidR="00715C36" w:rsidRPr="00AE0768" w:rsidRDefault="00715C36" w:rsidP="0096045B">
            <w:pPr>
              <w:pStyle w:val="tabletitle"/>
            </w:pPr>
            <w:r w:rsidRPr="00AE0768">
              <w:t>12-17</w:t>
            </w:r>
            <w:r w:rsidR="00206CF7">
              <w:t xml:space="preserve"> </w:t>
            </w:r>
            <w:r w:rsidRPr="00AE0768">
              <w:t>(%)</w:t>
            </w:r>
          </w:p>
        </w:tc>
      </w:tr>
      <w:tr w:rsidR="00D0601B" w:rsidRPr="0043499E" w14:paraId="7417823B" w14:textId="77777777" w:rsidTr="003303D3">
        <w:trPr>
          <w:trHeight w:val="484"/>
          <w:tblHeader w:val="0"/>
        </w:trPr>
        <w:tc>
          <w:tcPr>
            <w:tcW w:w="9671" w:type="dxa"/>
            <w:gridSpan w:val="8"/>
          </w:tcPr>
          <w:p w14:paraId="7417823A" w14:textId="17963796" w:rsidR="00D0601B" w:rsidRPr="0043499E" w:rsidRDefault="00D0601B" w:rsidP="003303D3">
            <w:pPr>
              <w:pStyle w:val="Tabletextstromg"/>
            </w:pPr>
            <w:r w:rsidRPr="0043499E">
              <w:t>Easy/very easy to buy cigarettes themselves</w:t>
            </w:r>
          </w:p>
        </w:tc>
      </w:tr>
      <w:tr w:rsidR="00E24542" w:rsidRPr="00AE0768" w14:paraId="74178244" w14:textId="77777777" w:rsidTr="003303D3">
        <w:trPr>
          <w:trHeight w:val="156"/>
          <w:tblHeader w:val="0"/>
        </w:trPr>
        <w:tc>
          <w:tcPr>
            <w:tcW w:w="1733" w:type="dxa"/>
          </w:tcPr>
          <w:p w14:paraId="7417823C" w14:textId="77777777" w:rsidR="00E24542" w:rsidRPr="00AE0768" w:rsidRDefault="00E24542" w:rsidP="00206CF7">
            <w:pPr>
              <w:pStyle w:val="Tabletext"/>
            </w:pPr>
            <w:r w:rsidRPr="00AE0768">
              <w:t>Males</w:t>
            </w:r>
          </w:p>
        </w:tc>
        <w:tc>
          <w:tcPr>
            <w:tcW w:w="1134" w:type="dxa"/>
          </w:tcPr>
          <w:p w14:paraId="7417823D" w14:textId="77777777" w:rsidR="00E24542" w:rsidRPr="00AE0768" w:rsidRDefault="00E24542" w:rsidP="00206CF7">
            <w:pPr>
              <w:pStyle w:val="Tabletext"/>
            </w:pPr>
            <w:r w:rsidRPr="00AE0768">
              <w:t>12.3</w:t>
            </w:r>
          </w:p>
        </w:tc>
        <w:tc>
          <w:tcPr>
            <w:tcW w:w="1134" w:type="dxa"/>
          </w:tcPr>
          <w:p w14:paraId="7417823E" w14:textId="77777777" w:rsidR="00E24542" w:rsidRPr="00AE0768" w:rsidRDefault="00E24542" w:rsidP="00206CF7">
            <w:pPr>
              <w:pStyle w:val="Tabletext"/>
            </w:pPr>
            <w:r w:rsidRPr="00AE0768">
              <w:t>13.4</w:t>
            </w:r>
          </w:p>
        </w:tc>
        <w:tc>
          <w:tcPr>
            <w:tcW w:w="1134" w:type="dxa"/>
          </w:tcPr>
          <w:p w14:paraId="7417823F" w14:textId="77777777" w:rsidR="00E24542" w:rsidRPr="00AE0768" w:rsidRDefault="00E24542" w:rsidP="00206CF7">
            <w:pPr>
              <w:pStyle w:val="Tabletext"/>
            </w:pPr>
            <w:r w:rsidRPr="00AE0768">
              <w:t>16.3</w:t>
            </w:r>
          </w:p>
        </w:tc>
        <w:tc>
          <w:tcPr>
            <w:tcW w:w="1134" w:type="dxa"/>
          </w:tcPr>
          <w:p w14:paraId="74178240" w14:textId="77777777" w:rsidR="00E24542" w:rsidRPr="00AE0768" w:rsidRDefault="00E24542" w:rsidP="00206CF7">
            <w:pPr>
              <w:pStyle w:val="Tabletext"/>
            </w:pPr>
            <w:r w:rsidRPr="00AE0768">
              <w:t>19.5</w:t>
            </w:r>
          </w:p>
        </w:tc>
        <w:tc>
          <w:tcPr>
            <w:tcW w:w="1134" w:type="dxa"/>
          </w:tcPr>
          <w:p w14:paraId="74178241" w14:textId="77777777" w:rsidR="00E24542" w:rsidRPr="00AE0768" w:rsidRDefault="00E24542" w:rsidP="00206CF7">
            <w:pPr>
              <w:pStyle w:val="Tabletext"/>
            </w:pPr>
            <w:r w:rsidRPr="00AE0768">
              <w:t>22.7</w:t>
            </w:r>
          </w:p>
        </w:tc>
        <w:tc>
          <w:tcPr>
            <w:tcW w:w="1134" w:type="dxa"/>
          </w:tcPr>
          <w:p w14:paraId="74178242" w14:textId="77777777" w:rsidR="00E24542" w:rsidRPr="00AE0768" w:rsidRDefault="00E24542" w:rsidP="00206CF7">
            <w:pPr>
              <w:pStyle w:val="Tabletext"/>
            </w:pPr>
            <w:r w:rsidRPr="00AE0768">
              <w:t>30.5</w:t>
            </w:r>
          </w:p>
        </w:tc>
        <w:tc>
          <w:tcPr>
            <w:tcW w:w="1134" w:type="dxa"/>
          </w:tcPr>
          <w:p w14:paraId="74178243" w14:textId="77777777" w:rsidR="00E24542" w:rsidRPr="00AE0768" w:rsidRDefault="00E24542" w:rsidP="00206CF7">
            <w:pPr>
              <w:pStyle w:val="Tabletext"/>
            </w:pPr>
            <w:r w:rsidRPr="00AE0768">
              <w:t>18.6</w:t>
            </w:r>
          </w:p>
        </w:tc>
      </w:tr>
      <w:tr w:rsidR="00E24542" w:rsidRPr="00AE0768" w14:paraId="7417824D" w14:textId="77777777" w:rsidTr="003303D3">
        <w:trPr>
          <w:trHeight w:val="259"/>
          <w:tblHeader w:val="0"/>
        </w:trPr>
        <w:tc>
          <w:tcPr>
            <w:tcW w:w="1733" w:type="dxa"/>
          </w:tcPr>
          <w:p w14:paraId="74178245" w14:textId="77777777" w:rsidR="00E24542" w:rsidRPr="00AE0768" w:rsidRDefault="00E24542" w:rsidP="00206CF7">
            <w:pPr>
              <w:pStyle w:val="Tabletext"/>
            </w:pPr>
            <w:r w:rsidRPr="00AE0768">
              <w:t>Females</w:t>
            </w:r>
          </w:p>
        </w:tc>
        <w:tc>
          <w:tcPr>
            <w:tcW w:w="1134" w:type="dxa"/>
          </w:tcPr>
          <w:p w14:paraId="74178246" w14:textId="77777777" w:rsidR="00E24542" w:rsidRPr="00AE0768" w:rsidRDefault="00E24542" w:rsidP="00206CF7">
            <w:pPr>
              <w:pStyle w:val="Tabletext"/>
            </w:pPr>
            <w:r w:rsidRPr="00AE0768">
              <w:t>14.0</w:t>
            </w:r>
          </w:p>
        </w:tc>
        <w:tc>
          <w:tcPr>
            <w:tcW w:w="1134" w:type="dxa"/>
          </w:tcPr>
          <w:p w14:paraId="74178247" w14:textId="77777777" w:rsidR="00E24542" w:rsidRPr="00AE0768" w:rsidRDefault="00E24542" w:rsidP="00206CF7">
            <w:pPr>
              <w:pStyle w:val="Tabletext"/>
            </w:pPr>
            <w:r w:rsidRPr="00AE0768">
              <w:t>12.2</w:t>
            </w:r>
          </w:p>
        </w:tc>
        <w:tc>
          <w:tcPr>
            <w:tcW w:w="1134" w:type="dxa"/>
          </w:tcPr>
          <w:p w14:paraId="74178248" w14:textId="77777777" w:rsidR="00E24542" w:rsidRPr="00AE0768" w:rsidRDefault="00E24542" w:rsidP="00206CF7">
            <w:pPr>
              <w:pStyle w:val="Tabletext"/>
            </w:pPr>
            <w:r w:rsidRPr="00AE0768">
              <w:t>14.0</w:t>
            </w:r>
          </w:p>
        </w:tc>
        <w:tc>
          <w:tcPr>
            <w:tcW w:w="1134" w:type="dxa"/>
          </w:tcPr>
          <w:p w14:paraId="74178249" w14:textId="77777777" w:rsidR="00E24542" w:rsidRPr="00AE0768" w:rsidRDefault="00E24542" w:rsidP="00206CF7">
            <w:pPr>
              <w:pStyle w:val="Tabletext"/>
            </w:pPr>
            <w:r w:rsidRPr="00AE0768">
              <w:t>14.2</w:t>
            </w:r>
          </w:p>
        </w:tc>
        <w:tc>
          <w:tcPr>
            <w:tcW w:w="1134" w:type="dxa"/>
          </w:tcPr>
          <w:p w14:paraId="7417824A" w14:textId="77777777" w:rsidR="00E24542" w:rsidRPr="00AE0768" w:rsidRDefault="00E24542" w:rsidP="00206CF7">
            <w:pPr>
              <w:pStyle w:val="Tabletext"/>
            </w:pPr>
            <w:r w:rsidRPr="00AE0768">
              <w:t>15.8</w:t>
            </w:r>
          </w:p>
        </w:tc>
        <w:tc>
          <w:tcPr>
            <w:tcW w:w="1134" w:type="dxa"/>
          </w:tcPr>
          <w:p w14:paraId="7417824B" w14:textId="77777777" w:rsidR="00E24542" w:rsidRPr="00AE0768" w:rsidRDefault="00E24542" w:rsidP="00206CF7">
            <w:pPr>
              <w:pStyle w:val="Tabletext"/>
            </w:pPr>
            <w:r w:rsidRPr="00AE0768">
              <w:t>28.9</w:t>
            </w:r>
          </w:p>
        </w:tc>
        <w:tc>
          <w:tcPr>
            <w:tcW w:w="1134" w:type="dxa"/>
          </w:tcPr>
          <w:p w14:paraId="7417824C" w14:textId="77777777" w:rsidR="00E24542" w:rsidRPr="00AE0768" w:rsidRDefault="00E24542" w:rsidP="00206CF7">
            <w:pPr>
              <w:pStyle w:val="Tabletext"/>
            </w:pPr>
            <w:r w:rsidRPr="00AE0768">
              <w:t>16.0</w:t>
            </w:r>
          </w:p>
        </w:tc>
      </w:tr>
      <w:tr w:rsidR="00E24542" w:rsidRPr="00AE0768" w14:paraId="74178256" w14:textId="77777777" w:rsidTr="003303D3">
        <w:trPr>
          <w:trHeight w:val="68"/>
          <w:tblHeader w:val="0"/>
        </w:trPr>
        <w:tc>
          <w:tcPr>
            <w:tcW w:w="1733" w:type="dxa"/>
          </w:tcPr>
          <w:p w14:paraId="7417824E" w14:textId="77777777" w:rsidR="00E24542" w:rsidRPr="00AE0768" w:rsidRDefault="00E24542" w:rsidP="00206CF7">
            <w:pPr>
              <w:pStyle w:val="Tabletext"/>
            </w:pPr>
            <w:r w:rsidRPr="00AE0768">
              <w:t>Total</w:t>
            </w:r>
          </w:p>
        </w:tc>
        <w:tc>
          <w:tcPr>
            <w:tcW w:w="1134" w:type="dxa"/>
          </w:tcPr>
          <w:p w14:paraId="7417824F" w14:textId="77777777" w:rsidR="00E24542" w:rsidRPr="00AE0768" w:rsidRDefault="00E24542" w:rsidP="00206CF7">
            <w:pPr>
              <w:pStyle w:val="Tabletext"/>
            </w:pPr>
            <w:r w:rsidRPr="00AE0768">
              <w:t>13.1</w:t>
            </w:r>
          </w:p>
        </w:tc>
        <w:tc>
          <w:tcPr>
            <w:tcW w:w="1134" w:type="dxa"/>
          </w:tcPr>
          <w:p w14:paraId="74178250" w14:textId="77777777" w:rsidR="00E24542" w:rsidRPr="00AE0768" w:rsidRDefault="00E24542" w:rsidP="00206CF7">
            <w:pPr>
              <w:pStyle w:val="Tabletext"/>
            </w:pPr>
            <w:r w:rsidRPr="00AE0768">
              <w:t>12.8</w:t>
            </w:r>
          </w:p>
        </w:tc>
        <w:tc>
          <w:tcPr>
            <w:tcW w:w="1134" w:type="dxa"/>
          </w:tcPr>
          <w:p w14:paraId="74178251" w14:textId="77777777" w:rsidR="00E24542" w:rsidRPr="00AE0768" w:rsidRDefault="00E24542" w:rsidP="00206CF7">
            <w:pPr>
              <w:pStyle w:val="Tabletext"/>
            </w:pPr>
            <w:r w:rsidRPr="00AE0768">
              <w:t>15.2</w:t>
            </w:r>
          </w:p>
        </w:tc>
        <w:tc>
          <w:tcPr>
            <w:tcW w:w="1134" w:type="dxa"/>
          </w:tcPr>
          <w:p w14:paraId="74178252" w14:textId="77777777" w:rsidR="00E24542" w:rsidRPr="00AE0768" w:rsidRDefault="00E24542" w:rsidP="00206CF7">
            <w:pPr>
              <w:pStyle w:val="Tabletext"/>
            </w:pPr>
            <w:r w:rsidRPr="00AE0768">
              <w:t>16.9</w:t>
            </w:r>
          </w:p>
        </w:tc>
        <w:tc>
          <w:tcPr>
            <w:tcW w:w="1134" w:type="dxa"/>
          </w:tcPr>
          <w:p w14:paraId="74178253" w14:textId="77777777" w:rsidR="00E24542" w:rsidRPr="00AE0768" w:rsidRDefault="00E24542" w:rsidP="00206CF7">
            <w:pPr>
              <w:pStyle w:val="Tabletext"/>
            </w:pPr>
            <w:r w:rsidRPr="00AE0768">
              <w:t>19.3</w:t>
            </w:r>
          </w:p>
        </w:tc>
        <w:tc>
          <w:tcPr>
            <w:tcW w:w="1134" w:type="dxa"/>
          </w:tcPr>
          <w:p w14:paraId="74178254" w14:textId="77777777" w:rsidR="00E24542" w:rsidRPr="00AE0768" w:rsidRDefault="00E24542" w:rsidP="00206CF7">
            <w:pPr>
              <w:pStyle w:val="Tabletext"/>
            </w:pPr>
            <w:r w:rsidRPr="00AE0768">
              <w:t>29.7</w:t>
            </w:r>
          </w:p>
        </w:tc>
        <w:tc>
          <w:tcPr>
            <w:tcW w:w="1134" w:type="dxa"/>
          </w:tcPr>
          <w:p w14:paraId="74178255" w14:textId="77777777" w:rsidR="00E24542" w:rsidRPr="00AE0768" w:rsidRDefault="00E24542" w:rsidP="00206CF7">
            <w:pPr>
              <w:pStyle w:val="Tabletext"/>
            </w:pPr>
            <w:r w:rsidRPr="00AE0768">
              <w:t>17.3</w:t>
            </w:r>
          </w:p>
        </w:tc>
      </w:tr>
      <w:tr w:rsidR="00D0601B" w:rsidRPr="0043499E" w14:paraId="74178258" w14:textId="77777777" w:rsidTr="003303D3">
        <w:trPr>
          <w:trHeight w:val="504"/>
          <w:tblHeader w:val="0"/>
        </w:trPr>
        <w:tc>
          <w:tcPr>
            <w:tcW w:w="9671" w:type="dxa"/>
            <w:gridSpan w:val="8"/>
          </w:tcPr>
          <w:p w14:paraId="74178257" w14:textId="77777777" w:rsidR="00D0601B" w:rsidRPr="0043499E" w:rsidRDefault="00D0601B" w:rsidP="003303D3">
            <w:pPr>
              <w:pStyle w:val="Tabletextstromg"/>
              <w:keepNext/>
            </w:pPr>
            <w:r w:rsidRPr="0043499E">
              <w:t xml:space="preserve">Easy/very easy to get others to buy cigarettes </w:t>
            </w:r>
          </w:p>
        </w:tc>
      </w:tr>
      <w:tr w:rsidR="00E24542" w:rsidRPr="00AE0768" w14:paraId="74178261" w14:textId="77777777" w:rsidTr="003303D3">
        <w:trPr>
          <w:trHeight w:val="416"/>
          <w:tblHeader w:val="0"/>
        </w:trPr>
        <w:tc>
          <w:tcPr>
            <w:tcW w:w="1733" w:type="dxa"/>
          </w:tcPr>
          <w:p w14:paraId="74178259" w14:textId="77777777" w:rsidR="00E24542" w:rsidRPr="00AE0768" w:rsidRDefault="00E24542" w:rsidP="00206CF7">
            <w:pPr>
              <w:pStyle w:val="Tabletext"/>
            </w:pPr>
            <w:r w:rsidRPr="00AE0768">
              <w:t>Males</w:t>
            </w:r>
          </w:p>
        </w:tc>
        <w:tc>
          <w:tcPr>
            <w:tcW w:w="1134" w:type="dxa"/>
          </w:tcPr>
          <w:p w14:paraId="7417825A" w14:textId="77777777" w:rsidR="00E24542" w:rsidRPr="00AE0768" w:rsidRDefault="00E24542" w:rsidP="00206CF7">
            <w:pPr>
              <w:pStyle w:val="Tabletext"/>
            </w:pPr>
            <w:r w:rsidRPr="00AE0768">
              <w:t>30.1</w:t>
            </w:r>
          </w:p>
        </w:tc>
        <w:tc>
          <w:tcPr>
            <w:tcW w:w="1134" w:type="dxa"/>
          </w:tcPr>
          <w:p w14:paraId="7417825B" w14:textId="77777777" w:rsidR="00E24542" w:rsidRPr="00AE0768" w:rsidRDefault="00E24542" w:rsidP="00206CF7">
            <w:pPr>
              <w:pStyle w:val="Tabletext"/>
            </w:pPr>
            <w:r w:rsidRPr="00AE0768">
              <w:t>33.0</w:t>
            </w:r>
          </w:p>
        </w:tc>
        <w:tc>
          <w:tcPr>
            <w:tcW w:w="1134" w:type="dxa"/>
          </w:tcPr>
          <w:p w14:paraId="7417825C" w14:textId="77777777" w:rsidR="00E24542" w:rsidRPr="00AE0768" w:rsidRDefault="00E24542" w:rsidP="00206CF7">
            <w:pPr>
              <w:pStyle w:val="Tabletext"/>
            </w:pPr>
            <w:r w:rsidRPr="00AE0768">
              <w:t>39.9</w:t>
            </w:r>
          </w:p>
        </w:tc>
        <w:tc>
          <w:tcPr>
            <w:tcW w:w="1134" w:type="dxa"/>
          </w:tcPr>
          <w:p w14:paraId="7417825D" w14:textId="77777777" w:rsidR="00E24542" w:rsidRPr="00AE0768" w:rsidRDefault="00E24542" w:rsidP="00206CF7">
            <w:pPr>
              <w:pStyle w:val="Tabletext"/>
            </w:pPr>
            <w:r w:rsidRPr="00AE0768">
              <w:t>49.0</w:t>
            </w:r>
          </w:p>
        </w:tc>
        <w:tc>
          <w:tcPr>
            <w:tcW w:w="1134" w:type="dxa"/>
          </w:tcPr>
          <w:p w14:paraId="7417825E" w14:textId="77777777" w:rsidR="00E24542" w:rsidRPr="00AE0768" w:rsidRDefault="00E24542" w:rsidP="00206CF7">
            <w:pPr>
              <w:pStyle w:val="Tabletext"/>
            </w:pPr>
            <w:r w:rsidRPr="00AE0768">
              <w:t>54.9</w:t>
            </w:r>
          </w:p>
        </w:tc>
        <w:tc>
          <w:tcPr>
            <w:tcW w:w="1134" w:type="dxa"/>
          </w:tcPr>
          <w:p w14:paraId="7417825F" w14:textId="77777777" w:rsidR="00E24542" w:rsidRPr="00AE0768" w:rsidRDefault="00E24542" w:rsidP="00206CF7">
            <w:pPr>
              <w:pStyle w:val="Tabletext"/>
            </w:pPr>
            <w:r w:rsidRPr="00AE0768">
              <w:t>61.5</w:t>
            </w:r>
          </w:p>
        </w:tc>
        <w:tc>
          <w:tcPr>
            <w:tcW w:w="1134" w:type="dxa"/>
          </w:tcPr>
          <w:p w14:paraId="74178260" w14:textId="77777777" w:rsidR="00E24542" w:rsidRPr="00AE0768" w:rsidRDefault="00E24542" w:rsidP="00206CF7">
            <w:pPr>
              <w:pStyle w:val="Tabletext"/>
            </w:pPr>
            <w:r w:rsidRPr="00AE0768">
              <w:t>44.0</w:t>
            </w:r>
          </w:p>
        </w:tc>
      </w:tr>
      <w:tr w:rsidR="00E24542" w:rsidRPr="00AE0768" w14:paraId="7417826A" w14:textId="77777777" w:rsidTr="003303D3">
        <w:trPr>
          <w:trHeight w:val="115"/>
          <w:tblHeader w:val="0"/>
        </w:trPr>
        <w:tc>
          <w:tcPr>
            <w:tcW w:w="1733" w:type="dxa"/>
          </w:tcPr>
          <w:p w14:paraId="74178262" w14:textId="77777777" w:rsidR="00E24542" w:rsidRPr="00AE0768" w:rsidRDefault="00E24542" w:rsidP="00206CF7">
            <w:pPr>
              <w:pStyle w:val="Tabletext"/>
            </w:pPr>
            <w:r w:rsidRPr="00AE0768">
              <w:t>Females</w:t>
            </w:r>
          </w:p>
        </w:tc>
        <w:tc>
          <w:tcPr>
            <w:tcW w:w="1134" w:type="dxa"/>
          </w:tcPr>
          <w:p w14:paraId="74178263" w14:textId="77777777" w:rsidR="00E24542" w:rsidRPr="00AE0768" w:rsidRDefault="00E24542" w:rsidP="00206CF7">
            <w:pPr>
              <w:pStyle w:val="Tabletext"/>
            </w:pPr>
            <w:r w:rsidRPr="00AE0768">
              <w:t>30.4</w:t>
            </w:r>
          </w:p>
        </w:tc>
        <w:tc>
          <w:tcPr>
            <w:tcW w:w="1134" w:type="dxa"/>
          </w:tcPr>
          <w:p w14:paraId="74178264" w14:textId="77777777" w:rsidR="00E24542" w:rsidRPr="00AE0768" w:rsidRDefault="00E24542" w:rsidP="00206CF7">
            <w:pPr>
              <w:pStyle w:val="Tabletext"/>
            </w:pPr>
            <w:r w:rsidRPr="00AE0768">
              <w:t>32.5</w:t>
            </w:r>
          </w:p>
        </w:tc>
        <w:tc>
          <w:tcPr>
            <w:tcW w:w="1134" w:type="dxa"/>
          </w:tcPr>
          <w:p w14:paraId="74178265" w14:textId="77777777" w:rsidR="00E24542" w:rsidRPr="00AE0768" w:rsidRDefault="00E24542" w:rsidP="00206CF7">
            <w:pPr>
              <w:pStyle w:val="Tabletext"/>
            </w:pPr>
            <w:r w:rsidRPr="00AE0768">
              <w:t>42.4</w:t>
            </w:r>
          </w:p>
        </w:tc>
        <w:tc>
          <w:tcPr>
            <w:tcW w:w="1134" w:type="dxa"/>
          </w:tcPr>
          <w:p w14:paraId="74178266" w14:textId="77777777" w:rsidR="00E24542" w:rsidRPr="00AE0768" w:rsidRDefault="00E24542" w:rsidP="00206CF7">
            <w:pPr>
              <w:pStyle w:val="Tabletext"/>
            </w:pPr>
            <w:r w:rsidRPr="00AE0768">
              <w:t>49.4</w:t>
            </w:r>
          </w:p>
        </w:tc>
        <w:tc>
          <w:tcPr>
            <w:tcW w:w="1134" w:type="dxa"/>
          </w:tcPr>
          <w:p w14:paraId="74178267" w14:textId="77777777" w:rsidR="00E24542" w:rsidRPr="00AE0768" w:rsidRDefault="00E24542" w:rsidP="00206CF7">
            <w:pPr>
              <w:pStyle w:val="Tabletext"/>
            </w:pPr>
            <w:r w:rsidRPr="00AE0768">
              <w:t>57.9</w:t>
            </w:r>
          </w:p>
        </w:tc>
        <w:tc>
          <w:tcPr>
            <w:tcW w:w="1134" w:type="dxa"/>
          </w:tcPr>
          <w:p w14:paraId="74178268" w14:textId="77777777" w:rsidR="00E24542" w:rsidRPr="00AE0768" w:rsidRDefault="00E24542" w:rsidP="00206CF7">
            <w:pPr>
              <w:pStyle w:val="Tabletext"/>
            </w:pPr>
            <w:r w:rsidRPr="00AE0768">
              <w:t>65.4</w:t>
            </w:r>
          </w:p>
        </w:tc>
        <w:tc>
          <w:tcPr>
            <w:tcW w:w="1134" w:type="dxa"/>
          </w:tcPr>
          <w:p w14:paraId="74178269" w14:textId="77777777" w:rsidR="00E24542" w:rsidRPr="00AE0768" w:rsidRDefault="00E24542" w:rsidP="00206CF7">
            <w:pPr>
              <w:pStyle w:val="Tabletext"/>
            </w:pPr>
            <w:r w:rsidRPr="00AE0768">
              <w:t>45.7</w:t>
            </w:r>
          </w:p>
        </w:tc>
      </w:tr>
      <w:tr w:rsidR="00E24542" w:rsidRPr="00AE0768" w14:paraId="74178273" w14:textId="77777777" w:rsidTr="003303D3">
        <w:trPr>
          <w:trHeight w:val="85"/>
          <w:tblHeader w:val="0"/>
        </w:trPr>
        <w:tc>
          <w:tcPr>
            <w:tcW w:w="1733" w:type="dxa"/>
          </w:tcPr>
          <w:p w14:paraId="7417826B" w14:textId="77777777" w:rsidR="00E24542" w:rsidRPr="00AE0768" w:rsidRDefault="00E24542" w:rsidP="00206CF7">
            <w:pPr>
              <w:pStyle w:val="Tabletext"/>
            </w:pPr>
            <w:r w:rsidRPr="00AE0768">
              <w:t>Total</w:t>
            </w:r>
          </w:p>
        </w:tc>
        <w:tc>
          <w:tcPr>
            <w:tcW w:w="1134" w:type="dxa"/>
          </w:tcPr>
          <w:p w14:paraId="7417826C" w14:textId="77777777" w:rsidR="00E24542" w:rsidRPr="00AE0768" w:rsidRDefault="00E24542" w:rsidP="00206CF7">
            <w:pPr>
              <w:pStyle w:val="Tabletext"/>
            </w:pPr>
            <w:r w:rsidRPr="00AE0768">
              <w:t>30.2</w:t>
            </w:r>
          </w:p>
        </w:tc>
        <w:tc>
          <w:tcPr>
            <w:tcW w:w="1134" w:type="dxa"/>
          </w:tcPr>
          <w:p w14:paraId="7417826D" w14:textId="77777777" w:rsidR="00E24542" w:rsidRPr="00AE0768" w:rsidRDefault="00E24542" w:rsidP="00206CF7">
            <w:pPr>
              <w:pStyle w:val="Tabletext"/>
            </w:pPr>
            <w:r w:rsidRPr="00AE0768">
              <w:t>32.8</w:t>
            </w:r>
          </w:p>
        </w:tc>
        <w:tc>
          <w:tcPr>
            <w:tcW w:w="1134" w:type="dxa"/>
          </w:tcPr>
          <w:p w14:paraId="7417826E" w14:textId="77777777" w:rsidR="00E24542" w:rsidRPr="00AE0768" w:rsidRDefault="00E24542" w:rsidP="00206CF7">
            <w:pPr>
              <w:pStyle w:val="Tabletext"/>
            </w:pPr>
            <w:r w:rsidRPr="00AE0768">
              <w:t>41.1</w:t>
            </w:r>
          </w:p>
        </w:tc>
        <w:tc>
          <w:tcPr>
            <w:tcW w:w="1134" w:type="dxa"/>
          </w:tcPr>
          <w:p w14:paraId="7417826F" w14:textId="77777777" w:rsidR="00E24542" w:rsidRPr="00AE0768" w:rsidRDefault="00E24542" w:rsidP="00206CF7">
            <w:pPr>
              <w:pStyle w:val="Tabletext"/>
            </w:pPr>
            <w:r w:rsidRPr="00AE0768">
              <w:t>49.2</w:t>
            </w:r>
          </w:p>
        </w:tc>
        <w:tc>
          <w:tcPr>
            <w:tcW w:w="1134" w:type="dxa"/>
          </w:tcPr>
          <w:p w14:paraId="74178270" w14:textId="77777777" w:rsidR="00E24542" w:rsidRPr="00AE0768" w:rsidRDefault="00E24542" w:rsidP="00206CF7">
            <w:pPr>
              <w:pStyle w:val="Tabletext"/>
            </w:pPr>
            <w:r w:rsidRPr="00AE0768">
              <w:t>56.4</w:t>
            </w:r>
          </w:p>
        </w:tc>
        <w:tc>
          <w:tcPr>
            <w:tcW w:w="1134" w:type="dxa"/>
          </w:tcPr>
          <w:p w14:paraId="74178271" w14:textId="77777777" w:rsidR="00E24542" w:rsidRPr="00AE0768" w:rsidRDefault="00E24542" w:rsidP="00206CF7">
            <w:pPr>
              <w:pStyle w:val="Tabletext"/>
            </w:pPr>
            <w:r w:rsidRPr="00AE0768">
              <w:t>63.5</w:t>
            </w:r>
          </w:p>
        </w:tc>
        <w:tc>
          <w:tcPr>
            <w:tcW w:w="1134" w:type="dxa"/>
          </w:tcPr>
          <w:p w14:paraId="74178272" w14:textId="77777777" w:rsidR="00E24542" w:rsidRPr="00AE0768" w:rsidRDefault="00E24542" w:rsidP="00206CF7">
            <w:pPr>
              <w:pStyle w:val="Tabletext"/>
            </w:pPr>
            <w:r w:rsidRPr="00AE0768">
              <w:t>44.8</w:t>
            </w:r>
          </w:p>
        </w:tc>
      </w:tr>
    </w:tbl>
    <w:p w14:paraId="5495BA74" w14:textId="1D0DBE55" w:rsidR="00FD1453" w:rsidRDefault="003303D3" w:rsidP="00AE0768">
      <w:r>
        <w:lastRenderedPageBreak/>
        <w:fldChar w:fldCharType="begin"/>
      </w:r>
      <w:r>
        <w:instrText xml:space="preserve"> REF _Ref531272092 \h </w:instrText>
      </w:r>
      <w:r>
        <w:fldChar w:fldCharType="separate"/>
      </w:r>
      <w:r>
        <w:t xml:space="preserve">Table </w:t>
      </w:r>
      <w:r>
        <w:rPr>
          <w:noProof/>
        </w:rPr>
        <w:t>3</w:t>
      </w:r>
      <w:r>
        <w:t>.</w:t>
      </w:r>
      <w:r>
        <w:rPr>
          <w:noProof/>
        </w:rPr>
        <w:t>8</w:t>
      </w:r>
      <w:r>
        <w:fldChar w:fldCharType="end"/>
      </w:r>
      <w:r w:rsidR="00E10D87">
        <w:t xml:space="preserve"> </w:t>
      </w:r>
      <w:r w:rsidR="00E24542">
        <w:t>shows that less than 20% of all students (17%) thought it would be easy or very easy for them to purchase cigarettes themselves. For males, females and for all students, the proportion believing this increased with age (p&lt;0.01) and peaked among 17-year-olds at around 30%</w:t>
      </w:r>
      <w:r w:rsidR="00FD1453">
        <w:t>.</w:t>
      </w:r>
    </w:p>
    <w:p w14:paraId="2C2723FA" w14:textId="77777777" w:rsidR="00FD1453" w:rsidRDefault="00E24542" w:rsidP="00AE0768">
      <w:r>
        <w:t>A greater proportion of students thought it would be easy or very easy to get someone else to buy cigarettes for them (45%) and this belief increased with age for males (p&lt;0.01), females (p&lt;0.01) and all students (p&lt;0.01). Among all students the proportion believing it would be easy or very easy to get someone to buy cigarettes for them increased from 30% at 12 years to 64% at 17 years</w:t>
      </w:r>
      <w:r w:rsidR="00FD1453">
        <w:t>.</w:t>
      </w:r>
    </w:p>
    <w:p w14:paraId="1F85BF96" w14:textId="2CEADBB2" w:rsidR="00FD1453" w:rsidRDefault="003303D3" w:rsidP="00AE0768">
      <w:r>
        <w:fldChar w:fldCharType="begin"/>
      </w:r>
      <w:r>
        <w:instrText xml:space="preserve"> REF _Ref531272102 \h </w:instrText>
      </w:r>
      <w:r>
        <w:fldChar w:fldCharType="separate"/>
      </w:r>
      <w:r>
        <w:t xml:space="preserve">Table </w:t>
      </w:r>
      <w:r>
        <w:rPr>
          <w:noProof/>
        </w:rPr>
        <w:t>3</w:t>
      </w:r>
      <w:r>
        <w:t>.</w:t>
      </w:r>
      <w:r>
        <w:rPr>
          <w:noProof/>
        </w:rPr>
        <w:t>9</w:t>
      </w:r>
      <w:r>
        <w:fldChar w:fldCharType="end"/>
      </w:r>
      <w:r w:rsidR="00E10D87">
        <w:t xml:space="preserve"> </w:t>
      </w:r>
      <w:r w:rsidR="00E24542">
        <w:t>presents the proportion of students who had smoked in the past four weeks who believed it would be easy or very easy for them to purchase cigarettes themselves or to get others to buy cigarettes for them and compares these beliefs to those of students who had not smoked in the past four weeks</w:t>
      </w:r>
      <w:r w:rsidR="00FD1453">
        <w:t>.</w:t>
      </w:r>
    </w:p>
    <w:p w14:paraId="74178279" w14:textId="78240332" w:rsidR="00E24542" w:rsidRDefault="001C6734" w:rsidP="001C6734">
      <w:pPr>
        <w:pStyle w:val="Caption"/>
      </w:pPr>
      <w:bookmarkStart w:id="182" w:name="_Ref531272102"/>
      <w:bookmarkStart w:id="183" w:name="_Toc419186169"/>
      <w:bookmarkStart w:id="184" w:name="_Toc424049420"/>
      <w:bookmarkStart w:id="185" w:name="_Toc424110748"/>
      <w:bookmarkStart w:id="186" w:name="_Toc432412410"/>
      <w:bookmarkStart w:id="187" w:name="_Toc444588637"/>
      <w:bookmarkStart w:id="188" w:name="_Toc531163921"/>
      <w:bookmarkStart w:id="189" w:name="_Toc531264776"/>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9</w:t>
      </w:r>
      <w:r w:rsidR="00643C63">
        <w:fldChar w:fldCharType="end"/>
      </w:r>
      <w:bookmarkEnd w:id="182"/>
      <w:r w:rsidR="00E24542" w:rsidRPr="00F809C5">
        <w:t>:</w:t>
      </w:r>
      <w:r w:rsidR="00E24542">
        <w:t xml:space="preserve"> </w:t>
      </w:r>
      <w:r w:rsidR="00E24542" w:rsidRPr="00AB45C5">
        <w:t xml:space="preserve">Percentage of students who </w:t>
      </w:r>
      <w:r w:rsidR="00E24542">
        <w:t xml:space="preserve">had smoked in the past </w:t>
      </w:r>
      <w:r w:rsidR="00662B3B">
        <w:t>four</w:t>
      </w:r>
      <w:r w:rsidR="00E24542">
        <w:t xml:space="preserve"> weeks (past-month smokers) and those who hadn’t smoked in this time period </w:t>
      </w:r>
      <w:r w:rsidR="00E24542" w:rsidRPr="00AB45C5">
        <w:t xml:space="preserve">believing it would be easy or very easy for them to purchase cigarettes themselves or by getting someone else to buy cigarettes for them, </w:t>
      </w:r>
      <w:r w:rsidR="00E24542">
        <w:t xml:space="preserve">by age group and sex, </w:t>
      </w:r>
      <w:r w:rsidR="00E24542" w:rsidRPr="00AB45C5">
        <w:t>Australia, 2014</w:t>
      </w:r>
      <w:bookmarkEnd w:id="183"/>
      <w:bookmarkEnd w:id="184"/>
      <w:bookmarkEnd w:id="185"/>
      <w:bookmarkEnd w:id="186"/>
      <w:bookmarkEnd w:id="187"/>
      <w:bookmarkEnd w:id="188"/>
      <w:bookmarkEnd w:id="189"/>
    </w:p>
    <w:tbl>
      <w:tblPr>
        <w:tblStyle w:val="Style2"/>
        <w:tblW w:w="9606" w:type="dxa"/>
        <w:tblLayout w:type="fixed"/>
        <w:tblLook w:val="0020" w:firstRow="1" w:lastRow="0" w:firstColumn="0" w:lastColumn="0" w:noHBand="0" w:noVBand="0"/>
        <w:tblDescription w:val="Table 3.9 is a four column table.  It shows the percentage of students who had smoked in the past four weeks (past-month smokers) and those who hadn’t smoked in this time period believing it would be easy or very easy for them to purchase cigarettes themselves or by getting someone else to buy cigarettes for them, by age group and sex, Australia, 2014.  The left hand column asks how easy it was to buy the cigarettes.  The following three right hand columns shows the percebtage response by age. "/>
      </w:tblPr>
      <w:tblGrid>
        <w:gridCol w:w="3303"/>
        <w:gridCol w:w="2101"/>
        <w:gridCol w:w="2101"/>
        <w:gridCol w:w="2101"/>
      </w:tblGrid>
      <w:tr w:rsidR="003864EA" w:rsidRPr="00AE0768" w14:paraId="7417827C" w14:textId="77777777" w:rsidTr="001C6734">
        <w:trPr>
          <w:trHeight w:val="365"/>
        </w:trPr>
        <w:tc>
          <w:tcPr>
            <w:tcW w:w="3303" w:type="dxa"/>
            <w:vMerge w:val="restart"/>
            <w:shd w:val="clear" w:color="auto" w:fill="4F81BD" w:themeFill="accent1"/>
          </w:tcPr>
          <w:p w14:paraId="7417827A" w14:textId="77777777" w:rsidR="003864EA" w:rsidRPr="00AE0768" w:rsidRDefault="003864EA" w:rsidP="0096045B">
            <w:pPr>
              <w:pStyle w:val="tabletitle"/>
            </w:pPr>
          </w:p>
        </w:tc>
        <w:tc>
          <w:tcPr>
            <w:tcW w:w="6303" w:type="dxa"/>
            <w:gridSpan w:val="3"/>
            <w:shd w:val="clear" w:color="auto" w:fill="4F81BD" w:themeFill="accent1"/>
          </w:tcPr>
          <w:p w14:paraId="7417827B" w14:textId="77777777" w:rsidR="003864EA" w:rsidRPr="00AE0768" w:rsidRDefault="003864EA" w:rsidP="0096045B">
            <w:pPr>
              <w:pStyle w:val="tabletitle"/>
            </w:pPr>
            <w:r w:rsidRPr="00AE0768">
              <w:t>Age group</w:t>
            </w:r>
          </w:p>
        </w:tc>
      </w:tr>
      <w:tr w:rsidR="003864EA" w:rsidRPr="00AE0768" w14:paraId="74178284" w14:textId="77777777" w:rsidTr="001C6734">
        <w:trPr>
          <w:trHeight w:val="564"/>
        </w:trPr>
        <w:tc>
          <w:tcPr>
            <w:tcW w:w="3303" w:type="dxa"/>
            <w:vMerge/>
            <w:shd w:val="clear" w:color="auto" w:fill="4F81BD" w:themeFill="accent1"/>
          </w:tcPr>
          <w:p w14:paraId="7417827D" w14:textId="77777777" w:rsidR="003864EA" w:rsidRPr="00AE0768" w:rsidRDefault="003864EA" w:rsidP="0096045B">
            <w:pPr>
              <w:pStyle w:val="tabletitle"/>
            </w:pPr>
          </w:p>
        </w:tc>
        <w:tc>
          <w:tcPr>
            <w:tcW w:w="2101" w:type="dxa"/>
            <w:shd w:val="clear" w:color="auto" w:fill="4F81BD" w:themeFill="accent1"/>
          </w:tcPr>
          <w:p w14:paraId="7417827F" w14:textId="14C4DF8A" w:rsidR="003864EA" w:rsidRPr="00AE0768" w:rsidRDefault="003864EA" w:rsidP="0096045B">
            <w:pPr>
              <w:pStyle w:val="tabletitle"/>
            </w:pPr>
            <w:r w:rsidRPr="00AE0768">
              <w:t>12 to 15 years</w:t>
            </w:r>
            <w:r w:rsidR="001C6734">
              <w:t xml:space="preserve"> </w:t>
            </w:r>
            <w:r w:rsidR="004E7A2E" w:rsidRPr="00AE0768">
              <w:t>(</w:t>
            </w:r>
            <w:r w:rsidRPr="00AE0768">
              <w:t>%</w:t>
            </w:r>
            <w:r w:rsidR="004E7A2E" w:rsidRPr="00AE0768">
              <w:t>)</w:t>
            </w:r>
          </w:p>
        </w:tc>
        <w:tc>
          <w:tcPr>
            <w:tcW w:w="2101" w:type="dxa"/>
            <w:shd w:val="clear" w:color="auto" w:fill="4F81BD" w:themeFill="accent1"/>
          </w:tcPr>
          <w:p w14:paraId="74178281" w14:textId="60AD333F" w:rsidR="003864EA" w:rsidRPr="00AE0768" w:rsidRDefault="003864EA" w:rsidP="0096045B">
            <w:pPr>
              <w:pStyle w:val="tabletitle"/>
            </w:pPr>
            <w:r w:rsidRPr="00AE0768">
              <w:t>16 to 17 years</w:t>
            </w:r>
            <w:r w:rsidR="001C6734">
              <w:t xml:space="preserve"> </w:t>
            </w:r>
            <w:r w:rsidR="004E7A2E" w:rsidRPr="00AE0768">
              <w:t>(</w:t>
            </w:r>
            <w:r w:rsidRPr="00AE0768">
              <w:t>%</w:t>
            </w:r>
            <w:r w:rsidR="004E7A2E" w:rsidRPr="00AE0768">
              <w:t>)</w:t>
            </w:r>
          </w:p>
        </w:tc>
        <w:tc>
          <w:tcPr>
            <w:tcW w:w="2101" w:type="dxa"/>
            <w:shd w:val="clear" w:color="auto" w:fill="4F81BD" w:themeFill="accent1"/>
          </w:tcPr>
          <w:p w14:paraId="74178283" w14:textId="68CF56DF" w:rsidR="003864EA" w:rsidRPr="00AE0768" w:rsidRDefault="003864EA" w:rsidP="0096045B">
            <w:pPr>
              <w:pStyle w:val="tabletitle"/>
            </w:pPr>
            <w:r w:rsidRPr="00AE0768">
              <w:t>12 to 17 years</w:t>
            </w:r>
            <w:r w:rsidR="001C6734">
              <w:t xml:space="preserve"> </w:t>
            </w:r>
            <w:r w:rsidR="004E7A2E" w:rsidRPr="00AE0768">
              <w:t>(</w:t>
            </w:r>
            <w:r w:rsidRPr="00AE0768">
              <w:t>%</w:t>
            </w:r>
            <w:r w:rsidR="004E7A2E" w:rsidRPr="00AE0768">
              <w:t>)</w:t>
            </w:r>
          </w:p>
        </w:tc>
      </w:tr>
      <w:tr w:rsidR="00D0601B" w:rsidRPr="0043499E" w14:paraId="74178286" w14:textId="77777777" w:rsidTr="001C6734">
        <w:trPr>
          <w:trHeight w:val="75"/>
          <w:tblHeader w:val="0"/>
        </w:trPr>
        <w:tc>
          <w:tcPr>
            <w:tcW w:w="9606" w:type="dxa"/>
            <w:gridSpan w:val="4"/>
          </w:tcPr>
          <w:p w14:paraId="1AF3F066" w14:textId="77777777" w:rsidR="00D0601B" w:rsidRDefault="0043499E" w:rsidP="003303D3">
            <w:pPr>
              <w:pStyle w:val="Tabletextstromg"/>
            </w:pPr>
            <w:r>
              <w:t>Past-month smokers</w:t>
            </w:r>
          </w:p>
          <w:p w14:paraId="74178285" w14:textId="1B5A35C0" w:rsidR="0043499E" w:rsidRPr="0043499E" w:rsidRDefault="0043499E" w:rsidP="003303D3">
            <w:pPr>
              <w:pStyle w:val="Tabletextstromg"/>
            </w:pPr>
            <w:r w:rsidRPr="0043499E">
              <w:t>Easy/very easy to buy cigarettes themselves</w:t>
            </w:r>
          </w:p>
        </w:tc>
      </w:tr>
      <w:tr w:rsidR="00E24542" w:rsidRPr="00AE0768" w14:paraId="7417828D" w14:textId="77777777" w:rsidTr="001C6734">
        <w:trPr>
          <w:trHeight w:val="107"/>
          <w:tblHeader w:val="0"/>
        </w:trPr>
        <w:tc>
          <w:tcPr>
            <w:tcW w:w="3303" w:type="dxa"/>
          </w:tcPr>
          <w:p w14:paraId="74178289" w14:textId="77777777" w:rsidR="00E24542" w:rsidRPr="00AE0768" w:rsidRDefault="00E24542" w:rsidP="001C6734">
            <w:pPr>
              <w:pStyle w:val="Tabletext"/>
            </w:pPr>
            <w:r w:rsidRPr="00AE0768">
              <w:t>Males</w:t>
            </w:r>
          </w:p>
        </w:tc>
        <w:tc>
          <w:tcPr>
            <w:tcW w:w="2101" w:type="dxa"/>
          </w:tcPr>
          <w:p w14:paraId="7417828A" w14:textId="77777777" w:rsidR="00E24542" w:rsidRPr="00AE0768" w:rsidRDefault="00E24542" w:rsidP="001C6734">
            <w:pPr>
              <w:pStyle w:val="Tabletext"/>
            </w:pPr>
            <w:r w:rsidRPr="00AE0768">
              <w:t>32.5</w:t>
            </w:r>
          </w:p>
        </w:tc>
        <w:tc>
          <w:tcPr>
            <w:tcW w:w="2101" w:type="dxa"/>
          </w:tcPr>
          <w:p w14:paraId="7417828B" w14:textId="77777777" w:rsidR="00E24542" w:rsidRPr="00AE0768" w:rsidRDefault="00E24542" w:rsidP="001C6734">
            <w:pPr>
              <w:pStyle w:val="Tabletext"/>
            </w:pPr>
            <w:r w:rsidRPr="00AE0768">
              <w:t>43.4</w:t>
            </w:r>
          </w:p>
        </w:tc>
        <w:tc>
          <w:tcPr>
            <w:tcW w:w="2101" w:type="dxa"/>
          </w:tcPr>
          <w:p w14:paraId="7417828C" w14:textId="77777777" w:rsidR="00E24542" w:rsidRPr="00AE0768" w:rsidRDefault="00E24542" w:rsidP="001C6734">
            <w:pPr>
              <w:pStyle w:val="Tabletext"/>
            </w:pPr>
            <w:r w:rsidRPr="00AE0768">
              <w:t>39.3</w:t>
            </w:r>
          </w:p>
        </w:tc>
      </w:tr>
      <w:tr w:rsidR="00E24542" w:rsidRPr="00AE0768" w14:paraId="74178292" w14:textId="77777777" w:rsidTr="001C6734">
        <w:trPr>
          <w:trHeight w:val="169"/>
          <w:tblHeader w:val="0"/>
        </w:trPr>
        <w:tc>
          <w:tcPr>
            <w:tcW w:w="3303" w:type="dxa"/>
          </w:tcPr>
          <w:p w14:paraId="7417828E" w14:textId="77777777" w:rsidR="00E24542" w:rsidRPr="00AE0768" w:rsidRDefault="00E24542" w:rsidP="001C6734">
            <w:pPr>
              <w:pStyle w:val="Tabletext"/>
            </w:pPr>
            <w:r w:rsidRPr="00AE0768">
              <w:t>Females</w:t>
            </w:r>
          </w:p>
        </w:tc>
        <w:tc>
          <w:tcPr>
            <w:tcW w:w="2101" w:type="dxa"/>
          </w:tcPr>
          <w:p w14:paraId="7417828F" w14:textId="77777777" w:rsidR="00E24542" w:rsidRPr="00AE0768" w:rsidRDefault="00E24542" w:rsidP="001C6734">
            <w:pPr>
              <w:pStyle w:val="Tabletext"/>
            </w:pPr>
            <w:r w:rsidRPr="00AE0768">
              <w:t>22.4</w:t>
            </w:r>
          </w:p>
        </w:tc>
        <w:tc>
          <w:tcPr>
            <w:tcW w:w="2101" w:type="dxa"/>
          </w:tcPr>
          <w:p w14:paraId="74178290" w14:textId="77777777" w:rsidR="00E24542" w:rsidRPr="00AE0768" w:rsidRDefault="00E24542" w:rsidP="001C6734">
            <w:pPr>
              <w:pStyle w:val="Tabletext"/>
            </w:pPr>
            <w:r w:rsidRPr="00AE0768">
              <w:t>35.6</w:t>
            </w:r>
          </w:p>
        </w:tc>
        <w:tc>
          <w:tcPr>
            <w:tcW w:w="2101" w:type="dxa"/>
          </w:tcPr>
          <w:p w14:paraId="74178291" w14:textId="77777777" w:rsidR="00E24542" w:rsidRPr="00AE0768" w:rsidRDefault="00E24542" w:rsidP="001C6734">
            <w:pPr>
              <w:pStyle w:val="Tabletext"/>
            </w:pPr>
            <w:r w:rsidRPr="00AE0768">
              <w:t>29.9</w:t>
            </w:r>
          </w:p>
        </w:tc>
      </w:tr>
      <w:tr w:rsidR="00E24542" w:rsidRPr="00AE0768" w14:paraId="74178297" w14:textId="77777777" w:rsidTr="001C6734">
        <w:trPr>
          <w:trHeight w:val="90"/>
          <w:tblHeader w:val="0"/>
        </w:trPr>
        <w:tc>
          <w:tcPr>
            <w:tcW w:w="3303" w:type="dxa"/>
          </w:tcPr>
          <w:p w14:paraId="74178293" w14:textId="77777777" w:rsidR="00E24542" w:rsidRPr="00AE0768" w:rsidRDefault="00E24542" w:rsidP="001C6734">
            <w:pPr>
              <w:pStyle w:val="Tabletext"/>
            </w:pPr>
            <w:r w:rsidRPr="00AE0768">
              <w:t>Total</w:t>
            </w:r>
          </w:p>
        </w:tc>
        <w:tc>
          <w:tcPr>
            <w:tcW w:w="2101" w:type="dxa"/>
          </w:tcPr>
          <w:p w14:paraId="74178294" w14:textId="77777777" w:rsidR="00E24542" w:rsidRPr="00AE0768" w:rsidRDefault="00E24542" w:rsidP="001C6734">
            <w:pPr>
              <w:pStyle w:val="Tabletext"/>
            </w:pPr>
            <w:r w:rsidRPr="00AE0768">
              <w:t>27.0</w:t>
            </w:r>
          </w:p>
        </w:tc>
        <w:tc>
          <w:tcPr>
            <w:tcW w:w="2101" w:type="dxa"/>
          </w:tcPr>
          <w:p w14:paraId="74178295" w14:textId="77777777" w:rsidR="00E24542" w:rsidRPr="00AE0768" w:rsidRDefault="00E24542" w:rsidP="001C6734">
            <w:pPr>
              <w:pStyle w:val="Tabletext"/>
            </w:pPr>
            <w:r w:rsidRPr="00AE0768">
              <w:t>39.6</w:t>
            </w:r>
          </w:p>
        </w:tc>
        <w:tc>
          <w:tcPr>
            <w:tcW w:w="2101" w:type="dxa"/>
          </w:tcPr>
          <w:p w14:paraId="74178296" w14:textId="77777777" w:rsidR="00E24542" w:rsidRPr="00AE0768" w:rsidRDefault="00E24542" w:rsidP="001C6734">
            <w:pPr>
              <w:pStyle w:val="Tabletext"/>
            </w:pPr>
            <w:r w:rsidRPr="00AE0768">
              <w:t>34.5</w:t>
            </w:r>
          </w:p>
        </w:tc>
      </w:tr>
      <w:tr w:rsidR="00D0601B" w:rsidRPr="0043499E" w14:paraId="74178299" w14:textId="77777777" w:rsidTr="001C6734">
        <w:trPr>
          <w:trHeight w:val="157"/>
          <w:tblHeader w:val="0"/>
        </w:trPr>
        <w:tc>
          <w:tcPr>
            <w:tcW w:w="9606" w:type="dxa"/>
            <w:gridSpan w:val="4"/>
          </w:tcPr>
          <w:p w14:paraId="74178298" w14:textId="77777777" w:rsidR="00D0601B" w:rsidRPr="0043499E" w:rsidRDefault="00D0601B" w:rsidP="003303D3">
            <w:pPr>
              <w:pStyle w:val="Tabletextstromg"/>
            </w:pPr>
            <w:r w:rsidRPr="0043499E">
              <w:t xml:space="preserve">Easy/very easy to get others to buy cigarettes </w:t>
            </w:r>
          </w:p>
        </w:tc>
      </w:tr>
      <w:tr w:rsidR="00E24542" w:rsidRPr="00AE0768" w14:paraId="7417829E" w14:textId="77777777" w:rsidTr="001C6734">
        <w:trPr>
          <w:trHeight w:val="229"/>
          <w:tblHeader w:val="0"/>
        </w:trPr>
        <w:tc>
          <w:tcPr>
            <w:tcW w:w="3303" w:type="dxa"/>
          </w:tcPr>
          <w:p w14:paraId="7417829A" w14:textId="77777777" w:rsidR="00E24542" w:rsidRPr="00AE0768" w:rsidRDefault="00E24542" w:rsidP="001C6734">
            <w:pPr>
              <w:pStyle w:val="Tabletext"/>
            </w:pPr>
            <w:r w:rsidRPr="00AE0768">
              <w:t>Males</w:t>
            </w:r>
          </w:p>
        </w:tc>
        <w:tc>
          <w:tcPr>
            <w:tcW w:w="2101" w:type="dxa"/>
          </w:tcPr>
          <w:p w14:paraId="7417829B" w14:textId="77777777" w:rsidR="00E24542" w:rsidRPr="00AE0768" w:rsidRDefault="00E24542" w:rsidP="001C6734">
            <w:pPr>
              <w:pStyle w:val="Tabletext"/>
            </w:pPr>
            <w:r w:rsidRPr="00AE0768">
              <w:t>63.8</w:t>
            </w:r>
          </w:p>
        </w:tc>
        <w:tc>
          <w:tcPr>
            <w:tcW w:w="2101" w:type="dxa"/>
          </w:tcPr>
          <w:p w14:paraId="7417829C" w14:textId="77777777" w:rsidR="00E24542" w:rsidRPr="00AE0768" w:rsidRDefault="00E24542" w:rsidP="001C6734">
            <w:pPr>
              <w:pStyle w:val="Tabletext"/>
            </w:pPr>
            <w:r w:rsidRPr="00AE0768">
              <w:t>74.3</w:t>
            </w:r>
          </w:p>
        </w:tc>
        <w:tc>
          <w:tcPr>
            <w:tcW w:w="2101" w:type="dxa"/>
          </w:tcPr>
          <w:p w14:paraId="7417829D" w14:textId="77777777" w:rsidR="00E24542" w:rsidRPr="00AE0768" w:rsidRDefault="00E24542" w:rsidP="001C6734">
            <w:pPr>
              <w:pStyle w:val="Tabletext"/>
            </w:pPr>
            <w:r w:rsidRPr="00AE0768">
              <w:t>70.3</w:t>
            </w:r>
          </w:p>
        </w:tc>
      </w:tr>
      <w:tr w:rsidR="00E24542" w:rsidRPr="00AE0768" w14:paraId="741782A3" w14:textId="77777777" w:rsidTr="001C6734">
        <w:trPr>
          <w:trHeight w:val="150"/>
          <w:tblHeader w:val="0"/>
        </w:trPr>
        <w:tc>
          <w:tcPr>
            <w:tcW w:w="3303" w:type="dxa"/>
          </w:tcPr>
          <w:p w14:paraId="7417829F" w14:textId="77777777" w:rsidR="00E24542" w:rsidRPr="00AE0768" w:rsidRDefault="00E24542" w:rsidP="001C6734">
            <w:pPr>
              <w:pStyle w:val="Tabletext"/>
            </w:pPr>
            <w:r w:rsidRPr="00AE0768">
              <w:t>Females</w:t>
            </w:r>
          </w:p>
        </w:tc>
        <w:tc>
          <w:tcPr>
            <w:tcW w:w="2101" w:type="dxa"/>
          </w:tcPr>
          <w:p w14:paraId="741782A0" w14:textId="77777777" w:rsidR="00E24542" w:rsidRPr="00AE0768" w:rsidRDefault="00E24542" w:rsidP="001C6734">
            <w:pPr>
              <w:pStyle w:val="Tabletext"/>
            </w:pPr>
            <w:r w:rsidRPr="00AE0768">
              <w:t>74.4</w:t>
            </w:r>
          </w:p>
        </w:tc>
        <w:tc>
          <w:tcPr>
            <w:tcW w:w="2101" w:type="dxa"/>
          </w:tcPr>
          <w:p w14:paraId="741782A1" w14:textId="77777777" w:rsidR="00E24542" w:rsidRPr="00AE0768" w:rsidRDefault="00E24542" w:rsidP="001C6734">
            <w:pPr>
              <w:pStyle w:val="Tabletext"/>
            </w:pPr>
            <w:r w:rsidRPr="00AE0768">
              <w:t>82.9</w:t>
            </w:r>
          </w:p>
        </w:tc>
        <w:tc>
          <w:tcPr>
            <w:tcW w:w="2101" w:type="dxa"/>
          </w:tcPr>
          <w:p w14:paraId="741782A2" w14:textId="77777777" w:rsidR="00E24542" w:rsidRPr="00AE0768" w:rsidRDefault="00E24542" w:rsidP="001C6734">
            <w:pPr>
              <w:pStyle w:val="Tabletext"/>
            </w:pPr>
            <w:r w:rsidRPr="00AE0768">
              <w:t>79.3</w:t>
            </w:r>
          </w:p>
        </w:tc>
      </w:tr>
      <w:tr w:rsidR="00E24542" w:rsidRPr="00AE0768" w14:paraId="741782A8" w14:textId="77777777" w:rsidTr="001C6734">
        <w:trPr>
          <w:trHeight w:val="69"/>
          <w:tblHeader w:val="0"/>
        </w:trPr>
        <w:tc>
          <w:tcPr>
            <w:tcW w:w="3303" w:type="dxa"/>
          </w:tcPr>
          <w:p w14:paraId="741782A4" w14:textId="77777777" w:rsidR="00E24542" w:rsidRPr="00AE0768" w:rsidRDefault="00E24542" w:rsidP="001C6734">
            <w:pPr>
              <w:pStyle w:val="Tabletext"/>
            </w:pPr>
            <w:r w:rsidRPr="00AE0768">
              <w:t>Total</w:t>
            </w:r>
          </w:p>
        </w:tc>
        <w:tc>
          <w:tcPr>
            <w:tcW w:w="2101" w:type="dxa"/>
          </w:tcPr>
          <w:p w14:paraId="741782A5" w14:textId="77777777" w:rsidR="00E24542" w:rsidRPr="00AE0768" w:rsidRDefault="00E24542" w:rsidP="001C6734">
            <w:pPr>
              <w:pStyle w:val="Tabletext"/>
            </w:pPr>
            <w:r w:rsidRPr="00AE0768">
              <w:t>69.6</w:t>
            </w:r>
          </w:p>
        </w:tc>
        <w:tc>
          <w:tcPr>
            <w:tcW w:w="2101" w:type="dxa"/>
          </w:tcPr>
          <w:p w14:paraId="741782A6" w14:textId="77777777" w:rsidR="00E24542" w:rsidRPr="00AE0768" w:rsidRDefault="00E24542" w:rsidP="001C6734">
            <w:pPr>
              <w:pStyle w:val="Tabletext"/>
            </w:pPr>
            <w:r w:rsidRPr="00AE0768">
              <w:t>78.5</w:t>
            </w:r>
          </w:p>
        </w:tc>
        <w:tc>
          <w:tcPr>
            <w:tcW w:w="2101" w:type="dxa"/>
          </w:tcPr>
          <w:p w14:paraId="741782A7" w14:textId="77777777" w:rsidR="00E24542" w:rsidRPr="00AE0768" w:rsidRDefault="00E24542" w:rsidP="001C6734">
            <w:pPr>
              <w:pStyle w:val="Tabletext"/>
            </w:pPr>
            <w:r w:rsidRPr="00AE0768">
              <w:t>74.9</w:t>
            </w:r>
          </w:p>
        </w:tc>
      </w:tr>
      <w:tr w:rsidR="00D0601B" w:rsidRPr="0043499E" w14:paraId="741782AA" w14:textId="77777777" w:rsidTr="001C6734">
        <w:trPr>
          <w:trHeight w:val="373"/>
          <w:tblHeader w:val="0"/>
        </w:trPr>
        <w:tc>
          <w:tcPr>
            <w:tcW w:w="9606" w:type="dxa"/>
            <w:gridSpan w:val="4"/>
          </w:tcPr>
          <w:p w14:paraId="0124DC1F" w14:textId="77777777" w:rsidR="00D0601B" w:rsidRPr="0043499E" w:rsidRDefault="00D0601B" w:rsidP="003303D3">
            <w:pPr>
              <w:pStyle w:val="Tabletextstromg"/>
            </w:pPr>
            <w:r w:rsidRPr="0043499E">
              <w:t>Not smoked in past four weeks</w:t>
            </w:r>
          </w:p>
          <w:p w14:paraId="741782A9" w14:textId="7E1D3466" w:rsidR="0043499E" w:rsidRPr="0043499E" w:rsidRDefault="0043499E" w:rsidP="003303D3">
            <w:pPr>
              <w:pStyle w:val="Tabletextstromg"/>
            </w:pPr>
            <w:r w:rsidRPr="0043499E">
              <w:t>Easy/very easy to buy cigarettes themselves</w:t>
            </w:r>
          </w:p>
        </w:tc>
      </w:tr>
      <w:tr w:rsidR="00E24542" w:rsidRPr="00AE0768" w14:paraId="741782B1" w14:textId="77777777" w:rsidTr="001C6734">
        <w:trPr>
          <w:trHeight w:val="68"/>
          <w:tblHeader w:val="0"/>
        </w:trPr>
        <w:tc>
          <w:tcPr>
            <w:tcW w:w="3303" w:type="dxa"/>
          </w:tcPr>
          <w:p w14:paraId="741782AD" w14:textId="77777777" w:rsidR="00E24542" w:rsidRPr="00AE0768" w:rsidRDefault="00E24542" w:rsidP="001C6734">
            <w:pPr>
              <w:pStyle w:val="Tabletext"/>
            </w:pPr>
            <w:r w:rsidRPr="00AE0768">
              <w:t>Males</w:t>
            </w:r>
          </w:p>
        </w:tc>
        <w:tc>
          <w:tcPr>
            <w:tcW w:w="2101" w:type="dxa"/>
          </w:tcPr>
          <w:p w14:paraId="741782AE" w14:textId="77777777" w:rsidR="00E24542" w:rsidRPr="00AE0768" w:rsidRDefault="00E24542" w:rsidP="001C6734">
            <w:pPr>
              <w:pStyle w:val="Tabletext"/>
            </w:pPr>
            <w:r w:rsidRPr="00AE0768">
              <w:t>14.5</w:t>
            </w:r>
          </w:p>
        </w:tc>
        <w:tc>
          <w:tcPr>
            <w:tcW w:w="2101" w:type="dxa"/>
          </w:tcPr>
          <w:p w14:paraId="741782AF" w14:textId="77777777" w:rsidR="00E24542" w:rsidRPr="00AE0768" w:rsidRDefault="00E24542" w:rsidP="001C6734">
            <w:pPr>
              <w:pStyle w:val="Tabletext"/>
            </w:pPr>
            <w:r w:rsidRPr="00AE0768">
              <w:t>23.0</w:t>
            </w:r>
          </w:p>
        </w:tc>
        <w:tc>
          <w:tcPr>
            <w:tcW w:w="2101" w:type="dxa"/>
          </w:tcPr>
          <w:p w14:paraId="741782B0" w14:textId="77777777" w:rsidR="00E24542" w:rsidRPr="00AE0768" w:rsidRDefault="00E24542" w:rsidP="001C6734">
            <w:pPr>
              <w:pStyle w:val="Tabletext"/>
            </w:pPr>
            <w:r w:rsidRPr="00AE0768">
              <w:t>16.8</w:t>
            </w:r>
          </w:p>
        </w:tc>
      </w:tr>
      <w:tr w:rsidR="00E24542" w:rsidRPr="00AE0768" w14:paraId="741782B6" w14:textId="77777777" w:rsidTr="001C6734">
        <w:trPr>
          <w:trHeight w:val="163"/>
          <w:tblHeader w:val="0"/>
        </w:trPr>
        <w:tc>
          <w:tcPr>
            <w:tcW w:w="3303" w:type="dxa"/>
          </w:tcPr>
          <w:p w14:paraId="741782B2" w14:textId="77777777" w:rsidR="00E24542" w:rsidRPr="00AE0768" w:rsidRDefault="00E24542" w:rsidP="001C6734">
            <w:pPr>
              <w:pStyle w:val="Tabletext"/>
            </w:pPr>
            <w:r w:rsidRPr="00AE0768">
              <w:t>Females</w:t>
            </w:r>
          </w:p>
        </w:tc>
        <w:tc>
          <w:tcPr>
            <w:tcW w:w="2101" w:type="dxa"/>
          </w:tcPr>
          <w:p w14:paraId="741782B3" w14:textId="77777777" w:rsidR="00E24542" w:rsidRPr="00AE0768" w:rsidRDefault="00E24542" w:rsidP="001C6734">
            <w:pPr>
              <w:pStyle w:val="Tabletext"/>
            </w:pPr>
            <w:r w:rsidRPr="00AE0768">
              <w:t>13.1</w:t>
            </w:r>
          </w:p>
        </w:tc>
        <w:tc>
          <w:tcPr>
            <w:tcW w:w="2101" w:type="dxa"/>
          </w:tcPr>
          <w:p w14:paraId="741782B4" w14:textId="77777777" w:rsidR="00E24542" w:rsidRPr="00AE0768" w:rsidRDefault="00E24542" w:rsidP="001C6734">
            <w:pPr>
              <w:pStyle w:val="Tabletext"/>
            </w:pPr>
            <w:r w:rsidRPr="00AE0768">
              <w:t>19.2</w:t>
            </w:r>
          </w:p>
        </w:tc>
        <w:tc>
          <w:tcPr>
            <w:tcW w:w="2101" w:type="dxa"/>
          </w:tcPr>
          <w:p w14:paraId="741782B5" w14:textId="77777777" w:rsidR="00E24542" w:rsidRPr="00AE0768" w:rsidRDefault="00E24542" w:rsidP="001C6734">
            <w:pPr>
              <w:pStyle w:val="Tabletext"/>
            </w:pPr>
            <w:r w:rsidRPr="00AE0768">
              <w:t>14.8</w:t>
            </w:r>
          </w:p>
        </w:tc>
      </w:tr>
      <w:tr w:rsidR="00E24542" w:rsidRPr="00AE0768" w14:paraId="741782BB" w14:textId="77777777" w:rsidTr="001C6734">
        <w:trPr>
          <w:trHeight w:val="83"/>
          <w:tblHeader w:val="0"/>
        </w:trPr>
        <w:tc>
          <w:tcPr>
            <w:tcW w:w="3303" w:type="dxa"/>
          </w:tcPr>
          <w:p w14:paraId="741782B7" w14:textId="77777777" w:rsidR="00E24542" w:rsidRPr="00AE0768" w:rsidRDefault="00E24542" w:rsidP="001C6734">
            <w:pPr>
              <w:pStyle w:val="Tabletext"/>
            </w:pPr>
            <w:r w:rsidRPr="00AE0768">
              <w:t>Total</w:t>
            </w:r>
          </w:p>
        </w:tc>
        <w:tc>
          <w:tcPr>
            <w:tcW w:w="2101" w:type="dxa"/>
          </w:tcPr>
          <w:p w14:paraId="741782B8" w14:textId="77777777" w:rsidR="00E24542" w:rsidRPr="00AE0768" w:rsidRDefault="00E24542" w:rsidP="001C6734">
            <w:pPr>
              <w:pStyle w:val="Tabletext"/>
            </w:pPr>
            <w:r w:rsidRPr="00AE0768">
              <w:t>13.8</w:t>
            </w:r>
          </w:p>
        </w:tc>
        <w:tc>
          <w:tcPr>
            <w:tcW w:w="2101" w:type="dxa"/>
          </w:tcPr>
          <w:p w14:paraId="741782B9" w14:textId="77777777" w:rsidR="00E24542" w:rsidRPr="00AE0768" w:rsidRDefault="00E24542" w:rsidP="001C6734">
            <w:pPr>
              <w:pStyle w:val="Tabletext"/>
            </w:pPr>
            <w:r w:rsidRPr="00AE0768">
              <w:t>21.1</w:t>
            </w:r>
          </w:p>
        </w:tc>
        <w:tc>
          <w:tcPr>
            <w:tcW w:w="2101" w:type="dxa"/>
          </w:tcPr>
          <w:p w14:paraId="741782BA" w14:textId="77777777" w:rsidR="00E24542" w:rsidRPr="00AE0768" w:rsidRDefault="00E24542" w:rsidP="001C6734">
            <w:pPr>
              <w:pStyle w:val="Tabletext"/>
            </w:pPr>
            <w:r w:rsidRPr="00AE0768">
              <w:t>15.9</w:t>
            </w:r>
          </w:p>
        </w:tc>
      </w:tr>
      <w:tr w:rsidR="0025590E" w:rsidRPr="0043499E" w14:paraId="741782BD" w14:textId="77777777" w:rsidTr="001C6734">
        <w:trPr>
          <w:trHeight w:val="392"/>
          <w:tblHeader w:val="0"/>
        </w:trPr>
        <w:tc>
          <w:tcPr>
            <w:tcW w:w="9606" w:type="dxa"/>
            <w:gridSpan w:val="4"/>
          </w:tcPr>
          <w:p w14:paraId="741782BC" w14:textId="77777777" w:rsidR="0025590E" w:rsidRPr="0043499E" w:rsidRDefault="0025590E" w:rsidP="003303D3">
            <w:pPr>
              <w:pStyle w:val="Tabletextstromg"/>
            </w:pPr>
            <w:r w:rsidRPr="0043499E">
              <w:t xml:space="preserve">Easy/very easy to get others to buy cigarettes </w:t>
            </w:r>
          </w:p>
        </w:tc>
      </w:tr>
      <w:tr w:rsidR="00E24542" w:rsidRPr="00AE0768" w14:paraId="741782C2" w14:textId="77777777" w:rsidTr="001C6734">
        <w:trPr>
          <w:trHeight w:val="109"/>
          <w:tblHeader w:val="0"/>
        </w:trPr>
        <w:tc>
          <w:tcPr>
            <w:tcW w:w="3303" w:type="dxa"/>
          </w:tcPr>
          <w:p w14:paraId="741782BE" w14:textId="77777777" w:rsidR="00E24542" w:rsidRPr="00AE0768" w:rsidRDefault="00E24542" w:rsidP="001C6734">
            <w:pPr>
              <w:pStyle w:val="Tabletext"/>
            </w:pPr>
            <w:r w:rsidRPr="00AE0768">
              <w:t>Males</w:t>
            </w:r>
          </w:p>
        </w:tc>
        <w:tc>
          <w:tcPr>
            <w:tcW w:w="2101" w:type="dxa"/>
          </w:tcPr>
          <w:p w14:paraId="741782BF" w14:textId="77777777" w:rsidR="00E24542" w:rsidRPr="00AE0768" w:rsidRDefault="00E24542" w:rsidP="001C6734">
            <w:pPr>
              <w:pStyle w:val="Tabletext"/>
            </w:pPr>
            <w:r w:rsidRPr="00AE0768">
              <w:t>36.9</w:t>
            </w:r>
          </w:p>
        </w:tc>
        <w:tc>
          <w:tcPr>
            <w:tcW w:w="2101" w:type="dxa"/>
          </w:tcPr>
          <w:p w14:paraId="741782C0" w14:textId="77777777" w:rsidR="00E24542" w:rsidRPr="00AE0768" w:rsidRDefault="00E24542" w:rsidP="001C6734">
            <w:pPr>
              <w:pStyle w:val="Tabletext"/>
            </w:pPr>
            <w:r w:rsidRPr="00AE0768">
              <w:t>54.9</w:t>
            </w:r>
          </w:p>
        </w:tc>
        <w:tc>
          <w:tcPr>
            <w:tcW w:w="2101" w:type="dxa"/>
          </w:tcPr>
          <w:p w14:paraId="741782C1" w14:textId="77777777" w:rsidR="00E24542" w:rsidRPr="00AE0768" w:rsidRDefault="00E24542" w:rsidP="001C6734">
            <w:pPr>
              <w:pStyle w:val="Tabletext"/>
            </w:pPr>
            <w:r w:rsidRPr="00AE0768">
              <w:t>41.8</w:t>
            </w:r>
          </w:p>
        </w:tc>
      </w:tr>
      <w:tr w:rsidR="00E24542" w:rsidRPr="00AE0768" w14:paraId="741782C7" w14:textId="77777777" w:rsidTr="001C6734">
        <w:trPr>
          <w:trHeight w:val="252"/>
          <w:tblHeader w:val="0"/>
        </w:trPr>
        <w:tc>
          <w:tcPr>
            <w:tcW w:w="3303" w:type="dxa"/>
          </w:tcPr>
          <w:p w14:paraId="741782C3" w14:textId="77777777" w:rsidR="00E24542" w:rsidRPr="00AE0768" w:rsidRDefault="00E24542" w:rsidP="001C6734">
            <w:pPr>
              <w:pStyle w:val="Tabletext"/>
            </w:pPr>
            <w:r w:rsidRPr="00AE0768">
              <w:t>Females</w:t>
            </w:r>
          </w:p>
        </w:tc>
        <w:tc>
          <w:tcPr>
            <w:tcW w:w="2101" w:type="dxa"/>
          </w:tcPr>
          <w:p w14:paraId="741782C4" w14:textId="77777777" w:rsidR="00E24542" w:rsidRPr="00AE0768" w:rsidRDefault="00E24542" w:rsidP="001C6734">
            <w:pPr>
              <w:pStyle w:val="Tabletext"/>
            </w:pPr>
            <w:r w:rsidRPr="00AE0768">
              <w:t>37.1</w:t>
            </w:r>
          </w:p>
        </w:tc>
        <w:tc>
          <w:tcPr>
            <w:tcW w:w="2101" w:type="dxa"/>
          </w:tcPr>
          <w:p w14:paraId="741782C5" w14:textId="77777777" w:rsidR="00E24542" w:rsidRPr="00AE0768" w:rsidRDefault="00E24542" w:rsidP="001C6734">
            <w:pPr>
              <w:pStyle w:val="Tabletext"/>
            </w:pPr>
            <w:r w:rsidRPr="00AE0768">
              <w:t>57.4</w:t>
            </w:r>
          </w:p>
        </w:tc>
        <w:tc>
          <w:tcPr>
            <w:tcW w:w="2101" w:type="dxa"/>
          </w:tcPr>
          <w:p w14:paraId="741782C6" w14:textId="77777777" w:rsidR="00E24542" w:rsidRPr="00AE0768" w:rsidRDefault="00E24542" w:rsidP="001C6734">
            <w:pPr>
              <w:pStyle w:val="Tabletext"/>
            </w:pPr>
            <w:r w:rsidRPr="00AE0768">
              <w:t>42.9</w:t>
            </w:r>
          </w:p>
        </w:tc>
      </w:tr>
      <w:tr w:rsidR="00E24542" w:rsidRPr="00AE0768" w14:paraId="741782CC" w14:textId="77777777" w:rsidTr="001C6734">
        <w:trPr>
          <w:trHeight w:val="120"/>
          <w:tblHeader w:val="0"/>
        </w:trPr>
        <w:tc>
          <w:tcPr>
            <w:tcW w:w="3303" w:type="dxa"/>
          </w:tcPr>
          <w:p w14:paraId="741782C8" w14:textId="77777777" w:rsidR="00E24542" w:rsidRPr="00AE0768" w:rsidRDefault="00E24542" w:rsidP="001C6734">
            <w:pPr>
              <w:pStyle w:val="Tabletext"/>
            </w:pPr>
            <w:r w:rsidRPr="00AE0768">
              <w:t>Total</w:t>
            </w:r>
          </w:p>
        </w:tc>
        <w:tc>
          <w:tcPr>
            <w:tcW w:w="2101" w:type="dxa"/>
          </w:tcPr>
          <w:p w14:paraId="741782C9" w14:textId="77777777" w:rsidR="00E24542" w:rsidRPr="00AE0768" w:rsidRDefault="00E24542" w:rsidP="001C6734">
            <w:pPr>
              <w:pStyle w:val="Tabletext"/>
            </w:pPr>
            <w:r w:rsidRPr="00AE0768">
              <w:t>37.0</w:t>
            </w:r>
          </w:p>
        </w:tc>
        <w:tc>
          <w:tcPr>
            <w:tcW w:w="2101" w:type="dxa"/>
          </w:tcPr>
          <w:p w14:paraId="741782CA" w14:textId="77777777" w:rsidR="00E24542" w:rsidRPr="00AE0768" w:rsidRDefault="00E24542" w:rsidP="001C6734">
            <w:pPr>
              <w:pStyle w:val="Tabletext"/>
            </w:pPr>
            <w:r w:rsidRPr="00AE0768">
              <w:t>56.2</w:t>
            </w:r>
          </w:p>
        </w:tc>
        <w:tc>
          <w:tcPr>
            <w:tcW w:w="2101" w:type="dxa"/>
          </w:tcPr>
          <w:p w14:paraId="741782CB" w14:textId="77777777" w:rsidR="00E24542" w:rsidRPr="00AE0768" w:rsidRDefault="00E24542" w:rsidP="001C6734">
            <w:pPr>
              <w:pStyle w:val="Tabletext"/>
            </w:pPr>
            <w:r w:rsidRPr="00AE0768">
              <w:t>42.3</w:t>
            </w:r>
          </w:p>
        </w:tc>
      </w:tr>
    </w:tbl>
    <w:p w14:paraId="33BAD192" w14:textId="77777777" w:rsidR="00FD1453" w:rsidRDefault="00E24542" w:rsidP="00AE0768">
      <w:r>
        <w:t xml:space="preserve">More past-month smokers (35%) thought it would be easy for them to buy cigarettes themselves than students who had not smoked in this time period (16%) (p&lt;0.01). Similarly </w:t>
      </w:r>
      <w:r>
        <w:lastRenderedPageBreak/>
        <w:t>more past-month smokers (75%) than those who had not smoked in this time period (42%) thought it would be easy for them to get someone else to buy cigarettes for them (p&lt;0.01)</w:t>
      </w:r>
      <w:r w:rsidR="00FD1453">
        <w:t>.</w:t>
      </w:r>
    </w:p>
    <w:p w14:paraId="741782D0" w14:textId="2738A99A" w:rsidR="009A7CEB" w:rsidRPr="007A59CA" w:rsidRDefault="009A7CEB" w:rsidP="00AE0768">
      <w:pPr>
        <w:pStyle w:val="Heading2"/>
      </w:pPr>
      <w:bookmarkStart w:id="190" w:name="_Toc531109749"/>
      <w:r w:rsidRPr="007A59CA">
        <w:t>Changes in students’ ability to purchase cigarettes</w:t>
      </w:r>
      <w:bookmarkEnd w:id="190"/>
    </w:p>
    <w:p w14:paraId="155DCBB1" w14:textId="77777777" w:rsidR="00FD1453" w:rsidRDefault="009A7CEB" w:rsidP="00AE0768">
      <w:r>
        <w:t>Figure 3.5 shows the proportion of current smokers buying their cigarettes in each survey year since 1987 for those aged 12 to 15 years, and 16 and 17 years</w:t>
      </w:r>
      <w:r w:rsidR="00FD1453">
        <w:t>.</w:t>
      </w:r>
    </w:p>
    <w:p w14:paraId="741782D3" w14:textId="7F8DF6BF" w:rsidR="009A7CEB" w:rsidRPr="00AB45C5" w:rsidRDefault="009024CB" w:rsidP="009024CB">
      <w:pPr>
        <w:pStyle w:val="Caption"/>
      </w:pPr>
      <w:bookmarkStart w:id="191" w:name="_Toc444588445"/>
      <w:bookmarkStart w:id="192" w:name="_Toc531163922"/>
      <w:bookmarkStart w:id="193" w:name="_Toc531264777"/>
      <w:r>
        <w:t xml:space="preserve">Figure </w:t>
      </w:r>
      <w:r w:rsidR="00AE5A4A">
        <w:fldChar w:fldCharType="begin"/>
      </w:r>
      <w:r w:rsidR="00AE5A4A">
        <w:instrText xml:space="preserve"> STYLEREF 1 \s </w:instrText>
      </w:r>
      <w:r w:rsidR="00AE5A4A">
        <w:fldChar w:fldCharType="separate"/>
      </w:r>
      <w:r w:rsidR="00AE5A4A">
        <w:rPr>
          <w:noProof/>
        </w:rPr>
        <w:t>3</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5</w:t>
      </w:r>
      <w:r w:rsidR="00AE5A4A">
        <w:fldChar w:fldCharType="end"/>
      </w:r>
      <w:r w:rsidR="009A7CEB">
        <w:t xml:space="preserve">: </w:t>
      </w:r>
      <w:r w:rsidR="009A7CEB" w:rsidRPr="00AB45C5">
        <w:t>Proportion of current smokers</w:t>
      </w:r>
      <w:r w:rsidR="009A7CEB" w:rsidRPr="00E86424">
        <w:rPr>
          <w:vertAlign w:val="superscript"/>
        </w:rPr>
        <w:t>#</w:t>
      </w:r>
      <w:r w:rsidR="009A7CEB" w:rsidRPr="00AB45C5">
        <w:t xml:space="preserve"> aged 12–15 </w:t>
      </w:r>
      <w:r w:rsidR="009A7CEB">
        <w:t xml:space="preserve">years </w:t>
      </w:r>
      <w:r w:rsidR="009A7CEB" w:rsidRPr="00AB45C5">
        <w:t xml:space="preserve">(left) and 16–17 </w:t>
      </w:r>
      <w:r w:rsidR="009A7CEB">
        <w:t xml:space="preserve">years </w:t>
      </w:r>
      <w:r w:rsidR="009A7CEB" w:rsidRPr="00AB45C5">
        <w:t>(right) buying cigarettes for themselves in each survey year</w:t>
      </w:r>
      <w:r w:rsidR="009A7CEB">
        <w:t>,</w:t>
      </w:r>
      <w:r w:rsidR="009A7CEB" w:rsidRPr="00467FD0">
        <w:t xml:space="preserve"> </w:t>
      </w:r>
      <w:r w:rsidR="009A7CEB">
        <w:t>Australia, 1987</w:t>
      </w:r>
      <w:r w:rsidR="009A7CEB" w:rsidRPr="00AB45C5">
        <w:t>-2014</w:t>
      </w:r>
      <w:bookmarkEnd w:id="191"/>
      <w:bookmarkEnd w:id="192"/>
      <w:bookmarkEnd w:id="193"/>
    </w:p>
    <w:p w14:paraId="43631DF1" w14:textId="77777777" w:rsidR="009024CB" w:rsidRDefault="00BC51D0" w:rsidP="00AE0768">
      <w:r w:rsidRPr="00AE0768">
        <w:rPr>
          <w:noProof/>
          <w:lang w:val="en-AU" w:eastAsia="en-AU"/>
        </w:rPr>
        <w:drawing>
          <wp:inline distT="0" distB="0" distL="0" distR="0" wp14:anchorId="7417A7E5" wp14:editId="7417A7E6">
            <wp:extent cx="5227320" cy="3339311"/>
            <wp:effectExtent l="0" t="0" r="0" b="0"/>
            <wp:docPr id="12" name="Picture 12" descr="Figure 3.5 is a histogram chart showing Proportion of current smokers aged 12–15 years  and 16–17 years buying cigarettes for themselves in each survey year, Australia, 1987-2014.  There are two histograms in the figure one for each of the age groups.   The younger respondents results are on the left and the older respondents results are on the right hand side.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320" cy="3339311"/>
                    </a:xfrm>
                    <a:prstGeom prst="rect">
                      <a:avLst/>
                    </a:prstGeom>
                    <a:noFill/>
                    <a:ln>
                      <a:noFill/>
                    </a:ln>
                  </pic:spPr>
                </pic:pic>
              </a:graphicData>
            </a:graphic>
          </wp:inline>
        </w:drawing>
      </w:r>
    </w:p>
    <w:p w14:paraId="4740E67F" w14:textId="4C808290" w:rsidR="00FD1453" w:rsidRDefault="009A7CEB" w:rsidP="004641BB">
      <w:pPr>
        <w:pStyle w:val="Quote"/>
      </w:pPr>
      <w:r w:rsidRPr="00F83041">
        <w:t># Current smokers: students who smoked on any of the past seven days</w:t>
      </w:r>
      <w:r w:rsidR="00FD1453">
        <w:t>.</w:t>
      </w:r>
    </w:p>
    <w:p w14:paraId="27D59126" w14:textId="77777777" w:rsidR="00FD1453" w:rsidRDefault="009A7CEB" w:rsidP="00AE0768">
      <w:r>
        <w:t>There has been a large decrease over time in the proportion of current smokers purchasing their cigarettes</w:t>
      </w:r>
      <w:r w:rsidR="00FD1453">
        <w:t>.</w:t>
      </w:r>
    </w:p>
    <w:p w14:paraId="741782D7" w14:textId="3CD87EB0" w:rsidR="009A7CEB" w:rsidRDefault="009A7CEB" w:rsidP="00AE0768">
      <w:r>
        <w:t>The proportion of current smokers aged 12 to 15 years buying their cigarettes decreased between 1987 and 2002, increased slightly between 2002 and 2005 and then decreased between 2005 and 2014. The proportion of 12- to 15-year-old current smokers buying their last cigarette in 2014 was not significantly different from the propo</w:t>
      </w:r>
      <w:r w:rsidR="00715C36">
        <w:t>rtions found in 2011 and 2008.</w:t>
      </w:r>
    </w:p>
    <w:p w14:paraId="741782D8" w14:textId="77777777" w:rsidR="009A7CEB" w:rsidRDefault="009A7CEB" w:rsidP="00AE0768">
      <w:r>
        <w:t>Among older current smokers, the proportion buying their own cigarettes, started to decrease after 1990. The proportion of older current smokers buying their last cigarette in 2014 was significantly lower than the proportion found in 2008 (p&lt;0.01) but was not different from the 2011 proportion.</w:t>
      </w:r>
    </w:p>
    <w:p w14:paraId="4FC4CBB4" w14:textId="5C330BAC" w:rsidR="00FD1453" w:rsidRDefault="009A7CEB" w:rsidP="00AE0768">
      <w:r>
        <w:t>Between 1990 and 2002 there was an increase in the proportion of current smokers saying they obtained their cigarettes by getting someone else to buy them (</w:t>
      </w:r>
      <w:r w:rsidR="003303D3">
        <w:fldChar w:fldCharType="begin"/>
      </w:r>
      <w:r w:rsidR="003303D3">
        <w:instrText xml:space="preserve"> REF _Ref531272139 \h </w:instrText>
      </w:r>
      <w:r w:rsidR="003303D3">
        <w:fldChar w:fldCharType="separate"/>
      </w:r>
      <w:r w:rsidR="003303D3">
        <w:t xml:space="preserve">Figure </w:t>
      </w:r>
      <w:r w:rsidR="003303D3">
        <w:rPr>
          <w:noProof/>
        </w:rPr>
        <w:t>3</w:t>
      </w:r>
      <w:r w:rsidR="003303D3">
        <w:t>.</w:t>
      </w:r>
      <w:r w:rsidR="003303D3">
        <w:rPr>
          <w:noProof/>
        </w:rPr>
        <w:t>6</w:t>
      </w:r>
      <w:r w:rsidR="003303D3">
        <w:fldChar w:fldCharType="end"/>
      </w:r>
      <w:r w:rsidR="003303D3">
        <w:t xml:space="preserve">). </w:t>
      </w:r>
      <w:r>
        <w:t xml:space="preserve">After 2002, the proportion of younger current smokers getting someone else to buy cigarettes for them fluctuated over time and the proportion found in 2014 was not significantly different from the proportions found in 2011 </w:t>
      </w:r>
      <w:r w:rsidR="00662B3B">
        <w:t>or</w:t>
      </w:r>
      <w:r>
        <w:t xml:space="preserve"> 2008. For 16- and 17-year-old current smokers while the proportion getting someone else to buy their cigarettes was highest in 2014, the 2014 proportion was not significantly different from that found in 2011 </w:t>
      </w:r>
      <w:r w:rsidR="00662B3B">
        <w:t>or</w:t>
      </w:r>
      <w:r>
        <w:t xml:space="preserve"> 2008</w:t>
      </w:r>
      <w:r w:rsidR="00FD1453">
        <w:t>.</w:t>
      </w:r>
    </w:p>
    <w:p w14:paraId="741782DC" w14:textId="2C9A4C4D" w:rsidR="009A7CEB" w:rsidRDefault="009024CB" w:rsidP="009024CB">
      <w:pPr>
        <w:pStyle w:val="Caption"/>
      </w:pPr>
      <w:bookmarkStart w:id="194" w:name="_Ref531272139"/>
      <w:bookmarkStart w:id="195" w:name="_Toc444588446"/>
      <w:bookmarkStart w:id="196" w:name="_Toc531163923"/>
      <w:bookmarkStart w:id="197" w:name="_Toc531264778"/>
      <w:r>
        <w:lastRenderedPageBreak/>
        <w:t xml:space="preserve">Figure </w:t>
      </w:r>
      <w:r w:rsidR="00AE5A4A">
        <w:fldChar w:fldCharType="begin"/>
      </w:r>
      <w:r w:rsidR="00AE5A4A">
        <w:instrText xml:space="preserve"> STYLEREF 1 \s </w:instrText>
      </w:r>
      <w:r w:rsidR="00AE5A4A">
        <w:fldChar w:fldCharType="separate"/>
      </w:r>
      <w:r w:rsidR="00AE5A4A">
        <w:rPr>
          <w:noProof/>
        </w:rPr>
        <w:t>3</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6</w:t>
      </w:r>
      <w:r w:rsidR="00AE5A4A">
        <w:fldChar w:fldCharType="end"/>
      </w:r>
      <w:bookmarkEnd w:id="194"/>
      <w:r w:rsidR="009A7CEB">
        <w:t xml:space="preserve">: </w:t>
      </w:r>
      <w:r w:rsidR="009A7CEB" w:rsidRPr="00AB45C5">
        <w:t>Proportion of current smokers</w:t>
      </w:r>
      <w:r w:rsidR="009A7CEB" w:rsidRPr="00E86424">
        <w:rPr>
          <w:vertAlign w:val="superscript"/>
        </w:rPr>
        <w:t>#</w:t>
      </w:r>
      <w:r w:rsidR="009A7CEB" w:rsidRPr="00AB45C5">
        <w:t xml:space="preserve"> aged 12–15 years (left) and 16–17 years (right) getting someone else to buy cigarettes for them in each survey year</w:t>
      </w:r>
      <w:r w:rsidR="009A7CEB">
        <w:t>, Australia, 1990</w:t>
      </w:r>
      <w:r w:rsidR="009A7CEB" w:rsidRPr="00AB45C5">
        <w:t>-2014</w:t>
      </w:r>
      <w:bookmarkEnd w:id="195"/>
      <w:bookmarkEnd w:id="196"/>
      <w:bookmarkEnd w:id="197"/>
    </w:p>
    <w:p w14:paraId="036CD6C0" w14:textId="77777777" w:rsidR="00715C36" w:rsidRDefault="00BC51D0" w:rsidP="00AE0768">
      <w:r w:rsidRPr="00AE0768">
        <w:rPr>
          <w:noProof/>
          <w:lang w:val="en-AU" w:eastAsia="en-AU"/>
        </w:rPr>
        <w:drawing>
          <wp:inline distT="0" distB="0" distL="0" distR="0" wp14:anchorId="7417A7E7" wp14:editId="685441CA">
            <wp:extent cx="4743450" cy="3030206"/>
            <wp:effectExtent l="0" t="0" r="0" b="0"/>
            <wp:docPr id="13" name="Picture 13" descr="Figure 3.6 is a hystogram chart that shows the proportion of current smokers aged 12–15 years and 16–17 years getting someone else to buy cigarettes for them in each survey year, Australia, 1990-2014.  The figure has two hystograms the left shows the younger respondent results and the right shows the older respondents results.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1722" cy="3029102"/>
                    </a:xfrm>
                    <a:prstGeom prst="rect">
                      <a:avLst/>
                    </a:prstGeom>
                    <a:noFill/>
                    <a:ln>
                      <a:noFill/>
                    </a:ln>
                  </pic:spPr>
                </pic:pic>
              </a:graphicData>
            </a:graphic>
          </wp:inline>
        </w:drawing>
      </w:r>
    </w:p>
    <w:p w14:paraId="741782DD" w14:textId="01773A9A" w:rsidR="009A7CEB" w:rsidRDefault="009A7CEB" w:rsidP="00715C36">
      <w:pPr>
        <w:pStyle w:val="Quote"/>
      </w:pPr>
      <w:r w:rsidRPr="00F83041">
        <w:t xml:space="preserve"># Current smokers: students who smoked </w:t>
      </w:r>
      <w:r w:rsidR="00832627">
        <w:t>on any of the past seven days.</w:t>
      </w:r>
    </w:p>
    <w:p w14:paraId="741782DE" w14:textId="6E1837B4" w:rsidR="00E24542" w:rsidRPr="00341118" w:rsidRDefault="004E5CFB" w:rsidP="00AE0768">
      <w:pPr>
        <w:pStyle w:val="Heading2"/>
      </w:pPr>
      <w:bookmarkStart w:id="198" w:name="_Toc432412626"/>
      <w:bookmarkStart w:id="199" w:name="_Toc531109750"/>
      <w:r>
        <w:t xml:space="preserve">Use of </w:t>
      </w:r>
      <w:r w:rsidR="00E24542" w:rsidRPr="00341118">
        <w:t xml:space="preserve">Menthol </w:t>
      </w:r>
      <w:r w:rsidR="00E24542">
        <w:t>h</w:t>
      </w:r>
      <w:r w:rsidR="00E24542" w:rsidRPr="00341118">
        <w:t>ybrid/dual flavoured cigarettes</w:t>
      </w:r>
      <w:bookmarkEnd w:id="198"/>
      <w:r>
        <w:t xml:space="preserve"> by past month smokers</w:t>
      </w:r>
      <w:bookmarkEnd w:id="199"/>
    </w:p>
    <w:p w14:paraId="741782DF" w14:textId="77777777" w:rsidR="005C2FED" w:rsidRDefault="00E24542" w:rsidP="00AE0768">
      <w:r w:rsidRPr="00AB3ACC">
        <w:t xml:space="preserve">Emerging some time before 2011, menthol hybrid/dual flavoured cigarettes are regular cigarettes that can be turned into a menthol cigarette by the user squeezing the cigarette filter to burst a capsule containing menthol liquid. The bursting of this capsule gives </w:t>
      </w:r>
      <w:r w:rsidR="00832627">
        <w:t>the cigarette a menthol flavour.</w:t>
      </w:r>
    </w:p>
    <w:p w14:paraId="741782E1" w14:textId="510C4F3E" w:rsidR="005C2FED" w:rsidRDefault="004641BB" w:rsidP="004641BB">
      <w:pPr>
        <w:pStyle w:val="Caption"/>
      </w:pPr>
      <w:bookmarkStart w:id="200" w:name="_Ref531272175"/>
      <w:bookmarkStart w:id="201" w:name="_Toc444588638"/>
      <w:bookmarkStart w:id="202" w:name="_Toc531163924"/>
      <w:bookmarkStart w:id="203" w:name="_Toc531264779"/>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10</w:t>
      </w:r>
      <w:r w:rsidR="00643C63">
        <w:fldChar w:fldCharType="end"/>
      </w:r>
      <w:bookmarkEnd w:id="200"/>
      <w:r w:rsidR="005C2FED" w:rsidRPr="00F809C5">
        <w:t>:</w:t>
      </w:r>
      <w:r w:rsidR="005C2FED">
        <w:t xml:space="preserve"> </w:t>
      </w:r>
      <w:r w:rsidR="005C2FED" w:rsidRPr="00AB45C5">
        <w:t xml:space="preserve">Percentage of </w:t>
      </w:r>
      <w:r w:rsidR="005C2FED">
        <w:t xml:space="preserve">all </w:t>
      </w:r>
      <w:r w:rsidR="005C2FED" w:rsidRPr="00AB45C5">
        <w:t>students</w:t>
      </w:r>
      <w:r w:rsidR="005C2FED">
        <w:t>, never smokers and past-month smokers ever using menthol hybrid/dual flavoured cigarettes,</w:t>
      </w:r>
      <w:r w:rsidR="005C2FED" w:rsidRPr="00C02AD9">
        <w:t xml:space="preserve"> by age</w:t>
      </w:r>
      <w:r w:rsidR="005C2FED">
        <w:t xml:space="preserve"> group</w:t>
      </w:r>
      <w:r w:rsidR="005C2FED" w:rsidRPr="00C02AD9">
        <w:t xml:space="preserve"> and sex,</w:t>
      </w:r>
      <w:r w:rsidR="005C2FED">
        <w:t xml:space="preserve"> </w:t>
      </w:r>
      <w:r w:rsidR="005C2FED" w:rsidRPr="00467FD0">
        <w:t>Australia, 2014</w:t>
      </w:r>
      <w:bookmarkEnd w:id="201"/>
      <w:bookmarkEnd w:id="202"/>
      <w:bookmarkEnd w:id="203"/>
    </w:p>
    <w:tbl>
      <w:tblPr>
        <w:tblStyle w:val="Style2"/>
        <w:tblW w:w="0" w:type="auto"/>
        <w:tblLayout w:type="fixed"/>
        <w:tblLook w:val="0000" w:firstRow="0" w:lastRow="0" w:firstColumn="0" w:lastColumn="0" w:noHBand="0" w:noVBand="0"/>
        <w:tblDescription w:val="Table 3.10 is a four colummn table that shows the percentage of all students, never smokers and past-month smokers ever using menthol hybrid/dual flavoured cigarettes, by age group and sex, Australia, 2014.  The left hand side categorises the smokers and the next four columns is by age groupings.   "/>
      </w:tblPr>
      <w:tblGrid>
        <w:gridCol w:w="2410"/>
        <w:gridCol w:w="1985"/>
        <w:gridCol w:w="1985"/>
        <w:gridCol w:w="1985"/>
      </w:tblGrid>
      <w:tr w:rsidR="004514D3" w:rsidRPr="0043499E" w14:paraId="741782E4" w14:textId="77777777" w:rsidTr="003303D3">
        <w:trPr>
          <w:trHeight w:val="388"/>
        </w:trPr>
        <w:tc>
          <w:tcPr>
            <w:tcW w:w="2410" w:type="dxa"/>
            <w:vMerge w:val="restart"/>
            <w:shd w:val="clear" w:color="auto" w:fill="4F81BD" w:themeFill="accent1"/>
          </w:tcPr>
          <w:p w14:paraId="741782E2" w14:textId="77777777" w:rsidR="004514D3" w:rsidRPr="0043499E" w:rsidRDefault="004514D3" w:rsidP="0096045B">
            <w:pPr>
              <w:pStyle w:val="tabletitle"/>
            </w:pPr>
          </w:p>
        </w:tc>
        <w:tc>
          <w:tcPr>
            <w:tcW w:w="1985" w:type="dxa"/>
            <w:gridSpan w:val="3"/>
            <w:shd w:val="clear" w:color="auto" w:fill="4F81BD" w:themeFill="accent1"/>
          </w:tcPr>
          <w:p w14:paraId="741782E3" w14:textId="77777777" w:rsidR="004514D3" w:rsidRPr="0043499E" w:rsidRDefault="004514D3" w:rsidP="0096045B">
            <w:pPr>
              <w:pStyle w:val="tabletitle"/>
            </w:pPr>
            <w:r w:rsidRPr="0043499E">
              <w:t>Age group</w:t>
            </w:r>
          </w:p>
        </w:tc>
      </w:tr>
      <w:tr w:rsidR="004514D3" w:rsidRPr="0043499E" w14:paraId="741782EC" w14:textId="77777777" w:rsidTr="003303D3">
        <w:trPr>
          <w:trHeight w:val="472"/>
        </w:trPr>
        <w:tc>
          <w:tcPr>
            <w:tcW w:w="2410" w:type="dxa"/>
            <w:vMerge/>
            <w:shd w:val="clear" w:color="auto" w:fill="4F81BD" w:themeFill="accent1"/>
          </w:tcPr>
          <w:p w14:paraId="741782E5" w14:textId="77777777" w:rsidR="004514D3" w:rsidRPr="0043499E" w:rsidRDefault="004514D3" w:rsidP="0096045B">
            <w:pPr>
              <w:pStyle w:val="tabletitle"/>
            </w:pPr>
          </w:p>
        </w:tc>
        <w:tc>
          <w:tcPr>
            <w:tcW w:w="1985" w:type="dxa"/>
            <w:shd w:val="clear" w:color="auto" w:fill="4F81BD" w:themeFill="accent1"/>
          </w:tcPr>
          <w:p w14:paraId="741782E7" w14:textId="7D074631" w:rsidR="004514D3" w:rsidRPr="0043499E" w:rsidRDefault="004514D3" w:rsidP="0096045B">
            <w:pPr>
              <w:pStyle w:val="tabletitle"/>
            </w:pPr>
            <w:r w:rsidRPr="0043499E">
              <w:t>12 to 15 years</w:t>
            </w:r>
            <w:r w:rsidR="007D33FB">
              <w:t xml:space="preserve"> </w:t>
            </w:r>
            <w:r w:rsidR="004E7A2E" w:rsidRPr="0043499E">
              <w:t>(</w:t>
            </w:r>
            <w:r w:rsidRPr="0043499E">
              <w:t>%</w:t>
            </w:r>
            <w:r w:rsidR="004E7A2E" w:rsidRPr="0043499E">
              <w:t>)</w:t>
            </w:r>
          </w:p>
        </w:tc>
        <w:tc>
          <w:tcPr>
            <w:tcW w:w="1985" w:type="dxa"/>
            <w:shd w:val="clear" w:color="auto" w:fill="4F81BD" w:themeFill="accent1"/>
          </w:tcPr>
          <w:p w14:paraId="741782E9" w14:textId="5726018A" w:rsidR="004514D3" w:rsidRPr="0043499E" w:rsidRDefault="004514D3" w:rsidP="0096045B">
            <w:pPr>
              <w:pStyle w:val="tabletitle"/>
            </w:pPr>
            <w:r w:rsidRPr="0043499E">
              <w:t>16 to 17 years</w:t>
            </w:r>
            <w:r w:rsidR="007D33FB">
              <w:t xml:space="preserve"> </w:t>
            </w:r>
            <w:r w:rsidR="004E7A2E" w:rsidRPr="0043499E">
              <w:t>(</w:t>
            </w:r>
            <w:r w:rsidRPr="0043499E">
              <w:t>%</w:t>
            </w:r>
            <w:r w:rsidR="004E7A2E" w:rsidRPr="0043499E">
              <w:t>)</w:t>
            </w:r>
          </w:p>
        </w:tc>
        <w:tc>
          <w:tcPr>
            <w:tcW w:w="1985" w:type="dxa"/>
            <w:shd w:val="clear" w:color="auto" w:fill="4F81BD" w:themeFill="accent1"/>
          </w:tcPr>
          <w:p w14:paraId="741782EB" w14:textId="2B87EFEC" w:rsidR="004514D3" w:rsidRPr="0043499E" w:rsidRDefault="0043499E" w:rsidP="0096045B">
            <w:pPr>
              <w:pStyle w:val="tabletitle"/>
            </w:pPr>
            <w:r>
              <w:t>12 to 17 years</w:t>
            </w:r>
            <w:r w:rsidR="007D33FB">
              <w:t xml:space="preserve"> </w:t>
            </w:r>
            <w:r w:rsidR="004E7A2E" w:rsidRPr="0043499E">
              <w:t>(</w:t>
            </w:r>
            <w:r w:rsidR="004514D3" w:rsidRPr="0043499E">
              <w:t>%</w:t>
            </w:r>
            <w:r w:rsidR="004E7A2E" w:rsidRPr="0043499E">
              <w:t>)</w:t>
            </w:r>
          </w:p>
        </w:tc>
      </w:tr>
      <w:tr w:rsidR="0025590E" w:rsidRPr="0043499E" w14:paraId="741782EE" w14:textId="77777777" w:rsidTr="003303D3">
        <w:trPr>
          <w:trHeight w:val="263"/>
          <w:tblHeader w:val="0"/>
        </w:trPr>
        <w:tc>
          <w:tcPr>
            <w:tcW w:w="1985" w:type="dxa"/>
            <w:gridSpan w:val="4"/>
          </w:tcPr>
          <w:p w14:paraId="741782ED" w14:textId="77777777" w:rsidR="0025590E" w:rsidRPr="0043499E" w:rsidRDefault="0025590E" w:rsidP="003303D3">
            <w:pPr>
              <w:pStyle w:val="Tabletextstromg"/>
            </w:pPr>
            <w:r w:rsidRPr="0043499E">
              <w:t>All students</w:t>
            </w:r>
          </w:p>
        </w:tc>
      </w:tr>
      <w:tr w:rsidR="005C2FED" w:rsidRPr="0043499E" w14:paraId="741782F3" w14:textId="77777777" w:rsidTr="003303D3">
        <w:trPr>
          <w:trHeight w:val="156"/>
          <w:tblHeader w:val="0"/>
        </w:trPr>
        <w:tc>
          <w:tcPr>
            <w:tcW w:w="2410" w:type="dxa"/>
          </w:tcPr>
          <w:p w14:paraId="741782EF" w14:textId="77777777" w:rsidR="005C2FED" w:rsidRPr="0043499E" w:rsidRDefault="005C2FED" w:rsidP="007D33FB">
            <w:pPr>
              <w:pStyle w:val="Tabletext"/>
            </w:pPr>
            <w:r w:rsidRPr="0043499E">
              <w:t>Males</w:t>
            </w:r>
          </w:p>
        </w:tc>
        <w:tc>
          <w:tcPr>
            <w:tcW w:w="1985" w:type="dxa"/>
          </w:tcPr>
          <w:p w14:paraId="741782F0" w14:textId="77777777" w:rsidR="005C2FED" w:rsidRPr="0043499E" w:rsidRDefault="00963AE9" w:rsidP="007D33FB">
            <w:pPr>
              <w:pStyle w:val="Tabletext"/>
            </w:pPr>
            <w:r w:rsidRPr="0043499E">
              <w:t>4.3</w:t>
            </w:r>
          </w:p>
        </w:tc>
        <w:tc>
          <w:tcPr>
            <w:tcW w:w="1985" w:type="dxa"/>
          </w:tcPr>
          <w:p w14:paraId="741782F1" w14:textId="77777777" w:rsidR="005C2FED" w:rsidRPr="0043499E" w:rsidRDefault="00963AE9" w:rsidP="007D33FB">
            <w:pPr>
              <w:pStyle w:val="Tabletext"/>
            </w:pPr>
            <w:r w:rsidRPr="0043499E">
              <w:t>14.5</w:t>
            </w:r>
          </w:p>
        </w:tc>
        <w:tc>
          <w:tcPr>
            <w:tcW w:w="1985" w:type="dxa"/>
          </w:tcPr>
          <w:p w14:paraId="741782F2" w14:textId="77777777" w:rsidR="005C2FED" w:rsidRPr="0043499E" w:rsidRDefault="00963AE9" w:rsidP="007D33FB">
            <w:pPr>
              <w:pStyle w:val="Tabletext"/>
            </w:pPr>
            <w:r w:rsidRPr="0043499E">
              <w:t>7.3</w:t>
            </w:r>
          </w:p>
        </w:tc>
      </w:tr>
      <w:tr w:rsidR="005C2FED" w:rsidRPr="0043499E" w14:paraId="741782F8" w14:textId="77777777" w:rsidTr="003303D3">
        <w:trPr>
          <w:trHeight w:val="259"/>
          <w:tblHeader w:val="0"/>
        </w:trPr>
        <w:tc>
          <w:tcPr>
            <w:tcW w:w="2410" w:type="dxa"/>
          </w:tcPr>
          <w:p w14:paraId="741782F4" w14:textId="77777777" w:rsidR="005C2FED" w:rsidRPr="0043499E" w:rsidRDefault="005C2FED" w:rsidP="007D33FB">
            <w:pPr>
              <w:pStyle w:val="Tabletext"/>
            </w:pPr>
            <w:r w:rsidRPr="0043499E">
              <w:t>Females</w:t>
            </w:r>
          </w:p>
        </w:tc>
        <w:tc>
          <w:tcPr>
            <w:tcW w:w="1985" w:type="dxa"/>
          </w:tcPr>
          <w:p w14:paraId="741782F5" w14:textId="77777777" w:rsidR="005C2FED" w:rsidRPr="0043499E" w:rsidRDefault="00963AE9" w:rsidP="007D33FB">
            <w:pPr>
              <w:pStyle w:val="Tabletext"/>
            </w:pPr>
            <w:r w:rsidRPr="0043499E">
              <w:t>4.5</w:t>
            </w:r>
          </w:p>
        </w:tc>
        <w:tc>
          <w:tcPr>
            <w:tcW w:w="1985" w:type="dxa"/>
          </w:tcPr>
          <w:p w14:paraId="741782F6" w14:textId="77777777" w:rsidR="005C2FED" w:rsidRPr="0043499E" w:rsidRDefault="00963AE9" w:rsidP="007D33FB">
            <w:pPr>
              <w:pStyle w:val="Tabletext"/>
            </w:pPr>
            <w:r w:rsidRPr="0043499E">
              <w:t>12.3</w:t>
            </w:r>
          </w:p>
        </w:tc>
        <w:tc>
          <w:tcPr>
            <w:tcW w:w="1985" w:type="dxa"/>
          </w:tcPr>
          <w:p w14:paraId="741782F7" w14:textId="77777777" w:rsidR="005C2FED" w:rsidRPr="0043499E" w:rsidRDefault="00963AE9" w:rsidP="007D33FB">
            <w:pPr>
              <w:pStyle w:val="Tabletext"/>
            </w:pPr>
            <w:r w:rsidRPr="0043499E">
              <w:t>6.9</w:t>
            </w:r>
          </w:p>
        </w:tc>
      </w:tr>
      <w:tr w:rsidR="005C2FED" w:rsidRPr="0043499E" w14:paraId="741782FD" w14:textId="77777777" w:rsidTr="003303D3">
        <w:trPr>
          <w:trHeight w:val="68"/>
          <w:tblHeader w:val="0"/>
        </w:trPr>
        <w:tc>
          <w:tcPr>
            <w:tcW w:w="2410" w:type="dxa"/>
          </w:tcPr>
          <w:p w14:paraId="741782F9" w14:textId="77777777" w:rsidR="005C2FED" w:rsidRPr="0043499E" w:rsidRDefault="005C2FED" w:rsidP="007D33FB">
            <w:pPr>
              <w:pStyle w:val="Tabletext"/>
            </w:pPr>
            <w:r w:rsidRPr="0043499E">
              <w:t>Total</w:t>
            </w:r>
          </w:p>
        </w:tc>
        <w:tc>
          <w:tcPr>
            <w:tcW w:w="1985" w:type="dxa"/>
          </w:tcPr>
          <w:p w14:paraId="741782FA" w14:textId="77777777" w:rsidR="005C2FED" w:rsidRPr="0043499E" w:rsidRDefault="00963AE9" w:rsidP="007D33FB">
            <w:pPr>
              <w:pStyle w:val="Tabletext"/>
            </w:pPr>
            <w:r w:rsidRPr="0043499E">
              <w:t>4.4</w:t>
            </w:r>
          </w:p>
        </w:tc>
        <w:tc>
          <w:tcPr>
            <w:tcW w:w="1985" w:type="dxa"/>
          </w:tcPr>
          <w:p w14:paraId="741782FB" w14:textId="77777777" w:rsidR="005C2FED" w:rsidRPr="0043499E" w:rsidRDefault="00963AE9" w:rsidP="007D33FB">
            <w:pPr>
              <w:pStyle w:val="Tabletext"/>
            </w:pPr>
            <w:r w:rsidRPr="0043499E">
              <w:t>13.4</w:t>
            </w:r>
          </w:p>
        </w:tc>
        <w:tc>
          <w:tcPr>
            <w:tcW w:w="1985" w:type="dxa"/>
          </w:tcPr>
          <w:p w14:paraId="741782FC" w14:textId="77777777" w:rsidR="005C2FED" w:rsidRPr="0043499E" w:rsidRDefault="00963AE9" w:rsidP="007D33FB">
            <w:pPr>
              <w:pStyle w:val="Tabletext"/>
            </w:pPr>
            <w:r w:rsidRPr="0043499E">
              <w:t>7.1</w:t>
            </w:r>
          </w:p>
        </w:tc>
      </w:tr>
      <w:tr w:rsidR="0025590E" w:rsidRPr="0043499E" w14:paraId="741782FF" w14:textId="77777777" w:rsidTr="003303D3">
        <w:trPr>
          <w:trHeight w:val="111"/>
          <w:tblHeader w:val="0"/>
        </w:trPr>
        <w:tc>
          <w:tcPr>
            <w:tcW w:w="1985" w:type="dxa"/>
            <w:gridSpan w:val="4"/>
          </w:tcPr>
          <w:p w14:paraId="741782FE" w14:textId="77777777" w:rsidR="0025590E" w:rsidRPr="0043499E" w:rsidRDefault="0025590E" w:rsidP="003303D3">
            <w:pPr>
              <w:pStyle w:val="Tabletextstromg"/>
            </w:pPr>
            <w:r w:rsidRPr="0043499E">
              <w:t>Never smokers</w:t>
            </w:r>
          </w:p>
        </w:tc>
      </w:tr>
      <w:tr w:rsidR="005C2FED" w:rsidRPr="0043499E" w14:paraId="74178304" w14:textId="77777777" w:rsidTr="003303D3">
        <w:trPr>
          <w:trHeight w:val="156"/>
          <w:tblHeader w:val="0"/>
        </w:trPr>
        <w:tc>
          <w:tcPr>
            <w:tcW w:w="2410" w:type="dxa"/>
          </w:tcPr>
          <w:p w14:paraId="74178300" w14:textId="77777777" w:rsidR="005C2FED" w:rsidRPr="0043499E" w:rsidRDefault="005C2FED" w:rsidP="007D33FB">
            <w:pPr>
              <w:pStyle w:val="Tabletext"/>
            </w:pPr>
            <w:r w:rsidRPr="0043499E">
              <w:t>Males</w:t>
            </w:r>
          </w:p>
        </w:tc>
        <w:tc>
          <w:tcPr>
            <w:tcW w:w="1985" w:type="dxa"/>
          </w:tcPr>
          <w:p w14:paraId="74178301" w14:textId="77777777" w:rsidR="005C2FED" w:rsidRPr="0043499E" w:rsidRDefault="00963AE9" w:rsidP="007D33FB">
            <w:pPr>
              <w:pStyle w:val="Tabletext"/>
            </w:pPr>
            <w:r w:rsidRPr="0043499E">
              <w:t>1.1</w:t>
            </w:r>
          </w:p>
        </w:tc>
        <w:tc>
          <w:tcPr>
            <w:tcW w:w="1985" w:type="dxa"/>
          </w:tcPr>
          <w:p w14:paraId="74178302" w14:textId="77777777" w:rsidR="005C2FED" w:rsidRPr="0043499E" w:rsidRDefault="00963AE9" w:rsidP="007D33FB">
            <w:pPr>
              <w:pStyle w:val="Tabletext"/>
            </w:pPr>
            <w:r w:rsidRPr="0043499E">
              <w:t>0.6</w:t>
            </w:r>
          </w:p>
        </w:tc>
        <w:tc>
          <w:tcPr>
            <w:tcW w:w="1985" w:type="dxa"/>
          </w:tcPr>
          <w:p w14:paraId="74178303" w14:textId="77777777" w:rsidR="005C2FED" w:rsidRPr="0043499E" w:rsidRDefault="00963AE9" w:rsidP="007D33FB">
            <w:pPr>
              <w:pStyle w:val="Tabletext"/>
            </w:pPr>
            <w:r w:rsidRPr="0043499E">
              <w:t>1.0</w:t>
            </w:r>
          </w:p>
        </w:tc>
      </w:tr>
      <w:tr w:rsidR="005C2FED" w:rsidRPr="0043499E" w14:paraId="74178309" w14:textId="77777777" w:rsidTr="003303D3">
        <w:trPr>
          <w:trHeight w:val="259"/>
          <w:tblHeader w:val="0"/>
        </w:trPr>
        <w:tc>
          <w:tcPr>
            <w:tcW w:w="2410" w:type="dxa"/>
          </w:tcPr>
          <w:p w14:paraId="74178305" w14:textId="77777777" w:rsidR="005C2FED" w:rsidRPr="0043499E" w:rsidRDefault="005C2FED" w:rsidP="007D33FB">
            <w:pPr>
              <w:pStyle w:val="Tabletext"/>
            </w:pPr>
            <w:r w:rsidRPr="0043499E">
              <w:t>Females</w:t>
            </w:r>
          </w:p>
        </w:tc>
        <w:tc>
          <w:tcPr>
            <w:tcW w:w="1985" w:type="dxa"/>
          </w:tcPr>
          <w:p w14:paraId="74178306" w14:textId="77777777" w:rsidR="005C2FED" w:rsidRPr="0043499E" w:rsidRDefault="00963AE9" w:rsidP="007D33FB">
            <w:pPr>
              <w:pStyle w:val="Tabletext"/>
            </w:pPr>
            <w:r w:rsidRPr="0043499E">
              <w:t>0.9</w:t>
            </w:r>
          </w:p>
        </w:tc>
        <w:tc>
          <w:tcPr>
            <w:tcW w:w="1985" w:type="dxa"/>
          </w:tcPr>
          <w:p w14:paraId="74178307" w14:textId="77777777" w:rsidR="005C2FED" w:rsidRPr="0043499E" w:rsidRDefault="00963AE9" w:rsidP="007D33FB">
            <w:pPr>
              <w:pStyle w:val="Tabletext"/>
            </w:pPr>
            <w:r w:rsidRPr="0043499E">
              <w:t>0.7</w:t>
            </w:r>
          </w:p>
        </w:tc>
        <w:tc>
          <w:tcPr>
            <w:tcW w:w="1985" w:type="dxa"/>
          </w:tcPr>
          <w:p w14:paraId="74178308" w14:textId="77777777" w:rsidR="005C2FED" w:rsidRPr="0043499E" w:rsidRDefault="00963AE9" w:rsidP="007D33FB">
            <w:pPr>
              <w:pStyle w:val="Tabletext"/>
            </w:pPr>
            <w:r w:rsidRPr="0043499E">
              <w:t>0.9</w:t>
            </w:r>
          </w:p>
        </w:tc>
      </w:tr>
      <w:tr w:rsidR="005C2FED" w:rsidRPr="0043499E" w14:paraId="7417830E" w14:textId="77777777" w:rsidTr="003303D3">
        <w:trPr>
          <w:trHeight w:val="68"/>
          <w:tblHeader w:val="0"/>
        </w:trPr>
        <w:tc>
          <w:tcPr>
            <w:tcW w:w="2410" w:type="dxa"/>
          </w:tcPr>
          <w:p w14:paraId="7417830A" w14:textId="77777777" w:rsidR="005C2FED" w:rsidRPr="0043499E" w:rsidRDefault="005C2FED" w:rsidP="007D33FB">
            <w:pPr>
              <w:pStyle w:val="Tabletext"/>
            </w:pPr>
            <w:r w:rsidRPr="0043499E">
              <w:t>Total</w:t>
            </w:r>
          </w:p>
        </w:tc>
        <w:tc>
          <w:tcPr>
            <w:tcW w:w="1985" w:type="dxa"/>
          </w:tcPr>
          <w:p w14:paraId="7417830B" w14:textId="77777777" w:rsidR="005C2FED" w:rsidRPr="0043499E" w:rsidRDefault="00963AE9" w:rsidP="007D33FB">
            <w:pPr>
              <w:pStyle w:val="Tabletext"/>
            </w:pPr>
            <w:r w:rsidRPr="0043499E">
              <w:t>1.0</w:t>
            </w:r>
          </w:p>
        </w:tc>
        <w:tc>
          <w:tcPr>
            <w:tcW w:w="1985" w:type="dxa"/>
          </w:tcPr>
          <w:p w14:paraId="7417830C" w14:textId="77777777" w:rsidR="005C2FED" w:rsidRPr="0043499E" w:rsidRDefault="00963AE9" w:rsidP="007D33FB">
            <w:pPr>
              <w:pStyle w:val="Tabletext"/>
            </w:pPr>
            <w:r w:rsidRPr="0043499E">
              <w:t>0.7</w:t>
            </w:r>
          </w:p>
        </w:tc>
        <w:tc>
          <w:tcPr>
            <w:tcW w:w="1985" w:type="dxa"/>
          </w:tcPr>
          <w:p w14:paraId="7417830D" w14:textId="77777777" w:rsidR="005C2FED" w:rsidRPr="0043499E" w:rsidRDefault="00963AE9" w:rsidP="007D33FB">
            <w:pPr>
              <w:pStyle w:val="Tabletext"/>
            </w:pPr>
            <w:r w:rsidRPr="0043499E">
              <w:t>0.9</w:t>
            </w:r>
          </w:p>
        </w:tc>
      </w:tr>
      <w:tr w:rsidR="0025590E" w:rsidRPr="0043499E" w14:paraId="74178310" w14:textId="77777777" w:rsidTr="003303D3">
        <w:trPr>
          <w:trHeight w:val="73"/>
          <w:tblHeader w:val="0"/>
        </w:trPr>
        <w:tc>
          <w:tcPr>
            <w:tcW w:w="1985" w:type="dxa"/>
            <w:gridSpan w:val="4"/>
          </w:tcPr>
          <w:p w14:paraId="7417830F" w14:textId="77777777" w:rsidR="0025590E" w:rsidRPr="0043499E" w:rsidRDefault="0025590E" w:rsidP="003303D3">
            <w:pPr>
              <w:pStyle w:val="Tabletextstromg"/>
            </w:pPr>
            <w:r w:rsidRPr="0043499E">
              <w:t>Smoked in past four weeks</w:t>
            </w:r>
          </w:p>
        </w:tc>
      </w:tr>
      <w:tr w:rsidR="005C2FED" w:rsidRPr="0043499E" w14:paraId="74178315" w14:textId="77777777" w:rsidTr="003303D3">
        <w:trPr>
          <w:trHeight w:val="156"/>
          <w:tblHeader w:val="0"/>
        </w:trPr>
        <w:tc>
          <w:tcPr>
            <w:tcW w:w="2410" w:type="dxa"/>
          </w:tcPr>
          <w:p w14:paraId="74178311" w14:textId="77777777" w:rsidR="005C2FED" w:rsidRPr="0043499E" w:rsidRDefault="005C2FED" w:rsidP="007D33FB">
            <w:pPr>
              <w:pStyle w:val="Tabletext"/>
            </w:pPr>
            <w:r w:rsidRPr="0043499E">
              <w:t>Males</w:t>
            </w:r>
          </w:p>
        </w:tc>
        <w:tc>
          <w:tcPr>
            <w:tcW w:w="1985" w:type="dxa"/>
          </w:tcPr>
          <w:p w14:paraId="74178312" w14:textId="77777777" w:rsidR="005C2FED" w:rsidRPr="0043499E" w:rsidRDefault="00C31F40" w:rsidP="007D33FB">
            <w:pPr>
              <w:pStyle w:val="Tabletext"/>
            </w:pPr>
            <w:r w:rsidRPr="0043499E">
              <w:t>47.2</w:t>
            </w:r>
          </w:p>
        </w:tc>
        <w:tc>
          <w:tcPr>
            <w:tcW w:w="1985" w:type="dxa"/>
          </w:tcPr>
          <w:p w14:paraId="74178313" w14:textId="77777777" w:rsidR="005C2FED" w:rsidRPr="0043499E" w:rsidRDefault="00C31F40" w:rsidP="007D33FB">
            <w:pPr>
              <w:pStyle w:val="Tabletext"/>
            </w:pPr>
            <w:r w:rsidRPr="0043499E">
              <w:t>60.6</w:t>
            </w:r>
          </w:p>
        </w:tc>
        <w:tc>
          <w:tcPr>
            <w:tcW w:w="1985" w:type="dxa"/>
          </w:tcPr>
          <w:p w14:paraId="74178314" w14:textId="77777777" w:rsidR="005C2FED" w:rsidRPr="0043499E" w:rsidRDefault="00C31F40" w:rsidP="007D33FB">
            <w:pPr>
              <w:pStyle w:val="Tabletext"/>
            </w:pPr>
            <w:r w:rsidRPr="0043499E">
              <w:t>55.8</w:t>
            </w:r>
          </w:p>
        </w:tc>
      </w:tr>
      <w:tr w:rsidR="005C2FED" w:rsidRPr="0043499E" w14:paraId="7417831A" w14:textId="77777777" w:rsidTr="003303D3">
        <w:trPr>
          <w:trHeight w:val="259"/>
          <w:tblHeader w:val="0"/>
        </w:trPr>
        <w:tc>
          <w:tcPr>
            <w:tcW w:w="2410" w:type="dxa"/>
          </w:tcPr>
          <w:p w14:paraId="74178316" w14:textId="77777777" w:rsidR="005C2FED" w:rsidRPr="0043499E" w:rsidRDefault="005C2FED" w:rsidP="007D33FB">
            <w:pPr>
              <w:pStyle w:val="Tabletext"/>
            </w:pPr>
            <w:r w:rsidRPr="0043499E">
              <w:t>Females</w:t>
            </w:r>
          </w:p>
        </w:tc>
        <w:tc>
          <w:tcPr>
            <w:tcW w:w="1985" w:type="dxa"/>
          </w:tcPr>
          <w:p w14:paraId="74178317" w14:textId="77777777" w:rsidR="005C2FED" w:rsidRPr="0043499E" w:rsidRDefault="00C31F40" w:rsidP="007D33FB">
            <w:pPr>
              <w:pStyle w:val="Tabletext"/>
            </w:pPr>
            <w:r w:rsidRPr="0043499E">
              <w:t>44.8</w:t>
            </w:r>
          </w:p>
        </w:tc>
        <w:tc>
          <w:tcPr>
            <w:tcW w:w="1985" w:type="dxa"/>
          </w:tcPr>
          <w:p w14:paraId="74178318" w14:textId="77777777" w:rsidR="005C2FED" w:rsidRPr="0043499E" w:rsidRDefault="00C31F40" w:rsidP="007D33FB">
            <w:pPr>
              <w:pStyle w:val="Tabletext"/>
            </w:pPr>
            <w:r w:rsidRPr="0043499E">
              <w:t>50.2</w:t>
            </w:r>
          </w:p>
        </w:tc>
        <w:tc>
          <w:tcPr>
            <w:tcW w:w="1985" w:type="dxa"/>
          </w:tcPr>
          <w:p w14:paraId="74178319" w14:textId="77777777" w:rsidR="005C2FED" w:rsidRPr="0043499E" w:rsidRDefault="00C31F40" w:rsidP="007D33FB">
            <w:pPr>
              <w:pStyle w:val="Tabletext"/>
            </w:pPr>
            <w:r w:rsidRPr="0043499E">
              <w:t>47.9</w:t>
            </w:r>
          </w:p>
        </w:tc>
      </w:tr>
      <w:tr w:rsidR="005C2FED" w:rsidRPr="0043499E" w14:paraId="7417831F" w14:textId="77777777" w:rsidTr="003303D3">
        <w:trPr>
          <w:trHeight w:val="68"/>
          <w:tblHeader w:val="0"/>
        </w:trPr>
        <w:tc>
          <w:tcPr>
            <w:tcW w:w="2410" w:type="dxa"/>
          </w:tcPr>
          <w:p w14:paraId="7417831B" w14:textId="77777777" w:rsidR="005C2FED" w:rsidRPr="0043499E" w:rsidRDefault="005C2FED" w:rsidP="007D33FB">
            <w:pPr>
              <w:pStyle w:val="Tabletext"/>
            </w:pPr>
            <w:r w:rsidRPr="0043499E">
              <w:t>Total</w:t>
            </w:r>
          </w:p>
        </w:tc>
        <w:tc>
          <w:tcPr>
            <w:tcW w:w="1985" w:type="dxa"/>
          </w:tcPr>
          <w:p w14:paraId="7417831C" w14:textId="77777777" w:rsidR="005C2FED" w:rsidRPr="0043499E" w:rsidRDefault="00C31F40" w:rsidP="007D33FB">
            <w:pPr>
              <w:pStyle w:val="Tabletext"/>
            </w:pPr>
            <w:r w:rsidRPr="0043499E">
              <w:t>45.9</w:t>
            </w:r>
          </w:p>
        </w:tc>
        <w:tc>
          <w:tcPr>
            <w:tcW w:w="1985" w:type="dxa"/>
          </w:tcPr>
          <w:p w14:paraId="7417831D" w14:textId="77777777" w:rsidR="005C2FED" w:rsidRPr="0043499E" w:rsidRDefault="00C31F40" w:rsidP="007D33FB">
            <w:pPr>
              <w:pStyle w:val="Tabletext"/>
            </w:pPr>
            <w:r w:rsidRPr="0043499E">
              <w:t>55.6</w:t>
            </w:r>
          </w:p>
        </w:tc>
        <w:tc>
          <w:tcPr>
            <w:tcW w:w="1985" w:type="dxa"/>
          </w:tcPr>
          <w:p w14:paraId="7417831E" w14:textId="77777777" w:rsidR="005C2FED" w:rsidRPr="0043499E" w:rsidRDefault="00C31F40" w:rsidP="007D33FB">
            <w:pPr>
              <w:pStyle w:val="Tabletext"/>
            </w:pPr>
            <w:r w:rsidRPr="0043499E">
              <w:t>51.7</w:t>
            </w:r>
          </w:p>
        </w:tc>
      </w:tr>
    </w:tbl>
    <w:p w14:paraId="43EB1FF7" w14:textId="26C89824" w:rsidR="00FD1453" w:rsidRDefault="003303D3" w:rsidP="00AE0768">
      <w:r>
        <w:lastRenderedPageBreak/>
        <w:fldChar w:fldCharType="begin"/>
      </w:r>
      <w:r>
        <w:instrText xml:space="preserve"> REF _Ref531272175 \h </w:instrText>
      </w:r>
      <w:r>
        <w:fldChar w:fldCharType="separate"/>
      </w:r>
      <w:r>
        <w:t xml:space="preserve">Table </w:t>
      </w:r>
      <w:r>
        <w:rPr>
          <w:noProof/>
        </w:rPr>
        <w:t>3</w:t>
      </w:r>
      <w:r>
        <w:t>.</w:t>
      </w:r>
      <w:r>
        <w:rPr>
          <w:noProof/>
        </w:rPr>
        <w:t>10</w:t>
      </w:r>
      <w:r>
        <w:fldChar w:fldCharType="end"/>
      </w:r>
      <w:r w:rsidR="00E1432F">
        <w:t xml:space="preserve"> presents the percentage of all students, never smokers and past-month smokers ever using menthol hybrid/dual flavoured cigarettes. Among all students, use of menthol hybrid/dual flavoured cigarettes increased with age (p&lt;0.01). For older students, more males</w:t>
      </w:r>
      <w:r w:rsidR="005076C9">
        <w:t xml:space="preserve"> (15%)</w:t>
      </w:r>
      <w:r w:rsidR="00E1432F">
        <w:t xml:space="preserve"> than females</w:t>
      </w:r>
      <w:r w:rsidR="005076C9">
        <w:t xml:space="preserve"> (12%)</w:t>
      </w:r>
      <w:r w:rsidR="00E1432F">
        <w:t xml:space="preserve"> had used these types of cigarettes at some point in their lifetime (p&lt;0.01). </w:t>
      </w:r>
      <w:r w:rsidR="005076C9">
        <w:t>Sex was not associated with ever use among the 12-to 15-year-olds</w:t>
      </w:r>
      <w:r w:rsidR="00FD1453">
        <w:t>.</w:t>
      </w:r>
    </w:p>
    <w:p w14:paraId="6E108CC2" w14:textId="13D296D8" w:rsidR="00FD1453" w:rsidRDefault="003303D3" w:rsidP="00AE0768">
      <w:r>
        <w:fldChar w:fldCharType="begin"/>
      </w:r>
      <w:r>
        <w:instrText xml:space="preserve"> REF _Ref531272182 \h </w:instrText>
      </w:r>
      <w:r>
        <w:fldChar w:fldCharType="separate"/>
      </w:r>
      <w:r>
        <w:t xml:space="preserve">Table </w:t>
      </w:r>
      <w:r>
        <w:rPr>
          <w:noProof/>
        </w:rPr>
        <w:t>3</w:t>
      </w:r>
      <w:r>
        <w:t>.</w:t>
      </w:r>
      <w:r>
        <w:rPr>
          <w:noProof/>
        </w:rPr>
        <w:t>11</w:t>
      </w:r>
      <w:r>
        <w:fldChar w:fldCharType="end"/>
      </w:r>
      <w:r w:rsidR="00E10D87" w:rsidRPr="00012576">
        <w:t xml:space="preserve"> </w:t>
      </w:r>
      <w:r w:rsidR="00E24542" w:rsidRPr="00012576">
        <w:t xml:space="preserve">shows the proportion of </w:t>
      </w:r>
      <w:r w:rsidR="00E24542">
        <w:t>past-month smokers</w:t>
      </w:r>
      <w:r w:rsidR="00E24542" w:rsidRPr="00012576">
        <w:t xml:space="preserve"> reporting use of menthol hybrid/dual flavoured cigarettes. Across all ages, </w:t>
      </w:r>
      <w:r w:rsidR="00E24542">
        <w:t>48</w:t>
      </w:r>
      <w:r w:rsidR="00E24542" w:rsidRPr="00012576">
        <w:t xml:space="preserve">% of </w:t>
      </w:r>
      <w:r w:rsidR="00E24542">
        <w:t>past-month smokers</w:t>
      </w:r>
      <w:r w:rsidR="00E24542" w:rsidRPr="00012576">
        <w:t xml:space="preserve"> had </w:t>
      </w:r>
      <w:r w:rsidR="00E24542">
        <w:t xml:space="preserve">never </w:t>
      </w:r>
      <w:r w:rsidR="00E24542" w:rsidRPr="00012576">
        <w:t xml:space="preserve">used these types of cigarettes. </w:t>
      </w:r>
      <w:r w:rsidR="00E24542">
        <w:t>Never u</w:t>
      </w:r>
      <w:r w:rsidR="00E24542" w:rsidRPr="00012576">
        <w:t>se of menthol hybrid/dual flavour cigarettes was more common for</w:t>
      </w:r>
      <w:r w:rsidR="00E24542">
        <w:t xml:space="preserve"> past-month smokers</w:t>
      </w:r>
      <w:r w:rsidR="00E24542" w:rsidRPr="00012576">
        <w:t xml:space="preserve"> aged </w:t>
      </w:r>
      <w:r w:rsidR="00E24542">
        <w:t>12- to 15-year-olds than 16- and 17-year-olds</w:t>
      </w:r>
      <w:r w:rsidR="00E24542" w:rsidRPr="00012576">
        <w:t xml:space="preserve"> (p&lt;0.01)</w:t>
      </w:r>
      <w:r w:rsidR="00E24542">
        <w:t>. For older students and for all students, more females than males had never used these types of cigarettes (all p&lt;0.01).</w:t>
      </w:r>
      <w:r w:rsidR="00E24542" w:rsidRPr="00012576">
        <w:t xml:space="preserve">  </w:t>
      </w:r>
      <w:r w:rsidR="00871681">
        <w:t>Twenty-three per cent</w:t>
      </w:r>
      <w:r w:rsidR="00E24542" w:rsidRPr="00012576">
        <w:t xml:space="preserve"> of </w:t>
      </w:r>
      <w:r w:rsidR="00871681">
        <w:t xml:space="preserve">all students who had used </w:t>
      </w:r>
      <w:r w:rsidR="00E24542">
        <w:t xml:space="preserve">menthol </w:t>
      </w:r>
      <w:r w:rsidR="00E24542" w:rsidRPr="00012576">
        <w:t>hybrid</w:t>
      </w:r>
      <w:r w:rsidR="00E24542">
        <w:t>/dual flavoured</w:t>
      </w:r>
      <w:r w:rsidR="00E24542" w:rsidRPr="00012576">
        <w:t xml:space="preserve"> cigarettes had used them six or more times</w:t>
      </w:r>
      <w:r w:rsidR="00FD1453">
        <w:t>.</w:t>
      </w:r>
    </w:p>
    <w:p w14:paraId="74178324" w14:textId="0911EC72" w:rsidR="00E24542" w:rsidRPr="0069342D" w:rsidRDefault="007D33FB" w:rsidP="007D33FB">
      <w:pPr>
        <w:pStyle w:val="Caption"/>
      </w:pPr>
      <w:bookmarkStart w:id="204" w:name="_Ref531272182"/>
      <w:bookmarkStart w:id="205" w:name="_Toc432412411"/>
      <w:bookmarkStart w:id="206" w:name="_Toc444588639"/>
      <w:bookmarkStart w:id="207" w:name="_Toc531163925"/>
      <w:bookmarkStart w:id="208" w:name="_Toc531264780"/>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11</w:t>
      </w:r>
      <w:r w:rsidR="00643C63">
        <w:fldChar w:fldCharType="end"/>
      </w:r>
      <w:bookmarkEnd w:id="204"/>
      <w:r w:rsidR="00E24542" w:rsidRPr="0069342D">
        <w:t>: Frequency of use of menthol hybrid/dual flavoured cigarettes for past-month smokers, by age group and sex, Australia, 2014</w:t>
      </w:r>
      <w:bookmarkEnd w:id="205"/>
      <w:bookmarkEnd w:id="206"/>
      <w:bookmarkEnd w:id="207"/>
      <w:bookmarkEnd w:id="208"/>
    </w:p>
    <w:tbl>
      <w:tblPr>
        <w:tblStyle w:val="Style2"/>
        <w:tblW w:w="8897" w:type="dxa"/>
        <w:tblLayout w:type="fixed"/>
        <w:tblLook w:val="0000" w:firstRow="0" w:lastRow="0" w:firstColumn="0" w:lastColumn="0" w:noHBand="0" w:noVBand="0"/>
        <w:tblDescription w:val="Table 3.11 is a four column table that shows the frequency of use of menthol hybrid/dual flavoured cigarettes for past-month smokers, by age group and sex, Australia, 2014.   The left hand side categorises the past month smokers by usage and the next four columns is by age groupings.   "/>
      </w:tblPr>
      <w:tblGrid>
        <w:gridCol w:w="2813"/>
        <w:gridCol w:w="2028"/>
        <w:gridCol w:w="2028"/>
        <w:gridCol w:w="2028"/>
      </w:tblGrid>
      <w:tr w:rsidR="004514D3" w:rsidRPr="00AE0768" w14:paraId="74178327" w14:textId="77777777" w:rsidTr="003303D3">
        <w:trPr>
          <w:trHeight w:val="388"/>
        </w:trPr>
        <w:tc>
          <w:tcPr>
            <w:tcW w:w="2830" w:type="dxa"/>
            <w:vMerge w:val="restart"/>
            <w:shd w:val="clear" w:color="auto" w:fill="4F81BD" w:themeFill="accent1"/>
          </w:tcPr>
          <w:p w14:paraId="74178325" w14:textId="77777777" w:rsidR="004514D3" w:rsidRPr="00AE0768" w:rsidRDefault="004514D3" w:rsidP="0096045B">
            <w:pPr>
              <w:pStyle w:val="tabletitle"/>
            </w:pPr>
          </w:p>
        </w:tc>
        <w:tc>
          <w:tcPr>
            <w:tcW w:w="2041" w:type="dxa"/>
            <w:gridSpan w:val="3"/>
            <w:shd w:val="clear" w:color="auto" w:fill="4F81BD" w:themeFill="accent1"/>
          </w:tcPr>
          <w:p w14:paraId="74178326" w14:textId="46451186" w:rsidR="004514D3" w:rsidRPr="00AE0768" w:rsidRDefault="004514D3" w:rsidP="0096045B">
            <w:pPr>
              <w:pStyle w:val="tabletitle"/>
            </w:pPr>
            <w:r w:rsidRPr="00AE0768">
              <w:t>Age group</w:t>
            </w:r>
          </w:p>
        </w:tc>
      </w:tr>
      <w:tr w:rsidR="004514D3" w:rsidRPr="00AE0768" w14:paraId="7417832F" w14:textId="77777777" w:rsidTr="003303D3">
        <w:trPr>
          <w:trHeight w:val="472"/>
        </w:trPr>
        <w:tc>
          <w:tcPr>
            <w:tcW w:w="2830" w:type="dxa"/>
            <w:vMerge/>
            <w:shd w:val="clear" w:color="auto" w:fill="4F81BD" w:themeFill="accent1"/>
          </w:tcPr>
          <w:p w14:paraId="74178328" w14:textId="77777777" w:rsidR="004514D3" w:rsidRPr="00AE0768" w:rsidRDefault="004514D3" w:rsidP="0096045B">
            <w:pPr>
              <w:pStyle w:val="tabletitle"/>
            </w:pPr>
          </w:p>
        </w:tc>
        <w:tc>
          <w:tcPr>
            <w:tcW w:w="2041" w:type="dxa"/>
            <w:shd w:val="clear" w:color="auto" w:fill="4F81BD" w:themeFill="accent1"/>
          </w:tcPr>
          <w:p w14:paraId="7417832A" w14:textId="52A3B45F" w:rsidR="004514D3" w:rsidRPr="00AE0768" w:rsidRDefault="004514D3" w:rsidP="0096045B">
            <w:pPr>
              <w:pStyle w:val="tabletitle"/>
            </w:pPr>
            <w:r w:rsidRPr="00AE0768">
              <w:t>12 to 15 years</w:t>
            </w:r>
            <w:r w:rsidR="007D33FB">
              <w:t xml:space="preserve"> </w:t>
            </w:r>
            <w:r w:rsidR="004E7A2E" w:rsidRPr="00AE0768">
              <w:t>(</w:t>
            </w:r>
            <w:r w:rsidRPr="00AE0768">
              <w:t>%</w:t>
            </w:r>
            <w:r w:rsidR="004E7A2E" w:rsidRPr="00AE0768">
              <w:t>)</w:t>
            </w:r>
          </w:p>
        </w:tc>
        <w:tc>
          <w:tcPr>
            <w:tcW w:w="2041" w:type="dxa"/>
            <w:shd w:val="clear" w:color="auto" w:fill="4F81BD" w:themeFill="accent1"/>
          </w:tcPr>
          <w:p w14:paraId="7417832C" w14:textId="3437FF6B" w:rsidR="004514D3" w:rsidRPr="00AE0768" w:rsidRDefault="004514D3" w:rsidP="0096045B">
            <w:pPr>
              <w:pStyle w:val="tabletitle"/>
            </w:pPr>
            <w:r w:rsidRPr="00AE0768">
              <w:t>16 to 17 years</w:t>
            </w:r>
            <w:r w:rsidR="007D33FB">
              <w:t xml:space="preserve"> </w:t>
            </w:r>
            <w:r w:rsidR="004E7A2E" w:rsidRPr="00AE0768">
              <w:t>(%)</w:t>
            </w:r>
          </w:p>
        </w:tc>
        <w:tc>
          <w:tcPr>
            <w:tcW w:w="2041" w:type="dxa"/>
            <w:shd w:val="clear" w:color="auto" w:fill="4F81BD" w:themeFill="accent1"/>
          </w:tcPr>
          <w:p w14:paraId="7417832E" w14:textId="7FC6C4B4" w:rsidR="004514D3" w:rsidRPr="00AE0768" w:rsidRDefault="004514D3" w:rsidP="0096045B">
            <w:pPr>
              <w:pStyle w:val="tabletitle"/>
            </w:pPr>
            <w:r w:rsidRPr="00AE0768">
              <w:t>12 to 17 years</w:t>
            </w:r>
            <w:r w:rsidR="007D33FB">
              <w:t xml:space="preserve"> </w:t>
            </w:r>
            <w:r w:rsidR="004E7A2E" w:rsidRPr="00AE0768">
              <w:t>(%)</w:t>
            </w:r>
          </w:p>
        </w:tc>
      </w:tr>
      <w:tr w:rsidR="004514D3" w:rsidRPr="00AE0768" w14:paraId="74178331" w14:textId="77777777" w:rsidTr="003303D3">
        <w:trPr>
          <w:trHeight w:val="391"/>
          <w:tblHeader w:val="0"/>
        </w:trPr>
        <w:tc>
          <w:tcPr>
            <w:tcW w:w="2041" w:type="dxa"/>
            <w:gridSpan w:val="4"/>
          </w:tcPr>
          <w:p w14:paraId="74178330" w14:textId="77777777" w:rsidR="004514D3" w:rsidRPr="0043499E" w:rsidRDefault="004514D3" w:rsidP="003303D3">
            <w:pPr>
              <w:pStyle w:val="Tabletextstromg"/>
            </w:pPr>
            <w:r w:rsidRPr="0043499E">
              <w:t>Past-month smokers</w:t>
            </w:r>
          </w:p>
        </w:tc>
      </w:tr>
      <w:tr w:rsidR="004514D3" w:rsidRPr="00AE0768" w14:paraId="74178333" w14:textId="77777777" w:rsidTr="003303D3">
        <w:trPr>
          <w:trHeight w:val="421"/>
          <w:tblHeader w:val="0"/>
        </w:trPr>
        <w:tc>
          <w:tcPr>
            <w:tcW w:w="2041" w:type="dxa"/>
            <w:gridSpan w:val="4"/>
          </w:tcPr>
          <w:p w14:paraId="74178332" w14:textId="77777777" w:rsidR="004514D3" w:rsidRPr="0043499E" w:rsidRDefault="004514D3" w:rsidP="007D33FB">
            <w:pPr>
              <w:pStyle w:val="Tabletext"/>
            </w:pPr>
            <w:r w:rsidRPr="0043499E">
              <w:t>Never used</w:t>
            </w:r>
          </w:p>
        </w:tc>
      </w:tr>
      <w:tr w:rsidR="00E24542" w:rsidRPr="00AE0768" w14:paraId="74178338" w14:textId="77777777" w:rsidTr="003303D3">
        <w:trPr>
          <w:trHeight w:val="156"/>
          <w:tblHeader w:val="0"/>
        </w:trPr>
        <w:tc>
          <w:tcPr>
            <w:tcW w:w="2830" w:type="dxa"/>
          </w:tcPr>
          <w:p w14:paraId="74178334" w14:textId="77777777" w:rsidR="00E24542" w:rsidRPr="00AE0768" w:rsidRDefault="00E24542" w:rsidP="007D33FB">
            <w:pPr>
              <w:pStyle w:val="Tabletext"/>
            </w:pPr>
            <w:r w:rsidRPr="00AE0768">
              <w:t>Males</w:t>
            </w:r>
          </w:p>
        </w:tc>
        <w:tc>
          <w:tcPr>
            <w:tcW w:w="2041" w:type="dxa"/>
          </w:tcPr>
          <w:p w14:paraId="74178335" w14:textId="77777777" w:rsidR="00E24542" w:rsidRPr="00AE0768" w:rsidRDefault="00E24542" w:rsidP="007D33FB">
            <w:pPr>
              <w:pStyle w:val="Tabletext"/>
            </w:pPr>
            <w:r w:rsidRPr="00AE0768">
              <w:t>52.8</w:t>
            </w:r>
          </w:p>
        </w:tc>
        <w:tc>
          <w:tcPr>
            <w:tcW w:w="2041" w:type="dxa"/>
          </w:tcPr>
          <w:p w14:paraId="74178336" w14:textId="77777777" w:rsidR="00E24542" w:rsidRPr="00AE0768" w:rsidRDefault="00E24542" w:rsidP="007D33FB">
            <w:pPr>
              <w:pStyle w:val="Tabletext"/>
            </w:pPr>
            <w:r w:rsidRPr="00AE0768">
              <w:t>39.4</w:t>
            </w:r>
          </w:p>
        </w:tc>
        <w:tc>
          <w:tcPr>
            <w:tcW w:w="2041" w:type="dxa"/>
          </w:tcPr>
          <w:p w14:paraId="74178337" w14:textId="77777777" w:rsidR="00E24542" w:rsidRPr="00AE0768" w:rsidRDefault="00E24542" w:rsidP="007D33FB">
            <w:pPr>
              <w:pStyle w:val="Tabletext"/>
            </w:pPr>
            <w:r w:rsidRPr="00AE0768">
              <w:t>44.2</w:t>
            </w:r>
          </w:p>
        </w:tc>
      </w:tr>
      <w:tr w:rsidR="00E24542" w:rsidRPr="00AE0768" w14:paraId="7417833D" w14:textId="77777777" w:rsidTr="003303D3">
        <w:trPr>
          <w:trHeight w:val="259"/>
          <w:tblHeader w:val="0"/>
        </w:trPr>
        <w:tc>
          <w:tcPr>
            <w:tcW w:w="2830" w:type="dxa"/>
          </w:tcPr>
          <w:p w14:paraId="74178339" w14:textId="77777777" w:rsidR="00E24542" w:rsidRPr="00AE0768" w:rsidRDefault="00E24542" w:rsidP="007D33FB">
            <w:pPr>
              <w:pStyle w:val="Tabletext"/>
            </w:pPr>
            <w:r w:rsidRPr="00AE0768">
              <w:t>Females</w:t>
            </w:r>
          </w:p>
        </w:tc>
        <w:tc>
          <w:tcPr>
            <w:tcW w:w="2041" w:type="dxa"/>
          </w:tcPr>
          <w:p w14:paraId="7417833A" w14:textId="77777777" w:rsidR="00E24542" w:rsidRPr="00AE0768" w:rsidRDefault="00E24542" w:rsidP="007D33FB">
            <w:pPr>
              <w:pStyle w:val="Tabletext"/>
            </w:pPr>
            <w:r w:rsidRPr="00AE0768">
              <w:t>55.2</w:t>
            </w:r>
          </w:p>
        </w:tc>
        <w:tc>
          <w:tcPr>
            <w:tcW w:w="2041" w:type="dxa"/>
          </w:tcPr>
          <w:p w14:paraId="7417833B" w14:textId="77777777" w:rsidR="00E24542" w:rsidRPr="00AE0768" w:rsidRDefault="00E24542" w:rsidP="007D33FB">
            <w:pPr>
              <w:pStyle w:val="Tabletext"/>
            </w:pPr>
            <w:r w:rsidRPr="00AE0768">
              <w:t>49.8</w:t>
            </w:r>
          </w:p>
        </w:tc>
        <w:tc>
          <w:tcPr>
            <w:tcW w:w="2041" w:type="dxa"/>
          </w:tcPr>
          <w:p w14:paraId="7417833C" w14:textId="77777777" w:rsidR="00E24542" w:rsidRPr="00AE0768" w:rsidRDefault="00E24542" w:rsidP="007D33FB">
            <w:pPr>
              <w:pStyle w:val="Tabletext"/>
            </w:pPr>
            <w:r w:rsidRPr="00AE0768">
              <w:t>52.1</w:t>
            </w:r>
          </w:p>
        </w:tc>
      </w:tr>
      <w:tr w:rsidR="00E24542" w:rsidRPr="00AE0768" w14:paraId="74178342" w14:textId="77777777" w:rsidTr="003303D3">
        <w:trPr>
          <w:trHeight w:val="68"/>
          <w:tblHeader w:val="0"/>
        </w:trPr>
        <w:tc>
          <w:tcPr>
            <w:tcW w:w="2830" w:type="dxa"/>
          </w:tcPr>
          <w:p w14:paraId="7417833E" w14:textId="77777777" w:rsidR="00E24542" w:rsidRPr="00AE0768" w:rsidRDefault="00E24542" w:rsidP="007D33FB">
            <w:pPr>
              <w:pStyle w:val="Tabletext"/>
            </w:pPr>
            <w:r w:rsidRPr="00AE0768">
              <w:t>Total</w:t>
            </w:r>
          </w:p>
        </w:tc>
        <w:tc>
          <w:tcPr>
            <w:tcW w:w="2041" w:type="dxa"/>
          </w:tcPr>
          <w:p w14:paraId="7417833F" w14:textId="77777777" w:rsidR="00E24542" w:rsidRPr="00AE0768" w:rsidRDefault="00E24542" w:rsidP="007D33FB">
            <w:pPr>
              <w:pStyle w:val="Tabletext"/>
            </w:pPr>
            <w:r w:rsidRPr="00AE0768">
              <w:t>54.1</w:t>
            </w:r>
          </w:p>
        </w:tc>
        <w:tc>
          <w:tcPr>
            <w:tcW w:w="2041" w:type="dxa"/>
          </w:tcPr>
          <w:p w14:paraId="74178340" w14:textId="77777777" w:rsidR="00E24542" w:rsidRPr="00AE0768" w:rsidRDefault="00E24542" w:rsidP="007D33FB">
            <w:pPr>
              <w:pStyle w:val="Tabletext"/>
            </w:pPr>
            <w:r w:rsidRPr="00AE0768">
              <w:t>44.4</w:t>
            </w:r>
          </w:p>
        </w:tc>
        <w:tc>
          <w:tcPr>
            <w:tcW w:w="2041" w:type="dxa"/>
          </w:tcPr>
          <w:p w14:paraId="74178341" w14:textId="77777777" w:rsidR="00E24542" w:rsidRPr="00AE0768" w:rsidRDefault="00E24542" w:rsidP="007D33FB">
            <w:pPr>
              <w:pStyle w:val="Tabletext"/>
            </w:pPr>
            <w:r w:rsidRPr="00AE0768">
              <w:t>48.3</w:t>
            </w:r>
          </w:p>
        </w:tc>
      </w:tr>
      <w:tr w:rsidR="004514D3" w:rsidRPr="00AE0768" w14:paraId="74178344" w14:textId="77777777" w:rsidTr="003303D3">
        <w:trPr>
          <w:trHeight w:val="177"/>
          <w:tblHeader w:val="0"/>
        </w:trPr>
        <w:tc>
          <w:tcPr>
            <w:tcW w:w="2041" w:type="dxa"/>
            <w:gridSpan w:val="4"/>
          </w:tcPr>
          <w:p w14:paraId="74178343" w14:textId="77777777" w:rsidR="004514D3" w:rsidRPr="0043499E" w:rsidRDefault="004514D3" w:rsidP="003303D3">
            <w:pPr>
              <w:pStyle w:val="Tabletextstromg"/>
            </w:pPr>
            <w:r w:rsidRPr="0043499E">
              <w:t>Used once</w:t>
            </w:r>
          </w:p>
        </w:tc>
      </w:tr>
      <w:tr w:rsidR="00E24542" w:rsidRPr="00AE0768" w14:paraId="74178349" w14:textId="77777777" w:rsidTr="003303D3">
        <w:trPr>
          <w:trHeight w:val="156"/>
          <w:tblHeader w:val="0"/>
        </w:trPr>
        <w:tc>
          <w:tcPr>
            <w:tcW w:w="2830" w:type="dxa"/>
          </w:tcPr>
          <w:p w14:paraId="74178345" w14:textId="77777777" w:rsidR="00E24542" w:rsidRPr="00AE0768" w:rsidRDefault="00E24542" w:rsidP="007D33FB">
            <w:pPr>
              <w:pStyle w:val="Tabletext"/>
            </w:pPr>
            <w:r w:rsidRPr="00AE0768">
              <w:t>Males</w:t>
            </w:r>
          </w:p>
        </w:tc>
        <w:tc>
          <w:tcPr>
            <w:tcW w:w="2041" w:type="dxa"/>
          </w:tcPr>
          <w:p w14:paraId="74178346" w14:textId="77777777" w:rsidR="00E24542" w:rsidRPr="00AE0768" w:rsidRDefault="00E24542" w:rsidP="007D33FB">
            <w:pPr>
              <w:pStyle w:val="Tabletext"/>
            </w:pPr>
            <w:r w:rsidRPr="00AE0768">
              <w:t>13.7</w:t>
            </w:r>
          </w:p>
        </w:tc>
        <w:tc>
          <w:tcPr>
            <w:tcW w:w="2041" w:type="dxa"/>
          </w:tcPr>
          <w:p w14:paraId="74178347" w14:textId="77777777" w:rsidR="00E24542" w:rsidRPr="00AE0768" w:rsidRDefault="00E24542" w:rsidP="007D33FB">
            <w:pPr>
              <w:pStyle w:val="Tabletext"/>
            </w:pPr>
            <w:r w:rsidRPr="00AE0768">
              <w:t>10.7</w:t>
            </w:r>
          </w:p>
        </w:tc>
        <w:tc>
          <w:tcPr>
            <w:tcW w:w="2041" w:type="dxa"/>
          </w:tcPr>
          <w:p w14:paraId="74178348" w14:textId="77777777" w:rsidR="00E24542" w:rsidRPr="00AE0768" w:rsidRDefault="00E24542" w:rsidP="007D33FB">
            <w:pPr>
              <w:pStyle w:val="Tabletext"/>
            </w:pPr>
            <w:r w:rsidRPr="00AE0768">
              <w:t>11.8</w:t>
            </w:r>
          </w:p>
        </w:tc>
      </w:tr>
      <w:tr w:rsidR="00E24542" w:rsidRPr="00AE0768" w14:paraId="7417834E" w14:textId="77777777" w:rsidTr="003303D3">
        <w:trPr>
          <w:trHeight w:val="259"/>
          <w:tblHeader w:val="0"/>
        </w:trPr>
        <w:tc>
          <w:tcPr>
            <w:tcW w:w="2830" w:type="dxa"/>
          </w:tcPr>
          <w:p w14:paraId="7417834A" w14:textId="77777777" w:rsidR="00E24542" w:rsidRPr="00AE0768" w:rsidRDefault="00E24542" w:rsidP="007D33FB">
            <w:pPr>
              <w:pStyle w:val="Tabletext"/>
            </w:pPr>
            <w:r w:rsidRPr="00AE0768">
              <w:t>Females</w:t>
            </w:r>
          </w:p>
        </w:tc>
        <w:tc>
          <w:tcPr>
            <w:tcW w:w="2041" w:type="dxa"/>
          </w:tcPr>
          <w:p w14:paraId="7417834B" w14:textId="77777777" w:rsidR="00E24542" w:rsidRPr="00AE0768" w:rsidRDefault="00E24542" w:rsidP="007D33FB">
            <w:pPr>
              <w:pStyle w:val="Tabletext"/>
            </w:pPr>
            <w:r w:rsidRPr="00AE0768">
              <w:t>15.2</w:t>
            </w:r>
          </w:p>
        </w:tc>
        <w:tc>
          <w:tcPr>
            <w:tcW w:w="2041" w:type="dxa"/>
          </w:tcPr>
          <w:p w14:paraId="7417834C" w14:textId="77777777" w:rsidR="00E24542" w:rsidRPr="00AE0768" w:rsidRDefault="00E24542" w:rsidP="007D33FB">
            <w:pPr>
              <w:pStyle w:val="Tabletext"/>
            </w:pPr>
            <w:r w:rsidRPr="00AE0768">
              <w:t>10.1</w:t>
            </w:r>
          </w:p>
        </w:tc>
        <w:tc>
          <w:tcPr>
            <w:tcW w:w="2041" w:type="dxa"/>
          </w:tcPr>
          <w:p w14:paraId="7417834D" w14:textId="77777777" w:rsidR="00E24542" w:rsidRPr="00AE0768" w:rsidRDefault="00E24542" w:rsidP="007D33FB">
            <w:pPr>
              <w:pStyle w:val="Tabletext"/>
            </w:pPr>
            <w:r w:rsidRPr="00AE0768">
              <w:t>12.3</w:t>
            </w:r>
          </w:p>
        </w:tc>
      </w:tr>
      <w:tr w:rsidR="00E24542" w:rsidRPr="00AE0768" w14:paraId="74178353" w14:textId="77777777" w:rsidTr="003303D3">
        <w:trPr>
          <w:trHeight w:val="68"/>
          <w:tblHeader w:val="0"/>
        </w:trPr>
        <w:tc>
          <w:tcPr>
            <w:tcW w:w="2830" w:type="dxa"/>
          </w:tcPr>
          <w:p w14:paraId="7417834F" w14:textId="77777777" w:rsidR="00E24542" w:rsidRPr="00AE0768" w:rsidRDefault="00E24542" w:rsidP="007D33FB">
            <w:pPr>
              <w:pStyle w:val="Tabletext"/>
            </w:pPr>
            <w:r w:rsidRPr="00AE0768">
              <w:t>Total</w:t>
            </w:r>
          </w:p>
        </w:tc>
        <w:tc>
          <w:tcPr>
            <w:tcW w:w="2041" w:type="dxa"/>
          </w:tcPr>
          <w:p w14:paraId="74178350" w14:textId="77777777" w:rsidR="00E24542" w:rsidRPr="00AE0768" w:rsidRDefault="00E24542" w:rsidP="007D33FB">
            <w:pPr>
              <w:pStyle w:val="Tabletext"/>
            </w:pPr>
            <w:r w:rsidRPr="00AE0768">
              <w:t>14.6</w:t>
            </w:r>
          </w:p>
        </w:tc>
        <w:tc>
          <w:tcPr>
            <w:tcW w:w="2041" w:type="dxa"/>
          </w:tcPr>
          <w:p w14:paraId="74178351" w14:textId="77777777" w:rsidR="00E24542" w:rsidRPr="00AE0768" w:rsidRDefault="00E24542" w:rsidP="007D33FB">
            <w:pPr>
              <w:pStyle w:val="Tabletext"/>
            </w:pPr>
            <w:r w:rsidRPr="00AE0768">
              <w:t>10.4</w:t>
            </w:r>
          </w:p>
        </w:tc>
        <w:tc>
          <w:tcPr>
            <w:tcW w:w="2041" w:type="dxa"/>
          </w:tcPr>
          <w:p w14:paraId="74178352" w14:textId="77777777" w:rsidR="00E24542" w:rsidRPr="00AE0768" w:rsidRDefault="00E24542" w:rsidP="007D33FB">
            <w:pPr>
              <w:pStyle w:val="Tabletext"/>
            </w:pPr>
            <w:r w:rsidRPr="00AE0768">
              <w:t>12.1</w:t>
            </w:r>
          </w:p>
        </w:tc>
      </w:tr>
      <w:tr w:rsidR="004514D3" w:rsidRPr="00AE0768" w14:paraId="74178355" w14:textId="77777777" w:rsidTr="003303D3">
        <w:trPr>
          <w:trHeight w:val="68"/>
          <w:tblHeader w:val="0"/>
        </w:trPr>
        <w:tc>
          <w:tcPr>
            <w:tcW w:w="2041" w:type="dxa"/>
            <w:gridSpan w:val="4"/>
          </w:tcPr>
          <w:p w14:paraId="74178354" w14:textId="77777777" w:rsidR="004514D3" w:rsidRPr="0043499E" w:rsidRDefault="004514D3" w:rsidP="003303D3">
            <w:pPr>
              <w:pStyle w:val="Tabletextstromg"/>
            </w:pPr>
            <w:r w:rsidRPr="0043499E">
              <w:t>Used 2- 5 times</w:t>
            </w:r>
          </w:p>
        </w:tc>
      </w:tr>
      <w:tr w:rsidR="00E24542" w:rsidRPr="00AE0768" w14:paraId="7417835A" w14:textId="77777777" w:rsidTr="003303D3">
        <w:trPr>
          <w:trHeight w:val="68"/>
          <w:tblHeader w:val="0"/>
        </w:trPr>
        <w:tc>
          <w:tcPr>
            <w:tcW w:w="2830" w:type="dxa"/>
          </w:tcPr>
          <w:p w14:paraId="74178356" w14:textId="77777777" w:rsidR="00E24542" w:rsidRPr="00AE0768" w:rsidRDefault="00E24542" w:rsidP="007D33FB">
            <w:pPr>
              <w:pStyle w:val="Tabletext"/>
            </w:pPr>
            <w:r w:rsidRPr="00AE0768">
              <w:t>Males</w:t>
            </w:r>
          </w:p>
        </w:tc>
        <w:tc>
          <w:tcPr>
            <w:tcW w:w="2041" w:type="dxa"/>
          </w:tcPr>
          <w:p w14:paraId="74178357" w14:textId="77777777" w:rsidR="00E24542" w:rsidRPr="00AE0768" w:rsidRDefault="00E24542" w:rsidP="007D33FB">
            <w:pPr>
              <w:pStyle w:val="Tabletext"/>
            </w:pPr>
            <w:r w:rsidRPr="00AE0768">
              <w:t>14.4</w:t>
            </w:r>
          </w:p>
        </w:tc>
        <w:tc>
          <w:tcPr>
            <w:tcW w:w="2041" w:type="dxa"/>
          </w:tcPr>
          <w:p w14:paraId="74178358" w14:textId="77777777" w:rsidR="00E24542" w:rsidRPr="00AE0768" w:rsidRDefault="00E24542" w:rsidP="007D33FB">
            <w:pPr>
              <w:pStyle w:val="Tabletext"/>
            </w:pPr>
            <w:r w:rsidRPr="00AE0768">
              <w:t>18.4</w:t>
            </w:r>
          </w:p>
        </w:tc>
        <w:tc>
          <w:tcPr>
            <w:tcW w:w="2041" w:type="dxa"/>
          </w:tcPr>
          <w:p w14:paraId="74178359" w14:textId="77777777" w:rsidR="00E24542" w:rsidRPr="00AE0768" w:rsidRDefault="00E24542" w:rsidP="007D33FB">
            <w:pPr>
              <w:pStyle w:val="Tabletext"/>
            </w:pPr>
            <w:r w:rsidRPr="00AE0768">
              <w:t>17.0</w:t>
            </w:r>
          </w:p>
        </w:tc>
      </w:tr>
      <w:tr w:rsidR="00E24542" w:rsidRPr="00AE0768" w14:paraId="7417835F" w14:textId="77777777" w:rsidTr="003303D3">
        <w:trPr>
          <w:trHeight w:val="68"/>
          <w:tblHeader w:val="0"/>
        </w:trPr>
        <w:tc>
          <w:tcPr>
            <w:tcW w:w="2830" w:type="dxa"/>
          </w:tcPr>
          <w:p w14:paraId="7417835B" w14:textId="77777777" w:rsidR="00E24542" w:rsidRPr="00AE0768" w:rsidRDefault="00E24542" w:rsidP="007D33FB">
            <w:pPr>
              <w:pStyle w:val="Tabletext"/>
            </w:pPr>
            <w:r w:rsidRPr="00AE0768">
              <w:t>Females</w:t>
            </w:r>
          </w:p>
        </w:tc>
        <w:tc>
          <w:tcPr>
            <w:tcW w:w="2041" w:type="dxa"/>
          </w:tcPr>
          <w:p w14:paraId="7417835C" w14:textId="77777777" w:rsidR="00E24542" w:rsidRPr="00AE0768" w:rsidRDefault="00E24542" w:rsidP="007D33FB">
            <w:pPr>
              <w:pStyle w:val="Tabletext"/>
            </w:pPr>
            <w:r w:rsidRPr="00AE0768">
              <w:t>15.0</w:t>
            </w:r>
          </w:p>
        </w:tc>
        <w:tc>
          <w:tcPr>
            <w:tcW w:w="2041" w:type="dxa"/>
          </w:tcPr>
          <w:p w14:paraId="7417835D" w14:textId="77777777" w:rsidR="00E24542" w:rsidRPr="00AE0768" w:rsidRDefault="00E24542" w:rsidP="007D33FB">
            <w:pPr>
              <w:pStyle w:val="Tabletext"/>
            </w:pPr>
            <w:r w:rsidRPr="00AE0768">
              <w:t>19.2</w:t>
            </w:r>
          </w:p>
        </w:tc>
        <w:tc>
          <w:tcPr>
            <w:tcW w:w="2041" w:type="dxa"/>
          </w:tcPr>
          <w:p w14:paraId="7417835E" w14:textId="77777777" w:rsidR="00E24542" w:rsidRPr="00AE0768" w:rsidRDefault="00E24542" w:rsidP="007D33FB">
            <w:pPr>
              <w:pStyle w:val="Tabletext"/>
            </w:pPr>
            <w:r w:rsidRPr="00AE0768">
              <w:t>17.4</w:t>
            </w:r>
          </w:p>
        </w:tc>
      </w:tr>
      <w:tr w:rsidR="00E24542" w:rsidRPr="00AE0768" w14:paraId="74178364" w14:textId="77777777" w:rsidTr="003303D3">
        <w:trPr>
          <w:trHeight w:val="68"/>
          <w:tblHeader w:val="0"/>
        </w:trPr>
        <w:tc>
          <w:tcPr>
            <w:tcW w:w="2830" w:type="dxa"/>
          </w:tcPr>
          <w:p w14:paraId="74178360" w14:textId="77777777" w:rsidR="00E24542" w:rsidRPr="00AE0768" w:rsidRDefault="00E24542" w:rsidP="007D33FB">
            <w:pPr>
              <w:pStyle w:val="Tabletext"/>
            </w:pPr>
            <w:r w:rsidRPr="00AE0768">
              <w:t>Total</w:t>
            </w:r>
          </w:p>
        </w:tc>
        <w:tc>
          <w:tcPr>
            <w:tcW w:w="2041" w:type="dxa"/>
          </w:tcPr>
          <w:p w14:paraId="74178361" w14:textId="77777777" w:rsidR="00E24542" w:rsidRPr="00AE0768" w:rsidRDefault="00E24542" w:rsidP="007D33FB">
            <w:pPr>
              <w:pStyle w:val="Tabletext"/>
            </w:pPr>
            <w:r w:rsidRPr="00AE0768">
              <w:t>14.7</w:t>
            </w:r>
          </w:p>
        </w:tc>
        <w:tc>
          <w:tcPr>
            <w:tcW w:w="2041" w:type="dxa"/>
          </w:tcPr>
          <w:p w14:paraId="74178362" w14:textId="77777777" w:rsidR="00E24542" w:rsidRPr="00AE0768" w:rsidRDefault="00E24542" w:rsidP="007D33FB">
            <w:pPr>
              <w:pStyle w:val="Tabletext"/>
            </w:pPr>
            <w:r w:rsidRPr="00AE0768">
              <w:t>18.8</w:t>
            </w:r>
          </w:p>
        </w:tc>
        <w:tc>
          <w:tcPr>
            <w:tcW w:w="2041" w:type="dxa"/>
          </w:tcPr>
          <w:p w14:paraId="74178363" w14:textId="77777777" w:rsidR="00E24542" w:rsidRPr="00AE0768" w:rsidRDefault="00E24542" w:rsidP="007D33FB">
            <w:pPr>
              <w:pStyle w:val="Tabletext"/>
            </w:pPr>
            <w:r w:rsidRPr="00AE0768">
              <w:t>17.2</w:t>
            </w:r>
          </w:p>
        </w:tc>
      </w:tr>
      <w:tr w:rsidR="004514D3" w:rsidRPr="00AE0768" w14:paraId="74178366" w14:textId="77777777" w:rsidTr="003303D3">
        <w:trPr>
          <w:trHeight w:val="68"/>
          <w:tblHeader w:val="0"/>
        </w:trPr>
        <w:tc>
          <w:tcPr>
            <w:tcW w:w="2041" w:type="dxa"/>
            <w:gridSpan w:val="4"/>
          </w:tcPr>
          <w:p w14:paraId="74178365" w14:textId="77777777" w:rsidR="004514D3" w:rsidRPr="0043499E" w:rsidRDefault="004514D3" w:rsidP="003303D3">
            <w:pPr>
              <w:pStyle w:val="Tabletextstromg"/>
            </w:pPr>
            <w:r w:rsidRPr="0043499E">
              <w:t>Used 6 or more times</w:t>
            </w:r>
          </w:p>
        </w:tc>
      </w:tr>
      <w:tr w:rsidR="00E24542" w:rsidRPr="00AE0768" w14:paraId="7417836B" w14:textId="77777777" w:rsidTr="003303D3">
        <w:trPr>
          <w:trHeight w:val="68"/>
          <w:tblHeader w:val="0"/>
        </w:trPr>
        <w:tc>
          <w:tcPr>
            <w:tcW w:w="2830" w:type="dxa"/>
          </w:tcPr>
          <w:p w14:paraId="74178367" w14:textId="77777777" w:rsidR="00E24542" w:rsidRPr="00AE0768" w:rsidRDefault="00E24542" w:rsidP="007D33FB">
            <w:pPr>
              <w:pStyle w:val="Tabletext"/>
            </w:pPr>
            <w:r w:rsidRPr="00AE0768">
              <w:t>Males</w:t>
            </w:r>
          </w:p>
        </w:tc>
        <w:tc>
          <w:tcPr>
            <w:tcW w:w="2041" w:type="dxa"/>
          </w:tcPr>
          <w:p w14:paraId="74178368" w14:textId="77777777" w:rsidR="00E24542" w:rsidRPr="00AE0768" w:rsidRDefault="00E24542" w:rsidP="007D33FB">
            <w:pPr>
              <w:pStyle w:val="Tabletext"/>
            </w:pPr>
            <w:r w:rsidRPr="00AE0768">
              <w:t>19.1</w:t>
            </w:r>
          </w:p>
        </w:tc>
        <w:tc>
          <w:tcPr>
            <w:tcW w:w="2041" w:type="dxa"/>
          </w:tcPr>
          <w:p w14:paraId="74178369" w14:textId="77777777" w:rsidR="00E24542" w:rsidRPr="00AE0768" w:rsidRDefault="00E24542" w:rsidP="007D33FB">
            <w:pPr>
              <w:pStyle w:val="Tabletext"/>
            </w:pPr>
            <w:r w:rsidRPr="00AE0768">
              <w:t>31.5</w:t>
            </w:r>
          </w:p>
        </w:tc>
        <w:tc>
          <w:tcPr>
            <w:tcW w:w="2041" w:type="dxa"/>
          </w:tcPr>
          <w:p w14:paraId="7417836A" w14:textId="77777777" w:rsidR="00E24542" w:rsidRPr="00AE0768" w:rsidRDefault="00E24542" w:rsidP="007D33FB">
            <w:pPr>
              <w:pStyle w:val="Tabletext"/>
            </w:pPr>
            <w:r w:rsidRPr="00AE0768">
              <w:t>27.0</w:t>
            </w:r>
          </w:p>
        </w:tc>
      </w:tr>
      <w:tr w:rsidR="00E24542" w:rsidRPr="00AE0768" w14:paraId="74178370" w14:textId="77777777" w:rsidTr="003303D3">
        <w:trPr>
          <w:trHeight w:val="68"/>
          <w:tblHeader w:val="0"/>
        </w:trPr>
        <w:tc>
          <w:tcPr>
            <w:tcW w:w="2830" w:type="dxa"/>
          </w:tcPr>
          <w:p w14:paraId="7417836C" w14:textId="77777777" w:rsidR="00E24542" w:rsidRPr="00AE0768" w:rsidRDefault="00E24542" w:rsidP="007D33FB">
            <w:pPr>
              <w:pStyle w:val="Tabletext"/>
            </w:pPr>
            <w:r w:rsidRPr="00AE0768">
              <w:t>Females</w:t>
            </w:r>
          </w:p>
        </w:tc>
        <w:tc>
          <w:tcPr>
            <w:tcW w:w="2041" w:type="dxa"/>
          </w:tcPr>
          <w:p w14:paraId="7417836D" w14:textId="77777777" w:rsidR="00E24542" w:rsidRPr="00AE0768" w:rsidRDefault="00E24542" w:rsidP="007D33FB">
            <w:pPr>
              <w:pStyle w:val="Tabletext"/>
            </w:pPr>
            <w:r w:rsidRPr="00AE0768">
              <w:t>14.6</w:t>
            </w:r>
          </w:p>
        </w:tc>
        <w:tc>
          <w:tcPr>
            <w:tcW w:w="2041" w:type="dxa"/>
          </w:tcPr>
          <w:p w14:paraId="7417836E" w14:textId="77777777" w:rsidR="00E24542" w:rsidRPr="00AE0768" w:rsidRDefault="00E24542" w:rsidP="007D33FB">
            <w:pPr>
              <w:pStyle w:val="Tabletext"/>
            </w:pPr>
            <w:r w:rsidRPr="00AE0768">
              <w:t>20.9</w:t>
            </w:r>
          </w:p>
        </w:tc>
        <w:tc>
          <w:tcPr>
            <w:tcW w:w="2041" w:type="dxa"/>
          </w:tcPr>
          <w:p w14:paraId="7417836F" w14:textId="77777777" w:rsidR="00E24542" w:rsidRPr="00AE0768" w:rsidRDefault="00E24542" w:rsidP="007D33FB">
            <w:pPr>
              <w:pStyle w:val="Tabletext"/>
            </w:pPr>
            <w:r w:rsidRPr="00AE0768">
              <w:t>18.1</w:t>
            </w:r>
          </w:p>
        </w:tc>
      </w:tr>
      <w:tr w:rsidR="00E24542" w:rsidRPr="00AE0768" w14:paraId="74178375" w14:textId="77777777" w:rsidTr="003303D3">
        <w:trPr>
          <w:trHeight w:val="68"/>
          <w:tblHeader w:val="0"/>
        </w:trPr>
        <w:tc>
          <w:tcPr>
            <w:tcW w:w="2830" w:type="dxa"/>
          </w:tcPr>
          <w:p w14:paraId="74178371" w14:textId="77777777" w:rsidR="00E24542" w:rsidRPr="00AE0768" w:rsidRDefault="00E24542" w:rsidP="007D33FB">
            <w:pPr>
              <w:pStyle w:val="Tabletext"/>
            </w:pPr>
            <w:r w:rsidRPr="00AE0768">
              <w:t>Total</w:t>
            </w:r>
          </w:p>
        </w:tc>
        <w:tc>
          <w:tcPr>
            <w:tcW w:w="2041" w:type="dxa"/>
          </w:tcPr>
          <w:p w14:paraId="74178372" w14:textId="77777777" w:rsidR="00E24542" w:rsidRPr="00AE0768" w:rsidRDefault="00E24542" w:rsidP="007D33FB">
            <w:pPr>
              <w:pStyle w:val="Tabletext"/>
            </w:pPr>
            <w:r w:rsidRPr="00AE0768">
              <w:t>16.6</w:t>
            </w:r>
          </w:p>
        </w:tc>
        <w:tc>
          <w:tcPr>
            <w:tcW w:w="2041" w:type="dxa"/>
          </w:tcPr>
          <w:p w14:paraId="74178373" w14:textId="77777777" w:rsidR="00E24542" w:rsidRPr="00AE0768" w:rsidRDefault="00E24542" w:rsidP="007D33FB">
            <w:pPr>
              <w:pStyle w:val="Tabletext"/>
            </w:pPr>
            <w:r w:rsidRPr="00AE0768">
              <w:t>26.4</w:t>
            </w:r>
          </w:p>
        </w:tc>
        <w:tc>
          <w:tcPr>
            <w:tcW w:w="2041" w:type="dxa"/>
          </w:tcPr>
          <w:p w14:paraId="74178374" w14:textId="77777777" w:rsidR="00E24542" w:rsidRPr="00AE0768" w:rsidRDefault="00E24542" w:rsidP="007D33FB">
            <w:pPr>
              <w:pStyle w:val="Tabletext"/>
            </w:pPr>
            <w:r w:rsidRPr="00AE0768">
              <w:t>22.5</w:t>
            </w:r>
          </w:p>
        </w:tc>
      </w:tr>
    </w:tbl>
    <w:p w14:paraId="74178377" w14:textId="64FDA792" w:rsidR="00E24542" w:rsidRPr="007F3AC6" w:rsidRDefault="004E5CFB" w:rsidP="00AE0768">
      <w:pPr>
        <w:pStyle w:val="Heading2"/>
      </w:pPr>
      <w:bookmarkStart w:id="209" w:name="_Toc432412627"/>
      <w:bookmarkStart w:id="210" w:name="_Toc531109751"/>
      <w:r>
        <w:t xml:space="preserve">Use of </w:t>
      </w:r>
      <w:r w:rsidR="00E24542">
        <w:t>Roll-your-own</w:t>
      </w:r>
      <w:r w:rsidR="00E24542" w:rsidRPr="007F3AC6">
        <w:t xml:space="preserve"> cigarettes</w:t>
      </w:r>
      <w:bookmarkEnd w:id="209"/>
      <w:r>
        <w:t xml:space="preserve"> by past month smokers</w:t>
      </w:r>
      <w:bookmarkEnd w:id="210"/>
    </w:p>
    <w:p w14:paraId="4EBA57DA" w14:textId="77777777" w:rsidR="00FD1453" w:rsidRDefault="00E24542" w:rsidP="00AE0768">
      <w:r>
        <w:t>Roll-your-own</w:t>
      </w:r>
      <w:r w:rsidRPr="00012576">
        <w:t xml:space="preserve"> cigarettes refer to cigarettes that are made by an individual from loose fine</w:t>
      </w:r>
      <w:r>
        <w:t>-</w:t>
      </w:r>
      <w:r w:rsidRPr="00012576">
        <w:t>cut tobacco</w:t>
      </w:r>
      <w:r w:rsidR="00FD1453">
        <w:t>.</w:t>
      </w:r>
    </w:p>
    <w:p w14:paraId="0B45C3C2" w14:textId="16210546" w:rsidR="00FD1453" w:rsidRDefault="00E24542" w:rsidP="00AE0768">
      <w:r w:rsidRPr="00012576">
        <w:t xml:space="preserve">The proportion of </w:t>
      </w:r>
      <w:r>
        <w:t>past-month smokers</w:t>
      </w:r>
      <w:r w:rsidRPr="00012576">
        <w:t xml:space="preserve"> using </w:t>
      </w:r>
      <w:r>
        <w:t>roll-your-own</w:t>
      </w:r>
      <w:r w:rsidRPr="00012576">
        <w:t xml:space="preserve"> cigarettes at different frequencies is shown in </w:t>
      </w:r>
      <w:r w:rsidR="003303D3">
        <w:fldChar w:fldCharType="begin"/>
      </w:r>
      <w:r w:rsidR="003303D3">
        <w:instrText xml:space="preserve"> REF _Ref531272213 \h </w:instrText>
      </w:r>
      <w:r w:rsidR="003303D3">
        <w:fldChar w:fldCharType="separate"/>
      </w:r>
      <w:r w:rsidR="003303D3">
        <w:t xml:space="preserve">Table </w:t>
      </w:r>
      <w:r w:rsidR="003303D3">
        <w:rPr>
          <w:noProof/>
        </w:rPr>
        <w:t>3</w:t>
      </w:r>
      <w:r w:rsidR="003303D3">
        <w:t>.</w:t>
      </w:r>
      <w:r w:rsidR="003303D3">
        <w:rPr>
          <w:noProof/>
        </w:rPr>
        <w:t>12</w:t>
      </w:r>
      <w:r w:rsidR="003303D3">
        <w:fldChar w:fldCharType="end"/>
      </w:r>
      <w:r w:rsidR="003303D3">
        <w:t xml:space="preserve">. </w:t>
      </w:r>
      <w:r>
        <w:t>Most past-month smokers indicated that they had used roll-your-own tobacco at some time in their life with only 32% of 12- to 17-year-old past-</w:t>
      </w:r>
      <w:r>
        <w:lastRenderedPageBreak/>
        <w:t>month smokers never having used roll-your-own tobacco</w:t>
      </w:r>
      <w:r w:rsidRPr="00012576">
        <w:t xml:space="preserve">. </w:t>
      </w:r>
      <w:r>
        <w:t>While 18% of past-month smokers had only used roll-your-own tobacco once or twice, 11% had used it three to five times, and 24% had used it 20 or more times in their lifetime. Frequency of roll-your-own tobacco use was associated with s</w:t>
      </w:r>
      <w:r w:rsidRPr="00012576">
        <w:t xml:space="preserve">ex, with smoking </w:t>
      </w:r>
      <w:r>
        <w:t>roll-your-own</w:t>
      </w:r>
      <w:r w:rsidRPr="00012576">
        <w:t xml:space="preserve"> cigarettes more common for males than females</w:t>
      </w:r>
      <w:r>
        <w:t>,</w:t>
      </w:r>
      <w:r w:rsidRPr="00012576">
        <w:t xml:space="preserve"> overall</w:t>
      </w:r>
      <w:r>
        <w:t xml:space="preserve"> </w:t>
      </w:r>
      <w:r w:rsidRPr="00012576">
        <w:t>(p&lt;0.01)</w:t>
      </w:r>
      <w:r>
        <w:t>,</w:t>
      </w:r>
      <w:r w:rsidRPr="00012576">
        <w:t xml:space="preserve"> </w:t>
      </w:r>
      <w:r>
        <w:t xml:space="preserve">and </w:t>
      </w:r>
      <w:r w:rsidRPr="00012576">
        <w:t xml:space="preserve">for younger (p&lt;0.01) and older (p&lt;0.01) </w:t>
      </w:r>
      <w:r>
        <w:t xml:space="preserve">past-month </w:t>
      </w:r>
      <w:r w:rsidRPr="00012576">
        <w:t>smokers</w:t>
      </w:r>
      <w:r w:rsidR="00FD1453">
        <w:t>.</w:t>
      </w:r>
    </w:p>
    <w:p w14:paraId="7417837C" w14:textId="53E904E2" w:rsidR="00E24542" w:rsidRPr="00AB45C5" w:rsidRDefault="007D33FB" w:rsidP="007D33FB">
      <w:pPr>
        <w:pStyle w:val="Caption"/>
      </w:pPr>
      <w:bookmarkStart w:id="211" w:name="_Ref531272213"/>
      <w:bookmarkStart w:id="212" w:name="_Toc432412412"/>
      <w:bookmarkStart w:id="213" w:name="_Toc444588640"/>
      <w:bookmarkStart w:id="214" w:name="_Toc531163926"/>
      <w:bookmarkStart w:id="215" w:name="_Toc531264781"/>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12</w:t>
      </w:r>
      <w:r w:rsidR="00643C63">
        <w:fldChar w:fldCharType="end"/>
      </w:r>
      <w:bookmarkEnd w:id="211"/>
      <w:r w:rsidR="00E24542" w:rsidRPr="00F809C5">
        <w:t>:</w:t>
      </w:r>
      <w:r w:rsidR="00E24542">
        <w:t xml:space="preserve"> Frequency of use of roll-your-own tobacco for past-month cigarette smokers, by age group and sex</w:t>
      </w:r>
      <w:r w:rsidR="00E24542">
        <w:rPr>
          <w:iCs/>
          <w:sz w:val="21"/>
          <w:szCs w:val="21"/>
        </w:rPr>
        <w:t xml:space="preserve">, </w:t>
      </w:r>
      <w:r w:rsidR="00E24542">
        <w:t>Australia,</w:t>
      </w:r>
      <w:r w:rsidR="00E24542" w:rsidRPr="00467FD0">
        <w:t xml:space="preserve"> 2014</w:t>
      </w:r>
      <w:bookmarkEnd w:id="212"/>
      <w:bookmarkEnd w:id="213"/>
      <w:bookmarkEnd w:id="214"/>
      <w:bookmarkEnd w:id="215"/>
    </w:p>
    <w:tbl>
      <w:tblPr>
        <w:tblStyle w:val="Style2"/>
        <w:tblW w:w="0" w:type="auto"/>
        <w:tblLayout w:type="fixed"/>
        <w:tblLook w:val="0000" w:firstRow="0" w:lastRow="0" w:firstColumn="0" w:lastColumn="0" w:noHBand="0" w:noVBand="0"/>
        <w:tblDescription w:val="Table 3.12 is a four column table that shows the frequency of use of roll-your-own tobacco for past-month cigarette smokers, by age group and sex, Australia, 2014.  The left hand side categorises the past month smokers by usage of roll-your-own and the next four columns is by age groupings.   "/>
      </w:tblPr>
      <w:tblGrid>
        <w:gridCol w:w="2268"/>
        <w:gridCol w:w="2126"/>
        <w:gridCol w:w="2126"/>
        <w:gridCol w:w="2126"/>
      </w:tblGrid>
      <w:tr w:rsidR="008F7284" w:rsidRPr="00AE0768" w14:paraId="7417837F" w14:textId="77777777" w:rsidTr="003303D3">
        <w:trPr>
          <w:trHeight w:val="388"/>
        </w:trPr>
        <w:tc>
          <w:tcPr>
            <w:tcW w:w="2268" w:type="dxa"/>
            <w:vMerge w:val="restart"/>
            <w:shd w:val="clear" w:color="auto" w:fill="4F81BD" w:themeFill="accent1"/>
          </w:tcPr>
          <w:p w14:paraId="7417837D" w14:textId="77777777" w:rsidR="008F7284" w:rsidRPr="00AE0768" w:rsidRDefault="008F7284" w:rsidP="0096045B">
            <w:pPr>
              <w:pStyle w:val="tabletitle"/>
            </w:pPr>
          </w:p>
        </w:tc>
        <w:tc>
          <w:tcPr>
            <w:tcW w:w="2126" w:type="dxa"/>
            <w:gridSpan w:val="3"/>
            <w:shd w:val="clear" w:color="auto" w:fill="4F81BD" w:themeFill="accent1"/>
          </w:tcPr>
          <w:p w14:paraId="7417837E" w14:textId="77777777" w:rsidR="008F7284" w:rsidRPr="00AE0768" w:rsidRDefault="008F7284" w:rsidP="0096045B">
            <w:pPr>
              <w:pStyle w:val="tabletitle"/>
            </w:pPr>
            <w:r w:rsidRPr="00AE0768">
              <w:t>Age group</w:t>
            </w:r>
          </w:p>
        </w:tc>
      </w:tr>
      <w:tr w:rsidR="008F7284" w:rsidRPr="00AE0768" w14:paraId="74178387" w14:textId="77777777" w:rsidTr="003303D3">
        <w:trPr>
          <w:trHeight w:val="472"/>
        </w:trPr>
        <w:tc>
          <w:tcPr>
            <w:tcW w:w="2268" w:type="dxa"/>
            <w:vMerge/>
            <w:shd w:val="clear" w:color="auto" w:fill="4F81BD" w:themeFill="accent1"/>
          </w:tcPr>
          <w:p w14:paraId="74178380" w14:textId="77777777" w:rsidR="008F7284" w:rsidRPr="00AE0768" w:rsidRDefault="008F7284" w:rsidP="0096045B">
            <w:pPr>
              <w:pStyle w:val="tabletitle"/>
            </w:pPr>
          </w:p>
        </w:tc>
        <w:tc>
          <w:tcPr>
            <w:tcW w:w="2126" w:type="dxa"/>
            <w:shd w:val="clear" w:color="auto" w:fill="4F81BD" w:themeFill="accent1"/>
          </w:tcPr>
          <w:p w14:paraId="74178382" w14:textId="20C9FE24" w:rsidR="008F7284" w:rsidRPr="00AE0768" w:rsidRDefault="008F7284" w:rsidP="0096045B">
            <w:pPr>
              <w:pStyle w:val="tabletitle"/>
            </w:pPr>
            <w:r w:rsidRPr="00AE0768">
              <w:t>12 to 15 years</w:t>
            </w:r>
            <w:r w:rsidR="00715C36">
              <w:t xml:space="preserve"> </w:t>
            </w:r>
            <w:r w:rsidR="004E7A2E" w:rsidRPr="00AE0768">
              <w:t>(</w:t>
            </w:r>
            <w:r w:rsidRPr="00AE0768">
              <w:t>%</w:t>
            </w:r>
            <w:r w:rsidR="004E7A2E" w:rsidRPr="00AE0768">
              <w:t>)</w:t>
            </w:r>
          </w:p>
        </w:tc>
        <w:tc>
          <w:tcPr>
            <w:tcW w:w="2126" w:type="dxa"/>
            <w:shd w:val="clear" w:color="auto" w:fill="4F81BD" w:themeFill="accent1"/>
          </w:tcPr>
          <w:p w14:paraId="74178384" w14:textId="01775E5B" w:rsidR="008F7284" w:rsidRPr="00AE0768" w:rsidRDefault="008F7284" w:rsidP="0096045B">
            <w:pPr>
              <w:pStyle w:val="tabletitle"/>
            </w:pPr>
            <w:r w:rsidRPr="00AE0768">
              <w:t>16 to 17 years</w:t>
            </w:r>
            <w:r w:rsidR="00715C36">
              <w:t xml:space="preserve"> </w:t>
            </w:r>
            <w:r w:rsidR="004E7A2E" w:rsidRPr="00AE0768">
              <w:t>(%)</w:t>
            </w:r>
          </w:p>
        </w:tc>
        <w:tc>
          <w:tcPr>
            <w:tcW w:w="2126" w:type="dxa"/>
            <w:shd w:val="clear" w:color="auto" w:fill="4F81BD" w:themeFill="accent1"/>
          </w:tcPr>
          <w:p w14:paraId="74178386" w14:textId="5B6B859A" w:rsidR="008F7284" w:rsidRPr="00AE0768" w:rsidRDefault="008F7284" w:rsidP="0096045B">
            <w:pPr>
              <w:pStyle w:val="tabletitle"/>
            </w:pPr>
            <w:r w:rsidRPr="00AE0768">
              <w:t xml:space="preserve">12 to 17 years </w:t>
            </w:r>
            <w:r w:rsidR="004E7A2E" w:rsidRPr="00AE0768">
              <w:t>(%)</w:t>
            </w:r>
          </w:p>
        </w:tc>
      </w:tr>
      <w:tr w:rsidR="008F7284" w:rsidRPr="001147C3" w14:paraId="74178389" w14:textId="77777777" w:rsidTr="003303D3">
        <w:trPr>
          <w:trHeight w:val="391"/>
          <w:tblHeader w:val="0"/>
        </w:trPr>
        <w:tc>
          <w:tcPr>
            <w:tcW w:w="2126" w:type="dxa"/>
            <w:gridSpan w:val="4"/>
          </w:tcPr>
          <w:p w14:paraId="74178388" w14:textId="77777777" w:rsidR="008F7284" w:rsidRPr="001147C3" w:rsidRDefault="008F7284" w:rsidP="003303D3">
            <w:pPr>
              <w:pStyle w:val="Tabletextstromg"/>
            </w:pPr>
            <w:r w:rsidRPr="001147C3">
              <w:t>Past-month smokers</w:t>
            </w:r>
          </w:p>
        </w:tc>
      </w:tr>
      <w:tr w:rsidR="008F7284" w:rsidRPr="001147C3" w14:paraId="7417838B" w14:textId="77777777" w:rsidTr="003303D3">
        <w:trPr>
          <w:trHeight w:val="156"/>
          <w:tblHeader w:val="0"/>
        </w:trPr>
        <w:tc>
          <w:tcPr>
            <w:tcW w:w="2126" w:type="dxa"/>
            <w:gridSpan w:val="4"/>
          </w:tcPr>
          <w:p w14:paraId="7417838A" w14:textId="77777777" w:rsidR="008F7284" w:rsidRPr="001147C3" w:rsidRDefault="008F7284" w:rsidP="007D33FB">
            <w:pPr>
              <w:pStyle w:val="Tabletext"/>
            </w:pPr>
            <w:r w:rsidRPr="001147C3">
              <w:t>Never used</w:t>
            </w:r>
          </w:p>
        </w:tc>
      </w:tr>
      <w:tr w:rsidR="00E24542" w:rsidRPr="00AE0768" w14:paraId="74178390" w14:textId="77777777" w:rsidTr="003303D3">
        <w:trPr>
          <w:trHeight w:val="156"/>
          <w:tblHeader w:val="0"/>
        </w:trPr>
        <w:tc>
          <w:tcPr>
            <w:tcW w:w="2268" w:type="dxa"/>
          </w:tcPr>
          <w:p w14:paraId="7417838C" w14:textId="77777777" w:rsidR="00E24542" w:rsidRPr="00AE0768" w:rsidRDefault="00E24542" w:rsidP="007D33FB">
            <w:pPr>
              <w:pStyle w:val="Tabletext"/>
            </w:pPr>
            <w:r w:rsidRPr="00AE0768">
              <w:t>Males</w:t>
            </w:r>
          </w:p>
        </w:tc>
        <w:tc>
          <w:tcPr>
            <w:tcW w:w="2126" w:type="dxa"/>
          </w:tcPr>
          <w:p w14:paraId="7417838D" w14:textId="77777777" w:rsidR="00E24542" w:rsidRPr="00AE0768" w:rsidRDefault="00E24542" w:rsidP="007D33FB">
            <w:pPr>
              <w:pStyle w:val="Tabletext"/>
            </w:pPr>
            <w:r w:rsidRPr="00AE0768">
              <w:t>35.7</w:t>
            </w:r>
          </w:p>
        </w:tc>
        <w:tc>
          <w:tcPr>
            <w:tcW w:w="2126" w:type="dxa"/>
          </w:tcPr>
          <w:p w14:paraId="7417838E" w14:textId="77777777" w:rsidR="00E24542" w:rsidRPr="00AE0768" w:rsidRDefault="00E24542" w:rsidP="007D33FB">
            <w:pPr>
              <w:pStyle w:val="Tabletext"/>
            </w:pPr>
            <w:r w:rsidRPr="00AE0768">
              <w:t>24.3</w:t>
            </w:r>
          </w:p>
        </w:tc>
        <w:tc>
          <w:tcPr>
            <w:tcW w:w="2126" w:type="dxa"/>
          </w:tcPr>
          <w:p w14:paraId="7417838F" w14:textId="77777777" w:rsidR="00E24542" w:rsidRPr="00AE0768" w:rsidRDefault="00E24542" w:rsidP="007D33FB">
            <w:pPr>
              <w:pStyle w:val="Tabletext"/>
            </w:pPr>
            <w:r w:rsidRPr="00AE0768">
              <w:t>28.5</w:t>
            </w:r>
          </w:p>
        </w:tc>
      </w:tr>
      <w:tr w:rsidR="00E24542" w:rsidRPr="00AE0768" w14:paraId="74178395" w14:textId="77777777" w:rsidTr="003303D3">
        <w:trPr>
          <w:trHeight w:val="259"/>
          <w:tblHeader w:val="0"/>
        </w:trPr>
        <w:tc>
          <w:tcPr>
            <w:tcW w:w="2268" w:type="dxa"/>
          </w:tcPr>
          <w:p w14:paraId="74178391" w14:textId="77777777" w:rsidR="00E24542" w:rsidRPr="00AE0768" w:rsidRDefault="00E24542" w:rsidP="007D33FB">
            <w:pPr>
              <w:pStyle w:val="Tabletext"/>
            </w:pPr>
            <w:r w:rsidRPr="00AE0768">
              <w:t>Females</w:t>
            </w:r>
          </w:p>
        </w:tc>
        <w:tc>
          <w:tcPr>
            <w:tcW w:w="2126" w:type="dxa"/>
          </w:tcPr>
          <w:p w14:paraId="74178392" w14:textId="77777777" w:rsidR="00E24542" w:rsidRPr="00AE0768" w:rsidRDefault="00E24542" w:rsidP="007D33FB">
            <w:pPr>
              <w:pStyle w:val="Tabletext"/>
            </w:pPr>
            <w:r w:rsidRPr="00AE0768">
              <w:t>36.2</w:t>
            </w:r>
          </w:p>
        </w:tc>
        <w:tc>
          <w:tcPr>
            <w:tcW w:w="2126" w:type="dxa"/>
          </w:tcPr>
          <w:p w14:paraId="74178393" w14:textId="77777777" w:rsidR="00E24542" w:rsidRPr="00AE0768" w:rsidRDefault="00E24542" w:rsidP="007D33FB">
            <w:pPr>
              <w:pStyle w:val="Tabletext"/>
            </w:pPr>
            <w:r w:rsidRPr="00AE0768">
              <w:t>34.7</w:t>
            </w:r>
          </w:p>
        </w:tc>
        <w:tc>
          <w:tcPr>
            <w:tcW w:w="2126" w:type="dxa"/>
          </w:tcPr>
          <w:p w14:paraId="74178394" w14:textId="77777777" w:rsidR="00E24542" w:rsidRPr="00AE0768" w:rsidRDefault="00E24542" w:rsidP="007D33FB">
            <w:pPr>
              <w:pStyle w:val="Tabletext"/>
            </w:pPr>
            <w:r w:rsidRPr="00AE0768">
              <w:t>35.3</w:t>
            </w:r>
          </w:p>
        </w:tc>
      </w:tr>
      <w:tr w:rsidR="00E24542" w:rsidRPr="00AE0768" w14:paraId="7417839A" w14:textId="77777777" w:rsidTr="003303D3">
        <w:trPr>
          <w:trHeight w:val="68"/>
          <w:tblHeader w:val="0"/>
        </w:trPr>
        <w:tc>
          <w:tcPr>
            <w:tcW w:w="2268" w:type="dxa"/>
          </w:tcPr>
          <w:p w14:paraId="74178396" w14:textId="77777777" w:rsidR="00E24542" w:rsidRPr="00AE0768" w:rsidRDefault="00E24542" w:rsidP="007D33FB">
            <w:pPr>
              <w:pStyle w:val="Tabletext"/>
            </w:pPr>
            <w:r w:rsidRPr="00AE0768">
              <w:t>Total</w:t>
            </w:r>
          </w:p>
        </w:tc>
        <w:tc>
          <w:tcPr>
            <w:tcW w:w="2126" w:type="dxa"/>
          </w:tcPr>
          <w:p w14:paraId="74178397" w14:textId="77777777" w:rsidR="00E24542" w:rsidRPr="00AE0768" w:rsidRDefault="00E24542" w:rsidP="007D33FB">
            <w:pPr>
              <w:pStyle w:val="Tabletext"/>
            </w:pPr>
            <w:r w:rsidRPr="00AE0768">
              <w:t>36.0</w:t>
            </w:r>
          </w:p>
        </w:tc>
        <w:tc>
          <w:tcPr>
            <w:tcW w:w="2126" w:type="dxa"/>
          </w:tcPr>
          <w:p w14:paraId="74178398" w14:textId="77777777" w:rsidR="00E24542" w:rsidRPr="00AE0768" w:rsidRDefault="00E24542" w:rsidP="007D33FB">
            <w:pPr>
              <w:pStyle w:val="Tabletext"/>
            </w:pPr>
            <w:r w:rsidRPr="00AE0768">
              <w:t>29.4</w:t>
            </w:r>
          </w:p>
        </w:tc>
        <w:tc>
          <w:tcPr>
            <w:tcW w:w="2126" w:type="dxa"/>
          </w:tcPr>
          <w:p w14:paraId="74178399" w14:textId="77777777" w:rsidR="00E24542" w:rsidRPr="00AE0768" w:rsidRDefault="00E24542" w:rsidP="007D33FB">
            <w:pPr>
              <w:pStyle w:val="Tabletext"/>
            </w:pPr>
            <w:r w:rsidRPr="00AE0768">
              <w:t>32.0</w:t>
            </w:r>
          </w:p>
        </w:tc>
      </w:tr>
      <w:tr w:rsidR="008F7284" w:rsidRPr="001147C3" w14:paraId="7417839C" w14:textId="77777777" w:rsidTr="003303D3">
        <w:trPr>
          <w:trHeight w:val="120"/>
          <w:tblHeader w:val="0"/>
        </w:trPr>
        <w:tc>
          <w:tcPr>
            <w:tcW w:w="2126" w:type="dxa"/>
            <w:gridSpan w:val="4"/>
          </w:tcPr>
          <w:p w14:paraId="7417839B" w14:textId="77777777" w:rsidR="008F7284" w:rsidRPr="001147C3" w:rsidRDefault="008F7284" w:rsidP="003303D3">
            <w:pPr>
              <w:pStyle w:val="Tabletextstromg"/>
            </w:pPr>
            <w:r w:rsidRPr="001147C3">
              <w:t>Once or twice</w:t>
            </w:r>
          </w:p>
        </w:tc>
      </w:tr>
      <w:tr w:rsidR="00E24542" w:rsidRPr="00AE0768" w14:paraId="741783A1" w14:textId="77777777" w:rsidTr="003303D3">
        <w:trPr>
          <w:trHeight w:val="156"/>
          <w:tblHeader w:val="0"/>
        </w:trPr>
        <w:tc>
          <w:tcPr>
            <w:tcW w:w="2268" w:type="dxa"/>
          </w:tcPr>
          <w:p w14:paraId="7417839D" w14:textId="77777777" w:rsidR="00E24542" w:rsidRPr="00AE0768" w:rsidRDefault="00E24542" w:rsidP="007D33FB">
            <w:pPr>
              <w:pStyle w:val="Tabletext"/>
            </w:pPr>
            <w:r w:rsidRPr="00AE0768">
              <w:t>Males</w:t>
            </w:r>
          </w:p>
        </w:tc>
        <w:tc>
          <w:tcPr>
            <w:tcW w:w="2126" w:type="dxa"/>
          </w:tcPr>
          <w:p w14:paraId="7417839E" w14:textId="77777777" w:rsidR="00E24542" w:rsidRPr="00AE0768" w:rsidRDefault="00E24542" w:rsidP="007D33FB">
            <w:pPr>
              <w:pStyle w:val="Tabletext"/>
            </w:pPr>
            <w:r w:rsidRPr="00AE0768">
              <w:t>15.3</w:t>
            </w:r>
          </w:p>
        </w:tc>
        <w:tc>
          <w:tcPr>
            <w:tcW w:w="2126" w:type="dxa"/>
          </w:tcPr>
          <w:p w14:paraId="7417839F" w14:textId="77777777" w:rsidR="00E24542" w:rsidRPr="00AE0768" w:rsidRDefault="00E24542" w:rsidP="007D33FB">
            <w:pPr>
              <w:pStyle w:val="Tabletext"/>
            </w:pPr>
            <w:r w:rsidRPr="00AE0768">
              <w:t>14.7</w:t>
            </w:r>
          </w:p>
        </w:tc>
        <w:tc>
          <w:tcPr>
            <w:tcW w:w="2126" w:type="dxa"/>
          </w:tcPr>
          <w:p w14:paraId="741783A0" w14:textId="77777777" w:rsidR="00E24542" w:rsidRPr="00AE0768" w:rsidRDefault="00E24542" w:rsidP="007D33FB">
            <w:pPr>
              <w:pStyle w:val="Tabletext"/>
            </w:pPr>
            <w:r w:rsidRPr="00AE0768">
              <w:t>14.9</w:t>
            </w:r>
          </w:p>
        </w:tc>
      </w:tr>
      <w:tr w:rsidR="00E24542" w:rsidRPr="00AE0768" w14:paraId="741783A6" w14:textId="77777777" w:rsidTr="003303D3">
        <w:trPr>
          <w:trHeight w:val="259"/>
          <w:tblHeader w:val="0"/>
        </w:trPr>
        <w:tc>
          <w:tcPr>
            <w:tcW w:w="2268" w:type="dxa"/>
          </w:tcPr>
          <w:p w14:paraId="741783A2" w14:textId="77777777" w:rsidR="00E24542" w:rsidRPr="00AE0768" w:rsidRDefault="00E24542" w:rsidP="007D33FB">
            <w:pPr>
              <w:pStyle w:val="Tabletext"/>
            </w:pPr>
            <w:r w:rsidRPr="00AE0768">
              <w:t>Females</w:t>
            </w:r>
          </w:p>
        </w:tc>
        <w:tc>
          <w:tcPr>
            <w:tcW w:w="2126" w:type="dxa"/>
          </w:tcPr>
          <w:p w14:paraId="741783A3" w14:textId="77777777" w:rsidR="00E24542" w:rsidRPr="00AE0768" w:rsidRDefault="00E24542" w:rsidP="007D33FB">
            <w:pPr>
              <w:pStyle w:val="Tabletext"/>
            </w:pPr>
            <w:r w:rsidRPr="00AE0768">
              <w:t>22.2</w:t>
            </w:r>
          </w:p>
        </w:tc>
        <w:tc>
          <w:tcPr>
            <w:tcW w:w="2126" w:type="dxa"/>
          </w:tcPr>
          <w:p w14:paraId="741783A4" w14:textId="77777777" w:rsidR="00E24542" w:rsidRPr="00AE0768" w:rsidRDefault="00E24542" w:rsidP="007D33FB">
            <w:pPr>
              <w:pStyle w:val="Tabletext"/>
            </w:pPr>
            <w:r w:rsidRPr="00AE0768">
              <w:t>18.5</w:t>
            </w:r>
          </w:p>
        </w:tc>
        <w:tc>
          <w:tcPr>
            <w:tcW w:w="2126" w:type="dxa"/>
          </w:tcPr>
          <w:p w14:paraId="741783A5" w14:textId="77777777" w:rsidR="00E24542" w:rsidRPr="00AE0768" w:rsidRDefault="00E24542" w:rsidP="007D33FB">
            <w:pPr>
              <w:pStyle w:val="Tabletext"/>
            </w:pPr>
            <w:r w:rsidRPr="00AE0768">
              <w:t>20.1</w:t>
            </w:r>
          </w:p>
        </w:tc>
      </w:tr>
      <w:tr w:rsidR="00E24542" w:rsidRPr="00AE0768" w14:paraId="741783AB" w14:textId="77777777" w:rsidTr="003303D3">
        <w:trPr>
          <w:trHeight w:val="68"/>
          <w:tblHeader w:val="0"/>
        </w:trPr>
        <w:tc>
          <w:tcPr>
            <w:tcW w:w="2268" w:type="dxa"/>
          </w:tcPr>
          <w:p w14:paraId="741783A7" w14:textId="77777777" w:rsidR="00E24542" w:rsidRPr="00AE0768" w:rsidRDefault="00E24542" w:rsidP="007D33FB">
            <w:pPr>
              <w:pStyle w:val="Tabletext"/>
            </w:pPr>
            <w:r w:rsidRPr="00AE0768">
              <w:t>Total</w:t>
            </w:r>
          </w:p>
        </w:tc>
        <w:tc>
          <w:tcPr>
            <w:tcW w:w="2126" w:type="dxa"/>
          </w:tcPr>
          <w:p w14:paraId="741783A8" w14:textId="77777777" w:rsidR="00E24542" w:rsidRPr="00AE0768" w:rsidRDefault="00E24542" w:rsidP="007D33FB">
            <w:pPr>
              <w:pStyle w:val="Tabletext"/>
            </w:pPr>
            <w:r w:rsidRPr="00AE0768">
              <w:t>19.2</w:t>
            </w:r>
          </w:p>
        </w:tc>
        <w:tc>
          <w:tcPr>
            <w:tcW w:w="2126" w:type="dxa"/>
          </w:tcPr>
          <w:p w14:paraId="741783A9" w14:textId="77777777" w:rsidR="00E24542" w:rsidRPr="00AE0768" w:rsidRDefault="00E24542" w:rsidP="007D33FB">
            <w:pPr>
              <w:pStyle w:val="Tabletext"/>
            </w:pPr>
            <w:r w:rsidRPr="00AE0768">
              <w:t>16.6</w:t>
            </w:r>
          </w:p>
        </w:tc>
        <w:tc>
          <w:tcPr>
            <w:tcW w:w="2126" w:type="dxa"/>
          </w:tcPr>
          <w:p w14:paraId="741783AA" w14:textId="77777777" w:rsidR="00E24542" w:rsidRPr="00AE0768" w:rsidRDefault="00E24542" w:rsidP="007D33FB">
            <w:pPr>
              <w:pStyle w:val="Tabletext"/>
            </w:pPr>
            <w:r w:rsidRPr="00AE0768">
              <w:t>17.6</w:t>
            </w:r>
          </w:p>
        </w:tc>
      </w:tr>
      <w:tr w:rsidR="008F7284" w:rsidRPr="001147C3" w14:paraId="741783AD" w14:textId="77777777" w:rsidTr="003303D3">
        <w:trPr>
          <w:trHeight w:val="68"/>
          <w:tblHeader w:val="0"/>
        </w:trPr>
        <w:tc>
          <w:tcPr>
            <w:tcW w:w="2126" w:type="dxa"/>
            <w:gridSpan w:val="4"/>
          </w:tcPr>
          <w:p w14:paraId="741783AC" w14:textId="77777777" w:rsidR="008F7284" w:rsidRPr="001147C3" w:rsidRDefault="008F7284" w:rsidP="003303D3">
            <w:pPr>
              <w:pStyle w:val="Tabletextstromg"/>
            </w:pPr>
            <w:r w:rsidRPr="001147C3">
              <w:t>3-5 times</w:t>
            </w:r>
          </w:p>
        </w:tc>
      </w:tr>
      <w:tr w:rsidR="00E24542" w:rsidRPr="00AE0768" w14:paraId="741783B2" w14:textId="77777777" w:rsidTr="003303D3">
        <w:trPr>
          <w:trHeight w:val="68"/>
          <w:tblHeader w:val="0"/>
        </w:trPr>
        <w:tc>
          <w:tcPr>
            <w:tcW w:w="2268" w:type="dxa"/>
          </w:tcPr>
          <w:p w14:paraId="741783AE" w14:textId="77777777" w:rsidR="00E24542" w:rsidRPr="00AE0768" w:rsidRDefault="00E24542" w:rsidP="007D33FB">
            <w:pPr>
              <w:pStyle w:val="Tabletext"/>
            </w:pPr>
            <w:r w:rsidRPr="00AE0768">
              <w:t>Males</w:t>
            </w:r>
          </w:p>
        </w:tc>
        <w:tc>
          <w:tcPr>
            <w:tcW w:w="2126" w:type="dxa"/>
          </w:tcPr>
          <w:p w14:paraId="741783AF" w14:textId="77777777" w:rsidR="00E24542" w:rsidRPr="00AE0768" w:rsidRDefault="00E24542" w:rsidP="007D33FB">
            <w:pPr>
              <w:pStyle w:val="Tabletext"/>
            </w:pPr>
            <w:r w:rsidRPr="00AE0768">
              <w:t>8.3</w:t>
            </w:r>
          </w:p>
        </w:tc>
        <w:tc>
          <w:tcPr>
            <w:tcW w:w="2126" w:type="dxa"/>
          </w:tcPr>
          <w:p w14:paraId="741783B0" w14:textId="77777777" w:rsidR="00E24542" w:rsidRPr="00AE0768" w:rsidRDefault="00E24542" w:rsidP="007D33FB">
            <w:pPr>
              <w:pStyle w:val="Tabletext"/>
            </w:pPr>
            <w:r w:rsidRPr="00AE0768">
              <w:t>10.7</w:t>
            </w:r>
          </w:p>
        </w:tc>
        <w:tc>
          <w:tcPr>
            <w:tcW w:w="2126" w:type="dxa"/>
          </w:tcPr>
          <w:p w14:paraId="741783B1" w14:textId="77777777" w:rsidR="00E24542" w:rsidRPr="00AE0768" w:rsidRDefault="00E24542" w:rsidP="007D33FB">
            <w:pPr>
              <w:pStyle w:val="Tabletext"/>
            </w:pPr>
            <w:r w:rsidRPr="00AE0768">
              <w:t>9.8</w:t>
            </w:r>
          </w:p>
        </w:tc>
      </w:tr>
      <w:tr w:rsidR="00E24542" w:rsidRPr="00AE0768" w14:paraId="741783B7" w14:textId="77777777" w:rsidTr="003303D3">
        <w:trPr>
          <w:trHeight w:val="68"/>
          <w:tblHeader w:val="0"/>
        </w:trPr>
        <w:tc>
          <w:tcPr>
            <w:tcW w:w="2268" w:type="dxa"/>
          </w:tcPr>
          <w:p w14:paraId="741783B3" w14:textId="77777777" w:rsidR="00E24542" w:rsidRPr="00AE0768" w:rsidRDefault="00E24542" w:rsidP="007D33FB">
            <w:pPr>
              <w:pStyle w:val="Tabletext"/>
            </w:pPr>
            <w:r w:rsidRPr="00AE0768">
              <w:t>Females</w:t>
            </w:r>
          </w:p>
        </w:tc>
        <w:tc>
          <w:tcPr>
            <w:tcW w:w="2126" w:type="dxa"/>
          </w:tcPr>
          <w:p w14:paraId="741783B4" w14:textId="77777777" w:rsidR="00E24542" w:rsidRPr="00AE0768" w:rsidRDefault="00E24542" w:rsidP="007D33FB">
            <w:pPr>
              <w:pStyle w:val="Tabletext"/>
            </w:pPr>
            <w:r w:rsidRPr="00AE0768">
              <w:t>12.8</w:t>
            </w:r>
          </w:p>
        </w:tc>
        <w:tc>
          <w:tcPr>
            <w:tcW w:w="2126" w:type="dxa"/>
          </w:tcPr>
          <w:p w14:paraId="741783B5" w14:textId="77777777" w:rsidR="00E24542" w:rsidRPr="00AE0768" w:rsidRDefault="00E24542" w:rsidP="007D33FB">
            <w:pPr>
              <w:pStyle w:val="Tabletext"/>
            </w:pPr>
            <w:r w:rsidRPr="00AE0768">
              <w:t>12.0</w:t>
            </w:r>
          </w:p>
        </w:tc>
        <w:tc>
          <w:tcPr>
            <w:tcW w:w="2126" w:type="dxa"/>
          </w:tcPr>
          <w:p w14:paraId="741783B6" w14:textId="77777777" w:rsidR="00E24542" w:rsidRPr="00AE0768" w:rsidRDefault="00E24542" w:rsidP="007D33FB">
            <w:pPr>
              <w:pStyle w:val="Tabletext"/>
            </w:pPr>
            <w:r w:rsidRPr="00AE0768">
              <w:t>12.4</w:t>
            </w:r>
          </w:p>
        </w:tc>
      </w:tr>
      <w:tr w:rsidR="00E24542" w:rsidRPr="00AE0768" w14:paraId="741783BC" w14:textId="77777777" w:rsidTr="003303D3">
        <w:trPr>
          <w:trHeight w:val="68"/>
          <w:tblHeader w:val="0"/>
        </w:trPr>
        <w:tc>
          <w:tcPr>
            <w:tcW w:w="2268" w:type="dxa"/>
          </w:tcPr>
          <w:p w14:paraId="741783B8" w14:textId="77777777" w:rsidR="00E24542" w:rsidRPr="00AE0768" w:rsidRDefault="00E24542" w:rsidP="007D33FB">
            <w:pPr>
              <w:pStyle w:val="Tabletext"/>
            </w:pPr>
            <w:r w:rsidRPr="00AE0768">
              <w:t>Total</w:t>
            </w:r>
          </w:p>
        </w:tc>
        <w:tc>
          <w:tcPr>
            <w:tcW w:w="2126" w:type="dxa"/>
          </w:tcPr>
          <w:p w14:paraId="741783B9" w14:textId="77777777" w:rsidR="00E24542" w:rsidRPr="00AE0768" w:rsidRDefault="00E24542" w:rsidP="007D33FB">
            <w:pPr>
              <w:pStyle w:val="Tabletext"/>
            </w:pPr>
            <w:r w:rsidRPr="00AE0768">
              <w:t>10.8</w:t>
            </w:r>
          </w:p>
        </w:tc>
        <w:tc>
          <w:tcPr>
            <w:tcW w:w="2126" w:type="dxa"/>
          </w:tcPr>
          <w:p w14:paraId="741783BA" w14:textId="77777777" w:rsidR="00E24542" w:rsidRPr="00AE0768" w:rsidRDefault="00E24542" w:rsidP="007D33FB">
            <w:pPr>
              <w:pStyle w:val="Tabletext"/>
            </w:pPr>
            <w:r w:rsidRPr="00AE0768">
              <w:t>11.3</w:t>
            </w:r>
          </w:p>
        </w:tc>
        <w:tc>
          <w:tcPr>
            <w:tcW w:w="2126" w:type="dxa"/>
          </w:tcPr>
          <w:p w14:paraId="741783BB" w14:textId="77777777" w:rsidR="00E24542" w:rsidRPr="00AE0768" w:rsidRDefault="00E24542" w:rsidP="007D33FB">
            <w:pPr>
              <w:pStyle w:val="Tabletext"/>
            </w:pPr>
            <w:r w:rsidRPr="00AE0768">
              <w:t>11.1</w:t>
            </w:r>
          </w:p>
        </w:tc>
      </w:tr>
      <w:tr w:rsidR="008F7284" w:rsidRPr="001147C3" w14:paraId="741783BE" w14:textId="77777777" w:rsidTr="003303D3">
        <w:trPr>
          <w:trHeight w:val="68"/>
          <w:tblHeader w:val="0"/>
        </w:trPr>
        <w:tc>
          <w:tcPr>
            <w:tcW w:w="2126" w:type="dxa"/>
            <w:gridSpan w:val="4"/>
          </w:tcPr>
          <w:p w14:paraId="741783BD" w14:textId="77777777" w:rsidR="008F7284" w:rsidRPr="001147C3" w:rsidRDefault="008F7284" w:rsidP="003303D3">
            <w:pPr>
              <w:pStyle w:val="Tabletextstromg"/>
            </w:pPr>
            <w:r w:rsidRPr="001147C3">
              <w:t>6-9 times</w:t>
            </w:r>
          </w:p>
        </w:tc>
      </w:tr>
      <w:tr w:rsidR="00E24542" w:rsidRPr="00AE0768" w14:paraId="741783C3" w14:textId="77777777" w:rsidTr="003303D3">
        <w:trPr>
          <w:trHeight w:val="68"/>
          <w:tblHeader w:val="0"/>
        </w:trPr>
        <w:tc>
          <w:tcPr>
            <w:tcW w:w="2268" w:type="dxa"/>
          </w:tcPr>
          <w:p w14:paraId="741783BF" w14:textId="77777777" w:rsidR="00E24542" w:rsidRPr="00AE0768" w:rsidRDefault="00E24542" w:rsidP="007D33FB">
            <w:pPr>
              <w:pStyle w:val="Tabletext"/>
            </w:pPr>
            <w:r w:rsidRPr="00AE0768">
              <w:t>Males</w:t>
            </w:r>
          </w:p>
        </w:tc>
        <w:tc>
          <w:tcPr>
            <w:tcW w:w="2126" w:type="dxa"/>
          </w:tcPr>
          <w:p w14:paraId="741783C0" w14:textId="77777777" w:rsidR="00E24542" w:rsidRPr="00AE0768" w:rsidRDefault="00E24542" w:rsidP="007D33FB">
            <w:pPr>
              <w:pStyle w:val="Tabletext"/>
            </w:pPr>
            <w:r w:rsidRPr="00AE0768">
              <w:t>6.2</w:t>
            </w:r>
          </w:p>
        </w:tc>
        <w:tc>
          <w:tcPr>
            <w:tcW w:w="2126" w:type="dxa"/>
          </w:tcPr>
          <w:p w14:paraId="741783C1" w14:textId="77777777" w:rsidR="00E24542" w:rsidRPr="00AE0768" w:rsidRDefault="00E24542" w:rsidP="007D33FB">
            <w:pPr>
              <w:pStyle w:val="Tabletext"/>
            </w:pPr>
            <w:r w:rsidRPr="00AE0768">
              <w:t>6.2</w:t>
            </w:r>
          </w:p>
        </w:tc>
        <w:tc>
          <w:tcPr>
            <w:tcW w:w="2126" w:type="dxa"/>
          </w:tcPr>
          <w:p w14:paraId="741783C2" w14:textId="77777777" w:rsidR="00E24542" w:rsidRPr="00AE0768" w:rsidRDefault="00E24542" w:rsidP="007D33FB">
            <w:pPr>
              <w:pStyle w:val="Tabletext"/>
            </w:pPr>
            <w:r w:rsidRPr="00AE0768">
              <w:t>6.2</w:t>
            </w:r>
          </w:p>
        </w:tc>
      </w:tr>
      <w:tr w:rsidR="00E24542" w:rsidRPr="00AE0768" w14:paraId="741783C8" w14:textId="77777777" w:rsidTr="003303D3">
        <w:trPr>
          <w:trHeight w:val="68"/>
          <w:tblHeader w:val="0"/>
        </w:trPr>
        <w:tc>
          <w:tcPr>
            <w:tcW w:w="2268" w:type="dxa"/>
          </w:tcPr>
          <w:p w14:paraId="741783C4" w14:textId="77777777" w:rsidR="00E24542" w:rsidRPr="00AE0768" w:rsidRDefault="00E24542" w:rsidP="007D33FB">
            <w:pPr>
              <w:pStyle w:val="Tabletext"/>
            </w:pPr>
            <w:r w:rsidRPr="00AE0768">
              <w:t>Females</w:t>
            </w:r>
          </w:p>
        </w:tc>
        <w:tc>
          <w:tcPr>
            <w:tcW w:w="2126" w:type="dxa"/>
          </w:tcPr>
          <w:p w14:paraId="741783C5" w14:textId="77777777" w:rsidR="00E24542" w:rsidRPr="00AE0768" w:rsidRDefault="00E24542" w:rsidP="007D33FB">
            <w:pPr>
              <w:pStyle w:val="Tabletext"/>
            </w:pPr>
            <w:r w:rsidRPr="00AE0768">
              <w:t>9.6</w:t>
            </w:r>
          </w:p>
        </w:tc>
        <w:tc>
          <w:tcPr>
            <w:tcW w:w="2126" w:type="dxa"/>
          </w:tcPr>
          <w:p w14:paraId="741783C6" w14:textId="77777777" w:rsidR="00E24542" w:rsidRPr="00AE0768" w:rsidRDefault="00E24542" w:rsidP="007D33FB">
            <w:pPr>
              <w:pStyle w:val="Tabletext"/>
            </w:pPr>
            <w:r w:rsidRPr="00AE0768">
              <w:t>8.5</w:t>
            </w:r>
          </w:p>
        </w:tc>
        <w:tc>
          <w:tcPr>
            <w:tcW w:w="2126" w:type="dxa"/>
          </w:tcPr>
          <w:p w14:paraId="741783C7" w14:textId="77777777" w:rsidR="00E24542" w:rsidRPr="00AE0768" w:rsidRDefault="00E24542" w:rsidP="007D33FB">
            <w:pPr>
              <w:pStyle w:val="Tabletext"/>
            </w:pPr>
            <w:r w:rsidRPr="00AE0768">
              <w:t>9.0</w:t>
            </w:r>
          </w:p>
        </w:tc>
      </w:tr>
      <w:tr w:rsidR="00E24542" w:rsidRPr="00AE0768" w14:paraId="741783CD" w14:textId="77777777" w:rsidTr="003303D3">
        <w:trPr>
          <w:trHeight w:val="68"/>
          <w:tblHeader w:val="0"/>
        </w:trPr>
        <w:tc>
          <w:tcPr>
            <w:tcW w:w="2268" w:type="dxa"/>
          </w:tcPr>
          <w:p w14:paraId="741783C9" w14:textId="77777777" w:rsidR="00E24542" w:rsidRPr="00AE0768" w:rsidRDefault="00E24542" w:rsidP="007D33FB">
            <w:pPr>
              <w:pStyle w:val="Tabletext"/>
            </w:pPr>
            <w:r w:rsidRPr="00AE0768">
              <w:t>Total</w:t>
            </w:r>
          </w:p>
        </w:tc>
        <w:tc>
          <w:tcPr>
            <w:tcW w:w="2126" w:type="dxa"/>
          </w:tcPr>
          <w:p w14:paraId="741783CA" w14:textId="77777777" w:rsidR="00E24542" w:rsidRPr="00AE0768" w:rsidRDefault="00E24542" w:rsidP="007D33FB">
            <w:pPr>
              <w:pStyle w:val="Tabletext"/>
            </w:pPr>
            <w:r w:rsidRPr="00AE0768">
              <w:t>8.1</w:t>
            </w:r>
          </w:p>
        </w:tc>
        <w:tc>
          <w:tcPr>
            <w:tcW w:w="2126" w:type="dxa"/>
          </w:tcPr>
          <w:p w14:paraId="741783CB" w14:textId="77777777" w:rsidR="00E24542" w:rsidRPr="00AE0768" w:rsidRDefault="00E24542" w:rsidP="007D33FB">
            <w:pPr>
              <w:pStyle w:val="Tabletext"/>
            </w:pPr>
            <w:r w:rsidRPr="00AE0768">
              <w:t>7.3</w:t>
            </w:r>
          </w:p>
        </w:tc>
        <w:tc>
          <w:tcPr>
            <w:tcW w:w="2126" w:type="dxa"/>
          </w:tcPr>
          <w:p w14:paraId="741783CC" w14:textId="77777777" w:rsidR="00E24542" w:rsidRPr="00AE0768" w:rsidRDefault="00E24542" w:rsidP="007D33FB">
            <w:pPr>
              <w:pStyle w:val="Tabletext"/>
            </w:pPr>
            <w:r w:rsidRPr="00AE0768">
              <w:t>7.7</w:t>
            </w:r>
          </w:p>
        </w:tc>
      </w:tr>
      <w:tr w:rsidR="008F7284" w:rsidRPr="001147C3" w14:paraId="741783CF" w14:textId="77777777" w:rsidTr="003303D3">
        <w:trPr>
          <w:trHeight w:val="68"/>
          <w:tblHeader w:val="0"/>
        </w:trPr>
        <w:tc>
          <w:tcPr>
            <w:tcW w:w="2126" w:type="dxa"/>
            <w:gridSpan w:val="4"/>
          </w:tcPr>
          <w:p w14:paraId="741783CE" w14:textId="77777777" w:rsidR="008F7284" w:rsidRPr="001147C3" w:rsidRDefault="008F7284" w:rsidP="003303D3">
            <w:pPr>
              <w:pStyle w:val="Tabletextstromg"/>
            </w:pPr>
            <w:r w:rsidRPr="001147C3">
              <w:t>10-19 times</w:t>
            </w:r>
          </w:p>
        </w:tc>
      </w:tr>
      <w:tr w:rsidR="00E24542" w:rsidRPr="00AE0768" w14:paraId="741783D4" w14:textId="77777777" w:rsidTr="003303D3">
        <w:trPr>
          <w:trHeight w:val="68"/>
          <w:tblHeader w:val="0"/>
        </w:trPr>
        <w:tc>
          <w:tcPr>
            <w:tcW w:w="2268" w:type="dxa"/>
          </w:tcPr>
          <w:p w14:paraId="741783D0" w14:textId="77777777" w:rsidR="00E24542" w:rsidRPr="00AE0768" w:rsidRDefault="00E24542" w:rsidP="007D33FB">
            <w:pPr>
              <w:pStyle w:val="Tabletext"/>
            </w:pPr>
            <w:r w:rsidRPr="00AE0768">
              <w:t>Males</w:t>
            </w:r>
          </w:p>
        </w:tc>
        <w:tc>
          <w:tcPr>
            <w:tcW w:w="2126" w:type="dxa"/>
          </w:tcPr>
          <w:p w14:paraId="741783D1" w14:textId="77777777" w:rsidR="00E24542" w:rsidRPr="00AE0768" w:rsidRDefault="00E24542" w:rsidP="007D33FB">
            <w:pPr>
              <w:pStyle w:val="Tabletext"/>
            </w:pPr>
            <w:r w:rsidRPr="00AE0768">
              <w:t>7.8</w:t>
            </w:r>
          </w:p>
        </w:tc>
        <w:tc>
          <w:tcPr>
            <w:tcW w:w="2126" w:type="dxa"/>
          </w:tcPr>
          <w:p w14:paraId="741783D2" w14:textId="77777777" w:rsidR="00E24542" w:rsidRPr="00AE0768" w:rsidRDefault="00E24542" w:rsidP="007D33FB">
            <w:pPr>
              <w:pStyle w:val="Tabletext"/>
            </w:pPr>
            <w:r w:rsidRPr="00AE0768">
              <w:t>9.2</w:t>
            </w:r>
          </w:p>
        </w:tc>
        <w:tc>
          <w:tcPr>
            <w:tcW w:w="2126" w:type="dxa"/>
          </w:tcPr>
          <w:p w14:paraId="741783D3" w14:textId="77777777" w:rsidR="00E24542" w:rsidRPr="00AE0768" w:rsidRDefault="00E24542" w:rsidP="007D33FB">
            <w:pPr>
              <w:pStyle w:val="Tabletext"/>
            </w:pPr>
            <w:r w:rsidRPr="00AE0768">
              <w:t>8.7</w:t>
            </w:r>
          </w:p>
        </w:tc>
      </w:tr>
      <w:tr w:rsidR="00E24542" w:rsidRPr="00AE0768" w14:paraId="741783D9" w14:textId="77777777" w:rsidTr="003303D3">
        <w:trPr>
          <w:trHeight w:val="68"/>
          <w:tblHeader w:val="0"/>
        </w:trPr>
        <w:tc>
          <w:tcPr>
            <w:tcW w:w="2268" w:type="dxa"/>
          </w:tcPr>
          <w:p w14:paraId="741783D5" w14:textId="77777777" w:rsidR="00E24542" w:rsidRPr="00AE0768" w:rsidRDefault="00E24542" w:rsidP="007D33FB">
            <w:pPr>
              <w:pStyle w:val="Tabletext"/>
            </w:pPr>
            <w:r w:rsidRPr="00AE0768">
              <w:t>Females</w:t>
            </w:r>
          </w:p>
        </w:tc>
        <w:tc>
          <w:tcPr>
            <w:tcW w:w="2126" w:type="dxa"/>
          </w:tcPr>
          <w:p w14:paraId="741783D6" w14:textId="77777777" w:rsidR="00E24542" w:rsidRPr="00AE0768" w:rsidRDefault="00E24542" w:rsidP="007D33FB">
            <w:pPr>
              <w:pStyle w:val="Tabletext"/>
            </w:pPr>
            <w:r w:rsidRPr="00AE0768">
              <w:t>4.9</w:t>
            </w:r>
          </w:p>
        </w:tc>
        <w:tc>
          <w:tcPr>
            <w:tcW w:w="2126" w:type="dxa"/>
          </w:tcPr>
          <w:p w14:paraId="741783D7" w14:textId="77777777" w:rsidR="00E24542" w:rsidRPr="00AE0768" w:rsidRDefault="00E24542" w:rsidP="007D33FB">
            <w:pPr>
              <w:pStyle w:val="Tabletext"/>
            </w:pPr>
            <w:r w:rsidRPr="00AE0768">
              <w:t>8.6</w:t>
            </w:r>
          </w:p>
        </w:tc>
        <w:tc>
          <w:tcPr>
            <w:tcW w:w="2126" w:type="dxa"/>
          </w:tcPr>
          <w:p w14:paraId="741783D8" w14:textId="77777777" w:rsidR="00E24542" w:rsidRPr="00AE0768" w:rsidRDefault="00E24542" w:rsidP="007D33FB">
            <w:pPr>
              <w:pStyle w:val="Tabletext"/>
            </w:pPr>
            <w:r w:rsidRPr="00AE0768">
              <w:t>7.0</w:t>
            </w:r>
          </w:p>
        </w:tc>
      </w:tr>
      <w:tr w:rsidR="00E24542" w:rsidRPr="00AE0768" w14:paraId="741783DE" w14:textId="77777777" w:rsidTr="003303D3">
        <w:trPr>
          <w:trHeight w:val="68"/>
          <w:tblHeader w:val="0"/>
        </w:trPr>
        <w:tc>
          <w:tcPr>
            <w:tcW w:w="2268" w:type="dxa"/>
          </w:tcPr>
          <w:p w14:paraId="741783DA" w14:textId="77777777" w:rsidR="00E24542" w:rsidRPr="00AE0768" w:rsidRDefault="00E24542" w:rsidP="007D33FB">
            <w:pPr>
              <w:pStyle w:val="Tabletext"/>
            </w:pPr>
            <w:r w:rsidRPr="00AE0768">
              <w:t>Total</w:t>
            </w:r>
          </w:p>
        </w:tc>
        <w:tc>
          <w:tcPr>
            <w:tcW w:w="2126" w:type="dxa"/>
          </w:tcPr>
          <w:p w14:paraId="741783DB" w14:textId="77777777" w:rsidR="00E24542" w:rsidRPr="00AE0768" w:rsidRDefault="00E24542" w:rsidP="007D33FB">
            <w:pPr>
              <w:pStyle w:val="Tabletext"/>
            </w:pPr>
            <w:r w:rsidRPr="00AE0768">
              <w:t>6.2</w:t>
            </w:r>
          </w:p>
        </w:tc>
        <w:tc>
          <w:tcPr>
            <w:tcW w:w="2126" w:type="dxa"/>
          </w:tcPr>
          <w:p w14:paraId="741783DC" w14:textId="77777777" w:rsidR="00E24542" w:rsidRPr="00AE0768" w:rsidRDefault="00E24542" w:rsidP="007D33FB">
            <w:pPr>
              <w:pStyle w:val="Tabletext"/>
            </w:pPr>
            <w:r w:rsidRPr="00AE0768">
              <w:t>8.9</w:t>
            </w:r>
          </w:p>
        </w:tc>
        <w:tc>
          <w:tcPr>
            <w:tcW w:w="2126" w:type="dxa"/>
          </w:tcPr>
          <w:p w14:paraId="741783DD" w14:textId="77777777" w:rsidR="00E24542" w:rsidRPr="00AE0768" w:rsidRDefault="00E24542" w:rsidP="007D33FB">
            <w:pPr>
              <w:pStyle w:val="Tabletext"/>
            </w:pPr>
            <w:r w:rsidRPr="00AE0768">
              <w:t>7.8</w:t>
            </w:r>
          </w:p>
        </w:tc>
      </w:tr>
      <w:tr w:rsidR="008F7284" w:rsidRPr="001147C3" w14:paraId="741783E0" w14:textId="77777777" w:rsidTr="003303D3">
        <w:trPr>
          <w:trHeight w:val="68"/>
          <w:tblHeader w:val="0"/>
        </w:trPr>
        <w:tc>
          <w:tcPr>
            <w:tcW w:w="2126" w:type="dxa"/>
            <w:gridSpan w:val="4"/>
          </w:tcPr>
          <w:p w14:paraId="741783DF" w14:textId="77777777" w:rsidR="008F7284" w:rsidRPr="001147C3" w:rsidRDefault="008F7284" w:rsidP="003303D3">
            <w:pPr>
              <w:pStyle w:val="Tabletextstromg"/>
            </w:pPr>
            <w:r w:rsidRPr="001147C3">
              <w:t>20+ times</w:t>
            </w:r>
          </w:p>
        </w:tc>
      </w:tr>
      <w:tr w:rsidR="00E24542" w:rsidRPr="00AE0768" w14:paraId="741783E5" w14:textId="77777777" w:rsidTr="003303D3">
        <w:trPr>
          <w:trHeight w:val="68"/>
          <w:tblHeader w:val="0"/>
        </w:trPr>
        <w:tc>
          <w:tcPr>
            <w:tcW w:w="2268" w:type="dxa"/>
          </w:tcPr>
          <w:p w14:paraId="741783E1" w14:textId="77777777" w:rsidR="00E24542" w:rsidRPr="00AE0768" w:rsidRDefault="00E24542" w:rsidP="007D33FB">
            <w:pPr>
              <w:pStyle w:val="Tabletext"/>
            </w:pPr>
            <w:r w:rsidRPr="00AE0768">
              <w:t>Males</w:t>
            </w:r>
          </w:p>
        </w:tc>
        <w:tc>
          <w:tcPr>
            <w:tcW w:w="2126" w:type="dxa"/>
          </w:tcPr>
          <w:p w14:paraId="741783E2" w14:textId="77777777" w:rsidR="00E24542" w:rsidRPr="00AE0768" w:rsidRDefault="00E24542" w:rsidP="007D33FB">
            <w:pPr>
              <w:pStyle w:val="Tabletext"/>
            </w:pPr>
            <w:r w:rsidRPr="00AE0768">
              <w:t>26.7</w:t>
            </w:r>
          </w:p>
        </w:tc>
        <w:tc>
          <w:tcPr>
            <w:tcW w:w="2126" w:type="dxa"/>
          </w:tcPr>
          <w:p w14:paraId="741783E3" w14:textId="77777777" w:rsidR="00E24542" w:rsidRPr="00AE0768" w:rsidRDefault="00E24542" w:rsidP="007D33FB">
            <w:pPr>
              <w:pStyle w:val="Tabletext"/>
            </w:pPr>
            <w:r w:rsidRPr="00AE0768">
              <w:t>34.9</w:t>
            </w:r>
          </w:p>
        </w:tc>
        <w:tc>
          <w:tcPr>
            <w:tcW w:w="2126" w:type="dxa"/>
          </w:tcPr>
          <w:p w14:paraId="741783E4" w14:textId="77777777" w:rsidR="00E24542" w:rsidRPr="00AE0768" w:rsidRDefault="00E24542" w:rsidP="007D33FB">
            <w:pPr>
              <w:pStyle w:val="Tabletext"/>
            </w:pPr>
            <w:r w:rsidRPr="00AE0768">
              <w:t>31.8</w:t>
            </w:r>
          </w:p>
        </w:tc>
      </w:tr>
      <w:tr w:rsidR="00E24542" w:rsidRPr="00AE0768" w14:paraId="741783EA" w14:textId="77777777" w:rsidTr="003303D3">
        <w:trPr>
          <w:trHeight w:val="68"/>
          <w:tblHeader w:val="0"/>
        </w:trPr>
        <w:tc>
          <w:tcPr>
            <w:tcW w:w="2268" w:type="dxa"/>
          </w:tcPr>
          <w:p w14:paraId="741783E6" w14:textId="77777777" w:rsidR="00E24542" w:rsidRPr="00AE0768" w:rsidRDefault="00E24542" w:rsidP="007D33FB">
            <w:pPr>
              <w:pStyle w:val="Tabletext"/>
            </w:pPr>
            <w:r w:rsidRPr="00AE0768">
              <w:t>Females</w:t>
            </w:r>
          </w:p>
        </w:tc>
        <w:tc>
          <w:tcPr>
            <w:tcW w:w="2126" w:type="dxa"/>
          </w:tcPr>
          <w:p w14:paraId="741783E7" w14:textId="77777777" w:rsidR="00E24542" w:rsidRPr="00AE0768" w:rsidRDefault="00E24542" w:rsidP="007D33FB">
            <w:pPr>
              <w:pStyle w:val="Tabletext"/>
            </w:pPr>
            <w:r w:rsidRPr="00AE0768">
              <w:t>14.3</w:t>
            </w:r>
          </w:p>
        </w:tc>
        <w:tc>
          <w:tcPr>
            <w:tcW w:w="2126" w:type="dxa"/>
          </w:tcPr>
          <w:p w14:paraId="741783E8" w14:textId="77777777" w:rsidR="00E24542" w:rsidRPr="00AE0768" w:rsidRDefault="00E24542" w:rsidP="007D33FB">
            <w:pPr>
              <w:pStyle w:val="Tabletext"/>
            </w:pPr>
            <w:r w:rsidRPr="00AE0768">
              <w:t>17.7</w:t>
            </w:r>
          </w:p>
        </w:tc>
        <w:tc>
          <w:tcPr>
            <w:tcW w:w="2126" w:type="dxa"/>
          </w:tcPr>
          <w:p w14:paraId="741783E9" w14:textId="77777777" w:rsidR="00E24542" w:rsidRPr="00AE0768" w:rsidRDefault="00E24542" w:rsidP="007D33FB">
            <w:pPr>
              <w:pStyle w:val="Tabletext"/>
            </w:pPr>
            <w:r w:rsidRPr="00AE0768">
              <w:t>16.2</w:t>
            </w:r>
          </w:p>
        </w:tc>
      </w:tr>
      <w:tr w:rsidR="00E24542" w:rsidRPr="00AE0768" w14:paraId="741783EF" w14:textId="77777777" w:rsidTr="003303D3">
        <w:trPr>
          <w:trHeight w:val="68"/>
          <w:tblHeader w:val="0"/>
        </w:trPr>
        <w:tc>
          <w:tcPr>
            <w:tcW w:w="2268" w:type="dxa"/>
          </w:tcPr>
          <w:p w14:paraId="741783EB" w14:textId="77777777" w:rsidR="00E24542" w:rsidRPr="00AE0768" w:rsidRDefault="00E24542" w:rsidP="007D33FB">
            <w:pPr>
              <w:pStyle w:val="Tabletext"/>
            </w:pPr>
            <w:r w:rsidRPr="00AE0768">
              <w:t>Total</w:t>
            </w:r>
          </w:p>
        </w:tc>
        <w:tc>
          <w:tcPr>
            <w:tcW w:w="2126" w:type="dxa"/>
          </w:tcPr>
          <w:p w14:paraId="741783EC" w14:textId="77777777" w:rsidR="00E24542" w:rsidRPr="00AE0768" w:rsidRDefault="00E24542" w:rsidP="007D33FB">
            <w:pPr>
              <w:pStyle w:val="Tabletext"/>
            </w:pPr>
            <w:r w:rsidRPr="00AE0768">
              <w:t>19.7</w:t>
            </w:r>
          </w:p>
        </w:tc>
        <w:tc>
          <w:tcPr>
            <w:tcW w:w="2126" w:type="dxa"/>
          </w:tcPr>
          <w:p w14:paraId="741783ED" w14:textId="77777777" w:rsidR="00E24542" w:rsidRPr="00AE0768" w:rsidRDefault="00E24542" w:rsidP="007D33FB">
            <w:pPr>
              <w:pStyle w:val="Tabletext"/>
            </w:pPr>
            <w:r w:rsidRPr="00AE0768">
              <w:t>26.5</w:t>
            </w:r>
          </w:p>
        </w:tc>
        <w:tc>
          <w:tcPr>
            <w:tcW w:w="2126" w:type="dxa"/>
          </w:tcPr>
          <w:p w14:paraId="741783EE" w14:textId="77777777" w:rsidR="00E24542" w:rsidRPr="00AE0768" w:rsidRDefault="00E24542" w:rsidP="007D33FB">
            <w:pPr>
              <w:pStyle w:val="Tabletext"/>
            </w:pPr>
            <w:r w:rsidRPr="00AE0768">
              <w:t>23.8</w:t>
            </w:r>
          </w:p>
        </w:tc>
      </w:tr>
    </w:tbl>
    <w:p w14:paraId="741783F1" w14:textId="09235C65" w:rsidR="00E24542" w:rsidRPr="00052DC5" w:rsidRDefault="00E24542" w:rsidP="00AE0768">
      <w:pPr>
        <w:pStyle w:val="Heading2"/>
      </w:pPr>
      <w:bookmarkStart w:id="216" w:name="_Toc419187123"/>
      <w:bookmarkStart w:id="217" w:name="_Toc424739661"/>
      <w:bookmarkStart w:id="218" w:name="_Toc432412628"/>
      <w:bookmarkStart w:id="219" w:name="_Toc531109752"/>
      <w:r w:rsidRPr="00052DC5">
        <w:lastRenderedPageBreak/>
        <w:t>Students</w:t>
      </w:r>
      <w:r w:rsidR="004D521F">
        <w:t>’</w:t>
      </w:r>
      <w:r w:rsidRPr="00052DC5">
        <w:t xml:space="preserve"> perceptions of their smoking behaviours and intentions to smoke</w:t>
      </w:r>
      <w:r w:rsidRPr="00373D63">
        <w:t xml:space="preserve"> in</w:t>
      </w:r>
      <w:r w:rsidRPr="00052DC5">
        <w:t xml:space="preserve"> next 12 months</w:t>
      </w:r>
      <w:bookmarkEnd w:id="216"/>
      <w:bookmarkEnd w:id="217"/>
      <w:bookmarkEnd w:id="218"/>
      <w:bookmarkEnd w:id="219"/>
    </w:p>
    <w:p w14:paraId="06DFD138" w14:textId="24EB92FA" w:rsidR="00FD1453" w:rsidRDefault="00E24542" w:rsidP="00AE0768">
      <w:r w:rsidRPr="007A59CA">
        <w:t>Students were asked to choose the label that described their smoking behaviours from the following: non-smoker, ex-smoker, occasional smoker, light smoker or hea</w:t>
      </w:r>
      <w:r w:rsidR="0056671B">
        <w:t>vy smoker. The labels that male</w:t>
      </w:r>
      <w:r w:rsidRPr="007A59CA">
        <w:t xml:space="preserve"> and female students chose to describe their smoking behaviours are presented in </w:t>
      </w:r>
      <w:r w:rsidR="003303D3">
        <w:fldChar w:fldCharType="begin"/>
      </w:r>
      <w:r w:rsidR="003303D3">
        <w:instrText xml:space="preserve"> REF _Ref531272240 \h </w:instrText>
      </w:r>
      <w:r w:rsidR="003303D3">
        <w:fldChar w:fldCharType="separate"/>
      </w:r>
      <w:r w:rsidR="003303D3">
        <w:t xml:space="preserve">Table </w:t>
      </w:r>
      <w:r w:rsidR="003303D3">
        <w:rPr>
          <w:noProof/>
        </w:rPr>
        <w:t>3</w:t>
      </w:r>
      <w:r w:rsidR="003303D3">
        <w:t>.</w:t>
      </w:r>
      <w:r w:rsidR="003303D3">
        <w:rPr>
          <w:noProof/>
        </w:rPr>
        <w:t>13</w:t>
      </w:r>
      <w:r w:rsidR="003303D3">
        <w:fldChar w:fldCharType="end"/>
      </w:r>
      <w:r w:rsidRPr="007A59CA">
        <w:t>, by age</w:t>
      </w:r>
      <w:r w:rsidR="00FD1453">
        <w:t>.</w:t>
      </w:r>
    </w:p>
    <w:p w14:paraId="741783F4" w14:textId="6D6A6F0C" w:rsidR="00E24542" w:rsidRPr="00AB45C5" w:rsidRDefault="007D33FB" w:rsidP="007D33FB">
      <w:pPr>
        <w:pStyle w:val="Caption"/>
      </w:pPr>
      <w:bookmarkStart w:id="220" w:name="_Ref531272240"/>
      <w:bookmarkStart w:id="221" w:name="_Toc419186170"/>
      <w:bookmarkStart w:id="222" w:name="_Toc424049421"/>
      <w:bookmarkStart w:id="223" w:name="_Toc424110749"/>
      <w:bookmarkStart w:id="224" w:name="_Toc432412413"/>
      <w:bookmarkStart w:id="225" w:name="_Toc444588641"/>
      <w:bookmarkStart w:id="226" w:name="_Toc531163927"/>
      <w:bookmarkStart w:id="227" w:name="_Toc531264782"/>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13</w:t>
      </w:r>
      <w:r w:rsidR="00643C63">
        <w:fldChar w:fldCharType="end"/>
      </w:r>
      <w:bookmarkEnd w:id="220"/>
      <w:r w:rsidR="00E24542" w:rsidRPr="00F809C5">
        <w:t>:</w:t>
      </w:r>
      <w:r w:rsidR="00E24542">
        <w:t xml:space="preserve"> </w:t>
      </w:r>
      <w:r w:rsidR="00E24542" w:rsidRPr="00AB45C5">
        <w:t xml:space="preserve">Self-description of smoking status for all students surveyed, by age and </w:t>
      </w:r>
      <w:r w:rsidR="00E24542">
        <w:t>sex,</w:t>
      </w:r>
      <w:r w:rsidR="00E24542" w:rsidRPr="00AB45C5">
        <w:t xml:space="preserve"> Australia, 2014</w:t>
      </w:r>
      <w:bookmarkEnd w:id="221"/>
      <w:bookmarkEnd w:id="222"/>
      <w:bookmarkEnd w:id="223"/>
      <w:bookmarkEnd w:id="224"/>
      <w:bookmarkEnd w:id="225"/>
      <w:bookmarkEnd w:id="226"/>
      <w:bookmarkEnd w:id="227"/>
    </w:p>
    <w:tbl>
      <w:tblPr>
        <w:tblStyle w:val="Style2"/>
        <w:tblW w:w="8613" w:type="dxa"/>
        <w:tblLayout w:type="fixed"/>
        <w:tblLook w:val="0000" w:firstRow="0" w:lastRow="0" w:firstColumn="0" w:lastColumn="0" w:noHBand="0" w:noVBand="0"/>
        <w:tblDescription w:val="Table 3.13 is an eight column table thaty shows the  the self-description of smoking status for all students surveyed, by age and sex, Australia, 2014.  The left hand side categorises the self descriptions and by sex and the next seven columns are the percentage by age. "/>
      </w:tblPr>
      <w:tblGrid>
        <w:gridCol w:w="2103"/>
        <w:gridCol w:w="930"/>
        <w:gridCol w:w="930"/>
        <w:gridCol w:w="930"/>
        <w:gridCol w:w="930"/>
        <w:gridCol w:w="930"/>
        <w:gridCol w:w="930"/>
        <w:gridCol w:w="930"/>
      </w:tblGrid>
      <w:tr w:rsidR="008F7284" w:rsidRPr="0084078A" w14:paraId="741783F7" w14:textId="77777777" w:rsidTr="003303D3">
        <w:trPr>
          <w:trHeight w:val="367"/>
        </w:trPr>
        <w:tc>
          <w:tcPr>
            <w:tcW w:w="2268" w:type="dxa"/>
            <w:vMerge w:val="restart"/>
            <w:shd w:val="clear" w:color="auto" w:fill="4F81BD" w:themeFill="accent1"/>
          </w:tcPr>
          <w:p w14:paraId="741783F5" w14:textId="77777777" w:rsidR="008F7284" w:rsidRPr="0084078A" w:rsidRDefault="008F7284" w:rsidP="0096045B">
            <w:pPr>
              <w:pStyle w:val="tabletitle"/>
            </w:pPr>
          </w:p>
        </w:tc>
        <w:tc>
          <w:tcPr>
            <w:tcW w:w="992" w:type="dxa"/>
            <w:gridSpan w:val="7"/>
            <w:shd w:val="clear" w:color="auto" w:fill="4F81BD" w:themeFill="accent1"/>
          </w:tcPr>
          <w:p w14:paraId="741783F6" w14:textId="77777777" w:rsidR="008F7284" w:rsidRPr="0084078A" w:rsidRDefault="008F7284" w:rsidP="0096045B">
            <w:pPr>
              <w:pStyle w:val="tabletitle"/>
            </w:pPr>
            <w:r w:rsidRPr="0084078A">
              <w:t>Age (years)</w:t>
            </w:r>
          </w:p>
        </w:tc>
      </w:tr>
      <w:tr w:rsidR="008F7284" w:rsidRPr="0084078A" w14:paraId="74178407" w14:textId="77777777" w:rsidTr="003303D3">
        <w:trPr>
          <w:trHeight w:val="551"/>
        </w:trPr>
        <w:tc>
          <w:tcPr>
            <w:tcW w:w="2268" w:type="dxa"/>
            <w:vMerge/>
            <w:shd w:val="clear" w:color="auto" w:fill="4F81BD" w:themeFill="accent1"/>
          </w:tcPr>
          <w:p w14:paraId="741783F8" w14:textId="77777777" w:rsidR="008F7284" w:rsidRPr="0084078A" w:rsidRDefault="008F7284" w:rsidP="0096045B">
            <w:pPr>
              <w:pStyle w:val="tabletitle"/>
            </w:pPr>
          </w:p>
        </w:tc>
        <w:tc>
          <w:tcPr>
            <w:tcW w:w="992" w:type="dxa"/>
            <w:shd w:val="clear" w:color="auto" w:fill="4F81BD" w:themeFill="accent1"/>
          </w:tcPr>
          <w:p w14:paraId="741783FA" w14:textId="5D8AFB27" w:rsidR="008F7284" w:rsidRPr="0084078A" w:rsidRDefault="008F7284" w:rsidP="0096045B">
            <w:pPr>
              <w:pStyle w:val="tabletitle"/>
            </w:pPr>
            <w:r w:rsidRPr="0084078A">
              <w:t>12</w:t>
            </w:r>
            <w:r w:rsidR="00692AC7">
              <w:t xml:space="preserve"> </w:t>
            </w:r>
            <w:r w:rsidR="004E7A2E">
              <w:t>(</w:t>
            </w:r>
            <w:r w:rsidRPr="0084078A">
              <w:t>%</w:t>
            </w:r>
            <w:r w:rsidR="004E7A2E">
              <w:t>)</w:t>
            </w:r>
          </w:p>
        </w:tc>
        <w:tc>
          <w:tcPr>
            <w:tcW w:w="992" w:type="dxa"/>
            <w:shd w:val="clear" w:color="auto" w:fill="4F81BD" w:themeFill="accent1"/>
          </w:tcPr>
          <w:p w14:paraId="741783FC" w14:textId="006ED6A6" w:rsidR="008F7284" w:rsidRPr="0084078A" w:rsidRDefault="008F7284" w:rsidP="0096045B">
            <w:pPr>
              <w:pStyle w:val="tabletitle"/>
            </w:pPr>
            <w:r w:rsidRPr="0084078A">
              <w:t>13</w:t>
            </w:r>
            <w:r w:rsidR="00692AC7">
              <w:t xml:space="preserve"> </w:t>
            </w:r>
            <w:r w:rsidR="004E7A2E">
              <w:t>(</w:t>
            </w:r>
            <w:r w:rsidR="004E7A2E" w:rsidRPr="0084078A">
              <w:t>%</w:t>
            </w:r>
            <w:r w:rsidR="004E7A2E">
              <w:t>)</w:t>
            </w:r>
          </w:p>
        </w:tc>
        <w:tc>
          <w:tcPr>
            <w:tcW w:w="992" w:type="dxa"/>
            <w:shd w:val="clear" w:color="auto" w:fill="4F81BD" w:themeFill="accent1"/>
          </w:tcPr>
          <w:p w14:paraId="741783FE" w14:textId="607F0FC4" w:rsidR="008F7284" w:rsidRPr="0084078A" w:rsidRDefault="008F7284" w:rsidP="0096045B">
            <w:pPr>
              <w:pStyle w:val="tabletitle"/>
            </w:pPr>
            <w:r w:rsidRPr="0084078A">
              <w:t>14</w:t>
            </w:r>
            <w:r w:rsidR="00692AC7">
              <w:t xml:space="preserve"> </w:t>
            </w:r>
            <w:r w:rsidR="004E7A2E">
              <w:t>(</w:t>
            </w:r>
            <w:r w:rsidR="004E7A2E" w:rsidRPr="0084078A">
              <w:t>%</w:t>
            </w:r>
            <w:r w:rsidR="004E7A2E">
              <w:t>)</w:t>
            </w:r>
          </w:p>
        </w:tc>
        <w:tc>
          <w:tcPr>
            <w:tcW w:w="992" w:type="dxa"/>
            <w:shd w:val="clear" w:color="auto" w:fill="4F81BD" w:themeFill="accent1"/>
          </w:tcPr>
          <w:p w14:paraId="74178400" w14:textId="55BEFEBB" w:rsidR="008F7284" w:rsidRPr="0084078A" w:rsidRDefault="008F7284" w:rsidP="0096045B">
            <w:pPr>
              <w:pStyle w:val="tabletitle"/>
            </w:pPr>
            <w:r w:rsidRPr="0084078A">
              <w:t>15</w:t>
            </w:r>
            <w:r w:rsidR="00692AC7">
              <w:t xml:space="preserve"> </w:t>
            </w:r>
            <w:r w:rsidR="004E7A2E">
              <w:t>(</w:t>
            </w:r>
            <w:r w:rsidR="004E7A2E" w:rsidRPr="0084078A">
              <w:t>%</w:t>
            </w:r>
            <w:r w:rsidR="004E7A2E">
              <w:t>)</w:t>
            </w:r>
          </w:p>
        </w:tc>
        <w:tc>
          <w:tcPr>
            <w:tcW w:w="992" w:type="dxa"/>
            <w:shd w:val="clear" w:color="auto" w:fill="4F81BD" w:themeFill="accent1"/>
          </w:tcPr>
          <w:p w14:paraId="74178402" w14:textId="4CCA61F1" w:rsidR="008F7284" w:rsidRPr="0084078A" w:rsidRDefault="008F7284" w:rsidP="0096045B">
            <w:pPr>
              <w:pStyle w:val="tabletitle"/>
            </w:pPr>
            <w:r w:rsidRPr="0084078A">
              <w:t>16</w:t>
            </w:r>
            <w:r w:rsidR="00692AC7">
              <w:t xml:space="preserve"> </w:t>
            </w:r>
            <w:r w:rsidR="004E7A2E">
              <w:t>(</w:t>
            </w:r>
            <w:r w:rsidR="004E7A2E" w:rsidRPr="0084078A">
              <w:t>%</w:t>
            </w:r>
            <w:r w:rsidR="004E7A2E">
              <w:t>)</w:t>
            </w:r>
          </w:p>
        </w:tc>
        <w:tc>
          <w:tcPr>
            <w:tcW w:w="992" w:type="dxa"/>
            <w:shd w:val="clear" w:color="auto" w:fill="4F81BD" w:themeFill="accent1"/>
          </w:tcPr>
          <w:p w14:paraId="74178404" w14:textId="2B8F5D71" w:rsidR="008F7284" w:rsidRPr="0084078A" w:rsidRDefault="008F7284" w:rsidP="0096045B">
            <w:pPr>
              <w:pStyle w:val="tabletitle"/>
            </w:pPr>
            <w:r w:rsidRPr="0084078A">
              <w:t>17</w:t>
            </w:r>
            <w:r w:rsidR="00692AC7">
              <w:t xml:space="preserve"> </w:t>
            </w:r>
            <w:r w:rsidR="004E7A2E">
              <w:t>(</w:t>
            </w:r>
            <w:r w:rsidR="004E7A2E" w:rsidRPr="0084078A">
              <w:t>%</w:t>
            </w:r>
            <w:r w:rsidR="004E7A2E">
              <w:t>)</w:t>
            </w:r>
          </w:p>
        </w:tc>
        <w:tc>
          <w:tcPr>
            <w:tcW w:w="992" w:type="dxa"/>
            <w:shd w:val="clear" w:color="auto" w:fill="4F81BD" w:themeFill="accent1"/>
          </w:tcPr>
          <w:p w14:paraId="74178406" w14:textId="661376D4" w:rsidR="008F7284" w:rsidRPr="0084078A" w:rsidRDefault="008F7284" w:rsidP="0096045B">
            <w:pPr>
              <w:pStyle w:val="tabletitle"/>
            </w:pPr>
            <w:r w:rsidRPr="0084078A">
              <w:t>12-17</w:t>
            </w:r>
            <w:r w:rsidR="00692AC7">
              <w:t xml:space="preserve"> </w:t>
            </w:r>
            <w:r w:rsidR="004E7A2E">
              <w:t>(</w:t>
            </w:r>
            <w:r w:rsidR="004E7A2E" w:rsidRPr="0084078A">
              <w:t>%</w:t>
            </w:r>
            <w:r w:rsidR="004E7A2E">
              <w:t>)</w:t>
            </w:r>
          </w:p>
        </w:tc>
      </w:tr>
      <w:tr w:rsidR="008F7284" w:rsidRPr="001147C3" w14:paraId="74178409" w14:textId="77777777" w:rsidTr="003303D3">
        <w:trPr>
          <w:trHeight w:val="223"/>
          <w:tblHeader w:val="0"/>
        </w:trPr>
        <w:tc>
          <w:tcPr>
            <w:tcW w:w="992" w:type="dxa"/>
            <w:gridSpan w:val="8"/>
          </w:tcPr>
          <w:p w14:paraId="74178408" w14:textId="77777777" w:rsidR="008F7284" w:rsidRPr="001147C3" w:rsidRDefault="008F7284" w:rsidP="00041FC0">
            <w:pPr>
              <w:pStyle w:val="Tabletextstromg"/>
            </w:pPr>
            <w:r w:rsidRPr="001147C3">
              <w:t>Heavy smoker</w:t>
            </w:r>
          </w:p>
        </w:tc>
      </w:tr>
      <w:tr w:rsidR="00E24542" w:rsidRPr="0084078A" w14:paraId="74178412" w14:textId="77777777" w:rsidTr="003303D3">
        <w:trPr>
          <w:trHeight w:val="77"/>
          <w:tblHeader w:val="0"/>
        </w:trPr>
        <w:tc>
          <w:tcPr>
            <w:tcW w:w="2268" w:type="dxa"/>
          </w:tcPr>
          <w:p w14:paraId="7417840A" w14:textId="77777777" w:rsidR="00E24542" w:rsidRPr="0084078A" w:rsidRDefault="00E24542" w:rsidP="007D33FB">
            <w:pPr>
              <w:pStyle w:val="Tabletext"/>
              <w:rPr>
                <w:color w:val="000000"/>
              </w:rPr>
            </w:pPr>
            <w:r w:rsidRPr="0084078A">
              <w:rPr>
                <w:color w:val="000000"/>
              </w:rPr>
              <w:t>Male</w:t>
            </w:r>
          </w:p>
        </w:tc>
        <w:tc>
          <w:tcPr>
            <w:tcW w:w="992" w:type="dxa"/>
          </w:tcPr>
          <w:p w14:paraId="7417840B" w14:textId="77777777" w:rsidR="00E24542" w:rsidRPr="0084078A" w:rsidRDefault="00E24542" w:rsidP="007D33FB">
            <w:pPr>
              <w:pStyle w:val="Tabletext"/>
              <w:rPr>
                <w:color w:val="000000"/>
              </w:rPr>
            </w:pPr>
            <w:r w:rsidRPr="0084078A">
              <w:rPr>
                <w:color w:val="000000"/>
              </w:rPr>
              <w:t xml:space="preserve">0.5 </w:t>
            </w:r>
          </w:p>
        </w:tc>
        <w:tc>
          <w:tcPr>
            <w:tcW w:w="992" w:type="dxa"/>
          </w:tcPr>
          <w:p w14:paraId="7417840C" w14:textId="77777777" w:rsidR="00E24542" w:rsidRPr="0084078A" w:rsidRDefault="00E24542" w:rsidP="007D33FB">
            <w:pPr>
              <w:pStyle w:val="Tabletext"/>
              <w:rPr>
                <w:color w:val="000000"/>
              </w:rPr>
            </w:pPr>
            <w:r w:rsidRPr="0084078A">
              <w:rPr>
                <w:color w:val="000000"/>
              </w:rPr>
              <w:t xml:space="preserve">0.4 </w:t>
            </w:r>
          </w:p>
        </w:tc>
        <w:tc>
          <w:tcPr>
            <w:tcW w:w="992" w:type="dxa"/>
          </w:tcPr>
          <w:p w14:paraId="7417840D" w14:textId="77777777" w:rsidR="00E24542" w:rsidRPr="0084078A" w:rsidRDefault="00E24542" w:rsidP="007D33FB">
            <w:pPr>
              <w:pStyle w:val="Tabletext"/>
              <w:rPr>
                <w:color w:val="000000"/>
              </w:rPr>
            </w:pPr>
            <w:r w:rsidRPr="0084078A">
              <w:rPr>
                <w:color w:val="000000"/>
              </w:rPr>
              <w:t xml:space="preserve">0.9 </w:t>
            </w:r>
          </w:p>
        </w:tc>
        <w:tc>
          <w:tcPr>
            <w:tcW w:w="992" w:type="dxa"/>
          </w:tcPr>
          <w:p w14:paraId="7417840E" w14:textId="77777777" w:rsidR="00E24542" w:rsidRPr="0084078A" w:rsidRDefault="00E24542" w:rsidP="007D33FB">
            <w:pPr>
              <w:pStyle w:val="Tabletext"/>
              <w:rPr>
                <w:color w:val="000000"/>
              </w:rPr>
            </w:pPr>
            <w:r w:rsidRPr="0084078A">
              <w:rPr>
                <w:color w:val="000000"/>
              </w:rPr>
              <w:t xml:space="preserve">1.4 </w:t>
            </w:r>
          </w:p>
        </w:tc>
        <w:tc>
          <w:tcPr>
            <w:tcW w:w="992" w:type="dxa"/>
          </w:tcPr>
          <w:p w14:paraId="7417840F" w14:textId="77777777" w:rsidR="00E24542" w:rsidRPr="0084078A" w:rsidRDefault="00E24542" w:rsidP="007D33FB">
            <w:pPr>
              <w:pStyle w:val="Tabletext"/>
              <w:rPr>
                <w:color w:val="000000"/>
              </w:rPr>
            </w:pPr>
            <w:r w:rsidRPr="0084078A">
              <w:rPr>
                <w:color w:val="000000"/>
              </w:rPr>
              <w:t xml:space="preserve">2.3 </w:t>
            </w:r>
          </w:p>
        </w:tc>
        <w:tc>
          <w:tcPr>
            <w:tcW w:w="992" w:type="dxa"/>
          </w:tcPr>
          <w:p w14:paraId="74178410" w14:textId="77777777" w:rsidR="00E24542" w:rsidRPr="0084078A" w:rsidRDefault="00E24542" w:rsidP="007D33FB">
            <w:pPr>
              <w:pStyle w:val="Tabletext"/>
              <w:rPr>
                <w:color w:val="000000"/>
              </w:rPr>
            </w:pPr>
            <w:r w:rsidRPr="0084078A">
              <w:rPr>
                <w:color w:val="000000"/>
              </w:rPr>
              <w:t>2.</w:t>
            </w:r>
            <w:r>
              <w:rPr>
                <w:color w:val="000000"/>
              </w:rPr>
              <w:t>5</w:t>
            </w:r>
            <w:r w:rsidRPr="0084078A">
              <w:rPr>
                <w:color w:val="000000"/>
              </w:rPr>
              <w:t xml:space="preserve"> </w:t>
            </w:r>
          </w:p>
        </w:tc>
        <w:tc>
          <w:tcPr>
            <w:tcW w:w="992" w:type="dxa"/>
          </w:tcPr>
          <w:p w14:paraId="74178411" w14:textId="77777777" w:rsidR="00E24542" w:rsidRPr="0084078A" w:rsidRDefault="00E24542" w:rsidP="007D33FB">
            <w:pPr>
              <w:pStyle w:val="Tabletext"/>
              <w:rPr>
                <w:color w:val="000000"/>
              </w:rPr>
            </w:pPr>
            <w:r w:rsidRPr="0084078A">
              <w:rPr>
                <w:color w:val="000000"/>
              </w:rPr>
              <w:t xml:space="preserve">1.3 </w:t>
            </w:r>
          </w:p>
        </w:tc>
      </w:tr>
      <w:tr w:rsidR="00E24542" w:rsidRPr="0084078A" w14:paraId="7417841B" w14:textId="77777777" w:rsidTr="003303D3">
        <w:trPr>
          <w:trHeight w:val="181"/>
          <w:tblHeader w:val="0"/>
        </w:trPr>
        <w:tc>
          <w:tcPr>
            <w:tcW w:w="2268" w:type="dxa"/>
          </w:tcPr>
          <w:p w14:paraId="74178413" w14:textId="77777777" w:rsidR="00E24542" w:rsidRPr="0084078A" w:rsidRDefault="00E24542" w:rsidP="007D33FB">
            <w:pPr>
              <w:pStyle w:val="Tabletext"/>
              <w:rPr>
                <w:color w:val="000000"/>
              </w:rPr>
            </w:pPr>
            <w:r w:rsidRPr="0084078A">
              <w:rPr>
                <w:color w:val="000000"/>
              </w:rPr>
              <w:t>Females</w:t>
            </w:r>
          </w:p>
        </w:tc>
        <w:tc>
          <w:tcPr>
            <w:tcW w:w="992" w:type="dxa"/>
          </w:tcPr>
          <w:p w14:paraId="74178414" w14:textId="77777777" w:rsidR="00E24542" w:rsidRPr="0084078A" w:rsidRDefault="00E24542" w:rsidP="007D33FB">
            <w:pPr>
              <w:pStyle w:val="Tabletext"/>
              <w:rPr>
                <w:color w:val="000000"/>
              </w:rPr>
            </w:pPr>
            <w:r w:rsidRPr="0084078A">
              <w:rPr>
                <w:color w:val="000000"/>
              </w:rPr>
              <w:t xml:space="preserve">0.2 </w:t>
            </w:r>
          </w:p>
        </w:tc>
        <w:tc>
          <w:tcPr>
            <w:tcW w:w="992" w:type="dxa"/>
          </w:tcPr>
          <w:p w14:paraId="74178415" w14:textId="77777777" w:rsidR="00E24542" w:rsidRPr="0084078A" w:rsidRDefault="00E24542" w:rsidP="007D33FB">
            <w:pPr>
              <w:pStyle w:val="Tabletext"/>
              <w:rPr>
                <w:color w:val="000000"/>
              </w:rPr>
            </w:pPr>
            <w:r w:rsidRPr="0084078A">
              <w:rPr>
                <w:color w:val="000000"/>
              </w:rPr>
              <w:t>0.</w:t>
            </w:r>
            <w:r>
              <w:rPr>
                <w:color w:val="000000"/>
              </w:rPr>
              <w:t>4</w:t>
            </w:r>
            <w:r w:rsidRPr="0084078A">
              <w:rPr>
                <w:color w:val="000000"/>
              </w:rPr>
              <w:t xml:space="preserve"> </w:t>
            </w:r>
          </w:p>
        </w:tc>
        <w:tc>
          <w:tcPr>
            <w:tcW w:w="992" w:type="dxa"/>
          </w:tcPr>
          <w:p w14:paraId="74178416" w14:textId="77777777" w:rsidR="00E24542" w:rsidRPr="0084078A" w:rsidRDefault="00E24542" w:rsidP="007D33FB">
            <w:pPr>
              <w:pStyle w:val="Tabletext"/>
              <w:rPr>
                <w:color w:val="000000"/>
              </w:rPr>
            </w:pPr>
            <w:r w:rsidRPr="0084078A">
              <w:rPr>
                <w:color w:val="000000"/>
              </w:rPr>
              <w:t xml:space="preserve">1.2 </w:t>
            </w:r>
          </w:p>
        </w:tc>
        <w:tc>
          <w:tcPr>
            <w:tcW w:w="992" w:type="dxa"/>
          </w:tcPr>
          <w:p w14:paraId="74178417" w14:textId="77777777" w:rsidR="00E24542" w:rsidRPr="0084078A" w:rsidRDefault="00E24542" w:rsidP="007D33FB">
            <w:pPr>
              <w:pStyle w:val="Tabletext"/>
              <w:rPr>
                <w:color w:val="000000"/>
              </w:rPr>
            </w:pPr>
            <w:r w:rsidRPr="0084078A">
              <w:rPr>
                <w:color w:val="000000"/>
              </w:rPr>
              <w:t xml:space="preserve">1.1 </w:t>
            </w:r>
          </w:p>
        </w:tc>
        <w:tc>
          <w:tcPr>
            <w:tcW w:w="992" w:type="dxa"/>
          </w:tcPr>
          <w:p w14:paraId="74178418" w14:textId="77777777" w:rsidR="00E24542" w:rsidRPr="0084078A" w:rsidRDefault="00E24542" w:rsidP="007D33FB">
            <w:pPr>
              <w:pStyle w:val="Tabletext"/>
              <w:rPr>
                <w:color w:val="000000"/>
              </w:rPr>
            </w:pPr>
            <w:r w:rsidRPr="0084078A">
              <w:rPr>
                <w:color w:val="000000"/>
              </w:rPr>
              <w:t xml:space="preserve">1.2 </w:t>
            </w:r>
          </w:p>
        </w:tc>
        <w:tc>
          <w:tcPr>
            <w:tcW w:w="992" w:type="dxa"/>
          </w:tcPr>
          <w:p w14:paraId="74178419" w14:textId="77777777" w:rsidR="00E24542" w:rsidRPr="0084078A" w:rsidRDefault="00E24542" w:rsidP="007D33FB">
            <w:pPr>
              <w:pStyle w:val="Tabletext"/>
              <w:rPr>
                <w:color w:val="000000"/>
              </w:rPr>
            </w:pPr>
            <w:r w:rsidRPr="0084078A">
              <w:rPr>
                <w:color w:val="000000"/>
              </w:rPr>
              <w:t xml:space="preserve">1.4 </w:t>
            </w:r>
          </w:p>
        </w:tc>
        <w:tc>
          <w:tcPr>
            <w:tcW w:w="992" w:type="dxa"/>
          </w:tcPr>
          <w:p w14:paraId="7417841A" w14:textId="77777777" w:rsidR="00E24542" w:rsidRPr="0084078A" w:rsidRDefault="00E24542" w:rsidP="007D33FB">
            <w:pPr>
              <w:pStyle w:val="Tabletext"/>
              <w:rPr>
                <w:color w:val="000000"/>
              </w:rPr>
            </w:pPr>
            <w:r>
              <w:rPr>
                <w:color w:val="000000"/>
              </w:rPr>
              <w:t>0</w:t>
            </w:r>
            <w:r w:rsidRPr="0084078A">
              <w:rPr>
                <w:color w:val="000000"/>
              </w:rPr>
              <w:t xml:space="preserve">.9 </w:t>
            </w:r>
          </w:p>
        </w:tc>
      </w:tr>
      <w:tr w:rsidR="00E24542" w:rsidRPr="0084078A" w14:paraId="74178424" w14:textId="77777777" w:rsidTr="003303D3">
        <w:trPr>
          <w:trHeight w:val="88"/>
          <w:tblHeader w:val="0"/>
        </w:trPr>
        <w:tc>
          <w:tcPr>
            <w:tcW w:w="2268" w:type="dxa"/>
          </w:tcPr>
          <w:p w14:paraId="7417841C" w14:textId="77777777" w:rsidR="00E24542" w:rsidRPr="0084078A" w:rsidRDefault="00E24542" w:rsidP="007D33FB">
            <w:pPr>
              <w:pStyle w:val="Tabletext"/>
              <w:rPr>
                <w:color w:val="000000"/>
              </w:rPr>
            </w:pPr>
            <w:r w:rsidRPr="0084078A">
              <w:rPr>
                <w:color w:val="000000"/>
              </w:rPr>
              <w:t>Total</w:t>
            </w:r>
          </w:p>
        </w:tc>
        <w:tc>
          <w:tcPr>
            <w:tcW w:w="992" w:type="dxa"/>
          </w:tcPr>
          <w:p w14:paraId="7417841D" w14:textId="77777777" w:rsidR="00E24542" w:rsidRPr="0084078A" w:rsidRDefault="00E24542" w:rsidP="007D33FB">
            <w:pPr>
              <w:pStyle w:val="Tabletext"/>
              <w:rPr>
                <w:color w:val="000000"/>
              </w:rPr>
            </w:pPr>
            <w:r w:rsidRPr="0084078A">
              <w:rPr>
                <w:color w:val="000000"/>
              </w:rPr>
              <w:t xml:space="preserve">0.4 </w:t>
            </w:r>
          </w:p>
        </w:tc>
        <w:tc>
          <w:tcPr>
            <w:tcW w:w="992" w:type="dxa"/>
          </w:tcPr>
          <w:p w14:paraId="7417841E" w14:textId="77777777" w:rsidR="00E24542" w:rsidRPr="0084078A" w:rsidRDefault="00E24542" w:rsidP="007D33FB">
            <w:pPr>
              <w:pStyle w:val="Tabletext"/>
              <w:rPr>
                <w:color w:val="000000"/>
              </w:rPr>
            </w:pPr>
            <w:r w:rsidRPr="0084078A">
              <w:rPr>
                <w:color w:val="000000"/>
              </w:rPr>
              <w:t xml:space="preserve">0.4 </w:t>
            </w:r>
          </w:p>
        </w:tc>
        <w:tc>
          <w:tcPr>
            <w:tcW w:w="992" w:type="dxa"/>
          </w:tcPr>
          <w:p w14:paraId="7417841F" w14:textId="77777777" w:rsidR="00E24542" w:rsidRPr="0084078A" w:rsidRDefault="00E24542" w:rsidP="007D33FB">
            <w:pPr>
              <w:pStyle w:val="Tabletext"/>
              <w:rPr>
                <w:color w:val="000000"/>
              </w:rPr>
            </w:pPr>
            <w:r w:rsidRPr="0084078A">
              <w:rPr>
                <w:color w:val="000000"/>
              </w:rPr>
              <w:t xml:space="preserve">1.1 </w:t>
            </w:r>
          </w:p>
        </w:tc>
        <w:tc>
          <w:tcPr>
            <w:tcW w:w="992" w:type="dxa"/>
          </w:tcPr>
          <w:p w14:paraId="74178420" w14:textId="77777777" w:rsidR="00E24542" w:rsidRPr="0084078A" w:rsidRDefault="00E24542" w:rsidP="007D33FB">
            <w:pPr>
              <w:pStyle w:val="Tabletext"/>
              <w:rPr>
                <w:color w:val="000000"/>
              </w:rPr>
            </w:pPr>
            <w:r w:rsidRPr="0084078A">
              <w:rPr>
                <w:color w:val="000000"/>
              </w:rPr>
              <w:t xml:space="preserve">1.2 </w:t>
            </w:r>
          </w:p>
        </w:tc>
        <w:tc>
          <w:tcPr>
            <w:tcW w:w="992" w:type="dxa"/>
          </w:tcPr>
          <w:p w14:paraId="74178421" w14:textId="77777777" w:rsidR="00E24542" w:rsidRPr="0084078A" w:rsidRDefault="00E24542" w:rsidP="007D33FB">
            <w:pPr>
              <w:pStyle w:val="Tabletext"/>
              <w:rPr>
                <w:color w:val="000000"/>
              </w:rPr>
            </w:pPr>
            <w:r w:rsidRPr="0084078A">
              <w:rPr>
                <w:color w:val="000000"/>
              </w:rPr>
              <w:t xml:space="preserve">1.8 </w:t>
            </w:r>
          </w:p>
        </w:tc>
        <w:tc>
          <w:tcPr>
            <w:tcW w:w="992" w:type="dxa"/>
          </w:tcPr>
          <w:p w14:paraId="74178422" w14:textId="77777777" w:rsidR="00E24542" w:rsidRPr="0084078A" w:rsidRDefault="00E24542" w:rsidP="007D33FB">
            <w:pPr>
              <w:pStyle w:val="Tabletext"/>
              <w:rPr>
                <w:color w:val="000000"/>
              </w:rPr>
            </w:pPr>
            <w:r w:rsidRPr="0084078A">
              <w:rPr>
                <w:color w:val="000000"/>
              </w:rPr>
              <w:t xml:space="preserve">1.9 </w:t>
            </w:r>
          </w:p>
        </w:tc>
        <w:tc>
          <w:tcPr>
            <w:tcW w:w="992" w:type="dxa"/>
          </w:tcPr>
          <w:p w14:paraId="74178423" w14:textId="77777777" w:rsidR="00E24542" w:rsidRPr="0084078A" w:rsidRDefault="00E24542" w:rsidP="007D33FB">
            <w:pPr>
              <w:pStyle w:val="Tabletext"/>
              <w:rPr>
                <w:color w:val="000000"/>
              </w:rPr>
            </w:pPr>
            <w:r w:rsidRPr="0084078A">
              <w:rPr>
                <w:color w:val="000000"/>
              </w:rPr>
              <w:t xml:space="preserve">1.1 </w:t>
            </w:r>
          </w:p>
        </w:tc>
      </w:tr>
      <w:tr w:rsidR="008F7284" w:rsidRPr="001147C3" w14:paraId="74178426" w14:textId="77777777" w:rsidTr="003303D3">
        <w:trPr>
          <w:trHeight w:val="167"/>
          <w:tblHeader w:val="0"/>
        </w:trPr>
        <w:tc>
          <w:tcPr>
            <w:tcW w:w="992" w:type="dxa"/>
            <w:gridSpan w:val="8"/>
          </w:tcPr>
          <w:p w14:paraId="74178425" w14:textId="77777777" w:rsidR="008F7284" w:rsidRPr="001147C3" w:rsidRDefault="008F7284" w:rsidP="00041FC0">
            <w:pPr>
              <w:pStyle w:val="Tabletextstromg"/>
            </w:pPr>
            <w:r w:rsidRPr="001147C3">
              <w:t xml:space="preserve">Light smoker </w:t>
            </w:r>
          </w:p>
        </w:tc>
      </w:tr>
      <w:tr w:rsidR="00E24542" w:rsidRPr="0084078A" w14:paraId="7417842F" w14:textId="77777777" w:rsidTr="003303D3">
        <w:trPr>
          <w:trHeight w:val="168"/>
          <w:tblHeader w:val="0"/>
        </w:trPr>
        <w:tc>
          <w:tcPr>
            <w:tcW w:w="2268" w:type="dxa"/>
          </w:tcPr>
          <w:p w14:paraId="74178427" w14:textId="77777777" w:rsidR="00E24542" w:rsidRPr="0084078A" w:rsidRDefault="00E24542" w:rsidP="007D33FB">
            <w:pPr>
              <w:pStyle w:val="Tabletext"/>
              <w:rPr>
                <w:color w:val="000000"/>
              </w:rPr>
            </w:pPr>
            <w:r w:rsidRPr="0084078A">
              <w:rPr>
                <w:color w:val="000000"/>
              </w:rPr>
              <w:t>Males</w:t>
            </w:r>
          </w:p>
        </w:tc>
        <w:tc>
          <w:tcPr>
            <w:tcW w:w="992" w:type="dxa"/>
          </w:tcPr>
          <w:p w14:paraId="74178428" w14:textId="77777777" w:rsidR="00E24542" w:rsidRPr="0084078A" w:rsidRDefault="00E24542" w:rsidP="007D33FB">
            <w:pPr>
              <w:pStyle w:val="Tabletext"/>
              <w:rPr>
                <w:color w:val="000000"/>
              </w:rPr>
            </w:pPr>
            <w:r w:rsidRPr="0084078A">
              <w:rPr>
                <w:color w:val="000000"/>
              </w:rPr>
              <w:t xml:space="preserve">0.3 </w:t>
            </w:r>
          </w:p>
        </w:tc>
        <w:tc>
          <w:tcPr>
            <w:tcW w:w="992" w:type="dxa"/>
          </w:tcPr>
          <w:p w14:paraId="74178429" w14:textId="77777777" w:rsidR="00E24542" w:rsidRPr="0084078A" w:rsidRDefault="00E24542" w:rsidP="007D33FB">
            <w:pPr>
              <w:pStyle w:val="Tabletext"/>
              <w:rPr>
                <w:color w:val="000000"/>
              </w:rPr>
            </w:pPr>
            <w:r w:rsidRPr="0084078A">
              <w:rPr>
                <w:color w:val="000000"/>
              </w:rPr>
              <w:t xml:space="preserve">0.7 </w:t>
            </w:r>
          </w:p>
        </w:tc>
        <w:tc>
          <w:tcPr>
            <w:tcW w:w="992" w:type="dxa"/>
          </w:tcPr>
          <w:p w14:paraId="7417842A" w14:textId="77777777" w:rsidR="00E24542" w:rsidRPr="0084078A" w:rsidRDefault="00E24542" w:rsidP="007D33FB">
            <w:pPr>
              <w:pStyle w:val="Tabletext"/>
              <w:rPr>
                <w:color w:val="000000"/>
              </w:rPr>
            </w:pPr>
            <w:r w:rsidRPr="0084078A">
              <w:rPr>
                <w:color w:val="000000"/>
              </w:rPr>
              <w:t xml:space="preserve">1.0 </w:t>
            </w:r>
          </w:p>
        </w:tc>
        <w:tc>
          <w:tcPr>
            <w:tcW w:w="992" w:type="dxa"/>
          </w:tcPr>
          <w:p w14:paraId="7417842B" w14:textId="77777777" w:rsidR="00E24542" w:rsidRPr="0084078A" w:rsidRDefault="00E24542" w:rsidP="007D33FB">
            <w:pPr>
              <w:pStyle w:val="Tabletext"/>
              <w:rPr>
                <w:color w:val="000000"/>
              </w:rPr>
            </w:pPr>
            <w:r w:rsidRPr="0084078A">
              <w:rPr>
                <w:color w:val="000000"/>
              </w:rPr>
              <w:t xml:space="preserve">1.5 </w:t>
            </w:r>
          </w:p>
        </w:tc>
        <w:tc>
          <w:tcPr>
            <w:tcW w:w="992" w:type="dxa"/>
          </w:tcPr>
          <w:p w14:paraId="7417842C" w14:textId="77777777" w:rsidR="00E24542" w:rsidRPr="0084078A" w:rsidRDefault="00E24542" w:rsidP="007D33FB">
            <w:pPr>
              <w:pStyle w:val="Tabletext"/>
              <w:rPr>
                <w:color w:val="000000"/>
              </w:rPr>
            </w:pPr>
            <w:r w:rsidRPr="0084078A">
              <w:rPr>
                <w:color w:val="000000"/>
              </w:rPr>
              <w:t xml:space="preserve">2.9 </w:t>
            </w:r>
          </w:p>
        </w:tc>
        <w:tc>
          <w:tcPr>
            <w:tcW w:w="992" w:type="dxa"/>
          </w:tcPr>
          <w:p w14:paraId="7417842D" w14:textId="77777777" w:rsidR="00E24542" w:rsidRPr="0084078A" w:rsidRDefault="00E24542" w:rsidP="007D33FB">
            <w:pPr>
              <w:pStyle w:val="Tabletext"/>
              <w:rPr>
                <w:color w:val="000000"/>
              </w:rPr>
            </w:pPr>
            <w:r w:rsidRPr="0084078A">
              <w:rPr>
                <w:color w:val="000000"/>
              </w:rPr>
              <w:t>5.</w:t>
            </w:r>
            <w:r>
              <w:rPr>
                <w:color w:val="000000"/>
              </w:rPr>
              <w:t>3</w:t>
            </w:r>
            <w:r w:rsidRPr="0084078A">
              <w:rPr>
                <w:color w:val="000000"/>
              </w:rPr>
              <w:t xml:space="preserve"> </w:t>
            </w:r>
          </w:p>
        </w:tc>
        <w:tc>
          <w:tcPr>
            <w:tcW w:w="992" w:type="dxa"/>
          </w:tcPr>
          <w:p w14:paraId="7417842E" w14:textId="77777777" w:rsidR="00E24542" w:rsidRPr="0084078A" w:rsidRDefault="00E24542" w:rsidP="007D33FB">
            <w:pPr>
              <w:pStyle w:val="Tabletext"/>
              <w:rPr>
                <w:color w:val="000000"/>
              </w:rPr>
            </w:pPr>
            <w:r w:rsidRPr="0084078A">
              <w:rPr>
                <w:color w:val="000000"/>
              </w:rPr>
              <w:t xml:space="preserve">1.8 </w:t>
            </w:r>
          </w:p>
        </w:tc>
      </w:tr>
      <w:tr w:rsidR="00E24542" w:rsidRPr="0084078A" w14:paraId="74178438" w14:textId="77777777" w:rsidTr="003303D3">
        <w:trPr>
          <w:trHeight w:val="87"/>
          <w:tblHeader w:val="0"/>
        </w:trPr>
        <w:tc>
          <w:tcPr>
            <w:tcW w:w="2268" w:type="dxa"/>
          </w:tcPr>
          <w:p w14:paraId="74178430" w14:textId="77777777" w:rsidR="00E24542" w:rsidRPr="0084078A" w:rsidRDefault="00E24542" w:rsidP="007D33FB">
            <w:pPr>
              <w:pStyle w:val="Tabletext"/>
              <w:rPr>
                <w:color w:val="000000"/>
              </w:rPr>
            </w:pPr>
            <w:r w:rsidRPr="0084078A">
              <w:rPr>
                <w:color w:val="000000"/>
              </w:rPr>
              <w:t>Females</w:t>
            </w:r>
          </w:p>
        </w:tc>
        <w:tc>
          <w:tcPr>
            <w:tcW w:w="992" w:type="dxa"/>
          </w:tcPr>
          <w:p w14:paraId="74178431" w14:textId="77777777" w:rsidR="00E24542" w:rsidRPr="0084078A" w:rsidRDefault="00E24542" w:rsidP="007D33FB">
            <w:pPr>
              <w:pStyle w:val="Tabletext"/>
              <w:rPr>
                <w:color w:val="000000"/>
              </w:rPr>
            </w:pPr>
            <w:r w:rsidRPr="0084078A">
              <w:rPr>
                <w:color w:val="000000"/>
              </w:rPr>
              <w:t xml:space="preserve">0.8 </w:t>
            </w:r>
          </w:p>
        </w:tc>
        <w:tc>
          <w:tcPr>
            <w:tcW w:w="992" w:type="dxa"/>
          </w:tcPr>
          <w:p w14:paraId="74178432" w14:textId="77777777" w:rsidR="00E24542" w:rsidRPr="0084078A" w:rsidRDefault="00E24542" w:rsidP="007D33FB">
            <w:pPr>
              <w:pStyle w:val="Tabletext"/>
              <w:rPr>
                <w:color w:val="000000"/>
              </w:rPr>
            </w:pPr>
            <w:r w:rsidRPr="0084078A">
              <w:rPr>
                <w:color w:val="000000"/>
              </w:rPr>
              <w:t>0.</w:t>
            </w:r>
            <w:r>
              <w:rPr>
                <w:color w:val="000000"/>
              </w:rPr>
              <w:t>7</w:t>
            </w:r>
          </w:p>
        </w:tc>
        <w:tc>
          <w:tcPr>
            <w:tcW w:w="992" w:type="dxa"/>
          </w:tcPr>
          <w:p w14:paraId="74178433" w14:textId="77777777" w:rsidR="00E24542" w:rsidRPr="0084078A" w:rsidRDefault="00E24542" w:rsidP="007D33FB">
            <w:pPr>
              <w:pStyle w:val="Tabletext"/>
              <w:rPr>
                <w:color w:val="000000"/>
              </w:rPr>
            </w:pPr>
            <w:r w:rsidRPr="0084078A">
              <w:rPr>
                <w:color w:val="000000"/>
              </w:rPr>
              <w:t xml:space="preserve">1.4 </w:t>
            </w:r>
          </w:p>
        </w:tc>
        <w:tc>
          <w:tcPr>
            <w:tcW w:w="992" w:type="dxa"/>
          </w:tcPr>
          <w:p w14:paraId="74178434" w14:textId="77777777" w:rsidR="00E24542" w:rsidRPr="0084078A" w:rsidRDefault="00E24542" w:rsidP="007D33FB">
            <w:pPr>
              <w:pStyle w:val="Tabletext"/>
              <w:rPr>
                <w:color w:val="000000"/>
              </w:rPr>
            </w:pPr>
            <w:r w:rsidRPr="0084078A">
              <w:rPr>
                <w:color w:val="000000"/>
              </w:rPr>
              <w:t xml:space="preserve">2.3 </w:t>
            </w:r>
          </w:p>
        </w:tc>
        <w:tc>
          <w:tcPr>
            <w:tcW w:w="992" w:type="dxa"/>
          </w:tcPr>
          <w:p w14:paraId="74178435" w14:textId="77777777" w:rsidR="00E24542" w:rsidRPr="0084078A" w:rsidRDefault="00E24542" w:rsidP="007D33FB">
            <w:pPr>
              <w:pStyle w:val="Tabletext"/>
              <w:rPr>
                <w:color w:val="000000"/>
              </w:rPr>
            </w:pPr>
            <w:r w:rsidRPr="0084078A">
              <w:rPr>
                <w:color w:val="000000"/>
              </w:rPr>
              <w:t xml:space="preserve">2.1 </w:t>
            </w:r>
          </w:p>
        </w:tc>
        <w:tc>
          <w:tcPr>
            <w:tcW w:w="992" w:type="dxa"/>
          </w:tcPr>
          <w:p w14:paraId="74178436" w14:textId="77777777" w:rsidR="00E24542" w:rsidRPr="0084078A" w:rsidRDefault="00E24542" w:rsidP="007D33FB">
            <w:pPr>
              <w:pStyle w:val="Tabletext"/>
              <w:rPr>
                <w:color w:val="000000"/>
              </w:rPr>
            </w:pPr>
            <w:r w:rsidRPr="0084078A">
              <w:rPr>
                <w:color w:val="000000"/>
              </w:rPr>
              <w:t xml:space="preserve">3.6 </w:t>
            </w:r>
          </w:p>
        </w:tc>
        <w:tc>
          <w:tcPr>
            <w:tcW w:w="992" w:type="dxa"/>
          </w:tcPr>
          <w:p w14:paraId="74178437" w14:textId="77777777" w:rsidR="00E24542" w:rsidRPr="0084078A" w:rsidRDefault="00E24542" w:rsidP="007D33FB">
            <w:pPr>
              <w:pStyle w:val="Tabletext"/>
              <w:rPr>
                <w:color w:val="000000"/>
              </w:rPr>
            </w:pPr>
            <w:r w:rsidRPr="0084078A">
              <w:rPr>
                <w:color w:val="000000"/>
              </w:rPr>
              <w:t xml:space="preserve">1.8 </w:t>
            </w:r>
          </w:p>
        </w:tc>
      </w:tr>
      <w:tr w:rsidR="00E24542" w:rsidRPr="0084078A" w14:paraId="74178441" w14:textId="77777777" w:rsidTr="003303D3">
        <w:trPr>
          <w:trHeight w:val="191"/>
          <w:tblHeader w:val="0"/>
        </w:trPr>
        <w:tc>
          <w:tcPr>
            <w:tcW w:w="2268" w:type="dxa"/>
          </w:tcPr>
          <w:p w14:paraId="74178439" w14:textId="77777777" w:rsidR="00E24542" w:rsidRPr="0084078A" w:rsidRDefault="00E24542" w:rsidP="007D33FB">
            <w:pPr>
              <w:pStyle w:val="Tabletext"/>
              <w:rPr>
                <w:color w:val="000000"/>
              </w:rPr>
            </w:pPr>
            <w:r w:rsidRPr="0084078A">
              <w:rPr>
                <w:color w:val="000000"/>
              </w:rPr>
              <w:t>Total</w:t>
            </w:r>
          </w:p>
        </w:tc>
        <w:tc>
          <w:tcPr>
            <w:tcW w:w="992" w:type="dxa"/>
          </w:tcPr>
          <w:p w14:paraId="7417843A" w14:textId="77777777" w:rsidR="00E24542" w:rsidRPr="0084078A" w:rsidRDefault="00E24542" w:rsidP="007D33FB">
            <w:pPr>
              <w:pStyle w:val="Tabletext"/>
              <w:rPr>
                <w:color w:val="000000"/>
              </w:rPr>
            </w:pPr>
            <w:r w:rsidRPr="0084078A">
              <w:rPr>
                <w:color w:val="000000"/>
              </w:rPr>
              <w:t xml:space="preserve">0.6 </w:t>
            </w:r>
          </w:p>
        </w:tc>
        <w:tc>
          <w:tcPr>
            <w:tcW w:w="992" w:type="dxa"/>
          </w:tcPr>
          <w:p w14:paraId="7417843B" w14:textId="77777777" w:rsidR="00E24542" w:rsidRPr="0084078A" w:rsidRDefault="00E24542" w:rsidP="007D33FB">
            <w:pPr>
              <w:pStyle w:val="Tabletext"/>
              <w:rPr>
                <w:color w:val="000000"/>
              </w:rPr>
            </w:pPr>
            <w:r w:rsidRPr="0084078A">
              <w:rPr>
                <w:color w:val="000000"/>
              </w:rPr>
              <w:t xml:space="preserve">0.7 </w:t>
            </w:r>
          </w:p>
        </w:tc>
        <w:tc>
          <w:tcPr>
            <w:tcW w:w="992" w:type="dxa"/>
          </w:tcPr>
          <w:p w14:paraId="7417843C" w14:textId="77777777" w:rsidR="00E24542" w:rsidRPr="0084078A" w:rsidRDefault="00E24542" w:rsidP="007D33FB">
            <w:pPr>
              <w:pStyle w:val="Tabletext"/>
              <w:rPr>
                <w:color w:val="000000"/>
              </w:rPr>
            </w:pPr>
            <w:r w:rsidRPr="0084078A">
              <w:rPr>
                <w:color w:val="000000"/>
              </w:rPr>
              <w:t>1.</w:t>
            </w:r>
            <w:r>
              <w:rPr>
                <w:color w:val="000000"/>
              </w:rPr>
              <w:t>1</w:t>
            </w:r>
            <w:r w:rsidRPr="0084078A">
              <w:rPr>
                <w:color w:val="000000"/>
              </w:rPr>
              <w:t xml:space="preserve"> </w:t>
            </w:r>
          </w:p>
        </w:tc>
        <w:tc>
          <w:tcPr>
            <w:tcW w:w="992" w:type="dxa"/>
          </w:tcPr>
          <w:p w14:paraId="7417843D" w14:textId="77777777" w:rsidR="00E24542" w:rsidRPr="0084078A" w:rsidRDefault="00E24542" w:rsidP="007D33FB">
            <w:pPr>
              <w:pStyle w:val="Tabletext"/>
              <w:rPr>
                <w:color w:val="000000"/>
              </w:rPr>
            </w:pPr>
            <w:r w:rsidRPr="0084078A">
              <w:rPr>
                <w:color w:val="000000"/>
              </w:rPr>
              <w:t xml:space="preserve">1.9 </w:t>
            </w:r>
          </w:p>
        </w:tc>
        <w:tc>
          <w:tcPr>
            <w:tcW w:w="992" w:type="dxa"/>
          </w:tcPr>
          <w:p w14:paraId="7417843E" w14:textId="77777777" w:rsidR="00E24542" w:rsidRPr="0084078A" w:rsidRDefault="00E24542" w:rsidP="007D33FB">
            <w:pPr>
              <w:pStyle w:val="Tabletext"/>
              <w:rPr>
                <w:color w:val="000000"/>
              </w:rPr>
            </w:pPr>
            <w:r w:rsidRPr="0084078A">
              <w:rPr>
                <w:color w:val="000000"/>
              </w:rPr>
              <w:t xml:space="preserve">2.5 </w:t>
            </w:r>
          </w:p>
        </w:tc>
        <w:tc>
          <w:tcPr>
            <w:tcW w:w="992" w:type="dxa"/>
          </w:tcPr>
          <w:p w14:paraId="7417843F" w14:textId="77777777" w:rsidR="00E24542" w:rsidRPr="0084078A" w:rsidRDefault="00E24542" w:rsidP="007D33FB">
            <w:pPr>
              <w:pStyle w:val="Tabletext"/>
              <w:rPr>
                <w:color w:val="000000"/>
              </w:rPr>
            </w:pPr>
            <w:r w:rsidRPr="0084078A">
              <w:rPr>
                <w:color w:val="000000"/>
              </w:rPr>
              <w:t xml:space="preserve">4.5 </w:t>
            </w:r>
          </w:p>
        </w:tc>
        <w:tc>
          <w:tcPr>
            <w:tcW w:w="992" w:type="dxa"/>
          </w:tcPr>
          <w:p w14:paraId="74178440" w14:textId="77777777" w:rsidR="00E24542" w:rsidRPr="0084078A" w:rsidRDefault="00E24542" w:rsidP="007D33FB">
            <w:pPr>
              <w:pStyle w:val="Tabletext"/>
              <w:rPr>
                <w:color w:val="000000"/>
              </w:rPr>
            </w:pPr>
            <w:r w:rsidRPr="0084078A">
              <w:rPr>
                <w:color w:val="000000"/>
              </w:rPr>
              <w:t xml:space="preserve">1.8 </w:t>
            </w:r>
          </w:p>
        </w:tc>
      </w:tr>
      <w:tr w:rsidR="008F7284" w:rsidRPr="001147C3" w14:paraId="74178443" w14:textId="77777777" w:rsidTr="003303D3">
        <w:trPr>
          <w:trHeight w:val="313"/>
          <w:tblHeader w:val="0"/>
        </w:trPr>
        <w:tc>
          <w:tcPr>
            <w:tcW w:w="992" w:type="dxa"/>
            <w:gridSpan w:val="8"/>
          </w:tcPr>
          <w:p w14:paraId="74178442" w14:textId="0084EA78" w:rsidR="008F7284" w:rsidRPr="001147C3" w:rsidRDefault="00041FC0" w:rsidP="00041FC0">
            <w:pPr>
              <w:pStyle w:val="Tabletextstromg"/>
            </w:pPr>
            <w:r>
              <w:t>Occasional smoker</w:t>
            </w:r>
          </w:p>
        </w:tc>
      </w:tr>
      <w:tr w:rsidR="00E24542" w:rsidRPr="0084078A" w14:paraId="7417844C" w14:textId="77777777" w:rsidTr="003303D3">
        <w:trPr>
          <w:trHeight w:val="159"/>
          <w:tblHeader w:val="0"/>
        </w:trPr>
        <w:tc>
          <w:tcPr>
            <w:tcW w:w="2268" w:type="dxa"/>
          </w:tcPr>
          <w:p w14:paraId="74178444" w14:textId="77777777" w:rsidR="00E24542" w:rsidRPr="0084078A" w:rsidRDefault="00E24542" w:rsidP="007D33FB">
            <w:pPr>
              <w:pStyle w:val="Tabletext"/>
              <w:rPr>
                <w:color w:val="000000"/>
              </w:rPr>
            </w:pPr>
            <w:r w:rsidRPr="0084078A">
              <w:rPr>
                <w:color w:val="000000"/>
              </w:rPr>
              <w:t>Males</w:t>
            </w:r>
          </w:p>
        </w:tc>
        <w:tc>
          <w:tcPr>
            <w:tcW w:w="992" w:type="dxa"/>
          </w:tcPr>
          <w:p w14:paraId="74178445" w14:textId="77777777" w:rsidR="00E24542" w:rsidRPr="0084078A" w:rsidRDefault="00E24542" w:rsidP="007D33FB">
            <w:pPr>
              <w:pStyle w:val="Tabletext"/>
              <w:rPr>
                <w:color w:val="000000"/>
              </w:rPr>
            </w:pPr>
            <w:r w:rsidRPr="0084078A">
              <w:rPr>
                <w:color w:val="000000"/>
              </w:rPr>
              <w:t xml:space="preserve">0.7 </w:t>
            </w:r>
          </w:p>
        </w:tc>
        <w:tc>
          <w:tcPr>
            <w:tcW w:w="992" w:type="dxa"/>
          </w:tcPr>
          <w:p w14:paraId="74178446" w14:textId="77777777" w:rsidR="00E24542" w:rsidRPr="0084078A" w:rsidRDefault="00E24542" w:rsidP="007D33FB">
            <w:pPr>
              <w:pStyle w:val="Tabletext"/>
              <w:rPr>
                <w:color w:val="000000"/>
              </w:rPr>
            </w:pPr>
            <w:r w:rsidRPr="0084078A">
              <w:rPr>
                <w:color w:val="000000"/>
              </w:rPr>
              <w:t xml:space="preserve">1.3 </w:t>
            </w:r>
          </w:p>
        </w:tc>
        <w:tc>
          <w:tcPr>
            <w:tcW w:w="992" w:type="dxa"/>
          </w:tcPr>
          <w:p w14:paraId="74178447" w14:textId="77777777" w:rsidR="00E24542" w:rsidRPr="0084078A" w:rsidRDefault="00E24542" w:rsidP="007D33FB">
            <w:pPr>
              <w:pStyle w:val="Tabletext"/>
              <w:rPr>
                <w:color w:val="000000"/>
              </w:rPr>
            </w:pPr>
            <w:r w:rsidRPr="0084078A">
              <w:rPr>
                <w:color w:val="000000"/>
              </w:rPr>
              <w:t xml:space="preserve">2.0 </w:t>
            </w:r>
          </w:p>
        </w:tc>
        <w:tc>
          <w:tcPr>
            <w:tcW w:w="992" w:type="dxa"/>
          </w:tcPr>
          <w:p w14:paraId="74178448" w14:textId="77777777" w:rsidR="00E24542" w:rsidRPr="0084078A" w:rsidRDefault="00E24542" w:rsidP="007D33FB">
            <w:pPr>
              <w:pStyle w:val="Tabletext"/>
              <w:rPr>
                <w:color w:val="000000"/>
              </w:rPr>
            </w:pPr>
            <w:r w:rsidRPr="0084078A">
              <w:rPr>
                <w:color w:val="000000"/>
              </w:rPr>
              <w:t xml:space="preserve">4.3 </w:t>
            </w:r>
          </w:p>
        </w:tc>
        <w:tc>
          <w:tcPr>
            <w:tcW w:w="992" w:type="dxa"/>
          </w:tcPr>
          <w:p w14:paraId="74178449" w14:textId="77777777" w:rsidR="00E24542" w:rsidRPr="0084078A" w:rsidRDefault="00E24542" w:rsidP="007D33FB">
            <w:pPr>
              <w:pStyle w:val="Tabletext"/>
              <w:rPr>
                <w:color w:val="000000"/>
              </w:rPr>
            </w:pPr>
            <w:r w:rsidRPr="0084078A">
              <w:rPr>
                <w:color w:val="000000"/>
              </w:rPr>
              <w:t xml:space="preserve">7.5 </w:t>
            </w:r>
          </w:p>
        </w:tc>
        <w:tc>
          <w:tcPr>
            <w:tcW w:w="992" w:type="dxa"/>
          </w:tcPr>
          <w:p w14:paraId="7417844A" w14:textId="77777777" w:rsidR="00E24542" w:rsidRPr="0084078A" w:rsidRDefault="00E24542" w:rsidP="007D33FB">
            <w:pPr>
              <w:pStyle w:val="Tabletext"/>
              <w:rPr>
                <w:color w:val="000000"/>
              </w:rPr>
            </w:pPr>
            <w:r w:rsidRPr="0084078A">
              <w:rPr>
                <w:color w:val="000000"/>
              </w:rPr>
              <w:t xml:space="preserve">8.4 </w:t>
            </w:r>
          </w:p>
        </w:tc>
        <w:tc>
          <w:tcPr>
            <w:tcW w:w="992" w:type="dxa"/>
          </w:tcPr>
          <w:p w14:paraId="7417844B" w14:textId="77777777" w:rsidR="00E24542" w:rsidRPr="0084078A" w:rsidRDefault="00E24542" w:rsidP="007D33FB">
            <w:pPr>
              <w:pStyle w:val="Tabletext"/>
              <w:rPr>
                <w:color w:val="000000"/>
              </w:rPr>
            </w:pPr>
            <w:r w:rsidRPr="0084078A">
              <w:rPr>
                <w:color w:val="000000"/>
              </w:rPr>
              <w:t xml:space="preserve">3.8 </w:t>
            </w:r>
          </w:p>
        </w:tc>
      </w:tr>
      <w:tr w:rsidR="00E24542" w:rsidRPr="0084078A" w14:paraId="74178455" w14:textId="77777777" w:rsidTr="003303D3">
        <w:trPr>
          <w:trHeight w:val="235"/>
          <w:tblHeader w:val="0"/>
        </w:trPr>
        <w:tc>
          <w:tcPr>
            <w:tcW w:w="2268" w:type="dxa"/>
          </w:tcPr>
          <w:p w14:paraId="7417844D" w14:textId="77777777" w:rsidR="00E24542" w:rsidRPr="0084078A" w:rsidRDefault="00E24542" w:rsidP="007D33FB">
            <w:pPr>
              <w:pStyle w:val="Tabletext"/>
              <w:rPr>
                <w:color w:val="000000"/>
              </w:rPr>
            </w:pPr>
            <w:r w:rsidRPr="0084078A">
              <w:rPr>
                <w:color w:val="000000"/>
              </w:rPr>
              <w:t>Females</w:t>
            </w:r>
          </w:p>
        </w:tc>
        <w:tc>
          <w:tcPr>
            <w:tcW w:w="992" w:type="dxa"/>
          </w:tcPr>
          <w:p w14:paraId="7417844E" w14:textId="77777777" w:rsidR="00E24542" w:rsidRPr="0084078A" w:rsidRDefault="00E24542" w:rsidP="007D33FB">
            <w:pPr>
              <w:pStyle w:val="Tabletext"/>
              <w:rPr>
                <w:color w:val="000000"/>
              </w:rPr>
            </w:pPr>
            <w:r w:rsidRPr="0084078A">
              <w:rPr>
                <w:color w:val="000000"/>
              </w:rPr>
              <w:t xml:space="preserve">0.1 </w:t>
            </w:r>
          </w:p>
        </w:tc>
        <w:tc>
          <w:tcPr>
            <w:tcW w:w="992" w:type="dxa"/>
          </w:tcPr>
          <w:p w14:paraId="7417844F" w14:textId="77777777" w:rsidR="00E24542" w:rsidRPr="0084078A" w:rsidRDefault="00E24542" w:rsidP="007D33FB">
            <w:pPr>
              <w:pStyle w:val="Tabletext"/>
              <w:rPr>
                <w:color w:val="000000"/>
              </w:rPr>
            </w:pPr>
            <w:r w:rsidRPr="0084078A">
              <w:rPr>
                <w:color w:val="000000"/>
              </w:rPr>
              <w:t xml:space="preserve">1.5 </w:t>
            </w:r>
          </w:p>
        </w:tc>
        <w:tc>
          <w:tcPr>
            <w:tcW w:w="992" w:type="dxa"/>
          </w:tcPr>
          <w:p w14:paraId="74178450" w14:textId="77777777" w:rsidR="00E24542" w:rsidRPr="0084078A" w:rsidRDefault="00E24542" w:rsidP="007D33FB">
            <w:pPr>
              <w:pStyle w:val="Tabletext"/>
              <w:rPr>
                <w:color w:val="000000"/>
              </w:rPr>
            </w:pPr>
            <w:r w:rsidRPr="0084078A">
              <w:rPr>
                <w:color w:val="000000"/>
              </w:rPr>
              <w:t xml:space="preserve">3.1 </w:t>
            </w:r>
          </w:p>
        </w:tc>
        <w:tc>
          <w:tcPr>
            <w:tcW w:w="992" w:type="dxa"/>
          </w:tcPr>
          <w:p w14:paraId="74178451" w14:textId="77777777" w:rsidR="00E24542" w:rsidRPr="0084078A" w:rsidRDefault="00E24542" w:rsidP="007D33FB">
            <w:pPr>
              <w:pStyle w:val="Tabletext"/>
              <w:rPr>
                <w:color w:val="000000"/>
              </w:rPr>
            </w:pPr>
            <w:r w:rsidRPr="0084078A">
              <w:rPr>
                <w:color w:val="000000"/>
              </w:rPr>
              <w:t xml:space="preserve">4.6 </w:t>
            </w:r>
          </w:p>
        </w:tc>
        <w:tc>
          <w:tcPr>
            <w:tcW w:w="992" w:type="dxa"/>
          </w:tcPr>
          <w:p w14:paraId="74178452" w14:textId="77777777" w:rsidR="00E24542" w:rsidRPr="0084078A" w:rsidRDefault="00E24542" w:rsidP="007D33FB">
            <w:pPr>
              <w:pStyle w:val="Tabletext"/>
              <w:rPr>
                <w:color w:val="000000"/>
              </w:rPr>
            </w:pPr>
            <w:r w:rsidRPr="0084078A">
              <w:rPr>
                <w:color w:val="000000"/>
              </w:rPr>
              <w:t xml:space="preserve">8.8 </w:t>
            </w:r>
          </w:p>
        </w:tc>
        <w:tc>
          <w:tcPr>
            <w:tcW w:w="992" w:type="dxa"/>
          </w:tcPr>
          <w:p w14:paraId="74178453" w14:textId="77777777" w:rsidR="00E24542" w:rsidRPr="0084078A" w:rsidRDefault="00E24542" w:rsidP="007D33FB">
            <w:pPr>
              <w:pStyle w:val="Tabletext"/>
              <w:rPr>
                <w:color w:val="000000"/>
              </w:rPr>
            </w:pPr>
            <w:r w:rsidRPr="0084078A">
              <w:rPr>
                <w:color w:val="000000"/>
              </w:rPr>
              <w:t xml:space="preserve">12.3 </w:t>
            </w:r>
          </w:p>
        </w:tc>
        <w:tc>
          <w:tcPr>
            <w:tcW w:w="992" w:type="dxa"/>
          </w:tcPr>
          <w:p w14:paraId="74178454" w14:textId="77777777" w:rsidR="00E24542" w:rsidRPr="0084078A" w:rsidRDefault="00E24542" w:rsidP="007D33FB">
            <w:pPr>
              <w:pStyle w:val="Tabletext"/>
              <w:rPr>
                <w:color w:val="000000"/>
              </w:rPr>
            </w:pPr>
            <w:r w:rsidRPr="0084078A">
              <w:rPr>
                <w:color w:val="000000"/>
              </w:rPr>
              <w:t xml:space="preserve">4.7 </w:t>
            </w:r>
          </w:p>
        </w:tc>
      </w:tr>
      <w:tr w:rsidR="00E24542" w:rsidRPr="0084078A" w14:paraId="7417845E" w14:textId="77777777" w:rsidTr="003303D3">
        <w:trPr>
          <w:trHeight w:val="283"/>
          <w:tblHeader w:val="0"/>
        </w:trPr>
        <w:tc>
          <w:tcPr>
            <w:tcW w:w="2268" w:type="dxa"/>
          </w:tcPr>
          <w:p w14:paraId="74178456" w14:textId="77777777" w:rsidR="00E24542" w:rsidRPr="0084078A" w:rsidRDefault="00E24542" w:rsidP="007D33FB">
            <w:pPr>
              <w:pStyle w:val="Tabletext"/>
              <w:rPr>
                <w:color w:val="000000"/>
              </w:rPr>
            </w:pPr>
            <w:r w:rsidRPr="0084078A">
              <w:rPr>
                <w:color w:val="000000"/>
              </w:rPr>
              <w:t>Total</w:t>
            </w:r>
          </w:p>
        </w:tc>
        <w:tc>
          <w:tcPr>
            <w:tcW w:w="992" w:type="dxa"/>
          </w:tcPr>
          <w:p w14:paraId="74178457" w14:textId="77777777" w:rsidR="00E24542" w:rsidRPr="0084078A" w:rsidRDefault="00E24542" w:rsidP="007D33FB">
            <w:pPr>
              <w:pStyle w:val="Tabletext"/>
              <w:rPr>
                <w:color w:val="000000"/>
              </w:rPr>
            </w:pPr>
            <w:r w:rsidRPr="0084078A">
              <w:rPr>
                <w:color w:val="000000"/>
              </w:rPr>
              <w:t xml:space="preserve">0.4 </w:t>
            </w:r>
          </w:p>
        </w:tc>
        <w:tc>
          <w:tcPr>
            <w:tcW w:w="992" w:type="dxa"/>
          </w:tcPr>
          <w:p w14:paraId="74178458" w14:textId="77777777" w:rsidR="00E24542" w:rsidRPr="0084078A" w:rsidRDefault="00E24542" w:rsidP="007D33FB">
            <w:pPr>
              <w:pStyle w:val="Tabletext"/>
              <w:rPr>
                <w:color w:val="000000"/>
              </w:rPr>
            </w:pPr>
            <w:r w:rsidRPr="0084078A">
              <w:rPr>
                <w:color w:val="000000"/>
              </w:rPr>
              <w:t xml:space="preserve">1.4 </w:t>
            </w:r>
          </w:p>
        </w:tc>
        <w:tc>
          <w:tcPr>
            <w:tcW w:w="992" w:type="dxa"/>
          </w:tcPr>
          <w:p w14:paraId="74178459" w14:textId="77777777" w:rsidR="00E24542" w:rsidRPr="0084078A" w:rsidRDefault="00E24542" w:rsidP="007D33FB">
            <w:pPr>
              <w:pStyle w:val="Tabletext"/>
              <w:rPr>
                <w:color w:val="000000"/>
              </w:rPr>
            </w:pPr>
            <w:r w:rsidRPr="0084078A">
              <w:rPr>
                <w:color w:val="000000"/>
              </w:rPr>
              <w:t xml:space="preserve">2.6 </w:t>
            </w:r>
          </w:p>
        </w:tc>
        <w:tc>
          <w:tcPr>
            <w:tcW w:w="992" w:type="dxa"/>
          </w:tcPr>
          <w:p w14:paraId="7417845A" w14:textId="77777777" w:rsidR="00E24542" w:rsidRPr="0084078A" w:rsidRDefault="00E24542" w:rsidP="007D33FB">
            <w:pPr>
              <w:pStyle w:val="Tabletext"/>
              <w:rPr>
                <w:color w:val="000000"/>
              </w:rPr>
            </w:pPr>
            <w:r w:rsidRPr="0084078A">
              <w:rPr>
                <w:color w:val="000000"/>
              </w:rPr>
              <w:t xml:space="preserve">4.5 </w:t>
            </w:r>
          </w:p>
        </w:tc>
        <w:tc>
          <w:tcPr>
            <w:tcW w:w="992" w:type="dxa"/>
          </w:tcPr>
          <w:p w14:paraId="7417845B" w14:textId="77777777" w:rsidR="00E24542" w:rsidRPr="0084078A" w:rsidRDefault="00E24542" w:rsidP="007D33FB">
            <w:pPr>
              <w:pStyle w:val="Tabletext"/>
              <w:rPr>
                <w:color w:val="000000"/>
              </w:rPr>
            </w:pPr>
            <w:r w:rsidRPr="0084078A">
              <w:rPr>
                <w:color w:val="000000"/>
              </w:rPr>
              <w:t xml:space="preserve">8.2 </w:t>
            </w:r>
          </w:p>
        </w:tc>
        <w:tc>
          <w:tcPr>
            <w:tcW w:w="992" w:type="dxa"/>
          </w:tcPr>
          <w:p w14:paraId="7417845C" w14:textId="77777777" w:rsidR="00E24542" w:rsidRPr="0084078A" w:rsidRDefault="00E24542" w:rsidP="007D33FB">
            <w:pPr>
              <w:pStyle w:val="Tabletext"/>
              <w:rPr>
                <w:color w:val="000000"/>
              </w:rPr>
            </w:pPr>
            <w:r w:rsidRPr="0084078A">
              <w:rPr>
                <w:color w:val="000000"/>
              </w:rPr>
              <w:t xml:space="preserve">10.4 </w:t>
            </w:r>
          </w:p>
        </w:tc>
        <w:tc>
          <w:tcPr>
            <w:tcW w:w="992" w:type="dxa"/>
          </w:tcPr>
          <w:p w14:paraId="7417845D" w14:textId="77777777" w:rsidR="00E24542" w:rsidRPr="0084078A" w:rsidRDefault="00E24542" w:rsidP="007D33FB">
            <w:pPr>
              <w:pStyle w:val="Tabletext"/>
              <w:rPr>
                <w:color w:val="000000"/>
              </w:rPr>
            </w:pPr>
            <w:r w:rsidRPr="0084078A">
              <w:rPr>
                <w:color w:val="000000"/>
              </w:rPr>
              <w:t xml:space="preserve">4.3 </w:t>
            </w:r>
          </w:p>
        </w:tc>
      </w:tr>
      <w:tr w:rsidR="008F7284" w:rsidRPr="001147C3" w14:paraId="74178460" w14:textId="77777777" w:rsidTr="003303D3">
        <w:trPr>
          <w:trHeight w:val="147"/>
          <w:tblHeader w:val="0"/>
        </w:trPr>
        <w:tc>
          <w:tcPr>
            <w:tcW w:w="992" w:type="dxa"/>
            <w:gridSpan w:val="8"/>
          </w:tcPr>
          <w:p w14:paraId="7417845F" w14:textId="77777777" w:rsidR="008F7284" w:rsidRPr="001147C3" w:rsidRDefault="008F7284" w:rsidP="00041FC0">
            <w:pPr>
              <w:pStyle w:val="Tabletextstromg"/>
            </w:pPr>
            <w:r w:rsidRPr="001147C3">
              <w:t xml:space="preserve">Ex-smoker </w:t>
            </w:r>
          </w:p>
        </w:tc>
      </w:tr>
      <w:tr w:rsidR="00E24542" w:rsidRPr="0084078A" w14:paraId="74178469" w14:textId="77777777" w:rsidTr="003303D3">
        <w:trPr>
          <w:trHeight w:val="123"/>
          <w:tblHeader w:val="0"/>
        </w:trPr>
        <w:tc>
          <w:tcPr>
            <w:tcW w:w="2268" w:type="dxa"/>
          </w:tcPr>
          <w:p w14:paraId="74178461" w14:textId="77777777" w:rsidR="00E24542" w:rsidRPr="0084078A" w:rsidRDefault="00E24542" w:rsidP="007D33FB">
            <w:pPr>
              <w:pStyle w:val="Tabletext"/>
              <w:rPr>
                <w:color w:val="000000"/>
              </w:rPr>
            </w:pPr>
            <w:r w:rsidRPr="0084078A">
              <w:rPr>
                <w:color w:val="000000"/>
              </w:rPr>
              <w:t>Males</w:t>
            </w:r>
          </w:p>
        </w:tc>
        <w:tc>
          <w:tcPr>
            <w:tcW w:w="992" w:type="dxa"/>
          </w:tcPr>
          <w:p w14:paraId="74178462" w14:textId="77777777" w:rsidR="00E24542" w:rsidRPr="0084078A" w:rsidRDefault="00E24542" w:rsidP="007D33FB">
            <w:pPr>
              <w:pStyle w:val="Tabletext"/>
              <w:rPr>
                <w:color w:val="000000"/>
              </w:rPr>
            </w:pPr>
            <w:r w:rsidRPr="0084078A">
              <w:rPr>
                <w:color w:val="000000"/>
              </w:rPr>
              <w:t xml:space="preserve">1.3 </w:t>
            </w:r>
          </w:p>
        </w:tc>
        <w:tc>
          <w:tcPr>
            <w:tcW w:w="992" w:type="dxa"/>
          </w:tcPr>
          <w:p w14:paraId="74178463" w14:textId="77777777" w:rsidR="00E24542" w:rsidRPr="0084078A" w:rsidRDefault="00E24542" w:rsidP="007D33FB">
            <w:pPr>
              <w:pStyle w:val="Tabletext"/>
              <w:rPr>
                <w:color w:val="000000"/>
              </w:rPr>
            </w:pPr>
            <w:r w:rsidRPr="0084078A">
              <w:rPr>
                <w:color w:val="000000"/>
              </w:rPr>
              <w:t xml:space="preserve">1.5 </w:t>
            </w:r>
          </w:p>
        </w:tc>
        <w:tc>
          <w:tcPr>
            <w:tcW w:w="992" w:type="dxa"/>
          </w:tcPr>
          <w:p w14:paraId="74178464" w14:textId="77777777" w:rsidR="00E24542" w:rsidRPr="0084078A" w:rsidRDefault="00E24542" w:rsidP="007D33FB">
            <w:pPr>
              <w:pStyle w:val="Tabletext"/>
              <w:rPr>
                <w:color w:val="000000"/>
              </w:rPr>
            </w:pPr>
            <w:r w:rsidRPr="0084078A">
              <w:rPr>
                <w:color w:val="000000"/>
              </w:rPr>
              <w:t xml:space="preserve">2.1 </w:t>
            </w:r>
          </w:p>
        </w:tc>
        <w:tc>
          <w:tcPr>
            <w:tcW w:w="992" w:type="dxa"/>
          </w:tcPr>
          <w:p w14:paraId="74178465" w14:textId="77777777" w:rsidR="00E24542" w:rsidRPr="0084078A" w:rsidRDefault="00E24542" w:rsidP="007D33FB">
            <w:pPr>
              <w:pStyle w:val="Tabletext"/>
              <w:rPr>
                <w:color w:val="000000"/>
              </w:rPr>
            </w:pPr>
            <w:r w:rsidRPr="0084078A">
              <w:rPr>
                <w:color w:val="000000"/>
              </w:rPr>
              <w:t xml:space="preserve">1.9 </w:t>
            </w:r>
          </w:p>
        </w:tc>
        <w:tc>
          <w:tcPr>
            <w:tcW w:w="992" w:type="dxa"/>
          </w:tcPr>
          <w:p w14:paraId="74178466" w14:textId="77777777" w:rsidR="00E24542" w:rsidRPr="0084078A" w:rsidRDefault="00E24542" w:rsidP="007D33FB">
            <w:pPr>
              <w:pStyle w:val="Tabletext"/>
              <w:rPr>
                <w:color w:val="000000"/>
              </w:rPr>
            </w:pPr>
            <w:r w:rsidRPr="0084078A">
              <w:rPr>
                <w:color w:val="000000"/>
              </w:rPr>
              <w:t xml:space="preserve">2.8 </w:t>
            </w:r>
          </w:p>
        </w:tc>
        <w:tc>
          <w:tcPr>
            <w:tcW w:w="992" w:type="dxa"/>
          </w:tcPr>
          <w:p w14:paraId="74178467" w14:textId="77777777" w:rsidR="00E24542" w:rsidRPr="0084078A" w:rsidRDefault="00E24542" w:rsidP="007D33FB">
            <w:pPr>
              <w:pStyle w:val="Tabletext"/>
              <w:rPr>
                <w:color w:val="000000"/>
              </w:rPr>
            </w:pPr>
            <w:r w:rsidRPr="0084078A">
              <w:rPr>
                <w:color w:val="000000"/>
              </w:rPr>
              <w:t xml:space="preserve">2.2 </w:t>
            </w:r>
          </w:p>
        </w:tc>
        <w:tc>
          <w:tcPr>
            <w:tcW w:w="992" w:type="dxa"/>
          </w:tcPr>
          <w:p w14:paraId="74178468" w14:textId="77777777" w:rsidR="00E24542" w:rsidRPr="0084078A" w:rsidRDefault="00E24542" w:rsidP="007D33FB">
            <w:pPr>
              <w:pStyle w:val="Tabletext"/>
              <w:rPr>
                <w:color w:val="000000"/>
              </w:rPr>
            </w:pPr>
            <w:r w:rsidRPr="0084078A">
              <w:rPr>
                <w:color w:val="000000"/>
              </w:rPr>
              <w:t xml:space="preserve">1.9 </w:t>
            </w:r>
          </w:p>
        </w:tc>
      </w:tr>
      <w:tr w:rsidR="00E24542" w:rsidRPr="0084078A" w14:paraId="74178472" w14:textId="77777777" w:rsidTr="003303D3">
        <w:trPr>
          <w:trHeight w:val="171"/>
          <w:tblHeader w:val="0"/>
        </w:trPr>
        <w:tc>
          <w:tcPr>
            <w:tcW w:w="2268" w:type="dxa"/>
          </w:tcPr>
          <w:p w14:paraId="7417846A" w14:textId="77777777" w:rsidR="00E24542" w:rsidRPr="0084078A" w:rsidRDefault="00E24542" w:rsidP="007D33FB">
            <w:pPr>
              <w:pStyle w:val="Tabletext"/>
              <w:rPr>
                <w:color w:val="000000"/>
              </w:rPr>
            </w:pPr>
            <w:r w:rsidRPr="0084078A">
              <w:rPr>
                <w:color w:val="000000"/>
              </w:rPr>
              <w:t>Females</w:t>
            </w:r>
          </w:p>
        </w:tc>
        <w:tc>
          <w:tcPr>
            <w:tcW w:w="992" w:type="dxa"/>
          </w:tcPr>
          <w:p w14:paraId="7417846B" w14:textId="77777777" w:rsidR="00E24542" w:rsidRPr="0084078A" w:rsidRDefault="00E24542" w:rsidP="007D33FB">
            <w:pPr>
              <w:pStyle w:val="Tabletext"/>
              <w:rPr>
                <w:color w:val="000000"/>
              </w:rPr>
            </w:pPr>
            <w:r w:rsidRPr="0084078A">
              <w:rPr>
                <w:color w:val="000000"/>
              </w:rPr>
              <w:t xml:space="preserve">1.0 </w:t>
            </w:r>
          </w:p>
        </w:tc>
        <w:tc>
          <w:tcPr>
            <w:tcW w:w="992" w:type="dxa"/>
          </w:tcPr>
          <w:p w14:paraId="7417846C" w14:textId="77777777" w:rsidR="00E24542" w:rsidRPr="0084078A" w:rsidRDefault="00E24542" w:rsidP="007D33FB">
            <w:pPr>
              <w:pStyle w:val="Tabletext"/>
              <w:rPr>
                <w:color w:val="000000"/>
              </w:rPr>
            </w:pPr>
            <w:r>
              <w:rPr>
                <w:color w:val="000000"/>
              </w:rPr>
              <w:t>0.9</w:t>
            </w:r>
            <w:r w:rsidRPr="0084078A">
              <w:rPr>
                <w:color w:val="000000"/>
              </w:rPr>
              <w:t xml:space="preserve"> </w:t>
            </w:r>
          </w:p>
        </w:tc>
        <w:tc>
          <w:tcPr>
            <w:tcW w:w="992" w:type="dxa"/>
          </w:tcPr>
          <w:p w14:paraId="7417846D" w14:textId="77777777" w:rsidR="00E24542" w:rsidRPr="0084078A" w:rsidRDefault="00E24542" w:rsidP="007D33FB">
            <w:pPr>
              <w:pStyle w:val="Tabletext"/>
              <w:rPr>
                <w:color w:val="000000"/>
              </w:rPr>
            </w:pPr>
            <w:r w:rsidRPr="0084078A">
              <w:rPr>
                <w:color w:val="000000"/>
              </w:rPr>
              <w:t xml:space="preserve">1.5 </w:t>
            </w:r>
          </w:p>
        </w:tc>
        <w:tc>
          <w:tcPr>
            <w:tcW w:w="992" w:type="dxa"/>
          </w:tcPr>
          <w:p w14:paraId="7417846E" w14:textId="77777777" w:rsidR="00E24542" w:rsidRPr="0084078A" w:rsidRDefault="00E24542" w:rsidP="007D33FB">
            <w:pPr>
              <w:pStyle w:val="Tabletext"/>
              <w:rPr>
                <w:color w:val="000000"/>
              </w:rPr>
            </w:pPr>
            <w:r w:rsidRPr="0084078A">
              <w:rPr>
                <w:color w:val="000000"/>
              </w:rPr>
              <w:t xml:space="preserve">2.7 </w:t>
            </w:r>
          </w:p>
        </w:tc>
        <w:tc>
          <w:tcPr>
            <w:tcW w:w="992" w:type="dxa"/>
          </w:tcPr>
          <w:p w14:paraId="7417846F" w14:textId="77777777" w:rsidR="00E24542" w:rsidRPr="0084078A" w:rsidRDefault="00E24542" w:rsidP="007D33FB">
            <w:pPr>
              <w:pStyle w:val="Tabletext"/>
              <w:rPr>
                <w:color w:val="000000"/>
              </w:rPr>
            </w:pPr>
            <w:r w:rsidRPr="0084078A">
              <w:rPr>
                <w:color w:val="000000"/>
              </w:rPr>
              <w:t xml:space="preserve">2.1 </w:t>
            </w:r>
          </w:p>
        </w:tc>
        <w:tc>
          <w:tcPr>
            <w:tcW w:w="992" w:type="dxa"/>
          </w:tcPr>
          <w:p w14:paraId="74178470" w14:textId="77777777" w:rsidR="00E24542" w:rsidRPr="0084078A" w:rsidRDefault="00E24542" w:rsidP="007D33FB">
            <w:pPr>
              <w:pStyle w:val="Tabletext"/>
              <w:rPr>
                <w:color w:val="000000"/>
              </w:rPr>
            </w:pPr>
            <w:r w:rsidRPr="0084078A">
              <w:rPr>
                <w:color w:val="000000"/>
              </w:rPr>
              <w:t xml:space="preserve">2.6 </w:t>
            </w:r>
          </w:p>
        </w:tc>
        <w:tc>
          <w:tcPr>
            <w:tcW w:w="992" w:type="dxa"/>
          </w:tcPr>
          <w:p w14:paraId="74178471" w14:textId="77777777" w:rsidR="00E24542" w:rsidRPr="0084078A" w:rsidRDefault="00E24542" w:rsidP="007D33FB">
            <w:pPr>
              <w:pStyle w:val="Tabletext"/>
              <w:rPr>
                <w:color w:val="000000"/>
              </w:rPr>
            </w:pPr>
            <w:r w:rsidRPr="0084078A">
              <w:rPr>
                <w:color w:val="000000"/>
              </w:rPr>
              <w:t xml:space="preserve">1.8 </w:t>
            </w:r>
          </w:p>
        </w:tc>
      </w:tr>
      <w:tr w:rsidR="00E24542" w:rsidRPr="0084078A" w14:paraId="7417847B" w14:textId="77777777" w:rsidTr="003303D3">
        <w:trPr>
          <w:trHeight w:val="233"/>
          <w:tblHeader w:val="0"/>
        </w:trPr>
        <w:tc>
          <w:tcPr>
            <w:tcW w:w="2268" w:type="dxa"/>
          </w:tcPr>
          <w:p w14:paraId="74178473" w14:textId="77777777" w:rsidR="00E24542" w:rsidRPr="0084078A" w:rsidRDefault="00E24542" w:rsidP="007D33FB">
            <w:pPr>
              <w:pStyle w:val="Tabletext"/>
              <w:rPr>
                <w:color w:val="000000"/>
              </w:rPr>
            </w:pPr>
            <w:r w:rsidRPr="0084078A">
              <w:rPr>
                <w:color w:val="000000"/>
              </w:rPr>
              <w:t>Total</w:t>
            </w:r>
          </w:p>
        </w:tc>
        <w:tc>
          <w:tcPr>
            <w:tcW w:w="992" w:type="dxa"/>
          </w:tcPr>
          <w:p w14:paraId="74178474" w14:textId="77777777" w:rsidR="00E24542" w:rsidRPr="0084078A" w:rsidRDefault="00E24542" w:rsidP="007D33FB">
            <w:pPr>
              <w:pStyle w:val="Tabletext"/>
              <w:rPr>
                <w:color w:val="000000"/>
              </w:rPr>
            </w:pPr>
            <w:r w:rsidRPr="0084078A">
              <w:rPr>
                <w:color w:val="000000"/>
              </w:rPr>
              <w:t xml:space="preserve">1.2 </w:t>
            </w:r>
          </w:p>
        </w:tc>
        <w:tc>
          <w:tcPr>
            <w:tcW w:w="992" w:type="dxa"/>
          </w:tcPr>
          <w:p w14:paraId="74178475" w14:textId="77777777" w:rsidR="00E24542" w:rsidRPr="0084078A" w:rsidRDefault="00E24542" w:rsidP="007D33FB">
            <w:pPr>
              <w:pStyle w:val="Tabletext"/>
              <w:rPr>
                <w:color w:val="000000"/>
              </w:rPr>
            </w:pPr>
            <w:r w:rsidRPr="0084078A">
              <w:rPr>
                <w:color w:val="000000"/>
              </w:rPr>
              <w:t xml:space="preserve">1.2 </w:t>
            </w:r>
          </w:p>
        </w:tc>
        <w:tc>
          <w:tcPr>
            <w:tcW w:w="992" w:type="dxa"/>
          </w:tcPr>
          <w:p w14:paraId="74178476" w14:textId="77777777" w:rsidR="00E24542" w:rsidRPr="0084078A" w:rsidRDefault="00E24542" w:rsidP="007D33FB">
            <w:pPr>
              <w:pStyle w:val="Tabletext"/>
              <w:rPr>
                <w:color w:val="000000"/>
              </w:rPr>
            </w:pPr>
            <w:r w:rsidRPr="0084078A">
              <w:rPr>
                <w:color w:val="000000"/>
              </w:rPr>
              <w:t xml:space="preserve">1.8 </w:t>
            </w:r>
          </w:p>
        </w:tc>
        <w:tc>
          <w:tcPr>
            <w:tcW w:w="992" w:type="dxa"/>
          </w:tcPr>
          <w:p w14:paraId="74178477" w14:textId="77777777" w:rsidR="00E24542" w:rsidRPr="0084078A" w:rsidRDefault="00E24542" w:rsidP="007D33FB">
            <w:pPr>
              <w:pStyle w:val="Tabletext"/>
              <w:rPr>
                <w:color w:val="000000"/>
              </w:rPr>
            </w:pPr>
            <w:r w:rsidRPr="0084078A">
              <w:rPr>
                <w:color w:val="000000"/>
              </w:rPr>
              <w:t xml:space="preserve">2.3 </w:t>
            </w:r>
          </w:p>
        </w:tc>
        <w:tc>
          <w:tcPr>
            <w:tcW w:w="992" w:type="dxa"/>
          </w:tcPr>
          <w:p w14:paraId="74178478" w14:textId="77777777" w:rsidR="00E24542" w:rsidRPr="0084078A" w:rsidRDefault="00E24542" w:rsidP="007D33FB">
            <w:pPr>
              <w:pStyle w:val="Tabletext"/>
              <w:rPr>
                <w:color w:val="000000"/>
              </w:rPr>
            </w:pPr>
            <w:r w:rsidRPr="0084078A">
              <w:rPr>
                <w:color w:val="000000"/>
              </w:rPr>
              <w:t>2.</w:t>
            </w:r>
            <w:r>
              <w:rPr>
                <w:color w:val="000000"/>
              </w:rPr>
              <w:t>5</w:t>
            </w:r>
            <w:r w:rsidRPr="0084078A">
              <w:rPr>
                <w:color w:val="000000"/>
              </w:rPr>
              <w:t xml:space="preserve"> </w:t>
            </w:r>
          </w:p>
        </w:tc>
        <w:tc>
          <w:tcPr>
            <w:tcW w:w="992" w:type="dxa"/>
          </w:tcPr>
          <w:p w14:paraId="74178479" w14:textId="77777777" w:rsidR="00E24542" w:rsidRPr="0084078A" w:rsidRDefault="00E24542" w:rsidP="007D33FB">
            <w:pPr>
              <w:pStyle w:val="Tabletext"/>
              <w:rPr>
                <w:color w:val="000000"/>
              </w:rPr>
            </w:pPr>
            <w:r w:rsidRPr="0084078A">
              <w:rPr>
                <w:color w:val="000000"/>
              </w:rPr>
              <w:t xml:space="preserve">2.4 </w:t>
            </w:r>
          </w:p>
        </w:tc>
        <w:tc>
          <w:tcPr>
            <w:tcW w:w="992" w:type="dxa"/>
          </w:tcPr>
          <w:p w14:paraId="7417847A" w14:textId="77777777" w:rsidR="00E24542" w:rsidRPr="0084078A" w:rsidRDefault="00E24542" w:rsidP="007D33FB">
            <w:pPr>
              <w:pStyle w:val="Tabletext"/>
              <w:rPr>
                <w:color w:val="000000"/>
              </w:rPr>
            </w:pPr>
            <w:r w:rsidRPr="0084078A">
              <w:rPr>
                <w:color w:val="000000"/>
              </w:rPr>
              <w:t xml:space="preserve">1.9 </w:t>
            </w:r>
          </w:p>
        </w:tc>
      </w:tr>
      <w:tr w:rsidR="008F7284" w:rsidRPr="001147C3" w14:paraId="7417847D" w14:textId="77777777" w:rsidTr="003303D3">
        <w:trPr>
          <w:trHeight w:val="289"/>
          <w:tblHeader w:val="0"/>
        </w:trPr>
        <w:tc>
          <w:tcPr>
            <w:tcW w:w="992" w:type="dxa"/>
            <w:gridSpan w:val="8"/>
          </w:tcPr>
          <w:p w14:paraId="7417847C" w14:textId="77777777" w:rsidR="008F7284" w:rsidRPr="001147C3" w:rsidRDefault="008F7284" w:rsidP="00041FC0">
            <w:pPr>
              <w:pStyle w:val="Tabletextstromg"/>
            </w:pPr>
            <w:r w:rsidRPr="001147C3">
              <w:t>Non-smoker</w:t>
            </w:r>
          </w:p>
        </w:tc>
      </w:tr>
      <w:tr w:rsidR="00E24542" w:rsidRPr="0084078A" w14:paraId="74178486" w14:textId="77777777" w:rsidTr="003303D3">
        <w:trPr>
          <w:trHeight w:val="215"/>
          <w:tblHeader w:val="0"/>
        </w:trPr>
        <w:tc>
          <w:tcPr>
            <w:tcW w:w="2268" w:type="dxa"/>
          </w:tcPr>
          <w:p w14:paraId="7417847E" w14:textId="77777777" w:rsidR="00E24542" w:rsidRPr="0084078A" w:rsidRDefault="00E24542" w:rsidP="007D33FB">
            <w:pPr>
              <w:pStyle w:val="Tabletext"/>
              <w:rPr>
                <w:color w:val="000000"/>
              </w:rPr>
            </w:pPr>
            <w:r w:rsidRPr="0084078A">
              <w:rPr>
                <w:color w:val="000000"/>
              </w:rPr>
              <w:t>Males</w:t>
            </w:r>
          </w:p>
        </w:tc>
        <w:tc>
          <w:tcPr>
            <w:tcW w:w="992" w:type="dxa"/>
          </w:tcPr>
          <w:p w14:paraId="7417847F" w14:textId="77777777" w:rsidR="00E24542" w:rsidRPr="0084078A" w:rsidRDefault="00662B3B" w:rsidP="007D33FB">
            <w:pPr>
              <w:pStyle w:val="Tabletext"/>
              <w:rPr>
                <w:color w:val="000000"/>
              </w:rPr>
            </w:pPr>
            <w:r>
              <w:rPr>
                <w:color w:val="000000"/>
              </w:rPr>
              <w:t>97.1</w:t>
            </w:r>
          </w:p>
        </w:tc>
        <w:tc>
          <w:tcPr>
            <w:tcW w:w="992" w:type="dxa"/>
          </w:tcPr>
          <w:p w14:paraId="74178480" w14:textId="77777777" w:rsidR="00E24542" w:rsidRPr="0084078A" w:rsidRDefault="00662B3B" w:rsidP="007D33FB">
            <w:pPr>
              <w:pStyle w:val="Tabletext"/>
              <w:rPr>
                <w:color w:val="000000"/>
              </w:rPr>
            </w:pPr>
            <w:r>
              <w:rPr>
                <w:color w:val="000000"/>
              </w:rPr>
              <w:t>96.1</w:t>
            </w:r>
          </w:p>
        </w:tc>
        <w:tc>
          <w:tcPr>
            <w:tcW w:w="992" w:type="dxa"/>
          </w:tcPr>
          <w:p w14:paraId="74178481" w14:textId="77777777" w:rsidR="00E24542" w:rsidRPr="0084078A" w:rsidRDefault="00662B3B" w:rsidP="007D33FB">
            <w:pPr>
              <w:pStyle w:val="Tabletext"/>
              <w:rPr>
                <w:color w:val="000000"/>
              </w:rPr>
            </w:pPr>
            <w:r>
              <w:rPr>
                <w:color w:val="000000"/>
              </w:rPr>
              <w:t>94.0</w:t>
            </w:r>
          </w:p>
        </w:tc>
        <w:tc>
          <w:tcPr>
            <w:tcW w:w="992" w:type="dxa"/>
          </w:tcPr>
          <w:p w14:paraId="74178482" w14:textId="77777777" w:rsidR="00E24542" w:rsidRPr="0084078A" w:rsidRDefault="00662B3B" w:rsidP="007D33FB">
            <w:pPr>
              <w:pStyle w:val="Tabletext"/>
              <w:rPr>
                <w:color w:val="000000"/>
              </w:rPr>
            </w:pPr>
            <w:r>
              <w:rPr>
                <w:color w:val="000000"/>
              </w:rPr>
              <w:t>90.9</w:t>
            </w:r>
          </w:p>
        </w:tc>
        <w:tc>
          <w:tcPr>
            <w:tcW w:w="992" w:type="dxa"/>
          </w:tcPr>
          <w:p w14:paraId="74178483" w14:textId="77777777" w:rsidR="00E24542" w:rsidRPr="0084078A" w:rsidRDefault="00662B3B" w:rsidP="007D33FB">
            <w:pPr>
              <w:pStyle w:val="Tabletext"/>
              <w:rPr>
                <w:color w:val="000000"/>
              </w:rPr>
            </w:pPr>
            <w:r>
              <w:rPr>
                <w:color w:val="000000"/>
              </w:rPr>
              <w:t>84.5</w:t>
            </w:r>
          </w:p>
        </w:tc>
        <w:tc>
          <w:tcPr>
            <w:tcW w:w="992" w:type="dxa"/>
          </w:tcPr>
          <w:p w14:paraId="74178484" w14:textId="77777777" w:rsidR="00E24542" w:rsidRPr="0084078A" w:rsidRDefault="00662B3B" w:rsidP="007D33FB">
            <w:pPr>
              <w:pStyle w:val="Tabletext"/>
              <w:rPr>
                <w:color w:val="000000"/>
              </w:rPr>
            </w:pPr>
            <w:r>
              <w:rPr>
                <w:color w:val="000000"/>
              </w:rPr>
              <w:t>81.6</w:t>
            </w:r>
          </w:p>
        </w:tc>
        <w:tc>
          <w:tcPr>
            <w:tcW w:w="992" w:type="dxa"/>
          </w:tcPr>
          <w:p w14:paraId="74178485" w14:textId="77777777" w:rsidR="00E24542" w:rsidRPr="0084078A" w:rsidRDefault="00662B3B" w:rsidP="007D33FB">
            <w:pPr>
              <w:pStyle w:val="Tabletext"/>
              <w:rPr>
                <w:color w:val="000000"/>
              </w:rPr>
            </w:pPr>
            <w:r>
              <w:rPr>
                <w:color w:val="000000"/>
              </w:rPr>
              <w:t>91.2</w:t>
            </w:r>
          </w:p>
        </w:tc>
      </w:tr>
      <w:tr w:rsidR="00662B3B" w:rsidRPr="0084078A" w14:paraId="7417848F" w14:textId="77777777" w:rsidTr="003303D3">
        <w:trPr>
          <w:trHeight w:val="215"/>
          <w:tblHeader w:val="0"/>
        </w:trPr>
        <w:tc>
          <w:tcPr>
            <w:tcW w:w="2268" w:type="dxa"/>
          </w:tcPr>
          <w:p w14:paraId="74178487" w14:textId="77777777" w:rsidR="00662B3B" w:rsidRPr="0084078A" w:rsidRDefault="00662B3B" w:rsidP="007D33FB">
            <w:pPr>
              <w:pStyle w:val="Tabletext"/>
              <w:rPr>
                <w:color w:val="000000"/>
              </w:rPr>
            </w:pPr>
            <w:r w:rsidRPr="0084078A">
              <w:rPr>
                <w:color w:val="000000"/>
              </w:rPr>
              <w:t>Females</w:t>
            </w:r>
          </w:p>
        </w:tc>
        <w:tc>
          <w:tcPr>
            <w:tcW w:w="992" w:type="dxa"/>
          </w:tcPr>
          <w:p w14:paraId="74178488" w14:textId="77777777" w:rsidR="00662B3B" w:rsidRDefault="00662B3B" w:rsidP="007D33FB">
            <w:pPr>
              <w:pStyle w:val="Tabletext"/>
              <w:rPr>
                <w:color w:val="000000"/>
              </w:rPr>
            </w:pPr>
            <w:r>
              <w:rPr>
                <w:color w:val="000000"/>
              </w:rPr>
              <w:t>97.9</w:t>
            </w:r>
          </w:p>
        </w:tc>
        <w:tc>
          <w:tcPr>
            <w:tcW w:w="992" w:type="dxa"/>
          </w:tcPr>
          <w:p w14:paraId="74178489" w14:textId="77777777" w:rsidR="00662B3B" w:rsidRDefault="00662B3B" w:rsidP="007D33FB">
            <w:pPr>
              <w:pStyle w:val="Tabletext"/>
              <w:rPr>
                <w:color w:val="000000"/>
              </w:rPr>
            </w:pPr>
            <w:r w:rsidRPr="0084078A">
              <w:rPr>
                <w:color w:val="000000"/>
              </w:rPr>
              <w:t>96.</w:t>
            </w:r>
            <w:r>
              <w:rPr>
                <w:color w:val="000000"/>
              </w:rPr>
              <w:t>4</w:t>
            </w:r>
          </w:p>
        </w:tc>
        <w:tc>
          <w:tcPr>
            <w:tcW w:w="992" w:type="dxa"/>
          </w:tcPr>
          <w:p w14:paraId="7417848A" w14:textId="77777777" w:rsidR="00662B3B" w:rsidRDefault="00662B3B" w:rsidP="007D33FB">
            <w:pPr>
              <w:pStyle w:val="Tabletext"/>
              <w:rPr>
                <w:color w:val="000000"/>
              </w:rPr>
            </w:pPr>
            <w:r>
              <w:rPr>
                <w:color w:val="000000"/>
              </w:rPr>
              <w:t>92.9</w:t>
            </w:r>
          </w:p>
        </w:tc>
        <w:tc>
          <w:tcPr>
            <w:tcW w:w="992" w:type="dxa"/>
          </w:tcPr>
          <w:p w14:paraId="7417848B" w14:textId="77777777" w:rsidR="00662B3B" w:rsidRDefault="00662B3B" w:rsidP="007D33FB">
            <w:pPr>
              <w:pStyle w:val="Tabletext"/>
              <w:rPr>
                <w:color w:val="000000"/>
              </w:rPr>
            </w:pPr>
            <w:r w:rsidRPr="0084078A">
              <w:rPr>
                <w:color w:val="000000"/>
              </w:rPr>
              <w:t>89.</w:t>
            </w:r>
            <w:r>
              <w:rPr>
                <w:color w:val="000000"/>
              </w:rPr>
              <w:t>3</w:t>
            </w:r>
          </w:p>
        </w:tc>
        <w:tc>
          <w:tcPr>
            <w:tcW w:w="992" w:type="dxa"/>
          </w:tcPr>
          <w:p w14:paraId="7417848C" w14:textId="77777777" w:rsidR="00662B3B" w:rsidRDefault="00662B3B" w:rsidP="007D33FB">
            <w:pPr>
              <w:pStyle w:val="Tabletext"/>
              <w:rPr>
                <w:color w:val="000000"/>
              </w:rPr>
            </w:pPr>
            <w:r w:rsidRPr="0084078A">
              <w:rPr>
                <w:color w:val="000000"/>
              </w:rPr>
              <w:t>85.</w:t>
            </w:r>
            <w:r>
              <w:rPr>
                <w:color w:val="000000"/>
              </w:rPr>
              <w:t>7</w:t>
            </w:r>
          </w:p>
        </w:tc>
        <w:tc>
          <w:tcPr>
            <w:tcW w:w="992" w:type="dxa"/>
          </w:tcPr>
          <w:p w14:paraId="7417848D" w14:textId="77777777" w:rsidR="00662B3B" w:rsidRDefault="00662B3B" w:rsidP="007D33FB">
            <w:pPr>
              <w:pStyle w:val="Tabletext"/>
              <w:rPr>
                <w:color w:val="000000"/>
              </w:rPr>
            </w:pPr>
            <w:r>
              <w:rPr>
                <w:color w:val="000000"/>
              </w:rPr>
              <w:t>80.1</w:t>
            </w:r>
          </w:p>
        </w:tc>
        <w:tc>
          <w:tcPr>
            <w:tcW w:w="992" w:type="dxa"/>
          </w:tcPr>
          <w:p w14:paraId="7417848E" w14:textId="77777777" w:rsidR="00662B3B" w:rsidRDefault="00662B3B" w:rsidP="007D33FB">
            <w:pPr>
              <w:pStyle w:val="Tabletext"/>
              <w:rPr>
                <w:color w:val="000000"/>
              </w:rPr>
            </w:pPr>
            <w:r>
              <w:rPr>
                <w:color w:val="000000"/>
              </w:rPr>
              <w:t>90.8</w:t>
            </w:r>
          </w:p>
        </w:tc>
      </w:tr>
      <w:tr w:rsidR="00662B3B" w:rsidRPr="0084078A" w14:paraId="74178498" w14:textId="77777777" w:rsidTr="003303D3">
        <w:trPr>
          <w:trHeight w:val="215"/>
          <w:tblHeader w:val="0"/>
        </w:trPr>
        <w:tc>
          <w:tcPr>
            <w:tcW w:w="2268" w:type="dxa"/>
          </w:tcPr>
          <w:p w14:paraId="74178490" w14:textId="77777777" w:rsidR="00662B3B" w:rsidRPr="0084078A" w:rsidRDefault="00662B3B" w:rsidP="007D33FB">
            <w:pPr>
              <w:pStyle w:val="Tabletext"/>
              <w:rPr>
                <w:color w:val="000000"/>
              </w:rPr>
            </w:pPr>
            <w:r w:rsidRPr="0084078A">
              <w:rPr>
                <w:color w:val="000000"/>
              </w:rPr>
              <w:t>Total</w:t>
            </w:r>
          </w:p>
        </w:tc>
        <w:tc>
          <w:tcPr>
            <w:tcW w:w="992" w:type="dxa"/>
          </w:tcPr>
          <w:p w14:paraId="74178491" w14:textId="77777777" w:rsidR="00662B3B" w:rsidRDefault="00662B3B" w:rsidP="007D33FB">
            <w:pPr>
              <w:pStyle w:val="Tabletext"/>
              <w:rPr>
                <w:color w:val="000000"/>
              </w:rPr>
            </w:pPr>
            <w:r>
              <w:rPr>
                <w:color w:val="000000"/>
              </w:rPr>
              <w:t>97.5</w:t>
            </w:r>
          </w:p>
        </w:tc>
        <w:tc>
          <w:tcPr>
            <w:tcW w:w="992" w:type="dxa"/>
          </w:tcPr>
          <w:p w14:paraId="74178492" w14:textId="77777777" w:rsidR="00662B3B" w:rsidRDefault="00662B3B" w:rsidP="007D33FB">
            <w:pPr>
              <w:pStyle w:val="Tabletext"/>
              <w:rPr>
                <w:color w:val="000000"/>
              </w:rPr>
            </w:pPr>
            <w:r>
              <w:rPr>
                <w:color w:val="000000"/>
              </w:rPr>
              <w:t>96.2</w:t>
            </w:r>
          </w:p>
        </w:tc>
        <w:tc>
          <w:tcPr>
            <w:tcW w:w="992" w:type="dxa"/>
          </w:tcPr>
          <w:p w14:paraId="74178493" w14:textId="77777777" w:rsidR="00662B3B" w:rsidRDefault="00662B3B" w:rsidP="007D33FB">
            <w:pPr>
              <w:pStyle w:val="Tabletext"/>
              <w:rPr>
                <w:color w:val="000000"/>
              </w:rPr>
            </w:pPr>
            <w:r>
              <w:rPr>
                <w:color w:val="000000"/>
              </w:rPr>
              <w:t>93.4</w:t>
            </w:r>
          </w:p>
        </w:tc>
        <w:tc>
          <w:tcPr>
            <w:tcW w:w="992" w:type="dxa"/>
          </w:tcPr>
          <w:p w14:paraId="74178494" w14:textId="77777777" w:rsidR="00662B3B" w:rsidRDefault="00662B3B" w:rsidP="007D33FB">
            <w:pPr>
              <w:pStyle w:val="Tabletext"/>
              <w:rPr>
                <w:color w:val="000000"/>
              </w:rPr>
            </w:pPr>
            <w:r>
              <w:rPr>
                <w:color w:val="000000"/>
              </w:rPr>
              <w:t>90.1</w:t>
            </w:r>
          </w:p>
        </w:tc>
        <w:tc>
          <w:tcPr>
            <w:tcW w:w="992" w:type="dxa"/>
          </w:tcPr>
          <w:p w14:paraId="74178495" w14:textId="77777777" w:rsidR="00662B3B" w:rsidRDefault="00662B3B" w:rsidP="007D33FB">
            <w:pPr>
              <w:pStyle w:val="Tabletext"/>
              <w:rPr>
                <w:color w:val="000000"/>
              </w:rPr>
            </w:pPr>
            <w:r>
              <w:rPr>
                <w:color w:val="000000"/>
              </w:rPr>
              <w:t>85.1</w:t>
            </w:r>
          </w:p>
        </w:tc>
        <w:tc>
          <w:tcPr>
            <w:tcW w:w="992" w:type="dxa"/>
          </w:tcPr>
          <w:p w14:paraId="74178496" w14:textId="77777777" w:rsidR="00662B3B" w:rsidRDefault="00662B3B" w:rsidP="007D33FB">
            <w:pPr>
              <w:pStyle w:val="Tabletext"/>
              <w:rPr>
                <w:color w:val="000000"/>
              </w:rPr>
            </w:pPr>
            <w:r w:rsidRPr="0084078A">
              <w:rPr>
                <w:color w:val="000000"/>
              </w:rPr>
              <w:t>80.</w:t>
            </w:r>
            <w:r>
              <w:rPr>
                <w:color w:val="000000"/>
              </w:rPr>
              <w:t>8</w:t>
            </w:r>
          </w:p>
        </w:tc>
        <w:tc>
          <w:tcPr>
            <w:tcW w:w="992" w:type="dxa"/>
          </w:tcPr>
          <w:p w14:paraId="74178497" w14:textId="77777777" w:rsidR="00662B3B" w:rsidRDefault="00662B3B" w:rsidP="007D33FB">
            <w:pPr>
              <w:pStyle w:val="Tabletext"/>
              <w:rPr>
                <w:color w:val="000000"/>
              </w:rPr>
            </w:pPr>
            <w:r>
              <w:rPr>
                <w:color w:val="000000"/>
              </w:rPr>
              <w:t>91.0</w:t>
            </w:r>
          </w:p>
        </w:tc>
      </w:tr>
    </w:tbl>
    <w:p w14:paraId="243C69FD" w14:textId="77777777" w:rsidR="00FD1453" w:rsidRDefault="00E24542" w:rsidP="00AE0768">
      <w:r>
        <w:t>At each age, most students saw themselves as non-smokers with around 90% of all students choosing this label to describe themselves in relation to smoking</w:t>
      </w:r>
      <w:r w:rsidR="00FD1453">
        <w:t>.</w:t>
      </w:r>
    </w:p>
    <w:p w14:paraId="7417849B" w14:textId="5369FDDA" w:rsidR="00E24542" w:rsidRDefault="00E24542" w:rsidP="00AE0768">
      <w:r>
        <w:t>Four per cent of all students surveyed described themselves as occasional smokers, and around two per cent referred to themselves as light smokers.</w:t>
      </w:r>
    </w:p>
    <w:p w14:paraId="7417849D" w14:textId="19EB358D" w:rsidR="00E24542" w:rsidRPr="00AB45C5" w:rsidRDefault="007D33FB" w:rsidP="007D33FB">
      <w:pPr>
        <w:pStyle w:val="Caption"/>
        <w:rPr>
          <w:vertAlign w:val="superscript"/>
        </w:rPr>
      </w:pPr>
      <w:bookmarkStart w:id="228" w:name="_Ref531272306"/>
      <w:bookmarkStart w:id="229" w:name="_Toc419186171"/>
      <w:bookmarkStart w:id="230" w:name="_Toc424049422"/>
      <w:bookmarkStart w:id="231" w:name="_Toc424110750"/>
      <w:bookmarkStart w:id="232" w:name="_Toc432412414"/>
      <w:bookmarkStart w:id="233" w:name="_Toc444588642"/>
      <w:bookmarkStart w:id="234" w:name="_Toc531163928"/>
      <w:bookmarkStart w:id="235" w:name="_Toc531264783"/>
      <w:r>
        <w:lastRenderedPageBreak/>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14</w:t>
      </w:r>
      <w:r w:rsidR="00643C63">
        <w:fldChar w:fldCharType="end"/>
      </w:r>
      <w:bookmarkEnd w:id="228"/>
      <w:r w:rsidR="00E24542" w:rsidRPr="00F809C5">
        <w:t>:</w:t>
      </w:r>
      <w:r w:rsidR="00E24542">
        <w:t xml:space="preserve"> </w:t>
      </w:r>
      <w:r w:rsidR="00E24542" w:rsidRPr="00AB45C5">
        <w:t>Percentage of students smok</w:t>
      </w:r>
      <w:r w:rsidR="001E22E0">
        <w:t>ing</w:t>
      </w:r>
      <w:r w:rsidR="00E24542" w:rsidRPr="00AB45C5">
        <w:t xml:space="preserve"> in each time period and average number of cigarettes smoked per week by </w:t>
      </w:r>
      <w:r w:rsidR="00CF2B15">
        <w:t>self-described</w:t>
      </w:r>
      <w:r w:rsidR="001E22E0">
        <w:t xml:space="preserve"> smoking status</w:t>
      </w:r>
      <w:r w:rsidR="00E24542" w:rsidRPr="00AB45C5">
        <w:t>, Australia, 2014</w:t>
      </w:r>
      <w:bookmarkEnd w:id="229"/>
      <w:bookmarkEnd w:id="230"/>
      <w:bookmarkEnd w:id="231"/>
      <w:bookmarkEnd w:id="232"/>
      <w:bookmarkEnd w:id="233"/>
      <w:bookmarkEnd w:id="234"/>
      <w:bookmarkEnd w:id="235"/>
    </w:p>
    <w:tbl>
      <w:tblPr>
        <w:tblStyle w:val="Style2"/>
        <w:tblW w:w="8897" w:type="dxa"/>
        <w:tblLayout w:type="fixed"/>
        <w:tblLook w:val="0000" w:firstRow="0" w:lastRow="0" w:firstColumn="0" w:lastColumn="0" w:noHBand="0" w:noVBand="0"/>
        <w:tblDescription w:val="Table 3.14 is a six column table that shows the percentage of students smoking in each time period and average number of cigarettes smoked per week by self-described smoking status, Australia, 2014.   The left hand side lists the number of cigarettes smoked.  The next five columns list the percentage by the self-descripton of smoking "/>
      </w:tblPr>
      <w:tblGrid>
        <w:gridCol w:w="2431"/>
        <w:gridCol w:w="1294"/>
        <w:gridCol w:w="1293"/>
        <w:gridCol w:w="1293"/>
        <w:gridCol w:w="1293"/>
        <w:gridCol w:w="1293"/>
      </w:tblGrid>
      <w:tr w:rsidR="008F7284" w:rsidRPr="00AE0768" w14:paraId="741784A0" w14:textId="77777777" w:rsidTr="008A162F">
        <w:tc>
          <w:tcPr>
            <w:tcW w:w="2688" w:type="dxa"/>
            <w:vMerge w:val="restart"/>
            <w:shd w:val="clear" w:color="auto" w:fill="4F81BD" w:themeFill="accent1"/>
          </w:tcPr>
          <w:p w14:paraId="7417849E" w14:textId="77777777" w:rsidR="008F7284" w:rsidRPr="00AE0768" w:rsidRDefault="008F7284" w:rsidP="0096045B">
            <w:pPr>
              <w:pStyle w:val="tabletitle"/>
            </w:pPr>
          </w:p>
        </w:tc>
        <w:tc>
          <w:tcPr>
            <w:tcW w:w="1418" w:type="dxa"/>
            <w:gridSpan w:val="5"/>
            <w:shd w:val="clear" w:color="auto" w:fill="4F81BD" w:themeFill="accent1"/>
          </w:tcPr>
          <w:p w14:paraId="7417849F" w14:textId="77777777" w:rsidR="008F7284" w:rsidRPr="00AE0768" w:rsidRDefault="008F7284" w:rsidP="0096045B">
            <w:pPr>
              <w:pStyle w:val="tabletitle"/>
            </w:pPr>
            <w:r w:rsidRPr="00AE0768">
              <w:t>Self-description of smoking</w:t>
            </w:r>
          </w:p>
        </w:tc>
      </w:tr>
      <w:tr w:rsidR="008F7284" w:rsidRPr="00AE0768" w14:paraId="741784B1" w14:textId="77777777" w:rsidTr="008A162F">
        <w:tc>
          <w:tcPr>
            <w:tcW w:w="2688" w:type="dxa"/>
            <w:vMerge/>
            <w:shd w:val="clear" w:color="auto" w:fill="4F81BD" w:themeFill="accent1"/>
          </w:tcPr>
          <w:p w14:paraId="741784A1" w14:textId="77777777" w:rsidR="008F7284" w:rsidRPr="00AE0768" w:rsidRDefault="008F7284" w:rsidP="0096045B">
            <w:pPr>
              <w:pStyle w:val="tabletitle"/>
            </w:pPr>
          </w:p>
        </w:tc>
        <w:tc>
          <w:tcPr>
            <w:tcW w:w="1418" w:type="dxa"/>
            <w:shd w:val="clear" w:color="auto" w:fill="4F81BD" w:themeFill="accent1"/>
          </w:tcPr>
          <w:p w14:paraId="741784A4" w14:textId="6B05F8CC" w:rsidR="008F7284" w:rsidRPr="00AE0768" w:rsidRDefault="008F7284" w:rsidP="0096045B">
            <w:pPr>
              <w:pStyle w:val="tabletitle"/>
            </w:pPr>
            <w:r w:rsidRPr="00AE0768">
              <w:t>Heavy smoker</w:t>
            </w:r>
            <w:r w:rsidR="00692AC7">
              <w:t xml:space="preserve"> </w:t>
            </w:r>
            <w:r w:rsidRPr="00AE0768">
              <w:t>(</w:t>
            </w:r>
            <w:r w:rsidR="00F711F0" w:rsidRPr="00AE0768">
              <w:t>n=</w:t>
            </w:r>
            <w:r w:rsidRPr="00AE0768">
              <w:t>243)</w:t>
            </w:r>
            <w:r w:rsidR="00692AC7">
              <w:t xml:space="preserve"> </w:t>
            </w:r>
            <w:r w:rsidRPr="00AE0768">
              <w:t>%</w:t>
            </w:r>
          </w:p>
        </w:tc>
        <w:tc>
          <w:tcPr>
            <w:tcW w:w="1418" w:type="dxa"/>
            <w:shd w:val="clear" w:color="auto" w:fill="4F81BD" w:themeFill="accent1"/>
          </w:tcPr>
          <w:p w14:paraId="741784A7" w14:textId="686A9430" w:rsidR="008F7284" w:rsidRPr="00AE0768" w:rsidRDefault="008F7284" w:rsidP="0096045B">
            <w:pPr>
              <w:pStyle w:val="tabletitle"/>
            </w:pPr>
            <w:r w:rsidRPr="00AE0768">
              <w:t>Light smoker</w:t>
            </w:r>
            <w:r w:rsidR="00692AC7">
              <w:t xml:space="preserve"> </w:t>
            </w:r>
            <w:r w:rsidRPr="00AE0768">
              <w:t>(</w:t>
            </w:r>
            <w:r w:rsidR="00F711F0" w:rsidRPr="00AE0768">
              <w:t>n=</w:t>
            </w:r>
            <w:r w:rsidRPr="00AE0768">
              <w:t>402)</w:t>
            </w:r>
            <w:r w:rsidR="00692AC7">
              <w:t xml:space="preserve"> </w:t>
            </w:r>
            <w:r w:rsidRPr="00AE0768">
              <w:t>%</w:t>
            </w:r>
          </w:p>
        </w:tc>
        <w:tc>
          <w:tcPr>
            <w:tcW w:w="1418" w:type="dxa"/>
            <w:shd w:val="clear" w:color="auto" w:fill="4F81BD" w:themeFill="accent1"/>
          </w:tcPr>
          <w:p w14:paraId="741784AA" w14:textId="32726338" w:rsidR="008F7284" w:rsidRPr="00AE0768" w:rsidRDefault="008F7284" w:rsidP="0096045B">
            <w:pPr>
              <w:pStyle w:val="tabletitle"/>
            </w:pPr>
            <w:r w:rsidRPr="00AE0768">
              <w:t>Occasional smoker</w:t>
            </w:r>
            <w:r w:rsidR="00692AC7">
              <w:t xml:space="preserve"> </w:t>
            </w:r>
            <w:r w:rsidRPr="00AE0768">
              <w:t>(</w:t>
            </w:r>
            <w:r w:rsidR="00F711F0" w:rsidRPr="00AE0768">
              <w:t>n=</w:t>
            </w:r>
            <w:r w:rsidRPr="00AE0768">
              <w:t>961)</w:t>
            </w:r>
            <w:r w:rsidR="00692AC7">
              <w:t xml:space="preserve"> </w:t>
            </w:r>
            <w:r w:rsidRPr="00AE0768">
              <w:t>%</w:t>
            </w:r>
          </w:p>
        </w:tc>
        <w:tc>
          <w:tcPr>
            <w:tcW w:w="1418" w:type="dxa"/>
            <w:shd w:val="clear" w:color="auto" w:fill="4F81BD" w:themeFill="accent1"/>
          </w:tcPr>
          <w:p w14:paraId="741784AD" w14:textId="28956900" w:rsidR="008F7284" w:rsidRPr="00AE0768" w:rsidRDefault="008F7284" w:rsidP="0096045B">
            <w:pPr>
              <w:pStyle w:val="tabletitle"/>
            </w:pPr>
            <w:r w:rsidRPr="00AE0768">
              <w:t>Ex- smoker</w:t>
            </w:r>
            <w:r w:rsidR="00692AC7">
              <w:t xml:space="preserve"> </w:t>
            </w:r>
            <w:r w:rsidRPr="00AE0768">
              <w:t>(</w:t>
            </w:r>
            <w:r w:rsidR="00F711F0" w:rsidRPr="00AE0768">
              <w:t>n=</w:t>
            </w:r>
            <w:r w:rsidRPr="00AE0768">
              <w:t>435)</w:t>
            </w:r>
            <w:r w:rsidR="00692AC7">
              <w:t xml:space="preserve"> </w:t>
            </w:r>
            <w:r w:rsidRPr="00AE0768">
              <w:t>%</w:t>
            </w:r>
          </w:p>
        </w:tc>
        <w:tc>
          <w:tcPr>
            <w:tcW w:w="1418" w:type="dxa"/>
            <w:shd w:val="clear" w:color="auto" w:fill="4F81BD" w:themeFill="accent1"/>
          </w:tcPr>
          <w:p w14:paraId="741784B0" w14:textId="75953DE0" w:rsidR="008F7284" w:rsidRPr="00AE0768" w:rsidRDefault="008F7284" w:rsidP="0096045B">
            <w:pPr>
              <w:pStyle w:val="tabletitle"/>
            </w:pPr>
            <w:r w:rsidRPr="00AE0768">
              <w:t>Non-smoker</w:t>
            </w:r>
            <w:r w:rsidR="00692AC7">
              <w:t xml:space="preserve"> </w:t>
            </w:r>
            <w:r w:rsidRPr="00AE0768">
              <w:t>(</w:t>
            </w:r>
            <w:r w:rsidR="00F711F0" w:rsidRPr="00AE0768">
              <w:t>n=</w:t>
            </w:r>
            <w:r w:rsidRPr="00AE0768">
              <w:t>20647)</w:t>
            </w:r>
            <w:r w:rsidR="00692AC7">
              <w:t xml:space="preserve"> </w:t>
            </w:r>
            <w:r w:rsidRPr="00AE0768">
              <w:t>%</w:t>
            </w:r>
          </w:p>
        </w:tc>
      </w:tr>
      <w:tr w:rsidR="00E24542" w:rsidRPr="00AE0768" w14:paraId="741784B8" w14:textId="77777777" w:rsidTr="008A162F">
        <w:trPr>
          <w:tblHeader w:val="0"/>
        </w:trPr>
        <w:tc>
          <w:tcPr>
            <w:tcW w:w="2688" w:type="dxa"/>
          </w:tcPr>
          <w:p w14:paraId="741784B2" w14:textId="77777777" w:rsidR="00E24542" w:rsidRPr="00AE0768" w:rsidRDefault="00E24542" w:rsidP="007D33FB">
            <w:pPr>
              <w:pStyle w:val="Tabletext"/>
            </w:pPr>
            <w:r w:rsidRPr="00AE0768">
              <w:t>Smoked 100+ cigarettes</w:t>
            </w:r>
          </w:p>
        </w:tc>
        <w:tc>
          <w:tcPr>
            <w:tcW w:w="1418" w:type="dxa"/>
          </w:tcPr>
          <w:p w14:paraId="741784B3" w14:textId="77777777" w:rsidR="00E24542" w:rsidRPr="00AE0768" w:rsidRDefault="00E24542" w:rsidP="007D33FB">
            <w:pPr>
              <w:pStyle w:val="Tabletext"/>
            </w:pPr>
            <w:r w:rsidRPr="00AE0768">
              <w:t>83.2</w:t>
            </w:r>
          </w:p>
        </w:tc>
        <w:tc>
          <w:tcPr>
            <w:tcW w:w="1418" w:type="dxa"/>
          </w:tcPr>
          <w:p w14:paraId="741784B4" w14:textId="77777777" w:rsidR="00E24542" w:rsidRPr="00AE0768" w:rsidRDefault="00E24542" w:rsidP="007D33FB">
            <w:pPr>
              <w:pStyle w:val="Tabletext"/>
            </w:pPr>
            <w:r w:rsidRPr="00AE0768">
              <w:t>48.4</w:t>
            </w:r>
          </w:p>
        </w:tc>
        <w:tc>
          <w:tcPr>
            <w:tcW w:w="1418" w:type="dxa"/>
          </w:tcPr>
          <w:p w14:paraId="741784B5" w14:textId="77777777" w:rsidR="00E24542" w:rsidRPr="00AE0768" w:rsidRDefault="00E24542" w:rsidP="007D33FB">
            <w:pPr>
              <w:pStyle w:val="Tabletext"/>
            </w:pPr>
            <w:r w:rsidRPr="00AE0768">
              <w:t>13.4</w:t>
            </w:r>
          </w:p>
        </w:tc>
        <w:tc>
          <w:tcPr>
            <w:tcW w:w="1418" w:type="dxa"/>
          </w:tcPr>
          <w:p w14:paraId="741784B6" w14:textId="77777777" w:rsidR="00E24542" w:rsidRPr="00AE0768" w:rsidRDefault="00E24542" w:rsidP="007D33FB">
            <w:pPr>
              <w:pStyle w:val="Tabletext"/>
            </w:pPr>
            <w:r w:rsidRPr="00AE0768">
              <w:t>13.9</w:t>
            </w:r>
          </w:p>
        </w:tc>
        <w:tc>
          <w:tcPr>
            <w:tcW w:w="1418" w:type="dxa"/>
          </w:tcPr>
          <w:p w14:paraId="741784B7" w14:textId="77777777" w:rsidR="00E24542" w:rsidRPr="00AE0768" w:rsidRDefault="00E24542" w:rsidP="007D33FB">
            <w:pPr>
              <w:pStyle w:val="Tabletext"/>
            </w:pPr>
            <w:r w:rsidRPr="00AE0768">
              <w:t>0.1</w:t>
            </w:r>
          </w:p>
        </w:tc>
      </w:tr>
      <w:tr w:rsidR="00E24542" w:rsidRPr="00AE0768" w14:paraId="741784BF" w14:textId="77777777" w:rsidTr="008A162F">
        <w:trPr>
          <w:tblHeader w:val="0"/>
        </w:trPr>
        <w:tc>
          <w:tcPr>
            <w:tcW w:w="2688" w:type="dxa"/>
          </w:tcPr>
          <w:p w14:paraId="741784B9" w14:textId="77777777" w:rsidR="00E24542" w:rsidRPr="00AE0768" w:rsidRDefault="00E24542" w:rsidP="007D33FB">
            <w:pPr>
              <w:pStyle w:val="Tabletext"/>
            </w:pPr>
            <w:r w:rsidRPr="00AE0768">
              <w:t>Smoked in past 12 months</w:t>
            </w:r>
          </w:p>
        </w:tc>
        <w:tc>
          <w:tcPr>
            <w:tcW w:w="1418" w:type="dxa"/>
          </w:tcPr>
          <w:p w14:paraId="741784BA" w14:textId="77777777" w:rsidR="00E24542" w:rsidRPr="00AE0768" w:rsidRDefault="00E24542" w:rsidP="007D33FB">
            <w:pPr>
              <w:pStyle w:val="Tabletext"/>
            </w:pPr>
            <w:r w:rsidRPr="00AE0768">
              <w:t>93.6</w:t>
            </w:r>
          </w:p>
        </w:tc>
        <w:tc>
          <w:tcPr>
            <w:tcW w:w="1418" w:type="dxa"/>
          </w:tcPr>
          <w:p w14:paraId="741784BB" w14:textId="77777777" w:rsidR="00E24542" w:rsidRPr="00AE0768" w:rsidRDefault="00E24542" w:rsidP="007D33FB">
            <w:pPr>
              <w:pStyle w:val="Tabletext"/>
            </w:pPr>
            <w:r w:rsidRPr="00AE0768">
              <w:t>97.1</w:t>
            </w:r>
          </w:p>
        </w:tc>
        <w:tc>
          <w:tcPr>
            <w:tcW w:w="1418" w:type="dxa"/>
          </w:tcPr>
          <w:p w14:paraId="741784BC" w14:textId="77777777" w:rsidR="00E24542" w:rsidRPr="00AE0768" w:rsidRDefault="00E24542" w:rsidP="007D33FB">
            <w:pPr>
              <w:pStyle w:val="Tabletext"/>
            </w:pPr>
            <w:r w:rsidRPr="00AE0768">
              <w:t>96.8</w:t>
            </w:r>
          </w:p>
        </w:tc>
        <w:tc>
          <w:tcPr>
            <w:tcW w:w="1418" w:type="dxa"/>
          </w:tcPr>
          <w:p w14:paraId="741784BD" w14:textId="77777777" w:rsidR="00E24542" w:rsidRPr="00AE0768" w:rsidRDefault="00E24542" w:rsidP="007D33FB">
            <w:pPr>
              <w:pStyle w:val="Tabletext"/>
            </w:pPr>
            <w:r w:rsidRPr="00AE0768">
              <w:t>69.4</w:t>
            </w:r>
          </w:p>
        </w:tc>
        <w:tc>
          <w:tcPr>
            <w:tcW w:w="1418" w:type="dxa"/>
          </w:tcPr>
          <w:p w14:paraId="741784BE" w14:textId="77777777" w:rsidR="00E24542" w:rsidRPr="00AE0768" w:rsidRDefault="00E24542" w:rsidP="007D33FB">
            <w:pPr>
              <w:pStyle w:val="Tabletext"/>
            </w:pPr>
            <w:r w:rsidRPr="00AE0768">
              <w:t>6.2</w:t>
            </w:r>
          </w:p>
        </w:tc>
      </w:tr>
      <w:tr w:rsidR="00E24542" w:rsidRPr="00AE0768" w14:paraId="741784C6" w14:textId="77777777" w:rsidTr="008A162F">
        <w:trPr>
          <w:tblHeader w:val="0"/>
        </w:trPr>
        <w:tc>
          <w:tcPr>
            <w:tcW w:w="2688" w:type="dxa"/>
          </w:tcPr>
          <w:p w14:paraId="741784C0" w14:textId="77777777" w:rsidR="00E24542" w:rsidRPr="00AE0768" w:rsidRDefault="00E24542" w:rsidP="007D33FB">
            <w:pPr>
              <w:pStyle w:val="Tabletext"/>
            </w:pPr>
            <w:r w:rsidRPr="00AE0768">
              <w:t>Smoked in past 4 weeks</w:t>
            </w:r>
          </w:p>
        </w:tc>
        <w:tc>
          <w:tcPr>
            <w:tcW w:w="1418" w:type="dxa"/>
          </w:tcPr>
          <w:p w14:paraId="741784C1" w14:textId="77777777" w:rsidR="00E24542" w:rsidRPr="00AE0768" w:rsidRDefault="00E24542" w:rsidP="007D33FB">
            <w:pPr>
              <w:pStyle w:val="Tabletext"/>
            </w:pPr>
            <w:r w:rsidRPr="00AE0768">
              <w:t>92.2</w:t>
            </w:r>
          </w:p>
        </w:tc>
        <w:tc>
          <w:tcPr>
            <w:tcW w:w="1418" w:type="dxa"/>
          </w:tcPr>
          <w:p w14:paraId="741784C2" w14:textId="77777777" w:rsidR="00E24542" w:rsidRPr="00AE0768" w:rsidRDefault="00E24542" w:rsidP="007D33FB">
            <w:pPr>
              <w:pStyle w:val="Tabletext"/>
            </w:pPr>
            <w:r w:rsidRPr="00AE0768">
              <w:t>90.1</w:t>
            </w:r>
          </w:p>
        </w:tc>
        <w:tc>
          <w:tcPr>
            <w:tcW w:w="1418" w:type="dxa"/>
          </w:tcPr>
          <w:p w14:paraId="741784C3" w14:textId="77777777" w:rsidR="00E24542" w:rsidRPr="00AE0768" w:rsidRDefault="00E24542" w:rsidP="007D33FB">
            <w:pPr>
              <w:pStyle w:val="Tabletext"/>
            </w:pPr>
            <w:r w:rsidRPr="00AE0768">
              <w:t>69.9</w:t>
            </w:r>
          </w:p>
        </w:tc>
        <w:tc>
          <w:tcPr>
            <w:tcW w:w="1418" w:type="dxa"/>
          </w:tcPr>
          <w:p w14:paraId="741784C4" w14:textId="77777777" w:rsidR="00E24542" w:rsidRPr="00AE0768" w:rsidRDefault="00E24542" w:rsidP="007D33FB">
            <w:pPr>
              <w:pStyle w:val="Tabletext"/>
            </w:pPr>
            <w:r w:rsidRPr="00AE0768">
              <w:t>19.8</w:t>
            </w:r>
          </w:p>
        </w:tc>
        <w:tc>
          <w:tcPr>
            <w:tcW w:w="1418" w:type="dxa"/>
          </w:tcPr>
          <w:p w14:paraId="741784C5" w14:textId="77777777" w:rsidR="00E24542" w:rsidRPr="00AE0768" w:rsidRDefault="00E24542" w:rsidP="007D33FB">
            <w:pPr>
              <w:pStyle w:val="Tabletext"/>
            </w:pPr>
            <w:r w:rsidRPr="00AE0768">
              <w:t>1.6</w:t>
            </w:r>
          </w:p>
        </w:tc>
      </w:tr>
      <w:tr w:rsidR="00E24542" w:rsidRPr="00AE0768" w14:paraId="741784CD" w14:textId="77777777" w:rsidTr="008A162F">
        <w:trPr>
          <w:tblHeader w:val="0"/>
        </w:trPr>
        <w:tc>
          <w:tcPr>
            <w:tcW w:w="2688" w:type="dxa"/>
          </w:tcPr>
          <w:p w14:paraId="741784C7" w14:textId="77777777" w:rsidR="00E24542" w:rsidRPr="00AE0768" w:rsidRDefault="00E24542" w:rsidP="007D33FB">
            <w:pPr>
              <w:pStyle w:val="Tabletext"/>
            </w:pPr>
            <w:r w:rsidRPr="00AE0768">
              <w:t>Smoked in past 7 days</w:t>
            </w:r>
          </w:p>
        </w:tc>
        <w:tc>
          <w:tcPr>
            <w:tcW w:w="1418" w:type="dxa"/>
          </w:tcPr>
          <w:p w14:paraId="741784C8" w14:textId="77777777" w:rsidR="00E24542" w:rsidRPr="00AE0768" w:rsidRDefault="00E24542" w:rsidP="007D33FB">
            <w:pPr>
              <w:pStyle w:val="Tabletext"/>
            </w:pPr>
            <w:r w:rsidRPr="00AE0768">
              <w:t>88.9</w:t>
            </w:r>
          </w:p>
        </w:tc>
        <w:tc>
          <w:tcPr>
            <w:tcW w:w="1418" w:type="dxa"/>
          </w:tcPr>
          <w:p w14:paraId="741784C9" w14:textId="77777777" w:rsidR="00E24542" w:rsidRPr="00AE0768" w:rsidRDefault="00E24542" w:rsidP="007D33FB">
            <w:pPr>
              <w:pStyle w:val="Tabletext"/>
            </w:pPr>
            <w:r w:rsidRPr="00AE0768">
              <w:t>81.5</w:t>
            </w:r>
          </w:p>
        </w:tc>
        <w:tc>
          <w:tcPr>
            <w:tcW w:w="1418" w:type="dxa"/>
          </w:tcPr>
          <w:p w14:paraId="741784CA" w14:textId="77777777" w:rsidR="00E24542" w:rsidRPr="00AE0768" w:rsidRDefault="00E24542" w:rsidP="007D33FB">
            <w:pPr>
              <w:pStyle w:val="Tabletext"/>
            </w:pPr>
            <w:r w:rsidRPr="00AE0768">
              <w:t>46.9</w:t>
            </w:r>
          </w:p>
        </w:tc>
        <w:tc>
          <w:tcPr>
            <w:tcW w:w="1418" w:type="dxa"/>
          </w:tcPr>
          <w:p w14:paraId="741784CB" w14:textId="77777777" w:rsidR="00E24542" w:rsidRPr="00AE0768" w:rsidRDefault="00E24542" w:rsidP="007D33FB">
            <w:pPr>
              <w:pStyle w:val="Tabletext"/>
            </w:pPr>
            <w:r w:rsidRPr="00AE0768">
              <w:t>11.7</w:t>
            </w:r>
          </w:p>
        </w:tc>
        <w:tc>
          <w:tcPr>
            <w:tcW w:w="1418" w:type="dxa"/>
          </w:tcPr>
          <w:p w14:paraId="741784CC" w14:textId="77777777" w:rsidR="00E24542" w:rsidRPr="00AE0768" w:rsidRDefault="00E24542" w:rsidP="007D33FB">
            <w:pPr>
              <w:pStyle w:val="Tabletext"/>
            </w:pPr>
            <w:r w:rsidRPr="00AE0768">
              <w:t>0.6</w:t>
            </w:r>
          </w:p>
        </w:tc>
      </w:tr>
      <w:tr w:rsidR="00E24542" w:rsidRPr="00AE0768" w14:paraId="741784D4" w14:textId="77777777" w:rsidTr="008A162F">
        <w:trPr>
          <w:tblHeader w:val="0"/>
        </w:trPr>
        <w:tc>
          <w:tcPr>
            <w:tcW w:w="2688" w:type="dxa"/>
          </w:tcPr>
          <w:p w14:paraId="741784CE" w14:textId="77777777" w:rsidR="00E24542" w:rsidRPr="00AE0768" w:rsidRDefault="00E24542" w:rsidP="007D33FB">
            <w:pPr>
              <w:pStyle w:val="Tabletext"/>
            </w:pPr>
            <w:r w:rsidRPr="00AE0768">
              <w:t>Smoked on 3 or more of past 7 days</w:t>
            </w:r>
          </w:p>
        </w:tc>
        <w:tc>
          <w:tcPr>
            <w:tcW w:w="1418" w:type="dxa"/>
          </w:tcPr>
          <w:p w14:paraId="741784CF" w14:textId="77777777" w:rsidR="00E24542" w:rsidRPr="00AE0768" w:rsidRDefault="00E24542" w:rsidP="007D33FB">
            <w:pPr>
              <w:pStyle w:val="Tabletext"/>
            </w:pPr>
            <w:r w:rsidRPr="00AE0768">
              <w:t>82.9</w:t>
            </w:r>
          </w:p>
        </w:tc>
        <w:tc>
          <w:tcPr>
            <w:tcW w:w="1418" w:type="dxa"/>
          </w:tcPr>
          <w:p w14:paraId="741784D0" w14:textId="77777777" w:rsidR="00E24542" w:rsidRPr="00AE0768" w:rsidRDefault="00E24542" w:rsidP="007D33FB">
            <w:pPr>
              <w:pStyle w:val="Tabletext"/>
            </w:pPr>
            <w:r w:rsidRPr="00AE0768">
              <w:t>59.9</w:t>
            </w:r>
          </w:p>
        </w:tc>
        <w:tc>
          <w:tcPr>
            <w:tcW w:w="1418" w:type="dxa"/>
          </w:tcPr>
          <w:p w14:paraId="741784D1" w14:textId="77777777" w:rsidR="00E24542" w:rsidRPr="00AE0768" w:rsidRDefault="00E24542" w:rsidP="007D33FB">
            <w:pPr>
              <w:pStyle w:val="Tabletext"/>
            </w:pPr>
            <w:r w:rsidRPr="00AE0768">
              <w:t>15.8</w:t>
            </w:r>
          </w:p>
        </w:tc>
        <w:tc>
          <w:tcPr>
            <w:tcW w:w="1418" w:type="dxa"/>
          </w:tcPr>
          <w:p w14:paraId="741784D2" w14:textId="77777777" w:rsidR="00E24542" w:rsidRPr="00AE0768" w:rsidRDefault="00E24542" w:rsidP="007D33FB">
            <w:pPr>
              <w:pStyle w:val="Tabletext"/>
            </w:pPr>
            <w:r w:rsidRPr="00AE0768">
              <w:t>2.5</w:t>
            </w:r>
          </w:p>
        </w:tc>
        <w:tc>
          <w:tcPr>
            <w:tcW w:w="1418" w:type="dxa"/>
          </w:tcPr>
          <w:p w14:paraId="741784D3" w14:textId="77777777" w:rsidR="00E24542" w:rsidRPr="00AE0768" w:rsidRDefault="00E24542" w:rsidP="007D33FB">
            <w:pPr>
              <w:pStyle w:val="Tabletext"/>
            </w:pPr>
            <w:r w:rsidRPr="00AE0768">
              <w:t>0.1</w:t>
            </w:r>
          </w:p>
        </w:tc>
      </w:tr>
      <w:tr w:rsidR="00E24542" w:rsidRPr="00AE0768" w14:paraId="741784E5" w14:textId="77777777" w:rsidTr="008A162F">
        <w:trPr>
          <w:tblHeader w:val="0"/>
        </w:trPr>
        <w:tc>
          <w:tcPr>
            <w:tcW w:w="2688" w:type="dxa"/>
          </w:tcPr>
          <w:p w14:paraId="741784D5" w14:textId="4039A4AF" w:rsidR="00E24542" w:rsidRPr="00AE0768" w:rsidRDefault="00E24542" w:rsidP="007D33FB">
            <w:pPr>
              <w:pStyle w:val="Tabletext"/>
            </w:pPr>
            <w:r w:rsidRPr="00AE0768">
              <w:t>Among current smokers#</w:t>
            </w:r>
            <w:r w:rsidR="00691E76">
              <w:t xml:space="preserve"> </w:t>
            </w:r>
            <w:r w:rsidRPr="00AE0768">
              <w:t>–</w:t>
            </w:r>
            <w:r w:rsidR="00691E76">
              <w:t xml:space="preserve"> </w:t>
            </w:r>
            <w:r w:rsidRPr="00AE0768">
              <w:t>average number of cigarettes smoked/week†</w:t>
            </w:r>
          </w:p>
        </w:tc>
        <w:tc>
          <w:tcPr>
            <w:tcW w:w="1418" w:type="dxa"/>
          </w:tcPr>
          <w:p w14:paraId="741784D8" w14:textId="6ECB6A6D" w:rsidR="00E24542" w:rsidRPr="00AE0768" w:rsidRDefault="0007116E" w:rsidP="00041FC0">
            <w:pPr>
              <w:pStyle w:val="Tabletext"/>
            </w:pPr>
            <w:r w:rsidRPr="00AE0768">
              <w:t>Mean</w:t>
            </w:r>
            <w:r w:rsidR="00691E76">
              <w:t xml:space="preserve"> </w:t>
            </w:r>
            <w:r w:rsidRPr="00AE0768">
              <w:t>(se)</w:t>
            </w:r>
            <w:r w:rsidR="00041FC0">
              <w:t xml:space="preserve"> </w:t>
            </w:r>
            <w:r w:rsidR="00E24542" w:rsidRPr="00AE0768">
              <w:t>48.2</w:t>
            </w:r>
            <w:r w:rsidR="00041FC0">
              <w:t xml:space="preserve"> </w:t>
            </w:r>
            <w:r w:rsidR="00F711F0" w:rsidRPr="00AE0768">
              <w:t>(1.3)</w:t>
            </w:r>
          </w:p>
        </w:tc>
        <w:tc>
          <w:tcPr>
            <w:tcW w:w="1418" w:type="dxa"/>
          </w:tcPr>
          <w:p w14:paraId="741784DB" w14:textId="51010645" w:rsidR="00E24542" w:rsidRPr="00AE0768" w:rsidRDefault="009434C0" w:rsidP="00041FC0">
            <w:pPr>
              <w:pStyle w:val="Tabletext"/>
            </w:pPr>
            <w:r w:rsidRPr="00AE0768">
              <w:t>Mean</w:t>
            </w:r>
            <w:r w:rsidR="00691E76">
              <w:t xml:space="preserve"> </w:t>
            </w:r>
            <w:r w:rsidR="00A86A88" w:rsidRPr="00AE0768">
              <w:t>(se)</w:t>
            </w:r>
            <w:r w:rsidR="00041FC0">
              <w:t xml:space="preserve"> </w:t>
            </w:r>
            <w:r w:rsidR="00E24542" w:rsidRPr="00AE0768">
              <w:t>20.3</w:t>
            </w:r>
            <w:r w:rsidR="00041FC0">
              <w:t xml:space="preserve"> </w:t>
            </w:r>
            <w:r w:rsidR="00F711F0" w:rsidRPr="00AE0768">
              <w:t>(1.1)</w:t>
            </w:r>
          </w:p>
        </w:tc>
        <w:tc>
          <w:tcPr>
            <w:tcW w:w="1418" w:type="dxa"/>
          </w:tcPr>
          <w:p w14:paraId="741784DE" w14:textId="360D8123" w:rsidR="00E24542" w:rsidRPr="00AE0768" w:rsidRDefault="00A86A88" w:rsidP="00041FC0">
            <w:pPr>
              <w:pStyle w:val="Tabletext"/>
            </w:pPr>
            <w:r w:rsidRPr="00AE0768">
              <w:t>Mean</w:t>
            </w:r>
            <w:r w:rsidR="00691E76">
              <w:t xml:space="preserve"> </w:t>
            </w:r>
            <w:r w:rsidRPr="00AE0768">
              <w:t>(se)</w:t>
            </w:r>
            <w:r w:rsidR="00041FC0">
              <w:t xml:space="preserve"> </w:t>
            </w:r>
            <w:r w:rsidR="00E24542" w:rsidRPr="00AE0768">
              <w:t>6.6</w:t>
            </w:r>
            <w:r w:rsidR="00041FC0">
              <w:t xml:space="preserve"> </w:t>
            </w:r>
            <w:r w:rsidR="00F711F0" w:rsidRPr="00AE0768">
              <w:t>(0.9)</w:t>
            </w:r>
          </w:p>
        </w:tc>
        <w:tc>
          <w:tcPr>
            <w:tcW w:w="1418" w:type="dxa"/>
          </w:tcPr>
          <w:p w14:paraId="741784E1" w14:textId="11C16F44" w:rsidR="00E24542" w:rsidRPr="00AE0768" w:rsidRDefault="009434C0" w:rsidP="00041FC0">
            <w:pPr>
              <w:pStyle w:val="Tabletext"/>
            </w:pPr>
            <w:r w:rsidRPr="00AE0768">
              <w:t>Mean</w:t>
            </w:r>
            <w:r w:rsidR="00691E76">
              <w:t xml:space="preserve"> </w:t>
            </w:r>
            <w:r w:rsidR="00A86A88" w:rsidRPr="00AE0768">
              <w:t>(se)</w:t>
            </w:r>
            <w:r w:rsidR="00041FC0">
              <w:t xml:space="preserve"> </w:t>
            </w:r>
            <w:r w:rsidR="00E24542" w:rsidRPr="00AE0768">
              <w:t>7.6</w:t>
            </w:r>
            <w:r w:rsidR="00041FC0">
              <w:t xml:space="preserve"> </w:t>
            </w:r>
            <w:r w:rsidR="00F711F0" w:rsidRPr="00AE0768">
              <w:t>(3.0)</w:t>
            </w:r>
          </w:p>
        </w:tc>
        <w:tc>
          <w:tcPr>
            <w:tcW w:w="1418" w:type="dxa"/>
          </w:tcPr>
          <w:p w14:paraId="741784E4" w14:textId="2EE31F35" w:rsidR="00E24542" w:rsidRPr="00AE0768" w:rsidRDefault="009434C0" w:rsidP="00041FC0">
            <w:pPr>
              <w:pStyle w:val="Tabletext"/>
            </w:pPr>
            <w:r w:rsidRPr="00AE0768">
              <w:t>Mean</w:t>
            </w:r>
            <w:r w:rsidR="00691E76">
              <w:t xml:space="preserve"> </w:t>
            </w:r>
            <w:r w:rsidR="00A86A88" w:rsidRPr="00AE0768">
              <w:t>(se)</w:t>
            </w:r>
            <w:r w:rsidR="00041FC0">
              <w:t xml:space="preserve"> </w:t>
            </w:r>
            <w:r w:rsidR="00E24542" w:rsidRPr="00AE0768">
              <w:t>4.8</w:t>
            </w:r>
            <w:r w:rsidR="00041FC0">
              <w:t xml:space="preserve"> </w:t>
            </w:r>
            <w:r w:rsidR="00F711F0" w:rsidRPr="00AE0768">
              <w:t>(1.7)</w:t>
            </w:r>
          </w:p>
        </w:tc>
      </w:tr>
    </w:tbl>
    <w:p w14:paraId="696040D8" w14:textId="77777777" w:rsidR="00FD1453" w:rsidRPr="00041FC0" w:rsidRDefault="00E24542" w:rsidP="00041FC0">
      <w:pPr>
        <w:pStyle w:val="Quote"/>
      </w:pPr>
      <w:r w:rsidRPr="00041FC0">
        <w:t># Current smokers: students who smoked on any of the past seven days</w:t>
      </w:r>
      <w:r w:rsidR="00FD1453" w:rsidRPr="00041FC0">
        <w:t>.</w:t>
      </w:r>
    </w:p>
    <w:p w14:paraId="741784E7" w14:textId="3CBAE7ED" w:rsidR="00E24542" w:rsidRPr="00041FC0" w:rsidRDefault="00E24542" w:rsidP="00041FC0">
      <w:pPr>
        <w:pStyle w:val="Quote"/>
      </w:pPr>
      <w:r w:rsidRPr="00041FC0">
        <w:t>† Students indicating they had smoked more than 40 cigarettes on any one day of preceding 7 days excluded from analysis. Average number of cigarettes smoked adjusted for sex and age and are based on unweighted data.</w:t>
      </w:r>
    </w:p>
    <w:p w14:paraId="3DA2551F" w14:textId="4FF9F074" w:rsidR="00FD1453" w:rsidRDefault="00041FC0" w:rsidP="00AE0768">
      <w:r>
        <w:fldChar w:fldCharType="begin"/>
      </w:r>
      <w:r>
        <w:instrText xml:space="preserve"> REF _Ref531272306 \h </w:instrText>
      </w:r>
      <w:r>
        <w:fldChar w:fldCharType="separate"/>
      </w:r>
      <w:r>
        <w:t xml:space="preserve">Table </w:t>
      </w:r>
      <w:r>
        <w:rPr>
          <w:noProof/>
        </w:rPr>
        <w:t>3</w:t>
      </w:r>
      <w:r>
        <w:t>.</w:t>
      </w:r>
      <w:r>
        <w:rPr>
          <w:noProof/>
        </w:rPr>
        <w:t>14</w:t>
      </w:r>
      <w:r>
        <w:fldChar w:fldCharType="end"/>
      </w:r>
      <w:r w:rsidR="00E10D87">
        <w:t xml:space="preserve"> </w:t>
      </w:r>
      <w:r w:rsidR="00E24542">
        <w:t>examines the relationship between the labels students use to describe their smoking status and actual smoking behaviours. There is a strong relationship between smoking involvement and self-described smoking status</w:t>
      </w:r>
      <w:r w:rsidR="00FD1453">
        <w:t>.</w:t>
      </w:r>
    </w:p>
    <w:p w14:paraId="2F6D8EC9" w14:textId="77777777" w:rsidR="00FD1453" w:rsidRDefault="00E24542" w:rsidP="00AE0768">
      <w:r>
        <w:t>Nearly all students who described themselves as some sort of smoker (heavy, light or occasional) had smoked in the previous 12 months. Around 90% of heavy and light smokers had smoked in the past four weeks, with over 85% of students describing their smoking as heavy also smoking in the seven days prior to the survey</w:t>
      </w:r>
      <w:r w:rsidR="00FD1453">
        <w:t>.</w:t>
      </w:r>
    </w:p>
    <w:p w14:paraId="696C1700" w14:textId="77777777" w:rsidR="00FD1453" w:rsidRDefault="00E24542" w:rsidP="00AE0768">
      <w:r>
        <w:t>Of occasional smokers, a greater proportion had smoked in the four weeks before the survey (70%) than in the seven days prior to the survey (47%), reflecting the lack of regularity in their smoking</w:t>
      </w:r>
      <w:r w:rsidR="00FD1453">
        <w:t>.</w:t>
      </w:r>
    </w:p>
    <w:p w14:paraId="741784EC" w14:textId="190B814D" w:rsidR="00E24542" w:rsidRDefault="00E24542" w:rsidP="00AE0768">
      <w:r>
        <w:t>Twelve per cent of ex-smokers indicated that they had smoked on one of the seven days prior to the survey. This might reflect the recency of their decision to no longer smoke, or it might reflect that some students who have stopped smoking regularly (and hence the ex-smoker label) still have the occasional cigarette.</w:t>
      </w:r>
    </w:p>
    <w:p w14:paraId="741784ED" w14:textId="04421FA7" w:rsidR="00E24542" w:rsidRPr="007A59CA" w:rsidRDefault="00E24542" w:rsidP="00AE0768">
      <w:r>
        <w:t>All s</w:t>
      </w:r>
      <w:r w:rsidRPr="007A59CA">
        <w:t xml:space="preserve">tudents were asked: ‘Do you think you will be smoking this time next year?’, and chose a response from those listed below in </w:t>
      </w:r>
      <w:r w:rsidR="00041FC0">
        <w:fldChar w:fldCharType="begin"/>
      </w:r>
      <w:r w:rsidR="00041FC0">
        <w:instrText xml:space="preserve"> REF _Ref531272317 \h </w:instrText>
      </w:r>
      <w:r w:rsidR="00041FC0">
        <w:fldChar w:fldCharType="separate"/>
      </w:r>
      <w:r w:rsidR="00041FC0">
        <w:t xml:space="preserve">Table </w:t>
      </w:r>
      <w:r w:rsidR="00041FC0">
        <w:rPr>
          <w:noProof/>
        </w:rPr>
        <w:t>3</w:t>
      </w:r>
      <w:r w:rsidR="00041FC0">
        <w:t>.</w:t>
      </w:r>
      <w:r w:rsidR="00041FC0">
        <w:rPr>
          <w:noProof/>
        </w:rPr>
        <w:t>15</w:t>
      </w:r>
      <w:r w:rsidR="00041FC0">
        <w:fldChar w:fldCharType="end"/>
      </w:r>
      <w:r>
        <w:t>.</w:t>
      </w:r>
    </w:p>
    <w:p w14:paraId="741784EF" w14:textId="1F437AF4" w:rsidR="00E24542" w:rsidRPr="00AB45C5" w:rsidRDefault="007D33FB" w:rsidP="007D33FB">
      <w:pPr>
        <w:pStyle w:val="Caption"/>
      </w:pPr>
      <w:bookmarkStart w:id="236" w:name="_Ref531272317"/>
      <w:bookmarkStart w:id="237" w:name="_Toc419186172"/>
      <w:bookmarkStart w:id="238" w:name="_Toc424049423"/>
      <w:bookmarkStart w:id="239" w:name="_Toc424110751"/>
      <w:bookmarkStart w:id="240" w:name="_Toc432412415"/>
      <w:bookmarkStart w:id="241" w:name="_Toc444588643"/>
      <w:bookmarkStart w:id="242" w:name="_Toc531163929"/>
      <w:bookmarkStart w:id="243" w:name="_Toc531264784"/>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15</w:t>
      </w:r>
      <w:r w:rsidR="00643C63">
        <w:fldChar w:fldCharType="end"/>
      </w:r>
      <w:bookmarkEnd w:id="236"/>
      <w:r w:rsidR="00E24542" w:rsidRPr="00F809C5">
        <w:t>:</w:t>
      </w:r>
      <w:r w:rsidR="00E24542">
        <w:t xml:space="preserve"> </w:t>
      </w:r>
      <w:r w:rsidR="000B70B3">
        <w:t>Students’ i</w:t>
      </w:r>
      <w:r w:rsidR="00E24542" w:rsidRPr="00AB45C5">
        <w:t xml:space="preserve">ntention to smoke in the next 12 months, </w:t>
      </w:r>
      <w:r w:rsidR="00E24542">
        <w:t xml:space="preserve">by age and sex, </w:t>
      </w:r>
      <w:r w:rsidR="00E24542" w:rsidRPr="00AB45C5">
        <w:t>Australia, 2014</w:t>
      </w:r>
      <w:bookmarkEnd w:id="237"/>
      <w:bookmarkEnd w:id="238"/>
      <w:bookmarkEnd w:id="239"/>
      <w:r w:rsidR="00E24542" w:rsidRPr="00E06A85">
        <w:rPr>
          <w:vertAlign w:val="superscript"/>
        </w:rPr>
        <w:t>#</w:t>
      </w:r>
      <w:bookmarkEnd w:id="240"/>
      <w:bookmarkEnd w:id="241"/>
      <w:bookmarkEnd w:id="242"/>
      <w:bookmarkEnd w:id="243"/>
    </w:p>
    <w:tbl>
      <w:tblPr>
        <w:tblStyle w:val="Style2"/>
        <w:tblW w:w="8789" w:type="dxa"/>
        <w:tblLayout w:type="fixed"/>
        <w:tblLook w:val="0020" w:firstRow="1" w:lastRow="0" w:firstColumn="0" w:lastColumn="0" w:noHBand="0" w:noVBand="0"/>
        <w:tblDescription w:val="Table 3.15 is an eight column table. It shows the students’ intention to smoke in the next 12 months, by age and sex, Australia, 2014.   The left hand side lists the respondents intention to smoke into categories and by sex and the next seven columns are the percentage by age. "/>
      </w:tblPr>
      <w:tblGrid>
        <w:gridCol w:w="2470"/>
        <w:gridCol w:w="932"/>
        <w:gridCol w:w="844"/>
        <w:gridCol w:w="999"/>
        <w:gridCol w:w="992"/>
        <w:gridCol w:w="851"/>
        <w:gridCol w:w="850"/>
        <w:gridCol w:w="851"/>
      </w:tblGrid>
      <w:tr w:rsidR="001E6CAC" w:rsidRPr="007516D5" w14:paraId="741784F2" w14:textId="77777777" w:rsidTr="008A162F">
        <w:tc>
          <w:tcPr>
            <w:tcW w:w="2470" w:type="dxa"/>
            <w:vMerge w:val="restart"/>
            <w:shd w:val="clear" w:color="auto" w:fill="4F81BD" w:themeFill="accent1"/>
          </w:tcPr>
          <w:p w14:paraId="741784F0" w14:textId="77777777" w:rsidR="001E6CAC" w:rsidRPr="007516D5" w:rsidRDefault="001E6CAC" w:rsidP="0096045B">
            <w:pPr>
              <w:pStyle w:val="tabletitle"/>
            </w:pPr>
          </w:p>
        </w:tc>
        <w:tc>
          <w:tcPr>
            <w:tcW w:w="6319" w:type="dxa"/>
            <w:gridSpan w:val="7"/>
            <w:shd w:val="clear" w:color="auto" w:fill="4F81BD" w:themeFill="accent1"/>
          </w:tcPr>
          <w:p w14:paraId="741784F1" w14:textId="77777777" w:rsidR="001E6CAC" w:rsidRPr="006336B2" w:rsidRDefault="001E6CAC" w:rsidP="0096045B">
            <w:pPr>
              <w:pStyle w:val="tabletitle"/>
            </w:pPr>
            <w:r w:rsidRPr="006336B2">
              <w:t>Age (years)</w:t>
            </w:r>
          </w:p>
        </w:tc>
      </w:tr>
      <w:tr w:rsidR="001E6CAC" w:rsidRPr="007516D5" w14:paraId="74178502" w14:textId="77777777" w:rsidTr="008A162F">
        <w:tc>
          <w:tcPr>
            <w:tcW w:w="2470" w:type="dxa"/>
            <w:vMerge/>
            <w:shd w:val="clear" w:color="auto" w:fill="4F81BD" w:themeFill="accent1"/>
          </w:tcPr>
          <w:p w14:paraId="741784F3" w14:textId="77777777" w:rsidR="001E6CAC" w:rsidRPr="007516D5" w:rsidRDefault="001E6CAC" w:rsidP="0096045B">
            <w:pPr>
              <w:pStyle w:val="tabletitle"/>
            </w:pPr>
          </w:p>
        </w:tc>
        <w:tc>
          <w:tcPr>
            <w:tcW w:w="932" w:type="dxa"/>
            <w:shd w:val="clear" w:color="auto" w:fill="4F81BD" w:themeFill="accent1"/>
          </w:tcPr>
          <w:p w14:paraId="741784F5" w14:textId="0B8BE143" w:rsidR="001E6CAC" w:rsidRPr="007516D5" w:rsidRDefault="001E6CAC" w:rsidP="0096045B">
            <w:pPr>
              <w:pStyle w:val="tabletitle"/>
            </w:pPr>
            <w:r w:rsidRPr="007516D5">
              <w:t>12</w:t>
            </w:r>
            <w:r w:rsidR="00692AC7">
              <w:t xml:space="preserve"> </w:t>
            </w:r>
            <w:r w:rsidR="006336B2">
              <w:t>(</w:t>
            </w:r>
            <w:r w:rsidRPr="007516D5">
              <w:t>%</w:t>
            </w:r>
            <w:r w:rsidR="006336B2">
              <w:t>)</w:t>
            </w:r>
          </w:p>
        </w:tc>
        <w:tc>
          <w:tcPr>
            <w:tcW w:w="844" w:type="dxa"/>
            <w:shd w:val="clear" w:color="auto" w:fill="4F81BD" w:themeFill="accent1"/>
          </w:tcPr>
          <w:p w14:paraId="741784F7" w14:textId="5048B340" w:rsidR="001E6CAC" w:rsidRPr="007516D5" w:rsidRDefault="001E6CAC" w:rsidP="0096045B">
            <w:pPr>
              <w:pStyle w:val="tabletitle"/>
            </w:pPr>
            <w:r w:rsidRPr="007516D5">
              <w:t>13</w:t>
            </w:r>
            <w:r w:rsidR="00692AC7">
              <w:t xml:space="preserve"> </w:t>
            </w:r>
            <w:r w:rsidR="006336B2">
              <w:t>(</w:t>
            </w:r>
            <w:r w:rsidR="006336B2" w:rsidRPr="007516D5">
              <w:t>%</w:t>
            </w:r>
            <w:r w:rsidR="006336B2">
              <w:t>)</w:t>
            </w:r>
          </w:p>
        </w:tc>
        <w:tc>
          <w:tcPr>
            <w:tcW w:w="999" w:type="dxa"/>
            <w:shd w:val="clear" w:color="auto" w:fill="4F81BD" w:themeFill="accent1"/>
          </w:tcPr>
          <w:p w14:paraId="741784F9" w14:textId="76CCAC91" w:rsidR="001E6CAC" w:rsidRPr="007516D5" w:rsidRDefault="001E6CAC" w:rsidP="0096045B">
            <w:pPr>
              <w:pStyle w:val="tabletitle"/>
            </w:pPr>
            <w:r w:rsidRPr="007516D5">
              <w:t>14</w:t>
            </w:r>
            <w:r w:rsidR="00692AC7">
              <w:t xml:space="preserve"> </w:t>
            </w:r>
            <w:r w:rsidR="006336B2">
              <w:t>(</w:t>
            </w:r>
            <w:r w:rsidR="006336B2" w:rsidRPr="007516D5">
              <w:t>%</w:t>
            </w:r>
            <w:r w:rsidR="006336B2">
              <w:t>)</w:t>
            </w:r>
          </w:p>
        </w:tc>
        <w:tc>
          <w:tcPr>
            <w:tcW w:w="992" w:type="dxa"/>
            <w:shd w:val="clear" w:color="auto" w:fill="4F81BD" w:themeFill="accent1"/>
          </w:tcPr>
          <w:p w14:paraId="741784FB" w14:textId="61056626" w:rsidR="001E6CAC" w:rsidRPr="007516D5" w:rsidRDefault="001E6CAC" w:rsidP="0096045B">
            <w:pPr>
              <w:pStyle w:val="tabletitle"/>
            </w:pPr>
            <w:r w:rsidRPr="007516D5">
              <w:t>15</w:t>
            </w:r>
            <w:r w:rsidR="00692AC7">
              <w:t xml:space="preserve"> </w:t>
            </w:r>
            <w:r w:rsidR="006336B2">
              <w:t>(</w:t>
            </w:r>
            <w:r w:rsidR="006336B2" w:rsidRPr="007516D5">
              <w:t>%</w:t>
            </w:r>
            <w:r w:rsidR="006336B2">
              <w:t>)</w:t>
            </w:r>
          </w:p>
        </w:tc>
        <w:tc>
          <w:tcPr>
            <w:tcW w:w="851" w:type="dxa"/>
            <w:shd w:val="clear" w:color="auto" w:fill="4F81BD" w:themeFill="accent1"/>
          </w:tcPr>
          <w:p w14:paraId="741784FD" w14:textId="560C8743" w:rsidR="001E6CAC" w:rsidRPr="007516D5" w:rsidRDefault="001E6CAC" w:rsidP="0096045B">
            <w:pPr>
              <w:pStyle w:val="tabletitle"/>
            </w:pPr>
            <w:r w:rsidRPr="007516D5">
              <w:t>16</w:t>
            </w:r>
            <w:r w:rsidR="00692AC7">
              <w:t xml:space="preserve"> </w:t>
            </w:r>
            <w:r w:rsidR="006336B2">
              <w:t>(</w:t>
            </w:r>
            <w:r w:rsidR="006336B2" w:rsidRPr="007516D5">
              <w:t>%</w:t>
            </w:r>
            <w:r w:rsidR="006336B2">
              <w:t>)</w:t>
            </w:r>
          </w:p>
        </w:tc>
        <w:tc>
          <w:tcPr>
            <w:tcW w:w="850" w:type="dxa"/>
            <w:shd w:val="clear" w:color="auto" w:fill="4F81BD" w:themeFill="accent1"/>
          </w:tcPr>
          <w:p w14:paraId="741784FF" w14:textId="3A45151A" w:rsidR="001E6CAC" w:rsidRPr="007516D5" w:rsidRDefault="001E6CAC" w:rsidP="0096045B">
            <w:pPr>
              <w:pStyle w:val="tabletitle"/>
            </w:pPr>
            <w:r w:rsidRPr="007516D5">
              <w:t>17</w:t>
            </w:r>
            <w:r w:rsidR="00692AC7">
              <w:t xml:space="preserve"> </w:t>
            </w:r>
            <w:r w:rsidR="006336B2">
              <w:t>(</w:t>
            </w:r>
            <w:r w:rsidR="006336B2" w:rsidRPr="007516D5">
              <w:t>%</w:t>
            </w:r>
            <w:r w:rsidR="006336B2">
              <w:t>)</w:t>
            </w:r>
          </w:p>
        </w:tc>
        <w:tc>
          <w:tcPr>
            <w:tcW w:w="851" w:type="dxa"/>
            <w:shd w:val="clear" w:color="auto" w:fill="4F81BD" w:themeFill="accent1"/>
          </w:tcPr>
          <w:p w14:paraId="74178501" w14:textId="09F1188F" w:rsidR="001E6CAC" w:rsidRPr="007516D5" w:rsidRDefault="001E6CAC" w:rsidP="0096045B">
            <w:pPr>
              <w:pStyle w:val="tabletitle"/>
            </w:pPr>
            <w:r w:rsidRPr="00706306">
              <w:t>12-17</w:t>
            </w:r>
            <w:r w:rsidR="00692AC7">
              <w:t xml:space="preserve"> </w:t>
            </w:r>
            <w:r w:rsidR="006336B2">
              <w:t>(</w:t>
            </w:r>
            <w:r w:rsidR="006336B2" w:rsidRPr="007516D5">
              <w:t>%</w:t>
            </w:r>
            <w:r w:rsidR="006336B2">
              <w:t>)</w:t>
            </w:r>
          </w:p>
        </w:tc>
      </w:tr>
      <w:tr w:rsidR="001E6CAC" w:rsidRPr="00E3462D" w14:paraId="74178504" w14:textId="77777777" w:rsidTr="008A162F">
        <w:trPr>
          <w:trHeight w:val="223"/>
          <w:tblHeader w:val="0"/>
        </w:trPr>
        <w:tc>
          <w:tcPr>
            <w:tcW w:w="8789" w:type="dxa"/>
            <w:gridSpan w:val="8"/>
          </w:tcPr>
          <w:p w14:paraId="74178503" w14:textId="77777777" w:rsidR="001E6CAC" w:rsidRPr="00E3462D" w:rsidRDefault="001E6CAC" w:rsidP="00041FC0">
            <w:pPr>
              <w:pStyle w:val="Tabletextstromg"/>
            </w:pPr>
            <w:r w:rsidRPr="00E3462D">
              <w:t xml:space="preserve">Certain not to smoke </w:t>
            </w:r>
          </w:p>
        </w:tc>
      </w:tr>
      <w:tr w:rsidR="00E24542" w:rsidRPr="007516D5" w14:paraId="7417850D" w14:textId="77777777" w:rsidTr="008A162F">
        <w:trPr>
          <w:tblHeader w:val="0"/>
        </w:trPr>
        <w:tc>
          <w:tcPr>
            <w:tcW w:w="2470" w:type="dxa"/>
          </w:tcPr>
          <w:p w14:paraId="74178505" w14:textId="77777777" w:rsidR="00E24542" w:rsidRPr="007516D5" w:rsidRDefault="00E24542" w:rsidP="007D33FB">
            <w:pPr>
              <w:pStyle w:val="Tabletext"/>
              <w:rPr>
                <w:color w:val="000000"/>
              </w:rPr>
            </w:pPr>
            <w:r w:rsidRPr="007516D5">
              <w:rPr>
                <w:color w:val="000000"/>
              </w:rPr>
              <w:t>Males</w:t>
            </w:r>
          </w:p>
        </w:tc>
        <w:tc>
          <w:tcPr>
            <w:tcW w:w="932" w:type="dxa"/>
          </w:tcPr>
          <w:p w14:paraId="74178506" w14:textId="77777777" w:rsidR="00E24542" w:rsidRPr="007516D5" w:rsidRDefault="00E24542" w:rsidP="007D33FB">
            <w:pPr>
              <w:pStyle w:val="Tabletext"/>
              <w:rPr>
                <w:color w:val="000000"/>
              </w:rPr>
            </w:pPr>
            <w:r w:rsidRPr="007516D5">
              <w:rPr>
                <w:color w:val="000000"/>
              </w:rPr>
              <w:t xml:space="preserve">88.5 </w:t>
            </w:r>
          </w:p>
        </w:tc>
        <w:tc>
          <w:tcPr>
            <w:tcW w:w="844" w:type="dxa"/>
          </w:tcPr>
          <w:p w14:paraId="74178507" w14:textId="77777777" w:rsidR="00E24542" w:rsidRPr="007516D5" w:rsidRDefault="00E24542" w:rsidP="007D33FB">
            <w:pPr>
              <w:pStyle w:val="Tabletext"/>
              <w:rPr>
                <w:color w:val="000000"/>
              </w:rPr>
            </w:pPr>
            <w:r w:rsidRPr="007516D5">
              <w:rPr>
                <w:color w:val="000000"/>
              </w:rPr>
              <w:t xml:space="preserve">86.6 </w:t>
            </w:r>
          </w:p>
        </w:tc>
        <w:tc>
          <w:tcPr>
            <w:tcW w:w="999" w:type="dxa"/>
          </w:tcPr>
          <w:p w14:paraId="74178508" w14:textId="77777777" w:rsidR="00E24542" w:rsidRPr="007516D5" w:rsidRDefault="00E24542" w:rsidP="007D33FB">
            <w:pPr>
              <w:pStyle w:val="Tabletext"/>
              <w:rPr>
                <w:color w:val="000000"/>
              </w:rPr>
            </w:pPr>
            <w:r w:rsidRPr="007516D5">
              <w:rPr>
                <w:color w:val="000000"/>
              </w:rPr>
              <w:t>81.</w:t>
            </w:r>
            <w:r>
              <w:rPr>
                <w:color w:val="000000"/>
              </w:rPr>
              <w:t>8</w:t>
            </w:r>
            <w:r w:rsidRPr="007516D5">
              <w:rPr>
                <w:color w:val="000000"/>
              </w:rPr>
              <w:t xml:space="preserve"> </w:t>
            </w:r>
          </w:p>
        </w:tc>
        <w:tc>
          <w:tcPr>
            <w:tcW w:w="992" w:type="dxa"/>
          </w:tcPr>
          <w:p w14:paraId="74178509" w14:textId="77777777" w:rsidR="00E24542" w:rsidRPr="007516D5" w:rsidRDefault="00E24542" w:rsidP="007D33FB">
            <w:pPr>
              <w:pStyle w:val="Tabletext"/>
              <w:rPr>
                <w:color w:val="000000"/>
              </w:rPr>
            </w:pPr>
            <w:r w:rsidRPr="007516D5">
              <w:rPr>
                <w:color w:val="000000"/>
              </w:rPr>
              <w:t xml:space="preserve">76.9 </w:t>
            </w:r>
          </w:p>
        </w:tc>
        <w:tc>
          <w:tcPr>
            <w:tcW w:w="851" w:type="dxa"/>
          </w:tcPr>
          <w:p w14:paraId="7417850A" w14:textId="77777777" w:rsidR="00E24542" w:rsidRPr="007516D5" w:rsidRDefault="00E24542" w:rsidP="007D33FB">
            <w:pPr>
              <w:pStyle w:val="Tabletext"/>
              <w:rPr>
                <w:color w:val="000000"/>
              </w:rPr>
            </w:pPr>
            <w:r w:rsidRPr="007516D5">
              <w:rPr>
                <w:color w:val="000000"/>
              </w:rPr>
              <w:t xml:space="preserve">71.1 </w:t>
            </w:r>
          </w:p>
        </w:tc>
        <w:tc>
          <w:tcPr>
            <w:tcW w:w="850" w:type="dxa"/>
          </w:tcPr>
          <w:p w14:paraId="7417850B" w14:textId="77777777" w:rsidR="00E24542" w:rsidRPr="007516D5" w:rsidRDefault="00E24542" w:rsidP="007D33FB">
            <w:pPr>
              <w:pStyle w:val="Tabletext"/>
              <w:rPr>
                <w:color w:val="000000"/>
              </w:rPr>
            </w:pPr>
            <w:r w:rsidRPr="007516D5">
              <w:rPr>
                <w:color w:val="000000"/>
              </w:rPr>
              <w:t xml:space="preserve">68.9 </w:t>
            </w:r>
          </w:p>
        </w:tc>
        <w:tc>
          <w:tcPr>
            <w:tcW w:w="851" w:type="dxa"/>
          </w:tcPr>
          <w:p w14:paraId="7417850C" w14:textId="77777777" w:rsidR="00E24542" w:rsidRPr="007516D5" w:rsidRDefault="00E24542" w:rsidP="007D33FB">
            <w:pPr>
              <w:pStyle w:val="Tabletext"/>
              <w:rPr>
                <w:color w:val="000000"/>
              </w:rPr>
            </w:pPr>
            <w:r w:rsidRPr="007516D5">
              <w:rPr>
                <w:color w:val="000000"/>
              </w:rPr>
              <w:t xml:space="preserve">79.5 </w:t>
            </w:r>
          </w:p>
        </w:tc>
      </w:tr>
      <w:tr w:rsidR="00E24542" w:rsidRPr="007516D5" w14:paraId="74178516" w14:textId="77777777" w:rsidTr="008A162F">
        <w:trPr>
          <w:tblHeader w:val="0"/>
        </w:trPr>
        <w:tc>
          <w:tcPr>
            <w:tcW w:w="2470" w:type="dxa"/>
          </w:tcPr>
          <w:p w14:paraId="7417850E" w14:textId="77777777" w:rsidR="00E24542" w:rsidRPr="007516D5" w:rsidRDefault="00E24542" w:rsidP="007D33FB">
            <w:pPr>
              <w:pStyle w:val="Tabletext"/>
              <w:rPr>
                <w:color w:val="000000"/>
              </w:rPr>
            </w:pPr>
            <w:r w:rsidRPr="007516D5">
              <w:rPr>
                <w:color w:val="000000"/>
              </w:rPr>
              <w:t>Females</w:t>
            </w:r>
          </w:p>
        </w:tc>
        <w:tc>
          <w:tcPr>
            <w:tcW w:w="932" w:type="dxa"/>
          </w:tcPr>
          <w:p w14:paraId="7417850F" w14:textId="77777777" w:rsidR="00E24542" w:rsidRPr="007516D5" w:rsidRDefault="00E24542" w:rsidP="007D33FB">
            <w:pPr>
              <w:pStyle w:val="Tabletext"/>
              <w:rPr>
                <w:color w:val="000000"/>
              </w:rPr>
            </w:pPr>
            <w:r w:rsidRPr="007516D5">
              <w:rPr>
                <w:color w:val="000000"/>
              </w:rPr>
              <w:t>88.</w:t>
            </w:r>
            <w:r>
              <w:rPr>
                <w:color w:val="000000"/>
              </w:rPr>
              <w:t>9</w:t>
            </w:r>
            <w:r w:rsidRPr="007516D5">
              <w:rPr>
                <w:color w:val="000000"/>
              </w:rPr>
              <w:t xml:space="preserve"> </w:t>
            </w:r>
          </w:p>
        </w:tc>
        <w:tc>
          <w:tcPr>
            <w:tcW w:w="844" w:type="dxa"/>
          </w:tcPr>
          <w:p w14:paraId="74178510" w14:textId="77777777" w:rsidR="00E24542" w:rsidRPr="007516D5" w:rsidRDefault="00E24542" w:rsidP="007D33FB">
            <w:pPr>
              <w:pStyle w:val="Tabletext"/>
              <w:rPr>
                <w:color w:val="000000"/>
              </w:rPr>
            </w:pPr>
            <w:r w:rsidRPr="007516D5">
              <w:rPr>
                <w:color w:val="000000"/>
              </w:rPr>
              <w:t xml:space="preserve">84.9 </w:t>
            </w:r>
          </w:p>
        </w:tc>
        <w:tc>
          <w:tcPr>
            <w:tcW w:w="999" w:type="dxa"/>
          </w:tcPr>
          <w:p w14:paraId="74178511" w14:textId="77777777" w:rsidR="00E24542" w:rsidRPr="007516D5" w:rsidRDefault="00E24542" w:rsidP="007D33FB">
            <w:pPr>
              <w:pStyle w:val="Tabletext"/>
              <w:rPr>
                <w:color w:val="000000"/>
              </w:rPr>
            </w:pPr>
            <w:r w:rsidRPr="007516D5">
              <w:rPr>
                <w:color w:val="000000"/>
              </w:rPr>
              <w:t xml:space="preserve">78.5 </w:t>
            </w:r>
          </w:p>
        </w:tc>
        <w:tc>
          <w:tcPr>
            <w:tcW w:w="992" w:type="dxa"/>
          </w:tcPr>
          <w:p w14:paraId="74178512" w14:textId="77777777" w:rsidR="00E24542" w:rsidRPr="007516D5" w:rsidRDefault="00E24542" w:rsidP="007D33FB">
            <w:pPr>
              <w:pStyle w:val="Tabletext"/>
              <w:rPr>
                <w:color w:val="000000"/>
              </w:rPr>
            </w:pPr>
            <w:r w:rsidRPr="007516D5">
              <w:rPr>
                <w:color w:val="000000"/>
              </w:rPr>
              <w:t>71.</w:t>
            </w:r>
            <w:r>
              <w:rPr>
                <w:color w:val="000000"/>
              </w:rPr>
              <w:t>2</w:t>
            </w:r>
          </w:p>
        </w:tc>
        <w:tc>
          <w:tcPr>
            <w:tcW w:w="851" w:type="dxa"/>
          </w:tcPr>
          <w:p w14:paraId="74178513" w14:textId="77777777" w:rsidR="00E24542" w:rsidRPr="007516D5" w:rsidRDefault="00E24542" w:rsidP="007D33FB">
            <w:pPr>
              <w:pStyle w:val="Tabletext"/>
              <w:rPr>
                <w:color w:val="000000"/>
              </w:rPr>
            </w:pPr>
            <w:r>
              <w:rPr>
                <w:color w:val="000000"/>
              </w:rPr>
              <w:t>68.9</w:t>
            </w:r>
            <w:r w:rsidRPr="007516D5">
              <w:rPr>
                <w:color w:val="000000"/>
              </w:rPr>
              <w:t xml:space="preserve"> </w:t>
            </w:r>
          </w:p>
        </w:tc>
        <w:tc>
          <w:tcPr>
            <w:tcW w:w="850" w:type="dxa"/>
          </w:tcPr>
          <w:p w14:paraId="74178514" w14:textId="77777777" w:rsidR="00E24542" w:rsidRPr="007516D5" w:rsidRDefault="00E24542" w:rsidP="007D33FB">
            <w:pPr>
              <w:pStyle w:val="Tabletext"/>
              <w:rPr>
                <w:color w:val="000000"/>
              </w:rPr>
            </w:pPr>
            <w:r w:rsidRPr="007516D5">
              <w:rPr>
                <w:color w:val="000000"/>
              </w:rPr>
              <w:t>66.</w:t>
            </w:r>
            <w:r>
              <w:rPr>
                <w:color w:val="000000"/>
              </w:rPr>
              <w:t>4</w:t>
            </w:r>
            <w:r w:rsidRPr="007516D5">
              <w:rPr>
                <w:color w:val="000000"/>
              </w:rPr>
              <w:t xml:space="preserve"> </w:t>
            </w:r>
          </w:p>
        </w:tc>
        <w:tc>
          <w:tcPr>
            <w:tcW w:w="851" w:type="dxa"/>
          </w:tcPr>
          <w:p w14:paraId="74178515" w14:textId="77777777" w:rsidR="00E24542" w:rsidRPr="007516D5" w:rsidRDefault="00E24542" w:rsidP="007D33FB">
            <w:pPr>
              <w:pStyle w:val="Tabletext"/>
              <w:rPr>
                <w:color w:val="000000"/>
              </w:rPr>
            </w:pPr>
            <w:r w:rsidRPr="007516D5">
              <w:rPr>
                <w:color w:val="000000"/>
              </w:rPr>
              <w:t xml:space="preserve">76.9 </w:t>
            </w:r>
          </w:p>
        </w:tc>
      </w:tr>
      <w:tr w:rsidR="00E24542" w:rsidRPr="007516D5" w14:paraId="7417851F" w14:textId="77777777" w:rsidTr="008A162F">
        <w:trPr>
          <w:tblHeader w:val="0"/>
        </w:trPr>
        <w:tc>
          <w:tcPr>
            <w:tcW w:w="2470" w:type="dxa"/>
          </w:tcPr>
          <w:p w14:paraId="74178517" w14:textId="77777777" w:rsidR="00E24542" w:rsidRPr="007516D5" w:rsidRDefault="00E24542" w:rsidP="007D33FB">
            <w:pPr>
              <w:pStyle w:val="Tabletext"/>
              <w:rPr>
                <w:color w:val="000000"/>
              </w:rPr>
            </w:pPr>
            <w:r w:rsidRPr="007516D5">
              <w:rPr>
                <w:color w:val="000000"/>
              </w:rPr>
              <w:t>Total</w:t>
            </w:r>
          </w:p>
        </w:tc>
        <w:tc>
          <w:tcPr>
            <w:tcW w:w="932" w:type="dxa"/>
          </w:tcPr>
          <w:p w14:paraId="74178518" w14:textId="77777777" w:rsidR="00E24542" w:rsidRPr="007516D5" w:rsidRDefault="00E24542" w:rsidP="007D33FB">
            <w:pPr>
              <w:pStyle w:val="Tabletext"/>
              <w:rPr>
                <w:color w:val="000000"/>
              </w:rPr>
            </w:pPr>
            <w:r w:rsidRPr="007516D5">
              <w:rPr>
                <w:color w:val="000000"/>
              </w:rPr>
              <w:t>88.</w:t>
            </w:r>
            <w:r>
              <w:rPr>
                <w:color w:val="000000"/>
              </w:rPr>
              <w:t>7</w:t>
            </w:r>
            <w:r w:rsidRPr="007516D5">
              <w:rPr>
                <w:color w:val="000000"/>
              </w:rPr>
              <w:t xml:space="preserve"> </w:t>
            </w:r>
          </w:p>
        </w:tc>
        <w:tc>
          <w:tcPr>
            <w:tcW w:w="844" w:type="dxa"/>
          </w:tcPr>
          <w:p w14:paraId="74178519" w14:textId="77777777" w:rsidR="00E24542" w:rsidRPr="007516D5" w:rsidRDefault="00E24542" w:rsidP="007D33FB">
            <w:pPr>
              <w:pStyle w:val="Tabletext"/>
              <w:rPr>
                <w:color w:val="000000"/>
              </w:rPr>
            </w:pPr>
            <w:r w:rsidRPr="007516D5">
              <w:rPr>
                <w:color w:val="000000"/>
              </w:rPr>
              <w:t xml:space="preserve">85.8 </w:t>
            </w:r>
          </w:p>
        </w:tc>
        <w:tc>
          <w:tcPr>
            <w:tcW w:w="999" w:type="dxa"/>
          </w:tcPr>
          <w:p w14:paraId="7417851A" w14:textId="77777777" w:rsidR="00E24542" w:rsidRPr="007516D5" w:rsidRDefault="00E24542" w:rsidP="007D33FB">
            <w:pPr>
              <w:pStyle w:val="Tabletext"/>
              <w:rPr>
                <w:color w:val="000000"/>
              </w:rPr>
            </w:pPr>
            <w:r w:rsidRPr="007516D5">
              <w:rPr>
                <w:color w:val="000000"/>
              </w:rPr>
              <w:t xml:space="preserve">80.2 </w:t>
            </w:r>
          </w:p>
        </w:tc>
        <w:tc>
          <w:tcPr>
            <w:tcW w:w="992" w:type="dxa"/>
          </w:tcPr>
          <w:p w14:paraId="7417851B" w14:textId="77777777" w:rsidR="00E24542" w:rsidRPr="007516D5" w:rsidRDefault="00E24542" w:rsidP="007D33FB">
            <w:pPr>
              <w:pStyle w:val="Tabletext"/>
              <w:rPr>
                <w:color w:val="000000"/>
              </w:rPr>
            </w:pPr>
            <w:r w:rsidRPr="007516D5">
              <w:rPr>
                <w:color w:val="000000"/>
              </w:rPr>
              <w:t>74.</w:t>
            </w:r>
            <w:r>
              <w:rPr>
                <w:color w:val="000000"/>
              </w:rPr>
              <w:t>1</w:t>
            </w:r>
            <w:r w:rsidRPr="007516D5">
              <w:rPr>
                <w:color w:val="000000"/>
              </w:rPr>
              <w:t xml:space="preserve"> </w:t>
            </w:r>
          </w:p>
        </w:tc>
        <w:tc>
          <w:tcPr>
            <w:tcW w:w="851" w:type="dxa"/>
          </w:tcPr>
          <w:p w14:paraId="7417851C" w14:textId="77777777" w:rsidR="00E24542" w:rsidRPr="007516D5" w:rsidRDefault="00E24542" w:rsidP="007D33FB">
            <w:pPr>
              <w:pStyle w:val="Tabletext"/>
              <w:rPr>
                <w:color w:val="000000"/>
              </w:rPr>
            </w:pPr>
            <w:r w:rsidRPr="007516D5">
              <w:rPr>
                <w:color w:val="000000"/>
              </w:rPr>
              <w:t xml:space="preserve">70.1 </w:t>
            </w:r>
          </w:p>
        </w:tc>
        <w:tc>
          <w:tcPr>
            <w:tcW w:w="850" w:type="dxa"/>
          </w:tcPr>
          <w:p w14:paraId="7417851D" w14:textId="77777777" w:rsidR="00E24542" w:rsidRPr="007516D5" w:rsidRDefault="00E24542" w:rsidP="007D33FB">
            <w:pPr>
              <w:pStyle w:val="Tabletext"/>
              <w:rPr>
                <w:color w:val="000000"/>
              </w:rPr>
            </w:pPr>
            <w:r w:rsidRPr="007516D5">
              <w:rPr>
                <w:color w:val="000000"/>
              </w:rPr>
              <w:t xml:space="preserve">67.6 </w:t>
            </w:r>
          </w:p>
        </w:tc>
        <w:tc>
          <w:tcPr>
            <w:tcW w:w="851" w:type="dxa"/>
          </w:tcPr>
          <w:p w14:paraId="7417851E" w14:textId="77777777" w:rsidR="00E24542" w:rsidRPr="007516D5" w:rsidRDefault="00E24542" w:rsidP="007D33FB">
            <w:pPr>
              <w:pStyle w:val="Tabletext"/>
              <w:rPr>
                <w:color w:val="000000"/>
              </w:rPr>
            </w:pPr>
            <w:r w:rsidRPr="007516D5">
              <w:rPr>
                <w:color w:val="000000"/>
              </w:rPr>
              <w:t xml:space="preserve">78.3 </w:t>
            </w:r>
          </w:p>
        </w:tc>
      </w:tr>
      <w:tr w:rsidR="006336B2" w:rsidRPr="007516D5" w14:paraId="74178521" w14:textId="77777777" w:rsidTr="008A162F">
        <w:trPr>
          <w:tblHeader w:val="0"/>
        </w:trPr>
        <w:tc>
          <w:tcPr>
            <w:tcW w:w="8789" w:type="dxa"/>
            <w:gridSpan w:val="8"/>
          </w:tcPr>
          <w:p w14:paraId="74178520" w14:textId="77777777" w:rsidR="006336B2" w:rsidRPr="00E3462D" w:rsidRDefault="006336B2" w:rsidP="00041FC0">
            <w:pPr>
              <w:pStyle w:val="Tabletextstromg"/>
            </w:pPr>
            <w:r w:rsidRPr="00E3462D">
              <w:lastRenderedPageBreak/>
              <w:t>Unlikely/very unlikely to smoke</w:t>
            </w:r>
          </w:p>
        </w:tc>
      </w:tr>
      <w:tr w:rsidR="00E24542" w:rsidRPr="007516D5" w14:paraId="7417852A" w14:textId="77777777" w:rsidTr="008A162F">
        <w:trPr>
          <w:tblHeader w:val="0"/>
        </w:trPr>
        <w:tc>
          <w:tcPr>
            <w:tcW w:w="2470" w:type="dxa"/>
          </w:tcPr>
          <w:p w14:paraId="74178522" w14:textId="77777777" w:rsidR="00E24542" w:rsidRPr="007516D5" w:rsidRDefault="00E24542" w:rsidP="007D33FB">
            <w:pPr>
              <w:pStyle w:val="Tabletext"/>
              <w:rPr>
                <w:color w:val="000000"/>
              </w:rPr>
            </w:pPr>
            <w:r w:rsidRPr="007516D5">
              <w:rPr>
                <w:color w:val="000000"/>
              </w:rPr>
              <w:t>Males</w:t>
            </w:r>
          </w:p>
        </w:tc>
        <w:tc>
          <w:tcPr>
            <w:tcW w:w="932" w:type="dxa"/>
          </w:tcPr>
          <w:p w14:paraId="74178523" w14:textId="77777777" w:rsidR="00E24542" w:rsidRPr="007516D5" w:rsidRDefault="00E24542" w:rsidP="007D33FB">
            <w:pPr>
              <w:pStyle w:val="Tabletext"/>
              <w:rPr>
                <w:color w:val="000000"/>
              </w:rPr>
            </w:pPr>
            <w:r w:rsidRPr="007516D5">
              <w:rPr>
                <w:color w:val="000000"/>
              </w:rPr>
              <w:t xml:space="preserve">8.7 </w:t>
            </w:r>
          </w:p>
        </w:tc>
        <w:tc>
          <w:tcPr>
            <w:tcW w:w="844" w:type="dxa"/>
          </w:tcPr>
          <w:p w14:paraId="74178524" w14:textId="77777777" w:rsidR="00E24542" w:rsidRPr="007516D5" w:rsidRDefault="00E24542" w:rsidP="007D33FB">
            <w:pPr>
              <w:pStyle w:val="Tabletext"/>
              <w:rPr>
                <w:color w:val="000000"/>
              </w:rPr>
            </w:pPr>
            <w:r>
              <w:rPr>
                <w:color w:val="000000"/>
              </w:rPr>
              <w:t>9.9</w:t>
            </w:r>
            <w:r w:rsidRPr="007516D5">
              <w:rPr>
                <w:color w:val="000000"/>
              </w:rPr>
              <w:t xml:space="preserve"> </w:t>
            </w:r>
          </w:p>
        </w:tc>
        <w:tc>
          <w:tcPr>
            <w:tcW w:w="999" w:type="dxa"/>
          </w:tcPr>
          <w:p w14:paraId="74178525" w14:textId="77777777" w:rsidR="00E24542" w:rsidRPr="007516D5" w:rsidRDefault="00E24542" w:rsidP="007D33FB">
            <w:pPr>
              <w:pStyle w:val="Tabletext"/>
              <w:rPr>
                <w:color w:val="000000"/>
              </w:rPr>
            </w:pPr>
            <w:r w:rsidRPr="007516D5">
              <w:rPr>
                <w:color w:val="000000"/>
              </w:rPr>
              <w:t>13.</w:t>
            </w:r>
            <w:r>
              <w:rPr>
                <w:color w:val="000000"/>
              </w:rPr>
              <w:t>4</w:t>
            </w:r>
            <w:r w:rsidRPr="007516D5">
              <w:rPr>
                <w:color w:val="000000"/>
              </w:rPr>
              <w:t xml:space="preserve"> </w:t>
            </w:r>
          </w:p>
        </w:tc>
        <w:tc>
          <w:tcPr>
            <w:tcW w:w="992" w:type="dxa"/>
          </w:tcPr>
          <w:p w14:paraId="74178526" w14:textId="77777777" w:rsidR="00E24542" w:rsidRPr="007516D5" w:rsidRDefault="00E24542" w:rsidP="007D33FB">
            <w:pPr>
              <w:pStyle w:val="Tabletext"/>
              <w:rPr>
                <w:color w:val="000000"/>
              </w:rPr>
            </w:pPr>
            <w:r w:rsidRPr="007516D5">
              <w:rPr>
                <w:color w:val="000000"/>
              </w:rPr>
              <w:t>16.</w:t>
            </w:r>
            <w:r>
              <w:rPr>
                <w:color w:val="000000"/>
              </w:rPr>
              <w:t>6</w:t>
            </w:r>
            <w:r w:rsidRPr="007516D5">
              <w:rPr>
                <w:color w:val="000000"/>
              </w:rPr>
              <w:t xml:space="preserve"> </w:t>
            </w:r>
          </w:p>
        </w:tc>
        <w:tc>
          <w:tcPr>
            <w:tcW w:w="851" w:type="dxa"/>
          </w:tcPr>
          <w:p w14:paraId="74178527" w14:textId="77777777" w:rsidR="00E24542" w:rsidRPr="007516D5" w:rsidRDefault="00E24542" w:rsidP="007D33FB">
            <w:pPr>
              <w:pStyle w:val="Tabletext"/>
              <w:rPr>
                <w:color w:val="000000"/>
              </w:rPr>
            </w:pPr>
            <w:r w:rsidRPr="007516D5">
              <w:rPr>
                <w:color w:val="000000"/>
              </w:rPr>
              <w:t xml:space="preserve">17.2 </w:t>
            </w:r>
          </w:p>
        </w:tc>
        <w:tc>
          <w:tcPr>
            <w:tcW w:w="850" w:type="dxa"/>
          </w:tcPr>
          <w:p w14:paraId="74178528" w14:textId="77777777" w:rsidR="00E24542" w:rsidRPr="007516D5" w:rsidRDefault="00E24542" w:rsidP="007D33FB">
            <w:pPr>
              <w:pStyle w:val="Tabletext"/>
              <w:rPr>
                <w:color w:val="000000"/>
              </w:rPr>
            </w:pPr>
            <w:r w:rsidRPr="007516D5">
              <w:rPr>
                <w:color w:val="000000"/>
              </w:rPr>
              <w:t xml:space="preserve">16.8 </w:t>
            </w:r>
          </w:p>
        </w:tc>
        <w:tc>
          <w:tcPr>
            <w:tcW w:w="851" w:type="dxa"/>
          </w:tcPr>
          <w:p w14:paraId="74178529" w14:textId="77777777" w:rsidR="00E24542" w:rsidRPr="007516D5" w:rsidRDefault="00E24542" w:rsidP="007D33FB">
            <w:pPr>
              <w:pStyle w:val="Tabletext"/>
              <w:rPr>
                <w:color w:val="000000"/>
              </w:rPr>
            </w:pPr>
            <w:r w:rsidRPr="007516D5">
              <w:rPr>
                <w:color w:val="000000"/>
              </w:rPr>
              <w:t xml:space="preserve">13.6 </w:t>
            </w:r>
          </w:p>
        </w:tc>
      </w:tr>
      <w:tr w:rsidR="00E24542" w:rsidRPr="007516D5" w14:paraId="74178533" w14:textId="77777777" w:rsidTr="008A162F">
        <w:trPr>
          <w:trHeight w:val="106"/>
          <w:tblHeader w:val="0"/>
        </w:trPr>
        <w:tc>
          <w:tcPr>
            <w:tcW w:w="2470" w:type="dxa"/>
          </w:tcPr>
          <w:p w14:paraId="7417852B" w14:textId="77777777" w:rsidR="00E24542" w:rsidRPr="007516D5" w:rsidRDefault="00E24542" w:rsidP="007D33FB">
            <w:pPr>
              <w:pStyle w:val="Tabletext"/>
              <w:rPr>
                <w:color w:val="000000"/>
              </w:rPr>
            </w:pPr>
            <w:r w:rsidRPr="007516D5">
              <w:rPr>
                <w:color w:val="000000"/>
              </w:rPr>
              <w:t>Females</w:t>
            </w:r>
          </w:p>
        </w:tc>
        <w:tc>
          <w:tcPr>
            <w:tcW w:w="932" w:type="dxa"/>
          </w:tcPr>
          <w:p w14:paraId="7417852C" w14:textId="77777777" w:rsidR="00E24542" w:rsidRPr="007516D5" w:rsidRDefault="00E24542" w:rsidP="007D33FB">
            <w:pPr>
              <w:pStyle w:val="Tabletext"/>
              <w:rPr>
                <w:color w:val="000000"/>
              </w:rPr>
            </w:pPr>
            <w:r w:rsidRPr="007516D5">
              <w:rPr>
                <w:color w:val="000000"/>
              </w:rPr>
              <w:t xml:space="preserve">8.4 </w:t>
            </w:r>
          </w:p>
        </w:tc>
        <w:tc>
          <w:tcPr>
            <w:tcW w:w="844" w:type="dxa"/>
          </w:tcPr>
          <w:p w14:paraId="7417852D" w14:textId="77777777" w:rsidR="00E24542" w:rsidRPr="007516D5" w:rsidRDefault="00E24542" w:rsidP="007D33FB">
            <w:pPr>
              <w:pStyle w:val="Tabletext"/>
              <w:rPr>
                <w:color w:val="000000"/>
              </w:rPr>
            </w:pPr>
            <w:r w:rsidRPr="007516D5">
              <w:rPr>
                <w:color w:val="000000"/>
              </w:rPr>
              <w:t xml:space="preserve">10.1 </w:t>
            </w:r>
          </w:p>
        </w:tc>
        <w:tc>
          <w:tcPr>
            <w:tcW w:w="999" w:type="dxa"/>
          </w:tcPr>
          <w:p w14:paraId="7417852E" w14:textId="77777777" w:rsidR="00E24542" w:rsidRPr="007516D5" w:rsidRDefault="00E24542" w:rsidP="007D33FB">
            <w:pPr>
              <w:pStyle w:val="Tabletext"/>
              <w:rPr>
                <w:color w:val="000000"/>
              </w:rPr>
            </w:pPr>
            <w:r w:rsidRPr="007516D5">
              <w:rPr>
                <w:color w:val="000000"/>
              </w:rPr>
              <w:t xml:space="preserve">14.2 </w:t>
            </w:r>
          </w:p>
        </w:tc>
        <w:tc>
          <w:tcPr>
            <w:tcW w:w="992" w:type="dxa"/>
          </w:tcPr>
          <w:p w14:paraId="7417852F" w14:textId="77777777" w:rsidR="00E24542" w:rsidRPr="007516D5" w:rsidRDefault="00E24542" w:rsidP="007D33FB">
            <w:pPr>
              <w:pStyle w:val="Tabletext"/>
              <w:rPr>
                <w:color w:val="000000"/>
              </w:rPr>
            </w:pPr>
            <w:r w:rsidRPr="007516D5">
              <w:rPr>
                <w:color w:val="000000"/>
              </w:rPr>
              <w:t>18.</w:t>
            </w:r>
            <w:r>
              <w:rPr>
                <w:color w:val="000000"/>
              </w:rPr>
              <w:t>6</w:t>
            </w:r>
            <w:r w:rsidRPr="007516D5">
              <w:rPr>
                <w:color w:val="000000"/>
              </w:rPr>
              <w:t xml:space="preserve"> </w:t>
            </w:r>
          </w:p>
        </w:tc>
        <w:tc>
          <w:tcPr>
            <w:tcW w:w="851" w:type="dxa"/>
          </w:tcPr>
          <w:p w14:paraId="74178530" w14:textId="77777777" w:rsidR="00E24542" w:rsidRPr="007516D5" w:rsidRDefault="00E24542" w:rsidP="007D33FB">
            <w:pPr>
              <w:pStyle w:val="Tabletext"/>
              <w:rPr>
                <w:color w:val="000000"/>
              </w:rPr>
            </w:pPr>
            <w:r w:rsidRPr="007516D5">
              <w:rPr>
                <w:color w:val="000000"/>
              </w:rPr>
              <w:t xml:space="preserve">18.7 </w:t>
            </w:r>
          </w:p>
        </w:tc>
        <w:tc>
          <w:tcPr>
            <w:tcW w:w="850" w:type="dxa"/>
          </w:tcPr>
          <w:p w14:paraId="74178531" w14:textId="77777777" w:rsidR="00E24542" w:rsidRPr="007516D5" w:rsidRDefault="00E24542" w:rsidP="007D33FB">
            <w:pPr>
              <w:pStyle w:val="Tabletext"/>
              <w:rPr>
                <w:color w:val="000000"/>
              </w:rPr>
            </w:pPr>
            <w:r w:rsidRPr="007516D5">
              <w:rPr>
                <w:color w:val="000000"/>
              </w:rPr>
              <w:t xml:space="preserve">18.0 </w:t>
            </w:r>
          </w:p>
        </w:tc>
        <w:tc>
          <w:tcPr>
            <w:tcW w:w="851" w:type="dxa"/>
          </w:tcPr>
          <w:p w14:paraId="74178532" w14:textId="77777777" w:rsidR="00E24542" w:rsidRPr="007516D5" w:rsidRDefault="00E24542" w:rsidP="007D33FB">
            <w:pPr>
              <w:pStyle w:val="Tabletext"/>
              <w:rPr>
                <w:color w:val="000000"/>
              </w:rPr>
            </w:pPr>
            <w:r w:rsidRPr="007516D5">
              <w:rPr>
                <w:color w:val="000000"/>
              </w:rPr>
              <w:t xml:space="preserve">14.5 </w:t>
            </w:r>
          </w:p>
        </w:tc>
      </w:tr>
      <w:tr w:rsidR="00E24542" w:rsidRPr="007516D5" w14:paraId="7417853C" w14:textId="77777777" w:rsidTr="008A162F">
        <w:trPr>
          <w:tblHeader w:val="0"/>
        </w:trPr>
        <w:tc>
          <w:tcPr>
            <w:tcW w:w="2470" w:type="dxa"/>
          </w:tcPr>
          <w:p w14:paraId="74178534" w14:textId="77777777" w:rsidR="00E24542" w:rsidRPr="007516D5" w:rsidRDefault="00E24542" w:rsidP="007D33FB">
            <w:pPr>
              <w:pStyle w:val="Tabletext"/>
              <w:rPr>
                <w:color w:val="000000"/>
              </w:rPr>
            </w:pPr>
            <w:r w:rsidRPr="007516D5">
              <w:rPr>
                <w:color w:val="000000"/>
              </w:rPr>
              <w:t>Total</w:t>
            </w:r>
          </w:p>
        </w:tc>
        <w:tc>
          <w:tcPr>
            <w:tcW w:w="932" w:type="dxa"/>
          </w:tcPr>
          <w:p w14:paraId="74178535" w14:textId="77777777" w:rsidR="00E24542" w:rsidRPr="007516D5" w:rsidRDefault="00E24542" w:rsidP="007D33FB">
            <w:pPr>
              <w:pStyle w:val="Tabletext"/>
              <w:rPr>
                <w:color w:val="000000"/>
              </w:rPr>
            </w:pPr>
            <w:r w:rsidRPr="007516D5">
              <w:rPr>
                <w:color w:val="000000"/>
              </w:rPr>
              <w:t xml:space="preserve">8.6 </w:t>
            </w:r>
          </w:p>
        </w:tc>
        <w:tc>
          <w:tcPr>
            <w:tcW w:w="844" w:type="dxa"/>
          </w:tcPr>
          <w:p w14:paraId="74178536" w14:textId="77777777" w:rsidR="00E24542" w:rsidRPr="007516D5" w:rsidRDefault="00E24542" w:rsidP="007D33FB">
            <w:pPr>
              <w:pStyle w:val="Tabletext"/>
              <w:rPr>
                <w:color w:val="000000"/>
              </w:rPr>
            </w:pPr>
            <w:r w:rsidRPr="007516D5">
              <w:rPr>
                <w:color w:val="000000"/>
              </w:rPr>
              <w:t xml:space="preserve">10.0 </w:t>
            </w:r>
          </w:p>
        </w:tc>
        <w:tc>
          <w:tcPr>
            <w:tcW w:w="999" w:type="dxa"/>
          </w:tcPr>
          <w:p w14:paraId="74178537" w14:textId="77777777" w:rsidR="00E24542" w:rsidRPr="007516D5" w:rsidRDefault="00E24542" w:rsidP="007D33FB">
            <w:pPr>
              <w:pStyle w:val="Tabletext"/>
              <w:rPr>
                <w:color w:val="000000"/>
              </w:rPr>
            </w:pPr>
            <w:r w:rsidRPr="007516D5">
              <w:rPr>
                <w:color w:val="000000"/>
              </w:rPr>
              <w:t xml:space="preserve">13.8 </w:t>
            </w:r>
          </w:p>
        </w:tc>
        <w:tc>
          <w:tcPr>
            <w:tcW w:w="992" w:type="dxa"/>
          </w:tcPr>
          <w:p w14:paraId="74178538" w14:textId="77777777" w:rsidR="00E24542" w:rsidRPr="007516D5" w:rsidRDefault="00E24542" w:rsidP="007D33FB">
            <w:pPr>
              <w:pStyle w:val="Tabletext"/>
              <w:rPr>
                <w:color w:val="000000"/>
              </w:rPr>
            </w:pPr>
            <w:r w:rsidRPr="007516D5">
              <w:rPr>
                <w:color w:val="000000"/>
              </w:rPr>
              <w:t xml:space="preserve">17.6 </w:t>
            </w:r>
          </w:p>
        </w:tc>
        <w:tc>
          <w:tcPr>
            <w:tcW w:w="851" w:type="dxa"/>
          </w:tcPr>
          <w:p w14:paraId="74178539" w14:textId="77777777" w:rsidR="00E24542" w:rsidRPr="007516D5" w:rsidRDefault="00E24542" w:rsidP="007D33FB">
            <w:pPr>
              <w:pStyle w:val="Tabletext"/>
              <w:rPr>
                <w:color w:val="000000"/>
              </w:rPr>
            </w:pPr>
            <w:r w:rsidRPr="007516D5">
              <w:rPr>
                <w:color w:val="000000"/>
              </w:rPr>
              <w:t xml:space="preserve">17.9 </w:t>
            </w:r>
          </w:p>
        </w:tc>
        <w:tc>
          <w:tcPr>
            <w:tcW w:w="850" w:type="dxa"/>
          </w:tcPr>
          <w:p w14:paraId="7417853A" w14:textId="77777777" w:rsidR="00E24542" w:rsidRPr="007516D5" w:rsidRDefault="00E24542" w:rsidP="007D33FB">
            <w:pPr>
              <w:pStyle w:val="Tabletext"/>
              <w:rPr>
                <w:color w:val="000000"/>
              </w:rPr>
            </w:pPr>
            <w:r w:rsidRPr="007516D5">
              <w:rPr>
                <w:color w:val="000000"/>
              </w:rPr>
              <w:t xml:space="preserve">17.4 </w:t>
            </w:r>
          </w:p>
        </w:tc>
        <w:tc>
          <w:tcPr>
            <w:tcW w:w="851" w:type="dxa"/>
          </w:tcPr>
          <w:p w14:paraId="7417853B" w14:textId="77777777" w:rsidR="00E24542" w:rsidRPr="007516D5" w:rsidRDefault="00E24542" w:rsidP="007D33FB">
            <w:pPr>
              <w:pStyle w:val="Tabletext"/>
              <w:rPr>
                <w:color w:val="000000"/>
              </w:rPr>
            </w:pPr>
            <w:r w:rsidRPr="007516D5">
              <w:rPr>
                <w:color w:val="000000"/>
              </w:rPr>
              <w:t>14.</w:t>
            </w:r>
            <w:r>
              <w:rPr>
                <w:color w:val="000000"/>
              </w:rPr>
              <w:t>1</w:t>
            </w:r>
          </w:p>
        </w:tc>
      </w:tr>
      <w:tr w:rsidR="006336B2" w:rsidRPr="007516D5" w14:paraId="7417853E" w14:textId="77777777" w:rsidTr="008A162F">
        <w:trPr>
          <w:tblHeader w:val="0"/>
        </w:trPr>
        <w:tc>
          <w:tcPr>
            <w:tcW w:w="8789" w:type="dxa"/>
            <w:gridSpan w:val="8"/>
          </w:tcPr>
          <w:p w14:paraId="7417853D" w14:textId="77777777" w:rsidR="006336B2" w:rsidRPr="00E3462D" w:rsidRDefault="006336B2" w:rsidP="007D33FB">
            <w:pPr>
              <w:pStyle w:val="Tabletext"/>
            </w:pPr>
            <w:r w:rsidRPr="00E3462D">
              <w:t xml:space="preserve">Undecided </w:t>
            </w:r>
          </w:p>
        </w:tc>
      </w:tr>
      <w:tr w:rsidR="00E24542" w:rsidRPr="007516D5" w14:paraId="74178547" w14:textId="77777777" w:rsidTr="008A162F">
        <w:trPr>
          <w:tblHeader w:val="0"/>
        </w:trPr>
        <w:tc>
          <w:tcPr>
            <w:tcW w:w="2470" w:type="dxa"/>
          </w:tcPr>
          <w:p w14:paraId="7417853F" w14:textId="77777777" w:rsidR="00E24542" w:rsidRPr="007516D5" w:rsidRDefault="00E24542" w:rsidP="007D33FB">
            <w:pPr>
              <w:pStyle w:val="Tabletext"/>
              <w:rPr>
                <w:color w:val="000000"/>
              </w:rPr>
            </w:pPr>
            <w:r w:rsidRPr="007516D5">
              <w:rPr>
                <w:color w:val="000000"/>
              </w:rPr>
              <w:t>Males</w:t>
            </w:r>
          </w:p>
        </w:tc>
        <w:tc>
          <w:tcPr>
            <w:tcW w:w="932" w:type="dxa"/>
          </w:tcPr>
          <w:p w14:paraId="74178540" w14:textId="77777777" w:rsidR="00E24542" w:rsidRPr="007516D5" w:rsidRDefault="00E24542" w:rsidP="007D33FB">
            <w:pPr>
              <w:pStyle w:val="Tabletext"/>
              <w:rPr>
                <w:color w:val="000000"/>
              </w:rPr>
            </w:pPr>
            <w:r w:rsidRPr="007516D5">
              <w:rPr>
                <w:color w:val="000000"/>
              </w:rPr>
              <w:t xml:space="preserve">1.8 </w:t>
            </w:r>
          </w:p>
        </w:tc>
        <w:tc>
          <w:tcPr>
            <w:tcW w:w="844" w:type="dxa"/>
          </w:tcPr>
          <w:p w14:paraId="74178541" w14:textId="77777777" w:rsidR="00E24542" w:rsidRPr="007516D5" w:rsidRDefault="00E24542" w:rsidP="007D33FB">
            <w:pPr>
              <w:pStyle w:val="Tabletext"/>
              <w:rPr>
                <w:color w:val="000000"/>
              </w:rPr>
            </w:pPr>
            <w:r w:rsidRPr="007516D5">
              <w:rPr>
                <w:color w:val="000000"/>
              </w:rPr>
              <w:t xml:space="preserve">2.0 </w:t>
            </w:r>
          </w:p>
        </w:tc>
        <w:tc>
          <w:tcPr>
            <w:tcW w:w="999" w:type="dxa"/>
          </w:tcPr>
          <w:p w14:paraId="74178542" w14:textId="77777777" w:rsidR="00E24542" w:rsidRPr="007516D5" w:rsidRDefault="00E24542" w:rsidP="007D33FB">
            <w:pPr>
              <w:pStyle w:val="Tabletext"/>
              <w:rPr>
                <w:color w:val="000000"/>
              </w:rPr>
            </w:pPr>
            <w:r w:rsidRPr="007516D5">
              <w:rPr>
                <w:color w:val="000000"/>
              </w:rPr>
              <w:t xml:space="preserve">2.9 </w:t>
            </w:r>
          </w:p>
        </w:tc>
        <w:tc>
          <w:tcPr>
            <w:tcW w:w="992" w:type="dxa"/>
          </w:tcPr>
          <w:p w14:paraId="74178543" w14:textId="77777777" w:rsidR="00E24542" w:rsidRPr="007516D5" w:rsidRDefault="00E24542" w:rsidP="007D33FB">
            <w:pPr>
              <w:pStyle w:val="Tabletext"/>
              <w:rPr>
                <w:color w:val="000000"/>
              </w:rPr>
            </w:pPr>
            <w:r w:rsidRPr="007516D5">
              <w:rPr>
                <w:color w:val="000000"/>
              </w:rPr>
              <w:t xml:space="preserve">3.6 </w:t>
            </w:r>
          </w:p>
        </w:tc>
        <w:tc>
          <w:tcPr>
            <w:tcW w:w="851" w:type="dxa"/>
          </w:tcPr>
          <w:p w14:paraId="74178544" w14:textId="77777777" w:rsidR="00E24542" w:rsidRPr="007516D5" w:rsidRDefault="00E24542" w:rsidP="007D33FB">
            <w:pPr>
              <w:pStyle w:val="Tabletext"/>
              <w:rPr>
                <w:color w:val="000000"/>
              </w:rPr>
            </w:pPr>
            <w:r w:rsidRPr="007516D5">
              <w:rPr>
                <w:color w:val="000000"/>
              </w:rPr>
              <w:t xml:space="preserve">6.2 </w:t>
            </w:r>
          </w:p>
        </w:tc>
        <w:tc>
          <w:tcPr>
            <w:tcW w:w="850" w:type="dxa"/>
          </w:tcPr>
          <w:p w14:paraId="74178545" w14:textId="77777777" w:rsidR="00E24542" w:rsidRPr="007516D5" w:rsidRDefault="00E24542" w:rsidP="007D33FB">
            <w:pPr>
              <w:pStyle w:val="Tabletext"/>
              <w:rPr>
                <w:color w:val="000000"/>
              </w:rPr>
            </w:pPr>
            <w:r w:rsidRPr="007516D5">
              <w:rPr>
                <w:color w:val="000000"/>
              </w:rPr>
              <w:t xml:space="preserve">7.9 </w:t>
            </w:r>
          </w:p>
        </w:tc>
        <w:tc>
          <w:tcPr>
            <w:tcW w:w="851" w:type="dxa"/>
          </w:tcPr>
          <w:p w14:paraId="74178546" w14:textId="77777777" w:rsidR="00E24542" w:rsidRPr="007516D5" w:rsidRDefault="00E24542" w:rsidP="007D33FB">
            <w:pPr>
              <w:pStyle w:val="Tabletext"/>
              <w:rPr>
                <w:color w:val="000000"/>
              </w:rPr>
            </w:pPr>
            <w:r w:rsidRPr="007516D5">
              <w:rPr>
                <w:color w:val="000000"/>
              </w:rPr>
              <w:t xml:space="preserve">3.9 </w:t>
            </w:r>
          </w:p>
        </w:tc>
      </w:tr>
      <w:tr w:rsidR="00E24542" w:rsidRPr="007516D5" w14:paraId="74178550" w14:textId="77777777" w:rsidTr="008A162F">
        <w:trPr>
          <w:trHeight w:val="223"/>
          <w:tblHeader w:val="0"/>
        </w:trPr>
        <w:tc>
          <w:tcPr>
            <w:tcW w:w="2470" w:type="dxa"/>
          </w:tcPr>
          <w:p w14:paraId="74178548" w14:textId="77777777" w:rsidR="00E24542" w:rsidRPr="007516D5" w:rsidRDefault="00E24542" w:rsidP="007D33FB">
            <w:pPr>
              <w:pStyle w:val="Tabletext"/>
              <w:rPr>
                <w:color w:val="000000"/>
              </w:rPr>
            </w:pPr>
            <w:r w:rsidRPr="007516D5">
              <w:rPr>
                <w:color w:val="000000"/>
              </w:rPr>
              <w:t>Females</w:t>
            </w:r>
          </w:p>
        </w:tc>
        <w:tc>
          <w:tcPr>
            <w:tcW w:w="932" w:type="dxa"/>
          </w:tcPr>
          <w:p w14:paraId="74178549" w14:textId="77777777" w:rsidR="00E24542" w:rsidRPr="007516D5" w:rsidRDefault="00E24542" w:rsidP="007D33FB">
            <w:pPr>
              <w:pStyle w:val="Tabletext"/>
              <w:rPr>
                <w:color w:val="000000"/>
              </w:rPr>
            </w:pPr>
            <w:r w:rsidRPr="007516D5">
              <w:rPr>
                <w:color w:val="000000"/>
              </w:rPr>
              <w:t>2.</w:t>
            </w:r>
            <w:r>
              <w:rPr>
                <w:color w:val="000000"/>
              </w:rPr>
              <w:t>0</w:t>
            </w:r>
            <w:r w:rsidRPr="007516D5">
              <w:rPr>
                <w:color w:val="000000"/>
              </w:rPr>
              <w:t xml:space="preserve"> </w:t>
            </w:r>
          </w:p>
        </w:tc>
        <w:tc>
          <w:tcPr>
            <w:tcW w:w="844" w:type="dxa"/>
          </w:tcPr>
          <w:p w14:paraId="7417854A" w14:textId="77777777" w:rsidR="00E24542" w:rsidRPr="007516D5" w:rsidRDefault="00E24542" w:rsidP="007D33FB">
            <w:pPr>
              <w:pStyle w:val="Tabletext"/>
              <w:rPr>
                <w:color w:val="000000"/>
              </w:rPr>
            </w:pPr>
            <w:r w:rsidRPr="007516D5">
              <w:rPr>
                <w:color w:val="000000"/>
              </w:rPr>
              <w:t xml:space="preserve">3.7 </w:t>
            </w:r>
          </w:p>
        </w:tc>
        <w:tc>
          <w:tcPr>
            <w:tcW w:w="999" w:type="dxa"/>
          </w:tcPr>
          <w:p w14:paraId="7417854B" w14:textId="77777777" w:rsidR="00E24542" w:rsidRPr="007516D5" w:rsidRDefault="00E24542" w:rsidP="007D33FB">
            <w:pPr>
              <w:pStyle w:val="Tabletext"/>
              <w:rPr>
                <w:color w:val="000000"/>
              </w:rPr>
            </w:pPr>
            <w:r w:rsidRPr="007516D5">
              <w:rPr>
                <w:color w:val="000000"/>
              </w:rPr>
              <w:t xml:space="preserve">4.6 </w:t>
            </w:r>
          </w:p>
        </w:tc>
        <w:tc>
          <w:tcPr>
            <w:tcW w:w="992" w:type="dxa"/>
          </w:tcPr>
          <w:p w14:paraId="7417854C" w14:textId="77777777" w:rsidR="00E24542" w:rsidRPr="007516D5" w:rsidRDefault="00E24542" w:rsidP="007D33FB">
            <w:pPr>
              <w:pStyle w:val="Tabletext"/>
              <w:rPr>
                <w:color w:val="000000"/>
              </w:rPr>
            </w:pPr>
            <w:r w:rsidRPr="007516D5">
              <w:rPr>
                <w:color w:val="000000"/>
              </w:rPr>
              <w:t xml:space="preserve">6.6 </w:t>
            </w:r>
          </w:p>
        </w:tc>
        <w:tc>
          <w:tcPr>
            <w:tcW w:w="851" w:type="dxa"/>
          </w:tcPr>
          <w:p w14:paraId="7417854D" w14:textId="77777777" w:rsidR="00E24542" w:rsidRPr="007516D5" w:rsidRDefault="00E24542" w:rsidP="007D33FB">
            <w:pPr>
              <w:pStyle w:val="Tabletext"/>
              <w:rPr>
                <w:color w:val="000000"/>
              </w:rPr>
            </w:pPr>
            <w:r w:rsidRPr="007516D5">
              <w:rPr>
                <w:color w:val="000000"/>
              </w:rPr>
              <w:t xml:space="preserve">7.8 </w:t>
            </w:r>
          </w:p>
        </w:tc>
        <w:tc>
          <w:tcPr>
            <w:tcW w:w="850" w:type="dxa"/>
          </w:tcPr>
          <w:p w14:paraId="7417854E" w14:textId="77777777" w:rsidR="00E24542" w:rsidRPr="007516D5" w:rsidRDefault="00E24542" w:rsidP="007D33FB">
            <w:pPr>
              <w:pStyle w:val="Tabletext"/>
              <w:rPr>
                <w:color w:val="000000"/>
              </w:rPr>
            </w:pPr>
            <w:r w:rsidRPr="007516D5">
              <w:rPr>
                <w:color w:val="000000"/>
              </w:rPr>
              <w:t xml:space="preserve">9.9 </w:t>
            </w:r>
          </w:p>
        </w:tc>
        <w:tc>
          <w:tcPr>
            <w:tcW w:w="851" w:type="dxa"/>
          </w:tcPr>
          <w:p w14:paraId="7417854F" w14:textId="77777777" w:rsidR="00E24542" w:rsidRPr="007516D5" w:rsidRDefault="00E24542" w:rsidP="007D33FB">
            <w:pPr>
              <w:pStyle w:val="Tabletext"/>
              <w:rPr>
                <w:color w:val="000000"/>
              </w:rPr>
            </w:pPr>
            <w:r w:rsidRPr="007516D5">
              <w:rPr>
                <w:color w:val="000000"/>
              </w:rPr>
              <w:t xml:space="preserve">5.6 </w:t>
            </w:r>
          </w:p>
        </w:tc>
      </w:tr>
      <w:tr w:rsidR="00E24542" w:rsidRPr="007516D5" w14:paraId="74178559" w14:textId="77777777" w:rsidTr="008A162F">
        <w:trPr>
          <w:tblHeader w:val="0"/>
        </w:trPr>
        <w:tc>
          <w:tcPr>
            <w:tcW w:w="2470" w:type="dxa"/>
          </w:tcPr>
          <w:p w14:paraId="74178551" w14:textId="77777777" w:rsidR="00E24542" w:rsidRPr="007516D5" w:rsidRDefault="00E24542" w:rsidP="007D33FB">
            <w:pPr>
              <w:pStyle w:val="Tabletext"/>
              <w:rPr>
                <w:color w:val="000000"/>
              </w:rPr>
            </w:pPr>
            <w:r w:rsidRPr="007516D5">
              <w:rPr>
                <w:color w:val="000000"/>
              </w:rPr>
              <w:t>Total</w:t>
            </w:r>
          </w:p>
        </w:tc>
        <w:tc>
          <w:tcPr>
            <w:tcW w:w="932" w:type="dxa"/>
          </w:tcPr>
          <w:p w14:paraId="74178552" w14:textId="77777777" w:rsidR="00E24542" w:rsidRPr="007516D5" w:rsidRDefault="00E24542" w:rsidP="007D33FB">
            <w:pPr>
              <w:pStyle w:val="Tabletext"/>
              <w:rPr>
                <w:color w:val="000000"/>
              </w:rPr>
            </w:pPr>
            <w:r w:rsidRPr="007516D5">
              <w:rPr>
                <w:color w:val="000000"/>
              </w:rPr>
              <w:t xml:space="preserve">1.9 </w:t>
            </w:r>
          </w:p>
        </w:tc>
        <w:tc>
          <w:tcPr>
            <w:tcW w:w="844" w:type="dxa"/>
          </w:tcPr>
          <w:p w14:paraId="74178553" w14:textId="77777777" w:rsidR="00E24542" w:rsidRPr="007516D5" w:rsidRDefault="00E24542" w:rsidP="007D33FB">
            <w:pPr>
              <w:pStyle w:val="Tabletext"/>
              <w:rPr>
                <w:color w:val="000000"/>
              </w:rPr>
            </w:pPr>
            <w:r w:rsidRPr="007516D5">
              <w:rPr>
                <w:color w:val="000000"/>
              </w:rPr>
              <w:t xml:space="preserve">2.8 </w:t>
            </w:r>
          </w:p>
        </w:tc>
        <w:tc>
          <w:tcPr>
            <w:tcW w:w="999" w:type="dxa"/>
          </w:tcPr>
          <w:p w14:paraId="74178554" w14:textId="77777777" w:rsidR="00E24542" w:rsidRPr="007516D5" w:rsidRDefault="00E24542" w:rsidP="007D33FB">
            <w:pPr>
              <w:pStyle w:val="Tabletext"/>
              <w:rPr>
                <w:color w:val="000000"/>
              </w:rPr>
            </w:pPr>
            <w:r w:rsidRPr="007516D5">
              <w:rPr>
                <w:color w:val="000000"/>
              </w:rPr>
              <w:t>3.</w:t>
            </w:r>
            <w:r>
              <w:rPr>
                <w:color w:val="000000"/>
              </w:rPr>
              <w:t>7</w:t>
            </w:r>
            <w:r w:rsidRPr="007516D5">
              <w:rPr>
                <w:color w:val="000000"/>
              </w:rPr>
              <w:t xml:space="preserve"> </w:t>
            </w:r>
          </w:p>
        </w:tc>
        <w:tc>
          <w:tcPr>
            <w:tcW w:w="992" w:type="dxa"/>
          </w:tcPr>
          <w:p w14:paraId="74178555" w14:textId="77777777" w:rsidR="00E24542" w:rsidRPr="007516D5" w:rsidRDefault="00E24542" w:rsidP="007D33FB">
            <w:pPr>
              <w:pStyle w:val="Tabletext"/>
              <w:rPr>
                <w:color w:val="000000"/>
              </w:rPr>
            </w:pPr>
            <w:r w:rsidRPr="007516D5">
              <w:rPr>
                <w:color w:val="000000"/>
              </w:rPr>
              <w:t xml:space="preserve">5.1 </w:t>
            </w:r>
          </w:p>
        </w:tc>
        <w:tc>
          <w:tcPr>
            <w:tcW w:w="851" w:type="dxa"/>
          </w:tcPr>
          <w:p w14:paraId="74178556" w14:textId="77777777" w:rsidR="00E24542" w:rsidRPr="007516D5" w:rsidRDefault="00E24542" w:rsidP="007D33FB">
            <w:pPr>
              <w:pStyle w:val="Tabletext"/>
              <w:rPr>
                <w:color w:val="000000"/>
              </w:rPr>
            </w:pPr>
            <w:r w:rsidRPr="007516D5">
              <w:rPr>
                <w:color w:val="000000"/>
              </w:rPr>
              <w:t xml:space="preserve">7.0 </w:t>
            </w:r>
          </w:p>
        </w:tc>
        <w:tc>
          <w:tcPr>
            <w:tcW w:w="850" w:type="dxa"/>
          </w:tcPr>
          <w:p w14:paraId="74178557" w14:textId="77777777" w:rsidR="00E24542" w:rsidRPr="007516D5" w:rsidRDefault="00E24542" w:rsidP="007D33FB">
            <w:pPr>
              <w:pStyle w:val="Tabletext"/>
              <w:rPr>
                <w:color w:val="000000"/>
              </w:rPr>
            </w:pPr>
            <w:r w:rsidRPr="007516D5">
              <w:rPr>
                <w:color w:val="000000"/>
              </w:rPr>
              <w:t xml:space="preserve">8.9 </w:t>
            </w:r>
          </w:p>
        </w:tc>
        <w:tc>
          <w:tcPr>
            <w:tcW w:w="851" w:type="dxa"/>
          </w:tcPr>
          <w:p w14:paraId="74178558" w14:textId="77777777" w:rsidR="00E24542" w:rsidRPr="007516D5" w:rsidRDefault="00E24542" w:rsidP="007D33FB">
            <w:pPr>
              <w:pStyle w:val="Tabletext"/>
              <w:rPr>
                <w:color w:val="000000"/>
              </w:rPr>
            </w:pPr>
            <w:r w:rsidRPr="007516D5">
              <w:rPr>
                <w:color w:val="000000"/>
              </w:rPr>
              <w:t xml:space="preserve">4.7 </w:t>
            </w:r>
          </w:p>
        </w:tc>
      </w:tr>
      <w:tr w:rsidR="006336B2" w:rsidRPr="007516D5" w14:paraId="7417855B" w14:textId="77777777" w:rsidTr="008A162F">
        <w:trPr>
          <w:tblHeader w:val="0"/>
        </w:trPr>
        <w:tc>
          <w:tcPr>
            <w:tcW w:w="8789" w:type="dxa"/>
            <w:gridSpan w:val="8"/>
          </w:tcPr>
          <w:p w14:paraId="7417855A" w14:textId="77777777" w:rsidR="006336B2" w:rsidRPr="00E3462D" w:rsidRDefault="006336B2" w:rsidP="00041FC0">
            <w:pPr>
              <w:pStyle w:val="Tabletextstromg"/>
            </w:pPr>
            <w:r w:rsidRPr="00E3462D">
              <w:t xml:space="preserve">Likely/very likely to smoke </w:t>
            </w:r>
          </w:p>
        </w:tc>
      </w:tr>
      <w:tr w:rsidR="00E24542" w:rsidRPr="007516D5" w14:paraId="74178564" w14:textId="77777777" w:rsidTr="008A162F">
        <w:trPr>
          <w:tblHeader w:val="0"/>
        </w:trPr>
        <w:tc>
          <w:tcPr>
            <w:tcW w:w="2470" w:type="dxa"/>
          </w:tcPr>
          <w:p w14:paraId="7417855C" w14:textId="77777777" w:rsidR="00E24542" w:rsidRPr="007516D5" w:rsidRDefault="00E24542" w:rsidP="007D33FB">
            <w:pPr>
              <w:pStyle w:val="Tabletext"/>
              <w:rPr>
                <w:color w:val="000000"/>
              </w:rPr>
            </w:pPr>
            <w:r w:rsidRPr="007516D5">
              <w:rPr>
                <w:color w:val="000000"/>
              </w:rPr>
              <w:t>Males</w:t>
            </w:r>
          </w:p>
        </w:tc>
        <w:tc>
          <w:tcPr>
            <w:tcW w:w="932" w:type="dxa"/>
          </w:tcPr>
          <w:p w14:paraId="7417855D" w14:textId="77777777" w:rsidR="00E24542" w:rsidRPr="007516D5" w:rsidRDefault="00E24542" w:rsidP="007D33FB">
            <w:pPr>
              <w:pStyle w:val="Tabletext"/>
              <w:rPr>
                <w:color w:val="000000"/>
              </w:rPr>
            </w:pPr>
            <w:r w:rsidRPr="007516D5">
              <w:rPr>
                <w:color w:val="000000"/>
              </w:rPr>
              <w:t xml:space="preserve">0.6 </w:t>
            </w:r>
          </w:p>
        </w:tc>
        <w:tc>
          <w:tcPr>
            <w:tcW w:w="844" w:type="dxa"/>
          </w:tcPr>
          <w:p w14:paraId="7417855E" w14:textId="77777777" w:rsidR="00E24542" w:rsidRPr="007516D5" w:rsidRDefault="00E24542" w:rsidP="007D33FB">
            <w:pPr>
              <w:pStyle w:val="Tabletext"/>
              <w:rPr>
                <w:color w:val="000000"/>
              </w:rPr>
            </w:pPr>
            <w:r w:rsidRPr="007516D5">
              <w:rPr>
                <w:color w:val="000000"/>
              </w:rPr>
              <w:t xml:space="preserve">1.0 </w:t>
            </w:r>
          </w:p>
        </w:tc>
        <w:tc>
          <w:tcPr>
            <w:tcW w:w="999" w:type="dxa"/>
          </w:tcPr>
          <w:p w14:paraId="7417855F" w14:textId="77777777" w:rsidR="00E24542" w:rsidRPr="007516D5" w:rsidRDefault="00E24542" w:rsidP="007D33FB">
            <w:pPr>
              <w:pStyle w:val="Tabletext"/>
              <w:rPr>
                <w:color w:val="000000"/>
              </w:rPr>
            </w:pPr>
            <w:r w:rsidRPr="007516D5">
              <w:rPr>
                <w:color w:val="000000"/>
              </w:rPr>
              <w:t xml:space="preserve">1.1 </w:t>
            </w:r>
          </w:p>
        </w:tc>
        <w:tc>
          <w:tcPr>
            <w:tcW w:w="992" w:type="dxa"/>
          </w:tcPr>
          <w:p w14:paraId="74178560" w14:textId="77777777" w:rsidR="00E24542" w:rsidRPr="007516D5" w:rsidRDefault="00E24542" w:rsidP="007D33FB">
            <w:pPr>
              <w:pStyle w:val="Tabletext"/>
              <w:rPr>
                <w:color w:val="000000"/>
              </w:rPr>
            </w:pPr>
            <w:r w:rsidRPr="007516D5">
              <w:rPr>
                <w:color w:val="000000"/>
              </w:rPr>
              <w:t xml:space="preserve">1.9 </w:t>
            </w:r>
          </w:p>
        </w:tc>
        <w:tc>
          <w:tcPr>
            <w:tcW w:w="851" w:type="dxa"/>
          </w:tcPr>
          <w:p w14:paraId="74178561" w14:textId="77777777" w:rsidR="00E24542" w:rsidRPr="007516D5" w:rsidRDefault="00E24542" w:rsidP="007D33FB">
            <w:pPr>
              <w:pStyle w:val="Tabletext"/>
              <w:rPr>
                <w:color w:val="000000"/>
              </w:rPr>
            </w:pPr>
            <w:r w:rsidRPr="007516D5">
              <w:rPr>
                <w:color w:val="000000"/>
              </w:rPr>
              <w:t xml:space="preserve">3.5 </w:t>
            </w:r>
          </w:p>
        </w:tc>
        <w:tc>
          <w:tcPr>
            <w:tcW w:w="850" w:type="dxa"/>
          </w:tcPr>
          <w:p w14:paraId="74178562" w14:textId="77777777" w:rsidR="00E24542" w:rsidRPr="007516D5" w:rsidRDefault="00E24542" w:rsidP="007D33FB">
            <w:pPr>
              <w:pStyle w:val="Tabletext"/>
              <w:rPr>
                <w:color w:val="000000"/>
              </w:rPr>
            </w:pPr>
            <w:r w:rsidRPr="007516D5">
              <w:rPr>
                <w:color w:val="000000"/>
              </w:rPr>
              <w:t xml:space="preserve">5.1 </w:t>
            </w:r>
          </w:p>
        </w:tc>
        <w:tc>
          <w:tcPr>
            <w:tcW w:w="851" w:type="dxa"/>
          </w:tcPr>
          <w:p w14:paraId="74178563" w14:textId="77777777" w:rsidR="00E24542" w:rsidRPr="007516D5" w:rsidRDefault="00E24542" w:rsidP="007D33FB">
            <w:pPr>
              <w:pStyle w:val="Tabletext"/>
              <w:rPr>
                <w:color w:val="000000"/>
              </w:rPr>
            </w:pPr>
            <w:r w:rsidRPr="007516D5">
              <w:rPr>
                <w:color w:val="000000"/>
              </w:rPr>
              <w:t xml:space="preserve">2.0 </w:t>
            </w:r>
          </w:p>
        </w:tc>
      </w:tr>
      <w:tr w:rsidR="00E24542" w:rsidRPr="007516D5" w14:paraId="7417856D" w14:textId="77777777" w:rsidTr="008A162F">
        <w:trPr>
          <w:tblHeader w:val="0"/>
        </w:trPr>
        <w:tc>
          <w:tcPr>
            <w:tcW w:w="2470" w:type="dxa"/>
          </w:tcPr>
          <w:p w14:paraId="74178565" w14:textId="77777777" w:rsidR="00E24542" w:rsidRPr="007516D5" w:rsidRDefault="00E24542" w:rsidP="007D33FB">
            <w:pPr>
              <w:pStyle w:val="Tabletext"/>
              <w:rPr>
                <w:color w:val="000000"/>
              </w:rPr>
            </w:pPr>
            <w:r w:rsidRPr="007516D5">
              <w:rPr>
                <w:color w:val="000000"/>
              </w:rPr>
              <w:t>Females</w:t>
            </w:r>
          </w:p>
        </w:tc>
        <w:tc>
          <w:tcPr>
            <w:tcW w:w="932" w:type="dxa"/>
          </w:tcPr>
          <w:p w14:paraId="74178566" w14:textId="77777777" w:rsidR="00E24542" w:rsidRPr="007516D5" w:rsidRDefault="00E24542" w:rsidP="007D33FB">
            <w:pPr>
              <w:pStyle w:val="Tabletext"/>
              <w:rPr>
                <w:color w:val="000000"/>
              </w:rPr>
            </w:pPr>
            <w:r w:rsidRPr="007516D5">
              <w:rPr>
                <w:color w:val="000000"/>
              </w:rPr>
              <w:t xml:space="preserve">0.5 </w:t>
            </w:r>
          </w:p>
        </w:tc>
        <w:tc>
          <w:tcPr>
            <w:tcW w:w="844" w:type="dxa"/>
          </w:tcPr>
          <w:p w14:paraId="74178567" w14:textId="77777777" w:rsidR="00E24542" w:rsidRPr="007516D5" w:rsidRDefault="00E24542" w:rsidP="007D33FB">
            <w:pPr>
              <w:pStyle w:val="Tabletext"/>
              <w:rPr>
                <w:color w:val="000000"/>
              </w:rPr>
            </w:pPr>
            <w:r w:rsidRPr="007516D5">
              <w:rPr>
                <w:color w:val="000000"/>
              </w:rPr>
              <w:t xml:space="preserve">0.9 </w:t>
            </w:r>
          </w:p>
        </w:tc>
        <w:tc>
          <w:tcPr>
            <w:tcW w:w="999" w:type="dxa"/>
          </w:tcPr>
          <w:p w14:paraId="74178568" w14:textId="77777777" w:rsidR="00E24542" w:rsidRPr="007516D5" w:rsidRDefault="00E24542" w:rsidP="007D33FB">
            <w:pPr>
              <w:pStyle w:val="Tabletext"/>
              <w:rPr>
                <w:color w:val="000000"/>
              </w:rPr>
            </w:pPr>
            <w:r w:rsidRPr="007516D5">
              <w:rPr>
                <w:color w:val="000000"/>
              </w:rPr>
              <w:t xml:space="preserve">2.1 </w:t>
            </w:r>
          </w:p>
        </w:tc>
        <w:tc>
          <w:tcPr>
            <w:tcW w:w="992" w:type="dxa"/>
          </w:tcPr>
          <w:p w14:paraId="74178569" w14:textId="77777777" w:rsidR="00E24542" w:rsidRPr="007516D5" w:rsidRDefault="00E24542" w:rsidP="007D33FB">
            <w:pPr>
              <w:pStyle w:val="Tabletext"/>
              <w:rPr>
                <w:color w:val="000000"/>
              </w:rPr>
            </w:pPr>
            <w:r w:rsidRPr="007516D5">
              <w:rPr>
                <w:color w:val="000000"/>
              </w:rPr>
              <w:t xml:space="preserve">2.6 </w:t>
            </w:r>
          </w:p>
        </w:tc>
        <w:tc>
          <w:tcPr>
            <w:tcW w:w="851" w:type="dxa"/>
          </w:tcPr>
          <w:p w14:paraId="7417856A" w14:textId="77777777" w:rsidR="00E24542" w:rsidRPr="007516D5" w:rsidRDefault="00E24542" w:rsidP="007D33FB">
            <w:pPr>
              <w:pStyle w:val="Tabletext"/>
              <w:rPr>
                <w:color w:val="000000"/>
              </w:rPr>
            </w:pPr>
            <w:r w:rsidRPr="007516D5">
              <w:rPr>
                <w:color w:val="000000"/>
              </w:rPr>
              <w:t>4.</w:t>
            </w:r>
            <w:r>
              <w:rPr>
                <w:color w:val="000000"/>
              </w:rPr>
              <w:t>0</w:t>
            </w:r>
            <w:r w:rsidRPr="007516D5">
              <w:rPr>
                <w:color w:val="000000"/>
              </w:rPr>
              <w:t xml:space="preserve"> </w:t>
            </w:r>
          </w:p>
        </w:tc>
        <w:tc>
          <w:tcPr>
            <w:tcW w:w="850" w:type="dxa"/>
          </w:tcPr>
          <w:p w14:paraId="7417856B" w14:textId="77777777" w:rsidR="00E24542" w:rsidRPr="007516D5" w:rsidRDefault="00E24542" w:rsidP="007D33FB">
            <w:pPr>
              <w:pStyle w:val="Tabletext"/>
              <w:rPr>
                <w:color w:val="000000"/>
              </w:rPr>
            </w:pPr>
            <w:r w:rsidRPr="007516D5">
              <w:rPr>
                <w:color w:val="000000"/>
              </w:rPr>
              <w:t xml:space="preserve">4.7 </w:t>
            </w:r>
          </w:p>
        </w:tc>
        <w:tc>
          <w:tcPr>
            <w:tcW w:w="851" w:type="dxa"/>
          </w:tcPr>
          <w:p w14:paraId="7417856C" w14:textId="77777777" w:rsidR="00E24542" w:rsidRPr="007516D5" w:rsidRDefault="00E24542" w:rsidP="007D33FB">
            <w:pPr>
              <w:pStyle w:val="Tabletext"/>
              <w:rPr>
                <w:color w:val="000000"/>
              </w:rPr>
            </w:pPr>
            <w:r w:rsidRPr="007516D5">
              <w:rPr>
                <w:color w:val="000000"/>
              </w:rPr>
              <w:t xml:space="preserve">2.4 </w:t>
            </w:r>
          </w:p>
        </w:tc>
      </w:tr>
      <w:tr w:rsidR="00E24542" w:rsidRPr="007516D5" w14:paraId="74178576" w14:textId="77777777" w:rsidTr="008A162F">
        <w:trPr>
          <w:tblHeader w:val="0"/>
        </w:trPr>
        <w:tc>
          <w:tcPr>
            <w:tcW w:w="2470" w:type="dxa"/>
          </w:tcPr>
          <w:p w14:paraId="7417856E" w14:textId="77777777" w:rsidR="00E24542" w:rsidRPr="007516D5" w:rsidRDefault="00E24542" w:rsidP="007D33FB">
            <w:pPr>
              <w:pStyle w:val="Tabletext"/>
              <w:rPr>
                <w:color w:val="000000"/>
              </w:rPr>
            </w:pPr>
            <w:r w:rsidRPr="007516D5">
              <w:rPr>
                <w:color w:val="000000"/>
              </w:rPr>
              <w:t>Total</w:t>
            </w:r>
          </w:p>
        </w:tc>
        <w:tc>
          <w:tcPr>
            <w:tcW w:w="932" w:type="dxa"/>
          </w:tcPr>
          <w:p w14:paraId="7417856F" w14:textId="77777777" w:rsidR="00E24542" w:rsidRPr="007516D5" w:rsidRDefault="00E24542" w:rsidP="007D33FB">
            <w:pPr>
              <w:pStyle w:val="Tabletext"/>
              <w:rPr>
                <w:color w:val="000000"/>
              </w:rPr>
            </w:pPr>
            <w:r w:rsidRPr="007516D5">
              <w:rPr>
                <w:color w:val="000000"/>
              </w:rPr>
              <w:t>0.</w:t>
            </w:r>
            <w:r>
              <w:rPr>
                <w:color w:val="000000"/>
              </w:rPr>
              <w:t>5</w:t>
            </w:r>
            <w:r w:rsidRPr="007516D5">
              <w:rPr>
                <w:color w:val="000000"/>
              </w:rPr>
              <w:t xml:space="preserve"> </w:t>
            </w:r>
          </w:p>
        </w:tc>
        <w:tc>
          <w:tcPr>
            <w:tcW w:w="844" w:type="dxa"/>
          </w:tcPr>
          <w:p w14:paraId="74178570" w14:textId="77777777" w:rsidR="00E24542" w:rsidRPr="007516D5" w:rsidRDefault="00E24542" w:rsidP="007D33FB">
            <w:pPr>
              <w:pStyle w:val="Tabletext"/>
              <w:rPr>
                <w:color w:val="000000"/>
              </w:rPr>
            </w:pPr>
            <w:r w:rsidRPr="007516D5">
              <w:rPr>
                <w:color w:val="000000"/>
              </w:rPr>
              <w:t xml:space="preserve">1.0 </w:t>
            </w:r>
          </w:p>
        </w:tc>
        <w:tc>
          <w:tcPr>
            <w:tcW w:w="999" w:type="dxa"/>
          </w:tcPr>
          <w:p w14:paraId="74178571" w14:textId="77777777" w:rsidR="00E24542" w:rsidRPr="007516D5" w:rsidRDefault="00E24542" w:rsidP="007D33FB">
            <w:pPr>
              <w:pStyle w:val="Tabletext"/>
              <w:rPr>
                <w:color w:val="000000"/>
              </w:rPr>
            </w:pPr>
            <w:r w:rsidRPr="007516D5">
              <w:rPr>
                <w:color w:val="000000"/>
              </w:rPr>
              <w:t>1.</w:t>
            </w:r>
            <w:r>
              <w:rPr>
                <w:color w:val="000000"/>
              </w:rPr>
              <w:t>5</w:t>
            </w:r>
            <w:r w:rsidRPr="007516D5">
              <w:rPr>
                <w:color w:val="000000"/>
              </w:rPr>
              <w:t xml:space="preserve"> </w:t>
            </w:r>
          </w:p>
        </w:tc>
        <w:tc>
          <w:tcPr>
            <w:tcW w:w="992" w:type="dxa"/>
          </w:tcPr>
          <w:p w14:paraId="74178572" w14:textId="77777777" w:rsidR="00E24542" w:rsidRPr="007516D5" w:rsidRDefault="00E24542" w:rsidP="007D33FB">
            <w:pPr>
              <w:pStyle w:val="Tabletext"/>
              <w:rPr>
                <w:color w:val="000000"/>
              </w:rPr>
            </w:pPr>
            <w:r w:rsidRPr="007516D5">
              <w:rPr>
                <w:color w:val="000000"/>
              </w:rPr>
              <w:t xml:space="preserve">2.3 </w:t>
            </w:r>
          </w:p>
        </w:tc>
        <w:tc>
          <w:tcPr>
            <w:tcW w:w="851" w:type="dxa"/>
          </w:tcPr>
          <w:p w14:paraId="74178573" w14:textId="77777777" w:rsidR="00E24542" w:rsidRPr="007516D5" w:rsidRDefault="00E24542" w:rsidP="007D33FB">
            <w:pPr>
              <w:pStyle w:val="Tabletext"/>
              <w:rPr>
                <w:color w:val="000000"/>
              </w:rPr>
            </w:pPr>
            <w:r w:rsidRPr="007516D5">
              <w:rPr>
                <w:color w:val="000000"/>
              </w:rPr>
              <w:t xml:space="preserve">3.8 </w:t>
            </w:r>
          </w:p>
        </w:tc>
        <w:tc>
          <w:tcPr>
            <w:tcW w:w="850" w:type="dxa"/>
          </w:tcPr>
          <w:p w14:paraId="74178574" w14:textId="77777777" w:rsidR="00E24542" w:rsidRPr="007516D5" w:rsidRDefault="00E24542" w:rsidP="007D33FB">
            <w:pPr>
              <w:pStyle w:val="Tabletext"/>
              <w:rPr>
                <w:color w:val="000000"/>
              </w:rPr>
            </w:pPr>
            <w:r w:rsidRPr="007516D5">
              <w:rPr>
                <w:color w:val="000000"/>
              </w:rPr>
              <w:t xml:space="preserve">4.9 </w:t>
            </w:r>
          </w:p>
        </w:tc>
        <w:tc>
          <w:tcPr>
            <w:tcW w:w="851" w:type="dxa"/>
          </w:tcPr>
          <w:p w14:paraId="74178575" w14:textId="77777777" w:rsidR="00E24542" w:rsidRPr="007516D5" w:rsidRDefault="00E24542" w:rsidP="007D33FB">
            <w:pPr>
              <w:pStyle w:val="Tabletext"/>
              <w:rPr>
                <w:color w:val="000000"/>
              </w:rPr>
            </w:pPr>
            <w:r w:rsidRPr="007516D5">
              <w:rPr>
                <w:color w:val="000000"/>
              </w:rPr>
              <w:t xml:space="preserve">2.2 </w:t>
            </w:r>
          </w:p>
        </w:tc>
      </w:tr>
      <w:tr w:rsidR="006336B2" w:rsidRPr="007516D5" w14:paraId="74178578" w14:textId="77777777" w:rsidTr="008A162F">
        <w:trPr>
          <w:tblHeader w:val="0"/>
        </w:trPr>
        <w:tc>
          <w:tcPr>
            <w:tcW w:w="8789" w:type="dxa"/>
            <w:gridSpan w:val="8"/>
          </w:tcPr>
          <w:p w14:paraId="74178577" w14:textId="17BC6410" w:rsidR="006336B2" w:rsidRPr="00E3462D" w:rsidRDefault="006336B2" w:rsidP="00041FC0">
            <w:pPr>
              <w:pStyle w:val="Tabletextstromg"/>
            </w:pPr>
            <w:r w:rsidRPr="00E3462D">
              <w:t>Certain to smoke</w:t>
            </w:r>
          </w:p>
        </w:tc>
      </w:tr>
      <w:tr w:rsidR="00E24542" w:rsidRPr="007516D5" w14:paraId="74178581" w14:textId="77777777" w:rsidTr="008A162F">
        <w:trPr>
          <w:tblHeader w:val="0"/>
        </w:trPr>
        <w:tc>
          <w:tcPr>
            <w:tcW w:w="2470" w:type="dxa"/>
          </w:tcPr>
          <w:p w14:paraId="74178579" w14:textId="77777777" w:rsidR="00E24542" w:rsidRPr="007516D5" w:rsidRDefault="00E24542" w:rsidP="007D33FB">
            <w:pPr>
              <w:pStyle w:val="Tabletext"/>
              <w:rPr>
                <w:color w:val="000000"/>
              </w:rPr>
            </w:pPr>
            <w:r w:rsidRPr="007516D5">
              <w:rPr>
                <w:color w:val="000000"/>
              </w:rPr>
              <w:t>Males</w:t>
            </w:r>
          </w:p>
        </w:tc>
        <w:tc>
          <w:tcPr>
            <w:tcW w:w="932" w:type="dxa"/>
          </w:tcPr>
          <w:p w14:paraId="7417857A" w14:textId="77777777" w:rsidR="00E24542" w:rsidRPr="007516D5" w:rsidRDefault="00E24542" w:rsidP="007D33FB">
            <w:pPr>
              <w:pStyle w:val="Tabletext"/>
              <w:rPr>
                <w:color w:val="000000"/>
              </w:rPr>
            </w:pPr>
            <w:r w:rsidRPr="007516D5">
              <w:rPr>
                <w:color w:val="000000"/>
              </w:rPr>
              <w:t xml:space="preserve">0.4 </w:t>
            </w:r>
          </w:p>
        </w:tc>
        <w:tc>
          <w:tcPr>
            <w:tcW w:w="844" w:type="dxa"/>
          </w:tcPr>
          <w:p w14:paraId="7417857B" w14:textId="77777777" w:rsidR="00E24542" w:rsidRPr="007516D5" w:rsidRDefault="00E24542" w:rsidP="007D33FB">
            <w:pPr>
              <w:pStyle w:val="Tabletext"/>
              <w:rPr>
                <w:color w:val="000000"/>
              </w:rPr>
            </w:pPr>
            <w:r w:rsidRPr="007516D5">
              <w:rPr>
                <w:color w:val="000000"/>
              </w:rPr>
              <w:t>0.</w:t>
            </w:r>
            <w:r>
              <w:rPr>
                <w:color w:val="000000"/>
              </w:rPr>
              <w:t>5</w:t>
            </w:r>
          </w:p>
        </w:tc>
        <w:tc>
          <w:tcPr>
            <w:tcW w:w="999" w:type="dxa"/>
          </w:tcPr>
          <w:p w14:paraId="7417857C" w14:textId="77777777" w:rsidR="00E24542" w:rsidRPr="007516D5" w:rsidRDefault="00E24542" w:rsidP="007D33FB">
            <w:pPr>
              <w:pStyle w:val="Tabletext"/>
              <w:rPr>
                <w:color w:val="000000"/>
              </w:rPr>
            </w:pPr>
            <w:r w:rsidRPr="007516D5">
              <w:rPr>
                <w:color w:val="000000"/>
              </w:rPr>
              <w:t xml:space="preserve">0.8 </w:t>
            </w:r>
          </w:p>
        </w:tc>
        <w:tc>
          <w:tcPr>
            <w:tcW w:w="992" w:type="dxa"/>
          </w:tcPr>
          <w:p w14:paraId="7417857D" w14:textId="77777777" w:rsidR="00E24542" w:rsidRPr="007516D5" w:rsidRDefault="00E24542" w:rsidP="007D33FB">
            <w:pPr>
              <w:pStyle w:val="Tabletext"/>
              <w:rPr>
                <w:color w:val="000000"/>
              </w:rPr>
            </w:pPr>
            <w:r w:rsidRPr="007516D5">
              <w:rPr>
                <w:color w:val="000000"/>
              </w:rPr>
              <w:t>0.</w:t>
            </w:r>
            <w:r>
              <w:rPr>
                <w:color w:val="000000"/>
              </w:rPr>
              <w:t>9</w:t>
            </w:r>
            <w:r w:rsidRPr="007516D5">
              <w:rPr>
                <w:color w:val="000000"/>
              </w:rPr>
              <w:t xml:space="preserve"> </w:t>
            </w:r>
          </w:p>
        </w:tc>
        <w:tc>
          <w:tcPr>
            <w:tcW w:w="851" w:type="dxa"/>
          </w:tcPr>
          <w:p w14:paraId="7417857E" w14:textId="77777777" w:rsidR="00E24542" w:rsidRPr="007516D5" w:rsidRDefault="00E24542" w:rsidP="007D33FB">
            <w:pPr>
              <w:pStyle w:val="Tabletext"/>
              <w:rPr>
                <w:color w:val="000000"/>
              </w:rPr>
            </w:pPr>
            <w:r w:rsidRPr="007516D5">
              <w:rPr>
                <w:color w:val="000000"/>
              </w:rPr>
              <w:t xml:space="preserve">2.0 </w:t>
            </w:r>
          </w:p>
        </w:tc>
        <w:tc>
          <w:tcPr>
            <w:tcW w:w="850" w:type="dxa"/>
          </w:tcPr>
          <w:p w14:paraId="7417857F" w14:textId="77777777" w:rsidR="00E24542" w:rsidRPr="007516D5" w:rsidRDefault="00E24542" w:rsidP="007D33FB">
            <w:pPr>
              <w:pStyle w:val="Tabletext"/>
              <w:rPr>
                <w:color w:val="000000"/>
              </w:rPr>
            </w:pPr>
            <w:r w:rsidRPr="007516D5">
              <w:rPr>
                <w:color w:val="000000"/>
              </w:rPr>
              <w:t xml:space="preserve">1.3 </w:t>
            </w:r>
          </w:p>
        </w:tc>
        <w:tc>
          <w:tcPr>
            <w:tcW w:w="851" w:type="dxa"/>
          </w:tcPr>
          <w:p w14:paraId="74178580" w14:textId="77777777" w:rsidR="00E24542" w:rsidRPr="007516D5" w:rsidRDefault="00E24542" w:rsidP="007D33FB">
            <w:pPr>
              <w:pStyle w:val="Tabletext"/>
              <w:rPr>
                <w:color w:val="000000"/>
              </w:rPr>
            </w:pPr>
            <w:r w:rsidRPr="007516D5">
              <w:rPr>
                <w:color w:val="000000"/>
              </w:rPr>
              <w:t xml:space="preserve">0.9 </w:t>
            </w:r>
          </w:p>
        </w:tc>
      </w:tr>
      <w:tr w:rsidR="00E24542" w:rsidRPr="007516D5" w14:paraId="7417858A" w14:textId="77777777" w:rsidTr="008A162F">
        <w:trPr>
          <w:tblHeader w:val="0"/>
        </w:trPr>
        <w:tc>
          <w:tcPr>
            <w:tcW w:w="2470" w:type="dxa"/>
          </w:tcPr>
          <w:p w14:paraId="74178582" w14:textId="77777777" w:rsidR="00E24542" w:rsidRPr="007516D5" w:rsidRDefault="00E24542" w:rsidP="007D33FB">
            <w:pPr>
              <w:pStyle w:val="Tabletext"/>
              <w:rPr>
                <w:color w:val="000000"/>
              </w:rPr>
            </w:pPr>
            <w:r w:rsidRPr="007516D5">
              <w:rPr>
                <w:color w:val="000000"/>
              </w:rPr>
              <w:t>Females</w:t>
            </w:r>
          </w:p>
        </w:tc>
        <w:tc>
          <w:tcPr>
            <w:tcW w:w="932" w:type="dxa"/>
          </w:tcPr>
          <w:p w14:paraId="74178583" w14:textId="77777777" w:rsidR="00E24542" w:rsidRPr="007516D5" w:rsidRDefault="00E24542" w:rsidP="007D33FB">
            <w:pPr>
              <w:pStyle w:val="Tabletext"/>
              <w:rPr>
                <w:color w:val="000000"/>
              </w:rPr>
            </w:pPr>
            <w:r w:rsidRPr="007516D5">
              <w:rPr>
                <w:color w:val="000000"/>
              </w:rPr>
              <w:t xml:space="preserve">0.2 </w:t>
            </w:r>
          </w:p>
        </w:tc>
        <w:tc>
          <w:tcPr>
            <w:tcW w:w="844" w:type="dxa"/>
          </w:tcPr>
          <w:p w14:paraId="74178584" w14:textId="77777777" w:rsidR="00E24542" w:rsidRPr="007516D5" w:rsidRDefault="00E24542" w:rsidP="007D33FB">
            <w:pPr>
              <w:pStyle w:val="Tabletext"/>
              <w:rPr>
                <w:color w:val="000000"/>
              </w:rPr>
            </w:pPr>
            <w:r w:rsidRPr="007516D5">
              <w:rPr>
                <w:color w:val="000000"/>
              </w:rPr>
              <w:t xml:space="preserve">0.3 </w:t>
            </w:r>
          </w:p>
        </w:tc>
        <w:tc>
          <w:tcPr>
            <w:tcW w:w="999" w:type="dxa"/>
          </w:tcPr>
          <w:p w14:paraId="74178585" w14:textId="77777777" w:rsidR="00E24542" w:rsidRPr="007516D5" w:rsidRDefault="00E24542" w:rsidP="007D33FB">
            <w:pPr>
              <w:pStyle w:val="Tabletext"/>
              <w:rPr>
                <w:color w:val="000000"/>
              </w:rPr>
            </w:pPr>
            <w:r w:rsidRPr="007516D5">
              <w:rPr>
                <w:color w:val="000000"/>
              </w:rPr>
              <w:t xml:space="preserve">0.6 </w:t>
            </w:r>
          </w:p>
        </w:tc>
        <w:tc>
          <w:tcPr>
            <w:tcW w:w="992" w:type="dxa"/>
          </w:tcPr>
          <w:p w14:paraId="74178586" w14:textId="77777777" w:rsidR="00E24542" w:rsidRPr="007516D5" w:rsidRDefault="00E24542" w:rsidP="007D33FB">
            <w:pPr>
              <w:pStyle w:val="Tabletext"/>
              <w:rPr>
                <w:color w:val="000000"/>
              </w:rPr>
            </w:pPr>
            <w:r w:rsidRPr="007516D5">
              <w:rPr>
                <w:color w:val="000000"/>
              </w:rPr>
              <w:t xml:space="preserve">1.0 </w:t>
            </w:r>
          </w:p>
        </w:tc>
        <w:tc>
          <w:tcPr>
            <w:tcW w:w="851" w:type="dxa"/>
          </w:tcPr>
          <w:p w14:paraId="74178587" w14:textId="77777777" w:rsidR="00E24542" w:rsidRPr="007516D5" w:rsidRDefault="00E24542" w:rsidP="007D33FB">
            <w:pPr>
              <w:pStyle w:val="Tabletext"/>
              <w:rPr>
                <w:color w:val="000000"/>
              </w:rPr>
            </w:pPr>
            <w:r w:rsidRPr="007516D5">
              <w:rPr>
                <w:color w:val="000000"/>
              </w:rPr>
              <w:t xml:space="preserve">0.5 </w:t>
            </w:r>
          </w:p>
        </w:tc>
        <w:tc>
          <w:tcPr>
            <w:tcW w:w="850" w:type="dxa"/>
          </w:tcPr>
          <w:p w14:paraId="74178588" w14:textId="77777777" w:rsidR="00E24542" w:rsidRPr="007516D5" w:rsidRDefault="00E24542" w:rsidP="007D33FB">
            <w:pPr>
              <w:pStyle w:val="Tabletext"/>
              <w:rPr>
                <w:color w:val="000000"/>
              </w:rPr>
            </w:pPr>
            <w:r w:rsidRPr="007516D5">
              <w:rPr>
                <w:color w:val="000000"/>
              </w:rPr>
              <w:t xml:space="preserve">1.1 </w:t>
            </w:r>
          </w:p>
        </w:tc>
        <w:tc>
          <w:tcPr>
            <w:tcW w:w="851" w:type="dxa"/>
          </w:tcPr>
          <w:p w14:paraId="74178589" w14:textId="77777777" w:rsidR="00E24542" w:rsidRPr="007516D5" w:rsidRDefault="00E24542" w:rsidP="007D33FB">
            <w:pPr>
              <w:pStyle w:val="Tabletext"/>
              <w:rPr>
                <w:color w:val="000000"/>
              </w:rPr>
            </w:pPr>
            <w:r w:rsidRPr="007516D5">
              <w:rPr>
                <w:color w:val="000000"/>
              </w:rPr>
              <w:t xml:space="preserve">0.6 </w:t>
            </w:r>
          </w:p>
        </w:tc>
      </w:tr>
      <w:tr w:rsidR="00E24542" w:rsidRPr="007516D5" w14:paraId="74178593" w14:textId="77777777" w:rsidTr="008A162F">
        <w:trPr>
          <w:tblHeader w:val="0"/>
        </w:trPr>
        <w:tc>
          <w:tcPr>
            <w:tcW w:w="2470" w:type="dxa"/>
          </w:tcPr>
          <w:p w14:paraId="7417858B" w14:textId="77777777" w:rsidR="00E24542" w:rsidRPr="007516D5" w:rsidRDefault="00E24542" w:rsidP="007D33FB">
            <w:pPr>
              <w:pStyle w:val="Tabletext"/>
              <w:rPr>
                <w:color w:val="000000"/>
              </w:rPr>
            </w:pPr>
            <w:r w:rsidRPr="007516D5">
              <w:rPr>
                <w:color w:val="000000"/>
              </w:rPr>
              <w:t>Total</w:t>
            </w:r>
          </w:p>
        </w:tc>
        <w:tc>
          <w:tcPr>
            <w:tcW w:w="932" w:type="dxa"/>
          </w:tcPr>
          <w:p w14:paraId="7417858C" w14:textId="77777777" w:rsidR="00E24542" w:rsidRPr="007516D5" w:rsidRDefault="00E24542" w:rsidP="007D33FB">
            <w:pPr>
              <w:pStyle w:val="Tabletext"/>
              <w:rPr>
                <w:color w:val="000000"/>
              </w:rPr>
            </w:pPr>
            <w:r w:rsidRPr="007516D5">
              <w:rPr>
                <w:color w:val="000000"/>
              </w:rPr>
              <w:t xml:space="preserve">0.3 </w:t>
            </w:r>
          </w:p>
        </w:tc>
        <w:tc>
          <w:tcPr>
            <w:tcW w:w="844" w:type="dxa"/>
          </w:tcPr>
          <w:p w14:paraId="7417858D" w14:textId="77777777" w:rsidR="00E24542" w:rsidRPr="007516D5" w:rsidRDefault="00E24542" w:rsidP="007D33FB">
            <w:pPr>
              <w:pStyle w:val="Tabletext"/>
              <w:rPr>
                <w:color w:val="000000"/>
              </w:rPr>
            </w:pPr>
            <w:r w:rsidRPr="007516D5">
              <w:rPr>
                <w:color w:val="000000"/>
              </w:rPr>
              <w:t xml:space="preserve">0.4 </w:t>
            </w:r>
          </w:p>
        </w:tc>
        <w:tc>
          <w:tcPr>
            <w:tcW w:w="999" w:type="dxa"/>
          </w:tcPr>
          <w:p w14:paraId="7417858E" w14:textId="77777777" w:rsidR="00E24542" w:rsidRPr="007516D5" w:rsidRDefault="00E24542" w:rsidP="007D33FB">
            <w:pPr>
              <w:pStyle w:val="Tabletext"/>
              <w:rPr>
                <w:color w:val="000000"/>
              </w:rPr>
            </w:pPr>
            <w:r w:rsidRPr="007516D5">
              <w:rPr>
                <w:color w:val="000000"/>
              </w:rPr>
              <w:t xml:space="preserve">0.7 </w:t>
            </w:r>
          </w:p>
        </w:tc>
        <w:tc>
          <w:tcPr>
            <w:tcW w:w="992" w:type="dxa"/>
          </w:tcPr>
          <w:p w14:paraId="7417858F" w14:textId="77777777" w:rsidR="00E24542" w:rsidRPr="007516D5" w:rsidRDefault="00E24542" w:rsidP="007D33FB">
            <w:pPr>
              <w:pStyle w:val="Tabletext"/>
              <w:rPr>
                <w:color w:val="000000"/>
              </w:rPr>
            </w:pPr>
            <w:r w:rsidRPr="007516D5">
              <w:rPr>
                <w:color w:val="000000"/>
              </w:rPr>
              <w:t xml:space="preserve">0.9 </w:t>
            </w:r>
          </w:p>
        </w:tc>
        <w:tc>
          <w:tcPr>
            <w:tcW w:w="851" w:type="dxa"/>
          </w:tcPr>
          <w:p w14:paraId="74178590" w14:textId="77777777" w:rsidR="00E24542" w:rsidRPr="007516D5" w:rsidRDefault="00E24542" w:rsidP="007D33FB">
            <w:pPr>
              <w:pStyle w:val="Tabletext"/>
              <w:rPr>
                <w:color w:val="000000"/>
              </w:rPr>
            </w:pPr>
            <w:r w:rsidRPr="007516D5">
              <w:rPr>
                <w:color w:val="000000"/>
              </w:rPr>
              <w:t xml:space="preserve">1.2 </w:t>
            </w:r>
          </w:p>
        </w:tc>
        <w:tc>
          <w:tcPr>
            <w:tcW w:w="850" w:type="dxa"/>
          </w:tcPr>
          <w:p w14:paraId="74178591" w14:textId="77777777" w:rsidR="00E24542" w:rsidRPr="007516D5" w:rsidRDefault="00E24542" w:rsidP="007D33FB">
            <w:pPr>
              <w:pStyle w:val="Tabletext"/>
              <w:rPr>
                <w:color w:val="000000"/>
              </w:rPr>
            </w:pPr>
            <w:r w:rsidRPr="007516D5">
              <w:rPr>
                <w:color w:val="000000"/>
              </w:rPr>
              <w:t xml:space="preserve">1.2 </w:t>
            </w:r>
          </w:p>
        </w:tc>
        <w:tc>
          <w:tcPr>
            <w:tcW w:w="851" w:type="dxa"/>
          </w:tcPr>
          <w:p w14:paraId="74178592" w14:textId="77777777" w:rsidR="00E24542" w:rsidRPr="007516D5" w:rsidRDefault="00E24542" w:rsidP="007D33FB">
            <w:pPr>
              <w:pStyle w:val="Tabletext"/>
              <w:rPr>
                <w:color w:val="000000"/>
              </w:rPr>
            </w:pPr>
            <w:r w:rsidRPr="007516D5">
              <w:rPr>
                <w:color w:val="000000"/>
              </w:rPr>
              <w:t xml:space="preserve">0.8 </w:t>
            </w:r>
          </w:p>
        </w:tc>
      </w:tr>
    </w:tbl>
    <w:p w14:paraId="74178594" w14:textId="77777777" w:rsidR="00E24542" w:rsidRDefault="00E24542" w:rsidP="00FA6EA1">
      <w:pPr>
        <w:pStyle w:val="Quote"/>
      </w:pPr>
      <w:r w:rsidRPr="00D17177">
        <w:t># Percentage of students in each age group in</w:t>
      </w:r>
      <w:r>
        <w:t>dicating each response category.</w:t>
      </w:r>
    </w:p>
    <w:p w14:paraId="15623133" w14:textId="77777777" w:rsidR="00FD1453" w:rsidRDefault="00E24542" w:rsidP="00AE0768">
      <w:r>
        <w:t>The majority of students in each age and sex group indicated that they were ‘certain not to smoke’ in the next 12 months with 78% of all students indicating this response category</w:t>
      </w:r>
      <w:r w:rsidR="00FD1453">
        <w:t>.</w:t>
      </w:r>
    </w:p>
    <w:p w14:paraId="74178597" w14:textId="72BB4565" w:rsidR="00E24542" w:rsidRDefault="00E24542" w:rsidP="00AE0768">
      <w:r>
        <w:t>With increasing age there was a decline in students’ resolve to not smoke that was similar for males and females.</w:t>
      </w:r>
    </w:p>
    <w:p w14:paraId="4F36587B" w14:textId="77777777" w:rsidR="00FD1453" w:rsidRDefault="00E24542" w:rsidP="00AE0768">
      <w:r>
        <w:t>Five per cent of all students indicated they were undecided about smoking in the next 12 months. Only around two per cent of all students thought it at least likely they would be smoking in the next 12 months, with less than one per cent of all students certain they would be smoking</w:t>
      </w:r>
      <w:r w:rsidR="00FD1453">
        <w:t>.</w:t>
      </w:r>
    </w:p>
    <w:p w14:paraId="142FD694" w14:textId="1895CA15" w:rsidR="00FD1453" w:rsidRDefault="00041FC0" w:rsidP="00AE0768">
      <w:r>
        <w:fldChar w:fldCharType="begin"/>
      </w:r>
      <w:r>
        <w:instrText xml:space="preserve"> REF _Ref531272340 \h </w:instrText>
      </w:r>
      <w:r>
        <w:fldChar w:fldCharType="separate"/>
      </w:r>
      <w:r>
        <w:t xml:space="preserve">Table </w:t>
      </w:r>
      <w:r>
        <w:rPr>
          <w:noProof/>
        </w:rPr>
        <w:t>3</w:t>
      </w:r>
      <w:r>
        <w:t>.</w:t>
      </w:r>
      <w:r>
        <w:rPr>
          <w:noProof/>
        </w:rPr>
        <w:t>16</w:t>
      </w:r>
      <w:r>
        <w:fldChar w:fldCharType="end"/>
      </w:r>
      <w:r w:rsidR="00E10D87">
        <w:t xml:space="preserve"> </w:t>
      </w:r>
      <w:r w:rsidR="00E24542">
        <w:t>shows smoking intentions of students who had smoked in the previous 12 months, by age</w:t>
      </w:r>
      <w:r w:rsidR="00FD1453">
        <w:t>.</w:t>
      </w:r>
    </w:p>
    <w:p w14:paraId="7417859B" w14:textId="7048ED95" w:rsidR="00E24542" w:rsidRPr="00AB45C5" w:rsidRDefault="007D33FB" w:rsidP="007D33FB">
      <w:pPr>
        <w:pStyle w:val="Caption"/>
      </w:pPr>
      <w:bookmarkStart w:id="244" w:name="_Ref531272340"/>
      <w:bookmarkStart w:id="245" w:name="_Toc419186173"/>
      <w:bookmarkStart w:id="246" w:name="_Toc424049424"/>
      <w:bookmarkStart w:id="247" w:name="_Toc424110752"/>
      <w:bookmarkStart w:id="248" w:name="_Toc432412416"/>
      <w:bookmarkStart w:id="249" w:name="_Toc444588644"/>
      <w:bookmarkStart w:id="250" w:name="_Toc531163930"/>
      <w:bookmarkStart w:id="251" w:name="_Toc531264785"/>
      <w:r>
        <w:t xml:space="preserve">Table </w:t>
      </w:r>
      <w:r w:rsidR="00643C63">
        <w:fldChar w:fldCharType="begin"/>
      </w:r>
      <w:r w:rsidR="00643C63">
        <w:instrText xml:space="preserve"> STYLEREF 1 \s </w:instrText>
      </w:r>
      <w:r w:rsidR="00643C63">
        <w:fldChar w:fldCharType="separate"/>
      </w:r>
      <w:r w:rsidR="00643C63">
        <w:rPr>
          <w:noProof/>
        </w:rPr>
        <w:t>3</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16</w:t>
      </w:r>
      <w:r w:rsidR="00643C63">
        <w:fldChar w:fldCharType="end"/>
      </w:r>
      <w:bookmarkEnd w:id="244"/>
      <w:r w:rsidR="00E24542" w:rsidRPr="00F809C5">
        <w:t>:</w:t>
      </w:r>
      <w:r w:rsidR="00E24542">
        <w:t xml:space="preserve"> </w:t>
      </w:r>
      <w:r w:rsidR="00E24542" w:rsidRPr="00AB45C5">
        <w:t xml:space="preserve">Intention to smoke in the next 12 months among </w:t>
      </w:r>
      <w:r w:rsidR="00E24542">
        <w:t>students who had smoked in the previous 12 months</w:t>
      </w:r>
      <w:r w:rsidR="00E24542" w:rsidRPr="00AB45C5">
        <w:t xml:space="preserve">, </w:t>
      </w:r>
      <w:r w:rsidR="00E24542">
        <w:t xml:space="preserve">by age, </w:t>
      </w:r>
      <w:r w:rsidR="00E24542" w:rsidRPr="00AB45C5">
        <w:t>Australia, 2014</w:t>
      </w:r>
      <w:bookmarkEnd w:id="245"/>
      <w:bookmarkEnd w:id="246"/>
      <w:bookmarkEnd w:id="247"/>
      <w:bookmarkEnd w:id="248"/>
      <w:bookmarkEnd w:id="249"/>
      <w:bookmarkEnd w:id="250"/>
      <w:bookmarkEnd w:id="251"/>
    </w:p>
    <w:tbl>
      <w:tblPr>
        <w:tblStyle w:val="Style2"/>
        <w:tblW w:w="9464" w:type="dxa"/>
        <w:tblLayout w:type="fixed"/>
        <w:tblLook w:val="0020" w:firstRow="1" w:lastRow="0" w:firstColumn="0" w:lastColumn="0" w:noHBand="0" w:noVBand="0"/>
        <w:tblDescription w:val="Table 3.16 is an eight column table.  It shows the results from a question on the intention to smoke in the next 12 months among students who had smoked in the previous 12 months, by age, Australia, 2014.   The left hand side lists the respondents intention to smoke in the next 12 months and the next seven columns are the percentage by age. "/>
      </w:tblPr>
      <w:tblGrid>
        <w:gridCol w:w="1874"/>
        <w:gridCol w:w="1085"/>
        <w:gridCol w:w="1085"/>
        <w:gridCol w:w="1084"/>
        <w:gridCol w:w="1084"/>
        <w:gridCol w:w="1084"/>
        <w:gridCol w:w="1084"/>
        <w:gridCol w:w="1084"/>
      </w:tblGrid>
      <w:tr w:rsidR="002A12B3" w:rsidRPr="00C22EAF" w14:paraId="7417859E" w14:textId="77777777" w:rsidTr="008A162F">
        <w:trPr>
          <w:trHeight w:val="271"/>
        </w:trPr>
        <w:tc>
          <w:tcPr>
            <w:tcW w:w="2788" w:type="dxa"/>
            <w:vMerge w:val="restart"/>
            <w:shd w:val="clear" w:color="auto" w:fill="4F81BD" w:themeFill="accent1"/>
          </w:tcPr>
          <w:p w14:paraId="7417859C" w14:textId="77777777" w:rsidR="002A12B3" w:rsidRPr="00C22EAF" w:rsidRDefault="002A12B3" w:rsidP="0096045B">
            <w:pPr>
              <w:pStyle w:val="tabletitle"/>
            </w:pPr>
          </w:p>
        </w:tc>
        <w:tc>
          <w:tcPr>
            <w:tcW w:w="1559" w:type="dxa"/>
            <w:gridSpan w:val="7"/>
            <w:shd w:val="clear" w:color="auto" w:fill="4F81BD" w:themeFill="accent1"/>
          </w:tcPr>
          <w:p w14:paraId="7417859D" w14:textId="77777777" w:rsidR="002A12B3" w:rsidRPr="00C22EAF" w:rsidRDefault="002A12B3" w:rsidP="0096045B">
            <w:pPr>
              <w:pStyle w:val="tabletitle"/>
            </w:pPr>
            <w:r w:rsidRPr="007516D5">
              <w:t>Age (years)</w:t>
            </w:r>
          </w:p>
        </w:tc>
      </w:tr>
      <w:tr w:rsidR="00A41EEA" w:rsidRPr="00C22EAF" w14:paraId="741785B5" w14:textId="77777777" w:rsidTr="008A162F">
        <w:trPr>
          <w:trHeight w:val="449"/>
        </w:trPr>
        <w:tc>
          <w:tcPr>
            <w:tcW w:w="2788" w:type="dxa"/>
            <w:vMerge/>
            <w:shd w:val="clear" w:color="auto" w:fill="4F81BD" w:themeFill="accent1"/>
          </w:tcPr>
          <w:p w14:paraId="7417859F" w14:textId="77777777" w:rsidR="00A41EEA" w:rsidRPr="00C22EAF" w:rsidRDefault="00A41EEA" w:rsidP="0096045B">
            <w:pPr>
              <w:pStyle w:val="tabletitle"/>
            </w:pPr>
          </w:p>
        </w:tc>
        <w:tc>
          <w:tcPr>
            <w:tcW w:w="1559" w:type="dxa"/>
            <w:shd w:val="clear" w:color="auto" w:fill="4F81BD" w:themeFill="accent1"/>
          </w:tcPr>
          <w:p w14:paraId="741785A2" w14:textId="6938A664" w:rsidR="00A41EEA" w:rsidRPr="00F2688D" w:rsidRDefault="00A41EEA" w:rsidP="0096045B">
            <w:pPr>
              <w:pStyle w:val="tabletitle"/>
            </w:pPr>
            <w:r>
              <w:t>12</w:t>
            </w:r>
            <w:r w:rsidR="00692AC7">
              <w:t xml:space="preserve"> </w:t>
            </w:r>
            <w:r w:rsidRPr="00444BF8">
              <w:t>(</w:t>
            </w:r>
            <w:r w:rsidR="00F2688D">
              <w:t>n=</w:t>
            </w:r>
            <w:r w:rsidRPr="00444BF8">
              <w:t>108)</w:t>
            </w:r>
            <w:r w:rsidR="00E3462D">
              <w:t xml:space="preserve"> </w:t>
            </w:r>
            <w:r w:rsidRPr="00F2688D">
              <w:t>%</w:t>
            </w:r>
          </w:p>
        </w:tc>
        <w:tc>
          <w:tcPr>
            <w:tcW w:w="1559" w:type="dxa"/>
            <w:shd w:val="clear" w:color="auto" w:fill="4F81BD" w:themeFill="accent1"/>
          </w:tcPr>
          <w:p w14:paraId="741785A5" w14:textId="1AF5EBB3" w:rsidR="00A41EEA" w:rsidRPr="00C22EAF" w:rsidRDefault="00A41EEA" w:rsidP="0096045B">
            <w:pPr>
              <w:pStyle w:val="tabletitle"/>
            </w:pPr>
            <w:r w:rsidRPr="00C22EAF">
              <w:t>13</w:t>
            </w:r>
            <w:r w:rsidR="00692AC7">
              <w:t xml:space="preserve"> </w:t>
            </w:r>
            <w:r w:rsidRPr="00C22EAF">
              <w:t>(</w:t>
            </w:r>
            <w:r w:rsidR="00F2688D">
              <w:t>n=</w:t>
            </w:r>
            <w:r>
              <w:t>214</w:t>
            </w:r>
            <w:r w:rsidRPr="00C22EAF">
              <w:t>)</w:t>
            </w:r>
            <w:r w:rsidR="00E3462D">
              <w:t xml:space="preserve"> </w:t>
            </w:r>
            <w:r w:rsidRPr="00C22EAF">
              <w:t>%</w:t>
            </w:r>
          </w:p>
        </w:tc>
        <w:tc>
          <w:tcPr>
            <w:tcW w:w="1559" w:type="dxa"/>
            <w:shd w:val="clear" w:color="auto" w:fill="4F81BD" w:themeFill="accent1"/>
          </w:tcPr>
          <w:p w14:paraId="741785A8" w14:textId="47900B5A" w:rsidR="00A41EEA" w:rsidRPr="00C22EAF" w:rsidRDefault="00A41EEA" w:rsidP="0096045B">
            <w:pPr>
              <w:pStyle w:val="tabletitle"/>
            </w:pPr>
            <w:r w:rsidRPr="00C22EAF">
              <w:t>14</w:t>
            </w:r>
            <w:r w:rsidR="00692AC7">
              <w:t xml:space="preserve"> </w:t>
            </w:r>
            <w:r w:rsidRPr="00C22EAF">
              <w:t>(</w:t>
            </w:r>
            <w:r w:rsidR="00F2688D">
              <w:t>n=</w:t>
            </w:r>
            <w:r>
              <w:t>388</w:t>
            </w:r>
            <w:r w:rsidRPr="00C22EAF">
              <w:t>)</w:t>
            </w:r>
            <w:r w:rsidR="00E3462D">
              <w:t xml:space="preserve"> </w:t>
            </w:r>
            <w:r w:rsidRPr="00C22EAF">
              <w:t>%</w:t>
            </w:r>
          </w:p>
        </w:tc>
        <w:tc>
          <w:tcPr>
            <w:tcW w:w="1559" w:type="dxa"/>
            <w:shd w:val="clear" w:color="auto" w:fill="4F81BD" w:themeFill="accent1"/>
          </w:tcPr>
          <w:p w14:paraId="741785AB" w14:textId="3DEAF651" w:rsidR="00A41EEA" w:rsidRPr="00C22EAF" w:rsidRDefault="00A41EEA" w:rsidP="0096045B">
            <w:pPr>
              <w:pStyle w:val="tabletitle"/>
            </w:pPr>
            <w:r w:rsidRPr="00C22EAF">
              <w:t>15</w:t>
            </w:r>
            <w:r w:rsidR="00692AC7">
              <w:t xml:space="preserve"> </w:t>
            </w:r>
            <w:r w:rsidRPr="00C22EAF">
              <w:t>(</w:t>
            </w:r>
            <w:r w:rsidR="00F2688D">
              <w:t>n=</w:t>
            </w:r>
            <w:r w:rsidRPr="00C22EAF">
              <w:t>639)</w:t>
            </w:r>
            <w:r w:rsidR="00E3462D">
              <w:t xml:space="preserve"> </w:t>
            </w:r>
            <w:r w:rsidRPr="00C22EAF">
              <w:t>%</w:t>
            </w:r>
          </w:p>
        </w:tc>
        <w:tc>
          <w:tcPr>
            <w:tcW w:w="1559" w:type="dxa"/>
            <w:shd w:val="clear" w:color="auto" w:fill="4F81BD" w:themeFill="accent1"/>
          </w:tcPr>
          <w:p w14:paraId="741785AE" w14:textId="7B9AF35F" w:rsidR="00A41EEA" w:rsidRPr="00C22EAF" w:rsidRDefault="00A41EEA" w:rsidP="0096045B">
            <w:pPr>
              <w:pStyle w:val="tabletitle"/>
            </w:pPr>
            <w:r w:rsidRPr="00C22EAF">
              <w:t>16</w:t>
            </w:r>
            <w:r w:rsidR="00692AC7">
              <w:t xml:space="preserve"> </w:t>
            </w:r>
            <w:r w:rsidRPr="00C22EAF">
              <w:t>(</w:t>
            </w:r>
            <w:r w:rsidR="00F2688D">
              <w:t>n=</w:t>
            </w:r>
            <w:r w:rsidRPr="00C22EAF">
              <w:t>888)</w:t>
            </w:r>
            <w:r w:rsidR="00E3462D">
              <w:t xml:space="preserve"> </w:t>
            </w:r>
            <w:r w:rsidRPr="00C22EAF">
              <w:t>%</w:t>
            </w:r>
          </w:p>
        </w:tc>
        <w:tc>
          <w:tcPr>
            <w:tcW w:w="1559" w:type="dxa"/>
            <w:shd w:val="clear" w:color="auto" w:fill="4F81BD" w:themeFill="accent1"/>
          </w:tcPr>
          <w:p w14:paraId="741785B1" w14:textId="130B1FEF" w:rsidR="00A41EEA" w:rsidRPr="00C22EAF" w:rsidRDefault="00A41EEA" w:rsidP="0096045B">
            <w:pPr>
              <w:pStyle w:val="tabletitle"/>
            </w:pPr>
            <w:r w:rsidRPr="00C22EAF">
              <w:t>17</w:t>
            </w:r>
            <w:r w:rsidR="00692AC7">
              <w:t xml:space="preserve"> </w:t>
            </w:r>
            <w:r w:rsidRPr="00C22EAF">
              <w:t>(</w:t>
            </w:r>
            <w:r w:rsidR="00F2688D">
              <w:t>n=</w:t>
            </w:r>
            <w:r w:rsidRPr="00C22EAF">
              <w:t>898)</w:t>
            </w:r>
            <w:r w:rsidR="00E3462D">
              <w:t xml:space="preserve"> </w:t>
            </w:r>
            <w:r w:rsidRPr="00C22EAF">
              <w:t>%</w:t>
            </w:r>
          </w:p>
        </w:tc>
        <w:tc>
          <w:tcPr>
            <w:tcW w:w="1559" w:type="dxa"/>
            <w:shd w:val="clear" w:color="auto" w:fill="4F81BD" w:themeFill="accent1"/>
          </w:tcPr>
          <w:p w14:paraId="741785B4" w14:textId="06006607" w:rsidR="00A41EEA" w:rsidRPr="00C22EAF" w:rsidRDefault="00A41EEA" w:rsidP="0096045B">
            <w:pPr>
              <w:pStyle w:val="tabletitle"/>
            </w:pPr>
            <w:r w:rsidRPr="00706306">
              <w:t>12-17</w:t>
            </w:r>
            <w:r w:rsidR="00692AC7">
              <w:t xml:space="preserve"> </w:t>
            </w:r>
            <w:r w:rsidRPr="00C22EAF">
              <w:t>(</w:t>
            </w:r>
            <w:r w:rsidR="00F2688D">
              <w:t>n=</w:t>
            </w:r>
            <w:r w:rsidRPr="00C22EAF">
              <w:t>3135)</w:t>
            </w:r>
            <w:r w:rsidR="00E3462D">
              <w:t xml:space="preserve"> </w:t>
            </w:r>
            <w:r w:rsidRPr="00C22EAF">
              <w:t>%</w:t>
            </w:r>
          </w:p>
        </w:tc>
      </w:tr>
      <w:tr w:rsidR="00F2688D" w:rsidRPr="00C22EAF" w14:paraId="741785B7" w14:textId="77777777" w:rsidTr="008A162F">
        <w:trPr>
          <w:trHeight w:val="177"/>
          <w:tblHeader w:val="0"/>
        </w:trPr>
        <w:tc>
          <w:tcPr>
            <w:tcW w:w="1559" w:type="dxa"/>
            <w:gridSpan w:val="8"/>
          </w:tcPr>
          <w:p w14:paraId="741785B6" w14:textId="77777777" w:rsidR="00F2688D" w:rsidRPr="00E3462D" w:rsidRDefault="00F2688D" w:rsidP="007D33FB">
            <w:pPr>
              <w:pStyle w:val="Tabletext"/>
            </w:pPr>
            <w:r w:rsidRPr="00E3462D">
              <w:t>Smoked in the past 12 months</w:t>
            </w:r>
          </w:p>
        </w:tc>
      </w:tr>
      <w:tr w:rsidR="00E24542" w:rsidRPr="00C22EAF" w14:paraId="741785C0" w14:textId="77777777" w:rsidTr="008A162F">
        <w:trPr>
          <w:trHeight w:val="293"/>
          <w:tblHeader w:val="0"/>
        </w:trPr>
        <w:tc>
          <w:tcPr>
            <w:tcW w:w="2788" w:type="dxa"/>
          </w:tcPr>
          <w:p w14:paraId="741785B8" w14:textId="77777777" w:rsidR="00E24542" w:rsidRPr="00C22EAF" w:rsidRDefault="00E24542" w:rsidP="007D33FB">
            <w:pPr>
              <w:pStyle w:val="Tabletext"/>
              <w:rPr>
                <w:color w:val="000000"/>
              </w:rPr>
            </w:pPr>
            <w:r w:rsidRPr="00C22EAF">
              <w:rPr>
                <w:color w:val="000000"/>
              </w:rPr>
              <w:t>Certain not to smoke</w:t>
            </w:r>
          </w:p>
        </w:tc>
        <w:tc>
          <w:tcPr>
            <w:tcW w:w="1559" w:type="dxa"/>
          </w:tcPr>
          <w:p w14:paraId="741785B9" w14:textId="77777777" w:rsidR="00E24542" w:rsidRPr="00C22EAF" w:rsidRDefault="00E24542" w:rsidP="007D33FB">
            <w:pPr>
              <w:pStyle w:val="Tabletext"/>
              <w:rPr>
                <w:color w:val="000000"/>
              </w:rPr>
            </w:pPr>
            <w:r>
              <w:rPr>
                <w:color w:val="000000"/>
              </w:rPr>
              <w:t>30.4</w:t>
            </w:r>
          </w:p>
        </w:tc>
        <w:tc>
          <w:tcPr>
            <w:tcW w:w="1559" w:type="dxa"/>
          </w:tcPr>
          <w:p w14:paraId="741785BA" w14:textId="77777777" w:rsidR="00E24542" w:rsidRPr="00C22EAF" w:rsidRDefault="00E24542" w:rsidP="007D33FB">
            <w:pPr>
              <w:pStyle w:val="Tabletext"/>
              <w:rPr>
                <w:color w:val="000000"/>
              </w:rPr>
            </w:pPr>
            <w:r>
              <w:rPr>
                <w:color w:val="000000"/>
              </w:rPr>
              <w:t>26.9</w:t>
            </w:r>
          </w:p>
        </w:tc>
        <w:tc>
          <w:tcPr>
            <w:tcW w:w="1559" w:type="dxa"/>
          </w:tcPr>
          <w:p w14:paraId="741785BB" w14:textId="77777777" w:rsidR="00E24542" w:rsidRPr="00C22EAF" w:rsidRDefault="00E24542" w:rsidP="007D33FB">
            <w:pPr>
              <w:pStyle w:val="Tabletext"/>
              <w:rPr>
                <w:color w:val="000000"/>
              </w:rPr>
            </w:pPr>
            <w:r w:rsidRPr="00C22EAF">
              <w:rPr>
                <w:color w:val="000000"/>
              </w:rPr>
              <w:t>24.8</w:t>
            </w:r>
          </w:p>
        </w:tc>
        <w:tc>
          <w:tcPr>
            <w:tcW w:w="1559" w:type="dxa"/>
          </w:tcPr>
          <w:p w14:paraId="741785BC" w14:textId="77777777" w:rsidR="00E24542" w:rsidRPr="00C22EAF" w:rsidRDefault="00E24542" w:rsidP="007D33FB">
            <w:pPr>
              <w:pStyle w:val="Tabletext"/>
              <w:rPr>
                <w:color w:val="000000"/>
              </w:rPr>
            </w:pPr>
            <w:r w:rsidRPr="00C22EAF">
              <w:rPr>
                <w:color w:val="000000"/>
              </w:rPr>
              <w:t>21.3</w:t>
            </w:r>
          </w:p>
        </w:tc>
        <w:tc>
          <w:tcPr>
            <w:tcW w:w="1559" w:type="dxa"/>
          </w:tcPr>
          <w:p w14:paraId="741785BD" w14:textId="77777777" w:rsidR="00E24542" w:rsidRPr="00C22EAF" w:rsidRDefault="00E24542" w:rsidP="007D33FB">
            <w:pPr>
              <w:pStyle w:val="Tabletext"/>
              <w:rPr>
                <w:color w:val="000000"/>
              </w:rPr>
            </w:pPr>
            <w:r w:rsidRPr="00C22EAF">
              <w:rPr>
                <w:color w:val="000000"/>
              </w:rPr>
              <w:t>20.7</w:t>
            </w:r>
          </w:p>
        </w:tc>
        <w:tc>
          <w:tcPr>
            <w:tcW w:w="1559" w:type="dxa"/>
          </w:tcPr>
          <w:p w14:paraId="741785BE" w14:textId="77777777" w:rsidR="00E24542" w:rsidRPr="00C22EAF" w:rsidRDefault="00E24542" w:rsidP="007D33FB">
            <w:pPr>
              <w:pStyle w:val="Tabletext"/>
              <w:rPr>
                <w:color w:val="000000"/>
              </w:rPr>
            </w:pPr>
            <w:r w:rsidRPr="00C22EAF">
              <w:rPr>
                <w:color w:val="000000"/>
              </w:rPr>
              <w:t>21.5</w:t>
            </w:r>
          </w:p>
        </w:tc>
        <w:tc>
          <w:tcPr>
            <w:tcW w:w="1559" w:type="dxa"/>
          </w:tcPr>
          <w:p w14:paraId="741785BF" w14:textId="77777777" w:rsidR="00E24542" w:rsidRPr="00C22EAF" w:rsidRDefault="00E24542" w:rsidP="007D33FB">
            <w:pPr>
              <w:pStyle w:val="Tabletext"/>
              <w:rPr>
                <w:color w:val="000000"/>
              </w:rPr>
            </w:pPr>
            <w:r w:rsidRPr="00C22EAF">
              <w:rPr>
                <w:color w:val="000000"/>
              </w:rPr>
              <w:t>22.3</w:t>
            </w:r>
          </w:p>
        </w:tc>
      </w:tr>
      <w:tr w:rsidR="00E24542" w:rsidRPr="00C22EAF" w14:paraId="741785C9" w14:textId="77777777" w:rsidTr="008A162F">
        <w:trPr>
          <w:trHeight w:val="397"/>
          <w:tblHeader w:val="0"/>
        </w:trPr>
        <w:tc>
          <w:tcPr>
            <w:tcW w:w="2788" w:type="dxa"/>
          </w:tcPr>
          <w:p w14:paraId="741785C1" w14:textId="77777777" w:rsidR="00E24542" w:rsidRPr="00C22EAF" w:rsidRDefault="00E24542" w:rsidP="007D33FB">
            <w:pPr>
              <w:pStyle w:val="Tabletext"/>
              <w:rPr>
                <w:color w:val="000000"/>
              </w:rPr>
            </w:pPr>
            <w:r w:rsidRPr="00C22EAF">
              <w:rPr>
                <w:color w:val="000000"/>
              </w:rPr>
              <w:t>Unlikely/very unlikely to smoke</w:t>
            </w:r>
          </w:p>
        </w:tc>
        <w:tc>
          <w:tcPr>
            <w:tcW w:w="1559" w:type="dxa"/>
          </w:tcPr>
          <w:p w14:paraId="741785C2" w14:textId="77777777" w:rsidR="00E24542" w:rsidRPr="00C22EAF" w:rsidRDefault="00E24542" w:rsidP="007D33FB">
            <w:pPr>
              <w:pStyle w:val="Tabletext"/>
              <w:rPr>
                <w:color w:val="000000"/>
              </w:rPr>
            </w:pPr>
            <w:r>
              <w:rPr>
                <w:color w:val="000000"/>
              </w:rPr>
              <w:t>24.1</w:t>
            </w:r>
          </w:p>
        </w:tc>
        <w:tc>
          <w:tcPr>
            <w:tcW w:w="1559" w:type="dxa"/>
          </w:tcPr>
          <w:p w14:paraId="741785C3" w14:textId="77777777" w:rsidR="00E24542" w:rsidRPr="00C22EAF" w:rsidRDefault="00E24542" w:rsidP="007D33FB">
            <w:pPr>
              <w:pStyle w:val="Tabletext"/>
              <w:rPr>
                <w:color w:val="000000"/>
              </w:rPr>
            </w:pPr>
            <w:r w:rsidRPr="00C22EAF">
              <w:rPr>
                <w:color w:val="000000"/>
              </w:rPr>
              <w:t>2</w:t>
            </w:r>
            <w:r>
              <w:rPr>
                <w:color w:val="000000"/>
              </w:rPr>
              <w:t>6.1</w:t>
            </w:r>
          </w:p>
        </w:tc>
        <w:tc>
          <w:tcPr>
            <w:tcW w:w="1559" w:type="dxa"/>
          </w:tcPr>
          <w:p w14:paraId="741785C4" w14:textId="77777777" w:rsidR="00E24542" w:rsidRPr="00C22EAF" w:rsidRDefault="00E24542" w:rsidP="007D33FB">
            <w:pPr>
              <w:pStyle w:val="Tabletext"/>
              <w:rPr>
                <w:color w:val="000000"/>
              </w:rPr>
            </w:pPr>
            <w:r w:rsidRPr="00C22EAF">
              <w:rPr>
                <w:color w:val="000000"/>
              </w:rPr>
              <w:t>30.1</w:t>
            </w:r>
          </w:p>
        </w:tc>
        <w:tc>
          <w:tcPr>
            <w:tcW w:w="1559" w:type="dxa"/>
          </w:tcPr>
          <w:p w14:paraId="741785C5" w14:textId="77777777" w:rsidR="00E24542" w:rsidRPr="00C22EAF" w:rsidRDefault="00E24542" w:rsidP="007D33FB">
            <w:pPr>
              <w:pStyle w:val="Tabletext"/>
              <w:rPr>
                <w:color w:val="000000"/>
              </w:rPr>
            </w:pPr>
            <w:r w:rsidRPr="00C22EAF">
              <w:rPr>
                <w:color w:val="000000"/>
              </w:rPr>
              <w:t>36.7</w:t>
            </w:r>
          </w:p>
        </w:tc>
        <w:tc>
          <w:tcPr>
            <w:tcW w:w="1559" w:type="dxa"/>
          </w:tcPr>
          <w:p w14:paraId="741785C6" w14:textId="77777777" w:rsidR="00E24542" w:rsidRPr="00C22EAF" w:rsidRDefault="00E24542" w:rsidP="007D33FB">
            <w:pPr>
              <w:pStyle w:val="Tabletext"/>
              <w:rPr>
                <w:color w:val="000000"/>
              </w:rPr>
            </w:pPr>
            <w:r w:rsidRPr="00C22EAF">
              <w:rPr>
                <w:color w:val="000000"/>
              </w:rPr>
              <w:t>35.2</w:t>
            </w:r>
          </w:p>
        </w:tc>
        <w:tc>
          <w:tcPr>
            <w:tcW w:w="1559" w:type="dxa"/>
          </w:tcPr>
          <w:p w14:paraId="741785C7" w14:textId="77777777" w:rsidR="00E24542" w:rsidRPr="00C22EAF" w:rsidRDefault="00E24542" w:rsidP="007D33FB">
            <w:pPr>
              <w:pStyle w:val="Tabletext"/>
              <w:rPr>
                <w:color w:val="000000"/>
              </w:rPr>
            </w:pPr>
            <w:r w:rsidRPr="00C22EAF">
              <w:rPr>
                <w:color w:val="000000"/>
              </w:rPr>
              <w:t>32.2</w:t>
            </w:r>
          </w:p>
        </w:tc>
        <w:tc>
          <w:tcPr>
            <w:tcW w:w="1559" w:type="dxa"/>
          </w:tcPr>
          <w:p w14:paraId="741785C8" w14:textId="77777777" w:rsidR="00E24542" w:rsidRPr="00C22EAF" w:rsidRDefault="00E24542" w:rsidP="007D33FB">
            <w:pPr>
              <w:pStyle w:val="Tabletext"/>
              <w:rPr>
                <w:color w:val="000000"/>
              </w:rPr>
            </w:pPr>
            <w:r w:rsidRPr="00C22EAF">
              <w:rPr>
                <w:color w:val="000000"/>
              </w:rPr>
              <w:t>33.0</w:t>
            </w:r>
          </w:p>
        </w:tc>
      </w:tr>
      <w:tr w:rsidR="00E24542" w:rsidRPr="00C22EAF" w14:paraId="741785D2" w14:textId="77777777" w:rsidTr="008A162F">
        <w:trPr>
          <w:trHeight w:val="263"/>
          <w:tblHeader w:val="0"/>
        </w:trPr>
        <w:tc>
          <w:tcPr>
            <w:tcW w:w="2788" w:type="dxa"/>
          </w:tcPr>
          <w:p w14:paraId="741785CA" w14:textId="77777777" w:rsidR="00E24542" w:rsidRPr="00C22EAF" w:rsidRDefault="00E24542" w:rsidP="007D33FB">
            <w:pPr>
              <w:pStyle w:val="Tabletext"/>
              <w:rPr>
                <w:color w:val="000000"/>
              </w:rPr>
            </w:pPr>
            <w:r w:rsidRPr="00C22EAF">
              <w:rPr>
                <w:color w:val="000000"/>
              </w:rPr>
              <w:lastRenderedPageBreak/>
              <w:t>Undecided</w:t>
            </w:r>
          </w:p>
        </w:tc>
        <w:tc>
          <w:tcPr>
            <w:tcW w:w="1559" w:type="dxa"/>
          </w:tcPr>
          <w:p w14:paraId="741785CB" w14:textId="77777777" w:rsidR="00E24542" w:rsidRPr="00C22EAF" w:rsidRDefault="00E24542" w:rsidP="007D33FB">
            <w:pPr>
              <w:pStyle w:val="Tabletext"/>
              <w:rPr>
                <w:color w:val="000000"/>
              </w:rPr>
            </w:pPr>
            <w:r>
              <w:rPr>
                <w:color w:val="000000"/>
              </w:rPr>
              <w:t>24.9</w:t>
            </w:r>
          </w:p>
        </w:tc>
        <w:tc>
          <w:tcPr>
            <w:tcW w:w="1559" w:type="dxa"/>
          </w:tcPr>
          <w:p w14:paraId="741785CC" w14:textId="77777777" w:rsidR="00E24542" w:rsidRPr="00C22EAF" w:rsidRDefault="00E24542" w:rsidP="007D33FB">
            <w:pPr>
              <w:pStyle w:val="Tabletext"/>
              <w:rPr>
                <w:color w:val="000000"/>
              </w:rPr>
            </w:pPr>
            <w:r w:rsidRPr="00C22EAF">
              <w:rPr>
                <w:color w:val="000000"/>
              </w:rPr>
              <w:t>26.</w:t>
            </w:r>
            <w:r>
              <w:rPr>
                <w:color w:val="000000"/>
              </w:rPr>
              <w:t>9</w:t>
            </w:r>
          </w:p>
        </w:tc>
        <w:tc>
          <w:tcPr>
            <w:tcW w:w="1559" w:type="dxa"/>
          </w:tcPr>
          <w:p w14:paraId="741785CD" w14:textId="77777777" w:rsidR="00E24542" w:rsidRPr="00C22EAF" w:rsidRDefault="00E24542" w:rsidP="007D33FB">
            <w:pPr>
              <w:pStyle w:val="Tabletext"/>
              <w:rPr>
                <w:color w:val="000000"/>
              </w:rPr>
            </w:pPr>
            <w:r w:rsidRPr="00C22EAF">
              <w:rPr>
                <w:color w:val="000000"/>
              </w:rPr>
              <w:t>25.1</w:t>
            </w:r>
          </w:p>
        </w:tc>
        <w:tc>
          <w:tcPr>
            <w:tcW w:w="1559" w:type="dxa"/>
          </w:tcPr>
          <w:p w14:paraId="741785CE" w14:textId="77777777" w:rsidR="00E24542" w:rsidRPr="00C22EAF" w:rsidRDefault="00E24542" w:rsidP="007D33FB">
            <w:pPr>
              <w:pStyle w:val="Tabletext"/>
              <w:rPr>
                <w:color w:val="000000"/>
              </w:rPr>
            </w:pPr>
            <w:r w:rsidRPr="00C22EAF">
              <w:rPr>
                <w:color w:val="000000"/>
              </w:rPr>
              <w:t>23.4</w:t>
            </w:r>
          </w:p>
        </w:tc>
        <w:tc>
          <w:tcPr>
            <w:tcW w:w="1559" w:type="dxa"/>
          </w:tcPr>
          <w:p w14:paraId="741785CF" w14:textId="77777777" w:rsidR="00E24542" w:rsidRPr="00C22EAF" w:rsidRDefault="00E24542" w:rsidP="007D33FB">
            <w:pPr>
              <w:pStyle w:val="Tabletext"/>
              <w:rPr>
                <w:color w:val="000000"/>
              </w:rPr>
            </w:pPr>
            <w:r w:rsidRPr="00C22EAF">
              <w:rPr>
                <w:color w:val="000000"/>
              </w:rPr>
              <w:t>24.2</w:t>
            </w:r>
          </w:p>
        </w:tc>
        <w:tc>
          <w:tcPr>
            <w:tcW w:w="1559" w:type="dxa"/>
          </w:tcPr>
          <w:p w14:paraId="741785D0" w14:textId="77777777" w:rsidR="00E24542" w:rsidRPr="00C22EAF" w:rsidRDefault="00E24542" w:rsidP="007D33FB">
            <w:pPr>
              <w:pStyle w:val="Tabletext"/>
              <w:rPr>
                <w:color w:val="000000"/>
              </w:rPr>
            </w:pPr>
            <w:r w:rsidRPr="00C22EAF">
              <w:rPr>
                <w:color w:val="000000"/>
              </w:rPr>
              <w:t>27.1</w:t>
            </w:r>
          </w:p>
        </w:tc>
        <w:tc>
          <w:tcPr>
            <w:tcW w:w="1559" w:type="dxa"/>
          </w:tcPr>
          <w:p w14:paraId="741785D1" w14:textId="77777777" w:rsidR="00E24542" w:rsidRPr="00C22EAF" w:rsidRDefault="00E24542" w:rsidP="007D33FB">
            <w:pPr>
              <w:pStyle w:val="Tabletext"/>
              <w:rPr>
                <w:color w:val="000000"/>
              </w:rPr>
            </w:pPr>
            <w:r w:rsidRPr="00C22EAF">
              <w:rPr>
                <w:color w:val="000000"/>
              </w:rPr>
              <w:t>25.2</w:t>
            </w:r>
          </w:p>
        </w:tc>
      </w:tr>
      <w:tr w:rsidR="00E24542" w:rsidRPr="00C22EAF" w14:paraId="741785DB" w14:textId="77777777" w:rsidTr="008A162F">
        <w:trPr>
          <w:trHeight w:val="225"/>
          <w:tblHeader w:val="0"/>
        </w:trPr>
        <w:tc>
          <w:tcPr>
            <w:tcW w:w="2788" w:type="dxa"/>
          </w:tcPr>
          <w:p w14:paraId="741785D3" w14:textId="77777777" w:rsidR="00E24542" w:rsidRPr="00C22EAF" w:rsidRDefault="00E24542" w:rsidP="007D33FB">
            <w:pPr>
              <w:pStyle w:val="Tabletext"/>
              <w:rPr>
                <w:color w:val="000000"/>
              </w:rPr>
            </w:pPr>
            <w:r w:rsidRPr="00C22EAF">
              <w:rPr>
                <w:color w:val="000000"/>
              </w:rPr>
              <w:t>Likely/very likely</w:t>
            </w:r>
          </w:p>
        </w:tc>
        <w:tc>
          <w:tcPr>
            <w:tcW w:w="1559" w:type="dxa"/>
          </w:tcPr>
          <w:p w14:paraId="741785D4" w14:textId="77777777" w:rsidR="00E24542" w:rsidRPr="00C22EAF" w:rsidRDefault="00E24542" w:rsidP="007D33FB">
            <w:pPr>
              <w:pStyle w:val="Tabletext"/>
              <w:rPr>
                <w:color w:val="000000"/>
              </w:rPr>
            </w:pPr>
            <w:r>
              <w:rPr>
                <w:color w:val="000000"/>
              </w:rPr>
              <w:t>17.5</w:t>
            </w:r>
          </w:p>
        </w:tc>
        <w:tc>
          <w:tcPr>
            <w:tcW w:w="1559" w:type="dxa"/>
          </w:tcPr>
          <w:p w14:paraId="741785D5" w14:textId="77777777" w:rsidR="00E24542" w:rsidRPr="00C22EAF" w:rsidRDefault="00E24542" w:rsidP="007D33FB">
            <w:pPr>
              <w:pStyle w:val="Tabletext"/>
              <w:rPr>
                <w:color w:val="000000"/>
              </w:rPr>
            </w:pPr>
            <w:r>
              <w:rPr>
                <w:color w:val="000000"/>
              </w:rPr>
              <w:t>14.6</w:t>
            </w:r>
          </w:p>
        </w:tc>
        <w:tc>
          <w:tcPr>
            <w:tcW w:w="1559" w:type="dxa"/>
          </w:tcPr>
          <w:p w14:paraId="741785D6" w14:textId="77777777" w:rsidR="00E24542" w:rsidRPr="00C22EAF" w:rsidRDefault="00E24542" w:rsidP="007D33FB">
            <w:pPr>
              <w:pStyle w:val="Tabletext"/>
              <w:rPr>
                <w:color w:val="000000"/>
              </w:rPr>
            </w:pPr>
            <w:r w:rsidRPr="00C22EAF">
              <w:rPr>
                <w:color w:val="000000"/>
              </w:rPr>
              <w:t>14.5</w:t>
            </w:r>
          </w:p>
        </w:tc>
        <w:tc>
          <w:tcPr>
            <w:tcW w:w="1559" w:type="dxa"/>
          </w:tcPr>
          <w:p w14:paraId="741785D7" w14:textId="77777777" w:rsidR="00E24542" w:rsidRPr="00C22EAF" w:rsidRDefault="00E24542" w:rsidP="007D33FB">
            <w:pPr>
              <w:pStyle w:val="Tabletext"/>
              <w:rPr>
                <w:color w:val="000000"/>
              </w:rPr>
            </w:pPr>
            <w:r w:rsidRPr="00C22EAF">
              <w:rPr>
                <w:color w:val="000000"/>
              </w:rPr>
              <w:t>13.4</w:t>
            </w:r>
          </w:p>
        </w:tc>
        <w:tc>
          <w:tcPr>
            <w:tcW w:w="1559" w:type="dxa"/>
          </w:tcPr>
          <w:p w14:paraId="741785D8" w14:textId="77777777" w:rsidR="00E24542" w:rsidRPr="00C22EAF" w:rsidRDefault="00E24542" w:rsidP="007D33FB">
            <w:pPr>
              <w:pStyle w:val="Tabletext"/>
              <w:rPr>
                <w:color w:val="000000"/>
              </w:rPr>
            </w:pPr>
            <w:r w:rsidRPr="00C22EAF">
              <w:rPr>
                <w:color w:val="000000"/>
              </w:rPr>
              <w:t>15.5</w:t>
            </w:r>
          </w:p>
        </w:tc>
        <w:tc>
          <w:tcPr>
            <w:tcW w:w="1559" w:type="dxa"/>
          </w:tcPr>
          <w:p w14:paraId="741785D9" w14:textId="77777777" w:rsidR="00E24542" w:rsidRPr="00C22EAF" w:rsidRDefault="00E24542" w:rsidP="007D33FB">
            <w:pPr>
              <w:pStyle w:val="Tabletext"/>
              <w:rPr>
                <w:color w:val="000000"/>
              </w:rPr>
            </w:pPr>
            <w:r w:rsidRPr="00C22EAF">
              <w:rPr>
                <w:color w:val="000000"/>
              </w:rPr>
              <w:t>15.3</w:t>
            </w:r>
          </w:p>
        </w:tc>
        <w:tc>
          <w:tcPr>
            <w:tcW w:w="1559" w:type="dxa"/>
          </w:tcPr>
          <w:p w14:paraId="741785DA" w14:textId="77777777" w:rsidR="00E24542" w:rsidRPr="00C22EAF" w:rsidRDefault="00E24542" w:rsidP="007D33FB">
            <w:pPr>
              <w:pStyle w:val="Tabletext"/>
              <w:rPr>
                <w:color w:val="000000"/>
              </w:rPr>
            </w:pPr>
            <w:r w:rsidRPr="00C22EAF">
              <w:rPr>
                <w:color w:val="000000"/>
              </w:rPr>
              <w:t>14.9</w:t>
            </w:r>
          </w:p>
        </w:tc>
      </w:tr>
      <w:tr w:rsidR="00E24542" w:rsidRPr="00C22EAF" w14:paraId="741785E4" w14:textId="77777777" w:rsidTr="008A162F">
        <w:trPr>
          <w:trHeight w:val="187"/>
          <w:tblHeader w:val="0"/>
        </w:trPr>
        <w:tc>
          <w:tcPr>
            <w:tcW w:w="2788" w:type="dxa"/>
          </w:tcPr>
          <w:p w14:paraId="741785DC" w14:textId="77777777" w:rsidR="00E24542" w:rsidRPr="00C22EAF" w:rsidRDefault="00E24542" w:rsidP="007D33FB">
            <w:pPr>
              <w:pStyle w:val="Tabletext"/>
              <w:rPr>
                <w:color w:val="000000"/>
              </w:rPr>
            </w:pPr>
            <w:r w:rsidRPr="00C22EAF">
              <w:rPr>
                <w:color w:val="000000"/>
              </w:rPr>
              <w:t>Certain to smoke</w:t>
            </w:r>
          </w:p>
        </w:tc>
        <w:tc>
          <w:tcPr>
            <w:tcW w:w="1559" w:type="dxa"/>
          </w:tcPr>
          <w:p w14:paraId="741785DD" w14:textId="77777777" w:rsidR="00E24542" w:rsidRPr="00C22EAF" w:rsidRDefault="00E24542" w:rsidP="007D33FB">
            <w:pPr>
              <w:pStyle w:val="Tabletext"/>
              <w:rPr>
                <w:color w:val="000000"/>
              </w:rPr>
            </w:pPr>
            <w:r>
              <w:rPr>
                <w:color w:val="000000"/>
              </w:rPr>
              <w:t>3.0</w:t>
            </w:r>
          </w:p>
        </w:tc>
        <w:tc>
          <w:tcPr>
            <w:tcW w:w="1559" w:type="dxa"/>
          </w:tcPr>
          <w:p w14:paraId="741785DE" w14:textId="77777777" w:rsidR="00E24542" w:rsidRPr="00C22EAF" w:rsidRDefault="00E24542" w:rsidP="007D33FB">
            <w:pPr>
              <w:pStyle w:val="Tabletext"/>
              <w:rPr>
                <w:color w:val="000000"/>
              </w:rPr>
            </w:pPr>
            <w:r>
              <w:rPr>
                <w:color w:val="000000"/>
              </w:rPr>
              <w:t>5.5</w:t>
            </w:r>
          </w:p>
        </w:tc>
        <w:tc>
          <w:tcPr>
            <w:tcW w:w="1559" w:type="dxa"/>
          </w:tcPr>
          <w:p w14:paraId="741785DF" w14:textId="77777777" w:rsidR="00E24542" w:rsidRPr="00C22EAF" w:rsidRDefault="00E24542" w:rsidP="007D33FB">
            <w:pPr>
              <w:pStyle w:val="Tabletext"/>
              <w:rPr>
                <w:color w:val="000000"/>
              </w:rPr>
            </w:pPr>
            <w:r w:rsidRPr="00C22EAF">
              <w:rPr>
                <w:color w:val="000000"/>
              </w:rPr>
              <w:t>5.5</w:t>
            </w:r>
          </w:p>
        </w:tc>
        <w:tc>
          <w:tcPr>
            <w:tcW w:w="1559" w:type="dxa"/>
          </w:tcPr>
          <w:p w14:paraId="741785E0" w14:textId="77777777" w:rsidR="00E24542" w:rsidRPr="00C22EAF" w:rsidRDefault="00E24542" w:rsidP="007D33FB">
            <w:pPr>
              <w:pStyle w:val="Tabletext"/>
              <w:rPr>
                <w:color w:val="000000"/>
              </w:rPr>
            </w:pPr>
            <w:r w:rsidRPr="00C22EAF">
              <w:rPr>
                <w:color w:val="000000"/>
              </w:rPr>
              <w:t>5.2</w:t>
            </w:r>
          </w:p>
        </w:tc>
        <w:tc>
          <w:tcPr>
            <w:tcW w:w="1559" w:type="dxa"/>
          </w:tcPr>
          <w:p w14:paraId="741785E1" w14:textId="77777777" w:rsidR="00E24542" w:rsidRPr="00C22EAF" w:rsidRDefault="00E24542" w:rsidP="007D33FB">
            <w:pPr>
              <w:pStyle w:val="Tabletext"/>
              <w:rPr>
                <w:color w:val="000000"/>
              </w:rPr>
            </w:pPr>
            <w:r w:rsidRPr="00C22EAF">
              <w:rPr>
                <w:color w:val="000000"/>
              </w:rPr>
              <w:t>4.4</w:t>
            </w:r>
          </w:p>
        </w:tc>
        <w:tc>
          <w:tcPr>
            <w:tcW w:w="1559" w:type="dxa"/>
          </w:tcPr>
          <w:p w14:paraId="741785E2" w14:textId="77777777" w:rsidR="00E24542" w:rsidRPr="00C22EAF" w:rsidRDefault="00E24542" w:rsidP="007D33FB">
            <w:pPr>
              <w:pStyle w:val="Tabletext"/>
              <w:rPr>
                <w:color w:val="000000"/>
              </w:rPr>
            </w:pPr>
            <w:r w:rsidRPr="00C22EAF">
              <w:rPr>
                <w:color w:val="000000"/>
              </w:rPr>
              <w:t>3.9</w:t>
            </w:r>
          </w:p>
        </w:tc>
        <w:tc>
          <w:tcPr>
            <w:tcW w:w="1559" w:type="dxa"/>
          </w:tcPr>
          <w:p w14:paraId="741785E3" w14:textId="77777777" w:rsidR="00E24542" w:rsidRPr="00C22EAF" w:rsidRDefault="00E24542" w:rsidP="007D33FB">
            <w:pPr>
              <w:pStyle w:val="Tabletext"/>
              <w:rPr>
                <w:color w:val="000000"/>
              </w:rPr>
            </w:pPr>
            <w:r w:rsidRPr="00C22EAF">
              <w:rPr>
                <w:color w:val="000000"/>
              </w:rPr>
              <w:t>4.6</w:t>
            </w:r>
          </w:p>
        </w:tc>
      </w:tr>
    </w:tbl>
    <w:p w14:paraId="741785E6" w14:textId="77777777" w:rsidR="00E24542" w:rsidRDefault="00E24542" w:rsidP="00AE0768">
      <w:r>
        <w:t>Around 22% of students who had smoked in the previous 12 months were certain they would not smoke in the next 12 months, with 33% thinking it was very unlikely or unlikely that they would smoke in this time period.</w:t>
      </w:r>
    </w:p>
    <w:p w14:paraId="780866F4" w14:textId="77777777" w:rsidR="00FD1453" w:rsidRDefault="00E24542" w:rsidP="00AE0768">
      <w:r>
        <w:t>Five per cent of students who had smoked in the past 12 months were certain they would be smoking in 12 months’ time, and 15% thought it was likely or very likely</w:t>
      </w:r>
      <w:r w:rsidR="00FD1453">
        <w:t>.</w:t>
      </w:r>
    </w:p>
    <w:p w14:paraId="741785EA" w14:textId="7E25E677" w:rsidR="00E24542" w:rsidRPr="00C2285E" w:rsidRDefault="00B7624F" w:rsidP="00DB6E5B">
      <w:pPr>
        <w:pStyle w:val="Heading1"/>
      </w:pPr>
      <w:bookmarkStart w:id="252" w:name="_Toc428527093"/>
      <w:bookmarkStart w:id="253" w:name="_Toc531109753"/>
      <w:bookmarkStart w:id="254" w:name="_Toc531264647"/>
      <w:r>
        <w:lastRenderedPageBreak/>
        <w:t>Use o</w:t>
      </w:r>
      <w:r w:rsidRPr="00C2285E">
        <w:t>f Shisha/Waterp</w:t>
      </w:r>
      <w:r>
        <w:t>ipe Tobacco, Cigars/Cigarillos a</w:t>
      </w:r>
      <w:r w:rsidRPr="00C2285E">
        <w:t>nd Electronic Cigarette Products</w:t>
      </w:r>
      <w:bookmarkEnd w:id="252"/>
      <w:r>
        <w:t xml:space="preserve"> a</w:t>
      </w:r>
      <w:r w:rsidRPr="00C2285E">
        <w:t>mong Australian Secondary Students</w:t>
      </w:r>
      <w:bookmarkEnd w:id="253"/>
      <w:bookmarkEnd w:id="254"/>
    </w:p>
    <w:p w14:paraId="7C0BFE82" w14:textId="77777777" w:rsidR="005A2714" w:rsidRDefault="00E24542" w:rsidP="005A2714">
      <w:r w:rsidRPr="00012576">
        <w:t>The 2014 ASSAD survey asked students, for the first time, about their use of several different types of smoking related devices (e.g. e</w:t>
      </w:r>
      <w:r>
        <w:t xml:space="preserve">lectronic </w:t>
      </w:r>
      <w:r w:rsidRPr="00012576">
        <w:t xml:space="preserve">cigarettes and </w:t>
      </w:r>
      <w:r w:rsidR="00F26C98" w:rsidRPr="00F26C98">
        <w:t>shisha/waterpipe tobacco</w:t>
      </w:r>
      <w:r w:rsidRPr="00012576">
        <w:t>). This section details students’ responses to these questions.</w:t>
      </w:r>
      <w:bookmarkStart w:id="255" w:name="_Toc428527096"/>
      <w:bookmarkStart w:id="256" w:name="_Toc531109754"/>
    </w:p>
    <w:p w14:paraId="741785EC" w14:textId="732FC16D" w:rsidR="00E24542" w:rsidRPr="005A2714" w:rsidRDefault="001E22E0" w:rsidP="005A2714">
      <w:pPr>
        <w:pStyle w:val="Heading2"/>
      </w:pPr>
      <w:r>
        <w:t xml:space="preserve">Use of </w:t>
      </w:r>
      <w:r w:rsidR="00F26C98" w:rsidRPr="00F26C98">
        <w:t>shisha/waterpipe tobacco</w:t>
      </w:r>
      <w:bookmarkEnd w:id="255"/>
      <w:bookmarkEnd w:id="256"/>
    </w:p>
    <w:p w14:paraId="6032FBB8" w14:textId="77777777" w:rsidR="00FD1453" w:rsidRDefault="00E24542" w:rsidP="00AE0768">
      <w:r w:rsidRPr="00012576">
        <w:t>In 2014, all students were asked ‘how many times</w:t>
      </w:r>
      <w:r>
        <w:t>,</w:t>
      </w:r>
      <w:r w:rsidRPr="00012576">
        <w:t xml:space="preserve"> if ever</w:t>
      </w:r>
      <w:r>
        <w:t>,</w:t>
      </w:r>
      <w:r w:rsidRPr="00012576">
        <w:t xml:space="preserve"> have you used shisha tobacco or hookah</w:t>
      </w:r>
      <w:r w:rsidR="00C91E9C">
        <w:t xml:space="preserve"> or waterpipe’</w:t>
      </w:r>
      <w:r w:rsidRPr="00012576">
        <w:t xml:space="preserve"> and could indicate ‘never’, ‘once or twice’, ‘3 to 5 times’, ‘6 to 9 times’, ‘10 to 19 times’, ‘20 to 39 times’ or ‘40 or more times’.  </w:t>
      </w:r>
      <w:r>
        <w:t>Often shisha tobacco smoked through waterpipes or hookahs is smoked in a social setting with several people inhaling the shisha tobacco smoke from the one waterpipe/hookah</w:t>
      </w:r>
      <w:r w:rsidR="00FD1453">
        <w:t>.</w:t>
      </w:r>
    </w:p>
    <w:p w14:paraId="6B1184C7" w14:textId="79A56C42" w:rsidR="00FD1453" w:rsidRDefault="009135BF" w:rsidP="00AE0768">
      <w:r>
        <w:fldChar w:fldCharType="begin"/>
      </w:r>
      <w:r>
        <w:instrText xml:space="preserve"> REF _Ref531270686 \h </w:instrText>
      </w:r>
      <w:r>
        <w:fldChar w:fldCharType="separate"/>
      </w:r>
      <w:r>
        <w:t xml:space="preserve">Table </w:t>
      </w:r>
      <w:r>
        <w:rPr>
          <w:noProof/>
        </w:rPr>
        <w:t>4</w:t>
      </w:r>
      <w:r>
        <w:t>.</w:t>
      </w:r>
      <w:r>
        <w:rPr>
          <w:noProof/>
        </w:rPr>
        <w:t>1</w:t>
      </w:r>
      <w:r>
        <w:fldChar w:fldCharType="end"/>
      </w:r>
      <w:r w:rsidR="00BA507D">
        <w:t xml:space="preserve"> shows that 9</w:t>
      </w:r>
      <w:r w:rsidR="00E24542" w:rsidRPr="00012576">
        <w:t xml:space="preserve">0% of all students indicated they had </w:t>
      </w:r>
      <w:r w:rsidR="00BA507D">
        <w:t xml:space="preserve">never </w:t>
      </w:r>
      <w:r w:rsidR="00E24542" w:rsidRPr="00012576">
        <w:t xml:space="preserve">used </w:t>
      </w:r>
      <w:r w:rsidR="00F26C98" w:rsidRPr="00F26C98">
        <w:t>shisha/waterpipe tobacco</w:t>
      </w:r>
      <w:r w:rsidR="00E24542" w:rsidRPr="00012576">
        <w:t xml:space="preserve">. </w:t>
      </w:r>
      <w:r w:rsidR="00BA507D">
        <w:t xml:space="preserve">Use of </w:t>
      </w:r>
      <w:r w:rsidR="00F26C98" w:rsidRPr="00F26C98">
        <w:t>shisha/waterpipe tobacco</w:t>
      </w:r>
      <w:r w:rsidR="007D1252">
        <w:t xml:space="preserve"> </w:t>
      </w:r>
      <w:r w:rsidR="00E24542" w:rsidRPr="00012576">
        <w:t xml:space="preserve">was related </w:t>
      </w:r>
      <w:r w:rsidR="00E24542">
        <w:t>to</w:t>
      </w:r>
      <w:r w:rsidR="00E24542" w:rsidRPr="00012576">
        <w:t xml:space="preserve"> age for males (</w:t>
      </w:r>
      <w:r w:rsidR="00E24542">
        <w:t>p&lt;0.01</w:t>
      </w:r>
      <w:r w:rsidR="00E24542" w:rsidRPr="00012576">
        <w:t>), females (</w:t>
      </w:r>
      <w:r w:rsidR="00E24542">
        <w:t>p&lt;0.01</w:t>
      </w:r>
      <w:r w:rsidR="00E24542" w:rsidRPr="00012576">
        <w:t>) and all students (</w:t>
      </w:r>
      <w:r w:rsidR="00E24542">
        <w:t>p&lt;0.01</w:t>
      </w:r>
      <w:r w:rsidR="00E24542" w:rsidRPr="00012576">
        <w:t xml:space="preserve">) with around </w:t>
      </w:r>
      <w:r w:rsidR="00BA507D" w:rsidRPr="00012576">
        <w:t>1</w:t>
      </w:r>
      <w:r w:rsidR="00BA507D">
        <w:t>6</w:t>
      </w:r>
      <w:r w:rsidR="00E24542" w:rsidRPr="00012576">
        <w:t xml:space="preserve">% of </w:t>
      </w:r>
      <w:r w:rsidR="00E24542">
        <w:t>16-</w:t>
      </w:r>
      <w:r w:rsidR="00BA507D">
        <w:t xml:space="preserve">year-olds and 19% of </w:t>
      </w:r>
      <w:r w:rsidR="00E24542" w:rsidRPr="00012576">
        <w:t>17</w:t>
      </w:r>
      <w:r w:rsidR="00E24542">
        <w:t>-</w:t>
      </w:r>
      <w:r w:rsidR="00E24542" w:rsidRPr="00012576">
        <w:t>year</w:t>
      </w:r>
      <w:r w:rsidR="00E24542">
        <w:t>-</w:t>
      </w:r>
      <w:r w:rsidR="00E24542" w:rsidRPr="00012576">
        <w:t>old students indicating th</w:t>
      </w:r>
      <w:r w:rsidR="00871681">
        <w:t>ey</w:t>
      </w:r>
      <w:r w:rsidR="00E24542" w:rsidRPr="00012576">
        <w:t xml:space="preserve"> had used </w:t>
      </w:r>
      <w:r w:rsidR="00F26C98" w:rsidRPr="00F26C98">
        <w:t>shisha/waterpipe tobacco</w:t>
      </w:r>
      <w:r w:rsidR="00FD1453">
        <w:t>.</w:t>
      </w:r>
    </w:p>
    <w:p w14:paraId="741785EF" w14:textId="1EEFA820" w:rsidR="00E87405" w:rsidRDefault="00693D22" w:rsidP="00AE0768">
      <w:r>
        <w:t xml:space="preserve">Of </w:t>
      </w:r>
      <w:r w:rsidR="00BA507D">
        <w:t>the 12</w:t>
      </w:r>
      <w:r>
        <w:t>-</w:t>
      </w:r>
      <w:r w:rsidR="00BA507D">
        <w:t xml:space="preserve"> to 14 year-olds who had used </w:t>
      </w:r>
      <w:r w:rsidR="00F26C98" w:rsidRPr="00F26C98">
        <w:t>shisha/waterpipe tobacco</w:t>
      </w:r>
      <w:r w:rsidR="00BA507D">
        <w:t xml:space="preserve">, similar proportions had used it only once or twice as had used it three or more times. </w:t>
      </w:r>
      <w:r w:rsidR="002153FD">
        <w:t>However among 15</w:t>
      </w:r>
      <w:r>
        <w:t>-</w:t>
      </w:r>
      <w:r w:rsidR="002153FD">
        <w:t xml:space="preserve"> to 17-year-old</w:t>
      </w:r>
      <w:r w:rsidR="00BA507D">
        <w:t xml:space="preserve"> students</w:t>
      </w:r>
      <w:r w:rsidR="002153FD">
        <w:t>,</w:t>
      </w:r>
      <w:r w:rsidR="00BA507D">
        <w:t xml:space="preserve"> a </w:t>
      </w:r>
      <w:r>
        <w:t xml:space="preserve">slightly </w:t>
      </w:r>
      <w:r w:rsidR="00BA507D">
        <w:t xml:space="preserve">greater proportion had used it at least </w:t>
      </w:r>
      <w:r w:rsidR="00DD22A1">
        <w:t>three</w:t>
      </w:r>
      <w:r w:rsidR="00BA507D">
        <w:t xml:space="preserve"> times in their life than once or twice. For example while seven per cent of </w:t>
      </w:r>
      <w:r w:rsidR="00FE6255">
        <w:t xml:space="preserve">all </w:t>
      </w:r>
      <w:r w:rsidR="00BA507D">
        <w:t xml:space="preserve">17-year-olds had used </w:t>
      </w:r>
      <w:r w:rsidR="00F26C98" w:rsidRPr="00F26C98">
        <w:t>shisha/waterpipe tobacco</w:t>
      </w:r>
      <w:r w:rsidR="00BA507D">
        <w:t xml:space="preserve"> only once or twice, around 12% ha</w:t>
      </w:r>
      <w:r w:rsidR="00832627">
        <w:t>d used it three or more times.</w:t>
      </w:r>
    </w:p>
    <w:p w14:paraId="741785F1" w14:textId="5F007D5F" w:rsidR="00E87405" w:rsidRPr="0089053E" w:rsidRDefault="007D33FB" w:rsidP="007D33FB">
      <w:pPr>
        <w:pStyle w:val="Caption"/>
      </w:pPr>
      <w:bookmarkStart w:id="257" w:name="_Ref531270686"/>
      <w:bookmarkStart w:id="258" w:name="_Toc444588645"/>
      <w:bookmarkStart w:id="259" w:name="_Toc531163931"/>
      <w:bookmarkStart w:id="260" w:name="_Toc531264786"/>
      <w:r>
        <w:t xml:space="preserve">Table </w:t>
      </w:r>
      <w:r w:rsidR="00643C63">
        <w:fldChar w:fldCharType="begin"/>
      </w:r>
      <w:r w:rsidR="00643C63">
        <w:instrText xml:space="preserve"> STYLEREF 1 \s </w:instrText>
      </w:r>
      <w:r w:rsidR="00643C63">
        <w:fldChar w:fldCharType="separate"/>
      </w:r>
      <w:r w:rsidR="00643C63">
        <w:rPr>
          <w:noProof/>
        </w:rPr>
        <w:t>4</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w:t>
      </w:r>
      <w:r w:rsidR="00643C63">
        <w:fldChar w:fldCharType="end"/>
      </w:r>
      <w:bookmarkEnd w:id="257"/>
      <w:r w:rsidR="00E87405" w:rsidRPr="0089053E">
        <w:t xml:space="preserve">: Percentage of all students ever using </w:t>
      </w:r>
      <w:r w:rsidR="00F26C98" w:rsidRPr="00F26C98">
        <w:t>shisha/waterpipe tobacco</w:t>
      </w:r>
      <w:r w:rsidR="00E87405" w:rsidRPr="0089053E">
        <w:t xml:space="preserve"> </w:t>
      </w:r>
      <w:r w:rsidR="00CE613C">
        <w:t xml:space="preserve">and frequency of use, </w:t>
      </w:r>
      <w:r w:rsidR="00E87405" w:rsidRPr="0089053E">
        <w:t>by age and sex, Australia, 2014</w:t>
      </w:r>
      <w:bookmarkEnd w:id="258"/>
      <w:bookmarkEnd w:id="259"/>
      <w:bookmarkEnd w:id="260"/>
    </w:p>
    <w:tbl>
      <w:tblPr>
        <w:tblStyle w:val="Style2"/>
        <w:tblW w:w="8897" w:type="dxa"/>
        <w:tblLayout w:type="fixed"/>
        <w:tblLook w:val="0020" w:firstRow="1" w:lastRow="0" w:firstColumn="0" w:lastColumn="0" w:noHBand="0" w:noVBand="0"/>
        <w:tblDescription w:val="Table 4.1 is an eight column table that shows the percentage of all students ever using shisha/waterpipe tobacco and frequency of use, by age and sex, Australia, 2014.  The left hand side categorises by usage and sex and the next seven columns are the percentage by age. "/>
      </w:tblPr>
      <w:tblGrid>
        <w:gridCol w:w="2667"/>
        <w:gridCol w:w="890"/>
        <w:gridCol w:w="890"/>
        <w:gridCol w:w="890"/>
        <w:gridCol w:w="890"/>
        <w:gridCol w:w="890"/>
        <w:gridCol w:w="890"/>
        <w:gridCol w:w="890"/>
      </w:tblGrid>
      <w:tr w:rsidR="008D257D" w:rsidRPr="00736D75" w14:paraId="741785F4" w14:textId="77777777" w:rsidTr="008A162F">
        <w:tc>
          <w:tcPr>
            <w:tcW w:w="2552" w:type="dxa"/>
            <w:vMerge w:val="restart"/>
            <w:shd w:val="clear" w:color="auto" w:fill="4F81BD" w:themeFill="accent1"/>
          </w:tcPr>
          <w:p w14:paraId="741785F2" w14:textId="77777777" w:rsidR="008D257D" w:rsidRPr="00736D75" w:rsidRDefault="008D257D" w:rsidP="0096045B">
            <w:pPr>
              <w:pStyle w:val="tabletitle"/>
            </w:pPr>
          </w:p>
        </w:tc>
        <w:tc>
          <w:tcPr>
            <w:tcW w:w="851" w:type="dxa"/>
            <w:gridSpan w:val="7"/>
            <w:shd w:val="clear" w:color="auto" w:fill="4F81BD" w:themeFill="accent1"/>
          </w:tcPr>
          <w:p w14:paraId="741785F3" w14:textId="77777777" w:rsidR="008D257D" w:rsidRPr="00736D75" w:rsidRDefault="008D257D" w:rsidP="0096045B">
            <w:pPr>
              <w:pStyle w:val="tabletitle"/>
            </w:pPr>
            <w:r w:rsidRPr="00736D75">
              <w:t>Age (years)</w:t>
            </w:r>
          </w:p>
        </w:tc>
      </w:tr>
      <w:tr w:rsidR="00F2688D" w:rsidRPr="00736D75" w14:paraId="74178604" w14:textId="77777777" w:rsidTr="008A162F">
        <w:tc>
          <w:tcPr>
            <w:tcW w:w="2552" w:type="dxa"/>
            <w:vMerge/>
            <w:shd w:val="clear" w:color="auto" w:fill="4F81BD" w:themeFill="accent1"/>
          </w:tcPr>
          <w:p w14:paraId="741785F5" w14:textId="77777777" w:rsidR="00F2688D" w:rsidRPr="00736D75" w:rsidRDefault="00F2688D" w:rsidP="0096045B">
            <w:pPr>
              <w:pStyle w:val="tabletitle"/>
            </w:pPr>
          </w:p>
        </w:tc>
        <w:tc>
          <w:tcPr>
            <w:tcW w:w="851" w:type="dxa"/>
            <w:shd w:val="clear" w:color="auto" w:fill="4F81BD" w:themeFill="accent1"/>
          </w:tcPr>
          <w:p w14:paraId="741785F7" w14:textId="6DA5E33C" w:rsidR="00F2688D" w:rsidRPr="00736D75" w:rsidRDefault="00F2688D" w:rsidP="0096045B">
            <w:pPr>
              <w:pStyle w:val="tabletitle"/>
            </w:pPr>
            <w:r w:rsidRPr="00736D75">
              <w:t>12</w:t>
            </w:r>
            <w:r w:rsidR="00692AC7">
              <w:t xml:space="preserve"> </w:t>
            </w:r>
            <w:r>
              <w:t>(</w:t>
            </w:r>
            <w:r w:rsidRPr="00736D75">
              <w:t>%</w:t>
            </w:r>
            <w:r>
              <w:t>)</w:t>
            </w:r>
          </w:p>
        </w:tc>
        <w:tc>
          <w:tcPr>
            <w:tcW w:w="851" w:type="dxa"/>
            <w:shd w:val="clear" w:color="auto" w:fill="4F81BD" w:themeFill="accent1"/>
          </w:tcPr>
          <w:p w14:paraId="741785F9" w14:textId="53655FDA" w:rsidR="00F2688D" w:rsidRPr="00736D75" w:rsidRDefault="00F2688D" w:rsidP="0096045B">
            <w:pPr>
              <w:pStyle w:val="tabletitle"/>
            </w:pPr>
            <w:r w:rsidRPr="00736D75">
              <w:t>13</w:t>
            </w:r>
            <w:r w:rsidR="00692AC7">
              <w:t xml:space="preserve"> </w:t>
            </w:r>
            <w:r>
              <w:t>(</w:t>
            </w:r>
            <w:r w:rsidRPr="00736D75">
              <w:t>%</w:t>
            </w:r>
            <w:r>
              <w:t>)</w:t>
            </w:r>
          </w:p>
        </w:tc>
        <w:tc>
          <w:tcPr>
            <w:tcW w:w="851" w:type="dxa"/>
            <w:shd w:val="clear" w:color="auto" w:fill="4F81BD" w:themeFill="accent1"/>
          </w:tcPr>
          <w:p w14:paraId="741785FB" w14:textId="629D368E" w:rsidR="00F2688D" w:rsidRPr="00736D75" w:rsidRDefault="00F2688D" w:rsidP="0096045B">
            <w:pPr>
              <w:pStyle w:val="tabletitle"/>
            </w:pPr>
            <w:r w:rsidRPr="00736D75">
              <w:t>14</w:t>
            </w:r>
            <w:r w:rsidR="00692AC7">
              <w:t xml:space="preserve"> </w:t>
            </w:r>
            <w:r>
              <w:t>(</w:t>
            </w:r>
            <w:r w:rsidRPr="00736D75">
              <w:t>%</w:t>
            </w:r>
            <w:r>
              <w:t>)</w:t>
            </w:r>
          </w:p>
        </w:tc>
        <w:tc>
          <w:tcPr>
            <w:tcW w:w="851" w:type="dxa"/>
            <w:shd w:val="clear" w:color="auto" w:fill="4F81BD" w:themeFill="accent1"/>
          </w:tcPr>
          <w:p w14:paraId="741785FD" w14:textId="08C48153" w:rsidR="00F2688D" w:rsidRPr="00736D75" w:rsidRDefault="00F2688D" w:rsidP="0096045B">
            <w:pPr>
              <w:pStyle w:val="tabletitle"/>
            </w:pPr>
            <w:r w:rsidRPr="00736D75">
              <w:t>15</w:t>
            </w:r>
            <w:r w:rsidR="00692AC7">
              <w:t xml:space="preserve"> </w:t>
            </w:r>
            <w:r>
              <w:t>(</w:t>
            </w:r>
            <w:r w:rsidRPr="00736D75">
              <w:t>%</w:t>
            </w:r>
            <w:r>
              <w:t>)</w:t>
            </w:r>
          </w:p>
        </w:tc>
        <w:tc>
          <w:tcPr>
            <w:tcW w:w="851" w:type="dxa"/>
            <w:shd w:val="clear" w:color="auto" w:fill="4F81BD" w:themeFill="accent1"/>
          </w:tcPr>
          <w:p w14:paraId="741785FF" w14:textId="41657EC4" w:rsidR="00F2688D" w:rsidRPr="00736D75" w:rsidRDefault="00F2688D" w:rsidP="0096045B">
            <w:pPr>
              <w:pStyle w:val="tabletitle"/>
            </w:pPr>
            <w:r w:rsidRPr="00736D75">
              <w:t>16</w:t>
            </w:r>
            <w:r w:rsidR="00692AC7">
              <w:t xml:space="preserve"> </w:t>
            </w:r>
            <w:r>
              <w:t>(</w:t>
            </w:r>
            <w:r w:rsidRPr="00736D75">
              <w:t>%</w:t>
            </w:r>
            <w:r>
              <w:t>)</w:t>
            </w:r>
          </w:p>
        </w:tc>
        <w:tc>
          <w:tcPr>
            <w:tcW w:w="851" w:type="dxa"/>
            <w:shd w:val="clear" w:color="auto" w:fill="4F81BD" w:themeFill="accent1"/>
          </w:tcPr>
          <w:p w14:paraId="74178601" w14:textId="342779E1" w:rsidR="00F2688D" w:rsidRPr="00736D75" w:rsidRDefault="00F2688D" w:rsidP="0096045B">
            <w:pPr>
              <w:pStyle w:val="tabletitle"/>
            </w:pPr>
            <w:r w:rsidRPr="00736D75">
              <w:t>17</w:t>
            </w:r>
            <w:r w:rsidR="00692AC7">
              <w:t xml:space="preserve"> </w:t>
            </w:r>
            <w:r>
              <w:t>(</w:t>
            </w:r>
            <w:r w:rsidRPr="00736D75">
              <w:t>%</w:t>
            </w:r>
            <w:r>
              <w:t>)</w:t>
            </w:r>
          </w:p>
        </w:tc>
        <w:tc>
          <w:tcPr>
            <w:tcW w:w="851" w:type="dxa"/>
            <w:shd w:val="clear" w:color="auto" w:fill="4F81BD" w:themeFill="accent1"/>
          </w:tcPr>
          <w:p w14:paraId="74178603" w14:textId="60F38C2B" w:rsidR="00F2688D" w:rsidRPr="00736D75" w:rsidRDefault="00F2688D" w:rsidP="0096045B">
            <w:pPr>
              <w:pStyle w:val="tabletitle"/>
            </w:pPr>
            <w:r w:rsidRPr="00736D75">
              <w:t>12-17</w:t>
            </w:r>
            <w:r w:rsidR="00692AC7">
              <w:t xml:space="preserve"> </w:t>
            </w:r>
            <w:r>
              <w:t>(</w:t>
            </w:r>
            <w:r w:rsidRPr="00736D75">
              <w:t>%</w:t>
            </w:r>
            <w:r>
              <w:t>)</w:t>
            </w:r>
          </w:p>
        </w:tc>
      </w:tr>
      <w:tr w:rsidR="00F2688D" w:rsidRPr="00D77A6A" w14:paraId="74178606" w14:textId="77777777" w:rsidTr="008A162F">
        <w:trPr>
          <w:tblHeader w:val="0"/>
        </w:trPr>
        <w:tc>
          <w:tcPr>
            <w:tcW w:w="851" w:type="dxa"/>
            <w:gridSpan w:val="8"/>
          </w:tcPr>
          <w:p w14:paraId="74178605" w14:textId="77777777" w:rsidR="00F2688D" w:rsidRPr="00E3462D" w:rsidRDefault="00F2688D" w:rsidP="00265923">
            <w:pPr>
              <w:pStyle w:val="Tabletextstromg"/>
              <w:rPr>
                <w:highlight w:val="lightGray"/>
              </w:rPr>
            </w:pPr>
            <w:r w:rsidRPr="00E3462D">
              <w:t>Never used</w:t>
            </w:r>
          </w:p>
        </w:tc>
      </w:tr>
      <w:tr w:rsidR="00E87405" w:rsidRPr="00EB6CB5" w14:paraId="7417860F" w14:textId="77777777" w:rsidTr="008A162F">
        <w:trPr>
          <w:tblHeader w:val="0"/>
        </w:trPr>
        <w:tc>
          <w:tcPr>
            <w:tcW w:w="2552" w:type="dxa"/>
          </w:tcPr>
          <w:p w14:paraId="74178607" w14:textId="77777777" w:rsidR="00E87405" w:rsidRPr="00736D75" w:rsidRDefault="00E87405" w:rsidP="007D33FB">
            <w:pPr>
              <w:pStyle w:val="Tabletext"/>
              <w:rPr>
                <w:color w:val="000000"/>
              </w:rPr>
            </w:pPr>
            <w:r w:rsidRPr="00736D75">
              <w:rPr>
                <w:color w:val="000000"/>
              </w:rPr>
              <w:t>Males</w:t>
            </w:r>
          </w:p>
        </w:tc>
        <w:tc>
          <w:tcPr>
            <w:tcW w:w="851" w:type="dxa"/>
          </w:tcPr>
          <w:p w14:paraId="74178608" w14:textId="77777777" w:rsidR="00E87405" w:rsidRPr="00736D75" w:rsidRDefault="00E87405" w:rsidP="007D33FB">
            <w:pPr>
              <w:pStyle w:val="Tabletext"/>
              <w:rPr>
                <w:color w:val="000000"/>
              </w:rPr>
            </w:pPr>
            <w:r w:rsidRPr="00EB6CB5">
              <w:rPr>
                <w:color w:val="000000"/>
              </w:rPr>
              <w:t>97.0</w:t>
            </w:r>
          </w:p>
        </w:tc>
        <w:tc>
          <w:tcPr>
            <w:tcW w:w="851" w:type="dxa"/>
          </w:tcPr>
          <w:p w14:paraId="74178609" w14:textId="77777777" w:rsidR="00E87405" w:rsidRPr="00736D75" w:rsidRDefault="00E87405" w:rsidP="007D33FB">
            <w:pPr>
              <w:pStyle w:val="Tabletext"/>
              <w:rPr>
                <w:color w:val="000000"/>
              </w:rPr>
            </w:pPr>
            <w:r w:rsidRPr="00EB6CB5">
              <w:rPr>
                <w:color w:val="000000"/>
              </w:rPr>
              <w:t>94.7</w:t>
            </w:r>
          </w:p>
        </w:tc>
        <w:tc>
          <w:tcPr>
            <w:tcW w:w="851" w:type="dxa"/>
          </w:tcPr>
          <w:p w14:paraId="7417860A" w14:textId="77777777" w:rsidR="00E87405" w:rsidRPr="00736D75" w:rsidRDefault="00E87405" w:rsidP="007D33FB">
            <w:pPr>
              <w:pStyle w:val="Tabletext"/>
              <w:rPr>
                <w:color w:val="000000"/>
              </w:rPr>
            </w:pPr>
            <w:r w:rsidRPr="00EB6CB5">
              <w:rPr>
                <w:color w:val="000000"/>
              </w:rPr>
              <w:t>91.1</w:t>
            </w:r>
          </w:p>
        </w:tc>
        <w:tc>
          <w:tcPr>
            <w:tcW w:w="851" w:type="dxa"/>
          </w:tcPr>
          <w:p w14:paraId="7417860B" w14:textId="77777777" w:rsidR="00E87405" w:rsidRPr="00736D75" w:rsidRDefault="00E87405" w:rsidP="007D33FB">
            <w:pPr>
              <w:pStyle w:val="Tabletext"/>
              <w:rPr>
                <w:color w:val="000000"/>
              </w:rPr>
            </w:pPr>
            <w:r w:rsidRPr="00EB6CB5">
              <w:rPr>
                <w:color w:val="000000"/>
              </w:rPr>
              <w:t>86.8</w:t>
            </w:r>
          </w:p>
        </w:tc>
        <w:tc>
          <w:tcPr>
            <w:tcW w:w="851" w:type="dxa"/>
          </w:tcPr>
          <w:p w14:paraId="7417860C" w14:textId="77777777" w:rsidR="00E87405" w:rsidRPr="00736D75" w:rsidRDefault="00E87405" w:rsidP="007D33FB">
            <w:pPr>
              <w:pStyle w:val="Tabletext"/>
              <w:rPr>
                <w:color w:val="000000"/>
              </w:rPr>
            </w:pPr>
            <w:r w:rsidRPr="00EB6CB5">
              <w:rPr>
                <w:color w:val="000000"/>
              </w:rPr>
              <w:t>80.2</w:t>
            </w:r>
          </w:p>
        </w:tc>
        <w:tc>
          <w:tcPr>
            <w:tcW w:w="851" w:type="dxa"/>
          </w:tcPr>
          <w:p w14:paraId="7417860D" w14:textId="77777777" w:rsidR="00E87405" w:rsidRPr="00736D75" w:rsidRDefault="00E87405" w:rsidP="007D33FB">
            <w:pPr>
              <w:pStyle w:val="Tabletext"/>
              <w:rPr>
                <w:color w:val="000000"/>
              </w:rPr>
            </w:pPr>
            <w:r w:rsidRPr="00EB6CB5">
              <w:rPr>
                <w:color w:val="000000"/>
              </w:rPr>
              <w:t>77.8</w:t>
            </w:r>
          </w:p>
        </w:tc>
        <w:tc>
          <w:tcPr>
            <w:tcW w:w="851" w:type="dxa"/>
          </w:tcPr>
          <w:p w14:paraId="7417860E" w14:textId="77777777" w:rsidR="00E87405" w:rsidRPr="00736D75" w:rsidRDefault="00E87405" w:rsidP="007D33FB">
            <w:pPr>
              <w:pStyle w:val="Tabletext"/>
              <w:rPr>
                <w:color w:val="000000"/>
              </w:rPr>
            </w:pPr>
            <w:r w:rsidRPr="00EB6CB5">
              <w:rPr>
                <w:color w:val="000000"/>
              </w:rPr>
              <w:t>88.5</w:t>
            </w:r>
          </w:p>
        </w:tc>
      </w:tr>
      <w:tr w:rsidR="00E87405" w:rsidRPr="00EB6CB5" w14:paraId="74178618" w14:textId="77777777" w:rsidTr="008A162F">
        <w:trPr>
          <w:tblHeader w:val="0"/>
        </w:trPr>
        <w:tc>
          <w:tcPr>
            <w:tcW w:w="2552" w:type="dxa"/>
          </w:tcPr>
          <w:p w14:paraId="74178610" w14:textId="77777777" w:rsidR="00E87405" w:rsidRPr="00736D75" w:rsidRDefault="00E87405" w:rsidP="007D33FB">
            <w:pPr>
              <w:pStyle w:val="Tabletext"/>
              <w:rPr>
                <w:color w:val="000000"/>
              </w:rPr>
            </w:pPr>
            <w:r w:rsidRPr="00736D75">
              <w:rPr>
                <w:color w:val="000000"/>
              </w:rPr>
              <w:t>Females</w:t>
            </w:r>
          </w:p>
        </w:tc>
        <w:tc>
          <w:tcPr>
            <w:tcW w:w="851" w:type="dxa"/>
          </w:tcPr>
          <w:p w14:paraId="74178611" w14:textId="77777777" w:rsidR="00E87405" w:rsidRPr="00736D75" w:rsidRDefault="00E87405" w:rsidP="007D33FB">
            <w:pPr>
              <w:pStyle w:val="Tabletext"/>
              <w:rPr>
                <w:color w:val="000000"/>
              </w:rPr>
            </w:pPr>
            <w:r w:rsidRPr="00EB6CB5">
              <w:rPr>
                <w:color w:val="000000"/>
              </w:rPr>
              <w:t>97.7</w:t>
            </w:r>
          </w:p>
        </w:tc>
        <w:tc>
          <w:tcPr>
            <w:tcW w:w="851" w:type="dxa"/>
          </w:tcPr>
          <w:p w14:paraId="74178612" w14:textId="77777777" w:rsidR="00E87405" w:rsidRPr="00736D75" w:rsidRDefault="00E87405" w:rsidP="007D33FB">
            <w:pPr>
              <w:pStyle w:val="Tabletext"/>
              <w:rPr>
                <w:color w:val="000000"/>
              </w:rPr>
            </w:pPr>
            <w:r w:rsidRPr="00EB6CB5">
              <w:rPr>
                <w:color w:val="000000"/>
              </w:rPr>
              <w:t>95.7</w:t>
            </w:r>
          </w:p>
        </w:tc>
        <w:tc>
          <w:tcPr>
            <w:tcW w:w="851" w:type="dxa"/>
          </w:tcPr>
          <w:p w14:paraId="74178613" w14:textId="77777777" w:rsidR="00E87405" w:rsidRPr="00736D75" w:rsidRDefault="00E87405" w:rsidP="007D33FB">
            <w:pPr>
              <w:pStyle w:val="Tabletext"/>
              <w:rPr>
                <w:color w:val="000000"/>
              </w:rPr>
            </w:pPr>
            <w:r w:rsidRPr="00EB6CB5">
              <w:rPr>
                <w:color w:val="000000"/>
              </w:rPr>
              <w:t>92.5</w:t>
            </w:r>
          </w:p>
        </w:tc>
        <w:tc>
          <w:tcPr>
            <w:tcW w:w="851" w:type="dxa"/>
          </w:tcPr>
          <w:p w14:paraId="74178614" w14:textId="77777777" w:rsidR="00E87405" w:rsidRPr="00736D75" w:rsidRDefault="00E87405" w:rsidP="007D33FB">
            <w:pPr>
              <w:pStyle w:val="Tabletext"/>
              <w:rPr>
                <w:color w:val="000000"/>
              </w:rPr>
            </w:pPr>
            <w:r w:rsidRPr="00EB6CB5">
              <w:rPr>
                <w:color w:val="000000"/>
              </w:rPr>
              <w:t>90.4</w:t>
            </w:r>
          </w:p>
        </w:tc>
        <w:tc>
          <w:tcPr>
            <w:tcW w:w="851" w:type="dxa"/>
          </w:tcPr>
          <w:p w14:paraId="74178615" w14:textId="77777777" w:rsidR="00E87405" w:rsidRPr="00736D75" w:rsidRDefault="00E87405" w:rsidP="007D33FB">
            <w:pPr>
              <w:pStyle w:val="Tabletext"/>
              <w:rPr>
                <w:color w:val="000000"/>
              </w:rPr>
            </w:pPr>
            <w:r w:rsidRPr="00EB6CB5">
              <w:rPr>
                <w:color w:val="000000"/>
              </w:rPr>
              <w:t>87.2</w:t>
            </w:r>
          </w:p>
        </w:tc>
        <w:tc>
          <w:tcPr>
            <w:tcW w:w="851" w:type="dxa"/>
          </w:tcPr>
          <w:p w14:paraId="74178616" w14:textId="77777777" w:rsidR="00E87405" w:rsidRPr="00736D75" w:rsidRDefault="00E87405" w:rsidP="007D33FB">
            <w:pPr>
              <w:pStyle w:val="Tabletext"/>
              <w:rPr>
                <w:color w:val="000000"/>
              </w:rPr>
            </w:pPr>
            <w:r w:rsidRPr="00EB6CB5">
              <w:rPr>
                <w:color w:val="000000"/>
              </w:rPr>
              <w:t>84.4</w:t>
            </w:r>
          </w:p>
        </w:tc>
        <w:tc>
          <w:tcPr>
            <w:tcW w:w="851" w:type="dxa"/>
          </w:tcPr>
          <w:p w14:paraId="74178617" w14:textId="77777777" w:rsidR="00E87405" w:rsidRPr="00736D75" w:rsidRDefault="00E87405" w:rsidP="007D33FB">
            <w:pPr>
              <w:pStyle w:val="Tabletext"/>
              <w:rPr>
                <w:color w:val="000000"/>
              </w:rPr>
            </w:pPr>
            <w:r w:rsidRPr="00EB6CB5">
              <w:rPr>
                <w:color w:val="000000"/>
              </w:rPr>
              <w:t>91.6</w:t>
            </w:r>
          </w:p>
        </w:tc>
      </w:tr>
      <w:tr w:rsidR="00E87405" w:rsidRPr="00EB6CB5" w14:paraId="74178621" w14:textId="77777777" w:rsidTr="008A162F">
        <w:trPr>
          <w:tblHeader w:val="0"/>
        </w:trPr>
        <w:tc>
          <w:tcPr>
            <w:tcW w:w="2552" w:type="dxa"/>
          </w:tcPr>
          <w:p w14:paraId="74178619" w14:textId="77777777" w:rsidR="00E87405" w:rsidRPr="00736D75" w:rsidRDefault="00E87405" w:rsidP="007D33FB">
            <w:pPr>
              <w:pStyle w:val="Tabletext"/>
              <w:rPr>
                <w:color w:val="000000"/>
              </w:rPr>
            </w:pPr>
            <w:r w:rsidRPr="00736D75">
              <w:rPr>
                <w:color w:val="000000"/>
              </w:rPr>
              <w:t>Total</w:t>
            </w:r>
          </w:p>
        </w:tc>
        <w:tc>
          <w:tcPr>
            <w:tcW w:w="851" w:type="dxa"/>
          </w:tcPr>
          <w:p w14:paraId="7417861A" w14:textId="77777777" w:rsidR="00E87405" w:rsidRPr="00736D75" w:rsidRDefault="00E87405" w:rsidP="007D33FB">
            <w:pPr>
              <w:pStyle w:val="Tabletext"/>
              <w:rPr>
                <w:color w:val="000000"/>
              </w:rPr>
            </w:pPr>
            <w:r w:rsidRPr="00EB6CB5">
              <w:rPr>
                <w:color w:val="000000"/>
              </w:rPr>
              <w:t>97.3</w:t>
            </w:r>
          </w:p>
        </w:tc>
        <w:tc>
          <w:tcPr>
            <w:tcW w:w="851" w:type="dxa"/>
          </w:tcPr>
          <w:p w14:paraId="7417861B" w14:textId="77777777" w:rsidR="00E87405" w:rsidRPr="00736D75" w:rsidRDefault="00E87405" w:rsidP="007D33FB">
            <w:pPr>
              <w:pStyle w:val="Tabletext"/>
              <w:rPr>
                <w:color w:val="000000"/>
              </w:rPr>
            </w:pPr>
            <w:r w:rsidRPr="00EB6CB5">
              <w:rPr>
                <w:color w:val="000000"/>
              </w:rPr>
              <w:t>95.2</w:t>
            </w:r>
          </w:p>
        </w:tc>
        <w:tc>
          <w:tcPr>
            <w:tcW w:w="851" w:type="dxa"/>
          </w:tcPr>
          <w:p w14:paraId="7417861C" w14:textId="77777777" w:rsidR="00E87405" w:rsidRPr="00736D75" w:rsidRDefault="00E87405" w:rsidP="007D33FB">
            <w:pPr>
              <w:pStyle w:val="Tabletext"/>
              <w:rPr>
                <w:color w:val="000000"/>
              </w:rPr>
            </w:pPr>
            <w:r w:rsidRPr="00EB6CB5">
              <w:rPr>
                <w:color w:val="000000"/>
              </w:rPr>
              <w:t>91.8</w:t>
            </w:r>
          </w:p>
        </w:tc>
        <w:tc>
          <w:tcPr>
            <w:tcW w:w="851" w:type="dxa"/>
          </w:tcPr>
          <w:p w14:paraId="7417861D" w14:textId="77777777" w:rsidR="00E87405" w:rsidRPr="00736D75" w:rsidRDefault="00E87405" w:rsidP="007D33FB">
            <w:pPr>
              <w:pStyle w:val="Tabletext"/>
              <w:rPr>
                <w:color w:val="000000"/>
              </w:rPr>
            </w:pPr>
            <w:r w:rsidRPr="00EB6CB5">
              <w:rPr>
                <w:color w:val="000000"/>
              </w:rPr>
              <w:t>88.5</w:t>
            </w:r>
          </w:p>
        </w:tc>
        <w:tc>
          <w:tcPr>
            <w:tcW w:w="851" w:type="dxa"/>
          </w:tcPr>
          <w:p w14:paraId="7417861E" w14:textId="77777777" w:rsidR="00E87405" w:rsidRPr="00736D75" w:rsidRDefault="00E87405" w:rsidP="007D33FB">
            <w:pPr>
              <w:pStyle w:val="Tabletext"/>
              <w:rPr>
                <w:color w:val="000000"/>
              </w:rPr>
            </w:pPr>
            <w:r w:rsidRPr="00EB6CB5">
              <w:rPr>
                <w:color w:val="000000"/>
              </w:rPr>
              <w:t>83.7</w:t>
            </w:r>
          </w:p>
        </w:tc>
        <w:tc>
          <w:tcPr>
            <w:tcW w:w="851" w:type="dxa"/>
          </w:tcPr>
          <w:p w14:paraId="7417861F" w14:textId="77777777" w:rsidR="00E87405" w:rsidRPr="00736D75" w:rsidRDefault="00E87405" w:rsidP="007D33FB">
            <w:pPr>
              <w:pStyle w:val="Tabletext"/>
              <w:rPr>
                <w:color w:val="000000"/>
              </w:rPr>
            </w:pPr>
            <w:r w:rsidRPr="00EB6CB5">
              <w:rPr>
                <w:color w:val="000000"/>
              </w:rPr>
              <w:t>81.1</w:t>
            </w:r>
          </w:p>
        </w:tc>
        <w:tc>
          <w:tcPr>
            <w:tcW w:w="851" w:type="dxa"/>
          </w:tcPr>
          <w:p w14:paraId="74178620" w14:textId="77777777" w:rsidR="00E87405" w:rsidRPr="00736D75" w:rsidRDefault="00E87405" w:rsidP="007D33FB">
            <w:pPr>
              <w:pStyle w:val="Tabletext"/>
              <w:rPr>
                <w:color w:val="000000"/>
              </w:rPr>
            </w:pPr>
            <w:r w:rsidRPr="00EB6CB5">
              <w:rPr>
                <w:color w:val="000000"/>
              </w:rPr>
              <w:t>90.0</w:t>
            </w:r>
          </w:p>
        </w:tc>
      </w:tr>
      <w:tr w:rsidR="00F2688D" w:rsidRPr="00EB6CB5" w14:paraId="74178623" w14:textId="77777777" w:rsidTr="008A162F">
        <w:trPr>
          <w:tblHeader w:val="0"/>
        </w:trPr>
        <w:tc>
          <w:tcPr>
            <w:tcW w:w="851" w:type="dxa"/>
            <w:gridSpan w:val="8"/>
          </w:tcPr>
          <w:p w14:paraId="74178622" w14:textId="77777777" w:rsidR="00F2688D" w:rsidRPr="00E3462D" w:rsidRDefault="00F2688D" w:rsidP="00265923">
            <w:pPr>
              <w:pStyle w:val="Tabletextstromg"/>
            </w:pPr>
            <w:r w:rsidRPr="00E3462D">
              <w:t>Once or twice</w:t>
            </w:r>
          </w:p>
        </w:tc>
      </w:tr>
      <w:tr w:rsidR="00E87405" w:rsidRPr="00EB6CB5" w14:paraId="7417862C" w14:textId="77777777" w:rsidTr="008A162F">
        <w:trPr>
          <w:tblHeader w:val="0"/>
        </w:trPr>
        <w:tc>
          <w:tcPr>
            <w:tcW w:w="2552" w:type="dxa"/>
          </w:tcPr>
          <w:p w14:paraId="74178624" w14:textId="77777777" w:rsidR="00E87405" w:rsidRPr="00736D75" w:rsidRDefault="00E87405" w:rsidP="007D33FB">
            <w:pPr>
              <w:pStyle w:val="Tabletext"/>
              <w:rPr>
                <w:color w:val="000000"/>
              </w:rPr>
            </w:pPr>
            <w:r w:rsidRPr="00736D75">
              <w:rPr>
                <w:color w:val="000000"/>
              </w:rPr>
              <w:t>Males</w:t>
            </w:r>
          </w:p>
        </w:tc>
        <w:tc>
          <w:tcPr>
            <w:tcW w:w="851" w:type="dxa"/>
          </w:tcPr>
          <w:p w14:paraId="74178625" w14:textId="77777777" w:rsidR="00E87405" w:rsidRPr="00736D75" w:rsidRDefault="00E87405" w:rsidP="007D33FB">
            <w:pPr>
              <w:pStyle w:val="Tabletext"/>
              <w:rPr>
                <w:color w:val="000000"/>
              </w:rPr>
            </w:pPr>
            <w:r w:rsidRPr="00EB6CB5">
              <w:rPr>
                <w:color w:val="000000"/>
              </w:rPr>
              <w:t>1.1</w:t>
            </w:r>
          </w:p>
        </w:tc>
        <w:tc>
          <w:tcPr>
            <w:tcW w:w="851" w:type="dxa"/>
          </w:tcPr>
          <w:p w14:paraId="74178626" w14:textId="77777777" w:rsidR="00E87405" w:rsidRPr="00736D75" w:rsidRDefault="00E87405" w:rsidP="007D33FB">
            <w:pPr>
              <w:pStyle w:val="Tabletext"/>
              <w:rPr>
                <w:color w:val="000000"/>
              </w:rPr>
            </w:pPr>
            <w:r w:rsidRPr="00EB6CB5">
              <w:rPr>
                <w:color w:val="000000"/>
              </w:rPr>
              <w:t>2.0</w:t>
            </w:r>
          </w:p>
        </w:tc>
        <w:tc>
          <w:tcPr>
            <w:tcW w:w="851" w:type="dxa"/>
          </w:tcPr>
          <w:p w14:paraId="74178627" w14:textId="77777777" w:rsidR="00E87405" w:rsidRPr="00736D75" w:rsidRDefault="00E87405" w:rsidP="007D33FB">
            <w:pPr>
              <w:pStyle w:val="Tabletext"/>
              <w:rPr>
                <w:color w:val="000000"/>
              </w:rPr>
            </w:pPr>
            <w:r w:rsidRPr="00EB6CB5">
              <w:rPr>
                <w:color w:val="000000"/>
              </w:rPr>
              <w:t>3.8</w:t>
            </w:r>
          </w:p>
        </w:tc>
        <w:tc>
          <w:tcPr>
            <w:tcW w:w="851" w:type="dxa"/>
          </w:tcPr>
          <w:p w14:paraId="74178628" w14:textId="77777777" w:rsidR="00E87405" w:rsidRPr="00736D75" w:rsidRDefault="00E87405" w:rsidP="007D33FB">
            <w:pPr>
              <w:pStyle w:val="Tabletext"/>
              <w:rPr>
                <w:color w:val="000000"/>
              </w:rPr>
            </w:pPr>
            <w:r w:rsidRPr="00EB6CB5">
              <w:rPr>
                <w:color w:val="000000"/>
              </w:rPr>
              <w:t>6.0</w:t>
            </w:r>
          </w:p>
        </w:tc>
        <w:tc>
          <w:tcPr>
            <w:tcW w:w="851" w:type="dxa"/>
          </w:tcPr>
          <w:p w14:paraId="74178629" w14:textId="77777777" w:rsidR="00E87405" w:rsidRPr="00736D75" w:rsidRDefault="00E87405" w:rsidP="007D33FB">
            <w:pPr>
              <w:pStyle w:val="Tabletext"/>
              <w:rPr>
                <w:color w:val="000000"/>
              </w:rPr>
            </w:pPr>
            <w:r w:rsidRPr="00EB6CB5">
              <w:rPr>
                <w:color w:val="000000"/>
              </w:rPr>
              <w:t>6.5</w:t>
            </w:r>
          </w:p>
        </w:tc>
        <w:tc>
          <w:tcPr>
            <w:tcW w:w="851" w:type="dxa"/>
          </w:tcPr>
          <w:p w14:paraId="7417862A" w14:textId="77777777" w:rsidR="00E87405" w:rsidRPr="00736D75" w:rsidRDefault="00E87405" w:rsidP="007D33FB">
            <w:pPr>
              <w:pStyle w:val="Tabletext"/>
              <w:rPr>
                <w:color w:val="000000"/>
              </w:rPr>
            </w:pPr>
            <w:r w:rsidRPr="00EB6CB5">
              <w:rPr>
                <w:color w:val="000000"/>
              </w:rPr>
              <w:t>6.9</w:t>
            </w:r>
          </w:p>
        </w:tc>
        <w:tc>
          <w:tcPr>
            <w:tcW w:w="851" w:type="dxa"/>
          </w:tcPr>
          <w:p w14:paraId="7417862B" w14:textId="77777777" w:rsidR="00E87405" w:rsidRPr="00736D75" w:rsidRDefault="00E87405" w:rsidP="007D33FB">
            <w:pPr>
              <w:pStyle w:val="Tabletext"/>
              <w:rPr>
                <w:color w:val="000000"/>
              </w:rPr>
            </w:pPr>
            <w:r w:rsidRPr="00EB6CB5">
              <w:rPr>
                <w:color w:val="000000"/>
              </w:rPr>
              <w:t>4.2</w:t>
            </w:r>
          </w:p>
        </w:tc>
      </w:tr>
      <w:tr w:rsidR="00E87405" w:rsidRPr="00EB6CB5" w14:paraId="74178635" w14:textId="77777777" w:rsidTr="008A162F">
        <w:trPr>
          <w:tblHeader w:val="0"/>
        </w:trPr>
        <w:tc>
          <w:tcPr>
            <w:tcW w:w="2552" w:type="dxa"/>
          </w:tcPr>
          <w:p w14:paraId="7417862D" w14:textId="77777777" w:rsidR="00E87405" w:rsidRPr="00736D75" w:rsidRDefault="00E87405" w:rsidP="007D33FB">
            <w:pPr>
              <w:pStyle w:val="Tabletext"/>
              <w:rPr>
                <w:color w:val="000000"/>
              </w:rPr>
            </w:pPr>
            <w:r w:rsidRPr="00736D75">
              <w:rPr>
                <w:color w:val="000000"/>
              </w:rPr>
              <w:t>Females</w:t>
            </w:r>
          </w:p>
        </w:tc>
        <w:tc>
          <w:tcPr>
            <w:tcW w:w="851" w:type="dxa"/>
          </w:tcPr>
          <w:p w14:paraId="7417862E" w14:textId="77777777" w:rsidR="00E87405" w:rsidRPr="00736D75" w:rsidRDefault="00E87405" w:rsidP="007D33FB">
            <w:pPr>
              <w:pStyle w:val="Tabletext"/>
              <w:rPr>
                <w:color w:val="000000"/>
              </w:rPr>
            </w:pPr>
            <w:r w:rsidRPr="00EB6CB5">
              <w:rPr>
                <w:color w:val="000000"/>
              </w:rPr>
              <w:t>1.3</w:t>
            </w:r>
          </w:p>
        </w:tc>
        <w:tc>
          <w:tcPr>
            <w:tcW w:w="851" w:type="dxa"/>
          </w:tcPr>
          <w:p w14:paraId="7417862F" w14:textId="77777777" w:rsidR="00E87405" w:rsidRPr="00736D75" w:rsidRDefault="00E87405" w:rsidP="007D33FB">
            <w:pPr>
              <w:pStyle w:val="Tabletext"/>
              <w:rPr>
                <w:color w:val="000000"/>
              </w:rPr>
            </w:pPr>
            <w:r w:rsidRPr="00EB6CB5">
              <w:rPr>
                <w:color w:val="000000"/>
              </w:rPr>
              <w:t>2.1</w:t>
            </w:r>
          </w:p>
        </w:tc>
        <w:tc>
          <w:tcPr>
            <w:tcW w:w="851" w:type="dxa"/>
          </w:tcPr>
          <w:p w14:paraId="74178630" w14:textId="77777777" w:rsidR="00E87405" w:rsidRPr="00736D75" w:rsidRDefault="00E87405" w:rsidP="007D33FB">
            <w:pPr>
              <w:pStyle w:val="Tabletext"/>
              <w:rPr>
                <w:color w:val="000000"/>
              </w:rPr>
            </w:pPr>
            <w:r w:rsidRPr="00EB6CB5">
              <w:rPr>
                <w:color w:val="000000"/>
              </w:rPr>
              <w:t>4.1</w:t>
            </w:r>
          </w:p>
        </w:tc>
        <w:tc>
          <w:tcPr>
            <w:tcW w:w="851" w:type="dxa"/>
          </w:tcPr>
          <w:p w14:paraId="74178631" w14:textId="77777777" w:rsidR="00E87405" w:rsidRPr="00736D75" w:rsidRDefault="00E87405" w:rsidP="007D33FB">
            <w:pPr>
              <w:pStyle w:val="Tabletext"/>
              <w:rPr>
                <w:color w:val="000000"/>
              </w:rPr>
            </w:pPr>
            <w:r w:rsidRPr="00EB6CB5">
              <w:rPr>
                <w:color w:val="000000"/>
              </w:rPr>
              <w:t>4.5</w:t>
            </w:r>
          </w:p>
        </w:tc>
        <w:tc>
          <w:tcPr>
            <w:tcW w:w="851" w:type="dxa"/>
          </w:tcPr>
          <w:p w14:paraId="74178632" w14:textId="77777777" w:rsidR="00E87405" w:rsidRPr="00736D75" w:rsidRDefault="00E87405" w:rsidP="007D33FB">
            <w:pPr>
              <w:pStyle w:val="Tabletext"/>
              <w:rPr>
                <w:color w:val="000000"/>
              </w:rPr>
            </w:pPr>
            <w:r w:rsidRPr="00EB6CB5">
              <w:rPr>
                <w:color w:val="000000"/>
              </w:rPr>
              <w:t>6.3</w:t>
            </w:r>
          </w:p>
        </w:tc>
        <w:tc>
          <w:tcPr>
            <w:tcW w:w="851" w:type="dxa"/>
          </w:tcPr>
          <w:p w14:paraId="74178633" w14:textId="77777777" w:rsidR="00E87405" w:rsidRPr="00736D75" w:rsidRDefault="00E87405" w:rsidP="007D33FB">
            <w:pPr>
              <w:pStyle w:val="Tabletext"/>
              <w:rPr>
                <w:color w:val="000000"/>
              </w:rPr>
            </w:pPr>
            <w:r w:rsidRPr="00EB6CB5">
              <w:rPr>
                <w:color w:val="000000"/>
              </w:rPr>
              <w:t>7.8</w:t>
            </w:r>
          </w:p>
        </w:tc>
        <w:tc>
          <w:tcPr>
            <w:tcW w:w="851" w:type="dxa"/>
          </w:tcPr>
          <w:p w14:paraId="74178634" w14:textId="77777777" w:rsidR="00E87405" w:rsidRPr="00736D75" w:rsidRDefault="00E87405" w:rsidP="007D33FB">
            <w:pPr>
              <w:pStyle w:val="Tabletext"/>
              <w:rPr>
                <w:color w:val="000000"/>
              </w:rPr>
            </w:pPr>
            <w:r w:rsidRPr="00EB6CB5">
              <w:rPr>
                <w:color w:val="000000"/>
              </w:rPr>
              <w:t>4.2</w:t>
            </w:r>
          </w:p>
        </w:tc>
      </w:tr>
      <w:tr w:rsidR="00E87405" w:rsidRPr="00EB6CB5" w14:paraId="7417863E" w14:textId="77777777" w:rsidTr="008A162F">
        <w:trPr>
          <w:tblHeader w:val="0"/>
        </w:trPr>
        <w:tc>
          <w:tcPr>
            <w:tcW w:w="2552" w:type="dxa"/>
          </w:tcPr>
          <w:p w14:paraId="74178636" w14:textId="77777777" w:rsidR="00E87405" w:rsidRPr="00736D75" w:rsidRDefault="00E87405" w:rsidP="007D33FB">
            <w:pPr>
              <w:pStyle w:val="Tabletext"/>
              <w:rPr>
                <w:color w:val="000000"/>
              </w:rPr>
            </w:pPr>
            <w:r w:rsidRPr="00736D75">
              <w:rPr>
                <w:color w:val="000000"/>
              </w:rPr>
              <w:t>Total</w:t>
            </w:r>
          </w:p>
        </w:tc>
        <w:tc>
          <w:tcPr>
            <w:tcW w:w="851" w:type="dxa"/>
          </w:tcPr>
          <w:p w14:paraId="74178637" w14:textId="77777777" w:rsidR="00E87405" w:rsidRPr="00736D75" w:rsidRDefault="00E87405" w:rsidP="007D33FB">
            <w:pPr>
              <w:pStyle w:val="Tabletext"/>
              <w:rPr>
                <w:color w:val="000000"/>
              </w:rPr>
            </w:pPr>
            <w:r w:rsidRPr="00EB6CB5">
              <w:rPr>
                <w:color w:val="000000"/>
              </w:rPr>
              <w:t>1.2</w:t>
            </w:r>
          </w:p>
        </w:tc>
        <w:tc>
          <w:tcPr>
            <w:tcW w:w="851" w:type="dxa"/>
          </w:tcPr>
          <w:p w14:paraId="74178638" w14:textId="77777777" w:rsidR="00E87405" w:rsidRPr="00736D75" w:rsidRDefault="00E87405" w:rsidP="007D33FB">
            <w:pPr>
              <w:pStyle w:val="Tabletext"/>
              <w:rPr>
                <w:color w:val="000000"/>
              </w:rPr>
            </w:pPr>
            <w:r w:rsidRPr="00EB6CB5">
              <w:rPr>
                <w:color w:val="000000"/>
              </w:rPr>
              <w:t>2.1</w:t>
            </w:r>
          </w:p>
        </w:tc>
        <w:tc>
          <w:tcPr>
            <w:tcW w:w="851" w:type="dxa"/>
          </w:tcPr>
          <w:p w14:paraId="74178639" w14:textId="77777777" w:rsidR="00E87405" w:rsidRPr="00736D75" w:rsidRDefault="00E87405" w:rsidP="007D33FB">
            <w:pPr>
              <w:pStyle w:val="Tabletext"/>
              <w:rPr>
                <w:color w:val="000000"/>
              </w:rPr>
            </w:pPr>
            <w:r w:rsidRPr="00EB6CB5">
              <w:rPr>
                <w:color w:val="000000"/>
              </w:rPr>
              <w:t>4.0</w:t>
            </w:r>
          </w:p>
        </w:tc>
        <w:tc>
          <w:tcPr>
            <w:tcW w:w="851" w:type="dxa"/>
          </w:tcPr>
          <w:p w14:paraId="7417863A" w14:textId="77777777" w:rsidR="00E87405" w:rsidRPr="00736D75" w:rsidRDefault="00E87405" w:rsidP="007D33FB">
            <w:pPr>
              <w:pStyle w:val="Tabletext"/>
              <w:rPr>
                <w:color w:val="000000"/>
              </w:rPr>
            </w:pPr>
            <w:r w:rsidRPr="00EB6CB5">
              <w:rPr>
                <w:color w:val="000000"/>
              </w:rPr>
              <w:t>5.2</w:t>
            </w:r>
          </w:p>
        </w:tc>
        <w:tc>
          <w:tcPr>
            <w:tcW w:w="851" w:type="dxa"/>
          </w:tcPr>
          <w:p w14:paraId="7417863B" w14:textId="77777777" w:rsidR="00E87405" w:rsidRPr="00736D75" w:rsidRDefault="00E87405" w:rsidP="007D33FB">
            <w:pPr>
              <w:pStyle w:val="Tabletext"/>
              <w:rPr>
                <w:color w:val="000000"/>
              </w:rPr>
            </w:pPr>
            <w:r w:rsidRPr="00EB6CB5">
              <w:rPr>
                <w:color w:val="000000"/>
              </w:rPr>
              <w:t>6.4</w:t>
            </w:r>
          </w:p>
        </w:tc>
        <w:tc>
          <w:tcPr>
            <w:tcW w:w="851" w:type="dxa"/>
          </w:tcPr>
          <w:p w14:paraId="7417863C" w14:textId="77777777" w:rsidR="00E87405" w:rsidRPr="00736D75" w:rsidRDefault="00E87405" w:rsidP="007D33FB">
            <w:pPr>
              <w:pStyle w:val="Tabletext"/>
              <w:rPr>
                <w:color w:val="000000"/>
              </w:rPr>
            </w:pPr>
            <w:r w:rsidRPr="00EB6CB5">
              <w:rPr>
                <w:color w:val="000000"/>
              </w:rPr>
              <w:t>7.4</w:t>
            </w:r>
          </w:p>
        </w:tc>
        <w:tc>
          <w:tcPr>
            <w:tcW w:w="851" w:type="dxa"/>
          </w:tcPr>
          <w:p w14:paraId="7417863D" w14:textId="77777777" w:rsidR="00E87405" w:rsidRPr="00736D75" w:rsidRDefault="00E87405" w:rsidP="007D33FB">
            <w:pPr>
              <w:pStyle w:val="Tabletext"/>
              <w:rPr>
                <w:color w:val="000000"/>
              </w:rPr>
            </w:pPr>
            <w:r w:rsidRPr="00EB6CB5">
              <w:rPr>
                <w:color w:val="000000"/>
              </w:rPr>
              <w:t>4.2</w:t>
            </w:r>
          </w:p>
        </w:tc>
      </w:tr>
      <w:tr w:rsidR="00F2688D" w:rsidRPr="00EB6CB5" w14:paraId="74178640" w14:textId="77777777" w:rsidTr="008A162F">
        <w:trPr>
          <w:tblHeader w:val="0"/>
        </w:trPr>
        <w:tc>
          <w:tcPr>
            <w:tcW w:w="851" w:type="dxa"/>
            <w:gridSpan w:val="8"/>
          </w:tcPr>
          <w:p w14:paraId="7417863F" w14:textId="0916EA8D" w:rsidR="00F2688D" w:rsidRPr="00E3462D" w:rsidRDefault="00F2688D" w:rsidP="00265923">
            <w:pPr>
              <w:pStyle w:val="Tabletextstromg"/>
            </w:pPr>
            <w:r w:rsidRPr="00E3462D">
              <w:t>Three or more times</w:t>
            </w:r>
          </w:p>
        </w:tc>
      </w:tr>
      <w:tr w:rsidR="00E87405" w:rsidRPr="00EB6CB5" w14:paraId="74178649" w14:textId="77777777" w:rsidTr="008A162F">
        <w:trPr>
          <w:tblHeader w:val="0"/>
        </w:trPr>
        <w:tc>
          <w:tcPr>
            <w:tcW w:w="2552" w:type="dxa"/>
          </w:tcPr>
          <w:p w14:paraId="74178641" w14:textId="77777777" w:rsidR="00E87405" w:rsidRPr="00736D75" w:rsidRDefault="00E87405" w:rsidP="007D33FB">
            <w:pPr>
              <w:pStyle w:val="Tabletext"/>
              <w:rPr>
                <w:color w:val="000000"/>
              </w:rPr>
            </w:pPr>
            <w:r w:rsidRPr="00736D75">
              <w:rPr>
                <w:color w:val="000000"/>
              </w:rPr>
              <w:t>Males</w:t>
            </w:r>
          </w:p>
        </w:tc>
        <w:tc>
          <w:tcPr>
            <w:tcW w:w="851" w:type="dxa"/>
          </w:tcPr>
          <w:p w14:paraId="74178642" w14:textId="77777777" w:rsidR="00E87405" w:rsidRPr="00736D75" w:rsidRDefault="00E87405" w:rsidP="007D33FB">
            <w:pPr>
              <w:pStyle w:val="Tabletext"/>
              <w:rPr>
                <w:color w:val="000000"/>
              </w:rPr>
            </w:pPr>
            <w:r w:rsidRPr="00EB6CB5">
              <w:rPr>
                <w:color w:val="000000"/>
              </w:rPr>
              <w:t>2.0</w:t>
            </w:r>
          </w:p>
        </w:tc>
        <w:tc>
          <w:tcPr>
            <w:tcW w:w="851" w:type="dxa"/>
          </w:tcPr>
          <w:p w14:paraId="74178643" w14:textId="77777777" w:rsidR="00E87405" w:rsidRPr="00736D75" w:rsidRDefault="00E87405" w:rsidP="007D33FB">
            <w:pPr>
              <w:pStyle w:val="Tabletext"/>
              <w:rPr>
                <w:color w:val="000000"/>
              </w:rPr>
            </w:pPr>
            <w:r w:rsidRPr="00EB6CB5">
              <w:rPr>
                <w:color w:val="000000"/>
              </w:rPr>
              <w:t>3.2</w:t>
            </w:r>
          </w:p>
        </w:tc>
        <w:tc>
          <w:tcPr>
            <w:tcW w:w="851" w:type="dxa"/>
          </w:tcPr>
          <w:p w14:paraId="74178644" w14:textId="77777777" w:rsidR="00E87405" w:rsidRPr="00736D75" w:rsidRDefault="00E87405" w:rsidP="007D33FB">
            <w:pPr>
              <w:pStyle w:val="Tabletext"/>
              <w:rPr>
                <w:color w:val="000000"/>
              </w:rPr>
            </w:pPr>
            <w:r w:rsidRPr="00EB6CB5">
              <w:rPr>
                <w:color w:val="000000"/>
              </w:rPr>
              <w:t>5.1</w:t>
            </w:r>
          </w:p>
        </w:tc>
        <w:tc>
          <w:tcPr>
            <w:tcW w:w="851" w:type="dxa"/>
          </w:tcPr>
          <w:p w14:paraId="74178645" w14:textId="77777777" w:rsidR="00E87405" w:rsidRPr="00736D75" w:rsidRDefault="00E87405" w:rsidP="007D33FB">
            <w:pPr>
              <w:pStyle w:val="Tabletext"/>
              <w:rPr>
                <w:color w:val="000000"/>
              </w:rPr>
            </w:pPr>
            <w:r w:rsidRPr="00EB6CB5">
              <w:rPr>
                <w:color w:val="000000"/>
              </w:rPr>
              <w:t>7.3</w:t>
            </w:r>
          </w:p>
        </w:tc>
        <w:tc>
          <w:tcPr>
            <w:tcW w:w="851" w:type="dxa"/>
          </w:tcPr>
          <w:p w14:paraId="74178646" w14:textId="77777777" w:rsidR="00E87405" w:rsidRPr="00736D75" w:rsidRDefault="00E87405" w:rsidP="007D33FB">
            <w:pPr>
              <w:pStyle w:val="Tabletext"/>
              <w:rPr>
                <w:color w:val="000000"/>
              </w:rPr>
            </w:pPr>
            <w:r w:rsidRPr="00EB6CB5">
              <w:rPr>
                <w:color w:val="000000"/>
              </w:rPr>
              <w:t>13.3</w:t>
            </w:r>
          </w:p>
        </w:tc>
        <w:tc>
          <w:tcPr>
            <w:tcW w:w="851" w:type="dxa"/>
          </w:tcPr>
          <w:p w14:paraId="74178647" w14:textId="77777777" w:rsidR="00E87405" w:rsidRPr="00736D75" w:rsidRDefault="00E87405" w:rsidP="007D33FB">
            <w:pPr>
              <w:pStyle w:val="Tabletext"/>
              <w:rPr>
                <w:color w:val="000000"/>
              </w:rPr>
            </w:pPr>
            <w:r w:rsidRPr="00EB6CB5">
              <w:rPr>
                <w:color w:val="000000"/>
              </w:rPr>
              <w:t>15.3</w:t>
            </w:r>
          </w:p>
        </w:tc>
        <w:tc>
          <w:tcPr>
            <w:tcW w:w="851" w:type="dxa"/>
          </w:tcPr>
          <w:p w14:paraId="74178648" w14:textId="77777777" w:rsidR="00E87405" w:rsidRPr="00736D75" w:rsidRDefault="00E87405" w:rsidP="007D33FB">
            <w:pPr>
              <w:pStyle w:val="Tabletext"/>
              <w:rPr>
                <w:color w:val="000000"/>
              </w:rPr>
            </w:pPr>
            <w:r w:rsidRPr="00EB6CB5">
              <w:rPr>
                <w:color w:val="000000"/>
              </w:rPr>
              <w:t>7.3</w:t>
            </w:r>
          </w:p>
        </w:tc>
      </w:tr>
      <w:tr w:rsidR="00E87405" w:rsidRPr="00EB6CB5" w14:paraId="74178652" w14:textId="77777777" w:rsidTr="008A162F">
        <w:trPr>
          <w:tblHeader w:val="0"/>
        </w:trPr>
        <w:tc>
          <w:tcPr>
            <w:tcW w:w="2552" w:type="dxa"/>
          </w:tcPr>
          <w:p w14:paraId="7417864A" w14:textId="77777777" w:rsidR="00E87405" w:rsidRPr="00736D75" w:rsidRDefault="00E87405" w:rsidP="007D33FB">
            <w:pPr>
              <w:pStyle w:val="Tabletext"/>
              <w:rPr>
                <w:color w:val="000000"/>
              </w:rPr>
            </w:pPr>
            <w:r w:rsidRPr="00736D75">
              <w:rPr>
                <w:color w:val="000000"/>
              </w:rPr>
              <w:t>Females</w:t>
            </w:r>
          </w:p>
        </w:tc>
        <w:tc>
          <w:tcPr>
            <w:tcW w:w="851" w:type="dxa"/>
          </w:tcPr>
          <w:p w14:paraId="7417864B" w14:textId="77777777" w:rsidR="00E87405" w:rsidRPr="00736D75" w:rsidRDefault="00E87405" w:rsidP="007D33FB">
            <w:pPr>
              <w:pStyle w:val="Tabletext"/>
              <w:rPr>
                <w:color w:val="000000"/>
              </w:rPr>
            </w:pPr>
            <w:r w:rsidRPr="00EB6CB5">
              <w:rPr>
                <w:color w:val="000000"/>
              </w:rPr>
              <w:t>1.0</w:t>
            </w:r>
          </w:p>
        </w:tc>
        <w:tc>
          <w:tcPr>
            <w:tcW w:w="851" w:type="dxa"/>
          </w:tcPr>
          <w:p w14:paraId="7417864C" w14:textId="77777777" w:rsidR="00E87405" w:rsidRPr="00736D75" w:rsidRDefault="00E87405" w:rsidP="007D33FB">
            <w:pPr>
              <w:pStyle w:val="Tabletext"/>
              <w:rPr>
                <w:color w:val="000000"/>
              </w:rPr>
            </w:pPr>
            <w:r w:rsidRPr="00EB6CB5">
              <w:rPr>
                <w:color w:val="000000"/>
              </w:rPr>
              <w:t>2.1</w:t>
            </w:r>
          </w:p>
        </w:tc>
        <w:tc>
          <w:tcPr>
            <w:tcW w:w="851" w:type="dxa"/>
          </w:tcPr>
          <w:p w14:paraId="7417864D" w14:textId="77777777" w:rsidR="00E87405" w:rsidRPr="00736D75" w:rsidRDefault="00E87405" w:rsidP="007D33FB">
            <w:pPr>
              <w:pStyle w:val="Tabletext"/>
              <w:rPr>
                <w:color w:val="000000"/>
              </w:rPr>
            </w:pPr>
            <w:r w:rsidRPr="00EB6CB5">
              <w:rPr>
                <w:color w:val="000000"/>
              </w:rPr>
              <w:t>3.4</w:t>
            </w:r>
          </w:p>
        </w:tc>
        <w:tc>
          <w:tcPr>
            <w:tcW w:w="851" w:type="dxa"/>
          </w:tcPr>
          <w:p w14:paraId="7417864E" w14:textId="77777777" w:rsidR="00E87405" w:rsidRPr="00736D75" w:rsidRDefault="00E87405" w:rsidP="007D33FB">
            <w:pPr>
              <w:pStyle w:val="Tabletext"/>
              <w:rPr>
                <w:color w:val="000000"/>
              </w:rPr>
            </w:pPr>
            <w:r w:rsidRPr="00EB6CB5">
              <w:rPr>
                <w:color w:val="000000"/>
              </w:rPr>
              <w:t>5.2</w:t>
            </w:r>
          </w:p>
        </w:tc>
        <w:tc>
          <w:tcPr>
            <w:tcW w:w="851" w:type="dxa"/>
          </w:tcPr>
          <w:p w14:paraId="7417864F" w14:textId="77777777" w:rsidR="00E87405" w:rsidRPr="00736D75" w:rsidRDefault="00E87405" w:rsidP="007D33FB">
            <w:pPr>
              <w:pStyle w:val="Tabletext"/>
              <w:rPr>
                <w:color w:val="000000"/>
              </w:rPr>
            </w:pPr>
            <w:r w:rsidRPr="00EB6CB5">
              <w:rPr>
                <w:color w:val="000000"/>
              </w:rPr>
              <w:t>6.5</w:t>
            </w:r>
          </w:p>
        </w:tc>
        <w:tc>
          <w:tcPr>
            <w:tcW w:w="851" w:type="dxa"/>
          </w:tcPr>
          <w:p w14:paraId="74178650" w14:textId="77777777" w:rsidR="00E87405" w:rsidRPr="00736D75" w:rsidRDefault="00E87405" w:rsidP="007D33FB">
            <w:pPr>
              <w:pStyle w:val="Tabletext"/>
              <w:rPr>
                <w:color w:val="000000"/>
              </w:rPr>
            </w:pPr>
            <w:r w:rsidRPr="00EB6CB5">
              <w:rPr>
                <w:color w:val="000000"/>
              </w:rPr>
              <w:t>7.8</w:t>
            </w:r>
          </w:p>
        </w:tc>
        <w:tc>
          <w:tcPr>
            <w:tcW w:w="851" w:type="dxa"/>
          </w:tcPr>
          <w:p w14:paraId="74178651" w14:textId="77777777" w:rsidR="00E87405" w:rsidRPr="00736D75" w:rsidRDefault="00E87405" w:rsidP="007D33FB">
            <w:pPr>
              <w:pStyle w:val="Tabletext"/>
              <w:rPr>
                <w:color w:val="000000"/>
              </w:rPr>
            </w:pPr>
            <w:r w:rsidRPr="00EB6CB5">
              <w:rPr>
                <w:color w:val="000000"/>
              </w:rPr>
              <w:t>4.2</w:t>
            </w:r>
          </w:p>
        </w:tc>
      </w:tr>
      <w:tr w:rsidR="00E87405" w:rsidRPr="00EB6CB5" w14:paraId="7417865B" w14:textId="77777777" w:rsidTr="008A162F">
        <w:trPr>
          <w:tblHeader w:val="0"/>
        </w:trPr>
        <w:tc>
          <w:tcPr>
            <w:tcW w:w="2552" w:type="dxa"/>
          </w:tcPr>
          <w:p w14:paraId="74178653" w14:textId="77777777" w:rsidR="00E87405" w:rsidRPr="00736D75" w:rsidRDefault="00E87405" w:rsidP="007D33FB">
            <w:pPr>
              <w:pStyle w:val="Tabletext"/>
              <w:rPr>
                <w:color w:val="000000"/>
              </w:rPr>
            </w:pPr>
            <w:r w:rsidRPr="00736D75">
              <w:rPr>
                <w:color w:val="000000"/>
              </w:rPr>
              <w:lastRenderedPageBreak/>
              <w:t>Total</w:t>
            </w:r>
          </w:p>
        </w:tc>
        <w:tc>
          <w:tcPr>
            <w:tcW w:w="851" w:type="dxa"/>
          </w:tcPr>
          <w:p w14:paraId="74178654" w14:textId="77777777" w:rsidR="00E87405" w:rsidRPr="00736D75" w:rsidRDefault="00E87405" w:rsidP="007D33FB">
            <w:pPr>
              <w:pStyle w:val="Tabletext"/>
              <w:rPr>
                <w:color w:val="000000"/>
              </w:rPr>
            </w:pPr>
            <w:r w:rsidRPr="00EB6CB5">
              <w:rPr>
                <w:color w:val="000000"/>
              </w:rPr>
              <w:t>1.5</w:t>
            </w:r>
          </w:p>
        </w:tc>
        <w:tc>
          <w:tcPr>
            <w:tcW w:w="851" w:type="dxa"/>
          </w:tcPr>
          <w:p w14:paraId="74178655" w14:textId="77777777" w:rsidR="00E87405" w:rsidRPr="00736D75" w:rsidRDefault="00E87405" w:rsidP="007D33FB">
            <w:pPr>
              <w:pStyle w:val="Tabletext"/>
              <w:rPr>
                <w:color w:val="000000"/>
              </w:rPr>
            </w:pPr>
            <w:r w:rsidRPr="00EB6CB5">
              <w:rPr>
                <w:color w:val="000000"/>
              </w:rPr>
              <w:t>2.7</w:t>
            </w:r>
          </w:p>
        </w:tc>
        <w:tc>
          <w:tcPr>
            <w:tcW w:w="851" w:type="dxa"/>
          </w:tcPr>
          <w:p w14:paraId="74178656" w14:textId="77777777" w:rsidR="00E87405" w:rsidRPr="00736D75" w:rsidRDefault="00E87405" w:rsidP="007D33FB">
            <w:pPr>
              <w:pStyle w:val="Tabletext"/>
              <w:rPr>
                <w:color w:val="000000"/>
              </w:rPr>
            </w:pPr>
            <w:r w:rsidRPr="00EB6CB5">
              <w:rPr>
                <w:color w:val="000000"/>
              </w:rPr>
              <w:t>4.2</w:t>
            </w:r>
          </w:p>
        </w:tc>
        <w:tc>
          <w:tcPr>
            <w:tcW w:w="851" w:type="dxa"/>
          </w:tcPr>
          <w:p w14:paraId="74178657" w14:textId="77777777" w:rsidR="00E87405" w:rsidRPr="00736D75" w:rsidRDefault="00E87405" w:rsidP="007D33FB">
            <w:pPr>
              <w:pStyle w:val="Tabletext"/>
              <w:rPr>
                <w:color w:val="000000"/>
              </w:rPr>
            </w:pPr>
            <w:r w:rsidRPr="00EB6CB5">
              <w:rPr>
                <w:color w:val="000000"/>
              </w:rPr>
              <w:t>6.2</w:t>
            </w:r>
          </w:p>
        </w:tc>
        <w:tc>
          <w:tcPr>
            <w:tcW w:w="851" w:type="dxa"/>
          </w:tcPr>
          <w:p w14:paraId="74178658" w14:textId="77777777" w:rsidR="00E87405" w:rsidRPr="00736D75" w:rsidRDefault="00E87405" w:rsidP="007D33FB">
            <w:pPr>
              <w:pStyle w:val="Tabletext"/>
              <w:rPr>
                <w:color w:val="000000"/>
              </w:rPr>
            </w:pPr>
            <w:r w:rsidRPr="00EB6CB5">
              <w:rPr>
                <w:color w:val="000000"/>
              </w:rPr>
              <w:t>9.9</w:t>
            </w:r>
          </w:p>
        </w:tc>
        <w:tc>
          <w:tcPr>
            <w:tcW w:w="851" w:type="dxa"/>
          </w:tcPr>
          <w:p w14:paraId="74178659" w14:textId="77777777" w:rsidR="00E87405" w:rsidRPr="00736D75" w:rsidRDefault="00E87405" w:rsidP="007D33FB">
            <w:pPr>
              <w:pStyle w:val="Tabletext"/>
              <w:rPr>
                <w:color w:val="000000"/>
              </w:rPr>
            </w:pPr>
            <w:r w:rsidRPr="00EB6CB5">
              <w:rPr>
                <w:color w:val="000000"/>
              </w:rPr>
              <w:t>11.5</w:t>
            </w:r>
          </w:p>
        </w:tc>
        <w:tc>
          <w:tcPr>
            <w:tcW w:w="851" w:type="dxa"/>
          </w:tcPr>
          <w:p w14:paraId="7417865A" w14:textId="77777777" w:rsidR="00E87405" w:rsidRPr="00736D75" w:rsidRDefault="00E87405" w:rsidP="007D33FB">
            <w:pPr>
              <w:pStyle w:val="Tabletext"/>
              <w:rPr>
                <w:color w:val="000000"/>
              </w:rPr>
            </w:pPr>
            <w:r w:rsidRPr="00EB6CB5">
              <w:rPr>
                <w:color w:val="000000"/>
              </w:rPr>
              <w:t>5.7</w:t>
            </w:r>
          </w:p>
        </w:tc>
      </w:tr>
    </w:tbl>
    <w:p w14:paraId="7417865D" w14:textId="45E172CD" w:rsidR="00E24542" w:rsidRDefault="00E24542" w:rsidP="00AE0768">
      <w:pPr>
        <w:pStyle w:val="Heading2"/>
      </w:pPr>
      <w:bookmarkStart w:id="261" w:name="_Toc428527097"/>
      <w:bookmarkStart w:id="262" w:name="_Toc531109755"/>
      <w:r>
        <w:t>Use of cigars/cigarillos</w:t>
      </w:r>
      <w:bookmarkEnd w:id="261"/>
      <w:bookmarkEnd w:id="262"/>
    </w:p>
    <w:p w14:paraId="7417865E" w14:textId="295CA87D" w:rsidR="00E24542" w:rsidRPr="00012576" w:rsidRDefault="00E24542" w:rsidP="00AE0768">
      <w:r w:rsidRPr="00012576">
        <w:t>In 2014, all students were asked ‘how many times if ever have you smoked or used cigars/cigar</w:t>
      </w:r>
      <w:r>
        <w:t>i</w:t>
      </w:r>
      <w:r w:rsidRPr="00012576">
        <w:t>llos’ and could indicate ‘never’, ‘once or twice’, ‘3 to 5 times’, ‘6 to 9 times’, ‘10 to 19 times’, ‘20 to 39 times’ or ‘40 or more times’. The proportion of students</w:t>
      </w:r>
      <w:r w:rsidR="00874DAF">
        <w:t xml:space="preserve"> in each age and sex group indicating they had never used </w:t>
      </w:r>
      <w:r w:rsidRPr="00012576">
        <w:t>cigars/cigar</w:t>
      </w:r>
      <w:r>
        <w:t>i</w:t>
      </w:r>
      <w:r w:rsidRPr="00012576">
        <w:t>llos</w:t>
      </w:r>
      <w:r w:rsidR="00693D22">
        <w:t>,</w:t>
      </w:r>
      <w:r w:rsidRPr="00012576">
        <w:t xml:space="preserve"> </w:t>
      </w:r>
      <w:r w:rsidR="00874DAF">
        <w:t>had used them once or twice</w:t>
      </w:r>
      <w:r w:rsidR="00693D22">
        <w:t>,</w:t>
      </w:r>
      <w:r w:rsidR="00874DAF">
        <w:t xml:space="preserve"> or had used them at least three times in their life </w:t>
      </w:r>
      <w:r w:rsidRPr="00012576">
        <w:t xml:space="preserve">are shown in </w:t>
      </w:r>
      <w:r w:rsidR="009135BF">
        <w:fldChar w:fldCharType="begin"/>
      </w:r>
      <w:r w:rsidR="009135BF">
        <w:instrText xml:space="preserve"> REF _Ref531270654 \h </w:instrText>
      </w:r>
      <w:r w:rsidR="009135BF">
        <w:fldChar w:fldCharType="separate"/>
      </w:r>
      <w:r w:rsidR="009135BF">
        <w:t xml:space="preserve">Table </w:t>
      </w:r>
      <w:r w:rsidR="009135BF">
        <w:rPr>
          <w:noProof/>
        </w:rPr>
        <w:t>4</w:t>
      </w:r>
      <w:r w:rsidR="009135BF">
        <w:t>.</w:t>
      </w:r>
      <w:r w:rsidR="009135BF">
        <w:rPr>
          <w:noProof/>
        </w:rPr>
        <w:t>2</w:t>
      </w:r>
      <w:r w:rsidR="009135BF">
        <w:fldChar w:fldCharType="end"/>
      </w:r>
      <w:r w:rsidR="00014E76">
        <w:t>.</w:t>
      </w:r>
    </w:p>
    <w:p w14:paraId="7417865F" w14:textId="18EB69BF" w:rsidR="00E24542" w:rsidRPr="00075F62" w:rsidRDefault="00874DAF" w:rsidP="00AE0768">
      <w:r>
        <w:t>The vast majority of students (</w:t>
      </w:r>
      <w:r w:rsidR="004164D9">
        <w:t>95</w:t>
      </w:r>
      <w:r>
        <w:t xml:space="preserve">%) had never used cigars/cigarillos. Use became more common with increasing age with </w:t>
      </w:r>
      <w:r w:rsidR="00364256">
        <w:t>nine per cent</w:t>
      </w:r>
      <w:r>
        <w:t xml:space="preserve"> of 16-year-olds and 13% of 17-year-olds indicating they had used cigars/cigarillos at least once in their life. </w:t>
      </w:r>
      <w:r w:rsidR="00693D22">
        <w:t xml:space="preserve">Of </w:t>
      </w:r>
      <w:r w:rsidR="00FE6255">
        <w:t xml:space="preserve">all </w:t>
      </w:r>
      <w:r>
        <w:t>16</w:t>
      </w:r>
      <w:r w:rsidR="00FE6255">
        <w:t>-</w:t>
      </w:r>
      <w:r>
        <w:t xml:space="preserve"> and 17-year-olds, reported lifetime use of cigars/cigarillos was more common among males than females (</w:t>
      </w:r>
      <w:r w:rsidR="009135BF">
        <w:fldChar w:fldCharType="begin"/>
      </w:r>
      <w:r w:rsidR="009135BF">
        <w:instrText xml:space="preserve"> REF _Ref531270654 \h </w:instrText>
      </w:r>
      <w:r w:rsidR="009135BF">
        <w:fldChar w:fldCharType="separate"/>
      </w:r>
      <w:r w:rsidR="009135BF">
        <w:t xml:space="preserve">Table </w:t>
      </w:r>
      <w:r w:rsidR="009135BF">
        <w:rPr>
          <w:noProof/>
        </w:rPr>
        <w:t>4</w:t>
      </w:r>
      <w:r w:rsidR="009135BF">
        <w:t>.</w:t>
      </w:r>
      <w:r w:rsidR="009135BF">
        <w:rPr>
          <w:noProof/>
        </w:rPr>
        <w:t>2</w:t>
      </w:r>
      <w:r w:rsidR="009135BF">
        <w:fldChar w:fldCharType="end"/>
      </w:r>
      <w:r>
        <w:t xml:space="preserve">). </w:t>
      </w:r>
      <w:r w:rsidR="00693D22">
        <w:t xml:space="preserve">Of </w:t>
      </w:r>
      <w:r w:rsidR="00FE6255">
        <w:t>all s</w:t>
      </w:r>
      <w:r>
        <w:t xml:space="preserve">tudents </w:t>
      </w:r>
      <w:r w:rsidR="00FE6255">
        <w:t xml:space="preserve">around three per cent had used cigars/cigarillos only once or twice with two per cent using them </w:t>
      </w:r>
      <w:r>
        <w:t>three or more times</w:t>
      </w:r>
      <w:r w:rsidR="00FE6255">
        <w:t xml:space="preserve"> in their life</w:t>
      </w:r>
      <w:r>
        <w:t>.</w:t>
      </w:r>
    </w:p>
    <w:p w14:paraId="74178662" w14:textId="5AA0CC70" w:rsidR="00E24542" w:rsidRPr="00AB45C5" w:rsidRDefault="007D33FB" w:rsidP="007D33FB">
      <w:pPr>
        <w:pStyle w:val="Caption"/>
      </w:pPr>
      <w:bookmarkStart w:id="263" w:name="_Ref531270654"/>
      <w:bookmarkStart w:id="264" w:name="_Toc430084596"/>
      <w:bookmarkStart w:id="265" w:name="_Toc444588646"/>
      <w:bookmarkStart w:id="266" w:name="_Toc531163932"/>
      <w:bookmarkStart w:id="267" w:name="_Toc531264787"/>
      <w:bookmarkStart w:id="268" w:name="_Toc428380658"/>
      <w:r>
        <w:t xml:space="preserve">Table </w:t>
      </w:r>
      <w:r w:rsidR="00643C63">
        <w:fldChar w:fldCharType="begin"/>
      </w:r>
      <w:r w:rsidR="00643C63">
        <w:instrText xml:space="preserve"> STYLEREF 1 \s </w:instrText>
      </w:r>
      <w:r w:rsidR="00643C63">
        <w:fldChar w:fldCharType="separate"/>
      </w:r>
      <w:r w:rsidR="00643C63">
        <w:rPr>
          <w:noProof/>
        </w:rPr>
        <w:t>4</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2</w:t>
      </w:r>
      <w:r w:rsidR="00643C63">
        <w:fldChar w:fldCharType="end"/>
      </w:r>
      <w:bookmarkEnd w:id="263"/>
      <w:r w:rsidR="00E24542" w:rsidRPr="00F809C5">
        <w:t>:</w:t>
      </w:r>
      <w:r w:rsidR="00E24542">
        <w:t xml:space="preserve"> </w:t>
      </w:r>
      <w:r w:rsidR="00E24542" w:rsidRPr="00AB45C5">
        <w:t>Percentage of students</w:t>
      </w:r>
      <w:r w:rsidR="00E24542">
        <w:t xml:space="preserve"> </w:t>
      </w:r>
      <w:r w:rsidR="00CE613C">
        <w:t xml:space="preserve">ever smoking </w:t>
      </w:r>
      <w:r w:rsidR="00E24542" w:rsidRPr="0089053E">
        <w:t>cigars/cigarillos</w:t>
      </w:r>
      <w:r w:rsidR="00CE613C">
        <w:t xml:space="preserve"> and frequency of use,</w:t>
      </w:r>
      <w:r w:rsidR="00E24542" w:rsidRPr="0089053E">
        <w:t xml:space="preserve"> by age and sex, </w:t>
      </w:r>
      <w:r w:rsidR="00E24542" w:rsidRPr="00467FD0">
        <w:t>Australia, 2014</w:t>
      </w:r>
      <w:bookmarkEnd w:id="264"/>
      <w:bookmarkEnd w:id="265"/>
      <w:bookmarkEnd w:id="266"/>
      <w:bookmarkEnd w:id="267"/>
    </w:p>
    <w:tbl>
      <w:tblPr>
        <w:tblStyle w:val="Style2"/>
        <w:tblW w:w="9180" w:type="dxa"/>
        <w:tblLayout w:type="fixed"/>
        <w:tblLook w:val="0020" w:firstRow="1" w:lastRow="0" w:firstColumn="0" w:lastColumn="0" w:noHBand="0" w:noVBand="0"/>
        <w:tblDescription w:val="Table 4.2 is an right column table that shows the percentage of students ever smoking cigars/cigarillos and frequency of use, by age and sex, Australia, 2014. The left hand side categorises by usage and sex and the next seven columns are the percentage by age. "/>
      </w:tblPr>
      <w:tblGrid>
        <w:gridCol w:w="1228"/>
        <w:gridCol w:w="1136"/>
        <w:gridCol w:w="1136"/>
        <w:gridCol w:w="1136"/>
        <w:gridCol w:w="1136"/>
        <w:gridCol w:w="1136"/>
        <w:gridCol w:w="1136"/>
        <w:gridCol w:w="1136"/>
      </w:tblGrid>
      <w:tr w:rsidR="002A12B3" w:rsidRPr="00736D75" w14:paraId="74178665" w14:textId="77777777" w:rsidTr="0099067D">
        <w:tc>
          <w:tcPr>
            <w:tcW w:w="1696" w:type="dxa"/>
            <w:vMerge w:val="restart"/>
            <w:shd w:val="clear" w:color="auto" w:fill="4F81BD" w:themeFill="accent1"/>
          </w:tcPr>
          <w:p w14:paraId="74178663" w14:textId="77777777" w:rsidR="002A12B3" w:rsidRPr="00736D75" w:rsidRDefault="002A12B3" w:rsidP="0096045B">
            <w:pPr>
              <w:pStyle w:val="tabletitle"/>
            </w:pPr>
          </w:p>
        </w:tc>
        <w:tc>
          <w:tcPr>
            <w:tcW w:w="1559" w:type="dxa"/>
            <w:gridSpan w:val="7"/>
            <w:shd w:val="clear" w:color="auto" w:fill="4F81BD" w:themeFill="accent1"/>
          </w:tcPr>
          <w:p w14:paraId="74178664" w14:textId="77777777" w:rsidR="002A12B3" w:rsidRPr="00736D75" w:rsidRDefault="002A12B3" w:rsidP="0096045B">
            <w:pPr>
              <w:pStyle w:val="tabletitle"/>
            </w:pPr>
            <w:r w:rsidRPr="00736D75">
              <w:t>Age (years)</w:t>
            </w:r>
          </w:p>
        </w:tc>
      </w:tr>
      <w:tr w:rsidR="00F2688D" w:rsidRPr="00736D75" w14:paraId="74178675" w14:textId="77777777" w:rsidTr="0099067D">
        <w:trPr>
          <w:trHeight w:val="439"/>
        </w:trPr>
        <w:tc>
          <w:tcPr>
            <w:tcW w:w="1696" w:type="dxa"/>
            <w:vMerge/>
            <w:shd w:val="clear" w:color="auto" w:fill="4F81BD" w:themeFill="accent1"/>
          </w:tcPr>
          <w:p w14:paraId="74178666" w14:textId="77777777" w:rsidR="00F2688D" w:rsidRPr="00736D75" w:rsidRDefault="00F2688D" w:rsidP="0096045B">
            <w:pPr>
              <w:pStyle w:val="tabletitle"/>
            </w:pPr>
          </w:p>
        </w:tc>
        <w:tc>
          <w:tcPr>
            <w:tcW w:w="1559" w:type="dxa"/>
            <w:shd w:val="clear" w:color="auto" w:fill="4F81BD" w:themeFill="accent1"/>
          </w:tcPr>
          <w:p w14:paraId="74178668" w14:textId="61934863" w:rsidR="00F2688D" w:rsidRPr="00736D75" w:rsidRDefault="00F2688D" w:rsidP="0096045B">
            <w:pPr>
              <w:pStyle w:val="tabletitle"/>
            </w:pPr>
            <w:r w:rsidRPr="00736D75">
              <w:t>12</w:t>
            </w:r>
            <w:r w:rsidR="00E3462D">
              <w:t xml:space="preserve"> </w:t>
            </w:r>
            <w:r w:rsidR="004E7A2E">
              <w:t>(</w:t>
            </w:r>
            <w:r w:rsidRPr="00736D75">
              <w:t>%</w:t>
            </w:r>
            <w:r w:rsidR="004E7A2E">
              <w:t>)</w:t>
            </w:r>
          </w:p>
        </w:tc>
        <w:tc>
          <w:tcPr>
            <w:tcW w:w="1559" w:type="dxa"/>
            <w:shd w:val="clear" w:color="auto" w:fill="4F81BD" w:themeFill="accent1"/>
          </w:tcPr>
          <w:p w14:paraId="7417866A" w14:textId="25A8B5D7" w:rsidR="00F2688D" w:rsidRPr="00736D75" w:rsidRDefault="00F2688D" w:rsidP="0096045B">
            <w:pPr>
              <w:pStyle w:val="tabletitle"/>
            </w:pPr>
            <w:r w:rsidRPr="00736D75">
              <w:t>13</w:t>
            </w:r>
            <w:r w:rsidR="00E3462D">
              <w:t xml:space="preserve"> </w:t>
            </w:r>
            <w:r w:rsidR="004E7A2E">
              <w:t>(</w:t>
            </w:r>
            <w:r w:rsidR="004E7A2E" w:rsidRPr="00736D75">
              <w:t>%</w:t>
            </w:r>
            <w:r w:rsidR="004E7A2E">
              <w:t>)</w:t>
            </w:r>
          </w:p>
        </w:tc>
        <w:tc>
          <w:tcPr>
            <w:tcW w:w="1559" w:type="dxa"/>
            <w:shd w:val="clear" w:color="auto" w:fill="4F81BD" w:themeFill="accent1"/>
          </w:tcPr>
          <w:p w14:paraId="7417866C" w14:textId="51C666C5" w:rsidR="00F2688D" w:rsidRPr="00736D75" w:rsidRDefault="00F2688D" w:rsidP="0096045B">
            <w:pPr>
              <w:pStyle w:val="tabletitle"/>
            </w:pPr>
            <w:r w:rsidRPr="00736D75">
              <w:t>14</w:t>
            </w:r>
            <w:r w:rsidR="00E3462D">
              <w:t xml:space="preserve"> </w:t>
            </w:r>
            <w:r w:rsidR="004E7A2E">
              <w:t>(</w:t>
            </w:r>
            <w:r w:rsidR="004E7A2E" w:rsidRPr="00736D75">
              <w:t>%</w:t>
            </w:r>
            <w:r w:rsidR="004E7A2E">
              <w:t>)</w:t>
            </w:r>
          </w:p>
        </w:tc>
        <w:tc>
          <w:tcPr>
            <w:tcW w:w="1559" w:type="dxa"/>
            <w:shd w:val="clear" w:color="auto" w:fill="4F81BD" w:themeFill="accent1"/>
          </w:tcPr>
          <w:p w14:paraId="7417866E" w14:textId="0EC57CE4" w:rsidR="00F2688D" w:rsidRPr="00736D75" w:rsidRDefault="00F2688D" w:rsidP="0096045B">
            <w:pPr>
              <w:pStyle w:val="tabletitle"/>
            </w:pPr>
            <w:r w:rsidRPr="00736D75">
              <w:t>15</w:t>
            </w:r>
            <w:r w:rsidR="00E3462D">
              <w:t xml:space="preserve"> </w:t>
            </w:r>
            <w:r w:rsidR="004E7A2E">
              <w:t>(</w:t>
            </w:r>
            <w:r w:rsidR="004E7A2E" w:rsidRPr="00736D75">
              <w:t>%</w:t>
            </w:r>
            <w:r w:rsidR="004E7A2E">
              <w:t>)</w:t>
            </w:r>
          </w:p>
        </w:tc>
        <w:tc>
          <w:tcPr>
            <w:tcW w:w="1559" w:type="dxa"/>
            <w:shd w:val="clear" w:color="auto" w:fill="4F81BD" w:themeFill="accent1"/>
          </w:tcPr>
          <w:p w14:paraId="74178670" w14:textId="5C3FC664" w:rsidR="00F2688D" w:rsidRPr="00736D75" w:rsidRDefault="00F2688D" w:rsidP="0096045B">
            <w:pPr>
              <w:pStyle w:val="tabletitle"/>
            </w:pPr>
            <w:r w:rsidRPr="00736D75">
              <w:t>16</w:t>
            </w:r>
            <w:r w:rsidR="00E3462D">
              <w:t xml:space="preserve"> </w:t>
            </w:r>
            <w:r w:rsidR="004E7A2E">
              <w:t>(</w:t>
            </w:r>
            <w:r w:rsidR="004E7A2E" w:rsidRPr="00736D75">
              <w:t>%</w:t>
            </w:r>
            <w:r w:rsidR="004E7A2E">
              <w:t>)</w:t>
            </w:r>
          </w:p>
        </w:tc>
        <w:tc>
          <w:tcPr>
            <w:tcW w:w="1559" w:type="dxa"/>
            <w:shd w:val="clear" w:color="auto" w:fill="4F81BD" w:themeFill="accent1"/>
          </w:tcPr>
          <w:p w14:paraId="74178672" w14:textId="55707D8E" w:rsidR="00F2688D" w:rsidRPr="00736D75" w:rsidRDefault="00F2688D" w:rsidP="0096045B">
            <w:pPr>
              <w:pStyle w:val="tabletitle"/>
            </w:pPr>
            <w:r w:rsidRPr="00736D75">
              <w:t>17</w:t>
            </w:r>
            <w:r w:rsidR="00E3462D">
              <w:t xml:space="preserve"> </w:t>
            </w:r>
            <w:r w:rsidR="004E7A2E">
              <w:t>(</w:t>
            </w:r>
            <w:r w:rsidR="004E7A2E" w:rsidRPr="00736D75">
              <w:t>%</w:t>
            </w:r>
            <w:r w:rsidR="004E7A2E">
              <w:t>)</w:t>
            </w:r>
          </w:p>
        </w:tc>
        <w:tc>
          <w:tcPr>
            <w:tcW w:w="1559" w:type="dxa"/>
            <w:shd w:val="clear" w:color="auto" w:fill="4F81BD" w:themeFill="accent1"/>
          </w:tcPr>
          <w:p w14:paraId="74178674" w14:textId="578DA1E0" w:rsidR="00F2688D" w:rsidRPr="00736D75" w:rsidRDefault="00F2688D" w:rsidP="0096045B">
            <w:pPr>
              <w:pStyle w:val="tabletitle"/>
            </w:pPr>
            <w:r w:rsidRPr="00736D75">
              <w:t>12-17</w:t>
            </w:r>
            <w:r w:rsidR="004E7A2E">
              <w:t>(</w:t>
            </w:r>
            <w:r w:rsidR="004E7A2E" w:rsidRPr="00736D75">
              <w:t>%</w:t>
            </w:r>
            <w:r w:rsidR="004E7A2E">
              <w:t>)</w:t>
            </w:r>
          </w:p>
        </w:tc>
      </w:tr>
      <w:tr w:rsidR="00F2688D" w:rsidRPr="00D77A6A" w14:paraId="74178677" w14:textId="77777777" w:rsidTr="0099067D">
        <w:tc>
          <w:tcPr>
            <w:tcW w:w="1559" w:type="dxa"/>
            <w:gridSpan w:val="8"/>
          </w:tcPr>
          <w:p w14:paraId="74178676" w14:textId="77777777" w:rsidR="00F2688D" w:rsidRPr="00E3462D" w:rsidRDefault="00F2688D" w:rsidP="00265923">
            <w:pPr>
              <w:pStyle w:val="Tabletextstromg"/>
              <w:rPr>
                <w:highlight w:val="lightGray"/>
              </w:rPr>
            </w:pPr>
            <w:r w:rsidRPr="00E3462D">
              <w:t>Never used</w:t>
            </w:r>
          </w:p>
        </w:tc>
      </w:tr>
      <w:tr w:rsidR="00E87405" w:rsidRPr="00736D75" w14:paraId="74178680" w14:textId="77777777" w:rsidTr="0099067D">
        <w:tc>
          <w:tcPr>
            <w:tcW w:w="1696" w:type="dxa"/>
          </w:tcPr>
          <w:p w14:paraId="74178678" w14:textId="77777777" w:rsidR="00E87405" w:rsidRPr="00736D75" w:rsidRDefault="00E87405" w:rsidP="007D33FB">
            <w:pPr>
              <w:pStyle w:val="Tabletext"/>
              <w:rPr>
                <w:color w:val="000000"/>
              </w:rPr>
            </w:pPr>
            <w:r w:rsidRPr="00736D75">
              <w:rPr>
                <w:color w:val="000000"/>
              </w:rPr>
              <w:t>Males</w:t>
            </w:r>
          </w:p>
        </w:tc>
        <w:tc>
          <w:tcPr>
            <w:tcW w:w="1559" w:type="dxa"/>
          </w:tcPr>
          <w:p w14:paraId="74178679" w14:textId="77777777" w:rsidR="00E87405" w:rsidRPr="00736D75" w:rsidRDefault="008A6F68" w:rsidP="007D33FB">
            <w:pPr>
              <w:pStyle w:val="Tabletext"/>
              <w:rPr>
                <w:color w:val="000000"/>
              </w:rPr>
            </w:pPr>
            <w:r w:rsidRPr="00EB6CB5">
              <w:rPr>
                <w:color w:val="000000"/>
              </w:rPr>
              <w:t>98.5</w:t>
            </w:r>
          </w:p>
        </w:tc>
        <w:tc>
          <w:tcPr>
            <w:tcW w:w="1559" w:type="dxa"/>
          </w:tcPr>
          <w:p w14:paraId="7417867A" w14:textId="77777777" w:rsidR="00E87405" w:rsidRPr="00736D75" w:rsidRDefault="008A6F68" w:rsidP="007D33FB">
            <w:pPr>
              <w:pStyle w:val="Tabletext"/>
              <w:rPr>
                <w:color w:val="000000"/>
              </w:rPr>
            </w:pPr>
            <w:r w:rsidRPr="00EB6CB5">
              <w:rPr>
                <w:color w:val="000000"/>
              </w:rPr>
              <w:t>97.8</w:t>
            </w:r>
          </w:p>
        </w:tc>
        <w:tc>
          <w:tcPr>
            <w:tcW w:w="1559" w:type="dxa"/>
          </w:tcPr>
          <w:p w14:paraId="7417867B" w14:textId="77777777" w:rsidR="00E87405" w:rsidRPr="00736D75" w:rsidRDefault="008A6F68" w:rsidP="007D33FB">
            <w:pPr>
              <w:pStyle w:val="Tabletext"/>
              <w:rPr>
                <w:color w:val="000000"/>
              </w:rPr>
            </w:pPr>
            <w:r w:rsidRPr="00EB6CB5">
              <w:rPr>
                <w:color w:val="000000"/>
              </w:rPr>
              <w:t>96.3</w:t>
            </w:r>
          </w:p>
        </w:tc>
        <w:tc>
          <w:tcPr>
            <w:tcW w:w="1559" w:type="dxa"/>
          </w:tcPr>
          <w:p w14:paraId="7417867C" w14:textId="77777777" w:rsidR="00E87405" w:rsidRPr="00736D75" w:rsidRDefault="008A6F68" w:rsidP="007D33FB">
            <w:pPr>
              <w:pStyle w:val="Tabletext"/>
              <w:rPr>
                <w:color w:val="000000"/>
              </w:rPr>
            </w:pPr>
            <w:r w:rsidRPr="00EB6CB5">
              <w:rPr>
                <w:color w:val="000000"/>
              </w:rPr>
              <w:t>94.4</w:t>
            </w:r>
          </w:p>
        </w:tc>
        <w:tc>
          <w:tcPr>
            <w:tcW w:w="1559" w:type="dxa"/>
          </w:tcPr>
          <w:p w14:paraId="7417867D" w14:textId="77777777" w:rsidR="00E87405" w:rsidRPr="00736D75" w:rsidRDefault="008A6F68" w:rsidP="007D33FB">
            <w:pPr>
              <w:pStyle w:val="Tabletext"/>
              <w:rPr>
                <w:color w:val="000000"/>
              </w:rPr>
            </w:pPr>
            <w:r w:rsidRPr="00EB6CB5">
              <w:rPr>
                <w:color w:val="000000"/>
              </w:rPr>
              <w:t>86.9</w:t>
            </w:r>
          </w:p>
        </w:tc>
        <w:tc>
          <w:tcPr>
            <w:tcW w:w="1559" w:type="dxa"/>
          </w:tcPr>
          <w:p w14:paraId="7417867E" w14:textId="77777777" w:rsidR="00E87405" w:rsidRPr="00736D75" w:rsidRDefault="008A6F68" w:rsidP="007D33FB">
            <w:pPr>
              <w:pStyle w:val="Tabletext"/>
              <w:rPr>
                <w:color w:val="000000"/>
              </w:rPr>
            </w:pPr>
            <w:r w:rsidRPr="00EB6CB5">
              <w:rPr>
                <w:color w:val="000000"/>
              </w:rPr>
              <w:t>81.8</w:t>
            </w:r>
          </w:p>
        </w:tc>
        <w:tc>
          <w:tcPr>
            <w:tcW w:w="1559" w:type="dxa"/>
          </w:tcPr>
          <w:p w14:paraId="7417867F" w14:textId="77777777" w:rsidR="00E87405" w:rsidRPr="00736D75" w:rsidRDefault="008A6F68" w:rsidP="007D33FB">
            <w:pPr>
              <w:pStyle w:val="Tabletext"/>
              <w:rPr>
                <w:color w:val="000000"/>
              </w:rPr>
            </w:pPr>
            <w:r w:rsidRPr="00EB6CB5">
              <w:rPr>
                <w:color w:val="000000"/>
              </w:rPr>
              <w:t>93.2</w:t>
            </w:r>
          </w:p>
        </w:tc>
      </w:tr>
      <w:tr w:rsidR="00E87405" w:rsidRPr="00736D75" w14:paraId="74178689" w14:textId="77777777" w:rsidTr="0099067D">
        <w:tc>
          <w:tcPr>
            <w:tcW w:w="1696" w:type="dxa"/>
          </w:tcPr>
          <w:p w14:paraId="74178681" w14:textId="77777777" w:rsidR="00E87405" w:rsidRPr="00736D75" w:rsidRDefault="00E87405" w:rsidP="007D33FB">
            <w:pPr>
              <w:pStyle w:val="Tabletext"/>
              <w:rPr>
                <w:color w:val="000000"/>
              </w:rPr>
            </w:pPr>
            <w:r w:rsidRPr="00736D75">
              <w:rPr>
                <w:color w:val="000000"/>
              </w:rPr>
              <w:t>Females</w:t>
            </w:r>
          </w:p>
        </w:tc>
        <w:tc>
          <w:tcPr>
            <w:tcW w:w="1559" w:type="dxa"/>
          </w:tcPr>
          <w:p w14:paraId="74178682" w14:textId="77777777" w:rsidR="00E87405" w:rsidRPr="00736D75" w:rsidRDefault="008A6F68" w:rsidP="007D33FB">
            <w:pPr>
              <w:pStyle w:val="Tabletext"/>
              <w:rPr>
                <w:color w:val="000000"/>
              </w:rPr>
            </w:pPr>
            <w:r w:rsidRPr="00EB6CB5">
              <w:rPr>
                <w:color w:val="000000"/>
              </w:rPr>
              <w:t>99.0</w:t>
            </w:r>
          </w:p>
        </w:tc>
        <w:tc>
          <w:tcPr>
            <w:tcW w:w="1559" w:type="dxa"/>
          </w:tcPr>
          <w:p w14:paraId="74178683" w14:textId="77777777" w:rsidR="00E87405" w:rsidRPr="00736D75" w:rsidRDefault="008A6F68" w:rsidP="007D33FB">
            <w:pPr>
              <w:pStyle w:val="Tabletext"/>
              <w:rPr>
                <w:color w:val="000000"/>
              </w:rPr>
            </w:pPr>
            <w:r w:rsidRPr="00EB6CB5">
              <w:rPr>
                <w:color w:val="000000"/>
              </w:rPr>
              <w:t>98.4</w:t>
            </w:r>
          </w:p>
        </w:tc>
        <w:tc>
          <w:tcPr>
            <w:tcW w:w="1559" w:type="dxa"/>
          </w:tcPr>
          <w:p w14:paraId="74178684" w14:textId="77777777" w:rsidR="00E87405" w:rsidRPr="00736D75" w:rsidRDefault="008A6F68" w:rsidP="007D33FB">
            <w:pPr>
              <w:pStyle w:val="Tabletext"/>
              <w:rPr>
                <w:color w:val="000000"/>
              </w:rPr>
            </w:pPr>
            <w:r w:rsidRPr="00EB6CB5">
              <w:rPr>
                <w:color w:val="000000"/>
              </w:rPr>
              <w:t>97.3</w:t>
            </w:r>
          </w:p>
        </w:tc>
        <w:tc>
          <w:tcPr>
            <w:tcW w:w="1559" w:type="dxa"/>
          </w:tcPr>
          <w:p w14:paraId="74178685" w14:textId="77777777" w:rsidR="00E87405" w:rsidRPr="00736D75" w:rsidRDefault="008A6F68" w:rsidP="007D33FB">
            <w:pPr>
              <w:pStyle w:val="Tabletext"/>
              <w:rPr>
                <w:color w:val="000000"/>
              </w:rPr>
            </w:pPr>
            <w:r w:rsidRPr="00EB6CB5">
              <w:rPr>
                <w:color w:val="000000"/>
              </w:rPr>
              <w:t>95.7</w:t>
            </w:r>
          </w:p>
        </w:tc>
        <w:tc>
          <w:tcPr>
            <w:tcW w:w="1559" w:type="dxa"/>
          </w:tcPr>
          <w:p w14:paraId="74178686" w14:textId="77777777" w:rsidR="00E87405" w:rsidRPr="00736D75" w:rsidRDefault="008A6F68" w:rsidP="007D33FB">
            <w:pPr>
              <w:pStyle w:val="Tabletext"/>
              <w:rPr>
                <w:color w:val="000000"/>
              </w:rPr>
            </w:pPr>
            <w:r w:rsidRPr="00EB6CB5">
              <w:rPr>
                <w:color w:val="000000"/>
              </w:rPr>
              <w:t>94.8</w:t>
            </w:r>
          </w:p>
        </w:tc>
        <w:tc>
          <w:tcPr>
            <w:tcW w:w="1559" w:type="dxa"/>
          </w:tcPr>
          <w:p w14:paraId="74178687" w14:textId="77777777" w:rsidR="00E87405" w:rsidRPr="00736D75" w:rsidRDefault="008A6F68" w:rsidP="007D33FB">
            <w:pPr>
              <w:pStyle w:val="Tabletext"/>
              <w:rPr>
                <w:color w:val="000000"/>
              </w:rPr>
            </w:pPr>
            <w:r w:rsidRPr="00EB6CB5">
              <w:rPr>
                <w:color w:val="000000"/>
              </w:rPr>
              <w:t>92.0</w:t>
            </w:r>
          </w:p>
        </w:tc>
        <w:tc>
          <w:tcPr>
            <w:tcW w:w="1559" w:type="dxa"/>
          </w:tcPr>
          <w:p w14:paraId="74178688" w14:textId="77777777" w:rsidR="00E87405" w:rsidRPr="00736D75" w:rsidRDefault="008A6F68" w:rsidP="007D33FB">
            <w:pPr>
              <w:pStyle w:val="Tabletext"/>
              <w:rPr>
                <w:color w:val="000000"/>
              </w:rPr>
            </w:pPr>
            <w:r w:rsidRPr="00EB6CB5">
              <w:rPr>
                <w:color w:val="000000"/>
              </w:rPr>
              <w:t>96.4</w:t>
            </w:r>
          </w:p>
        </w:tc>
      </w:tr>
      <w:tr w:rsidR="00E87405" w:rsidRPr="00736D75" w14:paraId="74178692" w14:textId="77777777" w:rsidTr="0099067D">
        <w:tc>
          <w:tcPr>
            <w:tcW w:w="1696" w:type="dxa"/>
          </w:tcPr>
          <w:p w14:paraId="7417868A" w14:textId="77777777" w:rsidR="00E87405" w:rsidRPr="00736D75" w:rsidRDefault="00E87405" w:rsidP="007D33FB">
            <w:pPr>
              <w:pStyle w:val="Tabletext"/>
              <w:rPr>
                <w:color w:val="000000"/>
              </w:rPr>
            </w:pPr>
            <w:r w:rsidRPr="00736D75">
              <w:rPr>
                <w:color w:val="000000"/>
              </w:rPr>
              <w:t>Total</w:t>
            </w:r>
          </w:p>
        </w:tc>
        <w:tc>
          <w:tcPr>
            <w:tcW w:w="1559" w:type="dxa"/>
          </w:tcPr>
          <w:p w14:paraId="7417868B" w14:textId="77777777" w:rsidR="00E87405" w:rsidRPr="00736D75" w:rsidRDefault="008A6F68" w:rsidP="007D33FB">
            <w:pPr>
              <w:pStyle w:val="Tabletext"/>
              <w:rPr>
                <w:color w:val="000000"/>
              </w:rPr>
            </w:pPr>
            <w:r w:rsidRPr="00EB6CB5">
              <w:rPr>
                <w:color w:val="000000"/>
              </w:rPr>
              <w:t>98.8</w:t>
            </w:r>
          </w:p>
        </w:tc>
        <w:tc>
          <w:tcPr>
            <w:tcW w:w="1559" w:type="dxa"/>
          </w:tcPr>
          <w:p w14:paraId="7417868C" w14:textId="77777777" w:rsidR="00E87405" w:rsidRPr="00736D75" w:rsidRDefault="008A6F68" w:rsidP="007D33FB">
            <w:pPr>
              <w:pStyle w:val="Tabletext"/>
              <w:rPr>
                <w:color w:val="000000"/>
              </w:rPr>
            </w:pPr>
            <w:r w:rsidRPr="00EB6CB5">
              <w:rPr>
                <w:color w:val="000000"/>
              </w:rPr>
              <w:t>98.1</w:t>
            </w:r>
          </w:p>
        </w:tc>
        <w:tc>
          <w:tcPr>
            <w:tcW w:w="1559" w:type="dxa"/>
          </w:tcPr>
          <w:p w14:paraId="7417868D" w14:textId="77777777" w:rsidR="00E87405" w:rsidRPr="00736D75" w:rsidRDefault="008A6F68" w:rsidP="007D33FB">
            <w:pPr>
              <w:pStyle w:val="Tabletext"/>
              <w:rPr>
                <w:color w:val="000000"/>
              </w:rPr>
            </w:pPr>
            <w:r w:rsidRPr="00EB6CB5">
              <w:rPr>
                <w:color w:val="000000"/>
              </w:rPr>
              <w:t>96.8</w:t>
            </w:r>
          </w:p>
        </w:tc>
        <w:tc>
          <w:tcPr>
            <w:tcW w:w="1559" w:type="dxa"/>
          </w:tcPr>
          <w:p w14:paraId="7417868E" w14:textId="77777777" w:rsidR="00E87405" w:rsidRPr="00736D75" w:rsidRDefault="008A6F68" w:rsidP="007D33FB">
            <w:pPr>
              <w:pStyle w:val="Tabletext"/>
              <w:rPr>
                <w:color w:val="000000"/>
              </w:rPr>
            </w:pPr>
            <w:r w:rsidRPr="00EB6CB5">
              <w:rPr>
                <w:color w:val="000000"/>
              </w:rPr>
              <w:t>95.0</w:t>
            </w:r>
          </w:p>
        </w:tc>
        <w:tc>
          <w:tcPr>
            <w:tcW w:w="1559" w:type="dxa"/>
          </w:tcPr>
          <w:p w14:paraId="7417868F" w14:textId="77777777" w:rsidR="00E87405" w:rsidRPr="00736D75" w:rsidRDefault="008A6F68" w:rsidP="007D33FB">
            <w:pPr>
              <w:pStyle w:val="Tabletext"/>
              <w:rPr>
                <w:color w:val="000000"/>
              </w:rPr>
            </w:pPr>
            <w:r w:rsidRPr="00EB6CB5">
              <w:rPr>
                <w:color w:val="000000"/>
              </w:rPr>
              <w:t>90.8</w:t>
            </w:r>
          </w:p>
        </w:tc>
        <w:tc>
          <w:tcPr>
            <w:tcW w:w="1559" w:type="dxa"/>
          </w:tcPr>
          <w:p w14:paraId="74178690" w14:textId="77777777" w:rsidR="00E87405" w:rsidRPr="00736D75" w:rsidRDefault="008A6F68" w:rsidP="007D33FB">
            <w:pPr>
              <w:pStyle w:val="Tabletext"/>
              <w:rPr>
                <w:color w:val="000000"/>
              </w:rPr>
            </w:pPr>
            <w:r w:rsidRPr="00EB6CB5">
              <w:rPr>
                <w:color w:val="000000"/>
              </w:rPr>
              <w:t>87.0</w:t>
            </w:r>
          </w:p>
        </w:tc>
        <w:tc>
          <w:tcPr>
            <w:tcW w:w="1559" w:type="dxa"/>
          </w:tcPr>
          <w:p w14:paraId="74178691" w14:textId="77777777" w:rsidR="00E87405" w:rsidRPr="00736D75" w:rsidRDefault="008A6F68" w:rsidP="007D33FB">
            <w:pPr>
              <w:pStyle w:val="Tabletext"/>
              <w:rPr>
                <w:color w:val="000000"/>
              </w:rPr>
            </w:pPr>
            <w:r w:rsidRPr="00EB6CB5">
              <w:rPr>
                <w:color w:val="000000"/>
              </w:rPr>
              <w:t>94.8</w:t>
            </w:r>
          </w:p>
        </w:tc>
      </w:tr>
      <w:tr w:rsidR="00F2688D" w:rsidRPr="00736D75" w14:paraId="74178694" w14:textId="77777777" w:rsidTr="0099067D">
        <w:tc>
          <w:tcPr>
            <w:tcW w:w="1559" w:type="dxa"/>
            <w:gridSpan w:val="8"/>
          </w:tcPr>
          <w:p w14:paraId="74178693" w14:textId="77777777" w:rsidR="00F2688D" w:rsidRPr="00E3462D" w:rsidRDefault="00F2688D" w:rsidP="00265923">
            <w:pPr>
              <w:pStyle w:val="Tabletextstromg"/>
            </w:pPr>
            <w:r w:rsidRPr="00E3462D">
              <w:t>Once or twice</w:t>
            </w:r>
          </w:p>
        </w:tc>
      </w:tr>
      <w:tr w:rsidR="00E87405" w:rsidRPr="00736D75" w14:paraId="7417869D" w14:textId="77777777" w:rsidTr="0099067D">
        <w:tc>
          <w:tcPr>
            <w:tcW w:w="1696" w:type="dxa"/>
          </w:tcPr>
          <w:p w14:paraId="74178695" w14:textId="77777777" w:rsidR="00E87405" w:rsidRPr="00736D75" w:rsidRDefault="00E87405" w:rsidP="007D33FB">
            <w:pPr>
              <w:pStyle w:val="Tabletext"/>
              <w:rPr>
                <w:color w:val="000000"/>
              </w:rPr>
            </w:pPr>
            <w:r w:rsidRPr="00736D75">
              <w:rPr>
                <w:color w:val="000000"/>
              </w:rPr>
              <w:t>Males</w:t>
            </w:r>
          </w:p>
        </w:tc>
        <w:tc>
          <w:tcPr>
            <w:tcW w:w="1559" w:type="dxa"/>
          </w:tcPr>
          <w:p w14:paraId="74178696" w14:textId="77777777" w:rsidR="00E87405" w:rsidRPr="00736D75" w:rsidRDefault="008A6F68" w:rsidP="007D33FB">
            <w:pPr>
              <w:pStyle w:val="Tabletext"/>
              <w:rPr>
                <w:color w:val="000000"/>
              </w:rPr>
            </w:pPr>
            <w:r w:rsidRPr="00EB6CB5">
              <w:rPr>
                <w:color w:val="000000"/>
              </w:rPr>
              <w:t>0.8</w:t>
            </w:r>
          </w:p>
        </w:tc>
        <w:tc>
          <w:tcPr>
            <w:tcW w:w="1559" w:type="dxa"/>
          </w:tcPr>
          <w:p w14:paraId="74178697" w14:textId="77777777" w:rsidR="00E87405" w:rsidRPr="00736D75" w:rsidRDefault="008A6F68" w:rsidP="007D33FB">
            <w:pPr>
              <w:pStyle w:val="Tabletext"/>
              <w:rPr>
                <w:color w:val="000000"/>
              </w:rPr>
            </w:pPr>
            <w:r w:rsidRPr="00EB6CB5">
              <w:rPr>
                <w:color w:val="000000"/>
              </w:rPr>
              <w:t>1.3</w:t>
            </w:r>
          </w:p>
        </w:tc>
        <w:tc>
          <w:tcPr>
            <w:tcW w:w="1559" w:type="dxa"/>
          </w:tcPr>
          <w:p w14:paraId="74178698" w14:textId="77777777" w:rsidR="00E87405" w:rsidRPr="00736D75" w:rsidRDefault="008A6F68" w:rsidP="007D33FB">
            <w:pPr>
              <w:pStyle w:val="Tabletext"/>
              <w:rPr>
                <w:color w:val="000000"/>
              </w:rPr>
            </w:pPr>
            <w:r w:rsidRPr="00EB6CB5">
              <w:rPr>
                <w:color w:val="000000"/>
              </w:rPr>
              <w:t>2.2</w:t>
            </w:r>
          </w:p>
        </w:tc>
        <w:tc>
          <w:tcPr>
            <w:tcW w:w="1559" w:type="dxa"/>
          </w:tcPr>
          <w:p w14:paraId="74178699" w14:textId="77777777" w:rsidR="00E87405" w:rsidRPr="00736D75" w:rsidRDefault="008A6F68" w:rsidP="007D33FB">
            <w:pPr>
              <w:pStyle w:val="Tabletext"/>
              <w:rPr>
                <w:color w:val="000000"/>
              </w:rPr>
            </w:pPr>
            <w:r w:rsidRPr="00EB6CB5">
              <w:rPr>
                <w:color w:val="000000"/>
              </w:rPr>
              <w:t>3.6</w:t>
            </w:r>
          </w:p>
        </w:tc>
        <w:tc>
          <w:tcPr>
            <w:tcW w:w="1559" w:type="dxa"/>
          </w:tcPr>
          <w:p w14:paraId="7417869A" w14:textId="77777777" w:rsidR="00E87405" w:rsidRPr="00736D75" w:rsidRDefault="008A6F68" w:rsidP="007D33FB">
            <w:pPr>
              <w:pStyle w:val="Tabletext"/>
              <w:rPr>
                <w:color w:val="000000"/>
              </w:rPr>
            </w:pPr>
            <w:r w:rsidRPr="00EB6CB5">
              <w:rPr>
                <w:color w:val="000000"/>
              </w:rPr>
              <w:t>6.4</w:t>
            </w:r>
          </w:p>
        </w:tc>
        <w:tc>
          <w:tcPr>
            <w:tcW w:w="1559" w:type="dxa"/>
          </w:tcPr>
          <w:p w14:paraId="7417869B" w14:textId="77777777" w:rsidR="00E87405" w:rsidRPr="00736D75" w:rsidRDefault="008A6F68" w:rsidP="007D33FB">
            <w:pPr>
              <w:pStyle w:val="Tabletext"/>
              <w:rPr>
                <w:color w:val="000000"/>
              </w:rPr>
            </w:pPr>
            <w:r w:rsidRPr="00EB6CB5">
              <w:rPr>
                <w:color w:val="000000"/>
              </w:rPr>
              <w:t>8.9</w:t>
            </w:r>
          </w:p>
        </w:tc>
        <w:tc>
          <w:tcPr>
            <w:tcW w:w="1559" w:type="dxa"/>
          </w:tcPr>
          <w:p w14:paraId="7417869C" w14:textId="77777777" w:rsidR="00E87405" w:rsidRPr="00736D75" w:rsidRDefault="008A6F68" w:rsidP="007D33FB">
            <w:pPr>
              <w:pStyle w:val="Tabletext"/>
              <w:rPr>
                <w:color w:val="000000"/>
              </w:rPr>
            </w:pPr>
            <w:r w:rsidRPr="00EB6CB5">
              <w:rPr>
                <w:color w:val="000000"/>
              </w:rPr>
              <w:t>3.6</w:t>
            </w:r>
          </w:p>
        </w:tc>
      </w:tr>
      <w:tr w:rsidR="00E87405" w:rsidRPr="00736D75" w14:paraId="741786A6" w14:textId="77777777" w:rsidTr="0099067D">
        <w:tc>
          <w:tcPr>
            <w:tcW w:w="1696" w:type="dxa"/>
          </w:tcPr>
          <w:p w14:paraId="7417869E" w14:textId="77777777" w:rsidR="00E87405" w:rsidRPr="00736D75" w:rsidRDefault="00E87405" w:rsidP="007D33FB">
            <w:pPr>
              <w:pStyle w:val="Tabletext"/>
              <w:rPr>
                <w:color w:val="000000"/>
              </w:rPr>
            </w:pPr>
            <w:r w:rsidRPr="00736D75">
              <w:rPr>
                <w:color w:val="000000"/>
              </w:rPr>
              <w:t>Females</w:t>
            </w:r>
          </w:p>
        </w:tc>
        <w:tc>
          <w:tcPr>
            <w:tcW w:w="1559" w:type="dxa"/>
          </w:tcPr>
          <w:p w14:paraId="7417869F" w14:textId="77777777" w:rsidR="00E87405" w:rsidRPr="00736D75" w:rsidRDefault="008A6F68" w:rsidP="007D33FB">
            <w:pPr>
              <w:pStyle w:val="Tabletext"/>
              <w:rPr>
                <w:color w:val="000000"/>
              </w:rPr>
            </w:pPr>
            <w:r w:rsidRPr="00EB6CB5">
              <w:rPr>
                <w:color w:val="000000"/>
              </w:rPr>
              <w:t>0.6</w:t>
            </w:r>
          </w:p>
        </w:tc>
        <w:tc>
          <w:tcPr>
            <w:tcW w:w="1559" w:type="dxa"/>
          </w:tcPr>
          <w:p w14:paraId="741786A0" w14:textId="77777777" w:rsidR="00E87405" w:rsidRPr="00736D75" w:rsidRDefault="008A6F68" w:rsidP="007D33FB">
            <w:pPr>
              <w:pStyle w:val="Tabletext"/>
              <w:rPr>
                <w:color w:val="000000"/>
              </w:rPr>
            </w:pPr>
            <w:r w:rsidRPr="00EB6CB5">
              <w:rPr>
                <w:color w:val="000000"/>
              </w:rPr>
              <w:t>0.9</w:t>
            </w:r>
          </w:p>
        </w:tc>
        <w:tc>
          <w:tcPr>
            <w:tcW w:w="1559" w:type="dxa"/>
          </w:tcPr>
          <w:p w14:paraId="741786A1" w14:textId="77777777" w:rsidR="00E87405" w:rsidRPr="00736D75" w:rsidRDefault="008A6F68" w:rsidP="007D33FB">
            <w:pPr>
              <w:pStyle w:val="Tabletext"/>
              <w:rPr>
                <w:color w:val="000000"/>
              </w:rPr>
            </w:pPr>
            <w:r w:rsidRPr="00EB6CB5">
              <w:rPr>
                <w:color w:val="000000"/>
              </w:rPr>
              <w:t>1.6</w:t>
            </w:r>
          </w:p>
        </w:tc>
        <w:tc>
          <w:tcPr>
            <w:tcW w:w="1559" w:type="dxa"/>
          </w:tcPr>
          <w:p w14:paraId="741786A2" w14:textId="77777777" w:rsidR="00E87405" w:rsidRPr="00736D75" w:rsidRDefault="008A6F68" w:rsidP="007D33FB">
            <w:pPr>
              <w:pStyle w:val="Tabletext"/>
              <w:rPr>
                <w:color w:val="000000"/>
              </w:rPr>
            </w:pPr>
            <w:r w:rsidRPr="00EB6CB5">
              <w:rPr>
                <w:color w:val="000000"/>
              </w:rPr>
              <w:t>2.7</w:t>
            </w:r>
          </w:p>
        </w:tc>
        <w:tc>
          <w:tcPr>
            <w:tcW w:w="1559" w:type="dxa"/>
          </w:tcPr>
          <w:p w14:paraId="741786A3" w14:textId="77777777" w:rsidR="00E87405" w:rsidRPr="00736D75" w:rsidRDefault="008A6F68" w:rsidP="007D33FB">
            <w:pPr>
              <w:pStyle w:val="Tabletext"/>
              <w:rPr>
                <w:color w:val="000000"/>
              </w:rPr>
            </w:pPr>
            <w:r w:rsidRPr="00EB6CB5">
              <w:rPr>
                <w:color w:val="000000"/>
              </w:rPr>
              <w:t>3.8</w:t>
            </w:r>
          </w:p>
        </w:tc>
        <w:tc>
          <w:tcPr>
            <w:tcW w:w="1559" w:type="dxa"/>
          </w:tcPr>
          <w:p w14:paraId="741786A4" w14:textId="77777777" w:rsidR="00E87405" w:rsidRPr="00736D75" w:rsidRDefault="008A6F68" w:rsidP="007D33FB">
            <w:pPr>
              <w:pStyle w:val="Tabletext"/>
              <w:rPr>
                <w:color w:val="000000"/>
              </w:rPr>
            </w:pPr>
            <w:r w:rsidRPr="00EB6CB5">
              <w:rPr>
                <w:color w:val="000000"/>
              </w:rPr>
              <w:t>5.6</w:t>
            </w:r>
          </w:p>
        </w:tc>
        <w:tc>
          <w:tcPr>
            <w:tcW w:w="1559" w:type="dxa"/>
          </w:tcPr>
          <w:p w14:paraId="741786A5" w14:textId="77777777" w:rsidR="00E87405" w:rsidRPr="00736D75" w:rsidRDefault="008A6F68" w:rsidP="007D33FB">
            <w:pPr>
              <w:pStyle w:val="Tabletext"/>
              <w:rPr>
                <w:color w:val="000000"/>
              </w:rPr>
            </w:pPr>
            <w:r w:rsidRPr="00EB6CB5">
              <w:rPr>
                <w:color w:val="000000"/>
              </w:rPr>
              <w:t>2.4</w:t>
            </w:r>
          </w:p>
        </w:tc>
      </w:tr>
      <w:tr w:rsidR="00E87405" w:rsidRPr="00736D75" w14:paraId="741786AF" w14:textId="77777777" w:rsidTr="0099067D">
        <w:tc>
          <w:tcPr>
            <w:tcW w:w="1696" w:type="dxa"/>
          </w:tcPr>
          <w:p w14:paraId="741786A7" w14:textId="77777777" w:rsidR="00E87405" w:rsidRPr="00736D75" w:rsidRDefault="00E87405" w:rsidP="007D33FB">
            <w:pPr>
              <w:pStyle w:val="Tabletext"/>
              <w:rPr>
                <w:color w:val="000000"/>
              </w:rPr>
            </w:pPr>
            <w:r w:rsidRPr="00736D75">
              <w:rPr>
                <w:color w:val="000000"/>
              </w:rPr>
              <w:t>Total</w:t>
            </w:r>
          </w:p>
        </w:tc>
        <w:tc>
          <w:tcPr>
            <w:tcW w:w="1559" w:type="dxa"/>
          </w:tcPr>
          <w:p w14:paraId="741786A8" w14:textId="77777777" w:rsidR="00E87405" w:rsidRPr="00736D75" w:rsidRDefault="008A6F68" w:rsidP="007D33FB">
            <w:pPr>
              <w:pStyle w:val="Tabletext"/>
              <w:rPr>
                <w:color w:val="000000"/>
              </w:rPr>
            </w:pPr>
            <w:r w:rsidRPr="00EB6CB5">
              <w:rPr>
                <w:color w:val="000000"/>
              </w:rPr>
              <w:t>0.7</w:t>
            </w:r>
          </w:p>
        </w:tc>
        <w:tc>
          <w:tcPr>
            <w:tcW w:w="1559" w:type="dxa"/>
          </w:tcPr>
          <w:p w14:paraId="741786A9" w14:textId="77777777" w:rsidR="00E87405" w:rsidRPr="00736D75" w:rsidRDefault="008A6F68" w:rsidP="007D33FB">
            <w:pPr>
              <w:pStyle w:val="Tabletext"/>
              <w:rPr>
                <w:color w:val="000000"/>
              </w:rPr>
            </w:pPr>
            <w:r w:rsidRPr="00EB6CB5">
              <w:rPr>
                <w:color w:val="000000"/>
              </w:rPr>
              <w:t>1.1</w:t>
            </w:r>
          </w:p>
        </w:tc>
        <w:tc>
          <w:tcPr>
            <w:tcW w:w="1559" w:type="dxa"/>
          </w:tcPr>
          <w:p w14:paraId="741786AA" w14:textId="77777777" w:rsidR="00E87405" w:rsidRPr="00736D75" w:rsidRDefault="008A6F68" w:rsidP="007D33FB">
            <w:pPr>
              <w:pStyle w:val="Tabletext"/>
              <w:rPr>
                <w:color w:val="000000"/>
              </w:rPr>
            </w:pPr>
            <w:r w:rsidRPr="00EB6CB5">
              <w:rPr>
                <w:color w:val="000000"/>
              </w:rPr>
              <w:t>1.9</w:t>
            </w:r>
          </w:p>
        </w:tc>
        <w:tc>
          <w:tcPr>
            <w:tcW w:w="1559" w:type="dxa"/>
          </w:tcPr>
          <w:p w14:paraId="741786AB" w14:textId="77777777" w:rsidR="00E87405" w:rsidRPr="00736D75" w:rsidRDefault="008A6F68" w:rsidP="007D33FB">
            <w:pPr>
              <w:pStyle w:val="Tabletext"/>
              <w:rPr>
                <w:color w:val="000000"/>
              </w:rPr>
            </w:pPr>
            <w:r w:rsidRPr="00EB6CB5">
              <w:rPr>
                <w:color w:val="000000"/>
              </w:rPr>
              <w:t>3.1</w:t>
            </w:r>
          </w:p>
        </w:tc>
        <w:tc>
          <w:tcPr>
            <w:tcW w:w="1559" w:type="dxa"/>
          </w:tcPr>
          <w:p w14:paraId="741786AC" w14:textId="77777777" w:rsidR="00E87405" w:rsidRPr="00736D75" w:rsidRDefault="008A6F68" w:rsidP="007D33FB">
            <w:pPr>
              <w:pStyle w:val="Tabletext"/>
              <w:rPr>
                <w:color w:val="000000"/>
              </w:rPr>
            </w:pPr>
            <w:r w:rsidRPr="00EB6CB5">
              <w:rPr>
                <w:color w:val="000000"/>
              </w:rPr>
              <w:t>5.1</w:t>
            </w:r>
          </w:p>
        </w:tc>
        <w:tc>
          <w:tcPr>
            <w:tcW w:w="1559" w:type="dxa"/>
          </w:tcPr>
          <w:p w14:paraId="741786AD" w14:textId="77777777" w:rsidR="00E87405" w:rsidRPr="00736D75" w:rsidRDefault="008A6F68" w:rsidP="007D33FB">
            <w:pPr>
              <w:pStyle w:val="Tabletext"/>
              <w:rPr>
                <w:color w:val="000000"/>
              </w:rPr>
            </w:pPr>
            <w:r w:rsidRPr="00EB6CB5">
              <w:rPr>
                <w:color w:val="000000"/>
              </w:rPr>
              <w:t>7.2</w:t>
            </w:r>
          </w:p>
        </w:tc>
        <w:tc>
          <w:tcPr>
            <w:tcW w:w="1559" w:type="dxa"/>
          </w:tcPr>
          <w:p w14:paraId="741786AE" w14:textId="77777777" w:rsidR="00E87405" w:rsidRPr="00736D75" w:rsidRDefault="008A6F68" w:rsidP="007D33FB">
            <w:pPr>
              <w:pStyle w:val="Tabletext"/>
              <w:rPr>
                <w:color w:val="000000"/>
              </w:rPr>
            </w:pPr>
            <w:r w:rsidRPr="00EB6CB5">
              <w:rPr>
                <w:color w:val="000000"/>
              </w:rPr>
              <w:t>3.0</w:t>
            </w:r>
          </w:p>
        </w:tc>
      </w:tr>
      <w:tr w:rsidR="00F2688D" w:rsidRPr="00736D75" w14:paraId="741786B1" w14:textId="77777777" w:rsidTr="0099067D">
        <w:tc>
          <w:tcPr>
            <w:tcW w:w="1559" w:type="dxa"/>
            <w:gridSpan w:val="8"/>
          </w:tcPr>
          <w:p w14:paraId="741786B0" w14:textId="0B8C189E" w:rsidR="00F2688D" w:rsidRPr="00E3462D" w:rsidRDefault="00F2688D" w:rsidP="00265923">
            <w:pPr>
              <w:pStyle w:val="Tabletextstromg"/>
            </w:pPr>
            <w:r w:rsidRPr="00E3462D">
              <w:t>Three or more times</w:t>
            </w:r>
          </w:p>
        </w:tc>
      </w:tr>
      <w:tr w:rsidR="00E87405" w:rsidRPr="00736D75" w14:paraId="741786BA" w14:textId="77777777" w:rsidTr="0099067D">
        <w:tc>
          <w:tcPr>
            <w:tcW w:w="1696" w:type="dxa"/>
          </w:tcPr>
          <w:p w14:paraId="741786B2" w14:textId="77777777" w:rsidR="00E87405" w:rsidRPr="00736D75" w:rsidRDefault="00E87405" w:rsidP="007D33FB">
            <w:pPr>
              <w:pStyle w:val="Tabletext"/>
              <w:rPr>
                <w:color w:val="000000"/>
              </w:rPr>
            </w:pPr>
            <w:r w:rsidRPr="00736D75">
              <w:rPr>
                <w:color w:val="000000"/>
              </w:rPr>
              <w:t>Males</w:t>
            </w:r>
          </w:p>
        </w:tc>
        <w:tc>
          <w:tcPr>
            <w:tcW w:w="1559" w:type="dxa"/>
          </w:tcPr>
          <w:p w14:paraId="741786B3" w14:textId="77777777" w:rsidR="00E87405" w:rsidRPr="00736D75" w:rsidRDefault="008A6F68" w:rsidP="007D33FB">
            <w:pPr>
              <w:pStyle w:val="Tabletext"/>
              <w:rPr>
                <w:color w:val="000000"/>
              </w:rPr>
            </w:pPr>
            <w:r w:rsidRPr="00EB6CB5">
              <w:rPr>
                <w:color w:val="000000"/>
              </w:rPr>
              <w:t>0.7</w:t>
            </w:r>
          </w:p>
        </w:tc>
        <w:tc>
          <w:tcPr>
            <w:tcW w:w="1559" w:type="dxa"/>
          </w:tcPr>
          <w:p w14:paraId="741786B4" w14:textId="77777777" w:rsidR="00E87405" w:rsidRPr="00736D75" w:rsidRDefault="008A6F68" w:rsidP="007D33FB">
            <w:pPr>
              <w:pStyle w:val="Tabletext"/>
              <w:rPr>
                <w:color w:val="000000"/>
              </w:rPr>
            </w:pPr>
            <w:r w:rsidRPr="00EB6CB5">
              <w:rPr>
                <w:color w:val="000000"/>
              </w:rPr>
              <w:t>0.9</w:t>
            </w:r>
          </w:p>
        </w:tc>
        <w:tc>
          <w:tcPr>
            <w:tcW w:w="1559" w:type="dxa"/>
          </w:tcPr>
          <w:p w14:paraId="741786B5" w14:textId="77777777" w:rsidR="00E87405" w:rsidRPr="00736D75" w:rsidRDefault="008A6F68" w:rsidP="007D33FB">
            <w:pPr>
              <w:pStyle w:val="Tabletext"/>
              <w:rPr>
                <w:color w:val="000000"/>
              </w:rPr>
            </w:pPr>
            <w:r w:rsidRPr="00EB6CB5">
              <w:rPr>
                <w:color w:val="000000"/>
              </w:rPr>
              <w:t>1.4</w:t>
            </w:r>
          </w:p>
        </w:tc>
        <w:tc>
          <w:tcPr>
            <w:tcW w:w="1559" w:type="dxa"/>
          </w:tcPr>
          <w:p w14:paraId="741786B6" w14:textId="77777777" w:rsidR="00E87405" w:rsidRPr="00736D75" w:rsidRDefault="008A6F68" w:rsidP="007D33FB">
            <w:pPr>
              <w:pStyle w:val="Tabletext"/>
              <w:rPr>
                <w:color w:val="000000"/>
              </w:rPr>
            </w:pPr>
            <w:r w:rsidRPr="00EB6CB5">
              <w:rPr>
                <w:color w:val="000000"/>
              </w:rPr>
              <w:t>2.0</w:t>
            </w:r>
          </w:p>
        </w:tc>
        <w:tc>
          <w:tcPr>
            <w:tcW w:w="1559" w:type="dxa"/>
          </w:tcPr>
          <w:p w14:paraId="741786B7" w14:textId="77777777" w:rsidR="00E87405" w:rsidRPr="00736D75" w:rsidRDefault="008A6F68" w:rsidP="007D33FB">
            <w:pPr>
              <w:pStyle w:val="Tabletext"/>
              <w:rPr>
                <w:color w:val="000000"/>
              </w:rPr>
            </w:pPr>
            <w:r w:rsidRPr="00EB6CB5">
              <w:rPr>
                <w:color w:val="000000"/>
              </w:rPr>
              <w:t>6.7</w:t>
            </w:r>
          </w:p>
        </w:tc>
        <w:tc>
          <w:tcPr>
            <w:tcW w:w="1559" w:type="dxa"/>
          </w:tcPr>
          <w:p w14:paraId="741786B8" w14:textId="77777777" w:rsidR="00E87405" w:rsidRPr="00736D75" w:rsidRDefault="008A6F68" w:rsidP="007D33FB">
            <w:pPr>
              <w:pStyle w:val="Tabletext"/>
              <w:rPr>
                <w:color w:val="000000"/>
              </w:rPr>
            </w:pPr>
            <w:r w:rsidRPr="00EB6CB5">
              <w:rPr>
                <w:color w:val="000000"/>
              </w:rPr>
              <w:t>9.3</w:t>
            </w:r>
          </w:p>
        </w:tc>
        <w:tc>
          <w:tcPr>
            <w:tcW w:w="1559" w:type="dxa"/>
          </w:tcPr>
          <w:p w14:paraId="741786B9" w14:textId="77777777" w:rsidR="00E87405" w:rsidRPr="00736D75" w:rsidRDefault="008A6F68" w:rsidP="007D33FB">
            <w:pPr>
              <w:pStyle w:val="Tabletext"/>
              <w:rPr>
                <w:color w:val="000000"/>
              </w:rPr>
            </w:pPr>
            <w:r w:rsidRPr="00EB6CB5">
              <w:rPr>
                <w:color w:val="000000"/>
              </w:rPr>
              <w:t>3.2</w:t>
            </w:r>
          </w:p>
        </w:tc>
      </w:tr>
      <w:tr w:rsidR="00E87405" w:rsidRPr="00736D75" w14:paraId="741786C3" w14:textId="77777777" w:rsidTr="0099067D">
        <w:tc>
          <w:tcPr>
            <w:tcW w:w="1696" w:type="dxa"/>
          </w:tcPr>
          <w:p w14:paraId="741786BB" w14:textId="77777777" w:rsidR="00E87405" w:rsidRPr="00736D75" w:rsidRDefault="00E87405" w:rsidP="007D33FB">
            <w:pPr>
              <w:pStyle w:val="Tabletext"/>
              <w:rPr>
                <w:color w:val="000000"/>
              </w:rPr>
            </w:pPr>
            <w:r w:rsidRPr="00736D75">
              <w:rPr>
                <w:color w:val="000000"/>
              </w:rPr>
              <w:t>Females</w:t>
            </w:r>
          </w:p>
        </w:tc>
        <w:tc>
          <w:tcPr>
            <w:tcW w:w="1559" w:type="dxa"/>
          </w:tcPr>
          <w:p w14:paraId="741786BC" w14:textId="77777777" w:rsidR="00E87405" w:rsidRPr="00736D75" w:rsidRDefault="008A6F68" w:rsidP="007D33FB">
            <w:pPr>
              <w:pStyle w:val="Tabletext"/>
              <w:rPr>
                <w:color w:val="000000"/>
              </w:rPr>
            </w:pPr>
            <w:r w:rsidRPr="00EB6CB5">
              <w:rPr>
                <w:color w:val="000000"/>
              </w:rPr>
              <w:t>0.4</w:t>
            </w:r>
          </w:p>
        </w:tc>
        <w:tc>
          <w:tcPr>
            <w:tcW w:w="1559" w:type="dxa"/>
          </w:tcPr>
          <w:p w14:paraId="741786BD" w14:textId="77777777" w:rsidR="00E87405" w:rsidRPr="00736D75" w:rsidRDefault="008A6F68" w:rsidP="007D33FB">
            <w:pPr>
              <w:pStyle w:val="Tabletext"/>
              <w:rPr>
                <w:color w:val="000000"/>
              </w:rPr>
            </w:pPr>
            <w:r w:rsidRPr="00EB6CB5">
              <w:rPr>
                <w:color w:val="000000"/>
              </w:rPr>
              <w:t>0.7</w:t>
            </w:r>
          </w:p>
        </w:tc>
        <w:tc>
          <w:tcPr>
            <w:tcW w:w="1559" w:type="dxa"/>
          </w:tcPr>
          <w:p w14:paraId="741786BE" w14:textId="77777777" w:rsidR="00E87405" w:rsidRPr="00736D75" w:rsidRDefault="008A6F68" w:rsidP="007D33FB">
            <w:pPr>
              <w:pStyle w:val="Tabletext"/>
              <w:rPr>
                <w:color w:val="000000"/>
              </w:rPr>
            </w:pPr>
            <w:r w:rsidRPr="00EB6CB5">
              <w:rPr>
                <w:color w:val="000000"/>
              </w:rPr>
              <w:t>1.1</w:t>
            </w:r>
          </w:p>
        </w:tc>
        <w:tc>
          <w:tcPr>
            <w:tcW w:w="1559" w:type="dxa"/>
          </w:tcPr>
          <w:p w14:paraId="741786BF" w14:textId="77777777" w:rsidR="00E87405" w:rsidRPr="00736D75" w:rsidRDefault="008A6F68" w:rsidP="007D33FB">
            <w:pPr>
              <w:pStyle w:val="Tabletext"/>
              <w:rPr>
                <w:color w:val="000000"/>
              </w:rPr>
            </w:pPr>
            <w:r w:rsidRPr="00EB6CB5">
              <w:rPr>
                <w:color w:val="000000"/>
              </w:rPr>
              <w:t>1.7</w:t>
            </w:r>
          </w:p>
        </w:tc>
        <w:tc>
          <w:tcPr>
            <w:tcW w:w="1559" w:type="dxa"/>
          </w:tcPr>
          <w:p w14:paraId="741786C0" w14:textId="77777777" w:rsidR="00E87405" w:rsidRPr="00736D75" w:rsidRDefault="008A6F68" w:rsidP="007D33FB">
            <w:pPr>
              <w:pStyle w:val="Tabletext"/>
              <w:rPr>
                <w:color w:val="000000"/>
              </w:rPr>
            </w:pPr>
            <w:r w:rsidRPr="00EB6CB5">
              <w:rPr>
                <w:color w:val="000000"/>
              </w:rPr>
              <w:t>1.4</w:t>
            </w:r>
          </w:p>
        </w:tc>
        <w:tc>
          <w:tcPr>
            <w:tcW w:w="1559" w:type="dxa"/>
          </w:tcPr>
          <w:p w14:paraId="741786C1" w14:textId="77777777" w:rsidR="00E87405" w:rsidRPr="00736D75" w:rsidRDefault="008A6F68" w:rsidP="007D33FB">
            <w:pPr>
              <w:pStyle w:val="Tabletext"/>
              <w:rPr>
                <w:color w:val="000000"/>
              </w:rPr>
            </w:pPr>
            <w:r w:rsidRPr="00EB6CB5">
              <w:rPr>
                <w:color w:val="000000"/>
              </w:rPr>
              <w:t>2.3</w:t>
            </w:r>
          </w:p>
        </w:tc>
        <w:tc>
          <w:tcPr>
            <w:tcW w:w="1559" w:type="dxa"/>
          </w:tcPr>
          <w:p w14:paraId="741786C2" w14:textId="77777777" w:rsidR="00E87405" w:rsidRPr="00736D75" w:rsidRDefault="008A6F68" w:rsidP="007D33FB">
            <w:pPr>
              <w:pStyle w:val="Tabletext"/>
              <w:rPr>
                <w:color w:val="000000"/>
              </w:rPr>
            </w:pPr>
            <w:r w:rsidRPr="00EB6CB5">
              <w:rPr>
                <w:color w:val="000000"/>
              </w:rPr>
              <w:t>1.2</w:t>
            </w:r>
          </w:p>
        </w:tc>
      </w:tr>
      <w:tr w:rsidR="00E87405" w:rsidRPr="00736D75" w14:paraId="741786CC" w14:textId="77777777" w:rsidTr="0099067D">
        <w:tc>
          <w:tcPr>
            <w:tcW w:w="1696" w:type="dxa"/>
          </w:tcPr>
          <w:p w14:paraId="741786C4" w14:textId="77777777" w:rsidR="00E87405" w:rsidRPr="00736D75" w:rsidRDefault="00E87405" w:rsidP="007D33FB">
            <w:pPr>
              <w:pStyle w:val="Tabletext"/>
              <w:rPr>
                <w:color w:val="000000"/>
              </w:rPr>
            </w:pPr>
            <w:r w:rsidRPr="00736D75">
              <w:rPr>
                <w:color w:val="000000"/>
              </w:rPr>
              <w:t>Total</w:t>
            </w:r>
          </w:p>
        </w:tc>
        <w:tc>
          <w:tcPr>
            <w:tcW w:w="1559" w:type="dxa"/>
          </w:tcPr>
          <w:p w14:paraId="741786C5" w14:textId="77777777" w:rsidR="00E87405" w:rsidRPr="00736D75" w:rsidRDefault="008A6F68" w:rsidP="007D33FB">
            <w:pPr>
              <w:pStyle w:val="Tabletext"/>
              <w:rPr>
                <w:color w:val="000000"/>
              </w:rPr>
            </w:pPr>
            <w:r w:rsidRPr="00EB6CB5">
              <w:rPr>
                <w:color w:val="000000"/>
              </w:rPr>
              <w:t>0.5</w:t>
            </w:r>
          </w:p>
        </w:tc>
        <w:tc>
          <w:tcPr>
            <w:tcW w:w="1559" w:type="dxa"/>
          </w:tcPr>
          <w:p w14:paraId="741786C6" w14:textId="77777777" w:rsidR="00E87405" w:rsidRPr="00736D75" w:rsidRDefault="008A6F68" w:rsidP="007D33FB">
            <w:pPr>
              <w:pStyle w:val="Tabletext"/>
              <w:rPr>
                <w:color w:val="000000"/>
              </w:rPr>
            </w:pPr>
            <w:r w:rsidRPr="00EB6CB5">
              <w:rPr>
                <w:color w:val="000000"/>
              </w:rPr>
              <w:t>0.8</w:t>
            </w:r>
          </w:p>
        </w:tc>
        <w:tc>
          <w:tcPr>
            <w:tcW w:w="1559" w:type="dxa"/>
          </w:tcPr>
          <w:p w14:paraId="741786C7" w14:textId="77777777" w:rsidR="00E87405" w:rsidRPr="00736D75" w:rsidRDefault="008A6F68" w:rsidP="007D33FB">
            <w:pPr>
              <w:pStyle w:val="Tabletext"/>
              <w:rPr>
                <w:color w:val="000000"/>
              </w:rPr>
            </w:pPr>
            <w:r w:rsidRPr="00EB6CB5">
              <w:rPr>
                <w:color w:val="000000"/>
              </w:rPr>
              <w:t>1.2</w:t>
            </w:r>
          </w:p>
        </w:tc>
        <w:tc>
          <w:tcPr>
            <w:tcW w:w="1559" w:type="dxa"/>
          </w:tcPr>
          <w:p w14:paraId="741786C8" w14:textId="77777777" w:rsidR="00E87405" w:rsidRPr="00736D75" w:rsidRDefault="008A6F68" w:rsidP="007D33FB">
            <w:pPr>
              <w:pStyle w:val="Tabletext"/>
              <w:rPr>
                <w:color w:val="000000"/>
              </w:rPr>
            </w:pPr>
            <w:r w:rsidRPr="00EB6CB5">
              <w:rPr>
                <w:color w:val="000000"/>
              </w:rPr>
              <w:t>1.8</w:t>
            </w:r>
          </w:p>
        </w:tc>
        <w:tc>
          <w:tcPr>
            <w:tcW w:w="1559" w:type="dxa"/>
          </w:tcPr>
          <w:p w14:paraId="741786C9" w14:textId="77777777" w:rsidR="00E87405" w:rsidRPr="00736D75" w:rsidRDefault="008A6F68" w:rsidP="007D33FB">
            <w:pPr>
              <w:pStyle w:val="Tabletext"/>
              <w:rPr>
                <w:color w:val="000000"/>
              </w:rPr>
            </w:pPr>
            <w:r w:rsidRPr="00EB6CB5">
              <w:rPr>
                <w:color w:val="000000"/>
              </w:rPr>
              <w:t>4.1</w:t>
            </w:r>
          </w:p>
        </w:tc>
        <w:tc>
          <w:tcPr>
            <w:tcW w:w="1559" w:type="dxa"/>
          </w:tcPr>
          <w:p w14:paraId="741786CA" w14:textId="77777777" w:rsidR="00E87405" w:rsidRPr="00736D75" w:rsidRDefault="008A6F68" w:rsidP="007D33FB">
            <w:pPr>
              <w:pStyle w:val="Tabletext"/>
              <w:rPr>
                <w:color w:val="000000"/>
              </w:rPr>
            </w:pPr>
            <w:r w:rsidRPr="00EB6CB5">
              <w:rPr>
                <w:color w:val="000000"/>
              </w:rPr>
              <w:t>5.8</w:t>
            </w:r>
          </w:p>
        </w:tc>
        <w:tc>
          <w:tcPr>
            <w:tcW w:w="1559" w:type="dxa"/>
          </w:tcPr>
          <w:p w14:paraId="741786CB" w14:textId="77777777" w:rsidR="00E87405" w:rsidRPr="00736D75" w:rsidRDefault="008A6F68" w:rsidP="007D33FB">
            <w:pPr>
              <w:pStyle w:val="Tabletext"/>
              <w:rPr>
                <w:color w:val="000000"/>
              </w:rPr>
            </w:pPr>
            <w:r w:rsidRPr="00EB6CB5">
              <w:rPr>
                <w:color w:val="000000"/>
              </w:rPr>
              <w:t>2.2</w:t>
            </w:r>
          </w:p>
        </w:tc>
      </w:tr>
    </w:tbl>
    <w:p w14:paraId="741786CE" w14:textId="3D6326F6" w:rsidR="00E24542" w:rsidRPr="00341118" w:rsidRDefault="00E24542" w:rsidP="00AE0768">
      <w:pPr>
        <w:pStyle w:val="Heading2"/>
      </w:pPr>
      <w:bookmarkStart w:id="269" w:name="_Toc428527098"/>
      <w:bookmarkStart w:id="270" w:name="_Toc531109756"/>
      <w:bookmarkEnd w:id="268"/>
      <w:r w:rsidRPr="00B53648">
        <w:t xml:space="preserve">Use of </w:t>
      </w:r>
      <w:r w:rsidR="001E22E0">
        <w:t>e</w:t>
      </w:r>
      <w:r w:rsidR="001E22E0" w:rsidRPr="00B53648">
        <w:t xml:space="preserve">lectronic </w:t>
      </w:r>
      <w:r w:rsidRPr="00B53648">
        <w:t>cigarettes (e-cigarettes)</w:t>
      </w:r>
      <w:bookmarkEnd w:id="269"/>
      <w:bookmarkEnd w:id="270"/>
    </w:p>
    <w:p w14:paraId="741786CF" w14:textId="5ADB7F3C" w:rsidR="00E24542" w:rsidRPr="00012576" w:rsidRDefault="00E24542" w:rsidP="00AE0768">
      <w:r w:rsidRPr="00012576">
        <w:t>Electronic cigarettes (e-cigarettes) are battery-powered vapouris</w:t>
      </w:r>
      <w:r>
        <w:t>ing devices</w:t>
      </w:r>
      <w:r w:rsidRPr="00012576">
        <w:t xml:space="preserve"> that </w:t>
      </w:r>
      <w:r>
        <w:t xml:space="preserve">when heated, </w:t>
      </w:r>
      <w:r w:rsidRPr="00012576">
        <w:t>deliver an aerosol of nicotine, flavo</w:t>
      </w:r>
      <w:r>
        <w:t>u</w:t>
      </w:r>
      <w:r w:rsidRPr="00012576">
        <w:t>r, and other chemicals</w:t>
      </w:r>
      <w:r>
        <w:t xml:space="preserve"> </w:t>
      </w:r>
      <w:r w:rsidR="00874DAF">
        <w:t xml:space="preserve">that is </w:t>
      </w:r>
      <w:r w:rsidRPr="00012576">
        <w:t xml:space="preserve">inhaled in </w:t>
      </w:r>
      <w:r>
        <w:t xml:space="preserve">the same </w:t>
      </w:r>
      <w:r w:rsidRPr="00012576">
        <w:t xml:space="preserve">manner </w:t>
      </w:r>
      <w:r>
        <w:t xml:space="preserve">as smoking a </w:t>
      </w:r>
      <w:r w:rsidRPr="00012576">
        <w:t>conventional cigarette.</w:t>
      </w:r>
      <w:r w:rsidR="000F500B">
        <w:t xml:space="preserve"> </w:t>
      </w:r>
      <w:r w:rsidR="004C3731">
        <w:t>I</w:t>
      </w:r>
      <w:r w:rsidR="000F500B" w:rsidRPr="000F500B">
        <w:t>t is illegal in Australia for commercial retail outlets to sell nicotine e-cigarettes</w:t>
      </w:r>
      <w:r w:rsidR="004C3731">
        <w:t xml:space="preserve">. Regulation of the sale of non-nicotine e-cigarettes varies across Australian state and territory jurisdictions. </w:t>
      </w:r>
      <w:r w:rsidR="000F500B" w:rsidRPr="000F500B">
        <w:t xml:space="preserve">While nicotine e-cigarettes or the nicotine vial refills may be purchased online for personal use, </w:t>
      </w:r>
      <w:r w:rsidR="00693D22" w:rsidRPr="000F500B">
        <w:t xml:space="preserve">throughout Australia </w:t>
      </w:r>
      <w:r w:rsidR="000F500B" w:rsidRPr="000F500B">
        <w:t>it is illegal to do this without a medical prescription for nicotine.</w:t>
      </w:r>
    </w:p>
    <w:p w14:paraId="741786D0" w14:textId="27B3EF2A" w:rsidR="00E24542" w:rsidRPr="00012576" w:rsidRDefault="00E24542" w:rsidP="00AE0768">
      <w:r w:rsidRPr="00012576">
        <w:lastRenderedPageBreak/>
        <w:t>In the 2014 ASSAD survey, adolescents were asked a series of questions regarding their use of electronic</w:t>
      </w:r>
      <w:r w:rsidRPr="00012576" w:rsidDel="00586A65">
        <w:t xml:space="preserve"> </w:t>
      </w:r>
      <w:r w:rsidRPr="00012576">
        <w:t>cigarettes. Adolescents were asked if they had ever used an</w:t>
      </w:r>
      <w:r>
        <w:t xml:space="preserve"> electronic cigarette</w:t>
      </w:r>
      <w:r w:rsidRPr="00012576">
        <w:t xml:space="preserve"> (yes, no), with those indicating they had used these devi</w:t>
      </w:r>
      <w:r>
        <w:t>c</w:t>
      </w:r>
      <w:r w:rsidRPr="00012576">
        <w:t>es asked how recently they had last used an electronic cigarette (response within the last four weeks, within the past 12 months, more than 12 months) and also whether the device they last used contained n</w:t>
      </w:r>
      <w:r w:rsidR="00E3462D">
        <w:t>icotine (yes, no, don’t know).</w:t>
      </w:r>
    </w:p>
    <w:p w14:paraId="741786D1" w14:textId="3F1ACD28" w:rsidR="003D745E" w:rsidRDefault="00E24542" w:rsidP="00AE0768">
      <w:r w:rsidRPr="00012576">
        <w:t xml:space="preserve">The proportion of </w:t>
      </w:r>
      <w:r>
        <w:t>male and female students</w:t>
      </w:r>
      <w:r w:rsidRPr="00012576">
        <w:t xml:space="preserve"> </w:t>
      </w:r>
      <w:r w:rsidR="00874DAF">
        <w:t xml:space="preserve">in each age </w:t>
      </w:r>
      <w:r w:rsidRPr="00012576">
        <w:t xml:space="preserve">ever </w:t>
      </w:r>
      <w:r w:rsidR="00CC2AD4" w:rsidRPr="00012576">
        <w:t>us</w:t>
      </w:r>
      <w:r w:rsidR="00CC2AD4">
        <w:t>ing</w:t>
      </w:r>
      <w:r w:rsidR="00CC2AD4" w:rsidRPr="00012576">
        <w:t xml:space="preserve"> </w:t>
      </w:r>
      <w:r w:rsidRPr="00012576">
        <w:t xml:space="preserve">an electronic cigarette is shown in </w:t>
      </w:r>
      <w:r w:rsidR="00265923">
        <w:fldChar w:fldCharType="begin"/>
      </w:r>
      <w:r w:rsidR="00265923">
        <w:instrText xml:space="preserve"> REF _Ref531270632 \h </w:instrText>
      </w:r>
      <w:r w:rsidR="00265923">
        <w:fldChar w:fldCharType="separate"/>
      </w:r>
      <w:r w:rsidR="00265923">
        <w:t xml:space="preserve">Table </w:t>
      </w:r>
      <w:r w:rsidR="00265923">
        <w:rPr>
          <w:noProof/>
        </w:rPr>
        <w:t>4</w:t>
      </w:r>
      <w:r w:rsidR="00265923">
        <w:t>.</w:t>
      </w:r>
      <w:r w:rsidR="00265923">
        <w:rPr>
          <w:noProof/>
        </w:rPr>
        <w:t>3</w:t>
      </w:r>
      <w:r w:rsidR="00265923">
        <w:fldChar w:fldCharType="end"/>
      </w:r>
      <w:r w:rsidR="00265923">
        <w:t xml:space="preserve">. </w:t>
      </w:r>
      <w:r w:rsidRPr="00012576">
        <w:t>Across all 12</w:t>
      </w:r>
      <w:r>
        <w:t>-</w:t>
      </w:r>
      <w:r w:rsidRPr="00012576">
        <w:t xml:space="preserve"> to 17</w:t>
      </w:r>
      <w:r>
        <w:t>-year-old</w:t>
      </w:r>
      <w:r w:rsidRPr="00012576">
        <w:t xml:space="preserve"> students</w:t>
      </w:r>
      <w:r>
        <w:t>,</w:t>
      </w:r>
      <w:r w:rsidRPr="00012576">
        <w:t xml:space="preserve"> around 13% indicated they had ever used an electronic</w:t>
      </w:r>
      <w:r w:rsidRPr="00012576" w:rsidDel="00586A65">
        <w:t xml:space="preserve"> </w:t>
      </w:r>
      <w:r w:rsidRPr="00012576">
        <w:t>cigarette. Use of e</w:t>
      </w:r>
      <w:r>
        <w:t xml:space="preserve">lectronic </w:t>
      </w:r>
      <w:r w:rsidRPr="00012576">
        <w:t xml:space="preserve">cigarettes increased with age (p&lt;0.01) from </w:t>
      </w:r>
      <w:r>
        <w:t>five per cent</w:t>
      </w:r>
      <w:r w:rsidRPr="00012576">
        <w:t xml:space="preserve"> of 12-year-olds to 22% of 17-year-olds. At each age, significantly more males than females indicated they had ever used an electronic</w:t>
      </w:r>
      <w:r w:rsidRPr="00012576" w:rsidDel="00586A65">
        <w:t xml:space="preserve"> </w:t>
      </w:r>
      <w:r w:rsidRPr="00012576">
        <w:t>cigarette.</w:t>
      </w:r>
    </w:p>
    <w:p w14:paraId="4B34FFC0" w14:textId="311FD941" w:rsidR="00FD1453" w:rsidRDefault="003D745E" w:rsidP="00AE0768">
      <w:r>
        <w:t>Recency of use of electroni</w:t>
      </w:r>
      <w:r w:rsidR="002153FD">
        <w:t xml:space="preserve">c cigarettes is also shown for </w:t>
      </w:r>
      <w:r>
        <w:t xml:space="preserve">all students in </w:t>
      </w:r>
      <w:r w:rsidR="0099067D">
        <w:fldChar w:fldCharType="begin"/>
      </w:r>
      <w:r w:rsidR="0099067D">
        <w:instrText xml:space="preserve"> REF _Ref531270632 \h </w:instrText>
      </w:r>
      <w:r w:rsidR="0099067D">
        <w:fldChar w:fldCharType="separate"/>
      </w:r>
      <w:r w:rsidR="0099067D">
        <w:t xml:space="preserve">Table </w:t>
      </w:r>
      <w:r w:rsidR="0099067D">
        <w:rPr>
          <w:noProof/>
        </w:rPr>
        <w:t>4</w:t>
      </w:r>
      <w:r w:rsidR="0099067D">
        <w:t>.</w:t>
      </w:r>
      <w:r w:rsidR="0099067D">
        <w:rPr>
          <w:noProof/>
        </w:rPr>
        <w:t>3</w:t>
      </w:r>
      <w:r w:rsidR="0099067D">
        <w:fldChar w:fldCharType="end"/>
      </w:r>
      <w:r>
        <w:t xml:space="preserve">. Of all students only </w:t>
      </w:r>
      <w:r w:rsidR="00364256">
        <w:t>three per cent</w:t>
      </w:r>
      <w:r>
        <w:t xml:space="preserve"> indicated they had used an electronic cigarette in the </w:t>
      </w:r>
      <w:r w:rsidR="00693D22">
        <w:t>previous four weeks</w:t>
      </w:r>
      <w:r>
        <w:t>.  Recent</w:t>
      </w:r>
      <w:r w:rsidR="002153FD">
        <w:t xml:space="preserve"> use of an electronic cigarette</w:t>
      </w:r>
      <w:r>
        <w:t xml:space="preserve"> was more likely among older than younger students with </w:t>
      </w:r>
      <w:r w:rsidR="00364256">
        <w:t>five per cent</w:t>
      </w:r>
      <w:r>
        <w:t xml:space="preserve"> of all 17-year-old students indicating they had used an electronic cigarette during this time period compared to </w:t>
      </w:r>
      <w:r w:rsidR="00364256">
        <w:t>two per cent</w:t>
      </w:r>
      <w:r>
        <w:t xml:space="preserve"> of </w:t>
      </w:r>
      <w:r w:rsidR="005E36FE">
        <w:t>12</w:t>
      </w:r>
      <w:r>
        <w:t>-year-olds</w:t>
      </w:r>
      <w:r w:rsidR="00FD1453">
        <w:t>.</w:t>
      </w:r>
    </w:p>
    <w:p w14:paraId="741786D3" w14:textId="1A1FA621" w:rsidR="00E24542" w:rsidRPr="00012576" w:rsidRDefault="003D745E" w:rsidP="00AE0768">
      <w:r>
        <w:t>Of students indicating they had ever used an electronic cigarettes (n=2847),</w:t>
      </w:r>
      <w:r w:rsidR="00E24542" w:rsidRPr="00012576">
        <w:t xml:space="preserve"> 49% indicated that </w:t>
      </w:r>
      <w:r>
        <w:t>their device</w:t>
      </w:r>
      <w:r w:rsidRPr="00012576">
        <w:t xml:space="preserve"> </w:t>
      </w:r>
      <w:r w:rsidR="00E24542" w:rsidRPr="00012576">
        <w:t>did not contain nicotine, with 39% reporting that they did not know</w:t>
      </w:r>
      <w:r w:rsidR="003320BA">
        <w:t xml:space="preserve"> whether it contained nicotine or not</w:t>
      </w:r>
      <w:r w:rsidR="00E24542" w:rsidRPr="00012576">
        <w:t>.</w:t>
      </w:r>
    </w:p>
    <w:p w14:paraId="741786D5" w14:textId="30558E64" w:rsidR="00E24542" w:rsidRDefault="007E4C5A" w:rsidP="007E4C5A">
      <w:pPr>
        <w:pStyle w:val="Caption"/>
      </w:pPr>
      <w:bookmarkStart w:id="271" w:name="_Ref531270632"/>
      <w:bookmarkStart w:id="272" w:name="_Toc430084597"/>
      <w:bookmarkStart w:id="273" w:name="_Toc444588647"/>
      <w:bookmarkStart w:id="274" w:name="_Toc531163933"/>
      <w:bookmarkStart w:id="275" w:name="_Toc531264788"/>
      <w:r>
        <w:t xml:space="preserve">Table </w:t>
      </w:r>
      <w:r w:rsidR="00643C63">
        <w:fldChar w:fldCharType="begin"/>
      </w:r>
      <w:r w:rsidR="00643C63">
        <w:instrText xml:space="preserve"> STYLEREF 1 \s </w:instrText>
      </w:r>
      <w:r w:rsidR="00643C63">
        <w:fldChar w:fldCharType="separate"/>
      </w:r>
      <w:r w:rsidR="00643C63">
        <w:rPr>
          <w:noProof/>
        </w:rPr>
        <w:t>4</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3</w:t>
      </w:r>
      <w:r w:rsidR="00643C63">
        <w:fldChar w:fldCharType="end"/>
      </w:r>
      <w:bookmarkEnd w:id="271"/>
      <w:r w:rsidR="00E24542" w:rsidRPr="00F809C5">
        <w:t>:</w:t>
      </w:r>
      <w:r w:rsidR="00E3462D">
        <w:t xml:space="preserve"> </w:t>
      </w:r>
      <w:r w:rsidR="00E24542" w:rsidRPr="00AB45C5">
        <w:t xml:space="preserve">Percentage of </w:t>
      </w:r>
      <w:r w:rsidR="00E24542">
        <w:t>students</w:t>
      </w:r>
      <w:r w:rsidR="00CE613C">
        <w:t xml:space="preserve"> </w:t>
      </w:r>
      <w:r w:rsidR="00E24542">
        <w:t xml:space="preserve">ever using an electronic cigarette (e-cigarette) </w:t>
      </w:r>
      <w:r w:rsidR="00CE613C">
        <w:t xml:space="preserve">and frequency of use, </w:t>
      </w:r>
      <w:r w:rsidR="00E24542">
        <w:t>by age and sex</w:t>
      </w:r>
      <w:r w:rsidR="00E24542" w:rsidRPr="00467FD0">
        <w:t>, Australia</w:t>
      </w:r>
      <w:r w:rsidR="00E24542">
        <w:t xml:space="preserve">, </w:t>
      </w:r>
      <w:r w:rsidR="00E24542" w:rsidRPr="00467FD0">
        <w:t>2014</w:t>
      </w:r>
      <w:bookmarkEnd w:id="272"/>
      <w:bookmarkEnd w:id="273"/>
      <w:bookmarkEnd w:id="274"/>
      <w:bookmarkEnd w:id="275"/>
    </w:p>
    <w:tbl>
      <w:tblPr>
        <w:tblStyle w:val="Style2"/>
        <w:tblW w:w="9464" w:type="dxa"/>
        <w:tblLayout w:type="fixed"/>
        <w:tblLook w:val="0020" w:firstRow="1" w:lastRow="0" w:firstColumn="0" w:lastColumn="0" w:noHBand="0" w:noVBand="0"/>
        <w:tblDescription w:val="Table 4.3 is an eight column table that sows the percentage of students ever using an electronic cigarette (e-cigarette) and frequency of use, by age and sex, Australia, 2014.  The left hand side categorises by usage and sex and the next seven columns are the percentage by age. "/>
      </w:tblPr>
      <w:tblGrid>
        <w:gridCol w:w="2345"/>
        <w:gridCol w:w="1017"/>
        <w:gridCol w:w="1017"/>
        <w:gridCol w:w="1017"/>
        <w:gridCol w:w="1017"/>
        <w:gridCol w:w="1017"/>
        <w:gridCol w:w="1017"/>
        <w:gridCol w:w="1017"/>
      </w:tblGrid>
      <w:tr w:rsidR="002A12B3" w:rsidRPr="00736D75" w14:paraId="741786D8" w14:textId="77777777" w:rsidTr="00265923">
        <w:tc>
          <w:tcPr>
            <w:tcW w:w="2660" w:type="dxa"/>
            <w:vMerge w:val="restart"/>
            <w:shd w:val="clear" w:color="auto" w:fill="4F81BD" w:themeFill="accent1"/>
          </w:tcPr>
          <w:p w14:paraId="741786D6" w14:textId="77777777" w:rsidR="002A12B3" w:rsidRPr="00736D75" w:rsidRDefault="002A12B3" w:rsidP="0096045B">
            <w:pPr>
              <w:pStyle w:val="tabletitle"/>
            </w:pPr>
          </w:p>
        </w:tc>
        <w:tc>
          <w:tcPr>
            <w:tcW w:w="1134" w:type="dxa"/>
            <w:gridSpan w:val="7"/>
            <w:shd w:val="clear" w:color="auto" w:fill="4F81BD" w:themeFill="accent1"/>
          </w:tcPr>
          <w:p w14:paraId="741786D7" w14:textId="77777777" w:rsidR="002A12B3" w:rsidRPr="00736D75" w:rsidRDefault="002A12B3" w:rsidP="0096045B">
            <w:pPr>
              <w:pStyle w:val="tabletitle"/>
            </w:pPr>
            <w:r w:rsidRPr="00736D75">
              <w:t>Age (years)</w:t>
            </w:r>
          </w:p>
        </w:tc>
      </w:tr>
      <w:tr w:rsidR="00F2688D" w:rsidRPr="00736D75" w14:paraId="741786E8" w14:textId="77777777" w:rsidTr="00265923">
        <w:trPr>
          <w:trHeight w:val="434"/>
        </w:trPr>
        <w:tc>
          <w:tcPr>
            <w:tcW w:w="2660" w:type="dxa"/>
            <w:vMerge/>
            <w:shd w:val="clear" w:color="auto" w:fill="4F81BD" w:themeFill="accent1"/>
          </w:tcPr>
          <w:p w14:paraId="741786D9" w14:textId="77777777" w:rsidR="00F2688D" w:rsidRPr="00736D75" w:rsidRDefault="00F2688D" w:rsidP="0096045B">
            <w:pPr>
              <w:pStyle w:val="tabletitle"/>
            </w:pPr>
          </w:p>
        </w:tc>
        <w:tc>
          <w:tcPr>
            <w:tcW w:w="1134" w:type="dxa"/>
            <w:shd w:val="clear" w:color="auto" w:fill="4F81BD" w:themeFill="accent1"/>
          </w:tcPr>
          <w:p w14:paraId="741786DB" w14:textId="7474C710" w:rsidR="00F2688D" w:rsidRPr="00736D75" w:rsidRDefault="00F2688D" w:rsidP="0096045B">
            <w:pPr>
              <w:pStyle w:val="tabletitle"/>
            </w:pPr>
            <w:r w:rsidRPr="00736D75">
              <w:t>12</w:t>
            </w:r>
            <w:r w:rsidR="00E3462D">
              <w:t xml:space="preserve"> </w:t>
            </w:r>
            <w:r>
              <w:t>(</w:t>
            </w:r>
            <w:r w:rsidRPr="00736D75">
              <w:t>%</w:t>
            </w:r>
            <w:r>
              <w:t>)</w:t>
            </w:r>
          </w:p>
        </w:tc>
        <w:tc>
          <w:tcPr>
            <w:tcW w:w="1134" w:type="dxa"/>
            <w:shd w:val="clear" w:color="auto" w:fill="4F81BD" w:themeFill="accent1"/>
          </w:tcPr>
          <w:p w14:paraId="741786DD" w14:textId="3F05A913" w:rsidR="00F2688D" w:rsidRPr="00736D75" w:rsidRDefault="00F2688D" w:rsidP="0096045B">
            <w:pPr>
              <w:pStyle w:val="tabletitle"/>
            </w:pPr>
            <w:r w:rsidRPr="00736D75">
              <w:t>13</w:t>
            </w:r>
            <w:r w:rsidR="00E3462D">
              <w:t xml:space="preserve"> </w:t>
            </w:r>
            <w:r>
              <w:t>(</w:t>
            </w:r>
            <w:r w:rsidRPr="00736D75">
              <w:t>%</w:t>
            </w:r>
            <w:r>
              <w:t>)</w:t>
            </w:r>
          </w:p>
        </w:tc>
        <w:tc>
          <w:tcPr>
            <w:tcW w:w="1134" w:type="dxa"/>
            <w:shd w:val="clear" w:color="auto" w:fill="4F81BD" w:themeFill="accent1"/>
          </w:tcPr>
          <w:p w14:paraId="741786DF" w14:textId="01D3847B" w:rsidR="00F2688D" w:rsidRPr="00736D75" w:rsidRDefault="00F2688D" w:rsidP="0096045B">
            <w:pPr>
              <w:pStyle w:val="tabletitle"/>
            </w:pPr>
            <w:r w:rsidRPr="00736D75">
              <w:t>14</w:t>
            </w:r>
            <w:r w:rsidR="00E3462D">
              <w:t xml:space="preserve"> </w:t>
            </w:r>
            <w:r>
              <w:t>(</w:t>
            </w:r>
            <w:r w:rsidRPr="00736D75">
              <w:t>%</w:t>
            </w:r>
            <w:r>
              <w:t>)</w:t>
            </w:r>
          </w:p>
        </w:tc>
        <w:tc>
          <w:tcPr>
            <w:tcW w:w="1134" w:type="dxa"/>
            <w:shd w:val="clear" w:color="auto" w:fill="4F81BD" w:themeFill="accent1"/>
          </w:tcPr>
          <w:p w14:paraId="741786E1" w14:textId="2565920F" w:rsidR="00F2688D" w:rsidRPr="00736D75" w:rsidRDefault="00F2688D" w:rsidP="0096045B">
            <w:pPr>
              <w:pStyle w:val="tabletitle"/>
            </w:pPr>
            <w:r w:rsidRPr="00736D75">
              <w:t>15</w:t>
            </w:r>
            <w:r w:rsidR="00E3462D">
              <w:t xml:space="preserve"> </w:t>
            </w:r>
            <w:r>
              <w:t>(</w:t>
            </w:r>
            <w:r w:rsidRPr="00736D75">
              <w:t>%</w:t>
            </w:r>
            <w:r>
              <w:t>)</w:t>
            </w:r>
          </w:p>
        </w:tc>
        <w:tc>
          <w:tcPr>
            <w:tcW w:w="1134" w:type="dxa"/>
            <w:shd w:val="clear" w:color="auto" w:fill="4F81BD" w:themeFill="accent1"/>
          </w:tcPr>
          <w:p w14:paraId="741786E3" w14:textId="6F89BC77" w:rsidR="00F2688D" w:rsidRPr="00736D75" w:rsidRDefault="00F2688D" w:rsidP="0096045B">
            <w:pPr>
              <w:pStyle w:val="tabletitle"/>
            </w:pPr>
            <w:r w:rsidRPr="00736D75">
              <w:t>16</w:t>
            </w:r>
            <w:r w:rsidR="00E3462D">
              <w:t xml:space="preserve"> </w:t>
            </w:r>
            <w:r>
              <w:t>(</w:t>
            </w:r>
            <w:r w:rsidRPr="00736D75">
              <w:t>%</w:t>
            </w:r>
            <w:r>
              <w:t>)</w:t>
            </w:r>
          </w:p>
        </w:tc>
        <w:tc>
          <w:tcPr>
            <w:tcW w:w="1134" w:type="dxa"/>
            <w:shd w:val="clear" w:color="auto" w:fill="4F81BD" w:themeFill="accent1"/>
          </w:tcPr>
          <w:p w14:paraId="741786E5" w14:textId="0D7B2C8C" w:rsidR="00F2688D" w:rsidRPr="00736D75" w:rsidRDefault="00F2688D" w:rsidP="0096045B">
            <w:pPr>
              <w:pStyle w:val="tabletitle"/>
            </w:pPr>
            <w:r w:rsidRPr="00736D75">
              <w:t>17</w:t>
            </w:r>
            <w:r w:rsidR="00E3462D">
              <w:t xml:space="preserve"> </w:t>
            </w:r>
            <w:r>
              <w:t>(</w:t>
            </w:r>
            <w:r w:rsidRPr="00736D75">
              <w:t>%</w:t>
            </w:r>
            <w:r>
              <w:t>)</w:t>
            </w:r>
          </w:p>
        </w:tc>
        <w:tc>
          <w:tcPr>
            <w:tcW w:w="1134" w:type="dxa"/>
            <w:shd w:val="clear" w:color="auto" w:fill="4F81BD" w:themeFill="accent1"/>
          </w:tcPr>
          <w:p w14:paraId="741786E7" w14:textId="4E9ADF94" w:rsidR="00F2688D" w:rsidRPr="00736D75" w:rsidRDefault="00F2688D" w:rsidP="0096045B">
            <w:pPr>
              <w:pStyle w:val="tabletitle"/>
            </w:pPr>
            <w:r w:rsidRPr="00736D75">
              <w:t>12-17</w:t>
            </w:r>
            <w:r w:rsidR="00E3462D">
              <w:t xml:space="preserve"> </w:t>
            </w:r>
            <w:r>
              <w:t>(</w:t>
            </w:r>
            <w:r w:rsidRPr="00736D75">
              <w:t>%</w:t>
            </w:r>
            <w:r>
              <w:t>)</w:t>
            </w:r>
          </w:p>
        </w:tc>
      </w:tr>
      <w:tr w:rsidR="00F2688D" w:rsidRPr="00D77A6A" w14:paraId="741786EA" w14:textId="77777777" w:rsidTr="00265923">
        <w:trPr>
          <w:tblHeader w:val="0"/>
        </w:trPr>
        <w:tc>
          <w:tcPr>
            <w:tcW w:w="1134" w:type="dxa"/>
            <w:gridSpan w:val="8"/>
          </w:tcPr>
          <w:p w14:paraId="741786E9" w14:textId="77777777" w:rsidR="00F2688D" w:rsidRPr="00E3462D" w:rsidRDefault="00F2688D" w:rsidP="00265923">
            <w:pPr>
              <w:pStyle w:val="Tabletextstromg"/>
              <w:rPr>
                <w:highlight w:val="lightGray"/>
              </w:rPr>
            </w:pPr>
            <w:r w:rsidRPr="00E3462D">
              <w:t>Never used</w:t>
            </w:r>
          </w:p>
        </w:tc>
      </w:tr>
      <w:tr w:rsidR="00E76A17" w:rsidRPr="00736D75" w14:paraId="741786F3" w14:textId="77777777" w:rsidTr="00265923">
        <w:trPr>
          <w:tblHeader w:val="0"/>
        </w:trPr>
        <w:tc>
          <w:tcPr>
            <w:tcW w:w="2660" w:type="dxa"/>
          </w:tcPr>
          <w:p w14:paraId="741786EB" w14:textId="77777777" w:rsidR="00E76A17" w:rsidRPr="00736D75" w:rsidRDefault="00E76A17" w:rsidP="007E4C5A">
            <w:pPr>
              <w:pStyle w:val="Tabletext"/>
              <w:rPr>
                <w:color w:val="000000"/>
              </w:rPr>
            </w:pPr>
            <w:r w:rsidRPr="00736D75">
              <w:rPr>
                <w:color w:val="000000"/>
              </w:rPr>
              <w:t>Males</w:t>
            </w:r>
          </w:p>
        </w:tc>
        <w:tc>
          <w:tcPr>
            <w:tcW w:w="1134" w:type="dxa"/>
          </w:tcPr>
          <w:p w14:paraId="741786EC" w14:textId="77777777" w:rsidR="00E76A17" w:rsidRPr="00736D75" w:rsidRDefault="00C617E2" w:rsidP="007E4C5A">
            <w:pPr>
              <w:pStyle w:val="Tabletext"/>
              <w:rPr>
                <w:color w:val="000000"/>
              </w:rPr>
            </w:pPr>
            <w:r w:rsidRPr="00EB6CB5">
              <w:rPr>
                <w:color w:val="000000"/>
              </w:rPr>
              <w:t>93.5</w:t>
            </w:r>
          </w:p>
        </w:tc>
        <w:tc>
          <w:tcPr>
            <w:tcW w:w="1134" w:type="dxa"/>
          </w:tcPr>
          <w:p w14:paraId="741786ED" w14:textId="77777777" w:rsidR="00E76A17" w:rsidRPr="00736D75" w:rsidRDefault="00C617E2" w:rsidP="007E4C5A">
            <w:pPr>
              <w:pStyle w:val="Tabletext"/>
              <w:rPr>
                <w:color w:val="000000"/>
              </w:rPr>
            </w:pPr>
            <w:r w:rsidRPr="00EB6CB5">
              <w:rPr>
                <w:color w:val="000000"/>
              </w:rPr>
              <w:t>91.2</w:t>
            </w:r>
          </w:p>
        </w:tc>
        <w:tc>
          <w:tcPr>
            <w:tcW w:w="1134" w:type="dxa"/>
          </w:tcPr>
          <w:p w14:paraId="741786EE" w14:textId="77777777" w:rsidR="00E76A17" w:rsidRPr="00736D75" w:rsidRDefault="00C617E2" w:rsidP="007E4C5A">
            <w:pPr>
              <w:pStyle w:val="Tabletext"/>
              <w:rPr>
                <w:color w:val="000000"/>
              </w:rPr>
            </w:pPr>
            <w:r w:rsidRPr="00EB6CB5">
              <w:rPr>
                <w:color w:val="000000"/>
              </w:rPr>
              <w:t>87.0</w:t>
            </w:r>
          </w:p>
        </w:tc>
        <w:tc>
          <w:tcPr>
            <w:tcW w:w="1134" w:type="dxa"/>
          </w:tcPr>
          <w:p w14:paraId="741786EF" w14:textId="77777777" w:rsidR="00E76A17" w:rsidRPr="00736D75" w:rsidRDefault="00C617E2" w:rsidP="007E4C5A">
            <w:pPr>
              <w:pStyle w:val="Tabletext"/>
              <w:rPr>
                <w:color w:val="000000"/>
              </w:rPr>
            </w:pPr>
            <w:r w:rsidRPr="00EB6CB5">
              <w:rPr>
                <w:color w:val="000000"/>
              </w:rPr>
              <w:t>80.1</w:t>
            </w:r>
          </w:p>
        </w:tc>
        <w:tc>
          <w:tcPr>
            <w:tcW w:w="1134" w:type="dxa"/>
          </w:tcPr>
          <w:p w14:paraId="741786F0" w14:textId="77777777" w:rsidR="00E76A17" w:rsidRPr="00736D75" w:rsidRDefault="00C617E2" w:rsidP="007E4C5A">
            <w:pPr>
              <w:pStyle w:val="Tabletext"/>
              <w:rPr>
                <w:color w:val="000000"/>
              </w:rPr>
            </w:pPr>
            <w:r w:rsidRPr="00EB6CB5">
              <w:rPr>
                <w:color w:val="000000"/>
              </w:rPr>
              <w:t>76.3</w:t>
            </w:r>
          </w:p>
        </w:tc>
        <w:tc>
          <w:tcPr>
            <w:tcW w:w="1134" w:type="dxa"/>
          </w:tcPr>
          <w:p w14:paraId="741786F1" w14:textId="77777777" w:rsidR="00E76A17" w:rsidRPr="00736D75" w:rsidRDefault="00C617E2" w:rsidP="007E4C5A">
            <w:pPr>
              <w:pStyle w:val="Tabletext"/>
              <w:rPr>
                <w:color w:val="000000"/>
              </w:rPr>
            </w:pPr>
            <w:r w:rsidRPr="00EB6CB5">
              <w:rPr>
                <w:color w:val="000000"/>
              </w:rPr>
              <w:t>74.2</w:t>
            </w:r>
          </w:p>
        </w:tc>
        <w:tc>
          <w:tcPr>
            <w:tcW w:w="1134" w:type="dxa"/>
          </w:tcPr>
          <w:p w14:paraId="741786F2" w14:textId="77777777" w:rsidR="00E76A17" w:rsidRPr="00736D75" w:rsidRDefault="00E76A17" w:rsidP="007E4C5A">
            <w:pPr>
              <w:pStyle w:val="Tabletext"/>
              <w:rPr>
                <w:color w:val="000000"/>
              </w:rPr>
            </w:pPr>
            <w:r w:rsidRPr="00EB6CB5">
              <w:rPr>
                <w:color w:val="000000"/>
              </w:rPr>
              <w:t>84.1</w:t>
            </w:r>
          </w:p>
        </w:tc>
      </w:tr>
      <w:tr w:rsidR="00E76A17" w:rsidRPr="00736D75" w14:paraId="741786FC" w14:textId="77777777" w:rsidTr="00265923">
        <w:trPr>
          <w:tblHeader w:val="0"/>
        </w:trPr>
        <w:tc>
          <w:tcPr>
            <w:tcW w:w="2660" w:type="dxa"/>
          </w:tcPr>
          <w:p w14:paraId="741786F4" w14:textId="77777777" w:rsidR="00E76A17" w:rsidRPr="00736D75" w:rsidRDefault="00E76A17" w:rsidP="007E4C5A">
            <w:pPr>
              <w:pStyle w:val="Tabletext"/>
              <w:rPr>
                <w:color w:val="000000"/>
              </w:rPr>
            </w:pPr>
            <w:r w:rsidRPr="00736D75">
              <w:rPr>
                <w:color w:val="000000"/>
              </w:rPr>
              <w:t>Females</w:t>
            </w:r>
          </w:p>
        </w:tc>
        <w:tc>
          <w:tcPr>
            <w:tcW w:w="1134" w:type="dxa"/>
          </w:tcPr>
          <w:p w14:paraId="741786F5" w14:textId="77777777" w:rsidR="00E76A17" w:rsidRPr="00736D75" w:rsidRDefault="00C617E2" w:rsidP="007E4C5A">
            <w:pPr>
              <w:pStyle w:val="Tabletext"/>
              <w:rPr>
                <w:color w:val="000000"/>
              </w:rPr>
            </w:pPr>
            <w:r w:rsidRPr="00EB6CB5">
              <w:rPr>
                <w:color w:val="000000"/>
              </w:rPr>
              <w:t>96.0</w:t>
            </w:r>
          </w:p>
        </w:tc>
        <w:tc>
          <w:tcPr>
            <w:tcW w:w="1134" w:type="dxa"/>
          </w:tcPr>
          <w:p w14:paraId="741786F6" w14:textId="77777777" w:rsidR="00E76A17" w:rsidRPr="00736D75" w:rsidRDefault="00C617E2" w:rsidP="007E4C5A">
            <w:pPr>
              <w:pStyle w:val="Tabletext"/>
              <w:rPr>
                <w:color w:val="000000"/>
              </w:rPr>
            </w:pPr>
            <w:r w:rsidRPr="00EB6CB5">
              <w:rPr>
                <w:color w:val="000000"/>
              </w:rPr>
              <w:t>93.5</w:t>
            </w:r>
          </w:p>
        </w:tc>
        <w:tc>
          <w:tcPr>
            <w:tcW w:w="1134" w:type="dxa"/>
          </w:tcPr>
          <w:p w14:paraId="741786F7" w14:textId="77777777" w:rsidR="00E76A17" w:rsidRPr="00736D75" w:rsidRDefault="00C617E2" w:rsidP="007E4C5A">
            <w:pPr>
              <w:pStyle w:val="Tabletext"/>
              <w:rPr>
                <w:color w:val="000000"/>
              </w:rPr>
            </w:pPr>
            <w:r w:rsidRPr="00EB6CB5">
              <w:rPr>
                <w:color w:val="000000"/>
              </w:rPr>
              <w:t>90.3</w:t>
            </w:r>
          </w:p>
        </w:tc>
        <w:tc>
          <w:tcPr>
            <w:tcW w:w="1134" w:type="dxa"/>
          </w:tcPr>
          <w:p w14:paraId="741786F8" w14:textId="77777777" w:rsidR="00E76A17" w:rsidRPr="00736D75" w:rsidRDefault="00C617E2" w:rsidP="007E4C5A">
            <w:pPr>
              <w:pStyle w:val="Tabletext"/>
              <w:rPr>
                <w:color w:val="000000"/>
              </w:rPr>
            </w:pPr>
            <w:r w:rsidRPr="00EB6CB5">
              <w:rPr>
                <w:color w:val="000000"/>
              </w:rPr>
              <w:t>89.4</w:t>
            </w:r>
          </w:p>
        </w:tc>
        <w:tc>
          <w:tcPr>
            <w:tcW w:w="1134" w:type="dxa"/>
          </w:tcPr>
          <w:p w14:paraId="741786F9" w14:textId="77777777" w:rsidR="00E76A17" w:rsidRPr="00736D75" w:rsidRDefault="00C617E2" w:rsidP="007E4C5A">
            <w:pPr>
              <w:pStyle w:val="Tabletext"/>
              <w:rPr>
                <w:color w:val="000000"/>
              </w:rPr>
            </w:pPr>
            <w:r w:rsidRPr="00EB6CB5">
              <w:rPr>
                <w:color w:val="000000"/>
              </w:rPr>
              <w:t>84.7</w:t>
            </w:r>
          </w:p>
        </w:tc>
        <w:tc>
          <w:tcPr>
            <w:tcW w:w="1134" w:type="dxa"/>
          </w:tcPr>
          <w:p w14:paraId="741786FA" w14:textId="77777777" w:rsidR="00E76A17" w:rsidRPr="00736D75" w:rsidRDefault="00C617E2" w:rsidP="007E4C5A">
            <w:pPr>
              <w:pStyle w:val="Tabletext"/>
              <w:rPr>
                <w:color w:val="000000"/>
              </w:rPr>
            </w:pPr>
            <w:r w:rsidRPr="00EB6CB5">
              <w:rPr>
                <w:color w:val="000000"/>
              </w:rPr>
              <w:t>81.2</w:t>
            </w:r>
          </w:p>
        </w:tc>
        <w:tc>
          <w:tcPr>
            <w:tcW w:w="1134" w:type="dxa"/>
          </w:tcPr>
          <w:p w14:paraId="741786FB" w14:textId="77777777" w:rsidR="00E76A17" w:rsidRPr="00736D75" w:rsidRDefault="00C617E2" w:rsidP="007E4C5A">
            <w:pPr>
              <w:pStyle w:val="Tabletext"/>
              <w:rPr>
                <w:color w:val="000000"/>
              </w:rPr>
            </w:pPr>
            <w:r w:rsidRPr="00EB6CB5">
              <w:rPr>
                <w:color w:val="000000"/>
              </w:rPr>
              <w:t>89.5</w:t>
            </w:r>
          </w:p>
        </w:tc>
      </w:tr>
      <w:tr w:rsidR="00E76A17" w:rsidRPr="00736D75" w14:paraId="74178705" w14:textId="77777777" w:rsidTr="00265923">
        <w:trPr>
          <w:tblHeader w:val="0"/>
        </w:trPr>
        <w:tc>
          <w:tcPr>
            <w:tcW w:w="2660" w:type="dxa"/>
          </w:tcPr>
          <w:p w14:paraId="741786FD" w14:textId="77777777" w:rsidR="00E76A17" w:rsidRPr="00736D75" w:rsidRDefault="00E76A17" w:rsidP="007E4C5A">
            <w:pPr>
              <w:pStyle w:val="Tabletext"/>
              <w:rPr>
                <w:color w:val="000000"/>
              </w:rPr>
            </w:pPr>
            <w:r w:rsidRPr="00736D75">
              <w:rPr>
                <w:color w:val="000000"/>
              </w:rPr>
              <w:t>Total</w:t>
            </w:r>
          </w:p>
        </w:tc>
        <w:tc>
          <w:tcPr>
            <w:tcW w:w="1134" w:type="dxa"/>
          </w:tcPr>
          <w:p w14:paraId="741786FE" w14:textId="77777777" w:rsidR="00E76A17" w:rsidRPr="00736D75" w:rsidRDefault="00C617E2" w:rsidP="007E4C5A">
            <w:pPr>
              <w:pStyle w:val="Tabletext"/>
              <w:rPr>
                <w:color w:val="000000"/>
              </w:rPr>
            </w:pPr>
            <w:r w:rsidRPr="00EB6CB5">
              <w:rPr>
                <w:color w:val="000000"/>
              </w:rPr>
              <w:t>94.7</w:t>
            </w:r>
          </w:p>
        </w:tc>
        <w:tc>
          <w:tcPr>
            <w:tcW w:w="1134" w:type="dxa"/>
          </w:tcPr>
          <w:p w14:paraId="741786FF" w14:textId="77777777" w:rsidR="00E76A17" w:rsidRPr="00736D75" w:rsidRDefault="00C617E2" w:rsidP="007E4C5A">
            <w:pPr>
              <w:pStyle w:val="Tabletext"/>
              <w:rPr>
                <w:color w:val="000000"/>
              </w:rPr>
            </w:pPr>
            <w:r w:rsidRPr="00EB6CB5">
              <w:rPr>
                <w:color w:val="000000"/>
              </w:rPr>
              <w:t>92.3</w:t>
            </w:r>
          </w:p>
        </w:tc>
        <w:tc>
          <w:tcPr>
            <w:tcW w:w="1134" w:type="dxa"/>
          </w:tcPr>
          <w:p w14:paraId="74178700" w14:textId="77777777" w:rsidR="00E76A17" w:rsidRPr="00736D75" w:rsidRDefault="00C617E2" w:rsidP="007E4C5A">
            <w:pPr>
              <w:pStyle w:val="Tabletext"/>
              <w:rPr>
                <w:color w:val="000000"/>
              </w:rPr>
            </w:pPr>
            <w:r w:rsidRPr="00EB6CB5">
              <w:rPr>
                <w:color w:val="000000"/>
              </w:rPr>
              <w:t>88.6</w:t>
            </w:r>
          </w:p>
        </w:tc>
        <w:tc>
          <w:tcPr>
            <w:tcW w:w="1134" w:type="dxa"/>
          </w:tcPr>
          <w:p w14:paraId="74178701" w14:textId="77777777" w:rsidR="00E76A17" w:rsidRPr="00736D75" w:rsidRDefault="00C617E2" w:rsidP="007E4C5A">
            <w:pPr>
              <w:pStyle w:val="Tabletext"/>
              <w:rPr>
                <w:color w:val="000000"/>
              </w:rPr>
            </w:pPr>
            <w:r w:rsidRPr="00EB6CB5">
              <w:rPr>
                <w:color w:val="000000"/>
              </w:rPr>
              <w:t>84.7</w:t>
            </w:r>
          </w:p>
        </w:tc>
        <w:tc>
          <w:tcPr>
            <w:tcW w:w="1134" w:type="dxa"/>
          </w:tcPr>
          <w:p w14:paraId="74178702" w14:textId="77777777" w:rsidR="00E76A17" w:rsidRPr="00736D75" w:rsidRDefault="00C617E2" w:rsidP="007E4C5A">
            <w:pPr>
              <w:pStyle w:val="Tabletext"/>
              <w:rPr>
                <w:color w:val="000000"/>
              </w:rPr>
            </w:pPr>
            <w:r w:rsidRPr="00EB6CB5">
              <w:rPr>
                <w:color w:val="000000"/>
              </w:rPr>
              <w:t>80.5</w:t>
            </w:r>
          </w:p>
        </w:tc>
        <w:tc>
          <w:tcPr>
            <w:tcW w:w="1134" w:type="dxa"/>
          </w:tcPr>
          <w:p w14:paraId="74178703" w14:textId="77777777" w:rsidR="00E76A17" w:rsidRPr="00736D75" w:rsidRDefault="00C617E2" w:rsidP="007E4C5A">
            <w:pPr>
              <w:pStyle w:val="Tabletext"/>
              <w:rPr>
                <w:color w:val="000000"/>
              </w:rPr>
            </w:pPr>
            <w:r w:rsidRPr="00EB6CB5">
              <w:rPr>
                <w:color w:val="000000"/>
              </w:rPr>
              <w:t>77.7</w:t>
            </w:r>
          </w:p>
        </w:tc>
        <w:tc>
          <w:tcPr>
            <w:tcW w:w="1134" w:type="dxa"/>
          </w:tcPr>
          <w:p w14:paraId="74178704" w14:textId="77777777" w:rsidR="00E76A17" w:rsidRPr="00736D75" w:rsidRDefault="00C617E2" w:rsidP="007E4C5A">
            <w:pPr>
              <w:pStyle w:val="Tabletext"/>
              <w:rPr>
                <w:color w:val="000000"/>
              </w:rPr>
            </w:pPr>
            <w:r w:rsidRPr="00EB6CB5">
              <w:rPr>
                <w:color w:val="000000"/>
              </w:rPr>
              <w:t>86.8</w:t>
            </w:r>
          </w:p>
        </w:tc>
      </w:tr>
      <w:tr w:rsidR="00F2688D" w:rsidRPr="00736D75" w14:paraId="74178707" w14:textId="77777777" w:rsidTr="00265923">
        <w:trPr>
          <w:tblHeader w:val="0"/>
        </w:trPr>
        <w:tc>
          <w:tcPr>
            <w:tcW w:w="1134" w:type="dxa"/>
            <w:gridSpan w:val="8"/>
          </w:tcPr>
          <w:p w14:paraId="74178706" w14:textId="77777777" w:rsidR="00F2688D" w:rsidRPr="00EB6CB5" w:rsidRDefault="00F2688D" w:rsidP="00265923">
            <w:pPr>
              <w:pStyle w:val="Tabletextstromg"/>
            </w:pPr>
            <w:r w:rsidRPr="00F2688D">
              <w:t>Ever used</w:t>
            </w:r>
          </w:p>
        </w:tc>
      </w:tr>
      <w:tr w:rsidR="00737076" w:rsidRPr="00736D75" w14:paraId="74178710" w14:textId="77777777" w:rsidTr="00265923">
        <w:trPr>
          <w:tblHeader w:val="0"/>
        </w:trPr>
        <w:tc>
          <w:tcPr>
            <w:tcW w:w="2660" w:type="dxa"/>
          </w:tcPr>
          <w:p w14:paraId="74178708" w14:textId="77777777" w:rsidR="00737076" w:rsidRPr="00736D75" w:rsidRDefault="003D745E" w:rsidP="007E4C5A">
            <w:pPr>
              <w:pStyle w:val="Tabletext"/>
              <w:rPr>
                <w:color w:val="000000"/>
              </w:rPr>
            </w:pPr>
            <w:r>
              <w:rPr>
                <w:color w:val="000000"/>
              </w:rPr>
              <w:t>M</w:t>
            </w:r>
            <w:r w:rsidR="00737076">
              <w:rPr>
                <w:color w:val="000000"/>
              </w:rPr>
              <w:t>ales</w:t>
            </w:r>
          </w:p>
        </w:tc>
        <w:tc>
          <w:tcPr>
            <w:tcW w:w="1134" w:type="dxa"/>
          </w:tcPr>
          <w:p w14:paraId="74178709" w14:textId="77777777" w:rsidR="00737076" w:rsidRPr="00EB6CB5" w:rsidRDefault="00C617E2" w:rsidP="007E4C5A">
            <w:pPr>
              <w:pStyle w:val="Tabletext"/>
              <w:rPr>
                <w:color w:val="000000"/>
              </w:rPr>
            </w:pPr>
            <w:r w:rsidRPr="00EB6CB5">
              <w:rPr>
                <w:color w:val="000000"/>
              </w:rPr>
              <w:t>6.5</w:t>
            </w:r>
          </w:p>
        </w:tc>
        <w:tc>
          <w:tcPr>
            <w:tcW w:w="1134" w:type="dxa"/>
          </w:tcPr>
          <w:p w14:paraId="7417870A" w14:textId="77777777" w:rsidR="00737076" w:rsidRPr="00EB6CB5" w:rsidRDefault="00C617E2" w:rsidP="007E4C5A">
            <w:pPr>
              <w:pStyle w:val="Tabletext"/>
              <w:rPr>
                <w:color w:val="000000"/>
              </w:rPr>
            </w:pPr>
            <w:r w:rsidRPr="00EB6CB5">
              <w:rPr>
                <w:color w:val="000000"/>
              </w:rPr>
              <w:t>8.8</w:t>
            </w:r>
          </w:p>
        </w:tc>
        <w:tc>
          <w:tcPr>
            <w:tcW w:w="1134" w:type="dxa"/>
          </w:tcPr>
          <w:p w14:paraId="7417870B" w14:textId="77777777" w:rsidR="00737076" w:rsidRPr="00EB6CB5" w:rsidRDefault="00C617E2" w:rsidP="007E4C5A">
            <w:pPr>
              <w:pStyle w:val="Tabletext"/>
              <w:rPr>
                <w:color w:val="000000"/>
              </w:rPr>
            </w:pPr>
            <w:r w:rsidRPr="00EB6CB5">
              <w:rPr>
                <w:color w:val="000000"/>
              </w:rPr>
              <w:t>13.0</w:t>
            </w:r>
          </w:p>
        </w:tc>
        <w:tc>
          <w:tcPr>
            <w:tcW w:w="1134" w:type="dxa"/>
          </w:tcPr>
          <w:p w14:paraId="7417870C" w14:textId="77777777" w:rsidR="00737076" w:rsidRPr="00EB6CB5" w:rsidRDefault="00C617E2" w:rsidP="007E4C5A">
            <w:pPr>
              <w:pStyle w:val="Tabletext"/>
              <w:rPr>
                <w:color w:val="000000"/>
              </w:rPr>
            </w:pPr>
            <w:r w:rsidRPr="00EB6CB5">
              <w:rPr>
                <w:color w:val="000000"/>
              </w:rPr>
              <w:t>19.9</w:t>
            </w:r>
          </w:p>
        </w:tc>
        <w:tc>
          <w:tcPr>
            <w:tcW w:w="1134" w:type="dxa"/>
          </w:tcPr>
          <w:p w14:paraId="7417870D" w14:textId="77777777" w:rsidR="00737076" w:rsidRPr="00EB6CB5" w:rsidRDefault="00C617E2" w:rsidP="007E4C5A">
            <w:pPr>
              <w:pStyle w:val="Tabletext"/>
              <w:rPr>
                <w:color w:val="000000"/>
              </w:rPr>
            </w:pPr>
            <w:r w:rsidRPr="00EB6CB5">
              <w:rPr>
                <w:color w:val="000000"/>
              </w:rPr>
              <w:t>23.7</w:t>
            </w:r>
          </w:p>
        </w:tc>
        <w:tc>
          <w:tcPr>
            <w:tcW w:w="1134" w:type="dxa"/>
          </w:tcPr>
          <w:p w14:paraId="7417870E" w14:textId="77777777" w:rsidR="00737076" w:rsidRPr="00EB6CB5" w:rsidRDefault="00C617E2" w:rsidP="007E4C5A">
            <w:pPr>
              <w:pStyle w:val="Tabletext"/>
              <w:rPr>
                <w:color w:val="000000"/>
              </w:rPr>
            </w:pPr>
            <w:r w:rsidRPr="00EB6CB5">
              <w:rPr>
                <w:color w:val="000000"/>
              </w:rPr>
              <w:t>25.8</w:t>
            </w:r>
          </w:p>
        </w:tc>
        <w:tc>
          <w:tcPr>
            <w:tcW w:w="1134" w:type="dxa"/>
          </w:tcPr>
          <w:p w14:paraId="7417870F" w14:textId="77777777" w:rsidR="00737076" w:rsidRPr="00EB6CB5" w:rsidRDefault="00C617E2" w:rsidP="007E4C5A">
            <w:pPr>
              <w:pStyle w:val="Tabletext"/>
              <w:rPr>
                <w:color w:val="000000"/>
              </w:rPr>
            </w:pPr>
            <w:r w:rsidRPr="00EB6CB5">
              <w:rPr>
                <w:color w:val="000000"/>
              </w:rPr>
              <w:t>15.9</w:t>
            </w:r>
          </w:p>
        </w:tc>
      </w:tr>
      <w:tr w:rsidR="00737076" w:rsidRPr="00736D75" w14:paraId="74178719" w14:textId="77777777" w:rsidTr="00265923">
        <w:trPr>
          <w:tblHeader w:val="0"/>
        </w:trPr>
        <w:tc>
          <w:tcPr>
            <w:tcW w:w="2660" w:type="dxa"/>
          </w:tcPr>
          <w:p w14:paraId="74178711" w14:textId="77777777" w:rsidR="00737076" w:rsidRPr="00736D75" w:rsidRDefault="003D745E" w:rsidP="007E4C5A">
            <w:pPr>
              <w:pStyle w:val="Tabletext"/>
              <w:rPr>
                <w:color w:val="000000"/>
              </w:rPr>
            </w:pPr>
            <w:r>
              <w:rPr>
                <w:color w:val="000000"/>
              </w:rPr>
              <w:t>F</w:t>
            </w:r>
            <w:r w:rsidR="00737076">
              <w:rPr>
                <w:color w:val="000000"/>
              </w:rPr>
              <w:t>emale</w:t>
            </w:r>
          </w:p>
        </w:tc>
        <w:tc>
          <w:tcPr>
            <w:tcW w:w="1134" w:type="dxa"/>
          </w:tcPr>
          <w:p w14:paraId="74178712" w14:textId="77777777" w:rsidR="00737076" w:rsidRPr="00EB6CB5" w:rsidRDefault="00C617E2" w:rsidP="007E4C5A">
            <w:pPr>
              <w:pStyle w:val="Tabletext"/>
              <w:rPr>
                <w:color w:val="000000"/>
              </w:rPr>
            </w:pPr>
            <w:r w:rsidRPr="00EB6CB5">
              <w:rPr>
                <w:color w:val="000000"/>
              </w:rPr>
              <w:t>4.0</w:t>
            </w:r>
          </w:p>
        </w:tc>
        <w:tc>
          <w:tcPr>
            <w:tcW w:w="1134" w:type="dxa"/>
          </w:tcPr>
          <w:p w14:paraId="74178713" w14:textId="77777777" w:rsidR="00737076" w:rsidRPr="00EB6CB5" w:rsidRDefault="00C617E2" w:rsidP="007E4C5A">
            <w:pPr>
              <w:pStyle w:val="Tabletext"/>
              <w:rPr>
                <w:color w:val="000000"/>
              </w:rPr>
            </w:pPr>
            <w:r w:rsidRPr="00EB6CB5">
              <w:rPr>
                <w:color w:val="000000"/>
              </w:rPr>
              <w:t>6.5</w:t>
            </w:r>
          </w:p>
        </w:tc>
        <w:tc>
          <w:tcPr>
            <w:tcW w:w="1134" w:type="dxa"/>
          </w:tcPr>
          <w:p w14:paraId="74178714" w14:textId="77777777" w:rsidR="00737076" w:rsidRPr="00EB6CB5" w:rsidRDefault="00C617E2" w:rsidP="007E4C5A">
            <w:pPr>
              <w:pStyle w:val="Tabletext"/>
              <w:rPr>
                <w:color w:val="000000"/>
              </w:rPr>
            </w:pPr>
            <w:r w:rsidRPr="00EB6CB5">
              <w:rPr>
                <w:color w:val="000000"/>
              </w:rPr>
              <w:t>9.7</w:t>
            </w:r>
          </w:p>
        </w:tc>
        <w:tc>
          <w:tcPr>
            <w:tcW w:w="1134" w:type="dxa"/>
          </w:tcPr>
          <w:p w14:paraId="74178715" w14:textId="77777777" w:rsidR="00737076" w:rsidRPr="00EB6CB5" w:rsidRDefault="00C617E2" w:rsidP="007E4C5A">
            <w:pPr>
              <w:pStyle w:val="Tabletext"/>
              <w:rPr>
                <w:color w:val="000000"/>
              </w:rPr>
            </w:pPr>
            <w:r w:rsidRPr="00EB6CB5">
              <w:rPr>
                <w:color w:val="000000"/>
              </w:rPr>
              <w:t>10.6</w:t>
            </w:r>
          </w:p>
        </w:tc>
        <w:tc>
          <w:tcPr>
            <w:tcW w:w="1134" w:type="dxa"/>
          </w:tcPr>
          <w:p w14:paraId="74178716" w14:textId="77777777" w:rsidR="00737076" w:rsidRPr="00EB6CB5" w:rsidRDefault="00C617E2" w:rsidP="007E4C5A">
            <w:pPr>
              <w:pStyle w:val="Tabletext"/>
              <w:rPr>
                <w:color w:val="000000"/>
              </w:rPr>
            </w:pPr>
            <w:r w:rsidRPr="00EB6CB5">
              <w:rPr>
                <w:color w:val="000000"/>
              </w:rPr>
              <w:t>15.3</w:t>
            </w:r>
          </w:p>
        </w:tc>
        <w:tc>
          <w:tcPr>
            <w:tcW w:w="1134" w:type="dxa"/>
          </w:tcPr>
          <w:p w14:paraId="74178717" w14:textId="77777777" w:rsidR="00737076" w:rsidRPr="00EB6CB5" w:rsidRDefault="00C617E2" w:rsidP="007E4C5A">
            <w:pPr>
              <w:pStyle w:val="Tabletext"/>
              <w:rPr>
                <w:color w:val="000000"/>
              </w:rPr>
            </w:pPr>
            <w:r w:rsidRPr="00EB6CB5">
              <w:rPr>
                <w:color w:val="000000"/>
              </w:rPr>
              <w:t>18.8</w:t>
            </w:r>
          </w:p>
        </w:tc>
        <w:tc>
          <w:tcPr>
            <w:tcW w:w="1134" w:type="dxa"/>
          </w:tcPr>
          <w:p w14:paraId="74178718" w14:textId="77777777" w:rsidR="00737076" w:rsidRPr="00EB6CB5" w:rsidRDefault="00C617E2" w:rsidP="007E4C5A">
            <w:pPr>
              <w:pStyle w:val="Tabletext"/>
              <w:rPr>
                <w:color w:val="000000"/>
              </w:rPr>
            </w:pPr>
            <w:r w:rsidRPr="00EB6CB5">
              <w:rPr>
                <w:color w:val="000000"/>
              </w:rPr>
              <w:t>10.5</w:t>
            </w:r>
          </w:p>
        </w:tc>
      </w:tr>
      <w:tr w:rsidR="00737076" w:rsidRPr="00736D75" w14:paraId="74178722" w14:textId="77777777" w:rsidTr="00265923">
        <w:trPr>
          <w:tblHeader w:val="0"/>
        </w:trPr>
        <w:tc>
          <w:tcPr>
            <w:tcW w:w="2660" w:type="dxa"/>
          </w:tcPr>
          <w:p w14:paraId="7417871A" w14:textId="77777777" w:rsidR="00737076" w:rsidRPr="00736D75" w:rsidRDefault="003D745E" w:rsidP="007E4C5A">
            <w:pPr>
              <w:pStyle w:val="Tabletext"/>
              <w:rPr>
                <w:color w:val="000000"/>
              </w:rPr>
            </w:pPr>
            <w:r>
              <w:rPr>
                <w:color w:val="000000"/>
              </w:rPr>
              <w:t>T</w:t>
            </w:r>
            <w:r w:rsidR="00737076">
              <w:rPr>
                <w:color w:val="000000"/>
              </w:rPr>
              <w:t>otal</w:t>
            </w:r>
          </w:p>
        </w:tc>
        <w:tc>
          <w:tcPr>
            <w:tcW w:w="1134" w:type="dxa"/>
          </w:tcPr>
          <w:p w14:paraId="7417871B" w14:textId="77777777" w:rsidR="00737076" w:rsidRPr="00EB6CB5" w:rsidRDefault="00C617E2" w:rsidP="007E4C5A">
            <w:pPr>
              <w:pStyle w:val="Tabletext"/>
              <w:rPr>
                <w:color w:val="000000"/>
              </w:rPr>
            </w:pPr>
            <w:r w:rsidRPr="00EB6CB5">
              <w:rPr>
                <w:color w:val="000000"/>
              </w:rPr>
              <w:t>5.3</w:t>
            </w:r>
          </w:p>
        </w:tc>
        <w:tc>
          <w:tcPr>
            <w:tcW w:w="1134" w:type="dxa"/>
          </w:tcPr>
          <w:p w14:paraId="7417871C" w14:textId="77777777" w:rsidR="00737076" w:rsidRPr="00EB6CB5" w:rsidRDefault="00C617E2" w:rsidP="007E4C5A">
            <w:pPr>
              <w:pStyle w:val="Tabletext"/>
              <w:rPr>
                <w:color w:val="000000"/>
              </w:rPr>
            </w:pPr>
            <w:r w:rsidRPr="00EB6CB5">
              <w:rPr>
                <w:color w:val="000000"/>
              </w:rPr>
              <w:t>7.7</w:t>
            </w:r>
          </w:p>
        </w:tc>
        <w:tc>
          <w:tcPr>
            <w:tcW w:w="1134" w:type="dxa"/>
          </w:tcPr>
          <w:p w14:paraId="7417871D" w14:textId="77777777" w:rsidR="00737076" w:rsidRPr="00EB6CB5" w:rsidRDefault="00C617E2" w:rsidP="007E4C5A">
            <w:pPr>
              <w:pStyle w:val="Tabletext"/>
              <w:rPr>
                <w:color w:val="000000"/>
              </w:rPr>
            </w:pPr>
            <w:r w:rsidRPr="00EB6CB5">
              <w:rPr>
                <w:color w:val="000000"/>
              </w:rPr>
              <w:t>11.4</w:t>
            </w:r>
          </w:p>
        </w:tc>
        <w:tc>
          <w:tcPr>
            <w:tcW w:w="1134" w:type="dxa"/>
          </w:tcPr>
          <w:p w14:paraId="7417871E" w14:textId="77777777" w:rsidR="00737076" w:rsidRPr="00EB6CB5" w:rsidRDefault="00C617E2" w:rsidP="007E4C5A">
            <w:pPr>
              <w:pStyle w:val="Tabletext"/>
              <w:rPr>
                <w:color w:val="000000"/>
              </w:rPr>
            </w:pPr>
            <w:r w:rsidRPr="00EB6CB5">
              <w:rPr>
                <w:color w:val="000000"/>
              </w:rPr>
              <w:t>15.3</w:t>
            </w:r>
          </w:p>
        </w:tc>
        <w:tc>
          <w:tcPr>
            <w:tcW w:w="1134" w:type="dxa"/>
          </w:tcPr>
          <w:p w14:paraId="7417871F" w14:textId="77777777" w:rsidR="00737076" w:rsidRPr="00EB6CB5" w:rsidRDefault="00C617E2" w:rsidP="007E4C5A">
            <w:pPr>
              <w:pStyle w:val="Tabletext"/>
              <w:rPr>
                <w:color w:val="000000"/>
              </w:rPr>
            </w:pPr>
            <w:r w:rsidRPr="00EB6CB5">
              <w:rPr>
                <w:color w:val="000000"/>
              </w:rPr>
              <w:t>19.5</w:t>
            </w:r>
          </w:p>
        </w:tc>
        <w:tc>
          <w:tcPr>
            <w:tcW w:w="1134" w:type="dxa"/>
          </w:tcPr>
          <w:p w14:paraId="74178720" w14:textId="77777777" w:rsidR="00737076" w:rsidRPr="00EB6CB5" w:rsidRDefault="00C617E2" w:rsidP="007E4C5A">
            <w:pPr>
              <w:pStyle w:val="Tabletext"/>
              <w:rPr>
                <w:color w:val="000000"/>
              </w:rPr>
            </w:pPr>
            <w:r w:rsidRPr="00EB6CB5">
              <w:rPr>
                <w:color w:val="000000"/>
              </w:rPr>
              <w:t>22.3</w:t>
            </w:r>
          </w:p>
        </w:tc>
        <w:tc>
          <w:tcPr>
            <w:tcW w:w="1134" w:type="dxa"/>
          </w:tcPr>
          <w:p w14:paraId="74178721" w14:textId="77777777" w:rsidR="00737076" w:rsidRPr="00EB6CB5" w:rsidRDefault="00C617E2" w:rsidP="007E4C5A">
            <w:pPr>
              <w:pStyle w:val="Tabletext"/>
              <w:rPr>
                <w:color w:val="000000"/>
              </w:rPr>
            </w:pPr>
            <w:r w:rsidRPr="00EB6CB5">
              <w:rPr>
                <w:color w:val="000000"/>
              </w:rPr>
              <w:t>13.2</w:t>
            </w:r>
          </w:p>
        </w:tc>
      </w:tr>
      <w:tr w:rsidR="00F2688D" w:rsidRPr="00736D75" w14:paraId="74178724" w14:textId="77777777" w:rsidTr="00265923">
        <w:trPr>
          <w:tblHeader w:val="0"/>
        </w:trPr>
        <w:tc>
          <w:tcPr>
            <w:tcW w:w="1134" w:type="dxa"/>
            <w:gridSpan w:val="8"/>
          </w:tcPr>
          <w:p w14:paraId="74178723" w14:textId="77777777" w:rsidR="00F2688D" w:rsidRPr="00E3462D" w:rsidRDefault="00F2688D" w:rsidP="00265923">
            <w:pPr>
              <w:pStyle w:val="Tabletextstromg"/>
            </w:pPr>
            <w:r w:rsidRPr="00E3462D">
              <w:t>Used &gt;1 month to &lt;12 months ago</w:t>
            </w:r>
          </w:p>
        </w:tc>
      </w:tr>
      <w:tr w:rsidR="00E76A17" w:rsidRPr="00736D75" w14:paraId="7417872D" w14:textId="77777777" w:rsidTr="00265923">
        <w:trPr>
          <w:tblHeader w:val="0"/>
        </w:trPr>
        <w:tc>
          <w:tcPr>
            <w:tcW w:w="2660" w:type="dxa"/>
          </w:tcPr>
          <w:p w14:paraId="74178725" w14:textId="77777777" w:rsidR="00E76A17" w:rsidRPr="00736D75" w:rsidRDefault="00E76A17" w:rsidP="007E4C5A">
            <w:pPr>
              <w:pStyle w:val="Tabletext"/>
              <w:rPr>
                <w:color w:val="000000"/>
              </w:rPr>
            </w:pPr>
            <w:r w:rsidRPr="00736D75">
              <w:rPr>
                <w:color w:val="000000"/>
              </w:rPr>
              <w:t>Males</w:t>
            </w:r>
          </w:p>
        </w:tc>
        <w:tc>
          <w:tcPr>
            <w:tcW w:w="1134" w:type="dxa"/>
          </w:tcPr>
          <w:p w14:paraId="74178726" w14:textId="77777777" w:rsidR="00E76A17" w:rsidRPr="00736D75" w:rsidRDefault="00C617E2" w:rsidP="007E4C5A">
            <w:pPr>
              <w:pStyle w:val="Tabletext"/>
              <w:rPr>
                <w:color w:val="000000"/>
              </w:rPr>
            </w:pPr>
            <w:r w:rsidRPr="00EB6CB5">
              <w:rPr>
                <w:color w:val="000000"/>
              </w:rPr>
              <w:t>1.8</w:t>
            </w:r>
          </w:p>
        </w:tc>
        <w:tc>
          <w:tcPr>
            <w:tcW w:w="1134" w:type="dxa"/>
          </w:tcPr>
          <w:p w14:paraId="74178727" w14:textId="77777777" w:rsidR="00E76A17" w:rsidRPr="00736D75" w:rsidRDefault="00C617E2" w:rsidP="007E4C5A">
            <w:pPr>
              <w:pStyle w:val="Tabletext"/>
              <w:rPr>
                <w:color w:val="000000"/>
              </w:rPr>
            </w:pPr>
            <w:r w:rsidRPr="00EB6CB5">
              <w:rPr>
                <w:color w:val="000000"/>
              </w:rPr>
              <w:t>4.0</w:t>
            </w:r>
          </w:p>
        </w:tc>
        <w:tc>
          <w:tcPr>
            <w:tcW w:w="1134" w:type="dxa"/>
          </w:tcPr>
          <w:p w14:paraId="74178728" w14:textId="77777777" w:rsidR="00E76A17" w:rsidRPr="00736D75" w:rsidRDefault="00C617E2" w:rsidP="007E4C5A">
            <w:pPr>
              <w:pStyle w:val="Tabletext"/>
              <w:rPr>
                <w:color w:val="000000"/>
              </w:rPr>
            </w:pPr>
            <w:r w:rsidRPr="00EB6CB5">
              <w:rPr>
                <w:color w:val="000000"/>
              </w:rPr>
              <w:t>5.7</w:t>
            </w:r>
          </w:p>
        </w:tc>
        <w:tc>
          <w:tcPr>
            <w:tcW w:w="1134" w:type="dxa"/>
          </w:tcPr>
          <w:p w14:paraId="74178729" w14:textId="77777777" w:rsidR="00E76A17" w:rsidRPr="00736D75" w:rsidRDefault="00C617E2" w:rsidP="007E4C5A">
            <w:pPr>
              <w:pStyle w:val="Tabletext"/>
              <w:rPr>
                <w:color w:val="000000"/>
              </w:rPr>
            </w:pPr>
            <w:r w:rsidRPr="00EB6CB5">
              <w:rPr>
                <w:color w:val="000000"/>
              </w:rPr>
              <w:t>10.6</w:t>
            </w:r>
          </w:p>
        </w:tc>
        <w:tc>
          <w:tcPr>
            <w:tcW w:w="1134" w:type="dxa"/>
          </w:tcPr>
          <w:p w14:paraId="7417872A" w14:textId="77777777" w:rsidR="00E76A17" w:rsidRPr="00736D75" w:rsidRDefault="00E76A17" w:rsidP="007E4C5A">
            <w:pPr>
              <w:pStyle w:val="Tabletext"/>
              <w:rPr>
                <w:color w:val="000000"/>
              </w:rPr>
            </w:pPr>
            <w:r w:rsidRPr="00EB6CB5">
              <w:rPr>
                <w:color w:val="000000"/>
              </w:rPr>
              <w:t>12</w:t>
            </w:r>
            <w:r w:rsidR="00C617E2" w:rsidRPr="00EB6CB5">
              <w:rPr>
                <w:color w:val="000000"/>
              </w:rPr>
              <w:t>.9</w:t>
            </w:r>
          </w:p>
        </w:tc>
        <w:tc>
          <w:tcPr>
            <w:tcW w:w="1134" w:type="dxa"/>
          </w:tcPr>
          <w:p w14:paraId="7417872B" w14:textId="77777777" w:rsidR="00E76A17" w:rsidRPr="00736D75" w:rsidRDefault="00C617E2" w:rsidP="007E4C5A">
            <w:pPr>
              <w:pStyle w:val="Tabletext"/>
              <w:rPr>
                <w:color w:val="000000"/>
              </w:rPr>
            </w:pPr>
            <w:r w:rsidRPr="00EB6CB5">
              <w:rPr>
                <w:color w:val="000000"/>
              </w:rPr>
              <w:t>13.9</w:t>
            </w:r>
          </w:p>
        </w:tc>
        <w:tc>
          <w:tcPr>
            <w:tcW w:w="1134" w:type="dxa"/>
          </w:tcPr>
          <w:p w14:paraId="7417872C" w14:textId="77777777" w:rsidR="00E76A17" w:rsidRPr="00736D75" w:rsidRDefault="00C617E2" w:rsidP="007E4C5A">
            <w:pPr>
              <w:pStyle w:val="Tabletext"/>
              <w:rPr>
                <w:color w:val="000000"/>
              </w:rPr>
            </w:pPr>
            <w:r w:rsidRPr="00EB6CB5">
              <w:rPr>
                <w:color w:val="000000"/>
              </w:rPr>
              <w:t>7.9</w:t>
            </w:r>
          </w:p>
        </w:tc>
      </w:tr>
      <w:tr w:rsidR="00E76A17" w:rsidRPr="00736D75" w14:paraId="74178736" w14:textId="77777777" w:rsidTr="00265923">
        <w:trPr>
          <w:tblHeader w:val="0"/>
        </w:trPr>
        <w:tc>
          <w:tcPr>
            <w:tcW w:w="2660" w:type="dxa"/>
          </w:tcPr>
          <w:p w14:paraId="7417872E" w14:textId="77777777" w:rsidR="00E76A17" w:rsidRPr="00736D75" w:rsidRDefault="00E76A17" w:rsidP="007E4C5A">
            <w:pPr>
              <w:pStyle w:val="Tabletext"/>
              <w:rPr>
                <w:color w:val="000000"/>
              </w:rPr>
            </w:pPr>
            <w:r w:rsidRPr="00736D75">
              <w:rPr>
                <w:color w:val="000000"/>
              </w:rPr>
              <w:t>Females</w:t>
            </w:r>
          </w:p>
        </w:tc>
        <w:tc>
          <w:tcPr>
            <w:tcW w:w="1134" w:type="dxa"/>
          </w:tcPr>
          <w:p w14:paraId="7417872F" w14:textId="77777777" w:rsidR="00E76A17" w:rsidRPr="00736D75" w:rsidRDefault="00C617E2" w:rsidP="007E4C5A">
            <w:pPr>
              <w:pStyle w:val="Tabletext"/>
              <w:rPr>
                <w:color w:val="000000"/>
              </w:rPr>
            </w:pPr>
            <w:r w:rsidRPr="00EB6CB5">
              <w:rPr>
                <w:color w:val="000000"/>
              </w:rPr>
              <w:t>1.7</w:t>
            </w:r>
          </w:p>
        </w:tc>
        <w:tc>
          <w:tcPr>
            <w:tcW w:w="1134" w:type="dxa"/>
          </w:tcPr>
          <w:p w14:paraId="74178730" w14:textId="77777777" w:rsidR="00E76A17" w:rsidRPr="00736D75" w:rsidRDefault="00C617E2" w:rsidP="007E4C5A">
            <w:pPr>
              <w:pStyle w:val="Tabletext"/>
              <w:rPr>
                <w:color w:val="000000"/>
              </w:rPr>
            </w:pPr>
            <w:r w:rsidRPr="00EB6CB5">
              <w:rPr>
                <w:color w:val="000000"/>
              </w:rPr>
              <w:t>3.3</w:t>
            </w:r>
          </w:p>
        </w:tc>
        <w:tc>
          <w:tcPr>
            <w:tcW w:w="1134" w:type="dxa"/>
          </w:tcPr>
          <w:p w14:paraId="74178731" w14:textId="77777777" w:rsidR="00E76A17" w:rsidRPr="00736D75" w:rsidRDefault="00C617E2" w:rsidP="007E4C5A">
            <w:pPr>
              <w:pStyle w:val="Tabletext"/>
              <w:rPr>
                <w:color w:val="000000"/>
              </w:rPr>
            </w:pPr>
            <w:r w:rsidRPr="00EB6CB5">
              <w:rPr>
                <w:color w:val="000000"/>
              </w:rPr>
              <w:t>5.5</w:t>
            </w:r>
          </w:p>
        </w:tc>
        <w:tc>
          <w:tcPr>
            <w:tcW w:w="1134" w:type="dxa"/>
          </w:tcPr>
          <w:p w14:paraId="74178732" w14:textId="77777777" w:rsidR="00E76A17" w:rsidRPr="00736D75" w:rsidRDefault="00C617E2" w:rsidP="007E4C5A">
            <w:pPr>
              <w:pStyle w:val="Tabletext"/>
              <w:rPr>
                <w:color w:val="000000"/>
              </w:rPr>
            </w:pPr>
            <w:r w:rsidRPr="00EB6CB5">
              <w:rPr>
                <w:color w:val="000000"/>
              </w:rPr>
              <w:t>6.5</w:t>
            </w:r>
          </w:p>
        </w:tc>
        <w:tc>
          <w:tcPr>
            <w:tcW w:w="1134" w:type="dxa"/>
          </w:tcPr>
          <w:p w14:paraId="74178733" w14:textId="77777777" w:rsidR="00E76A17" w:rsidRPr="00736D75" w:rsidRDefault="00C617E2" w:rsidP="007E4C5A">
            <w:pPr>
              <w:pStyle w:val="Tabletext"/>
              <w:rPr>
                <w:color w:val="000000"/>
              </w:rPr>
            </w:pPr>
            <w:r w:rsidRPr="00EB6CB5">
              <w:rPr>
                <w:color w:val="000000"/>
              </w:rPr>
              <w:t>8.7</w:t>
            </w:r>
          </w:p>
        </w:tc>
        <w:tc>
          <w:tcPr>
            <w:tcW w:w="1134" w:type="dxa"/>
          </w:tcPr>
          <w:p w14:paraId="74178734" w14:textId="77777777" w:rsidR="00E76A17" w:rsidRPr="00736D75" w:rsidRDefault="00C617E2" w:rsidP="007E4C5A">
            <w:pPr>
              <w:pStyle w:val="Tabletext"/>
              <w:rPr>
                <w:color w:val="000000"/>
              </w:rPr>
            </w:pPr>
            <w:r w:rsidRPr="00EB6CB5">
              <w:rPr>
                <w:color w:val="000000"/>
              </w:rPr>
              <w:t>11.5</w:t>
            </w:r>
          </w:p>
        </w:tc>
        <w:tc>
          <w:tcPr>
            <w:tcW w:w="1134" w:type="dxa"/>
          </w:tcPr>
          <w:p w14:paraId="74178735" w14:textId="77777777" w:rsidR="00E76A17" w:rsidRPr="00736D75" w:rsidRDefault="00C617E2" w:rsidP="007E4C5A">
            <w:pPr>
              <w:pStyle w:val="Tabletext"/>
              <w:rPr>
                <w:color w:val="000000"/>
              </w:rPr>
            </w:pPr>
            <w:r w:rsidRPr="00EB6CB5">
              <w:rPr>
                <w:color w:val="000000"/>
              </w:rPr>
              <w:t>6.0</w:t>
            </w:r>
          </w:p>
        </w:tc>
      </w:tr>
      <w:tr w:rsidR="00E76A17" w:rsidRPr="00736D75" w14:paraId="7417873F" w14:textId="77777777" w:rsidTr="00265923">
        <w:trPr>
          <w:tblHeader w:val="0"/>
        </w:trPr>
        <w:tc>
          <w:tcPr>
            <w:tcW w:w="2660" w:type="dxa"/>
          </w:tcPr>
          <w:p w14:paraId="74178737" w14:textId="77777777" w:rsidR="00E76A17" w:rsidRPr="00736D75" w:rsidRDefault="00E76A17" w:rsidP="007E4C5A">
            <w:pPr>
              <w:pStyle w:val="Tabletext"/>
              <w:rPr>
                <w:color w:val="000000"/>
              </w:rPr>
            </w:pPr>
            <w:r w:rsidRPr="00736D75">
              <w:rPr>
                <w:color w:val="000000"/>
              </w:rPr>
              <w:t>Total</w:t>
            </w:r>
          </w:p>
        </w:tc>
        <w:tc>
          <w:tcPr>
            <w:tcW w:w="1134" w:type="dxa"/>
          </w:tcPr>
          <w:p w14:paraId="74178738" w14:textId="77777777" w:rsidR="00E76A17" w:rsidRPr="00736D75" w:rsidRDefault="00C617E2" w:rsidP="007E4C5A">
            <w:pPr>
              <w:pStyle w:val="Tabletext"/>
              <w:rPr>
                <w:color w:val="000000"/>
              </w:rPr>
            </w:pPr>
            <w:r w:rsidRPr="00EB6CB5">
              <w:rPr>
                <w:color w:val="000000"/>
              </w:rPr>
              <w:t>1.8</w:t>
            </w:r>
          </w:p>
        </w:tc>
        <w:tc>
          <w:tcPr>
            <w:tcW w:w="1134" w:type="dxa"/>
          </w:tcPr>
          <w:p w14:paraId="74178739" w14:textId="77777777" w:rsidR="00E76A17" w:rsidRPr="00736D75" w:rsidRDefault="00C617E2" w:rsidP="007E4C5A">
            <w:pPr>
              <w:pStyle w:val="Tabletext"/>
              <w:rPr>
                <w:color w:val="000000"/>
              </w:rPr>
            </w:pPr>
            <w:r w:rsidRPr="00EB6CB5">
              <w:rPr>
                <w:color w:val="000000"/>
              </w:rPr>
              <w:t>3.6</w:t>
            </w:r>
          </w:p>
        </w:tc>
        <w:tc>
          <w:tcPr>
            <w:tcW w:w="1134" w:type="dxa"/>
          </w:tcPr>
          <w:p w14:paraId="7417873A" w14:textId="77777777" w:rsidR="00E76A17" w:rsidRPr="00736D75" w:rsidRDefault="00C617E2" w:rsidP="007E4C5A">
            <w:pPr>
              <w:pStyle w:val="Tabletext"/>
              <w:rPr>
                <w:color w:val="000000"/>
              </w:rPr>
            </w:pPr>
            <w:r w:rsidRPr="00EB6CB5">
              <w:rPr>
                <w:color w:val="000000"/>
              </w:rPr>
              <w:t>5.6</w:t>
            </w:r>
          </w:p>
        </w:tc>
        <w:tc>
          <w:tcPr>
            <w:tcW w:w="1134" w:type="dxa"/>
          </w:tcPr>
          <w:p w14:paraId="7417873B" w14:textId="77777777" w:rsidR="00E76A17" w:rsidRPr="00736D75" w:rsidRDefault="00C617E2" w:rsidP="007E4C5A">
            <w:pPr>
              <w:pStyle w:val="Tabletext"/>
              <w:rPr>
                <w:color w:val="000000"/>
              </w:rPr>
            </w:pPr>
            <w:r w:rsidRPr="00EB6CB5">
              <w:rPr>
                <w:color w:val="000000"/>
              </w:rPr>
              <w:t>8.6</w:t>
            </w:r>
          </w:p>
        </w:tc>
        <w:tc>
          <w:tcPr>
            <w:tcW w:w="1134" w:type="dxa"/>
          </w:tcPr>
          <w:p w14:paraId="7417873C" w14:textId="77777777" w:rsidR="00E76A17" w:rsidRPr="00736D75" w:rsidRDefault="00C617E2" w:rsidP="007E4C5A">
            <w:pPr>
              <w:pStyle w:val="Tabletext"/>
              <w:rPr>
                <w:color w:val="000000"/>
              </w:rPr>
            </w:pPr>
            <w:r w:rsidRPr="00EB6CB5">
              <w:rPr>
                <w:color w:val="000000"/>
              </w:rPr>
              <w:t>10.8</w:t>
            </w:r>
          </w:p>
        </w:tc>
        <w:tc>
          <w:tcPr>
            <w:tcW w:w="1134" w:type="dxa"/>
          </w:tcPr>
          <w:p w14:paraId="7417873D" w14:textId="77777777" w:rsidR="00E76A17" w:rsidRPr="00736D75" w:rsidRDefault="00C617E2" w:rsidP="007E4C5A">
            <w:pPr>
              <w:pStyle w:val="Tabletext"/>
              <w:rPr>
                <w:color w:val="000000"/>
              </w:rPr>
            </w:pPr>
            <w:r w:rsidRPr="00EB6CB5">
              <w:rPr>
                <w:color w:val="000000"/>
              </w:rPr>
              <w:t>12.7</w:t>
            </w:r>
          </w:p>
        </w:tc>
        <w:tc>
          <w:tcPr>
            <w:tcW w:w="1134" w:type="dxa"/>
          </w:tcPr>
          <w:p w14:paraId="7417873E" w14:textId="77777777" w:rsidR="00E76A17" w:rsidRPr="00736D75" w:rsidRDefault="00C617E2" w:rsidP="007E4C5A">
            <w:pPr>
              <w:pStyle w:val="Tabletext"/>
              <w:rPr>
                <w:color w:val="000000"/>
              </w:rPr>
            </w:pPr>
            <w:r w:rsidRPr="00EB6CB5">
              <w:rPr>
                <w:color w:val="000000"/>
              </w:rPr>
              <w:t>7.0</w:t>
            </w:r>
          </w:p>
        </w:tc>
      </w:tr>
      <w:tr w:rsidR="00F2688D" w:rsidRPr="00736D75" w14:paraId="74178741" w14:textId="77777777" w:rsidTr="00265923">
        <w:trPr>
          <w:tblHeader w:val="0"/>
        </w:trPr>
        <w:tc>
          <w:tcPr>
            <w:tcW w:w="1134" w:type="dxa"/>
            <w:gridSpan w:val="8"/>
          </w:tcPr>
          <w:p w14:paraId="74178740" w14:textId="48B8C5D3" w:rsidR="00F2688D" w:rsidRPr="00E3462D" w:rsidRDefault="00F2688D" w:rsidP="00265923">
            <w:pPr>
              <w:pStyle w:val="Tabletextstromg"/>
            </w:pPr>
            <w:r w:rsidRPr="00E3462D">
              <w:t>Used in previous four weeks</w:t>
            </w:r>
          </w:p>
        </w:tc>
      </w:tr>
      <w:tr w:rsidR="00E76A17" w:rsidRPr="00736D75" w14:paraId="7417874A" w14:textId="77777777" w:rsidTr="00265923">
        <w:trPr>
          <w:tblHeader w:val="0"/>
        </w:trPr>
        <w:tc>
          <w:tcPr>
            <w:tcW w:w="2660" w:type="dxa"/>
          </w:tcPr>
          <w:p w14:paraId="74178742" w14:textId="77777777" w:rsidR="00E76A17" w:rsidRPr="00736D75" w:rsidRDefault="00E76A17" w:rsidP="007E4C5A">
            <w:pPr>
              <w:pStyle w:val="Tabletext"/>
              <w:rPr>
                <w:color w:val="000000"/>
              </w:rPr>
            </w:pPr>
            <w:r w:rsidRPr="00736D75">
              <w:rPr>
                <w:color w:val="000000"/>
              </w:rPr>
              <w:t>Males</w:t>
            </w:r>
          </w:p>
        </w:tc>
        <w:tc>
          <w:tcPr>
            <w:tcW w:w="1134" w:type="dxa"/>
          </w:tcPr>
          <w:p w14:paraId="74178743" w14:textId="77777777" w:rsidR="00E76A17" w:rsidRPr="00736D75" w:rsidRDefault="005E36FE" w:rsidP="007E4C5A">
            <w:pPr>
              <w:pStyle w:val="Tabletext"/>
              <w:rPr>
                <w:color w:val="000000"/>
              </w:rPr>
            </w:pPr>
            <w:r>
              <w:rPr>
                <w:color w:val="000000"/>
              </w:rPr>
              <w:t>2.1</w:t>
            </w:r>
          </w:p>
        </w:tc>
        <w:tc>
          <w:tcPr>
            <w:tcW w:w="1134" w:type="dxa"/>
          </w:tcPr>
          <w:p w14:paraId="74178744" w14:textId="77777777" w:rsidR="00E76A17" w:rsidRPr="00736D75" w:rsidRDefault="005E36FE" w:rsidP="007E4C5A">
            <w:pPr>
              <w:pStyle w:val="Tabletext"/>
              <w:rPr>
                <w:color w:val="000000"/>
              </w:rPr>
            </w:pPr>
            <w:r>
              <w:rPr>
                <w:color w:val="000000"/>
              </w:rPr>
              <w:t>2.7</w:t>
            </w:r>
          </w:p>
        </w:tc>
        <w:tc>
          <w:tcPr>
            <w:tcW w:w="1134" w:type="dxa"/>
          </w:tcPr>
          <w:p w14:paraId="74178745" w14:textId="77777777" w:rsidR="00E76A17" w:rsidRPr="00736D75" w:rsidRDefault="005E36FE" w:rsidP="007E4C5A">
            <w:pPr>
              <w:pStyle w:val="Tabletext"/>
              <w:rPr>
                <w:color w:val="000000"/>
              </w:rPr>
            </w:pPr>
            <w:r>
              <w:rPr>
                <w:color w:val="000000"/>
              </w:rPr>
              <w:t>3.6</w:t>
            </w:r>
          </w:p>
        </w:tc>
        <w:tc>
          <w:tcPr>
            <w:tcW w:w="1134" w:type="dxa"/>
          </w:tcPr>
          <w:p w14:paraId="74178746" w14:textId="77777777" w:rsidR="00E76A17" w:rsidRPr="00736D75" w:rsidRDefault="005E36FE" w:rsidP="007E4C5A">
            <w:pPr>
              <w:pStyle w:val="Tabletext"/>
              <w:rPr>
                <w:color w:val="000000"/>
              </w:rPr>
            </w:pPr>
            <w:r>
              <w:rPr>
                <w:color w:val="000000"/>
              </w:rPr>
              <w:t>5.3</w:t>
            </w:r>
          </w:p>
        </w:tc>
        <w:tc>
          <w:tcPr>
            <w:tcW w:w="1134" w:type="dxa"/>
          </w:tcPr>
          <w:p w14:paraId="74178747" w14:textId="77777777" w:rsidR="00E76A17" w:rsidRPr="00736D75" w:rsidRDefault="005E36FE" w:rsidP="007E4C5A">
            <w:pPr>
              <w:pStyle w:val="Tabletext"/>
              <w:rPr>
                <w:color w:val="000000"/>
              </w:rPr>
            </w:pPr>
            <w:r>
              <w:rPr>
                <w:color w:val="000000"/>
              </w:rPr>
              <w:t>5.9</w:t>
            </w:r>
          </w:p>
        </w:tc>
        <w:tc>
          <w:tcPr>
            <w:tcW w:w="1134" w:type="dxa"/>
          </w:tcPr>
          <w:p w14:paraId="74178748" w14:textId="77777777" w:rsidR="00E76A17" w:rsidRPr="00736D75" w:rsidRDefault="005E36FE" w:rsidP="007E4C5A">
            <w:pPr>
              <w:pStyle w:val="Tabletext"/>
              <w:rPr>
                <w:color w:val="000000"/>
              </w:rPr>
            </w:pPr>
            <w:r>
              <w:rPr>
                <w:color w:val="000000"/>
              </w:rPr>
              <w:t>7.7</w:t>
            </w:r>
          </w:p>
        </w:tc>
        <w:tc>
          <w:tcPr>
            <w:tcW w:w="1134" w:type="dxa"/>
          </w:tcPr>
          <w:p w14:paraId="74178749" w14:textId="77777777" w:rsidR="00E76A17" w:rsidRPr="00736D75" w:rsidRDefault="005E36FE" w:rsidP="007E4C5A">
            <w:pPr>
              <w:pStyle w:val="Tabletext"/>
              <w:rPr>
                <w:color w:val="000000"/>
              </w:rPr>
            </w:pPr>
            <w:r>
              <w:rPr>
                <w:color w:val="000000"/>
              </w:rPr>
              <w:t>4.4</w:t>
            </w:r>
          </w:p>
        </w:tc>
      </w:tr>
      <w:tr w:rsidR="00E76A17" w:rsidRPr="00736D75" w14:paraId="74178753" w14:textId="77777777" w:rsidTr="00265923">
        <w:trPr>
          <w:tblHeader w:val="0"/>
        </w:trPr>
        <w:tc>
          <w:tcPr>
            <w:tcW w:w="2660" w:type="dxa"/>
          </w:tcPr>
          <w:p w14:paraId="7417874B" w14:textId="77777777" w:rsidR="00E76A17" w:rsidRPr="00736D75" w:rsidRDefault="00E76A17" w:rsidP="007E4C5A">
            <w:pPr>
              <w:pStyle w:val="Tabletext"/>
              <w:rPr>
                <w:color w:val="000000"/>
              </w:rPr>
            </w:pPr>
            <w:r w:rsidRPr="00736D75">
              <w:rPr>
                <w:color w:val="000000"/>
              </w:rPr>
              <w:t>Females</w:t>
            </w:r>
          </w:p>
        </w:tc>
        <w:tc>
          <w:tcPr>
            <w:tcW w:w="1134" w:type="dxa"/>
          </w:tcPr>
          <w:p w14:paraId="7417874C" w14:textId="77777777" w:rsidR="00E76A17" w:rsidRPr="00736D75" w:rsidRDefault="005E36FE" w:rsidP="007E4C5A">
            <w:pPr>
              <w:pStyle w:val="Tabletext"/>
              <w:rPr>
                <w:color w:val="000000"/>
              </w:rPr>
            </w:pPr>
            <w:r>
              <w:rPr>
                <w:color w:val="000000"/>
              </w:rPr>
              <w:t>0.9</w:t>
            </w:r>
          </w:p>
        </w:tc>
        <w:tc>
          <w:tcPr>
            <w:tcW w:w="1134" w:type="dxa"/>
          </w:tcPr>
          <w:p w14:paraId="7417874D" w14:textId="77777777" w:rsidR="00E76A17" w:rsidRPr="00736D75" w:rsidRDefault="005E36FE" w:rsidP="007E4C5A">
            <w:pPr>
              <w:pStyle w:val="Tabletext"/>
              <w:rPr>
                <w:color w:val="000000"/>
              </w:rPr>
            </w:pPr>
            <w:r>
              <w:rPr>
                <w:color w:val="000000"/>
              </w:rPr>
              <w:t>1.4</w:t>
            </w:r>
          </w:p>
        </w:tc>
        <w:tc>
          <w:tcPr>
            <w:tcW w:w="1134" w:type="dxa"/>
          </w:tcPr>
          <w:p w14:paraId="7417874E" w14:textId="77777777" w:rsidR="00E76A17" w:rsidRPr="00736D75" w:rsidRDefault="005E36FE" w:rsidP="007E4C5A">
            <w:pPr>
              <w:pStyle w:val="Tabletext"/>
              <w:rPr>
                <w:color w:val="000000"/>
              </w:rPr>
            </w:pPr>
            <w:r>
              <w:rPr>
                <w:color w:val="000000"/>
              </w:rPr>
              <w:t>2.4</w:t>
            </w:r>
          </w:p>
        </w:tc>
        <w:tc>
          <w:tcPr>
            <w:tcW w:w="1134" w:type="dxa"/>
          </w:tcPr>
          <w:p w14:paraId="7417874F" w14:textId="77777777" w:rsidR="00E76A17" w:rsidRPr="00736D75" w:rsidRDefault="005E36FE" w:rsidP="007E4C5A">
            <w:pPr>
              <w:pStyle w:val="Tabletext"/>
              <w:rPr>
                <w:color w:val="000000"/>
              </w:rPr>
            </w:pPr>
            <w:r>
              <w:rPr>
                <w:color w:val="000000"/>
              </w:rPr>
              <w:t>2.4</w:t>
            </w:r>
          </w:p>
        </w:tc>
        <w:tc>
          <w:tcPr>
            <w:tcW w:w="1134" w:type="dxa"/>
          </w:tcPr>
          <w:p w14:paraId="74178750" w14:textId="77777777" w:rsidR="00E76A17" w:rsidRPr="00736D75" w:rsidRDefault="005E36FE" w:rsidP="007E4C5A">
            <w:pPr>
              <w:pStyle w:val="Tabletext"/>
              <w:rPr>
                <w:color w:val="000000"/>
              </w:rPr>
            </w:pPr>
            <w:r>
              <w:rPr>
                <w:color w:val="000000"/>
              </w:rPr>
              <w:t>3.2</w:t>
            </w:r>
          </w:p>
        </w:tc>
        <w:tc>
          <w:tcPr>
            <w:tcW w:w="1134" w:type="dxa"/>
          </w:tcPr>
          <w:p w14:paraId="74178751" w14:textId="77777777" w:rsidR="00E76A17" w:rsidRPr="00736D75" w:rsidRDefault="005E36FE" w:rsidP="007E4C5A">
            <w:pPr>
              <w:pStyle w:val="Tabletext"/>
              <w:rPr>
                <w:color w:val="000000"/>
              </w:rPr>
            </w:pPr>
            <w:r>
              <w:rPr>
                <w:color w:val="000000"/>
              </w:rPr>
              <w:t>2.8</w:t>
            </w:r>
          </w:p>
        </w:tc>
        <w:tc>
          <w:tcPr>
            <w:tcW w:w="1134" w:type="dxa"/>
          </w:tcPr>
          <w:p w14:paraId="74178752" w14:textId="77777777" w:rsidR="00E76A17" w:rsidRPr="00736D75" w:rsidRDefault="005E36FE" w:rsidP="007E4C5A">
            <w:pPr>
              <w:pStyle w:val="Tabletext"/>
              <w:rPr>
                <w:color w:val="000000"/>
              </w:rPr>
            </w:pPr>
            <w:r>
              <w:rPr>
                <w:color w:val="000000"/>
              </w:rPr>
              <w:t>2.2</w:t>
            </w:r>
          </w:p>
        </w:tc>
      </w:tr>
      <w:tr w:rsidR="00E76A17" w:rsidRPr="00736D75" w14:paraId="7417875C" w14:textId="77777777" w:rsidTr="00265923">
        <w:trPr>
          <w:tblHeader w:val="0"/>
        </w:trPr>
        <w:tc>
          <w:tcPr>
            <w:tcW w:w="2660" w:type="dxa"/>
          </w:tcPr>
          <w:p w14:paraId="74178754" w14:textId="77777777" w:rsidR="00E76A17" w:rsidRPr="00736D75" w:rsidRDefault="00E76A17" w:rsidP="007E4C5A">
            <w:pPr>
              <w:pStyle w:val="Tabletext"/>
              <w:rPr>
                <w:color w:val="000000"/>
              </w:rPr>
            </w:pPr>
            <w:r w:rsidRPr="00736D75">
              <w:rPr>
                <w:color w:val="000000"/>
              </w:rPr>
              <w:t>Total</w:t>
            </w:r>
          </w:p>
        </w:tc>
        <w:tc>
          <w:tcPr>
            <w:tcW w:w="1134" w:type="dxa"/>
          </w:tcPr>
          <w:p w14:paraId="74178755" w14:textId="77777777" w:rsidR="00E76A17" w:rsidRPr="00736D75" w:rsidRDefault="005E36FE" w:rsidP="007E4C5A">
            <w:pPr>
              <w:pStyle w:val="Tabletext"/>
              <w:rPr>
                <w:color w:val="000000"/>
              </w:rPr>
            </w:pPr>
            <w:r>
              <w:rPr>
                <w:color w:val="000000"/>
              </w:rPr>
              <w:t>1.5</w:t>
            </w:r>
          </w:p>
        </w:tc>
        <w:tc>
          <w:tcPr>
            <w:tcW w:w="1134" w:type="dxa"/>
          </w:tcPr>
          <w:p w14:paraId="74178756" w14:textId="77777777" w:rsidR="00E76A17" w:rsidRPr="00736D75" w:rsidRDefault="005E36FE" w:rsidP="007E4C5A">
            <w:pPr>
              <w:pStyle w:val="Tabletext"/>
              <w:rPr>
                <w:color w:val="000000"/>
              </w:rPr>
            </w:pPr>
            <w:r>
              <w:rPr>
                <w:color w:val="000000"/>
              </w:rPr>
              <w:t>2.1</w:t>
            </w:r>
          </w:p>
        </w:tc>
        <w:tc>
          <w:tcPr>
            <w:tcW w:w="1134" w:type="dxa"/>
          </w:tcPr>
          <w:p w14:paraId="74178757" w14:textId="77777777" w:rsidR="00E76A17" w:rsidRPr="00736D75" w:rsidRDefault="005E36FE" w:rsidP="007E4C5A">
            <w:pPr>
              <w:pStyle w:val="Tabletext"/>
              <w:rPr>
                <w:color w:val="000000"/>
              </w:rPr>
            </w:pPr>
            <w:r>
              <w:rPr>
                <w:color w:val="000000"/>
              </w:rPr>
              <w:t>3.0</w:t>
            </w:r>
          </w:p>
        </w:tc>
        <w:tc>
          <w:tcPr>
            <w:tcW w:w="1134" w:type="dxa"/>
          </w:tcPr>
          <w:p w14:paraId="74178758" w14:textId="77777777" w:rsidR="00E76A17" w:rsidRPr="00736D75" w:rsidRDefault="005E36FE" w:rsidP="007E4C5A">
            <w:pPr>
              <w:pStyle w:val="Tabletext"/>
              <w:rPr>
                <w:color w:val="000000"/>
              </w:rPr>
            </w:pPr>
            <w:r>
              <w:rPr>
                <w:color w:val="000000"/>
              </w:rPr>
              <w:t>3.9</w:t>
            </w:r>
          </w:p>
        </w:tc>
        <w:tc>
          <w:tcPr>
            <w:tcW w:w="1134" w:type="dxa"/>
          </w:tcPr>
          <w:p w14:paraId="74178759" w14:textId="77777777" w:rsidR="00E76A17" w:rsidRPr="00736D75" w:rsidRDefault="005E36FE" w:rsidP="007E4C5A">
            <w:pPr>
              <w:pStyle w:val="Tabletext"/>
              <w:rPr>
                <w:color w:val="000000"/>
              </w:rPr>
            </w:pPr>
            <w:r>
              <w:rPr>
                <w:color w:val="000000"/>
              </w:rPr>
              <w:t>4.6</w:t>
            </w:r>
          </w:p>
        </w:tc>
        <w:tc>
          <w:tcPr>
            <w:tcW w:w="1134" w:type="dxa"/>
          </w:tcPr>
          <w:p w14:paraId="7417875A" w14:textId="77777777" w:rsidR="00E76A17" w:rsidRPr="00736D75" w:rsidRDefault="005E36FE" w:rsidP="007E4C5A">
            <w:pPr>
              <w:pStyle w:val="Tabletext"/>
              <w:rPr>
                <w:color w:val="000000"/>
              </w:rPr>
            </w:pPr>
            <w:r>
              <w:rPr>
                <w:color w:val="000000"/>
              </w:rPr>
              <w:t>5.3</w:t>
            </w:r>
          </w:p>
        </w:tc>
        <w:tc>
          <w:tcPr>
            <w:tcW w:w="1134" w:type="dxa"/>
          </w:tcPr>
          <w:p w14:paraId="7417875B" w14:textId="77777777" w:rsidR="00E76A17" w:rsidRPr="00736D75" w:rsidRDefault="005E36FE" w:rsidP="007E4C5A">
            <w:pPr>
              <w:pStyle w:val="Tabletext"/>
              <w:rPr>
                <w:color w:val="000000"/>
              </w:rPr>
            </w:pPr>
            <w:r>
              <w:rPr>
                <w:color w:val="000000"/>
              </w:rPr>
              <w:t>3.3</w:t>
            </w:r>
          </w:p>
        </w:tc>
      </w:tr>
    </w:tbl>
    <w:p w14:paraId="7417875E" w14:textId="42DA7819" w:rsidR="00E24542" w:rsidRPr="00157828" w:rsidRDefault="00B7624F" w:rsidP="00DB6E5B">
      <w:pPr>
        <w:pStyle w:val="Heading1"/>
      </w:pPr>
      <w:bookmarkStart w:id="276" w:name="_Toc419187126"/>
      <w:bookmarkStart w:id="277" w:name="_Toc424111122"/>
      <w:bookmarkStart w:id="278" w:name="_Toc531109757"/>
      <w:bookmarkStart w:id="279" w:name="_Toc531264648"/>
      <w:r w:rsidRPr="00CE11AB">
        <w:lastRenderedPageBreak/>
        <w:t>A</w:t>
      </w:r>
      <w:r w:rsidRPr="00C2285E">
        <w:t>lcoho</w:t>
      </w:r>
      <w:r>
        <w:t>l use a</w:t>
      </w:r>
      <w:r w:rsidRPr="00C2285E">
        <w:t>mong Australian Secondary Students</w:t>
      </w:r>
      <w:bookmarkEnd w:id="276"/>
      <w:bookmarkEnd w:id="277"/>
      <w:bookmarkEnd w:id="278"/>
      <w:bookmarkEnd w:id="279"/>
    </w:p>
    <w:p w14:paraId="7417875F" w14:textId="54E37DE4" w:rsidR="00E24542" w:rsidRPr="00086923" w:rsidRDefault="00E24542" w:rsidP="00AE0768">
      <w:pPr>
        <w:pStyle w:val="Heading2"/>
        <w:ind w:left="0" w:firstLine="0"/>
      </w:pPr>
      <w:bookmarkStart w:id="280" w:name="_Toc419187127"/>
      <w:bookmarkStart w:id="281" w:name="_Toc424111123"/>
      <w:bookmarkStart w:id="282" w:name="_Toc531109758"/>
      <w:r w:rsidRPr="00086923">
        <w:t xml:space="preserve">How </w:t>
      </w:r>
      <w:r w:rsidRPr="00985B73">
        <w:t>many Australian secondary school students were involved with drinking</w:t>
      </w:r>
      <w:r w:rsidRPr="00086923">
        <w:t xml:space="preserve"> alcohol in 2014?</w:t>
      </w:r>
      <w:bookmarkEnd w:id="280"/>
      <w:bookmarkEnd w:id="281"/>
      <w:bookmarkEnd w:id="282"/>
    </w:p>
    <w:p w14:paraId="180B6661" w14:textId="77777777" w:rsidR="00FD1453" w:rsidRDefault="00E24542" w:rsidP="00AE0768">
      <w:r w:rsidRPr="007A59CA">
        <w:t>Understanding the prevalence of alcohol consumption among Australian secondary students in 2014 allows an assessment of the extent to which alcohol consumption has permeated the current adolescent culture</w:t>
      </w:r>
      <w:r w:rsidR="00FD1453">
        <w:t>.</w:t>
      </w:r>
    </w:p>
    <w:p w14:paraId="74178761" w14:textId="4B204276" w:rsidR="00E24542" w:rsidRPr="007A59CA" w:rsidRDefault="0099067D" w:rsidP="00AE0768">
      <w:r>
        <w:fldChar w:fldCharType="begin"/>
      </w:r>
      <w:r>
        <w:instrText xml:space="preserve"> REF _Ref531270613 \h </w:instrText>
      </w:r>
      <w:r>
        <w:fldChar w:fldCharType="separate"/>
      </w:r>
      <w:r>
        <w:t xml:space="preserve">Table </w:t>
      </w:r>
      <w:r>
        <w:rPr>
          <w:noProof/>
        </w:rPr>
        <w:t>5</w:t>
      </w:r>
      <w:r>
        <w:t>.</w:t>
      </w:r>
      <w:r>
        <w:rPr>
          <w:noProof/>
        </w:rPr>
        <w:t>1</w:t>
      </w:r>
      <w:r>
        <w:fldChar w:fldCharType="end"/>
      </w:r>
      <w:r w:rsidR="00E24542" w:rsidRPr="007A59CA">
        <w:t xml:space="preserve"> shows the proportion of students in each age and </w:t>
      </w:r>
      <w:r w:rsidR="00E24542">
        <w:t>sex</w:t>
      </w:r>
      <w:r w:rsidR="00E24542" w:rsidRPr="007A59CA">
        <w:t xml:space="preserve"> group who reported use of alcohol in different recency periods.  As the current NHMRC alcohol use guidelines recommend that people under the age of 18 years abstain from alcohol use, the proportions shown in Table </w:t>
      </w:r>
      <w:r w:rsidR="00014E76">
        <w:t>5</w:t>
      </w:r>
      <w:r w:rsidR="00E24542" w:rsidRPr="007A59CA">
        <w:t xml:space="preserve">.1 reflect the proportion of students not </w:t>
      </w:r>
      <w:r w:rsidR="00257678" w:rsidRPr="007A59CA">
        <w:t>adher</w:t>
      </w:r>
      <w:r w:rsidR="00257678">
        <w:t>ing</w:t>
      </w:r>
      <w:r w:rsidR="00257678" w:rsidRPr="007A59CA">
        <w:t xml:space="preserve"> </w:t>
      </w:r>
      <w:r w:rsidR="00E24542" w:rsidRPr="007A59CA">
        <w:t>to this guideline.</w:t>
      </w:r>
    </w:p>
    <w:p w14:paraId="74178763" w14:textId="39B8EB80" w:rsidR="00E24542" w:rsidRPr="00AB45C5" w:rsidRDefault="007E4C5A" w:rsidP="007E4C5A">
      <w:pPr>
        <w:pStyle w:val="Caption"/>
        <w:rPr>
          <w:szCs w:val="21"/>
          <w:vertAlign w:val="superscript"/>
        </w:rPr>
      </w:pPr>
      <w:bookmarkStart w:id="283" w:name="_Ref531270613"/>
      <w:bookmarkStart w:id="284" w:name="_Toc419186175"/>
      <w:bookmarkStart w:id="285" w:name="_Toc424049426"/>
      <w:bookmarkStart w:id="286" w:name="_Toc424110754"/>
      <w:bookmarkStart w:id="287" w:name="_Toc444588648"/>
      <w:bookmarkStart w:id="288" w:name="_Toc531163934"/>
      <w:bookmarkStart w:id="289" w:name="_Toc531264789"/>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w:t>
      </w:r>
      <w:r w:rsidR="00643C63">
        <w:fldChar w:fldCharType="end"/>
      </w:r>
      <w:bookmarkEnd w:id="283"/>
      <w:r w:rsidR="00E24542" w:rsidRPr="00F809C5">
        <w:t>:</w:t>
      </w:r>
      <w:r w:rsidR="00E3462D">
        <w:t xml:space="preserve"> </w:t>
      </w:r>
      <w:r w:rsidR="00E24542" w:rsidRPr="00AB45C5">
        <w:t>Lifetime experience and current use of alcohol</w:t>
      </w:r>
      <w:r w:rsidR="00A629D7">
        <w:t>,</w:t>
      </w:r>
      <w:r w:rsidR="00E24542" w:rsidRPr="00AB45C5">
        <w:t xml:space="preserve"> by age and </w:t>
      </w:r>
      <w:r w:rsidR="00E24542">
        <w:t>sex</w:t>
      </w:r>
      <w:r w:rsidR="00E24542" w:rsidRPr="00AB45C5">
        <w:t>, Australia, 2014</w:t>
      </w:r>
      <w:bookmarkEnd w:id="284"/>
      <w:bookmarkEnd w:id="285"/>
      <w:bookmarkEnd w:id="286"/>
      <w:bookmarkEnd w:id="287"/>
      <w:r w:rsidR="00F34686" w:rsidRPr="00A629D7">
        <w:rPr>
          <w:vertAlign w:val="superscript"/>
        </w:rPr>
        <w:t>#</w:t>
      </w:r>
      <w:bookmarkEnd w:id="288"/>
      <w:bookmarkEnd w:id="289"/>
    </w:p>
    <w:tbl>
      <w:tblPr>
        <w:tblStyle w:val="Style2"/>
        <w:tblW w:w="9180" w:type="dxa"/>
        <w:tblLayout w:type="fixed"/>
        <w:tblLook w:val="0020" w:firstRow="1" w:lastRow="0" w:firstColumn="0" w:lastColumn="0" w:noHBand="0" w:noVBand="0"/>
        <w:tblDescription w:val="Table 5.1 is an eight cloumn table that shows the lifetime experience and current use of alcohol, by age and sex, Australia, 2014. The left hand side categorises alcohol consumption/use and by sex and the next seven columns are the percentage by age. "/>
      </w:tblPr>
      <w:tblGrid>
        <w:gridCol w:w="2551"/>
        <w:gridCol w:w="947"/>
        <w:gridCol w:w="947"/>
        <w:gridCol w:w="947"/>
        <w:gridCol w:w="947"/>
        <w:gridCol w:w="947"/>
        <w:gridCol w:w="947"/>
        <w:gridCol w:w="947"/>
      </w:tblGrid>
      <w:tr w:rsidR="00895E3F" w:rsidRPr="007E4C5A" w14:paraId="29185C5C" w14:textId="77777777" w:rsidTr="0099067D">
        <w:trPr>
          <w:trHeight w:val="90"/>
        </w:trPr>
        <w:tc>
          <w:tcPr>
            <w:tcW w:w="2551" w:type="dxa"/>
            <w:vMerge w:val="restart"/>
            <w:shd w:val="clear" w:color="auto" w:fill="4F81BD" w:themeFill="accent1"/>
          </w:tcPr>
          <w:p w14:paraId="199F332F" w14:textId="77777777" w:rsidR="00895E3F" w:rsidRPr="007E4C5A" w:rsidRDefault="00895E3F" w:rsidP="0096045B">
            <w:pPr>
              <w:pStyle w:val="tabletitle"/>
            </w:pPr>
          </w:p>
        </w:tc>
        <w:tc>
          <w:tcPr>
            <w:tcW w:w="6629" w:type="dxa"/>
            <w:gridSpan w:val="7"/>
            <w:shd w:val="clear" w:color="auto" w:fill="4F81BD" w:themeFill="accent1"/>
          </w:tcPr>
          <w:p w14:paraId="4A61E844" w14:textId="74001D07" w:rsidR="00895E3F" w:rsidRPr="007E4C5A" w:rsidRDefault="00895E3F" w:rsidP="0096045B">
            <w:pPr>
              <w:pStyle w:val="tabletitle"/>
            </w:pPr>
            <w:r w:rsidRPr="007E4C5A">
              <w:t>Age (years)</w:t>
            </w:r>
          </w:p>
        </w:tc>
      </w:tr>
      <w:tr w:rsidR="00895E3F" w:rsidRPr="007E4C5A" w14:paraId="74178775" w14:textId="77777777" w:rsidTr="0099067D">
        <w:trPr>
          <w:trHeight w:val="90"/>
        </w:trPr>
        <w:tc>
          <w:tcPr>
            <w:tcW w:w="2551" w:type="dxa"/>
            <w:vMerge/>
            <w:shd w:val="clear" w:color="auto" w:fill="4F81BD" w:themeFill="accent1"/>
          </w:tcPr>
          <w:p w14:paraId="74178766" w14:textId="77777777" w:rsidR="00895E3F" w:rsidRPr="007E4C5A" w:rsidRDefault="00895E3F" w:rsidP="0096045B">
            <w:pPr>
              <w:pStyle w:val="tabletitle"/>
            </w:pPr>
          </w:p>
        </w:tc>
        <w:tc>
          <w:tcPr>
            <w:tcW w:w="947" w:type="dxa"/>
            <w:shd w:val="clear" w:color="auto" w:fill="4F81BD" w:themeFill="accent1"/>
          </w:tcPr>
          <w:p w14:paraId="74178768" w14:textId="11057F2C" w:rsidR="00895E3F" w:rsidRPr="007E4C5A" w:rsidRDefault="00895E3F" w:rsidP="0096045B">
            <w:pPr>
              <w:pStyle w:val="tabletitle"/>
            </w:pPr>
            <w:r w:rsidRPr="007E4C5A">
              <w:t>12 (%)</w:t>
            </w:r>
          </w:p>
        </w:tc>
        <w:tc>
          <w:tcPr>
            <w:tcW w:w="947" w:type="dxa"/>
            <w:shd w:val="clear" w:color="auto" w:fill="4F81BD" w:themeFill="accent1"/>
          </w:tcPr>
          <w:p w14:paraId="7417876A" w14:textId="7EA39084" w:rsidR="00895E3F" w:rsidRPr="007E4C5A" w:rsidRDefault="00895E3F" w:rsidP="0096045B">
            <w:pPr>
              <w:pStyle w:val="tabletitle"/>
            </w:pPr>
            <w:r w:rsidRPr="007E4C5A">
              <w:t>13 (%)</w:t>
            </w:r>
          </w:p>
        </w:tc>
        <w:tc>
          <w:tcPr>
            <w:tcW w:w="947" w:type="dxa"/>
            <w:shd w:val="clear" w:color="auto" w:fill="4F81BD" w:themeFill="accent1"/>
          </w:tcPr>
          <w:p w14:paraId="7417876C" w14:textId="6FFDAF97" w:rsidR="00895E3F" w:rsidRPr="007E4C5A" w:rsidRDefault="00895E3F" w:rsidP="0096045B">
            <w:pPr>
              <w:pStyle w:val="tabletitle"/>
            </w:pPr>
            <w:r w:rsidRPr="007E4C5A">
              <w:t>14 (%)</w:t>
            </w:r>
          </w:p>
        </w:tc>
        <w:tc>
          <w:tcPr>
            <w:tcW w:w="947" w:type="dxa"/>
            <w:shd w:val="clear" w:color="auto" w:fill="4F81BD" w:themeFill="accent1"/>
          </w:tcPr>
          <w:p w14:paraId="7417876E" w14:textId="094820A2" w:rsidR="00895E3F" w:rsidRPr="007E4C5A" w:rsidRDefault="00895E3F" w:rsidP="0096045B">
            <w:pPr>
              <w:pStyle w:val="tabletitle"/>
            </w:pPr>
            <w:r w:rsidRPr="007E4C5A">
              <w:t>15 (%)</w:t>
            </w:r>
          </w:p>
        </w:tc>
        <w:tc>
          <w:tcPr>
            <w:tcW w:w="947" w:type="dxa"/>
            <w:shd w:val="clear" w:color="auto" w:fill="4F81BD" w:themeFill="accent1"/>
          </w:tcPr>
          <w:p w14:paraId="74178770" w14:textId="610FF5B7" w:rsidR="00895E3F" w:rsidRPr="007E4C5A" w:rsidRDefault="00895E3F" w:rsidP="0096045B">
            <w:pPr>
              <w:pStyle w:val="tabletitle"/>
            </w:pPr>
            <w:r w:rsidRPr="007E4C5A">
              <w:t>16 (%)</w:t>
            </w:r>
          </w:p>
        </w:tc>
        <w:tc>
          <w:tcPr>
            <w:tcW w:w="947" w:type="dxa"/>
            <w:shd w:val="clear" w:color="auto" w:fill="4F81BD" w:themeFill="accent1"/>
          </w:tcPr>
          <w:p w14:paraId="74178772" w14:textId="3F86386C" w:rsidR="00895E3F" w:rsidRPr="007E4C5A" w:rsidRDefault="00895E3F" w:rsidP="0096045B">
            <w:pPr>
              <w:pStyle w:val="tabletitle"/>
            </w:pPr>
            <w:r w:rsidRPr="007E4C5A">
              <w:t>17 (%)</w:t>
            </w:r>
          </w:p>
        </w:tc>
        <w:tc>
          <w:tcPr>
            <w:tcW w:w="947" w:type="dxa"/>
            <w:shd w:val="clear" w:color="auto" w:fill="4F81BD" w:themeFill="accent1"/>
          </w:tcPr>
          <w:p w14:paraId="74178774" w14:textId="02363864" w:rsidR="00895E3F" w:rsidRPr="007E4C5A" w:rsidRDefault="00895E3F" w:rsidP="0096045B">
            <w:pPr>
              <w:pStyle w:val="tabletitle"/>
            </w:pPr>
            <w:r w:rsidRPr="007E4C5A">
              <w:t>12-17 (%)</w:t>
            </w:r>
          </w:p>
        </w:tc>
      </w:tr>
      <w:tr w:rsidR="00F2688D" w:rsidRPr="007E4C5A" w14:paraId="74178777" w14:textId="77777777" w:rsidTr="0099067D">
        <w:trPr>
          <w:trHeight w:val="83"/>
        </w:trPr>
        <w:tc>
          <w:tcPr>
            <w:tcW w:w="9180" w:type="dxa"/>
            <w:gridSpan w:val="8"/>
          </w:tcPr>
          <w:p w14:paraId="74178776" w14:textId="34D2F191" w:rsidR="00F2688D" w:rsidRPr="007E4C5A" w:rsidRDefault="00E3462D" w:rsidP="007A13F5">
            <w:pPr>
              <w:pStyle w:val="Tabletextstromg"/>
            </w:pPr>
            <w:r w:rsidRPr="007E4C5A">
              <w:t>Never used</w:t>
            </w:r>
          </w:p>
        </w:tc>
      </w:tr>
      <w:tr w:rsidR="00E24542" w:rsidRPr="007E4C5A" w14:paraId="74178780" w14:textId="77777777" w:rsidTr="0099067D">
        <w:trPr>
          <w:trHeight w:val="160"/>
        </w:trPr>
        <w:tc>
          <w:tcPr>
            <w:tcW w:w="2551" w:type="dxa"/>
          </w:tcPr>
          <w:p w14:paraId="74178778" w14:textId="77777777" w:rsidR="00E24542" w:rsidRPr="007E4C5A" w:rsidRDefault="00E24542" w:rsidP="007E4C5A">
            <w:pPr>
              <w:pStyle w:val="Tabletext"/>
            </w:pPr>
            <w:r w:rsidRPr="007E4C5A">
              <w:t>Males</w:t>
            </w:r>
          </w:p>
        </w:tc>
        <w:tc>
          <w:tcPr>
            <w:tcW w:w="947" w:type="dxa"/>
          </w:tcPr>
          <w:p w14:paraId="74178779" w14:textId="77777777" w:rsidR="00E24542" w:rsidRPr="007E4C5A" w:rsidRDefault="00E24542" w:rsidP="007E4C5A">
            <w:pPr>
              <w:pStyle w:val="Tabletext"/>
            </w:pPr>
            <w:r w:rsidRPr="007E4C5A">
              <w:t>50.1</w:t>
            </w:r>
          </w:p>
        </w:tc>
        <w:tc>
          <w:tcPr>
            <w:tcW w:w="947" w:type="dxa"/>
          </w:tcPr>
          <w:p w14:paraId="7417877A" w14:textId="77777777" w:rsidR="00E24542" w:rsidRPr="007E4C5A" w:rsidRDefault="00E24542" w:rsidP="007E4C5A">
            <w:pPr>
              <w:pStyle w:val="Tabletext"/>
            </w:pPr>
            <w:r w:rsidRPr="007E4C5A">
              <w:t>40.9</w:t>
            </w:r>
          </w:p>
        </w:tc>
        <w:tc>
          <w:tcPr>
            <w:tcW w:w="947" w:type="dxa"/>
          </w:tcPr>
          <w:p w14:paraId="7417877B" w14:textId="77777777" w:rsidR="00E24542" w:rsidRPr="007E4C5A" w:rsidRDefault="00E24542" w:rsidP="007E4C5A">
            <w:pPr>
              <w:pStyle w:val="Tabletext"/>
            </w:pPr>
            <w:r w:rsidRPr="007E4C5A">
              <w:t>33.2</w:t>
            </w:r>
          </w:p>
        </w:tc>
        <w:tc>
          <w:tcPr>
            <w:tcW w:w="947" w:type="dxa"/>
          </w:tcPr>
          <w:p w14:paraId="7417877C" w14:textId="77777777" w:rsidR="00E24542" w:rsidRPr="007E4C5A" w:rsidRDefault="00E24542" w:rsidP="007E4C5A">
            <w:pPr>
              <w:pStyle w:val="Tabletext"/>
            </w:pPr>
            <w:r w:rsidRPr="007E4C5A">
              <w:t>29.2</w:t>
            </w:r>
          </w:p>
        </w:tc>
        <w:tc>
          <w:tcPr>
            <w:tcW w:w="947" w:type="dxa"/>
          </w:tcPr>
          <w:p w14:paraId="7417877D" w14:textId="77777777" w:rsidR="00E24542" w:rsidRPr="007E4C5A" w:rsidRDefault="00E24542" w:rsidP="007E4C5A">
            <w:pPr>
              <w:pStyle w:val="Tabletext"/>
            </w:pPr>
            <w:r w:rsidRPr="007E4C5A">
              <w:t>17.8</w:t>
            </w:r>
          </w:p>
        </w:tc>
        <w:tc>
          <w:tcPr>
            <w:tcW w:w="947" w:type="dxa"/>
          </w:tcPr>
          <w:p w14:paraId="7417877E" w14:textId="77777777" w:rsidR="00E24542" w:rsidRPr="007E4C5A" w:rsidRDefault="00E24542" w:rsidP="007E4C5A">
            <w:pPr>
              <w:pStyle w:val="Tabletext"/>
            </w:pPr>
            <w:r w:rsidRPr="007E4C5A">
              <w:t>14.3</w:t>
            </w:r>
          </w:p>
        </w:tc>
        <w:tc>
          <w:tcPr>
            <w:tcW w:w="947" w:type="dxa"/>
          </w:tcPr>
          <w:p w14:paraId="7417877F" w14:textId="77777777" w:rsidR="00E24542" w:rsidRPr="007E4C5A" w:rsidRDefault="00E24542" w:rsidP="007E4C5A">
            <w:pPr>
              <w:pStyle w:val="Tabletext"/>
            </w:pPr>
            <w:r w:rsidRPr="007E4C5A">
              <w:t>31.9</w:t>
            </w:r>
          </w:p>
        </w:tc>
      </w:tr>
      <w:tr w:rsidR="00E24542" w:rsidRPr="007E4C5A" w14:paraId="74178789" w14:textId="77777777" w:rsidTr="0099067D">
        <w:trPr>
          <w:trHeight w:val="136"/>
        </w:trPr>
        <w:tc>
          <w:tcPr>
            <w:tcW w:w="2551" w:type="dxa"/>
          </w:tcPr>
          <w:p w14:paraId="74178781" w14:textId="77777777" w:rsidR="00E24542" w:rsidRPr="007E4C5A" w:rsidRDefault="00E24542" w:rsidP="007E4C5A">
            <w:pPr>
              <w:pStyle w:val="Tabletext"/>
            </w:pPr>
            <w:r w:rsidRPr="007E4C5A">
              <w:t>Females</w:t>
            </w:r>
          </w:p>
        </w:tc>
        <w:tc>
          <w:tcPr>
            <w:tcW w:w="947" w:type="dxa"/>
          </w:tcPr>
          <w:p w14:paraId="74178782" w14:textId="77777777" w:rsidR="00E24542" w:rsidRPr="007E4C5A" w:rsidRDefault="00E24542" w:rsidP="007E4C5A">
            <w:pPr>
              <w:pStyle w:val="Tabletext"/>
            </w:pPr>
            <w:r w:rsidRPr="007E4C5A">
              <w:t>55.8</w:t>
            </w:r>
          </w:p>
        </w:tc>
        <w:tc>
          <w:tcPr>
            <w:tcW w:w="947" w:type="dxa"/>
          </w:tcPr>
          <w:p w14:paraId="74178783" w14:textId="77777777" w:rsidR="00E24542" w:rsidRPr="007E4C5A" w:rsidRDefault="00E24542" w:rsidP="007E4C5A">
            <w:pPr>
              <w:pStyle w:val="Tabletext"/>
            </w:pPr>
            <w:r w:rsidRPr="007E4C5A">
              <w:t>46.1</w:t>
            </w:r>
          </w:p>
        </w:tc>
        <w:tc>
          <w:tcPr>
            <w:tcW w:w="947" w:type="dxa"/>
          </w:tcPr>
          <w:p w14:paraId="74178784" w14:textId="77777777" w:rsidR="00E24542" w:rsidRPr="007E4C5A" w:rsidRDefault="00E24542" w:rsidP="007E4C5A">
            <w:pPr>
              <w:pStyle w:val="Tabletext"/>
            </w:pPr>
            <w:r w:rsidRPr="007E4C5A">
              <w:t>34.3</w:t>
            </w:r>
          </w:p>
        </w:tc>
        <w:tc>
          <w:tcPr>
            <w:tcW w:w="947" w:type="dxa"/>
          </w:tcPr>
          <w:p w14:paraId="74178785" w14:textId="77777777" w:rsidR="00E24542" w:rsidRPr="007E4C5A" w:rsidRDefault="00E24542" w:rsidP="007E4C5A">
            <w:pPr>
              <w:pStyle w:val="Tabletext"/>
            </w:pPr>
            <w:r w:rsidRPr="007E4C5A">
              <w:t>23.6</w:t>
            </w:r>
          </w:p>
        </w:tc>
        <w:tc>
          <w:tcPr>
            <w:tcW w:w="947" w:type="dxa"/>
          </w:tcPr>
          <w:p w14:paraId="74178786" w14:textId="77777777" w:rsidR="00E24542" w:rsidRPr="007E4C5A" w:rsidRDefault="00E24542" w:rsidP="007E4C5A">
            <w:pPr>
              <w:pStyle w:val="Tabletext"/>
            </w:pPr>
            <w:r w:rsidRPr="007E4C5A">
              <w:t>15.4</w:t>
            </w:r>
          </w:p>
        </w:tc>
        <w:tc>
          <w:tcPr>
            <w:tcW w:w="947" w:type="dxa"/>
          </w:tcPr>
          <w:p w14:paraId="74178787" w14:textId="77777777" w:rsidR="00E24542" w:rsidRPr="007E4C5A" w:rsidRDefault="00E24542" w:rsidP="007E4C5A">
            <w:pPr>
              <w:pStyle w:val="Tabletext"/>
            </w:pPr>
            <w:r w:rsidRPr="007E4C5A">
              <w:t>12.0</w:t>
            </w:r>
          </w:p>
        </w:tc>
        <w:tc>
          <w:tcPr>
            <w:tcW w:w="947" w:type="dxa"/>
          </w:tcPr>
          <w:p w14:paraId="74178788" w14:textId="77777777" w:rsidR="00E24542" w:rsidRPr="007E4C5A" w:rsidRDefault="00E24542" w:rsidP="007E4C5A">
            <w:pPr>
              <w:pStyle w:val="Tabletext"/>
            </w:pPr>
            <w:r w:rsidRPr="007E4C5A">
              <w:t>32.1</w:t>
            </w:r>
          </w:p>
        </w:tc>
      </w:tr>
      <w:tr w:rsidR="00E24542" w:rsidRPr="007E4C5A" w14:paraId="74178792" w14:textId="77777777" w:rsidTr="0099067D">
        <w:trPr>
          <w:trHeight w:val="112"/>
        </w:trPr>
        <w:tc>
          <w:tcPr>
            <w:tcW w:w="2551" w:type="dxa"/>
          </w:tcPr>
          <w:p w14:paraId="7417878A" w14:textId="77777777" w:rsidR="00E24542" w:rsidRPr="007E4C5A" w:rsidRDefault="00E24542" w:rsidP="007E4C5A">
            <w:pPr>
              <w:pStyle w:val="Tabletext"/>
            </w:pPr>
            <w:r w:rsidRPr="007E4C5A">
              <w:t>Total</w:t>
            </w:r>
          </w:p>
        </w:tc>
        <w:tc>
          <w:tcPr>
            <w:tcW w:w="947" w:type="dxa"/>
          </w:tcPr>
          <w:p w14:paraId="7417878B" w14:textId="77777777" w:rsidR="00E24542" w:rsidRPr="007E4C5A" w:rsidRDefault="00E24542" w:rsidP="007E4C5A">
            <w:pPr>
              <w:pStyle w:val="Tabletext"/>
            </w:pPr>
            <w:r w:rsidRPr="007E4C5A">
              <w:t>52.9</w:t>
            </w:r>
          </w:p>
        </w:tc>
        <w:tc>
          <w:tcPr>
            <w:tcW w:w="947" w:type="dxa"/>
          </w:tcPr>
          <w:p w14:paraId="7417878C" w14:textId="77777777" w:rsidR="00E24542" w:rsidRPr="007E4C5A" w:rsidRDefault="00E24542" w:rsidP="007E4C5A">
            <w:pPr>
              <w:pStyle w:val="Tabletext"/>
            </w:pPr>
            <w:r w:rsidRPr="007E4C5A">
              <w:t>43.4</w:t>
            </w:r>
          </w:p>
        </w:tc>
        <w:tc>
          <w:tcPr>
            <w:tcW w:w="947" w:type="dxa"/>
          </w:tcPr>
          <w:p w14:paraId="7417878D" w14:textId="77777777" w:rsidR="00E24542" w:rsidRPr="007E4C5A" w:rsidRDefault="00E24542" w:rsidP="007E4C5A">
            <w:pPr>
              <w:pStyle w:val="Tabletext"/>
            </w:pPr>
            <w:r w:rsidRPr="007E4C5A">
              <w:t>33.8</w:t>
            </w:r>
          </w:p>
        </w:tc>
        <w:tc>
          <w:tcPr>
            <w:tcW w:w="947" w:type="dxa"/>
          </w:tcPr>
          <w:p w14:paraId="7417878E" w14:textId="77777777" w:rsidR="00E24542" w:rsidRPr="007E4C5A" w:rsidRDefault="00E24542" w:rsidP="007E4C5A">
            <w:pPr>
              <w:pStyle w:val="Tabletext"/>
            </w:pPr>
            <w:r w:rsidRPr="007E4C5A">
              <w:t>26.4</w:t>
            </w:r>
          </w:p>
        </w:tc>
        <w:tc>
          <w:tcPr>
            <w:tcW w:w="947" w:type="dxa"/>
          </w:tcPr>
          <w:p w14:paraId="7417878F" w14:textId="77777777" w:rsidR="00E24542" w:rsidRPr="007E4C5A" w:rsidRDefault="00E24542" w:rsidP="007E4C5A">
            <w:pPr>
              <w:pStyle w:val="Tabletext"/>
            </w:pPr>
            <w:r w:rsidRPr="007E4C5A">
              <w:t>16.6</w:t>
            </w:r>
          </w:p>
        </w:tc>
        <w:tc>
          <w:tcPr>
            <w:tcW w:w="947" w:type="dxa"/>
          </w:tcPr>
          <w:p w14:paraId="74178790" w14:textId="77777777" w:rsidR="00E24542" w:rsidRPr="007E4C5A" w:rsidRDefault="00E24542" w:rsidP="007E4C5A">
            <w:pPr>
              <w:pStyle w:val="Tabletext"/>
            </w:pPr>
            <w:r w:rsidRPr="007E4C5A">
              <w:t>13.1</w:t>
            </w:r>
          </w:p>
        </w:tc>
        <w:tc>
          <w:tcPr>
            <w:tcW w:w="947" w:type="dxa"/>
          </w:tcPr>
          <w:p w14:paraId="74178791" w14:textId="77777777" w:rsidR="00E24542" w:rsidRPr="007E4C5A" w:rsidRDefault="00E24542" w:rsidP="007E4C5A">
            <w:pPr>
              <w:pStyle w:val="Tabletext"/>
            </w:pPr>
            <w:r w:rsidRPr="007E4C5A">
              <w:t>32.0</w:t>
            </w:r>
          </w:p>
        </w:tc>
      </w:tr>
      <w:tr w:rsidR="00F2688D" w:rsidRPr="007E4C5A" w14:paraId="74178794" w14:textId="77777777" w:rsidTr="0099067D">
        <w:trPr>
          <w:trHeight w:val="217"/>
        </w:trPr>
        <w:tc>
          <w:tcPr>
            <w:tcW w:w="9180" w:type="dxa"/>
            <w:gridSpan w:val="8"/>
          </w:tcPr>
          <w:p w14:paraId="74178793" w14:textId="7843ED2A" w:rsidR="00F2688D" w:rsidRPr="007E4C5A" w:rsidRDefault="00F2688D" w:rsidP="007A13F5">
            <w:pPr>
              <w:pStyle w:val="Tabletextstromg"/>
            </w:pPr>
            <w:r w:rsidRPr="007E4C5A">
              <w:t>Used in past year</w:t>
            </w:r>
          </w:p>
        </w:tc>
      </w:tr>
      <w:tr w:rsidR="00E24542" w:rsidRPr="007E4C5A" w14:paraId="7417879D" w14:textId="77777777" w:rsidTr="0099067D">
        <w:trPr>
          <w:trHeight w:val="162"/>
        </w:trPr>
        <w:tc>
          <w:tcPr>
            <w:tcW w:w="2551" w:type="dxa"/>
          </w:tcPr>
          <w:p w14:paraId="74178795" w14:textId="77777777" w:rsidR="00E24542" w:rsidRPr="007E4C5A" w:rsidRDefault="00E24542" w:rsidP="007E4C5A">
            <w:pPr>
              <w:pStyle w:val="Tabletext"/>
            </w:pPr>
            <w:r w:rsidRPr="007E4C5A">
              <w:t>Males</w:t>
            </w:r>
          </w:p>
        </w:tc>
        <w:tc>
          <w:tcPr>
            <w:tcW w:w="947" w:type="dxa"/>
          </w:tcPr>
          <w:p w14:paraId="74178796" w14:textId="77777777" w:rsidR="00E24542" w:rsidRPr="007E4C5A" w:rsidRDefault="00E24542" w:rsidP="007E4C5A">
            <w:pPr>
              <w:pStyle w:val="Tabletext"/>
            </w:pPr>
            <w:r w:rsidRPr="007E4C5A">
              <w:t>22.3</w:t>
            </w:r>
          </w:p>
        </w:tc>
        <w:tc>
          <w:tcPr>
            <w:tcW w:w="947" w:type="dxa"/>
          </w:tcPr>
          <w:p w14:paraId="74178797" w14:textId="77777777" w:rsidR="00E24542" w:rsidRPr="007E4C5A" w:rsidRDefault="00E24542" w:rsidP="007E4C5A">
            <w:pPr>
              <w:pStyle w:val="Tabletext"/>
            </w:pPr>
            <w:r w:rsidRPr="007E4C5A">
              <w:t>28.9</w:t>
            </w:r>
          </w:p>
        </w:tc>
        <w:tc>
          <w:tcPr>
            <w:tcW w:w="947" w:type="dxa"/>
          </w:tcPr>
          <w:p w14:paraId="74178798" w14:textId="77777777" w:rsidR="00E24542" w:rsidRPr="007E4C5A" w:rsidRDefault="00E24542" w:rsidP="007E4C5A">
            <w:pPr>
              <w:pStyle w:val="Tabletext"/>
            </w:pPr>
            <w:r w:rsidRPr="007E4C5A">
              <w:t>39.4</w:t>
            </w:r>
          </w:p>
        </w:tc>
        <w:tc>
          <w:tcPr>
            <w:tcW w:w="947" w:type="dxa"/>
          </w:tcPr>
          <w:p w14:paraId="74178799" w14:textId="77777777" w:rsidR="00E24542" w:rsidRPr="007E4C5A" w:rsidRDefault="00E24542" w:rsidP="007E4C5A">
            <w:pPr>
              <w:pStyle w:val="Tabletext"/>
            </w:pPr>
            <w:r w:rsidRPr="007E4C5A">
              <w:t>49.5</w:t>
            </w:r>
          </w:p>
        </w:tc>
        <w:tc>
          <w:tcPr>
            <w:tcW w:w="947" w:type="dxa"/>
          </w:tcPr>
          <w:p w14:paraId="7417879A" w14:textId="77777777" w:rsidR="00E24542" w:rsidRPr="007E4C5A" w:rsidRDefault="00E24542" w:rsidP="007E4C5A">
            <w:pPr>
              <w:pStyle w:val="Tabletext"/>
            </w:pPr>
            <w:r w:rsidRPr="007E4C5A">
              <w:t>66.7</w:t>
            </w:r>
          </w:p>
        </w:tc>
        <w:tc>
          <w:tcPr>
            <w:tcW w:w="947" w:type="dxa"/>
          </w:tcPr>
          <w:p w14:paraId="7417879B" w14:textId="77777777" w:rsidR="00E24542" w:rsidRPr="007E4C5A" w:rsidRDefault="00E24542" w:rsidP="007E4C5A">
            <w:pPr>
              <w:pStyle w:val="Tabletext"/>
            </w:pPr>
            <w:r w:rsidRPr="007E4C5A">
              <w:t>75.3</w:t>
            </w:r>
          </w:p>
        </w:tc>
        <w:tc>
          <w:tcPr>
            <w:tcW w:w="947" w:type="dxa"/>
          </w:tcPr>
          <w:p w14:paraId="7417879C" w14:textId="77777777" w:rsidR="00E24542" w:rsidRPr="007E4C5A" w:rsidRDefault="00E24542" w:rsidP="007E4C5A">
            <w:pPr>
              <w:pStyle w:val="Tabletext"/>
            </w:pPr>
            <w:r w:rsidRPr="007E4C5A">
              <w:t>45.4</w:t>
            </w:r>
          </w:p>
        </w:tc>
      </w:tr>
      <w:tr w:rsidR="00E24542" w:rsidRPr="007E4C5A" w14:paraId="741787A6" w14:textId="77777777" w:rsidTr="0099067D">
        <w:trPr>
          <w:trHeight w:val="123"/>
        </w:trPr>
        <w:tc>
          <w:tcPr>
            <w:tcW w:w="2551" w:type="dxa"/>
          </w:tcPr>
          <w:p w14:paraId="7417879E" w14:textId="77777777" w:rsidR="00E24542" w:rsidRPr="007E4C5A" w:rsidRDefault="00E24542" w:rsidP="007E4C5A">
            <w:pPr>
              <w:pStyle w:val="Tabletext"/>
            </w:pPr>
            <w:r w:rsidRPr="007E4C5A">
              <w:t>Females</w:t>
            </w:r>
          </w:p>
        </w:tc>
        <w:tc>
          <w:tcPr>
            <w:tcW w:w="947" w:type="dxa"/>
          </w:tcPr>
          <w:p w14:paraId="7417879F" w14:textId="77777777" w:rsidR="00E24542" w:rsidRPr="007E4C5A" w:rsidRDefault="00E24542" w:rsidP="007E4C5A">
            <w:pPr>
              <w:pStyle w:val="Tabletext"/>
            </w:pPr>
            <w:r w:rsidRPr="007E4C5A">
              <w:t>16.1</w:t>
            </w:r>
          </w:p>
        </w:tc>
        <w:tc>
          <w:tcPr>
            <w:tcW w:w="947" w:type="dxa"/>
          </w:tcPr>
          <w:p w14:paraId="741787A0" w14:textId="77777777" w:rsidR="00E24542" w:rsidRPr="007E4C5A" w:rsidRDefault="00E24542" w:rsidP="007E4C5A">
            <w:pPr>
              <w:pStyle w:val="Tabletext"/>
            </w:pPr>
            <w:r w:rsidRPr="007E4C5A">
              <w:t>25.0</w:t>
            </w:r>
          </w:p>
        </w:tc>
        <w:tc>
          <w:tcPr>
            <w:tcW w:w="947" w:type="dxa"/>
          </w:tcPr>
          <w:p w14:paraId="741787A1" w14:textId="77777777" w:rsidR="00E24542" w:rsidRPr="007E4C5A" w:rsidRDefault="00E24542" w:rsidP="007E4C5A">
            <w:pPr>
              <w:pStyle w:val="Tabletext"/>
            </w:pPr>
            <w:r w:rsidRPr="007E4C5A">
              <w:t>37.8</w:t>
            </w:r>
          </w:p>
        </w:tc>
        <w:tc>
          <w:tcPr>
            <w:tcW w:w="947" w:type="dxa"/>
          </w:tcPr>
          <w:p w14:paraId="741787A2" w14:textId="77777777" w:rsidR="00E24542" w:rsidRPr="007E4C5A" w:rsidRDefault="00E24542" w:rsidP="007E4C5A">
            <w:pPr>
              <w:pStyle w:val="Tabletext"/>
            </w:pPr>
            <w:r w:rsidRPr="007E4C5A">
              <w:t>53.8</w:t>
            </w:r>
          </w:p>
        </w:tc>
        <w:tc>
          <w:tcPr>
            <w:tcW w:w="947" w:type="dxa"/>
          </w:tcPr>
          <w:p w14:paraId="741787A3" w14:textId="77777777" w:rsidR="00E24542" w:rsidRPr="007E4C5A" w:rsidRDefault="00E24542" w:rsidP="007E4C5A">
            <w:pPr>
              <w:pStyle w:val="Tabletext"/>
            </w:pPr>
            <w:r w:rsidRPr="007E4C5A">
              <w:t>67.6</w:t>
            </w:r>
          </w:p>
        </w:tc>
        <w:tc>
          <w:tcPr>
            <w:tcW w:w="947" w:type="dxa"/>
          </w:tcPr>
          <w:p w14:paraId="741787A4" w14:textId="77777777" w:rsidR="00E24542" w:rsidRPr="007E4C5A" w:rsidRDefault="00E24542" w:rsidP="007E4C5A">
            <w:pPr>
              <w:pStyle w:val="Tabletext"/>
            </w:pPr>
            <w:r w:rsidRPr="007E4C5A">
              <w:t>77.3</w:t>
            </w:r>
          </w:p>
        </w:tc>
        <w:tc>
          <w:tcPr>
            <w:tcW w:w="947" w:type="dxa"/>
          </w:tcPr>
          <w:p w14:paraId="741787A5" w14:textId="77777777" w:rsidR="00E24542" w:rsidRPr="007E4C5A" w:rsidRDefault="00E24542" w:rsidP="007E4C5A">
            <w:pPr>
              <w:pStyle w:val="Tabletext"/>
            </w:pPr>
            <w:r w:rsidRPr="007E4C5A">
              <w:t>44.8</w:t>
            </w:r>
          </w:p>
        </w:tc>
      </w:tr>
      <w:tr w:rsidR="00E24542" w:rsidRPr="007E4C5A" w14:paraId="741787AF" w14:textId="77777777" w:rsidTr="0099067D">
        <w:trPr>
          <w:trHeight w:val="86"/>
        </w:trPr>
        <w:tc>
          <w:tcPr>
            <w:tcW w:w="2551" w:type="dxa"/>
          </w:tcPr>
          <w:p w14:paraId="741787A7" w14:textId="77777777" w:rsidR="00E24542" w:rsidRPr="007E4C5A" w:rsidRDefault="00E24542" w:rsidP="007E4C5A">
            <w:pPr>
              <w:pStyle w:val="Tabletext"/>
            </w:pPr>
            <w:r w:rsidRPr="007E4C5A">
              <w:t>Total</w:t>
            </w:r>
          </w:p>
        </w:tc>
        <w:tc>
          <w:tcPr>
            <w:tcW w:w="947" w:type="dxa"/>
          </w:tcPr>
          <w:p w14:paraId="741787A8" w14:textId="77777777" w:rsidR="00E24542" w:rsidRPr="007E4C5A" w:rsidRDefault="00E24542" w:rsidP="007E4C5A">
            <w:pPr>
              <w:pStyle w:val="Tabletext"/>
            </w:pPr>
            <w:r w:rsidRPr="007E4C5A">
              <w:t>19.3</w:t>
            </w:r>
          </w:p>
        </w:tc>
        <w:tc>
          <w:tcPr>
            <w:tcW w:w="947" w:type="dxa"/>
          </w:tcPr>
          <w:p w14:paraId="741787A9" w14:textId="77777777" w:rsidR="00E24542" w:rsidRPr="007E4C5A" w:rsidRDefault="00E24542" w:rsidP="007E4C5A">
            <w:pPr>
              <w:pStyle w:val="Tabletext"/>
            </w:pPr>
            <w:r w:rsidRPr="007E4C5A">
              <w:t>27.0</w:t>
            </w:r>
          </w:p>
        </w:tc>
        <w:tc>
          <w:tcPr>
            <w:tcW w:w="947" w:type="dxa"/>
          </w:tcPr>
          <w:p w14:paraId="741787AA" w14:textId="77777777" w:rsidR="00E24542" w:rsidRPr="007E4C5A" w:rsidRDefault="00E24542" w:rsidP="007E4C5A">
            <w:pPr>
              <w:pStyle w:val="Tabletext"/>
            </w:pPr>
            <w:r w:rsidRPr="007E4C5A">
              <w:t>38.6</w:t>
            </w:r>
          </w:p>
        </w:tc>
        <w:tc>
          <w:tcPr>
            <w:tcW w:w="947" w:type="dxa"/>
          </w:tcPr>
          <w:p w14:paraId="741787AB" w14:textId="77777777" w:rsidR="00E24542" w:rsidRPr="007E4C5A" w:rsidRDefault="00E24542" w:rsidP="007E4C5A">
            <w:pPr>
              <w:pStyle w:val="Tabletext"/>
            </w:pPr>
            <w:r w:rsidRPr="007E4C5A">
              <w:t>51.6</w:t>
            </w:r>
          </w:p>
        </w:tc>
        <w:tc>
          <w:tcPr>
            <w:tcW w:w="947" w:type="dxa"/>
          </w:tcPr>
          <w:p w14:paraId="741787AC" w14:textId="77777777" w:rsidR="00E24542" w:rsidRPr="007E4C5A" w:rsidRDefault="00E24542" w:rsidP="007E4C5A">
            <w:pPr>
              <w:pStyle w:val="Tabletext"/>
            </w:pPr>
            <w:r w:rsidRPr="007E4C5A">
              <w:t>67.1</w:t>
            </w:r>
          </w:p>
        </w:tc>
        <w:tc>
          <w:tcPr>
            <w:tcW w:w="947" w:type="dxa"/>
          </w:tcPr>
          <w:p w14:paraId="741787AD" w14:textId="77777777" w:rsidR="00E24542" w:rsidRPr="007E4C5A" w:rsidRDefault="00E24542" w:rsidP="007E4C5A">
            <w:pPr>
              <w:pStyle w:val="Tabletext"/>
            </w:pPr>
            <w:r w:rsidRPr="007E4C5A">
              <w:t>76.3</w:t>
            </w:r>
          </w:p>
        </w:tc>
        <w:tc>
          <w:tcPr>
            <w:tcW w:w="947" w:type="dxa"/>
          </w:tcPr>
          <w:p w14:paraId="741787AE" w14:textId="77777777" w:rsidR="00E24542" w:rsidRPr="007E4C5A" w:rsidRDefault="00E24542" w:rsidP="007E4C5A">
            <w:pPr>
              <w:pStyle w:val="Tabletext"/>
            </w:pPr>
            <w:r w:rsidRPr="007E4C5A">
              <w:t>45.1</w:t>
            </w:r>
          </w:p>
        </w:tc>
      </w:tr>
      <w:tr w:rsidR="00F2688D" w:rsidRPr="007E4C5A" w14:paraId="741787B1" w14:textId="77777777" w:rsidTr="0099067D">
        <w:trPr>
          <w:trHeight w:val="305"/>
        </w:trPr>
        <w:tc>
          <w:tcPr>
            <w:tcW w:w="9180" w:type="dxa"/>
            <w:gridSpan w:val="8"/>
          </w:tcPr>
          <w:p w14:paraId="741787B0" w14:textId="1BD93E9E" w:rsidR="00F2688D" w:rsidRPr="007E4C5A" w:rsidRDefault="00F2688D" w:rsidP="007E4C5A">
            <w:pPr>
              <w:pStyle w:val="Tabletext"/>
            </w:pPr>
            <w:r w:rsidRPr="007E4C5A">
              <w:t>Used in past month</w:t>
            </w:r>
          </w:p>
        </w:tc>
      </w:tr>
      <w:tr w:rsidR="00E24542" w:rsidRPr="007E4C5A" w14:paraId="741787BA" w14:textId="77777777" w:rsidTr="0099067D">
        <w:trPr>
          <w:trHeight w:val="137"/>
        </w:trPr>
        <w:tc>
          <w:tcPr>
            <w:tcW w:w="2551" w:type="dxa"/>
          </w:tcPr>
          <w:p w14:paraId="741787B2" w14:textId="77777777" w:rsidR="00E24542" w:rsidRPr="007E4C5A" w:rsidRDefault="00E24542" w:rsidP="007E4C5A">
            <w:pPr>
              <w:pStyle w:val="Tabletext"/>
            </w:pPr>
            <w:r w:rsidRPr="007E4C5A">
              <w:t>Males</w:t>
            </w:r>
          </w:p>
        </w:tc>
        <w:tc>
          <w:tcPr>
            <w:tcW w:w="947" w:type="dxa"/>
          </w:tcPr>
          <w:p w14:paraId="741787B3" w14:textId="77777777" w:rsidR="00E24542" w:rsidRPr="007E4C5A" w:rsidRDefault="00E24542" w:rsidP="007E4C5A">
            <w:pPr>
              <w:pStyle w:val="Tabletext"/>
            </w:pPr>
            <w:r w:rsidRPr="007E4C5A">
              <w:t>8.1</w:t>
            </w:r>
          </w:p>
        </w:tc>
        <w:tc>
          <w:tcPr>
            <w:tcW w:w="947" w:type="dxa"/>
          </w:tcPr>
          <w:p w14:paraId="741787B4" w14:textId="77777777" w:rsidR="00E24542" w:rsidRPr="007E4C5A" w:rsidRDefault="00E24542" w:rsidP="007E4C5A">
            <w:pPr>
              <w:pStyle w:val="Tabletext"/>
            </w:pPr>
            <w:r w:rsidRPr="007E4C5A">
              <w:t>11.4</w:t>
            </w:r>
          </w:p>
        </w:tc>
        <w:tc>
          <w:tcPr>
            <w:tcW w:w="947" w:type="dxa"/>
          </w:tcPr>
          <w:p w14:paraId="741787B5" w14:textId="77777777" w:rsidR="00E24542" w:rsidRPr="007E4C5A" w:rsidRDefault="00E24542" w:rsidP="007E4C5A">
            <w:pPr>
              <w:pStyle w:val="Tabletext"/>
            </w:pPr>
            <w:r w:rsidRPr="007E4C5A">
              <w:t>16.2</w:t>
            </w:r>
          </w:p>
        </w:tc>
        <w:tc>
          <w:tcPr>
            <w:tcW w:w="947" w:type="dxa"/>
          </w:tcPr>
          <w:p w14:paraId="741787B6" w14:textId="77777777" w:rsidR="00E24542" w:rsidRPr="007E4C5A" w:rsidRDefault="00E24542" w:rsidP="007E4C5A">
            <w:pPr>
              <w:pStyle w:val="Tabletext"/>
            </w:pPr>
            <w:r w:rsidRPr="007E4C5A">
              <w:t>26.5</w:t>
            </w:r>
          </w:p>
        </w:tc>
        <w:tc>
          <w:tcPr>
            <w:tcW w:w="947" w:type="dxa"/>
          </w:tcPr>
          <w:p w14:paraId="741787B7" w14:textId="77777777" w:rsidR="00E24542" w:rsidRPr="007E4C5A" w:rsidRDefault="00E24542" w:rsidP="007E4C5A">
            <w:pPr>
              <w:pStyle w:val="Tabletext"/>
            </w:pPr>
            <w:r w:rsidRPr="007E4C5A">
              <w:t>43.0</w:t>
            </w:r>
          </w:p>
        </w:tc>
        <w:tc>
          <w:tcPr>
            <w:tcW w:w="947" w:type="dxa"/>
          </w:tcPr>
          <w:p w14:paraId="741787B8" w14:textId="77777777" w:rsidR="00E24542" w:rsidRPr="007E4C5A" w:rsidRDefault="00E24542" w:rsidP="007E4C5A">
            <w:pPr>
              <w:pStyle w:val="Tabletext"/>
            </w:pPr>
            <w:r w:rsidRPr="007E4C5A">
              <w:t>52.9</w:t>
            </w:r>
          </w:p>
        </w:tc>
        <w:tc>
          <w:tcPr>
            <w:tcW w:w="947" w:type="dxa"/>
          </w:tcPr>
          <w:p w14:paraId="741787B9" w14:textId="77777777" w:rsidR="00E24542" w:rsidRPr="007E4C5A" w:rsidRDefault="00E24542" w:rsidP="007E4C5A">
            <w:pPr>
              <w:pStyle w:val="Tabletext"/>
            </w:pPr>
            <w:r w:rsidRPr="007E4C5A">
              <w:t>24.8</w:t>
            </w:r>
          </w:p>
        </w:tc>
      </w:tr>
      <w:tr w:rsidR="00E24542" w:rsidRPr="007E4C5A" w14:paraId="741787C3" w14:textId="77777777" w:rsidTr="0099067D">
        <w:trPr>
          <w:trHeight w:val="270"/>
        </w:trPr>
        <w:tc>
          <w:tcPr>
            <w:tcW w:w="2551" w:type="dxa"/>
          </w:tcPr>
          <w:p w14:paraId="741787BB" w14:textId="77777777" w:rsidR="00E24542" w:rsidRPr="007E4C5A" w:rsidRDefault="00E24542" w:rsidP="007E4C5A">
            <w:pPr>
              <w:pStyle w:val="Tabletext"/>
            </w:pPr>
            <w:r w:rsidRPr="007E4C5A">
              <w:t>Females</w:t>
            </w:r>
          </w:p>
        </w:tc>
        <w:tc>
          <w:tcPr>
            <w:tcW w:w="947" w:type="dxa"/>
          </w:tcPr>
          <w:p w14:paraId="741787BC" w14:textId="77777777" w:rsidR="00E24542" w:rsidRPr="007E4C5A" w:rsidRDefault="00E24542" w:rsidP="007E4C5A">
            <w:pPr>
              <w:pStyle w:val="Tabletext"/>
            </w:pPr>
            <w:r w:rsidRPr="007E4C5A">
              <w:t>6.0</w:t>
            </w:r>
          </w:p>
        </w:tc>
        <w:tc>
          <w:tcPr>
            <w:tcW w:w="947" w:type="dxa"/>
          </w:tcPr>
          <w:p w14:paraId="741787BD" w14:textId="77777777" w:rsidR="00E24542" w:rsidRPr="007E4C5A" w:rsidRDefault="00E24542" w:rsidP="007E4C5A">
            <w:pPr>
              <w:pStyle w:val="Tabletext"/>
            </w:pPr>
            <w:r w:rsidRPr="007E4C5A">
              <w:t>10.7</w:t>
            </w:r>
          </w:p>
        </w:tc>
        <w:tc>
          <w:tcPr>
            <w:tcW w:w="947" w:type="dxa"/>
          </w:tcPr>
          <w:p w14:paraId="741787BE" w14:textId="77777777" w:rsidR="00E24542" w:rsidRPr="007E4C5A" w:rsidRDefault="00E24542" w:rsidP="007E4C5A">
            <w:pPr>
              <w:pStyle w:val="Tabletext"/>
            </w:pPr>
            <w:r w:rsidRPr="007E4C5A">
              <w:t>17.7</w:t>
            </w:r>
          </w:p>
        </w:tc>
        <w:tc>
          <w:tcPr>
            <w:tcW w:w="947" w:type="dxa"/>
          </w:tcPr>
          <w:p w14:paraId="741787BF" w14:textId="77777777" w:rsidR="00E24542" w:rsidRPr="007E4C5A" w:rsidRDefault="00E24542" w:rsidP="007E4C5A">
            <w:pPr>
              <w:pStyle w:val="Tabletext"/>
            </w:pPr>
            <w:r w:rsidRPr="007E4C5A">
              <w:t>27.2</w:t>
            </w:r>
          </w:p>
        </w:tc>
        <w:tc>
          <w:tcPr>
            <w:tcW w:w="947" w:type="dxa"/>
          </w:tcPr>
          <w:p w14:paraId="741787C0" w14:textId="77777777" w:rsidR="00E24542" w:rsidRPr="007E4C5A" w:rsidRDefault="00E24542" w:rsidP="007E4C5A">
            <w:pPr>
              <w:pStyle w:val="Tabletext"/>
            </w:pPr>
            <w:r w:rsidRPr="007E4C5A">
              <w:t>42.5</w:t>
            </w:r>
          </w:p>
        </w:tc>
        <w:tc>
          <w:tcPr>
            <w:tcW w:w="947" w:type="dxa"/>
          </w:tcPr>
          <w:p w14:paraId="741787C1" w14:textId="77777777" w:rsidR="00E24542" w:rsidRPr="007E4C5A" w:rsidRDefault="00E24542" w:rsidP="007E4C5A">
            <w:pPr>
              <w:pStyle w:val="Tabletext"/>
            </w:pPr>
            <w:r w:rsidRPr="007E4C5A">
              <w:t>54.4</w:t>
            </w:r>
          </w:p>
        </w:tc>
        <w:tc>
          <w:tcPr>
            <w:tcW w:w="947" w:type="dxa"/>
          </w:tcPr>
          <w:p w14:paraId="741787C2" w14:textId="77777777" w:rsidR="00E24542" w:rsidRPr="007E4C5A" w:rsidRDefault="00E24542" w:rsidP="007E4C5A">
            <w:pPr>
              <w:pStyle w:val="Tabletext"/>
            </w:pPr>
            <w:r w:rsidRPr="007E4C5A">
              <w:t>25.1</w:t>
            </w:r>
          </w:p>
        </w:tc>
      </w:tr>
      <w:tr w:rsidR="00E24542" w:rsidRPr="007E4C5A" w14:paraId="741787CC" w14:textId="77777777" w:rsidTr="0099067D">
        <w:trPr>
          <w:trHeight w:val="88"/>
        </w:trPr>
        <w:tc>
          <w:tcPr>
            <w:tcW w:w="2551" w:type="dxa"/>
          </w:tcPr>
          <w:p w14:paraId="741787C4" w14:textId="77777777" w:rsidR="00E24542" w:rsidRPr="007E4C5A" w:rsidRDefault="00E24542" w:rsidP="007E4C5A">
            <w:pPr>
              <w:pStyle w:val="Tabletext"/>
            </w:pPr>
            <w:r w:rsidRPr="007E4C5A">
              <w:t>Total</w:t>
            </w:r>
          </w:p>
        </w:tc>
        <w:tc>
          <w:tcPr>
            <w:tcW w:w="947" w:type="dxa"/>
          </w:tcPr>
          <w:p w14:paraId="741787C5" w14:textId="77777777" w:rsidR="00E24542" w:rsidRPr="007E4C5A" w:rsidRDefault="00E24542" w:rsidP="007E4C5A">
            <w:pPr>
              <w:pStyle w:val="Tabletext"/>
            </w:pPr>
            <w:r w:rsidRPr="007E4C5A">
              <w:t>7.1</w:t>
            </w:r>
          </w:p>
        </w:tc>
        <w:tc>
          <w:tcPr>
            <w:tcW w:w="947" w:type="dxa"/>
          </w:tcPr>
          <w:p w14:paraId="741787C6" w14:textId="77777777" w:rsidR="00E24542" w:rsidRPr="007E4C5A" w:rsidRDefault="00E24542" w:rsidP="007E4C5A">
            <w:pPr>
              <w:pStyle w:val="Tabletext"/>
            </w:pPr>
            <w:r w:rsidRPr="007E4C5A">
              <w:t>11.1</w:t>
            </w:r>
          </w:p>
        </w:tc>
        <w:tc>
          <w:tcPr>
            <w:tcW w:w="947" w:type="dxa"/>
          </w:tcPr>
          <w:p w14:paraId="741787C7" w14:textId="77777777" w:rsidR="00E24542" w:rsidRPr="007E4C5A" w:rsidRDefault="00E24542" w:rsidP="007E4C5A">
            <w:pPr>
              <w:pStyle w:val="Tabletext"/>
            </w:pPr>
            <w:r w:rsidRPr="007E4C5A">
              <w:t>16.9</w:t>
            </w:r>
          </w:p>
        </w:tc>
        <w:tc>
          <w:tcPr>
            <w:tcW w:w="947" w:type="dxa"/>
          </w:tcPr>
          <w:p w14:paraId="741787C8" w14:textId="77777777" w:rsidR="00E24542" w:rsidRPr="007E4C5A" w:rsidRDefault="00E24542" w:rsidP="007E4C5A">
            <w:pPr>
              <w:pStyle w:val="Tabletext"/>
            </w:pPr>
            <w:r w:rsidRPr="007E4C5A">
              <w:t>26.8</w:t>
            </w:r>
          </w:p>
        </w:tc>
        <w:tc>
          <w:tcPr>
            <w:tcW w:w="947" w:type="dxa"/>
          </w:tcPr>
          <w:p w14:paraId="741787C9" w14:textId="77777777" w:rsidR="00E24542" w:rsidRPr="007E4C5A" w:rsidRDefault="00E24542" w:rsidP="007E4C5A">
            <w:pPr>
              <w:pStyle w:val="Tabletext"/>
            </w:pPr>
            <w:r w:rsidRPr="007E4C5A">
              <w:t>42.7</w:t>
            </w:r>
          </w:p>
        </w:tc>
        <w:tc>
          <w:tcPr>
            <w:tcW w:w="947" w:type="dxa"/>
          </w:tcPr>
          <w:p w14:paraId="741787CA" w14:textId="77777777" w:rsidR="00E24542" w:rsidRPr="007E4C5A" w:rsidRDefault="00E24542" w:rsidP="007E4C5A">
            <w:pPr>
              <w:pStyle w:val="Tabletext"/>
            </w:pPr>
            <w:r w:rsidRPr="007E4C5A">
              <w:t>53.6</w:t>
            </w:r>
          </w:p>
        </w:tc>
        <w:tc>
          <w:tcPr>
            <w:tcW w:w="947" w:type="dxa"/>
          </w:tcPr>
          <w:p w14:paraId="741787CB" w14:textId="77777777" w:rsidR="00E24542" w:rsidRPr="007E4C5A" w:rsidRDefault="00E24542" w:rsidP="007E4C5A">
            <w:pPr>
              <w:pStyle w:val="Tabletext"/>
            </w:pPr>
            <w:r w:rsidRPr="007E4C5A">
              <w:t>25.0</w:t>
            </w:r>
          </w:p>
        </w:tc>
      </w:tr>
      <w:tr w:rsidR="00F2688D" w:rsidRPr="007E4C5A" w14:paraId="741787CE" w14:textId="77777777" w:rsidTr="0099067D">
        <w:trPr>
          <w:trHeight w:val="389"/>
        </w:trPr>
        <w:tc>
          <w:tcPr>
            <w:tcW w:w="9180" w:type="dxa"/>
            <w:gridSpan w:val="8"/>
          </w:tcPr>
          <w:p w14:paraId="741787CD" w14:textId="751E0601" w:rsidR="00F2688D" w:rsidRPr="007E4C5A" w:rsidRDefault="00F2688D" w:rsidP="007A13F5">
            <w:pPr>
              <w:pStyle w:val="Tabletextstromg"/>
            </w:pPr>
            <w:r w:rsidRPr="007E4C5A">
              <w:t>Current drinker (consumed alcohol in past seven days)</w:t>
            </w:r>
          </w:p>
        </w:tc>
      </w:tr>
      <w:tr w:rsidR="00E24542" w:rsidRPr="007E4C5A" w14:paraId="741787D7" w14:textId="77777777" w:rsidTr="0099067D">
        <w:trPr>
          <w:trHeight w:val="154"/>
        </w:trPr>
        <w:tc>
          <w:tcPr>
            <w:tcW w:w="2551" w:type="dxa"/>
          </w:tcPr>
          <w:p w14:paraId="741787CF" w14:textId="77777777" w:rsidR="00E24542" w:rsidRPr="007E4C5A" w:rsidRDefault="00E24542" w:rsidP="007E4C5A">
            <w:pPr>
              <w:pStyle w:val="Tabletext"/>
            </w:pPr>
            <w:r w:rsidRPr="007E4C5A">
              <w:t>Males</w:t>
            </w:r>
          </w:p>
        </w:tc>
        <w:tc>
          <w:tcPr>
            <w:tcW w:w="947" w:type="dxa"/>
          </w:tcPr>
          <w:p w14:paraId="741787D0" w14:textId="77777777" w:rsidR="00E24542" w:rsidRPr="007E4C5A" w:rsidRDefault="00E24542" w:rsidP="007E4C5A">
            <w:pPr>
              <w:pStyle w:val="Tabletext"/>
            </w:pPr>
            <w:r w:rsidRPr="007E4C5A">
              <w:t>4.4</w:t>
            </w:r>
          </w:p>
        </w:tc>
        <w:tc>
          <w:tcPr>
            <w:tcW w:w="947" w:type="dxa"/>
          </w:tcPr>
          <w:p w14:paraId="741787D1" w14:textId="77777777" w:rsidR="00E24542" w:rsidRPr="007E4C5A" w:rsidRDefault="00E24542" w:rsidP="007E4C5A">
            <w:pPr>
              <w:pStyle w:val="Tabletext"/>
            </w:pPr>
            <w:r w:rsidRPr="007E4C5A">
              <w:t>6.1</w:t>
            </w:r>
          </w:p>
        </w:tc>
        <w:tc>
          <w:tcPr>
            <w:tcW w:w="947" w:type="dxa"/>
          </w:tcPr>
          <w:p w14:paraId="741787D2" w14:textId="77777777" w:rsidR="00E24542" w:rsidRPr="007E4C5A" w:rsidRDefault="00E24542" w:rsidP="007E4C5A">
            <w:pPr>
              <w:pStyle w:val="Tabletext"/>
            </w:pPr>
            <w:r w:rsidRPr="007E4C5A">
              <w:t>9.3</w:t>
            </w:r>
          </w:p>
        </w:tc>
        <w:tc>
          <w:tcPr>
            <w:tcW w:w="947" w:type="dxa"/>
          </w:tcPr>
          <w:p w14:paraId="741787D3" w14:textId="77777777" w:rsidR="00E24542" w:rsidRPr="007E4C5A" w:rsidRDefault="00E24542" w:rsidP="007E4C5A">
            <w:pPr>
              <w:pStyle w:val="Tabletext"/>
            </w:pPr>
            <w:r w:rsidRPr="007E4C5A">
              <w:t>14.9</w:t>
            </w:r>
          </w:p>
        </w:tc>
        <w:tc>
          <w:tcPr>
            <w:tcW w:w="947" w:type="dxa"/>
          </w:tcPr>
          <w:p w14:paraId="741787D4" w14:textId="77777777" w:rsidR="00E24542" w:rsidRPr="007E4C5A" w:rsidRDefault="00E24542" w:rsidP="007E4C5A">
            <w:pPr>
              <w:pStyle w:val="Tabletext"/>
            </w:pPr>
            <w:r w:rsidRPr="007E4C5A">
              <w:t>26.0</w:t>
            </w:r>
          </w:p>
        </w:tc>
        <w:tc>
          <w:tcPr>
            <w:tcW w:w="947" w:type="dxa"/>
          </w:tcPr>
          <w:p w14:paraId="741787D5" w14:textId="77777777" w:rsidR="00E24542" w:rsidRPr="007E4C5A" w:rsidRDefault="00E24542" w:rsidP="007E4C5A">
            <w:pPr>
              <w:pStyle w:val="Tabletext"/>
            </w:pPr>
            <w:r w:rsidRPr="007E4C5A">
              <w:t>34.8</w:t>
            </w:r>
          </w:p>
        </w:tc>
        <w:tc>
          <w:tcPr>
            <w:tcW w:w="947" w:type="dxa"/>
          </w:tcPr>
          <w:p w14:paraId="741787D6" w14:textId="77777777" w:rsidR="00E24542" w:rsidRPr="007E4C5A" w:rsidRDefault="00E24542" w:rsidP="007E4C5A">
            <w:pPr>
              <w:pStyle w:val="Tabletext"/>
            </w:pPr>
            <w:r w:rsidRPr="007E4C5A">
              <w:t>14.8</w:t>
            </w:r>
          </w:p>
        </w:tc>
      </w:tr>
      <w:tr w:rsidR="00E24542" w:rsidRPr="007E4C5A" w14:paraId="741787E0" w14:textId="77777777" w:rsidTr="0099067D">
        <w:trPr>
          <w:trHeight w:val="130"/>
        </w:trPr>
        <w:tc>
          <w:tcPr>
            <w:tcW w:w="2551" w:type="dxa"/>
          </w:tcPr>
          <w:p w14:paraId="741787D8" w14:textId="77777777" w:rsidR="00E24542" w:rsidRPr="007E4C5A" w:rsidRDefault="00E24542" w:rsidP="007E4C5A">
            <w:pPr>
              <w:pStyle w:val="Tabletext"/>
            </w:pPr>
            <w:r w:rsidRPr="007E4C5A">
              <w:t>Females</w:t>
            </w:r>
          </w:p>
        </w:tc>
        <w:tc>
          <w:tcPr>
            <w:tcW w:w="947" w:type="dxa"/>
          </w:tcPr>
          <w:p w14:paraId="741787D9" w14:textId="77777777" w:rsidR="00E24542" w:rsidRPr="007E4C5A" w:rsidRDefault="00E24542" w:rsidP="007E4C5A">
            <w:pPr>
              <w:pStyle w:val="Tabletext"/>
            </w:pPr>
            <w:r w:rsidRPr="007E4C5A">
              <w:t>3.3</w:t>
            </w:r>
          </w:p>
        </w:tc>
        <w:tc>
          <w:tcPr>
            <w:tcW w:w="947" w:type="dxa"/>
          </w:tcPr>
          <w:p w14:paraId="741787DA" w14:textId="77777777" w:rsidR="00E24542" w:rsidRPr="007E4C5A" w:rsidRDefault="00E24542" w:rsidP="007E4C5A">
            <w:pPr>
              <w:pStyle w:val="Tabletext"/>
            </w:pPr>
            <w:r w:rsidRPr="007E4C5A">
              <w:t>6.1</w:t>
            </w:r>
          </w:p>
        </w:tc>
        <w:tc>
          <w:tcPr>
            <w:tcW w:w="947" w:type="dxa"/>
          </w:tcPr>
          <w:p w14:paraId="741787DB" w14:textId="77777777" w:rsidR="00E24542" w:rsidRPr="007E4C5A" w:rsidRDefault="00E24542" w:rsidP="007E4C5A">
            <w:pPr>
              <w:pStyle w:val="Tabletext"/>
            </w:pPr>
            <w:r w:rsidRPr="007E4C5A">
              <w:t>9.5</w:t>
            </w:r>
          </w:p>
        </w:tc>
        <w:tc>
          <w:tcPr>
            <w:tcW w:w="947" w:type="dxa"/>
          </w:tcPr>
          <w:p w14:paraId="741787DC" w14:textId="77777777" w:rsidR="00E24542" w:rsidRPr="007E4C5A" w:rsidRDefault="00E24542" w:rsidP="007E4C5A">
            <w:pPr>
              <w:pStyle w:val="Tabletext"/>
            </w:pPr>
            <w:r w:rsidRPr="007E4C5A">
              <w:t>13.8</w:t>
            </w:r>
          </w:p>
        </w:tc>
        <w:tc>
          <w:tcPr>
            <w:tcW w:w="947" w:type="dxa"/>
          </w:tcPr>
          <w:p w14:paraId="741787DD" w14:textId="77777777" w:rsidR="00E24542" w:rsidRPr="007E4C5A" w:rsidRDefault="00E24542" w:rsidP="007E4C5A">
            <w:pPr>
              <w:pStyle w:val="Tabletext"/>
            </w:pPr>
            <w:r w:rsidRPr="007E4C5A">
              <w:t>23.3</w:t>
            </w:r>
          </w:p>
        </w:tc>
        <w:tc>
          <w:tcPr>
            <w:tcW w:w="947" w:type="dxa"/>
          </w:tcPr>
          <w:p w14:paraId="741787DE" w14:textId="77777777" w:rsidR="00E24542" w:rsidRPr="007E4C5A" w:rsidRDefault="00E24542" w:rsidP="007E4C5A">
            <w:pPr>
              <w:pStyle w:val="Tabletext"/>
            </w:pPr>
            <w:r w:rsidRPr="007E4C5A">
              <w:t>36.6</w:t>
            </w:r>
          </w:p>
        </w:tc>
        <w:tc>
          <w:tcPr>
            <w:tcW w:w="947" w:type="dxa"/>
          </w:tcPr>
          <w:p w14:paraId="741787DF" w14:textId="77777777" w:rsidR="00E24542" w:rsidRPr="007E4C5A" w:rsidRDefault="00E24542" w:rsidP="007E4C5A">
            <w:pPr>
              <w:pStyle w:val="Tabletext"/>
            </w:pPr>
            <w:r w:rsidRPr="007E4C5A">
              <w:t>14.5</w:t>
            </w:r>
          </w:p>
        </w:tc>
      </w:tr>
      <w:tr w:rsidR="00E24542" w:rsidRPr="007E4C5A" w14:paraId="741787E9" w14:textId="77777777" w:rsidTr="0099067D">
        <w:trPr>
          <w:trHeight w:val="86"/>
        </w:trPr>
        <w:tc>
          <w:tcPr>
            <w:tcW w:w="2551" w:type="dxa"/>
          </w:tcPr>
          <w:p w14:paraId="741787E1" w14:textId="77777777" w:rsidR="00E24542" w:rsidRPr="007E4C5A" w:rsidRDefault="00E24542" w:rsidP="007E4C5A">
            <w:pPr>
              <w:pStyle w:val="Tabletext"/>
            </w:pPr>
            <w:r w:rsidRPr="007E4C5A">
              <w:t>Total</w:t>
            </w:r>
          </w:p>
        </w:tc>
        <w:tc>
          <w:tcPr>
            <w:tcW w:w="947" w:type="dxa"/>
          </w:tcPr>
          <w:p w14:paraId="741787E2" w14:textId="77777777" w:rsidR="00E24542" w:rsidRPr="007E4C5A" w:rsidRDefault="00E24542" w:rsidP="007E4C5A">
            <w:pPr>
              <w:pStyle w:val="Tabletext"/>
            </w:pPr>
            <w:r w:rsidRPr="007E4C5A">
              <w:t>3.8</w:t>
            </w:r>
          </w:p>
        </w:tc>
        <w:tc>
          <w:tcPr>
            <w:tcW w:w="947" w:type="dxa"/>
          </w:tcPr>
          <w:p w14:paraId="741787E3" w14:textId="77777777" w:rsidR="00E24542" w:rsidRPr="007E4C5A" w:rsidRDefault="00E24542" w:rsidP="007E4C5A">
            <w:pPr>
              <w:pStyle w:val="Tabletext"/>
            </w:pPr>
            <w:r w:rsidRPr="007E4C5A">
              <w:t>6.1</w:t>
            </w:r>
          </w:p>
        </w:tc>
        <w:tc>
          <w:tcPr>
            <w:tcW w:w="947" w:type="dxa"/>
          </w:tcPr>
          <w:p w14:paraId="741787E4" w14:textId="77777777" w:rsidR="00E24542" w:rsidRPr="007E4C5A" w:rsidRDefault="00E24542" w:rsidP="007E4C5A">
            <w:pPr>
              <w:pStyle w:val="Tabletext"/>
            </w:pPr>
            <w:r w:rsidRPr="007E4C5A">
              <w:t>9.4</w:t>
            </w:r>
          </w:p>
        </w:tc>
        <w:tc>
          <w:tcPr>
            <w:tcW w:w="947" w:type="dxa"/>
          </w:tcPr>
          <w:p w14:paraId="741787E5" w14:textId="77777777" w:rsidR="00E24542" w:rsidRPr="007E4C5A" w:rsidRDefault="00E24542" w:rsidP="007E4C5A">
            <w:pPr>
              <w:pStyle w:val="Tabletext"/>
            </w:pPr>
            <w:r w:rsidRPr="007E4C5A">
              <w:t>14.4</w:t>
            </w:r>
          </w:p>
        </w:tc>
        <w:tc>
          <w:tcPr>
            <w:tcW w:w="947" w:type="dxa"/>
          </w:tcPr>
          <w:p w14:paraId="741787E6" w14:textId="77777777" w:rsidR="00E24542" w:rsidRPr="007E4C5A" w:rsidRDefault="00E24542" w:rsidP="007E4C5A">
            <w:pPr>
              <w:pStyle w:val="Tabletext"/>
            </w:pPr>
            <w:r w:rsidRPr="007E4C5A">
              <w:t>24.7</w:t>
            </w:r>
          </w:p>
        </w:tc>
        <w:tc>
          <w:tcPr>
            <w:tcW w:w="947" w:type="dxa"/>
          </w:tcPr>
          <w:p w14:paraId="741787E7" w14:textId="77777777" w:rsidR="00E24542" w:rsidRPr="007E4C5A" w:rsidRDefault="00E24542" w:rsidP="007E4C5A">
            <w:pPr>
              <w:pStyle w:val="Tabletext"/>
            </w:pPr>
            <w:r w:rsidRPr="007E4C5A">
              <w:t>35.7</w:t>
            </w:r>
          </w:p>
        </w:tc>
        <w:tc>
          <w:tcPr>
            <w:tcW w:w="947" w:type="dxa"/>
          </w:tcPr>
          <w:p w14:paraId="741787E8" w14:textId="77777777" w:rsidR="00E24542" w:rsidRPr="007E4C5A" w:rsidRDefault="00E24542" w:rsidP="007E4C5A">
            <w:pPr>
              <w:pStyle w:val="Tabletext"/>
            </w:pPr>
            <w:r w:rsidRPr="007E4C5A">
              <w:t>14.6</w:t>
            </w:r>
          </w:p>
        </w:tc>
      </w:tr>
      <w:tr w:rsidR="00F2688D" w:rsidRPr="007E4C5A" w14:paraId="741787EB" w14:textId="77777777" w:rsidTr="0099067D">
        <w:trPr>
          <w:trHeight w:val="543"/>
        </w:trPr>
        <w:tc>
          <w:tcPr>
            <w:tcW w:w="9180" w:type="dxa"/>
            <w:gridSpan w:val="8"/>
          </w:tcPr>
          <w:p w14:paraId="741787EA" w14:textId="77777777" w:rsidR="00F2688D" w:rsidRPr="007E4C5A" w:rsidRDefault="00F2688D" w:rsidP="007A13F5">
            <w:pPr>
              <w:pStyle w:val="Tabletextstromg"/>
            </w:pPr>
            <w:r w:rsidRPr="007E4C5A">
              <w:t>Single occasion risky drinker (drank five or more drinks on one day in past seven days)</w:t>
            </w:r>
          </w:p>
        </w:tc>
      </w:tr>
      <w:tr w:rsidR="00E24542" w:rsidRPr="007E4C5A" w14:paraId="741787F4" w14:textId="77777777" w:rsidTr="0099067D">
        <w:trPr>
          <w:trHeight w:val="193"/>
        </w:trPr>
        <w:tc>
          <w:tcPr>
            <w:tcW w:w="2551" w:type="dxa"/>
          </w:tcPr>
          <w:p w14:paraId="741787EC" w14:textId="77777777" w:rsidR="00E24542" w:rsidRPr="007E4C5A" w:rsidRDefault="00E24542" w:rsidP="007E4C5A">
            <w:pPr>
              <w:pStyle w:val="Tabletext"/>
            </w:pPr>
            <w:r w:rsidRPr="007E4C5A">
              <w:t>Males</w:t>
            </w:r>
          </w:p>
        </w:tc>
        <w:tc>
          <w:tcPr>
            <w:tcW w:w="947" w:type="dxa"/>
          </w:tcPr>
          <w:p w14:paraId="741787ED" w14:textId="77777777" w:rsidR="00E24542" w:rsidRPr="007E4C5A" w:rsidRDefault="00E24542" w:rsidP="007E4C5A">
            <w:pPr>
              <w:pStyle w:val="Tabletext"/>
            </w:pPr>
            <w:r w:rsidRPr="007E4C5A">
              <w:t>0.5</w:t>
            </w:r>
          </w:p>
        </w:tc>
        <w:tc>
          <w:tcPr>
            <w:tcW w:w="947" w:type="dxa"/>
          </w:tcPr>
          <w:p w14:paraId="741787EE" w14:textId="77777777" w:rsidR="00E24542" w:rsidRPr="007E4C5A" w:rsidRDefault="00E24542" w:rsidP="007E4C5A">
            <w:pPr>
              <w:pStyle w:val="Tabletext"/>
            </w:pPr>
            <w:r w:rsidRPr="007E4C5A">
              <w:t>1.0</w:t>
            </w:r>
          </w:p>
        </w:tc>
        <w:tc>
          <w:tcPr>
            <w:tcW w:w="947" w:type="dxa"/>
          </w:tcPr>
          <w:p w14:paraId="741787EF" w14:textId="77777777" w:rsidR="00E24542" w:rsidRPr="007E4C5A" w:rsidRDefault="00E24542" w:rsidP="007E4C5A">
            <w:pPr>
              <w:pStyle w:val="Tabletext"/>
            </w:pPr>
            <w:r w:rsidRPr="007E4C5A">
              <w:t>2.2</w:t>
            </w:r>
          </w:p>
        </w:tc>
        <w:tc>
          <w:tcPr>
            <w:tcW w:w="947" w:type="dxa"/>
          </w:tcPr>
          <w:p w14:paraId="741787F0" w14:textId="77777777" w:rsidR="00E24542" w:rsidRPr="007E4C5A" w:rsidRDefault="00E24542" w:rsidP="007E4C5A">
            <w:pPr>
              <w:pStyle w:val="Tabletext"/>
            </w:pPr>
            <w:r w:rsidRPr="007E4C5A">
              <w:t>4.7</w:t>
            </w:r>
          </w:p>
        </w:tc>
        <w:tc>
          <w:tcPr>
            <w:tcW w:w="947" w:type="dxa"/>
          </w:tcPr>
          <w:p w14:paraId="741787F1" w14:textId="77777777" w:rsidR="00E24542" w:rsidRPr="007E4C5A" w:rsidRDefault="00E24542" w:rsidP="007E4C5A">
            <w:pPr>
              <w:pStyle w:val="Tabletext"/>
            </w:pPr>
            <w:r w:rsidRPr="007E4C5A">
              <w:t>11.6</w:t>
            </w:r>
          </w:p>
        </w:tc>
        <w:tc>
          <w:tcPr>
            <w:tcW w:w="947" w:type="dxa"/>
          </w:tcPr>
          <w:p w14:paraId="741787F2" w14:textId="77777777" w:rsidR="00E24542" w:rsidRPr="007E4C5A" w:rsidRDefault="00E24542" w:rsidP="007E4C5A">
            <w:pPr>
              <w:pStyle w:val="Tabletext"/>
            </w:pPr>
            <w:r w:rsidRPr="007E4C5A">
              <w:t>20.5</w:t>
            </w:r>
          </w:p>
        </w:tc>
        <w:tc>
          <w:tcPr>
            <w:tcW w:w="947" w:type="dxa"/>
          </w:tcPr>
          <w:p w14:paraId="741787F3" w14:textId="77777777" w:rsidR="00E24542" w:rsidRPr="007E4C5A" w:rsidRDefault="00E24542" w:rsidP="007E4C5A">
            <w:pPr>
              <w:pStyle w:val="Tabletext"/>
            </w:pPr>
            <w:r w:rsidRPr="007E4C5A">
              <w:t>6.0</w:t>
            </w:r>
          </w:p>
        </w:tc>
      </w:tr>
      <w:tr w:rsidR="00E24542" w:rsidRPr="007E4C5A" w14:paraId="741787FD" w14:textId="77777777" w:rsidTr="0099067D">
        <w:trPr>
          <w:trHeight w:val="211"/>
        </w:trPr>
        <w:tc>
          <w:tcPr>
            <w:tcW w:w="2551" w:type="dxa"/>
          </w:tcPr>
          <w:p w14:paraId="741787F5" w14:textId="77777777" w:rsidR="00E24542" w:rsidRPr="007E4C5A" w:rsidRDefault="00E24542" w:rsidP="007E4C5A">
            <w:pPr>
              <w:pStyle w:val="Tabletext"/>
            </w:pPr>
            <w:r w:rsidRPr="007E4C5A">
              <w:t>Females</w:t>
            </w:r>
          </w:p>
        </w:tc>
        <w:tc>
          <w:tcPr>
            <w:tcW w:w="947" w:type="dxa"/>
          </w:tcPr>
          <w:p w14:paraId="741787F6" w14:textId="77777777" w:rsidR="00E24542" w:rsidRPr="007E4C5A" w:rsidRDefault="00E24542" w:rsidP="007E4C5A">
            <w:pPr>
              <w:pStyle w:val="Tabletext"/>
            </w:pPr>
            <w:r w:rsidRPr="007E4C5A">
              <w:t>0.1</w:t>
            </w:r>
          </w:p>
        </w:tc>
        <w:tc>
          <w:tcPr>
            <w:tcW w:w="947" w:type="dxa"/>
          </w:tcPr>
          <w:p w14:paraId="741787F7" w14:textId="77777777" w:rsidR="00E24542" w:rsidRPr="007E4C5A" w:rsidRDefault="00E24542" w:rsidP="007E4C5A">
            <w:pPr>
              <w:pStyle w:val="Tabletext"/>
            </w:pPr>
            <w:r w:rsidRPr="007E4C5A">
              <w:t>0.8</w:t>
            </w:r>
          </w:p>
        </w:tc>
        <w:tc>
          <w:tcPr>
            <w:tcW w:w="947" w:type="dxa"/>
          </w:tcPr>
          <w:p w14:paraId="741787F8" w14:textId="77777777" w:rsidR="00E24542" w:rsidRPr="007E4C5A" w:rsidRDefault="00E24542" w:rsidP="007E4C5A">
            <w:pPr>
              <w:pStyle w:val="Tabletext"/>
            </w:pPr>
            <w:r w:rsidRPr="007E4C5A">
              <w:t>1.3</w:t>
            </w:r>
          </w:p>
        </w:tc>
        <w:tc>
          <w:tcPr>
            <w:tcW w:w="947" w:type="dxa"/>
          </w:tcPr>
          <w:p w14:paraId="741787F9" w14:textId="77777777" w:rsidR="00E24542" w:rsidRPr="007E4C5A" w:rsidRDefault="00E24542" w:rsidP="007E4C5A">
            <w:pPr>
              <w:pStyle w:val="Tabletext"/>
            </w:pPr>
            <w:r w:rsidRPr="007E4C5A">
              <w:t>3.1</w:t>
            </w:r>
          </w:p>
        </w:tc>
        <w:tc>
          <w:tcPr>
            <w:tcW w:w="947" w:type="dxa"/>
          </w:tcPr>
          <w:p w14:paraId="741787FA" w14:textId="77777777" w:rsidR="00E24542" w:rsidRPr="007E4C5A" w:rsidRDefault="00E24542" w:rsidP="007E4C5A">
            <w:pPr>
              <w:pStyle w:val="Tabletext"/>
            </w:pPr>
            <w:r w:rsidRPr="007E4C5A">
              <w:t>6.7</w:t>
            </w:r>
          </w:p>
        </w:tc>
        <w:tc>
          <w:tcPr>
            <w:tcW w:w="947" w:type="dxa"/>
          </w:tcPr>
          <w:p w14:paraId="741787FB" w14:textId="77777777" w:rsidR="00E24542" w:rsidRPr="007E4C5A" w:rsidRDefault="00E24542" w:rsidP="007E4C5A">
            <w:pPr>
              <w:pStyle w:val="Tabletext"/>
            </w:pPr>
            <w:r w:rsidRPr="007E4C5A">
              <w:t>13.5</w:t>
            </w:r>
          </w:p>
        </w:tc>
        <w:tc>
          <w:tcPr>
            <w:tcW w:w="947" w:type="dxa"/>
          </w:tcPr>
          <w:p w14:paraId="741787FC" w14:textId="77777777" w:rsidR="00E24542" w:rsidRPr="007E4C5A" w:rsidRDefault="00E24542" w:rsidP="007E4C5A">
            <w:pPr>
              <w:pStyle w:val="Tabletext"/>
            </w:pPr>
            <w:r w:rsidRPr="007E4C5A">
              <w:t>3.8</w:t>
            </w:r>
          </w:p>
        </w:tc>
      </w:tr>
      <w:tr w:rsidR="00E24542" w:rsidRPr="007E4C5A" w14:paraId="74178806" w14:textId="77777777" w:rsidTr="0099067D">
        <w:trPr>
          <w:trHeight w:val="156"/>
        </w:trPr>
        <w:tc>
          <w:tcPr>
            <w:tcW w:w="2551" w:type="dxa"/>
          </w:tcPr>
          <w:p w14:paraId="741787FE" w14:textId="77777777" w:rsidR="00E24542" w:rsidRPr="007E4C5A" w:rsidRDefault="00E24542" w:rsidP="007E4C5A">
            <w:pPr>
              <w:pStyle w:val="Tabletext"/>
            </w:pPr>
            <w:r w:rsidRPr="007E4C5A">
              <w:t>Total</w:t>
            </w:r>
          </w:p>
        </w:tc>
        <w:tc>
          <w:tcPr>
            <w:tcW w:w="947" w:type="dxa"/>
          </w:tcPr>
          <w:p w14:paraId="741787FF" w14:textId="77777777" w:rsidR="00E24542" w:rsidRPr="007E4C5A" w:rsidRDefault="00E24542" w:rsidP="007E4C5A">
            <w:pPr>
              <w:pStyle w:val="Tabletext"/>
            </w:pPr>
            <w:r w:rsidRPr="007E4C5A">
              <w:t>0.3</w:t>
            </w:r>
          </w:p>
        </w:tc>
        <w:tc>
          <w:tcPr>
            <w:tcW w:w="947" w:type="dxa"/>
          </w:tcPr>
          <w:p w14:paraId="74178800" w14:textId="77777777" w:rsidR="00E24542" w:rsidRPr="007E4C5A" w:rsidRDefault="00E24542" w:rsidP="007E4C5A">
            <w:pPr>
              <w:pStyle w:val="Tabletext"/>
            </w:pPr>
            <w:r w:rsidRPr="007E4C5A">
              <w:t>0.9</w:t>
            </w:r>
          </w:p>
        </w:tc>
        <w:tc>
          <w:tcPr>
            <w:tcW w:w="947" w:type="dxa"/>
          </w:tcPr>
          <w:p w14:paraId="74178801" w14:textId="77777777" w:rsidR="00E24542" w:rsidRPr="007E4C5A" w:rsidRDefault="00E24542" w:rsidP="007E4C5A">
            <w:pPr>
              <w:pStyle w:val="Tabletext"/>
            </w:pPr>
            <w:r w:rsidRPr="007E4C5A">
              <w:t>1.8</w:t>
            </w:r>
          </w:p>
        </w:tc>
        <w:tc>
          <w:tcPr>
            <w:tcW w:w="947" w:type="dxa"/>
          </w:tcPr>
          <w:p w14:paraId="74178802" w14:textId="77777777" w:rsidR="00E24542" w:rsidRPr="007E4C5A" w:rsidRDefault="00E24542" w:rsidP="007E4C5A">
            <w:pPr>
              <w:pStyle w:val="Tabletext"/>
            </w:pPr>
            <w:r w:rsidRPr="007E4C5A">
              <w:t>3.9</w:t>
            </w:r>
          </w:p>
        </w:tc>
        <w:tc>
          <w:tcPr>
            <w:tcW w:w="947" w:type="dxa"/>
          </w:tcPr>
          <w:p w14:paraId="74178803" w14:textId="77777777" w:rsidR="00E24542" w:rsidRPr="007E4C5A" w:rsidRDefault="00E24542" w:rsidP="007E4C5A">
            <w:pPr>
              <w:pStyle w:val="Tabletext"/>
            </w:pPr>
            <w:r w:rsidRPr="007E4C5A">
              <w:t>9.2</w:t>
            </w:r>
          </w:p>
        </w:tc>
        <w:tc>
          <w:tcPr>
            <w:tcW w:w="947" w:type="dxa"/>
          </w:tcPr>
          <w:p w14:paraId="74178804" w14:textId="77777777" w:rsidR="00E24542" w:rsidRPr="007E4C5A" w:rsidRDefault="00E24542" w:rsidP="007E4C5A">
            <w:pPr>
              <w:pStyle w:val="Tabletext"/>
            </w:pPr>
            <w:r w:rsidRPr="007E4C5A">
              <w:t>17.0</w:t>
            </w:r>
          </w:p>
        </w:tc>
        <w:tc>
          <w:tcPr>
            <w:tcW w:w="947" w:type="dxa"/>
          </w:tcPr>
          <w:p w14:paraId="74178805" w14:textId="77777777" w:rsidR="00E24542" w:rsidRPr="007E4C5A" w:rsidRDefault="00E24542" w:rsidP="007E4C5A">
            <w:pPr>
              <w:pStyle w:val="Tabletext"/>
            </w:pPr>
            <w:r w:rsidRPr="007E4C5A">
              <w:t>4.9</w:t>
            </w:r>
          </w:p>
        </w:tc>
      </w:tr>
    </w:tbl>
    <w:p w14:paraId="74178807" w14:textId="77777777" w:rsidR="00E24542" w:rsidRDefault="00A629D7" w:rsidP="00FA6EA1">
      <w:pPr>
        <w:pStyle w:val="Quote"/>
      </w:pPr>
      <w:r w:rsidRPr="00B83944">
        <w:t>#</w:t>
      </w:r>
      <w:r w:rsidR="002434C6">
        <w:t xml:space="preserve"> </w:t>
      </w:r>
      <w:r w:rsidR="00E24542" w:rsidRPr="00A05971">
        <w:t xml:space="preserve">Prevalence estimates are within </w:t>
      </w:r>
      <w:r w:rsidR="00E24542" w:rsidRPr="00FC4BF1">
        <w:rPr>
          <w:rFonts w:ascii="Symbol" w:hAnsi="Symbol"/>
        </w:rPr>
        <w:t></w:t>
      </w:r>
      <w:r w:rsidR="00E24542" w:rsidRPr="00A05971">
        <w:t xml:space="preserve"> 3.2 of population values (see section </w:t>
      </w:r>
      <w:r w:rsidR="00E24542">
        <w:t>2.6</w:t>
      </w:r>
      <w:r w:rsidR="00E24542" w:rsidRPr="00A05971">
        <w:t>).  See Appendix 4 for 95% confidence interval estimates for different percentages for each age and sex group.</w:t>
      </w:r>
    </w:p>
    <w:p w14:paraId="65EDEC5D" w14:textId="77777777" w:rsidR="00FD1453" w:rsidRDefault="00E24542" w:rsidP="00AE0768">
      <w:bookmarkStart w:id="290" w:name="_Toc419186176"/>
      <w:bookmarkStart w:id="291" w:name="_Toc424049427"/>
      <w:bookmarkStart w:id="292" w:name="_Toc424110755"/>
      <w:r>
        <w:lastRenderedPageBreak/>
        <w:t>A</w:t>
      </w:r>
      <w:r w:rsidRPr="00591A50">
        <w:t>lcohol</w:t>
      </w:r>
      <w:r>
        <w:t xml:space="preserve"> use </w:t>
      </w:r>
      <w:r w:rsidRPr="00591A50">
        <w:t xml:space="preserve">becomes more common </w:t>
      </w:r>
      <w:r w:rsidR="00257678">
        <w:t xml:space="preserve">with </w:t>
      </w:r>
      <w:r w:rsidRPr="00591A50">
        <w:t>increas</w:t>
      </w:r>
      <w:r w:rsidR="00257678">
        <w:t>ing age</w:t>
      </w:r>
      <w:r>
        <w:t xml:space="preserve"> with 76% of 17-year-olds having consumed alcohol in the year</w:t>
      </w:r>
      <w:r w:rsidRPr="00591A50">
        <w:t xml:space="preserve"> preceding the survey</w:t>
      </w:r>
      <w:r>
        <w:t>, compared to 19% of 12-year-olds</w:t>
      </w:r>
      <w:r w:rsidR="00FD1453">
        <w:t>.</w:t>
      </w:r>
    </w:p>
    <w:p w14:paraId="7417880A" w14:textId="0863562F" w:rsidR="00E24542" w:rsidRDefault="00605D98" w:rsidP="00AE0768">
      <w:r>
        <w:t>O</w:t>
      </w:r>
      <w:r w:rsidR="00E24542" w:rsidRPr="00591A50">
        <w:t xml:space="preserve">nly </w:t>
      </w:r>
      <w:r w:rsidR="00E24542">
        <w:t>32</w:t>
      </w:r>
      <w:r w:rsidR="00E24542" w:rsidRPr="00591A50">
        <w:t xml:space="preserve">% of all students reported never </w:t>
      </w:r>
      <w:r w:rsidR="00543653" w:rsidRPr="00591A50">
        <w:t>consum</w:t>
      </w:r>
      <w:r w:rsidR="00543653">
        <w:t xml:space="preserve">ing </w:t>
      </w:r>
      <w:r w:rsidR="00E24542" w:rsidRPr="00591A50">
        <w:t>alcohol.</w:t>
      </w:r>
    </w:p>
    <w:p w14:paraId="33ED9833" w14:textId="77777777" w:rsidR="00FD1453" w:rsidRDefault="00E24542" w:rsidP="00AE0768">
      <w:r w:rsidRPr="00591A50">
        <w:t>Students who drank alcohol in the preceding week were classified as ‘current drinkers’. The proportion of current drinkers increased with age (p&lt;0.01) and peaked among 17-year-olds at 3</w:t>
      </w:r>
      <w:r>
        <w:t>5</w:t>
      </w:r>
      <w:r w:rsidRPr="00591A50">
        <w:t>% for males and 3</w:t>
      </w:r>
      <w:r>
        <w:t>7</w:t>
      </w:r>
      <w:r w:rsidRPr="00591A50">
        <w:t>% for females</w:t>
      </w:r>
      <w:r w:rsidR="00FD1453">
        <w:t>.</w:t>
      </w:r>
    </w:p>
    <w:p w14:paraId="10A960FB" w14:textId="77777777" w:rsidR="00FD1453" w:rsidRDefault="00E24542" w:rsidP="00AE0768">
      <w:r>
        <w:t>Sex</w:t>
      </w:r>
      <w:r w:rsidRPr="00591A50">
        <w:t xml:space="preserve"> differences in the prevalence of alcohol consumption in the </w:t>
      </w:r>
      <w:r>
        <w:t>past year</w:t>
      </w:r>
      <w:r w:rsidRPr="00591A50">
        <w:t xml:space="preserve"> were evident in the </w:t>
      </w:r>
      <w:r>
        <w:t>12-, 13- and 15-year-olds.</w:t>
      </w:r>
      <w:r w:rsidRPr="00591A50">
        <w:t xml:space="preserve"> Among 1</w:t>
      </w:r>
      <w:r>
        <w:t>5</w:t>
      </w:r>
      <w:r w:rsidRPr="00591A50">
        <w:t xml:space="preserve">-year-olds, </w:t>
      </w:r>
      <w:r>
        <w:t>fe</w:t>
      </w:r>
      <w:r w:rsidRPr="00591A50">
        <w:t xml:space="preserve">males were more likely than males to have consumed alcohol in the </w:t>
      </w:r>
      <w:r>
        <w:t>past year (p&lt;0.01). Twelve and 13-year-old males were more likely than same aged females to have consumed alcohol in the past year (p&lt;0.01)</w:t>
      </w:r>
      <w:r w:rsidR="00FD1453">
        <w:t>.</w:t>
      </w:r>
    </w:p>
    <w:p w14:paraId="7417880D" w14:textId="3CF4A6A2" w:rsidR="00E24542" w:rsidRPr="00591A50" w:rsidRDefault="00E24542" w:rsidP="00AE0768">
      <w:r w:rsidRPr="00591A50">
        <w:t xml:space="preserve">The percentage of all students who consumed </w:t>
      </w:r>
      <w:r w:rsidR="00466E47">
        <w:t xml:space="preserve">five or more drinks on one </w:t>
      </w:r>
      <w:r w:rsidR="000B70B3">
        <w:t>occasion</w:t>
      </w:r>
      <w:r w:rsidRPr="00591A50">
        <w:t xml:space="preserve"> in the past </w:t>
      </w:r>
      <w:r w:rsidRPr="005A1B3F">
        <w:t xml:space="preserve">week increased from </w:t>
      </w:r>
      <w:r w:rsidR="00605D98">
        <w:t>two</w:t>
      </w:r>
      <w:r w:rsidRPr="005A1B3F">
        <w:t xml:space="preserve"> per cent </w:t>
      </w:r>
      <w:r w:rsidR="00543653">
        <w:t>of</w:t>
      </w:r>
      <w:r w:rsidR="00543653" w:rsidRPr="005A1B3F">
        <w:t xml:space="preserve"> </w:t>
      </w:r>
      <w:r w:rsidR="00605D98" w:rsidRPr="005A1B3F">
        <w:t>1</w:t>
      </w:r>
      <w:r w:rsidR="00605D98">
        <w:t>4</w:t>
      </w:r>
      <w:r w:rsidRPr="005A1B3F">
        <w:t xml:space="preserve">-year-olds to 17% </w:t>
      </w:r>
      <w:r w:rsidR="00543653">
        <w:t>of</w:t>
      </w:r>
      <w:r w:rsidR="00543653" w:rsidRPr="005A1B3F">
        <w:t xml:space="preserve"> </w:t>
      </w:r>
      <w:r w:rsidRPr="005A1B3F">
        <w:t xml:space="preserve">17-year-olds. </w:t>
      </w:r>
      <w:r w:rsidR="00605D98">
        <w:t>M</w:t>
      </w:r>
      <w:r w:rsidR="00F64D5B">
        <w:t>ore m</w:t>
      </w:r>
      <w:r w:rsidR="00605D98">
        <w:t>ales than females dr</w:t>
      </w:r>
      <w:r w:rsidR="00F64D5B">
        <w:t>a</w:t>
      </w:r>
      <w:r w:rsidR="00605D98">
        <w:t xml:space="preserve">nk at risky levels at age </w:t>
      </w:r>
      <w:r w:rsidRPr="005A1B3F">
        <w:t>12, 15, 16 and 17 (p&lt;0.01).</w:t>
      </w:r>
    </w:p>
    <w:p w14:paraId="7417880E" w14:textId="4E4BA87C" w:rsidR="00E24542" w:rsidRDefault="00265923" w:rsidP="00AE0768">
      <w:r>
        <w:fldChar w:fldCharType="begin"/>
      </w:r>
      <w:r>
        <w:instrText xml:space="preserve"> REF _Ref531272479 \h </w:instrText>
      </w:r>
      <w:r>
        <w:fldChar w:fldCharType="separate"/>
      </w:r>
      <w:r>
        <w:t xml:space="preserve">Table 8A </w:t>
      </w:r>
      <w:r>
        <w:rPr>
          <w:noProof/>
        </w:rPr>
        <w:t>1</w:t>
      </w:r>
      <w:r>
        <w:fldChar w:fldCharType="end"/>
      </w:r>
      <w:r w:rsidR="004E5CFB" w:rsidRPr="00B22F9B">
        <w:t xml:space="preserve"> in </w:t>
      </w:r>
      <w:hyperlink w:anchor="_Appendix_8:_Alcohol" w:history="1">
        <w:r w:rsidR="004E5CFB" w:rsidRPr="00265923">
          <w:rPr>
            <w:rStyle w:val="Hyperlink"/>
          </w:rPr>
          <w:t>Appendix 8</w:t>
        </w:r>
      </w:hyperlink>
      <w:r w:rsidR="004E5CFB" w:rsidRPr="00B22F9B">
        <w:t xml:space="preserve"> shows the proportion of students reporting </w:t>
      </w:r>
      <w:r w:rsidR="004E5CFB">
        <w:t>drinking</w:t>
      </w:r>
      <w:r w:rsidR="004E5CFB" w:rsidRPr="00B22F9B">
        <w:t xml:space="preserve"> in the different time periods when data are weighted for age </w:t>
      </w:r>
      <w:r w:rsidR="00466E47">
        <w:t xml:space="preserve">and sex </w:t>
      </w:r>
      <w:r w:rsidR="004E5CFB" w:rsidRPr="00B22F9B">
        <w:t xml:space="preserve">within year level within education </w:t>
      </w:r>
      <w:r w:rsidR="004E5CFB">
        <w:t xml:space="preserve">sector. Alcohol use prevalence </w:t>
      </w:r>
      <w:r w:rsidR="004E5CFB" w:rsidRPr="00B22F9B">
        <w:t xml:space="preserve">estimates reported in </w:t>
      </w:r>
      <w:r>
        <w:fldChar w:fldCharType="begin"/>
      </w:r>
      <w:r>
        <w:instrText xml:space="preserve"> REF _Ref531270613 \h </w:instrText>
      </w:r>
      <w:r>
        <w:fldChar w:fldCharType="separate"/>
      </w:r>
      <w:r>
        <w:t xml:space="preserve">Table </w:t>
      </w:r>
      <w:r>
        <w:rPr>
          <w:noProof/>
        </w:rPr>
        <w:t>5</w:t>
      </w:r>
      <w:r>
        <w:t>.</w:t>
      </w:r>
      <w:r>
        <w:rPr>
          <w:noProof/>
        </w:rPr>
        <w:t>1</w:t>
      </w:r>
      <w:r>
        <w:fldChar w:fldCharType="end"/>
      </w:r>
      <w:r w:rsidR="004E5CFB" w:rsidRPr="00B22F9B">
        <w:t xml:space="preserve"> and </w:t>
      </w:r>
      <w:r>
        <w:fldChar w:fldCharType="begin"/>
      </w:r>
      <w:r>
        <w:instrText xml:space="preserve"> REF _Ref531272479 \h </w:instrText>
      </w:r>
      <w:r>
        <w:fldChar w:fldCharType="separate"/>
      </w:r>
      <w:r>
        <w:t xml:space="preserve">Table 8A </w:t>
      </w:r>
      <w:r>
        <w:rPr>
          <w:noProof/>
        </w:rPr>
        <w:t>1</w:t>
      </w:r>
      <w:r>
        <w:fldChar w:fldCharType="end"/>
      </w:r>
      <w:r w:rsidR="004E5CFB" w:rsidRPr="00B22F9B">
        <w:t xml:space="preserve"> are </w:t>
      </w:r>
      <w:r w:rsidR="004E5CFB">
        <w:t xml:space="preserve">generally </w:t>
      </w:r>
      <w:r w:rsidR="004E5CFB" w:rsidRPr="00B22F9B">
        <w:t>similar</w:t>
      </w:r>
      <w:r w:rsidR="004E5CFB">
        <w:t xml:space="preserve"> </w:t>
      </w:r>
      <w:r w:rsidR="00466E47">
        <w:t>although there was</w:t>
      </w:r>
      <w:r w:rsidR="00B45BB2">
        <w:t xml:space="preserve"> a trend for estimates reported in Table </w:t>
      </w:r>
      <w:r w:rsidR="00466E47">
        <w:t>5</w:t>
      </w:r>
      <w:r w:rsidR="00B45BB2">
        <w:t>.1 to be lower than those reported in Table 8A.1</w:t>
      </w:r>
      <w:r w:rsidR="003320BA">
        <w:t xml:space="preserve">. This difference is around </w:t>
      </w:r>
      <w:r w:rsidR="00364256">
        <w:t>two per cent</w:t>
      </w:r>
      <w:r w:rsidR="00B45BB2">
        <w:t xml:space="preserve"> when data are combined across all 12</w:t>
      </w:r>
      <w:r w:rsidR="003320BA">
        <w:t>-</w:t>
      </w:r>
      <w:r w:rsidR="00B45BB2">
        <w:t xml:space="preserve"> to 17-year</w:t>
      </w:r>
      <w:r w:rsidR="00466E47">
        <w:t>-olds.</w:t>
      </w:r>
    </w:p>
    <w:p w14:paraId="74178810" w14:textId="614F83BD" w:rsidR="008778F4" w:rsidRDefault="007E4C5A" w:rsidP="007E4C5A">
      <w:pPr>
        <w:pStyle w:val="Caption"/>
      </w:pPr>
      <w:bookmarkStart w:id="293" w:name="_Ref531272560"/>
      <w:bookmarkStart w:id="294" w:name="_Toc444588649"/>
      <w:bookmarkStart w:id="295" w:name="_Toc531163935"/>
      <w:bookmarkStart w:id="296" w:name="_Toc531264790"/>
      <w:bookmarkEnd w:id="290"/>
      <w:bookmarkEnd w:id="291"/>
      <w:bookmarkEnd w:id="292"/>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2</w:t>
      </w:r>
      <w:r w:rsidR="00643C63">
        <w:fldChar w:fldCharType="end"/>
      </w:r>
      <w:bookmarkEnd w:id="293"/>
      <w:r w:rsidR="008778F4" w:rsidRPr="00F809C5">
        <w:t>:</w:t>
      </w:r>
      <w:r w:rsidR="008778F4">
        <w:t xml:space="preserve"> </w:t>
      </w:r>
      <w:r w:rsidR="008778F4" w:rsidRPr="00AB45C5">
        <w:t xml:space="preserve">Alcohol consumption among </w:t>
      </w:r>
      <w:r w:rsidR="008778F4">
        <w:t>students who drank in the week before the survey (</w:t>
      </w:r>
      <w:r w:rsidR="008778F4" w:rsidRPr="00AB45C5">
        <w:t>current drinkers</w:t>
      </w:r>
      <w:r w:rsidR="008778F4">
        <w:t>)</w:t>
      </w:r>
      <w:r w:rsidR="00F51232">
        <w:t>,</w:t>
      </w:r>
      <w:r w:rsidR="008778F4" w:rsidRPr="00AB45C5">
        <w:t xml:space="preserve"> by age</w:t>
      </w:r>
      <w:r w:rsidR="008778F4">
        <w:t xml:space="preserve"> group</w:t>
      </w:r>
      <w:r w:rsidR="008778F4" w:rsidRPr="00AB45C5">
        <w:t xml:space="preserve"> and </w:t>
      </w:r>
      <w:r w:rsidR="008778F4">
        <w:t>sex</w:t>
      </w:r>
      <w:r w:rsidR="008778F4" w:rsidRPr="00AB45C5">
        <w:t>, Australia, 2014</w:t>
      </w:r>
      <w:bookmarkEnd w:id="294"/>
      <w:bookmarkEnd w:id="295"/>
      <w:bookmarkEnd w:id="296"/>
    </w:p>
    <w:tbl>
      <w:tblPr>
        <w:tblStyle w:val="Style2"/>
        <w:tblW w:w="9386" w:type="dxa"/>
        <w:tblLayout w:type="fixed"/>
        <w:tblLook w:val="0020" w:firstRow="1" w:lastRow="0" w:firstColumn="0" w:lastColumn="0" w:noHBand="0" w:noVBand="0"/>
        <w:tblDescription w:val="Table 5.2 is a four coumn table that shows alcohol consumption among students who drank in the week before the survey (current drinkers), by age group and sex, Australia, 2014.  The left hand side lists the drinking behavious and the next three columns are grouped by age, and is also broken down by sex. "/>
      </w:tblPr>
      <w:tblGrid>
        <w:gridCol w:w="1203"/>
        <w:gridCol w:w="910"/>
        <w:gridCol w:w="910"/>
        <w:gridCol w:w="909"/>
        <w:gridCol w:w="909"/>
        <w:gridCol w:w="909"/>
        <w:gridCol w:w="909"/>
        <w:gridCol w:w="909"/>
        <w:gridCol w:w="909"/>
        <w:gridCol w:w="909"/>
      </w:tblGrid>
      <w:tr w:rsidR="00F64D5B" w:rsidRPr="00AE0768" w14:paraId="74178815" w14:textId="77777777" w:rsidTr="0099067D">
        <w:trPr>
          <w:trHeight w:val="322"/>
        </w:trPr>
        <w:tc>
          <w:tcPr>
            <w:tcW w:w="1606" w:type="dxa"/>
            <w:vMerge w:val="restart"/>
            <w:shd w:val="clear" w:color="auto" w:fill="4F81BD" w:themeFill="accent1"/>
          </w:tcPr>
          <w:p w14:paraId="74178811" w14:textId="77777777" w:rsidR="008778F4" w:rsidRPr="00AE0768" w:rsidRDefault="008778F4" w:rsidP="0096045B">
            <w:pPr>
              <w:pStyle w:val="tabletitle"/>
            </w:pPr>
            <w:r w:rsidRPr="00AE0768">
              <w:t>Drinking behaviour</w:t>
            </w:r>
          </w:p>
        </w:tc>
        <w:tc>
          <w:tcPr>
            <w:tcW w:w="1191" w:type="dxa"/>
            <w:gridSpan w:val="3"/>
            <w:shd w:val="clear" w:color="auto" w:fill="4F81BD" w:themeFill="accent1"/>
          </w:tcPr>
          <w:p w14:paraId="74178812" w14:textId="77777777" w:rsidR="008778F4" w:rsidRPr="00AE0768" w:rsidRDefault="008778F4" w:rsidP="0096045B">
            <w:pPr>
              <w:pStyle w:val="tabletitle"/>
            </w:pPr>
            <w:r w:rsidRPr="00AE0768">
              <w:t>12 to 15 years</w:t>
            </w:r>
          </w:p>
        </w:tc>
        <w:tc>
          <w:tcPr>
            <w:tcW w:w="1191" w:type="dxa"/>
            <w:gridSpan w:val="3"/>
            <w:shd w:val="clear" w:color="auto" w:fill="4F81BD" w:themeFill="accent1"/>
          </w:tcPr>
          <w:p w14:paraId="74178813" w14:textId="77777777" w:rsidR="008778F4" w:rsidRPr="00AE0768" w:rsidRDefault="004B1260" w:rsidP="0096045B">
            <w:pPr>
              <w:pStyle w:val="tabletitle"/>
            </w:pPr>
            <w:r w:rsidRPr="00AE0768">
              <w:t>16 to 17 years</w:t>
            </w:r>
          </w:p>
        </w:tc>
        <w:tc>
          <w:tcPr>
            <w:tcW w:w="1191" w:type="dxa"/>
            <w:gridSpan w:val="3"/>
            <w:shd w:val="clear" w:color="auto" w:fill="4F81BD" w:themeFill="accent1"/>
          </w:tcPr>
          <w:p w14:paraId="74178814" w14:textId="77777777" w:rsidR="008778F4" w:rsidRPr="00AE0768" w:rsidRDefault="008778F4" w:rsidP="0096045B">
            <w:pPr>
              <w:pStyle w:val="tabletitle"/>
            </w:pPr>
            <w:r w:rsidRPr="00AE0768">
              <w:t>12 to 17 years</w:t>
            </w:r>
          </w:p>
        </w:tc>
      </w:tr>
      <w:tr w:rsidR="00F64D5B" w:rsidRPr="00AE0768" w14:paraId="74178829" w14:textId="77777777" w:rsidTr="0099067D">
        <w:trPr>
          <w:trHeight w:val="23"/>
        </w:trPr>
        <w:tc>
          <w:tcPr>
            <w:tcW w:w="1606" w:type="dxa"/>
            <w:vMerge/>
            <w:shd w:val="clear" w:color="auto" w:fill="4F81BD" w:themeFill="accent1"/>
          </w:tcPr>
          <w:p w14:paraId="74178816" w14:textId="77777777" w:rsidR="008F0F0D" w:rsidRPr="00AE0768" w:rsidRDefault="008F0F0D" w:rsidP="0096045B">
            <w:pPr>
              <w:pStyle w:val="tabletitle"/>
            </w:pPr>
          </w:p>
        </w:tc>
        <w:tc>
          <w:tcPr>
            <w:tcW w:w="1191" w:type="dxa"/>
            <w:shd w:val="clear" w:color="auto" w:fill="4F81BD" w:themeFill="accent1"/>
          </w:tcPr>
          <w:p w14:paraId="74178817" w14:textId="77777777" w:rsidR="008F0F0D" w:rsidRPr="00AE0768" w:rsidRDefault="008F0F0D" w:rsidP="0096045B">
            <w:pPr>
              <w:pStyle w:val="tabletitle"/>
            </w:pPr>
            <w:r w:rsidRPr="00AE0768">
              <w:t>Males</w:t>
            </w:r>
          </w:p>
          <w:p w14:paraId="74178818" w14:textId="77777777" w:rsidR="003320BA" w:rsidRPr="00AE0768" w:rsidRDefault="003320BA" w:rsidP="0096045B">
            <w:pPr>
              <w:pStyle w:val="tabletitle"/>
            </w:pPr>
            <w:r w:rsidRPr="00AE0768">
              <w:t>(</w:t>
            </w:r>
            <w:r w:rsidR="008D2139" w:rsidRPr="00AE0768">
              <w:t>n=</w:t>
            </w:r>
            <w:r w:rsidR="002F5B43" w:rsidRPr="00AE0768">
              <w:t>715</w:t>
            </w:r>
            <w:r w:rsidRPr="00AE0768">
              <w:t>)</w:t>
            </w:r>
          </w:p>
        </w:tc>
        <w:tc>
          <w:tcPr>
            <w:tcW w:w="1191" w:type="dxa"/>
            <w:shd w:val="clear" w:color="auto" w:fill="4F81BD" w:themeFill="accent1"/>
          </w:tcPr>
          <w:p w14:paraId="7417881A" w14:textId="67DECC77" w:rsidR="003320BA" w:rsidRPr="00AE0768" w:rsidRDefault="008F0F0D" w:rsidP="0096045B">
            <w:pPr>
              <w:pStyle w:val="tabletitle"/>
            </w:pPr>
            <w:r w:rsidRPr="00AE0768">
              <w:t>Females</w:t>
            </w:r>
            <w:r w:rsidR="00654D63">
              <w:t xml:space="preserve"> </w:t>
            </w:r>
            <w:r w:rsidR="003320BA" w:rsidRPr="00AE0768">
              <w:t>(</w:t>
            </w:r>
            <w:r w:rsidR="008D2139" w:rsidRPr="00AE0768">
              <w:t>n=</w:t>
            </w:r>
            <w:r w:rsidR="002F5B43" w:rsidRPr="00AE0768">
              <w:t>643</w:t>
            </w:r>
            <w:r w:rsidR="003320BA" w:rsidRPr="00AE0768">
              <w:t>)</w:t>
            </w:r>
          </w:p>
        </w:tc>
        <w:tc>
          <w:tcPr>
            <w:tcW w:w="1191" w:type="dxa"/>
            <w:shd w:val="clear" w:color="auto" w:fill="4F81BD" w:themeFill="accent1"/>
          </w:tcPr>
          <w:p w14:paraId="7417881B" w14:textId="77777777" w:rsidR="008F0F0D" w:rsidRPr="00AE0768" w:rsidRDefault="008F0F0D" w:rsidP="0096045B">
            <w:pPr>
              <w:pStyle w:val="tabletitle"/>
            </w:pPr>
            <w:r w:rsidRPr="00AE0768">
              <w:t>Total</w:t>
            </w:r>
          </w:p>
          <w:p w14:paraId="7417881C" w14:textId="77777777" w:rsidR="003320BA" w:rsidRPr="00AE0768" w:rsidRDefault="003320BA" w:rsidP="0096045B">
            <w:pPr>
              <w:pStyle w:val="tabletitle"/>
            </w:pPr>
            <w:r w:rsidRPr="00AE0768">
              <w:t>(</w:t>
            </w:r>
            <w:r w:rsidR="008D2139" w:rsidRPr="00AE0768">
              <w:t>n=</w:t>
            </w:r>
            <w:r w:rsidR="002F5B43" w:rsidRPr="00AE0768">
              <w:t>1358</w:t>
            </w:r>
            <w:r w:rsidRPr="00AE0768">
              <w:t>)</w:t>
            </w:r>
          </w:p>
        </w:tc>
        <w:tc>
          <w:tcPr>
            <w:tcW w:w="1191" w:type="dxa"/>
            <w:shd w:val="clear" w:color="auto" w:fill="4F81BD" w:themeFill="accent1"/>
          </w:tcPr>
          <w:p w14:paraId="7417881E" w14:textId="4470E3EA" w:rsidR="003320BA" w:rsidRPr="00AE0768" w:rsidRDefault="008F0F0D" w:rsidP="0096045B">
            <w:pPr>
              <w:pStyle w:val="tabletitle"/>
            </w:pPr>
            <w:r w:rsidRPr="00AE0768">
              <w:t>Males</w:t>
            </w:r>
            <w:r w:rsidR="00654D63">
              <w:t xml:space="preserve"> </w:t>
            </w:r>
            <w:r w:rsidR="003320BA" w:rsidRPr="00AE0768">
              <w:t>(</w:t>
            </w:r>
            <w:r w:rsidR="008D2139" w:rsidRPr="00AE0768">
              <w:t>n=</w:t>
            </w:r>
            <w:r w:rsidR="002F5B43" w:rsidRPr="00AE0768">
              <w:t>1012</w:t>
            </w:r>
            <w:r w:rsidR="003320BA" w:rsidRPr="00AE0768">
              <w:t>)</w:t>
            </w:r>
          </w:p>
        </w:tc>
        <w:tc>
          <w:tcPr>
            <w:tcW w:w="1191" w:type="dxa"/>
            <w:shd w:val="clear" w:color="auto" w:fill="4F81BD" w:themeFill="accent1"/>
          </w:tcPr>
          <w:p w14:paraId="74178820" w14:textId="097F1406" w:rsidR="003320BA" w:rsidRPr="00AE0768" w:rsidRDefault="008F0F0D" w:rsidP="0096045B">
            <w:pPr>
              <w:pStyle w:val="tabletitle"/>
            </w:pPr>
            <w:r w:rsidRPr="00AE0768">
              <w:t>Females</w:t>
            </w:r>
            <w:r w:rsidR="00654D63">
              <w:t xml:space="preserve"> </w:t>
            </w:r>
            <w:r w:rsidR="003320BA" w:rsidRPr="00AE0768">
              <w:t>(</w:t>
            </w:r>
            <w:r w:rsidR="008D2139" w:rsidRPr="00AE0768">
              <w:t>n=</w:t>
            </w:r>
            <w:r w:rsidR="002F5B43" w:rsidRPr="00AE0768">
              <w:t>976</w:t>
            </w:r>
            <w:r w:rsidR="003320BA" w:rsidRPr="00AE0768">
              <w:t>)</w:t>
            </w:r>
          </w:p>
        </w:tc>
        <w:tc>
          <w:tcPr>
            <w:tcW w:w="1191" w:type="dxa"/>
            <w:shd w:val="clear" w:color="auto" w:fill="4F81BD" w:themeFill="accent1"/>
          </w:tcPr>
          <w:p w14:paraId="74178822" w14:textId="28BE6C07" w:rsidR="003320BA" w:rsidRPr="00AE0768" w:rsidRDefault="008F0F0D" w:rsidP="0096045B">
            <w:pPr>
              <w:pStyle w:val="tabletitle"/>
            </w:pPr>
            <w:r w:rsidRPr="00AE0768">
              <w:t>Total</w:t>
            </w:r>
            <w:r w:rsidR="00654D63">
              <w:t xml:space="preserve"> </w:t>
            </w:r>
            <w:r w:rsidR="003320BA" w:rsidRPr="00AE0768">
              <w:t>(</w:t>
            </w:r>
            <w:r w:rsidR="008D2139" w:rsidRPr="00AE0768">
              <w:t>n=</w:t>
            </w:r>
            <w:r w:rsidR="00C44550" w:rsidRPr="00AE0768">
              <w:t>1988</w:t>
            </w:r>
            <w:r w:rsidR="003320BA" w:rsidRPr="00AE0768">
              <w:t>)</w:t>
            </w:r>
          </w:p>
        </w:tc>
        <w:tc>
          <w:tcPr>
            <w:tcW w:w="1191" w:type="dxa"/>
            <w:shd w:val="clear" w:color="auto" w:fill="4F81BD" w:themeFill="accent1"/>
          </w:tcPr>
          <w:p w14:paraId="74178824" w14:textId="268ADB46" w:rsidR="003320BA" w:rsidRPr="00AE0768" w:rsidRDefault="008F0F0D" w:rsidP="0096045B">
            <w:pPr>
              <w:pStyle w:val="tabletitle"/>
            </w:pPr>
            <w:r w:rsidRPr="00AE0768">
              <w:t>Males</w:t>
            </w:r>
            <w:r w:rsidR="00654D63">
              <w:t xml:space="preserve"> </w:t>
            </w:r>
            <w:r w:rsidR="003320BA" w:rsidRPr="00AE0768">
              <w:t>(</w:t>
            </w:r>
            <w:r w:rsidR="008D2139" w:rsidRPr="00AE0768">
              <w:t>n=</w:t>
            </w:r>
            <w:r w:rsidR="00C44550" w:rsidRPr="00AE0768">
              <w:t>1727</w:t>
            </w:r>
            <w:r w:rsidR="003320BA" w:rsidRPr="00AE0768">
              <w:t>)</w:t>
            </w:r>
          </w:p>
        </w:tc>
        <w:tc>
          <w:tcPr>
            <w:tcW w:w="1191" w:type="dxa"/>
            <w:shd w:val="clear" w:color="auto" w:fill="4F81BD" w:themeFill="accent1"/>
          </w:tcPr>
          <w:p w14:paraId="74178826" w14:textId="151F7784" w:rsidR="003320BA" w:rsidRPr="00AE0768" w:rsidRDefault="008F0F0D" w:rsidP="0096045B">
            <w:pPr>
              <w:pStyle w:val="tabletitle"/>
            </w:pPr>
            <w:r w:rsidRPr="00AE0768">
              <w:t>Females</w:t>
            </w:r>
            <w:r w:rsidR="00654D63">
              <w:t xml:space="preserve"> </w:t>
            </w:r>
            <w:r w:rsidR="003320BA" w:rsidRPr="00AE0768">
              <w:t>(</w:t>
            </w:r>
            <w:r w:rsidR="008D2139" w:rsidRPr="00AE0768">
              <w:t>n=</w:t>
            </w:r>
            <w:r w:rsidR="00C44550" w:rsidRPr="00AE0768">
              <w:t>1619</w:t>
            </w:r>
            <w:r w:rsidR="003320BA" w:rsidRPr="00AE0768">
              <w:t>)</w:t>
            </w:r>
          </w:p>
        </w:tc>
        <w:tc>
          <w:tcPr>
            <w:tcW w:w="1191" w:type="dxa"/>
            <w:shd w:val="clear" w:color="auto" w:fill="4F81BD" w:themeFill="accent1"/>
          </w:tcPr>
          <w:p w14:paraId="74178828" w14:textId="655EC1BB" w:rsidR="003320BA" w:rsidRPr="00AE0768" w:rsidRDefault="008F0F0D" w:rsidP="0096045B">
            <w:pPr>
              <w:pStyle w:val="tabletitle"/>
            </w:pPr>
            <w:r w:rsidRPr="00AE0768">
              <w:t>Total</w:t>
            </w:r>
            <w:r w:rsidR="00654D63">
              <w:t xml:space="preserve"> </w:t>
            </w:r>
            <w:r w:rsidR="003320BA" w:rsidRPr="00AE0768">
              <w:t>(</w:t>
            </w:r>
            <w:r w:rsidR="008D2139" w:rsidRPr="00AE0768">
              <w:t>n=</w:t>
            </w:r>
            <w:r w:rsidR="00C44550" w:rsidRPr="00AE0768">
              <w:t>3346</w:t>
            </w:r>
            <w:r w:rsidR="003320BA" w:rsidRPr="00AE0768">
              <w:t>)</w:t>
            </w:r>
          </w:p>
        </w:tc>
      </w:tr>
      <w:tr w:rsidR="00654D63" w:rsidRPr="00654D63" w14:paraId="7417882D" w14:textId="77777777" w:rsidTr="0099067D">
        <w:trPr>
          <w:trHeight w:val="23"/>
        </w:trPr>
        <w:tc>
          <w:tcPr>
            <w:tcW w:w="1191" w:type="dxa"/>
            <w:gridSpan w:val="10"/>
          </w:tcPr>
          <w:p w14:paraId="7417882C" w14:textId="53942B15" w:rsidR="00654D63" w:rsidRPr="00654D63" w:rsidRDefault="00654D63" w:rsidP="007A13F5">
            <w:pPr>
              <w:pStyle w:val="Tabletextstromg"/>
            </w:pPr>
            <w:r w:rsidRPr="00654D63">
              <w:t>Number of drinks in past seven days^</w:t>
            </w:r>
          </w:p>
        </w:tc>
      </w:tr>
      <w:tr w:rsidR="00F64D5B" w:rsidRPr="00654D63" w14:paraId="74178842" w14:textId="77777777" w:rsidTr="0099067D">
        <w:trPr>
          <w:trHeight w:val="23"/>
        </w:trPr>
        <w:tc>
          <w:tcPr>
            <w:tcW w:w="1606" w:type="dxa"/>
          </w:tcPr>
          <w:p w14:paraId="7417882F" w14:textId="692204A6" w:rsidR="00257678" w:rsidRPr="00654D63" w:rsidRDefault="00257678" w:rsidP="007E4C5A">
            <w:pPr>
              <w:pStyle w:val="Tabletext"/>
            </w:pPr>
            <w:r w:rsidRPr="00654D63">
              <w:t>Mean</w:t>
            </w:r>
            <w:r w:rsidR="00654D63">
              <w:t xml:space="preserve"> </w:t>
            </w:r>
            <w:r w:rsidRPr="00654D63">
              <w:t>(se)</w:t>
            </w:r>
            <w:r w:rsidR="00300E7A" w:rsidRPr="00654D63">
              <w:t>‡</w:t>
            </w:r>
          </w:p>
        </w:tc>
        <w:tc>
          <w:tcPr>
            <w:tcW w:w="1191" w:type="dxa"/>
          </w:tcPr>
          <w:p w14:paraId="74178831" w14:textId="5B89724E" w:rsidR="00257678" w:rsidRPr="00654D63" w:rsidRDefault="00257678" w:rsidP="007E4C5A">
            <w:pPr>
              <w:pStyle w:val="Tabletext"/>
            </w:pPr>
            <w:r w:rsidRPr="00654D63">
              <w:t>5.5</w:t>
            </w:r>
            <w:r w:rsidR="00654D63">
              <w:t xml:space="preserve"> </w:t>
            </w:r>
            <w:r w:rsidRPr="00654D63">
              <w:t>(0.3)</w:t>
            </w:r>
          </w:p>
        </w:tc>
        <w:tc>
          <w:tcPr>
            <w:tcW w:w="1191" w:type="dxa"/>
          </w:tcPr>
          <w:p w14:paraId="74178833" w14:textId="7F2661A7" w:rsidR="00257678" w:rsidRPr="00654D63" w:rsidRDefault="00257678" w:rsidP="007E4C5A">
            <w:pPr>
              <w:pStyle w:val="Tabletext"/>
            </w:pPr>
            <w:r w:rsidRPr="00654D63">
              <w:t>3.9</w:t>
            </w:r>
            <w:r w:rsidR="00654D63">
              <w:t xml:space="preserve"> </w:t>
            </w:r>
            <w:r w:rsidRPr="00654D63">
              <w:t>(0.2)</w:t>
            </w:r>
          </w:p>
        </w:tc>
        <w:tc>
          <w:tcPr>
            <w:tcW w:w="1191" w:type="dxa"/>
          </w:tcPr>
          <w:p w14:paraId="74178835" w14:textId="251AA559" w:rsidR="00257678" w:rsidRPr="00654D63" w:rsidRDefault="00257678" w:rsidP="007E4C5A">
            <w:pPr>
              <w:pStyle w:val="Tabletext"/>
            </w:pPr>
            <w:r w:rsidRPr="00654D63">
              <w:t>4.7</w:t>
            </w:r>
            <w:r w:rsidR="00654D63">
              <w:t xml:space="preserve"> </w:t>
            </w:r>
            <w:r w:rsidRPr="00654D63">
              <w:t>(0.2)</w:t>
            </w:r>
          </w:p>
        </w:tc>
        <w:tc>
          <w:tcPr>
            <w:tcW w:w="1191" w:type="dxa"/>
          </w:tcPr>
          <w:p w14:paraId="74178837" w14:textId="3E317524" w:rsidR="00257678" w:rsidRPr="00654D63" w:rsidRDefault="00257678" w:rsidP="007E4C5A">
            <w:pPr>
              <w:pStyle w:val="Tabletext"/>
            </w:pPr>
            <w:r w:rsidRPr="00654D63">
              <w:t>8.6</w:t>
            </w:r>
            <w:r w:rsidR="00654D63">
              <w:t xml:space="preserve"> </w:t>
            </w:r>
            <w:r w:rsidRPr="00654D63">
              <w:t>(0.3)</w:t>
            </w:r>
          </w:p>
        </w:tc>
        <w:tc>
          <w:tcPr>
            <w:tcW w:w="1191" w:type="dxa"/>
          </w:tcPr>
          <w:p w14:paraId="74178839" w14:textId="49572AC0" w:rsidR="00257678" w:rsidRPr="00654D63" w:rsidRDefault="00257678" w:rsidP="007E4C5A">
            <w:pPr>
              <w:pStyle w:val="Tabletext"/>
            </w:pPr>
            <w:r w:rsidRPr="00654D63">
              <w:t>5.4</w:t>
            </w:r>
            <w:r w:rsidR="00654D63">
              <w:t xml:space="preserve"> </w:t>
            </w:r>
            <w:r w:rsidRPr="00654D63">
              <w:t>(0.2)</w:t>
            </w:r>
          </w:p>
        </w:tc>
        <w:tc>
          <w:tcPr>
            <w:tcW w:w="1191" w:type="dxa"/>
          </w:tcPr>
          <w:p w14:paraId="7417883B" w14:textId="6BCFB537" w:rsidR="00257678" w:rsidRPr="00654D63" w:rsidRDefault="00257678" w:rsidP="007E4C5A">
            <w:pPr>
              <w:pStyle w:val="Tabletext"/>
            </w:pPr>
            <w:r w:rsidRPr="00654D63">
              <w:t>6.8</w:t>
            </w:r>
            <w:r w:rsidR="00654D63">
              <w:t xml:space="preserve"> </w:t>
            </w:r>
            <w:r w:rsidRPr="00654D63">
              <w:t>(0.2)</w:t>
            </w:r>
          </w:p>
        </w:tc>
        <w:tc>
          <w:tcPr>
            <w:tcW w:w="1191" w:type="dxa"/>
          </w:tcPr>
          <w:p w14:paraId="7417883D" w14:textId="2111D2B4" w:rsidR="00257678" w:rsidRPr="00654D63" w:rsidRDefault="00257678" w:rsidP="007E4C5A">
            <w:pPr>
              <w:pStyle w:val="Tabletext"/>
            </w:pPr>
            <w:r w:rsidRPr="00654D63">
              <w:t>7.3</w:t>
            </w:r>
            <w:r w:rsidR="00654D63">
              <w:t xml:space="preserve"> </w:t>
            </w:r>
            <w:r w:rsidRPr="00654D63">
              <w:t>(0.2)</w:t>
            </w:r>
          </w:p>
        </w:tc>
        <w:tc>
          <w:tcPr>
            <w:tcW w:w="1191" w:type="dxa"/>
          </w:tcPr>
          <w:p w14:paraId="7417883F" w14:textId="2E0F9BCE" w:rsidR="00257678" w:rsidRPr="00654D63" w:rsidRDefault="00257678" w:rsidP="007E4C5A">
            <w:pPr>
              <w:pStyle w:val="Tabletext"/>
            </w:pPr>
            <w:r w:rsidRPr="00654D63">
              <w:t>4.8</w:t>
            </w:r>
            <w:r w:rsidR="00654D63">
              <w:t xml:space="preserve"> </w:t>
            </w:r>
            <w:r w:rsidRPr="00654D63">
              <w:t>(0.1)</w:t>
            </w:r>
          </w:p>
        </w:tc>
        <w:tc>
          <w:tcPr>
            <w:tcW w:w="1191" w:type="dxa"/>
          </w:tcPr>
          <w:p w14:paraId="74178841" w14:textId="4C4A668B" w:rsidR="00257678" w:rsidRPr="00654D63" w:rsidRDefault="00257678" w:rsidP="007E4C5A">
            <w:pPr>
              <w:pStyle w:val="Tabletext"/>
            </w:pPr>
            <w:r w:rsidRPr="00654D63">
              <w:t>6.0</w:t>
            </w:r>
            <w:r w:rsidR="00654D63">
              <w:t xml:space="preserve"> </w:t>
            </w:r>
            <w:r w:rsidRPr="00654D63">
              <w:t>(0.1)</w:t>
            </w:r>
          </w:p>
        </w:tc>
      </w:tr>
      <w:tr w:rsidR="00F64D5B" w:rsidRPr="00654D63" w14:paraId="7417884D" w14:textId="77777777" w:rsidTr="0099067D">
        <w:trPr>
          <w:trHeight w:val="1169"/>
        </w:trPr>
        <w:tc>
          <w:tcPr>
            <w:tcW w:w="1606" w:type="dxa"/>
          </w:tcPr>
          <w:p w14:paraId="74178843" w14:textId="66DBBEA4" w:rsidR="00257678" w:rsidRPr="00654D63" w:rsidRDefault="00273520" w:rsidP="007E4C5A">
            <w:pPr>
              <w:pStyle w:val="Tabletext"/>
            </w:pPr>
            <w:r w:rsidRPr="00654D63">
              <w:t>% five or more drinks</w:t>
            </w:r>
            <w:r w:rsidR="00654D63">
              <w:t xml:space="preserve"> </w:t>
            </w:r>
            <w:r w:rsidRPr="00654D63">
              <w:t>on one occasion#</w:t>
            </w:r>
          </w:p>
        </w:tc>
        <w:tc>
          <w:tcPr>
            <w:tcW w:w="1191" w:type="dxa"/>
          </w:tcPr>
          <w:p w14:paraId="74178844" w14:textId="77777777" w:rsidR="00257678" w:rsidRPr="00654D63" w:rsidRDefault="00257678" w:rsidP="007E4C5A">
            <w:pPr>
              <w:pStyle w:val="Tabletext"/>
            </w:pPr>
            <w:r w:rsidRPr="00654D63">
              <w:t>24.4%</w:t>
            </w:r>
          </w:p>
        </w:tc>
        <w:tc>
          <w:tcPr>
            <w:tcW w:w="1191" w:type="dxa"/>
          </w:tcPr>
          <w:p w14:paraId="74178845" w14:textId="77777777" w:rsidR="00257678" w:rsidRPr="00654D63" w:rsidRDefault="00257678" w:rsidP="007E4C5A">
            <w:pPr>
              <w:pStyle w:val="Tabletext"/>
            </w:pPr>
            <w:r w:rsidRPr="00654D63">
              <w:t>16.4%</w:t>
            </w:r>
          </w:p>
        </w:tc>
        <w:tc>
          <w:tcPr>
            <w:tcW w:w="1191" w:type="dxa"/>
          </w:tcPr>
          <w:p w14:paraId="74178846" w14:textId="77777777" w:rsidR="00257678" w:rsidRPr="00654D63" w:rsidRDefault="00257678" w:rsidP="007E4C5A">
            <w:pPr>
              <w:pStyle w:val="Tabletext"/>
            </w:pPr>
            <w:r w:rsidRPr="00654D63">
              <w:t>20.6%</w:t>
            </w:r>
          </w:p>
        </w:tc>
        <w:tc>
          <w:tcPr>
            <w:tcW w:w="1191" w:type="dxa"/>
          </w:tcPr>
          <w:p w14:paraId="74178847" w14:textId="77777777" w:rsidR="00257678" w:rsidRPr="00654D63" w:rsidRDefault="00257678" w:rsidP="007E4C5A">
            <w:pPr>
              <w:pStyle w:val="Tabletext"/>
            </w:pPr>
            <w:r w:rsidRPr="00654D63">
              <w:t>52.3%</w:t>
            </w:r>
          </w:p>
        </w:tc>
        <w:tc>
          <w:tcPr>
            <w:tcW w:w="1191" w:type="dxa"/>
          </w:tcPr>
          <w:p w14:paraId="74178848" w14:textId="77777777" w:rsidR="00257678" w:rsidRPr="00654D63" w:rsidRDefault="00257678" w:rsidP="007E4C5A">
            <w:pPr>
              <w:pStyle w:val="Tabletext"/>
            </w:pPr>
            <w:r w:rsidRPr="00654D63">
              <w:t>33.6%</w:t>
            </w:r>
          </w:p>
        </w:tc>
        <w:tc>
          <w:tcPr>
            <w:tcW w:w="1191" w:type="dxa"/>
          </w:tcPr>
          <w:p w14:paraId="74178849" w14:textId="77777777" w:rsidR="00257678" w:rsidRPr="00654D63" w:rsidRDefault="00257678" w:rsidP="007E4C5A">
            <w:pPr>
              <w:pStyle w:val="Tabletext"/>
            </w:pPr>
            <w:r w:rsidRPr="00654D63">
              <w:t>43.1%</w:t>
            </w:r>
          </w:p>
        </w:tc>
        <w:tc>
          <w:tcPr>
            <w:tcW w:w="1191" w:type="dxa"/>
          </w:tcPr>
          <w:p w14:paraId="7417884A" w14:textId="77777777" w:rsidR="00257678" w:rsidRPr="00654D63" w:rsidRDefault="00257678" w:rsidP="007E4C5A">
            <w:pPr>
              <w:pStyle w:val="Tabletext"/>
            </w:pPr>
            <w:r w:rsidRPr="00654D63">
              <w:t>40.7%</w:t>
            </w:r>
          </w:p>
        </w:tc>
        <w:tc>
          <w:tcPr>
            <w:tcW w:w="1191" w:type="dxa"/>
          </w:tcPr>
          <w:p w14:paraId="7417884B" w14:textId="77777777" w:rsidR="00257678" w:rsidRPr="00654D63" w:rsidRDefault="00257678" w:rsidP="007E4C5A">
            <w:pPr>
              <w:pStyle w:val="Tabletext"/>
            </w:pPr>
            <w:r w:rsidRPr="00654D63">
              <w:t>26.8%</w:t>
            </w:r>
          </w:p>
        </w:tc>
        <w:tc>
          <w:tcPr>
            <w:tcW w:w="1191" w:type="dxa"/>
          </w:tcPr>
          <w:p w14:paraId="7417884C" w14:textId="77777777" w:rsidR="00257678" w:rsidRPr="00654D63" w:rsidRDefault="00257678" w:rsidP="007E4C5A">
            <w:pPr>
              <w:pStyle w:val="Tabletext"/>
            </w:pPr>
            <w:r w:rsidRPr="00654D63">
              <w:t>34.0%</w:t>
            </w:r>
          </w:p>
        </w:tc>
      </w:tr>
    </w:tbl>
    <w:p w14:paraId="7417884E" w14:textId="77777777" w:rsidR="008778F4" w:rsidRDefault="008778F4" w:rsidP="00FA6EA1">
      <w:pPr>
        <w:pStyle w:val="Quote"/>
      </w:pPr>
      <w:r w:rsidRPr="00F809C5">
        <w:t>^ Means are based on unweighted data.  Respondents indicating they consumed more than 20 drinks on any one day excluded from calculations of means.</w:t>
      </w:r>
    </w:p>
    <w:p w14:paraId="7417884F" w14:textId="37247358" w:rsidR="008778F4" w:rsidRPr="008965BC" w:rsidRDefault="008778F4" w:rsidP="00FA6EA1">
      <w:pPr>
        <w:pStyle w:val="Quote"/>
      </w:pPr>
      <w:r w:rsidRPr="008965BC">
        <w:t xml:space="preserve">‡ </w:t>
      </w:r>
      <w:r w:rsidR="002A26D6" w:rsidRPr="008965BC">
        <w:t xml:space="preserve">(se) </w:t>
      </w:r>
      <w:r w:rsidR="0099067D">
        <w:t>Standard error</w:t>
      </w:r>
    </w:p>
    <w:p w14:paraId="74178850" w14:textId="77777777" w:rsidR="008965BC" w:rsidRPr="008965BC" w:rsidRDefault="008965BC" w:rsidP="00FA6EA1">
      <w:pPr>
        <w:pStyle w:val="Quote"/>
        <w:rPr>
          <w:vertAlign w:val="superscript"/>
        </w:rPr>
      </w:pPr>
      <w:r w:rsidRPr="00F51232">
        <w:t>#</w:t>
      </w:r>
      <w:r>
        <w:rPr>
          <w:vertAlign w:val="superscript"/>
        </w:rPr>
        <w:t xml:space="preserve"> </w:t>
      </w:r>
      <w:r>
        <w:t>Percentage of current drinkers consuming five or more drinks on one occasion in the past seven days</w:t>
      </w:r>
    </w:p>
    <w:p w14:paraId="74178852" w14:textId="3347A9EB" w:rsidR="008778F4" w:rsidRDefault="00265923" w:rsidP="00AE0768">
      <w:r>
        <w:fldChar w:fldCharType="begin"/>
      </w:r>
      <w:r>
        <w:instrText xml:space="preserve"> REF _Ref531272560 \h </w:instrText>
      </w:r>
      <w:r>
        <w:fldChar w:fldCharType="separate"/>
      </w:r>
      <w:r>
        <w:t xml:space="preserve">Table </w:t>
      </w:r>
      <w:r>
        <w:rPr>
          <w:noProof/>
        </w:rPr>
        <w:t>5</w:t>
      </w:r>
      <w:r>
        <w:t>.</w:t>
      </w:r>
      <w:r>
        <w:rPr>
          <w:noProof/>
        </w:rPr>
        <w:t>2</w:t>
      </w:r>
      <w:r>
        <w:fldChar w:fldCharType="end"/>
      </w:r>
      <w:r w:rsidR="00E12DA7">
        <w:t xml:space="preserve"> shows the average number of alcoholic drinks consumed by current drinkers in the seven days before the survey. </w:t>
      </w:r>
      <w:r w:rsidR="00466E47">
        <w:t>Across the age groups, th</w:t>
      </w:r>
      <w:r w:rsidR="00E12DA7">
        <w:t xml:space="preserve">e average number of drinks consumed </w:t>
      </w:r>
      <w:r w:rsidR="003320BA">
        <w:t xml:space="preserve">in the past seven days </w:t>
      </w:r>
      <w:r w:rsidR="00E12DA7">
        <w:t xml:space="preserve">was greater </w:t>
      </w:r>
      <w:r w:rsidR="00466E47">
        <w:t>for</w:t>
      </w:r>
      <w:r w:rsidR="00E12DA7">
        <w:t xml:space="preserve"> male</w:t>
      </w:r>
      <w:r w:rsidR="00466E47">
        <w:t>s</w:t>
      </w:r>
      <w:r w:rsidR="00E12DA7">
        <w:t xml:space="preserve"> (7.3) than female</w:t>
      </w:r>
      <w:r w:rsidR="00466E47">
        <w:t xml:space="preserve">s </w:t>
      </w:r>
      <w:r w:rsidR="00E12DA7">
        <w:t>(4.8), (p&lt;0.01).</w:t>
      </w:r>
    </w:p>
    <w:p w14:paraId="74178853" w14:textId="77777777" w:rsidR="00DD2F88" w:rsidRDefault="00DD2F88" w:rsidP="00AE0768">
      <w:r>
        <w:t xml:space="preserve">The proportion of current drinkers drinking </w:t>
      </w:r>
      <w:r w:rsidR="00272903" w:rsidRPr="00272903">
        <w:t>five or more drinks</w:t>
      </w:r>
      <w:r w:rsidR="00272903">
        <w:t xml:space="preserve"> </w:t>
      </w:r>
      <w:r>
        <w:t>on at least one occasion in the seven days before the survey increased with age (p&lt;0.01).</w:t>
      </w:r>
      <w:r w:rsidR="00900D04">
        <w:t xml:space="preserve"> More male current drinkers reported drinking at this level than females (p&lt;0.01).</w:t>
      </w:r>
    </w:p>
    <w:p w14:paraId="74178855" w14:textId="47BE9C53" w:rsidR="002414E2" w:rsidRPr="00086923" w:rsidDel="00B33B6B" w:rsidRDefault="002414E2" w:rsidP="00AE0768">
      <w:pPr>
        <w:pStyle w:val="Heading2"/>
        <w:ind w:left="0" w:firstLine="0"/>
      </w:pPr>
      <w:bookmarkStart w:id="297" w:name="_Toc419187136"/>
      <w:bookmarkStart w:id="298" w:name="_Toc424111132"/>
      <w:bookmarkStart w:id="299" w:name="_Toc531109759"/>
      <w:bookmarkStart w:id="300" w:name="_Toc419187128"/>
      <w:bookmarkStart w:id="301" w:name="_Toc424111124"/>
      <w:r w:rsidRPr="00C64014" w:rsidDel="00B33B6B">
        <w:lastRenderedPageBreak/>
        <w:t>Has the drinking behaviour of secondary students</w:t>
      </w:r>
      <w:r w:rsidRPr="00086923" w:rsidDel="00B33B6B">
        <w:t xml:space="preserve"> changed over time?</w:t>
      </w:r>
      <w:bookmarkEnd w:id="297"/>
      <w:bookmarkEnd w:id="298"/>
      <w:bookmarkEnd w:id="299"/>
    </w:p>
    <w:p w14:paraId="74178856" w14:textId="77777777" w:rsidR="002414E2" w:rsidRPr="00673AE6" w:rsidDel="00B33B6B" w:rsidRDefault="002414E2" w:rsidP="00AE0768">
      <w:r w:rsidRPr="00673AE6" w:rsidDel="00B33B6B">
        <w:t>In this section changes in the prevalence of alcohol consumption among 12- to 15-year-olds</w:t>
      </w:r>
      <w:r w:rsidR="00257678">
        <w:t>,</w:t>
      </w:r>
      <w:r w:rsidR="00253D51">
        <w:t xml:space="preserve"> </w:t>
      </w:r>
      <w:r w:rsidRPr="00673AE6" w:rsidDel="00B33B6B">
        <w:t xml:space="preserve">16- </w:t>
      </w:r>
      <w:r w:rsidDel="00B33B6B">
        <w:t>and</w:t>
      </w:r>
      <w:r w:rsidRPr="00673AE6" w:rsidDel="00B33B6B">
        <w:t xml:space="preserve"> 17-year-olds</w:t>
      </w:r>
      <w:r w:rsidR="00257678">
        <w:t xml:space="preserve"> and 12- to 17-year-olds</w:t>
      </w:r>
      <w:r w:rsidRPr="00673AE6" w:rsidDel="00B33B6B">
        <w:t xml:space="preserve"> are examined</w:t>
      </w:r>
      <w:r w:rsidR="00F64D5B">
        <w:t xml:space="preserve"> for the</w:t>
      </w:r>
      <w:r w:rsidRPr="00673AE6" w:rsidDel="00B33B6B">
        <w:t xml:space="preserve"> key indicators: lifetime use, use in the past month, use in the past seven days (current drinking) and consumption of </w:t>
      </w:r>
      <w:r w:rsidRPr="00272903" w:rsidDel="00B33B6B">
        <w:t>five or more drinks</w:t>
      </w:r>
      <w:r w:rsidDel="00B33B6B">
        <w:t xml:space="preserve"> </w:t>
      </w:r>
      <w:r w:rsidRPr="00673AE6" w:rsidDel="00B33B6B">
        <w:t>on one occasion in the past seven days among all students and among current drinkers.</w:t>
      </w:r>
    </w:p>
    <w:p w14:paraId="384E70DB" w14:textId="6E3884CD" w:rsidR="00FD1453" w:rsidRDefault="00265923" w:rsidP="00AE0768">
      <w:r>
        <w:fldChar w:fldCharType="begin"/>
      </w:r>
      <w:r>
        <w:instrText xml:space="preserve"> REF _Ref531272570 \h </w:instrText>
      </w:r>
      <w:r>
        <w:fldChar w:fldCharType="separate"/>
      </w:r>
      <w:r>
        <w:t xml:space="preserve">Figure </w:t>
      </w:r>
      <w:r>
        <w:rPr>
          <w:noProof/>
        </w:rPr>
        <w:t>5</w:t>
      </w:r>
      <w:r>
        <w:t>.</w:t>
      </w:r>
      <w:r>
        <w:rPr>
          <w:noProof/>
        </w:rPr>
        <w:t>1</w:t>
      </w:r>
      <w:r>
        <w:fldChar w:fldCharType="end"/>
      </w:r>
      <w:r w:rsidR="002414E2" w:rsidRPr="00673AE6" w:rsidDel="00B33B6B">
        <w:t xml:space="preserve"> shows the proportion of all 12- to 15-year-olds in each survey year consum</w:t>
      </w:r>
      <w:r w:rsidR="00F64D5B">
        <w:t>ing</w:t>
      </w:r>
      <w:r w:rsidR="002414E2" w:rsidRPr="00673AE6" w:rsidDel="00B33B6B">
        <w:t xml:space="preserve"> an alcoholic drink in the </w:t>
      </w:r>
      <w:r w:rsidR="00F64D5B">
        <w:t>seven days</w:t>
      </w:r>
      <w:r w:rsidR="00F64D5B" w:rsidRPr="00673AE6" w:rsidDel="00B33B6B">
        <w:t xml:space="preserve"> </w:t>
      </w:r>
      <w:r w:rsidR="002414E2" w:rsidRPr="00673AE6" w:rsidDel="00B33B6B">
        <w:t xml:space="preserve">prior to the survey, and the proportion drinking </w:t>
      </w:r>
      <w:r w:rsidR="002414E2" w:rsidRPr="00272903" w:rsidDel="00B33B6B">
        <w:t>five or more drinks</w:t>
      </w:r>
      <w:r w:rsidR="002414E2" w:rsidDel="00B33B6B">
        <w:t xml:space="preserve"> </w:t>
      </w:r>
      <w:r w:rsidR="002414E2" w:rsidRPr="00673AE6" w:rsidDel="00B33B6B">
        <w:t xml:space="preserve">on a single occasion in the past </w:t>
      </w:r>
      <w:r w:rsidR="00F64D5B">
        <w:t>seven days.</w:t>
      </w:r>
      <w:r w:rsidR="002414E2" w:rsidRPr="00673AE6" w:rsidDel="00B33B6B">
        <w:t xml:space="preserve"> Figure </w:t>
      </w:r>
      <w:r w:rsidR="002414E2" w:rsidDel="00B33B6B">
        <w:t>5</w:t>
      </w:r>
      <w:r w:rsidR="002414E2" w:rsidRPr="00673AE6" w:rsidDel="00B33B6B">
        <w:t>.</w:t>
      </w:r>
      <w:r w:rsidR="00437569">
        <w:t>2</w:t>
      </w:r>
      <w:r w:rsidR="002414E2" w:rsidRPr="00673AE6" w:rsidDel="00B33B6B">
        <w:t xml:space="preserve"> shows the results for 16- and 17-year-olds. The proportions shown in the figures are not adjusted for age</w:t>
      </w:r>
      <w:r w:rsidR="00FD1453">
        <w:t>.</w:t>
      </w:r>
    </w:p>
    <w:p w14:paraId="74178859" w14:textId="2EA9761D" w:rsidR="002414E2" w:rsidRPr="00D77A6A" w:rsidDel="00B33B6B" w:rsidRDefault="007E4C5A" w:rsidP="007E4C5A">
      <w:pPr>
        <w:pStyle w:val="Caption"/>
        <w:rPr>
          <w:highlight w:val="lightGray"/>
        </w:rPr>
      </w:pPr>
      <w:bookmarkStart w:id="302" w:name="_Ref531272570"/>
      <w:bookmarkStart w:id="303" w:name="_Toc341961490"/>
      <w:bookmarkStart w:id="304" w:name="_Toc424110885"/>
      <w:bookmarkStart w:id="305" w:name="_Toc444588447"/>
      <w:bookmarkStart w:id="306" w:name="_Toc531163936"/>
      <w:bookmarkStart w:id="307" w:name="_Toc531264791"/>
      <w:r>
        <w:t xml:space="preserve">Figure </w:t>
      </w:r>
      <w:r w:rsidR="00AE5A4A">
        <w:fldChar w:fldCharType="begin"/>
      </w:r>
      <w:r w:rsidR="00AE5A4A">
        <w:instrText xml:space="preserve"> STYLEREF 1 \s </w:instrText>
      </w:r>
      <w:r w:rsidR="00AE5A4A">
        <w:fldChar w:fldCharType="separate"/>
      </w:r>
      <w:r w:rsidR="00AE5A4A">
        <w:rPr>
          <w:noProof/>
        </w:rPr>
        <w:t>5</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1</w:t>
      </w:r>
      <w:r w:rsidR="00AE5A4A">
        <w:fldChar w:fldCharType="end"/>
      </w:r>
      <w:bookmarkEnd w:id="302"/>
      <w:r w:rsidR="002414E2" w:rsidRPr="00F83041" w:rsidDel="00B33B6B">
        <w:t>:</w:t>
      </w:r>
      <w:r w:rsidR="002414E2" w:rsidDel="00B33B6B">
        <w:t xml:space="preserve"> </w:t>
      </w:r>
      <w:r w:rsidR="002414E2" w:rsidRPr="00AB45C5" w:rsidDel="00B33B6B">
        <w:t xml:space="preserve">Proportion of 12- to 15-year-olds drinking in the seven days before the survey (current drinkers) and the proportion drinking </w:t>
      </w:r>
      <w:r w:rsidR="002414E2" w:rsidRPr="00272903" w:rsidDel="00B33B6B">
        <w:t>five or more</w:t>
      </w:r>
      <w:r w:rsidR="002414E2" w:rsidDel="00B33B6B">
        <w:t xml:space="preserve"> drinks</w:t>
      </w:r>
      <w:r w:rsidR="002414E2" w:rsidRPr="00AB45C5" w:rsidDel="00B33B6B">
        <w:t xml:space="preserve"> on a single occasion in the past seven days, Australia, 1984-201</w:t>
      </w:r>
      <w:bookmarkEnd w:id="303"/>
      <w:r w:rsidR="002414E2" w:rsidRPr="00AB45C5" w:rsidDel="00B33B6B">
        <w:t>4</w:t>
      </w:r>
      <w:bookmarkEnd w:id="304"/>
      <w:r w:rsidR="002414E2" w:rsidRPr="0013771D" w:rsidDel="00B33B6B">
        <w:rPr>
          <w:vertAlign w:val="superscript"/>
        </w:rPr>
        <w:t>†#</w:t>
      </w:r>
      <w:bookmarkEnd w:id="305"/>
      <w:bookmarkEnd w:id="306"/>
      <w:bookmarkEnd w:id="307"/>
    </w:p>
    <w:p w14:paraId="47C80D28" w14:textId="77777777" w:rsidR="0099067D" w:rsidRPr="0099067D" w:rsidRDefault="004972D8" w:rsidP="00FA6EA1">
      <w:pPr>
        <w:pStyle w:val="Quote"/>
      </w:pPr>
      <w:r>
        <w:rPr>
          <w:noProof/>
          <w:lang w:val="en-AU" w:eastAsia="en-AU"/>
        </w:rPr>
        <w:drawing>
          <wp:inline distT="0" distB="0" distL="0" distR="0" wp14:anchorId="7417A7E9" wp14:editId="17716C18">
            <wp:extent cx="4468835" cy="2552700"/>
            <wp:effectExtent l="0" t="0" r="8255" b="0"/>
            <wp:docPr id="14" name="Picture 14" descr="Figure 5.1 is a line chart that constsis of two &quot;lines&quot; that show the proportion of 12- to 15-year-olds drinking in the seven days before the survey (current drinkers) and the proportion drinking five or more drinks on a single occasion in the past seven days, Australia, 1984-2014.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5483" b="4438"/>
                    <a:stretch/>
                  </pic:blipFill>
                  <pic:spPr bwMode="auto">
                    <a:xfrm>
                      <a:off x="0" y="0"/>
                      <a:ext cx="4470608" cy="2553713"/>
                    </a:xfrm>
                    <a:prstGeom prst="rect">
                      <a:avLst/>
                    </a:prstGeom>
                    <a:noFill/>
                    <a:ln>
                      <a:noFill/>
                    </a:ln>
                    <a:extLst>
                      <a:ext uri="{53640926-AAD7-44D8-BBD7-CCE9431645EC}">
                        <a14:shadowObscured xmlns:a14="http://schemas.microsoft.com/office/drawing/2010/main"/>
                      </a:ext>
                    </a:extLst>
                  </pic:spPr>
                </pic:pic>
              </a:graphicData>
            </a:graphic>
          </wp:inline>
        </w:drawing>
      </w:r>
    </w:p>
    <w:p w14:paraId="7417885B" w14:textId="60AD96EA" w:rsidR="002414E2" w:rsidRPr="00F83041" w:rsidDel="00B33B6B" w:rsidRDefault="002414E2" w:rsidP="00FA6EA1">
      <w:pPr>
        <w:pStyle w:val="Quote"/>
      </w:pPr>
      <w:r w:rsidRPr="00F83041" w:rsidDel="00B33B6B">
        <w:t>†</w:t>
      </w:r>
      <w:r w:rsidRPr="00F83041" w:rsidDel="00B33B6B">
        <w:rPr>
          <w:position w:val="10"/>
        </w:rPr>
        <w:t xml:space="preserve"> </w:t>
      </w:r>
      <w:r w:rsidRPr="00F83041" w:rsidDel="00B33B6B">
        <w:t>Students who have consumed alcohol at least once in the past seven days are defined as current drinkers. Given that the 2009 NHMRC Australian drinking guidelines recommend that abstaining from alcohol consumption is the safest option for young people under the age of 18 years – the proportion of current drinkers reflects the proportion of students who do not adhere to this guideline.</w:t>
      </w:r>
    </w:p>
    <w:p w14:paraId="7417885C" w14:textId="77777777" w:rsidR="002414E2" w:rsidRPr="00D77A6A" w:rsidDel="00B33B6B" w:rsidRDefault="002414E2" w:rsidP="00FA6EA1">
      <w:pPr>
        <w:pStyle w:val="Quote"/>
        <w:rPr>
          <w:highlight w:val="lightGray"/>
        </w:rPr>
      </w:pPr>
      <w:r w:rsidRPr="00F83041" w:rsidDel="00B33B6B">
        <w:t xml:space="preserve"># Those that consumed </w:t>
      </w:r>
      <w:r w:rsidRPr="00272903" w:rsidDel="00B33B6B">
        <w:t>five or more drinks</w:t>
      </w:r>
      <w:r w:rsidRPr="00F83041" w:rsidDel="00B33B6B">
        <w:t xml:space="preserve"> on one occasion were considered to be putting themselves at risk of short-term harm according to the 2009 NHMRC drinking guidelines for adults.</w:t>
      </w:r>
    </w:p>
    <w:p w14:paraId="6FD6EFAC" w14:textId="77777777" w:rsidR="00FD1453" w:rsidRDefault="00A931A3" w:rsidP="00AE0768">
      <w:r>
        <w:t>For</w:t>
      </w:r>
      <w:r w:rsidR="002414E2" w:rsidRPr="00D54B64" w:rsidDel="00B33B6B">
        <w:t xml:space="preserve"> 12- to 15-year-olds, the prevalence of current drinking declined during</w:t>
      </w:r>
      <w:r w:rsidR="002414E2" w:rsidDel="00B33B6B">
        <w:t xml:space="preserve"> </w:t>
      </w:r>
      <w:r w:rsidR="002414E2" w:rsidRPr="00D54B64" w:rsidDel="00B33B6B">
        <w:t>the 1980s, increased in the 1990s</w:t>
      </w:r>
      <w:r>
        <w:t xml:space="preserve"> to peak</w:t>
      </w:r>
      <w:r w:rsidR="002414E2" w:rsidRPr="00D54B64" w:rsidDel="00B33B6B">
        <w:t xml:space="preserve"> in 2002</w:t>
      </w:r>
      <w:r>
        <w:t>,</w:t>
      </w:r>
      <w:r w:rsidR="000D44F1">
        <w:t xml:space="preserve"> </w:t>
      </w:r>
      <w:r>
        <w:t>and then</w:t>
      </w:r>
      <w:r w:rsidR="002414E2" w:rsidRPr="00D54B64" w:rsidDel="00B33B6B">
        <w:t xml:space="preserve"> began to</w:t>
      </w:r>
      <w:r w:rsidR="002414E2" w:rsidDel="00B33B6B">
        <w:t xml:space="preserve"> </w:t>
      </w:r>
      <w:r w:rsidR="002414E2" w:rsidRPr="00D54B64" w:rsidDel="00B33B6B">
        <w:t>decrease a</w:t>
      </w:r>
      <w:r>
        <w:t>gain</w:t>
      </w:r>
      <w:r w:rsidR="00FD1453">
        <w:t>.</w:t>
      </w:r>
    </w:p>
    <w:p w14:paraId="7417885F" w14:textId="344C57F4" w:rsidR="002414E2" w:rsidRPr="00D54B64" w:rsidDel="00B33B6B" w:rsidRDefault="002414E2" w:rsidP="00AE0768">
      <w:r w:rsidRPr="00D54B64" w:rsidDel="00B33B6B">
        <w:t>The proportion</w:t>
      </w:r>
      <w:r w:rsidDel="00B33B6B">
        <w:t xml:space="preserve"> </w:t>
      </w:r>
      <w:r w:rsidRPr="00D54B64" w:rsidDel="00B33B6B">
        <w:t>of students who consumed five or more drinks on a single occasion in the</w:t>
      </w:r>
      <w:r w:rsidDel="00B33B6B">
        <w:t xml:space="preserve"> </w:t>
      </w:r>
      <w:r w:rsidRPr="00D54B64" w:rsidDel="00B33B6B">
        <w:t>past seven days is shown in the lower part of the figure for each survey year.</w:t>
      </w:r>
      <w:r w:rsidR="000D44F1">
        <w:t xml:space="preserve"> </w:t>
      </w:r>
      <w:r w:rsidRPr="00D54B64" w:rsidDel="00B33B6B">
        <w:t>There was little change in the proportions drinking at this level between 1984 and 1999. However the prevalence of risky drinking decreased between 2002 and 2014.</w:t>
      </w:r>
      <w:bookmarkStart w:id="308" w:name="_Toc341961491"/>
      <w:bookmarkStart w:id="309" w:name="_Toc424110886"/>
    </w:p>
    <w:p w14:paraId="74178862" w14:textId="0E4138B8" w:rsidR="002414E2" w:rsidRPr="00F83041" w:rsidDel="00B33B6B" w:rsidRDefault="007E4C5A" w:rsidP="007E4C5A">
      <w:pPr>
        <w:pStyle w:val="Caption"/>
      </w:pPr>
      <w:bookmarkStart w:id="310" w:name="_Toc444588448"/>
      <w:bookmarkStart w:id="311" w:name="_Toc531163937"/>
      <w:bookmarkStart w:id="312" w:name="_Toc531264792"/>
      <w:r>
        <w:lastRenderedPageBreak/>
        <w:t xml:space="preserve">Figure </w:t>
      </w:r>
      <w:r w:rsidR="00AE5A4A">
        <w:fldChar w:fldCharType="begin"/>
      </w:r>
      <w:r w:rsidR="00AE5A4A">
        <w:instrText xml:space="preserve"> STYLEREF 1 \s </w:instrText>
      </w:r>
      <w:r w:rsidR="00AE5A4A">
        <w:fldChar w:fldCharType="separate"/>
      </w:r>
      <w:r w:rsidR="00AE5A4A">
        <w:rPr>
          <w:noProof/>
        </w:rPr>
        <w:t>5</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2</w:t>
      </w:r>
      <w:r w:rsidR="00AE5A4A">
        <w:fldChar w:fldCharType="end"/>
      </w:r>
      <w:r w:rsidR="002414E2" w:rsidRPr="007D342A" w:rsidDel="00B33B6B">
        <w:t>:</w:t>
      </w:r>
      <w:r w:rsidR="00654D63">
        <w:t xml:space="preserve"> </w:t>
      </w:r>
      <w:r w:rsidR="002414E2" w:rsidRPr="007D342A" w:rsidDel="00B33B6B">
        <w:t xml:space="preserve">Proportion of 16- </w:t>
      </w:r>
      <w:r w:rsidR="002414E2" w:rsidDel="00B33B6B">
        <w:t>and</w:t>
      </w:r>
      <w:r w:rsidR="002414E2" w:rsidRPr="007D342A" w:rsidDel="00B33B6B">
        <w:t xml:space="preserve"> 17-year-olds drinking in the seven days before the survey (current drinkers) and the proportion drinking </w:t>
      </w:r>
      <w:r w:rsidR="002414E2" w:rsidRPr="00272903" w:rsidDel="00B33B6B">
        <w:t>five or more drinks</w:t>
      </w:r>
      <w:r w:rsidR="002414E2" w:rsidDel="00B33B6B">
        <w:t xml:space="preserve"> </w:t>
      </w:r>
      <w:r w:rsidR="002414E2" w:rsidRPr="007D342A" w:rsidDel="00B33B6B">
        <w:t>on a single occasion in the past week, Australia, 1984-201</w:t>
      </w:r>
      <w:bookmarkEnd w:id="308"/>
      <w:r w:rsidR="002414E2" w:rsidRPr="007D342A" w:rsidDel="00B33B6B">
        <w:t>4</w:t>
      </w:r>
      <w:bookmarkEnd w:id="309"/>
      <w:r w:rsidR="002414E2" w:rsidRPr="004F4F5C" w:rsidDel="00B33B6B">
        <w:rPr>
          <w:vertAlign w:val="superscript"/>
        </w:rPr>
        <w:t>†#</w:t>
      </w:r>
      <w:bookmarkEnd w:id="310"/>
      <w:bookmarkEnd w:id="311"/>
      <w:bookmarkEnd w:id="312"/>
    </w:p>
    <w:p w14:paraId="74178863" w14:textId="77777777" w:rsidR="002414E2" w:rsidDel="00B33B6B" w:rsidRDefault="004972D8" w:rsidP="00AE0768">
      <w:bookmarkStart w:id="313" w:name="__RefHeading__299_330751360"/>
      <w:bookmarkEnd w:id="313"/>
      <w:r w:rsidRPr="00AE0768">
        <w:rPr>
          <w:noProof/>
          <w:lang w:val="en-AU" w:eastAsia="en-AU"/>
        </w:rPr>
        <w:drawing>
          <wp:inline distT="0" distB="0" distL="0" distR="0" wp14:anchorId="7417A7EB" wp14:editId="1BBCD436">
            <wp:extent cx="4456973" cy="2352675"/>
            <wp:effectExtent l="0" t="0" r="1270" b="0"/>
            <wp:docPr id="15" name="Picture 15" descr="Figure 5.2 is a line chart that consists of tw lines that show the proportion of 16- and 17-year-olds drinking in the seven days before the survey (current drinkers) and the proportion drinking five or more drinks on a single occasion in the past week, Australia, 1984-2014.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t="5644" b="2687"/>
                    <a:stretch/>
                  </pic:blipFill>
                  <pic:spPr bwMode="auto">
                    <a:xfrm>
                      <a:off x="0" y="0"/>
                      <a:ext cx="4456973"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74178864" w14:textId="77777777" w:rsidR="002414E2" w:rsidRPr="00F83041" w:rsidDel="00B33B6B" w:rsidRDefault="002414E2" w:rsidP="00FA6EA1">
      <w:pPr>
        <w:pStyle w:val="Quote"/>
      </w:pPr>
      <w:r w:rsidRPr="00F83041" w:rsidDel="00B33B6B">
        <w:t>† Students who have consumed alcohol at least once in the past seven days are defined as current drinkers. Given that the 2009 NHMRC Australian drinking guidelines recommend that abstaining from alcohol consumption is the safest option for young people under the age of 18 years – the proportion of current drinkers reflects the proportion of students who do not adhere to this guideline.</w:t>
      </w:r>
    </w:p>
    <w:p w14:paraId="74178865" w14:textId="77777777" w:rsidR="002414E2" w:rsidRPr="00F83041" w:rsidDel="00B33B6B" w:rsidRDefault="002414E2" w:rsidP="00FA6EA1">
      <w:pPr>
        <w:pStyle w:val="Quote"/>
      </w:pPr>
      <w:r w:rsidRPr="00F83041" w:rsidDel="00B33B6B">
        <w:t xml:space="preserve"># Those that consumed </w:t>
      </w:r>
      <w:r w:rsidRPr="00272903" w:rsidDel="00B33B6B">
        <w:t>five or more drinks</w:t>
      </w:r>
      <w:r w:rsidDel="00B33B6B">
        <w:t xml:space="preserve"> </w:t>
      </w:r>
      <w:r w:rsidRPr="00F83041" w:rsidDel="00B33B6B">
        <w:t>on one occasion were considered to be putting themselves at risk of short-term harm according to the 2009 NHMRC drinking guidelines for adults.</w:t>
      </w:r>
    </w:p>
    <w:p w14:paraId="74178867" w14:textId="77777777" w:rsidR="002414E2" w:rsidRDefault="002414E2" w:rsidP="00AE0768">
      <w:r w:rsidRPr="007D342A" w:rsidDel="00B33B6B">
        <w:t>Among 16- and 17-year-olds, the proportion of students who were current</w:t>
      </w:r>
      <w:r w:rsidDel="00B33B6B">
        <w:t xml:space="preserve"> </w:t>
      </w:r>
      <w:r w:rsidRPr="007D342A" w:rsidDel="00B33B6B">
        <w:t xml:space="preserve">drinkers </w:t>
      </w:r>
      <w:r w:rsidDel="00B33B6B">
        <w:t xml:space="preserve">increased throughout the mid to </w:t>
      </w:r>
      <w:r w:rsidRPr="007D342A" w:rsidDel="00B33B6B">
        <w:t>late 1990s</w:t>
      </w:r>
      <w:r w:rsidDel="00B33B6B">
        <w:t xml:space="preserve">, and then </w:t>
      </w:r>
      <w:r w:rsidRPr="007D342A" w:rsidDel="00B33B6B">
        <w:t>decreased slightly between 1999</w:t>
      </w:r>
      <w:r w:rsidDel="00B33B6B">
        <w:t xml:space="preserve"> and 2002 </w:t>
      </w:r>
      <w:r w:rsidRPr="007D342A" w:rsidDel="00B33B6B">
        <w:t xml:space="preserve">(Figure </w:t>
      </w:r>
      <w:r w:rsidDel="00B33B6B">
        <w:t>5</w:t>
      </w:r>
      <w:r w:rsidRPr="007D342A" w:rsidDel="00B33B6B">
        <w:t>.</w:t>
      </w:r>
      <w:r w:rsidR="00437569">
        <w:t>2</w:t>
      </w:r>
      <w:r w:rsidRPr="007D342A" w:rsidDel="00B33B6B">
        <w:t>)</w:t>
      </w:r>
      <w:r w:rsidDel="00B33B6B">
        <w:t xml:space="preserve">. This decrease has </w:t>
      </w:r>
      <w:r w:rsidRPr="007D342A" w:rsidDel="00B33B6B">
        <w:t>continued into 201</w:t>
      </w:r>
      <w:r w:rsidDel="00B33B6B">
        <w:t>4</w:t>
      </w:r>
      <w:r w:rsidRPr="007D342A" w:rsidDel="00B33B6B">
        <w:t xml:space="preserve">. </w:t>
      </w:r>
      <w:r w:rsidR="00FB23EE">
        <w:t>T</w:t>
      </w:r>
      <w:r w:rsidDel="00B33B6B">
        <w:t xml:space="preserve">here was an increase in the </w:t>
      </w:r>
      <w:r w:rsidRPr="007D342A" w:rsidDel="00B33B6B">
        <w:t xml:space="preserve">proportion of </w:t>
      </w:r>
      <w:r w:rsidR="00FB23EE">
        <w:t xml:space="preserve">older </w:t>
      </w:r>
      <w:r w:rsidRPr="007D342A" w:rsidDel="00B33B6B">
        <w:t>students drink</w:t>
      </w:r>
      <w:r w:rsidR="00FB23EE">
        <w:t>ing</w:t>
      </w:r>
      <w:r w:rsidRPr="007D342A" w:rsidDel="00B33B6B">
        <w:t xml:space="preserve"> </w:t>
      </w:r>
      <w:r w:rsidRPr="00272903" w:rsidDel="00B33B6B">
        <w:t>five or more drinks</w:t>
      </w:r>
      <w:r w:rsidDel="00B33B6B">
        <w:t xml:space="preserve"> on at least </w:t>
      </w:r>
      <w:r w:rsidRPr="007D342A" w:rsidDel="00B33B6B">
        <w:t>one of the preceding seven days between 1</w:t>
      </w:r>
      <w:r w:rsidDel="00B33B6B">
        <w:t>990 and 1999</w:t>
      </w:r>
      <w:r w:rsidR="00FB23EE">
        <w:t xml:space="preserve"> </w:t>
      </w:r>
      <w:r w:rsidR="00FB23EE" w:rsidRPr="007D342A" w:rsidDel="00B33B6B">
        <w:t xml:space="preserve">(Figure </w:t>
      </w:r>
      <w:r w:rsidR="00FB23EE" w:rsidDel="00B33B6B">
        <w:t>5</w:t>
      </w:r>
      <w:r w:rsidR="00FB23EE" w:rsidRPr="007D342A" w:rsidDel="00B33B6B">
        <w:t>.</w:t>
      </w:r>
      <w:r w:rsidR="00FB23EE">
        <w:t>2</w:t>
      </w:r>
      <w:r w:rsidR="00FB23EE" w:rsidRPr="007D342A" w:rsidDel="00B33B6B">
        <w:t>)</w:t>
      </w:r>
      <w:r w:rsidR="00FB23EE">
        <w:t xml:space="preserve">. </w:t>
      </w:r>
      <w:r w:rsidDel="00B33B6B">
        <w:t xml:space="preserve">Stabilisation was </w:t>
      </w:r>
      <w:r w:rsidRPr="007D342A" w:rsidDel="00B33B6B">
        <w:t>observed between 1999 and 2005, followed by</w:t>
      </w:r>
      <w:r w:rsidDel="00B33B6B">
        <w:t xml:space="preserve"> a decrease between 2005 </w:t>
      </w:r>
      <w:r w:rsidRPr="007D342A" w:rsidDel="00B33B6B">
        <w:t xml:space="preserve">and </w:t>
      </w:r>
      <w:r w:rsidDel="00B33B6B">
        <w:t>2014.</w:t>
      </w:r>
    </w:p>
    <w:p w14:paraId="74178868" w14:textId="7CC97262" w:rsidR="00FB23EE" w:rsidRDefault="00FB23EE" w:rsidP="00AE0768">
      <w:r>
        <w:t xml:space="preserve">The statistical significance of changes in smoking prevalence between 2008 and 2014 is considered in </w:t>
      </w:r>
      <w:r w:rsidR="00265923">
        <w:fldChar w:fldCharType="begin"/>
      </w:r>
      <w:r w:rsidR="00265923">
        <w:instrText xml:space="preserve"> REF _Ref531272595 \h </w:instrText>
      </w:r>
      <w:r w:rsidR="00265923">
        <w:fldChar w:fldCharType="separate"/>
      </w:r>
      <w:r w:rsidR="00265923">
        <w:t xml:space="preserve">Table </w:t>
      </w:r>
      <w:r w:rsidR="00265923">
        <w:rPr>
          <w:noProof/>
        </w:rPr>
        <w:t>5</w:t>
      </w:r>
      <w:r w:rsidR="00265923">
        <w:t>.</w:t>
      </w:r>
      <w:r w:rsidR="00265923">
        <w:rPr>
          <w:noProof/>
        </w:rPr>
        <w:t>3</w:t>
      </w:r>
      <w:r w:rsidR="00265923">
        <w:fldChar w:fldCharType="end"/>
      </w:r>
      <w:r>
        <w:t>.</w:t>
      </w:r>
    </w:p>
    <w:p w14:paraId="7417886B" w14:textId="039ECDB7" w:rsidR="002414E2" w:rsidRPr="007D342A" w:rsidDel="00B33B6B" w:rsidRDefault="007E4C5A" w:rsidP="007E4C5A">
      <w:pPr>
        <w:pStyle w:val="Caption"/>
      </w:pPr>
      <w:bookmarkStart w:id="314" w:name="_Ref531272595"/>
      <w:bookmarkStart w:id="315" w:name="_Toc444588650"/>
      <w:bookmarkStart w:id="316" w:name="_Toc531163938"/>
      <w:bookmarkStart w:id="317" w:name="_Toc531264793"/>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3</w:t>
      </w:r>
      <w:r w:rsidR="00643C63">
        <w:fldChar w:fldCharType="end"/>
      </w:r>
      <w:bookmarkEnd w:id="314"/>
      <w:r w:rsidR="00654D63">
        <w:t xml:space="preserve">: </w:t>
      </w:r>
      <w:r w:rsidR="002414E2" w:rsidDel="00B33B6B">
        <w:t xml:space="preserve">Percentage of students </w:t>
      </w:r>
      <w:r w:rsidR="00FB23EE">
        <w:t>involved with alcohol at</w:t>
      </w:r>
      <w:r w:rsidR="002414E2" w:rsidDel="00B33B6B">
        <w:t xml:space="preserve"> different levels in 2008, 2011 and 2014</w:t>
      </w:r>
      <w:r w:rsidR="00EB7F74">
        <w:t>,</w:t>
      </w:r>
      <w:r w:rsidR="002414E2" w:rsidDel="00B33B6B">
        <w:t xml:space="preserve"> by age group and sex, Australia^</w:t>
      </w:r>
      <w:bookmarkEnd w:id="315"/>
      <w:bookmarkEnd w:id="316"/>
      <w:bookmarkEnd w:id="317"/>
    </w:p>
    <w:tbl>
      <w:tblPr>
        <w:tblStyle w:val="Style2"/>
        <w:tblW w:w="9180" w:type="dxa"/>
        <w:tblLayout w:type="fixed"/>
        <w:tblLook w:val="0020" w:firstRow="1" w:lastRow="0" w:firstColumn="0" w:lastColumn="0" w:noHBand="0" w:noVBand="0"/>
        <w:tblDescription w:val="Table 5.3 is a four column table that shows the percentage of students involved with alcohol at different levels in 2008, 2011 and 2014, by age group and sex.  The left hand side categorises the recency period and by sex.  The three columns are grouped by age, and are also broken down by sex. "/>
      </w:tblPr>
      <w:tblGrid>
        <w:gridCol w:w="1132"/>
        <w:gridCol w:w="895"/>
        <w:gridCol w:w="895"/>
        <w:gridCol w:w="894"/>
        <w:gridCol w:w="894"/>
        <w:gridCol w:w="894"/>
        <w:gridCol w:w="894"/>
        <w:gridCol w:w="894"/>
        <w:gridCol w:w="894"/>
        <w:gridCol w:w="894"/>
      </w:tblGrid>
      <w:tr w:rsidR="00692AC7" w:rsidRPr="00AE0768" w:rsidDel="00B33B6B" w14:paraId="74178870" w14:textId="77777777" w:rsidTr="008A162F">
        <w:trPr>
          <w:trHeight w:val="36"/>
        </w:trPr>
        <w:tc>
          <w:tcPr>
            <w:tcW w:w="1132" w:type="dxa"/>
            <w:vMerge w:val="restart"/>
            <w:shd w:val="clear" w:color="auto" w:fill="4F81BD" w:themeFill="accent1"/>
          </w:tcPr>
          <w:p w14:paraId="7417886C" w14:textId="10503EE4" w:rsidR="00692AC7" w:rsidRPr="00AE0768" w:rsidDel="00B33B6B" w:rsidRDefault="00692AC7" w:rsidP="0096045B">
            <w:pPr>
              <w:pStyle w:val="tabletitle"/>
            </w:pPr>
            <w:r w:rsidRPr="00AE0768" w:rsidDel="00B33B6B">
              <w:t>Recency period</w:t>
            </w:r>
          </w:p>
        </w:tc>
        <w:tc>
          <w:tcPr>
            <w:tcW w:w="2684" w:type="dxa"/>
            <w:gridSpan w:val="3"/>
            <w:shd w:val="clear" w:color="auto" w:fill="4F81BD" w:themeFill="accent1"/>
          </w:tcPr>
          <w:p w14:paraId="7417886D" w14:textId="77777777" w:rsidR="00692AC7" w:rsidRPr="00AE0768" w:rsidDel="00B33B6B" w:rsidRDefault="00692AC7" w:rsidP="0096045B">
            <w:pPr>
              <w:pStyle w:val="tabletitle"/>
            </w:pPr>
            <w:r w:rsidRPr="00AE0768" w:rsidDel="00B33B6B">
              <w:t>12 to 15 years</w:t>
            </w:r>
          </w:p>
        </w:tc>
        <w:tc>
          <w:tcPr>
            <w:tcW w:w="2682" w:type="dxa"/>
            <w:gridSpan w:val="3"/>
            <w:shd w:val="clear" w:color="auto" w:fill="4F81BD" w:themeFill="accent1"/>
          </w:tcPr>
          <w:p w14:paraId="7417886E" w14:textId="77777777" w:rsidR="00692AC7" w:rsidRPr="00AE0768" w:rsidDel="00B33B6B" w:rsidRDefault="00692AC7" w:rsidP="0096045B">
            <w:pPr>
              <w:pStyle w:val="tabletitle"/>
            </w:pPr>
            <w:r w:rsidRPr="00AE0768" w:rsidDel="00B33B6B">
              <w:t>16 to 17 years</w:t>
            </w:r>
          </w:p>
        </w:tc>
        <w:tc>
          <w:tcPr>
            <w:tcW w:w="2682" w:type="dxa"/>
            <w:gridSpan w:val="3"/>
            <w:shd w:val="clear" w:color="auto" w:fill="4F81BD" w:themeFill="accent1"/>
          </w:tcPr>
          <w:p w14:paraId="7417886F" w14:textId="77777777" w:rsidR="00692AC7" w:rsidRPr="00AE0768" w:rsidDel="00B33B6B" w:rsidRDefault="00692AC7" w:rsidP="0096045B">
            <w:pPr>
              <w:pStyle w:val="tabletitle"/>
            </w:pPr>
            <w:r w:rsidRPr="00AE0768" w:rsidDel="00B33B6B">
              <w:t>12 to 17 years</w:t>
            </w:r>
          </w:p>
        </w:tc>
      </w:tr>
      <w:tr w:rsidR="00692AC7" w:rsidRPr="00AE0768" w:rsidDel="00B33B6B" w14:paraId="74178884" w14:textId="77777777" w:rsidTr="008A162F">
        <w:trPr>
          <w:trHeight w:val="597"/>
        </w:trPr>
        <w:tc>
          <w:tcPr>
            <w:tcW w:w="1132" w:type="dxa"/>
            <w:vMerge/>
            <w:shd w:val="clear" w:color="auto" w:fill="4F81BD" w:themeFill="accent1"/>
          </w:tcPr>
          <w:p w14:paraId="74178871" w14:textId="030C777A" w:rsidR="00692AC7" w:rsidRPr="00AE0768" w:rsidDel="00B33B6B" w:rsidRDefault="00692AC7" w:rsidP="0096045B">
            <w:pPr>
              <w:pStyle w:val="tabletitle"/>
            </w:pPr>
          </w:p>
        </w:tc>
        <w:tc>
          <w:tcPr>
            <w:tcW w:w="895" w:type="dxa"/>
            <w:shd w:val="clear" w:color="auto" w:fill="4F81BD" w:themeFill="accent1"/>
          </w:tcPr>
          <w:p w14:paraId="74178873" w14:textId="1D277828" w:rsidR="00692AC7" w:rsidRPr="00AE0768" w:rsidDel="00B33B6B" w:rsidRDefault="00692AC7" w:rsidP="0096045B">
            <w:pPr>
              <w:pStyle w:val="tabletitle"/>
            </w:pPr>
            <w:r w:rsidRPr="00AE0768" w:rsidDel="00B33B6B">
              <w:t>2008</w:t>
            </w:r>
            <w:r>
              <w:t xml:space="preserve"> </w:t>
            </w:r>
            <w:r w:rsidRPr="00AE0768">
              <w:t>(</w:t>
            </w:r>
            <w:r w:rsidRPr="00AE0768" w:rsidDel="00B33B6B">
              <w:t>%</w:t>
            </w:r>
            <w:r w:rsidRPr="00AE0768">
              <w:t>)</w:t>
            </w:r>
          </w:p>
        </w:tc>
        <w:tc>
          <w:tcPr>
            <w:tcW w:w="895" w:type="dxa"/>
            <w:shd w:val="clear" w:color="auto" w:fill="4F81BD" w:themeFill="accent1"/>
          </w:tcPr>
          <w:p w14:paraId="74178875" w14:textId="4771598B" w:rsidR="00692AC7" w:rsidRPr="00AE0768" w:rsidDel="00B33B6B" w:rsidRDefault="00692AC7" w:rsidP="0096045B">
            <w:pPr>
              <w:pStyle w:val="tabletitle"/>
            </w:pPr>
            <w:r w:rsidRPr="00AE0768" w:rsidDel="00B33B6B">
              <w:t>2011</w:t>
            </w:r>
            <w:r>
              <w:t xml:space="preserve"> </w:t>
            </w:r>
            <w:r w:rsidRPr="00AE0768">
              <w:t>(</w:t>
            </w:r>
            <w:r w:rsidRPr="00AE0768" w:rsidDel="00B33B6B">
              <w:t>%</w:t>
            </w:r>
            <w:r w:rsidRPr="00AE0768">
              <w:t>)</w:t>
            </w:r>
          </w:p>
        </w:tc>
        <w:tc>
          <w:tcPr>
            <w:tcW w:w="894" w:type="dxa"/>
            <w:shd w:val="clear" w:color="auto" w:fill="4F81BD" w:themeFill="accent1"/>
          </w:tcPr>
          <w:p w14:paraId="74178877" w14:textId="258FD863" w:rsidR="00692AC7" w:rsidRPr="00AE0768" w:rsidDel="00B33B6B" w:rsidRDefault="00692AC7" w:rsidP="0096045B">
            <w:pPr>
              <w:pStyle w:val="tabletitle"/>
            </w:pPr>
            <w:r w:rsidRPr="00AE0768" w:rsidDel="00B33B6B">
              <w:t>2014</w:t>
            </w:r>
            <w:r>
              <w:t xml:space="preserve"> </w:t>
            </w:r>
            <w:r w:rsidRPr="00AE0768">
              <w:t>(</w:t>
            </w:r>
            <w:r w:rsidRPr="00AE0768" w:rsidDel="00B33B6B">
              <w:t>%</w:t>
            </w:r>
            <w:r w:rsidRPr="00AE0768">
              <w:t>)</w:t>
            </w:r>
          </w:p>
        </w:tc>
        <w:tc>
          <w:tcPr>
            <w:tcW w:w="894" w:type="dxa"/>
            <w:shd w:val="clear" w:color="auto" w:fill="4F81BD" w:themeFill="accent1"/>
          </w:tcPr>
          <w:p w14:paraId="74178879" w14:textId="6746CAE5" w:rsidR="00692AC7" w:rsidRPr="00AE0768" w:rsidDel="00B33B6B" w:rsidRDefault="00692AC7" w:rsidP="0096045B">
            <w:pPr>
              <w:pStyle w:val="tabletitle"/>
            </w:pPr>
            <w:r w:rsidRPr="00AE0768" w:rsidDel="00B33B6B">
              <w:t>2008</w:t>
            </w:r>
            <w:r>
              <w:t xml:space="preserve"> </w:t>
            </w:r>
            <w:r w:rsidRPr="00AE0768">
              <w:t>(</w:t>
            </w:r>
            <w:r w:rsidRPr="00AE0768" w:rsidDel="00B33B6B">
              <w:t>%</w:t>
            </w:r>
            <w:r w:rsidRPr="00AE0768">
              <w:t>)</w:t>
            </w:r>
          </w:p>
        </w:tc>
        <w:tc>
          <w:tcPr>
            <w:tcW w:w="894" w:type="dxa"/>
            <w:shd w:val="clear" w:color="auto" w:fill="4F81BD" w:themeFill="accent1"/>
          </w:tcPr>
          <w:p w14:paraId="7417887B" w14:textId="412CF23E" w:rsidR="00692AC7" w:rsidRPr="00AE0768" w:rsidDel="00B33B6B" w:rsidRDefault="00692AC7" w:rsidP="0096045B">
            <w:pPr>
              <w:pStyle w:val="tabletitle"/>
            </w:pPr>
            <w:r w:rsidRPr="00AE0768" w:rsidDel="00B33B6B">
              <w:t>2011</w:t>
            </w:r>
            <w:r>
              <w:t xml:space="preserve"> </w:t>
            </w:r>
            <w:r w:rsidRPr="00AE0768">
              <w:t>(</w:t>
            </w:r>
            <w:r w:rsidRPr="00AE0768" w:rsidDel="00B33B6B">
              <w:t>%</w:t>
            </w:r>
            <w:r w:rsidRPr="00AE0768">
              <w:t>)</w:t>
            </w:r>
          </w:p>
        </w:tc>
        <w:tc>
          <w:tcPr>
            <w:tcW w:w="894" w:type="dxa"/>
            <w:shd w:val="clear" w:color="auto" w:fill="4F81BD" w:themeFill="accent1"/>
          </w:tcPr>
          <w:p w14:paraId="7417887D" w14:textId="3A7192F8" w:rsidR="00692AC7" w:rsidRPr="00AE0768" w:rsidDel="00B33B6B" w:rsidRDefault="00692AC7" w:rsidP="0096045B">
            <w:pPr>
              <w:pStyle w:val="tabletitle"/>
            </w:pPr>
            <w:r w:rsidRPr="00AE0768" w:rsidDel="00B33B6B">
              <w:t>2014</w:t>
            </w:r>
            <w:r>
              <w:t xml:space="preserve"> </w:t>
            </w:r>
            <w:r w:rsidRPr="00AE0768">
              <w:t>(</w:t>
            </w:r>
            <w:r w:rsidRPr="00AE0768" w:rsidDel="00B33B6B">
              <w:t>%</w:t>
            </w:r>
            <w:r w:rsidRPr="00AE0768">
              <w:t>)</w:t>
            </w:r>
          </w:p>
        </w:tc>
        <w:tc>
          <w:tcPr>
            <w:tcW w:w="894" w:type="dxa"/>
            <w:shd w:val="clear" w:color="auto" w:fill="4F81BD" w:themeFill="accent1"/>
          </w:tcPr>
          <w:p w14:paraId="7417887F" w14:textId="1033F8FC" w:rsidR="00692AC7" w:rsidRPr="00AE0768" w:rsidDel="00B33B6B" w:rsidRDefault="00692AC7" w:rsidP="0096045B">
            <w:pPr>
              <w:pStyle w:val="tabletitle"/>
            </w:pPr>
            <w:r w:rsidRPr="00AE0768" w:rsidDel="00B33B6B">
              <w:t>2008</w:t>
            </w:r>
            <w:r>
              <w:t xml:space="preserve"> </w:t>
            </w:r>
            <w:r w:rsidRPr="00AE0768">
              <w:t>(</w:t>
            </w:r>
            <w:r w:rsidRPr="00AE0768" w:rsidDel="00B33B6B">
              <w:t>%</w:t>
            </w:r>
            <w:r w:rsidRPr="00AE0768">
              <w:t>)</w:t>
            </w:r>
          </w:p>
        </w:tc>
        <w:tc>
          <w:tcPr>
            <w:tcW w:w="894" w:type="dxa"/>
            <w:shd w:val="clear" w:color="auto" w:fill="4F81BD" w:themeFill="accent1"/>
          </w:tcPr>
          <w:p w14:paraId="74178881" w14:textId="1BB5CB0A" w:rsidR="00692AC7" w:rsidRPr="00AE0768" w:rsidDel="00B33B6B" w:rsidRDefault="00692AC7" w:rsidP="0096045B">
            <w:pPr>
              <w:pStyle w:val="tabletitle"/>
            </w:pPr>
            <w:r w:rsidRPr="00AE0768" w:rsidDel="00B33B6B">
              <w:t>2011</w:t>
            </w:r>
            <w:r>
              <w:t xml:space="preserve"> </w:t>
            </w:r>
            <w:r w:rsidRPr="00AE0768">
              <w:t>(</w:t>
            </w:r>
            <w:r w:rsidRPr="00AE0768" w:rsidDel="00B33B6B">
              <w:t>%</w:t>
            </w:r>
            <w:r w:rsidRPr="00AE0768">
              <w:t>)</w:t>
            </w:r>
          </w:p>
        </w:tc>
        <w:tc>
          <w:tcPr>
            <w:tcW w:w="894" w:type="dxa"/>
            <w:shd w:val="clear" w:color="auto" w:fill="4F81BD" w:themeFill="accent1"/>
          </w:tcPr>
          <w:p w14:paraId="74178883" w14:textId="7BA2C898" w:rsidR="00692AC7" w:rsidRPr="00AE0768" w:rsidDel="00B33B6B" w:rsidRDefault="00692AC7" w:rsidP="0096045B">
            <w:pPr>
              <w:pStyle w:val="tabletitle"/>
            </w:pPr>
            <w:r w:rsidRPr="00AE0768" w:rsidDel="00B33B6B">
              <w:t>2014</w:t>
            </w:r>
            <w:r>
              <w:t xml:space="preserve"> </w:t>
            </w:r>
            <w:r w:rsidRPr="00AE0768">
              <w:t>(</w:t>
            </w:r>
            <w:r w:rsidRPr="00AE0768" w:rsidDel="00B33B6B">
              <w:t>%</w:t>
            </w:r>
            <w:r w:rsidRPr="00AE0768">
              <w:t>)</w:t>
            </w:r>
          </w:p>
        </w:tc>
      </w:tr>
      <w:tr w:rsidR="00654D63" w:rsidRPr="00AE0768" w:rsidDel="00B33B6B" w14:paraId="74178889" w14:textId="77777777" w:rsidTr="008A162F">
        <w:trPr>
          <w:trHeight w:val="321"/>
          <w:tblHeader w:val="0"/>
        </w:trPr>
        <w:tc>
          <w:tcPr>
            <w:tcW w:w="9180" w:type="dxa"/>
            <w:gridSpan w:val="10"/>
          </w:tcPr>
          <w:p w14:paraId="74178888" w14:textId="117BE9AB" w:rsidR="00654D63" w:rsidRPr="00654D63" w:rsidDel="00B33B6B" w:rsidRDefault="00654D63" w:rsidP="00265923">
            <w:pPr>
              <w:pStyle w:val="Tabletextstromg"/>
            </w:pPr>
            <w:r w:rsidRPr="00654D63" w:rsidDel="00B33B6B">
              <w:t>Lifetime</w:t>
            </w:r>
          </w:p>
        </w:tc>
      </w:tr>
      <w:tr w:rsidR="00727F66" w:rsidRPr="00AE0768" w:rsidDel="00B33B6B" w14:paraId="74178894" w14:textId="77777777" w:rsidTr="008A162F">
        <w:trPr>
          <w:trHeight w:val="272"/>
          <w:tblHeader w:val="0"/>
        </w:trPr>
        <w:tc>
          <w:tcPr>
            <w:tcW w:w="1132" w:type="dxa"/>
          </w:tcPr>
          <w:p w14:paraId="7417888A" w14:textId="77777777" w:rsidR="002414E2" w:rsidRPr="00AE0768" w:rsidDel="00B33B6B" w:rsidRDefault="002414E2" w:rsidP="007E4C5A">
            <w:pPr>
              <w:pStyle w:val="Tabletext"/>
            </w:pPr>
            <w:r w:rsidRPr="00AE0768" w:rsidDel="00B33B6B">
              <w:t>Males</w:t>
            </w:r>
          </w:p>
        </w:tc>
        <w:tc>
          <w:tcPr>
            <w:tcW w:w="895" w:type="dxa"/>
          </w:tcPr>
          <w:p w14:paraId="7417888B" w14:textId="77777777" w:rsidR="002414E2" w:rsidRPr="00AE0768" w:rsidDel="00B33B6B" w:rsidRDefault="002414E2" w:rsidP="007E4C5A">
            <w:pPr>
              <w:pStyle w:val="Tabletext"/>
            </w:pPr>
            <w:r w:rsidRPr="00AE0768" w:rsidDel="00B33B6B">
              <w:t>78.6**</w:t>
            </w:r>
          </w:p>
        </w:tc>
        <w:tc>
          <w:tcPr>
            <w:tcW w:w="895" w:type="dxa"/>
          </w:tcPr>
          <w:p w14:paraId="7417888C" w14:textId="77777777" w:rsidR="002414E2" w:rsidRPr="00AE0768" w:rsidDel="00B33B6B" w:rsidRDefault="002414E2" w:rsidP="007E4C5A">
            <w:pPr>
              <w:pStyle w:val="Tabletext"/>
            </w:pPr>
            <w:r w:rsidRPr="00AE0768" w:rsidDel="00B33B6B">
              <w:t>70.0**</w:t>
            </w:r>
          </w:p>
        </w:tc>
        <w:tc>
          <w:tcPr>
            <w:tcW w:w="894" w:type="dxa"/>
          </w:tcPr>
          <w:p w14:paraId="7417888D" w14:textId="77777777" w:rsidR="002414E2" w:rsidRPr="00AE0768" w:rsidDel="00B33B6B" w:rsidRDefault="002414E2" w:rsidP="007E4C5A">
            <w:pPr>
              <w:pStyle w:val="Tabletext"/>
            </w:pPr>
            <w:r w:rsidRPr="00AE0768" w:rsidDel="00B33B6B">
              <w:t>61.7</w:t>
            </w:r>
          </w:p>
        </w:tc>
        <w:tc>
          <w:tcPr>
            <w:tcW w:w="894" w:type="dxa"/>
          </w:tcPr>
          <w:p w14:paraId="7417888E" w14:textId="77777777" w:rsidR="002414E2" w:rsidRPr="00AE0768" w:rsidDel="00B33B6B" w:rsidRDefault="002414E2" w:rsidP="007E4C5A">
            <w:pPr>
              <w:pStyle w:val="Tabletext"/>
            </w:pPr>
            <w:r w:rsidRPr="00AE0768" w:rsidDel="00B33B6B">
              <w:t>91.1**</w:t>
            </w:r>
          </w:p>
        </w:tc>
        <w:tc>
          <w:tcPr>
            <w:tcW w:w="894" w:type="dxa"/>
          </w:tcPr>
          <w:p w14:paraId="7417888F" w14:textId="77777777" w:rsidR="002414E2" w:rsidRPr="00AE0768" w:rsidDel="00B33B6B" w:rsidRDefault="002414E2" w:rsidP="007E4C5A">
            <w:pPr>
              <w:pStyle w:val="Tabletext"/>
            </w:pPr>
            <w:r w:rsidRPr="00AE0768" w:rsidDel="00B33B6B">
              <w:t>88.2**</w:t>
            </w:r>
          </w:p>
        </w:tc>
        <w:tc>
          <w:tcPr>
            <w:tcW w:w="894" w:type="dxa"/>
          </w:tcPr>
          <w:p w14:paraId="74178890" w14:textId="77777777" w:rsidR="002414E2" w:rsidRPr="00AE0768" w:rsidDel="00B33B6B" w:rsidRDefault="002414E2" w:rsidP="007E4C5A">
            <w:pPr>
              <w:pStyle w:val="Tabletext"/>
            </w:pPr>
            <w:r w:rsidRPr="00AE0768" w:rsidDel="00B33B6B">
              <w:t>83.7</w:t>
            </w:r>
          </w:p>
        </w:tc>
        <w:tc>
          <w:tcPr>
            <w:tcW w:w="894" w:type="dxa"/>
          </w:tcPr>
          <w:p w14:paraId="74178891" w14:textId="77777777" w:rsidR="002414E2" w:rsidRPr="00AE0768" w:rsidDel="00B33B6B" w:rsidRDefault="002414E2" w:rsidP="007E4C5A">
            <w:pPr>
              <w:pStyle w:val="Tabletext"/>
            </w:pPr>
            <w:r w:rsidRPr="00AE0768" w:rsidDel="00B33B6B">
              <w:t>82.0**</w:t>
            </w:r>
          </w:p>
        </w:tc>
        <w:tc>
          <w:tcPr>
            <w:tcW w:w="894" w:type="dxa"/>
          </w:tcPr>
          <w:p w14:paraId="74178892" w14:textId="77777777" w:rsidR="002414E2" w:rsidRPr="00AE0768" w:rsidDel="00B33B6B" w:rsidRDefault="002414E2" w:rsidP="007E4C5A">
            <w:pPr>
              <w:pStyle w:val="Tabletext"/>
            </w:pPr>
            <w:r w:rsidRPr="00AE0768" w:rsidDel="00B33B6B">
              <w:t>75.2**</w:t>
            </w:r>
          </w:p>
        </w:tc>
        <w:tc>
          <w:tcPr>
            <w:tcW w:w="894" w:type="dxa"/>
          </w:tcPr>
          <w:p w14:paraId="74178893" w14:textId="77777777" w:rsidR="002414E2" w:rsidRPr="00AE0768" w:rsidDel="00B33B6B" w:rsidRDefault="002414E2" w:rsidP="007E4C5A">
            <w:pPr>
              <w:pStyle w:val="Tabletext"/>
            </w:pPr>
            <w:r w:rsidRPr="00AE0768" w:rsidDel="00B33B6B">
              <w:t>68.1</w:t>
            </w:r>
          </w:p>
        </w:tc>
      </w:tr>
      <w:tr w:rsidR="00727F66" w:rsidRPr="00AE0768" w:rsidDel="00B33B6B" w14:paraId="7417889F" w14:textId="77777777" w:rsidTr="008A162F">
        <w:trPr>
          <w:trHeight w:val="272"/>
          <w:tblHeader w:val="0"/>
        </w:trPr>
        <w:tc>
          <w:tcPr>
            <w:tcW w:w="1132" w:type="dxa"/>
          </w:tcPr>
          <w:p w14:paraId="74178895" w14:textId="77777777" w:rsidR="002414E2" w:rsidRPr="00AE0768" w:rsidDel="00B33B6B" w:rsidRDefault="002414E2" w:rsidP="007E4C5A">
            <w:pPr>
              <w:pStyle w:val="Tabletext"/>
            </w:pPr>
            <w:r w:rsidRPr="00AE0768" w:rsidDel="00B33B6B">
              <w:t>Females</w:t>
            </w:r>
          </w:p>
        </w:tc>
        <w:tc>
          <w:tcPr>
            <w:tcW w:w="895" w:type="dxa"/>
          </w:tcPr>
          <w:p w14:paraId="74178896" w14:textId="77777777" w:rsidR="002414E2" w:rsidRPr="00AE0768" w:rsidDel="00B33B6B" w:rsidRDefault="002414E2" w:rsidP="007E4C5A">
            <w:pPr>
              <w:pStyle w:val="Tabletext"/>
            </w:pPr>
            <w:r w:rsidRPr="00AE0768" w:rsidDel="00B33B6B">
              <w:t>78.2**</w:t>
            </w:r>
          </w:p>
        </w:tc>
        <w:tc>
          <w:tcPr>
            <w:tcW w:w="895" w:type="dxa"/>
          </w:tcPr>
          <w:p w14:paraId="74178897" w14:textId="77777777" w:rsidR="002414E2" w:rsidRPr="00AE0768" w:rsidDel="00B33B6B" w:rsidRDefault="002414E2" w:rsidP="007E4C5A">
            <w:pPr>
              <w:pStyle w:val="Tabletext"/>
            </w:pPr>
            <w:r w:rsidRPr="00AE0768" w:rsidDel="00B33B6B">
              <w:t>65.5**</w:t>
            </w:r>
          </w:p>
        </w:tc>
        <w:tc>
          <w:tcPr>
            <w:tcW w:w="894" w:type="dxa"/>
          </w:tcPr>
          <w:p w14:paraId="74178898" w14:textId="77777777" w:rsidR="002414E2" w:rsidRPr="00AE0768" w:rsidDel="00B33B6B" w:rsidRDefault="002414E2" w:rsidP="007E4C5A">
            <w:pPr>
              <w:pStyle w:val="Tabletext"/>
            </w:pPr>
            <w:r w:rsidRPr="00AE0768" w:rsidDel="00B33B6B">
              <w:t>60.2</w:t>
            </w:r>
          </w:p>
        </w:tc>
        <w:tc>
          <w:tcPr>
            <w:tcW w:w="894" w:type="dxa"/>
          </w:tcPr>
          <w:p w14:paraId="74178899" w14:textId="77777777" w:rsidR="002414E2" w:rsidRPr="00AE0768" w:rsidDel="00B33B6B" w:rsidRDefault="002414E2" w:rsidP="007E4C5A">
            <w:pPr>
              <w:pStyle w:val="Tabletext"/>
            </w:pPr>
            <w:r w:rsidRPr="00AE0768" w:rsidDel="00B33B6B">
              <w:t>92.3**</w:t>
            </w:r>
          </w:p>
        </w:tc>
        <w:tc>
          <w:tcPr>
            <w:tcW w:w="894" w:type="dxa"/>
          </w:tcPr>
          <w:p w14:paraId="7417889A" w14:textId="77777777" w:rsidR="002414E2" w:rsidRPr="00AE0768" w:rsidDel="00B33B6B" w:rsidRDefault="002414E2" w:rsidP="007E4C5A">
            <w:pPr>
              <w:pStyle w:val="Tabletext"/>
            </w:pPr>
            <w:r w:rsidRPr="00AE0768" w:rsidDel="00B33B6B">
              <w:t>90.3**</w:t>
            </w:r>
          </w:p>
        </w:tc>
        <w:tc>
          <w:tcPr>
            <w:tcW w:w="894" w:type="dxa"/>
          </w:tcPr>
          <w:p w14:paraId="7417889B" w14:textId="77777777" w:rsidR="002414E2" w:rsidRPr="00AE0768" w:rsidDel="00B33B6B" w:rsidRDefault="002414E2" w:rsidP="007E4C5A">
            <w:pPr>
              <w:pStyle w:val="Tabletext"/>
            </w:pPr>
            <w:r w:rsidRPr="00AE0768" w:rsidDel="00B33B6B">
              <w:t>86.1</w:t>
            </w:r>
          </w:p>
        </w:tc>
        <w:tc>
          <w:tcPr>
            <w:tcW w:w="894" w:type="dxa"/>
          </w:tcPr>
          <w:p w14:paraId="7417889C" w14:textId="77777777" w:rsidR="002414E2" w:rsidRPr="00AE0768" w:rsidDel="00B33B6B" w:rsidRDefault="002414E2" w:rsidP="007E4C5A">
            <w:pPr>
              <w:pStyle w:val="Tabletext"/>
            </w:pPr>
            <w:r w:rsidRPr="00AE0768" w:rsidDel="00B33B6B">
              <w:t>82.3**</w:t>
            </w:r>
          </w:p>
        </w:tc>
        <w:tc>
          <w:tcPr>
            <w:tcW w:w="894" w:type="dxa"/>
          </w:tcPr>
          <w:p w14:paraId="7417889D" w14:textId="77777777" w:rsidR="002414E2" w:rsidRPr="00AE0768" w:rsidDel="00B33B6B" w:rsidRDefault="002414E2" w:rsidP="007E4C5A">
            <w:pPr>
              <w:pStyle w:val="Tabletext"/>
            </w:pPr>
            <w:r w:rsidRPr="00AE0768" w:rsidDel="00B33B6B">
              <w:t>72.8**</w:t>
            </w:r>
          </w:p>
        </w:tc>
        <w:tc>
          <w:tcPr>
            <w:tcW w:w="894" w:type="dxa"/>
          </w:tcPr>
          <w:p w14:paraId="7417889E" w14:textId="77777777" w:rsidR="002414E2" w:rsidRPr="00AE0768" w:rsidDel="00B33B6B" w:rsidRDefault="002414E2" w:rsidP="007E4C5A">
            <w:pPr>
              <w:pStyle w:val="Tabletext"/>
            </w:pPr>
            <w:r w:rsidRPr="00AE0768" w:rsidDel="00B33B6B">
              <w:t>67.9</w:t>
            </w:r>
          </w:p>
        </w:tc>
      </w:tr>
      <w:tr w:rsidR="00727F66" w:rsidRPr="00AE0768" w:rsidDel="00B33B6B" w14:paraId="741788AA" w14:textId="77777777" w:rsidTr="008A162F">
        <w:trPr>
          <w:trHeight w:val="272"/>
          <w:tblHeader w:val="0"/>
        </w:trPr>
        <w:tc>
          <w:tcPr>
            <w:tcW w:w="1132" w:type="dxa"/>
          </w:tcPr>
          <w:p w14:paraId="741788A0" w14:textId="77777777" w:rsidR="002414E2" w:rsidRPr="00AE0768" w:rsidDel="00B33B6B" w:rsidRDefault="002414E2" w:rsidP="007E4C5A">
            <w:pPr>
              <w:pStyle w:val="Tabletext"/>
            </w:pPr>
            <w:r w:rsidRPr="00AE0768" w:rsidDel="00B33B6B">
              <w:t>Total</w:t>
            </w:r>
          </w:p>
        </w:tc>
        <w:tc>
          <w:tcPr>
            <w:tcW w:w="895" w:type="dxa"/>
          </w:tcPr>
          <w:p w14:paraId="741788A1" w14:textId="77777777" w:rsidR="002414E2" w:rsidRPr="00AE0768" w:rsidDel="00B33B6B" w:rsidRDefault="002414E2" w:rsidP="007E4C5A">
            <w:pPr>
              <w:pStyle w:val="Tabletext"/>
            </w:pPr>
            <w:r w:rsidRPr="00AE0768" w:rsidDel="00B33B6B">
              <w:t>78.4**</w:t>
            </w:r>
          </w:p>
        </w:tc>
        <w:tc>
          <w:tcPr>
            <w:tcW w:w="895" w:type="dxa"/>
          </w:tcPr>
          <w:p w14:paraId="741788A2" w14:textId="77777777" w:rsidR="002414E2" w:rsidRPr="00AE0768" w:rsidDel="00B33B6B" w:rsidRDefault="002414E2" w:rsidP="007E4C5A">
            <w:pPr>
              <w:pStyle w:val="Tabletext"/>
            </w:pPr>
            <w:r w:rsidRPr="00AE0768" w:rsidDel="00B33B6B">
              <w:t>67.8**</w:t>
            </w:r>
          </w:p>
        </w:tc>
        <w:tc>
          <w:tcPr>
            <w:tcW w:w="894" w:type="dxa"/>
          </w:tcPr>
          <w:p w14:paraId="741788A3" w14:textId="77777777" w:rsidR="002414E2" w:rsidRPr="00AE0768" w:rsidDel="00B33B6B" w:rsidRDefault="002414E2" w:rsidP="007E4C5A">
            <w:pPr>
              <w:pStyle w:val="Tabletext"/>
            </w:pPr>
            <w:r w:rsidRPr="00AE0768" w:rsidDel="00B33B6B">
              <w:t>60.9</w:t>
            </w:r>
          </w:p>
        </w:tc>
        <w:tc>
          <w:tcPr>
            <w:tcW w:w="894" w:type="dxa"/>
          </w:tcPr>
          <w:p w14:paraId="741788A4" w14:textId="77777777" w:rsidR="002414E2" w:rsidRPr="00AE0768" w:rsidDel="00B33B6B" w:rsidRDefault="002414E2" w:rsidP="007E4C5A">
            <w:pPr>
              <w:pStyle w:val="Tabletext"/>
            </w:pPr>
            <w:r w:rsidRPr="00AE0768" w:rsidDel="00B33B6B">
              <w:t>91.7**</w:t>
            </w:r>
          </w:p>
        </w:tc>
        <w:tc>
          <w:tcPr>
            <w:tcW w:w="894" w:type="dxa"/>
          </w:tcPr>
          <w:p w14:paraId="741788A5" w14:textId="77777777" w:rsidR="002414E2" w:rsidRPr="00AE0768" w:rsidDel="00B33B6B" w:rsidRDefault="002414E2" w:rsidP="007E4C5A">
            <w:pPr>
              <w:pStyle w:val="Tabletext"/>
            </w:pPr>
            <w:r w:rsidRPr="00AE0768" w:rsidDel="00B33B6B">
              <w:t>89.3**</w:t>
            </w:r>
          </w:p>
        </w:tc>
        <w:tc>
          <w:tcPr>
            <w:tcW w:w="894" w:type="dxa"/>
          </w:tcPr>
          <w:p w14:paraId="741788A6" w14:textId="77777777" w:rsidR="002414E2" w:rsidRPr="00AE0768" w:rsidDel="00B33B6B" w:rsidRDefault="002414E2" w:rsidP="007E4C5A">
            <w:pPr>
              <w:pStyle w:val="Tabletext"/>
            </w:pPr>
            <w:r w:rsidRPr="00AE0768" w:rsidDel="00B33B6B">
              <w:t>84.9</w:t>
            </w:r>
          </w:p>
        </w:tc>
        <w:tc>
          <w:tcPr>
            <w:tcW w:w="894" w:type="dxa"/>
          </w:tcPr>
          <w:p w14:paraId="741788A7" w14:textId="77777777" w:rsidR="002414E2" w:rsidRPr="00AE0768" w:rsidDel="00B33B6B" w:rsidRDefault="002414E2" w:rsidP="007E4C5A">
            <w:pPr>
              <w:pStyle w:val="Tabletext"/>
            </w:pPr>
            <w:r w:rsidRPr="00AE0768" w:rsidDel="00B33B6B">
              <w:t>82.1**</w:t>
            </w:r>
          </w:p>
        </w:tc>
        <w:tc>
          <w:tcPr>
            <w:tcW w:w="894" w:type="dxa"/>
          </w:tcPr>
          <w:p w14:paraId="741788A8" w14:textId="77777777" w:rsidR="002414E2" w:rsidRPr="00AE0768" w:rsidDel="00B33B6B" w:rsidRDefault="002414E2" w:rsidP="007E4C5A">
            <w:pPr>
              <w:pStyle w:val="Tabletext"/>
            </w:pPr>
            <w:r w:rsidRPr="00AE0768" w:rsidDel="00B33B6B">
              <w:t>74.0**</w:t>
            </w:r>
          </w:p>
        </w:tc>
        <w:tc>
          <w:tcPr>
            <w:tcW w:w="894" w:type="dxa"/>
          </w:tcPr>
          <w:p w14:paraId="741788A9" w14:textId="77777777" w:rsidR="002414E2" w:rsidRPr="00AE0768" w:rsidDel="00B33B6B" w:rsidRDefault="002414E2" w:rsidP="007E4C5A">
            <w:pPr>
              <w:pStyle w:val="Tabletext"/>
            </w:pPr>
            <w:r w:rsidRPr="00AE0768" w:rsidDel="00B33B6B">
              <w:t>68.0</w:t>
            </w:r>
          </w:p>
        </w:tc>
      </w:tr>
      <w:tr w:rsidR="00654D63" w:rsidRPr="00654D63" w:rsidDel="00B33B6B" w14:paraId="741788AF" w14:textId="77777777" w:rsidTr="008A162F">
        <w:trPr>
          <w:trHeight w:val="305"/>
          <w:tblHeader w:val="0"/>
        </w:trPr>
        <w:tc>
          <w:tcPr>
            <w:tcW w:w="9180" w:type="dxa"/>
            <w:gridSpan w:val="10"/>
          </w:tcPr>
          <w:p w14:paraId="741788AE" w14:textId="11EE8692" w:rsidR="00654D63" w:rsidRPr="00654D63" w:rsidDel="00B33B6B" w:rsidRDefault="00654D63" w:rsidP="00265923">
            <w:pPr>
              <w:pStyle w:val="Tabletextstromg"/>
            </w:pPr>
            <w:r w:rsidRPr="00654D63" w:rsidDel="00B33B6B">
              <w:t>Past month</w:t>
            </w:r>
          </w:p>
        </w:tc>
      </w:tr>
      <w:tr w:rsidR="00727F66" w:rsidRPr="00AE0768" w:rsidDel="00B33B6B" w14:paraId="741788BA" w14:textId="77777777" w:rsidTr="008A162F">
        <w:trPr>
          <w:trHeight w:val="272"/>
          <w:tblHeader w:val="0"/>
        </w:trPr>
        <w:tc>
          <w:tcPr>
            <w:tcW w:w="1132" w:type="dxa"/>
          </w:tcPr>
          <w:p w14:paraId="741788B0" w14:textId="77777777" w:rsidR="002414E2" w:rsidRPr="00AE0768" w:rsidDel="00B33B6B" w:rsidRDefault="002414E2" w:rsidP="007E4C5A">
            <w:pPr>
              <w:pStyle w:val="Tabletext"/>
            </w:pPr>
            <w:r w:rsidRPr="00AE0768" w:rsidDel="00B33B6B">
              <w:t>Males</w:t>
            </w:r>
          </w:p>
        </w:tc>
        <w:tc>
          <w:tcPr>
            <w:tcW w:w="895" w:type="dxa"/>
          </w:tcPr>
          <w:p w14:paraId="741788B1" w14:textId="77777777" w:rsidR="002414E2" w:rsidRPr="00AE0768" w:rsidDel="00B33B6B" w:rsidRDefault="002414E2" w:rsidP="007E4C5A">
            <w:pPr>
              <w:pStyle w:val="Tabletext"/>
            </w:pPr>
            <w:r w:rsidRPr="00AE0768" w:rsidDel="00B33B6B">
              <w:t>28.9**</w:t>
            </w:r>
          </w:p>
        </w:tc>
        <w:tc>
          <w:tcPr>
            <w:tcW w:w="895" w:type="dxa"/>
          </w:tcPr>
          <w:p w14:paraId="741788B2" w14:textId="77777777" w:rsidR="002414E2" w:rsidRPr="00AE0768" w:rsidDel="00B33B6B" w:rsidRDefault="002414E2" w:rsidP="007E4C5A">
            <w:pPr>
              <w:pStyle w:val="Tabletext"/>
            </w:pPr>
            <w:r w:rsidRPr="00AE0768" w:rsidDel="00B33B6B">
              <w:t>20.6**</w:t>
            </w:r>
          </w:p>
        </w:tc>
        <w:tc>
          <w:tcPr>
            <w:tcW w:w="894" w:type="dxa"/>
          </w:tcPr>
          <w:p w14:paraId="741788B3" w14:textId="77777777" w:rsidR="002414E2" w:rsidRPr="00AE0768" w:rsidDel="00B33B6B" w:rsidRDefault="002414E2" w:rsidP="007E4C5A">
            <w:pPr>
              <w:pStyle w:val="Tabletext"/>
            </w:pPr>
            <w:r w:rsidRPr="00AE0768" w:rsidDel="00B33B6B">
              <w:t>15.6</w:t>
            </w:r>
          </w:p>
        </w:tc>
        <w:tc>
          <w:tcPr>
            <w:tcW w:w="894" w:type="dxa"/>
          </w:tcPr>
          <w:p w14:paraId="741788B4" w14:textId="77777777" w:rsidR="002414E2" w:rsidRPr="00AE0768" w:rsidDel="00B33B6B" w:rsidRDefault="002414E2" w:rsidP="007E4C5A">
            <w:pPr>
              <w:pStyle w:val="Tabletext"/>
            </w:pPr>
            <w:r w:rsidRPr="00AE0768" w:rsidDel="00B33B6B">
              <w:t>61.8**</w:t>
            </w:r>
          </w:p>
        </w:tc>
        <w:tc>
          <w:tcPr>
            <w:tcW w:w="894" w:type="dxa"/>
          </w:tcPr>
          <w:p w14:paraId="741788B5" w14:textId="77777777" w:rsidR="002414E2" w:rsidRPr="00AE0768" w:rsidDel="00B33B6B" w:rsidRDefault="002414E2" w:rsidP="007E4C5A">
            <w:pPr>
              <w:pStyle w:val="Tabletext"/>
            </w:pPr>
            <w:r w:rsidRPr="00AE0768" w:rsidDel="00B33B6B">
              <w:t>52.2</w:t>
            </w:r>
          </w:p>
        </w:tc>
        <w:tc>
          <w:tcPr>
            <w:tcW w:w="894" w:type="dxa"/>
          </w:tcPr>
          <w:p w14:paraId="741788B6" w14:textId="77777777" w:rsidR="002414E2" w:rsidRPr="00AE0768" w:rsidDel="00B33B6B" w:rsidRDefault="002414E2" w:rsidP="007E4C5A">
            <w:pPr>
              <w:pStyle w:val="Tabletext"/>
            </w:pPr>
            <w:r w:rsidRPr="00AE0768" w:rsidDel="00B33B6B">
              <w:t>47.3</w:t>
            </w:r>
          </w:p>
        </w:tc>
        <w:tc>
          <w:tcPr>
            <w:tcW w:w="894" w:type="dxa"/>
          </w:tcPr>
          <w:p w14:paraId="741788B7" w14:textId="77777777" w:rsidR="002414E2" w:rsidRPr="00AE0768" w:rsidDel="00B33B6B" w:rsidRDefault="002414E2" w:rsidP="007E4C5A">
            <w:pPr>
              <w:pStyle w:val="Tabletext"/>
            </w:pPr>
            <w:r w:rsidRPr="00AE0768" w:rsidDel="00B33B6B">
              <w:t>37.7**</w:t>
            </w:r>
          </w:p>
        </w:tc>
        <w:tc>
          <w:tcPr>
            <w:tcW w:w="894" w:type="dxa"/>
          </w:tcPr>
          <w:p w14:paraId="741788B8" w14:textId="77777777" w:rsidR="002414E2" w:rsidRPr="00AE0768" w:rsidDel="00B33B6B" w:rsidRDefault="002414E2" w:rsidP="007E4C5A">
            <w:pPr>
              <w:pStyle w:val="Tabletext"/>
            </w:pPr>
            <w:r w:rsidRPr="00AE0768" w:rsidDel="00B33B6B">
              <w:t>29.6**</w:t>
            </w:r>
          </w:p>
        </w:tc>
        <w:tc>
          <w:tcPr>
            <w:tcW w:w="894" w:type="dxa"/>
          </w:tcPr>
          <w:p w14:paraId="741788B9" w14:textId="77777777" w:rsidR="002414E2" w:rsidRPr="00AE0768" w:rsidDel="00B33B6B" w:rsidRDefault="002414E2" w:rsidP="007E4C5A">
            <w:pPr>
              <w:pStyle w:val="Tabletext"/>
            </w:pPr>
            <w:r w:rsidRPr="00AE0768" w:rsidDel="00B33B6B">
              <w:t>24.8</w:t>
            </w:r>
          </w:p>
        </w:tc>
      </w:tr>
      <w:tr w:rsidR="00727F66" w:rsidRPr="00AE0768" w:rsidDel="00B33B6B" w14:paraId="741788C5" w14:textId="77777777" w:rsidTr="008A162F">
        <w:trPr>
          <w:trHeight w:val="272"/>
          <w:tblHeader w:val="0"/>
        </w:trPr>
        <w:tc>
          <w:tcPr>
            <w:tcW w:w="1132" w:type="dxa"/>
          </w:tcPr>
          <w:p w14:paraId="741788BB" w14:textId="77777777" w:rsidR="002414E2" w:rsidRPr="00AE0768" w:rsidDel="00B33B6B" w:rsidRDefault="002414E2" w:rsidP="007E4C5A">
            <w:pPr>
              <w:pStyle w:val="Tabletext"/>
            </w:pPr>
            <w:r w:rsidRPr="00AE0768" w:rsidDel="00B33B6B">
              <w:t>Females</w:t>
            </w:r>
          </w:p>
        </w:tc>
        <w:tc>
          <w:tcPr>
            <w:tcW w:w="895" w:type="dxa"/>
          </w:tcPr>
          <w:p w14:paraId="741788BC" w14:textId="77777777" w:rsidR="002414E2" w:rsidRPr="00AE0768" w:rsidDel="00B33B6B" w:rsidRDefault="002414E2" w:rsidP="007E4C5A">
            <w:pPr>
              <w:pStyle w:val="Tabletext"/>
            </w:pPr>
            <w:r w:rsidRPr="00AE0768" w:rsidDel="00B33B6B">
              <w:t>27.5**</w:t>
            </w:r>
          </w:p>
        </w:tc>
        <w:tc>
          <w:tcPr>
            <w:tcW w:w="895" w:type="dxa"/>
          </w:tcPr>
          <w:p w14:paraId="741788BD" w14:textId="77777777" w:rsidR="002414E2" w:rsidRPr="00AE0768" w:rsidDel="00B33B6B" w:rsidRDefault="002414E2" w:rsidP="007E4C5A">
            <w:pPr>
              <w:pStyle w:val="Tabletext"/>
            </w:pPr>
            <w:r w:rsidRPr="00AE0768" w:rsidDel="00B33B6B">
              <w:t>18.4**</w:t>
            </w:r>
          </w:p>
        </w:tc>
        <w:tc>
          <w:tcPr>
            <w:tcW w:w="894" w:type="dxa"/>
          </w:tcPr>
          <w:p w14:paraId="741788BE" w14:textId="77777777" w:rsidR="002414E2" w:rsidRPr="00AE0768" w:rsidDel="00B33B6B" w:rsidRDefault="002414E2" w:rsidP="007E4C5A">
            <w:pPr>
              <w:pStyle w:val="Tabletext"/>
            </w:pPr>
            <w:r w:rsidRPr="00AE0768" w:rsidDel="00B33B6B">
              <w:t>15.4</w:t>
            </w:r>
          </w:p>
        </w:tc>
        <w:tc>
          <w:tcPr>
            <w:tcW w:w="894" w:type="dxa"/>
          </w:tcPr>
          <w:p w14:paraId="741788BF" w14:textId="77777777" w:rsidR="002414E2" w:rsidRPr="00AE0768" w:rsidDel="00B33B6B" w:rsidRDefault="002414E2" w:rsidP="007E4C5A">
            <w:pPr>
              <w:pStyle w:val="Tabletext"/>
            </w:pPr>
            <w:r w:rsidRPr="00AE0768" w:rsidDel="00B33B6B">
              <w:t>59.0**</w:t>
            </w:r>
          </w:p>
        </w:tc>
        <w:tc>
          <w:tcPr>
            <w:tcW w:w="894" w:type="dxa"/>
          </w:tcPr>
          <w:p w14:paraId="741788C0" w14:textId="77777777" w:rsidR="002414E2" w:rsidRPr="00AE0768" w:rsidDel="00B33B6B" w:rsidRDefault="002414E2" w:rsidP="007E4C5A">
            <w:pPr>
              <w:pStyle w:val="Tabletext"/>
            </w:pPr>
            <w:r w:rsidRPr="00AE0768" w:rsidDel="00B33B6B">
              <w:t>53.2</w:t>
            </w:r>
          </w:p>
        </w:tc>
        <w:tc>
          <w:tcPr>
            <w:tcW w:w="894" w:type="dxa"/>
          </w:tcPr>
          <w:p w14:paraId="741788C1" w14:textId="77777777" w:rsidR="002414E2" w:rsidRPr="00AE0768" w:rsidDel="00B33B6B" w:rsidRDefault="002414E2" w:rsidP="007E4C5A">
            <w:pPr>
              <w:pStyle w:val="Tabletext"/>
            </w:pPr>
            <w:r w:rsidRPr="00AE0768" w:rsidDel="00B33B6B">
              <w:t>47.7</w:t>
            </w:r>
          </w:p>
        </w:tc>
        <w:tc>
          <w:tcPr>
            <w:tcW w:w="894" w:type="dxa"/>
          </w:tcPr>
          <w:p w14:paraId="741788C2" w14:textId="77777777" w:rsidR="002414E2" w:rsidRPr="00AE0768" w:rsidDel="00B33B6B" w:rsidRDefault="002414E2" w:rsidP="007E4C5A">
            <w:pPr>
              <w:pStyle w:val="Tabletext"/>
            </w:pPr>
            <w:r w:rsidRPr="00AE0768" w:rsidDel="00B33B6B">
              <w:t>36.4**</w:t>
            </w:r>
          </w:p>
        </w:tc>
        <w:tc>
          <w:tcPr>
            <w:tcW w:w="894" w:type="dxa"/>
          </w:tcPr>
          <w:p w14:paraId="741788C3" w14:textId="77777777" w:rsidR="002414E2" w:rsidRPr="00AE0768" w:rsidDel="00B33B6B" w:rsidRDefault="002414E2" w:rsidP="007E4C5A">
            <w:pPr>
              <w:pStyle w:val="Tabletext"/>
            </w:pPr>
            <w:r w:rsidRPr="00AE0768" w:rsidDel="00B33B6B">
              <w:t>28.7**</w:t>
            </w:r>
          </w:p>
        </w:tc>
        <w:tc>
          <w:tcPr>
            <w:tcW w:w="894" w:type="dxa"/>
          </w:tcPr>
          <w:p w14:paraId="741788C4" w14:textId="77777777" w:rsidR="002414E2" w:rsidRPr="00AE0768" w:rsidDel="00B33B6B" w:rsidRDefault="002414E2" w:rsidP="007E4C5A">
            <w:pPr>
              <w:pStyle w:val="Tabletext"/>
            </w:pPr>
            <w:r w:rsidRPr="00AE0768" w:rsidDel="00B33B6B">
              <w:t>25.1</w:t>
            </w:r>
          </w:p>
        </w:tc>
      </w:tr>
      <w:tr w:rsidR="00727F66" w:rsidRPr="00AE0768" w:rsidDel="00B33B6B" w14:paraId="741788D0" w14:textId="77777777" w:rsidTr="008A162F">
        <w:trPr>
          <w:trHeight w:val="272"/>
          <w:tblHeader w:val="0"/>
        </w:trPr>
        <w:tc>
          <w:tcPr>
            <w:tcW w:w="1132" w:type="dxa"/>
          </w:tcPr>
          <w:p w14:paraId="741788C6" w14:textId="77777777" w:rsidR="002414E2" w:rsidRPr="00AE0768" w:rsidDel="00B33B6B" w:rsidRDefault="002414E2" w:rsidP="007E4C5A">
            <w:pPr>
              <w:pStyle w:val="Tabletext"/>
            </w:pPr>
            <w:r w:rsidRPr="00AE0768" w:rsidDel="00B33B6B">
              <w:t>Total</w:t>
            </w:r>
          </w:p>
        </w:tc>
        <w:tc>
          <w:tcPr>
            <w:tcW w:w="895" w:type="dxa"/>
          </w:tcPr>
          <w:p w14:paraId="741788C7" w14:textId="77777777" w:rsidR="002414E2" w:rsidRPr="00AE0768" w:rsidDel="00B33B6B" w:rsidRDefault="002414E2" w:rsidP="007E4C5A">
            <w:pPr>
              <w:pStyle w:val="Tabletext"/>
            </w:pPr>
            <w:r w:rsidRPr="00AE0768" w:rsidDel="00B33B6B">
              <w:t>28.2**</w:t>
            </w:r>
          </w:p>
        </w:tc>
        <w:tc>
          <w:tcPr>
            <w:tcW w:w="895" w:type="dxa"/>
          </w:tcPr>
          <w:p w14:paraId="741788C8" w14:textId="77777777" w:rsidR="002414E2" w:rsidRPr="00AE0768" w:rsidDel="00B33B6B" w:rsidRDefault="002414E2" w:rsidP="007E4C5A">
            <w:pPr>
              <w:pStyle w:val="Tabletext"/>
            </w:pPr>
            <w:r w:rsidRPr="00AE0768" w:rsidDel="00B33B6B">
              <w:t>19.5**</w:t>
            </w:r>
          </w:p>
        </w:tc>
        <w:tc>
          <w:tcPr>
            <w:tcW w:w="894" w:type="dxa"/>
          </w:tcPr>
          <w:p w14:paraId="741788C9" w14:textId="77777777" w:rsidR="002414E2" w:rsidRPr="00AE0768" w:rsidDel="00B33B6B" w:rsidRDefault="002414E2" w:rsidP="007E4C5A">
            <w:pPr>
              <w:pStyle w:val="Tabletext"/>
            </w:pPr>
            <w:r w:rsidRPr="00AE0768" w:rsidDel="00B33B6B">
              <w:t>15.5</w:t>
            </w:r>
          </w:p>
        </w:tc>
        <w:tc>
          <w:tcPr>
            <w:tcW w:w="894" w:type="dxa"/>
          </w:tcPr>
          <w:p w14:paraId="741788CA" w14:textId="77777777" w:rsidR="002414E2" w:rsidRPr="00AE0768" w:rsidDel="00B33B6B" w:rsidRDefault="002414E2" w:rsidP="007E4C5A">
            <w:pPr>
              <w:pStyle w:val="Tabletext"/>
            </w:pPr>
            <w:r w:rsidRPr="00AE0768" w:rsidDel="00B33B6B">
              <w:t>60.4**</w:t>
            </w:r>
          </w:p>
        </w:tc>
        <w:tc>
          <w:tcPr>
            <w:tcW w:w="894" w:type="dxa"/>
          </w:tcPr>
          <w:p w14:paraId="741788CB" w14:textId="77777777" w:rsidR="002414E2" w:rsidRPr="00AE0768" w:rsidDel="00B33B6B" w:rsidRDefault="002414E2" w:rsidP="007E4C5A">
            <w:pPr>
              <w:pStyle w:val="Tabletext"/>
            </w:pPr>
            <w:r w:rsidRPr="00AE0768" w:rsidDel="00B33B6B">
              <w:t>52.7**</w:t>
            </w:r>
          </w:p>
        </w:tc>
        <w:tc>
          <w:tcPr>
            <w:tcW w:w="894" w:type="dxa"/>
          </w:tcPr>
          <w:p w14:paraId="741788CC" w14:textId="77777777" w:rsidR="002414E2" w:rsidRPr="00AE0768" w:rsidDel="00B33B6B" w:rsidRDefault="002414E2" w:rsidP="007E4C5A">
            <w:pPr>
              <w:pStyle w:val="Tabletext"/>
            </w:pPr>
            <w:r w:rsidRPr="00AE0768" w:rsidDel="00B33B6B">
              <w:t>47.5</w:t>
            </w:r>
          </w:p>
        </w:tc>
        <w:tc>
          <w:tcPr>
            <w:tcW w:w="894" w:type="dxa"/>
          </w:tcPr>
          <w:p w14:paraId="741788CD" w14:textId="77777777" w:rsidR="002414E2" w:rsidRPr="00AE0768" w:rsidDel="00B33B6B" w:rsidRDefault="002414E2" w:rsidP="007E4C5A">
            <w:pPr>
              <w:pStyle w:val="Tabletext"/>
            </w:pPr>
            <w:r w:rsidRPr="00AE0768" w:rsidDel="00B33B6B">
              <w:t>37.1**</w:t>
            </w:r>
          </w:p>
        </w:tc>
        <w:tc>
          <w:tcPr>
            <w:tcW w:w="894" w:type="dxa"/>
          </w:tcPr>
          <w:p w14:paraId="741788CE" w14:textId="77777777" w:rsidR="002414E2" w:rsidRPr="00AE0768" w:rsidDel="00B33B6B" w:rsidRDefault="002414E2" w:rsidP="007E4C5A">
            <w:pPr>
              <w:pStyle w:val="Tabletext"/>
            </w:pPr>
            <w:r w:rsidRPr="00AE0768" w:rsidDel="00B33B6B">
              <w:t>29.1**</w:t>
            </w:r>
          </w:p>
        </w:tc>
        <w:tc>
          <w:tcPr>
            <w:tcW w:w="894" w:type="dxa"/>
          </w:tcPr>
          <w:p w14:paraId="741788CF" w14:textId="77777777" w:rsidR="002414E2" w:rsidRPr="00AE0768" w:rsidDel="00B33B6B" w:rsidRDefault="002414E2" w:rsidP="007E4C5A">
            <w:pPr>
              <w:pStyle w:val="Tabletext"/>
            </w:pPr>
            <w:r w:rsidRPr="00AE0768" w:rsidDel="00B33B6B">
              <w:t>25.0</w:t>
            </w:r>
          </w:p>
        </w:tc>
      </w:tr>
      <w:tr w:rsidR="00654D63" w:rsidRPr="00AE0768" w:rsidDel="00B33B6B" w14:paraId="741788D6" w14:textId="77777777" w:rsidTr="008A162F">
        <w:trPr>
          <w:trHeight w:val="294"/>
          <w:tblHeader w:val="0"/>
        </w:trPr>
        <w:tc>
          <w:tcPr>
            <w:tcW w:w="9180" w:type="dxa"/>
            <w:gridSpan w:val="10"/>
          </w:tcPr>
          <w:p w14:paraId="741788D5" w14:textId="1D85752B" w:rsidR="00654D63" w:rsidRPr="00654D63" w:rsidDel="00B33B6B" w:rsidRDefault="00654D63" w:rsidP="00265923">
            <w:pPr>
              <w:pStyle w:val="Tabletextstromg"/>
            </w:pPr>
            <w:r w:rsidRPr="00654D63" w:rsidDel="00B33B6B">
              <w:t>Current drinkers (consumed alcohol in past seven days)</w:t>
            </w:r>
          </w:p>
        </w:tc>
      </w:tr>
      <w:tr w:rsidR="00727F66" w:rsidRPr="00AE0768" w:rsidDel="00B33B6B" w14:paraId="741788E1" w14:textId="77777777" w:rsidTr="008A162F">
        <w:trPr>
          <w:trHeight w:val="272"/>
          <w:tblHeader w:val="0"/>
        </w:trPr>
        <w:tc>
          <w:tcPr>
            <w:tcW w:w="1132" w:type="dxa"/>
          </w:tcPr>
          <w:p w14:paraId="741788D7" w14:textId="77777777" w:rsidR="002414E2" w:rsidRPr="00AE0768" w:rsidDel="00B33B6B" w:rsidRDefault="002414E2" w:rsidP="007E4C5A">
            <w:pPr>
              <w:pStyle w:val="Tabletext"/>
            </w:pPr>
            <w:r w:rsidRPr="00AE0768" w:rsidDel="00B33B6B">
              <w:t>Males</w:t>
            </w:r>
          </w:p>
        </w:tc>
        <w:tc>
          <w:tcPr>
            <w:tcW w:w="895" w:type="dxa"/>
          </w:tcPr>
          <w:p w14:paraId="741788D8" w14:textId="77777777" w:rsidR="002414E2" w:rsidRPr="00AE0768" w:rsidDel="00B33B6B" w:rsidRDefault="002414E2" w:rsidP="007E4C5A">
            <w:pPr>
              <w:pStyle w:val="Tabletext"/>
            </w:pPr>
            <w:r w:rsidRPr="00AE0768" w:rsidDel="00B33B6B">
              <w:t>17.1**</w:t>
            </w:r>
          </w:p>
        </w:tc>
        <w:tc>
          <w:tcPr>
            <w:tcW w:w="895" w:type="dxa"/>
          </w:tcPr>
          <w:p w14:paraId="741788D9" w14:textId="77777777" w:rsidR="002414E2" w:rsidRPr="00AE0768" w:rsidDel="00B33B6B" w:rsidRDefault="002414E2" w:rsidP="007E4C5A">
            <w:pPr>
              <w:pStyle w:val="Tabletext"/>
            </w:pPr>
            <w:r w:rsidRPr="00AE0768" w:rsidDel="00B33B6B">
              <w:t>12.2**</w:t>
            </w:r>
          </w:p>
        </w:tc>
        <w:tc>
          <w:tcPr>
            <w:tcW w:w="894" w:type="dxa"/>
          </w:tcPr>
          <w:p w14:paraId="741788DA" w14:textId="77777777" w:rsidR="002414E2" w:rsidRPr="00AE0768" w:rsidDel="00B33B6B" w:rsidRDefault="002414E2" w:rsidP="007E4C5A">
            <w:pPr>
              <w:pStyle w:val="Tabletext"/>
            </w:pPr>
            <w:r w:rsidRPr="00AE0768" w:rsidDel="00B33B6B">
              <w:t>8.7</w:t>
            </w:r>
          </w:p>
        </w:tc>
        <w:tc>
          <w:tcPr>
            <w:tcW w:w="894" w:type="dxa"/>
          </w:tcPr>
          <w:p w14:paraId="741788DB" w14:textId="77777777" w:rsidR="002414E2" w:rsidRPr="00AE0768" w:rsidDel="00B33B6B" w:rsidRDefault="002414E2" w:rsidP="007E4C5A">
            <w:pPr>
              <w:pStyle w:val="Tabletext"/>
            </w:pPr>
            <w:r w:rsidRPr="00AE0768" w:rsidDel="00B33B6B">
              <w:t>41.4**</w:t>
            </w:r>
          </w:p>
        </w:tc>
        <w:tc>
          <w:tcPr>
            <w:tcW w:w="894" w:type="dxa"/>
          </w:tcPr>
          <w:p w14:paraId="741788DC" w14:textId="77777777" w:rsidR="002414E2" w:rsidRPr="00AE0768" w:rsidDel="00B33B6B" w:rsidRDefault="002414E2" w:rsidP="007E4C5A">
            <w:pPr>
              <w:pStyle w:val="Tabletext"/>
            </w:pPr>
            <w:r w:rsidRPr="00AE0768" w:rsidDel="00B33B6B">
              <w:t>34.0</w:t>
            </w:r>
          </w:p>
        </w:tc>
        <w:tc>
          <w:tcPr>
            <w:tcW w:w="894" w:type="dxa"/>
          </w:tcPr>
          <w:p w14:paraId="741788DD" w14:textId="77777777" w:rsidR="002414E2" w:rsidRPr="00AE0768" w:rsidDel="00B33B6B" w:rsidRDefault="002414E2" w:rsidP="007E4C5A">
            <w:pPr>
              <w:pStyle w:val="Tabletext"/>
            </w:pPr>
            <w:r w:rsidRPr="00AE0768" w:rsidDel="00B33B6B">
              <w:t>29.8</w:t>
            </w:r>
          </w:p>
        </w:tc>
        <w:tc>
          <w:tcPr>
            <w:tcW w:w="894" w:type="dxa"/>
          </w:tcPr>
          <w:p w14:paraId="741788DE" w14:textId="77777777" w:rsidR="002414E2" w:rsidRPr="00AE0768" w:rsidDel="00B33B6B" w:rsidRDefault="002414E2" w:rsidP="007E4C5A">
            <w:pPr>
              <w:pStyle w:val="Tabletext"/>
            </w:pPr>
            <w:r w:rsidRPr="00AE0768" w:rsidDel="00B33B6B">
              <w:t>23.6**</w:t>
            </w:r>
          </w:p>
        </w:tc>
        <w:tc>
          <w:tcPr>
            <w:tcW w:w="894" w:type="dxa"/>
          </w:tcPr>
          <w:p w14:paraId="741788DF" w14:textId="77777777" w:rsidR="002414E2" w:rsidRPr="00AE0768" w:rsidDel="00B33B6B" w:rsidRDefault="002414E2" w:rsidP="007E4C5A">
            <w:pPr>
              <w:pStyle w:val="Tabletext"/>
            </w:pPr>
            <w:r w:rsidRPr="00AE0768" w:rsidDel="00B33B6B">
              <w:t>18.4**</w:t>
            </w:r>
          </w:p>
        </w:tc>
        <w:tc>
          <w:tcPr>
            <w:tcW w:w="894" w:type="dxa"/>
          </w:tcPr>
          <w:p w14:paraId="741788E0" w14:textId="77777777" w:rsidR="002414E2" w:rsidRPr="00AE0768" w:rsidDel="00B33B6B" w:rsidRDefault="002414E2" w:rsidP="007E4C5A">
            <w:pPr>
              <w:pStyle w:val="Tabletext"/>
            </w:pPr>
            <w:r w:rsidRPr="00AE0768" w:rsidDel="00B33B6B">
              <w:t>14.8</w:t>
            </w:r>
          </w:p>
        </w:tc>
      </w:tr>
      <w:tr w:rsidR="00727F66" w:rsidRPr="00AE0768" w:rsidDel="00B33B6B" w14:paraId="741788EC" w14:textId="77777777" w:rsidTr="008A162F">
        <w:trPr>
          <w:trHeight w:val="272"/>
          <w:tblHeader w:val="0"/>
        </w:trPr>
        <w:tc>
          <w:tcPr>
            <w:tcW w:w="1132" w:type="dxa"/>
          </w:tcPr>
          <w:p w14:paraId="741788E2" w14:textId="77777777" w:rsidR="002414E2" w:rsidRPr="00AE0768" w:rsidDel="00B33B6B" w:rsidRDefault="002414E2" w:rsidP="007E4C5A">
            <w:pPr>
              <w:pStyle w:val="Tabletext"/>
            </w:pPr>
            <w:r w:rsidRPr="00AE0768" w:rsidDel="00B33B6B">
              <w:lastRenderedPageBreak/>
              <w:t>Females</w:t>
            </w:r>
          </w:p>
        </w:tc>
        <w:tc>
          <w:tcPr>
            <w:tcW w:w="895" w:type="dxa"/>
          </w:tcPr>
          <w:p w14:paraId="741788E3" w14:textId="77777777" w:rsidR="002414E2" w:rsidRPr="00AE0768" w:rsidDel="00B33B6B" w:rsidRDefault="002414E2" w:rsidP="007E4C5A">
            <w:pPr>
              <w:pStyle w:val="Tabletext"/>
            </w:pPr>
            <w:r w:rsidRPr="00AE0768" w:rsidDel="00B33B6B">
              <w:t>16.1**</w:t>
            </w:r>
          </w:p>
        </w:tc>
        <w:tc>
          <w:tcPr>
            <w:tcW w:w="895" w:type="dxa"/>
          </w:tcPr>
          <w:p w14:paraId="741788E4" w14:textId="77777777" w:rsidR="002414E2" w:rsidRPr="00AE0768" w:rsidDel="00B33B6B" w:rsidRDefault="002414E2" w:rsidP="007E4C5A">
            <w:pPr>
              <w:pStyle w:val="Tabletext"/>
            </w:pPr>
            <w:r w:rsidRPr="00AE0768" w:rsidDel="00B33B6B">
              <w:t>10.2**</w:t>
            </w:r>
          </w:p>
        </w:tc>
        <w:tc>
          <w:tcPr>
            <w:tcW w:w="894" w:type="dxa"/>
          </w:tcPr>
          <w:p w14:paraId="741788E5" w14:textId="77777777" w:rsidR="002414E2" w:rsidRPr="00AE0768" w:rsidDel="00B33B6B" w:rsidRDefault="002414E2" w:rsidP="007E4C5A">
            <w:pPr>
              <w:pStyle w:val="Tabletext"/>
            </w:pPr>
            <w:r w:rsidRPr="00AE0768" w:rsidDel="00B33B6B">
              <w:t>8.2</w:t>
            </w:r>
          </w:p>
        </w:tc>
        <w:tc>
          <w:tcPr>
            <w:tcW w:w="894" w:type="dxa"/>
          </w:tcPr>
          <w:p w14:paraId="741788E6" w14:textId="77777777" w:rsidR="002414E2" w:rsidRPr="00AE0768" w:rsidDel="00B33B6B" w:rsidRDefault="002414E2" w:rsidP="007E4C5A">
            <w:pPr>
              <w:pStyle w:val="Tabletext"/>
            </w:pPr>
            <w:r w:rsidRPr="00AE0768" w:rsidDel="00B33B6B">
              <w:t>35.3**</w:t>
            </w:r>
          </w:p>
        </w:tc>
        <w:tc>
          <w:tcPr>
            <w:tcW w:w="894" w:type="dxa"/>
          </w:tcPr>
          <w:p w14:paraId="741788E7" w14:textId="77777777" w:rsidR="002414E2" w:rsidRPr="00AE0768" w:rsidDel="00B33B6B" w:rsidRDefault="002414E2" w:rsidP="007E4C5A">
            <w:pPr>
              <w:pStyle w:val="Tabletext"/>
            </w:pPr>
            <w:r w:rsidRPr="00AE0768" w:rsidDel="00B33B6B">
              <w:t>31.0</w:t>
            </w:r>
          </w:p>
        </w:tc>
        <w:tc>
          <w:tcPr>
            <w:tcW w:w="894" w:type="dxa"/>
          </w:tcPr>
          <w:p w14:paraId="741788E8" w14:textId="77777777" w:rsidR="002414E2" w:rsidRPr="00AE0768" w:rsidDel="00B33B6B" w:rsidRDefault="002414E2" w:rsidP="007E4C5A">
            <w:pPr>
              <w:pStyle w:val="Tabletext"/>
            </w:pPr>
            <w:r w:rsidRPr="00AE0768" w:rsidDel="00B33B6B">
              <w:t>29.2</w:t>
            </w:r>
          </w:p>
        </w:tc>
        <w:tc>
          <w:tcPr>
            <w:tcW w:w="894" w:type="dxa"/>
          </w:tcPr>
          <w:p w14:paraId="741788E9" w14:textId="77777777" w:rsidR="002414E2" w:rsidRPr="00AE0768" w:rsidDel="00B33B6B" w:rsidRDefault="002414E2" w:rsidP="007E4C5A">
            <w:pPr>
              <w:pStyle w:val="Tabletext"/>
            </w:pPr>
            <w:r w:rsidRPr="00AE0768" w:rsidDel="00B33B6B">
              <w:t>21.6**</w:t>
            </w:r>
          </w:p>
        </w:tc>
        <w:tc>
          <w:tcPr>
            <w:tcW w:w="894" w:type="dxa"/>
          </w:tcPr>
          <w:p w14:paraId="741788EA" w14:textId="77777777" w:rsidR="002414E2" w:rsidRPr="00AE0768" w:rsidDel="00B33B6B" w:rsidRDefault="002414E2" w:rsidP="007E4C5A">
            <w:pPr>
              <w:pStyle w:val="Tabletext"/>
            </w:pPr>
            <w:r w:rsidRPr="00AE0768" w:rsidDel="00B33B6B">
              <w:t>16.4</w:t>
            </w:r>
          </w:p>
        </w:tc>
        <w:tc>
          <w:tcPr>
            <w:tcW w:w="894" w:type="dxa"/>
          </w:tcPr>
          <w:p w14:paraId="741788EB" w14:textId="77777777" w:rsidR="002414E2" w:rsidRPr="00AE0768" w:rsidDel="00B33B6B" w:rsidRDefault="002414E2" w:rsidP="007E4C5A">
            <w:pPr>
              <w:pStyle w:val="Tabletext"/>
            </w:pPr>
            <w:r w:rsidRPr="00AE0768" w:rsidDel="00B33B6B">
              <w:t>14.5</w:t>
            </w:r>
          </w:p>
        </w:tc>
      </w:tr>
      <w:tr w:rsidR="00727F66" w:rsidRPr="00AE0768" w:rsidDel="00B33B6B" w14:paraId="741788F7" w14:textId="77777777" w:rsidTr="008A162F">
        <w:trPr>
          <w:trHeight w:val="272"/>
          <w:tblHeader w:val="0"/>
        </w:trPr>
        <w:tc>
          <w:tcPr>
            <w:tcW w:w="1132" w:type="dxa"/>
          </w:tcPr>
          <w:p w14:paraId="741788ED" w14:textId="77777777" w:rsidR="002414E2" w:rsidRPr="00AE0768" w:rsidDel="00B33B6B" w:rsidRDefault="002414E2" w:rsidP="007E4C5A">
            <w:pPr>
              <w:pStyle w:val="Tabletext"/>
            </w:pPr>
            <w:r w:rsidRPr="00AE0768" w:rsidDel="00B33B6B">
              <w:t>Total</w:t>
            </w:r>
          </w:p>
        </w:tc>
        <w:tc>
          <w:tcPr>
            <w:tcW w:w="895" w:type="dxa"/>
          </w:tcPr>
          <w:p w14:paraId="741788EE" w14:textId="77777777" w:rsidR="002414E2" w:rsidRPr="00AE0768" w:rsidDel="00B33B6B" w:rsidRDefault="002414E2" w:rsidP="007E4C5A">
            <w:pPr>
              <w:pStyle w:val="Tabletext"/>
            </w:pPr>
            <w:r w:rsidRPr="00AE0768" w:rsidDel="00B33B6B">
              <w:t>16.6**</w:t>
            </w:r>
          </w:p>
        </w:tc>
        <w:tc>
          <w:tcPr>
            <w:tcW w:w="895" w:type="dxa"/>
          </w:tcPr>
          <w:p w14:paraId="741788EF" w14:textId="77777777" w:rsidR="002414E2" w:rsidRPr="00AE0768" w:rsidDel="00B33B6B" w:rsidRDefault="002414E2" w:rsidP="007E4C5A">
            <w:pPr>
              <w:pStyle w:val="Tabletext"/>
            </w:pPr>
            <w:r w:rsidRPr="00AE0768" w:rsidDel="00B33B6B">
              <w:t>11.2**</w:t>
            </w:r>
          </w:p>
        </w:tc>
        <w:tc>
          <w:tcPr>
            <w:tcW w:w="894" w:type="dxa"/>
          </w:tcPr>
          <w:p w14:paraId="741788F0" w14:textId="77777777" w:rsidR="002414E2" w:rsidRPr="00AE0768" w:rsidDel="00B33B6B" w:rsidRDefault="002414E2" w:rsidP="007E4C5A">
            <w:pPr>
              <w:pStyle w:val="Tabletext"/>
            </w:pPr>
            <w:r w:rsidRPr="00AE0768" w:rsidDel="00B33B6B">
              <w:t>8.4</w:t>
            </w:r>
          </w:p>
        </w:tc>
        <w:tc>
          <w:tcPr>
            <w:tcW w:w="894" w:type="dxa"/>
          </w:tcPr>
          <w:p w14:paraId="741788F1" w14:textId="77777777" w:rsidR="002414E2" w:rsidRPr="00AE0768" w:rsidDel="00B33B6B" w:rsidRDefault="002414E2" w:rsidP="007E4C5A">
            <w:pPr>
              <w:pStyle w:val="Tabletext"/>
            </w:pPr>
            <w:r w:rsidRPr="00AE0768" w:rsidDel="00B33B6B">
              <w:t>38.3**</w:t>
            </w:r>
          </w:p>
        </w:tc>
        <w:tc>
          <w:tcPr>
            <w:tcW w:w="894" w:type="dxa"/>
          </w:tcPr>
          <w:p w14:paraId="741788F2" w14:textId="77777777" w:rsidR="002414E2" w:rsidRPr="00AE0768" w:rsidDel="00B33B6B" w:rsidRDefault="002414E2" w:rsidP="007E4C5A">
            <w:pPr>
              <w:pStyle w:val="Tabletext"/>
            </w:pPr>
            <w:r w:rsidRPr="00AE0768" w:rsidDel="00B33B6B">
              <w:t>32.5</w:t>
            </w:r>
          </w:p>
        </w:tc>
        <w:tc>
          <w:tcPr>
            <w:tcW w:w="894" w:type="dxa"/>
          </w:tcPr>
          <w:p w14:paraId="741788F3" w14:textId="77777777" w:rsidR="002414E2" w:rsidRPr="00AE0768" w:rsidDel="00B33B6B" w:rsidRDefault="002414E2" w:rsidP="007E4C5A">
            <w:pPr>
              <w:pStyle w:val="Tabletext"/>
            </w:pPr>
            <w:r w:rsidRPr="00AE0768" w:rsidDel="00B33B6B">
              <w:t>29.5</w:t>
            </w:r>
          </w:p>
        </w:tc>
        <w:tc>
          <w:tcPr>
            <w:tcW w:w="894" w:type="dxa"/>
          </w:tcPr>
          <w:p w14:paraId="741788F4" w14:textId="77777777" w:rsidR="002414E2" w:rsidRPr="00AE0768" w:rsidDel="00B33B6B" w:rsidRDefault="002414E2" w:rsidP="007E4C5A">
            <w:pPr>
              <w:pStyle w:val="Tabletext"/>
            </w:pPr>
            <w:r w:rsidRPr="00AE0768" w:rsidDel="00B33B6B">
              <w:t>22.6**</w:t>
            </w:r>
          </w:p>
        </w:tc>
        <w:tc>
          <w:tcPr>
            <w:tcW w:w="894" w:type="dxa"/>
          </w:tcPr>
          <w:p w14:paraId="741788F5" w14:textId="77777777" w:rsidR="002414E2" w:rsidRPr="00AE0768" w:rsidDel="00B33B6B" w:rsidRDefault="002414E2" w:rsidP="007E4C5A">
            <w:pPr>
              <w:pStyle w:val="Tabletext"/>
            </w:pPr>
            <w:r w:rsidRPr="00AE0768" w:rsidDel="00B33B6B">
              <w:t>17.4**</w:t>
            </w:r>
          </w:p>
        </w:tc>
        <w:tc>
          <w:tcPr>
            <w:tcW w:w="894" w:type="dxa"/>
          </w:tcPr>
          <w:p w14:paraId="741788F6" w14:textId="77777777" w:rsidR="002414E2" w:rsidRPr="00AE0768" w:rsidDel="00B33B6B" w:rsidRDefault="002414E2" w:rsidP="007E4C5A">
            <w:pPr>
              <w:pStyle w:val="Tabletext"/>
            </w:pPr>
            <w:r w:rsidRPr="00AE0768" w:rsidDel="00B33B6B">
              <w:t>14.7</w:t>
            </w:r>
          </w:p>
        </w:tc>
      </w:tr>
      <w:tr w:rsidR="00654D63" w:rsidRPr="00AE0768" w:rsidDel="00B33B6B" w14:paraId="741788FC" w14:textId="77777777" w:rsidTr="008A162F">
        <w:trPr>
          <w:trHeight w:val="275"/>
          <w:tblHeader w:val="0"/>
        </w:trPr>
        <w:tc>
          <w:tcPr>
            <w:tcW w:w="9180" w:type="dxa"/>
            <w:gridSpan w:val="10"/>
          </w:tcPr>
          <w:p w14:paraId="741788FB" w14:textId="700024F9" w:rsidR="00654D63" w:rsidRPr="00654D63" w:rsidDel="00B33B6B" w:rsidRDefault="00654D63" w:rsidP="00265923">
            <w:pPr>
              <w:pStyle w:val="Tabletextstromg"/>
            </w:pPr>
            <w:r w:rsidRPr="00654D63" w:rsidDel="00B33B6B">
              <w:t>Consumed five or more drinks on one occ</w:t>
            </w:r>
            <w:r w:rsidRPr="00654D63">
              <w:t xml:space="preserve">asion in the past seven days – </w:t>
            </w:r>
          </w:p>
        </w:tc>
      </w:tr>
      <w:tr w:rsidR="00654D63" w:rsidRPr="00AE0768" w:rsidDel="00B33B6B" w14:paraId="74178901" w14:textId="77777777" w:rsidTr="008A162F">
        <w:trPr>
          <w:trHeight w:val="306"/>
          <w:tblHeader w:val="0"/>
        </w:trPr>
        <w:tc>
          <w:tcPr>
            <w:tcW w:w="9180" w:type="dxa"/>
            <w:gridSpan w:val="10"/>
          </w:tcPr>
          <w:p w14:paraId="74178900" w14:textId="0B54EF9B" w:rsidR="00654D63" w:rsidRPr="00654D63" w:rsidDel="00B33B6B" w:rsidRDefault="00654D63" w:rsidP="00265923">
            <w:pPr>
              <w:pStyle w:val="Tabletextstromg"/>
            </w:pPr>
            <w:r w:rsidRPr="00654D63" w:rsidDel="00B33B6B">
              <w:t>All students</w:t>
            </w:r>
          </w:p>
        </w:tc>
      </w:tr>
      <w:tr w:rsidR="00727F66" w:rsidRPr="00AE0768" w:rsidDel="00B33B6B" w14:paraId="7417890C" w14:textId="77777777" w:rsidTr="008A162F">
        <w:trPr>
          <w:trHeight w:val="272"/>
          <w:tblHeader w:val="0"/>
        </w:trPr>
        <w:tc>
          <w:tcPr>
            <w:tcW w:w="1132" w:type="dxa"/>
          </w:tcPr>
          <w:p w14:paraId="74178902" w14:textId="77777777" w:rsidR="002414E2" w:rsidRPr="00AE0768" w:rsidDel="00B33B6B" w:rsidRDefault="002414E2" w:rsidP="007E4C5A">
            <w:pPr>
              <w:pStyle w:val="Tabletext"/>
            </w:pPr>
            <w:r w:rsidRPr="00AE0768" w:rsidDel="00B33B6B">
              <w:t>Males</w:t>
            </w:r>
          </w:p>
        </w:tc>
        <w:tc>
          <w:tcPr>
            <w:tcW w:w="895" w:type="dxa"/>
          </w:tcPr>
          <w:p w14:paraId="74178903" w14:textId="77777777" w:rsidR="002414E2" w:rsidRPr="00AE0768" w:rsidDel="00B33B6B" w:rsidRDefault="002414E2" w:rsidP="007E4C5A">
            <w:pPr>
              <w:pStyle w:val="Tabletext"/>
            </w:pPr>
            <w:r w:rsidRPr="00AE0768" w:rsidDel="00B33B6B">
              <w:t>4.1**</w:t>
            </w:r>
          </w:p>
        </w:tc>
        <w:tc>
          <w:tcPr>
            <w:tcW w:w="895" w:type="dxa"/>
          </w:tcPr>
          <w:p w14:paraId="74178904" w14:textId="77777777" w:rsidR="002414E2" w:rsidRPr="00AE0768" w:rsidDel="00B33B6B" w:rsidRDefault="002414E2" w:rsidP="007E4C5A">
            <w:pPr>
              <w:pStyle w:val="Tabletext"/>
            </w:pPr>
            <w:r w:rsidRPr="00AE0768" w:rsidDel="00B33B6B">
              <w:t>3.2</w:t>
            </w:r>
          </w:p>
        </w:tc>
        <w:tc>
          <w:tcPr>
            <w:tcW w:w="894" w:type="dxa"/>
          </w:tcPr>
          <w:p w14:paraId="74178905" w14:textId="77777777" w:rsidR="002414E2" w:rsidRPr="00AE0768" w:rsidDel="00B33B6B" w:rsidRDefault="002414E2" w:rsidP="007E4C5A">
            <w:pPr>
              <w:pStyle w:val="Tabletext"/>
            </w:pPr>
            <w:r w:rsidRPr="00AE0768" w:rsidDel="00B33B6B">
              <w:t>2.1</w:t>
            </w:r>
          </w:p>
        </w:tc>
        <w:tc>
          <w:tcPr>
            <w:tcW w:w="894" w:type="dxa"/>
          </w:tcPr>
          <w:p w14:paraId="74178906" w14:textId="77777777" w:rsidR="002414E2" w:rsidRPr="00AE0768" w:rsidDel="00B33B6B" w:rsidRDefault="002414E2" w:rsidP="007E4C5A">
            <w:pPr>
              <w:pStyle w:val="Tabletext"/>
            </w:pPr>
            <w:r w:rsidRPr="00AE0768" w:rsidDel="00B33B6B">
              <w:t>21.1**</w:t>
            </w:r>
          </w:p>
        </w:tc>
        <w:tc>
          <w:tcPr>
            <w:tcW w:w="894" w:type="dxa"/>
          </w:tcPr>
          <w:p w14:paraId="74178907" w14:textId="77777777" w:rsidR="002414E2" w:rsidRPr="00AE0768" w:rsidDel="00B33B6B" w:rsidRDefault="002414E2" w:rsidP="007E4C5A">
            <w:pPr>
              <w:pStyle w:val="Tabletext"/>
            </w:pPr>
            <w:r w:rsidRPr="00AE0768" w:rsidDel="00B33B6B">
              <w:t>17.9</w:t>
            </w:r>
          </w:p>
        </w:tc>
        <w:tc>
          <w:tcPr>
            <w:tcW w:w="894" w:type="dxa"/>
          </w:tcPr>
          <w:p w14:paraId="74178908" w14:textId="77777777" w:rsidR="002414E2" w:rsidRPr="00AE0768" w:rsidDel="00B33B6B" w:rsidRDefault="002414E2" w:rsidP="007E4C5A">
            <w:pPr>
              <w:pStyle w:val="Tabletext"/>
            </w:pPr>
            <w:r w:rsidRPr="00AE0768" w:rsidDel="00B33B6B">
              <w:t>15.5</w:t>
            </w:r>
          </w:p>
        </w:tc>
        <w:tc>
          <w:tcPr>
            <w:tcW w:w="894" w:type="dxa"/>
          </w:tcPr>
          <w:p w14:paraId="74178909" w14:textId="77777777" w:rsidR="002414E2" w:rsidRPr="00AE0768" w:rsidDel="00B33B6B" w:rsidRDefault="002414E2" w:rsidP="007E4C5A">
            <w:pPr>
              <w:pStyle w:val="Tabletext"/>
            </w:pPr>
            <w:r w:rsidRPr="00AE0768" w:rsidDel="00B33B6B">
              <w:t>8.6**</w:t>
            </w:r>
          </w:p>
        </w:tc>
        <w:tc>
          <w:tcPr>
            <w:tcW w:w="894" w:type="dxa"/>
          </w:tcPr>
          <w:p w14:paraId="7417890A" w14:textId="77777777" w:rsidR="002414E2" w:rsidRPr="00AE0768" w:rsidDel="00B33B6B" w:rsidRDefault="002414E2" w:rsidP="007E4C5A">
            <w:pPr>
              <w:pStyle w:val="Tabletext"/>
            </w:pPr>
            <w:r w:rsidRPr="00AE0768" w:rsidDel="00B33B6B">
              <w:t>7.4</w:t>
            </w:r>
          </w:p>
        </w:tc>
        <w:tc>
          <w:tcPr>
            <w:tcW w:w="894" w:type="dxa"/>
          </w:tcPr>
          <w:p w14:paraId="7417890B" w14:textId="77777777" w:rsidR="002414E2" w:rsidRPr="00AE0768" w:rsidDel="00B33B6B" w:rsidRDefault="002414E2" w:rsidP="007E4C5A">
            <w:pPr>
              <w:pStyle w:val="Tabletext"/>
            </w:pPr>
            <w:r w:rsidRPr="00AE0768" w:rsidDel="00B33B6B">
              <w:t>6.0</w:t>
            </w:r>
          </w:p>
        </w:tc>
      </w:tr>
      <w:tr w:rsidR="00727F66" w:rsidRPr="00AE0768" w:rsidDel="00B33B6B" w14:paraId="74178917" w14:textId="77777777" w:rsidTr="008A162F">
        <w:trPr>
          <w:trHeight w:val="272"/>
          <w:tblHeader w:val="0"/>
        </w:trPr>
        <w:tc>
          <w:tcPr>
            <w:tcW w:w="1132" w:type="dxa"/>
          </w:tcPr>
          <w:p w14:paraId="7417890D" w14:textId="77777777" w:rsidR="002414E2" w:rsidRPr="00AE0768" w:rsidDel="00B33B6B" w:rsidRDefault="002414E2" w:rsidP="007E4C5A">
            <w:pPr>
              <w:pStyle w:val="Tabletext"/>
            </w:pPr>
            <w:r w:rsidRPr="00AE0768" w:rsidDel="00B33B6B">
              <w:t>Females</w:t>
            </w:r>
          </w:p>
        </w:tc>
        <w:tc>
          <w:tcPr>
            <w:tcW w:w="895" w:type="dxa"/>
          </w:tcPr>
          <w:p w14:paraId="7417890E" w14:textId="77777777" w:rsidR="002414E2" w:rsidRPr="00AE0768" w:rsidDel="00B33B6B" w:rsidRDefault="002414E2" w:rsidP="007E4C5A">
            <w:pPr>
              <w:pStyle w:val="Tabletext"/>
            </w:pPr>
            <w:r w:rsidRPr="00AE0768" w:rsidDel="00B33B6B">
              <w:t>3.5**</w:t>
            </w:r>
          </w:p>
        </w:tc>
        <w:tc>
          <w:tcPr>
            <w:tcW w:w="895" w:type="dxa"/>
          </w:tcPr>
          <w:p w14:paraId="7417890F" w14:textId="77777777" w:rsidR="002414E2" w:rsidRPr="00AE0768" w:rsidDel="00B33B6B" w:rsidRDefault="002414E2" w:rsidP="007E4C5A">
            <w:pPr>
              <w:pStyle w:val="Tabletext"/>
            </w:pPr>
            <w:r w:rsidRPr="00AE0768" w:rsidDel="00B33B6B">
              <w:t>2.1**</w:t>
            </w:r>
          </w:p>
        </w:tc>
        <w:tc>
          <w:tcPr>
            <w:tcW w:w="894" w:type="dxa"/>
          </w:tcPr>
          <w:p w14:paraId="74178910" w14:textId="77777777" w:rsidR="002414E2" w:rsidRPr="00AE0768" w:rsidDel="00B33B6B" w:rsidRDefault="002414E2" w:rsidP="007E4C5A">
            <w:pPr>
              <w:pStyle w:val="Tabletext"/>
            </w:pPr>
            <w:r w:rsidRPr="00AE0768" w:rsidDel="00B33B6B">
              <w:t>1.3</w:t>
            </w:r>
          </w:p>
        </w:tc>
        <w:tc>
          <w:tcPr>
            <w:tcW w:w="894" w:type="dxa"/>
          </w:tcPr>
          <w:p w14:paraId="74178911" w14:textId="77777777" w:rsidR="002414E2" w:rsidRPr="00AE0768" w:rsidDel="00B33B6B" w:rsidRDefault="002414E2" w:rsidP="007E4C5A">
            <w:pPr>
              <w:pStyle w:val="Tabletext"/>
            </w:pPr>
            <w:r w:rsidRPr="00AE0768" w:rsidDel="00B33B6B">
              <w:t>14.6**</w:t>
            </w:r>
          </w:p>
        </w:tc>
        <w:tc>
          <w:tcPr>
            <w:tcW w:w="894" w:type="dxa"/>
          </w:tcPr>
          <w:p w14:paraId="74178912" w14:textId="77777777" w:rsidR="002414E2" w:rsidRPr="00AE0768" w:rsidDel="00B33B6B" w:rsidRDefault="002414E2" w:rsidP="007E4C5A">
            <w:pPr>
              <w:pStyle w:val="Tabletext"/>
            </w:pPr>
            <w:r w:rsidRPr="00AE0768" w:rsidDel="00B33B6B">
              <w:t>13.3</w:t>
            </w:r>
          </w:p>
        </w:tc>
        <w:tc>
          <w:tcPr>
            <w:tcW w:w="894" w:type="dxa"/>
          </w:tcPr>
          <w:p w14:paraId="74178913" w14:textId="77777777" w:rsidR="002414E2" w:rsidRPr="00AE0768" w:rsidDel="00B33B6B" w:rsidRDefault="002414E2" w:rsidP="007E4C5A">
            <w:pPr>
              <w:pStyle w:val="Tabletext"/>
            </w:pPr>
            <w:r w:rsidRPr="00AE0768" w:rsidDel="00B33B6B">
              <w:t>9.7</w:t>
            </w:r>
          </w:p>
        </w:tc>
        <w:tc>
          <w:tcPr>
            <w:tcW w:w="894" w:type="dxa"/>
          </w:tcPr>
          <w:p w14:paraId="74178914" w14:textId="77777777" w:rsidR="002414E2" w:rsidRPr="00AE0768" w:rsidDel="00B33B6B" w:rsidRDefault="002414E2" w:rsidP="007E4C5A">
            <w:pPr>
              <w:pStyle w:val="Tabletext"/>
            </w:pPr>
            <w:r w:rsidRPr="00AE0768" w:rsidDel="00B33B6B">
              <w:t>6.6**</w:t>
            </w:r>
          </w:p>
        </w:tc>
        <w:tc>
          <w:tcPr>
            <w:tcW w:w="894" w:type="dxa"/>
          </w:tcPr>
          <w:p w14:paraId="74178915" w14:textId="77777777" w:rsidR="002414E2" w:rsidRPr="00AE0768" w:rsidDel="00B33B6B" w:rsidRDefault="002414E2" w:rsidP="007E4C5A">
            <w:pPr>
              <w:pStyle w:val="Tabletext"/>
            </w:pPr>
            <w:r w:rsidRPr="00AE0768" w:rsidDel="00B33B6B">
              <w:t>5.4**</w:t>
            </w:r>
          </w:p>
        </w:tc>
        <w:tc>
          <w:tcPr>
            <w:tcW w:w="894" w:type="dxa"/>
          </w:tcPr>
          <w:p w14:paraId="74178916" w14:textId="77777777" w:rsidR="002414E2" w:rsidRPr="00AE0768" w:rsidDel="00B33B6B" w:rsidRDefault="002414E2" w:rsidP="007E4C5A">
            <w:pPr>
              <w:pStyle w:val="Tabletext"/>
            </w:pPr>
            <w:r w:rsidRPr="00AE0768" w:rsidDel="00B33B6B">
              <w:t>3.8</w:t>
            </w:r>
          </w:p>
        </w:tc>
      </w:tr>
      <w:tr w:rsidR="00727F66" w:rsidRPr="00AE0768" w:rsidDel="00B33B6B" w14:paraId="74178922" w14:textId="77777777" w:rsidTr="008A162F">
        <w:trPr>
          <w:trHeight w:val="272"/>
          <w:tblHeader w:val="0"/>
        </w:trPr>
        <w:tc>
          <w:tcPr>
            <w:tcW w:w="1132" w:type="dxa"/>
          </w:tcPr>
          <w:p w14:paraId="74178918" w14:textId="77777777" w:rsidR="002414E2" w:rsidRPr="00AE0768" w:rsidDel="00B33B6B" w:rsidRDefault="002414E2" w:rsidP="007E4C5A">
            <w:pPr>
              <w:pStyle w:val="Tabletext"/>
            </w:pPr>
            <w:r w:rsidRPr="00AE0768" w:rsidDel="00B33B6B">
              <w:t>Total</w:t>
            </w:r>
          </w:p>
        </w:tc>
        <w:tc>
          <w:tcPr>
            <w:tcW w:w="895" w:type="dxa"/>
          </w:tcPr>
          <w:p w14:paraId="74178919" w14:textId="77777777" w:rsidR="002414E2" w:rsidRPr="00AE0768" w:rsidDel="00B33B6B" w:rsidRDefault="002414E2" w:rsidP="007E4C5A">
            <w:pPr>
              <w:pStyle w:val="Tabletext"/>
            </w:pPr>
            <w:r w:rsidRPr="00AE0768" w:rsidDel="00B33B6B">
              <w:t>3.8**</w:t>
            </w:r>
          </w:p>
        </w:tc>
        <w:tc>
          <w:tcPr>
            <w:tcW w:w="895" w:type="dxa"/>
          </w:tcPr>
          <w:p w14:paraId="7417891A" w14:textId="77777777" w:rsidR="002414E2" w:rsidRPr="00AE0768" w:rsidDel="00B33B6B" w:rsidRDefault="002414E2" w:rsidP="007E4C5A">
            <w:pPr>
              <w:pStyle w:val="Tabletext"/>
            </w:pPr>
            <w:r w:rsidRPr="00AE0768" w:rsidDel="00B33B6B">
              <w:t>2.7**</w:t>
            </w:r>
          </w:p>
        </w:tc>
        <w:tc>
          <w:tcPr>
            <w:tcW w:w="894" w:type="dxa"/>
          </w:tcPr>
          <w:p w14:paraId="7417891B" w14:textId="77777777" w:rsidR="002414E2" w:rsidRPr="00AE0768" w:rsidDel="00B33B6B" w:rsidRDefault="002414E2" w:rsidP="007E4C5A">
            <w:pPr>
              <w:pStyle w:val="Tabletext"/>
            </w:pPr>
            <w:r w:rsidRPr="00AE0768" w:rsidDel="00B33B6B">
              <w:t>1.7</w:t>
            </w:r>
          </w:p>
        </w:tc>
        <w:tc>
          <w:tcPr>
            <w:tcW w:w="894" w:type="dxa"/>
          </w:tcPr>
          <w:p w14:paraId="7417891C" w14:textId="77777777" w:rsidR="002414E2" w:rsidRPr="00AE0768" w:rsidDel="00B33B6B" w:rsidRDefault="002414E2" w:rsidP="007E4C5A">
            <w:pPr>
              <w:pStyle w:val="Tabletext"/>
            </w:pPr>
            <w:r w:rsidRPr="00AE0768" w:rsidDel="00B33B6B">
              <w:t>17.8**</w:t>
            </w:r>
          </w:p>
        </w:tc>
        <w:tc>
          <w:tcPr>
            <w:tcW w:w="894" w:type="dxa"/>
          </w:tcPr>
          <w:p w14:paraId="7417891D" w14:textId="77777777" w:rsidR="002414E2" w:rsidRPr="00AE0768" w:rsidDel="00B33B6B" w:rsidRDefault="002414E2" w:rsidP="007E4C5A">
            <w:pPr>
              <w:pStyle w:val="Tabletext"/>
            </w:pPr>
            <w:r w:rsidRPr="00AE0768" w:rsidDel="00B33B6B">
              <w:t>15.6</w:t>
            </w:r>
          </w:p>
        </w:tc>
        <w:tc>
          <w:tcPr>
            <w:tcW w:w="894" w:type="dxa"/>
          </w:tcPr>
          <w:p w14:paraId="7417891E" w14:textId="77777777" w:rsidR="002414E2" w:rsidRPr="00AE0768" w:rsidDel="00B33B6B" w:rsidRDefault="002414E2" w:rsidP="007E4C5A">
            <w:pPr>
              <w:pStyle w:val="Tabletext"/>
            </w:pPr>
            <w:r w:rsidRPr="00AE0768" w:rsidDel="00B33B6B">
              <w:t>12.6</w:t>
            </w:r>
          </w:p>
        </w:tc>
        <w:tc>
          <w:tcPr>
            <w:tcW w:w="894" w:type="dxa"/>
          </w:tcPr>
          <w:p w14:paraId="7417891F" w14:textId="77777777" w:rsidR="002414E2" w:rsidRPr="00AE0768" w:rsidDel="00B33B6B" w:rsidRDefault="002414E2" w:rsidP="007E4C5A">
            <w:pPr>
              <w:pStyle w:val="Tabletext"/>
            </w:pPr>
            <w:r w:rsidRPr="00AE0768" w:rsidDel="00B33B6B">
              <w:t>7.7**</w:t>
            </w:r>
          </w:p>
        </w:tc>
        <w:tc>
          <w:tcPr>
            <w:tcW w:w="894" w:type="dxa"/>
          </w:tcPr>
          <w:p w14:paraId="74178920" w14:textId="77777777" w:rsidR="002414E2" w:rsidRPr="00AE0768" w:rsidDel="00B33B6B" w:rsidRDefault="002414E2" w:rsidP="007E4C5A">
            <w:pPr>
              <w:pStyle w:val="Tabletext"/>
            </w:pPr>
            <w:r w:rsidRPr="00AE0768" w:rsidDel="00B33B6B">
              <w:t>6.4**</w:t>
            </w:r>
          </w:p>
        </w:tc>
        <w:tc>
          <w:tcPr>
            <w:tcW w:w="894" w:type="dxa"/>
          </w:tcPr>
          <w:p w14:paraId="74178921" w14:textId="77777777" w:rsidR="002414E2" w:rsidRPr="00AE0768" w:rsidDel="00B33B6B" w:rsidRDefault="002414E2" w:rsidP="007E4C5A">
            <w:pPr>
              <w:pStyle w:val="Tabletext"/>
            </w:pPr>
            <w:r w:rsidRPr="00AE0768" w:rsidDel="00B33B6B">
              <w:t>4.9</w:t>
            </w:r>
          </w:p>
        </w:tc>
      </w:tr>
      <w:tr w:rsidR="00654D63" w:rsidRPr="00AE0768" w:rsidDel="00B33B6B" w14:paraId="74178927" w14:textId="77777777" w:rsidTr="008A162F">
        <w:trPr>
          <w:trHeight w:val="308"/>
          <w:tblHeader w:val="0"/>
        </w:trPr>
        <w:tc>
          <w:tcPr>
            <w:tcW w:w="9180" w:type="dxa"/>
            <w:gridSpan w:val="10"/>
          </w:tcPr>
          <w:p w14:paraId="74178926" w14:textId="7F4CEC05" w:rsidR="00654D63" w:rsidRPr="00654D63" w:rsidDel="00B33B6B" w:rsidRDefault="00654D63" w:rsidP="00265923">
            <w:pPr>
              <w:pStyle w:val="Tabletextstromg"/>
            </w:pPr>
            <w:r w:rsidRPr="00654D63" w:rsidDel="00B33B6B">
              <w:t>Current drinkers</w:t>
            </w:r>
          </w:p>
        </w:tc>
      </w:tr>
      <w:tr w:rsidR="00727F66" w:rsidRPr="00AE0768" w:rsidDel="00B33B6B" w14:paraId="74178932" w14:textId="77777777" w:rsidTr="008A162F">
        <w:trPr>
          <w:trHeight w:val="272"/>
          <w:tblHeader w:val="0"/>
        </w:trPr>
        <w:tc>
          <w:tcPr>
            <w:tcW w:w="1132" w:type="dxa"/>
          </w:tcPr>
          <w:p w14:paraId="74178928" w14:textId="77777777" w:rsidR="002414E2" w:rsidRPr="00AE0768" w:rsidDel="00B33B6B" w:rsidRDefault="002414E2" w:rsidP="007E4C5A">
            <w:pPr>
              <w:pStyle w:val="Tabletext"/>
            </w:pPr>
            <w:r w:rsidRPr="00AE0768" w:rsidDel="00B33B6B">
              <w:t>Males</w:t>
            </w:r>
          </w:p>
        </w:tc>
        <w:tc>
          <w:tcPr>
            <w:tcW w:w="895" w:type="dxa"/>
          </w:tcPr>
          <w:p w14:paraId="74178929" w14:textId="77777777" w:rsidR="002414E2" w:rsidRPr="00AE0768" w:rsidDel="00B33B6B" w:rsidRDefault="002414E2" w:rsidP="007E4C5A">
            <w:pPr>
              <w:pStyle w:val="Tabletext"/>
            </w:pPr>
            <w:r w:rsidRPr="00AE0768" w:rsidDel="00B33B6B">
              <w:t>24.1</w:t>
            </w:r>
          </w:p>
        </w:tc>
        <w:tc>
          <w:tcPr>
            <w:tcW w:w="895" w:type="dxa"/>
          </w:tcPr>
          <w:p w14:paraId="7417892A" w14:textId="77777777" w:rsidR="002414E2" w:rsidRPr="00AE0768" w:rsidDel="00B33B6B" w:rsidRDefault="002414E2" w:rsidP="007E4C5A">
            <w:pPr>
              <w:pStyle w:val="Tabletext"/>
            </w:pPr>
            <w:r w:rsidRPr="00AE0768" w:rsidDel="00B33B6B">
              <w:t>26.6</w:t>
            </w:r>
          </w:p>
        </w:tc>
        <w:tc>
          <w:tcPr>
            <w:tcW w:w="894" w:type="dxa"/>
          </w:tcPr>
          <w:p w14:paraId="7417892B" w14:textId="77777777" w:rsidR="002414E2" w:rsidRPr="00AE0768" w:rsidDel="00B33B6B" w:rsidRDefault="002414E2" w:rsidP="007E4C5A">
            <w:pPr>
              <w:pStyle w:val="Tabletext"/>
            </w:pPr>
            <w:r w:rsidRPr="00AE0768" w:rsidDel="00B33B6B">
              <w:t>24.4</w:t>
            </w:r>
          </w:p>
        </w:tc>
        <w:tc>
          <w:tcPr>
            <w:tcW w:w="894" w:type="dxa"/>
          </w:tcPr>
          <w:p w14:paraId="7417892C" w14:textId="77777777" w:rsidR="002414E2" w:rsidRPr="00AE0768" w:rsidDel="00B33B6B" w:rsidRDefault="002414E2" w:rsidP="007E4C5A">
            <w:pPr>
              <w:pStyle w:val="Tabletext"/>
            </w:pPr>
            <w:r w:rsidRPr="00AE0768" w:rsidDel="00B33B6B">
              <w:t>51.1</w:t>
            </w:r>
          </w:p>
        </w:tc>
        <w:tc>
          <w:tcPr>
            <w:tcW w:w="894" w:type="dxa"/>
          </w:tcPr>
          <w:p w14:paraId="7417892D" w14:textId="77777777" w:rsidR="002414E2" w:rsidRPr="00AE0768" w:rsidDel="00B33B6B" w:rsidRDefault="002414E2" w:rsidP="007E4C5A">
            <w:pPr>
              <w:pStyle w:val="Tabletext"/>
            </w:pPr>
            <w:r w:rsidRPr="00AE0768" w:rsidDel="00B33B6B">
              <w:t>53.1</w:t>
            </w:r>
          </w:p>
        </w:tc>
        <w:tc>
          <w:tcPr>
            <w:tcW w:w="894" w:type="dxa"/>
          </w:tcPr>
          <w:p w14:paraId="7417892E" w14:textId="77777777" w:rsidR="002414E2" w:rsidRPr="00AE0768" w:rsidDel="00B33B6B" w:rsidRDefault="002414E2" w:rsidP="007E4C5A">
            <w:pPr>
              <w:pStyle w:val="Tabletext"/>
            </w:pPr>
            <w:r w:rsidRPr="00AE0768" w:rsidDel="00B33B6B">
              <w:t>52.3</w:t>
            </w:r>
          </w:p>
        </w:tc>
        <w:tc>
          <w:tcPr>
            <w:tcW w:w="894" w:type="dxa"/>
          </w:tcPr>
          <w:p w14:paraId="7417892F" w14:textId="77777777" w:rsidR="002414E2" w:rsidRPr="00AE0768" w:rsidDel="00B33B6B" w:rsidRDefault="002414E2" w:rsidP="007E4C5A">
            <w:pPr>
              <w:pStyle w:val="Tabletext"/>
            </w:pPr>
            <w:r w:rsidRPr="00AE0768" w:rsidDel="00B33B6B">
              <w:t>36.8</w:t>
            </w:r>
          </w:p>
        </w:tc>
        <w:tc>
          <w:tcPr>
            <w:tcW w:w="894" w:type="dxa"/>
          </w:tcPr>
          <w:p w14:paraId="74178930" w14:textId="77777777" w:rsidR="002414E2" w:rsidRPr="00AE0768" w:rsidDel="00B33B6B" w:rsidRDefault="002414E2" w:rsidP="007E4C5A">
            <w:pPr>
              <w:pStyle w:val="Tabletext"/>
            </w:pPr>
            <w:r w:rsidRPr="00AE0768" w:rsidDel="00B33B6B">
              <w:t>40.5</w:t>
            </w:r>
          </w:p>
        </w:tc>
        <w:tc>
          <w:tcPr>
            <w:tcW w:w="894" w:type="dxa"/>
          </w:tcPr>
          <w:p w14:paraId="74178931" w14:textId="77777777" w:rsidR="002414E2" w:rsidRPr="00AE0768" w:rsidDel="00B33B6B" w:rsidRDefault="002414E2" w:rsidP="007E4C5A">
            <w:pPr>
              <w:pStyle w:val="Tabletext"/>
            </w:pPr>
            <w:r w:rsidRPr="00AE0768" w:rsidDel="00B33B6B">
              <w:t>40.7</w:t>
            </w:r>
          </w:p>
        </w:tc>
      </w:tr>
      <w:tr w:rsidR="00727F66" w:rsidRPr="00AE0768" w:rsidDel="00B33B6B" w14:paraId="7417893D" w14:textId="77777777" w:rsidTr="008A162F">
        <w:trPr>
          <w:trHeight w:val="272"/>
          <w:tblHeader w:val="0"/>
        </w:trPr>
        <w:tc>
          <w:tcPr>
            <w:tcW w:w="1132" w:type="dxa"/>
          </w:tcPr>
          <w:p w14:paraId="74178933" w14:textId="77777777" w:rsidR="002414E2" w:rsidRPr="00AE0768" w:rsidDel="00B33B6B" w:rsidRDefault="002414E2" w:rsidP="007E4C5A">
            <w:pPr>
              <w:pStyle w:val="Tabletext"/>
            </w:pPr>
            <w:r w:rsidRPr="00AE0768" w:rsidDel="00B33B6B">
              <w:t>Females</w:t>
            </w:r>
          </w:p>
        </w:tc>
        <w:tc>
          <w:tcPr>
            <w:tcW w:w="895" w:type="dxa"/>
          </w:tcPr>
          <w:p w14:paraId="74178934" w14:textId="77777777" w:rsidR="002414E2" w:rsidRPr="00AE0768" w:rsidDel="00B33B6B" w:rsidRDefault="002414E2" w:rsidP="007E4C5A">
            <w:pPr>
              <w:pStyle w:val="Tabletext"/>
            </w:pPr>
            <w:r w:rsidRPr="00AE0768" w:rsidDel="00B33B6B">
              <w:t>21.6</w:t>
            </w:r>
          </w:p>
        </w:tc>
        <w:tc>
          <w:tcPr>
            <w:tcW w:w="895" w:type="dxa"/>
          </w:tcPr>
          <w:p w14:paraId="74178935" w14:textId="77777777" w:rsidR="002414E2" w:rsidRPr="00AE0768" w:rsidDel="00B33B6B" w:rsidRDefault="002414E2" w:rsidP="007E4C5A">
            <w:pPr>
              <w:pStyle w:val="Tabletext"/>
            </w:pPr>
            <w:r w:rsidRPr="00AE0768" w:rsidDel="00B33B6B">
              <w:t>20.4</w:t>
            </w:r>
          </w:p>
        </w:tc>
        <w:tc>
          <w:tcPr>
            <w:tcW w:w="894" w:type="dxa"/>
          </w:tcPr>
          <w:p w14:paraId="74178936" w14:textId="77777777" w:rsidR="002414E2" w:rsidRPr="00AE0768" w:rsidDel="00B33B6B" w:rsidRDefault="002414E2" w:rsidP="007E4C5A">
            <w:pPr>
              <w:pStyle w:val="Tabletext"/>
            </w:pPr>
            <w:r w:rsidRPr="00AE0768" w:rsidDel="00B33B6B">
              <w:t>16.4</w:t>
            </w:r>
          </w:p>
        </w:tc>
        <w:tc>
          <w:tcPr>
            <w:tcW w:w="894" w:type="dxa"/>
          </w:tcPr>
          <w:p w14:paraId="74178937" w14:textId="77777777" w:rsidR="002414E2" w:rsidRPr="00AE0768" w:rsidDel="00B33B6B" w:rsidRDefault="002414E2" w:rsidP="007E4C5A">
            <w:pPr>
              <w:pStyle w:val="Tabletext"/>
            </w:pPr>
            <w:r w:rsidRPr="00AE0768" w:rsidDel="00B33B6B">
              <w:t>41.6**</w:t>
            </w:r>
          </w:p>
        </w:tc>
        <w:tc>
          <w:tcPr>
            <w:tcW w:w="894" w:type="dxa"/>
          </w:tcPr>
          <w:p w14:paraId="74178938" w14:textId="77777777" w:rsidR="002414E2" w:rsidRPr="00AE0768" w:rsidDel="00B33B6B" w:rsidRDefault="002414E2" w:rsidP="007E4C5A">
            <w:pPr>
              <w:pStyle w:val="Tabletext"/>
            </w:pPr>
            <w:r w:rsidRPr="00AE0768" w:rsidDel="00B33B6B">
              <w:t>43.0**</w:t>
            </w:r>
          </w:p>
        </w:tc>
        <w:tc>
          <w:tcPr>
            <w:tcW w:w="894" w:type="dxa"/>
          </w:tcPr>
          <w:p w14:paraId="74178939" w14:textId="77777777" w:rsidR="002414E2" w:rsidRPr="00AE0768" w:rsidDel="00B33B6B" w:rsidRDefault="002414E2" w:rsidP="007E4C5A">
            <w:pPr>
              <w:pStyle w:val="Tabletext"/>
            </w:pPr>
            <w:r w:rsidRPr="00AE0768" w:rsidDel="00B33B6B">
              <w:t>33.6</w:t>
            </w:r>
          </w:p>
        </w:tc>
        <w:tc>
          <w:tcPr>
            <w:tcW w:w="894" w:type="dxa"/>
          </w:tcPr>
          <w:p w14:paraId="7417893A" w14:textId="77777777" w:rsidR="002414E2" w:rsidRPr="00AE0768" w:rsidDel="00B33B6B" w:rsidRDefault="002414E2" w:rsidP="007E4C5A">
            <w:pPr>
              <w:pStyle w:val="Tabletext"/>
            </w:pPr>
            <w:r w:rsidRPr="00AE0768" w:rsidDel="00B33B6B">
              <w:t>30.9**</w:t>
            </w:r>
          </w:p>
        </w:tc>
        <w:tc>
          <w:tcPr>
            <w:tcW w:w="894" w:type="dxa"/>
          </w:tcPr>
          <w:p w14:paraId="7417893B" w14:textId="77777777" w:rsidR="002414E2" w:rsidRPr="00AE0768" w:rsidDel="00B33B6B" w:rsidRDefault="002414E2" w:rsidP="007E4C5A">
            <w:pPr>
              <w:pStyle w:val="Tabletext"/>
            </w:pPr>
            <w:r w:rsidRPr="00AE0768" w:rsidDel="00B33B6B">
              <w:t>33.1**</w:t>
            </w:r>
          </w:p>
        </w:tc>
        <w:tc>
          <w:tcPr>
            <w:tcW w:w="894" w:type="dxa"/>
          </w:tcPr>
          <w:p w14:paraId="7417893C" w14:textId="77777777" w:rsidR="002414E2" w:rsidRPr="00AE0768" w:rsidDel="00B33B6B" w:rsidRDefault="002414E2" w:rsidP="007E4C5A">
            <w:pPr>
              <w:pStyle w:val="Tabletext"/>
            </w:pPr>
            <w:r w:rsidRPr="00AE0768" w:rsidDel="00B33B6B">
              <w:t>26.8</w:t>
            </w:r>
          </w:p>
        </w:tc>
      </w:tr>
      <w:tr w:rsidR="00727F66" w:rsidRPr="00AE0768" w:rsidDel="00B33B6B" w14:paraId="74178948" w14:textId="77777777" w:rsidTr="008A162F">
        <w:trPr>
          <w:trHeight w:val="272"/>
          <w:tblHeader w:val="0"/>
        </w:trPr>
        <w:tc>
          <w:tcPr>
            <w:tcW w:w="1132" w:type="dxa"/>
          </w:tcPr>
          <w:p w14:paraId="7417893E" w14:textId="77777777" w:rsidR="002414E2" w:rsidRPr="00AE0768" w:rsidDel="00B33B6B" w:rsidRDefault="002414E2" w:rsidP="007E4C5A">
            <w:pPr>
              <w:pStyle w:val="Tabletext"/>
            </w:pPr>
            <w:r w:rsidRPr="00AE0768" w:rsidDel="00B33B6B">
              <w:t>Total</w:t>
            </w:r>
          </w:p>
        </w:tc>
        <w:tc>
          <w:tcPr>
            <w:tcW w:w="895" w:type="dxa"/>
          </w:tcPr>
          <w:p w14:paraId="7417893F" w14:textId="77777777" w:rsidR="002414E2" w:rsidRPr="00AE0768" w:rsidDel="00B33B6B" w:rsidRDefault="002414E2" w:rsidP="007E4C5A">
            <w:pPr>
              <w:pStyle w:val="Tabletext"/>
            </w:pPr>
            <w:r w:rsidRPr="00AE0768" w:rsidDel="00B33B6B">
              <w:t>22.9</w:t>
            </w:r>
          </w:p>
        </w:tc>
        <w:tc>
          <w:tcPr>
            <w:tcW w:w="895" w:type="dxa"/>
          </w:tcPr>
          <w:p w14:paraId="74178940" w14:textId="77777777" w:rsidR="002414E2" w:rsidRPr="00AE0768" w:rsidDel="00B33B6B" w:rsidRDefault="002414E2" w:rsidP="007E4C5A">
            <w:pPr>
              <w:pStyle w:val="Tabletext"/>
            </w:pPr>
            <w:r w:rsidRPr="00AE0768" w:rsidDel="00B33B6B">
              <w:t>23.8</w:t>
            </w:r>
          </w:p>
        </w:tc>
        <w:tc>
          <w:tcPr>
            <w:tcW w:w="894" w:type="dxa"/>
          </w:tcPr>
          <w:p w14:paraId="74178941" w14:textId="77777777" w:rsidR="002414E2" w:rsidRPr="00AE0768" w:rsidDel="00B33B6B" w:rsidRDefault="002414E2" w:rsidP="007E4C5A">
            <w:pPr>
              <w:pStyle w:val="Tabletext"/>
            </w:pPr>
            <w:r w:rsidRPr="00AE0768" w:rsidDel="00B33B6B">
              <w:t>20.6</w:t>
            </w:r>
          </w:p>
        </w:tc>
        <w:tc>
          <w:tcPr>
            <w:tcW w:w="894" w:type="dxa"/>
          </w:tcPr>
          <w:p w14:paraId="74178942" w14:textId="77777777" w:rsidR="002414E2" w:rsidRPr="00AE0768" w:rsidDel="00B33B6B" w:rsidRDefault="002414E2" w:rsidP="007E4C5A">
            <w:pPr>
              <w:pStyle w:val="Tabletext"/>
            </w:pPr>
            <w:r w:rsidRPr="00AE0768" w:rsidDel="00B33B6B">
              <w:t>46.6</w:t>
            </w:r>
          </w:p>
        </w:tc>
        <w:tc>
          <w:tcPr>
            <w:tcW w:w="894" w:type="dxa"/>
          </w:tcPr>
          <w:p w14:paraId="74178943" w14:textId="77777777" w:rsidR="002414E2" w:rsidRPr="00AE0768" w:rsidDel="00B33B6B" w:rsidRDefault="002414E2" w:rsidP="007E4C5A">
            <w:pPr>
              <w:pStyle w:val="Tabletext"/>
            </w:pPr>
            <w:r w:rsidRPr="00AE0768" w:rsidDel="00B33B6B">
              <w:t>48.2</w:t>
            </w:r>
          </w:p>
        </w:tc>
        <w:tc>
          <w:tcPr>
            <w:tcW w:w="894" w:type="dxa"/>
          </w:tcPr>
          <w:p w14:paraId="74178944" w14:textId="77777777" w:rsidR="002414E2" w:rsidRPr="00AE0768" w:rsidDel="00B33B6B" w:rsidRDefault="002414E2" w:rsidP="007E4C5A">
            <w:pPr>
              <w:pStyle w:val="Tabletext"/>
            </w:pPr>
            <w:r w:rsidRPr="00AE0768" w:rsidDel="00B33B6B">
              <w:t>43.1</w:t>
            </w:r>
          </w:p>
        </w:tc>
        <w:tc>
          <w:tcPr>
            <w:tcW w:w="894" w:type="dxa"/>
          </w:tcPr>
          <w:p w14:paraId="74178945" w14:textId="77777777" w:rsidR="002414E2" w:rsidRPr="00AE0768" w:rsidDel="00B33B6B" w:rsidRDefault="002414E2" w:rsidP="007E4C5A">
            <w:pPr>
              <w:pStyle w:val="Tabletext"/>
            </w:pPr>
            <w:r w:rsidRPr="00AE0768" w:rsidDel="00B33B6B">
              <w:t>34.0</w:t>
            </w:r>
          </w:p>
        </w:tc>
        <w:tc>
          <w:tcPr>
            <w:tcW w:w="894" w:type="dxa"/>
          </w:tcPr>
          <w:p w14:paraId="74178946" w14:textId="77777777" w:rsidR="002414E2" w:rsidRPr="00AE0768" w:rsidDel="00B33B6B" w:rsidRDefault="002414E2" w:rsidP="007E4C5A">
            <w:pPr>
              <w:pStyle w:val="Tabletext"/>
            </w:pPr>
            <w:r w:rsidRPr="00AE0768" w:rsidDel="00B33B6B">
              <w:t>37.0</w:t>
            </w:r>
          </w:p>
        </w:tc>
        <w:tc>
          <w:tcPr>
            <w:tcW w:w="894" w:type="dxa"/>
          </w:tcPr>
          <w:p w14:paraId="74178947" w14:textId="77777777" w:rsidR="002414E2" w:rsidRPr="00AE0768" w:rsidDel="00B33B6B" w:rsidRDefault="002414E2" w:rsidP="007E4C5A">
            <w:pPr>
              <w:pStyle w:val="Tabletext"/>
            </w:pPr>
            <w:r w:rsidRPr="00AE0768" w:rsidDel="00B33B6B">
              <w:t>34.0</w:t>
            </w:r>
          </w:p>
        </w:tc>
      </w:tr>
    </w:tbl>
    <w:p w14:paraId="74178949" w14:textId="77777777" w:rsidR="002414E2" w:rsidRPr="00F809C5" w:rsidDel="00B33B6B" w:rsidRDefault="002414E2" w:rsidP="00FA6EA1">
      <w:pPr>
        <w:pStyle w:val="Quote"/>
      </w:pPr>
      <w:r w:rsidRPr="00F809C5" w:rsidDel="00B33B6B">
        <w:t>** Significantly different from 201</w:t>
      </w:r>
      <w:r w:rsidDel="00B33B6B">
        <w:t>4</w:t>
      </w:r>
      <w:r w:rsidRPr="00F809C5" w:rsidDel="00B33B6B">
        <w:t xml:space="preserve"> at p &lt;0.01.</w:t>
      </w:r>
    </w:p>
    <w:p w14:paraId="7417894A" w14:textId="77777777" w:rsidR="002414E2" w:rsidRPr="00D77A6A" w:rsidDel="00B33B6B" w:rsidRDefault="002414E2" w:rsidP="00FA6EA1">
      <w:pPr>
        <w:pStyle w:val="Quote"/>
        <w:rPr>
          <w:highlight w:val="lightGray"/>
        </w:rPr>
      </w:pPr>
      <w:r w:rsidRPr="00F809C5" w:rsidDel="00B33B6B">
        <w:t>^ As of 2009, NHMRC drinking guidelines recommend that abstaining from alcohol consumption is the safest option for young people under the age of 18 years. Given this recommendation, the proportion of students who have reported to have ever had an alcoholic drink in their lifetime or to have consumed alcohol in any of the recency periods listed above reflects the proportions of students who do not adhere to this guideline.</w:t>
      </w:r>
    </w:p>
    <w:p w14:paraId="086E4B58" w14:textId="77777777" w:rsidR="00FD1453" w:rsidRDefault="002414E2" w:rsidP="00AE0768">
      <w:r w:rsidRPr="00D54B64" w:rsidDel="00B33B6B">
        <w:t xml:space="preserve">For 12- to 15-year-olds, the proportion of males and females who consumed alcohol in their lifetime, in the past month and past week in 2014 </w:t>
      </w:r>
      <w:r w:rsidR="002A789B">
        <w:t>was</w:t>
      </w:r>
      <w:r w:rsidR="002A789B" w:rsidRPr="00D54B64" w:rsidDel="00B33B6B">
        <w:t xml:space="preserve"> </w:t>
      </w:r>
      <w:r w:rsidRPr="00D54B64" w:rsidDel="00B33B6B">
        <w:t xml:space="preserve">significantly lower than in 2011 and 2008 (p&lt;0.01). The proportion of 12- to 15-year-old females who consumed </w:t>
      </w:r>
      <w:r w:rsidDel="00B33B6B">
        <w:t>five</w:t>
      </w:r>
      <w:r w:rsidRPr="00D54B64" w:rsidDel="00B33B6B">
        <w:t xml:space="preserve"> or more drinks on a single occasion in 2014 was significantly lower than in 2011 and 2008 (p&lt;0.01). The proportion of 12- to 15-year-old males consuming alcohol at this level in 2014 was significantly lower than the proportion found in 2008 (p&lt;0.01), but not 2011</w:t>
      </w:r>
      <w:r w:rsidR="00FD1453">
        <w:t>.</w:t>
      </w:r>
    </w:p>
    <w:p w14:paraId="4C65DEA1" w14:textId="77777777" w:rsidR="00FD1453" w:rsidRDefault="002414E2" w:rsidP="00AE0768">
      <w:r w:rsidRPr="00D54B64" w:rsidDel="00B33B6B">
        <w:t>For 16- and 17-year-olds, the proportion of male and female students consuming alcohol in their lifetime was significantly lower than the proportion found in 2011 and 2008 (p&lt;0.01). While past month alcohol consumption in 2014 was significantly lower than in 2008 (p&lt;0.01), and 2011 (p&lt;0.01), the significant decrease between 2011 and 2014 was not found for males and females separately</w:t>
      </w:r>
      <w:r w:rsidR="00FD1453">
        <w:t>.</w:t>
      </w:r>
    </w:p>
    <w:p w14:paraId="4737EBAE" w14:textId="77777777" w:rsidR="00FD1453" w:rsidRDefault="002414E2" w:rsidP="00AE0768">
      <w:r w:rsidRPr="00D54B64" w:rsidDel="00B33B6B">
        <w:t>While the proportion of all 16- and 17-year-olds consum</w:t>
      </w:r>
      <w:r w:rsidR="002A789B">
        <w:t>ing</w:t>
      </w:r>
      <w:r w:rsidRPr="00D54B64" w:rsidDel="00B33B6B">
        <w:t xml:space="preserve"> alcohol in the week before the survey in 2014 was significantly lower than the proportion found in 2008 (p&lt;0.01), there was no change between 2011 and 2014</w:t>
      </w:r>
      <w:r w:rsidR="00FD1453">
        <w:t>.</w:t>
      </w:r>
    </w:p>
    <w:p w14:paraId="7417894F" w14:textId="7B1A9E4D" w:rsidR="002414E2" w:rsidRPr="00D54B64" w:rsidDel="00B33B6B" w:rsidRDefault="009F4D21" w:rsidP="00AE0768">
      <w:r>
        <w:t>T</w:t>
      </w:r>
      <w:r w:rsidR="002414E2" w:rsidRPr="00D54B64" w:rsidDel="00B33B6B">
        <w:t>he proportion of all 16- and 17-year-olds consum</w:t>
      </w:r>
      <w:r w:rsidR="002A789B">
        <w:t>ing</w:t>
      </w:r>
      <w:r w:rsidR="002414E2" w:rsidRPr="00D54B64" w:rsidDel="00B33B6B">
        <w:t xml:space="preserve"> </w:t>
      </w:r>
      <w:r w:rsidR="002414E2" w:rsidDel="00B33B6B">
        <w:t>five</w:t>
      </w:r>
      <w:r w:rsidR="002414E2" w:rsidRPr="00D54B64" w:rsidDel="00B33B6B">
        <w:t xml:space="preserve"> or more drinks on one occasion in the week before the survey in 2014 was significantly lower than </w:t>
      </w:r>
      <w:r>
        <w:t>in</w:t>
      </w:r>
      <w:r w:rsidR="002414E2" w:rsidRPr="00D54B64" w:rsidDel="00B33B6B">
        <w:t xml:space="preserve"> 2008 (p&lt;0.01), </w:t>
      </w:r>
      <w:r>
        <w:t>but</w:t>
      </w:r>
      <w:r w:rsidR="002414E2" w:rsidRPr="00D54B64" w:rsidDel="00B33B6B">
        <w:t xml:space="preserve"> not 2011. </w:t>
      </w:r>
      <w:r w:rsidR="002A789B">
        <w:t>However</w:t>
      </w:r>
      <w:r w:rsidR="002414E2" w:rsidRPr="00D54B64" w:rsidDel="00B33B6B">
        <w:t xml:space="preserve">, there was no significant change in the proportion of older current drinkers </w:t>
      </w:r>
      <w:r w:rsidR="002414E2" w:rsidRPr="00961FEA" w:rsidDel="00B33B6B">
        <w:t>consum</w:t>
      </w:r>
      <w:r>
        <w:t>ing</w:t>
      </w:r>
      <w:r w:rsidR="002414E2" w:rsidRPr="00961FEA" w:rsidDel="00B33B6B">
        <w:t xml:space="preserve"> alcohol at this level between 2008 and 2014 </w:t>
      </w:r>
      <w:r w:rsidR="002414E2" w:rsidRPr="00D54B64" w:rsidDel="00B33B6B">
        <w:t>or between 2011 and 2014.</w:t>
      </w:r>
    </w:p>
    <w:p w14:paraId="74178950" w14:textId="77777777" w:rsidR="002414E2" w:rsidRPr="00D54B64" w:rsidDel="00B33B6B" w:rsidRDefault="002414E2" w:rsidP="00AE0768">
      <w:r w:rsidRPr="00D54B64" w:rsidDel="00B33B6B">
        <w:t xml:space="preserve">Among all 12- to 17-year-olds, the proportions drinking in their lifetime, in the past month, in the past seven days and at risky levels in the past seven days </w:t>
      </w:r>
      <w:r w:rsidR="002A789B">
        <w:t xml:space="preserve">in 2014 </w:t>
      </w:r>
      <w:r w:rsidRPr="00D54B64" w:rsidDel="00B33B6B">
        <w:t xml:space="preserve">were significantly lower than the proportions found in 2011 (p&lt;0.01) and 2008 (p&lt;0.01). While in general, similar decreases were found when data were examined for males and females separately some differences between 2011 and 2014 were not statistically significant (see Table </w:t>
      </w:r>
      <w:r w:rsidDel="00B33B6B">
        <w:t>5</w:t>
      </w:r>
      <w:r w:rsidRPr="00D54B64" w:rsidDel="00B33B6B">
        <w:t>.</w:t>
      </w:r>
      <w:r w:rsidR="001A19E7">
        <w:t>3</w:t>
      </w:r>
      <w:r w:rsidRPr="00D54B64" w:rsidDel="00B33B6B">
        <w:t>).</w:t>
      </w:r>
    </w:p>
    <w:p w14:paraId="472667A3" w14:textId="77777777" w:rsidR="00FD1453" w:rsidRDefault="002414E2" w:rsidP="00AE0768">
      <w:r w:rsidRPr="00D54B64" w:rsidDel="00B33B6B">
        <w:lastRenderedPageBreak/>
        <w:t xml:space="preserve">A similar pattern of change was found when the analyses were re-run on data weighted by age and sex within year level within education sectors (refer to Appendix 8, Table 8A.2). Although estimates for alcohol use reported in Table </w:t>
      </w:r>
      <w:r w:rsidDel="00B33B6B">
        <w:t>5.</w:t>
      </w:r>
      <w:r w:rsidR="001A19E7">
        <w:t>3</w:t>
      </w:r>
      <w:r w:rsidDel="00B33B6B">
        <w:t xml:space="preserve"> were slightly lower than estimates reported in Table 8A.2, the significance of change in alcohol prevalence over time was generally the same, with decreases found between 2008 and 2014 and between 2011 and 2014 for all recency periods for 12- to 17-year-olds</w:t>
      </w:r>
      <w:r w:rsidR="00FD1453">
        <w:t>.</w:t>
      </w:r>
    </w:p>
    <w:p w14:paraId="74178953" w14:textId="1A3FE193" w:rsidR="00E24542" w:rsidRPr="00086923" w:rsidRDefault="001E22E0" w:rsidP="00AE0768">
      <w:pPr>
        <w:pStyle w:val="Heading2"/>
        <w:ind w:left="0" w:firstLine="0"/>
      </w:pPr>
      <w:bookmarkStart w:id="318" w:name="_Toc531109760"/>
      <w:r>
        <w:t>What types of alcohol do students drink?</w:t>
      </w:r>
      <w:bookmarkEnd w:id="318"/>
      <w:bookmarkEnd w:id="300"/>
      <w:bookmarkEnd w:id="301"/>
    </w:p>
    <w:p w14:paraId="74178954" w14:textId="5C339027" w:rsidR="00E24542" w:rsidRPr="00D77A6A" w:rsidRDefault="00E24542" w:rsidP="00AE0768">
      <w:pPr>
        <w:rPr>
          <w:highlight w:val="lightGray"/>
        </w:rPr>
      </w:pPr>
      <w:r w:rsidRPr="00673AE6">
        <w:t xml:space="preserve">Current drinkers were asked to indicate </w:t>
      </w:r>
      <w:r w:rsidR="00AF1350">
        <w:t>the type of</w:t>
      </w:r>
      <w:r w:rsidR="00AF1350" w:rsidRPr="00673AE6">
        <w:t xml:space="preserve"> </w:t>
      </w:r>
      <w:r w:rsidRPr="00673AE6">
        <w:t xml:space="preserve">alcoholic drink they usually </w:t>
      </w:r>
      <w:r w:rsidR="00AF1350">
        <w:t>consumed</w:t>
      </w:r>
      <w:r w:rsidRPr="00673AE6">
        <w:t xml:space="preserve">.  The drink types most commonly consumed by current drinkers are shown in </w:t>
      </w:r>
      <w:r w:rsidR="00265923">
        <w:fldChar w:fldCharType="begin"/>
      </w:r>
      <w:r w:rsidR="00265923">
        <w:instrText xml:space="preserve"> REF _Ref531272645 \h </w:instrText>
      </w:r>
      <w:r w:rsidR="00265923">
        <w:fldChar w:fldCharType="separate"/>
      </w:r>
      <w:r w:rsidR="00265923">
        <w:t xml:space="preserve">Table </w:t>
      </w:r>
      <w:r w:rsidR="00265923">
        <w:rPr>
          <w:noProof/>
        </w:rPr>
        <w:t>5</w:t>
      </w:r>
      <w:r w:rsidR="00265923">
        <w:t>.</w:t>
      </w:r>
      <w:r w:rsidR="00265923">
        <w:rPr>
          <w:noProof/>
        </w:rPr>
        <w:t>4</w:t>
      </w:r>
      <w:r w:rsidR="00265923">
        <w:fldChar w:fldCharType="end"/>
      </w:r>
      <w:r w:rsidRPr="00673AE6">
        <w:t xml:space="preserve"> for 12</w:t>
      </w:r>
      <w:r w:rsidR="00AF1350">
        <w:t>-</w:t>
      </w:r>
      <w:r w:rsidRPr="00673AE6">
        <w:t xml:space="preserve"> to 15 year</w:t>
      </w:r>
      <w:r w:rsidR="00AF1350">
        <w:t>-old</w:t>
      </w:r>
      <w:r w:rsidRPr="00673AE6">
        <w:t>s and 16</w:t>
      </w:r>
      <w:r w:rsidR="00AF1350">
        <w:t>-</w:t>
      </w:r>
      <w:r w:rsidRPr="00673AE6">
        <w:t xml:space="preserve"> </w:t>
      </w:r>
      <w:r>
        <w:t>and</w:t>
      </w:r>
      <w:r w:rsidRPr="00673AE6">
        <w:t xml:space="preserve"> </w:t>
      </w:r>
      <w:r w:rsidR="00AF1350" w:rsidRPr="00673AE6">
        <w:t>17</w:t>
      </w:r>
      <w:r w:rsidR="00AF1350">
        <w:t>-</w:t>
      </w:r>
      <w:r w:rsidRPr="00673AE6">
        <w:t>year</w:t>
      </w:r>
      <w:r w:rsidR="00AF1350">
        <w:t>-old</w:t>
      </w:r>
      <w:r w:rsidRPr="00673AE6">
        <w:t>s</w:t>
      </w:r>
      <w:r w:rsidR="00AF1350">
        <w:t xml:space="preserve"> and 12- to 17 -year-old males and females</w:t>
      </w:r>
      <w:r w:rsidRPr="00673AE6">
        <w:t xml:space="preserve">.  </w:t>
      </w:r>
      <w:r w:rsidR="00AF1350">
        <w:t>As students were asked for their usual drink, student</w:t>
      </w:r>
      <w:r w:rsidR="002A789B">
        <w:t>s</w:t>
      </w:r>
      <w:r w:rsidR="00AF1350">
        <w:t xml:space="preserve"> report</w:t>
      </w:r>
      <w:r w:rsidR="002A789B">
        <w:t>ing</w:t>
      </w:r>
      <w:r w:rsidR="00AF1350">
        <w:t xml:space="preserve"> more than </w:t>
      </w:r>
      <w:r w:rsidRPr="00D87E8E">
        <w:t xml:space="preserve">one type of drink were </w:t>
      </w:r>
      <w:r w:rsidR="00AF1350">
        <w:t>ex</w:t>
      </w:r>
      <w:r w:rsidR="00AF1350" w:rsidRPr="00D87E8E">
        <w:t xml:space="preserve">cluded </w:t>
      </w:r>
      <w:r w:rsidR="00AF1350">
        <w:t>from</w:t>
      </w:r>
      <w:r w:rsidRPr="00D87E8E">
        <w:t xml:space="preserve"> this analysis</w:t>
      </w:r>
      <w:r w:rsidR="00AF1350">
        <w:t>. In 2014</w:t>
      </w:r>
      <w:r w:rsidR="00F51232">
        <w:t>,</w:t>
      </w:r>
      <w:r w:rsidRPr="00D87E8E">
        <w:t xml:space="preserve"> </w:t>
      </w:r>
      <w:r>
        <w:t>66</w:t>
      </w:r>
      <w:r w:rsidRPr="00D87E8E">
        <w:t>% of all 12- to 17-year-old current drinkers</w:t>
      </w:r>
      <w:r w:rsidR="00AF1350">
        <w:t xml:space="preserve"> provided only one usual drink type</w:t>
      </w:r>
      <w:r w:rsidRPr="00D87E8E">
        <w:t>.</w:t>
      </w:r>
    </w:p>
    <w:p w14:paraId="74178956" w14:textId="2D352A68" w:rsidR="00E24542" w:rsidRPr="00AB45C5" w:rsidRDefault="007E4C5A" w:rsidP="007E4C5A">
      <w:pPr>
        <w:pStyle w:val="Caption"/>
      </w:pPr>
      <w:bookmarkStart w:id="319" w:name="_Ref531272645"/>
      <w:bookmarkStart w:id="320" w:name="_Toc419186177"/>
      <w:bookmarkStart w:id="321" w:name="_Toc424049428"/>
      <w:bookmarkStart w:id="322" w:name="_Toc424110756"/>
      <w:bookmarkStart w:id="323" w:name="_Toc444588651"/>
      <w:bookmarkStart w:id="324" w:name="_Toc531163939"/>
      <w:bookmarkStart w:id="325" w:name="_Toc531264794"/>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4</w:t>
      </w:r>
      <w:r w:rsidR="00643C63">
        <w:fldChar w:fldCharType="end"/>
      </w:r>
      <w:bookmarkEnd w:id="319"/>
      <w:r w:rsidR="00E24542" w:rsidRPr="00F809C5">
        <w:t>:</w:t>
      </w:r>
      <w:r w:rsidR="00DD773B">
        <w:t xml:space="preserve"> </w:t>
      </w:r>
      <w:r w:rsidR="00BB2E6F">
        <w:t>Alcoholic beverage types</w:t>
      </w:r>
      <w:r w:rsidR="00E24542" w:rsidRPr="00AB45C5">
        <w:t xml:space="preserve"> most commonly consumed by current drinkers</w:t>
      </w:r>
      <w:r w:rsidR="00E24542" w:rsidRPr="00AB45C5">
        <w:rPr>
          <w:vertAlign w:val="superscript"/>
        </w:rPr>
        <w:t>^†</w:t>
      </w:r>
      <w:r w:rsidR="00393FE9">
        <w:rPr>
          <w:vertAlign w:val="superscript"/>
        </w:rPr>
        <w:t>#</w:t>
      </w:r>
      <w:r w:rsidR="00E24542" w:rsidRPr="00AB45C5">
        <w:t xml:space="preserve">, </w:t>
      </w:r>
      <w:r w:rsidR="002E6793">
        <w:t xml:space="preserve">by age group and sex, </w:t>
      </w:r>
      <w:r w:rsidR="00E24542" w:rsidRPr="00AB45C5">
        <w:t>Australia, 2014</w:t>
      </w:r>
      <w:bookmarkEnd w:id="320"/>
      <w:bookmarkEnd w:id="321"/>
      <w:bookmarkEnd w:id="322"/>
      <w:bookmarkEnd w:id="323"/>
      <w:bookmarkEnd w:id="324"/>
      <w:bookmarkEnd w:id="325"/>
    </w:p>
    <w:tbl>
      <w:tblPr>
        <w:tblStyle w:val="Style2"/>
        <w:tblW w:w="9180" w:type="dxa"/>
        <w:tblLayout w:type="fixed"/>
        <w:tblLook w:val="0020" w:firstRow="1" w:lastRow="0" w:firstColumn="0" w:lastColumn="0" w:noHBand="0" w:noVBand="0"/>
        <w:tblDescription w:val="Table 5.4 is a four column table that shows alcoholic beverage types most commonly consumed by current drinkers, by age group and sex, Australia, 2014. The left hand side categorises the beverage type.  The next three columns are grouped by age, and are also broken down by sex. "/>
      </w:tblPr>
      <w:tblGrid>
        <w:gridCol w:w="1153"/>
        <w:gridCol w:w="891"/>
        <w:gridCol w:w="892"/>
        <w:gridCol w:w="892"/>
        <w:gridCol w:w="892"/>
        <w:gridCol w:w="892"/>
        <w:gridCol w:w="892"/>
        <w:gridCol w:w="892"/>
        <w:gridCol w:w="892"/>
        <w:gridCol w:w="892"/>
      </w:tblGrid>
      <w:tr w:rsidR="00DD773B" w:rsidRPr="00DD773B" w14:paraId="7417895B" w14:textId="77777777" w:rsidTr="007E4C5A">
        <w:trPr>
          <w:trHeight w:val="248"/>
        </w:trPr>
        <w:tc>
          <w:tcPr>
            <w:tcW w:w="1101" w:type="dxa"/>
            <w:vMerge w:val="restart"/>
            <w:shd w:val="clear" w:color="auto" w:fill="4F81BD" w:themeFill="accent1"/>
          </w:tcPr>
          <w:p w14:paraId="74178957" w14:textId="3CA94E28" w:rsidR="00DD773B" w:rsidRPr="00DD773B" w:rsidRDefault="00DD773B" w:rsidP="0096045B">
            <w:pPr>
              <w:pStyle w:val="tabletitle"/>
            </w:pPr>
            <w:r w:rsidRPr="00DD773B">
              <w:t>Beverage type</w:t>
            </w:r>
          </w:p>
        </w:tc>
        <w:tc>
          <w:tcPr>
            <w:tcW w:w="851" w:type="dxa"/>
            <w:gridSpan w:val="3"/>
            <w:shd w:val="clear" w:color="auto" w:fill="4F81BD" w:themeFill="accent1"/>
          </w:tcPr>
          <w:p w14:paraId="74178958" w14:textId="77777777" w:rsidR="00DD773B" w:rsidRPr="00DD773B" w:rsidRDefault="00DD773B" w:rsidP="0096045B">
            <w:pPr>
              <w:pStyle w:val="tabletitle"/>
            </w:pPr>
            <w:r w:rsidRPr="00DD773B">
              <w:t>12 to 15 years</w:t>
            </w:r>
          </w:p>
        </w:tc>
        <w:tc>
          <w:tcPr>
            <w:tcW w:w="851" w:type="dxa"/>
            <w:gridSpan w:val="3"/>
            <w:shd w:val="clear" w:color="auto" w:fill="4F81BD" w:themeFill="accent1"/>
          </w:tcPr>
          <w:p w14:paraId="74178959" w14:textId="77777777" w:rsidR="00DD773B" w:rsidRPr="00DD773B" w:rsidRDefault="00DD773B" w:rsidP="0096045B">
            <w:pPr>
              <w:pStyle w:val="tabletitle"/>
            </w:pPr>
            <w:r w:rsidRPr="00DD773B">
              <w:t>16 to 17 years</w:t>
            </w:r>
          </w:p>
        </w:tc>
        <w:tc>
          <w:tcPr>
            <w:tcW w:w="851" w:type="dxa"/>
            <w:gridSpan w:val="3"/>
            <w:shd w:val="clear" w:color="auto" w:fill="4F81BD" w:themeFill="accent1"/>
          </w:tcPr>
          <w:p w14:paraId="7417895A" w14:textId="77777777" w:rsidR="00DD773B" w:rsidRPr="00DD773B" w:rsidRDefault="00DD773B" w:rsidP="0096045B">
            <w:pPr>
              <w:pStyle w:val="tabletitle"/>
            </w:pPr>
            <w:r w:rsidRPr="00DD773B">
              <w:t>12 to 17 years</w:t>
            </w:r>
          </w:p>
        </w:tc>
      </w:tr>
      <w:tr w:rsidR="00DD773B" w:rsidRPr="00DD773B" w14:paraId="74178978" w14:textId="77777777" w:rsidTr="007E4C5A">
        <w:trPr>
          <w:trHeight w:val="226"/>
        </w:trPr>
        <w:tc>
          <w:tcPr>
            <w:tcW w:w="1101" w:type="dxa"/>
            <w:vMerge/>
            <w:shd w:val="clear" w:color="auto" w:fill="4F81BD" w:themeFill="accent1"/>
          </w:tcPr>
          <w:p w14:paraId="7417895C" w14:textId="1DCF818A" w:rsidR="00DD773B" w:rsidRPr="00DD773B" w:rsidRDefault="00DD773B" w:rsidP="0096045B">
            <w:pPr>
              <w:pStyle w:val="tabletitle"/>
            </w:pPr>
          </w:p>
        </w:tc>
        <w:tc>
          <w:tcPr>
            <w:tcW w:w="851" w:type="dxa"/>
            <w:shd w:val="clear" w:color="auto" w:fill="4F81BD" w:themeFill="accent1"/>
          </w:tcPr>
          <w:p w14:paraId="7417895F" w14:textId="5329CA84" w:rsidR="00DD773B" w:rsidRPr="00DD773B" w:rsidRDefault="00DD773B" w:rsidP="0096045B">
            <w:pPr>
              <w:pStyle w:val="tabletitle"/>
            </w:pPr>
            <w:r w:rsidRPr="00DD773B">
              <w:t>Males (n=450) %</w:t>
            </w:r>
          </w:p>
        </w:tc>
        <w:tc>
          <w:tcPr>
            <w:tcW w:w="851" w:type="dxa"/>
            <w:shd w:val="clear" w:color="auto" w:fill="4F81BD" w:themeFill="accent1"/>
          </w:tcPr>
          <w:p w14:paraId="74178962" w14:textId="5FCBC12F" w:rsidR="00DD773B" w:rsidRPr="00DD773B" w:rsidRDefault="00DD773B" w:rsidP="0096045B">
            <w:pPr>
              <w:pStyle w:val="tabletitle"/>
            </w:pPr>
            <w:r w:rsidRPr="00DD773B">
              <w:t>Females (n=400) %</w:t>
            </w:r>
          </w:p>
        </w:tc>
        <w:tc>
          <w:tcPr>
            <w:tcW w:w="851" w:type="dxa"/>
            <w:shd w:val="clear" w:color="auto" w:fill="4F81BD" w:themeFill="accent1"/>
          </w:tcPr>
          <w:p w14:paraId="74178965" w14:textId="7C40C012" w:rsidR="00DD773B" w:rsidRPr="00DD773B" w:rsidRDefault="00DD773B" w:rsidP="0096045B">
            <w:pPr>
              <w:pStyle w:val="tabletitle"/>
            </w:pPr>
            <w:r w:rsidRPr="00DD773B">
              <w:t>Total (n=850) %</w:t>
            </w:r>
          </w:p>
        </w:tc>
        <w:tc>
          <w:tcPr>
            <w:tcW w:w="851" w:type="dxa"/>
            <w:shd w:val="clear" w:color="auto" w:fill="4F81BD" w:themeFill="accent1"/>
          </w:tcPr>
          <w:p w14:paraId="74178968" w14:textId="5F76D15A" w:rsidR="00DD773B" w:rsidRPr="00DD773B" w:rsidRDefault="00DD773B" w:rsidP="0096045B">
            <w:pPr>
              <w:pStyle w:val="tabletitle"/>
            </w:pPr>
            <w:r w:rsidRPr="00DD773B">
              <w:t>Males (n=654) %</w:t>
            </w:r>
          </w:p>
        </w:tc>
        <w:tc>
          <w:tcPr>
            <w:tcW w:w="851" w:type="dxa"/>
            <w:shd w:val="clear" w:color="auto" w:fill="4F81BD" w:themeFill="accent1"/>
          </w:tcPr>
          <w:p w14:paraId="7417896B" w14:textId="54EE26FD" w:rsidR="00DD773B" w:rsidRPr="00DD773B" w:rsidRDefault="00DD773B" w:rsidP="0096045B">
            <w:pPr>
              <w:pStyle w:val="tabletitle"/>
            </w:pPr>
            <w:r w:rsidRPr="00DD773B">
              <w:t>Females (n=643) %</w:t>
            </w:r>
          </w:p>
        </w:tc>
        <w:tc>
          <w:tcPr>
            <w:tcW w:w="851" w:type="dxa"/>
            <w:shd w:val="clear" w:color="auto" w:fill="4F81BD" w:themeFill="accent1"/>
          </w:tcPr>
          <w:p w14:paraId="7417896E" w14:textId="1C81F81C" w:rsidR="00DD773B" w:rsidRPr="00DD773B" w:rsidRDefault="00DD773B" w:rsidP="0096045B">
            <w:pPr>
              <w:pStyle w:val="tabletitle"/>
            </w:pPr>
            <w:r w:rsidRPr="00DD773B">
              <w:t>Total (n=1297) %</w:t>
            </w:r>
          </w:p>
        </w:tc>
        <w:tc>
          <w:tcPr>
            <w:tcW w:w="851" w:type="dxa"/>
            <w:shd w:val="clear" w:color="auto" w:fill="4F81BD" w:themeFill="accent1"/>
          </w:tcPr>
          <w:p w14:paraId="74178971" w14:textId="186ADD25" w:rsidR="00DD773B" w:rsidRPr="00DD773B" w:rsidRDefault="00DD773B" w:rsidP="0096045B">
            <w:pPr>
              <w:pStyle w:val="tabletitle"/>
            </w:pPr>
            <w:r w:rsidRPr="00DD773B">
              <w:t>Males (n=1104) %</w:t>
            </w:r>
          </w:p>
        </w:tc>
        <w:tc>
          <w:tcPr>
            <w:tcW w:w="851" w:type="dxa"/>
            <w:shd w:val="clear" w:color="auto" w:fill="4F81BD" w:themeFill="accent1"/>
          </w:tcPr>
          <w:p w14:paraId="74178974" w14:textId="6638A27D" w:rsidR="00DD773B" w:rsidRPr="00DD773B" w:rsidRDefault="00DD773B" w:rsidP="0096045B">
            <w:pPr>
              <w:pStyle w:val="tabletitle"/>
            </w:pPr>
            <w:r w:rsidRPr="00DD773B">
              <w:t>Females (n=1043) %</w:t>
            </w:r>
          </w:p>
        </w:tc>
        <w:tc>
          <w:tcPr>
            <w:tcW w:w="851" w:type="dxa"/>
            <w:shd w:val="clear" w:color="auto" w:fill="4F81BD" w:themeFill="accent1"/>
          </w:tcPr>
          <w:p w14:paraId="74178977" w14:textId="31011DB8" w:rsidR="00DD773B" w:rsidRPr="00DD773B" w:rsidRDefault="00DD773B" w:rsidP="0096045B">
            <w:pPr>
              <w:pStyle w:val="tabletitle"/>
            </w:pPr>
            <w:r w:rsidRPr="00DD773B">
              <w:t>Total (n=2147) %</w:t>
            </w:r>
          </w:p>
        </w:tc>
      </w:tr>
      <w:tr w:rsidR="00E24542" w:rsidRPr="00DD773B" w14:paraId="74178983" w14:textId="77777777" w:rsidTr="007E4C5A">
        <w:trPr>
          <w:trHeight w:val="127"/>
        </w:trPr>
        <w:tc>
          <w:tcPr>
            <w:tcW w:w="1101" w:type="dxa"/>
          </w:tcPr>
          <w:p w14:paraId="74178979" w14:textId="77777777" w:rsidR="00E24542" w:rsidRPr="00DD773B" w:rsidRDefault="00E24542" w:rsidP="007E4C5A">
            <w:pPr>
              <w:pStyle w:val="Tabletext"/>
            </w:pPr>
            <w:r w:rsidRPr="00DD773B">
              <w:t>Premixed spirits</w:t>
            </w:r>
          </w:p>
        </w:tc>
        <w:tc>
          <w:tcPr>
            <w:tcW w:w="851" w:type="dxa"/>
          </w:tcPr>
          <w:p w14:paraId="7417897A" w14:textId="77777777" w:rsidR="00E24542" w:rsidRPr="00DD773B" w:rsidRDefault="00E24542" w:rsidP="007E4C5A">
            <w:pPr>
              <w:pStyle w:val="Tabletext"/>
            </w:pPr>
            <w:r w:rsidRPr="00DD773B">
              <w:t>29.2</w:t>
            </w:r>
          </w:p>
        </w:tc>
        <w:tc>
          <w:tcPr>
            <w:tcW w:w="851" w:type="dxa"/>
          </w:tcPr>
          <w:p w14:paraId="7417897B" w14:textId="77777777" w:rsidR="00E24542" w:rsidRPr="00DD773B" w:rsidRDefault="00E24542" w:rsidP="007E4C5A">
            <w:pPr>
              <w:pStyle w:val="Tabletext"/>
            </w:pPr>
            <w:r w:rsidRPr="00DD773B">
              <w:t>41.0</w:t>
            </w:r>
          </w:p>
        </w:tc>
        <w:tc>
          <w:tcPr>
            <w:tcW w:w="851" w:type="dxa"/>
          </w:tcPr>
          <w:p w14:paraId="7417897C" w14:textId="77777777" w:rsidR="00E24542" w:rsidRPr="00DD773B" w:rsidRDefault="00E24542" w:rsidP="007E4C5A">
            <w:pPr>
              <w:pStyle w:val="Tabletext"/>
            </w:pPr>
            <w:r w:rsidRPr="00DD773B">
              <w:t>34.7</w:t>
            </w:r>
          </w:p>
        </w:tc>
        <w:tc>
          <w:tcPr>
            <w:tcW w:w="851" w:type="dxa"/>
          </w:tcPr>
          <w:p w14:paraId="7417897D" w14:textId="77777777" w:rsidR="00E24542" w:rsidRPr="00DD773B" w:rsidRDefault="00E24542" w:rsidP="007E4C5A">
            <w:pPr>
              <w:pStyle w:val="Tabletext"/>
            </w:pPr>
            <w:r w:rsidRPr="00DD773B">
              <w:t>26.8</w:t>
            </w:r>
          </w:p>
        </w:tc>
        <w:tc>
          <w:tcPr>
            <w:tcW w:w="851" w:type="dxa"/>
          </w:tcPr>
          <w:p w14:paraId="7417897E" w14:textId="77777777" w:rsidR="00E24542" w:rsidRPr="00DD773B" w:rsidRDefault="00E24542" w:rsidP="007E4C5A">
            <w:pPr>
              <w:pStyle w:val="Tabletext"/>
            </w:pPr>
            <w:r w:rsidRPr="00DD773B">
              <w:t>42.7</w:t>
            </w:r>
          </w:p>
        </w:tc>
        <w:tc>
          <w:tcPr>
            <w:tcW w:w="851" w:type="dxa"/>
          </w:tcPr>
          <w:p w14:paraId="7417897F" w14:textId="77777777" w:rsidR="00E24542" w:rsidRPr="00DD773B" w:rsidRDefault="00E24542" w:rsidP="007E4C5A">
            <w:pPr>
              <w:pStyle w:val="Tabletext"/>
            </w:pPr>
            <w:r w:rsidRPr="00DD773B">
              <w:t>34.7</w:t>
            </w:r>
          </w:p>
        </w:tc>
        <w:tc>
          <w:tcPr>
            <w:tcW w:w="851" w:type="dxa"/>
          </w:tcPr>
          <w:p w14:paraId="74178980" w14:textId="77777777" w:rsidR="00E24542" w:rsidRPr="00DD773B" w:rsidRDefault="00E24542" w:rsidP="007E4C5A">
            <w:pPr>
              <w:pStyle w:val="Tabletext"/>
            </w:pPr>
            <w:r w:rsidRPr="00DD773B">
              <w:t>27.8</w:t>
            </w:r>
          </w:p>
        </w:tc>
        <w:tc>
          <w:tcPr>
            <w:tcW w:w="851" w:type="dxa"/>
          </w:tcPr>
          <w:p w14:paraId="74178981" w14:textId="77777777" w:rsidR="00E24542" w:rsidRPr="00DD773B" w:rsidRDefault="00E24542" w:rsidP="007E4C5A">
            <w:pPr>
              <w:pStyle w:val="Tabletext"/>
            </w:pPr>
            <w:r w:rsidRPr="00DD773B">
              <w:t>42.0</w:t>
            </w:r>
          </w:p>
        </w:tc>
        <w:tc>
          <w:tcPr>
            <w:tcW w:w="851" w:type="dxa"/>
          </w:tcPr>
          <w:p w14:paraId="74178982" w14:textId="77777777" w:rsidR="00E24542" w:rsidRPr="00DD773B" w:rsidRDefault="00E24542" w:rsidP="007E4C5A">
            <w:pPr>
              <w:pStyle w:val="Tabletext"/>
            </w:pPr>
            <w:r w:rsidRPr="00DD773B">
              <w:t>34.7</w:t>
            </w:r>
          </w:p>
        </w:tc>
      </w:tr>
      <w:tr w:rsidR="00E24542" w:rsidRPr="00DD773B" w14:paraId="7417898E" w14:textId="77777777" w:rsidTr="007E4C5A">
        <w:trPr>
          <w:trHeight w:val="227"/>
        </w:trPr>
        <w:tc>
          <w:tcPr>
            <w:tcW w:w="1101" w:type="dxa"/>
          </w:tcPr>
          <w:p w14:paraId="74178984" w14:textId="77777777" w:rsidR="00E24542" w:rsidRPr="00DD773B" w:rsidRDefault="00E24542" w:rsidP="007E4C5A">
            <w:pPr>
              <w:pStyle w:val="Tabletext"/>
            </w:pPr>
            <w:r w:rsidRPr="00DD773B">
              <w:t>Spirits</w:t>
            </w:r>
          </w:p>
        </w:tc>
        <w:tc>
          <w:tcPr>
            <w:tcW w:w="851" w:type="dxa"/>
          </w:tcPr>
          <w:p w14:paraId="74178985" w14:textId="77777777" w:rsidR="00E24542" w:rsidRPr="00DD773B" w:rsidRDefault="00E24542" w:rsidP="007E4C5A">
            <w:pPr>
              <w:pStyle w:val="Tabletext"/>
            </w:pPr>
            <w:r w:rsidRPr="00DD773B">
              <w:t>17.7</w:t>
            </w:r>
          </w:p>
        </w:tc>
        <w:tc>
          <w:tcPr>
            <w:tcW w:w="851" w:type="dxa"/>
          </w:tcPr>
          <w:p w14:paraId="74178986" w14:textId="77777777" w:rsidR="00E24542" w:rsidRPr="00DD773B" w:rsidRDefault="00E24542" w:rsidP="007E4C5A">
            <w:pPr>
              <w:pStyle w:val="Tabletext"/>
            </w:pPr>
            <w:r w:rsidRPr="00DD773B">
              <w:t>18.8</w:t>
            </w:r>
          </w:p>
        </w:tc>
        <w:tc>
          <w:tcPr>
            <w:tcW w:w="851" w:type="dxa"/>
          </w:tcPr>
          <w:p w14:paraId="74178987" w14:textId="77777777" w:rsidR="00E24542" w:rsidRPr="00DD773B" w:rsidRDefault="00E24542" w:rsidP="007E4C5A">
            <w:pPr>
              <w:pStyle w:val="Tabletext"/>
            </w:pPr>
            <w:r w:rsidRPr="00DD773B">
              <w:t>18.2</w:t>
            </w:r>
          </w:p>
        </w:tc>
        <w:tc>
          <w:tcPr>
            <w:tcW w:w="851" w:type="dxa"/>
          </w:tcPr>
          <w:p w14:paraId="74178988" w14:textId="77777777" w:rsidR="00E24542" w:rsidRPr="00DD773B" w:rsidRDefault="00E24542" w:rsidP="007E4C5A">
            <w:pPr>
              <w:pStyle w:val="Tabletext"/>
            </w:pPr>
            <w:r w:rsidRPr="00DD773B">
              <w:t>21.2</w:t>
            </w:r>
          </w:p>
        </w:tc>
        <w:tc>
          <w:tcPr>
            <w:tcW w:w="851" w:type="dxa"/>
          </w:tcPr>
          <w:p w14:paraId="74178989" w14:textId="77777777" w:rsidR="00E24542" w:rsidRPr="00DD773B" w:rsidRDefault="00E24542" w:rsidP="007E4C5A">
            <w:pPr>
              <w:pStyle w:val="Tabletext"/>
            </w:pPr>
            <w:r w:rsidRPr="00DD773B">
              <w:t>25.4</w:t>
            </w:r>
          </w:p>
        </w:tc>
        <w:tc>
          <w:tcPr>
            <w:tcW w:w="851" w:type="dxa"/>
          </w:tcPr>
          <w:p w14:paraId="7417898A" w14:textId="77777777" w:rsidR="00E24542" w:rsidRPr="00DD773B" w:rsidRDefault="00E24542" w:rsidP="007E4C5A">
            <w:pPr>
              <w:pStyle w:val="Tabletext"/>
            </w:pPr>
            <w:r w:rsidRPr="00DD773B">
              <w:t>23.3</w:t>
            </w:r>
          </w:p>
        </w:tc>
        <w:tc>
          <w:tcPr>
            <w:tcW w:w="851" w:type="dxa"/>
          </w:tcPr>
          <w:p w14:paraId="7417898B" w14:textId="77777777" w:rsidR="00E24542" w:rsidRPr="00DD773B" w:rsidRDefault="00E24542" w:rsidP="007E4C5A">
            <w:pPr>
              <w:pStyle w:val="Tabletext"/>
            </w:pPr>
            <w:r w:rsidRPr="00DD773B">
              <w:t>19.8</w:t>
            </w:r>
          </w:p>
        </w:tc>
        <w:tc>
          <w:tcPr>
            <w:tcW w:w="851" w:type="dxa"/>
          </w:tcPr>
          <w:p w14:paraId="7417898C" w14:textId="77777777" w:rsidR="00E24542" w:rsidRPr="00DD773B" w:rsidRDefault="00E24542" w:rsidP="007E4C5A">
            <w:pPr>
              <w:pStyle w:val="Tabletext"/>
            </w:pPr>
            <w:r w:rsidRPr="00DD773B">
              <w:t>22.8</w:t>
            </w:r>
          </w:p>
        </w:tc>
        <w:tc>
          <w:tcPr>
            <w:tcW w:w="851" w:type="dxa"/>
          </w:tcPr>
          <w:p w14:paraId="7417898D" w14:textId="77777777" w:rsidR="00E24542" w:rsidRPr="00DD773B" w:rsidRDefault="00E24542" w:rsidP="007E4C5A">
            <w:pPr>
              <w:pStyle w:val="Tabletext"/>
            </w:pPr>
            <w:r w:rsidRPr="00DD773B">
              <w:t>21.3</w:t>
            </w:r>
          </w:p>
        </w:tc>
      </w:tr>
      <w:tr w:rsidR="00E24542" w:rsidRPr="00DD773B" w14:paraId="74178999" w14:textId="77777777" w:rsidTr="007E4C5A">
        <w:trPr>
          <w:trHeight w:val="221"/>
        </w:trPr>
        <w:tc>
          <w:tcPr>
            <w:tcW w:w="1101" w:type="dxa"/>
          </w:tcPr>
          <w:p w14:paraId="7417898F" w14:textId="77777777" w:rsidR="00E24542" w:rsidRPr="00DD773B" w:rsidRDefault="00E24542" w:rsidP="007E4C5A">
            <w:pPr>
              <w:pStyle w:val="Tabletext"/>
            </w:pPr>
            <w:r w:rsidRPr="00DD773B">
              <w:t>Beer (ordinary)</w:t>
            </w:r>
          </w:p>
        </w:tc>
        <w:tc>
          <w:tcPr>
            <w:tcW w:w="851" w:type="dxa"/>
          </w:tcPr>
          <w:p w14:paraId="74178990" w14:textId="77777777" w:rsidR="00E24542" w:rsidRPr="00DD773B" w:rsidRDefault="00E24542" w:rsidP="007E4C5A">
            <w:pPr>
              <w:pStyle w:val="Tabletext"/>
            </w:pPr>
            <w:r w:rsidRPr="00DD773B">
              <w:t>26.4</w:t>
            </w:r>
          </w:p>
        </w:tc>
        <w:tc>
          <w:tcPr>
            <w:tcW w:w="851" w:type="dxa"/>
          </w:tcPr>
          <w:p w14:paraId="74178991" w14:textId="77777777" w:rsidR="00E24542" w:rsidRPr="00DD773B" w:rsidRDefault="00E24542" w:rsidP="007E4C5A">
            <w:pPr>
              <w:pStyle w:val="Tabletext"/>
            </w:pPr>
            <w:r w:rsidRPr="00DD773B">
              <w:t>8.4</w:t>
            </w:r>
          </w:p>
        </w:tc>
        <w:tc>
          <w:tcPr>
            <w:tcW w:w="851" w:type="dxa"/>
          </w:tcPr>
          <w:p w14:paraId="74178992" w14:textId="77777777" w:rsidR="00E24542" w:rsidRPr="00DD773B" w:rsidRDefault="00E24542" w:rsidP="007E4C5A">
            <w:pPr>
              <w:pStyle w:val="Tabletext"/>
            </w:pPr>
            <w:r w:rsidRPr="00DD773B">
              <w:t>17.9</w:t>
            </w:r>
          </w:p>
        </w:tc>
        <w:tc>
          <w:tcPr>
            <w:tcW w:w="851" w:type="dxa"/>
          </w:tcPr>
          <w:p w14:paraId="74178993" w14:textId="77777777" w:rsidR="00E24542" w:rsidRPr="00DD773B" w:rsidRDefault="00E24542" w:rsidP="007E4C5A">
            <w:pPr>
              <w:pStyle w:val="Tabletext"/>
            </w:pPr>
            <w:r w:rsidRPr="00DD773B">
              <w:t>29.9</w:t>
            </w:r>
          </w:p>
        </w:tc>
        <w:tc>
          <w:tcPr>
            <w:tcW w:w="851" w:type="dxa"/>
          </w:tcPr>
          <w:p w14:paraId="74178994" w14:textId="77777777" w:rsidR="00E24542" w:rsidRPr="00DD773B" w:rsidRDefault="00E24542" w:rsidP="007E4C5A">
            <w:pPr>
              <w:pStyle w:val="Tabletext"/>
            </w:pPr>
            <w:r w:rsidRPr="00DD773B">
              <w:t>3.2</w:t>
            </w:r>
          </w:p>
        </w:tc>
        <w:tc>
          <w:tcPr>
            <w:tcW w:w="851" w:type="dxa"/>
          </w:tcPr>
          <w:p w14:paraId="74178995" w14:textId="77777777" w:rsidR="00E24542" w:rsidRPr="00DD773B" w:rsidRDefault="00E24542" w:rsidP="007E4C5A">
            <w:pPr>
              <w:pStyle w:val="Tabletext"/>
            </w:pPr>
            <w:r w:rsidRPr="00DD773B">
              <w:t>16.7</w:t>
            </w:r>
          </w:p>
        </w:tc>
        <w:tc>
          <w:tcPr>
            <w:tcW w:w="851" w:type="dxa"/>
          </w:tcPr>
          <w:p w14:paraId="74178996" w14:textId="77777777" w:rsidR="00E24542" w:rsidRPr="00DD773B" w:rsidRDefault="00E24542" w:rsidP="007E4C5A">
            <w:pPr>
              <w:pStyle w:val="Tabletext"/>
            </w:pPr>
            <w:r w:rsidRPr="00DD773B">
              <w:t>28.5</w:t>
            </w:r>
          </w:p>
        </w:tc>
        <w:tc>
          <w:tcPr>
            <w:tcW w:w="851" w:type="dxa"/>
          </w:tcPr>
          <w:p w14:paraId="74178997" w14:textId="77777777" w:rsidR="00E24542" w:rsidRPr="00DD773B" w:rsidRDefault="00E24542" w:rsidP="007E4C5A">
            <w:pPr>
              <w:pStyle w:val="Tabletext"/>
            </w:pPr>
            <w:r w:rsidRPr="00DD773B">
              <w:t>5.2</w:t>
            </w:r>
          </w:p>
        </w:tc>
        <w:tc>
          <w:tcPr>
            <w:tcW w:w="851" w:type="dxa"/>
          </w:tcPr>
          <w:p w14:paraId="74178998" w14:textId="77777777" w:rsidR="00E24542" w:rsidRPr="00DD773B" w:rsidRDefault="00E24542" w:rsidP="007E4C5A">
            <w:pPr>
              <w:pStyle w:val="Tabletext"/>
            </w:pPr>
            <w:r w:rsidRPr="00DD773B">
              <w:t>17.2</w:t>
            </w:r>
          </w:p>
        </w:tc>
      </w:tr>
      <w:tr w:rsidR="00E24542" w:rsidRPr="00DD773B" w14:paraId="741789A4" w14:textId="77777777" w:rsidTr="007E4C5A">
        <w:trPr>
          <w:trHeight w:val="283"/>
        </w:trPr>
        <w:tc>
          <w:tcPr>
            <w:tcW w:w="1101" w:type="dxa"/>
          </w:tcPr>
          <w:p w14:paraId="7417899A" w14:textId="77777777" w:rsidR="00E24542" w:rsidRPr="00DD773B" w:rsidRDefault="00E24542" w:rsidP="007E4C5A">
            <w:pPr>
              <w:pStyle w:val="Tabletext"/>
            </w:pPr>
            <w:r w:rsidRPr="00DD773B">
              <w:t>Alcoholic cider</w:t>
            </w:r>
          </w:p>
        </w:tc>
        <w:tc>
          <w:tcPr>
            <w:tcW w:w="851" w:type="dxa"/>
          </w:tcPr>
          <w:p w14:paraId="7417899B" w14:textId="77777777" w:rsidR="00E24542" w:rsidRPr="00DD773B" w:rsidRDefault="00E24542" w:rsidP="007E4C5A">
            <w:pPr>
              <w:pStyle w:val="Tabletext"/>
            </w:pPr>
            <w:r w:rsidRPr="00DD773B">
              <w:t>3.5</w:t>
            </w:r>
          </w:p>
        </w:tc>
        <w:tc>
          <w:tcPr>
            <w:tcW w:w="851" w:type="dxa"/>
          </w:tcPr>
          <w:p w14:paraId="7417899C" w14:textId="77777777" w:rsidR="00E24542" w:rsidRPr="00DD773B" w:rsidRDefault="00E24542" w:rsidP="007E4C5A">
            <w:pPr>
              <w:pStyle w:val="Tabletext"/>
            </w:pPr>
            <w:r w:rsidRPr="00DD773B">
              <w:t>6.4</w:t>
            </w:r>
          </w:p>
        </w:tc>
        <w:tc>
          <w:tcPr>
            <w:tcW w:w="851" w:type="dxa"/>
          </w:tcPr>
          <w:p w14:paraId="7417899D" w14:textId="77777777" w:rsidR="00E24542" w:rsidRPr="00DD773B" w:rsidRDefault="00E24542" w:rsidP="007E4C5A">
            <w:pPr>
              <w:pStyle w:val="Tabletext"/>
            </w:pPr>
            <w:r w:rsidRPr="00DD773B">
              <w:t>4.8</w:t>
            </w:r>
          </w:p>
        </w:tc>
        <w:tc>
          <w:tcPr>
            <w:tcW w:w="851" w:type="dxa"/>
          </w:tcPr>
          <w:p w14:paraId="7417899E" w14:textId="77777777" w:rsidR="00E24542" w:rsidRPr="00DD773B" w:rsidRDefault="00E24542" w:rsidP="007E4C5A">
            <w:pPr>
              <w:pStyle w:val="Tabletext"/>
            </w:pPr>
            <w:r w:rsidRPr="00DD773B">
              <w:t>10.6</w:t>
            </w:r>
          </w:p>
        </w:tc>
        <w:tc>
          <w:tcPr>
            <w:tcW w:w="851" w:type="dxa"/>
          </w:tcPr>
          <w:p w14:paraId="7417899F" w14:textId="77777777" w:rsidR="00E24542" w:rsidRPr="00DD773B" w:rsidRDefault="00E24542" w:rsidP="007E4C5A">
            <w:pPr>
              <w:pStyle w:val="Tabletext"/>
            </w:pPr>
            <w:r w:rsidRPr="00DD773B">
              <w:t>10.7</w:t>
            </w:r>
          </w:p>
        </w:tc>
        <w:tc>
          <w:tcPr>
            <w:tcW w:w="851" w:type="dxa"/>
          </w:tcPr>
          <w:p w14:paraId="741789A0" w14:textId="77777777" w:rsidR="00E24542" w:rsidRPr="00DD773B" w:rsidRDefault="00E24542" w:rsidP="007E4C5A">
            <w:pPr>
              <w:pStyle w:val="Tabletext"/>
            </w:pPr>
            <w:r w:rsidRPr="00DD773B">
              <w:t>10.7</w:t>
            </w:r>
          </w:p>
        </w:tc>
        <w:tc>
          <w:tcPr>
            <w:tcW w:w="851" w:type="dxa"/>
          </w:tcPr>
          <w:p w14:paraId="741789A1" w14:textId="77777777" w:rsidR="00E24542" w:rsidRPr="00DD773B" w:rsidRDefault="00E24542" w:rsidP="007E4C5A">
            <w:pPr>
              <w:pStyle w:val="Tabletext"/>
            </w:pPr>
            <w:r w:rsidRPr="00DD773B">
              <w:t>7.7</w:t>
            </w:r>
          </w:p>
        </w:tc>
        <w:tc>
          <w:tcPr>
            <w:tcW w:w="851" w:type="dxa"/>
          </w:tcPr>
          <w:p w14:paraId="741789A2" w14:textId="77777777" w:rsidR="00E24542" w:rsidRPr="00DD773B" w:rsidRDefault="00E24542" w:rsidP="007E4C5A">
            <w:pPr>
              <w:pStyle w:val="Tabletext"/>
            </w:pPr>
            <w:r w:rsidRPr="00DD773B">
              <w:t>9.0</w:t>
            </w:r>
          </w:p>
        </w:tc>
        <w:tc>
          <w:tcPr>
            <w:tcW w:w="851" w:type="dxa"/>
          </w:tcPr>
          <w:p w14:paraId="741789A3" w14:textId="77777777" w:rsidR="00E24542" w:rsidRPr="00DD773B" w:rsidRDefault="00E24542" w:rsidP="007E4C5A">
            <w:pPr>
              <w:pStyle w:val="Tabletext"/>
            </w:pPr>
            <w:r w:rsidRPr="00DD773B">
              <w:t>8.4</w:t>
            </w:r>
          </w:p>
        </w:tc>
      </w:tr>
      <w:tr w:rsidR="00E24542" w:rsidRPr="00DD773B" w14:paraId="741789AF" w14:textId="77777777" w:rsidTr="007E4C5A">
        <w:trPr>
          <w:trHeight w:val="244"/>
        </w:trPr>
        <w:tc>
          <w:tcPr>
            <w:tcW w:w="1101" w:type="dxa"/>
          </w:tcPr>
          <w:p w14:paraId="741789A5" w14:textId="77777777" w:rsidR="00E24542" w:rsidRPr="00DD773B" w:rsidRDefault="00E24542" w:rsidP="007E4C5A">
            <w:pPr>
              <w:pStyle w:val="Tabletext"/>
            </w:pPr>
            <w:r w:rsidRPr="00DD773B">
              <w:t>Wine</w:t>
            </w:r>
          </w:p>
        </w:tc>
        <w:tc>
          <w:tcPr>
            <w:tcW w:w="851" w:type="dxa"/>
          </w:tcPr>
          <w:p w14:paraId="741789A6" w14:textId="77777777" w:rsidR="00E24542" w:rsidRPr="00DD773B" w:rsidRDefault="00E24542" w:rsidP="007E4C5A">
            <w:pPr>
              <w:pStyle w:val="Tabletext"/>
            </w:pPr>
            <w:r w:rsidRPr="00DD773B">
              <w:t>10.6</w:t>
            </w:r>
          </w:p>
        </w:tc>
        <w:tc>
          <w:tcPr>
            <w:tcW w:w="851" w:type="dxa"/>
          </w:tcPr>
          <w:p w14:paraId="741789A7" w14:textId="77777777" w:rsidR="00E24542" w:rsidRPr="00DD773B" w:rsidRDefault="00E24542" w:rsidP="007E4C5A">
            <w:pPr>
              <w:pStyle w:val="Tabletext"/>
            </w:pPr>
            <w:r w:rsidRPr="00DD773B">
              <w:t>10.9</w:t>
            </w:r>
          </w:p>
        </w:tc>
        <w:tc>
          <w:tcPr>
            <w:tcW w:w="851" w:type="dxa"/>
          </w:tcPr>
          <w:p w14:paraId="741789A8" w14:textId="77777777" w:rsidR="00E24542" w:rsidRPr="00DD773B" w:rsidRDefault="00E24542" w:rsidP="007E4C5A">
            <w:pPr>
              <w:pStyle w:val="Tabletext"/>
            </w:pPr>
            <w:r w:rsidRPr="00DD773B">
              <w:t>10.8</w:t>
            </w:r>
          </w:p>
        </w:tc>
        <w:tc>
          <w:tcPr>
            <w:tcW w:w="851" w:type="dxa"/>
          </w:tcPr>
          <w:p w14:paraId="741789A9" w14:textId="77777777" w:rsidR="00E24542" w:rsidRPr="00DD773B" w:rsidRDefault="00E24542" w:rsidP="007E4C5A">
            <w:pPr>
              <w:pStyle w:val="Tabletext"/>
            </w:pPr>
            <w:r w:rsidRPr="00DD773B">
              <w:t>5.1</w:t>
            </w:r>
          </w:p>
        </w:tc>
        <w:tc>
          <w:tcPr>
            <w:tcW w:w="851" w:type="dxa"/>
          </w:tcPr>
          <w:p w14:paraId="741789AA" w14:textId="77777777" w:rsidR="00E24542" w:rsidRPr="00DD773B" w:rsidRDefault="00E24542" w:rsidP="007E4C5A">
            <w:pPr>
              <w:pStyle w:val="Tabletext"/>
            </w:pPr>
            <w:r w:rsidRPr="00DD773B">
              <w:t>7.2</w:t>
            </w:r>
          </w:p>
        </w:tc>
        <w:tc>
          <w:tcPr>
            <w:tcW w:w="851" w:type="dxa"/>
          </w:tcPr>
          <w:p w14:paraId="741789AB" w14:textId="77777777" w:rsidR="00E24542" w:rsidRPr="00DD773B" w:rsidRDefault="00E24542" w:rsidP="007E4C5A">
            <w:pPr>
              <w:pStyle w:val="Tabletext"/>
            </w:pPr>
            <w:r w:rsidRPr="00DD773B">
              <w:t>6.1</w:t>
            </w:r>
          </w:p>
        </w:tc>
        <w:tc>
          <w:tcPr>
            <w:tcW w:w="851" w:type="dxa"/>
          </w:tcPr>
          <w:p w14:paraId="741789AC" w14:textId="77777777" w:rsidR="00E24542" w:rsidRPr="00DD773B" w:rsidRDefault="00E24542" w:rsidP="007E4C5A">
            <w:pPr>
              <w:pStyle w:val="Tabletext"/>
            </w:pPr>
            <w:r w:rsidRPr="00DD773B">
              <w:t>7.3</w:t>
            </w:r>
          </w:p>
        </w:tc>
        <w:tc>
          <w:tcPr>
            <w:tcW w:w="851" w:type="dxa"/>
          </w:tcPr>
          <w:p w14:paraId="741789AD" w14:textId="77777777" w:rsidR="00E24542" w:rsidRPr="00DD773B" w:rsidRDefault="00E24542" w:rsidP="007E4C5A">
            <w:pPr>
              <w:pStyle w:val="Tabletext"/>
            </w:pPr>
            <w:r w:rsidRPr="00DD773B">
              <w:t>8.6</w:t>
            </w:r>
          </w:p>
        </w:tc>
        <w:tc>
          <w:tcPr>
            <w:tcW w:w="851" w:type="dxa"/>
          </w:tcPr>
          <w:p w14:paraId="741789AE" w14:textId="77777777" w:rsidR="00E24542" w:rsidRPr="00DD773B" w:rsidRDefault="00E24542" w:rsidP="007E4C5A">
            <w:pPr>
              <w:pStyle w:val="Tabletext"/>
            </w:pPr>
            <w:r w:rsidRPr="00DD773B">
              <w:t>8.0</w:t>
            </w:r>
          </w:p>
        </w:tc>
      </w:tr>
      <w:tr w:rsidR="00E24542" w:rsidRPr="00DD773B" w14:paraId="741789BA" w14:textId="77777777" w:rsidTr="007E4C5A">
        <w:trPr>
          <w:trHeight w:val="227"/>
        </w:trPr>
        <w:tc>
          <w:tcPr>
            <w:tcW w:w="1101" w:type="dxa"/>
          </w:tcPr>
          <w:p w14:paraId="741789B0" w14:textId="77777777" w:rsidR="00E24542" w:rsidRPr="00DD773B" w:rsidRDefault="00E24542" w:rsidP="007E4C5A">
            <w:pPr>
              <w:pStyle w:val="Tabletext"/>
            </w:pPr>
            <w:r w:rsidRPr="00DD773B">
              <w:t>Alcoholic energy drinks</w:t>
            </w:r>
          </w:p>
        </w:tc>
        <w:tc>
          <w:tcPr>
            <w:tcW w:w="851" w:type="dxa"/>
          </w:tcPr>
          <w:p w14:paraId="741789B1" w14:textId="77777777" w:rsidR="00E24542" w:rsidRPr="00DD773B" w:rsidRDefault="00E24542" w:rsidP="007E4C5A">
            <w:pPr>
              <w:pStyle w:val="Tabletext"/>
            </w:pPr>
            <w:r w:rsidRPr="00DD773B">
              <w:t>1.4</w:t>
            </w:r>
          </w:p>
        </w:tc>
        <w:tc>
          <w:tcPr>
            <w:tcW w:w="851" w:type="dxa"/>
          </w:tcPr>
          <w:p w14:paraId="741789B2" w14:textId="77777777" w:rsidR="00E24542" w:rsidRPr="00DD773B" w:rsidRDefault="00E24542" w:rsidP="007E4C5A">
            <w:pPr>
              <w:pStyle w:val="Tabletext"/>
            </w:pPr>
            <w:r w:rsidRPr="00DD773B">
              <w:t>3.7</w:t>
            </w:r>
          </w:p>
        </w:tc>
        <w:tc>
          <w:tcPr>
            <w:tcW w:w="851" w:type="dxa"/>
          </w:tcPr>
          <w:p w14:paraId="741789B3" w14:textId="77777777" w:rsidR="00E24542" w:rsidRPr="00DD773B" w:rsidRDefault="00E24542" w:rsidP="007E4C5A">
            <w:pPr>
              <w:pStyle w:val="Tabletext"/>
            </w:pPr>
            <w:r w:rsidRPr="00DD773B">
              <w:t>2.5</w:t>
            </w:r>
          </w:p>
        </w:tc>
        <w:tc>
          <w:tcPr>
            <w:tcW w:w="851" w:type="dxa"/>
          </w:tcPr>
          <w:p w14:paraId="741789B4" w14:textId="77777777" w:rsidR="00E24542" w:rsidRPr="00DD773B" w:rsidRDefault="00E24542" w:rsidP="007E4C5A">
            <w:pPr>
              <w:pStyle w:val="Tabletext"/>
            </w:pPr>
            <w:r w:rsidRPr="00DD773B">
              <w:t>2.7</w:t>
            </w:r>
          </w:p>
        </w:tc>
        <w:tc>
          <w:tcPr>
            <w:tcW w:w="851" w:type="dxa"/>
          </w:tcPr>
          <w:p w14:paraId="741789B5" w14:textId="77777777" w:rsidR="00E24542" w:rsidRPr="00DD773B" w:rsidRDefault="00E24542" w:rsidP="007E4C5A">
            <w:pPr>
              <w:pStyle w:val="Tabletext"/>
            </w:pPr>
            <w:r w:rsidRPr="00DD773B">
              <w:t>4.7</w:t>
            </w:r>
          </w:p>
        </w:tc>
        <w:tc>
          <w:tcPr>
            <w:tcW w:w="851" w:type="dxa"/>
          </w:tcPr>
          <w:p w14:paraId="741789B6" w14:textId="77777777" w:rsidR="00E24542" w:rsidRPr="00DD773B" w:rsidRDefault="00E24542" w:rsidP="007E4C5A">
            <w:pPr>
              <w:pStyle w:val="Tabletext"/>
            </w:pPr>
            <w:r w:rsidRPr="00DD773B">
              <w:t>3.7</w:t>
            </w:r>
          </w:p>
        </w:tc>
        <w:tc>
          <w:tcPr>
            <w:tcW w:w="851" w:type="dxa"/>
          </w:tcPr>
          <w:p w14:paraId="741789B7" w14:textId="77777777" w:rsidR="00E24542" w:rsidRPr="00DD773B" w:rsidRDefault="00E24542" w:rsidP="007E4C5A">
            <w:pPr>
              <w:pStyle w:val="Tabletext"/>
            </w:pPr>
            <w:r w:rsidRPr="00DD773B">
              <w:t>2.2</w:t>
            </w:r>
          </w:p>
        </w:tc>
        <w:tc>
          <w:tcPr>
            <w:tcW w:w="851" w:type="dxa"/>
          </w:tcPr>
          <w:p w14:paraId="741789B8" w14:textId="77777777" w:rsidR="00E24542" w:rsidRPr="00DD773B" w:rsidRDefault="00E24542" w:rsidP="007E4C5A">
            <w:pPr>
              <w:pStyle w:val="Tabletext"/>
            </w:pPr>
            <w:r w:rsidRPr="00DD773B">
              <w:t>4.3</w:t>
            </w:r>
          </w:p>
        </w:tc>
        <w:tc>
          <w:tcPr>
            <w:tcW w:w="851" w:type="dxa"/>
          </w:tcPr>
          <w:p w14:paraId="741789B9" w14:textId="77777777" w:rsidR="00E24542" w:rsidRPr="00DD773B" w:rsidRDefault="00E24542" w:rsidP="007E4C5A">
            <w:pPr>
              <w:pStyle w:val="Tabletext"/>
            </w:pPr>
            <w:r w:rsidRPr="00DD773B">
              <w:t>3.2</w:t>
            </w:r>
          </w:p>
        </w:tc>
      </w:tr>
    </w:tbl>
    <w:p w14:paraId="105B5481" w14:textId="77777777" w:rsidR="00FD1453" w:rsidRDefault="00E24542" w:rsidP="00FA6EA1">
      <w:pPr>
        <w:pStyle w:val="Quote"/>
      </w:pPr>
      <w:r w:rsidRPr="00F809C5">
        <w:t>^ Current drinkers: students who drank on any of the past seven days</w:t>
      </w:r>
      <w:r w:rsidR="00FD1453">
        <w:t>.</w:t>
      </w:r>
    </w:p>
    <w:p w14:paraId="741789BC" w14:textId="2762B235" w:rsidR="00AF1350" w:rsidRDefault="00E24542" w:rsidP="00FA6EA1">
      <w:pPr>
        <w:pStyle w:val="Quote"/>
      </w:pPr>
      <w:r w:rsidRPr="00F809C5">
        <w:t>†</w:t>
      </w:r>
      <w:r w:rsidR="00D23BB7">
        <w:rPr>
          <w:position w:val="10"/>
        </w:rPr>
        <w:t xml:space="preserve"> </w:t>
      </w:r>
      <w:r w:rsidRPr="00F809C5">
        <w:t>Percentages exclude responses from students who gave more than one type of drink.</w:t>
      </w:r>
      <w:r w:rsidR="00AF1350">
        <w:t xml:space="preserve">  </w:t>
      </w:r>
    </w:p>
    <w:p w14:paraId="741789BD" w14:textId="77777777" w:rsidR="00E24542" w:rsidRPr="00AF2B2C" w:rsidRDefault="00393FE9" w:rsidP="00FA6EA1">
      <w:pPr>
        <w:pStyle w:val="Quote"/>
      </w:pPr>
      <w:r>
        <w:t xml:space="preserve"># </w:t>
      </w:r>
      <w:r w:rsidR="00AF1350">
        <w:t xml:space="preserve">Percentage do not add to 100% as only the most common </w:t>
      </w:r>
      <w:r w:rsidR="00BB2E6F">
        <w:t xml:space="preserve">beverage types </w:t>
      </w:r>
      <w:r w:rsidR="00AF1350">
        <w:t>shown</w:t>
      </w:r>
      <w:r w:rsidR="00A576ED">
        <w:t>.</w:t>
      </w:r>
    </w:p>
    <w:p w14:paraId="26584648" w14:textId="77777777" w:rsidR="00FD1453" w:rsidRDefault="00E24542" w:rsidP="00AE0768">
      <w:r w:rsidRPr="00AE0768">
        <w:t xml:space="preserve">Across all age groups, 35% of current drinkers indicated they </w:t>
      </w:r>
      <w:r w:rsidR="003320BA" w:rsidRPr="00AE0768">
        <w:t xml:space="preserve">usually </w:t>
      </w:r>
      <w:r w:rsidRPr="00AE0768">
        <w:t>drank premixed spirits and 21% indicated they consumed spirits that were not premixed</w:t>
      </w:r>
      <w:r w:rsidR="00FD1453">
        <w:t>.</w:t>
      </w:r>
    </w:p>
    <w:p w14:paraId="72CD99C7" w14:textId="77777777" w:rsidR="00FD1453" w:rsidRDefault="00E24542" w:rsidP="00AE0768">
      <w:r w:rsidRPr="00AE0768">
        <w:t xml:space="preserve">The consumption of premixed spirits was significantly more common among females than males </w:t>
      </w:r>
      <w:r w:rsidR="002A789B" w:rsidRPr="00AE0768">
        <w:t xml:space="preserve">for </w:t>
      </w:r>
      <w:r w:rsidRPr="00AE0768">
        <w:t>both younger and older students (p&lt;0.01)</w:t>
      </w:r>
      <w:r w:rsidR="00FD1453">
        <w:t>.</w:t>
      </w:r>
    </w:p>
    <w:p w14:paraId="741789C1" w14:textId="238CFCDE" w:rsidR="00E24542" w:rsidRPr="00AE0768" w:rsidRDefault="00E24542" w:rsidP="00AE0768">
      <w:r w:rsidRPr="00AE0768">
        <w:t>In both age groups, males were more likely than females to drink beer (p&lt;0.01).</w:t>
      </w:r>
    </w:p>
    <w:p w14:paraId="741789C2" w14:textId="77777777" w:rsidR="00E24542" w:rsidRPr="00AE0768" w:rsidRDefault="00E24542" w:rsidP="00AE0768">
      <w:r w:rsidRPr="00AE0768">
        <w:t>Among current drinkers, older students were more likely to drink cider or spirits than younger students (p&lt;0.01). Younger current drinkers were more likely to drink wine than older current drinkers (p&lt;0.01).</w:t>
      </w:r>
    </w:p>
    <w:p w14:paraId="741789C4" w14:textId="5196623F" w:rsidR="00D6365B" w:rsidRPr="00673AE6" w:rsidDel="00B33B6B" w:rsidRDefault="00D6365B" w:rsidP="00AE0768">
      <w:pPr>
        <w:pStyle w:val="Heading2"/>
        <w:ind w:left="0" w:firstLine="0"/>
      </w:pPr>
      <w:bookmarkStart w:id="326" w:name="_Toc531109761"/>
      <w:r w:rsidRPr="00673AE6" w:rsidDel="00B33B6B">
        <w:lastRenderedPageBreak/>
        <w:t>Changes in the type of alcohol consumed between 2008 and 2014</w:t>
      </w:r>
      <w:bookmarkEnd w:id="326"/>
    </w:p>
    <w:p w14:paraId="651A7479" w14:textId="156305F4" w:rsidR="00FD1453" w:rsidRDefault="00D6365B" w:rsidP="00AE0768">
      <w:r w:rsidRPr="00D54B64" w:rsidDel="00B33B6B">
        <w:t>Changes in</w:t>
      </w:r>
      <w:r w:rsidRPr="001C48EC" w:rsidDel="00B33B6B">
        <w:t xml:space="preserve"> the proportion of current drinkers’ usual drink types between 2008 and 2014 </w:t>
      </w:r>
      <w:r w:rsidR="002A789B">
        <w:t>are</w:t>
      </w:r>
      <w:r w:rsidR="002A789B" w:rsidRPr="001C48EC" w:rsidDel="00B33B6B">
        <w:t xml:space="preserve"> </w:t>
      </w:r>
      <w:r w:rsidRPr="001C48EC" w:rsidDel="00B33B6B">
        <w:t>examined</w:t>
      </w:r>
      <w:r w:rsidR="002A789B">
        <w:t xml:space="preserve"> in </w:t>
      </w:r>
      <w:r w:rsidR="00265923">
        <w:fldChar w:fldCharType="begin"/>
      </w:r>
      <w:r w:rsidR="00265923">
        <w:instrText xml:space="preserve"> REF _Ref531272658 \h </w:instrText>
      </w:r>
      <w:r w:rsidR="00265923">
        <w:fldChar w:fldCharType="separate"/>
      </w:r>
      <w:r w:rsidR="00265923">
        <w:t xml:space="preserve">Table </w:t>
      </w:r>
      <w:r w:rsidR="00265923">
        <w:rPr>
          <w:noProof/>
        </w:rPr>
        <w:t>5</w:t>
      </w:r>
      <w:r w:rsidR="00265923">
        <w:t>.</w:t>
      </w:r>
      <w:r w:rsidR="00265923">
        <w:rPr>
          <w:noProof/>
        </w:rPr>
        <w:t>5</w:t>
      </w:r>
      <w:r w:rsidR="00265923">
        <w:fldChar w:fldCharType="end"/>
      </w:r>
    </w:p>
    <w:p w14:paraId="741789C7" w14:textId="2D377D80" w:rsidR="00D6365B" w:rsidRPr="00D77A6A" w:rsidDel="00B33B6B" w:rsidRDefault="007E4C5A" w:rsidP="007E4C5A">
      <w:pPr>
        <w:pStyle w:val="Caption"/>
        <w:rPr>
          <w:highlight w:val="lightGray"/>
        </w:rPr>
      </w:pPr>
      <w:bookmarkStart w:id="327" w:name="_Ref531272658"/>
      <w:bookmarkStart w:id="328" w:name="_Toc444588652"/>
      <w:bookmarkStart w:id="329" w:name="_Toc531163940"/>
      <w:bookmarkStart w:id="330" w:name="_Toc531264795"/>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5</w:t>
      </w:r>
      <w:r w:rsidR="00643C63">
        <w:fldChar w:fldCharType="end"/>
      </w:r>
      <w:bookmarkEnd w:id="327"/>
      <w:r w:rsidR="00D6365B" w:rsidRPr="0051286D" w:rsidDel="00B33B6B">
        <w:t>:</w:t>
      </w:r>
      <w:r w:rsidR="00D6365B" w:rsidDel="00B33B6B">
        <w:rPr>
          <w:color w:val="333333"/>
        </w:rPr>
        <w:t xml:space="preserve"> </w:t>
      </w:r>
      <w:r w:rsidR="00D6365B" w:rsidRPr="00FB11EC" w:rsidDel="00B33B6B">
        <w:t>Most common drink types in 2008, 2011 and 2014 among current drinkers</w:t>
      </w:r>
      <w:r w:rsidR="00D6365B" w:rsidRPr="00FB11EC" w:rsidDel="00B33B6B">
        <w:rPr>
          <w:vertAlign w:val="superscript"/>
        </w:rPr>
        <w:t>^</w:t>
      </w:r>
      <w:r w:rsidR="00D6365B" w:rsidRPr="00FB11EC" w:rsidDel="00B33B6B">
        <w:t xml:space="preserve"> aged 12 to 17 years (only students indicat</w:t>
      </w:r>
      <w:r w:rsidR="00D6365B" w:rsidDel="00B33B6B">
        <w:t>ing</w:t>
      </w:r>
      <w:r w:rsidR="00D6365B" w:rsidRPr="00FB11EC" w:rsidDel="00B33B6B">
        <w:t xml:space="preserve"> </w:t>
      </w:r>
      <w:r w:rsidR="00D6365B" w:rsidDel="00B33B6B">
        <w:t>one usual</w:t>
      </w:r>
      <w:r w:rsidR="00D6365B" w:rsidRPr="00FB11EC" w:rsidDel="00B33B6B">
        <w:t xml:space="preserve"> drink</w:t>
      </w:r>
      <w:r w:rsidR="00D6365B" w:rsidDel="00B33B6B">
        <w:t xml:space="preserve"> type </w:t>
      </w:r>
      <w:r w:rsidR="00D6365B" w:rsidRPr="00FB11EC" w:rsidDel="00B33B6B">
        <w:t xml:space="preserve">included in analysis), </w:t>
      </w:r>
      <w:r w:rsidR="00D6365B" w:rsidDel="00B33B6B">
        <w:t xml:space="preserve">by sex, </w:t>
      </w:r>
      <w:r w:rsidR="00D6365B" w:rsidRPr="00FB11EC" w:rsidDel="00B33B6B">
        <w:t>Australia</w:t>
      </w:r>
      <w:bookmarkEnd w:id="328"/>
      <w:bookmarkEnd w:id="329"/>
      <w:bookmarkEnd w:id="330"/>
    </w:p>
    <w:tbl>
      <w:tblPr>
        <w:tblStyle w:val="Style2"/>
        <w:tblW w:w="9180" w:type="dxa"/>
        <w:tblLayout w:type="fixed"/>
        <w:tblLook w:val="0020" w:firstRow="1" w:lastRow="0" w:firstColumn="0" w:lastColumn="0" w:noHBand="0" w:noVBand="0"/>
        <w:tblDescription w:val="Table 5.5 is a four column table that shows the most common drink types in 2008, 2011 and 2014 among current drinkers aged 12 to 17 years (only students indicating one usual drink type included in analysis), by sex, Australia.  The left hand side is categorised into males and females and lists beverages types consumed. The next three columns are grouped by years. "/>
      </w:tblPr>
      <w:tblGrid>
        <w:gridCol w:w="3648"/>
        <w:gridCol w:w="1844"/>
        <w:gridCol w:w="1844"/>
        <w:gridCol w:w="1844"/>
      </w:tblGrid>
      <w:tr w:rsidR="00692AC7" w:rsidRPr="00AE0768" w:rsidDel="00B33B6B" w14:paraId="741789CA" w14:textId="77777777" w:rsidTr="0099067D">
        <w:tc>
          <w:tcPr>
            <w:tcW w:w="3648" w:type="dxa"/>
            <w:vMerge w:val="restart"/>
            <w:shd w:val="clear" w:color="auto" w:fill="4F81BD" w:themeFill="accent1"/>
          </w:tcPr>
          <w:p w14:paraId="741789C8" w14:textId="77777777" w:rsidR="00692AC7" w:rsidRPr="00AE0768" w:rsidDel="00B33B6B" w:rsidRDefault="00692AC7" w:rsidP="0096045B">
            <w:pPr>
              <w:pStyle w:val="tabletitle"/>
            </w:pPr>
          </w:p>
        </w:tc>
        <w:tc>
          <w:tcPr>
            <w:tcW w:w="5532" w:type="dxa"/>
            <w:gridSpan w:val="3"/>
            <w:shd w:val="clear" w:color="auto" w:fill="4F81BD" w:themeFill="accent1"/>
          </w:tcPr>
          <w:p w14:paraId="741789C9" w14:textId="77777777" w:rsidR="00692AC7" w:rsidRPr="00AE0768" w:rsidDel="00B33B6B" w:rsidRDefault="00692AC7" w:rsidP="0096045B">
            <w:pPr>
              <w:pStyle w:val="tabletitle"/>
            </w:pPr>
            <w:r w:rsidRPr="00AE0768" w:rsidDel="00B33B6B">
              <w:t>12 to 17 years</w:t>
            </w:r>
          </w:p>
        </w:tc>
      </w:tr>
      <w:tr w:rsidR="00692AC7" w:rsidRPr="00AE0768" w:rsidDel="00B33B6B" w14:paraId="741789D2" w14:textId="77777777" w:rsidTr="0099067D">
        <w:trPr>
          <w:trHeight w:val="406"/>
        </w:trPr>
        <w:tc>
          <w:tcPr>
            <w:tcW w:w="3648" w:type="dxa"/>
            <w:vMerge/>
            <w:shd w:val="clear" w:color="auto" w:fill="4F81BD" w:themeFill="accent1"/>
          </w:tcPr>
          <w:p w14:paraId="741789CB" w14:textId="77777777" w:rsidR="00692AC7" w:rsidRPr="00AE0768" w:rsidDel="00B33B6B" w:rsidRDefault="00692AC7" w:rsidP="0096045B">
            <w:pPr>
              <w:pStyle w:val="tabletitle"/>
            </w:pPr>
          </w:p>
        </w:tc>
        <w:tc>
          <w:tcPr>
            <w:tcW w:w="1844" w:type="dxa"/>
            <w:shd w:val="clear" w:color="auto" w:fill="4F81BD" w:themeFill="accent1"/>
          </w:tcPr>
          <w:p w14:paraId="741789CD" w14:textId="61D299F5" w:rsidR="00692AC7" w:rsidRPr="00AE0768" w:rsidDel="00B33B6B" w:rsidRDefault="00692AC7" w:rsidP="0096045B">
            <w:pPr>
              <w:pStyle w:val="tabletitle"/>
            </w:pPr>
            <w:r w:rsidRPr="00AE0768" w:rsidDel="00B33B6B">
              <w:t>2008</w:t>
            </w:r>
            <w:r>
              <w:t xml:space="preserve"> </w:t>
            </w:r>
            <w:r w:rsidRPr="00AE0768">
              <w:t>(</w:t>
            </w:r>
            <w:r w:rsidRPr="00AE0768" w:rsidDel="00B33B6B">
              <w:t>%</w:t>
            </w:r>
            <w:r w:rsidRPr="00AE0768">
              <w:t>)</w:t>
            </w:r>
          </w:p>
        </w:tc>
        <w:tc>
          <w:tcPr>
            <w:tcW w:w="1844" w:type="dxa"/>
            <w:shd w:val="clear" w:color="auto" w:fill="4F81BD" w:themeFill="accent1"/>
          </w:tcPr>
          <w:p w14:paraId="741789CF" w14:textId="47A9E378" w:rsidR="00692AC7" w:rsidRPr="00AE0768" w:rsidDel="00B33B6B" w:rsidRDefault="00692AC7" w:rsidP="0096045B">
            <w:pPr>
              <w:pStyle w:val="tabletitle"/>
            </w:pPr>
            <w:r w:rsidRPr="00AE0768" w:rsidDel="00B33B6B">
              <w:t>2011</w:t>
            </w:r>
            <w:r>
              <w:t xml:space="preserve"> </w:t>
            </w:r>
            <w:r w:rsidRPr="00AE0768">
              <w:t>(</w:t>
            </w:r>
            <w:r w:rsidRPr="00AE0768" w:rsidDel="00B33B6B">
              <w:t>%</w:t>
            </w:r>
            <w:r w:rsidRPr="00AE0768">
              <w:t>)</w:t>
            </w:r>
          </w:p>
        </w:tc>
        <w:tc>
          <w:tcPr>
            <w:tcW w:w="1844" w:type="dxa"/>
            <w:shd w:val="clear" w:color="auto" w:fill="4F81BD" w:themeFill="accent1"/>
          </w:tcPr>
          <w:p w14:paraId="741789D1" w14:textId="1676152C" w:rsidR="00692AC7" w:rsidRPr="00AE0768" w:rsidDel="00B33B6B" w:rsidRDefault="00692AC7" w:rsidP="0096045B">
            <w:pPr>
              <w:pStyle w:val="tabletitle"/>
            </w:pPr>
            <w:r w:rsidRPr="00AE0768" w:rsidDel="00B33B6B">
              <w:t>2014</w:t>
            </w:r>
            <w:r>
              <w:t xml:space="preserve"> </w:t>
            </w:r>
            <w:r w:rsidRPr="00AE0768">
              <w:t>(</w:t>
            </w:r>
            <w:r w:rsidRPr="00AE0768" w:rsidDel="00B33B6B">
              <w:t>%</w:t>
            </w:r>
            <w:r w:rsidRPr="00AE0768">
              <w:t>)</w:t>
            </w:r>
          </w:p>
        </w:tc>
      </w:tr>
      <w:tr w:rsidR="000A7D48" w:rsidRPr="00AE0768" w:rsidDel="00B33B6B" w14:paraId="741789D4" w14:textId="77777777" w:rsidTr="0099067D">
        <w:tc>
          <w:tcPr>
            <w:tcW w:w="9180" w:type="dxa"/>
            <w:gridSpan w:val="4"/>
          </w:tcPr>
          <w:p w14:paraId="741789D3" w14:textId="77777777" w:rsidR="000A7D48" w:rsidRPr="00404447" w:rsidDel="00B33B6B" w:rsidRDefault="000A7D48" w:rsidP="00265923">
            <w:pPr>
              <w:pStyle w:val="Tabletextstromg"/>
            </w:pPr>
            <w:r w:rsidRPr="00404447" w:rsidDel="00B33B6B">
              <w:t>Males</w:t>
            </w:r>
          </w:p>
        </w:tc>
      </w:tr>
      <w:tr w:rsidR="002A789B" w:rsidRPr="00AE0768" w:rsidDel="00B33B6B" w14:paraId="741789D9" w14:textId="77777777" w:rsidTr="0099067D">
        <w:trPr>
          <w:trHeight w:val="211"/>
        </w:trPr>
        <w:tc>
          <w:tcPr>
            <w:tcW w:w="3648" w:type="dxa"/>
          </w:tcPr>
          <w:p w14:paraId="741789D5" w14:textId="77777777" w:rsidR="00D6365B" w:rsidRPr="00AE0768" w:rsidDel="00B33B6B" w:rsidRDefault="00D6365B" w:rsidP="007E4C5A">
            <w:pPr>
              <w:pStyle w:val="Tabletext"/>
            </w:pPr>
            <w:r w:rsidRPr="00AE0768" w:rsidDel="00B33B6B">
              <w:t>Premixed spirits (incl. alcoholic sodas and alcoholic energy drinks)</w:t>
            </w:r>
          </w:p>
        </w:tc>
        <w:tc>
          <w:tcPr>
            <w:tcW w:w="1844" w:type="dxa"/>
          </w:tcPr>
          <w:p w14:paraId="741789D6" w14:textId="77777777" w:rsidR="00D6365B" w:rsidRPr="00AE0768" w:rsidDel="00B33B6B" w:rsidRDefault="00D6365B" w:rsidP="007E4C5A">
            <w:pPr>
              <w:pStyle w:val="Tabletext"/>
            </w:pPr>
            <w:r w:rsidRPr="00AE0768" w:rsidDel="00B33B6B">
              <w:t>16.8**</w:t>
            </w:r>
          </w:p>
        </w:tc>
        <w:tc>
          <w:tcPr>
            <w:tcW w:w="1844" w:type="dxa"/>
          </w:tcPr>
          <w:p w14:paraId="741789D7" w14:textId="77777777" w:rsidR="00D6365B" w:rsidRPr="00AE0768" w:rsidDel="00B33B6B" w:rsidRDefault="00D6365B" w:rsidP="007E4C5A">
            <w:pPr>
              <w:pStyle w:val="Tabletext"/>
            </w:pPr>
            <w:r w:rsidRPr="00AE0768" w:rsidDel="00B33B6B">
              <w:t>31.0</w:t>
            </w:r>
          </w:p>
        </w:tc>
        <w:tc>
          <w:tcPr>
            <w:tcW w:w="1844" w:type="dxa"/>
          </w:tcPr>
          <w:p w14:paraId="741789D8" w14:textId="77777777" w:rsidR="00D6365B" w:rsidRPr="00AE0768" w:rsidDel="00B33B6B" w:rsidRDefault="00D6365B" w:rsidP="007E4C5A">
            <w:pPr>
              <w:pStyle w:val="Tabletext"/>
            </w:pPr>
            <w:r w:rsidRPr="00AE0768" w:rsidDel="00B33B6B">
              <w:t>30.0</w:t>
            </w:r>
          </w:p>
        </w:tc>
      </w:tr>
      <w:tr w:rsidR="002A789B" w:rsidRPr="00AE0768" w:rsidDel="00B33B6B" w14:paraId="741789DE" w14:textId="77777777" w:rsidTr="0099067D">
        <w:trPr>
          <w:trHeight w:val="211"/>
        </w:trPr>
        <w:tc>
          <w:tcPr>
            <w:tcW w:w="3648" w:type="dxa"/>
          </w:tcPr>
          <w:p w14:paraId="741789DA" w14:textId="77777777" w:rsidR="00D6365B" w:rsidRPr="00AE0768" w:rsidDel="00B33B6B" w:rsidRDefault="00D6365B" w:rsidP="007E4C5A">
            <w:pPr>
              <w:pStyle w:val="Tabletext"/>
            </w:pPr>
            <w:r w:rsidRPr="00AE0768" w:rsidDel="00B33B6B">
              <w:t>Spirits</w:t>
            </w:r>
          </w:p>
        </w:tc>
        <w:tc>
          <w:tcPr>
            <w:tcW w:w="1844" w:type="dxa"/>
          </w:tcPr>
          <w:p w14:paraId="741789DB" w14:textId="77777777" w:rsidR="00D6365B" w:rsidRPr="00AE0768" w:rsidDel="00B33B6B" w:rsidRDefault="00D6365B" w:rsidP="007E4C5A">
            <w:pPr>
              <w:pStyle w:val="Tabletext"/>
            </w:pPr>
            <w:r w:rsidRPr="00AE0768" w:rsidDel="00B33B6B">
              <w:t>35.2**</w:t>
            </w:r>
          </w:p>
        </w:tc>
        <w:tc>
          <w:tcPr>
            <w:tcW w:w="1844" w:type="dxa"/>
          </w:tcPr>
          <w:p w14:paraId="741789DC" w14:textId="77777777" w:rsidR="00D6365B" w:rsidRPr="00AE0768" w:rsidDel="00B33B6B" w:rsidRDefault="00D6365B" w:rsidP="007E4C5A">
            <w:pPr>
              <w:pStyle w:val="Tabletext"/>
            </w:pPr>
            <w:r w:rsidRPr="00AE0768" w:rsidDel="00B33B6B">
              <w:t>23.8</w:t>
            </w:r>
          </w:p>
        </w:tc>
        <w:tc>
          <w:tcPr>
            <w:tcW w:w="1844" w:type="dxa"/>
          </w:tcPr>
          <w:p w14:paraId="741789DD" w14:textId="77777777" w:rsidR="00D6365B" w:rsidRPr="00AE0768" w:rsidDel="00B33B6B" w:rsidRDefault="00D6365B" w:rsidP="007E4C5A">
            <w:pPr>
              <w:pStyle w:val="Tabletext"/>
            </w:pPr>
            <w:r w:rsidRPr="00AE0768" w:rsidDel="00B33B6B">
              <w:t>19.8</w:t>
            </w:r>
          </w:p>
        </w:tc>
      </w:tr>
      <w:tr w:rsidR="002A789B" w:rsidRPr="00AE0768" w:rsidDel="00B33B6B" w14:paraId="741789E3" w14:textId="77777777" w:rsidTr="0099067D">
        <w:tc>
          <w:tcPr>
            <w:tcW w:w="3648" w:type="dxa"/>
          </w:tcPr>
          <w:p w14:paraId="741789DF" w14:textId="77777777" w:rsidR="00D6365B" w:rsidRPr="00AE0768" w:rsidDel="00B33B6B" w:rsidRDefault="00D6365B" w:rsidP="007E4C5A">
            <w:pPr>
              <w:pStyle w:val="Tabletext"/>
            </w:pPr>
            <w:r w:rsidRPr="00AE0768" w:rsidDel="00B33B6B">
              <w:t>Beer (ordinary)</w:t>
            </w:r>
          </w:p>
        </w:tc>
        <w:tc>
          <w:tcPr>
            <w:tcW w:w="1844" w:type="dxa"/>
          </w:tcPr>
          <w:p w14:paraId="741789E0" w14:textId="77777777" w:rsidR="00D6365B" w:rsidRPr="00AE0768" w:rsidDel="00B33B6B" w:rsidRDefault="00D6365B" w:rsidP="007E4C5A">
            <w:pPr>
              <w:pStyle w:val="Tabletext"/>
            </w:pPr>
            <w:r w:rsidRPr="00AE0768" w:rsidDel="00B33B6B">
              <w:t>34.7**</w:t>
            </w:r>
          </w:p>
        </w:tc>
        <w:tc>
          <w:tcPr>
            <w:tcW w:w="1844" w:type="dxa"/>
          </w:tcPr>
          <w:p w14:paraId="741789E1" w14:textId="77777777" w:rsidR="00D6365B" w:rsidRPr="00AE0768" w:rsidDel="00B33B6B" w:rsidRDefault="00D6365B" w:rsidP="007E4C5A">
            <w:pPr>
              <w:pStyle w:val="Tabletext"/>
            </w:pPr>
            <w:r w:rsidRPr="00AE0768" w:rsidDel="00B33B6B">
              <w:t>29.7</w:t>
            </w:r>
          </w:p>
        </w:tc>
        <w:tc>
          <w:tcPr>
            <w:tcW w:w="1844" w:type="dxa"/>
          </w:tcPr>
          <w:p w14:paraId="741789E2" w14:textId="77777777" w:rsidR="00D6365B" w:rsidRPr="00AE0768" w:rsidDel="00B33B6B" w:rsidRDefault="00D6365B" w:rsidP="007E4C5A">
            <w:pPr>
              <w:pStyle w:val="Tabletext"/>
            </w:pPr>
            <w:r w:rsidRPr="00AE0768" w:rsidDel="00B33B6B">
              <w:t>28.5</w:t>
            </w:r>
          </w:p>
        </w:tc>
      </w:tr>
      <w:tr w:rsidR="002A789B" w:rsidRPr="00AE0768" w:rsidDel="00B33B6B" w14:paraId="741789E8" w14:textId="77777777" w:rsidTr="0099067D">
        <w:tc>
          <w:tcPr>
            <w:tcW w:w="3648" w:type="dxa"/>
          </w:tcPr>
          <w:p w14:paraId="741789E4" w14:textId="77777777" w:rsidR="00D6365B" w:rsidRPr="00AE0768" w:rsidDel="00B33B6B" w:rsidRDefault="00D6365B" w:rsidP="007E4C5A">
            <w:pPr>
              <w:pStyle w:val="Tabletext"/>
            </w:pPr>
            <w:r w:rsidRPr="00AE0768" w:rsidDel="00B33B6B">
              <w:t>Alcoholic cider</w:t>
            </w:r>
          </w:p>
        </w:tc>
        <w:tc>
          <w:tcPr>
            <w:tcW w:w="1844" w:type="dxa"/>
          </w:tcPr>
          <w:p w14:paraId="741789E5" w14:textId="77777777" w:rsidR="00D6365B" w:rsidRPr="00AE0768" w:rsidDel="00B33B6B" w:rsidRDefault="00630C54" w:rsidP="007E4C5A">
            <w:pPr>
              <w:pStyle w:val="Tabletext"/>
            </w:pPr>
            <w:r w:rsidRPr="00AE0768">
              <w:t xml:space="preserve"> </w:t>
            </w:r>
            <w:r w:rsidR="00D6365B" w:rsidRPr="00AE0768" w:rsidDel="00B33B6B">
              <w:t xml:space="preserve"> 1.1**</w:t>
            </w:r>
          </w:p>
        </w:tc>
        <w:tc>
          <w:tcPr>
            <w:tcW w:w="1844" w:type="dxa"/>
          </w:tcPr>
          <w:p w14:paraId="741789E6" w14:textId="77777777" w:rsidR="00D6365B" w:rsidRPr="00AE0768" w:rsidDel="00B33B6B" w:rsidRDefault="00C202B9" w:rsidP="007E4C5A">
            <w:pPr>
              <w:pStyle w:val="Tabletext"/>
            </w:pPr>
            <w:r w:rsidRPr="00AE0768">
              <w:t xml:space="preserve">  </w:t>
            </w:r>
            <w:r w:rsidR="00D6365B" w:rsidRPr="00AE0768" w:rsidDel="00B33B6B">
              <w:t>2.1**</w:t>
            </w:r>
          </w:p>
        </w:tc>
        <w:tc>
          <w:tcPr>
            <w:tcW w:w="1844" w:type="dxa"/>
          </w:tcPr>
          <w:p w14:paraId="741789E7" w14:textId="77777777" w:rsidR="00D6365B" w:rsidRPr="00AE0768" w:rsidDel="00B33B6B" w:rsidRDefault="00D6365B" w:rsidP="007E4C5A">
            <w:pPr>
              <w:pStyle w:val="Tabletext"/>
            </w:pPr>
            <w:r w:rsidRPr="00AE0768" w:rsidDel="00B33B6B">
              <w:t>7.7</w:t>
            </w:r>
          </w:p>
        </w:tc>
      </w:tr>
      <w:tr w:rsidR="002A789B" w:rsidRPr="00AE0768" w:rsidDel="00B33B6B" w14:paraId="741789ED" w14:textId="77777777" w:rsidTr="0099067D">
        <w:tc>
          <w:tcPr>
            <w:tcW w:w="3648" w:type="dxa"/>
          </w:tcPr>
          <w:p w14:paraId="741789E9" w14:textId="77777777" w:rsidR="00D6365B" w:rsidRPr="00AE0768" w:rsidDel="00B33B6B" w:rsidRDefault="00D6365B" w:rsidP="007E4C5A">
            <w:pPr>
              <w:pStyle w:val="Tabletext"/>
            </w:pPr>
            <w:r w:rsidRPr="00AE0768" w:rsidDel="00B33B6B">
              <w:t>Wine</w:t>
            </w:r>
          </w:p>
        </w:tc>
        <w:tc>
          <w:tcPr>
            <w:tcW w:w="1844" w:type="dxa"/>
          </w:tcPr>
          <w:p w14:paraId="741789EA" w14:textId="77777777" w:rsidR="00D6365B" w:rsidRPr="00AE0768" w:rsidDel="00B33B6B" w:rsidRDefault="00630C54" w:rsidP="007E4C5A">
            <w:pPr>
              <w:pStyle w:val="Tabletext"/>
            </w:pPr>
            <w:r w:rsidRPr="00AE0768">
              <w:t xml:space="preserve"> </w:t>
            </w:r>
            <w:r w:rsidR="00D6365B" w:rsidRPr="00AE0768" w:rsidDel="00B33B6B">
              <w:t xml:space="preserve"> 5.3</w:t>
            </w:r>
          </w:p>
        </w:tc>
        <w:tc>
          <w:tcPr>
            <w:tcW w:w="1844" w:type="dxa"/>
          </w:tcPr>
          <w:p w14:paraId="741789EB" w14:textId="77777777" w:rsidR="00D6365B" w:rsidRPr="00AE0768" w:rsidDel="00B33B6B" w:rsidRDefault="00432CD7" w:rsidP="007E4C5A">
            <w:pPr>
              <w:pStyle w:val="Tabletext"/>
            </w:pPr>
            <w:r w:rsidRPr="00AE0768">
              <w:t xml:space="preserve">  </w:t>
            </w:r>
            <w:r w:rsidR="00D6365B" w:rsidRPr="00AE0768" w:rsidDel="00B33B6B">
              <w:t>6.6</w:t>
            </w:r>
          </w:p>
        </w:tc>
        <w:tc>
          <w:tcPr>
            <w:tcW w:w="1844" w:type="dxa"/>
          </w:tcPr>
          <w:p w14:paraId="741789EC" w14:textId="77777777" w:rsidR="00D6365B" w:rsidRPr="00AE0768" w:rsidDel="00B33B6B" w:rsidRDefault="00D6365B" w:rsidP="007E4C5A">
            <w:pPr>
              <w:pStyle w:val="Tabletext"/>
            </w:pPr>
            <w:r w:rsidRPr="00AE0768" w:rsidDel="00B33B6B">
              <w:t>7.3</w:t>
            </w:r>
          </w:p>
        </w:tc>
      </w:tr>
      <w:tr w:rsidR="002A789B" w:rsidRPr="00AE0768" w:rsidDel="00B33B6B" w14:paraId="741789F2" w14:textId="77777777" w:rsidTr="0099067D">
        <w:tc>
          <w:tcPr>
            <w:tcW w:w="3648" w:type="dxa"/>
          </w:tcPr>
          <w:p w14:paraId="741789EE" w14:textId="77777777" w:rsidR="00D6365B" w:rsidRPr="00AE0768" w:rsidDel="00B33B6B" w:rsidRDefault="00D6365B" w:rsidP="007E4C5A">
            <w:pPr>
              <w:pStyle w:val="Tabletext"/>
            </w:pPr>
            <w:r w:rsidRPr="00AE0768" w:rsidDel="00B33B6B">
              <w:t>Low alcohol beer</w:t>
            </w:r>
          </w:p>
        </w:tc>
        <w:tc>
          <w:tcPr>
            <w:tcW w:w="1844" w:type="dxa"/>
          </w:tcPr>
          <w:p w14:paraId="741789EF" w14:textId="77777777" w:rsidR="00D6365B" w:rsidRPr="00AE0768" w:rsidDel="00B33B6B" w:rsidRDefault="00C202B9" w:rsidP="007E4C5A">
            <w:pPr>
              <w:pStyle w:val="Tabletext"/>
            </w:pPr>
            <w:r w:rsidRPr="00AE0768">
              <w:t xml:space="preserve">  </w:t>
            </w:r>
            <w:r w:rsidR="00D6365B" w:rsidRPr="00AE0768" w:rsidDel="00B33B6B">
              <w:t>2.8**</w:t>
            </w:r>
          </w:p>
        </w:tc>
        <w:tc>
          <w:tcPr>
            <w:tcW w:w="1844" w:type="dxa"/>
          </w:tcPr>
          <w:p w14:paraId="741789F0" w14:textId="77777777" w:rsidR="00D6365B" w:rsidRPr="00AE0768" w:rsidDel="00B33B6B" w:rsidRDefault="00630C54" w:rsidP="007E4C5A">
            <w:pPr>
              <w:pStyle w:val="Tabletext"/>
            </w:pPr>
            <w:r w:rsidRPr="00AE0768">
              <w:t xml:space="preserve">  </w:t>
            </w:r>
            <w:r w:rsidR="00D6365B" w:rsidRPr="00AE0768" w:rsidDel="00B33B6B">
              <w:t>3.6</w:t>
            </w:r>
          </w:p>
        </w:tc>
        <w:tc>
          <w:tcPr>
            <w:tcW w:w="1844" w:type="dxa"/>
          </w:tcPr>
          <w:p w14:paraId="741789F1" w14:textId="77777777" w:rsidR="00D6365B" w:rsidRPr="00AE0768" w:rsidDel="00B33B6B" w:rsidRDefault="00D6365B" w:rsidP="007E4C5A">
            <w:pPr>
              <w:pStyle w:val="Tabletext"/>
            </w:pPr>
            <w:r w:rsidRPr="00AE0768" w:rsidDel="00B33B6B">
              <w:t>4.4</w:t>
            </w:r>
          </w:p>
        </w:tc>
      </w:tr>
      <w:tr w:rsidR="002A789B" w:rsidRPr="00AE0768" w:rsidDel="00B33B6B" w14:paraId="741789F7" w14:textId="77777777" w:rsidTr="0099067D">
        <w:tc>
          <w:tcPr>
            <w:tcW w:w="3648" w:type="dxa"/>
          </w:tcPr>
          <w:p w14:paraId="741789F3" w14:textId="77777777" w:rsidR="00D6365B" w:rsidRPr="00AE0768" w:rsidDel="00B33B6B" w:rsidRDefault="00D6365B" w:rsidP="007E4C5A">
            <w:pPr>
              <w:pStyle w:val="Tabletext"/>
            </w:pPr>
            <w:r w:rsidRPr="00AE0768" w:rsidDel="00B33B6B">
              <w:t>Champagne or sparkling wine</w:t>
            </w:r>
          </w:p>
        </w:tc>
        <w:tc>
          <w:tcPr>
            <w:tcW w:w="1844" w:type="dxa"/>
          </w:tcPr>
          <w:p w14:paraId="741789F4" w14:textId="77777777" w:rsidR="00D6365B" w:rsidRPr="00AE0768" w:rsidDel="00B33B6B" w:rsidRDefault="00D6365B" w:rsidP="007E4C5A">
            <w:pPr>
              <w:pStyle w:val="Tabletext"/>
            </w:pPr>
            <w:r w:rsidRPr="00AE0768" w:rsidDel="00B33B6B">
              <w:t xml:space="preserve">  0.7</w:t>
            </w:r>
          </w:p>
        </w:tc>
        <w:tc>
          <w:tcPr>
            <w:tcW w:w="1844" w:type="dxa"/>
          </w:tcPr>
          <w:p w14:paraId="741789F5" w14:textId="77777777" w:rsidR="00D6365B" w:rsidRPr="00AE0768" w:rsidDel="00B33B6B" w:rsidRDefault="00630C54" w:rsidP="007E4C5A">
            <w:pPr>
              <w:pStyle w:val="Tabletext"/>
            </w:pPr>
            <w:r w:rsidRPr="00AE0768">
              <w:t xml:space="preserve">  </w:t>
            </w:r>
            <w:r w:rsidR="00D6365B" w:rsidRPr="00AE0768" w:rsidDel="00B33B6B">
              <w:t>0.6</w:t>
            </w:r>
          </w:p>
        </w:tc>
        <w:tc>
          <w:tcPr>
            <w:tcW w:w="1844" w:type="dxa"/>
          </w:tcPr>
          <w:p w14:paraId="741789F6" w14:textId="77777777" w:rsidR="00D6365B" w:rsidRPr="00AE0768" w:rsidDel="00B33B6B" w:rsidRDefault="00D6365B" w:rsidP="007E4C5A">
            <w:pPr>
              <w:pStyle w:val="Tabletext"/>
            </w:pPr>
            <w:r w:rsidRPr="00AE0768" w:rsidDel="00B33B6B">
              <w:t>0.4</w:t>
            </w:r>
          </w:p>
        </w:tc>
      </w:tr>
      <w:tr w:rsidR="002A789B" w:rsidRPr="00AE0768" w:rsidDel="00B33B6B" w14:paraId="741789FC" w14:textId="77777777" w:rsidTr="0099067D">
        <w:tc>
          <w:tcPr>
            <w:tcW w:w="3648" w:type="dxa"/>
          </w:tcPr>
          <w:p w14:paraId="741789F8" w14:textId="77777777" w:rsidR="00D6365B" w:rsidRPr="00AE0768" w:rsidDel="00B33B6B" w:rsidRDefault="00D6365B" w:rsidP="007E4C5A">
            <w:pPr>
              <w:pStyle w:val="Tabletext"/>
            </w:pPr>
            <w:r w:rsidRPr="00AE0768" w:rsidDel="00B33B6B">
              <w:t>Liqueurs</w:t>
            </w:r>
          </w:p>
        </w:tc>
        <w:tc>
          <w:tcPr>
            <w:tcW w:w="1844" w:type="dxa"/>
          </w:tcPr>
          <w:p w14:paraId="741789F9" w14:textId="77777777" w:rsidR="00D6365B" w:rsidRPr="00AE0768" w:rsidDel="00B33B6B" w:rsidRDefault="00D6365B" w:rsidP="007E4C5A">
            <w:pPr>
              <w:pStyle w:val="Tabletext"/>
            </w:pPr>
            <w:r w:rsidRPr="00AE0768" w:rsidDel="00B33B6B">
              <w:t xml:space="preserve">  2.1</w:t>
            </w:r>
          </w:p>
        </w:tc>
        <w:tc>
          <w:tcPr>
            <w:tcW w:w="1844" w:type="dxa"/>
          </w:tcPr>
          <w:p w14:paraId="741789FA" w14:textId="77777777" w:rsidR="00D6365B" w:rsidRPr="00AE0768" w:rsidDel="00B33B6B" w:rsidRDefault="00630C54" w:rsidP="007E4C5A">
            <w:pPr>
              <w:pStyle w:val="Tabletext"/>
            </w:pPr>
            <w:r w:rsidRPr="00AE0768">
              <w:t xml:space="preserve">  </w:t>
            </w:r>
            <w:r w:rsidR="00D6365B" w:rsidRPr="00AE0768" w:rsidDel="00B33B6B">
              <w:t>1.1</w:t>
            </w:r>
          </w:p>
        </w:tc>
        <w:tc>
          <w:tcPr>
            <w:tcW w:w="1844" w:type="dxa"/>
          </w:tcPr>
          <w:p w14:paraId="741789FB" w14:textId="77777777" w:rsidR="00D6365B" w:rsidRPr="00AE0768" w:rsidDel="00B33B6B" w:rsidRDefault="00D6365B" w:rsidP="007E4C5A">
            <w:pPr>
              <w:pStyle w:val="Tabletext"/>
            </w:pPr>
            <w:r w:rsidRPr="00AE0768" w:rsidDel="00B33B6B">
              <w:t>1.3</w:t>
            </w:r>
          </w:p>
        </w:tc>
      </w:tr>
      <w:tr w:rsidR="002A789B" w:rsidRPr="00AE0768" w:rsidDel="00B33B6B" w14:paraId="74178A01" w14:textId="77777777" w:rsidTr="0099067D">
        <w:tc>
          <w:tcPr>
            <w:tcW w:w="3648" w:type="dxa"/>
          </w:tcPr>
          <w:p w14:paraId="741789FD" w14:textId="77777777" w:rsidR="00D6365B" w:rsidRPr="00AE0768" w:rsidDel="00B33B6B" w:rsidRDefault="00D6365B" w:rsidP="007E4C5A">
            <w:pPr>
              <w:pStyle w:val="Tabletext"/>
            </w:pPr>
            <w:r w:rsidRPr="00AE0768" w:rsidDel="00B33B6B">
              <w:t>Other</w:t>
            </w:r>
          </w:p>
        </w:tc>
        <w:tc>
          <w:tcPr>
            <w:tcW w:w="1844" w:type="dxa"/>
          </w:tcPr>
          <w:p w14:paraId="741789FE" w14:textId="77777777" w:rsidR="00D6365B" w:rsidRPr="00AE0768" w:rsidDel="00B33B6B" w:rsidRDefault="00D6365B" w:rsidP="007E4C5A">
            <w:pPr>
              <w:pStyle w:val="Tabletext"/>
            </w:pPr>
            <w:r w:rsidRPr="00AE0768" w:rsidDel="00B33B6B">
              <w:t xml:space="preserve">  1.2</w:t>
            </w:r>
          </w:p>
        </w:tc>
        <w:tc>
          <w:tcPr>
            <w:tcW w:w="1844" w:type="dxa"/>
          </w:tcPr>
          <w:p w14:paraId="741789FF" w14:textId="77777777" w:rsidR="00D6365B" w:rsidRPr="00AE0768" w:rsidDel="00B33B6B" w:rsidRDefault="00630C54" w:rsidP="007E4C5A">
            <w:pPr>
              <w:pStyle w:val="Tabletext"/>
            </w:pPr>
            <w:r w:rsidRPr="00AE0768">
              <w:t xml:space="preserve">  </w:t>
            </w:r>
            <w:r w:rsidR="00D6365B" w:rsidRPr="00AE0768" w:rsidDel="00B33B6B">
              <w:t>1.5</w:t>
            </w:r>
          </w:p>
        </w:tc>
        <w:tc>
          <w:tcPr>
            <w:tcW w:w="1844" w:type="dxa"/>
          </w:tcPr>
          <w:p w14:paraId="74178A00" w14:textId="77777777" w:rsidR="00D6365B" w:rsidRPr="00AE0768" w:rsidDel="00B33B6B" w:rsidRDefault="00D6365B" w:rsidP="007E4C5A">
            <w:pPr>
              <w:pStyle w:val="Tabletext"/>
            </w:pPr>
            <w:r w:rsidRPr="00AE0768" w:rsidDel="00B33B6B">
              <w:t>0.6</w:t>
            </w:r>
          </w:p>
        </w:tc>
      </w:tr>
      <w:tr w:rsidR="000A7D48" w:rsidRPr="00AE0768" w:rsidDel="00B33B6B" w14:paraId="74178A03" w14:textId="77777777" w:rsidTr="0099067D">
        <w:tc>
          <w:tcPr>
            <w:tcW w:w="9180" w:type="dxa"/>
            <w:gridSpan w:val="4"/>
          </w:tcPr>
          <w:p w14:paraId="74178A02" w14:textId="77777777" w:rsidR="000A7D48" w:rsidRPr="00404447" w:rsidDel="00B33B6B" w:rsidRDefault="000A7D48" w:rsidP="00265923">
            <w:pPr>
              <w:pStyle w:val="Tabletextstromg"/>
            </w:pPr>
            <w:r w:rsidRPr="00404447" w:rsidDel="00B33B6B">
              <w:t>Females</w:t>
            </w:r>
          </w:p>
        </w:tc>
      </w:tr>
      <w:tr w:rsidR="002A789B" w:rsidRPr="00AE0768" w:rsidDel="00B33B6B" w14:paraId="74178A08" w14:textId="77777777" w:rsidTr="0099067D">
        <w:tc>
          <w:tcPr>
            <w:tcW w:w="3648" w:type="dxa"/>
          </w:tcPr>
          <w:p w14:paraId="74178A04" w14:textId="77777777" w:rsidR="00D6365B" w:rsidRPr="00AE0768" w:rsidDel="00B33B6B" w:rsidRDefault="00D6365B" w:rsidP="007E4C5A">
            <w:pPr>
              <w:pStyle w:val="Tabletext"/>
            </w:pPr>
            <w:r w:rsidRPr="00AE0768" w:rsidDel="00B33B6B">
              <w:t>Premixed spirits (incl. alcoholic sodas and alcoholic energy drinks)</w:t>
            </w:r>
          </w:p>
        </w:tc>
        <w:tc>
          <w:tcPr>
            <w:tcW w:w="1844" w:type="dxa"/>
          </w:tcPr>
          <w:p w14:paraId="74178A05" w14:textId="77777777" w:rsidR="00D6365B" w:rsidRPr="00AE0768" w:rsidDel="00B33B6B" w:rsidRDefault="00D6365B" w:rsidP="007E4C5A">
            <w:pPr>
              <w:pStyle w:val="Tabletext"/>
            </w:pPr>
            <w:r w:rsidRPr="00AE0768" w:rsidDel="00B33B6B">
              <w:t>51.3</w:t>
            </w:r>
          </w:p>
        </w:tc>
        <w:tc>
          <w:tcPr>
            <w:tcW w:w="1844" w:type="dxa"/>
          </w:tcPr>
          <w:p w14:paraId="74178A06" w14:textId="77777777" w:rsidR="00D6365B" w:rsidRPr="00AE0768" w:rsidDel="00B33B6B" w:rsidRDefault="00D6365B" w:rsidP="007E4C5A">
            <w:pPr>
              <w:pStyle w:val="Tabletext"/>
            </w:pPr>
            <w:r w:rsidRPr="00AE0768" w:rsidDel="00B33B6B">
              <w:t>47.5</w:t>
            </w:r>
          </w:p>
        </w:tc>
        <w:tc>
          <w:tcPr>
            <w:tcW w:w="1844" w:type="dxa"/>
          </w:tcPr>
          <w:p w14:paraId="74178A07" w14:textId="77777777" w:rsidR="00D6365B" w:rsidRPr="00AE0768" w:rsidDel="00B33B6B" w:rsidRDefault="00D6365B" w:rsidP="007E4C5A">
            <w:pPr>
              <w:pStyle w:val="Tabletext"/>
            </w:pPr>
            <w:r w:rsidRPr="00AE0768" w:rsidDel="00B33B6B">
              <w:t>46.3</w:t>
            </w:r>
          </w:p>
        </w:tc>
      </w:tr>
      <w:tr w:rsidR="002A789B" w:rsidRPr="00AE0768" w:rsidDel="00B33B6B" w14:paraId="74178A0D" w14:textId="77777777" w:rsidTr="0099067D">
        <w:tc>
          <w:tcPr>
            <w:tcW w:w="3648" w:type="dxa"/>
          </w:tcPr>
          <w:p w14:paraId="74178A09" w14:textId="77777777" w:rsidR="00D6365B" w:rsidRPr="00AE0768" w:rsidDel="00B33B6B" w:rsidRDefault="00D6365B" w:rsidP="007E4C5A">
            <w:pPr>
              <w:pStyle w:val="Tabletext"/>
            </w:pPr>
            <w:r w:rsidRPr="00AE0768" w:rsidDel="00B33B6B">
              <w:t>Spirits</w:t>
            </w:r>
          </w:p>
        </w:tc>
        <w:tc>
          <w:tcPr>
            <w:tcW w:w="1844" w:type="dxa"/>
          </w:tcPr>
          <w:p w14:paraId="74178A0A" w14:textId="77777777" w:rsidR="00D6365B" w:rsidRPr="00AE0768" w:rsidDel="00B33B6B" w:rsidRDefault="00D6365B" w:rsidP="007E4C5A">
            <w:pPr>
              <w:pStyle w:val="Tabletext"/>
            </w:pPr>
            <w:r w:rsidRPr="00AE0768" w:rsidDel="00B33B6B">
              <w:t>26.0</w:t>
            </w:r>
          </w:p>
        </w:tc>
        <w:tc>
          <w:tcPr>
            <w:tcW w:w="1844" w:type="dxa"/>
          </w:tcPr>
          <w:p w14:paraId="74178A0B" w14:textId="77777777" w:rsidR="00D6365B" w:rsidRPr="00AE0768" w:rsidDel="00B33B6B" w:rsidRDefault="00D6365B" w:rsidP="007E4C5A">
            <w:pPr>
              <w:pStyle w:val="Tabletext"/>
            </w:pPr>
            <w:r w:rsidRPr="00AE0768" w:rsidDel="00B33B6B">
              <w:t>30.3**</w:t>
            </w:r>
          </w:p>
        </w:tc>
        <w:tc>
          <w:tcPr>
            <w:tcW w:w="1844" w:type="dxa"/>
          </w:tcPr>
          <w:p w14:paraId="74178A0C" w14:textId="77777777" w:rsidR="00D6365B" w:rsidRPr="00AE0768" w:rsidDel="00B33B6B" w:rsidRDefault="00D6365B" w:rsidP="007E4C5A">
            <w:pPr>
              <w:pStyle w:val="Tabletext"/>
            </w:pPr>
            <w:r w:rsidRPr="00AE0768" w:rsidDel="00B33B6B">
              <w:t>22.8</w:t>
            </w:r>
          </w:p>
        </w:tc>
      </w:tr>
      <w:tr w:rsidR="002A789B" w:rsidRPr="00AE0768" w:rsidDel="00B33B6B" w14:paraId="74178A12" w14:textId="77777777" w:rsidTr="0099067D">
        <w:tc>
          <w:tcPr>
            <w:tcW w:w="3648" w:type="dxa"/>
          </w:tcPr>
          <w:p w14:paraId="74178A0E" w14:textId="77777777" w:rsidR="00D6365B" w:rsidRPr="00AE0768" w:rsidDel="00B33B6B" w:rsidRDefault="00D6365B" w:rsidP="007E4C5A">
            <w:pPr>
              <w:pStyle w:val="Tabletext"/>
            </w:pPr>
            <w:r w:rsidRPr="00AE0768" w:rsidDel="00B33B6B">
              <w:t>Beer (ordinary)</w:t>
            </w:r>
          </w:p>
        </w:tc>
        <w:tc>
          <w:tcPr>
            <w:tcW w:w="1844" w:type="dxa"/>
          </w:tcPr>
          <w:p w14:paraId="74178A0F" w14:textId="111601B0" w:rsidR="00D6365B" w:rsidRPr="00AE0768" w:rsidDel="00B33B6B" w:rsidRDefault="00404447" w:rsidP="007E4C5A">
            <w:pPr>
              <w:pStyle w:val="Tabletext"/>
            </w:pPr>
            <w:r>
              <w:t xml:space="preserve"> </w:t>
            </w:r>
            <w:r w:rsidR="00D6365B" w:rsidRPr="00AE0768" w:rsidDel="00B33B6B">
              <w:t>5.1</w:t>
            </w:r>
          </w:p>
        </w:tc>
        <w:tc>
          <w:tcPr>
            <w:tcW w:w="1844" w:type="dxa"/>
          </w:tcPr>
          <w:p w14:paraId="74178A10" w14:textId="2E3857C4" w:rsidR="00D6365B" w:rsidRPr="00AE0768" w:rsidDel="00B33B6B" w:rsidRDefault="00404447" w:rsidP="007E4C5A">
            <w:pPr>
              <w:pStyle w:val="Tabletext"/>
            </w:pPr>
            <w:r>
              <w:t xml:space="preserve"> </w:t>
            </w:r>
            <w:r w:rsidR="00D6365B" w:rsidRPr="00AE0768" w:rsidDel="00B33B6B">
              <w:t>4.0</w:t>
            </w:r>
          </w:p>
        </w:tc>
        <w:tc>
          <w:tcPr>
            <w:tcW w:w="1844" w:type="dxa"/>
          </w:tcPr>
          <w:p w14:paraId="74178A11" w14:textId="77777777" w:rsidR="00D6365B" w:rsidRPr="00AE0768" w:rsidDel="00B33B6B" w:rsidRDefault="00D6365B" w:rsidP="007E4C5A">
            <w:pPr>
              <w:pStyle w:val="Tabletext"/>
            </w:pPr>
            <w:r w:rsidRPr="00AE0768" w:rsidDel="00B33B6B">
              <w:t>5.2</w:t>
            </w:r>
          </w:p>
        </w:tc>
      </w:tr>
      <w:tr w:rsidR="002A789B" w:rsidRPr="00AE0768" w:rsidDel="00B33B6B" w14:paraId="74178A17" w14:textId="77777777" w:rsidTr="0099067D">
        <w:tc>
          <w:tcPr>
            <w:tcW w:w="3648" w:type="dxa"/>
          </w:tcPr>
          <w:p w14:paraId="74178A13" w14:textId="77777777" w:rsidR="00D6365B" w:rsidRPr="00AE0768" w:rsidDel="00B33B6B" w:rsidRDefault="00D6365B" w:rsidP="007E4C5A">
            <w:pPr>
              <w:pStyle w:val="Tabletext"/>
            </w:pPr>
            <w:r w:rsidRPr="00AE0768" w:rsidDel="00B33B6B">
              <w:t>Alcoholic cider</w:t>
            </w:r>
          </w:p>
        </w:tc>
        <w:tc>
          <w:tcPr>
            <w:tcW w:w="1844" w:type="dxa"/>
          </w:tcPr>
          <w:p w14:paraId="74178A14" w14:textId="428BC79B" w:rsidR="00D6365B" w:rsidRPr="00AE0768" w:rsidDel="00B33B6B" w:rsidRDefault="00D6365B" w:rsidP="007E4C5A">
            <w:pPr>
              <w:pStyle w:val="Tabletext"/>
            </w:pPr>
            <w:r w:rsidRPr="00AE0768" w:rsidDel="00B33B6B">
              <w:t>0.7**</w:t>
            </w:r>
          </w:p>
        </w:tc>
        <w:tc>
          <w:tcPr>
            <w:tcW w:w="1844" w:type="dxa"/>
          </w:tcPr>
          <w:p w14:paraId="74178A15" w14:textId="07755124" w:rsidR="00D6365B" w:rsidRPr="00AE0768" w:rsidDel="00B33B6B" w:rsidRDefault="00D6365B" w:rsidP="007E4C5A">
            <w:pPr>
              <w:pStyle w:val="Tabletext"/>
            </w:pPr>
            <w:r w:rsidRPr="00AE0768" w:rsidDel="00B33B6B">
              <w:t>1.5**</w:t>
            </w:r>
          </w:p>
        </w:tc>
        <w:tc>
          <w:tcPr>
            <w:tcW w:w="1844" w:type="dxa"/>
          </w:tcPr>
          <w:p w14:paraId="74178A16" w14:textId="77777777" w:rsidR="00D6365B" w:rsidRPr="00AE0768" w:rsidDel="00B33B6B" w:rsidRDefault="00D6365B" w:rsidP="007E4C5A">
            <w:pPr>
              <w:pStyle w:val="Tabletext"/>
            </w:pPr>
            <w:r w:rsidRPr="00AE0768" w:rsidDel="00B33B6B">
              <w:t>9.0</w:t>
            </w:r>
          </w:p>
        </w:tc>
      </w:tr>
      <w:tr w:rsidR="002A789B" w:rsidRPr="00AE0768" w:rsidDel="00B33B6B" w14:paraId="74178A1C" w14:textId="77777777" w:rsidTr="0099067D">
        <w:tc>
          <w:tcPr>
            <w:tcW w:w="3648" w:type="dxa"/>
          </w:tcPr>
          <w:p w14:paraId="74178A18" w14:textId="77777777" w:rsidR="00D6365B" w:rsidRPr="00AE0768" w:rsidDel="00B33B6B" w:rsidRDefault="00D6365B" w:rsidP="007E4C5A">
            <w:pPr>
              <w:pStyle w:val="Tabletext"/>
            </w:pPr>
            <w:r w:rsidRPr="00AE0768" w:rsidDel="00B33B6B">
              <w:t>Wine</w:t>
            </w:r>
          </w:p>
        </w:tc>
        <w:tc>
          <w:tcPr>
            <w:tcW w:w="1844" w:type="dxa"/>
          </w:tcPr>
          <w:p w14:paraId="74178A19" w14:textId="3AB67EA9" w:rsidR="00D6365B" w:rsidRPr="00AE0768" w:rsidDel="00B33B6B" w:rsidRDefault="00D6365B" w:rsidP="007E4C5A">
            <w:pPr>
              <w:pStyle w:val="Tabletext"/>
            </w:pPr>
            <w:r w:rsidRPr="00AE0768" w:rsidDel="00B33B6B">
              <w:t>6.2</w:t>
            </w:r>
          </w:p>
        </w:tc>
        <w:tc>
          <w:tcPr>
            <w:tcW w:w="1844" w:type="dxa"/>
          </w:tcPr>
          <w:p w14:paraId="74178A1A" w14:textId="0625F629" w:rsidR="00D6365B" w:rsidRPr="00AE0768" w:rsidDel="00B33B6B" w:rsidRDefault="00D6365B" w:rsidP="007E4C5A">
            <w:pPr>
              <w:pStyle w:val="Tabletext"/>
            </w:pPr>
            <w:r w:rsidRPr="00AE0768" w:rsidDel="00B33B6B">
              <w:t>7.9</w:t>
            </w:r>
          </w:p>
        </w:tc>
        <w:tc>
          <w:tcPr>
            <w:tcW w:w="1844" w:type="dxa"/>
          </w:tcPr>
          <w:p w14:paraId="74178A1B" w14:textId="77777777" w:rsidR="00D6365B" w:rsidRPr="00AE0768" w:rsidDel="00B33B6B" w:rsidRDefault="00D6365B" w:rsidP="007E4C5A">
            <w:pPr>
              <w:pStyle w:val="Tabletext"/>
            </w:pPr>
            <w:r w:rsidRPr="00AE0768" w:rsidDel="00B33B6B">
              <w:t>8.6</w:t>
            </w:r>
          </w:p>
        </w:tc>
      </w:tr>
      <w:tr w:rsidR="002A789B" w:rsidRPr="00AE0768" w:rsidDel="00B33B6B" w14:paraId="74178A21" w14:textId="77777777" w:rsidTr="0099067D">
        <w:tc>
          <w:tcPr>
            <w:tcW w:w="3648" w:type="dxa"/>
          </w:tcPr>
          <w:p w14:paraId="74178A1D" w14:textId="77777777" w:rsidR="00D6365B" w:rsidRPr="00AE0768" w:rsidDel="00B33B6B" w:rsidRDefault="00D6365B" w:rsidP="007E4C5A">
            <w:pPr>
              <w:pStyle w:val="Tabletext"/>
            </w:pPr>
            <w:r w:rsidRPr="00AE0768" w:rsidDel="00B33B6B">
              <w:t>Low alcohol beer</w:t>
            </w:r>
          </w:p>
        </w:tc>
        <w:tc>
          <w:tcPr>
            <w:tcW w:w="1844" w:type="dxa"/>
          </w:tcPr>
          <w:p w14:paraId="74178A1E" w14:textId="7961316C" w:rsidR="00D6365B" w:rsidRPr="00AE0768" w:rsidDel="00B33B6B" w:rsidRDefault="00D6365B" w:rsidP="007E4C5A">
            <w:pPr>
              <w:pStyle w:val="Tabletext"/>
            </w:pPr>
            <w:r w:rsidRPr="00AE0768" w:rsidDel="00B33B6B">
              <w:t>1.4</w:t>
            </w:r>
          </w:p>
        </w:tc>
        <w:tc>
          <w:tcPr>
            <w:tcW w:w="1844" w:type="dxa"/>
          </w:tcPr>
          <w:p w14:paraId="74178A1F" w14:textId="20B1F4B9" w:rsidR="00D6365B" w:rsidRPr="00AE0768" w:rsidDel="00B33B6B" w:rsidRDefault="00D6365B" w:rsidP="007E4C5A">
            <w:pPr>
              <w:pStyle w:val="Tabletext"/>
            </w:pPr>
            <w:r w:rsidRPr="00AE0768" w:rsidDel="00B33B6B">
              <w:t>1.6</w:t>
            </w:r>
          </w:p>
        </w:tc>
        <w:tc>
          <w:tcPr>
            <w:tcW w:w="1844" w:type="dxa"/>
          </w:tcPr>
          <w:p w14:paraId="74178A20" w14:textId="77777777" w:rsidR="00D6365B" w:rsidRPr="00AE0768" w:rsidDel="00B33B6B" w:rsidRDefault="00D6365B" w:rsidP="007E4C5A">
            <w:pPr>
              <w:pStyle w:val="Tabletext"/>
            </w:pPr>
            <w:r w:rsidRPr="00AE0768" w:rsidDel="00B33B6B">
              <w:t>1.1</w:t>
            </w:r>
          </w:p>
        </w:tc>
      </w:tr>
      <w:tr w:rsidR="002A789B" w:rsidRPr="00AE0768" w:rsidDel="00B33B6B" w14:paraId="74178A26" w14:textId="77777777" w:rsidTr="0099067D">
        <w:tc>
          <w:tcPr>
            <w:tcW w:w="3648" w:type="dxa"/>
          </w:tcPr>
          <w:p w14:paraId="74178A22" w14:textId="77777777" w:rsidR="00D6365B" w:rsidRPr="00AE0768" w:rsidDel="00B33B6B" w:rsidRDefault="00D6365B" w:rsidP="007E4C5A">
            <w:pPr>
              <w:pStyle w:val="Tabletext"/>
            </w:pPr>
            <w:r w:rsidRPr="00AE0768" w:rsidDel="00B33B6B">
              <w:t>Champagne or sparkling wine</w:t>
            </w:r>
          </w:p>
        </w:tc>
        <w:tc>
          <w:tcPr>
            <w:tcW w:w="1844" w:type="dxa"/>
          </w:tcPr>
          <w:p w14:paraId="74178A23" w14:textId="660613AE" w:rsidR="00D6365B" w:rsidRPr="00AE0768" w:rsidDel="00B33B6B" w:rsidRDefault="00D6365B" w:rsidP="007E4C5A">
            <w:pPr>
              <w:pStyle w:val="Tabletext"/>
            </w:pPr>
            <w:r w:rsidRPr="00AE0768" w:rsidDel="00B33B6B">
              <w:t>3.8</w:t>
            </w:r>
          </w:p>
        </w:tc>
        <w:tc>
          <w:tcPr>
            <w:tcW w:w="1844" w:type="dxa"/>
          </w:tcPr>
          <w:p w14:paraId="74178A24" w14:textId="122DD613" w:rsidR="00D6365B" w:rsidRPr="00AE0768" w:rsidDel="00B33B6B" w:rsidRDefault="00D6365B" w:rsidP="007E4C5A">
            <w:pPr>
              <w:pStyle w:val="Tabletext"/>
            </w:pPr>
            <w:r w:rsidRPr="00AE0768" w:rsidDel="00B33B6B">
              <w:t>3.6</w:t>
            </w:r>
          </w:p>
        </w:tc>
        <w:tc>
          <w:tcPr>
            <w:tcW w:w="1844" w:type="dxa"/>
          </w:tcPr>
          <w:p w14:paraId="74178A25" w14:textId="77777777" w:rsidR="00D6365B" w:rsidRPr="00AE0768" w:rsidDel="00B33B6B" w:rsidRDefault="00D6365B" w:rsidP="007E4C5A">
            <w:pPr>
              <w:pStyle w:val="Tabletext"/>
            </w:pPr>
            <w:r w:rsidRPr="00AE0768" w:rsidDel="00B33B6B">
              <w:t>3.1</w:t>
            </w:r>
          </w:p>
        </w:tc>
      </w:tr>
      <w:tr w:rsidR="002A789B" w:rsidRPr="00AE0768" w:rsidDel="00B33B6B" w14:paraId="74178A2B" w14:textId="77777777" w:rsidTr="0099067D">
        <w:tc>
          <w:tcPr>
            <w:tcW w:w="3648" w:type="dxa"/>
          </w:tcPr>
          <w:p w14:paraId="74178A27" w14:textId="77777777" w:rsidR="00D6365B" w:rsidRPr="00AE0768" w:rsidDel="00B33B6B" w:rsidRDefault="00D6365B" w:rsidP="007E4C5A">
            <w:pPr>
              <w:pStyle w:val="Tabletext"/>
            </w:pPr>
            <w:r w:rsidRPr="00AE0768" w:rsidDel="00B33B6B">
              <w:t>Liqueurs</w:t>
            </w:r>
          </w:p>
        </w:tc>
        <w:tc>
          <w:tcPr>
            <w:tcW w:w="1844" w:type="dxa"/>
          </w:tcPr>
          <w:p w14:paraId="74178A28" w14:textId="037A64E8" w:rsidR="00D6365B" w:rsidRPr="00AE0768" w:rsidDel="00B33B6B" w:rsidRDefault="00D6365B" w:rsidP="007E4C5A">
            <w:pPr>
              <w:pStyle w:val="Tabletext"/>
            </w:pPr>
            <w:r w:rsidRPr="00AE0768" w:rsidDel="00B33B6B">
              <w:t>4.3**</w:t>
            </w:r>
          </w:p>
        </w:tc>
        <w:tc>
          <w:tcPr>
            <w:tcW w:w="1844" w:type="dxa"/>
          </w:tcPr>
          <w:p w14:paraId="74178A29" w14:textId="097DCF22" w:rsidR="00D6365B" w:rsidRPr="00AE0768" w:rsidDel="00B33B6B" w:rsidRDefault="00D6365B" w:rsidP="007E4C5A">
            <w:pPr>
              <w:pStyle w:val="Tabletext"/>
            </w:pPr>
            <w:r w:rsidRPr="00AE0768" w:rsidDel="00B33B6B">
              <w:t>2.9</w:t>
            </w:r>
          </w:p>
        </w:tc>
        <w:tc>
          <w:tcPr>
            <w:tcW w:w="1844" w:type="dxa"/>
          </w:tcPr>
          <w:p w14:paraId="74178A2A" w14:textId="77777777" w:rsidR="00D6365B" w:rsidRPr="00AE0768" w:rsidDel="00B33B6B" w:rsidRDefault="00D6365B" w:rsidP="007E4C5A">
            <w:pPr>
              <w:pStyle w:val="Tabletext"/>
            </w:pPr>
            <w:r w:rsidRPr="00AE0768" w:rsidDel="00B33B6B">
              <w:t>1.7</w:t>
            </w:r>
          </w:p>
        </w:tc>
      </w:tr>
      <w:tr w:rsidR="002A789B" w:rsidRPr="00AE0768" w:rsidDel="00B33B6B" w14:paraId="74178A30" w14:textId="77777777" w:rsidTr="0099067D">
        <w:tc>
          <w:tcPr>
            <w:tcW w:w="3648" w:type="dxa"/>
          </w:tcPr>
          <w:p w14:paraId="74178A2C" w14:textId="77777777" w:rsidR="00D6365B" w:rsidRPr="00AE0768" w:rsidDel="00B33B6B" w:rsidRDefault="00D6365B" w:rsidP="007E4C5A">
            <w:pPr>
              <w:pStyle w:val="Tabletext"/>
            </w:pPr>
            <w:r w:rsidRPr="00AE0768" w:rsidDel="00B33B6B">
              <w:t>Other</w:t>
            </w:r>
          </w:p>
        </w:tc>
        <w:tc>
          <w:tcPr>
            <w:tcW w:w="1844" w:type="dxa"/>
          </w:tcPr>
          <w:p w14:paraId="74178A2D" w14:textId="3A7FFD54" w:rsidR="00D6365B" w:rsidRPr="00AE0768" w:rsidDel="00B33B6B" w:rsidRDefault="00D6365B" w:rsidP="007E4C5A">
            <w:pPr>
              <w:pStyle w:val="Tabletext"/>
            </w:pPr>
            <w:r w:rsidRPr="00AE0768" w:rsidDel="00B33B6B">
              <w:t>1.1</w:t>
            </w:r>
          </w:p>
        </w:tc>
        <w:tc>
          <w:tcPr>
            <w:tcW w:w="1844" w:type="dxa"/>
          </w:tcPr>
          <w:p w14:paraId="74178A2E" w14:textId="5B265F46" w:rsidR="00D6365B" w:rsidRPr="00AE0768" w:rsidDel="00B33B6B" w:rsidRDefault="00D6365B" w:rsidP="007E4C5A">
            <w:pPr>
              <w:pStyle w:val="Tabletext"/>
            </w:pPr>
            <w:r w:rsidRPr="00AE0768" w:rsidDel="00B33B6B">
              <w:t>0.8</w:t>
            </w:r>
          </w:p>
        </w:tc>
        <w:tc>
          <w:tcPr>
            <w:tcW w:w="1844" w:type="dxa"/>
          </w:tcPr>
          <w:p w14:paraId="74178A2F" w14:textId="77777777" w:rsidR="00D6365B" w:rsidRPr="00AE0768" w:rsidDel="00B33B6B" w:rsidRDefault="00D6365B" w:rsidP="007E4C5A">
            <w:pPr>
              <w:pStyle w:val="Tabletext"/>
            </w:pPr>
            <w:r w:rsidRPr="00AE0768" w:rsidDel="00B33B6B">
              <w:t>2.1</w:t>
            </w:r>
          </w:p>
        </w:tc>
      </w:tr>
    </w:tbl>
    <w:p w14:paraId="74178A31" w14:textId="77777777" w:rsidR="00D6365B" w:rsidRPr="0051286D" w:rsidDel="00B33B6B" w:rsidRDefault="00D6365B" w:rsidP="00FA6EA1">
      <w:pPr>
        <w:pStyle w:val="Quote"/>
      </w:pPr>
      <w:r w:rsidRPr="0051286D" w:rsidDel="00B33B6B">
        <w:t>** S</w:t>
      </w:r>
      <w:r w:rsidDel="00B33B6B">
        <w:t>ignificantly different from 2014</w:t>
      </w:r>
      <w:r w:rsidR="00FB0872">
        <w:t xml:space="preserve"> at p &lt;0.01.</w:t>
      </w:r>
    </w:p>
    <w:p w14:paraId="74178A32" w14:textId="77777777" w:rsidR="00D6365B" w:rsidRPr="002135F9" w:rsidDel="00B33B6B" w:rsidRDefault="00D6365B" w:rsidP="00FA6EA1">
      <w:pPr>
        <w:pStyle w:val="Quote"/>
      </w:pPr>
      <w:r w:rsidRPr="002135F9" w:rsidDel="00B33B6B">
        <w:t>^ Current drinkers: students who drank on any of the past seven days.</w:t>
      </w:r>
    </w:p>
    <w:p w14:paraId="74178A34" w14:textId="77777777" w:rsidR="00D6365B" w:rsidRPr="00AE0768" w:rsidDel="00B33B6B" w:rsidRDefault="00D6365B" w:rsidP="00AE0768">
      <w:r w:rsidRPr="00AE0768" w:rsidDel="00B33B6B">
        <w:t>Among males, the proportion of students consuming spirits in 2014 was significantly lower than the proportion found in 2008 (p&lt;0.01), whereas the proportion of males consuming premixed spirits in 2014 was significantly higher than in 2008 (p&lt;0.01).</w:t>
      </w:r>
    </w:p>
    <w:p w14:paraId="081F985B" w14:textId="77777777" w:rsidR="00FD1453" w:rsidRDefault="002A789B" w:rsidP="00AE0768">
      <w:r w:rsidRPr="00AE0768">
        <w:t>For female current drinkers there was little change in the usual types of drinks consumed, although there was a significant decrease in the proportion drinking spirits that they had to mix themselves between 2011 and 2014 and a significant increase in the proportion drinking alcoholic cider between 2011 and 2014</w:t>
      </w:r>
      <w:r w:rsidR="00FD1453">
        <w:t>.</w:t>
      </w:r>
    </w:p>
    <w:p w14:paraId="74178A36" w14:textId="71BAFD12" w:rsidR="00D6365B" w:rsidRPr="00AE0768" w:rsidRDefault="00D6365B" w:rsidP="00AE0768">
      <w:pPr>
        <w:pStyle w:val="Heading2"/>
      </w:pPr>
      <w:bookmarkStart w:id="331" w:name="_Toc531109762"/>
      <w:r w:rsidRPr="00AE0768">
        <w:lastRenderedPageBreak/>
        <w:t>How do students access their alcohol?</w:t>
      </w:r>
      <w:bookmarkEnd w:id="331"/>
    </w:p>
    <w:p w14:paraId="7AECB360" w14:textId="49AD9252" w:rsidR="00FD1453" w:rsidRDefault="00E24542" w:rsidP="00AE0768">
      <w:r w:rsidRPr="00AE0768">
        <w:t xml:space="preserve">Students who had consumed alcohol in their lifetime were asked how they accessed their last alcoholic drink. The most common sources of alcohol for current drinkers are shown in </w:t>
      </w:r>
      <w:r w:rsidR="00265923">
        <w:fldChar w:fldCharType="begin"/>
      </w:r>
      <w:r w:rsidR="00265923">
        <w:instrText xml:space="preserve"> REF _Ref531272679 \h </w:instrText>
      </w:r>
      <w:r w:rsidR="00265923">
        <w:fldChar w:fldCharType="separate"/>
      </w:r>
      <w:r w:rsidR="00265923">
        <w:t xml:space="preserve">Table </w:t>
      </w:r>
      <w:r w:rsidR="00265923">
        <w:rPr>
          <w:noProof/>
        </w:rPr>
        <w:t>5</w:t>
      </w:r>
      <w:r w:rsidR="00265923">
        <w:t>.</w:t>
      </w:r>
      <w:r w:rsidR="00265923">
        <w:rPr>
          <w:noProof/>
        </w:rPr>
        <w:t>6</w:t>
      </w:r>
      <w:r w:rsidR="00265923">
        <w:fldChar w:fldCharType="end"/>
      </w:r>
      <w:r w:rsidR="001A19E7" w:rsidRPr="00AE0768">
        <w:t xml:space="preserve"> </w:t>
      </w:r>
      <w:r w:rsidRPr="00AE0768">
        <w:t xml:space="preserve">for males and females in the </w:t>
      </w:r>
      <w:r w:rsidR="00601AFB" w:rsidRPr="00AE0768">
        <w:t xml:space="preserve">different </w:t>
      </w:r>
      <w:r w:rsidRPr="00AE0768">
        <w:t>age groups</w:t>
      </w:r>
      <w:r w:rsidR="00FD1453">
        <w:t>.</w:t>
      </w:r>
    </w:p>
    <w:p w14:paraId="74178A39" w14:textId="26BCB51D" w:rsidR="00E24542" w:rsidRPr="00F809C5" w:rsidRDefault="007E4C5A" w:rsidP="007E4C5A">
      <w:pPr>
        <w:pStyle w:val="Caption"/>
      </w:pPr>
      <w:bookmarkStart w:id="332" w:name="_Ref531272679"/>
      <w:bookmarkStart w:id="333" w:name="_Toc419186178"/>
      <w:bookmarkStart w:id="334" w:name="_Toc424049429"/>
      <w:bookmarkStart w:id="335" w:name="_Toc424110757"/>
      <w:bookmarkStart w:id="336" w:name="_Toc444588653"/>
      <w:bookmarkStart w:id="337" w:name="_Toc531163941"/>
      <w:bookmarkStart w:id="338" w:name="_Toc531264796"/>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6</w:t>
      </w:r>
      <w:r w:rsidR="00643C63">
        <w:fldChar w:fldCharType="end"/>
      </w:r>
      <w:bookmarkEnd w:id="332"/>
      <w:r w:rsidR="00E24542" w:rsidRPr="00F809C5">
        <w:t>:</w:t>
      </w:r>
      <w:r w:rsidR="00895E3F">
        <w:t xml:space="preserve"> </w:t>
      </w:r>
      <w:r w:rsidR="00E24542" w:rsidRPr="00AB45C5">
        <w:t xml:space="preserve">Most common </w:t>
      </w:r>
      <w:r w:rsidR="009F4D21">
        <w:t>ways current drinkers</w:t>
      </w:r>
      <w:r w:rsidR="009F4D21" w:rsidRPr="00AB45C5">
        <w:rPr>
          <w:vertAlign w:val="superscript"/>
        </w:rPr>
        <w:t>^</w:t>
      </w:r>
      <w:r w:rsidR="009F4D21">
        <w:t xml:space="preserve"> accessed their</w:t>
      </w:r>
      <w:r w:rsidR="00E24542" w:rsidRPr="00AB45C5">
        <w:t xml:space="preserve"> last alcoholic drink</w:t>
      </w:r>
      <w:r w:rsidR="00E24542" w:rsidRPr="00AB45C5">
        <w:rPr>
          <w:vertAlign w:val="superscript"/>
        </w:rPr>
        <w:t>#†</w:t>
      </w:r>
      <w:r w:rsidR="00E24542" w:rsidRPr="00AB45C5">
        <w:t>,</w:t>
      </w:r>
      <w:r w:rsidR="002E6793">
        <w:t xml:space="preserve"> by age group and sex,</w:t>
      </w:r>
      <w:r w:rsidR="00E24542" w:rsidRPr="00AB45C5">
        <w:t xml:space="preserve"> Australia, 2014</w:t>
      </w:r>
      <w:bookmarkEnd w:id="333"/>
      <w:bookmarkEnd w:id="334"/>
      <w:bookmarkEnd w:id="335"/>
      <w:bookmarkEnd w:id="336"/>
      <w:bookmarkEnd w:id="337"/>
      <w:bookmarkEnd w:id="338"/>
    </w:p>
    <w:tbl>
      <w:tblPr>
        <w:tblStyle w:val="Style2"/>
        <w:tblW w:w="8931" w:type="dxa"/>
        <w:tblLayout w:type="fixed"/>
        <w:tblLook w:val="0020" w:firstRow="1" w:lastRow="0" w:firstColumn="0" w:lastColumn="0" w:noHBand="0" w:noVBand="0"/>
        <w:tblDescription w:val="Table 5.6 is a four column table that shows the most common ways current drinkers accessed their last alcoholic drink, by age group and sex, Australia, 2014.  The left hand side lists where and how they bought alcohol.  The next three columns are grouped by age, and are also broken down by sex. "/>
      </w:tblPr>
      <w:tblGrid>
        <w:gridCol w:w="1639"/>
        <w:gridCol w:w="709"/>
        <w:gridCol w:w="992"/>
        <w:gridCol w:w="709"/>
        <w:gridCol w:w="709"/>
        <w:gridCol w:w="992"/>
        <w:gridCol w:w="709"/>
        <w:gridCol w:w="801"/>
        <w:gridCol w:w="939"/>
        <w:gridCol w:w="732"/>
      </w:tblGrid>
      <w:tr w:rsidR="00404447" w:rsidRPr="00AE0768" w14:paraId="74178A3E" w14:textId="77777777" w:rsidTr="0099067D">
        <w:trPr>
          <w:trHeight w:val="106"/>
        </w:trPr>
        <w:tc>
          <w:tcPr>
            <w:tcW w:w="1639" w:type="dxa"/>
            <w:vMerge w:val="restart"/>
            <w:shd w:val="clear" w:color="auto" w:fill="4F81BD" w:themeFill="accent1"/>
          </w:tcPr>
          <w:p w14:paraId="74178A3A" w14:textId="77777777" w:rsidR="00404447" w:rsidRPr="00AE0768" w:rsidRDefault="00404447" w:rsidP="0096045B">
            <w:pPr>
              <w:pStyle w:val="tabletitle"/>
            </w:pPr>
          </w:p>
        </w:tc>
        <w:tc>
          <w:tcPr>
            <w:tcW w:w="2410" w:type="dxa"/>
            <w:gridSpan w:val="3"/>
            <w:shd w:val="clear" w:color="auto" w:fill="4F81BD" w:themeFill="accent1"/>
          </w:tcPr>
          <w:p w14:paraId="74178A3B" w14:textId="77777777" w:rsidR="00404447" w:rsidRPr="00AE0768" w:rsidRDefault="00404447" w:rsidP="0096045B">
            <w:pPr>
              <w:pStyle w:val="tabletitle"/>
            </w:pPr>
            <w:r w:rsidRPr="00AE0768">
              <w:t>12 to 15 years</w:t>
            </w:r>
          </w:p>
        </w:tc>
        <w:tc>
          <w:tcPr>
            <w:tcW w:w="2410" w:type="dxa"/>
            <w:gridSpan w:val="3"/>
            <w:shd w:val="clear" w:color="auto" w:fill="4F81BD" w:themeFill="accent1"/>
          </w:tcPr>
          <w:p w14:paraId="74178A3C" w14:textId="77777777" w:rsidR="00404447" w:rsidRPr="00AE0768" w:rsidRDefault="00404447" w:rsidP="0096045B">
            <w:pPr>
              <w:pStyle w:val="tabletitle"/>
            </w:pPr>
            <w:r w:rsidRPr="00AE0768">
              <w:t>16 to 17 years</w:t>
            </w:r>
          </w:p>
        </w:tc>
        <w:tc>
          <w:tcPr>
            <w:tcW w:w="2472" w:type="dxa"/>
            <w:gridSpan w:val="3"/>
            <w:shd w:val="clear" w:color="auto" w:fill="4F81BD" w:themeFill="accent1"/>
          </w:tcPr>
          <w:p w14:paraId="74178A3D" w14:textId="77777777" w:rsidR="00404447" w:rsidRPr="00AE0768" w:rsidRDefault="00404447" w:rsidP="0096045B">
            <w:pPr>
              <w:pStyle w:val="tabletitle"/>
            </w:pPr>
            <w:r w:rsidRPr="00AE0768">
              <w:t>12 to 17 years</w:t>
            </w:r>
          </w:p>
        </w:tc>
      </w:tr>
      <w:tr w:rsidR="00404447" w:rsidRPr="00AE0768" w14:paraId="74178A52" w14:textId="77777777" w:rsidTr="0099067D">
        <w:trPr>
          <w:trHeight w:val="250"/>
        </w:trPr>
        <w:tc>
          <w:tcPr>
            <w:tcW w:w="1639" w:type="dxa"/>
            <w:vMerge/>
            <w:shd w:val="clear" w:color="auto" w:fill="4F81BD" w:themeFill="accent1"/>
          </w:tcPr>
          <w:p w14:paraId="74178A3F" w14:textId="77777777" w:rsidR="00404447" w:rsidRPr="00AE0768" w:rsidRDefault="00404447" w:rsidP="0096045B">
            <w:pPr>
              <w:pStyle w:val="tabletitle"/>
            </w:pPr>
          </w:p>
        </w:tc>
        <w:tc>
          <w:tcPr>
            <w:tcW w:w="709" w:type="dxa"/>
            <w:shd w:val="clear" w:color="auto" w:fill="4F81BD" w:themeFill="accent1"/>
          </w:tcPr>
          <w:p w14:paraId="74178A41" w14:textId="186745EB" w:rsidR="00404447" w:rsidRPr="00AE0768" w:rsidRDefault="00404447" w:rsidP="0096045B">
            <w:pPr>
              <w:pStyle w:val="tabletitle"/>
            </w:pPr>
            <w:r w:rsidRPr="00AE0768">
              <w:t>Males</w:t>
            </w:r>
            <w:r>
              <w:t xml:space="preserve"> </w:t>
            </w:r>
            <w:r w:rsidRPr="00AE0768">
              <w:t>(%)</w:t>
            </w:r>
          </w:p>
        </w:tc>
        <w:tc>
          <w:tcPr>
            <w:tcW w:w="992" w:type="dxa"/>
            <w:shd w:val="clear" w:color="auto" w:fill="4F81BD" w:themeFill="accent1"/>
          </w:tcPr>
          <w:p w14:paraId="74178A43" w14:textId="7D59E2D7" w:rsidR="00404447" w:rsidRPr="00AE0768" w:rsidRDefault="00404447" w:rsidP="0096045B">
            <w:pPr>
              <w:pStyle w:val="tabletitle"/>
            </w:pPr>
            <w:r w:rsidRPr="00AE0768">
              <w:t>Females</w:t>
            </w:r>
            <w:r>
              <w:t xml:space="preserve"> </w:t>
            </w:r>
            <w:r w:rsidRPr="00AE0768">
              <w:t>(%)</w:t>
            </w:r>
          </w:p>
        </w:tc>
        <w:tc>
          <w:tcPr>
            <w:tcW w:w="709" w:type="dxa"/>
            <w:shd w:val="clear" w:color="auto" w:fill="4F81BD" w:themeFill="accent1"/>
          </w:tcPr>
          <w:p w14:paraId="74178A45" w14:textId="1767A542" w:rsidR="00404447" w:rsidRPr="00AE0768" w:rsidRDefault="00404447" w:rsidP="0096045B">
            <w:pPr>
              <w:pStyle w:val="tabletitle"/>
            </w:pPr>
            <w:r w:rsidRPr="00AE0768">
              <w:t>Total</w:t>
            </w:r>
            <w:r>
              <w:t xml:space="preserve"> </w:t>
            </w:r>
            <w:r w:rsidRPr="00AE0768">
              <w:t>(%)</w:t>
            </w:r>
          </w:p>
        </w:tc>
        <w:tc>
          <w:tcPr>
            <w:tcW w:w="709" w:type="dxa"/>
            <w:shd w:val="clear" w:color="auto" w:fill="4F81BD" w:themeFill="accent1"/>
          </w:tcPr>
          <w:p w14:paraId="74178A47" w14:textId="4E2ACD96" w:rsidR="00404447" w:rsidRPr="00AE0768" w:rsidRDefault="00404447" w:rsidP="0096045B">
            <w:pPr>
              <w:pStyle w:val="tabletitle"/>
            </w:pPr>
            <w:r w:rsidRPr="00AE0768">
              <w:t>Males</w:t>
            </w:r>
            <w:r>
              <w:t xml:space="preserve"> </w:t>
            </w:r>
            <w:r w:rsidRPr="00AE0768">
              <w:t>(%)</w:t>
            </w:r>
          </w:p>
        </w:tc>
        <w:tc>
          <w:tcPr>
            <w:tcW w:w="992" w:type="dxa"/>
            <w:shd w:val="clear" w:color="auto" w:fill="4F81BD" w:themeFill="accent1"/>
          </w:tcPr>
          <w:p w14:paraId="74178A49" w14:textId="2257FC2C" w:rsidR="00404447" w:rsidRPr="00AE0768" w:rsidRDefault="00404447" w:rsidP="0096045B">
            <w:pPr>
              <w:pStyle w:val="tabletitle"/>
            </w:pPr>
            <w:r w:rsidRPr="00AE0768">
              <w:t>Females</w:t>
            </w:r>
            <w:r>
              <w:t xml:space="preserve"> </w:t>
            </w:r>
            <w:r w:rsidRPr="00AE0768">
              <w:t>(%)</w:t>
            </w:r>
          </w:p>
        </w:tc>
        <w:tc>
          <w:tcPr>
            <w:tcW w:w="709" w:type="dxa"/>
            <w:shd w:val="clear" w:color="auto" w:fill="4F81BD" w:themeFill="accent1"/>
          </w:tcPr>
          <w:p w14:paraId="74178A4B" w14:textId="4177381B" w:rsidR="00404447" w:rsidRPr="00AE0768" w:rsidRDefault="00404447" w:rsidP="0096045B">
            <w:pPr>
              <w:pStyle w:val="tabletitle"/>
            </w:pPr>
            <w:r w:rsidRPr="00AE0768">
              <w:t>Total</w:t>
            </w:r>
            <w:r>
              <w:t xml:space="preserve"> </w:t>
            </w:r>
            <w:r w:rsidRPr="00AE0768">
              <w:t>(%)</w:t>
            </w:r>
          </w:p>
        </w:tc>
        <w:tc>
          <w:tcPr>
            <w:tcW w:w="801" w:type="dxa"/>
            <w:shd w:val="clear" w:color="auto" w:fill="4F81BD" w:themeFill="accent1"/>
          </w:tcPr>
          <w:p w14:paraId="74178A4D" w14:textId="22AA7877" w:rsidR="00404447" w:rsidRPr="00AE0768" w:rsidRDefault="00404447" w:rsidP="0096045B">
            <w:pPr>
              <w:pStyle w:val="tabletitle"/>
            </w:pPr>
            <w:r w:rsidRPr="00AE0768">
              <w:t>Males</w:t>
            </w:r>
            <w:r>
              <w:t xml:space="preserve"> </w:t>
            </w:r>
            <w:r w:rsidRPr="00AE0768">
              <w:t>(%)</w:t>
            </w:r>
          </w:p>
        </w:tc>
        <w:tc>
          <w:tcPr>
            <w:tcW w:w="939" w:type="dxa"/>
            <w:shd w:val="clear" w:color="auto" w:fill="4F81BD" w:themeFill="accent1"/>
          </w:tcPr>
          <w:p w14:paraId="74178A4F" w14:textId="1AA2B19D" w:rsidR="00404447" w:rsidRPr="00AE0768" w:rsidRDefault="00404447" w:rsidP="0096045B">
            <w:pPr>
              <w:pStyle w:val="tabletitle"/>
            </w:pPr>
            <w:r w:rsidRPr="00AE0768">
              <w:t>Females</w:t>
            </w:r>
            <w:r>
              <w:t xml:space="preserve"> </w:t>
            </w:r>
            <w:r w:rsidRPr="00AE0768">
              <w:t>(%)</w:t>
            </w:r>
          </w:p>
        </w:tc>
        <w:tc>
          <w:tcPr>
            <w:tcW w:w="732" w:type="dxa"/>
            <w:shd w:val="clear" w:color="auto" w:fill="4F81BD" w:themeFill="accent1"/>
          </w:tcPr>
          <w:p w14:paraId="74178A51" w14:textId="708B6484" w:rsidR="00404447" w:rsidRPr="00AE0768" w:rsidRDefault="00404447" w:rsidP="0096045B">
            <w:pPr>
              <w:pStyle w:val="tabletitle"/>
            </w:pPr>
            <w:r w:rsidRPr="00AE0768">
              <w:t>Total</w:t>
            </w:r>
            <w:r>
              <w:t xml:space="preserve"> </w:t>
            </w:r>
            <w:r w:rsidRPr="00AE0768">
              <w:t>(%)</w:t>
            </w:r>
          </w:p>
        </w:tc>
      </w:tr>
      <w:tr w:rsidR="00404447" w:rsidRPr="00AE0768" w14:paraId="74178A57" w14:textId="77777777" w:rsidTr="0099067D">
        <w:trPr>
          <w:trHeight w:val="390"/>
        </w:trPr>
        <w:tc>
          <w:tcPr>
            <w:tcW w:w="8931" w:type="dxa"/>
            <w:gridSpan w:val="10"/>
          </w:tcPr>
          <w:p w14:paraId="74178A56" w14:textId="5733BA8C" w:rsidR="00404447" w:rsidRPr="00404447" w:rsidRDefault="00404447" w:rsidP="00265923">
            <w:pPr>
              <w:pStyle w:val="Tabletextstromg"/>
            </w:pPr>
            <w:r w:rsidRPr="00404447">
              <w:t>Did not buy, supplied by:</w:t>
            </w:r>
          </w:p>
        </w:tc>
      </w:tr>
      <w:tr w:rsidR="00E24542" w:rsidRPr="00AE0768" w14:paraId="74178A62" w14:textId="77777777" w:rsidTr="0099067D">
        <w:trPr>
          <w:trHeight w:val="241"/>
        </w:trPr>
        <w:tc>
          <w:tcPr>
            <w:tcW w:w="1639" w:type="dxa"/>
          </w:tcPr>
          <w:p w14:paraId="74178A58" w14:textId="77777777" w:rsidR="00E24542" w:rsidRPr="00AE0768" w:rsidRDefault="00E24542" w:rsidP="007E4C5A">
            <w:pPr>
              <w:pStyle w:val="Tabletext"/>
            </w:pPr>
            <w:r w:rsidRPr="00AE0768">
              <w:t>Parents</w:t>
            </w:r>
          </w:p>
        </w:tc>
        <w:tc>
          <w:tcPr>
            <w:tcW w:w="709" w:type="dxa"/>
          </w:tcPr>
          <w:p w14:paraId="74178A59" w14:textId="77777777" w:rsidR="00E24542" w:rsidRPr="00AE0768" w:rsidRDefault="00E24542" w:rsidP="007E4C5A">
            <w:pPr>
              <w:pStyle w:val="Tabletext"/>
            </w:pPr>
            <w:r w:rsidRPr="00AE0768">
              <w:t>37.3</w:t>
            </w:r>
          </w:p>
        </w:tc>
        <w:tc>
          <w:tcPr>
            <w:tcW w:w="992" w:type="dxa"/>
          </w:tcPr>
          <w:p w14:paraId="74178A5A" w14:textId="77777777" w:rsidR="00E24542" w:rsidRPr="00AE0768" w:rsidRDefault="00E24542" w:rsidP="007E4C5A">
            <w:pPr>
              <w:pStyle w:val="Tabletext"/>
            </w:pPr>
            <w:r w:rsidRPr="00AE0768">
              <w:t>38.6</w:t>
            </w:r>
          </w:p>
        </w:tc>
        <w:tc>
          <w:tcPr>
            <w:tcW w:w="709" w:type="dxa"/>
          </w:tcPr>
          <w:p w14:paraId="74178A5B" w14:textId="77777777" w:rsidR="00E24542" w:rsidRPr="00AE0768" w:rsidRDefault="00E24542" w:rsidP="007E4C5A">
            <w:pPr>
              <w:pStyle w:val="Tabletext"/>
            </w:pPr>
            <w:r w:rsidRPr="00AE0768">
              <w:t>37.9</w:t>
            </w:r>
          </w:p>
        </w:tc>
        <w:tc>
          <w:tcPr>
            <w:tcW w:w="709" w:type="dxa"/>
          </w:tcPr>
          <w:p w14:paraId="74178A5C" w14:textId="77777777" w:rsidR="00E24542" w:rsidRPr="00AE0768" w:rsidRDefault="00E24542" w:rsidP="007E4C5A">
            <w:pPr>
              <w:pStyle w:val="Tabletext"/>
            </w:pPr>
            <w:r w:rsidRPr="00AE0768">
              <w:t>34.1</w:t>
            </w:r>
          </w:p>
        </w:tc>
        <w:tc>
          <w:tcPr>
            <w:tcW w:w="992" w:type="dxa"/>
          </w:tcPr>
          <w:p w14:paraId="74178A5D" w14:textId="77777777" w:rsidR="00E24542" w:rsidRPr="00AE0768" w:rsidRDefault="00E24542" w:rsidP="007E4C5A">
            <w:pPr>
              <w:pStyle w:val="Tabletext"/>
            </w:pPr>
            <w:r w:rsidRPr="00AE0768">
              <w:t>41.7</w:t>
            </w:r>
          </w:p>
        </w:tc>
        <w:tc>
          <w:tcPr>
            <w:tcW w:w="709" w:type="dxa"/>
          </w:tcPr>
          <w:p w14:paraId="74178A5E" w14:textId="77777777" w:rsidR="00E24542" w:rsidRPr="00AE0768" w:rsidRDefault="00E24542" w:rsidP="007E4C5A">
            <w:pPr>
              <w:pStyle w:val="Tabletext"/>
            </w:pPr>
            <w:r w:rsidRPr="00AE0768">
              <w:t>37.9</w:t>
            </w:r>
          </w:p>
        </w:tc>
        <w:tc>
          <w:tcPr>
            <w:tcW w:w="801" w:type="dxa"/>
          </w:tcPr>
          <w:p w14:paraId="74178A5F" w14:textId="77777777" w:rsidR="00E24542" w:rsidRPr="00AE0768" w:rsidRDefault="00E24542" w:rsidP="007E4C5A">
            <w:pPr>
              <w:pStyle w:val="Tabletext"/>
            </w:pPr>
            <w:r w:rsidRPr="00AE0768">
              <w:t>35.4</w:t>
            </w:r>
          </w:p>
        </w:tc>
        <w:tc>
          <w:tcPr>
            <w:tcW w:w="939" w:type="dxa"/>
          </w:tcPr>
          <w:p w14:paraId="74178A60" w14:textId="77777777" w:rsidR="00E24542" w:rsidRPr="00AE0768" w:rsidRDefault="00E24542" w:rsidP="007E4C5A">
            <w:pPr>
              <w:pStyle w:val="Tabletext"/>
            </w:pPr>
            <w:r w:rsidRPr="00AE0768">
              <w:t>40.5</w:t>
            </w:r>
          </w:p>
        </w:tc>
        <w:tc>
          <w:tcPr>
            <w:tcW w:w="732" w:type="dxa"/>
          </w:tcPr>
          <w:p w14:paraId="74178A61" w14:textId="77777777" w:rsidR="00E24542" w:rsidRPr="00AE0768" w:rsidRDefault="00E24542" w:rsidP="007E4C5A">
            <w:pPr>
              <w:pStyle w:val="Tabletext"/>
            </w:pPr>
            <w:r w:rsidRPr="00AE0768">
              <w:t>37.9</w:t>
            </w:r>
          </w:p>
        </w:tc>
      </w:tr>
      <w:tr w:rsidR="00E24542" w:rsidRPr="00AE0768" w14:paraId="74178A6D" w14:textId="77777777" w:rsidTr="0099067D">
        <w:trPr>
          <w:trHeight w:val="119"/>
        </w:trPr>
        <w:tc>
          <w:tcPr>
            <w:tcW w:w="1639" w:type="dxa"/>
          </w:tcPr>
          <w:p w14:paraId="74178A63" w14:textId="77777777" w:rsidR="00E24542" w:rsidRPr="00AE0768" w:rsidRDefault="00E24542" w:rsidP="007E4C5A">
            <w:pPr>
              <w:pStyle w:val="Tabletext"/>
            </w:pPr>
            <w:r w:rsidRPr="00AE0768">
              <w:t>Siblings</w:t>
            </w:r>
          </w:p>
        </w:tc>
        <w:tc>
          <w:tcPr>
            <w:tcW w:w="709" w:type="dxa"/>
          </w:tcPr>
          <w:p w14:paraId="74178A64" w14:textId="77777777" w:rsidR="00E24542" w:rsidRPr="00AE0768" w:rsidRDefault="00E24542" w:rsidP="007E4C5A">
            <w:pPr>
              <w:pStyle w:val="Tabletext"/>
            </w:pPr>
            <w:r w:rsidRPr="00AE0768">
              <w:t>7.8</w:t>
            </w:r>
          </w:p>
        </w:tc>
        <w:tc>
          <w:tcPr>
            <w:tcW w:w="992" w:type="dxa"/>
          </w:tcPr>
          <w:p w14:paraId="74178A65" w14:textId="77777777" w:rsidR="00E24542" w:rsidRPr="00AE0768" w:rsidRDefault="00E24542" w:rsidP="007E4C5A">
            <w:pPr>
              <w:pStyle w:val="Tabletext"/>
            </w:pPr>
            <w:r w:rsidRPr="00AE0768">
              <w:t>10.1</w:t>
            </w:r>
          </w:p>
        </w:tc>
        <w:tc>
          <w:tcPr>
            <w:tcW w:w="709" w:type="dxa"/>
          </w:tcPr>
          <w:p w14:paraId="74178A66" w14:textId="77777777" w:rsidR="00E24542" w:rsidRPr="00AE0768" w:rsidRDefault="00E24542" w:rsidP="007E4C5A">
            <w:pPr>
              <w:pStyle w:val="Tabletext"/>
            </w:pPr>
            <w:r w:rsidRPr="00AE0768">
              <w:t>8.9</w:t>
            </w:r>
          </w:p>
        </w:tc>
        <w:tc>
          <w:tcPr>
            <w:tcW w:w="709" w:type="dxa"/>
          </w:tcPr>
          <w:p w14:paraId="74178A67" w14:textId="77777777" w:rsidR="00E24542" w:rsidRPr="00AE0768" w:rsidRDefault="00E24542" w:rsidP="007E4C5A">
            <w:pPr>
              <w:pStyle w:val="Tabletext"/>
            </w:pPr>
            <w:r w:rsidRPr="00AE0768">
              <w:t>8.4</w:t>
            </w:r>
          </w:p>
        </w:tc>
        <w:tc>
          <w:tcPr>
            <w:tcW w:w="992" w:type="dxa"/>
          </w:tcPr>
          <w:p w14:paraId="74178A68" w14:textId="77777777" w:rsidR="00E24542" w:rsidRPr="00AE0768" w:rsidRDefault="00E24542" w:rsidP="007E4C5A">
            <w:pPr>
              <w:pStyle w:val="Tabletext"/>
            </w:pPr>
            <w:r w:rsidRPr="00AE0768">
              <w:t>8.7</w:t>
            </w:r>
          </w:p>
        </w:tc>
        <w:tc>
          <w:tcPr>
            <w:tcW w:w="709" w:type="dxa"/>
          </w:tcPr>
          <w:p w14:paraId="74178A69" w14:textId="77777777" w:rsidR="00E24542" w:rsidRPr="00AE0768" w:rsidRDefault="00E24542" w:rsidP="007E4C5A">
            <w:pPr>
              <w:pStyle w:val="Tabletext"/>
            </w:pPr>
            <w:r w:rsidRPr="00AE0768">
              <w:t>8.5</w:t>
            </w:r>
          </w:p>
        </w:tc>
        <w:tc>
          <w:tcPr>
            <w:tcW w:w="801" w:type="dxa"/>
          </w:tcPr>
          <w:p w14:paraId="74178A6A" w14:textId="77777777" w:rsidR="00E24542" w:rsidRPr="00AE0768" w:rsidRDefault="00E24542" w:rsidP="007E4C5A">
            <w:pPr>
              <w:pStyle w:val="Tabletext"/>
            </w:pPr>
            <w:r w:rsidRPr="00AE0768">
              <w:t>8.1</w:t>
            </w:r>
          </w:p>
        </w:tc>
        <w:tc>
          <w:tcPr>
            <w:tcW w:w="939" w:type="dxa"/>
          </w:tcPr>
          <w:p w14:paraId="74178A6B" w14:textId="77777777" w:rsidR="00E24542" w:rsidRPr="00AE0768" w:rsidRDefault="00E24542" w:rsidP="007E4C5A">
            <w:pPr>
              <w:pStyle w:val="Tabletext"/>
            </w:pPr>
            <w:r w:rsidRPr="00AE0768">
              <w:t>9.2</w:t>
            </w:r>
          </w:p>
        </w:tc>
        <w:tc>
          <w:tcPr>
            <w:tcW w:w="732" w:type="dxa"/>
          </w:tcPr>
          <w:p w14:paraId="74178A6C" w14:textId="77777777" w:rsidR="00E24542" w:rsidRPr="00AE0768" w:rsidRDefault="00E24542" w:rsidP="007E4C5A">
            <w:pPr>
              <w:pStyle w:val="Tabletext"/>
            </w:pPr>
            <w:r w:rsidRPr="00AE0768">
              <w:t>8.7</w:t>
            </w:r>
          </w:p>
        </w:tc>
      </w:tr>
      <w:tr w:rsidR="00E24542" w:rsidRPr="00AE0768" w14:paraId="74178A78" w14:textId="77777777" w:rsidTr="0099067D">
        <w:trPr>
          <w:trHeight w:val="379"/>
        </w:trPr>
        <w:tc>
          <w:tcPr>
            <w:tcW w:w="1639" w:type="dxa"/>
          </w:tcPr>
          <w:p w14:paraId="74178A6E" w14:textId="77777777" w:rsidR="00E24542" w:rsidRPr="00AE0768" w:rsidRDefault="00E24542" w:rsidP="007E4C5A">
            <w:pPr>
              <w:pStyle w:val="Tabletext"/>
            </w:pPr>
            <w:r w:rsidRPr="00AE0768">
              <w:t>Took from home</w:t>
            </w:r>
          </w:p>
        </w:tc>
        <w:tc>
          <w:tcPr>
            <w:tcW w:w="709" w:type="dxa"/>
          </w:tcPr>
          <w:p w14:paraId="74178A6F" w14:textId="77777777" w:rsidR="00E24542" w:rsidRPr="00AE0768" w:rsidRDefault="00E24542" w:rsidP="007E4C5A">
            <w:pPr>
              <w:pStyle w:val="Tabletext"/>
            </w:pPr>
            <w:r w:rsidRPr="00AE0768">
              <w:t>10.6</w:t>
            </w:r>
          </w:p>
        </w:tc>
        <w:tc>
          <w:tcPr>
            <w:tcW w:w="992" w:type="dxa"/>
          </w:tcPr>
          <w:p w14:paraId="74178A70" w14:textId="77777777" w:rsidR="00E24542" w:rsidRPr="00AE0768" w:rsidRDefault="00E24542" w:rsidP="007E4C5A">
            <w:pPr>
              <w:pStyle w:val="Tabletext"/>
            </w:pPr>
            <w:r w:rsidRPr="00AE0768">
              <w:t>7.2</w:t>
            </w:r>
          </w:p>
        </w:tc>
        <w:tc>
          <w:tcPr>
            <w:tcW w:w="709" w:type="dxa"/>
          </w:tcPr>
          <w:p w14:paraId="74178A71" w14:textId="77777777" w:rsidR="00E24542" w:rsidRPr="00AE0768" w:rsidRDefault="00E24542" w:rsidP="007E4C5A">
            <w:pPr>
              <w:pStyle w:val="Tabletext"/>
            </w:pPr>
            <w:r w:rsidRPr="00AE0768">
              <w:t>9.0</w:t>
            </w:r>
          </w:p>
        </w:tc>
        <w:tc>
          <w:tcPr>
            <w:tcW w:w="709" w:type="dxa"/>
          </w:tcPr>
          <w:p w14:paraId="74178A72" w14:textId="77777777" w:rsidR="00E24542" w:rsidRPr="00AE0768" w:rsidRDefault="00E24542" w:rsidP="007E4C5A">
            <w:pPr>
              <w:pStyle w:val="Tabletext"/>
            </w:pPr>
            <w:r w:rsidRPr="00AE0768">
              <w:t>2.6</w:t>
            </w:r>
          </w:p>
        </w:tc>
        <w:tc>
          <w:tcPr>
            <w:tcW w:w="992" w:type="dxa"/>
          </w:tcPr>
          <w:p w14:paraId="74178A73" w14:textId="77777777" w:rsidR="00E24542" w:rsidRPr="00AE0768" w:rsidRDefault="00E24542" w:rsidP="007E4C5A">
            <w:pPr>
              <w:pStyle w:val="Tabletext"/>
            </w:pPr>
            <w:r w:rsidRPr="00AE0768">
              <w:t>1.2</w:t>
            </w:r>
          </w:p>
        </w:tc>
        <w:tc>
          <w:tcPr>
            <w:tcW w:w="709" w:type="dxa"/>
          </w:tcPr>
          <w:p w14:paraId="74178A74" w14:textId="77777777" w:rsidR="00E24542" w:rsidRPr="00AE0768" w:rsidRDefault="00E24542" w:rsidP="007E4C5A">
            <w:pPr>
              <w:pStyle w:val="Tabletext"/>
            </w:pPr>
            <w:r w:rsidRPr="00AE0768">
              <w:t>1.9</w:t>
            </w:r>
          </w:p>
        </w:tc>
        <w:tc>
          <w:tcPr>
            <w:tcW w:w="801" w:type="dxa"/>
          </w:tcPr>
          <w:p w14:paraId="74178A75" w14:textId="77777777" w:rsidR="00E24542" w:rsidRPr="00AE0768" w:rsidRDefault="00E24542" w:rsidP="007E4C5A">
            <w:pPr>
              <w:pStyle w:val="Tabletext"/>
            </w:pPr>
            <w:r w:rsidRPr="00AE0768">
              <w:t>5.9</w:t>
            </w:r>
          </w:p>
        </w:tc>
        <w:tc>
          <w:tcPr>
            <w:tcW w:w="939" w:type="dxa"/>
          </w:tcPr>
          <w:p w14:paraId="74178A76" w14:textId="77777777" w:rsidR="00E24542" w:rsidRPr="00AE0768" w:rsidRDefault="00E24542" w:rsidP="007E4C5A">
            <w:pPr>
              <w:pStyle w:val="Tabletext"/>
            </w:pPr>
            <w:r w:rsidRPr="00AE0768">
              <w:t>3.5</w:t>
            </w:r>
          </w:p>
        </w:tc>
        <w:tc>
          <w:tcPr>
            <w:tcW w:w="732" w:type="dxa"/>
          </w:tcPr>
          <w:p w14:paraId="74178A77" w14:textId="77777777" w:rsidR="00E24542" w:rsidRPr="00AE0768" w:rsidRDefault="00E24542" w:rsidP="007E4C5A">
            <w:pPr>
              <w:pStyle w:val="Tabletext"/>
            </w:pPr>
            <w:r w:rsidRPr="00AE0768">
              <w:t>4.7</w:t>
            </w:r>
          </w:p>
        </w:tc>
      </w:tr>
      <w:tr w:rsidR="00E24542" w:rsidRPr="00AE0768" w14:paraId="74178A83" w14:textId="77777777" w:rsidTr="0099067D">
        <w:trPr>
          <w:trHeight w:val="105"/>
        </w:trPr>
        <w:tc>
          <w:tcPr>
            <w:tcW w:w="1639" w:type="dxa"/>
          </w:tcPr>
          <w:p w14:paraId="74178A79" w14:textId="77777777" w:rsidR="00E24542" w:rsidRPr="00AE0768" w:rsidRDefault="00E24542" w:rsidP="007E4C5A">
            <w:pPr>
              <w:pStyle w:val="Tabletext"/>
            </w:pPr>
            <w:r w:rsidRPr="00AE0768">
              <w:t>Friends</w:t>
            </w:r>
          </w:p>
        </w:tc>
        <w:tc>
          <w:tcPr>
            <w:tcW w:w="709" w:type="dxa"/>
          </w:tcPr>
          <w:p w14:paraId="74178A7A" w14:textId="77777777" w:rsidR="00E24542" w:rsidRPr="00AE0768" w:rsidRDefault="00E24542" w:rsidP="007E4C5A">
            <w:pPr>
              <w:pStyle w:val="Tabletext"/>
            </w:pPr>
            <w:r w:rsidRPr="00AE0768">
              <w:t>22.2</w:t>
            </w:r>
          </w:p>
        </w:tc>
        <w:tc>
          <w:tcPr>
            <w:tcW w:w="992" w:type="dxa"/>
          </w:tcPr>
          <w:p w14:paraId="74178A7B" w14:textId="77777777" w:rsidR="00E24542" w:rsidRPr="00AE0768" w:rsidRDefault="00E24542" w:rsidP="007E4C5A">
            <w:pPr>
              <w:pStyle w:val="Tabletext"/>
            </w:pPr>
            <w:r w:rsidRPr="00AE0768">
              <w:t>24.0</w:t>
            </w:r>
          </w:p>
        </w:tc>
        <w:tc>
          <w:tcPr>
            <w:tcW w:w="709" w:type="dxa"/>
          </w:tcPr>
          <w:p w14:paraId="74178A7C" w14:textId="77777777" w:rsidR="00E24542" w:rsidRPr="00AE0768" w:rsidRDefault="00E24542" w:rsidP="007E4C5A">
            <w:pPr>
              <w:pStyle w:val="Tabletext"/>
            </w:pPr>
            <w:r w:rsidRPr="00AE0768">
              <w:t>23.1</w:t>
            </w:r>
          </w:p>
        </w:tc>
        <w:tc>
          <w:tcPr>
            <w:tcW w:w="709" w:type="dxa"/>
          </w:tcPr>
          <w:p w14:paraId="74178A7D" w14:textId="77777777" w:rsidR="00E24542" w:rsidRPr="00AE0768" w:rsidRDefault="00E24542" w:rsidP="007E4C5A">
            <w:pPr>
              <w:pStyle w:val="Tabletext"/>
            </w:pPr>
            <w:r w:rsidRPr="00AE0768">
              <w:t>23.5</w:t>
            </w:r>
          </w:p>
        </w:tc>
        <w:tc>
          <w:tcPr>
            <w:tcW w:w="992" w:type="dxa"/>
          </w:tcPr>
          <w:p w14:paraId="74178A7E" w14:textId="77777777" w:rsidR="00E24542" w:rsidRPr="00AE0768" w:rsidRDefault="00E24542" w:rsidP="007E4C5A">
            <w:pPr>
              <w:pStyle w:val="Tabletext"/>
            </w:pPr>
            <w:r w:rsidRPr="00AE0768">
              <w:t>19.0</w:t>
            </w:r>
          </w:p>
        </w:tc>
        <w:tc>
          <w:tcPr>
            <w:tcW w:w="709" w:type="dxa"/>
          </w:tcPr>
          <w:p w14:paraId="74178A7F" w14:textId="77777777" w:rsidR="00E24542" w:rsidRPr="00AE0768" w:rsidRDefault="00E24542" w:rsidP="007E4C5A">
            <w:pPr>
              <w:pStyle w:val="Tabletext"/>
            </w:pPr>
            <w:r w:rsidRPr="00AE0768">
              <w:t>21.3</w:t>
            </w:r>
          </w:p>
        </w:tc>
        <w:tc>
          <w:tcPr>
            <w:tcW w:w="801" w:type="dxa"/>
          </w:tcPr>
          <w:p w14:paraId="74178A80" w14:textId="77777777" w:rsidR="00E24542" w:rsidRPr="00AE0768" w:rsidRDefault="00E24542" w:rsidP="007E4C5A">
            <w:pPr>
              <w:pStyle w:val="Tabletext"/>
            </w:pPr>
            <w:r w:rsidRPr="00AE0768">
              <w:t>23.0</w:t>
            </w:r>
          </w:p>
        </w:tc>
        <w:tc>
          <w:tcPr>
            <w:tcW w:w="939" w:type="dxa"/>
          </w:tcPr>
          <w:p w14:paraId="74178A81" w14:textId="77777777" w:rsidR="00E24542" w:rsidRPr="00AE0768" w:rsidRDefault="00E24542" w:rsidP="007E4C5A">
            <w:pPr>
              <w:pStyle w:val="Tabletext"/>
            </w:pPr>
            <w:r w:rsidRPr="00AE0768">
              <w:t>21.0</w:t>
            </w:r>
          </w:p>
        </w:tc>
        <w:tc>
          <w:tcPr>
            <w:tcW w:w="732" w:type="dxa"/>
          </w:tcPr>
          <w:p w14:paraId="74178A82" w14:textId="77777777" w:rsidR="00E24542" w:rsidRPr="00AE0768" w:rsidRDefault="00E24542" w:rsidP="007E4C5A">
            <w:pPr>
              <w:pStyle w:val="Tabletext"/>
            </w:pPr>
            <w:r w:rsidRPr="00AE0768">
              <w:t>22.0</w:t>
            </w:r>
          </w:p>
        </w:tc>
      </w:tr>
      <w:tr w:rsidR="00E24542" w:rsidRPr="00AE0768" w14:paraId="74178A8E" w14:textId="77777777" w:rsidTr="0099067D">
        <w:trPr>
          <w:trHeight w:val="267"/>
        </w:trPr>
        <w:tc>
          <w:tcPr>
            <w:tcW w:w="1639" w:type="dxa"/>
          </w:tcPr>
          <w:p w14:paraId="74178A84" w14:textId="77777777" w:rsidR="00E24542" w:rsidRPr="00AE0768" w:rsidRDefault="00E24542" w:rsidP="007E4C5A">
            <w:pPr>
              <w:pStyle w:val="Tabletext"/>
            </w:pPr>
            <w:r w:rsidRPr="00AE0768">
              <w:t>Someone else bought</w:t>
            </w:r>
          </w:p>
        </w:tc>
        <w:tc>
          <w:tcPr>
            <w:tcW w:w="709" w:type="dxa"/>
          </w:tcPr>
          <w:p w14:paraId="74178A85" w14:textId="77777777" w:rsidR="00E24542" w:rsidRPr="00AE0768" w:rsidRDefault="00E24542" w:rsidP="007E4C5A">
            <w:pPr>
              <w:pStyle w:val="Tabletext"/>
            </w:pPr>
            <w:r w:rsidRPr="00AE0768">
              <w:t>13.9</w:t>
            </w:r>
          </w:p>
        </w:tc>
        <w:tc>
          <w:tcPr>
            <w:tcW w:w="992" w:type="dxa"/>
          </w:tcPr>
          <w:p w14:paraId="74178A86" w14:textId="77777777" w:rsidR="00E24542" w:rsidRPr="00AE0768" w:rsidRDefault="00E24542" w:rsidP="007E4C5A">
            <w:pPr>
              <w:pStyle w:val="Tabletext"/>
            </w:pPr>
            <w:r w:rsidRPr="00AE0768">
              <w:t>14.2</w:t>
            </w:r>
          </w:p>
        </w:tc>
        <w:tc>
          <w:tcPr>
            <w:tcW w:w="709" w:type="dxa"/>
          </w:tcPr>
          <w:p w14:paraId="74178A87" w14:textId="77777777" w:rsidR="00E24542" w:rsidRPr="00AE0768" w:rsidRDefault="00E24542" w:rsidP="007E4C5A">
            <w:pPr>
              <w:pStyle w:val="Tabletext"/>
            </w:pPr>
            <w:r w:rsidRPr="00AE0768">
              <w:t>14.0</w:t>
            </w:r>
          </w:p>
        </w:tc>
        <w:tc>
          <w:tcPr>
            <w:tcW w:w="709" w:type="dxa"/>
          </w:tcPr>
          <w:p w14:paraId="74178A88" w14:textId="77777777" w:rsidR="00E24542" w:rsidRPr="00AE0768" w:rsidRDefault="00E24542" w:rsidP="007E4C5A">
            <w:pPr>
              <w:pStyle w:val="Tabletext"/>
            </w:pPr>
            <w:r w:rsidRPr="00AE0768">
              <w:t>20.4</w:t>
            </w:r>
          </w:p>
        </w:tc>
        <w:tc>
          <w:tcPr>
            <w:tcW w:w="992" w:type="dxa"/>
          </w:tcPr>
          <w:p w14:paraId="74178A89" w14:textId="77777777" w:rsidR="00E24542" w:rsidRPr="00AE0768" w:rsidRDefault="00E24542" w:rsidP="007E4C5A">
            <w:pPr>
              <w:pStyle w:val="Tabletext"/>
            </w:pPr>
            <w:r w:rsidRPr="00AE0768">
              <w:t>24.2</w:t>
            </w:r>
          </w:p>
        </w:tc>
        <w:tc>
          <w:tcPr>
            <w:tcW w:w="709" w:type="dxa"/>
          </w:tcPr>
          <w:p w14:paraId="74178A8A" w14:textId="77777777" w:rsidR="00E24542" w:rsidRPr="00AE0768" w:rsidRDefault="00E24542" w:rsidP="007E4C5A">
            <w:pPr>
              <w:pStyle w:val="Tabletext"/>
            </w:pPr>
            <w:r w:rsidRPr="00AE0768">
              <w:t>22.3</w:t>
            </w:r>
          </w:p>
        </w:tc>
        <w:tc>
          <w:tcPr>
            <w:tcW w:w="801" w:type="dxa"/>
          </w:tcPr>
          <w:p w14:paraId="74178A8B" w14:textId="77777777" w:rsidR="00E24542" w:rsidRPr="00AE0768" w:rsidRDefault="00E24542" w:rsidP="007E4C5A">
            <w:pPr>
              <w:pStyle w:val="Tabletext"/>
            </w:pPr>
            <w:r w:rsidRPr="00AE0768">
              <w:t>17.7</w:t>
            </w:r>
          </w:p>
        </w:tc>
        <w:tc>
          <w:tcPr>
            <w:tcW w:w="939" w:type="dxa"/>
          </w:tcPr>
          <w:p w14:paraId="74178A8C" w14:textId="77777777" w:rsidR="00E24542" w:rsidRPr="00AE0768" w:rsidRDefault="00E24542" w:rsidP="007E4C5A">
            <w:pPr>
              <w:pStyle w:val="Tabletext"/>
            </w:pPr>
            <w:r w:rsidRPr="00AE0768">
              <w:t>20.3</w:t>
            </w:r>
          </w:p>
        </w:tc>
        <w:tc>
          <w:tcPr>
            <w:tcW w:w="732" w:type="dxa"/>
          </w:tcPr>
          <w:p w14:paraId="74178A8D" w14:textId="77777777" w:rsidR="00E24542" w:rsidRPr="00AE0768" w:rsidRDefault="00E24542" w:rsidP="007E4C5A">
            <w:pPr>
              <w:pStyle w:val="Tabletext"/>
            </w:pPr>
            <w:r w:rsidRPr="00AE0768">
              <w:t>19.0</w:t>
            </w:r>
          </w:p>
        </w:tc>
      </w:tr>
      <w:tr w:rsidR="00404447" w:rsidRPr="00AE0768" w14:paraId="74178A93" w14:textId="77777777" w:rsidTr="0099067D">
        <w:trPr>
          <w:trHeight w:val="150"/>
        </w:trPr>
        <w:tc>
          <w:tcPr>
            <w:tcW w:w="8931" w:type="dxa"/>
            <w:gridSpan w:val="10"/>
          </w:tcPr>
          <w:p w14:paraId="74178A92" w14:textId="5629F801" w:rsidR="00404447" w:rsidRPr="00404447" w:rsidRDefault="00404447" w:rsidP="00265923">
            <w:pPr>
              <w:pStyle w:val="Tabletextstromg"/>
            </w:pPr>
            <w:r w:rsidRPr="00404447">
              <w:t>Bought from:</w:t>
            </w:r>
          </w:p>
        </w:tc>
      </w:tr>
      <w:tr w:rsidR="00E24542" w:rsidRPr="00AE0768" w14:paraId="74178A9E" w14:textId="77777777" w:rsidTr="0099067D">
        <w:trPr>
          <w:trHeight w:val="408"/>
        </w:trPr>
        <w:tc>
          <w:tcPr>
            <w:tcW w:w="1639" w:type="dxa"/>
          </w:tcPr>
          <w:p w14:paraId="74178A94" w14:textId="77777777" w:rsidR="00E24542" w:rsidRPr="00AE0768" w:rsidRDefault="00E24542" w:rsidP="007E4C5A">
            <w:pPr>
              <w:pStyle w:val="Tabletext"/>
            </w:pPr>
            <w:r w:rsidRPr="00AE0768">
              <w:t>Liquor store/ supermarket/bottle shop</w:t>
            </w:r>
          </w:p>
        </w:tc>
        <w:tc>
          <w:tcPr>
            <w:tcW w:w="709" w:type="dxa"/>
          </w:tcPr>
          <w:p w14:paraId="74178A95" w14:textId="77777777" w:rsidR="00E24542" w:rsidRPr="00AE0768" w:rsidRDefault="00E24542" w:rsidP="007E4C5A">
            <w:pPr>
              <w:pStyle w:val="Tabletext"/>
            </w:pPr>
            <w:r w:rsidRPr="00AE0768">
              <w:t>0.7</w:t>
            </w:r>
          </w:p>
        </w:tc>
        <w:tc>
          <w:tcPr>
            <w:tcW w:w="992" w:type="dxa"/>
          </w:tcPr>
          <w:p w14:paraId="74178A96" w14:textId="77777777" w:rsidR="00E24542" w:rsidRPr="00AE0768" w:rsidRDefault="00E24542" w:rsidP="007E4C5A">
            <w:pPr>
              <w:pStyle w:val="Tabletext"/>
            </w:pPr>
            <w:r w:rsidRPr="00AE0768">
              <w:t>0.2</w:t>
            </w:r>
          </w:p>
        </w:tc>
        <w:tc>
          <w:tcPr>
            <w:tcW w:w="709" w:type="dxa"/>
          </w:tcPr>
          <w:p w14:paraId="74178A97" w14:textId="77777777" w:rsidR="00E24542" w:rsidRPr="00AE0768" w:rsidRDefault="00E24542" w:rsidP="007E4C5A">
            <w:pPr>
              <w:pStyle w:val="Tabletext"/>
            </w:pPr>
            <w:r w:rsidRPr="00AE0768">
              <w:t>0.5</w:t>
            </w:r>
          </w:p>
        </w:tc>
        <w:tc>
          <w:tcPr>
            <w:tcW w:w="709" w:type="dxa"/>
          </w:tcPr>
          <w:p w14:paraId="74178A98" w14:textId="77777777" w:rsidR="00E24542" w:rsidRPr="00AE0768" w:rsidRDefault="00E24542" w:rsidP="007E4C5A">
            <w:pPr>
              <w:pStyle w:val="Tabletext"/>
            </w:pPr>
            <w:r w:rsidRPr="00AE0768">
              <w:t>4.9</w:t>
            </w:r>
          </w:p>
        </w:tc>
        <w:tc>
          <w:tcPr>
            <w:tcW w:w="992" w:type="dxa"/>
          </w:tcPr>
          <w:p w14:paraId="74178A99" w14:textId="77777777" w:rsidR="00E24542" w:rsidRPr="00AE0768" w:rsidRDefault="00E24542" w:rsidP="007E4C5A">
            <w:pPr>
              <w:pStyle w:val="Tabletext"/>
            </w:pPr>
            <w:r w:rsidRPr="00AE0768">
              <w:t>1.8</w:t>
            </w:r>
          </w:p>
        </w:tc>
        <w:tc>
          <w:tcPr>
            <w:tcW w:w="709" w:type="dxa"/>
          </w:tcPr>
          <w:p w14:paraId="74178A9A" w14:textId="77777777" w:rsidR="00E24542" w:rsidRPr="00AE0768" w:rsidRDefault="00E24542" w:rsidP="007E4C5A">
            <w:pPr>
              <w:pStyle w:val="Tabletext"/>
            </w:pPr>
            <w:r w:rsidRPr="00AE0768">
              <w:t>3.3</w:t>
            </w:r>
          </w:p>
        </w:tc>
        <w:tc>
          <w:tcPr>
            <w:tcW w:w="801" w:type="dxa"/>
          </w:tcPr>
          <w:p w14:paraId="74178A9B" w14:textId="77777777" w:rsidR="00E24542" w:rsidRPr="00AE0768" w:rsidRDefault="00E24542" w:rsidP="007E4C5A">
            <w:pPr>
              <w:pStyle w:val="Tabletext"/>
            </w:pPr>
            <w:r w:rsidRPr="00AE0768">
              <w:t>3.2</w:t>
            </w:r>
          </w:p>
        </w:tc>
        <w:tc>
          <w:tcPr>
            <w:tcW w:w="939" w:type="dxa"/>
          </w:tcPr>
          <w:p w14:paraId="74178A9C" w14:textId="77777777" w:rsidR="00E24542" w:rsidRPr="00AE0768" w:rsidRDefault="00E24542" w:rsidP="007E4C5A">
            <w:pPr>
              <w:pStyle w:val="Tabletext"/>
            </w:pPr>
            <w:r w:rsidRPr="00AE0768">
              <w:t>1.2</w:t>
            </w:r>
          </w:p>
        </w:tc>
        <w:tc>
          <w:tcPr>
            <w:tcW w:w="732" w:type="dxa"/>
          </w:tcPr>
          <w:p w14:paraId="74178A9D" w14:textId="77777777" w:rsidR="00E24542" w:rsidRPr="00AE0768" w:rsidRDefault="00E24542" w:rsidP="007E4C5A">
            <w:pPr>
              <w:pStyle w:val="Tabletext"/>
            </w:pPr>
            <w:r w:rsidRPr="00AE0768">
              <w:t>2.2</w:t>
            </w:r>
          </w:p>
        </w:tc>
      </w:tr>
      <w:tr w:rsidR="00E24542" w:rsidRPr="00AE0768" w14:paraId="74178AA9" w14:textId="77777777" w:rsidTr="0099067D">
        <w:trPr>
          <w:trHeight w:val="319"/>
        </w:trPr>
        <w:tc>
          <w:tcPr>
            <w:tcW w:w="1639" w:type="dxa"/>
          </w:tcPr>
          <w:p w14:paraId="74178A9F" w14:textId="77777777" w:rsidR="00E24542" w:rsidRPr="00AE0768" w:rsidRDefault="00E24542" w:rsidP="007E4C5A">
            <w:pPr>
              <w:pStyle w:val="Tabletext"/>
            </w:pPr>
            <w:r w:rsidRPr="00AE0768">
              <w:t>Bar/Pub/RSL</w:t>
            </w:r>
          </w:p>
        </w:tc>
        <w:tc>
          <w:tcPr>
            <w:tcW w:w="709" w:type="dxa"/>
          </w:tcPr>
          <w:p w14:paraId="74178AA0" w14:textId="77777777" w:rsidR="00E24542" w:rsidRPr="00AE0768" w:rsidRDefault="00E24542" w:rsidP="007E4C5A">
            <w:pPr>
              <w:pStyle w:val="Tabletext"/>
            </w:pPr>
            <w:r w:rsidRPr="00AE0768">
              <w:t>0.5</w:t>
            </w:r>
          </w:p>
        </w:tc>
        <w:tc>
          <w:tcPr>
            <w:tcW w:w="992" w:type="dxa"/>
          </w:tcPr>
          <w:p w14:paraId="74178AA1" w14:textId="77777777" w:rsidR="00E24542" w:rsidRPr="00AE0768" w:rsidRDefault="00E24542" w:rsidP="007E4C5A">
            <w:pPr>
              <w:pStyle w:val="Tabletext"/>
            </w:pPr>
            <w:r w:rsidRPr="00AE0768">
              <w:t>0.5</w:t>
            </w:r>
          </w:p>
        </w:tc>
        <w:tc>
          <w:tcPr>
            <w:tcW w:w="709" w:type="dxa"/>
          </w:tcPr>
          <w:p w14:paraId="74178AA2" w14:textId="77777777" w:rsidR="00E24542" w:rsidRPr="00AE0768" w:rsidRDefault="00E24542" w:rsidP="007E4C5A">
            <w:pPr>
              <w:pStyle w:val="Tabletext"/>
            </w:pPr>
            <w:r w:rsidRPr="00AE0768">
              <w:t>0.5</w:t>
            </w:r>
          </w:p>
        </w:tc>
        <w:tc>
          <w:tcPr>
            <w:tcW w:w="709" w:type="dxa"/>
          </w:tcPr>
          <w:p w14:paraId="74178AA3" w14:textId="77777777" w:rsidR="00E24542" w:rsidRPr="00AE0768" w:rsidRDefault="00E24542" w:rsidP="007E4C5A">
            <w:pPr>
              <w:pStyle w:val="Tabletext"/>
            </w:pPr>
            <w:r w:rsidRPr="00AE0768">
              <w:t>0.9</w:t>
            </w:r>
          </w:p>
        </w:tc>
        <w:tc>
          <w:tcPr>
            <w:tcW w:w="992" w:type="dxa"/>
          </w:tcPr>
          <w:p w14:paraId="74178AA4" w14:textId="77777777" w:rsidR="00E24542" w:rsidRPr="00AE0768" w:rsidRDefault="00E24542" w:rsidP="007E4C5A">
            <w:pPr>
              <w:pStyle w:val="Tabletext"/>
            </w:pPr>
            <w:r w:rsidRPr="00AE0768">
              <w:t>0.5</w:t>
            </w:r>
          </w:p>
        </w:tc>
        <w:tc>
          <w:tcPr>
            <w:tcW w:w="709" w:type="dxa"/>
          </w:tcPr>
          <w:p w14:paraId="74178AA5" w14:textId="77777777" w:rsidR="00E24542" w:rsidRPr="00AE0768" w:rsidRDefault="00E24542" w:rsidP="007E4C5A">
            <w:pPr>
              <w:pStyle w:val="Tabletext"/>
            </w:pPr>
            <w:r w:rsidRPr="00AE0768">
              <w:t>0.7</w:t>
            </w:r>
          </w:p>
        </w:tc>
        <w:tc>
          <w:tcPr>
            <w:tcW w:w="801" w:type="dxa"/>
          </w:tcPr>
          <w:p w14:paraId="74178AA6" w14:textId="77777777" w:rsidR="00E24542" w:rsidRPr="00AE0768" w:rsidRDefault="00E24542" w:rsidP="007E4C5A">
            <w:pPr>
              <w:pStyle w:val="Tabletext"/>
            </w:pPr>
            <w:r w:rsidRPr="00AE0768">
              <w:t>0.8</w:t>
            </w:r>
          </w:p>
        </w:tc>
        <w:tc>
          <w:tcPr>
            <w:tcW w:w="939" w:type="dxa"/>
          </w:tcPr>
          <w:p w14:paraId="74178AA7" w14:textId="77777777" w:rsidR="00E24542" w:rsidRPr="00AE0768" w:rsidRDefault="00E24542" w:rsidP="007E4C5A">
            <w:pPr>
              <w:pStyle w:val="Tabletext"/>
            </w:pPr>
            <w:r w:rsidRPr="00AE0768">
              <w:t>0.5</w:t>
            </w:r>
          </w:p>
        </w:tc>
        <w:tc>
          <w:tcPr>
            <w:tcW w:w="732" w:type="dxa"/>
          </w:tcPr>
          <w:p w14:paraId="74178AA8" w14:textId="77777777" w:rsidR="00E24542" w:rsidRPr="00AE0768" w:rsidRDefault="00E24542" w:rsidP="007E4C5A">
            <w:pPr>
              <w:pStyle w:val="Tabletext"/>
            </w:pPr>
            <w:r w:rsidRPr="00AE0768">
              <w:t>0.6</w:t>
            </w:r>
          </w:p>
        </w:tc>
      </w:tr>
      <w:tr w:rsidR="00E24542" w:rsidRPr="00AE0768" w14:paraId="74178AB4" w14:textId="77777777" w:rsidTr="0099067D">
        <w:trPr>
          <w:trHeight w:val="325"/>
        </w:trPr>
        <w:tc>
          <w:tcPr>
            <w:tcW w:w="1639" w:type="dxa"/>
          </w:tcPr>
          <w:p w14:paraId="74178AAA" w14:textId="77777777" w:rsidR="00E24542" w:rsidRPr="00AE0768" w:rsidRDefault="00E24542" w:rsidP="007E4C5A">
            <w:pPr>
              <w:pStyle w:val="Tabletext"/>
            </w:pPr>
            <w:r w:rsidRPr="00AE0768">
              <w:t>Restaurant</w:t>
            </w:r>
          </w:p>
        </w:tc>
        <w:tc>
          <w:tcPr>
            <w:tcW w:w="709" w:type="dxa"/>
          </w:tcPr>
          <w:p w14:paraId="74178AAB" w14:textId="77777777" w:rsidR="00E24542" w:rsidRPr="00AE0768" w:rsidRDefault="00E24542" w:rsidP="007E4C5A">
            <w:pPr>
              <w:pStyle w:val="Tabletext"/>
            </w:pPr>
            <w:r w:rsidRPr="00AE0768">
              <w:t>0.2</w:t>
            </w:r>
          </w:p>
        </w:tc>
        <w:tc>
          <w:tcPr>
            <w:tcW w:w="992" w:type="dxa"/>
          </w:tcPr>
          <w:p w14:paraId="74178AAC" w14:textId="77777777" w:rsidR="00E24542" w:rsidRPr="00AE0768" w:rsidRDefault="00E24542" w:rsidP="007E4C5A">
            <w:pPr>
              <w:pStyle w:val="Tabletext"/>
            </w:pPr>
            <w:r w:rsidRPr="00AE0768">
              <w:t>0.1</w:t>
            </w:r>
          </w:p>
        </w:tc>
        <w:tc>
          <w:tcPr>
            <w:tcW w:w="709" w:type="dxa"/>
          </w:tcPr>
          <w:p w14:paraId="74178AAD" w14:textId="77777777" w:rsidR="00E24542" w:rsidRPr="00AE0768" w:rsidRDefault="00E24542" w:rsidP="007E4C5A">
            <w:pPr>
              <w:pStyle w:val="Tabletext"/>
            </w:pPr>
            <w:r w:rsidRPr="00AE0768">
              <w:t>0.1</w:t>
            </w:r>
          </w:p>
        </w:tc>
        <w:tc>
          <w:tcPr>
            <w:tcW w:w="709" w:type="dxa"/>
          </w:tcPr>
          <w:p w14:paraId="74178AAE" w14:textId="77777777" w:rsidR="00E24542" w:rsidRPr="00AE0768" w:rsidRDefault="00E24542" w:rsidP="007E4C5A">
            <w:pPr>
              <w:pStyle w:val="Tabletext"/>
            </w:pPr>
            <w:r w:rsidRPr="00AE0768">
              <w:t>0.2</w:t>
            </w:r>
          </w:p>
        </w:tc>
        <w:tc>
          <w:tcPr>
            <w:tcW w:w="992" w:type="dxa"/>
          </w:tcPr>
          <w:p w14:paraId="74178AAF" w14:textId="77777777" w:rsidR="00E24542" w:rsidRPr="00AE0768" w:rsidRDefault="00E24542" w:rsidP="007E4C5A">
            <w:pPr>
              <w:pStyle w:val="Tabletext"/>
            </w:pPr>
            <w:r w:rsidRPr="00AE0768">
              <w:t>0.4</w:t>
            </w:r>
          </w:p>
        </w:tc>
        <w:tc>
          <w:tcPr>
            <w:tcW w:w="709" w:type="dxa"/>
          </w:tcPr>
          <w:p w14:paraId="74178AB0" w14:textId="77777777" w:rsidR="00E24542" w:rsidRPr="00AE0768" w:rsidRDefault="00E24542" w:rsidP="007E4C5A">
            <w:pPr>
              <w:pStyle w:val="Tabletext"/>
            </w:pPr>
            <w:r w:rsidRPr="00AE0768">
              <w:t>0.3</w:t>
            </w:r>
          </w:p>
        </w:tc>
        <w:tc>
          <w:tcPr>
            <w:tcW w:w="801" w:type="dxa"/>
          </w:tcPr>
          <w:p w14:paraId="74178AB1" w14:textId="77777777" w:rsidR="00E24542" w:rsidRPr="00AE0768" w:rsidRDefault="00E24542" w:rsidP="007E4C5A">
            <w:pPr>
              <w:pStyle w:val="Tabletext"/>
            </w:pPr>
            <w:r w:rsidRPr="00AE0768">
              <w:t>0.2</w:t>
            </w:r>
          </w:p>
        </w:tc>
        <w:tc>
          <w:tcPr>
            <w:tcW w:w="939" w:type="dxa"/>
          </w:tcPr>
          <w:p w14:paraId="74178AB2" w14:textId="77777777" w:rsidR="00E24542" w:rsidRPr="00AE0768" w:rsidRDefault="00E24542" w:rsidP="007E4C5A">
            <w:pPr>
              <w:pStyle w:val="Tabletext"/>
            </w:pPr>
            <w:r w:rsidRPr="00AE0768">
              <w:t>0.3</w:t>
            </w:r>
          </w:p>
        </w:tc>
        <w:tc>
          <w:tcPr>
            <w:tcW w:w="732" w:type="dxa"/>
          </w:tcPr>
          <w:p w14:paraId="74178AB3" w14:textId="77777777" w:rsidR="00E24542" w:rsidRPr="00AE0768" w:rsidRDefault="00E24542" w:rsidP="007E4C5A">
            <w:pPr>
              <w:pStyle w:val="Tabletext"/>
            </w:pPr>
            <w:r w:rsidRPr="00AE0768">
              <w:t>0.2</w:t>
            </w:r>
          </w:p>
        </w:tc>
      </w:tr>
    </w:tbl>
    <w:p w14:paraId="53DA0846" w14:textId="77777777" w:rsidR="00FD1453" w:rsidRDefault="00E24542" w:rsidP="00FA6EA1">
      <w:pPr>
        <w:pStyle w:val="Quote"/>
      </w:pPr>
      <w:r w:rsidRPr="00F809C5">
        <w:t>^ Current drinkers: students who drank on any of the past seven days</w:t>
      </w:r>
      <w:r w:rsidR="00FD1453">
        <w:t>.</w:t>
      </w:r>
    </w:p>
    <w:p w14:paraId="74178AB6" w14:textId="65AA5DB6" w:rsidR="00E24542" w:rsidRPr="00F809C5" w:rsidRDefault="00E24542" w:rsidP="00FA6EA1">
      <w:pPr>
        <w:pStyle w:val="Quote"/>
      </w:pPr>
      <w:r w:rsidRPr="00F809C5">
        <w:t># Additional sources of alcohol were included in the survey. As only the most common sources are shown, percentages do not add to 100%.</w:t>
      </w:r>
    </w:p>
    <w:p w14:paraId="74178AB7" w14:textId="77777777" w:rsidR="00E24542" w:rsidRPr="00F809C5" w:rsidRDefault="00E24542" w:rsidP="00FA6EA1">
      <w:pPr>
        <w:pStyle w:val="Quote"/>
      </w:pPr>
      <w:r w:rsidRPr="00F809C5">
        <w:t>†</w:t>
      </w:r>
      <w:r w:rsidRPr="00F809C5">
        <w:rPr>
          <w:position w:val="10"/>
        </w:rPr>
        <w:t xml:space="preserve"> </w:t>
      </w:r>
      <w:r w:rsidRPr="00F809C5">
        <w:t>Percentages exclude responses from students who gave more than one source of alcohol.</w:t>
      </w:r>
    </w:p>
    <w:p w14:paraId="33AD3C89" w14:textId="77777777" w:rsidR="00FD1453" w:rsidRDefault="00E24542" w:rsidP="00AE0768">
      <w:r w:rsidRPr="00AE0768">
        <w:t>Parents were the most common source of alcohol with 38% of 12- to 17-year-old current drinkers indicating their parents gave them their last drink</w:t>
      </w:r>
      <w:r w:rsidR="00FD1453">
        <w:t>.</w:t>
      </w:r>
    </w:p>
    <w:p w14:paraId="74178ABA" w14:textId="6E7C5A9D" w:rsidR="00E24542" w:rsidRPr="00AE0768" w:rsidRDefault="00BB2E6F" w:rsidP="00AE0768">
      <w:r w:rsidRPr="00AE0768">
        <w:t>C</w:t>
      </w:r>
      <w:r w:rsidR="00E24542" w:rsidRPr="00AE0768">
        <w:t>urrent drinkers aged 12 to 15 years were less likely to get someone else to buy alcohol for them</w:t>
      </w:r>
      <w:r w:rsidRPr="00AE0768">
        <w:t>,</w:t>
      </w:r>
      <w:r w:rsidR="00E24542" w:rsidRPr="00AE0768">
        <w:t xml:space="preserve"> than </w:t>
      </w:r>
      <w:r w:rsidR="00601AFB" w:rsidRPr="00AE0768">
        <w:t xml:space="preserve">were older </w:t>
      </w:r>
      <w:r w:rsidR="00E24542" w:rsidRPr="00AE0768">
        <w:t>current drinkers (p&lt;0.01)</w:t>
      </w:r>
    </w:p>
    <w:p w14:paraId="25B899D5" w14:textId="77777777" w:rsidR="00FD1453" w:rsidRDefault="00E24542" w:rsidP="00AE0768">
      <w:r w:rsidRPr="00AE0768">
        <w:t>Among current drinkers aged 12 to 15 years, obtaining alcohol from friends (23%) was more common than obtaining it from someone else (14%).</w:t>
      </w:r>
      <w:r w:rsidR="00D15CC8" w:rsidRPr="00AE0768">
        <w:t xml:space="preserve"> However among older </w:t>
      </w:r>
      <w:r w:rsidRPr="00AE0768">
        <w:t xml:space="preserve">current drinkers, </w:t>
      </w:r>
      <w:r w:rsidR="00D15CC8" w:rsidRPr="00AE0768">
        <w:t>similar proportions</w:t>
      </w:r>
      <w:r w:rsidRPr="00AE0768">
        <w:t xml:space="preserve"> indicated they obtained their last alcoholic drink from friends</w:t>
      </w:r>
      <w:r w:rsidR="00D15CC8" w:rsidRPr="00AE0768">
        <w:t xml:space="preserve"> or</w:t>
      </w:r>
      <w:r w:rsidRPr="00AE0768">
        <w:t xml:space="preserve"> that someone else bought it for them</w:t>
      </w:r>
      <w:r w:rsidR="00FD1453">
        <w:t>.</w:t>
      </w:r>
    </w:p>
    <w:p w14:paraId="74178ABC" w14:textId="17F82538" w:rsidR="00E24542" w:rsidRPr="00AE0768" w:rsidRDefault="00E24542" w:rsidP="00AE0768">
      <w:r w:rsidRPr="00AE0768">
        <w:t xml:space="preserve">Among current drinkers, two per cent of 12- to 15-year-olds and six per cent of 16- and 17-year-olds reported </w:t>
      </w:r>
      <w:r w:rsidR="00D15CC8" w:rsidRPr="00AE0768">
        <w:t>buying</w:t>
      </w:r>
      <w:r w:rsidRPr="00AE0768">
        <w:t xml:space="preserve"> their last alcoholic drink themselves.</w:t>
      </w:r>
    </w:p>
    <w:p w14:paraId="27D8E8F0" w14:textId="4117A034" w:rsidR="00FD1453" w:rsidRDefault="00E24542" w:rsidP="00AE0768">
      <w:r w:rsidRPr="00AE0768">
        <w:t xml:space="preserve">Students who reported that someone else bought their last alcoholic drink were asked to indicate who that person was. Responses to this question are shown in </w:t>
      </w:r>
      <w:r w:rsidR="00265923">
        <w:fldChar w:fldCharType="begin"/>
      </w:r>
      <w:r w:rsidR="00265923">
        <w:instrText xml:space="preserve"> REF _Ref531272709 \h </w:instrText>
      </w:r>
      <w:r w:rsidR="00265923">
        <w:fldChar w:fldCharType="separate"/>
      </w:r>
      <w:r w:rsidR="00265923">
        <w:t xml:space="preserve">Table </w:t>
      </w:r>
      <w:r w:rsidR="00265923">
        <w:rPr>
          <w:noProof/>
        </w:rPr>
        <w:t>5</w:t>
      </w:r>
      <w:r w:rsidR="00265923">
        <w:t>.</w:t>
      </w:r>
      <w:r w:rsidR="00265923">
        <w:rPr>
          <w:noProof/>
        </w:rPr>
        <w:t>7</w:t>
      </w:r>
      <w:r w:rsidR="00265923">
        <w:fldChar w:fldCharType="end"/>
      </w:r>
      <w:r w:rsidR="001A19E7" w:rsidRPr="00AE0768">
        <w:t xml:space="preserve"> </w:t>
      </w:r>
      <w:r w:rsidRPr="00AE0768">
        <w:t>for male and female</w:t>
      </w:r>
      <w:r w:rsidR="00AF1350" w:rsidRPr="00AE0768">
        <w:t xml:space="preserve"> current drinkers</w:t>
      </w:r>
      <w:r w:rsidRPr="00AE0768">
        <w:t xml:space="preserve"> aged 12 </w:t>
      </w:r>
      <w:r w:rsidR="00AF1350" w:rsidRPr="00AE0768">
        <w:t>to</w:t>
      </w:r>
      <w:r w:rsidRPr="00AE0768">
        <w:t xml:space="preserve"> 17 years</w:t>
      </w:r>
      <w:r w:rsidR="00FD1453">
        <w:t>.</w:t>
      </w:r>
    </w:p>
    <w:p w14:paraId="74178ABF" w14:textId="1BE8AF8C" w:rsidR="00E24542" w:rsidRPr="00AB45C5" w:rsidRDefault="007E4C5A" w:rsidP="007E4C5A">
      <w:pPr>
        <w:pStyle w:val="Caption"/>
      </w:pPr>
      <w:bookmarkStart w:id="339" w:name="_Ref531272709"/>
      <w:bookmarkStart w:id="340" w:name="_Toc419186179"/>
      <w:bookmarkStart w:id="341" w:name="_Toc424049430"/>
      <w:bookmarkStart w:id="342" w:name="_Toc424110758"/>
      <w:bookmarkStart w:id="343" w:name="_Toc444588654"/>
      <w:bookmarkStart w:id="344" w:name="_Toc531163942"/>
      <w:bookmarkStart w:id="345" w:name="_Toc531264797"/>
      <w:r>
        <w:lastRenderedPageBreak/>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7</w:t>
      </w:r>
      <w:r w:rsidR="00643C63">
        <w:fldChar w:fldCharType="end"/>
      </w:r>
      <w:bookmarkEnd w:id="339"/>
      <w:r w:rsidR="00E24542" w:rsidRPr="00F809C5">
        <w:t>:</w:t>
      </w:r>
      <w:r w:rsidR="00895E3F">
        <w:t xml:space="preserve"> </w:t>
      </w:r>
      <w:r w:rsidR="00E24542" w:rsidRPr="00AB45C5">
        <w:t xml:space="preserve">Common sources of alcohol among current drinkers^ who had someone else buy alcohol for them, </w:t>
      </w:r>
      <w:r w:rsidR="002E6793">
        <w:t xml:space="preserve">by sex, </w:t>
      </w:r>
      <w:r w:rsidR="00E24542" w:rsidRPr="00AB45C5">
        <w:t>Australia, 2014</w:t>
      </w:r>
      <w:bookmarkEnd w:id="340"/>
      <w:bookmarkEnd w:id="341"/>
      <w:bookmarkEnd w:id="342"/>
      <w:bookmarkEnd w:id="343"/>
      <w:bookmarkEnd w:id="344"/>
      <w:bookmarkEnd w:id="345"/>
    </w:p>
    <w:tbl>
      <w:tblPr>
        <w:tblStyle w:val="Style2"/>
        <w:tblW w:w="8272" w:type="dxa"/>
        <w:tblLayout w:type="fixed"/>
        <w:tblLook w:val="0020" w:firstRow="1" w:lastRow="0" w:firstColumn="0" w:lastColumn="0" w:noHBand="0" w:noVBand="0"/>
        <w:tblDescription w:val="Table 5.7 is a four column table that shows the common sources of alcohol among current drinkers who had someone else buy alcohol for them, by sex, Australia, 2014.  The left hand side lists the sources of who bought the alcohol.  The next three columns shows the percentage for males, females and the total of both. "/>
      </w:tblPr>
      <w:tblGrid>
        <w:gridCol w:w="3570"/>
        <w:gridCol w:w="1621"/>
        <w:gridCol w:w="1460"/>
        <w:gridCol w:w="1621"/>
      </w:tblGrid>
      <w:tr w:rsidR="000A7D48" w:rsidRPr="00AE0768" w14:paraId="74178AC1" w14:textId="77777777" w:rsidTr="0099067D">
        <w:trPr>
          <w:trHeight w:val="137"/>
        </w:trPr>
        <w:tc>
          <w:tcPr>
            <w:tcW w:w="8272" w:type="dxa"/>
            <w:gridSpan w:val="4"/>
            <w:shd w:val="clear" w:color="auto" w:fill="4F81BD" w:themeFill="accent1"/>
          </w:tcPr>
          <w:p w14:paraId="74178AC0" w14:textId="77777777" w:rsidR="000A7D48" w:rsidRPr="00AE0768" w:rsidRDefault="000A7D48" w:rsidP="0096045B">
            <w:pPr>
              <w:pStyle w:val="tabletitle"/>
            </w:pPr>
            <w:r w:rsidRPr="00AE0768">
              <w:t>12 to 17 years</w:t>
            </w:r>
          </w:p>
        </w:tc>
      </w:tr>
      <w:tr w:rsidR="00AF1350" w:rsidRPr="00AE0768" w14:paraId="74178ACC" w14:textId="77777777" w:rsidTr="0099067D">
        <w:trPr>
          <w:trHeight w:val="562"/>
        </w:trPr>
        <w:tc>
          <w:tcPr>
            <w:tcW w:w="3570" w:type="dxa"/>
            <w:shd w:val="clear" w:color="auto" w:fill="4F81BD" w:themeFill="accent1"/>
          </w:tcPr>
          <w:p w14:paraId="74178AC2" w14:textId="77777777" w:rsidR="00E24542" w:rsidRPr="00AE0768" w:rsidRDefault="00E24542" w:rsidP="0096045B">
            <w:pPr>
              <w:pStyle w:val="tabletitle"/>
            </w:pPr>
          </w:p>
        </w:tc>
        <w:tc>
          <w:tcPr>
            <w:tcW w:w="1621" w:type="dxa"/>
            <w:shd w:val="clear" w:color="auto" w:fill="4F81BD" w:themeFill="accent1"/>
          </w:tcPr>
          <w:p w14:paraId="74178AC5" w14:textId="6E592F24" w:rsidR="000A7D48" w:rsidRPr="00AE0768" w:rsidRDefault="00E24542" w:rsidP="0096045B">
            <w:pPr>
              <w:pStyle w:val="tabletitle"/>
            </w:pPr>
            <w:r w:rsidRPr="00AE0768">
              <w:t>Males</w:t>
            </w:r>
            <w:r w:rsidR="00404447">
              <w:t xml:space="preserve"> </w:t>
            </w:r>
            <w:r w:rsidR="003320BA" w:rsidRPr="00AE0768">
              <w:t>(</w:t>
            </w:r>
            <w:r w:rsidR="00737C61" w:rsidRPr="00AE0768">
              <w:t>n=</w:t>
            </w:r>
            <w:r w:rsidR="003320BA" w:rsidRPr="00AE0768">
              <w:t>266)</w:t>
            </w:r>
            <w:r w:rsidR="00404447">
              <w:t xml:space="preserve"> </w:t>
            </w:r>
            <w:r w:rsidR="000A7D48" w:rsidRPr="00AE0768">
              <w:t>%</w:t>
            </w:r>
          </w:p>
        </w:tc>
        <w:tc>
          <w:tcPr>
            <w:tcW w:w="1460" w:type="dxa"/>
            <w:shd w:val="clear" w:color="auto" w:fill="4F81BD" w:themeFill="accent1"/>
          </w:tcPr>
          <w:p w14:paraId="74178AC8" w14:textId="1BA73960" w:rsidR="000A7D48" w:rsidRPr="00AE0768" w:rsidRDefault="00E24542" w:rsidP="0096045B">
            <w:pPr>
              <w:pStyle w:val="tabletitle"/>
            </w:pPr>
            <w:r w:rsidRPr="00AE0768">
              <w:t>Females</w:t>
            </w:r>
            <w:r w:rsidR="00404447">
              <w:t xml:space="preserve"> </w:t>
            </w:r>
            <w:r w:rsidR="003320BA" w:rsidRPr="00AE0768">
              <w:t>(</w:t>
            </w:r>
            <w:r w:rsidR="00737C61" w:rsidRPr="00AE0768">
              <w:t>n=</w:t>
            </w:r>
            <w:r w:rsidR="003320BA" w:rsidRPr="00AE0768">
              <w:t>300)</w:t>
            </w:r>
            <w:r w:rsidR="00404447">
              <w:t xml:space="preserve"> </w:t>
            </w:r>
            <w:r w:rsidR="000A7D48" w:rsidRPr="00AE0768">
              <w:t>%</w:t>
            </w:r>
          </w:p>
        </w:tc>
        <w:tc>
          <w:tcPr>
            <w:tcW w:w="1621" w:type="dxa"/>
            <w:shd w:val="clear" w:color="auto" w:fill="4F81BD" w:themeFill="accent1"/>
          </w:tcPr>
          <w:p w14:paraId="74178ACB" w14:textId="02FB1160" w:rsidR="000A7D48" w:rsidRPr="00AE0768" w:rsidRDefault="00E24542" w:rsidP="0096045B">
            <w:pPr>
              <w:pStyle w:val="tabletitle"/>
            </w:pPr>
            <w:r w:rsidRPr="00AE0768">
              <w:t>Total</w:t>
            </w:r>
            <w:r w:rsidR="00404447">
              <w:t xml:space="preserve"> </w:t>
            </w:r>
            <w:r w:rsidR="003320BA" w:rsidRPr="00AE0768">
              <w:t>(</w:t>
            </w:r>
            <w:r w:rsidR="00737C61" w:rsidRPr="00AE0768">
              <w:t>n=</w:t>
            </w:r>
            <w:r w:rsidR="003320BA" w:rsidRPr="00AE0768">
              <w:t>566)</w:t>
            </w:r>
            <w:r w:rsidR="00404447">
              <w:t xml:space="preserve"> </w:t>
            </w:r>
            <w:r w:rsidR="000A7D48" w:rsidRPr="00AE0768">
              <w:t>%</w:t>
            </w:r>
          </w:p>
        </w:tc>
      </w:tr>
      <w:tr w:rsidR="00AF1350" w:rsidRPr="00AE0768" w14:paraId="74178AD1" w14:textId="77777777" w:rsidTr="0099067D">
        <w:trPr>
          <w:trHeight w:val="53"/>
        </w:trPr>
        <w:tc>
          <w:tcPr>
            <w:tcW w:w="3570" w:type="dxa"/>
          </w:tcPr>
          <w:p w14:paraId="74178ACD" w14:textId="77777777" w:rsidR="00E24542" w:rsidRPr="00AE0768" w:rsidRDefault="00E24542" w:rsidP="007E4C5A">
            <w:pPr>
              <w:pStyle w:val="Tabletext"/>
            </w:pPr>
            <w:r w:rsidRPr="00AE0768">
              <w:t>Friend 18 years or over</w:t>
            </w:r>
          </w:p>
        </w:tc>
        <w:tc>
          <w:tcPr>
            <w:tcW w:w="1621" w:type="dxa"/>
          </w:tcPr>
          <w:p w14:paraId="74178ACE" w14:textId="77777777" w:rsidR="00E24542" w:rsidRPr="00AE0768" w:rsidRDefault="00E24542" w:rsidP="007E4C5A">
            <w:pPr>
              <w:pStyle w:val="Tabletext"/>
            </w:pPr>
            <w:r w:rsidRPr="00AE0768">
              <w:t>71.6</w:t>
            </w:r>
          </w:p>
        </w:tc>
        <w:tc>
          <w:tcPr>
            <w:tcW w:w="1460" w:type="dxa"/>
          </w:tcPr>
          <w:p w14:paraId="74178ACF" w14:textId="77777777" w:rsidR="00E24542" w:rsidRPr="00AE0768" w:rsidRDefault="00E24542" w:rsidP="007E4C5A">
            <w:pPr>
              <w:pStyle w:val="Tabletext"/>
            </w:pPr>
            <w:r w:rsidRPr="00AE0768">
              <w:t>73.7</w:t>
            </w:r>
          </w:p>
        </w:tc>
        <w:tc>
          <w:tcPr>
            <w:tcW w:w="1621" w:type="dxa"/>
          </w:tcPr>
          <w:p w14:paraId="74178AD0" w14:textId="77777777" w:rsidR="00E24542" w:rsidRPr="00AE0768" w:rsidRDefault="00E24542" w:rsidP="007E4C5A">
            <w:pPr>
              <w:pStyle w:val="Tabletext"/>
            </w:pPr>
            <w:r w:rsidRPr="00AE0768">
              <w:t>72.7</w:t>
            </w:r>
          </w:p>
        </w:tc>
      </w:tr>
      <w:tr w:rsidR="00AF1350" w:rsidRPr="00AE0768" w14:paraId="74178AD6" w14:textId="77777777" w:rsidTr="0099067D">
        <w:trPr>
          <w:trHeight w:val="275"/>
        </w:trPr>
        <w:tc>
          <w:tcPr>
            <w:tcW w:w="3570" w:type="dxa"/>
          </w:tcPr>
          <w:p w14:paraId="74178AD2" w14:textId="77777777" w:rsidR="00E24542" w:rsidRPr="00AE0768" w:rsidRDefault="00E24542" w:rsidP="007E4C5A">
            <w:pPr>
              <w:pStyle w:val="Tabletext"/>
            </w:pPr>
            <w:r w:rsidRPr="00AE0768">
              <w:t>Brother/sister</w:t>
            </w:r>
            <w:r w:rsidR="00CB6F1C" w:rsidRPr="00AE0768">
              <w:t xml:space="preserve"> </w:t>
            </w:r>
            <w:r w:rsidRPr="00AE0768">
              <w:t>18 years or over</w:t>
            </w:r>
          </w:p>
        </w:tc>
        <w:tc>
          <w:tcPr>
            <w:tcW w:w="1621" w:type="dxa"/>
          </w:tcPr>
          <w:p w14:paraId="74178AD3" w14:textId="77777777" w:rsidR="00E24542" w:rsidRPr="00AE0768" w:rsidRDefault="00E24542" w:rsidP="007E4C5A">
            <w:pPr>
              <w:pStyle w:val="Tabletext"/>
            </w:pPr>
            <w:r w:rsidRPr="00AE0768">
              <w:t>12.3</w:t>
            </w:r>
          </w:p>
        </w:tc>
        <w:tc>
          <w:tcPr>
            <w:tcW w:w="1460" w:type="dxa"/>
          </w:tcPr>
          <w:p w14:paraId="74178AD4" w14:textId="77777777" w:rsidR="00E24542" w:rsidRPr="00AE0768" w:rsidRDefault="00E24542" w:rsidP="007E4C5A">
            <w:pPr>
              <w:pStyle w:val="Tabletext"/>
            </w:pPr>
            <w:r w:rsidRPr="00AE0768">
              <w:t>15.0</w:t>
            </w:r>
          </w:p>
        </w:tc>
        <w:tc>
          <w:tcPr>
            <w:tcW w:w="1621" w:type="dxa"/>
          </w:tcPr>
          <w:p w14:paraId="74178AD5" w14:textId="77777777" w:rsidR="00E24542" w:rsidRPr="00AE0768" w:rsidRDefault="00E24542" w:rsidP="007E4C5A">
            <w:pPr>
              <w:pStyle w:val="Tabletext"/>
            </w:pPr>
            <w:r w:rsidRPr="00AE0768">
              <w:t>13.8</w:t>
            </w:r>
          </w:p>
        </w:tc>
      </w:tr>
      <w:tr w:rsidR="00AF1350" w:rsidRPr="00AE0768" w14:paraId="74178ADB" w14:textId="77777777" w:rsidTr="0099067D">
        <w:trPr>
          <w:trHeight w:val="127"/>
        </w:trPr>
        <w:tc>
          <w:tcPr>
            <w:tcW w:w="3570" w:type="dxa"/>
          </w:tcPr>
          <w:p w14:paraId="74178AD7" w14:textId="77777777" w:rsidR="00E24542" w:rsidRPr="00AE0768" w:rsidRDefault="00E24542" w:rsidP="007E4C5A">
            <w:pPr>
              <w:pStyle w:val="Tabletext"/>
            </w:pPr>
            <w:r w:rsidRPr="00AE0768">
              <w:t>Friend under 18 years</w:t>
            </w:r>
          </w:p>
        </w:tc>
        <w:tc>
          <w:tcPr>
            <w:tcW w:w="1621" w:type="dxa"/>
          </w:tcPr>
          <w:p w14:paraId="74178AD8" w14:textId="77777777" w:rsidR="00E24542" w:rsidRPr="00AE0768" w:rsidRDefault="00E24542" w:rsidP="007E4C5A">
            <w:pPr>
              <w:pStyle w:val="Tabletext"/>
            </w:pPr>
            <w:r w:rsidRPr="00AE0768">
              <w:t>6.3</w:t>
            </w:r>
          </w:p>
        </w:tc>
        <w:tc>
          <w:tcPr>
            <w:tcW w:w="1460" w:type="dxa"/>
          </w:tcPr>
          <w:p w14:paraId="74178AD9" w14:textId="77777777" w:rsidR="00E24542" w:rsidRPr="00AE0768" w:rsidRDefault="00E24542" w:rsidP="007E4C5A">
            <w:pPr>
              <w:pStyle w:val="Tabletext"/>
            </w:pPr>
            <w:r w:rsidRPr="00AE0768">
              <w:t>6.0</w:t>
            </w:r>
          </w:p>
        </w:tc>
        <w:tc>
          <w:tcPr>
            <w:tcW w:w="1621" w:type="dxa"/>
          </w:tcPr>
          <w:p w14:paraId="74178ADA" w14:textId="77777777" w:rsidR="00E24542" w:rsidRPr="00AE0768" w:rsidRDefault="00E24542" w:rsidP="007E4C5A">
            <w:pPr>
              <w:pStyle w:val="Tabletext"/>
            </w:pPr>
            <w:r w:rsidRPr="00AE0768">
              <w:t>6.1</w:t>
            </w:r>
          </w:p>
        </w:tc>
      </w:tr>
      <w:tr w:rsidR="00AF1350" w:rsidRPr="00AE0768" w14:paraId="74178AE0" w14:textId="77777777" w:rsidTr="0099067D">
        <w:trPr>
          <w:trHeight w:val="63"/>
        </w:trPr>
        <w:tc>
          <w:tcPr>
            <w:tcW w:w="3570" w:type="dxa"/>
          </w:tcPr>
          <w:p w14:paraId="74178ADC" w14:textId="77777777" w:rsidR="00E24542" w:rsidRPr="00AE0768" w:rsidRDefault="00E24542" w:rsidP="007E4C5A">
            <w:pPr>
              <w:pStyle w:val="Tabletext"/>
            </w:pPr>
            <w:r w:rsidRPr="00AE0768">
              <w:t>Brother/sister under 18 years</w:t>
            </w:r>
          </w:p>
        </w:tc>
        <w:tc>
          <w:tcPr>
            <w:tcW w:w="1621" w:type="dxa"/>
          </w:tcPr>
          <w:p w14:paraId="74178ADD" w14:textId="77777777" w:rsidR="00E24542" w:rsidRPr="00AE0768" w:rsidRDefault="00E24542" w:rsidP="007E4C5A">
            <w:pPr>
              <w:pStyle w:val="Tabletext"/>
            </w:pPr>
            <w:r w:rsidRPr="00AE0768">
              <w:t>0.4</w:t>
            </w:r>
          </w:p>
        </w:tc>
        <w:tc>
          <w:tcPr>
            <w:tcW w:w="1460" w:type="dxa"/>
          </w:tcPr>
          <w:p w14:paraId="74178ADE" w14:textId="77777777" w:rsidR="00E24542" w:rsidRPr="00AE0768" w:rsidRDefault="00E24542" w:rsidP="007E4C5A">
            <w:pPr>
              <w:pStyle w:val="Tabletext"/>
            </w:pPr>
            <w:r w:rsidRPr="00AE0768">
              <w:t>0.4</w:t>
            </w:r>
          </w:p>
        </w:tc>
        <w:tc>
          <w:tcPr>
            <w:tcW w:w="1621" w:type="dxa"/>
          </w:tcPr>
          <w:p w14:paraId="74178ADF" w14:textId="77777777" w:rsidR="00E24542" w:rsidRPr="00AE0768" w:rsidRDefault="00E24542" w:rsidP="007E4C5A">
            <w:pPr>
              <w:pStyle w:val="Tabletext"/>
            </w:pPr>
            <w:r w:rsidRPr="00AE0768">
              <w:t>0.4</w:t>
            </w:r>
          </w:p>
        </w:tc>
      </w:tr>
      <w:tr w:rsidR="00AF1350" w:rsidRPr="00AE0768" w14:paraId="74178AE5" w14:textId="77777777" w:rsidTr="0099067D">
        <w:trPr>
          <w:trHeight w:val="195"/>
        </w:trPr>
        <w:tc>
          <w:tcPr>
            <w:tcW w:w="3570" w:type="dxa"/>
          </w:tcPr>
          <w:p w14:paraId="74178AE1" w14:textId="77777777" w:rsidR="00E24542" w:rsidRPr="00AE0768" w:rsidRDefault="00E24542" w:rsidP="007E4C5A">
            <w:pPr>
              <w:pStyle w:val="Tabletext"/>
            </w:pPr>
            <w:r w:rsidRPr="00AE0768">
              <w:t>Stranger</w:t>
            </w:r>
          </w:p>
        </w:tc>
        <w:tc>
          <w:tcPr>
            <w:tcW w:w="1621" w:type="dxa"/>
          </w:tcPr>
          <w:p w14:paraId="74178AE2" w14:textId="77777777" w:rsidR="00E24542" w:rsidRPr="00AE0768" w:rsidRDefault="00E24542" w:rsidP="007E4C5A">
            <w:pPr>
              <w:pStyle w:val="Tabletext"/>
            </w:pPr>
            <w:r w:rsidRPr="00AE0768">
              <w:t>6.2</w:t>
            </w:r>
          </w:p>
        </w:tc>
        <w:tc>
          <w:tcPr>
            <w:tcW w:w="1460" w:type="dxa"/>
          </w:tcPr>
          <w:p w14:paraId="74178AE3" w14:textId="77777777" w:rsidR="00E24542" w:rsidRPr="00AE0768" w:rsidRDefault="00E24542" w:rsidP="007E4C5A">
            <w:pPr>
              <w:pStyle w:val="Tabletext"/>
            </w:pPr>
            <w:r w:rsidRPr="00AE0768">
              <w:t>1.9</w:t>
            </w:r>
          </w:p>
        </w:tc>
        <w:tc>
          <w:tcPr>
            <w:tcW w:w="1621" w:type="dxa"/>
          </w:tcPr>
          <w:p w14:paraId="74178AE4" w14:textId="77777777" w:rsidR="00E24542" w:rsidRPr="00AE0768" w:rsidRDefault="00E24542" w:rsidP="007E4C5A">
            <w:pPr>
              <w:pStyle w:val="Tabletext"/>
            </w:pPr>
            <w:r w:rsidRPr="00AE0768">
              <w:t>3.9</w:t>
            </w:r>
          </w:p>
        </w:tc>
      </w:tr>
    </w:tbl>
    <w:p w14:paraId="74178AE6" w14:textId="77777777" w:rsidR="00E24542" w:rsidRPr="00F809C5" w:rsidRDefault="00E24542" w:rsidP="00FA6EA1">
      <w:pPr>
        <w:pStyle w:val="Quote"/>
      </w:pPr>
      <w:r w:rsidRPr="00F809C5">
        <w:t>^ Current drinkers: students who drank on any of the past seven days.</w:t>
      </w:r>
    </w:p>
    <w:p w14:paraId="74178AE8" w14:textId="77777777" w:rsidR="00E24542" w:rsidRPr="001902F3" w:rsidRDefault="00E24542" w:rsidP="00AE0768">
      <w:r w:rsidRPr="001902F3">
        <w:t>If someone else bought alcohol for students, it was most likely to be a friend aged 18 years or over (73%).</w:t>
      </w:r>
    </w:p>
    <w:p w14:paraId="74178AE9" w14:textId="77777777" w:rsidR="00E24542" w:rsidRDefault="00E24542" w:rsidP="00AE0768">
      <w:r w:rsidRPr="001902F3">
        <w:t xml:space="preserve">Only around </w:t>
      </w:r>
      <w:r w:rsidR="00364256">
        <w:t>four per cent</w:t>
      </w:r>
      <w:r w:rsidRPr="001902F3">
        <w:t xml:space="preserve"> of current drinkers who had someone else buy alcohol for them, indicated this person was a stranger</w:t>
      </w:r>
      <w:r w:rsidR="00601AFB">
        <w:t>,</w:t>
      </w:r>
      <w:r w:rsidR="00D15CC8">
        <w:t xml:space="preserve"> with this more common </w:t>
      </w:r>
      <w:r w:rsidR="00601AFB">
        <w:t xml:space="preserve">for </w:t>
      </w:r>
      <w:r w:rsidR="00D15CC8">
        <w:t>males</w:t>
      </w:r>
      <w:r w:rsidRPr="001902F3">
        <w:t xml:space="preserve"> than females (p=0.01).</w:t>
      </w:r>
    </w:p>
    <w:p w14:paraId="74178AEB" w14:textId="49957B16" w:rsidR="00E24542" w:rsidRPr="00086923" w:rsidRDefault="000B70B3" w:rsidP="00AE0768">
      <w:pPr>
        <w:pStyle w:val="Heading2"/>
      </w:pPr>
      <w:bookmarkStart w:id="346" w:name="_Toc419187131"/>
      <w:bookmarkStart w:id="347" w:name="_Toc424111127"/>
      <w:bookmarkStart w:id="348" w:name="_Toc531109763"/>
      <w:r>
        <w:t>Where do students</w:t>
      </w:r>
      <w:r w:rsidR="00E24542" w:rsidRPr="00086923">
        <w:t xml:space="preserve"> drink</w:t>
      </w:r>
      <w:bookmarkEnd w:id="346"/>
      <w:bookmarkEnd w:id="347"/>
      <w:r>
        <w:t>?</w:t>
      </w:r>
      <w:bookmarkEnd w:id="348"/>
    </w:p>
    <w:p w14:paraId="3EE778E8" w14:textId="1DD96595" w:rsidR="00FD1453" w:rsidRDefault="00E24542" w:rsidP="00AE0768">
      <w:r w:rsidRPr="00F809C5">
        <w:t xml:space="preserve">Current drinkers were asked to indicate where they consumed their last alcoholic drink. The most common responses to this question are shown in </w:t>
      </w:r>
      <w:r w:rsidR="00265923">
        <w:fldChar w:fldCharType="begin"/>
      </w:r>
      <w:r w:rsidR="00265923">
        <w:instrText xml:space="preserve"> REF _Ref531272699 \h </w:instrText>
      </w:r>
      <w:r w:rsidR="00265923">
        <w:fldChar w:fldCharType="separate"/>
      </w:r>
      <w:r w:rsidR="00265923">
        <w:t xml:space="preserve">Table </w:t>
      </w:r>
      <w:r w:rsidR="00265923">
        <w:rPr>
          <w:noProof/>
        </w:rPr>
        <w:t>5</w:t>
      </w:r>
      <w:r w:rsidR="00265923">
        <w:t>.</w:t>
      </w:r>
      <w:r w:rsidR="00265923">
        <w:rPr>
          <w:noProof/>
        </w:rPr>
        <w:t>8</w:t>
      </w:r>
      <w:r w:rsidR="00265923">
        <w:fldChar w:fldCharType="end"/>
      </w:r>
      <w:r w:rsidR="00FD1453">
        <w:t>.</w:t>
      </w:r>
    </w:p>
    <w:p w14:paraId="74178AEE" w14:textId="5ADE4841" w:rsidR="00E24542" w:rsidRPr="00AB45C5" w:rsidRDefault="007E4C5A" w:rsidP="007E4C5A">
      <w:pPr>
        <w:pStyle w:val="Caption"/>
        <w:rPr>
          <w:vertAlign w:val="superscript"/>
        </w:rPr>
      </w:pPr>
      <w:bookmarkStart w:id="349" w:name="_Ref531272699"/>
      <w:bookmarkStart w:id="350" w:name="_Toc419186180"/>
      <w:bookmarkStart w:id="351" w:name="_Toc424049431"/>
      <w:bookmarkStart w:id="352" w:name="_Toc424110759"/>
      <w:bookmarkStart w:id="353" w:name="_Toc444588655"/>
      <w:bookmarkStart w:id="354" w:name="_Toc531163943"/>
      <w:bookmarkStart w:id="355" w:name="_Toc531264798"/>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8</w:t>
      </w:r>
      <w:r w:rsidR="00643C63">
        <w:fldChar w:fldCharType="end"/>
      </w:r>
      <w:bookmarkEnd w:id="349"/>
      <w:r w:rsidR="00E24542" w:rsidRPr="00F809C5">
        <w:t>:</w:t>
      </w:r>
      <w:r w:rsidR="00404447">
        <w:t xml:space="preserve"> </w:t>
      </w:r>
      <w:r w:rsidR="00E24542" w:rsidRPr="00AB45C5">
        <w:t xml:space="preserve">Most common locations </w:t>
      </w:r>
      <w:r w:rsidR="00CB6F1C">
        <w:t xml:space="preserve">for consuming </w:t>
      </w:r>
      <w:r w:rsidR="00E24542" w:rsidRPr="00AB45C5">
        <w:t>alcohol</w:t>
      </w:r>
      <w:r w:rsidR="000329D6">
        <w:t xml:space="preserve"> </w:t>
      </w:r>
      <w:r w:rsidR="00E24542" w:rsidRPr="00AB45C5">
        <w:t xml:space="preserve">for current drinkers, </w:t>
      </w:r>
      <w:r w:rsidR="002E6793">
        <w:t xml:space="preserve">by age group and sex, </w:t>
      </w:r>
      <w:r w:rsidR="00E24542" w:rsidRPr="00AB45C5">
        <w:t>Australia, 2014</w:t>
      </w:r>
      <w:r w:rsidR="00E24542" w:rsidRPr="00AB45C5">
        <w:rPr>
          <w:vertAlign w:val="superscript"/>
        </w:rPr>
        <w:t>^†#</w:t>
      </w:r>
      <w:bookmarkEnd w:id="350"/>
      <w:bookmarkEnd w:id="351"/>
      <w:bookmarkEnd w:id="352"/>
      <w:bookmarkEnd w:id="353"/>
      <w:bookmarkEnd w:id="354"/>
      <w:bookmarkEnd w:id="355"/>
    </w:p>
    <w:tbl>
      <w:tblPr>
        <w:tblStyle w:val="Style2"/>
        <w:tblW w:w="8755" w:type="dxa"/>
        <w:tblLayout w:type="fixed"/>
        <w:tblLook w:val="0020" w:firstRow="1" w:lastRow="0" w:firstColumn="0" w:lastColumn="0" w:noHBand="0" w:noVBand="0"/>
        <w:tblDescription w:val="Table 5.8 is a four column tabel that shows the most common locations for consuming alcohol for current drinkers, by age group and sex, Australia, 2014.  The left hand side lists the locations for consuming alcohol and the next three columns are grouped by age, and are also broken down by sex. "/>
      </w:tblPr>
      <w:tblGrid>
        <w:gridCol w:w="1510"/>
        <w:gridCol w:w="804"/>
        <w:gridCol w:w="804"/>
        <w:gridCol w:w="804"/>
        <w:gridCol w:w="803"/>
        <w:gridCol w:w="803"/>
        <w:gridCol w:w="803"/>
        <w:gridCol w:w="803"/>
        <w:gridCol w:w="803"/>
        <w:gridCol w:w="803"/>
        <w:gridCol w:w="15"/>
      </w:tblGrid>
      <w:tr w:rsidR="00EE4988" w:rsidRPr="00F809C5" w14:paraId="74178AF3" w14:textId="77777777" w:rsidTr="0099067D">
        <w:trPr>
          <w:trHeight w:val="64"/>
        </w:trPr>
        <w:tc>
          <w:tcPr>
            <w:tcW w:w="1510" w:type="dxa"/>
            <w:vMerge w:val="restart"/>
            <w:shd w:val="clear" w:color="auto" w:fill="4F81BD" w:themeFill="accent1"/>
          </w:tcPr>
          <w:p w14:paraId="74178AEF" w14:textId="77777777" w:rsidR="00EE4988" w:rsidRPr="00F809C5" w:rsidRDefault="00EE4988" w:rsidP="0096045B">
            <w:pPr>
              <w:pStyle w:val="tabletitle"/>
            </w:pPr>
          </w:p>
        </w:tc>
        <w:tc>
          <w:tcPr>
            <w:tcW w:w="2412" w:type="dxa"/>
            <w:gridSpan w:val="3"/>
            <w:shd w:val="clear" w:color="auto" w:fill="4F81BD" w:themeFill="accent1"/>
          </w:tcPr>
          <w:p w14:paraId="74178AF0" w14:textId="77777777" w:rsidR="00EE4988" w:rsidRPr="00F809C5" w:rsidRDefault="00EE4988" w:rsidP="0096045B">
            <w:pPr>
              <w:pStyle w:val="tabletitle"/>
            </w:pPr>
            <w:r w:rsidRPr="00F809C5">
              <w:t>12 to 15 years</w:t>
            </w:r>
          </w:p>
        </w:tc>
        <w:tc>
          <w:tcPr>
            <w:tcW w:w="2409" w:type="dxa"/>
            <w:gridSpan w:val="3"/>
            <w:shd w:val="clear" w:color="auto" w:fill="4F81BD" w:themeFill="accent1"/>
          </w:tcPr>
          <w:p w14:paraId="74178AF1" w14:textId="77777777" w:rsidR="00EE4988" w:rsidRPr="00F809C5" w:rsidRDefault="00EE4988" w:rsidP="0096045B">
            <w:pPr>
              <w:pStyle w:val="tabletitle"/>
            </w:pPr>
            <w:r w:rsidRPr="00F809C5">
              <w:t>16 to 17 years</w:t>
            </w:r>
          </w:p>
        </w:tc>
        <w:tc>
          <w:tcPr>
            <w:tcW w:w="2424" w:type="dxa"/>
            <w:gridSpan w:val="4"/>
            <w:shd w:val="clear" w:color="auto" w:fill="4F81BD" w:themeFill="accent1"/>
          </w:tcPr>
          <w:p w14:paraId="74178AF2" w14:textId="77777777" w:rsidR="00EE4988" w:rsidRPr="00E60D48" w:rsidRDefault="00EE4988" w:rsidP="0096045B">
            <w:pPr>
              <w:pStyle w:val="tabletitle"/>
            </w:pPr>
            <w:r w:rsidRPr="00E60D48">
              <w:t>12 to 17 years</w:t>
            </w:r>
          </w:p>
        </w:tc>
      </w:tr>
      <w:tr w:rsidR="00EE4988" w:rsidRPr="00F809C5" w14:paraId="74178B07" w14:textId="77777777" w:rsidTr="0099067D">
        <w:trPr>
          <w:gridAfter w:val="1"/>
          <w:wAfter w:w="15" w:type="dxa"/>
          <w:trHeight w:val="446"/>
        </w:trPr>
        <w:tc>
          <w:tcPr>
            <w:tcW w:w="1510" w:type="dxa"/>
            <w:vMerge/>
            <w:shd w:val="clear" w:color="auto" w:fill="4F81BD" w:themeFill="accent1"/>
          </w:tcPr>
          <w:p w14:paraId="74178AF4" w14:textId="77777777" w:rsidR="00EE4988" w:rsidRPr="00F809C5" w:rsidRDefault="00EE4988" w:rsidP="0096045B">
            <w:pPr>
              <w:pStyle w:val="tabletitle"/>
            </w:pPr>
          </w:p>
        </w:tc>
        <w:tc>
          <w:tcPr>
            <w:tcW w:w="804" w:type="dxa"/>
            <w:shd w:val="clear" w:color="auto" w:fill="4F81BD" w:themeFill="accent1"/>
          </w:tcPr>
          <w:p w14:paraId="74178AF6" w14:textId="0AD0A08D" w:rsidR="00EE4988" w:rsidRPr="00F809C5" w:rsidRDefault="00EE4988" w:rsidP="0096045B">
            <w:pPr>
              <w:pStyle w:val="tabletitle"/>
            </w:pPr>
            <w:r w:rsidRPr="00F809C5">
              <w:t>Males</w:t>
            </w:r>
            <w:r>
              <w:t xml:space="preserve"> (n=637) %</w:t>
            </w:r>
          </w:p>
        </w:tc>
        <w:tc>
          <w:tcPr>
            <w:tcW w:w="804" w:type="dxa"/>
            <w:shd w:val="clear" w:color="auto" w:fill="4F81BD" w:themeFill="accent1"/>
          </w:tcPr>
          <w:p w14:paraId="74178AF8" w14:textId="74785290" w:rsidR="00EE4988" w:rsidRPr="00F809C5" w:rsidRDefault="00EE4988" w:rsidP="0096045B">
            <w:pPr>
              <w:pStyle w:val="tabletitle"/>
            </w:pPr>
            <w:r w:rsidRPr="00F809C5">
              <w:t>Females</w:t>
            </w:r>
            <w:r>
              <w:t xml:space="preserve"> (n=577) %</w:t>
            </w:r>
          </w:p>
        </w:tc>
        <w:tc>
          <w:tcPr>
            <w:tcW w:w="804" w:type="dxa"/>
            <w:shd w:val="clear" w:color="auto" w:fill="4F81BD" w:themeFill="accent1"/>
          </w:tcPr>
          <w:p w14:paraId="74178AFA" w14:textId="3221E7F0" w:rsidR="00EE4988" w:rsidRPr="00F809C5" w:rsidRDefault="00EE4988" w:rsidP="0096045B">
            <w:pPr>
              <w:pStyle w:val="tabletitle"/>
            </w:pPr>
            <w:r w:rsidRPr="00F809C5">
              <w:t>Total</w:t>
            </w:r>
            <w:r>
              <w:t xml:space="preserve"> (n=1214) %</w:t>
            </w:r>
          </w:p>
        </w:tc>
        <w:tc>
          <w:tcPr>
            <w:tcW w:w="803" w:type="dxa"/>
            <w:shd w:val="clear" w:color="auto" w:fill="4F81BD" w:themeFill="accent1"/>
          </w:tcPr>
          <w:p w14:paraId="74178AFC" w14:textId="2B15090D" w:rsidR="00EE4988" w:rsidRPr="00F809C5" w:rsidRDefault="00EE4988" w:rsidP="0096045B">
            <w:pPr>
              <w:pStyle w:val="tabletitle"/>
            </w:pPr>
            <w:r w:rsidRPr="00F809C5">
              <w:t>Males</w:t>
            </w:r>
            <w:r>
              <w:t xml:space="preserve"> (n=952) %</w:t>
            </w:r>
          </w:p>
        </w:tc>
        <w:tc>
          <w:tcPr>
            <w:tcW w:w="803" w:type="dxa"/>
            <w:shd w:val="clear" w:color="auto" w:fill="4F81BD" w:themeFill="accent1"/>
          </w:tcPr>
          <w:p w14:paraId="74178AFE" w14:textId="6F3FD0A3" w:rsidR="00EE4988" w:rsidRPr="00F809C5" w:rsidRDefault="00EE4988" w:rsidP="0096045B">
            <w:pPr>
              <w:pStyle w:val="tabletitle"/>
            </w:pPr>
            <w:r w:rsidRPr="00F809C5">
              <w:t>Females</w:t>
            </w:r>
            <w:r>
              <w:t xml:space="preserve"> (n=931) %</w:t>
            </w:r>
          </w:p>
        </w:tc>
        <w:tc>
          <w:tcPr>
            <w:tcW w:w="803" w:type="dxa"/>
            <w:shd w:val="clear" w:color="auto" w:fill="4F81BD" w:themeFill="accent1"/>
          </w:tcPr>
          <w:p w14:paraId="74178AFF" w14:textId="77777777" w:rsidR="00EE4988" w:rsidRPr="00F809C5" w:rsidRDefault="00EE4988" w:rsidP="0096045B">
            <w:pPr>
              <w:pStyle w:val="tabletitle"/>
            </w:pPr>
            <w:r w:rsidRPr="00F809C5">
              <w:t>Total</w:t>
            </w:r>
          </w:p>
          <w:p w14:paraId="74178B00" w14:textId="77777777" w:rsidR="00EE4988" w:rsidRPr="00F809C5" w:rsidRDefault="00EE4988" w:rsidP="0096045B">
            <w:pPr>
              <w:pStyle w:val="tabletitle"/>
            </w:pPr>
            <w:r>
              <w:t>(n=1883) %</w:t>
            </w:r>
          </w:p>
        </w:tc>
        <w:tc>
          <w:tcPr>
            <w:tcW w:w="803" w:type="dxa"/>
            <w:shd w:val="clear" w:color="auto" w:fill="4F81BD" w:themeFill="accent1"/>
          </w:tcPr>
          <w:p w14:paraId="74178B02" w14:textId="2A2FE393" w:rsidR="00EE4988" w:rsidRPr="00F809C5" w:rsidRDefault="00EE4988" w:rsidP="0096045B">
            <w:pPr>
              <w:pStyle w:val="tabletitle"/>
            </w:pPr>
            <w:r w:rsidRPr="00F809C5">
              <w:t>Males</w:t>
            </w:r>
            <w:r>
              <w:t xml:space="preserve"> (n=1589) %</w:t>
            </w:r>
          </w:p>
        </w:tc>
        <w:tc>
          <w:tcPr>
            <w:tcW w:w="803" w:type="dxa"/>
            <w:shd w:val="clear" w:color="auto" w:fill="4F81BD" w:themeFill="accent1"/>
          </w:tcPr>
          <w:p w14:paraId="74178B04" w14:textId="763F0EE8" w:rsidR="00EE4988" w:rsidRPr="00F809C5" w:rsidRDefault="00EE4988" w:rsidP="0096045B">
            <w:pPr>
              <w:pStyle w:val="tabletitle"/>
            </w:pPr>
            <w:r w:rsidRPr="00F809C5">
              <w:t>Females</w:t>
            </w:r>
            <w:r>
              <w:t xml:space="preserve"> (n=1508) %</w:t>
            </w:r>
          </w:p>
        </w:tc>
        <w:tc>
          <w:tcPr>
            <w:tcW w:w="803" w:type="dxa"/>
            <w:shd w:val="clear" w:color="auto" w:fill="4F81BD" w:themeFill="accent1"/>
          </w:tcPr>
          <w:p w14:paraId="74178B06" w14:textId="680528D4" w:rsidR="00EE4988" w:rsidRPr="00F809C5" w:rsidRDefault="00EE4988" w:rsidP="0096045B">
            <w:pPr>
              <w:pStyle w:val="tabletitle"/>
            </w:pPr>
            <w:r w:rsidRPr="00F809C5">
              <w:t>Total</w:t>
            </w:r>
            <w:r>
              <w:t xml:space="preserve"> (n=3097) %</w:t>
            </w:r>
          </w:p>
        </w:tc>
      </w:tr>
      <w:tr w:rsidR="00E24542" w:rsidRPr="00F809C5" w14:paraId="74178B12" w14:textId="77777777" w:rsidTr="0099067D">
        <w:trPr>
          <w:gridAfter w:val="1"/>
          <w:wAfter w:w="15" w:type="dxa"/>
          <w:trHeight w:val="173"/>
        </w:trPr>
        <w:tc>
          <w:tcPr>
            <w:tcW w:w="1510" w:type="dxa"/>
          </w:tcPr>
          <w:p w14:paraId="74178B08" w14:textId="77777777" w:rsidR="00E24542" w:rsidRPr="00F809C5" w:rsidRDefault="00E24542" w:rsidP="007E4C5A">
            <w:pPr>
              <w:pStyle w:val="Tabletext"/>
            </w:pPr>
            <w:r w:rsidRPr="00F809C5">
              <w:t>Party</w:t>
            </w:r>
          </w:p>
        </w:tc>
        <w:tc>
          <w:tcPr>
            <w:tcW w:w="804" w:type="dxa"/>
          </w:tcPr>
          <w:p w14:paraId="74178B09" w14:textId="77777777" w:rsidR="00E24542" w:rsidRPr="00F809C5" w:rsidRDefault="00E24542" w:rsidP="007E4C5A">
            <w:pPr>
              <w:pStyle w:val="Tabletext"/>
              <w:rPr>
                <w:color w:val="000000"/>
              </w:rPr>
            </w:pPr>
            <w:r>
              <w:rPr>
                <w:color w:val="000000"/>
              </w:rPr>
              <w:t>26.6</w:t>
            </w:r>
          </w:p>
        </w:tc>
        <w:tc>
          <w:tcPr>
            <w:tcW w:w="804" w:type="dxa"/>
          </w:tcPr>
          <w:p w14:paraId="74178B0A" w14:textId="77777777" w:rsidR="00E24542" w:rsidRPr="00F809C5" w:rsidRDefault="00E24542" w:rsidP="007E4C5A">
            <w:pPr>
              <w:pStyle w:val="Tabletext"/>
              <w:rPr>
                <w:color w:val="000000"/>
              </w:rPr>
            </w:pPr>
            <w:r>
              <w:rPr>
                <w:color w:val="000000"/>
              </w:rPr>
              <w:t>26.0</w:t>
            </w:r>
          </w:p>
        </w:tc>
        <w:tc>
          <w:tcPr>
            <w:tcW w:w="804" w:type="dxa"/>
          </w:tcPr>
          <w:p w14:paraId="74178B0B" w14:textId="77777777" w:rsidR="00E24542" w:rsidRPr="00F809C5" w:rsidRDefault="00E24542" w:rsidP="007E4C5A">
            <w:pPr>
              <w:pStyle w:val="Tabletext"/>
              <w:rPr>
                <w:color w:val="000000"/>
              </w:rPr>
            </w:pPr>
            <w:r>
              <w:rPr>
                <w:color w:val="000000"/>
              </w:rPr>
              <w:t>26.3</w:t>
            </w:r>
          </w:p>
        </w:tc>
        <w:tc>
          <w:tcPr>
            <w:tcW w:w="803" w:type="dxa"/>
          </w:tcPr>
          <w:p w14:paraId="74178B0C" w14:textId="77777777" w:rsidR="00E24542" w:rsidRPr="00F809C5" w:rsidRDefault="00E24542" w:rsidP="007E4C5A">
            <w:pPr>
              <w:pStyle w:val="Tabletext"/>
              <w:rPr>
                <w:color w:val="000000"/>
              </w:rPr>
            </w:pPr>
            <w:r>
              <w:rPr>
                <w:color w:val="000000"/>
              </w:rPr>
              <w:t>42.9</w:t>
            </w:r>
          </w:p>
        </w:tc>
        <w:tc>
          <w:tcPr>
            <w:tcW w:w="803" w:type="dxa"/>
          </w:tcPr>
          <w:p w14:paraId="74178B0D" w14:textId="77777777" w:rsidR="00E24542" w:rsidRPr="00F809C5" w:rsidRDefault="00E24542" w:rsidP="007E4C5A">
            <w:pPr>
              <w:pStyle w:val="Tabletext"/>
              <w:rPr>
                <w:color w:val="000000"/>
              </w:rPr>
            </w:pPr>
            <w:r>
              <w:rPr>
                <w:color w:val="000000"/>
              </w:rPr>
              <w:t>37.8</w:t>
            </w:r>
          </w:p>
        </w:tc>
        <w:tc>
          <w:tcPr>
            <w:tcW w:w="803" w:type="dxa"/>
          </w:tcPr>
          <w:p w14:paraId="74178B0E" w14:textId="77777777" w:rsidR="00E24542" w:rsidRPr="00F809C5" w:rsidRDefault="00E24542" w:rsidP="007E4C5A">
            <w:pPr>
              <w:pStyle w:val="Tabletext"/>
              <w:rPr>
                <w:color w:val="000000"/>
              </w:rPr>
            </w:pPr>
            <w:r>
              <w:rPr>
                <w:color w:val="000000"/>
              </w:rPr>
              <w:t>40.4</w:t>
            </w:r>
          </w:p>
        </w:tc>
        <w:tc>
          <w:tcPr>
            <w:tcW w:w="803" w:type="dxa"/>
          </w:tcPr>
          <w:p w14:paraId="74178B0F" w14:textId="77777777" w:rsidR="00E24542" w:rsidRPr="00F809C5" w:rsidRDefault="00E24542" w:rsidP="007E4C5A">
            <w:pPr>
              <w:pStyle w:val="Tabletext"/>
              <w:rPr>
                <w:color w:val="000000"/>
              </w:rPr>
            </w:pPr>
            <w:r>
              <w:rPr>
                <w:color w:val="000000"/>
              </w:rPr>
              <w:t>36.4</w:t>
            </w:r>
          </w:p>
        </w:tc>
        <w:tc>
          <w:tcPr>
            <w:tcW w:w="803" w:type="dxa"/>
          </w:tcPr>
          <w:p w14:paraId="74178B10" w14:textId="77777777" w:rsidR="00E24542" w:rsidRPr="00F809C5" w:rsidRDefault="00E24542" w:rsidP="007E4C5A">
            <w:pPr>
              <w:pStyle w:val="Tabletext"/>
              <w:rPr>
                <w:color w:val="000000"/>
              </w:rPr>
            </w:pPr>
            <w:r>
              <w:rPr>
                <w:color w:val="000000"/>
              </w:rPr>
              <w:t>33.3</w:t>
            </w:r>
          </w:p>
        </w:tc>
        <w:tc>
          <w:tcPr>
            <w:tcW w:w="803" w:type="dxa"/>
          </w:tcPr>
          <w:p w14:paraId="74178B11" w14:textId="77777777" w:rsidR="00E24542" w:rsidRPr="00F809C5" w:rsidRDefault="00E24542" w:rsidP="007E4C5A">
            <w:pPr>
              <w:pStyle w:val="Tabletext"/>
              <w:rPr>
                <w:color w:val="000000"/>
              </w:rPr>
            </w:pPr>
            <w:r>
              <w:rPr>
                <w:color w:val="000000"/>
              </w:rPr>
              <w:t>34.9</w:t>
            </w:r>
          </w:p>
        </w:tc>
      </w:tr>
      <w:tr w:rsidR="00E24542" w:rsidRPr="00F809C5" w14:paraId="74178B1D" w14:textId="77777777" w:rsidTr="0099067D">
        <w:trPr>
          <w:gridAfter w:val="1"/>
          <w:wAfter w:w="15" w:type="dxa"/>
          <w:trHeight w:val="235"/>
        </w:trPr>
        <w:tc>
          <w:tcPr>
            <w:tcW w:w="1510" w:type="dxa"/>
          </w:tcPr>
          <w:p w14:paraId="74178B13" w14:textId="77777777" w:rsidR="00E24542" w:rsidRPr="00F809C5" w:rsidRDefault="00E24542" w:rsidP="007E4C5A">
            <w:pPr>
              <w:pStyle w:val="Tabletext"/>
            </w:pPr>
            <w:r w:rsidRPr="00F809C5">
              <w:t>At home</w:t>
            </w:r>
          </w:p>
        </w:tc>
        <w:tc>
          <w:tcPr>
            <w:tcW w:w="804" w:type="dxa"/>
          </w:tcPr>
          <w:p w14:paraId="74178B14" w14:textId="77777777" w:rsidR="00E24542" w:rsidRPr="00F809C5" w:rsidRDefault="00E24542" w:rsidP="007E4C5A">
            <w:pPr>
              <w:pStyle w:val="Tabletext"/>
              <w:rPr>
                <w:color w:val="000000"/>
              </w:rPr>
            </w:pPr>
            <w:r>
              <w:rPr>
                <w:color w:val="000000"/>
              </w:rPr>
              <w:t>42.2</w:t>
            </w:r>
          </w:p>
        </w:tc>
        <w:tc>
          <w:tcPr>
            <w:tcW w:w="804" w:type="dxa"/>
          </w:tcPr>
          <w:p w14:paraId="74178B15" w14:textId="77777777" w:rsidR="00E24542" w:rsidRPr="00F809C5" w:rsidRDefault="00E24542" w:rsidP="007E4C5A">
            <w:pPr>
              <w:pStyle w:val="Tabletext"/>
              <w:rPr>
                <w:color w:val="000000"/>
              </w:rPr>
            </w:pPr>
            <w:r>
              <w:rPr>
                <w:color w:val="000000"/>
              </w:rPr>
              <w:t>37.2</w:t>
            </w:r>
          </w:p>
        </w:tc>
        <w:tc>
          <w:tcPr>
            <w:tcW w:w="804" w:type="dxa"/>
          </w:tcPr>
          <w:p w14:paraId="74178B16" w14:textId="77777777" w:rsidR="00E24542" w:rsidRPr="00F809C5" w:rsidRDefault="00E24542" w:rsidP="007E4C5A">
            <w:pPr>
              <w:pStyle w:val="Tabletext"/>
              <w:rPr>
                <w:color w:val="000000"/>
              </w:rPr>
            </w:pPr>
            <w:r>
              <w:rPr>
                <w:color w:val="000000"/>
              </w:rPr>
              <w:t>39.8</w:t>
            </w:r>
          </w:p>
        </w:tc>
        <w:tc>
          <w:tcPr>
            <w:tcW w:w="803" w:type="dxa"/>
          </w:tcPr>
          <w:p w14:paraId="74178B17" w14:textId="77777777" w:rsidR="00E24542" w:rsidRPr="00F809C5" w:rsidRDefault="00E24542" w:rsidP="007E4C5A">
            <w:pPr>
              <w:pStyle w:val="Tabletext"/>
              <w:rPr>
                <w:color w:val="000000"/>
              </w:rPr>
            </w:pPr>
            <w:r>
              <w:rPr>
                <w:color w:val="000000"/>
              </w:rPr>
              <w:t>26.1</w:t>
            </w:r>
          </w:p>
        </w:tc>
        <w:tc>
          <w:tcPr>
            <w:tcW w:w="803" w:type="dxa"/>
          </w:tcPr>
          <w:p w14:paraId="74178B18" w14:textId="77777777" w:rsidR="00E24542" w:rsidRPr="00F809C5" w:rsidRDefault="00E24542" w:rsidP="007E4C5A">
            <w:pPr>
              <w:pStyle w:val="Tabletext"/>
              <w:rPr>
                <w:color w:val="000000"/>
              </w:rPr>
            </w:pPr>
            <w:r>
              <w:rPr>
                <w:color w:val="000000"/>
              </w:rPr>
              <w:t>23.7</w:t>
            </w:r>
          </w:p>
        </w:tc>
        <w:tc>
          <w:tcPr>
            <w:tcW w:w="803" w:type="dxa"/>
          </w:tcPr>
          <w:p w14:paraId="74178B19" w14:textId="77777777" w:rsidR="00E24542" w:rsidRPr="00F809C5" w:rsidRDefault="00E24542" w:rsidP="007E4C5A">
            <w:pPr>
              <w:pStyle w:val="Tabletext"/>
              <w:rPr>
                <w:color w:val="000000"/>
              </w:rPr>
            </w:pPr>
            <w:r>
              <w:rPr>
                <w:color w:val="000000"/>
              </w:rPr>
              <w:t>24.9</w:t>
            </w:r>
          </w:p>
        </w:tc>
        <w:tc>
          <w:tcPr>
            <w:tcW w:w="803" w:type="dxa"/>
          </w:tcPr>
          <w:p w14:paraId="74178B1A" w14:textId="77777777" w:rsidR="00E24542" w:rsidRPr="00F809C5" w:rsidRDefault="00E24542" w:rsidP="007E4C5A">
            <w:pPr>
              <w:pStyle w:val="Tabletext"/>
              <w:rPr>
                <w:color w:val="000000"/>
              </w:rPr>
            </w:pPr>
            <w:r>
              <w:rPr>
                <w:color w:val="000000"/>
              </w:rPr>
              <w:t>32.6</w:t>
            </w:r>
          </w:p>
        </w:tc>
        <w:tc>
          <w:tcPr>
            <w:tcW w:w="803" w:type="dxa"/>
          </w:tcPr>
          <w:p w14:paraId="74178B1B" w14:textId="77777777" w:rsidR="00E24542" w:rsidRPr="00F809C5" w:rsidRDefault="00E24542" w:rsidP="007E4C5A">
            <w:pPr>
              <w:pStyle w:val="Tabletext"/>
              <w:rPr>
                <w:color w:val="000000"/>
              </w:rPr>
            </w:pPr>
            <w:r>
              <w:rPr>
                <w:color w:val="000000"/>
              </w:rPr>
              <w:t>28.9</w:t>
            </w:r>
          </w:p>
        </w:tc>
        <w:tc>
          <w:tcPr>
            <w:tcW w:w="803" w:type="dxa"/>
          </w:tcPr>
          <w:p w14:paraId="74178B1C" w14:textId="77777777" w:rsidR="00E24542" w:rsidRPr="00F809C5" w:rsidRDefault="00E24542" w:rsidP="007E4C5A">
            <w:pPr>
              <w:pStyle w:val="Tabletext"/>
              <w:rPr>
                <w:color w:val="000000"/>
              </w:rPr>
            </w:pPr>
            <w:r>
              <w:rPr>
                <w:color w:val="000000"/>
              </w:rPr>
              <w:t>30.8</w:t>
            </w:r>
          </w:p>
        </w:tc>
      </w:tr>
      <w:tr w:rsidR="00E24542" w:rsidRPr="00F809C5" w14:paraId="74178B28" w14:textId="77777777" w:rsidTr="0099067D">
        <w:trPr>
          <w:gridAfter w:val="1"/>
          <w:wAfter w:w="15" w:type="dxa"/>
          <w:trHeight w:val="444"/>
        </w:trPr>
        <w:tc>
          <w:tcPr>
            <w:tcW w:w="1510" w:type="dxa"/>
          </w:tcPr>
          <w:p w14:paraId="74178B1E" w14:textId="77777777" w:rsidR="00E24542" w:rsidRPr="00F809C5" w:rsidRDefault="00E24542" w:rsidP="007E4C5A">
            <w:pPr>
              <w:pStyle w:val="Tabletext"/>
            </w:pPr>
            <w:r w:rsidRPr="00F809C5">
              <w:t>Friend’s house</w:t>
            </w:r>
          </w:p>
        </w:tc>
        <w:tc>
          <w:tcPr>
            <w:tcW w:w="804" w:type="dxa"/>
          </w:tcPr>
          <w:p w14:paraId="74178B1F" w14:textId="77777777" w:rsidR="00E24542" w:rsidRPr="00F809C5" w:rsidRDefault="00E24542" w:rsidP="007E4C5A">
            <w:pPr>
              <w:pStyle w:val="Tabletext"/>
              <w:rPr>
                <w:color w:val="000000"/>
              </w:rPr>
            </w:pPr>
            <w:r>
              <w:rPr>
                <w:color w:val="000000"/>
              </w:rPr>
              <w:t>11.3</w:t>
            </w:r>
          </w:p>
        </w:tc>
        <w:tc>
          <w:tcPr>
            <w:tcW w:w="804" w:type="dxa"/>
          </w:tcPr>
          <w:p w14:paraId="74178B20" w14:textId="77777777" w:rsidR="00E24542" w:rsidRPr="00F809C5" w:rsidRDefault="00E24542" w:rsidP="007E4C5A">
            <w:pPr>
              <w:pStyle w:val="Tabletext"/>
              <w:rPr>
                <w:color w:val="000000"/>
              </w:rPr>
            </w:pPr>
            <w:r>
              <w:rPr>
                <w:color w:val="000000"/>
              </w:rPr>
              <w:t>17.8</w:t>
            </w:r>
          </w:p>
        </w:tc>
        <w:tc>
          <w:tcPr>
            <w:tcW w:w="804" w:type="dxa"/>
          </w:tcPr>
          <w:p w14:paraId="74178B21" w14:textId="77777777" w:rsidR="00E24542" w:rsidRPr="00F809C5" w:rsidRDefault="00E24542" w:rsidP="007E4C5A">
            <w:pPr>
              <w:pStyle w:val="Tabletext"/>
              <w:rPr>
                <w:color w:val="000000"/>
              </w:rPr>
            </w:pPr>
            <w:r>
              <w:rPr>
                <w:color w:val="000000"/>
              </w:rPr>
              <w:t>14.4</w:t>
            </w:r>
          </w:p>
        </w:tc>
        <w:tc>
          <w:tcPr>
            <w:tcW w:w="803" w:type="dxa"/>
          </w:tcPr>
          <w:p w14:paraId="74178B22" w14:textId="77777777" w:rsidR="00E24542" w:rsidRPr="00F809C5" w:rsidRDefault="00E24542" w:rsidP="007E4C5A">
            <w:pPr>
              <w:pStyle w:val="Tabletext"/>
              <w:rPr>
                <w:color w:val="000000"/>
              </w:rPr>
            </w:pPr>
            <w:r>
              <w:rPr>
                <w:color w:val="000000"/>
              </w:rPr>
              <w:t>19.0</w:t>
            </w:r>
          </w:p>
        </w:tc>
        <w:tc>
          <w:tcPr>
            <w:tcW w:w="803" w:type="dxa"/>
          </w:tcPr>
          <w:p w14:paraId="74178B23" w14:textId="77777777" w:rsidR="00E24542" w:rsidRPr="00F809C5" w:rsidRDefault="00E24542" w:rsidP="007E4C5A">
            <w:pPr>
              <w:pStyle w:val="Tabletext"/>
              <w:rPr>
                <w:color w:val="000000"/>
              </w:rPr>
            </w:pPr>
            <w:r>
              <w:rPr>
                <w:color w:val="000000"/>
              </w:rPr>
              <w:t>20.0</w:t>
            </w:r>
          </w:p>
        </w:tc>
        <w:tc>
          <w:tcPr>
            <w:tcW w:w="803" w:type="dxa"/>
          </w:tcPr>
          <w:p w14:paraId="74178B24" w14:textId="77777777" w:rsidR="00E24542" w:rsidRPr="00F809C5" w:rsidRDefault="00E24542" w:rsidP="007E4C5A">
            <w:pPr>
              <w:pStyle w:val="Tabletext"/>
              <w:rPr>
                <w:color w:val="000000"/>
              </w:rPr>
            </w:pPr>
            <w:r>
              <w:rPr>
                <w:color w:val="000000"/>
              </w:rPr>
              <w:t>19.5</w:t>
            </w:r>
          </w:p>
        </w:tc>
        <w:tc>
          <w:tcPr>
            <w:tcW w:w="803" w:type="dxa"/>
          </w:tcPr>
          <w:p w14:paraId="74178B25" w14:textId="77777777" w:rsidR="00E24542" w:rsidRPr="00F809C5" w:rsidRDefault="00E24542" w:rsidP="007E4C5A">
            <w:pPr>
              <w:pStyle w:val="Tabletext"/>
              <w:rPr>
                <w:color w:val="000000"/>
              </w:rPr>
            </w:pPr>
            <w:r>
              <w:rPr>
                <w:color w:val="000000"/>
              </w:rPr>
              <w:t>15.9</w:t>
            </w:r>
          </w:p>
        </w:tc>
        <w:tc>
          <w:tcPr>
            <w:tcW w:w="803" w:type="dxa"/>
          </w:tcPr>
          <w:p w14:paraId="74178B26" w14:textId="77777777" w:rsidR="00E24542" w:rsidRPr="00F809C5" w:rsidRDefault="00E24542" w:rsidP="007E4C5A">
            <w:pPr>
              <w:pStyle w:val="Tabletext"/>
              <w:rPr>
                <w:color w:val="000000"/>
              </w:rPr>
            </w:pPr>
            <w:r>
              <w:rPr>
                <w:color w:val="000000"/>
              </w:rPr>
              <w:t>19.2</w:t>
            </w:r>
          </w:p>
        </w:tc>
        <w:tc>
          <w:tcPr>
            <w:tcW w:w="803" w:type="dxa"/>
          </w:tcPr>
          <w:p w14:paraId="74178B27" w14:textId="77777777" w:rsidR="00E24542" w:rsidRPr="00F809C5" w:rsidRDefault="00E24542" w:rsidP="007E4C5A">
            <w:pPr>
              <w:pStyle w:val="Tabletext"/>
              <w:rPr>
                <w:color w:val="000000"/>
              </w:rPr>
            </w:pPr>
            <w:r>
              <w:rPr>
                <w:color w:val="000000"/>
              </w:rPr>
              <w:t>17.5</w:t>
            </w:r>
          </w:p>
        </w:tc>
      </w:tr>
    </w:tbl>
    <w:p w14:paraId="74178B29" w14:textId="77777777" w:rsidR="00E24542" w:rsidRPr="00F809C5" w:rsidRDefault="00E24542" w:rsidP="00FA6EA1">
      <w:pPr>
        <w:pStyle w:val="Quote"/>
      </w:pPr>
      <w:r w:rsidRPr="00F809C5">
        <w:t>^ Current drinkers: students who drank on any of the past seven days.</w:t>
      </w:r>
    </w:p>
    <w:p w14:paraId="74178B2A" w14:textId="77777777" w:rsidR="00E24542" w:rsidRPr="00F809C5" w:rsidRDefault="00E24542" w:rsidP="00FA6EA1">
      <w:pPr>
        <w:pStyle w:val="Quote"/>
      </w:pPr>
      <w:r w:rsidRPr="00F809C5">
        <w:t>†</w:t>
      </w:r>
      <w:r w:rsidR="001C7CCC">
        <w:t xml:space="preserve"> </w:t>
      </w:r>
      <w:r w:rsidRPr="00F809C5">
        <w:t>Percentages exclude responses from students who reported multiple drinking locations.</w:t>
      </w:r>
    </w:p>
    <w:p w14:paraId="74178B2B" w14:textId="77777777" w:rsidR="00E24542" w:rsidRPr="00F809C5" w:rsidRDefault="00E24542" w:rsidP="00FA6EA1">
      <w:pPr>
        <w:pStyle w:val="Quote"/>
      </w:pPr>
      <w:r w:rsidRPr="00F809C5">
        <w:t># Additional drinking places were included in the survey. As only the most common places are shown, percentages do not add to 100%.</w:t>
      </w:r>
    </w:p>
    <w:p w14:paraId="5A8367D0" w14:textId="77777777" w:rsidR="00FD1453" w:rsidRDefault="00E24542" w:rsidP="00AE0768">
      <w:r w:rsidRPr="003C3816">
        <w:t xml:space="preserve">The three </w:t>
      </w:r>
      <w:r w:rsidRPr="00FC1CAF">
        <w:t xml:space="preserve">main drinking locations were: </w:t>
      </w:r>
      <w:r>
        <w:t xml:space="preserve">at a party, </w:t>
      </w:r>
      <w:r w:rsidRPr="00FC1CAF">
        <w:t>the family home</w:t>
      </w:r>
      <w:r>
        <w:t xml:space="preserve"> and </w:t>
      </w:r>
      <w:r w:rsidRPr="00FC1CAF">
        <w:t>a friend’s home.  About 83% of students who were current drinkers indicated they drank their last alcoholic drink in one of these three places</w:t>
      </w:r>
      <w:r w:rsidR="00FD1453">
        <w:t>.</w:t>
      </w:r>
    </w:p>
    <w:p w14:paraId="73EBC499" w14:textId="77777777" w:rsidR="00FD1453" w:rsidRDefault="00E24542" w:rsidP="00AE0768">
      <w:r w:rsidRPr="00FC1CAF">
        <w:t xml:space="preserve">About 35% of all current drinkers reported </w:t>
      </w:r>
      <w:r w:rsidR="00D15CC8">
        <w:t>having</w:t>
      </w:r>
      <w:r w:rsidRPr="00FC1CAF">
        <w:t xml:space="preserve"> last consumed alcohol at a party and 31% last consumed alcohol in their home.</w:t>
      </w:r>
      <w:r>
        <w:t xml:space="preserve"> Fewer students reported consuming alcohol at a friend’s house (18%)</w:t>
      </w:r>
      <w:r w:rsidR="00FD1453">
        <w:t>.</w:t>
      </w:r>
    </w:p>
    <w:p w14:paraId="74178B2F" w14:textId="7E328A2C" w:rsidR="00E24542" w:rsidRDefault="00E24542" w:rsidP="00AE0768">
      <w:r w:rsidRPr="00BC250C">
        <w:t xml:space="preserve">Current drinkers aged 16 </w:t>
      </w:r>
      <w:r>
        <w:t>and</w:t>
      </w:r>
      <w:r w:rsidRPr="00BC250C">
        <w:t xml:space="preserve"> 17 years were more likely to have had their last </w:t>
      </w:r>
      <w:r w:rsidRPr="005D64DF">
        <w:t xml:space="preserve">alcoholic drink at </w:t>
      </w:r>
      <w:r w:rsidR="00CB6F1C">
        <w:t xml:space="preserve">a party </w:t>
      </w:r>
      <w:r>
        <w:t>or at a friend’s house</w:t>
      </w:r>
      <w:r w:rsidRPr="005D64DF">
        <w:t xml:space="preserve"> than </w:t>
      </w:r>
      <w:r w:rsidR="00CB6F1C">
        <w:t xml:space="preserve">were younger </w:t>
      </w:r>
      <w:r w:rsidRPr="005D64DF">
        <w:t xml:space="preserve">current drinkers (p&lt;0.01). Younger </w:t>
      </w:r>
      <w:r w:rsidRPr="005D64DF">
        <w:lastRenderedPageBreak/>
        <w:t>current drinkers were more likely to drink alcohol at home than the older age group (p&lt;0.01).</w:t>
      </w:r>
    </w:p>
    <w:p w14:paraId="74178B31" w14:textId="36ACFFFF" w:rsidR="00E24542" w:rsidRPr="00086923" w:rsidRDefault="00E24542" w:rsidP="00AE0768">
      <w:pPr>
        <w:pStyle w:val="Heading2"/>
      </w:pPr>
      <w:bookmarkStart w:id="356" w:name="_Toc419187132"/>
      <w:bookmarkStart w:id="357" w:name="_Toc424111128"/>
      <w:bookmarkStart w:id="358" w:name="_Toc531109764"/>
      <w:r w:rsidRPr="00086923">
        <w:t>Adult supervision of student drinking</w:t>
      </w:r>
      <w:r w:rsidR="000B70B3">
        <w:t xml:space="preserve"> </w:t>
      </w:r>
      <w:bookmarkEnd w:id="356"/>
      <w:bookmarkEnd w:id="357"/>
      <w:r w:rsidR="000B70B3">
        <w:t>and drinking behaviours</w:t>
      </w:r>
      <w:bookmarkEnd w:id="358"/>
    </w:p>
    <w:p w14:paraId="74178B32" w14:textId="5B5F5B2F" w:rsidR="00E24542" w:rsidRPr="00673AE6" w:rsidRDefault="00E24542" w:rsidP="00AE0768">
      <w:r w:rsidRPr="00673AE6">
        <w:t xml:space="preserve">Students were asked if an adult was supervising them (and/or their friends) when they consumed their last alcoholic drink. </w:t>
      </w:r>
      <w:r w:rsidR="00265923">
        <w:fldChar w:fldCharType="begin"/>
      </w:r>
      <w:r w:rsidR="00265923">
        <w:instrText xml:space="preserve"> REF _Ref531272724 \h </w:instrText>
      </w:r>
      <w:r w:rsidR="00265923">
        <w:fldChar w:fldCharType="separate"/>
      </w:r>
      <w:r w:rsidR="00265923">
        <w:t xml:space="preserve">Table </w:t>
      </w:r>
      <w:r w:rsidR="00265923">
        <w:rPr>
          <w:noProof/>
        </w:rPr>
        <w:t>5</w:t>
      </w:r>
      <w:r w:rsidR="00265923">
        <w:t>.</w:t>
      </w:r>
      <w:r w:rsidR="00265923">
        <w:rPr>
          <w:noProof/>
        </w:rPr>
        <w:t>9</w:t>
      </w:r>
      <w:r w:rsidR="00265923">
        <w:fldChar w:fldCharType="end"/>
      </w:r>
      <w:r w:rsidR="005058C8" w:rsidRPr="00673AE6">
        <w:t xml:space="preserve"> </w:t>
      </w:r>
      <w:r w:rsidRPr="00673AE6">
        <w:t>shows the percentage of male and female current drinkers in each age group consum</w:t>
      </w:r>
      <w:r w:rsidR="00BB2E6F">
        <w:t>ing</w:t>
      </w:r>
      <w:r w:rsidRPr="00673AE6">
        <w:t xml:space="preserve"> their last alcoholic drink </w:t>
      </w:r>
      <w:r w:rsidR="00BB2E6F">
        <w:t>with an adult present</w:t>
      </w:r>
      <w:r w:rsidRPr="00673AE6">
        <w:t>.</w:t>
      </w:r>
    </w:p>
    <w:p w14:paraId="74178B34" w14:textId="668BD4E8" w:rsidR="00C472AA" w:rsidRDefault="007E4C5A" w:rsidP="007E4C5A">
      <w:pPr>
        <w:pStyle w:val="Caption"/>
      </w:pPr>
      <w:bookmarkStart w:id="359" w:name="_Ref531272724"/>
      <w:bookmarkStart w:id="360" w:name="_Toc444588656"/>
      <w:bookmarkStart w:id="361" w:name="_Toc531163944"/>
      <w:bookmarkStart w:id="362" w:name="_Toc531264799"/>
      <w:bookmarkStart w:id="363" w:name="_Toc419186182"/>
      <w:bookmarkStart w:id="364" w:name="_Toc424049433"/>
      <w:bookmarkStart w:id="365" w:name="_Toc424110761"/>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9</w:t>
      </w:r>
      <w:r w:rsidR="00643C63">
        <w:fldChar w:fldCharType="end"/>
      </w:r>
      <w:bookmarkEnd w:id="359"/>
      <w:r w:rsidR="00C472AA" w:rsidRPr="00F809C5">
        <w:t>:</w:t>
      </w:r>
      <w:r w:rsidR="00C472AA">
        <w:t xml:space="preserve"> </w:t>
      </w:r>
      <w:r w:rsidR="00C472AA" w:rsidRPr="00AB45C5">
        <w:t>Percentage of current drinkers report</w:t>
      </w:r>
      <w:r w:rsidR="00E73B20">
        <w:t>ing</w:t>
      </w:r>
      <w:r w:rsidR="00C472AA" w:rsidRPr="00AB45C5">
        <w:t xml:space="preserve"> that an adult was supervising when they consumed their last alcoholic drink</w:t>
      </w:r>
      <w:r w:rsidR="00C472AA" w:rsidRPr="00AB45C5">
        <w:rPr>
          <w:vertAlign w:val="superscript"/>
        </w:rPr>
        <w:t>#</w:t>
      </w:r>
      <w:r w:rsidR="00C472AA" w:rsidRPr="00AB45C5">
        <w:t xml:space="preserve">, </w:t>
      </w:r>
      <w:r w:rsidR="00C472AA">
        <w:t>by age</w:t>
      </w:r>
      <w:r w:rsidR="00D16095">
        <w:t xml:space="preserve"> group </w:t>
      </w:r>
      <w:r w:rsidR="00C472AA">
        <w:t xml:space="preserve">and sex, </w:t>
      </w:r>
      <w:r w:rsidR="00C472AA" w:rsidRPr="00AB45C5">
        <w:t>Australia, 2014</w:t>
      </w:r>
      <w:bookmarkEnd w:id="360"/>
      <w:bookmarkEnd w:id="361"/>
      <w:bookmarkEnd w:id="362"/>
    </w:p>
    <w:tbl>
      <w:tblPr>
        <w:tblStyle w:val="Style2"/>
        <w:tblW w:w="8755" w:type="dxa"/>
        <w:tblLook w:val="04A0" w:firstRow="1" w:lastRow="0" w:firstColumn="1" w:lastColumn="0" w:noHBand="0" w:noVBand="1"/>
        <w:tblDescription w:val="Table 5.9 is a four column table that shows the percentage of current drinkers reporting that an adult was supervising when they consumed their last alcoholic drink, by age group and sex, Australia, 2014. The left hand side lists the age of the current drinkers.  The next three columns shows the percentage for males, females and the total of both. "/>
      </w:tblPr>
      <w:tblGrid>
        <w:gridCol w:w="1916"/>
        <w:gridCol w:w="1916"/>
        <w:gridCol w:w="1916"/>
        <w:gridCol w:w="3007"/>
      </w:tblGrid>
      <w:tr w:rsidR="00EE4988" w:rsidRPr="007E4C5A" w14:paraId="74178B37" w14:textId="77777777" w:rsidTr="0099067D">
        <w:trPr>
          <w:trHeight w:val="300"/>
        </w:trPr>
        <w:tc>
          <w:tcPr>
            <w:tcW w:w="1916" w:type="dxa"/>
            <w:vMerge w:val="restart"/>
            <w:shd w:val="clear" w:color="auto" w:fill="4F81BD" w:themeFill="accent1"/>
            <w:noWrap/>
          </w:tcPr>
          <w:p w14:paraId="74178B35" w14:textId="77777777" w:rsidR="00EE4988" w:rsidRPr="007E4C5A" w:rsidRDefault="00EE4988" w:rsidP="0096045B">
            <w:pPr>
              <w:pStyle w:val="tabletitle"/>
            </w:pPr>
          </w:p>
        </w:tc>
        <w:tc>
          <w:tcPr>
            <w:tcW w:w="6839" w:type="dxa"/>
            <w:gridSpan w:val="3"/>
            <w:shd w:val="clear" w:color="auto" w:fill="4F81BD" w:themeFill="accent1"/>
            <w:noWrap/>
          </w:tcPr>
          <w:p w14:paraId="74178B36" w14:textId="77777777" w:rsidR="00EE4988" w:rsidRPr="007E4C5A" w:rsidRDefault="00EE4988" w:rsidP="0096045B">
            <w:pPr>
              <w:pStyle w:val="tabletitle"/>
            </w:pPr>
            <w:r w:rsidRPr="007E4C5A">
              <w:t>Current drinkers</w:t>
            </w:r>
          </w:p>
        </w:tc>
      </w:tr>
      <w:tr w:rsidR="00EE4988" w:rsidRPr="007E4C5A" w14:paraId="74178B3F" w14:textId="77777777" w:rsidTr="0099067D">
        <w:trPr>
          <w:trHeight w:val="300"/>
        </w:trPr>
        <w:tc>
          <w:tcPr>
            <w:tcW w:w="1916" w:type="dxa"/>
            <w:vMerge/>
            <w:shd w:val="clear" w:color="auto" w:fill="4F81BD" w:themeFill="accent1"/>
            <w:noWrap/>
            <w:hideMark/>
          </w:tcPr>
          <w:p w14:paraId="74178B38" w14:textId="77777777" w:rsidR="00EE4988" w:rsidRPr="007E4C5A" w:rsidRDefault="00EE4988" w:rsidP="0096045B">
            <w:pPr>
              <w:pStyle w:val="tabletitle"/>
            </w:pPr>
          </w:p>
        </w:tc>
        <w:tc>
          <w:tcPr>
            <w:tcW w:w="1916" w:type="dxa"/>
            <w:shd w:val="clear" w:color="auto" w:fill="4F81BD" w:themeFill="accent1"/>
            <w:noWrap/>
            <w:hideMark/>
          </w:tcPr>
          <w:p w14:paraId="74178B3A" w14:textId="7BC40C3A" w:rsidR="00EE4988" w:rsidRPr="007E4C5A" w:rsidRDefault="00EE4988" w:rsidP="0096045B">
            <w:pPr>
              <w:pStyle w:val="tabletitle"/>
            </w:pPr>
            <w:r w:rsidRPr="007E4C5A">
              <w:t>Males (%)</w:t>
            </w:r>
          </w:p>
        </w:tc>
        <w:tc>
          <w:tcPr>
            <w:tcW w:w="1916" w:type="dxa"/>
            <w:shd w:val="clear" w:color="auto" w:fill="4F81BD" w:themeFill="accent1"/>
            <w:noWrap/>
            <w:hideMark/>
          </w:tcPr>
          <w:p w14:paraId="74178B3C" w14:textId="04BDCDFF" w:rsidR="00EE4988" w:rsidRPr="007E4C5A" w:rsidRDefault="00EE4988" w:rsidP="0096045B">
            <w:pPr>
              <w:pStyle w:val="tabletitle"/>
            </w:pPr>
            <w:r w:rsidRPr="007E4C5A">
              <w:t>Females (%)</w:t>
            </w:r>
          </w:p>
        </w:tc>
        <w:tc>
          <w:tcPr>
            <w:tcW w:w="3007" w:type="dxa"/>
            <w:shd w:val="clear" w:color="auto" w:fill="4F81BD" w:themeFill="accent1"/>
            <w:noWrap/>
            <w:hideMark/>
          </w:tcPr>
          <w:p w14:paraId="74178B3E" w14:textId="5A54628E" w:rsidR="00EE4988" w:rsidRPr="007E4C5A" w:rsidRDefault="00EE4988" w:rsidP="0096045B">
            <w:pPr>
              <w:pStyle w:val="tabletitle"/>
            </w:pPr>
            <w:r w:rsidRPr="007E4C5A">
              <w:t>Total (%)</w:t>
            </w:r>
          </w:p>
        </w:tc>
      </w:tr>
      <w:tr w:rsidR="00E73B20" w:rsidRPr="007E4C5A" w14:paraId="74178B44" w14:textId="77777777" w:rsidTr="0099067D">
        <w:trPr>
          <w:trHeight w:val="300"/>
        </w:trPr>
        <w:tc>
          <w:tcPr>
            <w:tcW w:w="1916" w:type="dxa"/>
            <w:noWrap/>
            <w:hideMark/>
          </w:tcPr>
          <w:p w14:paraId="74178B40" w14:textId="77777777" w:rsidR="00E73B20" w:rsidRPr="007E4C5A" w:rsidRDefault="00EB6CB5" w:rsidP="007E4C5A">
            <w:pPr>
              <w:pStyle w:val="Tabletext"/>
            </w:pPr>
            <w:r w:rsidRPr="007E4C5A">
              <w:t>12 to 15 years</w:t>
            </w:r>
          </w:p>
        </w:tc>
        <w:tc>
          <w:tcPr>
            <w:tcW w:w="1916" w:type="dxa"/>
            <w:noWrap/>
            <w:hideMark/>
          </w:tcPr>
          <w:p w14:paraId="74178B41" w14:textId="77777777" w:rsidR="00E73B20" w:rsidRPr="007E4C5A" w:rsidRDefault="00E73B20" w:rsidP="007E4C5A">
            <w:pPr>
              <w:pStyle w:val="Tabletext"/>
            </w:pPr>
            <w:r w:rsidRPr="007E4C5A">
              <w:t>64.7</w:t>
            </w:r>
          </w:p>
        </w:tc>
        <w:tc>
          <w:tcPr>
            <w:tcW w:w="1916" w:type="dxa"/>
            <w:noWrap/>
            <w:hideMark/>
          </w:tcPr>
          <w:p w14:paraId="74178B42" w14:textId="77777777" w:rsidR="00E73B20" w:rsidRPr="007E4C5A" w:rsidRDefault="00E73B20" w:rsidP="007E4C5A">
            <w:pPr>
              <w:pStyle w:val="Tabletext"/>
            </w:pPr>
            <w:r w:rsidRPr="007E4C5A">
              <w:t>64.2</w:t>
            </w:r>
          </w:p>
        </w:tc>
        <w:tc>
          <w:tcPr>
            <w:tcW w:w="3007" w:type="dxa"/>
            <w:noWrap/>
            <w:hideMark/>
          </w:tcPr>
          <w:p w14:paraId="74178B43" w14:textId="77777777" w:rsidR="00E73B20" w:rsidRPr="007E4C5A" w:rsidRDefault="00E73B20" w:rsidP="007E4C5A">
            <w:pPr>
              <w:pStyle w:val="Tabletext"/>
            </w:pPr>
            <w:r w:rsidRPr="007E4C5A">
              <w:t>64.5</w:t>
            </w:r>
          </w:p>
        </w:tc>
      </w:tr>
      <w:tr w:rsidR="00E73B20" w:rsidRPr="007E4C5A" w14:paraId="74178B49" w14:textId="77777777" w:rsidTr="0099067D">
        <w:trPr>
          <w:trHeight w:val="300"/>
        </w:trPr>
        <w:tc>
          <w:tcPr>
            <w:tcW w:w="1916" w:type="dxa"/>
            <w:noWrap/>
            <w:hideMark/>
          </w:tcPr>
          <w:p w14:paraId="74178B45" w14:textId="77777777" w:rsidR="00E73B20" w:rsidRPr="007E4C5A" w:rsidRDefault="00EB6CB5" w:rsidP="007E4C5A">
            <w:pPr>
              <w:pStyle w:val="Tabletext"/>
            </w:pPr>
            <w:r w:rsidRPr="007E4C5A">
              <w:t>16 to 17 years</w:t>
            </w:r>
          </w:p>
        </w:tc>
        <w:tc>
          <w:tcPr>
            <w:tcW w:w="1916" w:type="dxa"/>
            <w:noWrap/>
            <w:hideMark/>
          </w:tcPr>
          <w:p w14:paraId="74178B46" w14:textId="77777777" w:rsidR="00E73B20" w:rsidRPr="007E4C5A" w:rsidRDefault="00E73B20" w:rsidP="007E4C5A">
            <w:pPr>
              <w:pStyle w:val="Tabletext"/>
            </w:pPr>
            <w:r w:rsidRPr="007E4C5A">
              <w:t>61.9</w:t>
            </w:r>
          </w:p>
        </w:tc>
        <w:tc>
          <w:tcPr>
            <w:tcW w:w="1916" w:type="dxa"/>
            <w:noWrap/>
            <w:hideMark/>
          </w:tcPr>
          <w:p w14:paraId="74178B47" w14:textId="77777777" w:rsidR="00E73B20" w:rsidRPr="007E4C5A" w:rsidRDefault="00E73B20" w:rsidP="007E4C5A">
            <w:pPr>
              <w:pStyle w:val="Tabletext"/>
            </w:pPr>
            <w:r w:rsidRPr="007E4C5A">
              <w:t>65.4</w:t>
            </w:r>
          </w:p>
        </w:tc>
        <w:tc>
          <w:tcPr>
            <w:tcW w:w="3007" w:type="dxa"/>
            <w:noWrap/>
            <w:hideMark/>
          </w:tcPr>
          <w:p w14:paraId="74178B48" w14:textId="77777777" w:rsidR="00E73B20" w:rsidRPr="007E4C5A" w:rsidRDefault="00E73B20" w:rsidP="007E4C5A">
            <w:pPr>
              <w:pStyle w:val="Tabletext"/>
            </w:pPr>
            <w:r w:rsidRPr="007E4C5A">
              <w:t>63.6</w:t>
            </w:r>
          </w:p>
        </w:tc>
      </w:tr>
      <w:tr w:rsidR="00E73B20" w:rsidRPr="007E4C5A" w14:paraId="74178B4E" w14:textId="77777777" w:rsidTr="0099067D">
        <w:trPr>
          <w:trHeight w:val="300"/>
        </w:trPr>
        <w:tc>
          <w:tcPr>
            <w:tcW w:w="1916" w:type="dxa"/>
            <w:noWrap/>
            <w:hideMark/>
          </w:tcPr>
          <w:p w14:paraId="74178B4A" w14:textId="77777777" w:rsidR="00E73B20" w:rsidRPr="007E4C5A" w:rsidRDefault="00EB6CB5" w:rsidP="007E4C5A">
            <w:pPr>
              <w:pStyle w:val="Tabletext"/>
            </w:pPr>
            <w:r w:rsidRPr="007E4C5A">
              <w:t>12 to 17 years</w:t>
            </w:r>
          </w:p>
        </w:tc>
        <w:tc>
          <w:tcPr>
            <w:tcW w:w="1916" w:type="dxa"/>
            <w:noWrap/>
            <w:hideMark/>
          </w:tcPr>
          <w:p w14:paraId="74178B4B" w14:textId="77777777" w:rsidR="00E73B20" w:rsidRPr="007E4C5A" w:rsidRDefault="00E73B20" w:rsidP="007E4C5A">
            <w:pPr>
              <w:pStyle w:val="Tabletext"/>
            </w:pPr>
            <w:r w:rsidRPr="007E4C5A">
              <w:t>63.0</w:t>
            </w:r>
          </w:p>
        </w:tc>
        <w:tc>
          <w:tcPr>
            <w:tcW w:w="1916" w:type="dxa"/>
            <w:noWrap/>
            <w:hideMark/>
          </w:tcPr>
          <w:p w14:paraId="74178B4C" w14:textId="77777777" w:rsidR="00E73B20" w:rsidRPr="007E4C5A" w:rsidRDefault="00E73B20" w:rsidP="007E4C5A">
            <w:pPr>
              <w:pStyle w:val="Tabletext"/>
            </w:pPr>
            <w:r w:rsidRPr="007E4C5A">
              <w:t>65.0</w:t>
            </w:r>
          </w:p>
        </w:tc>
        <w:tc>
          <w:tcPr>
            <w:tcW w:w="3007" w:type="dxa"/>
            <w:noWrap/>
            <w:hideMark/>
          </w:tcPr>
          <w:p w14:paraId="74178B4D" w14:textId="77777777" w:rsidR="00E73B20" w:rsidRPr="007E4C5A" w:rsidRDefault="00E73B20" w:rsidP="007E4C5A">
            <w:pPr>
              <w:pStyle w:val="Tabletext"/>
            </w:pPr>
            <w:r w:rsidRPr="007E4C5A">
              <w:t>64.0</w:t>
            </w:r>
          </w:p>
        </w:tc>
      </w:tr>
    </w:tbl>
    <w:p w14:paraId="74178B4F" w14:textId="77777777" w:rsidR="00C472AA" w:rsidRPr="00640E92" w:rsidRDefault="00C472AA" w:rsidP="00FA6EA1">
      <w:pPr>
        <w:pStyle w:val="Quote"/>
      </w:pPr>
      <w:r w:rsidRPr="00F809C5">
        <w:t># Students who consumed alcohol in the past seven days and provided information about adult supervision.</w:t>
      </w:r>
    </w:p>
    <w:p w14:paraId="1C6AAB71" w14:textId="77777777" w:rsidR="00FD1453" w:rsidRDefault="00EB2315" w:rsidP="00AE0768">
      <w:r w:rsidRPr="00D15CC8">
        <w:t xml:space="preserve">Overall, the majority (64%) of current drinkers reported </w:t>
      </w:r>
      <w:r w:rsidR="000329D6">
        <w:t xml:space="preserve">adult supervision </w:t>
      </w:r>
      <w:r w:rsidR="00356069">
        <w:t xml:space="preserve">when </w:t>
      </w:r>
      <w:r w:rsidR="00356069" w:rsidRPr="00D15CC8">
        <w:t>consuming</w:t>
      </w:r>
      <w:r w:rsidR="00EB7F74">
        <w:t xml:space="preserve"> their last alcoholic drink</w:t>
      </w:r>
      <w:r w:rsidR="00FD1453">
        <w:t>.</w:t>
      </w:r>
    </w:p>
    <w:p w14:paraId="74178B52" w14:textId="36E22322" w:rsidR="00EB2315" w:rsidRPr="00D15CC8" w:rsidRDefault="00EB2315" w:rsidP="00AE0768">
      <w:r w:rsidRPr="00D15CC8">
        <w:t>Male and female</w:t>
      </w:r>
      <w:r w:rsidR="00204248">
        <w:t xml:space="preserve"> current drinker</w:t>
      </w:r>
      <w:r w:rsidRPr="00D15CC8">
        <w:t>s were equally likely to report an adult was supervising them when they consumed their last alcoholic drink. Adult supervision of student drinking was consistent across each age group for both males and females.</w:t>
      </w:r>
    </w:p>
    <w:p w14:paraId="74178B53" w14:textId="0CB47EBC" w:rsidR="00EB2315" w:rsidRPr="00D15CC8" w:rsidRDefault="00EB2315" w:rsidP="00AE0768">
      <w:r w:rsidRPr="00D15CC8">
        <w:t>The proportion of male and female current drinkers</w:t>
      </w:r>
      <w:r w:rsidR="00D15CC8">
        <w:t xml:space="preserve"> drinking their last drink</w:t>
      </w:r>
      <w:r w:rsidRPr="00D15CC8">
        <w:t xml:space="preserve"> in the three most common locations who consumed alcohol under adult supervision is shown in </w:t>
      </w:r>
      <w:r w:rsidR="00265923">
        <w:fldChar w:fldCharType="begin"/>
      </w:r>
      <w:r w:rsidR="00265923">
        <w:instrText xml:space="preserve"> REF _Ref531272736 \h </w:instrText>
      </w:r>
      <w:r w:rsidR="00265923">
        <w:fldChar w:fldCharType="separate"/>
      </w:r>
      <w:r w:rsidR="00265923">
        <w:t xml:space="preserve">Table </w:t>
      </w:r>
      <w:r w:rsidR="00265923">
        <w:rPr>
          <w:noProof/>
        </w:rPr>
        <w:t>5</w:t>
      </w:r>
      <w:r w:rsidR="00265923">
        <w:t>.</w:t>
      </w:r>
      <w:r w:rsidR="00265923">
        <w:rPr>
          <w:noProof/>
        </w:rPr>
        <w:t>10</w:t>
      </w:r>
      <w:r w:rsidR="00265923">
        <w:fldChar w:fldCharType="end"/>
      </w:r>
      <w:r w:rsidRPr="00D15CC8">
        <w:t>.</w:t>
      </w:r>
    </w:p>
    <w:p w14:paraId="74178B55" w14:textId="29B53601" w:rsidR="00D16095" w:rsidRPr="00AB45C5" w:rsidRDefault="007E4C5A" w:rsidP="007E4C5A">
      <w:pPr>
        <w:pStyle w:val="Caption"/>
        <w:rPr>
          <w:vertAlign w:val="superscript"/>
        </w:rPr>
      </w:pPr>
      <w:bookmarkStart w:id="366" w:name="_Ref531272736"/>
      <w:bookmarkStart w:id="367" w:name="_Toc444588657"/>
      <w:bookmarkStart w:id="368" w:name="_Toc531163945"/>
      <w:bookmarkStart w:id="369" w:name="_Toc531264800"/>
      <w:bookmarkEnd w:id="363"/>
      <w:bookmarkEnd w:id="364"/>
      <w:bookmarkEnd w:id="365"/>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10</w:t>
      </w:r>
      <w:r w:rsidR="00643C63">
        <w:fldChar w:fldCharType="end"/>
      </w:r>
      <w:bookmarkEnd w:id="366"/>
      <w:r w:rsidR="00D16095" w:rsidRPr="00F809C5">
        <w:t>:</w:t>
      </w:r>
      <w:r w:rsidR="00D16095">
        <w:t xml:space="preserve"> </w:t>
      </w:r>
      <w:r w:rsidR="00D16095" w:rsidRPr="00AB45C5">
        <w:t>Percentage of current drinkers</w:t>
      </w:r>
      <w:r w:rsidR="00D16095" w:rsidRPr="00AB45C5">
        <w:rPr>
          <w:vertAlign w:val="superscript"/>
        </w:rPr>
        <w:t>#</w:t>
      </w:r>
      <w:r w:rsidR="00D16095" w:rsidRPr="00AB45C5">
        <w:t xml:space="preserve"> drinking at home, at a party or at a friends’ house who consumed their last alcoholic drink under adult supervision, </w:t>
      </w:r>
      <w:r w:rsidR="00D16095">
        <w:t xml:space="preserve">by age group and sex, </w:t>
      </w:r>
      <w:r w:rsidR="00D16095" w:rsidRPr="00AB45C5">
        <w:t>Australia, 2014</w:t>
      </w:r>
      <w:r w:rsidR="00D16095" w:rsidRPr="00AB45C5">
        <w:rPr>
          <w:vertAlign w:val="superscript"/>
        </w:rPr>
        <w:t>†</w:t>
      </w:r>
      <w:bookmarkEnd w:id="367"/>
      <w:bookmarkEnd w:id="368"/>
      <w:bookmarkEnd w:id="369"/>
    </w:p>
    <w:tbl>
      <w:tblPr>
        <w:tblStyle w:val="Style2"/>
        <w:tblW w:w="9498" w:type="dxa"/>
        <w:tblLayout w:type="fixed"/>
        <w:tblLook w:val="0020" w:firstRow="1" w:lastRow="0" w:firstColumn="0" w:lastColumn="0" w:noHBand="0" w:noVBand="0"/>
        <w:tblDescription w:val="Table 5.10 is a four column table that shows the percentage of current drinkers drinking at home, at a party or at a friends’ house who consumed their last alcoholic drink under adult supervision, by age group and sex.  The left hand side lists the locations for consuming alcohol and the next three columns are grouped by age, and are also broken down by sex. "/>
      </w:tblPr>
      <w:tblGrid>
        <w:gridCol w:w="1129"/>
        <w:gridCol w:w="929"/>
        <w:gridCol w:w="930"/>
        <w:gridCol w:w="976"/>
        <w:gridCol w:w="884"/>
        <w:gridCol w:w="930"/>
        <w:gridCol w:w="1021"/>
        <w:gridCol w:w="839"/>
        <w:gridCol w:w="930"/>
        <w:gridCol w:w="930"/>
      </w:tblGrid>
      <w:tr w:rsidR="00EE4988" w:rsidRPr="00F809C5" w14:paraId="74178B5A" w14:textId="77777777" w:rsidTr="0099067D">
        <w:trPr>
          <w:trHeight w:val="64"/>
        </w:trPr>
        <w:tc>
          <w:tcPr>
            <w:tcW w:w="1129" w:type="dxa"/>
            <w:vMerge w:val="restart"/>
            <w:shd w:val="clear" w:color="auto" w:fill="4F81BD" w:themeFill="accent1"/>
          </w:tcPr>
          <w:p w14:paraId="74178B56" w14:textId="77777777" w:rsidR="00EE4988" w:rsidRPr="00F809C5" w:rsidRDefault="00EE4988" w:rsidP="0096045B">
            <w:pPr>
              <w:pStyle w:val="tabletitle"/>
            </w:pPr>
          </w:p>
        </w:tc>
        <w:tc>
          <w:tcPr>
            <w:tcW w:w="2835" w:type="dxa"/>
            <w:gridSpan w:val="3"/>
            <w:shd w:val="clear" w:color="auto" w:fill="4F81BD" w:themeFill="accent1"/>
          </w:tcPr>
          <w:p w14:paraId="74178B57" w14:textId="77777777" w:rsidR="00EE4988" w:rsidRPr="00F809C5" w:rsidRDefault="00EE4988" w:rsidP="0096045B">
            <w:pPr>
              <w:pStyle w:val="tabletitle"/>
            </w:pPr>
            <w:r w:rsidRPr="00F809C5">
              <w:t>12 to 15 years</w:t>
            </w:r>
          </w:p>
        </w:tc>
        <w:tc>
          <w:tcPr>
            <w:tcW w:w="2835" w:type="dxa"/>
            <w:gridSpan w:val="3"/>
            <w:shd w:val="clear" w:color="auto" w:fill="4F81BD" w:themeFill="accent1"/>
          </w:tcPr>
          <w:p w14:paraId="74178B58" w14:textId="77777777" w:rsidR="00EE4988" w:rsidRPr="00F809C5" w:rsidRDefault="00EE4988" w:rsidP="0096045B">
            <w:pPr>
              <w:pStyle w:val="tabletitle"/>
            </w:pPr>
            <w:r w:rsidRPr="00F809C5">
              <w:t>16 to 17 years</w:t>
            </w:r>
          </w:p>
        </w:tc>
        <w:tc>
          <w:tcPr>
            <w:tcW w:w="2699" w:type="dxa"/>
            <w:gridSpan w:val="3"/>
            <w:shd w:val="clear" w:color="auto" w:fill="4F81BD" w:themeFill="accent1"/>
          </w:tcPr>
          <w:p w14:paraId="74178B59" w14:textId="77777777" w:rsidR="00EE4988" w:rsidRPr="00D16095" w:rsidRDefault="00EE4988" w:rsidP="0096045B">
            <w:pPr>
              <w:pStyle w:val="tabletitle"/>
            </w:pPr>
            <w:r w:rsidRPr="00D16095">
              <w:t>12 to 17 years</w:t>
            </w:r>
          </w:p>
        </w:tc>
      </w:tr>
      <w:tr w:rsidR="00EE4988" w:rsidRPr="00F809C5" w14:paraId="74178B6E" w14:textId="77777777" w:rsidTr="0099067D">
        <w:trPr>
          <w:trHeight w:val="446"/>
        </w:trPr>
        <w:tc>
          <w:tcPr>
            <w:tcW w:w="1129" w:type="dxa"/>
            <w:vMerge/>
            <w:shd w:val="clear" w:color="auto" w:fill="4F81BD" w:themeFill="accent1"/>
          </w:tcPr>
          <w:p w14:paraId="74178B5B" w14:textId="77777777" w:rsidR="00EE4988" w:rsidRPr="00F809C5" w:rsidRDefault="00EE4988" w:rsidP="0096045B">
            <w:pPr>
              <w:pStyle w:val="tabletitle"/>
            </w:pPr>
          </w:p>
        </w:tc>
        <w:tc>
          <w:tcPr>
            <w:tcW w:w="929" w:type="dxa"/>
            <w:shd w:val="clear" w:color="auto" w:fill="4F81BD" w:themeFill="accent1"/>
          </w:tcPr>
          <w:p w14:paraId="74178B5D" w14:textId="08FC3CF4" w:rsidR="00EE4988" w:rsidRPr="00F809C5" w:rsidRDefault="00EE4988" w:rsidP="0096045B">
            <w:pPr>
              <w:pStyle w:val="tabletitle"/>
            </w:pPr>
            <w:r w:rsidRPr="00F809C5">
              <w:t>Males</w:t>
            </w:r>
            <w:r>
              <w:t xml:space="preserve"> (%)</w:t>
            </w:r>
          </w:p>
        </w:tc>
        <w:tc>
          <w:tcPr>
            <w:tcW w:w="930" w:type="dxa"/>
            <w:shd w:val="clear" w:color="auto" w:fill="4F81BD" w:themeFill="accent1"/>
          </w:tcPr>
          <w:p w14:paraId="74178B5F" w14:textId="57D61004" w:rsidR="00EE4988" w:rsidRPr="00F809C5" w:rsidRDefault="00EE4988" w:rsidP="0096045B">
            <w:pPr>
              <w:pStyle w:val="tabletitle"/>
            </w:pPr>
            <w:r w:rsidRPr="00F809C5">
              <w:t>Females</w:t>
            </w:r>
            <w:r>
              <w:t xml:space="preserve"> (%)</w:t>
            </w:r>
          </w:p>
        </w:tc>
        <w:tc>
          <w:tcPr>
            <w:tcW w:w="976" w:type="dxa"/>
            <w:shd w:val="clear" w:color="auto" w:fill="4F81BD" w:themeFill="accent1"/>
          </w:tcPr>
          <w:p w14:paraId="74178B61" w14:textId="604E1623" w:rsidR="00EE4988" w:rsidRPr="00F809C5" w:rsidRDefault="00EE4988" w:rsidP="0096045B">
            <w:pPr>
              <w:pStyle w:val="tabletitle"/>
            </w:pPr>
            <w:r w:rsidRPr="00F809C5">
              <w:t>Total</w:t>
            </w:r>
            <w:r>
              <w:t xml:space="preserve"> (%)</w:t>
            </w:r>
          </w:p>
        </w:tc>
        <w:tc>
          <w:tcPr>
            <w:tcW w:w="884" w:type="dxa"/>
            <w:shd w:val="clear" w:color="auto" w:fill="4F81BD" w:themeFill="accent1"/>
          </w:tcPr>
          <w:p w14:paraId="74178B63" w14:textId="52E55CCD" w:rsidR="00EE4988" w:rsidRPr="00F809C5" w:rsidRDefault="00EE4988" w:rsidP="0096045B">
            <w:pPr>
              <w:pStyle w:val="tabletitle"/>
            </w:pPr>
            <w:r w:rsidRPr="00F809C5">
              <w:t>Males</w:t>
            </w:r>
            <w:r>
              <w:t xml:space="preserve"> (%)</w:t>
            </w:r>
          </w:p>
        </w:tc>
        <w:tc>
          <w:tcPr>
            <w:tcW w:w="930" w:type="dxa"/>
            <w:shd w:val="clear" w:color="auto" w:fill="4F81BD" w:themeFill="accent1"/>
          </w:tcPr>
          <w:p w14:paraId="74178B65" w14:textId="03183807" w:rsidR="00EE4988" w:rsidRPr="00F809C5" w:rsidRDefault="00EE4988" w:rsidP="0096045B">
            <w:pPr>
              <w:pStyle w:val="tabletitle"/>
            </w:pPr>
            <w:r w:rsidRPr="00F809C5">
              <w:t>Females</w:t>
            </w:r>
            <w:r>
              <w:t xml:space="preserve"> (%)</w:t>
            </w:r>
          </w:p>
        </w:tc>
        <w:tc>
          <w:tcPr>
            <w:tcW w:w="1021" w:type="dxa"/>
            <w:shd w:val="clear" w:color="auto" w:fill="4F81BD" w:themeFill="accent1"/>
          </w:tcPr>
          <w:p w14:paraId="74178B67" w14:textId="11B7402F" w:rsidR="00EE4988" w:rsidRPr="00F809C5" w:rsidRDefault="00EE4988" w:rsidP="0096045B">
            <w:pPr>
              <w:pStyle w:val="tabletitle"/>
            </w:pPr>
            <w:r w:rsidRPr="00F809C5">
              <w:t>Total</w:t>
            </w:r>
            <w:r>
              <w:t xml:space="preserve"> (%)</w:t>
            </w:r>
          </w:p>
        </w:tc>
        <w:tc>
          <w:tcPr>
            <w:tcW w:w="839" w:type="dxa"/>
            <w:shd w:val="clear" w:color="auto" w:fill="4F81BD" w:themeFill="accent1"/>
          </w:tcPr>
          <w:p w14:paraId="74178B69" w14:textId="51CBA298" w:rsidR="00EE4988" w:rsidRPr="00F809C5" w:rsidRDefault="00EE4988" w:rsidP="0096045B">
            <w:pPr>
              <w:pStyle w:val="tabletitle"/>
            </w:pPr>
            <w:r w:rsidRPr="00F809C5">
              <w:t>Males</w:t>
            </w:r>
            <w:r>
              <w:t xml:space="preserve"> (%)</w:t>
            </w:r>
          </w:p>
        </w:tc>
        <w:tc>
          <w:tcPr>
            <w:tcW w:w="930" w:type="dxa"/>
            <w:shd w:val="clear" w:color="auto" w:fill="4F81BD" w:themeFill="accent1"/>
          </w:tcPr>
          <w:p w14:paraId="74178B6B" w14:textId="2EA4DD26" w:rsidR="00EE4988" w:rsidRPr="00F809C5" w:rsidRDefault="00EE4988" w:rsidP="0096045B">
            <w:pPr>
              <w:pStyle w:val="tabletitle"/>
            </w:pPr>
            <w:r w:rsidRPr="00F809C5">
              <w:t>Females</w:t>
            </w:r>
            <w:r>
              <w:t xml:space="preserve"> (%)</w:t>
            </w:r>
          </w:p>
        </w:tc>
        <w:tc>
          <w:tcPr>
            <w:tcW w:w="930" w:type="dxa"/>
            <w:shd w:val="clear" w:color="auto" w:fill="4F81BD" w:themeFill="accent1"/>
          </w:tcPr>
          <w:p w14:paraId="74178B6D" w14:textId="68588F8E" w:rsidR="00EE4988" w:rsidRPr="00F809C5" w:rsidRDefault="00EE4988" w:rsidP="0096045B">
            <w:pPr>
              <w:pStyle w:val="tabletitle"/>
            </w:pPr>
            <w:r w:rsidRPr="00F809C5">
              <w:t>Total</w:t>
            </w:r>
            <w:r>
              <w:t xml:space="preserve"> (%)</w:t>
            </w:r>
          </w:p>
        </w:tc>
      </w:tr>
      <w:tr w:rsidR="00D16095" w:rsidRPr="00F809C5" w14:paraId="74178B79" w14:textId="77777777" w:rsidTr="0099067D">
        <w:trPr>
          <w:trHeight w:val="173"/>
        </w:trPr>
        <w:tc>
          <w:tcPr>
            <w:tcW w:w="1129" w:type="dxa"/>
          </w:tcPr>
          <w:p w14:paraId="74178B6F" w14:textId="77777777" w:rsidR="00D16095" w:rsidRPr="006D6735" w:rsidRDefault="00D16095" w:rsidP="007E4C5A">
            <w:pPr>
              <w:pStyle w:val="Tabletext"/>
            </w:pPr>
            <w:r w:rsidRPr="006D6735">
              <w:t>Home</w:t>
            </w:r>
          </w:p>
        </w:tc>
        <w:tc>
          <w:tcPr>
            <w:tcW w:w="929" w:type="dxa"/>
          </w:tcPr>
          <w:p w14:paraId="74178B70" w14:textId="77777777" w:rsidR="00D16095" w:rsidRPr="00F809C5" w:rsidRDefault="008E5E45" w:rsidP="007E4C5A">
            <w:pPr>
              <w:pStyle w:val="Tabletext"/>
              <w:rPr>
                <w:color w:val="000000"/>
              </w:rPr>
            </w:pPr>
            <w:r>
              <w:rPr>
                <w:color w:val="000000"/>
              </w:rPr>
              <w:t>77.1</w:t>
            </w:r>
          </w:p>
        </w:tc>
        <w:tc>
          <w:tcPr>
            <w:tcW w:w="930" w:type="dxa"/>
          </w:tcPr>
          <w:p w14:paraId="74178B71" w14:textId="77777777" w:rsidR="00D16095" w:rsidRPr="00F809C5" w:rsidRDefault="008E5E45" w:rsidP="007E4C5A">
            <w:pPr>
              <w:pStyle w:val="Tabletext"/>
              <w:rPr>
                <w:color w:val="000000"/>
              </w:rPr>
            </w:pPr>
            <w:r>
              <w:rPr>
                <w:color w:val="000000"/>
              </w:rPr>
              <w:t>80.2</w:t>
            </w:r>
          </w:p>
        </w:tc>
        <w:tc>
          <w:tcPr>
            <w:tcW w:w="976" w:type="dxa"/>
          </w:tcPr>
          <w:p w14:paraId="74178B72" w14:textId="77777777" w:rsidR="00D16095" w:rsidRPr="00F809C5" w:rsidRDefault="008E5E45" w:rsidP="007E4C5A">
            <w:pPr>
              <w:pStyle w:val="Tabletext"/>
              <w:rPr>
                <w:color w:val="000000"/>
              </w:rPr>
            </w:pPr>
            <w:r>
              <w:rPr>
                <w:color w:val="000000"/>
              </w:rPr>
              <w:t>78.5</w:t>
            </w:r>
          </w:p>
        </w:tc>
        <w:tc>
          <w:tcPr>
            <w:tcW w:w="884" w:type="dxa"/>
          </w:tcPr>
          <w:p w14:paraId="74178B73" w14:textId="77777777" w:rsidR="00D16095" w:rsidRPr="00F809C5" w:rsidRDefault="008E5E45" w:rsidP="007E4C5A">
            <w:pPr>
              <w:pStyle w:val="Tabletext"/>
              <w:rPr>
                <w:color w:val="000000"/>
              </w:rPr>
            </w:pPr>
            <w:r>
              <w:rPr>
                <w:color w:val="000000"/>
              </w:rPr>
              <w:t>73.8</w:t>
            </w:r>
          </w:p>
        </w:tc>
        <w:tc>
          <w:tcPr>
            <w:tcW w:w="930" w:type="dxa"/>
          </w:tcPr>
          <w:p w14:paraId="74178B74" w14:textId="77777777" w:rsidR="00D16095" w:rsidRPr="00F809C5" w:rsidRDefault="008E5E45" w:rsidP="007E4C5A">
            <w:pPr>
              <w:pStyle w:val="Tabletext"/>
              <w:rPr>
                <w:color w:val="000000"/>
              </w:rPr>
            </w:pPr>
            <w:r>
              <w:rPr>
                <w:color w:val="000000"/>
              </w:rPr>
              <w:t>80.6</w:t>
            </w:r>
          </w:p>
        </w:tc>
        <w:tc>
          <w:tcPr>
            <w:tcW w:w="1021" w:type="dxa"/>
          </w:tcPr>
          <w:p w14:paraId="74178B75" w14:textId="77777777" w:rsidR="00D16095" w:rsidRPr="00F809C5" w:rsidRDefault="008E5E45" w:rsidP="007E4C5A">
            <w:pPr>
              <w:pStyle w:val="Tabletext"/>
              <w:rPr>
                <w:color w:val="000000"/>
              </w:rPr>
            </w:pPr>
            <w:r>
              <w:rPr>
                <w:color w:val="000000"/>
              </w:rPr>
              <w:t>77.0</w:t>
            </w:r>
          </w:p>
        </w:tc>
        <w:tc>
          <w:tcPr>
            <w:tcW w:w="839" w:type="dxa"/>
          </w:tcPr>
          <w:p w14:paraId="74178B76" w14:textId="77777777" w:rsidR="00D16095" w:rsidRPr="00F809C5" w:rsidRDefault="008E5E45" w:rsidP="007E4C5A">
            <w:pPr>
              <w:pStyle w:val="Tabletext"/>
              <w:rPr>
                <w:color w:val="000000"/>
              </w:rPr>
            </w:pPr>
            <w:r>
              <w:rPr>
                <w:color w:val="000000"/>
              </w:rPr>
              <w:t>75.5</w:t>
            </w:r>
          </w:p>
        </w:tc>
        <w:tc>
          <w:tcPr>
            <w:tcW w:w="930" w:type="dxa"/>
          </w:tcPr>
          <w:p w14:paraId="74178B77" w14:textId="77777777" w:rsidR="00D16095" w:rsidRPr="00F809C5" w:rsidRDefault="008E5E45" w:rsidP="007E4C5A">
            <w:pPr>
              <w:pStyle w:val="Tabletext"/>
              <w:rPr>
                <w:color w:val="000000"/>
              </w:rPr>
            </w:pPr>
            <w:r>
              <w:rPr>
                <w:color w:val="000000"/>
              </w:rPr>
              <w:t>80.4</w:t>
            </w:r>
          </w:p>
        </w:tc>
        <w:tc>
          <w:tcPr>
            <w:tcW w:w="930" w:type="dxa"/>
          </w:tcPr>
          <w:p w14:paraId="74178B78" w14:textId="77777777" w:rsidR="00D16095" w:rsidRPr="00F809C5" w:rsidRDefault="008E5E45" w:rsidP="007E4C5A">
            <w:pPr>
              <w:pStyle w:val="Tabletext"/>
              <w:rPr>
                <w:color w:val="000000"/>
              </w:rPr>
            </w:pPr>
            <w:r>
              <w:rPr>
                <w:color w:val="000000"/>
              </w:rPr>
              <w:t>77.7</w:t>
            </w:r>
          </w:p>
        </w:tc>
      </w:tr>
      <w:tr w:rsidR="00D16095" w:rsidRPr="00F809C5" w14:paraId="74178B84" w14:textId="77777777" w:rsidTr="0099067D">
        <w:trPr>
          <w:trHeight w:val="173"/>
        </w:trPr>
        <w:tc>
          <w:tcPr>
            <w:tcW w:w="1129" w:type="dxa"/>
          </w:tcPr>
          <w:p w14:paraId="74178B7A" w14:textId="77777777" w:rsidR="00D16095" w:rsidRPr="006D6735" w:rsidRDefault="00D16095" w:rsidP="007E4C5A">
            <w:pPr>
              <w:pStyle w:val="Tabletext"/>
            </w:pPr>
            <w:r w:rsidRPr="006D6735">
              <w:t>Party</w:t>
            </w:r>
          </w:p>
        </w:tc>
        <w:tc>
          <w:tcPr>
            <w:tcW w:w="929" w:type="dxa"/>
          </w:tcPr>
          <w:p w14:paraId="74178B7B" w14:textId="77777777" w:rsidR="00D16095" w:rsidRPr="00F809C5" w:rsidRDefault="008E5E45" w:rsidP="007E4C5A">
            <w:pPr>
              <w:pStyle w:val="Tabletext"/>
              <w:rPr>
                <w:color w:val="000000"/>
              </w:rPr>
            </w:pPr>
            <w:r>
              <w:rPr>
                <w:color w:val="000000"/>
              </w:rPr>
              <w:t>58.4</w:t>
            </w:r>
          </w:p>
        </w:tc>
        <w:tc>
          <w:tcPr>
            <w:tcW w:w="930" w:type="dxa"/>
          </w:tcPr>
          <w:p w14:paraId="74178B7C" w14:textId="77777777" w:rsidR="00D16095" w:rsidRPr="00F809C5" w:rsidRDefault="008E5E45" w:rsidP="007E4C5A">
            <w:pPr>
              <w:pStyle w:val="Tabletext"/>
              <w:rPr>
                <w:color w:val="000000"/>
              </w:rPr>
            </w:pPr>
            <w:r>
              <w:rPr>
                <w:color w:val="000000"/>
              </w:rPr>
              <w:t>61.1</w:t>
            </w:r>
          </w:p>
        </w:tc>
        <w:tc>
          <w:tcPr>
            <w:tcW w:w="976" w:type="dxa"/>
          </w:tcPr>
          <w:p w14:paraId="74178B7D" w14:textId="77777777" w:rsidR="00D16095" w:rsidRPr="00F809C5" w:rsidRDefault="008E5E45" w:rsidP="007E4C5A">
            <w:pPr>
              <w:pStyle w:val="Tabletext"/>
              <w:rPr>
                <w:color w:val="000000"/>
              </w:rPr>
            </w:pPr>
            <w:r>
              <w:rPr>
                <w:color w:val="000000"/>
              </w:rPr>
              <w:t>59.6</w:t>
            </w:r>
          </w:p>
        </w:tc>
        <w:tc>
          <w:tcPr>
            <w:tcW w:w="884" w:type="dxa"/>
          </w:tcPr>
          <w:p w14:paraId="74178B7E" w14:textId="77777777" w:rsidR="00D16095" w:rsidRPr="00F809C5" w:rsidRDefault="008E5E45" w:rsidP="007E4C5A">
            <w:pPr>
              <w:pStyle w:val="Tabletext"/>
              <w:rPr>
                <w:color w:val="000000"/>
              </w:rPr>
            </w:pPr>
            <w:r>
              <w:rPr>
                <w:color w:val="000000"/>
              </w:rPr>
              <w:t>61.7</w:t>
            </w:r>
          </w:p>
        </w:tc>
        <w:tc>
          <w:tcPr>
            <w:tcW w:w="930" w:type="dxa"/>
          </w:tcPr>
          <w:p w14:paraId="74178B7F" w14:textId="77777777" w:rsidR="00D16095" w:rsidRPr="00F809C5" w:rsidRDefault="008E5E45" w:rsidP="007E4C5A">
            <w:pPr>
              <w:pStyle w:val="Tabletext"/>
              <w:rPr>
                <w:color w:val="000000"/>
              </w:rPr>
            </w:pPr>
            <w:r>
              <w:rPr>
                <w:color w:val="000000"/>
              </w:rPr>
              <w:t>61.6</w:t>
            </w:r>
          </w:p>
        </w:tc>
        <w:tc>
          <w:tcPr>
            <w:tcW w:w="1021" w:type="dxa"/>
          </w:tcPr>
          <w:p w14:paraId="74178B80" w14:textId="77777777" w:rsidR="00D16095" w:rsidRPr="00F809C5" w:rsidRDefault="008E5E45" w:rsidP="007E4C5A">
            <w:pPr>
              <w:pStyle w:val="Tabletext"/>
              <w:rPr>
                <w:color w:val="000000"/>
              </w:rPr>
            </w:pPr>
            <w:r>
              <w:rPr>
                <w:color w:val="000000"/>
              </w:rPr>
              <w:t>61.7</w:t>
            </w:r>
          </w:p>
        </w:tc>
        <w:tc>
          <w:tcPr>
            <w:tcW w:w="839" w:type="dxa"/>
          </w:tcPr>
          <w:p w14:paraId="74178B81" w14:textId="77777777" w:rsidR="00D16095" w:rsidRPr="00F809C5" w:rsidRDefault="008E5E45" w:rsidP="007E4C5A">
            <w:pPr>
              <w:pStyle w:val="Tabletext"/>
              <w:rPr>
                <w:color w:val="000000"/>
              </w:rPr>
            </w:pPr>
            <w:r>
              <w:rPr>
                <w:color w:val="000000"/>
              </w:rPr>
              <w:t>60.7</w:t>
            </w:r>
          </w:p>
        </w:tc>
        <w:tc>
          <w:tcPr>
            <w:tcW w:w="930" w:type="dxa"/>
          </w:tcPr>
          <w:p w14:paraId="74178B82" w14:textId="77777777" w:rsidR="00D16095" w:rsidRPr="00F809C5" w:rsidRDefault="008E5E45" w:rsidP="007E4C5A">
            <w:pPr>
              <w:pStyle w:val="Tabletext"/>
              <w:rPr>
                <w:color w:val="000000"/>
              </w:rPr>
            </w:pPr>
            <w:r>
              <w:rPr>
                <w:color w:val="000000"/>
              </w:rPr>
              <w:t>61.5</w:t>
            </w:r>
          </w:p>
        </w:tc>
        <w:tc>
          <w:tcPr>
            <w:tcW w:w="930" w:type="dxa"/>
          </w:tcPr>
          <w:p w14:paraId="74178B83" w14:textId="77777777" w:rsidR="00D16095" w:rsidRPr="00F809C5" w:rsidRDefault="008E5E45" w:rsidP="007E4C5A">
            <w:pPr>
              <w:pStyle w:val="Tabletext"/>
              <w:rPr>
                <w:color w:val="000000"/>
              </w:rPr>
            </w:pPr>
            <w:r>
              <w:rPr>
                <w:color w:val="000000"/>
              </w:rPr>
              <w:t>61.1</w:t>
            </w:r>
          </w:p>
        </w:tc>
      </w:tr>
      <w:tr w:rsidR="00D16095" w:rsidRPr="00F809C5" w14:paraId="74178B8F" w14:textId="77777777" w:rsidTr="0099067D">
        <w:trPr>
          <w:trHeight w:val="173"/>
        </w:trPr>
        <w:tc>
          <w:tcPr>
            <w:tcW w:w="1129" w:type="dxa"/>
          </w:tcPr>
          <w:p w14:paraId="74178B85" w14:textId="77777777" w:rsidR="00D16095" w:rsidRPr="006D6735" w:rsidRDefault="00D16095" w:rsidP="007E4C5A">
            <w:pPr>
              <w:pStyle w:val="Tabletext"/>
            </w:pPr>
            <w:r w:rsidRPr="006D6735">
              <w:t>Friend’s home</w:t>
            </w:r>
          </w:p>
        </w:tc>
        <w:tc>
          <w:tcPr>
            <w:tcW w:w="929" w:type="dxa"/>
          </w:tcPr>
          <w:p w14:paraId="74178B86" w14:textId="77777777" w:rsidR="00D16095" w:rsidRPr="00F809C5" w:rsidRDefault="00AA3A27" w:rsidP="007E4C5A">
            <w:pPr>
              <w:pStyle w:val="Tabletext"/>
              <w:rPr>
                <w:color w:val="000000"/>
              </w:rPr>
            </w:pPr>
            <w:r>
              <w:rPr>
                <w:color w:val="000000"/>
              </w:rPr>
              <w:t>48.1</w:t>
            </w:r>
          </w:p>
        </w:tc>
        <w:tc>
          <w:tcPr>
            <w:tcW w:w="930" w:type="dxa"/>
          </w:tcPr>
          <w:p w14:paraId="74178B87" w14:textId="77777777" w:rsidR="00D16095" w:rsidRPr="00F809C5" w:rsidRDefault="00AA3A27" w:rsidP="007E4C5A">
            <w:pPr>
              <w:pStyle w:val="Tabletext"/>
              <w:rPr>
                <w:color w:val="000000"/>
              </w:rPr>
            </w:pPr>
            <w:r>
              <w:rPr>
                <w:color w:val="000000"/>
              </w:rPr>
              <w:t>38.8</w:t>
            </w:r>
          </w:p>
        </w:tc>
        <w:tc>
          <w:tcPr>
            <w:tcW w:w="976" w:type="dxa"/>
          </w:tcPr>
          <w:p w14:paraId="74178B88" w14:textId="77777777" w:rsidR="00D16095" w:rsidRPr="00F809C5" w:rsidRDefault="00AA3A27" w:rsidP="007E4C5A">
            <w:pPr>
              <w:pStyle w:val="Tabletext"/>
              <w:rPr>
                <w:color w:val="000000"/>
              </w:rPr>
            </w:pPr>
            <w:r>
              <w:rPr>
                <w:color w:val="000000"/>
              </w:rPr>
              <w:t>42.7</w:t>
            </w:r>
          </w:p>
        </w:tc>
        <w:tc>
          <w:tcPr>
            <w:tcW w:w="884" w:type="dxa"/>
          </w:tcPr>
          <w:p w14:paraId="74178B89" w14:textId="77777777" w:rsidR="00D16095" w:rsidRPr="00F809C5" w:rsidRDefault="00AA3A27" w:rsidP="007E4C5A">
            <w:pPr>
              <w:pStyle w:val="Tabletext"/>
              <w:rPr>
                <w:color w:val="000000"/>
              </w:rPr>
            </w:pPr>
            <w:r>
              <w:rPr>
                <w:color w:val="000000"/>
              </w:rPr>
              <w:t>52.1</w:t>
            </w:r>
          </w:p>
        </w:tc>
        <w:tc>
          <w:tcPr>
            <w:tcW w:w="930" w:type="dxa"/>
          </w:tcPr>
          <w:p w14:paraId="74178B8A" w14:textId="77777777" w:rsidR="00D16095" w:rsidRPr="00F809C5" w:rsidRDefault="00AA3A27" w:rsidP="007E4C5A">
            <w:pPr>
              <w:pStyle w:val="Tabletext"/>
              <w:rPr>
                <w:color w:val="000000"/>
              </w:rPr>
            </w:pPr>
            <w:r>
              <w:rPr>
                <w:color w:val="000000"/>
              </w:rPr>
              <w:t>49.5</w:t>
            </w:r>
          </w:p>
        </w:tc>
        <w:tc>
          <w:tcPr>
            <w:tcW w:w="1021" w:type="dxa"/>
          </w:tcPr>
          <w:p w14:paraId="74178B8B" w14:textId="77777777" w:rsidR="00D16095" w:rsidRPr="00F809C5" w:rsidRDefault="00E5413C" w:rsidP="007E4C5A">
            <w:pPr>
              <w:pStyle w:val="Tabletext"/>
              <w:rPr>
                <w:color w:val="000000"/>
              </w:rPr>
            </w:pPr>
            <w:r>
              <w:rPr>
                <w:color w:val="000000"/>
              </w:rPr>
              <w:t>50.8</w:t>
            </w:r>
          </w:p>
        </w:tc>
        <w:tc>
          <w:tcPr>
            <w:tcW w:w="839" w:type="dxa"/>
          </w:tcPr>
          <w:p w14:paraId="74178B8C" w14:textId="77777777" w:rsidR="00D16095" w:rsidRPr="00F809C5" w:rsidRDefault="00AA3A27" w:rsidP="007E4C5A">
            <w:pPr>
              <w:pStyle w:val="Tabletext"/>
              <w:rPr>
                <w:color w:val="000000"/>
              </w:rPr>
            </w:pPr>
            <w:r>
              <w:rPr>
                <w:color w:val="000000"/>
              </w:rPr>
              <w:t>50.9</w:t>
            </w:r>
          </w:p>
        </w:tc>
        <w:tc>
          <w:tcPr>
            <w:tcW w:w="930" w:type="dxa"/>
          </w:tcPr>
          <w:p w14:paraId="74178B8D" w14:textId="77777777" w:rsidR="00D16095" w:rsidRPr="00F809C5" w:rsidRDefault="00AA3A27" w:rsidP="007E4C5A">
            <w:pPr>
              <w:pStyle w:val="Tabletext"/>
              <w:rPr>
                <w:color w:val="000000"/>
              </w:rPr>
            </w:pPr>
            <w:r>
              <w:rPr>
                <w:color w:val="000000"/>
              </w:rPr>
              <w:t>45.7</w:t>
            </w:r>
          </w:p>
        </w:tc>
        <w:tc>
          <w:tcPr>
            <w:tcW w:w="930" w:type="dxa"/>
          </w:tcPr>
          <w:p w14:paraId="74178B8E" w14:textId="77777777" w:rsidR="00D16095" w:rsidRPr="00F809C5" w:rsidRDefault="00E5413C" w:rsidP="007E4C5A">
            <w:pPr>
              <w:pStyle w:val="Tabletext"/>
              <w:rPr>
                <w:color w:val="000000"/>
              </w:rPr>
            </w:pPr>
            <w:r>
              <w:rPr>
                <w:color w:val="000000"/>
              </w:rPr>
              <w:t>48.2</w:t>
            </w:r>
          </w:p>
        </w:tc>
      </w:tr>
    </w:tbl>
    <w:p w14:paraId="74178B90" w14:textId="77777777" w:rsidR="00D16095" w:rsidRPr="00F809C5" w:rsidRDefault="00D16095" w:rsidP="00FA6EA1">
      <w:pPr>
        <w:pStyle w:val="Quote"/>
      </w:pPr>
      <w:r w:rsidRPr="00F809C5">
        <w:t># Students who consumed alcohol in the past seven days and provided information about adult supervision.</w:t>
      </w:r>
    </w:p>
    <w:p w14:paraId="74178B91" w14:textId="77777777" w:rsidR="00D16095" w:rsidRPr="00F809C5" w:rsidRDefault="00D16095" w:rsidP="00FA6EA1">
      <w:pPr>
        <w:pStyle w:val="Quote"/>
      </w:pPr>
      <w:r w:rsidRPr="00F809C5">
        <w:t>†</w:t>
      </w:r>
      <w:r w:rsidR="001C7CCC">
        <w:rPr>
          <w:position w:val="10"/>
        </w:rPr>
        <w:t xml:space="preserve"> </w:t>
      </w:r>
      <w:r w:rsidRPr="00F809C5">
        <w:t>Percentages exclude responses from students who reported multiple drinking locations.</w:t>
      </w:r>
    </w:p>
    <w:p w14:paraId="74178B94" w14:textId="77777777" w:rsidR="00D16095" w:rsidRDefault="00AA7ACA" w:rsidP="00AE0768">
      <w:r w:rsidRPr="00AA7ACA">
        <w:t xml:space="preserve">The majority </w:t>
      </w:r>
      <w:r>
        <w:t>(78%) of current drinkers across all age groups who consumed their last alcoholic drink at home did so under adult supervision.</w:t>
      </w:r>
    </w:p>
    <w:p w14:paraId="014BFA12" w14:textId="77777777" w:rsidR="00FD1453" w:rsidRDefault="00AA7ACA" w:rsidP="00AE0768">
      <w:r w:rsidRPr="001425F5">
        <w:t>While students who drank at parties were less likely to have been supervised, even among this group, around 61% of students aged between 12 and 17 years</w:t>
      </w:r>
      <w:r w:rsidR="00FA015B">
        <w:t xml:space="preserve"> drinking at parties</w:t>
      </w:r>
      <w:r w:rsidRPr="001425F5">
        <w:t xml:space="preserve"> reported adult supervision</w:t>
      </w:r>
      <w:r w:rsidR="00FD1453">
        <w:t>.</w:t>
      </w:r>
    </w:p>
    <w:p w14:paraId="5AF463C5" w14:textId="77777777" w:rsidR="00FD1453" w:rsidRDefault="00AA7ACA" w:rsidP="00AE0768">
      <w:r w:rsidRPr="001425F5">
        <w:t xml:space="preserve">Current drinkers who consumed their last drink at a friend’s home were the least likely to </w:t>
      </w:r>
      <w:r w:rsidR="000329D6">
        <w:t>report</w:t>
      </w:r>
      <w:r w:rsidRPr="001425F5">
        <w:t xml:space="preserve"> adult supervision. However, even when students consumed al</w:t>
      </w:r>
      <w:r>
        <w:t>cohol at a friend’s home, almost half (48%)</w:t>
      </w:r>
      <w:r w:rsidRPr="001425F5">
        <w:t xml:space="preserve"> reported adult supervision</w:t>
      </w:r>
      <w:r w:rsidR="00FD1453">
        <w:t>.</w:t>
      </w:r>
    </w:p>
    <w:p w14:paraId="74178B97" w14:textId="221E73E6" w:rsidR="00E24542" w:rsidRPr="00AE0768" w:rsidRDefault="000B70B3" w:rsidP="00AE0768">
      <w:pPr>
        <w:pStyle w:val="Heading2"/>
      </w:pPr>
      <w:bookmarkStart w:id="370" w:name="_Toc419187133"/>
      <w:bookmarkStart w:id="371" w:name="_Toc424111129"/>
      <w:bookmarkStart w:id="372" w:name="_Toc531109765"/>
      <w:r w:rsidRPr="00AE0768">
        <w:lastRenderedPageBreak/>
        <w:t>A</w:t>
      </w:r>
      <w:r w:rsidR="00E24542" w:rsidRPr="00AE0768">
        <w:t>lcohol</w:t>
      </w:r>
      <w:r w:rsidRPr="00AE0768">
        <w:t xml:space="preserve"> sources</w:t>
      </w:r>
      <w:r w:rsidR="00E24542" w:rsidRPr="00AE0768">
        <w:t>, place alcohol is consumed and drinking behaviour</w:t>
      </w:r>
      <w:bookmarkEnd w:id="370"/>
      <w:bookmarkEnd w:id="371"/>
      <w:bookmarkEnd w:id="372"/>
    </w:p>
    <w:p w14:paraId="7C50AEE0" w14:textId="4828CBD5" w:rsidR="00FD1453" w:rsidRDefault="00265923" w:rsidP="00AE0768">
      <w:r>
        <w:fldChar w:fldCharType="begin"/>
      </w:r>
      <w:r>
        <w:instrText xml:space="preserve"> REF _Ref531272747 \h </w:instrText>
      </w:r>
      <w:r>
        <w:fldChar w:fldCharType="separate"/>
      </w:r>
      <w:r>
        <w:t xml:space="preserve">Table </w:t>
      </w:r>
      <w:r>
        <w:rPr>
          <w:noProof/>
        </w:rPr>
        <w:t>5</w:t>
      </w:r>
      <w:r>
        <w:t>.</w:t>
      </w:r>
      <w:r>
        <w:rPr>
          <w:noProof/>
        </w:rPr>
        <w:t>11</w:t>
      </w:r>
      <w:r>
        <w:fldChar w:fldCharType="end"/>
      </w:r>
      <w:r w:rsidR="005058C8" w:rsidRPr="00AE0768">
        <w:t xml:space="preserve"> </w:t>
      </w:r>
      <w:r w:rsidR="00E24542" w:rsidRPr="00AE0768">
        <w:t>shows, for younger and older students, the average number of drinks consumed per week by the three main sources of alcohol and place of consumption</w:t>
      </w:r>
      <w:r w:rsidR="00FD1453">
        <w:t>.</w:t>
      </w:r>
    </w:p>
    <w:p w14:paraId="74178B9A" w14:textId="781FF89F" w:rsidR="00E24542" w:rsidRPr="00AB45C5" w:rsidRDefault="007E4C5A" w:rsidP="007E4C5A">
      <w:pPr>
        <w:pStyle w:val="Caption"/>
      </w:pPr>
      <w:bookmarkStart w:id="373" w:name="_Ref531272747"/>
      <w:bookmarkStart w:id="374" w:name="_Toc419186183"/>
      <w:bookmarkStart w:id="375" w:name="_Toc424049434"/>
      <w:bookmarkStart w:id="376" w:name="_Toc424110762"/>
      <w:bookmarkStart w:id="377" w:name="_Toc444588658"/>
      <w:bookmarkStart w:id="378" w:name="_Toc531163946"/>
      <w:bookmarkStart w:id="379" w:name="_Toc531264801"/>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11</w:t>
      </w:r>
      <w:r w:rsidR="00643C63">
        <w:fldChar w:fldCharType="end"/>
      </w:r>
      <w:bookmarkEnd w:id="373"/>
      <w:r w:rsidR="00E24542" w:rsidRPr="00F809C5">
        <w:t>:</w:t>
      </w:r>
      <w:r w:rsidR="00E24542">
        <w:t xml:space="preserve"> </w:t>
      </w:r>
      <w:r w:rsidR="00E24542" w:rsidRPr="00AB45C5">
        <w:t>Average number of drinks</w:t>
      </w:r>
      <w:r w:rsidR="00E24542" w:rsidRPr="00AB45C5">
        <w:rPr>
          <w:vertAlign w:val="superscript"/>
        </w:rPr>
        <w:t>#</w:t>
      </w:r>
      <w:r w:rsidR="00E24542" w:rsidRPr="00AB45C5">
        <w:t xml:space="preserve"> consumed per week among younger (12- to 15-year-olds), older (16- </w:t>
      </w:r>
      <w:r w:rsidR="00E24542">
        <w:t>and</w:t>
      </w:r>
      <w:r w:rsidR="00E24542" w:rsidRPr="00AB45C5">
        <w:t xml:space="preserve"> 17-year-olds) and all current drinkers</w:t>
      </w:r>
      <w:r w:rsidR="00E24542" w:rsidRPr="00AB45C5">
        <w:rPr>
          <w:vertAlign w:val="superscript"/>
        </w:rPr>
        <w:t>^</w:t>
      </w:r>
      <w:r w:rsidR="00E24542" w:rsidRPr="00AB45C5">
        <w:t xml:space="preserve"> by source of alcohol and where alcohol was consumed</w:t>
      </w:r>
      <w:r w:rsidR="006B098A">
        <w:t xml:space="preserve">, </w:t>
      </w:r>
      <w:r w:rsidR="00E24542" w:rsidRPr="00AB45C5">
        <w:t>Australia, 2014</w:t>
      </w:r>
      <w:r w:rsidR="00E24542" w:rsidRPr="00AB45C5">
        <w:rPr>
          <w:vertAlign w:val="superscript"/>
        </w:rPr>
        <w:t>†</w:t>
      </w:r>
      <w:bookmarkEnd w:id="374"/>
      <w:bookmarkEnd w:id="375"/>
      <w:bookmarkEnd w:id="376"/>
      <w:bookmarkEnd w:id="377"/>
      <w:bookmarkEnd w:id="378"/>
      <w:bookmarkEnd w:id="379"/>
    </w:p>
    <w:tbl>
      <w:tblPr>
        <w:tblStyle w:val="Style2"/>
        <w:tblW w:w="9464" w:type="dxa"/>
        <w:tblLayout w:type="fixed"/>
        <w:tblLook w:val="0020" w:firstRow="1" w:lastRow="0" w:firstColumn="0" w:lastColumn="0" w:noHBand="0" w:noVBand="0"/>
        <w:tblDescription w:val="Table 5.11 is a four column table that shows the average number of drinks consumed per week among younger (12- to 15-year-olds), older (16- and 17-year-olds) and all current drinkers by source of alcohol and where alcohol was consumed. The left hand side has two categories, where the alcohol was obtained from and where the alcohol was consumed. The next three right hand columns is broken into age groups. "/>
      </w:tblPr>
      <w:tblGrid>
        <w:gridCol w:w="2861"/>
        <w:gridCol w:w="2201"/>
        <w:gridCol w:w="2201"/>
        <w:gridCol w:w="2201"/>
      </w:tblGrid>
      <w:tr w:rsidR="00E24542" w:rsidRPr="00FA6EA1" w14:paraId="74178B9F" w14:textId="77777777" w:rsidTr="0099067D">
        <w:trPr>
          <w:trHeight w:val="579"/>
        </w:trPr>
        <w:tc>
          <w:tcPr>
            <w:tcW w:w="2582" w:type="dxa"/>
            <w:shd w:val="clear" w:color="auto" w:fill="4F81BD" w:themeFill="accent1"/>
          </w:tcPr>
          <w:p w14:paraId="74178B9B" w14:textId="77777777" w:rsidR="00E24542" w:rsidRPr="00FA6EA1" w:rsidRDefault="00E24542" w:rsidP="0096045B">
            <w:pPr>
              <w:pStyle w:val="tabletitle"/>
            </w:pPr>
          </w:p>
        </w:tc>
        <w:tc>
          <w:tcPr>
            <w:tcW w:w="1985" w:type="dxa"/>
            <w:shd w:val="clear" w:color="auto" w:fill="4F81BD" w:themeFill="accent1"/>
          </w:tcPr>
          <w:p w14:paraId="74178B9C" w14:textId="77777777" w:rsidR="00E24542" w:rsidRPr="00FA6EA1" w:rsidRDefault="00E24542" w:rsidP="0096045B">
            <w:pPr>
              <w:pStyle w:val="tabletitle"/>
            </w:pPr>
            <w:r w:rsidRPr="00FA6EA1">
              <w:t>12 to 15 years</w:t>
            </w:r>
          </w:p>
        </w:tc>
        <w:tc>
          <w:tcPr>
            <w:tcW w:w="1985" w:type="dxa"/>
            <w:shd w:val="clear" w:color="auto" w:fill="4F81BD" w:themeFill="accent1"/>
          </w:tcPr>
          <w:p w14:paraId="74178B9D" w14:textId="77777777" w:rsidR="00E24542" w:rsidRPr="00FA6EA1" w:rsidRDefault="00E24542" w:rsidP="0096045B">
            <w:pPr>
              <w:pStyle w:val="tabletitle"/>
            </w:pPr>
            <w:r w:rsidRPr="00FA6EA1">
              <w:t>16 to 17 years</w:t>
            </w:r>
          </w:p>
        </w:tc>
        <w:tc>
          <w:tcPr>
            <w:tcW w:w="1985" w:type="dxa"/>
            <w:shd w:val="clear" w:color="auto" w:fill="4F81BD" w:themeFill="accent1"/>
          </w:tcPr>
          <w:p w14:paraId="74178B9E" w14:textId="77777777" w:rsidR="00E24542" w:rsidRPr="00FA6EA1" w:rsidRDefault="00E24542" w:rsidP="0096045B">
            <w:pPr>
              <w:pStyle w:val="tabletitle"/>
            </w:pPr>
            <w:r w:rsidRPr="00FA6EA1">
              <w:t>12 to 17 years</w:t>
            </w:r>
          </w:p>
        </w:tc>
      </w:tr>
      <w:tr w:rsidR="00737C61" w:rsidRPr="00FA6EA1" w14:paraId="74178BA1" w14:textId="77777777" w:rsidTr="0099067D">
        <w:tc>
          <w:tcPr>
            <w:tcW w:w="1985" w:type="dxa"/>
            <w:gridSpan w:val="4"/>
          </w:tcPr>
          <w:p w14:paraId="74178BA0" w14:textId="77777777" w:rsidR="00737C61" w:rsidRPr="00EE4988" w:rsidRDefault="00737C61" w:rsidP="00265923">
            <w:pPr>
              <w:pStyle w:val="Tabletextstromg"/>
            </w:pPr>
            <w:r w:rsidRPr="00EE4988">
              <w:t>Alcohol obtained from:</w:t>
            </w:r>
          </w:p>
        </w:tc>
      </w:tr>
      <w:tr w:rsidR="00E24542" w:rsidRPr="00FA6EA1" w14:paraId="74178BA6" w14:textId="77777777" w:rsidTr="0099067D">
        <w:tc>
          <w:tcPr>
            <w:tcW w:w="2582" w:type="dxa"/>
          </w:tcPr>
          <w:p w14:paraId="74178BA2" w14:textId="77777777" w:rsidR="00E24542" w:rsidRPr="00FA6EA1" w:rsidRDefault="00E24542" w:rsidP="007E4C5A">
            <w:pPr>
              <w:pStyle w:val="Tabletext"/>
            </w:pPr>
            <w:r w:rsidRPr="00FA6EA1">
              <w:t>Parents</w:t>
            </w:r>
          </w:p>
        </w:tc>
        <w:tc>
          <w:tcPr>
            <w:tcW w:w="1985" w:type="dxa"/>
          </w:tcPr>
          <w:p w14:paraId="74178BA3" w14:textId="77777777" w:rsidR="00E24542" w:rsidRPr="00FA6EA1" w:rsidRDefault="00E24542" w:rsidP="007E4C5A">
            <w:pPr>
              <w:pStyle w:val="Tabletext"/>
            </w:pPr>
            <w:r w:rsidRPr="00FA6EA1">
              <w:t>3.4</w:t>
            </w:r>
          </w:p>
        </w:tc>
        <w:tc>
          <w:tcPr>
            <w:tcW w:w="1985" w:type="dxa"/>
          </w:tcPr>
          <w:p w14:paraId="74178BA4" w14:textId="77777777" w:rsidR="00E24542" w:rsidRPr="00FA6EA1" w:rsidRDefault="00E24542" w:rsidP="007E4C5A">
            <w:pPr>
              <w:pStyle w:val="Tabletext"/>
            </w:pPr>
            <w:r w:rsidRPr="00FA6EA1">
              <w:t>5.4</w:t>
            </w:r>
          </w:p>
        </w:tc>
        <w:tc>
          <w:tcPr>
            <w:tcW w:w="1985" w:type="dxa"/>
          </w:tcPr>
          <w:p w14:paraId="74178BA5" w14:textId="77777777" w:rsidR="00E24542" w:rsidRPr="00FA6EA1" w:rsidRDefault="00E24542" w:rsidP="007E4C5A">
            <w:pPr>
              <w:pStyle w:val="Tabletext"/>
            </w:pPr>
            <w:r w:rsidRPr="00FA6EA1">
              <w:t>4.6</w:t>
            </w:r>
          </w:p>
        </w:tc>
      </w:tr>
      <w:tr w:rsidR="00E24542" w:rsidRPr="00FA6EA1" w14:paraId="74178BAB" w14:textId="77777777" w:rsidTr="0099067D">
        <w:tc>
          <w:tcPr>
            <w:tcW w:w="2582" w:type="dxa"/>
          </w:tcPr>
          <w:p w14:paraId="74178BA7" w14:textId="77777777" w:rsidR="00E24542" w:rsidRPr="00FA6EA1" w:rsidRDefault="00E24542" w:rsidP="007E4C5A">
            <w:pPr>
              <w:pStyle w:val="Tabletext"/>
            </w:pPr>
            <w:r w:rsidRPr="00FA6EA1">
              <w:t>Friends</w:t>
            </w:r>
          </w:p>
        </w:tc>
        <w:tc>
          <w:tcPr>
            <w:tcW w:w="1985" w:type="dxa"/>
          </w:tcPr>
          <w:p w14:paraId="74178BA8" w14:textId="77777777" w:rsidR="00E24542" w:rsidRPr="00FA6EA1" w:rsidRDefault="00E24542" w:rsidP="007E4C5A">
            <w:pPr>
              <w:pStyle w:val="Tabletext"/>
            </w:pPr>
            <w:r w:rsidRPr="00FA6EA1">
              <w:t>4.6</w:t>
            </w:r>
          </w:p>
        </w:tc>
        <w:tc>
          <w:tcPr>
            <w:tcW w:w="1985" w:type="dxa"/>
          </w:tcPr>
          <w:p w14:paraId="74178BA9" w14:textId="77777777" w:rsidR="00E24542" w:rsidRPr="00FA6EA1" w:rsidRDefault="00E24542" w:rsidP="007E4C5A">
            <w:pPr>
              <w:pStyle w:val="Tabletext"/>
            </w:pPr>
            <w:r w:rsidRPr="00FA6EA1">
              <w:t>5.3</w:t>
            </w:r>
          </w:p>
        </w:tc>
        <w:tc>
          <w:tcPr>
            <w:tcW w:w="1985" w:type="dxa"/>
          </w:tcPr>
          <w:p w14:paraId="74178BAA" w14:textId="77777777" w:rsidR="00E24542" w:rsidRPr="00FA6EA1" w:rsidRDefault="00E24542" w:rsidP="007E4C5A">
            <w:pPr>
              <w:pStyle w:val="Tabletext"/>
            </w:pPr>
            <w:r w:rsidRPr="00FA6EA1">
              <w:t>5.0</w:t>
            </w:r>
          </w:p>
        </w:tc>
      </w:tr>
      <w:tr w:rsidR="00E24542" w:rsidRPr="00FA6EA1" w14:paraId="74178BB0" w14:textId="77777777" w:rsidTr="0099067D">
        <w:trPr>
          <w:trHeight w:val="201"/>
        </w:trPr>
        <w:tc>
          <w:tcPr>
            <w:tcW w:w="2582" w:type="dxa"/>
          </w:tcPr>
          <w:p w14:paraId="74178BAC" w14:textId="77777777" w:rsidR="00E24542" w:rsidRPr="00FA6EA1" w:rsidRDefault="00E24542" w:rsidP="007E4C5A">
            <w:pPr>
              <w:pStyle w:val="Tabletext"/>
            </w:pPr>
            <w:r w:rsidRPr="00FA6EA1">
              <w:t>Someone else bought it for me</w:t>
            </w:r>
          </w:p>
        </w:tc>
        <w:tc>
          <w:tcPr>
            <w:tcW w:w="1985" w:type="dxa"/>
          </w:tcPr>
          <w:p w14:paraId="74178BAD" w14:textId="77777777" w:rsidR="00E24542" w:rsidRPr="00FA6EA1" w:rsidRDefault="00E24542" w:rsidP="007E4C5A">
            <w:pPr>
              <w:pStyle w:val="Tabletext"/>
            </w:pPr>
            <w:r w:rsidRPr="00FA6EA1">
              <w:t>7.6</w:t>
            </w:r>
          </w:p>
        </w:tc>
        <w:tc>
          <w:tcPr>
            <w:tcW w:w="1985" w:type="dxa"/>
          </w:tcPr>
          <w:p w14:paraId="74178BAE" w14:textId="77777777" w:rsidR="00E24542" w:rsidRPr="00FA6EA1" w:rsidRDefault="00E24542" w:rsidP="007E4C5A">
            <w:pPr>
              <w:pStyle w:val="Tabletext"/>
            </w:pPr>
            <w:r w:rsidRPr="00FA6EA1">
              <w:t>8.6</w:t>
            </w:r>
          </w:p>
        </w:tc>
        <w:tc>
          <w:tcPr>
            <w:tcW w:w="1985" w:type="dxa"/>
          </w:tcPr>
          <w:p w14:paraId="74178BAF" w14:textId="77777777" w:rsidR="00E24542" w:rsidRPr="00FA6EA1" w:rsidRDefault="00E24542" w:rsidP="007E4C5A">
            <w:pPr>
              <w:pStyle w:val="Tabletext"/>
            </w:pPr>
            <w:r w:rsidRPr="00FA6EA1">
              <w:t>8.3</w:t>
            </w:r>
          </w:p>
        </w:tc>
      </w:tr>
      <w:tr w:rsidR="00737C61" w:rsidRPr="00FA6EA1" w14:paraId="74178BB2" w14:textId="77777777" w:rsidTr="0099067D">
        <w:tc>
          <w:tcPr>
            <w:tcW w:w="1985" w:type="dxa"/>
            <w:gridSpan w:val="4"/>
          </w:tcPr>
          <w:p w14:paraId="74178BB1" w14:textId="77777777" w:rsidR="00737C61" w:rsidRPr="00EE4988" w:rsidRDefault="00737C61" w:rsidP="00265923">
            <w:pPr>
              <w:pStyle w:val="Tabletextstromg"/>
            </w:pPr>
            <w:r w:rsidRPr="00EE4988">
              <w:t>Where alcohol was consumed:</w:t>
            </w:r>
          </w:p>
        </w:tc>
      </w:tr>
      <w:tr w:rsidR="00E24542" w:rsidRPr="00FA6EA1" w14:paraId="74178BB7" w14:textId="77777777" w:rsidTr="0099067D">
        <w:tc>
          <w:tcPr>
            <w:tcW w:w="2582" w:type="dxa"/>
          </w:tcPr>
          <w:p w14:paraId="74178BB3" w14:textId="77777777" w:rsidR="00E24542" w:rsidRPr="00FA6EA1" w:rsidRDefault="00E24542" w:rsidP="007E4C5A">
            <w:pPr>
              <w:pStyle w:val="Tabletext"/>
            </w:pPr>
            <w:r w:rsidRPr="00FA6EA1">
              <w:t>Home</w:t>
            </w:r>
          </w:p>
        </w:tc>
        <w:tc>
          <w:tcPr>
            <w:tcW w:w="1985" w:type="dxa"/>
          </w:tcPr>
          <w:p w14:paraId="74178BB4" w14:textId="77777777" w:rsidR="00E24542" w:rsidRPr="00FA6EA1" w:rsidRDefault="00E24542" w:rsidP="007E4C5A">
            <w:pPr>
              <w:pStyle w:val="Tabletext"/>
            </w:pPr>
            <w:r w:rsidRPr="00FA6EA1">
              <w:t>3.1</w:t>
            </w:r>
          </w:p>
        </w:tc>
        <w:tc>
          <w:tcPr>
            <w:tcW w:w="1985" w:type="dxa"/>
          </w:tcPr>
          <w:p w14:paraId="74178BB5" w14:textId="77777777" w:rsidR="00E24542" w:rsidRPr="00FA6EA1" w:rsidRDefault="00E24542" w:rsidP="007E4C5A">
            <w:pPr>
              <w:pStyle w:val="Tabletext"/>
            </w:pPr>
            <w:r w:rsidRPr="00FA6EA1">
              <w:t>4.4</w:t>
            </w:r>
          </w:p>
        </w:tc>
        <w:tc>
          <w:tcPr>
            <w:tcW w:w="1985" w:type="dxa"/>
          </w:tcPr>
          <w:p w14:paraId="74178BB6" w14:textId="77777777" w:rsidR="00E24542" w:rsidRPr="00FA6EA1" w:rsidRDefault="00E24542" w:rsidP="007E4C5A">
            <w:pPr>
              <w:pStyle w:val="Tabletext"/>
            </w:pPr>
            <w:r w:rsidRPr="00FA6EA1">
              <w:t>3.8</w:t>
            </w:r>
          </w:p>
        </w:tc>
      </w:tr>
      <w:tr w:rsidR="00E24542" w:rsidRPr="00FA6EA1" w14:paraId="74178BBC" w14:textId="77777777" w:rsidTr="0099067D">
        <w:trPr>
          <w:trHeight w:val="315"/>
        </w:trPr>
        <w:tc>
          <w:tcPr>
            <w:tcW w:w="2582" w:type="dxa"/>
          </w:tcPr>
          <w:p w14:paraId="74178BB8" w14:textId="77777777" w:rsidR="00E24542" w:rsidRPr="00FA6EA1" w:rsidRDefault="00E24542" w:rsidP="007E4C5A">
            <w:pPr>
              <w:pStyle w:val="Tabletext"/>
            </w:pPr>
            <w:r w:rsidRPr="00FA6EA1">
              <w:t>Friend’s place</w:t>
            </w:r>
          </w:p>
        </w:tc>
        <w:tc>
          <w:tcPr>
            <w:tcW w:w="1985" w:type="dxa"/>
          </w:tcPr>
          <w:p w14:paraId="74178BB9" w14:textId="77777777" w:rsidR="00E24542" w:rsidRPr="00FA6EA1" w:rsidRDefault="00E24542" w:rsidP="007E4C5A">
            <w:pPr>
              <w:pStyle w:val="Tabletext"/>
            </w:pPr>
            <w:r w:rsidRPr="00FA6EA1">
              <w:t>5.1</w:t>
            </w:r>
          </w:p>
        </w:tc>
        <w:tc>
          <w:tcPr>
            <w:tcW w:w="1985" w:type="dxa"/>
          </w:tcPr>
          <w:p w14:paraId="74178BBA" w14:textId="77777777" w:rsidR="00E24542" w:rsidRPr="00FA6EA1" w:rsidRDefault="00E24542" w:rsidP="007E4C5A">
            <w:pPr>
              <w:pStyle w:val="Tabletext"/>
            </w:pPr>
            <w:r w:rsidRPr="00FA6EA1">
              <w:t>7.3</w:t>
            </w:r>
          </w:p>
        </w:tc>
        <w:tc>
          <w:tcPr>
            <w:tcW w:w="1985" w:type="dxa"/>
          </w:tcPr>
          <w:p w14:paraId="74178BBB" w14:textId="77777777" w:rsidR="00E24542" w:rsidRPr="00FA6EA1" w:rsidRDefault="00E24542" w:rsidP="007E4C5A">
            <w:pPr>
              <w:pStyle w:val="Tabletext"/>
            </w:pPr>
            <w:r w:rsidRPr="00FA6EA1">
              <w:t>6.6</w:t>
            </w:r>
          </w:p>
        </w:tc>
      </w:tr>
      <w:tr w:rsidR="00E24542" w:rsidRPr="00FA6EA1" w14:paraId="74178BC1" w14:textId="77777777" w:rsidTr="0099067D">
        <w:trPr>
          <w:trHeight w:val="223"/>
        </w:trPr>
        <w:tc>
          <w:tcPr>
            <w:tcW w:w="2582" w:type="dxa"/>
          </w:tcPr>
          <w:p w14:paraId="74178BBD" w14:textId="77777777" w:rsidR="00E24542" w:rsidRPr="00FA6EA1" w:rsidRDefault="00E24542" w:rsidP="007E4C5A">
            <w:pPr>
              <w:pStyle w:val="Tabletext"/>
            </w:pPr>
            <w:r w:rsidRPr="00FA6EA1">
              <w:t>Party</w:t>
            </w:r>
          </w:p>
        </w:tc>
        <w:tc>
          <w:tcPr>
            <w:tcW w:w="1985" w:type="dxa"/>
          </w:tcPr>
          <w:p w14:paraId="74178BBE" w14:textId="77777777" w:rsidR="00E24542" w:rsidRPr="00FA6EA1" w:rsidRDefault="00E24542" w:rsidP="007E4C5A">
            <w:pPr>
              <w:pStyle w:val="Tabletext"/>
            </w:pPr>
            <w:r w:rsidRPr="00FA6EA1">
              <w:t>6.1</w:t>
            </w:r>
          </w:p>
        </w:tc>
        <w:tc>
          <w:tcPr>
            <w:tcW w:w="1985" w:type="dxa"/>
          </w:tcPr>
          <w:p w14:paraId="74178BBF" w14:textId="77777777" w:rsidR="00E24542" w:rsidRPr="00FA6EA1" w:rsidRDefault="00E24542" w:rsidP="007E4C5A">
            <w:pPr>
              <w:pStyle w:val="Tabletext"/>
            </w:pPr>
            <w:r w:rsidRPr="00FA6EA1">
              <w:t>7.8</w:t>
            </w:r>
          </w:p>
        </w:tc>
        <w:tc>
          <w:tcPr>
            <w:tcW w:w="1985" w:type="dxa"/>
          </w:tcPr>
          <w:p w14:paraId="74178BC0" w14:textId="77777777" w:rsidR="00E24542" w:rsidRPr="00FA6EA1" w:rsidRDefault="00E24542" w:rsidP="007E4C5A">
            <w:pPr>
              <w:pStyle w:val="Tabletext"/>
            </w:pPr>
            <w:r w:rsidRPr="00FA6EA1">
              <w:t>7.3</w:t>
            </w:r>
          </w:p>
        </w:tc>
      </w:tr>
    </w:tbl>
    <w:p w14:paraId="74178BC2" w14:textId="77777777" w:rsidR="00E24542" w:rsidRPr="00F809C5" w:rsidRDefault="00E24542" w:rsidP="00FA6EA1">
      <w:pPr>
        <w:pStyle w:val="Quote"/>
      </w:pPr>
      <w:r w:rsidRPr="00F809C5">
        <w:t># Means are based on unweighted data. Students who indicated they consumed more than 20 drinks on any of the seven days preceding the survey were excluded from analyses.</w:t>
      </w:r>
    </w:p>
    <w:p w14:paraId="74178BC3" w14:textId="77777777" w:rsidR="00E24542" w:rsidRPr="00F809C5" w:rsidRDefault="00E24542" w:rsidP="00FA6EA1">
      <w:pPr>
        <w:pStyle w:val="Quote"/>
      </w:pPr>
      <w:r w:rsidRPr="00F809C5">
        <w:t>^ Current drinkers: students who drank on any of the past seven days.</w:t>
      </w:r>
    </w:p>
    <w:p w14:paraId="74178BC4" w14:textId="77777777" w:rsidR="00E24542" w:rsidRPr="00F809C5" w:rsidRDefault="00E24542" w:rsidP="00FA6EA1">
      <w:pPr>
        <w:pStyle w:val="Quote"/>
      </w:pPr>
      <w:r w:rsidRPr="00F809C5">
        <w:t>†</w:t>
      </w:r>
      <w:r w:rsidRPr="00F809C5">
        <w:rPr>
          <w:position w:val="10"/>
        </w:rPr>
        <w:t xml:space="preserve"> </w:t>
      </w:r>
      <w:r w:rsidRPr="00F809C5">
        <w:t>Percentages exclude responses from students who reported multiple drinking locations</w:t>
      </w:r>
      <w:r>
        <w:t xml:space="preserve"> and multiple drink sources.</w:t>
      </w:r>
    </w:p>
    <w:p w14:paraId="60686146" w14:textId="77777777" w:rsidR="00FD1453" w:rsidRDefault="00E24542" w:rsidP="00AE0768">
      <w:bookmarkStart w:id="380" w:name="_Toc341961489"/>
      <w:bookmarkStart w:id="381" w:name="_Toc424110884"/>
      <w:r w:rsidRPr="00BB0EA8">
        <w:t>Both younger and older current drinkers drank less alcohol per week if they obtained their alcohol from their parents than if they obtained it by having someone else buy it for them (p&lt;0.01)</w:t>
      </w:r>
      <w:r w:rsidR="00FD1453">
        <w:t>.</w:t>
      </w:r>
    </w:p>
    <w:p w14:paraId="74178BC7" w14:textId="3E51BA64" w:rsidR="00E24542" w:rsidRPr="00BB0EA8" w:rsidRDefault="00E24542" w:rsidP="00AE0768">
      <w:r w:rsidRPr="00BB0EA8">
        <w:t>Among younger students, the average number of drinks consumed was also lower if alcohol was obtained from parents than from friends (p=0.01).</w:t>
      </w:r>
    </w:p>
    <w:p w14:paraId="0A7D07B3" w14:textId="77777777" w:rsidR="00FD1453" w:rsidRDefault="00E24542" w:rsidP="00AE0768">
      <w:r>
        <w:t xml:space="preserve">Among all students, </w:t>
      </w:r>
      <w:r w:rsidR="00CB2A21">
        <w:t xml:space="preserve">current </w:t>
      </w:r>
      <w:r w:rsidRPr="009373B7">
        <w:t>drinkers drank significantly fewer alcoholic drinks per week if they consumed alcohol at home than at a friend’s place or at a party (p&lt;0.01)</w:t>
      </w:r>
      <w:r w:rsidR="00FD1453">
        <w:t>.</w:t>
      </w:r>
    </w:p>
    <w:p w14:paraId="188D40DC" w14:textId="049FBD0D" w:rsidR="00FD1453" w:rsidRDefault="00E24542" w:rsidP="00AE0768">
      <w:r w:rsidRPr="009373B7">
        <w:t xml:space="preserve">The average number of drinks consumed in the past seven days for younger and older students drinking at a party by source of alcohol is shown in </w:t>
      </w:r>
      <w:r w:rsidR="00265923">
        <w:fldChar w:fldCharType="begin"/>
      </w:r>
      <w:r w:rsidR="00265923">
        <w:instrText xml:space="preserve"> REF _Ref531272770 \h </w:instrText>
      </w:r>
      <w:r w:rsidR="00265923">
        <w:fldChar w:fldCharType="separate"/>
      </w:r>
      <w:r w:rsidR="00265923">
        <w:t xml:space="preserve">Figure </w:t>
      </w:r>
      <w:r w:rsidR="00265923">
        <w:rPr>
          <w:noProof/>
        </w:rPr>
        <w:t>5</w:t>
      </w:r>
      <w:r w:rsidR="00265923">
        <w:t>.</w:t>
      </w:r>
      <w:r w:rsidR="00265923">
        <w:rPr>
          <w:noProof/>
        </w:rPr>
        <w:t>3</w:t>
      </w:r>
      <w:r w:rsidR="00265923">
        <w:fldChar w:fldCharType="end"/>
      </w:r>
      <w:r w:rsidR="00FD1453">
        <w:t>.</w:t>
      </w:r>
    </w:p>
    <w:p w14:paraId="74178BCB" w14:textId="05A958EA" w:rsidR="00E24542" w:rsidRPr="00F83041" w:rsidRDefault="007E4C5A" w:rsidP="007E4C5A">
      <w:pPr>
        <w:pStyle w:val="Caption"/>
      </w:pPr>
      <w:bookmarkStart w:id="382" w:name="_Ref531272770"/>
      <w:bookmarkStart w:id="383" w:name="_Toc444588449"/>
      <w:bookmarkStart w:id="384" w:name="_Toc531163947"/>
      <w:bookmarkStart w:id="385" w:name="_Toc531264802"/>
      <w:r>
        <w:lastRenderedPageBreak/>
        <w:t xml:space="preserve">Figure </w:t>
      </w:r>
      <w:r w:rsidR="00AE5A4A">
        <w:fldChar w:fldCharType="begin"/>
      </w:r>
      <w:r w:rsidR="00AE5A4A">
        <w:instrText xml:space="preserve"> STYLEREF 1 \s </w:instrText>
      </w:r>
      <w:r w:rsidR="00AE5A4A">
        <w:fldChar w:fldCharType="separate"/>
      </w:r>
      <w:r w:rsidR="00AE5A4A">
        <w:rPr>
          <w:noProof/>
        </w:rPr>
        <w:t>5</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3</w:t>
      </w:r>
      <w:r w:rsidR="00AE5A4A">
        <w:fldChar w:fldCharType="end"/>
      </w:r>
      <w:bookmarkEnd w:id="382"/>
      <w:r w:rsidR="00E24542">
        <w:t xml:space="preserve">: </w:t>
      </w:r>
      <w:r w:rsidR="00E24542" w:rsidRPr="00AB45C5">
        <w:t>The average number of drinks consumed in the past seven days for 12- to 15-year-old current drinkers</w:t>
      </w:r>
      <w:r w:rsidR="00E24542" w:rsidRPr="00AB45C5">
        <w:rPr>
          <w:vertAlign w:val="superscript"/>
        </w:rPr>
        <w:t>^</w:t>
      </w:r>
      <w:r w:rsidR="00E24542" w:rsidRPr="00AB45C5">
        <w:t xml:space="preserve"> (left) and 16- </w:t>
      </w:r>
      <w:r w:rsidR="00E24542">
        <w:t>and</w:t>
      </w:r>
      <w:r w:rsidR="00E24542" w:rsidRPr="00AB45C5">
        <w:t xml:space="preserve"> 17-year-old current drinkers</w:t>
      </w:r>
      <w:r w:rsidR="00E24542" w:rsidRPr="00AB45C5">
        <w:rPr>
          <w:vertAlign w:val="superscript"/>
        </w:rPr>
        <w:t>^</w:t>
      </w:r>
      <w:r w:rsidR="00E24542" w:rsidRPr="00AB45C5">
        <w:t xml:space="preserve"> (right) who drank their last drink at a party, by source of alcohol, Australia, 2014</w:t>
      </w:r>
      <w:r w:rsidR="00E24542" w:rsidRPr="00AB45C5">
        <w:rPr>
          <w:vertAlign w:val="superscript"/>
        </w:rPr>
        <w:t>#†</w:t>
      </w:r>
      <w:bookmarkEnd w:id="380"/>
      <w:bookmarkEnd w:id="381"/>
      <w:bookmarkEnd w:id="383"/>
      <w:bookmarkEnd w:id="384"/>
      <w:bookmarkEnd w:id="385"/>
    </w:p>
    <w:p w14:paraId="74178BCC" w14:textId="77777777" w:rsidR="00E24542" w:rsidRPr="00F83041" w:rsidRDefault="004972D8" w:rsidP="00E24542">
      <w:r>
        <w:rPr>
          <w:noProof/>
          <w:lang w:val="en-AU" w:eastAsia="en-AU"/>
        </w:rPr>
        <w:drawing>
          <wp:inline distT="0" distB="0" distL="0" distR="0" wp14:anchorId="7417A7ED" wp14:editId="3535C681">
            <wp:extent cx="4346713" cy="2286000"/>
            <wp:effectExtent l="0" t="0" r="0" b="0"/>
            <wp:docPr id="16" name="Picture 16" descr="Figure 5.3 is a bar chart that consists of two graphs.  The graph shows the average number of drinks consumed in the past seven days for 12- to 15-year-old current drinkers (left hand graph) and 16- and 17-year-old current drinkers (right hand graph) who drank their last drink at a party, by source of alcohol.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5586" b="2659"/>
                    <a:stretch/>
                  </pic:blipFill>
                  <pic:spPr bwMode="auto">
                    <a:xfrm>
                      <a:off x="0" y="0"/>
                      <a:ext cx="4356600" cy="2291200"/>
                    </a:xfrm>
                    <a:prstGeom prst="rect">
                      <a:avLst/>
                    </a:prstGeom>
                    <a:noFill/>
                    <a:ln>
                      <a:noFill/>
                    </a:ln>
                    <a:extLst>
                      <a:ext uri="{53640926-AAD7-44D8-BBD7-CCE9431645EC}">
                        <a14:shadowObscured xmlns:a14="http://schemas.microsoft.com/office/drawing/2010/main"/>
                      </a:ext>
                    </a:extLst>
                  </pic:spPr>
                </pic:pic>
              </a:graphicData>
            </a:graphic>
          </wp:inline>
        </w:drawing>
      </w:r>
    </w:p>
    <w:p w14:paraId="74178BCD" w14:textId="77777777" w:rsidR="00E24542" w:rsidRPr="00F83041" w:rsidRDefault="00E24542" w:rsidP="00FA6EA1">
      <w:pPr>
        <w:pStyle w:val="Quote"/>
      </w:pPr>
      <w:r w:rsidRPr="00F83041">
        <w:t>^ Current drinkers: students who drank on any of the past seven days.</w:t>
      </w:r>
    </w:p>
    <w:p w14:paraId="74178BCE" w14:textId="77777777" w:rsidR="00E24542" w:rsidRPr="00F83041" w:rsidRDefault="00E24542" w:rsidP="00FA6EA1">
      <w:pPr>
        <w:pStyle w:val="Quote"/>
      </w:pPr>
      <w:r w:rsidRPr="00F83041">
        <w:t># Means are based on unweighted data. Students who indicated they consumed more than 20 drinks on any of the seven days preceding the survey were excluded from analyses.</w:t>
      </w:r>
    </w:p>
    <w:p w14:paraId="74178BCF" w14:textId="77777777" w:rsidR="00E24542" w:rsidRPr="00F83041" w:rsidRDefault="00E24542" w:rsidP="00FA6EA1">
      <w:pPr>
        <w:pStyle w:val="Quote"/>
      </w:pPr>
      <w:r w:rsidRPr="00F83041">
        <w:t>†</w:t>
      </w:r>
      <w:r w:rsidR="001C7CCC">
        <w:rPr>
          <w:position w:val="10"/>
        </w:rPr>
        <w:t xml:space="preserve"> </w:t>
      </w:r>
      <w:r w:rsidRPr="00F83041">
        <w:t>Percentages exclude responses from students who reported multiple drinking locations</w:t>
      </w:r>
      <w:r>
        <w:t xml:space="preserve"> and multiple drink sources.</w:t>
      </w:r>
    </w:p>
    <w:p w14:paraId="74178BD1" w14:textId="2D9C9190" w:rsidR="00E24542" w:rsidRPr="00AE0768" w:rsidRDefault="00E24542" w:rsidP="00AE0768">
      <w:bookmarkStart w:id="386" w:name="_Toc419187134"/>
      <w:bookmarkStart w:id="387" w:name="_Toc424111130"/>
      <w:r w:rsidRPr="00367057">
        <w:t>A</w:t>
      </w:r>
      <w:r w:rsidRPr="00AE0768">
        <w:t xml:space="preserve">mong 16- and 17-year-olds who drank their last drink at a party, current drinkers consumed significantly fewer drinks when friends supplied the alcohol than those current drinkers who obtained their alcohol by either getting it from their parents or someone else buying it for them (p&lt;0.01). Among the younger age group, current drinkers who consumed their last drink at a party consumed significantly more drinks when someone else bought it for them than those current drinkers who obtained their </w:t>
      </w:r>
      <w:r w:rsidR="008A162F">
        <w:t>alcohol from friends (p&lt;0.01).</w:t>
      </w:r>
    </w:p>
    <w:p w14:paraId="74178BD3" w14:textId="4115E0B9" w:rsidR="00E24542" w:rsidRPr="00AE0768" w:rsidRDefault="00E24542" w:rsidP="00AE0768">
      <w:pPr>
        <w:pStyle w:val="Heading2"/>
      </w:pPr>
      <w:bookmarkStart w:id="388" w:name="_Toc531109766"/>
      <w:r w:rsidRPr="00AE0768">
        <w:t>How do students see themselves in relation to drinking alcohol?</w:t>
      </w:r>
      <w:bookmarkEnd w:id="386"/>
      <w:bookmarkEnd w:id="387"/>
      <w:bookmarkEnd w:id="388"/>
    </w:p>
    <w:p w14:paraId="118CF61C" w14:textId="6933E98B" w:rsidR="00FD1453" w:rsidRDefault="00E24542" w:rsidP="00AE0768">
      <w:r w:rsidRPr="00AE0768">
        <w:t xml:space="preserve">Students were asked to choose the label that described their drinking behaviours from the following: non-drinker, occasional drinker, light drinker, party drinker, and heavy drinker. The labels chosen by males and females in each age group are shown in </w:t>
      </w:r>
      <w:r w:rsidR="007107BF">
        <w:fldChar w:fldCharType="begin"/>
      </w:r>
      <w:r w:rsidR="007107BF">
        <w:instrText xml:space="preserve"> REF _Ref531272803 \h </w:instrText>
      </w:r>
      <w:r w:rsidR="007107BF">
        <w:fldChar w:fldCharType="separate"/>
      </w:r>
      <w:r w:rsidR="007107BF">
        <w:t xml:space="preserve">Table </w:t>
      </w:r>
      <w:r w:rsidR="007107BF">
        <w:rPr>
          <w:noProof/>
        </w:rPr>
        <w:t>5</w:t>
      </w:r>
      <w:r w:rsidR="007107BF">
        <w:t>.</w:t>
      </w:r>
      <w:r w:rsidR="007107BF">
        <w:rPr>
          <w:noProof/>
        </w:rPr>
        <w:t>12</w:t>
      </w:r>
      <w:r w:rsidR="007107BF">
        <w:fldChar w:fldCharType="end"/>
      </w:r>
      <w:r w:rsidR="00FD1453">
        <w:t>.</w:t>
      </w:r>
    </w:p>
    <w:p w14:paraId="74178BD6" w14:textId="641CAF7D" w:rsidR="00E24542" w:rsidRPr="00AB45C5" w:rsidRDefault="007E4C5A" w:rsidP="007E4C5A">
      <w:pPr>
        <w:pStyle w:val="Caption"/>
      </w:pPr>
      <w:bookmarkStart w:id="389" w:name="_Ref531272803"/>
      <w:bookmarkStart w:id="390" w:name="_Toc419186184"/>
      <w:bookmarkStart w:id="391" w:name="_Toc424049435"/>
      <w:bookmarkStart w:id="392" w:name="_Toc424110763"/>
      <w:bookmarkStart w:id="393" w:name="_Toc444588659"/>
      <w:bookmarkStart w:id="394" w:name="_Toc531163948"/>
      <w:bookmarkStart w:id="395" w:name="_Toc531264803"/>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12</w:t>
      </w:r>
      <w:r w:rsidR="00643C63">
        <w:fldChar w:fldCharType="end"/>
      </w:r>
      <w:bookmarkEnd w:id="389"/>
      <w:r w:rsidR="00E24542">
        <w:t xml:space="preserve">: </w:t>
      </w:r>
      <w:r w:rsidR="00E24542" w:rsidRPr="00AB45C5">
        <w:t>Self-description of drinking behaviour</w:t>
      </w:r>
      <w:r w:rsidR="002F5AB0">
        <w:t>,</w:t>
      </w:r>
      <w:r w:rsidR="00E24542" w:rsidRPr="00AB45C5">
        <w:t xml:space="preserve"> by age and </w:t>
      </w:r>
      <w:r w:rsidR="00E24542">
        <w:t>sex</w:t>
      </w:r>
      <w:r w:rsidR="00E24542" w:rsidRPr="00AB45C5">
        <w:t>, Australia, 2014</w:t>
      </w:r>
      <w:bookmarkEnd w:id="390"/>
      <w:bookmarkEnd w:id="391"/>
      <w:bookmarkEnd w:id="392"/>
      <w:bookmarkEnd w:id="393"/>
      <w:bookmarkEnd w:id="394"/>
      <w:bookmarkEnd w:id="395"/>
    </w:p>
    <w:tbl>
      <w:tblPr>
        <w:tblStyle w:val="Style2"/>
        <w:tblW w:w="0" w:type="auto"/>
        <w:tblLayout w:type="fixed"/>
        <w:tblLook w:val="0020" w:firstRow="1" w:lastRow="0" w:firstColumn="0" w:lastColumn="0" w:noHBand="0" w:noVBand="0"/>
        <w:tblDescription w:val="Table 5.12 is an eight column table that shows the self-description of drinking behaviour, by age and sex.  The left hand side categories males and females by self-description and the following seven columns provide the percentage by age. "/>
      </w:tblPr>
      <w:tblGrid>
        <w:gridCol w:w="1995"/>
        <w:gridCol w:w="1021"/>
        <w:gridCol w:w="1021"/>
        <w:gridCol w:w="1021"/>
        <w:gridCol w:w="1021"/>
        <w:gridCol w:w="1021"/>
        <w:gridCol w:w="1021"/>
        <w:gridCol w:w="1021"/>
      </w:tblGrid>
      <w:tr w:rsidR="00EE4988" w:rsidRPr="00892B28" w14:paraId="74178BD9" w14:textId="77777777" w:rsidTr="008A162F">
        <w:tc>
          <w:tcPr>
            <w:tcW w:w="1995" w:type="dxa"/>
            <w:vMerge w:val="restart"/>
            <w:shd w:val="clear" w:color="auto" w:fill="4F81BD" w:themeFill="accent1"/>
          </w:tcPr>
          <w:p w14:paraId="74178BD7" w14:textId="77777777" w:rsidR="00EE4988" w:rsidRPr="00892B28" w:rsidRDefault="00EE4988" w:rsidP="0096045B">
            <w:pPr>
              <w:pStyle w:val="tabletitle"/>
            </w:pPr>
          </w:p>
        </w:tc>
        <w:tc>
          <w:tcPr>
            <w:tcW w:w="1021" w:type="dxa"/>
            <w:gridSpan w:val="7"/>
            <w:shd w:val="clear" w:color="auto" w:fill="4F81BD" w:themeFill="accent1"/>
          </w:tcPr>
          <w:p w14:paraId="74178BD8" w14:textId="77777777" w:rsidR="00EE4988" w:rsidRPr="00892B28" w:rsidRDefault="00EE4988" w:rsidP="0096045B">
            <w:pPr>
              <w:pStyle w:val="tabletitle"/>
            </w:pPr>
            <w:r w:rsidRPr="00892B28">
              <w:t>Age (years)</w:t>
            </w:r>
          </w:p>
        </w:tc>
      </w:tr>
      <w:tr w:rsidR="00EE4988" w:rsidRPr="00892B28" w14:paraId="74178BE9" w14:textId="77777777" w:rsidTr="008A162F">
        <w:tc>
          <w:tcPr>
            <w:tcW w:w="1995" w:type="dxa"/>
            <w:vMerge/>
            <w:shd w:val="clear" w:color="auto" w:fill="4F81BD" w:themeFill="accent1"/>
          </w:tcPr>
          <w:p w14:paraId="74178BDA" w14:textId="77777777" w:rsidR="00EE4988" w:rsidRPr="00892B28" w:rsidRDefault="00EE4988" w:rsidP="0096045B">
            <w:pPr>
              <w:pStyle w:val="tabletitle"/>
            </w:pPr>
            <w:bookmarkStart w:id="396" w:name="_Hlk257298390"/>
            <w:bookmarkStart w:id="397" w:name="OLE_LINK8"/>
            <w:bookmarkStart w:id="398" w:name="OLE_LINK7"/>
            <w:bookmarkEnd w:id="396"/>
            <w:bookmarkEnd w:id="397"/>
            <w:bookmarkEnd w:id="398"/>
          </w:p>
        </w:tc>
        <w:tc>
          <w:tcPr>
            <w:tcW w:w="1021" w:type="dxa"/>
            <w:shd w:val="clear" w:color="auto" w:fill="4F81BD" w:themeFill="accent1"/>
          </w:tcPr>
          <w:p w14:paraId="74178BDC" w14:textId="53709D6D" w:rsidR="00EE4988" w:rsidRPr="00892B28" w:rsidRDefault="00EE4988" w:rsidP="0096045B">
            <w:pPr>
              <w:pStyle w:val="tabletitle"/>
            </w:pPr>
            <w:r w:rsidRPr="00892B28">
              <w:t>12</w:t>
            </w:r>
            <w:r>
              <w:t xml:space="preserve"> </w:t>
            </w:r>
            <w:r w:rsidRPr="00892B28">
              <w:t>(%)</w:t>
            </w:r>
          </w:p>
        </w:tc>
        <w:tc>
          <w:tcPr>
            <w:tcW w:w="1021" w:type="dxa"/>
            <w:shd w:val="clear" w:color="auto" w:fill="4F81BD" w:themeFill="accent1"/>
          </w:tcPr>
          <w:p w14:paraId="74178BDE" w14:textId="2D5745C8" w:rsidR="00EE4988" w:rsidRPr="00892B28" w:rsidRDefault="00EE4988" w:rsidP="0096045B">
            <w:pPr>
              <w:pStyle w:val="tabletitle"/>
            </w:pPr>
            <w:r w:rsidRPr="00892B28">
              <w:t>13</w:t>
            </w:r>
            <w:r>
              <w:t xml:space="preserve"> </w:t>
            </w:r>
            <w:r w:rsidRPr="00892B28">
              <w:t>(%)</w:t>
            </w:r>
          </w:p>
        </w:tc>
        <w:tc>
          <w:tcPr>
            <w:tcW w:w="1021" w:type="dxa"/>
            <w:shd w:val="clear" w:color="auto" w:fill="4F81BD" w:themeFill="accent1"/>
          </w:tcPr>
          <w:p w14:paraId="74178BE0" w14:textId="64EC47E6" w:rsidR="00EE4988" w:rsidRPr="00892B28" w:rsidRDefault="00EE4988" w:rsidP="0096045B">
            <w:pPr>
              <w:pStyle w:val="tabletitle"/>
            </w:pPr>
            <w:r w:rsidRPr="00892B28">
              <w:t>14</w:t>
            </w:r>
            <w:r>
              <w:t xml:space="preserve"> </w:t>
            </w:r>
            <w:r w:rsidRPr="00892B28">
              <w:t>(%)</w:t>
            </w:r>
          </w:p>
        </w:tc>
        <w:tc>
          <w:tcPr>
            <w:tcW w:w="1021" w:type="dxa"/>
            <w:shd w:val="clear" w:color="auto" w:fill="4F81BD" w:themeFill="accent1"/>
          </w:tcPr>
          <w:p w14:paraId="74178BE2" w14:textId="7482F5B6" w:rsidR="00EE4988" w:rsidRPr="00892B28" w:rsidRDefault="00EE4988" w:rsidP="0096045B">
            <w:pPr>
              <w:pStyle w:val="tabletitle"/>
            </w:pPr>
            <w:r w:rsidRPr="00892B28">
              <w:t>15</w:t>
            </w:r>
            <w:r>
              <w:t xml:space="preserve"> </w:t>
            </w:r>
            <w:r w:rsidRPr="00892B28">
              <w:t>(%)</w:t>
            </w:r>
          </w:p>
        </w:tc>
        <w:tc>
          <w:tcPr>
            <w:tcW w:w="1021" w:type="dxa"/>
            <w:shd w:val="clear" w:color="auto" w:fill="4F81BD" w:themeFill="accent1"/>
          </w:tcPr>
          <w:p w14:paraId="74178BE4" w14:textId="3FDDD70D" w:rsidR="00EE4988" w:rsidRPr="00892B28" w:rsidRDefault="00EE4988" w:rsidP="0096045B">
            <w:pPr>
              <w:pStyle w:val="tabletitle"/>
            </w:pPr>
            <w:r w:rsidRPr="00892B28">
              <w:t>16</w:t>
            </w:r>
            <w:r>
              <w:t xml:space="preserve"> </w:t>
            </w:r>
            <w:r w:rsidRPr="00892B28">
              <w:t>(%)</w:t>
            </w:r>
          </w:p>
        </w:tc>
        <w:tc>
          <w:tcPr>
            <w:tcW w:w="1021" w:type="dxa"/>
            <w:shd w:val="clear" w:color="auto" w:fill="4F81BD" w:themeFill="accent1"/>
          </w:tcPr>
          <w:p w14:paraId="74178BE6" w14:textId="28FBB101" w:rsidR="00EE4988" w:rsidRPr="00892B28" w:rsidRDefault="00EE4988" w:rsidP="0096045B">
            <w:pPr>
              <w:pStyle w:val="tabletitle"/>
            </w:pPr>
            <w:r w:rsidRPr="00892B28">
              <w:t>17</w:t>
            </w:r>
            <w:r>
              <w:t xml:space="preserve"> </w:t>
            </w:r>
            <w:r w:rsidRPr="00892B28">
              <w:t>(%)</w:t>
            </w:r>
          </w:p>
        </w:tc>
        <w:tc>
          <w:tcPr>
            <w:tcW w:w="1021" w:type="dxa"/>
            <w:shd w:val="clear" w:color="auto" w:fill="4F81BD" w:themeFill="accent1"/>
          </w:tcPr>
          <w:p w14:paraId="74178BE8" w14:textId="682D42B0" w:rsidR="00EE4988" w:rsidRPr="00892B28" w:rsidRDefault="00EE4988" w:rsidP="0096045B">
            <w:pPr>
              <w:pStyle w:val="tabletitle"/>
            </w:pPr>
            <w:r w:rsidRPr="00892B28">
              <w:t>12-17</w:t>
            </w:r>
            <w:r>
              <w:t xml:space="preserve"> </w:t>
            </w:r>
            <w:r w:rsidRPr="00892B28">
              <w:t>(%)</w:t>
            </w:r>
          </w:p>
        </w:tc>
      </w:tr>
      <w:tr w:rsidR="00737C61" w:rsidRPr="00892B28" w14:paraId="74178BEB" w14:textId="77777777" w:rsidTr="008A162F">
        <w:trPr>
          <w:tblHeader w:val="0"/>
        </w:trPr>
        <w:tc>
          <w:tcPr>
            <w:tcW w:w="1021" w:type="dxa"/>
            <w:gridSpan w:val="8"/>
          </w:tcPr>
          <w:p w14:paraId="74178BEA" w14:textId="5CE2FD5A" w:rsidR="00737C61" w:rsidRPr="00EE4988" w:rsidRDefault="00EE4988" w:rsidP="007107BF">
            <w:pPr>
              <w:pStyle w:val="Tabletextstromg"/>
            </w:pPr>
            <w:r w:rsidRPr="00EE4988">
              <w:t>Non-drinker</w:t>
            </w:r>
          </w:p>
        </w:tc>
      </w:tr>
      <w:tr w:rsidR="00E24542" w:rsidRPr="00892B28" w14:paraId="74178BF4" w14:textId="77777777" w:rsidTr="008A162F">
        <w:trPr>
          <w:trHeight w:val="221"/>
          <w:tblHeader w:val="0"/>
        </w:trPr>
        <w:tc>
          <w:tcPr>
            <w:tcW w:w="1995" w:type="dxa"/>
          </w:tcPr>
          <w:p w14:paraId="74178BEC" w14:textId="77777777" w:rsidR="00E24542" w:rsidRPr="00892B28" w:rsidRDefault="00E24542" w:rsidP="007E4C5A">
            <w:pPr>
              <w:pStyle w:val="Tabletext"/>
            </w:pPr>
            <w:r w:rsidRPr="00892B28">
              <w:t>Males</w:t>
            </w:r>
          </w:p>
        </w:tc>
        <w:tc>
          <w:tcPr>
            <w:tcW w:w="1021" w:type="dxa"/>
          </w:tcPr>
          <w:p w14:paraId="74178BED" w14:textId="77777777" w:rsidR="00E24542" w:rsidRPr="00892B28" w:rsidRDefault="00E24542" w:rsidP="007E4C5A">
            <w:pPr>
              <w:pStyle w:val="Tabletext"/>
            </w:pPr>
            <w:r w:rsidRPr="00892B28">
              <w:t>90.7</w:t>
            </w:r>
          </w:p>
        </w:tc>
        <w:tc>
          <w:tcPr>
            <w:tcW w:w="1021" w:type="dxa"/>
          </w:tcPr>
          <w:p w14:paraId="74178BEE" w14:textId="77777777" w:rsidR="00E24542" w:rsidRPr="00892B28" w:rsidRDefault="00E24542" w:rsidP="007E4C5A">
            <w:pPr>
              <w:pStyle w:val="Tabletext"/>
            </w:pPr>
            <w:r w:rsidRPr="00892B28">
              <w:t>88.7</w:t>
            </w:r>
          </w:p>
        </w:tc>
        <w:tc>
          <w:tcPr>
            <w:tcW w:w="1021" w:type="dxa"/>
          </w:tcPr>
          <w:p w14:paraId="74178BEF" w14:textId="77777777" w:rsidR="00E24542" w:rsidRPr="00892B28" w:rsidRDefault="00E24542" w:rsidP="007E4C5A">
            <w:pPr>
              <w:pStyle w:val="Tabletext"/>
            </w:pPr>
            <w:r w:rsidRPr="00892B28">
              <w:t>84.0</w:t>
            </w:r>
          </w:p>
        </w:tc>
        <w:tc>
          <w:tcPr>
            <w:tcW w:w="1021" w:type="dxa"/>
          </w:tcPr>
          <w:p w14:paraId="74178BF0" w14:textId="77777777" w:rsidR="00E24542" w:rsidRPr="00892B28" w:rsidRDefault="00E24542" w:rsidP="007E4C5A">
            <w:pPr>
              <w:pStyle w:val="Tabletext"/>
            </w:pPr>
            <w:r w:rsidRPr="00892B28">
              <w:t>71.1</w:t>
            </w:r>
          </w:p>
        </w:tc>
        <w:tc>
          <w:tcPr>
            <w:tcW w:w="1021" w:type="dxa"/>
          </w:tcPr>
          <w:p w14:paraId="74178BF1" w14:textId="77777777" w:rsidR="00E24542" w:rsidRPr="00892B28" w:rsidRDefault="00E24542" w:rsidP="007E4C5A">
            <w:pPr>
              <w:pStyle w:val="Tabletext"/>
            </w:pPr>
            <w:r w:rsidRPr="00892B28">
              <w:t>51.2</w:t>
            </w:r>
          </w:p>
        </w:tc>
        <w:tc>
          <w:tcPr>
            <w:tcW w:w="1021" w:type="dxa"/>
          </w:tcPr>
          <w:p w14:paraId="74178BF2" w14:textId="77777777" w:rsidR="00E24542" w:rsidRPr="00892B28" w:rsidRDefault="00E24542" w:rsidP="007E4C5A">
            <w:pPr>
              <w:pStyle w:val="Tabletext"/>
            </w:pPr>
            <w:r w:rsidRPr="00892B28">
              <w:t>37.5</w:t>
            </w:r>
          </w:p>
        </w:tc>
        <w:tc>
          <w:tcPr>
            <w:tcW w:w="1021" w:type="dxa"/>
          </w:tcPr>
          <w:p w14:paraId="74178BF3" w14:textId="77777777" w:rsidR="00E24542" w:rsidRPr="00892B28" w:rsidRDefault="00E24542" w:rsidP="007E4C5A">
            <w:pPr>
              <w:pStyle w:val="Tabletext"/>
            </w:pPr>
            <w:r w:rsidRPr="00892B28">
              <w:t>72.4</w:t>
            </w:r>
          </w:p>
        </w:tc>
      </w:tr>
      <w:tr w:rsidR="00E24542" w:rsidRPr="00892B28" w14:paraId="74178BFD" w14:textId="77777777" w:rsidTr="008A162F">
        <w:trPr>
          <w:trHeight w:val="213"/>
          <w:tblHeader w:val="0"/>
        </w:trPr>
        <w:tc>
          <w:tcPr>
            <w:tcW w:w="1995" w:type="dxa"/>
          </w:tcPr>
          <w:p w14:paraId="74178BF5" w14:textId="77777777" w:rsidR="00E24542" w:rsidRPr="00892B28" w:rsidRDefault="00E24542" w:rsidP="007E4C5A">
            <w:pPr>
              <w:pStyle w:val="Tabletext"/>
            </w:pPr>
            <w:r w:rsidRPr="00892B28">
              <w:t>Females</w:t>
            </w:r>
          </w:p>
        </w:tc>
        <w:tc>
          <w:tcPr>
            <w:tcW w:w="1021" w:type="dxa"/>
          </w:tcPr>
          <w:p w14:paraId="74178BF6" w14:textId="77777777" w:rsidR="00E24542" w:rsidRPr="00892B28" w:rsidRDefault="00E24542" w:rsidP="007E4C5A">
            <w:pPr>
              <w:pStyle w:val="Tabletext"/>
            </w:pPr>
            <w:r w:rsidRPr="00892B28">
              <w:t>94.5</w:t>
            </w:r>
          </w:p>
        </w:tc>
        <w:tc>
          <w:tcPr>
            <w:tcW w:w="1021" w:type="dxa"/>
          </w:tcPr>
          <w:p w14:paraId="74178BF7" w14:textId="77777777" w:rsidR="00E24542" w:rsidRPr="00892B28" w:rsidRDefault="00E24542" w:rsidP="007E4C5A">
            <w:pPr>
              <w:pStyle w:val="Tabletext"/>
            </w:pPr>
            <w:r w:rsidRPr="00892B28">
              <w:t>91.5</w:t>
            </w:r>
          </w:p>
        </w:tc>
        <w:tc>
          <w:tcPr>
            <w:tcW w:w="1021" w:type="dxa"/>
          </w:tcPr>
          <w:p w14:paraId="74178BF8" w14:textId="77777777" w:rsidR="00E24542" w:rsidRPr="00892B28" w:rsidRDefault="00E24542" w:rsidP="007E4C5A">
            <w:pPr>
              <w:pStyle w:val="Tabletext"/>
            </w:pPr>
            <w:r w:rsidRPr="00892B28">
              <w:t>81.4</w:t>
            </w:r>
          </w:p>
        </w:tc>
        <w:tc>
          <w:tcPr>
            <w:tcW w:w="1021" w:type="dxa"/>
          </w:tcPr>
          <w:p w14:paraId="74178BF9" w14:textId="77777777" w:rsidR="00E24542" w:rsidRPr="00892B28" w:rsidRDefault="00E24542" w:rsidP="007E4C5A">
            <w:pPr>
              <w:pStyle w:val="Tabletext"/>
            </w:pPr>
            <w:r w:rsidRPr="00892B28">
              <w:t>68.2</w:t>
            </w:r>
          </w:p>
        </w:tc>
        <w:tc>
          <w:tcPr>
            <w:tcW w:w="1021" w:type="dxa"/>
          </w:tcPr>
          <w:p w14:paraId="74178BFA" w14:textId="77777777" w:rsidR="00E24542" w:rsidRPr="00892B28" w:rsidRDefault="00E24542" w:rsidP="007E4C5A">
            <w:pPr>
              <w:pStyle w:val="Tabletext"/>
            </w:pPr>
            <w:r w:rsidRPr="00892B28">
              <w:t>50.2</w:t>
            </w:r>
          </w:p>
        </w:tc>
        <w:tc>
          <w:tcPr>
            <w:tcW w:w="1021" w:type="dxa"/>
          </w:tcPr>
          <w:p w14:paraId="74178BFB" w14:textId="77777777" w:rsidR="00E24542" w:rsidRPr="00892B28" w:rsidRDefault="00E24542" w:rsidP="007E4C5A">
            <w:pPr>
              <w:pStyle w:val="Tabletext"/>
            </w:pPr>
            <w:r w:rsidRPr="00892B28">
              <w:t>35.9</w:t>
            </w:r>
          </w:p>
        </w:tc>
        <w:tc>
          <w:tcPr>
            <w:tcW w:w="1021" w:type="dxa"/>
          </w:tcPr>
          <w:p w14:paraId="74178BFC" w14:textId="77777777" w:rsidR="00E24542" w:rsidRPr="00892B28" w:rsidRDefault="00E24542" w:rsidP="007E4C5A">
            <w:pPr>
              <w:pStyle w:val="Tabletext"/>
            </w:pPr>
            <w:r w:rsidRPr="00892B28">
              <w:t>71.9</w:t>
            </w:r>
          </w:p>
        </w:tc>
      </w:tr>
      <w:tr w:rsidR="00E24542" w:rsidRPr="00892B28" w14:paraId="74178C06" w14:textId="77777777" w:rsidTr="008A162F">
        <w:trPr>
          <w:trHeight w:val="317"/>
          <w:tblHeader w:val="0"/>
        </w:trPr>
        <w:tc>
          <w:tcPr>
            <w:tcW w:w="1995" w:type="dxa"/>
          </w:tcPr>
          <w:p w14:paraId="74178BFE" w14:textId="77777777" w:rsidR="00E24542" w:rsidRPr="00892B28" w:rsidRDefault="00E24542" w:rsidP="007E4C5A">
            <w:pPr>
              <w:pStyle w:val="Tabletext"/>
            </w:pPr>
            <w:r w:rsidRPr="00892B28">
              <w:t>Total</w:t>
            </w:r>
          </w:p>
        </w:tc>
        <w:tc>
          <w:tcPr>
            <w:tcW w:w="1021" w:type="dxa"/>
          </w:tcPr>
          <w:p w14:paraId="74178BFF" w14:textId="77777777" w:rsidR="00E24542" w:rsidRPr="00892B28" w:rsidRDefault="00E24542" w:rsidP="007E4C5A">
            <w:pPr>
              <w:pStyle w:val="Tabletext"/>
            </w:pPr>
            <w:r w:rsidRPr="00892B28">
              <w:t>92.6</w:t>
            </w:r>
          </w:p>
        </w:tc>
        <w:tc>
          <w:tcPr>
            <w:tcW w:w="1021" w:type="dxa"/>
          </w:tcPr>
          <w:p w14:paraId="74178C00" w14:textId="77777777" w:rsidR="00E24542" w:rsidRPr="00892B28" w:rsidRDefault="00E24542" w:rsidP="007E4C5A">
            <w:pPr>
              <w:pStyle w:val="Tabletext"/>
            </w:pPr>
            <w:r w:rsidRPr="00892B28">
              <w:t>90.1</w:t>
            </w:r>
          </w:p>
        </w:tc>
        <w:tc>
          <w:tcPr>
            <w:tcW w:w="1021" w:type="dxa"/>
          </w:tcPr>
          <w:p w14:paraId="74178C01" w14:textId="77777777" w:rsidR="00E24542" w:rsidRPr="00892B28" w:rsidRDefault="00E24542" w:rsidP="007E4C5A">
            <w:pPr>
              <w:pStyle w:val="Tabletext"/>
            </w:pPr>
            <w:r w:rsidRPr="00892B28">
              <w:t>82.7</w:t>
            </w:r>
          </w:p>
        </w:tc>
        <w:tc>
          <w:tcPr>
            <w:tcW w:w="1021" w:type="dxa"/>
          </w:tcPr>
          <w:p w14:paraId="74178C02" w14:textId="77777777" w:rsidR="00E24542" w:rsidRPr="00892B28" w:rsidRDefault="00E24542" w:rsidP="007E4C5A">
            <w:pPr>
              <w:pStyle w:val="Tabletext"/>
            </w:pPr>
            <w:r w:rsidRPr="00892B28">
              <w:t>69.6</w:t>
            </w:r>
          </w:p>
        </w:tc>
        <w:tc>
          <w:tcPr>
            <w:tcW w:w="1021" w:type="dxa"/>
          </w:tcPr>
          <w:p w14:paraId="74178C03" w14:textId="77777777" w:rsidR="00E24542" w:rsidRPr="00892B28" w:rsidRDefault="00E24542" w:rsidP="007E4C5A">
            <w:pPr>
              <w:pStyle w:val="Tabletext"/>
            </w:pPr>
            <w:r w:rsidRPr="00892B28">
              <w:t>50.7</w:t>
            </w:r>
          </w:p>
        </w:tc>
        <w:tc>
          <w:tcPr>
            <w:tcW w:w="1021" w:type="dxa"/>
          </w:tcPr>
          <w:p w14:paraId="74178C04" w14:textId="77777777" w:rsidR="00E24542" w:rsidRPr="00892B28" w:rsidRDefault="00E24542" w:rsidP="007E4C5A">
            <w:pPr>
              <w:pStyle w:val="Tabletext"/>
            </w:pPr>
            <w:r w:rsidRPr="00892B28">
              <w:t>36.7</w:t>
            </w:r>
          </w:p>
        </w:tc>
        <w:tc>
          <w:tcPr>
            <w:tcW w:w="1021" w:type="dxa"/>
          </w:tcPr>
          <w:p w14:paraId="74178C05" w14:textId="77777777" w:rsidR="00E24542" w:rsidRPr="00892B28" w:rsidRDefault="00E24542" w:rsidP="007E4C5A">
            <w:pPr>
              <w:pStyle w:val="Tabletext"/>
            </w:pPr>
            <w:r w:rsidRPr="00892B28">
              <w:t>72.2</w:t>
            </w:r>
          </w:p>
        </w:tc>
      </w:tr>
      <w:tr w:rsidR="00737C61" w:rsidRPr="00892B28" w14:paraId="74178C08" w14:textId="77777777" w:rsidTr="008A162F">
        <w:trPr>
          <w:tblHeader w:val="0"/>
        </w:trPr>
        <w:tc>
          <w:tcPr>
            <w:tcW w:w="1021" w:type="dxa"/>
            <w:gridSpan w:val="8"/>
          </w:tcPr>
          <w:p w14:paraId="74178C07" w14:textId="0B1E4F1F" w:rsidR="00737C61" w:rsidRPr="00EE4988" w:rsidRDefault="00737C61" w:rsidP="007107BF">
            <w:pPr>
              <w:pStyle w:val="Tabletextstromg"/>
            </w:pPr>
            <w:r w:rsidRPr="00EE4988">
              <w:t>Occasional drinker</w:t>
            </w:r>
          </w:p>
        </w:tc>
      </w:tr>
      <w:tr w:rsidR="00E24542" w:rsidRPr="00892B28" w14:paraId="74178C11" w14:textId="77777777" w:rsidTr="008A162F">
        <w:trPr>
          <w:tblHeader w:val="0"/>
        </w:trPr>
        <w:tc>
          <w:tcPr>
            <w:tcW w:w="1995" w:type="dxa"/>
          </w:tcPr>
          <w:p w14:paraId="74178C09" w14:textId="77777777" w:rsidR="00E24542" w:rsidRPr="00892B28" w:rsidRDefault="00E24542" w:rsidP="007E4C5A">
            <w:pPr>
              <w:pStyle w:val="Tabletext"/>
            </w:pPr>
            <w:r w:rsidRPr="00892B28">
              <w:t>Males</w:t>
            </w:r>
          </w:p>
        </w:tc>
        <w:tc>
          <w:tcPr>
            <w:tcW w:w="1021" w:type="dxa"/>
          </w:tcPr>
          <w:p w14:paraId="74178C0A" w14:textId="77777777" w:rsidR="00E24542" w:rsidRPr="00892B28" w:rsidRDefault="00E24542" w:rsidP="007E4C5A">
            <w:pPr>
              <w:pStyle w:val="Tabletext"/>
            </w:pPr>
            <w:r w:rsidRPr="00892B28">
              <w:t>6.7</w:t>
            </w:r>
          </w:p>
        </w:tc>
        <w:tc>
          <w:tcPr>
            <w:tcW w:w="1021" w:type="dxa"/>
          </w:tcPr>
          <w:p w14:paraId="74178C0B" w14:textId="77777777" w:rsidR="00E24542" w:rsidRPr="00892B28" w:rsidRDefault="00E24542" w:rsidP="007E4C5A">
            <w:pPr>
              <w:pStyle w:val="Tabletext"/>
            </w:pPr>
            <w:r w:rsidRPr="00892B28">
              <w:t>7.0</w:t>
            </w:r>
          </w:p>
        </w:tc>
        <w:tc>
          <w:tcPr>
            <w:tcW w:w="1021" w:type="dxa"/>
          </w:tcPr>
          <w:p w14:paraId="74178C0C" w14:textId="77777777" w:rsidR="00E24542" w:rsidRPr="00892B28" w:rsidRDefault="00E24542" w:rsidP="007E4C5A">
            <w:pPr>
              <w:pStyle w:val="Tabletext"/>
            </w:pPr>
            <w:r w:rsidRPr="00892B28">
              <w:t>9.5</w:t>
            </w:r>
          </w:p>
        </w:tc>
        <w:tc>
          <w:tcPr>
            <w:tcW w:w="1021" w:type="dxa"/>
          </w:tcPr>
          <w:p w14:paraId="74178C0D" w14:textId="77777777" w:rsidR="00E24542" w:rsidRPr="00892B28" w:rsidRDefault="00E24542" w:rsidP="007E4C5A">
            <w:pPr>
              <w:pStyle w:val="Tabletext"/>
            </w:pPr>
            <w:r w:rsidRPr="00892B28">
              <w:t>14.8</w:t>
            </w:r>
          </w:p>
        </w:tc>
        <w:tc>
          <w:tcPr>
            <w:tcW w:w="1021" w:type="dxa"/>
          </w:tcPr>
          <w:p w14:paraId="74178C0E" w14:textId="77777777" w:rsidR="00E24542" w:rsidRPr="00892B28" w:rsidRDefault="00E24542" w:rsidP="007E4C5A">
            <w:pPr>
              <w:pStyle w:val="Tabletext"/>
            </w:pPr>
            <w:r w:rsidRPr="00892B28">
              <w:t>20.7</w:t>
            </w:r>
          </w:p>
        </w:tc>
        <w:tc>
          <w:tcPr>
            <w:tcW w:w="1021" w:type="dxa"/>
          </w:tcPr>
          <w:p w14:paraId="74178C0F" w14:textId="77777777" w:rsidR="00E24542" w:rsidRPr="00892B28" w:rsidRDefault="00E24542" w:rsidP="007E4C5A">
            <w:pPr>
              <w:pStyle w:val="Tabletext"/>
            </w:pPr>
            <w:r w:rsidRPr="00892B28">
              <w:t>23.8</w:t>
            </w:r>
          </w:p>
        </w:tc>
        <w:tc>
          <w:tcPr>
            <w:tcW w:w="1021" w:type="dxa"/>
          </w:tcPr>
          <w:p w14:paraId="74178C10" w14:textId="77777777" w:rsidR="00E24542" w:rsidRPr="00892B28" w:rsidRDefault="00E24542" w:rsidP="007E4C5A">
            <w:pPr>
              <w:pStyle w:val="Tabletext"/>
            </w:pPr>
            <w:r w:rsidRPr="00892B28">
              <w:t>13.1</w:t>
            </w:r>
          </w:p>
        </w:tc>
      </w:tr>
      <w:tr w:rsidR="00E24542" w:rsidRPr="00892B28" w14:paraId="74178C1A" w14:textId="77777777" w:rsidTr="008A162F">
        <w:trPr>
          <w:tblHeader w:val="0"/>
        </w:trPr>
        <w:tc>
          <w:tcPr>
            <w:tcW w:w="1995" w:type="dxa"/>
          </w:tcPr>
          <w:p w14:paraId="74178C12" w14:textId="77777777" w:rsidR="00E24542" w:rsidRPr="00892B28" w:rsidRDefault="00E24542" w:rsidP="007E4C5A">
            <w:pPr>
              <w:pStyle w:val="Tabletext"/>
            </w:pPr>
            <w:r w:rsidRPr="00892B28">
              <w:t>Females</w:t>
            </w:r>
          </w:p>
        </w:tc>
        <w:tc>
          <w:tcPr>
            <w:tcW w:w="1021" w:type="dxa"/>
          </w:tcPr>
          <w:p w14:paraId="74178C13" w14:textId="77777777" w:rsidR="00E24542" w:rsidRPr="00892B28" w:rsidRDefault="00E24542" w:rsidP="007E4C5A">
            <w:pPr>
              <w:pStyle w:val="Tabletext"/>
            </w:pPr>
            <w:r w:rsidRPr="00892B28">
              <w:t>3.7</w:t>
            </w:r>
          </w:p>
        </w:tc>
        <w:tc>
          <w:tcPr>
            <w:tcW w:w="1021" w:type="dxa"/>
          </w:tcPr>
          <w:p w14:paraId="74178C14" w14:textId="77777777" w:rsidR="00E24542" w:rsidRPr="00892B28" w:rsidRDefault="00E24542" w:rsidP="007E4C5A">
            <w:pPr>
              <w:pStyle w:val="Tabletext"/>
            </w:pPr>
            <w:r w:rsidRPr="00892B28">
              <w:t>4.9</w:t>
            </w:r>
          </w:p>
        </w:tc>
        <w:tc>
          <w:tcPr>
            <w:tcW w:w="1021" w:type="dxa"/>
          </w:tcPr>
          <w:p w14:paraId="74178C15" w14:textId="77777777" w:rsidR="00E24542" w:rsidRPr="00892B28" w:rsidRDefault="00E24542" w:rsidP="007E4C5A">
            <w:pPr>
              <w:pStyle w:val="Tabletext"/>
            </w:pPr>
            <w:r w:rsidRPr="00892B28">
              <w:t>10.0</w:t>
            </w:r>
          </w:p>
        </w:tc>
        <w:tc>
          <w:tcPr>
            <w:tcW w:w="1021" w:type="dxa"/>
          </w:tcPr>
          <w:p w14:paraId="74178C16" w14:textId="77777777" w:rsidR="00E24542" w:rsidRPr="00892B28" w:rsidRDefault="00E24542" w:rsidP="007E4C5A">
            <w:pPr>
              <w:pStyle w:val="Tabletext"/>
            </w:pPr>
            <w:r w:rsidRPr="00892B28">
              <w:t>15.2</w:t>
            </w:r>
          </w:p>
        </w:tc>
        <w:tc>
          <w:tcPr>
            <w:tcW w:w="1021" w:type="dxa"/>
          </w:tcPr>
          <w:p w14:paraId="74178C17" w14:textId="77777777" w:rsidR="00E24542" w:rsidRPr="00892B28" w:rsidRDefault="00E24542" w:rsidP="007E4C5A">
            <w:pPr>
              <w:pStyle w:val="Tabletext"/>
            </w:pPr>
            <w:r w:rsidRPr="00892B28">
              <w:t>20.1</w:t>
            </w:r>
          </w:p>
        </w:tc>
        <w:tc>
          <w:tcPr>
            <w:tcW w:w="1021" w:type="dxa"/>
          </w:tcPr>
          <w:p w14:paraId="74178C18" w14:textId="77777777" w:rsidR="00E24542" w:rsidRPr="00892B28" w:rsidRDefault="00E24542" w:rsidP="007E4C5A">
            <w:pPr>
              <w:pStyle w:val="Tabletext"/>
            </w:pPr>
            <w:r w:rsidRPr="00892B28">
              <w:t>25.2</w:t>
            </w:r>
          </w:p>
        </w:tc>
        <w:tc>
          <w:tcPr>
            <w:tcW w:w="1021" w:type="dxa"/>
          </w:tcPr>
          <w:p w14:paraId="74178C19" w14:textId="77777777" w:rsidR="00E24542" w:rsidRPr="00892B28" w:rsidRDefault="00E24542" w:rsidP="007E4C5A">
            <w:pPr>
              <w:pStyle w:val="Tabletext"/>
            </w:pPr>
            <w:r w:rsidRPr="00892B28">
              <w:t>12.6</w:t>
            </w:r>
          </w:p>
        </w:tc>
      </w:tr>
      <w:tr w:rsidR="00E24542" w:rsidRPr="00892B28" w14:paraId="74178C23" w14:textId="77777777" w:rsidTr="008A162F">
        <w:trPr>
          <w:tblHeader w:val="0"/>
        </w:trPr>
        <w:tc>
          <w:tcPr>
            <w:tcW w:w="1995" w:type="dxa"/>
          </w:tcPr>
          <w:p w14:paraId="74178C1B" w14:textId="77777777" w:rsidR="00E24542" w:rsidRPr="00892B28" w:rsidRDefault="00E24542" w:rsidP="007E4C5A">
            <w:pPr>
              <w:pStyle w:val="Tabletext"/>
            </w:pPr>
            <w:r w:rsidRPr="00892B28">
              <w:t>Total</w:t>
            </w:r>
          </w:p>
        </w:tc>
        <w:tc>
          <w:tcPr>
            <w:tcW w:w="1021" w:type="dxa"/>
          </w:tcPr>
          <w:p w14:paraId="74178C1C" w14:textId="77777777" w:rsidR="00E24542" w:rsidRPr="00892B28" w:rsidRDefault="00E24542" w:rsidP="007E4C5A">
            <w:pPr>
              <w:pStyle w:val="Tabletext"/>
            </w:pPr>
            <w:r w:rsidRPr="00892B28">
              <w:t>5.2</w:t>
            </w:r>
          </w:p>
        </w:tc>
        <w:tc>
          <w:tcPr>
            <w:tcW w:w="1021" w:type="dxa"/>
          </w:tcPr>
          <w:p w14:paraId="74178C1D" w14:textId="77777777" w:rsidR="00E24542" w:rsidRPr="00892B28" w:rsidRDefault="00E24542" w:rsidP="007E4C5A">
            <w:pPr>
              <w:pStyle w:val="Tabletext"/>
            </w:pPr>
            <w:r w:rsidRPr="00892B28">
              <w:t>5.9</w:t>
            </w:r>
          </w:p>
        </w:tc>
        <w:tc>
          <w:tcPr>
            <w:tcW w:w="1021" w:type="dxa"/>
          </w:tcPr>
          <w:p w14:paraId="74178C1E" w14:textId="77777777" w:rsidR="00E24542" w:rsidRPr="00892B28" w:rsidRDefault="00E24542" w:rsidP="007E4C5A">
            <w:pPr>
              <w:pStyle w:val="Tabletext"/>
            </w:pPr>
            <w:r w:rsidRPr="00892B28">
              <w:t>9.7</w:t>
            </w:r>
          </w:p>
        </w:tc>
        <w:tc>
          <w:tcPr>
            <w:tcW w:w="1021" w:type="dxa"/>
          </w:tcPr>
          <w:p w14:paraId="74178C1F" w14:textId="77777777" w:rsidR="00E24542" w:rsidRPr="00892B28" w:rsidRDefault="00E24542" w:rsidP="007E4C5A">
            <w:pPr>
              <w:pStyle w:val="Tabletext"/>
            </w:pPr>
            <w:r w:rsidRPr="00892B28">
              <w:t>15.0</w:t>
            </w:r>
          </w:p>
        </w:tc>
        <w:tc>
          <w:tcPr>
            <w:tcW w:w="1021" w:type="dxa"/>
          </w:tcPr>
          <w:p w14:paraId="74178C20" w14:textId="77777777" w:rsidR="00E24542" w:rsidRPr="00892B28" w:rsidRDefault="00E24542" w:rsidP="007E4C5A">
            <w:pPr>
              <w:pStyle w:val="Tabletext"/>
            </w:pPr>
            <w:r w:rsidRPr="00892B28">
              <w:t>20.4</w:t>
            </w:r>
          </w:p>
        </w:tc>
        <w:tc>
          <w:tcPr>
            <w:tcW w:w="1021" w:type="dxa"/>
          </w:tcPr>
          <w:p w14:paraId="74178C21" w14:textId="77777777" w:rsidR="00E24542" w:rsidRPr="00892B28" w:rsidRDefault="00E24542" w:rsidP="007E4C5A">
            <w:pPr>
              <w:pStyle w:val="Tabletext"/>
            </w:pPr>
            <w:r w:rsidRPr="00892B28">
              <w:t>24.5</w:t>
            </w:r>
          </w:p>
        </w:tc>
        <w:tc>
          <w:tcPr>
            <w:tcW w:w="1021" w:type="dxa"/>
          </w:tcPr>
          <w:p w14:paraId="74178C22" w14:textId="77777777" w:rsidR="00E24542" w:rsidRPr="00892B28" w:rsidRDefault="00E24542" w:rsidP="007E4C5A">
            <w:pPr>
              <w:pStyle w:val="Tabletext"/>
            </w:pPr>
            <w:r w:rsidRPr="00892B28">
              <w:t>12.9</w:t>
            </w:r>
          </w:p>
        </w:tc>
      </w:tr>
      <w:tr w:rsidR="00737C61" w:rsidRPr="00892B28" w14:paraId="74178C25" w14:textId="77777777" w:rsidTr="008A162F">
        <w:trPr>
          <w:tblHeader w:val="0"/>
        </w:trPr>
        <w:tc>
          <w:tcPr>
            <w:tcW w:w="1021" w:type="dxa"/>
            <w:gridSpan w:val="8"/>
          </w:tcPr>
          <w:p w14:paraId="74178C24" w14:textId="12E99DB4" w:rsidR="00737C61" w:rsidRPr="00EE4988" w:rsidRDefault="00EE4988" w:rsidP="007107BF">
            <w:pPr>
              <w:pStyle w:val="Tabletextstromg"/>
            </w:pPr>
            <w:r w:rsidRPr="00EE4988">
              <w:t>Light drinker</w:t>
            </w:r>
          </w:p>
        </w:tc>
      </w:tr>
      <w:tr w:rsidR="00E24542" w:rsidRPr="00892B28" w14:paraId="74178C2E" w14:textId="77777777" w:rsidTr="008A162F">
        <w:trPr>
          <w:tblHeader w:val="0"/>
        </w:trPr>
        <w:tc>
          <w:tcPr>
            <w:tcW w:w="1995" w:type="dxa"/>
          </w:tcPr>
          <w:p w14:paraId="74178C26" w14:textId="77777777" w:rsidR="00E24542" w:rsidRPr="00892B28" w:rsidRDefault="00E24542" w:rsidP="007E4C5A">
            <w:pPr>
              <w:pStyle w:val="Tabletext"/>
            </w:pPr>
            <w:r w:rsidRPr="00892B28">
              <w:t>Males</w:t>
            </w:r>
          </w:p>
        </w:tc>
        <w:tc>
          <w:tcPr>
            <w:tcW w:w="1021" w:type="dxa"/>
          </w:tcPr>
          <w:p w14:paraId="74178C27" w14:textId="77777777" w:rsidR="00E24542" w:rsidRPr="00892B28" w:rsidRDefault="00E24542" w:rsidP="007E4C5A">
            <w:pPr>
              <w:pStyle w:val="Tabletext"/>
            </w:pPr>
            <w:r w:rsidRPr="00892B28">
              <w:t>1.5</w:t>
            </w:r>
          </w:p>
        </w:tc>
        <w:tc>
          <w:tcPr>
            <w:tcW w:w="1021" w:type="dxa"/>
          </w:tcPr>
          <w:p w14:paraId="74178C28" w14:textId="77777777" w:rsidR="00E24542" w:rsidRPr="00892B28" w:rsidRDefault="00E24542" w:rsidP="007E4C5A">
            <w:pPr>
              <w:pStyle w:val="Tabletext"/>
            </w:pPr>
            <w:r w:rsidRPr="00892B28">
              <w:t>1.9</w:t>
            </w:r>
          </w:p>
        </w:tc>
        <w:tc>
          <w:tcPr>
            <w:tcW w:w="1021" w:type="dxa"/>
          </w:tcPr>
          <w:p w14:paraId="74178C29" w14:textId="77777777" w:rsidR="00E24542" w:rsidRPr="00892B28" w:rsidRDefault="00E24542" w:rsidP="007E4C5A">
            <w:pPr>
              <w:pStyle w:val="Tabletext"/>
            </w:pPr>
            <w:r w:rsidRPr="00892B28">
              <w:t>2.2</w:t>
            </w:r>
          </w:p>
        </w:tc>
        <w:tc>
          <w:tcPr>
            <w:tcW w:w="1021" w:type="dxa"/>
          </w:tcPr>
          <w:p w14:paraId="74178C2A" w14:textId="77777777" w:rsidR="00E24542" w:rsidRPr="00892B28" w:rsidRDefault="00E24542" w:rsidP="007E4C5A">
            <w:pPr>
              <w:pStyle w:val="Tabletext"/>
            </w:pPr>
            <w:r w:rsidRPr="00892B28">
              <w:t>3.8</w:t>
            </w:r>
          </w:p>
        </w:tc>
        <w:tc>
          <w:tcPr>
            <w:tcW w:w="1021" w:type="dxa"/>
          </w:tcPr>
          <w:p w14:paraId="74178C2B" w14:textId="77777777" w:rsidR="00E24542" w:rsidRPr="00892B28" w:rsidRDefault="00E24542" w:rsidP="007E4C5A">
            <w:pPr>
              <w:pStyle w:val="Tabletext"/>
            </w:pPr>
            <w:r w:rsidRPr="00892B28">
              <w:t>4.4</w:t>
            </w:r>
          </w:p>
        </w:tc>
        <w:tc>
          <w:tcPr>
            <w:tcW w:w="1021" w:type="dxa"/>
          </w:tcPr>
          <w:p w14:paraId="74178C2C" w14:textId="77777777" w:rsidR="00E24542" w:rsidRPr="00892B28" w:rsidRDefault="00E24542" w:rsidP="007E4C5A">
            <w:pPr>
              <w:pStyle w:val="Tabletext"/>
            </w:pPr>
            <w:r w:rsidRPr="00892B28">
              <w:t>6.4</w:t>
            </w:r>
          </w:p>
        </w:tc>
        <w:tc>
          <w:tcPr>
            <w:tcW w:w="1021" w:type="dxa"/>
          </w:tcPr>
          <w:p w14:paraId="74178C2D" w14:textId="77777777" w:rsidR="00E24542" w:rsidRPr="00892B28" w:rsidRDefault="00E24542" w:rsidP="007E4C5A">
            <w:pPr>
              <w:pStyle w:val="Tabletext"/>
            </w:pPr>
            <w:r w:rsidRPr="00892B28">
              <w:t>3.2</w:t>
            </w:r>
          </w:p>
        </w:tc>
      </w:tr>
      <w:tr w:rsidR="00E24542" w:rsidRPr="00892B28" w14:paraId="74178C37" w14:textId="77777777" w:rsidTr="008A162F">
        <w:trPr>
          <w:tblHeader w:val="0"/>
        </w:trPr>
        <w:tc>
          <w:tcPr>
            <w:tcW w:w="1995" w:type="dxa"/>
          </w:tcPr>
          <w:p w14:paraId="74178C2F" w14:textId="77777777" w:rsidR="00E24542" w:rsidRPr="00892B28" w:rsidRDefault="00E24542" w:rsidP="007E4C5A">
            <w:pPr>
              <w:pStyle w:val="Tabletext"/>
            </w:pPr>
            <w:r w:rsidRPr="00892B28">
              <w:lastRenderedPageBreak/>
              <w:t>Females</w:t>
            </w:r>
          </w:p>
        </w:tc>
        <w:tc>
          <w:tcPr>
            <w:tcW w:w="1021" w:type="dxa"/>
          </w:tcPr>
          <w:p w14:paraId="74178C30" w14:textId="77777777" w:rsidR="00E24542" w:rsidRPr="00892B28" w:rsidRDefault="00E24542" w:rsidP="007E4C5A">
            <w:pPr>
              <w:pStyle w:val="Tabletext"/>
            </w:pPr>
            <w:r w:rsidRPr="00892B28">
              <w:t>1.0</w:t>
            </w:r>
          </w:p>
        </w:tc>
        <w:tc>
          <w:tcPr>
            <w:tcW w:w="1021" w:type="dxa"/>
          </w:tcPr>
          <w:p w14:paraId="74178C31" w14:textId="77777777" w:rsidR="00E24542" w:rsidRPr="00892B28" w:rsidRDefault="00E24542" w:rsidP="007E4C5A">
            <w:pPr>
              <w:pStyle w:val="Tabletext"/>
            </w:pPr>
            <w:r w:rsidRPr="00892B28">
              <w:t>2.0</w:t>
            </w:r>
          </w:p>
        </w:tc>
        <w:tc>
          <w:tcPr>
            <w:tcW w:w="1021" w:type="dxa"/>
          </w:tcPr>
          <w:p w14:paraId="74178C32" w14:textId="77777777" w:rsidR="00E24542" w:rsidRPr="00892B28" w:rsidRDefault="00E24542" w:rsidP="007E4C5A">
            <w:pPr>
              <w:pStyle w:val="Tabletext"/>
            </w:pPr>
            <w:r w:rsidRPr="00892B28">
              <w:t>2.5</w:t>
            </w:r>
          </w:p>
        </w:tc>
        <w:tc>
          <w:tcPr>
            <w:tcW w:w="1021" w:type="dxa"/>
          </w:tcPr>
          <w:p w14:paraId="74178C33" w14:textId="77777777" w:rsidR="00E24542" w:rsidRPr="00892B28" w:rsidRDefault="00E24542" w:rsidP="007E4C5A">
            <w:pPr>
              <w:pStyle w:val="Tabletext"/>
            </w:pPr>
            <w:r w:rsidRPr="00892B28">
              <w:t>3.5</w:t>
            </w:r>
          </w:p>
        </w:tc>
        <w:tc>
          <w:tcPr>
            <w:tcW w:w="1021" w:type="dxa"/>
          </w:tcPr>
          <w:p w14:paraId="74178C34" w14:textId="77777777" w:rsidR="00E24542" w:rsidRPr="00892B28" w:rsidRDefault="00E24542" w:rsidP="007E4C5A">
            <w:pPr>
              <w:pStyle w:val="Tabletext"/>
            </w:pPr>
            <w:r w:rsidRPr="00892B28">
              <w:t>4.2</w:t>
            </w:r>
          </w:p>
        </w:tc>
        <w:tc>
          <w:tcPr>
            <w:tcW w:w="1021" w:type="dxa"/>
          </w:tcPr>
          <w:p w14:paraId="74178C35" w14:textId="77777777" w:rsidR="00E24542" w:rsidRPr="00892B28" w:rsidRDefault="00E24542" w:rsidP="007E4C5A">
            <w:pPr>
              <w:pStyle w:val="Tabletext"/>
            </w:pPr>
            <w:r w:rsidRPr="00892B28">
              <w:t>5.6</w:t>
            </w:r>
          </w:p>
        </w:tc>
        <w:tc>
          <w:tcPr>
            <w:tcW w:w="1021" w:type="dxa"/>
          </w:tcPr>
          <w:p w14:paraId="74178C36" w14:textId="77777777" w:rsidR="00E24542" w:rsidRPr="00892B28" w:rsidRDefault="00E24542" w:rsidP="007E4C5A">
            <w:pPr>
              <w:pStyle w:val="Tabletext"/>
            </w:pPr>
            <w:r w:rsidRPr="00892B28">
              <w:t>3.0</w:t>
            </w:r>
          </w:p>
        </w:tc>
      </w:tr>
      <w:tr w:rsidR="00E24542" w:rsidRPr="00892B28" w14:paraId="74178C40" w14:textId="77777777" w:rsidTr="008A162F">
        <w:trPr>
          <w:tblHeader w:val="0"/>
        </w:trPr>
        <w:tc>
          <w:tcPr>
            <w:tcW w:w="1995" w:type="dxa"/>
          </w:tcPr>
          <w:p w14:paraId="74178C38" w14:textId="77777777" w:rsidR="00E24542" w:rsidRPr="00892B28" w:rsidRDefault="00E24542" w:rsidP="007E4C5A">
            <w:pPr>
              <w:pStyle w:val="Tabletext"/>
            </w:pPr>
            <w:r w:rsidRPr="00892B28">
              <w:t>Total</w:t>
            </w:r>
          </w:p>
        </w:tc>
        <w:tc>
          <w:tcPr>
            <w:tcW w:w="1021" w:type="dxa"/>
          </w:tcPr>
          <w:p w14:paraId="74178C39" w14:textId="77777777" w:rsidR="00E24542" w:rsidRPr="00892B28" w:rsidRDefault="00E24542" w:rsidP="007E4C5A">
            <w:pPr>
              <w:pStyle w:val="Tabletext"/>
            </w:pPr>
            <w:r w:rsidRPr="00892B28">
              <w:t>1.2</w:t>
            </w:r>
          </w:p>
        </w:tc>
        <w:tc>
          <w:tcPr>
            <w:tcW w:w="1021" w:type="dxa"/>
          </w:tcPr>
          <w:p w14:paraId="74178C3A" w14:textId="77777777" w:rsidR="00E24542" w:rsidRPr="00892B28" w:rsidRDefault="00E24542" w:rsidP="007E4C5A">
            <w:pPr>
              <w:pStyle w:val="Tabletext"/>
            </w:pPr>
            <w:r w:rsidRPr="00892B28">
              <w:t>2.0</w:t>
            </w:r>
          </w:p>
        </w:tc>
        <w:tc>
          <w:tcPr>
            <w:tcW w:w="1021" w:type="dxa"/>
          </w:tcPr>
          <w:p w14:paraId="74178C3B" w14:textId="77777777" w:rsidR="00E24542" w:rsidRPr="00892B28" w:rsidRDefault="00E24542" w:rsidP="007E4C5A">
            <w:pPr>
              <w:pStyle w:val="Tabletext"/>
            </w:pPr>
            <w:r w:rsidRPr="00892B28">
              <w:t>2.3</w:t>
            </w:r>
          </w:p>
        </w:tc>
        <w:tc>
          <w:tcPr>
            <w:tcW w:w="1021" w:type="dxa"/>
          </w:tcPr>
          <w:p w14:paraId="74178C3C" w14:textId="77777777" w:rsidR="00E24542" w:rsidRPr="00892B28" w:rsidRDefault="00E24542" w:rsidP="007E4C5A">
            <w:pPr>
              <w:pStyle w:val="Tabletext"/>
            </w:pPr>
            <w:r w:rsidRPr="00892B28">
              <w:t>3.7</w:t>
            </w:r>
          </w:p>
        </w:tc>
        <w:tc>
          <w:tcPr>
            <w:tcW w:w="1021" w:type="dxa"/>
          </w:tcPr>
          <w:p w14:paraId="74178C3D" w14:textId="77777777" w:rsidR="00E24542" w:rsidRPr="00892B28" w:rsidRDefault="00E24542" w:rsidP="007E4C5A">
            <w:pPr>
              <w:pStyle w:val="Tabletext"/>
            </w:pPr>
            <w:r w:rsidRPr="00892B28">
              <w:t>4.3</w:t>
            </w:r>
          </w:p>
        </w:tc>
        <w:tc>
          <w:tcPr>
            <w:tcW w:w="1021" w:type="dxa"/>
          </w:tcPr>
          <w:p w14:paraId="74178C3E" w14:textId="77777777" w:rsidR="00E24542" w:rsidRPr="00892B28" w:rsidRDefault="00E24542" w:rsidP="007E4C5A">
            <w:pPr>
              <w:pStyle w:val="Tabletext"/>
            </w:pPr>
            <w:r w:rsidRPr="00892B28">
              <w:t>6.0</w:t>
            </w:r>
          </w:p>
        </w:tc>
        <w:tc>
          <w:tcPr>
            <w:tcW w:w="1021" w:type="dxa"/>
          </w:tcPr>
          <w:p w14:paraId="74178C3F" w14:textId="77777777" w:rsidR="00E24542" w:rsidRPr="00892B28" w:rsidRDefault="00E24542" w:rsidP="007E4C5A">
            <w:pPr>
              <w:pStyle w:val="Tabletext"/>
            </w:pPr>
            <w:r w:rsidRPr="00892B28">
              <w:t>3.1</w:t>
            </w:r>
          </w:p>
        </w:tc>
      </w:tr>
      <w:tr w:rsidR="00737C61" w:rsidRPr="00892B28" w14:paraId="74178C42" w14:textId="77777777" w:rsidTr="008A162F">
        <w:trPr>
          <w:tblHeader w:val="0"/>
        </w:trPr>
        <w:tc>
          <w:tcPr>
            <w:tcW w:w="1021" w:type="dxa"/>
            <w:gridSpan w:val="8"/>
          </w:tcPr>
          <w:p w14:paraId="74178C41" w14:textId="4FE5494C" w:rsidR="00737C61" w:rsidRPr="00EE4988" w:rsidRDefault="00EE4988" w:rsidP="007107BF">
            <w:pPr>
              <w:pStyle w:val="Tabletextstromg"/>
            </w:pPr>
            <w:r w:rsidRPr="00EE4988">
              <w:t>Party drinker</w:t>
            </w:r>
          </w:p>
        </w:tc>
      </w:tr>
      <w:tr w:rsidR="00E24542" w:rsidRPr="00892B28" w14:paraId="74178C4B" w14:textId="77777777" w:rsidTr="008A162F">
        <w:trPr>
          <w:tblHeader w:val="0"/>
        </w:trPr>
        <w:tc>
          <w:tcPr>
            <w:tcW w:w="1995" w:type="dxa"/>
          </w:tcPr>
          <w:p w14:paraId="74178C43" w14:textId="77777777" w:rsidR="00E24542" w:rsidRPr="00892B28" w:rsidRDefault="00E24542" w:rsidP="007E4C5A">
            <w:pPr>
              <w:pStyle w:val="Tabletext"/>
            </w:pPr>
            <w:r w:rsidRPr="00892B28">
              <w:t>Males</w:t>
            </w:r>
          </w:p>
        </w:tc>
        <w:tc>
          <w:tcPr>
            <w:tcW w:w="1021" w:type="dxa"/>
          </w:tcPr>
          <w:p w14:paraId="74178C44" w14:textId="77777777" w:rsidR="00E24542" w:rsidRPr="00892B28" w:rsidRDefault="00E24542" w:rsidP="007E4C5A">
            <w:pPr>
              <w:pStyle w:val="Tabletext"/>
            </w:pPr>
            <w:r w:rsidRPr="00892B28">
              <w:t>0.7</w:t>
            </w:r>
          </w:p>
        </w:tc>
        <w:tc>
          <w:tcPr>
            <w:tcW w:w="1021" w:type="dxa"/>
          </w:tcPr>
          <w:p w14:paraId="74178C45" w14:textId="77777777" w:rsidR="00E24542" w:rsidRPr="00892B28" w:rsidRDefault="00E24542" w:rsidP="007E4C5A">
            <w:pPr>
              <w:pStyle w:val="Tabletext"/>
            </w:pPr>
            <w:r w:rsidRPr="00892B28">
              <w:t>1.8</w:t>
            </w:r>
          </w:p>
        </w:tc>
        <w:tc>
          <w:tcPr>
            <w:tcW w:w="1021" w:type="dxa"/>
          </w:tcPr>
          <w:p w14:paraId="74178C46" w14:textId="77777777" w:rsidR="00E24542" w:rsidRPr="00892B28" w:rsidRDefault="00E24542" w:rsidP="007E4C5A">
            <w:pPr>
              <w:pStyle w:val="Tabletext"/>
            </w:pPr>
            <w:r w:rsidRPr="00892B28">
              <w:t>3.6</w:t>
            </w:r>
          </w:p>
        </w:tc>
        <w:tc>
          <w:tcPr>
            <w:tcW w:w="1021" w:type="dxa"/>
          </w:tcPr>
          <w:p w14:paraId="74178C47" w14:textId="77777777" w:rsidR="00E24542" w:rsidRPr="00892B28" w:rsidRDefault="00E24542" w:rsidP="007E4C5A">
            <w:pPr>
              <w:pStyle w:val="Tabletext"/>
            </w:pPr>
            <w:r w:rsidRPr="00892B28">
              <w:t>9.6</w:t>
            </w:r>
          </w:p>
        </w:tc>
        <w:tc>
          <w:tcPr>
            <w:tcW w:w="1021" w:type="dxa"/>
          </w:tcPr>
          <w:p w14:paraId="74178C48" w14:textId="77777777" w:rsidR="00E24542" w:rsidRPr="00892B28" w:rsidRDefault="00E24542" w:rsidP="007E4C5A">
            <w:pPr>
              <w:pStyle w:val="Tabletext"/>
            </w:pPr>
            <w:r w:rsidRPr="00892B28">
              <w:t>21.2</w:t>
            </w:r>
          </w:p>
        </w:tc>
        <w:tc>
          <w:tcPr>
            <w:tcW w:w="1021" w:type="dxa"/>
          </w:tcPr>
          <w:p w14:paraId="74178C49" w14:textId="77777777" w:rsidR="00E24542" w:rsidRPr="00892B28" w:rsidRDefault="00E24542" w:rsidP="007E4C5A">
            <w:pPr>
              <w:pStyle w:val="Tabletext"/>
            </w:pPr>
            <w:r w:rsidRPr="00892B28">
              <w:t>29.6</w:t>
            </w:r>
          </w:p>
        </w:tc>
        <w:tc>
          <w:tcPr>
            <w:tcW w:w="1021" w:type="dxa"/>
          </w:tcPr>
          <w:p w14:paraId="74178C4A" w14:textId="77777777" w:rsidR="00E24542" w:rsidRPr="00892B28" w:rsidRDefault="00E24542" w:rsidP="007E4C5A">
            <w:pPr>
              <w:pStyle w:val="Tabletext"/>
            </w:pPr>
            <w:r w:rsidRPr="00892B28">
              <w:t>10.0</w:t>
            </w:r>
          </w:p>
        </w:tc>
      </w:tr>
      <w:tr w:rsidR="00E24542" w:rsidRPr="00892B28" w14:paraId="74178C54" w14:textId="77777777" w:rsidTr="008A162F">
        <w:trPr>
          <w:tblHeader w:val="0"/>
        </w:trPr>
        <w:tc>
          <w:tcPr>
            <w:tcW w:w="1995" w:type="dxa"/>
          </w:tcPr>
          <w:p w14:paraId="74178C4C" w14:textId="77777777" w:rsidR="00E24542" w:rsidRPr="00892B28" w:rsidRDefault="00E24542" w:rsidP="007E4C5A">
            <w:pPr>
              <w:pStyle w:val="Tabletext"/>
            </w:pPr>
            <w:r w:rsidRPr="00892B28">
              <w:t>Females</w:t>
            </w:r>
          </w:p>
        </w:tc>
        <w:tc>
          <w:tcPr>
            <w:tcW w:w="1021" w:type="dxa"/>
          </w:tcPr>
          <w:p w14:paraId="74178C4D" w14:textId="77777777" w:rsidR="00E24542" w:rsidRPr="00892B28" w:rsidRDefault="00E24542" w:rsidP="007E4C5A">
            <w:pPr>
              <w:pStyle w:val="Tabletext"/>
            </w:pPr>
            <w:r w:rsidRPr="00892B28">
              <w:t>0.8</w:t>
            </w:r>
          </w:p>
        </w:tc>
        <w:tc>
          <w:tcPr>
            <w:tcW w:w="1021" w:type="dxa"/>
          </w:tcPr>
          <w:p w14:paraId="74178C4E" w14:textId="77777777" w:rsidR="00E24542" w:rsidRPr="00892B28" w:rsidRDefault="00E24542" w:rsidP="007E4C5A">
            <w:pPr>
              <w:pStyle w:val="Tabletext"/>
            </w:pPr>
            <w:r w:rsidRPr="00892B28">
              <w:t>1.5</w:t>
            </w:r>
          </w:p>
        </w:tc>
        <w:tc>
          <w:tcPr>
            <w:tcW w:w="1021" w:type="dxa"/>
          </w:tcPr>
          <w:p w14:paraId="74178C4F" w14:textId="77777777" w:rsidR="00E24542" w:rsidRPr="00892B28" w:rsidRDefault="00E24542" w:rsidP="007E4C5A">
            <w:pPr>
              <w:pStyle w:val="Tabletext"/>
            </w:pPr>
            <w:r w:rsidRPr="00892B28">
              <w:t>6.0</w:t>
            </w:r>
          </w:p>
        </w:tc>
        <w:tc>
          <w:tcPr>
            <w:tcW w:w="1021" w:type="dxa"/>
          </w:tcPr>
          <w:p w14:paraId="74178C50" w14:textId="77777777" w:rsidR="00E24542" w:rsidRPr="00892B28" w:rsidRDefault="00E24542" w:rsidP="007E4C5A">
            <w:pPr>
              <w:pStyle w:val="Tabletext"/>
            </w:pPr>
            <w:r w:rsidRPr="00892B28">
              <w:t>12.6</w:t>
            </w:r>
          </w:p>
        </w:tc>
        <w:tc>
          <w:tcPr>
            <w:tcW w:w="1021" w:type="dxa"/>
          </w:tcPr>
          <w:p w14:paraId="74178C51" w14:textId="77777777" w:rsidR="00E24542" w:rsidRPr="00892B28" w:rsidRDefault="00E24542" w:rsidP="007E4C5A">
            <w:pPr>
              <w:pStyle w:val="Tabletext"/>
            </w:pPr>
            <w:r w:rsidRPr="00892B28">
              <w:t>25.3</w:t>
            </w:r>
          </w:p>
        </w:tc>
        <w:tc>
          <w:tcPr>
            <w:tcW w:w="1021" w:type="dxa"/>
          </w:tcPr>
          <w:p w14:paraId="74178C52" w14:textId="77777777" w:rsidR="00E24542" w:rsidRPr="00892B28" w:rsidRDefault="00E24542" w:rsidP="007E4C5A">
            <w:pPr>
              <w:pStyle w:val="Tabletext"/>
            </w:pPr>
            <w:r w:rsidRPr="00892B28">
              <w:t>32.5</w:t>
            </w:r>
          </w:p>
        </w:tc>
        <w:tc>
          <w:tcPr>
            <w:tcW w:w="1021" w:type="dxa"/>
          </w:tcPr>
          <w:p w14:paraId="74178C53" w14:textId="77777777" w:rsidR="00E24542" w:rsidRPr="00892B28" w:rsidRDefault="00E24542" w:rsidP="007E4C5A">
            <w:pPr>
              <w:pStyle w:val="Tabletext"/>
            </w:pPr>
            <w:r w:rsidRPr="00892B28">
              <w:t>12.2</w:t>
            </w:r>
          </w:p>
        </w:tc>
      </w:tr>
      <w:tr w:rsidR="00E24542" w:rsidRPr="00892B28" w14:paraId="74178C5D" w14:textId="77777777" w:rsidTr="008A162F">
        <w:trPr>
          <w:tblHeader w:val="0"/>
        </w:trPr>
        <w:tc>
          <w:tcPr>
            <w:tcW w:w="1995" w:type="dxa"/>
          </w:tcPr>
          <w:p w14:paraId="74178C55" w14:textId="77777777" w:rsidR="00E24542" w:rsidRPr="00892B28" w:rsidRDefault="00E24542" w:rsidP="007E4C5A">
            <w:pPr>
              <w:pStyle w:val="Tabletext"/>
            </w:pPr>
            <w:r w:rsidRPr="00892B28">
              <w:t>Total</w:t>
            </w:r>
          </w:p>
        </w:tc>
        <w:tc>
          <w:tcPr>
            <w:tcW w:w="1021" w:type="dxa"/>
          </w:tcPr>
          <w:p w14:paraId="74178C56" w14:textId="77777777" w:rsidR="00E24542" w:rsidRPr="00892B28" w:rsidRDefault="00E24542" w:rsidP="007E4C5A">
            <w:pPr>
              <w:pStyle w:val="Tabletext"/>
            </w:pPr>
            <w:r w:rsidRPr="00892B28">
              <w:t>0.8</w:t>
            </w:r>
          </w:p>
        </w:tc>
        <w:tc>
          <w:tcPr>
            <w:tcW w:w="1021" w:type="dxa"/>
          </w:tcPr>
          <w:p w14:paraId="74178C57" w14:textId="77777777" w:rsidR="00E24542" w:rsidRPr="00892B28" w:rsidRDefault="00E24542" w:rsidP="007E4C5A">
            <w:pPr>
              <w:pStyle w:val="Tabletext"/>
            </w:pPr>
            <w:r w:rsidRPr="00892B28">
              <w:t>1.7</w:t>
            </w:r>
          </w:p>
        </w:tc>
        <w:tc>
          <w:tcPr>
            <w:tcW w:w="1021" w:type="dxa"/>
          </w:tcPr>
          <w:p w14:paraId="74178C58" w14:textId="77777777" w:rsidR="00E24542" w:rsidRPr="00892B28" w:rsidRDefault="00E24542" w:rsidP="007E4C5A">
            <w:pPr>
              <w:pStyle w:val="Tabletext"/>
            </w:pPr>
            <w:r w:rsidRPr="00892B28">
              <w:t>4.7</w:t>
            </w:r>
          </w:p>
        </w:tc>
        <w:tc>
          <w:tcPr>
            <w:tcW w:w="1021" w:type="dxa"/>
          </w:tcPr>
          <w:p w14:paraId="74178C59" w14:textId="77777777" w:rsidR="00E24542" w:rsidRPr="00892B28" w:rsidRDefault="00E24542" w:rsidP="007E4C5A">
            <w:pPr>
              <w:pStyle w:val="Tabletext"/>
            </w:pPr>
            <w:r w:rsidRPr="00892B28">
              <w:t>11.0</w:t>
            </w:r>
          </w:p>
        </w:tc>
        <w:tc>
          <w:tcPr>
            <w:tcW w:w="1021" w:type="dxa"/>
          </w:tcPr>
          <w:p w14:paraId="74178C5A" w14:textId="77777777" w:rsidR="00E24542" w:rsidRPr="00892B28" w:rsidRDefault="00E24542" w:rsidP="007E4C5A">
            <w:pPr>
              <w:pStyle w:val="Tabletext"/>
            </w:pPr>
            <w:r w:rsidRPr="00892B28">
              <w:t>23.2</w:t>
            </w:r>
          </w:p>
        </w:tc>
        <w:tc>
          <w:tcPr>
            <w:tcW w:w="1021" w:type="dxa"/>
          </w:tcPr>
          <w:p w14:paraId="74178C5B" w14:textId="77777777" w:rsidR="00E24542" w:rsidRPr="00892B28" w:rsidRDefault="00E24542" w:rsidP="007E4C5A">
            <w:pPr>
              <w:pStyle w:val="Tabletext"/>
            </w:pPr>
            <w:r w:rsidRPr="00892B28">
              <w:t>31.0</w:t>
            </w:r>
          </w:p>
        </w:tc>
        <w:tc>
          <w:tcPr>
            <w:tcW w:w="1021" w:type="dxa"/>
          </w:tcPr>
          <w:p w14:paraId="74178C5C" w14:textId="77777777" w:rsidR="00E24542" w:rsidRPr="00892B28" w:rsidRDefault="00E24542" w:rsidP="007E4C5A">
            <w:pPr>
              <w:pStyle w:val="Tabletext"/>
            </w:pPr>
            <w:r w:rsidRPr="00892B28">
              <w:t>11.1</w:t>
            </w:r>
          </w:p>
        </w:tc>
      </w:tr>
      <w:tr w:rsidR="00737C61" w:rsidRPr="00892B28" w14:paraId="74178C5F" w14:textId="77777777" w:rsidTr="008A162F">
        <w:trPr>
          <w:tblHeader w:val="0"/>
        </w:trPr>
        <w:tc>
          <w:tcPr>
            <w:tcW w:w="1021" w:type="dxa"/>
            <w:gridSpan w:val="8"/>
          </w:tcPr>
          <w:p w14:paraId="74178C5E" w14:textId="77777777" w:rsidR="00737C61" w:rsidRPr="00EE4988" w:rsidRDefault="00737C61" w:rsidP="007107BF">
            <w:pPr>
              <w:pStyle w:val="Tabletextstromg"/>
            </w:pPr>
            <w:r w:rsidRPr="00EE4988">
              <w:t>Heavy drinker</w:t>
            </w:r>
          </w:p>
        </w:tc>
      </w:tr>
      <w:tr w:rsidR="00E24542" w:rsidRPr="00892B28" w14:paraId="74178C68" w14:textId="77777777" w:rsidTr="008A162F">
        <w:trPr>
          <w:tblHeader w:val="0"/>
        </w:trPr>
        <w:tc>
          <w:tcPr>
            <w:tcW w:w="1995" w:type="dxa"/>
          </w:tcPr>
          <w:p w14:paraId="74178C60" w14:textId="77777777" w:rsidR="00E24542" w:rsidRPr="00892B28" w:rsidRDefault="00E24542" w:rsidP="007E4C5A">
            <w:pPr>
              <w:pStyle w:val="Tabletext"/>
            </w:pPr>
            <w:r w:rsidRPr="00892B28">
              <w:t>Males</w:t>
            </w:r>
          </w:p>
        </w:tc>
        <w:tc>
          <w:tcPr>
            <w:tcW w:w="1021" w:type="dxa"/>
          </w:tcPr>
          <w:p w14:paraId="74178C61" w14:textId="77777777" w:rsidR="00E24542" w:rsidRPr="00892B28" w:rsidRDefault="00E24542" w:rsidP="007E4C5A">
            <w:pPr>
              <w:pStyle w:val="Tabletext"/>
            </w:pPr>
            <w:r w:rsidRPr="00892B28">
              <w:t>0.4</w:t>
            </w:r>
          </w:p>
        </w:tc>
        <w:tc>
          <w:tcPr>
            <w:tcW w:w="1021" w:type="dxa"/>
          </w:tcPr>
          <w:p w14:paraId="74178C62" w14:textId="77777777" w:rsidR="00E24542" w:rsidRPr="00892B28" w:rsidRDefault="00E24542" w:rsidP="007E4C5A">
            <w:pPr>
              <w:pStyle w:val="Tabletext"/>
            </w:pPr>
            <w:r w:rsidRPr="00892B28">
              <w:t>0.6</w:t>
            </w:r>
          </w:p>
        </w:tc>
        <w:tc>
          <w:tcPr>
            <w:tcW w:w="1021" w:type="dxa"/>
          </w:tcPr>
          <w:p w14:paraId="74178C63" w14:textId="77777777" w:rsidR="00E24542" w:rsidRPr="00892B28" w:rsidRDefault="00E24542" w:rsidP="007E4C5A">
            <w:pPr>
              <w:pStyle w:val="Tabletext"/>
            </w:pPr>
            <w:r w:rsidRPr="00892B28">
              <w:t>0.8</w:t>
            </w:r>
          </w:p>
        </w:tc>
        <w:tc>
          <w:tcPr>
            <w:tcW w:w="1021" w:type="dxa"/>
          </w:tcPr>
          <w:p w14:paraId="74178C64" w14:textId="77777777" w:rsidR="00E24542" w:rsidRPr="00892B28" w:rsidRDefault="00E24542" w:rsidP="007E4C5A">
            <w:pPr>
              <w:pStyle w:val="Tabletext"/>
            </w:pPr>
            <w:r w:rsidRPr="00892B28">
              <w:t>0.8</w:t>
            </w:r>
          </w:p>
        </w:tc>
        <w:tc>
          <w:tcPr>
            <w:tcW w:w="1021" w:type="dxa"/>
          </w:tcPr>
          <w:p w14:paraId="74178C65" w14:textId="77777777" w:rsidR="00E24542" w:rsidRPr="00892B28" w:rsidRDefault="00E24542" w:rsidP="007E4C5A">
            <w:pPr>
              <w:pStyle w:val="Tabletext"/>
            </w:pPr>
            <w:r w:rsidRPr="00892B28">
              <w:t>2.6</w:t>
            </w:r>
          </w:p>
        </w:tc>
        <w:tc>
          <w:tcPr>
            <w:tcW w:w="1021" w:type="dxa"/>
          </w:tcPr>
          <w:p w14:paraId="74178C66" w14:textId="77777777" w:rsidR="00E24542" w:rsidRPr="00892B28" w:rsidRDefault="00E24542" w:rsidP="007E4C5A">
            <w:pPr>
              <w:pStyle w:val="Tabletext"/>
            </w:pPr>
            <w:r w:rsidRPr="00892B28">
              <w:t>2.7</w:t>
            </w:r>
          </w:p>
        </w:tc>
        <w:tc>
          <w:tcPr>
            <w:tcW w:w="1021" w:type="dxa"/>
          </w:tcPr>
          <w:p w14:paraId="74178C67" w14:textId="77777777" w:rsidR="00E24542" w:rsidRPr="00892B28" w:rsidRDefault="00E24542" w:rsidP="007E4C5A">
            <w:pPr>
              <w:pStyle w:val="Tabletext"/>
            </w:pPr>
            <w:r w:rsidRPr="00892B28">
              <w:t>1.2</w:t>
            </w:r>
          </w:p>
        </w:tc>
      </w:tr>
      <w:tr w:rsidR="00E24542" w:rsidRPr="00892B28" w14:paraId="74178C71" w14:textId="77777777" w:rsidTr="008A162F">
        <w:trPr>
          <w:tblHeader w:val="0"/>
        </w:trPr>
        <w:tc>
          <w:tcPr>
            <w:tcW w:w="1995" w:type="dxa"/>
          </w:tcPr>
          <w:p w14:paraId="74178C69" w14:textId="77777777" w:rsidR="00E24542" w:rsidRPr="00892B28" w:rsidRDefault="00E24542" w:rsidP="007E4C5A">
            <w:pPr>
              <w:pStyle w:val="Tabletext"/>
            </w:pPr>
            <w:r w:rsidRPr="00892B28">
              <w:t>Females</w:t>
            </w:r>
          </w:p>
        </w:tc>
        <w:tc>
          <w:tcPr>
            <w:tcW w:w="1021" w:type="dxa"/>
          </w:tcPr>
          <w:p w14:paraId="74178C6A" w14:textId="77777777" w:rsidR="00E24542" w:rsidRPr="00892B28" w:rsidRDefault="00E24542" w:rsidP="007E4C5A">
            <w:pPr>
              <w:pStyle w:val="Tabletext"/>
            </w:pPr>
            <w:r w:rsidRPr="00892B28">
              <w:t>0.0</w:t>
            </w:r>
          </w:p>
        </w:tc>
        <w:tc>
          <w:tcPr>
            <w:tcW w:w="1021" w:type="dxa"/>
          </w:tcPr>
          <w:p w14:paraId="74178C6B" w14:textId="77777777" w:rsidR="00E24542" w:rsidRPr="00892B28" w:rsidRDefault="00E24542" w:rsidP="007E4C5A">
            <w:pPr>
              <w:pStyle w:val="Tabletext"/>
            </w:pPr>
            <w:r w:rsidRPr="00892B28">
              <w:t>0.1</w:t>
            </w:r>
          </w:p>
        </w:tc>
        <w:tc>
          <w:tcPr>
            <w:tcW w:w="1021" w:type="dxa"/>
          </w:tcPr>
          <w:p w14:paraId="74178C6C" w14:textId="77777777" w:rsidR="00E24542" w:rsidRPr="00892B28" w:rsidRDefault="00E24542" w:rsidP="007E4C5A">
            <w:pPr>
              <w:pStyle w:val="Tabletext"/>
            </w:pPr>
            <w:r w:rsidRPr="00892B28">
              <w:t>0.2</w:t>
            </w:r>
          </w:p>
        </w:tc>
        <w:tc>
          <w:tcPr>
            <w:tcW w:w="1021" w:type="dxa"/>
          </w:tcPr>
          <w:p w14:paraId="74178C6D" w14:textId="77777777" w:rsidR="00E24542" w:rsidRPr="00892B28" w:rsidRDefault="00E24542" w:rsidP="007E4C5A">
            <w:pPr>
              <w:pStyle w:val="Tabletext"/>
            </w:pPr>
            <w:r w:rsidRPr="00892B28">
              <w:t>0.5</w:t>
            </w:r>
          </w:p>
        </w:tc>
        <w:tc>
          <w:tcPr>
            <w:tcW w:w="1021" w:type="dxa"/>
          </w:tcPr>
          <w:p w14:paraId="74178C6E" w14:textId="77777777" w:rsidR="00E24542" w:rsidRPr="00892B28" w:rsidRDefault="00E24542" w:rsidP="007E4C5A">
            <w:pPr>
              <w:pStyle w:val="Tabletext"/>
            </w:pPr>
            <w:r w:rsidRPr="00892B28">
              <w:t>0.2</w:t>
            </w:r>
          </w:p>
        </w:tc>
        <w:tc>
          <w:tcPr>
            <w:tcW w:w="1021" w:type="dxa"/>
          </w:tcPr>
          <w:p w14:paraId="74178C6F" w14:textId="77777777" w:rsidR="00E24542" w:rsidRPr="00892B28" w:rsidRDefault="00E24542" w:rsidP="007E4C5A">
            <w:pPr>
              <w:pStyle w:val="Tabletext"/>
            </w:pPr>
            <w:r w:rsidRPr="00892B28">
              <w:t>0.8</w:t>
            </w:r>
          </w:p>
        </w:tc>
        <w:tc>
          <w:tcPr>
            <w:tcW w:w="1021" w:type="dxa"/>
          </w:tcPr>
          <w:p w14:paraId="74178C70" w14:textId="77777777" w:rsidR="00E24542" w:rsidRPr="00892B28" w:rsidRDefault="00E24542" w:rsidP="007E4C5A">
            <w:pPr>
              <w:pStyle w:val="Tabletext"/>
            </w:pPr>
            <w:r w:rsidRPr="00892B28">
              <w:t>0.3</w:t>
            </w:r>
          </w:p>
        </w:tc>
      </w:tr>
      <w:tr w:rsidR="00E24542" w:rsidRPr="00892B28" w14:paraId="74178C7A" w14:textId="77777777" w:rsidTr="008A162F">
        <w:trPr>
          <w:tblHeader w:val="0"/>
        </w:trPr>
        <w:tc>
          <w:tcPr>
            <w:tcW w:w="1995" w:type="dxa"/>
          </w:tcPr>
          <w:p w14:paraId="74178C72" w14:textId="77777777" w:rsidR="00E24542" w:rsidRPr="00892B28" w:rsidRDefault="00E24542" w:rsidP="007E4C5A">
            <w:pPr>
              <w:pStyle w:val="Tabletext"/>
            </w:pPr>
            <w:r w:rsidRPr="00892B28">
              <w:t>Total</w:t>
            </w:r>
          </w:p>
        </w:tc>
        <w:tc>
          <w:tcPr>
            <w:tcW w:w="1021" w:type="dxa"/>
          </w:tcPr>
          <w:p w14:paraId="74178C73" w14:textId="77777777" w:rsidR="00E24542" w:rsidRPr="00892B28" w:rsidRDefault="00E24542" w:rsidP="007E4C5A">
            <w:pPr>
              <w:pStyle w:val="Tabletext"/>
            </w:pPr>
            <w:r w:rsidRPr="00892B28">
              <w:t>0.2</w:t>
            </w:r>
          </w:p>
        </w:tc>
        <w:tc>
          <w:tcPr>
            <w:tcW w:w="1021" w:type="dxa"/>
          </w:tcPr>
          <w:p w14:paraId="74178C74" w14:textId="77777777" w:rsidR="00E24542" w:rsidRPr="00892B28" w:rsidRDefault="00E24542" w:rsidP="007E4C5A">
            <w:pPr>
              <w:pStyle w:val="Tabletext"/>
            </w:pPr>
            <w:r w:rsidRPr="00892B28">
              <w:t>0.4</w:t>
            </w:r>
          </w:p>
        </w:tc>
        <w:tc>
          <w:tcPr>
            <w:tcW w:w="1021" w:type="dxa"/>
          </w:tcPr>
          <w:p w14:paraId="74178C75" w14:textId="77777777" w:rsidR="00E24542" w:rsidRPr="00892B28" w:rsidRDefault="00E24542" w:rsidP="007E4C5A">
            <w:pPr>
              <w:pStyle w:val="Tabletext"/>
            </w:pPr>
            <w:r w:rsidRPr="00892B28">
              <w:t>0.5</w:t>
            </w:r>
          </w:p>
        </w:tc>
        <w:tc>
          <w:tcPr>
            <w:tcW w:w="1021" w:type="dxa"/>
          </w:tcPr>
          <w:p w14:paraId="74178C76" w14:textId="77777777" w:rsidR="00E24542" w:rsidRPr="00892B28" w:rsidRDefault="00E24542" w:rsidP="007E4C5A">
            <w:pPr>
              <w:pStyle w:val="Tabletext"/>
            </w:pPr>
            <w:r w:rsidRPr="00892B28">
              <w:t>0.7</w:t>
            </w:r>
          </w:p>
        </w:tc>
        <w:tc>
          <w:tcPr>
            <w:tcW w:w="1021" w:type="dxa"/>
          </w:tcPr>
          <w:p w14:paraId="74178C77" w14:textId="77777777" w:rsidR="00E24542" w:rsidRPr="00892B28" w:rsidRDefault="00E24542" w:rsidP="007E4C5A">
            <w:pPr>
              <w:pStyle w:val="Tabletext"/>
            </w:pPr>
            <w:r w:rsidRPr="00892B28">
              <w:t>1.4</w:t>
            </w:r>
          </w:p>
        </w:tc>
        <w:tc>
          <w:tcPr>
            <w:tcW w:w="1021" w:type="dxa"/>
          </w:tcPr>
          <w:p w14:paraId="74178C78" w14:textId="77777777" w:rsidR="00E24542" w:rsidRPr="00892B28" w:rsidRDefault="00E24542" w:rsidP="007E4C5A">
            <w:pPr>
              <w:pStyle w:val="Tabletext"/>
            </w:pPr>
            <w:r w:rsidRPr="00892B28">
              <w:t>1.8</w:t>
            </w:r>
          </w:p>
        </w:tc>
        <w:tc>
          <w:tcPr>
            <w:tcW w:w="1021" w:type="dxa"/>
          </w:tcPr>
          <w:p w14:paraId="74178C79" w14:textId="77777777" w:rsidR="00E24542" w:rsidRPr="00892B28" w:rsidRDefault="00E24542" w:rsidP="007E4C5A">
            <w:pPr>
              <w:pStyle w:val="Tabletext"/>
            </w:pPr>
            <w:r w:rsidRPr="00892B28">
              <w:t>0.8</w:t>
            </w:r>
          </w:p>
        </w:tc>
      </w:tr>
    </w:tbl>
    <w:p w14:paraId="74178C7C" w14:textId="77777777" w:rsidR="00E24542" w:rsidRPr="00D77A6A" w:rsidRDefault="00E24542" w:rsidP="00892B28">
      <w:pPr>
        <w:rPr>
          <w:highlight w:val="lightGray"/>
        </w:rPr>
      </w:pPr>
      <w:bookmarkStart w:id="399" w:name="_Toc419186185"/>
      <w:bookmarkStart w:id="400" w:name="_Toc424049436"/>
      <w:bookmarkStart w:id="401" w:name="_Toc424110764"/>
      <w:r w:rsidRPr="00A86DA3">
        <w:t xml:space="preserve">Around 72% </w:t>
      </w:r>
      <w:r w:rsidRPr="00432762">
        <w:t>of all students saw themselves as non-drinkers. The proportion of students identifying as non-drinkers decreased with age for both males and females (p&lt;0.01).</w:t>
      </w:r>
    </w:p>
    <w:p w14:paraId="74178C7D" w14:textId="77777777" w:rsidR="00E24542" w:rsidRPr="00B534D5" w:rsidRDefault="00E24542" w:rsidP="00892B28">
      <w:r w:rsidRPr="00432762">
        <w:t>The proportion of students seeing themselves as occasional drinkers or party drinkers increased with age (p&lt;0.01) and peaked among 17-year-olds at 25% for occasional drinkers and 31% for party drinkers.</w:t>
      </w:r>
    </w:p>
    <w:p w14:paraId="74178C7E" w14:textId="77777777" w:rsidR="00E24542" w:rsidRPr="00D77A6A" w:rsidRDefault="00E24542" w:rsidP="00892B28">
      <w:pPr>
        <w:rPr>
          <w:highlight w:val="lightGray"/>
        </w:rPr>
      </w:pPr>
      <w:r w:rsidRPr="00432762">
        <w:t xml:space="preserve">More females </w:t>
      </w:r>
      <w:r w:rsidR="00601AFB">
        <w:t xml:space="preserve">than males </w:t>
      </w:r>
      <w:r w:rsidR="004164D9" w:rsidRPr="00432762">
        <w:t>identif</w:t>
      </w:r>
      <w:r w:rsidR="004164D9">
        <w:t>ied</w:t>
      </w:r>
      <w:r w:rsidR="004164D9" w:rsidRPr="00432762">
        <w:t xml:space="preserve"> </w:t>
      </w:r>
      <w:r w:rsidRPr="00432762">
        <w:t xml:space="preserve">as a party drinker (p&lt;0.01), whereas more males than females </w:t>
      </w:r>
      <w:r w:rsidR="00563FAF" w:rsidRPr="00432762">
        <w:t xml:space="preserve">identified as heavy drinkers </w:t>
      </w:r>
      <w:r w:rsidRPr="00432762">
        <w:t>(p&lt;0.01).</w:t>
      </w:r>
    </w:p>
    <w:p w14:paraId="55754A45" w14:textId="2CF17F8E" w:rsidR="00FD1453" w:rsidRDefault="007107BF" w:rsidP="00892B28">
      <w:r>
        <w:fldChar w:fldCharType="begin"/>
      </w:r>
      <w:r>
        <w:instrText xml:space="preserve"> REF _Ref531272823 \h </w:instrText>
      </w:r>
      <w:r>
        <w:fldChar w:fldCharType="separate"/>
      </w:r>
      <w:r>
        <w:t xml:space="preserve">Table </w:t>
      </w:r>
      <w:r>
        <w:rPr>
          <w:noProof/>
        </w:rPr>
        <w:t>5</w:t>
      </w:r>
      <w:r>
        <w:t>.</w:t>
      </w:r>
      <w:r>
        <w:rPr>
          <w:noProof/>
        </w:rPr>
        <w:t>13</w:t>
      </w:r>
      <w:r>
        <w:fldChar w:fldCharType="end"/>
      </w:r>
      <w:r w:rsidR="00EA6B18" w:rsidRPr="0025043A">
        <w:t xml:space="preserve"> </w:t>
      </w:r>
      <w:r w:rsidR="00E24542" w:rsidRPr="0025043A">
        <w:t>shows the relationship between the place where current drinkers consumed their last drink and how they obtained this drink and the three most common labels for drinking: non-drinker, occasional drinker and party drinker</w:t>
      </w:r>
      <w:r w:rsidR="00FD1453">
        <w:t>.</w:t>
      </w:r>
    </w:p>
    <w:p w14:paraId="74178C81" w14:textId="5674AAEB" w:rsidR="00E24542" w:rsidRPr="00AB45C5" w:rsidRDefault="007E4C5A" w:rsidP="007E4C5A">
      <w:pPr>
        <w:pStyle w:val="Caption"/>
        <w:rPr>
          <w:vertAlign w:val="superscript"/>
        </w:rPr>
      </w:pPr>
      <w:bookmarkStart w:id="402" w:name="_Ref531272823"/>
      <w:bookmarkStart w:id="403" w:name="_Toc444588660"/>
      <w:bookmarkStart w:id="404" w:name="_Toc531163949"/>
      <w:bookmarkStart w:id="405" w:name="_Toc531264804"/>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13</w:t>
      </w:r>
      <w:r w:rsidR="00643C63">
        <w:fldChar w:fldCharType="end"/>
      </w:r>
      <w:bookmarkEnd w:id="402"/>
      <w:r w:rsidR="00E24542" w:rsidRPr="00F809C5">
        <w:t>:</w:t>
      </w:r>
      <w:r w:rsidR="00E24542">
        <w:t xml:space="preserve"> </w:t>
      </w:r>
      <w:r w:rsidR="00CB6F1C">
        <w:t>How</w:t>
      </w:r>
      <w:r w:rsidR="00CB6F1C" w:rsidRPr="00AB45C5">
        <w:t xml:space="preserve"> </w:t>
      </w:r>
      <w:r w:rsidR="00E24542" w:rsidRPr="00AB45C5">
        <w:t>current drinkers</w:t>
      </w:r>
      <w:r w:rsidR="00E24542" w:rsidRPr="00AB45C5">
        <w:rPr>
          <w:vertAlign w:val="superscript"/>
        </w:rPr>
        <w:t>^</w:t>
      </w:r>
      <w:r w:rsidR="00E24542" w:rsidRPr="00AB45C5">
        <w:t xml:space="preserve"> obtained </w:t>
      </w:r>
      <w:r w:rsidR="00CB6F1C">
        <w:t>their last drink and where they consumed it</w:t>
      </w:r>
      <w:r w:rsidR="00E24542" w:rsidRPr="00AB45C5">
        <w:t xml:space="preserve">, </w:t>
      </w:r>
      <w:r w:rsidR="002F5AB0">
        <w:t xml:space="preserve">by </w:t>
      </w:r>
      <w:r w:rsidR="006B098A">
        <w:t xml:space="preserve">self-described drinking status and </w:t>
      </w:r>
      <w:r w:rsidR="002F5AB0">
        <w:t xml:space="preserve">age group, </w:t>
      </w:r>
      <w:r w:rsidR="00E24542" w:rsidRPr="00AB45C5">
        <w:t>Australia, 2014</w:t>
      </w:r>
      <w:r w:rsidR="00E24542" w:rsidRPr="00AB45C5">
        <w:rPr>
          <w:vertAlign w:val="superscript"/>
        </w:rPr>
        <w:t>#</w:t>
      </w:r>
      <w:bookmarkEnd w:id="399"/>
      <w:bookmarkEnd w:id="400"/>
      <w:bookmarkEnd w:id="401"/>
      <w:bookmarkEnd w:id="403"/>
      <w:bookmarkEnd w:id="404"/>
      <w:bookmarkEnd w:id="405"/>
    </w:p>
    <w:tbl>
      <w:tblPr>
        <w:tblStyle w:val="Style2"/>
        <w:tblW w:w="9180" w:type="dxa"/>
        <w:tblLayout w:type="fixed"/>
        <w:tblLook w:val="0020" w:firstRow="1" w:lastRow="0" w:firstColumn="0" w:lastColumn="0" w:noHBand="0" w:noVBand="0"/>
        <w:tblDescription w:val="Table 5.13 is a four column table that shows how current drinkers obtained their last drink and where they consumed it, by self-described drinking status and age group.  The left hand side lists where the alcohol was obtained and where the alcohol aws consumed.  The next three columns are listed into three sel-labelled category headings.  Underneath these headings, two age groups are listed, the younger on the left and the older ages on the right. "/>
      </w:tblPr>
      <w:tblGrid>
        <w:gridCol w:w="2269"/>
        <w:gridCol w:w="1151"/>
        <w:gridCol w:w="1152"/>
        <w:gridCol w:w="1152"/>
        <w:gridCol w:w="1152"/>
        <w:gridCol w:w="1152"/>
        <w:gridCol w:w="1152"/>
      </w:tblGrid>
      <w:tr w:rsidR="00EE4988" w:rsidRPr="00892B28" w14:paraId="74178C86" w14:textId="77777777" w:rsidTr="0099067D">
        <w:tc>
          <w:tcPr>
            <w:tcW w:w="2013" w:type="dxa"/>
            <w:vMerge w:val="restart"/>
            <w:shd w:val="clear" w:color="auto" w:fill="4F81BD" w:themeFill="accent1"/>
          </w:tcPr>
          <w:p w14:paraId="74178C82" w14:textId="77777777" w:rsidR="00EE4988" w:rsidRPr="00892B28" w:rsidRDefault="00EE4988" w:rsidP="0096045B">
            <w:pPr>
              <w:pStyle w:val="tabletitle"/>
            </w:pPr>
            <w:r w:rsidRPr="00892B28">
              <w:t>Self-Label</w:t>
            </w:r>
          </w:p>
        </w:tc>
        <w:tc>
          <w:tcPr>
            <w:tcW w:w="1021" w:type="dxa"/>
            <w:gridSpan w:val="2"/>
            <w:shd w:val="clear" w:color="auto" w:fill="4F81BD" w:themeFill="accent1"/>
          </w:tcPr>
          <w:p w14:paraId="74178C83" w14:textId="77777777" w:rsidR="00EE4988" w:rsidRPr="00892B28" w:rsidRDefault="00EE4988" w:rsidP="0096045B">
            <w:pPr>
              <w:pStyle w:val="tabletitle"/>
            </w:pPr>
            <w:r w:rsidRPr="00892B28">
              <w:t>‘Non-drinker’</w:t>
            </w:r>
          </w:p>
        </w:tc>
        <w:tc>
          <w:tcPr>
            <w:tcW w:w="1021" w:type="dxa"/>
            <w:gridSpan w:val="2"/>
            <w:shd w:val="clear" w:color="auto" w:fill="4F81BD" w:themeFill="accent1"/>
          </w:tcPr>
          <w:p w14:paraId="74178C84" w14:textId="77777777" w:rsidR="00EE4988" w:rsidRPr="00892B28" w:rsidRDefault="00EE4988" w:rsidP="0096045B">
            <w:pPr>
              <w:pStyle w:val="tabletitle"/>
            </w:pPr>
            <w:r w:rsidRPr="00892B28">
              <w:t>‘Occasional drinker’</w:t>
            </w:r>
          </w:p>
        </w:tc>
        <w:tc>
          <w:tcPr>
            <w:tcW w:w="1021" w:type="dxa"/>
            <w:gridSpan w:val="2"/>
            <w:shd w:val="clear" w:color="auto" w:fill="4F81BD" w:themeFill="accent1"/>
          </w:tcPr>
          <w:p w14:paraId="74178C85" w14:textId="77777777" w:rsidR="00EE4988" w:rsidRPr="00892B28" w:rsidRDefault="00EE4988" w:rsidP="0096045B">
            <w:pPr>
              <w:pStyle w:val="tabletitle"/>
            </w:pPr>
            <w:r w:rsidRPr="00892B28">
              <w:t>‘Party drinker’</w:t>
            </w:r>
          </w:p>
        </w:tc>
      </w:tr>
      <w:tr w:rsidR="00EE4988" w:rsidRPr="00892B28" w14:paraId="74178C9A" w14:textId="77777777" w:rsidTr="0099067D">
        <w:trPr>
          <w:trHeight w:val="850"/>
        </w:trPr>
        <w:tc>
          <w:tcPr>
            <w:tcW w:w="2013" w:type="dxa"/>
            <w:vMerge/>
            <w:shd w:val="clear" w:color="auto" w:fill="4F81BD" w:themeFill="accent1"/>
          </w:tcPr>
          <w:p w14:paraId="74178C87" w14:textId="77777777" w:rsidR="00EE4988" w:rsidRPr="00892B28" w:rsidRDefault="00EE4988" w:rsidP="0096045B">
            <w:pPr>
              <w:pStyle w:val="tabletitle"/>
            </w:pPr>
          </w:p>
        </w:tc>
        <w:tc>
          <w:tcPr>
            <w:tcW w:w="1021" w:type="dxa"/>
            <w:shd w:val="clear" w:color="auto" w:fill="4F81BD" w:themeFill="accent1"/>
          </w:tcPr>
          <w:p w14:paraId="74178C8A" w14:textId="7D8B055E" w:rsidR="00EE4988" w:rsidRPr="00892B28" w:rsidRDefault="00EE4988" w:rsidP="0096045B">
            <w:pPr>
              <w:pStyle w:val="tabletitle"/>
            </w:pPr>
            <w:r w:rsidRPr="00892B28">
              <w:t>12–15</w:t>
            </w:r>
            <w:r w:rsidR="00216C4B">
              <w:t xml:space="preserve"> </w:t>
            </w:r>
            <w:r w:rsidRPr="00892B28">
              <w:t>(n=297) %</w:t>
            </w:r>
          </w:p>
        </w:tc>
        <w:tc>
          <w:tcPr>
            <w:tcW w:w="1021" w:type="dxa"/>
            <w:shd w:val="clear" w:color="auto" w:fill="4F81BD" w:themeFill="accent1"/>
          </w:tcPr>
          <w:p w14:paraId="74178C8D" w14:textId="799EFBEC" w:rsidR="00EE4988" w:rsidRPr="00892B28" w:rsidRDefault="00EE4988" w:rsidP="0096045B">
            <w:pPr>
              <w:pStyle w:val="tabletitle"/>
            </w:pPr>
            <w:r w:rsidRPr="00892B28">
              <w:t>16–17</w:t>
            </w:r>
            <w:r>
              <w:t xml:space="preserve"> </w:t>
            </w:r>
            <w:r w:rsidRPr="00892B28">
              <w:t>(n=107) %</w:t>
            </w:r>
          </w:p>
        </w:tc>
        <w:tc>
          <w:tcPr>
            <w:tcW w:w="1021" w:type="dxa"/>
            <w:shd w:val="clear" w:color="auto" w:fill="4F81BD" w:themeFill="accent1"/>
          </w:tcPr>
          <w:p w14:paraId="74178C90" w14:textId="6C75ADF2" w:rsidR="00EE4988" w:rsidRPr="00892B28" w:rsidRDefault="00EE4988" w:rsidP="0096045B">
            <w:pPr>
              <w:pStyle w:val="tabletitle"/>
            </w:pPr>
            <w:r w:rsidRPr="00892B28">
              <w:t>12–15</w:t>
            </w:r>
            <w:r>
              <w:t xml:space="preserve"> </w:t>
            </w:r>
            <w:r w:rsidRPr="00892B28">
              <w:t>(n=397) %</w:t>
            </w:r>
          </w:p>
        </w:tc>
        <w:tc>
          <w:tcPr>
            <w:tcW w:w="1021" w:type="dxa"/>
            <w:shd w:val="clear" w:color="auto" w:fill="4F81BD" w:themeFill="accent1"/>
          </w:tcPr>
          <w:p w14:paraId="74178C93" w14:textId="0852D302" w:rsidR="00EE4988" w:rsidRPr="00892B28" w:rsidRDefault="00EE4988" w:rsidP="0096045B">
            <w:pPr>
              <w:pStyle w:val="tabletitle"/>
            </w:pPr>
            <w:r w:rsidRPr="00892B28">
              <w:t>16–17</w:t>
            </w:r>
            <w:r>
              <w:t xml:space="preserve"> </w:t>
            </w:r>
            <w:r w:rsidRPr="00892B28">
              <w:t>(n=473) %</w:t>
            </w:r>
          </w:p>
        </w:tc>
        <w:tc>
          <w:tcPr>
            <w:tcW w:w="1021" w:type="dxa"/>
            <w:shd w:val="clear" w:color="auto" w:fill="4F81BD" w:themeFill="accent1"/>
          </w:tcPr>
          <w:p w14:paraId="74178C96" w14:textId="6D9500F6" w:rsidR="00EE4988" w:rsidRPr="00892B28" w:rsidRDefault="00EE4988" w:rsidP="0096045B">
            <w:pPr>
              <w:pStyle w:val="tabletitle"/>
            </w:pPr>
            <w:r w:rsidRPr="00892B28">
              <w:t>12–15</w:t>
            </w:r>
            <w:r>
              <w:t xml:space="preserve"> </w:t>
            </w:r>
            <w:r w:rsidRPr="00892B28">
              <w:t xml:space="preserve"> (n=309) %</w:t>
            </w:r>
          </w:p>
        </w:tc>
        <w:tc>
          <w:tcPr>
            <w:tcW w:w="1021" w:type="dxa"/>
            <w:shd w:val="clear" w:color="auto" w:fill="4F81BD" w:themeFill="accent1"/>
          </w:tcPr>
          <w:p w14:paraId="74178C99" w14:textId="63F5F3C0" w:rsidR="00EE4988" w:rsidRPr="00892B28" w:rsidRDefault="00EE4988" w:rsidP="0096045B">
            <w:pPr>
              <w:pStyle w:val="tabletitle"/>
            </w:pPr>
            <w:r w:rsidRPr="00892B28">
              <w:t>16–17</w:t>
            </w:r>
            <w:r>
              <w:t xml:space="preserve"> </w:t>
            </w:r>
            <w:r w:rsidRPr="00892B28">
              <w:t>(n=978) %</w:t>
            </w:r>
          </w:p>
        </w:tc>
      </w:tr>
      <w:tr w:rsidR="00EE4988" w:rsidRPr="00892B28" w14:paraId="74178C9F" w14:textId="77777777" w:rsidTr="0099067D">
        <w:tc>
          <w:tcPr>
            <w:tcW w:w="1021" w:type="dxa"/>
            <w:gridSpan w:val="7"/>
          </w:tcPr>
          <w:p w14:paraId="74178C9E" w14:textId="4A728BB3" w:rsidR="00EE4988" w:rsidRPr="00892B28" w:rsidRDefault="00EE4988" w:rsidP="007107BF">
            <w:pPr>
              <w:pStyle w:val="Tabletextstromg"/>
            </w:pPr>
            <w:r w:rsidRPr="00EE4988">
              <w:t>Alcohol obtained from:</w:t>
            </w:r>
          </w:p>
        </w:tc>
      </w:tr>
      <w:tr w:rsidR="00E24542" w:rsidRPr="00892B28" w14:paraId="74178CA7" w14:textId="77777777" w:rsidTr="0099067D">
        <w:trPr>
          <w:trHeight w:val="171"/>
        </w:trPr>
        <w:tc>
          <w:tcPr>
            <w:tcW w:w="2013" w:type="dxa"/>
          </w:tcPr>
          <w:p w14:paraId="74178CA0" w14:textId="77777777" w:rsidR="00E24542" w:rsidRPr="00892B28" w:rsidRDefault="00E24542" w:rsidP="007E4C5A">
            <w:pPr>
              <w:pStyle w:val="Tabletext"/>
            </w:pPr>
            <w:r w:rsidRPr="00892B28">
              <w:t>Parents</w:t>
            </w:r>
          </w:p>
        </w:tc>
        <w:tc>
          <w:tcPr>
            <w:tcW w:w="1021" w:type="dxa"/>
          </w:tcPr>
          <w:p w14:paraId="74178CA1" w14:textId="77777777" w:rsidR="00E24542" w:rsidRPr="00892B28" w:rsidRDefault="00E24542" w:rsidP="007E4C5A">
            <w:pPr>
              <w:pStyle w:val="Tabletext"/>
            </w:pPr>
            <w:r w:rsidRPr="00892B28">
              <w:t>56.7</w:t>
            </w:r>
          </w:p>
        </w:tc>
        <w:tc>
          <w:tcPr>
            <w:tcW w:w="1021" w:type="dxa"/>
          </w:tcPr>
          <w:p w14:paraId="74178CA2" w14:textId="77777777" w:rsidR="00E24542" w:rsidRPr="00892B28" w:rsidRDefault="00E24542" w:rsidP="007E4C5A">
            <w:pPr>
              <w:pStyle w:val="Tabletext"/>
            </w:pPr>
            <w:r w:rsidRPr="00892B28">
              <w:t>56.2</w:t>
            </w:r>
          </w:p>
        </w:tc>
        <w:tc>
          <w:tcPr>
            <w:tcW w:w="1021" w:type="dxa"/>
          </w:tcPr>
          <w:p w14:paraId="74178CA3" w14:textId="77777777" w:rsidR="00E24542" w:rsidRPr="00892B28" w:rsidRDefault="00E24542" w:rsidP="007E4C5A">
            <w:pPr>
              <w:pStyle w:val="Tabletext"/>
            </w:pPr>
            <w:r w:rsidRPr="00892B28">
              <w:t>44.1</w:t>
            </w:r>
          </w:p>
        </w:tc>
        <w:tc>
          <w:tcPr>
            <w:tcW w:w="1021" w:type="dxa"/>
          </w:tcPr>
          <w:p w14:paraId="74178CA4" w14:textId="77777777" w:rsidR="00E24542" w:rsidRPr="00892B28" w:rsidRDefault="00E24542" w:rsidP="007E4C5A">
            <w:pPr>
              <w:pStyle w:val="Tabletext"/>
            </w:pPr>
            <w:r w:rsidRPr="00892B28">
              <w:t>43.6</w:t>
            </w:r>
          </w:p>
        </w:tc>
        <w:tc>
          <w:tcPr>
            <w:tcW w:w="1021" w:type="dxa"/>
          </w:tcPr>
          <w:p w14:paraId="74178CA5" w14:textId="77777777" w:rsidR="00E24542" w:rsidRPr="00892B28" w:rsidRDefault="00E24542" w:rsidP="007E4C5A">
            <w:pPr>
              <w:pStyle w:val="Tabletext"/>
            </w:pPr>
            <w:r w:rsidRPr="00892B28">
              <w:t>17.3</w:t>
            </w:r>
          </w:p>
        </w:tc>
        <w:tc>
          <w:tcPr>
            <w:tcW w:w="1021" w:type="dxa"/>
          </w:tcPr>
          <w:p w14:paraId="74178CA6" w14:textId="77777777" w:rsidR="00E24542" w:rsidRPr="00892B28" w:rsidRDefault="00E24542" w:rsidP="007E4C5A">
            <w:pPr>
              <w:pStyle w:val="Tabletext"/>
            </w:pPr>
            <w:r w:rsidRPr="00892B28">
              <w:t>33.9</w:t>
            </w:r>
          </w:p>
        </w:tc>
      </w:tr>
      <w:tr w:rsidR="00E24542" w:rsidRPr="00892B28" w14:paraId="74178CAF" w14:textId="77777777" w:rsidTr="0099067D">
        <w:tc>
          <w:tcPr>
            <w:tcW w:w="2013" w:type="dxa"/>
          </w:tcPr>
          <w:p w14:paraId="74178CA8" w14:textId="77777777" w:rsidR="00E24542" w:rsidRPr="00892B28" w:rsidRDefault="00E24542" w:rsidP="007E4C5A">
            <w:pPr>
              <w:pStyle w:val="Tabletext"/>
            </w:pPr>
            <w:r w:rsidRPr="00892B28">
              <w:t>Friends</w:t>
            </w:r>
          </w:p>
        </w:tc>
        <w:tc>
          <w:tcPr>
            <w:tcW w:w="1021" w:type="dxa"/>
          </w:tcPr>
          <w:p w14:paraId="74178CA9" w14:textId="77777777" w:rsidR="00E24542" w:rsidRPr="00892B28" w:rsidRDefault="00E24542" w:rsidP="007E4C5A">
            <w:pPr>
              <w:pStyle w:val="Tabletext"/>
            </w:pPr>
            <w:r w:rsidRPr="00892B28">
              <w:t>14.0</w:t>
            </w:r>
          </w:p>
        </w:tc>
        <w:tc>
          <w:tcPr>
            <w:tcW w:w="1021" w:type="dxa"/>
          </w:tcPr>
          <w:p w14:paraId="74178CAA" w14:textId="77777777" w:rsidR="00E24542" w:rsidRPr="00892B28" w:rsidRDefault="00E24542" w:rsidP="007E4C5A">
            <w:pPr>
              <w:pStyle w:val="Tabletext"/>
            </w:pPr>
            <w:r w:rsidRPr="00892B28">
              <w:t>18.2</w:t>
            </w:r>
          </w:p>
        </w:tc>
        <w:tc>
          <w:tcPr>
            <w:tcW w:w="1021" w:type="dxa"/>
          </w:tcPr>
          <w:p w14:paraId="74178CAB" w14:textId="77777777" w:rsidR="00E24542" w:rsidRPr="00892B28" w:rsidRDefault="00E24542" w:rsidP="007E4C5A">
            <w:pPr>
              <w:pStyle w:val="Tabletext"/>
            </w:pPr>
            <w:r w:rsidRPr="00892B28">
              <w:t>21.0</w:t>
            </w:r>
          </w:p>
        </w:tc>
        <w:tc>
          <w:tcPr>
            <w:tcW w:w="1021" w:type="dxa"/>
          </w:tcPr>
          <w:p w14:paraId="74178CAC" w14:textId="77777777" w:rsidR="00E24542" w:rsidRPr="00892B28" w:rsidRDefault="00E24542" w:rsidP="007E4C5A">
            <w:pPr>
              <w:pStyle w:val="Tabletext"/>
            </w:pPr>
            <w:r w:rsidRPr="00892B28">
              <w:t>28.1</w:t>
            </w:r>
          </w:p>
        </w:tc>
        <w:tc>
          <w:tcPr>
            <w:tcW w:w="1021" w:type="dxa"/>
          </w:tcPr>
          <w:p w14:paraId="74178CAD" w14:textId="77777777" w:rsidR="00E24542" w:rsidRPr="00892B28" w:rsidRDefault="00E24542" w:rsidP="007E4C5A">
            <w:pPr>
              <w:pStyle w:val="Tabletext"/>
            </w:pPr>
            <w:r w:rsidRPr="00892B28">
              <w:t>34.7</w:t>
            </w:r>
          </w:p>
        </w:tc>
        <w:tc>
          <w:tcPr>
            <w:tcW w:w="1021" w:type="dxa"/>
          </w:tcPr>
          <w:p w14:paraId="74178CAE" w14:textId="77777777" w:rsidR="00E24542" w:rsidRPr="00892B28" w:rsidRDefault="00E24542" w:rsidP="007E4C5A">
            <w:pPr>
              <w:pStyle w:val="Tabletext"/>
            </w:pPr>
            <w:r w:rsidRPr="00892B28">
              <w:t>19.1</w:t>
            </w:r>
          </w:p>
        </w:tc>
      </w:tr>
      <w:tr w:rsidR="00E24542" w:rsidRPr="00892B28" w14:paraId="74178CB7" w14:textId="77777777" w:rsidTr="0099067D">
        <w:tc>
          <w:tcPr>
            <w:tcW w:w="2013" w:type="dxa"/>
          </w:tcPr>
          <w:p w14:paraId="74178CB0" w14:textId="77777777" w:rsidR="00E24542" w:rsidRPr="00892B28" w:rsidRDefault="00E24542" w:rsidP="007E4C5A">
            <w:pPr>
              <w:pStyle w:val="Tabletext"/>
            </w:pPr>
            <w:r w:rsidRPr="00892B28">
              <w:t>Someone else bought it for me</w:t>
            </w:r>
          </w:p>
        </w:tc>
        <w:tc>
          <w:tcPr>
            <w:tcW w:w="1021" w:type="dxa"/>
          </w:tcPr>
          <w:p w14:paraId="74178CB1" w14:textId="77777777" w:rsidR="00E24542" w:rsidRPr="00892B28" w:rsidRDefault="00E24542" w:rsidP="007E4C5A">
            <w:pPr>
              <w:pStyle w:val="Tabletext"/>
            </w:pPr>
            <w:r w:rsidRPr="00892B28">
              <w:t>3.6</w:t>
            </w:r>
          </w:p>
        </w:tc>
        <w:tc>
          <w:tcPr>
            <w:tcW w:w="1021" w:type="dxa"/>
          </w:tcPr>
          <w:p w14:paraId="74178CB2" w14:textId="77777777" w:rsidR="00E24542" w:rsidRPr="00892B28" w:rsidRDefault="00E24542" w:rsidP="007E4C5A">
            <w:pPr>
              <w:pStyle w:val="Tabletext"/>
            </w:pPr>
            <w:r w:rsidRPr="00892B28">
              <w:t>4.0</w:t>
            </w:r>
          </w:p>
        </w:tc>
        <w:tc>
          <w:tcPr>
            <w:tcW w:w="1021" w:type="dxa"/>
          </w:tcPr>
          <w:p w14:paraId="74178CB3" w14:textId="77777777" w:rsidR="00E24542" w:rsidRPr="00892B28" w:rsidRDefault="00E24542" w:rsidP="007E4C5A">
            <w:pPr>
              <w:pStyle w:val="Tabletext"/>
            </w:pPr>
            <w:r w:rsidRPr="00892B28">
              <w:t>8.2</w:t>
            </w:r>
          </w:p>
        </w:tc>
        <w:tc>
          <w:tcPr>
            <w:tcW w:w="1021" w:type="dxa"/>
          </w:tcPr>
          <w:p w14:paraId="74178CB4" w14:textId="77777777" w:rsidR="00E24542" w:rsidRPr="00892B28" w:rsidRDefault="00E24542" w:rsidP="007E4C5A">
            <w:pPr>
              <w:pStyle w:val="Tabletext"/>
            </w:pPr>
            <w:r w:rsidRPr="00892B28">
              <w:t>15.2</w:t>
            </w:r>
          </w:p>
        </w:tc>
        <w:tc>
          <w:tcPr>
            <w:tcW w:w="1021" w:type="dxa"/>
          </w:tcPr>
          <w:p w14:paraId="74178CB5" w14:textId="77777777" w:rsidR="00E24542" w:rsidRPr="00892B28" w:rsidRDefault="00E24542" w:rsidP="007E4C5A">
            <w:pPr>
              <w:pStyle w:val="Tabletext"/>
            </w:pPr>
            <w:r w:rsidRPr="00892B28">
              <w:t>29.5</w:t>
            </w:r>
          </w:p>
        </w:tc>
        <w:tc>
          <w:tcPr>
            <w:tcW w:w="1021" w:type="dxa"/>
          </w:tcPr>
          <w:p w14:paraId="74178CB6" w14:textId="77777777" w:rsidR="00E24542" w:rsidRPr="00892B28" w:rsidRDefault="00E24542" w:rsidP="007E4C5A">
            <w:pPr>
              <w:pStyle w:val="Tabletext"/>
            </w:pPr>
            <w:r w:rsidRPr="00892B28">
              <w:t>28.5</w:t>
            </w:r>
          </w:p>
        </w:tc>
      </w:tr>
      <w:tr w:rsidR="00EE4988" w:rsidRPr="00892B28" w14:paraId="74178CBC" w14:textId="77777777" w:rsidTr="0099067D">
        <w:tc>
          <w:tcPr>
            <w:tcW w:w="1021" w:type="dxa"/>
            <w:gridSpan w:val="7"/>
          </w:tcPr>
          <w:p w14:paraId="74178CBB" w14:textId="1ABF8EFC" w:rsidR="00EE4988" w:rsidRPr="00892B28" w:rsidRDefault="00EE4988" w:rsidP="007107BF">
            <w:pPr>
              <w:pStyle w:val="Tabletextstromg"/>
            </w:pPr>
            <w:r w:rsidRPr="00EE4988">
              <w:t>Where alcohol was consumed:</w:t>
            </w:r>
          </w:p>
        </w:tc>
      </w:tr>
      <w:tr w:rsidR="00E24542" w:rsidRPr="00892B28" w14:paraId="74178CC4" w14:textId="77777777" w:rsidTr="0099067D">
        <w:tc>
          <w:tcPr>
            <w:tcW w:w="2013" w:type="dxa"/>
          </w:tcPr>
          <w:p w14:paraId="74178CBD" w14:textId="77777777" w:rsidR="00E24542" w:rsidRPr="00892B28" w:rsidRDefault="00E24542" w:rsidP="007E4C5A">
            <w:pPr>
              <w:pStyle w:val="Tabletext"/>
            </w:pPr>
            <w:r w:rsidRPr="00892B28">
              <w:t>Home</w:t>
            </w:r>
          </w:p>
        </w:tc>
        <w:tc>
          <w:tcPr>
            <w:tcW w:w="1021" w:type="dxa"/>
          </w:tcPr>
          <w:p w14:paraId="74178CBE" w14:textId="77777777" w:rsidR="00E24542" w:rsidRPr="00892B28" w:rsidRDefault="00E24542" w:rsidP="007E4C5A">
            <w:pPr>
              <w:pStyle w:val="Tabletext"/>
            </w:pPr>
            <w:r w:rsidRPr="00892B28">
              <w:t>58.1</w:t>
            </w:r>
          </w:p>
        </w:tc>
        <w:tc>
          <w:tcPr>
            <w:tcW w:w="1021" w:type="dxa"/>
          </w:tcPr>
          <w:p w14:paraId="74178CBF" w14:textId="77777777" w:rsidR="00E24542" w:rsidRPr="00892B28" w:rsidRDefault="00E24542" w:rsidP="007E4C5A">
            <w:pPr>
              <w:pStyle w:val="Tabletext"/>
            </w:pPr>
            <w:r w:rsidRPr="00892B28">
              <w:t>43.1</w:t>
            </w:r>
          </w:p>
        </w:tc>
        <w:tc>
          <w:tcPr>
            <w:tcW w:w="1021" w:type="dxa"/>
          </w:tcPr>
          <w:p w14:paraId="74178CC0" w14:textId="77777777" w:rsidR="00E24542" w:rsidRPr="00892B28" w:rsidRDefault="00E24542" w:rsidP="007E4C5A">
            <w:pPr>
              <w:pStyle w:val="Tabletext"/>
            </w:pPr>
            <w:r w:rsidRPr="00892B28">
              <w:t>50.8</w:t>
            </w:r>
          </w:p>
        </w:tc>
        <w:tc>
          <w:tcPr>
            <w:tcW w:w="1021" w:type="dxa"/>
          </w:tcPr>
          <w:p w14:paraId="74178CC1" w14:textId="77777777" w:rsidR="00E24542" w:rsidRPr="00892B28" w:rsidRDefault="00E24542" w:rsidP="007E4C5A">
            <w:pPr>
              <w:pStyle w:val="Tabletext"/>
            </w:pPr>
            <w:r w:rsidRPr="00892B28">
              <w:t>35.6</w:t>
            </w:r>
          </w:p>
        </w:tc>
        <w:tc>
          <w:tcPr>
            <w:tcW w:w="1021" w:type="dxa"/>
          </w:tcPr>
          <w:p w14:paraId="74178CC2" w14:textId="77777777" w:rsidR="00E24542" w:rsidRPr="00892B28" w:rsidRDefault="00E24542" w:rsidP="007E4C5A">
            <w:pPr>
              <w:pStyle w:val="Tabletext"/>
            </w:pPr>
            <w:r w:rsidRPr="00892B28">
              <w:t>13.7</w:t>
            </w:r>
          </w:p>
        </w:tc>
        <w:tc>
          <w:tcPr>
            <w:tcW w:w="1021" w:type="dxa"/>
          </w:tcPr>
          <w:p w14:paraId="74178CC3" w14:textId="77777777" w:rsidR="00E24542" w:rsidRPr="00892B28" w:rsidRDefault="00E24542" w:rsidP="007E4C5A">
            <w:pPr>
              <w:pStyle w:val="Tabletext"/>
            </w:pPr>
            <w:r w:rsidRPr="00892B28">
              <w:t>15.3</w:t>
            </w:r>
          </w:p>
        </w:tc>
      </w:tr>
      <w:tr w:rsidR="00E24542" w:rsidRPr="00892B28" w14:paraId="74178CCC" w14:textId="77777777" w:rsidTr="0099067D">
        <w:tc>
          <w:tcPr>
            <w:tcW w:w="2013" w:type="dxa"/>
          </w:tcPr>
          <w:p w14:paraId="74178CC5" w14:textId="77777777" w:rsidR="00E24542" w:rsidRPr="00892B28" w:rsidRDefault="00E24542" w:rsidP="007E4C5A">
            <w:pPr>
              <w:pStyle w:val="Tabletext"/>
            </w:pPr>
            <w:r w:rsidRPr="00892B28">
              <w:t>Party</w:t>
            </w:r>
          </w:p>
        </w:tc>
        <w:tc>
          <w:tcPr>
            <w:tcW w:w="1021" w:type="dxa"/>
          </w:tcPr>
          <w:p w14:paraId="74178CC6" w14:textId="77777777" w:rsidR="00E24542" w:rsidRPr="00892B28" w:rsidRDefault="00E24542" w:rsidP="007E4C5A">
            <w:pPr>
              <w:pStyle w:val="Tabletext"/>
            </w:pPr>
            <w:r w:rsidRPr="00892B28">
              <w:t>11.8</w:t>
            </w:r>
          </w:p>
        </w:tc>
        <w:tc>
          <w:tcPr>
            <w:tcW w:w="1021" w:type="dxa"/>
          </w:tcPr>
          <w:p w14:paraId="74178CC7" w14:textId="77777777" w:rsidR="00E24542" w:rsidRPr="00892B28" w:rsidRDefault="00E24542" w:rsidP="007E4C5A">
            <w:pPr>
              <w:pStyle w:val="Tabletext"/>
            </w:pPr>
            <w:r w:rsidRPr="00892B28">
              <w:t>22.4</w:t>
            </w:r>
          </w:p>
        </w:tc>
        <w:tc>
          <w:tcPr>
            <w:tcW w:w="1021" w:type="dxa"/>
          </w:tcPr>
          <w:p w14:paraId="74178CC8" w14:textId="77777777" w:rsidR="00E24542" w:rsidRPr="00892B28" w:rsidRDefault="00E24542" w:rsidP="007E4C5A">
            <w:pPr>
              <w:pStyle w:val="Tabletext"/>
            </w:pPr>
            <w:r w:rsidRPr="00892B28">
              <w:t>20.4</w:t>
            </w:r>
          </w:p>
        </w:tc>
        <w:tc>
          <w:tcPr>
            <w:tcW w:w="1021" w:type="dxa"/>
          </w:tcPr>
          <w:p w14:paraId="74178CC9" w14:textId="77777777" w:rsidR="00E24542" w:rsidRPr="00892B28" w:rsidRDefault="00E24542" w:rsidP="007E4C5A">
            <w:pPr>
              <w:pStyle w:val="Tabletext"/>
            </w:pPr>
            <w:r w:rsidRPr="00892B28">
              <w:t>31.2</w:t>
            </w:r>
          </w:p>
        </w:tc>
        <w:tc>
          <w:tcPr>
            <w:tcW w:w="1021" w:type="dxa"/>
          </w:tcPr>
          <w:p w14:paraId="74178CCA" w14:textId="77777777" w:rsidR="00E24542" w:rsidRPr="00892B28" w:rsidRDefault="00E24542" w:rsidP="007E4C5A">
            <w:pPr>
              <w:pStyle w:val="Tabletext"/>
            </w:pPr>
            <w:r w:rsidRPr="00892B28">
              <w:t>45.8</w:t>
            </w:r>
          </w:p>
        </w:tc>
        <w:tc>
          <w:tcPr>
            <w:tcW w:w="1021" w:type="dxa"/>
          </w:tcPr>
          <w:p w14:paraId="74178CCB" w14:textId="77777777" w:rsidR="00E24542" w:rsidRPr="00892B28" w:rsidRDefault="00E24542" w:rsidP="007E4C5A">
            <w:pPr>
              <w:pStyle w:val="Tabletext"/>
            </w:pPr>
            <w:r w:rsidRPr="00892B28">
              <w:t>49.3</w:t>
            </w:r>
          </w:p>
        </w:tc>
      </w:tr>
      <w:tr w:rsidR="00E24542" w:rsidRPr="00892B28" w14:paraId="74178CD4" w14:textId="77777777" w:rsidTr="0099067D">
        <w:tc>
          <w:tcPr>
            <w:tcW w:w="2013" w:type="dxa"/>
          </w:tcPr>
          <w:p w14:paraId="74178CCD" w14:textId="77777777" w:rsidR="00E24542" w:rsidRPr="00892B28" w:rsidRDefault="00E24542" w:rsidP="007E4C5A">
            <w:pPr>
              <w:pStyle w:val="Tabletext"/>
            </w:pPr>
            <w:r w:rsidRPr="00892B28">
              <w:t>Friend’s place</w:t>
            </w:r>
          </w:p>
        </w:tc>
        <w:tc>
          <w:tcPr>
            <w:tcW w:w="1021" w:type="dxa"/>
          </w:tcPr>
          <w:p w14:paraId="74178CCE" w14:textId="77777777" w:rsidR="00E24542" w:rsidRPr="00892B28" w:rsidRDefault="00E24542" w:rsidP="007E4C5A">
            <w:pPr>
              <w:pStyle w:val="Tabletext"/>
            </w:pPr>
            <w:r w:rsidRPr="00892B28">
              <w:t>10.4</w:t>
            </w:r>
          </w:p>
        </w:tc>
        <w:tc>
          <w:tcPr>
            <w:tcW w:w="1021" w:type="dxa"/>
          </w:tcPr>
          <w:p w14:paraId="74178CCF" w14:textId="77777777" w:rsidR="00E24542" w:rsidRPr="00892B28" w:rsidRDefault="00E24542" w:rsidP="007E4C5A">
            <w:pPr>
              <w:pStyle w:val="Tabletext"/>
            </w:pPr>
            <w:r w:rsidRPr="00892B28">
              <w:t>8.8</w:t>
            </w:r>
          </w:p>
        </w:tc>
        <w:tc>
          <w:tcPr>
            <w:tcW w:w="1021" w:type="dxa"/>
          </w:tcPr>
          <w:p w14:paraId="74178CD0" w14:textId="77777777" w:rsidR="00E24542" w:rsidRPr="00892B28" w:rsidRDefault="00E24542" w:rsidP="007E4C5A">
            <w:pPr>
              <w:pStyle w:val="Tabletext"/>
            </w:pPr>
            <w:r w:rsidRPr="00892B28">
              <w:t>11.6</w:t>
            </w:r>
          </w:p>
        </w:tc>
        <w:tc>
          <w:tcPr>
            <w:tcW w:w="1021" w:type="dxa"/>
          </w:tcPr>
          <w:p w14:paraId="74178CD1" w14:textId="77777777" w:rsidR="00E24542" w:rsidRPr="00892B28" w:rsidRDefault="00E24542" w:rsidP="007E4C5A">
            <w:pPr>
              <w:pStyle w:val="Tabletext"/>
            </w:pPr>
            <w:r w:rsidRPr="00892B28">
              <w:t>21.0</w:t>
            </w:r>
          </w:p>
        </w:tc>
        <w:tc>
          <w:tcPr>
            <w:tcW w:w="1021" w:type="dxa"/>
          </w:tcPr>
          <w:p w14:paraId="74178CD2" w14:textId="77777777" w:rsidR="00E24542" w:rsidRPr="00892B28" w:rsidRDefault="00E24542" w:rsidP="007E4C5A">
            <w:pPr>
              <w:pStyle w:val="Tabletext"/>
            </w:pPr>
            <w:r w:rsidRPr="00892B28">
              <w:t>21.7</w:t>
            </w:r>
          </w:p>
        </w:tc>
        <w:tc>
          <w:tcPr>
            <w:tcW w:w="1021" w:type="dxa"/>
          </w:tcPr>
          <w:p w14:paraId="74178CD3" w14:textId="77777777" w:rsidR="00E24542" w:rsidRPr="00892B28" w:rsidRDefault="00E24542" w:rsidP="007E4C5A">
            <w:pPr>
              <w:pStyle w:val="Tabletext"/>
            </w:pPr>
            <w:r w:rsidRPr="00892B28">
              <w:t>19.5</w:t>
            </w:r>
          </w:p>
        </w:tc>
      </w:tr>
    </w:tbl>
    <w:p w14:paraId="74178CD5" w14:textId="77777777" w:rsidR="00E24542" w:rsidRPr="00F809C5" w:rsidRDefault="00E24542" w:rsidP="00FA6EA1">
      <w:pPr>
        <w:pStyle w:val="Quote"/>
      </w:pPr>
      <w:r w:rsidRPr="00F809C5">
        <w:t>^ Current drinkers: students who drank on any of the past seven days.</w:t>
      </w:r>
    </w:p>
    <w:p w14:paraId="74178CD6" w14:textId="77777777" w:rsidR="00E24542" w:rsidRPr="00F809C5" w:rsidRDefault="00E24542" w:rsidP="00FA6EA1">
      <w:pPr>
        <w:pStyle w:val="Quote"/>
      </w:pPr>
      <w:r w:rsidRPr="00F809C5">
        <w:t>#</w:t>
      </w:r>
      <w:r w:rsidR="00D54B64">
        <w:rPr>
          <w:position w:val="10"/>
        </w:rPr>
        <w:t xml:space="preserve"> </w:t>
      </w:r>
      <w:r w:rsidRPr="00F809C5">
        <w:t>Percentages exclude responses from students who reported multiple drinking locations and multiple drink sources.</w:t>
      </w:r>
    </w:p>
    <w:p w14:paraId="4AD11BD0" w14:textId="77777777" w:rsidR="00FD1453" w:rsidRDefault="00E24542" w:rsidP="00892B28">
      <w:bookmarkStart w:id="406" w:name="_Toc419187135"/>
      <w:bookmarkStart w:id="407" w:name="_Toc424111131"/>
      <w:r w:rsidRPr="00892B28">
        <w:lastRenderedPageBreak/>
        <w:t>Current drinkers who identified as non-drinkers and occasional drinkers mainly obtained their alcohol from their parents and mainly consumed it at home</w:t>
      </w:r>
      <w:r w:rsidR="00FD1453">
        <w:t>.</w:t>
      </w:r>
    </w:p>
    <w:p w14:paraId="4A1FE09F" w14:textId="77777777" w:rsidR="00FD1453" w:rsidRDefault="00E24542" w:rsidP="00892B28">
      <w:r w:rsidRPr="00892B28">
        <w:t>Close to half of all younger and older current drinkers who identified as party drinkers consumed their last drink at a party</w:t>
      </w:r>
      <w:r w:rsidR="00FD1453">
        <w:t>.</w:t>
      </w:r>
    </w:p>
    <w:p w14:paraId="74178CDA" w14:textId="093F4091" w:rsidR="00E24542" w:rsidRPr="00892B28" w:rsidRDefault="00E24542" w:rsidP="00892B28">
      <w:r w:rsidRPr="00892B28">
        <w:t>The most common source of alcohol for younger party drinkers was their friends, while the most common source of alcohol for older party drink</w:t>
      </w:r>
      <w:r w:rsidR="00CB6F1C" w:rsidRPr="00892B28">
        <w:t>er</w:t>
      </w:r>
      <w:r w:rsidRPr="00892B28">
        <w:t xml:space="preserve">s </w:t>
      </w:r>
      <w:r w:rsidR="00CB6F1C" w:rsidRPr="00892B28">
        <w:t>were</w:t>
      </w:r>
      <w:r w:rsidR="007107BF">
        <w:t xml:space="preserve"> parents.</w:t>
      </w:r>
    </w:p>
    <w:p w14:paraId="74178CDB" w14:textId="584F4941" w:rsidR="00E24542" w:rsidRPr="00892B28" w:rsidRDefault="000B70B3" w:rsidP="00892B28">
      <w:pPr>
        <w:pStyle w:val="Heading2"/>
      </w:pPr>
      <w:bookmarkStart w:id="408" w:name="_Toc531109767"/>
      <w:r w:rsidRPr="00892B28">
        <w:t xml:space="preserve">Negative experiences </w:t>
      </w:r>
      <w:r w:rsidR="00E24542" w:rsidRPr="00892B28">
        <w:t>after consuming alcohol and intentions to get drunk</w:t>
      </w:r>
      <w:bookmarkEnd w:id="406"/>
      <w:bookmarkEnd w:id="407"/>
      <w:bookmarkEnd w:id="408"/>
    </w:p>
    <w:p w14:paraId="74178CDC" w14:textId="1B8FA2BE" w:rsidR="00E24542" w:rsidRPr="00892B28" w:rsidRDefault="007107BF" w:rsidP="00892B28">
      <w:r>
        <w:fldChar w:fldCharType="begin"/>
      </w:r>
      <w:r>
        <w:instrText xml:space="preserve"> REF _Ref531272860 \h </w:instrText>
      </w:r>
      <w:r>
        <w:fldChar w:fldCharType="separate"/>
      </w:r>
      <w:r>
        <w:t xml:space="preserve">Table </w:t>
      </w:r>
      <w:r>
        <w:rPr>
          <w:noProof/>
        </w:rPr>
        <w:t>5</w:t>
      </w:r>
      <w:r>
        <w:t>.</w:t>
      </w:r>
      <w:r>
        <w:rPr>
          <w:noProof/>
        </w:rPr>
        <w:t>14</w:t>
      </w:r>
      <w:r>
        <w:fldChar w:fldCharType="end"/>
      </w:r>
      <w:r w:rsidR="00EA6B18" w:rsidRPr="00892B28">
        <w:t xml:space="preserve"> </w:t>
      </w:r>
      <w:r w:rsidR="00E24542" w:rsidRPr="00892B28">
        <w:t xml:space="preserve">lists the 11 most common negative outcomes that current drinkers reported experiencing after drinking alcohol in the last 12 months.  Students could select more than </w:t>
      </w:r>
      <w:r w:rsidR="00011D8E">
        <w:t>one outcome for this question.</w:t>
      </w:r>
    </w:p>
    <w:p w14:paraId="74178CDE" w14:textId="11C47378" w:rsidR="00E24542" w:rsidRPr="00AB45C5" w:rsidRDefault="00F65E64" w:rsidP="00F65E64">
      <w:pPr>
        <w:pStyle w:val="Caption"/>
      </w:pPr>
      <w:bookmarkStart w:id="409" w:name="_Ref531272860"/>
      <w:bookmarkStart w:id="410" w:name="_Toc419186186"/>
      <w:bookmarkStart w:id="411" w:name="_Toc424049437"/>
      <w:bookmarkStart w:id="412" w:name="_Toc424110765"/>
      <w:bookmarkStart w:id="413" w:name="_Toc444588661"/>
      <w:bookmarkStart w:id="414" w:name="_Toc531163950"/>
      <w:bookmarkStart w:id="415" w:name="_Toc531264805"/>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14</w:t>
      </w:r>
      <w:r w:rsidR="00643C63">
        <w:fldChar w:fldCharType="end"/>
      </w:r>
      <w:bookmarkEnd w:id="409"/>
      <w:r w:rsidR="00895E3F">
        <w:t>:</w:t>
      </w:r>
      <w:r w:rsidR="00E24542">
        <w:t xml:space="preserve"> </w:t>
      </w:r>
      <w:r w:rsidR="006B098A">
        <w:t>N</w:t>
      </w:r>
      <w:r w:rsidR="00E24542" w:rsidRPr="00AB45C5">
        <w:t>egative outcomes experienced after drinking alcohol in the past 12 months</w:t>
      </w:r>
      <w:r w:rsidR="006B098A">
        <w:t xml:space="preserve"> for current drinkers</w:t>
      </w:r>
      <w:r w:rsidR="00FB0872" w:rsidRPr="00FB0872">
        <w:rPr>
          <w:vertAlign w:val="superscript"/>
        </w:rPr>
        <w:t>#</w:t>
      </w:r>
      <w:r w:rsidR="00E24542" w:rsidRPr="00AB45C5">
        <w:t xml:space="preserve">, </w:t>
      </w:r>
      <w:r w:rsidR="002F5AB0">
        <w:t xml:space="preserve">by age group and sex, </w:t>
      </w:r>
      <w:r w:rsidR="00E24542" w:rsidRPr="00AB45C5">
        <w:t>Australia, 2014 (multiple responses allowed)</w:t>
      </w:r>
      <w:bookmarkEnd w:id="410"/>
      <w:bookmarkEnd w:id="411"/>
      <w:bookmarkEnd w:id="412"/>
      <w:bookmarkEnd w:id="413"/>
      <w:bookmarkEnd w:id="414"/>
      <w:bookmarkEnd w:id="415"/>
    </w:p>
    <w:tbl>
      <w:tblPr>
        <w:tblStyle w:val="Style2"/>
        <w:tblW w:w="9180" w:type="dxa"/>
        <w:tblLayout w:type="fixed"/>
        <w:tblLook w:val="0020" w:firstRow="1" w:lastRow="0" w:firstColumn="0" w:lastColumn="0" w:noHBand="0" w:noVBand="0"/>
        <w:tblDescription w:val="Table 5.14 is a four column table that shows the negative outcomes experienced after drinking alcohol in the past 12 months for current drinkers, by age group and sex. The left hand side lists the negative outrcomes experienced and how many have been experienced.  The next three columns are grouped by age, and are also broken down by sex. "/>
      </w:tblPr>
      <w:tblGrid>
        <w:gridCol w:w="1449"/>
        <w:gridCol w:w="859"/>
        <w:gridCol w:w="859"/>
        <w:gridCol w:w="859"/>
        <w:gridCol w:w="859"/>
        <w:gridCol w:w="859"/>
        <w:gridCol w:w="859"/>
        <w:gridCol w:w="859"/>
        <w:gridCol w:w="859"/>
        <w:gridCol w:w="859"/>
      </w:tblGrid>
      <w:tr w:rsidR="00EE4988" w:rsidRPr="00EE4988" w14:paraId="74178CE3" w14:textId="77777777" w:rsidTr="008A162F">
        <w:tc>
          <w:tcPr>
            <w:tcW w:w="1195" w:type="dxa"/>
            <w:vMerge w:val="restart"/>
            <w:shd w:val="clear" w:color="auto" w:fill="4F81BD" w:themeFill="accent1"/>
          </w:tcPr>
          <w:p w14:paraId="74178CDF" w14:textId="77777777" w:rsidR="00EE4988" w:rsidRPr="00EE4988" w:rsidRDefault="00EE4988" w:rsidP="0096045B">
            <w:pPr>
              <w:pStyle w:val="tabletitle"/>
            </w:pPr>
          </w:p>
        </w:tc>
        <w:tc>
          <w:tcPr>
            <w:tcW w:w="709" w:type="dxa"/>
            <w:gridSpan w:val="3"/>
            <w:shd w:val="clear" w:color="auto" w:fill="4F81BD" w:themeFill="accent1"/>
          </w:tcPr>
          <w:p w14:paraId="74178CE0" w14:textId="77777777" w:rsidR="00EE4988" w:rsidRPr="00EE4988" w:rsidRDefault="00EE4988" w:rsidP="0096045B">
            <w:pPr>
              <w:pStyle w:val="tabletitle"/>
            </w:pPr>
            <w:r w:rsidRPr="00EE4988">
              <w:t>12 to 15 years</w:t>
            </w:r>
          </w:p>
        </w:tc>
        <w:tc>
          <w:tcPr>
            <w:tcW w:w="709" w:type="dxa"/>
            <w:gridSpan w:val="3"/>
            <w:shd w:val="clear" w:color="auto" w:fill="4F81BD" w:themeFill="accent1"/>
          </w:tcPr>
          <w:p w14:paraId="74178CE1" w14:textId="77777777" w:rsidR="00EE4988" w:rsidRPr="00EE4988" w:rsidRDefault="00EE4988" w:rsidP="0096045B">
            <w:pPr>
              <w:pStyle w:val="tabletitle"/>
            </w:pPr>
            <w:r w:rsidRPr="00EE4988">
              <w:t>16 to 17 years</w:t>
            </w:r>
          </w:p>
        </w:tc>
        <w:tc>
          <w:tcPr>
            <w:tcW w:w="709" w:type="dxa"/>
            <w:gridSpan w:val="3"/>
            <w:shd w:val="clear" w:color="auto" w:fill="4F81BD" w:themeFill="accent1"/>
          </w:tcPr>
          <w:p w14:paraId="74178CE2" w14:textId="77777777" w:rsidR="00EE4988" w:rsidRPr="00EE4988" w:rsidRDefault="00EE4988" w:rsidP="0096045B">
            <w:pPr>
              <w:pStyle w:val="tabletitle"/>
            </w:pPr>
            <w:r w:rsidRPr="00EE4988">
              <w:t>12 to 17 years</w:t>
            </w:r>
          </w:p>
        </w:tc>
      </w:tr>
      <w:tr w:rsidR="00EE4988" w:rsidRPr="00EE4988" w14:paraId="74178D00" w14:textId="77777777" w:rsidTr="008A162F">
        <w:trPr>
          <w:trHeight w:val="840"/>
        </w:trPr>
        <w:tc>
          <w:tcPr>
            <w:tcW w:w="1195" w:type="dxa"/>
            <w:vMerge/>
            <w:shd w:val="clear" w:color="auto" w:fill="4F81BD" w:themeFill="accent1"/>
          </w:tcPr>
          <w:p w14:paraId="74178CE4" w14:textId="77777777" w:rsidR="00EE4988" w:rsidRPr="00EE4988" w:rsidRDefault="00EE4988" w:rsidP="0096045B">
            <w:pPr>
              <w:pStyle w:val="tabletitle"/>
            </w:pPr>
          </w:p>
        </w:tc>
        <w:tc>
          <w:tcPr>
            <w:tcW w:w="709" w:type="dxa"/>
            <w:shd w:val="clear" w:color="auto" w:fill="4F81BD" w:themeFill="accent1"/>
          </w:tcPr>
          <w:p w14:paraId="74178CE7" w14:textId="48EB80CF" w:rsidR="00EE4988" w:rsidRPr="00EE4988" w:rsidRDefault="00EE4988" w:rsidP="0096045B">
            <w:pPr>
              <w:pStyle w:val="tabletitle"/>
            </w:pPr>
            <w:r w:rsidRPr="00EE4988">
              <w:t>Males</w:t>
            </w:r>
            <w:r>
              <w:t xml:space="preserve"> </w:t>
            </w:r>
            <w:r w:rsidRPr="00EE4988">
              <w:t>(n=715)</w:t>
            </w:r>
            <w:r>
              <w:t xml:space="preserve"> </w:t>
            </w:r>
            <w:r w:rsidRPr="00EE4988">
              <w:t>%</w:t>
            </w:r>
          </w:p>
        </w:tc>
        <w:tc>
          <w:tcPr>
            <w:tcW w:w="709" w:type="dxa"/>
            <w:shd w:val="clear" w:color="auto" w:fill="4F81BD" w:themeFill="accent1"/>
          </w:tcPr>
          <w:p w14:paraId="74178CEA" w14:textId="1E6B32AF" w:rsidR="00EE4988" w:rsidRPr="00EE4988" w:rsidRDefault="00EE4988" w:rsidP="0096045B">
            <w:pPr>
              <w:pStyle w:val="tabletitle"/>
            </w:pPr>
            <w:r w:rsidRPr="00EE4988">
              <w:t>Females</w:t>
            </w:r>
            <w:r>
              <w:t xml:space="preserve"> </w:t>
            </w:r>
            <w:r w:rsidRPr="00EE4988">
              <w:t>(n=643)</w:t>
            </w:r>
            <w:r>
              <w:t xml:space="preserve"> </w:t>
            </w:r>
            <w:r w:rsidRPr="00EE4988">
              <w:t>%</w:t>
            </w:r>
          </w:p>
        </w:tc>
        <w:tc>
          <w:tcPr>
            <w:tcW w:w="709" w:type="dxa"/>
            <w:shd w:val="clear" w:color="auto" w:fill="4F81BD" w:themeFill="accent1"/>
          </w:tcPr>
          <w:p w14:paraId="74178CED" w14:textId="0BAD93D6" w:rsidR="00EE4988" w:rsidRPr="00EE4988" w:rsidRDefault="00EE4988" w:rsidP="0096045B">
            <w:pPr>
              <w:pStyle w:val="tabletitle"/>
            </w:pPr>
            <w:r w:rsidRPr="00EE4988">
              <w:t>Total</w:t>
            </w:r>
            <w:r>
              <w:t xml:space="preserve"> </w:t>
            </w:r>
            <w:r w:rsidRPr="00EE4988">
              <w:t>(n=1358)</w:t>
            </w:r>
            <w:r>
              <w:t xml:space="preserve"> </w:t>
            </w:r>
            <w:r w:rsidRPr="00EE4988">
              <w:t>%</w:t>
            </w:r>
          </w:p>
        </w:tc>
        <w:tc>
          <w:tcPr>
            <w:tcW w:w="709" w:type="dxa"/>
            <w:shd w:val="clear" w:color="auto" w:fill="4F81BD" w:themeFill="accent1"/>
          </w:tcPr>
          <w:p w14:paraId="74178CF0" w14:textId="7EB47875" w:rsidR="00EE4988" w:rsidRPr="00EE4988" w:rsidRDefault="00EE4988" w:rsidP="0096045B">
            <w:pPr>
              <w:pStyle w:val="tabletitle"/>
            </w:pPr>
            <w:r w:rsidRPr="00EE4988">
              <w:t>Males</w:t>
            </w:r>
            <w:r>
              <w:t xml:space="preserve"> </w:t>
            </w:r>
            <w:r w:rsidRPr="00EE4988">
              <w:t>(n=1012)</w:t>
            </w:r>
            <w:r>
              <w:t xml:space="preserve"> </w:t>
            </w:r>
            <w:r w:rsidRPr="00EE4988">
              <w:t>%</w:t>
            </w:r>
          </w:p>
        </w:tc>
        <w:tc>
          <w:tcPr>
            <w:tcW w:w="709" w:type="dxa"/>
            <w:shd w:val="clear" w:color="auto" w:fill="4F81BD" w:themeFill="accent1"/>
          </w:tcPr>
          <w:p w14:paraId="74178CF3" w14:textId="284EA7D8" w:rsidR="00EE4988" w:rsidRPr="00EE4988" w:rsidRDefault="00EE4988" w:rsidP="0096045B">
            <w:pPr>
              <w:pStyle w:val="tabletitle"/>
            </w:pPr>
            <w:r w:rsidRPr="00EE4988">
              <w:t>Females</w:t>
            </w:r>
            <w:r>
              <w:t xml:space="preserve"> </w:t>
            </w:r>
            <w:r w:rsidRPr="00EE4988">
              <w:t>(n=976)</w:t>
            </w:r>
          </w:p>
        </w:tc>
        <w:tc>
          <w:tcPr>
            <w:tcW w:w="709" w:type="dxa"/>
            <w:shd w:val="clear" w:color="auto" w:fill="4F81BD" w:themeFill="accent1"/>
          </w:tcPr>
          <w:p w14:paraId="74178CF6" w14:textId="3B6DFF0E" w:rsidR="00EE4988" w:rsidRPr="00EE4988" w:rsidRDefault="00EE4988" w:rsidP="0096045B">
            <w:pPr>
              <w:pStyle w:val="tabletitle"/>
            </w:pPr>
            <w:r w:rsidRPr="00EE4988">
              <w:t>Total</w:t>
            </w:r>
            <w:r>
              <w:t xml:space="preserve"> </w:t>
            </w:r>
            <w:r w:rsidRPr="00EE4988">
              <w:t>(n=1988)</w:t>
            </w:r>
            <w:r>
              <w:t xml:space="preserve"> </w:t>
            </w:r>
            <w:r w:rsidRPr="00EE4988">
              <w:t>%</w:t>
            </w:r>
          </w:p>
        </w:tc>
        <w:tc>
          <w:tcPr>
            <w:tcW w:w="709" w:type="dxa"/>
            <w:shd w:val="clear" w:color="auto" w:fill="4F81BD" w:themeFill="accent1"/>
          </w:tcPr>
          <w:p w14:paraId="74178CF9" w14:textId="79F84914" w:rsidR="00EE4988" w:rsidRPr="00EE4988" w:rsidRDefault="00EE4988" w:rsidP="0096045B">
            <w:pPr>
              <w:pStyle w:val="tabletitle"/>
            </w:pPr>
            <w:r w:rsidRPr="00EE4988">
              <w:t>Males</w:t>
            </w:r>
            <w:r>
              <w:t xml:space="preserve"> </w:t>
            </w:r>
            <w:r w:rsidRPr="00EE4988">
              <w:t>(n=1727)</w:t>
            </w:r>
            <w:r>
              <w:t xml:space="preserve"> </w:t>
            </w:r>
            <w:r w:rsidRPr="00EE4988">
              <w:t>%</w:t>
            </w:r>
          </w:p>
        </w:tc>
        <w:tc>
          <w:tcPr>
            <w:tcW w:w="709" w:type="dxa"/>
            <w:shd w:val="clear" w:color="auto" w:fill="4F81BD" w:themeFill="accent1"/>
          </w:tcPr>
          <w:p w14:paraId="74178CFC" w14:textId="511D47F6" w:rsidR="00EE4988" w:rsidRPr="00EE4988" w:rsidRDefault="00EE4988" w:rsidP="0096045B">
            <w:pPr>
              <w:pStyle w:val="tabletitle"/>
            </w:pPr>
            <w:r w:rsidRPr="00EE4988">
              <w:t>Females</w:t>
            </w:r>
            <w:r>
              <w:t xml:space="preserve"> </w:t>
            </w:r>
            <w:r w:rsidRPr="00EE4988">
              <w:t>(n=1619)</w:t>
            </w:r>
            <w:r>
              <w:t xml:space="preserve"> </w:t>
            </w:r>
            <w:r w:rsidRPr="00EE4988">
              <w:t>%</w:t>
            </w:r>
          </w:p>
        </w:tc>
        <w:tc>
          <w:tcPr>
            <w:tcW w:w="709" w:type="dxa"/>
            <w:shd w:val="clear" w:color="auto" w:fill="4F81BD" w:themeFill="accent1"/>
          </w:tcPr>
          <w:p w14:paraId="74178CFF" w14:textId="6C7DBB03" w:rsidR="00EE4988" w:rsidRPr="00EE4988" w:rsidRDefault="00EE4988" w:rsidP="0096045B">
            <w:pPr>
              <w:pStyle w:val="tabletitle"/>
            </w:pPr>
            <w:r w:rsidRPr="00EE4988">
              <w:t>Total</w:t>
            </w:r>
            <w:r w:rsidR="00F65E64">
              <w:t xml:space="preserve"> </w:t>
            </w:r>
            <w:r w:rsidRPr="00EE4988">
              <w:t>(n=3346)</w:t>
            </w:r>
            <w:r w:rsidR="00F65E64">
              <w:t xml:space="preserve"> </w:t>
            </w:r>
            <w:r w:rsidRPr="00EE4988">
              <w:t>%</w:t>
            </w:r>
          </w:p>
        </w:tc>
      </w:tr>
      <w:tr w:rsidR="00EE4988" w:rsidRPr="00EE4988" w14:paraId="74178D06" w14:textId="77777777" w:rsidTr="008A162F">
        <w:trPr>
          <w:trHeight w:val="144"/>
          <w:tblHeader w:val="0"/>
        </w:trPr>
        <w:tc>
          <w:tcPr>
            <w:tcW w:w="709" w:type="dxa"/>
            <w:gridSpan w:val="10"/>
          </w:tcPr>
          <w:p w14:paraId="74178D05" w14:textId="2F5B867D" w:rsidR="00EE4988" w:rsidRPr="00EE4988" w:rsidRDefault="00EE4988" w:rsidP="007107BF">
            <w:pPr>
              <w:pStyle w:val="Tabletextstromg"/>
            </w:pPr>
            <w:r w:rsidRPr="00EE4988">
              <w:t>Negative</w:t>
            </w:r>
            <w:r>
              <w:t xml:space="preserve"> </w:t>
            </w:r>
            <w:r w:rsidRPr="00EE4988">
              <w:t>Outcome</w:t>
            </w:r>
          </w:p>
        </w:tc>
      </w:tr>
      <w:tr w:rsidR="00E24542" w:rsidRPr="00EE4988" w14:paraId="74178D11" w14:textId="77777777" w:rsidTr="008A162F">
        <w:trPr>
          <w:trHeight w:val="144"/>
          <w:tblHeader w:val="0"/>
        </w:trPr>
        <w:tc>
          <w:tcPr>
            <w:tcW w:w="1195" w:type="dxa"/>
          </w:tcPr>
          <w:p w14:paraId="74178D07" w14:textId="77777777" w:rsidR="00E24542" w:rsidRPr="00EE4988" w:rsidRDefault="00E24542" w:rsidP="00F65E64">
            <w:pPr>
              <w:pStyle w:val="Tabletext"/>
            </w:pPr>
            <w:r w:rsidRPr="00EE4988">
              <w:t>Been sick (vomited)</w:t>
            </w:r>
          </w:p>
        </w:tc>
        <w:tc>
          <w:tcPr>
            <w:tcW w:w="709" w:type="dxa"/>
          </w:tcPr>
          <w:p w14:paraId="74178D08" w14:textId="77777777" w:rsidR="00E24542" w:rsidRPr="00EE4988" w:rsidRDefault="00E24542" w:rsidP="00F65E64">
            <w:pPr>
              <w:pStyle w:val="Tabletext"/>
              <w:rPr>
                <w:rFonts w:cs="Arial"/>
                <w:color w:val="000000"/>
              </w:rPr>
            </w:pPr>
            <w:r w:rsidRPr="00EE4988">
              <w:rPr>
                <w:rFonts w:cs="Arial"/>
                <w:color w:val="000000"/>
              </w:rPr>
              <w:t>23.3</w:t>
            </w:r>
          </w:p>
        </w:tc>
        <w:tc>
          <w:tcPr>
            <w:tcW w:w="709" w:type="dxa"/>
          </w:tcPr>
          <w:p w14:paraId="74178D09" w14:textId="77777777" w:rsidR="00E24542" w:rsidRPr="00EE4988" w:rsidRDefault="00E24542" w:rsidP="00F65E64">
            <w:pPr>
              <w:pStyle w:val="Tabletext"/>
              <w:rPr>
                <w:rFonts w:cs="Arial"/>
                <w:color w:val="000000"/>
              </w:rPr>
            </w:pPr>
            <w:r w:rsidRPr="00EE4988">
              <w:rPr>
                <w:rFonts w:cs="Arial"/>
                <w:color w:val="000000"/>
              </w:rPr>
              <w:t>29.3</w:t>
            </w:r>
          </w:p>
        </w:tc>
        <w:tc>
          <w:tcPr>
            <w:tcW w:w="709" w:type="dxa"/>
          </w:tcPr>
          <w:p w14:paraId="74178D0A" w14:textId="77777777" w:rsidR="00E24542" w:rsidRPr="00EE4988" w:rsidRDefault="00E24542" w:rsidP="00F65E64">
            <w:pPr>
              <w:pStyle w:val="Tabletext"/>
              <w:rPr>
                <w:rFonts w:cs="Arial"/>
                <w:color w:val="000000"/>
              </w:rPr>
            </w:pPr>
            <w:r w:rsidRPr="00EE4988">
              <w:rPr>
                <w:rFonts w:cs="Arial"/>
                <w:color w:val="000000"/>
              </w:rPr>
              <w:t>26.2</w:t>
            </w:r>
          </w:p>
        </w:tc>
        <w:tc>
          <w:tcPr>
            <w:tcW w:w="709" w:type="dxa"/>
          </w:tcPr>
          <w:p w14:paraId="74178D0B" w14:textId="77777777" w:rsidR="00E24542" w:rsidRPr="00EE4988" w:rsidRDefault="00E24542" w:rsidP="00F65E64">
            <w:pPr>
              <w:pStyle w:val="Tabletext"/>
              <w:rPr>
                <w:rFonts w:cs="Arial"/>
                <w:color w:val="000000"/>
              </w:rPr>
            </w:pPr>
            <w:r w:rsidRPr="00EE4988">
              <w:rPr>
                <w:rFonts w:cs="Arial"/>
                <w:color w:val="000000"/>
              </w:rPr>
              <w:t>40.6</w:t>
            </w:r>
          </w:p>
        </w:tc>
        <w:tc>
          <w:tcPr>
            <w:tcW w:w="709" w:type="dxa"/>
          </w:tcPr>
          <w:p w14:paraId="74178D0C" w14:textId="77777777" w:rsidR="00E24542" w:rsidRPr="00EE4988" w:rsidRDefault="00E24542" w:rsidP="00F65E64">
            <w:pPr>
              <w:pStyle w:val="Tabletext"/>
              <w:rPr>
                <w:rFonts w:cs="Arial"/>
                <w:color w:val="000000"/>
              </w:rPr>
            </w:pPr>
            <w:r w:rsidRPr="00EE4988">
              <w:rPr>
                <w:rFonts w:cs="Arial"/>
                <w:color w:val="000000"/>
              </w:rPr>
              <w:t>46.5</w:t>
            </w:r>
          </w:p>
        </w:tc>
        <w:tc>
          <w:tcPr>
            <w:tcW w:w="709" w:type="dxa"/>
          </w:tcPr>
          <w:p w14:paraId="74178D0D" w14:textId="77777777" w:rsidR="00E24542" w:rsidRPr="00EE4988" w:rsidRDefault="00E24542" w:rsidP="00F65E64">
            <w:pPr>
              <w:pStyle w:val="Tabletext"/>
              <w:rPr>
                <w:rFonts w:cs="Arial"/>
                <w:color w:val="000000"/>
              </w:rPr>
            </w:pPr>
            <w:r w:rsidRPr="00EE4988">
              <w:rPr>
                <w:rFonts w:cs="Arial"/>
                <w:color w:val="000000"/>
              </w:rPr>
              <w:t>43.5</w:t>
            </w:r>
          </w:p>
        </w:tc>
        <w:tc>
          <w:tcPr>
            <w:tcW w:w="709" w:type="dxa"/>
          </w:tcPr>
          <w:p w14:paraId="74178D0E" w14:textId="77777777" w:rsidR="00E24542" w:rsidRPr="00EE4988" w:rsidRDefault="00E24542" w:rsidP="00F65E64">
            <w:pPr>
              <w:pStyle w:val="Tabletext"/>
              <w:rPr>
                <w:rFonts w:cs="Arial"/>
                <w:color w:val="000000"/>
              </w:rPr>
            </w:pPr>
            <w:r w:rsidRPr="00EE4988">
              <w:rPr>
                <w:rFonts w:cs="Arial"/>
                <w:color w:val="000000"/>
              </w:rPr>
              <w:t>33.7</w:t>
            </w:r>
          </w:p>
        </w:tc>
        <w:tc>
          <w:tcPr>
            <w:tcW w:w="709" w:type="dxa"/>
          </w:tcPr>
          <w:p w14:paraId="74178D0F" w14:textId="77777777" w:rsidR="00E24542" w:rsidRPr="00EE4988" w:rsidRDefault="00E24542" w:rsidP="00F65E64">
            <w:pPr>
              <w:pStyle w:val="Tabletext"/>
              <w:rPr>
                <w:rFonts w:cs="Arial"/>
                <w:color w:val="000000"/>
              </w:rPr>
            </w:pPr>
            <w:r w:rsidRPr="00EE4988">
              <w:rPr>
                <w:rFonts w:cs="Arial"/>
                <w:color w:val="000000"/>
              </w:rPr>
              <w:t>39.9</w:t>
            </w:r>
          </w:p>
        </w:tc>
        <w:tc>
          <w:tcPr>
            <w:tcW w:w="709" w:type="dxa"/>
          </w:tcPr>
          <w:p w14:paraId="74178D10" w14:textId="77777777" w:rsidR="00E24542" w:rsidRPr="00EE4988" w:rsidRDefault="00E24542" w:rsidP="00F65E64">
            <w:pPr>
              <w:pStyle w:val="Tabletext"/>
              <w:rPr>
                <w:rFonts w:cs="Arial"/>
                <w:color w:val="000000"/>
              </w:rPr>
            </w:pPr>
            <w:r w:rsidRPr="00EE4988">
              <w:rPr>
                <w:rFonts w:cs="Arial"/>
                <w:color w:val="000000"/>
              </w:rPr>
              <w:t>36.7</w:t>
            </w:r>
          </w:p>
        </w:tc>
      </w:tr>
      <w:tr w:rsidR="00E24542" w:rsidRPr="00EE4988" w14:paraId="74178D1C" w14:textId="77777777" w:rsidTr="008A162F">
        <w:trPr>
          <w:trHeight w:val="144"/>
          <w:tblHeader w:val="0"/>
        </w:trPr>
        <w:tc>
          <w:tcPr>
            <w:tcW w:w="1195" w:type="dxa"/>
          </w:tcPr>
          <w:p w14:paraId="74178D12" w14:textId="77777777" w:rsidR="00E24542" w:rsidRPr="00EE4988" w:rsidRDefault="00E24542" w:rsidP="00F65E64">
            <w:pPr>
              <w:pStyle w:val="Tabletext"/>
              <w:rPr>
                <w:lang w:val="en-US"/>
              </w:rPr>
            </w:pPr>
            <w:r w:rsidRPr="00EE4988">
              <w:rPr>
                <w:lang w:val="en-US"/>
              </w:rPr>
              <w:t>Tried smoking</w:t>
            </w:r>
          </w:p>
        </w:tc>
        <w:tc>
          <w:tcPr>
            <w:tcW w:w="709" w:type="dxa"/>
          </w:tcPr>
          <w:p w14:paraId="74178D13" w14:textId="77777777" w:rsidR="00E24542" w:rsidRPr="00EE4988" w:rsidRDefault="00E24542" w:rsidP="00F65E64">
            <w:pPr>
              <w:pStyle w:val="Tabletext"/>
              <w:rPr>
                <w:rFonts w:cs="Arial"/>
                <w:color w:val="000000"/>
              </w:rPr>
            </w:pPr>
            <w:r w:rsidRPr="00EE4988">
              <w:rPr>
                <w:rFonts w:cs="Arial"/>
                <w:color w:val="000000"/>
              </w:rPr>
              <w:t>16.8</w:t>
            </w:r>
          </w:p>
        </w:tc>
        <w:tc>
          <w:tcPr>
            <w:tcW w:w="709" w:type="dxa"/>
          </w:tcPr>
          <w:p w14:paraId="74178D14" w14:textId="77777777" w:rsidR="00E24542" w:rsidRPr="00EE4988" w:rsidRDefault="00E24542" w:rsidP="00F65E64">
            <w:pPr>
              <w:pStyle w:val="Tabletext"/>
              <w:rPr>
                <w:rFonts w:cs="Arial"/>
                <w:color w:val="000000"/>
              </w:rPr>
            </w:pPr>
            <w:r w:rsidRPr="00EE4988">
              <w:rPr>
                <w:rFonts w:cs="Arial"/>
                <w:color w:val="000000"/>
              </w:rPr>
              <w:t>26.8</w:t>
            </w:r>
          </w:p>
        </w:tc>
        <w:tc>
          <w:tcPr>
            <w:tcW w:w="709" w:type="dxa"/>
          </w:tcPr>
          <w:p w14:paraId="74178D15" w14:textId="77777777" w:rsidR="00E24542" w:rsidRPr="00EE4988" w:rsidRDefault="00E24542" w:rsidP="00F65E64">
            <w:pPr>
              <w:pStyle w:val="Tabletext"/>
              <w:rPr>
                <w:rFonts w:cs="Arial"/>
                <w:color w:val="000000"/>
              </w:rPr>
            </w:pPr>
            <w:r w:rsidRPr="00EE4988">
              <w:rPr>
                <w:rFonts w:cs="Arial"/>
                <w:color w:val="000000"/>
              </w:rPr>
              <w:t>21.6</w:t>
            </w:r>
          </w:p>
        </w:tc>
        <w:tc>
          <w:tcPr>
            <w:tcW w:w="709" w:type="dxa"/>
          </w:tcPr>
          <w:p w14:paraId="74178D16" w14:textId="77777777" w:rsidR="00E24542" w:rsidRPr="00EE4988" w:rsidRDefault="00E24542" w:rsidP="00F65E64">
            <w:pPr>
              <w:pStyle w:val="Tabletext"/>
              <w:rPr>
                <w:rFonts w:cs="Arial"/>
                <w:color w:val="000000"/>
              </w:rPr>
            </w:pPr>
            <w:r w:rsidRPr="00EE4988">
              <w:rPr>
                <w:rFonts w:cs="Arial"/>
                <w:color w:val="000000"/>
              </w:rPr>
              <w:t>37.8</w:t>
            </w:r>
          </w:p>
        </w:tc>
        <w:tc>
          <w:tcPr>
            <w:tcW w:w="709" w:type="dxa"/>
          </w:tcPr>
          <w:p w14:paraId="74178D17" w14:textId="77777777" w:rsidR="00E24542" w:rsidRPr="00EE4988" w:rsidRDefault="00E24542" w:rsidP="00F65E64">
            <w:pPr>
              <w:pStyle w:val="Tabletext"/>
              <w:rPr>
                <w:rFonts w:cs="Arial"/>
                <w:color w:val="000000"/>
              </w:rPr>
            </w:pPr>
            <w:r w:rsidRPr="00EE4988">
              <w:rPr>
                <w:rFonts w:cs="Arial"/>
                <w:color w:val="000000"/>
              </w:rPr>
              <w:t>48.5</w:t>
            </w:r>
          </w:p>
        </w:tc>
        <w:tc>
          <w:tcPr>
            <w:tcW w:w="709" w:type="dxa"/>
          </w:tcPr>
          <w:p w14:paraId="74178D18" w14:textId="77777777" w:rsidR="00E24542" w:rsidRPr="00EE4988" w:rsidRDefault="00E24542" w:rsidP="00F65E64">
            <w:pPr>
              <w:pStyle w:val="Tabletext"/>
              <w:rPr>
                <w:rFonts w:cs="Arial"/>
                <w:color w:val="000000"/>
              </w:rPr>
            </w:pPr>
            <w:r w:rsidRPr="00EE4988">
              <w:rPr>
                <w:rFonts w:cs="Arial"/>
                <w:color w:val="000000"/>
              </w:rPr>
              <w:t>43.0</w:t>
            </w:r>
          </w:p>
        </w:tc>
        <w:tc>
          <w:tcPr>
            <w:tcW w:w="709" w:type="dxa"/>
          </w:tcPr>
          <w:p w14:paraId="74178D19" w14:textId="77777777" w:rsidR="00E24542" w:rsidRPr="00EE4988" w:rsidRDefault="00E24542" w:rsidP="00F65E64">
            <w:pPr>
              <w:pStyle w:val="Tabletext"/>
              <w:rPr>
                <w:rFonts w:cs="Arial"/>
                <w:color w:val="000000"/>
              </w:rPr>
            </w:pPr>
            <w:r w:rsidRPr="00EE4988">
              <w:rPr>
                <w:rFonts w:cs="Arial"/>
                <w:color w:val="000000"/>
              </w:rPr>
              <w:t>29.4</w:t>
            </w:r>
          </w:p>
        </w:tc>
        <w:tc>
          <w:tcPr>
            <w:tcW w:w="709" w:type="dxa"/>
          </w:tcPr>
          <w:p w14:paraId="74178D1A" w14:textId="77777777" w:rsidR="00E24542" w:rsidRPr="00EE4988" w:rsidRDefault="00E24542" w:rsidP="00F65E64">
            <w:pPr>
              <w:pStyle w:val="Tabletext"/>
              <w:rPr>
                <w:rFonts w:cs="Arial"/>
                <w:color w:val="000000"/>
              </w:rPr>
            </w:pPr>
            <w:r w:rsidRPr="00EE4988">
              <w:rPr>
                <w:rFonts w:cs="Arial"/>
                <w:color w:val="000000"/>
              </w:rPr>
              <w:t>40.1</w:t>
            </w:r>
          </w:p>
        </w:tc>
        <w:tc>
          <w:tcPr>
            <w:tcW w:w="709" w:type="dxa"/>
          </w:tcPr>
          <w:p w14:paraId="74178D1B" w14:textId="77777777" w:rsidR="00E24542" w:rsidRPr="00EE4988" w:rsidRDefault="00E24542" w:rsidP="00F65E64">
            <w:pPr>
              <w:pStyle w:val="Tabletext"/>
              <w:rPr>
                <w:rFonts w:cs="Arial"/>
                <w:color w:val="000000"/>
              </w:rPr>
            </w:pPr>
            <w:r w:rsidRPr="00EE4988">
              <w:rPr>
                <w:rFonts w:cs="Arial"/>
                <w:color w:val="000000"/>
              </w:rPr>
              <w:t>34.6</w:t>
            </w:r>
          </w:p>
        </w:tc>
      </w:tr>
      <w:tr w:rsidR="00E24542" w:rsidRPr="00EE4988" w14:paraId="74178D27" w14:textId="77777777" w:rsidTr="008A162F">
        <w:trPr>
          <w:trHeight w:val="144"/>
          <w:tblHeader w:val="0"/>
        </w:trPr>
        <w:tc>
          <w:tcPr>
            <w:tcW w:w="1195" w:type="dxa"/>
          </w:tcPr>
          <w:p w14:paraId="74178D1D" w14:textId="77777777" w:rsidR="00E24542" w:rsidRPr="00EE4988" w:rsidRDefault="00E24542" w:rsidP="00F65E64">
            <w:pPr>
              <w:pStyle w:val="Tabletext"/>
            </w:pPr>
            <w:r w:rsidRPr="00EE4988">
              <w:t>Had an argument</w:t>
            </w:r>
          </w:p>
        </w:tc>
        <w:tc>
          <w:tcPr>
            <w:tcW w:w="709" w:type="dxa"/>
          </w:tcPr>
          <w:p w14:paraId="74178D1E" w14:textId="77777777" w:rsidR="00E24542" w:rsidRPr="00EE4988" w:rsidRDefault="00E24542" w:rsidP="00F65E64">
            <w:pPr>
              <w:pStyle w:val="Tabletext"/>
              <w:rPr>
                <w:rFonts w:cs="Arial"/>
                <w:color w:val="000000"/>
              </w:rPr>
            </w:pPr>
            <w:r w:rsidRPr="00EE4988">
              <w:rPr>
                <w:rFonts w:cs="Arial"/>
                <w:color w:val="000000"/>
              </w:rPr>
              <w:t>14.0</w:t>
            </w:r>
          </w:p>
        </w:tc>
        <w:tc>
          <w:tcPr>
            <w:tcW w:w="709" w:type="dxa"/>
          </w:tcPr>
          <w:p w14:paraId="74178D1F" w14:textId="77777777" w:rsidR="00E24542" w:rsidRPr="00EE4988" w:rsidRDefault="00E24542" w:rsidP="00F65E64">
            <w:pPr>
              <w:pStyle w:val="Tabletext"/>
              <w:rPr>
                <w:rFonts w:cs="Arial"/>
                <w:color w:val="000000"/>
              </w:rPr>
            </w:pPr>
            <w:r w:rsidRPr="00EE4988">
              <w:rPr>
                <w:rFonts w:cs="Arial"/>
                <w:color w:val="000000"/>
              </w:rPr>
              <w:t>23.3</w:t>
            </w:r>
          </w:p>
        </w:tc>
        <w:tc>
          <w:tcPr>
            <w:tcW w:w="709" w:type="dxa"/>
          </w:tcPr>
          <w:p w14:paraId="74178D20" w14:textId="77777777" w:rsidR="00E24542" w:rsidRPr="00EE4988" w:rsidRDefault="00E24542" w:rsidP="00F65E64">
            <w:pPr>
              <w:pStyle w:val="Tabletext"/>
              <w:rPr>
                <w:rFonts w:cs="Arial"/>
                <w:color w:val="000000"/>
              </w:rPr>
            </w:pPr>
            <w:r w:rsidRPr="00EE4988">
              <w:rPr>
                <w:rFonts w:cs="Arial"/>
                <w:color w:val="000000"/>
              </w:rPr>
              <w:t>18.5</w:t>
            </w:r>
          </w:p>
        </w:tc>
        <w:tc>
          <w:tcPr>
            <w:tcW w:w="709" w:type="dxa"/>
          </w:tcPr>
          <w:p w14:paraId="74178D21" w14:textId="77777777" w:rsidR="00E24542" w:rsidRPr="00EE4988" w:rsidRDefault="00E24542" w:rsidP="00F65E64">
            <w:pPr>
              <w:pStyle w:val="Tabletext"/>
              <w:rPr>
                <w:rFonts w:cs="Arial"/>
                <w:color w:val="000000"/>
              </w:rPr>
            </w:pPr>
            <w:r w:rsidRPr="00EE4988">
              <w:rPr>
                <w:rFonts w:cs="Arial"/>
                <w:color w:val="000000"/>
              </w:rPr>
              <w:t>25.6</w:t>
            </w:r>
          </w:p>
        </w:tc>
        <w:tc>
          <w:tcPr>
            <w:tcW w:w="709" w:type="dxa"/>
          </w:tcPr>
          <w:p w14:paraId="74178D22" w14:textId="77777777" w:rsidR="00E24542" w:rsidRPr="00EE4988" w:rsidRDefault="00E24542" w:rsidP="00F65E64">
            <w:pPr>
              <w:pStyle w:val="Tabletext"/>
              <w:rPr>
                <w:rFonts w:cs="Arial"/>
                <w:color w:val="000000"/>
              </w:rPr>
            </w:pPr>
            <w:r w:rsidRPr="00EE4988">
              <w:rPr>
                <w:rFonts w:cs="Arial"/>
                <w:color w:val="000000"/>
              </w:rPr>
              <w:t>28.2</w:t>
            </w:r>
          </w:p>
        </w:tc>
        <w:tc>
          <w:tcPr>
            <w:tcW w:w="709" w:type="dxa"/>
          </w:tcPr>
          <w:p w14:paraId="74178D23" w14:textId="77777777" w:rsidR="00E24542" w:rsidRPr="00EE4988" w:rsidRDefault="00E24542" w:rsidP="00F65E64">
            <w:pPr>
              <w:pStyle w:val="Tabletext"/>
              <w:rPr>
                <w:rFonts w:cs="Arial"/>
                <w:color w:val="000000"/>
              </w:rPr>
            </w:pPr>
            <w:r w:rsidRPr="00EE4988">
              <w:rPr>
                <w:rFonts w:cs="Arial"/>
                <w:color w:val="000000"/>
              </w:rPr>
              <w:t>26.9</w:t>
            </w:r>
          </w:p>
        </w:tc>
        <w:tc>
          <w:tcPr>
            <w:tcW w:w="709" w:type="dxa"/>
          </w:tcPr>
          <w:p w14:paraId="74178D24" w14:textId="77777777" w:rsidR="00E24542" w:rsidRPr="00EE4988" w:rsidRDefault="00E24542" w:rsidP="00F65E64">
            <w:pPr>
              <w:pStyle w:val="Tabletext"/>
              <w:rPr>
                <w:rFonts w:cs="Arial"/>
                <w:color w:val="000000"/>
              </w:rPr>
            </w:pPr>
            <w:r w:rsidRPr="00EE4988">
              <w:rPr>
                <w:rFonts w:cs="Arial"/>
                <w:color w:val="000000"/>
              </w:rPr>
              <w:t>21.0</w:t>
            </w:r>
          </w:p>
        </w:tc>
        <w:tc>
          <w:tcPr>
            <w:tcW w:w="709" w:type="dxa"/>
          </w:tcPr>
          <w:p w14:paraId="74178D25" w14:textId="77777777" w:rsidR="00E24542" w:rsidRPr="00EE4988" w:rsidRDefault="00E24542" w:rsidP="00F65E64">
            <w:pPr>
              <w:pStyle w:val="Tabletext"/>
              <w:rPr>
                <w:rFonts w:cs="Arial"/>
                <w:color w:val="000000"/>
              </w:rPr>
            </w:pPr>
            <w:r w:rsidRPr="00EE4988">
              <w:rPr>
                <w:rFonts w:cs="Arial"/>
                <w:color w:val="000000"/>
              </w:rPr>
              <w:t>26.3</w:t>
            </w:r>
          </w:p>
        </w:tc>
        <w:tc>
          <w:tcPr>
            <w:tcW w:w="709" w:type="dxa"/>
          </w:tcPr>
          <w:p w14:paraId="74178D26" w14:textId="77777777" w:rsidR="00E24542" w:rsidRPr="00EE4988" w:rsidRDefault="00E24542" w:rsidP="00F65E64">
            <w:pPr>
              <w:pStyle w:val="Tabletext"/>
              <w:rPr>
                <w:rFonts w:cs="Arial"/>
                <w:color w:val="000000"/>
              </w:rPr>
            </w:pPr>
            <w:r w:rsidRPr="00EE4988">
              <w:rPr>
                <w:rFonts w:cs="Arial"/>
                <w:color w:val="000000"/>
              </w:rPr>
              <w:t>23.6</w:t>
            </w:r>
          </w:p>
        </w:tc>
      </w:tr>
      <w:tr w:rsidR="00E24542" w:rsidRPr="00EE4988" w14:paraId="74178D32" w14:textId="77777777" w:rsidTr="008A162F">
        <w:trPr>
          <w:trHeight w:val="144"/>
          <w:tblHeader w:val="0"/>
        </w:trPr>
        <w:tc>
          <w:tcPr>
            <w:tcW w:w="1195" w:type="dxa"/>
          </w:tcPr>
          <w:p w14:paraId="74178D28" w14:textId="77777777" w:rsidR="00E24542" w:rsidRPr="00EE4988" w:rsidRDefault="00E24542" w:rsidP="00F65E64">
            <w:pPr>
              <w:pStyle w:val="Tabletext"/>
            </w:pPr>
            <w:r w:rsidRPr="00EE4988">
              <w:t>Tried any drugs</w:t>
            </w:r>
          </w:p>
        </w:tc>
        <w:tc>
          <w:tcPr>
            <w:tcW w:w="709" w:type="dxa"/>
          </w:tcPr>
          <w:p w14:paraId="74178D29" w14:textId="77777777" w:rsidR="00E24542" w:rsidRPr="00EE4988" w:rsidRDefault="00E24542" w:rsidP="00F65E64">
            <w:pPr>
              <w:pStyle w:val="Tabletext"/>
              <w:rPr>
                <w:rFonts w:cs="Arial"/>
                <w:color w:val="000000"/>
              </w:rPr>
            </w:pPr>
            <w:r w:rsidRPr="00EE4988">
              <w:rPr>
                <w:rFonts w:cs="Arial"/>
                <w:color w:val="000000"/>
              </w:rPr>
              <w:t>14.6</w:t>
            </w:r>
          </w:p>
        </w:tc>
        <w:tc>
          <w:tcPr>
            <w:tcW w:w="709" w:type="dxa"/>
          </w:tcPr>
          <w:p w14:paraId="74178D2A" w14:textId="77777777" w:rsidR="00E24542" w:rsidRPr="00EE4988" w:rsidRDefault="00E24542" w:rsidP="00F65E64">
            <w:pPr>
              <w:pStyle w:val="Tabletext"/>
              <w:rPr>
                <w:rFonts w:cs="Arial"/>
                <w:color w:val="000000"/>
              </w:rPr>
            </w:pPr>
            <w:r w:rsidRPr="00EE4988">
              <w:rPr>
                <w:rFonts w:cs="Arial"/>
                <w:color w:val="000000"/>
              </w:rPr>
              <w:t>18.8</w:t>
            </w:r>
          </w:p>
        </w:tc>
        <w:tc>
          <w:tcPr>
            <w:tcW w:w="709" w:type="dxa"/>
          </w:tcPr>
          <w:p w14:paraId="74178D2B" w14:textId="77777777" w:rsidR="00E24542" w:rsidRPr="00EE4988" w:rsidRDefault="00E24542" w:rsidP="00F65E64">
            <w:pPr>
              <w:pStyle w:val="Tabletext"/>
              <w:rPr>
                <w:rFonts w:cs="Arial"/>
                <w:color w:val="000000"/>
              </w:rPr>
            </w:pPr>
            <w:r w:rsidRPr="00EE4988">
              <w:rPr>
                <w:rFonts w:cs="Arial"/>
                <w:color w:val="000000"/>
              </w:rPr>
              <w:t>16.6</w:t>
            </w:r>
          </w:p>
        </w:tc>
        <w:tc>
          <w:tcPr>
            <w:tcW w:w="709" w:type="dxa"/>
          </w:tcPr>
          <w:p w14:paraId="74178D2C" w14:textId="77777777" w:rsidR="00E24542" w:rsidRPr="00EE4988" w:rsidRDefault="00E24542" w:rsidP="00F65E64">
            <w:pPr>
              <w:pStyle w:val="Tabletext"/>
              <w:rPr>
                <w:rFonts w:cs="Arial"/>
                <w:color w:val="000000"/>
              </w:rPr>
            </w:pPr>
            <w:r w:rsidRPr="00EE4988">
              <w:rPr>
                <w:rFonts w:cs="Arial"/>
                <w:color w:val="000000"/>
              </w:rPr>
              <w:t>25.5</w:t>
            </w:r>
          </w:p>
        </w:tc>
        <w:tc>
          <w:tcPr>
            <w:tcW w:w="709" w:type="dxa"/>
          </w:tcPr>
          <w:p w14:paraId="74178D2D" w14:textId="77777777" w:rsidR="00E24542" w:rsidRPr="00EE4988" w:rsidRDefault="00E24542" w:rsidP="00F65E64">
            <w:pPr>
              <w:pStyle w:val="Tabletext"/>
              <w:rPr>
                <w:rFonts w:cs="Arial"/>
                <w:color w:val="000000"/>
              </w:rPr>
            </w:pPr>
            <w:r w:rsidRPr="00EE4988">
              <w:rPr>
                <w:rFonts w:cs="Arial"/>
                <w:color w:val="000000"/>
              </w:rPr>
              <w:t>20.8</w:t>
            </w:r>
          </w:p>
        </w:tc>
        <w:tc>
          <w:tcPr>
            <w:tcW w:w="709" w:type="dxa"/>
          </w:tcPr>
          <w:p w14:paraId="74178D2E" w14:textId="77777777" w:rsidR="00E24542" w:rsidRPr="00EE4988" w:rsidRDefault="00E24542" w:rsidP="00F65E64">
            <w:pPr>
              <w:pStyle w:val="Tabletext"/>
              <w:rPr>
                <w:rFonts w:cs="Arial"/>
                <w:color w:val="000000"/>
              </w:rPr>
            </w:pPr>
            <w:r w:rsidRPr="00EE4988">
              <w:rPr>
                <w:rFonts w:cs="Arial"/>
                <w:color w:val="000000"/>
              </w:rPr>
              <w:t>23.2</w:t>
            </w:r>
          </w:p>
        </w:tc>
        <w:tc>
          <w:tcPr>
            <w:tcW w:w="709" w:type="dxa"/>
          </w:tcPr>
          <w:p w14:paraId="74178D2F" w14:textId="77777777" w:rsidR="00E24542" w:rsidRPr="00EE4988" w:rsidRDefault="00E24542" w:rsidP="00F65E64">
            <w:pPr>
              <w:pStyle w:val="Tabletext"/>
              <w:rPr>
                <w:rFonts w:cs="Arial"/>
                <w:color w:val="000000"/>
              </w:rPr>
            </w:pPr>
            <w:r w:rsidRPr="00EE4988">
              <w:rPr>
                <w:rFonts w:cs="Arial"/>
                <w:color w:val="000000"/>
              </w:rPr>
              <w:t>21.2</w:t>
            </w:r>
          </w:p>
        </w:tc>
        <w:tc>
          <w:tcPr>
            <w:tcW w:w="709" w:type="dxa"/>
          </w:tcPr>
          <w:p w14:paraId="74178D30" w14:textId="77777777" w:rsidR="00E24542" w:rsidRPr="00EE4988" w:rsidRDefault="00E24542" w:rsidP="00F65E64">
            <w:pPr>
              <w:pStyle w:val="Tabletext"/>
              <w:rPr>
                <w:rFonts w:cs="Arial"/>
                <w:color w:val="000000"/>
              </w:rPr>
            </w:pPr>
            <w:r w:rsidRPr="00EE4988">
              <w:rPr>
                <w:rFonts w:cs="Arial"/>
                <w:color w:val="000000"/>
              </w:rPr>
              <w:t>20.1</w:t>
            </w:r>
          </w:p>
        </w:tc>
        <w:tc>
          <w:tcPr>
            <w:tcW w:w="709" w:type="dxa"/>
          </w:tcPr>
          <w:p w14:paraId="74178D31" w14:textId="77777777" w:rsidR="00E24542" w:rsidRPr="00EE4988" w:rsidRDefault="00E24542" w:rsidP="00F65E64">
            <w:pPr>
              <w:pStyle w:val="Tabletext"/>
              <w:rPr>
                <w:rFonts w:cs="Arial"/>
                <w:color w:val="000000"/>
              </w:rPr>
            </w:pPr>
            <w:r w:rsidRPr="00EE4988">
              <w:rPr>
                <w:rFonts w:cs="Arial"/>
                <w:color w:val="000000"/>
              </w:rPr>
              <w:t>20.6</w:t>
            </w:r>
          </w:p>
        </w:tc>
      </w:tr>
      <w:tr w:rsidR="00E24542" w:rsidRPr="00EE4988" w14:paraId="74178D3D" w14:textId="77777777" w:rsidTr="008A162F">
        <w:trPr>
          <w:trHeight w:val="144"/>
          <w:tblHeader w:val="0"/>
        </w:trPr>
        <w:tc>
          <w:tcPr>
            <w:tcW w:w="1195" w:type="dxa"/>
          </w:tcPr>
          <w:p w14:paraId="74178D33" w14:textId="77777777" w:rsidR="00E24542" w:rsidRPr="00EE4988" w:rsidRDefault="00E24542" w:rsidP="00F65E64">
            <w:pPr>
              <w:pStyle w:val="Tabletext"/>
            </w:pPr>
            <w:r w:rsidRPr="00EE4988">
              <w:t>Attended work or school</w:t>
            </w:r>
          </w:p>
        </w:tc>
        <w:tc>
          <w:tcPr>
            <w:tcW w:w="709" w:type="dxa"/>
          </w:tcPr>
          <w:p w14:paraId="74178D34" w14:textId="77777777" w:rsidR="00E24542" w:rsidRPr="00EE4988" w:rsidRDefault="00E24542" w:rsidP="00F65E64">
            <w:pPr>
              <w:pStyle w:val="Tabletext"/>
              <w:rPr>
                <w:rFonts w:cs="Arial"/>
                <w:color w:val="000000"/>
              </w:rPr>
            </w:pPr>
            <w:r w:rsidRPr="00EE4988">
              <w:rPr>
                <w:rFonts w:cs="Arial"/>
                <w:color w:val="000000"/>
              </w:rPr>
              <w:t>10.4</w:t>
            </w:r>
          </w:p>
        </w:tc>
        <w:tc>
          <w:tcPr>
            <w:tcW w:w="709" w:type="dxa"/>
          </w:tcPr>
          <w:p w14:paraId="74178D35" w14:textId="77777777" w:rsidR="00E24542" w:rsidRPr="00EE4988" w:rsidRDefault="00E24542" w:rsidP="00F65E64">
            <w:pPr>
              <w:pStyle w:val="Tabletext"/>
              <w:rPr>
                <w:rFonts w:cs="Arial"/>
                <w:color w:val="000000"/>
              </w:rPr>
            </w:pPr>
            <w:r w:rsidRPr="00EE4988">
              <w:rPr>
                <w:rFonts w:cs="Arial"/>
                <w:color w:val="000000"/>
              </w:rPr>
              <w:t>15.4</w:t>
            </w:r>
          </w:p>
        </w:tc>
        <w:tc>
          <w:tcPr>
            <w:tcW w:w="709" w:type="dxa"/>
          </w:tcPr>
          <w:p w14:paraId="74178D36" w14:textId="77777777" w:rsidR="00E24542" w:rsidRPr="00EE4988" w:rsidRDefault="00E24542" w:rsidP="00F65E64">
            <w:pPr>
              <w:pStyle w:val="Tabletext"/>
              <w:rPr>
                <w:rFonts w:cs="Arial"/>
                <w:color w:val="000000"/>
              </w:rPr>
            </w:pPr>
            <w:r w:rsidRPr="00EE4988">
              <w:rPr>
                <w:rFonts w:cs="Arial"/>
                <w:color w:val="000000"/>
              </w:rPr>
              <w:t>12.8</w:t>
            </w:r>
          </w:p>
        </w:tc>
        <w:tc>
          <w:tcPr>
            <w:tcW w:w="709" w:type="dxa"/>
          </w:tcPr>
          <w:p w14:paraId="74178D37" w14:textId="77777777" w:rsidR="00E24542" w:rsidRPr="00EE4988" w:rsidRDefault="00E24542" w:rsidP="00F65E64">
            <w:pPr>
              <w:pStyle w:val="Tabletext"/>
              <w:rPr>
                <w:rFonts w:cs="Arial"/>
                <w:color w:val="000000"/>
              </w:rPr>
            </w:pPr>
            <w:r w:rsidRPr="00EE4988">
              <w:rPr>
                <w:rFonts w:cs="Arial"/>
                <w:color w:val="000000"/>
              </w:rPr>
              <w:t>17.6</w:t>
            </w:r>
          </w:p>
        </w:tc>
        <w:tc>
          <w:tcPr>
            <w:tcW w:w="709" w:type="dxa"/>
          </w:tcPr>
          <w:p w14:paraId="74178D38" w14:textId="77777777" w:rsidR="00E24542" w:rsidRPr="00EE4988" w:rsidRDefault="00E24542" w:rsidP="00F65E64">
            <w:pPr>
              <w:pStyle w:val="Tabletext"/>
              <w:rPr>
                <w:rFonts w:cs="Arial"/>
                <w:color w:val="000000"/>
              </w:rPr>
            </w:pPr>
            <w:r w:rsidRPr="00EE4988">
              <w:rPr>
                <w:rFonts w:cs="Arial"/>
                <w:color w:val="000000"/>
              </w:rPr>
              <w:t>18.5</w:t>
            </w:r>
          </w:p>
        </w:tc>
        <w:tc>
          <w:tcPr>
            <w:tcW w:w="709" w:type="dxa"/>
          </w:tcPr>
          <w:p w14:paraId="74178D39" w14:textId="77777777" w:rsidR="00E24542" w:rsidRPr="00EE4988" w:rsidRDefault="00E24542" w:rsidP="00F65E64">
            <w:pPr>
              <w:pStyle w:val="Tabletext"/>
              <w:rPr>
                <w:rFonts w:cs="Arial"/>
                <w:color w:val="000000"/>
              </w:rPr>
            </w:pPr>
            <w:r w:rsidRPr="00EE4988">
              <w:rPr>
                <w:rFonts w:cs="Arial"/>
                <w:color w:val="000000"/>
              </w:rPr>
              <w:t>18.0</w:t>
            </w:r>
          </w:p>
        </w:tc>
        <w:tc>
          <w:tcPr>
            <w:tcW w:w="709" w:type="dxa"/>
          </w:tcPr>
          <w:p w14:paraId="74178D3A" w14:textId="77777777" w:rsidR="00E24542" w:rsidRPr="00EE4988" w:rsidRDefault="00E24542" w:rsidP="00F65E64">
            <w:pPr>
              <w:pStyle w:val="Tabletext"/>
              <w:rPr>
                <w:rFonts w:cs="Arial"/>
                <w:color w:val="000000"/>
              </w:rPr>
            </w:pPr>
            <w:r w:rsidRPr="00EE4988">
              <w:rPr>
                <w:rFonts w:cs="Arial"/>
                <w:color w:val="000000"/>
              </w:rPr>
              <w:t>14.7</w:t>
            </w:r>
          </w:p>
        </w:tc>
        <w:tc>
          <w:tcPr>
            <w:tcW w:w="709" w:type="dxa"/>
          </w:tcPr>
          <w:p w14:paraId="74178D3B" w14:textId="77777777" w:rsidR="00E24542" w:rsidRPr="00EE4988" w:rsidRDefault="00E24542" w:rsidP="00F65E64">
            <w:pPr>
              <w:pStyle w:val="Tabletext"/>
              <w:rPr>
                <w:rFonts w:cs="Arial"/>
                <w:color w:val="000000"/>
              </w:rPr>
            </w:pPr>
            <w:r w:rsidRPr="00EE4988">
              <w:rPr>
                <w:rFonts w:cs="Arial"/>
                <w:color w:val="000000"/>
              </w:rPr>
              <w:t>17.3</w:t>
            </w:r>
          </w:p>
        </w:tc>
        <w:tc>
          <w:tcPr>
            <w:tcW w:w="709" w:type="dxa"/>
          </w:tcPr>
          <w:p w14:paraId="74178D3C" w14:textId="77777777" w:rsidR="00E24542" w:rsidRPr="00EE4988" w:rsidRDefault="00E24542" w:rsidP="00F65E64">
            <w:pPr>
              <w:pStyle w:val="Tabletext"/>
              <w:rPr>
                <w:rFonts w:cs="Arial"/>
                <w:color w:val="000000"/>
              </w:rPr>
            </w:pPr>
            <w:r w:rsidRPr="00EE4988">
              <w:rPr>
                <w:rFonts w:cs="Arial"/>
                <w:color w:val="000000"/>
              </w:rPr>
              <w:t>16.0</w:t>
            </w:r>
          </w:p>
        </w:tc>
      </w:tr>
      <w:tr w:rsidR="00E24542" w:rsidRPr="00EE4988" w14:paraId="74178D48" w14:textId="77777777" w:rsidTr="008A162F">
        <w:trPr>
          <w:trHeight w:val="144"/>
          <w:tblHeader w:val="0"/>
        </w:trPr>
        <w:tc>
          <w:tcPr>
            <w:tcW w:w="1195" w:type="dxa"/>
          </w:tcPr>
          <w:p w14:paraId="74178D3E" w14:textId="77777777" w:rsidR="00E24542" w:rsidRPr="00EE4988" w:rsidRDefault="00E24542" w:rsidP="00F65E64">
            <w:pPr>
              <w:pStyle w:val="Tabletext"/>
              <w:rPr>
                <w:lang w:val="en-US"/>
              </w:rPr>
            </w:pPr>
            <w:r w:rsidRPr="00EE4988">
              <w:rPr>
                <w:lang w:val="en-US"/>
              </w:rPr>
              <w:t>Verbally abused someone</w:t>
            </w:r>
          </w:p>
        </w:tc>
        <w:tc>
          <w:tcPr>
            <w:tcW w:w="709" w:type="dxa"/>
          </w:tcPr>
          <w:p w14:paraId="74178D3F" w14:textId="77777777" w:rsidR="00E24542" w:rsidRPr="00EE4988" w:rsidRDefault="00E24542" w:rsidP="00F65E64">
            <w:pPr>
              <w:pStyle w:val="Tabletext"/>
              <w:rPr>
                <w:rFonts w:cs="Arial"/>
                <w:color w:val="000000"/>
              </w:rPr>
            </w:pPr>
            <w:r w:rsidRPr="00EE4988">
              <w:rPr>
                <w:rFonts w:cs="Arial"/>
                <w:color w:val="000000"/>
              </w:rPr>
              <w:t>10.3</w:t>
            </w:r>
          </w:p>
        </w:tc>
        <w:tc>
          <w:tcPr>
            <w:tcW w:w="709" w:type="dxa"/>
          </w:tcPr>
          <w:p w14:paraId="74178D40" w14:textId="77777777" w:rsidR="00E24542" w:rsidRPr="00EE4988" w:rsidRDefault="00E24542" w:rsidP="00F65E64">
            <w:pPr>
              <w:pStyle w:val="Tabletext"/>
              <w:rPr>
                <w:rFonts w:cs="Arial"/>
                <w:color w:val="000000"/>
              </w:rPr>
            </w:pPr>
            <w:r w:rsidRPr="00EE4988">
              <w:rPr>
                <w:rFonts w:cs="Arial"/>
                <w:color w:val="000000"/>
              </w:rPr>
              <w:t>11.1</w:t>
            </w:r>
          </w:p>
        </w:tc>
        <w:tc>
          <w:tcPr>
            <w:tcW w:w="709" w:type="dxa"/>
          </w:tcPr>
          <w:p w14:paraId="74178D41" w14:textId="77777777" w:rsidR="00E24542" w:rsidRPr="00EE4988" w:rsidRDefault="00E24542" w:rsidP="00F65E64">
            <w:pPr>
              <w:pStyle w:val="Tabletext"/>
              <w:rPr>
                <w:rFonts w:cs="Arial"/>
                <w:color w:val="000000"/>
              </w:rPr>
            </w:pPr>
            <w:r w:rsidRPr="00EE4988">
              <w:rPr>
                <w:rFonts w:cs="Arial"/>
                <w:color w:val="000000"/>
              </w:rPr>
              <w:t>10.7</w:t>
            </w:r>
          </w:p>
        </w:tc>
        <w:tc>
          <w:tcPr>
            <w:tcW w:w="709" w:type="dxa"/>
          </w:tcPr>
          <w:p w14:paraId="74178D42" w14:textId="77777777" w:rsidR="00E24542" w:rsidRPr="00EE4988" w:rsidRDefault="00E24542" w:rsidP="00F65E64">
            <w:pPr>
              <w:pStyle w:val="Tabletext"/>
              <w:rPr>
                <w:rFonts w:cs="Arial"/>
                <w:color w:val="000000"/>
              </w:rPr>
            </w:pPr>
            <w:r w:rsidRPr="00EE4988">
              <w:rPr>
                <w:rFonts w:cs="Arial"/>
                <w:color w:val="000000"/>
              </w:rPr>
              <w:t>18.6</w:t>
            </w:r>
          </w:p>
        </w:tc>
        <w:tc>
          <w:tcPr>
            <w:tcW w:w="709" w:type="dxa"/>
          </w:tcPr>
          <w:p w14:paraId="74178D43" w14:textId="77777777" w:rsidR="00E24542" w:rsidRPr="00EE4988" w:rsidRDefault="00E24542" w:rsidP="00F65E64">
            <w:pPr>
              <w:pStyle w:val="Tabletext"/>
              <w:rPr>
                <w:rFonts w:cs="Arial"/>
                <w:color w:val="000000"/>
              </w:rPr>
            </w:pPr>
            <w:r w:rsidRPr="00EE4988">
              <w:rPr>
                <w:rFonts w:cs="Arial"/>
                <w:color w:val="000000"/>
              </w:rPr>
              <w:t>12.0</w:t>
            </w:r>
          </w:p>
        </w:tc>
        <w:tc>
          <w:tcPr>
            <w:tcW w:w="709" w:type="dxa"/>
          </w:tcPr>
          <w:p w14:paraId="74178D44" w14:textId="77777777" w:rsidR="00E24542" w:rsidRPr="00EE4988" w:rsidRDefault="00E24542" w:rsidP="00F65E64">
            <w:pPr>
              <w:pStyle w:val="Tabletext"/>
              <w:rPr>
                <w:rFonts w:cs="Arial"/>
                <w:color w:val="000000"/>
              </w:rPr>
            </w:pPr>
            <w:r w:rsidRPr="00EE4988">
              <w:rPr>
                <w:rFonts w:cs="Arial"/>
                <w:color w:val="000000"/>
              </w:rPr>
              <w:t>15.4</w:t>
            </w:r>
          </w:p>
        </w:tc>
        <w:tc>
          <w:tcPr>
            <w:tcW w:w="709" w:type="dxa"/>
          </w:tcPr>
          <w:p w14:paraId="74178D45" w14:textId="77777777" w:rsidR="00E24542" w:rsidRPr="00EE4988" w:rsidRDefault="00E24542" w:rsidP="00F65E64">
            <w:pPr>
              <w:pStyle w:val="Tabletext"/>
              <w:rPr>
                <w:rFonts w:cs="Arial"/>
                <w:color w:val="000000"/>
              </w:rPr>
            </w:pPr>
            <w:r w:rsidRPr="00EE4988">
              <w:rPr>
                <w:rFonts w:cs="Arial"/>
                <w:color w:val="000000"/>
              </w:rPr>
              <w:t>15.3</w:t>
            </w:r>
          </w:p>
        </w:tc>
        <w:tc>
          <w:tcPr>
            <w:tcW w:w="709" w:type="dxa"/>
          </w:tcPr>
          <w:p w14:paraId="74178D46" w14:textId="77777777" w:rsidR="00E24542" w:rsidRPr="00EE4988" w:rsidRDefault="00E24542" w:rsidP="00F65E64">
            <w:pPr>
              <w:pStyle w:val="Tabletext"/>
              <w:rPr>
                <w:rFonts w:cs="Arial"/>
                <w:color w:val="000000"/>
              </w:rPr>
            </w:pPr>
            <w:r w:rsidRPr="00EE4988">
              <w:rPr>
                <w:rFonts w:cs="Arial"/>
                <w:color w:val="000000"/>
              </w:rPr>
              <w:t>11.7</w:t>
            </w:r>
          </w:p>
        </w:tc>
        <w:tc>
          <w:tcPr>
            <w:tcW w:w="709" w:type="dxa"/>
          </w:tcPr>
          <w:p w14:paraId="74178D47" w14:textId="77777777" w:rsidR="00E24542" w:rsidRPr="00EE4988" w:rsidRDefault="00E24542" w:rsidP="00F65E64">
            <w:pPr>
              <w:pStyle w:val="Tabletext"/>
              <w:rPr>
                <w:rFonts w:cs="Arial"/>
                <w:color w:val="000000"/>
              </w:rPr>
            </w:pPr>
            <w:r w:rsidRPr="00EE4988">
              <w:rPr>
                <w:rFonts w:cs="Arial"/>
                <w:color w:val="000000"/>
              </w:rPr>
              <w:t>13.5</w:t>
            </w:r>
          </w:p>
        </w:tc>
      </w:tr>
      <w:tr w:rsidR="00E24542" w:rsidRPr="00EE4988" w14:paraId="74178D53" w14:textId="77777777" w:rsidTr="008A162F">
        <w:trPr>
          <w:trHeight w:val="144"/>
          <w:tblHeader w:val="0"/>
        </w:trPr>
        <w:tc>
          <w:tcPr>
            <w:tcW w:w="1195" w:type="dxa"/>
          </w:tcPr>
          <w:p w14:paraId="74178D49" w14:textId="77777777" w:rsidR="00E24542" w:rsidRPr="00EE4988" w:rsidRDefault="00E24542" w:rsidP="00F65E64">
            <w:pPr>
              <w:pStyle w:val="Tabletext"/>
            </w:pPr>
            <w:r w:rsidRPr="00EE4988">
              <w:t>Created a public disturbance or nuisance</w:t>
            </w:r>
          </w:p>
        </w:tc>
        <w:tc>
          <w:tcPr>
            <w:tcW w:w="709" w:type="dxa"/>
          </w:tcPr>
          <w:p w14:paraId="74178D4A" w14:textId="77777777" w:rsidR="00E24542" w:rsidRPr="00EE4988" w:rsidRDefault="00E24542" w:rsidP="00F65E64">
            <w:pPr>
              <w:pStyle w:val="Tabletext"/>
              <w:rPr>
                <w:rFonts w:cs="Arial"/>
                <w:color w:val="000000"/>
              </w:rPr>
            </w:pPr>
            <w:r w:rsidRPr="00EE4988">
              <w:rPr>
                <w:rFonts w:cs="Arial"/>
                <w:color w:val="000000"/>
              </w:rPr>
              <w:t>8.4</w:t>
            </w:r>
          </w:p>
        </w:tc>
        <w:tc>
          <w:tcPr>
            <w:tcW w:w="709" w:type="dxa"/>
          </w:tcPr>
          <w:p w14:paraId="74178D4B" w14:textId="77777777" w:rsidR="00E24542" w:rsidRPr="00EE4988" w:rsidRDefault="00E24542" w:rsidP="00F65E64">
            <w:pPr>
              <w:pStyle w:val="Tabletext"/>
              <w:rPr>
                <w:rFonts w:cs="Arial"/>
                <w:color w:val="000000"/>
              </w:rPr>
            </w:pPr>
            <w:r w:rsidRPr="00EE4988">
              <w:rPr>
                <w:rFonts w:cs="Arial"/>
                <w:color w:val="000000"/>
              </w:rPr>
              <w:t>7.1</w:t>
            </w:r>
          </w:p>
        </w:tc>
        <w:tc>
          <w:tcPr>
            <w:tcW w:w="709" w:type="dxa"/>
          </w:tcPr>
          <w:p w14:paraId="74178D4C" w14:textId="77777777" w:rsidR="00E24542" w:rsidRPr="00EE4988" w:rsidRDefault="00E24542" w:rsidP="00F65E64">
            <w:pPr>
              <w:pStyle w:val="Tabletext"/>
              <w:rPr>
                <w:rFonts w:cs="Arial"/>
                <w:color w:val="000000"/>
              </w:rPr>
            </w:pPr>
            <w:r w:rsidRPr="00EE4988">
              <w:rPr>
                <w:rFonts w:cs="Arial"/>
                <w:color w:val="000000"/>
              </w:rPr>
              <w:t>7.8</w:t>
            </w:r>
          </w:p>
        </w:tc>
        <w:tc>
          <w:tcPr>
            <w:tcW w:w="709" w:type="dxa"/>
          </w:tcPr>
          <w:p w14:paraId="74178D4D" w14:textId="77777777" w:rsidR="00E24542" w:rsidRPr="00EE4988" w:rsidRDefault="00E24542" w:rsidP="00F65E64">
            <w:pPr>
              <w:pStyle w:val="Tabletext"/>
              <w:rPr>
                <w:rFonts w:cs="Arial"/>
                <w:color w:val="000000"/>
              </w:rPr>
            </w:pPr>
            <w:r w:rsidRPr="00EE4988">
              <w:rPr>
                <w:rFonts w:cs="Arial"/>
                <w:color w:val="000000"/>
              </w:rPr>
              <w:t>17.2</w:t>
            </w:r>
          </w:p>
        </w:tc>
        <w:tc>
          <w:tcPr>
            <w:tcW w:w="709" w:type="dxa"/>
          </w:tcPr>
          <w:p w14:paraId="74178D4E" w14:textId="77777777" w:rsidR="00E24542" w:rsidRPr="00EE4988" w:rsidRDefault="00E24542" w:rsidP="00F65E64">
            <w:pPr>
              <w:pStyle w:val="Tabletext"/>
              <w:rPr>
                <w:rFonts w:cs="Arial"/>
                <w:color w:val="000000"/>
              </w:rPr>
            </w:pPr>
            <w:r w:rsidRPr="00EE4988">
              <w:rPr>
                <w:rFonts w:cs="Arial"/>
                <w:color w:val="000000"/>
              </w:rPr>
              <w:t>6.9</w:t>
            </w:r>
          </w:p>
        </w:tc>
        <w:tc>
          <w:tcPr>
            <w:tcW w:w="709" w:type="dxa"/>
          </w:tcPr>
          <w:p w14:paraId="74178D4F" w14:textId="77777777" w:rsidR="00E24542" w:rsidRPr="00EE4988" w:rsidRDefault="00E24542" w:rsidP="00F65E64">
            <w:pPr>
              <w:pStyle w:val="Tabletext"/>
              <w:rPr>
                <w:rFonts w:cs="Arial"/>
                <w:color w:val="000000"/>
              </w:rPr>
            </w:pPr>
            <w:r w:rsidRPr="00EE4988">
              <w:rPr>
                <w:rFonts w:cs="Arial"/>
                <w:color w:val="000000"/>
              </w:rPr>
              <w:t>12.1</w:t>
            </w:r>
          </w:p>
        </w:tc>
        <w:tc>
          <w:tcPr>
            <w:tcW w:w="709" w:type="dxa"/>
          </w:tcPr>
          <w:p w14:paraId="74178D50" w14:textId="77777777" w:rsidR="00E24542" w:rsidRPr="00EE4988" w:rsidRDefault="00E24542" w:rsidP="00F65E64">
            <w:pPr>
              <w:pStyle w:val="Tabletext"/>
              <w:rPr>
                <w:rFonts w:cs="Arial"/>
                <w:color w:val="000000"/>
              </w:rPr>
            </w:pPr>
            <w:r w:rsidRPr="00EE4988">
              <w:rPr>
                <w:rFonts w:cs="Arial"/>
                <w:color w:val="000000"/>
              </w:rPr>
              <w:t>13.7</w:t>
            </w:r>
          </w:p>
        </w:tc>
        <w:tc>
          <w:tcPr>
            <w:tcW w:w="709" w:type="dxa"/>
          </w:tcPr>
          <w:p w14:paraId="74178D51" w14:textId="77777777" w:rsidR="00E24542" w:rsidRPr="00EE4988" w:rsidRDefault="00E24542" w:rsidP="00F65E64">
            <w:pPr>
              <w:pStyle w:val="Tabletext"/>
              <w:rPr>
                <w:rFonts w:cs="Arial"/>
                <w:color w:val="000000"/>
              </w:rPr>
            </w:pPr>
            <w:r w:rsidRPr="00EE4988">
              <w:rPr>
                <w:rFonts w:cs="Arial"/>
                <w:color w:val="000000"/>
              </w:rPr>
              <w:t>6.9</w:t>
            </w:r>
          </w:p>
        </w:tc>
        <w:tc>
          <w:tcPr>
            <w:tcW w:w="709" w:type="dxa"/>
          </w:tcPr>
          <w:p w14:paraId="74178D52" w14:textId="77777777" w:rsidR="00E24542" w:rsidRPr="00EE4988" w:rsidRDefault="00E24542" w:rsidP="00F65E64">
            <w:pPr>
              <w:pStyle w:val="Tabletext"/>
              <w:rPr>
                <w:rFonts w:cs="Arial"/>
                <w:color w:val="000000"/>
              </w:rPr>
            </w:pPr>
            <w:r w:rsidRPr="00EE4988">
              <w:rPr>
                <w:rFonts w:cs="Arial"/>
                <w:color w:val="000000"/>
              </w:rPr>
              <w:t>10.4</w:t>
            </w:r>
          </w:p>
        </w:tc>
      </w:tr>
      <w:tr w:rsidR="00E24542" w:rsidRPr="00EE4988" w14:paraId="74178D5E" w14:textId="77777777" w:rsidTr="008A162F">
        <w:trPr>
          <w:tblHeader w:val="0"/>
        </w:trPr>
        <w:tc>
          <w:tcPr>
            <w:tcW w:w="1195" w:type="dxa"/>
          </w:tcPr>
          <w:p w14:paraId="74178D54" w14:textId="77777777" w:rsidR="00E24542" w:rsidRPr="00EE4988" w:rsidRDefault="00E24542" w:rsidP="00F65E64">
            <w:pPr>
              <w:pStyle w:val="Tabletext"/>
              <w:rPr>
                <w:lang w:val="en-US"/>
              </w:rPr>
            </w:pPr>
            <w:r w:rsidRPr="00EE4988">
              <w:rPr>
                <w:lang w:val="en-US"/>
              </w:rPr>
              <w:t>Caused damage to property</w:t>
            </w:r>
          </w:p>
        </w:tc>
        <w:tc>
          <w:tcPr>
            <w:tcW w:w="709" w:type="dxa"/>
          </w:tcPr>
          <w:p w14:paraId="74178D55" w14:textId="77777777" w:rsidR="00E24542" w:rsidRPr="00EE4988" w:rsidRDefault="00E24542" w:rsidP="00F65E64">
            <w:pPr>
              <w:pStyle w:val="Tabletext"/>
              <w:rPr>
                <w:rFonts w:cs="Arial"/>
                <w:color w:val="000000"/>
              </w:rPr>
            </w:pPr>
            <w:r w:rsidRPr="00EE4988">
              <w:rPr>
                <w:rFonts w:cs="Arial"/>
                <w:color w:val="000000"/>
              </w:rPr>
              <w:t>9.5</w:t>
            </w:r>
          </w:p>
        </w:tc>
        <w:tc>
          <w:tcPr>
            <w:tcW w:w="709" w:type="dxa"/>
          </w:tcPr>
          <w:p w14:paraId="74178D56" w14:textId="77777777" w:rsidR="00E24542" w:rsidRPr="00EE4988" w:rsidRDefault="00E24542" w:rsidP="00F65E64">
            <w:pPr>
              <w:pStyle w:val="Tabletext"/>
              <w:rPr>
                <w:rFonts w:cs="Arial"/>
                <w:color w:val="000000"/>
              </w:rPr>
            </w:pPr>
            <w:r w:rsidRPr="00EE4988">
              <w:rPr>
                <w:rFonts w:cs="Arial"/>
                <w:color w:val="000000"/>
              </w:rPr>
              <w:t>8.2</w:t>
            </w:r>
          </w:p>
        </w:tc>
        <w:tc>
          <w:tcPr>
            <w:tcW w:w="709" w:type="dxa"/>
          </w:tcPr>
          <w:p w14:paraId="74178D57" w14:textId="77777777" w:rsidR="00E24542" w:rsidRPr="00EE4988" w:rsidRDefault="00E24542" w:rsidP="00F65E64">
            <w:pPr>
              <w:pStyle w:val="Tabletext"/>
              <w:rPr>
                <w:rFonts w:cs="Arial"/>
                <w:color w:val="000000"/>
              </w:rPr>
            </w:pPr>
            <w:r w:rsidRPr="00EE4988">
              <w:rPr>
                <w:rFonts w:cs="Arial"/>
                <w:color w:val="000000"/>
              </w:rPr>
              <w:t>8.9</w:t>
            </w:r>
          </w:p>
        </w:tc>
        <w:tc>
          <w:tcPr>
            <w:tcW w:w="709" w:type="dxa"/>
          </w:tcPr>
          <w:p w14:paraId="74178D58" w14:textId="77777777" w:rsidR="00E24542" w:rsidRPr="00EE4988" w:rsidRDefault="00E24542" w:rsidP="00F65E64">
            <w:pPr>
              <w:pStyle w:val="Tabletext"/>
              <w:rPr>
                <w:rFonts w:cs="Arial"/>
                <w:color w:val="000000"/>
              </w:rPr>
            </w:pPr>
            <w:r w:rsidRPr="00EE4988">
              <w:rPr>
                <w:rFonts w:cs="Arial"/>
                <w:color w:val="000000"/>
              </w:rPr>
              <w:t>15.6</w:t>
            </w:r>
          </w:p>
        </w:tc>
        <w:tc>
          <w:tcPr>
            <w:tcW w:w="709" w:type="dxa"/>
          </w:tcPr>
          <w:p w14:paraId="74178D59" w14:textId="77777777" w:rsidR="00E24542" w:rsidRPr="00EE4988" w:rsidRDefault="00E24542" w:rsidP="00F65E64">
            <w:pPr>
              <w:pStyle w:val="Tabletext"/>
              <w:rPr>
                <w:rFonts w:cs="Arial"/>
                <w:color w:val="000000"/>
              </w:rPr>
            </w:pPr>
            <w:r w:rsidRPr="00EE4988">
              <w:rPr>
                <w:rFonts w:cs="Arial"/>
                <w:color w:val="000000"/>
              </w:rPr>
              <w:t>5.5</w:t>
            </w:r>
          </w:p>
        </w:tc>
        <w:tc>
          <w:tcPr>
            <w:tcW w:w="709" w:type="dxa"/>
          </w:tcPr>
          <w:p w14:paraId="74178D5A" w14:textId="77777777" w:rsidR="00E24542" w:rsidRPr="00EE4988" w:rsidRDefault="00E24542" w:rsidP="00F65E64">
            <w:pPr>
              <w:pStyle w:val="Tabletext"/>
              <w:rPr>
                <w:rFonts w:cs="Arial"/>
                <w:color w:val="000000"/>
              </w:rPr>
            </w:pPr>
            <w:r w:rsidRPr="00EE4988">
              <w:rPr>
                <w:rFonts w:cs="Arial"/>
                <w:color w:val="000000"/>
              </w:rPr>
              <w:t>10.6</w:t>
            </w:r>
          </w:p>
        </w:tc>
        <w:tc>
          <w:tcPr>
            <w:tcW w:w="709" w:type="dxa"/>
          </w:tcPr>
          <w:p w14:paraId="74178D5B" w14:textId="77777777" w:rsidR="00E24542" w:rsidRPr="00EE4988" w:rsidRDefault="00E24542" w:rsidP="00F65E64">
            <w:pPr>
              <w:pStyle w:val="Tabletext"/>
              <w:rPr>
                <w:rFonts w:cs="Arial"/>
                <w:color w:val="000000"/>
              </w:rPr>
            </w:pPr>
            <w:r w:rsidRPr="00EE4988">
              <w:rPr>
                <w:rFonts w:cs="Arial"/>
                <w:color w:val="000000"/>
              </w:rPr>
              <w:t>13.2</w:t>
            </w:r>
          </w:p>
        </w:tc>
        <w:tc>
          <w:tcPr>
            <w:tcW w:w="709" w:type="dxa"/>
          </w:tcPr>
          <w:p w14:paraId="74178D5C" w14:textId="77777777" w:rsidR="00E24542" w:rsidRPr="00EE4988" w:rsidRDefault="00E24542" w:rsidP="00F65E64">
            <w:pPr>
              <w:pStyle w:val="Tabletext"/>
              <w:rPr>
                <w:rFonts w:cs="Arial"/>
                <w:color w:val="000000"/>
              </w:rPr>
            </w:pPr>
            <w:r w:rsidRPr="00EE4988">
              <w:rPr>
                <w:rFonts w:cs="Arial"/>
                <w:color w:val="000000"/>
              </w:rPr>
              <w:t>6.5</w:t>
            </w:r>
          </w:p>
        </w:tc>
        <w:tc>
          <w:tcPr>
            <w:tcW w:w="709" w:type="dxa"/>
          </w:tcPr>
          <w:p w14:paraId="74178D5D" w14:textId="77777777" w:rsidR="00E24542" w:rsidRPr="00EE4988" w:rsidRDefault="00E24542" w:rsidP="00F65E64">
            <w:pPr>
              <w:pStyle w:val="Tabletext"/>
              <w:rPr>
                <w:rFonts w:cs="Arial"/>
                <w:color w:val="000000"/>
              </w:rPr>
            </w:pPr>
            <w:r w:rsidRPr="00EE4988">
              <w:rPr>
                <w:rFonts w:cs="Arial"/>
                <w:color w:val="000000"/>
              </w:rPr>
              <w:t>9.9</w:t>
            </w:r>
          </w:p>
        </w:tc>
      </w:tr>
      <w:tr w:rsidR="00E24542" w:rsidRPr="00EE4988" w14:paraId="74178D69" w14:textId="77777777" w:rsidTr="008A162F">
        <w:trPr>
          <w:trHeight w:val="144"/>
          <w:tblHeader w:val="0"/>
        </w:trPr>
        <w:tc>
          <w:tcPr>
            <w:tcW w:w="1195" w:type="dxa"/>
          </w:tcPr>
          <w:p w14:paraId="74178D5F" w14:textId="77777777" w:rsidR="00E24542" w:rsidRPr="00EE4988" w:rsidRDefault="00E24542" w:rsidP="00F65E64">
            <w:pPr>
              <w:pStyle w:val="Tabletext"/>
            </w:pPr>
            <w:r w:rsidRPr="00EE4988">
              <w:t>Hit someone or had a fight</w:t>
            </w:r>
          </w:p>
        </w:tc>
        <w:tc>
          <w:tcPr>
            <w:tcW w:w="709" w:type="dxa"/>
          </w:tcPr>
          <w:p w14:paraId="74178D60" w14:textId="77777777" w:rsidR="00E24542" w:rsidRPr="00EE4988" w:rsidRDefault="00E24542" w:rsidP="00F65E64">
            <w:pPr>
              <w:pStyle w:val="Tabletext"/>
              <w:rPr>
                <w:rFonts w:cs="Arial"/>
                <w:color w:val="000000"/>
              </w:rPr>
            </w:pPr>
            <w:r w:rsidRPr="00EE4988">
              <w:rPr>
                <w:rFonts w:cs="Arial"/>
                <w:color w:val="000000"/>
              </w:rPr>
              <w:t>11.1</w:t>
            </w:r>
          </w:p>
        </w:tc>
        <w:tc>
          <w:tcPr>
            <w:tcW w:w="709" w:type="dxa"/>
          </w:tcPr>
          <w:p w14:paraId="74178D61" w14:textId="77777777" w:rsidR="00E24542" w:rsidRPr="00EE4988" w:rsidRDefault="00E24542" w:rsidP="00F65E64">
            <w:pPr>
              <w:pStyle w:val="Tabletext"/>
              <w:rPr>
                <w:rFonts w:cs="Arial"/>
                <w:color w:val="000000"/>
              </w:rPr>
            </w:pPr>
            <w:r w:rsidRPr="00EE4988">
              <w:rPr>
                <w:rFonts w:cs="Arial"/>
                <w:color w:val="000000"/>
              </w:rPr>
              <w:t>8.9</w:t>
            </w:r>
          </w:p>
        </w:tc>
        <w:tc>
          <w:tcPr>
            <w:tcW w:w="709" w:type="dxa"/>
          </w:tcPr>
          <w:p w14:paraId="74178D62" w14:textId="77777777" w:rsidR="00E24542" w:rsidRPr="00EE4988" w:rsidRDefault="00E24542" w:rsidP="00F65E64">
            <w:pPr>
              <w:pStyle w:val="Tabletext"/>
              <w:rPr>
                <w:rFonts w:cs="Arial"/>
                <w:color w:val="000000"/>
              </w:rPr>
            </w:pPr>
            <w:r w:rsidRPr="00EE4988">
              <w:rPr>
                <w:rFonts w:cs="Arial"/>
                <w:color w:val="000000"/>
              </w:rPr>
              <w:t>10.0</w:t>
            </w:r>
          </w:p>
        </w:tc>
        <w:tc>
          <w:tcPr>
            <w:tcW w:w="709" w:type="dxa"/>
          </w:tcPr>
          <w:p w14:paraId="74178D63" w14:textId="77777777" w:rsidR="00E24542" w:rsidRPr="00EE4988" w:rsidRDefault="00E24542" w:rsidP="00F65E64">
            <w:pPr>
              <w:pStyle w:val="Tabletext"/>
              <w:rPr>
                <w:rFonts w:cs="Arial"/>
                <w:color w:val="000000"/>
              </w:rPr>
            </w:pPr>
            <w:r w:rsidRPr="00EE4988">
              <w:rPr>
                <w:rFonts w:cs="Arial"/>
                <w:color w:val="000000"/>
              </w:rPr>
              <w:t>10.7</w:t>
            </w:r>
          </w:p>
        </w:tc>
        <w:tc>
          <w:tcPr>
            <w:tcW w:w="709" w:type="dxa"/>
          </w:tcPr>
          <w:p w14:paraId="74178D64" w14:textId="77777777" w:rsidR="00E24542" w:rsidRPr="00EE4988" w:rsidRDefault="00E24542" w:rsidP="00F65E64">
            <w:pPr>
              <w:pStyle w:val="Tabletext"/>
              <w:rPr>
                <w:rFonts w:cs="Arial"/>
                <w:color w:val="000000"/>
              </w:rPr>
            </w:pPr>
            <w:r w:rsidRPr="00EE4988">
              <w:rPr>
                <w:rFonts w:cs="Arial"/>
                <w:color w:val="000000"/>
              </w:rPr>
              <w:t>4.7</w:t>
            </w:r>
          </w:p>
        </w:tc>
        <w:tc>
          <w:tcPr>
            <w:tcW w:w="709" w:type="dxa"/>
          </w:tcPr>
          <w:p w14:paraId="74178D65" w14:textId="77777777" w:rsidR="00E24542" w:rsidRPr="00EE4988" w:rsidRDefault="00E24542" w:rsidP="00F65E64">
            <w:pPr>
              <w:pStyle w:val="Tabletext"/>
              <w:rPr>
                <w:rFonts w:cs="Arial"/>
                <w:color w:val="000000"/>
              </w:rPr>
            </w:pPr>
            <w:r w:rsidRPr="00EE4988">
              <w:rPr>
                <w:rFonts w:cs="Arial"/>
                <w:color w:val="000000"/>
              </w:rPr>
              <w:t>7.7</w:t>
            </w:r>
          </w:p>
        </w:tc>
        <w:tc>
          <w:tcPr>
            <w:tcW w:w="709" w:type="dxa"/>
          </w:tcPr>
          <w:p w14:paraId="74178D66" w14:textId="77777777" w:rsidR="00E24542" w:rsidRPr="00EE4988" w:rsidRDefault="00E24542" w:rsidP="00F65E64">
            <w:pPr>
              <w:pStyle w:val="Tabletext"/>
              <w:rPr>
                <w:rFonts w:cs="Arial"/>
                <w:color w:val="000000"/>
              </w:rPr>
            </w:pPr>
            <w:r w:rsidRPr="00EE4988">
              <w:rPr>
                <w:rFonts w:cs="Arial"/>
                <w:color w:val="000000"/>
              </w:rPr>
              <w:t>10.8</w:t>
            </w:r>
          </w:p>
        </w:tc>
        <w:tc>
          <w:tcPr>
            <w:tcW w:w="709" w:type="dxa"/>
          </w:tcPr>
          <w:p w14:paraId="74178D67" w14:textId="77777777" w:rsidR="00E24542" w:rsidRPr="00EE4988" w:rsidRDefault="00E24542" w:rsidP="00F65E64">
            <w:pPr>
              <w:pStyle w:val="Tabletext"/>
              <w:rPr>
                <w:rFonts w:cs="Arial"/>
                <w:color w:val="000000"/>
              </w:rPr>
            </w:pPr>
            <w:r w:rsidRPr="00EE4988">
              <w:rPr>
                <w:rFonts w:cs="Arial"/>
                <w:color w:val="000000"/>
              </w:rPr>
              <w:t>6.3</w:t>
            </w:r>
          </w:p>
        </w:tc>
        <w:tc>
          <w:tcPr>
            <w:tcW w:w="709" w:type="dxa"/>
          </w:tcPr>
          <w:p w14:paraId="74178D68" w14:textId="77777777" w:rsidR="00E24542" w:rsidRPr="00EE4988" w:rsidRDefault="00E24542" w:rsidP="00F65E64">
            <w:pPr>
              <w:pStyle w:val="Tabletext"/>
              <w:rPr>
                <w:rFonts w:cs="Arial"/>
                <w:color w:val="000000"/>
              </w:rPr>
            </w:pPr>
            <w:r w:rsidRPr="00EE4988">
              <w:rPr>
                <w:rFonts w:cs="Arial"/>
                <w:color w:val="000000"/>
              </w:rPr>
              <w:t>8.6</w:t>
            </w:r>
          </w:p>
        </w:tc>
      </w:tr>
      <w:tr w:rsidR="00E24542" w:rsidRPr="00EE4988" w14:paraId="74178D74" w14:textId="77777777" w:rsidTr="008A162F">
        <w:trPr>
          <w:trHeight w:val="144"/>
          <w:tblHeader w:val="0"/>
        </w:trPr>
        <w:tc>
          <w:tcPr>
            <w:tcW w:w="1195" w:type="dxa"/>
          </w:tcPr>
          <w:p w14:paraId="74178D6A" w14:textId="77777777" w:rsidR="00E24542" w:rsidRPr="00EE4988" w:rsidRDefault="00E24542" w:rsidP="00F65E64">
            <w:pPr>
              <w:pStyle w:val="Tabletext"/>
            </w:pPr>
            <w:r w:rsidRPr="00EE4988">
              <w:t>Missed school</w:t>
            </w:r>
          </w:p>
        </w:tc>
        <w:tc>
          <w:tcPr>
            <w:tcW w:w="709" w:type="dxa"/>
          </w:tcPr>
          <w:p w14:paraId="74178D6B" w14:textId="77777777" w:rsidR="00E24542" w:rsidRPr="00EE4988" w:rsidRDefault="00E24542" w:rsidP="00F65E64">
            <w:pPr>
              <w:pStyle w:val="Tabletext"/>
              <w:rPr>
                <w:rFonts w:cs="Arial"/>
                <w:color w:val="000000"/>
              </w:rPr>
            </w:pPr>
            <w:r w:rsidRPr="00EE4988">
              <w:rPr>
                <w:rFonts w:cs="Arial"/>
                <w:color w:val="000000"/>
              </w:rPr>
              <w:t>5.7</w:t>
            </w:r>
          </w:p>
        </w:tc>
        <w:tc>
          <w:tcPr>
            <w:tcW w:w="709" w:type="dxa"/>
          </w:tcPr>
          <w:p w14:paraId="74178D6C" w14:textId="77777777" w:rsidR="00E24542" w:rsidRPr="00EE4988" w:rsidRDefault="00E24542" w:rsidP="00F65E64">
            <w:pPr>
              <w:pStyle w:val="Tabletext"/>
              <w:rPr>
                <w:rFonts w:cs="Arial"/>
                <w:color w:val="000000"/>
              </w:rPr>
            </w:pPr>
            <w:r w:rsidRPr="00EE4988">
              <w:rPr>
                <w:rFonts w:cs="Arial"/>
                <w:color w:val="000000"/>
              </w:rPr>
              <w:t>11.1</w:t>
            </w:r>
          </w:p>
        </w:tc>
        <w:tc>
          <w:tcPr>
            <w:tcW w:w="709" w:type="dxa"/>
          </w:tcPr>
          <w:p w14:paraId="74178D6D" w14:textId="77777777" w:rsidR="00E24542" w:rsidRPr="00EE4988" w:rsidRDefault="00E24542" w:rsidP="00F65E64">
            <w:pPr>
              <w:pStyle w:val="Tabletext"/>
              <w:rPr>
                <w:rFonts w:cs="Arial"/>
                <w:color w:val="000000"/>
              </w:rPr>
            </w:pPr>
            <w:r w:rsidRPr="00EE4988">
              <w:rPr>
                <w:rFonts w:cs="Arial"/>
                <w:color w:val="000000"/>
              </w:rPr>
              <w:t>8.3</w:t>
            </w:r>
          </w:p>
        </w:tc>
        <w:tc>
          <w:tcPr>
            <w:tcW w:w="709" w:type="dxa"/>
          </w:tcPr>
          <w:p w14:paraId="74178D6E" w14:textId="77777777" w:rsidR="00E24542" w:rsidRPr="00EE4988" w:rsidRDefault="00E24542" w:rsidP="00F65E64">
            <w:pPr>
              <w:pStyle w:val="Tabletext"/>
              <w:rPr>
                <w:rFonts w:cs="Arial"/>
                <w:color w:val="000000"/>
              </w:rPr>
            </w:pPr>
            <w:r w:rsidRPr="00EE4988">
              <w:rPr>
                <w:rFonts w:cs="Arial"/>
                <w:color w:val="000000"/>
              </w:rPr>
              <w:t>6.8</w:t>
            </w:r>
          </w:p>
        </w:tc>
        <w:tc>
          <w:tcPr>
            <w:tcW w:w="709" w:type="dxa"/>
          </w:tcPr>
          <w:p w14:paraId="74178D6F" w14:textId="77777777" w:rsidR="00E24542" w:rsidRPr="00EE4988" w:rsidRDefault="00E24542" w:rsidP="00F65E64">
            <w:pPr>
              <w:pStyle w:val="Tabletext"/>
              <w:rPr>
                <w:rFonts w:cs="Arial"/>
                <w:color w:val="000000"/>
              </w:rPr>
            </w:pPr>
            <w:r w:rsidRPr="00EE4988">
              <w:rPr>
                <w:rFonts w:cs="Arial"/>
                <w:color w:val="000000"/>
              </w:rPr>
              <w:t>7.1</w:t>
            </w:r>
          </w:p>
        </w:tc>
        <w:tc>
          <w:tcPr>
            <w:tcW w:w="709" w:type="dxa"/>
          </w:tcPr>
          <w:p w14:paraId="74178D70" w14:textId="77777777" w:rsidR="00E24542" w:rsidRPr="00EE4988" w:rsidRDefault="00E24542" w:rsidP="00F65E64">
            <w:pPr>
              <w:pStyle w:val="Tabletext"/>
              <w:rPr>
                <w:rFonts w:cs="Arial"/>
                <w:color w:val="000000"/>
              </w:rPr>
            </w:pPr>
            <w:r w:rsidRPr="00EE4988">
              <w:rPr>
                <w:rFonts w:cs="Arial"/>
                <w:color w:val="000000"/>
              </w:rPr>
              <w:t>7.0</w:t>
            </w:r>
          </w:p>
        </w:tc>
        <w:tc>
          <w:tcPr>
            <w:tcW w:w="709" w:type="dxa"/>
          </w:tcPr>
          <w:p w14:paraId="74178D71" w14:textId="77777777" w:rsidR="00E24542" w:rsidRPr="00EE4988" w:rsidRDefault="00E24542" w:rsidP="00F65E64">
            <w:pPr>
              <w:pStyle w:val="Tabletext"/>
              <w:rPr>
                <w:rFonts w:cs="Arial"/>
                <w:color w:val="000000"/>
              </w:rPr>
            </w:pPr>
            <w:r w:rsidRPr="00EE4988">
              <w:rPr>
                <w:rFonts w:cs="Arial"/>
                <w:color w:val="000000"/>
              </w:rPr>
              <w:t>6.3</w:t>
            </w:r>
          </w:p>
        </w:tc>
        <w:tc>
          <w:tcPr>
            <w:tcW w:w="709" w:type="dxa"/>
          </w:tcPr>
          <w:p w14:paraId="74178D72" w14:textId="77777777" w:rsidR="00E24542" w:rsidRPr="00EE4988" w:rsidRDefault="00E24542" w:rsidP="00F65E64">
            <w:pPr>
              <w:pStyle w:val="Tabletext"/>
              <w:rPr>
                <w:rFonts w:cs="Arial"/>
                <w:color w:val="000000"/>
              </w:rPr>
            </w:pPr>
            <w:r w:rsidRPr="00EE4988">
              <w:rPr>
                <w:rFonts w:cs="Arial"/>
                <w:color w:val="000000"/>
              </w:rPr>
              <w:t>8.7</w:t>
            </w:r>
          </w:p>
        </w:tc>
        <w:tc>
          <w:tcPr>
            <w:tcW w:w="709" w:type="dxa"/>
          </w:tcPr>
          <w:p w14:paraId="74178D73" w14:textId="77777777" w:rsidR="00E24542" w:rsidRPr="00EE4988" w:rsidRDefault="00E24542" w:rsidP="00F65E64">
            <w:pPr>
              <w:pStyle w:val="Tabletext"/>
              <w:rPr>
                <w:rFonts w:cs="Arial"/>
                <w:color w:val="000000"/>
              </w:rPr>
            </w:pPr>
            <w:r w:rsidRPr="00EE4988">
              <w:rPr>
                <w:rFonts w:cs="Arial"/>
                <w:color w:val="000000"/>
              </w:rPr>
              <w:t>7.5</w:t>
            </w:r>
          </w:p>
        </w:tc>
      </w:tr>
      <w:tr w:rsidR="00E24542" w:rsidRPr="00EE4988" w14:paraId="74178D7F" w14:textId="77777777" w:rsidTr="008A162F">
        <w:trPr>
          <w:trHeight w:val="144"/>
          <w:tblHeader w:val="0"/>
        </w:trPr>
        <w:tc>
          <w:tcPr>
            <w:tcW w:w="1195" w:type="dxa"/>
          </w:tcPr>
          <w:p w14:paraId="74178D75" w14:textId="77777777" w:rsidR="00E24542" w:rsidRPr="00EE4988" w:rsidRDefault="00E24542" w:rsidP="00F65E64">
            <w:pPr>
              <w:pStyle w:val="Tabletext"/>
            </w:pPr>
            <w:r w:rsidRPr="00EE4988">
              <w:rPr>
                <w:lang w:val="en-US"/>
              </w:rPr>
              <w:t>B</w:t>
            </w:r>
            <w:r w:rsidRPr="00EE4988">
              <w:t xml:space="preserve">een in trouble with </w:t>
            </w:r>
            <w:r w:rsidRPr="00EE4988">
              <w:lastRenderedPageBreak/>
              <w:t>the police</w:t>
            </w:r>
          </w:p>
        </w:tc>
        <w:tc>
          <w:tcPr>
            <w:tcW w:w="709" w:type="dxa"/>
          </w:tcPr>
          <w:p w14:paraId="74178D76" w14:textId="77777777" w:rsidR="00E24542" w:rsidRPr="00EE4988" w:rsidRDefault="00E24542" w:rsidP="00F65E64">
            <w:pPr>
              <w:pStyle w:val="Tabletext"/>
              <w:rPr>
                <w:rFonts w:cs="Arial"/>
                <w:color w:val="000000"/>
              </w:rPr>
            </w:pPr>
            <w:r w:rsidRPr="00EE4988">
              <w:rPr>
                <w:rFonts w:cs="Arial"/>
                <w:color w:val="000000"/>
              </w:rPr>
              <w:lastRenderedPageBreak/>
              <w:t>5,1</w:t>
            </w:r>
          </w:p>
        </w:tc>
        <w:tc>
          <w:tcPr>
            <w:tcW w:w="709" w:type="dxa"/>
          </w:tcPr>
          <w:p w14:paraId="74178D77" w14:textId="77777777" w:rsidR="00E24542" w:rsidRPr="00EE4988" w:rsidRDefault="00E24542" w:rsidP="00F65E64">
            <w:pPr>
              <w:pStyle w:val="Tabletext"/>
              <w:rPr>
                <w:rFonts w:cs="Arial"/>
                <w:color w:val="000000"/>
              </w:rPr>
            </w:pPr>
            <w:r w:rsidRPr="00EE4988">
              <w:rPr>
                <w:rFonts w:cs="Arial"/>
                <w:color w:val="000000"/>
              </w:rPr>
              <w:t>7.6</w:t>
            </w:r>
          </w:p>
        </w:tc>
        <w:tc>
          <w:tcPr>
            <w:tcW w:w="709" w:type="dxa"/>
          </w:tcPr>
          <w:p w14:paraId="74178D78" w14:textId="77777777" w:rsidR="00E24542" w:rsidRPr="00EE4988" w:rsidRDefault="00E24542" w:rsidP="00F65E64">
            <w:pPr>
              <w:pStyle w:val="Tabletext"/>
              <w:rPr>
                <w:rFonts w:cs="Arial"/>
                <w:color w:val="000000"/>
              </w:rPr>
            </w:pPr>
            <w:r w:rsidRPr="00EE4988">
              <w:rPr>
                <w:rFonts w:cs="Arial"/>
                <w:color w:val="000000"/>
              </w:rPr>
              <w:t>6.3</w:t>
            </w:r>
          </w:p>
        </w:tc>
        <w:tc>
          <w:tcPr>
            <w:tcW w:w="709" w:type="dxa"/>
          </w:tcPr>
          <w:p w14:paraId="74178D79" w14:textId="77777777" w:rsidR="00E24542" w:rsidRPr="00EE4988" w:rsidRDefault="00E24542" w:rsidP="00F65E64">
            <w:pPr>
              <w:pStyle w:val="Tabletext"/>
              <w:rPr>
                <w:rFonts w:cs="Arial"/>
                <w:color w:val="000000"/>
              </w:rPr>
            </w:pPr>
            <w:r w:rsidRPr="00EE4988">
              <w:rPr>
                <w:rFonts w:cs="Arial"/>
                <w:color w:val="000000"/>
              </w:rPr>
              <w:t>9.4</w:t>
            </w:r>
          </w:p>
        </w:tc>
        <w:tc>
          <w:tcPr>
            <w:tcW w:w="709" w:type="dxa"/>
          </w:tcPr>
          <w:p w14:paraId="74178D7A" w14:textId="77777777" w:rsidR="00E24542" w:rsidRPr="00EE4988" w:rsidRDefault="00E24542" w:rsidP="00F65E64">
            <w:pPr>
              <w:pStyle w:val="Tabletext"/>
              <w:rPr>
                <w:rFonts w:cs="Arial"/>
                <w:color w:val="000000"/>
              </w:rPr>
            </w:pPr>
            <w:r w:rsidRPr="00EE4988">
              <w:rPr>
                <w:rFonts w:cs="Arial"/>
                <w:color w:val="000000"/>
              </w:rPr>
              <w:t>3.3</w:t>
            </w:r>
          </w:p>
        </w:tc>
        <w:tc>
          <w:tcPr>
            <w:tcW w:w="709" w:type="dxa"/>
          </w:tcPr>
          <w:p w14:paraId="74178D7B" w14:textId="77777777" w:rsidR="00E24542" w:rsidRPr="00EE4988" w:rsidRDefault="00E24542" w:rsidP="00F65E64">
            <w:pPr>
              <w:pStyle w:val="Tabletext"/>
              <w:rPr>
                <w:rFonts w:cs="Arial"/>
                <w:color w:val="000000"/>
              </w:rPr>
            </w:pPr>
            <w:r w:rsidRPr="00EE4988">
              <w:rPr>
                <w:rFonts w:cs="Arial"/>
                <w:color w:val="000000"/>
              </w:rPr>
              <w:t>6.4</w:t>
            </w:r>
          </w:p>
        </w:tc>
        <w:tc>
          <w:tcPr>
            <w:tcW w:w="709" w:type="dxa"/>
          </w:tcPr>
          <w:p w14:paraId="74178D7C" w14:textId="77777777" w:rsidR="00E24542" w:rsidRPr="00EE4988" w:rsidRDefault="00E24542" w:rsidP="00F65E64">
            <w:pPr>
              <w:pStyle w:val="Tabletext"/>
              <w:rPr>
                <w:rFonts w:cs="Arial"/>
                <w:color w:val="000000"/>
              </w:rPr>
            </w:pPr>
            <w:r w:rsidRPr="00EE4988">
              <w:rPr>
                <w:rFonts w:cs="Arial"/>
                <w:color w:val="000000"/>
              </w:rPr>
              <w:t>7.7</w:t>
            </w:r>
          </w:p>
        </w:tc>
        <w:tc>
          <w:tcPr>
            <w:tcW w:w="709" w:type="dxa"/>
          </w:tcPr>
          <w:p w14:paraId="74178D7D" w14:textId="77777777" w:rsidR="00E24542" w:rsidRPr="00EE4988" w:rsidRDefault="00E24542" w:rsidP="00F65E64">
            <w:pPr>
              <w:pStyle w:val="Tabletext"/>
              <w:rPr>
                <w:rFonts w:cs="Arial"/>
                <w:color w:val="000000"/>
              </w:rPr>
            </w:pPr>
            <w:r w:rsidRPr="00EE4988">
              <w:rPr>
                <w:rFonts w:cs="Arial"/>
                <w:color w:val="000000"/>
              </w:rPr>
              <w:t>4.9</w:t>
            </w:r>
          </w:p>
        </w:tc>
        <w:tc>
          <w:tcPr>
            <w:tcW w:w="709" w:type="dxa"/>
          </w:tcPr>
          <w:p w14:paraId="74178D7E" w14:textId="77777777" w:rsidR="00E24542" w:rsidRPr="00EE4988" w:rsidRDefault="00E24542" w:rsidP="00F65E64">
            <w:pPr>
              <w:pStyle w:val="Tabletext"/>
              <w:rPr>
                <w:rFonts w:cs="Arial"/>
                <w:color w:val="000000"/>
              </w:rPr>
            </w:pPr>
            <w:r w:rsidRPr="00EE4988">
              <w:rPr>
                <w:rFonts w:cs="Arial"/>
                <w:color w:val="000000"/>
              </w:rPr>
              <w:t>6.4</w:t>
            </w:r>
          </w:p>
        </w:tc>
      </w:tr>
      <w:tr w:rsidR="00EE4988" w:rsidRPr="00EE4988" w14:paraId="74178D84" w14:textId="77777777" w:rsidTr="008A162F">
        <w:trPr>
          <w:tblHeader w:val="0"/>
        </w:trPr>
        <w:tc>
          <w:tcPr>
            <w:tcW w:w="709" w:type="dxa"/>
            <w:gridSpan w:val="10"/>
          </w:tcPr>
          <w:p w14:paraId="74178D83" w14:textId="2DA70269" w:rsidR="00EE4988" w:rsidRPr="00EE4988" w:rsidRDefault="00EE4988" w:rsidP="007107BF">
            <w:pPr>
              <w:pStyle w:val="Tabletextstromg"/>
            </w:pPr>
            <w:r w:rsidRPr="00EE4988">
              <w:lastRenderedPageBreak/>
              <w:t>Total Number of Negative Outcomes %^</w:t>
            </w:r>
          </w:p>
        </w:tc>
      </w:tr>
      <w:tr w:rsidR="00E24542" w:rsidRPr="00EE4988" w14:paraId="74178D8F" w14:textId="77777777" w:rsidTr="008A162F">
        <w:trPr>
          <w:tblHeader w:val="0"/>
        </w:trPr>
        <w:tc>
          <w:tcPr>
            <w:tcW w:w="1195" w:type="dxa"/>
          </w:tcPr>
          <w:p w14:paraId="74178D85" w14:textId="77777777" w:rsidR="00E24542" w:rsidRPr="00EE4988" w:rsidRDefault="00E24542" w:rsidP="00F65E64">
            <w:pPr>
              <w:pStyle w:val="Tabletext"/>
              <w:rPr>
                <w:rFonts w:cs="Arial"/>
                <w:color w:val="000000"/>
              </w:rPr>
            </w:pPr>
            <w:r w:rsidRPr="00EE4988">
              <w:rPr>
                <w:lang w:val="en-US"/>
              </w:rPr>
              <w:t xml:space="preserve">None </w:t>
            </w:r>
          </w:p>
        </w:tc>
        <w:tc>
          <w:tcPr>
            <w:tcW w:w="709" w:type="dxa"/>
          </w:tcPr>
          <w:p w14:paraId="74178D86" w14:textId="77777777" w:rsidR="00E24542" w:rsidRPr="00EE4988" w:rsidRDefault="00E24542" w:rsidP="00F65E64">
            <w:pPr>
              <w:pStyle w:val="Tabletext"/>
              <w:rPr>
                <w:rFonts w:cs="Arial"/>
                <w:color w:val="000000"/>
              </w:rPr>
            </w:pPr>
            <w:r w:rsidRPr="00EE4988">
              <w:rPr>
                <w:rFonts w:cs="Arial"/>
                <w:color w:val="000000"/>
              </w:rPr>
              <w:t>54.5</w:t>
            </w:r>
          </w:p>
        </w:tc>
        <w:tc>
          <w:tcPr>
            <w:tcW w:w="709" w:type="dxa"/>
          </w:tcPr>
          <w:p w14:paraId="74178D87" w14:textId="77777777" w:rsidR="00E24542" w:rsidRPr="00EE4988" w:rsidRDefault="00E24542" w:rsidP="00F65E64">
            <w:pPr>
              <w:pStyle w:val="Tabletext"/>
              <w:rPr>
                <w:rFonts w:cs="Arial"/>
                <w:color w:val="000000"/>
              </w:rPr>
            </w:pPr>
            <w:r w:rsidRPr="00EE4988">
              <w:rPr>
                <w:rFonts w:cs="Arial"/>
                <w:color w:val="000000"/>
              </w:rPr>
              <w:t>47.8</w:t>
            </w:r>
          </w:p>
        </w:tc>
        <w:tc>
          <w:tcPr>
            <w:tcW w:w="709" w:type="dxa"/>
          </w:tcPr>
          <w:p w14:paraId="74178D88" w14:textId="77777777" w:rsidR="00E24542" w:rsidRPr="00EE4988" w:rsidRDefault="00E24542" w:rsidP="00F65E64">
            <w:pPr>
              <w:pStyle w:val="Tabletext"/>
              <w:rPr>
                <w:rFonts w:cs="Arial"/>
                <w:color w:val="000000"/>
              </w:rPr>
            </w:pPr>
            <w:r w:rsidRPr="00EE4988">
              <w:rPr>
                <w:rFonts w:cs="Arial"/>
                <w:color w:val="000000"/>
              </w:rPr>
              <w:t>51.3</w:t>
            </w:r>
          </w:p>
        </w:tc>
        <w:tc>
          <w:tcPr>
            <w:tcW w:w="709" w:type="dxa"/>
          </w:tcPr>
          <w:p w14:paraId="74178D89" w14:textId="77777777" w:rsidR="00E24542" w:rsidRPr="00EE4988" w:rsidRDefault="00E24542" w:rsidP="00F65E64">
            <w:pPr>
              <w:pStyle w:val="Tabletext"/>
              <w:rPr>
                <w:rFonts w:cs="Arial"/>
                <w:color w:val="000000"/>
              </w:rPr>
            </w:pPr>
            <w:r w:rsidRPr="00EE4988">
              <w:rPr>
                <w:rFonts w:cs="Arial"/>
                <w:color w:val="000000"/>
              </w:rPr>
              <w:t>32.8</w:t>
            </w:r>
          </w:p>
        </w:tc>
        <w:tc>
          <w:tcPr>
            <w:tcW w:w="709" w:type="dxa"/>
          </w:tcPr>
          <w:p w14:paraId="74178D8A" w14:textId="77777777" w:rsidR="00E24542" w:rsidRPr="00EE4988" w:rsidRDefault="00E24542" w:rsidP="00F65E64">
            <w:pPr>
              <w:pStyle w:val="Tabletext"/>
              <w:rPr>
                <w:rFonts w:cs="Arial"/>
                <w:color w:val="000000"/>
              </w:rPr>
            </w:pPr>
            <w:r w:rsidRPr="00EE4988">
              <w:rPr>
                <w:rFonts w:cs="Arial"/>
                <w:color w:val="000000"/>
              </w:rPr>
              <w:t>29.3</w:t>
            </w:r>
          </w:p>
        </w:tc>
        <w:tc>
          <w:tcPr>
            <w:tcW w:w="709" w:type="dxa"/>
          </w:tcPr>
          <w:p w14:paraId="74178D8B" w14:textId="77777777" w:rsidR="00E24542" w:rsidRPr="00EE4988" w:rsidRDefault="00E24542" w:rsidP="00F65E64">
            <w:pPr>
              <w:pStyle w:val="Tabletext"/>
              <w:rPr>
                <w:rFonts w:cs="Arial"/>
                <w:color w:val="000000"/>
              </w:rPr>
            </w:pPr>
            <w:r w:rsidRPr="00EE4988">
              <w:rPr>
                <w:rFonts w:cs="Arial"/>
                <w:color w:val="000000"/>
              </w:rPr>
              <w:t>31.1</w:t>
            </w:r>
          </w:p>
        </w:tc>
        <w:tc>
          <w:tcPr>
            <w:tcW w:w="709" w:type="dxa"/>
          </w:tcPr>
          <w:p w14:paraId="74178D8C" w14:textId="77777777" w:rsidR="00E24542" w:rsidRPr="00EE4988" w:rsidRDefault="00E24542" w:rsidP="00F65E64">
            <w:pPr>
              <w:pStyle w:val="Tabletext"/>
              <w:rPr>
                <w:rFonts w:cs="Arial"/>
                <w:color w:val="000000"/>
              </w:rPr>
            </w:pPr>
            <w:r w:rsidRPr="00EE4988">
              <w:rPr>
                <w:rFonts w:cs="Arial"/>
                <w:color w:val="000000"/>
              </w:rPr>
              <w:t>41.8</w:t>
            </w:r>
          </w:p>
        </w:tc>
        <w:tc>
          <w:tcPr>
            <w:tcW w:w="709" w:type="dxa"/>
          </w:tcPr>
          <w:p w14:paraId="74178D8D" w14:textId="77777777" w:rsidR="00E24542" w:rsidRPr="00EE4988" w:rsidRDefault="00E24542" w:rsidP="00F65E64">
            <w:pPr>
              <w:pStyle w:val="Tabletext"/>
              <w:rPr>
                <w:rFonts w:cs="Arial"/>
                <w:color w:val="000000"/>
              </w:rPr>
            </w:pPr>
            <w:r w:rsidRPr="00EE4988">
              <w:rPr>
                <w:rFonts w:cs="Arial"/>
                <w:color w:val="000000"/>
              </w:rPr>
              <w:t>36.7</w:t>
            </w:r>
          </w:p>
        </w:tc>
        <w:tc>
          <w:tcPr>
            <w:tcW w:w="709" w:type="dxa"/>
          </w:tcPr>
          <w:p w14:paraId="74178D8E" w14:textId="77777777" w:rsidR="00E24542" w:rsidRPr="00EE4988" w:rsidRDefault="00E24542" w:rsidP="00F65E64">
            <w:pPr>
              <w:pStyle w:val="Tabletext"/>
              <w:rPr>
                <w:rFonts w:cs="Arial"/>
                <w:color w:val="000000"/>
              </w:rPr>
            </w:pPr>
            <w:r w:rsidRPr="00EE4988">
              <w:rPr>
                <w:rFonts w:cs="Arial"/>
                <w:color w:val="000000"/>
              </w:rPr>
              <w:t>39.3</w:t>
            </w:r>
          </w:p>
        </w:tc>
      </w:tr>
      <w:tr w:rsidR="00E24542" w:rsidRPr="00EE4988" w14:paraId="74178D9A" w14:textId="77777777" w:rsidTr="008A162F">
        <w:trPr>
          <w:tblHeader w:val="0"/>
        </w:trPr>
        <w:tc>
          <w:tcPr>
            <w:tcW w:w="1195" w:type="dxa"/>
          </w:tcPr>
          <w:p w14:paraId="74178D90" w14:textId="77777777" w:rsidR="00E24542" w:rsidRPr="00EE4988" w:rsidRDefault="00E24542" w:rsidP="00F65E64">
            <w:pPr>
              <w:pStyle w:val="Tabletext"/>
              <w:rPr>
                <w:rFonts w:cs="Arial"/>
                <w:color w:val="000000"/>
              </w:rPr>
            </w:pPr>
            <w:r w:rsidRPr="00EE4988">
              <w:rPr>
                <w:lang w:val="en-US"/>
              </w:rPr>
              <w:t>One negative outcome</w:t>
            </w:r>
          </w:p>
        </w:tc>
        <w:tc>
          <w:tcPr>
            <w:tcW w:w="709" w:type="dxa"/>
          </w:tcPr>
          <w:p w14:paraId="74178D91" w14:textId="77777777" w:rsidR="00E24542" w:rsidRPr="00EE4988" w:rsidRDefault="00E24542" w:rsidP="00F65E64">
            <w:pPr>
              <w:pStyle w:val="Tabletext"/>
              <w:rPr>
                <w:rFonts w:cs="Arial"/>
                <w:color w:val="000000"/>
              </w:rPr>
            </w:pPr>
            <w:r w:rsidRPr="00EE4988">
              <w:rPr>
                <w:rFonts w:cs="Arial"/>
                <w:color w:val="000000"/>
              </w:rPr>
              <w:t>20.2</w:t>
            </w:r>
          </w:p>
        </w:tc>
        <w:tc>
          <w:tcPr>
            <w:tcW w:w="709" w:type="dxa"/>
          </w:tcPr>
          <w:p w14:paraId="74178D92" w14:textId="77777777" w:rsidR="00E24542" w:rsidRPr="00EE4988" w:rsidRDefault="00E24542" w:rsidP="00F65E64">
            <w:pPr>
              <w:pStyle w:val="Tabletext"/>
              <w:rPr>
                <w:rFonts w:cs="Arial"/>
                <w:color w:val="000000"/>
              </w:rPr>
            </w:pPr>
            <w:r w:rsidRPr="00EE4988">
              <w:rPr>
                <w:rFonts w:cs="Arial"/>
                <w:color w:val="000000"/>
              </w:rPr>
              <w:t>16.5</w:t>
            </w:r>
          </w:p>
        </w:tc>
        <w:tc>
          <w:tcPr>
            <w:tcW w:w="709" w:type="dxa"/>
          </w:tcPr>
          <w:p w14:paraId="74178D93" w14:textId="77777777" w:rsidR="00E24542" w:rsidRPr="00EE4988" w:rsidRDefault="00E24542" w:rsidP="00F65E64">
            <w:pPr>
              <w:pStyle w:val="Tabletext"/>
              <w:rPr>
                <w:rFonts w:cs="Arial"/>
                <w:color w:val="000000"/>
              </w:rPr>
            </w:pPr>
            <w:r w:rsidRPr="00EE4988">
              <w:rPr>
                <w:rFonts w:cs="Arial"/>
                <w:color w:val="000000"/>
              </w:rPr>
              <w:t>18.4</w:t>
            </w:r>
          </w:p>
        </w:tc>
        <w:tc>
          <w:tcPr>
            <w:tcW w:w="709" w:type="dxa"/>
          </w:tcPr>
          <w:p w14:paraId="74178D94" w14:textId="77777777" w:rsidR="00E24542" w:rsidRPr="00EE4988" w:rsidRDefault="00E24542" w:rsidP="00F65E64">
            <w:pPr>
              <w:pStyle w:val="Tabletext"/>
              <w:rPr>
                <w:rFonts w:cs="Arial"/>
                <w:color w:val="000000"/>
              </w:rPr>
            </w:pPr>
            <w:r w:rsidRPr="00EE4988">
              <w:rPr>
                <w:rFonts w:cs="Arial"/>
                <w:color w:val="000000"/>
              </w:rPr>
              <w:t>20.4</w:t>
            </w:r>
          </w:p>
        </w:tc>
        <w:tc>
          <w:tcPr>
            <w:tcW w:w="709" w:type="dxa"/>
          </w:tcPr>
          <w:p w14:paraId="74178D95" w14:textId="77777777" w:rsidR="00E24542" w:rsidRPr="00EE4988" w:rsidRDefault="00E24542" w:rsidP="00F65E64">
            <w:pPr>
              <w:pStyle w:val="Tabletext"/>
              <w:rPr>
                <w:rFonts w:cs="Arial"/>
                <w:color w:val="000000"/>
              </w:rPr>
            </w:pPr>
            <w:r w:rsidRPr="00EE4988">
              <w:rPr>
                <w:rFonts w:cs="Arial"/>
                <w:color w:val="000000"/>
              </w:rPr>
              <w:t>20.2</w:t>
            </w:r>
          </w:p>
        </w:tc>
        <w:tc>
          <w:tcPr>
            <w:tcW w:w="709" w:type="dxa"/>
          </w:tcPr>
          <w:p w14:paraId="74178D96" w14:textId="77777777" w:rsidR="00E24542" w:rsidRPr="00EE4988" w:rsidRDefault="00E24542" w:rsidP="00F65E64">
            <w:pPr>
              <w:pStyle w:val="Tabletext"/>
              <w:rPr>
                <w:rFonts w:cs="Arial"/>
                <w:color w:val="000000"/>
              </w:rPr>
            </w:pPr>
            <w:r w:rsidRPr="00EE4988">
              <w:rPr>
                <w:rFonts w:cs="Arial"/>
                <w:color w:val="000000"/>
              </w:rPr>
              <w:t>20.3</w:t>
            </w:r>
          </w:p>
        </w:tc>
        <w:tc>
          <w:tcPr>
            <w:tcW w:w="709" w:type="dxa"/>
          </w:tcPr>
          <w:p w14:paraId="74178D97" w14:textId="77777777" w:rsidR="00E24542" w:rsidRPr="00EE4988" w:rsidRDefault="00E24542" w:rsidP="00F65E64">
            <w:pPr>
              <w:pStyle w:val="Tabletext"/>
              <w:rPr>
                <w:rFonts w:cs="Arial"/>
                <w:color w:val="000000"/>
              </w:rPr>
            </w:pPr>
            <w:r w:rsidRPr="00EE4988">
              <w:rPr>
                <w:rFonts w:cs="Arial"/>
                <w:color w:val="000000"/>
              </w:rPr>
              <w:t>20.3</w:t>
            </w:r>
          </w:p>
        </w:tc>
        <w:tc>
          <w:tcPr>
            <w:tcW w:w="709" w:type="dxa"/>
          </w:tcPr>
          <w:p w14:paraId="74178D98" w14:textId="77777777" w:rsidR="00E24542" w:rsidRPr="00EE4988" w:rsidRDefault="00E24542" w:rsidP="00F65E64">
            <w:pPr>
              <w:pStyle w:val="Tabletext"/>
              <w:rPr>
                <w:rFonts w:cs="Arial"/>
                <w:color w:val="000000"/>
              </w:rPr>
            </w:pPr>
            <w:r w:rsidRPr="00EE4988">
              <w:rPr>
                <w:rFonts w:cs="Arial"/>
                <w:color w:val="000000"/>
              </w:rPr>
              <w:t>18.7</w:t>
            </w:r>
          </w:p>
        </w:tc>
        <w:tc>
          <w:tcPr>
            <w:tcW w:w="709" w:type="dxa"/>
          </w:tcPr>
          <w:p w14:paraId="74178D99" w14:textId="77777777" w:rsidR="00E24542" w:rsidRPr="00EE4988" w:rsidRDefault="00E24542" w:rsidP="00F65E64">
            <w:pPr>
              <w:pStyle w:val="Tabletext"/>
              <w:rPr>
                <w:rFonts w:cs="Arial"/>
                <w:color w:val="000000"/>
              </w:rPr>
            </w:pPr>
            <w:r w:rsidRPr="00EE4988">
              <w:rPr>
                <w:rFonts w:cs="Arial"/>
                <w:color w:val="000000"/>
              </w:rPr>
              <w:t>19.5</w:t>
            </w:r>
          </w:p>
        </w:tc>
      </w:tr>
      <w:tr w:rsidR="00E24542" w:rsidRPr="00EE4988" w14:paraId="74178DA5" w14:textId="77777777" w:rsidTr="008A162F">
        <w:trPr>
          <w:tblHeader w:val="0"/>
        </w:trPr>
        <w:tc>
          <w:tcPr>
            <w:tcW w:w="1195" w:type="dxa"/>
          </w:tcPr>
          <w:p w14:paraId="74178D9B" w14:textId="77777777" w:rsidR="00E24542" w:rsidRPr="00EE4988" w:rsidRDefault="00E24542" w:rsidP="00F65E64">
            <w:pPr>
              <w:pStyle w:val="Tabletext"/>
              <w:rPr>
                <w:rFonts w:cs="Arial"/>
                <w:color w:val="000000"/>
              </w:rPr>
            </w:pPr>
            <w:r w:rsidRPr="00EE4988">
              <w:rPr>
                <w:lang w:val="en-US"/>
              </w:rPr>
              <w:t>Two negative outcomes</w:t>
            </w:r>
          </w:p>
        </w:tc>
        <w:tc>
          <w:tcPr>
            <w:tcW w:w="709" w:type="dxa"/>
          </w:tcPr>
          <w:p w14:paraId="74178D9C" w14:textId="77777777" w:rsidR="00E24542" w:rsidRPr="00EE4988" w:rsidRDefault="00E24542" w:rsidP="00F65E64">
            <w:pPr>
              <w:pStyle w:val="Tabletext"/>
              <w:rPr>
                <w:rFonts w:cs="Arial"/>
                <w:color w:val="000000"/>
              </w:rPr>
            </w:pPr>
            <w:r w:rsidRPr="00EE4988">
              <w:rPr>
                <w:rFonts w:cs="Arial"/>
                <w:color w:val="000000"/>
              </w:rPr>
              <w:t>6.6</w:t>
            </w:r>
          </w:p>
        </w:tc>
        <w:tc>
          <w:tcPr>
            <w:tcW w:w="709" w:type="dxa"/>
          </w:tcPr>
          <w:p w14:paraId="74178D9D" w14:textId="77777777" w:rsidR="00E24542" w:rsidRPr="00EE4988" w:rsidRDefault="00E24542" w:rsidP="00F65E64">
            <w:pPr>
              <w:pStyle w:val="Tabletext"/>
              <w:rPr>
                <w:rFonts w:cs="Arial"/>
                <w:color w:val="000000"/>
              </w:rPr>
            </w:pPr>
            <w:r w:rsidRPr="00EE4988">
              <w:rPr>
                <w:rFonts w:cs="Arial"/>
                <w:color w:val="000000"/>
              </w:rPr>
              <w:t>10.4</w:t>
            </w:r>
          </w:p>
        </w:tc>
        <w:tc>
          <w:tcPr>
            <w:tcW w:w="709" w:type="dxa"/>
          </w:tcPr>
          <w:p w14:paraId="74178D9E" w14:textId="77777777" w:rsidR="00E24542" w:rsidRPr="00EE4988" w:rsidRDefault="00E24542" w:rsidP="00F65E64">
            <w:pPr>
              <w:pStyle w:val="Tabletext"/>
              <w:rPr>
                <w:rFonts w:cs="Arial"/>
                <w:color w:val="000000"/>
              </w:rPr>
            </w:pPr>
            <w:r w:rsidRPr="00EE4988">
              <w:rPr>
                <w:rFonts w:cs="Arial"/>
                <w:color w:val="000000"/>
              </w:rPr>
              <w:t>8.4</w:t>
            </w:r>
          </w:p>
        </w:tc>
        <w:tc>
          <w:tcPr>
            <w:tcW w:w="709" w:type="dxa"/>
          </w:tcPr>
          <w:p w14:paraId="74178D9F" w14:textId="77777777" w:rsidR="00E24542" w:rsidRPr="00EE4988" w:rsidRDefault="00E24542" w:rsidP="00F65E64">
            <w:pPr>
              <w:pStyle w:val="Tabletext"/>
              <w:rPr>
                <w:rFonts w:cs="Arial"/>
                <w:color w:val="000000"/>
              </w:rPr>
            </w:pPr>
            <w:r w:rsidRPr="00EE4988">
              <w:rPr>
                <w:rFonts w:cs="Arial"/>
                <w:color w:val="000000"/>
              </w:rPr>
              <w:t>10.9</w:t>
            </w:r>
          </w:p>
        </w:tc>
        <w:tc>
          <w:tcPr>
            <w:tcW w:w="709" w:type="dxa"/>
          </w:tcPr>
          <w:p w14:paraId="74178DA0" w14:textId="77777777" w:rsidR="00E24542" w:rsidRPr="00EE4988" w:rsidRDefault="00E24542" w:rsidP="00F65E64">
            <w:pPr>
              <w:pStyle w:val="Tabletext"/>
              <w:rPr>
                <w:rFonts w:cs="Arial"/>
                <w:color w:val="000000"/>
              </w:rPr>
            </w:pPr>
            <w:r w:rsidRPr="00EE4988">
              <w:rPr>
                <w:rFonts w:cs="Arial"/>
                <w:color w:val="000000"/>
              </w:rPr>
              <w:t>16.1</w:t>
            </w:r>
          </w:p>
        </w:tc>
        <w:tc>
          <w:tcPr>
            <w:tcW w:w="709" w:type="dxa"/>
          </w:tcPr>
          <w:p w14:paraId="74178DA1" w14:textId="77777777" w:rsidR="00E24542" w:rsidRPr="00EE4988" w:rsidRDefault="00E24542" w:rsidP="00F65E64">
            <w:pPr>
              <w:pStyle w:val="Tabletext"/>
              <w:rPr>
                <w:rFonts w:cs="Arial"/>
                <w:color w:val="000000"/>
              </w:rPr>
            </w:pPr>
            <w:r w:rsidRPr="00EE4988">
              <w:rPr>
                <w:rFonts w:cs="Arial"/>
                <w:color w:val="000000"/>
              </w:rPr>
              <w:t>13.4</w:t>
            </w:r>
          </w:p>
        </w:tc>
        <w:tc>
          <w:tcPr>
            <w:tcW w:w="709" w:type="dxa"/>
          </w:tcPr>
          <w:p w14:paraId="74178DA2" w14:textId="77777777" w:rsidR="00E24542" w:rsidRPr="00EE4988" w:rsidRDefault="00E24542" w:rsidP="00F65E64">
            <w:pPr>
              <w:pStyle w:val="Tabletext"/>
              <w:rPr>
                <w:rFonts w:cs="Arial"/>
                <w:color w:val="000000"/>
              </w:rPr>
            </w:pPr>
            <w:r w:rsidRPr="00EE4988">
              <w:rPr>
                <w:rFonts w:cs="Arial"/>
                <w:color w:val="000000"/>
              </w:rPr>
              <w:t>9.1</w:t>
            </w:r>
          </w:p>
        </w:tc>
        <w:tc>
          <w:tcPr>
            <w:tcW w:w="709" w:type="dxa"/>
          </w:tcPr>
          <w:p w14:paraId="74178DA3" w14:textId="77777777" w:rsidR="00E24542" w:rsidRPr="00EE4988" w:rsidRDefault="00E24542" w:rsidP="00F65E64">
            <w:pPr>
              <w:pStyle w:val="Tabletext"/>
              <w:rPr>
                <w:rFonts w:cs="Arial"/>
                <w:color w:val="000000"/>
              </w:rPr>
            </w:pPr>
            <w:r w:rsidRPr="00EE4988">
              <w:rPr>
                <w:rFonts w:cs="Arial"/>
                <w:color w:val="000000"/>
              </w:rPr>
              <w:t>13.8</w:t>
            </w:r>
          </w:p>
        </w:tc>
        <w:tc>
          <w:tcPr>
            <w:tcW w:w="709" w:type="dxa"/>
          </w:tcPr>
          <w:p w14:paraId="74178DA4" w14:textId="77777777" w:rsidR="00E24542" w:rsidRPr="00EE4988" w:rsidRDefault="00E24542" w:rsidP="00F65E64">
            <w:pPr>
              <w:pStyle w:val="Tabletext"/>
              <w:rPr>
                <w:rFonts w:cs="Arial"/>
                <w:color w:val="000000"/>
              </w:rPr>
            </w:pPr>
            <w:r w:rsidRPr="00EE4988">
              <w:rPr>
                <w:rFonts w:cs="Arial"/>
                <w:color w:val="000000"/>
              </w:rPr>
              <w:t>11.4</w:t>
            </w:r>
          </w:p>
        </w:tc>
      </w:tr>
      <w:tr w:rsidR="00E24542" w:rsidRPr="00EE4988" w14:paraId="74178DB0" w14:textId="77777777" w:rsidTr="008A162F">
        <w:trPr>
          <w:tblHeader w:val="0"/>
        </w:trPr>
        <w:tc>
          <w:tcPr>
            <w:tcW w:w="1195" w:type="dxa"/>
          </w:tcPr>
          <w:p w14:paraId="74178DA6" w14:textId="77777777" w:rsidR="00E24542" w:rsidRPr="00EE4988" w:rsidRDefault="00E24542" w:rsidP="00F65E64">
            <w:pPr>
              <w:pStyle w:val="Tabletext"/>
              <w:rPr>
                <w:rFonts w:cs="Arial"/>
                <w:color w:val="000000"/>
              </w:rPr>
            </w:pPr>
            <w:r w:rsidRPr="00EE4988">
              <w:rPr>
                <w:lang w:val="en-US"/>
              </w:rPr>
              <w:t>Three or more negative outcomes</w:t>
            </w:r>
          </w:p>
        </w:tc>
        <w:tc>
          <w:tcPr>
            <w:tcW w:w="709" w:type="dxa"/>
          </w:tcPr>
          <w:p w14:paraId="74178DA7" w14:textId="77777777" w:rsidR="00E24542" w:rsidRPr="00EE4988" w:rsidRDefault="00E24542" w:rsidP="00F65E64">
            <w:pPr>
              <w:pStyle w:val="Tabletext"/>
              <w:rPr>
                <w:rFonts w:cs="Arial"/>
                <w:color w:val="000000"/>
              </w:rPr>
            </w:pPr>
            <w:r w:rsidRPr="00EE4988">
              <w:rPr>
                <w:rFonts w:cs="Arial"/>
                <w:color w:val="000000"/>
              </w:rPr>
              <w:t>18.7</w:t>
            </w:r>
          </w:p>
        </w:tc>
        <w:tc>
          <w:tcPr>
            <w:tcW w:w="709" w:type="dxa"/>
          </w:tcPr>
          <w:p w14:paraId="74178DA8" w14:textId="77777777" w:rsidR="00E24542" w:rsidRPr="00EE4988" w:rsidRDefault="00E24542" w:rsidP="00F65E64">
            <w:pPr>
              <w:pStyle w:val="Tabletext"/>
              <w:rPr>
                <w:rFonts w:cs="Arial"/>
                <w:color w:val="000000"/>
              </w:rPr>
            </w:pPr>
            <w:r w:rsidRPr="00EE4988">
              <w:rPr>
                <w:rFonts w:cs="Arial"/>
                <w:color w:val="000000"/>
              </w:rPr>
              <w:t>25.4</w:t>
            </w:r>
          </w:p>
        </w:tc>
        <w:tc>
          <w:tcPr>
            <w:tcW w:w="709" w:type="dxa"/>
          </w:tcPr>
          <w:p w14:paraId="74178DA9" w14:textId="77777777" w:rsidR="00E24542" w:rsidRPr="00EE4988" w:rsidRDefault="00E24542" w:rsidP="00F65E64">
            <w:pPr>
              <w:pStyle w:val="Tabletext"/>
              <w:rPr>
                <w:rFonts w:cs="Arial"/>
                <w:color w:val="000000"/>
              </w:rPr>
            </w:pPr>
            <w:r w:rsidRPr="00EE4988">
              <w:rPr>
                <w:rFonts w:cs="Arial"/>
                <w:color w:val="000000"/>
              </w:rPr>
              <w:t>21.9</w:t>
            </w:r>
          </w:p>
        </w:tc>
        <w:tc>
          <w:tcPr>
            <w:tcW w:w="709" w:type="dxa"/>
          </w:tcPr>
          <w:p w14:paraId="74178DAA" w14:textId="77777777" w:rsidR="00E24542" w:rsidRPr="00EE4988" w:rsidRDefault="00E24542" w:rsidP="00F65E64">
            <w:pPr>
              <w:pStyle w:val="Tabletext"/>
              <w:rPr>
                <w:rFonts w:cs="Arial"/>
                <w:color w:val="000000"/>
              </w:rPr>
            </w:pPr>
            <w:r w:rsidRPr="00EE4988">
              <w:rPr>
                <w:rFonts w:cs="Arial"/>
                <w:color w:val="000000"/>
              </w:rPr>
              <w:t>35.9</w:t>
            </w:r>
          </w:p>
        </w:tc>
        <w:tc>
          <w:tcPr>
            <w:tcW w:w="709" w:type="dxa"/>
          </w:tcPr>
          <w:p w14:paraId="74178DAB" w14:textId="77777777" w:rsidR="00E24542" w:rsidRPr="00EE4988" w:rsidRDefault="00E24542" w:rsidP="00F65E64">
            <w:pPr>
              <w:pStyle w:val="Tabletext"/>
              <w:rPr>
                <w:rFonts w:cs="Arial"/>
                <w:color w:val="000000"/>
              </w:rPr>
            </w:pPr>
            <w:r w:rsidRPr="00EE4988">
              <w:rPr>
                <w:rFonts w:cs="Arial"/>
                <w:color w:val="000000"/>
              </w:rPr>
              <w:t>34.4</w:t>
            </w:r>
          </w:p>
        </w:tc>
        <w:tc>
          <w:tcPr>
            <w:tcW w:w="709" w:type="dxa"/>
          </w:tcPr>
          <w:p w14:paraId="74178DAC" w14:textId="77777777" w:rsidR="00E24542" w:rsidRPr="00EE4988" w:rsidRDefault="00E24542" w:rsidP="00F65E64">
            <w:pPr>
              <w:pStyle w:val="Tabletext"/>
              <w:rPr>
                <w:rFonts w:cs="Arial"/>
                <w:color w:val="000000"/>
              </w:rPr>
            </w:pPr>
            <w:r w:rsidRPr="00EE4988">
              <w:rPr>
                <w:rFonts w:cs="Arial"/>
                <w:color w:val="000000"/>
              </w:rPr>
              <w:t>35.2</w:t>
            </w:r>
          </w:p>
        </w:tc>
        <w:tc>
          <w:tcPr>
            <w:tcW w:w="709" w:type="dxa"/>
          </w:tcPr>
          <w:p w14:paraId="74178DAD" w14:textId="77777777" w:rsidR="00E24542" w:rsidRPr="00EE4988" w:rsidRDefault="00E24542" w:rsidP="00F65E64">
            <w:pPr>
              <w:pStyle w:val="Tabletext"/>
              <w:rPr>
                <w:rFonts w:cs="Arial"/>
                <w:color w:val="000000"/>
              </w:rPr>
            </w:pPr>
            <w:r w:rsidRPr="00EE4988">
              <w:rPr>
                <w:rFonts w:cs="Arial"/>
                <w:color w:val="000000"/>
              </w:rPr>
              <w:t>28.8</w:t>
            </w:r>
          </w:p>
        </w:tc>
        <w:tc>
          <w:tcPr>
            <w:tcW w:w="709" w:type="dxa"/>
          </w:tcPr>
          <w:p w14:paraId="74178DAE" w14:textId="77777777" w:rsidR="00E24542" w:rsidRPr="00EE4988" w:rsidRDefault="00E24542" w:rsidP="00F65E64">
            <w:pPr>
              <w:pStyle w:val="Tabletext"/>
              <w:rPr>
                <w:rFonts w:cs="Arial"/>
                <w:color w:val="000000"/>
              </w:rPr>
            </w:pPr>
            <w:r w:rsidRPr="00EE4988">
              <w:rPr>
                <w:rFonts w:cs="Arial"/>
                <w:color w:val="000000"/>
              </w:rPr>
              <w:t>30.8</w:t>
            </w:r>
          </w:p>
        </w:tc>
        <w:tc>
          <w:tcPr>
            <w:tcW w:w="709" w:type="dxa"/>
          </w:tcPr>
          <w:p w14:paraId="74178DAF" w14:textId="77777777" w:rsidR="00E24542" w:rsidRPr="00EE4988" w:rsidRDefault="00E24542" w:rsidP="00F65E64">
            <w:pPr>
              <w:pStyle w:val="Tabletext"/>
              <w:rPr>
                <w:rFonts w:cs="Arial"/>
                <w:color w:val="000000"/>
              </w:rPr>
            </w:pPr>
            <w:r w:rsidRPr="00EE4988">
              <w:rPr>
                <w:rFonts w:cs="Arial"/>
                <w:color w:val="000000"/>
              </w:rPr>
              <w:t>29.8</w:t>
            </w:r>
          </w:p>
        </w:tc>
      </w:tr>
    </w:tbl>
    <w:p w14:paraId="74178DB1" w14:textId="77777777" w:rsidR="00E24542" w:rsidRPr="00F809C5" w:rsidRDefault="00E24542" w:rsidP="00FA6EA1">
      <w:pPr>
        <w:pStyle w:val="Quote"/>
      </w:pPr>
      <w:r w:rsidRPr="00F809C5">
        <w:t># Current drinkers: students who drank on any of the past seven days.</w:t>
      </w:r>
    </w:p>
    <w:p w14:paraId="74178DB2" w14:textId="77777777" w:rsidR="00E24542" w:rsidRPr="00F809C5" w:rsidRDefault="00E24542" w:rsidP="00FA6EA1">
      <w:pPr>
        <w:pStyle w:val="Quote"/>
      </w:pPr>
      <w:r w:rsidRPr="00F809C5">
        <w:t>^ Includes responses to all negative outcomes listed in the survey, not just the main ones listed above (refer to Q2</w:t>
      </w:r>
      <w:r>
        <w:t>1</w:t>
      </w:r>
      <w:r w:rsidRPr="00F809C5">
        <w:t xml:space="preserve"> in the survey in Appendix 1 to see list of all negative outcomes).</w:t>
      </w:r>
    </w:p>
    <w:p w14:paraId="74178DB4" w14:textId="77777777" w:rsidR="00E411A6" w:rsidRPr="001276D6" w:rsidRDefault="00E411A6" w:rsidP="00892B28">
      <w:bookmarkStart w:id="416" w:name="_Toc419186187"/>
      <w:bookmarkStart w:id="417" w:name="_Toc424049438"/>
      <w:bookmarkStart w:id="418" w:name="_Toc424110766"/>
      <w:r w:rsidRPr="00193902">
        <w:t xml:space="preserve">In total, </w:t>
      </w:r>
      <w:r>
        <w:t>61</w:t>
      </w:r>
      <w:r w:rsidRPr="00193902">
        <w:t xml:space="preserve">% of all 12- to 17-year-old current drinkers reported </w:t>
      </w:r>
      <w:r w:rsidR="00FA015B">
        <w:t>having</w:t>
      </w:r>
      <w:r w:rsidRPr="00193902">
        <w:t xml:space="preserve"> experienced at least one </w:t>
      </w:r>
      <w:r>
        <w:t>negative outcome</w:t>
      </w:r>
      <w:r w:rsidRPr="00193902">
        <w:t xml:space="preserve"> after drinking alcohol in the past 12 months. The proportion of older current drinkers experienc</w:t>
      </w:r>
      <w:r>
        <w:t>ing</w:t>
      </w:r>
      <w:r w:rsidRPr="00193902">
        <w:t xml:space="preserve"> at least one </w:t>
      </w:r>
      <w:r>
        <w:t>negative outcome</w:t>
      </w:r>
      <w:r w:rsidRPr="00193902">
        <w:t xml:space="preserve"> was greater than the pr</w:t>
      </w:r>
      <w:r w:rsidRPr="001276D6">
        <w:t>oportion of younger current drinkers (p&lt;0.01)</w:t>
      </w:r>
      <w:r w:rsidRPr="001276D6">
        <w:rPr>
          <w:i/>
        </w:rPr>
        <w:t>.</w:t>
      </w:r>
      <w:r w:rsidRPr="001276D6">
        <w:t xml:space="preserve"> </w:t>
      </w:r>
      <w:r>
        <w:t>However</w:t>
      </w:r>
      <w:r w:rsidR="00563FAF">
        <w:t>,</w:t>
      </w:r>
      <w:r>
        <w:t xml:space="preserve"> experiencing </w:t>
      </w:r>
      <w:r w:rsidR="00E64F82">
        <w:t xml:space="preserve">at least one </w:t>
      </w:r>
      <w:r>
        <w:t>negative outcome after drinking did not differ between male</w:t>
      </w:r>
      <w:r w:rsidR="0056671B">
        <w:t>s</w:t>
      </w:r>
      <w:r>
        <w:t xml:space="preserve"> and females for either younger or</w:t>
      </w:r>
      <w:r w:rsidRPr="001276D6">
        <w:t xml:space="preserve"> </w:t>
      </w:r>
      <w:r>
        <w:t>older current drinkers</w:t>
      </w:r>
      <w:r w:rsidRPr="001276D6">
        <w:t>.</w:t>
      </w:r>
    </w:p>
    <w:p w14:paraId="74178DB5" w14:textId="58145A5C" w:rsidR="00FA015B" w:rsidRDefault="00E411A6" w:rsidP="00892B28">
      <w:r>
        <w:t xml:space="preserve">The most commonly occurring negative event was vomiting </w:t>
      </w:r>
      <w:r w:rsidR="00FA015B">
        <w:t>(</w:t>
      </w:r>
      <w:r w:rsidR="00E24542" w:rsidRPr="0094129B">
        <w:t>37%</w:t>
      </w:r>
      <w:r w:rsidR="00FA015B">
        <w:t>)</w:t>
      </w:r>
      <w:r w:rsidR="00E24542" w:rsidRPr="0094129B">
        <w:t xml:space="preserve"> </w:t>
      </w:r>
      <w:r w:rsidR="00FA015B">
        <w:t>followed by trying a cigarette (35%), having an argument (24%) and trying drugs (21%)</w:t>
      </w:r>
      <w:r w:rsidR="007107BF">
        <w:t>.</w:t>
      </w:r>
    </w:p>
    <w:p w14:paraId="74178DB6" w14:textId="77777777" w:rsidR="00E24542" w:rsidRPr="00357E1B" w:rsidRDefault="001B779D" w:rsidP="00892B28">
      <w:r>
        <w:t>Except for being in trouble with the police and missing school, older c</w:t>
      </w:r>
      <w:r w:rsidR="00E24542" w:rsidRPr="0094129B">
        <w:t xml:space="preserve">urrent drinkers were </w:t>
      </w:r>
      <w:r>
        <w:t xml:space="preserve">generally </w:t>
      </w:r>
      <w:r w:rsidR="00E24542" w:rsidRPr="0094129B">
        <w:t xml:space="preserve">more likely </w:t>
      </w:r>
      <w:r w:rsidR="00E411A6">
        <w:t xml:space="preserve">than those aged 12 to 15 years </w:t>
      </w:r>
      <w:r w:rsidR="00E24542" w:rsidRPr="0094129B">
        <w:t xml:space="preserve">to </w:t>
      </w:r>
      <w:r>
        <w:t>experience a negative event</w:t>
      </w:r>
      <w:r w:rsidR="00E24542" w:rsidRPr="0094129B">
        <w:t xml:space="preserve"> (p&lt;0.01)</w:t>
      </w:r>
      <w:r w:rsidR="00E24542" w:rsidRPr="0094129B">
        <w:rPr>
          <w:i/>
        </w:rPr>
        <w:t>.</w:t>
      </w:r>
      <w:r w:rsidR="00E24542" w:rsidRPr="0094129B">
        <w:t xml:space="preserve"> </w:t>
      </w:r>
      <w:r w:rsidR="00FA015B">
        <w:t xml:space="preserve"> </w:t>
      </w:r>
      <w:r>
        <w:t xml:space="preserve">Generally males were more likely </w:t>
      </w:r>
      <w:r w:rsidR="00CB70CA">
        <w:t>than females to experience a negative event after drinking alcohol in the past 12 months.</w:t>
      </w:r>
    </w:p>
    <w:p w14:paraId="74178DB7" w14:textId="2B75C628" w:rsidR="00E24542" w:rsidRDefault="007107BF" w:rsidP="00892B28">
      <w:r>
        <w:fldChar w:fldCharType="begin"/>
      </w:r>
      <w:r>
        <w:instrText xml:space="preserve"> REF _Ref531272895 \h </w:instrText>
      </w:r>
      <w:r>
        <w:fldChar w:fldCharType="separate"/>
      </w:r>
      <w:r>
        <w:t xml:space="preserve">Table </w:t>
      </w:r>
      <w:r>
        <w:rPr>
          <w:noProof/>
        </w:rPr>
        <w:t>5</w:t>
      </w:r>
      <w:r>
        <w:t>.</w:t>
      </w:r>
      <w:r>
        <w:rPr>
          <w:noProof/>
        </w:rPr>
        <w:t>15</w:t>
      </w:r>
      <w:r>
        <w:fldChar w:fldCharType="end"/>
      </w:r>
      <w:r w:rsidR="00EA6B18" w:rsidRPr="001276D6">
        <w:t xml:space="preserve"> </w:t>
      </w:r>
      <w:r w:rsidR="00E24542" w:rsidRPr="001276D6">
        <w:t xml:space="preserve">shows the proportion and frequency by which current drinkers consume alcohol with the intention to get drunk, by </w:t>
      </w:r>
      <w:r w:rsidR="00E24542">
        <w:t>sex</w:t>
      </w:r>
      <w:r w:rsidR="00E24542" w:rsidRPr="001276D6">
        <w:t xml:space="preserve"> and age</w:t>
      </w:r>
      <w:r w:rsidR="00E24542">
        <w:t xml:space="preserve"> group</w:t>
      </w:r>
      <w:r w:rsidR="00CB70CA">
        <w:t>.</w:t>
      </w:r>
    </w:p>
    <w:p w14:paraId="74178DB9" w14:textId="70F2916C" w:rsidR="00E24542" w:rsidRPr="00F809C5" w:rsidRDefault="00F65E64" w:rsidP="00F65E64">
      <w:pPr>
        <w:pStyle w:val="Caption"/>
      </w:pPr>
      <w:bookmarkStart w:id="419" w:name="_Ref531272895"/>
      <w:bookmarkStart w:id="420" w:name="_Toc444588662"/>
      <w:bookmarkStart w:id="421" w:name="_Toc531163951"/>
      <w:bookmarkStart w:id="422" w:name="_Toc531264806"/>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15</w:t>
      </w:r>
      <w:r w:rsidR="00643C63">
        <w:fldChar w:fldCharType="end"/>
      </w:r>
      <w:bookmarkEnd w:id="419"/>
      <w:r w:rsidR="00E24542" w:rsidRPr="00F809C5">
        <w:t>:</w:t>
      </w:r>
      <w:r w:rsidR="00E24542">
        <w:t xml:space="preserve"> </w:t>
      </w:r>
      <w:r w:rsidR="00E24542" w:rsidRPr="00AB45C5">
        <w:t>Percentage of current drinkers</w:t>
      </w:r>
      <w:r w:rsidR="00E24542" w:rsidRPr="00AB45C5">
        <w:rPr>
          <w:vertAlign w:val="superscript"/>
        </w:rPr>
        <w:t>#</w:t>
      </w:r>
      <w:r w:rsidR="00E24542" w:rsidRPr="00AB45C5">
        <w:t xml:space="preserve"> indicating different frequencies of intending to get drunk when they consume alcohol, </w:t>
      </w:r>
      <w:r w:rsidR="004F4F5C">
        <w:t xml:space="preserve">by age group and sex, </w:t>
      </w:r>
      <w:r w:rsidR="00E24542" w:rsidRPr="00AB45C5">
        <w:t>Australia, 2014</w:t>
      </w:r>
      <w:bookmarkEnd w:id="416"/>
      <w:bookmarkEnd w:id="417"/>
      <w:bookmarkEnd w:id="418"/>
      <w:bookmarkEnd w:id="420"/>
      <w:bookmarkEnd w:id="421"/>
      <w:bookmarkEnd w:id="422"/>
    </w:p>
    <w:tbl>
      <w:tblPr>
        <w:tblStyle w:val="Style2"/>
        <w:tblW w:w="8647" w:type="dxa"/>
        <w:tblLayout w:type="fixed"/>
        <w:tblLook w:val="0020" w:firstRow="1" w:lastRow="0" w:firstColumn="0" w:lastColumn="0" w:noHBand="0" w:noVBand="0"/>
        <w:tblDescription w:val="Table 5.15 is a four column table that shows the percentage of current drinkers indicating different frequencies of intending to get drunk when they consume alcohol, by age group and sex.  The left hand side lists the  intention to get drunk and the next three columns are grouped by age, and are also broken down by sex. "/>
      </w:tblPr>
      <w:tblGrid>
        <w:gridCol w:w="1231"/>
        <w:gridCol w:w="824"/>
        <w:gridCol w:w="824"/>
        <w:gridCol w:w="824"/>
        <w:gridCol w:w="824"/>
        <w:gridCol w:w="824"/>
        <w:gridCol w:w="824"/>
        <w:gridCol w:w="824"/>
        <w:gridCol w:w="824"/>
        <w:gridCol w:w="824"/>
      </w:tblGrid>
      <w:tr w:rsidR="003B08B0" w:rsidRPr="00EE4988" w14:paraId="74178DBE" w14:textId="77777777" w:rsidTr="0099067D">
        <w:tc>
          <w:tcPr>
            <w:tcW w:w="1231" w:type="dxa"/>
            <w:vMerge w:val="restart"/>
            <w:shd w:val="clear" w:color="auto" w:fill="4F81BD" w:themeFill="accent1"/>
          </w:tcPr>
          <w:p w14:paraId="74178DBA" w14:textId="76829AB4" w:rsidR="003B08B0" w:rsidRPr="00EE4988" w:rsidRDefault="003B08B0" w:rsidP="0096045B">
            <w:pPr>
              <w:pStyle w:val="tabletitle"/>
            </w:pPr>
            <w:r w:rsidRPr="00EE4988">
              <w:t>Intention to Get Drunk</w:t>
            </w:r>
          </w:p>
        </w:tc>
        <w:tc>
          <w:tcPr>
            <w:tcW w:w="2472" w:type="dxa"/>
            <w:gridSpan w:val="3"/>
            <w:shd w:val="clear" w:color="auto" w:fill="4F81BD" w:themeFill="accent1"/>
          </w:tcPr>
          <w:p w14:paraId="74178DBB" w14:textId="77777777" w:rsidR="003B08B0" w:rsidRPr="00EE4988" w:rsidRDefault="003B08B0" w:rsidP="0096045B">
            <w:pPr>
              <w:pStyle w:val="tabletitle"/>
            </w:pPr>
            <w:r w:rsidRPr="00EE4988">
              <w:t>12 to 15 years</w:t>
            </w:r>
          </w:p>
        </w:tc>
        <w:tc>
          <w:tcPr>
            <w:tcW w:w="2472" w:type="dxa"/>
            <w:gridSpan w:val="3"/>
            <w:shd w:val="clear" w:color="auto" w:fill="4F81BD" w:themeFill="accent1"/>
          </w:tcPr>
          <w:p w14:paraId="74178DBC" w14:textId="77777777" w:rsidR="003B08B0" w:rsidRPr="00EE4988" w:rsidRDefault="003B08B0" w:rsidP="0096045B">
            <w:pPr>
              <w:pStyle w:val="tabletitle"/>
            </w:pPr>
            <w:r w:rsidRPr="00EE4988">
              <w:t>16 to 17 years</w:t>
            </w:r>
          </w:p>
        </w:tc>
        <w:tc>
          <w:tcPr>
            <w:tcW w:w="2472" w:type="dxa"/>
            <w:gridSpan w:val="3"/>
            <w:shd w:val="clear" w:color="auto" w:fill="4F81BD" w:themeFill="accent1"/>
          </w:tcPr>
          <w:p w14:paraId="74178DBD" w14:textId="77777777" w:rsidR="003B08B0" w:rsidRPr="00EE4988" w:rsidRDefault="003B08B0" w:rsidP="0096045B">
            <w:pPr>
              <w:pStyle w:val="tabletitle"/>
            </w:pPr>
            <w:r w:rsidRPr="00EE4988">
              <w:t>12 to 17 years</w:t>
            </w:r>
          </w:p>
        </w:tc>
      </w:tr>
      <w:tr w:rsidR="003B08B0" w:rsidRPr="00EE4988" w14:paraId="74178DD2" w14:textId="77777777" w:rsidTr="0099067D">
        <w:tc>
          <w:tcPr>
            <w:tcW w:w="1231" w:type="dxa"/>
            <w:vMerge/>
            <w:shd w:val="clear" w:color="auto" w:fill="4F81BD" w:themeFill="accent1"/>
          </w:tcPr>
          <w:p w14:paraId="74178DBF" w14:textId="0BF2A3CD" w:rsidR="003B08B0" w:rsidRPr="00EE4988" w:rsidRDefault="003B08B0" w:rsidP="0096045B">
            <w:pPr>
              <w:pStyle w:val="tabletitle"/>
            </w:pPr>
          </w:p>
        </w:tc>
        <w:tc>
          <w:tcPr>
            <w:tcW w:w="824" w:type="dxa"/>
            <w:shd w:val="clear" w:color="auto" w:fill="4F81BD" w:themeFill="accent1"/>
          </w:tcPr>
          <w:p w14:paraId="74178DC1" w14:textId="105FFFBA" w:rsidR="003B08B0" w:rsidRPr="00EE4988" w:rsidRDefault="003B08B0" w:rsidP="0096045B">
            <w:pPr>
              <w:pStyle w:val="tabletitle"/>
            </w:pPr>
            <w:r w:rsidRPr="00EE4988">
              <w:t>Males</w:t>
            </w:r>
            <w:r>
              <w:t xml:space="preserve"> </w:t>
            </w:r>
            <w:r w:rsidRPr="00EE4988">
              <w:t>(%)</w:t>
            </w:r>
          </w:p>
        </w:tc>
        <w:tc>
          <w:tcPr>
            <w:tcW w:w="824" w:type="dxa"/>
            <w:shd w:val="clear" w:color="auto" w:fill="4F81BD" w:themeFill="accent1"/>
          </w:tcPr>
          <w:p w14:paraId="74178DC3" w14:textId="52E06427" w:rsidR="003B08B0" w:rsidRPr="00EE4988" w:rsidRDefault="003B08B0" w:rsidP="0096045B">
            <w:pPr>
              <w:pStyle w:val="tabletitle"/>
            </w:pPr>
            <w:r w:rsidRPr="00EE4988">
              <w:t>Females</w:t>
            </w:r>
            <w:r>
              <w:t xml:space="preserve"> </w:t>
            </w:r>
            <w:r w:rsidRPr="00EE4988">
              <w:t>(%)</w:t>
            </w:r>
          </w:p>
        </w:tc>
        <w:tc>
          <w:tcPr>
            <w:tcW w:w="824" w:type="dxa"/>
            <w:shd w:val="clear" w:color="auto" w:fill="4F81BD" w:themeFill="accent1"/>
          </w:tcPr>
          <w:p w14:paraId="74178DC5" w14:textId="7CE69D82" w:rsidR="003B08B0" w:rsidRPr="00EE4988" w:rsidRDefault="003B08B0" w:rsidP="0096045B">
            <w:pPr>
              <w:pStyle w:val="tabletitle"/>
            </w:pPr>
            <w:r w:rsidRPr="00EE4988">
              <w:t>Total</w:t>
            </w:r>
            <w:r>
              <w:t xml:space="preserve"> </w:t>
            </w:r>
            <w:r w:rsidRPr="00EE4988">
              <w:t>(%)</w:t>
            </w:r>
          </w:p>
        </w:tc>
        <w:tc>
          <w:tcPr>
            <w:tcW w:w="824" w:type="dxa"/>
            <w:shd w:val="clear" w:color="auto" w:fill="4F81BD" w:themeFill="accent1"/>
          </w:tcPr>
          <w:p w14:paraId="74178DC7" w14:textId="3C0F99C3" w:rsidR="003B08B0" w:rsidRPr="00EE4988" w:rsidRDefault="003B08B0" w:rsidP="0096045B">
            <w:pPr>
              <w:pStyle w:val="tabletitle"/>
            </w:pPr>
            <w:r w:rsidRPr="00EE4988">
              <w:t>Males</w:t>
            </w:r>
            <w:r>
              <w:t xml:space="preserve"> </w:t>
            </w:r>
            <w:r w:rsidRPr="00EE4988">
              <w:t>(%)</w:t>
            </w:r>
          </w:p>
        </w:tc>
        <w:tc>
          <w:tcPr>
            <w:tcW w:w="824" w:type="dxa"/>
            <w:shd w:val="clear" w:color="auto" w:fill="4F81BD" w:themeFill="accent1"/>
          </w:tcPr>
          <w:p w14:paraId="74178DC9" w14:textId="0C2CE5EE" w:rsidR="003B08B0" w:rsidRPr="00EE4988" w:rsidRDefault="003B08B0" w:rsidP="0096045B">
            <w:pPr>
              <w:pStyle w:val="tabletitle"/>
            </w:pPr>
            <w:r w:rsidRPr="00EE4988">
              <w:t>Females</w:t>
            </w:r>
            <w:r>
              <w:t xml:space="preserve"> </w:t>
            </w:r>
            <w:r w:rsidRPr="00EE4988">
              <w:t>(%)</w:t>
            </w:r>
          </w:p>
        </w:tc>
        <w:tc>
          <w:tcPr>
            <w:tcW w:w="824" w:type="dxa"/>
            <w:shd w:val="clear" w:color="auto" w:fill="4F81BD" w:themeFill="accent1"/>
          </w:tcPr>
          <w:p w14:paraId="74178DCB" w14:textId="3740919D" w:rsidR="003B08B0" w:rsidRPr="00EE4988" w:rsidRDefault="003B08B0" w:rsidP="0096045B">
            <w:pPr>
              <w:pStyle w:val="tabletitle"/>
            </w:pPr>
            <w:r w:rsidRPr="00EE4988">
              <w:t>Total</w:t>
            </w:r>
            <w:r>
              <w:t xml:space="preserve"> </w:t>
            </w:r>
            <w:r w:rsidRPr="00EE4988">
              <w:t>(%)</w:t>
            </w:r>
          </w:p>
        </w:tc>
        <w:tc>
          <w:tcPr>
            <w:tcW w:w="824" w:type="dxa"/>
            <w:shd w:val="clear" w:color="auto" w:fill="4F81BD" w:themeFill="accent1"/>
          </w:tcPr>
          <w:p w14:paraId="74178DCD" w14:textId="16E318E4" w:rsidR="003B08B0" w:rsidRPr="00EE4988" w:rsidRDefault="003B08B0" w:rsidP="0096045B">
            <w:pPr>
              <w:pStyle w:val="tabletitle"/>
            </w:pPr>
            <w:r w:rsidRPr="00EE4988">
              <w:t>Males</w:t>
            </w:r>
            <w:r>
              <w:t xml:space="preserve"> </w:t>
            </w:r>
            <w:r w:rsidRPr="00EE4988">
              <w:t>(%)</w:t>
            </w:r>
          </w:p>
        </w:tc>
        <w:tc>
          <w:tcPr>
            <w:tcW w:w="824" w:type="dxa"/>
            <w:shd w:val="clear" w:color="auto" w:fill="4F81BD" w:themeFill="accent1"/>
          </w:tcPr>
          <w:p w14:paraId="74178DCF" w14:textId="5E1CCEED" w:rsidR="003B08B0" w:rsidRPr="00EE4988" w:rsidRDefault="003B08B0" w:rsidP="0096045B">
            <w:pPr>
              <w:pStyle w:val="tabletitle"/>
            </w:pPr>
            <w:r w:rsidRPr="00EE4988">
              <w:t>Females</w:t>
            </w:r>
            <w:r>
              <w:t xml:space="preserve"> </w:t>
            </w:r>
            <w:r w:rsidRPr="00EE4988">
              <w:t>(%)</w:t>
            </w:r>
          </w:p>
        </w:tc>
        <w:tc>
          <w:tcPr>
            <w:tcW w:w="824" w:type="dxa"/>
            <w:shd w:val="clear" w:color="auto" w:fill="4F81BD" w:themeFill="accent1"/>
          </w:tcPr>
          <w:p w14:paraId="74178DD1" w14:textId="51282749" w:rsidR="003B08B0" w:rsidRPr="00EE4988" w:rsidRDefault="003B08B0" w:rsidP="0096045B">
            <w:pPr>
              <w:pStyle w:val="tabletitle"/>
            </w:pPr>
            <w:r w:rsidRPr="00EE4988">
              <w:t>Total</w:t>
            </w:r>
            <w:r>
              <w:t xml:space="preserve"> </w:t>
            </w:r>
            <w:r w:rsidRPr="00EE4988">
              <w:t>(%)</w:t>
            </w:r>
          </w:p>
        </w:tc>
      </w:tr>
      <w:tr w:rsidR="00E24542" w:rsidRPr="00EE4988" w14:paraId="74178DDD" w14:textId="77777777" w:rsidTr="0099067D">
        <w:tc>
          <w:tcPr>
            <w:tcW w:w="1231" w:type="dxa"/>
          </w:tcPr>
          <w:p w14:paraId="74178DD3" w14:textId="77777777" w:rsidR="00E24542" w:rsidRPr="00EE4988" w:rsidRDefault="00E24542" w:rsidP="00F65E64">
            <w:pPr>
              <w:pStyle w:val="Tabletext"/>
            </w:pPr>
            <w:r w:rsidRPr="00EE4988">
              <w:t>Never</w:t>
            </w:r>
          </w:p>
        </w:tc>
        <w:tc>
          <w:tcPr>
            <w:tcW w:w="824" w:type="dxa"/>
          </w:tcPr>
          <w:p w14:paraId="74178DD4" w14:textId="77777777" w:rsidR="00E24542" w:rsidRPr="00EE4988" w:rsidRDefault="00E24542" w:rsidP="00F65E64">
            <w:pPr>
              <w:pStyle w:val="Tabletext"/>
              <w:rPr>
                <w:rFonts w:cs="Arial"/>
                <w:color w:val="000000"/>
              </w:rPr>
            </w:pPr>
            <w:r w:rsidRPr="00EE4988">
              <w:rPr>
                <w:rFonts w:cs="Arial"/>
                <w:color w:val="000000"/>
              </w:rPr>
              <w:t>37.9</w:t>
            </w:r>
          </w:p>
        </w:tc>
        <w:tc>
          <w:tcPr>
            <w:tcW w:w="824" w:type="dxa"/>
          </w:tcPr>
          <w:p w14:paraId="74178DD5" w14:textId="77777777" w:rsidR="00E24542" w:rsidRPr="00EE4988" w:rsidRDefault="00E24542" w:rsidP="00F65E64">
            <w:pPr>
              <w:pStyle w:val="Tabletext"/>
              <w:rPr>
                <w:rFonts w:cs="Arial"/>
                <w:color w:val="000000"/>
              </w:rPr>
            </w:pPr>
            <w:r w:rsidRPr="00EE4988">
              <w:rPr>
                <w:rFonts w:cs="Arial"/>
                <w:color w:val="000000"/>
              </w:rPr>
              <w:t>36.8</w:t>
            </w:r>
          </w:p>
        </w:tc>
        <w:tc>
          <w:tcPr>
            <w:tcW w:w="824" w:type="dxa"/>
          </w:tcPr>
          <w:p w14:paraId="74178DD6" w14:textId="77777777" w:rsidR="00E24542" w:rsidRPr="00EE4988" w:rsidRDefault="00E24542" w:rsidP="00F65E64">
            <w:pPr>
              <w:pStyle w:val="Tabletext"/>
              <w:rPr>
                <w:rFonts w:cs="Arial"/>
                <w:color w:val="000000"/>
              </w:rPr>
            </w:pPr>
            <w:r w:rsidRPr="00EE4988">
              <w:rPr>
                <w:rFonts w:cs="Arial"/>
                <w:color w:val="000000"/>
              </w:rPr>
              <w:t>37.4</w:t>
            </w:r>
          </w:p>
        </w:tc>
        <w:tc>
          <w:tcPr>
            <w:tcW w:w="824" w:type="dxa"/>
          </w:tcPr>
          <w:p w14:paraId="74178DD7" w14:textId="77777777" w:rsidR="00E24542" w:rsidRPr="00EE4988" w:rsidRDefault="00E24542" w:rsidP="00F65E64">
            <w:pPr>
              <w:pStyle w:val="Tabletext"/>
              <w:rPr>
                <w:rFonts w:cs="Arial"/>
                <w:color w:val="000000"/>
              </w:rPr>
            </w:pPr>
            <w:r w:rsidRPr="00EE4988">
              <w:rPr>
                <w:rFonts w:cs="Arial"/>
                <w:color w:val="000000"/>
              </w:rPr>
              <w:t>18.2</w:t>
            </w:r>
          </w:p>
        </w:tc>
        <w:tc>
          <w:tcPr>
            <w:tcW w:w="824" w:type="dxa"/>
          </w:tcPr>
          <w:p w14:paraId="74178DD8" w14:textId="77777777" w:rsidR="00E24542" w:rsidRPr="00EE4988" w:rsidRDefault="00E24542" w:rsidP="00F65E64">
            <w:pPr>
              <w:pStyle w:val="Tabletext"/>
              <w:rPr>
                <w:rFonts w:cs="Arial"/>
                <w:color w:val="000000"/>
              </w:rPr>
            </w:pPr>
            <w:r w:rsidRPr="00EE4988">
              <w:rPr>
                <w:rFonts w:cs="Arial"/>
                <w:color w:val="000000"/>
              </w:rPr>
              <w:t>23.4</w:t>
            </w:r>
          </w:p>
        </w:tc>
        <w:tc>
          <w:tcPr>
            <w:tcW w:w="824" w:type="dxa"/>
          </w:tcPr>
          <w:p w14:paraId="74178DD9" w14:textId="77777777" w:rsidR="00E24542" w:rsidRPr="00EE4988" w:rsidRDefault="00E24542" w:rsidP="00F65E64">
            <w:pPr>
              <w:pStyle w:val="Tabletext"/>
              <w:rPr>
                <w:rFonts w:cs="Arial"/>
                <w:color w:val="000000"/>
              </w:rPr>
            </w:pPr>
            <w:r w:rsidRPr="00EE4988">
              <w:rPr>
                <w:rFonts w:cs="Arial"/>
                <w:color w:val="000000"/>
              </w:rPr>
              <w:t>20.7</w:t>
            </w:r>
          </w:p>
        </w:tc>
        <w:tc>
          <w:tcPr>
            <w:tcW w:w="824" w:type="dxa"/>
          </w:tcPr>
          <w:p w14:paraId="74178DDA" w14:textId="77777777" w:rsidR="00E24542" w:rsidRPr="00EE4988" w:rsidRDefault="00E24542" w:rsidP="00F65E64">
            <w:pPr>
              <w:pStyle w:val="Tabletext"/>
              <w:rPr>
                <w:rFonts w:cs="Arial"/>
                <w:color w:val="000000"/>
              </w:rPr>
            </w:pPr>
            <w:r w:rsidRPr="00EE4988">
              <w:rPr>
                <w:rFonts w:cs="Arial"/>
                <w:color w:val="000000"/>
              </w:rPr>
              <w:t>25.9</w:t>
            </w:r>
          </w:p>
        </w:tc>
        <w:tc>
          <w:tcPr>
            <w:tcW w:w="824" w:type="dxa"/>
          </w:tcPr>
          <w:p w14:paraId="74178DDB" w14:textId="77777777" w:rsidR="00E24542" w:rsidRPr="00EE4988" w:rsidRDefault="00E24542" w:rsidP="00F65E64">
            <w:pPr>
              <w:pStyle w:val="Tabletext"/>
              <w:rPr>
                <w:rFonts w:cs="Arial"/>
                <w:color w:val="000000"/>
              </w:rPr>
            </w:pPr>
            <w:r w:rsidRPr="00EE4988">
              <w:rPr>
                <w:rFonts w:cs="Arial"/>
                <w:color w:val="000000"/>
              </w:rPr>
              <w:t>28.4</w:t>
            </w:r>
          </w:p>
        </w:tc>
        <w:tc>
          <w:tcPr>
            <w:tcW w:w="824" w:type="dxa"/>
          </w:tcPr>
          <w:p w14:paraId="74178DDC" w14:textId="77777777" w:rsidR="00E24542" w:rsidRPr="00EE4988" w:rsidRDefault="00E24542" w:rsidP="00F65E64">
            <w:pPr>
              <w:pStyle w:val="Tabletext"/>
              <w:rPr>
                <w:rFonts w:cs="Arial"/>
                <w:color w:val="000000"/>
              </w:rPr>
            </w:pPr>
            <w:r w:rsidRPr="00EE4988">
              <w:rPr>
                <w:rFonts w:cs="Arial"/>
                <w:color w:val="000000"/>
              </w:rPr>
              <w:t>27.1</w:t>
            </w:r>
          </w:p>
        </w:tc>
      </w:tr>
      <w:tr w:rsidR="00E24542" w:rsidRPr="00EE4988" w14:paraId="74178DE8" w14:textId="77777777" w:rsidTr="0099067D">
        <w:tc>
          <w:tcPr>
            <w:tcW w:w="1231" w:type="dxa"/>
          </w:tcPr>
          <w:p w14:paraId="74178DDE" w14:textId="77777777" w:rsidR="00E24542" w:rsidRPr="00EE4988" w:rsidRDefault="00DD437C" w:rsidP="00F65E64">
            <w:pPr>
              <w:pStyle w:val="Tabletext"/>
            </w:pPr>
            <w:r w:rsidRPr="00EE4988">
              <w:t>A few times/ s</w:t>
            </w:r>
            <w:r w:rsidR="00E24542" w:rsidRPr="00EE4988">
              <w:t>ometimes</w:t>
            </w:r>
          </w:p>
        </w:tc>
        <w:tc>
          <w:tcPr>
            <w:tcW w:w="824" w:type="dxa"/>
          </w:tcPr>
          <w:p w14:paraId="74178DDF" w14:textId="77777777" w:rsidR="00E24542" w:rsidRPr="00EE4988" w:rsidRDefault="00E24542" w:rsidP="00F65E64">
            <w:pPr>
              <w:pStyle w:val="Tabletext"/>
              <w:rPr>
                <w:rFonts w:cs="Arial"/>
                <w:color w:val="000000"/>
              </w:rPr>
            </w:pPr>
            <w:r w:rsidRPr="00EE4988">
              <w:rPr>
                <w:rFonts w:cs="Arial"/>
                <w:color w:val="000000"/>
              </w:rPr>
              <w:t>40.3</w:t>
            </w:r>
          </w:p>
        </w:tc>
        <w:tc>
          <w:tcPr>
            <w:tcW w:w="824" w:type="dxa"/>
          </w:tcPr>
          <w:p w14:paraId="74178DE0" w14:textId="77777777" w:rsidR="00E24542" w:rsidRPr="00EE4988" w:rsidRDefault="00E24542" w:rsidP="00F65E64">
            <w:pPr>
              <w:pStyle w:val="Tabletext"/>
              <w:rPr>
                <w:rFonts w:cs="Arial"/>
                <w:color w:val="000000"/>
              </w:rPr>
            </w:pPr>
            <w:r w:rsidRPr="00EE4988">
              <w:rPr>
                <w:rFonts w:cs="Arial"/>
                <w:color w:val="000000"/>
              </w:rPr>
              <w:t>42.6</w:t>
            </w:r>
          </w:p>
        </w:tc>
        <w:tc>
          <w:tcPr>
            <w:tcW w:w="824" w:type="dxa"/>
          </w:tcPr>
          <w:p w14:paraId="74178DE1" w14:textId="77777777" w:rsidR="00E24542" w:rsidRPr="00EE4988" w:rsidRDefault="00E24542" w:rsidP="00F65E64">
            <w:pPr>
              <w:pStyle w:val="Tabletext"/>
              <w:rPr>
                <w:rFonts w:cs="Arial"/>
                <w:color w:val="000000"/>
              </w:rPr>
            </w:pPr>
            <w:r w:rsidRPr="00EE4988">
              <w:rPr>
                <w:rFonts w:cs="Arial"/>
                <w:color w:val="000000"/>
              </w:rPr>
              <w:t>41.4</w:t>
            </w:r>
          </w:p>
        </w:tc>
        <w:tc>
          <w:tcPr>
            <w:tcW w:w="824" w:type="dxa"/>
          </w:tcPr>
          <w:p w14:paraId="74178DE2" w14:textId="77777777" w:rsidR="00E24542" w:rsidRPr="00EE4988" w:rsidRDefault="00E24542" w:rsidP="00F65E64">
            <w:pPr>
              <w:pStyle w:val="Tabletext"/>
              <w:rPr>
                <w:rFonts w:cs="Arial"/>
                <w:color w:val="000000"/>
              </w:rPr>
            </w:pPr>
            <w:r w:rsidRPr="00EE4988">
              <w:rPr>
                <w:rFonts w:cs="Arial"/>
                <w:color w:val="000000"/>
              </w:rPr>
              <w:t>35.7</w:t>
            </w:r>
          </w:p>
        </w:tc>
        <w:tc>
          <w:tcPr>
            <w:tcW w:w="824" w:type="dxa"/>
          </w:tcPr>
          <w:p w14:paraId="74178DE3" w14:textId="77777777" w:rsidR="00E24542" w:rsidRPr="00EE4988" w:rsidRDefault="00E24542" w:rsidP="00F65E64">
            <w:pPr>
              <w:pStyle w:val="Tabletext"/>
              <w:rPr>
                <w:rFonts w:cs="Arial"/>
                <w:color w:val="000000"/>
              </w:rPr>
            </w:pPr>
            <w:r w:rsidRPr="00EE4988">
              <w:rPr>
                <w:rFonts w:cs="Arial"/>
                <w:color w:val="000000"/>
              </w:rPr>
              <w:t>37.7</w:t>
            </w:r>
          </w:p>
        </w:tc>
        <w:tc>
          <w:tcPr>
            <w:tcW w:w="824" w:type="dxa"/>
          </w:tcPr>
          <w:p w14:paraId="74178DE4" w14:textId="77777777" w:rsidR="00E24542" w:rsidRPr="00EE4988" w:rsidRDefault="00E24542" w:rsidP="00F65E64">
            <w:pPr>
              <w:pStyle w:val="Tabletext"/>
              <w:rPr>
                <w:rFonts w:cs="Arial"/>
                <w:color w:val="000000"/>
              </w:rPr>
            </w:pPr>
            <w:r w:rsidRPr="00EE4988">
              <w:rPr>
                <w:rFonts w:cs="Arial"/>
                <w:color w:val="000000"/>
              </w:rPr>
              <w:t>36.7</w:t>
            </w:r>
          </w:p>
        </w:tc>
        <w:tc>
          <w:tcPr>
            <w:tcW w:w="824" w:type="dxa"/>
          </w:tcPr>
          <w:p w14:paraId="74178DE5" w14:textId="77777777" w:rsidR="00E24542" w:rsidRPr="00EE4988" w:rsidRDefault="00E24542" w:rsidP="00F65E64">
            <w:pPr>
              <w:pStyle w:val="Tabletext"/>
              <w:rPr>
                <w:rFonts w:cs="Arial"/>
                <w:color w:val="000000"/>
              </w:rPr>
            </w:pPr>
            <w:r w:rsidRPr="00EE4988">
              <w:rPr>
                <w:rFonts w:cs="Arial"/>
                <w:color w:val="000000"/>
              </w:rPr>
              <w:t>37.5</w:t>
            </w:r>
          </w:p>
        </w:tc>
        <w:tc>
          <w:tcPr>
            <w:tcW w:w="824" w:type="dxa"/>
          </w:tcPr>
          <w:p w14:paraId="74178DE6" w14:textId="77777777" w:rsidR="00E24542" w:rsidRPr="00EE4988" w:rsidRDefault="00E24542" w:rsidP="00F65E64">
            <w:pPr>
              <w:pStyle w:val="Tabletext"/>
              <w:rPr>
                <w:rFonts w:cs="Arial"/>
                <w:color w:val="000000"/>
              </w:rPr>
            </w:pPr>
            <w:r w:rsidRPr="00EE4988">
              <w:rPr>
                <w:rFonts w:cs="Arial"/>
                <w:color w:val="000000"/>
              </w:rPr>
              <w:t>39.5</w:t>
            </w:r>
          </w:p>
        </w:tc>
        <w:tc>
          <w:tcPr>
            <w:tcW w:w="824" w:type="dxa"/>
          </w:tcPr>
          <w:p w14:paraId="74178DE7" w14:textId="77777777" w:rsidR="00E24542" w:rsidRPr="00EE4988" w:rsidRDefault="00E24542" w:rsidP="00F65E64">
            <w:pPr>
              <w:pStyle w:val="Tabletext"/>
              <w:rPr>
                <w:rFonts w:cs="Arial"/>
                <w:color w:val="000000"/>
              </w:rPr>
            </w:pPr>
            <w:r w:rsidRPr="00EE4988">
              <w:rPr>
                <w:rFonts w:cs="Arial"/>
                <w:color w:val="000000"/>
              </w:rPr>
              <w:t>38.5</w:t>
            </w:r>
          </w:p>
        </w:tc>
      </w:tr>
      <w:tr w:rsidR="00E24542" w:rsidRPr="00EE4988" w14:paraId="74178DF3" w14:textId="77777777" w:rsidTr="0099067D">
        <w:tc>
          <w:tcPr>
            <w:tcW w:w="1231" w:type="dxa"/>
          </w:tcPr>
          <w:p w14:paraId="74178DE9" w14:textId="77777777" w:rsidR="00E24542" w:rsidRPr="00EE4988" w:rsidRDefault="00DD437C" w:rsidP="00F65E64">
            <w:pPr>
              <w:pStyle w:val="Tabletext"/>
            </w:pPr>
            <w:r w:rsidRPr="00EE4988">
              <w:t>Most times/ every time</w:t>
            </w:r>
          </w:p>
        </w:tc>
        <w:tc>
          <w:tcPr>
            <w:tcW w:w="824" w:type="dxa"/>
          </w:tcPr>
          <w:p w14:paraId="74178DEA" w14:textId="77777777" w:rsidR="00E24542" w:rsidRPr="00EE4988" w:rsidRDefault="00E24542" w:rsidP="00F65E64">
            <w:pPr>
              <w:pStyle w:val="Tabletext"/>
              <w:rPr>
                <w:rFonts w:cs="Arial"/>
                <w:color w:val="000000"/>
              </w:rPr>
            </w:pPr>
            <w:r w:rsidRPr="00EE4988">
              <w:rPr>
                <w:rFonts w:cs="Arial"/>
                <w:color w:val="000000"/>
              </w:rPr>
              <w:t>21.8</w:t>
            </w:r>
          </w:p>
        </w:tc>
        <w:tc>
          <w:tcPr>
            <w:tcW w:w="824" w:type="dxa"/>
          </w:tcPr>
          <w:p w14:paraId="74178DEB" w14:textId="77777777" w:rsidR="00E24542" w:rsidRPr="00EE4988" w:rsidRDefault="00E24542" w:rsidP="00F65E64">
            <w:pPr>
              <w:pStyle w:val="Tabletext"/>
              <w:rPr>
                <w:rFonts w:cs="Arial"/>
                <w:color w:val="000000"/>
              </w:rPr>
            </w:pPr>
            <w:r w:rsidRPr="00EE4988">
              <w:rPr>
                <w:rFonts w:cs="Arial"/>
                <w:color w:val="000000"/>
              </w:rPr>
              <w:t>20.6</w:t>
            </w:r>
          </w:p>
        </w:tc>
        <w:tc>
          <w:tcPr>
            <w:tcW w:w="824" w:type="dxa"/>
          </w:tcPr>
          <w:p w14:paraId="74178DEC" w14:textId="77777777" w:rsidR="00E24542" w:rsidRPr="00EE4988" w:rsidRDefault="00E24542" w:rsidP="00F65E64">
            <w:pPr>
              <w:pStyle w:val="Tabletext"/>
              <w:rPr>
                <w:rFonts w:cs="Arial"/>
                <w:color w:val="000000"/>
              </w:rPr>
            </w:pPr>
            <w:r w:rsidRPr="00EE4988">
              <w:rPr>
                <w:rFonts w:cs="Arial"/>
                <w:color w:val="000000"/>
              </w:rPr>
              <w:t>21.2</w:t>
            </w:r>
          </w:p>
        </w:tc>
        <w:tc>
          <w:tcPr>
            <w:tcW w:w="824" w:type="dxa"/>
          </w:tcPr>
          <w:p w14:paraId="74178DED" w14:textId="77777777" w:rsidR="00E24542" w:rsidRPr="00EE4988" w:rsidRDefault="00E24542" w:rsidP="00F65E64">
            <w:pPr>
              <w:pStyle w:val="Tabletext"/>
              <w:rPr>
                <w:rFonts w:cs="Arial"/>
                <w:color w:val="000000"/>
              </w:rPr>
            </w:pPr>
            <w:r w:rsidRPr="00EE4988">
              <w:rPr>
                <w:rFonts w:cs="Arial"/>
                <w:color w:val="000000"/>
              </w:rPr>
              <w:t>46.2</w:t>
            </w:r>
          </w:p>
        </w:tc>
        <w:tc>
          <w:tcPr>
            <w:tcW w:w="824" w:type="dxa"/>
          </w:tcPr>
          <w:p w14:paraId="74178DEE" w14:textId="77777777" w:rsidR="00E24542" w:rsidRPr="00EE4988" w:rsidRDefault="00E24542" w:rsidP="00F65E64">
            <w:pPr>
              <w:pStyle w:val="Tabletext"/>
              <w:rPr>
                <w:rFonts w:cs="Arial"/>
                <w:color w:val="000000"/>
              </w:rPr>
            </w:pPr>
            <w:r w:rsidRPr="00EE4988">
              <w:rPr>
                <w:rFonts w:cs="Arial"/>
                <w:color w:val="000000"/>
              </w:rPr>
              <w:t>38.9</w:t>
            </w:r>
          </w:p>
        </w:tc>
        <w:tc>
          <w:tcPr>
            <w:tcW w:w="824" w:type="dxa"/>
          </w:tcPr>
          <w:p w14:paraId="74178DEF" w14:textId="77777777" w:rsidR="00E24542" w:rsidRPr="00EE4988" w:rsidRDefault="00E24542" w:rsidP="00F65E64">
            <w:pPr>
              <w:pStyle w:val="Tabletext"/>
              <w:rPr>
                <w:rFonts w:cs="Arial"/>
                <w:color w:val="000000"/>
              </w:rPr>
            </w:pPr>
            <w:r w:rsidRPr="00EE4988">
              <w:rPr>
                <w:rFonts w:cs="Arial"/>
                <w:color w:val="000000"/>
              </w:rPr>
              <w:t>42.6</w:t>
            </w:r>
          </w:p>
        </w:tc>
        <w:tc>
          <w:tcPr>
            <w:tcW w:w="824" w:type="dxa"/>
          </w:tcPr>
          <w:p w14:paraId="74178DF0" w14:textId="77777777" w:rsidR="00E24542" w:rsidRPr="00EE4988" w:rsidRDefault="00E24542" w:rsidP="00F65E64">
            <w:pPr>
              <w:pStyle w:val="Tabletext"/>
              <w:rPr>
                <w:rFonts w:cs="Arial"/>
                <w:color w:val="000000"/>
              </w:rPr>
            </w:pPr>
            <w:r w:rsidRPr="00EE4988">
              <w:rPr>
                <w:rFonts w:cs="Arial"/>
                <w:color w:val="000000"/>
              </w:rPr>
              <w:t>36.6</w:t>
            </w:r>
          </w:p>
        </w:tc>
        <w:tc>
          <w:tcPr>
            <w:tcW w:w="824" w:type="dxa"/>
          </w:tcPr>
          <w:p w14:paraId="74178DF1" w14:textId="77777777" w:rsidR="00E24542" w:rsidRPr="00EE4988" w:rsidRDefault="00E24542" w:rsidP="00F65E64">
            <w:pPr>
              <w:pStyle w:val="Tabletext"/>
              <w:rPr>
                <w:rFonts w:cs="Arial"/>
                <w:color w:val="000000"/>
              </w:rPr>
            </w:pPr>
            <w:r w:rsidRPr="00EE4988">
              <w:rPr>
                <w:rFonts w:cs="Arial"/>
                <w:color w:val="000000"/>
              </w:rPr>
              <w:t>32.1</w:t>
            </w:r>
          </w:p>
        </w:tc>
        <w:tc>
          <w:tcPr>
            <w:tcW w:w="824" w:type="dxa"/>
          </w:tcPr>
          <w:p w14:paraId="74178DF2" w14:textId="77777777" w:rsidR="00E24542" w:rsidRPr="00EE4988" w:rsidRDefault="00E24542" w:rsidP="00F65E64">
            <w:pPr>
              <w:pStyle w:val="Tabletext"/>
              <w:rPr>
                <w:rFonts w:cs="Arial"/>
                <w:color w:val="000000"/>
              </w:rPr>
            </w:pPr>
            <w:r w:rsidRPr="00EE4988">
              <w:rPr>
                <w:rFonts w:cs="Arial"/>
                <w:color w:val="000000"/>
              </w:rPr>
              <w:t>34.4</w:t>
            </w:r>
          </w:p>
        </w:tc>
      </w:tr>
    </w:tbl>
    <w:p w14:paraId="74178DF4" w14:textId="77777777" w:rsidR="00E24542" w:rsidRPr="00F809C5" w:rsidRDefault="00E24542" w:rsidP="00FA6EA1">
      <w:pPr>
        <w:pStyle w:val="Quote"/>
      </w:pPr>
      <w:r w:rsidRPr="00F809C5">
        <w:t># Current drinkers: students who drank on any of the past seven days.</w:t>
      </w:r>
    </w:p>
    <w:p w14:paraId="42CB32CB" w14:textId="77777777" w:rsidR="00FD1453" w:rsidRDefault="00E24542" w:rsidP="00892B28">
      <w:r w:rsidRPr="001276D6">
        <w:lastRenderedPageBreak/>
        <w:t>Around 34% of current drinkers reported that they intended to get drunk most or every time they consumed alcohol.</w:t>
      </w:r>
      <w:r w:rsidR="00E411A6">
        <w:t xml:space="preserve"> Older</w:t>
      </w:r>
      <w:r w:rsidR="00E411A6" w:rsidRPr="00AF6631">
        <w:t xml:space="preserve"> current drinkers were more likely to consume alcohol with</w:t>
      </w:r>
      <w:r w:rsidR="00E411A6">
        <w:t xml:space="preserve"> the intention of </w:t>
      </w:r>
      <w:r w:rsidR="00E411A6" w:rsidRPr="00AF6631">
        <w:t>get</w:t>
      </w:r>
      <w:r w:rsidR="00E411A6">
        <w:t>ting</w:t>
      </w:r>
      <w:r w:rsidR="00E411A6" w:rsidRPr="00AF6631">
        <w:t xml:space="preserve"> drunk than </w:t>
      </w:r>
      <w:r w:rsidR="00E411A6">
        <w:t>younger</w:t>
      </w:r>
      <w:r w:rsidR="00E411A6" w:rsidRPr="00AF6631">
        <w:t xml:space="preserve"> current drinkers (p&lt;0.01)</w:t>
      </w:r>
      <w:r w:rsidR="00FD1453">
        <w:t>.</w:t>
      </w:r>
    </w:p>
    <w:p w14:paraId="74178DF7" w14:textId="43F901E9" w:rsidR="00E24542" w:rsidRDefault="00E24542" w:rsidP="00892B28">
      <w:r w:rsidRPr="00AF6631">
        <w:t>Among the older age group, male current drinkers were more likely</w:t>
      </w:r>
      <w:r w:rsidR="00CB70CA">
        <w:t xml:space="preserve"> </w:t>
      </w:r>
      <w:r w:rsidR="00CB70CA" w:rsidRPr="00AF6631">
        <w:t>than female current drinkers</w:t>
      </w:r>
      <w:r w:rsidRPr="00AF6631">
        <w:t xml:space="preserve"> to inten</w:t>
      </w:r>
      <w:r w:rsidR="00563FAF">
        <w:t>d</w:t>
      </w:r>
      <w:r w:rsidRPr="00AF6631">
        <w:t xml:space="preserve"> </w:t>
      </w:r>
      <w:r w:rsidR="00563FAF">
        <w:t>to get</w:t>
      </w:r>
      <w:r w:rsidRPr="00AF6631">
        <w:t xml:space="preserve"> drunk (p&lt;0.01).</w:t>
      </w:r>
    </w:p>
    <w:p w14:paraId="74178DF8" w14:textId="2DD8ABC1" w:rsidR="001D5F8C" w:rsidRPr="007B05AC" w:rsidRDefault="001D5F8C" w:rsidP="00892B28">
      <w:pPr>
        <w:pStyle w:val="Heading2"/>
      </w:pPr>
      <w:bookmarkStart w:id="423" w:name="_Toc531109768"/>
      <w:r>
        <w:t>D</w:t>
      </w:r>
      <w:r w:rsidRPr="007B05AC">
        <w:t xml:space="preserve">rinking </w:t>
      </w:r>
      <w:r>
        <w:t xml:space="preserve">five </w:t>
      </w:r>
      <w:r w:rsidRPr="007B05AC">
        <w:t xml:space="preserve">or more </w:t>
      </w:r>
      <w:r>
        <w:t>alcohol</w:t>
      </w:r>
      <w:r w:rsidR="00ED0263">
        <w:t>ic</w:t>
      </w:r>
      <w:r>
        <w:t xml:space="preserve"> </w:t>
      </w:r>
      <w:r w:rsidRPr="007B05AC">
        <w:t>drinks</w:t>
      </w:r>
      <w:r>
        <w:t xml:space="preserve"> on a</w:t>
      </w:r>
      <w:r w:rsidR="00ED0263">
        <w:t>ny one</w:t>
      </w:r>
      <w:r>
        <w:t xml:space="preserve"> drinking occasion</w:t>
      </w:r>
      <w:bookmarkEnd w:id="423"/>
    </w:p>
    <w:p w14:paraId="74178DF9" w14:textId="77498347" w:rsidR="00E24542" w:rsidRDefault="007107BF" w:rsidP="00892B28">
      <w:r>
        <w:fldChar w:fldCharType="begin"/>
      </w:r>
      <w:r>
        <w:instrText xml:space="preserve"> REF _Ref531272907 \h </w:instrText>
      </w:r>
      <w:r>
        <w:fldChar w:fldCharType="separate"/>
      </w:r>
      <w:r>
        <w:t xml:space="preserve">Table </w:t>
      </w:r>
      <w:r>
        <w:rPr>
          <w:noProof/>
        </w:rPr>
        <w:t>5</w:t>
      </w:r>
      <w:r>
        <w:t>.</w:t>
      </w:r>
      <w:r>
        <w:rPr>
          <w:noProof/>
        </w:rPr>
        <w:t>16</w:t>
      </w:r>
      <w:r>
        <w:fldChar w:fldCharType="end"/>
      </w:r>
      <w:r w:rsidR="00EA6B18" w:rsidRPr="001276D6">
        <w:t xml:space="preserve"> </w:t>
      </w:r>
      <w:r w:rsidR="00E24542" w:rsidRPr="001276D6">
        <w:t xml:space="preserve">shows the proportion </w:t>
      </w:r>
      <w:r w:rsidR="00E24542">
        <w:t xml:space="preserve">of </w:t>
      </w:r>
      <w:r w:rsidR="00383666">
        <w:t xml:space="preserve">all </w:t>
      </w:r>
      <w:r w:rsidR="008902CF">
        <w:t xml:space="preserve">12- to 17-year-old </w:t>
      </w:r>
      <w:r w:rsidR="00C348B2">
        <w:t>students</w:t>
      </w:r>
      <w:r w:rsidR="00E24542">
        <w:t xml:space="preserve"> consum</w:t>
      </w:r>
      <w:r w:rsidR="00D6365B">
        <w:t>ing</w:t>
      </w:r>
      <w:r w:rsidR="00E24542">
        <w:t xml:space="preserve"> </w:t>
      </w:r>
      <w:r w:rsidR="004164D9">
        <w:t xml:space="preserve">five </w:t>
      </w:r>
      <w:r w:rsidR="00E24542">
        <w:t xml:space="preserve">or more alcoholic drinks on any one occasion when drinking </w:t>
      </w:r>
      <w:r w:rsidR="00D6365B">
        <w:t xml:space="preserve">in different recency periods </w:t>
      </w:r>
      <w:r w:rsidR="00E24542">
        <w:t>by sex and age group.</w:t>
      </w:r>
    </w:p>
    <w:p w14:paraId="74178DFC" w14:textId="3D6FE797" w:rsidR="00E24542" w:rsidRDefault="00F65E64" w:rsidP="00F65E64">
      <w:pPr>
        <w:pStyle w:val="Caption"/>
      </w:pPr>
      <w:bookmarkStart w:id="424" w:name="_Ref531272907"/>
      <w:bookmarkStart w:id="425" w:name="_Toc444588663"/>
      <w:bookmarkStart w:id="426" w:name="_Toc531163952"/>
      <w:bookmarkStart w:id="427" w:name="_Toc531264807"/>
      <w:r>
        <w:t xml:space="preserve">Table </w:t>
      </w:r>
      <w:r w:rsidR="00643C63">
        <w:fldChar w:fldCharType="begin"/>
      </w:r>
      <w:r w:rsidR="00643C63">
        <w:instrText xml:space="preserve"> STYLEREF 1 \s </w:instrText>
      </w:r>
      <w:r w:rsidR="00643C63">
        <w:fldChar w:fldCharType="separate"/>
      </w:r>
      <w:r w:rsidR="00643C63">
        <w:rPr>
          <w:noProof/>
        </w:rPr>
        <w:t>5</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16</w:t>
      </w:r>
      <w:r w:rsidR="00643C63">
        <w:fldChar w:fldCharType="end"/>
      </w:r>
      <w:bookmarkEnd w:id="424"/>
      <w:r w:rsidR="00E24542" w:rsidRPr="00F809C5">
        <w:t>:</w:t>
      </w:r>
      <w:r w:rsidR="00E24542">
        <w:t xml:space="preserve"> </w:t>
      </w:r>
      <w:bookmarkEnd w:id="425"/>
      <w:r w:rsidR="00A57030" w:rsidRPr="00A57030">
        <w:t>Percentage of students drinking five or more alcoholic drinks on at least one occasion in different recency periods, by age group and sex, Australia, 2014</w:t>
      </w:r>
      <w:bookmarkEnd w:id="426"/>
      <w:bookmarkEnd w:id="427"/>
    </w:p>
    <w:tbl>
      <w:tblPr>
        <w:tblStyle w:val="Style2"/>
        <w:tblW w:w="8505" w:type="dxa"/>
        <w:tblLayout w:type="fixed"/>
        <w:tblLook w:val="0020" w:firstRow="1" w:lastRow="0" w:firstColumn="0" w:lastColumn="0" w:noHBand="0" w:noVBand="0"/>
        <w:tblDescription w:val="Table 5.16 is a four column table that shows the percentage of students drinking five or more alcoholic drinks on at least one occasion in different recency periods, by age group and sex. "/>
      </w:tblPr>
      <w:tblGrid>
        <w:gridCol w:w="1208"/>
        <w:gridCol w:w="810"/>
        <w:gridCol w:w="810"/>
        <w:gridCol w:w="811"/>
        <w:gridCol w:w="811"/>
        <w:gridCol w:w="811"/>
        <w:gridCol w:w="811"/>
        <w:gridCol w:w="811"/>
        <w:gridCol w:w="811"/>
        <w:gridCol w:w="811"/>
      </w:tblGrid>
      <w:tr w:rsidR="003B08B0" w:rsidRPr="003B08B0" w14:paraId="74178E01" w14:textId="77777777" w:rsidTr="0099067D">
        <w:tc>
          <w:tcPr>
            <w:tcW w:w="1208" w:type="dxa"/>
            <w:vMerge w:val="restart"/>
            <w:shd w:val="clear" w:color="auto" w:fill="4F81BD" w:themeFill="accent1"/>
          </w:tcPr>
          <w:p w14:paraId="74178DFD" w14:textId="77777777" w:rsidR="003B08B0" w:rsidRPr="003B08B0" w:rsidRDefault="003B08B0" w:rsidP="0096045B">
            <w:pPr>
              <w:pStyle w:val="tabletitle"/>
            </w:pPr>
          </w:p>
        </w:tc>
        <w:tc>
          <w:tcPr>
            <w:tcW w:w="2431" w:type="dxa"/>
            <w:gridSpan w:val="3"/>
            <w:shd w:val="clear" w:color="auto" w:fill="4F81BD" w:themeFill="accent1"/>
          </w:tcPr>
          <w:p w14:paraId="74178DFE" w14:textId="77777777" w:rsidR="003B08B0" w:rsidRPr="003B08B0" w:rsidRDefault="003B08B0" w:rsidP="0096045B">
            <w:pPr>
              <w:pStyle w:val="tabletitle"/>
            </w:pPr>
            <w:r w:rsidRPr="003B08B0">
              <w:t>12 to 15 years</w:t>
            </w:r>
          </w:p>
        </w:tc>
        <w:tc>
          <w:tcPr>
            <w:tcW w:w="2433" w:type="dxa"/>
            <w:gridSpan w:val="3"/>
            <w:shd w:val="clear" w:color="auto" w:fill="4F81BD" w:themeFill="accent1"/>
          </w:tcPr>
          <w:p w14:paraId="74178DFF" w14:textId="77777777" w:rsidR="003B08B0" w:rsidRPr="003B08B0" w:rsidRDefault="003B08B0" w:rsidP="0096045B">
            <w:pPr>
              <w:pStyle w:val="tabletitle"/>
            </w:pPr>
            <w:r w:rsidRPr="003B08B0">
              <w:t>16 to 17 years</w:t>
            </w:r>
          </w:p>
        </w:tc>
        <w:tc>
          <w:tcPr>
            <w:tcW w:w="2433" w:type="dxa"/>
            <w:gridSpan w:val="3"/>
            <w:shd w:val="clear" w:color="auto" w:fill="4F81BD" w:themeFill="accent1"/>
          </w:tcPr>
          <w:p w14:paraId="74178E00" w14:textId="77777777" w:rsidR="003B08B0" w:rsidRPr="003B08B0" w:rsidRDefault="003B08B0" w:rsidP="0096045B">
            <w:pPr>
              <w:pStyle w:val="tabletitle"/>
            </w:pPr>
            <w:r w:rsidRPr="003B08B0">
              <w:t>12 to 17 years</w:t>
            </w:r>
          </w:p>
        </w:tc>
      </w:tr>
      <w:tr w:rsidR="003B08B0" w:rsidRPr="003B08B0" w14:paraId="74178E15" w14:textId="77777777" w:rsidTr="0099067D">
        <w:tc>
          <w:tcPr>
            <w:tcW w:w="1208" w:type="dxa"/>
            <w:vMerge/>
            <w:shd w:val="clear" w:color="auto" w:fill="4F81BD" w:themeFill="accent1"/>
          </w:tcPr>
          <w:p w14:paraId="74178E02" w14:textId="77777777" w:rsidR="003B08B0" w:rsidRPr="003B08B0" w:rsidRDefault="003B08B0" w:rsidP="0096045B">
            <w:pPr>
              <w:pStyle w:val="tabletitle"/>
            </w:pPr>
          </w:p>
        </w:tc>
        <w:tc>
          <w:tcPr>
            <w:tcW w:w="810" w:type="dxa"/>
            <w:shd w:val="clear" w:color="auto" w:fill="4F81BD" w:themeFill="accent1"/>
          </w:tcPr>
          <w:p w14:paraId="74178E04" w14:textId="5C308456" w:rsidR="003B08B0" w:rsidRPr="003B08B0" w:rsidRDefault="003B08B0" w:rsidP="0096045B">
            <w:pPr>
              <w:pStyle w:val="tabletitle"/>
            </w:pPr>
            <w:r w:rsidRPr="003B08B0">
              <w:t>Males</w:t>
            </w:r>
            <w:r>
              <w:t xml:space="preserve"> </w:t>
            </w:r>
            <w:r w:rsidRPr="003B08B0">
              <w:t>(%)</w:t>
            </w:r>
          </w:p>
        </w:tc>
        <w:tc>
          <w:tcPr>
            <w:tcW w:w="810" w:type="dxa"/>
            <w:shd w:val="clear" w:color="auto" w:fill="4F81BD" w:themeFill="accent1"/>
          </w:tcPr>
          <w:p w14:paraId="74178E06" w14:textId="7D86CC0A" w:rsidR="003B08B0" w:rsidRPr="003B08B0" w:rsidRDefault="003B08B0" w:rsidP="0096045B">
            <w:pPr>
              <w:pStyle w:val="tabletitle"/>
            </w:pPr>
            <w:r w:rsidRPr="003B08B0">
              <w:t>Females</w:t>
            </w:r>
            <w:r>
              <w:t xml:space="preserve"> </w:t>
            </w:r>
            <w:r w:rsidRPr="003B08B0">
              <w:t>(%)</w:t>
            </w:r>
          </w:p>
        </w:tc>
        <w:tc>
          <w:tcPr>
            <w:tcW w:w="811" w:type="dxa"/>
            <w:shd w:val="clear" w:color="auto" w:fill="4F81BD" w:themeFill="accent1"/>
          </w:tcPr>
          <w:p w14:paraId="74178E08" w14:textId="74FAA4B0" w:rsidR="003B08B0" w:rsidRPr="003B08B0" w:rsidRDefault="003B08B0" w:rsidP="0096045B">
            <w:pPr>
              <w:pStyle w:val="tabletitle"/>
            </w:pPr>
            <w:r w:rsidRPr="003B08B0">
              <w:t>Total</w:t>
            </w:r>
            <w:r>
              <w:t xml:space="preserve"> </w:t>
            </w:r>
            <w:r w:rsidRPr="003B08B0">
              <w:t>(%)</w:t>
            </w:r>
          </w:p>
        </w:tc>
        <w:tc>
          <w:tcPr>
            <w:tcW w:w="811" w:type="dxa"/>
            <w:shd w:val="clear" w:color="auto" w:fill="4F81BD" w:themeFill="accent1"/>
          </w:tcPr>
          <w:p w14:paraId="74178E0A" w14:textId="1ED18978" w:rsidR="003B08B0" w:rsidRPr="003B08B0" w:rsidRDefault="003B08B0" w:rsidP="0096045B">
            <w:pPr>
              <w:pStyle w:val="tabletitle"/>
            </w:pPr>
            <w:r w:rsidRPr="003B08B0">
              <w:t>Males (%)</w:t>
            </w:r>
          </w:p>
        </w:tc>
        <w:tc>
          <w:tcPr>
            <w:tcW w:w="811" w:type="dxa"/>
            <w:shd w:val="clear" w:color="auto" w:fill="4F81BD" w:themeFill="accent1"/>
          </w:tcPr>
          <w:p w14:paraId="74178E0C" w14:textId="4A5922D5" w:rsidR="003B08B0" w:rsidRPr="003B08B0" w:rsidRDefault="003B08B0" w:rsidP="0096045B">
            <w:pPr>
              <w:pStyle w:val="tabletitle"/>
            </w:pPr>
            <w:r w:rsidRPr="003B08B0">
              <w:t>Females</w:t>
            </w:r>
            <w:r>
              <w:t xml:space="preserve"> </w:t>
            </w:r>
            <w:r w:rsidRPr="003B08B0">
              <w:t>(%)</w:t>
            </w:r>
          </w:p>
        </w:tc>
        <w:tc>
          <w:tcPr>
            <w:tcW w:w="811" w:type="dxa"/>
            <w:shd w:val="clear" w:color="auto" w:fill="4F81BD" w:themeFill="accent1"/>
          </w:tcPr>
          <w:p w14:paraId="74178E0E" w14:textId="2D0B293D" w:rsidR="003B08B0" w:rsidRPr="003B08B0" w:rsidRDefault="003B08B0" w:rsidP="0096045B">
            <w:pPr>
              <w:pStyle w:val="tabletitle"/>
            </w:pPr>
            <w:r w:rsidRPr="003B08B0">
              <w:t>Total</w:t>
            </w:r>
            <w:r>
              <w:t xml:space="preserve"> </w:t>
            </w:r>
            <w:r w:rsidRPr="003B08B0">
              <w:t>(%)</w:t>
            </w:r>
          </w:p>
        </w:tc>
        <w:tc>
          <w:tcPr>
            <w:tcW w:w="811" w:type="dxa"/>
            <w:shd w:val="clear" w:color="auto" w:fill="4F81BD" w:themeFill="accent1"/>
          </w:tcPr>
          <w:p w14:paraId="74178E10" w14:textId="6719D06E" w:rsidR="003B08B0" w:rsidRPr="003B08B0" w:rsidRDefault="003B08B0" w:rsidP="0096045B">
            <w:pPr>
              <w:pStyle w:val="tabletitle"/>
            </w:pPr>
            <w:r w:rsidRPr="003B08B0">
              <w:t>Males</w:t>
            </w:r>
            <w:r>
              <w:t xml:space="preserve"> </w:t>
            </w:r>
            <w:r w:rsidRPr="003B08B0">
              <w:t>(%)</w:t>
            </w:r>
          </w:p>
        </w:tc>
        <w:tc>
          <w:tcPr>
            <w:tcW w:w="811" w:type="dxa"/>
            <w:shd w:val="clear" w:color="auto" w:fill="4F81BD" w:themeFill="accent1"/>
          </w:tcPr>
          <w:p w14:paraId="74178E12" w14:textId="03C3DE70" w:rsidR="003B08B0" w:rsidRPr="003B08B0" w:rsidRDefault="003B08B0" w:rsidP="0096045B">
            <w:pPr>
              <w:pStyle w:val="tabletitle"/>
            </w:pPr>
            <w:r w:rsidRPr="003B08B0">
              <w:t>Females</w:t>
            </w:r>
            <w:r>
              <w:t xml:space="preserve"> </w:t>
            </w:r>
            <w:r w:rsidRPr="003B08B0">
              <w:t>(%)</w:t>
            </w:r>
          </w:p>
        </w:tc>
        <w:tc>
          <w:tcPr>
            <w:tcW w:w="811" w:type="dxa"/>
            <w:shd w:val="clear" w:color="auto" w:fill="4F81BD" w:themeFill="accent1"/>
          </w:tcPr>
          <w:p w14:paraId="74178E14" w14:textId="07AF6D9F" w:rsidR="003B08B0" w:rsidRPr="003B08B0" w:rsidRDefault="003B08B0" w:rsidP="0096045B">
            <w:pPr>
              <w:pStyle w:val="tabletitle"/>
            </w:pPr>
            <w:r w:rsidRPr="003B08B0">
              <w:t>Total</w:t>
            </w:r>
            <w:r>
              <w:t xml:space="preserve"> </w:t>
            </w:r>
            <w:r w:rsidRPr="003B08B0">
              <w:t>(%)</w:t>
            </w:r>
          </w:p>
        </w:tc>
      </w:tr>
      <w:tr w:rsidR="00A57030" w:rsidRPr="003B08B0" w14:paraId="74178E20" w14:textId="77777777" w:rsidTr="0099067D">
        <w:tc>
          <w:tcPr>
            <w:tcW w:w="1208" w:type="dxa"/>
          </w:tcPr>
          <w:p w14:paraId="74178E16" w14:textId="77777777" w:rsidR="00A57030" w:rsidRPr="003B08B0" w:rsidRDefault="00A57030" w:rsidP="00F65E64">
            <w:pPr>
              <w:pStyle w:val="Tabletext"/>
            </w:pPr>
            <w:r w:rsidRPr="003B08B0">
              <w:t>Last two weeks</w:t>
            </w:r>
          </w:p>
        </w:tc>
        <w:tc>
          <w:tcPr>
            <w:tcW w:w="810" w:type="dxa"/>
          </w:tcPr>
          <w:p w14:paraId="74178E17" w14:textId="77777777" w:rsidR="00A57030" w:rsidRPr="003B08B0" w:rsidRDefault="00A57030" w:rsidP="00F65E64">
            <w:pPr>
              <w:pStyle w:val="Tabletext"/>
            </w:pPr>
            <w:r w:rsidRPr="003B08B0">
              <w:t>6.5</w:t>
            </w:r>
          </w:p>
        </w:tc>
        <w:tc>
          <w:tcPr>
            <w:tcW w:w="810" w:type="dxa"/>
          </w:tcPr>
          <w:p w14:paraId="74178E18" w14:textId="77777777" w:rsidR="00A57030" w:rsidRPr="003B08B0" w:rsidRDefault="00A57030" w:rsidP="00F65E64">
            <w:pPr>
              <w:pStyle w:val="Tabletext"/>
            </w:pPr>
            <w:r w:rsidRPr="003B08B0">
              <w:t>5.3</w:t>
            </w:r>
          </w:p>
        </w:tc>
        <w:tc>
          <w:tcPr>
            <w:tcW w:w="811" w:type="dxa"/>
          </w:tcPr>
          <w:p w14:paraId="74178E19" w14:textId="77777777" w:rsidR="00A57030" w:rsidRPr="003B08B0" w:rsidRDefault="00A57030" w:rsidP="00F65E64">
            <w:pPr>
              <w:pStyle w:val="Tabletext"/>
            </w:pPr>
            <w:r w:rsidRPr="003B08B0">
              <w:t>6.0</w:t>
            </w:r>
          </w:p>
        </w:tc>
        <w:tc>
          <w:tcPr>
            <w:tcW w:w="811" w:type="dxa"/>
          </w:tcPr>
          <w:p w14:paraId="74178E1A" w14:textId="77777777" w:rsidR="00A57030" w:rsidRPr="003B08B0" w:rsidRDefault="00A57030" w:rsidP="00F65E64">
            <w:pPr>
              <w:pStyle w:val="Tabletext"/>
            </w:pPr>
            <w:r w:rsidRPr="003B08B0">
              <w:t>26.1</w:t>
            </w:r>
          </w:p>
        </w:tc>
        <w:tc>
          <w:tcPr>
            <w:tcW w:w="811" w:type="dxa"/>
          </w:tcPr>
          <w:p w14:paraId="74178E1B" w14:textId="77777777" w:rsidR="00A57030" w:rsidRPr="003B08B0" w:rsidRDefault="00A57030" w:rsidP="00F65E64">
            <w:pPr>
              <w:pStyle w:val="Tabletext"/>
            </w:pPr>
            <w:r w:rsidRPr="003B08B0">
              <w:t>20.1</w:t>
            </w:r>
          </w:p>
        </w:tc>
        <w:tc>
          <w:tcPr>
            <w:tcW w:w="811" w:type="dxa"/>
          </w:tcPr>
          <w:p w14:paraId="74178E1C" w14:textId="77777777" w:rsidR="00A57030" w:rsidRPr="003B08B0" w:rsidRDefault="00A57030" w:rsidP="00F65E64">
            <w:pPr>
              <w:pStyle w:val="Tabletext"/>
            </w:pPr>
            <w:r w:rsidRPr="003B08B0">
              <w:t>23.1</w:t>
            </w:r>
          </w:p>
        </w:tc>
        <w:tc>
          <w:tcPr>
            <w:tcW w:w="811" w:type="dxa"/>
          </w:tcPr>
          <w:p w14:paraId="74178E1D" w14:textId="77777777" w:rsidR="00A57030" w:rsidRPr="003B08B0" w:rsidRDefault="00A57030" w:rsidP="00F65E64">
            <w:pPr>
              <w:pStyle w:val="Tabletext"/>
            </w:pPr>
            <w:r w:rsidRPr="003B08B0">
              <w:t>12.2</w:t>
            </w:r>
          </w:p>
        </w:tc>
        <w:tc>
          <w:tcPr>
            <w:tcW w:w="811" w:type="dxa"/>
          </w:tcPr>
          <w:p w14:paraId="74178E1E" w14:textId="77777777" w:rsidR="00A57030" w:rsidRPr="003B08B0" w:rsidRDefault="00A57030" w:rsidP="00F65E64">
            <w:pPr>
              <w:pStyle w:val="Tabletext"/>
            </w:pPr>
            <w:r w:rsidRPr="003B08B0">
              <w:t>9.8</w:t>
            </w:r>
          </w:p>
        </w:tc>
        <w:tc>
          <w:tcPr>
            <w:tcW w:w="811" w:type="dxa"/>
          </w:tcPr>
          <w:p w14:paraId="74178E1F" w14:textId="77777777" w:rsidR="00A57030" w:rsidRPr="003B08B0" w:rsidRDefault="00A57030" w:rsidP="00F65E64">
            <w:pPr>
              <w:pStyle w:val="Tabletext"/>
            </w:pPr>
            <w:r w:rsidRPr="003B08B0">
              <w:t>11.0</w:t>
            </w:r>
          </w:p>
        </w:tc>
      </w:tr>
      <w:tr w:rsidR="00A57030" w:rsidRPr="003B08B0" w14:paraId="74178E2B" w14:textId="77777777" w:rsidTr="0099067D">
        <w:tc>
          <w:tcPr>
            <w:tcW w:w="1208" w:type="dxa"/>
          </w:tcPr>
          <w:p w14:paraId="74178E21" w14:textId="77777777" w:rsidR="00A57030" w:rsidRPr="003B08B0" w:rsidRDefault="00A57030" w:rsidP="00F65E64">
            <w:pPr>
              <w:pStyle w:val="Tabletext"/>
            </w:pPr>
            <w:r w:rsidRPr="003B08B0">
              <w:t>Last four weeks</w:t>
            </w:r>
          </w:p>
        </w:tc>
        <w:tc>
          <w:tcPr>
            <w:tcW w:w="810" w:type="dxa"/>
          </w:tcPr>
          <w:p w14:paraId="74178E22" w14:textId="77777777" w:rsidR="00A57030" w:rsidRPr="003B08B0" w:rsidRDefault="00A57030" w:rsidP="00F65E64">
            <w:pPr>
              <w:pStyle w:val="Tabletext"/>
            </w:pPr>
            <w:r w:rsidRPr="003B08B0">
              <w:t>9.6</w:t>
            </w:r>
          </w:p>
        </w:tc>
        <w:tc>
          <w:tcPr>
            <w:tcW w:w="810" w:type="dxa"/>
          </w:tcPr>
          <w:p w14:paraId="74178E23" w14:textId="77777777" w:rsidR="00A57030" w:rsidRPr="003B08B0" w:rsidRDefault="00A57030" w:rsidP="00F65E64">
            <w:pPr>
              <w:pStyle w:val="Tabletext"/>
            </w:pPr>
            <w:r w:rsidRPr="003B08B0">
              <w:t>9.5</w:t>
            </w:r>
          </w:p>
        </w:tc>
        <w:tc>
          <w:tcPr>
            <w:tcW w:w="811" w:type="dxa"/>
          </w:tcPr>
          <w:p w14:paraId="74178E24" w14:textId="77777777" w:rsidR="00A57030" w:rsidRPr="003B08B0" w:rsidRDefault="00A57030" w:rsidP="00F65E64">
            <w:pPr>
              <w:pStyle w:val="Tabletext"/>
            </w:pPr>
            <w:r w:rsidRPr="003B08B0">
              <w:t>9.5</w:t>
            </w:r>
          </w:p>
        </w:tc>
        <w:tc>
          <w:tcPr>
            <w:tcW w:w="811" w:type="dxa"/>
          </w:tcPr>
          <w:p w14:paraId="74178E25" w14:textId="77777777" w:rsidR="00A57030" w:rsidRPr="003B08B0" w:rsidRDefault="00A57030" w:rsidP="00F65E64">
            <w:pPr>
              <w:pStyle w:val="Tabletext"/>
            </w:pPr>
            <w:r w:rsidRPr="003B08B0">
              <w:t>36.7</w:t>
            </w:r>
          </w:p>
        </w:tc>
        <w:tc>
          <w:tcPr>
            <w:tcW w:w="811" w:type="dxa"/>
          </w:tcPr>
          <w:p w14:paraId="74178E26" w14:textId="77777777" w:rsidR="00A57030" w:rsidRPr="003B08B0" w:rsidRDefault="00A57030" w:rsidP="00F65E64">
            <w:pPr>
              <w:pStyle w:val="Tabletext"/>
            </w:pPr>
            <w:r w:rsidRPr="003B08B0">
              <w:t>32.5</w:t>
            </w:r>
          </w:p>
        </w:tc>
        <w:tc>
          <w:tcPr>
            <w:tcW w:w="811" w:type="dxa"/>
          </w:tcPr>
          <w:p w14:paraId="74178E27" w14:textId="77777777" w:rsidR="00A57030" w:rsidRPr="003B08B0" w:rsidRDefault="00A57030" w:rsidP="00F65E64">
            <w:pPr>
              <w:pStyle w:val="Tabletext"/>
            </w:pPr>
            <w:r w:rsidRPr="003B08B0">
              <w:t>34.6</w:t>
            </w:r>
          </w:p>
        </w:tc>
        <w:tc>
          <w:tcPr>
            <w:tcW w:w="811" w:type="dxa"/>
          </w:tcPr>
          <w:p w14:paraId="74178E28" w14:textId="77777777" w:rsidR="00A57030" w:rsidRPr="003B08B0" w:rsidRDefault="00A57030" w:rsidP="00F65E64">
            <w:pPr>
              <w:pStyle w:val="Tabletext"/>
            </w:pPr>
            <w:r w:rsidRPr="003B08B0">
              <w:t>17.5</w:t>
            </w:r>
          </w:p>
        </w:tc>
        <w:tc>
          <w:tcPr>
            <w:tcW w:w="811" w:type="dxa"/>
          </w:tcPr>
          <w:p w14:paraId="74178E29" w14:textId="77777777" w:rsidR="00A57030" w:rsidRPr="003B08B0" w:rsidRDefault="00A57030" w:rsidP="00F65E64">
            <w:pPr>
              <w:pStyle w:val="Tabletext"/>
            </w:pPr>
            <w:r w:rsidRPr="003B08B0">
              <w:t>16.</w:t>
            </w:r>
            <w:r w:rsidR="00D0750D" w:rsidRPr="003B08B0">
              <w:t>3</w:t>
            </w:r>
          </w:p>
        </w:tc>
        <w:tc>
          <w:tcPr>
            <w:tcW w:w="811" w:type="dxa"/>
          </w:tcPr>
          <w:p w14:paraId="74178E2A" w14:textId="77777777" w:rsidR="00A57030" w:rsidRPr="003B08B0" w:rsidRDefault="00A57030" w:rsidP="00F65E64">
            <w:pPr>
              <w:pStyle w:val="Tabletext"/>
            </w:pPr>
            <w:r w:rsidRPr="003B08B0">
              <w:t>16.9</w:t>
            </w:r>
          </w:p>
        </w:tc>
      </w:tr>
      <w:tr w:rsidR="00A57030" w:rsidRPr="003B08B0" w14:paraId="74178E36" w14:textId="77777777" w:rsidTr="0099067D">
        <w:tc>
          <w:tcPr>
            <w:tcW w:w="1208" w:type="dxa"/>
          </w:tcPr>
          <w:p w14:paraId="74178E2C" w14:textId="77777777" w:rsidR="00A57030" w:rsidRPr="003B08B0" w:rsidRDefault="00A57030" w:rsidP="00F65E64">
            <w:pPr>
              <w:pStyle w:val="Tabletext"/>
            </w:pPr>
            <w:r w:rsidRPr="003B08B0">
              <w:t>Last year</w:t>
            </w:r>
          </w:p>
        </w:tc>
        <w:tc>
          <w:tcPr>
            <w:tcW w:w="810" w:type="dxa"/>
          </w:tcPr>
          <w:p w14:paraId="74178E2D" w14:textId="77777777" w:rsidR="00A57030" w:rsidRPr="003B08B0" w:rsidRDefault="00A57030" w:rsidP="00F65E64">
            <w:pPr>
              <w:pStyle w:val="Tabletext"/>
            </w:pPr>
            <w:r w:rsidRPr="003B08B0">
              <w:t>19.5</w:t>
            </w:r>
          </w:p>
        </w:tc>
        <w:tc>
          <w:tcPr>
            <w:tcW w:w="810" w:type="dxa"/>
          </w:tcPr>
          <w:p w14:paraId="74178E2E" w14:textId="77777777" w:rsidR="00A57030" w:rsidRPr="003B08B0" w:rsidRDefault="00A57030" w:rsidP="00F65E64">
            <w:pPr>
              <w:pStyle w:val="Tabletext"/>
            </w:pPr>
            <w:r w:rsidRPr="003B08B0">
              <w:t>18.8</w:t>
            </w:r>
          </w:p>
        </w:tc>
        <w:tc>
          <w:tcPr>
            <w:tcW w:w="811" w:type="dxa"/>
          </w:tcPr>
          <w:p w14:paraId="74178E2F" w14:textId="77777777" w:rsidR="00A57030" w:rsidRPr="003B08B0" w:rsidRDefault="00A57030" w:rsidP="00F65E64">
            <w:pPr>
              <w:pStyle w:val="Tabletext"/>
            </w:pPr>
            <w:r w:rsidRPr="003B08B0">
              <w:t>19.2</w:t>
            </w:r>
          </w:p>
        </w:tc>
        <w:tc>
          <w:tcPr>
            <w:tcW w:w="811" w:type="dxa"/>
          </w:tcPr>
          <w:p w14:paraId="74178E30" w14:textId="77777777" w:rsidR="00A57030" w:rsidRPr="003B08B0" w:rsidRDefault="00A57030" w:rsidP="00F65E64">
            <w:pPr>
              <w:pStyle w:val="Tabletext"/>
            </w:pPr>
            <w:r w:rsidRPr="003B08B0">
              <w:t>53.4</w:t>
            </w:r>
          </w:p>
        </w:tc>
        <w:tc>
          <w:tcPr>
            <w:tcW w:w="811" w:type="dxa"/>
          </w:tcPr>
          <w:p w14:paraId="74178E31" w14:textId="77777777" w:rsidR="00A57030" w:rsidRPr="003B08B0" w:rsidRDefault="00A57030" w:rsidP="00F65E64">
            <w:pPr>
              <w:pStyle w:val="Tabletext"/>
            </w:pPr>
            <w:r w:rsidRPr="003B08B0">
              <w:t>52.0</w:t>
            </w:r>
          </w:p>
        </w:tc>
        <w:tc>
          <w:tcPr>
            <w:tcW w:w="811" w:type="dxa"/>
          </w:tcPr>
          <w:p w14:paraId="74178E32" w14:textId="77777777" w:rsidR="00A57030" w:rsidRPr="003B08B0" w:rsidRDefault="00A57030" w:rsidP="00F65E64">
            <w:pPr>
              <w:pStyle w:val="Tabletext"/>
            </w:pPr>
            <w:r w:rsidRPr="003B08B0">
              <w:t>52.7</w:t>
            </w:r>
          </w:p>
        </w:tc>
        <w:tc>
          <w:tcPr>
            <w:tcW w:w="811" w:type="dxa"/>
          </w:tcPr>
          <w:p w14:paraId="74178E33" w14:textId="77777777" w:rsidR="00A57030" w:rsidRPr="003B08B0" w:rsidRDefault="00A57030" w:rsidP="00F65E64">
            <w:pPr>
              <w:pStyle w:val="Tabletext"/>
            </w:pPr>
            <w:r w:rsidRPr="003B08B0">
              <w:t>29.4</w:t>
            </w:r>
          </w:p>
        </w:tc>
        <w:tc>
          <w:tcPr>
            <w:tcW w:w="811" w:type="dxa"/>
          </w:tcPr>
          <w:p w14:paraId="74178E34" w14:textId="77777777" w:rsidR="00A57030" w:rsidRPr="003B08B0" w:rsidRDefault="00A57030" w:rsidP="00F65E64">
            <w:pPr>
              <w:pStyle w:val="Tabletext"/>
            </w:pPr>
            <w:r w:rsidRPr="003B08B0">
              <w:t>28.8</w:t>
            </w:r>
          </w:p>
        </w:tc>
        <w:tc>
          <w:tcPr>
            <w:tcW w:w="811" w:type="dxa"/>
          </w:tcPr>
          <w:p w14:paraId="74178E35" w14:textId="77777777" w:rsidR="00A57030" w:rsidRPr="003B08B0" w:rsidRDefault="00A57030" w:rsidP="00F65E64">
            <w:pPr>
              <w:pStyle w:val="Tabletext"/>
            </w:pPr>
            <w:r w:rsidRPr="003B08B0">
              <w:t>29.1</w:t>
            </w:r>
          </w:p>
        </w:tc>
      </w:tr>
      <w:tr w:rsidR="00A57030" w:rsidRPr="003B08B0" w14:paraId="74178E41" w14:textId="77777777" w:rsidTr="0099067D">
        <w:tc>
          <w:tcPr>
            <w:tcW w:w="1208" w:type="dxa"/>
          </w:tcPr>
          <w:p w14:paraId="74178E37" w14:textId="77777777" w:rsidR="00A57030" w:rsidRPr="003B08B0" w:rsidRDefault="00A57030" w:rsidP="00F65E64">
            <w:pPr>
              <w:pStyle w:val="Tabletext"/>
            </w:pPr>
            <w:r w:rsidRPr="003B08B0">
              <w:t>Lifetime</w:t>
            </w:r>
          </w:p>
        </w:tc>
        <w:tc>
          <w:tcPr>
            <w:tcW w:w="810" w:type="dxa"/>
          </w:tcPr>
          <w:p w14:paraId="74178E38" w14:textId="77777777" w:rsidR="00A57030" w:rsidRPr="003B08B0" w:rsidRDefault="00A57030" w:rsidP="00F65E64">
            <w:pPr>
              <w:pStyle w:val="Tabletext"/>
            </w:pPr>
            <w:r w:rsidRPr="003B08B0">
              <w:t>23.</w:t>
            </w:r>
            <w:r w:rsidR="00D0750D" w:rsidRPr="003B08B0">
              <w:t>2</w:t>
            </w:r>
          </w:p>
        </w:tc>
        <w:tc>
          <w:tcPr>
            <w:tcW w:w="810" w:type="dxa"/>
          </w:tcPr>
          <w:p w14:paraId="74178E39" w14:textId="77777777" w:rsidR="00A57030" w:rsidRPr="003B08B0" w:rsidRDefault="00A57030" w:rsidP="00F65E64">
            <w:pPr>
              <w:pStyle w:val="Tabletext"/>
            </w:pPr>
            <w:r w:rsidRPr="003B08B0">
              <w:t>21.7</w:t>
            </w:r>
          </w:p>
        </w:tc>
        <w:tc>
          <w:tcPr>
            <w:tcW w:w="811" w:type="dxa"/>
          </w:tcPr>
          <w:p w14:paraId="74178E3A" w14:textId="77777777" w:rsidR="00A57030" w:rsidRPr="003B08B0" w:rsidRDefault="00A57030" w:rsidP="00F65E64">
            <w:pPr>
              <w:pStyle w:val="Tabletext"/>
            </w:pPr>
            <w:r w:rsidRPr="003B08B0">
              <w:t>22.5</w:t>
            </w:r>
          </w:p>
        </w:tc>
        <w:tc>
          <w:tcPr>
            <w:tcW w:w="811" w:type="dxa"/>
          </w:tcPr>
          <w:p w14:paraId="74178E3B" w14:textId="77777777" w:rsidR="00A57030" w:rsidRPr="003B08B0" w:rsidRDefault="00A57030" w:rsidP="00F65E64">
            <w:pPr>
              <w:pStyle w:val="Tabletext"/>
            </w:pPr>
            <w:r w:rsidRPr="003B08B0">
              <w:t>56.2</w:t>
            </w:r>
          </w:p>
        </w:tc>
        <w:tc>
          <w:tcPr>
            <w:tcW w:w="811" w:type="dxa"/>
          </w:tcPr>
          <w:p w14:paraId="74178E3C" w14:textId="77777777" w:rsidR="00A57030" w:rsidRPr="003B08B0" w:rsidRDefault="00A57030" w:rsidP="00F65E64">
            <w:pPr>
              <w:pStyle w:val="Tabletext"/>
            </w:pPr>
            <w:r w:rsidRPr="003B08B0">
              <w:t>54.4</w:t>
            </w:r>
          </w:p>
        </w:tc>
        <w:tc>
          <w:tcPr>
            <w:tcW w:w="811" w:type="dxa"/>
          </w:tcPr>
          <w:p w14:paraId="74178E3D" w14:textId="77777777" w:rsidR="00A57030" w:rsidRPr="003B08B0" w:rsidRDefault="00A57030" w:rsidP="00F65E64">
            <w:pPr>
              <w:pStyle w:val="Tabletext"/>
            </w:pPr>
            <w:r w:rsidRPr="003B08B0">
              <w:t>55.3</w:t>
            </w:r>
          </w:p>
        </w:tc>
        <w:tc>
          <w:tcPr>
            <w:tcW w:w="811" w:type="dxa"/>
          </w:tcPr>
          <w:p w14:paraId="74178E3E" w14:textId="77777777" w:rsidR="00A57030" w:rsidRPr="003B08B0" w:rsidRDefault="00A57030" w:rsidP="00F65E64">
            <w:pPr>
              <w:pStyle w:val="Tabletext"/>
            </w:pPr>
            <w:r w:rsidRPr="003B08B0">
              <w:t>32.9</w:t>
            </w:r>
          </w:p>
        </w:tc>
        <w:tc>
          <w:tcPr>
            <w:tcW w:w="811" w:type="dxa"/>
          </w:tcPr>
          <w:p w14:paraId="74178E3F" w14:textId="77777777" w:rsidR="00A57030" w:rsidRPr="003B08B0" w:rsidRDefault="00A57030" w:rsidP="00F65E64">
            <w:pPr>
              <w:pStyle w:val="Tabletext"/>
            </w:pPr>
            <w:r w:rsidRPr="003B08B0">
              <w:t>31.5</w:t>
            </w:r>
          </w:p>
        </w:tc>
        <w:tc>
          <w:tcPr>
            <w:tcW w:w="811" w:type="dxa"/>
          </w:tcPr>
          <w:p w14:paraId="74178E40" w14:textId="77777777" w:rsidR="00A57030" w:rsidRPr="003B08B0" w:rsidRDefault="00A57030" w:rsidP="00F65E64">
            <w:pPr>
              <w:pStyle w:val="Tabletext"/>
            </w:pPr>
            <w:r w:rsidRPr="003B08B0">
              <w:t>32.2</w:t>
            </w:r>
          </w:p>
        </w:tc>
      </w:tr>
    </w:tbl>
    <w:p w14:paraId="74178E43" w14:textId="77777777" w:rsidR="00A57030" w:rsidRDefault="00A57030" w:rsidP="00892B28">
      <w:bookmarkStart w:id="428" w:name="_Toc424111133"/>
      <w:r w:rsidRPr="00C64014">
        <w:t xml:space="preserve">Around </w:t>
      </w:r>
      <w:r>
        <w:t>32</w:t>
      </w:r>
      <w:r w:rsidRPr="00C64014">
        <w:t xml:space="preserve">% of </w:t>
      </w:r>
      <w:r>
        <w:t>12- to 17-year-olds</w:t>
      </w:r>
      <w:r w:rsidRPr="00C64014">
        <w:t xml:space="preserve"> reported drinking </w:t>
      </w:r>
      <w:r>
        <w:t>five</w:t>
      </w:r>
      <w:r w:rsidRPr="00C64014">
        <w:t xml:space="preserve"> or more alcoholic drinks on at least one occasion in the</w:t>
      </w:r>
      <w:r>
        <w:t>ir lifetime</w:t>
      </w:r>
      <w:r w:rsidRPr="00C64014">
        <w:t>.</w:t>
      </w:r>
    </w:p>
    <w:p w14:paraId="74178E44" w14:textId="77777777" w:rsidR="00A57030" w:rsidRPr="00C64014" w:rsidRDefault="00A57030" w:rsidP="00892B28">
      <w:r>
        <w:t>The proportion of older students reporting drinking five or more alcoholic drinks on at least one occasion in the last two weeks, last four weeks, last year and lifetime was greater than the proportion of younger students (all p&lt;0.01).</w:t>
      </w:r>
    </w:p>
    <w:p w14:paraId="74178E45" w14:textId="77777777" w:rsidR="00A57030" w:rsidRDefault="00A57030" w:rsidP="00892B28">
      <w:r>
        <w:t>For the younger age group, males were more likely than females to report drinking five or more alcoholic drinks on at least one occasion in the last two weeks (p&lt;0.01). For 16- and 17-year-olds, males were more likely than females to report drinking five or more alcoholic drinks on at least one occasion in the last two weeks and in the last four weeks (all p&lt;0.01).</w:t>
      </w:r>
    </w:p>
    <w:p w14:paraId="74178E47" w14:textId="0D1AE696" w:rsidR="00E24542" w:rsidRPr="00DB6E5B" w:rsidRDefault="00B7624F" w:rsidP="00DB6E5B">
      <w:pPr>
        <w:pStyle w:val="Heading1"/>
      </w:pPr>
      <w:bookmarkStart w:id="429" w:name="_Toc419187137"/>
      <w:bookmarkStart w:id="430" w:name="_Toc424111134"/>
      <w:bookmarkStart w:id="431" w:name="_Toc531109769"/>
      <w:bookmarkStart w:id="432" w:name="_Toc531264649"/>
      <w:bookmarkEnd w:id="428"/>
      <w:r>
        <w:lastRenderedPageBreak/>
        <w:t>Use of over-the-counter and Illicit Substances a</w:t>
      </w:r>
      <w:r w:rsidRPr="00DB6E5B">
        <w:t>mong Australian Secondary Students</w:t>
      </w:r>
      <w:bookmarkEnd w:id="429"/>
      <w:bookmarkEnd w:id="430"/>
      <w:bookmarkEnd w:id="431"/>
      <w:bookmarkEnd w:id="432"/>
    </w:p>
    <w:p w14:paraId="74178E48" w14:textId="75734CEE" w:rsidR="00E24542" w:rsidRPr="00892B28" w:rsidRDefault="00E24542" w:rsidP="00892B28">
      <w:pPr>
        <w:pStyle w:val="Heading2"/>
      </w:pPr>
      <w:bookmarkStart w:id="433" w:name="_Toc419187138"/>
      <w:bookmarkStart w:id="434" w:name="_Toc424111135"/>
      <w:bookmarkStart w:id="435" w:name="_Toc531109770"/>
      <w:r w:rsidRPr="00892B28">
        <w:t>Analgesics</w:t>
      </w:r>
      <w:bookmarkEnd w:id="433"/>
      <w:bookmarkEnd w:id="434"/>
      <w:bookmarkEnd w:id="435"/>
    </w:p>
    <w:p w14:paraId="74178E49" w14:textId="2B6E05C6" w:rsidR="00E24542" w:rsidRPr="00892B28" w:rsidRDefault="007107BF" w:rsidP="00892B28">
      <w:r>
        <w:fldChar w:fldCharType="begin"/>
      </w:r>
      <w:r>
        <w:instrText xml:space="preserve"> REF _Ref531272943 \h </w:instrText>
      </w:r>
      <w:r>
        <w:fldChar w:fldCharType="separate"/>
      </w:r>
      <w:r>
        <w:t xml:space="preserve">Table </w:t>
      </w:r>
      <w:r>
        <w:rPr>
          <w:noProof/>
        </w:rPr>
        <w:t>6</w:t>
      </w:r>
      <w:r>
        <w:t>.</w:t>
      </w:r>
      <w:r>
        <w:rPr>
          <w:noProof/>
        </w:rPr>
        <w:t>1</w:t>
      </w:r>
      <w:r>
        <w:fldChar w:fldCharType="end"/>
      </w:r>
      <w:r w:rsidR="00E24542" w:rsidRPr="00892B28">
        <w:t xml:space="preserve"> </w:t>
      </w:r>
      <w:r w:rsidR="000E310C" w:rsidRPr="00892B28">
        <w:t xml:space="preserve">shows </w:t>
      </w:r>
      <w:r w:rsidR="00E24542" w:rsidRPr="00892B28">
        <w:t xml:space="preserve">the </w:t>
      </w:r>
      <w:r w:rsidR="00D47541" w:rsidRPr="00892B28">
        <w:t>proportion of male and female students using</w:t>
      </w:r>
      <w:r w:rsidR="000E310C" w:rsidRPr="00892B28">
        <w:t xml:space="preserve"> </w:t>
      </w:r>
      <w:r w:rsidR="00E24542" w:rsidRPr="00892B28">
        <w:t>analgesic</w:t>
      </w:r>
      <w:r w:rsidR="00D47541" w:rsidRPr="00892B28">
        <w:t xml:space="preserve">s </w:t>
      </w:r>
      <w:r w:rsidR="00B467EE" w:rsidRPr="00892B28">
        <w:t>for any reason</w:t>
      </w:r>
      <w:r w:rsidR="00E24542" w:rsidRPr="00892B28">
        <w:t xml:space="preserve"> </w:t>
      </w:r>
      <w:r w:rsidR="000E310C" w:rsidRPr="00892B28">
        <w:t xml:space="preserve">in their </w:t>
      </w:r>
      <w:r w:rsidR="00E24542" w:rsidRPr="00892B28">
        <w:t>lifetime, past year, past month and past week by age.</w:t>
      </w:r>
    </w:p>
    <w:p w14:paraId="74178E4B" w14:textId="28A89D7B" w:rsidR="00E24542" w:rsidRPr="00FB11EC" w:rsidRDefault="002546F9" w:rsidP="002546F9">
      <w:pPr>
        <w:pStyle w:val="Caption"/>
      </w:pPr>
      <w:bookmarkStart w:id="436" w:name="_Ref531272943"/>
      <w:bookmarkStart w:id="437" w:name="_Toc419186190"/>
      <w:bookmarkStart w:id="438" w:name="_Toc424049441"/>
      <w:bookmarkStart w:id="439" w:name="_Toc424110769"/>
      <w:bookmarkStart w:id="440" w:name="_Toc444588664"/>
      <w:bookmarkStart w:id="441" w:name="_Toc531163953"/>
      <w:bookmarkStart w:id="442" w:name="_Toc531165051"/>
      <w:bookmarkStart w:id="443" w:name="_Toc531264808"/>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w:t>
      </w:r>
      <w:r w:rsidR="00643C63">
        <w:fldChar w:fldCharType="end"/>
      </w:r>
      <w:bookmarkEnd w:id="436"/>
      <w:r w:rsidR="00E24542" w:rsidRPr="0051286D">
        <w:t>:</w:t>
      </w:r>
      <w:r w:rsidR="00D820F9">
        <w:t xml:space="preserve"> </w:t>
      </w:r>
      <w:r w:rsidR="00E24542" w:rsidRPr="00FB11EC">
        <w:t>Analgesics: Percentage of students using analgesics in each recency category</w:t>
      </w:r>
      <w:r w:rsidR="004F4F5C">
        <w:t>, by age and sex</w:t>
      </w:r>
      <w:r w:rsidR="00E24542" w:rsidRPr="00FB11EC">
        <w:t>, Australia, 2014</w:t>
      </w:r>
      <w:r w:rsidR="00E24542" w:rsidRPr="00FB11EC">
        <w:rPr>
          <w:vertAlign w:val="superscript"/>
        </w:rPr>
        <w:t>#</w:t>
      </w:r>
      <w:bookmarkEnd w:id="437"/>
      <w:bookmarkEnd w:id="438"/>
      <w:bookmarkEnd w:id="439"/>
      <w:bookmarkEnd w:id="440"/>
      <w:bookmarkEnd w:id="441"/>
      <w:bookmarkEnd w:id="442"/>
      <w:bookmarkEnd w:id="443"/>
    </w:p>
    <w:tbl>
      <w:tblPr>
        <w:tblStyle w:val="Style2"/>
        <w:tblW w:w="8897" w:type="dxa"/>
        <w:tblLayout w:type="fixed"/>
        <w:tblLook w:val="0020" w:firstRow="1" w:lastRow="0" w:firstColumn="0" w:lastColumn="0" w:noHBand="0" w:noVBand="0"/>
        <w:tblDescription w:val="Table 6.1 is an eight column table that shows the percentage of students using analgesics in each recency category, by age and sex.  The left hand side categories usage levels for males and females.  The next seven columns provide the percentage by age. "/>
      </w:tblPr>
      <w:tblGrid>
        <w:gridCol w:w="2005"/>
        <w:gridCol w:w="944"/>
        <w:gridCol w:w="944"/>
        <w:gridCol w:w="944"/>
        <w:gridCol w:w="944"/>
        <w:gridCol w:w="944"/>
        <w:gridCol w:w="944"/>
        <w:gridCol w:w="1228"/>
      </w:tblGrid>
      <w:tr w:rsidR="00EB0D39" w:rsidRPr="003B08B0" w14:paraId="74178E4D" w14:textId="77777777" w:rsidTr="0099067D">
        <w:trPr>
          <w:trHeight w:val="256"/>
        </w:trPr>
        <w:tc>
          <w:tcPr>
            <w:tcW w:w="8897" w:type="dxa"/>
            <w:gridSpan w:val="8"/>
            <w:shd w:val="clear" w:color="auto" w:fill="4F81BD" w:themeFill="accent1"/>
          </w:tcPr>
          <w:p w14:paraId="74178E4C" w14:textId="77777777" w:rsidR="00EB0D39" w:rsidRPr="003B08B0" w:rsidRDefault="00EB0D39" w:rsidP="0096045B">
            <w:pPr>
              <w:pStyle w:val="tabletitle"/>
            </w:pPr>
            <w:r w:rsidRPr="003B08B0">
              <w:t>Age (years)</w:t>
            </w:r>
          </w:p>
        </w:tc>
      </w:tr>
      <w:tr w:rsidR="00E24542" w:rsidRPr="003B08B0" w14:paraId="74178E5D" w14:textId="77777777" w:rsidTr="0099067D">
        <w:tc>
          <w:tcPr>
            <w:tcW w:w="2005" w:type="dxa"/>
            <w:shd w:val="clear" w:color="auto" w:fill="4F81BD" w:themeFill="accent1"/>
          </w:tcPr>
          <w:p w14:paraId="74178E4E" w14:textId="77777777" w:rsidR="00E24542" w:rsidRPr="003B08B0" w:rsidRDefault="00E24542" w:rsidP="0096045B">
            <w:pPr>
              <w:pStyle w:val="tabletitle"/>
            </w:pPr>
          </w:p>
        </w:tc>
        <w:tc>
          <w:tcPr>
            <w:tcW w:w="944" w:type="dxa"/>
            <w:shd w:val="clear" w:color="auto" w:fill="4F81BD" w:themeFill="accent1"/>
          </w:tcPr>
          <w:p w14:paraId="74178E50" w14:textId="6EEA9DA7" w:rsidR="00E24542" w:rsidRPr="003B08B0" w:rsidRDefault="00E24542" w:rsidP="0096045B">
            <w:pPr>
              <w:pStyle w:val="tabletitle"/>
            </w:pPr>
            <w:r w:rsidRPr="003B08B0">
              <w:t>12</w:t>
            </w:r>
            <w:r w:rsidR="003B08B0" w:rsidRPr="003B08B0">
              <w:t xml:space="preserve"> </w:t>
            </w:r>
            <w:r w:rsidR="00F3401C" w:rsidRPr="003B08B0">
              <w:t>(%)</w:t>
            </w:r>
          </w:p>
        </w:tc>
        <w:tc>
          <w:tcPr>
            <w:tcW w:w="944" w:type="dxa"/>
            <w:shd w:val="clear" w:color="auto" w:fill="4F81BD" w:themeFill="accent1"/>
          </w:tcPr>
          <w:p w14:paraId="74178E52" w14:textId="0962EDD2" w:rsidR="00E24542" w:rsidRPr="003B08B0" w:rsidRDefault="00E24542" w:rsidP="0096045B">
            <w:pPr>
              <w:pStyle w:val="tabletitle"/>
            </w:pPr>
            <w:r w:rsidRPr="003B08B0">
              <w:t>13</w:t>
            </w:r>
            <w:r w:rsidR="003B08B0" w:rsidRPr="003B08B0">
              <w:t xml:space="preserve"> </w:t>
            </w:r>
            <w:r w:rsidR="00F3401C" w:rsidRPr="003B08B0">
              <w:t>(%)</w:t>
            </w:r>
          </w:p>
        </w:tc>
        <w:tc>
          <w:tcPr>
            <w:tcW w:w="944" w:type="dxa"/>
            <w:shd w:val="clear" w:color="auto" w:fill="4F81BD" w:themeFill="accent1"/>
          </w:tcPr>
          <w:p w14:paraId="74178E54" w14:textId="4356C3B6" w:rsidR="00E24542" w:rsidRPr="003B08B0" w:rsidRDefault="00E24542" w:rsidP="0096045B">
            <w:pPr>
              <w:pStyle w:val="tabletitle"/>
            </w:pPr>
            <w:r w:rsidRPr="003B08B0">
              <w:t>14</w:t>
            </w:r>
            <w:r w:rsidR="003B08B0" w:rsidRPr="003B08B0">
              <w:t xml:space="preserve"> </w:t>
            </w:r>
            <w:r w:rsidR="00F3401C" w:rsidRPr="003B08B0">
              <w:t>(%)</w:t>
            </w:r>
          </w:p>
        </w:tc>
        <w:tc>
          <w:tcPr>
            <w:tcW w:w="944" w:type="dxa"/>
            <w:shd w:val="clear" w:color="auto" w:fill="4F81BD" w:themeFill="accent1"/>
          </w:tcPr>
          <w:p w14:paraId="74178E56" w14:textId="57948541" w:rsidR="00E24542" w:rsidRPr="003B08B0" w:rsidRDefault="00E24542" w:rsidP="0096045B">
            <w:pPr>
              <w:pStyle w:val="tabletitle"/>
            </w:pPr>
            <w:r w:rsidRPr="003B08B0">
              <w:t>15</w:t>
            </w:r>
            <w:r w:rsidR="003B08B0" w:rsidRPr="003B08B0">
              <w:t xml:space="preserve"> </w:t>
            </w:r>
            <w:r w:rsidR="00F3401C" w:rsidRPr="003B08B0">
              <w:t>(%)</w:t>
            </w:r>
          </w:p>
        </w:tc>
        <w:tc>
          <w:tcPr>
            <w:tcW w:w="944" w:type="dxa"/>
            <w:shd w:val="clear" w:color="auto" w:fill="4F81BD" w:themeFill="accent1"/>
          </w:tcPr>
          <w:p w14:paraId="74178E58" w14:textId="7070C87C" w:rsidR="00E24542" w:rsidRPr="003B08B0" w:rsidRDefault="00E24542" w:rsidP="0096045B">
            <w:pPr>
              <w:pStyle w:val="tabletitle"/>
            </w:pPr>
            <w:r w:rsidRPr="003B08B0">
              <w:t>16</w:t>
            </w:r>
            <w:r w:rsidR="003B08B0" w:rsidRPr="003B08B0">
              <w:t xml:space="preserve"> </w:t>
            </w:r>
            <w:r w:rsidR="00F3401C" w:rsidRPr="003B08B0">
              <w:t>(%)</w:t>
            </w:r>
          </w:p>
        </w:tc>
        <w:tc>
          <w:tcPr>
            <w:tcW w:w="944" w:type="dxa"/>
            <w:shd w:val="clear" w:color="auto" w:fill="4F81BD" w:themeFill="accent1"/>
          </w:tcPr>
          <w:p w14:paraId="74178E5A" w14:textId="6719B211" w:rsidR="00E24542" w:rsidRPr="003B08B0" w:rsidRDefault="00E24542" w:rsidP="0096045B">
            <w:pPr>
              <w:pStyle w:val="tabletitle"/>
            </w:pPr>
            <w:r w:rsidRPr="003B08B0">
              <w:t>17</w:t>
            </w:r>
            <w:r w:rsidR="003B08B0" w:rsidRPr="003B08B0">
              <w:t xml:space="preserve"> </w:t>
            </w:r>
            <w:r w:rsidR="00F3401C" w:rsidRPr="003B08B0">
              <w:t>(%)</w:t>
            </w:r>
          </w:p>
        </w:tc>
        <w:tc>
          <w:tcPr>
            <w:tcW w:w="1228" w:type="dxa"/>
            <w:shd w:val="clear" w:color="auto" w:fill="4F81BD" w:themeFill="accent1"/>
          </w:tcPr>
          <w:p w14:paraId="74178E5C" w14:textId="77092574" w:rsidR="00E24542" w:rsidRPr="003B08B0" w:rsidRDefault="00C13422" w:rsidP="0096045B">
            <w:pPr>
              <w:pStyle w:val="tabletitle"/>
            </w:pPr>
            <w:r w:rsidRPr="003B08B0">
              <w:t>12-17</w:t>
            </w:r>
            <w:r w:rsidR="003B08B0" w:rsidRPr="003B08B0">
              <w:t xml:space="preserve"> </w:t>
            </w:r>
            <w:r w:rsidR="00F3401C" w:rsidRPr="003B08B0">
              <w:t>(%)</w:t>
            </w:r>
          </w:p>
        </w:tc>
      </w:tr>
      <w:tr w:rsidR="00D26B4C" w:rsidRPr="003B08B0" w14:paraId="74178E5F" w14:textId="77777777" w:rsidTr="0099067D">
        <w:tc>
          <w:tcPr>
            <w:tcW w:w="8897" w:type="dxa"/>
            <w:gridSpan w:val="8"/>
          </w:tcPr>
          <w:p w14:paraId="74178E5E" w14:textId="77777777" w:rsidR="00D26B4C" w:rsidRPr="003B08B0" w:rsidRDefault="00D26B4C" w:rsidP="007107BF">
            <w:pPr>
              <w:pStyle w:val="Tabletextstromg"/>
            </w:pPr>
            <w:r w:rsidRPr="003B08B0">
              <w:t>Never used</w:t>
            </w:r>
          </w:p>
        </w:tc>
      </w:tr>
      <w:tr w:rsidR="00E24542" w:rsidRPr="003B08B0" w14:paraId="74178E68" w14:textId="77777777" w:rsidTr="0099067D">
        <w:tc>
          <w:tcPr>
            <w:tcW w:w="2005" w:type="dxa"/>
          </w:tcPr>
          <w:p w14:paraId="74178E60" w14:textId="77777777" w:rsidR="00E24542" w:rsidRPr="003B08B0" w:rsidRDefault="00E24542" w:rsidP="00F65E64">
            <w:pPr>
              <w:pStyle w:val="Tabletext"/>
            </w:pPr>
            <w:r w:rsidRPr="003B08B0">
              <w:t>Males</w:t>
            </w:r>
          </w:p>
        </w:tc>
        <w:tc>
          <w:tcPr>
            <w:tcW w:w="944" w:type="dxa"/>
          </w:tcPr>
          <w:p w14:paraId="74178E61" w14:textId="77777777" w:rsidR="00E24542" w:rsidRPr="003B08B0" w:rsidRDefault="00E24542" w:rsidP="00F65E64">
            <w:pPr>
              <w:pStyle w:val="Tabletext"/>
            </w:pPr>
            <w:r w:rsidRPr="003B08B0">
              <w:t>9.4</w:t>
            </w:r>
          </w:p>
        </w:tc>
        <w:tc>
          <w:tcPr>
            <w:tcW w:w="944" w:type="dxa"/>
          </w:tcPr>
          <w:p w14:paraId="74178E62" w14:textId="77777777" w:rsidR="00E24542" w:rsidRPr="003B08B0" w:rsidRDefault="00E24542" w:rsidP="00F65E64">
            <w:pPr>
              <w:pStyle w:val="Tabletext"/>
            </w:pPr>
            <w:r w:rsidRPr="003B08B0">
              <w:t>7.7</w:t>
            </w:r>
          </w:p>
        </w:tc>
        <w:tc>
          <w:tcPr>
            <w:tcW w:w="944" w:type="dxa"/>
          </w:tcPr>
          <w:p w14:paraId="74178E63" w14:textId="77777777" w:rsidR="00E24542" w:rsidRPr="003B08B0" w:rsidRDefault="00E24542" w:rsidP="00F65E64">
            <w:pPr>
              <w:pStyle w:val="Tabletext"/>
            </w:pPr>
            <w:r w:rsidRPr="003B08B0">
              <w:t>6.1</w:t>
            </w:r>
          </w:p>
        </w:tc>
        <w:tc>
          <w:tcPr>
            <w:tcW w:w="944" w:type="dxa"/>
          </w:tcPr>
          <w:p w14:paraId="74178E64" w14:textId="77777777" w:rsidR="00E24542" w:rsidRPr="003B08B0" w:rsidRDefault="00E24542" w:rsidP="00F65E64">
            <w:pPr>
              <w:pStyle w:val="Tabletext"/>
            </w:pPr>
            <w:r w:rsidRPr="003B08B0">
              <w:t>5.8</w:t>
            </w:r>
          </w:p>
        </w:tc>
        <w:tc>
          <w:tcPr>
            <w:tcW w:w="944" w:type="dxa"/>
          </w:tcPr>
          <w:p w14:paraId="74178E65" w14:textId="77777777" w:rsidR="00E24542" w:rsidRPr="003B08B0" w:rsidRDefault="00E24542" w:rsidP="00F65E64">
            <w:pPr>
              <w:pStyle w:val="Tabletext"/>
            </w:pPr>
            <w:r w:rsidRPr="003B08B0">
              <w:t>6.4</w:t>
            </w:r>
          </w:p>
        </w:tc>
        <w:tc>
          <w:tcPr>
            <w:tcW w:w="944" w:type="dxa"/>
          </w:tcPr>
          <w:p w14:paraId="74178E66" w14:textId="77777777" w:rsidR="00E24542" w:rsidRPr="003B08B0" w:rsidRDefault="00E24542" w:rsidP="00F65E64">
            <w:pPr>
              <w:pStyle w:val="Tabletext"/>
            </w:pPr>
            <w:r w:rsidRPr="003B08B0">
              <w:t>5.2</w:t>
            </w:r>
          </w:p>
        </w:tc>
        <w:tc>
          <w:tcPr>
            <w:tcW w:w="1228" w:type="dxa"/>
          </w:tcPr>
          <w:p w14:paraId="74178E67" w14:textId="77777777" w:rsidR="00E24542" w:rsidRPr="003B08B0" w:rsidRDefault="00E24542" w:rsidP="00F65E64">
            <w:pPr>
              <w:pStyle w:val="Tabletext"/>
            </w:pPr>
            <w:r w:rsidRPr="003B08B0">
              <w:t>6.9</w:t>
            </w:r>
          </w:p>
        </w:tc>
      </w:tr>
      <w:tr w:rsidR="00E24542" w:rsidRPr="003B08B0" w14:paraId="74178E71" w14:textId="77777777" w:rsidTr="0099067D">
        <w:tc>
          <w:tcPr>
            <w:tcW w:w="2005" w:type="dxa"/>
          </w:tcPr>
          <w:p w14:paraId="74178E69" w14:textId="77777777" w:rsidR="00E24542" w:rsidRPr="003B08B0" w:rsidRDefault="00E24542" w:rsidP="00F65E64">
            <w:pPr>
              <w:pStyle w:val="Tabletext"/>
            </w:pPr>
            <w:r w:rsidRPr="003B08B0">
              <w:t>Females</w:t>
            </w:r>
          </w:p>
        </w:tc>
        <w:tc>
          <w:tcPr>
            <w:tcW w:w="944" w:type="dxa"/>
          </w:tcPr>
          <w:p w14:paraId="74178E6A" w14:textId="77777777" w:rsidR="00E24542" w:rsidRPr="003B08B0" w:rsidRDefault="00E24542" w:rsidP="00F65E64">
            <w:pPr>
              <w:pStyle w:val="Tabletext"/>
            </w:pPr>
            <w:r w:rsidRPr="003B08B0">
              <w:t>3.5</w:t>
            </w:r>
          </w:p>
        </w:tc>
        <w:tc>
          <w:tcPr>
            <w:tcW w:w="944" w:type="dxa"/>
          </w:tcPr>
          <w:p w14:paraId="74178E6B" w14:textId="77777777" w:rsidR="00E24542" w:rsidRPr="003B08B0" w:rsidRDefault="00E24542" w:rsidP="00F65E64">
            <w:pPr>
              <w:pStyle w:val="Tabletext"/>
            </w:pPr>
            <w:r w:rsidRPr="003B08B0">
              <w:t>2.9</w:t>
            </w:r>
          </w:p>
        </w:tc>
        <w:tc>
          <w:tcPr>
            <w:tcW w:w="944" w:type="dxa"/>
          </w:tcPr>
          <w:p w14:paraId="74178E6C" w14:textId="77777777" w:rsidR="00E24542" w:rsidRPr="003B08B0" w:rsidRDefault="00E24542" w:rsidP="00F65E64">
            <w:pPr>
              <w:pStyle w:val="Tabletext"/>
            </w:pPr>
            <w:r w:rsidRPr="003B08B0">
              <w:t>2.7</w:t>
            </w:r>
          </w:p>
        </w:tc>
        <w:tc>
          <w:tcPr>
            <w:tcW w:w="944" w:type="dxa"/>
          </w:tcPr>
          <w:p w14:paraId="74178E6D" w14:textId="77777777" w:rsidR="00E24542" w:rsidRPr="003B08B0" w:rsidRDefault="00E24542" w:rsidP="00F65E64">
            <w:pPr>
              <w:pStyle w:val="Tabletext"/>
            </w:pPr>
            <w:r w:rsidRPr="003B08B0">
              <w:t>2.3</w:t>
            </w:r>
          </w:p>
        </w:tc>
        <w:tc>
          <w:tcPr>
            <w:tcW w:w="944" w:type="dxa"/>
          </w:tcPr>
          <w:p w14:paraId="74178E6E" w14:textId="77777777" w:rsidR="00E24542" w:rsidRPr="003B08B0" w:rsidRDefault="00E24542" w:rsidP="00F65E64">
            <w:pPr>
              <w:pStyle w:val="Tabletext"/>
            </w:pPr>
            <w:r w:rsidRPr="003B08B0">
              <w:t>2.7</w:t>
            </w:r>
          </w:p>
        </w:tc>
        <w:tc>
          <w:tcPr>
            <w:tcW w:w="944" w:type="dxa"/>
          </w:tcPr>
          <w:p w14:paraId="74178E6F" w14:textId="77777777" w:rsidR="00E24542" w:rsidRPr="003B08B0" w:rsidRDefault="00E24542" w:rsidP="00F65E64">
            <w:pPr>
              <w:pStyle w:val="Tabletext"/>
            </w:pPr>
            <w:r w:rsidRPr="003B08B0">
              <w:t>2.1</w:t>
            </w:r>
          </w:p>
        </w:tc>
        <w:tc>
          <w:tcPr>
            <w:tcW w:w="1228" w:type="dxa"/>
          </w:tcPr>
          <w:p w14:paraId="74178E70" w14:textId="77777777" w:rsidR="00E24542" w:rsidRPr="003B08B0" w:rsidRDefault="00E24542" w:rsidP="00F65E64">
            <w:pPr>
              <w:pStyle w:val="Tabletext"/>
            </w:pPr>
            <w:r w:rsidRPr="003B08B0">
              <w:t>2.7</w:t>
            </w:r>
          </w:p>
        </w:tc>
      </w:tr>
      <w:tr w:rsidR="00E24542" w:rsidRPr="003B08B0" w14:paraId="74178E7A" w14:textId="77777777" w:rsidTr="0099067D">
        <w:tc>
          <w:tcPr>
            <w:tcW w:w="2005" w:type="dxa"/>
          </w:tcPr>
          <w:p w14:paraId="74178E72" w14:textId="77777777" w:rsidR="00E24542" w:rsidRPr="003B08B0" w:rsidRDefault="00E24542" w:rsidP="00F65E64">
            <w:pPr>
              <w:pStyle w:val="Tabletext"/>
            </w:pPr>
            <w:r w:rsidRPr="003B08B0">
              <w:t>Total</w:t>
            </w:r>
          </w:p>
        </w:tc>
        <w:tc>
          <w:tcPr>
            <w:tcW w:w="944" w:type="dxa"/>
          </w:tcPr>
          <w:p w14:paraId="74178E73" w14:textId="77777777" w:rsidR="00E24542" w:rsidRPr="003B08B0" w:rsidRDefault="00E24542" w:rsidP="00F65E64">
            <w:pPr>
              <w:pStyle w:val="Tabletext"/>
            </w:pPr>
            <w:r w:rsidRPr="003B08B0">
              <w:t>6.6</w:t>
            </w:r>
          </w:p>
        </w:tc>
        <w:tc>
          <w:tcPr>
            <w:tcW w:w="944" w:type="dxa"/>
          </w:tcPr>
          <w:p w14:paraId="74178E74" w14:textId="77777777" w:rsidR="00E24542" w:rsidRPr="003B08B0" w:rsidRDefault="00E24542" w:rsidP="00F65E64">
            <w:pPr>
              <w:pStyle w:val="Tabletext"/>
            </w:pPr>
            <w:r w:rsidRPr="003B08B0">
              <w:t>5.3</w:t>
            </w:r>
          </w:p>
        </w:tc>
        <w:tc>
          <w:tcPr>
            <w:tcW w:w="944" w:type="dxa"/>
          </w:tcPr>
          <w:p w14:paraId="74178E75" w14:textId="77777777" w:rsidR="00E24542" w:rsidRPr="003B08B0" w:rsidRDefault="00E24542" w:rsidP="00F65E64">
            <w:pPr>
              <w:pStyle w:val="Tabletext"/>
            </w:pPr>
            <w:r w:rsidRPr="003B08B0">
              <w:t>4.4</w:t>
            </w:r>
          </w:p>
        </w:tc>
        <w:tc>
          <w:tcPr>
            <w:tcW w:w="944" w:type="dxa"/>
          </w:tcPr>
          <w:p w14:paraId="74178E76" w14:textId="77777777" w:rsidR="00E24542" w:rsidRPr="003B08B0" w:rsidRDefault="00E24542" w:rsidP="00F65E64">
            <w:pPr>
              <w:pStyle w:val="Tabletext"/>
            </w:pPr>
            <w:r w:rsidRPr="003B08B0">
              <w:t>4.1</w:t>
            </w:r>
          </w:p>
        </w:tc>
        <w:tc>
          <w:tcPr>
            <w:tcW w:w="944" w:type="dxa"/>
          </w:tcPr>
          <w:p w14:paraId="74178E77" w14:textId="77777777" w:rsidR="00E24542" w:rsidRPr="003B08B0" w:rsidRDefault="00E24542" w:rsidP="00F65E64">
            <w:pPr>
              <w:pStyle w:val="Tabletext"/>
            </w:pPr>
            <w:r w:rsidRPr="003B08B0">
              <w:t>4.6</w:t>
            </w:r>
          </w:p>
        </w:tc>
        <w:tc>
          <w:tcPr>
            <w:tcW w:w="944" w:type="dxa"/>
          </w:tcPr>
          <w:p w14:paraId="74178E78" w14:textId="77777777" w:rsidR="00E24542" w:rsidRPr="003B08B0" w:rsidRDefault="00E24542" w:rsidP="00F65E64">
            <w:pPr>
              <w:pStyle w:val="Tabletext"/>
            </w:pPr>
            <w:r w:rsidRPr="003B08B0">
              <w:t>3.7</w:t>
            </w:r>
          </w:p>
        </w:tc>
        <w:tc>
          <w:tcPr>
            <w:tcW w:w="1228" w:type="dxa"/>
          </w:tcPr>
          <w:p w14:paraId="74178E79" w14:textId="77777777" w:rsidR="00E24542" w:rsidRPr="003B08B0" w:rsidRDefault="00E24542" w:rsidP="00F65E64">
            <w:pPr>
              <w:pStyle w:val="Tabletext"/>
            </w:pPr>
            <w:r w:rsidRPr="003B08B0">
              <w:t>4.8</w:t>
            </w:r>
          </w:p>
        </w:tc>
      </w:tr>
      <w:tr w:rsidR="00D26B4C" w:rsidRPr="003B08B0" w14:paraId="74178E7C" w14:textId="77777777" w:rsidTr="0099067D">
        <w:tc>
          <w:tcPr>
            <w:tcW w:w="8897" w:type="dxa"/>
            <w:gridSpan w:val="8"/>
          </w:tcPr>
          <w:p w14:paraId="74178E7B" w14:textId="77777777" w:rsidR="00D26B4C" w:rsidRPr="003B08B0" w:rsidRDefault="00D26B4C" w:rsidP="007107BF">
            <w:pPr>
              <w:pStyle w:val="Tabletextstromg"/>
            </w:pPr>
            <w:r w:rsidRPr="003B08B0">
              <w:t>Ever used</w:t>
            </w:r>
          </w:p>
        </w:tc>
      </w:tr>
      <w:tr w:rsidR="00E24542" w:rsidRPr="003B08B0" w14:paraId="74178E85" w14:textId="77777777" w:rsidTr="0099067D">
        <w:tc>
          <w:tcPr>
            <w:tcW w:w="2005" w:type="dxa"/>
          </w:tcPr>
          <w:p w14:paraId="74178E7D" w14:textId="77777777" w:rsidR="00E24542" w:rsidRPr="003B08B0" w:rsidRDefault="00E24542" w:rsidP="00F65E64">
            <w:pPr>
              <w:pStyle w:val="Tabletext"/>
            </w:pPr>
            <w:r w:rsidRPr="003B08B0">
              <w:t>Males</w:t>
            </w:r>
          </w:p>
        </w:tc>
        <w:tc>
          <w:tcPr>
            <w:tcW w:w="944" w:type="dxa"/>
          </w:tcPr>
          <w:p w14:paraId="74178E7E" w14:textId="77777777" w:rsidR="00E24542" w:rsidRPr="003B08B0" w:rsidRDefault="00E24542" w:rsidP="00F65E64">
            <w:pPr>
              <w:pStyle w:val="Tabletext"/>
            </w:pPr>
            <w:r w:rsidRPr="003B08B0">
              <w:t>90.6</w:t>
            </w:r>
          </w:p>
        </w:tc>
        <w:tc>
          <w:tcPr>
            <w:tcW w:w="944" w:type="dxa"/>
          </w:tcPr>
          <w:p w14:paraId="74178E7F" w14:textId="77777777" w:rsidR="00E24542" w:rsidRPr="003B08B0" w:rsidRDefault="00E24542" w:rsidP="00F65E64">
            <w:pPr>
              <w:pStyle w:val="Tabletext"/>
            </w:pPr>
            <w:r w:rsidRPr="003B08B0">
              <w:t>92.3</w:t>
            </w:r>
          </w:p>
        </w:tc>
        <w:tc>
          <w:tcPr>
            <w:tcW w:w="944" w:type="dxa"/>
          </w:tcPr>
          <w:p w14:paraId="74178E80" w14:textId="77777777" w:rsidR="00E24542" w:rsidRPr="003B08B0" w:rsidRDefault="00E24542" w:rsidP="00F65E64">
            <w:pPr>
              <w:pStyle w:val="Tabletext"/>
            </w:pPr>
            <w:r w:rsidRPr="003B08B0">
              <w:t>93.9</w:t>
            </w:r>
          </w:p>
        </w:tc>
        <w:tc>
          <w:tcPr>
            <w:tcW w:w="944" w:type="dxa"/>
          </w:tcPr>
          <w:p w14:paraId="74178E81" w14:textId="77777777" w:rsidR="00E24542" w:rsidRPr="003B08B0" w:rsidRDefault="00E24542" w:rsidP="00F65E64">
            <w:pPr>
              <w:pStyle w:val="Tabletext"/>
            </w:pPr>
            <w:r w:rsidRPr="003B08B0">
              <w:t>94.2</w:t>
            </w:r>
          </w:p>
        </w:tc>
        <w:tc>
          <w:tcPr>
            <w:tcW w:w="944" w:type="dxa"/>
          </w:tcPr>
          <w:p w14:paraId="74178E82" w14:textId="77777777" w:rsidR="00E24542" w:rsidRPr="003B08B0" w:rsidRDefault="00E24542" w:rsidP="00F65E64">
            <w:pPr>
              <w:pStyle w:val="Tabletext"/>
            </w:pPr>
            <w:r w:rsidRPr="003B08B0">
              <w:t>93.6</w:t>
            </w:r>
          </w:p>
        </w:tc>
        <w:tc>
          <w:tcPr>
            <w:tcW w:w="944" w:type="dxa"/>
          </w:tcPr>
          <w:p w14:paraId="74178E83" w14:textId="77777777" w:rsidR="00E24542" w:rsidRPr="003B08B0" w:rsidRDefault="00E24542" w:rsidP="00F65E64">
            <w:pPr>
              <w:pStyle w:val="Tabletext"/>
            </w:pPr>
            <w:r w:rsidRPr="003B08B0">
              <w:t>94.8</w:t>
            </w:r>
          </w:p>
        </w:tc>
        <w:tc>
          <w:tcPr>
            <w:tcW w:w="1228" w:type="dxa"/>
          </w:tcPr>
          <w:p w14:paraId="74178E84" w14:textId="77777777" w:rsidR="00E24542" w:rsidRPr="003B08B0" w:rsidRDefault="00E24542" w:rsidP="00F65E64">
            <w:pPr>
              <w:pStyle w:val="Tabletext"/>
            </w:pPr>
            <w:r w:rsidRPr="003B08B0">
              <w:t>93.1</w:t>
            </w:r>
          </w:p>
        </w:tc>
      </w:tr>
      <w:tr w:rsidR="00E24542" w:rsidRPr="003B08B0" w14:paraId="74178E8E" w14:textId="77777777" w:rsidTr="0099067D">
        <w:tc>
          <w:tcPr>
            <w:tcW w:w="2005" w:type="dxa"/>
          </w:tcPr>
          <w:p w14:paraId="74178E86" w14:textId="77777777" w:rsidR="00E24542" w:rsidRPr="003B08B0" w:rsidRDefault="00E24542" w:rsidP="00F65E64">
            <w:pPr>
              <w:pStyle w:val="Tabletext"/>
            </w:pPr>
            <w:r w:rsidRPr="003B08B0">
              <w:t>Females</w:t>
            </w:r>
          </w:p>
        </w:tc>
        <w:tc>
          <w:tcPr>
            <w:tcW w:w="944" w:type="dxa"/>
          </w:tcPr>
          <w:p w14:paraId="74178E87" w14:textId="77777777" w:rsidR="00E24542" w:rsidRPr="003B08B0" w:rsidRDefault="00E24542" w:rsidP="00F65E64">
            <w:pPr>
              <w:pStyle w:val="Tabletext"/>
            </w:pPr>
            <w:r w:rsidRPr="003B08B0">
              <w:t>96.5</w:t>
            </w:r>
          </w:p>
        </w:tc>
        <w:tc>
          <w:tcPr>
            <w:tcW w:w="944" w:type="dxa"/>
          </w:tcPr>
          <w:p w14:paraId="74178E88" w14:textId="77777777" w:rsidR="00E24542" w:rsidRPr="003B08B0" w:rsidRDefault="00E24542" w:rsidP="00F65E64">
            <w:pPr>
              <w:pStyle w:val="Tabletext"/>
            </w:pPr>
            <w:r w:rsidRPr="003B08B0">
              <w:t>97.1</w:t>
            </w:r>
          </w:p>
        </w:tc>
        <w:tc>
          <w:tcPr>
            <w:tcW w:w="944" w:type="dxa"/>
          </w:tcPr>
          <w:p w14:paraId="74178E89" w14:textId="77777777" w:rsidR="00E24542" w:rsidRPr="003B08B0" w:rsidRDefault="00E24542" w:rsidP="00F65E64">
            <w:pPr>
              <w:pStyle w:val="Tabletext"/>
            </w:pPr>
            <w:r w:rsidRPr="003B08B0">
              <w:t>97.3</w:t>
            </w:r>
          </w:p>
        </w:tc>
        <w:tc>
          <w:tcPr>
            <w:tcW w:w="944" w:type="dxa"/>
          </w:tcPr>
          <w:p w14:paraId="74178E8A" w14:textId="77777777" w:rsidR="00E24542" w:rsidRPr="003B08B0" w:rsidRDefault="00E24542" w:rsidP="00F65E64">
            <w:pPr>
              <w:pStyle w:val="Tabletext"/>
            </w:pPr>
            <w:r w:rsidRPr="003B08B0">
              <w:t>97.7</w:t>
            </w:r>
          </w:p>
        </w:tc>
        <w:tc>
          <w:tcPr>
            <w:tcW w:w="944" w:type="dxa"/>
          </w:tcPr>
          <w:p w14:paraId="74178E8B" w14:textId="77777777" w:rsidR="00E24542" w:rsidRPr="003B08B0" w:rsidRDefault="00E24542" w:rsidP="00F65E64">
            <w:pPr>
              <w:pStyle w:val="Tabletext"/>
            </w:pPr>
            <w:r w:rsidRPr="003B08B0">
              <w:t>97.3</w:t>
            </w:r>
          </w:p>
        </w:tc>
        <w:tc>
          <w:tcPr>
            <w:tcW w:w="944" w:type="dxa"/>
          </w:tcPr>
          <w:p w14:paraId="74178E8C" w14:textId="77777777" w:rsidR="00E24542" w:rsidRPr="003B08B0" w:rsidRDefault="00E24542" w:rsidP="00F65E64">
            <w:pPr>
              <w:pStyle w:val="Tabletext"/>
            </w:pPr>
            <w:r w:rsidRPr="003B08B0">
              <w:t>97.9</w:t>
            </w:r>
          </w:p>
        </w:tc>
        <w:tc>
          <w:tcPr>
            <w:tcW w:w="1228" w:type="dxa"/>
          </w:tcPr>
          <w:p w14:paraId="74178E8D" w14:textId="77777777" w:rsidR="00E24542" w:rsidRPr="003B08B0" w:rsidRDefault="00E24542" w:rsidP="00F65E64">
            <w:pPr>
              <w:pStyle w:val="Tabletext"/>
            </w:pPr>
            <w:r w:rsidRPr="003B08B0">
              <w:t>97.3</w:t>
            </w:r>
          </w:p>
        </w:tc>
      </w:tr>
      <w:tr w:rsidR="00E24542" w:rsidRPr="003B08B0" w14:paraId="74178E97" w14:textId="77777777" w:rsidTr="0099067D">
        <w:tc>
          <w:tcPr>
            <w:tcW w:w="2005" w:type="dxa"/>
          </w:tcPr>
          <w:p w14:paraId="74178E8F" w14:textId="77777777" w:rsidR="00E24542" w:rsidRPr="003B08B0" w:rsidRDefault="00E24542" w:rsidP="00F65E64">
            <w:pPr>
              <w:pStyle w:val="Tabletext"/>
            </w:pPr>
            <w:r w:rsidRPr="003B08B0">
              <w:t>Total</w:t>
            </w:r>
          </w:p>
        </w:tc>
        <w:tc>
          <w:tcPr>
            <w:tcW w:w="944" w:type="dxa"/>
          </w:tcPr>
          <w:p w14:paraId="74178E90" w14:textId="77777777" w:rsidR="00E24542" w:rsidRPr="003B08B0" w:rsidRDefault="00E24542" w:rsidP="00F65E64">
            <w:pPr>
              <w:pStyle w:val="Tabletext"/>
            </w:pPr>
            <w:r w:rsidRPr="003B08B0">
              <w:t>93.4</w:t>
            </w:r>
          </w:p>
        </w:tc>
        <w:tc>
          <w:tcPr>
            <w:tcW w:w="944" w:type="dxa"/>
          </w:tcPr>
          <w:p w14:paraId="74178E91" w14:textId="77777777" w:rsidR="00E24542" w:rsidRPr="003B08B0" w:rsidRDefault="00E24542" w:rsidP="00F65E64">
            <w:pPr>
              <w:pStyle w:val="Tabletext"/>
            </w:pPr>
            <w:r w:rsidRPr="003B08B0">
              <w:t>94.7</w:t>
            </w:r>
          </w:p>
        </w:tc>
        <w:tc>
          <w:tcPr>
            <w:tcW w:w="944" w:type="dxa"/>
          </w:tcPr>
          <w:p w14:paraId="74178E92" w14:textId="77777777" w:rsidR="00E24542" w:rsidRPr="003B08B0" w:rsidRDefault="00E24542" w:rsidP="00F65E64">
            <w:pPr>
              <w:pStyle w:val="Tabletext"/>
            </w:pPr>
            <w:r w:rsidRPr="003B08B0">
              <w:t>95.6</w:t>
            </w:r>
          </w:p>
        </w:tc>
        <w:tc>
          <w:tcPr>
            <w:tcW w:w="944" w:type="dxa"/>
          </w:tcPr>
          <w:p w14:paraId="74178E93" w14:textId="77777777" w:rsidR="00E24542" w:rsidRPr="003B08B0" w:rsidRDefault="00E24542" w:rsidP="00F65E64">
            <w:pPr>
              <w:pStyle w:val="Tabletext"/>
            </w:pPr>
            <w:r w:rsidRPr="003B08B0">
              <w:t>95.9</w:t>
            </w:r>
          </w:p>
        </w:tc>
        <w:tc>
          <w:tcPr>
            <w:tcW w:w="944" w:type="dxa"/>
          </w:tcPr>
          <w:p w14:paraId="74178E94" w14:textId="77777777" w:rsidR="00E24542" w:rsidRPr="003B08B0" w:rsidRDefault="00E24542" w:rsidP="00F65E64">
            <w:pPr>
              <w:pStyle w:val="Tabletext"/>
            </w:pPr>
            <w:r w:rsidRPr="003B08B0">
              <w:t>95.4</w:t>
            </w:r>
          </w:p>
        </w:tc>
        <w:tc>
          <w:tcPr>
            <w:tcW w:w="944" w:type="dxa"/>
          </w:tcPr>
          <w:p w14:paraId="74178E95" w14:textId="77777777" w:rsidR="00E24542" w:rsidRPr="003B08B0" w:rsidRDefault="00E24542" w:rsidP="00F65E64">
            <w:pPr>
              <w:pStyle w:val="Tabletext"/>
            </w:pPr>
            <w:r w:rsidRPr="003B08B0">
              <w:t>96.3</w:t>
            </w:r>
          </w:p>
        </w:tc>
        <w:tc>
          <w:tcPr>
            <w:tcW w:w="1228" w:type="dxa"/>
          </w:tcPr>
          <w:p w14:paraId="74178E96" w14:textId="77777777" w:rsidR="00E24542" w:rsidRPr="003B08B0" w:rsidRDefault="00E24542" w:rsidP="00F65E64">
            <w:pPr>
              <w:pStyle w:val="Tabletext"/>
            </w:pPr>
            <w:r w:rsidRPr="003B08B0">
              <w:t>95.2</w:t>
            </w:r>
          </w:p>
        </w:tc>
      </w:tr>
      <w:tr w:rsidR="00D26B4C" w:rsidRPr="003B08B0" w14:paraId="74178E99" w14:textId="77777777" w:rsidTr="0099067D">
        <w:tc>
          <w:tcPr>
            <w:tcW w:w="8897" w:type="dxa"/>
            <w:gridSpan w:val="8"/>
          </w:tcPr>
          <w:p w14:paraId="74178E98" w14:textId="45C7AFD4" w:rsidR="00D26B4C" w:rsidRPr="003B08B0" w:rsidRDefault="003B08B0" w:rsidP="007107BF">
            <w:pPr>
              <w:pStyle w:val="Tabletextstromg"/>
            </w:pPr>
            <w:r w:rsidRPr="003B08B0">
              <w:t>Past year</w:t>
            </w:r>
          </w:p>
        </w:tc>
      </w:tr>
      <w:tr w:rsidR="00E24542" w:rsidRPr="003B08B0" w14:paraId="74178EA2" w14:textId="77777777" w:rsidTr="0099067D">
        <w:tc>
          <w:tcPr>
            <w:tcW w:w="2005" w:type="dxa"/>
          </w:tcPr>
          <w:p w14:paraId="74178E9A" w14:textId="77777777" w:rsidR="00E24542" w:rsidRPr="003B08B0" w:rsidRDefault="00E24542" w:rsidP="00F65E64">
            <w:pPr>
              <w:pStyle w:val="Tabletext"/>
            </w:pPr>
            <w:r w:rsidRPr="003B08B0">
              <w:t>Males</w:t>
            </w:r>
          </w:p>
        </w:tc>
        <w:tc>
          <w:tcPr>
            <w:tcW w:w="944" w:type="dxa"/>
          </w:tcPr>
          <w:p w14:paraId="74178E9B" w14:textId="77777777" w:rsidR="00E24542" w:rsidRPr="003B08B0" w:rsidRDefault="00E24542" w:rsidP="00F65E64">
            <w:pPr>
              <w:pStyle w:val="Tabletext"/>
            </w:pPr>
            <w:r w:rsidRPr="003B08B0">
              <w:t>86.7</w:t>
            </w:r>
          </w:p>
        </w:tc>
        <w:tc>
          <w:tcPr>
            <w:tcW w:w="944" w:type="dxa"/>
          </w:tcPr>
          <w:p w14:paraId="74178E9C" w14:textId="77777777" w:rsidR="00E24542" w:rsidRPr="003B08B0" w:rsidRDefault="00E24542" w:rsidP="00F65E64">
            <w:pPr>
              <w:pStyle w:val="Tabletext"/>
            </w:pPr>
            <w:r w:rsidRPr="003B08B0">
              <w:t>88.1</w:t>
            </w:r>
          </w:p>
        </w:tc>
        <w:tc>
          <w:tcPr>
            <w:tcW w:w="944" w:type="dxa"/>
          </w:tcPr>
          <w:p w14:paraId="74178E9D" w14:textId="77777777" w:rsidR="00E24542" w:rsidRPr="003B08B0" w:rsidRDefault="00E24542" w:rsidP="00F65E64">
            <w:pPr>
              <w:pStyle w:val="Tabletext"/>
            </w:pPr>
            <w:r w:rsidRPr="003B08B0">
              <w:t>90.6</w:t>
            </w:r>
          </w:p>
        </w:tc>
        <w:tc>
          <w:tcPr>
            <w:tcW w:w="944" w:type="dxa"/>
          </w:tcPr>
          <w:p w14:paraId="74178E9E" w14:textId="77777777" w:rsidR="00E24542" w:rsidRPr="003B08B0" w:rsidRDefault="00E24542" w:rsidP="00F65E64">
            <w:pPr>
              <w:pStyle w:val="Tabletext"/>
            </w:pPr>
            <w:r w:rsidRPr="003B08B0">
              <w:t>90.9</w:t>
            </w:r>
          </w:p>
        </w:tc>
        <w:tc>
          <w:tcPr>
            <w:tcW w:w="944" w:type="dxa"/>
          </w:tcPr>
          <w:p w14:paraId="74178E9F" w14:textId="77777777" w:rsidR="00E24542" w:rsidRPr="003B08B0" w:rsidRDefault="00E24542" w:rsidP="00F65E64">
            <w:pPr>
              <w:pStyle w:val="Tabletext"/>
            </w:pPr>
            <w:r w:rsidRPr="003B08B0">
              <w:t>90.0</w:t>
            </w:r>
          </w:p>
        </w:tc>
        <w:tc>
          <w:tcPr>
            <w:tcW w:w="944" w:type="dxa"/>
          </w:tcPr>
          <w:p w14:paraId="74178EA0" w14:textId="77777777" w:rsidR="00E24542" w:rsidRPr="003B08B0" w:rsidRDefault="00E24542" w:rsidP="00F65E64">
            <w:pPr>
              <w:pStyle w:val="Tabletext"/>
            </w:pPr>
            <w:r w:rsidRPr="003B08B0">
              <w:t>90.2</w:t>
            </w:r>
          </w:p>
        </w:tc>
        <w:tc>
          <w:tcPr>
            <w:tcW w:w="1228" w:type="dxa"/>
          </w:tcPr>
          <w:p w14:paraId="74178EA1" w14:textId="77777777" w:rsidR="00E24542" w:rsidRPr="003B08B0" w:rsidRDefault="00E24542" w:rsidP="00F65E64">
            <w:pPr>
              <w:pStyle w:val="Tabletext"/>
            </w:pPr>
            <w:r w:rsidRPr="003B08B0">
              <w:t>89.4</w:t>
            </w:r>
          </w:p>
        </w:tc>
      </w:tr>
      <w:tr w:rsidR="00E24542" w:rsidRPr="003B08B0" w14:paraId="74178EAB" w14:textId="77777777" w:rsidTr="0099067D">
        <w:tc>
          <w:tcPr>
            <w:tcW w:w="2005" w:type="dxa"/>
          </w:tcPr>
          <w:p w14:paraId="74178EA3" w14:textId="77777777" w:rsidR="00E24542" w:rsidRPr="003B08B0" w:rsidRDefault="00E24542" w:rsidP="00F65E64">
            <w:pPr>
              <w:pStyle w:val="Tabletext"/>
            </w:pPr>
            <w:r w:rsidRPr="003B08B0">
              <w:t>Females</w:t>
            </w:r>
          </w:p>
        </w:tc>
        <w:tc>
          <w:tcPr>
            <w:tcW w:w="944" w:type="dxa"/>
          </w:tcPr>
          <w:p w14:paraId="74178EA4" w14:textId="77777777" w:rsidR="00E24542" w:rsidRPr="003B08B0" w:rsidRDefault="00E24542" w:rsidP="00F65E64">
            <w:pPr>
              <w:pStyle w:val="Tabletext"/>
            </w:pPr>
            <w:r w:rsidRPr="003B08B0">
              <w:t>93.5</w:t>
            </w:r>
          </w:p>
        </w:tc>
        <w:tc>
          <w:tcPr>
            <w:tcW w:w="944" w:type="dxa"/>
          </w:tcPr>
          <w:p w14:paraId="74178EA5" w14:textId="77777777" w:rsidR="00E24542" w:rsidRPr="003B08B0" w:rsidRDefault="00E24542" w:rsidP="00F65E64">
            <w:pPr>
              <w:pStyle w:val="Tabletext"/>
            </w:pPr>
            <w:r w:rsidRPr="003B08B0">
              <w:t>95.6</w:t>
            </w:r>
          </w:p>
        </w:tc>
        <w:tc>
          <w:tcPr>
            <w:tcW w:w="944" w:type="dxa"/>
          </w:tcPr>
          <w:p w14:paraId="74178EA6" w14:textId="77777777" w:rsidR="00E24542" w:rsidRPr="003B08B0" w:rsidRDefault="00E24542" w:rsidP="00F65E64">
            <w:pPr>
              <w:pStyle w:val="Tabletext"/>
            </w:pPr>
            <w:r w:rsidRPr="003B08B0">
              <w:t>95.1</w:t>
            </w:r>
          </w:p>
        </w:tc>
        <w:tc>
          <w:tcPr>
            <w:tcW w:w="944" w:type="dxa"/>
          </w:tcPr>
          <w:p w14:paraId="74178EA7" w14:textId="77777777" w:rsidR="00E24542" w:rsidRPr="003B08B0" w:rsidRDefault="00E24542" w:rsidP="00F65E64">
            <w:pPr>
              <w:pStyle w:val="Tabletext"/>
            </w:pPr>
            <w:r w:rsidRPr="003B08B0">
              <w:t>96.3</w:t>
            </w:r>
          </w:p>
        </w:tc>
        <w:tc>
          <w:tcPr>
            <w:tcW w:w="944" w:type="dxa"/>
          </w:tcPr>
          <w:p w14:paraId="74178EA8" w14:textId="77777777" w:rsidR="00E24542" w:rsidRPr="003B08B0" w:rsidRDefault="00E24542" w:rsidP="00F65E64">
            <w:pPr>
              <w:pStyle w:val="Tabletext"/>
            </w:pPr>
            <w:r w:rsidRPr="003B08B0">
              <w:t>95.6</w:t>
            </w:r>
          </w:p>
        </w:tc>
        <w:tc>
          <w:tcPr>
            <w:tcW w:w="944" w:type="dxa"/>
          </w:tcPr>
          <w:p w14:paraId="74178EA9" w14:textId="77777777" w:rsidR="00E24542" w:rsidRPr="003B08B0" w:rsidRDefault="00E24542" w:rsidP="00F65E64">
            <w:pPr>
              <w:pStyle w:val="Tabletext"/>
            </w:pPr>
            <w:r w:rsidRPr="003B08B0">
              <w:t>96.0</w:t>
            </w:r>
          </w:p>
        </w:tc>
        <w:tc>
          <w:tcPr>
            <w:tcW w:w="1228" w:type="dxa"/>
          </w:tcPr>
          <w:p w14:paraId="74178EAA" w14:textId="77777777" w:rsidR="00E24542" w:rsidRPr="003B08B0" w:rsidRDefault="00E24542" w:rsidP="00F65E64">
            <w:pPr>
              <w:pStyle w:val="Tabletext"/>
            </w:pPr>
            <w:r w:rsidRPr="003B08B0">
              <w:t>95.3</w:t>
            </w:r>
          </w:p>
        </w:tc>
      </w:tr>
      <w:tr w:rsidR="00E24542" w:rsidRPr="003B08B0" w14:paraId="74178EB4" w14:textId="77777777" w:rsidTr="0099067D">
        <w:tc>
          <w:tcPr>
            <w:tcW w:w="2005" w:type="dxa"/>
          </w:tcPr>
          <w:p w14:paraId="74178EAC" w14:textId="77777777" w:rsidR="00E24542" w:rsidRPr="003B08B0" w:rsidRDefault="00E24542" w:rsidP="00F65E64">
            <w:pPr>
              <w:pStyle w:val="Tabletext"/>
            </w:pPr>
            <w:r w:rsidRPr="003B08B0">
              <w:t>Total</w:t>
            </w:r>
          </w:p>
        </w:tc>
        <w:tc>
          <w:tcPr>
            <w:tcW w:w="944" w:type="dxa"/>
          </w:tcPr>
          <w:p w14:paraId="74178EAD" w14:textId="77777777" w:rsidR="00E24542" w:rsidRPr="003B08B0" w:rsidRDefault="00E24542" w:rsidP="00F65E64">
            <w:pPr>
              <w:pStyle w:val="Tabletext"/>
            </w:pPr>
            <w:r w:rsidRPr="003B08B0">
              <w:t>90.0</w:t>
            </w:r>
          </w:p>
        </w:tc>
        <w:tc>
          <w:tcPr>
            <w:tcW w:w="944" w:type="dxa"/>
          </w:tcPr>
          <w:p w14:paraId="74178EAE" w14:textId="77777777" w:rsidR="00E24542" w:rsidRPr="003B08B0" w:rsidRDefault="00E24542" w:rsidP="00F65E64">
            <w:pPr>
              <w:pStyle w:val="Tabletext"/>
            </w:pPr>
            <w:r w:rsidRPr="003B08B0">
              <w:t>91.8</w:t>
            </w:r>
          </w:p>
        </w:tc>
        <w:tc>
          <w:tcPr>
            <w:tcW w:w="944" w:type="dxa"/>
          </w:tcPr>
          <w:p w14:paraId="74178EAF" w14:textId="77777777" w:rsidR="00E24542" w:rsidRPr="003B08B0" w:rsidRDefault="00E24542" w:rsidP="00F65E64">
            <w:pPr>
              <w:pStyle w:val="Tabletext"/>
            </w:pPr>
            <w:r w:rsidRPr="003B08B0">
              <w:t>92.8</w:t>
            </w:r>
          </w:p>
        </w:tc>
        <w:tc>
          <w:tcPr>
            <w:tcW w:w="944" w:type="dxa"/>
          </w:tcPr>
          <w:p w14:paraId="74178EB0" w14:textId="77777777" w:rsidR="00E24542" w:rsidRPr="003B08B0" w:rsidRDefault="00E24542" w:rsidP="00F65E64">
            <w:pPr>
              <w:pStyle w:val="Tabletext"/>
            </w:pPr>
            <w:r w:rsidRPr="003B08B0">
              <w:t>93.5</w:t>
            </w:r>
          </w:p>
        </w:tc>
        <w:tc>
          <w:tcPr>
            <w:tcW w:w="944" w:type="dxa"/>
          </w:tcPr>
          <w:p w14:paraId="74178EB1" w14:textId="77777777" w:rsidR="00E24542" w:rsidRPr="003B08B0" w:rsidRDefault="00E24542" w:rsidP="00F65E64">
            <w:pPr>
              <w:pStyle w:val="Tabletext"/>
            </w:pPr>
            <w:r w:rsidRPr="003B08B0">
              <w:t>92.8</w:t>
            </w:r>
          </w:p>
        </w:tc>
        <w:tc>
          <w:tcPr>
            <w:tcW w:w="944" w:type="dxa"/>
          </w:tcPr>
          <w:p w14:paraId="74178EB2" w14:textId="77777777" w:rsidR="00E24542" w:rsidRPr="003B08B0" w:rsidRDefault="00E24542" w:rsidP="00F65E64">
            <w:pPr>
              <w:pStyle w:val="Tabletext"/>
            </w:pPr>
            <w:r w:rsidRPr="003B08B0">
              <w:t>93.1</w:t>
            </w:r>
          </w:p>
        </w:tc>
        <w:tc>
          <w:tcPr>
            <w:tcW w:w="1228" w:type="dxa"/>
          </w:tcPr>
          <w:p w14:paraId="74178EB3" w14:textId="77777777" w:rsidR="00E24542" w:rsidRPr="003B08B0" w:rsidRDefault="00E24542" w:rsidP="00F65E64">
            <w:pPr>
              <w:pStyle w:val="Tabletext"/>
            </w:pPr>
            <w:r w:rsidRPr="003B08B0">
              <w:t>92.3</w:t>
            </w:r>
          </w:p>
        </w:tc>
      </w:tr>
      <w:tr w:rsidR="00D26B4C" w:rsidRPr="003B08B0" w14:paraId="74178EB6" w14:textId="77777777" w:rsidTr="0099067D">
        <w:tc>
          <w:tcPr>
            <w:tcW w:w="8897" w:type="dxa"/>
            <w:gridSpan w:val="8"/>
          </w:tcPr>
          <w:p w14:paraId="74178EB5" w14:textId="5E292EE1" w:rsidR="00D26B4C" w:rsidRPr="003B08B0" w:rsidRDefault="003B08B0" w:rsidP="007107BF">
            <w:pPr>
              <w:pStyle w:val="Tabletextstromg"/>
            </w:pPr>
            <w:r w:rsidRPr="003B08B0">
              <w:t>Past month</w:t>
            </w:r>
          </w:p>
        </w:tc>
      </w:tr>
      <w:tr w:rsidR="00E24542" w:rsidRPr="003B08B0" w14:paraId="74178EBF" w14:textId="77777777" w:rsidTr="0099067D">
        <w:tc>
          <w:tcPr>
            <w:tcW w:w="2005" w:type="dxa"/>
          </w:tcPr>
          <w:p w14:paraId="74178EB7" w14:textId="77777777" w:rsidR="00E24542" w:rsidRPr="003B08B0" w:rsidRDefault="00E24542" w:rsidP="00F65E64">
            <w:pPr>
              <w:pStyle w:val="Tabletext"/>
            </w:pPr>
            <w:r w:rsidRPr="003B08B0">
              <w:t>Males</w:t>
            </w:r>
          </w:p>
        </w:tc>
        <w:tc>
          <w:tcPr>
            <w:tcW w:w="944" w:type="dxa"/>
          </w:tcPr>
          <w:p w14:paraId="74178EB8" w14:textId="77777777" w:rsidR="00E24542" w:rsidRPr="003B08B0" w:rsidRDefault="00E24542" w:rsidP="00F65E64">
            <w:pPr>
              <w:pStyle w:val="Tabletext"/>
            </w:pPr>
            <w:r w:rsidRPr="003B08B0">
              <w:t>58.9</w:t>
            </w:r>
          </w:p>
        </w:tc>
        <w:tc>
          <w:tcPr>
            <w:tcW w:w="944" w:type="dxa"/>
          </w:tcPr>
          <w:p w14:paraId="74178EB9" w14:textId="77777777" w:rsidR="00E24542" w:rsidRPr="003B08B0" w:rsidRDefault="00E24542" w:rsidP="00F65E64">
            <w:pPr>
              <w:pStyle w:val="Tabletext"/>
            </w:pPr>
            <w:r w:rsidRPr="003B08B0">
              <w:t>58.3</w:t>
            </w:r>
          </w:p>
        </w:tc>
        <w:tc>
          <w:tcPr>
            <w:tcW w:w="944" w:type="dxa"/>
          </w:tcPr>
          <w:p w14:paraId="74178EBA" w14:textId="77777777" w:rsidR="00E24542" w:rsidRPr="003B08B0" w:rsidRDefault="00E24542" w:rsidP="00F65E64">
            <w:pPr>
              <w:pStyle w:val="Tabletext"/>
            </w:pPr>
            <w:r w:rsidRPr="003B08B0">
              <w:t>60.1</w:t>
            </w:r>
          </w:p>
        </w:tc>
        <w:tc>
          <w:tcPr>
            <w:tcW w:w="944" w:type="dxa"/>
          </w:tcPr>
          <w:p w14:paraId="74178EBB" w14:textId="77777777" w:rsidR="00E24542" w:rsidRPr="003B08B0" w:rsidRDefault="00E24542" w:rsidP="00F65E64">
            <w:pPr>
              <w:pStyle w:val="Tabletext"/>
            </w:pPr>
            <w:r w:rsidRPr="003B08B0">
              <w:t>63.6</w:t>
            </w:r>
          </w:p>
        </w:tc>
        <w:tc>
          <w:tcPr>
            <w:tcW w:w="944" w:type="dxa"/>
          </w:tcPr>
          <w:p w14:paraId="74178EBC" w14:textId="77777777" w:rsidR="00E24542" w:rsidRPr="003B08B0" w:rsidRDefault="00E24542" w:rsidP="00F65E64">
            <w:pPr>
              <w:pStyle w:val="Tabletext"/>
            </w:pPr>
            <w:r w:rsidRPr="003B08B0">
              <w:t>63.9</w:t>
            </w:r>
          </w:p>
        </w:tc>
        <w:tc>
          <w:tcPr>
            <w:tcW w:w="944" w:type="dxa"/>
          </w:tcPr>
          <w:p w14:paraId="74178EBD" w14:textId="77777777" w:rsidR="00E24542" w:rsidRPr="003B08B0" w:rsidRDefault="00E24542" w:rsidP="00F65E64">
            <w:pPr>
              <w:pStyle w:val="Tabletext"/>
            </w:pPr>
            <w:r w:rsidRPr="003B08B0">
              <w:t>63.4</w:t>
            </w:r>
          </w:p>
        </w:tc>
        <w:tc>
          <w:tcPr>
            <w:tcW w:w="1228" w:type="dxa"/>
          </w:tcPr>
          <w:p w14:paraId="74178EBE" w14:textId="77777777" w:rsidR="00E24542" w:rsidRPr="003B08B0" w:rsidRDefault="00E24542" w:rsidP="00F65E64">
            <w:pPr>
              <w:pStyle w:val="Tabletext"/>
            </w:pPr>
            <w:r w:rsidRPr="003B08B0">
              <w:t>63.1</w:t>
            </w:r>
          </w:p>
        </w:tc>
      </w:tr>
      <w:tr w:rsidR="00E24542" w:rsidRPr="003B08B0" w14:paraId="74178EC8" w14:textId="77777777" w:rsidTr="0099067D">
        <w:tc>
          <w:tcPr>
            <w:tcW w:w="2005" w:type="dxa"/>
          </w:tcPr>
          <w:p w14:paraId="74178EC0" w14:textId="77777777" w:rsidR="00E24542" w:rsidRPr="003B08B0" w:rsidRDefault="00E24542" w:rsidP="00F65E64">
            <w:pPr>
              <w:pStyle w:val="Tabletext"/>
            </w:pPr>
            <w:r w:rsidRPr="003B08B0">
              <w:t>Females</w:t>
            </w:r>
          </w:p>
        </w:tc>
        <w:tc>
          <w:tcPr>
            <w:tcW w:w="944" w:type="dxa"/>
          </w:tcPr>
          <w:p w14:paraId="74178EC1" w14:textId="77777777" w:rsidR="00E24542" w:rsidRPr="003B08B0" w:rsidRDefault="00E24542" w:rsidP="00F65E64">
            <w:pPr>
              <w:pStyle w:val="Tabletext"/>
            </w:pPr>
            <w:r w:rsidRPr="003B08B0">
              <w:t>68.4</w:t>
            </w:r>
          </w:p>
        </w:tc>
        <w:tc>
          <w:tcPr>
            <w:tcW w:w="944" w:type="dxa"/>
          </w:tcPr>
          <w:p w14:paraId="74178EC2" w14:textId="77777777" w:rsidR="00E24542" w:rsidRPr="003B08B0" w:rsidRDefault="00E24542" w:rsidP="00F65E64">
            <w:pPr>
              <w:pStyle w:val="Tabletext"/>
            </w:pPr>
            <w:r w:rsidRPr="003B08B0">
              <w:t>73.1</w:t>
            </w:r>
          </w:p>
        </w:tc>
        <w:tc>
          <w:tcPr>
            <w:tcW w:w="944" w:type="dxa"/>
          </w:tcPr>
          <w:p w14:paraId="74178EC3" w14:textId="77777777" w:rsidR="00E24542" w:rsidRPr="003B08B0" w:rsidRDefault="00E24542" w:rsidP="00F65E64">
            <w:pPr>
              <w:pStyle w:val="Tabletext"/>
            </w:pPr>
            <w:r w:rsidRPr="003B08B0">
              <w:t>76.1</w:t>
            </w:r>
          </w:p>
        </w:tc>
        <w:tc>
          <w:tcPr>
            <w:tcW w:w="944" w:type="dxa"/>
          </w:tcPr>
          <w:p w14:paraId="74178EC4" w14:textId="77777777" w:rsidR="00E24542" w:rsidRPr="003B08B0" w:rsidRDefault="00E24542" w:rsidP="00F65E64">
            <w:pPr>
              <w:pStyle w:val="Tabletext"/>
            </w:pPr>
            <w:r w:rsidRPr="003B08B0">
              <w:t>80.1</w:t>
            </w:r>
          </w:p>
        </w:tc>
        <w:tc>
          <w:tcPr>
            <w:tcW w:w="944" w:type="dxa"/>
          </w:tcPr>
          <w:p w14:paraId="74178EC5" w14:textId="77777777" w:rsidR="00E24542" w:rsidRPr="003B08B0" w:rsidRDefault="00E24542" w:rsidP="00F65E64">
            <w:pPr>
              <w:pStyle w:val="Tabletext"/>
            </w:pPr>
            <w:r w:rsidRPr="003B08B0">
              <w:t>82.0</w:t>
            </w:r>
          </w:p>
        </w:tc>
        <w:tc>
          <w:tcPr>
            <w:tcW w:w="944" w:type="dxa"/>
          </w:tcPr>
          <w:p w14:paraId="74178EC6" w14:textId="77777777" w:rsidR="00E24542" w:rsidRPr="003B08B0" w:rsidRDefault="00E24542" w:rsidP="00F65E64">
            <w:pPr>
              <w:pStyle w:val="Tabletext"/>
            </w:pPr>
            <w:r w:rsidRPr="003B08B0">
              <w:t>83.0</w:t>
            </w:r>
          </w:p>
        </w:tc>
        <w:tc>
          <w:tcPr>
            <w:tcW w:w="1228" w:type="dxa"/>
          </w:tcPr>
          <w:p w14:paraId="74178EC7" w14:textId="77777777" w:rsidR="00E24542" w:rsidRPr="003B08B0" w:rsidRDefault="00E24542" w:rsidP="00F65E64">
            <w:pPr>
              <w:pStyle w:val="Tabletext"/>
            </w:pPr>
            <w:r w:rsidRPr="003B08B0">
              <w:t>76.9</w:t>
            </w:r>
          </w:p>
        </w:tc>
      </w:tr>
      <w:tr w:rsidR="00E24542" w:rsidRPr="003B08B0" w14:paraId="74178ED1" w14:textId="77777777" w:rsidTr="0099067D">
        <w:tc>
          <w:tcPr>
            <w:tcW w:w="2005" w:type="dxa"/>
          </w:tcPr>
          <w:p w14:paraId="74178EC9" w14:textId="77777777" w:rsidR="00E24542" w:rsidRPr="003B08B0" w:rsidRDefault="00E24542" w:rsidP="00F65E64">
            <w:pPr>
              <w:pStyle w:val="Tabletext"/>
            </w:pPr>
            <w:r w:rsidRPr="003B08B0">
              <w:t>Total</w:t>
            </w:r>
          </w:p>
        </w:tc>
        <w:tc>
          <w:tcPr>
            <w:tcW w:w="944" w:type="dxa"/>
          </w:tcPr>
          <w:p w14:paraId="74178ECA" w14:textId="77777777" w:rsidR="00E24542" w:rsidRPr="003B08B0" w:rsidRDefault="00E24542" w:rsidP="00F65E64">
            <w:pPr>
              <w:pStyle w:val="Tabletext"/>
            </w:pPr>
            <w:r w:rsidRPr="003B08B0">
              <w:t>63.6</w:t>
            </w:r>
          </w:p>
        </w:tc>
        <w:tc>
          <w:tcPr>
            <w:tcW w:w="944" w:type="dxa"/>
          </w:tcPr>
          <w:p w14:paraId="74178ECB" w14:textId="77777777" w:rsidR="00E24542" w:rsidRPr="003B08B0" w:rsidRDefault="00E24542" w:rsidP="00F65E64">
            <w:pPr>
              <w:pStyle w:val="Tabletext"/>
            </w:pPr>
            <w:r w:rsidRPr="003B08B0">
              <w:t>65.6</w:t>
            </w:r>
          </w:p>
        </w:tc>
        <w:tc>
          <w:tcPr>
            <w:tcW w:w="944" w:type="dxa"/>
          </w:tcPr>
          <w:p w14:paraId="74178ECC" w14:textId="77777777" w:rsidR="00E24542" w:rsidRPr="003B08B0" w:rsidRDefault="00E24542" w:rsidP="00F65E64">
            <w:pPr>
              <w:pStyle w:val="Tabletext"/>
            </w:pPr>
            <w:r w:rsidRPr="003B08B0">
              <w:t>68.0</w:t>
            </w:r>
          </w:p>
        </w:tc>
        <w:tc>
          <w:tcPr>
            <w:tcW w:w="944" w:type="dxa"/>
          </w:tcPr>
          <w:p w14:paraId="74178ECD" w14:textId="77777777" w:rsidR="00E24542" w:rsidRPr="003B08B0" w:rsidRDefault="00E24542" w:rsidP="00F65E64">
            <w:pPr>
              <w:pStyle w:val="Tabletext"/>
            </w:pPr>
            <w:r w:rsidRPr="003B08B0">
              <w:t>71.7</w:t>
            </w:r>
          </w:p>
        </w:tc>
        <w:tc>
          <w:tcPr>
            <w:tcW w:w="944" w:type="dxa"/>
          </w:tcPr>
          <w:p w14:paraId="74178ECE" w14:textId="77777777" w:rsidR="00E24542" w:rsidRPr="003B08B0" w:rsidRDefault="00E24542" w:rsidP="00F65E64">
            <w:pPr>
              <w:pStyle w:val="Tabletext"/>
            </w:pPr>
            <w:r w:rsidRPr="003B08B0">
              <w:t>72.9</w:t>
            </w:r>
          </w:p>
        </w:tc>
        <w:tc>
          <w:tcPr>
            <w:tcW w:w="944" w:type="dxa"/>
          </w:tcPr>
          <w:p w14:paraId="74178ECF" w14:textId="77777777" w:rsidR="00E24542" w:rsidRPr="003B08B0" w:rsidRDefault="00E24542" w:rsidP="00F65E64">
            <w:pPr>
              <w:pStyle w:val="Tabletext"/>
            </w:pPr>
            <w:r w:rsidRPr="003B08B0">
              <w:t>73.3</w:t>
            </w:r>
          </w:p>
        </w:tc>
        <w:tc>
          <w:tcPr>
            <w:tcW w:w="1228" w:type="dxa"/>
          </w:tcPr>
          <w:p w14:paraId="74178ED0" w14:textId="77777777" w:rsidR="00E24542" w:rsidRPr="003B08B0" w:rsidRDefault="00E24542" w:rsidP="00F65E64">
            <w:pPr>
              <w:pStyle w:val="Tabletext"/>
            </w:pPr>
            <w:r w:rsidRPr="003B08B0">
              <w:t>69.0</w:t>
            </w:r>
          </w:p>
        </w:tc>
      </w:tr>
      <w:tr w:rsidR="00D26B4C" w:rsidRPr="003B08B0" w14:paraId="74178ED3" w14:textId="77777777" w:rsidTr="0099067D">
        <w:tc>
          <w:tcPr>
            <w:tcW w:w="8897" w:type="dxa"/>
            <w:gridSpan w:val="8"/>
          </w:tcPr>
          <w:p w14:paraId="74178ED2" w14:textId="77777777" w:rsidR="00D26B4C" w:rsidRPr="003B08B0" w:rsidRDefault="00D26B4C" w:rsidP="007107BF">
            <w:pPr>
              <w:pStyle w:val="Tabletextstromg"/>
            </w:pPr>
            <w:r w:rsidRPr="003B08B0">
              <w:t>Past week</w:t>
            </w:r>
          </w:p>
        </w:tc>
      </w:tr>
      <w:tr w:rsidR="00E24542" w:rsidRPr="003B08B0" w14:paraId="74178EDC" w14:textId="77777777" w:rsidTr="0099067D">
        <w:tc>
          <w:tcPr>
            <w:tcW w:w="2005" w:type="dxa"/>
          </w:tcPr>
          <w:p w14:paraId="74178ED4" w14:textId="77777777" w:rsidR="00E24542" w:rsidRPr="003B08B0" w:rsidRDefault="00E24542" w:rsidP="00F65E64">
            <w:pPr>
              <w:pStyle w:val="Tabletext"/>
            </w:pPr>
            <w:r w:rsidRPr="003B08B0">
              <w:t>Males</w:t>
            </w:r>
          </w:p>
        </w:tc>
        <w:tc>
          <w:tcPr>
            <w:tcW w:w="944" w:type="dxa"/>
          </w:tcPr>
          <w:p w14:paraId="74178ED5" w14:textId="77777777" w:rsidR="00E24542" w:rsidRPr="003B08B0" w:rsidRDefault="00E24542" w:rsidP="00F65E64">
            <w:pPr>
              <w:pStyle w:val="Tabletext"/>
            </w:pPr>
            <w:r w:rsidRPr="003B08B0">
              <w:t>31.3</w:t>
            </w:r>
          </w:p>
        </w:tc>
        <w:tc>
          <w:tcPr>
            <w:tcW w:w="944" w:type="dxa"/>
          </w:tcPr>
          <w:p w14:paraId="74178ED6" w14:textId="77777777" w:rsidR="00E24542" w:rsidRPr="003B08B0" w:rsidRDefault="00E24542" w:rsidP="00F65E64">
            <w:pPr>
              <w:pStyle w:val="Tabletext"/>
            </w:pPr>
            <w:r w:rsidRPr="003B08B0">
              <w:t>30.7</w:t>
            </w:r>
          </w:p>
        </w:tc>
        <w:tc>
          <w:tcPr>
            <w:tcW w:w="944" w:type="dxa"/>
          </w:tcPr>
          <w:p w14:paraId="74178ED7" w14:textId="77777777" w:rsidR="00E24542" w:rsidRPr="003B08B0" w:rsidRDefault="00E24542" w:rsidP="00F65E64">
            <w:pPr>
              <w:pStyle w:val="Tabletext"/>
            </w:pPr>
            <w:r w:rsidRPr="003B08B0">
              <w:t>34.9</w:t>
            </w:r>
          </w:p>
        </w:tc>
        <w:tc>
          <w:tcPr>
            <w:tcW w:w="944" w:type="dxa"/>
          </w:tcPr>
          <w:p w14:paraId="74178ED8" w14:textId="77777777" w:rsidR="00E24542" w:rsidRPr="003B08B0" w:rsidRDefault="00E24542" w:rsidP="00F65E64">
            <w:pPr>
              <w:pStyle w:val="Tabletext"/>
            </w:pPr>
            <w:r w:rsidRPr="003B08B0">
              <w:t>34.6</w:t>
            </w:r>
          </w:p>
        </w:tc>
        <w:tc>
          <w:tcPr>
            <w:tcW w:w="944" w:type="dxa"/>
          </w:tcPr>
          <w:p w14:paraId="74178ED9" w14:textId="77777777" w:rsidR="00E24542" w:rsidRPr="003B08B0" w:rsidRDefault="00E24542" w:rsidP="00F65E64">
            <w:pPr>
              <w:pStyle w:val="Tabletext"/>
            </w:pPr>
            <w:r w:rsidRPr="003B08B0">
              <w:t>35.4</w:t>
            </w:r>
          </w:p>
        </w:tc>
        <w:tc>
          <w:tcPr>
            <w:tcW w:w="944" w:type="dxa"/>
          </w:tcPr>
          <w:p w14:paraId="74178EDA" w14:textId="77777777" w:rsidR="00E24542" w:rsidRPr="003B08B0" w:rsidRDefault="00E24542" w:rsidP="00F65E64">
            <w:pPr>
              <w:pStyle w:val="Tabletext"/>
            </w:pPr>
            <w:r w:rsidRPr="003B08B0">
              <w:t>35.6</w:t>
            </w:r>
          </w:p>
        </w:tc>
        <w:tc>
          <w:tcPr>
            <w:tcW w:w="1228" w:type="dxa"/>
          </w:tcPr>
          <w:p w14:paraId="74178EDB" w14:textId="77777777" w:rsidR="00E24542" w:rsidRPr="003B08B0" w:rsidRDefault="00E24542" w:rsidP="00F65E64">
            <w:pPr>
              <w:pStyle w:val="Tabletext"/>
            </w:pPr>
            <w:r w:rsidRPr="003B08B0">
              <w:t>33.7</w:t>
            </w:r>
          </w:p>
        </w:tc>
      </w:tr>
      <w:tr w:rsidR="00E24542" w:rsidRPr="003B08B0" w14:paraId="74178EE5" w14:textId="77777777" w:rsidTr="0099067D">
        <w:tc>
          <w:tcPr>
            <w:tcW w:w="2005" w:type="dxa"/>
          </w:tcPr>
          <w:p w14:paraId="74178EDD" w14:textId="77777777" w:rsidR="00E24542" w:rsidRPr="003B08B0" w:rsidRDefault="00E24542" w:rsidP="00F65E64">
            <w:pPr>
              <w:pStyle w:val="Tabletext"/>
            </w:pPr>
            <w:r w:rsidRPr="003B08B0">
              <w:t>Females</w:t>
            </w:r>
          </w:p>
        </w:tc>
        <w:tc>
          <w:tcPr>
            <w:tcW w:w="944" w:type="dxa"/>
          </w:tcPr>
          <w:p w14:paraId="74178EDE" w14:textId="77777777" w:rsidR="00E24542" w:rsidRPr="003B08B0" w:rsidRDefault="00E24542" w:rsidP="00F65E64">
            <w:pPr>
              <w:pStyle w:val="Tabletext"/>
            </w:pPr>
            <w:r w:rsidRPr="003B08B0">
              <w:t>39.7</w:t>
            </w:r>
          </w:p>
        </w:tc>
        <w:tc>
          <w:tcPr>
            <w:tcW w:w="944" w:type="dxa"/>
          </w:tcPr>
          <w:p w14:paraId="74178EDF" w14:textId="77777777" w:rsidR="00E24542" w:rsidRPr="003B08B0" w:rsidRDefault="00E24542" w:rsidP="00F65E64">
            <w:pPr>
              <w:pStyle w:val="Tabletext"/>
            </w:pPr>
            <w:r w:rsidRPr="003B08B0">
              <w:t>42.6</w:t>
            </w:r>
          </w:p>
        </w:tc>
        <w:tc>
          <w:tcPr>
            <w:tcW w:w="944" w:type="dxa"/>
          </w:tcPr>
          <w:p w14:paraId="74178EE0" w14:textId="77777777" w:rsidR="00E24542" w:rsidRPr="003B08B0" w:rsidRDefault="00E24542" w:rsidP="00F65E64">
            <w:pPr>
              <w:pStyle w:val="Tabletext"/>
            </w:pPr>
            <w:r w:rsidRPr="003B08B0">
              <w:t>46.4</w:t>
            </w:r>
          </w:p>
        </w:tc>
        <w:tc>
          <w:tcPr>
            <w:tcW w:w="944" w:type="dxa"/>
          </w:tcPr>
          <w:p w14:paraId="74178EE1" w14:textId="77777777" w:rsidR="00E24542" w:rsidRPr="003B08B0" w:rsidRDefault="00E24542" w:rsidP="00F65E64">
            <w:pPr>
              <w:pStyle w:val="Tabletext"/>
            </w:pPr>
            <w:r w:rsidRPr="003B08B0">
              <w:t>51.2</w:t>
            </w:r>
          </w:p>
        </w:tc>
        <w:tc>
          <w:tcPr>
            <w:tcW w:w="944" w:type="dxa"/>
          </w:tcPr>
          <w:p w14:paraId="74178EE2" w14:textId="77777777" w:rsidR="00E24542" w:rsidRPr="003B08B0" w:rsidRDefault="00E24542" w:rsidP="00F65E64">
            <w:pPr>
              <w:pStyle w:val="Tabletext"/>
            </w:pPr>
            <w:r w:rsidRPr="003B08B0">
              <w:t>54.5</w:t>
            </w:r>
          </w:p>
        </w:tc>
        <w:tc>
          <w:tcPr>
            <w:tcW w:w="944" w:type="dxa"/>
          </w:tcPr>
          <w:p w14:paraId="74178EE3" w14:textId="77777777" w:rsidR="00E24542" w:rsidRPr="003B08B0" w:rsidRDefault="00E24542" w:rsidP="00F65E64">
            <w:pPr>
              <w:pStyle w:val="Tabletext"/>
            </w:pPr>
            <w:r w:rsidRPr="003B08B0">
              <w:t>51.9</w:t>
            </w:r>
          </w:p>
        </w:tc>
        <w:tc>
          <w:tcPr>
            <w:tcW w:w="1228" w:type="dxa"/>
          </w:tcPr>
          <w:p w14:paraId="74178EE4" w14:textId="77777777" w:rsidR="00E24542" w:rsidRPr="003B08B0" w:rsidRDefault="00E24542" w:rsidP="00F65E64">
            <w:pPr>
              <w:pStyle w:val="Tabletext"/>
            </w:pPr>
            <w:r w:rsidRPr="003B08B0">
              <w:t>47.6</w:t>
            </w:r>
          </w:p>
        </w:tc>
      </w:tr>
      <w:tr w:rsidR="00E24542" w:rsidRPr="003B08B0" w14:paraId="74178EEE" w14:textId="77777777" w:rsidTr="0099067D">
        <w:trPr>
          <w:trHeight w:val="169"/>
        </w:trPr>
        <w:tc>
          <w:tcPr>
            <w:tcW w:w="2005" w:type="dxa"/>
          </w:tcPr>
          <w:p w14:paraId="74178EE6" w14:textId="77777777" w:rsidR="00E24542" w:rsidRPr="003B08B0" w:rsidRDefault="00E24542" w:rsidP="00F65E64">
            <w:pPr>
              <w:pStyle w:val="Tabletext"/>
            </w:pPr>
            <w:r w:rsidRPr="003B08B0">
              <w:t>Total</w:t>
            </w:r>
          </w:p>
        </w:tc>
        <w:tc>
          <w:tcPr>
            <w:tcW w:w="944" w:type="dxa"/>
          </w:tcPr>
          <w:p w14:paraId="74178EE7" w14:textId="77777777" w:rsidR="00E24542" w:rsidRPr="003B08B0" w:rsidRDefault="00E24542" w:rsidP="00F65E64">
            <w:pPr>
              <w:pStyle w:val="Tabletext"/>
            </w:pPr>
            <w:r w:rsidRPr="003B08B0">
              <w:t>35.4</w:t>
            </w:r>
          </w:p>
        </w:tc>
        <w:tc>
          <w:tcPr>
            <w:tcW w:w="944" w:type="dxa"/>
          </w:tcPr>
          <w:p w14:paraId="74178EE8" w14:textId="77777777" w:rsidR="00E24542" w:rsidRPr="003B08B0" w:rsidRDefault="00E24542" w:rsidP="00F65E64">
            <w:pPr>
              <w:pStyle w:val="Tabletext"/>
            </w:pPr>
            <w:r w:rsidRPr="003B08B0">
              <w:t>36.6</w:t>
            </w:r>
          </w:p>
        </w:tc>
        <w:tc>
          <w:tcPr>
            <w:tcW w:w="944" w:type="dxa"/>
          </w:tcPr>
          <w:p w14:paraId="74178EE9" w14:textId="77777777" w:rsidR="00E24542" w:rsidRPr="003B08B0" w:rsidRDefault="00E24542" w:rsidP="00F65E64">
            <w:pPr>
              <w:pStyle w:val="Tabletext"/>
            </w:pPr>
            <w:r w:rsidRPr="003B08B0">
              <w:t>40.6</w:t>
            </w:r>
          </w:p>
        </w:tc>
        <w:tc>
          <w:tcPr>
            <w:tcW w:w="944" w:type="dxa"/>
          </w:tcPr>
          <w:p w14:paraId="74178EEA" w14:textId="77777777" w:rsidR="00E24542" w:rsidRPr="003B08B0" w:rsidRDefault="00E24542" w:rsidP="00F65E64">
            <w:pPr>
              <w:pStyle w:val="Tabletext"/>
            </w:pPr>
            <w:r w:rsidRPr="003B08B0">
              <w:t>42.8</w:t>
            </w:r>
          </w:p>
        </w:tc>
        <w:tc>
          <w:tcPr>
            <w:tcW w:w="944" w:type="dxa"/>
          </w:tcPr>
          <w:p w14:paraId="74178EEB" w14:textId="77777777" w:rsidR="00E24542" w:rsidRPr="003B08B0" w:rsidRDefault="00E24542" w:rsidP="00F65E64">
            <w:pPr>
              <w:pStyle w:val="Tabletext"/>
            </w:pPr>
            <w:r w:rsidRPr="003B08B0">
              <w:t>44.8</w:t>
            </w:r>
          </w:p>
        </w:tc>
        <w:tc>
          <w:tcPr>
            <w:tcW w:w="944" w:type="dxa"/>
          </w:tcPr>
          <w:p w14:paraId="74178EEC" w14:textId="77777777" w:rsidR="00E24542" w:rsidRPr="003B08B0" w:rsidRDefault="00E24542" w:rsidP="00F65E64">
            <w:pPr>
              <w:pStyle w:val="Tabletext"/>
            </w:pPr>
            <w:r w:rsidRPr="003B08B0">
              <w:t>43.9</w:t>
            </w:r>
          </w:p>
        </w:tc>
        <w:tc>
          <w:tcPr>
            <w:tcW w:w="1228" w:type="dxa"/>
          </w:tcPr>
          <w:p w14:paraId="74178EED" w14:textId="77777777" w:rsidR="00E24542" w:rsidRPr="003B08B0" w:rsidRDefault="00E24542" w:rsidP="00F65E64">
            <w:pPr>
              <w:pStyle w:val="Tabletext"/>
            </w:pPr>
            <w:r w:rsidRPr="003B08B0">
              <w:t>40.5</w:t>
            </w:r>
          </w:p>
        </w:tc>
      </w:tr>
    </w:tbl>
    <w:p w14:paraId="74178EEF" w14:textId="77777777" w:rsidR="00B467EE" w:rsidRDefault="0053517C" w:rsidP="00FA6EA1">
      <w:pPr>
        <w:pStyle w:val="Quote"/>
      </w:pPr>
      <w:r w:rsidRPr="0053517C">
        <w:t xml:space="preserve"># Prevalence estimates are within </w:t>
      </w:r>
      <w:r w:rsidR="00550349" w:rsidRPr="00550349">
        <w:rPr>
          <w:rFonts w:ascii="Symbol" w:hAnsi="Symbol"/>
          <w:szCs w:val="16"/>
        </w:rPr>
        <w:t></w:t>
      </w:r>
      <w:r w:rsidRPr="0053517C">
        <w:t xml:space="preserve"> 3.2 of population values (see section 2.6).  See Appendix 4 for 95% confidence interval estimates for different percentages for each age and sex group.</w:t>
      </w:r>
    </w:p>
    <w:p w14:paraId="74178EF1" w14:textId="5134DFCB" w:rsidR="00E24542" w:rsidRPr="00892B28" w:rsidRDefault="00E24542" w:rsidP="00892B28">
      <w:r w:rsidRPr="00892B28">
        <w:t>The reported use of painkillers/analgesics such as ‘Disprin’, ‘Panadol’ or ‘Nurofen’ was extremely high among 12- to 17-year-old students. Among the entire sample, only five per cent of stude</w:t>
      </w:r>
      <w:r w:rsidR="003B08B0">
        <w:t>nts had never used analgesics.</w:t>
      </w:r>
    </w:p>
    <w:p w14:paraId="2817EFFA" w14:textId="77777777" w:rsidR="00FD1453" w:rsidRDefault="00E24542" w:rsidP="00892B28">
      <w:r w:rsidRPr="00892B28">
        <w:t>Over two-thirds of all students had used these medications in the past month</w:t>
      </w:r>
      <w:r w:rsidR="00FD1453">
        <w:t>.</w:t>
      </w:r>
    </w:p>
    <w:p w14:paraId="74178EF3" w14:textId="086865D9" w:rsidR="00E24542" w:rsidRPr="00892B28" w:rsidRDefault="00E24542" w:rsidP="00892B28">
      <w:r w:rsidRPr="00892B28">
        <w:lastRenderedPageBreak/>
        <w:t xml:space="preserve">The proportion of students using analgesics in the past week increased from 35% of 12-year-olds to 45% of 16-year-olds and 44% of 17-year-olds. The age increase was more evident </w:t>
      </w:r>
      <w:r w:rsidR="000B0737" w:rsidRPr="00892B28">
        <w:t xml:space="preserve">for </w:t>
      </w:r>
      <w:r w:rsidRPr="00892B28">
        <w:t>females than males.</w:t>
      </w:r>
    </w:p>
    <w:p w14:paraId="6B45DF2B" w14:textId="77777777" w:rsidR="00FD1453" w:rsidRDefault="00E24542" w:rsidP="00892B28">
      <w:r w:rsidRPr="00892B28">
        <w:t>At all ages, females were significantly more likely than males to have used analgesics in their lifetime, in the past year, past month and the past week (p&lt;0.01)</w:t>
      </w:r>
      <w:r w:rsidR="00FD1453">
        <w:t>.</w:t>
      </w:r>
    </w:p>
    <w:p w14:paraId="74178EF5" w14:textId="395E21DD" w:rsidR="00E24542" w:rsidRDefault="00E24542" w:rsidP="00892B28">
      <w:r w:rsidRPr="007107BF">
        <w:rPr>
          <w:rStyle w:val="Strong"/>
        </w:rPr>
        <w:t>Regularity of use</w:t>
      </w:r>
      <w:r w:rsidRPr="00D54B64">
        <w:rPr>
          <w:b/>
        </w:rPr>
        <w:t>:</w:t>
      </w:r>
      <w:r w:rsidRPr="00D54B64">
        <w:t xml:space="preserve"> </w:t>
      </w:r>
      <w:r w:rsidR="000B0737">
        <w:t>Of</w:t>
      </w:r>
      <w:r w:rsidR="000B0737" w:rsidRPr="00BD6374">
        <w:t xml:space="preserve"> </w:t>
      </w:r>
      <w:r w:rsidRPr="00BD6374">
        <w:t>students who had used analgesics in the past year</w:t>
      </w:r>
      <w:r>
        <w:t xml:space="preserve">, 54% of females and 43% of males had used analgesics 10 or more times in the </w:t>
      </w:r>
      <w:r w:rsidRPr="00D54B64">
        <w:t>previous year. Sixteen per cent of males and 10% of females reported use of</w:t>
      </w:r>
      <w:r>
        <w:t xml:space="preserve"> analgesics only once or twice in the past year.</w:t>
      </w:r>
    </w:p>
    <w:p w14:paraId="0203711D" w14:textId="77777777" w:rsidR="00FD1453" w:rsidRDefault="00E24542" w:rsidP="00892B28">
      <w:r>
        <w:t>Of the male students who had used analgesics in the past week, 71% had used them only once or twice, while 20% had used them 3-5 times</w:t>
      </w:r>
      <w:r w:rsidRPr="00D54B64">
        <w:t>. Of the female students who had used analgesics in the past week, 68%</w:t>
      </w:r>
      <w:r>
        <w:t xml:space="preserve"> had used them once or twice and 22% had used them 3-5 times</w:t>
      </w:r>
      <w:r w:rsidR="00FD1453">
        <w:t>.</w:t>
      </w:r>
    </w:p>
    <w:p w14:paraId="74178EF7" w14:textId="1F58CD0C" w:rsidR="00E24542" w:rsidRDefault="007107BF" w:rsidP="00892B28">
      <w:r>
        <w:fldChar w:fldCharType="begin"/>
      </w:r>
      <w:r>
        <w:instrText xml:space="preserve"> REF _Ref531272992 \h </w:instrText>
      </w:r>
      <w:r>
        <w:fldChar w:fldCharType="separate"/>
      </w:r>
      <w:r>
        <w:t xml:space="preserve">Figure </w:t>
      </w:r>
      <w:r>
        <w:rPr>
          <w:noProof/>
        </w:rPr>
        <w:t>6</w:t>
      </w:r>
      <w:r>
        <w:t>.</w:t>
      </w:r>
      <w:r>
        <w:rPr>
          <w:noProof/>
        </w:rPr>
        <w:t>1</w:t>
      </w:r>
      <w:r>
        <w:fldChar w:fldCharType="end"/>
      </w:r>
      <w:r w:rsidR="00E24542" w:rsidRPr="00D54B64">
        <w:t xml:space="preserve"> shows for all male and female students the proportion </w:t>
      </w:r>
      <w:r w:rsidR="002B7BC1">
        <w:t>using</w:t>
      </w:r>
      <w:r w:rsidR="00D54B64">
        <w:t xml:space="preserve"> </w:t>
      </w:r>
      <w:r w:rsidR="00E24542" w:rsidRPr="004A1E3F">
        <w:t>analgesics regularly (10 or more times</w:t>
      </w:r>
      <w:r w:rsidR="00997F0D">
        <w:t>)</w:t>
      </w:r>
      <w:r w:rsidR="00E24542" w:rsidRPr="004A1E3F">
        <w:t xml:space="preserve"> in the past year.</w:t>
      </w:r>
    </w:p>
    <w:p w14:paraId="74178EF9" w14:textId="20B16DDA" w:rsidR="00E24542" w:rsidRPr="00F83041" w:rsidRDefault="00F65E64" w:rsidP="00F65E64">
      <w:pPr>
        <w:pStyle w:val="Caption"/>
      </w:pPr>
      <w:bookmarkStart w:id="444" w:name="_Ref531272992"/>
      <w:bookmarkStart w:id="445" w:name="_Toc341961493"/>
      <w:bookmarkStart w:id="446" w:name="_Toc424049442"/>
      <w:bookmarkStart w:id="447" w:name="_Toc424110887"/>
      <w:bookmarkStart w:id="448" w:name="_Toc444588450"/>
      <w:bookmarkStart w:id="449" w:name="_Toc531163954"/>
      <w:bookmarkStart w:id="450" w:name="_Toc531264809"/>
      <w:r>
        <w:t xml:space="preserve">Figure </w:t>
      </w:r>
      <w:r w:rsidR="00AE5A4A">
        <w:fldChar w:fldCharType="begin"/>
      </w:r>
      <w:r w:rsidR="00AE5A4A">
        <w:instrText xml:space="preserve"> STYLEREF 1 \s </w:instrText>
      </w:r>
      <w:r w:rsidR="00AE5A4A">
        <w:fldChar w:fldCharType="separate"/>
      </w:r>
      <w:r w:rsidR="00AE5A4A">
        <w:rPr>
          <w:noProof/>
        </w:rPr>
        <w:t>6</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1</w:t>
      </w:r>
      <w:r w:rsidR="00AE5A4A">
        <w:fldChar w:fldCharType="end"/>
      </w:r>
      <w:bookmarkEnd w:id="444"/>
      <w:r w:rsidR="00E24542" w:rsidRPr="00F83041">
        <w:t>:</w:t>
      </w:r>
      <w:r w:rsidR="00E24542">
        <w:t xml:space="preserve"> </w:t>
      </w:r>
      <w:r w:rsidR="00E24542" w:rsidRPr="00FB11EC">
        <w:t>Percentage of male and female students in each age group using analgesics 10 or more times in the past year, Australia, 201</w:t>
      </w:r>
      <w:bookmarkEnd w:id="445"/>
      <w:r w:rsidR="00E24542" w:rsidRPr="00FB11EC">
        <w:t>4</w:t>
      </w:r>
      <w:bookmarkEnd w:id="446"/>
      <w:bookmarkEnd w:id="447"/>
      <w:bookmarkEnd w:id="448"/>
      <w:bookmarkEnd w:id="449"/>
      <w:bookmarkEnd w:id="450"/>
    </w:p>
    <w:p w14:paraId="74178EFA" w14:textId="4C485013" w:rsidR="00E24542" w:rsidRPr="00F65E64" w:rsidRDefault="00F65E64" w:rsidP="00F65E64">
      <w:pPr>
        <w:rPr>
          <w:highlight w:val="lightGray"/>
        </w:rPr>
      </w:pPr>
      <w:bookmarkStart w:id="451" w:name="_Toc531163955"/>
      <w:r w:rsidRPr="00351062">
        <w:rPr>
          <w:noProof/>
          <w:lang w:val="en-AU" w:eastAsia="en-AU"/>
        </w:rPr>
        <w:drawing>
          <wp:inline distT="0" distB="0" distL="0" distR="0" wp14:anchorId="0D34D2B4" wp14:editId="3E840926">
            <wp:extent cx="4438650" cy="2272321"/>
            <wp:effectExtent l="0" t="0" r="0" b="0"/>
            <wp:docPr id="33" name="Picture 33" descr="Figure 6.1 is a bar chart that shows the percentage of male and female students in each age group using analgesics 10 or more times in the past year.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7899" cy="2271936"/>
                    </a:xfrm>
                    <a:prstGeom prst="rect">
                      <a:avLst/>
                    </a:prstGeom>
                    <a:noFill/>
                    <a:ln>
                      <a:noFill/>
                    </a:ln>
                  </pic:spPr>
                </pic:pic>
              </a:graphicData>
            </a:graphic>
          </wp:inline>
        </w:drawing>
      </w:r>
      <w:bookmarkEnd w:id="451"/>
    </w:p>
    <w:p w14:paraId="66441878" w14:textId="77777777" w:rsidR="00FD1453" w:rsidRDefault="00E24542" w:rsidP="00892B28">
      <w:r>
        <w:t xml:space="preserve">The proportion of students using analgesics regularly increased with age for both males and females (p&lt;0.01), </w:t>
      </w:r>
      <w:r w:rsidR="00997F0D">
        <w:t xml:space="preserve">although </w:t>
      </w:r>
      <w:r>
        <w:t xml:space="preserve">the increase for females was greater than for males. A similar proportion of males and females used analgesics regularly among 12-year-olds, however from </w:t>
      </w:r>
      <w:r w:rsidR="00157B31">
        <w:t xml:space="preserve">the age of </w:t>
      </w:r>
      <w:r>
        <w:t>13 significantly more females than males were regular users of analgesics (p&lt;0.01)</w:t>
      </w:r>
      <w:r w:rsidR="00FD1453">
        <w:t>.</w:t>
      </w:r>
    </w:p>
    <w:p w14:paraId="74178EFD" w14:textId="6B88CC80" w:rsidR="00E24542" w:rsidRPr="00D50720" w:rsidRDefault="007107BF" w:rsidP="00892B28">
      <w:pPr>
        <w:rPr>
          <w:lang w:val="en-AU"/>
        </w:rPr>
      </w:pPr>
      <w:r>
        <w:rPr>
          <w:lang w:val="en-AU"/>
        </w:rPr>
        <w:fldChar w:fldCharType="begin"/>
      </w:r>
      <w:r>
        <w:rPr>
          <w:lang w:val="en-AU"/>
        </w:rPr>
        <w:instrText xml:space="preserve"> REF _Ref531273004 \h </w:instrText>
      </w:r>
      <w:r>
        <w:rPr>
          <w:lang w:val="en-AU"/>
        </w:rPr>
      </w:r>
      <w:r>
        <w:rPr>
          <w:lang w:val="en-AU"/>
        </w:rPr>
        <w:fldChar w:fldCharType="separate"/>
      </w:r>
      <w:r>
        <w:t xml:space="preserve">Figure </w:t>
      </w:r>
      <w:r>
        <w:rPr>
          <w:noProof/>
        </w:rPr>
        <w:t>6</w:t>
      </w:r>
      <w:r>
        <w:t>.</w:t>
      </w:r>
      <w:r>
        <w:rPr>
          <w:noProof/>
        </w:rPr>
        <w:t>2</w:t>
      </w:r>
      <w:r>
        <w:rPr>
          <w:lang w:val="en-AU"/>
        </w:rPr>
        <w:fldChar w:fldCharType="end"/>
      </w:r>
      <w:r w:rsidR="00E24542" w:rsidRPr="005F5E21">
        <w:rPr>
          <w:lang w:val="en-AU"/>
        </w:rPr>
        <w:t xml:space="preserve"> shows </w:t>
      </w:r>
      <w:r w:rsidR="00157B31">
        <w:rPr>
          <w:lang w:val="en-AU"/>
        </w:rPr>
        <w:t xml:space="preserve">for </w:t>
      </w:r>
      <w:r w:rsidR="00157B31" w:rsidRPr="00D50720">
        <w:rPr>
          <w:lang w:val="en-AU"/>
        </w:rPr>
        <w:t>students who had used analgesics in the past year</w:t>
      </w:r>
      <w:r w:rsidR="00157B31">
        <w:rPr>
          <w:lang w:val="en-AU"/>
        </w:rPr>
        <w:t>,</w:t>
      </w:r>
      <w:r w:rsidR="00157B31" w:rsidRPr="005F5E21">
        <w:rPr>
          <w:lang w:val="en-AU"/>
        </w:rPr>
        <w:t xml:space="preserve"> </w:t>
      </w:r>
      <w:r w:rsidR="00E24542" w:rsidRPr="005F5E21">
        <w:rPr>
          <w:lang w:val="en-AU"/>
        </w:rPr>
        <w:t xml:space="preserve">the most common reasons </w:t>
      </w:r>
      <w:r w:rsidR="00157B31">
        <w:rPr>
          <w:lang w:val="en-AU"/>
        </w:rPr>
        <w:t xml:space="preserve">for their most recent use of an </w:t>
      </w:r>
      <w:r w:rsidR="00E24542" w:rsidRPr="005F5E21">
        <w:rPr>
          <w:lang w:val="en-AU"/>
        </w:rPr>
        <w:t>analgesic</w:t>
      </w:r>
      <w:r w:rsidR="00E24542" w:rsidRPr="00D50720">
        <w:rPr>
          <w:lang w:val="en-AU"/>
        </w:rPr>
        <w:t>.</w:t>
      </w:r>
      <w:bookmarkStart w:id="452" w:name="_Toc419186191"/>
      <w:bookmarkStart w:id="453" w:name="_Toc424110770"/>
    </w:p>
    <w:p w14:paraId="74178EFF" w14:textId="3198E44A" w:rsidR="00E24542" w:rsidRPr="00FB11EC" w:rsidRDefault="00542E71" w:rsidP="00542E71">
      <w:pPr>
        <w:pStyle w:val="Caption"/>
      </w:pPr>
      <w:bookmarkStart w:id="454" w:name="_Toc444588666"/>
      <w:bookmarkStart w:id="455" w:name="_Toc531163956"/>
      <w:bookmarkStart w:id="456" w:name="_Toc531264810"/>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2</w:t>
      </w:r>
      <w:r w:rsidR="00643C63">
        <w:fldChar w:fldCharType="end"/>
      </w:r>
      <w:r w:rsidR="00E24542" w:rsidRPr="0051286D">
        <w:t>:</w:t>
      </w:r>
      <w:r w:rsidR="00E24542">
        <w:t xml:space="preserve"> </w:t>
      </w:r>
      <w:r w:rsidR="006B098A">
        <w:t>R</w:t>
      </w:r>
      <w:r w:rsidR="00E24542" w:rsidRPr="00FB11EC">
        <w:t xml:space="preserve">easons for </w:t>
      </w:r>
      <w:r w:rsidR="00157B31">
        <w:t xml:space="preserve">most recent </w:t>
      </w:r>
      <w:r w:rsidR="00E24542" w:rsidRPr="00FB11EC">
        <w:t xml:space="preserve">analgesic </w:t>
      </w:r>
      <w:r w:rsidR="00157B31">
        <w:t>use for</w:t>
      </w:r>
      <w:r w:rsidR="00157B31" w:rsidRPr="00FB11EC">
        <w:t xml:space="preserve"> </w:t>
      </w:r>
      <w:r w:rsidR="00E24542" w:rsidRPr="00FB11EC">
        <w:t xml:space="preserve">students using analgesics in the past year (multiple responses allowed), </w:t>
      </w:r>
      <w:r w:rsidR="00280362">
        <w:t xml:space="preserve">by age and sex, </w:t>
      </w:r>
      <w:r w:rsidR="00E24542" w:rsidRPr="00FB11EC">
        <w:t>Australia, 2014*</w:t>
      </w:r>
      <w:bookmarkEnd w:id="452"/>
      <w:bookmarkEnd w:id="453"/>
      <w:r w:rsidR="00E24542">
        <w:t>^</w:t>
      </w:r>
      <w:bookmarkEnd w:id="454"/>
      <w:bookmarkEnd w:id="455"/>
      <w:bookmarkEnd w:id="456"/>
    </w:p>
    <w:tbl>
      <w:tblPr>
        <w:tblStyle w:val="Style2"/>
        <w:tblW w:w="0" w:type="auto"/>
        <w:tblLayout w:type="fixed"/>
        <w:tblLook w:val="0020" w:firstRow="1" w:lastRow="0" w:firstColumn="0" w:lastColumn="0" w:noHBand="0" w:noVBand="0"/>
        <w:tblDescription w:val="Table 6.2 is an eight column table that shows the reasons for most recent analgesic use for students using analgesics in the past year (multiple responses allowed), by age and sex. The left hand side list the reasons for analgesic use by both maes and females.  The next seven columns list the percentage against these for each age surveyed. "/>
      </w:tblPr>
      <w:tblGrid>
        <w:gridCol w:w="2467"/>
        <w:gridCol w:w="851"/>
        <w:gridCol w:w="851"/>
        <w:gridCol w:w="851"/>
        <w:gridCol w:w="851"/>
        <w:gridCol w:w="851"/>
        <w:gridCol w:w="851"/>
        <w:gridCol w:w="851"/>
      </w:tblGrid>
      <w:tr w:rsidR="00EB0D39" w:rsidRPr="00892B28" w14:paraId="74178F01" w14:textId="77777777" w:rsidTr="008A162F">
        <w:tc>
          <w:tcPr>
            <w:tcW w:w="851" w:type="dxa"/>
            <w:gridSpan w:val="8"/>
            <w:shd w:val="clear" w:color="auto" w:fill="4F81BD" w:themeFill="accent1"/>
          </w:tcPr>
          <w:p w14:paraId="74178F00" w14:textId="77777777" w:rsidR="00EB0D39" w:rsidRPr="00892B28" w:rsidRDefault="00EB0D39" w:rsidP="0096045B">
            <w:pPr>
              <w:pStyle w:val="tabletitle"/>
            </w:pPr>
            <w:r w:rsidRPr="00892B28">
              <w:t>Age (years)</w:t>
            </w:r>
          </w:p>
        </w:tc>
      </w:tr>
      <w:tr w:rsidR="00E24542" w:rsidRPr="00892B28" w14:paraId="74178F11" w14:textId="77777777" w:rsidTr="008A162F">
        <w:tc>
          <w:tcPr>
            <w:tcW w:w="2467" w:type="dxa"/>
            <w:shd w:val="clear" w:color="auto" w:fill="4F81BD" w:themeFill="accent1"/>
          </w:tcPr>
          <w:p w14:paraId="74178F02" w14:textId="77777777" w:rsidR="00E24542" w:rsidRPr="00892B28" w:rsidRDefault="00E24542" w:rsidP="0096045B">
            <w:pPr>
              <w:pStyle w:val="tabletitle"/>
            </w:pPr>
          </w:p>
        </w:tc>
        <w:tc>
          <w:tcPr>
            <w:tcW w:w="851" w:type="dxa"/>
            <w:shd w:val="clear" w:color="auto" w:fill="4F81BD" w:themeFill="accent1"/>
          </w:tcPr>
          <w:p w14:paraId="74178F04" w14:textId="45C92B85" w:rsidR="00E24542" w:rsidRPr="00892B28" w:rsidRDefault="00E24542" w:rsidP="0096045B">
            <w:pPr>
              <w:pStyle w:val="tabletitle"/>
            </w:pPr>
            <w:r w:rsidRPr="00892B28">
              <w:t>12</w:t>
            </w:r>
            <w:r w:rsidR="003B08B0">
              <w:t xml:space="preserve"> </w:t>
            </w:r>
            <w:r w:rsidR="00F3401C" w:rsidRPr="00892B28">
              <w:t>(%)</w:t>
            </w:r>
          </w:p>
        </w:tc>
        <w:tc>
          <w:tcPr>
            <w:tcW w:w="851" w:type="dxa"/>
            <w:shd w:val="clear" w:color="auto" w:fill="4F81BD" w:themeFill="accent1"/>
          </w:tcPr>
          <w:p w14:paraId="74178F06" w14:textId="47E7B0E4" w:rsidR="00E24542" w:rsidRPr="00892B28" w:rsidRDefault="00E24542" w:rsidP="0096045B">
            <w:pPr>
              <w:pStyle w:val="tabletitle"/>
            </w:pPr>
            <w:r w:rsidRPr="00892B28">
              <w:t>13</w:t>
            </w:r>
            <w:r w:rsidR="003B08B0">
              <w:t xml:space="preserve"> </w:t>
            </w:r>
            <w:r w:rsidR="00F3401C" w:rsidRPr="00892B28">
              <w:t>(%)</w:t>
            </w:r>
          </w:p>
        </w:tc>
        <w:tc>
          <w:tcPr>
            <w:tcW w:w="851" w:type="dxa"/>
            <w:shd w:val="clear" w:color="auto" w:fill="4F81BD" w:themeFill="accent1"/>
          </w:tcPr>
          <w:p w14:paraId="74178F08" w14:textId="179986E3" w:rsidR="00E24542" w:rsidRPr="00892B28" w:rsidRDefault="00E24542" w:rsidP="0096045B">
            <w:pPr>
              <w:pStyle w:val="tabletitle"/>
            </w:pPr>
            <w:r w:rsidRPr="00892B28">
              <w:t>14</w:t>
            </w:r>
            <w:r w:rsidR="003B08B0">
              <w:t xml:space="preserve"> </w:t>
            </w:r>
            <w:r w:rsidR="00F3401C" w:rsidRPr="00892B28">
              <w:t>(%)</w:t>
            </w:r>
          </w:p>
        </w:tc>
        <w:tc>
          <w:tcPr>
            <w:tcW w:w="851" w:type="dxa"/>
            <w:shd w:val="clear" w:color="auto" w:fill="4F81BD" w:themeFill="accent1"/>
          </w:tcPr>
          <w:p w14:paraId="74178F0A" w14:textId="4162E893" w:rsidR="00E24542" w:rsidRPr="00892B28" w:rsidRDefault="00E24542" w:rsidP="0096045B">
            <w:pPr>
              <w:pStyle w:val="tabletitle"/>
            </w:pPr>
            <w:r w:rsidRPr="00892B28">
              <w:t>15</w:t>
            </w:r>
            <w:r w:rsidR="003B08B0">
              <w:t xml:space="preserve"> </w:t>
            </w:r>
            <w:r w:rsidR="00F3401C" w:rsidRPr="00892B28">
              <w:t>(%)</w:t>
            </w:r>
          </w:p>
        </w:tc>
        <w:tc>
          <w:tcPr>
            <w:tcW w:w="851" w:type="dxa"/>
            <w:shd w:val="clear" w:color="auto" w:fill="4F81BD" w:themeFill="accent1"/>
          </w:tcPr>
          <w:p w14:paraId="74178F0C" w14:textId="1B2AB1E0" w:rsidR="00E24542" w:rsidRPr="00892B28" w:rsidRDefault="00E24542" w:rsidP="0096045B">
            <w:pPr>
              <w:pStyle w:val="tabletitle"/>
            </w:pPr>
            <w:r w:rsidRPr="00892B28">
              <w:t>16</w:t>
            </w:r>
            <w:r w:rsidR="003B08B0">
              <w:t xml:space="preserve"> </w:t>
            </w:r>
            <w:r w:rsidR="00F3401C" w:rsidRPr="00892B28">
              <w:t>(%)</w:t>
            </w:r>
          </w:p>
        </w:tc>
        <w:tc>
          <w:tcPr>
            <w:tcW w:w="851" w:type="dxa"/>
            <w:shd w:val="clear" w:color="auto" w:fill="4F81BD" w:themeFill="accent1"/>
          </w:tcPr>
          <w:p w14:paraId="74178F0E" w14:textId="62E2BDBB" w:rsidR="00E24542" w:rsidRPr="00892B28" w:rsidRDefault="00E24542" w:rsidP="0096045B">
            <w:pPr>
              <w:pStyle w:val="tabletitle"/>
            </w:pPr>
            <w:r w:rsidRPr="00892B28">
              <w:t>17</w:t>
            </w:r>
            <w:r w:rsidR="003B08B0">
              <w:t xml:space="preserve"> </w:t>
            </w:r>
            <w:r w:rsidR="00F3401C" w:rsidRPr="00892B28">
              <w:t>(%)</w:t>
            </w:r>
          </w:p>
        </w:tc>
        <w:tc>
          <w:tcPr>
            <w:tcW w:w="851" w:type="dxa"/>
            <w:shd w:val="clear" w:color="auto" w:fill="4F81BD" w:themeFill="accent1"/>
          </w:tcPr>
          <w:p w14:paraId="74178F10" w14:textId="53D0AAD8" w:rsidR="00E24542" w:rsidRPr="00892B28" w:rsidRDefault="00C13422" w:rsidP="0096045B">
            <w:pPr>
              <w:pStyle w:val="tabletitle"/>
            </w:pPr>
            <w:r w:rsidRPr="00892B28">
              <w:t>12-17</w:t>
            </w:r>
            <w:r w:rsidR="003B08B0">
              <w:t xml:space="preserve"> </w:t>
            </w:r>
            <w:r w:rsidR="00F3401C" w:rsidRPr="00892B28">
              <w:t>(%)</w:t>
            </w:r>
          </w:p>
        </w:tc>
      </w:tr>
      <w:tr w:rsidR="00D26B4C" w:rsidRPr="00892B28" w14:paraId="74178F13" w14:textId="77777777" w:rsidTr="008A162F">
        <w:trPr>
          <w:trHeight w:val="212"/>
          <w:tblHeader w:val="0"/>
        </w:trPr>
        <w:tc>
          <w:tcPr>
            <w:tcW w:w="851" w:type="dxa"/>
            <w:gridSpan w:val="8"/>
          </w:tcPr>
          <w:p w14:paraId="74178F12" w14:textId="77777777" w:rsidR="00D26B4C" w:rsidRPr="003B08B0" w:rsidRDefault="00D26B4C" w:rsidP="007107BF">
            <w:pPr>
              <w:pStyle w:val="Tabletextstromg"/>
            </w:pPr>
            <w:r w:rsidRPr="003B08B0">
              <w:t>Headache/migraine</w:t>
            </w:r>
          </w:p>
        </w:tc>
      </w:tr>
      <w:tr w:rsidR="00E24542" w:rsidRPr="00892B28" w14:paraId="74178F1C" w14:textId="77777777" w:rsidTr="008A162F">
        <w:trPr>
          <w:tblHeader w:val="0"/>
        </w:trPr>
        <w:tc>
          <w:tcPr>
            <w:tcW w:w="2467" w:type="dxa"/>
          </w:tcPr>
          <w:p w14:paraId="74178F14" w14:textId="77777777" w:rsidR="00E24542" w:rsidRPr="00892B28" w:rsidRDefault="00E24542" w:rsidP="00542E71">
            <w:pPr>
              <w:pStyle w:val="Tabletext"/>
            </w:pPr>
            <w:r w:rsidRPr="00892B28">
              <w:t>Males</w:t>
            </w:r>
          </w:p>
        </w:tc>
        <w:tc>
          <w:tcPr>
            <w:tcW w:w="851" w:type="dxa"/>
          </w:tcPr>
          <w:p w14:paraId="74178F15" w14:textId="77777777" w:rsidR="00E24542" w:rsidRPr="00892B28" w:rsidRDefault="00E24542" w:rsidP="00542E71">
            <w:pPr>
              <w:pStyle w:val="Tabletext"/>
            </w:pPr>
            <w:r w:rsidRPr="00892B28">
              <w:t>52.7</w:t>
            </w:r>
          </w:p>
        </w:tc>
        <w:tc>
          <w:tcPr>
            <w:tcW w:w="851" w:type="dxa"/>
          </w:tcPr>
          <w:p w14:paraId="74178F16" w14:textId="77777777" w:rsidR="00E24542" w:rsidRPr="00892B28" w:rsidRDefault="00E24542" w:rsidP="00542E71">
            <w:pPr>
              <w:pStyle w:val="Tabletext"/>
            </w:pPr>
            <w:r w:rsidRPr="00892B28">
              <w:t>53.9</w:t>
            </w:r>
          </w:p>
        </w:tc>
        <w:tc>
          <w:tcPr>
            <w:tcW w:w="851" w:type="dxa"/>
          </w:tcPr>
          <w:p w14:paraId="74178F17" w14:textId="77777777" w:rsidR="00E24542" w:rsidRPr="00892B28" w:rsidRDefault="00E24542" w:rsidP="00542E71">
            <w:pPr>
              <w:pStyle w:val="Tabletext"/>
            </w:pPr>
            <w:r w:rsidRPr="00892B28">
              <w:t>55.7</w:t>
            </w:r>
          </w:p>
        </w:tc>
        <w:tc>
          <w:tcPr>
            <w:tcW w:w="851" w:type="dxa"/>
          </w:tcPr>
          <w:p w14:paraId="74178F18" w14:textId="77777777" w:rsidR="00E24542" w:rsidRPr="00892B28" w:rsidRDefault="00E24542" w:rsidP="00542E71">
            <w:pPr>
              <w:pStyle w:val="Tabletext"/>
            </w:pPr>
            <w:r w:rsidRPr="00892B28">
              <w:t>57.7</w:t>
            </w:r>
          </w:p>
        </w:tc>
        <w:tc>
          <w:tcPr>
            <w:tcW w:w="851" w:type="dxa"/>
          </w:tcPr>
          <w:p w14:paraId="74178F19" w14:textId="77777777" w:rsidR="00E24542" w:rsidRPr="00892B28" w:rsidRDefault="00E24542" w:rsidP="00542E71">
            <w:pPr>
              <w:pStyle w:val="Tabletext"/>
            </w:pPr>
            <w:r w:rsidRPr="00892B28">
              <w:t>61.4</w:t>
            </w:r>
          </w:p>
        </w:tc>
        <w:tc>
          <w:tcPr>
            <w:tcW w:w="851" w:type="dxa"/>
          </w:tcPr>
          <w:p w14:paraId="74178F1A" w14:textId="77777777" w:rsidR="00E24542" w:rsidRPr="00892B28" w:rsidRDefault="00E24542" w:rsidP="00542E71">
            <w:pPr>
              <w:pStyle w:val="Tabletext"/>
            </w:pPr>
            <w:r w:rsidRPr="00892B28">
              <w:t>59.5</w:t>
            </w:r>
          </w:p>
        </w:tc>
        <w:tc>
          <w:tcPr>
            <w:tcW w:w="851" w:type="dxa"/>
          </w:tcPr>
          <w:p w14:paraId="74178F1B" w14:textId="77777777" w:rsidR="00E24542" w:rsidRPr="00892B28" w:rsidRDefault="00E24542" w:rsidP="00542E71">
            <w:pPr>
              <w:pStyle w:val="Tabletext"/>
            </w:pPr>
            <w:r w:rsidRPr="00892B28">
              <w:t>56.7</w:t>
            </w:r>
          </w:p>
        </w:tc>
      </w:tr>
      <w:tr w:rsidR="00E24542" w:rsidRPr="00892B28" w14:paraId="74178F25" w14:textId="77777777" w:rsidTr="008A162F">
        <w:trPr>
          <w:tblHeader w:val="0"/>
        </w:trPr>
        <w:tc>
          <w:tcPr>
            <w:tcW w:w="2467" w:type="dxa"/>
          </w:tcPr>
          <w:p w14:paraId="74178F1D" w14:textId="77777777" w:rsidR="00E24542" w:rsidRPr="00892B28" w:rsidRDefault="00E24542" w:rsidP="00542E71">
            <w:pPr>
              <w:pStyle w:val="Tabletext"/>
            </w:pPr>
            <w:r w:rsidRPr="00892B28">
              <w:t>Females</w:t>
            </w:r>
          </w:p>
        </w:tc>
        <w:tc>
          <w:tcPr>
            <w:tcW w:w="851" w:type="dxa"/>
          </w:tcPr>
          <w:p w14:paraId="74178F1E" w14:textId="77777777" w:rsidR="00E24542" w:rsidRPr="00892B28" w:rsidRDefault="00E24542" w:rsidP="00542E71">
            <w:pPr>
              <w:pStyle w:val="Tabletext"/>
            </w:pPr>
            <w:r w:rsidRPr="00892B28">
              <w:t>46.5</w:t>
            </w:r>
          </w:p>
        </w:tc>
        <w:tc>
          <w:tcPr>
            <w:tcW w:w="851" w:type="dxa"/>
          </w:tcPr>
          <w:p w14:paraId="74178F1F" w14:textId="77777777" w:rsidR="00E24542" w:rsidRPr="00892B28" w:rsidRDefault="00E24542" w:rsidP="00542E71">
            <w:pPr>
              <w:pStyle w:val="Tabletext"/>
            </w:pPr>
            <w:r w:rsidRPr="00892B28">
              <w:t>47.4</w:t>
            </w:r>
          </w:p>
        </w:tc>
        <w:tc>
          <w:tcPr>
            <w:tcW w:w="851" w:type="dxa"/>
          </w:tcPr>
          <w:p w14:paraId="74178F20" w14:textId="77777777" w:rsidR="00E24542" w:rsidRPr="00892B28" w:rsidRDefault="00E24542" w:rsidP="00542E71">
            <w:pPr>
              <w:pStyle w:val="Tabletext"/>
            </w:pPr>
            <w:r w:rsidRPr="00892B28">
              <w:t>47.6</w:t>
            </w:r>
          </w:p>
        </w:tc>
        <w:tc>
          <w:tcPr>
            <w:tcW w:w="851" w:type="dxa"/>
          </w:tcPr>
          <w:p w14:paraId="74178F21" w14:textId="77777777" w:rsidR="00E24542" w:rsidRPr="00892B28" w:rsidRDefault="00E24542" w:rsidP="00542E71">
            <w:pPr>
              <w:pStyle w:val="Tabletext"/>
            </w:pPr>
            <w:r w:rsidRPr="00892B28">
              <w:t>48.4</w:t>
            </w:r>
          </w:p>
        </w:tc>
        <w:tc>
          <w:tcPr>
            <w:tcW w:w="851" w:type="dxa"/>
          </w:tcPr>
          <w:p w14:paraId="74178F22" w14:textId="77777777" w:rsidR="00E24542" w:rsidRPr="00892B28" w:rsidRDefault="00E24542" w:rsidP="00542E71">
            <w:pPr>
              <w:pStyle w:val="Tabletext"/>
            </w:pPr>
            <w:r w:rsidRPr="00892B28">
              <w:t>49.6</w:t>
            </w:r>
          </w:p>
        </w:tc>
        <w:tc>
          <w:tcPr>
            <w:tcW w:w="851" w:type="dxa"/>
          </w:tcPr>
          <w:p w14:paraId="74178F23" w14:textId="77777777" w:rsidR="00E24542" w:rsidRPr="00892B28" w:rsidRDefault="00E24542" w:rsidP="00542E71">
            <w:pPr>
              <w:pStyle w:val="Tabletext"/>
            </w:pPr>
            <w:r w:rsidRPr="00892B28">
              <w:t>46.9</w:t>
            </w:r>
          </w:p>
        </w:tc>
        <w:tc>
          <w:tcPr>
            <w:tcW w:w="851" w:type="dxa"/>
          </w:tcPr>
          <w:p w14:paraId="74178F24" w14:textId="77777777" w:rsidR="00E24542" w:rsidRPr="00892B28" w:rsidRDefault="00E24542" w:rsidP="00542E71">
            <w:pPr>
              <w:pStyle w:val="Tabletext"/>
            </w:pPr>
            <w:r w:rsidRPr="00892B28">
              <w:t>47.8</w:t>
            </w:r>
          </w:p>
        </w:tc>
      </w:tr>
      <w:tr w:rsidR="00E24542" w:rsidRPr="00892B28" w14:paraId="74178F2E" w14:textId="77777777" w:rsidTr="008A162F">
        <w:trPr>
          <w:tblHeader w:val="0"/>
        </w:trPr>
        <w:tc>
          <w:tcPr>
            <w:tcW w:w="2467" w:type="dxa"/>
          </w:tcPr>
          <w:p w14:paraId="74178F26" w14:textId="77777777" w:rsidR="00E24542" w:rsidRPr="00892B28" w:rsidRDefault="00E24542" w:rsidP="00542E71">
            <w:pPr>
              <w:pStyle w:val="Tabletext"/>
            </w:pPr>
            <w:r w:rsidRPr="00892B28">
              <w:lastRenderedPageBreak/>
              <w:t>Total</w:t>
            </w:r>
          </w:p>
        </w:tc>
        <w:tc>
          <w:tcPr>
            <w:tcW w:w="851" w:type="dxa"/>
          </w:tcPr>
          <w:p w14:paraId="74178F27" w14:textId="77777777" w:rsidR="00E24542" w:rsidRPr="00892B28" w:rsidRDefault="00E24542" w:rsidP="00542E71">
            <w:pPr>
              <w:pStyle w:val="Tabletext"/>
            </w:pPr>
            <w:r w:rsidRPr="00892B28">
              <w:t>49.6</w:t>
            </w:r>
          </w:p>
        </w:tc>
        <w:tc>
          <w:tcPr>
            <w:tcW w:w="851" w:type="dxa"/>
          </w:tcPr>
          <w:p w14:paraId="74178F28" w14:textId="77777777" w:rsidR="00E24542" w:rsidRPr="00892B28" w:rsidRDefault="00E24542" w:rsidP="00542E71">
            <w:pPr>
              <w:pStyle w:val="Tabletext"/>
            </w:pPr>
            <w:r w:rsidRPr="00892B28">
              <w:t>50.5</w:t>
            </w:r>
          </w:p>
        </w:tc>
        <w:tc>
          <w:tcPr>
            <w:tcW w:w="851" w:type="dxa"/>
          </w:tcPr>
          <w:p w14:paraId="74178F29" w14:textId="77777777" w:rsidR="00E24542" w:rsidRPr="00892B28" w:rsidRDefault="00E24542" w:rsidP="00542E71">
            <w:pPr>
              <w:pStyle w:val="Tabletext"/>
            </w:pPr>
            <w:r w:rsidRPr="00892B28">
              <w:t>51.6</w:t>
            </w:r>
          </w:p>
        </w:tc>
        <w:tc>
          <w:tcPr>
            <w:tcW w:w="851" w:type="dxa"/>
          </w:tcPr>
          <w:p w14:paraId="74178F2A" w14:textId="77777777" w:rsidR="00E24542" w:rsidRPr="00892B28" w:rsidRDefault="00E24542" w:rsidP="00542E71">
            <w:pPr>
              <w:pStyle w:val="Tabletext"/>
            </w:pPr>
            <w:r w:rsidRPr="00892B28">
              <w:t>53.0</w:t>
            </w:r>
          </w:p>
        </w:tc>
        <w:tc>
          <w:tcPr>
            <w:tcW w:w="851" w:type="dxa"/>
          </w:tcPr>
          <w:p w14:paraId="74178F2B" w14:textId="77777777" w:rsidR="00E24542" w:rsidRPr="00892B28" w:rsidRDefault="00E24542" w:rsidP="00542E71">
            <w:pPr>
              <w:pStyle w:val="Tabletext"/>
            </w:pPr>
            <w:r w:rsidRPr="00892B28">
              <w:t>55.3</w:t>
            </w:r>
          </w:p>
        </w:tc>
        <w:tc>
          <w:tcPr>
            <w:tcW w:w="851" w:type="dxa"/>
          </w:tcPr>
          <w:p w14:paraId="74178F2C" w14:textId="77777777" w:rsidR="00E24542" w:rsidRPr="00892B28" w:rsidRDefault="00E24542" w:rsidP="00542E71">
            <w:pPr>
              <w:pStyle w:val="Tabletext"/>
            </w:pPr>
            <w:r w:rsidRPr="00892B28">
              <w:t>52.9</w:t>
            </w:r>
          </w:p>
        </w:tc>
        <w:tc>
          <w:tcPr>
            <w:tcW w:w="851" w:type="dxa"/>
          </w:tcPr>
          <w:p w14:paraId="74178F2D" w14:textId="77777777" w:rsidR="00E24542" w:rsidRPr="00892B28" w:rsidRDefault="00E24542" w:rsidP="00542E71">
            <w:pPr>
              <w:pStyle w:val="Tabletext"/>
            </w:pPr>
            <w:r w:rsidRPr="00892B28">
              <w:t>52.1</w:t>
            </w:r>
          </w:p>
        </w:tc>
      </w:tr>
      <w:tr w:rsidR="00D26B4C" w:rsidRPr="00892B28" w14:paraId="74178F30" w14:textId="77777777" w:rsidTr="008A162F">
        <w:trPr>
          <w:tblHeader w:val="0"/>
        </w:trPr>
        <w:tc>
          <w:tcPr>
            <w:tcW w:w="851" w:type="dxa"/>
            <w:gridSpan w:val="8"/>
          </w:tcPr>
          <w:p w14:paraId="74178F2F" w14:textId="2750248F" w:rsidR="00D26B4C" w:rsidRPr="003B08B0" w:rsidRDefault="00D26B4C" w:rsidP="007107BF">
            <w:pPr>
              <w:pStyle w:val="Tabletextstromg"/>
            </w:pPr>
            <w:r w:rsidRPr="003B08B0">
              <w:t>Relief of Cold/‘Flu symptoms</w:t>
            </w:r>
          </w:p>
        </w:tc>
      </w:tr>
      <w:tr w:rsidR="00E24542" w:rsidRPr="00892B28" w14:paraId="74178F39" w14:textId="77777777" w:rsidTr="008A162F">
        <w:trPr>
          <w:tblHeader w:val="0"/>
        </w:trPr>
        <w:tc>
          <w:tcPr>
            <w:tcW w:w="2467" w:type="dxa"/>
          </w:tcPr>
          <w:p w14:paraId="74178F31" w14:textId="77777777" w:rsidR="00E24542" w:rsidRPr="00892B28" w:rsidRDefault="00E24542" w:rsidP="00542E71">
            <w:pPr>
              <w:pStyle w:val="Tabletext"/>
            </w:pPr>
            <w:r w:rsidRPr="00892B28">
              <w:t>Males</w:t>
            </w:r>
          </w:p>
        </w:tc>
        <w:tc>
          <w:tcPr>
            <w:tcW w:w="851" w:type="dxa"/>
          </w:tcPr>
          <w:p w14:paraId="74178F32" w14:textId="77777777" w:rsidR="00E24542" w:rsidRPr="00892B28" w:rsidRDefault="00E24542" w:rsidP="00542E71">
            <w:pPr>
              <w:pStyle w:val="Tabletext"/>
            </w:pPr>
            <w:r w:rsidRPr="00892B28">
              <w:t>34.0</w:t>
            </w:r>
          </w:p>
        </w:tc>
        <w:tc>
          <w:tcPr>
            <w:tcW w:w="851" w:type="dxa"/>
          </w:tcPr>
          <w:p w14:paraId="74178F33" w14:textId="77777777" w:rsidR="00E24542" w:rsidRPr="00892B28" w:rsidRDefault="00E24542" w:rsidP="00542E71">
            <w:pPr>
              <w:pStyle w:val="Tabletext"/>
            </w:pPr>
            <w:r w:rsidRPr="00892B28">
              <w:t>29.5</w:t>
            </w:r>
          </w:p>
        </w:tc>
        <w:tc>
          <w:tcPr>
            <w:tcW w:w="851" w:type="dxa"/>
          </w:tcPr>
          <w:p w14:paraId="74178F34" w14:textId="77777777" w:rsidR="00E24542" w:rsidRPr="00892B28" w:rsidRDefault="00E24542" w:rsidP="00542E71">
            <w:pPr>
              <w:pStyle w:val="Tabletext"/>
            </w:pPr>
            <w:r w:rsidRPr="00892B28">
              <w:t>28.0</w:t>
            </w:r>
          </w:p>
        </w:tc>
        <w:tc>
          <w:tcPr>
            <w:tcW w:w="851" w:type="dxa"/>
          </w:tcPr>
          <w:p w14:paraId="74178F35" w14:textId="77777777" w:rsidR="00E24542" w:rsidRPr="00892B28" w:rsidRDefault="00E24542" w:rsidP="00542E71">
            <w:pPr>
              <w:pStyle w:val="Tabletext"/>
            </w:pPr>
            <w:r w:rsidRPr="00892B28">
              <w:t>28.6</w:t>
            </w:r>
          </w:p>
        </w:tc>
        <w:tc>
          <w:tcPr>
            <w:tcW w:w="851" w:type="dxa"/>
          </w:tcPr>
          <w:p w14:paraId="74178F36" w14:textId="77777777" w:rsidR="00E24542" w:rsidRPr="00892B28" w:rsidRDefault="00E24542" w:rsidP="00542E71">
            <w:pPr>
              <w:pStyle w:val="Tabletext"/>
            </w:pPr>
            <w:r w:rsidRPr="00892B28">
              <w:t>27.7</w:t>
            </w:r>
          </w:p>
        </w:tc>
        <w:tc>
          <w:tcPr>
            <w:tcW w:w="851" w:type="dxa"/>
          </w:tcPr>
          <w:p w14:paraId="74178F37" w14:textId="77777777" w:rsidR="00E24542" w:rsidRPr="00892B28" w:rsidRDefault="00E24542" w:rsidP="00542E71">
            <w:pPr>
              <w:pStyle w:val="Tabletext"/>
            </w:pPr>
            <w:r w:rsidRPr="00892B28">
              <w:t>27.4</w:t>
            </w:r>
          </w:p>
        </w:tc>
        <w:tc>
          <w:tcPr>
            <w:tcW w:w="851" w:type="dxa"/>
          </w:tcPr>
          <w:p w14:paraId="74178F38" w14:textId="77777777" w:rsidR="00E24542" w:rsidRPr="00892B28" w:rsidRDefault="00E24542" w:rsidP="00542E71">
            <w:pPr>
              <w:pStyle w:val="Tabletext"/>
            </w:pPr>
            <w:r w:rsidRPr="00892B28">
              <w:t>29.2</w:t>
            </w:r>
          </w:p>
        </w:tc>
      </w:tr>
      <w:tr w:rsidR="00E24542" w:rsidRPr="00892B28" w14:paraId="74178F42" w14:textId="77777777" w:rsidTr="008A162F">
        <w:trPr>
          <w:tblHeader w:val="0"/>
        </w:trPr>
        <w:tc>
          <w:tcPr>
            <w:tcW w:w="2467" w:type="dxa"/>
          </w:tcPr>
          <w:p w14:paraId="74178F3A" w14:textId="77777777" w:rsidR="00E24542" w:rsidRPr="00892B28" w:rsidRDefault="00E24542" w:rsidP="00542E71">
            <w:pPr>
              <w:pStyle w:val="Tabletext"/>
            </w:pPr>
            <w:r w:rsidRPr="00892B28">
              <w:t>Females</w:t>
            </w:r>
          </w:p>
        </w:tc>
        <w:tc>
          <w:tcPr>
            <w:tcW w:w="851" w:type="dxa"/>
          </w:tcPr>
          <w:p w14:paraId="74178F3B" w14:textId="77777777" w:rsidR="00E24542" w:rsidRPr="00892B28" w:rsidRDefault="00E24542" w:rsidP="00542E71">
            <w:pPr>
              <w:pStyle w:val="Tabletext"/>
            </w:pPr>
            <w:r w:rsidRPr="00892B28">
              <w:t>28.3</w:t>
            </w:r>
          </w:p>
        </w:tc>
        <w:tc>
          <w:tcPr>
            <w:tcW w:w="851" w:type="dxa"/>
          </w:tcPr>
          <w:p w14:paraId="74178F3C" w14:textId="77777777" w:rsidR="00E24542" w:rsidRPr="00892B28" w:rsidRDefault="00E24542" w:rsidP="00542E71">
            <w:pPr>
              <w:pStyle w:val="Tabletext"/>
            </w:pPr>
            <w:r w:rsidRPr="00892B28">
              <w:t>24.2</w:t>
            </w:r>
          </w:p>
        </w:tc>
        <w:tc>
          <w:tcPr>
            <w:tcW w:w="851" w:type="dxa"/>
          </w:tcPr>
          <w:p w14:paraId="74178F3D" w14:textId="77777777" w:rsidR="00E24542" w:rsidRPr="00892B28" w:rsidRDefault="00E24542" w:rsidP="00542E71">
            <w:pPr>
              <w:pStyle w:val="Tabletext"/>
            </w:pPr>
            <w:r w:rsidRPr="00892B28">
              <w:t>23.0</w:t>
            </w:r>
          </w:p>
        </w:tc>
        <w:tc>
          <w:tcPr>
            <w:tcW w:w="851" w:type="dxa"/>
          </w:tcPr>
          <w:p w14:paraId="74178F3E" w14:textId="77777777" w:rsidR="00E24542" w:rsidRPr="00892B28" w:rsidRDefault="00E24542" w:rsidP="00542E71">
            <w:pPr>
              <w:pStyle w:val="Tabletext"/>
            </w:pPr>
            <w:r w:rsidRPr="00892B28">
              <w:t>19.1</w:t>
            </w:r>
          </w:p>
        </w:tc>
        <w:tc>
          <w:tcPr>
            <w:tcW w:w="851" w:type="dxa"/>
          </w:tcPr>
          <w:p w14:paraId="74178F3F" w14:textId="77777777" w:rsidR="00E24542" w:rsidRPr="00892B28" w:rsidRDefault="00E24542" w:rsidP="00542E71">
            <w:pPr>
              <w:pStyle w:val="Tabletext"/>
            </w:pPr>
            <w:r w:rsidRPr="00892B28">
              <w:t>20.3</w:t>
            </w:r>
          </w:p>
        </w:tc>
        <w:tc>
          <w:tcPr>
            <w:tcW w:w="851" w:type="dxa"/>
          </w:tcPr>
          <w:p w14:paraId="74178F40" w14:textId="77777777" w:rsidR="00E24542" w:rsidRPr="00892B28" w:rsidRDefault="00E24542" w:rsidP="00542E71">
            <w:pPr>
              <w:pStyle w:val="Tabletext"/>
            </w:pPr>
            <w:r w:rsidRPr="00892B28">
              <w:t>20.6</w:t>
            </w:r>
          </w:p>
        </w:tc>
        <w:tc>
          <w:tcPr>
            <w:tcW w:w="851" w:type="dxa"/>
          </w:tcPr>
          <w:p w14:paraId="74178F41" w14:textId="77777777" w:rsidR="00E24542" w:rsidRPr="00892B28" w:rsidRDefault="00E24542" w:rsidP="00542E71">
            <w:pPr>
              <w:pStyle w:val="Tabletext"/>
            </w:pPr>
            <w:r w:rsidRPr="00892B28">
              <w:t>22.6</w:t>
            </w:r>
          </w:p>
        </w:tc>
      </w:tr>
      <w:tr w:rsidR="00E24542" w:rsidRPr="00892B28" w14:paraId="74178F4B" w14:textId="77777777" w:rsidTr="008A162F">
        <w:trPr>
          <w:tblHeader w:val="0"/>
        </w:trPr>
        <w:tc>
          <w:tcPr>
            <w:tcW w:w="2467" w:type="dxa"/>
          </w:tcPr>
          <w:p w14:paraId="74178F43" w14:textId="77777777" w:rsidR="00E24542" w:rsidRPr="00892B28" w:rsidRDefault="00E24542" w:rsidP="00542E71">
            <w:pPr>
              <w:pStyle w:val="Tabletext"/>
            </w:pPr>
            <w:r w:rsidRPr="00892B28">
              <w:t>Total</w:t>
            </w:r>
          </w:p>
        </w:tc>
        <w:tc>
          <w:tcPr>
            <w:tcW w:w="851" w:type="dxa"/>
          </w:tcPr>
          <w:p w14:paraId="74178F44" w14:textId="77777777" w:rsidR="00E24542" w:rsidRPr="00892B28" w:rsidRDefault="00E24542" w:rsidP="00542E71">
            <w:pPr>
              <w:pStyle w:val="Tabletext"/>
            </w:pPr>
            <w:r w:rsidRPr="00892B28">
              <w:t>31.1</w:t>
            </w:r>
          </w:p>
        </w:tc>
        <w:tc>
          <w:tcPr>
            <w:tcW w:w="851" w:type="dxa"/>
          </w:tcPr>
          <w:p w14:paraId="74178F45" w14:textId="77777777" w:rsidR="00E24542" w:rsidRPr="00892B28" w:rsidRDefault="00E24542" w:rsidP="00542E71">
            <w:pPr>
              <w:pStyle w:val="Tabletext"/>
            </w:pPr>
            <w:r w:rsidRPr="00892B28">
              <w:t>26.8</w:t>
            </w:r>
          </w:p>
        </w:tc>
        <w:tc>
          <w:tcPr>
            <w:tcW w:w="851" w:type="dxa"/>
          </w:tcPr>
          <w:p w14:paraId="74178F46" w14:textId="77777777" w:rsidR="00E24542" w:rsidRPr="00892B28" w:rsidRDefault="00E24542" w:rsidP="00542E71">
            <w:pPr>
              <w:pStyle w:val="Tabletext"/>
            </w:pPr>
            <w:r w:rsidRPr="00892B28">
              <w:t>25.4</w:t>
            </w:r>
          </w:p>
        </w:tc>
        <w:tc>
          <w:tcPr>
            <w:tcW w:w="851" w:type="dxa"/>
          </w:tcPr>
          <w:p w14:paraId="74178F47" w14:textId="77777777" w:rsidR="00E24542" w:rsidRPr="00892B28" w:rsidRDefault="00E24542" w:rsidP="00542E71">
            <w:pPr>
              <w:pStyle w:val="Tabletext"/>
            </w:pPr>
            <w:r w:rsidRPr="00892B28">
              <w:t>23.8</w:t>
            </w:r>
          </w:p>
        </w:tc>
        <w:tc>
          <w:tcPr>
            <w:tcW w:w="851" w:type="dxa"/>
          </w:tcPr>
          <w:p w14:paraId="74178F48" w14:textId="77777777" w:rsidR="00E24542" w:rsidRPr="00892B28" w:rsidRDefault="00E24542" w:rsidP="00542E71">
            <w:pPr>
              <w:pStyle w:val="Tabletext"/>
            </w:pPr>
            <w:r w:rsidRPr="00892B28">
              <w:t>23.9</w:t>
            </w:r>
          </w:p>
        </w:tc>
        <w:tc>
          <w:tcPr>
            <w:tcW w:w="851" w:type="dxa"/>
          </w:tcPr>
          <w:p w14:paraId="74178F49" w14:textId="77777777" w:rsidR="00E24542" w:rsidRPr="00892B28" w:rsidRDefault="00E24542" w:rsidP="00542E71">
            <w:pPr>
              <w:pStyle w:val="Tabletext"/>
            </w:pPr>
            <w:r w:rsidRPr="00892B28">
              <w:t>23.9</w:t>
            </w:r>
          </w:p>
        </w:tc>
        <w:tc>
          <w:tcPr>
            <w:tcW w:w="851" w:type="dxa"/>
          </w:tcPr>
          <w:p w14:paraId="74178F4A" w14:textId="77777777" w:rsidR="00E24542" w:rsidRPr="00892B28" w:rsidRDefault="00E24542" w:rsidP="00542E71">
            <w:pPr>
              <w:pStyle w:val="Tabletext"/>
            </w:pPr>
            <w:r w:rsidRPr="00892B28">
              <w:t>25.8</w:t>
            </w:r>
          </w:p>
        </w:tc>
      </w:tr>
      <w:tr w:rsidR="00D26B4C" w:rsidRPr="00892B28" w14:paraId="74178F4D" w14:textId="77777777" w:rsidTr="008A162F">
        <w:trPr>
          <w:tblHeader w:val="0"/>
        </w:trPr>
        <w:tc>
          <w:tcPr>
            <w:tcW w:w="851" w:type="dxa"/>
            <w:gridSpan w:val="8"/>
          </w:tcPr>
          <w:p w14:paraId="74178F4C" w14:textId="6DFA5079" w:rsidR="00D26B4C" w:rsidRPr="003B08B0" w:rsidRDefault="00D26B4C" w:rsidP="007107BF">
            <w:pPr>
              <w:pStyle w:val="Tabletextstromg"/>
            </w:pPr>
            <w:r w:rsidRPr="003B08B0">
              <w:t>Toothache/ Dental</w:t>
            </w:r>
            <w:r w:rsidR="003B08B0" w:rsidRPr="003B08B0">
              <w:t xml:space="preserve"> </w:t>
            </w:r>
            <w:r w:rsidRPr="003B08B0">
              <w:t>work pain</w:t>
            </w:r>
          </w:p>
        </w:tc>
      </w:tr>
      <w:tr w:rsidR="00E24542" w:rsidRPr="00892B28" w14:paraId="74178F56" w14:textId="77777777" w:rsidTr="008A162F">
        <w:trPr>
          <w:tblHeader w:val="0"/>
        </w:trPr>
        <w:tc>
          <w:tcPr>
            <w:tcW w:w="2467" w:type="dxa"/>
          </w:tcPr>
          <w:p w14:paraId="74178F4E" w14:textId="77777777" w:rsidR="00E24542" w:rsidRPr="00892B28" w:rsidRDefault="00E24542" w:rsidP="00542E71">
            <w:pPr>
              <w:pStyle w:val="Tabletext"/>
            </w:pPr>
            <w:r w:rsidRPr="00892B28">
              <w:t>Males</w:t>
            </w:r>
          </w:p>
        </w:tc>
        <w:tc>
          <w:tcPr>
            <w:tcW w:w="851" w:type="dxa"/>
          </w:tcPr>
          <w:p w14:paraId="74178F4F" w14:textId="77777777" w:rsidR="00E24542" w:rsidRPr="00892B28" w:rsidRDefault="00E24542" w:rsidP="00542E71">
            <w:pPr>
              <w:pStyle w:val="Tabletext"/>
            </w:pPr>
            <w:r w:rsidRPr="00892B28">
              <w:t>6.2</w:t>
            </w:r>
          </w:p>
        </w:tc>
        <w:tc>
          <w:tcPr>
            <w:tcW w:w="851" w:type="dxa"/>
          </w:tcPr>
          <w:p w14:paraId="74178F50" w14:textId="77777777" w:rsidR="00E24542" w:rsidRPr="00892B28" w:rsidRDefault="00E24542" w:rsidP="00542E71">
            <w:pPr>
              <w:pStyle w:val="Tabletext"/>
            </w:pPr>
            <w:r w:rsidRPr="00892B28">
              <w:t>4.9</w:t>
            </w:r>
          </w:p>
        </w:tc>
        <w:tc>
          <w:tcPr>
            <w:tcW w:w="851" w:type="dxa"/>
          </w:tcPr>
          <w:p w14:paraId="74178F51" w14:textId="77777777" w:rsidR="00E24542" w:rsidRPr="00892B28" w:rsidRDefault="00E24542" w:rsidP="00542E71">
            <w:pPr>
              <w:pStyle w:val="Tabletext"/>
            </w:pPr>
            <w:r w:rsidRPr="00892B28">
              <w:t>6.4</w:t>
            </w:r>
          </w:p>
        </w:tc>
        <w:tc>
          <w:tcPr>
            <w:tcW w:w="851" w:type="dxa"/>
          </w:tcPr>
          <w:p w14:paraId="74178F52" w14:textId="77777777" w:rsidR="00E24542" w:rsidRPr="00892B28" w:rsidRDefault="00E24542" w:rsidP="00542E71">
            <w:pPr>
              <w:pStyle w:val="Tabletext"/>
            </w:pPr>
            <w:r w:rsidRPr="00892B28">
              <w:t>5.3</w:t>
            </w:r>
          </w:p>
        </w:tc>
        <w:tc>
          <w:tcPr>
            <w:tcW w:w="851" w:type="dxa"/>
          </w:tcPr>
          <w:p w14:paraId="74178F53" w14:textId="77777777" w:rsidR="00E24542" w:rsidRPr="00892B28" w:rsidRDefault="00E24542" w:rsidP="00542E71">
            <w:pPr>
              <w:pStyle w:val="Tabletext"/>
            </w:pPr>
            <w:r w:rsidRPr="00892B28">
              <w:t>4.8</w:t>
            </w:r>
          </w:p>
        </w:tc>
        <w:tc>
          <w:tcPr>
            <w:tcW w:w="851" w:type="dxa"/>
          </w:tcPr>
          <w:p w14:paraId="74178F54" w14:textId="77777777" w:rsidR="00E24542" w:rsidRPr="00892B28" w:rsidRDefault="00E24542" w:rsidP="00542E71">
            <w:pPr>
              <w:pStyle w:val="Tabletext"/>
            </w:pPr>
            <w:r w:rsidRPr="00892B28">
              <w:t>3.9</w:t>
            </w:r>
          </w:p>
        </w:tc>
        <w:tc>
          <w:tcPr>
            <w:tcW w:w="851" w:type="dxa"/>
          </w:tcPr>
          <w:p w14:paraId="74178F55" w14:textId="77777777" w:rsidR="00E24542" w:rsidRPr="00892B28" w:rsidRDefault="00E24542" w:rsidP="00542E71">
            <w:pPr>
              <w:pStyle w:val="Tabletext"/>
            </w:pPr>
            <w:r w:rsidRPr="00892B28">
              <w:t>5.3</w:t>
            </w:r>
          </w:p>
        </w:tc>
      </w:tr>
      <w:tr w:rsidR="00E24542" w:rsidRPr="00892B28" w14:paraId="74178F5F" w14:textId="77777777" w:rsidTr="008A162F">
        <w:trPr>
          <w:tblHeader w:val="0"/>
        </w:trPr>
        <w:tc>
          <w:tcPr>
            <w:tcW w:w="2467" w:type="dxa"/>
          </w:tcPr>
          <w:p w14:paraId="74178F57" w14:textId="77777777" w:rsidR="00E24542" w:rsidRPr="00892B28" w:rsidRDefault="00E24542" w:rsidP="00542E71">
            <w:pPr>
              <w:pStyle w:val="Tabletext"/>
            </w:pPr>
            <w:r w:rsidRPr="00892B28">
              <w:t>Females</w:t>
            </w:r>
          </w:p>
        </w:tc>
        <w:tc>
          <w:tcPr>
            <w:tcW w:w="851" w:type="dxa"/>
          </w:tcPr>
          <w:p w14:paraId="74178F58" w14:textId="77777777" w:rsidR="00E24542" w:rsidRPr="00892B28" w:rsidRDefault="00E24542" w:rsidP="00542E71">
            <w:pPr>
              <w:pStyle w:val="Tabletext"/>
            </w:pPr>
            <w:r w:rsidRPr="00892B28">
              <w:t>7.6</w:t>
            </w:r>
          </w:p>
        </w:tc>
        <w:tc>
          <w:tcPr>
            <w:tcW w:w="851" w:type="dxa"/>
          </w:tcPr>
          <w:p w14:paraId="74178F59" w14:textId="77777777" w:rsidR="00E24542" w:rsidRPr="00892B28" w:rsidRDefault="00E24542" w:rsidP="00542E71">
            <w:pPr>
              <w:pStyle w:val="Tabletext"/>
            </w:pPr>
            <w:r w:rsidRPr="00892B28">
              <w:t>6.5</w:t>
            </w:r>
          </w:p>
        </w:tc>
        <w:tc>
          <w:tcPr>
            <w:tcW w:w="851" w:type="dxa"/>
          </w:tcPr>
          <w:p w14:paraId="74178F5A" w14:textId="77777777" w:rsidR="00E24542" w:rsidRPr="00892B28" w:rsidRDefault="00E24542" w:rsidP="00542E71">
            <w:pPr>
              <w:pStyle w:val="Tabletext"/>
            </w:pPr>
            <w:r w:rsidRPr="00892B28">
              <w:t>6.7</w:t>
            </w:r>
          </w:p>
        </w:tc>
        <w:tc>
          <w:tcPr>
            <w:tcW w:w="851" w:type="dxa"/>
          </w:tcPr>
          <w:p w14:paraId="74178F5B" w14:textId="77777777" w:rsidR="00E24542" w:rsidRPr="00892B28" w:rsidRDefault="00E24542" w:rsidP="00542E71">
            <w:pPr>
              <w:pStyle w:val="Tabletext"/>
            </w:pPr>
            <w:r w:rsidRPr="00892B28">
              <w:t>6.9</w:t>
            </w:r>
          </w:p>
        </w:tc>
        <w:tc>
          <w:tcPr>
            <w:tcW w:w="851" w:type="dxa"/>
          </w:tcPr>
          <w:p w14:paraId="74178F5C" w14:textId="77777777" w:rsidR="00E24542" w:rsidRPr="00892B28" w:rsidRDefault="00E24542" w:rsidP="00542E71">
            <w:pPr>
              <w:pStyle w:val="Tabletext"/>
            </w:pPr>
            <w:r w:rsidRPr="00892B28">
              <w:t>4.6</w:t>
            </w:r>
          </w:p>
        </w:tc>
        <w:tc>
          <w:tcPr>
            <w:tcW w:w="851" w:type="dxa"/>
          </w:tcPr>
          <w:p w14:paraId="74178F5D" w14:textId="77777777" w:rsidR="00E24542" w:rsidRPr="00892B28" w:rsidRDefault="00E24542" w:rsidP="00542E71">
            <w:pPr>
              <w:pStyle w:val="Tabletext"/>
            </w:pPr>
            <w:r w:rsidRPr="00892B28">
              <w:t>4.0</w:t>
            </w:r>
          </w:p>
        </w:tc>
        <w:tc>
          <w:tcPr>
            <w:tcW w:w="851" w:type="dxa"/>
          </w:tcPr>
          <w:p w14:paraId="74178F5E" w14:textId="77777777" w:rsidR="00E24542" w:rsidRPr="00892B28" w:rsidRDefault="00E24542" w:rsidP="00542E71">
            <w:pPr>
              <w:pStyle w:val="Tabletext"/>
            </w:pPr>
            <w:r w:rsidRPr="00892B28">
              <w:t>6.1</w:t>
            </w:r>
          </w:p>
        </w:tc>
      </w:tr>
      <w:tr w:rsidR="00E24542" w:rsidRPr="00892B28" w14:paraId="74178F68" w14:textId="77777777" w:rsidTr="008A162F">
        <w:trPr>
          <w:tblHeader w:val="0"/>
        </w:trPr>
        <w:tc>
          <w:tcPr>
            <w:tcW w:w="2467" w:type="dxa"/>
          </w:tcPr>
          <w:p w14:paraId="74178F60" w14:textId="77777777" w:rsidR="00E24542" w:rsidRPr="00892B28" w:rsidRDefault="00E24542" w:rsidP="00542E71">
            <w:pPr>
              <w:pStyle w:val="Tabletext"/>
            </w:pPr>
            <w:r w:rsidRPr="00892B28">
              <w:t>Total</w:t>
            </w:r>
          </w:p>
        </w:tc>
        <w:tc>
          <w:tcPr>
            <w:tcW w:w="851" w:type="dxa"/>
          </w:tcPr>
          <w:p w14:paraId="74178F61" w14:textId="77777777" w:rsidR="00E24542" w:rsidRPr="00892B28" w:rsidRDefault="00E24542" w:rsidP="00542E71">
            <w:pPr>
              <w:pStyle w:val="Tabletext"/>
            </w:pPr>
            <w:r w:rsidRPr="00892B28">
              <w:t>6.9</w:t>
            </w:r>
          </w:p>
        </w:tc>
        <w:tc>
          <w:tcPr>
            <w:tcW w:w="851" w:type="dxa"/>
          </w:tcPr>
          <w:p w14:paraId="74178F62" w14:textId="77777777" w:rsidR="00E24542" w:rsidRPr="00892B28" w:rsidRDefault="00E24542" w:rsidP="00542E71">
            <w:pPr>
              <w:pStyle w:val="Tabletext"/>
            </w:pPr>
            <w:r w:rsidRPr="00892B28">
              <w:t>5.7</w:t>
            </w:r>
          </w:p>
        </w:tc>
        <w:tc>
          <w:tcPr>
            <w:tcW w:w="851" w:type="dxa"/>
          </w:tcPr>
          <w:p w14:paraId="74178F63" w14:textId="77777777" w:rsidR="00E24542" w:rsidRPr="00892B28" w:rsidRDefault="00E24542" w:rsidP="00542E71">
            <w:pPr>
              <w:pStyle w:val="Tabletext"/>
            </w:pPr>
            <w:r w:rsidRPr="00892B28">
              <w:t>6.6</w:t>
            </w:r>
          </w:p>
        </w:tc>
        <w:tc>
          <w:tcPr>
            <w:tcW w:w="851" w:type="dxa"/>
          </w:tcPr>
          <w:p w14:paraId="74178F64" w14:textId="77777777" w:rsidR="00E24542" w:rsidRPr="00892B28" w:rsidRDefault="00E24542" w:rsidP="00542E71">
            <w:pPr>
              <w:pStyle w:val="Tabletext"/>
            </w:pPr>
            <w:r w:rsidRPr="00892B28">
              <w:t>6.1</w:t>
            </w:r>
          </w:p>
        </w:tc>
        <w:tc>
          <w:tcPr>
            <w:tcW w:w="851" w:type="dxa"/>
          </w:tcPr>
          <w:p w14:paraId="74178F65" w14:textId="77777777" w:rsidR="00E24542" w:rsidRPr="00892B28" w:rsidRDefault="00E24542" w:rsidP="00542E71">
            <w:pPr>
              <w:pStyle w:val="Tabletext"/>
            </w:pPr>
            <w:r w:rsidRPr="00892B28">
              <w:t>4.7</w:t>
            </w:r>
          </w:p>
        </w:tc>
        <w:tc>
          <w:tcPr>
            <w:tcW w:w="851" w:type="dxa"/>
          </w:tcPr>
          <w:p w14:paraId="74178F66" w14:textId="77777777" w:rsidR="00E24542" w:rsidRPr="00892B28" w:rsidRDefault="00E24542" w:rsidP="00542E71">
            <w:pPr>
              <w:pStyle w:val="Tabletext"/>
            </w:pPr>
            <w:r w:rsidRPr="00892B28">
              <w:t>3.9</w:t>
            </w:r>
          </w:p>
        </w:tc>
        <w:tc>
          <w:tcPr>
            <w:tcW w:w="851" w:type="dxa"/>
          </w:tcPr>
          <w:p w14:paraId="74178F67" w14:textId="77777777" w:rsidR="00E24542" w:rsidRPr="00892B28" w:rsidRDefault="00E24542" w:rsidP="00542E71">
            <w:pPr>
              <w:pStyle w:val="Tabletext"/>
            </w:pPr>
            <w:r w:rsidRPr="00892B28">
              <w:t>5.7</w:t>
            </w:r>
          </w:p>
        </w:tc>
      </w:tr>
      <w:tr w:rsidR="00D26B4C" w:rsidRPr="00892B28" w14:paraId="74178F6A" w14:textId="77777777" w:rsidTr="008A162F">
        <w:trPr>
          <w:tblHeader w:val="0"/>
        </w:trPr>
        <w:tc>
          <w:tcPr>
            <w:tcW w:w="851" w:type="dxa"/>
            <w:gridSpan w:val="8"/>
          </w:tcPr>
          <w:p w14:paraId="74178F69" w14:textId="77777777" w:rsidR="00D26B4C" w:rsidRPr="003B08B0" w:rsidRDefault="00D26B4C" w:rsidP="007107BF">
            <w:pPr>
              <w:pStyle w:val="Tabletextstromg"/>
            </w:pPr>
            <w:r w:rsidRPr="003B08B0">
              <w:t>Menstrual pain</w:t>
            </w:r>
          </w:p>
        </w:tc>
      </w:tr>
      <w:tr w:rsidR="00E24542" w:rsidRPr="00892B28" w14:paraId="74178F73" w14:textId="77777777" w:rsidTr="008A162F">
        <w:trPr>
          <w:tblHeader w:val="0"/>
        </w:trPr>
        <w:tc>
          <w:tcPr>
            <w:tcW w:w="2467" w:type="dxa"/>
          </w:tcPr>
          <w:p w14:paraId="74178F6B" w14:textId="77777777" w:rsidR="00E24542" w:rsidRPr="00892B28" w:rsidRDefault="00E24542" w:rsidP="00542E71">
            <w:pPr>
              <w:pStyle w:val="Tabletext"/>
            </w:pPr>
            <w:r w:rsidRPr="00892B28">
              <w:t>Males</w:t>
            </w:r>
          </w:p>
        </w:tc>
        <w:tc>
          <w:tcPr>
            <w:tcW w:w="851" w:type="dxa"/>
          </w:tcPr>
          <w:p w14:paraId="74178F6C" w14:textId="77777777" w:rsidR="00E24542" w:rsidRPr="00892B28" w:rsidRDefault="00E24542" w:rsidP="00542E71">
            <w:pPr>
              <w:pStyle w:val="Tabletext"/>
            </w:pPr>
            <w:r w:rsidRPr="00892B28">
              <w:t>N/A</w:t>
            </w:r>
          </w:p>
        </w:tc>
        <w:tc>
          <w:tcPr>
            <w:tcW w:w="851" w:type="dxa"/>
          </w:tcPr>
          <w:p w14:paraId="74178F6D" w14:textId="77777777" w:rsidR="00E24542" w:rsidRPr="00892B28" w:rsidRDefault="00E24542" w:rsidP="00542E71">
            <w:pPr>
              <w:pStyle w:val="Tabletext"/>
            </w:pPr>
            <w:r w:rsidRPr="00892B28">
              <w:t>N/A</w:t>
            </w:r>
          </w:p>
        </w:tc>
        <w:tc>
          <w:tcPr>
            <w:tcW w:w="851" w:type="dxa"/>
          </w:tcPr>
          <w:p w14:paraId="74178F6E" w14:textId="77777777" w:rsidR="00E24542" w:rsidRPr="00892B28" w:rsidRDefault="00E24542" w:rsidP="00542E71">
            <w:pPr>
              <w:pStyle w:val="Tabletext"/>
            </w:pPr>
            <w:r w:rsidRPr="00892B28">
              <w:t>N/A</w:t>
            </w:r>
          </w:p>
        </w:tc>
        <w:tc>
          <w:tcPr>
            <w:tcW w:w="851" w:type="dxa"/>
          </w:tcPr>
          <w:p w14:paraId="74178F6F" w14:textId="77777777" w:rsidR="00E24542" w:rsidRPr="00892B28" w:rsidRDefault="00E24542" w:rsidP="00542E71">
            <w:pPr>
              <w:pStyle w:val="Tabletext"/>
            </w:pPr>
            <w:r w:rsidRPr="00892B28">
              <w:t>N/A</w:t>
            </w:r>
          </w:p>
        </w:tc>
        <w:tc>
          <w:tcPr>
            <w:tcW w:w="851" w:type="dxa"/>
          </w:tcPr>
          <w:p w14:paraId="74178F70" w14:textId="77777777" w:rsidR="00E24542" w:rsidRPr="00892B28" w:rsidRDefault="00E24542" w:rsidP="00542E71">
            <w:pPr>
              <w:pStyle w:val="Tabletext"/>
            </w:pPr>
            <w:r w:rsidRPr="00892B28">
              <w:t>N/A</w:t>
            </w:r>
          </w:p>
        </w:tc>
        <w:tc>
          <w:tcPr>
            <w:tcW w:w="851" w:type="dxa"/>
          </w:tcPr>
          <w:p w14:paraId="74178F71" w14:textId="77777777" w:rsidR="00E24542" w:rsidRPr="00892B28" w:rsidRDefault="00E24542" w:rsidP="00542E71">
            <w:pPr>
              <w:pStyle w:val="Tabletext"/>
            </w:pPr>
            <w:r w:rsidRPr="00892B28">
              <w:t>N/A</w:t>
            </w:r>
          </w:p>
        </w:tc>
        <w:tc>
          <w:tcPr>
            <w:tcW w:w="851" w:type="dxa"/>
          </w:tcPr>
          <w:p w14:paraId="74178F72" w14:textId="77777777" w:rsidR="00E24542" w:rsidRPr="00892B28" w:rsidRDefault="00E24542" w:rsidP="00542E71">
            <w:pPr>
              <w:pStyle w:val="Tabletext"/>
            </w:pPr>
            <w:r w:rsidRPr="00892B28">
              <w:t>N/A</w:t>
            </w:r>
          </w:p>
        </w:tc>
      </w:tr>
      <w:tr w:rsidR="00E24542" w:rsidRPr="00892B28" w14:paraId="74178F7C" w14:textId="77777777" w:rsidTr="008A162F">
        <w:trPr>
          <w:tblHeader w:val="0"/>
        </w:trPr>
        <w:tc>
          <w:tcPr>
            <w:tcW w:w="2467" w:type="dxa"/>
          </w:tcPr>
          <w:p w14:paraId="74178F74" w14:textId="77777777" w:rsidR="00E24542" w:rsidRPr="00892B28" w:rsidRDefault="00E24542" w:rsidP="00542E71">
            <w:pPr>
              <w:pStyle w:val="Tabletext"/>
            </w:pPr>
            <w:r w:rsidRPr="00892B28">
              <w:t>Females</w:t>
            </w:r>
          </w:p>
        </w:tc>
        <w:tc>
          <w:tcPr>
            <w:tcW w:w="851" w:type="dxa"/>
          </w:tcPr>
          <w:p w14:paraId="74178F75" w14:textId="77777777" w:rsidR="00E24542" w:rsidRPr="00892B28" w:rsidRDefault="00E24542" w:rsidP="00542E71">
            <w:pPr>
              <w:pStyle w:val="Tabletext"/>
            </w:pPr>
            <w:r w:rsidRPr="00892B28">
              <w:t>11.8</w:t>
            </w:r>
          </w:p>
        </w:tc>
        <w:tc>
          <w:tcPr>
            <w:tcW w:w="851" w:type="dxa"/>
          </w:tcPr>
          <w:p w14:paraId="74178F76" w14:textId="77777777" w:rsidR="00E24542" w:rsidRPr="00892B28" w:rsidRDefault="00E24542" w:rsidP="00542E71">
            <w:pPr>
              <w:pStyle w:val="Tabletext"/>
            </w:pPr>
            <w:r w:rsidRPr="00892B28">
              <w:t>17.8</w:t>
            </w:r>
          </w:p>
        </w:tc>
        <w:tc>
          <w:tcPr>
            <w:tcW w:w="851" w:type="dxa"/>
          </w:tcPr>
          <w:p w14:paraId="74178F77" w14:textId="77777777" w:rsidR="00E24542" w:rsidRPr="00892B28" w:rsidRDefault="00E24542" w:rsidP="00542E71">
            <w:pPr>
              <w:pStyle w:val="Tabletext"/>
            </w:pPr>
            <w:r w:rsidRPr="00892B28">
              <w:t>24.7</w:t>
            </w:r>
          </w:p>
        </w:tc>
        <w:tc>
          <w:tcPr>
            <w:tcW w:w="851" w:type="dxa"/>
          </w:tcPr>
          <w:p w14:paraId="74178F78" w14:textId="77777777" w:rsidR="00E24542" w:rsidRPr="00892B28" w:rsidRDefault="00E24542" w:rsidP="00542E71">
            <w:pPr>
              <w:pStyle w:val="Tabletext"/>
            </w:pPr>
            <w:r w:rsidRPr="00892B28">
              <w:t>30.5</w:t>
            </w:r>
          </w:p>
        </w:tc>
        <w:tc>
          <w:tcPr>
            <w:tcW w:w="851" w:type="dxa"/>
          </w:tcPr>
          <w:p w14:paraId="74178F79" w14:textId="77777777" w:rsidR="00E24542" w:rsidRPr="00892B28" w:rsidRDefault="00E24542" w:rsidP="00542E71">
            <w:pPr>
              <w:pStyle w:val="Tabletext"/>
            </w:pPr>
            <w:r w:rsidRPr="00892B28">
              <w:t>33.7</w:t>
            </w:r>
          </w:p>
        </w:tc>
        <w:tc>
          <w:tcPr>
            <w:tcW w:w="851" w:type="dxa"/>
          </w:tcPr>
          <w:p w14:paraId="74178F7A" w14:textId="77777777" w:rsidR="00E24542" w:rsidRPr="00892B28" w:rsidRDefault="00E24542" w:rsidP="00542E71">
            <w:pPr>
              <w:pStyle w:val="Tabletext"/>
            </w:pPr>
            <w:r w:rsidRPr="00892B28">
              <w:t>37.7</w:t>
            </w:r>
          </w:p>
        </w:tc>
        <w:tc>
          <w:tcPr>
            <w:tcW w:w="851" w:type="dxa"/>
          </w:tcPr>
          <w:p w14:paraId="74178F7B" w14:textId="77777777" w:rsidR="00E24542" w:rsidRPr="00892B28" w:rsidRDefault="00E24542" w:rsidP="00542E71">
            <w:pPr>
              <w:pStyle w:val="Tabletext"/>
            </w:pPr>
            <w:r w:rsidRPr="00892B28">
              <w:t>25.8</w:t>
            </w:r>
          </w:p>
        </w:tc>
      </w:tr>
      <w:tr w:rsidR="00E24542" w:rsidRPr="00892B28" w14:paraId="74178F85" w14:textId="77777777" w:rsidTr="008A162F">
        <w:trPr>
          <w:tblHeader w:val="0"/>
        </w:trPr>
        <w:tc>
          <w:tcPr>
            <w:tcW w:w="2467" w:type="dxa"/>
          </w:tcPr>
          <w:p w14:paraId="74178F7D" w14:textId="77777777" w:rsidR="00E24542" w:rsidRPr="00892B28" w:rsidRDefault="00E24542" w:rsidP="00542E71">
            <w:pPr>
              <w:pStyle w:val="Tabletext"/>
            </w:pPr>
            <w:r w:rsidRPr="00892B28">
              <w:t>Total</w:t>
            </w:r>
          </w:p>
        </w:tc>
        <w:tc>
          <w:tcPr>
            <w:tcW w:w="851" w:type="dxa"/>
          </w:tcPr>
          <w:p w14:paraId="74178F7E" w14:textId="77777777" w:rsidR="00E24542" w:rsidRPr="00892B28" w:rsidRDefault="00E24542" w:rsidP="00542E71">
            <w:pPr>
              <w:pStyle w:val="Tabletext"/>
            </w:pPr>
            <w:r w:rsidRPr="00892B28">
              <w:t>N/A</w:t>
            </w:r>
          </w:p>
        </w:tc>
        <w:tc>
          <w:tcPr>
            <w:tcW w:w="851" w:type="dxa"/>
          </w:tcPr>
          <w:p w14:paraId="74178F7F" w14:textId="77777777" w:rsidR="00E24542" w:rsidRPr="00892B28" w:rsidRDefault="00E24542" w:rsidP="00542E71">
            <w:pPr>
              <w:pStyle w:val="Tabletext"/>
            </w:pPr>
            <w:r w:rsidRPr="00892B28">
              <w:t>N/A</w:t>
            </w:r>
          </w:p>
        </w:tc>
        <w:tc>
          <w:tcPr>
            <w:tcW w:w="851" w:type="dxa"/>
          </w:tcPr>
          <w:p w14:paraId="74178F80" w14:textId="77777777" w:rsidR="00E24542" w:rsidRPr="00892B28" w:rsidRDefault="00E24542" w:rsidP="00542E71">
            <w:pPr>
              <w:pStyle w:val="Tabletext"/>
            </w:pPr>
            <w:r w:rsidRPr="00892B28">
              <w:t>N/A</w:t>
            </w:r>
          </w:p>
        </w:tc>
        <w:tc>
          <w:tcPr>
            <w:tcW w:w="851" w:type="dxa"/>
          </w:tcPr>
          <w:p w14:paraId="74178F81" w14:textId="77777777" w:rsidR="00E24542" w:rsidRPr="00892B28" w:rsidRDefault="00E24542" w:rsidP="00542E71">
            <w:pPr>
              <w:pStyle w:val="Tabletext"/>
            </w:pPr>
            <w:r w:rsidRPr="00892B28">
              <w:t>N/A</w:t>
            </w:r>
          </w:p>
        </w:tc>
        <w:tc>
          <w:tcPr>
            <w:tcW w:w="851" w:type="dxa"/>
          </w:tcPr>
          <w:p w14:paraId="74178F82" w14:textId="77777777" w:rsidR="00E24542" w:rsidRPr="00892B28" w:rsidRDefault="00E24542" w:rsidP="00542E71">
            <w:pPr>
              <w:pStyle w:val="Tabletext"/>
            </w:pPr>
            <w:r w:rsidRPr="00892B28">
              <w:t>N/A</w:t>
            </w:r>
          </w:p>
        </w:tc>
        <w:tc>
          <w:tcPr>
            <w:tcW w:w="851" w:type="dxa"/>
          </w:tcPr>
          <w:p w14:paraId="74178F83" w14:textId="77777777" w:rsidR="00E24542" w:rsidRPr="00892B28" w:rsidRDefault="00E24542" w:rsidP="00542E71">
            <w:pPr>
              <w:pStyle w:val="Tabletext"/>
            </w:pPr>
            <w:r w:rsidRPr="00892B28">
              <w:t>N/A</w:t>
            </w:r>
          </w:p>
        </w:tc>
        <w:tc>
          <w:tcPr>
            <w:tcW w:w="851" w:type="dxa"/>
          </w:tcPr>
          <w:p w14:paraId="74178F84" w14:textId="77777777" w:rsidR="00E24542" w:rsidRPr="00892B28" w:rsidRDefault="00E24542" w:rsidP="00542E71">
            <w:pPr>
              <w:pStyle w:val="Tabletext"/>
            </w:pPr>
            <w:r w:rsidRPr="00892B28">
              <w:t>N/A</w:t>
            </w:r>
          </w:p>
        </w:tc>
      </w:tr>
      <w:tr w:rsidR="00D26B4C" w:rsidRPr="00892B28" w14:paraId="74178F87" w14:textId="77777777" w:rsidTr="008A162F">
        <w:trPr>
          <w:tblHeader w:val="0"/>
        </w:trPr>
        <w:tc>
          <w:tcPr>
            <w:tcW w:w="851" w:type="dxa"/>
            <w:gridSpan w:val="8"/>
          </w:tcPr>
          <w:p w14:paraId="74178F86" w14:textId="668F141C" w:rsidR="00D26B4C" w:rsidRPr="003B08B0" w:rsidRDefault="00D26B4C" w:rsidP="007107BF">
            <w:pPr>
              <w:pStyle w:val="Tabletextstromg"/>
            </w:pPr>
            <w:r w:rsidRPr="003B08B0">
              <w:t>Pains from sport injury</w:t>
            </w:r>
            <w:r w:rsidR="003B08B0" w:rsidRPr="003B08B0">
              <w:t xml:space="preserve"> </w:t>
            </w:r>
            <w:r w:rsidRPr="003B08B0">
              <w:t>/strains</w:t>
            </w:r>
          </w:p>
        </w:tc>
      </w:tr>
      <w:tr w:rsidR="00E24542" w:rsidRPr="00892B28" w14:paraId="74178F90" w14:textId="77777777" w:rsidTr="008A162F">
        <w:trPr>
          <w:tblHeader w:val="0"/>
        </w:trPr>
        <w:tc>
          <w:tcPr>
            <w:tcW w:w="2467" w:type="dxa"/>
          </w:tcPr>
          <w:p w14:paraId="74178F88" w14:textId="77777777" w:rsidR="00E24542" w:rsidRPr="00892B28" w:rsidRDefault="00E24542" w:rsidP="00542E71">
            <w:pPr>
              <w:pStyle w:val="Tabletext"/>
            </w:pPr>
            <w:r w:rsidRPr="00892B28">
              <w:t>Males</w:t>
            </w:r>
          </w:p>
        </w:tc>
        <w:tc>
          <w:tcPr>
            <w:tcW w:w="851" w:type="dxa"/>
          </w:tcPr>
          <w:p w14:paraId="74178F89" w14:textId="77777777" w:rsidR="00E24542" w:rsidRPr="00892B28" w:rsidRDefault="00E24542" w:rsidP="00542E71">
            <w:pPr>
              <w:pStyle w:val="Tabletext"/>
            </w:pPr>
            <w:r w:rsidRPr="00892B28">
              <w:t>14.7</w:t>
            </w:r>
          </w:p>
        </w:tc>
        <w:tc>
          <w:tcPr>
            <w:tcW w:w="851" w:type="dxa"/>
          </w:tcPr>
          <w:p w14:paraId="74178F8A" w14:textId="77777777" w:rsidR="00E24542" w:rsidRPr="00892B28" w:rsidRDefault="00E24542" w:rsidP="00542E71">
            <w:pPr>
              <w:pStyle w:val="Tabletext"/>
            </w:pPr>
            <w:r w:rsidRPr="00892B28">
              <w:t>16.6</w:t>
            </w:r>
          </w:p>
        </w:tc>
        <w:tc>
          <w:tcPr>
            <w:tcW w:w="851" w:type="dxa"/>
          </w:tcPr>
          <w:p w14:paraId="74178F8B" w14:textId="77777777" w:rsidR="00E24542" w:rsidRPr="00892B28" w:rsidRDefault="00E24542" w:rsidP="00542E71">
            <w:pPr>
              <w:pStyle w:val="Tabletext"/>
            </w:pPr>
            <w:r w:rsidRPr="00892B28">
              <w:t>16.9</w:t>
            </w:r>
          </w:p>
        </w:tc>
        <w:tc>
          <w:tcPr>
            <w:tcW w:w="851" w:type="dxa"/>
          </w:tcPr>
          <w:p w14:paraId="74178F8C" w14:textId="77777777" w:rsidR="00E24542" w:rsidRPr="00892B28" w:rsidRDefault="00E24542" w:rsidP="00542E71">
            <w:pPr>
              <w:pStyle w:val="Tabletext"/>
            </w:pPr>
            <w:r w:rsidRPr="00892B28">
              <w:t>17.7</w:t>
            </w:r>
          </w:p>
        </w:tc>
        <w:tc>
          <w:tcPr>
            <w:tcW w:w="851" w:type="dxa"/>
          </w:tcPr>
          <w:p w14:paraId="74178F8D" w14:textId="77777777" w:rsidR="00E24542" w:rsidRPr="00892B28" w:rsidRDefault="00E24542" w:rsidP="00542E71">
            <w:pPr>
              <w:pStyle w:val="Tabletext"/>
            </w:pPr>
            <w:r w:rsidRPr="00892B28">
              <w:t>17.5</w:t>
            </w:r>
          </w:p>
        </w:tc>
        <w:tc>
          <w:tcPr>
            <w:tcW w:w="851" w:type="dxa"/>
          </w:tcPr>
          <w:p w14:paraId="74178F8E" w14:textId="77777777" w:rsidR="00E24542" w:rsidRPr="00892B28" w:rsidRDefault="00E24542" w:rsidP="00542E71">
            <w:pPr>
              <w:pStyle w:val="Tabletext"/>
            </w:pPr>
            <w:r w:rsidRPr="00892B28">
              <w:t>17.1</w:t>
            </w:r>
          </w:p>
        </w:tc>
        <w:tc>
          <w:tcPr>
            <w:tcW w:w="851" w:type="dxa"/>
          </w:tcPr>
          <w:p w14:paraId="74178F8F" w14:textId="77777777" w:rsidR="00E24542" w:rsidRPr="00892B28" w:rsidRDefault="00E24542" w:rsidP="00542E71">
            <w:pPr>
              <w:pStyle w:val="Tabletext"/>
            </w:pPr>
            <w:r w:rsidRPr="00892B28">
              <w:t>16.8</w:t>
            </w:r>
          </w:p>
        </w:tc>
      </w:tr>
      <w:tr w:rsidR="00E24542" w:rsidRPr="00892B28" w14:paraId="74178F99" w14:textId="77777777" w:rsidTr="008A162F">
        <w:trPr>
          <w:tblHeader w:val="0"/>
        </w:trPr>
        <w:tc>
          <w:tcPr>
            <w:tcW w:w="2467" w:type="dxa"/>
          </w:tcPr>
          <w:p w14:paraId="74178F91" w14:textId="77777777" w:rsidR="00E24542" w:rsidRPr="00892B28" w:rsidRDefault="00E24542" w:rsidP="00542E71">
            <w:pPr>
              <w:pStyle w:val="Tabletext"/>
            </w:pPr>
            <w:r w:rsidRPr="00892B28">
              <w:t>Females</w:t>
            </w:r>
          </w:p>
        </w:tc>
        <w:tc>
          <w:tcPr>
            <w:tcW w:w="851" w:type="dxa"/>
          </w:tcPr>
          <w:p w14:paraId="74178F92" w14:textId="77777777" w:rsidR="00E24542" w:rsidRPr="00892B28" w:rsidRDefault="00E24542" w:rsidP="00542E71">
            <w:pPr>
              <w:pStyle w:val="Tabletext"/>
            </w:pPr>
            <w:r w:rsidRPr="00892B28">
              <w:t>11.9</w:t>
            </w:r>
          </w:p>
        </w:tc>
        <w:tc>
          <w:tcPr>
            <w:tcW w:w="851" w:type="dxa"/>
          </w:tcPr>
          <w:p w14:paraId="74178F93" w14:textId="77777777" w:rsidR="00E24542" w:rsidRPr="00892B28" w:rsidRDefault="00E24542" w:rsidP="00542E71">
            <w:pPr>
              <w:pStyle w:val="Tabletext"/>
            </w:pPr>
            <w:r w:rsidRPr="00892B28">
              <w:t>11.5</w:t>
            </w:r>
          </w:p>
        </w:tc>
        <w:tc>
          <w:tcPr>
            <w:tcW w:w="851" w:type="dxa"/>
          </w:tcPr>
          <w:p w14:paraId="74178F94" w14:textId="77777777" w:rsidR="00E24542" w:rsidRPr="00892B28" w:rsidRDefault="00E24542" w:rsidP="00542E71">
            <w:pPr>
              <w:pStyle w:val="Tabletext"/>
            </w:pPr>
            <w:r w:rsidRPr="00892B28">
              <w:t>11.1</w:t>
            </w:r>
          </w:p>
        </w:tc>
        <w:tc>
          <w:tcPr>
            <w:tcW w:w="851" w:type="dxa"/>
          </w:tcPr>
          <w:p w14:paraId="74178F95" w14:textId="77777777" w:rsidR="00E24542" w:rsidRPr="00892B28" w:rsidRDefault="00E24542" w:rsidP="00542E71">
            <w:pPr>
              <w:pStyle w:val="Tabletext"/>
            </w:pPr>
            <w:r w:rsidRPr="00892B28">
              <w:t>9.7</w:t>
            </w:r>
          </w:p>
        </w:tc>
        <w:tc>
          <w:tcPr>
            <w:tcW w:w="851" w:type="dxa"/>
          </w:tcPr>
          <w:p w14:paraId="74178F96" w14:textId="77777777" w:rsidR="00E24542" w:rsidRPr="00892B28" w:rsidRDefault="00E24542" w:rsidP="00542E71">
            <w:pPr>
              <w:pStyle w:val="Tabletext"/>
            </w:pPr>
            <w:r w:rsidRPr="00892B28">
              <w:t>7.5</w:t>
            </w:r>
          </w:p>
        </w:tc>
        <w:tc>
          <w:tcPr>
            <w:tcW w:w="851" w:type="dxa"/>
          </w:tcPr>
          <w:p w14:paraId="74178F97" w14:textId="77777777" w:rsidR="00E24542" w:rsidRPr="00892B28" w:rsidRDefault="00E24542" w:rsidP="00542E71">
            <w:pPr>
              <w:pStyle w:val="Tabletext"/>
            </w:pPr>
            <w:r w:rsidRPr="00892B28">
              <w:t>8.3</w:t>
            </w:r>
          </w:p>
        </w:tc>
        <w:tc>
          <w:tcPr>
            <w:tcW w:w="851" w:type="dxa"/>
          </w:tcPr>
          <w:p w14:paraId="74178F98" w14:textId="77777777" w:rsidR="00E24542" w:rsidRPr="00892B28" w:rsidRDefault="00E24542" w:rsidP="00542E71">
            <w:pPr>
              <w:pStyle w:val="Tabletext"/>
            </w:pPr>
            <w:r w:rsidRPr="00892B28">
              <w:t>10.0</w:t>
            </w:r>
          </w:p>
        </w:tc>
      </w:tr>
      <w:tr w:rsidR="00E24542" w:rsidRPr="00892B28" w14:paraId="74178FA2" w14:textId="77777777" w:rsidTr="008A162F">
        <w:trPr>
          <w:tblHeader w:val="0"/>
        </w:trPr>
        <w:tc>
          <w:tcPr>
            <w:tcW w:w="2467" w:type="dxa"/>
          </w:tcPr>
          <w:p w14:paraId="74178F9A" w14:textId="77777777" w:rsidR="00E24542" w:rsidRPr="00892B28" w:rsidRDefault="00E24542" w:rsidP="00542E71">
            <w:pPr>
              <w:pStyle w:val="Tabletext"/>
            </w:pPr>
            <w:r w:rsidRPr="00892B28">
              <w:t>Total</w:t>
            </w:r>
          </w:p>
        </w:tc>
        <w:tc>
          <w:tcPr>
            <w:tcW w:w="851" w:type="dxa"/>
          </w:tcPr>
          <w:p w14:paraId="74178F9B" w14:textId="77777777" w:rsidR="00E24542" w:rsidRPr="00892B28" w:rsidRDefault="00E24542" w:rsidP="00542E71">
            <w:pPr>
              <w:pStyle w:val="Tabletext"/>
            </w:pPr>
            <w:r w:rsidRPr="00892B28">
              <w:t>13.3</w:t>
            </w:r>
          </w:p>
        </w:tc>
        <w:tc>
          <w:tcPr>
            <w:tcW w:w="851" w:type="dxa"/>
          </w:tcPr>
          <w:p w14:paraId="74178F9C" w14:textId="77777777" w:rsidR="00E24542" w:rsidRPr="00892B28" w:rsidRDefault="00E24542" w:rsidP="00542E71">
            <w:pPr>
              <w:pStyle w:val="Tabletext"/>
            </w:pPr>
            <w:r w:rsidRPr="00892B28">
              <w:t>14.0</w:t>
            </w:r>
          </w:p>
        </w:tc>
        <w:tc>
          <w:tcPr>
            <w:tcW w:w="851" w:type="dxa"/>
          </w:tcPr>
          <w:p w14:paraId="74178F9D" w14:textId="77777777" w:rsidR="00E24542" w:rsidRPr="00892B28" w:rsidRDefault="00E24542" w:rsidP="00542E71">
            <w:pPr>
              <w:pStyle w:val="Tabletext"/>
            </w:pPr>
            <w:r w:rsidRPr="00892B28">
              <w:t>14.0</w:t>
            </w:r>
          </w:p>
        </w:tc>
        <w:tc>
          <w:tcPr>
            <w:tcW w:w="851" w:type="dxa"/>
          </w:tcPr>
          <w:p w14:paraId="74178F9E" w14:textId="77777777" w:rsidR="00E24542" w:rsidRPr="00892B28" w:rsidRDefault="00E24542" w:rsidP="00542E71">
            <w:pPr>
              <w:pStyle w:val="Tabletext"/>
            </w:pPr>
            <w:r w:rsidRPr="00892B28">
              <w:t>13.7</w:t>
            </w:r>
          </w:p>
        </w:tc>
        <w:tc>
          <w:tcPr>
            <w:tcW w:w="851" w:type="dxa"/>
          </w:tcPr>
          <w:p w14:paraId="74178F9F" w14:textId="77777777" w:rsidR="00E24542" w:rsidRPr="00892B28" w:rsidRDefault="00E24542" w:rsidP="00542E71">
            <w:pPr>
              <w:pStyle w:val="Tabletext"/>
            </w:pPr>
            <w:r w:rsidRPr="00892B28">
              <w:t>12.4</w:t>
            </w:r>
          </w:p>
        </w:tc>
        <w:tc>
          <w:tcPr>
            <w:tcW w:w="851" w:type="dxa"/>
          </w:tcPr>
          <w:p w14:paraId="74178FA0" w14:textId="77777777" w:rsidR="00E24542" w:rsidRPr="00892B28" w:rsidRDefault="00E24542" w:rsidP="00542E71">
            <w:pPr>
              <w:pStyle w:val="Tabletext"/>
            </w:pPr>
            <w:r w:rsidRPr="00892B28">
              <w:t>12.5</w:t>
            </w:r>
          </w:p>
        </w:tc>
        <w:tc>
          <w:tcPr>
            <w:tcW w:w="851" w:type="dxa"/>
          </w:tcPr>
          <w:p w14:paraId="74178FA1" w14:textId="77777777" w:rsidR="00E24542" w:rsidRPr="00892B28" w:rsidRDefault="00E24542" w:rsidP="00542E71">
            <w:pPr>
              <w:pStyle w:val="Tabletext"/>
            </w:pPr>
            <w:r w:rsidRPr="00892B28">
              <w:t>13.3</w:t>
            </w:r>
          </w:p>
        </w:tc>
      </w:tr>
    </w:tbl>
    <w:p w14:paraId="74178FA3" w14:textId="77777777" w:rsidR="00E24542" w:rsidRDefault="00E24542" w:rsidP="00FA6EA1">
      <w:pPr>
        <w:pStyle w:val="Quote"/>
      </w:pPr>
      <w:r w:rsidRPr="0051286D">
        <w:t>* Base: students using analgesics in past year.</w:t>
      </w:r>
    </w:p>
    <w:p w14:paraId="0511AAFD" w14:textId="77777777" w:rsidR="00FD1453" w:rsidRDefault="00E24542" w:rsidP="00FA6EA1">
      <w:pPr>
        <w:pStyle w:val="Quote"/>
      </w:pPr>
      <w:r>
        <w:t xml:space="preserve">^ </w:t>
      </w:r>
      <w:r w:rsidRPr="00CA06B7">
        <w:t>Percentages may not equal 100% as multiple responses were allowed</w:t>
      </w:r>
      <w:r w:rsidR="006B098A">
        <w:t xml:space="preserve"> and only the most common reasons shown</w:t>
      </w:r>
      <w:r w:rsidR="00FD1453">
        <w:t>.</w:t>
      </w:r>
    </w:p>
    <w:p w14:paraId="74178FA7" w14:textId="1D395392" w:rsidR="00E24542" w:rsidRDefault="00E24542" w:rsidP="00892B28">
      <w:r>
        <w:t xml:space="preserve">The most common reason for </w:t>
      </w:r>
      <w:r w:rsidR="00B467EE">
        <w:t xml:space="preserve">using </w:t>
      </w:r>
      <w:r>
        <w:t>analgesic</w:t>
      </w:r>
      <w:r w:rsidR="00B467EE">
        <w:t>s</w:t>
      </w:r>
      <w:r>
        <w:t xml:space="preserve"> for males and females was to help ease pain associated with a headache/migraine (52%). Among males the second most common reason was to help ease symptoms of a cold or ‘flu (29%). Among females the second most common reason was to help ease symptoms of </w:t>
      </w:r>
      <w:r w:rsidRPr="005074A4">
        <w:t>menstrual pain (</w:t>
      </w:r>
      <w:r>
        <w:t>26</w:t>
      </w:r>
      <w:r w:rsidRPr="005074A4">
        <w:t>%)</w:t>
      </w:r>
      <w:r>
        <w:t xml:space="preserve"> followed by a cold or ‘flu</w:t>
      </w:r>
      <w:r w:rsidRPr="005074A4">
        <w:t xml:space="preserve"> (</w:t>
      </w:r>
      <w:r>
        <w:t>23</w:t>
      </w:r>
      <w:r w:rsidRPr="005074A4">
        <w:t>%).</w:t>
      </w:r>
      <w:r>
        <w:t xml:space="preserve"> Males were more likely </w:t>
      </w:r>
      <w:r w:rsidR="00157B31">
        <w:t xml:space="preserve">than females </w:t>
      </w:r>
      <w:r>
        <w:t>to report using analgesics to help relieve pain from a sports injury in each age group. Around six per cent of all students reported using analgesics for pain associated with toothache or detail procedu</w:t>
      </w:r>
      <w:r w:rsidR="003B08B0">
        <w:t>res.</w:t>
      </w:r>
    </w:p>
    <w:p w14:paraId="59A91C18" w14:textId="3C7E0362" w:rsidR="00FD1453" w:rsidRDefault="00663FCA" w:rsidP="00892B28">
      <w:pPr>
        <w:rPr>
          <w:lang w:val="en-AU"/>
        </w:rPr>
      </w:pPr>
      <w:r>
        <w:rPr>
          <w:lang w:val="en-AU"/>
        </w:rPr>
        <w:fldChar w:fldCharType="begin"/>
      </w:r>
      <w:r>
        <w:rPr>
          <w:lang w:val="en-AU"/>
        </w:rPr>
        <w:instrText xml:space="preserve"> REF _Ref531273341 \h </w:instrText>
      </w:r>
      <w:r>
        <w:rPr>
          <w:lang w:val="en-AU"/>
        </w:rPr>
      </w:r>
      <w:r>
        <w:rPr>
          <w:lang w:val="en-AU"/>
        </w:rPr>
        <w:fldChar w:fldCharType="separate"/>
      </w:r>
      <w:r>
        <w:t xml:space="preserve">Table </w:t>
      </w:r>
      <w:r>
        <w:rPr>
          <w:noProof/>
        </w:rPr>
        <w:t>6</w:t>
      </w:r>
      <w:r>
        <w:t>.</w:t>
      </w:r>
      <w:r>
        <w:rPr>
          <w:noProof/>
        </w:rPr>
        <w:t>3</w:t>
      </w:r>
      <w:r>
        <w:rPr>
          <w:lang w:val="en-AU"/>
        </w:rPr>
        <w:fldChar w:fldCharType="end"/>
      </w:r>
      <w:r>
        <w:rPr>
          <w:lang w:val="en-AU"/>
        </w:rPr>
        <w:t xml:space="preserve"> </w:t>
      </w:r>
      <w:r w:rsidR="00E24542" w:rsidRPr="00AA030E">
        <w:rPr>
          <w:lang w:val="en-AU"/>
        </w:rPr>
        <w:t>shows the most common ways students who used analgesics in the</w:t>
      </w:r>
      <w:r w:rsidR="00E24542">
        <w:rPr>
          <w:lang w:val="en-AU"/>
        </w:rPr>
        <w:t xml:space="preserve"> </w:t>
      </w:r>
      <w:r w:rsidR="00E24542" w:rsidRPr="00AA030E">
        <w:rPr>
          <w:lang w:val="en-AU"/>
        </w:rPr>
        <w:t>past year accessed them</w:t>
      </w:r>
      <w:r w:rsidR="00FD1453">
        <w:rPr>
          <w:lang w:val="en-AU"/>
        </w:rPr>
        <w:t>.</w:t>
      </w:r>
    </w:p>
    <w:p w14:paraId="74178FAA" w14:textId="5C1D6EC8" w:rsidR="00E24542" w:rsidRPr="00FB11EC" w:rsidRDefault="00542E71" w:rsidP="00542E71">
      <w:pPr>
        <w:pStyle w:val="Caption"/>
      </w:pPr>
      <w:bookmarkStart w:id="457" w:name="_Ref531273341"/>
      <w:bookmarkStart w:id="458" w:name="_Toc419186192"/>
      <w:bookmarkStart w:id="459" w:name="_Toc424110771"/>
      <w:bookmarkStart w:id="460" w:name="_Toc444588667"/>
      <w:bookmarkStart w:id="461" w:name="_Toc531163957"/>
      <w:bookmarkStart w:id="462" w:name="_Toc531264811"/>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3</w:t>
      </w:r>
      <w:r w:rsidR="00643C63">
        <w:fldChar w:fldCharType="end"/>
      </w:r>
      <w:bookmarkEnd w:id="457"/>
      <w:r w:rsidR="00E24542" w:rsidRPr="00AA030E">
        <w:t xml:space="preserve">: Most common sources of analgesics for those students who used analgesics in the past year, </w:t>
      </w:r>
      <w:r w:rsidR="00280362">
        <w:t xml:space="preserve">by age and sex, </w:t>
      </w:r>
      <w:r w:rsidR="00E24542" w:rsidRPr="00AA030E">
        <w:t>Australia, 2014*</w:t>
      </w:r>
      <w:bookmarkEnd w:id="458"/>
      <w:bookmarkEnd w:id="459"/>
      <w:bookmarkEnd w:id="460"/>
      <w:bookmarkEnd w:id="461"/>
      <w:bookmarkEnd w:id="462"/>
    </w:p>
    <w:tbl>
      <w:tblPr>
        <w:tblStyle w:val="Style2"/>
        <w:tblW w:w="8472" w:type="dxa"/>
        <w:tblLayout w:type="fixed"/>
        <w:tblLook w:val="0020" w:firstRow="1" w:lastRow="0" w:firstColumn="0" w:lastColumn="0" w:noHBand="0" w:noVBand="0"/>
        <w:tblDescription w:val="Table 6.3 is an eight column table that shows the most common sources of analgesics for those students who used analgesics in the past year, by age and sex. The left hand side list the source of obtaining the analgesic by both males and females.  The next seven columns list the percentage against these for each age surveyed. "/>
      </w:tblPr>
      <w:tblGrid>
        <w:gridCol w:w="1762"/>
        <w:gridCol w:w="990"/>
        <w:gridCol w:w="1020"/>
        <w:gridCol w:w="912"/>
        <w:gridCol w:w="887"/>
        <w:gridCol w:w="850"/>
        <w:gridCol w:w="851"/>
        <w:gridCol w:w="1200"/>
      </w:tblGrid>
      <w:tr w:rsidR="00EB0D39" w:rsidRPr="003B08B0" w14:paraId="74178FAC" w14:textId="77777777" w:rsidTr="008A162F">
        <w:tc>
          <w:tcPr>
            <w:tcW w:w="8472" w:type="dxa"/>
            <w:gridSpan w:val="8"/>
            <w:shd w:val="clear" w:color="auto" w:fill="4F81BD" w:themeFill="accent1"/>
          </w:tcPr>
          <w:p w14:paraId="74178FAB" w14:textId="77777777" w:rsidR="00EB0D39" w:rsidRPr="003B08B0" w:rsidRDefault="00EB0D39" w:rsidP="0096045B">
            <w:pPr>
              <w:pStyle w:val="tabletitle"/>
            </w:pPr>
            <w:r w:rsidRPr="003B08B0">
              <w:t>Age (years)</w:t>
            </w:r>
          </w:p>
        </w:tc>
      </w:tr>
      <w:tr w:rsidR="00E24542" w:rsidRPr="003B08B0" w14:paraId="74178FBC" w14:textId="77777777" w:rsidTr="008A162F">
        <w:trPr>
          <w:trHeight w:val="409"/>
        </w:trPr>
        <w:tc>
          <w:tcPr>
            <w:tcW w:w="1762" w:type="dxa"/>
            <w:shd w:val="clear" w:color="auto" w:fill="4F81BD" w:themeFill="accent1"/>
          </w:tcPr>
          <w:p w14:paraId="74178FAD" w14:textId="77777777" w:rsidR="00E24542" w:rsidRPr="003B08B0" w:rsidRDefault="00E24542" w:rsidP="0096045B">
            <w:pPr>
              <w:pStyle w:val="tabletitle"/>
            </w:pPr>
          </w:p>
        </w:tc>
        <w:tc>
          <w:tcPr>
            <w:tcW w:w="990" w:type="dxa"/>
            <w:shd w:val="clear" w:color="auto" w:fill="4F81BD" w:themeFill="accent1"/>
          </w:tcPr>
          <w:p w14:paraId="74178FAF" w14:textId="7F47E461" w:rsidR="00E24542" w:rsidRPr="003B08B0" w:rsidRDefault="00E24542" w:rsidP="0096045B">
            <w:pPr>
              <w:pStyle w:val="tabletitle"/>
            </w:pPr>
            <w:r w:rsidRPr="003B08B0">
              <w:t>12</w:t>
            </w:r>
            <w:r w:rsidR="003B08B0">
              <w:t xml:space="preserve"> </w:t>
            </w:r>
            <w:r w:rsidR="00F3401C" w:rsidRPr="003B08B0">
              <w:t>(%)</w:t>
            </w:r>
          </w:p>
        </w:tc>
        <w:tc>
          <w:tcPr>
            <w:tcW w:w="1020" w:type="dxa"/>
            <w:shd w:val="clear" w:color="auto" w:fill="4F81BD" w:themeFill="accent1"/>
          </w:tcPr>
          <w:p w14:paraId="74178FB1" w14:textId="4B2ADA87" w:rsidR="00E24542" w:rsidRPr="003B08B0" w:rsidRDefault="00E24542" w:rsidP="0096045B">
            <w:pPr>
              <w:pStyle w:val="tabletitle"/>
            </w:pPr>
            <w:r w:rsidRPr="003B08B0">
              <w:t>13</w:t>
            </w:r>
            <w:r w:rsidR="003B08B0">
              <w:t xml:space="preserve"> </w:t>
            </w:r>
            <w:r w:rsidR="00F3401C" w:rsidRPr="003B08B0">
              <w:t>(%)</w:t>
            </w:r>
          </w:p>
        </w:tc>
        <w:tc>
          <w:tcPr>
            <w:tcW w:w="912" w:type="dxa"/>
            <w:shd w:val="clear" w:color="auto" w:fill="4F81BD" w:themeFill="accent1"/>
          </w:tcPr>
          <w:p w14:paraId="74178FB3" w14:textId="2E5D2B48" w:rsidR="00E24542" w:rsidRPr="003B08B0" w:rsidRDefault="00E24542" w:rsidP="0096045B">
            <w:pPr>
              <w:pStyle w:val="tabletitle"/>
            </w:pPr>
            <w:r w:rsidRPr="003B08B0">
              <w:t>14</w:t>
            </w:r>
            <w:r w:rsidR="003B08B0">
              <w:t xml:space="preserve"> </w:t>
            </w:r>
            <w:r w:rsidR="00F3401C" w:rsidRPr="003B08B0">
              <w:t>(%)</w:t>
            </w:r>
          </w:p>
        </w:tc>
        <w:tc>
          <w:tcPr>
            <w:tcW w:w="887" w:type="dxa"/>
            <w:shd w:val="clear" w:color="auto" w:fill="4F81BD" w:themeFill="accent1"/>
          </w:tcPr>
          <w:p w14:paraId="74178FB5" w14:textId="37BBFB03" w:rsidR="00E24542" w:rsidRPr="003B08B0" w:rsidRDefault="00E24542" w:rsidP="0096045B">
            <w:pPr>
              <w:pStyle w:val="tabletitle"/>
            </w:pPr>
            <w:r w:rsidRPr="003B08B0">
              <w:t>15</w:t>
            </w:r>
            <w:r w:rsidR="003B08B0">
              <w:t xml:space="preserve"> </w:t>
            </w:r>
            <w:r w:rsidR="00F3401C" w:rsidRPr="003B08B0">
              <w:t>(%)</w:t>
            </w:r>
          </w:p>
        </w:tc>
        <w:tc>
          <w:tcPr>
            <w:tcW w:w="850" w:type="dxa"/>
            <w:shd w:val="clear" w:color="auto" w:fill="4F81BD" w:themeFill="accent1"/>
          </w:tcPr>
          <w:p w14:paraId="74178FB7" w14:textId="355CEBDA" w:rsidR="00E24542" w:rsidRPr="003B08B0" w:rsidRDefault="00E24542" w:rsidP="0096045B">
            <w:pPr>
              <w:pStyle w:val="tabletitle"/>
            </w:pPr>
            <w:r w:rsidRPr="003B08B0">
              <w:t>16</w:t>
            </w:r>
            <w:r w:rsidR="003B08B0">
              <w:t xml:space="preserve"> </w:t>
            </w:r>
            <w:r w:rsidR="00F3401C" w:rsidRPr="003B08B0">
              <w:t>(%)</w:t>
            </w:r>
          </w:p>
        </w:tc>
        <w:tc>
          <w:tcPr>
            <w:tcW w:w="851" w:type="dxa"/>
            <w:shd w:val="clear" w:color="auto" w:fill="4F81BD" w:themeFill="accent1"/>
          </w:tcPr>
          <w:p w14:paraId="74178FB9" w14:textId="11BD53F4" w:rsidR="00E24542" w:rsidRPr="003B08B0" w:rsidRDefault="00E24542" w:rsidP="0096045B">
            <w:pPr>
              <w:pStyle w:val="tabletitle"/>
            </w:pPr>
            <w:r w:rsidRPr="003B08B0">
              <w:t>17</w:t>
            </w:r>
            <w:r w:rsidR="003B08B0">
              <w:t xml:space="preserve"> </w:t>
            </w:r>
            <w:r w:rsidR="00F3401C" w:rsidRPr="003B08B0">
              <w:t>(%)</w:t>
            </w:r>
          </w:p>
        </w:tc>
        <w:tc>
          <w:tcPr>
            <w:tcW w:w="1200" w:type="dxa"/>
            <w:shd w:val="clear" w:color="auto" w:fill="4F81BD" w:themeFill="accent1"/>
          </w:tcPr>
          <w:p w14:paraId="74178FBB" w14:textId="6C2A5902" w:rsidR="00E24542" w:rsidRPr="003B08B0" w:rsidRDefault="00C13422" w:rsidP="0096045B">
            <w:pPr>
              <w:pStyle w:val="tabletitle"/>
            </w:pPr>
            <w:r w:rsidRPr="003B08B0">
              <w:t>12-17</w:t>
            </w:r>
            <w:r w:rsidR="003B08B0">
              <w:t xml:space="preserve"> </w:t>
            </w:r>
            <w:r w:rsidR="00F3401C" w:rsidRPr="003B08B0">
              <w:t>(%)</w:t>
            </w:r>
          </w:p>
        </w:tc>
      </w:tr>
      <w:tr w:rsidR="002C7ACF" w:rsidRPr="003B08B0" w14:paraId="74178FBE" w14:textId="77777777" w:rsidTr="008A162F">
        <w:trPr>
          <w:tblHeader w:val="0"/>
        </w:trPr>
        <w:tc>
          <w:tcPr>
            <w:tcW w:w="8472" w:type="dxa"/>
            <w:gridSpan w:val="8"/>
          </w:tcPr>
          <w:p w14:paraId="74178FBD" w14:textId="77777777" w:rsidR="002C7ACF" w:rsidRPr="003B08B0" w:rsidRDefault="002C7ACF" w:rsidP="007107BF">
            <w:pPr>
              <w:pStyle w:val="Tabletextstromg"/>
            </w:pPr>
            <w:r w:rsidRPr="003B08B0">
              <w:t>Parents</w:t>
            </w:r>
          </w:p>
        </w:tc>
      </w:tr>
      <w:tr w:rsidR="00E24542" w:rsidRPr="003B08B0" w14:paraId="74178FC7" w14:textId="77777777" w:rsidTr="008A162F">
        <w:trPr>
          <w:tblHeader w:val="0"/>
        </w:trPr>
        <w:tc>
          <w:tcPr>
            <w:tcW w:w="1762" w:type="dxa"/>
          </w:tcPr>
          <w:p w14:paraId="74178FBF" w14:textId="77777777" w:rsidR="00E24542" w:rsidRPr="003B08B0" w:rsidRDefault="00E24542" w:rsidP="00542E71">
            <w:pPr>
              <w:pStyle w:val="Tabletext"/>
            </w:pPr>
            <w:r w:rsidRPr="003B08B0">
              <w:t>Males</w:t>
            </w:r>
          </w:p>
        </w:tc>
        <w:tc>
          <w:tcPr>
            <w:tcW w:w="990" w:type="dxa"/>
          </w:tcPr>
          <w:p w14:paraId="74178FC0" w14:textId="77777777" w:rsidR="00E24542" w:rsidRPr="003B08B0" w:rsidRDefault="00E24542" w:rsidP="00542E71">
            <w:pPr>
              <w:pStyle w:val="Tabletext"/>
            </w:pPr>
            <w:r w:rsidRPr="003B08B0">
              <w:t>94.1</w:t>
            </w:r>
          </w:p>
        </w:tc>
        <w:tc>
          <w:tcPr>
            <w:tcW w:w="1020" w:type="dxa"/>
          </w:tcPr>
          <w:p w14:paraId="74178FC1" w14:textId="77777777" w:rsidR="00E24542" w:rsidRPr="003B08B0" w:rsidRDefault="00E24542" w:rsidP="00542E71">
            <w:pPr>
              <w:pStyle w:val="Tabletext"/>
            </w:pPr>
            <w:r w:rsidRPr="003B08B0">
              <w:t>94.4</w:t>
            </w:r>
          </w:p>
        </w:tc>
        <w:tc>
          <w:tcPr>
            <w:tcW w:w="912" w:type="dxa"/>
          </w:tcPr>
          <w:p w14:paraId="74178FC2" w14:textId="77777777" w:rsidR="00E24542" w:rsidRPr="003B08B0" w:rsidRDefault="00E24542" w:rsidP="00542E71">
            <w:pPr>
              <w:pStyle w:val="Tabletext"/>
            </w:pPr>
            <w:r w:rsidRPr="003B08B0">
              <w:t>94.0</w:t>
            </w:r>
          </w:p>
        </w:tc>
        <w:tc>
          <w:tcPr>
            <w:tcW w:w="887" w:type="dxa"/>
          </w:tcPr>
          <w:p w14:paraId="74178FC3" w14:textId="77777777" w:rsidR="00E24542" w:rsidRPr="003B08B0" w:rsidRDefault="00E24542" w:rsidP="00542E71">
            <w:pPr>
              <w:pStyle w:val="Tabletext"/>
            </w:pPr>
            <w:r w:rsidRPr="003B08B0">
              <w:t>92.0</w:t>
            </w:r>
          </w:p>
        </w:tc>
        <w:tc>
          <w:tcPr>
            <w:tcW w:w="850" w:type="dxa"/>
          </w:tcPr>
          <w:p w14:paraId="74178FC4" w14:textId="77777777" w:rsidR="00E24542" w:rsidRPr="003B08B0" w:rsidRDefault="00E24542" w:rsidP="00542E71">
            <w:pPr>
              <w:pStyle w:val="Tabletext"/>
            </w:pPr>
            <w:r w:rsidRPr="003B08B0">
              <w:t>90.2</w:t>
            </w:r>
          </w:p>
        </w:tc>
        <w:tc>
          <w:tcPr>
            <w:tcW w:w="851" w:type="dxa"/>
          </w:tcPr>
          <w:p w14:paraId="74178FC5" w14:textId="77777777" w:rsidR="00E24542" w:rsidRPr="003B08B0" w:rsidRDefault="00E24542" w:rsidP="00542E71">
            <w:pPr>
              <w:pStyle w:val="Tabletext"/>
            </w:pPr>
            <w:r w:rsidRPr="003B08B0">
              <w:t>87.0</w:t>
            </w:r>
          </w:p>
        </w:tc>
        <w:tc>
          <w:tcPr>
            <w:tcW w:w="1200" w:type="dxa"/>
          </w:tcPr>
          <w:p w14:paraId="74178FC6" w14:textId="77777777" w:rsidR="00E24542" w:rsidRPr="003B08B0" w:rsidRDefault="00E24542" w:rsidP="00542E71">
            <w:pPr>
              <w:pStyle w:val="Tabletext"/>
            </w:pPr>
            <w:r w:rsidRPr="003B08B0">
              <w:t>92.1</w:t>
            </w:r>
          </w:p>
        </w:tc>
      </w:tr>
      <w:tr w:rsidR="00E24542" w:rsidRPr="003B08B0" w14:paraId="74178FD0" w14:textId="77777777" w:rsidTr="008A162F">
        <w:trPr>
          <w:tblHeader w:val="0"/>
        </w:trPr>
        <w:tc>
          <w:tcPr>
            <w:tcW w:w="1762" w:type="dxa"/>
          </w:tcPr>
          <w:p w14:paraId="74178FC8" w14:textId="77777777" w:rsidR="00E24542" w:rsidRPr="003B08B0" w:rsidRDefault="00E24542" w:rsidP="00542E71">
            <w:pPr>
              <w:pStyle w:val="Tabletext"/>
            </w:pPr>
            <w:r w:rsidRPr="003B08B0">
              <w:t>Females</w:t>
            </w:r>
          </w:p>
        </w:tc>
        <w:tc>
          <w:tcPr>
            <w:tcW w:w="990" w:type="dxa"/>
          </w:tcPr>
          <w:p w14:paraId="74178FC9" w14:textId="77777777" w:rsidR="00E24542" w:rsidRPr="003B08B0" w:rsidRDefault="00E24542" w:rsidP="00542E71">
            <w:pPr>
              <w:pStyle w:val="Tabletext"/>
            </w:pPr>
            <w:r w:rsidRPr="003B08B0">
              <w:t>95.0</w:t>
            </w:r>
          </w:p>
        </w:tc>
        <w:tc>
          <w:tcPr>
            <w:tcW w:w="1020" w:type="dxa"/>
          </w:tcPr>
          <w:p w14:paraId="74178FCA" w14:textId="77777777" w:rsidR="00E24542" w:rsidRPr="003B08B0" w:rsidRDefault="00E24542" w:rsidP="00542E71">
            <w:pPr>
              <w:pStyle w:val="Tabletext"/>
            </w:pPr>
            <w:r w:rsidRPr="003B08B0">
              <w:t>93.2</w:t>
            </w:r>
          </w:p>
        </w:tc>
        <w:tc>
          <w:tcPr>
            <w:tcW w:w="912" w:type="dxa"/>
          </w:tcPr>
          <w:p w14:paraId="74178FCB" w14:textId="77777777" w:rsidR="00E24542" w:rsidRPr="003B08B0" w:rsidRDefault="00E24542" w:rsidP="00542E71">
            <w:pPr>
              <w:pStyle w:val="Tabletext"/>
            </w:pPr>
            <w:r w:rsidRPr="003B08B0">
              <w:t>91.8</w:t>
            </w:r>
          </w:p>
        </w:tc>
        <w:tc>
          <w:tcPr>
            <w:tcW w:w="887" w:type="dxa"/>
          </w:tcPr>
          <w:p w14:paraId="74178FCC" w14:textId="77777777" w:rsidR="00E24542" w:rsidRPr="003B08B0" w:rsidRDefault="00E24542" w:rsidP="00542E71">
            <w:pPr>
              <w:pStyle w:val="Tabletext"/>
            </w:pPr>
            <w:r w:rsidRPr="003B08B0">
              <w:t>87.6</w:t>
            </w:r>
          </w:p>
        </w:tc>
        <w:tc>
          <w:tcPr>
            <w:tcW w:w="850" w:type="dxa"/>
          </w:tcPr>
          <w:p w14:paraId="74178FCD" w14:textId="77777777" w:rsidR="00E24542" w:rsidRPr="003B08B0" w:rsidRDefault="00E24542" w:rsidP="00542E71">
            <w:pPr>
              <w:pStyle w:val="Tabletext"/>
            </w:pPr>
            <w:r w:rsidRPr="003B08B0">
              <w:t>85.7</w:t>
            </w:r>
          </w:p>
        </w:tc>
        <w:tc>
          <w:tcPr>
            <w:tcW w:w="851" w:type="dxa"/>
          </w:tcPr>
          <w:p w14:paraId="74178FCE" w14:textId="77777777" w:rsidR="00E24542" w:rsidRPr="003B08B0" w:rsidRDefault="00E24542" w:rsidP="00542E71">
            <w:pPr>
              <w:pStyle w:val="Tabletext"/>
            </w:pPr>
            <w:r w:rsidRPr="003B08B0">
              <w:t>77.1</w:t>
            </w:r>
          </w:p>
        </w:tc>
        <w:tc>
          <w:tcPr>
            <w:tcW w:w="1200" w:type="dxa"/>
          </w:tcPr>
          <w:p w14:paraId="74178FCF" w14:textId="77777777" w:rsidR="00E24542" w:rsidRPr="003B08B0" w:rsidRDefault="00E24542" w:rsidP="00542E71">
            <w:pPr>
              <w:pStyle w:val="Tabletext"/>
            </w:pPr>
            <w:r w:rsidRPr="003B08B0">
              <w:t>88.7</w:t>
            </w:r>
          </w:p>
        </w:tc>
      </w:tr>
      <w:tr w:rsidR="00E24542" w:rsidRPr="003B08B0" w14:paraId="74178FD9" w14:textId="77777777" w:rsidTr="008A162F">
        <w:trPr>
          <w:tblHeader w:val="0"/>
        </w:trPr>
        <w:tc>
          <w:tcPr>
            <w:tcW w:w="1762" w:type="dxa"/>
          </w:tcPr>
          <w:p w14:paraId="74178FD1" w14:textId="77777777" w:rsidR="00E24542" w:rsidRPr="003B08B0" w:rsidRDefault="00E24542" w:rsidP="00542E71">
            <w:pPr>
              <w:pStyle w:val="Tabletext"/>
            </w:pPr>
            <w:r w:rsidRPr="003B08B0">
              <w:t>Total</w:t>
            </w:r>
          </w:p>
        </w:tc>
        <w:tc>
          <w:tcPr>
            <w:tcW w:w="990" w:type="dxa"/>
          </w:tcPr>
          <w:p w14:paraId="74178FD2" w14:textId="77777777" w:rsidR="00E24542" w:rsidRPr="003B08B0" w:rsidRDefault="00E24542" w:rsidP="00542E71">
            <w:pPr>
              <w:pStyle w:val="Tabletext"/>
            </w:pPr>
            <w:r w:rsidRPr="003B08B0">
              <w:t>94.5</w:t>
            </w:r>
          </w:p>
        </w:tc>
        <w:tc>
          <w:tcPr>
            <w:tcW w:w="1020" w:type="dxa"/>
          </w:tcPr>
          <w:p w14:paraId="74178FD3" w14:textId="77777777" w:rsidR="00E24542" w:rsidRPr="003B08B0" w:rsidRDefault="00E24542" w:rsidP="00542E71">
            <w:pPr>
              <w:pStyle w:val="Tabletext"/>
            </w:pPr>
            <w:r w:rsidRPr="003B08B0">
              <w:t>93.7</w:t>
            </w:r>
          </w:p>
        </w:tc>
        <w:tc>
          <w:tcPr>
            <w:tcW w:w="912" w:type="dxa"/>
          </w:tcPr>
          <w:p w14:paraId="74178FD4" w14:textId="77777777" w:rsidR="00E24542" w:rsidRPr="003B08B0" w:rsidRDefault="00E24542" w:rsidP="00542E71">
            <w:pPr>
              <w:pStyle w:val="Tabletext"/>
            </w:pPr>
            <w:r w:rsidRPr="003B08B0">
              <w:t>92.9</w:t>
            </w:r>
          </w:p>
        </w:tc>
        <w:tc>
          <w:tcPr>
            <w:tcW w:w="887" w:type="dxa"/>
          </w:tcPr>
          <w:p w14:paraId="74178FD5" w14:textId="77777777" w:rsidR="00E24542" w:rsidRPr="003B08B0" w:rsidRDefault="00E24542" w:rsidP="00542E71">
            <w:pPr>
              <w:pStyle w:val="Tabletext"/>
            </w:pPr>
            <w:r w:rsidRPr="003B08B0">
              <w:t>89.8</w:t>
            </w:r>
          </w:p>
        </w:tc>
        <w:tc>
          <w:tcPr>
            <w:tcW w:w="850" w:type="dxa"/>
          </w:tcPr>
          <w:p w14:paraId="74178FD6" w14:textId="77777777" w:rsidR="00E24542" w:rsidRPr="003B08B0" w:rsidRDefault="00E24542" w:rsidP="00542E71">
            <w:pPr>
              <w:pStyle w:val="Tabletext"/>
            </w:pPr>
            <w:r w:rsidRPr="003B08B0">
              <w:t>87.9</w:t>
            </w:r>
          </w:p>
        </w:tc>
        <w:tc>
          <w:tcPr>
            <w:tcW w:w="851" w:type="dxa"/>
          </w:tcPr>
          <w:p w14:paraId="74178FD7" w14:textId="77777777" w:rsidR="00E24542" w:rsidRPr="003B08B0" w:rsidRDefault="00E24542" w:rsidP="00542E71">
            <w:pPr>
              <w:pStyle w:val="Tabletext"/>
            </w:pPr>
            <w:r w:rsidRPr="003B08B0">
              <w:t>81.8</w:t>
            </w:r>
          </w:p>
        </w:tc>
        <w:tc>
          <w:tcPr>
            <w:tcW w:w="1200" w:type="dxa"/>
          </w:tcPr>
          <w:p w14:paraId="74178FD8" w14:textId="77777777" w:rsidR="00E24542" w:rsidRPr="003B08B0" w:rsidRDefault="00E24542" w:rsidP="00542E71">
            <w:pPr>
              <w:pStyle w:val="Tabletext"/>
            </w:pPr>
            <w:r w:rsidRPr="003B08B0">
              <w:t>90.4</w:t>
            </w:r>
          </w:p>
        </w:tc>
      </w:tr>
      <w:tr w:rsidR="002C7ACF" w:rsidRPr="003B08B0" w14:paraId="74178FDB" w14:textId="77777777" w:rsidTr="008A162F">
        <w:trPr>
          <w:tblHeader w:val="0"/>
        </w:trPr>
        <w:tc>
          <w:tcPr>
            <w:tcW w:w="8472" w:type="dxa"/>
            <w:gridSpan w:val="8"/>
          </w:tcPr>
          <w:p w14:paraId="74178FDA" w14:textId="77777777" w:rsidR="002C7ACF" w:rsidRPr="003B08B0" w:rsidRDefault="002C7ACF" w:rsidP="007107BF">
            <w:pPr>
              <w:pStyle w:val="Tabletextstromg"/>
              <w:keepNext/>
            </w:pPr>
            <w:r w:rsidRPr="003B08B0">
              <w:lastRenderedPageBreak/>
              <w:t>Took from home</w:t>
            </w:r>
          </w:p>
        </w:tc>
      </w:tr>
      <w:tr w:rsidR="00E24542" w:rsidRPr="003B08B0" w14:paraId="74178FE4" w14:textId="77777777" w:rsidTr="008A162F">
        <w:trPr>
          <w:tblHeader w:val="0"/>
        </w:trPr>
        <w:tc>
          <w:tcPr>
            <w:tcW w:w="1762" w:type="dxa"/>
          </w:tcPr>
          <w:p w14:paraId="74178FDC" w14:textId="77777777" w:rsidR="00E24542" w:rsidRPr="003B08B0" w:rsidRDefault="00E24542" w:rsidP="00542E71">
            <w:pPr>
              <w:pStyle w:val="Tabletext"/>
            </w:pPr>
            <w:r w:rsidRPr="003B08B0">
              <w:t>Males</w:t>
            </w:r>
          </w:p>
        </w:tc>
        <w:tc>
          <w:tcPr>
            <w:tcW w:w="990" w:type="dxa"/>
          </w:tcPr>
          <w:p w14:paraId="74178FDD" w14:textId="77777777" w:rsidR="00E24542" w:rsidRPr="003B08B0" w:rsidRDefault="00E24542" w:rsidP="00542E71">
            <w:pPr>
              <w:pStyle w:val="Tabletext"/>
            </w:pPr>
            <w:r w:rsidRPr="003B08B0">
              <w:t>0.4</w:t>
            </w:r>
          </w:p>
        </w:tc>
        <w:tc>
          <w:tcPr>
            <w:tcW w:w="1020" w:type="dxa"/>
          </w:tcPr>
          <w:p w14:paraId="74178FDE" w14:textId="77777777" w:rsidR="00E24542" w:rsidRPr="003B08B0" w:rsidRDefault="00E24542" w:rsidP="00542E71">
            <w:pPr>
              <w:pStyle w:val="Tabletext"/>
            </w:pPr>
            <w:r w:rsidRPr="003B08B0">
              <w:t>1.3</w:t>
            </w:r>
          </w:p>
        </w:tc>
        <w:tc>
          <w:tcPr>
            <w:tcW w:w="912" w:type="dxa"/>
          </w:tcPr>
          <w:p w14:paraId="74178FDF" w14:textId="77777777" w:rsidR="00E24542" w:rsidRPr="003B08B0" w:rsidRDefault="00E24542" w:rsidP="00542E71">
            <w:pPr>
              <w:pStyle w:val="Tabletext"/>
            </w:pPr>
            <w:r w:rsidRPr="003B08B0">
              <w:t>2.9</w:t>
            </w:r>
          </w:p>
        </w:tc>
        <w:tc>
          <w:tcPr>
            <w:tcW w:w="887" w:type="dxa"/>
          </w:tcPr>
          <w:p w14:paraId="74178FE0" w14:textId="77777777" w:rsidR="00E24542" w:rsidRPr="003B08B0" w:rsidRDefault="00E24542" w:rsidP="00542E71">
            <w:pPr>
              <w:pStyle w:val="Tabletext"/>
            </w:pPr>
            <w:r w:rsidRPr="003B08B0">
              <w:t>3.3</w:t>
            </w:r>
          </w:p>
        </w:tc>
        <w:tc>
          <w:tcPr>
            <w:tcW w:w="850" w:type="dxa"/>
          </w:tcPr>
          <w:p w14:paraId="74178FE1" w14:textId="77777777" w:rsidR="00E24542" w:rsidRPr="003B08B0" w:rsidRDefault="00E24542" w:rsidP="00542E71">
            <w:pPr>
              <w:pStyle w:val="Tabletext"/>
            </w:pPr>
            <w:r w:rsidRPr="003B08B0">
              <w:t>5.1</w:t>
            </w:r>
          </w:p>
        </w:tc>
        <w:tc>
          <w:tcPr>
            <w:tcW w:w="851" w:type="dxa"/>
          </w:tcPr>
          <w:p w14:paraId="74178FE2" w14:textId="77777777" w:rsidR="00E24542" w:rsidRPr="003B08B0" w:rsidRDefault="00E24542" w:rsidP="00542E71">
            <w:pPr>
              <w:pStyle w:val="Tabletext"/>
            </w:pPr>
            <w:r w:rsidRPr="003B08B0">
              <w:t>4.9</w:t>
            </w:r>
          </w:p>
        </w:tc>
        <w:tc>
          <w:tcPr>
            <w:tcW w:w="1200" w:type="dxa"/>
          </w:tcPr>
          <w:p w14:paraId="74178FE3" w14:textId="77777777" w:rsidR="00E24542" w:rsidRPr="003B08B0" w:rsidRDefault="00E24542" w:rsidP="00542E71">
            <w:pPr>
              <w:pStyle w:val="Tabletext"/>
            </w:pPr>
            <w:r w:rsidRPr="003B08B0">
              <w:t>2.9</w:t>
            </w:r>
          </w:p>
        </w:tc>
      </w:tr>
      <w:tr w:rsidR="00E24542" w:rsidRPr="003B08B0" w14:paraId="74178FED" w14:textId="77777777" w:rsidTr="008A162F">
        <w:trPr>
          <w:tblHeader w:val="0"/>
        </w:trPr>
        <w:tc>
          <w:tcPr>
            <w:tcW w:w="1762" w:type="dxa"/>
          </w:tcPr>
          <w:p w14:paraId="74178FE5" w14:textId="77777777" w:rsidR="00E24542" w:rsidRPr="003B08B0" w:rsidRDefault="00E24542" w:rsidP="00542E71">
            <w:pPr>
              <w:pStyle w:val="Tabletext"/>
            </w:pPr>
            <w:r w:rsidRPr="003B08B0">
              <w:t>Females</w:t>
            </w:r>
          </w:p>
        </w:tc>
        <w:tc>
          <w:tcPr>
            <w:tcW w:w="990" w:type="dxa"/>
          </w:tcPr>
          <w:p w14:paraId="74178FE6" w14:textId="77777777" w:rsidR="00E24542" w:rsidRPr="003B08B0" w:rsidRDefault="00E24542" w:rsidP="00542E71">
            <w:pPr>
              <w:pStyle w:val="Tabletext"/>
            </w:pPr>
            <w:r w:rsidRPr="003B08B0">
              <w:t>1.1</w:t>
            </w:r>
          </w:p>
        </w:tc>
        <w:tc>
          <w:tcPr>
            <w:tcW w:w="1020" w:type="dxa"/>
          </w:tcPr>
          <w:p w14:paraId="74178FE7" w14:textId="77777777" w:rsidR="00E24542" w:rsidRPr="003B08B0" w:rsidRDefault="00E24542" w:rsidP="00542E71">
            <w:pPr>
              <w:pStyle w:val="Tabletext"/>
            </w:pPr>
            <w:r w:rsidRPr="003B08B0">
              <w:t>2.3</w:t>
            </w:r>
          </w:p>
        </w:tc>
        <w:tc>
          <w:tcPr>
            <w:tcW w:w="912" w:type="dxa"/>
          </w:tcPr>
          <w:p w14:paraId="74178FE8" w14:textId="77777777" w:rsidR="00E24542" w:rsidRPr="003B08B0" w:rsidRDefault="00E24542" w:rsidP="00542E71">
            <w:pPr>
              <w:pStyle w:val="Tabletext"/>
            </w:pPr>
            <w:r w:rsidRPr="003B08B0">
              <w:t>4.2</w:t>
            </w:r>
          </w:p>
        </w:tc>
        <w:tc>
          <w:tcPr>
            <w:tcW w:w="887" w:type="dxa"/>
          </w:tcPr>
          <w:p w14:paraId="74178FE9" w14:textId="77777777" w:rsidR="00E24542" w:rsidRPr="003B08B0" w:rsidRDefault="00E24542" w:rsidP="00542E71">
            <w:pPr>
              <w:pStyle w:val="Tabletext"/>
            </w:pPr>
            <w:r w:rsidRPr="003B08B0">
              <w:t>5.0</w:t>
            </w:r>
          </w:p>
        </w:tc>
        <w:tc>
          <w:tcPr>
            <w:tcW w:w="850" w:type="dxa"/>
          </w:tcPr>
          <w:p w14:paraId="74178FEA" w14:textId="77777777" w:rsidR="00E24542" w:rsidRPr="003B08B0" w:rsidRDefault="00E24542" w:rsidP="00542E71">
            <w:pPr>
              <w:pStyle w:val="Tabletext"/>
            </w:pPr>
            <w:r w:rsidRPr="003B08B0">
              <w:t>5.7</w:t>
            </w:r>
          </w:p>
        </w:tc>
        <w:tc>
          <w:tcPr>
            <w:tcW w:w="851" w:type="dxa"/>
          </w:tcPr>
          <w:p w14:paraId="74178FEB" w14:textId="77777777" w:rsidR="00E24542" w:rsidRPr="003B08B0" w:rsidRDefault="00E24542" w:rsidP="00542E71">
            <w:pPr>
              <w:pStyle w:val="Tabletext"/>
            </w:pPr>
            <w:r w:rsidRPr="003B08B0">
              <w:t>9.7</w:t>
            </w:r>
          </w:p>
        </w:tc>
        <w:tc>
          <w:tcPr>
            <w:tcW w:w="1200" w:type="dxa"/>
          </w:tcPr>
          <w:p w14:paraId="74178FEC" w14:textId="77777777" w:rsidR="00E24542" w:rsidRPr="003B08B0" w:rsidRDefault="00E24542" w:rsidP="00542E71">
            <w:pPr>
              <w:pStyle w:val="Tabletext"/>
            </w:pPr>
            <w:r w:rsidRPr="003B08B0">
              <w:t>4.6</w:t>
            </w:r>
          </w:p>
        </w:tc>
      </w:tr>
      <w:tr w:rsidR="00E24542" w:rsidRPr="003B08B0" w14:paraId="74178FF6" w14:textId="77777777" w:rsidTr="008A162F">
        <w:trPr>
          <w:tblHeader w:val="0"/>
        </w:trPr>
        <w:tc>
          <w:tcPr>
            <w:tcW w:w="1762" w:type="dxa"/>
          </w:tcPr>
          <w:p w14:paraId="74178FEE" w14:textId="77777777" w:rsidR="00E24542" w:rsidRPr="003B08B0" w:rsidRDefault="00E24542" w:rsidP="00542E71">
            <w:pPr>
              <w:pStyle w:val="Tabletext"/>
            </w:pPr>
            <w:r w:rsidRPr="003B08B0">
              <w:t>Total</w:t>
            </w:r>
          </w:p>
        </w:tc>
        <w:tc>
          <w:tcPr>
            <w:tcW w:w="990" w:type="dxa"/>
          </w:tcPr>
          <w:p w14:paraId="74178FEF" w14:textId="77777777" w:rsidR="00E24542" w:rsidRPr="003B08B0" w:rsidRDefault="00E24542" w:rsidP="00542E71">
            <w:pPr>
              <w:pStyle w:val="Tabletext"/>
            </w:pPr>
            <w:r w:rsidRPr="003B08B0">
              <w:t>0.8</w:t>
            </w:r>
          </w:p>
        </w:tc>
        <w:tc>
          <w:tcPr>
            <w:tcW w:w="1020" w:type="dxa"/>
          </w:tcPr>
          <w:p w14:paraId="74178FF0" w14:textId="77777777" w:rsidR="00E24542" w:rsidRPr="003B08B0" w:rsidRDefault="00E24542" w:rsidP="00542E71">
            <w:pPr>
              <w:pStyle w:val="Tabletext"/>
            </w:pPr>
            <w:r w:rsidRPr="003B08B0">
              <w:t>1.8</w:t>
            </w:r>
          </w:p>
        </w:tc>
        <w:tc>
          <w:tcPr>
            <w:tcW w:w="912" w:type="dxa"/>
          </w:tcPr>
          <w:p w14:paraId="74178FF1" w14:textId="77777777" w:rsidR="00E24542" w:rsidRPr="003B08B0" w:rsidRDefault="00E24542" w:rsidP="00542E71">
            <w:pPr>
              <w:pStyle w:val="Tabletext"/>
            </w:pPr>
            <w:r w:rsidRPr="003B08B0">
              <w:t>3.5</w:t>
            </w:r>
          </w:p>
        </w:tc>
        <w:tc>
          <w:tcPr>
            <w:tcW w:w="887" w:type="dxa"/>
          </w:tcPr>
          <w:p w14:paraId="74178FF2" w14:textId="77777777" w:rsidR="00E24542" w:rsidRPr="003B08B0" w:rsidRDefault="00E24542" w:rsidP="00542E71">
            <w:pPr>
              <w:pStyle w:val="Tabletext"/>
            </w:pPr>
            <w:r w:rsidRPr="003B08B0">
              <w:t>4.2</w:t>
            </w:r>
          </w:p>
        </w:tc>
        <w:tc>
          <w:tcPr>
            <w:tcW w:w="850" w:type="dxa"/>
          </w:tcPr>
          <w:p w14:paraId="74178FF3" w14:textId="77777777" w:rsidR="00E24542" w:rsidRPr="003B08B0" w:rsidRDefault="00E24542" w:rsidP="00542E71">
            <w:pPr>
              <w:pStyle w:val="Tabletext"/>
            </w:pPr>
            <w:r w:rsidRPr="003B08B0">
              <w:t>5.4</w:t>
            </w:r>
          </w:p>
        </w:tc>
        <w:tc>
          <w:tcPr>
            <w:tcW w:w="851" w:type="dxa"/>
          </w:tcPr>
          <w:p w14:paraId="74178FF4" w14:textId="77777777" w:rsidR="00E24542" w:rsidRPr="003B08B0" w:rsidRDefault="00E24542" w:rsidP="00542E71">
            <w:pPr>
              <w:pStyle w:val="Tabletext"/>
            </w:pPr>
            <w:r w:rsidRPr="003B08B0">
              <w:t>7.4</w:t>
            </w:r>
          </w:p>
        </w:tc>
        <w:tc>
          <w:tcPr>
            <w:tcW w:w="1200" w:type="dxa"/>
          </w:tcPr>
          <w:p w14:paraId="74178FF5" w14:textId="77777777" w:rsidR="00E24542" w:rsidRPr="003B08B0" w:rsidRDefault="00E24542" w:rsidP="00542E71">
            <w:pPr>
              <w:pStyle w:val="Tabletext"/>
            </w:pPr>
            <w:r w:rsidRPr="003B08B0">
              <w:t>3.8</w:t>
            </w:r>
          </w:p>
        </w:tc>
      </w:tr>
      <w:tr w:rsidR="002C7ACF" w:rsidRPr="003B08B0" w14:paraId="74178FF8" w14:textId="77777777" w:rsidTr="008A162F">
        <w:trPr>
          <w:tblHeader w:val="0"/>
        </w:trPr>
        <w:tc>
          <w:tcPr>
            <w:tcW w:w="8472" w:type="dxa"/>
            <w:gridSpan w:val="8"/>
          </w:tcPr>
          <w:p w14:paraId="74178FF7" w14:textId="77777777" w:rsidR="002C7ACF" w:rsidRPr="003B08B0" w:rsidRDefault="002C7ACF" w:rsidP="007107BF">
            <w:pPr>
              <w:pStyle w:val="Tabletextstromg"/>
            </w:pPr>
            <w:r w:rsidRPr="003B08B0">
              <w:t>I bought it</w:t>
            </w:r>
          </w:p>
        </w:tc>
      </w:tr>
      <w:tr w:rsidR="00E24542" w:rsidRPr="003B08B0" w14:paraId="74179001" w14:textId="77777777" w:rsidTr="008A162F">
        <w:trPr>
          <w:tblHeader w:val="0"/>
        </w:trPr>
        <w:tc>
          <w:tcPr>
            <w:tcW w:w="1762" w:type="dxa"/>
          </w:tcPr>
          <w:p w14:paraId="74178FF9" w14:textId="77777777" w:rsidR="00E24542" w:rsidRPr="003B08B0" w:rsidRDefault="00E24542" w:rsidP="00542E71">
            <w:pPr>
              <w:pStyle w:val="Tabletext"/>
            </w:pPr>
            <w:r w:rsidRPr="003B08B0">
              <w:t>Males</w:t>
            </w:r>
          </w:p>
        </w:tc>
        <w:tc>
          <w:tcPr>
            <w:tcW w:w="990" w:type="dxa"/>
          </w:tcPr>
          <w:p w14:paraId="74178FFA" w14:textId="77777777" w:rsidR="00E24542" w:rsidRPr="003B08B0" w:rsidRDefault="00E24542" w:rsidP="00542E71">
            <w:pPr>
              <w:pStyle w:val="Tabletext"/>
            </w:pPr>
            <w:r w:rsidRPr="003B08B0">
              <w:t>0.7</w:t>
            </w:r>
          </w:p>
        </w:tc>
        <w:tc>
          <w:tcPr>
            <w:tcW w:w="1020" w:type="dxa"/>
          </w:tcPr>
          <w:p w14:paraId="74178FFB" w14:textId="77777777" w:rsidR="00E24542" w:rsidRPr="003B08B0" w:rsidRDefault="00E24542" w:rsidP="00542E71">
            <w:pPr>
              <w:pStyle w:val="Tabletext"/>
            </w:pPr>
            <w:r w:rsidRPr="003B08B0">
              <w:t>0.4</w:t>
            </w:r>
          </w:p>
        </w:tc>
        <w:tc>
          <w:tcPr>
            <w:tcW w:w="912" w:type="dxa"/>
          </w:tcPr>
          <w:p w14:paraId="74178FFC" w14:textId="77777777" w:rsidR="00E24542" w:rsidRPr="003B08B0" w:rsidRDefault="00E24542" w:rsidP="00542E71">
            <w:pPr>
              <w:pStyle w:val="Tabletext"/>
            </w:pPr>
            <w:r w:rsidRPr="003B08B0">
              <w:t>0.5</w:t>
            </w:r>
          </w:p>
        </w:tc>
        <w:tc>
          <w:tcPr>
            <w:tcW w:w="887" w:type="dxa"/>
          </w:tcPr>
          <w:p w14:paraId="74178FFD" w14:textId="77777777" w:rsidR="00E24542" w:rsidRPr="003B08B0" w:rsidRDefault="00E24542" w:rsidP="00542E71">
            <w:pPr>
              <w:pStyle w:val="Tabletext"/>
            </w:pPr>
            <w:r w:rsidRPr="003B08B0">
              <w:t>1.9</w:t>
            </w:r>
          </w:p>
        </w:tc>
        <w:tc>
          <w:tcPr>
            <w:tcW w:w="850" w:type="dxa"/>
          </w:tcPr>
          <w:p w14:paraId="74178FFE" w14:textId="77777777" w:rsidR="00E24542" w:rsidRPr="003B08B0" w:rsidRDefault="00E24542" w:rsidP="00542E71">
            <w:pPr>
              <w:pStyle w:val="Tabletext"/>
            </w:pPr>
            <w:r w:rsidRPr="003B08B0">
              <w:t>3.1</w:t>
            </w:r>
          </w:p>
        </w:tc>
        <w:tc>
          <w:tcPr>
            <w:tcW w:w="851" w:type="dxa"/>
          </w:tcPr>
          <w:p w14:paraId="74178FFF" w14:textId="77777777" w:rsidR="00E24542" w:rsidRPr="003B08B0" w:rsidRDefault="00E24542" w:rsidP="00542E71">
            <w:pPr>
              <w:pStyle w:val="Tabletext"/>
            </w:pPr>
            <w:r w:rsidRPr="003B08B0">
              <w:t>6.0</w:t>
            </w:r>
          </w:p>
        </w:tc>
        <w:tc>
          <w:tcPr>
            <w:tcW w:w="1200" w:type="dxa"/>
          </w:tcPr>
          <w:p w14:paraId="74179000" w14:textId="77777777" w:rsidR="00E24542" w:rsidRPr="003B08B0" w:rsidRDefault="00E24542" w:rsidP="00542E71">
            <w:pPr>
              <w:pStyle w:val="Tabletext"/>
            </w:pPr>
            <w:r w:rsidRPr="003B08B0">
              <w:t>1.9</w:t>
            </w:r>
          </w:p>
        </w:tc>
      </w:tr>
      <w:tr w:rsidR="00E24542" w:rsidRPr="003B08B0" w14:paraId="7417900A" w14:textId="77777777" w:rsidTr="008A162F">
        <w:trPr>
          <w:tblHeader w:val="0"/>
        </w:trPr>
        <w:tc>
          <w:tcPr>
            <w:tcW w:w="1762" w:type="dxa"/>
          </w:tcPr>
          <w:p w14:paraId="74179002" w14:textId="77777777" w:rsidR="00E24542" w:rsidRPr="003B08B0" w:rsidRDefault="00E24542" w:rsidP="00542E71">
            <w:pPr>
              <w:pStyle w:val="Tabletext"/>
            </w:pPr>
            <w:r w:rsidRPr="003B08B0">
              <w:t>Females</w:t>
            </w:r>
          </w:p>
        </w:tc>
        <w:tc>
          <w:tcPr>
            <w:tcW w:w="990" w:type="dxa"/>
          </w:tcPr>
          <w:p w14:paraId="74179003" w14:textId="77777777" w:rsidR="00E24542" w:rsidRPr="003B08B0" w:rsidRDefault="00E24542" w:rsidP="00542E71">
            <w:pPr>
              <w:pStyle w:val="Tabletext"/>
            </w:pPr>
            <w:r w:rsidRPr="003B08B0">
              <w:t>0.5</w:t>
            </w:r>
          </w:p>
        </w:tc>
        <w:tc>
          <w:tcPr>
            <w:tcW w:w="1020" w:type="dxa"/>
          </w:tcPr>
          <w:p w14:paraId="74179004" w14:textId="77777777" w:rsidR="00E24542" w:rsidRPr="003B08B0" w:rsidRDefault="00E24542" w:rsidP="00542E71">
            <w:pPr>
              <w:pStyle w:val="Tabletext"/>
            </w:pPr>
            <w:r w:rsidRPr="003B08B0">
              <w:t>0.5</w:t>
            </w:r>
          </w:p>
        </w:tc>
        <w:tc>
          <w:tcPr>
            <w:tcW w:w="912" w:type="dxa"/>
          </w:tcPr>
          <w:p w14:paraId="74179005" w14:textId="77777777" w:rsidR="00E24542" w:rsidRPr="003B08B0" w:rsidRDefault="00E24542" w:rsidP="00542E71">
            <w:pPr>
              <w:pStyle w:val="Tabletext"/>
            </w:pPr>
            <w:r w:rsidRPr="003B08B0">
              <w:t>1.8</w:t>
            </w:r>
          </w:p>
        </w:tc>
        <w:tc>
          <w:tcPr>
            <w:tcW w:w="887" w:type="dxa"/>
          </w:tcPr>
          <w:p w14:paraId="74179006" w14:textId="77777777" w:rsidR="00E24542" w:rsidRPr="003B08B0" w:rsidRDefault="00E24542" w:rsidP="00542E71">
            <w:pPr>
              <w:pStyle w:val="Tabletext"/>
            </w:pPr>
            <w:r w:rsidRPr="003B08B0">
              <w:t>4.1</w:t>
            </w:r>
          </w:p>
        </w:tc>
        <w:tc>
          <w:tcPr>
            <w:tcW w:w="850" w:type="dxa"/>
          </w:tcPr>
          <w:p w14:paraId="74179007" w14:textId="77777777" w:rsidR="00E24542" w:rsidRPr="003B08B0" w:rsidRDefault="00E24542" w:rsidP="00542E71">
            <w:pPr>
              <w:pStyle w:val="Tabletext"/>
            </w:pPr>
            <w:r w:rsidRPr="003B08B0">
              <w:t>7.3</w:t>
            </w:r>
          </w:p>
        </w:tc>
        <w:tc>
          <w:tcPr>
            <w:tcW w:w="851" w:type="dxa"/>
          </w:tcPr>
          <w:p w14:paraId="74179008" w14:textId="77777777" w:rsidR="00E24542" w:rsidRPr="003B08B0" w:rsidRDefault="00E24542" w:rsidP="00542E71">
            <w:pPr>
              <w:pStyle w:val="Tabletext"/>
            </w:pPr>
            <w:r w:rsidRPr="003B08B0">
              <w:t>12.1</w:t>
            </w:r>
          </w:p>
        </w:tc>
        <w:tc>
          <w:tcPr>
            <w:tcW w:w="1200" w:type="dxa"/>
          </w:tcPr>
          <w:p w14:paraId="74179009" w14:textId="77777777" w:rsidR="00E24542" w:rsidRPr="003B08B0" w:rsidRDefault="00E24542" w:rsidP="00542E71">
            <w:pPr>
              <w:pStyle w:val="Tabletext"/>
            </w:pPr>
            <w:r w:rsidRPr="003B08B0">
              <w:t>4.2</w:t>
            </w:r>
          </w:p>
        </w:tc>
      </w:tr>
      <w:tr w:rsidR="00E24542" w:rsidRPr="003B08B0" w14:paraId="74179013" w14:textId="77777777" w:rsidTr="008A162F">
        <w:trPr>
          <w:tblHeader w:val="0"/>
        </w:trPr>
        <w:tc>
          <w:tcPr>
            <w:tcW w:w="1762" w:type="dxa"/>
          </w:tcPr>
          <w:p w14:paraId="7417900B" w14:textId="77777777" w:rsidR="00E24542" w:rsidRPr="003B08B0" w:rsidRDefault="00E24542" w:rsidP="00542E71">
            <w:pPr>
              <w:pStyle w:val="Tabletext"/>
            </w:pPr>
            <w:r w:rsidRPr="003B08B0">
              <w:t>Total</w:t>
            </w:r>
          </w:p>
        </w:tc>
        <w:tc>
          <w:tcPr>
            <w:tcW w:w="990" w:type="dxa"/>
          </w:tcPr>
          <w:p w14:paraId="7417900C" w14:textId="77777777" w:rsidR="00E24542" w:rsidRPr="003B08B0" w:rsidRDefault="00E24542" w:rsidP="00542E71">
            <w:pPr>
              <w:pStyle w:val="Tabletext"/>
            </w:pPr>
            <w:r w:rsidRPr="003B08B0">
              <w:t>0.6</w:t>
            </w:r>
          </w:p>
        </w:tc>
        <w:tc>
          <w:tcPr>
            <w:tcW w:w="1020" w:type="dxa"/>
          </w:tcPr>
          <w:p w14:paraId="7417900D" w14:textId="77777777" w:rsidR="00E24542" w:rsidRPr="003B08B0" w:rsidRDefault="00E24542" w:rsidP="00542E71">
            <w:pPr>
              <w:pStyle w:val="Tabletext"/>
            </w:pPr>
            <w:r w:rsidRPr="003B08B0">
              <w:t>0.5</w:t>
            </w:r>
          </w:p>
        </w:tc>
        <w:tc>
          <w:tcPr>
            <w:tcW w:w="912" w:type="dxa"/>
          </w:tcPr>
          <w:p w14:paraId="7417900E" w14:textId="77777777" w:rsidR="00E24542" w:rsidRPr="003B08B0" w:rsidRDefault="00E24542" w:rsidP="00542E71">
            <w:pPr>
              <w:pStyle w:val="Tabletext"/>
            </w:pPr>
            <w:r w:rsidRPr="003B08B0">
              <w:t>1.1</w:t>
            </w:r>
          </w:p>
        </w:tc>
        <w:tc>
          <w:tcPr>
            <w:tcW w:w="887" w:type="dxa"/>
          </w:tcPr>
          <w:p w14:paraId="7417900F" w14:textId="77777777" w:rsidR="00E24542" w:rsidRPr="003B08B0" w:rsidRDefault="00E24542" w:rsidP="00542E71">
            <w:pPr>
              <w:pStyle w:val="Tabletext"/>
            </w:pPr>
            <w:r w:rsidRPr="003B08B0">
              <w:t>3.0</w:t>
            </w:r>
          </w:p>
        </w:tc>
        <w:tc>
          <w:tcPr>
            <w:tcW w:w="850" w:type="dxa"/>
          </w:tcPr>
          <w:p w14:paraId="74179010" w14:textId="77777777" w:rsidR="00E24542" w:rsidRPr="003B08B0" w:rsidRDefault="00E24542" w:rsidP="00542E71">
            <w:pPr>
              <w:pStyle w:val="Tabletext"/>
            </w:pPr>
            <w:r w:rsidRPr="003B08B0">
              <w:t>5.3</w:t>
            </w:r>
          </w:p>
        </w:tc>
        <w:tc>
          <w:tcPr>
            <w:tcW w:w="851" w:type="dxa"/>
          </w:tcPr>
          <w:p w14:paraId="74179011" w14:textId="77777777" w:rsidR="00E24542" w:rsidRPr="003B08B0" w:rsidRDefault="00E24542" w:rsidP="00542E71">
            <w:pPr>
              <w:pStyle w:val="Tabletext"/>
            </w:pPr>
            <w:r w:rsidRPr="003B08B0">
              <w:t>9.2</w:t>
            </w:r>
          </w:p>
        </w:tc>
        <w:tc>
          <w:tcPr>
            <w:tcW w:w="1200" w:type="dxa"/>
          </w:tcPr>
          <w:p w14:paraId="74179012" w14:textId="77777777" w:rsidR="00E24542" w:rsidRPr="003B08B0" w:rsidRDefault="00E24542" w:rsidP="00542E71">
            <w:pPr>
              <w:pStyle w:val="Tabletext"/>
            </w:pPr>
            <w:r w:rsidRPr="003B08B0">
              <w:t>3.1</w:t>
            </w:r>
          </w:p>
        </w:tc>
      </w:tr>
      <w:tr w:rsidR="002C7ACF" w:rsidRPr="003B08B0" w14:paraId="74179015" w14:textId="77777777" w:rsidTr="008A162F">
        <w:trPr>
          <w:tblHeader w:val="0"/>
        </w:trPr>
        <w:tc>
          <w:tcPr>
            <w:tcW w:w="8472" w:type="dxa"/>
            <w:gridSpan w:val="8"/>
          </w:tcPr>
          <w:p w14:paraId="74179014" w14:textId="77777777" w:rsidR="002C7ACF" w:rsidRPr="003B08B0" w:rsidRDefault="002C7ACF" w:rsidP="007107BF">
            <w:pPr>
              <w:pStyle w:val="Tabletextstromg"/>
            </w:pPr>
            <w:r w:rsidRPr="003B08B0">
              <w:t>Friends</w:t>
            </w:r>
          </w:p>
        </w:tc>
      </w:tr>
      <w:tr w:rsidR="00E24542" w:rsidRPr="003B08B0" w14:paraId="7417901E" w14:textId="77777777" w:rsidTr="008A162F">
        <w:trPr>
          <w:tblHeader w:val="0"/>
        </w:trPr>
        <w:tc>
          <w:tcPr>
            <w:tcW w:w="1762" w:type="dxa"/>
          </w:tcPr>
          <w:p w14:paraId="74179016" w14:textId="77777777" w:rsidR="00E24542" w:rsidRPr="003B08B0" w:rsidRDefault="00E24542" w:rsidP="00542E71">
            <w:pPr>
              <w:pStyle w:val="Tabletext"/>
            </w:pPr>
            <w:r w:rsidRPr="003B08B0">
              <w:t>Males</w:t>
            </w:r>
          </w:p>
        </w:tc>
        <w:tc>
          <w:tcPr>
            <w:tcW w:w="990" w:type="dxa"/>
          </w:tcPr>
          <w:p w14:paraId="74179017" w14:textId="77777777" w:rsidR="00E24542" w:rsidRPr="003B08B0" w:rsidRDefault="00E24542" w:rsidP="00542E71">
            <w:pPr>
              <w:pStyle w:val="Tabletext"/>
            </w:pPr>
            <w:r w:rsidRPr="003B08B0">
              <w:t>0.3</w:t>
            </w:r>
          </w:p>
        </w:tc>
        <w:tc>
          <w:tcPr>
            <w:tcW w:w="1020" w:type="dxa"/>
          </w:tcPr>
          <w:p w14:paraId="74179018" w14:textId="77777777" w:rsidR="00E24542" w:rsidRPr="003B08B0" w:rsidRDefault="00E24542" w:rsidP="00542E71">
            <w:pPr>
              <w:pStyle w:val="Tabletext"/>
            </w:pPr>
            <w:r w:rsidRPr="003B08B0">
              <w:t>0.6</w:t>
            </w:r>
          </w:p>
        </w:tc>
        <w:tc>
          <w:tcPr>
            <w:tcW w:w="912" w:type="dxa"/>
          </w:tcPr>
          <w:p w14:paraId="74179019" w14:textId="77777777" w:rsidR="00E24542" w:rsidRPr="003B08B0" w:rsidRDefault="00E24542" w:rsidP="00542E71">
            <w:pPr>
              <w:pStyle w:val="Tabletext"/>
            </w:pPr>
            <w:r w:rsidRPr="003B08B0">
              <w:t>0.2</w:t>
            </w:r>
          </w:p>
        </w:tc>
        <w:tc>
          <w:tcPr>
            <w:tcW w:w="887" w:type="dxa"/>
          </w:tcPr>
          <w:p w14:paraId="7417901A" w14:textId="77777777" w:rsidR="00E24542" w:rsidRPr="003B08B0" w:rsidRDefault="00E24542" w:rsidP="00542E71">
            <w:pPr>
              <w:pStyle w:val="Tabletext"/>
            </w:pPr>
            <w:r w:rsidRPr="003B08B0">
              <w:t>0.5</w:t>
            </w:r>
          </w:p>
        </w:tc>
        <w:tc>
          <w:tcPr>
            <w:tcW w:w="850" w:type="dxa"/>
          </w:tcPr>
          <w:p w14:paraId="7417901B" w14:textId="77777777" w:rsidR="00E24542" w:rsidRPr="003B08B0" w:rsidRDefault="00E24542" w:rsidP="00542E71">
            <w:pPr>
              <w:pStyle w:val="Tabletext"/>
            </w:pPr>
            <w:r w:rsidRPr="003B08B0">
              <w:t>1.3</w:t>
            </w:r>
          </w:p>
        </w:tc>
        <w:tc>
          <w:tcPr>
            <w:tcW w:w="851" w:type="dxa"/>
          </w:tcPr>
          <w:p w14:paraId="7417901C" w14:textId="77777777" w:rsidR="00E24542" w:rsidRPr="003B08B0" w:rsidRDefault="00E24542" w:rsidP="00542E71">
            <w:pPr>
              <w:pStyle w:val="Tabletext"/>
            </w:pPr>
            <w:r w:rsidRPr="003B08B0">
              <w:t>1.7</w:t>
            </w:r>
          </w:p>
        </w:tc>
        <w:tc>
          <w:tcPr>
            <w:tcW w:w="1200" w:type="dxa"/>
          </w:tcPr>
          <w:p w14:paraId="7417901D" w14:textId="77777777" w:rsidR="00E24542" w:rsidRPr="003B08B0" w:rsidRDefault="00E24542" w:rsidP="00542E71">
            <w:pPr>
              <w:pStyle w:val="Tabletext"/>
            </w:pPr>
            <w:r w:rsidRPr="003B08B0">
              <w:t>0.7</w:t>
            </w:r>
          </w:p>
        </w:tc>
      </w:tr>
      <w:tr w:rsidR="00E24542" w:rsidRPr="003B08B0" w14:paraId="74179027" w14:textId="77777777" w:rsidTr="008A162F">
        <w:trPr>
          <w:tblHeader w:val="0"/>
        </w:trPr>
        <w:tc>
          <w:tcPr>
            <w:tcW w:w="1762" w:type="dxa"/>
          </w:tcPr>
          <w:p w14:paraId="7417901F" w14:textId="77777777" w:rsidR="00E24542" w:rsidRPr="003B08B0" w:rsidRDefault="00E24542" w:rsidP="00542E71">
            <w:pPr>
              <w:pStyle w:val="Tabletext"/>
            </w:pPr>
            <w:r w:rsidRPr="003B08B0">
              <w:t>Females</w:t>
            </w:r>
          </w:p>
        </w:tc>
        <w:tc>
          <w:tcPr>
            <w:tcW w:w="990" w:type="dxa"/>
          </w:tcPr>
          <w:p w14:paraId="74179020" w14:textId="77777777" w:rsidR="00E24542" w:rsidRPr="003B08B0" w:rsidRDefault="00E24542" w:rsidP="00542E71">
            <w:pPr>
              <w:pStyle w:val="Tabletext"/>
            </w:pPr>
            <w:r w:rsidRPr="003B08B0">
              <w:t>0.9</w:t>
            </w:r>
          </w:p>
        </w:tc>
        <w:tc>
          <w:tcPr>
            <w:tcW w:w="1020" w:type="dxa"/>
          </w:tcPr>
          <w:p w14:paraId="74179021" w14:textId="77777777" w:rsidR="00E24542" w:rsidRPr="003B08B0" w:rsidRDefault="00E24542" w:rsidP="00542E71">
            <w:pPr>
              <w:pStyle w:val="Tabletext"/>
            </w:pPr>
            <w:r w:rsidRPr="003B08B0">
              <w:t>1.3</w:t>
            </w:r>
          </w:p>
        </w:tc>
        <w:tc>
          <w:tcPr>
            <w:tcW w:w="912" w:type="dxa"/>
          </w:tcPr>
          <w:p w14:paraId="74179022" w14:textId="77777777" w:rsidR="00E24542" w:rsidRPr="003B08B0" w:rsidRDefault="00E24542" w:rsidP="00542E71">
            <w:pPr>
              <w:pStyle w:val="Tabletext"/>
            </w:pPr>
            <w:r w:rsidRPr="003B08B0">
              <w:t>1.4</w:t>
            </w:r>
          </w:p>
        </w:tc>
        <w:tc>
          <w:tcPr>
            <w:tcW w:w="887" w:type="dxa"/>
          </w:tcPr>
          <w:p w14:paraId="74179023" w14:textId="77777777" w:rsidR="00E24542" w:rsidRPr="003B08B0" w:rsidRDefault="00E24542" w:rsidP="00542E71">
            <w:pPr>
              <w:pStyle w:val="Tabletext"/>
            </w:pPr>
            <w:r w:rsidRPr="003B08B0">
              <w:t>1.9</w:t>
            </w:r>
          </w:p>
        </w:tc>
        <w:tc>
          <w:tcPr>
            <w:tcW w:w="850" w:type="dxa"/>
          </w:tcPr>
          <w:p w14:paraId="74179024" w14:textId="77777777" w:rsidR="00E24542" w:rsidRPr="003B08B0" w:rsidRDefault="00E24542" w:rsidP="00542E71">
            <w:pPr>
              <w:pStyle w:val="Tabletext"/>
            </w:pPr>
            <w:r w:rsidRPr="003B08B0">
              <w:t>2.1</w:t>
            </w:r>
          </w:p>
        </w:tc>
        <w:tc>
          <w:tcPr>
            <w:tcW w:w="851" w:type="dxa"/>
          </w:tcPr>
          <w:p w14:paraId="74179025" w14:textId="77777777" w:rsidR="00E24542" w:rsidRPr="003B08B0" w:rsidRDefault="00E24542" w:rsidP="00542E71">
            <w:pPr>
              <w:pStyle w:val="Tabletext"/>
            </w:pPr>
            <w:r w:rsidRPr="003B08B0">
              <w:t>2.4</w:t>
            </w:r>
          </w:p>
        </w:tc>
        <w:tc>
          <w:tcPr>
            <w:tcW w:w="1200" w:type="dxa"/>
          </w:tcPr>
          <w:p w14:paraId="74179026" w14:textId="77777777" w:rsidR="00E24542" w:rsidRPr="003B08B0" w:rsidRDefault="00E24542" w:rsidP="00542E71">
            <w:pPr>
              <w:pStyle w:val="Tabletext"/>
            </w:pPr>
            <w:r w:rsidRPr="003B08B0">
              <w:t>1.7</w:t>
            </w:r>
          </w:p>
        </w:tc>
      </w:tr>
      <w:tr w:rsidR="00E24542" w:rsidRPr="003B08B0" w14:paraId="74179030" w14:textId="77777777" w:rsidTr="008A162F">
        <w:trPr>
          <w:tblHeader w:val="0"/>
        </w:trPr>
        <w:tc>
          <w:tcPr>
            <w:tcW w:w="1762" w:type="dxa"/>
          </w:tcPr>
          <w:p w14:paraId="74179028" w14:textId="77777777" w:rsidR="00E24542" w:rsidRPr="003B08B0" w:rsidRDefault="00E24542" w:rsidP="00542E71">
            <w:pPr>
              <w:pStyle w:val="Tabletext"/>
            </w:pPr>
            <w:r w:rsidRPr="003B08B0">
              <w:t>Total</w:t>
            </w:r>
          </w:p>
        </w:tc>
        <w:tc>
          <w:tcPr>
            <w:tcW w:w="990" w:type="dxa"/>
          </w:tcPr>
          <w:p w14:paraId="74179029" w14:textId="77777777" w:rsidR="00E24542" w:rsidRPr="003B08B0" w:rsidRDefault="00E24542" w:rsidP="00542E71">
            <w:pPr>
              <w:pStyle w:val="Tabletext"/>
            </w:pPr>
            <w:r w:rsidRPr="003B08B0">
              <w:t>0.6</w:t>
            </w:r>
          </w:p>
        </w:tc>
        <w:tc>
          <w:tcPr>
            <w:tcW w:w="1020" w:type="dxa"/>
          </w:tcPr>
          <w:p w14:paraId="7417902A" w14:textId="77777777" w:rsidR="00E24542" w:rsidRPr="003B08B0" w:rsidRDefault="00E24542" w:rsidP="00542E71">
            <w:pPr>
              <w:pStyle w:val="Tabletext"/>
            </w:pPr>
            <w:r w:rsidRPr="003B08B0">
              <w:t>0.9</w:t>
            </w:r>
          </w:p>
        </w:tc>
        <w:tc>
          <w:tcPr>
            <w:tcW w:w="912" w:type="dxa"/>
          </w:tcPr>
          <w:p w14:paraId="7417902B" w14:textId="77777777" w:rsidR="00E24542" w:rsidRPr="003B08B0" w:rsidRDefault="00E24542" w:rsidP="00542E71">
            <w:pPr>
              <w:pStyle w:val="Tabletext"/>
            </w:pPr>
            <w:r w:rsidRPr="003B08B0">
              <w:t>0.8</w:t>
            </w:r>
          </w:p>
        </w:tc>
        <w:tc>
          <w:tcPr>
            <w:tcW w:w="887" w:type="dxa"/>
          </w:tcPr>
          <w:p w14:paraId="7417902C" w14:textId="77777777" w:rsidR="00E24542" w:rsidRPr="003B08B0" w:rsidRDefault="00E24542" w:rsidP="00542E71">
            <w:pPr>
              <w:pStyle w:val="Tabletext"/>
            </w:pPr>
            <w:r w:rsidRPr="003B08B0">
              <w:t>1.2</w:t>
            </w:r>
          </w:p>
        </w:tc>
        <w:tc>
          <w:tcPr>
            <w:tcW w:w="850" w:type="dxa"/>
          </w:tcPr>
          <w:p w14:paraId="7417902D" w14:textId="77777777" w:rsidR="00E24542" w:rsidRPr="003B08B0" w:rsidRDefault="00E24542" w:rsidP="00542E71">
            <w:pPr>
              <w:pStyle w:val="Tabletext"/>
            </w:pPr>
            <w:r w:rsidRPr="003B08B0">
              <w:t>1.7</w:t>
            </w:r>
          </w:p>
        </w:tc>
        <w:tc>
          <w:tcPr>
            <w:tcW w:w="851" w:type="dxa"/>
          </w:tcPr>
          <w:p w14:paraId="7417902E" w14:textId="77777777" w:rsidR="00E24542" w:rsidRPr="003B08B0" w:rsidRDefault="00E24542" w:rsidP="00542E71">
            <w:pPr>
              <w:pStyle w:val="Tabletext"/>
            </w:pPr>
            <w:r w:rsidRPr="003B08B0">
              <w:t>2.1</w:t>
            </w:r>
          </w:p>
        </w:tc>
        <w:tc>
          <w:tcPr>
            <w:tcW w:w="1200" w:type="dxa"/>
          </w:tcPr>
          <w:p w14:paraId="7417902F" w14:textId="77777777" w:rsidR="00E24542" w:rsidRPr="003B08B0" w:rsidRDefault="00E24542" w:rsidP="00542E71">
            <w:pPr>
              <w:pStyle w:val="Tabletext"/>
            </w:pPr>
            <w:r w:rsidRPr="003B08B0">
              <w:t>1.2</w:t>
            </w:r>
          </w:p>
        </w:tc>
      </w:tr>
    </w:tbl>
    <w:p w14:paraId="74179031" w14:textId="77777777" w:rsidR="00E24542" w:rsidRPr="0051286D" w:rsidRDefault="00E24542" w:rsidP="00FA6EA1">
      <w:pPr>
        <w:pStyle w:val="Quote"/>
      </w:pPr>
      <w:r w:rsidRPr="0051286D">
        <w:t>* Base: students using analgesics in past year.</w:t>
      </w:r>
    </w:p>
    <w:p w14:paraId="074C252A" w14:textId="77777777" w:rsidR="00FD1453" w:rsidRDefault="00E24542" w:rsidP="00591F4D">
      <w:r w:rsidRPr="00591F4D">
        <w:t>Among students who had used analgesics in the past year, the majority reported obtain</w:t>
      </w:r>
      <w:r w:rsidR="00B467EE" w:rsidRPr="00591F4D">
        <w:t>ing</w:t>
      </w:r>
      <w:r w:rsidRPr="00591F4D">
        <w:t xml:space="preserve"> the last analgesic they </w:t>
      </w:r>
      <w:r w:rsidR="00B467EE" w:rsidRPr="00591F4D">
        <w:t xml:space="preserve">had </w:t>
      </w:r>
      <w:r w:rsidRPr="00591F4D">
        <w:t>used from their parents (90%)</w:t>
      </w:r>
      <w:r w:rsidR="00FD1453">
        <w:t>.</w:t>
      </w:r>
    </w:p>
    <w:p w14:paraId="5002AF49" w14:textId="77777777" w:rsidR="00FD1453" w:rsidRDefault="00E24542" w:rsidP="00591F4D">
      <w:r w:rsidRPr="00591F4D">
        <w:t>Four per cent of students reported they took the analgesic from home without permission and around three per cent reported buying the analgesic. Among students aged 14 years and over, females were more likely to report buying analgesics than males of the same age (p&lt;0.01)</w:t>
      </w:r>
      <w:r w:rsidR="00FD1453">
        <w:t>.</w:t>
      </w:r>
    </w:p>
    <w:p w14:paraId="74179036" w14:textId="092DC5A4" w:rsidR="00E24542" w:rsidRPr="00591F4D" w:rsidRDefault="00E24542" w:rsidP="00895E3F">
      <w:pPr>
        <w:pStyle w:val="Heading3"/>
      </w:pPr>
      <w:bookmarkStart w:id="463" w:name="_Toc424111136"/>
      <w:bookmarkStart w:id="464" w:name="_Toc531109771"/>
      <w:r w:rsidRPr="00591F4D">
        <w:t>Changes in the prevalence of analgesic use between 2008 and 2014</w:t>
      </w:r>
      <w:bookmarkEnd w:id="463"/>
      <w:bookmarkEnd w:id="464"/>
    </w:p>
    <w:p w14:paraId="5C705CE8" w14:textId="4E2DADB7" w:rsidR="00FD1453" w:rsidRDefault="00CE10EC" w:rsidP="00591F4D">
      <w:r>
        <w:fldChar w:fldCharType="begin"/>
      </w:r>
      <w:r>
        <w:instrText xml:space="preserve"> REF _Ref531273406 \h </w:instrText>
      </w:r>
      <w:r>
        <w:fldChar w:fldCharType="separate"/>
      </w:r>
      <w:r>
        <w:t xml:space="preserve">Table </w:t>
      </w:r>
      <w:r>
        <w:rPr>
          <w:noProof/>
        </w:rPr>
        <w:t>6</w:t>
      </w:r>
      <w:r>
        <w:t>.</w:t>
      </w:r>
      <w:r>
        <w:rPr>
          <w:noProof/>
        </w:rPr>
        <w:t>4</w:t>
      </w:r>
      <w:r>
        <w:fldChar w:fldCharType="end"/>
      </w:r>
      <w:r w:rsidR="00E24542" w:rsidRPr="00591F4D">
        <w:t xml:space="preserve"> presents the proportion of 12- to 15-year-olds, 16- and 17-year-olds, and 12- to 17-year-olds </w:t>
      </w:r>
      <w:r w:rsidR="000236C7" w:rsidRPr="00591F4D">
        <w:t>that</w:t>
      </w:r>
      <w:r w:rsidR="00E24542" w:rsidRPr="00591F4D">
        <w:t xml:space="preserve"> had used analgesics in their lifetime, in the past month and in the past week in each survey year between 2008 and 2014</w:t>
      </w:r>
      <w:r w:rsidR="00FD1453">
        <w:t>.</w:t>
      </w:r>
    </w:p>
    <w:p w14:paraId="74179039" w14:textId="090D2FC0" w:rsidR="00E24542" w:rsidRPr="0051286D" w:rsidRDefault="00CE10EC" w:rsidP="00CE10EC">
      <w:pPr>
        <w:pStyle w:val="Caption"/>
      </w:pPr>
      <w:bookmarkStart w:id="465" w:name="_Ref531273406"/>
      <w:bookmarkStart w:id="466" w:name="_Toc419186193"/>
      <w:bookmarkStart w:id="467" w:name="_Toc424049443"/>
      <w:bookmarkStart w:id="468" w:name="_Toc424110772"/>
      <w:bookmarkStart w:id="469" w:name="_Toc444588668"/>
      <w:bookmarkStart w:id="470" w:name="_Toc531163958"/>
      <w:bookmarkStart w:id="471" w:name="_Toc531264812"/>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4</w:t>
      </w:r>
      <w:r w:rsidR="00643C63">
        <w:fldChar w:fldCharType="end"/>
      </w:r>
      <w:bookmarkEnd w:id="465"/>
      <w:r w:rsidR="00E24542" w:rsidRPr="0051286D">
        <w:t>:</w:t>
      </w:r>
      <w:r w:rsidR="00492ABE">
        <w:t xml:space="preserve"> </w:t>
      </w:r>
      <w:r w:rsidR="00E24542" w:rsidRPr="00FB11EC">
        <w:t xml:space="preserve">Percentage of students using analgesics in their lifetime, in the past month and in the past week in 2008, 2011 and 2014, </w:t>
      </w:r>
      <w:r w:rsidR="00280362">
        <w:t xml:space="preserve">by age group and sex, </w:t>
      </w:r>
      <w:r w:rsidR="00E24542" w:rsidRPr="00FB11EC">
        <w:t>Australia</w:t>
      </w:r>
      <w:bookmarkEnd w:id="466"/>
      <w:bookmarkEnd w:id="467"/>
      <w:bookmarkEnd w:id="468"/>
      <w:bookmarkEnd w:id="469"/>
      <w:bookmarkEnd w:id="470"/>
      <w:bookmarkEnd w:id="471"/>
    </w:p>
    <w:tbl>
      <w:tblPr>
        <w:tblStyle w:val="Style2"/>
        <w:tblW w:w="9039" w:type="dxa"/>
        <w:tblLayout w:type="fixed"/>
        <w:tblLook w:val="0020" w:firstRow="1" w:lastRow="0" w:firstColumn="0" w:lastColumn="0" w:noHBand="0" w:noVBand="0"/>
        <w:tblDescription w:val="Table 6.4 is a four column table that shows the percentage of students using analgesics in their lifetime, in the past month and in the past week in 2008, 2011 and 2014, by age group and sex   The left hand side lists the use of analgesics over the respondents life time for both sexes.  The next three columns are categorised into three age headings and then broken down into the percentages for 2008, 2011 and 2014. "/>
      </w:tblPr>
      <w:tblGrid>
        <w:gridCol w:w="1596"/>
        <w:gridCol w:w="827"/>
        <w:gridCol w:w="827"/>
        <w:gridCol w:w="827"/>
        <w:gridCol w:w="827"/>
        <w:gridCol w:w="827"/>
        <w:gridCol w:w="827"/>
        <w:gridCol w:w="827"/>
        <w:gridCol w:w="827"/>
        <w:gridCol w:w="827"/>
      </w:tblGrid>
      <w:tr w:rsidR="00CA31E2" w:rsidRPr="00591F4D" w14:paraId="7417903E" w14:textId="77777777" w:rsidTr="00663FCA">
        <w:tc>
          <w:tcPr>
            <w:tcW w:w="1369" w:type="dxa"/>
            <w:vMerge w:val="restart"/>
            <w:shd w:val="clear" w:color="auto" w:fill="4F81BD" w:themeFill="accent1"/>
          </w:tcPr>
          <w:p w14:paraId="7417903A" w14:textId="77777777" w:rsidR="00CA31E2" w:rsidRPr="00591F4D" w:rsidRDefault="00CA31E2" w:rsidP="0096045B">
            <w:pPr>
              <w:pStyle w:val="tabletitle"/>
            </w:pPr>
          </w:p>
        </w:tc>
        <w:tc>
          <w:tcPr>
            <w:tcW w:w="709" w:type="dxa"/>
            <w:gridSpan w:val="3"/>
            <w:shd w:val="clear" w:color="auto" w:fill="4F81BD" w:themeFill="accent1"/>
          </w:tcPr>
          <w:p w14:paraId="7417903B" w14:textId="77777777" w:rsidR="00CA31E2" w:rsidRPr="00591F4D" w:rsidRDefault="00CA31E2" w:rsidP="0096045B">
            <w:pPr>
              <w:pStyle w:val="tabletitle"/>
            </w:pPr>
            <w:r w:rsidRPr="00591F4D">
              <w:t>12 to 15 years</w:t>
            </w:r>
          </w:p>
        </w:tc>
        <w:tc>
          <w:tcPr>
            <w:tcW w:w="709" w:type="dxa"/>
            <w:gridSpan w:val="3"/>
            <w:shd w:val="clear" w:color="auto" w:fill="4F81BD" w:themeFill="accent1"/>
          </w:tcPr>
          <w:p w14:paraId="7417903C" w14:textId="77777777" w:rsidR="00CA31E2" w:rsidRPr="00591F4D" w:rsidRDefault="00CA31E2" w:rsidP="0096045B">
            <w:pPr>
              <w:pStyle w:val="tabletitle"/>
            </w:pPr>
            <w:r w:rsidRPr="00591F4D">
              <w:t>16 to 17 years</w:t>
            </w:r>
          </w:p>
        </w:tc>
        <w:tc>
          <w:tcPr>
            <w:tcW w:w="709" w:type="dxa"/>
            <w:gridSpan w:val="3"/>
            <w:shd w:val="clear" w:color="auto" w:fill="4F81BD" w:themeFill="accent1"/>
          </w:tcPr>
          <w:p w14:paraId="7417903D" w14:textId="6B5A7E77" w:rsidR="00CA31E2" w:rsidRPr="00591F4D" w:rsidRDefault="00CA31E2" w:rsidP="0096045B">
            <w:pPr>
              <w:pStyle w:val="tabletitle"/>
            </w:pPr>
            <w:r w:rsidRPr="00591F4D">
              <w:t>12 to 17 years</w:t>
            </w:r>
          </w:p>
        </w:tc>
      </w:tr>
      <w:tr w:rsidR="00CA31E2" w:rsidRPr="00591F4D" w14:paraId="74179052" w14:textId="77777777" w:rsidTr="00663FCA">
        <w:trPr>
          <w:trHeight w:val="687"/>
        </w:trPr>
        <w:tc>
          <w:tcPr>
            <w:tcW w:w="1369" w:type="dxa"/>
            <w:vMerge/>
            <w:shd w:val="clear" w:color="auto" w:fill="4F81BD" w:themeFill="accent1"/>
          </w:tcPr>
          <w:p w14:paraId="7417903F" w14:textId="77777777" w:rsidR="00CA31E2" w:rsidRPr="00591F4D" w:rsidRDefault="00CA31E2" w:rsidP="0096045B">
            <w:pPr>
              <w:pStyle w:val="tabletitle"/>
            </w:pPr>
          </w:p>
        </w:tc>
        <w:tc>
          <w:tcPr>
            <w:tcW w:w="709" w:type="dxa"/>
            <w:shd w:val="clear" w:color="auto" w:fill="4F81BD" w:themeFill="accent1"/>
          </w:tcPr>
          <w:p w14:paraId="74179041" w14:textId="0108BC30" w:rsidR="00CA31E2" w:rsidRPr="00591F4D" w:rsidRDefault="00CA31E2" w:rsidP="0096045B">
            <w:pPr>
              <w:pStyle w:val="tabletitle"/>
            </w:pPr>
            <w:r w:rsidRPr="00591F4D">
              <w:t>2008 (%)</w:t>
            </w:r>
          </w:p>
        </w:tc>
        <w:tc>
          <w:tcPr>
            <w:tcW w:w="709" w:type="dxa"/>
            <w:shd w:val="clear" w:color="auto" w:fill="4F81BD" w:themeFill="accent1"/>
          </w:tcPr>
          <w:p w14:paraId="74179043" w14:textId="354AC216" w:rsidR="00CA31E2" w:rsidRPr="00591F4D" w:rsidRDefault="00CA31E2" w:rsidP="0096045B">
            <w:pPr>
              <w:pStyle w:val="tabletitle"/>
            </w:pPr>
            <w:r w:rsidRPr="00591F4D">
              <w:t>2011</w:t>
            </w:r>
            <w:r w:rsidR="00216C4B">
              <w:t xml:space="preserve"> </w:t>
            </w:r>
            <w:r w:rsidRPr="00591F4D">
              <w:t>(%)</w:t>
            </w:r>
          </w:p>
        </w:tc>
        <w:tc>
          <w:tcPr>
            <w:tcW w:w="709" w:type="dxa"/>
            <w:shd w:val="clear" w:color="auto" w:fill="4F81BD" w:themeFill="accent1"/>
          </w:tcPr>
          <w:p w14:paraId="74179045" w14:textId="5A7AD503" w:rsidR="00CA31E2" w:rsidRPr="00591F4D" w:rsidRDefault="00CA31E2" w:rsidP="0096045B">
            <w:pPr>
              <w:pStyle w:val="tabletitle"/>
            </w:pPr>
            <w:r w:rsidRPr="00591F4D">
              <w:t>2014</w:t>
            </w:r>
            <w:r w:rsidR="00216C4B">
              <w:t xml:space="preserve"> </w:t>
            </w:r>
            <w:r w:rsidRPr="00591F4D">
              <w:t>(%)</w:t>
            </w:r>
          </w:p>
        </w:tc>
        <w:tc>
          <w:tcPr>
            <w:tcW w:w="709" w:type="dxa"/>
            <w:shd w:val="clear" w:color="auto" w:fill="4F81BD" w:themeFill="accent1"/>
          </w:tcPr>
          <w:p w14:paraId="74179047" w14:textId="17B01DFB" w:rsidR="00CA31E2" w:rsidRPr="00591F4D" w:rsidRDefault="00CA31E2" w:rsidP="0096045B">
            <w:pPr>
              <w:pStyle w:val="tabletitle"/>
            </w:pPr>
            <w:r w:rsidRPr="00591F4D">
              <w:t>2008</w:t>
            </w:r>
            <w:r w:rsidR="00216C4B">
              <w:t xml:space="preserve"> </w:t>
            </w:r>
            <w:r w:rsidRPr="00591F4D">
              <w:t>(%)</w:t>
            </w:r>
          </w:p>
        </w:tc>
        <w:tc>
          <w:tcPr>
            <w:tcW w:w="709" w:type="dxa"/>
            <w:shd w:val="clear" w:color="auto" w:fill="4F81BD" w:themeFill="accent1"/>
          </w:tcPr>
          <w:p w14:paraId="74179049" w14:textId="1A6F1755" w:rsidR="00CA31E2" w:rsidRPr="00591F4D" w:rsidRDefault="00CA31E2" w:rsidP="0096045B">
            <w:pPr>
              <w:pStyle w:val="tabletitle"/>
            </w:pPr>
            <w:r w:rsidRPr="00591F4D">
              <w:t>2011</w:t>
            </w:r>
            <w:r w:rsidR="00216C4B">
              <w:t xml:space="preserve"> </w:t>
            </w:r>
            <w:r w:rsidRPr="00591F4D">
              <w:t>(%)</w:t>
            </w:r>
          </w:p>
        </w:tc>
        <w:tc>
          <w:tcPr>
            <w:tcW w:w="709" w:type="dxa"/>
            <w:shd w:val="clear" w:color="auto" w:fill="4F81BD" w:themeFill="accent1"/>
          </w:tcPr>
          <w:p w14:paraId="7417904B" w14:textId="10049259" w:rsidR="00CA31E2" w:rsidRPr="00591F4D" w:rsidRDefault="00CA31E2" w:rsidP="0096045B">
            <w:pPr>
              <w:pStyle w:val="tabletitle"/>
            </w:pPr>
            <w:r w:rsidRPr="00591F4D">
              <w:t>201</w:t>
            </w:r>
            <w:r w:rsidR="00216C4B">
              <w:t xml:space="preserve"> </w:t>
            </w:r>
            <w:r w:rsidRPr="00591F4D">
              <w:t>4(%)</w:t>
            </w:r>
          </w:p>
        </w:tc>
        <w:tc>
          <w:tcPr>
            <w:tcW w:w="709" w:type="dxa"/>
            <w:shd w:val="clear" w:color="auto" w:fill="4F81BD" w:themeFill="accent1"/>
          </w:tcPr>
          <w:p w14:paraId="7417904D" w14:textId="32DED7CB" w:rsidR="00CA31E2" w:rsidRPr="00591F4D" w:rsidRDefault="00CA31E2" w:rsidP="0096045B">
            <w:pPr>
              <w:pStyle w:val="tabletitle"/>
            </w:pPr>
            <w:r w:rsidRPr="00591F4D">
              <w:t>2008</w:t>
            </w:r>
            <w:r w:rsidR="00216C4B">
              <w:t xml:space="preserve"> </w:t>
            </w:r>
            <w:r w:rsidRPr="00591F4D">
              <w:t>(%)</w:t>
            </w:r>
          </w:p>
        </w:tc>
        <w:tc>
          <w:tcPr>
            <w:tcW w:w="709" w:type="dxa"/>
            <w:shd w:val="clear" w:color="auto" w:fill="4F81BD" w:themeFill="accent1"/>
          </w:tcPr>
          <w:p w14:paraId="7417904F" w14:textId="2A095E44" w:rsidR="00CA31E2" w:rsidRPr="00591F4D" w:rsidRDefault="00CA31E2" w:rsidP="0096045B">
            <w:pPr>
              <w:pStyle w:val="tabletitle"/>
            </w:pPr>
            <w:r w:rsidRPr="00591F4D">
              <w:t>201</w:t>
            </w:r>
            <w:r w:rsidR="00216C4B">
              <w:t xml:space="preserve"> </w:t>
            </w:r>
            <w:r w:rsidRPr="00591F4D">
              <w:t>1(%)</w:t>
            </w:r>
          </w:p>
        </w:tc>
        <w:tc>
          <w:tcPr>
            <w:tcW w:w="709" w:type="dxa"/>
            <w:shd w:val="clear" w:color="auto" w:fill="4F81BD" w:themeFill="accent1"/>
          </w:tcPr>
          <w:p w14:paraId="74179051" w14:textId="4472102C" w:rsidR="00CA31E2" w:rsidRPr="00591F4D" w:rsidRDefault="00CA31E2" w:rsidP="0096045B">
            <w:pPr>
              <w:pStyle w:val="tabletitle"/>
            </w:pPr>
            <w:r w:rsidRPr="00591F4D">
              <w:t>2014</w:t>
            </w:r>
            <w:r w:rsidR="00216C4B">
              <w:t xml:space="preserve"> </w:t>
            </w:r>
            <w:r w:rsidRPr="00591F4D">
              <w:t>(%)</w:t>
            </w:r>
          </w:p>
        </w:tc>
      </w:tr>
      <w:tr w:rsidR="00CA31E2" w:rsidRPr="00591F4D" w14:paraId="74179057" w14:textId="77777777" w:rsidTr="00663FCA">
        <w:trPr>
          <w:trHeight w:val="75"/>
          <w:tblHeader w:val="0"/>
        </w:trPr>
        <w:tc>
          <w:tcPr>
            <w:tcW w:w="709" w:type="dxa"/>
            <w:gridSpan w:val="10"/>
          </w:tcPr>
          <w:p w14:paraId="74179056" w14:textId="667A263D" w:rsidR="00CA31E2" w:rsidRPr="00CA31E2" w:rsidRDefault="00CA31E2" w:rsidP="00663FCA">
            <w:pPr>
              <w:pStyle w:val="Tabletextstromg"/>
            </w:pPr>
            <w:r w:rsidRPr="00CA31E2">
              <w:t>Lifetime</w:t>
            </w:r>
          </w:p>
        </w:tc>
      </w:tr>
      <w:tr w:rsidR="00E24542" w:rsidRPr="00591F4D" w14:paraId="74179062" w14:textId="77777777" w:rsidTr="00663FCA">
        <w:trPr>
          <w:tblHeader w:val="0"/>
        </w:trPr>
        <w:tc>
          <w:tcPr>
            <w:tcW w:w="1369" w:type="dxa"/>
          </w:tcPr>
          <w:p w14:paraId="74179058" w14:textId="77777777" w:rsidR="00E24542" w:rsidRPr="00591F4D" w:rsidRDefault="00E24542" w:rsidP="00542E71">
            <w:pPr>
              <w:pStyle w:val="Tabletext"/>
            </w:pPr>
            <w:r w:rsidRPr="00591F4D">
              <w:t>Males</w:t>
            </w:r>
          </w:p>
        </w:tc>
        <w:tc>
          <w:tcPr>
            <w:tcW w:w="709" w:type="dxa"/>
          </w:tcPr>
          <w:p w14:paraId="74179059" w14:textId="77777777" w:rsidR="00E24542" w:rsidRPr="00591F4D" w:rsidRDefault="00E24542" w:rsidP="00542E71">
            <w:pPr>
              <w:pStyle w:val="Tabletext"/>
            </w:pPr>
            <w:r w:rsidRPr="00591F4D">
              <w:t>93.3</w:t>
            </w:r>
          </w:p>
        </w:tc>
        <w:tc>
          <w:tcPr>
            <w:tcW w:w="709" w:type="dxa"/>
          </w:tcPr>
          <w:p w14:paraId="7417905A" w14:textId="77777777" w:rsidR="00E24542" w:rsidRPr="00591F4D" w:rsidRDefault="00E24542" w:rsidP="00542E71">
            <w:pPr>
              <w:pStyle w:val="Tabletext"/>
            </w:pPr>
            <w:r w:rsidRPr="00591F4D">
              <w:t>94.6**</w:t>
            </w:r>
          </w:p>
        </w:tc>
        <w:tc>
          <w:tcPr>
            <w:tcW w:w="709" w:type="dxa"/>
          </w:tcPr>
          <w:p w14:paraId="7417905B" w14:textId="77777777" w:rsidR="00E24542" w:rsidRPr="00591F4D" w:rsidRDefault="00E24542" w:rsidP="00542E71">
            <w:pPr>
              <w:pStyle w:val="Tabletext"/>
            </w:pPr>
            <w:r w:rsidRPr="00591F4D">
              <w:t>92.7</w:t>
            </w:r>
          </w:p>
        </w:tc>
        <w:tc>
          <w:tcPr>
            <w:tcW w:w="709" w:type="dxa"/>
          </w:tcPr>
          <w:p w14:paraId="7417905C" w14:textId="77777777" w:rsidR="00E24542" w:rsidRPr="00591F4D" w:rsidRDefault="00E24542" w:rsidP="00542E71">
            <w:pPr>
              <w:pStyle w:val="Tabletext"/>
            </w:pPr>
            <w:r w:rsidRPr="00591F4D">
              <w:t>95.2</w:t>
            </w:r>
          </w:p>
        </w:tc>
        <w:tc>
          <w:tcPr>
            <w:tcW w:w="709" w:type="dxa"/>
          </w:tcPr>
          <w:p w14:paraId="7417905D" w14:textId="4901F681" w:rsidR="00E24542" w:rsidRPr="00591F4D" w:rsidRDefault="00E24542" w:rsidP="00542E71">
            <w:pPr>
              <w:pStyle w:val="Tabletext"/>
            </w:pPr>
            <w:r w:rsidRPr="00591F4D">
              <w:t>96.1**</w:t>
            </w:r>
          </w:p>
        </w:tc>
        <w:tc>
          <w:tcPr>
            <w:tcW w:w="709" w:type="dxa"/>
          </w:tcPr>
          <w:p w14:paraId="7417905E" w14:textId="77777777" w:rsidR="00E24542" w:rsidRPr="00591F4D" w:rsidRDefault="00E24542" w:rsidP="00542E71">
            <w:pPr>
              <w:pStyle w:val="Tabletext"/>
            </w:pPr>
            <w:r w:rsidRPr="00591F4D">
              <w:t>94.1</w:t>
            </w:r>
          </w:p>
        </w:tc>
        <w:tc>
          <w:tcPr>
            <w:tcW w:w="709" w:type="dxa"/>
          </w:tcPr>
          <w:p w14:paraId="7417905F" w14:textId="77777777" w:rsidR="00E24542" w:rsidRPr="00591F4D" w:rsidRDefault="00E24542" w:rsidP="00542E71">
            <w:pPr>
              <w:pStyle w:val="Tabletext"/>
            </w:pPr>
            <w:r w:rsidRPr="00591F4D">
              <w:t>93.8</w:t>
            </w:r>
          </w:p>
        </w:tc>
        <w:tc>
          <w:tcPr>
            <w:tcW w:w="709" w:type="dxa"/>
          </w:tcPr>
          <w:p w14:paraId="74179060" w14:textId="503D4536" w:rsidR="00E24542" w:rsidRPr="00591F4D" w:rsidRDefault="00E24542" w:rsidP="00542E71">
            <w:pPr>
              <w:pStyle w:val="Tabletext"/>
            </w:pPr>
            <w:r w:rsidRPr="00591F4D">
              <w:t>95.0**</w:t>
            </w:r>
          </w:p>
        </w:tc>
        <w:tc>
          <w:tcPr>
            <w:tcW w:w="709" w:type="dxa"/>
          </w:tcPr>
          <w:p w14:paraId="74179061" w14:textId="77777777" w:rsidR="00E24542" w:rsidRPr="00591F4D" w:rsidRDefault="00E24542" w:rsidP="00542E71">
            <w:pPr>
              <w:pStyle w:val="Tabletext"/>
            </w:pPr>
            <w:r w:rsidRPr="00591F4D">
              <w:t>93.1</w:t>
            </w:r>
          </w:p>
        </w:tc>
      </w:tr>
      <w:tr w:rsidR="00E24542" w:rsidRPr="00591F4D" w14:paraId="7417906D" w14:textId="77777777" w:rsidTr="00663FCA">
        <w:trPr>
          <w:tblHeader w:val="0"/>
        </w:trPr>
        <w:tc>
          <w:tcPr>
            <w:tcW w:w="1369" w:type="dxa"/>
          </w:tcPr>
          <w:p w14:paraId="74179063" w14:textId="77777777" w:rsidR="00E24542" w:rsidRPr="00591F4D" w:rsidRDefault="00E24542" w:rsidP="00542E71">
            <w:pPr>
              <w:pStyle w:val="Tabletext"/>
            </w:pPr>
            <w:r w:rsidRPr="00591F4D">
              <w:t>Females</w:t>
            </w:r>
          </w:p>
        </w:tc>
        <w:tc>
          <w:tcPr>
            <w:tcW w:w="709" w:type="dxa"/>
          </w:tcPr>
          <w:p w14:paraId="74179064" w14:textId="77777777" w:rsidR="00E24542" w:rsidRPr="00591F4D" w:rsidRDefault="00E24542" w:rsidP="00542E71">
            <w:pPr>
              <w:pStyle w:val="Tabletext"/>
            </w:pPr>
            <w:r w:rsidRPr="00591F4D">
              <w:t>96.6</w:t>
            </w:r>
          </w:p>
        </w:tc>
        <w:tc>
          <w:tcPr>
            <w:tcW w:w="709" w:type="dxa"/>
          </w:tcPr>
          <w:p w14:paraId="74179065" w14:textId="77777777" w:rsidR="00E24542" w:rsidRPr="00591F4D" w:rsidRDefault="00E24542" w:rsidP="00542E71">
            <w:pPr>
              <w:pStyle w:val="Tabletext"/>
            </w:pPr>
            <w:r w:rsidRPr="00591F4D">
              <w:t>96.9</w:t>
            </w:r>
          </w:p>
        </w:tc>
        <w:tc>
          <w:tcPr>
            <w:tcW w:w="709" w:type="dxa"/>
          </w:tcPr>
          <w:p w14:paraId="74179066" w14:textId="77777777" w:rsidR="00E24542" w:rsidRPr="00591F4D" w:rsidRDefault="00E24542" w:rsidP="00542E71">
            <w:pPr>
              <w:pStyle w:val="Tabletext"/>
            </w:pPr>
            <w:r w:rsidRPr="00591F4D">
              <w:t>97.2</w:t>
            </w:r>
          </w:p>
        </w:tc>
        <w:tc>
          <w:tcPr>
            <w:tcW w:w="709" w:type="dxa"/>
          </w:tcPr>
          <w:p w14:paraId="74179067" w14:textId="77777777" w:rsidR="00E24542" w:rsidRPr="00591F4D" w:rsidRDefault="00E24542" w:rsidP="00542E71">
            <w:pPr>
              <w:pStyle w:val="Tabletext"/>
            </w:pPr>
            <w:r w:rsidRPr="00591F4D">
              <w:t>98.0</w:t>
            </w:r>
          </w:p>
        </w:tc>
        <w:tc>
          <w:tcPr>
            <w:tcW w:w="709" w:type="dxa"/>
          </w:tcPr>
          <w:p w14:paraId="74179068" w14:textId="77777777" w:rsidR="00E24542" w:rsidRPr="00591F4D" w:rsidRDefault="00E24542" w:rsidP="00542E71">
            <w:pPr>
              <w:pStyle w:val="Tabletext"/>
            </w:pPr>
            <w:r w:rsidRPr="00591F4D">
              <w:t>98.3</w:t>
            </w:r>
          </w:p>
        </w:tc>
        <w:tc>
          <w:tcPr>
            <w:tcW w:w="709" w:type="dxa"/>
          </w:tcPr>
          <w:p w14:paraId="74179069" w14:textId="77777777" w:rsidR="00E24542" w:rsidRPr="00591F4D" w:rsidRDefault="00E24542" w:rsidP="00542E71">
            <w:pPr>
              <w:pStyle w:val="Tabletext"/>
            </w:pPr>
            <w:r w:rsidRPr="00591F4D">
              <w:t>97.6</w:t>
            </w:r>
          </w:p>
        </w:tc>
        <w:tc>
          <w:tcPr>
            <w:tcW w:w="709" w:type="dxa"/>
          </w:tcPr>
          <w:p w14:paraId="7417906A" w14:textId="77777777" w:rsidR="00E24542" w:rsidRPr="00591F4D" w:rsidRDefault="00E24542" w:rsidP="00542E71">
            <w:pPr>
              <w:pStyle w:val="Tabletext"/>
            </w:pPr>
            <w:r w:rsidRPr="00591F4D">
              <w:t>97.0</w:t>
            </w:r>
          </w:p>
        </w:tc>
        <w:tc>
          <w:tcPr>
            <w:tcW w:w="709" w:type="dxa"/>
          </w:tcPr>
          <w:p w14:paraId="7417906B" w14:textId="77777777" w:rsidR="00E24542" w:rsidRPr="00591F4D" w:rsidRDefault="00E24542" w:rsidP="00542E71">
            <w:pPr>
              <w:pStyle w:val="Tabletext"/>
            </w:pPr>
            <w:r w:rsidRPr="00591F4D">
              <w:t>97.3</w:t>
            </w:r>
          </w:p>
        </w:tc>
        <w:tc>
          <w:tcPr>
            <w:tcW w:w="709" w:type="dxa"/>
          </w:tcPr>
          <w:p w14:paraId="7417906C" w14:textId="77777777" w:rsidR="00E24542" w:rsidRPr="00591F4D" w:rsidRDefault="00E24542" w:rsidP="00542E71">
            <w:pPr>
              <w:pStyle w:val="Tabletext"/>
            </w:pPr>
            <w:r w:rsidRPr="00591F4D">
              <w:t>97.3</w:t>
            </w:r>
          </w:p>
        </w:tc>
      </w:tr>
      <w:tr w:rsidR="00E24542" w:rsidRPr="00591F4D" w14:paraId="74179078" w14:textId="77777777" w:rsidTr="00663FCA">
        <w:trPr>
          <w:tblHeader w:val="0"/>
        </w:trPr>
        <w:tc>
          <w:tcPr>
            <w:tcW w:w="1369" w:type="dxa"/>
          </w:tcPr>
          <w:p w14:paraId="7417906E" w14:textId="77777777" w:rsidR="00E24542" w:rsidRPr="00591F4D" w:rsidRDefault="00E24542" w:rsidP="00542E71">
            <w:pPr>
              <w:pStyle w:val="Tabletext"/>
            </w:pPr>
            <w:r w:rsidRPr="00591F4D">
              <w:t>Total</w:t>
            </w:r>
          </w:p>
        </w:tc>
        <w:tc>
          <w:tcPr>
            <w:tcW w:w="709" w:type="dxa"/>
          </w:tcPr>
          <w:p w14:paraId="7417906F" w14:textId="77777777" w:rsidR="00E24542" w:rsidRPr="00591F4D" w:rsidRDefault="00E24542" w:rsidP="00542E71">
            <w:pPr>
              <w:pStyle w:val="Tabletext"/>
            </w:pPr>
            <w:r w:rsidRPr="00591F4D">
              <w:t>95.0</w:t>
            </w:r>
          </w:p>
        </w:tc>
        <w:tc>
          <w:tcPr>
            <w:tcW w:w="709" w:type="dxa"/>
          </w:tcPr>
          <w:p w14:paraId="74179070" w14:textId="77777777" w:rsidR="00E24542" w:rsidRPr="00591F4D" w:rsidRDefault="00E24542" w:rsidP="00542E71">
            <w:pPr>
              <w:pStyle w:val="Tabletext"/>
            </w:pPr>
            <w:r w:rsidRPr="00591F4D">
              <w:t>95.7</w:t>
            </w:r>
          </w:p>
        </w:tc>
        <w:tc>
          <w:tcPr>
            <w:tcW w:w="709" w:type="dxa"/>
          </w:tcPr>
          <w:p w14:paraId="74179071" w14:textId="77777777" w:rsidR="00E24542" w:rsidRPr="00591F4D" w:rsidRDefault="00E24542" w:rsidP="00542E71">
            <w:pPr>
              <w:pStyle w:val="Tabletext"/>
            </w:pPr>
            <w:r w:rsidRPr="00591F4D">
              <w:t>94.9</w:t>
            </w:r>
          </w:p>
        </w:tc>
        <w:tc>
          <w:tcPr>
            <w:tcW w:w="709" w:type="dxa"/>
          </w:tcPr>
          <w:p w14:paraId="74179072" w14:textId="77777777" w:rsidR="00E24542" w:rsidRPr="00591F4D" w:rsidRDefault="00E24542" w:rsidP="00542E71">
            <w:pPr>
              <w:pStyle w:val="Tabletext"/>
            </w:pPr>
            <w:r w:rsidRPr="00591F4D">
              <w:t>96.6</w:t>
            </w:r>
          </w:p>
        </w:tc>
        <w:tc>
          <w:tcPr>
            <w:tcW w:w="709" w:type="dxa"/>
          </w:tcPr>
          <w:p w14:paraId="74179073" w14:textId="4477F515" w:rsidR="00E24542" w:rsidRPr="00591F4D" w:rsidRDefault="00E24542" w:rsidP="00542E71">
            <w:pPr>
              <w:pStyle w:val="Tabletext"/>
            </w:pPr>
            <w:r w:rsidRPr="00591F4D">
              <w:t>97.2**</w:t>
            </w:r>
          </w:p>
        </w:tc>
        <w:tc>
          <w:tcPr>
            <w:tcW w:w="709" w:type="dxa"/>
          </w:tcPr>
          <w:p w14:paraId="74179074" w14:textId="77777777" w:rsidR="00E24542" w:rsidRPr="00591F4D" w:rsidRDefault="00E24542" w:rsidP="00542E71">
            <w:pPr>
              <w:pStyle w:val="Tabletext"/>
            </w:pPr>
            <w:r w:rsidRPr="00591F4D">
              <w:t>95.8</w:t>
            </w:r>
          </w:p>
        </w:tc>
        <w:tc>
          <w:tcPr>
            <w:tcW w:w="709" w:type="dxa"/>
          </w:tcPr>
          <w:p w14:paraId="74179075" w14:textId="77777777" w:rsidR="00E24542" w:rsidRPr="00591F4D" w:rsidRDefault="00E24542" w:rsidP="00542E71">
            <w:pPr>
              <w:pStyle w:val="Tabletext"/>
            </w:pPr>
            <w:r w:rsidRPr="00591F4D">
              <w:t>95.4</w:t>
            </w:r>
          </w:p>
        </w:tc>
        <w:tc>
          <w:tcPr>
            <w:tcW w:w="709" w:type="dxa"/>
          </w:tcPr>
          <w:p w14:paraId="74179076" w14:textId="599501EE" w:rsidR="00E24542" w:rsidRPr="00591F4D" w:rsidRDefault="00E24542" w:rsidP="00542E71">
            <w:pPr>
              <w:pStyle w:val="Tabletext"/>
            </w:pPr>
            <w:r w:rsidRPr="00591F4D">
              <w:t>96.2**</w:t>
            </w:r>
          </w:p>
        </w:tc>
        <w:tc>
          <w:tcPr>
            <w:tcW w:w="709" w:type="dxa"/>
          </w:tcPr>
          <w:p w14:paraId="74179077" w14:textId="77777777" w:rsidR="00E24542" w:rsidRPr="00591F4D" w:rsidRDefault="00E24542" w:rsidP="00542E71">
            <w:pPr>
              <w:pStyle w:val="Tabletext"/>
            </w:pPr>
            <w:r w:rsidRPr="00591F4D">
              <w:t>95.2</w:t>
            </w:r>
          </w:p>
        </w:tc>
      </w:tr>
      <w:tr w:rsidR="00CA31E2" w:rsidRPr="00591F4D" w14:paraId="7417907D" w14:textId="77777777" w:rsidTr="00663FCA">
        <w:trPr>
          <w:trHeight w:val="179"/>
          <w:tblHeader w:val="0"/>
        </w:trPr>
        <w:tc>
          <w:tcPr>
            <w:tcW w:w="709" w:type="dxa"/>
            <w:gridSpan w:val="10"/>
          </w:tcPr>
          <w:p w14:paraId="7417907C" w14:textId="4208AE14" w:rsidR="00CA31E2" w:rsidRPr="00CA31E2" w:rsidRDefault="00CA31E2" w:rsidP="00663FCA">
            <w:pPr>
              <w:pStyle w:val="Tabletextstromg"/>
            </w:pPr>
            <w:r w:rsidRPr="00CA31E2">
              <w:t>Past month</w:t>
            </w:r>
          </w:p>
        </w:tc>
      </w:tr>
      <w:tr w:rsidR="00E24542" w:rsidRPr="00591F4D" w14:paraId="74179088" w14:textId="77777777" w:rsidTr="00663FCA">
        <w:trPr>
          <w:tblHeader w:val="0"/>
        </w:trPr>
        <w:tc>
          <w:tcPr>
            <w:tcW w:w="1369" w:type="dxa"/>
          </w:tcPr>
          <w:p w14:paraId="7417907E" w14:textId="77777777" w:rsidR="00E24542" w:rsidRPr="00591F4D" w:rsidRDefault="00E24542" w:rsidP="00542E71">
            <w:pPr>
              <w:pStyle w:val="Tabletext"/>
            </w:pPr>
            <w:r w:rsidRPr="00591F4D">
              <w:t>Males</w:t>
            </w:r>
          </w:p>
        </w:tc>
        <w:tc>
          <w:tcPr>
            <w:tcW w:w="709" w:type="dxa"/>
          </w:tcPr>
          <w:p w14:paraId="7417907F" w14:textId="77777777" w:rsidR="00E24542" w:rsidRPr="00591F4D" w:rsidRDefault="00E24542" w:rsidP="00542E71">
            <w:pPr>
              <w:pStyle w:val="Tabletext"/>
            </w:pPr>
            <w:r w:rsidRPr="00591F4D">
              <w:t>63.2</w:t>
            </w:r>
          </w:p>
        </w:tc>
        <w:tc>
          <w:tcPr>
            <w:tcW w:w="709" w:type="dxa"/>
          </w:tcPr>
          <w:p w14:paraId="74179080" w14:textId="77777777" w:rsidR="00E24542" w:rsidRPr="00591F4D" w:rsidRDefault="00E24542" w:rsidP="00542E71">
            <w:pPr>
              <w:pStyle w:val="Tabletext"/>
            </w:pPr>
            <w:r w:rsidRPr="00591F4D">
              <w:t>60.9</w:t>
            </w:r>
          </w:p>
        </w:tc>
        <w:tc>
          <w:tcPr>
            <w:tcW w:w="709" w:type="dxa"/>
          </w:tcPr>
          <w:p w14:paraId="74179081" w14:textId="77777777" w:rsidR="00E24542" w:rsidRPr="00591F4D" w:rsidRDefault="00E24542" w:rsidP="00542E71">
            <w:pPr>
              <w:pStyle w:val="Tabletext"/>
            </w:pPr>
            <w:r w:rsidRPr="00591F4D">
              <w:t>60.2</w:t>
            </w:r>
          </w:p>
        </w:tc>
        <w:tc>
          <w:tcPr>
            <w:tcW w:w="709" w:type="dxa"/>
          </w:tcPr>
          <w:p w14:paraId="74179082" w14:textId="77777777" w:rsidR="00E24542" w:rsidRPr="00591F4D" w:rsidRDefault="00E24542" w:rsidP="00542E71">
            <w:pPr>
              <w:pStyle w:val="Tabletext"/>
            </w:pPr>
            <w:r w:rsidRPr="00591F4D">
              <w:t>63.7</w:t>
            </w:r>
          </w:p>
        </w:tc>
        <w:tc>
          <w:tcPr>
            <w:tcW w:w="709" w:type="dxa"/>
          </w:tcPr>
          <w:p w14:paraId="74179083" w14:textId="77777777" w:rsidR="00E24542" w:rsidRPr="00591F4D" w:rsidRDefault="00E24542" w:rsidP="00542E71">
            <w:pPr>
              <w:pStyle w:val="Tabletext"/>
            </w:pPr>
            <w:r w:rsidRPr="00591F4D">
              <w:t>63.4</w:t>
            </w:r>
          </w:p>
        </w:tc>
        <w:tc>
          <w:tcPr>
            <w:tcW w:w="709" w:type="dxa"/>
          </w:tcPr>
          <w:p w14:paraId="74179084" w14:textId="77777777" w:rsidR="00E24542" w:rsidRPr="00591F4D" w:rsidRDefault="00E24542" w:rsidP="00542E71">
            <w:pPr>
              <w:pStyle w:val="Tabletext"/>
            </w:pPr>
            <w:r w:rsidRPr="00591F4D">
              <w:t>63.7</w:t>
            </w:r>
          </w:p>
        </w:tc>
        <w:tc>
          <w:tcPr>
            <w:tcW w:w="709" w:type="dxa"/>
          </w:tcPr>
          <w:p w14:paraId="74179085" w14:textId="77777777" w:rsidR="00E24542" w:rsidRPr="00591F4D" w:rsidRDefault="00E24542" w:rsidP="00542E71">
            <w:pPr>
              <w:pStyle w:val="Tabletext"/>
            </w:pPr>
            <w:r w:rsidRPr="00591F4D">
              <w:t>63.3</w:t>
            </w:r>
          </w:p>
        </w:tc>
        <w:tc>
          <w:tcPr>
            <w:tcW w:w="709" w:type="dxa"/>
          </w:tcPr>
          <w:p w14:paraId="74179086" w14:textId="77777777" w:rsidR="00E24542" w:rsidRPr="00591F4D" w:rsidRDefault="00E24542" w:rsidP="00542E71">
            <w:pPr>
              <w:pStyle w:val="Tabletext"/>
            </w:pPr>
            <w:r w:rsidRPr="00591F4D">
              <w:t>61.7</w:t>
            </w:r>
          </w:p>
        </w:tc>
        <w:tc>
          <w:tcPr>
            <w:tcW w:w="709" w:type="dxa"/>
          </w:tcPr>
          <w:p w14:paraId="74179087" w14:textId="77777777" w:rsidR="00E24542" w:rsidRPr="00591F4D" w:rsidRDefault="00E24542" w:rsidP="00542E71">
            <w:pPr>
              <w:pStyle w:val="Tabletext"/>
            </w:pPr>
            <w:r w:rsidRPr="00591F4D">
              <w:t>61.3</w:t>
            </w:r>
          </w:p>
        </w:tc>
      </w:tr>
      <w:tr w:rsidR="00E24542" w:rsidRPr="00591F4D" w14:paraId="74179093" w14:textId="77777777" w:rsidTr="00663FCA">
        <w:trPr>
          <w:tblHeader w:val="0"/>
        </w:trPr>
        <w:tc>
          <w:tcPr>
            <w:tcW w:w="1369" w:type="dxa"/>
          </w:tcPr>
          <w:p w14:paraId="74179089" w14:textId="77777777" w:rsidR="00E24542" w:rsidRPr="00591F4D" w:rsidRDefault="00E24542" w:rsidP="00542E71">
            <w:pPr>
              <w:pStyle w:val="Tabletext"/>
            </w:pPr>
            <w:r w:rsidRPr="00591F4D">
              <w:t>Females</w:t>
            </w:r>
          </w:p>
        </w:tc>
        <w:tc>
          <w:tcPr>
            <w:tcW w:w="709" w:type="dxa"/>
          </w:tcPr>
          <w:p w14:paraId="7417908A" w14:textId="77777777" w:rsidR="00E24542" w:rsidRPr="00591F4D" w:rsidRDefault="00E24542" w:rsidP="00542E71">
            <w:pPr>
              <w:pStyle w:val="Tabletext"/>
            </w:pPr>
            <w:r w:rsidRPr="00591F4D">
              <w:t>74.2</w:t>
            </w:r>
          </w:p>
        </w:tc>
        <w:tc>
          <w:tcPr>
            <w:tcW w:w="709" w:type="dxa"/>
          </w:tcPr>
          <w:p w14:paraId="7417908B" w14:textId="77777777" w:rsidR="00E24542" w:rsidRPr="00591F4D" w:rsidRDefault="00E24542" w:rsidP="00542E71">
            <w:pPr>
              <w:pStyle w:val="Tabletext"/>
            </w:pPr>
            <w:r w:rsidRPr="00591F4D">
              <w:t>73.7</w:t>
            </w:r>
          </w:p>
        </w:tc>
        <w:tc>
          <w:tcPr>
            <w:tcW w:w="709" w:type="dxa"/>
          </w:tcPr>
          <w:p w14:paraId="7417908C" w14:textId="77777777" w:rsidR="00E24542" w:rsidRPr="00591F4D" w:rsidRDefault="00E24542" w:rsidP="00542E71">
            <w:pPr>
              <w:pStyle w:val="Tabletext"/>
            </w:pPr>
            <w:r w:rsidRPr="00591F4D">
              <w:t>74.5</w:t>
            </w:r>
          </w:p>
        </w:tc>
        <w:tc>
          <w:tcPr>
            <w:tcW w:w="709" w:type="dxa"/>
          </w:tcPr>
          <w:p w14:paraId="7417908D" w14:textId="77777777" w:rsidR="00E24542" w:rsidRPr="00591F4D" w:rsidRDefault="00E24542" w:rsidP="00542E71">
            <w:pPr>
              <w:pStyle w:val="Tabletext"/>
            </w:pPr>
            <w:r w:rsidRPr="00591F4D">
              <w:t>83.1</w:t>
            </w:r>
          </w:p>
        </w:tc>
        <w:tc>
          <w:tcPr>
            <w:tcW w:w="709" w:type="dxa"/>
          </w:tcPr>
          <w:p w14:paraId="7417908E" w14:textId="77777777" w:rsidR="00E24542" w:rsidRPr="00591F4D" w:rsidRDefault="00E24542" w:rsidP="00542E71">
            <w:pPr>
              <w:pStyle w:val="Tabletext"/>
            </w:pPr>
            <w:r w:rsidRPr="00591F4D">
              <w:t>82.9</w:t>
            </w:r>
          </w:p>
        </w:tc>
        <w:tc>
          <w:tcPr>
            <w:tcW w:w="709" w:type="dxa"/>
          </w:tcPr>
          <w:p w14:paraId="7417908F" w14:textId="77777777" w:rsidR="00E24542" w:rsidRPr="00591F4D" w:rsidRDefault="00E24542" w:rsidP="00542E71">
            <w:pPr>
              <w:pStyle w:val="Tabletext"/>
            </w:pPr>
            <w:r w:rsidRPr="00591F4D">
              <w:t>82.4</w:t>
            </w:r>
          </w:p>
        </w:tc>
        <w:tc>
          <w:tcPr>
            <w:tcW w:w="709" w:type="dxa"/>
          </w:tcPr>
          <w:p w14:paraId="74179090" w14:textId="77777777" w:rsidR="00E24542" w:rsidRPr="00591F4D" w:rsidRDefault="00E24542" w:rsidP="00542E71">
            <w:pPr>
              <w:pStyle w:val="Tabletext"/>
            </w:pPr>
            <w:r w:rsidRPr="00591F4D">
              <w:t>76.8</w:t>
            </w:r>
          </w:p>
        </w:tc>
        <w:tc>
          <w:tcPr>
            <w:tcW w:w="709" w:type="dxa"/>
          </w:tcPr>
          <w:p w14:paraId="74179091" w14:textId="77777777" w:rsidR="00E24542" w:rsidRPr="00591F4D" w:rsidRDefault="00E24542" w:rsidP="00542E71">
            <w:pPr>
              <w:pStyle w:val="Tabletext"/>
            </w:pPr>
            <w:r w:rsidRPr="00591F4D">
              <w:t>76.5</w:t>
            </w:r>
          </w:p>
        </w:tc>
        <w:tc>
          <w:tcPr>
            <w:tcW w:w="709" w:type="dxa"/>
          </w:tcPr>
          <w:p w14:paraId="74179092" w14:textId="77777777" w:rsidR="00E24542" w:rsidRPr="00591F4D" w:rsidRDefault="00E24542" w:rsidP="00542E71">
            <w:pPr>
              <w:pStyle w:val="Tabletext"/>
            </w:pPr>
            <w:r w:rsidRPr="00591F4D">
              <w:t>76.9</w:t>
            </w:r>
          </w:p>
        </w:tc>
      </w:tr>
      <w:tr w:rsidR="00E24542" w:rsidRPr="00591F4D" w14:paraId="7417909E" w14:textId="77777777" w:rsidTr="00663FCA">
        <w:trPr>
          <w:tblHeader w:val="0"/>
        </w:trPr>
        <w:tc>
          <w:tcPr>
            <w:tcW w:w="1369" w:type="dxa"/>
          </w:tcPr>
          <w:p w14:paraId="74179094" w14:textId="77777777" w:rsidR="00E24542" w:rsidRPr="00591F4D" w:rsidRDefault="00E24542" w:rsidP="00542E71">
            <w:pPr>
              <w:pStyle w:val="Tabletext"/>
            </w:pPr>
            <w:r w:rsidRPr="00591F4D">
              <w:t>Total</w:t>
            </w:r>
          </w:p>
        </w:tc>
        <w:tc>
          <w:tcPr>
            <w:tcW w:w="709" w:type="dxa"/>
          </w:tcPr>
          <w:p w14:paraId="74179095" w14:textId="77777777" w:rsidR="00E24542" w:rsidRPr="00591F4D" w:rsidRDefault="00E24542" w:rsidP="00542E71">
            <w:pPr>
              <w:pStyle w:val="Tabletext"/>
            </w:pPr>
            <w:r w:rsidRPr="00591F4D">
              <w:t>68.6</w:t>
            </w:r>
          </w:p>
        </w:tc>
        <w:tc>
          <w:tcPr>
            <w:tcW w:w="709" w:type="dxa"/>
          </w:tcPr>
          <w:p w14:paraId="74179096" w14:textId="77777777" w:rsidR="00E24542" w:rsidRPr="00591F4D" w:rsidRDefault="00E24542" w:rsidP="00542E71">
            <w:pPr>
              <w:pStyle w:val="Tabletext"/>
            </w:pPr>
            <w:r w:rsidRPr="00591F4D">
              <w:t>67.3</w:t>
            </w:r>
          </w:p>
        </w:tc>
        <w:tc>
          <w:tcPr>
            <w:tcW w:w="709" w:type="dxa"/>
          </w:tcPr>
          <w:p w14:paraId="74179097" w14:textId="77777777" w:rsidR="00E24542" w:rsidRPr="00591F4D" w:rsidRDefault="00E24542" w:rsidP="00542E71">
            <w:pPr>
              <w:pStyle w:val="Tabletext"/>
            </w:pPr>
            <w:r w:rsidRPr="00591F4D">
              <w:t>67.2</w:t>
            </w:r>
          </w:p>
        </w:tc>
        <w:tc>
          <w:tcPr>
            <w:tcW w:w="709" w:type="dxa"/>
          </w:tcPr>
          <w:p w14:paraId="74179098" w14:textId="77777777" w:rsidR="00E24542" w:rsidRPr="00591F4D" w:rsidRDefault="00E24542" w:rsidP="00542E71">
            <w:pPr>
              <w:pStyle w:val="Tabletext"/>
            </w:pPr>
            <w:r w:rsidRPr="00591F4D">
              <w:t>73.6</w:t>
            </w:r>
          </w:p>
        </w:tc>
        <w:tc>
          <w:tcPr>
            <w:tcW w:w="709" w:type="dxa"/>
          </w:tcPr>
          <w:p w14:paraId="74179099" w14:textId="77777777" w:rsidR="00E24542" w:rsidRPr="00591F4D" w:rsidRDefault="00E24542" w:rsidP="00542E71">
            <w:pPr>
              <w:pStyle w:val="Tabletext"/>
            </w:pPr>
            <w:r w:rsidRPr="00591F4D">
              <w:t>73.4</w:t>
            </w:r>
          </w:p>
        </w:tc>
        <w:tc>
          <w:tcPr>
            <w:tcW w:w="709" w:type="dxa"/>
          </w:tcPr>
          <w:p w14:paraId="7417909A" w14:textId="77777777" w:rsidR="00E24542" w:rsidRPr="00591F4D" w:rsidRDefault="00E24542" w:rsidP="00542E71">
            <w:pPr>
              <w:pStyle w:val="Tabletext"/>
            </w:pPr>
            <w:r w:rsidRPr="00591F4D">
              <w:t>73.1</w:t>
            </w:r>
          </w:p>
        </w:tc>
        <w:tc>
          <w:tcPr>
            <w:tcW w:w="709" w:type="dxa"/>
          </w:tcPr>
          <w:p w14:paraId="7417909B" w14:textId="77777777" w:rsidR="00E24542" w:rsidRPr="00591F4D" w:rsidRDefault="00E24542" w:rsidP="00542E71">
            <w:pPr>
              <w:pStyle w:val="Tabletext"/>
            </w:pPr>
            <w:r w:rsidRPr="00591F4D">
              <w:t>70.0</w:t>
            </w:r>
          </w:p>
        </w:tc>
        <w:tc>
          <w:tcPr>
            <w:tcW w:w="709" w:type="dxa"/>
          </w:tcPr>
          <w:p w14:paraId="7417909C" w14:textId="77777777" w:rsidR="00E24542" w:rsidRPr="00591F4D" w:rsidRDefault="00E24542" w:rsidP="00542E71">
            <w:pPr>
              <w:pStyle w:val="Tabletext"/>
            </w:pPr>
            <w:r w:rsidRPr="00591F4D">
              <w:t>69.1</w:t>
            </w:r>
          </w:p>
        </w:tc>
        <w:tc>
          <w:tcPr>
            <w:tcW w:w="709" w:type="dxa"/>
          </w:tcPr>
          <w:p w14:paraId="7417909D" w14:textId="77777777" w:rsidR="00E24542" w:rsidRPr="00591F4D" w:rsidRDefault="00E24542" w:rsidP="00542E71">
            <w:pPr>
              <w:pStyle w:val="Tabletext"/>
            </w:pPr>
            <w:r w:rsidRPr="00591F4D">
              <w:t>69.0</w:t>
            </w:r>
          </w:p>
        </w:tc>
      </w:tr>
      <w:tr w:rsidR="00CA31E2" w:rsidRPr="00591F4D" w14:paraId="741790A3" w14:textId="77777777" w:rsidTr="00663FCA">
        <w:trPr>
          <w:tblHeader w:val="0"/>
        </w:trPr>
        <w:tc>
          <w:tcPr>
            <w:tcW w:w="709" w:type="dxa"/>
            <w:gridSpan w:val="10"/>
          </w:tcPr>
          <w:p w14:paraId="741790A2" w14:textId="3802EA42" w:rsidR="00CA31E2" w:rsidRPr="00CA31E2" w:rsidRDefault="00CA31E2" w:rsidP="00663FCA">
            <w:pPr>
              <w:pStyle w:val="Tabletextstromg"/>
              <w:keepNext/>
            </w:pPr>
            <w:r w:rsidRPr="00CA31E2">
              <w:lastRenderedPageBreak/>
              <w:t>Past week</w:t>
            </w:r>
          </w:p>
        </w:tc>
      </w:tr>
      <w:tr w:rsidR="00E24542" w:rsidRPr="00591F4D" w14:paraId="741790AE" w14:textId="77777777" w:rsidTr="00663FCA">
        <w:trPr>
          <w:tblHeader w:val="0"/>
        </w:trPr>
        <w:tc>
          <w:tcPr>
            <w:tcW w:w="1369" w:type="dxa"/>
          </w:tcPr>
          <w:p w14:paraId="741790A4" w14:textId="77777777" w:rsidR="00E24542" w:rsidRPr="00591F4D" w:rsidRDefault="00E24542" w:rsidP="00542E71">
            <w:pPr>
              <w:pStyle w:val="Tabletext"/>
            </w:pPr>
            <w:r w:rsidRPr="00591F4D">
              <w:t>Males</w:t>
            </w:r>
          </w:p>
        </w:tc>
        <w:tc>
          <w:tcPr>
            <w:tcW w:w="709" w:type="dxa"/>
          </w:tcPr>
          <w:p w14:paraId="741790A5" w14:textId="77777777" w:rsidR="00E24542" w:rsidRPr="00591F4D" w:rsidRDefault="00E24542" w:rsidP="00542E71">
            <w:pPr>
              <w:pStyle w:val="Tabletext"/>
            </w:pPr>
            <w:r w:rsidRPr="00591F4D">
              <w:t>34.7</w:t>
            </w:r>
          </w:p>
        </w:tc>
        <w:tc>
          <w:tcPr>
            <w:tcW w:w="709" w:type="dxa"/>
          </w:tcPr>
          <w:p w14:paraId="741790A6" w14:textId="77777777" w:rsidR="00E24542" w:rsidRPr="00591F4D" w:rsidRDefault="00E24542" w:rsidP="00542E71">
            <w:pPr>
              <w:pStyle w:val="Tabletext"/>
            </w:pPr>
            <w:r w:rsidRPr="00591F4D">
              <w:t>32.3</w:t>
            </w:r>
          </w:p>
        </w:tc>
        <w:tc>
          <w:tcPr>
            <w:tcW w:w="709" w:type="dxa"/>
          </w:tcPr>
          <w:p w14:paraId="741790A7" w14:textId="77777777" w:rsidR="00E24542" w:rsidRPr="00591F4D" w:rsidRDefault="00E24542" w:rsidP="00542E71">
            <w:pPr>
              <w:pStyle w:val="Tabletext"/>
            </w:pPr>
            <w:r w:rsidRPr="00591F4D">
              <w:t>32.9</w:t>
            </w:r>
          </w:p>
        </w:tc>
        <w:tc>
          <w:tcPr>
            <w:tcW w:w="709" w:type="dxa"/>
          </w:tcPr>
          <w:p w14:paraId="741790A8" w14:textId="77777777" w:rsidR="00E24542" w:rsidRPr="00591F4D" w:rsidRDefault="00E24542" w:rsidP="00542E71">
            <w:pPr>
              <w:pStyle w:val="Tabletext"/>
            </w:pPr>
            <w:r w:rsidRPr="00591F4D">
              <w:t>33.7</w:t>
            </w:r>
          </w:p>
        </w:tc>
        <w:tc>
          <w:tcPr>
            <w:tcW w:w="709" w:type="dxa"/>
          </w:tcPr>
          <w:p w14:paraId="741790A9" w14:textId="77777777" w:rsidR="00E24542" w:rsidRPr="00591F4D" w:rsidRDefault="00E24542" w:rsidP="00542E71">
            <w:pPr>
              <w:pStyle w:val="Tabletext"/>
            </w:pPr>
            <w:r w:rsidRPr="00591F4D">
              <w:t>33.6</w:t>
            </w:r>
          </w:p>
        </w:tc>
        <w:tc>
          <w:tcPr>
            <w:tcW w:w="709" w:type="dxa"/>
          </w:tcPr>
          <w:p w14:paraId="741790AA" w14:textId="77777777" w:rsidR="00E24542" w:rsidRPr="00591F4D" w:rsidRDefault="00E24542" w:rsidP="00542E71">
            <w:pPr>
              <w:pStyle w:val="Tabletext"/>
            </w:pPr>
            <w:r w:rsidRPr="00591F4D">
              <w:t>35.5</w:t>
            </w:r>
          </w:p>
        </w:tc>
        <w:tc>
          <w:tcPr>
            <w:tcW w:w="709" w:type="dxa"/>
          </w:tcPr>
          <w:p w14:paraId="741790AB" w14:textId="77777777" w:rsidR="00E24542" w:rsidRPr="00591F4D" w:rsidRDefault="00E24542" w:rsidP="00542E71">
            <w:pPr>
              <w:pStyle w:val="Tabletext"/>
            </w:pPr>
            <w:r w:rsidRPr="00591F4D">
              <w:t>34.4</w:t>
            </w:r>
          </w:p>
        </w:tc>
        <w:tc>
          <w:tcPr>
            <w:tcW w:w="709" w:type="dxa"/>
          </w:tcPr>
          <w:p w14:paraId="741790AC" w14:textId="77777777" w:rsidR="00E24542" w:rsidRPr="00591F4D" w:rsidRDefault="00E24542" w:rsidP="00542E71">
            <w:pPr>
              <w:pStyle w:val="Tabletext"/>
            </w:pPr>
            <w:r w:rsidRPr="00591F4D">
              <w:t>32.7</w:t>
            </w:r>
          </w:p>
        </w:tc>
        <w:tc>
          <w:tcPr>
            <w:tcW w:w="709" w:type="dxa"/>
          </w:tcPr>
          <w:p w14:paraId="741790AD" w14:textId="77777777" w:rsidR="00E24542" w:rsidRPr="00591F4D" w:rsidRDefault="00E24542" w:rsidP="00542E71">
            <w:pPr>
              <w:pStyle w:val="Tabletext"/>
            </w:pPr>
            <w:r w:rsidRPr="00591F4D">
              <w:t>33.7</w:t>
            </w:r>
          </w:p>
        </w:tc>
      </w:tr>
      <w:tr w:rsidR="00E24542" w:rsidRPr="00591F4D" w14:paraId="741790B9" w14:textId="77777777" w:rsidTr="00663FCA">
        <w:trPr>
          <w:tblHeader w:val="0"/>
        </w:trPr>
        <w:tc>
          <w:tcPr>
            <w:tcW w:w="1369" w:type="dxa"/>
          </w:tcPr>
          <w:p w14:paraId="741790AF" w14:textId="77777777" w:rsidR="00E24542" w:rsidRPr="00591F4D" w:rsidRDefault="00E24542" w:rsidP="00542E71">
            <w:pPr>
              <w:pStyle w:val="Tabletext"/>
            </w:pPr>
            <w:r w:rsidRPr="00591F4D">
              <w:t>Females</w:t>
            </w:r>
          </w:p>
        </w:tc>
        <w:tc>
          <w:tcPr>
            <w:tcW w:w="709" w:type="dxa"/>
          </w:tcPr>
          <w:p w14:paraId="741790B0" w14:textId="77777777" w:rsidR="00E24542" w:rsidRPr="00591F4D" w:rsidRDefault="00E24542" w:rsidP="00542E71">
            <w:pPr>
              <w:pStyle w:val="Tabletext"/>
            </w:pPr>
            <w:r w:rsidRPr="00591F4D">
              <w:t>44.8</w:t>
            </w:r>
          </w:p>
        </w:tc>
        <w:tc>
          <w:tcPr>
            <w:tcW w:w="709" w:type="dxa"/>
          </w:tcPr>
          <w:p w14:paraId="741790B1" w14:textId="77777777" w:rsidR="00E24542" w:rsidRPr="00591F4D" w:rsidRDefault="000236C7" w:rsidP="00542E71">
            <w:pPr>
              <w:pStyle w:val="Tabletext"/>
            </w:pPr>
            <w:r w:rsidRPr="00591F4D">
              <w:t xml:space="preserve"> </w:t>
            </w:r>
            <w:r w:rsidR="00E24542" w:rsidRPr="00591F4D">
              <w:t>41.8**</w:t>
            </w:r>
          </w:p>
        </w:tc>
        <w:tc>
          <w:tcPr>
            <w:tcW w:w="709" w:type="dxa"/>
          </w:tcPr>
          <w:p w14:paraId="741790B2" w14:textId="77777777" w:rsidR="00E24542" w:rsidRPr="00591F4D" w:rsidRDefault="00E24542" w:rsidP="00542E71">
            <w:pPr>
              <w:pStyle w:val="Tabletext"/>
            </w:pPr>
            <w:r w:rsidRPr="00591F4D">
              <w:t>45.1</w:t>
            </w:r>
          </w:p>
        </w:tc>
        <w:tc>
          <w:tcPr>
            <w:tcW w:w="709" w:type="dxa"/>
          </w:tcPr>
          <w:p w14:paraId="741790B3" w14:textId="77777777" w:rsidR="00E24542" w:rsidRPr="00591F4D" w:rsidRDefault="00E24542" w:rsidP="00542E71">
            <w:pPr>
              <w:pStyle w:val="Tabletext"/>
            </w:pPr>
            <w:r w:rsidRPr="00591F4D">
              <w:t>51.6</w:t>
            </w:r>
          </w:p>
        </w:tc>
        <w:tc>
          <w:tcPr>
            <w:tcW w:w="709" w:type="dxa"/>
          </w:tcPr>
          <w:p w14:paraId="741790B4" w14:textId="77777777" w:rsidR="00E24542" w:rsidRPr="00591F4D" w:rsidRDefault="00E24542" w:rsidP="00542E71">
            <w:pPr>
              <w:pStyle w:val="Tabletext"/>
            </w:pPr>
            <w:r w:rsidRPr="00591F4D">
              <w:t>53.1</w:t>
            </w:r>
          </w:p>
        </w:tc>
        <w:tc>
          <w:tcPr>
            <w:tcW w:w="709" w:type="dxa"/>
          </w:tcPr>
          <w:p w14:paraId="741790B5" w14:textId="77777777" w:rsidR="00E24542" w:rsidRPr="00591F4D" w:rsidRDefault="00E24542" w:rsidP="00542E71">
            <w:pPr>
              <w:pStyle w:val="Tabletext"/>
            </w:pPr>
            <w:r w:rsidRPr="00591F4D">
              <w:t>53.3</w:t>
            </w:r>
          </w:p>
        </w:tc>
        <w:tc>
          <w:tcPr>
            <w:tcW w:w="709" w:type="dxa"/>
          </w:tcPr>
          <w:p w14:paraId="741790B6" w14:textId="77777777" w:rsidR="00E24542" w:rsidRPr="00591F4D" w:rsidRDefault="00E24542" w:rsidP="00542E71">
            <w:pPr>
              <w:pStyle w:val="Tabletext"/>
            </w:pPr>
            <w:r w:rsidRPr="00591F4D">
              <w:t>46.8</w:t>
            </w:r>
          </w:p>
        </w:tc>
        <w:tc>
          <w:tcPr>
            <w:tcW w:w="709" w:type="dxa"/>
          </w:tcPr>
          <w:p w14:paraId="741790B7" w14:textId="77777777" w:rsidR="00E24542" w:rsidRPr="00591F4D" w:rsidRDefault="00E24542" w:rsidP="00542E71">
            <w:pPr>
              <w:pStyle w:val="Tabletext"/>
            </w:pPr>
            <w:r w:rsidRPr="00591F4D">
              <w:t>45.2</w:t>
            </w:r>
          </w:p>
        </w:tc>
        <w:tc>
          <w:tcPr>
            <w:tcW w:w="709" w:type="dxa"/>
          </w:tcPr>
          <w:p w14:paraId="741790B8" w14:textId="77777777" w:rsidR="00E24542" w:rsidRPr="00591F4D" w:rsidRDefault="00E24542" w:rsidP="00542E71">
            <w:pPr>
              <w:pStyle w:val="Tabletext"/>
            </w:pPr>
            <w:r w:rsidRPr="00591F4D">
              <w:t>47.6</w:t>
            </w:r>
          </w:p>
        </w:tc>
      </w:tr>
      <w:tr w:rsidR="00E24542" w:rsidRPr="00591F4D" w14:paraId="741790C4" w14:textId="77777777" w:rsidTr="00663FCA">
        <w:trPr>
          <w:trHeight w:val="284"/>
          <w:tblHeader w:val="0"/>
        </w:trPr>
        <w:tc>
          <w:tcPr>
            <w:tcW w:w="1369" w:type="dxa"/>
          </w:tcPr>
          <w:p w14:paraId="741790BA" w14:textId="77777777" w:rsidR="00E24542" w:rsidRPr="00591F4D" w:rsidRDefault="00E24542" w:rsidP="00542E71">
            <w:pPr>
              <w:pStyle w:val="Tabletext"/>
            </w:pPr>
            <w:r w:rsidRPr="00591F4D">
              <w:t>Total</w:t>
            </w:r>
          </w:p>
        </w:tc>
        <w:tc>
          <w:tcPr>
            <w:tcW w:w="709" w:type="dxa"/>
          </w:tcPr>
          <w:p w14:paraId="741790BB" w14:textId="77777777" w:rsidR="00E24542" w:rsidRPr="00591F4D" w:rsidRDefault="00E24542" w:rsidP="00542E71">
            <w:pPr>
              <w:pStyle w:val="Tabletext"/>
            </w:pPr>
            <w:r w:rsidRPr="00591F4D">
              <w:t>39.7</w:t>
            </w:r>
          </w:p>
        </w:tc>
        <w:tc>
          <w:tcPr>
            <w:tcW w:w="709" w:type="dxa"/>
          </w:tcPr>
          <w:p w14:paraId="741790BC" w14:textId="77777777" w:rsidR="00E24542" w:rsidRPr="00591F4D" w:rsidRDefault="00E24542" w:rsidP="00542E71">
            <w:pPr>
              <w:pStyle w:val="Tabletext"/>
            </w:pPr>
            <w:r w:rsidRPr="00591F4D">
              <w:t>37.1</w:t>
            </w:r>
          </w:p>
        </w:tc>
        <w:tc>
          <w:tcPr>
            <w:tcW w:w="709" w:type="dxa"/>
          </w:tcPr>
          <w:p w14:paraId="741790BD" w14:textId="77777777" w:rsidR="00E24542" w:rsidRPr="00591F4D" w:rsidRDefault="00E24542" w:rsidP="00542E71">
            <w:pPr>
              <w:pStyle w:val="Tabletext"/>
            </w:pPr>
            <w:r w:rsidRPr="00591F4D">
              <w:t>38.9</w:t>
            </w:r>
          </w:p>
        </w:tc>
        <w:tc>
          <w:tcPr>
            <w:tcW w:w="709" w:type="dxa"/>
          </w:tcPr>
          <w:p w14:paraId="741790BE" w14:textId="77777777" w:rsidR="00E24542" w:rsidRPr="00591F4D" w:rsidRDefault="00E24542" w:rsidP="00542E71">
            <w:pPr>
              <w:pStyle w:val="Tabletext"/>
            </w:pPr>
            <w:r w:rsidRPr="00591F4D">
              <w:t>42.9</w:t>
            </w:r>
          </w:p>
        </w:tc>
        <w:tc>
          <w:tcPr>
            <w:tcW w:w="709" w:type="dxa"/>
          </w:tcPr>
          <w:p w14:paraId="741790BF" w14:textId="77777777" w:rsidR="00E24542" w:rsidRPr="00591F4D" w:rsidRDefault="00E24542" w:rsidP="00542E71">
            <w:pPr>
              <w:pStyle w:val="Tabletext"/>
            </w:pPr>
            <w:r w:rsidRPr="00591F4D">
              <w:t>43.6</w:t>
            </w:r>
          </w:p>
        </w:tc>
        <w:tc>
          <w:tcPr>
            <w:tcW w:w="709" w:type="dxa"/>
          </w:tcPr>
          <w:p w14:paraId="741790C0" w14:textId="77777777" w:rsidR="00E24542" w:rsidRPr="00591F4D" w:rsidRDefault="00E24542" w:rsidP="00542E71">
            <w:pPr>
              <w:pStyle w:val="Tabletext"/>
            </w:pPr>
            <w:r w:rsidRPr="00591F4D">
              <w:t>44.4</w:t>
            </w:r>
          </w:p>
        </w:tc>
        <w:tc>
          <w:tcPr>
            <w:tcW w:w="709" w:type="dxa"/>
          </w:tcPr>
          <w:p w14:paraId="741790C1" w14:textId="77777777" w:rsidR="00E24542" w:rsidRPr="00591F4D" w:rsidRDefault="00E24542" w:rsidP="00542E71">
            <w:pPr>
              <w:pStyle w:val="Tabletext"/>
            </w:pPr>
            <w:r w:rsidRPr="00591F4D">
              <w:t>40.6</w:t>
            </w:r>
          </w:p>
        </w:tc>
        <w:tc>
          <w:tcPr>
            <w:tcW w:w="709" w:type="dxa"/>
          </w:tcPr>
          <w:p w14:paraId="741790C2" w14:textId="77777777" w:rsidR="00E24542" w:rsidRPr="00591F4D" w:rsidRDefault="00E24542" w:rsidP="00542E71">
            <w:pPr>
              <w:pStyle w:val="Tabletext"/>
            </w:pPr>
            <w:r w:rsidRPr="00591F4D">
              <w:t>39.0</w:t>
            </w:r>
          </w:p>
        </w:tc>
        <w:tc>
          <w:tcPr>
            <w:tcW w:w="709" w:type="dxa"/>
          </w:tcPr>
          <w:p w14:paraId="741790C3" w14:textId="77777777" w:rsidR="00E24542" w:rsidRPr="00591F4D" w:rsidRDefault="00E24542" w:rsidP="00542E71">
            <w:pPr>
              <w:pStyle w:val="Tabletext"/>
            </w:pPr>
            <w:r w:rsidRPr="00591F4D">
              <w:t>40.5</w:t>
            </w:r>
          </w:p>
        </w:tc>
      </w:tr>
    </w:tbl>
    <w:p w14:paraId="741790C5" w14:textId="77777777" w:rsidR="00E24542" w:rsidRPr="0051286D" w:rsidRDefault="00E24542" w:rsidP="00FA6EA1">
      <w:pPr>
        <w:pStyle w:val="Quote"/>
      </w:pPr>
      <w:r w:rsidRPr="0051286D">
        <w:t xml:space="preserve">** Significantly different </w:t>
      </w:r>
      <w:r>
        <w:t>from 2014 at p &lt;0.01</w:t>
      </w:r>
      <w:r w:rsidRPr="0051286D">
        <w:t>.</w:t>
      </w:r>
    </w:p>
    <w:p w14:paraId="741790C7" w14:textId="77777777" w:rsidR="00E24542" w:rsidRDefault="00E24542" w:rsidP="00591F4D">
      <w:r>
        <w:t xml:space="preserve">The proportion of students </w:t>
      </w:r>
      <w:r w:rsidR="000236C7">
        <w:t xml:space="preserve">who had ever </w:t>
      </w:r>
      <w:r>
        <w:t>us</w:t>
      </w:r>
      <w:r w:rsidR="000236C7">
        <w:t>ed</w:t>
      </w:r>
      <w:r>
        <w:t xml:space="preserve"> analgesics in their lifetime </w:t>
      </w:r>
      <w:r w:rsidR="000236C7">
        <w:t xml:space="preserve">in 2014 </w:t>
      </w:r>
      <w:r>
        <w:t>was lower than the proportion found in 2011 (p&lt;0.01)</w:t>
      </w:r>
      <w:r w:rsidR="00DF3669">
        <w:t xml:space="preserve"> but </w:t>
      </w:r>
      <w:r w:rsidR="002B7BC1">
        <w:t>similar to levels found in</w:t>
      </w:r>
      <w:r w:rsidR="00DF3669">
        <w:t xml:space="preserve"> 2008</w:t>
      </w:r>
      <w:r>
        <w:t>. The proportion of younger and older males who used analgesics in their lifetime decreased between 2011 and 2014 (p&lt;0.01), suggesting this group is contributing to the overall decrease in prevalence.</w:t>
      </w:r>
    </w:p>
    <w:p w14:paraId="741790C8" w14:textId="77777777" w:rsidR="00E24542" w:rsidRDefault="00E24542" w:rsidP="00591F4D">
      <w:r>
        <w:t xml:space="preserve">There was no change in the proportion of students reporting use of analgesics in the past month </w:t>
      </w:r>
      <w:r w:rsidR="00B467EE">
        <w:t xml:space="preserve">or in the past week </w:t>
      </w:r>
      <w:r>
        <w:t xml:space="preserve">between 2008 and 2014 </w:t>
      </w:r>
      <w:r w:rsidR="00E64F82">
        <w:t>or</w:t>
      </w:r>
      <w:r>
        <w:t xml:space="preserve"> between 2011 and 2014</w:t>
      </w:r>
      <w:r w:rsidR="00B467EE">
        <w:t>.</w:t>
      </w:r>
    </w:p>
    <w:p w14:paraId="741790CA" w14:textId="573BFC98" w:rsidR="00E24542" w:rsidRPr="00086923" w:rsidRDefault="00E24542" w:rsidP="00591F4D">
      <w:pPr>
        <w:pStyle w:val="Heading2"/>
      </w:pPr>
      <w:bookmarkStart w:id="472" w:name="_Toc419187139"/>
      <w:bookmarkStart w:id="473" w:name="_Toc424111137"/>
      <w:bookmarkStart w:id="474" w:name="_Toc531109772"/>
      <w:r w:rsidRPr="00086923">
        <w:t>Tranquilisers</w:t>
      </w:r>
      <w:bookmarkEnd w:id="472"/>
      <w:bookmarkEnd w:id="473"/>
      <w:bookmarkEnd w:id="474"/>
    </w:p>
    <w:p w14:paraId="741790CB" w14:textId="3539C5EF" w:rsidR="00E24542" w:rsidRPr="0051286D" w:rsidRDefault="00CE10EC" w:rsidP="00591F4D">
      <w:r>
        <w:fldChar w:fldCharType="begin"/>
      </w:r>
      <w:r>
        <w:instrText xml:space="preserve"> REF _Ref531273434 \h </w:instrText>
      </w:r>
      <w:r>
        <w:fldChar w:fldCharType="separate"/>
      </w:r>
      <w:r>
        <w:t xml:space="preserve">Table </w:t>
      </w:r>
      <w:r>
        <w:rPr>
          <w:noProof/>
        </w:rPr>
        <w:t>6</w:t>
      </w:r>
      <w:r>
        <w:t>.</w:t>
      </w:r>
      <w:r>
        <w:rPr>
          <w:noProof/>
        </w:rPr>
        <w:t>5</w:t>
      </w:r>
      <w:r>
        <w:fldChar w:fldCharType="end"/>
      </w:r>
      <w:r w:rsidR="00E24542" w:rsidRPr="0051286D">
        <w:t xml:space="preserve"> </w:t>
      </w:r>
      <w:r w:rsidR="005D45C4">
        <w:t>shows the proportion of male and female students</w:t>
      </w:r>
      <w:r w:rsidR="00E24542" w:rsidRPr="0051286D">
        <w:t xml:space="preserve"> us</w:t>
      </w:r>
      <w:r w:rsidR="005D45C4">
        <w:t>ing</w:t>
      </w:r>
      <w:r w:rsidR="00E24542" w:rsidRPr="0051286D">
        <w:t xml:space="preserve"> tranquilisers other than for medical reasons </w:t>
      </w:r>
      <w:r w:rsidR="005D45C4">
        <w:t>in their</w:t>
      </w:r>
      <w:r w:rsidR="005D45C4" w:rsidRPr="0051286D">
        <w:t xml:space="preserve"> </w:t>
      </w:r>
      <w:r w:rsidR="00E24542" w:rsidRPr="0051286D">
        <w:t xml:space="preserve">lifetime, </w:t>
      </w:r>
      <w:r w:rsidR="005D45C4">
        <w:t xml:space="preserve">the </w:t>
      </w:r>
      <w:r w:rsidR="00E24542" w:rsidRPr="0051286D">
        <w:t>past year, past month and past week by age.</w:t>
      </w:r>
    </w:p>
    <w:p w14:paraId="741790CD" w14:textId="352B29E3" w:rsidR="00E24542" w:rsidRPr="00FB11EC" w:rsidRDefault="00CE10EC" w:rsidP="00CE10EC">
      <w:pPr>
        <w:pStyle w:val="Caption"/>
        <w:rPr>
          <w:vertAlign w:val="superscript"/>
        </w:rPr>
      </w:pPr>
      <w:bookmarkStart w:id="475" w:name="_Ref531273434"/>
      <w:bookmarkStart w:id="476" w:name="_Toc419186194"/>
      <w:bookmarkStart w:id="477" w:name="_Toc424049444"/>
      <w:bookmarkStart w:id="478" w:name="_Toc424110773"/>
      <w:bookmarkStart w:id="479" w:name="_Toc444588669"/>
      <w:bookmarkStart w:id="480" w:name="_Toc531163959"/>
      <w:bookmarkStart w:id="481" w:name="_Toc531264813"/>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5</w:t>
      </w:r>
      <w:r w:rsidR="00643C63">
        <w:fldChar w:fldCharType="end"/>
      </w:r>
      <w:bookmarkEnd w:id="475"/>
      <w:r w:rsidR="00E24542" w:rsidRPr="0051286D">
        <w:t>:</w:t>
      </w:r>
      <w:r w:rsidR="00E24542">
        <w:t xml:space="preserve"> </w:t>
      </w:r>
      <w:r w:rsidR="00E24542" w:rsidRPr="00FB11EC">
        <w:t xml:space="preserve">Tranquilisers: Percentage of students using tranquilisers </w:t>
      </w:r>
      <w:bookmarkStart w:id="482" w:name="OLE_LINK2"/>
      <w:r w:rsidR="00E24542" w:rsidRPr="00FB11EC">
        <w:t xml:space="preserve">in each recency category, </w:t>
      </w:r>
      <w:r w:rsidR="00280362">
        <w:t xml:space="preserve">by age and sex, </w:t>
      </w:r>
      <w:r w:rsidR="00E24542" w:rsidRPr="00FB11EC">
        <w:t>Australia, 2014</w:t>
      </w:r>
      <w:r w:rsidR="00E24542" w:rsidRPr="00FB11EC">
        <w:rPr>
          <w:vertAlign w:val="superscript"/>
        </w:rPr>
        <w:t>#</w:t>
      </w:r>
      <w:bookmarkEnd w:id="476"/>
      <w:bookmarkEnd w:id="477"/>
      <w:bookmarkEnd w:id="478"/>
      <w:bookmarkEnd w:id="479"/>
      <w:bookmarkEnd w:id="480"/>
      <w:bookmarkEnd w:id="481"/>
    </w:p>
    <w:tbl>
      <w:tblPr>
        <w:tblStyle w:val="Style2"/>
        <w:tblW w:w="8613" w:type="dxa"/>
        <w:tblLayout w:type="fixed"/>
        <w:tblLook w:val="0020" w:firstRow="1" w:lastRow="0" w:firstColumn="0" w:lastColumn="0" w:noHBand="0" w:noVBand="0"/>
        <w:tblDescription w:val="Table 6.5 is an eight column table and shows the percentage of students using tranquilisers in each recency category, by age and sex.  The left hand side list the recency of use both males and females.  The next seven columns list the percentage against these for each age surveyed. "/>
      </w:tblPr>
      <w:tblGrid>
        <w:gridCol w:w="2213"/>
        <w:gridCol w:w="915"/>
        <w:gridCol w:w="915"/>
        <w:gridCol w:w="914"/>
        <w:gridCol w:w="914"/>
        <w:gridCol w:w="914"/>
        <w:gridCol w:w="914"/>
        <w:gridCol w:w="914"/>
      </w:tblGrid>
      <w:tr w:rsidR="008A162F" w:rsidRPr="00591F4D" w14:paraId="741790D0" w14:textId="77777777" w:rsidTr="00CE10EC">
        <w:tc>
          <w:tcPr>
            <w:tcW w:w="2213" w:type="dxa"/>
            <w:vMerge w:val="restart"/>
            <w:shd w:val="clear" w:color="auto" w:fill="4F81BD" w:themeFill="accent1"/>
          </w:tcPr>
          <w:p w14:paraId="741790CE" w14:textId="77777777" w:rsidR="008A162F" w:rsidRPr="00591F4D" w:rsidRDefault="008A162F" w:rsidP="0096045B">
            <w:pPr>
              <w:pStyle w:val="tabletitle"/>
            </w:pPr>
          </w:p>
        </w:tc>
        <w:tc>
          <w:tcPr>
            <w:tcW w:w="6400" w:type="dxa"/>
            <w:gridSpan w:val="7"/>
            <w:shd w:val="clear" w:color="auto" w:fill="4F81BD" w:themeFill="accent1"/>
          </w:tcPr>
          <w:p w14:paraId="741790CF" w14:textId="77777777" w:rsidR="008A162F" w:rsidRPr="00591F4D" w:rsidRDefault="008A162F" w:rsidP="0096045B">
            <w:pPr>
              <w:pStyle w:val="tabletitle"/>
            </w:pPr>
            <w:r w:rsidRPr="00591F4D">
              <w:t>Age (years)</w:t>
            </w:r>
          </w:p>
        </w:tc>
      </w:tr>
      <w:tr w:rsidR="008A162F" w:rsidRPr="00591F4D" w14:paraId="741790E0" w14:textId="77777777" w:rsidTr="00CE10EC">
        <w:trPr>
          <w:trHeight w:val="492"/>
        </w:trPr>
        <w:tc>
          <w:tcPr>
            <w:tcW w:w="2213" w:type="dxa"/>
            <w:vMerge/>
            <w:shd w:val="clear" w:color="auto" w:fill="4F81BD" w:themeFill="accent1"/>
          </w:tcPr>
          <w:p w14:paraId="741790D1" w14:textId="77777777" w:rsidR="008A162F" w:rsidRPr="00591F4D" w:rsidRDefault="008A162F" w:rsidP="0096045B">
            <w:pPr>
              <w:pStyle w:val="tabletitle"/>
            </w:pPr>
          </w:p>
        </w:tc>
        <w:tc>
          <w:tcPr>
            <w:tcW w:w="915" w:type="dxa"/>
            <w:shd w:val="clear" w:color="auto" w:fill="4F81BD" w:themeFill="accent1"/>
          </w:tcPr>
          <w:p w14:paraId="741790D3" w14:textId="12553F08" w:rsidR="008A162F" w:rsidRPr="00591F4D" w:rsidRDefault="008A162F" w:rsidP="0096045B">
            <w:pPr>
              <w:pStyle w:val="tabletitle"/>
            </w:pPr>
            <w:r w:rsidRPr="00591F4D">
              <w:t>12</w:t>
            </w:r>
            <w:r>
              <w:t xml:space="preserve"> </w:t>
            </w:r>
            <w:r w:rsidRPr="00591F4D">
              <w:t>(%)</w:t>
            </w:r>
          </w:p>
        </w:tc>
        <w:tc>
          <w:tcPr>
            <w:tcW w:w="915" w:type="dxa"/>
            <w:shd w:val="clear" w:color="auto" w:fill="4F81BD" w:themeFill="accent1"/>
          </w:tcPr>
          <w:p w14:paraId="741790D5" w14:textId="6B9D7318" w:rsidR="008A162F" w:rsidRPr="00591F4D" w:rsidRDefault="008A162F" w:rsidP="0096045B">
            <w:pPr>
              <w:pStyle w:val="tabletitle"/>
            </w:pPr>
            <w:r w:rsidRPr="00591F4D">
              <w:t>13</w:t>
            </w:r>
            <w:r>
              <w:t xml:space="preserve"> </w:t>
            </w:r>
            <w:r w:rsidRPr="00591F4D">
              <w:t>(%)</w:t>
            </w:r>
          </w:p>
        </w:tc>
        <w:tc>
          <w:tcPr>
            <w:tcW w:w="914" w:type="dxa"/>
            <w:shd w:val="clear" w:color="auto" w:fill="4F81BD" w:themeFill="accent1"/>
          </w:tcPr>
          <w:p w14:paraId="741790D7" w14:textId="33A2121B" w:rsidR="008A162F" w:rsidRPr="00591F4D" w:rsidRDefault="008A162F" w:rsidP="0096045B">
            <w:pPr>
              <w:pStyle w:val="tabletitle"/>
            </w:pPr>
            <w:r w:rsidRPr="00591F4D">
              <w:t>14</w:t>
            </w:r>
            <w:r>
              <w:t xml:space="preserve"> </w:t>
            </w:r>
            <w:r w:rsidRPr="00591F4D">
              <w:t>(%)</w:t>
            </w:r>
          </w:p>
        </w:tc>
        <w:tc>
          <w:tcPr>
            <w:tcW w:w="914" w:type="dxa"/>
            <w:shd w:val="clear" w:color="auto" w:fill="4F81BD" w:themeFill="accent1"/>
          </w:tcPr>
          <w:p w14:paraId="741790D9" w14:textId="6B5FCB2E" w:rsidR="008A162F" w:rsidRPr="00591F4D" w:rsidRDefault="008A162F" w:rsidP="0096045B">
            <w:pPr>
              <w:pStyle w:val="tabletitle"/>
            </w:pPr>
            <w:r w:rsidRPr="00591F4D">
              <w:t>15</w:t>
            </w:r>
            <w:r>
              <w:t xml:space="preserve"> </w:t>
            </w:r>
            <w:r w:rsidRPr="00591F4D">
              <w:t>(%)</w:t>
            </w:r>
          </w:p>
        </w:tc>
        <w:tc>
          <w:tcPr>
            <w:tcW w:w="914" w:type="dxa"/>
            <w:shd w:val="clear" w:color="auto" w:fill="4F81BD" w:themeFill="accent1"/>
          </w:tcPr>
          <w:p w14:paraId="741790DB" w14:textId="7FE2568F" w:rsidR="008A162F" w:rsidRPr="00591F4D" w:rsidRDefault="008A162F" w:rsidP="0096045B">
            <w:pPr>
              <w:pStyle w:val="tabletitle"/>
            </w:pPr>
            <w:r w:rsidRPr="00591F4D">
              <w:t>16</w:t>
            </w:r>
            <w:r>
              <w:t xml:space="preserve"> </w:t>
            </w:r>
            <w:r w:rsidRPr="00591F4D">
              <w:t>(%)</w:t>
            </w:r>
          </w:p>
        </w:tc>
        <w:tc>
          <w:tcPr>
            <w:tcW w:w="914" w:type="dxa"/>
            <w:shd w:val="clear" w:color="auto" w:fill="4F81BD" w:themeFill="accent1"/>
          </w:tcPr>
          <w:p w14:paraId="741790DD" w14:textId="70FAA634" w:rsidR="008A162F" w:rsidRPr="00591F4D" w:rsidRDefault="008A162F" w:rsidP="0096045B">
            <w:pPr>
              <w:pStyle w:val="tabletitle"/>
            </w:pPr>
            <w:r w:rsidRPr="00591F4D">
              <w:t>17</w:t>
            </w:r>
            <w:r>
              <w:t xml:space="preserve"> </w:t>
            </w:r>
            <w:r w:rsidRPr="00591F4D">
              <w:t>(%)</w:t>
            </w:r>
          </w:p>
        </w:tc>
        <w:tc>
          <w:tcPr>
            <w:tcW w:w="914" w:type="dxa"/>
            <w:shd w:val="clear" w:color="auto" w:fill="4F81BD" w:themeFill="accent1"/>
          </w:tcPr>
          <w:p w14:paraId="741790DF" w14:textId="7F433285" w:rsidR="008A162F" w:rsidRPr="00591F4D" w:rsidRDefault="008A162F" w:rsidP="0096045B">
            <w:pPr>
              <w:pStyle w:val="tabletitle"/>
            </w:pPr>
            <w:r w:rsidRPr="00591F4D">
              <w:t>12-17</w:t>
            </w:r>
            <w:r>
              <w:t xml:space="preserve"> </w:t>
            </w:r>
            <w:r w:rsidRPr="00591F4D">
              <w:t>(%)</w:t>
            </w:r>
          </w:p>
        </w:tc>
      </w:tr>
      <w:tr w:rsidR="002C3A13" w:rsidRPr="00591F4D" w14:paraId="741790E2" w14:textId="77777777" w:rsidTr="00CE10EC">
        <w:trPr>
          <w:tblHeader w:val="0"/>
        </w:trPr>
        <w:tc>
          <w:tcPr>
            <w:tcW w:w="8613" w:type="dxa"/>
            <w:gridSpan w:val="8"/>
          </w:tcPr>
          <w:p w14:paraId="741790E1" w14:textId="77777777" w:rsidR="002C3A13" w:rsidRPr="00CA31E2" w:rsidRDefault="002C3A13" w:rsidP="00CE10EC">
            <w:pPr>
              <w:pStyle w:val="Tabletextstromg"/>
            </w:pPr>
            <w:r w:rsidRPr="00CA31E2">
              <w:t>Never used</w:t>
            </w:r>
          </w:p>
        </w:tc>
      </w:tr>
      <w:tr w:rsidR="00E24542" w:rsidRPr="00591F4D" w14:paraId="741790EB" w14:textId="77777777" w:rsidTr="00CE10EC">
        <w:trPr>
          <w:tblHeader w:val="0"/>
        </w:trPr>
        <w:tc>
          <w:tcPr>
            <w:tcW w:w="2213" w:type="dxa"/>
          </w:tcPr>
          <w:p w14:paraId="741790E3" w14:textId="77777777" w:rsidR="00E24542" w:rsidRPr="00591F4D" w:rsidRDefault="00E24542" w:rsidP="00542E71">
            <w:pPr>
              <w:pStyle w:val="Tabletext"/>
            </w:pPr>
            <w:r w:rsidRPr="00591F4D">
              <w:t>Males</w:t>
            </w:r>
          </w:p>
        </w:tc>
        <w:tc>
          <w:tcPr>
            <w:tcW w:w="915" w:type="dxa"/>
          </w:tcPr>
          <w:p w14:paraId="741790E4" w14:textId="77777777" w:rsidR="00E24542" w:rsidRPr="00591F4D" w:rsidRDefault="00E24542" w:rsidP="00542E71">
            <w:pPr>
              <w:pStyle w:val="Tabletext"/>
            </w:pPr>
            <w:r w:rsidRPr="00591F4D">
              <w:t>85.5</w:t>
            </w:r>
          </w:p>
        </w:tc>
        <w:tc>
          <w:tcPr>
            <w:tcW w:w="915" w:type="dxa"/>
          </w:tcPr>
          <w:p w14:paraId="741790E5" w14:textId="77777777" w:rsidR="00E24542" w:rsidRPr="00591F4D" w:rsidRDefault="00E24542" w:rsidP="00542E71">
            <w:pPr>
              <w:pStyle w:val="Tabletext"/>
            </w:pPr>
            <w:r w:rsidRPr="00591F4D">
              <w:t>83.2</w:t>
            </w:r>
          </w:p>
        </w:tc>
        <w:tc>
          <w:tcPr>
            <w:tcW w:w="914" w:type="dxa"/>
          </w:tcPr>
          <w:p w14:paraId="741790E6" w14:textId="77777777" w:rsidR="00E24542" w:rsidRPr="00591F4D" w:rsidRDefault="00E24542" w:rsidP="00542E71">
            <w:pPr>
              <w:pStyle w:val="Tabletext"/>
            </w:pPr>
            <w:r w:rsidRPr="00591F4D">
              <w:t>83.2</w:t>
            </w:r>
          </w:p>
        </w:tc>
        <w:tc>
          <w:tcPr>
            <w:tcW w:w="914" w:type="dxa"/>
          </w:tcPr>
          <w:p w14:paraId="741790E7" w14:textId="77777777" w:rsidR="00E24542" w:rsidRPr="00591F4D" w:rsidRDefault="00E24542" w:rsidP="00542E71">
            <w:pPr>
              <w:pStyle w:val="Tabletext"/>
            </w:pPr>
            <w:r w:rsidRPr="00591F4D">
              <w:t>82.7</w:t>
            </w:r>
          </w:p>
        </w:tc>
        <w:tc>
          <w:tcPr>
            <w:tcW w:w="914" w:type="dxa"/>
          </w:tcPr>
          <w:p w14:paraId="741790E8" w14:textId="77777777" w:rsidR="00E24542" w:rsidRPr="00591F4D" w:rsidRDefault="00E24542" w:rsidP="00542E71">
            <w:pPr>
              <w:pStyle w:val="Tabletext"/>
            </w:pPr>
            <w:r w:rsidRPr="00591F4D">
              <w:t>80.6</w:t>
            </w:r>
          </w:p>
        </w:tc>
        <w:tc>
          <w:tcPr>
            <w:tcW w:w="914" w:type="dxa"/>
          </w:tcPr>
          <w:p w14:paraId="741790E9" w14:textId="77777777" w:rsidR="00E24542" w:rsidRPr="00591F4D" w:rsidRDefault="00E24542" w:rsidP="00542E71">
            <w:pPr>
              <w:pStyle w:val="Tabletext"/>
            </w:pPr>
            <w:r w:rsidRPr="00591F4D">
              <w:t>80.3</w:t>
            </w:r>
          </w:p>
        </w:tc>
        <w:tc>
          <w:tcPr>
            <w:tcW w:w="914" w:type="dxa"/>
          </w:tcPr>
          <w:p w14:paraId="741790EA" w14:textId="77777777" w:rsidR="00E24542" w:rsidRPr="00591F4D" w:rsidRDefault="00E24542" w:rsidP="00542E71">
            <w:pPr>
              <w:pStyle w:val="Tabletext"/>
            </w:pPr>
            <w:r w:rsidRPr="00591F4D">
              <w:t>82.7</w:t>
            </w:r>
          </w:p>
        </w:tc>
      </w:tr>
      <w:tr w:rsidR="00E24542" w:rsidRPr="00591F4D" w14:paraId="741790F4" w14:textId="77777777" w:rsidTr="00CE10EC">
        <w:trPr>
          <w:tblHeader w:val="0"/>
        </w:trPr>
        <w:tc>
          <w:tcPr>
            <w:tcW w:w="2213" w:type="dxa"/>
          </w:tcPr>
          <w:p w14:paraId="741790EC" w14:textId="77777777" w:rsidR="00E24542" w:rsidRPr="00591F4D" w:rsidRDefault="00E24542" w:rsidP="00542E71">
            <w:pPr>
              <w:pStyle w:val="Tabletext"/>
            </w:pPr>
            <w:r w:rsidRPr="00591F4D">
              <w:t>Females</w:t>
            </w:r>
          </w:p>
        </w:tc>
        <w:tc>
          <w:tcPr>
            <w:tcW w:w="915" w:type="dxa"/>
          </w:tcPr>
          <w:p w14:paraId="741790ED" w14:textId="77777777" w:rsidR="00E24542" w:rsidRPr="00591F4D" w:rsidRDefault="00E24542" w:rsidP="00542E71">
            <w:pPr>
              <w:pStyle w:val="Tabletext"/>
            </w:pPr>
            <w:r w:rsidRPr="00591F4D">
              <w:t>85.7</w:t>
            </w:r>
          </w:p>
        </w:tc>
        <w:tc>
          <w:tcPr>
            <w:tcW w:w="915" w:type="dxa"/>
          </w:tcPr>
          <w:p w14:paraId="741790EE" w14:textId="77777777" w:rsidR="00E24542" w:rsidRPr="00591F4D" w:rsidRDefault="00E24542" w:rsidP="00542E71">
            <w:pPr>
              <w:pStyle w:val="Tabletext"/>
            </w:pPr>
            <w:r w:rsidRPr="00591F4D">
              <w:t>82.4</w:t>
            </w:r>
          </w:p>
        </w:tc>
        <w:tc>
          <w:tcPr>
            <w:tcW w:w="914" w:type="dxa"/>
          </w:tcPr>
          <w:p w14:paraId="741790EF" w14:textId="77777777" w:rsidR="00E24542" w:rsidRPr="00591F4D" w:rsidRDefault="00E24542" w:rsidP="00542E71">
            <w:pPr>
              <w:pStyle w:val="Tabletext"/>
            </w:pPr>
            <w:r w:rsidRPr="00591F4D">
              <w:t>79.4</w:t>
            </w:r>
          </w:p>
        </w:tc>
        <w:tc>
          <w:tcPr>
            <w:tcW w:w="914" w:type="dxa"/>
          </w:tcPr>
          <w:p w14:paraId="741790F0" w14:textId="77777777" w:rsidR="00E24542" w:rsidRPr="00591F4D" w:rsidRDefault="00E24542" w:rsidP="00542E71">
            <w:pPr>
              <w:pStyle w:val="Tabletext"/>
            </w:pPr>
            <w:r w:rsidRPr="00591F4D">
              <w:t>78.3</w:t>
            </w:r>
          </w:p>
        </w:tc>
        <w:tc>
          <w:tcPr>
            <w:tcW w:w="914" w:type="dxa"/>
          </w:tcPr>
          <w:p w14:paraId="741790F1" w14:textId="77777777" w:rsidR="00E24542" w:rsidRPr="00591F4D" w:rsidRDefault="00E24542" w:rsidP="00542E71">
            <w:pPr>
              <w:pStyle w:val="Tabletext"/>
            </w:pPr>
            <w:r w:rsidRPr="00591F4D">
              <w:t>78.5</w:t>
            </w:r>
          </w:p>
        </w:tc>
        <w:tc>
          <w:tcPr>
            <w:tcW w:w="914" w:type="dxa"/>
          </w:tcPr>
          <w:p w14:paraId="741790F2" w14:textId="77777777" w:rsidR="00E24542" w:rsidRPr="00591F4D" w:rsidRDefault="00E24542" w:rsidP="00542E71">
            <w:pPr>
              <w:pStyle w:val="Tabletext"/>
            </w:pPr>
            <w:r w:rsidRPr="00591F4D">
              <w:t>79.2</w:t>
            </w:r>
          </w:p>
        </w:tc>
        <w:tc>
          <w:tcPr>
            <w:tcW w:w="914" w:type="dxa"/>
          </w:tcPr>
          <w:p w14:paraId="741790F3" w14:textId="77777777" w:rsidR="00E24542" w:rsidRPr="00591F4D" w:rsidRDefault="00E24542" w:rsidP="00542E71">
            <w:pPr>
              <w:pStyle w:val="Tabletext"/>
            </w:pPr>
            <w:r w:rsidRPr="00591F4D">
              <w:t>80.6</w:t>
            </w:r>
          </w:p>
        </w:tc>
      </w:tr>
      <w:tr w:rsidR="00E24542" w:rsidRPr="00591F4D" w14:paraId="741790FD" w14:textId="77777777" w:rsidTr="00CE10EC">
        <w:trPr>
          <w:tblHeader w:val="0"/>
        </w:trPr>
        <w:tc>
          <w:tcPr>
            <w:tcW w:w="2213" w:type="dxa"/>
          </w:tcPr>
          <w:p w14:paraId="741790F5" w14:textId="77777777" w:rsidR="00E24542" w:rsidRPr="00591F4D" w:rsidRDefault="00E24542" w:rsidP="00542E71">
            <w:pPr>
              <w:pStyle w:val="Tabletext"/>
            </w:pPr>
            <w:r w:rsidRPr="00591F4D">
              <w:t>Total</w:t>
            </w:r>
          </w:p>
        </w:tc>
        <w:tc>
          <w:tcPr>
            <w:tcW w:w="915" w:type="dxa"/>
          </w:tcPr>
          <w:p w14:paraId="741790F6" w14:textId="77777777" w:rsidR="00E24542" w:rsidRPr="00591F4D" w:rsidRDefault="00E24542" w:rsidP="00542E71">
            <w:pPr>
              <w:pStyle w:val="Tabletext"/>
            </w:pPr>
            <w:r w:rsidRPr="00591F4D">
              <w:t>85.6</w:t>
            </w:r>
          </w:p>
        </w:tc>
        <w:tc>
          <w:tcPr>
            <w:tcW w:w="915" w:type="dxa"/>
          </w:tcPr>
          <w:p w14:paraId="741790F7" w14:textId="77777777" w:rsidR="00E24542" w:rsidRPr="00591F4D" w:rsidRDefault="00E24542" w:rsidP="00542E71">
            <w:pPr>
              <w:pStyle w:val="Tabletext"/>
            </w:pPr>
            <w:r w:rsidRPr="00591F4D">
              <w:t>82.8</w:t>
            </w:r>
          </w:p>
        </w:tc>
        <w:tc>
          <w:tcPr>
            <w:tcW w:w="914" w:type="dxa"/>
          </w:tcPr>
          <w:p w14:paraId="741790F8" w14:textId="77777777" w:rsidR="00E24542" w:rsidRPr="00591F4D" w:rsidRDefault="00E24542" w:rsidP="00542E71">
            <w:pPr>
              <w:pStyle w:val="Tabletext"/>
            </w:pPr>
            <w:r w:rsidRPr="00591F4D">
              <w:t>81.3</w:t>
            </w:r>
          </w:p>
        </w:tc>
        <w:tc>
          <w:tcPr>
            <w:tcW w:w="914" w:type="dxa"/>
          </w:tcPr>
          <w:p w14:paraId="741790F9" w14:textId="77777777" w:rsidR="00E24542" w:rsidRPr="00591F4D" w:rsidRDefault="00E24542" w:rsidP="00542E71">
            <w:pPr>
              <w:pStyle w:val="Tabletext"/>
            </w:pPr>
            <w:r w:rsidRPr="00591F4D">
              <w:t>80.5</w:t>
            </w:r>
          </w:p>
        </w:tc>
        <w:tc>
          <w:tcPr>
            <w:tcW w:w="914" w:type="dxa"/>
          </w:tcPr>
          <w:p w14:paraId="741790FA" w14:textId="77777777" w:rsidR="00E24542" w:rsidRPr="00591F4D" w:rsidRDefault="00E24542" w:rsidP="00542E71">
            <w:pPr>
              <w:pStyle w:val="Tabletext"/>
            </w:pPr>
            <w:r w:rsidRPr="00591F4D">
              <w:t>79.5</w:t>
            </w:r>
          </w:p>
        </w:tc>
        <w:tc>
          <w:tcPr>
            <w:tcW w:w="914" w:type="dxa"/>
          </w:tcPr>
          <w:p w14:paraId="741790FB" w14:textId="77777777" w:rsidR="00E24542" w:rsidRPr="00591F4D" w:rsidRDefault="00E24542" w:rsidP="00542E71">
            <w:pPr>
              <w:pStyle w:val="Tabletext"/>
            </w:pPr>
            <w:r w:rsidRPr="00591F4D">
              <w:t>79.8</w:t>
            </w:r>
          </w:p>
        </w:tc>
        <w:tc>
          <w:tcPr>
            <w:tcW w:w="914" w:type="dxa"/>
          </w:tcPr>
          <w:p w14:paraId="741790FC" w14:textId="77777777" w:rsidR="00E24542" w:rsidRPr="00591F4D" w:rsidRDefault="00E24542" w:rsidP="00542E71">
            <w:pPr>
              <w:pStyle w:val="Tabletext"/>
            </w:pPr>
            <w:r w:rsidRPr="00591F4D">
              <w:t>81.7</w:t>
            </w:r>
          </w:p>
        </w:tc>
      </w:tr>
      <w:tr w:rsidR="002C3A13" w:rsidRPr="00591F4D" w14:paraId="741790FF" w14:textId="77777777" w:rsidTr="00CE10EC">
        <w:trPr>
          <w:trHeight w:val="220"/>
          <w:tblHeader w:val="0"/>
        </w:trPr>
        <w:tc>
          <w:tcPr>
            <w:tcW w:w="8613" w:type="dxa"/>
            <w:gridSpan w:val="8"/>
          </w:tcPr>
          <w:p w14:paraId="741790FE" w14:textId="77777777" w:rsidR="002C3A13" w:rsidRPr="00CA31E2" w:rsidRDefault="002C3A13" w:rsidP="00CE10EC">
            <w:pPr>
              <w:pStyle w:val="Tabletextstromg"/>
            </w:pPr>
            <w:r w:rsidRPr="00CA31E2">
              <w:t>Ever used</w:t>
            </w:r>
          </w:p>
        </w:tc>
      </w:tr>
      <w:tr w:rsidR="00E24542" w:rsidRPr="00591F4D" w14:paraId="74179108" w14:textId="77777777" w:rsidTr="00CE10EC">
        <w:trPr>
          <w:tblHeader w:val="0"/>
        </w:trPr>
        <w:tc>
          <w:tcPr>
            <w:tcW w:w="2213" w:type="dxa"/>
          </w:tcPr>
          <w:p w14:paraId="74179100" w14:textId="77777777" w:rsidR="00E24542" w:rsidRPr="00591F4D" w:rsidRDefault="00E24542" w:rsidP="00542E71">
            <w:pPr>
              <w:pStyle w:val="Tabletext"/>
            </w:pPr>
            <w:r w:rsidRPr="00591F4D">
              <w:t>Males</w:t>
            </w:r>
          </w:p>
        </w:tc>
        <w:tc>
          <w:tcPr>
            <w:tcW w:w="915" w:type="dxa"/>
          </w:tcPr>
          <w:p w14:paraId="74179101" w14:textId="77777777" w:rsidR="00E24542" w:rsidRPr="00591F4D" w:rsidRDefault="00E24542" w:rsidP="00542E71">
            <w:pPr>
              <w:pStyle w:val="Tabletext"/>
            </w:pPr>
            <w:r w:rsidRPr="00591F4D">
              <w:t>14.5</w:t>
            </w:r>
          </w:p>
        </w:tc>
        <w:tc>
          <w:tcPr>
            <w:tcW w:w="915" w:type="dxa"/>
          </w:tcPr>
          <w:p w14:paraId="74179102" w14:textId="77777777" w:rsidR="00E24542" w:rsidRPr="00591F4D" w:rsidRDefault="00E24542" w:rsidP="00542E71">
            <w:pPr>
              <w:pStyle w:val="Tabletext"/>
            </w:pPr>
            <w:r w:rsidRPr="00591F4D">
              <w:t>16.8</w:t>
            </w:r>
          </w:p>
        </w:tc>
        <w:tc>
          <w:tcPr>
            <w:tcW w:w="914" w:type="dxa"/>
          </w:tcPr>
          <w:p w14:paraId="74179103" w14:textId="77777777" w:rsidR="00E24542" w:rsidRPr="00591F4D" w:rsidRDefault="00E24542" w:rsidP="00542E71">
            <w:pPr>
              <w:pStyle w:val="Tabletext"/>
            </w:pPr>
            <w:r w:rsidRPr="00591F4D">
              <w:t>16.8</w:t>
            </w:r>
          </w:p>
        </w:tc>
        <w:tc>
          <w:tcPr>
            <w:tcW w:w="914" w:type="dxa"/>
          </w:tcPr>
          <w:p w14:paraId="74179104" w14:textId="77777777" w:rsidR="00E24542" w:rsidRPr="00591F4D" w:rsidRDefault="00E24542" w:rsidP="00542E71">
            <w:pPr>
              <w:pStyle w:val="Tabletext"/>
            </w:pPr>
            <w:r w:rsidRPr="00591F4D">
              <w:t>17.3</w:t>
            </w:r>
          </w:p>
        </w:tc>
        <w:tc>
          <w:tcPr>
            <w:tcW w:w="914" w:type="dxa"/>
          </w:tcPr>
          <w:p w14:paraId="74179105" w14:textId="77777777" w:rsidR="00E24542" w:rsidRPr="00591F4D" w:rsidRDefault="00E24542" w:rsidP="00542E71">
            <w:pPr>
              <w:pStyle w:val="Tabletext"/>
            </w:pPr>
            <w:r w:rsidRPr="00591F4D">
              <w:t>19.4</w:t>
            </w:r>
          </w:p>
        </w:tc>
        <w:tc>
          <w:tcPr>
            <w:tcW w:w="914" w:type="dxa"/>
          </w:tcPr>
          <w:p w14:paraId="74179106" w14:textId="77777777" w:rsidR="00E24542" w:rsidRPr="00591F4D" w:rsidRDefault="00E24542" w:rsidP="00542E71">
            <w:pPr>
              <w:pStyle w:val="Tabletext"/>
            </w:pPr>
            <w:r w:rsidRPr="00591F4D">
              <w:t>19.7</w:t>
            </w:r>
          </w:p>
        </w:tc>
        <w:tc>
          <w:tcPr>
            <w:tcW w:w="914" w:type="dxa"/>
          </w:tcPr>
          <w:p w14:paraId="74179107" w14:textId="77777777" w:rsidR="00E24542" w:rsidRPr="00591F4D" w:rsidRDefault="00E24542" w:rsidP="00542E71">
            <w:pPr>
              <w:pStyle w:val="Tabletext"/>
            </w:pPr>
            <w:r w:rsidRPr="00591F4D">
              <w:t>17.3</w:t>
            </w:r>
          </w:p>
        </w:tc>
      </w:tr>
      <w:tr w:rsidR="00E24542" w:rsidRPr="00591F4D" w14:paraId="74179111" w14:textId="77777777" w:rsidTr="00CE10EC">
        <w:trPr>
          <w:tblHeader w:val="0"/>
        </w:trPr>
        <w:tc>
          <w:tcPr>
            <w:tcW w:w="2213" w:type="dxa"/>
          </w:tcPr>
          <w:p w14:paraId="74179109" w14:textId="77777777" w:rsidR="00E24542" w:rsidRPr="00591F4D" w:rsidRDefault="00E24542" w:rsidP="00542E71">
            <w:pPr>
              <w:pStyle w:val="Tabletext"/>
            </w:pPr>
            <w:r w:rsidRPr="00591F4D">
              <w:t>Females</w:t>
            </w:r>
          </w:p>
        </w:tc>
        <w:tc>
          <w:tcPr>
            <w:tcW w:w="915" w:type="dxa"/>
          </w:tcPr>
          <w:p w14:paraId="7417910A" w14:textId="77777777" w:rsidR="00E24542" w:rsidRPr="00591F4D" w:rsidRDefault="00E24542" w:rsidP="00542E71">
            <w:pPr>
              <w:pStyle w:val="Tabletext"/>
            </w:pPr>
            <w:r w:rsidRPr="00591F4D">
              <w:t>14.3</w:t>
            </w:r>
          </w:p>
        </w:tc>
        <w:tc>
          <w:tcPr>
            <w:tcW w:w="915" w:type="dxa"/>
          </w:tcPr>
          <w:p w14:paraId="7417910B" w14:textId="77777777" w:rsidR="00E24542" w:rsidRPr="00591F4D" w:rsidRDefault="00E24542" w:rsidP="00542E71">
            <w:pPr>
              <w:pStyle w:val="Tabletext"/>
            </w:pPr>
            <w:r w:rsidRPr="00591F4D">
              <w:t>17.6</w:t>
            </w:r>
          </w:p>
        </w:tc>
        <w:tc>
          <w:tcPr>
            <w:tcW w:w="914" w:type="dxa"/>
          </w:tcPr>
          <w:p w14:paraId="7417910C" w14:textId="77777777" w:rsidR="00E24542" w:rsidRPr="00591F4D" w:rsidRDefault="00E24542" w:rsidP="00542E71">
            <w:pPr>
              <w:pStyle w:val="Tabletext"/>
            </w:pPr>
            <w:r w:rsidRPr="00591F4D">
              <w:t>20.6</w:t>
            </w:r>
          </w:p>
        </w:tc>
        <w:tc>
          <w:tcPr>
            <w:tcW w:w="914" w:type="dxa"/>
          </w:tcPr>
          <w:p w14:paraId="7417910D" w14:textId="77777777" w:rsidR="00E24542" w:rsidRPr="00591F4D" w:rsidRDefault="00E24542" w:rsidP="00542E71">
            <w:pPr>
              <w:pStyle w:val="Tabletext"/>
            </w:pPr>
            <w:r w:rsidRPr="00591F4D">
              <w:t>21.7</w:t>
            </w:r>
          </w:p>
        </w:tc>
        <w:tc>
          <w:tcPr>
            <w:tcW w:w="914" w:type="dxa"/>
          </w:tcPr>
          <w:p w14:paraId="7417910E" w14:textId="77777777" w:rsidR="00E24542" w:rsidRPr="00591F4D" w:rsidRDefault="00E24542" w:rsidP="00542E71">
            <w:pPr>
              <w:pStyle w:val="Tabletext"/>
            </w:pPr>
            <w:r w:rsidRPr="00591F4D">
              <w:t>21.5</w:t>
            </w:r>
          </w:p>
        </w:tc>
        <w:tc>
          <w:tcPr>
            <w:tcW w:w="914" w:type="dxa"/>
          </w:tcPr>
          <w:p w14:paraId="7417910F" w14:textId="77777777" w:rsidR="00E24542" w:rsidRPr="00591F4D" w:rsidRDefault="00E24542" w:rsidP="00542E71">
            <w:pPr>
              <w:pStyle w:val="Tabletext"/>
            </w:pPr>
            <w:r w:rsidRPr="00591F4D">
              <w:t>20.8</w:t>
            </w:r>
          </w:p>
        </w:tc>
        <w:tc>
          <w:tcPr>
            <w:tcW w:w="914" w:type="dxa"/>
          </w:tcPr>
          <w:p w14:paraId="74179110" w14:textId="77777777" w:rsidR="00E24542" w:rsidRPr="00591F4D" w:rsidRDefault="00E24542" w:rsidP="00542E71">
            <w:pPr>
              <w:pStyle w:val="Tabletext"/>
            </w:pPr>
            <w:r w:rsidRPr="00591F4D">
              <w:t>19.4</w:t>
            </w:r>
          </w:p>
        </w:tc>
      </w:tr>
      <w:tr w:rsidR="00E24542" w:rsidRPr="00591F4D" w14:paraId="7417911A" w14:textId="77777777" w:rsidTr="00CE10EC">
        <w:trPr>
          <w:tblHeader w:val="0"/>
        </w:trPr>
        <w:tc>
          <w:tcPr>
            <w:tcW w:w="2213" w:type="dxa"/>
          </w:tcPr>
          <w:p w14:paraId="74179112" w14:textId="77777777" w:rsidR="00E24542" w:rsidRPr="00591F4D" w:rsidRDefault="00E24542" w:rsidP="00542E71">
            <w:pPr>
              <w:pStyle w:val="Tabletext"/>
            </w:pPr>
            <w:r w:rsidRPr="00591F4D">
              <w:t>Total</w:t>
            </w:r>
          </w:p>
        </w:tc>
        <w:tc>
          <w:tcPr>
            <w:tcW w:w="915" w:type="dxa"/>
          </w:tcPr>
          <w:p w14:paraId="74179113" w14:textId="77777777" w:rsidR="00E24542" w:rsidRPr="00591F4D" w:rsidRDefault="00E24542" w:rsidP="00542E71">
            <w:pPr>
              <w:pStyle w:val="Tabletext"/>
            </w:pPr>
            <w:r w:rsidRPr="00591F4D">
              <w:t>14.4</w:t>
            </w:r>
          </w:p>
        </w:tc>
        <w:tc>
          <w:tcPr>
            <w:tcW w:w="915" w:type="dxa"/>
          </w:tcPr>
          <w:p w14:paraId="74179114" w14:textId="77777777" w:rsidR="00E24542" w:rsidRPr="00591F4D" w:rsidRDefault="00E24542" w:rsidP="00542E71">
            <w:pPr>
              <w:pStyle w:val="Tabletext"/>
            </w:pPr>
            <w:r w:rsidRPr="00591F4D">
              <w:t>17.2</w:t>
            </w:r>
          </w:p>
        </w:tc>
        <w:tc>
          <w:tcPr>
            <w:tcW w:w="914" w:type="dxa"/>
          </w:tcPr>
          <w:p w14:paraId="74179115" w14:textId="77777777" w:rsidR="00E24542" w:rsidRPr="00591F4D" w:rsidRDefault="00E24542" w:rsidP="00542E71">
            <w:pPr>
              <w:pStyle w:val="Tabletext"/>
            </w:pPr>
            <w:r w:rsidRPr="00591F4D">
              <w:t>18.7</w:t>
            </w:r>
          </w:p>
        </w:tc>
        <w:tc>
          <w:tcPr>
            <w:tcW w:w="914" w:type="dxa"/>
          </w:tcPr>
          <w:p w14:paraId="74179116" w14:textId="77777777" w:rsidR="00E24542" w:rsidRPr="00591F4D" w:rsidRDefault="00E24542" w:rsidP="00542E71">
            <w:pPr>
              <w:pStyle w:val="Tabletext"/>
            </w:pPr>
            <w:r w:rsidRPr="00591F4D">
              <w:t>19.5</w:t>
            </w:r>
          </w:p>
        </w:tc>
        <w:tc>
          <w:tcPr>
            <w:tcW w:w="914" w:type="dxa"/>
          </w:tcPr>
          <w:p w14:paraId="74179117" w14:textId="77777777" w:rsidR="00E24542" w:rsidRPr="00591F4D" w:rsidRDefault="00E24542" w:rsidP="00542E71">
            <w:pPr>
              <w:pStyle w:val="Tabletext"/>
            </w:pPr>
            <w:r w:rsidRPr="00591F4D">
              <w:t>20.5</w:t>
            </w:r>
          </w:p>
        </w:tc>
        <w:tc>
          <w:tcPr>
            <w:tcW w:w="914" w:type="dxa"/>
          </w:tcPr>
          <w:p w14:paraId="74179118" w14:textId="77777777" w:rsidR="00E24542" w:rsidRPr="00591F4D" w:rsidRDefault="00E24542" w:rsidP="00542E71">
            <w:pPr>
              <w:pStyle w:val="Tabletext"/>
            </w:pPr>
            <w:r w:rsidRPr="00591F4D">
              <w:t>20.2</w:t>
            </w:r>
          </w:p>
        </w:tc>
        <w:tc>
          <w:tcPr>
            <w:tcW w:w="914" w:type="dxa"/>
          </w:tcPr>
          <w:p w14:paraId="74179119" w14:textId="77777777" w:rsidR="00E24542" w:rsidRPr="00591F4D" w:rsidRDefault="00E24542" w:rsidP="00542E71">
            <w:pPr>
              <w:pStyle w:val="Tabletext"/>
            </w:pPr>
            <w:r w:rsidRPr="00591F4D">
              <w:t>18.3</w:t>
            </w:r>
          </w:p>
        </w:tc>
      </w:tr>
      <w:tr w:rsidR="002C3A13" w:rsidRPr="00591F4D" w14:paraId="7417911C" w14:textId="77777777" w:rsidTr="00CE10EC">
        <w:trPr>
          <w:tblHeader w:val="0"/>
        </w:trPr>
        <w:tc>
          <w:tcPr>
            <w:tcW w:w="8613" w:type="dxa"/>
            <w:gridSpan w:val="8"/>
          </w:tcPr>
          <w:p w14:paraId="7417911B" w14:textId="351C26D6" w:rsidR="002C3A13" w:rsidRPr="00CA31E2" w:rsidRDefault="00CA31E2" w:rsidP="00CE10EC">
            <w:pPr>
              <w:pStyle w:val="Tabletextstromg"/>
            </w:pPr>
            <w:r w:rsidRPr="00CA31E2">
              <w:t>Past year</w:t>
            </w:r>
          </w:p>
        </w:tc>
      </w:tr>
      <w:tr w:rsidR="00E24542" w:rsidRPr="00591F4D" w14:paraId="74179125" w14:textId="77777777" w:rsidTr="00CE10EC">
        <w:trPr>
          <w:tblHeader w:val="0"/>
        </w:trPr>
        <w:tc>
          <w:tcPr>
            <w:tcW w:w="2213" w:type="dxa"/>
          </w:tcPr>
          <w:p w14:paraId="7417911D" w14:textId="77777777" w:rsidR="00E24542" w:rsidRPr="00591F4D" w:rsidRDefault="00E24542" w:rsidP="00542E71">
            <w:pPr>
              <w:pStyle w:val="Tabletext"/>
            </w:pPr>
            <w:r w:rsidRPr="00591F4D">
              <w:t>Males</w:t>
            </w:r>
          </w:p>
        </w:tc>
        <w:tc>
          <w:tcPr>
            <w:tcW w:w="915" w:type="dxa"/>
          </w:tcPr>
          <w:p w14:paraId="7417911E" w14:textId="77777777" w:rsidR="00E24542" w:rsidRPr="00591F4D" w:rsidRDefault="00E24542" w:rsidP="00542E71">
            <w:pPr>
              <w:pStyle w:val="Tabletext"/>
            </w:pPr>
            <w:r w:rsidRPr="00591F4D">
              <w:t>8.7</w:t>
            </w:r>
          </w:p>
        </w:tc>
        <w:tc>
          <w:tcPr>
            <w:tcW w:w="915" w:type="dxa"/>
          </w:tcPr>
          <w:p w14:paraId="7417911F" w14:textId="77777777" w:rsidR="00E24542" w:rsidRPr="00591F4D" w:rsidRDefault="00E24542" w:rsidP="00542E71">
            <w:pPr>
              <w:pStyle w:val="Tabletext"/>
            </w:pPr>
            <w:r w:rsidRPr="00591F4D">
              <w:t>9.8</w:t>
            </w:r>
          </w:p>
        </w:tc>
        <w:tc>
          <w:tcPr>
            <w:tcW w:w="914" w:type="dxa"/>
          </w:tcPr>
          <w:p w14:paraId="74179120" w14:textId="77777777" w:rsidR="00E24542" w:rsidRPr="00591F4D" w:rsidRDefault="00E24542" w:rsidP="00542E71">
            <w:pPr>
              <w:pStyle w:val="Tabletext"/>
            </w:pPr>
            <w:r w:rsidRPr="00591F4D">
              <w:t>10.1</w:t>
            </w:r>
          </w:p>
        </w:tc>
        <w:tc>
          <w:tcPr>
            <w:tcW w:w="914" w:type="dxa"/>
          </w:tcPr>
          <w:p w14:paraId="74179121" w14:textId="77777777" w:rsidR="00E24542" w:rsidRPr="00591F4D" w:rsidRDefault="00E24542" w:rsidP="00542E71">
            <w:pPr>
              <w:pStyle w:val="Tabletext"/>
            </w:pPr>
            <w:r w:rsidRPr="00591F4D">
              <w:t>11.1</w:t>
            </w:r>
          </w:p>
        </w:tc>
        <w:tc>
          <w:tcPr>
            <w:tcW w:w="914" w:type="dxa"/>
          </w:tcPr>
          <w:p w14:paraId="74179122" w14:textId="77777777" w:rsidR="00E24542" w:rsidRPr="00591F4D" w:rsidRDefault="005B4C96" w:rsidP="00542E71">
            <w:pPr>
              <w:pStyle w:val="Tabletext"/>
            </w:pPr>
            <w:r w:rsidRPr="00591F4D">
              <w:t>12.9</w:t>
            </w:r>
          </w:p>
        </w:tc>
        <w:tc>
          <w:tcPr>
            <w:tcW w:w="914" w:type="dxa"/>
          </w:tcPr>
          <w:p w14:paraId="74179123" w14:textId="77777777" w:rsidR="00E24542" w:rsidRPr="00591F4D" w:rsidRDefault="00E24542" w:rsidP="00542E71">
            <w:pPr>
              <w:pStyle w:val="Tabletext"/>
            </w:pPr>
            <w:r w:rsidRPr="00591F4D">
              <w:t>12.9</w:t>
            </w:r>
          </w:p>
        </w:tc>
        <w:tc>
          <w:tcPr>
            <w:tcW w:w="914" w:type="dxa"/>
          </w:tcPr>
          <w:p w14:paraId="74179124" w14:textId="77777777" w:rsidR="00E24542" w:rsidRPr="00591F4D" w:rsidRDefault="00E24542" w:rsidP="00542E71">
            <w:pPr>
              <w:pStyle w:val="Tabletext"/>
            </w:pPr>
            <w:r w:rsidRPr="00591F4D">
              <w:t>10.8</w:t>
            </w:r>
          </w:p>
        </w:tc>
      </w:tr>
      <w:tr w:rsidR="00E24542" w:rsidRPr="00591F4D" w14:paraId="7417912E" w14:textId="77777777" w:rsidTr="00CE10EC">
        <w:trPr>
          <w:tblHeader w:val="0"/>
        </w:trPr>
        <w:tc>
          <w:tcPr>
            <w:tcW w:w="2213" w:type="dxa"/>
          </w:tcPr>
          <w:p w14:paraId="74179126" w14:textId="77777777" w:rsidR="00E24542" w:rsidRPr="00591F4D" w:rsidRDefault="00E24542" w:rsidP="00542E71">
            <w:pPr>
              <w:pStyle w:val="Tabletext"/>
            </w:pPr>
            <w:r w:rsidRPr="00591F4D">
              <w:t>Females</w:t>
            </w:r>
          </w:p>
        </w:tc>
        <w:tc>
          <w:tcPr>
            <w:tcW w:w="915" w:type="dxa"/>
          </w:tcPr>
          <w:p w14:paraId="74179127" w14:textId="77777777" w:rsidR="00E24542" w:rsidRPr="00591F4D" w:rsidRDefault="00E24542" w:rsidP="00542E71">
            <w:pPr>
              <w:pStyle w:val="Tabletext"/>
            </w:pPr>
            <w:r w:rsidRPr="00591F4D">
              <w:t>7.6</w:t>
            </w:r>
          </w:p>
        </w:tc>
        <w:tc>
          <w:tcPr>
            <w:tcW w:w="915" w:type="dxa"/>
          </w:tcPr>
          <w:p w14:paraId="74179128" w14:textId="77777777" w:rsidR="00E24542" w:rsidRPr="00591F4D" w:rsidRDefault="00E24542" w:rsidP="00542E71">
            <w:pPr>
              <w:pStyle w:val="Tabletext"/>
            </w:pPr>
            <w:r w:rsidRPr="00591F4D">
              <w:t>12.2</w:t>
            </w:r>
          </w:p>
        </w:tc>
        <w:tc>
          <w:tcPr>
            <w:tcW w:w="914" w:type="dxa"/>
          </w:tcPr>
          <w:p w14:paraId="74179129" w14:textId="77777777" w:rsidR="00E24542" w:rsidRPr="00591F4D" w:rsidRDefault="00E24542" w:rsidP="00542E71">
            <w:pPr>
              <w:pStyle w:val="Tabletext"/>
            </w:pPr>
            <w:r w:rsidRPr="00591F4D">
              <w:t>14.5</w:t>
            </w:r>
          </w:p>
        </w:tc>
        <w:tc>
          <w:tcPr>
            <w:tcW w:w="914" w:type="dxa"/>
          </w:tcPr>
          <w:p w14:paraId="7417912A" w14:textId="77777777" w:rsidR="00E24542" w:rsidRPr="00591F4D" w:rsidRDefault="00E24542" w:rsidP="00542E71">
            <w:pPr>
              <w:pStyle w:val="Tabletext"/>
            </w:pPr>
            <w:r w:rsidRPr="00591F4D">
              <w:t>14.9</w:t>
            </w:r>
          </w:p>
        </w:tc>
        <w:tc>
          <w:tcPr>
            <w:tcW w:w="914" w:type="dxa"/>
          </w:tcPr>
          <w:p w14:paraId="7417912B" w14:textId="77777777" w:rsidR="00E24542" w:rsidRPr="00591F4D" w:rsidRDefault="00E24542" w:rsidP="00542E71">
            <w:pPr>
              <w:pStyle w:val="Tabletext"/>
            </w:pPr>
            <w:r w:rsidRPr="00591F4D">
              <w:t>15.4</w:t>
            </w:r>
          </w:p>
        </w:tc>
        <w:tc>
          <w:tcPr>
            <w:tcW w:w="914" w:type="dxa"/>
          </w:tcPr>
          <w:p w14:paraId="7417912C" w14:textId="77777777" w:rsidR="00E24542" w:rsidRPr="00591F4D" w:rsidRDefault="00E24542" w:rsidP="00542E71">
            <w:pPr>
              <w:pStyle w:val="Tabletext"/>
            </w:pPr>
            <w:r w:rsidRPr="00591F4D">
              <w:t>15.1</w:t>
            </w:r>
          </w:p>
        </w:tc>
        <w:tc>
          <w:tcPr>
            <w:tcW w:w="914" w:type="dxa"/>
          </w:tcPr>
          <w:p w14:paraId="7417912D" w14:textId="77777777" w:rsidR="00E24542" w:rsidRPr="00591F4D" w:rsidRDefault="00E24542" w:rsidP="00542E71">
            <w:pPr>
              <w:pStyle w:val="Tabletext"/>
            </w:pPr>
            <w:r w:rsidRPr="00591F4D">
              <w:t>13.3</w:t>
            </w:r>
          </w:p>
        </w:tc>
      </w:tr>
      <w:tr w:rsidR="00E24542" w:rsidRPr="00591F4D" w14:paraId="74179137" w14:textId="77777777" w:rsidTr="00CE10EC">
        <w:trPr>
          <w:tblHeader w:val="0"/>
        </w:trPr>
        <w:tc>
          <w:tcPr>
            <w:tcW w:w="2213" w:type="dxa"/>
          </w:tcPr>
          <w:p w14:paraId="7417912F" w14:textId="77777777" w:rsidR="00E24542" w:rsidRPr="00591F4D" w:rsidRDefault="00E24542" w:rsidP="00542E71">
            <w:pPr>
              <w:pStyle w:val="Tabletext"/>
            </w:pPr>
            <w:r w:rsidRPr="00591F4D">
              <w:t>Total</w:t>
            </w:r>
          </w:p>
        </w:tc>
        <w:tc>
          <w:tcPr>
            <w:tcW w:w="915" w:type="dxa"/>
          </w:tcPr>
          <w:p w14:paraId="74179130" w14:textId="77777777" w:rsidR="00E24542" w:rsidRPr="00591F4D" w:rsidRDefault="00E24542" w:rsidP="00542E71">
            <w:pPr>
              <w:pStyle w:val="Tabletext"/>
            </w:pPr>
            <w:r w:rsidRPr="00591F4D">
              <w:t>8.2</w:t>
            </w:r>
          </w:p>
        </w:tc>
        <w:tc>
          <w:tcPr>
            <w:tcW w:w="915" w:type="dxa"/>
          </w:tcPr>
          <w:p w14:paraId="74179131" w14:textId="77777777" w:rsidR="00E24542" w:rsidRPr="00591F4D" w:rsidRDefault="00E24542" w:rsidP="00542E71">
            <w:pPr>
              <w:pStyle w:val="Tabletext"/>
            </w:pPr>
            <w:r w:rsidRPr="00591F4D">
              <w:t>11.0</w:t>
            </w:r>
          </w:p>
        </w:tc>
        <w:tc>
          <w:tcPr>
            <w:tcW w:w="914" w:type="dxa"/>
          </w:tcPr>
          <w:p w14:paraId="74179132" w14:textId="77777777" w:rsidR="00E24542" w:rsidRPr="00591F4D" w:rsidRDefault="00E24542" w:rsidP="00542E71">
            <w:pPr>
              <w:pStyle w:val="Tabletext"/>
            </w:pPr>
            <w:r w:rsidRPr="00591F4D">
              <w:t>12.3</w:t>
            </w:r>
          </w:p>
        </w:tc>
        <w:tc>
          <w:tcPr>
            <w:tcW w:w="914" w:type="dxa"/>
          </w:tcPr>
          <w:p w14:paraId="74179133" w14:textId="77777777" w:rsidR="00E24542" w:rsidRPr="00591F4D" w:rsidRDefault="00E24542" w:rsidP="00542E71">
            <w:pPr>
              <w:pStyle w:val="Tabletext"/>
            </w:pPr>
            <w:r w:rsidRPr="00591F4D">
              <w:t>13.0</w:t>
            </w:r>
          </w:p>
        </w:tc>
        <w:tc>
          <w:tcPr>
            <w:tcW w:w="914" w:type="dxa"/>
          </w:tcPr>
          <w:p w14:paraId="74179134" w14:textId="77777777" w:rsidR="00E24542" w:rsidRPr="00591F4D" w:rsidRDefault="00E24542" w:rsidP="00542E71">
            <w:pPr>
              <w:pStyle w:val="Tabletext"/>
            </w:pPr>
            <w:r w:rsidRPr="00591F4D">
              <w:t>14.2</w:t>
            </w:r>
          </w:p>
        </w:tc>
        <w:tc>
          <w:tcPr>
            <w:tcW w:w="914" w:type="dxa"/>
          </w:tcPr>
          <w:p w14:paraId="74179135" w14:textId="77777777" w:rsidR="00E24542" w:rsidRPr="00591F4D" w:rsidRDefault="00E24542" w:rsidP="00542E71">
            <w:pPr>
              <w:pStyle w:val="Tabletext"/>
            </w:pPr>
            <w:r w:rsidRPr="00591F4D">
              <w:t>14.0</w:t>
            </w:r>
          </w:p>
        </w:tc>
        <w:tc>
          <w:tcPr>
            <w:tcW w:w="914" w:type="dxa"/>
          </w:tcPr>
          <w:p w14:paraId="74179136" w14:textId="77777777" w:rsidR="00E24542" w:rsidRPr="00591F4D" w:rsidRDefault="00E24542" w:rsidP="00542E71">
            <w:pPr>
              <w:pStyle w:val="Tabletext"/>
            </w:pPr>
            <w:r w:rsidRPr="00591F4D">
              <w:t>12.0</w:t>
            </w:r>
          </w:p>
        </w:tc>
      </w:tr>
      <w:tr w:rsidR="002C3A13" w:rsidRPr="00591F4D" w14:paraId="74179139" w14:textId="77777777" w:rsidTr="00CE10EC">
        <w:trPr>
          <w:tblHeader w:val="0"/>
        </w:trPr>
        <w:tc>
          <w:tcPr>
            <w:tcW w:w="8613" w:type="dxa"/>
            <w:gridSpan w:val="8"/>
          </w:tcPr>
          <w:p w14:paraId="74179138" w14:textId="7B673052" w:rsidR="002C3A13" w:rsidRPr="00CA31E2" w:rsidRDefault="00CA31E2" w:rsidP="00CE10EC">
            <w:pPr>
              <w:pStyle w:val="Tabletextstromg"/>
            </w:pPr>
            <w:r w:rsidRPr="00CA31E2">
              <w:t>Past month</w:t>
            </w:r>
          </w:p>
        </w:tc>
      </w:tr>
      <w:tr w:rsidR="00E24542" w:rsidRPr="00591F4D" w14:paraId="74179142" w14:textId="77777777" w:rsidTr="00CE10EC">
        <w:trPr>
          <w:tblHeader w:val="0"/>
        </w:trPr>
        <w:tc>
          <w:tcPr>
            <w:tcW w:w="2213" w:type="dxa"/>
          </w:tcPr>
          <w:p w14:paraId="7417913A" w14:textId="77777777" w:rsidR="00E24542" w:rsidRPr="00591F4D" w:rsidRDefault="00E24542" w:rsidP="00542E71">
            <w:pPr>
              <w:pStyle w:val="Tabletext"/>
            </w:pPr>
            <w:r w:rsidRPr="00591F4D">
              <w:t>Males</w:t>
            </w:r>
          </w:p>
        </w:tc>
        <w:tc>
          <w:tcPr>
            <w:tcW w:w="915" w:type="dxa"/>
          </w:tcPr>
          <w:p w14:paraId="7417913B" w14:textId="77777777" w:rsidR="00E24542" w:rsidRPr="00591F4D" w:rsidRDefault="00E24542" w:rsidP="00542E71">
            <w:pPr>
              <w:pStyle w:val="Tabletext"/>
            </w:pPr>
            <w:r w:rsidRPr="00591F4D">
              <w:t>3.6</w:t>
            </w:r>
          </w:p>
        </w:tc>
        <w:tc>
          <w:tcPr>
            <w:tcW w:w="915" w:type="dxa"/>
          </w:tcPr>
          <w:p w14:paraId="7417913C" w14:textId="77777777" w:rsidR="00E24542" w:rsidRPr="00591F4D" w:rsidRDefault="00E24542" w:rsidP="00542E71">
            <w:pPr>
              <w:pStyle w:val="Tabletext"/>
            </w:pPr>
            <w:r w:rsidRPr="00591F4D">
              <w:t>4.0</w:t>
            </w:r>
          </w:p>
        </w:tc>
        <w:tc>
          <w:tcPr>
            <w:tcW w:w="914" w:type="dxa"/>
          </w:tcPr>
          <w:p w14:paraId="7417913D" w14:textId="77777777" w:rsidR="00E24542" w:rsidRPr="00591F4D" w:rsidRDefault="00E24542" w:rsidP="00542E71">
            <w:pPr>
              <w:pStyle w:val="Tabletext"/>
            </w:pPr>
            <w:r w:rsidRPr="00591F4D">
              <w:t>4.</w:t>
            </w:r>
            <w:r w:rsidR="005B4C96" w:rsidRPr="00591F4D">
              <w:t>0</w:t>
            </w:r>
          </w:p>
        </w:tc>
        <w:tc>
          <w:tcPr>
            <w:tcW w:w="914" w:type="dxa"/>
          </w:tcPr>
          <w:p w14:paraId="7417913E" w14:textId="77777777" w:rsidR="00E24542" w:rsidRPr="00591F4D" w:rsidRDefault="00E24542" w:rsidP="00542E71">
            <w:pPr>
              <w:pStyle w:val="Tabletext"/>
            </w:pPr>
            <w:r w:rsidRPr="00591F4D">
              <w:t>5.5</w:t>
            </w:r>
          </w:p>
        </w:tc>
        <w:tc>
          <w:tcPr>
            <w:tcW w:w="914" w:type="dxa"/>
          </w:tcPr>
          <w:p w14:paraId="7417913F" w14:textId="77777777" w:rsidR="00E24542" w:rsidRPr="00591F4D" w:rsidRDefault="00E24542" w:rsidP="00542E71">
            <w:pPr>
              <w:pStyle w:val="Tabletext"/>
            </w:pPr>
            <w:r w:rsidRPr="00591F4D">
              <w:t>5.4</w:t>
            </w:r>
          </w:p>
        </w:tc>
        <w:tc>
          <w:tcPr>
            <w:tcW w:w="914" w:type="dxa"/>
          </w:tcPr>
          <w:p w14:paraId="74179140" w14:textId="77777777" w:rsidR="00E24542" w:rsidRPr="00591F4D" w:rsidRDefault="00E24542" w:rsidP="00542E71">
            <w:pPr>
              <w:pStyle w:val="Tabletext"/>
            </w:pPr>
            <w:r w:rsidRPr="00591F4D">
              <w:t>4.9</w:t>
            </w:r>
          </w:p>
        </w:tc>
        <w:tc>
          <w:tcPr>
            <w:tcW w:w="914" w:type="dxa"/>
          </w:tcPr>
          <w:p w14:paraId="74179141" w14:textId="77777777" w:rsidR="00E24542" w:rsidRPr="00591F4D" w:rsidRDefault="00E24542" w:rsidP="00542E71">
            <w:pPr>
              <w:pStyle w:val="Tabletext"/>
            </w:pPr>
            <w:r w:rsidRPr="00591F4D">
              <w:t>4.</w:t>
            </w:r>
            <w:r w:rsidR="005B4C96" w:rsidRPr="00591F4D">
              <w:t>5</w:t>
            </w:r>
          </w:p>
        </w:tc>
      </w:tr>
      <w:tr w:rsidR="00E24542" w:rsidRPr="00591F4D" w14:paraId="7417914B" w14:textId="77777777" w:rsidTr="00CE10EC">
        <w:trPr>
          <w:tblHeader w:val="0"/>
        </w:trPr>
        <w:tc>
          <w:tcPr>
            <w:tcW w:w="2213" w:type="dxa"/>
          </w:tcPr>
          <w:p w14:paraId="74179143" w14:textId="77777777" w:rsidR="00E24542" w:rsidRPr="00591F4D" w:rsidRDefault="00E24542" w:rsidP="00542E71">
            <w:pPr>
              <w:pStyle w:val="Tabletext"/>
            </w:pPr>
            <w:r w:rsidRPr="00591F4D">
              <w:t>Females</w:t>
            </w:r>
          </w:p>
        </w:tc>
        <w:tc>
          <w:tcPr>
            <w:tcW w:w="915" w:type="dxa"/>
          </w:tcPr>
          <w:p w14:paraId="74179144" w14:textId="77777777" w:rsidR="00E24542" w:rsidRPr="00591F4D" w:rsidRDefault="00E24542" w:rsidP="00542E71">
            <w:pPr>
              <w:pStyle w:val="Tabletext"/>
            </w:pPr>
            <w:r w:rsidRPr="00591F4D">
              <w:t>3.0</w:t>
            </w:r>
          </w:p>
        </w:tc>
        <w:tc>
          <w:tcPr>
            <w:tcW w:w="915" w:type="dxa"/>
          </w:tcPr>
          <w:p w14:paraId="74179145" w14:textId="77777777" w:rsidR="00E24542" w:rsidRPr="00591F4D" w:rsidRDefault="00E24542" w:rsidP="00542E71">
            <w:pPr>
              <w:pStyle w:val="Tabletext"/>
            </w:pPr>
            <w:r w:rsidRPr="00591F4D">
              <w:t>4.4</w:t>
            </w:r>
          </w:p>
        </w:tc>
        <w:tc>
          <w:tcPr>
            <w:tcW w:w="914" w:type="dxa"/>
          </w:tcPr>
          <w:p w14:paraId="74179146" w14:textId="77777777" w:rsidR="00E24542" w:rsidRPr="00591F4D" w:rsidRDefault="00E24542" w:rsidP="00542E71">
            <w:pPr>
              <w:pStyle w:val="Tabletext"/>
            </w:pPr>
            <w:r w:rsidRPr="00591F4D">
              <w:t>6.4</w:t>
            </w:r>
          </w:p>
        </w:tc>
        <w:tc>
          <w:tcPr>
            <w:tcW w:w="914" w:type="dxa"/>
          </w:tcPr>
          <w:p w14:paraId="74179147" w14:textId="77777777" w:rsidR="00E24542" w:rsidRPr="00591F4D" w:rsidRDefault="00E24542" w:rsidP="00542E71">
            <w:pPr>
              <w:pStyle w:val="Tabletext"/>
            </w:pPr>
            <w:r w:rsidRPr="00591F4D">
              <w:t>5.9</w:t>
            </w:r>
          </w:p>
        </w:tc>
        <w:tc>
          <w:tcPr>
            <w:tcW w:w="914" w:type="dxa"/>
          </w:tcPr>
          <w:p w14:paraId="74179148" w14:textId="77777777" w:rsidR="00E24542" w:rsidRPr="00591F4D" w:rsidRDefault="00E24542" w:rsidP="00542E71">
            <w:pPr>
              <w:pStyle w:val="Tabletext"/>
            </w:pPr>
            <w:r w:rsidRPr="00591F4D">
              <w:t>5.8</w:t>
            </w:r>
          </w:p>
        </w:tc>
        <w:tc>
          <w:tcPr>
            <w:tcW w:w="914" w:type="dxa"/>
          </w:tcPr>
          <w:p w14:paraId="74179149" w14:textId="77777777" w:rsidR="00E24542" w:rsidRPr="00591F4D" w:rsidRDefault="00E24542" w:rsidP="00542E71">
            <w:pPr>
              <w:pStyle w:val="Tabletext"/>
            </w:pPr>
            <w:r w:rsidRPr="00591F4D">
              <w:t>5.4</w:t>
            </w:r>
          </w:p>
        </w:tc>
        <w:tc>
          <w:tcPr>
            <w:tcW w:w="914" w:type="dxa"/>
          </w:tcPr>
          <w:p w14:paraId="7417914A" w14:textId="77777777" w:rsidR="00E24542" w:rsidRPr="00591F4D" w:rsidRDefault="00E24542" w:rsidP="00542E71">
            <w:pPr>
              <w:pStyle w:val="Tabletext"/>
            </w:pPr>
            <w:r w:rsidRPr="00591F4D">
              <w:t>5.2</w:t>
            </w:r>
          </w:p>
        </w:tc>
      </w:tr>
      <w:tr w:rsidR="00E24542" w:rsidRPr="00591F4D" w14:paraId="74179154" w14:textId="77777777" w:rsidTr="00CE10EC">
        <w:trPr>
          <w:tblHeader w:val="0"/>
        </w:trPr>
        <w:tc>
          <w:tcPr>
            <w:tcW w:w="2213" w:type="dxa"/>
          </w:tcPr>
          <w:p w14:paraId="7417914C" w14:textId="77777777" w:rsidR="00E24542" w:rsidRPr="00591F4D" w:rsidRDefault="00E24542" w:rsidP="00542E71">
            <w:pPr>
              <w:pStyle w:val="Tabletext"/>
            </w:pPr>
            <w:r w:rsidRPr="00591F4D">
              <w:t>Total</w:t>
            </w:r>
          </w:p>
        </w:tc>
        <w:tc>
          <w:tcPr>
            <w:tcW w:w="915" w:type="dxa"/>
          </w:tcPr>
          <w:p w14:paraId="7417914D" w14:textId="77777777" w:rsidR="00E24542" w:rsidRPr="00591F4D" w:rsidRDefault="00E24542" w:rsidP="00542E71">
            <w:pPr>
              <w:pStyle w:val="Tabletext"/>
            </w:pPr>
            <w:r w:rsidRPr="00591F4D">
              <w:t>3.3</w:t>
            </w:r>
          </w:p>
        </w:tc>
        <w:tc>
          <w:tcPr>
            <w:tcW w:w="915" w:type="dxa"/>
          </w:tcPr>
          <w:p w14:paraId="7417914E" w14:textId="77777777" w:rsidR="00E24542" w:rsidRPr="00591F4D" w:rsidRDefault="00E24542" w:rsidP="00542E71">
            <w:pPr>
              <w:pStyle w:val="Tabletext"/>
            </w:pPr>
            <w:r w:rsidRPr="00591F4D">
              <w:t>4.2</w:t>
            </w:r>
          </w:p>
        </w:tc>
        <w:tc>
          <w:tcPr>
            <w:tcW w:w="914" w:type="dxa"/>
          </w:tcPr>
          <w:p w14:paraId="7417914F" w14:textId="77777777" w:rsidR="00E24542" w:rsidRPr="00591F4D" w:rsidRDefault="00E24542" w:rsidP="00542E71">
            <w:pPr>
              <w:pStyle w:val="Tabletext"/>
            </w:pPr>
            <w:r w:rsidRPr="00591F4D">
              <w:t>5.2</w:t>
            </w:r>
          </w:p>
        </w:tc>
        <w:tc>
          <w:tcPr>
            <w:tcW w:w="914" w:type="dxa"/>
          </w:tcPr>
          <w:p w14:paraId="74179150" w14:textId="77777777" w:rsidR="00E24542" w:rsidRPr="00591F4D" w:rsidRDefault="00E24542" w:rsidP="00542E71">
            <w:pPr>
              <w:pStyle w:val="Tabletext"/>
            </w:pPr>
            <w:r w:rsidRPr="00591F4D">
              <w:t>5.7</w:t>
            </w:r>
          </w:p>
        </w:tc>
        <w:tc>
          <w:tcPr>
            <w:tcW w:w="914" w:type="dxa"/>
          </w:tcPr>
          <w:p w14:paraId="74179151" w14:textId="77777777" w:rsidR="00E24542" w:rsidRPr="00591F4D" w:rsidRDefault="00E24542" w:rsidP="00542E71">
            <w:pPr>
              <w:pStyle w:val="Tabletext"/>
            </w:pPr>
            <w:r w:rsidRPr="00591F4D">
              <w:t>5.6</w:t>
            </w:r>
          </w:p>
        </w:tc>
        <w:tc>
          <w:tcPr>
            <w:tcW w:w="914" w:type="dxa"/>
          </w:tcPr>
          <w:p w14:paraId="74179152" w14:textId="77777777" w:rsidR="00E24542" w:rsidRPr="00591F4D" w:rsidRDefault="00E24542" w:rsidP="00542E71">
            <w:pPr>
              <w:pStyle w:val="Tabletext"/>
            </w:pPr>
            <w:r w:rsidRPr="00591F4D">
              <w:t>5.1</w:t>
            </w:r>
          </w:p>
        </w:tc>
        <w:tc>
          <w:tcPr>
            <w:tcW w:w="914" w:type="dxa"/>
          </w:tcPr>
          <w:p w14:paraId="74179153" w14:textId="77777777" w:rsidR="00E24542" w:rsidRPr="00591F4D" w:rsidRDefault="00E24542" w:rsidP="00542E71">
            <w:pPr>
              <w:pStyle w:val="Tabletext"/>
            </w:pPr>
            <w:r w:rsidRPr="00591F4D">
              <w:t>4.9</w:t>
            </w:r>
          </w:p>
        </w:tc>
      </w:tr>
      <w:tr w:rsidR="002C3A13" w:rsidRPr="00591F4D" w14:paraId="74179156" w14:textId="77777777" w:rsidTr="00CE10EC">
        <w:trPr>
          <w:tblHeader w:val="0"/>
        </w:trPr>
        <w:tc>
          <w:tcPr>
            <w:tcW w:w="8613" w:type="dxa"/>
            <w:gridSpan w:val="8"/>
          </w:tcPr>
          <w:p w14:paraId="74179155" w14:textId="77777777" w:rsidR="002C3A13" w:rsidRPr="00CA31E2" w:rsidRDefault="002C3A13" w:rsidP="00CE10EC">
            <w:pPr>
              <w:pStyle w:val="Tabletextstromg"/>
            </w:pPr>
            <w:r w:rsidRPr="00CA31E2">
              <w:lastRenderedPageBreak/>
              <w:t>Past week</w:t>
            </w:r>
          </w:p>
        </w:tc>
      </w:tr>
      <w:tr w:rsidR="00E24542" w:rsidRPr="00591F4D" w14:paraId="7417915F" w14:textId="77777777" w:rsidTr="00CE10EC">
        <w:trPr>
          <w:tblHeader w:val="0"/>
        </w:trPr>
        <w:tc>
          <w:tcPr>
            <w:tcW w:w="2213" w:type="dxa"/>
          </w:tcPr>
          <w:p w14:paraId="74179157" w14:textId="77777777" w:rsidR="00E24542" w:rsidRPr="00591F4D" w:rsidRDefault="00E24542" w:rsidP="00542E71">
            <w:pPr>
              <w:pStyle w:val="Tabletext"/>
            </w:pPr>
            <w:r w:rsidRPr="00591F4D">
              <w:t>Males</w:t>
            </w:r>
          </w:p>
        </w:tc>
        <w:tc>
          <w:tcPr>
            <w:tcW w:w="915" w:type="dxa"/>
          </w:tcPr>
          <w:p w14:paraId="74179158" w14:textId="77777777" w:rsidR="00E24542" w:rsidRPr="00591F4D" w:rsidRDefault="00E24542" w:rsidP="00542E71">
            <w:pPr>
              <w:pStyle w:val="Tabletext"/>
            </w:pPr>
            <w:r w:rsidRPr="00591F4D">
              <w:t>2.0</w:t>
            </w:r>
          </w:p>
        </w:tc>
        <w:tc>
          <w:tcPr>
            <w:tcW w:w="915" w:type="dxa"/>
          </w:tcPr>
          <w:p w14:paraId="74179159" w14:textId="77777777" w:rsidR="00E24542" w:rsidRPr="00591F4D" w:rsidRDefault="00E24542" w:rsidP="00542E71">
            <w:pPr>
              <w:pStyle w:val="Tabletext"/>
            </w:pPr>
            <w:r w:rsidRPr="00591F4D">
              <w:t>2.3</w:t>
            </w:r>
          </w:p>
        </w:tc>
        <w:tc>
          <w:tcPr>
            <w:tcW w:w="914" w:type="dxa"/>
          </w:tcPr>
          <w:p w14:paraId="7417915A" w14:textId="77777777" w:rsidR="00E24542" w:rsidRPr="00591F4D" w:rsidRDefault="00E24542" w:rsidP="00542E71">
            <w:pPr>
              <w:pStyle w:val="Tabletext"/>
            </w:pPr>
            <w:r w:rsidRPr="00591F4D">
              <w:t>2.7</w:t>
            </w:r>
          </w:p>
        </w:tc>
        <w:tc>
          <w:tcPr>
            <w:tcW w:w="914" w:type="dxa"/>
          </w:tcPr>
          <w:p w14:paraId="7417915B" w14:textId="77777777" w:rsidR="00E24542" w:rsidRPr="00591F4D" w:rsidRDefault="00E24542" w:rsidP="00542E71">
            <w:pPr>
              <w:pStyle w:val="Tabletext"/>
            </w:pPr>
            <w:r w:rsidRPr="00591F4D">
              <w:t>2.9</w:t>
            </w:r>
          </w:p>
        </w:tc>
        <w:tc>
          <w:tcPr>
            <w:tcW w:w="914" w:type="dxa"/>
          </w:tcPr>
          <w:p w14:paraId="7417915C" w14:textId="77777777" w:rsidR="00E24542" w:rsidRPr="00591F4D" w:rsidRDefault="00E24542" w:rsidP="00542E71">
            <w:pPr>
              <w:pStyle w:val="Tabletext"/>
            </w:pPr>
            <w:r w:rsidRPr="00591F4D">
              <w:t>3.0</w:t>
            </w:r>
          </w:p>
        </w:tc>
        <w:tc>
          <w:tcPr>
            <w:tcW w:w="914" w:type="dxa"/>
          </w:tcPr>
          <w:p w14:paraId="7417915D" w14:textId="77777777" w:rsidR="00E24542" w:rsidRPr="00591F4D" w:rsidRDefault="00E24542" w:rsidP="00542E71">
            <w:pPr>
              <w:pStyle w:val="Tabletext"/>
            </w:pPr>
            <w:r w:rsidRPr="00591F4D">
              <w:t>3.0</w:t>
            </w:r>
          </w:p>
        </w:tc>
        <w:tc>
          <w:tcPr>
            <w:tcW w:w="914" w:type="dxa"/>
          </w:tcPr>
          <w:p w14:paraId="7417915E" w14:textId="77777777" w:rsidR="00E24542" w:rsidRPr="00591F4D" w:rsidRDefault="00E24542" w:rsidP="00542E71">
            <w:pPr>
              <w:pStyle w:val="Tabletext"/>
            </w:pPr>
            <w:r w:rsidRPr="00591F4D">
              <w:t>2.7</w:t>
            </w:r>
          </w:p>
        </w:tc>
      </w:tr>
      <w:tr w:rsidR="00E24542" w:rsidRPr="00591F4D" w14:paraId="74179168" w14:textId="77777777" w:rsidTr="00CE10EC">
        <w:trPr>
          <w:tblHeader w:val="0"/>
        </w:trPr>
        <w:tc>
          <w:tcPr>
            <w:tcW w:w="2213" w:type="dxa"/>
          </w:tcPr>
          <w:p w14:paraId="74179160" w14:textId="77777777" w:rsidR="00E24542" w:rsidRPr="00591F4D" w:rsidRDefault="00E24542" w:rsidP="00542E71">
            <w:pPr>
              <w:pStyle w:val="Tabletext"/>
            </w:pPr>
            <w:r w:rsidRPr="00591F4D">
              <w:t>Females</w:t>
            </w:r>
          </w:p>
        </w:tc>
        <w:tc>
          <w:tcPr>
            <w:tcW w:w="915" w:type="dxa"/>
          </w:tcPr>
          <w:p w14:paraId="74179161" w14:textId="77777777" w:rsidR="00E24542" w:rsidRPr="00591F4D" w:rsidRDefault="00E24542" w:rsidP="00542E71">
            <w:pPr>
              <w:pStyle w:val="Tabletext"/>
            </w:pPr>
            <w:r w:rsidRPr="00591F4D">
              <w:t>2.0</w:t>
            </w:r>
          </w:p>
        </w:tc>
        <w:tc>
          <w:tcPr>
            <w:tcW w:w="915" w:type="dxa"/>
          </w:tcPr>
          <w:p w14:paraId="74179162" w14:textId="77777777" w:rsidR="00E24542" w:rsidRPr="00591F4D" w:rsidRDefault="00E24542" w:rsidP="00542E71">
            <w:pPr>
              <w:pStyle w:val="Tabletext"/>
            </w:pPr>
            <w:r w:rsidRPr="00591F4D">
              <w:t>2.7</w:t>
            </w:r>
          </w:p>
        </w:tc>
        <w:tc>
          <w:tcPr>
            <w:tcW w:w="914" w:type="dxa"/>
          </w:tcPr>
          <w:p w14:paraId="74179163" w14:textId="77777777" w:rsidR="00E24542" w:rsidRPr="00591F4D" w:rsidRDefault="00E24542" w:rsidP="00542E71">
            <w:pPr>
              <w:pStyle w:val="Tabletext"/>
            </w:pPr>
            <w:r w:rsidRPr="00591F4D">
              <w:t>4.1</w:t>
            </w:r>
          </w:p>
        </w:tc>
        <w:tc>
          <w:tcPr>
            <w:tcW w:w="914" w:type="dxa"/>
          </w:tcPr>
          <w:p w14:paraId="74179164" w14:textId="77777777" w:rsidR="00E24542" w:rsidRPr="00591F4D" w:rsidRDefault="00E24542" w:rsidP="00542E71">
            <w:pPr>
              <w:pStyle w:val="Tabletext"/>
            </w:pPr>
            <w:r w:rsidRPr="00591F4D">
              <w:t>3.5</w:t>
            </w:r>
          </w:p>
        </w:tc>
        <w:tc>
          <w:tcPr>
            <w:tcW w:w="914" w:type="dxa"/>
          </w:tcPr>
          <w:p w14:paraId="74179165" w14:textId="77777777" w:rsidR="00E24542" w:rsidRPr="00591F4D" w:rsidRDefault="00E24542" w:rsidP="00542E71">
            <w:pPr>
              <w:pStyle w:val="Tabletext"/>
            </w:pPr>
            <w:r w:rsidRPr="00591F4D">
              <w:t>2.8</w:t>
            </w:r>
          </w:p>
        </w:tc>
        <w:tc>
          <w:tcPr>
            <w:tcW w:w="914" w:type="dxa"/>
          </w:tcPr>
          <w:p w14:paraId="74179166" w14:textId="77777777" w:rsidR="00E24542" w:rsidRPr="00591F4D" w:rsidRDefault="00E24542" w:rsidP="00542E71">
            <w:pPr>
              <w:pStyle w:val="Tabletext"/>
            </w:pPr>
            <w:r w:rsidRPr="00591F4D">
              <w:t>3.5</w:t>
            </w:r>
          </w:p>
        </w:tc>
        <w:tc>
          <w:tcPr>
            <w:tcW w:w="914" w:type="dxa"/>
          </w:tcPr>
          <w:p w14:paraId="74179167" w14:textId="77777777" w:rsidR="00E24542" w:rsidRPr="00591F4D" w:rsidRDefault="00E24542" w:rsidP="00542E71">
            <w:pPr>
              <w:pStyle w:val="Tabletext"/>
            </w:pPr>
            <w:r w:rsidRPr="00591F4D">
              <w:t>3.1</w:t>
            </w:r>
          </w:p>
        </w:tc>
      </w:tr>
      <w:tr w:rsidR="00E24542" w:rsidRPr="00591F4D" w14:paraId="74179171" w14:textId="77777777" w:rsidTr="00CE10EC">
        <w:trPr>
          <w:tblHeader w:val="0"/>
        </w:trPr>
        <w:tc>
          <w:tcPr>
            <w:tcW w:w="2213" w:type="dxa"/>
          </w:tcPr>
          <w:p w14:paraId="74179169" w14:textId="77777777" w:rsidR="00E24542" w:rsidRPr="00591F4D" w:rsidRDefault="00E24542" w:rsidP="00542E71">
            <w:pPr>
              <w:pStyle w:val="Tabletext"/>
            </w:pPr>
            <w:r w:rsidRPr="00591F4D">
              <w:t>Total</w:t>
            </w:r>
          </w:p>
        </w:tc>
        <w:tc>
          <w:tcPr>
            <w:tcW w:w="915" w:type="dxa"/>
          </w:tcPr>
          <w:p w14:paraId="7417916A" w14:textId="77777777" w:rsidR="00E24542" w:rsidRPr="00591F4D" w:rsidRDefault="00E24542" w:rsidP="00542E71">
            <w:pPr>
              <w:pStyle w:val="Tabletext"/>
            </w:pPr>
            <w:r w:rsidRPr="00591F4D">
              <w:t>2.0</w:t>
            </w:r>
          </w:p>
        </w:tc>
        <w:tc>
          <w:tcPr>
            <w:tcW w:w="915" w:type="dxa"/>
          </w:tcPr>
          <w:p w14:paraId="7417916B" w14:textId="77777777" w:rsidR="00E24542" w:rsidRPr="00591F4D" w:rsidRDefault="00E24542" w:rsidP="00542E71">
            <w:pPr>
              <w:pStyle w:val="Tabletext"/>
            </w:pPr>
            <w:r w:rsidRPr="00591F4D">
              <w:t>2.5</w:t>
            </w:r>
          </w:p>
        </w:tc>
        <w:tc>
          <w:tcPr>
            <w:tcW w:w="914" w:type="dxa"/>
          </w:tcPr>
          <w:p w14:paraId="7417916C" w14:textId="77777777" w:rsidR="00E24542" w:rsidRPr="00591F4D" w:rsidRDefault="00E24542" w:rsidP="00542E71">
            <w:pPr>
              <w:pStyle w:val="Tabletext"/>
            </w:pPr>
            <w:r w:rsidRPr="00591F4D">
              <w:t>3.4</w:t>
            </w:r>
          </w:p>
        </w:tc>
        <w:tc>
          <w:tcPr>
            <w:tcW w:w="914" w:type="dxa"/>
          </w:tcPr>
          <w:p w14:paraId="7417916D" w14:textId="77777777" w:rsidR="00E24542" w:rsidRPr="00591F4D" w:rsidRDefault="00E24542" w:rsidP="00542E71">
            <w:pPr>
              <w:pStyle w:val="Tabletext"/>
            </w:pPr>
            <w:r w:rsidRPr="00591F4D">
              <w:t>3.2</w:t>
            </w:r>
          </w:p>
        </w:tc>
        <w:tc>
          <w:tcPr>
            <w:tcW w:w="914" w:type="dxa"/>
          </w:tcPr>
          <w:p w14:paraId="7417916E" w14:textId="77777777" w:rsidR="00E24542" w:rsidRPr="00591F4D" w:rsidRDefault="00E24542" w:rsidP="00542E71">
            <w:pPr>
              <w:pStyle w:val="Tabletext"/>
            </w:pPr>
            <w:r w:rsidRPr="00591F4D">
              <w:t>2.9</w:t>
            </w:r>
          </w:p>
        </w:tc>
        <w:tc>
          <w:tcPr>
            <w:tcW w:w="914" w:type="dxa"/>
          </w:tcPr>
          <w:p w14:paraId="7417916F" w14:textId="77777777" w:rsidR="00E24542" w:rsidRPr="00591F4D" w:rsidRDefault="00E24542" w:rsidP="00542E71">
            <w:pPr>
              <w:pStyle w:val="Tabletext"/>
            </w:pPr>
            <w:r w:rsidRPr="00591F4D">
              <w:t>3.3</w:t>
            </w:r>
          </w:p>
        </w:tc>
        <w:tc>
          <w:tcPr>
            <w:tcW w:w="914" w:type="dxa"/>
          </w:tcPr>
          <w:p w14:paraId="74179170" w14:textId="77777777" w:rsidR="00E24542" w:rsidRPr="00591F4D" w:rsidRDefault="00E24542" w:rsidP="00542E71">
            <w:pPr>
              <w:pStyle w:val="Tabletext"/>
            </w:pPr>
            <w:r w:rsidRPr="00591F4D">
              <w:t>2.9</w:t>
            </w:r>
          </w:p>
        </w:tc>
      </w:tr>
    </w:tbl>
    <w:bookmarkEnd w:id="482"/>
    <w:p w14:paraId="3B7CDBD6" w14:textId="77777777" w:rsidR="00FD1453" w:rsidRDefault="0053517C" w:rsidP="00FA6EA1">
      <w:pPr>
        <w:pStyle w:val="Quote"/>
      </w:pPr>
      <w:r w:rsidRPr="0053517C">
        <w:t xml:space="preserve"># Prevalence estimates are within </w:t>
      </w:r>
      <w:r w:rsidR="00550349" w:rsidRPr="00550349">
        <w:rPr>
          <w:rFonts w:ascii="Symbol" w:hAnsi="Symbol"/>
          <w:szCs w:val="16"/>
        </w:rPr>
        <w:t></w:t>
      </w:r>
      <w:r w:rsidRPr="0053517C">
        <w:t xml:space="preserve"> 3.2 of population values (see section 2.6).  See Appendix 4 for 95% confidence interval estimates for different percentages for each age and sex group</w:t>
      </w:r>
      <w:r w:rsidR="00FD1453">
        <w:t>.</w:t>
      </w:r>
    </w:p>
    <w:p w14:paraId="6C0223D3" w14:textId="77777777" w:rsidR="00FD1453" w:rsidRDefault="00E24542" w:rsidP="00591F4D">
      <w:r w:rsidRPr="0054182F">
        <w:t>Around 18% of all students reported use of tranquil</w:t>
      </w:r>
      <w:r>
        <w:t>ise</w:t>
      </w:r>
      <w:r w:rsidRPr="0054182F">
        <w:t xml:space="preserve">rs other than for medical reasons at least once in their lifetime. The proportion of students ever using tranquilisers increased </w:t>
      </w:r>
      <w:r>
        <w:t xml:space="preserve">with age </w:t>
      </w:r>
      <w:r w:rsidRPr="0054182F">
        <w:t xml:space="preserve">from 14% </w:t>
      </w:r>
      <w:r w:rsidR="000B0737">
        <w:t>of</w:t>
      </w:r>
      <w:r w:rsidR="000B0737" w:rsidRPr="0054182F">
        <w:t xml:space="preserve"> </w:t>
      </w:r>
      <w:r w:rsidRPr="0054182F">
        <w:t xml:space="preserve">12-year-olds to 21% </w:t>
      </w:r>
      <w:r w:rsidR="000B0737">
        <w:t>of</w:t>
      </w:r>
      <w:r w:rsidR="000B0737" w:rsidRPr="0054182F">
        <w:t xml:space="preserve"> </w:t>
      </w:r>
      <w:r w:rsidRPr="0054182F">
        <w:t xml:space="preserve">16-year-olds and 20% </w:t>
      </w:r>
      <w:r w:rsidR="000B0737">
        <w:t>of</w:t>
      </w:r>
      <w:r w:rsidR="000B0737" w:rsidRPr="0054182F">
        <w:t xml:space="preserve"> </w:t>
      </w:r>
      <w:r w:rsidRPr="0054182F">
        <w:t>17-year-olds</w:t>
      </w:r>
      <w:r>
        <w:t xml:space="preserve"> (p&lt;0.01)</w:t>
      </w:r>
      <w:r w:rsidR="00FD1453">
        <w:t>.</w:t>
      </w:r>
    </w:p>
    <w:p w14:paraId="74179175" w14:textId="400A739D" w:rsidR="00DF3669" w:rsidRDefault="00E24542" w:rsidP="00591F4D">
      <w:r w:rsidRPr="004658C7">
        <w:t>Use in the past month was low across all age</w:t>
      </w:r>
      <w:r w:rsidR="00DF3669">
        <w:t>s with around five per cent of students reporting to have used tranquilisers in this time period.</w:t>
      </w:r>
    </w:p>
    <w:p w14:paraId="74179176" w14:textId="77777777" w:rsidR="00E24542" w:rsidRDefault="008A33D2" w:rsidP="00591F4D">
      <w:r>
        <w:t>Around</w:t>
      </w:r>
      <w:r w:rsidR="00E24542">
        <w:t xml:space="preserve"> three per cent of </w:t>
      </w:r>
      <w:r>
        <w:t>12- to 17-year-old</w:t>
      </w:r>
      <w:r w:rsidR="00E24542">
        <w:t xml:space="preserve"> students used tranquilisers other than for medical reasons in the week before the survey.</w:t>
      </w:r>
    </w:p>
    <w:p w14:paraId="183BE5A8" w14:textId="77777777" w:rsidR="00FD1453" w:rsidRDefault="00E24542" w:rsidP="00591F4D">
      <w:r>
        <w:t xml:space="preserve">There were few differences </w:t>
      </w:r>
      <w:r w:rsidR="002B7BC1">
        <w:t>in</w:t>
      </w:r>
      <w:r>
        <w:t xml:space="preserve"> male and female students</w:t>
      </w:r>
      <w:r w:rsidR="002B7BC1">
        <w:t>’ use of tranquilisers</w:t>
      </w:r>
      <w:r>
        <w:t xml:space="preserve">. However, among 14-year-olds, lifetime use, use in the past 12 months and use in the past month was higher </w:t>
      </w:r>
      <w:r w:rsidR="008A33D2">
        <w:t xml:space="preserve">for </w:t>
      </w:r>
      <w:r>
        <w:t xml:space="preserve">female </w:t>
      </w:r>
      <w:r w:rsidR="008A33D2">
        <w:t xml:space="preserve">compared to male students </w:t>
      </w:r>
      <w:r>
        <w:t xml:space="preserve">(p&lt;0.01). Among 15-year-olds significantly more females than males had used tranquilisers in </w:t>
      </w:r>
      <w:r w:rsidR="00B467EE">
        <w:t xml:space="preserve">their </w:t>
      </w:r>
      <w:r>
        <w:t>lifetime</w:t>
      </w:r>
      <w:r w:rsidR="00B467EE">
        <w:t xml:space="preserve"> and in the past year</w:t>
      </w:r>
      <w:r>
        <w:t xml:space="preserve"> (p&lt;0.01)</w:t>
      </w:r>
      <w:r w:rsidR="00FD1453">
        <w:t>.</w:t>
      </w:r>
    </w:p>
    <w:p w14:paraId="74179178" w14:textId="29255508" w:rsidR="00E24542" w:rsidRDefault="00E24542" w:rsidP="00591F4D">
      <w:r w:rsidRPr="00C617E2">
        <w:rPr>
          <w:b/>
        </w:rPr>
        <w:t>Regularity of use:</w:t>
      </w:r>
      <w:r>
        <w:t xml:space="preserve"> </w:t>
      </w:r>
      <w:r w:rsidR="005D45C4">
        <w:t xml:space="preserve">Of </w:t>
      </w:r>
      <w:r>
        <w:t>the 12% of students who had used tranquilisers in the past year, around 49% of males and 47% of females had used them only once or twice, while 19% of males and 22% of females had used them 3-5 times.</w:t>
      </w:r>
    </w:p>
    <w:p w14:paraId="32348EA6" w14:textId="09E89911" w:rsidR="00FD1453" w:rsidRDefault="00CE10EC" w:rsidP="00591F4D">
      <w:r>
        <w:fldChar w:fldCharType="begin"/>
      </w:r>
      <w:r>
        <w:instrText xml:space="preserve"> REF _Ref531273486 \h </w:instrText>
      </w:r>
      <w:r>
        <w:fldChar w:fldCharType="separate"/>
      </w:r>
      <w:r>
        <w:t xml:space="preserve">Table </w:t>
      </w:r>
      <w:r>
        <w:rPr>
          <w:noProof/>
        </w:rPr>
        <w:t>6</w:t>
      </w:r>
      <w:r>
        <w:t>.</w:t>
      </w:r>
      <w:r>
        <w:rPr>
          <w:noProof/>
        </w:rPr>
        <w:t>6</w:t>
      </w:r>
      <w:r>
        <w:fldChar w:fldCharType="end"/>
      </w:r>
      <w:r w:rsidR="00E24542">
        <w:t xml:space="preserve"> shows </w:t>
      </w:r>
      <w:r w:rsidR="005D45C4">
        <w:t>how</w:t>
      </w:r>
      <w:r w:rsidR="00E24542">
        <w:t xml:space="preserve"> the 12% of students who had used tranquilisers in the past year accessed </w:t>
      </w:r>
      <w:r w:rsidR="00B467EE">
        <w:t>them</w:t>
      </w:r>
      <w:r w:rsidR="00E24542">
        <w:t xml:space="preserve">. </w:t>
      </w:r>
      <w:r w:rsidR="008A33D2">
        <w:t xml:space="preserve">Parents were the </w:t>
      </w:r>
      <w:r w:rsidR="00E24542">
        <w:t xml:space="preserve">most common source of tranquilisers for secondary school students, with 69% of males and 66% of females </w:t>
      </w:r>
      <w:r w:rsidR="008A33D2">
        <w:t>obtaining their last tranquilliser from their parents</w:t>
      </w:r>
      <w:r w:rsidR="00E24542">
        <w:t xml:space="preserve">. The second most common source of tranquilisers was students indicating that they were prescribed </w:t>
      </w:r>
      <w:r w:rsidR="000B0737">
        <w:t xml:space="preserve">them </w:t>
      </w:r>
      <w:r w:rsidR="00E24542">
        <w:t xml:space="preserve">(18%). </w:t>
      </w:r>
      <w:r w:rsidR="00E515D2">
        <w:t xml:space="preserve">As the </w:t>
      </w:r>
      <w:r w:rsidR="00E24542">
        <w:t xml:space="preserve">prevalence questions asked </w:t>
      </w:r>
      <w:r w:rsidR="00E515D2">
        <w:t xml:space="preserve">students to report on </w:t>
      </w:r>
      <w:r w:rsidR="00E24542">
        <w:t xml:space="preserve">the non-medical use of tranquilisers </w:t>
      </w:r>
      <w:r w:rsidR="00E515D2">
        <w:t>this response may</w:t>
      </w:r>
      <w:r w:rsidR="00E24542">
        <w:t xml:space="preserve"> indicate that around 18% of students did not fully understand the term non-medical use</w:t>
      </w:r>
      <w:r w:rsidR="00E515D2">
        <w:t xml:space="preserve">. However </w:t>
      </w:r>
      <w:r w:rsidR="00E24542">
        <w:t xml:space="preserve">it </w:t>
      </w:r>
      <w:r w:rsidR="00E515D2">
        <w:t xml:space="preserve">could also </w:t>
      </w:r>
      <w:r w:rsidR="00E24542">
        <w:t>mean that students are using their tranquilisers at times when they do not think there is a real medical need</w:t>
      </w:r>
      <w:r w:rsidR="00FD1453">
        <w:t>.</w:t>
      </w:r>
    </w:p>
    <w:p w14:paraId="396E64C8" w14:textId="77777777" w:rsidR="00FD1453" w:rsidRDefault="00E24542" w:rsidP="00591F4D">
      <w:r>
        <w:t xml:space="preserve">Around five per cent of all students indicated they took </w:t>
      </w:r>
      <w:r w:rsidR="00E515D2">
        <w:t xml:space="preserve">the tranquilliser they last used </w:t>
      </w:r>
      <w:r>
        <w:t xml:space="preserve">from home without </w:t>
      </w:r>
      <w:r w:rsidR="00E515D2">
        <w:t xml:space="preserve">their </w:t>
      </w:r>
      <w:r>
        <w:t>parent’s permission and around six per cent of all students indicated that someone else gave them these substances</w:t>
      </w:r>
      <w:r w:rsidR="00FD1453">
        <w:t>.</w:t>
      </w:r>
    </w:p>
    <w:p w14:paraId="7417917D" w14:textId="1E647508" w:rsidR="00E24542" w:rsidRPr="00D77A6A" w:rsidRDefault="00CE10EC" w:rsidP="00CE10EC">
      <w:pPr>
        <w:pStyle w:val="Caption"/>
        <w:rPr>
          <w:highlight w:val="lightGray"/>
          <w:vertAlign w:val="superscript"/>
        </w:rPr>
      </w:pPr>
      <w:bookmarkStart w:id="483" w:name="_Ref531273486"/>
      <w:bookmarkStart w:id="484" w:name="_Toc419186195"/>
      <w:bookmarkStart w:id="485" w:name="_Toc424049445"/>
      <w:bookmarkStart w:id="486" w:name="_Toc424110774"/>
      <w:bookmarkStart w:id="487" w:name="_Toc444588670"/>
      <w:bookmarkStart w:id="488" w:name="_Toc531163960"/>
      <w:bookmarkStart w:id="489" w:name="_Toc531264814"/>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6</w:t>
      </w:r>
      <w:r w:rsidR="00643C63">
        <w:fldChar w:fldCharType="end"/>
      </w:r>
      <w:bookmarkEnd w:id="483"/>
      <w:r w:rsidR="00AB6AC0">
        <w:t>:</w:t>
      </w:r>
      <w:r w:rsidR="00E24542" w:rsidRPr="00A91E9E">
        <w:t xml:space="preserve"> Common sources of tranquilisers among those students who used tranquilisers in the past year, </w:t>
      </w:r>
      <w:r w:rsidR="00280362" w:rsidRPr="00A91E9E">
        <w:t xml:space="preserve">by age and sex, </w:t>
      </w:r>
      <w:r w:rsidR="00E24542" w:rsidRPr="00A91E9E">
        <w:t>Australia,</w:t>
      </w:r>
      <w:r w:rsidR="00E24542" w:rsidRPr="00FB11EC">
        <w:t xml:space="preserve"> 2014</w:t>
      </w:r>
      <w:r w:rsidR="00E24542" w:rsidRPr="00FB11EC">
        <w:rPr>
          <w:vertAlign w:val="superscript"/>
        </w:rPr>
        <w:t>#</w:t>
      </w:r>
      <w:bookmarkEnd w:id="484"/>
      <w:bookmarkEnd w:id="485"/>
      <w:bookmarkEnd w:id="486"/>
      <w:bookmarkEnd w:id="487"/>
      <w:bookmarkEnd w:id="488"/>
      <w:bookmarkEnd w:id="489"/>
    </w:p>
    <w:tbl>
      <w:tblPr>
        <w:tblStyle w:val="Style2"/>
        <w:tblW w:w="0" w:type="auto"/>
        <w:tblLayout w:type="fixed"/>
        <w:tblLook w:val="0020" w:firstRow="1" w:lastRow="0" w:firstColumn="0" w:lastColumn="0" w:noHBand="0" w:noVBand="0"/>
        <w:tblDescription w:val="Table 6.6 is a four column table that shows the common sources of tranquilisers among those students who used tranquilisers in the past year, by age and sex.  The left hand side lists the cources for obtaining the tranquilisers for both males and females.  The next seven columns list the percentage against these for each age surveyed. "/>
      </w:tblPr>
      <w:tblGrid>
        <w:gridCol w:w="1578"/>
        <w:gridCol w:w="1021"/>
        <w:gridCol w:w="1021"/>
        <w:gridCol w:w="1021"/>
        <w:gridCol w:w="1021"/>
        <w:gridCol w:w="1021"/>
        <w:gridCol w:w="1021"/>
        <w:gridCol w:w="1021"/>
      </w:tblGrid>
      <w:tr w:rsidR="00EB0D39" w:rsidRPr="00591F4D" w14:paraId="7417917F" w14:textId="77777777" w:rsidTr="0096045B">
        <w:trPr>
          <w:trHeight w:val="256"/>
        </w:trPr>
        <w:tc>
          <w:tcPr>
            <w:tcW w:w="1021" w:type="dxa"/>
            <w:gridSpan w:val="8"/>
            <w:shd w:val="clear" w:color="auto" w:fill="4F81BD" w:themeFill="accent1"/>
          </w:tcPr>
          <w:p w14:paraId="7417917E" w14:textId="77777777" w:rsidR="00EB0D39" w:rsidRPr="00591F4D" w:rsidRDefault="00EB0D39" w:rsidP="0096045B">
            <w:pPr>
              <w:pStyle w:val="tabletitle"/>
            </w:pPr>
            <w:r w:rsidRPr="00591F4D">
              <w:t>Age (years)</w:t>
            </w:r>
          </w:p>
        </w:tc>
      </w:tr>
      <w:tr w:rsidR="00E24542" w:rsidRPr="00591F4D" w14:paraId="7417918F" w14:textId="77777777" w:rsidTr="0096045B">
        <w:trPr>
          <w:trHeight w:val="348"/>
        </w:trPr>
        <w:tc>
          <w:tcPr>
            <w:tcW w:w="1578" w:type="dxa"/>
            <w:shd w:val="clear" w:color="auto" w:fill="4F81BD" w:themeFill="accent1"/>
          </w:tcPr>
          <w:p w14:paraId="74179180" w14:textId="77777777" w:rsidR="00E24542" w:rsidRPr="00591F4D" w:rsidRDefault="00E24542" w:rsidP="0096045B">
            <w:pPr>
              <w:pStyle w:val="tabletitle"/>
            </w:pPr>
          </w:p>
        </w:tc>
        <w:tc>
          <w:tcPr>
            <w:tcW w:w="1021" w:type="dxa"/>
            <w:shd w:val="clear" w:color="auto" w:fill="4F81BD" w:themeFill="accent1"/>
          </w:tcPr>
          <w:p w14:paraId="74179182" w14:textId="7269D707" w:rsidR="00E24542" w:rsidRPr="00591F4D" w:rsidRDefault="00E24542" w:rsidP="0096045B">
            <w:pPr>
              <w:pStyle w:val="tabletitle"/>
            </w:pPr>
            <w:r w:rsidRPr="00591F4D">
              <w:t>12</w:t>
            </w:r>
            <w:r w:rsidR="00216C4B">
              <w:t xml:space="preserve"> </w:t>
            </w:r>
            <w:r w:rsidR="00F3401C" w:rsidRPr="00591F4D">
              <w:t>(%)</w:t>
            </w:r>
          </w:p>
        </w:tc>
        <w:tc>
          <w:tcPr>
            <w:tcW w:w="1021" w:type="dxa"/>
            <w:shd w:val="clear" w:color="auto" w:fill="4F81BD" w:themeFill="accent1"/>
          </w:tcPr>
          <w:p w14:paraId="74179184" w14:textId="484DF982" w:rsidR="00E24542" w:rsidRPr="00591F4D" w:rsidRDefault="00E24542" w:rsidP="0096045B">
            <w:pPr>
              <w:pStyle w:val="tabletitle"/>
            </w:pPr>
            <w:r w:rsidRPr="00591F4D">
              <w:t>13</w:t>
            </w:r>
            <w:r w:rsidR="00216C4B">
              <w:t xml:space="preserve"> </w:t>
            </w:r>
            <w:r w:rsidR="00F3401C" w:rsidRPr="00591F4D">
              <w:t>(%)</w:t>
            </w:r>
          </w:p>
        </w:tc>
        <w:tc>
          <w:tcPr>
            <w:tcW w:w="1021" w:type="dxa"/>
            <w:shd w:val="clear" w:color="auto" w:fill="4F81BD" w:themeFill="accent1"/>
          </w:tcPr>
          <w:p w14:paraId="74179186" w14:textId="0A2854E8" w:rsidR="00E24542" w:rsidRPr="00591F4D" w:rsidRDefault="00E24542" w:rsidP="0096045B">
            <w:pPr>
              <w:pStyle w:val="tabletitle"/>
            </w:pPr>
            <w:r w:rsidRPr="00591F4D">
              <w:t>14</w:t>
            </w:r>
            <w:r w:rsidR="00216C4B">
              <w:t xml:space="preserve"> </w:t>
            </w:r>
            <w:r w:rsidR="00F3401C" w:rsidRPr="00591F4D">
              <w:t>(%)</w:t>
            </w:r>
          </w:p>
        </w:tc>
        <w:tc>
          <w:tcPr>
            <w:tcW w:w="1021" w:type="dxa"/>
            <w:shd w:val="clear" w:color="auto" w:fill="4F81BD" w:themeFill="accent1"/>
          </w:tcPr>
          <w:p w14:paraId="74179188" w14:textId="418AF00F" w:rsidR="00E24542" w:rsidRPr="00591F4D" w:rsidRDefault="00E24542" w:rsidP="0096045B">
            <w:pPr>
              <w:pStyle w:val="tabletitle"/>
            </w:pPr>
            <w:r w:rsidRPr="00591F4D">
              <w:t>15</w:t>
            </w:r>
            <w:r w:rsidR="00216C4B">
              <w:t xml:space="preserve"> </w:t>
            </w:r>
            <w:r w:rsidR="00F3401C" w:rsidRPr="00591F4D">
              <w:t>(%)</w:t>
            </w:r>
          </w:p>
        </w:tc>
        <w:tc>
          <w:tcPr>
            <w:tcW w:w="1021" w:type="dxa"/>
            <w:shd w:val="clear" w:color="auto" w:fill="4F81BD" w:themeFill="accent1"/>
          </w:tcPr>
          <w:p w14:paraId="7417918A" w14:textId="2252120B" w:rsidR="00E24542" w:rsidRPr="00591F4D" w:rsidRDefault="00E24542" w:rsidP="0096045B">
            <w:pPr>
              <w:pStyle w:val="tabletitle"/>
            </w:pPr>
            <w:r w:rsidRPr="00591F4D">
              <w:t>16</w:t>
            </w:r>
            <w:r w:rsidR="00216C4B">
              <w:t xml:space="preserve"> </w:t>
            </w:r>
            <w:r w:rsidR="00F3401C" w:rsidRPr="00591F4D">
              <w:t>(%)</w:t>
            </w:r>
          </w:p>
        </w:tc>
        <w:tc>
          <w:tcPr>
            <w:tcW w:w="1021" w:type="dxa"/>
            <w:shd w:val="clear" w:color="auto" w:fill="4F81BD" w:themeFill="accent1"/>
          </w:tcPr>
          <w:p w14:paraId="7417918C" w14:textId="30F78264" w:rsidR="00E24542" w:rsidRPr="00591F4D" w:rsidRDefault="00C42C34" w:rsidP="0096045B">
            <w:pPr>
              <w:pStyle w:val="tabletitle"/>
            </w:pPr>
            <w:r>
              <w:t>17</w:t>
            </w:r>
            <w:r w:rsidR="00216C4B">
              <w:t xml:space="preserve"> </w:t>
            </w:r>
            <w:r w:rsidR="00F3401C" w:rsidRPr="00591F4D">
              <w:t>(%)</w:t>
            </w:r>
          </w:p>
        </w:tc>
        <w:tc>
          <w:tcPr>
            <w:tcW w:w="1021" w:type="dxa"/>
            <w:shd w:val="clear" w:color="auto" w:fill="4F81BD" w:themeFill="accent1"/>
          </w:tcPr>
          <w:p w14:paraId="7417918E" w14:textId="4FF62508" w:rsidR="00E24542" w:rsidRPr="00591F4D" w:rsidRDefault="00687534" w:rsidP="0096045B">
            <w:pPr>
              <w:pStyle w:val="tabletitle"/>
            </w:pPr>
            <w:r w:rsidRPr="00591F4D">
              <w:t>12-17</w:t>
            </w:r>
            <w:r w:rsidR="00216C4B">
              <w:t xml:space="preserve"> </w:t>
            </w:r>
            <w:r w:rsidR="00F3401C" w:rsidRPr="00591F4D">
              <w:t>(%)</w:t>
            </w:r>
          </w:p>
        </w:tc>
      </w:tr>
      <w:tr w:rsidR="00D26B4C" w:rsidRPr="00591F4D" w14:paraId="74179191" w14:textId="77777777" w:rsidTr="0096045B">
        <w:trPr>
          <w:tblHeader w:val="0"/>
        </w:trPr>
        <w:tc>
          <w:tcPr>
            <w:tcW w:w="1021" w:type="dxa"/>
            <w:gridSpan w:val="8"/>
          </w:tcPr>
          <w:p w14:paraId="74179190" w14:textId="77777777" w:rsidR="00D26B4C" w:rsidRPr="00C42C34" w:rsidRDefault="00D26B4C" w:rsidP="007A13F5">
            <w:pPr>
              <w:pStyle w:val="Tabletextstromg"/>
            </w:pPr>
            <w:r w:rsidRPr="00C42C34">
              <w:t>Parents</w:t>
            </w:r>
          </w:p>
        </w:tc>
      </w:tr>
      <w:tr w:rsidR="00E24542" w:rsidRPr="00591F4D" w14:paraId="7417919A" w14:textId="77777777" w:rsidTr="0096045B">
        <w:trPr>
          <w:tblHeader w:val="0"/>
        </w:trPr>
        <w:tc>
          <w:tcPr>
            <w:tcW w:w="1578" w:type="dxa"/>
          </w:tcPr>
          <w:p w14:paraId="74179192" w14:textId="77777777" w:rsidR="00E24542" w:rsidRPr="00591F4D" w:rsidRDefault="00E24542" w:rsidP="00542E71">
            <w:pPr>
              <w:pStyle w:val="Tabletext"/>
            </w:pPr>
            <w:r w:rsidRPr="00591F4D">
              <w:t>Males</w:t>
            </w:r>
          </w:p>
        </w:tc>
        <w:tc>
          <w:tcPr>
            <w:tcW w:w="1021" w:type="dxa"/>
          </w:tcPr>
          <w:p w14:paraId="74179193" w14:textId="77777777" w:rsidR="00E24542" w:rsidRPr="00591F4D" w:rsidRDefault="00E24542" w:rsidP="00542E71">
            <w:pPr>
              <w:pStyle w:val="Tabletext"/>
            </w:pPr>
            <w:r w:rsidRPr="00591F4D">
              <w:t>89.4</w:t>
            </w:r>
          </w:p>
        </w:tc>
        <w:tc>
          <w:tcPr>
            <w:tcW w:w="1021" w:type="dxa"/>
          </w:tcPr>
          <w:p w14:paraId="74179194" w14:textId="77777777" w:rsidR="00E24542" w:rsidRPr="00591F4D" w:rsidRDefault="00E24542" w:rsidP="00542E71">
            <w:pPr>
              <w:pStyle w:val="Tabletext"/>
            </w:pPr>
            <w:r w:rsidRPr="00591F4D">
              <w:t>74.6</w:t>
            </w:r>
          </w:p>
        </w:tc>
        <w:tc>
          <w:tcPr>
            <w:tcW w:w="1021" w:type="dxa"/>
          </w:tcPr>
          <w:p w14:paraId="74179195" w14:textId="77777777" w:rsidR="00E24542" w:rsidRPr="00591F4D" w:rsidRDefault="00E24542" w:rsidP="00542E71">
            <w:pPr>
              <w:pStyle w:val="Tabletext"/>
            </w:pPr>
            <w:r w:rsidRPr="00591F4D">
              <w:t>74.1</w:t>
            </w:r>
          </w:p>
        </w:tc>
        <w:tc>
          <w:tcPr>
            <w:tcW w:w="1021" w:type="dxa"/>
          </w:tcPr>
          <w:p w14:paraId="74179196" w14:textId="77777777" w:rsidR="00E24542" w:rsidRPr="00591F4D" w:rsidRDefault="00E24542" w:rsidP="00542E71">
            <w:pPr>
              <w:pStyle w:val="Tabletext"/>
            </w:pPr>
            <w:r w:rsidRPr="00591F4D">
              <w:t>66.5</w:t>
            </w:r>
          </w:p>
        </w:tc>
        <w:tc>
          <w:tcPr>
            <w:tcW w:w="1021" w:type="dxa"/>
          </w:tcPr>
          <w:p w14:paraId="74179197" w14:textId="77777777" w:rsidR="00E24542" w:rsidRPr="00591F4D" w:rsidRDefault="00E24542" w:rsidP="00542E71">
            <w:pPr>
              <w:pStyle w:val="Tabletext"/>
            </w:pPr>
            <w:r w:rsidRPr="00591F4D">
              <w:t>58.8</w:t>
            </w:r>
          </w:p>
        </w:tc>
        <w:tc>
          <w:tcPr>
            <w:tcW w:w="1021" w:type="dxa"/>
          </w:tcPr>
          <w:p w14:paraId="74179198" w14:textId="77777777" w:rsidR="00E24542" w:rsidRPr="00591F4D" w:rsidRDefault="00E24542" w:rsidP="00542E71">
            <w:pPr>
              <w:pStyle w:val="Tabletext"/>
            </w:pPr>
            <w:r w:rsidRPr="00591F4D">
              <w:t>59.2</w:t>
            </w:r>
          </w:p>
        </w:tc>
        <w:tc>
          <w:tcPr>
            <w:tcW w:w="1021" w:type="dxa"/>
          </w:tcPr>
          <w:p w14:paraId="74179199" w14:textId="77777777" w:rsidR="00E24542" w:rsidRPr="00591F4D" w:rsidRDefault="00E24542" w:rsidP="00542E71">
            <w:pPr>
              <w:pStyle w:val="Tabletext"/>
            </w:pPr>
            <w:r w:rsidRPr="00591F4D">
              <w:t>69.1</w:t>
            </w:r>
          </w:p>
        </w:tc>
      </w:tr>
      <w:tr w:rsidR="00E24542" w:rsidRPr="00591F4D" w14:paraId="741791A3" w14:textId="77777777" w:rsidTr="0096045B">
        <w:trPr>
          <w:tblHeader w:val="0"/>
        </w:trPr>
        <w:tc>
          <w:tcPr>
            <w:tcW w:w="1578" w:type="dxa"/>
          </w:tcPr>
          <w:p w14:paraId="7417919B" w14:textId="77777777" w:rsidR="00E24542" w:rsidRPr="00591F4D" w:rsidRDefault="00E24542" w:rsidP="00542E71">
            <w:pPr>
              <w:pStyle w:val="Tabletext"/>
            </w:pPr>
            <w:r w:rsidRPr="00591F4D">
              <w:t>Female</w:t>
            </w:r>
          </w:p>
        </w:tc>
        <w:tc>
          <w:tcPr>
            <w:tcW w:w="1021" w:type="dxa"/>
          </w:tcPr>
          <w:p w14:paraId="7417919C" w14:textId="77777777" w:rsidR="00E24542" w:rsidRPr="00591F4D" w:rsidRDefault="00E24542" w:rsidP="00542E71">
            <w:pPr>
              <w:pStyle w:val="Tabletext"/>
            </w:pPr>
            <w:r w:rsidRPr="00591F4D">
              <w:t>76.7</w:t>
            </w:r>
          </w:p>
        </w:tc>
        <w:tc>
          <w:tcPr>
            <w:tcW w:w="1021" w:type="dxa"/>
          </w:tcPr>
          <w:p w14:paraId="7417919D" w14:textId="77777777" w:rsidR="00E24542" w:rsidRPr="00591F4D" w:rsidRDefault="00E24542" w:rsidP="00542E71">
            <w:pPr>
              <w:pStyle w:val="Tabletext"/>
            </w:pPr>
            <w:r w:rsidRPr="00591F4D">
              <w:t>73.5</w:t>
            </w:r>
          </w:p>
        </w:tc>
        <w:tc>
          <w:tcPr>
            <w:tcW w:w="1021" w:type="dxa"/>
          </w:tcPr>
          <w:p w14:paraId="7417919E" w14:textId="77777777" w:rsidR="00E24542" w:rsidRPr="00591F4D" w:rsidRDefault="00E24542" w:rsidP="00542E71">
            <w:pPr>
              <w:pStyle w:val="Tabletext"/>
            </w:pPr>
            <w:r w:rsidRPr="00591F4D">
              <w:t>63.2</w:t>
            </w:r>
          </w:p>
        </w:tc>
        <w:tc>
          <w:tcPr>
            <w:tcW w:w="1021" w:type="dxa"/>
          </w:tcPr>
          <w:p w14:paraId="7417919F" w14:textId="77777777" w:rsidR="00E24542" w:rsidRPr="00591F4D" w:rsidRDefault="00E24542" w:rsidP="00542E71">
            <w:pPr>
              <w:pStyle w:val="Tabletext"/>
            </w:pPr>
            <w:r w:rsidRPr="00591F4D">
              <w:t>63.1</w:t>
            </w:r>
          </w:p>
        </w:tc>
        <w:tc>
          <w:tcPr>
            <w:tcW w:w="1021" w:type="dxa"/>
          </w:tcPr>
          <w:p w14:paraId="741791A0" w14:textId="77777777" w:rsidR="00E24542" w:rsidRPr="00591F4D" w:rsidRDefault="00E24542" w:rsidP="00542E71">
            <w:pPr>
              <w:pStyle w:val="Tabletext"/>
            </w:pPr>
            <w:r w:rsidRPr="00591F4D">
              <w:t>65.1</w:t>
            </w:r>
          </w:p>
        </w:tc>
        <w:tc>
          <w:tcPr>
            <w:tcW w:w="1021" w:type="dxa"/>
          </w:tcPr>
          <w:p w14:paraId="741791A1" w14:textId="77777777" w:rsidR="00E24542" w:rsidRPr="00591F4D" w:rsidRDefault="00E24542" w:rsidP="00542E71">
            <w:pPr>
              <w:pStyle w:val="Tabletext"/>
            </w:pPr>
            <w:r w:rsidRPr="00591F4D">
              <w:t>56.9</w:t>
            </w:r>
          </w:p>
        </w:tc>
        <w:tc>
          <w:tcPr>
            <w:tcW w:w="1021" w:type="dxa"/>
          </w:tcPr>
          <w:p w14:paraId="741791A2" w14:textId="77777777" w:rsidR="00E24542" w:rsidRPr="00591F4D" w:rsidRDefault="00E24542" w:rsidP="00542E71">
            <w:pPr>
              <w:pStyle w:val="Tabletext"/>
            </w:pPr>
            <w:r w:rsidRPr="00591F4D">
              <w:t>65.5</w:t>
            </w:r>
          </w:p>
        </w:tc>
      </w:tr>
      <w:tr w:rsidR="00E24542" w:rsidRPr="00591F4D" w14:paraId="741791AC" w14:textId="77777777" w:rsidTr="0096045B">
        <w:trPr>
          <w:tblHeader w:val="0"/>
        </w:trPr>
        <w:tc>
          <w:tcPr>
            <w:tcW w:w="1578" w:type="dxa"/>
          </w:tcPr>
          <w:p w14:paraId="741791A4" w14:textId="77777777" w:rsidR="00E24542" w:rsidRPr="00591F4D" w:rsidRDefault="00E24542" w:rsidP="00542E71">
            <w:pPr>
              <w:pStyle w:val="Tabletext"/>
            </w:pPr>
            <w:r w:rsidRPr="00591F4D">
              <w:lastRenderedPageBreak/>
              <w:t>Total</w:t>
            </w:r>
          </w:p>
        </w:tc>
        <w:tc>
          <w:tcPr>
            <w:tcW w:w="1021" w:type="dxa"/>
          </w:tcPr>
          <w:p w14:paraId="741791A5" w14:textId="77777777" w:rsidR="00E24542" w:rsidRPr="00591F4D" w:rsidRDefault="00E24542" w:rsidP="00542E71">
            <w:pPr>
              <w:pStyle w:val="Tabletext"/>
            </w:pPr>
            <w:r w:rsidRPr="00591F4D">
              <w:t>83.1</w:t>
            </w:r>
          </w:p>
        </w:tc>
        <w:tc>
          <w:tcPr>
            <w:tcW w:w="1021" w:type="dxa"/>
          </w:tcPr>
          <w:p w14:paraId="741791A6" w14:textId="77777777" w:rsidR="00E24542" w:rsidRPr="00591F4D" w:rsidRDefault="00E24542" w:rsidP="00542E71">
            <w:pPr>
              <w:pStyle w:val="Tabletext"/>
            </w:pPr>
            <w:r w:rsidRPr="00591F4D">
              <w:t>74.0</w:t>
            </w:r>
          </w:p>
        </w:tc>
        <w:tc>
          <w:tcPr>
            <w:tcW w:w="1021" w:type="dxa"/>
          </w:tcPr>
          <w:p w14:paraId="741791A7" w14:textId="77777777" w:rsidR="00E24542" w:rsidRPr="00591F4D" w:rsidRDefault="00E24542" w:rsidP="00542E71">
            <w:pPr>
              <w:pStyle w:val="Tabletext"/>
            </w:pPr>
            <w:r w:rsidRPr="00591F4D">
              <w:t>67.6</w:t>
            </w:r>
          </w:p>
        </w:tc>
        <w:tc>
          <w:tcPr>
            <w:tcW w:w="1021" w:type="dxa"/>
          </w:tcPr>
          <w:p w14:paraId="741791A8" w14:textId="77777777" w:rsidR="00E24542" w:rsidRPr="00591F4D" w:rsidRDefault="00E24542" w:rsidP="00542E71">
            <w:pPr>
              <w:pStyle w:val="Tabletext"/>
            </w:pPr>
            <w:r w:rsidRPr="00591F4D">
              <w:t>64.5</w:t>
            </w:r>
          </w:p>
        </w:tc>
        <w:tc>
          <w:tcPr>
            <w:tcW w:w="1021" w:type="dxa"/>
          </w:tcPr>
          <w:p w14:paraId="741791A9" w14:textId="77777777" w:rsidR="00E24542" w:rsidRPr="00591F4D" w:rsidRDefault="00E24542" w:rsidP="00542E71">
            <w:pPr>
              <w:pStyle w:val="Tabletext"/>
            </w:pPr>
            <w:r w:rsidRPr="00591F4D">
              <w:t>62.2</w:t>
            </w:r>
          </w:p>
        </w:tc>
        <w:tc>
          <w:tcPr>
            <w:tcW w:w="1021" w:type="dxa"/>
          </w:tcPr>
          <w:p w14:paraId="741791AA" w14:textId="77777777" w:rsidR="00E24542" w:rsidRPr="00591F4D" w:rsidRDefault="00E24542" w:rsidP="00542E71">
            <w:pPr>
              <w:pStyle w:val="Tabletext"/>
            </w:pPr>
            <w:r w:rsidRPr="00591F4D">
              <w:t>57.9</w:t>
            </w:r>
          </w:p>
        </w:tc>
        <w:tc>
          <w:tcPr>
            <w:tcW w:w="1021" w:type="dxa"/>
          </w:tcPr>
          <w:p w14:paraId="741791AB" w14:textId="77777777" w:rsidR="00E24542" w:rsidRPr="00591F4D" w:rsidRDefault="00E24542" w:rsidP="00542E71">
            <w:pPr>
              <w:pStyle w:val="Tabletext"/>
            </w:pPr>
            <w:r w:rsidRPr="00591F4D">
              <w:t>67.1</w:t>
            </w:r>
          </w:p>
        </w:tc>
      </w:tr>
      <w:tr w:rsidR="00D26B4C" w:rsidRPr="00591F4D" w14:paraId="741791AE" w14:textId="77777777" w:rsidTr="0096045B">
        <w:trPr>
          <w:tblHeader w:val="0"/>
        </w:trPr>
        <w:tc>
          <w:tcPr>
            <w:tcW w:w="1021" w:type="dxa"/>
            <w:gridSpan w:val="8"/>
          </w:tcPr>
          <w:p w14:paraId="741791AD" w14:textId="6B011939" w:rsidR="00D26B4C" w:rsidRPr="00C42C34" w:rsidRDefault="00D26B4C" w:rsidP="007A13F5">
            <w:pPr>
              <w:pStyle w:val="Tabletextstromg"/>
            </w:pPr>
            <w:r w:rsidRPr="00C42C34">
              <w:t>Prescribed them</w:t>
            </w:r>
          </w:p>
        </w:tc>
      </w:tr>
      <w:tr w:rsidR="00E24542" w:rsidRPr="00591F4D" w14:paraId="741791B7" w14:textId="77777777" w:rsidTr="0096045B">
        <w:trPr>
          <w:tblHeader w:val="0"/>
        </w:trPr>
        <w:tc>
          <w:tcPr>
            <w:tcW w:w="1578" w:type="dxa"/>
          </w:tcPr>
          <w:p w14:paraId="741791AF" w14:textId="77777777" w:rsidR="00E24542" w:rsidRPr="00591F4D" w:rsidRDefault="00E24542" w:rsidP="00542E71">
            <w:pPr>
              <w:pStyle w:val="Tabletext"/>
            </w:pPr>
            <w:r w:rsidRPr="00591F4D">
              <w:t>Males</w:t>
            </w:r>
          </w:p>
        </w:tc>
        <w:tc>
          <w:tcPr>
            <w:tcW w:w="1021" w:type="dxa"/>
          </w:tcPr>
          <w:p w14:paraId="741791B0" w14:textId="77777777" w:rsidR="00E24542" w:rsidRPr="00591F4D" w:rsidRDefault="00E24542" w:rsidP="00542E71">
            <w:pPr>
              <w:pStyle w:val="Tabletext"/>
            </w:pPr>
            <w:r w:rsidRPr="00591F4D">
              <w:t>5.5</w:t>
            </w:r>
          </w:p>
        </w:tc>
        <w:tc>
          <w:tcPr>
            <w:tcW w:w="1021" w:type="dxa"/>
          </w:tcPr>
          <w:p w14:paraId="741791B1" w14:textId="77777777" w:rsidR="00E24542" w:rsidRPr="00591F4D" w:rsidRDefault="00E24542" w:rsidP="00542E71">
            <w:pPr>
              <w:pStyle w:val="Tabletext"/>
            </w:pPr>
            <w:r w:rsidRPr="00591F4D">
              <w:t>21.0</w:t>
            </w:r>
          </w:p>
        </w:tc>
        <w:tc>
          <w:tcPr>
            <w:tcW w:w="1021" w:type="dxa"/>
          </w:tcPr>
          <w:p w14:paraId="741791B2" w14:textId="77777777" w:rsidR="00E24542" w:rsidRPr="00591F4D" w:rsidRDefault="00E24542" w:rsidP="00542E71">
            <w:pPr>
              <w:pStyle w:val="Tabletext"/>
            </w:pPr>
            <w:r w:rsidRPr="00591F4D">
              <w:t>12.8</w:t>
            </w:r>
          </w:p>
        </w:tc>
        <w:tc>
          <w:tcPr>
            <w:tcW w:w="1021" w:type="dxa"/>
          </w:tcPr>
          <w:p w14:paraId="741791B3" w14:textId="77777777" w:rsidR="00E24542" w:rsidRPr="00591F4D" w:rsidRDefault="00E24542" w:rsidP="00542E71">
            <w:pPr>
              <w:pStyle w:val="Tabletext"/>
            </w:pPr>
            <w:r w:rsidRPr="00591F4D">
              <w:t>14.4</w:t>
            </w:r>
          </w:p>
        </w:tc>
        <w:tc>
          <w:tcPr>
            <w:tcW w:w="1021" w:type="dxa"/>
          </w:tcPr>
          <w:p w14:paraId="741791B4" w14:textId="77777777" w:rsidR="00E24542" w:rsidRPr="00591F4D" w:rsidRDefault="00E24542" w:rsidP="00542E71">
            <w:pPr>
              <w:pStyle w:val="Tabletext"/>
            </w:pPr>
            <w:r w:rsidRPr="00591F4D">
              <w:t>14.5</w:t>
            </w:r>
          </w:p>
        </w:tc>
        <w:tc>
          <w:tcPr>
            <w:tcW w:w="1021" w:type="dxa"/>
          </w:tcPr>
          <w:p w14:paraId="741791B5" w14:textId="77777777" w:rsidR="00E24542" w:rsidRPr="00591F4D" w:rsidRDefault="00E24542" w:rsidP="00542E71">
            <w:pPr>
              <w:pStyle w:val="Tabletext"/>
            </w:pPr>
            <w:r w:rsidRPr="00591F4D">
              <w:t>19.7</w:t>
            </w:r>
          </w:p>
        </w:tc>
        <w:tc>
          <w:tcPr>
            <w:tcW w:w="1021" w:type="dxa"/>
          </w:tcPr>
          <w:p w14:paraId="741791B6" w14:textId="77777777" w:rsidR="00E24542" w:rsidRPr="00591F4D" w:rsidRDefault="00E24542" w:rsidP="00542E71">
            <w:pPr>
              <w:pStyle w:val="Tabletext"/>
            </w:pPr>
            <w:r w:rsidRPr="00591F4D">
              <w:t>14.8</w:t>
            </w:r>
          </w:p>
        </w:tc>
      </w:tr>
      <w:tr w:rsidR="00E24542" w:rsidRPr="00591F4D" w14:paraId="741791C0" w14:textId="77777777" w:rsidTr="0096045B">
        <w:trPr>
          <w:tblHeader w:val="0"/>
        </w:trPr>
        <w:tc>
          <w:tcPr>
            <w:tcW w:w="1578" w:type="dxa"/>
          </w:tcPr>
          <w:p w14:paraId="741791B8" w14:textId="77777777" w:rsidR="00E24542" w:rsidRPr="00591F4D" w:rsidRDefault="00E24542" w:rsidP="00542E71">
            <w:pPr>
              <w:pStyle w:val="Tabletext"/>
            </w:pPr>
            <w:r w:rsidRPr="00591F4D">
              <w:t>Females</w:t>
            </w:r>
          </w:p>
        </w:tc>
        <w:tc>
          <w:tcPr>
            <w:tcW w:w="1021" w:type="dxa"/>
          </w:tcPr>
          <w:p w14:paraId="741791B9" w14:textId="77777777" w:rsidR="00E24542" w:rsidRPr="00591F4D" w:rsidRDefault="00E24542" w:rsidP="00542E71">
            <w:pPr>
              <w:pStyle w:val="Tabletext"/>
            </w:pPr>
            <w:r w:rsidRPr="00591F4D">
              <w:t>13.0</w:t>
            </w:r>
          </w:p>
        </w:tc>
        <w:tc>
          <w:tcPr>
            <w:tcW w:w="1021" w:type="dxa"/>
          </w:tcPr>
          <w:p w14:paraId="741791BA" w14:textId="77777777" w:rsidR="00E24542" w:rsidRPr="00591F4D" w:rsidRDefault="00E24542" w:rsidP="00542E71">
            <w:pPr>
              <w:pStyle w:val="Tabletext"/>
            </w:pPr>
            <w:r w:rsidRPr="00591F4D">
              <w:t>14.7</w:t>
            </w:r>
          </w:p>
        </w:tc>
        <w:tc>
          <w:tcPr>
            <w:tcW w:w="1021" w:type="dxa"/>
          </w:tcPr>
          <w:p w14:paraId="741791BB" w14:textId="77777777" w:rsidR="00E24542" w:rsidRPr="00591F4D" w:rsidRDefault="00E24542" w:rsidP="00542E71">
            <w:pPr>
              <w:pStyle w:val="Tabletext"/>
            </w:pPr>
            <w:r w:rsidRPr="00591F4D">
              <w:t>21.5</w:t>
            </w:r>
          </w:p>
        </w:tc>
        <w:tc>
          <w:tcPr>
            <w:tcW w:w="1021" w:type="dxa"/>
          </w:tcPr>
          <w:p w14:paraId="741791BC" w14:textId="77777777" w:rsidR="00E24542" w:rsidRPr="00591F4D" w:rsidRDefault="00E24542" w:rsidP="00542E71">
            <w:pPr>
              <w:pStyle w:val="Tabletext"/>
            </w:pPr>
            <w:r w:rsidRPr="00591F4D">
              <w:t>21.5</w:t>
            </w:r>
          </w:p>
        </w:tc>
        <w:tc>
          <w:tcPr>
            <w:tcW w:w="1021" w:type="dxa"/>
          </w:tcPr>
          <w:p w14:paraId="741791BD" w14:textId="77777777" w:rsidR="00E24542" w:rsidRPr="00591F4D" w:rsidRDefault="00E24542" w:rsidP="00542E71">
            <w:pPr>
              <w:pStyle w:val="Tabletext"/>
            </w:pPr>
            <w:r w:rsidRPr="00591F4D">
              <w:t>20.5</w:t>
            </w:r>
          </w:p>
        </w:tc>
        <w:tc>
          <w:tcPr>
            <w:tcW w:w="1021" w:type="dxa"/>
          </w:tcPr>
          <w:p w14:paraId="741791BE" w14:textId="77777777" w:rsidR="00E24542" w:rsidRPr="00591F4D" w:rsidRDefault="00E24542" w:rsidP="00542E71">
            <w:pPr>
              <w:pStyle w:val="Tabletext"/>
            </w:pPr>
            <w:r w:rsidRPr="00591F4D">
              <w:t>23.9</w:t>
            </w:r>
          </w:p>
        </w:tc>
        <w:tc>
          <w:tcPr>
            <w:tcW w:w="1021" w:type="dxa"/>
          </w:tcPr>
          <w:p w14:paraId="741791BF" w14:textId="77777777" w:rsidR="00E24542" w:rsidRPr="00591F4D" w:rsidRDefault="00E24542" w:rsidP="00542E71">
            <w:pPr>
              <w:pStyle w:val="Tabletext"/>
            </w:pPr>
            <w:r w:rsidRPr="00591F4D">
              <w:t>19.8</w:t>
            </w:r>
          </w:p>
        </w:tc>
      </w:tr>
      <w:tr w:rsidR="00E24542" w:rsidRPr="00591F4D" w14:paraId="741791C9" w14:textId="77777777" w:rsidTr="0096045B">
        <w:trPr>
          <w:tblHeader w:val="0"/>
        </w:trPr>
        <w:tc>
          <w:tcPr>
            <w:tcW w:w="1578" w:type="dxa"/>
          </w:tcPr>
          <w:p w14:paraId="741791C1" w14:textId="77777777" w:rsidR="00E24542" w:rsidRPr="00591F4D" w:rsidRDefault="00E24542" w:rsidP="00542E71">
            <w:pPr>
              <w:pStyle w:val="Tabletext"/>
            </w:pPr>
            <w:r w:rsidRPr="00591F4D">
              <w:t>Total</w:t>
            </w:r>
          </w:p>
        </w:tc>
        <w:tc>
          <w:tcPr>
            <w:tcW w:w="1021" w:type="dxa"/>
          </w:tcPr>
          <w:p w14:paraId="741791C2" w14:textId="77777777" w:rsidR="00E24542" w:rsidRPr="00591F4D" w:rsidRDefault="00E24542" w:rsidP="00542E71">
            <w:pPr>
              <w:pStyle w:val="Tabletext"/>
            </w:pPr>
            <w:r w:rsidRPr="00591F4D">
              <w:t>9.2</w:t>
            </w:r>
          </w:p>
        </w:tc>
        <w:tc>
          <w:tcPr>
            <w:tcW w:w="1021" w:type="dxa"/>
          </w:tcPr>
          <w:p w14:paraId="741791C3" w14:textId="77777777" w:rsidR="00E24542" w:rsidRPr="00591F4D" w:rsidRDefault="00E24542" w:rsidP="00542E71">
            <w:pPr>
              <w:pStyle w:val="Tabletext"/>
            </w:pPr>
            <w:r w:rsidRPr="00591F4D">
              <w:t>17.5</w:t>
            </w:r>
          </w:p>
        </w:tc>
        <w:tc>
          <w:tcPr>
            <w:tcW w:w="1021" w:type="dxa"/>
          </w:tcPr>
          <w:p w14:paraId="741791C4" w14:textId="77777777" w:rsidR="00E24542" w:rsidRPr="00591F4D" w:rsidRDefault="00E24542" w:rsidP="00542E71">
            <w:pPr>
              <w:pStyle w:val="Tabletext"/>
            </w:pPr>
            <w:r w:rsidRPr="00591F4D">
              <w:t>17.9</w:t>
            </w:r>
          </w:p>
        </w:tc>
        <w:tc>
          <w:tcPr>
            <w:tcW w:w="1021" w:type="dxa"/>
          </w:tcPr>
          <w:p w14:paraId="741791C5" w14:textId="77777777" w:rsidR="00E24542" w:rsidRPr="00591F4D" w:rsidRDefault="00E24542" w:rsidP="00542E71">
            <w:pPr>
              <w:pStyle w:val="Tabletext"/>
            </w:pPr>
            <w:r w:rsidRPr="00591F4D">
              <w:t>18.6</w:t>
            </w:r>
          </w:p>
        </w:tc>
        <w:tc>
          <w:tcPr>
            <w:tcW w:w="1021" w:type="dxa"/>
          </w:tcPr>
          <w:p w14:paraId="741791C6" w14:textId="77777777" w:rsidR="00E24542" w:rsidRPr="00591F4D" w:rsidRDefault="00E24542" w:rsidP="00542E71">
            <w:pPr>
              <w:pStyle w:val="Tabletext"/>
            </w:pPr>
            <w:r w:rsidRPr="00591F4D">
              <w:t>17.8</w:t>
            </w:r>
          </w:p>
        </w:tc>
        <w:tc>
          <w:tcPr>
            <w:tcW w:w="1021" w:type="dxa"/>
          </w:tcPr>
          <w:p w14:paraId="741791C7" w14:textId="77777777" w:rsidR="00E24542" w:rsidRPr="00591F4D" w:rsidRDefault="00E24542" w:rsidP="00542E71">
            <w:pPr>
              <w:pStyle w:val="Tabletext"/>
            </w:pPr>
            <w:r w:rsidRPr="00591F4D">
              <w:t>22.1</w:t>
            </w:r>
          </w:p>
        </w:tc>
        <w:tc>
          <w:tcPr>
            <w:tcW w:w="1021" w:type="dxa"/>
          </w:tcPr>
          <w:p w14:paraId="741791C8" w14:textId="77777777" w:rsidR="00E24542" w:rsidRPr="00591F4D" w:rsidRDefault="00E24542" w:rsidP="00542E71">
            <w:pPr>
              <w:pStyle w:val="Tabletext"/>
            </w:pPr>
            <w:r w:rsidRPr="00591F4D">
              <w:t>17.6</w:t>
            </w:r>
          </w:p>
        </w:tc>
      </w:tr>
      <w:tr w:rsidR="00D26B4C" w:rsidRPr="00591F4D" w14:paraId="741791CB" w14:textId="77777777" w:rsidTr="0096045B">
        <w:trPr>
          <w:tblHeader w:val="0"/>
        </w:trPr>
        <w:tc>
          <w:tcPr>
            <w:tcW w:w="1021" w:type="dxa"/>
            <w:gridSpan w:val="8"/>
          </w:tcPr>
          <w:p w14:paraId="741791CA" w14:textId="478B7D8E" w:rsidR="00D26B4C" w:rsidRPr="00C42C34" w:rsidRDefault="00D26B4C" w:rsidP="007A13F5">
            <w:pPr>
              <w:pStyle w:val="Tabletextstromg"/>
            </w:pPr>
            <w:r w:rsidRPr="00C42C34">
              <w:t>Took from home</w:t>
            </w:r>
          </w:p>
        </w:tc>
      </w:tr>
      <w:tr w:rsidR="00E24542" w:rsidRPr="00591F4D" w14:paraId="741791D4" w14:textId="77777777" w:rsidTr="0096045B">
        <w:trPr>
          <w:tblHeader w:val="0"/>
        </w:trPr>
        <w:tc>
          <w:tcPr>
            <w:tcW w:w="1578" w:type="dxa"/>
          </w:tcPr>
          <w:p w14:paraId="741791CC" w14:textId="77777777" w:rsidR="00E24542" w:rsidRPr="00591F4D" w:rsidRDefault="00E24542" w:rsidP="00542E71">
            <w:pPr>
              <w:pStyle w:val="Tabletext"/>
            </w:pPr>
            <w:r w:rsidRPr="00591F4D">
              <w:t>Males</w:t>
            </w:r>
          </w:p>
        </w:tc>
        <w:tc>
          <w:tcPr>
            <w:tcW w:w="1021" w:type="dxa"/>
          </w:tcPr>
          <w:p w14:paraId="741791CD" w14:textId="77777777" w:rsidR="00E24542" w:rsidRPr="00591F4D" w:rsidRDefault="00E24542" w:rsidP="00542E71">
            <w:pPr>
              <w:pStyle w:val="Tabletext"/>
            </w:pPr>
            <w:r w:rsidRPr="00591F4D">
              <w:t>0</w:t>
            </w:r>
          </w:p>
        </w:tc>
        <w:tc>
          <w:tcPr>
            <w:tcW w:w="1021" w:type="dxa"/>
          </w:tcPr>
          <w:p w14:paraId="741791CE" w14:textId="77777777" w:rsidR="00E24542" w:rsidRPr="00591F4D" w:rsidRDefault="00E24542" w:rsidP="00542E71">
            <w:pPr>
              <w:pStyle w:val="Tabletext"/>
            </w:pPr>
            <w:r w:rsidRPr="00591F4D">
              <w:t>0.7</w:t>
            </w:r>
          </w:p>
        </w:tc>
        <w:tc>
          <w:tcPr>
            <w:tcW w:w="1021" w:type="dxa"/>
          </w:tcPr>
          <w:p w14:paraId="741791CF" w14:textId="77777777" w:rsidR="00E24542" w:rsidRPr="00591F4D" w:rsidRDefault="00E24542" w:rsidP="00542E71">
            <w:pPr>
              <w:pStyle w:val="Tabletext"/>
            </w:pPr>
            <w:r w:rsidRPr="00591F4D">
              <w:t>3.5</w:t>
            </w:r>
          </w:p>
        </w:tc>
        <w:tc>
          <w:tcPr>
            <w:tcW w:w="1021" w:type="dxa"/>
          </w:tcPr>
          <w:p w14:paraId="741791D0" w14:textId="77777777" w:rsidR="00E24542" w:rsidRPr="00591F4D" w:rsidRDefault="00E24542" w:rsidP="00542E71">
            <w:pPr>
              <w:pStyle w:val="Tabletext"/>
            </w:pPr>
            <w:r w:rsidRPr="00591F4D">
              <w:t>8.3</w:t>
            </w:r>
          </w:p>
        </w:tc>
        <w:tc>
          <w:tcPr>
            <w:tcW w:w="1021" w:type="dxa"/>
          </w:tcPr>
          <w:p w14:paraId="741791D1" w14:textId="77777777" w:rsidR="00E24542" w:rsidRPr="00591F4D" w:rsidRDefault="00E24542" w:rsidP="00542E71">
            <w:pPr>
              <w:pStyle w:val="Tabletext"/>
            </w:pPr>
            <w:r w:rsidRPr="00591F4D">
              <w:t>5.4</w:t>
            </w:r>
          </w:p>
        </w:tc>
        <w:tc>
          <w:tcPr>
            <w:tcW w:w="1021" w:type="dxa"/>
          </w:tcPr>
          <w:p w14:paraId="741791D2" w14:textId="77777777" w:rsidR="00E24542" w:rsidRPr="00591F4D" w:rsidRDefault="00E24542" w:rsidP="00542E71">
            <w:pPr>
              <w:pStyle w:val="Tabletext"/>
            </w:pPr>
            <w:r w:rsidRPr="00591F4D">
              <w:t>0.9</w:t>
            </w:r>
          </w:p>
        </w:tc>
        <w:tc>
          <w:tcPr>
            <w:tcW w:w="1021" w:type="dxa"/>
          </w:tcPr>
          <w:p w14:paraId="741791D3" w14:textId="77777777" w:rsidR="00E24542" w:rsidRPr="00591F4D" w:rsidRDefault="00E24542" w:rsidP="00542E71">
            <w:pPr>
              <w:pStyle w:val="Tabletext"/>
            </w:pPr>
            <w:r w:rsidRPr="00591F4D">
              <w:t>3.5</w:t>
            </w:r>
          </w:p>
        </w:tc>
      </w:tr>
      <w:tr w:rsidR="00E24542" w:rsidRPr="00591F4D" w14:paraId="741791DD" w14:textId="77777777" w:rsidTr="0096045B">
        <w:trPr>
          <w:tblHeader w:val="0"/>
        </w:trPr>
        <w:tc>
          <w:tcPr>
            <w:tcW w:w="1578" w:type="dxa"/>
          </w:tcPr>
          <w:p w14:paraId="741791D5" w14:textId="77777777" w:rsidR="00E24542" w:rsidRPr="00591F4D" w:rsidRDefault="00E24542" w:rsidP="00542E71">
            <w:pPr>
              <w:pStyle w:val="Tabletext"/>
            </w:pPr>
            <w:r w:rsidRPr="00591F4D">
              <w:t>Females</w:t>
            </w:r>
          </w:p>
        </w:tc>
        <w:tc>
          <w:tcPr>
            <w:tcW w:w="1021" w:type="dxa"/>
          </w:tcPr>
          <w:p w14:paraId="741791D6" w14:textId="77777777" w:rsidR="00E24542" w:rsidRPr="00591F4D" w:rsidRDefault="00E24542" w:rsidP="00542E71">
            <w:pPr>
              <w:pStyle w:val="Tabletext"/>
            </w:pPr>
            <w:r w:rsidRPr="00591F4D">
              <w:t>1.1</w:t>
            </w:r>
          </w:p>
        </w:tc>
        <w:tc>
          <w:tcPr>
            <w:tcW w:w="1021" w:type="dxa"/>
          </w:tcPr>
          <w:p w14:paraId="741791D7" w14:textId="77777777" w:rsidR="00E24542" w:rsidRPr="00591F4D" w:rsidRDefault="00E24542" w:rsidP="00542E71">
            <w:pPr>
              <w:pStyle w:val="Tabletext"/>
            </w:pPr>
            <w:r w:rsidRPr="00591F4D">
              <w:t>5.5</w:t>
            </w:r>
          </w:p>
        </w:tc>
        <w:tc>
          <w:tcPr>
            <w:tcW w:w="1021" w:type="dxa"/>
          </w:tcPr>
          <w:p w14:paraId="741791D8" w14:textId="77777777" w:rsidR="00E24542" w:rsidRPr="00591F4D" w:rsidRDefault="00E24542" w:rsidP="00542E71">
            <w:pPr>
              <w:pStyle w:val="Tabletext"/>
            </w:pPr>
            <w:r w:rsidRPr="00591F4D">
              <w:t>6.4</w:t>
            </w:r>
          </w:p>
        </w:tc>
        <w:tc>
          <w:tcPr>
            <w:tcW w:w="1021" w:type="dxa"/>
          </w:tcPr>
          <w:p w14:paraId="741791D9" w14:textId="77777777" w:rsidR="00E24542" w:rsidRPr="00591F4D" w:rsidRDefault="00E24542" w:rsidP="00542E71">
            <w:pPr>
              <w:pStyle w:val="Tabletext"/>
            </w:pPr>
            <w:r w:rsidRPr="00591F4D">
              <w:t>5.3</w:t>
            </w:r>
          </w:p>
        </w:tc>
        <w:tc>
          <w:tcPr>
            <w:tcW w:w="1021" w:type="dxa"/>
          </w:tcPr>
          <w:p w14:paraId="741791DA" w14:textId="77777777" w:rsidR="00E24542" w:rsidRPr="00591F4D" w:rsidRDefault="00E24542" w:rsidP="00542E71">
            <w:pPr>
              <w:pStyle w:val="Tabletext"/>
            </w:pPr>
            <w:r w:rsidRPr="00591F4D">
              <w:t>6.5</w:t>
            </w:r>
          </w:p>
        </w:tc>
        <w:tc>
          <w:tcPr>
            <w:tcW w:w="1021" w:type="dxa"/>
          </w:tcPr>
          <w:p w14:paraId="741791DB" w14:textId="77777777" w:rsidR="00E24542" w:rsidRPr="00591F4D" w:rsidRDefault="00E24542" w:rsidP="00542E71">
            <w:pPr>
              <w:pStyle w:val="Tabletext"/>
            </w:pPr>
            <w:r w:rsidRPr="00591F4D">
              <w:t>6.7</w:t>
            </w:r>
          </w:p>
        </w:tc>
        <w:tc>
          <w:tcPr>
            <w:tcW w:w="1021" w:type="dxa"/>
          </w:tcPr>
          <w:p w14:paraId="741791DC" w14:textId="77777777" w:rsidR="00E24542" w:rsidRPr="00591F4D" w:rsidRDefault="00E24542" w:rsidP="00542E71">
            <w:pPr>
              <w:pStyle w:val="Tabletext"/>
            </w:pPr>
            <w:r w:rsidRPr="00591F4D">
              <w:t>5.6</w:t>
            </w:r>
          </w:p>
        </w:tc>
      </w:tr>
      <w:tr w:rsidR="00E24542" w:rsidRPr="00591F4D" w14:paraId="741791E6" w14:textId="77777777" w:rsidTr="0096045B">
        <w:trPr>
          <w:tblHeader w:val="0"/>
        </w:trPr>
        <w:tc>
          <w:tcPr>
            <w:tcW w:w="1578" w:type="dxa"/>
          </w:tcPr>
          <w:p w14:paraId="741791DE" w14:textId="77777777" w:rsidR="00E24542" w:rsidRPr="00591F4D" w:rsidRDefault="00E24542" w:rsidP="00542E71">
            <w:pPr>
              <w:pStyle w:val="Tabletext"/>
            </w:pPr>
            <w:r w:rsidRPr="00591F4D">
              <w:t>Total</w:t>
            </w:r>
          </w:p>
        </w:tc>
        <w:tc>
          <w:tcPr>
            <w:tcW w:w="1021" w:type="dxa"/>
          </w:tcPr>
          <w:p w14:paraId="741791DF" w14:textId="77777777" w:rsidR="00E24542" w:rsidRPr="00591F4D" w:rsidRDefault="00E24542" w:rsidP="00542E71">
            <w:pPr>
              <w:pStyle w:val="Tabletext"/>
            </w:pPr>
            <w:r w:rsidRPr="00591F4D">
              <w:t>0.5</w:t>
            </w:r>
          </w:p>
        </w:tc>
        <w:tc>
          <w:tcPr>
            <w:tcW w:w="1021" w:type="dxa"/>
          </w:tcPr>
          <w:p w14:paraId="741791E0" w14:textId="77777777" w:rsidR="00E24542" w:rsidRPr="00591F4D" w:rsidRDefault="00E24542" w:rsidP="00542E71">
            <w:pPr>
              <w:pStyle w:val="Tabletext"/>
            </w:pPr>
            <w:r w:rsidRPr="00591F4D">
              <w:t>3.4</w:t>
            </w:r>
          </w:p>
        </w:tc>
        <w:tc>
          <w:tcPr>
            <w:tcW w:w="1021" w:type="dxa"/>
          </w:tcPr>
          <w:p w14:paraId="741791E1" w14:textId="77777777" w:rsidR="00E24542" w:rsidRPr="00591F4D" w:rsidRDefault="00E24542" w:rsidP="00542E71">
            <w:pPr>
              <w:pStyle w:val="Tabletext"/>
            </w:pPr>
            <w:r w:rsidRPr="00591F4D">
              <w:t>5.2</w:t>
            </w:r>
          </w:p>
        </w:tc>
        <w:tc>
          <w:tcPr>
            <w:tcW w:w="1021" w:type="dxa"/>
          </w:tcPr>
          <w:p w14:paraId="741791E2" w14:textId="77777777" w:rsidR="00E24542" w:rsidRPr="00591F4D" w:rsidRDefault="00E24542" w:rsidP="00542E71">
            <w:pPr>
              <w:pStyle w:val="Tabletext"/>
            </w:pPr>
            <w:r w:rsidRPr="00591F4D">
              <w:t>6.5</w:t>
            </w:r>
          </w:p>
        </w:tc>
        <w:tc>
          <w:tcPr>
            <w:tcW w:w="1021" w:type="dxa"/>
          </w:tcPr>
          <w:p w14:paraId="741791E3" w14:textId="77777777" w:rsidR="00E24542" w:rsidRPr="00591F4D" w:rsidRDefault="00E24542" w:rsidP="00542E71">
            <w:pPr>
              <w:pStyle w:val="Tabletext"/>
            </w:pPr>
            <w:r w:rsidRPr="00591F4D">
              <w:t>6.0</w:t>
            </w:r>
          </w:p>
        </w:tc>
        <w:tc>
          <w:tcPr>
            <w:tcW w:w="1021" w:type="dxa"/>
          </w:tcPr>
          <w:p w14:paraId="741791E4" w14:textId="77777777" w:rsidR="00E24542" w:rsidRPr="00591F4D" w:rsidRDefault="00E24542" w:rsidP="00542E71">
            <w:pPr>
              <w:pStyle w:val="Tabletext"/>
            </w:pPr>
            <w:r w:rsidRPr="00591F4D">
              <w:t>4.2</w:t>
            </w:r>
          </w:p>
        </w:tc>
        <w:tc>
          <w:tcPr>
            <w:tcW w:w="1021" w:type="dxa"/>
          </w:tcPr>
          <w:p w14:paraId="741791E5" w14:textId="77777777" w:rsidR="00E24542" w:rsidRPr="00591F4D" w:rsidRDefault="00E24542" w:rsidP="00542E71">
            <w:pPr>
              <w:pStyle w:val="Tabletext"/>
            </w:pPr>
            <w:r w:rsidRPr="00591F4D">
              <w:t>4.7</w:t>
            </w:r>
          </w:p>
        </w:tc>
      </w:tr>
      <w:tr w:rsidR="00D26B4C" w:rsidRPr="00591F4D" w14:paraId="741791E8" w14:textId="77777777" w:rsidTr="0096045B">
        <w:trPr>
          <w:tblHeader w:val="0"/>
        </w:trPr>
        <w:tc>
          <w:tcPr>
            <w:tcW w:w="1021" w:type="dxa"/>
            <w:gridSpan w:val="8"/>
          </w:tcPr>
          <w:p w14:paraId="741791E7" w14:textId="77777777" w:rsidR="00D26B4C" w:rsidRPr="00591F4D" w:rsidRDefault="00D26B4C" w:rsidP="007A13F5">
            <w:pPr>
              <w:pStyle w:val="Tabletextstromg"/>
            </w:pPr>
            <w:r w:rsidRPr="00591F4D">
              <w:t>I bought it</w:t>
            </w:r>
          </w:p>
        </w:tc>
      </w:tr>
      <w:tr w:rsidR="00E24542" w:rsidRPr="00591F4D" w14:paraId="741791F1" w14:textId="77777777" w:rsidTr="0096045B">
        <w:trPr>
          <w:tblHeader w:val="0"/>
        </w:trPr>
        <w:tc>
          <w:tcPr>
            <w:tcW w:w="1578" w:type="dxa"/>
          </w:tcPr>
          <w:p w14:paraId="741791E9" w14:textId="77777777" w:rsidR="00E24542" w:rsidRPr="00591F4D" w:rsidRDefault="00E24542" w:rsidP="00542E71">
            <w:pPr>
              <w:pStyle w:val="Tabletext"/>
            </w:pPr>
            <w:r w:rsidRPr="00591F4D">
              <w:t>Males</w:t>
            </w:r>
          </w:p>
        </w:tc>
        <w:tc>
          <w:tcPr>
            <w:tcW w:w="1021" w:type="dxa"/>
          </w:tcPr>
          <w:p w14:paraId="741791EA" w14:textId="77777777" w:rsidR="00E24542" w:rsidRPr="00591F4D" w:rsidRDefault="00E24542" w:rsidP="00542E71">
            <w:pPr>
              <w:pStyle w:val="Tabletext"/>
            </w:pPr>
            <w:r w:rsidRPr="00591F4D">
              <w:t>0</w:t>
            </w:r>
          </w:p>
        </w:tc>
        <w:tc>
          <w:tcPr>
            <w:tcW w:w="1021" w:type="dxa"/>
          </w:tcPr>
          <w:p w14:paraId="741791EB" w14:textId="77777777" w:rsidR="00E24542" w:rsidRPr="00591F4D" w:rsidRDefault="00E24542" w:rsidP="00542E71">
            <w:pPr>
              <w:pStyle w:val="Tabletext"/>
            </w:pPr>
            <w:r w:rsidRPr="00591F4D">
              <w:t>2.1</w:t>
            </w:r>
          </w:p>
        </w:tc>
        <w:tc>
          <w:tcPr>
            <w:tcW w:w="1021" w:type="dxa"/>
          </w:tcPr>
          <w:p w14:paraId="741791EC" w14:textId="77777777" w:rsidR="00E24542" w:rsidRPr="00591F4D" w:rsidRDefault="00E24542" w:rsidP="00542E71">
            <w:pPr>
              <w:pStyle w:val="Tabletext"/>
            </w:pPr>
            <w:r w:rsidRPr="00591F4D">
              <w:t>1.1</w:t>
            </w:r>
          </w:p>
        </w:tc>
        <w:tc>
          <w:tcPr>
            <w:tcW w:w="1021" w:type="dxa"/>
          </w:tcPr>
          <w:p w14:paraId="741791ED" w14:textId="77777777" w:rsidR="00E24542" w:rsidRPr="00591F4D" w:rsidRDefault="00E24542" w:rsidP="00542E71">
            <w:pPr>
              <w:pStyle w:val="Tabletext"/>
            </w:pPr>
            <w:r w:rsidRPr="00591F4D">
              <w:t>2.3</w:t>
            </w:r>
          </w:p>
        </w:tc>
        <w:tc>
          <w:tcPr>
            <w:tcW w:w="1021" w:type="dxa"/>
          </w:tcPr>
          <w:p w14:paraId="741791EE" w14:textId="77777777" w:rsidR="00E24542" w:rsidRPr="00591F4D" w:rsidRDefault="00E24542" w:rsidP="00542E71">
            <w:pPr>
              <w:pStyle w:val="Tabletext"/>
            </w:pPr>
            <w:r w:rsidRPr="00591F4D">
              <w:t>8.4</w:t>
            </w:r>
          </w:p>
        </w:tc>
        <w:tc>
          <w:tcPr>
            <w:tcW w:w="1021" w:type="dxa"/>
          </w:tcPr>
          <w:p w14:paraId="741791EF" w14:textId="77777777" w:rsidR="00E24542" w:rsidRPr="00591F4D" w:rsidRDefault="00E24542" w:rsidP="00542E71">
            <w:pPr>
              <w:pStyle w:val="Tabletext"/>
            </w:pPr>
            <w:r w:rsidRPr="00591F4D">
              <w:t>4.6</w:t>
            </w:r>
          </w:p>
        </w:tc>
        <w:tc>
          <w:tcPr>
            <w:tcW w:w="1021" w:type="dxa"/>
          </w:tcPr>
          <w:p w14:paraId="741791F0" w14:textId="77777777" w:rsidR="00E24542" w:rsidRPr="00591F4D" w:rsidRDefault="00E24542" w:rsidP="00542E71">
            <w:pPr>
              <w:pStyle w:val="Tabletext"/>
            </w:pPr>
            <w:r w:rsidRPr="00591F4D">
              <w:t>3.4</w:t>
            </w:r>
          </w:p>
        </w:tc>
      </w:tr>
      <w:tr w:rsidR="00E24542" w:rsidRPr="00591F4D" w14:paraId="741791FA" w14:textId="77777777" w:rsidTr="0096045B">
        <w:trPr>
          <w:tblHeader w:val="0"/>
        </w:trPr>
        <w:tc>
          <w:tcPr>
            <w:tcW w:w="1578" w:type="dxa"/>
          </w:tcPr>
          <w:p w14:paraId="741791F2" w14:textId="77777777" w:rsidR="00E24542" w:rsidRPr="00591F4D" w:rsidRDefault="00E24542" w:rsidP="00542E71">
            <w:pPr>
              <w:pStyle w:val="Tabletext"/>
            </w:pPr>
            <w:r w:rsidRPr="00591F4D">
              <w:t>Females</w:t>
            </w:r>
          </w:p>
        </w:tc>
        <w:tc>
          <w:tcPr>
            <w:tcW w:w="1021" w:type="dxa"/>
          </w:tcPr>
          <w:p w14:paraId="741791F3" w14:textId="77777777" w:rsidR="00E24542" w:rsidRPr="00591F4D" w:rsidRDefault="00E24542" w:rsidP="00542E71">
            <w:pPr>
              <w:pStyle w:val="Tabletext"/>
            </w:pPr>
            <w:r w:rsidRPr="00591F4D">
              <w:t>0</w:t>
            </w:r>
          </w:p>
        </w:tc>
        <w:tc>
          <w:tcPr>
            <w:tcW w:w="1021" w:type="dxa"/>
          </w:tcPr>
          <w:p w14:paraId="741791F4" w14:textId="77777777" w:rsidR="00E24542" w:rsidRPr="00591F4D" w:rsidRDefault="00E24542" w:rsidP="00542E71">
            <w:pPr>
              <w:pStyle w:val="Tabletext"/>
            </w:pPr>
            <w:r w:rsidRPr="00591F4D">
              <w:t>0.8</w:t>
            </w:r>
          </w:p>
        </w:tc>
        <w:tc>
          <w:tcPr>
            <w:tcW w:w="1021" w:type="dxa"/>
          </w:tcPr>
          <w:p w14:paraId="741791F5" w14:textId="77777777" w:rsidR="00E24542" w:rsidRPr="00591F4D" w:rsidRDefault="00E24542" w:rsidP="00542E71">
            <w:pPr>
              <w:pStyle w:val="Tabletext"/>
            </w:pPr>
            <w:r w:rsidRPr="00591F4D">
              <w:t>2.1</w:t>
            </w:r>
          </w:p>
        </w:tc>
        <w:tc>
          <w:tcPr>
            <w:tcW w:w="1021" w:type="dxa"/>
          </w:tcPr>
          <w:p w14:paraId="741791F6" w14:textId="77777777" w:rsidR="00E24542" w:rsidRPr="00591F4D" w:rsidRDefault="00E24542" w:rsidP="00542E71">
            <w:pPr>
              <w:pStyle w:val="Tabletext"/>
            </w:pPr>
            <w:r w:rsidRPr="00591F4D">
              <w:t>2.2</w:t>
            </w:r>
          </w:p>
        </w:tc>
        <w:tc>
          <w:tcPr>
            <w:tcW w:w="1021" w:type="dxa"/>
          </w:tcPr>
          <w:p w14:paraId="741791F7" w14:textId="77777777" w:rsidR="00E24542" w:rsidRPr="00591F4D" w:rsidRDefault="00E24542" w:rsidP="00542E71">
            <w:pPr>
              <w:pStyle w:val="Tabletext"/>
            </w:pPr>
            <w:r w:rsidRPr="00591F4D">
              <w:t>2.2</w:t>
            </w:r>
          </w:p>
        </w:tc>
        <w:tc>
          <w:tcPr>
            <w:tcW w:w="1021" w:type="dxa"/>
          </w:tcPr>
          <w:p w14:paraId="741791F8" w14:textId="77777777" w:rsidR="00E24542" w:rsidRPr="00591F4D" w:rsidRDefault="00E24542" w:rsidP="00542E71">
            <w:pPr>
              <w:pStyle w:val="Tabletext"/>
            </w:pPr>
            <w:r w:rsidRPr="00591F4D">
              <w:t>4.2</w:t>
            </w:r>
          </w:p>
        </w:tc>
        <w:tc>
          <w:tcPr>
            <w:tcW w:w="1021" w:type="dxa"/>
          </w:tcPr>
          <w:p w14:paraId="741791F9" w14:textId="77777777" w:rsidR="00E24542" w:rsidRPr="00591F4D" w:rsidRDefault="00E24542" w:rsidP="00542E71">
            <w:pPr>
              <w:pStyle w:val="Tabletext"/>
            </w:pPr>
            <w:r w:rsidRPr="00591F4D">
              <w:t>2.1</w:t>
            </w:r>
          </w:p>
        </w:tc>
      </w:tr>
      <w:tr w:rsidR="00E24542" w:rsidRPr="00591F4D" w14:paraId="74179203" w14:textId="77777777" w:rsidTr="0096045B">
        <w:trPr>
          <w:tblHeader w:val="0"/>
        </w:trPr>
        <w:tc>
          <w:tcPr>
            <w:tcW w:w="1578" w:type="dxa"/>
          </w:tcPr>
          <w:p w14:paraId="741791FB" w14:textId="77777777" w:rsidR="00E24542" w:rsidRPr="00591F4D" w:rsidRDefault="00E24542" w:rsidP="00542E71">
            <w:pPr>
              <w:pStyle w:val="Tabletext"/>
            </w:pPr>
            <w:r w:rsidRPr="00591F4D">
              <w:t>Total</w:t>
            </w:r>
          </w:p>
        </w:tc>
        <w:tc>
          <w:tcPr>
            <w:tcW w:w="1021" w:type="dxa"/>
          </w:tcPr>
          <w:p w14:paraId="741791FC" w14:textId="77777777" w:rsidR="00E24542" w:rsidRPr="00591F4D" w:rsidRDefault="00E24542" w:rsidP="00542E71">
            <w:pPr>
              <w:pStyle w:val="Tabletext"/>
            </w:pPr>
            <w:r w:rsidRPr="00591F4D">
              <w:t>0</w:t>
            </w:r>
          </w:p>
        </w:tc>
        <w:tc>
          <w:tcPr>
            <w:tcW w:w="1021" w:type="dxa"/>
          </w:tcPr>
          <w:p w14:paraId="741791FD" w14:textId="77777777" w:rsidR="00E24542" w:rsidRPr="00591F4D" w:rsidRDefault="00E24542" w:rsidP="00542E71">
            <w:pPr>
              <w:pStyle w:val="Tabletext"/>
            </w:pPr>
            <w:r w:rsidRPr="00591F4D">
              <w:t>1.3</w:t>
            </w:r>
          </w:p>
        </w:tc>
        <w:tc>
          <w:tcPr>
            <w:tcW w:w="1021" w:type="dxa"/>
          </w:tcPr>
          <w:p w14:paraId="741791FE" w14:textId="77777777" w:rsidR="00E24542" w:rsidRPr="00591F4D" w:rsidRDefault="00E24542" w:rsidP="00542E71">
            <w:pPr>
              <w:pStyle w:val="Tabletext"/>
            </w:pPr>
            <w:r w:rsidRPr="00591F4D">
              <w:t>1.7</w:t>
            </w:r>
          </w:p>
        </w:tc>
        <w:tc>
          <w:tcPr>
            <w:tcW w:w="1021" w:type="dxa"/>
          </w:tcPr>
          <w:p w14:paraId="741791FF" w14:textId="77777777" w:rsidR="00E24542" w:rsidRPr="00591F4D" w:rsidRDefault="00E24542" w:rsidP="00542E71">
            <w:pPr>
              <w:pStyle w:val="Tabletext"/>
            </w:pPr>
            <w:r w:rsidRPr="00591F4D">
              <w:t>2.3</w:t>
            </w:r>
          </w:p>
        </w:tc>
        <w:tc>
          <w:tcPr>
            <w:tcW w:w="1021" w:type="dxa"/>
          </w:tcPr>
          <w:p w14:paraId="74179200" w14:textId="77777777" w:rsidR="00E24542" w:rsidRPr="00591F4D" w:rsidRDefault="00E24542" w:rsidP="00542E71">
            <w:pPr>
              <w:pStyle w:val="Tabletext"/>
            </w:pPr>
            <w:r w:rsidRPr="00591F4D">
              <w:t>5.0</w:t>
            </w:r>
          </w:p>
        </w:tc>
        <w:tc>
          <w:tcPr>
            <w:tcW w:w="1021" w:type="dxa"/>
          </w:tcPr>
          <w:p w14:paraId="74179201" w14:textId="77777777" w:rsidR="00E24542" w:rsidRPr="00591F4D" w:rsidRDefault="00E24542" w:rsidP="00542E71">
            <w:pPr>
              <w:pStyle w:val="Tabletext"/>
            </w:pPr>
            <w:r w:rsidRPr="00591F4D">
              <w:t>4.4</w:t>
            </w:r>
          </w:p>
        </w:tc>
        <w:tc>
          <w:tcPr>
            <w:tcW w:w="1021" w:type="dxa"/>
          </w:tcPr>
          <w:p w14:paraId="74179202" w14:textId="77777777" w:rsidR="00E24542" w:rsidRPr="00591F4D" w:rsidRDefault="00E24542" w:rsidP="00542E71">
            <w:pPr>
              <w:pStyle w:val="Tabletext"/>
            </w:pPr>
            <w:r w:rsidRPr="00591F4D">
              <w:t>2.7</w:t>
            </w:r>
          </w:p>
        </w:tc>
      </w:tr>
      <w:tr w:rsidR="00D26B4C" w:rsidRPr="00591F4D" w14:paraId="74179205" w14:textId="77777777" w:rsidTr="0096045B">
        <w:trPr>
          <w:tblHeader w:val="0"/>
        </w:trPr>
        <w:tc>
          <w:tcPr>
            <w:tcW w:w="1021" w:type="dxa"/>
            <w:gridSpan w:val="8"/>
          </w:tcPr>
          <w:p w14:paraId="74179204" w14:textId="3A8E1821" w:rsidR="00D26B4C" w:rsidRPr="00C42C34" w:rsidRDefault="00D26B4C" w:rsidP="007A13F5">
            <w:pPr>
              <w:pStyle w:val="Tabletextstromg"/>
            </w:pPr>
            <w:r w:rsidRPr="00C42C34">
              <w:t>Given to me by someone else</w:t>
            </w:r>
          </w:p>
        </w:tc>
      </w:tr>
      <w:tr w:rsidR="00E24542" w:rsidRPr="00591F4D" w14:paraId="7417920E" w14:textId="77777777" w:rsidTr="0096045B">
        <w:trPr>
          <w:tblHeader w:val="0"/>
        </w:trPr>
        <w:tc>
          <w:tcPr>
            <w:tcW w:w="1578" w:type="dxa"/>
          </w:tcPr>
          <w:p w14:paraId="74179206" w14:textId="77777777" w:rsidR="00E24542" w:rsidRPr="00591F4D" w:rsidRDefault="00E24542" w:rsidP="00542E71">
            <w:pPr>
              <w:pStyle w:val="Tabletext"/>
            </w:pPr>
            <w:r w:rsidRPr="00591F4D">
              <w:t>Males</w:t>
            </w:r>
          </w:p>
        </w:tc>
        <w:tc>
          <w:tcPr>
            <w:tcW w:w="1021" w:type="dxa"/>
          </w:tcPr>
          <w:p w14:paraId="74179207" w14:textId="77777777" w:rsidR="00E24542" w:rsidRPr="00591F4D" w:rsidRDefault="00E24542" w:rsidP="00542E71">
            <w:pPr>
              <w:pStyle w:val="Tabletext"/>
            </w:pPr>
            <w:r w:rsidRPr="00591F4D">
              <w:t>4.0</w:t>
            </w:r>
          </w:p>
        </w:tc>
        <w:tc>
          <w:tcPr>
            <w:tcW w:w="1021" w:type="dxa"/>
          </w:tcPr>
          <w:p w14:paraId="74179208" w14:textId="77777777" w:rsidR="00E24542" w:rsidRPr="00591F4D" w:rsidRDefault="00E24542" w:rsidP="00542E71">
            <w:pPr>
              <w:pStyle w:val="Tabletext"/>
            </w:pPr>
            <w:r w:rsidRPr="00591F4D">
              <w:t>1.6</w:t>
            </w:r>
          </w:p>
        </w:tc>
        <w:tc>
          <w:tcPr>
            <w:tcW w:w="1021" w:type="dxa"/>
          </w:tcPr>
          <w:p w14:paraId="74179209" w14:textId="77777777" w:rsidR="00E24542" w:rsidRPr="00591F4D" w:rsidRDefault="00E24542" w:rsidP="00542E71">
            <w:pPr>
              <w:pStyle w:val="Tabletext"/>
            </w:pPr>
            <w:r w:rsidRPr="00591F4D">
              <w:t>5.4</w:t>
            </w:r>
          </w:p>
        </w:tc>
        <w:tc>
          <w:tcPr>
            <w:tcW w:w="1021" w:type="dxa"/>
          </w:tcPr>
          <w:p w14:paraId="7417920A" w14:textId="77777777" w:rsidR="00E24542" w:rsidRPr="00591F4D" w:rsidRDefault="00E24542" w:rsidP="00542E71">
            <w:pPr>
              <w:pStyle w:val="Tabletext"/>
            </w:pPr>
            <w:r w:rsidRPr="00591F4D">
              <w:t>5.6</w:t>
            </w:r>
          </w:p>
        </w:tc>
        <w:tc>
          <w:tcPr>
            <w:tcW w:w="1021" w:type="dxa"/>
          </w:tcPr>
          <w:p w14:paraId="7417920B" w14:textId="77777777" w:rsidR="00E24542" w:rsidRPr="00591F4D" w:rsidRDefault="00E24542" w:rsidP="00542E71">
            <w:pPr>
              <w:pStyle w:val="Tabletext"/>
            </w:pPr>
            <w:r w:rsidRPr="00591F4D">
              <w:t>10.0</w:t>
            </w:r>
          </w:p>
        </w:tc>
        <w:tc>
          <w:tcPr>
            <w:tcW w:w="1021" w:type="dxa"/>
          </w:tcPr>
          <w:p w14:paraId="7417920C" w14:textId="77777777" w:rsidR="00E24542" w:rsidRPr="00591F4D" w:rsidRDefault="00E24542" w:rsidP="00542E71">
            <w:pPr>
              <w:pStyle w:val="Tabletext"/>
            </w:pPr>
            <w:r w:rsidRPr="00591F4D">
              <w:t>10.5</w:t>
            </w:r>
          </w:p>
        </w:tc>
        <w:tc>
          <w:tcPr>
            <w:tcW w:w="1021" w:type="dxa"/>
          </w:tcPr>
          <w:p w14:paraId="7417920D" w14:textId="77777777" w:rsidR="00E24542" w:rsidRPr="00591F4D" w:rsidRDefault="00E24542" w:rsidP="00542E71">
            <w:pPr>
              <w:pStyle w:val="Tabletext"/>
            </w:pPr>
            <w:r w:rsidRPr="00591F4D">
              <w:t>6.5</w:t>
            </w:r>
          </w:p>
        </w:tc>
      </w:tr>
      <w:tr w:rsidR="00E24542" w:rsidRPr="00591F4D" w14:paraId="74179217" w14:textId="77777777" w:rsidTr="0096045B">
        <w:trPr>
          <w:tblHeader w:val="0"/>
        </w:trPr>
        <w:tc>
          <w:tcPr>
            <w:tcW w:w="1578" w:type="dxa"/>
          </w:tcPr>
          <w:p w14:paraId="7417920F" w14:textId="77777777" w:rsidR="00E24542" w:rsidRPr="00591F4D" w:rsidRDefault="00E24542" w:rsidP="00542E71">
            <w:pPr>
              <w:pStyle w:val="Tabletext"/>
            </w:pPr>
            <w:r w:rsidRPr="00591F4D">
              <w:t>Females</w:t>
            </w:r>
          </w:p>
        </w:tc>
        <w:tc>
          <w:tcPr>
            <w:tcW w:w="1021" w:type="dxa"/>
          </w:tcPr>
          <w:p w14:paraId="74179210" w14:textId="77777777" w:rsidR="00E24542" w:rsidRPr="00591F4D" w:rsidRDefault="00E24542" w:rsidP="00542E71">
            <w:pPr>
              <w:pStyle w:val="Tabletext"/>
            </w:pPr>
            <w:r w:rsidRPr="00591F4D">
              <w:t>8.0</w:t>
            </w:r>
          </w:p>
        </w:tc>
        <w:tc>
          <w:tcPr>
            <w:tcW w:w="1021" w:type="dxa"/>
          </w:tcPr>
          <w:p w14:paraId="74179211" w14:textId="77777777" w:rsidR="00E24542" w:rsidRPr="00591F4D" w:rsidRDefault="00E24542" w:rsidP="00542E71">
            <w:pPr>
              <w:pStyle w:val="Tabletext"/>
            </w:pPr>
            <w:r w:rsidRPr="00591F4D">
              <w:t>3.9</w:t>
            </w:r>
          </w:p>
        </w:tc>
        <w:tc>
          <w:tcPr>
            <w:tcW w:w="1021" w:type="dxa"/>
          </w:tcPr>
          <w:p w14:paraId="74179212" w14:textId="77777777" w:rsidR="00E24542" w:rsidRPr="00591F4D" w:rsidRDefault="00E24542" w:rsidP="00542E71">
            <w:pPr>
              <w:pStyle w:val="Tabletext"/>
            </w:pPr>
            <w:r w:rsidRPr="00591F4D">
              <w:t>4.4</w:t>
            </w:r>
          </w:p>
        </w:tc>
        <w:tc>
          <w:tcPr>
            <w:tcW w:w="1021" w:type="dxa"/>
          </w:tcPr>
          <w:p w14:paraId="74179213" w14:textId="77777777" w:rsidR="00E24542" w:rsidRPr="00591F4D" w:rsidRDefault="00E24542" w:rsidP="00542E71">
            <w:pPr>
              <w:pStyle w:val="Tabletext"/>
            </w:pPr>
            <w:r w:rsidRPr="00591F4D">
              <w:t>5.1</w:t>
            </w:r>
          </w:p>
        </w:tc>
        <w:tc>
          <w:tcPr>
            <w:tcW w:w="1021" w:type="dxa"/>
          </w:tcPr>
          <w:p w14:paraId="74179214" w14:textId="77777777" w:rsidR="00E24542" w:rsidRPr="00591F4D" w:rsidRDefault="00E24542" w:rsidP="00542E71">
            <w:pPr>
              <w:pStyle w:val="Tabletext"/>
            </w:pPr>
            <w:r w:rsidRPr="00591F4D">
              <w:t>4.7</w:t>
            </w:r>
          </w:p>
        </w:tc>
        <w:tc>
          <w:tcPr>
            <w:tcW w:w="1021" w:type="dxa"/>
          </w:tcPr>
          <w:p w14:paraId="74179215" w14:textId="77777777" w:rsidR="00E24542" w:rsidRPr="00591F4D" w:rsidRDefault="00E24542" w:rsidP="00542E71">
            <w:pPr>
              <w:pStyle w:val="Tabletext"/>
            </w:pPr>
            <w:r w:rsidRPr="00591F4D">
              <w:t>6.8</w:t>
            </w:r>
          </w:p>
        </w:tc>
        <w:tc>
          <w:tcPr>
            <w:tcW w:w="1021" w:type="dxa"/>
          </w:tcPr>
          <w:p w14:paraId="74179216" w14:textId="77777777" w:rsidR="00E24542" w:rsidRPr="00591F4D" w:rsidRDefault="00E24542" w:rsidP="00542E71">
            <w:pPr>
              <w:pStyle w:val="Tabletext"/>
            </w:pPr>
            <w:r w:rsidRPr="00591F4D">
              <w:t>5.2</w:t>
            </w:r>
          </w:p>
        </w:tc>
      </w:tr>
      <w:tr w:rsidR="00E24542" w:rsidRPr="00591F4D" w14:paraId="74179220" w14:textId="77777777" w:rsidTr="0096045B">
        <w:trPr>
          <w:tblHeader w:val="0"/>
        </w:trPr>
        <w:tc>
          <w:tcPr>
            <w:tcW w:w="1578" w:type="dxa"/>
          </w:tcPr>
          <w:p w14:paraId="74179218" w14:textId="77777777" w:rsidR="00E24542" w:rsidRPr="00591F4D" w:rsidRDefault="00E24542" w:rsidP="00542E71">
            <w:pPr>
              <w:pStyle w:val="Tabletext"/>
            </w:pPr>
            <w:r w:rsidRPr="00591F4D">
              <w:t>Total</w:t>
            </w:r>
          </w:p>
        </w:tc>
        <w:tc>
          <w:tcPr>
            <w:tcW w:w="1021" w:type="dxa"/>
          </w:tcPr>
          <w:p w14:paraId="74179219" w14:textId="77777777" w:rsidR="00E24542" w:rsidRPr="00591F4D" w:rsidRDefault="00E24542" w:rsidP="00542E71">
            <w:pPr>
              <w:pStyle w:val="Tabletext"/>
            </w:pPr>
            <w:r w:rsidRPr="00591F4D">
              <w:t>6.0</w:t>
            </w:r>
          </w:p>
        </w:tc>
        <w:tc>
          <w:tcPr>
            <w:tcW w:w="1021" w:type="dxa"/>
          </w:tcPr>
          <w:p w14:paraId="7417921A" w14:textId="77777777" w:rsidR="00E24542" w:rsidRPr="00591F4D" w:rsidRDefault="00E24542" w:rsidP="00542E71">
            <w:pPr>
              <w:pStyle w:val="Tabletext"/>
            </w:pPr>
            <w:r w:rsidRPr="00591F4D">
              <w:t>2.9</w:t>
            </w:r>
          </w:p>
        </w:tc>
        <w:tc>
          <w:tcPr>
            <w:tcW w:w="1021" w:type="dxa"/>
          </w:tcPr>
          <w:p w14:paraId="7417921B" w14:textId="77777777" w:rsidR="00E24542" w:rsidRPr="00591F4D" w:rsidRDefault="00E24542" w:rsidP="00542E71">
            <w:pPr>
              <w:pStyle w:val="Tabletext"/>
            </w:pPr>
            <w:r w:rsidRPr="00591F4D">
              <w:t>4.8</w:t>
            </w:r>
          </w:p>
        </w:tc>
        <w:tc>
          <w:tcPr>
            <w:tcW w:w="1021" w:type="dxa"/>
          </w:tcPr>
          <w:p w14:paraId="7417921C" w14:textId="77777777" w:rsidR="00E24542" w:rsidRPr="00591F4D" w:rsidRDefault="00E24542" w:rsidP="00542E71">
            <w:pPr>
              <w:pStyle w:val="Tabletext"/>
            </w:pPr>
            <w:r w:rsidRPr="00591F4D">
              <w:t>5.3</w:t>
            </w:r>
          </w:p>
        </w:tc>
        <w:tc>
          <w:tcPr>
            <w:tcW w:w="1021" w:type="dxa"/>
          </w:tcPr>
          <w:p w14:paraId="7417921D" w14:textId="77777777" w:rsidR="00E24542" w:rsidRPr="00591F4D" w:rsidRDefault="00E24542" w:rsidP="00542E71">
            <w:pPr>
              <w:pStyle w:val="Tabletext"/>
            </w:pPr>
            <w:r w:rsidRPr="00591F4D">
              <w:t>7.1</w:t>
            </w:r>
          </w:p>
        </w:tc>
        <w:tc>
          <w:tcPr>
            <w:tcW w:w="1021" w:type="dxa"/>
          </w:tcPr>
          <w:p w14:paraId="7417921E" w14:textId="77777777" w:rsidR="00E24542" w:rsidRPr="00591F4D" w:rsidRDefault="00E24542" w:rsidP="00542E71">
            <w:pPr>
              <w:pStyle w:val="Tabletext"/>
            </w:pPr>
            <w:r w:rsidRPr="00591F4D">
              <w:t>8.4</w:t>
            </w:r>
          </w:p>
        </w:tc>
        <w:tc>
          <w:tcPr>
            <w:tcW w:w="1021" w:type="dxa"/>
          </w:tcPr>
          <w:p w14:paraId="7417921F" w14:textId="77777777" w:rsidR="00E24542" w:rsidRPr="00591F4D" w:rsidRDefault="00E24542" w:rsidP="00542E71">
            <w:pPr>
              <w:pStyle w:val="Tabletext"/>
            </w:pPr>
            <w:r w:rsidRPr="00591F4D">
              <w:t>5.8</w:t>
            </w:r>
          </w:p>
        </w:tc>
      </w:tr>
    </w:tbl>
    <w:p w14:paraId="74179221" w14:textId="77777777" w:rsidR="00E24542" w:rsidRPr="0051286D" w:rsidRDefault="00E24542" w:rsidP="00FA6EA1">
      <w:pPr>
        <w:pStyle w:val="Quote"/>
      </w:pPr>
      <w:r w:rsidRPr="0051286D">
        <w:t># Base: students using tranquilisers in past year.</w:t>
      </w:r>
    </w:p>
    <w:p w14:paraId="74179223" w14:textId="46DC8912" w:rsidR="00E24542" w:rsidRPr="00591F4D" w:rsidRDefault="00E24542" w:rsidP="00591F4D">
      <w:pPr>
        <w:pStyle w:val="Heading3"/>
      </w:pPr>
      <w:bookmarkStart w:id="490" w:name="_Toc424111138"/>
      <w:bookmarkStart w:id="491" w:name="_Toc531109773"/>
      <w:r w:rsidRPr="00591F4D">
        <w:t>Changes in the prevalence of tranquiliser use between 2008 and 2014</w:t>
      </w:r>
      <w:bookmarkEnd w:id="490"/>
      <w:bookmarkEnd w:id="491"/>
    </w:p>
    <w:p w14:paraId="74179224" w14:textId="03B82829" w:rsidR="00E24542" w:rsidRPr="00591F4D" w:rsidRDefault="00CE10EC" w:rsidP="00591F4D">
      <w:r>
        <w:fldChar w:fldCharType="begin"/>
      </w:r>
      <w:r>
        <w:instrText xml:space="preserve"> REF _Ref531273510 \h </w:instrText>
      </w:r>
      <w:r>
        <w:fldChar w:fldCharType="separate"/>
      </w:r>
      <w:r>
        <w:t xml:space="preserve">Table </w:t>
      </w:r>
      <w:r>
        <w:rPr>
          <w:noProof/>
        </w:rPr>
        <w:t>6</w:t>
      </w:r>
      <w:r>
        <w:t>.</w:t>
      </w:r>
      <w:r>
        <w:rPr>
          <w:noProof/>
        </w:rPr>
        <w:t>7</w:t>
      </w:r>
      <w:r>
        <w:fldChar w:fldCharType="end"/>
      </w:r>
      <w:r w:rsidR="00E24542" w:rsidRPr="00591F4D">
        <w:t xml:space="preserve"> presents the proportion of 12- to 15-year-olds, 16- and 17-year-olds, and 12- to 17-year-olds </w:t>
      </w:r>
      <w:r w:rsidR="00A04A84" w:rsidRPr="00591F4D">
        <w:t>that</w:t>
      </w:r>
      <w:r w:rsidR="00E24542" w:rsidRPr="00591F4D">
        <w:t xml:space="preserve"> had used tranquilisers in their lifetime, in the past month and in the past week in each survey year between 2008 and 2014.</w:t>
      </w:r>
    </w:p>
    <w:p w14:paraId="74179226" w14:textId="3CC48760" w:rsidR="00E24542" w:rsidRPr="00FB11EC" w:rsidRDefault="00CE10EC" w:rsidP="00CE10EC">
      <w:pPr>
        <w:pStyle w:val="Caption"/>
      </w:pPr>
      <w:bookmarkStart w:id="492" w:name="_Ref531273510"/>
      <w:bookmarkStart w:id="493" w:name="_Toc419186196"/>
      <w:bookmarkStart w:id="494" w:name="_Toc424049446"/>
      <w:bookmarkStart w:id="495" w:name="_Toc424110775"/>
      <w:bookmarkStart w:id="496" w:name="_Toc444588671"/>
      <w:bookmarkStart w:id="497" w:name="_Toc531163961"/>
      <w:bookmarkStart w:id="498" w:name="_Toc531264815"/>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7</w:t>
      </w:r>
      <w:r w:rsidR="00643C63">
        <w:fldChar w:fldCharType="end"/>
      </w:r>
      <w:bookmarkEnd w:id="492"/>
      <w:r w:rsidR="00E24542" w:rsidRPr="0051286D">
        <w:t>:</w:t>
      </w:r>
      <w:r w:rsidR="00E24542">
        <w:t xml:space="preserve"> </w:t>
      </w:r>
      <w:r w:rsidR="00E24542" w:rsidRPr="00FB11EC">
        <w:t xml:space="preserve">Percentage of students using tranquilisers in their lifetime, in the past month or in the past week in 2008, 2011 and 2014, </w:t>
      </w:r>
      <w:r w:rsidR="00280362">
        <w:t xml:space="preserve">by age group and sex, </w:t>
      </w:r>
      <w:r w:rsidR="00E24542" w:rsidRPr="00FB11EC">
        <w:t>Australia</w:t>
      </w:r>
      <w:bookmarkEnd w:id="493"/>
      <w:bookmarkEnd w:id="494"/>
      <w:bookmarkEnd w:id="495"/>
      <w:bookmarkEnd w:id="496"/>
      <w:bookmarkEnd w:id="497"/>
      <w:bookmarkEnd w:id="498"/>
    </w:p>
    <w:tbl>
      <w:tblPr>
        <w:tblStyle w:val="Style2"/>
        <w:tblW w:w="8755" w:type="dxa"/>
        <w:tblLayout w:type="fixed"/>
        <w:tblLook w:val="0020" w:firstRow="1" w:lastRow="0" w:firstColumn="0" w:lastColumn="0" w:noHBand="0" w:noVBand="0"/>
        <w:tblDescription w:val="Table 6.7 is a four column table that shows the percentage of students using tranquilisers in their lifetime, in the past month or in the past week in 2008, 2011 and 2014, by age group and sex. The left hand side lists the use of  tranquilisers over the respondents life time for both sexes.  The next three columns are categorised into three age headings and then broken down into the percentages for 2008, 2011 and 2014. "/>
      </w:tblPr>
      <w:tblGrid>
        <w:gridCol w:w="1009"/>
        <w:gridCol w:w="860"/>
        <w:gridCol w:w="860"/>
        <w:gridCol w:w="860"/>
        <w:gridCol w:w="861"/>
        <w:gridCol w:w="861"/>
        <w:gridCol w:w="861"/>
        <w:gridCol w:w="861"/>
        <w:gridCol w:w="861"/>
        <w:gridCol w:w="861"/>
      </w:tblGrid>
      <w:tr w:rsidR="00CE10EC" w:rsidRPr="00591F4D" w14:paraId="7417922B" w14:textId="77777777" w:rsidTr="00CE10EC">
        <w:tc>
          <w:tcPr>
            <w:tcW w:w="1009" w:type="dxa"/>
            <w:vMerge w:val="restart"/>
            <w:shd w:val="clear" w:color="auto" w:fill="4F81BD" w:themeFill="accent1"/>
          </w:tcPr>
          <w:p w14:paraId="74179227" w14:textId="77777777" w:rsidR="00CE10EC" w:rsidRPr="00591F4D" w:rsidRDefault="00CE10EC" w:rsidP="0096045B">
            <w:pPr>
              <w:pStyle w:val="tabletitle"/>
            </w:pPr>
          </w:p>
        </w:tc>
        <w:tc>
          <w:tcPr>
            <w:tcW w:w="2580" w:type="dxa"/>
            <w:gridSpan w:val="3"/>
            <w:shd w:val="clear" w:color="auto" w:fill="4F81BD" w:themeFill="accent1"/>
          </w:tcPr>
          <w:p w14:paraId="74179228" w14:textId="77777777" w:rsidR="00CE10EC" w:rsidRPr="00591F4D" w:rsidRDefault="00CE10EC" w:rsidP="0096045B">
            <w:pPr>
              <w:pStyle w:val="tabletitle"/>
            </w:pPr>
            <w:r w:rsidRPr="00591F4D">
              <w:t>12 to 15 years</w:t>
            </w:r>
          </w:p>
        </w:tc>
        <w:tc>
          <w:tcPr>
            <w:tcW w:w="2583" w:type="dxa"/>
            <w:gridSpan w:val="3"/>
            <w:shd w:val="clear" w:color="auto" w:fill="4F81BD" w:themeFill="accent1"/>
          </w:tcPr>
          <w:p w14:paraId="74179229" w14:textId="77777777" w:rsidR="00CE10EC" w:rsidRPr="00591F4D" w:rsidRDefault="00CE10EC" w:rsidP="0096045B">
            <w:pPr>
              <w:pStyle w:val="tabletitle"/>
            </w:pPr>
            <w:r w:rsidRPr="00591F4D">
              <w:t>16 to 17 years</w:t>
            </w:r>
          </w:p>
        </w:tc>
        <w:tc>
          <w:tcPr>
            <w:tcW w:w="2583" w:type="dxa"/>
            <w:gridSpan w:val="3"/>
            <w:shd w:val="clear" w:color="auto" w:fill="4F81BD" w:themeFill="accent1"/>
          </w:tcPr>
          <w:p w14:paraId="7417922A" w14:textId="77777777" w:rsidR="00CE10EC" w:rsidRPr="00591F4D" w:rsidRDefault="00CE10EC" w:rsidP="0096045B">
            <w:pPr>
              <w:pStyle w:val="tabletitle"/>
            </w:pPr>
            <w:r w:rsidRPr="00591F4D">
              <w:t>12 to 17 years</w:t>
            </w:r>
          </w:p>
        </w:tc>
      </w:tr>
      <w:tr w:rsidR="00CE10EC" w:rsidRPr="00591F4D" w14:paraId="7417923F" w14:textId="77777777" w:rsidTr="00CE10EC">
        <w:tc>
          <w:tcPr>
            <w:tcW w:w="1009" w:type="dxa"/>
            <w:vMerge/>
            <w:shd w:val="clear" w:color="auto" w:fill="4F81BD" w:themeFill="accent1"/>
          </w:tcPr>
          <w:p w14:paraId="7417922C" w14:textId="77777777" w:rsidR="00CE10EC" w:rsidRPr="00591F4D" w:rsidRDefault="00CE10EC" w:rsidP="0096045B">
            <w:pPr>
              <w:pStyle w:val="tabletitle"/>
            </w:pPr>
          </w:p>
        </w:tc>
        <w:tc>
          <w:tcPr>
            <w:tcW w:w="860" w:type="dxa"/>
            <w:shd w:val="clear" w:color="auto" w:fill="4F81BD" w:themeFill="accent1"/>
          </w:tcPr>
          <w:p w14:paraId="7417922E" w14:textId="4AB388E2" w:rsidR="00CE10EC" w:rsidRPr="00591F4D" w:rsidRDefault="00CE10EC" w:rsidP="0096045B">
            <w:pPr>
              <w:pStyle w:val="tabletitle"/>
            </w:pPr>
            <w:r w:rsidRPr="00591F4D">
              <w:t>2008</w:t>
            </w:r>
            <w:r>
              <w:t xml:space="preserve"> </w:t>
            </w:r>
            <w:r w:rsidRPr="00591F4D">
              <w:t>(%)</w:t>
            </w:r>
          </w:p>
        </w:tc>
        <w:tc>
          <w:tcPr>
            <w:tcW w:w="860" w:type="dxa"/>
            <w:shd w:val="clear" w:color="auto" w:fill="4F81BD" w:themeFill="accent1"/>
          </w:tcPr>
          <w:p w14:paraId="74179230" w14:textId="6497124D" w:rsidR="00CE10EC" w:rsidRPr="00591F4D" w:rsidRDefault="00CE10EC" w:rsidP="0096045B">
            <w:pPr>
              <w:pStyle w:val="tabletitle"/>
            </w:pPr>
            <w:r w:rsidRPr="00591F4D">
              <w:t>2011</w:t>
            </w:r>
            <w:r>
              <w:t xml:space="preserve"> </w:t>
            </w:r>
            <w:r w:rsidRPr="00591F4D">
              <w:t>(%)</w:t>
            </w:r>
          </w:p>
        </w:tc>
        <w:tc>
          <w:tcPr>
            <w:tcW w:w="860" w:type="dxa"/>
            <w:shd w:val="clear" w:color="auto" w:fill="4F81BD" w:themeFill="accent1"/>
          </w:tcPr>
          <w:p w14:paraId="74179232" w14:textId="12A609C3" w:rsidR="00CE10EC" w:rsidRPr="00591F4D" w:rsidRDefault="00CE10EC" w:rsidP="0096045B">
            <w:pPr>
              <w:pStyle w:val="tabletitle"/>
            </w:pPr>
            <w:r w:rsidRPr="00591F4D">
              <w:t>2014</w:t>
            </w:r>
            <w:r>
              <w:t xml:space="preserve"> </w:t>
            </w:r>
            <w:r w:rsidRPr="00591F4D">
              <w:t>(%)</w:t>
            </w:r>
          </w:p>
        </w:tc>
        <w:tc>
          <w:tcPr>
            <w:tcW w:w="861" w:type="dxa"/>
            <w:shd w:val="clear" w:color="auto" w:fill="4F81BD" w:themeFill="accent1"/>
          </w:tcPr>
          <w:p w14:paraId="74179234" w14:textId="06D14600" w:rsidR="00CE10EC" w:rsidRPr="00591F4D" w:rsidRDefault="00CE10EC" w:rsidP="0096045B">
            <w:pPr>
              <w:pStyle w:val="tabletitle"/>
            </w:pPr>
            <w:r w:rsidRPr="00591F4D">
              <w:t>2008</w:t>
            </w:r>
            <w:r>
              <w:t xml:space="preserve"> </w:t>
            </w:r>
            <w:r w:rsidRPr="00591F4D">
              <w:t>(%)</w:t>
            </w:r>
          </w:p>
        </w:tc>
        <w:tc>
          <w:tcPr>
            <w:tcW w:w="861" w:type="dxa"/>
            <w:shd w:val="clear" w:color="auto" w:fill="4F81BD" w:themeFill="accent1"/>
          </w:tcPr>
          <w:p w14:paraId="74179236" w14:textId="25771E68" w:rsidR="00CE10EC" w:rsidRPr="00591F4D" w:rsidRDefault="00CE10EC" w:rsidP="0096045B">
            <w:pPr>
              <w:pStyle w:val="tabletitle"/>
            </w:pPr>
            <w:r w:rsidRPr="00591F4D">
              <w:t>2011</w:t>
            </w:r>
            <w:r>
              <w:t xml:space="preserve"> </w:t>
            </w:r>
            <w:r w:rsidRPr="00591F4D">
              <w:t>(%)</w:t>
            </w:r>
          </w:p>
        </w:tc>
        <w:tc>
          <w:tcPr>
            <w:tcW w:w="861" w:type="dxa"/>
            <w:shd w:val="clear" w:color="auto" w:fill="4F81BD" w:themeFill="accent1"/>
          </w:tcPr>
          <w:p w14:paraId="74179238" w14:textId="65D63C4B" w:rsidR="00CE10EC" w:rsidRPr="00591F4D" w:rsidRDefault="00CE10EC" w:rsidP="0096045B">
            <w:pPr>
              <w:pStyle w:val="tabletitle"/>
            </w:pPr>
            <w:r w:rsidRPr="00591F4D">
              <w:t>2014</w:t>
            </w:r>
            <w:r>
              <w:t xml:space="preserve"> </w:t>
            </w:r>
            <w:r w:rsidRPr="00591F4D">
              <w:t>(%)</w:t>
            </w:r>
          </w:p>
        </w:tc>
        <w:tc>
          <w:tcPr>
            <w:tcW w:w="861" w:type="dxa"/>
            <w:shd w:val="clear" w:color="auto" w:fill="4F81BD" w:themeFill="accent1"/>
          </w:tcPr>
          <w:p w14:paraId="7417923A" w14:textId="66D3F225" w:rsidR="00CE10EC" w:rsidRPr="00591F4D" w:rsidRDefault="00CE10EC" w:rsidP="0096045B">
            <w:pPr>
              <w:pStyle w:val="tabletitle"/>
            </w:pPr>
            <w:r w:rsidRPr="00591F4D">
              <w:t>2008</w:t>
            </w:r>
            <w:r>
              <w:t xml:space="preserve"> </w:t>
            </w:r>
            <w:r w:rsidRPr="00591F4D">
              <w:t>(%)</w:t>
            </w:r>
          </w:p>
        </w:tc>
        <w:tc>
          <w:tcPr>
            <w:tcW w:w="861" w:type="dxa"/>
            <w:shd w:val="clear" w:color="auto" w:fill="4F81BD" w:themeFill="accent1"/>
          </w:tcPr>
          <w:p w14:paraId="7417923C" w14:textId="6BFD5AAB" w:rsidR="00CE10EC" w:rsidRPr="00591F4D" w:rsidRDefault="00CE10EC" w:rsidP="0096045B">
            <w:pPr>
              <w:pStyle w:val="tabletitle"/>
            </w:pPr>
            <w:r w:rsidRPr="00591F4D">
              <w:t>2011</w:t>
            </w:r>
            <w:r>
              <w:t xml:space="preserve"> </w:t>
            </w:r>
            <w:r w:rsidRPr="00591F4D">
              <w:t>(%)</w:t>
            </w:r>
          </w:p>
        </w:tc>
        <w:tc>
          <w:tcPr>
            <w:tcW w:w="861" w:type="dxa"/>
            <w:shd w:val="clear" w:color="auto" w:fill="4F81BD" w:themeFill="accent1"/>
          </w:tcPr>
          <w:p w14:paraId="7417923E" w14:textId="718C3B2B" w:rsidR="00CE10EC" w:rsidRPr="00591F4D" w:rsidRDefault="00CE10EC" w:rsidP="0096045B">
            <w:pPr>
              <w:pStyle w:val="tabletitle"/>
            </w:pPr>
            <w:r w:rsidRPr="00591F4D">
              <w:t>2014</w:t>
            </w:r>
            <w:r>
              <w:t xml:space="preserve"> </w:t>
            </w:r>
            <w:r w:rsidRPr="00591F4D">
              <w:t>(%)</w:t>
            </w:r>
          </w:p>
        </w:tc>
      </w:tr>
      <w:tr w:rsidR="00C42C34" w:rsidRPr="00591F4D" w14:paraId="74179244" w14:textId="77777777" w:rsidTr="00CE10EC">
        <w:trPr>
          <w:trHeight w:val="75"/>
          <w:tblHeader w:val="0"/>
        </w:trPr>
        <w:tc>
          <w:tcPr>
            <w:tcW w:w="8755" w:type="dxa"/>
            <w:gridSpan w:val="10"/>
          </w:tcPr>
          <w:p w14:paraId="74179243" w14:textId="5D48A5BA" w:rsidR="00C42C34" w:rsidRPr="00C42C34" w:rsidRDefault="00C42C34" w:rsidP="00CE10EC">
            <w:pPr>
              <w:pStyle w:val="Tabletextstromg"/>
            </w:pPr>
            <w:r w:rsidRPr="00C42C34">
              <w:t>Lifetime</w:t>
            </w:r>
          </w:p>
        </w:tc>
      </w:tr>
      <w:tr w:rsidR="00E24542" w:rsidRPr="00591F4D" w14:paraId="7417924F" w14:textId="77777777" w:rsidTr="00CE10EC">
        <w:trPr>
          <w:tblHeader w:val="0"/>
        </w:trPr>
        <w:tc>
          <w:tcPr>
            <w:tcW w:w="1009" w:type="dxa"/>
          </w:tcPr>
          <w:p w14:paraId="74179245" w14:textId="77777777" w:rsidR="00E24542" w:rsidRPr="00591F4D" w:rsidRDefault="00E24542" w:rsidP="00542E71">
            <w:pPr>
              <w:pStyle w:val="Tabletext"/>
            </w:pPr>
            <w:r w:rsidRPr="00591F4D">
              <w:t>Males</w:t>
            </w:r>
          </w:p>
        </w:tc>
        <w:tc>
          <w:tcPr>
            <w:tcW w:w="860" w:type="dxa"/>
          </w:tcPr>
          <w:p w14:paraId="74179246" w14:textId="77777777" w:rsidR="00E24542" w:rsidRPr="00591F4D" w:rsidRDefault="00E24542" w:rsidP="00542E71">
            <w:pPr>
              <w:pStyle w:val="Tabletext"/>
            </w:pPr>
            <w:r w:rsidRPr="00591F4D">
              <w:t>15.4</w:t>
            </w:r>
          </w:p>
        </w:tc>
        <w:tc>
          <w:tcPr>
            <w:tcW w:w="860" w:type="dxa"/>
          </w:tcPr>
          <w:p w14:paraId="74179247" w14:textId="77777777" w:rsidR="00E24542" w:rsidRPr="00591F4D" w:rsidRDefault="00E24542" w:rsidP="00542E71">
            <w:pPr>
              <w:pStyle w:val="Tabletext"/>
            </w:pPr>
            <w:r w:rsidRPr="00591F4D">
              <w:t>16.1</w:t>
            </w:r>
          </w:p>
        </w:tc>
        <w:tc>
          <w:tcPr>
            <w:tcW w:w="860" w:type="dxa"/>
          </w:tcPr>
          <w:p w14:paraId="74179248" w14:textId="77777777" w:rsidR="00E24542" w:rsidRPr="00591F4D" w:rsidRDefault="00E24542" w:rsidP="00542E71">
            <w:pPr>
              <w:pStyle w:val="Tabletext"/>
            </w:pPr>
            <w:r w:rsidRPr="00591F4D">
              <w:t>16.4</w:t>
            </w:r>
          </w:p>
        </w:tc>
        <w:tc>
          <w:tcPr>
            <w:tcW w:w="861" w:type="dxa"/>
          </w:tcPr>
          <w:p w14:paraId="74179249" w14:textId="77777777" w:rsidR="00E24542" w:rsidRPr="00591F4D" w:rsidRDefault="00E24542" w:rsidP="00542E71">
            <w:pPr>
              <w:pStyle w:val="Tabletext"/>
            </w:pPr>
            <w:r w:rsidRPr="00591F4D">
              <w:t>18.3</w:t>
            </w:r>
          </w:p>
        </w:tc>
        <w:tc>
          <w:tcPr>
            <w:tcW w:w="861" w:type="dxa"/>
          </w:tcPr>
          <w:p w14:paraId="7417924A" w14:textId="77777777" w:rsidR="00E24542" w:rsidRPr="00591F4D" w:rsidRDefault="00E24542" w:rsidP="00542E71">
            <w:pPr>
              <w:pStyle w:val="Tabletext"/>
            </w:pPr>
            <w:r w:rsidRPr="00591F4D">
              <w:t>18.7</w:t>
            </w:r>
          </w:p>
        </w:tc>
        <w:tc>
          <w:tcPr>
            <w:tcW w:w="861" w:type="dxa"/>
          </w:tcPr>
          <w:p w14:paraId="7417924B" w14:textId="77777777" w:rsidR="00E24542" w:rsidRPr="00591F4D" w:rsidRDefault="00E24542" w:rsidP="00542E71">
            <w:pPr>
              <w:pStyle w:val="Tabletext"/>
            </w:pPr>
            <w:r w:rsidRPr="00591F4D">
              <w:t>19.6</w:t>
            </w:r>
          </w:p>
        </w:tc>
        <w:tc>
          <w:tcPr>
            <w:tcW w:w="861" w:type="dxa"/>
          </w:tcPr>
          <w:p w14:paraId="7417924C" w14:textId="77777777" w:rsidR="00E24542" w:rsidRPr="00591F4D" w:rsidRDefault="00E24542" w:rsidP="00542E71">
            <w:pPr>
              <w:pStyle w:val="Tabletext"/>
            </w:pPr>
            <w:r w:rsidRPr="00591F4D">
              <w:t>16.2</w:t>
            </w:r>
          </w:p>
        </w:tc>
        <w:tc>
          <w:tcPr>
            <w:tcW w:w="861" w:type="dxa"/>
          </w:tcPr>
          <w:p w14:paraId="7417924D" w14:textId="77777777" w:rsidR="00E24542" w:rsidRPr="00591F4D" w:rsidRDefault="00E24542" w:rsidP="00542E71">
            <w:pPr>
              <w:pStyle w:val="Tabletext"/>
            </w:pPr>
            <w:r w:rsidRPr="00591F4D">
              <w:t>16.9</w:t>
            </w:r>
          </w:p>
        </w:tc>
        <w:tc>
          <w:tcPr>
            <w:tcW w:w="861" w:type="dxa"/>
          </w:tcPr>
          <w:p w14:paraId="7417924E" w14:textId="77777777" w:rsidR="00E24542" w:rsidRPr="00591F4D" w:rsidRDefault="00E24542" w:rsidP="00542E71">
            <w:pPr>
              <w:pStyle w:val="Tabletext"/>
            </w:pPr>
            <w:r w:rsidRPr="00591F4D">
              <w:t>17.3</w:t>
            </w:r>
          </w:p>
        </w:tc>
      </w:tr>
      <w:tr w:rsidR="00E24542" w:rsidRPr="00591F4D" w14:paraId="7417925A" w14:textId="77777777" w:rsidTr="00CE10EC">
        <w:trPr>
          <w:tblHeader w:val="0"/>
        </w:trPr>
        <w:tc>
          <w:tcPr>
            <w:tcW w:w="1009" w:type="dxa"/>
          </w:tcPr>
          <w:p w14:paraId="74179250" w14:textId="77777777" w:rsidR="00E24542" w:rsidRPr="00591F4D" w:rsidRDefault="00E24542" w:rsidP="00542E71">
            <w:pPr>
              <w:pStyle w:val="Tabletext"/>
            </w:pPr>
            <w:r w:rsidRPr="00591F4D">
              <w:t>Females</w:t>
            </w:r>
          </w:p>
        </w:tc>
        <w:tc>
          <w:tcPr>
            <w:tcW w:w="860" w:type="dxa"/>
          </w:tcPr>
          <w:p w14:paraId="74179251" w14:textId="77777777" w:rsidR="00E24542" w:rsidRPr="00591F4D" w:rsidRDefault="00E24542" w:rsidP="00542E71">
            <w:pPr>
              <w:pStyle w:val="Tabletext"/>
            </w:pPr>
            <w:r w:rsidRPr="00591F4D">
              <w:t>17.0</w:t>
            </w:r>
          </w:p>
        </w:tc>
        <w:tc>
          <w:tcPr>
            <w:tcW w:w="860" w:type="dxa"/>
          </w:tcPr>
          <w:p w14:paraId="74179252" w14:textId="77777777" w:rsidR="00E24542" w:rsidRPr="00591F4D" w:rsidRDefault="00E24542" w:rsidP="00542E71">
            <w:pPr>
              <w:pStyle w:val="Tabletext"/>
            </w:pPr>
            <w:r w:rsidRPr="00591F4D">
              <w:t>16.5**</w:t>
            </w:r>
          </w:p>
        </w:tc>
        <w:tc>
          <w:tcPr>
            <w:tcW w:w="860" w:type="dxa"/>
          </w:tcPr>
          <w:p w14:paraId="74179253" w14:textId="77777777" w:rsidR="00E24542" w:rsidRPr="00591F4D" w:rsidRDefault="00E24542" w:rsidP="00542E71">
            <w:pPr>
              <w:pStyle w:val="Tabletext"/>
            </w:pPr>
            <w:r w:rsidRPr="00591F4D">
              <w:t>18.6</w:t>
            </w:r>
          </w:p>
        </w:tc>
        <w:tc>
          <w:tcPr>
            <w:tcW w:w="861" w:type="dxa"/>
          </w:tcPr>
          <w:p w14:paraId="74179254" w14:textId="77777777" w:rsidR="00E24542" w:rsidRPr="00591F4D" w:rsidRDefault="00E24542" w:rsidP="00542E71">
            <w:pPr>
              <w:pStyle w:val="Tabletext"/>
            </w:pPr>
            <w:r w:rsidRPr="00591F4D">
              <w:t>19.6</w:t>
            </w:r>
          </w:p>
        </w:tc>
        <w:tc>
          <w:tcPr>
            <w:tcW w:w="861" w:type="dxa"/>
          </w:tcPr>
          <w:p w14:paraId="74179255" w14:textId="77777777" w:rsidR="00E24542" w:rsidRPr="00591F4D" w:rsidRDefault="00E24542" w:rsidP="00542E71">
            <w:pPr>
              <w:pStyle w:val="Tabletext"/>
            </w:pPr>
            <w:r w:rsidRPr="00591F4D">
              <w:t>19.2</w:t>
            </w:r>
          </w:p>
        </w:tc>
        <w:tc>
          <w:tcPr>
            <w:tcW w:w="861" w:type="dxa"/>
          </w:tcPr>
          <w:p w14:paraId="74179256" w14:textId="77777777" w:rsidR="00E24542" w:rsidRPr="00591F4D" w:rsidRDefault="00E24542" w:rsidP="00542E71">
            <w:pPr>
              <w:pStyle w:val="Tabletext"/>
            </w:pPr>
            <w:r w:rsidRPr="00591F4D">
              <w:t>21.2</w:t>
            </w:r>
          </w:p>
        </w:tc>
        <w:tc>
          <w:tcPr>
            <w:tcW w:w="861" w:type="dxa"/>
          </w:tcPr>
          <w:p w14:paraId="74179257" w14:textId="77777777" w:rsidR="00E24542" w:rsidRPr="00591F4D" w:rsidRDefault="00E24542" w:rsidP="00542E71">
            <w:pPr>
              <w:pStyle w:val="Tabletext"/>
            </w:pPr>
            <w:r w:rsidRPr="00591F4D">
              <w:t>17.8</w:t>
            </w:r>
          </w:p>
        </w:tc>
        <w:tc>
          <w:tcPr>
            <w:tcW w:w="861" w:type="dxa"/>
          </w:tcPr>
          <w:p w14:paraId="74179258" w14:textId="77777777" w:rsidR="00E24542" w:rsidRPr="00591F4D" w:rsidRDefault="00E24542" w:rsidP="00542E71">
            <w:pPr>
              <w:pStyle w:val="Tabletext"/>
            </w:pPr>
            <w:r w:rsidRPr="00591F4D">
              <w:t>17.3**</w:t>
            </w:r>
          </w:p>
        </w:tc>
        <w:tc>
          <w:tcPr>
            <w:tcW w:w="861" w:type="dxa"/>
          </w:tcPr>
          <w:p w14:paraId="74179259" w14:textId="77777777" w:rsidR="00E24542" w:rsidRPr="00591F4D" w:rsidRDefault="00E24542" w:rsidP="00542E71">
            <w:pPr>
              <w:pStyle w:val="Tabletext"/>
            </w:pPr>
            <w:r w:rsidRPr="00591F4D">
              <w:t>19.4</w:t>
            </w:r>
          </w:p>
        </w:tc>
      </w:tr>
      <w:tr w:rsidR="00E24542" w:rsidRPr="00591F4D" w14:paraId="74179265" w14:textId="77777777" w:rsidTr="00CE10EC">
        <w:trPr>
          <w:tblHeader w:val="0"/>
        </w:trPr>
        <w:tc>
          <w:tcPr>
            <w:tcW w:w="1009" w:type="dxa"/>
          </w:tcPr>
          <w:p w14:paraId="7417925B" w14:textId="77777777" w:rsidR="00E24542" w:rsidRPr="00591F4D" w:rsidRDefault="00E24542" w:rsidP="00542E71">
            <w:pPr>
              <w:pStyle w:val="Tabletext"/>
            </w:pPr>
            <w:r w:rsidRPr="00591F4D">
              <w:t>Total</w:t>
            </w:r>
          </w:p>
        </w:tc>
        <w:tc>
          <w:tcPr>
            <w:tcW w:w="860" w:type="dxa"/>
          </w:tcPr>
          <w:p w14:paraId="7417925C" w14:textId="77777777" w:rsidR="00E24542" w:rsidRPr="00591F4D" w:rsidRDefault="00E24542" w:rsidP="00542E71">
            <w:pPr>
              <w:pStyle w:val="Tabletext"/>
            </w:pPr>
            <w:r w:rsidRPr="00591F4D">
              <w:t>16.2</w:t>
            </w:r>
          </w:p>
        </w:tc>
        <w:tc>
          <w:tcPr>
            <w:tcW w:w="860" w:type="dxa"/>
          </w:tcPr>
          <w:p w14:paraId="7417925D" w14:textId="77777777" w:rsidR="00E24542" w:rsidRPr="00591F4D" w:rsidRDefault="00E24542" w:rsidP="00542E71">
            <w:pPr>
              <w:pStyle w:val="Tabletext"/>
            </w:pPr>
            <w:r w:rsidRPr="00591F4D">
              <w:t>16.3</w:t>
            </w:r>
          </w:p>
        </w:tc>
        <w:tc>
          <w:tcPr>
            <w:tcW w:w="860" w:type="dxa"/>
          </w:tcPr>
          <w:p w14:paraId="7417925E" w14:textId="77777777" w:rsidR="00E24542" w:rsidRPr="00591F4D" w:rsidRDefault="00E24542" w:rsidP="00542E71">
            <w:pPr>
              <w:pStyle w:val="Tabletext"/>
            </w:pPr>
            <w:r w:rsidRPr="00591F4D">
              <w:t>17.5</w:t>
            </w:r>
          </w:p>
        </w:tc>
        <w:tc>
          <w:tcPr>
            <w:tcW w:w="861" w:type="dxa"/>
          </w:tcPr>
          <w:p w14:paraId="7417925F" w14:textId="77777777" w:rsidR="00E24542" w:rsidRPr="00591F4D" w:rsidRDefault="00E24542" w:rsidP="00542E71">
            <w:pPr>
              <w:pStyle w:val="Tabletext"/>
            </w:pPr>
            <w:r w:rsidRPr="00591F4D">
              <w:t>19.0</w:t>
            </w:r>
          </w:p>
        </w:tc>
        <w:tc>
          <w:tcPr>
            <w:tcW w:w="861" w:type="dxa"/>
          </w:tcPr>
          <w:p w14:paraId="74179260" w14:textId="77777777" w:rsidR="00E24542" w:rsidRPr="00591F4D" w:rsidRDefault="00E24542" w:rsidP="00542E71">
            <w:pPr>
              <w:pStyle w:val="Tabletext"/>
            </w:pPr>
            <w:r w:rsidRPr="00591F4D">
              <w:t>19.0</w:t>
            </w:r>
          </w:p>
        </w:tc>
        <w:tc>
          <w:tcPr>
            <w:tcW w:w="861" w:type="dxa"/>
          </w:tcPr>
          <w:p w14:paraId="74179261" w14:textId="77777777" w:rsidR="00E24542" w:rsidRPr="00591F4D" w:rsidRDefault="00E24542" w:rsidP="00542E71">
            <w:pPr>
              <w:pStyle w:val="Tabletext"/>
            </w:pPr>
            <w:r w:rsidRPr="00591F4D">
              <w:t>20.4</w:t>
            </w:r>
          </w:p>
        </w:tc>
        <w:tc>
          <w:tcPr>
            <w:tcW w:w="861" w:type="dxa"/>
          </w:tcPr>
          <w:p w14:paraId="74179262" w14:textId="77777777" w:rsidR="00E24542" w:rsidRPr="00591F4D" w:rsidRDefault="00E24542" w:rsidP="00542E71">
            <w:pPr>
              <w:pStyle w:val="Tabletext"/>
            </w:pPr>
            <w:r w:rsidRPr="00591F4D">
              <w:t>17.0</w:t>
            </w:r>
          </w:p>
        </w:tc>
        <w:tc>
          <w:tcPr>
            <w:tcW w:w="861" w:type="dxa"/>
          </w:tcPr>
          <w:p w14:paraId="74179263" w14:textId="77777777" w:rsidR="00E24542" w:rsidRPr="00591F4D" w:rsidRDefault="00E24542" w:rsidP="00542E71">
            <w:pPr>
              <w:pStyle w:val="Tabletext"/>
            </w:pPr>
            <w:r w:rsidRPr="00591F4D">
              <w:t>17.1</w:t>
            </w:r>
          </w:p>
        </w:tc>
        <w:tc>
          <w:tcPr>
            <w:tcW w:w="861" w:type="dxa"/>
          </w:tcPr>
          <w:p w14:paraId="74179264" w14:textId="77777777" w:rsidR="00E24542" w:rsidRPr="00591F4D" w:rsidRDefault="00E24542" w:rsidP="00542E71">
            <w:pPr>
              <w:pStyle w:val="Tabletext"/>
            </w:pPr>
            <w:r w:rsidRPr="00591F4D">
              <w:t>18.3</w:t>
            </w:r>
          </w:p>
        </w:tc>
      </w:tr>
      <w:tr w:rsidR="00C42C34" w:rsidRPr="00591F4D" w14:paraId="7417926A" w14:textId="77777777" w:rsidTr="00CE10EC">
        <w:trPr>
          <w:trHeight w:val="229"/>
          <w:tblHeader w:val="0"/>
        </w:trPr>
        <w:tc>
          <w:tcPr>
            <w:tcW w:w="8755" w:type="dxa"/>
            <w:gridSpan w:val="10"/>
          </w:tcPr>
          <w:p w14:paraId="74179269" w14:textId="4490E707" w:rsidR="00C42C34" w:rsidRPr="00C42C34" w:rsidRDefault="00C42C34" w:rsidP="00CE10EC">
            <w:pPr>
              <w:pStyle w:val="Tabletextstromg"/>
            </w:pPr>
            <w:r w:rsidRPr="00C42C34">
              <w:t>Past month</w:t>
            </w:r>
          </w:p>
        </w:tc>
      </w:tr>
      <w:tr w:rsidR="00E24542" w:rsidRPr="00591F4D" w14:paraId="74179275" w14:textId="77777777" w:rsidTr="00CE10EC">
        <w:trPr>
          <w:tblHeader w:val="0"/>
        </w:trPr>
        <w:tc>
          <w:tcPr>
            <w:tcW w:w="1009" w:type="dxa"/>
          </w:tcPr>
          <w:p w14:paraId="7417926B" w14:textId="77777777" w:rsidR="00E24542" w:rsidRPr="00591F4D" w:rsidRDefault="00E24542" w:rsidP="00542E71">
            <w:pPr>
              <w:pStyle w:val="Tabletext"/>
            </w:pPr>
            <w:r w:rsidRPr="00591F4D">
              <w:t>Males</w:t>
            </w:r>
          </w:p>
        </w:tc>
        <w:tc>
          <w:tcPr>
            <w:tcW w:w="860" w:type="dxa"/>
          </w:tcPr>
          <w:p w14:paraId="7417926C" w14:textId="1DB0E606" w:rsidR="00E24542" w:rsidRPr="00591F4D" w:rsidRDefault="00E24542" w:rsidP="00542E71">
            <w:pPr>
              <w:pStyle w:val="Tabletext"/>
            </w:pPr>
            <w:r w:rsidRPr="00591F4D">
              <w:t>4.0</w:t>
            </w:r>
          </w:p>
        </w:tc>
        <w:tc>
          <w:tcPr>
            <w:tcW w:w="860" w:type="dxa"/>
          </w:tcPr>
          <w:p w14:paraId="7417926D" w14:textId="656B2292" w:rsidR="00E24542" w:rsidRPr="00591F4D" w:rsidRDefault="00E24542" w:rsidP="00542E71">
            <w:pPr>
              <w:pStyle w:val="Tabletext"/>
            </w:pPr>
            <w:r w:rsidRPr="00591F4D">
              <w:t>3.8</w:t>
            </w:r>
          </w:p>
        </w:tc>
        <w:tc>
          <w:tcPr>
            <w:tcW w:w="860" w:type="dxa"/>
          </w:tcPr>
          <w:p w14:paraId="7417926E" w14:textId="77777777" w:rsidR="00E24542" w:rsidRPr="00591F4D" w:rsidRDefault="00E24542" w:rsidP="00542E71">
            <w:pPr>
              <w:pStyle w:val="Tabletext"/>
            </w:pPr>
            <w:r w:rsidRPr="00591F4D">
              <w:t>4.3</w:t>
            </w:r>
          </w:p>
        </w:tc>
        <w:tc>
          <w:tcPr>
            <w:tcW w:w="861" w:type="dxa"/>
          </w:tcPr>
          <w:p w14:paraId="7417926F" w14:textId="77777777" w:rsidR="00E24542" w:rsidRPr="00591F4D" w:rsidRDefault="00E24542" w:rsidP="00542E71">
            <w:pPr>
              <w:pStyle w:val="Tabletext"/>
            </w:pPr>
            <w:r w:rsidRPr="00591F4D">
              <w:t>4.4</w:t>
            </w:r>
          </w:p>
        </w:tc>
        <w:tc>
          <w:tcPr>
            <w:tcW w:w="861" w:type="dxa"/>
          </w:tcPr>
          <w:p w14:paraId="74179270" w14:textId="77777777" w:rsidR="00E24542" w:rsidRPr="00591F4D" w:rsidRDefault="00E24542" w:rsidP="00542E71">
            <w:pPr>
              <w:pStyle w:val="Tabletext"/>
            </w:pPr>
            <w:r w:rsidRPr="00591F4D">
              <w:t>4.9</w:t>
            </w:r>
          </w:p>
        </w:tc>
        <w:tc>
          <w:tcPr>
            <w:tcW w:w="861" w:type="dxa"/>
          </w:tcPr>
          <w:p w14:paraId="74179271" w14:textId="77777777" w:rsidR="00E24542" w:rsidRPr="00591F4D" w:rsidRDefault="00E24542" w:rsidP="00542E71">
            <w:pPr>
              <w:pStyle w:val="Tabletext"/>
            </w:pPr>
            <w:r w:rsidRPr="00591F4D">
              <w:t>5.2</w:t>
            </w:r>
          </w:p>
        </w:tc>
        <w:tc>
          <w:tcPr>
            <w:tcW w:w="861" w:type="dxa"/>
          </w:tcPr>
          <w:p w14:paraId="74179272" w14:textId="1EA191EB" w:rsidR="00E24542" w:rsidRPr="00591F4D" w:rsidRDefault="00E24542" w:rsidP="00542E71">
            <w:pPr>
              <w:pStyle w:val="Tabletext"/>
            </w:pPr>
            <w:r w:rsidRPr="00591F4D">
              <w:t>4.1</w:t>
            </w:r>
          </w:p>
        </w:tc>
        <w:tc>
          <w:tcPr>
            <w:tcW w:w="861" w:type="dxa"/>
          </w:tcPr>
          <w:p w14:paraId="74179273" w14:textId="22DEA663" w:rsidR="00E24542" w:rsidRPr="00591F4D" w:rsidRDefault="00E24542" w:rsidP="00542E71">
            <w:pPr>
              <w:pStyle w:val="Tabletext"/>
            </w:pPr>
            <w:r w:rsidRPr="00591F4D">
              <w:t>4.1</w:t>
            </w:r>
          </w:p>
        </w:tc>
        <w:tc>
          <w:tcPr>
            <w:tcW w:w="861" w:type="dxa"/>
          </w:tcPr>
          <w:p w14:paraId="74179274" w14:textId="77777777" w:rsidR="00E24542" w:rsidRPr="00591F4D" w:rsidRDefault="00E24542" w:rsidP="00542E71">
            <w:pPr>
              <w:pStyle w:val="Tabletext"/>
            </w:pPr>
            <w:r w:rsidRPr="00591F4D">
              <w:t>4.6</w:t>
            </w:r>
          </w:p>
        </w:tc>
      </w:tr>
      <w:tr w:rsidR="00E24542" w:rsidRPr="00591F4D" w14:paraId="74179280" w14:textId="77777777" w:rsidTr="00CE10EC">
        <w:trPr>
          <w:tblHeader w:val="0"/>
        </w:trPr>
        <w:tc>
          <w:tcPr>
            <w:tcW w:w="1009" w:type="dxa"/>
          </w:tcPr>
          <w:p w14:paraId="74179276" w14:textId="77777777" w:rsidR="00E24542" w:rsidRPr="00591F4D" w:rsidRDefault="00E24542" w:rsidP="00542E71">
            <w:pPr>
              <w:pStyle w:val="Tabletext"/>
            </w:pPr>
            <w:r w:rsidRPr="00591F4D">
              <w:t>Females</w:t>
            </w:r>
          </w:p>
        </w:tc>
        <w:tc>
          <w:tcPr>
            <w:tcW w:w="860" w:type="dxa"/>
          </w:tcPr>
          <w:p w14:paraId="74179277" w14:textId="5C1978E2" w:rsidR="00E24542" w:rsidRPr="00591F4D" w:rsidRDefault="00E24542" w:rsidP="00542E71">
            <w:pPr>
              <w:pStyle w:val="Tabletext"/>
            </w:pPr>
            <w:r w:rsidRPr="00591F4D">
              <w:t>3.8**</w:t>
            </w:r>
          </w:p>
        </w:tc>
        <w:tc>
          <w:tcPr>
            <w:tcW w:w="860" w:type="dxa"/>
          </w:tcPr>
          <w:p w14:paraId="74179278" w14:textId="45F7107A" w:rsidR="00E24542" w:rsidRPr="00591F4D" w:rsidRDefault="00E24542" w:rsidP="00542E71">
            <w:pPr>
              <w:pStyle w:val="Tabletext"/>
            </w:pPr>
            <w:r w:rsidRPr="00591F4D">
              <w:t>4.1</w:t>
            </w:r>
          </w:p>
        </w:tc>
        <w:tc>
          <w:tcPr>
            <w:tcW w:w="860" w:type="dxa"/>
          </w:tcPr>
          <w:p w14:paraId="74179279" w14:textId="77777777" w:rsidR="00E24542" w:rsidRPr="00591F4D" w:rsidRDefault="00E24542" w:rsidP="00542E71">
            <w:pPr>
              <w:pStyle w:val="Tabletext"/>
            </w:pPr>
            <w:r w:rsidRPr="00591F4D">
              <w:t>5.0</w:t>
            </w:r>
          </w:p>
        </w:tc>
        <w:tc>
          <w:tcPr>
            <w:tcW w:w="861" w:type="dxa"/>
          </w:tcPr>
          <w:p w14:paraId="7417927A" w14:textId="77777777" w:rsidR="00E24542" w:rsidRPr="00591F4D" w:rsidRDefault="00E24542" w:rsidP="00542E71">
            <w:pPr>
              <w:pStyle w:val="Tabletext"/>
            </w:pPr>
            <w:r w:rsidRPr="00591F4D">
              <w:t>4.2</w:t>
            </w:r>
          </w:p>
        </w:tc>
        <w:tc>
          <w:tcPr>
            <w:tcW w:w="861" w:type="dxa"/>
          </w:tcPr>
          <w:p w14:paraId="7417927B" w14:textId="77777777" w:rsidR="00E24542" w:rsidRPr="00591F4D" w:rsidRDefault="00E24542" w:rsidP="00542E71">
            <w:pPr>
              <w:pStyle w:val="Tabletext"/>
            </w:pPr>
            <w:r w:rsidRPr="00591F4D">
              <w:t>5.0</w:t>
            </w:r>
          </w:p>
        </w:tc>
        <w:tc>
          <w:tcPr>
            <w:tcW w:w="861" w:type="dxa"/>
          </w:tcPr>
          <w:p w14:paraId="7417927C" w14:textId="77777777" w:rsidR="00E24542" w:rsidRPr="00591F4D" w:rsidRDefault="00E24542" w:rsidP="00542E71">
            <w:pPr>
              <w:pStyle w:val="Tabletext"/>
            </w:pPr>
            <w:r w:rsidRPr="00591F4D">
              <w:t>5.6</w:t>
            </w:r>
          </w:p>
        </w:tc>
        <w:tc>
          <w:tcPr>
            <w:tcW w:w="861" w:type="dxa"/>
          </w:tcPr>
          <w:p w14:paraId="7417927D" w14:textId="3767B884" w:rsidR="00E24542" w:rsidRPr="00591F4D" w:rsidRDefault="00E24542" w:rsidP="00542E71">
            <w:pPr>
              <w:pStyle w:val="Tabletext"/>
            </w:pPr>
            <w:r w:rsidRPr="00591F4D">
              <w:t>9**</w:t>
            </w:r>
          </w:p>
        </w:tc>
        <w:tc>
          <w:tcPr>
            <w:tcW w:w="861" w:type="dxa"/>
          </w:tcPr>
          <w:p w14:paraId="7417927E" w14:textId="2F656FC8" w:rsidR="00E24542" w:rsidRPr="00591F4D" w:rsidRDefault="00E24542" w:rsidP="00542E71">
            <w:pPr>
              <w:pStyle w:val="Tabletext"/>
            </w:pPr>
            <w:r w:rsidRPr="00591F4D">
              <w:t>4.3</w:t>
            </w:r>
          </w:p>
        </w:tc>
        <w:tc>
          <w:tcPr>
            <w:tcW w:w="861" w:type="dxa"/>
          </w:tcPr>
          <w:p w14:paraId="7417927F" w14:textId="77777777" w:rsidR="00E24542" w:rsidRPr="00591F4D" w:rsidRDefault="00E24542" w:rsidP="00542E71">
            <w:pPr>
              <w:pStyle w:val="Tabletext"/>
            </w:pPr>
            <w:r w:rsidRPr="00591F4D">
              <w:t>5.2</w:t>
            </w:r>
          </w:p>
        </w:tc>
      </w:tr>
      <w:tr w:rsidR="00E24542" w:rsidRPr="00591F4D" w14:paraId="7417928B" w14:textId="77777777" w:rsidTr="00CE10EC">
        <w:trPr>
          <w:tblHeader w:val="0"/>
        </w:trPr>
        <w:tc>
          <w:tcPr>
            <w:tcW w:w="1009" w:type="dxa"/>
          </w:tcPr>
          <w:p w14:paraId="74179281" w14:textId="77777777" w:rsidR="00E24542" w:rsidRPr="00591F4D" w:rsidRDefault="00E24542" w:rsidP="00542E71">
            <w:pPr>
              <w:pStyle w:val="Tabletext"/>
            </w:pPr>
            <w:r w:rsidRPr="00591F4D">
              <w:t>Total</w:t>
            </w:r>
          </w:p>
        </w:tc>
        <w:tc>
          <w:tcPr>
            <w:tcW w:w="860" w:type="dxa"/>
          </w:tcPr>
          <w:p w14:paraId="74179282" w14:textId="1DABC06A" w:rsidR="00E24542" w:rsidRPr="00591F4D" w:rsidRDefault="00E24542" w:rsidP="00542E71">
            <w:pPr>
              <w:pStyle w:val="Tabletext"/>
            </w:pPr>
            <w:r w:rsidRPr="00591F4D">
              <w:t>3.9</w:t>
            </w:r>
          </w:p>
        </w:tc>
        <w:tc>
          <w:tcPr>
            <w:tcW w:w="860" w:type="dxa"/>
          </w:tcPr>
          <w:p w14:paraId="74179283" w14:textId="4A418A41" w:rsidR="00E24542" w:rsidRPr="00591F4D" w:rsidRDefault="00E24542" w:rsidP="00542E71">
            <w:pPr>
              <w:pStyle w:val="Tabletext"/>
            </w:pPr>
            <w:r w:rsidRPr="00591F4D">
              <w:t>3.9</w:t>
            </w:r>
          </w:p>
        </w:tc>
        <w:tc>
          <w:tcPr>
            <w:tcW w:w="860" w:type="dxa"/>
          </w:tcPr>
          <w:p w14:paraId="74179284" w14:textId="77777777" w:rsidR="00E24542" w:rsidRPr="00591F4D" w:rsidRDefault="00E24542" w:rsidP="00542E71">
            <w:pPr>
              <w:pStyle w:val="Tabletext"/>
            </w:pPr>
            <w:r w:rsidRPr="00591F4D">
              <w:t>4.6</w:t>
            </w:r>
          </w:p>
        </w:tc>
        <w:tc>
          <w:tcPr>
            <w:tcW w:w="861" w:type="dxa"/>
          </w:tcPr>
          <w:p w14:paraId="74179285" w14:textId="77777777" w:rsidR="00E24542" w:rsidRPr="00591F4D" w:rsidRDefault="00E24542" w:rsidP="00542E71">
            <w:pPr>
              <w:pStyle w:val="Tabletext"/>
            </w:pPr>
            <w:r w:rsidRPr="00591F4D">
              <w:t>4.3</w:t>
            </w:r>
          </w:p>
        </w:tc>
        <w:tc>
          <w:tcPr>
            <w:tcW w:w="861" w:type="dxa"/>
          </w:tcPr>
          <w:p w14:paraId="74179286" w14:textId="77777777" w:rsidR="00E24542" w:rsidRPr="00591F4D" w:rsidRDefault="00E24542" w:rsidP="00542E71">
            <w:pPr>
              <w:pStyle w:val="Tabletext"/>
            </w:pPr>
            <w:r w:rsidRPr="00591F4D">
              <w:t>4.9</w:t>
            </w:r>
          </w:p>
        </w:tc>
        <w:tc>
          <w:tcPr>
            <w:tcW w:w="861" w:type="dxa"/>
          </w:tcPr>
          <w:p w14:paraId="74179287" w14:textId="77777777" w:rsidR="00E24542" w:rsidRPr="00591F4D" w:rsidRDefault="00E24542" w:rsidP="00542E71">
            <w:pPr>
              <w:pStyle w:val="Tabletext"/>
            </w:pPr>
            <w:r w:rsidRPr="00591F4D">
              <w:t>5.4</w:t>
            </w:r>
          </w:p>
        </w:tc>
        <w:tc>
          <w:tcPr>
            <w:tcW w:w="861" w:type="dxa"/>
          </w:tcPr>
          <w:p w14:paraId="74179288" w14:textId="29195395" w:rsidR="00E24542" w:rsidRPr="00591F4D" w:rsidRDefault="00E24542" w:rsidP="00542E71">
            <w:pPr>
              <w:pStyle w:val="Tabletext"/>
            </w:pPr>
            <w:r w:rsidRPr="00591F4D">
              <w:t>4.0**</w:t>
            </w:r>
          </w:p>
        </w:tc>
        <w:tc>
          <w:tcPr>
            <w:tcW w:w="861" w:type="dxa"/>
          </w:tcPr>
          <w:p w14:paraId="74179289" w14:textId="138E62BE" w:rsidR="00E24542" w:rsidRPr="00591F4D" w:rsidRDefault="00E24542" w:rsidP="00542E71">
            <w:pPr>
              <w:pStyle w:val="Tabletext"/>
            </w:pPr>
            <w:r w:rsidRPr="00591F4D">
              <w:t>4.2</w:t>
            </w:r>
          </w:p>
        </w:tc>
        <w:tc>
          <w:tcPr>
            <w:tcW w:w="861" w:type="dxa"/>
          </w:tcPr>
          <w:p w14:paraId="7417928A" w14:textId="77777777" w:rsidR="00E24542" w:rsidRPr="00591F4D" w:rsidRDefault="00E24542" w:rsidP="00542E71">
            <w:pPr>
              <w:pStyle w:val="Tabletext"/>
            </w:pPr>
            <w:r w:rsidRPr="00591F4D">
              <w:t>4.9</w:t>
            </w:r>
          </w:p>
        </w:tc>
      </w:tr>
      <w:tr w:rsidR="00C42C34" w:rsidRPr="00591F4D" w14:paraId="74179290" w14:textId="77777777" w:rsidTr="00CE10EC">
        <w:trPr>
          <w:tblHeader w:val="0"/>
        </w:trPr>
        <w:tc>
          <w:tcPr>
            <w:tcW w:w="8755" w:type="dxa"/>
            <w:gridSpan w:val="10"/>
          </w:tcPr>
          <w:p w14:paraId="7417928F" w14:textId="2F9708C5" w:rsidR="00C42C34" w:rsidRPr="00C42C34" w:rsidRDefault="00C42C34" w:rsidP="00CE10EC">
            <w:pPr>
              <w:pStyle w:val="Tabletextstromg"/>
              <w:keepNext/>
            </w:pPr>
            <w:r w:rsidRPr="00C42C34">
              <w:lastRenderedPageBreak/>
              <w:t>Past week</w:t>
            </w:r>
          </w:p>
        </w:tc>
      </w:tr>
      <w:tr w:rsidR="00E24542" w:rsidRPr="00591F4D" w14:paraId="7417929B" w14:textId="77777777" w:rsidTr="00CE10EC">
        <w:trPr>
          <w:tblHeader w:val="0"/>
        </w:trPr>
        <w:tc>
          <w:tcPr>
            <w:tcW w:w="1009" w:type="dxa"/>
          </w:tcPr>
          <w:p w14:paraId="74179291" w14:textId="77777777" w:rsidR="00E24542" w:rsidRPr="00591F4D" w:rsidRDefault="00E24542" w:rsidP="00542E71">
            <w:pPr>
              <w:pStyle w:val="Tabletext"/>
            </w:pPr>
            <w:r w:rsidRPr="00591F4D">
              <w:t>Males</w:t>
            </w:r>
          </w:p>
        </w:tc>
        <w:tc>
          <w:tcPr>
            <w:tcW w:w="860" w:type="dxa"/>
          </w:tcPr>
          <w:p w14:paraId="74179292" w14:textId="33E454F3" w:rsidR="00E24542" w:rsidRPr="00591F4D" w:rsidRDefault="00E24542" w:rsidP="00542E71">
            <w:pPr>
              <w:pStyle w:val="Tabletext"/>
            </w:pPr>
            <w:r w:rsidRPr="00591F4D">
              <w:t>2.5</w:t>
            </w:r>
          </w:p>
        </w:tc>
        <w:tc>
          <w:tcPr>
            <w:tcW w:w="860" w:type="dxa"/>
          </w:tcPr>
          <w:p w14:paraId="74179293" w14:textId="5DE547DC" w:rsidR="00E24542" w:rsidRPr="00591F4D" w:rsidRDefault="00E24542" w:rsidP="00542E71">
            <w:pPr>
              <w:pStyle w:val="Tabletext"/>
            </w:pPr>
            <w:r w:rsidRPr="00591F4D">
              <w:t>2.1</w:t>
            </w:r>
          </w:p>
        </w:tc>
        <w:tc>
          <w:tcPr>
            <w:tcW w:w="860" w:type="dxa"/>
          </w:tcPr>
          <w:p w14:paraId="74179294" w14:textId="77777777" w:rsidR="00E24542" w:rsidRPr="00591F4D" w:rsidRDefault="00E24542" w:rsidP="00542E71">
            <w:pPr>
              <w:pStyle w:val="Tabletext"/>
            </w:pPr>
            <w:r w:rsidRPr="00591F4D">
              <w:t>2.5</w:t>
            </w:r>
          </w:p>
        </w:tc>
        <w:tc>
          <w:tcPr>
            <w:tcW w:w="861" w:type="dxa"/>
          </w:tcPr>
          <w:p w14:paraId="74179295" w14:textId="77777777" w:rsidR="00E24542" w:rsidRPr="00591F4D" w:rsidRDefault="00E24542" w:rsidP="00542E71">
            <w:pPr>
              <w:pStyle w:val="Tabletext"/>
            </w:pPr>
            <w:r w:rsidRPr="00591F4D">
              <w:t>2.5</w:t>
            </w:r>
          </w:p>
        </w:tc>
        <w:tc>
          <w:tcPr>
            <w:tcW w:w="861" w:type="dxa"/>
          </w:tcPr>
          <w:p w14:paraId="74179296" w14:textId="77777777" w:rsidR="00E24542" w:rsidRPr="00591F4D" w:rsidRDefault="00E24542" w:rsidP="00542E71">
            <w:pPr>
              <w:pStyle w:val="Tabletext"/>
            </w:pPr>
            <w:r w:rsidRPr="00591F4D">
              <w:t>2.7</w:t>
            </w:r>
          </w:p>
        </w:tc>
        <w:tc>
          <w:tcPr>
            <w:tcW w:w="861" w:type="dxa"/>
          </w:tcPr>
          <w:p w14:paraId="74179297" w14:textId="77777777" w:rsidR="00E24542" w:rsidRPr="00591F4D" w:rsidRDefault="00E24542" w:rsidP="00542E71">
            <w:pPr>
              <w:pStyle w:val="Tabletext"/>
            </w:pPr>
            <w:r w:rsidRPr="00591F4D">
              <w:t>3.0</w:t>
            </w:r>
          </w:p>
        </w:tc>
        <w:tc>
          <w:tcPr>
            <w:tcW w:w="861" w:type="dxa"/>
          </w:tcPr>
          <w:p w14:paraId="74179298" w14:textId="49C82380" w:rsidR="00E24542" w:rsidRPr="00591F4D" w:rsidRDefault="00E24542" w:rsidP="00542E71">
            <w:pPr>
              <w:pStyle w:val="Tabletext"/>
            </w:pPr>
            <w:r w:rsidRPr="00591F4D">
              <w:t>2.5</w:t>
            </w:r>
          </w:p>
        </w:tc>
        <w:tc>
          <w:tcPr>
            <w:tcW w:w="861" w:type="dxa"/>
          </w:tcPr>
          <w:p w14:paraId="74179299" w14:textId="0A4790EA" w:rsidR="00E24542" w:rsidRPr="00591F4D" w:rsidRDefault="00E24542" w:rsidP="00542E71">
            <w:pPr>
              <w:pStyle w:val="Tabletext"/>
            </w:pPr>
            <w:r w:rsidRPr="00591F4D">
              <w:t>2.2</w:t>
            </w:r>
          </w:p>
        </w:tc>
        <w:tc>
          <w:tcPr>
            <w:tcW w:w="861" w:type="dxa"/>
          </w:tcPr>
          <w:p w14:paraId="7417929A" w14:textId="77777777" w:rsidR="00E24542" w:rsidRPr="00591F4D" w:rsidRDefault="00E24542" w:rsidP="00542E71">
            <w:pPr>
              <w:pStyle w:val="Tabletext"/>
            </w:pPr>
            <w:r w:rsidRPr="00591F4D">
              <w:t>2.7</w:t>
            </w:r>
          </w:p>
        </w:tc>
      </w:tr>
      <w:tr w:rsidR="00E24542" w:rsidRPr="00591F4D" w14:paraId="741792A6" w14:textId="77777777" w:rsidTr="00CE10EC">
        <w:trPr>
          <w:tblHeader w:val="0"/>
        </w:trPr>
        <w:tc>
          <w:tcPr>
            <w:tcW w:w="1009" w:type="dxa"/>
          </w:tcPr>
          <w:p w14:paraId="7417929C" w14:textId="77777777" w:rsidR="00E24542" w:rsidRPr="00591F4D" w:rsidRDefault="00E24542" w:rsidP="00542E71">
            <w:pPr>
              <w:pStyle w:val="Tabletext"/>
            </w:pPr>
            <w:r w:rsidRPr="00591F4D">
              <w:t>Females</w:t>
            </w:r>
          </w:p>
        </w:tc>
        <w:tc>
          <w:tcPr>
            <w:tcW w:w="860" w:type="dxa"/>
          </w:tcPr>
          <w:p w14:paraId="7417929D" w14:textId="06AA5EE9" w:rsidR="00E24542" w:rsidRPr="00591F4D" w:rsidRDefault="00E24542" w:rsidP="00542E71">
            <w:pPr>
              <w:pStyle w:val="Tabletext"/>
            </w:pPr>
            <w:r w:rsidRPr="00591F4D">
              <w:t>2.1**</w:t>
            </w:r>
          </w:p>
        </w:tc>
        <w:tc>
          <w:tcPr>
            <w:tcW w:w="860" w:type="dxa"/>
          </w:tcPr>
          <w:p w14:paraId="7417929E" w14:textId="192D11FF" w:rsidR="00E24542" w:rsidRPr="00591F4D" w:rsidRDefault="00E24542" w:rsidP="00542E71">
            <w:pPr>
              <w:pStyle w:val="Tabletext"/>
            </w:pPr>
            <w:r w:rsidRPr="00591F4D">
              <w:t>2.1**</w:t>
            </w:r>
          </w:p>
        </w:tc>
        <w:tc>
          <w:tcPr>
            <w:tcW w:w="860" w:type="dxa"/>
          </w:tcPr>
          <w:p w14:paraId="7417929F" w14:textId="77777777" w:rsidR="00E24542" w:rsidRPr="00591F4D" w:rsidRDefault="00E24542" w:rsidP="00542E71">
            <w:pPr>
              <w:pStyle w:val="Tabletext"/>
            </w:pPr>
            <w:r w:rsidRPr="00591F4D">
              <w:t>3.1</w:t>
            </w:r>
          </w:p>
        </w:tc>
        <w:tc>
          <w:tcPr>
            <w:tcW w:w="861" w:type="dxa"/>
          </w:tcPr>
          <w:p w14:paraId="741792A0" w14:textId="77777777" w:rsidR="00E24542" w:rsidRPr="00591F4D" w:rsidRDefault="00E24542" w:rsidP="00542E71">
            <w:pPr>
              <w:pStyle w:val="Tabletext"/>
            </w:pPr>
            <w:r w:rsidRPr="00591F4D">
              <w:t>2.1</w:t>
            </w:r>
          </w:p>
        </w:tc>
        <w:tc>
          <w:tcPr>
            <w:tcW w:w="861" w:type="dxa"/>
          </w:tcPr>
          <w:p w14:paraId="741792A1" w14:textId="77777777" w:rsidR="00E24542" w:rsidRPr="00591F4D" w:rsidRDefault="00E24542" w:rsidP="00542E71">
            <w:pPr>
              <w:pStyle w:val="Tabletext"/>
            </w:pPr>
            <w:r w:rsidRPr="00591F4D">
              <w:t>2.6</w:t>
            </w:r>
          </w:p>
        </w:tc>
        <w:tc>
          <w:tcPr>
            <w:tcW w:w="861" w:type="dxa"/>
          </w:tcPr>
          <w:p w14:paraId="741792A2" w14:textId="77777777" w:rsidR="00E24542" w:rsidRPr="00591F4D" w:rsidRDefault="00E24542" w:rsidP="00542E71">
            <w:pPr>
              <w:pStyle w:val="Tabletext"/>
            </w:pPr>
            <w:r w:rsidRPr="00591F4D">
              <w:t>3.2</w:t>
            </w:r>
          </w:p>
        </w:tc>
        <w:tc>
          <w:tcPr>
            <w:tcW w:w="861" w:type="dxa"/>
          </w:tcPr>
          <w:p w14:paraId="741792A3" w14:textId="7458D4D7" w:rsidR="00E24542" w:rsidRPr="00591F4D" w:rsidRDefault="00E24542" w:rsidP="00542E71">
            <w:pPr>
              <w:pStyle w:val="Tabletext"/>
            </w:pPr>
            <w:r w:rsidRPr="00591F4D">
              <w:t>2.1**</w:t>
            </w:r>
          </w:p>
        </w:tc>
        <w:tc>
          <w:tcPr>
            <w:tcW w:w="861" w:type="dxa"/>
          </w:tcPr>
          <w:p w14:paraId="741792A4" w14:textId="6C78CF0A" w:rsidR="00E24542" w:rsidRPr="00591F4D" w:rsidRDefault="00E24542" w:rsidP="00542E71">
            <w:pPr>
              <w:pStyle w:val="Tabletext"/>
            </w:pPr>
            <w:r w:rsidRPr="00591F4D">
              <w:t>2.2**</w:t>
            </w:r>
          </w:p>
        </w:tc>
        <w:tc>
          <w:tcPr>
            <w:tcW w:w="861" w:type="dxa"/>
          </w:tcPr>
          <w:p w14:paraId="741792A5" w14:textId="77777777" w:rsidR="00E24542" w:rsidRPr="00591F4D" w:rsidRDefault="00E24542" w:rsidP="00542E71">
            <w:pPr>
              <w:pStyle w:val="Tabletext"/>
            </w:pPr>
            <w:r w:rsidRPr="00591F4D">
              <w:t>3.1</w:t>
            </w:r>
          </w:p>
        </w:tc>
      </w:tr>
      <w:tr w:rsidR="00E24542" w:rsidRPr="00591F4D" w14:paraId="741792B1" w14:textId="77777777" w:rsidTr="00CE10EC">
        <w:trPr>
          <w:trHeight w:val="284"/>
          <w:tblHeader w:val="0"/>
        </w:trPr>
        <w:tc>
          <w:tcPr>
            <w:tcW w:w="1009" w:type="dxa"/>
          </w:tcPr>
          <w:p w14:paraId="741792A7" w14:textId="77777777" w:rsidR="00E24542" w:rsidRPr="00591F4D" w:rsidRDefault="00E24542" w:rsidP="00542E71">
            <w:pPr>
              <w:pStyle w:val="Tabletext"/>
            </w:pPr>
            <w:r w:rsidRPr="00591F4D">
              <w:t>Total</w:t>
            </w:r>
          </w:p>
        </w:tc>
        <w:tc>
          <w:tcPr>
            <w:tcW w:w="860" w:type="dxa"/>
          </w:tcPr>
          <w:p w14:paraId="741792A8" w14:textId="3D0CFA11" w:rsidR="00E24542" w:rsidRPr="00591F4D" w:rsidRDefault="00E24542" w:rsidP="00542E71">
            <w:pPr>
              <w:pStyle w:val="Tabletext"/>
            </w:pPr>
            <w:r w:rsidRPr="00591F4D">
              <w:t>2.3</w:t>
            </w:r>
          </w:p>
        </w:tc>
        <w:tc>
          <w:tcPr>
            <w:tcW w:w="860" w:type="dxa"/>
          </w:tcPr>
          <w:p w14:paraId="741792A9" w14:textId="438C210A" w:rsidR="00E24542" w:rsidRPr="00591F4D" w:rsidRDefault="00E24542" w:rsidP="00542E71">
            <w:pPr>
              <w:pStyle w:val="Tabletext"/>
            </w:pPr>
            <w:r w:rsidRPr="00591F4D">
              <w:t>2.1**</w:t>
            </w:r>
          </w:p>
        </w:tc>
        <w:tc>
          <w:tcPr>
            <w:tcW w:w="860" w:type="dxa"/>
          </w:tcPr>
          <w:p w14:paraId="741792AA" w14:textId="77777777" w:rsidR="00E24542" w:rsidRPr="00591F4D" w:rsidRDefault="00E24542" w:rsidP="00542E71">
            <w:pPr>
              <w:pStyle w:val="Tabletext"/>
            </w:pPr>
            <w:r w:rsidRPr="00591F4D">
              <w:t>2.8</w:t>
            </w:r>
          </w:p>
        </w:tc>
        <w:tc>
          <w:tcPr>
            <w:tcW w:w="861" w:type="dxa"/>
          </w:tcPr>
          <w:p w14:paraId="741792AB" w14:textId="77777777" w:rsidR="00E24542" w:rsidRPr="00591F4D" w:rsidRDefault="00E24542" w:rsidP="00542E71">
            <w:pPr>
              <w:pStyle w:val="Tabletext"/>
            </w:pPr>
            <w:r w:rsidRPr="00591F4D">
              <w:t>2.3</w:t>
            </w:r>
          </w:p>
        </w:tc>
        <w:tc>
          <w:tcPr>
            <w:tcW w:w="861" w:type="dxa"/>
          </w:tcPr>
          <w:p w14:paraId="741792AC" w14:textId="77777777" w:rsidR="00E24542" w:rsidRPr="00591F4D" w:rsidRDefault="00E24542" w:rsidP="00542E71">
            <w:pPr>
              <w:pStyle w:val="Tabletext"/>
            </w:pPr>
            <w:r w:rsidRPr="00591F4D">
              <w:t>2.6</w:t>
            </w:r>
          </w:p>
        </w:tc>
        <w:tc>
          <w:tcPr>
            <w:tcW w:w="861" w:type="dxa"/>
          </w:tcPr>
          <w:p w14:paraId="741792AD" w14:textId="77777777" w:rsidR="00E24542" w:rsidRPr="00591F4D" w:rsidRDefault="00E24542" w:rsidP="00542E71">
            <w:pPr>
              <w:pStyle w:val="Tabletext"/>
            </w:pPr>
            <w:r w:rsidRPr="00591F4D">
              <w:t>3.1</w:t>
            </w:r>
          </w:p>
        </w:tc>
        <w:tc>
          <w:tcPr>
            <w:tcW w:w="861" w:type="dxa"/>
          </w:tcPr>
          <w:p w14:paraId="741792AE" w14:textId="46C68AAD" w:rsidR="00E24542" w:rsidRPr="00591F4D" w:rsidRDefault="00E24542" w:rsidP="00542E71">
            <w:pPr>
              <w:pStyle w:val="Tabletext"/>
            </w:pPr>
            <w:r w:rsidRPr="00591F4D">
              <w:t>2.3**</w:t>
            </w:r>
          </w:p>
        </w:tc>
        <w:tc>
          <w:tcPr>
            <w:tcW w:w="861" w:type="dxa"/>
          </w:tcPr>
          <w:p w14:paraId="741792AF" w14:textId="38D0F988" w:rsidR="00E24542" w:rsidRPr="00591F4D" w:rsidRDefault="00E24542" w:rsidP="00542E71">
            <w:pPr>
              <w:pStyle w:val="Tabletext"/>
            </w:pPr>
            <w:r w:rsidRPr="00591F4D">
              <w:t>2.2**</w:t>
            </w:r>
          </w:p>
        </w:tc>
        <w:tc>
          <w:tcPr>
            <w:tcW w:w="861" w:type="dxa"/>
          </w:tcPr>
          <w:p w14:paraId="741792B0" w14:textId="77777777" w:rsidR="00E24542" w:rsidRPr="00591F4D" w:rsidRDefault="00E24542" w:rsidP="00542E71">
            <w:pPr>
              <w:pStyle w:val="Tabletext"/>
            </w:pPr>
            <w:r w:rsidRPr="00591F4D">
              <w:t>2.9</w:t>
            </w:r>
          </w:p>
        </w:tc>
      </w:tr>
    </w:tbl>
    <w:p w14:paraId="741792B2" w14:textId="77777777" w:rsidR="00E24542" w:rsidRPr="0051286D" w:rsidRDefault="00E24542" w:rsidP="00FA6EA1">
      <w:pPr>
        <w:pStyle w:val="Quote"/>
      </w:pPr>
      <w:r w:rsidRPr="0051286D">
        <w:t xml:space="preserve">** Significantly different </w:t>
      </w:r>
      <w:r>
        <w:t>from 2014 at p &lt;0.01</w:t>
      </w:r>
      <w:r w:rsidRPr="0051286D">
        <w:t>.</w:t>
      </w:r>
    </w:p>
    <w:p w14:paraId="06525F38" w14:textId="77777777" w:rsidR="00FD1453" w:rsidRDefault="00E24542" w:rsidP="00591F4D">
      <w:r w:rsidRPr="0051286D">
        <w:t xml:space="preserve">Table </w:t>
      </w:r>
      <w:r w:rsidR="00E515D2">
        <w:t>6</w:t>
      </w:r>
      <w:r w:rsidRPr="0051286D">
        <w:t>.</w:t>
      </w:r>
      <w:r>
        <w:t>7</w:t>
      </w:r>
      <w:r w:rsidRPr="0051286D">
        <w:t xml:space="preserve"> shows</w:t>
      </w:r>
      <w:r>
        <w:t xml:space="preserve"> </w:t>
      </w:r>
      <w:r w:rsidR="008A33D2">
        <w:t xml:space="preserve">that most change in the </w:t>
      </w:r>
      <w:r>
        <w:t>prevalence of tranquiliser</w:t>
      </w:r>
      <w:r w:rsidR="008A33D2">
        <w:t xml:space="preserve"> use was generally only found among females</w:t>
      </w:r>
      <w:r w:rsidR="00FD1453">
        <w:t>.</w:t>
      </w:r>
    </w:p>
    <w:p w14:paraId="741792B5" w14:textId="5B1D18EF" w:rsidR="00E24542" w:rsidRPr="00BB76A8" w:rsidRDefault="00D56057" w:rsidP="00591F4D">
      <w:r>
        <w:t xml:space="preserve">When data were combined for all 12- to 17-year-olds </w:t>
      </w:r>
      <w:r w:rsidR="00A04A84">
        <w:t xml:space="preserve">use of tranquillisers </w:t>
      </w:r>
      <w:r>
        <w:t xml:space="preserve">in past month </w:t>
      </w:r>
      <w:r w:rsidR="00E515D2">
        <w:t xml:space="preserve">and past week </w:t>
      </w:r>
      <w:r w:rsidR="00A04A84">
        <w:t xml:space="preserve">increased significantly </w:t>
      </w:r>
      <w:r>
        <w:t>between 2008 and 2014 (p&lt;0.01)</w:t>
      </w:r>
      <w:r w:rsidR="00E515D2">
        <w:t>. There was also a</w:t>
      </w:r>
      <w:r>
        <w:t xml:space="preserve"> significant increase in past week tranquilliser use between 2011 and 2014 (p&lt;0.01)</w:t>
      </w:r>
      <w:r w:rsidR="008A33D2">
        <w:t>.</w:t>
      </w:r>
    </w:p>
    <w:p w14:paraId="741792B7" w14:textId="0500DC11" w:rsidR="00E24542" w:rsidRPr="00086923" w:rsidRDefault="00E24542" w:rsidP="00591F4D">
      <w:pPr>
        <w:pStyle w:val="Heading2"/>
      </w:pPr>
      <w:bookmarkStart w:id="499" w:name="_Toc419187140"/>
      <w:bookmarkStart w:id="500" w:name="_Toc424111139"/>
      <w:bookmarkStart w:id="501" w:name="_Toc531109774"/>
      <w:r w:rsidRPr="00086923">
        <w:t>Cannabis</w:t>
      </w:r>
      <w:bookmarkEnd w:id="499"/>
      <w:bookmarkEnd w:id="500"/>
      <w:bookmarkEnd w:id="501"/>
    </w:p>
    <w:p w14:paraId="741792B8" w14:textId="6425BB06" w:rsidR="00E24542" w:rsidRPr="0051286D" w:rsidRDefault="00CE10EC" w:rsidP="00591F4D">
      <w:r>
        <w:fldChar w:fldCharType="begin"/>
      </w:r>
      <w:r>
        <w:instrText xml:space="preserve"> REF _Ref531273557 \h </w:instrText>
      </w:r>
      <w:r>
        <w:fldChar w:fldCharType="separate"/>
      </w:r>
      <w:r>
        <w:t xml:space="preserve">Table </w:t>
      </w:r>
      <w:r>
        <w:rPr>
          <w:noProof/>
        </w:rPr>
        <w:t>6</w:t>
      </w:r>
      <w:r>
        <w:t>.</w:t>
      </w:r>
      <w:r>
        <w:rPr>
          <w:noProof/>
        </w:rPr>
        <w:t>8</w:t>
      </w:r>
      <w:r>
        <w:fldChar w:fldCharType="end"/>
      </w:r>
      <w:r w:rsidR="00E24542" w:rsidRPr="0051286D">
        <w:t xml:space="preserve"> shows the proportion of </w:t>
      </w:r>
      <w:r w:rsidR="005B5DFC">
        <w:t xml:space="preserve">male and female </w:t>
      </w:r>
      <w:r w:rsidR="00E24542" w:rsidRPr="0051286D">
        <w:t xml:space="preserve">students using cannabis </w:t>
      </w:r>
      <w:r w:rsidR="00CF2E42">
        <w:t>in</w:t>
      </w:r>
      <w:r w:rsidR="00CF2E42" w:rsidRPr="0051286D">
        <w:t xml:space="preserve"> </w:t>
      </w:r>
      <w:r w:rsidR="00E24542">
        <w:t xml:space="preserve">their </w:t>
      </w:r>
      <w:r w:rsidR="00E24542" w:rsidRPr="0051286D">
        <w:t xml:space="preserve">lifetime, </w:t>
      </w:r>
      <w:r w:rsidR="00CF2E42">
        <w:t xml:space="preserve">in the </w:t>
      </w:r>
      <w:r w:rsidR="00E24542" w:rsidRPr="0051286D">
        <w:t>past year, past month and past week by age.</w:t>
      </w:r>
    </w:p>
    <w:p w14:paraId="741792BA" w14:textId="3F69C0DD" w:rsidR="00E24542" w:rsidRPr="00FB11EC" w:rsidRDefault="00CE10EC" w:rsidP="00CE10EC">
      <w:pPr>
        <w:pStyle w:val="Caption"/>
        <w:rPr>
          <w:vertAlign w:val="superscript"/>
        </w:rPr>
      </w:pPr>
      <w:bookmarkStart w:id="502" w:name="_Ref531273557"/>
      <w:bookmarkStart w:id="503" w:name="_Toc419186197"/>
      <w:bookmarkStart w:id="504" w:name="_Toc424049447"/>
      <w:bookmarkStart w:id="505" w:name="_Toc424110776"/>
      <w:bookmarkStart w:id="506" w:name="_Toc444588672"/>
      <w:bookmarkStart w:id="507" w:name="_Toc531163962"/>
      <w:bookmarkStart w:id="508" w:name="_Toc531264816"/>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8</w:t>
      </w:r>
      <w:r w:rsidR="00643C63">
        <w:fldChar w:fldCharType="end"/>
      </w:r>
      <w:bookmarkEnd w:id="502"/>
      <w:r w:rsidR="00E24542" w:rsidRPr="0051286D">
        <w:t>:</w:t>
      </w:r>
      <w:r w:rsidR="00E24542">
        <w:t xml:space="preserve"> Cannabis: </w:t>
      </w:r>
      <w:r w:rsidR="00E24542" w:rsidRPr="00FB11EC">
        <w:t xml:space="preserve">Percentage of students using cannabis in each recency category, </w:t>
      </w:r>
      <w:r w:rsidR="00280362">
        <w:t xml:space="preserve">by age and sex, </w:t>
      </w:r>
      <w:r w:rsidR="00E24542" w:rsidRPr="00FB11EC">
        <w:t>Australia, 2014</w:t>
      </w:r>
      <w:r w:rsidR="00E24542" w:rsidRPr="00FB11EC">
        <w:rPr>
          <w:vertAlign w:val="superscript"/>
        </w:rPr>
        <w:t>#</w:t>
      </w:r>
      <w:bookmarkEnd w:id="503"/>
      <w:bookmarkEnd w:id="504"/>
      <w:bookmarkEnd w:id="505"/>
      <w:bookmarkEnd w:id="506"/>
      <w:bookmarkEnd w:id="507"/>
      <w:bookmarkEnd w:id="508"/>
    </w:p>
    <w:tbl>
      <w:tblPr>
        <w:tblStyle w:val="Style2"/>
        <w:tblW w:w="0" w:type="auto"/>
        <w:tblLayout w:type="fixed"/>
        <w:tblLook w:val="0020" w:firstRow="1" w:lastRow="0" w:firstColumn="0" w:lastColumn="0" w:noHBand="0" w:noVBand="0"/>
        <w:tblDescription w:val="Table 6.8 is an eight column table that shows the percentage of students using cannabis in each recency category, by age and sex.  The left hand side list the recency of use for both males and females.  The next seven columns list the percentage against these for each age surveyed. "/>
      </w:tblPr>
      <w:tblGrid>
        <w:gridCol w:w="1659"/>
        <w:gridCol w:w="992"/>
        <w:gridCol w:w="992"/>
        <w:gridCol w:w="992"/>
        <w:gridCol w:w="992"/>
        <w:gridCol w:w="992"/>
        <w:gridCol w:w="992"/>
        <w:gridCol w:w="992"/>
      </w:tblGrid>
      <w:tr w:rsidR="00C42C34" w:rsidRPr="00591F4D" w14:paraId="741792BD" w14:textId="77777777" w:rsidTr="00CE10EC">
        <w:tc>
          <w:tcPr>
            <w:tcW w:w="1659" w:type="dxa"/>
            <w:vMerge w:val="restart"/>
            <w:shd w:val="clear" w:color="auto" w:fill="4F81BD" w:themeFill="accent1"/>
          </w:tcPr>
          <w:p w14:paraId="741792BB" w14:textId="77777777" w:rsidR="00C42C34" w:rsidRPr="00591F4D" w:rsidRDefault="00C42C34" w:rsidP="0096045B">
            <w:pPr>
              <w:pStyle w:val="tabletitle"/>
            </w:pPr>
          </w:p>
        </w:tc>
        <w:tc>
          <w:tcPr>
            <w:tcW w:w="6944" w:type="dxa"/>
            <w:gridSpan w:val="7"/>
            <w:shd w:val="clear" w:color="auto" w:fill="4F81BD" w:themeFill="accent1"/>
          </w:tcPr>
          <w:p w14:paraId="741792BC" w14:textId="77777777" w:rsidR="00C42C34" w:rsidRPr="00591F4D" w:rsidRDefault="00C42C34" w:rsidP="0096045B">
            <w:pPr>
              <w:pStyle w:val="tabletitle"/>
            </w:pPr>
            <w:r w:rsidRPr="00591F4D">
              <w:t>Age (years)</w:t>
            </w:r>
          </w:p>
        </w:tc>
      </w:tr>
      <w:tr w:rsidR="00C42C34" w:rsidRPr="00591F4D" w14:paraId="741792CD" w14:textId="77777777" w:rsidTr="00CE10EC">
        <w:tc>
          <w:tcPr>
            <w:tcW w:w="1659" w:type="dxa"/>
            <w:vMerge/>
            <w:shd w:val="clear" w:color="auto" w:fill="4F81BD" w:themeFill="accent1"/>
          </w:tcPr>
          <w:p w14:paraId="741792BE" w14:textId="77777777" w:rsidR="00C42C34" w:rsidRPr="00591F4D" w:rsidRDefault="00C42C34" w:rsidP="0096045B">
            <w:pPr>
              <w:pStyle w:val="tabletitle"/>
            </w:pPr>
          </w:p>
        </w:tc>
        <w:tc>
          <w:tcPr>
            <w:tcW w:w="992" w:type="dxa"/>
            <w:shd w:val="clear" w:color="auto" w:fill="4F81BD" w:themeFill="accent1"/>
          </w:tcPr>
          <w:p w14:paraId="741792C0" w14:textId="5F129227" w:rsidR="00C42C34" w:rsidRPr="00591F4D" w:rsidRDefault="00C42C34" w:rsidP="0096045B">
            <w:pPr>
              <w:pStyle w:val="tabletitle"/>
            </w:pPr>
            <w:r w:rsidRPr="00591F4D">
              <w:t>12</w:t>
            </w:r>
            <w:r w:rsidR="005E7D5F">
              <w:t xml:space="preserve"> </w:t>
            </w:r>
            <w:r w:rsidRPr="00591F4D">
              <w:t>(%)</w:t>
            </w:r>
          </w:p>
        </w:tc>
        <w:tc>
          <w:tcPr>
            <w:tcW w:w="992" w:type="dxa"/>
            <w:shd w:val="clear" w:color="auto" w:fill="4F81BD" w:themeFill="accent1"/>
          </w:tcPr>
          <w:p w14:paraId="741792C2" w14:textId="4862D324" w:rsidR="00C42C34" w:rsidRPr="00591F4D" w:rsidRDefault="00C42C34" w:rsidP="0096045B">
            <w:pPr>
              <w:pStyle w:val="tabletitle"/>
            </w:pPr>
            <w:r w:rsidRPr="00591F4D">
              <w:t>13</w:t>
            </w:r>
            <w:r w:rsidR="005E7D5F">
              <w:t xml:space="preserve"> </w:t>
            </w:r>
            <w:r w:rsidRPr="00591F4D">
              <w:t>(%)</w:t>
            </w:r>
          </w:p>
        </w:tc>
        <w:tc>
          <w:tcPr>
            <w:tcW w:w="992" w:type="dxa"/>
            <w:shd w:val="clear" w:color="auto" w:fill="4F81BD" w:themeFill="accent1"/>
          </w:tcPr>
          <w:p w14:paraId="741792C4" w14:textId="60ED41E6" w:rsidR="00C42C34" w:rsidRPr="00591F4D" w:rsidRDefault="00C42C34" w:rsidP="0096045B">
            <w:pPr>
              <w:pStyle w:val="tabletitle"/>
            </w:pPr>
            <w:r w:rsidRPr="00591F4D">
              <w:t>14</w:t>
            </w:r>
            <w:r w:rsidR="005E7D5F">
              <w:t xml:space="preserve"> </w:t>
            </w:r>
            <w:r w:rsidRPr="00591F4D">
              <w:t>(%)</w:t>
            </w:r>
          </w:p>
        </w:tc>
        <w:tc>
          <w:tcPr>
            <w:tcW w:w="992" w:type="dxa"/>
            <w:shd w:val="clear" w:color="auto" w:fill="4F81BD" w:themeFill="accent1"/>
          </w:tcPr>
          <w:p w14:paraId="741792C6" w14:textId="047EB2A4" w:rsidR="00C42C34" w:rsidRPr="00591F4D" w:rsidRDefault="00C42C34" w:rsidP="0096045B">
            <w:pPr>
              <w:pStyle w:val="tabletitle"/>
            </w:pPr>
            <w:r w:rsidRPr="00591F4D">
              <w:t>15</w:t>
            </w:r>
            <w:r w:rsidR="005E7D5F">
              <w:t xml:space="preserve"> </w:t>
            </w:r>
            <w:r w:rsidRPr="00591F4D">
              <w:t>(%)</w:t>
            </w:r>
          </w:p>
        </w:tc>
        <w:tc>
          <w:tcPr>
            <w:tcW w:w="992" w:type="dxa"/>
            <w:shd w:val="clear" w:color="auto" w:fill="4F81BD" w:themeFill="accent1"/>
          </w:tcPr>
          <w:p w14:paraId="741792C8" w14:textId="3208A6D0" w:rsidR="00C42C34" w:rsidRPr="00591F4D" w:rsidRDefault="00C42C34" w:rsidP="0096045B">
            <w:pPr>
              <w:pStyle w:val="tabletitle"/>
            </w:pPr>
            <w:r w:rsidRPr="00591F4D">
              <w:t>16</w:t>
            </w:r>
            <w:r w:rsidR="005E7D5F">
              <w:t xml:space="preserve"> </w:t>
            </w:r>
            <w:r w:rsidRPr="00591F4D">
              <w:t>(%)</w:t>
            </w:r>
          </w:p>
        </w:tc>
        <w:tc>
          <w:tcPr>
            <w:tcW w:w="992" w:type="dxa"/>
            <w:shd w:val="clear" w:color="auto" w:fill="4F81BD" w:themeFill="accent1"/>
          </w:tcPr>
          <w:p w14:paraId="741792CA" w14:textId="3B3F5C13" w:rsidR="00C42C34" w:rsidRPr="00591F4D" w:rsidRDefault="00C42C34" w:rsidP="0096045B">
            <w:pPr>
              <w:pStyle w:val="tabletitle"/>
            </w:pPr>
            <w:r w:rsidRPr="00591F4D">
              <w:t>17</w:t>
            </w:r>
            <w:r w:rsidR="005E7D5F">
              <w:t xml:space="preserve"> </w:t>
            </w:r>
            <w:r w:rsidRPr="00591F4D">
              <w:t>(%)</w:t>
            </w:r>
          </w:p>
        </w:tc>
        <w:tc>
          <w:tcPr>
            <w:tcW w:w="992" w:type="dxa"/>
            <w:shd w:val="clear" w:color="auto" w:fill="4F81BD" w:themeFill="accent1"/>
          </w:tcPr>
          <w:p w14:paraId="741792CC" w14:textId="10741BB8" w:rsidR="00C42C34" w:rsidRPr="00591F4D" w:rsidRDefault="00C42C34" w:rsidP="0096045B">
            <w:pPr>
              <w:pStyle w:val="tabletitle"/>
            </w:pPr>
            <w:r w:rsidRPr="00591F4D">
              <w:t>12-17</w:t>
            </w:r>
            <w:r w:rsidR="005E7D5F">
              <w:t xml:space="preserve"> </w:t>
            </w:r>
            <w:r w:rsidRPr="00591F4D">
              <w:t>(%)</w:t>
            </w:r>
          </w:p>
        </w:tc>
      </w:tr>
      <w:tr w:rsidR="007965DA" w:rsidRPr="00591F4D" w14:paraId="741792CF" w14:textId="77777777" w:rsidTr="00CE10EC">
        <w:trPr>
          <w:tblHeader w:val="0"/>
        </w:trPr>
        <w:tc>
          <w:tcPr>
            <w:tcW w:w="8603" w:type="dxa"/>
            <w:gridSpan w:val="8"/>
          </w:tcPr>
          <w:p w14:paraId="741792CE" w14:textId="77777777" w:rsidR="007965DA" w:rsidRPr="00C42C34" w:rsidRDefault="007965DA" w:rsidP="00CE10EC">
            <w:pPr>
              <w:pStyle w:val="Tabletextstromg"/>
            </w:pPr>
            <w:r w:rsidRPr="00C42C34">
              <w:t>Never used</w:t>
            </w:r>
          </w:p>
        </w:tc>
      </w:tr>
      <w:tr w:rsidR="00E24542" w:rsidRPr="00591F4D" w14:paraId="741792D8" w14:textId="77777777" w:rsidTr="00CE10EC">
        <w:trPr>
          <w:tblHeader w:val="0"/>
        </w:trPr>
        <w:tc>
          <w:tcPr>
            <w:tcW w:w="1659" w:type="dxa"/>
          </w:tcPr>
          <w:p w14:paraId="741792D0" w14:textId="77777777" w:rsidR="00E24542" w:rsidRPr="00591F4D" w:rsidRDefault="00E24542" w:rsidP="005E7D5F">
            <w:pPr>
              <w:pStyle w:val="Tabletext"/>
            </w:pPr>
            <w:r w:rsidRPr="00591F4D">
              <w:t>Males</w:t>
            </w:r>
          </w:p>
        </w:tc>
        <w:tc>
          <w:tcPr>
            <w:tcW w:w="992" w:type="dxa"/>
          </w:tcPr>
          <w:p w14:paraId="741792D1" w14:textId="77777777" w:rsidR="00E24542" w:rsidRPr="00591F4D" w:rsidRDefault="00E24542" w:rsidP="005E7D5F">
            <w:pPr>
              <w:pStyle w:val="Tabletext"/>
            </w:pPr>
            <w:r w:rsidRPr="00591F4D">
              <w:t>95.6</w:t>
            </w:r>
          </w:p>
        </w:tc>
        <w:tc>
          <w:tcPr>
            <w:tcW w:w="992" w:type="dxa"/>
          </w:tcPr>
          <w:p w14:paraId="741792D2" w14:textId="77777777" w:rsidR="00E24542" w:rsidRPr="00591F4D" w:rsidRDefault="00E24542" w:rsidP="005E7D5F">
            <w:pPr>
              <w:pStyle w:val="Tabletext"/>
            </w:pPr>
            <w:r w:rsidRPr="00591F4D">
              <w:t>92.9</w:t>
            </w:r>
          </w:p>
        </w:tc>
        <w:tc>
          <w:tcPr>
            <w:tcW w:w="992" w:type="dxa"/>
          </w:tcPr>
          <w:p w14:paraId="741792D3" w14:textId="77777777" w:rsidR="00E24542" w:rsidRPr="00591F4D" w:rsidRDefault="00E24542" w:rsidP="005E7D5F">
            <w:pPr>
              <w:pStyle w:val="Tabletext"/>
            </w:pPr>
            <w:r w:rsidRPr="00591F4D">
              <w:t>87.8</w:t>
            </w:r>
          </w:p>
        </w:tc>
        <w:tc>
          <w:tcPr>
            <w:tcW w:w="992" w:type="dxa"/>
          </w:tcPr>
          <w:p w14:paraId="741792D4" w14:textId="77777777" w:rsidR="00E24542" w:rsidRPr="00591F4D" w:rsidRDefault="00E24542" w:rsidP="005E7D5F">
            <w:pPr>
              <w:pStyle w:val="Tabletext"/>
            </w:pPr>
            <w:r w:rsidRPr="00591F4D">
              <w:t>80.6</w:t>
            </w:r>
          </w:p>
        </w:tc>
        <w:tc>
          <w:tcPr>
            <w:tcW w:w="992" w:type="dxa"/>
          </w:tcPr>
          <w:p w14:paraId="741792D5" w14:textId="77777777" w:rsidR="00E24542" w:rsidRPr="00591F4D" w:rsidRDefault="00E24542" w:rsidP="005E7D5F">
            <w:pPr>
              <w:pStyle w:val="Tabletext"/>
            </w:pPr>
            <w:r w:rsidRPr="00591F4D">
              <w:t>72.4</w:t>
            </w:r>
          </w:p>
        </w:tc>
        <w:tc>
          <w:tcPr>
            <w:tcW w:w="992" w:type="dxa"/>
          </w:tcPr>
          <w:p w14:paraId="741792D6" w14:textId="77777777" w:rsidR="00E24542" w:rsidRPr="00591F4D" w:rsidRDefault="00E24542" w:rsidP="005E7D5F">
            <w:pPr>
              <w:pStyle w:val="Tabletext"/>
            </w:pPr>
            <w:r w:rsidRPr="00591F4D">
              <w:t>65.5</w:t>
            </w:r>
          </w:p>
        </w:tc>
        <w:tc>
          <w:tcPr>
            <w:tcW w:w="992" w:type="dxa"/>
          </w:tcPr>
          <w:p w14:paraId="741792D7" w14:textId="77777777" w:rsidR="00E24542" w:rsidRPr="00591F4D" w:rsidRDefault="00E24542" w:rsidP="005E7D5F">
            <w:pPr>
              <w:pStyle w:val="Tabletext"/>
            </w:pPr>
            <w:r w:rsidRPr="00591F4D">
              <w:t>82.9</w:t>
            </w:r>
          </w:p>
        </w:tc>
      </w:tr>
      <w:tr w:rsidR="00E24542" w:rsidRPr="00591F4D" w14:paraId="741792E1" w14:textId="77777777" w:rsidTr="00CE10EC">
        <w:trPr>
          <w:tblHeader w:val="0"/>
        </w:trPr>
        <w:tc>
          <w:tcPr>
            <w:tcW w:w="1659" w:type="dxa"/>
          </w:tcPr>
          <w:p w14:paraId="741792D9" w14:textId="77777777" w:rsidR="00E24542" w:rsidRPr="00591F4D" w:rsidRDefault="00E24542" w:rsidP="005E7D5F">
            <w:pPr>
              <w:pStyle w:val="Tabletext"/>
            </w:pPr>
            <w:r w:rsidRPr="00591F4D">
              <w:t>Females</w:t>
            </w:r>
          </w:p>
        </w:tc>
        <w:tc>
          <w:tcPr>
            <w:tcW w:w="992" w:type="dxa"/>
          </w:tcPr>
          <w:p w14:paraId="741792DA" w14:textId="77777777" w:rsidR="00E24542" w:rsidRPr="00591F4D" w:rsidRDefault="00E24542" w:rsidP="005E7D5F">
            <w:pPr>
              <w:pStyle w:val="Tabletext"/>
            </w:pPr>
            <w:r w:rsidRPr="00591F4D">
              <w:t>96.5</w:t>
            </w:r>
          </w:p>
        </w:tc>
        <w:tc>
          <w:tcPr>
            <w:tcW w:w="992" w:type="dxa"/>
          </w:tcPr>
          <w:p w14:paraId="741792DB" w14:textId="77777777" w:rsidR="00E24542" w:rsidRPr="00591F4D" w:rsidRDefault="00E24542" w:rsidP="005E7D5F">
            <w:pPr>
              <w:pStyle w:val="Tabletext"/>
            </w:pPr>
            <w:r w:rsidRPr="00591F4D">
              <w:t>94.8</w:t>
            </w:r>
          </w:p>
        </w:tc>
        <w:tc>
          <w:tcPr>
            <w:tcW w:w="992" w:type="dxa"/>
          </w:tcPr>
          <w:p w14:paraId="741792DC" w14:textId="77777777" w:rsidR="00E24542" w:rsidRPr="00591F4D" w:rsidRDefault="00E24542" w:rsidP="005E7D5F">
            <w:pPr>
              <w:pStyle w:val="Tabletext"/>
            </w:pPr>
            <w:r w:rsidRPr="00591F4D">
              <w:t>90.2</w:t>
            </w:r>
          </w:p>
        </w:tc>
        <w:tc>
          <w:tcPr>
            <w:tcW w:w="992" w:type="dxa"/>
          </w:tcPr>
          <w:p w14:paraId="741792DD" w14:textId="77777777" w:rsidR="00E24542" w:rsidRPr="00591F4D" w:rsidRDefault="00E24542" w:rsidP="005E7D5F">
            <w:pPr>
              <w:pStyle w:val="Tabletext"/>
            </w:pPr>
            <w:r w:rsidRPr="00591F4D">
              <w:t>82.2</w:t>
            </w:r>
          </w:p>
        </w:tc>
        <w:tc>
          <w:tcPr>
            <w:tcW w:w="992" w:type="dxa"/>
          </w:tcPr>
          <w:p w14:paraId="741792DE" w14:textId="77777777" w:rsidR="00E24542" w:rsidRPr="00591F4D" w:rsidRDefault="00E24542" w:rsidP="005E7D5F">
            <w:pPr>
              <w:pStyle w:val="Tabletext"/>
            </w:pPr>
            <w:r w:rsidRPr="00591F4D">
              <w:t>76.3</w:t>
            </w:r>
          </w:p>
        </w:tc>
        <w:tc>
          <w:tcPr>
            <w:tcW w:w="992" w:type="dxa"/>
          </w:tcPr>
          <w:p w14:paraId="741792DF" w14:textId="77777777" w:rsidR="00E24542" w:rsidRPr="00591F4D" w:rsidRDefault="00E24542" w:rsidP="005E7D5F">
            <w:pPr>
              <w:pStyle w:val="Tabletext"/>
            </w:pPr>
            <w:r w:rsidRPr="00591F4D">
              <w:t>72.0</w:t>
            </w:r>
          </w:p>
        </w:tc>
        <w:tc>
          <w:tcPr>
            <w:tcW w:w="992" w:type="dxa"/>
          </w:tcPr>
          <w:p w14:paraId="741792E0" w14:textId="77777777" w:rsidR="00E24542" w:rsidRPr="00591F4D" w:rsidRDefault="00E24542" w:rsidP="005E7D5F">
            <w:pPr>
              <w:pStyle w:val="Tabletext"/>
            </w:pPr>
            <w:r w:rsidRPr="00591F4D">
              <w:t>85.6</w:t>
            </w:r>
          </w:p>
        </w:tc>
      </w:tr>
      <w:tr w:rsidR="00E24542" w:rsidRPr="00591F4D" w14:paraId="741792EA" w14:textId="77777777" w:rsidTr="00CE10EC">
        <w:trPr>
          <w:tblHeader w:val="0"/>
        </w:trPr>
        <w:tc>
          <w:tcPr>
            <w:tcW w:w="1659" w:type="dxa"/>
          </w:tcPr>
          <w:p w14:paraId="741792E2" w14:textId="77777777" w:rsidR="00E24542" w:rsidRPr="00591F4D" w:rsidRDefault="00E24542" w:rsidP="005E7D5F">
            <w:pPr>
              <w:pStyle w:val="Tabletext"/>
            </w:pPr>
            <w:r w:rsidRPr="00591F4D">
              <w:t>Total</w:t>
            </w:r>
          </w:p>
        </w:tc>
        <w:tc>
          <w:tcPr>
            <w:tcW w:w="992" w:type="dxa"/>
          </w:tcPr>
          <w:p w14:paraId="741792E3" w14:textId="77777777" w:rsidR="00E24542" w:rsidRPr="00591F4D" w:rsidRDefault="00E24542" w:rsidP="005E7D5F">
            <w:pPr>
              <w:pStyle w:val="Tabletext"/>
            </w:pPr>
            <w:r w:rsidRPr="00591F4D">
              <w:t>96.0</w:t>
            </w:r>
          </w:p>
        </w:tc>
        <w:tc>
          <w:tcPr>
            <w:tcW w:w="992" w:type="dxa"/>
          </w:tcPr>
          <w:p w14:paraId="741792E4" w14:textId="77777777" w:rsidR="00E24542" w:rsidRPr="00591F4D" w:rsidRDefault="00E24542" w:rsidP="005E7D5F">
            <w:pPr>
              <w:pStyle w:val="Tabletext"/>
            </w:pPr>
            <w:r w:rsidRPr="00591F4D">
              <w:t>93.8</w:t>
            </w:r>
          </w:p>
        </w:tc>
        <w:tc>
          <w:tcPr>
            <w:tcW w:w="992" w:type="dxa"/>
          </w:tcPr>
          <w:p w14:paraId="741792E5" w14:textId="77777777" w:rsidR="00E24542" w:rsidRPr="00591F4D" w:rsidRDefault="00E24542" w:rsidP="005E7D5F">
            <w:pPr>
              <w:pStyle w:val="Tabletext"/>
            </w:pPr>
            <w:r w:rsidRPr="00591F4D">
              <w:t>89.0</w:t>
            </w:r>
          </w:p>
        </w:tc>
        <w:tc>
          <w:tcPr>
            <w:tcW w:w="992" w:type="dxa"/>
          </w:tcPr>
          <w:p w14:paraId="741792E6" w14:textId="77777777" w:rsidR="00E24542" w:rsidRPr="00591F4D" w:rsidRDefault="00E24542" w:rsidP="005E7D5F">
            <w:pPr>
              <w:pStyle w:val="Tabletext"/>
            </w:pPr>
            <w:r w:rsidRPr="00591F4D">
              <w:t>81.4</w:t>
            </w:r>
          </w:p>
        </w:tc>
        <w:tc>
          <w:tcPr>
            <w:tcW w:w="992" w:type="dxa"/>
          </w:tcPr>
          <w:p w14:paraId="741792E7" w14:textId="77777777" w:rsidR="00E24542" w:rsidRPr="00591F4D" w:rsidRDefault="00E24542" w:rsidP="005E7D5F">
            <w:pPr>
              <w:pStyle w:val="Tabletext"/>
            </w:pPr>
            <w:r w:rsidRPr="00591F4D">
              <w:t>74.4</w:t>
            </w:r>
          </w:p>
        </w:tc>
        <w:tc>
          <w:tcPr>
            <w:tcW w:w="992" w:type="dxa"/>
          </w:tcPr>
          <w:p w14:paraId="741792E8" w14:textId="77777777" w:rsidR="00E24542" w:rsidRPr="00591F4D" w:rsidRDefault="00E24542" w:rsidP="005E7D5F">
            <w:pPr>
              <w:pStyle w:val="Tabletext"/>
            </w:pPr>
            <w:r w:rsidRPr="00591F4D">
              <w:t>68.7</w:t>
            </w:r>
          </w:p>
        </w:tc>
        <w:tc>
          <w:tcPr>
            <w:tcW w:w="992" w:type="dxa"/>
          </w:tcPr>
          <w:p w14:paraId="741792E9" w14:textId="77777777" w:rsidR="00E24542" w:rsidRPr="00591F4D" w:rsidRDefault="00E24542" w:rsidP="005E7D5F">
            <w:pPr>
              <w:pStyle w:val="Tabletext"/>
            </w:pPr>
            <w:r w:rsidRPr="00591F4D">
              <w:t>84.2</w:t>
            </w:r>
          </w:p>
        </w:tc>
      </w:tr>
      <w:tr w:rsidR="007965DA" w:rsidRPr="00CE10EC" w14:paraId="741792EC" w14:textId="77777777" w:rsidTr="00CE10EC">
        <w:trPr>
          <w:tblHeader w:val="0"/>
        </w:trPr>
        <w:tc>
          <w:tcPr>
            <w:tcW w:w="8603" w:type="dxa"/>
            <w:gridSpan w:val="8"/>
          </w:tcPr>
          <w:p w14:paraId="741792EB" w14:textId="77777777" w:rsidR="007965DA" w:rsidRPr="00CE10EC" w:rsidRDefault="007965DA" w:rsidP="00CE10EC">
            <w:pPr>
              <w:pStyle w:val="Tabletextstromg"/>
            </w:pPr>
            <w:r w:rsidRPr="00CE10EC">
              <w:t>Ever used</w:t>
            </w:r>
          </w:p>
        </w:tc>
      </w:tr>
      <w:tr w:rsidR="00E24542" w:rsidRPr="00591F4D" w14:paraId="741792F5" w14:textId="77777777" w:rsidTr="00CE10EC">
        <w:trPr>
          <w:tblHeader w:val="0"/>
        </w:trPr>
        <w:tc>
          <w:tcPr>
            <w:tcW w:w="1659" w:type="dxa"/>
          </w:tcPr>
          <w:p w14:paraId="741792ED" w14:textId="77777777" w:rsidR="00E24542" w:rsidRPr="00591F4D" w:rsidRDefault="00E24542" w:rsidP="005E7D5F">
            <w:pPr>
              <w:pStyle w:val="Tabletext"/>
            </w:pPr>
            <w:r w:rsidRPr="00591F4D">
              <w:t>Males</w:t>
            </w:r>
          </w:p>
        </w:tc>
        <w:tc>
          <w:tcPr>
            <w:tcW w:w="992" w:type="dxa"/>
          </w:tcPr>
          <w:p w14:paraId="741792EE" w14:textId="77777777" w:rsidR="00E24542" w:rsidRPr="00591F4D" w:rsidRDefault="00E24542" w:rsidP="005E7D5F">
            <w:pPr>
              <w:pStyle w:val="Tabletext"/>
            </w:pPr>
            <w:r w:rsidRPr="00591F4D">
              <w:t>4.4</w:t>
            </w:r>
          </w:p>
        </w:tc>
        <w:tc>
          <w:tcPr>
            <w:tcW w:w="992" w:type="dxa"/>
          </w:tcPr>
          <w:p w14:paraId="741792EF" w14:textId="77777777" w:rsidR="00E24542" w:rsidRPr="00591F4D" w:rsidRDefault="00E24542" w:rsidP="005E7D5F">
            <w:pPr>
              <w:pStyle w:val="Tabletext"/>
            </w:pPr>
            <w:r w:rsidRPr="00591F4D">
              <w:t>7.1</w:t>
            </w:r>
          </w:p>
        </w:tc>
        <w:tc>
          <w:tcPr>
            <w:tcW w:w="992" w:type="dxa"/>
          </w:tcPr>
          <w:p w14:paraId="741792F0" w14:textId="77777777" w:rsidR="00E24542" w:rsidRPr="00591F4D" w:rsidRDefault="00E24542" w:rsidP="005E7D5F">
            <w:pPr>
              <w:pStyle w:val="Tabletext"/>
            </w:pPr>
            <w:r w:rsidRPr="00591F4D">
              <w:t>12.2</w:t>
            </w:r>
          </w:p>
        </w:tc>
        <w:tc>
          <w:tcPr>
            <w:tcW w:w="992" w:type="dxa"/>
          </w:tcPr>
          <w:p w14:paraId="741792F1" w14:textId="77777777" w:rsidR="00E24542" w:rsidRPr="00591F4D" w:rsidRDefault="00E24542" w:rsidP="005E7D5F">
            <w:pPr>
              <w:pStyle w:val="Tabletext"/>
            </w:pPr>
            <w:r w:rsidRPr="00591F4D">
              <w:t>19.4</w:t>
            </w:r>
          </w:p>
        </w:tc>
        <w:tc>
          <w:tcPr>
            <w:tcW w:w="992" w:type="dxa"/>
          </w:tcPr>
          <w:p w14:paraId="741792F2" w14:textId="77777777" w:rsidR="00E24542" w:rsidRPr="00591F4D" w:rsidRDefault="00E24542" w:rsidP="005E7D5F">
            <w:pPr>
              <w:pStyle w:val="Tabletext"/>
            </w:pPr>
            <w:r w:rsidRPr="00591F4D">
              <w:t>27.6</w:t>
            </w:r>
          </w:p>
        </w:tc>
        <w:tc>
          <w:tcPr>
            <w:tcW w:w="992" w:type="dxa"/>
          </w:tcPr>
          <w:p w14:paraId="741792F3" w14:textId="77777777" w:rsidR="00E24542" w:rsidRPr="00591F4D" w:rsidRDefault="00E24542" w:rsidP="005E7D5F">
            <w:pPr>
              <w:pStyle w:val="Tabletext"/>
            </w:pPr>
            <w:r w:rsidRPr="00591F4D">
              <w:t>34.5</w:t>
            </w:r>
          </w:p>
        </w:tc>
        <w:tc>
          <w:tcPr>
            <w:tcW w:w="992" w:type="dxa"/>
          </w:tcPr>
          <w:p w14:paraId="741792F4" w14:textId="77777777" w:rsidR="00E24542" w:rsidRPr="00591F4D" w:rsidRDefault="00E24542" w:rsidP="005E7D5F">
            <w:pPr>
              <w:pStyle w:val="Tabletext"/>
            </w:pPr>
            <w:r w:rsidRPr="00591F4D">
              <w:t>17.1</w:t>
            </w:r>
          </w:p>
        </w:tc>
      </w:tr>
      <w:tr w:rsidR="00E24542" w:rsidRPr="00591F4D" w14:paraId="741792FE" w14:textId="77777777" w:rsidTr="00CE10EC">
        <w:trPr>
          <w:tblHeader w:val="0"/>
        </w:trPr>
        <w:tc>
          <w:tcPr>
            <w:tcW w:w="1659" w:type="dxa"/>
          </w:tcPr>
          <w:p w14:paraId="741792F6" w14:textId="77777777" w:rsidR="00E24542" w:rsidRPr="00591F4D" w:rsidRDefault="00E24542" w:rsidP="005E7D5F">
            <w:pPr>
              <w:pStyle w:val="Tabletext"/>
            </w:pPr>
            <w:r w:rsidRPr="00591F4D">
              <w:t>Females</w:t>
            </w:r>
          </w:p>
        </w:tc>
        <w:tc>
          <w:tcPr>
            <w:tcW w:w="992" w:type="dxa"/>
          </w:tcPr>
          <w:p w14:paraId="741792F7" w14:textId="77777777" w:rsidR="00E24542" w:rsidRPr="00591F4D" w:rsidRDefault="00E24542" w:rsidP="005E7D5F">
            <w:pPr>
              <w:pStyle w:val="Tabletext"/>
            </w:pPr>
            <w:r w:rsidRPr="00591F4D">
              <w:t>3.5</w:t>
            </w:r>
          </w:p>
        </w:tc>
        <w:tc>
          <w:tcPr>
            <w:tcW w:w="992" w:type="dxa"/>
          </w:tcPr>
          <w:p w14:paraId="741792F8" w14:textId="77777777" w:rsidR="00E24542" w:rsidRPr="00591F4D" w:rsidRDefault="00E24542" w:rsidP="005E7D5F">
            <w:pPr>
              <w:pStyle w:val="Tabletext"/>
            </w:pPr>
            <w:r w:rsidRPr="00591F4D">
              <w:t>5.2</w:t>
            </w:r>
          </w:p>
        </w:tc>
        <w:tc>
          <w:tcPr>
            <w:tcW w:w="992" w:type="dxa"/>
          </w:tcPr>
          <w:p w14:paraId="741792F9" w14:textId="77777777" w:rsidR="00E24542" w:rsidRPr="00591F4D" w:rsidRDefault="00E24542" w:rsidP="005E7D5F">
            <w:pPr>
              <w:pStyle w:val="Tabletext"/>
            </w:pPr>
            <w:r w:rsidRPr="00591F4D">
              <w:t>9.8</w:t>
            </w:r>
          </w:p>
        </w:tc>
        <w:tc>
          <w:tcPr>
            <w:tcW w:w="992" w:type="dxa"/>
          </w:tcPr>
          <w:p w14:paraId="741792FA" w14:textId="77777777" w:rsidR="00E24542" w:rsidRPr="00591F4D" w:rsidRDefault="00E24542" w:rsidP="005E7D5F">
            <w:pPr>
              <w:pStyle w:val="Tabletext"/>
            </w:pPr>
            <w:r w:rsidRPr="00591F4D">
              <w:t>17.8</w:t>
            </w:r>
          </w:p>
        </w:tc>
        <w:tc>
          <w:tcPr>
            <w:tcW w:w="992" w:type="dxa"/>
          </w:tcPr>
          <w:p w14:paraId="741792FB" w14:textId="77777777" w:rsidR="00E24542" w:rsidRPr="00591F4D" w:rsidRDefault="00E24542" w:rsidP="005E7D5F">
            <w:pPr>
              <w:pStyle w:val="Tabletext"/>
            </w:pPr>
            <w:r w:rsidRPr="00591F4D">
              <w:t>23.7</w:t>
            </w:r>
          </w:p>
        </w:tc>
        <w:tc>
          <w:tcPr>
            <w:tcW w:w="992" w:type="dxa"/>
          </w:tcPr>
          <w:p w14:paraId="741792FC" w14:textId="77777777" w:rsidR="00E24542" w:rsidRPr="00591F4D" w:rsidRDefault="00E24542" w:rsidP="005E7D5F">
            <w:pPr>
              <w:pStyle w:val="Tabletext"/>
            </w:pPr>
            <w:r w:rsidRPr="00591F4D">
              <w:t>28.0</w:t>
            </w:r>
          </w:p>
        </w:tc>
        <w:tc>
          <w:tcPr>
            <w:tcW w:w="992" w:type="dxa"/>
          </w:tcPr>
          <w:p w14:paraId="741792FD" w14:textId="77777777" w:rsidR="00E24542" w:rsidRPr="00591F4D" w:rsidRDefault="00E24542" w:rsidP="005E7D5F">
            <w:pPr>
              <w:pStyle w:val="Tabletext"/>
            </w:pPr>
            <w:r w:rsidRPr="00591F4D">
              <w:t>14.4</w:t>
            </w:r>
          </w:p>
        </w:tc>
      </w:tr>
      <w:tr w:rsidR="00E24542" w:rsidRPr="00591F4D" w14:paraId="74179307" w14:textId="77777777" w:rsidTr="00CE10EC">
        <w:trPr>
          <w:tblHeader w:val="0"/>
        </w:trPr>
        <w:tc>
          <w:tcPr>
            <w:tcW w:w="1659" w:type="dxa"/>
          </w:tcPr>
          <w:p w14:paraId="741792FF" w14:textId="77777777" w:rsidR="00E24542" w:rsidRPr="00591F4D" w:rsidRDefault="00E24542" w:rsidP="005E7D5F">
            <w:pPr>
              <w:pStyle w:val="Tabletext"/>
            </w:pPr>
            <w:r w:rsidRPr="00591F4D">
              <w:t>Total</w:t>
            </w:r>
          </w:p>
        </w:tc>
        <w:tc>
          <w:tcPr>
            <w:tcW w:w="992" w:type="dxa"/>
          </w:tcPr>
          <w:p w14:paraId="74179300" w14:textId="77777777" w:rsidR="00E24542" w:rsidRPr="00591F4D" w:rsidRDefault="00E24542" w:rsidP="005E7D5F">
            <w:pPr>
              <w:pStyle w:val="Tabletext"/>
            </w:pPr>
            <w:r w:rsidRPr="00591F4D">
              <w:t>4.0</w:t>
            </w:r>
          </w:p>
        </w:tc>
        <w:tc>
          <w:tcPr>
            <w:tcW w:w="992" w:type="dxa"/>
          </w:tcPr>
          <w:p w14:paraId="74179301" w14:textId="77777777" w:rsidR="00E24542" w:rsidRPr="00591F4D" w:rsidRDefault="00E24542" w:rsidP="005E7D5F">
            <w:pPr>
              <w:pStyle w:val="Tabletext"/>
            </w:pPr>
            <w:r w:rsidRPr="00591F4D">
              <w:t>6.2</w:t>
            </w:r>
          </w:p>
        </w:tc>
        <w:tc>
          <w:tcPr>
            <w:tcW w:w="992" w:type="dxa"/>
          </w:tcPr>
          <w:p w14:paraId="74179302" w14:textId="77777777" w:rsidR="00E24542" w:rsidRPr="00591F4D" w:rsidRDefault="00E24542" w:rsidP="005E7D5F">
            <w:pPr>
              <w:pStyle w:val="Tabletext"/>
            </w:pPr>
            <w:r w:rsidRPr="00591F4D">
              <w:t>11.0</w:t>
            </w:r>
          </w:p>
        </w:tc>
        <w:tc>
          <w:tcPr>
            <w:tcW w:w="992" w:type="dxa"/>
          </w:tcPr>
          <w:p w14:paraId="74179303" w14:textId="77777777" w:rsidR="00E24542" w:rsidRPr="00591F4D" w:rsidRDefault="00E24542" w:rsidP="005E7D5F">
            <w:pPr>
              <w:pStyle w:val="Tabletext"/>
            </w:pPr>
            <w:r w:rsidRPr="00591F4D">
              <w:t>18.6</w:t>
            </w:r>
          </w:p>
        </w:tc>
        <w:tc>
          <w:tcPr>
            <w:tcW w:w="992" w:type="dxa"/>
          </w:tcPr>
          <w:p w14:paraId="74179304" w14:textId="77777777" w:rsidR="00E24542" w:rsidRPr="00591F4D" w:rsidRDefault="00E24542" w:rsidP="005E7D5F">
            <w:pPr>
              <w:pStyle w:val="Tabletext"/>
            </w:pPr>
            <w:r w:rsidRPr="00591F4D">
              <w:t>25.6</w:t>
            </w:r>
          </w:p>
        </w:tc>
        <w:tc>
          <w:tcPr>
            <w:tcW w:w="992" w:type="dxa"/>
          </w:tcPr>
          <w:p w14:paraId="74179305" w14:textId="77777777" w:rsidR="00E24542" w:rsidRPr="00591F4D" w:rsidRDefault="00E24542" w:rsidP="005E7D5F">
            <w:pPr>
              <w:pStyle w:val="Tabletext"/>
            </w:pPr>
            <w:r w:rsidRPr="00591F4D">
              <w:t>31.3</w:t>
            </w:r>
          </w:p>
        </w:tc>
        <w:tc>
          <w:tcPr>
            <w:tcW w:w="992" w:type="dxa"/>
          </w:tcPr>
          <w:p w14:paraId="74179306" w14:textId="77777777" w:rsidR="00E24542" w:rsidRPr="00591F4D" w:rsidRDefault="00E24542" w:rsidP="005E7D5F">
            <w:pPr>
              <w:pStyle w:val="Tabletext"/>
            </w:pPr>
            <w:r w:rsidRPr="00591F4D">
              <w:t>15.8</w:t>
            </w:r>
          </w:p>
        </w:tc>
      </w:tr>
      <w:tr w:rsidR="007965DA" w:rsidRPr="00591F4D" w14:paraId="74179309" w14:textId="77777777" w:rsidTr="00CE10EC">
        <w:trPr>
          <w:tblHeader w:val="0"/>
        </w:trPr>
        <w:tc>
          <w:tcPr>
            <w:tcW w:w="8603" w:type="dxa"/>
            <w:gridSpan w:val="8"/>
          </w:tcPr>
          <w:p w14:paraId="74179308" w14:textId="07B89E18" w:rsidR="007965DA" w:rsidRPr="00C42C34" w:rsidRDefault="007965DA" w:rsidP="00CE10EC">
            <w:pPr>
              <w:pStyle w:val="Tabletextstromg"/>
            </w:pPr>
            <w:r w:rsidRPr="00C42C34">
              <w:t>Past year</w:t>
            </w:r>
          </w:p>
        </w:tc>
      </w:tr>
      <w:tr w:rsidR="00E24542" w:rsidRPr="00591F4D" w14:paraId="74179312" w14:textId="77777777" w:rsidTr="00CE10EC">
        <w:trPr>
          <w:tblHeader w:val="0"/>
        </w:trPr>
        <w:tc>
          <w:tcPr>
            <w:tcW w:w="1659" w:type="dxa"/>
          </w:tcPr>
          <w:p w14:paraId="7417930A" w14:textId="77777777" w:rsidR="00E24542" w:rsidRPr="00591F4D" w:rsidRDefault="00E24542" w:rsidP="005E7D5F">
            <w:pPr>
              <w:pStyle w:val="Tabletext"/>
            </w:pPr>
            <w:r w:rsidRPr="00591F4D">
              <w:t>Males</w:t>
            </w:r>
          </w:p>
        </w:tc>
        <w:tc>
          <w:tcPr>
            <w:tcW w:w="992" w:type="dxa"/>
          </w:tcPr>
          <w:p w14:paraId="7417930B" w14:textId="77777777" w:rsidR="00E24542" w:rsidRPr="00591F4D" w:rsidRDefault="00E24542" w:rsidP="005E7D5F">
            <w:pPr>
              <w:pStyle w:val="Tabletext"/>
            </w:pPr>
            <w:r w:rsidRPr="00591F4D">
              <w:t>2.2</w:t>
            </w:r>
          </w:p>
        </w:tc>
        <w:tc>
          <w:tcPr>
            <w:tcW w:w="992" w:type="dxa"/>
          </w:tcPr>
          <w:p w14:paraId="7417930C" w14:textId="77777777" w:rsidR="00E24542" w:rsidRPr="00591F4D" w:rsidRDefault="00E24542" w:rsidP="005E7D5F">
            <w:pPr>
              <w:pStyle w:val="Tabletext"/>
            </w:pPr>
            <w:r w:rsidRPr="00591F4D">
              <w:t>5.6</w:t>
            </w:r>
          </w:p>
        </w:tc>
        <w:tc>
          <w:tcPr>
            <w:tcW w:w="992" w:type="dxa"/>
          </w:tcPr>
          <w:p w14:paraId="7417930D" w14:textId="77777777" w:rsidR="00E24542" w:rsidRPr="00591F4D" w:rsidRDefault="00E24542" w:rsidP="005E7D5F">
            <w:pPr>
              <w:pStyle w:val="Tabletext"/>
            </w:pPr>
            <w:r w:rsidRPr="00591F4D">
              <w:t>9.9</w:t>
            </w:r>
          </w:p>
        </w:tc>
        <w:tc>
          <w:tcPr>
            <w:tcW w:w="992" w:type="dxa"/>
          </w:tcPr>
          <w:p w14:paraId="7417930E" w14:textId="77777777" w:rsidR="00E24542" w:rsidRPr="00591F4D" w:rsidRDefault="00E24542" w:rsidP="005E7D5F">
            <w:pPr>
              <w:pStyle w:val="Tabletext"/>
            </w:pPr>
            <w:r w:rsidRPr="00591F4D">
              <w:t>16.6</w:t>
            </w:r>
          </w:p>
        </w:tc>
        <w:tc>
          <w:tcPr>
            <w:tcW w:w="992" w:type="dxa"/>
          </w:tcPr>
          <w:p w14:paraId="7417930F" w14:textId="77777777" w:rsidR="00E24542" w:rsidRPr="00591F4D" w:rsidRDefault="00E24542" w:rsidP="005E7D5F">
            <w:pPr>
              <w:pStyle w:val="Tabletext"/>
            </w:pPr>
            <w:r w:rsidRPr="00591F4D">
              <w:t>24.5</w:t>
            </w:r>
          </w:p>
        </w:tc>
        <w:tc>
          <w:tcPr>
            <w:tcW w:w="992" w:type="dxa"/>
          </w:tcPr>
          <w:p w14:paraId="74179310" w14:textId="77777777" w:rsidR="00E24542" w:rsidRPr="00591F4D" w:rsidRDefault="00E24542" w:rsidP="005E7D5F">
            <w:pPr>
              <w:pStyle w:val="Tabletext"/>
            </w:pPr>
            <w:r w:rsidRPr="00591F4D">
              <w:t>30.2</w:t>
            </w:r>
          </w:p>
        </w:tc>
        <w:tc>
          <w:tcPr>
            <w:tcW w:w="992" w:type="dxa"/>
          </w:tcPr>
          <w:p w14:paraId="74179311" w14:textId="77777777" w:rsidR="00E24542" w:rsidRPr="00591F4D" w:rsidRDefault="00E24542" w:rsidP="005E7D5F">
            <w:pPr>
              <w:pStyle w:val="Tabletext"/>
            </w:pPr>
            <w:r w:rsidRPr="00591F4D">
              <w:t>14.4</w:t>
            </w:r>
          </w:p>
        </w:tc>
      </w:tr>
      <w:tr w:rsidR="00E24542" w:rsidRPr="00591F4D" w14:paraId="7417931B" w14:textId="77777777" w:rsidTr="00CE10EC">
        <w:trPr>
          <w:tblHeader w:val="0"/>
        </w:trPr>
        <w:tc>
          <w:tcPr>
            <w:tcW w:w="1659" w:type="dxa"/>
          </w:tcPr>
          <w:p w14:paraId="74179313" w14:textId="77777777" w:rsidR="00E24542" w:rsidRPr="00591F4D" w:rsidRDefault="00E24542" w:rsidP="005E7D5F">
            <w:pPr>
              <w:pStyle w:val="Tabletext"/>
            </w:pPr>
            <w:r w:rsidRPr="00591F4D">
              <w:t>Females</w:t>
            </w:r>
          </w:p>
        </w:tc>
        <w:tc>
          <w:tcPr>
            <w:tcW w:w="992" w:type="dxa"/>
          </w:tcPr>
          <w:p w14:paraId="74179314" w14:textId="77777777" w:rsidR="00E24542" w:rsidRPr="00591F4D" w:rsidRDefault="00E24542" w:rsidP="005E7D5F">
            <w:pPr>
              <w:pStyle w:val="Tabletext"/>
            </w:pPr>
            <w:r w:rsidRPr="00591F4D">
              <w:t>2.2</w:t>
            </w:r>
          </w:p>
        </w:tc>
        <w:tc>
          <w:tcPr>
            <w:tcW w:w="992" w:type="dxa"/>
          </w:tcPr>
          <w:p w14:paraId="74179315" w14:textId="77777777" w:rsidR="00E24542" w:rsidRPr="00591F4D" w:rsidRDefault="00E24542" w:rsidP="005E7D5F">
            <w:pPr>
              <w:pStyle w:val="Tabletext"/>
            </w:pPr>
            <w:r w:rsidRPr="00591F4D">
              <w:t>4.4</w:t>
            </w:r>
          </w:p>
        </w:tc>
        <w:tc>
          <w:tcPr>
            <w:tcW w:w="992" w:type="dxa"/>
          </w:tcPr>
          <w:p w14:paraId="74179316" w14:textId="77777777" w:rsidR="00E24542" w:rsidRPr="00591F4D" w:rsidRDefault="00E24542" w:rsidP="005E7D5F">
            <w:pPr>
              <w:pStyle w:val="Tabletext"/>
            </w:pPr>
            <w:r w:rsidRPr="00591F4D">
              <w:t>8.9</w:t>
            </w:r>
          </w:p>
        </w:tc>
        <w:tc>
          <w:tcPr>
            <w:tcW w:w="992" w:type="dxa"/>
          </w:tcPr>
          <w:p w14:paraId="74179317" w14:textId="77777777" w:rsidR="00E24542" w:rsidRPr="00591F4D" w:rsidRDefault="00E24542" w:rsidP="005E7D5F">
            <w:pPr>
              <w:pStyle w:val="Tabletext"/>
            </w:pPr>
            <w:r w:rsidRPr="00591F4D">
              <w:t>16.1</w:t>
            </w:r>
          </w:p>
        </w:tc>
        <w:tc>
          <w:tcPr>
            <w:tcW w:w="992" w:type="dxa"/>
          </w:tcPr>
          <w:p w14:paraId="74179318" w14:textId="77777777" w:rsidR="00E24542" w:rsidRPr="00591F4D" w:rsidRDefault="00E24542" w:rsidP="005E7D5F">
            <w:pPr>
              <w:pStyle w:val="Tabletext"/>
            </w:pPr>
            <w:r w:rsidRPr="00591F4D">
              <w:t>21.6</w:t>
            </w:r>
          </w:p>
        </w:tc>
        <w:tc>
          <w:tcPr>
            <w:tcW w:w="992" w:type="dxa"/>
          </w:tcPr>
          <w:p w14:paraId="74179319" w14:textId="77777777" w:rsidR="00E24542" w:rsidRPr="00591F4D" w:rsidRDefault="00E24542" w:rsidP="005E7D5F">
            <w:pPr>
              <w:pStyle w:val="Tabletext"/>
            </w:pPr>
            <w:r w:rsidRPr="00591F4D">
              <w:t>23.9</w:t>
            </w:r>
          </w:p>
        </w:tc>
        <w:tc>
          <w:tcPr>
            <w:tcW w:w="992" w:type="dxa"/>
          </w:tcPr>
          <w:p w14:paraId="7417931A" w14:textId="77777777" w:rsidR="00E24542" w:rsidRPr="00591F4D" w:rsidRDefault="00E24542" w:rsidP="005E7D5F">
            <w:pPr>
              <w:pStyle w:val="Tabletext"/>
            </w:pPr>
            <w:r w:rsidRPr="00591F4D">
              <w:t>12.7</w:t>
            </w:r>
          </w:p>
        </w:tc>
      </w:tr>
      <w:tr w:rsidR="00E24542" w:rsidRPr="00591F4D" w14:paraId="74179324" w14:textId="77777777" w:rsidTr="00CE10EC">
        <w:trPr>
          <w:tblHeader w:val="0"/>
        </w:trPr>
        <w:tc>
          <w:tcPr>
            <w:tcW w:w="1659" w:type="dxa"/>
          </w:tcPr>
          <w:p w14:paraId="7417931C" w14:textId="77777777" w:rsidR="00E24542" w:rsidRPr="00591F4D" w:rsidRDefault="00E24542" w:rsidP="005E7D5F">
            <w:pPr>
              <w:pStyle w:val="Tabletext"/>
            </w:pPr>
            <w:r w:rsidRPr="00591F4D">
              <w:t>Total</w:t>
            </w:r>
          </w:p>
        </w:tc>
        <w:tc>
          <w:tcPr>
            <w:tcW w:w="992" w:type="dxa"/>
          </w:tcPr>
          <w:p w14:paraId="7417931D" w14:textId="77777777" w:rsidR="00E24542" w:rsidRPr="00591F4D" w:rsidRDefault="00E24542" w:rsidP="005E7D5F">
            <w:pPr>
              <w:pStyle w:val="Tabletext"/>
            </w:pPr>
            <w:r w:rsidRPr="00591F4D">
              <w:t>2.2</w:t>
            </w:r>
          </w:p>
        </w:tc>
        <w:tc>
          <w:tcPr>
            <w:tcW w:w="992" w:type="dxa"/>
          </w:tcPr>
          <w:p w14:paraId="7417931E" w14:textId="77777777" w:rsidR="00E24542" w:rsidRPr="00591F4D" w:rsidRDefault="00E24542" w:rsidP="005E7D5F">
            <w:pPr>
              <w:pStyle w:val="Tabletext"/>
            </w:pPr>
            <w:r w:rsidRPr="00591F4D">
              <w:t>5.0</w:t>
            </w:r>
          </w:p>
        </w:tc>
        <w:tc>
          <w:tcPr>
            <w:tcW w:w="992" w:type="dxa"/>
          </w:tcPr>
          <w:p w14:paraId="7417931F" w14:textId="77777777" w:rsidR="00E24542" w:rsidRPr="00591F4D" w:rsidRDefault="00E24542" w:rsidP="005E7D5F">
            <w:pPr>
              <w:pStyle w:val="Tabletext"/>
            </w:pPr>
            <w:r w:rsidRPr="00591F4D">
              <w:t>9.4</w:t>
            </w:r>
          </w:p>
        </w:tc>
        <w:tc>
          <w:tcPr>
            <w:tcW w:w="992" w:type="dxa"/>
          </w:tcPr>
          <w:p w14:paraId="74179320" w14:textId="77777777" w:rsidR="00E24542" w:rsidRPr="00591F4D" w:rsidRDefault="00E24542" w:rsidP="005E7D5F">
            <w:pPr>
              <w:pStyle w:val="Tabletext"/>
            </w:pPr>
            <w:r w:rsidRPr="00591F4D">
              <w:t>16.3</w:t>
            </w:r>
          </w:p>
        </w:tc>
        <w:tc>
          <w:tcPr>
            <w:tcW w:w="992" w:type="dxa"/>
          </w:tcPr>
          <w:p w14:paraId="74179321" w14:textId="77777777" w:rsidR="00E24542" w:rsidRPr="00591F4D" w:rsidRDefault="00E24542" w:rsidP="005E7D5F">
            <w:pPr>
              <w:pStyle w:val="Tabletext"/>
            </w:pPr>
            <w:r w:rsidRPr="00591F4D">
              <w:t>23.1</w:t>
            </w:r>
          </w:p>
        </w:tc>
        <w:tc>
          <w:tcPr>
            <w:tcW w:w="992" w:type="dxa"/>
          </w:tcPr>
          <w:p w14:paraId="74179322" w14:textId="77777777" w:rsidR="00E24542" w:rsidRPr="00591F4D" w:rsidRDefault="00E24542" w:rsidP="005E7D5F">
            <w:pPr>
              <w:pStyle w:val="Tabletext"/>
            </w:pPr>
            <w:r w:rsidRPr="00591F4D">
              <w:t>27.1</w:t>
            </w:r>
          </w:p>
        </w:tc>
        <w:tc>
          <w:tcPr>
            <w:tcW w:w="992" w:type="dxa"/>
          </w:tcPr>
          <w:p w14:paraId="74179323" w14:textId="77777777" w:rsidR="00E24542" w:rsidRPr="00591F4D" w:rsidRDefault="00E24542" w:rsidP="005E7D5F">
            <w:pPr>
              <w:pStyle w:val="Tabletext"/>
            </w:pPr>
            <w:r w:rsidRPr="00591F4D">
              <w:t>13.6</w:t>
            </w:r>
          </w:p>
        </w:tc>
      </w:tr>
      <w:tr w:rsidR="007965DA" w:rsidRPr="00591F4D" w14:paraId="74179326" w14:textId="77777777" w:rsidTr="00CE10EC">
        <w:trPr>
          <w:tblHeader w:val="0"/>
        </w:trPr>
        <w:tc>
          <w:tcPr>
            <w:tcW w:w="8603" w:type="dxa"/>
            <w:gridSpan w:val="8"/>
          </w:tcPr>
          <w:p w14:paraId="74179325" w14:textId="5095A0E3" w:rsidR="007965DA" w:rsidRPr="00C42C34" w:rsidRDefault="007965DA" w:rsidP="00CE10EC">
            <w:pPr>
              <w:pStyle w:val="Tabletextstromg"/>
            </w:pPr>
            <w:r w:rsidRPr="00C42C34">
              <w:t>Past month</w:t>
            </w:r>
          </w:p>
        </w:tc>
      </w:tr>
      <w:tr w:rsidR="00E24542" w:rsidRPr="00591F4D" w14:paraId="7417932F" w14:textId="77777777" w:rsidTr="00CE10EC">
        <w:trPr>
          <w:tblHeader w:val="0"/>
        </w:trPr>
        <w:tc>
          <w:tcPr>
            <w:tcW w:w="1659" w:type="dxa"/>
          </w:tcPr>
          <w:p w14:paraId="74179327" w14:textId="77777777" w:rsidR="00E24542" w:rsidRPr="00591F4D" w:rsidRDefault="00E24542" w:rsidP="005E7D5F">
            <w:pPr>
              <w:pStyle w:val="Tabletext"/>
            </w:pPr>
            <w:r w:rsidRPr="00591F4D">
              <w:t>Males</w:t>
            </w:r>
          </w:p>
        </w:tc>
        <w:tc>
          <w:tcPr>
            <w:tcW w:w="992" w:type="dxa"/>
          </w:tcPr>
          <w:p w14:paraId="74179328" w14:textId="77777777" w:rsidR="00E24542" w:rsidRPr="00591F4D" w:rsidRDefault="00E24542" w:rsidP="005E7D5F">
            <w:pPr>
              <w:pStyle w:val="Tabletext"/>
            </w:pPr>
            <w:r w:rsidRPr="00591F4D">
              <w:t>0.6</w:t>
            </w:r>
          </w:p>
        </w:tc>
        <w:tc>
          <w:tcPr>
            <w:tcW w:w="992" w:type="dxa"/>
          </w:tcPr>
          <w:p w14:paraId="74179329" w14:textId="77777777" w:rsidR="00E24542" w:rsidRPr="00591F4D" w:rsidRDefault="00E24542" w:rsidP="005E7D5F">
            <w:pPr>
              <w:pStyle w:val="Tabletext"/>
            </w:pPr>
            <w:r w:rsidRPr="00591F4D">
              <w:t>3.3</w:t>
            </w:r>
          </w:p>
        </w:tc>
        <w:tc>
          <w:tcPr>
            <w:tcW w:w="992" w:type="dxa"/>
          </w:tcPr>
          <w:p w14:paraId="7417932A" w14:textId="77777777" w:rsidR="00E24542" w:rsidRPr="00591F4D" w:rsidRDefault="00E24542" w:rsidP="005E7D5F">
            <w:pPr>
              <w:pStyle w:val="Tabletext"/>
            </w:pPr>
            <w:r w:rsidRPr="00591F4D">
              <w:t>5.0</w:t>
            </w:r>
          </w:p>
        </w:tc>
        <w:tc>
          <w:tcPr>
            <w:tcW w:w="992" w:type="dxa"/>
          </w:tcPr>
          <w:p w14:paraId="7417932B" w14:textId="77777777" w:rsidR="00E24542" w:rsidRPr="00591F4D" w:rsidRDefault="00E24542" w:rsidP="005E7D5F">
            <w:pPr>
              <w:pStyle w:val="Tabletext"/>
            </w:pPr>
            <w:r w:rsidRPr="00591F4D">
              <w:t>10.0</w:t>
            </w:r>
          </w:p>
        </w:tc>
        <w:tc>
          <w:tcPr>
            <w:tcW w:w="992" w:type="dxa"/>
          </w:tcPr>
          <w:p w14:paraId="7417932C" w14:textId="77777777" w:rsidR="00E24542" w:rsidRPr="00591F4D" w:rsidRDefault="00E24542" w:rsidP="005E7D5F">
            <w:pPr>
              <w:pStyle w:val="Tabletext"/>
            </w:pPr>
            <w:r w:rsidRPr="00591F4D">
              <w:t>14.1</w:t>
            </w:r>
          </w:p>
        </w:tc>
        <w:tc>
          <w:tcPr>
            <w:tcW w:w="992" w:type="dxa"/>
          </w:tcPr>
          <w:p w14:paraId="7417932D" w14:textId="77777777" w:rsidR="00E24542" w:rsidRPr="00591F4D" w:rsidRDefault="00E24542" w:rsidP="005E7D5F">
            <w:pPr>
              <w:pStyle w:val="Tabletext"/>
            </w:pPr>
            <w:r w:rsidRPr="00591F4D">
              <w:t>18.0</w:t>
            </w:r>
          </w:p>
        </w:tc>
        <w:tc>
          <w:tcPr>
            <w:tcW w:w="992" w:type="dxa"/>
          </w:tcPr>
          <w:p w14:paraId="7417932E" w14:textId="77777777" w:rsidR="00E24542" w:rsidRPr="00591F4D" w:rsidRDefault="00E24542" w:rsidP="005E7D5F">
            <w:pPr>
              <w:pStyle w:val="Tabletext"/>
            </w:pPr>
            <w:r w:rsidRPr="00591F4D">
              <w:t>8.3</w:t>
            </w:r>
          </w:p>
        </w:tc>
      </w:tr>
      <w:tr w:rsidR="00E24542" w:rsidRPr="00591F4D" w14:paraId="74179338" w14:textId="77777777" w:rsidTr="00CE10EC">
        <w:trPr>
          <w:tblHeader w:val="0"/>
        </w:trPr>
        <w:tc>
          <w:tcPr>
            <w:tcW w:w="1659" w:type="dxa"/>
          </w:tcPr>
          <w:p w14:paraId="74179330" w14:textId="77777777" w:rsidR="00E24542" w:rsidRPr="00591F4D" w:rsidRDefault="00E24542" w:rsidP="005E7D5F">
            <w:pPr>
              <w:pStyle w:val="Tabletext"/>
            </w:pPr>
            <w:r w:rsidRPr="00591F4D">
              <w:t>Females</w:t>
            </w:r>
          </w:p>
        </w:tc>
        <w:tc>
          <w:tcPr>
            <w:tcW w:w="992" w:type="dxa"/>
          </w:tcPr>
          <w:p w14:paraId="74179331" w14:textId="77777777" w:rsidR="00E24542" w:rsidRPr="00591F4D" w:rsidRDefault="00E24542" w:rsidP="005E7D5F">
            <w:pPr>
              <w:pStyle w:val="Tabletext"/>
            </w:pPr>
            <w:r w:rsidRPr="00591F4D">
              <w:t>1.3</w:t>
            </w:r>
          </w:p>
        </w:tc>
        <w:tc>
          <w:tcPr>
            <w:tcW w:w="992" w:type="dxa"/>
          </w:tcPr>
          <w:p w14:paraId="74179332" w14:textId="77777777" w:rsidR="00E24542" w:rsidRPr="00591F4D" w:rsidRDefault="00E24542" w:rsidP="005E7D5F">
            <w:pPr>
              <w:pStyle w:val="Tabletext"/>
            </w:pPr>
            <w:r w:rsidRPr="00591F4D">
              <w:t>2.3</w:t>
            </w:r>
          </w:p>
        </w:tc>
        <w:tc>
          <w:tcPr>
            <w:tcW w:w="992" w:type="dxa"/>
          </w:tcPr>
          <w:p w14:paraId="74179333" w14:textId="77777777" w:rsidR="00E24542" w:rsidRPr="00591F4D" w:rsidRDefault="00E24542" w:rsidP="005E7D5F">
            <w:pPr>
              <w:pStyle w:val="Tabletext"/>
            </w:pPr>
            <w:r w:rsidRPr="00591F4D">
              <w:t>5.4</w:t>
            </w:r>
          </w:p>
        </w:tc>
        <w:tc>
          <w:tcPr>
            <w:tcW w:w="992" w:type="dxa"/>
          </w:tcPr>
          <w:p w14:paraId="74179334" w14:textId="77777777" w:rsidR="00E24542" w:rsidRPr="00591F4D" w:rsidRDefault="00E24542" w:rsidP="005E7D5F">
            <w:pPr>
              <w:pStyle w:val="Tabletext"/>
            </w:pPr>
            <w:r w:rsidRPr="00591F4D">
              <w:t>7.3</w:t>
            </w:r>
          </w:p>
        </w:tc>
        <w:tc>
          <w:tcPr>
            <w:tcW w:w="992" w:type="dxa"/>
          </w:tcPr>
          <w:p w14:paraId="74179335" w14:textId="77777777" w:rsidR="00E24542" w:rsidRPr="00591F4D" w:rsidRDefault="00E24542" w:rsidP="005E7D5F">
            <w:pPr>
              <w:pStyle w:val="Tabletext"/>
            </w:pPr>
            <w:r w:rsidRPr="00591F4D">
              <w:t>9.2</w:t>
            </w:r>
          </w:p>
        </w:tc>
        <w:tc>
          <w:tcPr>
            <w:tcW w:w="992" w:type="dxa"/>
          </w:tcPr>
          <w:p w14:paraId="74179336" w14:textId="77777777" w:rsidR="00E24542" w:rsidRPr="00591F4D" w:rsidRDefault="00E24542" w:rsidP="005E7D5F">
            <w:pPr>
              <w:pStyle w:val="Tabletext"/>
            </w:pPr>
            <w:r w:rsidRPr="00591F4D">
              <w:t>10.0</w:t>
            </w:r>
          </w:p>
        </w:tc>
        <w:tc>
          <w:tcPr>
            <w:tcW w:w="992" w:type="dxa"/>
          </w:tcPr>
          <w:p w14:paraId="74179337" w14:textId="77777777" w:rsidR="00E24542" w:rsidRPr="00591F4D" w:rsidRDefault="00E24542" w:rsidP="005E7D5F">
            <w:pPr>
              <w:pStyle w:val="Tabletext"/>
            </w:pPr>
            <w:r w:rsidRPr="00591F4D">
              <w:t>5.8</w:t>
            </w:r>
          </w:p>
        </w:tc>
      </w:tr>
      <w:tr w:rsidR="00E24542" w:rsidRPr="00591F4D" w14:paraId="74179341" w14:textId="77777777" w:rsidTr="00CE10EC">
        <w:trPr>
          <w:tblHeader w:val="0"/>
        </w:trPr>
        <w:tc>
          <w:tcPr>
            <w:tcW w:w="1659" w:type="dxa"/>
          </w:tcPr>
          <w:p w14:paraId="74179339" w14:textId="77777777" w:rsidR="00E24542" w:rsidRPr="00591F4D" w:rsidRDefault="00E24542" w:rsidP="005E7D5F">
            <w:pPr>
              <w:pStyle w:val="Tabletext"/>
            </w:pPr>
            <w:r w:rsidRPr="00591F4D">
              <w:t>Total</w:t>
            </w:r>
          </w:p>
        </w:tc>
        <w:tc>
          <w:tcPr>
            <w:tcW w:w="992" w:type="dxa"/>
          </w:tcPr>
          <w:p w14:paraId="7417933A" w14:textId="77777777" w:rsidR="00E24542" w:rsidRPr="00591F4D" w:rsidRDefault="00E24542" w:rsidP="005E7D5F">
            <w:pPr>
              <w:pStyle w:val="Tabletext"/>
            </w:pPr>
            <w:r w:rsidRPr="00591F4D">
              <w:t>1.0</w:t>
            </w:r>
          </w:p>
        </w:tc>
        <w:tc>
          <w:tcPr>
            <w:tcW w:w="992" w:type="dxa"/>
          </w:tcPr>
          <w:p w14:paraId="7417933B" w14:textId="77777777" w:rsidR="00E24542" w:rsidRPr="00591F4D" w:rsidRDefault="00E24542" w:rsidP="005E7D5F">
            <w:pPr>
              <w:pStyle w:val="Tabletext"/>
            </w:pPr>
            <w:r w:rsidRPr="00591F4D">
              <w:t>2.8</w:t>
            </w:r>
          </w:p>
        </w:tc>
        <w:tc>
          <w:tcPr>
            <w:tcW w:w="992" w:type="dxa"/>
          </w:tcPr>
          <w:p w14:paraId="7417933C" w14:textId="77777777" w:rsidR="00E24542" w:rsidRPr="00591F4D" w:rsidRDefault="00E24542" w:rsidP="005E7D5F">
            <w:pPr>
              <w:pStyle w:val="Tabletext"/>
            </w:pPr>
            <w:r w:rsidRPr="00591F4D">
              <w:t>5.2</w:t>
            </w:r>
          </w:p>
        </w:tc>
        <w:tc>
          <w:tcPr>
            <w:tcW w:w="992" w:type="dxa"/>
          </w:tcPr>
          <w:p w14:paraId="7417933D" w14:textId="77777777" w:rsidR="00E24542" w:rsidRPr="00591F4D" w:rsidRDefault="00E24542" w:rsidP="005E7D5F">
            <w:pPr>
              <w:pStyle w:val="Tabletext"/>
            </w:pPr>
            <w:r w:rsidRPr="00591F4D">
              <w:t>8.6</w:t>
            </w:r>
          </w:p>
        </w:tc>
        <w:tc>
          <w:tcPr>
            <w:tcW w:w="992" w:type="dxa"/>
          </w:tcPr>
          <w:p w14:paraId="7417933E" w14:textId="77777777" w:rsidR="00E24542" w:rsidRPr="00591F4D" w:rsidRDefault="00E24542" w:rsidP="005E7D5F">
            <w:pPr>
              <w:pStyle w:val="Tabletext"/>
            </w:pPr>
            <w:r w:rsidRPr="00591F4D">
              <w:t>11.7</w:t>
            </w:r>
          </w:p>
        </w:tc>
        <w:tc>
          <w:tcPr>
            <w:tcW w:w="992" w:type="dxa"/>
          </w:tcPr>
          <w:p w14:paraId="7417933F" w14:textId="77777777" w:rsidR="00E24542" w:rsidRPr="00591F4D" w:rsidRDefault="00E24542" w:rsidP="005E7D5F">
            <w:pPr>
              <w:pStyle w:val="Tabletext"/>
            </w:pPr>
            <w:r w:rsidRPr="00591F4D">
              <w:t>14.0</w:t>
            </w:r>
          </w:p>
        </w:tc>
        <w:tc>
          <w:tcPr>
            <w:tcW w:w="992" w:type="dxa"/>
          </w:tcPr>
          <w:p w14:paraId="74179340" w14:textId="77777777" w:rsidR="00E24542" w:rsidRPr="00591F4D" w:rsidRDefault="00E24542" w:rsidP="005E7D5F">
            <w:pPr>
              <w:pStyle w:val="Tabletext"/>
            </w:pPr>
            <w:r w:rsidRPr="00591F4D">
              <w:t>7.1</w:t>
            </w:r>
          </w:p>
        </w:tc>
      </w:tr>
      <w:tr w:rsidR="007965DA" w:rsidRPr="00591F4D" w14:paraId="74179343" w14:textId="77777777" w:rsidTr="00CE10EC">
        <w:trPr>
          <w:tblHeader w:val="0"/>
        </w:trPr>
        <w:tc>
          <w:tcPr>
            <w:tcW w:w="8603" w:type="dxa"/>
            <w:gridSpan w:val="8"/>
          </w:tcPr>
          <w:p w14:paraId="74179342" w14:textId="77777777" w:rsidR="007965DA" w:rsidRPr="00C42C34" w:rsidRDefault="007965DA" w:rsidP="00CE10EC">
            <w:pPr>
              <w:pStyle w:val="Tabletextstromg"/>
            </w:pPr>
            <w:r w:rsidRPr="00C42C34">
              <w:t>Past week</w:t>
            </w:r>
          </w:p>
        </w:tc>
      </w:tr>
      <w:tr w:rsidR="00E24542" w:rsidRPr="00591F4D" w14:paraId="7417934C" w14:textId="77777777" w:rsidTr="00CE10EC">
        <w:trPr>
          <w:tblHeader w:val="0"/>
        </w:trPr>
        <w:tc>
          <w:tcPr>
            <w:tcW w:w="1659" w:type="dxa"/>
          </w:tcPr>
          <w:p w14:paraId="74179344" w14:textId="77777777" w:rsidR="00E24542" w:rsidRPr="00591F4D" w:rsidRDefault="00E24542" w:rsidP="005E7D5F">
            <w:pPr>
              <w:pStyle w:val="Tabletext"/>
            </w:pPr>
            <w:r w:rsidRPr="00591F4D">
              <w:t>Males</w:t>
            </w:r>
          </w:p>
        </w:tc>
        <w:tc>
          <w:tcPr>
            <w:tcW w:w="992" w:type="dxa"/>
          </w:tcPr>
          <w:p w14:paraId="74179345" w14:textId="77777777" w:rsidR="00E24542" w:rsidRPr="00591F4D" w:rsidRDefault="00E24542" w:rsidP="005E7D5F">
            <w:pPr>
              <w:pStyle w:val="Tabletext"/>
            </w:pPr>
            <w:r w:rsidRPr="00591F4D">
              <w:t>0.5</w:t>
            </w:r>
          </w:p>
        </w:tc>
        <w:tc>
          <w:tcPr>
            <w:tcW w:w="992" w:type="dxa"/>
          </w:tcPr>
          <w:p w14:paraId="74179346" w14:textId="77777777" w:rsidR="00E24542" w:rsidRPr="00591F4D" w:rsidRDefault="00E24542" w:rsidP="005E7D5F">
            <w:pPr>
              <w:pStyle w:val="Tabletext"/>
            </w:pPr>
            <w:r w:rsidRPr="00591F4D">
              <w:t>1.9</w:t>
            </w:r>
          </w:p>
        </w:tc>
        <w:tc>
          <w:tcPr>
            <w:tcW w:w="992" w:type="dxa"/>
          </w:tcPr>
          <w:p w14:paraId="74179347" w14:textId="77777777" w:rsidR="00E24542" w:rsidRPr="00591F4D" w:rsidRDefault="00E24542" w:rsidP="005E7D5F">
            <w:pPr>
              <w:pStyle w:val="Tabletext"/>
            </w:pPr>
            <w:r w:rsidRPr="00591F4D">
              <w:t>3.1</w:t>
            </w:r>
          </w:p>
        </w:tc>
        <w:tc>
          <w:tcPr>
            <w:tcW w:w="992" w:type="dxa"/>
          </w:tcPr>
          <w:p w14:paraId="74179348" w14:textId="77777777" w:rsidR="00E24542" w:rsidRPr="00591F4D" w:rsidRDefault="00E24542" w:rsidP="005E7D5F">
            <w:pPr>
              <w:pStyle w:val="Tabletext"/>
            </w:pPr>
            <w:r w:rsidRPr="00591F4D">
              <w:t>6.7</w:t>
            </w:r>
          </w:p>
        </w:tc>
        <w:tc>
          <w:tcPr>
            <w:tcW w:w="992" w:type="dxa"/>
          </w:tcPr>
          <w:p w14:paraId="74179349" w14:textId="77777777" w:rsidR="00E24542" w:rsidRPr="00591F4D" w:rsidRDefault="00E24542" w:rsidP="005E7D5F">
            <w:pPr>
              <w:pStyle w:val="Tabletext"/>
            </w:pPr>
            <w:r w:rsidRPr="00591F4D">
              <w:t>8.4</w:t>
            </w:r>
          </w:p>
        </w:tc>
        <w:tc>
          <w:tcPr>
            <w:tcW w:w="992" w:type="dxa"/>
          </w:tcPr>
          <w:p w14:paraId="7417934A" w14:textId="77777777" w:rsidR="00E24542" w:rsidRPr="00591F4D" w:rsidRDefault="00E24542" w:rsidP="005E7D5F">
            <w:pPr>
              <w:pStyle w:val="Tabletext"/>
            </w:pPr>
            <w:r w:rsidRPr="00591F4D">
              <w:t>10.2</w:t>
            </w:r>
          </w:p>
        </w:tc>
        <w:tc>
          <w:tcPr>
            <w:tcW w:w="992" w:type="dxa"/>
          </w:tcPr>
          <w:p w14:paraId="7417934B" w14:textId="77777777" w:rsidR="00E24542" w:rsidRPr="00591F4D" w:rsidRDefault="00E24542" w:rsidP="005E7D5F">
            <w:pPr>
              <w:pStyle w:val="Tabletext"/>
            </w:pPr>
            <w:r w:rsidRPr="00591F4D">
              <w:t>5.0</w:t>
            </w:r>
          </w:p>
        </w:tc>
      </w:tr>
      <w:tr w:rsidR="00E24542" w:rsidRPr="00591F4D" w14:paraId="74179355" w14:textId="77777777" w:rsidTr="00CE10EC">
        <w:trPr>
          <w:tblHeader w:val="0"/>
        </w:trPr>
        <w:tc>
          <w:tcPr>
            <w:tcW w:w="1659" w:type="dxa"/>
          </w:tcPr>
          <w:p w14:paraId="7417934D" w14:textId="77777777" w:rsidR="00E24542" w:rsidRPr="00591F4D" w:rsidRDefault="00E24542" w:rsidP="005E7D5F">
            <w:pPr>
              <w:pStyle w:val="Tabletext"/>
            </w:pPr>
            <w:r w:rsidRPr="00591F4D">
              <w:lastRenderedPageBreak/>
              <w:t>Females</w:t>
            </w:r>
          </w:p>
        </w:tc>
        <w:tc>
          <w:tcPr>
            <w:tcW w:w="992" w:type="dxa"/>
          </w:tcPr>
          <w:p w14:paraId="7417934E" w14:textId="77777777" w:rsidR="00E24542" w:rsidRPr="00591F4D" w:rsidRDefault="00E24542" w:rsidP="005E7D5F">
            <w:pPr>
              <w:pStyle w:val="Tabletext"/>
            </w:pPr>
            <w:r w:rsidRPr="00591F4D">
              <w:t>0.9</w:t>
            </w:r>
          </w:p>
        </w:tc>
        <w:tc>
          <w:tcPr>
            <w:tcW w:w="992" w:type="dxa"/>
          </w:tcPr>
          <w:p w14:paraId="7417934F" w14:textId="77777777" w:rsidR="00E24542" w:rsidRPr="00591F4D" w:rsidRDefault="00E24542" w:rsidP="005E7D5F">
            <w:pPr>
              <w:pStyle w:val="Tabletext"/>
            </w:pPr>
            <w:r w:rsidRPr="00591F4D">
              <w:t>1.1</w:t>
            </w:r>
          </w:p>
        </w:tc>
        <w:tc>
          <w:tcPr>
            <w:tcW w:w="992" w:type="dxa"/>
          </w:tcPr>
          <w:p w14:paraId="74179350" w14:textId="77777777" w:rsidR="00E24542" w:rsidRPr="00591F4D" w:rsidRDefault="00E24542" w:rsidP="005E7D5F">
            <w:pPr>
              <w:pStyle w:val="Tabletext"/>
            </w:pPr>
            <w:r w:rsidRPr="00591F4D">
              <w:t>3.3</w:t>
            </w:r>
          </w:p>
        </w:tc>
        <w:tc>
          <w:tcPr>
            <w:tcW w:w="992" w:type="dxa"/>
          </w:tcPr>
          <w:p w14:paraId="74179351" w14:textId="77777777" w:rsidR="00E24542" w:rsidRPr="00591F4D" w:rsidRDefault="00E24542" w:rsidP="005E7D5F">
            <w:pPr>
              <w:pStyle w:val="Tabletext"/>
            </w:pPr>
            <w:r w:rsidRPr="00591F4D">
              <w:t>3.3</w:t>
            </w:r>
          </w:p>
        </w:tc>
        <w:tc>
          <w:tcPr>
            <w:tcW w:w="992" w:type="dxa"/>
          </w:tcPr>
          <w:p w14:paraId="74179352" w14:textId="77777777" w:rsidR="00E24542" w:rsidRPr="00591F4D" w:rsidRDefault="00E24542" w:rsidP="005E7D5F">
            <w:pPr>
              <w:pStyle w:val="Tabletext"/>
            </w:pPr>
            <w:r w:rsidRPr="00591F4D">
              <w:t>4.5</w:t>
            </w:r>
          </w:p>
        </w:tc>
        <w:tc>
          <w:tcPr>
            <w:tcW w:w="992" w:type="dxa"/>
          </w:tcPr>
          <w:p w14:paraId="74179353" w14:textId="77777777" w:rsidR="00E24542" w:rsidRPr="00591F4D" w:rsidRDefault="00E24542" w:rsidP="005E7D5F">
            <w:pPr>
              <w:pStyle w:val="Tabletext"/>
            </w:pPr>
            <w:r w:rsidRPr="00591F4D">
              <w:t>4.6</w:t>
            </w:r>
          </w:p>
        </w:tc>
        <w:tc>
          <w:tcPr>
            <w:tcW w:w="992" w:type="dxa"/>
          </w:tcPr>
          <w:p w14:paraId="74179354" w14:textId="77777777" w:rsidR="00E24542" w:rsidRPr="00591F4D" w:rsidRDefault="00E24542" w:rsidP="005E7D5F">
            <w:pPr>
              <w:pStyle w:val="Tabletext"/>
            </w:pPr>
            <w:r w:rsidRPr="00591F4D">
              <w:t>2.9</w:t>
            </w:r>
          </w:p>
        </w:tc>
      </w:tr>
      <w:tr w:rsidR="00E24542" w:rsidRPr="00591F4D" w14:paraId="7417935E" w14:textId="77777777" w:rsidTr="00CE10EC">
        <w:trPr>
          <w:tblHeader w:val="0"/>
        </w:trPr>
        <w:tc>
          <w:tcPr>
            <w:tcW w:w="1659" w:type="dxa"/>
          </w:tcPr>
          <w:p w14:paraId="74179356" w14:textId="77777777" w:rsidR="00E24542" w:rsidRPr="00591F4D" w:rsidRDefault="00E24542" w:rsidP="005E7D5F">
            <w:pPr>
              <w:pStyle w:val="Tabletext"/>
            </w:pPr>
            <w:r w:rsidRPr="00591F4D">
              <w:t>Total</w:t>
            </w:r>
          </w:p>
        </w:tc>
        <w:tc>
          <w:tcPr>
            <w:tcW w:w="992" w:type="dxa"/>
          </w:tcPr>
          <w:p w14:paraId="74179357" w14:textId="77777777" w:rsidR="00E24542" w:rsidRPr="00591F4D" w:rsidRDefault="00E24542" w:rsidP="005E7D5F">
            <w:pPr>
              <w:pStyle w:val="Tabletext"/>
            </w:pPr>
            <w:r w:rsidRPr="00591F4D">
              <w:t>0.7</w:t>
            </w:r>
          </w:p>
        </w:tc>
        <w:tc>
          <w:tcPr>
            <w:tcW w:w="992" w:type="dxa"/>
          </w:tcPr>
          <w:p w14:paraId="74179358" w14:textId="77777777" w:rsidR="00E24542" w:rsidRPr="00591F4D" w:rsidRDefault="00E24542" w:rsidP="005E7D5F">
            <w:pPr>
              <w:pStyle w:val="Tabletext"/>
            </w:pPr>
            <w:r w:rsidRPr="00591F4D">
              <w:t>1.5</w:t>
            </w:r>
          </w:p>
        </w:tc>
        <w:tc>
          <w:tcPr>
            <w:tcW w:w="992" w:type="dxa"/>
          </w:tcPr>
          <w:p w14:paraId="74179359" w14:textId="77777777" w:rsidR="00E24542" w:rsidRPr="00591F4D" w:rsidRDefault="00E24542" w:rsidP="005E7D5F">
            <w:pPr>
              <w:pStyle w:val="Tabletext"/>
            </w:pPr>
            <w:r w:rsidRPr="00591F4D">
              <w:t>3.2</w:t>
            </w:r>
          </w:p>
        </w:tc>
        <w:tc>
          <w:tcPr>
            <w:tcW w:w="992" w:type="dxa"/>
          </w:tcPr>
          <w:p w14:paraId="7417935A" w14:textId="77777777" w:rsidR="00E24542" w:rsidRPr="00591F4D" w:rsidRDefault="00E24542" w:rsidP="005E7D5F">
            <w:pPr>
              <w:pStyle w:val="Tabletext"/>
            </w:pPr>
            <w:r w:rsidRPr="00591F4D">
              <w:t>5.0</w:t>
            </w:r>
          </w:p>
        </w:tc>
        <w:tc>
          <w:tcPr>
            <w:tcW w:w="992" w:type="dxa"/>
          </w:tcPr>
          <w:p w14:paraId="7417935B" w14:textId="77777777" w:rsidR="00E24542" w:rsidRPr="00591F4D" w:rsidRDefault="00E24542" w:rsidP="005E7D5F">
            <w:pPr>
              <w:pStyle w:val="Tabletext"/>
            </w:pPr>
            <w:r w:rsidRPr="00591F4D">
              <w:t>6.4</w:t>
            </w:r>
          </w:p>
        </w:tc>
        <w:tc>
          <w:tcPr>
            <w:tcW w:w="992" w:type="dxa"/>
          </w:tcPr>
          <w:p w14:paraId="7417935C" w14:textId="77777777" w:rsidR="00E24542" w:rsidRPr="00591F4D" w:rsidRDefault="00E24542" w:rsidP="005E7D5F">
            <w:pPr>
              <w:pStyle w:val="Tabletext"/>
            </w:pPr>
            <w:r w:rsidRPr="00591F4D">
              <w:t>7.4</w:t>
            </w:r>
          </w:p>
        </w:tc>
        <w:tc>
          <w:tcPr>
            <w:tcW w:w="992" w:type="dxa"/>
          </w:tcPr>
          <w:p w14:paraId="7417935D" w14:textId="77777777" w:rsidR="00E24542" w:rsidRPr="00591F4D" w:rsidRDefault="00E24542" w:rsidP="005E7D5F">
            <w:pPr>
              <w:pStyle w:val="Tabletext"/>
            </w:pPr>
            <w:r w:rsidRPr="00591F4D">
              <w:t>4.0</w:t>
            </w:r>
          </w:p>
        </w:tc>
      </w:tr>
    </w:tbl>
    <w:p w14:paraId="7417935F" w14:textId="77777777" w:rsidR="00E515D2" w:rsidRDefault="0053517C" w:rsidP="00FA6EA1">
      <w:pPr>
        <w:pStyle w:val="Quote"/>
      </w:pPr>
      <w:r w:rsidRPr="0053517C">
        <w:t xml:space="preserve"># Prevalence estimates are within </w:t>
      </w:r>
      <w:r w:rsidR="00550349" w:rsidRPr="00550349">
        <w:rPr>
          <w:rFonts w:ascii="Symbol" w:hAnsi="Symbol"/>
          <w:szCs w:val="16"/>
        </w:rPr>
        <w:t></w:t>
      </w:r>
      <w:r w:rsidRPr="0053517C">
        <w:t xml:space="preserve"> 3.2 of population values (see section 2.6).  See Appendix 4 for 95% confidence interval estimates for different percentages for each age and sex group.</w:t>
      </w:r>
    </w:p>
    <w:p w14:paraId="74179361" w14:textId="77777777" w:rsidR="00E24542" w:rsidRDefault="00E24542" w:rsidP="00591F4D">
      <w:r w:rsidRPr="00EB7E62">
        <w:t>Cannabis was</w:t>
      </w:r>
      <w:r>
        <w:t xml:space="preserve"> the illicit substance </w:t>
      </w:r>
      <w:r w:rsidR="00CF2E42">
        <w:t xml:space="preserve">most commonly used by </w:t>
      </w:r>
      <w:r>
        <w:t xml:space="preserve">secondary school students and prevalence was highest </w:t>
      </w:r>
      <w:r w:rsidR="00CF2E42">
        <w:t xml:space="preserve">in </w:t>
      </w:r>
      <w:r>
        <w:t xml:space="preserve">the older age groups. </w:t>
      </w:r>
      <w:r w:rsidR="00E515D2">
        <w:t>Sixteen per cent of secondary students surveyed indicated they had used cannabis at some time in their lives with seven per cent using it in the past month and four per cent using it in the past week.</w:t>
      </w:r>
    </w:p>
    <w:p w14:paraId="3D8A7F61" w14:textId="77777777" w:rsidR="00FD1453" w:rsidRDefault="00E24542" w:rsidP="00591F4D">
      <w:r>
        <w:t>In all recency periods the proportion of students using cannabis increased significantly with age (p&lt;0.01)</w:t>
      </w:r>
      <w:r w:rsidR="00FD1453">
        <w:t>.</w:t>
      </w:r>
    </w:p>
    <w:p w14:paraId="58A28E83" w14:textId="77777777" w:rsidR="00FD1453" w:rsidRDefault="00E24542" w:rsidP="00591F4D">
      <w:pPr>
        <w:rPr>
          <w:lang w:eastAsia="en-AU"/>
        </w:rPr>
      </w:pPr>
      <w:r>
        <w:rPr>
          <w:lang w:eastAsia="en-AU"/>
        </w:rPr>
        <w:t xml:space="preserve">For all 12- to 17-year-olds, </w:t>
      </w:r>
      <w:r w:rsidR="00D56057">
        <w:rPr>
          <w:lang w:eastAsia="en-AU"/>
        </w:rPr>
        <w:t xml:space="preserve">a greater </w:t>
      </w:r>
      <w:r>
        <w:rPr>
          <w:lang w:eastAsia="en-AU"/>
        </w:rPr>
        <w:t>proportion of male</w:t>
      </w:r>
      <w:r w:rsidR="00D56057">
        <w:rPr>
          <w:lang w:eastAsia="en-AU"/>
        </w:rPr>
        <w:t>s than females</w:t>
      </w:r>
      <w:r>
        <w:rPr>
          <w:lang w:eastAsia="en-AU"/>
        </w:rPr>
        <w:t xml:space="preserve"> us</w:t>
      </w:r>
      <w:r w:rsidR="00D56057">
        <w:rPr>
          <w:lang w:eastAsia="en-AU"/>
        </w:rPr>
        <w:t>ed</w:t>
      </w:r>
      <w:r>
        <w:rPr>
          <w:lang w:eastAsia="en-AU"/>
        </w:rPr>
        <w:t xml:space="preserve"> cannabis </w:t>
      </w:r>
      <w:r w:rsidR="00D56057">
        <w:rPr>
          <w:lang w:eastAsia="en-AU"/>
        </w:rPr>
        <w:t>in</w:t>
      </w:r>
      <w:r>
        <w:rPr>
          <w:lang w:eastAsia="en-AU"/>
        </w:rPr>
        <w:t xml:space="preserve"> all recency periods (p&lt;0.01). </w:t>
      </w:r>
      <w:r w:rsidR="00D56057">
        <w:rPr>
          <w:lang w:eastAsia="en-AU"/>
        </w:rPr>
        <w:t>For 17-year-olds</w:t>
      </w:r>
      <w:r w:rsidR="00E515D2">
        <w:rPr>
          <w:lang w:eastAsia="en-AU"/>
        </w:rPr>
        <w:t>,</w:t>
      </w:r>
      <w:r>
        <w:rPr>
          <w:lang w:eastAsia="en-AU"/>
        </w:rPr>
        <w:t xml:space="preserve"> </w:t>
      </w:r>
      <w:r w:rsidR="00D56057">
        <w:rPr>
          <w:lang w:eastAsia="en-AU"/>
        </w:rPr>
        <w:t xml:space="preserve">males were more likely than females to use cannabis in their </w:t>
      </w:r>
      <w:r>
        <w:rPr>
          <w:lang w:eastAsia="en-AU"/>
        </w:rPr>
        <w:t xml:space="preserve">lifetime, </w:t>
      </w:r>
      <w:r w:rsidR="00D56057">
        <w:rPr>
          <w:lang w:eastAsia="en-AU"/>
        </w:rPr>
        <w:t xml:space="preserve">in the </w:t>
      </w:r>
      <w:r>
        <w:rPr>
          <w:lang w:eastAsia="en-AU"/>
        </w:rPr>
        <w:t xml:space="preserve">past year, past month use and past week. </w:t>
      </w:r>
      <w:r w:rsidR="00D56057">
        <w:rPr>
          <w:lang w:eastAsia="en-AU"/>
        </w:rPr>
        <w:t xml:space="preserve">For </w:t>
      </w:r>
      <w:r w:rsidR="002A63E6">
        <w:rPr>
          <w:lang w:eastAsia="en-AU"/>
        </w:rPr>
        <w:t>16-</w:t>
      </w:r>
      <w:r w:rsidR="00D56057">
        <w:rPr>
          <w:lang w:eastAsia="en-AU"/>
        </w:rPr>
        <w:t xml:space="preserve">year-olds, significantly </w:t>
      </w:r>
      <w:r>
        <w:rPr>
          <w:lang w:eastAsia="en-AU"/>
        </w:rPr>
        <w:t xml:space="preserve">more males </w:t>
      </w:r>
      <w:r w:rsidR="00D56057">
        <w:rPr>
          <w:lang w:eastAsia="en-AU"/>
        </w:rPr>
        <w:t xml:space="preserve">than females </w:t>
      </w:r>
      <w:r>
        <w:rPr>
          <w:lang w:eastAsia="en-AU"/>
        </w:rPr>
        <w:t xml:space="preserve">reported lifetime use, past month use and past week use of cannabis. Among </w:t>
      </w:r>
      <w:r w:rsidR="002A63E6">
        <w:rPr>
          <w:lang w:eastAsia="en-AU"/>
        </w:rPr>
        <w:t>15-</w:t>
      </w:r>
      <w:r>
        <w:rPr>
          <w:lang w:eastAsia="en-AU"/>
        </w:rPr>
        <w:t>year-olds</w:t>
      </w:r>
      <w:r w:rsidR="00E515D2">
        <w:rPr>
          <w:lang w:eastAsia="en-AU"/>
        </w:rPr>
        <w:t>,</w:t>
      </w:r>
      <w:r>
        <w:rPr>
          <w:lang w:eastAsia="en-AU"/>
        </w:rPr>
        <w:t xml:space="preserve"> past-month and past week use was higher for males than females</w:t>
      </w:r>
      <w:r w:rsidR="00FD1453">
        <w:rPr>
          <w:lang w:eastAsia="en-AU"/>
        </w:rPr>
        <w:t>.</w:t>
      </w:r>
    </w:p>
    <w:p w14:paraId="74179365" w14:textId="05458F99" w:rsidR="00E24542" w:rsidRDefault="00E24542" w:rsidP="00591F4D">
      <w:r w:rsidRPr="00C42C34">
        <w:t>Type of cannabis used, who it was used with and location of use</w:t>
      </w:r>
      <w:r>
        <w:rPr>
          <w:b/>
          <w:lang w:eastAsia="en-AU"/>
        </w:rPr>
        <w:t xml:space="preserve">: </w:t>
      </w:r>
      <w:r>
        <w:rPr>
          <w:lang w:eastAsia="en-AU"/>
        </w:rPr>
        <w:t xml:space="preserve">Students were asked to indicate whether they usually smoked cannabis as a joint, used it in a bong or ate it. Of the 14% of students who had used cannabis in the past year, the most common method for using cannabis was through a bong </w:t>
      </w:r>
      <w:r w:rsidR="00A669AB">
        <w:rPr>
          <w:lang w:eastAsia="en-AU"/>
        </w:rPr>
        <w:t>(</w:t>
      </w:r>
      <w:r>
        <w:rPr>
          <w:lang w:eastAsia="en-AU"/>
        </w:rPr>
        <w:t>62% of males and 54% of females</w:t>
      </w:r>
      <w:r w:rsidR="00A669AB">
        <w:rPr>
          <w:lang w:eastAsia="en-AU"/>
        </w:rPr>
        <w:t>)</w:t>
      </w:r>
      <w:r>
        <w:rPr>
          <w:lang w:eastAsia="en-AU"/>
        </w:rPr>
        <w:t xml:space="preserve">. Joints were the </w:t>
      </w:r>
      <w:r w:rsidR="00CF2E42">
        <w:rPr>
          <w:lang w:eastAsia="en-AU"/>
        </w:rPr>
        <w:t xml:space="preserve">next most </w:t>
      </w:r>
      <w:r>
        <w:rPr>
          <w:lang w:eastAsia="en-AU"/>
        </w:rPr>
        <w:t xml:space="preserve">usual method of using cannabis </w:t>
      </w:r>
      <w:r w:rsidR="00CF2E42">
        <w:rPr>
          <w:lang w:eastAsia="en-AU"/>
        </w:rPr>
        <w:t>(</w:t>
      </w:r>
      <w:r>
        <w:rPr>
          <w:lang w:eastAsia="en-AU"/>
        </w:rPr>
        <w:t>38% of students</w:t>
      </w:r>
      <w:r w:rsidR="00E515D2">
        <w:rPr>
          <w:lang w:eastAsia="en-AU"/>
        </w:rPr>
        <w:t xml:space="preserve"> who had used cannabis in the past year</w:t>
      </w:r>
      <w:r w:rsidR="00CF2E42">
        <w:rPr>
          <w:lang w:eastAsia="en-AU"/>
        </w:rPr>
        <w:t>)</w:t>
      </w:r>
      <w:r>
        <w:rPr>
          <w:lang w:eastAsia="en-AU"/>
        </w:rPr>
        <w:t xml:space="preserve">. The majority of students </w:t>
      </w:r>
      <w:r w:rsidR="00A669AB">
        <w:rPr>
          <w:lang w:eastAsia="en-AU"/>
        </w:rPr>
        <w:t xml:space="preserve">using cannabis </w:t>
      </w:r>
      <w:r>
        <w:rPr>
          <w:lang w:eastAsia="en-AU"/>
        </w:rPr>
        <w:t>in the past year generally use</w:t>
      </w:r>
      <w:r w:rsidR="00A669AB">
        <w:rPr>
          <w:lang w:eastAsia="en-AU"/>
        </w:rPr>
        <w:t>d</w:t>
      </w:r>
      <w:r>
        <w:rPr>
          <w:lang w:eastAsia="en-AU"/>
        </w:rPr>
        <w:t xml:space="preserve"> </w:t>
      </w:r>
      <w:r w:rsidR="00A669AB">
        <w:rPr>
          <w:lang w:eastAsia="en-AU"/>
        </w:rPr>
        <w:t xml:space="preserve">it </w:t>
      </w:r>
      <w:r>
        <w:rPr>
          <w:lang w:eastAsia="en-AU"/>
        </w:rPr>
        <w:t>with others</w:t>
      </w:r>
      <w:r w:rsidR="00A669AB">
        <w:rPr>
          <w:lang w:eastAsia="en-AU"/>
        </w:rPr>
        <w:t xml:space="preserve"> (</w:t>
      </w:r>
      <w:r>
        <w:rPr>
          <w:lang w:eastAsia="en-AU"/>
        </w:rPr>
        <w:t>81% of males and 85% of females</w:t>
      </w:r>
      <w:r w:rsidR="00A669AB">
        <w:rPr>
          <w:lang w:eastAsia="en-AU"/>
        </w:rPr>
        <w:t>)</w:t>
      </w:r>
      <w:r>
        <w:rPr>
          <w:lang w:eastAsia="en-AU"/>
        </w:rPr>
        <w:t xml:space="preserve">. </w:t>
      </w:r>
      <w:r w:rsidRPr="00095675">
        <w:rPr>
          <w:lang w:eastAsia="en-AU"/>
        </w:rPr>
        <w:t>The most common</w:t>
      </w:r>
      <w:r>
        <w:rPr>
          <w:lang w:eastAsia="en-AU"/>
        </w:rPr>
        <w:t xml:space="preserve"> </w:t>
      </w:r>
      <w:r w:rsidRPr="00095675">
        <w:rPr>
          <w:lang w:eastAsia="en-AU"/>
        </w:rPr>
        <w:t xml:space="preserve">places for using cannabis were: </w:t>
      </w:r>
      <w:r w:rsidRPr="00907CFE">
        <w:rPr>
          <w:lang w:eastAsia="en-AU"/>
        </w:rPr>
        <w:t xml:space="preserve">at </w:t>
      </w:r>
      <w:r>
        <w:rPr>
          <w:lang w:eastAsia="en-AU"/>
        </w:rPr>
        <w:t xml:space="preserve">a </w:t>
      </w:r>
      <w:r w:rsidRPr="00907CFE">
        <w:rPr>
          <w:lang w:eastAsia="en-AU"/>
        </w:rPr>
        <w:t>friend’s home</w:t>
      </w:r>
      <w:r>
        <w:rPr>
          <w:lang w:eastAsia="en-AU"/>
        </w:rPr>
        <w:t xml:space="preserve"> (40%), at a party (21%), at home (14%) and in a park (10%).</w:t>
      </w:r>
    </w:p>
    <w:p w14:paraId="56A043BE" w14:textId="77777777" w:rsidR="00FD1453" w:rsidRDefault="00E24542" w:rsidP="00591F4D">
      <w:pPr>
        <w:rPr>
          <w:lang w:eastAsia="en-AU"/>
        </w:rPr>
      </w:pPr>
      <w:r w:rsidRPr="00C42C34">
        <w:t>Regularity of use</w:t>
      </w:r>
      <w:r>
        <w:rPr>
          <w:b/>
          <w:lang w:eastAsia="en-AU"/>
        </w:rPr>
        <w:t xml:space="preserve">: </w:t>
      </w:r>
      <w:r w:rsidR="00E515D2">
        <w:rPr>
          <w:lang w:eastAsia="en-AU"/>
        </w:rPr>
        <w:t xml:space="preserve">Of </w:t>
      </w:r>
      <w:r>
        <w:rPr>
          <w:lang w:eastAsia="en-AU"/>
        </w:rPr>
        <w:t xml:space="preserve">the 14% of students who reported using cannabis in the </w:t>
      </w:r>
      <w:r w:rsidR="00CF2E42">
        <w:rPr>
          <w:lang w:eastAsia="en-AU"/>
        </w:rPr>
        <w:t xml:space="preserve">past </w:t>
      </w:r>
      <w:r>
        <w:rPr>
          <w:lang w:eastAsia="en-AU"/>
        </w:rPr>
        <w:t>year, 32% of males and 40% of females reported using cannabis only once or twice</w:t>
      </w:r>
      <w:r w:rsidR="00E515D2">
        <w:rPr>
          <w:lang w:eastAsia="en-AU"/>
        </w:rPr>
        <w:t>, while 39%</w:t>
      </w:r>
      <w:r>
        <w:rPr>
          <w:lang w:eastAsia="en-AU"/>
        </w:rPr>
        <w:t xml:space="preserve"> of males and 26% of females </w:t>
      </w:r>
      <w:r w:rsidRPr="00772036">
        <w:rPr>
          <w:lang w:eastAsia="en-AU"/>
        </w:rPr>
        <w:t>had used it on 10 or more occasions</w:t>
      </w:r>
      <w:r w:rsidR="00FD1453">
        <w:rPr>
          <w:lang w:eastAsia="en-AU"/>
        </w:rPr>
        <w:t>.</w:t>
      </w:r>
    </w:p>
    <w:p w14:paraId="6D85D682" w14:textId="5F6FA5ED" w:rsidR="00FD1453" w:rsidRDefault="00E24542" w:rsidP="00591F4D">
      <w:r>
        <w:t xml:space="preserve">Students who had used cannabis on 10 or more occasions in the past year were termed regular users. The proportion of regular users at each age among all students is shown in </w:t>
      </w:r>
      <w:r w:rsidR="00CE10EC">
        <w:fldChar w:fldCharType="begin"/>
      </w:r>
      <w:r w:rsidR="00CE10EC">
        <w:instrText xml:space="preserve"> REF _Ref531273004 \h </w:instrText>
      </w:r>
      <w:r w:rsidR="00CE10EC">
        <w:fldChar w:fldCharType="separate"/>
      </w:r>
      <w:r w:rsidR="00CE10EC">
        <w:t xml:space="preserve">Figure </w:t>
      </w:r>
      <w:r w:rsidR="00CE10EC">
        <w:rPr>
          <w:noProof/>
        </w:rPr>
        <w:t>6</w:t>
      </w:r>
      <w:r w:rsidR="00CE10EC">
        <w:t>.</w:t>
      </w:r>
      <w:r w:rsidR="00CE10EC">
        <w:rPr>
          <w:noProof/>
        </w:rPr>
        <w:t>2</w:t>
      </w:r>
      <w:r w:rsidR="00CE10EC">
        <w:fldChar w:fldCharType="end"/>
      </w:r>
      <w:r w:rsidR="00FD1453">
        <w:t>.</w:t>
      </w:r>
    </w:p>
    <w:p w14:paraId="74179369" w14:textId="4228F05C" w:rsidR="00E24542" w:rsidRPr="00FB11EC" w:rsidRDefault="005E7D5F" w:rsidP="005E7D5F">
      <w:pPr>
        <w:pStyle w:val="Caption"/>
      </w:pPr>
      <w:bookmarkStart w:id="509" w:name="_Ref531273004"/>
      <w:bookmarkStart w:id="510" w:name="_Toc444588451"/>
      <w:bookmarkStart w:id="511" w:name="_Toc531163963"/>
      <w:bookmarkStart w:id="512" w:name="_Toc341961494"/>
      <w:bookmarkStart w:id="513" w:name="_Toc424049448"/>
      <w:bookmarkStart w:id="514" w:name="_Toc424110888"/>
      <w:bookmarkStart w:id="515" w:name="_Toc531264817"/>
      <w:r>
        <w:lastRenderedPageBreak/>
        <w:t xml:space="preserve">Figure </w:t>
      </w:r>
      <w:r w:rsidR="00AE5A4A">
        <w:fldChar w:fldCharType="begin"/>
      </w:r>
      <w:r w:rsidR="00AE5A4A">
        <w:instrText xml:space="preserve"> STYLEREF 1 \s </w:instrText>
      </w:r>
      <w:r w:rsidR="00AE5A4A">
        <w:fldChar w:fldCharType="separate"/>
      </w:r>
      <w:r w:rsidR="00AE5A4A">
        <w:rPr>
          <w:noProof/>
        </w:rPr>
        <w:t>6</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2</w:t>
      </w:r>
      <w:r w:rsidR="00AE5A4A">
        <w:fldChar w:fldCharType="end"/>
      </w:r>
      <w:bookmarkEnd w:id="509"/>
      <w:r w:rsidR="00C42C34">
        <w:t xml:space="preserve">: </w:t>
      </w:r>
      <w:r w:rsidR="00E24542" w:rsidRPr="00FB11EC">
        <w:t>Percentage of all male and female students</w:t>
      </w:r>
      <w:r w:rsidR="00C42C34">
        <w:t xml:space="preserve"> in each age group who had used </w:t>
      </w:r>
      <w:r w:rsidR="00E24542" w:rsidRPr="00FB11EC">
        <w:t>cannabis at least 10 times in the previous year, Australia, 2014</w:t>
      </w:r>
      <w:bookmarkEnd w:id="510"/>
      <w:bookmarkEnd w:id="511"/>
      <w:bookmarkEnd w:id="512"/>
      <w:bookmarkEnd w:id="513"/>
      <w:bookmarkEnd w:id="514"/>
      <w:bookmarkEnd w:id="515"/>
    </w:p>
    <w:p w14:paraId="7417936A" w14:textId="77777777" w:rsidR="00E24542" w:rsidRDefault="00C95BAA" w:rsidP="00591F4D">
      <w:r w:rsidRPr="00591F4D">
        <w:rPr>
          <w:noProof/>
          <w:lang w:val="en-AU" w:eastAsia="en-AU"/>
        </w:rPr>
        <w:drawing>
          <wp:inline distT="0" distB="0" distL="0" distR="0" wp14:anchorId="7417A7F1" wp14:editId="0E9400F9">
            <wp:extent cx="5467350" cy="2632852"/>
            <wp:effectExtent l="0" t="0" r="0" b="0"/>
            <wp:docPr id="34" name="Picture 34" descr="Figure 6.2 is a bar chart that shows the percentage of all male and female students in each age group who had used cannabis at least 10 times in the previous year.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3145" cy="2635643"/>
                    </a:xfrm>
                    <a:prstGeom prst="rect">
                      <a:avLst/>
                    </a:prstGeom>
                    <a:noFill/>
                    <a:ln>
                      <a:noFill/>
                    </a:ln>
                  </pic:spPr>
                </pic:pic>
              </a:graphicData>
            </a:graphic>
          </wp:inline>
        </w:drawing>
      </w:r>
    </w:p>
    <w:p w14:paraId="7417936C" w14:textId="77777777" w:rsidR="00E24542" w:rsidRDefault="00E24542" w:rsidP="00591F4D">
      <w:r>
        <w:t xml:space="preserve">Regular use of cannabis increased with age and peaked at </w:t>
      </w:r>
      <w:r w:rsidR="00E515D2">
        <w:t>13</w:t>
      </w:r>
      <w:r>
        <w:t xml:space="preserve">% of 17-year-old males and </w:t>
      </w:r>
      <w:r w:rsidR="00364256">
        <w:t>six per cent</w:t>
      </w:r>
      <w:r>
        <w:t xml:space="preserve"> of 17-year-old females.</w:t>
      </w:r>
    </w:p>
    <w:p w14:paraId="7417936D" w14:textId="77777777" w:rsidR="00E24542" w:rsidRDefault="00E24542" w:rsidP="00591F4D">
      <w:r>
        <w:t>Among 15-, 16- and 17- year-olds, males were significantly more likely than females to report regular cannabis use (p&lt;0.01).</w:t>
      </w:r>
    </w:p>
    <w:p w14:paraId="7417936E" w14:textId="22E662D4" w:rsidR="00E24542" w:rsidRDefault="00CE10EC" w:rsidP="00591F4D">
      <w:r>
        <w:fldChar w:fldCharType="begin"/>
      </w:r>
      <w:r>
        <w:instrText xml:space="preserve"> REF _Ref531273056 \h </w:instrText>
      </w:r>
      <w:r>
        <w:fldChar w:fldCharType="separate"/>
      </w:r>
      <w:r>
        <w:t xml:space="preserve">Figure </w:t>
      </w:r>
      <w:r>
        <w:rPr>
          <w:noProof/>
        </w:rPr>
        <w:t>6</w:t>
      </w:r>
      <w:r>
        <w:t>.</w:t>
      </w:r>
      <w:r>
        <w:rPr>
          <w:noProof/>
        </w:rPr>
        <w:t>3</w:t>
      </w:r>
      <w:r>
        <w:fldChar w:fldCharType="end"/>
      </w:r>
      <w:r w:rsidR="00E24542">
        <w:t xml:space="preserve"> shows how regular users and occasional users (used less than 10 times within the past year) used cannabis, who they used it with and where it was generally used.</w:t>
      </w:r>
    </w:p>
    <w:p w14:paraId="74179370" w14:textId="3F04F069" w:rsidR="00E24542" w:rsidRPr="00F83041" w:rsidRDefault="005E7D5F" w:rsidP="005E7D5F">
      <w:pPr>
        <w:pStyle w:val="Caption"/>
      </w:pPr>
      <w:bookmarkStart w:id="516" w:name="_Ref531273056"/>
      <w:bookmarkStart w:id="517" w:name="_Toc444588452"/>
      <w:bookmarkStart w:id="518" w:name="_Toc531163964"/>
      <w:bookmarkStart w:id="519" w:name="_Toc531264818"/>
      <w:bookmarkStart w:id="520" w:name="_Toc341961495"/>
      <w:bookmarkStart w:id="521" w:name="_Toc424049449"/>
      <w:bookmarkStart w:id="522" w:name="_Toc424110889"/>
      <w:r>
        <w:t xml:space="preserve">Figure </w:t>
      </w:r>
      <w:r w:rsidR="00AE5A4A">
        <w:fldChar w:fldCharType="begin"/>
      </w:r>
      <w:r w:rsidR="00AE5A4A">
        <w:instrText xml:space="preserve"> STYLEREF 1 \s </w:instrText>
      </w:r>
      <w:r w:rsidR="00AE5A4A">
        <w:fldChar w:fldCharType="separate"/>
      </w:r>
      <w:r w:rsidR="00AE5A4A">
        <w:rPr>
          <w:noProof/>
        </w:rPr>
        <w:t>6</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3</w:t>
      </w:r>
      <w:r w:rsidR="00AE5A4A">
        <w:fldChar w:fldCharType="end"/>
      </w:r>
      <w:bookmarkEnd w:id="516"/>
      <w:r>
        <w:t>:</w:t>
      </w:r>
      <w:r w:rsidR="00E24542">
        <w:t xml:space="preserve"> </w:t>
      </w:r>
      <w:r w:rsidR="00E24542" w:rsidRPr="00FB11EC">
        <w:t xml:space="preserve">How cannabis is used, who cannabis is used with and where cannabis is used, </w:t>
      </w:r>
      <w:r w:rsidR="00834A35">
        <w:t>for</w:t>
      </w:r>
      <w:r w:rsidR="00834A35" w:rsidRPr="00FB11EC">
        <w:t xml:space="preserve"> </w:t>
      </w:r>
      <w:r w:rsidR="00E24542" w:rsidRPr="00FB11EC">
        <w:t>students who have used cannabis regularly or occasionally in the past year, Australia, 2014</w:t>
      </w:r>
      <w:r w:rsidR="00E24542" w:rsidRPr="00FB11EC">
        <w:rPr>
          <w:vertAlign w:val="superscript"/>
        </w:rPr>
        <w:t>#</w:t>
      </w:r>
      <w:bookmarkEnd w:id="517"/>
      <w:bookmarkEnd w:id="518"/>
      <w:bookmarkEnd w:id="519"/>
      <w:r w:rsidR="00E24542" w:rsidRPr="00FB11EC">
        <w:t xml:space="preserve"> </w:t>
      </w:r>
      <w:bookmarkEnd w:id="520"/>
      <w:bookmarkEnd w:id="521"/>
      <w:bookmarkEnd w:id="522"/>
    </w:p>
    <w:p w14:paraId="74179371" w14:textId="77777777" w:rsidR="00E24542" w:rsidRDefault="00C95BAA" w:rsidP="00591F4D">
      <w:r w:rsidRPr="00591F4D">
        <w:rPr>
          <w:noProof/>
          <w:lang w:val="en-AU" w:eastAsia="en-AU"/>
        </w:rPr>
        <w:drawing>
          <wp:inline distT="0" distB="0" distL="0" distR="0" wp14:anchorId="7417A7F3" wp14:editId="31008A2D">
            <wp:extent cx="5126449" cy="2867025"/>
            <wp:effectExtent l="0" t="0" r="0" b="0"/>
            <wp:docPr id="35" name="Picture 35" descr="Figure 6.3 is a bar chart that shows how cannabis is used, who cannabis is used with and where cannabis is used, for students who have used cannabis regularly or occasionally in the past year.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1946" cy="2870099"/>
                    </a:xfrm>
                    <a:prstGeom prst="rect">
                      <a:avLst/>
                    </a:prstGeom>
                    <a:noFill/>
                    <a:ln>
                      <a:noFill/>
                    </a:ln>
                  </pic:spPr>
                </pic:pic>
              </a:graphicData>
            </a:graphic>
          </wp:inline>
        </w:drawing>
      </w:r>
    </w:p>
    <w:p w14:paraId="74179372" w14:textId="77777777" w:rsidR="00E24542" w:rsidRPr="00F83041" w:rsidRDefault="00E24542" w:rsidP="00FA6EA1">
      <w:pPr>
        <w:pStyle w:val="Quote"/>
      </w:pPr>
      <w:r w:rsidRPr="00F83041">
        <w:rPr>
          <w:vertAlign w:val="superscript"/>
        </w:rPr>
        <w:t>#</w:t>
      </w:r>
      <w:r w:rsidRPr="00F83041">
        <w:t xml:space="preserve"> Regular users are students who have used cannabis 10 or more times within the past year. Occasional users are students who have used cannabis less than 10 times within the past year.</w:t>
      </w:r>
    </w:p>
    <w:p w14:paraId="3B17728F" w14:textId="77777777" w:rsidR="00FD1453" w:rsidRDefault="00E24542" w:rsidP="00591F4D">
      <w:bookmarkStart w:id="523" w:name="_Toc424111140"/>
      <w:r>
        <w:t xml:space="preserve">As shown in Figure </w:t>
      </w:r>
      <w:r w:rsidR="00E515D2">
        <w:t>6</w:t>
      </w:r>
      <w:r>
        <w:t>.3, regular users of cannabis were more likely to use a bong than occasional users who were more likely to smoke cannabis as a joint</w:t>
      </w:r>
      <w:r w:rsidR="00FD1453">
        <w:t>.</w:t>
      </w:r>
    </w:p>
    <w:p w14:paraId="74179375" w14:textId="42831DB5" w:rsidR="00E24542" w:rsidRDefault="00A669AB" w:rsidP="00591F4D">
      <w:r>
        <w:lastRenderedPageBreak/>
        <w:t xml:space="preserve">While more occasional users than regular users used cannabis </w:t>
      </w:r>
      <w:r w:rsidR="00E24542">
        <w:t>with others</w:t>
      </w:r>
      <w:r>
        <w:t>, more r</w:t>
      </w:r>
      <w:r w:rsidR="00E24542">
        <w:t xml:space="preserve">egular users </w:t>
      </w:r>
      <w:r>
        <w:t>than occasional users</w:t>
      </w:r>
      <w:r w:rsidR="00E24542">
        <w:t xml:space="preserve"> report</w:t>
      </w:r>
      <w:r>
        <w:t>ed</w:t>
      </w:r>
      <w:r w:rsidR="00E24542">
        <w:t xml:space="preserve"> </w:t>
      </w:r>
      <w:r>
        <w:t xml:space="preserve">they were </w:t>
      </w:r>
      <w:r w:rsidR="00E24542">
        <w:t xml:space="preserve">equally likely </w:t>
      </w:r>
      <w:r>
        <w:t xml:space="preserve">to use cannabis </w:t>
      </w:r>
      <w:r w:rsidR="00E24542">
        <w:t xml:space="preserve">by </w:t>
      </w:r>
      <w:r>
        <w:t>them</w:t>
      </w:r>
      <w:r w:rsidR="00E24542">
        <w:t>sel</w:t>
      </w:r>
      <w:r>
        <w:t>ves</w:t>
      </w:r>
      <w:r w:rsidR="00E24542">
        <w:t xml:space="preserve"> and with others</w:t>
      </w:r>
      <w:r>
        <w:t xml:space="preserve"> (p&lt;0.01)</w:t>
      </w:r>
      <w:r w:rsidR="00E24542">
        <w:t>.</w:t>
      </w:r>
    </w:p>
    <w:p w14:paraId="4F3FC99D" w14:textId="77777777" w:rsidR="00FD1453" w:rsidRDefault="00E24542" w:rsidP="00591F4D">
      <w:r>
        <w:t>Regular users (21%) were more likely than occasional users (10%) to use cannabis in their own home (p&lt;0.01), while occasional users (23%) were more likely than regular users (15%) to use cannabis at a party (p&lt;0.01)</w:t>
      </w:r>
      <w:r w:rsidR="00FD1453">
        <w:t>.</w:t>
      </w:r>
    </w:p>
    <w:p w14:paraId="74179378" w14:textId="5BAE8A1B" w:rsidR="00E24542" w:rsidRPr="002B2727" w:rsidRDefault="00E24542" w:rsidP="00591F4D">
      <w:pPr>
        <w:pStyle w:val="Heading3"/>
      </w:pPr>
      <w:bookmarkStart w:id="524" w:name="_Toc531109775"/>
      <w:r w:rsidRPr="002B2727">
        <w:t>Changes in the prevalence of cannabis use between 2008 and 2014</w:t>
      </w:r>
      <w:bookmarkEnd w:id="523"/>
      <w:bookmarkEnd w:id="524"/>
    </w:p>
    <w:p w14:paraId="289D0BD4" w14:textId="4BF073DD" w:rsidR="00FD1453" w:rsidRDefault="00E24542" w:rsidP="00591F4D">
      <w:r w:rsidRPr="002B2727">
        <w:t xml:space="preserve">The proportions of students using cannabis in their lifetime, in the past month or in the past week in 2008, 2011 and 2014 are shown in </w:t>
      </w:r>
      <w:r w:rsidR="00CE10EC">
        <w:fldChar w:fldCharType="begin"/>
      </w:r>
      <w:r w:rsidR="00CE10EC">
        <w:instrText xml:space="preserve"> REF _Ref531273683 \h </w:instrText>
      </w:r>
      <w:r w:rsidR="00CE10EC">
        <w:fldChar w:fldCharType="separate"/>
      </w:r>
      <w:r w:rsidR="00CE10EC">
        <w:t xml:space="preserve">Table </w:t>
      </w:r>
      <w:r w:rsidR="00CE10EC">
        <w:rPr>
          <w:noProof/>
        </w:rPr>
        <w:t>6</w:t>
      </w:r>
      <w:r w:rsidR="00CE10EC">
        <w:t>.</w:t>
      </w:r>
      <w:r w:rsidR="00CE10EC">
        <w:rPr>
          <w:noProof/>
        </w:rPr>
        <w:t>9</w:t>
      </w:r>
      <w:r w:rsidR="00CE10EC">
        <w:fldChar w:fldCharType="end"/>
      </w:r>
      <w:r w:rsidR="00FD1453">
        <w:t>.</w:t>
      </w:r>
    </w:p>
    <w:p w14:paraId="7417937B" w14:textId="34364D3F" w:rsidR="00E24542" w:rsidRPr="0051286D" w:rsidRDefault="00CE10EC" w:rsidP="00CE10EC">
      <w:pPr>
        <w:pStyle w:val="Caption"/>
      </w:pPr>
      <w:bookmarkStart w:id="525" w:name="_Ref531273683"/>
      <w:bookmarkStart w:id="526" w:name="_Toc419186198"/>
      <w:bookmarkStart w:id="527" w:name="_Toc424049450"/>
      <w:bookmarkStart w:id="528" w:name="_Toc424110777"/>
      <w:bookmarkStart w:id="529" w:name="_Toc444588673"/>
      <w:bookmarkStart w:id="530" w:name="_Toc531163965"/>
      <w:bookmarkStart w:id="531" w:name="_Toc531264819"/>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9</w:t>
      </w:r>
      <w:r w:rsidR="00643C63">
        <w:fldChar w:fldCharType="end"/>
      </w:r>
      <w:bookmarkEnd w:id="525"/>
      <w:r w:rsidR="00E24542" w:rsidRPr="0051286D">
        <w:t>:</w:t>
      </w:r>
      <w:r w:rsidR="00E24542">
        <w:t xml:space="preserve"> </w:t>
      </w:r>
      <w:r w:rsidR="00E24542" w:rsidRPr="00FB11EC">
        <w:t xml:space="preserve">Percentage of students using cannabis in their lifetime, in the past month and in the past week in 2008, 2011 and 2014, </w:t>
      </w:r>
      <w:r w:rsidR="00280362">
        <w:t xml:space="preserve">by age group and sex, </w:t>
      </w:r>
      <w:r w:rsidR="00E24542" w:rsidRPr="00FB11EC">
        <w:t>Australia</w:t>
      </w:r>
      <w:bookmarkEnd w:id="526"/>
      <w:bookmarkEnd w:id="527"/>
      <w:bookmarkEnd w:id="528"/>
      <w:bookmarkEnd w:id="529"/>
      <w:bookmarkEnd w:id="530"/>
      <w:bookmarkEnd w:id="531"/>
    </w:p>
    <w:tbl>
      <w:tblPr>
        <w:tblStyle w:val="Style2"/>
        <w:tblW w:w="8897" w:type="dxa"/>
        <w:tblLayout w:type="fixed"/>
        <w:tblLook w:val="0000" w:firstRow="0" w:lastRow="0" w:firstColumn="0" w:lastColumn="0" w:noHBand="0" w:noVBand="0"/>
        <w:tblDescription w:val="Table 6.9 is a four colum table that shows the percentage of students using cannabis in their lifetime, in the past month and in the past week in 2008, 2011 and 2014, by age group and sex.  The left hand side lists the use of  cannabis over the respondents life time for both sexes.  The next three columns are categorised into three age headings and then broken down into the percentages for 2008, 2011 and 2014. "/>
      </w:tblPr>
      <w:tblGrid>
        <w:gridCol w:w="1238"/>
        <w:gridCol w:w="851"/>
        <w:gridCol w:w="851"/>
        <w:gridCol w:w="851"/>
        <w:gridCol w:w="851"/>
        <w:gridCol w:w="851"/>
        <w:gridCol w:w="851"/>
        <w:gridCol w:w="851"/>
        <w:gridCol w:w="851"/>
        <w:gridCol w:w="851"/>
      </w:tblGrid>
      <w:tr w:rsidR="00C42C34" w:rsidRPr="00591F4D" w14:paraId="74179380" w14:textId="77777777" w:rsidTr="0096045B">
        <w:tc>
          <w:tcPr>
            <w:tcW w:w="907" w:type="dxa"/>
            <w:vMerge w:val="restart"/>
            <w:shd w:val="clear" w:color="auto" w:fill="4F81BD" w:themeFill="accent1"/>
          </w:tcPr>
          <w:p w14:paraId="7417937C" w14:textId="77777777" w:rsidR="00C42C34" w:rsidRPr="00591F4D" w:rsidRDefault="00C42C34" w:rsidP="0096045B">
            <w:pPr>
              <w:pStyle w:val="tabletitle"/>
            </w:pPr>
          </w:p>
        </w:tc>
        <w:tc>
          <w:tcPr>
            <w:tcW w:w="624" w:type="dxa"/>
            <w:gridSpan w:val="3"/>
            <w:shd w:val="clear" w:color="auto" w:fill="4F81BD" w:themeFill="accent1"/>
          </w:tcPr>
          <w:p w14:paraId="7417937D" w14:textId="77777777" w:rsidR="00C42C34" w:rsidRPr="00591F4D" w:rsidRDefault="00C42C34" w:rsidP="0096045B">
            <w:pPr>
              <w:pStyle w:val="tabletitle"/>
            </w:pPr>
            <w:r w:rsidRPr="00591F4D">
              <w:t>12 to 15 years</w:t>
            </w:r>
          </w:p>
        </w:tc>
        <w:tc>
          <w:tcPr>
            <w:tcW w:w="624" w:type="dxa"/>
            <w:gridSpan w:val="3"/>
            <w:shd w:val="clear" w:color="auto" w:fill="4F81BD" w:themeFill="accent1"/>
          </w:tcPr>
          <w:p w14:paraId="7417937E" w14:textId="77777777" w:rsidR="00C42C34" w:rsidRPr="00591F4D" w:rsidRDefault="00C42C34" w:rsidP="0096045B">
            <w:pPr>
              <w:pStyle w:val="tabletitle"/>
            </w:pPr>
            <w:r w:rsidRPr="00591F4D">
              <w:t>16 to 17 years</w:t>
            </w:r>
          </w:p>
        </w:tc>
        <w:tc>
          <w:tcPr>
            <w:tcW w:w="624" w:type="dxa"/>
            <w:gridSpan w:val="3"/>
            <w:shd w:val="clear" w:color="auto" w:fill="4F81BD" w:themeFill="accent1"/>
          </w:tcPr>
          <w:p w14:paraId="7417937F" w14:textId="77777777" w:rsidR="00C42C34" w:rsidRPr="00591F4D" w:rsidRDefault="00C42C34" w:rsidP="0096045B">
            <w:pPr>
              <w:pStyle w:val="tabletitle"/>
            </w:pPr>
            <w:r w:rsidRPr="00591F4D">
              <w:t>12 to 17 years</w:t>
            </w:r>
          </w:p>
        </w:tc>
      </w:tr>
      <w:tr w:rsidR="00C42C34" w:rsidRPr="00591F4D" w14:paraId="74179394" w14:textId="77777777" w:rsidTr="0096045B">
        <w:tc>
          <w:tcPr>
            <w:tcW w:w="907" w:type="dxa"/>
            <w:vMerge/>
            <w:shd w:val="clear" w:color="auto" w:fill="4F81BD" w:themeFill="accent1"/>
          </w:tcPr>
          <w:p w14:paraId="74179381" w14:textId="77777777" w:rsidR="00C42C34" w:rsidRPr="00591F4D" w:rsidRDefault="00C42C34" w:rsidP="0096045B">
            <w:pPr>
              <w:pStyle w:val="tabletitle"/>
            </w:pPr>
          </w:p>
        </w:tc>
        <w:tc>
          <w:tcPr>
            <w:tcW w:w="624" w:type="dxa"/>
            <w:shd w:val="clear" w:color="auto" w:fill="4F81BD" w:themeFill="accent1"/>
          </w:tcPr>
          <w:p w14:paraId="74179383" w14:textId="05B7A6E8" w:rsidR="00C42C34" w:rsidRPr="00591F4D" w:rsidRDefault="00C42C34" w:rsidP="0096045B">
            <w:pPr>
              <w:pStyle w:val="tabletitle"/>
            </w:pPr>
            <w:r w:rsidRPr="00591F4D">
              <w:t>2008</w:t>
            </w:r>
            <w:r w:rsidR="00216C4B">
              <w:t xml:space="preserve"> </w:t>
            </w:r>
            <w:r w:rsidRPr="00591F4D">
              <w:t>(%)</w:t>
            </w:r>
          </w:p>
        </w:tc>
        <w:tc>
          <w:tcPr>
            <w:tcW w:w="624" w:type="dxa"/>
            <w:shd w:val="clear" w:color="auto" w:fill="4F81BD" w:themeFill="accent1"/>
          </w:tcPr>
          <w:p w14:paraId="74179385" w14:textId="73055E54" w:rsidR="00C42C34" w:rsidRPr="00591F4D" w:rsidRDefault="00C42C34" w:rsidP="0096045B">
            <w:pPr>
              <w:pStyle w:val="tabletitle"/>
            </w:pPr>
            <w:r w:rsidRPr="00591F4D">
              <w:t>2011</w:t>
            </w:r>
            <w:r w:rsidR="00216C4B">
              <w:t xml:space="preserve"> </w:t>
            </w:r>
            <w:r w:rsidRPr="00591F4D">
              <w:t>(%)</w:t>
            </w:r>
          </w:p>
        </w:tc>
        <w:tc>
          <w:tcPr>
            <w:tcW w:w="624" w:type="dxa"/>
            <w:shd w:val="clear" w:color="auto" w:fill="4F81BD" w:themeFill="accent1"/>
          </w:tcPr>
          <w:p w14:paraId="74179387" w14:textId="252149F1" w:rsidR="00C42C34" w:rsidRPr="00591F4D" w:rsidRDefault="00C42C34" w:rsidP="0096045B">
            <w:pPr>
              <w:pStyle w:val="tabletitle"/>
            </w:pPr>
            <w:r w:rsidRPr="00591F4D">
              <w:t>2014</w:t>
            </w:r>
            <w:r w:rsidR="00216C4B">
              <w:t xml:space="preserve"> </w:t>
            </w:r>
            <w:r w:rsidRPr="00591F4D">
              <w:t>(%)</w:t>
            </w:r>
          </w:p>
        </w:tc>
        <w:tc>
          <w:tcPr>
            <w:tcW w:w="624" w:type="dxa"/>
            <w:shd w:val="clear" w:color="auto" w:fill="4F81BD" w:themeFill="accent1"/>
          </w:tcPr>
          <w:p w14:paraId="74179389" w14:textId="6D21AD57" w:rsidR="00C42C34" w:rsidRPr="00591F4D" w:rsidRDefault="00C42C34" w:rsidP="0096045B">
            <w:pPr>
              <w:pStyle w:val="tabletitle"/>
            </w:pPr>
            <w:r w:rsidRPr="00591F4D">
              <w:t>2008</w:t>
            </w:r>
            <w:r w:rsidR="00216C4B">
              <w:t xml:space="preserve"> </w:t>
            </w:r>
            <w:r w:rsidRPr="00591F4D">
              <w:t>(%)</w:t>
            </w:r>
          </w:p>
        </w:tc>
        <w:tc>
          <w:tcPr>
            <w:tcW w:w="624" w:type="dxa"/>
            <w:shd w:val="clear" w:color="auto" w:fill="4F81BD" w:themeFill="accent1"/>
          </w:tcPr>
          <w:p w14:paraId="7417938B" w14:textId="5B50CBB9" w:rsidR="00C42C34" w:rsidRPr="00591F4D" w:rsidRDefault="00C42C34" w:rsidP="0096045B">
            <w:pPr>
              <w:pStyle w:val="tabletitle"/>
            </w:pPr>
            <w:r w:rsidRPr="00591F4D">
              <w:t>2011</w:t>
            </w:r>
            <w:r w:rsidR="00216C4B">
              <w:t xml:space="preserve"> </w:t>
            </w:r>
            <w:r w:rsidRPr="00591F4D">
              <w:t>(%)</w:t>
            </w:r>
          </w:p>
        </w:tc>
        <w:tc>
          <w:tcPr>
            <w:tcW w:w="624" w:type="dxa"/>
            <w:shd w:val="clear" w:color="auto" w:fill="4F81BD" w:themeFill="accent1"/>
          </w:tcPr>
          <w:p w14:paraId="7417938D" w14:textId="50841323" w:rsidR="00C42C34" w:rsidRPr="00591F4D" w:rsidRDefault="00C42C34" w:rsidP="0096045B">
            <w:pPr>
              <w:pStyle w:val="tabletitle"/>
            </w:pPr>
            <w:r w:rsidRPr="00591F4D">
              <w:t>2014</w:t>
            </w:r>
            <w:r w:rsidR="00216C4B">
              <w:t xml:space="preserve"> </w:t>
            </w:r>
            <w:r w:rsidRPr="00591F4D">
              <w:t>(%)</w:t>
            </w:r>
          </w:p>
        </w:tc>
        <w:tc>
          <w:tcPr>
            <w:tcW w:w="624" w:type="dxa"/>
            <w:shd w:val="clear" w:color="auto" w:fill="4F81BD" w:themeFill="accent1"/>
          </w:tcPr>
          <w:p w14:paraId="7417938F" w14:textId="074C58C5" w:rsidR="00C42C34" w:rsidRPr="00591F4D" w:rsidRDefault="00C42C34" w:rsidP="0096045B">
            <w:pPr>
              <w:pStyle w:val="tabletitle"/>
            </w:pPr>
            <w:r w:rsidRPr="00591F4D">
              <w:t>2008</w:t>
            </w:r>
            <w:r w:rsidR="00216C4B">
              <w:t xml:space="preserve"> </w:t>
            </w:r>
            <w:r w:rsidRPr="00591F4D">
              <w:t>(%)</w:t>
            </w:r>
          </w:p>
        </w:tc>
        <w:tc>
          <w:tcPr>
            <w:tcW w:w="624" w:type="dxa"/>
            <w:shd w:val="clear" w:color="auto" w:fill="4F81BD" w:themeFill="accent1"/>
          </w:tcPr>
          <w:p w14:paraId="74179391" w14:textId="7E487EB7" w:rsidR="00C42C34" w:rsidRPr="00591F4D" w:rsidRDefault="00C42C34" w:rsidP="0096045B">
            <w:pPr>
              <w:pStyle w:val="tabletitle"/>
            </w:pPr>
            <w:r w:rsidRPr="00591F4D">
              <w:t>2011</w:t>
            </w:r>
            <w:r w:rsidR="00216C4B">
              <w:t xml:space="preserve"> </w:t>
            </w:r>
            <w:r w:rsidRPr="00591F4D">
              <w:t>(%)</w:t>
            </w:r>
          </w:p>
        </w:tc>
        <w:tc>
          <w:tcPr>
            <w:tcW w:w="624" w:type="dxa"/>
            <w:shd w:val="clear" w:color="auto" w:fill="4F81BD" w:themeFill="accent1"/>
          </w:tcPr>
          <w:p w14:paraId="74179393" w14:textId="27143238" w:rsidR="00C42C34" w:rsidRPr="00591F4D" w:rsidRDefault="00C42C34" w:rsidP="0096045B">
            <w:pPr>
              <w:pStyle w:val="tabletitle"/>
            </w:pPr>
            <w:r w:rsidRPr="00591F4D">
              <w:t>2014</w:t>
            </w:r>
            <w:r w:rsidR="00216C4B">
              <w:t xml:space="preserve"> </w:t>
            </w:r>
            <w:r w:rsidRPr="00591F4D">
              <w:t>(%)</w:t>
            </w:r>
          </w:p>
        </w:tc>
      </w:tr>
      <w:tr w:rsidR="00C42C34" w:rsidRPr="00C42C34" w14:paraId="74179399" w14:textId="77777777" w:rsidTr="0096045B">
        <w:trPr>
          <w:trHeight w:val="75"/>
          <w:tblHeader w:val="0"/>
        </w:trPr>
        <w:tc>
          <w:tcPr>
            <w:tcW w:w="624" w:type="dxa"/>
            <w:gridSpan w:val="10"/>
          </w:tcPr>
          <w:p w14:paraId="74179398" w14:textId="5671D155" w:rsidR="00C42C34" w:rsidRPr="00C42C34" w:rsidRDefault="00C42C34" w:rsidP="007A13F5">
            <w:pPr>
              <w:pStyle w:val="Tabletextstromg"/>
            </w:pPr>
            <w:r w:rsidRPr="00C42C34">
              <w:t>Lifetime</w:t>
            </w:r>
          </w:p>
        </w:tc>
      </w:tr>
      <w:tr w:rsidR="00E24542" w:rsidRPr="00591F4D" w14:paraId="741793A4" w14:textId="77777777" w:rsidTr="0096045B">
        <w:trPr>
          <w:tblHeader w:val="0"/>
        </w:trPr>
        <w:tc>
          <w:tcPr>
            <w:tcW w:w="907" w:type="dxa"/>
          </w:tcPr>
          <w:p w14:paraId="7417939A" w14:textId="77777777" w:rsidR="00E24542" w:rsidRPr="00591F4D" w:rsidRDefault="00E24542" w:rsidP="005E7D5F">
            <w:pPr>
              <w:pStyle w:val="Tabletext"/>
            </w:pPr>
            <w:r w:rsidRPr="00591F4D">
              <w:t>Males</w:t>
            </w:r>
          </w:p>
        </w:tc>
        <w:tc>
          <w:tcPr>
            <w:tcW w:w="624" w:type="dxa"/>
          </w:tcPr>
          <w:p w14:paraId="7417939B" w14:textId="77777777" w:rsidR="00E24542" w:rsidRPr="00591F4D" w:rsidRDefault="00E24542" w:rsidP="005E7D5F">
            <w:pPr>
              <w:pStyle w:val="Tabletext"/>
            </w:pPr>
            <w:r w:rsidRPr="00591F4D">
              <w:t>9.9</w:t>
            </w:r>
          </w:p>
        </w:tc>
        <w:tc>
          <w:tcPr>
            <w:tcW w:w="624" w:type="dxa"/>
          </w:tcPr>
          <w:p w14:paraId="7417939C" w14:textId="77777777" w:rsidR="00E24542" w:rsidRPr="00591F4D" w:rsidRDefault="00E24542" w:rsidP="005E7D5F">
            <w:pPr>
              <w:pStyle w:val="Tabletext"/>
            </w:pPr>
            <w:r w:rsidRPr="00591F4D">
              <w:t>10.5</w:t>
            </w:r>
          </w:p>
        </w:tc>
        <w:tc>
          <w:tcPr>
            <w:tcW w:w="624" w:type="dxa"/>
          </w:tcPr>
          <w:p w14:paraId="7417939D" w14:textId="77777777" w:rsidR="00E24542" w:rsidRPr="00591F4D" w:rsidRDefault="00E24542" w:rsidP="005E7D5F">
            <w:pPr>
              <w:pStyle w:val="Tabletext"/>
            </w:pPr>
            <w:r w:rsidRPr="00591F4D">
              <w:t>10.9</w:t>
            </w:r>
          </w:p>
        </w:tc>
        <w:tc>
          <w:tcPr>
            <w:tcW w:w="624" w:type="dxa"/>
          </w:tcPr>
          <w:p w14:paraId="7417939E" w14:textId="77777777" w:rsidR="00E24542" w:rsidRPr="00591F4D" w:rsidRDefault="00E24542" w:rsidP="005E7D5F">
            <w:pPr>
              <w:pStyle w:val="Tabletext"/>
            </w:pPr>
            <w:r w:rsidRPr="00591F4D">
              <w:t>26.5</w:t>
            </w:r>
          </w:p>
        </w:tc>
        <w:tc>
          <w:tcPr>
            <w:tcW w:w="624" w:type="dxa"/>
          </w:tcPr>
          <w:p w14:paraId="7417939F" w14:textId="77777777" w:rsidR="00E24542" w:rsidRPr="00591F4D" w:rsidRDefault="00E24542" w:rsidP="005E7D5F">
            <w:pPr>
              <w:pStyle w:val="Tabletext"/>
            </w:pPr>
            <w:r w:rsidRPr="00591F4D">
              <w:t>29.8</w:t>
            </w:r>
          </w:p>
        </w:tc>
        <w:tc>
          <w:tcPr>
            <w:tcW w:w="624" w:type="dxa"/>
          </w:tcPr>
          <w:p w14:paraId="741793A0" w14:textId="77777777" w:rsidR="00E24542" w:rsidRPr="00591F4D" w:rsidRDefault="00E24542" w:rsidP="005E7D5F">
            <w:pPr>
              <w:pStyle w:val="Tabletext"/>
            </w:pPr>
            <w:r w:rsidRPr="00591F4D">
              <w:t>30.7</w:t>
            </w:r>
          </w:p>
        </w:tc>
        <w:tc>
          <w:tcPr>
            <w:tcW w:w="624" w:type="dxa"/>
          </w:tcPr>
          <w:p w14:paraId="741793A1" w14:textId="77777777" w:rsidR="00E24542" w:rsidRPr="00591F4D" w:rsidRDefault="00E24542" w:rsidP="005E7D5F">
            <w:pPr>
              <w:pStyle w:val="Tabletext"/>
            </w:pPr>
            <w:r w:rsidRPr="00591F4D">
              <w:t>14.4</w:t>
            </w:r>
          </w:p>
        </w:tc>
        <w:tc>
          <w:tcPr>
            <w:tcW w:w="624" w:type="dxa"/>
          </w:tcPr>
          <w:p w14:paraId="741793A2" w14:textId="77777777" w:rsidR="00E24542" w:rsidRPr="00591F4D" w:rsidRDefault="00E24542" w:rsidP="005E7D5F">
            <w:pPr>
              <w:pStyle w:val="Tabletext"/>
            </w:pPr>
            <w:r w:rsidRPr="00591F4D">
              <w:t>16.2</w:t>
            </w:r>
          </w:p>
        </w:tc>
        <w:tc>
          <w:tcPr>
            <w:tcW w:w="624" w:type="dxa"/>
          </w:tcPr>
          <w:p w14:paraId="741793A3" w14:textId="77777777" w:rsidR="00E24542" w:rsidRPr="00591F4D" w:rsidRDefault="00E24542" w:rsidP="005E7D5F">
            <w:pPr>
              <w:pStyle w:val="Tabletext"/>
            </w:pPr>
            <w:r w:rsidRPr="00591F4D">
              <w:t>17.1</w:t>
            </w:r>
          </w:p>
        </w:tc>
      </w:tr>
      <w:tr w:rsidR="00E24542" w:rsidRPr="00591F4D" w14:paraId="741793AF" w14:textId="77777777" w:rsidTr="0096045B">
        <w:trPr>
          <w:tblHeader w:val="0"/>
        </w:trPr>
        <w:tc>
          <w:tcPr>
            <w:tcW w:w="907" w:type="dxa"/>
          </w:tcPr>
          <w:p w14:paraId="741793A5" w14:textId="77777777" w:rsidR="00E24542" w:rsidRPr="00591F4D" w:rsidRDefault="00E24542" w:rsidP="005E7D5F">
            <w:pPr>
              <w:pStyle w:val="Tabletext"/>
            </w:pPr>
            <w:r w:rsidRPr="00591F4D">
              <w:t>Female</w:t>
            </w:r>
          </w:p>
        </w:tc>
        <w:tc>
          <w:tcPr>
            <w:tcW w:w="624" w:type="dxa"/>
          </w:tcPr>
          <w:p w14:paraId="741793A6" w14:textId="77777777" w:rsidR="00E24542" w:rsidRPr="00591F4D" w:rsidRDefault="00E24542" w:rsidP="005E7D5F">
            <w:pPr>
              <w:pStyle w:val="Tabletext"/>
            </w:pPr>
            <w:r w:rsidRPr="00591F4D">
              <w:t>8.9</w:t>
            </w:r>
          </w:p>
        </w:tc>
        <w:tc>
          <w:tcPr>
            <w:tcW w:w="624" w:type="dxa"/>
          </w:tcPr>
          <w:p w14:paraId="741793A7" w14:textId="77777777" w:rsidR="00E24542" w:rsidRPr="00591F4D" w:rsidRDefault="00E24542" w:rsidP="005E7D5F">
            <w:pPr>
              <w:pStyle w:val="Tabletext"/>
            </w:pPr>
            <w:r w:rsidRPr="00591F4D">
              <w:t>8.7</w:t>
            </w:r>
          </w:p>
        </w:tc>
        <w:tc>
          <w:tcPr>
            <w:tcW w:w="624" w:type="dxa"/>
          </w:tcPr>
          <w:p w14:paraId="741793A8" w14:textId="77777777" w:rsidR="00E24542" w:rsidRPr="00591F4D" w:rsidRDefault="00E24542" w:rsidP="005E7D5F">
            <w:pPr>
              <w:pStyle w:val="Tabletext"/>
            </w:pPr>
            <w:r w:rsidRPr="00591F4D">
              <w:t>9.3</w:t>
            </w:r>
          </w:p>
        </w:tc>
        <w:tc>
          <w:tcPr>
            <w:tcW w:w="624" w:type="dxa"/>
          </w:tcPr>
          <w:p w14:paraId="741793A9" w14:textId="77777777" w:rsidR="00E24542" w:rsidRPr="00591F4D" w:rsidRDefault="00E24542" w:rsidP="005E7D5F">
            <w:pPr>
              <w:pStyle w:val="Tabletext"/>
            </w:pPr>
            <w:r w:rsidRPr="00591F4D">
              <w:t>22.2</w:t>
            </w:r>
          </w:p>
        </w:tc>
        <w:tc>
          <w:tcPr>
            <w:tcW w:w="624" w:type="dxa"/>
          </w:tcPr>
          <w:p w14:paraId="741793AA" w14:textId="77777777" w:rsidR="00E24542" w:rsidRPr="00591F4D" w:rsidRDefault="00E24542" w:rsidP="005E7D5F">
            <w:pPr>
              <w:pStyle w:val="Tabletext"/>
            </w:pPr>
            <w:r w:rsidRPr="00591F4D">
              <w:t>23.8</w:t>
            </w:r>
          </w:p>
        </w:tc>
        <w:tc>
          <w:tcPr>
            <w:tcW w:w="624" w:type="dxa"/>
          </w:tcPr>
          <w:p w14:paraId="741793AB" w14:textId="77777777" w:rsidR="00E24542" w:rsidRPr="00591F4D" w:rsidRDefault="00E24542" w:rsidP="005E7D5F">
            <w:pPr>
              <w:pStyle w:val="Tabletext"/>
            </w:pPr>
            <w:r w:rsidRPr="00591F4D">
              <w:t>25.6</w:t>
            </w:r>
          </w:p>
        </w:tc>
        <w:tc>
          <w:tcPr>
            <w:tcW w:w="624" w:type="dxa"/>
          </w:tcPr>
          <w:p w14:paraId="741793AC" w14:textId="77777777" w:rsidR="00E24542" w:rsidRPr="00591F4D" w:rsidRDefault="00E24542" w:rsidP="005E7D5F">
            <w:pPr>
              <w:pStyle w:val="Tabletext"/>
            </w:pPr>
            <w:r w:rsidRPr="00591F4D">
              <w:t>12.7</w:t>
            </w:r>
          </w:p>
        </w:tc>
        <w:tc>
          <w:tcPr>
            <w:tcW w:w="624" w:type="dxa"/>
          </w:tcPr>
          <w:p w14:paraId="741793AD" w14:textId="77777777" w:rsidR="00E24542" w:rsidRPr="00591F4D" w:rsidRDefault="00E24542" w:rsidP="005E7D5F">
            <w:pPr>
              <w:pStyle w:val="Tabletext"/>
            </w:pPr>
            <w:r w:rsidRPr="00591F4D">
              <w:t>13.4</w:t>
            </w:r>
          </w:p>
        </w:tc>
        <w:tc>
          <w:tcPr>
            <w:tcW w:w="624" w:type="dxa"/>
          </w:tcPr>
          <w:p w14:paraId="741793AE" w14:textId="77777777" w:rsidR="00E24542" w:rsidRPr="00591F4D" w:rsidRDefault="00E24542" w:rsidP="005E7D5F">
            <w:pPr>
              <w:pStyle w:val="Tabletext"/>
            </w:pPr>
            <w:r w:rsidRPr="00591F4D">
              <w:t>14.4</w:t>
            </w:r>
          </w:p>
        </w:tc>
      </w:tr>
      <w:tr w:rsidR="00E24542" w:rsidRPr="00591F4D" w14:paraId="741793BA" w14:textId="77777777" w:rsidTr="0096045B">
        <w:trPr>
          <w:tblHeader w:val="0"/>
        </w:trPr>
        <w:tc>
          <w:tcPr>
            <w:tcW w:w="907" w:type="dxa"/>
          </w:tcPr>
          <w:p w14:paraId="741793B0" w14:textId="77777777" w:rsidR="00E24542" w:rsidRPr="00591F4D" w:rsidRDefault="00E24542" w:rsidP="005E7D5F">
            <w:pPr>
              <w:pStyle w:val="Tabletext"/>
            </w:pPr>
            <w:r w:rsidRPr="00591F4D">
              <w:t>Total</w:t>
            </w:r>
          </w:p>
        </w:tc>
        <w:tc>
          <w:tcPr>
            <w:tcW w:w="624" w:type="dxa"/>
          </w:tcPr>
          <w:p w14:paraId="741793B1" w14:textId="77777777" w:rsidR="00E24542" w:rsidRPr="00591F4D" w:rsidRDefault="00E24542" w:rsidP="005E7D5F">
            <w:pPr>
              <w:pStyle w:val="Tabletext"/>
            </w:pPr>
            <w:r w:rsidRPr="00591F4D">
              <w:t>9.4</w:t>
            </w:r>
          </w:p>
        </w:tc>
        <w:tc>
          <w:tcPr>
            <w:tcW w:w="624" w:type="dxa"/>
          </w:tcPr>
          <w:p w14:paraId="741793B2" w14:textId="77777777" w:rsidR="00E24542" w:rsidRPr="00591F4D" w:rsidRDefault="00E24542" w:rsidP="005E7D5F">
            <w:pPr>
              <w:pStyle w:val="Tabletext"/>
            </w:pPr>
            <w:r w:rsidRPr="00591F4D">
              <w:t>9.6</w:t>
            </w:r>
          </w:p>
        </w:tc>
        <w:tc>
          <w:tcPr>
            <w:tcW w:w="624" w:type="dxa"/>
          </w:tcPr>
          <w:p w14:paraId="741793B3" w14:textId="77777777" w:rsidR="00E24542" w:rsidRPr="00591F4D" w:rsidRDefault="00E24542" w:rsidP="005E7D5F">
            <w:pPr>
              <w:pStyle w:val="Tabletext"/>
            </w:pPr>
            <w:r w:rsidRPr="00591F4D">
              <w:t>10.1</w:t>
            </w:r>
          </w:p>
        </w:tc>
        <w:tc>
          <w:tcPr>
            <w:tcW w:w="624" w:type="dxa"/>
          </w:tcPr>
          <w:p w14:paraId="741793B4" w14:textId="77777777" w:rsidR="00E24542" w:rsidRPr="00591F4D" w:rsidRDefault="00E24542" w:rsidP="005E7D5F">
            <w:pPr>
              <w:pStyle w:val="Tabletext"/>
            </w:pPr>
            <w:r w:rsidRPr="00591F4D">
              <w:t>24.3</w:t>
            </w:r>
          </w:p>
        </w:tc>
        <w:tc>
          <w:tcPr>
            <w:tcW w:w="624" w:type="dxa"/>
          </w:tcPr>
          <w:p w14:paraId="741793B5" w14:textId="77777777" w:rsidR="00E24542" w:rsidRPr="00591F4D" w:rsidRDefault="00E24542" w:rsidP="005E7D5F">
            <w:pPr>
              <w:pStyle w:val="Tabletext"/>
            </w:pPr>
            <w:r w:rsidRPr="00591F4D">
              <w:t>26.7</w:t>
            </w:r>
          </w:p>
        </w:tc>
        <w:tc>
          <w:tcPr>
            <w:tcW w:w="624" w:type="dxa"/>
          </w:tcPr>
          <w:p w14:paraId="741793B6" w14:textId="77777777" w:rsidR="00E24542" w:rsidRPr="00591F4D" w:rsidRDefault="00E24542" w:rsidP="005E7D5F">
            <w:pPr>
              <w:pStyle w:val="Tabletext"/>
            </w:pPr>
            <w:r w:rsidRPr="00591F4D">
              <w:t>28.2</w:t>
            </w:r>
          </w:p>
        </w:tc>
        <w:tc>
          <w:tcPr>
            <w:tcW w:w="624" w:type="dxa"/>
          </w:tcPr>
          <w:p w14:paraId="741793B7" w14:textId="77777777" w:rsidR="00E24542" w:rsidRPr="00591F4D" w:rsidRDefault="00E24542" w:rsidP="005E7D5F">
            <w:pPr>
              <w:pStyle w:val="Tabletext"/>
            </w:pPr>
            <w:r w:rsidRPr="00591F4D">
              <w:t>13.6</w:t>
            </w:r>
          </w:p>
        </w:tc>
        <w:tc>
          <w:tcPr>
            <w:tcW w:w="624" w:type="dxa"/>
          </w:tcPr>
          <w:p w14:paraId="741793B8" w14:textId="77777777" w:rsidR="00E24542" w:rsidRPr="00591F4D" w:rsidRDefault="00E24542" w:rsidP="005E7D5F">
            <w:pPr>
              <w:pStyle w:val="Tabletext"/>
            </w:pPr>
            <w:r w:rsidRPr="00591F4D">
              <w:t>14.8</w:t>
            </w:r>
          </w:p>
        </w:tc>
        <w:tc>
          <w:tcPr>
            <w:tcW w:w="624" w:type="dxa"/>
          </w:tcPr>
          <w:p w14:paraId="741793B9" w14:textId="77777777" w:rsidR="00E24542" w:rsidRPr="00591F4D" w:rsidRDefault="00E24542" w:rsidP="005E7D5F">
            <w:pPr>
              <w:pStyle w:val="Tabletext"/>
            </w:pPr>
            <w:r w:rsidRPr="00591F4D">
              <w:t>15.8</w:t>
            </w:r>
          </w:p>
        </w:tc>
      </w:tr>
      <w:tr w:rsidR="00C42C34" w:rsidRPr="00C42C34" w14:paraId="741793BF" w14:textId="77777777" w:rsidTr="0096045B">
        <w:trPr>
          <w:trHeight w:val="179"/>
          <w:tblHeader w:val="0"/>
        </w:trPr>
        <w:tc>
          <w:tcPr>
            <w:tcW w:w="624" w:type="dxa"/>
            <w:gridSpan w:val="10"/>
          </w:tcPr>
          <w:p w14:paraId="741793BE" w14:textId="4DCCAF8E" w:rsidR="00C42C34" w:rsidRPr="00C42C34" w:rsidRDefault="00C42C34" w:rsidP="007A13F5">
            <w:pPr>
              <w:pStyle w:val="Tabletextstromg"/>
            </w:pPr>
            <w:r w:rsidRPr="00C42C34">
              <w:t>Past month</w:t>
            </w:r>
          </w:p>
        </w:tc>
      </w:tr>
      <w:tr w:rsidR="00E24542" w:rsidRPr="00591F4D" w14:paraId="741793CA" w14:textId="77777777" w:rsidTr="0096045B">
        <w:trPr>
          <w:tblHeader w:val="0"/>
        </w:trPr>
        <w:tc>
          <w:tcPr>
            <w:tcW w:w="907" w:type="dxa"/>
          </w:tcPr>
          <w:p w14:paraId="741793C0" w14:textId="77777777" w:rsidR="00E24542" w:rsidRPr="00591F4D" w:rsidRDefault="00E24542" w:rsidP="005E7D5F">
            <w:pPr>
              <w:pStyle w:val="Tabletext"/>
            </w:pPr>
            <w:r w:rsidRPr="00591F4D">
              <w:t>Males</w:t>
            </w:r>
          </w:p>
        </w:tc>
        <w:tc>
          <w:tcPr>
            <w:tcW w:w="624" w:type="dxa"/>
          </w:tcPr>
          <w:p w14:paraId="741793C1" w14:textId="77777777" w:rsidR="00E24542" w:rsidRPr="00591F4D" w:rsidRDefault="00E24542" w:rsidP="005E7D5F">
            <w:pPr>
              <w:pStyle w:val="Tabletext"/>
            </w:pPr>
            <w:r w:rsidRPr="00591F4D">
              <w:t>4.7</w:t>
            </w:r>
          </w:p>
        </w:tc>
        <w:tc>
          <w:tcPr>
            <w:tcW w:w="624" w:type="dxa"/>
          </w:tcPr>
          <w:p w14:paraId="741793C2" w14:textId="77777777" w:rsidR="00E24542" w:rsidRPr="00591F4D" w:rsidRDefault="00E24542" w:rsidP="005E7D5F">
            <w:pPr>
              <w:pStyle w:val="Tabletext"/>
            </w:pPr>
            <w:r w:rsidRPr="00591F4D">
              <w:t>4.9</w:t>
            </w:r>
          </w:p>
        </w:tc>
        <w:tc>
          <w:tcPr>
            <w:tcW w:w="624" w:type="dxa"/>
          </w:tcPr>
          <w:p w14:paraId="741793C3" w14:textId="77777777" w:rsidR="00E24542" w:rsidRPr="00591F4D" w:rsidRDefault="00E24542" w:rsidP="005E7D5F">
            <w:pPr>
              <w:pStyle w:val="Tabletext"/>
            </w:pPr>
            <w:r w:rsidRPr="00591F4D">
              <w:t>4.8</w:t>
            </w:r>
          </w:p>
        </w:tc>
        <w:tc>
          <w:tcPr>
            <w:tcW w:w="624" w:type="dxa"/>
          </w:tcPr>
          <w:p w14:paraId="741793C4" w14:textId="77777777" w:rsidR="00E24542" w:rsidRPr="00591F4D" w:rsidRDefault="00E24542" w:rsidP="005E7D5F">
            <w:pPr>
              <w:pStyle w:val="Tabletext"/>
            </w:pPr>
            <w:r w:rsidRPr="00591F4D">
              <w:t>13.0</w:t>
            </w:r>
          </w:p>
        </w:tc>
        <w:tc>
          <w:tcPr>
            <w:tcW w:w="624" w:type="dxa"/>
          </w:tcPr>
          <w:p w14:paraId="741793C5" w14:textId="77777777" w:rsidR="00E24542" w:rsidRPr="00591F4D" w:rsidRDefault="00E24542" w:rsidP="005E7D5F">
            <w:pPr>
              <w:pStyle w:val="Tabletext"/>
            </w:pPr>
            <w:r w:rsidRPr="00591F4D">
              <w:t>15.0</w:t>
            </w:r>
          </w:p>
        </w:tc>
        <w:tc>
          <w:tcPr>
            <w:tcW w:w="624" w:type="dxa"/>
          </w:tcPr>
          <w:p w14:paraId="741793C6" w14:textId="77777777" w:rsidR="00E24542" w:rsidRPr="00591F4D" w:rsidRDefault="00E24542" w:rsidP="005E7D5F">
            <w:pPr>
              <w:pStyle w:val="Tabletext"/>
            </w:pPr>
            <w:r w:rsidRPr="00591F4D">
              <w:t>15.9</w:t>
            </w:r>
          </w:p>
        </w:tc>
        <w:tc>
          <w:tcPr>
            <w:tcW w:w="624" w:type="dxa"/>
          </w:tcPr>
          <w:p w14:paraId="741793C7" w14:textId="77777777" w:rsidR="00E24542" w:rsidRPr="00591F4D" w:rsidRDefault="00E24542" w:rsidP="005E7D5F">
            <w:pPr>
              <w:pStyle w:val="Tabletext"/>
            </w:pPr>
            <w:r w:rsidRPr="00591F4D">
              <w:t>6.9</w:t>
            </w:r>
          </w:p>
        </w:tc>
        <w:tc>
          <w:tcPr>
            <w:tcW w:w="624" w:type="dxa"/>
          </w:tcPr>
          <w:p w14:paraId="741793C8" w14:textId="77777777" w:rsidR="00E24542" w:rsidRPr="00591F4D" w:rsidRDefault="00E24542" w:rsidP="005E7D5F">
            <w:pPr>
              <w:pStyle w:val="Tabletext"/>
            </w:pPr>
            <w:r w:rsidRPr="00591F4D">
              <w:t>7.9</w:t>
            </w:r>
          </w:p>
        </w:tc>
        <w:tc>
          <w:tcPr>
            <w:tcW w:w="624" w:type="dxa"/>
          </w:tcPr>
          <w:p w14:paraId="741793C9" w14:textId="77777777" w:rsidR="00E24542" w:rsidRPr="00591F4D" w:rsidRDefault="00E24542" w:rsidP="005E7D5F">
            <w:pPr>
              <w:pStyle w:val="Tabletext"/>
            </w:pPr>
            <w:r w:rsidRPr="00591F4D">
              <w:t>8.3</w:t>
            </w:r>
          </w:p>
        </w:tc>
      </w:tr>
      <w:tr w:rsidR="00E24542" w:rsidRPr="00591F4D" w14:paraId="741793D5" w14:textId="77777777" w:rsidTr="0096045B">
        <w:trPr>
          <w:tblHeader w:val="0"/>
        </w:trPr>
        <w:tc>
          <w:tcPr>
            <w:tcW w:w="907" w:type="dxa"/>
          </w:tcPr>
          <w:p w14:paraId="741793CB" w14:textId="77777777" w:rsidR="00E24542" w:rsidRPr="00591F4D" w:rsidRDefault="00E24542" w:rsidP="005E7D5F">
            <w:pPr>
              <w:pStyle w:val="Tabletext"/>
            </w:pPr>
            <w:r w:rsidRPr="00591F4D">
              <w:t>Females</w:t>
            </w:r>
          </w:p>
        </w:tc>
        <w:tc>
          <w:tcPr>
            <w:tcW w:w="624" w:type="dxa"/>
          </w:tcPr>
          <w:p w14:paraId="741793CC" w14:textId="77777777" w:rsidR="00E24542" w:rsidRPr="00591F4D" w:rsidRDefault="00E24542" w:rsidP="005E7D5F">
            <w:pPr>
              <w:pStyle w:val="Tabletext"/>
            </w:pPr>
            <w:r w:rsidRPr="00591F4D">
              <w:t>3.9</w:t>
            </w:r>
          </w:p>
        </w:tc>
        <w:tc>
          <w:tcPr>
            <w:tcW w:w="624" w:type="dxa"/>
          </w:tcPr>
          <w:p w14:paraId="741793CD" w14:textId="77777777" w:rsidR="00E24542" w:rsidRPr="00591F4D" w:rsidRDefault="00E24542" w:rsidP="005E7D5F">
            <w:pPr>
              <w:pStyle w:val="Tabletext"/>
            </w:pPr>
            <w:r w:rsidRPr="00591F4D">
              <w:t>3.8</w:t>
            </w:r>
          </w:p>
        </w:tc>
        <w:tc>
          <w:tcPr>
            <w:tcW w:w="624" w:type="dxa"/>
          </w:tcPr>
          <w:p w14:paraId="741793CE" w14:textId="77777777" w:rsidR="00E24542" w:rsidRPr="00591F4D" w:rsidRDefault="00E24542" w:rsidP="005E7D5F">
            <w:pPr>
              <w:pStyle w:val="Tabletext"/>
            </w:pPr>
            <w:r w:rsidRPr="00591F4D">
              <w:t>4.2</w:t>
            </w:r>
          </w:p>
        </w:tc>
        <w:tc>
          <w:tcPr>
            <w:tcW w:w="624" w:type="dxa"/>
          </w:tcPr>
          <w:p w14:paraId="741793CF" w14:textId="77777777" w:rsidR="00E24542" w:rsidRPr="00591F4D" w:rsidRDefault="00E24542" w:rsidP="005E7D5F">
            <w:pPr>
              <w:pStyle w:val="Tabletext"/>
            </w:pPr>
            <w:r w:rsidRPr="00591F4D">
              <w:t>9.0</w:t>
            </w:r>
          </w:p>
        </w:tc>
        <w:tc>
          <w:tcPr>
            <w:tcW w:w="624" w:type="dxa"/>
          </w:tcPr>
          <w:p w14:paraId="741793D0" w14:textId="77777777" w:rsidR="00E24542" w:rsidRPr="00591F4D" w:rsidRDefault="00E24542" w:rsidP="005E7D5F">
            <w:pPr>
              <w:pStyle w:val="Tabletext"/>
            </w:pPr>
            <w:r w:rsidRPr="00591F4D">
              <w:t>10.1</w:t>
            </w:r>
          </w:p>
        </w:tc>
        <w:tc>
          <w:tcPr>
            <w:tcW w:w="624" w:type="dxa"/>
          </w:tcPr>
          <w:p w14:paraId="741793D1" w14:textId="77777777" w:rsidR="00E24542" w:rsidRPr="00591F4D" w:rsidRDefault="00E24542" w:rsidP="005E7D5F">
            <w:pPr>
              <w:pStyle w:val="Tabletext"/>
            </w:pPr>
            <w:r w:rsidRPr="00591F4D">
              <w:t>9.5</w:t>
            </w:r>
          </w:p>
        </w:tc>
        <w:tc>
          <w:tcPr>
            <w:tcW w:w="624" w:type="dxa"/>
          </w:tcPr>
          <w:p w14:paraId="741793D2" w14:textId="77777777" w:rsidR="00E24542" w:rsidRPr="00591F4D" w:rsidRDefault="00E24542" w:rsidP="005E7D5F">
            <w:pPr>
              <w:pStyle w:val="Tabletext"/>
            </w:pPr>
            <w:r w:rsidRPr="00591F4D">
              <w:t>5.4</w:t>
            </w:r>
          </w:p>
        </w:tc>
        <w:tc>
          <w:tcPr>
            <w:tcW w:w="624" w:type="dxa"/>
          </w:tcPr>
          <w:p w14:paraId="741793D3" w14:textId="77777777" w:rsidR="00E24542" w:rsidRPr="00591F4D" w:rsidRDefault="00E24542" w:rsidP="005E7D5F">
            <w:pPr>
              <w:pStyle w:val="Tabletext"/>
            </w:pPr>
            <w:r w:rsidRPr="00591F4D">
              <w:t>5.7</w:t>
            </w:r>
          </w:p>
        </w:tc>
        <w:tc>
          <w:tcPr>
            <w:tcW w:w="624" w:type="dxa"/>
          </w:tcPr>
          <w:p w14:paraId="741793D4" w14:textId="77777777" w:rsidR="00E24542" w:rsidRPr="00591F4D" w:rsidRDefault="00E24542" w:rsidP="005E7D5F">
            <w:pPr>
              <w:pStyle w:val="Tabletext"/>
            </w:pPr>
            <w:r w:rsidRPr="00591F4D">
              <w:t>5.8</w:t>
            </w:r>
          </w:p>
        </w:tc>
      </w:tr>
      <w:tr w:rsidR="00E24542" w:rsidRPr="00591F4D" w14:paraId="741793E0" w14:textId="77777777" w:rsidTr="0096045B">
        <w:trPr>
          <w:tblHeader w:val="0"/>
        </w:trPr>
        <w:tc>
          <w:tcPr>
            <w:tcW w:w="907" w:type="dxa"/>
          </w:tcPr>
          <w:p w14:paraId="741793D6" w14:textId="77777777" w:rsidR="00E24542" w:rsidRPr="00591F4D" w:rsidRDefault="00E24542" w:rsidP="005E7D5F">
            <w:pPr>
              <w:pStyle w:val="Tabletext"/>
            </w:pPr>
            <w:r w:rsidRPr="00591F4D">
              <w:t>Total</w:t>
            </w:r>
          </w:p>
        </w:tc>
        <w:tc>
          <w:tcPr>
            <w:tcW w:w="624" w:type="dxa"/>
          </w:tcPr>
          <w:p w14:paraId="741793D7" w14:textId="77777777" w:rsidR="00E24542" w:rsidRPr="00591F4D" w:rsidRDefault="00E24542" w:rsidP="005E7D5F">
            <w:pPr>
              <w:pStyle w:val="Tabletext"/>
            </w:pPr>
            <w:r w:rsidRPr="00591F4D">
              <w:t>4.3</w:t>
            </w:r>
          </w:p>
        </w:tc>
        <w:tc>
          <w:tcPr>
            <w:tcW w:w="624" w:type="dxa"/>
          </w:tcPr>
          <w:p w14:paraId="741793D8" w14:textId="77777777" w:rsidR="00E24542" w:rsidRPr="00591F4D" w:rsidRDefault="00E24542" w:rsidP="005E7D5F">
            <w:pPr>
              <w:pStyle w:val="Tabletext"/>
            </w:pPr>
            <w:r w:rsidRPr="00591F4D">
              <w:t>4.3</w:t>
            </w:r>
          </w:p>
        </w:tc>
        <w:tc>
          <w:tcPr>
            <w:tcW w:w="624" w:type="dxa"/>
          </w:tcPr>
          <w:p w14:paraId="741793D9" w14:textId="77777777" w:rsidR="00E24542" w:rsidRPr="00591F4D" w:rsidRDefault="00E24542" w:rsidP="005E7D5F">
            <w:pPr>
              <w:pStyle w:val="Tabletext"/>
            </w:pPr>
            <w:r w:rsidRPr="00591F4D">
              <w:t>4.5</w:t>
            </w:r>
          </w:p>
        </w:tc>
        <w:tc>
          <w:tcPr>
            <w:tcW w:w="624" w:type="dxa"/>
          </w:tcPr>
          <w:p w14:paraId="741793DA" w14:textId="77777777" w:rsidR="00E24542" w:rsidRPr="00591F4D" w:rsidRDefault="00E24542" w:rsidP="005E7D5F">
            <w:pPr>
              <w:pStyle w:val="Tabletext"/>
            </w:pPr>
            <w:r w:rsidRPr="00591F4D">
              <w:t>10.9</w:t>
            </w:r>
          </w:p>
        </w:tc>
        <w:tc>
          <w:tcPr>
            <w:tcW w:w="624" w:type="dxa"/>
          </w:tcPr>
          <w:p w14:paraId="741793DB" w14:textId="77777777" w:rsidR="00E24542" w:rsidRPr="00591F4D" w:rsidRDefault="00E24542" w:rsidP="005E7D5F">
            <w:pPr>
              <w:pStyle w:val="Tabletext"/>
            </w:pPr>
            <w:r w:rsidRPr="00591F4D">
              <w:t>12.5</w:t>
            </w:r>
          </w:p>
        </w:tc>
        <w:tc>
          <w:tcPr>
            <w:tcW w:w="624" w:type="dxa"/>
          </w:tcPr>
          <w:p w14:paraId="741793DC" w14:textId="77777777" w:rsidR="00E24542" w:rsidRPr="00591F4D" w:rsidRDefault="00E24542" w:rsidP="005E7D5F">
            <w:pPr>
              <w:pStyle w:val="Tabletext"/>
            </w:pPr>
            <w:r w:rsidRPr="00591F4D">
              <w:t>12.7</w:t>
            </w:r>
          </w:p>
        </w:tc>
        <w:tc>
          <w:tcPr>
            <w:tcW w:w="624" w:type="dxa"/>
          </w:tcPr>
          <w:p w14:paraId="741793DD" w14:textId="77777777" w:rsidR="00E24542" w:rsidRPr="00591F4D" w:rsidRDefault="00E24542" w:rsidP="005E7D5F">
            <w:pPr>
              <w:pStyle w:val="Tabletext"/>
            </w:pPr>
            <w:r w:rsidRPr="00591F4D">
              <w:t>6.2</w:t>
            </w:r>
          </w:p>
        </w:tc>
        <w:tc>
          <w:tcPr>
            <w:tcW w:w="624" w:type="dxa"/>
          </w:tcPr>
          <w:p w14:paraId="741793DE" w14:textId="77777777" w:rsidR="00E24542" w:rsidRPr="00591F4D" w:rsidRDefault="00E24542" w:rsidP="005E7D5F">
            <w:pPr>
              <w:pStyle w:val="Tabletext"/>
            </w:pPr>
            <w:r w:rsidRPr="00591F4D">
              <w:t>6.8</w:t>
            </w:r>
          </w:p>
        </w:tc>
        <w:tc>
          <w:tcPr>
            <w:tcW w:w="624" w:type="dxa"/>
          </w:tcPr>
          <w:p w14:paraId="741793DF" w14:textId="77777777" w:rsidR="00E24542" w:rsidRPr="00591F4D" w:rsidRDefault="00E24542" w:rsidP="005E7D5F">
            <w:pPr>
              <w:pStyle w:val="Tabletext"/>
            </w:pPr>
            <w:r w:rsidRPr="00591F4D">
              <w:t>7.1</w:t>
            </w:r>
          </w:p>
        </w:tc>
      </w:tr>
      <w:tr w:rsidR="00C42C34" w:rsidRPr="00591F4D" w14:paraId="741793E5" w14:textId="77777777" w:rsidTr="0096045B">
        <w:trPr>
          <w:tblHeader w:val="0"/>
        </w:trPr>
        <w:tc>
          <w:tcPr>
            <w:tcW w:w="624" w:type="dxa"/>
            <w:gridSpan w:val="10"/>
          </w:tcPr>
          <w:p w14:paraId="741793E4" w14:textId="76A75E02" w:rsidR="00C42C34" w:rsidRPr="00C42C34" w:rsidRDefault="00C42C34" w:rsidP="007A13F5">
            <w:pPr>
              <w:pStyle w:val="Tabletextstromg"/>
            </w:pPr>
            <w:r w:rsidRPr="00C42C34">
              <w:t>Past week</w:t>
            </w:r>
          </w:p>
        </w:tc>
      </w:tr>
      <w:tr w:rsidR="00E24542" w:rsidRPr="00591F4D" w14:paraId="741793F0" w14:textId="77777777" w:rsidTr="0096045B">
        <w:trPr>
          <w:tblHeader w:val="0"/>
        </w:trPr>
        <w:tc>
          <w:tcPr>
            <w:tcW w:w="907" w:type="dxa"/>
          </w:tcPr>
          <w:p w14:paraId="741793E6" w14:textId="77777777" w:rsidR="00E24542" w:rsidRPr="00591F4D" w:rsidRDefault="00E24542" w:rsidP="005E7D5F">
            <w:pPr>
              <w:pStyle w:val="Tabletext"/>
            </w:pPr>
            <w:r w:rsidRPr="00591F4D">
              <w:t>Males</w:t>
            </w:r>
          </w:p>
        </w:tc>
        <w:tc>
          <w:tcPr>
            <w:tcW w:w="624" w:type="dxa"/>
          </w:tcPr>
          <w:p w14:paraId="741793E7" w14:textId="77777777" w:rsidR="00E24542" w:rsidRPr="00591F4D" w:rsidRDefault="00E24542" w:rsidP="005E7D5F">
            <w:pPr>
              <w:pStyle w:val="Tabletext"/>
            </w:pPr>
            <w:r w:rsidRPr="00591F4D">
              <w:t>3.2</w:t>
            </w:r>
          </w:p>
        </w:tc>
        <w:tc>
          <w:tcPr>
            <w:tcW w:w="624" w:type="dxa"/>
          </w:tcPr>
          <w:p w14:paraId="741793E8" w14:textId="77777777" w:rsidR="00E24542" w:rsidRPr="00591F4D" w:rsidRDefault="00E24542" w:rsidP="005E7D5F">
            <w:pPr>
              <w:pStyle w:val="Tabletext"/>
            </w:pPr>
            <w:r w:rsidRPr="00591F4D">
              <w:t>2.8</w:t>
            </w:r>
          </w:p>
        </w:tc>
        <w:tc>
          <w:tcPr>
            <w:tcW w:w="624" w:type="dxa"/>
          </w:tcPr>
          <w:p w14:paraId="741793E9" w14:textId="77777777" w:rsidR="00E24542" w:rsidRPr="00591F4D" w:rsidRDefault="00E24542" w:rsidP="005E7D5F">
            <w:pPr>
              <w:pStyle w:val="Tabletext"/>
            </w:pPr>
            <w:r w:rsidRPr="00591F4D">
              <w:t>3.1</w:t>
            </w:r>
          </w:p>
        </w:tc>
        <w:tc>
          <w:tcPr>
            <w:tcW w:w="624" w:type="dxa"/>
          </w:tcPr>
          <w:p w14:paraId="741793EA" w14:textId="77777777" w:rsidR="00E24542" w:rsidRPr="00591F4D" w:rsidRDefault="00E24542" w:rsidP="005E7D5F">
            <w:pPr>
              <w:pStyle w:val="Tabletext"/>
            </w:pPr>
            <w:r w:rsidRPr="00591F4D">
              <w:t>8.2</w:t>
            </w:r>
          </w:p>
        </w:tc>
        <w:tc>
          <w:tcPr>
            <w:tcW w:w="624" w:type="dxa"/>
          </w:tcPr>
          <w:p w14:paraId="741793EB" w14:textId="77777777" w:rsidR="00E24542" w:rsidRPr="00591F4D" w:rsidRDefault="00E24542" w:rsidP="005E7D5F">
            <w:pPr>
              <w:pStyle w:val="Tabletext"/>
            </w:pPr>
            <w:r w:rsidRPr="00591F4D">
              <w:t>8.6</w:t>
            </w:r>
          </w:p>
        </w:tc>
        <w:tc>
          <w:tcPr>
            <w:tcW w:w="624" w:type="dxa"/>
          </w:tcPr>
          <w:p w14:paraId="741793EC" w14:textId="77777777" w:rsidR="00E24542" w:rsidRPr="00591F4D" w:rsidRDefault="00E24542" w:rsidP="005E7D5F">
            <w:pPr>
              <w:pStyle w:val="Tabletext"/>
            </w:pPr>
            <w:r w:rsidRPr="00591F4D">
              <w:t>9.2</w:t>
            </w:r>
          </w:p>
        </w:tc>
        <w:tc>
          <w:tcPr>
            <w:tcW w:w="624" w:type="dxa"/>
          </w:tcPr>
          <w:p w14:paraId="741793ED" w14:textId="77777777" w:rsidR="00E24542" w:rsidRPr="00591F4D" w:rsidRDefault="00E24542" w:rsidP="005E7D5F">
            <w:pPr>
              <w:pStyle w:val="Tabletext"/>
            </w:pPr>
            <w:r w:rsidRPr="00591F4D">
              <w:t>4.5</w:t>
            </w:r>
          </w:p>
        </w:tc>
        <w:tc>
          <w:tcPr>
            <w:tcW w:w="624" w:type="dxa"/>
          </w:tcPr>
          <w:p w14:paraId="741793EE" w14:textId="77777777" w:rsidR="00E24542" w:rsidRPr="00591F4D" w:rsidRDefault="00E24542" w:rsidP="005E7D5F">
            <w:pPr>
              <w:pStyle w:val="Tabletext"/>
            </w:pPr>
            <w:r w:rsidRPr="00591F4D">
              <w:t>4.5</w:t>
            </w:r>
          </w:p>
        </w:tc>
        <w:tc>
          <w:tcPr>
            <w:tcW w:w="624" w:type="dxa"/>
          </w:tcPr>
          <w:p w14:paraId="741793EF" w14:textId="77777777" w:rsidR="00E24542" w:rsidRPr="00591F4D" w:rsidRDefault="00E24542" w:rsidP="005E7D5F">
            <w:pPr>
              <w:pStyle w:val="Tabletext"/>
            </w:pPr>
            <w:r w:rsidRPr="00591F4D">
              <w:t>5.0</w:t>
            </w:r>
          </w:p>
        </w:tc>
      </w:tr>
      <w:tr w:rsidR="00E24542" w:rsidRPr="00591F4D" w14:paraId="741793FB" w14:textId="77777777" w:rsidTr="0096045B">
        <w:trPr>
          <w:tblHeader w:val="0"/>
        </w:trPr>
        <w:tc>
          <w:tcPr>
            <w:tcW w:w="907" w:type="dxa"/>
          </w:tcPr>
          <w:p w14:paraId="741793F1" w14:textId="77777777" w:rsidR="00E24542" w:rsidRPr="00591F4D" w:rsidRDefault="00E24542" w:rsidP="005E7D5F">
            <w:pPr>
              <w:pStyle w:val="Tabletext"/>
            </w:pPr>
            <w:r w:rsidRPr="00591F4D">
              <w:t>Females</w:t>
            </w:r>
          </w:p>
        </w:tc>
        <w:tc>
          <w:tcPr>
            <w:tcW w:w="624" w:type="dxa"/>
          </w:tcPr>
          <w:p w14:paraId="741793F2" w14:textId="77777777" w:rsidR="00E24542" w:rsidRPr="00591F4D" w:rsidRDefault="00E24542" w:rsidP="005E7D5F">
            <w:pPr>
              <w:pStyle w:val="Tabletext"/>
            </w:pPr>
            <w:r w:rsidRPr="00591F4D">
              <w:t>2.0</w:t>
            </w:r>
          </w:p>
        </w:tc>
        <w:tc>
          <w:tcPr>
            <w:tcW w:w="624" w:type="dxa"/>
          </w:tcPr>
          <w:p w14:paraId="741793F3" w14:textId="77777777" w:rsidR="00E24542" w:rsidRPr="00591F4D" w:rsidRDefault="00E24542" w:rsidP="005E7D5F">
            <w:pPr>
              <w:pStyle w:val="Tabletext"/>
            </w:pPr>
            <w:r w:rsidRPr="00591F4D">
              <w:t>1.8</w:t>
            </w:r>
          </w:p>
        </w:tc>
        <w:tc>
          <w:tcPr>
            <w:tcW w:w="624" w:type="dxa"/>
          </w:tcPr>
          <w:p w14:paraId="741793F4" w14:textId="77777777" w:rsidR="00E24542" w:rsidRPr="00591F4D" w:rsidRDefault="00E24542" w:rsidP="005E7D5F">
            <w:pPr>
              <w:pStyle w:val="Tabletext"/>
            </w:pPr>
            <w:r w:rsidRPr="00591F4D">
              <w:t>2.2</w:t>
            </w:r>
          </w:p>
        </w:tc>
        <w:tc>
          <w:tcPr>
            <w:tcW w:w="624" w:type="dxa"/>
          </w:tcPr>
          <w:p w14:paraId="741793F5" w14:textId="77777777" w:rsidR="00E24542" w:rsidRPr="00591F4D" w:rsidRDefault="00E24542" w:rsidP="005E7D5F">
            <w:pPr>
              <w:pStyle w:val="Tabletext"/>
            </w:pPr>
            <w:r w:rsidRPr="00591F4D">
              <w:t>3.6</w:t>
            </w:r>
          </w:p>
        </w:tc>
        <w:tc>
          <w:tcPr>
            <w:tcW w:w="624" w:type="dxa"/>
          </w:tcPr>
          <w:p w14:paraId="741793F6" w14:textId="77777777" w:rsidR="00E24542" w:rsidRPr="00591F4D" w:rsidRDefault="00E24542" w:rsidP="005E7D5F">
            <w:pPr>
              <w:pStyle w:val="Tabletext"/>
            </w:pPr>
            <w:r w:rsidRPr="00591F4D">
              <w:t>4.8</w:t>
            </w:r>
          </w:p>
        </w:tc>
        <w:tc>
          <w:tcPr>
            <w:tcW w:w="624" w:type="dxa"/>
          </w:tcPr>
          <w:p w14:paraId="741793F7" w14:textId="77777777" w:rsidR="00E24542" w:rsidRPr="00591F4D" w:rsidRDefault="00E24542" w:rsidP="005E7D5F">
            <w:pPr>
              <w:pStyle w:val="Tabletext"/>
            </w:pPr>
            <w:r w:rsidRPr="00591F4D">
              <w:t>4.5</w:t>
            </w:r>
          </w:p>
        </w:tc>
        <w:tc>
          <w:tcPr>
            <w:tcW w:w="624" w:type="dxa"/>
          </w:tcPr>
          <w:p w14:paraId="741793F8" w14:textId="77777777" w:rsidR="00E24542" w:rsidRPr="00591F4D" w:rsidRDefault="00E24542" w:rsidP="005E7D5F">
            <w:pPr>
              <w:pStyle w:val="Tabletext"/>
            </w:pPr>
            <w:r w:rsidRPr="00591F4D">
              <w:t>2.5</w:t>
            </w:r>
          </w:p>
        </w:tc>
        <w:tc>
          <w:tcPr>
            <w:tcW w:w="624" w:type="dxa"/>
          </w:tcPr>
          <w:p w14:paraId="741793F9" w14:textId="77777777" w:rsidR="00E24542" w:rsidRPr="00591F4D" w:rsidRDefault="00E24542" w:rsidP="005E7D5F">
            <w:pPr>
              <w:pStyle w:val="Tabletext"/>
            </w:pPr>
            <w:r w:rsidRPr="00591F4D">
              <w:t>2.7</w:t>
            </w:r>
          </w:p>
        </w:tc>
        <w:tc>
          <w:tcPr>
            <w:tcW w:w="624" w:type="dxa"/>
          </w:tcPr>
          <w:p w14:paraId="741793FA" w14:textId="77777777" w:rsidR="00E24542" w:rsidRPr="00591F4D" w:rsidRDefault="00E24542" w:rsidP="005E7D5F">
            <w:pPr>
              <w:pStyle w:val="Tabletext"/>
            </w:pPr>
            <w:r w:rsidRPr="00591F4D">
              <w:t>2.9</w:t>
            </w:r>
          </w:p>
        </w:tc>
      </w:tr>
      <w:tr w:rsidR="00E24542" w:rsidRPr="00591F4D" w14:paraId="74179406" w14:textId="77777777" w:rsidTr="0096045B">
        <w:trPr>
          <w:trHeight w:val="284"/>
          <w:tblHeader w:val="0"/>
        </w:trPr>
        <w:tc>
          <w:tcPr>
            <w:tcW w:w="907" w:type="dxa"/>
          </w:tcPr>
          <w:p w14:paraId="741793FC" w14:textId="77777777" w:rsidR="00E24542" w:rsidRPr="00591F4D" w:rsidRDefault="00E24542" w:rsidP="005E7D5F">
            <w:pPr>
              <w:pStyle w:val="Tabletext"/>
            </w:pPr>
            <w:r w:rsidRPr="00591F4D">
              <w:t>Total</w:t>
            </w:r>
          </w:p>
        </w:tc>
        <w:tc>
          <w:tcPr>
            <w:tcW w:w="624" w:type="dxa"/>
          </w:tcPr>
          <w:p w14:paraId="741793FD" w14:textId="77777777" w:rsidR="00E24542" w:rsidRPr="00591F4D" w:rsidRDefault="00E24542" w:rsidP="005E7D5F">
            <w:pPr>
              <w:pStyle w:val="Tabletext"/>
            </w:pPr>
            <w:r w:rsidRPr="00591F4D">
              <w:t>2.6</w:t>
            </w:r>
          </w:p>
        </w:tc>
        <w:tc>
          <w:tcPr>
            <w:tcW w:w="624" w:type="dxa"/>
          </w:tcPr>
          <w:p w14:paraId="741793FE" w14:textId="77777777" w:rsidR="00E24542" w:rsidRPr="00591F4D" w:rsidRDefault="00E24542" w:rsidP="005E7D5F">
            <w:pPr>
              <w:pStyle w:val="Tabletext"/>
            </w:pPr>
            <w:r w:rsidRPr="00591F4D">
              <w:t>2.3</w:t>
            </w:r>
          </w:p>
        </w:tc>
        <w:tc>
          <w:tcPr>
            <w:tcW w:w="624" w:type="dxa"/>
          </w:tcPr>
          <w:p w14:paraId="741793FF" w14:textId="77777777" w:rsidR="00E24542" w:rsidRPr="00591F4D" w:rsidRDefault="00E24542" w:rsidP="005E7D5F">
            <w:pPr>
              <w:pStyle w:val="Tabletext"/>
            </w:pPr>
            <w:r w:rsidRPr="00591F4D">
              <w:t>2.7</w:t>
            </w:r>
          </w:p>
        </w:tc>
        <w:tc>
          <w:tcPr>
            <w:tcW w:w="624" w:type="dxa"/>
          </w:tcPr>
          <w:p w14:paraId="74179400" w14:textId="77777777" w:rsidR="00E24542" w:rsidRPr="00591F4D" w:rsidRDefault="00E24542" w:rsidP="005E7D5F">
            <w:pPr>
              <w:pStyle w:val="Tabletext"/>
            </w:pPr>
            <w:r w:rsidRPr="00591F4D">
              <w:t>5.9</w:t>
            </w:r>
          </w:p>
        </w:tc>
        <w:tc>
          <w:tcPr>
            <w:tcW w:w="624" w:type="dxa"/>
          </w:tcPr>
          <w:p w14:paraId="74179401" w14:textId="77777777" w:rsidR="00E24542" w:rsidRPr="00591F4D" w:rsidRDefault="00E24542" w:rsidP="005E7D5F">
            <w:pPr>
              <w:pStyle w:val="Tabletext"/>
            </w:pPr>
            <w:r w:rsidRPr="00591F4D">
              <w:t>6.6</w:t>
            </w:r>
          </w:p>
        </w:tc>
        <w:tc>
          <w:tcPr>
            <w:tcW w:w="624" w:type="dxa"/>
          </w:tcPr>
          <w:p w14:paraId="74179402" w14:textId="77777777" w:rsidR="00E24542" w:rsidRPr="00591F4D" w:rsidRDefault="00E24542" w:rsidP="005E7D5F">
            <w:pPr>
              <w:pStyle w:val="Tabletext"/>
            </w:pPr>
            <w:r w:rsidRPr="00591F4D">
              <w:t>6.9</w:t>
            </w:r>
          </w:p>
        </w:tc>
        <w:tc>
          <w:tcPr>
            <w:tcW w:w="624" w:type="dxa"/>
          </w:tcPr>
          <w:p w14:paraId="74179403" w14:textId="77777777" w:rsidR="00E24542" w:rsidRPr="00591F4D" w:rsidRDefault="00E24542" w:rsidP="005E7D5F">
            <w:pPr>
              <w:pStyle w:val="Tabletext"/>
            </w:pPr>
            <w:r w:rsidRPr="00591F4D">
              <w:t>3.5</w:t>
            </w:r>
          </w:p>
        </w:tc>
        <w:tc>
          <w:tcPr>
            <w:tcW w:w="624" w:type="dxa"/>
          </w:tcPr>
          <w:p w14:paraId="74179404" w14:textId="77777777" w:rsidR="00E24542" w:rsidRPr="00591F4D" w:rsidRDefault="00E24542" w:rsidP="005E7D5F">
            <w:pPr>
              <w:pStyle w:val="Tabletext"/>
            </w:pPr>
            <w:r w:rsidRPr="00591F4D">
              <w:t>3.6</w:t>
            </w:r>
          </w:p>
        </w:tc>
        <w:tc>
          <w:tcPr>
            <w:tcW w:w="624" w:type="dxa"/>
          </w:tcPr>
          <w:p w14:paraId="74179405" w14:textId="77777777" w:rsidR="00E24542" w:rsidRPr="00591F4D" w:rsidRDefault="00E24542" w:rsidP="005E7D5F">
            <w:pPr>
              <w:pStyle w:val="Tabletext"/>
            </w:pPr>
            <w:r w:rsidRPr="00591F4D">
              <w:t>4.0</w:t>
            </w:r>
          </w:p>
        </w:tc>
      </w:tr>
    </w:tbl>
    <w:p w14:paraId="20D9A80A" w14:textId="77777777" w:rsidR="00FD1453" w:rsidRDefault="00E24542" w:rsidP="00FA6EA1">
      <w:pPr>
        <w:pStyle w:val="Quote"/>
      </w:pPr>
      <w:r w:rsidRPr="0051286D">
        <w:t xml:space="preserve">** Significantly different </w:t>
      </w:r>
      <w:r>
        <w:t>from 2014 at p &lt;0.01</w:t>
      </w:r>
      <w:r w:rsidR="00FD1453">
        <w:t>.</w:t>
      </w:r>
    </w:p>
    <w:p w14:paraId="74179409" w14:textId="2BDB8DBF" w:rsidR="00E24542" w:rsidRPr="0051286D" w:rsidRDefault="00E24542" w:rsidP="00591F4D">
      <w:r>
        <w:t xml:space="preserve">There were no differences in the proportions of secondary school students using cannabis in </w:t>
      </w:r>
      <w:r w:rsidR="00D04433">
        <w:t xml:space="preserve">any </w:t>
      </w:r>
      <w:r>
        <w:t>recency period between 2008 and 2014 or between 2011 and 2014.</w:t>
      </w:r>
    </w:p>
    <w:p w14:paraId="7417940B" w14:textId="2C1A967F" w:rsidR="00E24542" w:rsidRPr="00086923" w:rsidRDefault="00E24542" w:rsidP="00591F4D">
      <w:pPr>
        <w:pStyle w:val="Heading2"/>
      </w:pPr>
      <w:bookmarkStart w:id="532" w:name="_Toc419187141"/>
      <w:bookmarkStart w:id="533" w:name="_Toc424111141"/>
      <w:bookmarkStart w:id="534" w:name="_Toc531109776"/>
      <w:r w:rsidRPr="00086923">
        <w:t>Inhalants</w:t>
      </w:r>
      <w:bookmarkEnd w:id="532"/>
      <w:bookmarkEnd w:id="533"/>
      <w:bookmarkEnd w:id="534"/>
    </w:p>
    <w:p w14:paraId="7417940C" w14:textId="3DAE8DFB" w:rsidR="00E24542" w:rsidRPr="0051286D" w:rsidRDefault="00CE10EC" w:rsidP="00591F4D">
      <w:r>
        <w:fldChar w:fldCharType="begin"/>
      </w:r>
      <w:r>
        <w:instrText xml:space="preserve"> REF _Ref531273700 \h </w:instrText>
      </w:r>
      <w:r>
        <w:fldChar w:fldCharType="separate"/>
      </w:r>
      <w:r>
        <w:t xml:space="preserve">Table </w:t>
      </w:r>
      <w:r>
        <w:rPr>
          <w:noProof/>
        </w:rPr>
        <w:t>6</w:t>
      </w:r>
      <w:r>
        <w:t>.</w:t>
      </w:r>
      <w:r>
        <w:rPr>
          <w:noProof/>
        </w:rPr>
        <w:t>10</w:t>
      </w:r>
      <w:r>
        <w:fldChar w:fldCharType="end"/>
      </w:r>
      <w:r w:rsidR="00E24542" w:rsidRPr="0051286D">
        <w:t xml:space="preserve"> </w:t>
      </w:r>
      <w:r w:rsidR="005B5DFC">
        <w:t xml:space="preserve">shows the proportion of male and female students using </w:t>
      </w:r>
      <w:r w:rsidR="00E24542" w:rsidRPr="0051286D">
        <w:t xml:space="preserve">inhalants </w:t>
      </w:r>
      <w:r w:rsidR="005B5DFC">
        <w:t xml:space="preserve">in their </w:t>
      </w:r>
      <w:r w:rsidR="00E24542" w:rsidRPr="0051286D">
        <w:t>lifetime, past year, past month and past week by age.</w:t>
      </w:r>
    </w:p>
    <w:p w14:paraId="7417940E" w14:textId="54186F21" w:rsidR="00E24542" w:rsidRPr="00E72DD1" w:rsidRDefault="00CE10EC" w:rsidP="00CE10EC">
      <w:pPr>
        <w:pStyle w:val="Caption"/>
        <w:rPr>
          <w:vertAlign w:val="superscript"/>
        </w:rPr>
      </w:pPr>
      <w:bookmarkStart w:id="535" w:name="_Ref531273700"/>
      <w:bookmarkStart w:id="536" w:name="_Toc419186199"/>
      <w:bookmarkStart w:id="537" w:name="_Toc424049451"/>
      <w:bookmarkStart w:id="538" w:name="_Toc424110778"/>
      <w:bookmarkStart w:id="539" w:name="_Toc444588674"/>
      <w:bookmarkStart w:id="540" w:name="_Toc531163966"/>
      <w:bookmarkStart w:id="541" w:name="_Toc531264820"/>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10</w:t>
      </w:r>
      <w:r w:rsidR="00643C63">
        <w:fldChar w:fldCharType="end"/>
      </w:r>
      <w:bookmarkEnd w:id="535"/>
      <w:r>
        <w:t>:</w:t>
      </w:r>
      <w:r w:rsidR="00E24542" w:rsidRPr="00E72DD1">
        <w:t xml:space="preserve"> Inhalants: Percentage of students using inhalants in each recency category, </w:t>
      </w:r>
      <w:r w:rsidR="00280362" w:rsidRPr="00E72DD1">
        <w:t xml:space="preserve">by age and sex, </w:t>
      </w:r>
      <w:r w:rsidR="00E24542" w:rsidRPr="00E72DD1">
        <w:t>Australia, 2014</w:t>
      </w:r>
      <w:r w:rsidR="00E24542" w:rsidRPr="00E72DD1">
        <w:rPr>
          <w:vertAlign w:val="superscript"/>
        </w:rPr>
        <w:t>#</w:t>
      </w:r>
      <w:bookmarkEnd w:id="536"/>
      <w:bookmarkEnd w:id="537"/>
      <w:bookmarkEnd w:id="538"/>
      <w:bookmarkEnd w:id="539"/>
      <w:bookmarkEnd w:id="540"/>
      <w:bookmarkEnd w:id="541"/>
    </w:p>
    <w:tbl>
      <w:tblPr>
        <w:tblStyle w:val="Style2"/>
        <w:tblW w:w="0" w:type="auto"/>
        <w:tblLayout w:type="fixed"/>
        <w:tblLook w:val="0000" w:firstRow="0" w:lastRow="0" w:firstColumn="0" w:lastColumn="0" w:noHBand="0" w:noVBand="0"/>
        <w:tblDescription w:val="Table 6.10 is an eight column table that shows the percentage of students using inhalants in each recency category, by age and sex.  The left hand side list the recency of use for both males and females.  The next seven columns list the percentage against these for each age surveyed. "/>
      </w:tblPr>
      <w:tblGrid>
        <w:gridCol w:w="2124"/>
        <w:gridCol w:w="964"/>
        <w:gridCol w:w="964"/>
        <w:gridCol w:w="964"/>
        <w:gridCol w:w="964"/>
        <w:gridCol w:w="964"/>
        <w:gridCol w:w="964"/>
        <w:gridCol w:w="964"/>
      </w:tblGrid>
      <w:tr w:rsidR="002B06F8" w:rsidRPr="00591F4D" w14:paraId="74179411" w14:textId="77777777" w:rsidTr="00CE10EC">
        <w:tc>
          <w:tcPr>
            <w:tcW w:w="2124" w:type="dxa"/>
            <w:vMerge w:val="restart"/>
            <w:shd w:val="clear" w:color="auto" w:fill="4F81BD" w:themeFill="accent1"/>
          </w:tcPr>
          <w:p w14:paraId="7417940F" w14:textId="77777777" w:rsidR="002B06F8" w:rsidRPr="00591F4D" w:rsidRDefault="002B06F8" w:rsidP="0096045B">
            <w:pPr>
              <w:pStyle w:val="tabletitle"/>
            </w:pPr>
          </w:p>
        </w:tc>
        <w:tc>
          <w:tcPr>
            <w:tcW w:w="964" w:type="dxa"/>
            <w:gridSpan w:val="7"/>
            <w:shd w:val="clear" w:color="auto" w:fill="4F81BD" w:themeFill="accent1"/>
          </w:tcPr>
          <w:p w14:paraId="74179410" w14:textId="77777777" w:rsidR="002B06F8" w:rsidRPr="00591F4D" w:rsidRDefault="002B06F8" w:rsidP="0096045B">
            <w:pPr>
              <w:pStyle w:val="tabletitle"/>
            </w:pPr>
            <w:r w:rsidRPr="00591F4D">
              <w:t>Age (years)</w:t>
            </w:r>
          </w:p>
        </w:tc>
      </w:tr>
      <w:tr w:rsidR="002B06F8" w:rsidRPr="00591F4D" w14:paraId="74179421" w14:textId="77777777" w:rsidTr="00CE10EC">
        <w:trPr>
          <w:trHeight w:val="421"/>
        </w:trPr>
        <w:tc>
          <w:tcPr>
            <w:tcW w:w="2124" w:type="dxa"/>
            <w:vMerge/>
            <w:shd w:val="clear" w:color="auto" w:fill="4F81BD" w:themeFill="accent1"/>
          </w:tcPr>
          <w:p w14:paraId="74179412" w14:textId="77777777" w:rsidR="002B06F8" w:rsidRPr="00591F4D" w:rsidRDefault="002B06F8" w:rsidP="0096045B">
            <w:pPr>
              <w:pStyle w:val="tabletitle"/>
            </w:pPr>
          </w:p>
        </w:tc>
        <w:tc>
          <w:tcPr>
            <w:tcW w:w="964" w:type="dxa"/>
            <w:shd w:val="clear" w:color="auto" w:fill="4F81BD" w:themeFill="accent1"/>
          </w:tcPr>
          <w:p w14:paraId="74179414" w14:textId="7C6BDFC6" w:rsidR="002B06F8" w:rsidRPr="00591F4D" w:rsidRDefault="002B06F8" w:rsidP="0096045B">
            <w:pPr>
              <w:pStyle w:val="tabletitle"/>
            </w:pPr>
            <w:r w:rsidRPr="00591F4D">
              <w:t>12</w:t>
            </w:r>
            <w:r w:rsidR="00216C4B">
              <w:t xml:space="preserve"> </w:t>
            </w:r>
            <w:r w:rsidRPr="00591F4D">
              <w:t>(%)</w:t>
            </w:r>
          </w:p>
        </w:tc>
        <w:tc>
          <w:tcPr>
            <w:tcW w:w="964" w:type="dxa"/>
            <w:shd w:val="clear" w:color="auto" w:fill="4F81BD" w:themeFill="accent1"/>
          </w:tcPr>
          <w:p w14:paraId="74179416" w14:textId="01368225" w:rsidR="002B06F8" w:rsidRPr="00591F4D" w:rsidRDefault="002B06F8" w:rsidP="0096045B">
            <w:pPr>
              <w:pStyle w:val="tabletitle"/>
            </w:pPr>
            <w:r w:rsidRPr="00591F4D">
              <w:t>13</w:t>
            </w:r>
            <w:r w:rsidR="00216C4B">
              <w:t xml:space="preserve"> </w:t>
            </w:r>
            <w:r w:rsidRPr="00591F4D">
              <w:t>(%)</w:t>
            </w:r>
          </w:p>
        </w:tc>
        <w:tc>
          <w:tcPr>
            <w:tcW w:w="964" w:type="dxa"/>
            <w:shd w:val="clear" w:color="auto" w:fill="4F81BD" w:themeFill="accent1"/>
          </w:tcPr>
          <w:p w14:paraId="74179418" w14:textId="54BF4D12" w:rsidR="002B06F8" w:rsidRPr="00591F4D" w:rsidRDefault="002B06F8" w:rsidP="0096045B">
            <w:pPr>
              <w:pStyle w:val="tabletitle"/>
            </w:pPr>
            <w:r w:rsidRPr="00591F4D">
              <w:t>14</w:t>
            </w:r>
            <w:r w:rsidR="00216C4B">
              <w:t xml:space="preserve"> </w:t>
            </w:r>
            <w:r w:rsidRPr="00591F4D">
              <w:t>(%)</w:t>
            </w:r>
          </w:p>
        </w:tc>
        <w:tc>
          <w:tcPr>
            <w:tcW w:w="964" w:type="dxa"/>
            <w:shd w:val="clear" w:color="auto" w:fill="4F81BD" w:themeFill="accent1"/>
          </w:tcPr>
          <w:p w14:paraId="7417941A" w14:textId="792F4984" w:rsidR="002B06F8" w:rsidRPr="00591F4D" w:rsidRDefault="002B06F8" w:rsidP="0096045B">
            <w:pPr>
              <w:pStyle w:val="tabletitle"/>
            </w:pPr>
            <w:r w:rsidRPr="00591F4D">
              <w:t>15</w:t>
            </w:r>
            <w:r w:rsidR="00216C4B">
              <w:t xml:space="preserve"> </w:t>
            </w:r>
            <w:r w:rsidRPr="00591F4D">
              <w:t>(%)</w:t>
            </w:r>
          </w:p>
        </w:tc>
        <w:tc>
          <w:tcPr>
            <w:tcW w:w="964" w:type="dxa"/>
            <w:shd w:val="clear" w:color="auto" w:fill="4F81BD" w:themeFill="accent1"/>
          </w:tcPr>
          <w:p w14:paraId="7417941C" w14:textId="58607855" w:rsidR="002B06F8" w:rsidRPr="00591F4D" w:rsidRDefault="002B06F8" w:rsidP="0096045B">
            <w:pPr>
              <w:pStyle w:val="tabletitle"/>
            </w:pPr>
            <w:r w:rsidRPr="00591F4D">
              <w:t>16</w:t>
            </w:r>
            <w:r w:rsidR="00216C4B">
              <w:t xml:space="preserve"> </w:t>
            </w:r>
            <w:r w:rsidRPr="00591F4D">
              <w:t>(%)</w:t>
            </w:r>
          </w:p>
        </w:tc>
        <w:tc>
          <w:tcPr>
            <w:tcW w:w="964" w:type="dxa"/>
            <w:shd w:val="clear" w:color="auto" w:fill="4F81BD" w:themeFill="accent1"/>
          </w:tcPr>
          <w:p w14:paraId="7417941E" w14:textId="674155A8" w:rsidR="002B06F8" w:rsidRPr="00591F4D" w:rsidRDefault="002B06F8" w:rsidP="0096045B">
            <w:pPr>
              <w:pStyle w:val="tabletitle"/>
            </w:pPr>
            <w:r w:rsidRPr="00591F4D">
              <w:t>17</w:t>
            </w:r>
            <w:r w:rsidR="00216C4B">
              <w:t xml:space="preserve"> </w:t>
            </w:r>
            <w:r w:rsidRPr="00591F4D">
              <w:t>(%)</w:t>
            </w:r>
          </w:p>
        </w:tc>
        <w:tc>
          <w:tcPr>
            <w:tcW w:w="964" w:type="dxa"/>
            <w:shd w:val="clear" w:color="auto" w:fill="4F81BD" w:themeFill="accent1"/>
          </w:tcPr>
          <w:p w14:paraId="74179420" w14:textId="58142EFB" w:rsidR="002B06F8" w:rsidRPr="00591F4D" w:rsidRDefault="002B06F8" w:rsidP="0096045B">
            <w:pPr>
              <w:pStyle w:val="tabletitle"/>
            </w:pPr>
            <w:r w:rsidRPr="00591F4D">
              <w:t>12-17</w:t>
            </w:r>
            <w:r w:rsidR="00216C4B">
              <w:t xml:space="preserve"> </w:t>
            </w:r>
            <w:r w:rsidRPr="00591F4D">
              <w:t>(%)</w:t>
            </w:r>
          </w:p>
        </w:tc>
      </w:tr>
      <w:tr w:rsidR="007965DA" w:rsidRPr="00591F4D" w14:paraId="74179423" w14:textId="77777777" w:rsidTr="00CE10EC">
        <w:trPr>
          <w:trHeight w:val="277"/>
          <w:tblHeader w:val="0"/>
        </w:trPr>
        <w:tc>
          <w:tcPr>
            <w:tcW w:w="964" w:type="dxa"/>
            <w:gridSpan w:val="8"/>
          </w:tcPr>
          <w:p w14:paraId="74179422" w14:textId="77777777" w:rsidR="007965DA" w:rsidRPr="002B06F8" w:rsidRDefault="007965DA" w:rsidP="00CE10EC">
            <w:pPr>
              <w:pStyle w:val="Tabletextstromg"/>
            </w:pPr>
            <w:r w:rsidRPr="002B06F8">
              <w:t>Never used</w:t>
            </w:r>
          </w:p>
        </w:tc>
      </w:tr>
      <w:tr w:rsidR="00E24542" w:rsidRPr="00591F4D" w14:paraId="7417942C" w14:textId="77777777" w:rsidTr="00CE10EC">
        <w:trPr>
          <w:tblHeader w:val="0"/>
        </w:trPr>
        <w:tc>
          <w:tcPr>
            <w:tcW w:w="2124" w:type="dxa"/>
          </w:tcPr>
          <w:p w14:paraId="74179424" w14:textId="77777777" w:rsidR="00E24542" w:rsidRPr="00591F4D" w:rsidRDefault="00E24542" w:rsidP="005E7D5F">
            <w:pPr>
              <w:pStyle w:val="Tabletext"/>
            </w:pPr>
            <w:r w:rsidRPr="00591F4D">
              <w:t>Males</w:t>
            </w:r>
          </w:p>
        </w:tc>
        <w:tc>
          <w:tcPr>
            <w:tcW w:w="964" w:type="dxa"/>
          </w:tcPr>
          <w:p w14:paraId="74179425" w14:textId="77777777" w:rsidR="00E24542" w:rsidRPr="00591F4D" w:rsidRDefault="00E24542" w:rsidP="005E7D5F">
            <w:pPr>
              <w:pStyle w:val="Tabletext"/>
            </w:pPr>
            <w:r w:rsidRPr="00591F4D">
              <w:t>82.1</w:t>
            </w:r>
          </w:p>
        </w:tc>
        <w:tc>
          <w:tcPr>
            <w:tcW w:w="964" w:type="dxa"/>
          </w:tcPr>
          <w:p w14:paraId="74179426" w14:textId="77777777" w:rsidR="00E24542" w:rsidRPr="00591F4D" w:rsidRDefault="00E24542" w:rsidP="005E7D5F">
            <w:pPr>
              <w:pStyle w:val="Tabletext"/>
            </w:pPr>
            <w:r w:rsidRPr="00591F4D">
              <w:t>84.0</w:t>
            </w:r>
          </w:p>
        </w:tc>
        <w:tc>
          <w:tcPr>
            <w:tcW w:w="964" w:type="dxa"/>
          </w:tcPr>
          <w:p w14:paraId="74179427" w14:textId="77777777" w:rsidR="00E24542" w:rsidRPr="00591F4D" w:rsidRDefault="00E24542" w:rsidP="005E7D5F">
            <w:pPr>
              <w:pStyle w:val="Tabletext"/>
            </w:pPr>
            <w:r w:rsidRPr="00591F4D">
              <w:t>84.4</w:t>
            </w:r>
          </w:p>
        </w:tc>
        <w:tc>
          <w:tcPr>
            <w:tcW w:w="964" w:type="dxa"/>
          </w:tcPr>
          <w:p w14:paraId="74179428" w14:textId="77777777" w:rsidR="00E24542" w:rsidRPr="00591F4D" w:rsidRDefault="00E24542" w:rsidP="005E7D5F">
            <w:pPr>
              <w:pStyle w:val="Tabletext"/>
            </w:pPr>
            <w:r w:rsidRPr="00591F4D">
              <w:t>84.4</w:t>
            </w:r>
          </w:p>
        </w:tc>
        <w:tc>
          <w:tcPr>
            <w:tcW w:w="964" w:type="dxa"/>
          </w:tcPr>
          <w:p w14:paraId="74179429" w14:textId="77777777" w:rsidR="00E24542" w:rsidRPr="00591F4D" w:rsidRDefault="00E24542" w:rsidP="005E7D5F">
            <w:pPr>
              <w:pStyle w:val="Tabletext"/>
            </w:pPr>
            <w:r w:rsidRPr="00591F4D">
              <w:t>86.5</w:t>
            </w:r>
          </w:p>
        </w:tc>
        <w:tc>
          <w:tcPr>
            <w:tcW w:w="964" w:type="dxa"/>
          </w:tcPr>
          <w:p w14:paraId="7417942A" w14:textId="77777777" w:rsidR="00E24542" w:rsidRPr="00591F4D" w:rsidRDefault="00E24542" w:rsidP="005E7D5F">
            <w:pPr>
              <w:pStyle w:val="Tabletext"/>
            </w:pPr>
            <w:r w:rsidRPr="00591F4D">
              <w:t>89.7</w:t>
            </w:r>
          </w:p>
        </w:tc>
        <w:tc>
          <w:tcPr>
            <w:tcW w:w="964" w:type="dxa"/>
          </w:tcPr>
          <w:p w14:paraId="7417942B" w14:textId="77777777" w:rsidR="00E24542" w:rsidRPr="00591F4D" w:rsidRDefault="00E24542" w:rsidP="005E7D5F">
            <w:pPr>
              <w:pStyle w:val="Tabletext"/>
            </w:pPr>
            <w:r w:rsidRPr="00591F4D">
              <w:t>85.0</w:t>
            </w:r>
          </w:p>
        </w:tc>
      </w:tr>
      <w:tr w:rsidR="00E24542" w:rsidRPr="00591F4D" w14:paraId="74179435" w14:textId="77777777" w:rsidTr="00CE10EC">
        <w:trPr>
          <w:tblHeader w:val="0"/>
        </w:trPr>
        <w:tc>
          <w:tcPr>
            <w:tcW w:w="2124" w:type="dxa"/>
          </w:tcPr>
          <w:p w14:paraId="7417942D" w14:textId="77777777" w:rsidR="00E24542" w:rsidRPr="00591F4D" w:rsidRDefault="00E24542" w:rsidP="005E7D5F">
            <w:pPr>
              <w:pStyle w:val="Tabletext"/>
            </w:pPr>
            <w:r w:rsidRPr="00591F4D">
              <w:t>Females</w:t>
            </w:r>
          </w:p>
        </w:tc>
        <w:tc>
          <w:tcPr>
            <w:tcW w:w="964" w:type="dxa"/>
          </w:tcPr>
          <w:p w14:paraId="7417942E" w14:textId="77777777" w:rsidR="00E24542" w:rsidRPr="00591F4D" w:rsidRDefault="00E24542" w:rsidP="005E7D5F">
            <w:pPr>
              <w:pStyle w:val="Tabletext"/>
            </w:pPr>
            <w:r w:rsidRPr="00591F4D">
              <w:t>79.6</w:t>
            </w:r>
          </w:p>
        </w:tc>
        <w:tc>
          <w:tcPr>
            <w:tcW w:w="964" w:type="dxa"/>
          </w:tcPr>
          <w:p w14:paraId="7417942F" w14:textId="77777777" w:rsidR="00E24542" w:rsidRPr="00591F4D" w:rsidRDefault="00E24542" w:rsidP="005E7D5F">
            <w:pPr>
              <w:pStyle w:val="Tabletext"/>
            </w:pPr>
            <w:r w:rsidRPr="00591F4D">
              <w:t>78.7</w:t>
            </w:r>
          </w:p>
        </w:tc>
        <w:tc>
          <w:tcPr>
            <w:tcW w:w="964" w:type="dxa"/>
          </w:tcPr>
          <w:p w14:paraId="74179430" w14:textId="77777777" w:rsidR="00E24542" w:rsidRPr="00591F4D" w:rsidRDefault="00E24542" w:rsidP="005E7D5F">
            <w:pPr>
              <w:pStyle w:val="Tabletext"/>
            </w:pPr>
            <w:r w:rsidRPr="00591F4D">
              <w:t>81.4</w:t>
            </w:r>
          </w:p>
        </w:tc>
        <w:tc>
          <w:tcPr>
            <w:tcW w:w="964" w:type="dxa"/>
          </w:tcPr>
          <w:p w14:paraId="74179431" w14:textId="77777777" w:rsidR="00E24542" w:rsidRPr="00591F4D" w:rsidRDefault="00E24542" w:rsidP="005E7D5F">
            <w:pPr>
              <w:pStyle w:val="Tabletext"/>
            </w:pPr>
            <w:r w:rsidRPr="00591F4D">
              <w:t>83.1</w:t>
            </w:r>
          </w:p>
        </w:tc>
        <w:tc>
          <w:tcPr>
            <w:tcW w:w="964" w:type="dxa"/>
          </w:tcPr>
          <w:p w14:paraId="74179432" w14:textId="77777777" w:rsidR="00E24542" w:rsidRPr="00591F4D" w:rsidRDefault="00E24542" w:rsidP="005E7D5F">
            <w:pPr>
              <w:pStyle w:val="Tabletext"/>
            </w:pPr>
            <w:r w:rsidRPr="00591F4D">
              <w:t>88.6</w:t>
            </w:r>
          </w:p>
        </w:tc>
        <w:tc>
          <w:tcPr>
            <w:tcW w:w="964" w:type="dxa"/>
          </w:tcPr>
          <w:p w14:paraId="74179433" w14:textId="77777777" w:rsidR="00E24542" w:rsidRPr="00591F4D" w:rsidRDefault="00E24542" w:rsidP="005E7D5F">
            <w:pPr>
              <w:pStyle w:val="Tabletext"/>
            </w:pPr>
            <w:r w:rsidRPr="00591F4D">
              <w:t>89.6</w:t>
            </w:r>
          </w:p>
        </w:tc>
        <w:tc>
          <w:tcPr>
            <w:tcW w:w="964" w:type="dxa"/>
          </w:tcPr>
          <w:p w14:paraId="74179434" w14:textId="77777777" w:rsidR="00E24542" w:rsidRPr="00591F4D" w:rsidRDefault="00E24542" w:rsidP="005E7D5F">
            <w:pPr>
              <w:pStyle w:val="Tabletext"/>
            </w:pPr>
            <w:r w:rsidRPr="00591F4D">
              <w:t>83.2</w:t>
            </w:r>
          </w:p>
        </w:tc>
      </w:tr>
      <w:tr w:rsidR="00E24542" w:rsidRPr="00591F4D" w14:paraId="7417943E" w14:textId="77777777" w:rsidTr="00CE10EC">
        <w:trPr>
          <w:tblHeader w:val="0"/>
        </w:trPr>
        <w:tc>
          <w:tcPr>
            <w:tcW w:w="2124" w:type="dxa"/>
          </w:tcPr>
          <w:p w14:paraId="74179436" w14:textId="77777777" w:rsidR="00E24542" w:rsidRPr="00591F4D" w:rsidRDefault="00E24542" w:rsidP="005E7D5F">
            <w:pPr>
              <w:pStyle w:val="Tabletext"/>
            </w:pPr>
            <w:r w:rsidRPr="00591F4D">
              <w:lastRenderedPageBreak/>
              <w:t>Total</w:t>
            </w:r>
          </w:p>
        </w:tc>
        <w:tc>
          <w:tcPr>
            <w:tcW w:w="964" w:type="dxa"/>
          </w:tcPr>
          <w:p w14:paraId="74179437" w14:textId="77777777" w:rsidR="00E24542" w:rsidRPr="00591F4D" w:rsidRDefault="00E24542" w:rsidP="005E7D5F">
            <w:pPr>
              <w:pStyle w:val="Tabletext"/>
            </w:pPr>
            <w:r w:rsidRPr="00591F4D">
              <w:t>80.9</w:t>
            </w:r>
          </w:p>
        </w:tc>
        <w:tc>
          <w:tcPr>
            <w:tcW w:w="964" w:type="dxa"/>
          </w:tcPr>
          <w:p w14:paraId="74179438" w14:textId="77777777" w:rsidR="00E24542" w:rsidRPr="00591F4D" w:rsidRDefault="00E24542" w:rsidP="005E7D5F">
            <w:pPr>
              <w:pStyle w:val="Tabletext"/>
            </w:pPr>
            <w:r w:rsidRPr="00591F4D">
              <w:t>81.4</w:t>
            </w:r>
          </w:p>
        </w:tc>
        <w:tc>
          <w:tcPr>
            <w:tcW w:w="964" w:type="dxa"/>
          </w:tcPr>
          <w:p w14:paraId="74179439" w14:textId="77777777" w:rsidR="00E24542" w:rsidRPr="00591F4D" w:rsidRDefault="00E24542" w:rsidP="005E7D5F">
            <w:pPr>
              <w:pStyle w:val="Tabletext"/>
            </w:pPr>
            <w:r w:rsidRPr="00591F4D">
              <w:t>82.9</w:t>
            </w:r>
          </w:p>
        </w:tc>
        <w:tc>
          <w:tcPr>
            <w:tcW w:w="964" w:type="dxa"/>
          </w:tcPr>
          <w:p w14:paraId="7417943A" w14:textId="77777777" w:rsidR="00E24542" w:rsidRPr="00591F4D" w:rsidRDefault="00E24542" w:rsidP="005E7D5F">
            <w:pPr>
              <w:pStyle w:val="Tabletext"/>
            </w:pPr>
            <w:r w:rsidRPr="00591F4D">
              <w:t>83.8</w:t>
            </w:r>
          </w:p>
        </w:tc>
        <w:tc>
          <w:tcPr>
            <w:tcW w:w="964" w:type="dxa"/>
          </w:tcPr>
          <w:p w14:paraId="7417943B" w14:textId="77777777" w:rsidR="00E24542" w:rsidRPr="00591F4D" w:rsidRDefault="00E24542" w:rsidP="005E7D5F">
            <w:pPr>
              <w:pStyle w:val="Tabletext"/>
            </w:pPr>
            <w:r w:rsidRPr="00591F4D">
              <w:t>87.6</w:t>
            </w:r>
          </w:p>
        </w:tc>
        <w:tc>
          <w:tcPr>
            <w:tcW w:w="964" w:type="dxa"/>
          </w:tcPr>
          <w:p w14:paraId="7417943C" w14:textId="77777777" w:rsidR="00E24542" w:rsidRPr="00591F4D" w:rsidRDefault="00E24542" w:rsidP="005E7D5F">
            <w:pPr>
              <w:pStyle w:val="Tabletext"/>
            </w:pPr>
            <w:r w:rsidRPr="00591F4D">
              <w:t>89.6</w:t>
            </w:r>
          </w:p>
        </w:tc>
        <w:tc>
          <w:tcPr>
            <w:tcW w:w="964" w:type="dxa"/>
          </w:tcPr>
          <w:p w14:paraId="7417943D" w14:textId="77777777" w:rsidR="00E24542" w:rsidRPr="00591F4D" w:rsidRDefault="00E24542" w:rsidP="005E7D5F">
            <w:pPr>
              <w:pStyle w:val="Tabletext"/>
            </w:pPr>
            <w:r w:rsidRPr="00591F4D">
              <w:t>84.1</w:t>
            </w:r>
          </w:p>
        </w:tc>
      </w:tr>
      <w:tr w:rsidR="007965DA" w:rsidRPr="00591F4D" w14:paraId="74179440" w14:textId="77777777" w:rsidTr="00CE10EC">
        <w:trPr>
          <w:tblHeader w:val="0"/>
        </w:trPr>
        <w:tc>
          <w:tcPr>
            <w:tcW w:w="964" w:type="dxa"/>
            <w:gridSpan w:val="8"/>
          </w:tcPr>
          <w:p w14:paraId="7417943F" w14:textId="77777777" w:rsidR="007965DA" w:rsidRPr="002B06F8" w:rsidRDefault="007965DA" w:rsidP="00CE10EC">
            <w:pPr>
              <w:pStyle w:val="Tabletextstromg"/>
            </w:pPr>
            <w:r w:rsidRPr="002B06F8">
              <w:t>Ever used</w:t>
            </w:r>
          </w:p>
        </w:tc>
      </w:tr>
      <w:tr w:rsidR="00E24542" w:rsidRPr="00591F4D" w14:paraId="74179449" w14:textId="77777777" w:rsidTr="00CE10EC">
        <w:trPr>
          <w:tblHeader w:val="0"/>
        </w:trPr>
        <w:tc>
          <w:tcPr>
            <w:tcW w:w="2124" w:type="dxa"/>
          </w:tcPr>
          <w:p w14:paraId="74179441" w14:textId="77777777" w:rsidR="00E24542" w:rsidRPr="00591F4D" w:rsidRDefault="00E24542" w:rsidP="005E7D5F">
            <w:pPr>
              <w:pStyle w:val="Tabletext"/>
            </w:pPr>
            <w:r w:rsidRPr="00591F4D">
              <w:t>Males</w:t>
            </w:r>
          </w:p>
        </w:tc>
        <w:tc>
          <w:tcPr>
            <w:tcW w:w="964" w:type="dxa"/>
          </w:tcPr>
          <w:p w14:paraId="74179442" w14:textId="77777777" w:rsidR="00E24542" w:rsidRPr="00591F4D" w:rsidRDefault="00E24542" w:rsidP="005E7D5F">
            <w:pPr>
              <w:pStyle w:val="Tabletext"/>
            </w:pPr>
            <w:r w:rsidRPr="00591F4D">
              <w:t>17.9</w:t>
            </w:r>
          </w:p>
        </w:tc>
        <w:tc>
          <w:tcPr>
            <w:tcW w:w="964" w:type="dxa"/>
          </w:tcPr>
          <w:p w14:paraId="74179443" w14:textId="77777777" w:rsidR="00E24542" w:rsidRPr="00591F4D" w:rsidRDefault="00E24542" w:rsidP="005E7D5F">
            <w:pPr>
              <w:pStyle w:val="Tabletext"/>
            </w:pPr>
            <w:r w:rsidRPr="00591F4D">
              <w:t>16.0</w:t>
            </w:r>
          </w:p>
        </w:tc>
        <w:tc>
          <w:tcPr>
            <w:tcW w:w="964" w:type="dxa"/>
          </w:tcPr>
          <w:p w14:paraId="74179444" w14:textId="77777777" w:rsidR="00E24542" w:rsidRPr="00591F4D" w:rsidRDefault="00E24542" w:rsidP="005E7D5F">
            <w:pPr>
              <w:pStyle w:val="Tabletext"/>
            </w:pPr>
            <w:r w:rsidRPr="00591F4D">
              <w:t>15.6</w:t>
            </w:r>
          </w:p>
        </w:tc>
        <w:tc>
          <w:tcPr>
            <w:tcW w:w="964" w:type="dxa"/>
          </w:tcPr>
          <w:p w14:paraId="74179445" w14:textId="77777777" w:rsidR="00E24542" w:rsidRPr="00591F4D" w:rsidRDefault="00E24542" w:rsidP="005E7D5F">
            <w:pPr>
              <w:pStyle w:val="Tabletext"/>
            </w:pPr>
            <w:r w:rsidRPr="00591F4D">
              <w:t>15.6</w:t>
            </w:r>
          </w:p>
        </w:tc>
        <w:tc>
          <w:tcPr>
            <w:tcW w:w="964" w:type="dxa"/>
          </w:tcPr>
          <w:p w14:paraId="74179446" w14:textId="77777777" w:rsidR="00E24542" w:rsidRPr="00591F4D" w:rsidRDefault="00E24542" w:rsidP="005E7D5F">
            <w:pPr>
              <w:pStyle w:val="Tabletext"/>
            </w:pPr>
            <w:r w:rsidRPr="00591F4D">
              <w:t>13.5</w:t>
            </w:r>
          </w:p>
        </w:tc>
        <w:tc>
          <w:tcPr>
            <w:tcW w:w="964" w:type="dxa"/>
          </w:tcPr>
          <w:p w14:paraId="74179447" w14:textId="77777777" w:rsidR="00E24542" w:rsidRPr="00591F4D" w:rsidRDefault="00E24542" w:rsidP="005E7D5F">
            <w:pPr>
              <w:pStyle w:val="Tabletext"/>
            </w:pPr>
            <w:r w:rsidRPr="00591F4D">
              <w:t>10.3</w:t>
            </w:r>
          </w:p>
        </w:tc>
        <w:tc>
          <w:tcPr>
            <w:tcW w:w="964" w:type="dxa"/>
          </w:tcPr>
          <w:p w14:paraId="74179448" w14:textId="77777777" w:rsidR="00E24542" w:rsidRPr="00591F4D" w:rsidRDefault="00E24542" w:rsidP="005E7D5F">
            <w:pPr>
              <w:pStyle w:val="Tabletext"/>
            </w:pPr>
            <w:r w:rsidRPr="00591F4D">
              <w:t>15.0</w:t>
            </w:r>
          </w:p>
        </w:tc>
      </w:tr>
      <w:tr w:rsidR="00E24542" w:rsidRPr="00591F4D" w14:paraId="74179452" w14:textId="77777777" w:rsidTr="00CE10EC">
        <w:trPr>
          <w:tblHeader w:val="0"/>
        </w:trPr>
        <w:tc>
          <w:tcPr>
            <w:tcW w:w="2124" w:type="dxa"/>
          </w:tcPr>
          <w:p w14:paraId="7417944A" w14:textId="77777777" w:rsidR="00E24542" w:rsidRPr="00591F4D" w:rsidRDefault="00E24542" w:rsidP="005E7D5F">
            <w:pPr>
              <w:pStyle w:val="Tabletext"/>
            </w:pPr>
            <w:r w:rsidRPr="00591F4D">
              <w:t>Females</w:t>
            </w:r>
          </w:p>
        </w:tc>
        <w:tc>
          <w:tcPr>
            <w:tcW w:w="964" w:type="dxa"/>
          </w:tcPr>
          <w:p w14:paraId="7417944B" w14:textId="77777777" w:rsidR="00E24542" w:rsidRPr="00591F4D" w:rsidRDefault="00E24542" w:rsidP="005E7D5F">
            <w:pPr>
              <w:pStyle w:val="Tabletext"/>
            </w:pPr>
            <w:r w:rsidRPr="00591F4D">
              <w:t>20.4</w:t>
            </w:r>
          </w:p>
        </w:tc>
        <w:tc>
          <w:tcPr>
            <w:tcW w:w="964" w:type="dxa"/>
          </w:tcPr>
          <w:p w14:paraId="7417944C" w14:textId="77777777" w:rsidR="00E24542" w:rsidRPr="00591F4D" w:rsidRDefault="00E24542" w:rsidP="005E7D5F">
            <w:pPr>
              <w:pStyle w:val="Tabletext"/>
            </w:pPr>
            <w:r w:rsidRPr="00591F4D">
              <w:t>21.3</w:t>
            </w:r>
          </w:p>
        </w:tc>
        <w:tc>
          <w:tcPr>
            <w:tcW w:w="964" w:type="dxa"/>
          </w:tcPr>
          <w:p w14:paraId="7417944D" w14:textId="77777777" w:rsidR="00E24542" w:rsidRPr="00591F4D" w:rsidRDefault="00E24542" w:rsidP="005E7D5F">
            <w:pPr>
              <w:pStyle w:val="Tabletext"/>
            </w:pPr>
            <w:r w:rsidRPr="00591F4D">
              <w:t>18.6</w:t>
            </w:r>
          </w:p>
        </w:tc>
        <w:tc>
          <w:tcPr>
            <w:tcW w:w="964" w:type="dxa"/>
          </w:tcPr>
          <w:p w14:paraId="7417944E" w14:textId="77777777" w:rsidR="00E24542" w:rsidRPr="00591F4D" w:rsidRDefault="00E24542" w:rsidP="005E7D5F">
            <w:pPr>
              <w:pStyle w:val="Tabletext"/>
            </w:pPr>
            <w:r w:rsidRPr="00591F4D">
              <w:t>16.9</w:t>
            </w:r>
          </w:p>
        </w:tc>
        <w:tc>
          <w:tcPr>
            <w:tcW w:w="964" w:type="dxa"/>
          </w:tcPr>
          <w:p w14:paraId="7417944F" w14:textId="77777777" w:rsidR="00E24542" w:rsidRPr="00591F4D" w:rsidRDefault="00E24542" w:rsidP="005E7D5F">
            <w:pPr>
              <w:pStyle w:val="Tabletext"/>
            </w:pPr>
            <w:r w:rsidRPr="00591F4D">
              <w:t>11.4</w:t>
            </w:r>
          </w:p>
        </w:tc>
        <w:tc>
          <w:tcPr>
            <w:tcW w:w="964" w:type="dxa"/>
          </w:tcPr>
          <w:p w14:paraId="74179450" w14:textId="77777777" w:rsidR="00E24542" w:rsidRPr="00591F4D" w:rsidRDefault="00E24542" w:rsidP="005E7D5F">
            <w:pPr>
              <w:pStyle w:val="Tabletext"/>
            </w:pPr>
            <w:r w:rsidRPr="00591F4D">
              <w:t>10.4</w:t>
            </w:r>
          </w:p>
        </w:tc>
        <w:tc>
          <w:tcPr>
            <w:tcW w:w="964" w:type="dxa"/>
          </w:tcPr>
          <w:p w14:paraId="74179451" w14:textId="77777777" w:rsidR="00E24542" w:rsidRPr="00591F4D" w:rsidRDefault="00E24542" w:rsidP="005E7D5F">
            <w:pPr>
              <w:pStyle w:val="Tabletext"/>
            </w:pPr>
            <w:r w:rsidRPr="00591F4D">
              <w:t>16.8</w:t>
            </w:r>
          </w:p>
        </w:tc>
      </w:tr>
      <w:tr w:rsidR="00E24542" w:rsidRPr="00591F4D" w14:paraId="7417945B" w14:textId="77777777" w:rsidTr="00CE10EC">
        <w:trPr>
          <w:tblHeader w:val="0"/>
        </w:trPr>
        <w:tc>
          <w:tcPr>
            <w:tcW w:w="2124" w:type="dxa"/>
          </w:tcPr>
          <w:p w14:paraId="74179453" w14:textId="77777777" w:rsidR="00E24542" w:rsidRPr="00591F4D" w:rsidRDefault="00E24542" w:rsidP="005E7D5F">
            <w:pPr>
              <w:pStyle w:val="Tabletext"/>
            </w:pPr>
            <w:r w:rsidRPr="00591F4D">
              <w:t>Total</w:t>
            </w:r>
          </w:p>
        </w:tc>
        <w:tc>
          <w:tcPr>
            <w:tcW w:w="964" w:type="dxa"/>
          </w:tcPr>
          <w:p w14:paraId="74179454" w14:textId="77777777" w:rsidR="00E24542" w:rsidRPr="00591F4D" w:rsidRDefault="00E24542" w:rsidP="005E7D5F">
            <w:pPr>
              <w:pStyle w:val="Tabletext"/>
            </w:pPr>
            <w:r w:rsidRPr="00591F4D">
              <w:t>19.1</w:t>
            </w:r>
          </w:p>
        </w:tc>
        <w:tc>
          <w:tcPr>
            <w:tcW w:w="964" w:type="dxa"/>
          </w:tcPr>
          <w:p w14:paraId="74179455" w14:textId="77777777" w:rsidR="00E24542" w:rsidRPr="00591F4D" w:rsidRDefault="00E24542" w:rsidP="005E7D5F">
            <w:pPr>
              <w:pStyle w:val="Tabletext"/>
            </w:pPr>
            <w:r w:rsidRPr="00591F4D">
              <w:t>18.6</w:t>
            </w:r>
          </w:p>
        </w:tc>
        <w:tc>
          <w:tcPr>
            <w:tcW w:w="964" w:type="dxa"/>
          </w:tcPr>
          <w:p w14:paraId="74179456" w14:textId="77777777" w:rsidR="00E24542" w:rsidRPr="00591F4D" w:rsidRDefault="00E24542" w:rsidP="005E7D5F">
            <w:pPr>
              <w:pStyle w:val="Tabletext"/>
            </w:pPr>
            <w:r w:rsidRPr="00591F4D">
              <w:t>17.1</w:t>
            </w:r>
          </w:p>
        </w:tc>
        <w:tc>
          <w:tcPr>
            <w:tcW w:w="964" w:type="dxa"/>
          </w:tcPr>
          <w:p w14:paraId="74179457" w14:textId="77777777" w:rsidR="00E24542" w:rsidRPr="00591F4D" w:rsidRDefault="00E24542" w:rsidP="005E7D5F">
            <w:pPr>
              <w:pStyle w:val="Tabletext"/>
            </w:pPr>
            <w:r w:rsidRPr="00591F4D">
              <w:t>16.2</w:t>
            </w:r>
          </w:p>
        </w:tc>
        <w:tc>
          <w:tcPr>
            <w:tcW w:w="964" w:type="dxa"/>
          </w:tcPr>
          <w:p w14:paraId="74179458" w14:textId="77777777" w:rsidR="00E24542" w:rsidRPr="00591F4D" w:rsidRDefault="00E24542" w:rsidP="005E7D5F">
            <w:pPr>
              <w:pStyle w:val="Tabletext"/>
            </w:pPr>
            <w:r w:rsidRPr="00591F4D">
              <w:t>12.4</w:t>
            </w:r>
          </w:p>
        </w:tc>
        <w:tc>
          <w:tcPr>
            <w:tcW w:w="964" w:type="dxa"/>
          </w:tcPr>
          <w:p w14:paraId="74179459" w14:textId="77777777" w:rsidR="00E24542" w:rsidRPr="00591F4D" w:rsidRDefault="00E24542" w:rsidP="005E7D5F">
            <w:pPr>
              <w:pStyle w:val="Tabletext"/>
            </w:pPr>
            <w:r w:rsidRPr="00591F4D">
              <w:t>10.4</w:t>
            </w:r>
          </w:p>
        </w:tc>
        <w:tc>
          <w:tcPr>
            <w:tcW w:w="964" w:type="dxa"/>
          </w:tcPr>
          <w:p w14:paraId="7417945A" w14:textId="77777777" w:rsidR="00E24542" w:rsidRPr="00591F4D" w:rsidRDefault="00E24542" w:rsidP="005E7D5F">
            <w:pPr>
              <w:pStyle w:val="Tabletext"/>
            </w:pPr>
            <w:r w:rsidRPr="00591F4D">
              <w:t>15.9</w:t>
            </w:r>
          </w:p>
        </w:tc>
      </w:tr>
      <w:tr w:rsidR="007965DA" w:rsidRPr="00591F4D" w14:paraId="7417945D" w14:textId="77777777" w:rsidTr="00CE10EC">
        <w:trPr>
          <w:tblHeader w:val="0"/>
        </w:trPr>
        <w:tc>
          <w:tcPr>
            <w:tcW w:w="964" w:type="dxa"/>
            <w:gridSpan w:val="8"/>
          </w:tcPr>
          <w:p w14:paraId="7417945C" w14:textId="647D082F" w:rsidR="007965DA" w:rsidRPr="002B06F8" w:rsidRDefault="002B06F8" w:rsidP="00CE10EC">
            <w:pPr>
              <w:pStyle w:val="Tabletextstromg"/>
            </w:pPr>
            <w:r w:rsidRPr="002B06F8">
              <w:t>Past year</w:t>
            </w:r>
          </w:p>
        </w:tc>
      </w:tr>
      <w:tr w:rsidR="00E24542" w:rsidRPr="00591F4D" w14:paraId="74179466" w14:textId="77777777" w:rsidTr="00CE10EC">
        <w:trPr>
          <w:tblHeader w:val="0"/>
        </w:trPr>
        <w:tc>
          <w:tcPr>
            <w:tcW w:w="2124" w:type="dxa"/>
          </w:tcPr>
          <w:p w14:paraId="7417945E" w14:textId="77777777" w:rsidR="00E24542" w:rsidRPr="00591F4D" w:rsidRDefault="00E24542" w:rsidP="005E7D5F">
            <w:pPr>
              <w:pStyle w:val="Tabletext"/>
            </w:pPr>
            <w:r w:rsidRPr="00591F4D">
              <w:t>Males</w:t>
            </w:r>
          </w:p>
        </w:tc>
        <w:tc>
          <w:tcPr>
            <w:tcW w:w="964" w:type="dxa"/>
          </w:tcPr>
          <w:p w14:paraId="7417945F" w14:textId="77777777" w:rsidR="00E24542" w:rsidRPr="00591F4D" w:rsidRDefault="00E24542" w:rsidP="005E7D5F">
            <w:pPr>
              <w:pStyle w:val="Tabletext"/>
            </w:pPr>
            <w:r w:rsidRPr="00591F4D">
              <w:t>12.6</w:t>
            </w:r>
          </w:p>
        </w:tc>
        <w:tc>
          <w:tcPr>
            <w:tcW w:w="964" w:type="dxa"/>
          </w:tcPr>
          <w:p w14:paraId="74179460" w14:textId="77777777" w:rsidR="00E24542" w:rsidRPr="00591F4D" w:rsidRDefault="00E24542" w:rsidP="005E7D5F">
            <w:pPr>
              <w:pStyle w:val="Tabletext"/>
            </w:pPr>
            <w:r w:rsidRPr="00591F4D">
              <w:t>11.7</w:t>
            </w:r>
          </w:p>
        </w:tc>
        <w:tc>
          <w:tcPr>
            <w:tcW w:w="964" w:type="dxa"/>
          </w:tcPr>
          <w:p w14:paraId="74179461" w14:textId="77777777" w:rsidR="00E24542" w:rsidRPr="00591F4D" w:rsidRDefault="00E24542" w:rsidP="005E7D5F">
            <w:pPr>
              <w:pStyle w:val="Tabletext"/>
            </w:pPr>
            <w:r w:rsidRPr="00591F4D">
              <w:t>10.8</w:t>
            </w:r>
          </w:p>
        </w:tc>
        <w:tc>
          <w:tcPr>
            <w:tcW w:w="964" w:type="dxa"/>
          </w:tcPr>
          <w:p w14:paraId="74179462" w14:textId="77777777" w:rsidR="00E24542" w:rsidRPr="00591F4D" w:rsidRDefault="00E24542" w:rsidP="005E7D5F">
            <w:pPr>
              <w:pStyle w:val="Tabletext"/>
            </w:pPr>
            <w:r w:rsidRPr="00591F4D">
              <w:t>10.7</w:t>
            </w:r>
          </w:p>
        </w:tc>
        <w:tc>
          <w:tcPr>
            <w:tcW w:w="964" w:type="dxa"/>
          </w:tcPr>
          <w:p w14:paraId="74179463" w14:textId="77777777" w:rsidR="00E24542" w:rsidRPr="00591F4D" w:rsidRDefault="00E24542" w:rsidP="005E7D5F">
            <w:pPr>
              <w:pStyle w:val="Tabletext"/>
            </w:pPr>
            <w:r w:rsidRPr="00591F4D">
              <w:t>9.1</w:t>
            </w:r>
          </w:p>
        </w:tc>
        <w:tc>
          <w:tcPr>
            <w:tcW w:w="964" w:type="dxa"/>
          </w:tcPr>
          <w:p w14:paraId="74179464" w14:textId="77777777" w:rsidR="00E24542" w:rsidRPr="00591F4D" w:rsidRDefault="00E24542" w:rsidP="005E7D5F">
            <w:pPr>
              <w:pStyle w:val="Tabletext"/>
            </w:pPr>
            <w:r w:rsidRPr="00591F4D">
              <w:t>5.5</w:t>
            </w:r>
          </w:p>
        </w:tc>
        <w:tc>
          <w:tcPr>
            <w:tcW w:w="964" w:type="dxa"/>
          </w:tcPr>
          <w:p w14:paraId="74179465" w14:textId="77777777" w:rsidR="00E24542" w:rsidRPr="00591F4D" w:rsidRDefault="00E24542" w:rsidP="005E7D5F">
            <w:pPr>
              <w:pStyle w:val="Tabletext"/>
            </w:pPr>
            <w:r w:rsidRPr="00591F4D">
              <w:t>10.3</w:t>
            </w:r>
          </w:p>
        </w:tc>
      </w:tr>
      <w:tr w:rsidR="00E24542" w:rsidRPr="00591F4D" w14:paraId="7417946F" w14:textId="77777777" w:rsidTr="00CE10EC">
        <w:trPr>
          <w:tblHeader w:val="0"/>
        </w:trPr>
        <w:tc>
          <w:tcPr>
            <w:tcW w:w="2124" w:type="dxa"/>
          </w:tcPr>
          <w:p w14:paraId="74179467" w14:textId="77777777" w:rsidR="00E24542" w:rsidRPr="00591F4D" w:rsidRDefault="00E24542" w:rsidP="005E7D5F">
            <w:pPr>
              <w:pStyle w:val="Tabletext"/>
            </w:pPr>
            <w:r w:rsidRPr="00591F4D">
              <w:t>Females</w:t>
            </w:r>
          </w:p>
        </w:tc>
        <w:tc>
          <w:tcPr>
            <w:tcW w:w="964" w:type="dxa"/>
          </w:tcPr>
          <w:p w14:paraId="74179468" w14:textId="77777777" w:rsidR="00E24542" w:rsidRPr="00591F4D" w:rsidRDefault="00E24542" w:rsidP="005E7D5F">
            <w:pPr>
              <w:pStyle w:val="Tabletext"/>
            </w:pPr>
            <w:r w:rsidRPr="00591F4D">
              <w:t>15.1</w:t>
            </w:r>
          </w:p>
        </w:tc>
        <w:tc>
          <w:tcPr>
            <w:tcW w:w="964" w:type="dxa"/>
          </w:tcPr>
          <w:p w14:paraId="74179469" w14:textId="77777777" w:rsidR="00E24542" w:rsidRPr="00591F4D" w:rsidRDefault="00E24542" w:rsidP="005E7D5F">
            <w:pPr>
              <w:pStyle w:val="Tabletext"/>
            </w:pPr>
            <w:r w:rsidRPr="00591F4D">
              <w:t>16.5</w:t>
            </w:r>
          </w:p>
        </w:tc>
        <w:tc>
          <w:tcPr>
            <w:tcW w:w="964" w:type="dxa"/>
          </w:tcPr>
          <w:p w14:paraId="7417946A" w14:textId="77777777" w:rsidR="00E24542" w:rsidRPr="00591F4D" w:rsidRDefault="00E24542" w:rsidP="005E7D5F">
            <w:pPr>
              <w:pStyle w:val="Tabletext"/>
            </w:pPr>
            <w:r w:rsidRPr="00591F4D">
              <w:t>14.1</w:t>
            </w:r>
          </w:p>
        </w:tc>
        <w:tc>
          <w:tcPr>
            <w:tcW w:w="964" w:type="dxa"/>
          </w:tcPr>
          <w:p w14:paraId="7417946B" w14:textId="77777777" w:rsidR="00E24542" w:rsidRPr="00591F4D" w:rsidRDefault="00E24542" w:rsidP="005E7D5F">
            <w:pPr>
              <w:pStyle w:val="Tabletext"/>
            </w:pPr>
            <w:r w:rsidRPr="00591F4D">
              <w:t>12.5</w:t>
            </w:r>
          </w:p>
        </w:tc>
        <w:tc>
          <w:tcPr>
            <w:tcW w:w="964" w:type="dxa"/>
          </w:tcPr>
          <w:p w14:paraId="7417946C" w14:textId="77777777" w:rsidR="00E24542" w:rsidRPr="00591F4D" w:rsidRDefault="00E24542" w:rsidP="005E7D5F">
            <w:pPr>
              <w:pStyle w:val="Tabletext"/>
            </w:pPr>
            <w:r w:rsidRPr="00591F4D">
              <w:t>7.5</w:t>
            </w:r>
          </w:p>
        </w:tc>
        <w:tc>
          <w:tcPr>
            <w:tcW w:w="964" w:type="dxa"/>
          </w:tcPr>
          <w:p w14:paraId="7417946D" w14:textId="77777777" w:rsidR="00E24542" w:rsidRPr="00591F4D" w:rsidRDefault="00E24542" w:rsidP="005E7D5F">
            <w:pPr>
              <w:pStyle w:val="Tabletext"/>
            </w:pPr>
            <w:r w:rsidRPr="00591F4D">
              <w:t>7.4</w:t>
            </w:r>
          </w:p>
        </w:tc>
        <w:tc>
          <w:tcPr>
            <w:tcW w:w="964" w:type="dxa"/>
          </w:tcPr>
          <w:p w14:paraId="7417946E" w14:textId="77777777" w:rsidR="00E24542" w:rsidRPr="00591F4D" w:rsidRDefault="00E24542" w:rsidP="005E7D5F">
            <w:pPr>
              <w:pStyle w:val="Tabletext"/>
            </w:pPr>
            <w:r w:rsidRPr="00591F4D">
              <w:t>12.4</w:t>
            </w:r>
          </w:p>
        </w:tc>
      </w:tr>
      <w:tr w:rsidR="00E24542" w:rsidRPr="00591F4D" w14:paraId="74179478" w14:textId="77777777" w:rsidTr="00CE10EC">
        <w:trPr>
          <w:tblHeader w:val="0"/>
        </w:trPr>
        <w:tc>
          <w:tcPr>
            <w:tcW w:w="2124" w:type="dxa"/>
          </w:tcPr>
          <w:p w14:paraId="74179470" w14:textId="77777777" w:rsidR="00E24542" w:rsidRPr="00591F4D" w:rsidRDefault="00E24542" w:rsidP="005E7D5F">
            <w:pPr>
              <w:pStyle w:val="Tabletext"/>
            </w:pPr>
            <w:r w:rsidRPr="00591F4D">
              <w:t>Total</w:t>
            </w:r>
          </w:p>
        </w:tc>
        <w:tc>
          <w:tcPr>
            <w:tcW w:w="964" w:type="dxa"/>
          </w:tcPr>
          <w:p w14:paraId="74179471" w14:textId="77777777" w:rsidR="00E24542" w:rsidRPr="00591F4D" w:rsidRDefault="00E24542" w:rsidP="005E7D5F">
            <w:pPr>
              <w:pStyle w:val="Tabletext"/>
            </w:pPr>
            <w:r w:rsidRPr="00591F4D">
              <w:t>13.9</w:t>
            </w:r>
          </w:p>
        </w:tc>
        <w:tc>
          <w:tcPr>
            <w:tcW w:w="964" w:type="dxa"/>
          </w:tcPr>
          <w:p w14:paraId="74179472" w14:textId="77777777" w:rsidR="00E24542" w:rsidRPr="00591F4D" w:rsidRDefault="00E24542" w:rsidP="005E7D5F">
            <w:pPr>
              <w:pStyle w:val="Tabletext"/>
            </w:pPr>
            <w:r w:rsidRPr="00591F4D">
              <w:t>14.1</w:t>
            </w:r>
          </w:p>
        </w:tc>
        <w:tc>
          <w:tcPr>
            <w:tcW w:w="964" w:type="dxa"/>
          </w:tcPr>
          <w:p w14:paraId="74179473" w14:textId="77777777" w:rsidR="00E24542" w:rsidRPr="00591F4D" w:rsidRDefault="00E24542" w:rsidP="005E7D5F">
            <w:pPr>
              <w:pStyle w:val="Tabletext"/>
            </w:pPr>
            <w:r w:rsidRPr="00591F4D">
              <w:t>12.5</w:t>
            </w:r>
          </w:p>
        </w:tc>
        <w:tc>
          <w:tcPr>
            <w:tcW w:w="964" w:type="dxa"/>
          </w:tcPr>
          <w:p w14:paraId="74179474" w14:textId="77777777" w:rsidR="00E24542" w:rsidRPr="00591F4D" w:rsidRDefault="00E24542" w:rsidP="005E7D5F">
            <w:pPr>
              <w:pStyle w:val="Tabletext"/>
            </w:pPr>
            <w:r w:rsidRPr="00591F4D">
              <w:t>11.6</w:t>
            </w:r>
          </w:p>
        </w:tc>
        <w:tc>
          <w:tcPr>
            <w:tcW w:w="964" w:type="dxa"/>
          </w:tcPr>
          <w:p w14:paraId="74179475" w14:textId="77777777" w:rsidR="00E24542" w:rsidRPr="00591F4D" w:rsidRDefault="00E24542" w:rsidP="005E7D5F">
            <w:pPr>
              <w:pStyle w:val="Tabletext"/>
            </w:pPr>
            <w:r w:rsidRPr="00591F4D">
              <w:t>8.3</w:t>
            </w:r>
          </w:p>
        </w:tc>
        <w:tc>
          <w:tcPr>
            <w:tcW w:w="964" w:type="dxa"/>
          </w:tcPr>
          <w:p w14:paraId="74179476" w14:textId="77777777" w:rsidR="00E24542" w:rsidRPr="00591F4D" w:rsidRDefault="00E24542" w:rsidP="005E7D5F">
            <w:pPr>
              <w:pStyle w:val="Tabletext"/>
            </w:pPr>
            <w:r w:rsidRPr="00591F4D">
              <w:t>6.5</w:t>
            </w:r>
          </w:p>
        </w:tc>
        <w:tc>
          <w:tcPr>
            <w:tcW w:w="964" w:type="dxa"/>
          </w:tcPr>
          <w:p w14:paraId="74179477" w14:textId="77777777" w:rsidR="00E24542" w:rsidRPr="00591F4D" w:rsidRDefault="00E24542" w:rsidP="005E7D5F">
            <w:pPr>
              <w:pStyle w:val="Tabletext"/>
            </w:pPr>
            <w:r w:rsidRPr="00591F4D">
              <w:t>11.4</w:t>
            </w:r>
          </w:p>
        </w:tc>
      </w:tr>
      <w:tr w:rsidR="007965DA" w:rsidRPr="00591F4D" w14:paraId="7417947A" w14:textId="77777777" w:rsidTr="00CE10EC">
        <w:trPr>
          <w:tblHeader w:val="0"/>
        </w:trPr>
        <w:tc>
          <w:tcPr>
            <w:tcW w:w="964" w:type="dxa"/>
            <w:gridSpan w:val="8"/>
          </w:tcPr>
          <w:p w14:paraId="74179479" w14:textId="12779422" w:rsidR="007965DA" w:rsidRPr="002B06F8" w:rsidRDefault="002B06F8" w:rsidP="00CE10EC">
            <w:pPr>
              <w:pStyle w:val="Tabletextstromg"/>
            </w:pPr>
            <w:r w:rsidRPr="002B06F8">
              <w:t>Past month</w:t>
            </w:r>
          </w:p>
        </w:tc>
      </w:tr>
      <w:tr w:rsidR="00E24542" w:rsidRPr="00591F4D" w14:paraId="74179483" w14:textId="77777777" w:rsidTr="00CE10EC">
        <w:trPr>
          <w:tblHeader w:val="0"/>
        </w:trPr>
        <w:tc>
          <w:tcPr>
            <w:tcW w:w="2124" w:type="dxa"/>
          </w:tcPr>
          <w:p w14:paraId="7417947B" w14:textId="77777777" w:rsidR="00E24542" w:rsidRPr="00591F4D" w:rsidRDefault="00E24542" w:rsidP="005E7D5F">
            <w:pPr>
              <w:pStyle w:val="Tabletext"/>
            </w:pPr>
            <w:r w:rsidRPr="00591F4D">
              <w:t>Males</w:t>
            </w:r>
          </w:p>
        </w:tc>
        <w:tc>
          <w:tcPr>
            <w:tcW w:w="964" w:type="dxa"/>
          </w:tcPr>
          <w:p w14:paraId="7417947C" w14:textId="77777777" w:rsidR="00E24542" w:rsidRPr="00591F4D" w:rsidRDefault="00E24542" w:rsidP="005E7D5F">
            <w:pPr>
              <w:pStyle w:val="Tabletext"/>
            </w:pPr>
            <w:r w:rsidRPr="00591F4D">
              <w:t>5.8</w:t>
            </w:r>
          </w:p>
        </w:tc>
        <w:tc>
          <w:tcPr>
            <w:tcW w:w="964" w:type="dxa"/>
          </w:tcPr>
          <w:p w14:paraId="7417947D" w14:textId="77777777" w:rsidR="00E24542" w:rsidRPr="00591F4D" w:rsidRDefault="00E24542" w:rsidP="005E7D5F">
            <w:pPr>
              <w:pStyle w:val="Tabletext"/>
            </w:pPr>
            <w:r w:rsidRPr="00591F4D">
              <w:t>6.3</w:t>
            </w:r>
          </w:p>
        </w:tc>
        <w:tc>
          <w:tcPr>
            <w:tcW w:w="964" w:type="dxa"/>
          </w:tcPr>
          <w:p w14:paraId="7417947E" w14:textId="77777777" w:rsidR="00E24542" w:rsidRPr="00591F4D" w:rsidRDefault="00E24542" w:rsidP="005E7D5F">
            <w:pPr>
              <w:pStyle w:val="Tabletext"/>
            </w:pPr>
            <w:r w:rsidRPr="00591F4D">
              <w:t>6.7</w:t>
            </w:r>
          </w:p>
        </w:tc>
        <w:tc>
          <w:tcPr>
            <w:tcW w:w="964" w:type="dxa"/>
          </w:tcPr>
          <w:p w14:paraId="7417947F" w14:textId="77777777" w:rsidR="00E24542" w:rsidRPr="00591F4D" w:rsidRDefault="00E24542" w:rsidP="005E7D5F">
            <w:pPr>
              <w:pStyle w:val="Tabletext"/>
            </w:pPr>
            <w:r w:rsidRPr="00591F4D">
              <w:t>5.1</w:t>
            </w:r>
          </w:p>
        </w:tc>
        <w:tc>
          <w:tcPr>
            <w:tcW w:w="964" w:type="dxa"/>
          </w:tcPr>
          <w:p w14:paraId="74179480" w14:textId="77777777" w:rsidR="00E24542" w:rsidRPr="00591F4D" w:rsidRDefault="00E24542" w:rsidP="005E7D5F">
            <w:pPr>
              <w:pStyle w:val="Tabletext"/>
            </w:pPr>
            <w:r w:rsidRPr="00591F4D">
              <w:t>4.8</w:t>
            </w:r>
          </w:p>
        </w:tc>
        <w:tc>
          <w:tcPr>
            <w:tcW w:w="964" w:type="dxa"/>
          </w:tcPr>
          <w:p w14:paraId="74179481" w14:textId="77777777" w:rsidR="00E24542" w:rsidRPr="00591F4D" w:rsidRDefault="00E24542" w:rsidP="005E7D5F">
            <w:pPr>
              <w:pStyle w:val="Tabletext"/>
            </w:pPr>
            <w:r w:rsidRPr="00591F4D">
              <w:t>2.5</w:t>
            </w:r>
          </w:p>
        </w:tc>
        <w:tc>
          <w:tcPr>
            <w:tcW w:w="964" w:type="dxa"/>
          </w:tcPr>
          <w:p w14:paraId="74179482" w14:textId="77777777" w:rsidR="00E24542" w:rsidRPr="00591F4D" w:rsidRDefault="00E24542" w:rsidP="005E7D5F">
            <w:pPr>
              <w:pStyle w:val="Tabletext"/>
            </w:pPr>
            <w:r w:rsidRPr="00591F4D">
              <w:t>5.3</w:t>
            </w:r>
          </w:p>
        </w:tc>
      </w:tr>
      <w:tr w:rsidR="00E24542" w:rsidRPr="00591F4D" w14:paraId="7417948C" w14:textId="77777777" w:rsidTr="00CE10EC">
        <w:trPr>
          <w:tblHeader w:val="0"/>
        </w:trPr>
        <w:tc>
          <w:tcPr>
            <w:tcW w:w="2124" w:type="dxa"/>
          </w:tcPr>
          <w:p w14:paraId="74179484" w14:textId="77777777" w:rsidR="00E24542" w:rsidRPr="00591F4D" w:rsidRDefault="00E24542" w:rsidP="005E7D5F">
            <w:pPr>
              <w:pStyle w:val="Tabletext"/>
            </w:pPr>
            <w:r w:rsidRPr="00591F4D">
              <w:t>Females</w:t>
            </w:r>
          </w:p>
        </w:tc>
        <w:tc>
          <w:tcPr>
            <w:tcW w:w="964" w:type="dxa"/>
          </w:tcPr>
          <w:p w14:paraId="74179485" w14:textId="77777777" w:rsidR="00E24542" w:rsidRPr="00591F4D" w:rsidRDefault="00E24542" w:rsidP="005E7D5F">
            <w:pPr>
              <w:pStyle w:val="Tabletext"/>
            </w:pPr>
            <w:r w:rsidRPr="00591F4D">
              <w:t>9.9</w:t>
            </w:r>
          </w:p>
        </w:tc>
        <w:tc>
          <w:tcPr>
            <w:tcW w:w="964" w:type="dxa"/>
          </w:tcPr>
          <w:p w14:paraId="74179486" w14:textId="77777777" w:rsidR="00E24542" w:rsidRPr="00591F4D" w:rsidRDefault="00E24542" w:rsidP="005E7D5F">
            <w:pPr>
              <w:pStyle w:val="Tabletext"/>
            </w:pPr>
            <w:r w:rsidRPr="00591F4D">
              <w:t>9.0</w:t>
            </w:r>
          </w:p>
        </w:tc>
        <w:tc>
          <w:tcPr>
            <w:tcW w:w="964" w:type="dxa"/>
          </w:tcPr>
          <w:p w14:paraId="74179487" w14:textId="77777777" w:rsidR="00E24542" w:rsidRPr="00591F4D" w:rsidRDefault="00E24542" w:rsidP="005E7D5F">
            <w:pPr>
              <w:pStyle w:val="Tabletext"/>
            </w:pPr>
            <w:r w:rsidRPr="00591F4D">
              <w:t>8.0</w:t>
            </w:r>
          </w:p>
        </w:tc>
        <w:tc>
          <w:tcPr>
            <w:tcW w:w="964" w:type="dxa"/>
          </w:tcPr>
          <w:p w14:paraId="74179488" w14:textId="77777777" w:rsidR="00E24542" w:rsidRPr="00591F4D" w:rsidRDefault="00E24542" w:rsidP="005E7D5F">
            <w:pPr>
              <w:pStyle w:val="Tabletext"/>
            </w:pPr>
            <w:r w:rsidRPr="00591F4D">
              <w:t>5.3</w:t>
            </w:r>
          </w:p>
        </w:tc>
        <w:tc>
          <w:tcPr>
            <w:tcW w:w="964" w:type="dxa"/>
          </w:tcPr>
          <w:p w14:paraId="74179489" w14:textId="77777777" w:rsidR="00E24542" w:rsidRPr="00591F4D" w:rsidRDefault="00E24542" w:rsidP="005E7D5F">
            <w:pPr>
              <w:pStyle w:val="Tabletext"/>
            </w:pPr>
            <w:r w:rsidRPr="00591F4D">
              <w:t>3.6</w:t>
            </w:r>
          </w:p>
        </w:tc>
        <w:tc>
          <w:tcPr>
            <w:tcW w:w="964" w:type="dxa"/>
          </w:tcPr>
          <w:p w14:paraId="7417948A" w14:textId="77777777" w:rsidR="00E24542" w:rsidRPr="00591F4D" w:rsidRDefault="00E24542" w:rsidP="005E7D5F">
            <w:pPr>
              <w:pStyle w:val="Tabletext"/>
            </w:pPr>
            <w:r w:rsidRPr="00591F4D">
              <w:t>4.5</w:t>
            </w:r>
          </w:p>
        </w:tc>
        <w:tc>
          <w:tcPr>
            <w:tcW w:w="964" w:type="dxa"/>
          </w:tcPr>
          <w:p w14:paraId="7417948B" w14:textId="77777777" w:rsidR="00E24542" w:rsidRPr="00591F4D" w:rsidRDefault="00E24542" w:rsidP="005E7D5F">
            <w:pPr>
              <w:pStyle w:val="Tabletext"/>
            </w:pPr>
            <w:r w:rsidRPr="00591F4D">
              <w:t>6.8</w:t>
            </w:r>
          </w:p>
        </w:tc>
      </w:tr>
      <w:tr w:rsidR="00E24542" w:rsidRPr="00591F4D" w14:paraId="74179495" w14:textId="77777777" w:rsidTr="00CE10EC">
        <w:trPr>
          <w:tblHeader w:val="0"/>
        </w:trPr>
        <w:tc>
          <w:tcPr>
            <w:tcW w:w="2124" w:type="dxa"/>
          </w:tcPr>
          <w:p w14:paraId="7417948D" w14:textId="77777777" w:rsidR="00E24542" w:rsidRPr="00591F4D" w:rsidRDefault="00E24542" w:rsidP="005E7D5F">
            <w:pPr>
              <w:pStyle w:val="Tabletext"/>
            </w:pPr>
            <w:r w:rsidRPr="00591F4D">
              <w:t>Total</w:t>
            </w:r>
          </w:p>
        </w:tc>
        <w:tc>
          <w:tcPr>
            <w:tcW w:w="964" w:type="dxa"/>
          </w:tcPr>
          <w:p w14:paraId="7417948E" w14:textId="77777777" w:rsidR="00E24542" w:rsidRPr="00591F4D" w:rsidRDefault="00E24542" w:rsidP="005E7D5F">
            <w:pPr>
              <w:pStyle w:val="Tabletext"/>
            </w:pPr>
            <w:r w:rsidRPr="00591F4D">
              <w:t>7.8</w:t>
            </w:r>
          </w:p>
        </w:tc>
        <w:tc>
          <w:tcPr>
            <w:tcW w:w="964" w:type="dxa"/>
          </w:tcPr>
          <w:p w14:paraId="7417948F" w14:textId="77777777" w:rsidR="00E24542" w:rsidRPr="00591F4D" w:rsidRDefault="00E24542" w:rsidP="005E7D5F">
            <w:pPr>
              <w:pStyle w:val="Tabletext"/>
            </w:pPr>
            <w:r w:rsidRPr="00591F4D">
              <w:t>7.6</w:t>
            </w:r>
          </w:p>
        </w:tc>
        <w:tc>
          <w:tcPr>
            <w:tcW w:w="964" w:type="dxa"/>
          </w:tcPr>
          <w:p w14:paraId="74179490" w14:textId="77777777" w:rsidR="00E24542" w:rsidRPr="00591F4D" w:rsidRDefault="00E24542" w:rsidP="005E7D5F">
            <w:pPr>
              <w:pStyle w:val="Tabletext"/>
            </w:pPr>
            <w:r w:rsidRPr="00591F4D">
              <w:t>7.4</w:t>
            </w:r>
          </w:p>
        </w:tc>
        <w:tc>
          <w:tcPr>
            <w:tcW w:w="964" w:type="dxa"/>
          </w:tcPr>
          <w:p w14:paraId="74179491" w14:textId="77777777" w:rsidR="00E24542" w:rsidRPr="00591F4D" w:rsidRDefault="00E24542" w:rsidP="005E7D5F">
            <w:pPr>
              <w:pStyle w:val="Tabletext"/>
            </w:pPr>
            <w:r w:rsidRPr="00591F4D">
              <w:t>5.2</w:t>
            </w:r>
          </w:p>
        </w:tc>
        <w:tc>
          <w:tcPr>
            <w:tcW w:w="964" w:type="dxa"/>
          </w:tcPr>
          <w:p w14:paraId="74179492" w14:textId="77777777" w:rsidR="00E24542" w:rsidRPr="00591F4D" w:rsidRDefault="00E24542" w:rsidP="005E7D5F">
            <w:pPr>
              <w:pStyle w:val="Tabletext"/>
            </w:pPr>
            <w:r w:rsidRPr="00591F4D">
              <w:t>4.2</w:t>
            </w:r>
          </w:p>
        </w:tc>
        <w:tc>
          <w:tcPr>
            <w:tcW w:w="964" w:type="dxa"/>
          </w:tcPr>
          <w:p w14:paraId="74179493" w14:textId="77777777" w:rsidR="00E24542" w:rsidRPr="00591F4D" w:rsidRDefault="00E24542" w:rsidP="005E7D5F">
            <w:pPr>
              <w:pStyle w:val="Tabletext"/>
            </w:pPr>
            <w:r w:rsidRPr="00591F4D">
              <w:t>3.5</w:t>
            </w:r>
          </w:p>
        </w:tc>
        <w:tc>
          <w:tcPr>
            <w:tcW w:w="964" w:type="dxa"/>
          </w:tcPr>
          <w:p w14:paraId="74179494" w14:textId="77777777" w:rsidR="00E24542" w:rsidRPr="00591F4D" w:rsidRDefault="00E24542" w:rsidP="005E7D5F">
            <w:pPr>
              <w:pStyle w:val="Tabletext"/>
            </w:pPr>
            <w:r w:rsidRPr="00591F4D">
              <w:t>6.1</w:t>
            </w:r>
          </w:p>
        </w:tc>
      </w:tr>
      <w:tr w:rsidR="007965DA" w:rsidRPr="00591F4D" w14:paraId="74179497" w14:textId="77777777" w:rsidTr="00CE10EC">
        <w:trPr>
          <w:tblHeader w:val="0"/>
        </w:trPr>
        <w:tc>
          <w:tcPr>
            <w:tcW w:w="964" w:type="dxa"/>
            <w:gridSpan w:val="8"/>
          </w:tcPr>
          <w:p w14:paraId="74179496" w14:textId="77777777" w:rsidR="007965DA" w:rsidRPr="002B06F8" w:rsidRDefault="007965DA" w:rsidP="00CE10EC">
            <w:pPr>
              <w:pStyle w:val="Tabletextstromg"/>
            </w:pPr>
            <w:r w:rsidRPr="002B06F8">
              <w:t>Past week</w:t>
            </w:r>
          </w:p>
        </w:tc>
      </w:tr>
      <w:tr w:rsidR="00E24542" w:rsidRPr="00591F4D" w14:paraId="741794A0" w14:textId="77777777" w:rsidTr="00CE10EC">
        <w:trPr>
          <w:tblHeader w:val="0"/>
        </w:trPr>
        <w:tc>
          <w:tcPr>
            <w:tcW w:w="2124" w:type="dxa"/>
          </w:tcPr>
          <w:p w14:paraId="74179498" w14:textId="77777777" w:rsidR="00E24542" w:rsidRPr="00591F4D" w:rsidRDefault="00E24542" w:rsidP="005E7D5F">
            <w:pPr>
              <w:pStyle w:val="Tabletext"/>
            </w:pPr>
            <w:r w:rsidRPr="00591F4D">
              <w:t>Males</w:t>
            </w:r>
          </w:p>
        </w:tc>
        <w:tc>
          <w:tcPr>
            <w:tcW w:w="964" w:type="dxa"/>
          </w:tcPr>
          <w:p w14:paraId="74179499" w14:textId="77777777" w:rsidR="00E24542" w:rsidRPr="00591F4D" w:rsidRDefault="00E24542" w:rsidP="005E7D5F">
            <w:pPr>
              <w:pStyle w:val="Tabletext"/>
            </w:pPr>
            <w:r w:rsidRPr="00591F4D">
              <w:t>4.7</w:t>
            </w:r>
          </w:p>
        </w:tc>
        <w:tc>
          <w:tcPr>
            <w:tcW w:w="964" w:type="dxa"/>
          </w:tcPr>
          <w:p w14:paraId="7417949A" w14:textId="77777777" w:rsidR="00E24542" w:rsidRPr="00591F4D" w:rsidRDefault="00E24542" w:rsidP="005E7D5F">
            <w:pPr>
              <w:pStyle w:val="Tabletext"/>
            </w:pPr>
            <w:r w:rsidRPr="00591F4D">
              <w:t>4.5</w:t>
            </w:r>
          </w:p>
        </w:tc>
        <w:tc>
          <w:tcPr>
            <w:tcW w:w="964" w:type="dxa"/>
          </w:tcPr>
          <w:p w14:paraId="7417949B" w14:textId="77777777" w:rsidR="00E24542" w:rsidRPr="00591F4D" w:rsidRDefault="00E24542" w:rsidP="005E7D5F">
            <w:pPr>
              <w:pStyle w:val="Tabletext"/>
            </w:pPr>
            <w:r w:rsidRPr="00591F4D">
              <w:t>4.2</w:t>
            </w:r>
          </w:p>
        </w:tc>
        <w:tc>
          <w:tcPr>
            <w:tcW w:w="964" w:type="dxa"/>
          </w:tcPr>
          <w:p w14:paraId="7417949C" w14:textId="77777777" w:rsidR="00E24542" w:rsidRPr="00591F4D" w:rsidRDefault="00E24542" w:rsidP="005E7D5F">
            <w:pPr>
              <w:pStyle w:val="Tabletext"/>
            </w:pPr>
            <w:r w:rsidRPr="00591F4D">
              <w:t>3.7</w:t>
            </w:r>
          </w:p>
        </w:tc>
        <w:tc>
          <w:tcPr>
            <w:tcW w:w="964" w:type="dxa"/>
          </w:tcPr>
          <w:p w14:paraId="7417949D" w14:textId="77777777" w:rsidR="00E24542" w:rsidRPr="00591F4D" w:rsidRDefault="00E24542" w:rsidP="005E7D5F">
            <w:pPr>
              <w:pStyle w:val="Tabletext"/>
            </w:pPr>
            <w:r w:rsidRPr="00591F4D">
              <w:t>3.3</w:t>
            </w:r>
          </w:p>
        </w:tc>
        <w:tc>
          <w:tcPr>
            <w:tcW w:w="964" w:type="dxa"/>
          </w:tcPr>
          <w:p w14:paraId="7417949E" w14:textId="77777777" w:rsidR="00E24542" w:rsidRPr="00591F4D" w:rsidRDefault="00E24542" w:rsidP="005E7D5F">
            <w:pPr>
              <w:pStyle w:val="Tabletext"/>
            </w:pPr>
            <w:r w:rsidRPr="00591F4D">
              <w:t>1.8</w:t>
            </w:r>
          </w:p>
        </w:tc>
        <w:tc>
          <w:tcPr>
            <w:tcW w:w="964" w:type="dxa"/>
          </w:tcPr>
          <w:p w14:paraId="7417949F" w14:textId="77777777" w:rsidR="00E24542" w:rsidRPr="00591F4D" w:rsidRDefault="00E24542" w:rsidP="005E7D5F">
            <w:pPr>
              <w:pStyle w:val="Tabletext"/>
            </w:pPr>
            <w:r w:rsidRPr="00591F4D">
              <w:t>3.8</w:t>
            </w:r>
          </w:p>
        </w:tc>
      </w:tr>
      <w:tr w:rsidR="00E24542" w:rsidRPr="00591F4D" w14:paraId="741794A9" w14:textId="77777777" w:rsidTr="00CE10EC">
        <w:trPr>
          <w:tblHeader w:val="0"/>
        </w:trPr>
        <w:tc>
          <w:tcPr>
            <w:tcW w:w="2124" w:type="dxa"/>
          </w:tcPr>
          <w:p w14:paraId="741794A1" w14:textId="77777777" w:rsidR="00E24542" w:rsidRPr="00591F4D" w:rsidRDefault="00E24542" w:rsidP="005E7D5F">
            <w:pPr>
              <w:pStyle w:val="Tabletext"/>
            </w:pPr>
            <w:r w:rsidRPr="00591F4D">
              <w:t>Females</w:t>
            </w:r>
          </w:p>
        </w:tc>
        <w:tc>
          <w:tcPr>
            <w:tcW w:w="964" w:type="dxa"/>
          </w:tcPr>
          <w:p w14:paraId="741794A2" w14:textId="77777777" w:rsidR="00E24542" w:rsidRPr="00591F4D" w:rsidRDefault="00E24542" w:rsidP="005E7D5F">
            <w:pPr>
              <w:pStyle w:val="Tabletext"/>
            </w:pPr>
            <w:r w:rsidRPr="00591F4D">
              <w:t>6.1</w:t>
            </w:r>
          </w:p>
        </w:tc>
        <w:tc>
          <w:tcPr>
            <w:tcW w:w="964" w:type="dxa"/>
          </w:tcPr>
          <w:p w14:paraId="741794A3" w14:textId="77777777" w:rsidR="00E24542" w:rsidRPr="00591F4D" w:rsidRDefault="00E24542" w:rsidP="005E7D5F">
            <w:pPr>
              <w:pStyle w:val="Tabletext"/>
            </w:pPr>
            <w:r w:rsidRPr="00591F4D">
              <w:t>4.7</w:t>
            </w:r>
          </w:p>
        </w:tc>
        <w:tc>
          <w:tcPr>
            <w:tcW w:w="964" w:type="dxa"/>
          </w:tcPr>
          <w:p w14:paraId="741794A4" w14:textId="77777777" w:rsidR="00E24542" w:rsidRPr="00591F4D" w:rsidRDefault="00E24542" w:rsidP="005E7D5F">
            <w:pPr>
              <w:pStyle w:val="Tabletext"/>
            </w:pPr>
            <w:r w:rsidRPr="00591F4D">
              <w:t>5.0</w:t>
            </w:r>
          </w:p>
        </w:tc>
        <w:tc>
          <w:tcPr>
            <w:tcW w:w="964" w:type="dxa"/>
          </w:tcPr>
          <w:p w14:paraId="741794A5" w14:textId="77777777" w:rsidR="00E24542" w:rsidRPr="00591F4D" w:rsidRDefault="00E24542" w:rsidP="005E7D5F">
            <w:pPr>
              <w:pStyle w:val="Tabletext"/>
            </w:pPr>
            <w:r w:rsidRPr="00591F4D">
              <w:t>3.2</w:t>
            </w:r>
          </w:p>
        </w:tc>
        <w:tc>
          <w:tcPr>
            <w:tcW w:w="964" w:type="dxa"/>
          </w:tcPr>
          <w:p w14:paraId="741794A6" w14:textId="77777777" w:rsidR="00E24542" w:rsidRPr="00591F4D" w:rsidRDefault="00E24542" w:rsidP="005E7D5F">
            <w:pPr>
              <w:pStyle w:val="Tabletext"/>
            </w:pPr>
            <w:r w:rsidRPr="00591F4D">
              <w:t>2.2</w:t>
            </w:r>
          </w:p>
        </w:tc>
        <w:tc>
          <w:tcPr>
            <w:tcW w:w="964" w:type="dxa"/>
          </w:tcPr>
          <w:p w14:paraId="741794A7" w14:textId="77777777" w:rsidR="00E24542" w:rsidRPr="00591F4D" w:rsidRDefault="00E24542" w:rsidP="005E7D5F">
            <w:pPr>
              <w:pStyle w:val="Tabletext"/>
            </w:pPr>
            <w:r w:rsidRPr="00591F4D">
              <w:t>1.5</w:t>
            </w:r>
          </w:p>
        </w:tc>
        <w:tc>
          <w:tcPr>
            <w:tcW w:w="964" w:type="dxa"/>
          </w:tcPr>
          <w:p w14:paraId="741794A8" w14:textId="77777777" w:rsidR="00E24542" w:rsidRPr="00591F4D" w:rsidRDefault="00E24542" w:rsidP="005E7D5F">
            <w:pPr>
              <w:pStyle w:val="Tabletext"/>
            </w:pPr>
            <w:r w:rsidRPr="00591F4D">
              <w:t>3.9</w:t>
            </w:r>
          </w:p>
        </w:tc>
      </w:tr>
      <w:tr w:rsidR="00E24542" w:rsidRPr="00591F4D" w14:paraId="741794B2" w14:textId="77777777" w:rsidTr="00CE10EC">
        <w:trPr>
          <w:tblHeader w:val="0"/>
        </w:trPr>
        <w:tc>
          <w:tcPr>
            <w:tcW w:w="2124" w:type="dxa"/>
          </w:tcPr>
          <w:p w14:paraId="741794AA" w14:textId="77777777" w:rsidR="00E24542" w:rsidRPr="00591F4D" w:rsidRDefault="00E24542" w:rsidP="005E7D5F">
            <w:pPr>
              <w:pStyle w:val="Tabletext"/>
            </w:pPr>
            <w:r w:rsidRPr="00591F4D">
              <w:t>Total</w:t>
            </w:r>
          </w:p>
        </w:tc>
        <w:tc>
          <w:tcPr>
            <w:tcW w:w="964" w:type="dxa"/>
          </w:tcPr>
          <w:p w14:paraId="741794AB" w14:textId="77777777" w:rsidR="00E24542" w:rsidRPr="00591F4D" w:rsidRDefault="00E24542" w:rsidP="005E7D5F">
            <w:pPr>
              <w:pStyle w:val="Tabletext"/>
            </w:pPr>
            <w:r w:rsidRPr="00591F4D">
              <w:t>5.4</w:t>
            </w:r>
          </w:p>
        </w:tc>
        <w:tc>
          <w:tcPr>
            <w:tcW w:w="964" w:type="dxa"/>
          </w:tcPr>
          <w:p w14:paraId="741794AC" w14:textId="77777777" w:rsidR="00E24542" w:rsidRPr="00591F4D" w:rsidRDefault="00E24542" w:rsidP="005E7D5F">
            <w:pPr>
              <w:pStyle w:val="Tabletext"/>
            </w:pPr>
            <w:r w:rsidRPr="00591F4D">
              <w:t>4.6</w:t>
            </w:r>
          </w:p>
        </w:tc>
        <w:tc>
          <w:tcPr>
            <w:tcW w:w="964" w:type="dxa"/>
          </w:tcPr>
          <w:p w14:paraId="741794AD" w14:textId="77777777" w:rsidR="00E24542" w:rsidRPr="00591F4D" w:rsidRDefault="00E24542" w:rsidP="005E7D5F">
            <w:pPr>
              <w:pStyle w:val="Tabletext"/>
            </w:pPr>
            <w:r w:rsidRPr="00591F4D">
              <w:t>4.6</w:t>
            </w:r>
          </w:p>
        </w:tc>
        <w:tc>
          <w:tcPr>
            <w:tcW w:w="964" w:type="dxa"/>
          </w:tcPr>
          <w:p w14:paraId="741794AE" w14:textId="77777777" w:rsidR="00E24542" w:rsidRPr="00591F4D" w:rsidRDefault="00E24542" w:rsidP="005E7D5F">
            <w:pPr>
              <w:pStyle w:val="Tabletext"/>
            </w:pPr>
            <w:r w:rsidRPr="00591F4D">
              <w:t>3.5</w:t>
            </w:r>
          </w:p>
        </w:tc>
        <w:tc>
          <w:tcPr>
            <w:tcW w:w="964" w:type="dxa"/>
          </w:tcPr>
          <w:p w14:paraId="741794AF" w14:textId="77777777" w:rsidR="00E24542" w:rsidRPr="00591F4D" w:rsidRDefault="00E24542" w:rsidP="005E7D5F">
            <w:pPr>
              <w:pStyle w:val="Tabletext"/>
            </w:pPr>
            <w:r w:rsidRPr="00591F4D">
              <w:t>2.8</w:t>
            </w:r>
          </w:p>
        </w:tc>
        <w:tc>
          <w:tcPr>
            <w:tcW w:w="964" w:type="dxa"/>
          </w:tcPr>
          <w:p w14:paraId="741794B0" w14:textId="77777777" w:rsidR="00E24542" w:rsidRPr="00591F4D" w:rsidRDefault="00E24542" w:rsidP="005E7D5F">
            <w:pPr>
              <w:pStyle w:val="Tabletext"/>
            </w:pPr>
            <w:r w:rsidRPr="00591F4D">
              <w:t>1.7</w:t>
            </w:r>
          </w:p>
        </w:tc>
        <w:tc>
          <w:tcPr>
            <w:tcW w:w="964" w:type="dxa"/>
          </w:tcPr>
          <w:p w14:paraId="741794B1" w14:textId="77777777" w:rsidR="00E24542" w:rsidRPr="00591F4D" w:rsidRDefault="00E24542" w:rsidP="005E7D5F">
            <w:pPr>
              <w:pStyle w:val="Tabletext"/>
            </w:pPr>
            <w:r w:rsidRPr="00591F4D">
              <w:t>3.8</w:t>
            </w:r>
          </w:p>
        </w:tc>
      </w:tr>
    </w:tbl>
    <w:p w14:paraId="741794B3" w14:textId="77777777" w:rsidR="00E24542" w:rsidRPr="0051286D" w:rsidRDefault="0053517C" w:rsidP="00FA6EA1">
      <w:pPr>
        <w:pStyle w:val="Quote"/>
      </w:pPr>
      <w:r w:rsidRPr="0053517C">
        <w:t xml:space="preserve"># Prevalence estimates are within </w:t>
      </w:r>
      <w:r w:rsidR="00550349" w:rsidRPr="00550349">
        <w:rPr>
          <w:rFonts w:ascii="Symbol" w:hAnsi="Symbol"/>
          <w:szCs w:val="16"/>
        </w:rPr>
        <w:t></w:t>
      </w:r>
      <w:r w:rsidRPr="0053517C">
        <w:t xml:space="preserve"> 3.2 of population values (see section 2.6).  See Appendix 4 for 95% confidence interval estimates for different percentages for each age and sex group.</w:t>
      </w:r>
    </w:p>
    <w:p w14:paraId="741794B5" w14:textId="77777777" w:rsidR="00E24542" w:rsidRDefault="00E24542" w:rsidP="00591F4D">
      <w:r w:rsidRPr="00E501EF">
        <w:t xml:space="preserve">Only 16% of all students had deliberately sniffed inhalants at least once during their lives. </w:t>
      </w:r>
      <w:r>
        <w:t xml:space="preserve">Around six per cent of all students reported use in the past month, </w:t>
      </w:r>
      <w:r w:rsidR="002B6328">
        <w:t>with</w:t>
      </w:r>
      <w:r>
        <w:t xml:space="preserve"> four per cent of students reporting use in the past week.</w:t>
      </w:r>
    </w:p>
    <w:p w14:paraId="741794B6" w14:textId="77777777" w:rsidR="00E24542" w:rsidRDefault="00E24542" w:rsidP="00591F4D">
      <w:r>
        <w:t xml:space="preserve">Use of inhalants in all recency periods was associated with age, however unlike the pattern seen in other substances, use of inhalants decreased with age (p&lt;0.01). Nineteen per cent of 12-year-olds reported they had deliberately sniffed inhalants at least once during their lives compared to </w:t>
      </w:r>
      <w:r w:rsidR="002A26D6">
        <w:t>10%</w:t>
      </w:r>
      <w:r>
        <w:t xml:space="preserve"> cent of 17-year-olds.</w:t>
      </w:r>
    </w:p>
    <w:p w14:paraId="741794B8" w14:textId="77777777" w:rsidR="00E24542" w:rsidRDefault="00E24542" w:rsidP="00591F4D">
      <w:r>
        <w:t xml:space="preserve">There were a number of significant differences in the use of inhalants between male and female students, however these differences were generally isolated to the younger students.  More females than males aged 13 had used inhalants in their lifetime, past year and in the past month. </w:t>
      </w:r>
      <w:r w:rsidR="00D04433">
        <w:t xml:space="preserve">For </w:t>
      </w:r>
      <w:r>
        <w:t>14-year-old</w:t>
      </w:r>
      <w:r w:rsidR="00D04433">
        <w:t>s, more</w:t>
      </w:r>
      <w:r>
        <w:t xml:space="preserve"> females than males had used inhalants in the past year. Lastly, </w:t>
      </w:r>
      <w:r w:rsidR="00D04433">
        <w:t xml:space="preserve">for </w:t>
      </w:r>
      <w:r>
        <w:t>12- and 17-year-old</w:t>
      </w:r>
      <w:r w:rsidR="00D04433">
        <w:t>s, more</w:t>
      </w:r>
      <w:r>
        <w:t xml:space="preserve"> females than males had used inhalants in the past month.</w:t>
      </w:r>
    </w:p>
    <w:p w14:paraId="741794B9" w14:textId="7251EACB" w:rsidR="00E24542" w:rsidRDefault="00E24542" w:rsidP="00591F4D">
      <w:r w:rsidRPr="00CE10EC">
        <w:rPr>
          <w:rStyle w:val="Strong"/>
        </w:rPr>
        <w:t>Regularity of use</w:t>
      </w:r>
      <w:r w:rsidRPr="00C209D6">
        <w:rPr>
          <w:b/>
        </w:rPr>
        <w:t>:</w:t>
      </w:r>
      <w:r>
        <w:t xml:space="preserve"> Of the 11% of students who had used inhalants in the previous year, just under half </w:t>
      </w:r>
      <w:r w:rsidR="00D04433">
        <w:t>(</w:t>
      </w:r>
      <w:r>
        <w:t>males</w:t>
      </w:r>
      <w:r w:rsidR="00D04433">
        <w:t xml:space="preserve">: </w:t>
      </w:r>
      <w:r>
        <w:t>46%</w:t>
      </w:r>
      <w:r w:rsidR="00D04433">
        <w:t xml:space="preserve">; </w:t>
      </w:r>
      <w:r>
        <w:t>females</w:t>
      </w:r>
      <w:r w:rsidR="00D04433">
        <w:t>:</w:t>
      </w:r>
      <w:r>
        <w:t xml:space="preserve"> 47%) reported using inhalants only once or twice. Around one in five students who had used inhalants in the previous year reported using inhalants 3-5 times. Nineteen per cent of males and 15% of females reported usin</w:t>
      </w:r>
      <w:r w:rsidR="002B06F8">
        <w:t>g inhalants ten or more times.</w:t>
      </w:r>
    </w:p>
    <w:p w14:paraId="5F340D48" w14:textId="374D7C96" w:rsidR="00FD1453" w:rsidRDefault="00CE10EC" w:rsidP="00591F4D">
      <w:pPr>
        <w:rPr>
          <w:lang w:val="en-AU" w:eastAsia="en-AU"/>
        </w:rPr>
      </w:pPr>
      <w:r>
        <w:rPr>
          <w:lang w:val="en-AU" w:eastAsia="en-AU"/>
        </w:rPr>
        <w:lastRenderedPageBreak/>
        <w:fldChar w:fldCharType="begin"/>
      </w:r>
      <w:r>
        <w:rPr>
          <w:lang w:val="en-AU" w:eastAsia="en-AU"/>
        </w:rPr>
        <w:instrText xml:space="preserve"> REF _Ref531273202 \h </w:instrText>
      </w:r>
      <w:r>
        <w:rPr>
          <w:lang w:val="en-AU" w:eastAsia="en-AU"/>
        </w:rPr>
      </w:r>
      <w:r>
        <w:rPr>
          <w:lang w:val="en-AU" w:eastAsia="en-AU"/>
        </w:rPr>
        <w:fldChar w:fldCharType="separate"/>
      </w:r>
      <w:r>
        <w:t xml:space="preserve">Figure </w:t>
      </w:r>
      <w:r>
        <w:rPr>
          <w:noProof/>
        </w:rPr>
        <w:t>6</w:t>
      </w:r>
      <w:r>
        <w:t>.</w:t>
      </w:r>
      <w:r>
        <w:rPr>
          <w:noProof/>
        </w:rPr>
        <w:t>4</w:t>
      </w:r>
      <w:r>
        <w:rPr>
          <w:lang w:val="en-AU" w:eastAsia="en-AU"/>
        </w:rPr>
        <w:fldChar w:fldCharType="end"/>
      </w:r>
      <w:r w:rsidR="00E24542">
        <w:rPr>
          <w:lang w:val="en-AU" w:eastAsia="en-AU"/>
        </w:rPr>
        <w:t xml:space="preserve"> shows the proportion of all male and female students in each age group having used inhalants 10 or more times in the past year</w:t>
      </w:r>
      <w:r w:rsidR="00FD1453">
        <w:rPr>
          <w:lang w:val="en-AU" w:eastAsia="en-AU"/>
        </w:rPr>
        <w:t>.</w:t>
      </w:r>
    </w:p>
    <w:p w14:paraId="741794BC" w14:textId="10035A44" w:rsidR="00E24542" w:rsidRPr="00E72DD1" w:rsidRDefault="00D66397" w:rsidP="00D66397">
      <w:pPr>
        <w:pStyle w:val="Caption"/>
        <w:rPr>
          <w:highlight w:val="lightGray"/>
        </w:rPr>
      </w:pPr>
      <w:bookmarkStart w:id="542" w:name="_Ref531273202"/>
      <w:bookmarkStart w:id="543" w:name="_Toc444588453"/>
      <w:bookmarkStart w:id="544" w:name="_Toc531163967"/>
      <w:bookmarkStart w:id="545" w:name="_Toc531264821"/>
      <w:bookmarkStart w:id="546" w:name="_Toc341961496"/>
      <w:bookmarkStart w:id="547" w:name="_Toc424049452"/>
      <w:bookmarkStart w:id="548" w:name="_Toc424110779"/>
      <w:r>
        <w:t xml:space="preserve">Figure </w:t>
      </w:r>
      <w:r w:rsidR="00AE5A4A">
        <w:fldChar w:fldCharType="begin"/>
      </w:r>
      <w:r w:rsidR="00AE5A4A">
        <w:instrText xml:space="preserve"> STYLEREF 1 \s </w:instrText>
      </w:r>
      <w:r w:rsidR="00AE5A4A">
        <w:fldChar w:fldCharType="separate"/>
      </w:r>
      <w:r w:rsidR="00AE5A4A">
        <w:rPr>
          <w:noProof/>
        </w:rPr>
        <w:t>6</w:t>
      </w:r>
      <w:r w:rsidR="00AE5A4A">
        <w:fldChar w:fldCharType="end"/>
      </w:r>
      <w:r w:rsidR="00AE5A4A">
        <w:t>.</w:t>
      </w:r>
      <w:r w:rsidR="00AE5A4A">
        <w:fldChar w:fldCharType="begin"/>
      </w:r>
      <w:r w:rsidR="00AE5A4A">
        <w:instrText xml:space="preserve"> SEQ Figure \* ARABIC \s 1 </w:instrText>
      </w:r>
      <w:r w:rsidR="00AE5A4A">
        <w:fldChar w:fldCharType="separate"/>
      </w:r>
      <w:r w:rsidR="00AE5A4A">
        <w:rPr>
          <w:noProof/>
        </w:rPr>
        <w:t>4</w:t>
      </w:r>
      <w:r w:rsidR="00AE5A4A">
        <w:fldChar w:fldCharType="end"/>
      </w:r>
      <w:bookmarkEnd w:id="542"/>
      <w:r>
        <w:t>:</w:t>
      </w:r>
      <w:r w:rsidR="00E24542" w:rsidRPr="00E72DD1">
        <w:t xml:space="preserve"> Proportion of all male and female students in each age group who used inhalants 10 or more times in the year before the survey, Australia, 2014</w:t>
      </w:r>
      <w:bookmarkEnd w:id="543"/>
      <w:bookmarkEnd w:id="544"/>
      <w:bookmarkEnd w:id="545"/>
      <w:bookmarkEnd w:id="546"/>
      <w:bookmarkEnd w:id="547"/>
      <w:bookmarkEnd w:id="548"/>
    </w:p>
    <w:p w14:paraId="741794BD" w14:textId="77777777" w:rsidR="00E24542" w:rsidRPr="00D77A6A" w:rsidRDefault="00C95BAA" w:rsidP="00591F4D">
      <w:pPr>
        <w:rPr>
          <w:highlight w:val="lightGray"/>
          <w:lang w:val="en-AU"/>
        </w:rPr>
      </w:pPr>
      <w:r w:rsidRPr="00591F4D">
        <w:rPr>
          <w:noProof/>
          <w:lang w:val="en-AU" w:eastAsia="en-AU"/>
        </w:rPr>
        <w:drawing>
          <wp:inline distT="0" distB="0" distL="0" distR="0" wp14:anchorId="7417A7F5" wp14:editId="6767A72C">
            <wp:extent cx="4695970" cy="2505075"/>
            <wp:effectExtent l="0" t="0" r="9525" b="0"/>
            <wp:docPr id="36" name="Picture 36" descr="Figure 6.4 is a bar chart yhat shows the proportion of all male and female students in each age group who used inhalants 10 or more times in the year before the survey.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a:extLst>
                        <a:ext uri="{28A0092B-C50C-407E-A947-70E740481C1C}">
                          <a14:useLocalDpi xmlns:a14="http://schemas.microsoft.com/office/drawing/2010/main" val="0"/>
                        </a:ext>
                      </a:extLst>
                    </a:blip>
                    <a:srcRect t="5907"/>
                    <a:stretch/>
                  </pic:blipFill>
                  <pic:spPr bwMode="auto">
                    <a:xfrm>
                      <a:off x="0" y="0"/>
                      <a:ext cx="4702825" cy="2508732"/>
                    </a:xfrm>
                    <a:prstGeom prst="rect">
                      <a:avLst/>
                    </a:prstGeom>
                    <a:noFill/>
                    <a:ln>
                      <a:noFill/>
                    </a:ln>
                    <a:extLst>
                      <a:ext uri="{53640926-AAD7-44D8-BBD7-CCE9431645EC}">
                        <a14:shadowObscured xmlns:a14="http://schemas.microsoft.com/office/drawing/2010/main"/>
                      </a:ext>
                    </a:extLst>
                  </pic:spPr>
                </pic:pic>
              </a:graphicData>
            </a:graphic>
          </wp:inline>
        </w:drawing>
      </w:r>
    </w:p>
    <w:p w14:paraId="741794BE" w14:textId="77777777" w:rsidR="00E24542" w:rsidRPr="00030F59" w:rsidRDefault="00E24542" w:rsidP="00591F4D">
      <w:r w:rsidRPr="005F107E">
        <w:t>Regular use of inhalants among secondary school students is low, with less than two per cent of students using these substances regularly.</w:t>
      </w:r>
    </w:p>
    <w:p w14:paraId="741794C0" w14:textId="5C318A21" w:rsidR="00E24542" w:rsidRDefault="00E24542" w:rsidP="00591F4D">
      <w:pPr>
        <w:pStyle w:val="Heading3"/>
      </w:pPr>
      <w:bookmarkStart w:id="549" w:name="_Toc424111142"/>
      <w:bookmarkStart w:id="550" w:name="_Toc531109777"/>
      <w:r w:rsidRPr="00030F59">
        <w:t>Changes in the prevalence of inhalant use between 2008 and 2014</w:t>
      </w:r>
      <w:bookmarkEnd w:id="549"/>
      <w:bookmarkEnd w:id="550"/>
    </w:p>
    <w:p w14:paraId="5791BBDD" w14:textId="7A75D791" w:rsidR="00FD1453" w:rsidRDefault="00682395" w:rsidP="00591F4D">
      <w:r w:rsidRPr="002B2727">
        <w:t xml:space="preserve">The proportions of students using </w:t>
      </w:r>
      <w:r>
        <w:t>inhalants</w:t>
      </w:r>
      <w:r w:rsidRPr="002B2727">
        <w:t xml:space="preserve"> in their lifetime, in the past month or in the past </w:t>
      </w:r>
      <w:r w:rsidRPr="00E17B09">
        <w:t xml:space="preserve">week in 2008, 2011 and 2014 are shown in </w:t>
      </w:r>
      <w:r w:rsidR="00CE10EC">
        <w:fldChar w:fldCharType="begin"/>
      </w:r>
      <w:r w:rsidR="00CE10EC">
        <w:instrText xml:space="preserve"> REF _Ref531273764 \h </w:instrText>
      </w:r>
      <w:r w:rsidR="00CE10EC">
        <w:fldChar w:fldCharType="separate"/>
      </w:r>
      <w:r w:rsidR="00CE10EC">
        <w:t xml:space="preserve">Table </w:t>
      </w:r>
      <w:r w:rsidR="00CE10EC">
        <w:rPr>
          <w:noProof/>
        </w:rPr>
        <w:t>6</w:t>
      </w:r>
      <w:r w:rsidR="00CE10EC">
        <w:t>.</w:t>
      </w:r>
      <w:r w:rsidR="00CE10EC">
        <w:rPr>
          <w:noProof/>
        </w:rPr>
        <w:t>11</w:t>
      </w:r>
      <w:r w:rsidR="00CE10EC">
        <w:fldChar w:fldCharType="end"/>
      </w:r>
      <w:r w:rsidR="00FD1453">
        <w:t>.</w:t>
      </w:r>
    </w:p>
    <w:p w14:paraId="741794C3" w14:textId="638701DD" w:rsidR="00682395" w:rsidRPr="00E72DD1" w:rsidRDefault="00CE10EC" w:rsidP="00CE10EC">
      <w:pPr>
        <w:pStyle w:val="Caption"/>
      </w:pPr>
      <w:bookmarkStart w:id="551" w:name="_Ref531273764"/>
      <w:bookmarkStart w:id="552" w:name="_Toc444588675"/>
      <w:bookmarkStart w:id="553" w:name="_Toc531163968"/>
      <w:bookmarkStart w:id="554" w:name="_Toc531264822"/>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11</w:t>
      </w:r>
      <w:r w:rsidR="00643C63">
        <w:fldChar w:fldCharType="end"/>
      </w:r>
      <w:bookmarkEnd w:id="551"/>
      <w:r w:rsidR="002B06F8">
        <w:t>:</w:t>
      </w:r>
      <w:r w:rsidR="00682395" w:rsidRPr="00E72DD1">
        <w:t xml:space="preserve"> Percentage of students using inhalants in their lifetime, in the past month and in the past week in 2008, 2011 and 2014, by age group and sex, Australia</w:t>
      </w:r>
      <w:bookmarkEnd w:id="552"/>
      <w:bookmarkEnd w:id="553"/>
      <w:bookmarkEnd w:id="554"/>
    </w:p>
    <w:tbl>
      <w:tblPr>
        <w:tblStyle w:val="Style2"/>
        <w:tblW w:w="8897" w:type="dxa"/>
        <w:tblLayout w:type="fixed"/>
        <w:tblLook w:val="0020" w:firstRow="1" w:lastRow="0" w:firstColumn="0" w:lastColumn="0" w:noHBand="0" w:noVBand="0"/>
        <w:tblDescription w:val="Table 6.11 is a four column table that shows the percentage of students using inhalants in their lifetime, in the past month and in the past week in 2008, 2011 and 2014, by age group and sex.  The left hand side lists the use of  inhalants over the respondents life time for both sexes.  The next three columns are categorised into three age group headings and then broken down into the percentages for 2008, 2011 and 2014. "/>
      </w:tblPr>
      <w:tblGrid>
        <w:gridCol w:w="1023"/>
        <w:gridCol w:w="874"/>
        <w:gridCol w:w="875"/>
        <w:gridCol w:w="875"/>
        <w:gridCol w:w="875"/>
        <w:gridCol w:w="875"/>
        <w:gridCol w:w="875"/>
        <w:gridCol w:w="875"/>
        <w:gridCol w:w="875"/>
        <w:gridCol w:w="875"/>
      </w:tblGrid>
      <w:tr w:rsidR="002B06F8" w:rsidRPr="00591F4D" w14:paraId="741794C8" w14:textId="77777777" w:rsidTr="0099067D">
        <w:tc>
          <w:tcPr>
            <w:tcW w:w="1023" w:type="dxa"/>
            <w:vMerge w:val="restart"/>
            <w:shd w:val="clear" w:color="auto" w:fill="4F81BD" w:themeFill="accent1"/>
          </w:tcPr>
          <w:p w14:paraId="741794C4" w14:textId="77777777" w:rsidR="002B06F8" w:rsidRPr="00591F4D" w:rsidRDefault="002B06F8" w:rsidP="0096045B">
            <w:pPr>
              <w:pStyle w:val="tabletitle"/>
            </w:pPr>
          </w:p>
        </w:tc>
        <w:tc>
          <w:tcPr>
            <w:tcW w:w="2624" w:type="dxa"/>
            <w:gridSpan w:val="3"/>
            <w:shd w:val="clear" w:color="auto" w:fill="4F81BD" w:themeFill="accent1"/>
          </w:tcPr>
          <w:p w14:paraId="741794C5" w14:textId="77777777" w:rsidR="002B06F8" w:rsidRPr="00591F4D" w:rsidRDefault="002B06F8" w:rsidP="0096045B">
            <w:pPr>
              <w:pStyle w:val="tabletitle"/>
            </w:pPr>
            <w:r w:rsidRPr="00591F4D">
              <w:t>12 to 15 years</w:t>
            </w:r>
          </w:p>
        </w:tc>
        <w:tc>
          <w:tcPr>
            <w:tcW w:w="2625" w:type="dxa"/>
            <w:gridSpan w:val="3"/>
            <w:shd w:val="clear" w:color="auto" w:fill="4F81BD" w:themeFill="accent1"/>
          </w:tcPr>
          <w:p w14:paraId="741794C6" w14:textId="77777777" w:rsidR="002B06F8" w:rsidRPr="00591F4D" w:rsidRDefault="002B06F8" w:rsidP="0096045B">
            <w:pPr>
              <w:pStyle w:val="tabletitle"/>
            </w:pPr>
            <w:r w:rsidRPr="00591F4D">
              <w:t>16 to 17 years</w:t>
            </w:r>
          </w:p>
        </w:tc>
        <w:tc>
          <w:tcPr>
            <w:tcW w:w="2625" w:type="dxa"/>
            <w:gridSpan w:val="3"/>
            <w:shd w:val="clear" w:color="auto" w:fill="4F81BD" w:themeFill="accent1"/>
          </w:tcPr>
          <w:p w14:paraId="741794C7" w14:textId="77777777" w:rsidR="002B06F8" w:rsidRPr="00591F4D" w:rsidRDefault="002B06F8" w:rsidP="0096045B">
            <w:pPr>
              <w:pStyle w:val="tabletitle"/>
            </w:pPr>
            <w:r w:rsidRPr="00591F4D">
              <w:t>12 to 17 years</w:t>
            </w:r>
          </w:p>
        </w:tc>
      </w:tr>
      <w:tr w:rsidR="002B06F8" w:rsidRPr="00591F4D" w14:paraId="741794DC" w14:textId="77777777" w:rsidTr="0099067D">
        <w:tc>
          <w:tcPr>
            <w:tcW w:w="1023" w:type="dxa"/>
            <w:vMerge/>
            <w:shd w:val="clear" w:color="auto" w:fill="4F81BD" w:themeFill="accent1"/>
          </w:tcPr>
          <w:p w14:paraId="741794C9" w14:textId="77777777" w:rsidR="002B06F8" w:rsidRPr="00591F4D" w:rsidRDefault="002B06F8" w:rsidP="0096045B">
            <w:pPr>
              <w:pStyle w:val="tabletitle"/>
            </w:pPr>
          </w:p>
        </w:tc>
        <w:tc>
          <w:tcPr>
            <w:tcW w:w="874" w:type="dxa"/>
            <w:shd w:val="clear" w:color="auto" w:fill="4F81BD" w:themeFill="accent1"/>
          </w:tcPr>
          <w:p w14:paraId="741794CB" w14:textId="0158AF63" w:rsidR="002B06F8" w:rsidRPr="00591F4D" w:rsidRDefault="002B06F8" w:rsidP="0096045B">
            <w:pPr>
              <w:pStyle w:val="tabletitle"/>
            </w:pPr>
            <w:r w:rsidRPr="00591F4D">
              <w:t>2008</w:t>
            </w:r>
            <w:r w:rsidR="006B0EEB">
              <w:t xml:space="preserve"> </w:t>
            </w:r>
            <w:r w:rsidRPr="00591F4D">
              <w:t>(%)</w:t>
            </w:r>
          </w:p>
        </w:tc>
        <w:tc>
          <w:tcPr>
            <w:tcW w:w="875" w:type="dxa"/>
            <w:shd w:val="clear" w:color="auto" w:fill="4F81BD" w:themeFill="accent1"/>
          </w:tcPr>
          <w:p w14:paraId="741794CD" w14:textId="22577797" w:rsidR="002B06F8" w:rsidRPr="00591F4D" w:rsidRDefault="002B06F8" w:rsidP="0096045B">
            <w:pPr>
              <w:pStyle w:val="tabletitle"/>
            </w:pPr>
            <w:r w:rsidRPr="00591F4D">
              <w:t>2011</w:t>
            </w:r>
            <w:r w:rsidR="006B0EEB">
              <w:t xml:space="preserve"> </w:t>
            </w:r>
            <w:r w:rsidRPr="00591F4D">
              <w:t>(%)</w:t>
            </w:r>
          </w:p>
        </w:tc>
        <w:tc>
          <w:tcPr>
            <w:tcW w:w="875" w:type="dxa"/>
            <w:shd w:val="clear" w:color="auto" w:fill="4F81BD" w:themeFill="accent1"/>
          </w:tcPr>
          <w:p w14:paraId="741794CF" w14:textId="09B78CFE" w:rsidR="002B06F8" w:rsidRPr="00591F4D" w:rsidRDefault="002B06F8" w:rsidP="0096045B">
            <w:pPr>
              <w:pStyle w:val="tabletitle"/>
            </w:pPr>
            <w:r w:rsidRPr="00591F4D">
              <w:t>2014</w:t>
            </w:r>
            <w:r w:rsidR="006B0EEB">
              <w:t xml:space="preserve"> </w:t>
            </w:r>
            <w:r w:rsidRPr="00591F4D">
              <w:t>(%)</w:t>
            </w:r>
          </w:p>
        </w:tc>
        <w:tc>
          <w:tcPr>
            <w:tcW w:w="875" w:type="dxa"/>
            <w:shd w:val="clear" w:color="auto" w:fill="4F81BD" w:themeFill="accent1"/>
          </w:tcPr>
          <w:p w14:paraId="741794D1" w14:textId="1C7E4081" w:rsidR="002B06F8" w:rsidRPr="00591F4D" w:rsidRDefault="002B06F8" w:rsidP="0096045B">
            <w:pPr>
              <w:pStyle w:val="tabletitle"/>
            </w:pPr>
            <w:r w:rsidRPr="00591F4D">
              <w:t>2008</w:t>
            </w:r>
            <w:r w:rsidR="006B0EEB">
              <w:t xml:space="preserve"> </w:t>
            </w:r>
            <w:r w:rsidRPr="00591F4D">
              <w:t>(%)</w:t>
            </w:r>
          </w:p>
        </w:tc>
        <w:tc>
          <w:tcPr>
            <w:tcW w:w="875" w:type="dxa"/>
            <w:shd w:val="clear" w:color="auto" w:fill="4F81BD" w:themeFill="accent1"/>
          </w:tcPr>
          <w:p w14:paraId="741794D3" w14:textId="0B83A0D3" w:rsidR="002B06F8" w:rsidRPr="00591F4D" w:rsidRDefault="002B06F8" w:rsidP="0096045B">
            <w:pPr>
              <w:pStyle w:val="tabletitle"/>
            </w:pPr>
            <w:r w:rsidRPr="00591F4D">
              <w:t>2011</w:t>
            </w:r>
            <w:r w:rsidR="006B0EEB">
              <w:t xml:space="preserve"> </w:t>
            </w:r>
            <w:r w:rsidRPr="00591F4D">
              <w:t>(%)</w:t>
            </w:r>
          </w:p>
        </w:tc>
        <w:tc>
          <w:tcPr>
            <w:tcW w:w="875" w:type="dxa"/>
            <w:shd w:val="clear" w:color="auto" w:fill="4F81BD" w:themeFill="accent1"/>
          </w:tcPr>
          <w:p w14:paraId="741794D5" w14:textId="25829127" w:rsidR="002B06F8" w:rsidRPr="00591F4D" w:rsidRDefault="002B06F8" w:rsidP="0096045B">
            <w:pPr>
              <w:pStyle w:val="tabletitle"/>
            </w:pPr>
            <w:r w:rsidRPr="00591F4D">
              <w:t>2014</w:t>
            </w:r>
            <w:r w:rsidR="006B0EEB">
              <w:t xml:space="preserve"> </w:t>
            </w:r>
            <w:r w:rsidRPr="00591F4D">
              <w:t>(%)</w:t>
            </w:r>
          </w:p>
        </w:tc>
        <w:tc>
          <w:tcPr>
            <w:tcW w:w="875" w:type="dxa"/>
            <w:shd w:val="clear" w:color="auto" w:fill="4F81BD" w:themeFill="accent1"/>
          </w:tcPr>
          <w:p w14:paraId="741794D7" w14:textId="3E30C8C5" w:rsidR="002B06F8" w:rsidRPr="00591F4D" w:rsidRDefault="002B06F8" w:rsidP="0096045B">
            <w:pPr>
              <w:pStyle w:val="tabletitle"/>
            </w:pPr>
            <w:r w:rsidRPr="00591F4D">
              <w:t>2008</w:t>
            </w:r>
            <w:r w:rsidR="006B0EEB">
              <w:t xml:space="preserve"> </w:t>
            </w:r>
            <w:r w:rsidRPr="00591F4D">
              <w:t>(%)</w:t>
            </w:r>
          </w:p>
        </w:tc>
        <w:tc>
          <w:tcPr>
            <w:tcW w:w="875" w:type="dxa"/>
            <w:shd w:val="clear" w:color="auto" w:fill="4F81BD" w:themeFill="accent1"/>
          </w:tcPr>
          <w:p w14:paraId="741794D9" w14:textId="3414633D" w:rsidR="002B06F8" w:rsidRPr="00591F4D" w:rsidRDefault="002B06F8" w:rsidP="0096045B">
            <w:pPr>
              <w:pStyle w:val="tabletitle"/>
            </w:pPr>
            <w:r w:rsidRPr="00591F4D">
              <w:t>2011</w:t>
            </w:r>
            <w:r w:rsidR="006B0EEB">
              <w:t xml:space="preserve"> </w:t>
            </w:r>
            <w:r w:rsidRPr="00591F4D">
              <w:t>(%)</w:t>
            </w:r>
          </w:p>
        </w:tc>
        <w:tc>
          <w:tcPr>
            <w:tcW w:w="875" w:type="dxa"/>
            <w:shd w:val="clear" w:color="auto" w:fill="4F81BD" w:themeFill="accent1"/>
          </w:tcPr>
          <w:p w14:paraId="741794DB" w14:textId="142E0804" w:rsidR="002B06F8" w:rsidRPr="00591F4D" w:rsidRDefault="002B06F8" w:rsidP="0096045B">
            <w:pPr>
              <w:pStyle w:val="tabletitle"/>
            </w:pPr>
            <w:r w:rsidRPr="00591F4D">
              <w:t>2014</w:t>
            </w:r>
            <w:r w:rsidR="006B0EEB">
              <w:t xml:space="preserve"> </w:t>
            </w:r>
            <w:r w:rsidRPr="00591F4D">
              <w:t>(%)</w:t>
            </w:r>
          </w:p>
        </w:tc>
      </w:tr>
      <w:tr w:rsidR="002B06F8" w:rsidRPr="00591F4D" w14:paraId="741794E1" w14:textId="77777777" w:rsidTr="0099067D">
        <w:trPr>
          <w:trHeight w:val="75"/>
        </w:trPr>
        <w:tc>
          <w:tcPr>
            <w:tcW w:w="8897" w:type="dxa"/>
            <w:gridSpan w:val="10"/>
          </w:tcPr>
          <w:p w14:paraId="741794E0" w14:textId="1E9D0849" w:rsidR="002B06F8" w:rsidRPr="002B06F8" w:rsidRDefault="002B06F8" w:rsidP="007A13F5">
            <w:pPr>
              <w:pStyle w:val="Tabletextstromg"/>
            </w:pPr>
            <w:r w:rsidRPr="002B06F8">
              <w:t>Lifetime</w:t>
            </w:r>
          </w:p>
        </w:tc>
      </w:tr>
      <w:tr w:rsidR="003E0615" w:rsidRPr="00591F4D" w14:paraId="741794EC" w14:textId="77777777" w:rsidTr="0099067D">
        <w:tc>
          <w:tcPr>
            <w:tcW w:w="1023" w:type="dxa"/>
          </w:tcPr>
          <w:p w14:paraId="741794E2" w14:textId="77777777" w:rsidR="003E0615" w:rsidRPr="00591F4D" w:rsidRDefault="003E0615" w:rsidP="00D66397">
            <w:pPr>
              <w:pStyle w:val="Tabletext"/>
            </w:pPr>
            <w:r w:rsidRPr="00591F4D">
              <w:t>Males</w:t>
            </w:r>
          </w:p>
        </w:tc>
        <w:tc>
          <w:tcPr>
            <w:tcW w:w="874" w:type="dxa"/>
          </w:tcPr>
          <w:p w14:paraId="741794E3" w14:textId="77777777" w:rsidR="003E0615" w:rsidRPr="00591F4D" w:rsidRDefault="003E0615" w:rsidP="00D66397">
            <w:pPr>
              <w:pStyle w:val="Tabletext"/>
            </w:pPr>
            <w:r w:rsidRPr="00591F4D">
              <w:t>19.5**</w:t>
            </w:r>
          </w:p>
        </w:tc>
        <w:tc>
          <w:tcPr>
            <w:tcW w:w="875" w:type="dxa"/>
          </w:tcPr>
          <w:p w14:paraId="741794E4" w14:textId="77777777" w:rsidR="003E0615" w:rsidRPr="00591F4D" w:rsidRDefault="003E0615" w:rsidP="00D66397">
            <w:pPr>
              <w:pStyle w:val="Tabletext"/>
            </w:pPr>
            <w:r w:rsidRPr="00591F4D">
              <w:t>17.4</w:t>
            </w:r>
          </w:p>
        </w:tc>
        <w:tc>
          <w:tcPr>
            <w:tcW w:w="875" w:type="dxa"/>
          </w:tcPr>
          <w:p w14:paraId="741794E5" w14:textId="77777777" w:rsidR="003E0615" w:rsidRPr="00591F4D" w:rsidRDefault="003E0615" w:rsidP="00D66397">
            <w:pPr>
              <w:pStyle w:val="Tabletext"/>
            </w:pPr>
            <w:r w:rsidRPr="00591F4D">
              <w:t>16.3</w:t>
            </w:r>
          </w:p>
        </w:tc>
        <w:tc>
          <w:tcPr>
            <w:tcW w:w="875" w:type="dxa"/>
          </w:tcPr>
          <w:p w14:paraId="741794E6" w14:textId="77777777" w:rsidR="003E0615" w:rsidRPr="00591F4D" w:rsidRDefault="003E0615" w:rsidP="00D66397">
            <w:pPr>
              <w:pStyle w:val="Tabletext"/>
            </w:pPr>
            <w:r w:rsidRPr="00591F4D">
              <w:t>15.2**</w:t>
            </w:r>
          </w:p>
        </w:tc>
        <w:tc>
          <w:tcPr>
            <w:tcW w:w="875" w:type="dxa"/>
          </w:tcPr>
          <w:p w14:paraId="741794E7" w14:textId="77777777" w:rsidR="003E0615" w:rsidRPr="00591F4D" w:rsidRDefault="003E0615" w:rsidP="00D66397">
            <w:pPr>
              <w:pStyle w:val="Tabletext"/>
            </w:pPr>
            <w:r w:rsidRPr="00591F4D">
              <w:t>13.</w:t>
            </w:r>
            <w:r w:rsidR="00910DBD" w:rsidRPr="00591F4D">
              <w:t>7</w:t>
            </w:r>
          </w:p>
        </w:tc>
        <w:tc>
          <w:tcPr>
            <w:tcW w:w="875" w:type="dxa"/>
          </w:tcPr>
          <w:p w14:paraId="741794E8" w14:textId="77777777" w:rsidR="003E0615" w:rsidRPr="00591F4D" w:rsidRDefault="003E0615" w:rsidP="00D66397">
            <w:pPr>
              <w:pStyle w:val="Tabletext"/>
            </w:pPr>
            <w:r w:rsidRPr="00591F4D">
              <w:t>12.1</w:t>
            </w:r>
          </w:p>
        </w:tc>
        <w:tc>
          <w:tcPr>
            <w:tcW w:w="875" w:type="dxa"/>
          </w:tcPr>
          <w:p w14:paraId="741794E9" w14:textId="77777777" w:rsidR="003E0615" w:rsidRPr="00591F4D" w:rsidRDefault="003E0615" w:rsidP="00D66397">
            <w:pPr>
              <w:pStyle w:val="Tabletext"/>
            </w:pPr>
            <w:r w:rsidRPr="00591F4D">
              <w:t>18.3**</w:t>
            </w:r>
          </w:p>
        </w:tc>
        <w:tc>
          <w:tcPr>
            <w:tcW w:w="875" w:type="dxa"/>
          </w:tcPr>
          <w:p w14:paraId="741794EA" w14:textId="77777777" w:rsidR="003E0615" w:rsidRPr="00591F4D" w:rsidRDefault="003E0615" w:rsidP="00D66397">
            <w:pPr>
              <w:pStyle w:val="Tabletext"/>
            </w:pPr>
            <w:r w:rsidRPr="00591F4D">
              <w:t>16.3</w:t>
            </w:r>
          </w:p>
        </w:tc>
        <w:tc>
          <w:tcPr>
            <w:tcW w:w="875" w:type="dxa"/>
          </w:tcPr>
          <w:p w14:paraId="741794EB" w14:textId="77777777" w:rsidR="003E0615" w:rsidRPr="00591F4D" w:rsidRDefault="003E0615" w:rsidP="00D66397">
            <w:pPr>
              <w:pStyle w:val="Tabletext"/>
            </w:pPr>
            <w:r w:rsidRPr="00591F4D">
              <w:t>15.0</w:t>
            </w:r>
          </w:p>
        </w:tc>
      </w:tr>
      <w:tr w:rsidR="003E0615" w:rsidRPr="00591F4D" w14:paraId="741794F7" w14:textId="77777777" w:rsidTr="0099067D">
        <w:tc>
          <w:tcPr>
            <w:tcW w:w="1023" w:type="dxa"/>
          </w:tcPr>
          <w:p w14:paraId="741794ED" w14:textId="77777777" w:rsidR="003E0615" w:rsidRPr="00591F4D" w:rsidRDefault="003E0615" w:rsidP="00D66397">
            <w:pPr>
              <w:pStyle w:val="Tabletext"/>
            </w:pPr>
            <w:r w:rsidRPr="00591F4D">
              <w:t>Female</w:t>
            </w:r>
          </w:p>
        </w:tc>
        <w:tc>
          <w:tcPr>
            <w:tcW w:w="874" w:type="dxa"/>
          </w:tcPr>
          <w:p w14:paraId="741794EE" w14:textId="77777777" w:rsidR="003E0615" w:rsidRPr="00591F4D" w:rsidRDefault="003E0615" w:rsidP="00D66397">
            <w:pPr>
              <w:pStyle w:val="Tabletext"/>
            </w:pPr>
            <w:r w:rsidRPr="00591F4D">
              <w:t>21.4</w:t>
            </w:r>
          </w:p>
        </w:tc>
        <w:tc>
          <w:tcPr>
            <w:tcW w:w="875" w:type="dxa"/>
          </w:tcPr>
          <w:p w14:paraId="741794EF" w14:textId="77777777" w:rsidR="003E0615" w:rsidRPr="00591F4D" w:rsidRDefault="003E0615" w:rsidP="00D66397">
            <w:pPr>
              <w:pStyle w:val="Tabletext"/>
            </w:pPr>
            <w:r w:rsidRPr="00591F4D">
              <w:t>21.0</w:t>
            </w:r>
          </w:p>
        </w:tc>
        <w:tc>
          <w:tcPr>
            <w:tcW w:w="875" w:type="dxa"/>
          </w:tcPr>
          <w:p w14:paraId="741794F0" w14:textId="77777777" w:rsidR="003E0615" w:rsidRPr="00591F4D" w:rsidRDefault="003E0615" w:rsidP="00D66397">
            <w:pPr>
              <w:pStyle w:val="Tabletext"/>
            </w:pPr>
            <w:r w:rsidRPr="00591F4D">
              <w:t>19.3</w:t>
            </w:r>
          </w:p>
        </w:tc>
        <w:tc>
          <w:tcPr>
            <w:tcW w:w="875" w:type="dxa"/>
          </w:tcPr>
          <w:p w14:paraId="741794F1" w14:textId="77777777" w:rsidR="003E0615" w:rsidRPr="00591F4D" w:rsidRDefault="003E0615" w:rsidP="00D66397">
            <w:pPr>
              <w:pStyle w:val="Tabletext"/>
            </w:pPr>
            <w:r w:rsidRPr="00591F4D">
              <w:t>13.7**</w:t>
            </w:r>
          </w:p>
        </w:tc>
        <w:tc>
          <w:tcPr>
            <w:tcW w:w="875" w:type="dxa"/>
          </w:tcPr>
          <w:p w14:paraId="741794F2" w14:textId="77777777" w:rsidR="003E0615" w:rsidRPr="00591F4D" w:rsidRDefault="003E0615" w:rsidP="00D66397">
            <w:pPr>
              <w:pStyle w:val="Tabletext"/>
            </w:pPr>
            <w:r w:rsidRPr="00591F4D">
              <w:t>11.7</w:t>
            </w:r>
          </w:p>
        </w:tc>
        <w:tc>
          <w:tcPr>
            <w:tcW w:w="875" w:type="dxa"/>
          </w:tcPr>
          <w:p w14:paraId="741794F3" w14:textId="77777777" w:rsidR="003E0615" w:rsidRPr="00591F4D" w:rsidRDefault="003E0615" w:rsidP="00D66397">
            <w:pPr>
              <w:pStyle w:val="Tabletext"/>
            </w:pPr>
            <w:r w:rsidRPr="00591F4D">
              <w:t>11.0</w:t>
            </w:r>
          </w:p>
        </w:tc>
        <w:tc>
          <w:tcPr>
            <w:tcW w:w="875" w:type="dxa"/>
          </w:tcPr>
          <w:p w14:paraId="741794F4" w14:textId="77777777" w:rsidR="003E0615" w:rsidRPr="00591F4D" w:rsidRDefault="003E0615" w:rsidP="00D66397">
            <w:pPr>
              <w:pStyle w:val="Tabletext"/>
            </w:pPr>
            <w:r w:rsidRPr="00591F4D">
              <w:t>19.2**</w:t>
            </w:r>
          </w:p>
        </w:tc>
        <w:tc>
          <w:tcPr>
            <w:tcW w:w="875" w:type="dxa"/>
          </w:tcPr>
          <w:p w14:paraId="741794F5" w14:textId="77777777" w:rsidR="003E0615" w:rsidRPr="00591F4D" w:rsidRDefault="003E0615" w:rsidP="00D66397">
            <w:pPr>
              <w:pStyle w:val="Tabletext"/>
            </w:pPr>
            <w:r w:rsidRPr="00591F4D">
              <w:t>18.2</w:t>
            </w:r>
          </w:p>
        </w:tc>
        <w:tc>
          <w:tcPr>
            <w:tcW w:w="875" w:type="dxa"/>
          </w:tcPr>
          <w:p w14:paraId="741794F6" w14:textId="77777777" w:rsidR="003E0615" w:rsidRPr="00591F4D" w:rsidRDefault="003E0615" w:rsidP="00D66397">
            <w:pPr>
              <w:pStyle w:val="Tabletext"/>
            </w:pPr>
            <w:r w:rsidRPr="00591F4D">
              <w:t>16.8</w:t>
            </w:r>
          </w:p>
        </w:tc>
      </w:tr>
      <w:tr w:rsidR="003E0615" w:rsidRPr="00591F4D" w14:paraId="74179502" w14:textId="77777777" w:rsidTr="0099067D">
        <w:tc>
          <w:tcPr>
            <w:tcW w:w="1023" w:type="dxa"/>
          </w:tcPr>
          <w:p w14:paraId="741794F8" w14:textId="77777777" w:rsidR="003E0615" w:rsidRPr="00591F4D" w:rsidRDefault="003E0615" w:rsidP="00D66397">
            <w:pPr>
              <w:pStyle w:val="Tabletext"/>
            </w:pPr>
            <w:r w:rsidRPr="00591F4D">
              <w:t>Total</w:t>
            </w:r>
          </w:p>
        </w:tc>
        <w:tc>
          <w:tcPr>
            <w:tcW w:w="874" w:type="dxa"/>
          </w:tcPr>
          <w:p w14:paraId="741794F9" w14:textId="77777777" w:rsidR="003E0615" w:rsidRPr="00591F4D" w:rsidRDefault="003E0615" w:rsidP="00D66397">
            <w:pPr>
              <w:pStyle w:val="Tabletext"/>
            </w:pPr>
            <w:r w:rsidRPr="00591F4D">
              <w:t>20.4**</w:t>
            </w:r>
          </w:p>
        </w:tc>
        <w:tc>
          <w:tcPr>
            <w:tcW w:w="875" w:type="dxa"/>
          </w:tcPr>
          <w:p w14:paraId="741794FA" w14:textId="77777777" w:rsidR="003E0615" w:rsidRPr="00591F4D" w:rsidRDefault="003E0615" w:rsidP="00D66397">
            <w:pPr>
              <w:pStyle w:val="Tabletext"/>
            </w:pPr>
            <w:r w:rsidRPr="00591F4D">
              <w:t>19.2</w:t>
            </w:r>
          </w:p>
        </w:tc>
        <w:tc>
          <w:tcPr>
            <w:tcW w:w="875" w:type="dxa"/>
          </w:tcPr>
          <w:p w14:paraId="741794FB" w14:textId="77777777" w:rsidR="003E0615" w:rsidRPr="00591F4D" w:rsidRDefault="003E0615" w:rsidP="00D66397">
            <w:pPr>
              <w:pStyle w:val="Tabletext"/>
            </w:pPr>
            <w:r w:rsidRPr="00591F4D">
              <w:t>17.8</w:t>
            </w:r>
          </w:p>
        </w:tc>
        <w:tc>
          <w:tcPr>
            <w:tcW w:w="875" w:type="dxa"/>
          </w:tcPr>
          <w:p w14:paraId="741794FC" w14:textId="77777777" w:rsidR="003E0615" w:rsidRPr="00591F4D" w:rsidRDefault="003E0615" w:rsidP="00D66397">
            <w:pPr>
              <w:pStyle w:val="Tabletext"/>
            </w:pPr>
            <w:r w:rsidRPr="00591F4D">
              <w:t>14.4**</w:t>
            </w:r>
          </w:p>
        </w:tc>
        <w:tc>
          <w:tcPr>
            <w:tcW w:w="875" w:type="dxa"/>
          </w:tcPr>
          <w:p w14:paraId="741794FD" w14:textId="77777777" w:rsidR="003E0615" w:rsidRPr="00591F4D" w:rsidRDefault="003E0615" w:rsidP="00D66397">
            <w:pPr>
              <w:pStyle w:val="Tabletext"/>
            </w:pPr>
            <w:r w:rsidRPr="00591F4D">
              <w:t>12.6</w:t>
            </w:r>
          </w:p>
        </w:tc>
        <w:tc>
          <w:tcPr>
            <w:tcW w:w="875" w:type="dxa"/>
          </w:tcPr>
          <w:p w14:paraId="741794FE" w14:textId="77777777" w:rsidR="003E0615" w:rsidRPr="00591F4D" w:rsidRDefault="003E0615" w:rsidP="00D66397">
            <w:pPr>
              <w:pStyle w:val="Tabletext"/>
            </w:pPr>
            <w:r w:rsidRPr="00591F4D">
              <w:t>11.5</w:t>
            </w:r>
          </w:p>
        </w:tc>
        <w:tc>
          <w:tcPr>
            <w:tcW w:w="875" w:type="dxa"/>
          </w:tcPr>
          <w:p w14:paraId="741794FF" w14:textId="77777777" w:rsidR="003E0615" w:rsidRPr="00591F4D" w:rsidRDefault="003E0615" w:rsidP="00D66397">
            <w:pPr>
              <w:pStyle w:val="Tabletext"/>
            </w:pPr>
            <w:r w:rsidRPr="00591F4D">
              <w:t>18.</w:t>
            </w:r>
            <w:r w:rsidR="00910DBD" w:rsidRPr="00591F4D">
              <w:t>8</w:t>
            </w:r>
            <w:r w:rsidRPr="00591F4D">
              <w:t>**</w:t>
            </w:r>
          </w:p>
        </w:tc>
        <w:tc>
          <w:tcPr>
            <w:tcW w:w="875" w:type="dxa"/>
          </w:tcPr>
          <w:p w14:paraId="74179500" w14:textId="77777777" w:rsidR="003E0615" w:rsidRPr="00591F4D" w:rsidRDefault="003E0615" w:rsidP="00D66397">
            <w:pPr>
              <w:pStyle w:val="Tabletext"/>
            </w:pPr>
            <w:r w:rsidRPr="00591F4D">
              <w:t>17.3</w:t>
            </w:r>
          </w:p>
        </w:tc>
        <w:tc>
          <w:tcPr>
            <w:tcW w:w="875" w:type="dxa"/>
          </w:tcPr>
          <w:p w14:paraId="74179501" w14:textId="77777777" w:rsidR="003E0615" w:rsidRPr="00591F4D" w:rsidRDefault="003E0615" w:rsidP="00D66397">
            <w:pPr>
              <w:pStyle w:val="Tabletext"/>
            </w:pPr>
            <w:r w:rsidRPr="00591F4D">
              <w:t>15.9</w:t>
            </w:r>
          </w:p>
        </w:tc>
      </w:tr>
      <w:tr w:rsidR="002B06F8" w:rsidRPr="00591F4D" w14:paraId="74179507" w14:textId="77777777" w:rsidTr="0099067D">
        <w:trPr>
          <w:trHeight w:val="179"/>
        </w:trPr>
        <w:tc>
          <w:tcPr>
            <w:tcW w:w="8897" w:type="dxa"/>
            <w:gridSpan w:val="10"/>
          </w:tcPr>
          <w:p w14:paraId="74179506" w14:textId="65716BB7" w:rsidR="002B06F8" w:rsidRPr="002B06F8" w:rsidRDefault="002B06F8" w:rsidP="007A13F5">
            <w:pPr>
              <w:pStyle w:val="Tabletextstromg"/>
            </w:pPr>
            <w:r w:rsidRPr="002B06F8">
              <w:t>Past month</w:t>
            </w:r>
          </w:p>
        </w:tc>
      </w:tr>
      <w:tr w:rsidR="003E0615" w:rsidRPr="00591F4D" w14:paraId="74179512" w14:textId="77777777" w:rsidTr="0099067D">
        <w:tc>
          <w:tcPr>
            <w:tcW w:w="1023" w:type="dxa"/>
          </w:tcPr>
          <w:p w14:paraId="74179508" w14:textId="77777777" w:rsidR="003E0615" w:rsidRPr="00591F4D" w:rsidRDefault="003E0615" w:rsidP="00D66397">
            <w:pPr>
              <w:pStyle w:val="Tabletext"/>
            </w:pPr>
            <w:r w:rsidRPr="00591F4D">
              <w:t>Males</w:t>
            </w:r>
          </w:p>
        </w:tc>
        <w:tc>
          <w:tcPr>
            <w:tcW w:w="874" w:type="dxa"/>
          </w:tcPr>
          <w:p w14:paraId="74179509" w14:textId="64E1086A" w:rsidR="003E0615" w:rsidRPr="00591F4D" w:rsidRDefault="003E0615" w:rsidP="00D66397">
            <w:pPr>
              <w:pStyle w:val="Tabletext"/>
            </w:pPr>
            <w:r w:rsidRPr="00591F4D">
              <w:t>8.6**</w:t>
            </w:r>
          </w:p>
        </w:tc>
        <w:tc>
          <w:tcPr>
            <w:tcW w:w="875" w:type="dxa"/>
          </w:tcPr>
          <w:p w14:paraId="7417950A" w14:textId="77777777" w:rsidR="003E0615" w:rsidRPr="00591F4D" w:rsidRDefault="003E0615" w:rsidP="00D66397">
            <w:pPr>
              <w:pStyle w:val="Tabletext"/>
            </w:pPr>
            <w:r w:rsidRPr="00591F4D">
              <w:t>7.1</w:t>
            </w:r>
          </w:p>
        </w:tc>
        <w:tc>
          <w:tcPr>
            <w:tcW w:w="875" w:type="dxa"/>
          </w:tcPr>
          <w:p w14:paraId="7417950B" w14:textId="77777777" w:rsidR="003E0615" w:rsidRPr="00591F4D" w:rsidRDefault="003E0615" w:rsidP="00D66397">
            <w:pPr>
              <w:pStyle w:val="Tabletext"/>
            </w:pPr>
            <w:r w:rsidRPr="00591F4D">
              <w:t>6.0</w:t>
            </w:r>
          </w:p>
        </w:tc>
        <w:tc>
          <w:tcPr>
            <w:tcW w:w="875" w:type="dxa"/>
          </w:tcPr>
          <w:p w14:paraId="7417950C" w14:textId="711547DC" w:rsidR="003E0615" w:rsidRPr="00591F4D" w:rsidRDefault="003E0615" w:rsidP="00D66397">
            <w:pPr>
              <w:pStyle w:val="Tabletext"/>
            </w:pPr>
            <w:r w:rsidRPr="00591F4D">
              <w:t>5.2</w:t>
            </w:r>
          </w:p>
        </w:tc>
        <w:tc>
          <w:tcPr>
            <w:tcW w:w="875" w:type="dxa"/>
          </w:tcPr>
          <w:p w14:paraId="7417950D" w14:textId="77777777" w:rsidR="003E0615" w:rsidRPr="00591F4D" w:rsidRDefault="003E0615" w:rsidP="00D66397">
            <w:pPr>
              <w:pStyle w:val="Tabletext"/>
            </w:pPr>
            <w:r w:rsidRPr="00591F4D">
              <w:t>4.3</w:t>
            </w:r>
          </w:p>
        </w:tc>
        <w:tc>
          <w:tcPr>
            <w:tcW w:w="875" w:type="dxa"/>
          </w:tcPr>
          <w:p w14:paraId="7417950E" w14:textId="77777777" w:rsidR="003E0615" w:rsidRPr="00591F4D" w:rsidRDefault="003E0615" w:rsidP="00D66397">
            <w:pPr>
              <w:pStyle w:val="Tabletext"/>
            </w:pPr>
            <w:r w:rsidRPr="00591F4D">
              <w:t>3.8</w:t>
            </w:r>
          </w:p>
        </w:tc>
        <w:tc>
          <w:tcPr>
            <w:tcW w:w="875" w:type="dxa"/>
          </w:tcPr>
          <w:p w14:paraId="7417950F" w14:textId="0B91DB1A" w:rsidR="003E0615" w:rsidRPr="00591F4D" w:rsidRDefault="003E0615" w:rsidP="00D66397">
            <w:pPr>
              <w:pStyle w:val="Tabletext"/>
            </w:pPr>
            <w:r w:rsidRPr="00591F4D">
              <w:t>7.7**</w:t>
            </w:r>
          </w:p>
        </w:tc>
        <w:tc>
          <w:tcPr>
            <w:tcW w:w="875" w:type="dxa"/>
          </w:tcPr>
          <w:p w14:paraId="74179510" w14:textId="77777777" w:rsidR="003E0615" w:rsidRPr="00591F4D" w:rsidRDefault="003E0615" w:rsidP="00D66397">
            <w:pPr>
              <w:pStyle w:val="Tabletext"/>
            </w:pPr>
            <w:r w:rsidRPr="00591F4D">
              <w:t>6.3</w:t>
            </w:r>
          </w:p>
        </w:tc>
        <w:tc>
          <w:tcPr>
            <w:tcW w:w="875" w:type="dxa"/>
          </w:tcPr>
          <w:p w14:paraId="74179511" w14:textId="77777777" w:rsidR="003E0615" w:rsidRPr="00591F4D" w:rsidRDefault="003E0615" w:rsidP="00D66397">
            <w:pPr>
              <w:pStyle w:val="Tabletext"/>
            </w:pPr>
            <w:r w:rsidRPr="00591F4D">
              <w:t>5.3</w:t>
            </w:r>
          </w:p>
        </w:tc>
      </w:tr>
      <w:tr w:rsidR="003E0615" w:rsidRPr="00591F4D" w14:paraId="7417951D" w14:textId="77777777" w:rsidTr="0099067D">
        <w:tc>
          <w:tcPr>
            <w:tcW w:w="1023" w:type="dxa"/>
          </w:tcPr>
          <w:p w14:paraId="74179513" w14:textId="77777777" w:rsidR="003E0615" w:rsidRPr="00591F4D" w:rsidRDefault="003E0615" w:rsidP="00D66397">
            <w:pPr>
              <w:pStyle w:val="Tabletext"/>
            </w:pPr>
            <w:r w:rsidRPr="00591F4D">
              <w:t>Females</w:t>
            </w:r>
          </w:p>
        </w:tc>
        <w:tc>
          <w:tcPr>
            <w:tcW w:w="874" w:type="dxa"/>
          </w:tcPr>
          <w:p w14:paraId="74179514" w14:textId="09CA2840" w:rsidR="003E0615" w:rsidRPr="00591F4D" w:rsidRDefault="003E0615" w:rsidP="00D66397">
            <w:pPr>
              <w:pStyle w:val="Tabletext"/>
            </w:pPr>
            <w:r w:rsidRPr="00591F4D">
              <w:t>9.8**</w:t>
            </w:r>
          </w:p>
        </w:tc>
        <w:tc>
          <w:tcPr>
            <w:tcW w:w="875" w:type="dxa"/>
          </w:tcPr>
          <w:p w14:paraId="74179515" w14:textId="77777777" w:rsidR="003E0615" w:rsidRPr="00591F4D" w:rsidRDefault="003E0615" w:rsidP="00D66397">
            <w:pPr>
              <w:pStyle w:val="Tabletext"/>
            </w:pPr>
            <w:r w:rsidRPr="00591F4D">
              <w:t>9.5</w:t>
            </w:r>
          </w:p>
        </w:tc>
        <w:tc>
          <w:tcPr>
            <w:tcW w:w="875" w:type="dxa"/>
          </w:tcPr>
          <w:p w14:paraId="74179516" w14:textId="77777777" w:rsidR="003E0615" w:rsidRPr="00591F4D" w:rsidRDefault="003E0615" w:rsidP="00D66397">
            <w:pPr>
              <w:pStyle w:val="Tabletext"/>
            </w:pPr>
            <w:r w:rsidRPr="00591F4D">
              <w:t>8.0</w:t>
            </w:r>
          </w:p>
        </w:tc>
        <w:tc>
          <w:tcPr>
            <w:tcW w:w="875" w:type="dxa"/>
          </w:tcPr>
          <w:p w14:paraId="74179517" w14:textId="77E2BA37" w:rsidR="003E0615" w:rsidRPr="00591F4D" w:rsidRDefault="003E0615" w:rsidP="00D66397">
            <w:pPr>
              <w:pStyle w:val="Tabletext"/>
            </w:pPr>
            <w:r w:rsidRPr="00591F4D">
              <w:t>3.9</w:t>
            </w:r>
          </w:p>
        </w:tc>
        <w:tc>
          <w:tcPr>
            <w:tcW w:w="875" w:type="dxa"/>
          </w:tcPr>
          <w:p w14:paraId="74179518" w14:textId="77777777" w:rsidR="003E0615" w:rsidRPr="00591F4D" w:rsidRDefault="003E0615" w:rsidP="00D66397">
            <w:pPr>
              <w:pStyle w:val="Tabletext"/>
            </w:pPr>
            <w:r w:rsidRPr="00591F4D">
              <w:t>3.8</w:t>
            </w:r>
          </w:p>
        </w:tc>
        <w:tc>
          <w:tcPr>
            <w:tcW w:w="875" w:type="dxa"/>
          </w:tcPr>
          <w:p w14:paraId="74179519" w14:textId="77777777" w:rsidR="003E0615" w:rsidRPr="00591F4D" w:rsidRDefault="003E0615" w:rsidP="00D66397">
            <w:pPr>
              <w:pStyle w:val="Tabletext"/>
            </w:pPr>
            <w:r w:rsidRPr="00591F4D">
              <w:t>4.0</w:t>
            </w:r>
          </w:p>
        </w:tc>
        <w:tc>
          <w:tcPr>
            <w:tcW w:w="875" w:type="dxa"/>
          </w:tcPr>
          <w:p w14:paraId="7417951A" w14:textId="39E10622" w:rsidR="003E0615" w:rsidRPr="00591F4D" w:rsidRDefault="003E0615" w:rsidP="00D66397">
            <w:pPr>
              <w:pStyle w:val="Tabletext"/>
            </w:pPr>
            <w:r w:rsidRPr="00591F4D">
              <w:t>8.1</w:t>
            </w:r>
          </w:p>
        </w:tc>
        <w:tc>
          <w:tcPr>
            <w:tcW w:w="875" w:type="dxa"/>
          </w:tcPr>
          <w:p w14:paraId="7417951B" w14:textId="77777777" w:rsidR="003E0615" w:rsidRPr="00591F4D" w:rsidRDefault="003E0615" w:rsidP="00D66397">
            <w:pPr>
              <w:pStyle w:val="Tabletext"/>
            </w:pPr>
            <w:r w:rsidRPr="00591F4D">
              <w:t>7.8</w:t>
            </w:r>
          </w:p>
        </w:tc>
        <w:tc>
          <w:tcPr>
            <w:tcW w:w="875" w:type="dxa"/>
          </w:tcPr>
          <w:p w14:paraId="7417951C" w14:textId="77777777" w:rsidR="003E0615" w:rsidRPr="00591F4D" w:rsidRDefault="003E0615" w:rsidP="00D66397">
            <w:pPr>
              <w:pStyle w:val="Tabletext"/>
            </w:pPr>
            <w:r w:rsidRPr="00591F4D">
              <w:t>6.8</w:t>
            </w:r>
          </w:p>
        </w:tc>
      </w:tr>
      <w:tr w:rsidR="003E0615" w:rsidRPr="00591F4D" w14:paraId="74179528" w14:textId="77777777" w:rsidTr="0099067D">
        <w:tc>
          <w:tcPr>
            <w:tcW w:w="1023" w:type="dxa"/>
          </w:tcPr>
          <w:p w14:paraId="7417951E" w14:textId="77777777" w:rsidR="003E0615" w:rsidRPr="00591F4D" w:rsidRDefault="003E0615" w:rsidP="00D66397">
            <w:pPr>
              <w:pStyle w:val="Tabletext"/>
            </w:pPr>
            <w:r w:rsidRPr="00591F4D">
              <w:t>Total</w:t>
            </w:r>
          </w:p>
        </w:tc>
        <w:tc>
          <w:tcPr>
            <w:tcW w:w="874" w:type="dxa"/>
          </w:tcPr>
          <w:p w14:paraId="7417951F" w14:textId="0FE94F4B" w:rsidR="003E0615" w:rsidRPr="00591F4D" w:rsidRDefault="003E0615" w:rsidP="00D66397">
            <w:pPr>
              <w:pStyle w:val="Tabletext"/>
            </w:pPr>
            <w:r w:rsidRPr="00591F4D">
              <w:t>9.2**</w:t>
            </w:r>
          </w:p>
        </w:tc>
        <w:tc>
          <w:tcPr>
            <w:tcW w:w="875" w:type="dxa"/>
          </w:tcPr>
          <w:p w14:paraId="74179520" w14:textId="77777777" w:rsidR="003E0615" w:rsidRPr="00591F4D" w:rsidRDefault="003E0615" w:rsidP="00D66397">
            <w:pPr>
              <w:pStyle w:val="Tabletext"/>
            </w:pPr>
            <w:r w:rsidRPr="00591F4D">
              <w:t>8.3</w:t>
            </w:r>
          </w:p>
        </w:tc>
        <w:tc>
          <w:tcPr>
            <w:tcW w:w="875" w:type="dxa"/>
          </w:tcPr>
          <w:p w14:paraId="74179521" w14:textId="77777777" w:rsidR="003E0615" w:rsidRPr="00591F4D" w:rsidRDefault="003E0615" w:rsidP="00D66397">
            <w:pPr>
              <w:pStyle w:val="Tabletext"/>
            </w:pPr>
            <w:r w:rsidRPr="00591F4D">
              <w:t>7.0</w:t>
            </w:r>
          </w:p>
        </w:tc>
        <w:tc>
          <w:tcPr>
            <w:tcW w:w="875" w:type="dxa"/>
          </w:tcPr>
          <w:p w14:paraId="74179522" w14:textId="272DABEF" w:rsidR="003E0615" w:rsidRPr="00591F4D" w:rsidRDefault="003E0615" w:rsidP="00D66397">
            <w:pPr>
              <w:pStyle w:val="Tabletext"/>
            </w:pPr>
            <w:r w:rsidRPr="00591F4D">
              <w:t>4.5</w:t>
            </w:r>
          </w:p>
        </w:tc>
        <w:tc>
          <w:tcPr>
            <w:tcW w:w="875" w:type="dxa"/>
          </w:tcPr>
          <w:p w14:paraId="74179523" w14:textId="77777777" w:rsidR="003E0615" w:rsidRPr="00591F4D" w:rsidRDefault="003E0615" w:rsidP="00D66397">
            <w:pPr>
              <w:pStyle w:val="Tabletext"/>
            </w:pPr>
            <w:r w:rsidRPr="00591F4D">
              <w:t>4.0</w:t>
            </w:r>
          </w:p>
        </w:tc>
        <w:tc>
          <w:tcPr>
            <w:tcW w:w="875" w:type="dxa"/>
          </w:tcPr>
          <w:p w14:paraId="74179524" w14:textId="77777777" w:rsidR="003E0615" w:rsidRPr="00591F4D" w:rsidRDefault="003E0615" w:rsidP="00D66397">
            <w:pPr>
              <w:pStyle w:val="Tabletext"/>
            </w:pPr>
            <w:r w:rsidRPr="00591F4D">
              <w:t>3.9</w:t>
            </w:r>
          </w:p>
        </w:tc>
        <w:tc>
          <w:tcPr>
            <w:tcW w:w="875" w:type="dxa"/>
          </w:tcPr>
          <w:p w14:paraId="74179525" w14:textId="62179F9E" w:rsidR="003E0615" w:rsidRPr="00591F4D" w:rsidRDefault="003E0615" w:rsidP="00D66397">
            <w:pPr>
              <w:pStyle w:val="Tabletext"/>
            </w:pPr>
            <w:r w:rsidRPr="00591F4D">
              <w:t>7.9**</w:t>
            </w:r>
          </w:p>
        </w:tc>
        <w:tc>
          <w:tcPr>
            <w:tcW w:w="875" w:type="dxa"/>
          </w:tcPr>
          <w:p w14:paraId="74179526" w14:textId="77777777" w:rsidR="003E0615" w:rsidRPr="00591F4D" w:rsidRDefault="003E0615" w:rsidP="00D66397">
            <w:pPr>
              <w:pStyle w:val="Tabletext"/>
            </w:pPr>
            <w:r w:rsidRPr="00591F4D">
              <w:t>7.0</w:t>
            </w:r>
          </w:p>
        </w:tc>
        <w:tc>
          <w:tcPr>
            <w:tcW w:w="875" w:type="dxa"/>
          </w:tcPr>
          <w:p w14:paraId="74179527" w14:textId="77777777" w:rsidR="003E0615" w:rsidRPr="00591F4D" w:rsidRDefault="003E0615" w:rsidP="00D66397">
            <w:pPr>
              <w:pStyle w:val="Tabletext"/>
            </w:pPr>
            <w:r w:rsidRPr="00591F4D">
              <w:t>6.1</w:t>
            </w:r>
          </w:p>
        </w:tc>
      </w:tr>
    </w:tbl>
    <w:p w14:paraId="2F035AC7" w14:textId="77777777" w:rsidR="00FD1453" w:rsidRDefault="00C271F2" w:rsidP="00F14696">
      <w:pPr>
        <w:pStyle w:val="Quote"/>
      </w:pPr>
      <w:r w:rsidRPr="0051286D">
        <w:t xml:space="preserve">** Significantly different </w:t>
      </w:r>
      <w:r>
        <w:t>from 2014 at p &lt;0.01</w:t>
      </w:r>
      <w:r w:rsidR="00FD1453">
        <w:t>.</w:t>
      </w:r>
    </w:p>
    <w:p w14:paraId="7417952A" w14:textId="0CE10181" w:rsidR="00E24542" w:rsidRDefault="00E24542" w:rsidP="00591F4D">
      <w:r>
        <w:t>Among 12- to 15-year-olds, significantly fewer students reported use of inhalants in their lifetime or in the past month in 2014 compared to 2008 (p&lt;0.01). However, the</w:t>
      </w:r>
      <w:r w:rsidR="002B6328">
        <w:t xml:space="preserve"> proportions found in 2014 did not differ from those</w:t>
      </w:r>
      <w:r>
        <w:t xml:space="preserve"> found in 2011.</w:t>
      </w:r>
    </w:p>
    <w:p w14:paraId="7417952B" w14:textId="77777777" w:rsidR="00E24542" w:rsidRDefault="00E24542" w:rsidP="00591F4D">
      <w:r>
        <w:t xml:space="preserve">Among 16- and 17-year-olds, </w:t>
      </w:r>
      <w:r w:rsidR="002B6328">
        <w:t xml:space="preserve">in 2014, </w:t>
      </w:r>
      <w:r>
        <w:t>12% of students had deliberately sniffed inhalants at least once during their lives</w:t>
      </w:r>
      <w:r w:rsidR="00E72C2F">
        <w:t>,</w:t>
      </w:r>
      <w:r>
        <w:t xml:space="preserve"> </w:t>
      </w:r>
      <w:r w:rsidR="002B6328">
        <w:t xml:space="preserve">which was significantly lower than the </w:t>
      </w:r>
      <w:r>
        <w:t xml:space="preserve">14% </w:t>
      </w:r>
      <w:r w:rsidR="002B6328">
        <w:t xml:space="preserve">found </w:t>
      </w:r>
      <w:r>
        <w:t>in 2008 (p&lt;0.01)</w:t>
      </w:r>
      <w:r w:rsidR="002B6328">
        <w:t xml:space="preserve"> but </w:t>
      </w:r>
      <w:r w:rsidR="00D04433">
        <w:t xml:space="preserve">was </w:t>
      </w:r>
      <w:r w:rsidR="002B6328">
        <w:t xml:space="preserve">not different </w:t>
      </w:r>
      <w:r w:rsidR="00D04433">
        <w:t xml:space="preserve">to </w:t>
      </w:r>
      <w:r w:rsidR="002B6328">
        <w:t>the proportion found in 2011</w:t>
      </w:r>
      <w:r>
        <w:t>.</w:t>
      </w:r>
      <w:r w:rsidR="00E72C2F">
        <w:t xml:space="preserve"> </w:t>
      </w:r>
      <w:r w:rsidR="00D04433">
        <w:t>However t</w:t>
      </w:r>
      <w:r w:rsidR="00D04433" w:rsidRPr="00BC572A">
        <w:t xml:space="preserve">he </w:t>
      </w:r>
      <w:r w:rsidRPr="00BC572A">
        <w:t xml:space="preserve">proportion of </w:t>
      </w:r>
      <w:r w:rsidRPr="00BC572A">
        <w:lastRenderedPageBreak/>
        <w:t>older students reporting use in the</w:t>
      </w:r>
      <w:r>
        <w:t xml:space="preserve"> </w:t>
      </w:r>
      <w:r w:rsidRPr="00BC572A">
        <w:t xml:space="preserve">previous month </w:t>
      </w:r>
      <w:r w:rsidR="00D04433">
        <w:t>in</w:t>
      </w:r>
      <w:r w:rsidR="00D04433" w:rsidRPr="00BC572A">
        <w:t xml:space="preserve"> </w:t>
      </w:r>
      <w:r w:rsidRPr="00BC572A">
        <w:t>201</w:t>
      </w:r>
      <w:r>
        <w:t>4</w:t>
      </w:r>
      <w:r w:rsidRPr="00BC572A">
        <w:t xml:space="preserve"> </w:t>
      </w:r>
      <w:r w:rsidR="00D04433">
        <w:t xml:space="preserve">was not different from </w:t>
      </w:r>
      <w:r w:rsidRPr="00BC572A">
        <w:t>the proportion</w:t>
      </w:r>
      <w:r w:rsidR="00D04433">
        <w:t>s</w:t>
      </w:r>
      <w:r w:rsidRPr="00BC572A">
        <w:t xml:space="preserve"> in 20</w:t>
      </w:r>
      <w:r>
        <w:t>11</w:t>
      </w:r>
      <w:r w:rsidRPr="00BC572A">
        <w:t xml:space="preserve"> </w:t>
      </w:r>
      <w:r w:rsidR="00D04433">
        <w:t xml:space="preserve">or </w:t>
      </w:r>
      <w:r w:rsidRPr="00BC572A">
        <w:t>200</w:t>
      </w:r>
      <w:r>
        <w:t>8</w:t>
      </w:r>
      <w:r w:rsidR="00E72C2F">
        <w:t>.</w:t>
      </w:r>
    </w:p>
    <w:p w14:paraId="53710699" w14:textId="77777777" w:rsidR="00FD1453" w:rsidRDefault="00E72C2F" w:rsidP="00591F4D">
      <w:r>
        <w:t>The proportion of 12- and 17-year-olds using inhalants in their lifetime and in the past month in 2014 was significantly lower than in 2008 (p&lt;0.01) but not 2011</w:t>
      </w:r>
      <w:r w:rsidR="00FD1453">
        <w:t>.</w:t>
      </w:r>
    </w:p>
    <w:p w14:paraId="7417952F" w14:textId="79581F73" w:rsidR="00E24542" w:rsidRPr="00086923" w:rsidRDefault="00E24542" w:rsidP="00591F4D">
      <w:pPr>
        <w:pStyle w:val="Heading2"/>
      </w:pPr>
      <w:bookmarkStart w:id="555" w:name="_Toc419187142"/>
      <w:bookmarkStart w:id="556" w:name="_Toc424111143"/>
      <w:bookmarkStart w:id="557" w:name="_Toc531109778"/>
      <w:r w:rsidRPr="00086923">
        <w:t>Hallucinogens</w:t>
      </w:r>
      <w:bookmarkEnd w:id="555"/>
      <w:bookmarkEnd w:id="556"/>
      <w:bookmarkEnd w:id="557"/>
    </w:p>
    <w:p w14:paraId="74179530" w14:textId="73F7F819" w:rsidR="00E24542" w:rsidRPr="0051286D" w:rsidRDefault="00CE10EC" w:rsidP="00591F4D">
      <w:r>
        <w:fldChar w:fldCharType="begin"/>
      </w:r>
      <w:r>
        <w:instrText xml:space="preserve"> REF _Ref531273783 \h </w:instrText>
      </w:r>
      <w:r>
        <w:fldChar w:fldCharType="separate"/>
      </w:r>
      <w:r>
        <w:t xml:space="preserve">Table </w:t>
      </w:r>
      <w:r>
        <w:rPr>
          <w:noProof/>
        </w:rPr>
        <w:t>6</w:t>
      </w:r>
      <w:r>
        <w:t>.</w:t>
      </w:r>
      <w:r>
        <w:rPr>
          <w:noProof/>
        </w:rPr>
        <w:t>12</w:t>
      </w:r>
      <w:r>
        <w:fldChar w:fldCharType="end"/>
      </w:r>
      <w:r w:rsidR="00E24542" w:rsidRPr="0051286D">
        <w:t xml:space="preserve"> </w:t>
      </w:r>
      <w:r w:rsidR="00B44647">
        <w:t>shows</w:t>
      </w:r>
      <w:r w:rsidR="00B44647" w:rsidRPr="0051286D">
        <w:t xml:space="preserve"> </w:t>
      </w:r>
      <w:r w:rsidR="00E24542" w:rsidRPr="0051286D">
        <w:t xml:space="preserve">the </w:t>
      </w:r>
      <w:r w:rsidR="00B44647">
        <w:t xml:space="preserve">proportion of male and female students </w:t>
      </w:r>
      <w:r w:rsidR="00E24542" w:rsidRPr="0051286D">
        <w:t>us</w:t>
      </w:r>
      <w:r w:rsidR="00B44647">
        <w:t>ing</w:t>
      </w:r>
      <w:r w:rsidR="00E24542" w:rsidRPr="0051286D">
        <w:t xml:space="preserve"> hallucinogens such as LSD </w:t>
      </w:r>
      <w:r w:rsidR="00B44647">
        <w:t>in their</w:t>
      </w:r>
      <w:r w:rsidR="00B44647" w:rsidRPr="0051286D">
        <w:t xml:space="preserve"> </w:t>
      </w:r>
      <w:r w:rsidR="00E24542" w:rsidRPr="0051286D">
        <w:t xml:space="preserve">lifetime, </w:t>
      </w:r>
      <w:r w:rsidR="00B44647">
        <w:t xml:space="preserve">the </w:t>
      </w:r>
      <w:r w:rsidR="00E24542" w:rsidRPr="0051286D">
        <w:t>past year and past month</w:t>
      </w:r>
      <w:r w:rsidR="005B5DFC">
        <w:t xml:space="preserve"> by age</w:t>
      </w:r>
      <w:r w:rsidR="00E24542" w:rsidRPr="0051286D">
        <w:t>.</w:t>
      </w:r>
    </w:p>
    <w:p w14:paraId="74179532" w14:textId="439EA6FB" w:rsidR="00E24542" w:rsidRPr="0051286D" w:rsidRDefault="00CE10EC" w:rsidP="00CE10EC">
      <w:pPr>
        <w:pStyle w:val="Caption"/>
        <w:rPr>
          <w:vertAlign w:val="superscript"/>
        </w:rPr>
      </w:pPr>
      <w:bookmarkStart w:id="558" w:name="_Ref531273783"/>
      <w:bookmarkStart w:id="559" w:name="_Toc419186200"/>
      <w:bookmarkStart w:id="560" w:name="_Toc424049453"/>
      <w:bookmarkStart w:id="561" w:name="_Toc424110780"/>
      <w:bookmarkStart w:id="562" w:name="_Toc444588676"/>
      <w:bookmarkStart w:id="563" w:name="_Toc531163969"/>
      <w:bookmarkStart w:id="564" w:name="_Toc531264823"/>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12</w:t>
      </w:r>
      <w:r w:rsidR="00643C63">
        <w:fldChar w:fldCharType="end"/>
      </w:r>
      <w:bookmarkEnd w:id="558"/>
      <w:r w:rsidR="00E24542" w:rsidRPr="0051286D">
        <w:t>:</w:t>
      </w:r>
      <w:r w:rsidR="00E24542">
        <w:t xml:space="preserve"> </w:t>
      </w:r>
      <w:r w:rsidR="00E24542" w:rsidRPr="00FB11EC">
        <w:t xml:space="preserve">Hallucinogens:  Percentage of students using hallucinogens in each recency category, </w:t>
      </w:r>
      <w:r w:rsidR="00280362">
        <w:t xml:space="preserve">by age and sex, </w:t>
      </w:r>
      <w:r w:rsidR="00E24542" w:rsidRPr="00FB11EC">
        <w:t>Australia, 2014</w:t>
      </w:r>
      <w:r w:rsidR="00E24542" w:rsidRPr="0051286D">
        <w:rPr>
          <w:vertAlign w:val="superscript"/>
        </w:rPr>
        <w:t>#</w:t>
      </w:r>
      <w:bookmarkEnd w:id="559"/>
      <w:bookmarkEnd w:id="560"/>
      <w:bookmarkEnd w:id="561"/>
      <w:bookmarkEnd w:id="562"/>
      <w:bookmarkEnd w:id="563"/>
      <w:bookmarkEnd w:id="564"/>
    </w:p>
    <w:tbl>
      <w:tblPr>
        <w:tblStyle w:val="Style2"/>
        <w:tblW w:w="0" w:type="auto"/>
        <w:tblLayout w:type="fixed"/>
        <w:tblLook w:val="0020" w:firstRow="1" w:lastRow="0" w:firstColumn="0" w:lastColumn="0" w:noHBand="0" w:noVBand="0"/>
        <w:tblDescription w:val="Table 6.12 is an eight column table that shows the percentage of students using hallucinogens in each recency category, by age and sex. The left hand side list the recency of use for both males and females.  The next seven columns list the percentage against these for each age surveyed. "/>
      </w:tblPr>
      <w:tblGrid>
        <w:gridCol w:w="2120"/>
        <w:gridCol w:w="964"/>
        <w:gridCol w:w="964"/>
        <w:gridCol w:w="964"/>
        <w:gridCol w:w="964"/>
        <w:gridCol w:w="964"/>
        <w:gridCol w:w="964"/>
        <w:gridCol w:w="964"/>
      </w:tblGrid>
      <w:tr w:rsidR="00EB0D39" w:rsidRPr="00591F4D" w14:paraId="74179534" w14:textId="77777777" w:rsidTr="0096045B">
        <w:tc>
          <w:tcPr>
            <w:tcW w:w="964" w:type="dxa"/>
            <w:gridSpan w:val="8"/>
            <w:shd w:val="clear" w:color="auto" w:fill="4F81BD" w:themeFill="accent1"/>
          </w:tcPr>
          <w:p w14:paraId="74179533" w14:textId="77777777" w:rsidR="00EB0D39" w:rsidRPr="00591F4D" w:rsidRDefault="00EB0D39" w:rsidP="0096045B">
            <w:pPr>
              <w:pStyle w:val="tabletitle"/>
            </w:pPr>
            <w:r w:rsidRPr="00591F4D">
              <w:t>Age (years)</w:t>
            </w:r>
          </w:p>
        </w:tc>
      </w:tr>
      <w:tr w:rsidR="00E24542" w:rsidRPr="00591F4D" w14:paraId="74179544" w14:textId="77777777" w:rsidTr="0096045B">
        <w:trPr>
          <w:trHeight w:val="459"/>
        </w:trPr>
        <w:tc>
          <w:tcPr>
            <w:tcW w:w="2120" w:type="dxa"/>
            <w:shd w:val="clear" w:color="auto" w:fill="4F81BD" w:themeFill="accent1"/>
          </w:tcPr>
          <w:p w14:paraId="74179535" w14:textId="77777777" w:rsidR="00E24542" w:rsidRPr="00591F4D" w:rsidRDefault="00E24542" w:rsidP="0096045B">
            <w:pPr>
              <w:pStyle w:val="tabletitle"/>
            </w:pPr>
          </w:p>
        </w:tc>
        <w:tc>
          <w:tcPr>
            <w:tcW w:w="964" w:type="dxa"/>
            <w:shd w:val="clear" w:color="auto" w:fill="4F81BD" w:themeFill="accent1"/>
          </w:tcPr>
          <w:p w14:paraId="74179537" w14:textId="5F9496AB" w:rsidR="00E24542" w:rsidRPr="00591F4D" w:rsidRDefault="00E24542" w:rsidP="0096045B">
            <w:pPr>
              <w:pStyle w:val="tabletitle"/>
            </w:pPr>
            <w:r w:rsidRPr="00591F4D">
              <w:t>12</w:t>
            </w:r>
            <w:r w:rsidR="00F3401C" w:rsidRPr="00591F4D">
              <w:t>(%)</w:t>
            </w:r>
          </w:p>
        </w:tc>
        <w:tc>
          <w:tcPr>
            <w:tcW w:w="964" w:type="dxa"/>
            <w:shd w:val="clear" w:color="auto" w:fill="4F81BD" w:themeFill="accent1"/>
          </w:tcPr>
          <w:p w14:paraId="74179539" w14:textId="626500E0" w:rsidR="00E24542" w:rsidRPr="00591F4D" w:rsidRDefault="00E24542" w:rsidP="0096045B">
            <w:pPr>
              <w:pStyle w:val="tabletitle"/>
            </w:pPr>
            <w:r w:rsidRPr="00591F4D">
              <w:t>13</w:t>
            </w:r>
            <w:r w:rsidR="00F3401C" w:rsidRPr="00591F4D">
              <w:t>(%)</w:t>
            </w:r>
          </w:p>
        </w:tc>
        <w:tc>
          <w:tcPr>
            <w:tcW w:w="964" w:type="dxa"/>
            <w:shd w:val="clear" w:color="auto" w:fill="4F81BD" w:themeFill="accent1"/>
          </w:tcPr>
          <w:p w14:paraId="7417953B" w14:textId="57DF7AA6" w:rsidR="00E24542" w:rsidRPr="00591F4D" w:rsidRDefault="00E24542" w:rsidP="0096045B">
            <w:pPr>
              <w:pStyle w:val="tabletitle"/>
            </w:pPr>
            <w:r w:rsidRPr="00591F4D">
              <w:t>14</w:t>
            </w:r>
            <w:r w:rsidR="00F3401C" w:rsidRPr="00591F4D">
              <w:t>(%)</w:t>
            </w:r>
          </w:p>
        </w:tc>
        <w:tc>
          <w:tcPr>
            <w:tcW w:w="964" w:type="dxa"/>
            <w:shd w:val="clear" w:color="auto" w:fill="4F81BD" w:themeFill="accent1"/>
          </w:tcPr>
          <w:p w14:paraId="7417953D" w14:textId="33711403" w:rsidR="00E24542" w:rsidRPr="00591F4D" w:rsidRDefault="00E24542" w:rsidP="0096045B">
            <w:pPr>
              <w:pStyle w:val="tabletitle"/>
            </w:pPr>
            <w:r w:rsidRPr="00591F4D">
              <w:t>15</w:t>
            </w:r>
            <w:r w:rsidR="00F3401C" w:rsidRPr="00591F4D">
              <w:t>(%)</w:t>
            </w:r>
          </w:p>
        </w:tc>
        <w:tc>
          <w:tcPr>
            <w:tcW w:w="964" w:type="dxa"/>
            <w:shd w:val="clear" w:color="auto" w:fill="4F81BD" w:themeFill="accent1"/>
          </w:tcPr>
          <w:p w14:paraId="7417953F" w14:textId="14198B89" w:rsidR="00E24542" w:rsidRPr="00591F4D" w:rsidRDefault="00E24542" w:rsidP="0096045B">
            <w:pPr>
              <w:pStyle w:val="tabletitle"/>
            </w:pPr>
            <w:r w:rsidRPr="00591F4D">
              <w:t>16</w:t>
            </w:r>
            <w:r w:rsidR="00F3401C" w:rsidRPr="00591F4D">
              <w:t>(%)</w:t>
            </w:r>
          </w:p>
        </w:tc>
        <w:tc>
          <w:tcPr>
            <w:tcW w:w="964" w:type="dxa"/>
            <w:shd w:val="clear" w:color="auto" w:fill="4F81BD" w:themeFill="accent1"/>
          </w:tcPr>
          <w:p w14:paraId="74179541" w14:textId="5A06D06F" w:rsidR="00E24542" w:rsidRPr="00591F4D" w:rsidRDefault="00F74798" w:rsidP="0096045B">
            <w:pPr>
              <w:pStyle w:val="tabletitle"/>
            </w:pPr>
            <w:r>
              <w:t>17</w:t>
            </w:r>
            <w:r w:rsidR="00F3401C" w:rsidRPr="00591F4D">
              <w:t>(%)</w:t>
            </w:r>
          </w:p>
        </w:tc>
        <w:tc>
          <w:tcPr>
            <w:tcW w:w="964" w:type="dxa"/>
            <w:shd w:val="clear" w:color="auto" w:fill="4F81BD" w:themeFill="accent1"/>
          </w:tcPr>
          <w:p w14:paraId="74179543" w14:textId="41AB459D" w:rsidR="00E24542" w:rsidRPr="00591F4D" w:rsidRDefault="00687534" w:rsidP="0096045B">
            <w:pPr>
              <w:pStyle w:val="tabletitle"/>
            </w:pPr>
            <w:r w:rsidRPr="00591F4D">
              <w:t>12-17</w:t>
            </w:r>
            <w:r w:rsidR="00F3401C" w:rsidRPr="00591F4D">
              <w:t>(%)</w:t>
            </w:r>
          </w:p>
        </w:tc>
      </w:tr>
      <w:tr w:rsidR="002E3D83" w:rsidRPr="00591F4D" w14:paraId="74179546" w14:textId="77777777" w:rsidTr="0096045B">
        <w:trPr>
          <w:tblHeader w:val="0"/>
        </w:trPr>
        <w:tc>
          <w:tcPr>
            <w:tcW w:w="964" w:type="dxa"/>
            <w:gridSpan w:val="8"/>
          </w:tcPr>
          <w:p w14:paraId="74179545" w14:textId="77777777" w:rsidR="002E3D83" w:rsidRPr="00F74798" w:rsidRDefault="002E3D83" w:rsidP="007A13F5">
            <w:pPr>
              <w:pStyle w:val="Tabletextstromg"/>
            </w:pPr>
            <w:r w:rsidRPr="00F74798">
              <w:t>Never used</w:t>
            </w:r>
          </w:p>
        </w:tc>
      </w:tr>
      <w:tr w:rsidR="00E24542" w:rsidRPr="00591F4D" w14:paraId="7417954F" w14:textId="77777777" w:rsidTr="0096045B">
        <w:trPr>
          <w:tblHeader w:val="0"/>
        </w:trPr>
        <w:tc>
          <w:tcPr>
            <w:tcW w:w="2120" w:type="dxa"/>
          </w:tcPr>
          <w:p w14:paraId="74179547" w14:textId="77777777" w:rsidR="00E24542" w:rsidRPr="00591F4D" w:rsidRDefault="00E24542" w:rsidP="00D66397">
            <w:pPr>
              <w:pStyle w:val="Tabletext"/>
            </w:pPr>
            <w:r w:rsidRPr="00591F4D">
              <w:t>Males</w:t>
            </w:r>
          </w:p>
        </w:tc>
        <w:tc>
          <w:tcPr>
            <w:tcW w:w="964" w:type="dxa"/>
          </w:tcPr>
          <w:p w14:paraId="74179548" w14:textId="77777777" w:rsidR="00E24542" w:rsidRPr="00591F4D" w:rsidRDefault="00E24542" w:rsidP="00D66397">
            <w:pPr>
              <w:pStyle w:val="Tabletext"/>
            </w:pPr>
            <w:r w:rsidRPr="00591F4D">
              <w:t>99.1</w:t>
            </w:r>
          </w:p>
        </w:tc>
        <w:tc>
          <w:tcPr>
            <w:tcW w:w="964" w:type="dxa"/>
          </w:tcPr>
          <w:p w14:paraId="74179549" w14:textId="77777777" w:rsidR="00E24542" w:rsidRPr="00591F4D" w:rsidRDefault="00E24542" w:rsidP="00D66397">
            <w:pPr>
              <w:pStyle w:val="Tabletext"/>
            </w:pPr>
            <w:r w:rsidRPr="00591F4D">
              <w:t>98.4</w:t>
            </w:r>
          </w:p>
        </w:tc>
        <w:tc>
          <w:tcPr>
            <w:tcW w:w="964" w:type="dxa"/>
          </w:tcPr>
          <w:p w14:paraId="7417954A" w14:textId="77777777" w:rsidR="00E24542" w:rsidRPr="00591F4D" w:rsidRDefault="00E24542" w:rsidP="00D66397">
            <w:pPr>
              <w:pStyle w:val="Tabletext"/>
            </w:pPr>
            <w:r w:rsidRPr="00591F4D">
              <w:t>97.</w:t>
            </w:r>
            <w:r w:rsidR="00DF621A" w:rsidRPr="00591F4D">
              <w:t>9</w:t>
            </w:r>
          </w:p>
        </w:tc>
        <w:tc>
          <w:tcPr>
            <w:tcW w:w="964" w:type="dxa"/>
          </w:tcPr>
          <w:p w14:paraId="7417954B" w14:textId="77777777" w:rsidR="00E24542" w:rsidRPr="00591F4D" w:rsidRDefault="00E24542" w:rsidP="00D66397">
            <w:pPr>
              <w:pStyle w:val="Tabletext"/>
            </w:pPr>
            <w:r w:rsidRPr="00591F4D">
              <w:t>96.5</w:t>
            </w:r>
          </w:p>
        </w:tc>
        <w:tc>
          <w:tcPr>
            <w:tcW w:w="964" w:type="dxa"/>
          </w:tcPr>
          <w:p w14:paraId="7417954C" w14:textId="77777777" w:rsidR="00E24542" w:rsidRPr="00591F4D" w:rsidRDefault="00E24542" w:rsidP="00D66397">
            <w:pPr>
              <w:pStyle w:val="Tabletext"/>
            </w:pPr>
            <w:r w:rsidRPr="00591F4D">
              <w:t>94.1</w:t>
            </w:r>
          </w:p>
        </w:tc>
        <w:tc>
          <w:tcPr>
            <w:tcW w:w="964" w:type="dxa"/>
          </w:tcPr>
          <w:p w14:paraId="7417954D" w14:textId="77777777" w:rsidR="00E24542" w:rsidRPr="00591F4D" w:rsidRDefault="00E24542" w:rsidP="00D66397">
            <w:pPr>
              <w:pStyle w:val="Tabletext"/>
            </w:pPr>
            <w:r w:rsidRPr="00591F4D">
              <w:t>91.9</w:t>
            </w:r>
          </w:p>
        </w:tc>
        <w:tc>
          <w:tcPr>
            <w:tcW w:w="964" w:type="dxa"/>
          </w:tcPr>
          <w:p w14:paraId="7417954E" w14:textId="77777777" w:rsidR="00E24542" w:rsidRPr="00591F4D" w:rsidRDefault="00E24542" w:rsidP="00D66397">
            <w:pPr>
              <w:pStyle w:val="Tabletext"/>
            </w:pPr>
            <w:r w:rsidRPr="00591F4D">
              <w:t>96.5</w:t>
            </w:r>
          </w:p>
        </w:tc>
      </w:tr>
      <w:tr w:rsidR="00E24542" w:rsidRPr="00591F4D" w14:paraId="74179558" w14:textId="77777777" w:rsidTr="0096045B">
        <w:trPr>
          <w:tblHeader w:val="0"/>
        </w:trPr>
        <w:tc>
          <w:tcPr>
            <w:tcW w:w="2120" w:type="dxa"/>
          </w:tcPr>
          <w:p w14:paraId="74179550" w14:textId="77777777" w:rsidR="00E24542" w:rsidRPr="00591F4D" w:rsidRDefault="00E24542" w:rsidP="00D66397">
            <w:pPr>
              <w:pStyle w:val="Tabletext"/>
            </w:pPr>
            <w:r w:rsidRPr="00591F4D">
              <w:t>Females</w:t>
            </w:r>
          </w:p>
        </w:tc>
        <w:tc>
          <w:tcPr>
            <w:tcW w:w="964" w:type="dxa"/>
          </w:tcPr>
          <w:p w14:paraId="74179551" w14:textId="77777777" w:rsidR="00E24542" w:rsidRPr="00591F4D" w:rsidRDefault="00E24542" w:rsidP="00D66397">
            <w:pPr>
              <w:pStyle w:val="Tabletext"/>
            </w:pPr>
            <w:r w:rsidRPr="00591F4D">
              <w:t>99.4</w:t>
            </w:r>
          </w:p>
        </w:tc>
        <w:tc>
          <w:tcPr>
            <w:tcW w:w="964" w:type="dxa"/>
          </w:tcPr>
          <w:p w14:paraId="74179552" w14:textId="77777777" w:rsidR="00E24542" w:rsidRPr="00591F4D" w:rsidRDefault="00E24542" w:rsidP="00D66397">
            <w:pPr>
              <w:pStyle w:val="Tabletext"/>
            </w:pPr>
            <w:r w:rsidRPr="00591F4D">
              <w:t>99.3</w:t>
            </w:r>
          </w:p>
        </w:tc>
        <w:tc>
          <w:tcPr>
            <w:tcW w:w="964" w:type="dxa"/>
          </w:tcPr>
          <w:p w14:paraId="74179553" w14:textId="77777777" w:rsidR="00E24542" w:rsidRPr="00591F4D" w:rsidRDefault="00E24542" w:rsidP="00D66397">
            <w:pPr>
              <w:pStyle w:val="Tabletext"/>
            </w:pPr>
            <w:r w:rsidRPr="00591F4D">
              <w:t>98.1</w:t>
            </w:r>
          </w:p>
        </w:tc>
        <w:tc>
          <w:tcPr>
            <w:tcW w:w="964" w:type="dxa"/>
          </w:tcPr>
          <w:p w14:paraId="74179554" w14:textId="77777777" w:rsidR="00E24542" w:rsidRPr="00591F4D" w:rsidRDefault="00E24542" w:rsidP="00D66397">
            <w:pPr>
              <w:pStyle w:val="Tabletext"/>
            </w:pPr>
            <w:r w:rsidRPr="00591F4D">
              <w:t>97.4</w:t>
            </w:r>
          </w:p>
        </w:tc>
        <w:tc>
          <w:tcPr>
            <w:tcW w:w="964" w:type="dxa"/>
          </w:tcPr>
          <w:p w14:paraId="74179555" w14:textId="77777777" w:rsidR="00E24542" w:rsidRPr="00591F4D" w:rsidRDefault="00E24542" w:rsidP="00D66397">
            <w:pPr>
              <w:pStyle w:val="Tabletext"/>
            </w:pPr>
            <w:r w:rsidRPr="00591F4D">
              <w:t>97.3</w:t>
            </w:r>
          </w:p>
        </w:tc>
        <w:tc>
          <w:tcPr>
            <w:tcW w:w="964" w:type="dxa"/>
          </w:tcPr>
          <w:p w14:paraId="74179556" w14:textId="77777777" w:rsidR="00E24542" w:rsidRPr="00591F4D" w:rsidRDefault="00E24542" w:rsidP="00D66397">
            <w:pPr>
              <w:pStyle w:val="Tabletext"/>
            </w:pPr>
            <w:r w:rsidRPr="00591F4D">
              <w:t>96.0</w:t>
            </w:r>
          </w:p>
        </w:tc>
        <w:tc>
          <w:tcPr>
            <w:tcW w:w="964" w:type="dxa"/>
          </w:tcPr>
          <w:p w14:paraId="74179557" w14:textId="77777777" w:rsidR="00E24542" w:rsidRPr="00591F4D" w:rsidRDefault="00E24542" w:rsidP="00D66397">
            <w:pPr>
              <w:pStyle w:val="Tabletext"/>
            </w:pPr>
            <w:r w:rsidRPr="00591F4D">
              <w:t>98.0</w:t>
            </w:r>
          </w:p>
        </w:tc>
      </w:tr>
      <w:tr w:rsidR="00E24542" w:rsidRPr="00591F4D" w14:paraId="74179561" w14:textId="77777777" w:rsidTr="0096045B">
        <w:trPr>
          <w:tblHeader w:val="0"/>
        </w:trPr>
        <w:tc>
          <w:tcPr>
            <w:tcW w:w="2120" w:type="dxa"/>
          </w:tcPr>
          <w:p w14:paraId="74179559" w14:textId="77777777" w:rsidR="00E24542" w:rsidRPr="00591F4D" w:rsidRDefault="00E24542" w:rsidP="00D66397">
            <w:pPr>
              <w:pStyle w:val="Tabletext"/>
            </w:pPr>
            <w:r w:rsidRPr="00591F4D">
              <w:t>Total</w:t>
            </w:r>
          </w:p>
        </w:tc>
        <w:tc>
          <w:tcPr>
            <w:tcW w:w="964" w:type="dxa"/>
          </w:tcPr>
          <w:p w14:paraId="7417955A" w14:textId="77777777" w:rsidR="00E24542" w:rsidRPr="00591F4D" w:rsidRDefault="00E24542" w:rsidP="00D66397">
            <w:pPr>
              <w:pStyle w:val="Tabletext"/>
            </w:pPr>
            <w:r w:rsidRPr="00591F4D">
              <w:t>99.3</w:t>
            </w:r>
          </w:p>
        </w:tc>
        <w:tc>
          <w:tcPr>
            <w:tcW w:w="964" w:type="dxa"/>
          </w:tcPr>
          <w:p w14:paraId="7417955B" w14:textId="77777777" w:rsidR="00E24542" w:rsidRPr="00591F4D" w:rsidRDefault="00E24542" w:rsidP="00D66397">
            <w:pPr>
              <w:pStyle w:val="Tabletext"/>
            </w:pPr>
            <w:r w:rsidRPr="00591F4D">
              <w:t>98.9</w:t>
            </w:r>
          </w:p>
        </w:tc>
        <w:tc>
          <w:tcPr>
            <w:tcW w:w="964" w:type="dxa"/>
          </w:tcPr>
          <w:p w14:paraId="7417955C" w14:textId="77777777" w:rsidR="00E24542" w:rsidRPr="00591F4D" w:rsidRDefault="00E24542" w:rsidP="00D66397">
            <w:pPr>
              <w:pStyle w:val="Tabletext"/>
            </w:pPr>
            <w:r w:rsidRPr="00591F4D">
              <w:t>97.9</w:t>
            </w:r>
          </w:p>
        </w:tc>
        <w:tc>
          <w:tcPr>
            <w:tcW w:w="964" w:type="dxa"/>
          </w:tcPr>
          <w:p w14:paraId="7417955D" w14:textId="77777777" w:rsidR="00E24542" w:rsidRPr="00591F4D" w:rsidRDefault="00E24542" w:rsidP="00D66397">
            <w:pPr>
              <w:pStyle w:val="Tabletext"/>
            </w:pPr>
            <w:r w:rsidRPr="00591F4D">
              <w:t>96.9</w:t>
            </w:r>
          </w:p>
        </w:tc>
        <w:tc>
          <w:tcPr>
            <w:tcW w:w="964" w:type="dxa"/>
          </w:tcPr>
          <w:p w14:paraId="7417955E" w14:textId="77777777" w:rsidR="00E24542" w:rsidRPr="00591F4D" w:rsidRDefault="00E24542" w:rsidP="00D66397">
            <w:pPr>
              <w:pStyle w:val="Tabletext"/>
            </w:pPr>
            <w:r w:rsidRPr="00591F4D">
              <w:t>95.7</w:t>
            </w:r>
          </w:p>
        </w:tc>
        <w:tc>
          <w:tcPr>
            <w:tcW w:w="964" w:type="dxa"/>
          </w:tcPr>
          <w:p w14:paraId="7417955F" w14:textId="77777777" w:rsidR="00E24542" w:rsidRPr="00591F4D" w:rsidRDefault="00E24542" w:rsidP="00D66397">
            <w:pPr>
              <w:pStyle w:val="Tabletext"/>
            </w:pPr>
            <w:r w:rsidRPr="00591F4D">
              <w:t>94.0</w:t>
            </w:r>
          </w:p>
        </w:tc>
        <w:tc>
          <w:tcPr>
            <w:tcW w:w="964" w:type="dxa"/>
          </w:tcPr>
          <w:p w14:paraId="74179560" w14:textId="77777777" w:rsidR="00E24542" w:rsidRPr="00591F4D" w:rsidRDefault="00E24542" w:rsidP="00D66397">
            <w:pPr>
              <w:pStyle w:val="Tabletext"/>
            </w:pPr>
            <w:r w:rsidRPr="00591F4D">
              <w:t>97.2</w:t>
            </w:r>
          </w:p>
        </w:tc>
      </w:tr>
      <w:tr w:rsidR="002E3D83" w:rsidRPr="00591F4D" w14:paraId="74179563" w14:textId="77777777" w:rsidTr="0096045B">
        <w:trPr>
          <w:tblHeader w:val="0"/>
        </w:trPr>
        <w:tc>
          <w:tcPr>
            <w:tcW w:w="964" w:type="dxa"/>
            <w:gridSpan w:val="8"/>
          </w:tcPr>
          <w:p w14:paraId="74179562" w14:textId="77777777" w:rsidR="002E3D83" w:rsidRPr="00F74798" w:rsidRDefault="002E3D83" w:rsidP="007A13F5">
            <w:pPr>
              <w:pStyle w:val="Tabletextstromg"/>
            </w:pPr>
            <w:r w:rsidRPr="00F74798">
              <w:t>Ever used</w:t>
            </w:r>
          </w:p>
        </w:tc>
      </w:tr>
      <w:tr w:rsidR="00E24542" w:rsidRPr="00591F4D" w14:paraId="7417956C" w14:textId="77777777" w:rsidTr="0096045B">
        <w:trPr>
          <w:tblHeader w:val="0"/>
        </w:trPr>
        <w:tc>
          <w:tcPr>
            <w:tcW w:w="2120" w:type="dxa"/>
          </w:tcPr>
          <w:p w14:paraId="74179564" w14:textId="77777777" w:rsidR="00E24542" w:rsidRPr="00591F4D" w:rsidRDefault="00E24542" w:rsidP="00D66397">
            <w:pPr>
              <w:pStyle w:val="Tabletext"/>
            </w:pPr>
            <w:r w:rsidRPr="00591F4D">
              <w:t>Males</w:t>
            </w:r>
          </w:p>
        </w:tc>
        <w:tc>
          <w:tcPr>
            <w:tcW w:w="964" w:type="dxa"/>
          </w:tcPr>
          <w:p w14:paraId="74179565" w14:textId="77777777" w:rsidR="00E24542" w:rsidRPr="00591F4D" w:rsidRDefault="00E24542" w:rsidP="00D66397">
            <w:pPr>
              <w:pStyle w:val="Tabletext"/>
            </w:pPr>
            <w:r w:rsidRPr="00591F4D">
              <w:t>0.9</w:t>
            </w:r>
          </w:p>
        </w:tc>
        <w:tc>
          <w:tcPr>
            <w:tcW w:w="964" w:type="dxa"/>
          </w:tcPr>
          <w:p w14:paraId="74179566" w14:textId="77777777" w:rsidR="00E24542" w:rsidRPr="00591F4D" w:rsidRDefault="00E24542" w:rsidP="00D66397">
            <w:pPr>
              <w:pStyle w:val="Tabletext"/>
            </w:pPr>
            <w:r w:rsidRPr="00591F4D">
              <w:t>1.6</w:t>
            </w:r>
          </w:p>
        </w:tc>
        <w:tc>
          <w:tcPr>
            <w:tcW w:w="964" w:type="dxa"/>
          </w:tcPr>
          <w:p w14:paraId="74179567" w14:textId="77777777" w:rsidR="00E24542" w:rsidRPr="00591F4D" w:rsidRDefault="00E24542" w:rsidP="00D66397">
            <w:pPr>
              <w:pStyle w:val="Tabletext"/>
            </w:pPr>
            <w:r w:rsidRPr="00591F4D">
              <w:t>2.</w:t>
            </w:r>
            <w:r w:rsidR="00DF621A" w:rsidRPr="00591F4D">
              <w:t>1</w:t>
            </w:r>
          </w:p>
        </w:tc>
        <w:tc>
          <w:tcPr>
            <w:tcW w:w="964" w:type="dxa"/>
          </w:tcPr>
          <w:p w14:paraId="74179568" w14:textId="77777777" w:rsidR="00E24542" w:rsidRPr="00591F4D" w:rsidRDefault="00E24542" w:rsidP="00D66397">
            <w:pPr>
              <w:pStyle w:val="Tabletext"/>
            </w:pPr>
            <w:r w:rsidRPr="00591F4D">
              <w:t>3.5</w:t>
            </w:r>
          </w:p>
        </w:tc>
        <w:tc>
          <w:tcPr>
            <w:tcW w:w="964" w:type="dxa"/>
          </w:tcPr>
          <w:p w14:paraId="74179569" w14:textId="77777777" w:rsidR="00E24542" w:rsidRPr="00591F4D" w:rsidRDefault="00E24542" w:rsidP="00D66397">
            <w:pPr>
              <w:pStyle w:val="Tabletext"/>
            </w:pPr>
            <w:r w:rsidRPr="00591F4D">
              <w:t>5.9</w:t>
            </w:r>
          </w:p>
        </w:tc>
        <w:tc>
          <w:tcPr>
            <w:tcW w:w="964" w:type="dxa"/>
          </w:tcPr>
          <w:p w14:paraId="7417956A" w14:textId="77777777" w:rsidR="00E24542" w:rsidRPr="00591F4D" w:rsidRDefault="00E24542" w:rsidP="00D66397">
            <w:pPr>
              <w:pStyle w:val="Tabletext"/>
            </w:pPr>
            <w:r w:rsidRPr="00591F4D">
              <w:t>8.1</w:t>
            </w:r>
          </w:p>
        </w:tc>
        <w:tc>
          <w:tcPr>
            <w:tcW w:w="964" w:type="dxa"/>
          </w:tcPr>
          <w:p w14:paraId="7417956B" w14:textId="77777777" w:rsidR="00E24542" w:rsidRPr="00591F4D" w:rsidRDefault="00E24542" w:rsidP="00D66397">
            <w:pPr>
              <w:pStyle w:val="Tabletext"/>
            </w:pPr>
            <w:r w:rsidRPr="00591F4D">
              <w:t>3.5</w:t>
            </w:r>
          </w:p>
        </w:tc>
      </w:tr>
      <w:tr w:rsidR="00E24542" w:rsidRPr="00591F4D" w14:paraId="74179575" w14:textId="77777777" w:rsidTr="0096045B">
        <w:trPr>
          <w:tblHeader w:val="0"/>
        </w:trPr>
        <w:tc>
          <w:tcPr>
            <w:tcW w:w="2120" w:type="dxa"/>
          </w:tcPr>
          <w:p w14:paraId="7417956D" w14:textId="77777777" w:rsidR="00E24542" w:rsidRPr="00591F4D" w:rsidRDefault="00E24542" w:rsidP="00D66397">
            <w:pPr>
              <w:pStyle w:val="Tabletext"/>
            </w:pPr>
            <w:r w:rsidRPr="00591F4D">
              <w:t>Females</w:t>
            </w:r>
          </w:p>
        </w:tc>
        <w:tc>
          <w:tcPr>
            <w:tcW w:w="964" w:type="dxa"/>
          </w:tcPr>
          <w:p w14:paraId="7417956E" w14:textId="77777777" w:rsidR="00E24542" w:rsidRPr="00591F4D" w:rsidRDefault="00E24542" w:rsidP="00D66397">
            <w:pPr>
              <w:pStyle w:val="Tabletext"/>
            </w:pPr>
            <w:r w:rsidRPr="00591F4D">
              <w:t>0.6</w:t>
            </w:r>
          </w:p>
        </w:tc>
        <w:tc>
          <w:tcPr>
            <w:tcW w:w="964" w:type="dxa"/>
          </w:tcPr>
          <w:p w14:paraId="7417956F" w14:textId="77777777" w:rsidR="00E24542" w:rsidRPr="00591F4D" w:rsidRDefault="00E24542" w:rsidP="00D66397">
            <w:pPr>
              <w:pStyle w:val="Tabletext"/>
            </w:pPr>
            <w:r w:rsidRPr="00591F4D">
              <w:t>0.7</w:t>
            </w:r>
          </w:p>
        </w:tc>
        <w:tc>
          <w:tcPr>
            <w:tcW w:w="964" w:type="dxa"/>
          </w:tcPr>
          <w:p w14:paraId="74179570" w14:textId="77777777" w:rsidR="00E24542" w:rsidRPr="00591F4D" w:rsidRDefault="00E24542" w:rsidP="00D66397">
            <w:pPr>
              <w:pStyle w:val="Tabletext"/>
            </w:pPr>
            <w:r w:rsidRPr="00591F4D">
              <w:t>1.9</w:t>
            </w:r>
          </w:p>
        </w:tc>
        <w:tc>
          <w:tcPr>
            <w:tcW w:w="964" w:type="dxa"/>
          </w:tcPr>
          <w:p w14:paraId="74179571" w14:textId="77777777" w:rsidR="00E24542" w:rsidRPr="00591F4D" w:rsidRDefault="00E24542" w:rsidP="00D66397">
            <w:pPr>
              <w:pStyle w:val="Tabletext"/>
            </w:pPr>
            <w:r w:rsidRPr="00591F4D">
              <w:t>2.6</w:t>
            </w:r>
          </w:p>
        </w:tc>
        <w:tc>
          <w:tcPr>
            <w:tcW w:w="964" w:type="dxa"/>
          </w:tcPr>
          <w:p w14:paraId="74179572" w14:textId="77777777" w:rsidR="00E24542" w:rsidRPr="00591F4D" w:rsidRDefault="00E24542" w:rsidP="00D66397">
            <w:pPr>
              <w:pStyle w:val="Tabletext"/>
            </w:pPr>
            <w:r w:rsidRPr="00591F4D">
              <w:t>2.7</w:t>
            </w:r>
          </w:p>
        </w:tc>
        <w:tc>
          <w:tcPr>
            <w:tcW w:w="964" w:type="dxa"/>
          </w:tcPr>
          <w:p w14:paraId="74179573" w14:textId="77777777" w:rsidR="00E24542" w:rsidRPr="00591F4D" w:rsidRDefault="00E24542" w:rsidP="00D66397">
            <w:pPr>
              <w:pStyle w:val="Tabletext"/>
            </w:pPr>
            <w:r w:rsidRPr="00591F4D">
              <w:t>4.0</w:t>
            </w:r>
          </w:p>
        </w:tc>
        <w:tc>
          <w:tcPr>
            <w:tcW w:w="964" w:type="dxa"/>
          </w:tcPr>
          <w:p w14:paraId="74179574" w14:textId="77777777" w:rsidR="00E24542" w:rsidRPr="00591F4D" w:rsidRDefault="00E24542" w:rsidP="00D66397">
            <w:pPr>
              <w:pStyle w:val="Tabletext"/>
            </w:pPr>
            <w:r w:rsidRPr="00591F4D">
              <w:t>2.0</w:t>
            </w:r>
          </w:p>
        </w:tc>
      </w:tr>
      <w:tr w:rsidR="00E24542" w:rsidRPr="00591F4D" w14:paraId="7417957E" w14:textId="77777777" w:rsidTr="0096045B">
        <w:trPr>
          <w:tblHeader w:val="0"/>
        </w:trPr>
        <w:tc>
          <w:tcPr>
            <w:tcW w:w="2120" w:type="dxa"/>
          </w:tcPr>
          <w:p w14:paraId="74179576" w14:textId="77777777" w:rsidR="00E24542" w:rsidRPr="00591F4D" w:rsidRDefault="00E24542" w:rsidP="00D66397">
            <w:pPr>
              <w:pStyle w:val="Tabletext"/>
            </w:pPr>
            <w:r w:rsidRPr="00591F4D">
              <w:t>Total</w:t>
            </w:r>
          </w:p>
        </w:tc>
        <w:tc>
          <w:tcPr>
            <w:tcW w:w="964" w:type="dxa"/>
          </w:tcPr>
          <w:p w14:paraId="74179577" w14:textId="77777777" w:rsidR="00E24542" w:rsidRPr="00591F4D" w:rsidRDefault="00E24542" w:rsidP="00D66397">
            <w:pPr>
              <w:pStyle w:val="Tabletext"/>
            </w:pPr>
            <w:r w:rsidRPr="00591F4D">
              <w:t>0.7</w:t>
            </w:r>
          </w:p>
        </w:tc>
        <w:tc>
          <w:tcPr>
            <w:tcW w:w="964" w:type="dxa"/>
          </w:tcPr>
          <w:p w14:paraId="74179578" w14:textId="77777777" w:rsidR="00E24542" w:rsidRPr="00591F4D" w:rsidRDefault="00E24542" w:rsidP="00D66397">
            <w:pPr>
              <w:pStyle w:val="Tabletext"/>
            </w:pPr>
            <w:r w:rsidRPr="00591F4D">
              <w:t>1.1</w:t>
            </w:r>
          </w:p>
        </w:tc>
        <w:tc>
          <w:tcPr>
            <w:tcW w:w="964" w:type="dxa"/>
          </w:tcPr>
          <w:p w14:paraId="74179579" w14:textId="77777777" w:rsidR="00E24542" w:rsidRPr="00591F4D" w:rsidRDefault="00E24542" w:rsidP="00D66397">
            <w:pPr>
              <w:pStyle w:val="Tabletext"/>
            </w:pPr>
            <w:r w:rsidRPr="00591F4D">
              <w:t>2.1</w:t>
            </w:r>
          </w:p>
        </w:tc>
        <w:tc>
          <w:tcPr>
            <w:tcW w:w="964" w:type="dxa"/>
          </w:tcPr>
          <w:p w14:paraId="7417957A" w14:textId="77777777" w:rsidR="00E24542" w:rsidRPr="00591F4D" w:rsidRDefault="00E24542" w:rsidP="00D66397">
            <w:pPr>
              <w:pStyle w:val="Tabletext"/>
            </w:pPr>
            <w:r w:rsidRPr="00591F4D">
              <w:t>3.1</w:t>
            </w:r>
          </w:p>
        </w:tc>
        <w:tc>
          <w:tcPr>
            <w:tcW w:w="964" w:type="dxa"/>
          </w:tcPr>
          <w:p w14:paraId="7417957B" w14:textId="77777777" w:rsidR="00E24542" w:rsidRPr="00591F4D" w:rsidRDefault="00E24542" w:rsidP="00D66397">
            <w:pPr>
              <w:pStyle w:val="Tabletext"/>
            </w:pPr>
            <w:r w:rsidRPr="00591F4D">
              <w:t>4.3</w:t>
            </w:r>
          </w:p>
        </w:tc>
        <w:tc>
          <w:tcPr>
            <w:tcW w:w="964" w:type="dxa"/>
          </w:tcPr>
          <w:p w14:paraId="7417957C" w14:textId="77777777" w:rsidR="00E24542" w:rsidRPr="00591F4D" w:rsidRDefault="00E24542" w:rsidP="00D66397">
            <w:pPr>
              <w:pStyle w:val="Tabletext"/>
            </w:pPr>
            <w:r w:rsidRPr="00591F4D">
              <w:t>6.0</w:t>
            </w:r>
          </w:p>
        </w:tc>
        <w:tc>
          <w:tcPr>
            <w:tcW w:w="964" w:type="dxa"/>
          </w:tcPr>
          <w:p w14:paraId="7417957D" w14:textId="77777777" w:rsidR="00E24542" w:rsidRPr="00591F4D" w:rsidRDefault="00E24542" w:rsidP="00D66397">
            <w:pPr>
              <w:pStyle w:val="Tabletext"/>
            </w:pPr>
            <w:r w:rsidRPr="00591F4D">
              <w:t>2.8</w:t>
            </w:r>
          </w:p>
        </w:tc>
      </w:tr>
      <w:tr w:rsidR="002E3D83" w:rsidRPr="00F74798" w14:paraId="74179580" w14:textId="77777777" w:rsidTr="0096045B">
        <w:trPr>
          <w:tblHeader w:val="0"/>
        </w:trPr>
        <w:tc>
          <w:tcPr>
            <w:tcW w:w="964" w:type="dxa"/>
            <w:gridSpan w:val="8"/>
          </w:tcPr>
          <w:p w14:paraId="7417957F" w14:textId="4D5C88A0" w:rsidR="002E3D83" w:rsidRPr="00F74798" w:rsidRDefault="002E3D83" w:rsidP="007A13F5">
            <w:pPr>
              <w:pStyle w:val="Tabletextstromg"/>
            </w:pPr>
            <w:r w:rsidRPr="00F74798">
              <w:t>Past year</w:t>
            </w:r>
          </w:p>
        </w:tc>
      </w:tr>
      <w:tr w:rsidR="00E24542" w:rsidRPr="00591F4D" w14:paraId="74179589" w14:textId="77777777" w:rsidTr="0096045B">
        <w:trPr>
          <w:tblHeader w:val="0"/>
        </w:trPr>
        <w:tc>
          <w:tcPr>
            <w:tcW w:w="2120" w:type="dxa"/>
          </w:tcPr>
          <w:p w14:paraId="74179581" w14:textId="77777777" w:rsidR="00E24542" w:rsidRPr="00591F4D" w:rsidRDefault="00E24542" w:rsidP="00D66397">
            <w:pPr>
              <w:pStyle w:val="Tabletext"/>
            </w:pPr>
            <w:r w:rsidRPr="00591F4D">
              <w:t>Males</w:t>
            </w:r>
          </w:p>
        </w:tc>
        <w:tc>
          <w:tcPr>
            <w:tcW w:w="964" w:type="dxa"/>
          </w:tcPr>
          <w:p w14:paraId="74179582" w14:textId="77777777" w:rsidR="00E24542" w:rsidRPr="00591F4D" w:rsidRDefault="00E24542" w:rsidP="00D66397">
            <w:pPr>
              <w:pStyle w:val="Tabletext"/>
            </w:pPr>
            <w:r w:rsidRPr="00591F4D">
              <w:t>0.4</w:t>
            </w:r>
          </w:p>
        </w:tc>
        <w:tc>
          <w:tcPr>
            <w:tcW w:w="964" w:type="dxa"/>
          </w:tcPr>
          <w:p w14:paraId="74179583" w14:textId="77777777" w:rsidR="00E24542" w:rsidRPr="00591F4D" w:rsidRDefault="00E24542" w:rsidP="00D66397">
            <w:pPr>
              <w:pStyle w:val="Tabletext"/>
            </w:pPr>
            <w:r w:rsidRPr="00591F4D">
              <w:t>1.2</w:t>
            </w:r>
          </w:p>
        </w:tc>
        <w:tc>
          <w:tcPr>
            <w:tcW w:w="964" w:type="dxa"/>
          </w:tcPr>
          <w:p w14:paraId="74179584" w14:textId="77777777" w:rsidR="00E24542" w:rsidRPr="00591F4D" w:rsidRDefault="00E24542" w:rsidP="00D66397">
            <w:pPr>
              <w:pStyle w:val="Tabletext"/>
            </w:pPr>
            <w:r w:rsidRPr="00591F4D">
              <w:t>1.</w:t>
            </w:r>
            <w:r w:rsidR="00DF621A" w:rsidRPr="00591F4D">
              <w:t>8</w:t>
            </w:r>
          </w:p>
        </w:tc>
        <w:tc>
          <w:tcPr>
            <w:tcW w:w="964" w:type="dxa"/>
          </w:tcPr>
          <w:p w14:paraId="74179585" w14:textId="77777777" w:rsidR="00E24542" w:rsidRPr="00591F4D" w:rsidRDefault="00E24542" w:rsidP="00D66397">
            <w:pPr>
              <w:pStyle w:val="Tabletext"/>
            </w:pPr>
            <w:r w:rsidRPr="00591F4D">
              <w:t>3.1</w:t>
            </w:r>
          </w:p>
        </w:tc>
        <w:tc>
          <w:tcPr>
            <w:tcW w:w="964" w:type="dxa"/>
          </w:tcPr>
          <w:p w14:paraId="74179586" w14:textId="77777777" w:rsidR="00E24542" w:rsidRPr="00591F4D" w:rsidRDefault="00E24542" w:rsidP="00D66397">
            <w:pPr>
              <w:pStyle w:val="Tabletext"/>
            </w:pPr>
            <w:r w:rsidRPr="00591F4D">
              <w:t>4.6</w:t>
            </w:r>
          </w:p>
        </w:tc>
        <w:tc>
          <w:tcPr>
            <w:tcW w:w="964" w:type="dxa"/>
          </w:tcPr>
          <w:p w14:paraId="74179587" w14:textId="77777777" w:rsidR="00E24542" w:rsidRPr="00591F4D" w:rsidRDefault="00E24542" w:rsidP="00D66397">
            <w:pPr>
              <w:pStyle w:val="Tabletext"/>
            </w:pPr>
            <w:r w:rsidRPr="00591F4D">
              <w:t>6.8</w:t>
            </w:r>
          </w:p>
        </w:tc>
        <w:tc>
          <w:tcPr>
            <w:tcW w:w="964" w:type="dxa"/>
          </w:tcPr>
          <w:p w14:paraId="74179588" w14:textId="77777777" w:rsidR="00E24542" w:rsidRPr="00591F4D" w:rsidRDefault="00E24542" w:rsidP="00D66397">
            <w:pPr>
              <w:pStyle w:val="Tabletext"/>
            </w:pPr>
            <w:r w:rsidRPr="00591F4D">
              <w:t>2.8</w:t>
            </w:r>
          </w:p>
        </w:tc>
      </w:tr>
      <w:tr w:rsidR="00E24542" w:rsidRPr="00591F4D" w14:paraId="74179592" w14:textId="77777777" w:rsidTr="0096045B">
        <w:trPr>
          <w:tblHeader w:val="0"/>
        </w:trPr>
        <w:tc>
          <w:tcPr>
            <w:tcW w:w="2120" w:type="dxa"/>
          </w:tcPr>
          <w:p w14:paraId="7417958A" w14:textId="77777777" w:rsidR="00E24542" w:rsidRPr="00591F4D" w:rsidRDefault="00E24542" w:rsidP="00D66397">
            <w:pPr>
              <w:pStyle w:val="Tabletext"/>
            </w:pPr>
            <w:r w:rsidRPr="00591F4D">
              <w:t>Females</w:t>
            </w:r>
          </w:p>
        </w:tc>
        <w:tc>
          <w:tcPr>
            <w:tcW w:w="964" w:type="dxa"/>
          </w:tcPr>
          <w:p w14:paraId="7417958B" w14:textId="77777777" w:rsidR="00E24542" w:rsidRPr="00591F4D" w:rsidRDefault="00E24542" w:rsidP="00D66397">
            <w:pPr>
              <w:pStyle w:val="Tabletext"/>
            </w:pPr>
            <w:r w:rsidRPr="00591F4D">
              <w:t>0.5</w:t>
            </w:r>
          </w:p>
        </w:tc>
        <w:tc>
          <w:tcPr>
            <w:tcW w:w="964" w:type="dxa"/>
          </w:tcPr>
          <w:p w14:paraId="7417958C" w14:textId="77777777" w:rsidR="00E24542" w:rsidRPr="00591F4D" w:rsidRDefault="00E24542" w:rsidP="00D66397">
            <w:pPr>
              <w:pStyle w:val="Tabletext"/>
            </w:pPr>
            <w:r w:rsidRPr="00591F4D">
              <w:t>0.5</w:t>
            </w:r>
          </w:p>
        </w:tc>
        <w:tc>
          <w:tcPr>
            <w:tcW w:w="964" w:type="dxa"/>
          </w:tcPr>
          <w:p w14:paraId="7417958D" w14:textId="77777777" w:rsidR="00E24542" w:rsidRPr="00591F4D" w:rsidRDefault="00E24542" w:rsidP="00D66397">
            <w:pPr>
              <w:pStyle w:val="Tabletext"/>
            </w:pPr>
            <w:r w:rsidRPr="00591F4D">
              <w:t>1.7</w:t>
            </w:r>
          </w:p>
        </w:tc>
        <w:tc>
          <w:tcPr>
            <w:tcW w:w="964" w:type="dxa"/>
          </w:tcPr>
          <w:p w14:paraId="7417958E" w14:textId="77777777" w:rsidR="00E24542" w:rsidRPr="00591F4D" w:rsidRDefault="00E24542" w:rsidP="00D66397">
            <w:pPr>
              <w:pStyle w:val="Tabletext"/>
            </w:pPr>
            <w:r w:rsidRPr="00591F4D">
              <w:t>2.2</w:t>
            </w:r>
          </w:p>
        </w:tc>
        <w:tc>
          <w:tcPr>
            <w:tcW w:w="964" w:type="dxa"/>
          </w:tcPr>
          <w:p w14:paraId="7417958F" w14:textId="77777777" w:rsidR="00E24542" w:rsidRPr="00591F4D" w:rsidRDefault="00E24542" w:rsidP="00D66397">
            <w:pPr>
              <w:pStyle w:val="Tabletext"/>
            </w:pPr>
            <w:r w:rsidRPr="00591F4D">
              <w:t>2.0</w:t>
            </w:r>
          </w:p>
        </w:tc>
        <w:tc>
          <w:tcPr>
            <w:tcW w:w="964" w:type="dxa"/>
          </w:tcPr>
          <w:p w14:paraId="74179590" w14:textId="77777777" w:rsidR="00E24542" w:rsidRPr="00591F4D" w:rsidRDefault="00E24542" w:rsidP="00D66397">
            <w:pPr>
              <w:pStyle w:val="Tabletext"/>
            </w:pPr>
            <w:r w:rsidRPr="00591F4D">
              <w:t>3.2</w:t>
            </w:r>
          </w:p>
        </w:tc>
        <w:tc>
          <w:tcPr>
            <w:tcW w:w="964" w:type="dxa"/>
          </w:tcPr>
          <w:p w14:paraId="74179591" w14:textId="77777777" w:rsidR="00E24542" w:rsidRPr="00591F4D" w:rsidRDefault="00E24542" w:rsidP="00D66397">
            <w:pPr>
              <w:pStyle w:val="Tabletext"/>
            </w:pPr>
            <w:r w:rsidRPr="00591F4D">
              <w:t>1.6</w:t>
            </w:r>
          </w:p>
        </w:tc>
      </w:tr>
      <w:tr w:rsidR="00E24542" w:rsidRPr="00591F4D" w14:paraId="7417959B" w14:textId="77777777" w:rsidTr="0096045B">
        <w:trPr>
          <w:tblHeader w:val="0"/>
        </w:trPr>
        <w:tc>
          <w:tcPr>
            <w:tcW w:w="2120" w:type="dxa"/>
          </w:tcPr>
          <w:p w14:paraId="74179593" w14:textId="77777777" w:rsidR="00E24542" w:rsidRPr="00591F4D" w:rsidRDefault="00E24542" w:rsidP="00D66397">
            <w:pPr>
              <w:pStyle w:val="Tabletext"/>
            </w:pPr>
            <w:r w:rsidRPr="00591F4D">
              <w:t>Total</w:t>
            </w:r>
          </w:p>
        </w:tc>
        <w:tc>
          <w:tcPr>
            <w:tcW w:w="964" w:type="dxa"/>
          </w:tcPr>
          <w:p w14:paraId="74179594" w14:textId="77777777" w:rsidR="00E24542" w:rsidRPr="00591F4D" w:rsidRDefault="00E24542" w:rsidP="00D66397">
            <w:pPr>
              <w:pStyle w:val="Tabletext"/>
            </w:pPr>
            <w:r w:rsidRPr="00591F4D">
              <w:t>0.5</w:t>
            </w:r>
          </w:p>
        </w:tc>
        <w:tc>
          <w:tcPr>
            <w:tcW w:w="964" w:type="dxa"/>
          </w:tcPr>
          <w:p w14:paraId="74179595" w14:textId="77777777" w:rsidR="00E24542" w:rsidRPr="00591F4D" w:rsidRDefault="00E24542" w:rsidP="00D66397">
            <w:pPr>
              <w:pStyle w:val="Tabletext"/>
            </w:pPr>
            <w:r w:rsidRPr="00591F4D">
              <w:t>0.9</w:t>
            </w:r>
          </w:p>
        </w:tc>
        <w:tc>
          <w:tcPr>
            <w:tcW w:w="964" w:type="dxa"/>
          </w:tcPr>
          <w:p w14:paraId="74179596" w14:textId="77777777" w:rsidR="00E24542" w:rsidRPr="00591F4D" w:rsidRDefault="00E24542" w:rsidP="00D66397">
            <w:pPr>
              <w:pStyle w:val="Tabletext"/>
            </w:pPr>
            <w:r w:rsidRPr="00591F4D">
              <w:t>1.8</w:t>
            </w:r>
          </w:p>
        </w:tc>
        <w:tc>
          <w:tcPr>
            <w:tcW w:w="964" w:type="dxa"/>
          </w:tcPr>
          <w:p w14:paraId="74179597" w14:textId="77777777" w:rsidR="00E24542" w:rsidRPr="00591F4D" w:rsidRDefault="00E24542" w:rsidP="00D66397">
            <w:pPr>
              <w:pStyle w:val="Tabletext"/>
            </w:pPr>
            <w:r w:rsidRPr="00591F4D">
              <w:t>2.7</w:t>
            </w:r>
          </w:p>
        </w:tc>
        <w:tc>
          <w:tcPr>
            <w:tcW w:w="964" w:type="dxa"/>
          </w:tcPr>
          <w:p w14:paraId="74179598" w14:textId="77777777" w:rsidR="00E24542" w:rsidRPr="00591F4D" w:rsidRDefault="00E24542" w:rsidP="00D66397">
            <w:pPr>
              <w:pStyle w:val="Tabletext"/>
            </w:pPr>
            <w:r w:rsidRPr="00591F4D">
              <w:t>3.3</w:t>
            </w:r>
          </w:p>
        </w:tc>
        <w:tc>
          <w:tcPr>
            <w:tcW w:w="964" w:type="dxa"/>
          </w:tcPr>
          <w:p w14:paraId="74179599" w14:textId="77777777" w:rsidR="00E24542" w:rsidRPr="00591F4D" w:rsidRDefault="00E24542" w:rsidP="00D66397">
            <w:pPr>
              <w:pStyle w:val="Tabletext"/>
            </w:pPr>
            <w:r w:rsidRPr="00591F4D">
              <w:t>5.0</w:t>
            </w:r>
          </w:p>
        </w:tc>
        <w:tc>
          <w:tcPr>
            <w:tcW w:w="964" w:type="dxa"/>
          </w:tcPr>
          <w:p w14:paraId="7417959A" w14:textId="77777777" w:rsidR="00E24542" w:rsidRPr="00591F4D" w:rsidRDefault="00E24542" w:rsidP="00D66397">
            <w:pPr>
              <w:pStyle w:val="Tabletext"/>
            </w:pPr>
            <w:r w:rsidRPr="00591F4D">
              <w:t>2.2</w:t>
            </w:r>
          </w:p>
        </w:tc>
      </w:tr>
      <w:tr w:rsidR="002E3D83" w:rsidRPr="00F74798" w14:paraId="7417959D" w14:textId="77777777" w:rsidTr="0096045B">
        <w:trPr>
          <w:tblHeader w:val="0"/>
        </w:trPr>
        <w:tc>
          <w:tcPr>
            <w:tcW w:w="964" w:type="dxa"/>
            <w:gridSpan w:val="8"/>
          </w:tcPr>
          <w:p w14:paraId="7417959C" w14:textId="71F24C5F" w:rsidR="002E3D83" w:rsidRPr="00F74798" w:rsidRDefault="002E3D83" w:rsidP="007A13F5">
            <w:pPr>
              <w:pStyle w:val="Tabletextstromg"/>
            </w:pPr>
            <w:r w:rsidRPr="00F74798">
              <w:t>Past month</w:t>
            </w:r>
          </w:p>
        </w:tc>
      </w:tr>
      <w:tr w:rsidR="00E24542" w:rsidRPr="00591F4D" w14:paraId="741795A6" w14:textId="77777777" w:rsidTr="0096045B">
        <w:trPr>
          <w:tblHeader w:val="0"/>
        </w:trPr>
        <w:tc>
          <w:tcPr>
            <w:tcW w:w="2120" w:type="dxa"/>
          </w:tcPr>
          <w:p w14:paraId="7417959E" w14:textId="77777777" w:rsidR="00E24542" w:rsidRPr="00591F4D" w:rsidRDefault="00E24542" w:rsidP="00D66397">
            <w:pPr>
              <w:pStyle w:val="Tabletext"/>
            </w:pPr>
            <w:r w:rsidRPr="00591F4D">
              <w:t>Males</w:t>
            </w:r>
          </w:p>
        </w:tc>
        <w:tc>
          <w:tcPr>
            <w:tcW w:w="964" w:type="dxa"/>
          </w:tcPr>
          <w:p w14:paraId="7417959F" w14:textId="77777777" w:rsidR="00E24542" w:rsidRPr="00591F4D" w:rsidRDefault="00E24542" w:rsidP="00D66397">
            <w:pPr>
              <w:pStyle w:val="Tabletext"/>
            </w:pPr>
            <w:r w:rsidRPr="00591F4D">
              <w:t>0.1</w:t>
            </w:r>
          </w:p>
        </w:tc>
        <w:tc>
          <w:tcPr>
            <w:tcW w:w="964" w:type="dxa"/>
          </w:tcPr>
          <w:p w14:paraId="741795A0" w14:textId="77777777" w:rsidR="00E24542" w:rsidRPr="00591F4D" w:rsidRDefault="00E24542" w:rsidP="00D66397">
            <w:pPr>
              <w:pStyle w:val="Tabletext"/>
            </w:pPr>
            <w:r w:rsidRPr="00591F4D">
              <w:t>0.7</w:t>
            </w:r>
          </w:p>
        </w:tc>
        <w:tc>
          <w:tcPr>
            <w:tcW w:w="964" w:type="dxa"/>
          </w:tcPr>
          <w:p w14:paraId="741795A1" w14:textId="77777777" w:rsidR="00E24542" w:rsidRPr="00591F4D" w:rsidRDefault="00E24542" w:rsidP="00D66397">
            <w:pPr>
              <w:pStyle w:val="Tabletext"/>
            </w:pPr>
            <w:r w:rsidRPr="00591F4D">
              <w:t>1.1</w:t>
            </w:r>
          </w:p>
        </w:tc>
        <w:tc>
          <w:tcPr>
            <w:tcW w:w="964" w:type="dxa"/>
          </w:tcPr>
          <w:p w14:paraId="741795A2" w14:textId="77777777" w:rsidR="00E24542" w:rsidRPr="00591F4D" w:rsidRDefault="00E24542" w:rsidP="00D66397">
            <w:pPr>
              <w:pStyle w:val="Tabletext"/>
            </w:pPr>
            <w:r w:rsidRPr="00591F4D">
              <w:t>1.3</w:t>
            </w:r>
          </w:p>
        </w:tc>
        <w:tc>
          <w:tcPr>
            <w:tcW w:w="964" w:type="dxa"/>
          </w:tcPr>
          <w:p w14:paraId="741795A3" w14:textId="77777777" w:rsidR="00E24542" w:rsidRPr="00591F4D" w:rsidRDefault="00E24542" w:rsidP="00D66397">
            <w:pPr>
              <w:pStyle w:val="Tabletext"/>
            </w:pPr>
            <w:r w:rsidRPr="00591F4D">
              <w:t>1.8</w:t>
            </w:r>
          </w:p>
        </w:tc>
        <w:tc>
          <w:tcPr>
            <w:tcW w:w="964" w:type="dxa"/>
          </w:tcPr>
          <w:p w14:paraId="741795A4" w14:textId="77777777" w:rsidR="00E24542" w:rsidRPr="00591F4D" w:rsidRDefault="00E24542" w:rsidP="00D66397">
            <w:pPr>
              <w:pStyle w:val="Tabletext"/>
            </w:pPr>
            <w:r w:rsidRPr="00591F4D">
              <w:t>2.6</w:t>
            </w:r>
          </w:p>
        </w:tc>
        <w:tc>
          <w:tcPr>
            <w:tcW w:w="964" w:type="dxa"/>
          </w:tcPr>
          <w:p w14:paraId="741795A5" w14:textId="77777777" w:rsidR="00E24542" w:rsidRPr="00591F4D" w:rsidRDefault="00E24542" w:rsidP="00D66397">
            <w:pPr>
              <w:pStyle w:val="Tabletext"/>
            </w:pPr>
            <w:r w:rsidRPr="00591F4D">
              <w:t>1.2</w:t>
            </w:r>
          </w:p>
        </w:tc>
      </w:tr>
      <w:tr w:rsidR="00E24542" w:rsidRPr="00591F4D" w14:paraId="741795AF" w14:textId="77777777" w:rsidTr="0096045B">
        <w:trPr>
          <w:tblHeader w:val="0"/>
        </w:trPr>
        <w:tc>
          <w:tcPr>
            <w:tcW w:w="2120" w:type="dxa"/>
          </w:tcPr>
          <w:p w14:paraId="741795A7" w14:textId="77777777" w:rsidR="00E24542" w:rsidRPr="00591F4D" w:rsidRDefault="00E24542" w:rsidP="00D66397">
            <w:pPr>
              <w:pStyle w:val="Tabletext"/>
            </w:pPr>
            <w:r w:rsidRPr="00591F4D">
              <w:t>Females</w:t>
            </w:r>
          </w:p>
        </w:tc>
        <w:tc>
          <w:tcPr>
            <w:tcW w:w="964" w:type="dxa"/>
          </w:tcPr>
          <w:p w14:paraId="741795A8" w14:textId="77777777" w:rsidR="00E24542" w:rsidRPr="00591F4D" w:rsidRDefault="00E24542" w:rsidP="00D66397">
            <w:pPr>
              <w:pStyle w:val="Tabletext"/>
            </w:pPr>
            <w:r w:rsidRPr="00591F4D">
              <w:t>0.4</w:t>
            </w:r>
          </w:p>
        </w:tc>
        <w:tc>
          <w:tcPr>
            <w:tcW w:w="964" w:type="dxa"/>
          </w:tcPr>
          <w:p w14:paraId="741795A9" w14:textId="77777777" w:rsidR="00E24542" w:rsidRPr="00591F4D" w:rsidRDefault="00E24542" w:rsidP="00D66397">
            <w:pPr>
              <w:pStyle w:val="Tabletext"/>
            </w:pPr>
            <w:r w:rsidRPr="00591F4D">
              <w:t>0.3</w:t>
            </w:r>
          </w:p>
        </w:tc>
        <w:tc>
          <w:tcPr>
            <w:tcW w:w="964" w:type="dxa"/>
          </w:tcPr>
          <w:p w14:paraId="741795AA" w14:textId="77777777" w:rsidR="00E24542" w:rsidRPr="00591F4D" w:rsidRDefault="00E24542" w:rsidP="00D66397">
            <w:pPr>
              <w:pStyle w:val="Tabletext"/>
            </w:pPr>
            <w:r w:rsidRPr="00591F4D">
              <w:t>0.8</w:t>
            </w:r>
          </w:p>
        </w:tc>
        <w:tc>
          <w:tcPr>
            <w:tcW w:w="964" w:type="dxa"/>
          </w:tcPr>
          <w:p w14:paraId="741795AB" w14:textId="77777777" w:rsidR="00E24542" w:rsidRPr="00591F4D" w:rsidRDefault="00E24542" w:rsidP="00D66397">
            <w:pPr>
              <w:pStyle w:val="Tabletext"/>
            </w:pPr>
            <w:r w:rsidRPr="00591F4D">
              <w:t>0.6</w:t>
            </w:r>
          </w:p>
        </w:tc>
        <w:tc>
          <w:tcPr>
            <w:tcW w:w="964" w:type="dxa"/>
          </w:tcPr>
          <w:p w14:paraId="741795AC" w14:textId="77777777" w:rsidR="00E24542" w:rsidRPr="00591F4D" w:rsidRDefault="00E24542" w:rsidP="00D66397">
            <w:pPr>
              <w:pStyle w:val="Tabletext"/>
            </w:pPr>
            <w:r w:rsidRPr="00591F4D">
              <w:t>0.7</w:t>
            </w:r>
          </w:p>
        </w:tc>
        <w:tc>
          <w:tcPr>
            <w:tcW w:w="964" w:type="dxa"/>
          </w:tcPr>
          <w:p w14:paraId="741795AD" w14:textId="77777777" w:rsidR="00E24542" w:rsidRPr="00591F4D" w:rsidRDefault="00E24542" w:rsidP="00D66397">
            <w:pPr>
              <w:pStyle w:val="Tabletext"/>
            </w:pPr>
            <w:r w:rsidRPr="00591F4D">
              <w:t>0.8</w:t>
            </w:r>
          </w:p>
        </w:tc>
        <w:tc>
          <w:tcPr>
            <w:tcW w:w="964" w:type="dxa"/>
          </w:tcPr>
          <w:p w14:paraId="741795AE" w14:textId="77777777" w:rsidR="00E24542" w:rsidRPr="00591F4D" w:rsidRDefault="00E24542" w:rsidP="00D66397">
            <w:pPr>
              <w:pStyle w:val="Tabletext"/>
            </w:pPr>
            <w:r w:rsidRPr="00591F4D">
              <w:t>0.6</w:t>
            </w:r>
          </w:p>
        </w:tc>
      </w:tr>
      <w:tr w:rsidR="00E24542" w:rsidRPr="00591F4D" w14:paraId="741795B8" w14:textId="77777777" w:rsidTr="0096045B">
        <w:trPr>
          <w:tblHeader w:val="0"/>
        </w:trPr>
        <w:tc>
          <w:tcPr>
            <w:tcW w:w="2120" w:type="dxa"/>
          </w:tcPr>
          <w:p w14:paraId="741795B0" w14:textId="77777777" w:rsidR="00E24542" w:rsidRPr="00591F4D" w:rsidRDefault="00E24542" w:rsidP="00D66397">
            <w:pPr>
              <w:pStyle w:val="Tabletext"/>
            </w:pPr>
            <w:r w:rsidRPr="00591F4D">
              <w:t>Total</w:t>
            </w:r>
          </w:p>
        </w:tc>
        <w:tc>
          <w:tcPr>
            <w:tcW w:w="964" w:type="dxa"/>
          </w:tcPr>
          <w:p w14:paraId="741795B1" w14:textId="77777777" w:rsidR="00E24542" w:rsidRPr="00591F4D" w:rsidRDefault="00E24542" w:rsidP="00D66397">
            <w:pPr>
              <w:pStyle w:val="Tabletext"/>
            </w:pPr>
            <w:r w:rsidRPr="00591F4D">
              <w:t>0.2</w:t>
            </w:r>
          </w:p>
        </w:tc>
        <w:tc>
          <w:tcPr>
            <w:tcW w:w="964" w:type="dxa"/>
          </w:tcPr>
          <w:p w14:paraId="741795B2" w14:textId="77777777" w:rsidR="00E24542" w:rsidRPr="00591F4D" w:rsidRDefault="00E24542" w:rsidP="00D66397">
            <w:pPr>
              <w:pStyle w:val="Tabletext"/>
            </w:pPr>
            <w:r w:rsidRPr="00591F4D">
              <w:t>0.5</w:t>
            </w:r>
          </w:p>
        </w:tc>
        <w:tc>
          <w:tcPr>
            <w:tcW w:w="964" w:type="dxa"/>
          </w:tcPr>
          <w:p w14:paraId="741795B3" w14:textId="77777777" w:rsidR="00E24542" w:rsidRPr="00591F4D" w:rsidRDefault="00DF621A" w:rsidP="00D66397">
            <w:pPr>
              <w:pStyle w:val="Tabletext"/>
            </w:pPr>
            <w:r w:rsidRPr="00591F4D">
              <w:t>0.9</w:t>
            </w:r>
          </w:p>
        </w:tc>
        <w:tc>
          <w:tcPr>
            <w:tcW w:w="964" w:type="dxa"/>
          </w:tcPr>
          <w:p w14:paraId="741795B4" w14:textId="77777777" w:rsidR="00E24542" w:rsidRPr="00591F4D" w:rsidRDefault="00E24542" w:rsidP="00D66397">
            <w:pPr>
              <w:pStyle w:val="Tabletext"/>
            </w:pPr>
            <w:r w:rsidRPr="00591F4D">
              <w:t>1.0</w:t>
            </w:r>
          </w:p>
        </w:tc>
        <w:tc>
          <w:tcPr>
            <w:tcW w:w="964" w:type="dxa"/>
          </w:tcPr>
          <w:p w14:paraId="741795B5" w14:textId="77777777" w:rsidR="00E24542" w:rsidRPr="00591F4D" w:rsidRDefault="00E24542" w:rsidP="00D66397">
            <w:pPr>
              <w:pStyle w:val="Tabletext"/>
            </w:pPr>
            <w:r w:rsidRPr="00591F4D">
              <w:t>1.2</w:t>
            </w:r>
          </w:p>
        </w:tc>
        <w:tc>
          <w:tcPr>
            <w:tcW w:w="964" w:type="dxa"/>
          </w:tcPr>
          <w:p w14:paraId="741795B6" w14:textId="77777777" w:rsidR="00E24542" w:rsidRPr="00591F4D" w:rsidRDefault="00E24542" w:rsidP="00D66397">
            <w:pPr>
              <w:pStyle w:val="Tabletext"/>
            </w:pPr>
            <w:r w:rsidRPr="00591F4D">
              <w:t>1.7</w:t>
            </w:r>
          </w:p>
        </w:tc>
        <w:tc>
          <w:tcPr>
            <w:tcW w:w="964" w:type="dxa"/>
          </w:tcPr>
          <w:p w14:paraId="741795B7" w14:textId="77777777" w:rsidR="00E24542" w:rsidRPr="00591F4D" w:rsidRDefault="00E24542" w:rsidP="00D66397">
            <w:pPr>
              <w:pStyle w:val="Tabletext"/>
            </w:pPr>
            <w:r w:rsidRPr="00591F4D">
              <w:t>0.9</w:t>
            </w:r>
          </w:p>
        </w:tc>
      </w:tr>
    </w:tbl>
    <w:p w14:paraId="37A96CB3" w14:textId="77777777" w:rsidR="00FD1453" w:rsidRDefault="0053517C" w:rsidP="00FA6EA1">
      <w:pPr>
        <w:pStyle w:val="Quote"/>
      </w:pPr>
      <w:r w:rsidRPr="0053517C">
        <w:t xml:space="preserve"># Prevalence estimates are within </w:t>
      </w:r>
      <w:r w:rsidR="00550349" w:rsidRPr="00550349">
        <w:rPr>
          <w:rFonts w:ascii="Symbol" w:hAnsi="Symbol"/>
          <w:szCs w:val="16"/>
        </w:rPr>
        <w:t></w:t>
      </w:r>
      <w:r w:rsidRPr="0053517C">
        <w:t xml:space="preserve"> 3.2 of population values (see section 2.6).  See Appendix 4 for 95% confidence interval estimates for different percentages for each age and sex group</w:t>
      </w:r>
      <w:r w:rsidR="00FD1453">
        <w:t>.</w:t>
      </w:r>
    </w:p>
    <w:p w14:paraId="741795BB" w14:textId="321701B6" w:rsidR="00E24542" w:rsidRDefault="00E24542" w:rsidP="00591F4D">
      <w:r>
        <w:t xml:space="preserve">The use of hallucinogens, such as LSD, was extremely low among secondary school students. Only three per cent of all secondary students had ever used hallucinogens, the proportion increased significantly with age (p&lt;0.01) and peaked </w:t>
      </w:r>
      <w:r w:rsidR="00B44647">
        <w:t xml:space="preserve">in </w:t>
      </w:r>
      <w:r>
        <w:t xml:space="preserve">17-year-olds (6%). </w:t>
      </w:r>
      <w:r w:rsidRPr="00BC572A">
        <w:t xml:space="preserve"> </w:t>
      </w:r>
    </w:p>
    <w:p w14:paraId="3543C7F7" w14:textId="77777777" w:rsidR="00FD1453" w:rsidRDefault="00E24542" w:rsidP="00591F4D">
      <w:r>
        <w:t>Only one per cent of all students reported having used hallucinogens at some time in the past month</w:t>
      </w:r>
      <w:r w:rsidR="00FD1453">
        <w:t>.</w:t>
      </w:r>
    </w:p>
    <w:p w14:paraId="741795BD" w14:textId="79BBD0BC" w:rsidR="00E24542" w:rsidRPr="00531B9B" w:rsidRDefault="00E24542" w:rsidP="00591F4D">
      <w:r>
        <w:t xml:space="preserve">In all time periods, the proportion of male students using hallucinogens was greater than female students (p&lt;0.01). These differences were statistically significant for students aged 16 and 17 in all </w:t>
      </w:r>
      <w:r w:rsidR="00E72C2F">
        <w:t>recen</w:t>
      </w:r>
      <w:r w:rsidR="00131DA1">
        <w:t>c</w:t>
      </w:r>
      <w:r w:rsidR="00E72C2F">
        <w:t xml:space="preserve">y </w:t>
      </w:r>
      <w:r>
        <w:t>periods.</w:t>
      </w:r>
    </w:p>
    <w:p w14:paraId="35C356A5" w14:textId="77777777" w:rsidR="00FD1453" w:rsidRDefault="00E24542" w:rsidP="00591F4D">
      <w:bookmarkStart w:id="565" w:name="_Toc424111144"/>
      <w:r w:rsidRPr="00D54B64">
        <w:rPr>
          <w:b/>
        </w:rPr>
        <w:lastRenderedPageBreak/>
        <w:t>Regularity of use:</w:t>
      </w:r>
      <w:r>
        <w:t xml:space="preserve"> Of the </w:t>
      </w:r>
      <w:r w:rsidR="009C018F">
        <w:t xml:space="preserve">two </w:t>
      </w:r>
      <w:r>
        <w:t xml:space="preserve">per cent of students who had used hallucinogens in the past year, </w:t>
      </w:r>
      <w:r w:rsidR="00B075D3">
        <w:t xml:space="preserve">48% </w:t>
      </w:r>
      <w:r>
        <w:t>of males and 63% of females had used hallucinogens only once or twice</w:t>
      </w:r>
      <w:r w:rsidR="00FD1453">
        <w:t>.</w:t>
      </w:r>
    </w:p>
    <w:p w14:paraId="741795BF" w14:textId="75951B36" w:rsidR="00E24542" w:rsidRPr="0051286D" w:rsidRDefault="00E24542" w:rsidP="00591F4D">
      <w:pPr>
        <w:pStyle w:val="Heading3"/>
      </w:pPr>
      <w:bookmarkStart w:id="566" w:name="_Toc531109779"/>
      <w:r w:rsidRPr="0051286D">
        <w:t>Changes in the prevalence of hallucinogen use between 2008 and 2014</w:t>
      </w:r>
      <w:bookmarkEnd w:id="565"/>
      <w:bookmarkEnd w:id="566"/>
    </w:p>
    <w:p w14:paraId="23996AA8" w14:textId="13A20497" w:rsidR="00FD1453" w:rsidRDefault="00CE10EC" w:rsidP="00591F4D">
      <w:r>
        <w:fldChar w:fldCharType="begin"/>
      </w:r>
      <w:r>
        <w:instrText xml:space="preserve"> REF _Ref531273797 \h </w:instrText>
      </w:r>
      <w:r>
        <w:fldChar w:fldCharType="separate"/>
      </w:r>
      <w:r>
        <w:t xml:space="preserve">Table </w:t>
      </w:r>
      <w:r>
        <w:rPr>
          <w:noProof/>
        </w:rPr>
        <w:t>6</w:t>
      </w:r>
      <w:r>
        <w:t>.</w:t>
      </w:r>
      <w:r>
        <w:rPr>
          <w:noProof/>
        </w:rPr>
        <w:t>13</w:t>
      </w:r>
      <w:r>
        <w:fldChar w:fldCharType="end"/>
      </w:r>
      <w:r w:rsidR="00E24542" w:rsidRPr="0051286D">
        <w:t xml:space="preserve"> shows the proportion of students using hallucinogens in their lifetime and in the previous month in each survey year between 2008 and 2014</w:t>
      </w:r>
      <w:r w:rsidR="00FD1453">
        <w:t>.</w:t>
      </w:r>
    </w:p>
    <w:p w14:paraId="741795C2" w14:textId="1588B4CD" w:rsidR="00E24542" w:rsidRPr="0051286D" w:rsidRDefault="00CE10EC" w:rsidP="00CE10EC">
      <w:pPr>
        <w:pStyle w:val="Caption"/>
      </w:pPr>
      <w:bookmarkStart w:id="567" w:name="_Ref531273797"/>
      <w:bookmarkStart w:id="568" w:name="_Toc419186201"/>
      <w:bookmarkStart w:id="569" w:name="_Toc424049454"/>
      <w:bookmarkStart w:id="570" w:name="_Toc424110781"/>
      <w:bookmarkStart w:id="571" w:name="_Toc444588677"/>
      <w:bookmarkStart w:id="572" w:name="_Toc531163970"/>
      <w:bookmarkStart w:id="573" w:name="_Toc531264824"/>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13</w:t>
      </w:r>
      <w:r w:rsidR="00643C63">
        <w:fldChar w:fldCharType="end"/>
      </w:r>
      <w:bookmarkEnd w:id="567"/>
      <w:r w:rsidR="00E24542" w:rsidRPr="0051286D">
        <w:t>:</w:t>
      </w:r>
      <w:r w:rsidR="00E24542">
        <w:t xml:space="preserve"> </w:t>
      </w:r>
      <w:r w:rsidR="00E24542" w:rsidRPr="00FB11EC">
        <w:t xml:space="preserve">Percentage of students using hallucinogens, in their lifetime and in the past month in 2008, 2011 and 2014, </w:t>
      </w:r>
      <w:r w:rsidR="00280362">
        <w:t xml:space="preserve">by age group and sex, </w:t>
      </w:r>
      <w:r w:rsidR="00E24542" w:rsidRPr="00FB11EC">
        <w:t>Australia</w:t>
      </w:r>
      <w:bookmarkEnd w:id="568"/>
      <w:bookmarkEnd w:id="569"/>
      <w:bookmarkEnd w:id="570"/>
      <w:bookmarkEnd w:id="571"/>
      <w:bookmarkEnd w:id="572"/>
      <w:bookmarkEnd w:id="573"/>
    </w:p>
    <w:tbl>
      <w:tblPr>
        <w:tblStyle w:val="Style2"/>
        <w:tblW w:w="0" w:type="auto"/>
        <w:tblLayout w:type="fixed"/>
        <w:tblLook w:val="0020" w:firstRow="1" w:lastRow="0" w:firstColumn="0" w:lastColumn="0" w:noHBand="0" w:noVBand="0"/>
        <w:tblDescription w:val="Table 6.13 is a four column table that shows the percentage of students using hallucinogens, in their lifetime and in the past month in 2008, 2011 and 2014, by age group and sex.  The left hand side lists the use of  hallucinogens over the respondents life time for both sexes.  The next three columns are categorised into three age group headings and then broken down into the percentages for 2008, 2011 and 2014. "/>
      </w:tblPr>
      <w:tblGrid>
        <w:gridCol w:w="1349"/>
        <w:gridCol w:w="851"/>
        <w:gridCol w:w="851"/>
        <w:gridCol w:w="851"/>
        <w:gridCol w:w="851"/>
        <w:gridCol w:w="851"/>
        <w:gridCol w:w="851"/>
        <w:gridCol w:w="851"/>
        <w:gridCol w:w="851"/>
        <w:gridCol w:w="851"/>
      </w:tblGrid>
      <w:tr w:rsidR="00E24542" w:rsidRPr="00591F4D" w14:paraId="741795C7" w14:textId="77777777" w:rsidTr="0099067D">
        <w:tc>
          <w:tcPr>
            <w:tcW w:w="1349" w:type="dxa"/>
            <w:shd w:val="clear" w:color="auto" w:fill="4F81BD" w:themeFill="accent1"/>
          </w:tcPr>
          <w:p w14:paraId="741795C3" w14:textId="77777777" w:rsidR="00E24542" w:rsidRPr="00591F4D" w:rsidRDefault="00E24542" w:rsidP="0096045B">
            <w:pPr>
              <w:pStyle w:val="tabletitle"/>
            </w:pPr>
          </w:p>
        </w:tc>
        <w:tc>
          <w:tcPr>
            <w:tcW w:w="2553" w:type="dxa"/>
            <w:gridSpan w:val="3"/>
            <w:shd w:val="clear" w:color="auto" w:fill="4F81BD" w:themeFill="accent1"/>
          </w:tcPr>
          <w:p w14:paraId="741795C4" w14:textId="77777777" w:rsidR="00E24542" w:rsidRPr="00591F4D" w:rsidRDefault="00E24542" w:rsidP="0096045B">
            <w:pPr>
              <w:pStyle w:val="tabletitle"/>
            </w:pPr>
            <w:r w:rsidRPr="00591F4D">
              <w:t>12 to 15 years</w:t>
            </w:r>
          </w:p>
        </w:tc>
        <w:tc>
          <w:tcPr>
            <w:tcW w:w="2553" w:type="dxa"/>
            <w:gridSpan w:val="3"/>
            <w:shd w:val="clear" w:color="auto" w:fill="4F81BD" w:themeFill="accent1"/>
          </w:tcPr>
          <w:p w14:paraId="741795C5" w14:textId="77777777" w:rsidR="00E24542" w:rsidRPr="00591F4D" w:rsidRDefault="00E24542" w:rsidP="0096045B">
            <w:pPr>
              <w:pStyle w:val="tabletitle"/>
            </w:pPr>
            <w:r w:rsidRPr="00591F4D">
              <w:t>16 to 17 years</w:t>
            </w:r>
          </w:p>
        </w:tc>
        <w:tc>
          <w:tcPr>
            <w:tcW w:w="2553" w:type="dxa"/>
            <w:gridSpan w:val="3"/>
            <w:shd w:val="clear" w:color="auto" w:fill="4F81BD" w:themeFill="accent1"/>
          </w:tcPr>
          <w:p w14:paraId="741795C6" w14:textId="77777777" w:rsidR="00E24542" w:rsidRPr="00591F4D" w:rsidRDefault="00E24542" w:rsidP="0096045B">
            <w:pPr>
              <w:pStyle w:val="tabletitle"/>
            </w:pPr>
            <w:r w:rsidRPr="00591F4D">
              <w:t>12 to 17 years</w:t>
            </w:r>
          </w:p>
        </w:tc>
      </w:tr>
      <w:tr w:rsidR="00E24542" w:rsidRPr="00591F4D" w14:paraId="741795DB" w14:textId="77777777" w:rsidTr="0099067D">
        <w:tc>
          <w:tcPr>
            <w:tcW w:w="1349" w:type="dxa"/>
            <w:shd w:val="clear" w:color="auto" w:fill="4F81BD" w:themeFill="accent1"/>
          </w:tcPr>
          <w:p w14:paraId="741795C8" w14:textId="77777777" w:rsidR="00E24542" w:rsidRPr="00591F4D" w:rsidRDefault="00E24542" w:rsidP="0096045B">
            <w:pPr>
              <w:pStyle w:val="tabletitle"/>
            </w:pPr>
          </w:p>
        </w:tc>
        <w:tc>
          <w:tcPr>
            <w:tcW w:w="851" w:type="dxa"/>
            <w:shd w:val="clear" w:color="auto" w:fill="4F81BD" w:themeFill="accent1"/>
          </w:tcPr>
          <w:p w14:paraId="741795CA" w14:textId="5F2D0371" w:rsidR="00E24542" w:rsidRPr="00591F4D" w:rsidRDefault="00E24542" w:rsidP="0096045B">
            <w:pPr>
              <w:pStyle w:val="tabletitle"/>
            </w:pPr>
            <w:r w:rsidRPr="00591F4D">
              <w:t>2008</w:t>
            </w:r>
            <w:r w:rsidR="00D66397">
              <w:t xml:space="preserve"> </w:t>
            </w:r>
            <w:r w:rsidR="00F3401C" w:rsidRPr="00591F4D">
              <w:t>(%)</w:t>
            </w:r>
          </w:p>
        </w:tc>
        <w:tc>
          <w:tcPr>
            <w:tcW w:w="851" w:type="dxa"/>
            <w:shd w:val="clear" w:color="auto" w:fill="4F81BD" w:themeFill="accent1"/>
          </w:tcPr>
          <w:p w14:paraId="741795CC" w14:textId="2B80E68B" w:rsidR="00E24542" w:rsidRPr="00591F4D" w:rsidRDefault="00E24542" w:rsidP="0096045B">
            <w:pPr>
              <w:pStyle w:val="tabletitle"/>
            </w:pPr>
            <w:r w:rsidRPr="00591F4D">
              <w:t>2011</w:t>
            </w:r>
            <w:r w:rsidR="00D66397">
              <w:t xml:space="preserve"> </w:t>
            </w:r>
            <w:r w:rsidR="00F3401C" w:rsidRPr="00591F4D">
              <w:t>(%)</w:t>
            </w:r>
          </w:p>
        </w:tc>
        <w:tc>
          <w:tcPr>
            <w:tcW w:w="851" w:type="dxa"/>
            <w:shd w:val="clear" w:color="auto" w:fill="4F81BD" w:themeFill="accent1"/>
          </w:tcPr>
          <w:p w14:paraId="741795CE" w14:textId="7AC8EF67" w:rsidR="00E24542" w:rsidRPr="00591F4D" w:rsidRDefault="00E24542" w:rsidP="0096045B">
            <w:pPr>
              <w:pStyle w:val="tabletitle"/>
            </w:pPr>
            <w:r w:rsidRPr="00591F4D">
              <w:t>2014</w:t>
            </w:r>
            <w:r w:rsidR="00D66397">
              <w:t xml:space="preserve"> </w:t>
            </w:r>
            <w:r w:rsidR="00F3401C" w:rsidRPr="00591F4D">
              <w:t>(%)</w:t>
            </w:r>
          </w:p>
        </w:tc>
        <w:tc>
          <w:tcPr>
            <w:tcW w:w="851" w:type="dxa"/>
            <w:shd w:val="clear" w:color="auto" w:fill="4F81BD" w:themeFill="accent1"/>
          </w:tcPr>
          <w:p w14:paraId="741795D0" w14:textId="58A78BA1" w:rsidR="00E24542" w:rsidRPr="00591F4D" w:rsidRDefault="00E24542" w:rsidP="0096045B">
            <w:pPr>
              <w:pStyle w:val="tabletitle"/>
            </w:pPr>
            <w:r w:rsidRPr="00591F4D">
              <w:t>2008</w:t>
            </w:r>
            <w:r w:rsidR="00D66397">
              <w:t xml:space="preserve"> </w:t>
            </w:r>
            <w:r w:rsidR="00F3401C" w:rsidRPr="00591F4D">
              <w:t>(%)</w:t>
            </w:r>
          </w:p>
        </w:tc>
        <w:tc>
          <w:tcPr>
            <w:tcW w:w="851" w:type="dxa"/>
            <w:shd w:val="clear" w:color="auto" w:fill="4F81BD" w:themeFill="accent1"/>
          </w:tcPr>
          <w:p w14:paraId="741795D2" w14:textId="390D9A7C" w:rsidR="00E24542" w:rsidRPr="00591F4D" w:rsidRDefault="00E24542" w:rsidP="0096045B">
            <w:pPr>
              <w:pStyle w:val="tabletitle"/>
            </w:pPr>
            <w:r w:rsidRPr="00591F4D">
              <w:t>2011</w:t>
            </w:r>
            <w:r w:rsidR="00D66397">
              <w:t xml:space="preserve"> </w:t>
            </w:r>
            <w:r w:rsidR="00F3401C" w:rsidRPr="00591F4D">
              <w:t>(%)</w:t>
            </w:r>
          </w:p>
        </w:tc>
        <w:tc>
          <w:tcPr>
            <w:tcW w:w="851" w:type="dxa"/>
            <w:shd w:val="clear" w:color="auto" w:fill="4F81BD" w:themeFill="accent1"/>
          </w:tcPr>
          <w:p w14:paraId="741795D4" w14:textId="723F4E37" w:rsidR="00E24542" w:rsidRPr="00591F4D" w:rsidRDefault="00E24542" w:rsidP="0096045B">
            <w:pPr>
              <w:pStyle w:val="tabletitle"/>
            </w:pPr>
            <w:r w:rsidRPr="00591F4D">
              <w:t>2014</w:t>
            </w:r>
            <w:r w:rsidR="00D66397">
              <w:t xml:space="preserve"> </w:t>
            </w:r>
            <w:r w:rsidR="00F3401C" w:rsidRPr="00591F4D">
              <w:t>(%)</w:t>
            </w:r>
          </w:p>
        </w:tc>
        <w:tc>
          <w:tcPr>
            <w:tcW w:w="851" w:type="dxa"/>
            <w:shd w:val="clear" w:color="auto" w:fill="4F81BD" w:themeFill="accent1"/>
          </w:tcPr>
          <w:p w14:paraId="741795D6" w14:textId="32863246" w:rsidR="00E24542" w:rsidRPr="00591F4D" w:rsidRDefault="00E24542" w:rsidP="0096045B">
            <w:pPr>
              <w:pStyle w:val="tabletitle"/>
            </w:pPr>
            <w:r w:rsidRPr="00591F4D">
              <w:t>2008</w:t>
            </w:r>
            <w:r w:rsidR="00D66397">
              <w:t xml:space="preserve"> </w:t>
            </w:r>
            <w:r w:rsidR="00F3401C" w:rsidRPr="00591F4D">
              <w:t>(%)</w:t>
            </w:r>
          </w:p>
        </w:tc>
        <w:tc>
          <w:tcPr>
            <w:tcW w:w="851" w:type="dxa"/>
            <w:shd w:val="clear" w:color="auto" w:fill="4F81BD" w:themeFill="accent1"/>
          </w:tcPr>
          <w:p w14:paraId="741795D8" w14:textId="1D5BE63D" w:rsidR="00E24542" w:rsidRPr="00591F4D" w:rsidRDefault="00E24542" w:rsidP="0096045B">
            <w:pPr>
              <w:pStyle w:val="tabletitle"/>
            </w:pPr>
            <w:r w:rsidRPr="00591F4D">
              <w:t>2011</w:t>
            </w:r>
            <w:r w:rsidR="00D66397">
              <w:t xml:space="preserve"> </w:t>
            </w:r>
            <w:r w:rsidR="00F3401C" w:rsidRPr="00591F4D">
              <w:t>(%)</w:t>
            </w:r>
          </w:p>
        </w:tc>
        <w:tc>
          <w:tcPr>
            <w:tcW w:w="851" w:type="dxa"/>
            <w:shd w:val="clear" w:color="auto" w:fill="4F81BD" w:themeFill="accent1"/>
          </w:tcPr>
          <w:p w14:paraId="741795DA" w14:textId="42063DD7" w:rsidR="00E24542" w:rsidRPr="00591F4D" w:rsidRDefault="00E24542" w:rsidP="0096045B">
            <w:pPr>
              <w:pStyle w:val="tabletitle"/>
            </w:pPr>
            <w:r w:rsidRPr="00591F4D">
              <w:t>2014</w:t>
            </w:r>
            <w:r w:rsidR="00D66397">
              <w:t xml:space="preserve"> </w:t>
            </w:r>
            <w:r w:rsidR="00F3401C" w:rsidRPr="00591F4D">
              <w:t>(%)</w:t>
            </w:r>
          </w:p>
        </w:tc>
      </w:tr>
      <w:tr w:rsidR="00F74798" w:rsidRPr="00591F4D" w14:paraId="741795E0" w14:textId="77777777" w:rsidTr="0099067D">
        <w:trPr>
          <w:trHeight w:val="75"/>
        </w:trPr>
        <w:tc>
          <w:tcPr>
            <w:tcW w:w="9008" w:type="dxa"/>
            <w:gridSpan w:val="10"/>
          </w:tcPr>
          <w:p w14:paraId="741795DF" w14:textId="0A927A46" w:rsidR="00F74798" w:rsidRPr="00F74798" w:rsidRDefault="00F74798" w:rsidP="007A13F5">
            <w:pPr>
              <w:pStyle w:val="Tabletextstromg"/>
            </w:pPr>
            <w:r w:rsidRPr="00F74798">
              <w:t>Lifetime</w:t>
            </w:r>
          </w:p>
        </w:tc>
      </w:tr>
      <w:tr w:rsidR="00E24542" w:rsidRPr="00591F4D" w14:paraId="741795EB" w14:textId="77777777" w:rsidTr="0099067D">
        <w:tc>
          <w:tcPr>
            <w:tcW w:w="1349" w:type="dxa"/>
          </w:tcPr>
          <w:p w14:paraId="741795E1" w14:textId="77777777" w:rsidR="00E24542" w:rsidRPr="00591F4D" w:rsidRDefault="00E24542" w:rsidP="00D66397">
            <w:pPr>
              <w:pStyle w:val="Tabletext"/>
            </w:pPr>
            <w:r w:rsidRPr="00591F4D">
              <w:t>Males</w:t>
            </w:r>
          </w:p>
        </w:tc>
        <w:tc>
          <w:tcPr>
            <w:tcW w:w="851" w:type="dxa"/>
          </w:tcPr>
          <w:p w14:paraId="741795E2" w14:textId="77777777" w:rsidR="00E24542" w:rsidRPr="00591F4D" w:rsidRDefault="00E24542" w:rsidP="00D66397">
            <w:pPr>
              <w:pStyle w:val="Tabletext"/>
            </w:pPr>
            <w:r w:rsidRPr="00591F4D">
              <w:t>2.6</w:t>
            </w:r>
          </w:p>
        </w:tc>
        <w:tc>
          <w:tcPr>
            <w:tcW w:w="851" w:type="dxa"/>
          </w:tcPr>
          <w:p w14:paraId="741795E3" w14:textId="77777777" w:rsidR="00E24542" w:rsidRPr="00591F4D" w:rsidRDefault="00E24542" w:rsidP="00D66397">
            <w:pPr>
              <w:pStyle w:val="Tabletext"/>
            </w:pPr>
            <w:r w:rsidRPr="00591F4D">
              <w:t>2.4</w:t>
            </w:r>
          </w:p>
        </w:tc>
        <w:tc>
          <w:tcPr>
            <w:tcW w:w="851" w:type="dxa"/>
          </w:tcPr>
          <w:p w14:paraId="741795E4" w14:textId="77777777" w:rsidR="00E24542" w:rsidRPr="00591F4D" w:rsidRDefault="00E24542" w:rsidP="00D66397">
            <w:pPr>
              <w:pStyle w:val="Tabletext"/>
            </w:pPr>
            <w:r w:rsidRPr="00591F4D">
              <w:t>2.0</w:t>
            </w:r>
          </w:p>
        </w:tc>
        <w:tc>
          <w:tcPr>
            <w:tcW w:w="851" w:type="dxa"/>
          </w:tcPr>
          <w:p w14:paraId="741795E5" w14:textId="77777777" w:rsidR="00E24542" w:rsidRPr="00591F4D" w:rsidRDefault="00E24542" w:rsidP="00D66397">
            <w:pPr>
              <w:pStyle w:val="Tabletext"/>
            </w:pPr>
            <w:r w:rsidRPr="00591F4D">
              <w:t>6.2</w:t>
            </w:r>
          </w:p>
        </w:tc>
        <w:tc>
          <w:tcPr>
            <w:tcW w:w="851" w:type="dxa"/>
          </w:tcPr>
          <w:p w14:paraId="741795E6" w14:textId="77777777" w:rsidR="00E24542" w:rsidRPr="00591F4D" w:rsidRDefault="00E24542" w:rsidP="00D66397">
            <w:pPr>
              <w:pStyle w:val="Tabletext"/>
            </w:pPr>
            <w:r w:rsidRPr="00591F4D">
              <w:t>6.4</w:t>
            </w:r>
          </w:p>
        </w:tc>
        <w:tc>
          <w:tcPr>
            <w:tcW w:w="851" w:type="dxa"/>
          </w:tcPr>
          <w:p w14:paraId="741795E7" w14:textId="77777777" w:rsidR="00E24542" w:rsidRPr="00591F4D" w:rsidRDefault="00E24542" w:rsidP="00D66397">
            <w:pPr>
              <w:pStyle w:val="Tabletext"/>
            </w:pPr>
            <w:r w:rsidRPr="00591F4D">
              <w:t>6.9</w:t>
            </w:r>
          </w:p>
        </w:tc>
        <w:tc>
          <w:tcPr>
            <w:tcW w:w="851" w:type="dxa"/>
          </w:tcPr>
          <w:p w14:paraId="741795E8" w14:textId="77777777" w:rsidR="00E24542" w:rsidRPr="00591F4D" w:rsidRDefault="00E24542" w:rsidP="00D66397">
            <w:pPr>
              <w:pStyle w:val="Tabletext"/>
            </w:pPr>
            <w:r w:rsidRPr="00591F4D">
              <w:t>3.6</w:t>
            </w:r>
          </w:p>
        </w:tc>
        <w:tc>
          <w:tcPr>
            <w:tcW w:w="851" w:type="dxa"/>
          </w:tcPr>
          <w:p w14:paraId="741795E9" w14:textId="77777777" w:rsidR="00E24542" w:rsidRPr="00591F4D" w:rsidRDefault="00E24542" w:rsidP="00D66397">
            <w:pPr>
              <w:pStyle w:val="Tabletext"/>
            </w:pPr>
            <w:r w:rsidRPr="00591F4D">
              <w:t>3.6</w:t>
            </w:r>
          </w:p>
        </w:tc>
        <w:tc>
          <w:tcPr>
            <w:tcW w:w="851" w:type="dxa"/>
          </w:tcPr>
          <w:p w14:paraId="741795EA" w14:textId="77777777" w:rsidR="00E24542" w:rsidRPr="00591F4D" w:rsidRDefault="00E24542" w:rsidP="00D66397">
            <w:pPr>
              <w:pStyle w:val="Tabletext"/>
            </w:pPr>
            <w:r w:rsidRPr="00591F4D">
              <w:t>3.5</w:t>
            </w:r>
          </w:p>
        </w:tc>
      </w:tr>
      <w:tr w:rsidR="00E24542" w:rsidRPr="00591F4D" w14:paraId="741795F6" w14:textId="77777777" w:rsidTr="0099067D">
        <w:tc>
          <w:tcPr>
            <w:tcW w:w="1349" w:type="dxa"/>
          </w:tcPr>
          <w:p w14:paraId="741795EC" w14:textId="77777777" w:rsidR="00E24542" w:rsidRPr="00591F4D" w:rsidRDefault="00E24542" w:rsidP="00D66397">
            <w:pPr>
              <w:pStyle w:val="Tabletext"/>
            </w:pPr>
            <w:r w:rsidRPr="00591F4D">
              <w:t>Female</w:t>
            </w:r>
          </w:p>
        </w:tc>
        <w:tc>
          <w:tcPr>
            <w:tcW w:w="851" w:type="dxa"/>
          </w:tcPr>
          <w:p w14:paraId="741795ED" w14:textId="77777777" w:rsidR="00E24542" w:rsidRPr="00591F4D" w:rsidRDefault="00E24542" w:rsidP="00D66397">
            <w:pPr>
              <w:pStyle w:val="Tabletext"/>
            </w:pPr>
            <w:r w:rsidRPr="00591F4D">
              <w:t>1.9</w:t>
            </w:r>
          </w:p>
        </w:tc>
        <w:tc>
          <w:tcPr>
            <w:tcW w:w="851" w:type="dxa"/>
          </w:tcPr>
          <w:p w14:paraId="741795EE" w14:textId="77777777" w:rsidR="00E24542" w:rsidRPr="00591F4D" w:rsidRDefault="00E24542" w:rsidP="00D66397">
            <w:pPr>
              <w:pStyle w:val="Tabletext"/>
            </w:pPr>
            <w:r w:rsidRPr="00591F4D">
              <w:t>1.7</w:t>
            </w:r>
          </w:p>
        </w:tc>
        <w:tc>
          <w:tcPr>
            <w:tcW w:w="851" w:type="dxa"/>
          </w:tcPr>
          <w:p w14:paraId="741795EF" w14:textId="77777777" w:rsidR="00E24542" w:rsidRPr="00591F4D" w:rsidRDefault="00E24542" w:rsidP="00D66397">
            <w:pPr>
              <w:pStyle w:val="Tabletext"/>
            </w:pPr>
            <w:r w:rsidRPr="00591F4D">
              <w:t>1.5</w:t>
            </w:r>
          </w:p>
        </w:tc>
        <w:tc>
          <w:tcPr>
            <w:tcW w:w="851" w:type="dxa"/>
          </w:tcPr>
          <w:p w14:paraId="741795F0" w14:textId="77777777" w:rsidR="00E24542" w:rsidRPr="00591F4D" w:rsidRDefault="00E24542" w:rsidP="00D66397">
            <w:pPr>
              <w:pStyle w:val="Tabletext"/>
            </w:pPr>
            <w:r w:rsidRPr="00591F4D">
              <w:t>3.8</w:t>
            </w:r>
          </w:p>
        </w:tc>
        <w:tc>
          <w:tcPr>
            <w:tcW w:w="851" w:type="dxa"/>
          </w:tcPr>
          <w:p w14:paraId="741795F1" w14:textId="77777777" w:rsidR="00E24542" w:rsidRPr="00591F4D" w:rsidRDefault="00E24542" w:rsidP="00D66397">
            <w:pPr>
              <w:pStyle w:val="Tabletext"/>
            </w:pPr>
            <w:r w:rsidRPr="00591F4D">
              <w:t>4.6</w:t>
            </w:r>
          </w:p>
        </w:tc>
        <w:tc>
          <w:tcPr>
            <w:tcW w:w="851" w:type="dxa"/>
          </w:tcPr>
          <w:p w14:paraId="741795F2" w14:textId="77777777" w:rsidR="00E24542" w:rsidRPr="00591F4D" w:rsidRDefault="00E24542" w:rsidP="00D66397">
            <w:pPr>
              <w:pStyle w:val="Tabletext"/>
            </w:pPr>
            <w:r w:rsidRPr="00591F4D">
              <w:t>3.3</w:t>
            </w:r>
          </w:p>
        </w:tc>
        <w:tc>
          <w:tcPr>
            <w:tcW w:w="851" w:type="dxa"/>
          </w:tcPr>
          <w:p w14:paraId="741795F3" w14:textId="77777777" w:rsidR="00E24542" w:rsidRPr="00591F4D" w:rsidRDefault="00E24542" w:rsidP="00D66397">
            <w:pPr>
              <w:pStyle w:val="Tabletext"/>
            </w:pPr>
            <w:r w:rsidRPr="00591F4D">
              <w:t>2.5</w:t>
            </w:r>
          </w:p>
        </w:tc>
        <w:tc>
          <w:tcPr>
            <w:tcW w:w="851" w:type="dxa"/>
          </w:tcPr>
          <w:p w14:paraId="741795F4" w14:textId="77777777" w:rsidR="00E24542" w:rsidRPr="00591F4D" w:rsidRDefault="00E24542" w:rsidP="00D66397">
            <w:pPr>
              <w:pStyle w:val="Tabletext"/>
            </w:pPr>
            <w:r w:rsidRPr="00591F4D">
              <w:t>2.5</w:t>
            </w:r>
          </w:p>
        </w:tc>
        <w:tc>
          <w:tcPr>
            <w:tcW w:w="851" w:type="dxa"/>
          </w:tcPr>
          <w:p w14:paraId="741795F5" w14:textId="77777777" w:rsidR="00E24542" w:rsidRPr="00591F4D" w:rsidRDefault="00E24542" w:rsidP="00D66397">
            <w:pPr>
              <w:pStyle w:val="Tabletext"/>
            </w:pPr>
            <w:r w:rsidRPr="00591F4D">
              <w:t>2.0</w:t>
            </w:r>
          </w:p>
        </w:tc>
      </w:tr>
      <w:tr w:rsidR="00E24542" w:rsidRPr="00591F4D" w14:paraId="74179601" w14:textId="77777777" w:rsidTr="0099067D">
        <w:tc>
          <w:tcPr>
            <w:tcW w:w="1349" w:type="dxa"/>
          </w:tcPr>
          <w:p w14:paraId="741795F7" w14:textId="77777777" w:rsidR="00E24542" w:rsidRPr="00591F4D" w:rsidRDefault="00E24542" w:rsidP="00D66397">
            <w:pPr>
              <w:pStyle w:val="Tabletext"/>
            </w:pPr>
            <w:r w:rsidRPr="00591F4D">
              <w:t>Total</w:t>
            </w:r>
          </w:p>
        </w:tc>
        <w:tc>
          <w:tcPr>
            <w:tcW w:w="851" w:type="dxa"/>
          </w:tcPr>
          <w:p w14:paraId="741795F8" w14:textId="77777777" w:rsidR="00E24542" w:rsidRPr="00591F4D" w:rsidRDefault="00E24542" w:rsidP="00D66397">
            <w:pPr>
              <w:pStyle w:val="Tabletext"/>
            </w:pPr>
            <w:r w:rsidRPr="00591F4D">
              <w:t>2.3</w:t>
            </w:r>
          </w:p>
        </w:tc>
        <w:tc>
          <w:tcPr>
            <w:tcW w:w="851" w:type="dxa"/>
          </w:tcPr>
          <w:p w14:paraId="741795F9" w14:textId="77777777" w:rsidR="00E24542" w:rsidRPr="00591F4D" w:rsidRDefault="00E24542" w:rsidP="00D66397">
            <w:pPr>
              <w:pStyle w:val="Tabletext"/>
            </w:pPr>
            <w:r w:rsidRPr="00591F4D">
              <w:t>2.0</w:t>
            </w:r>
          </w:p>
        </w:tc>
        <w:tc>
          <w:tcPr>
            <w:tcW w:w="851" w:type="dxa"/>
          </w:tcPr>
          <w:p w14:paraId="741795FA" w14:textId="77777777" w:rsidR="00E24542" w:rsidRPr="00591F4D" w:rsidRDefault="00E24542" w:rsidP="00D66397">
            <w:pPr>
              <w:pStyle w:val="Tabletext"/>
            </w:pPr>
            <w:r w:rsidRPr="00591F4D">
              <w:t>1.8</w:t>
            </w:r>
          </w:p>
        </w:tc>
        <w:tc>
          <w:tcPr>
            <w:tcW w:w="851" w:type="dxa"/>
          </w:tcPr>
          <w:p w14:paraId="741795FB" w14:textId="77777777" w:rsidR="00E24542" w:rsidRPr="00591F4D" w:rsidRDefault="00E24542" w:rsidP="00D66397">
            <w:pPr>
              <w:pStyle w:val="Tabletext"/>
            </w:pPr>
            <w:r w:rsidRPr="00591F4D">
              <w:t>5.0</w:t>
            </w:r>
          </w:p>
        </w:tc>
        <w:tc>
          <w:tcPr>
            <w:tcW w:w="851" w:type="dxa"/>
          </w:tcPr>
          <w:p w14:paraId="741795FC" w14:textId="77777777" w:rsidR="00E24542" w:rsidRPr="00591F4D" w:rsidRDefault="00E24542" w:rsidP="00D66397">
            <w:pPr>
              <w:pStyle w:val="Tabletext"/>
            </w:pPr>
            <w:r w:rsidRPr="00591F4D">
              <w:t>5.5</w:t>
            </w:r>
          </w:p>
        </w:tc>
        <w:tc>
          <w:tcPr>
            <w:tcW w:w="851" w:type="dxa"/>
          </w:tcPr>
          <w:p w14:paraId="741795FD" w14:textId="77777777" w:rsidR="00E24542" w:rsidRPr="00591F4D" w:rsidRDefault="00E24542" w:rsidP="00D66397">
            <w:pPr>
              <w:pStyle w:val="Tabletext"/>
            </w:pPr>
            <w:r w:rsidRPr="00591F4D">
              <w:t>5.1</w:t>
            </w:r>
          </w:p>
        </w:tc>
        <w:tc>
          <w:tcPr>
            <w:tcW w:w="851" w:type="dxa"/>
          </w:tcPr>
          <w:p w14:paraId="741795FE" w14:textId="77777777" w:rsidR="00E24542" w:rsidRPr="00591F4D" w:rsidRDefault="00E24542" w:rsidP="00D66397">
            <w:pPr>
              <w:pStyle w:val="Tabletext"/>
            </w:pPr>
            <w:r w:rsidRPr="00591F4D">
              <w:t>3.0</w:t>
            </w:r>
          </w:p>
        </w:tc>
        <w:tc>
          <w:tcPr>
            <w:tcW w:w="851" w:type="dxa"/>
          </w:tcPr>
          <w:p w14:paraId="741795FF" w14:textId="77777777" w:rsidR="00E24542" w:rsidRPr="00591F4D" w:rsidRDefault="00E24542" w:rsidP="00D66397">
            <w:pPr>
              <w:pStyle w:val="Tabletext"/>
            </w:pPr>
            <w:r w:rsidRPr="00591F4D">
              <w:t>3.0</w:t>
            </w:r>
          </w:p>
        </w:tc>
        <w:tc>
          <w:tcPr>
            <w:tcW w:w="851" w:type="dxa"/>
          </w:tcPr>
          <w:p w14:paraId="74179600" w14:textId="77777777" w:rsidR="00E24542" w:rsidRPr="00591F4D" w:rsidRDefault="00E24542" w:rsidP="00D66397">
            <w:pPr>
              <w:pStyle w:val="Tabletext"/>
            </w:pPr>
            <w:r w:rsidRPr="00591F4D">
              <w:t>2.8</w:t>
            </w:r>
          </w:p>
        </w:tc>
      </w:tr>
      <w:tr w:rsidR="00F74798" w:rsidRPr="00591F4D" w14:paraId="74179606" w14:textId="77777777" w:rsidTr="0099067D">
        <w:trPr>
          <w:trHeight w:val="179"/>
        </w:trPr>
        <w:tc>
          <w:tcPr>
            <w:tcW w:w="9008" w:type="dxa"/>
            <w:gridSpan w:val="10"/>
          </w:tcPr>
          <w:p w14:paraId="74179605" w14:textId="490949D9" w:rsidR="00F74798" w:rsidRPr="00F74798" w:rsidRDefault="00F74798" w:rsidP="007A13F5">
            <w:pPr>
              <w:pStyle w:val="Tabletextstromg"/>
            </w:pPr>
            <w:r w:rsidRPr="00F74798">
              <w:t>Past month</w:t>
            </w:r>
          </w:p>
        </w:tc>
      </w:tr>
      <w:tr w:rsidR="00E24542" w:rsidRPr="00591F4D" w14:paraId="74179611" w14:textId="77777777" w:rsidTr="0099067D">
        <w:tc>
          <w:tcPr>
            <w:tcW w:w="1349" w:type="dxa"/>
          </w:tcPr>
          <w:p w14:paraId="74179607" w14:textId="77777777" w:rsidR="00E24542" w:rsidRPr="00591F4D" w:rsidRDefault="00E24542" w:rsidP="00D66397">
            <w:pPr>
              <w:pStyle w:val="Tabletext"/>
            </w:pPr>
            <w:r w:rsidRPr="00591F4D">
              <w:t>Male</w:t>
            </w:r>
          </w:p>
        </w:tc>
        <w:tc>
          <w:tcPr>
            <w:tcW w:w="851" w:type="dxa"/>
          </w:tcPr>
          <w:p w14:paraId="74179608" w14:textId="77777777" w:rsidR="00E24542" w:rsidRPr="00591F4D" w:rsidRDefault="00E24542" w:rsidP="00D66397">
            <w:pPr>
              <w:pStyle w:val="Tabletext"/>
            </w:pPr>
            <w:r w:rsidRPr="00591F4D">
              <w:t>1.3</w:t>
            </w:r>
          </w:p>
        </w:tc>
        <w:tc>
          <w:tcPr>
            <w:tcW w:w="851" w:type="dxa"/>
          </w:tcPr>
          <w:p w14:paraId="74179609" w14:textId="77777777" w:rsidR="00E24542" w:rsidRPr="00591F4D" w:rsidRDefault="00E24542" w:rsidP="00D66397">
            <w:pPr>
              <w:pStyle w:val="Tabletext"/>
            </w:pPr>
            <w:r w:rsidRPr="00591F4D">
              <w:t>0.9</w:t>
            </w:r>
          </w:p>
        </w:tc>
        <w:tc>
          <w:tcPr>
            <w:tcW w:w="851" w:type="dxa"/>
          </w:tcPr>
          <w:p w14:paraId="7417960A" w14:textId="77777777" w:rsidR="00E24542" w:rsidRPr="00591F4D" w:rsidRDefault="00E24542" w:rsidP="00D66397">
            <w:pPr>
              <w:pStyle w:val="Tabletext"/>
            </w:pPr>
            <w:r w:rsidRPr="00591F4D">
              <w:t>0.8</w:t>
            </w:r>
          </w:p>
        </w:tc>
        <w:tc>
          <w:tcPr>
            <w:tcW w:w="851" w:type="dxa"/>
          </w:tcPr>
          <w:p w14:paraId="7417960B" w14:textId="77777777" w:rsidR="00E24542" w:rsidRPr="00591F4D" w:rsidRDefault="00E24542" w:rsidP="00D66397">
            <w:pPr>
              <w:pStyle w:val="Tabletext"/>
            </w:pPr>
            <w:r w:rsidRPr="00591F4D">
              <w:t>2.9</w:t>
            </w:r>
          </w:p>
        </w:tc>
        <w:tc>
          <w:tcPr>
            <w:tcW w:w="851" w:type="dxa"/>
          </w:tcPr>
          <w:p w14:paraId="7417960C" w14:textId="77777777" w:rsidR="00E24542" w:rsidRPr="00591F4D" w:rsidRDefault="00E24542" w:rsidP="00D66397">
            <w:pPr>
              <w:pStyle w:val="Tabletext"/>
            </w:pPr>
            <w:r w:rsidRPr="00591F4D">
              <w:t>2.3</w:t>
            </w:r>
          </w:p>
        </w:tc>
        <w:tc>
          <w:tcPr>
            <w:tcW w:w="851" w:type="dxa"/>
          </w:tcPr>
          <w:p w14:paraId="7417960D" w14:textId="77777777" w:rsidR="00E24542" w:rsidRPr="00591F4D" w:rsidRDefault="00E24542" w:rsidP="00D66397">
            <w:pPr>
              <w:pStyle w:val="Tabletext"/>
            </w:pPr>
            <w:r w:rsidRPr="00591F4D">
              <w:t>2.2</w:t>
            </w:r>
          </w:p>
        </w:tc>
        <w:tc>
          <w:tcPr>
            <w:tcW w:w="851" w:type="dxa"/>
          </w:tcPr>
          <w:p w14:paraId="7417960E" w14:textId="7FDEAA13" w:rsidR="00E24542" w:rsidRPr="00591F4D" w:rsidRDefault="00E24542" w:rsidP="00D66397">
            <w:pPr>
              <w:pStyle w:val="Tabletext"/>
            </w:pPr>
            <w:r w:rsidRPr="00591F4D">
              <w:t>1.7**</w:t>
            </w:r>
          </w:p>
        </w:tc>
        <w:tc>
          <w:tcPr>
            <w:tcW w:w="851" w:type="dxa"/>
          </w:tcPr>
          <w:p w14:paraId="7417960F" w14:textId="77777777" w:rsidR="00E24542" w:rsidRPr="00591F4D" w:rsidRDefault="00E24542" w:rsidP="00D66397">
            <w:pPr>
              <w:pStyle w:val="Tabletext"/>
            </w:pPr>
            <w:r w:rsidRPr="00591F4D">
              <w:t>1.3</w:t>
            </w:r>
          </w:p>
        </w:tc>
        <w:tc>
          <w:tcPr>
            <w:tcW w:w="851" w:type="dxa"/>
          </w:tcPr>
          <w:p w14:paraId="74179610" w14:textId="77777777" w:rsidR="00E24542" w:rsidRPr="00591F4D" w:rsidRDefault="00E24542" w:rsidP="00D66397">
            <w:pPr>
              <w:pStyle w:val="Tabletext"/>
            </w:pPr>
            <w:r w:rsidRPr="00591F4D">
              <w:t>1.2</w:t>
            </w:r>
          </w:p>
        </w:tc>
      </w:tr>
      <w:tr w:rsidR="00E24542" w:rsidRPr="00591F4D" w14:paraId="7417961C" w14:textId="77777777" w:rsidTr="0099067D">
        <w:tc>
          <w:tcPr>
            <w:tcW w:w="1349" w:type="dxa"/>
          </w:tcPr>
          <w:p w14:paraId="74179612" w14:textId="77777777" w:rsidR="00E24542" w:rsidRPr="00591F4D" w:rsidRDefault="00E24542" w:rsidP="00D66397">
            <w:pPr>
              <w:pStyle w:val="Tabletext"/>
            </w:pPr>
            <w:r w:rsidRPr="00591F4D">
              <w:t>Females</w:t>
            </w:r>
          </w:p>
        </w:tc>
        <w:tc>
          <w:tcPr>
            <w:tcW w:w="851" w:type="dxa"/>
          </w:tcPr>
          <w:p w14:paraId="74179613" w14:textId="77777777" w:rsidR="00E24542" w:rsidRPr="00591F4D" w:rsidRDefault="00E24542" w:rsidP="00D66397">
            <w:pPr>
              <w:pStyle w:val="Tabletext"/>
            </w:pPr>
            <w:r w:rsidRPr="00591F4D">
              <w:t>0.7</w:t>
            </w:r>
          </w:p>
        </w:tc>
        <w:tc>
          <w:tcPr>
            <w:tcW w:w="851" w:type="dxa"/>
          </w:tcPr>
          <w:p w14:paraId="74179614" w14:textId="77777777" w:rsidR="00E24542" w:rsidRPr="00591F4D" w:rsidRDefault="00E24542" w:rsidP="00D66397">
            <w:pPr>
              <w:pStyle w:val="Tabletext"/>
            </w:pPr>
            <w:r w:rsidRPr="00591F4D">
              <w:t>0.5</w:t>
            </w:r>
          </w:p>
        </w:tc>
        <w:tc>
          <w:tcPr>
            <w:tcW w:w="851" w:type="dxa"/>
          </w:tcPr>
          <w:p w14:paraId="74179615" w14:textId="77777777" w:rsidR="00E24542" w:rsidRPr="00591F4D" w:rsidRDefault="00E24542" w:rsidP="00D66397">
            <w:pPr>
              <w:pStyle w:val="Tabletext"/>
            </w:pPr>
            <w:r w:rsidRPr="00591F4D">
              <w:t>0.5</w:t>
            </w:r>
          </w:p>
        </w:tc>
        <w:tc>
          <w:tcPr>
            <w:tcW w:w="851" w:type="dxa"/>
          </w:tcPr>
          <w:p w14:paraId="74179616" w14:textId="77777777" w:rsidR="00E24542" w:rsidRPr="00591F4D" w:rsidRDefault="00E24542" w:rsidP="00D66397">
            <w:pPr>
              <w:pStyle w:val="Tabletext"/>
            </w:pPr>
            <w:r w:rsidRPr="00591F4D">
              <w:t>1.0</w:t>
            </w:r>
          </w:p>
        </w:tc>
        <w:tc>
          <w:tcPr>
            <w:tcW w:w="851" w:type="dxa"/>
          </w:tcPr>
          <w:p w14:paraId="74179617" w14:textId="77777777" w:rsidR="00E24542" w:rsidRPr="00591F4D" w:rsidRDefault="00E24542" w:rsidP="00D66397">
            <w:pPr>
              <w:pStyle w:val="Tabletext"/>
            </w:pPr>
            <w:r w:rsidRPr="00591F4D">
              <w:t>1.2</w:t>
            </w:r>
          </w:p>
        </w:tc>
        <w:tc>
          <w:tcPr>
            <w:tcW w:w="851" w:type="dxa"/>
          </w:tcPr>
          <w:p w14:paraId="74179618" w14:textId="77777777" w:rsidR="00E24542" w:rsidRPr="00591F4D" w:rsidRDefault="00E24542" w:rsidP="00D66397">
            <w:pPr>
              <w:pStyle w:val="Tabletext"/>
            </w:pPr>
            <w:r w:rsidRPr="00591F4D">
              <w:t>0.8</w:t>
            </w:r>
          </w:p>
        </w:tc>
        <w:tc>
          <w:tcPr>
            <w:tcW w:w="851" w:type="dxa"/>
          </w:tcPr>
          <w:p w14:paraId="74179619" w14:textId="77777777" w:rsidR="00E24542" w:rsidRPr="00591F4D" w:rsidRDefault="00E24542" w:rsidP="00D66397">
            <w:pPr>
              <w:pStyle w:val="Tabletext"/>
            </w:pPr>
            <w:r w:rsidRPr="00591F4D">
              <w:t>0.8</w:t>
            </w:r>
          </w:p>
        </w:tc>
        <w:tc>
          <w:tcPr>
            <w:tcW w:w="851" w:type="dxa"/>
          </w:tcPr>
          <w:p w14:paraId="7417961A" w14:textId="77777777" w:rsidR="00E24542" w:rsidRPr="00591F4D" w:rsidRDefault="00E24542" w:rsidP="00D66397">
            <w:pPr>
              <w:pStyle w:val="Tabletext"/>
            </w:pPr>
            <w:r w:rsidRPr="00591F4D">
              <w:t>0.7</w:t>
            </w:r>
          </w:p>
        </w:tc>
        <w:tc>
          <w:tcPr>
            <w:tcW w:w="851" w:type="dxa"/>
          </w:tcPr>
          <w:p w14:paraId="7417961B" w14:textId="77777777" w:rsidR="00E24542" w:rsidRPr="00591F4D" w:rsidRDefault="00E24542" w:rsidP="00D66397">
            <w:pPr>
              <w:pStyle w:val="Tabletext"/>
            </w:pPr>
            <w:r w:rsidRPr="00591F4D">
              <w:t>0.6</w:t>
            </w:r>
          </w:p>
        </w:tc>
      </w:tr>
      <w:tr w:rsidR="00E24542" w:rsidRPr="00591F4D" w14:paraId="74179627" w14:textId="77777777" w:rsidTr="0099067D">
        <w:tc>
          <w:tcPr>
            <w:tcW w:w="1349" w:type="dxa"/>
          </w:tcPr>
          <w:p w14:paraId="7417961D" w14:textId="77777777" w:rsidR="00E24542" w:rsidRPr="00591F4D" w:rsidRDefault="00E24542" w:rsidP="00D66397">
            <w:pPr>
              <w:pStyle w:val="Tabletext"/>
            </w:pPr>
            <w:r w:rsidRPr="00591F4D">
              <w:t>Total</w:t>
            </w:r>
          </w:p>
        </w:tc>
        <w:tc>
          <w:tcPr>
            <w:tcW w:w="851" w:type="dxa"/>
          </w:tcPr>
          <w:p w14:paraId="7417961E" w14:textId="77777777" w:rsidR="00E24542" w:rsidRPr="00591F4D" w:rsidRDefault="00E24542" w:rsidP="00D66397">
            <w:pPr>
              <w:pStyle w:val="Tabletext"/>
            </w:pPr>
            <w:r w:rsidRPr="00591F4D">
              <w:t>1.0</w:t>
            </w:r>
          </w:p>
        </w:tc>
        <w:tc>
          <w:tcPr>
            <w:tcW w:w="851" w:type="dxa"/>
          </w:tcPr>
          <w:p w14:paraId="7417961F" w14:textId="77777777" w:rsidR="00E24542" w:rsidRPr="00591F4D" w:rsidRDefault="00E24542" w:rsidP="00D66397">
            <w:pPr>
              <w:pStyle w:val="Tabletext"/>
            </w:pPr>
            <w:r w:rsidRPr="00591F4D">
              <w:t>0.7</w:t>
            </w:r>
          </w:p>
        </w:tc>
        <w:tc>
          <w:tcPr>
            <w:tcW w:w="851" w:type="dxa"/>
          </w:tcPr>
          <w:p w14:paraId="74179620" w14:textId="77777777" w:rsidR="00E24542" w:rsidRPr="00591F4D" w:rsidRDefault="00E24542" w:rsidP="00D66397">
            <w:pPr>
              <w:pStyle w:val="Tabletext"/>
            </w:pPr>
            <w:r w:rsidRPr="00591F4D">
              <w:t>0.7</w:t>
            </w:r>
          </w:p>
        </w:tc>
        <w:tc>
          <w:tcPr>
            <w:tcW w:w="851" w:type="dxa"/>
          </w:tcPr>
          <w:p w14:paraId="74179621" w14:textId="77777777" w:rsidR="00E24542" w:rsidRPr="00591F4D" w:rsidRDefault="00E24542" w:rsidP="00D66397">
            <w:pPr>
              <w:pStyle w:val="Tabletext"/>
            </w:pPr>
            <w:r w:rsidRPr="00591F4D">
              <w:t>1.9</w:t>
            </w:r>
          </w:p>
        </w:tc>
        <w:tc>
          <w:tcPr>
            <w:tcW w:w="851" w:type="dxa"/>
          </w:tcPr>
          <w:p w14:paraId="74179622" w14:textId="77777777" w:rsidR="00E24542" w:rsidRPr="00591F4D" w:rsidRDefault="00E24542" w:rsidP="00D66397">
            <w:pPr>
              <w:pStyle w:val="Tabletext"/>
            </w:pPr>
            <w:r w:rsidRPr="00591F4D">
              <w:t>1.7</w:t>
            </w:r>
          </w:p>
        </w:tc>
        <w:tc>
          <w:tcPr>
            <w:tcW w:w="851" w:type="dxa"/>
          </w:tcPr>
          <w:p w14:paraId="74179623" w14:textId="77777777" w:rsidR="00E24542" w:rsidRPr="00591F4D" w:rsidRDefault="00E24542" w:rsidP="00D66397">
            <w:pPr>
              <w:pStyle w:val="Tabletext"/>
            </w:pPr>
            <w:r w:rsidRPr="00591F4D">
              <w:t>1.5</w:t>
            </w:r>
          </w:p>
        </w:tc>
        <w:tc>
          <w:tcPr>
            <w:tcW w:w="851" w:type="dxa"/>
          </w:tcPr>
          <w:p w14:paraId="74179624" w14:textId="7B3F4273" w:rsidR="00E24542" w:rsidRPr="00591F4D" w:rsidRDefault="00E24542" w:rsidP="00D66397">
            <w:pPr>
              <w:pStyle w:val="Tabletext"/>
            </w:pPr>
            <w:r w:rsidRPr="00591F4D">
              <w:t>1.3**</w:t>
            </w:r>
          </w:p>
        </w:tc>
        <w:tc>
          <w:tcPr>
            <w:tcW w:w="851" w:type="dxa"/>
          </w:tcPr>
          <w:p w14:paraId="74179625" w14:textId="77777777" w:rsidR="00E24542" w:rsidRPr="00591F4D" w:rsidRDefault="00E24542" w:rsidP="00D66397">
            <w:pPr>
              <w:pStyle w:val="Tabletext"/>
            </w:pPr>
            <w:r w:rsidRPr="00591F4D">
              <w:t>1.0</w:t>
            </w:r>
          </w:p>
        </w:tc>
        <w:tc>
          <w:tcPr>
            <w:tcW w:w="851" w:type="dxa"/>
          </w:tcPr>
          <w:p w14:paraId="74179626" w14:textId="77777777" w:rsidR="00E24542" w:rsidRPr="00591F4D" w:rsidRDefault="00E24542" w:rsidP="00D66397">
            <w:pPr>
              <w:pStyle w:val="Tabletext"/>
            </w:pPr>
            <w:r w:rsidRPr="00591F4D">
              <w:t>0.9</w:t>
            </w:r>
          </w:p>
        </w:tc>
      </w:tr>
    </w:tbl>
    <w:p w14:paraId="74179628" w14:textId="77777777" w:rsidR="00E24542" w:rsidRPr="0051286D" w:rsidRDefault="00E24542" w:rsidP="00FA6EA1">
      <w:pPr>
        <w:pStyle w:val="Quote"/>
      </w:pPr>
      <w:r w:rsidRPr="0051286D">
        <w:t>** Significantly different from 2011 p &lt;0.01.</w:t>
      </w:r>
    </w:p>
    <w:p w14:paraId="667F4860" w14:textId="77777777" w:rsidR="00FD1453" w:rsidRDefault="00E24542" w:rsidP="00591F4D">
      <w:r>
        <w:t xml:space="preserve">In 2014, </w:t>
      </w:r>
      <w:r w:rsidR="002B6328">
        <w:t xml:space="preserve">for </w:t>
      </w:r>
      <w:r>
        <w:t>both age groups, the proportion</w:t>
      </w:r>
      <w:r w:rsidR="00E72C2F">
        <w:t>s</w:t>
      </w:r>
      <w:r>
        <w:t xml:space="preserve"> using hallucinogens in their lifetime or in the past month </w:t>
      </w:r>
      <w:r w:rsidR="00E72C2F">
        <w:t xml:space="preserve">were </w:t>
      </w:r>
      <w:r>
        <w:t>not significantly different to the proportions found in 2011 or 2008</w:t>
      </w:r>
      <w:r w:rsidR="00FD1453">
        <w:t>.</w:t>
      </w:r>
    </w:p>
    <w:p w14:paraId="7417962B" w14:textId="4F9D7430" w:rsidR="00E24542" w:rsidRPr="00D77A6A" w:rsidRDefault="002B6328" w:rsidP="00591F4D">
      <w:pPr>
        <w:rPr>
          <w:highlight w:val="lightGray"/>
        </w:rPr>
      </w:pPr>
      <w:r>
        <w:t>Combining data across the two age groups,</w:t>
      </w:r>
      <w:r w:rsidR="00E24542">
        <w:t xml:space="preserve"> </w:t>
      </w:r>
      <w:r>
        <w:t>while there was no change in the prevalence of lifetime use of hallucinogens,</w:t>
      </w:r>
      <w:r w:rsidR="00E24542">
        <w:t xml:space="preserve"> there was a significant decrease in the proportion</w:t>
      </w:r>
      <w:r>
        <w:t xml:space="preserve"> </w:t>
      </w:r>
      <w:r w:rsidR="00E24542">
        <w:t>reporting past month hallucinogen use between 2008 and 2014 (p&lt;0.01)</w:t>
      </w:r>
      <w:r>
        <w:t xml:space="preserve">. </w:t>
      </w:r>
      <w:r w:rsidR="00E24542">
        <w:t xml:space="preserve"> </w:t>
      </w:r>
    </w:p>
    <w:p w14:paraId="7417962D" w14:textId="6C519C54" w:rsidR="00E24542" w:rsidRPr="00086923" w:rsidRDefault="00E24542" w:rsidP="00591F4D">
      <w:pPr>
        <w:pStyle w:val="Heading2"/>
      </w:pPr>
      <w:bookmarkStart w:id="574" w:name="_Toc419187143"/>
      <w:bookmarkStart w:id="575" w:name="_Toc424111145"/>
      <w:bookmarkStart w:id="576" w:name="_Toc531109780"/>
      <w:r w:rsidRPr="00086923">
        <w:t>Amphetamines</w:t>
      </w:r>
      <w:bookmarkEnd w:id="574"/>
      <w:bookmarkEnd w:id="575"/>
      <w:bookmarkEnd w:id="576"/>
    </w:p>
    <w:p w14:paraId="7417962E" w14:textId="36776AA6" w:rsidR="00E24542" w:rsidRPr="0051286D" w:rsidRDefault="00CE10EC" w:rsidP="00591F4D">
      <w:r>
        <w:fldChar w:fldCharType="begin"/>
      </w:r>
      <w:r>
        <w:instrText xml:space="preserve"> REF _Ref531273809 \h </w:instrText>
      </w:r>
      <w:r>
        <w:fldChar w:fldCharType="separate"/>
      </w:r>
      <w:r>
        <w:t xml:space="preserve">Table </w:t>
      </w:r>
      <w:r>
        <w:rPr>
          <w:noProof/>
        </w:rPr>
        <w:t>6</w:t>
      </w:r>
      <w:r>
        <w:t>.</w:t>
      </w:r>
      <w:r>
        <w:rPr>
          <w:noProof/>
        </w:rPr>
        <w:t>14</w:t>
      </w:r>
      <w:r>
        <w:fldChar w:fldCharType="end"/>
      </w:r>
      <w:r w:rsidR="00E24542" w:rsidRPr="0051286D">
        <w:t xml:space="preserve"> </w:t>
      </w:r>
      <w:r w:rsidR="00B075D3">
        <w:t>shows the proportion of male and female students using</w:t>
      </w:r>
      <w:r w:rsidR="00B075D3" w:rsidRPr="0051286D">
        <w:t xml:space="preserve"> </w:t>
      </w:r>
      <w:r w:rsidR="00E24542" w:rsidRPr="0051286D">
        <w:t xml:space="preserve">amphetamines </w:t>
      </w:r>
      <w:r w:rsidR="00B075D3">
        <w:t>in their</w:t>
      </w:r>
      <w:r w:rsidR="00B075D3" w:rsidRPr="0051286D">
        <w:t xml:space="preserve"> </w:t>
      </w:r>
      <w:r w:rsidR="00E24542" w:rsidRPr="0051286D">
        <w:t xml:space="preserve">lifetime, </w:t>
      </w:r>
      <w:r w:rsidR="00B075D3">
        <w:t xml:space="preserve">the </w:t>
      </w:r>
      <w:r w:rsidR="00E24542" w:rsidRPr="0051286D">
        <w:t xml:space="preserve">past year and past month by age. The behaviour reported here is </w:t>
      </w:r>
      <w:r w:rsidR="00E24542">
        <w:t>intended</w:t>
      </w:r>
      <w:r w:rsidR="00E24542" w:rsidRPr="0051286D">
        <w:t xml:space="preserve"> to exclude any medically supervised use.</w:t>
      </w:r>
    </w:p>
    <w:p w14:paraId="74179630" w14:textId="1E0810AB" w:rsidR="00E24542" w:rsidRPr="00E72DD1" w:rsidRDefault="00CE10EC" w:rsidP="00CE10EC">
      <w:pPr>
        <w:pStyle w:val="Caption"/>
        <w:rPr>
          <w:vertAlign w:val="superscript"/>
        </w:rPr>
      </w:pPr>
      <w:bookmarkStart w:id="577" w:name="_Ref531273809"/>
      <w:bookmarkStart w:id="578" w:name="_Toc419186202"/>
      <w:bookmarkStart w:id="579" w:name="_Toc424049455"/>
      <w:bookmarkStart w:id="580" w:name="_Toc424110782"/>
      <w:bookmarkStart w:id="581" w:name="_Toc444588678"/>
      <w:bookmarkStart w:id="582" w:name="_Toc531163971"/>
      <w:bookmarkStart w:id="583" w:name="_Toc531264825"/>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14</w:t>
      </w:r>
      <w:r w:rsidR="00643C63">
        <w:fldChar w:fldCharType="end"/>
      </w:r>
      <w:bookmarkEnd w:id="577"/>
      <w:r w:rsidR="00F74798">
        <w:t xml:space="preserve">: </w:t>
      </w:r>
      <w:r w:rsidR="00E24542" w:rsidRPr="00E72DD1">
        <w:t xml:space="preserve">Amphetamines:  Percentage of students using amphetamines in each recency category, </w:t>
      </w:r>
      <w:r w:rsidR="00280362" w:rsidRPr="00E72DD1">
        <w:t xml:space="preserve">by age and sex, </w:t>
      </w:r>
      <w:r w:rsidR="00E24542" w:rsidRPr="00E72DD1">
        <w:t>Australia, 2014</w:t>
      </w:r>
      <w:r w:rsidR="00E24542" w:rsidRPr="00E72DD1">
        <w:rPr>
          <w:vertAlign w:val="superscript"/>
        </w:rPr>
        <w:t>#</w:t>
      </w:r>
      <w:bookmarkEnd w:id="578"/>
      <w:bookmarkEnd w:id="579"/>
      <w:bookmarkEnd w:id="580"/>
      <w:bookmarkEnd w:id="581"/>
      <w:bookmarkEnd w:id="582"/>
      <w:bookmarkEnd w:id="583"/>
    </w:p>
    <w:tbl>
      <w:tblPr>
        <w:tblStyle w:val="Style2"/>
        <w:tblW w:w="8897" w:type="dxa"/>
        <w:tblLayout w:type="fixed"/>
        <w:tblLook w:val="0020" w:firstRow="1" w:lastRow="0" w:firstColumn="0" w:lastColumn="0" w:noHBand="0" w:noVBand="0"/>
        <w:tblDescription w:val="Table 6.14 is an eight column table that shows the percentage of students using amphetamines in each recency category, by age and sex.  The left hand side list the recency of use for both males and females.  The next seven columns list the percentage against these for each age surveyed. "/>
      </w:tblPr>
      <w:tblGrid>
        <w:gridCol w:w="2129"/>
        <w:gridCol w:w="966"/>
        <w:gridCol w:w="967"/>
        <w:gridCol w:w="967"/>
        <w:gridCol w:w="967"/>
        <w:gridCol w:w="967"/>
        <w:gridCol w:w="967"/>
        <w:gridCol w:w="967"/>
      </w:tblGrid>
      <w:tr w:rsidR="00EB0D39" w:rsidRPr="0051286D" w14:paraId="74179632" w14:textId="77777777" w:rsidTr="00CE10EC">
        <w:tc>
          <w:tcPr>
            <w:tcW w:w="964" w:type="dxa"/>
            <w:gridSpan w:val="8"/>
            <w:shd w:val="clear" w:color="auto" w:fill="4F81BD" w:themeFill="accent1"/>
          </w:tcPr>
          <w:p w14:paraId="74179631" w14:textId="77777777" w:rsidR="00EB0D39" w:rsidRPr="0051286D" w:rsidRDefault="00EB0D39" w:rsidP="0096045B">
            <w:pPr>
              <w:pStyle w:val="tabletitle"/>
              <w:rPr>
                <w:rFonts w:cs="Helvetica"/>
                <w:b/>
              </w:rPr>
            </w:pPr>
            <w:r w:rsidRPr="0051286D">
              <w:t>Age (years)</w:t>
            </w:r>
          </w:p>
        </w:tc>
      </w:tr>
      <w:tr w:rsidR="00E24542" w:rsidRPr="0051286D" w14:paraId="74179642" w14:textId="77777777" w:rsidTr="00CE10EC">
        <w:trPr>
          <w:trHeight w:val="343"/>
        </w:trPr>
        <w:tc>
          <w:tcPr>
            <w:tcW w:w="2124" w:type="dxa"/>
            <w:shd w:val="clear" w:color="auto" w:fill="4F81BD" w:themeFill="accent1"/>
          </w:tcPr>
          <w:p w14:paraId="74179633" w14:textId="77777777" w:rsidR="00E24542" w:rsidRPr="0051286D" w:rsidRDefault="00E24542" w:rsidP="0096045B">
            <w:pPr>
              <w:pStyle w:val="tabletitle"/>
            </w:pPr>
          </w:p>
        </w:tc>
        <w:tc>
          <w:tcPr>
            <w:tcW w:w="964" w:type="dxa"/>
            <w:shd w:val="clear" w:color="auto" w:fill="4F81BD" w:themeFill="accent1"/>
          </w:tcPr>
          <w:p w14:paraId="74179635" w14:textId="4A4A6297" w:rsidR="00E24542" w:rsidRPr="00F3401C" w:rsidRDefault="00E24542" w:rsidP="0096045B">
            <w:pPr>
              <w:pStyle w:val="tabletitle"/>
              <w:rPr>
                <w:b/>
              </w:rPr>
            </w:pPr>
            <w:r w:rsidRPr="0051286D">
              <w:t>12</w:t>
            </w:r>
            <w:r w:rsidR="00D66397">
              <w:t xml:space="preserve"> </w:t>
            </w:r>
            <w:r w:rsidR="0068172A">
              <w:t>(</w:t>
            </w:r>
            <w:r w:rsidR="00F3401C" w:rsidRPr="00F3401C">
              <w:rPr>
                <w:rFonts w:cs="Helvetica"/>
                <w:b/>
              </w:rPr>
              <w:t>%)</w:t>
            </w:r>
          </w:p>
        </w:tc>
        <w:tc>
          <w:tcPr>
            <w:tcW w:w="964" w:type="dxa"/>
            <w:shd w:val="clear" w:color="auto" w:fill="4F81BD" w:themeFill="accent1"/>
          </w:tcPr>
          <w:p w14:paraId="74179637" w14:textId="11F6A71E" w:rsidR="00E24542" w:rsidRPr="0051286D" w:rsidRDefault="00E24542" w:rsidP="0096045B">
            <w:pPr>
              <w:pStyle w:val="tabletitle"/>
              <w:rPr>
                <w:b/>
              </w:rPr>
            </w:pPr>
            <w:r w:rsidRPr="0051286D">
              <w:t>13</w:t>
            </w:r>
            <w:r w:rsidR="00D66397">
              <w:t xml:space="preserve"> </w:t>
            </w:r>
            <w:r w:rsidR="0068172A">
              <w:t>(</w:t>
            </w:r>
            <w:r w:rsidR="00F3401C" w:rsidRPr="00F3401C">
              <w:rPr>
                <w:rFonts w:cs="Helvetica"/>
                <w:b/>
              </w:rPr>
              <w:t>%)</w:t>
            </w:r>
          </w:p>
        </w:tc>
        <w:tc>
          <w:tcPr>
            <w:tcW w:w="964" w:type="dxa"/>
            <w:shd w:val="clear" w:color="auto" w:fill="4F81BD" w:themeFill="accent1"/>
          </w:tcPr>
          <w:p w14:paraId="74179639" w14:textId="7E9CBC67" w:rsidR="00E24542" w:rsidRPr="0051286D" w:rsidRDefault="00E24542" w:rsidP="0096045B">
            <w:pPr>
              <w:pStyle w:val="tabletitle"/>
              <w:rPr>
                <w:b/>
              </w:rPr>
            </w:pPr>
            <w:r w:rsidRPr="0051286D">
              <w:t>14</w:t>
            </w:r>
            <w:r w:rsidR="00D66397">
              <w:t xml:space="preserve"> </w:t>
            </w:r>
            <w:r w:rsidR="0068172A">
              <w:t>(</w:t>
            </w:r>
            <w:r w:rsidR="00F3401C" w:rsidRPr="00F3401C">
              <w:rPr>
                <w:rFonts w:cs="Helvetica"/>
                <w:b/>
              </w:rPr>
              <w:t>%)</w:t>
            </w:r>
          </w:p>
        </w:tc>
        <w:tc>
          <w:tcPr>
            <w:tcW w:w="964" w:type="dxa"/>
            <w:shd w:val="clear" w:color="auto" w:fill="4F81BD" w:themeFill="accent1"/>
          </w:tcPr>
          <w:p w14:paraId="7417963B" w14:textId="72946870" w:rsidR="00E24542" w:rsidRPr="0051286D" w:rsidRDefault="00E24542" w:rsidP="0096045B">
            <w:pPr>
              <w:pStyle w:val="tabletitle"/>
              <w:rPr>
                <w:b/>
              </w:rPr>
            </w:pPr>
            <w:r w:rsidRPr="0051286D">
              <w:t>15</w:t>
            </w:r>
            <w:r w:rsidR="00D66397">
              <w:t xml:space="preserve"> </w:t>
            </w:r>
            <w:r w:rsidR="0068172A">
              <w:t>(</w:t>
            </w:r>
            <w:r w:rsidR="00F3401C" w:rsidRPr="00F3401C">
              <w:rPr>
                <w:rFonts w:cs="Helvetica"/>
                <w:b/>
              </w:rPr>
              <w:t>%)</w:t>
            </w:r>
          </w:p>
        </w:tc>
        <w:tc>
          <w:tcPr>
            <w:tcW w:w="964" w:type="dxa"/>
            <w:shd w:val="clear" w:color="auto" w:fill="4F81BD" w:themeFill="accent1"/>
          </w:tcPr>
          <w:p w14:paraId="7417963D" w14:textId="05442251" w:rsidR="00E24542" w:rsidRPr="0051286D" w:rsidRDefault="00E24542" w:rsidP="0096045B">
            <w:pPr>
              <w:pStyle w:val="tabletitle"/>
              <w:rPr>
                <w:b/>
              </w:rPr>
            </w:pPr>
            <w:r w:rsidRPr="0051286D">
              <w:t>16</w:t>
            </w:r>
            <w:r w:rsidR="00D66397">
              <w:t xml:space="preserve"> </w:t>
            </w:r>
            <w:r w:rsidR="0068172A">
              <w:t>(</w:t>
            </w:r>
            <w:r w:rsidR="00F3401C" w:rsidRPr="00F3401C">
              <w:rPr>
                <w:rFonts w:cs="Helvetica"/>
                <w:b/>
              </w:rPr>
              <w:t>%)</w:t>
            </w:r>
          </w:p>
        </w:tc>
        <w:tc>
          <w:tcPr>
            <w:tcW w:w="964" w:type="dxa"/>
            <w:shd w:val="clear" w:color="auto" w:fill="4F81BD" w:themeFill="accent1"/>
          </w:tcPr>
          <w:p w14:paraId="7417963F" w14:textId="2D77839D" w:rsidR="00E24542" w:rsidRPr="0051286D" w:rsidRDefault="00E24542" w:rsidP="0096045B">
            <w:pPr>
              <w:pStyle w:val="tabletitle"/>
              <w:rPr>
                <w:b/>
              </w:rPr>
            </w:pPr>
            <w:r w:rsidRPr="0051286D">
              <w:t>17</w:t>
            </w:r>
            <w:r w:rsidR="00D66397">
              <w:t xml:space="preserve"> </w:t>
            </w:r>
            <w:r w:rsidR="0068172A">
              <w:t>(</w:t>
            </w:r>
            <w:r w:rsidR="00F3401C" w:rsidRPr="00F3401C">
              <w:rPr>
                <w:rFonts w:cs="Helvetica"/>
                <w:b/>
              </w:rPr>
              <w:t>%)</w:t>
            </w:r>
          </w:p>
        </w:tc>
        <w:tc>
          <w:tcPr>
            <w:tcW w:w="964" w:type="dxa"/>
            <w:shd w:val="clear" w:color="auto" w:fill="4F81BD" w:themeFill="accent1"/>
          </w:tcPr>
          <w:p w14:paraId="74179641" w14:textId="0DDA1A46" w:rsidR="00E24542" w:rsidRPr="0051286D" w:rsidRDefault="00283D02" w:rsidP="0096045B">
            <w:pPr>
              <w:pStyle w:val="tabletitle"/>
              <w:rPr>
                <w:b/>
              </w:rPr>
            </w:pPr>
            <w:r w:rsidRPr="00736D75">
              <w:t>12-17</w:t>
            </w:r>
            <w:r w:rsidR="00D66397">
              <w:t xml:space="preserve"> </w:t>
            </w:r>
            <w:r w:rsidR="00F3401C" w:rsidRPr="00F3401C">
              <w:rPr>
                <w:b/>
              </w:rPr>
              <w:t>(%)</w:t>
            </w:r>
          </w:p>
        </w:tc>
      </w:tr>
      <w:tr w:rsidR="002E3D83" w:rsidRPr="0051286D" w14:paraId="74179644" w14:textId="77777777" w:rsidTr="00CE10EC">
        <w:trPr>
          <w:tblHeader w:val="0"/>
        </w:trPr>
        <w:tc>
          <w:tcPr>
            <w:tcW w:w="964" w:type="dxa"/>
            <w:gridSpan w:val="8"/>
          </w:tcPr>
          <w:p w14:paraId="74179643" w14:textId="77777777" w:rsidR="002E3D83" w:rsidRPr="0051286D" w:rsidRDefault="002E3D83" w:rsidP="00D66397">
            <w:pPr>
              <w:pStyle w:val="Tabletext"/>
              <w:rPr>
                <w:rFonts w:cs="Arial"/>
                <w:color w:val="000000"/>
              </w:rPr>
            </w:pPr>
            <w:r w:rsidRPr="0051286D">
              <w:rPr>
                <w:rFonts w:cs="Arial"/>
                <w:b/>
                <w:color w:val="000000"/>
              </w:rPr>
              <w:t>Never used</w:t>
            </w:r>
          </w:p>
        </w:tc>
      </w:tr>
      <w:tr w:rsidR="00E24542" w:rsidRPr="0051286D" w14:paraId="7417964D" w14:textId="77777777" w:rsidTr="00CE10EC">
        <w:trPr>
          <w:tblHeader w:val="0"/>
        </w:trPr>
        <w:tc>
          <w:tcPr>
            <w:tcW w:w="2124" w:type="dxa"/>
          </w:tcPr>
          <w:p w14:paraId="74179645" w14:textId="77777777" w:rsidR="00E24542" w:rsidRPr="0051286D" w:rsidRDefault="00E24542" w:rsidP="00D66397">
            <w:pPr>
              <w:pStyle w:val="Tabletext"/>
              <w:rPr>
                <w:rFonts w:cs="Arial"/>
                <w:color w:val="000000"/>
              </w:rPr>
            </w:pPr>
            <w:r w:rsidRPr="0051286D">
              <w:rPr>
                <w:rFonts w:cs="Arial"/>
                <w:color w:val="000000"/>
              </w:rPr>
              <w:t>Males</w:t>
            </w:r>
          </w:p>
        </w:tc>
        <w:tc>
          <w:tcPr>
            <w:tcW w:w="964" w:type="dxa"/>
          </w:tcPr>
          <w:p w14:paraId="74179646" w14:textId="77777777" w:rsidR="00E24542" w:rsidRPr="0051286D" w:rsidRDefault="00E24542" w:rsidP="00D66397">
            <w:pPr>
              <w:pStyle w:val="Tabletext"/>
              <w:rPr>
                <w:rFonts w:cs="Arial"/>
                <w:color w:val="000000"/>
              </w:rPr>
            </w:pPr>
            <w:r>
              <w:rPr>
                <w:rFonts w:cs="Arial"/>
                <w:color w:val="000000"/>
              </w:rPr>
              <w:t>99.3</w:t>
            </w:r>
          </w:p>
        </w:tc>
        <w:tc>
          <w:tcPr>
            <w:tcW w:w="964" w:type="dxa"/>
          </w:tcPr>
          <w:p w14:paraId="74179647" w14:textId="77777777" w:rsidR="00E24542" w:rsidRPr="0051286D" w:rsidRDefault="00E24542" w:rsidP="00D66397">
            <w:pPr>
              <w:pStyle w:val="Tabletext"/>
              <w:rPr>
                <w:rFonts w:cs="Arial"/>
                <w:color w:val="000000"/>
              </w:rPr>
            </w:pPr>
            <w:r>
              <w:rPr>
                <w:rFonts w:cs="Arial"/>
                <w:color w:val="000000"/>
              </w:rPr>
              <w:t>98.3</w:t>
            </w:r>
          </w:p>
        </w:tc>
        <w:tc>
          <w:tcPr>
            <w:tcW w:w="964" w:type="dxa"/>
          </w:tcPr>
          <w:p w14:paraId="74179648" w14:textId="77777777" w:rsidR="00E24542" w:rsidRPr="0051286D" w:rsidRDefault="00E24542" w:rsidP="00D66397">
            <w:pPr>
              <w:pStyle w:val="Tabletext"/>
              <w:rPr>
                <w:rFonts w:cs="Arial"/>
                <w:color w:val="000000"/>
              </w:rPr>
            </w:pPr>
            <w:r>
              <w:rPr>
                <w:rFonts w:cs="Arial"/>
                <w:color w:val="000000"/>
              </w:rPr>
              <w:t>98.</w:t>
            </w:r>
            <w:r w:rsidR="001B72AE">
              <w:rPr>
                <w:rFonts w:cs="Arial"/>
                <w:color w:val="000000"/>
              </w:rPr>
              <w:t>4</w:t>
            </w:r>
          </w:p>
        </w:tc>
        <w:tc>
          <w:tcPr>
            <w:tcW w:w="964" w:type="dxa"/>
          </w:tcPr>
          <w:p w14:paraId="74179649" w14:textId="77777777" w:rsidR="00E24542" w:rsidRPr="0051286D" w:rsidRDefault="00E24542" w:rsidP="00D66397">
            <w:pPr>
              <w:pStyle w:val="Tabletext"/>
              <w:rPr>
                <w:rFonts w:cs="Arial"/>
                <w:color w:val="000000"/>
              </w:rPr>
            </w:pPr>
            <w:r>
              <w:rPr>
                <w:rFonts w:cs="Arial"/>
                <w:color w:val="000000"/>
              </w:rPr>
              <w:t>96.8</w:t>
            </w:r>
          </w:p>
        </w:tc>
        <w:tc>
          <w:tcPr>
            <w:tcW w:w="964" w:type="dxa"/>
          </w:tcPr>
          <w:p w14:paraId="7417964A" w14:textId="77777777" w:rsidR="00E24542" w:rsidRPr="0051286D" w:rsidRDefault="00E24542" w:rsidP="00D66397">
            <w:pPr>
              <w:pStyle w:val="Tabletext"/>
              <w:rPr>
                <w:rFonts w:cs="Arial"/>
                <w:color w:val="000000"/>
              </w:rPr>
            </w:pPr>
            <w:r>
              <w:rPr>
                <w:rFonts w:cs="Arial"/>
                <w:color w:val="000000"/>
              </w:rPr>
              <w:t>95.1</w:t>
            </w:r>
          </w:p>
        </w:tc>
        <w:tc>
          <w:tcPr>
            <w:tcW w:w="964" w:type="dxa"/>
          </w:tcPr>
          <w:p w14:paraId="7417964B" w14:textId="77777777" w:rsidR="00E24542" w:rsidRPr="0051286D" w:rsidRDefault="00E24542" w:rsidP="00D66397">
            <w:pPr>
              <w:pStyle w:val="Tabletext"/>
              <w:rPr>
                <w:rFonts w:cs="Arial"/>
                <w:color w:val="000000"/>
              </w:rPr>
            </w:pPr>
            <w:r>
              <w:rPr>
                <w:rFonts w:cs="Arial"/>
                <w:color w:val="000000"/>
              </w:rPr>
              <w:t>94.6</w:t>
            </w:r>
          </w:p>
        </w:tc>
        <w:tc>
          <w:tcPr>
            <w:tcW w:w="964" w:type="dxa"/>
          </w:tcPr>
          <w:p w14:paraId="7417964C" w14:textId="77777777" w:rsidR="00E24542" w:rsidRPr="0051286D" w:rsidRDefault="00E24542" w:rsidP="00D66397">
            <w:pPr>
              <w:pStyle w:val="Tabletext"/>
              <w:rPr>
                <w:rFonts w:cs="Arial"/>
                <w:color w:val="000000"/>
              </w:rPr>
            </w:pPr>
            <w:r>
              <w:rPr>
                <w:rFonts w:cs="Arial"/>
                <w:color w:val="000000"/>
              </w:rPr>
              <w:t>97.2</w:t>
            </w:r>
          </w:p>
        </w:tc>
      </w:tr>
      <w:tr w:rsidR="00E24542" w:rsidRPr="0051286D" w14:paraId="74179656" w14:textId="77777777" w:rsidTr="00CE10EC">
        <w:trPr>
          <w:tblHeader w:val="0"/>
        </w:trPr>
        <w:tc>
          <w:tcPr>
            <w:tcW w:w="2124" w:type="dxa"/>
          </w:tcPr>
          <w:p w14:paraId="7417964E" w14:textId="77777777" w:rsidR="00E24542" w:rsidRPr="0051286D" w:rsidRDefault="00E24542" w:rsidP="00D66397">
            <w:pPr>
              <w:pStyle w:val="Tabletext"/>
              <w:rPr>
                <w:rFonts w:cs="Arial"/>
                <w:color w:val="000000"/>
              </w:rPr>
            </w:pPr>
            <w:r w:rsidRPr="0051286D">
              <w:rPr>
                <w:rFonts w:cs="Arial"/>
                <w:color w:val="000000"/>
              </w:rPr>
              <w:t>Females</w:t>
            </w:r>
          </w:p>
        </w:tc>
        <w:tc>
          <w:tcPr>
            <w:tcW w:w="964" w:type="dxa"/>
          </w:tcPr>
          <w:p w14:paraId="7417964F" w14:textId="77777777" w:rsidR="00E24542" w:rsidRPr="0051286D" w:rsidRDefault="00E24542" w:rsidP="00D66397">
            <w:pPr>
              <w:pStyle w:val="Tabletext"/>
              <w:rPr>
                <w:rFonts w:cs="Arial"/>
                <w:color w:val="000000"/>
              </w:rPr>
            </w:pPr>
            <w:r>
              <w:rPr>
                <w:rFonts w:cs="Arial"/>
                <w:color w:val="000000"/>
              </w:rPr>
              <w:t>98.7</w:t>
            </w:r>
          </w:p>
        </w:tc>
        <w:tc>
          <w:tcPr>
            <w:tcW w:w="964" w:type="dxa"/>
          </w:tcPr>
          <w:p w14:paraId="74179650" w14:textId="77777777" w:rsidR="00E24542" w:rsidRPr="0051286D" w:rsidRDefault="00E24542" w:rsidP="00D66397">
            <w:pPr>
              <w:pStyle w:val="Tabletext"/>
              <w:rPr>
                <w:rFonts w:cs="Arial"/>
                <w:color w:val="000000"/>
              </w:rPr>
            </w:pPr>
            <w:r>
              <w:rPr>
                <w:rFonts w:cs="Arial"/>
                <w:color w:val="000000"/>
              </w:rPr>
              <w:t>99.0</w:t>
            </w:r>
          </w:p>
        </w:tc>
        <w:tc>
          <w:tcPr>
            <w:tcW w:w="964" w:type="dxa"/>
          </w:tcPr>
          <w:p w14:paraId="74179651" w14:textId="77777777" w:rsidR="00E24542" w:rsidRPr="0051286D" w:rsidRDefault="00E24542" w:rsidP="00D66397">
            <w:pPr>
              <w:pStyle w:val="Tabletext"/>
              <w:rPr>
                <w:rFonts w:cs="Arial"/>
                <w:color w:val="000000"/>
              </w:rPr>
            </w:pPr>
            <w:r>
              <w:rPr>
                <w:rFonts w:cs="Arial"/>
                <w:color w:val="000000"/>
              </w:rPr>
              <w:t>97.9</w:t>
            </w:r>
          </w:p>
        </w:tc>
        <w:tc>
          <w:tcPr>
            <w:tcW w:w="964" w:type="dxa"/>
          </w:tcPr>
          <w:p w14:paraId="74179652" w14:textId="77777777" w:rsidR="00E24542" w:rsidRPr="0051286D" w:rsidRDefault="00E24542" w:rsidP="00D66397">
            <w:pPr>
              <w:pStyle w:val="Tabletext"/>
              <w:rPr>
                <w:rFonts w:cs="Arial"/>
                <w:color w:val="000000"/>
              </w:rPr>
            </w:pPr>
            <w:r>
              <w:rPr>
                <w:rFonts w:cs="Arial"/>
                <w:color w:val="000000"/>
              </w:rPr>
              <w:t>97.3</w:t>
            </w:r>
          </w:p>
        </w:tc>
        <w:tc>
          <w:tcPr>
            <w:tcW w:w="964" w:type="dxa"/>
          </w:tcPr>
          <w:p w14:paraId="74179653" w14:textId="77777777" w:rsidR="00E24542" w:rsidRPr="0051286D" w:rsidRDefault="00E24542" w:rsidP="00D66397">
            <w:pPr>
              <w:pStyle w:val="Tabletext"/>
              <w:rPr>
                <w:rFonts w:cs="Arial"/>
                <w:color w:val="000000"/>
              </w:rPr>
            </w:pPr>
            <w:r>
              <w:rPr>
                <w:rFonts w:cs="Arial"/>
                <w:color w:val="000000"/>
              </w:rPr>
              <w:t>98.0</w:t>
            </w:r>
          </w:p>
        </w:tc>
        <w:tc>
          <w:tcPr>
            <w:tcW w:w="964" w:type="dxa"/>
          </w:tcPr>
          <w:p w14:paraId="74179654" w14:textId="77777777" w:rsidR="00E24542" w:rsidRPr="0051286D" w:rsidRDefault="00E24542" w:rsidP="00D66397">
            <w:pPr>
              <w:pStyle w:val="Tabletext"/>
              <w:rPr>
                <w:rFonts w:cs="Arial"/>
                <w:color w:val="000000"/>
              </w:rPr>
            </w:pPr>
            <w:r>
              <w:rPr>
                <w:rFonts w:cs="Arial"/>
                <w:color w:val="000000"/>
              </w:rPr>
              <w:t>97.5</w:t>
            </w:r>
          </w:p>
        </w:tc>
        <w:tc>
          <w:tcPr>
            <w:tcW w:w="964" w:type="dxa"/>
          </w:tcPr>
          <w:p w14:paraId="74179655" w14:textId="77777777" w:rsidR="00E24542" w:rsidRPr="0051286D" w:rsidRDefault="00E24542" w:rsidP="00D66397">
            <w:pPr>
              <w:pStyle w:val="Tabletext"/>
              <w:rPr>
                <w:rFonts w:cs="Arial"/>
                <w:color w:val="000000"/>
              </w:rPr>
            </w:pPr>
            <w:r>
              <w:rPr>
                <w:rFonts w:cs="Arial"/>
                <w:color w:val="000000"/>
              </w:rPr>
              <w:t>98.1</w:t>
            </w:r>
          </w:p>
        </w:tc>
      </w:tr>
      <w:tr w:rsidR="00E24542" w:rsidRPr="0051286D" w14:paraId="7417965F" w14:textId="77777777" w:rsidTr="00CE10EC">
        <w:trPr>
          <w:tblHeader w:val="0"/>
        </w:trPr>
        <w:tc>
          <w:tcPr>
            <w:tcW w:w="2124" w:type="dxa"/>
          </w:tcPr>
          <w:p w14:paraId="74179657" w14:textId="77777777" w:rsidR="00E24542" w:rsidRPr="0051286D" w:rsidRDefault="00E24542" w:rsidP="00D66397">
            <w:pPr>
              <w:pStyle w:val="Tabletext"/>
              <w:rPr>
                <w:rFonts w:cs="Arial"/>
                <w:color w:val="000000"/>
              </w:rPr>
            </w:pPr>
            <w:r w:rsidRPr="0051286D">
              <w:rPr>
                <w:rFonts w:cs="Arial"/>
                <w:color w:val="000000"/>
              </w:rPr>
              <w:t>Total</w:t>
            </w:r>
          </w:p>
        </w:tc>
        <w:tc>
          <w:tcPr>
            <w:tcW w:w="964" w:type="dxa"/>
          </w:tcPr>
          <w:p w14:paraId="74179658" w14:textId="77777777" w:rsidR="00E24542" w:rsidRPr="0051286D" w:rsidRDefault="00E24542" w:rsidP="00D66397">
            <w:pPr>
              <w:pStyle w:val="Tabletext"/>
              <w:rPr>
                <w:rFonts w:cs="Arial"/>
                <w:color w:val="000000"/>
              </w:rPr>
            </w:pPr>
            <w:r>
              <w:rPr>
                <w:rFonts w:cs="Arial"/>
                <w:color w:val="000000"/>
              </w:rPr>
              <w:t>99.0</w:t>
            </w:r>
          </w:p>
        </w:tc>
        <w:tc>
          <w:tcPr>
            <w:tcW w:w="964" w:type="dxa"/>
          </w:tcPr>
          <w:p w14:paraId="74179659" w14:textId="77777777" w:rsidR="00E24542" w:rsidRPr="0051286D" w:rsidRDefault="00E24542" w:rsidP="00D66397">
            <w:pPr>
              <w:pStyle w:val="Tabletext"/>
              <w:rPr>
                <w:rFonts w:cs="Arial"/>
                <w:color w:val="000000"/>
              </w:rPr>
            </w:pPr>
            <w:r>
              <w:rPr>
                <w:rFonts w:cs="Arial"/>
                <w:color w:val="000000"/>
              </w:rPr>
              <w:t>98.7</w:t>
            </w:r>
          </w:p>
        </w:tc>
        <w:tc>
          <w:tcPr>
            <w:tcW w:w="964" w:type="dxa"/>
          </w:tcPr>
          <w:p w14:paraId="7417965A" w14:textId="77777777" w:rsidR="00E24542" w:rsidRPr="0051286D" w:rsidRDefault="00E24542" w:rsidP="00D66397">
            <w:pPr>
              <w:pStyle w:val="Tabletext"/>
              <w:rPr>
                <w:rFonts w:cs="Arial"/>
                <w:color w:val="000000"/>
              </w:rPr>
            </w:pPr>
            <w:r>
              <w:rPr>
                <w:rFonts w:cs="Arial"/>
                <w:color w:val="000000"/>
              </w:rPr>
              <w:t>98.</w:t>
            </w:r>
            <w:r w:rsidR="001B72AE">
              <w:rPr>
                <w:rFonts w:cs="Arial"/>
                <w:color w:val="000000"/>
              </w:rPr>
              <w:t>2</w:t>
            </w:r>
          </w:p>
        </w:tc>
        <w:tc>
          <w:tcPr>
            <w:tcW w:w="964" w:type="dxa"/>
          </w:tcPr>
          <w:p w14:paraId="7417965B" w14:textId="77777777" w:rsidR="00E24542" w:rsidRPr="0051286D" w:rsidRDefault="00E24542" w:rsidP="00D66397">
            <w:pPr>
              <w:pStyle w:val="Tabletext"/>
              <w:rPr>
                <w:rFonts w:cs="Arial"/>
                <w:color w:val="000000"/>
              </w:rPr>
            </w:pPr>
            <w:r>
              <w:rPr>
                <w:rFonts w:cs="Arial"/>
                <w:color w:val="000000"/>
              </w:rPr>
              <w:t>97.0</w:t>
            </w:r>
          </w:p>
        </w:tc>
        <w:tc>
          <w:tcPr>
            <w:tcW w:w="964" w:type="dxa"/>
          </w:tcPr>
          <w:p w14:paraId="7417965C" w14:textId="77777777" w:rsidR="00E24542" w:rsidRPr="0051286D" w:rsidRDefault="00E24542" w:rsidP="00D66397">
            <w:pPr>
              <w:pStyle w:val="Tabletext"/>
              <w:rPr>
                <w:rFonts w:cs="Arial"/>
                <w:color w:val="000000"/>
              </w:rPr>
            </w:pPr>
            <w:r>
              <w:rPr>
                <w:rFonts w:cs="Arial"/>
                <w:color w:val="000000"/>
              </w:rPr>
              <w:t>96.5</w:t>
            </w:r>
          </w:p>
        </w:tc>
        <w:tc>
          <w:tcPr>
            <w:tcW w:w="964" w:type="dxa"/>
          </w:tcPr>
          <w:p w14:paraId="7417965D" w14:textId="77777777" w:rsidR="00E24542" w:rsidRPr="0051286D" w:rsidRDefault="00E24542" w:rsidP="00D66397">
            <w:pPr>
              <w:pStyle w:val="Tabletext"/>
              <w:rPr>
                <w:rFonts w:cs="Arial"/>
                <w:color w:val="000000"/>
              </w:rPr>
            </w:pPr>
            <w:r>
              <w:rPr>
                <w:rFonts w:cs="Arial"/>
                <w:color w:val="000000"/>
              </w:rPr>
              <w:t>96.1</w:t>
            </w:r>
          </w:p>
        </w:tc>
        <w:tc>
          <w:tcPr>
            <w:tcW w:w="964" w:type="dxa"/>
          </w:tcPr>
          <w:p w14:paraId="7417965E" w14:textId="77777777" w:rsidR="00E24542" w:rsidRPr="0051286D" w:rsidRDefault="00E24542" w:rsidP="00D66397">
            <w:pPr>
              <w:pStyle w:val="Tabletext"/>
              <w:rPr>
                <w:rFonts w:cs="Arial"/>
                <w:color w:val="000000"/>
              </w:rPr>
            </w:pPr>
            <w:r>
              <w:rPr>
                <w:rFonts w:cs="Arial"/>
                <w:color w:val="000000"/>
              </w:rPr>
              <w:t>97.6</w:t>
            </w:r>
          </w:p>
        </w:tc>
      </w:tr>
      <w:tr w:rsidR="002E3D83" w:rsidRPr="0051286D" w14:paraId="74179661" w14:textId="77777777" w:rsidTr="00CE10EC">
        <w:trPr>
          <w:tblHeader w:val="0"/>
        </w:trPr>
        <w:tc>
          <w:tcPr>
            <w:tcW w:w="964" w:type="dxa"/>
            <w:gridSpan w:val="8"/>
          </w:tcPr>
          <w:p w14:paraId="74179660" w14:textId="77777777" w:rsidR="002E3D83" w:rsidRPr="002E3D83" w:rsidRDefault="002E3D83" w:rsidP="00D66397">
            <w:pPr>
              <w:pStyle w:val="Tabletext"/>
              <w:rPr>
                <w:rFonts w:cs="Arial"/>
                <w:b/>
                <w:color w:val="000000"/>
              </w:rPr>
            </w:pPr>
            <w:r w:rsidRPr="0051286D">
              <w:rPr>
                <w:rFonts w:cs="Arial"/>
                <w:b/>
                <w:color w:val="000000"/>
              </w:rPr>
              <w:t>Ever used</w:t>
            </w:r>
          </w:p>
        </w:tc>
      </w:tr>
      <w:tr w:rsidR="00E24542" w:rsidRPr="0051286D" w14:paraId="7417966A" w14:textId="77777777" w:rsidTr="00CE10EC">
        <w:trPr>
          <w:tblHeader w:val="0"/>
        </w:trPr>
        <w:tc>
          <w:tcPr>
            <w:tcW w:w="2124" w:type="dxa"/>
          </w:tcPr>
          <w:p w14:paraId="74179662" w14:textId="77777777" w:rsidR="00E24542" w:rsidRPr="0051286D" w:rsidRDefault="00E24542" w:rsidP="00D66397">
            <w:pPr>
              <w:pStyle w:val="Tabletext"/>
              <w:rPr>
                <w:rFonts w:cs="Arial"/>
                <w:color w:val="000000"/>
              </w:rPr>
            </w:pPr>
            <w:r w:rsidRPr="0051286D">
              <w:rPr>
                <w:rFonts w:cs="Arial"/>
                <w:color w:val="000000"/>
              </w:rPr>
              <w:t>Males</w:t>
            </w:r>
          </w:p>
        </w:tc>
        <w:tc>
          <w:tcPr>
            <w:tcW w:w="964" w:type="dxa"/>
          </w:tcPr>
          <w:p w14:paraId="74179663" w14:textId="77777777" w:rsidR="00E24542" w:rsidRPr="0051286D" w:rsidRDefault="00E24542" w:rsidP="00D66397">
            <w:pPr>
              <w:pStyle w:val="Tabletext"/>
              <w:rPr>
                <w:rFonts w:cs="Arial"/>
                <w:color w:val="000000"/>
              </w:rPr>
            </w:pPr>
            <w:r>
              <w:rPr>
                <w:rFonts w:cs="Arial"/>
                <w:color w:val="000000"/>
              </w:rPr>
              <w:t>0.7</w:t>
            </w:r>
          </w:p>
        </w:tc>
        <w:tc>
          <w:tcPr>
            <w:tcW w:w="964" w:type="dxa"/>
          </w:tcPr>
          <w:p w14:paraId="74179664" w14:textId="77777777" w:rsidR="00E24542" w:rsidRPr="0051286D" w:rsidRDefault="00E24542" w:rsidP="00D66397">
            <w:pPr>
              <w:pStyle w:val="Tabletext"/>
              <w:rPr>
                <w:rFonts w:cs="Arial"/>
                <w:color w:val="000000"/>
              </w:rPr>
            </w:pPr>
            <w:r>
              <w:rPr>
                <w:rFonts w:cs="Arial"/>
                <w:color w:val="000000"/>
              </w:rPr>
              <w:t>1.7</w:t>
            </w:r>
          </w:p>
        </w:tc>
        <w:tc>
          <w:tcPr>
            <w:tcW w:w="964" w:type="dxa"/>
          </w:tcPr>
          <w:p w14:paraId="74179665" w14:textId="77777777" w:rsidR="00E24542" w:rsidRPr="0051286D" w:rsidRDefault="00E24542" w:rsidP="00D66397">
            <w:pPr>
              <w:pStyle w:val="Tabletext"/>
              <w:rPr>
                <w:rFonts w:cs="Arial"/>
                <w:color w:val="000000"/>
              </w:rPr>
            </w:pPr>
            <w:r>
              <w:rPr>
                <w:rFonts w:cs="Arial"/>
                <w:color w:val="000000"/>
              </w:rPr>
              <w:t>1.</w:t>
            </w:r>
            <w:r w:rsidR="001B72AE">
              <w:rPr>
                <w:rFonts w:cs="Arial"/>
                <w:color w:val="000000"/>
              </w:rPr>
              <w:t>6</w:t>
            </w:r>
          </w:p>
        </w:tc>
        <w:tc>
          <w:tcPr>
            <w:tcW w:w="964" w:type="dxa"/>
          </w:tcPr>
          <w:p w14:paraId="74179666" w14:textId="77777777" w:rsidR="00E24542" w:rsidRPr="0051286D" w:rsidRDefault="00E24542" w:rsidP="00D66397">
            <w:pPr>
              <w:pStyle w:val="Tabletext"/>
              <w:rPr>
                <w:rFonts w:cs="Arial"/>
                <w:color w:val="000000"/>
              </w:rPr>
            </w:pPr>
            <w:r>
              <w:rPr>
                <w:rFonts w:cs="Arial"/>
                <w:color w:val="000000"/>
              </w:rPr>
              <w:t>3.2</w:t>
            </w:r>
          </w:p>
        </w:tc>
        <w:tc>
          <w:tcPr>
            <w:tcW w:w="964" w:type="dxa"/>
          </w:tcPr>
          <w:p w14:paraId="74179667" w14:textId="77777777" w:rsidR="00E24542" w:rsidRPr="0051286D" w:rsidRDefault="00E24542" w:rsidP="00D66397">
            <w:pPr>
              <w:pStyle w:val="Tabletext"/>
              <w:rPr>
                <w:rFonts w:cs="Arial"/>
                <w:color w:val="000000"/>
              </w:rPr>
            </w:pPr>
            <w:r>
              <w:rPr>
                <w:rFonts w:cs="Arial"/>
                <w:color w:val="000000"/>
              </w:rPr>
              <w:t>4.9</w:t>
            </w:r>
          </w:p>
        </w:tc>
        <w:tc>
          <w:tcPr>
            <w:tcW w:w="964" w:type="dxa"/>
          </w:tcPr>
          <w:p w14:paraId="74179668" w14:textId="77777777" w:rsidR="00E24542" w:rsidRPr="0051286D" w:rsidRDefault="00E24542" w:rsidP="00D66397">
            <w:pPr>
              <w:pStyle w:val="Tabletext"/>
              <w:rPr>
                <w:rFonts w:cs="Arial"/>
                <w:color w:val="000000"/>
              </w:rPr>
            </w:pPr>
            <w:r>
              <w:rPr>
                <w:rFonts w:cs="Arial"/>
                <w:color w:val="000000"/>
              </w:rPr>
              <w:t>5.4</w:t>
            </w:r>
          </w:p>
        </w:tc>
        <w:tc>
          <w:tcPr>
            <w:tcW w:w="964" w:type="dxa"/>
          </w:tcPr>
          <w:p w14:paraId="74179669" w14:textId="77777777" w:rsidR="00E24542" w:rsidRPr="0051286D" w:rsidRDefault="00E24542" w:rsidP="00D66397">
            <w:pPr>
              <w:pStyle w:val="Tabletext"/>
              <w:rPr>
                <w:rFonts w:cs="Arial"/>
                <w:color w:val="000000"/>
              </w:rPr>
            </w:pPr>
            <w:r>
              <w:rPr>
                <w:rFonts w:cs="Arial"/>
                <w:color w:val="000000"/>
              </w:rPr>
              <w:t>2.8</w:t>
            </w:r>
          </w:p>
        </w:tc>
      </w:tr>
      <w:tr w:rsidR="00E24542" w:rsidRPr="0051286D" w14:paraId="74179673" w14:textId="77777777" w:rsidTr="00CE10EC">
        <w:trPr>
          <w:tblHeader w:val="0"/>
        </w:trPr>
        <w:tc>
          <w:tcPr>
            <w:tcW w:w="2124" w:type="dxa"/>
          </w:tcPr>
          <w:p w14:paraId="7417966B" w14:textId="77777777" w:rsidR="00E24542" w:rsidRPr="0051286D" w:rsidRDefault="00E24542" w:rsidP="00D66397">
            <w:pPr>
              <w:pStyle w:val="Tabletext"/>
              <w:rPr>
                <w:rFonts w:cs="Arial"/>
                <w:color w:val="000000"/>
              </w:rPr>
            </w:pPr>
            <w:r w:rsidRPr="0051286D">
              <w:rPr>
                <w:rFonts w:cs="Arial"/>
                <w:color w:val="000000"/>
              </w:rPr>
              <w:t>Females</w:t>
            </w:r>
          </w:p>
        </w:tc>
        <w:tc>
          <w:tcPr>
            <w:tcW w:w="964" w:type="dxa"/>
          </w:tcPr>
          <w:p w14:paraId="7417966C" w14:textId="77777777" w:rsidR="00E24542" w:rsidRPr="0051286D" w:rsidRDefault="00E24542" w:rsidP="00D66397">
            <w:pPr>
              <w:pStyle w:val="Tabletext"/>
              <w:rPr>
                <w:rFonts w:cs="Arial"/>
                <w:color w:val="000000"/>
              </w:rPr>
            </w:pPr>
            <w:r>
              <w:rPr>
                <w:rFonts w:cs="Arial"/>
                <w:color w:val="000000"/>
              </w:rPr>
              <w:t>1.3</w:t>
            </w:r>
          </w:p>
        </w:tc>
        <w:tc>
          <w:tcPr>
            <w:tcW w:w="964" w:type="dxa"/>
          </w:tcPr>
          <w:p w14:paraId="7417966D" w14:textId="77777777" w:rsidR="00E24542" w:rsidRPr="0051286D" w:rsidRDefault="00E24542" w:rsidP="00D66397">
            <w:pPr>
              <w:pStyle w:val="Tabletext"/>
              <w:rPr>
                <w:rFonts w:cs="Arial"/>
                <w:color w:val="000000"/>
              </w:rPr>
            </w:pPr>
            <w:r>
              <w:rPr>
                <w:rFonts w:cs="Arial"/>
                <w:color w:val="000000"/>
              </w:rPr>
              <w:t>1.0</w:t>
            </w:r>
          </w:p>
        </w:tc>
        <w:tc>
          <w:tcPr>
            <w:tcW w:w="964" w:type="dxa"/>
          </w:tcPr>
          <w:p w14:paraId="7417966E" w14:textId="77777777" w:rsidR="00E24542" w:rsidRPr="0051286D" w:rsidRDefault="00E24542" w:rsidP="00D66397">
            <w:pPr>
              <w:pStyle w:val="Tabletext"/>
              <w:rPr>
                <w:rFonts w:cs="Arial"/>
                <w:color w:val="000000"/>
              </w:rPr>
            </w:pPr>
            <w:r>
              <w:rPr>
                <w:rFonts w:cs="Arial"/>
                <w:color w:val="000000"/>
              </w:rPr>
              <w:t>2.1</w:t>
            </w:r>
          </w:p>
        </w:tc>
        <w:tc>
          <w:tcPr>
            <w:tcW w:w="964" w:type="dxa"/>
          </w:tcPr>
          <w:p w14:paraId="7417966F" w14:textId="77777777" w:rsidR="00E24542" w:rsidRPr="0051286D" w:rsidRDefault="00E24542" w:rsidP="00D66397">
            <w:pPr>
              <w:pStyle w:val="Tabletext"/>
              <w:rPr>
                <w:rFonts w:cs="Arial"/>
                <w:color w:val="000000"/>
              </w:rPr>
            </w:pPr>
            <w:r>
              <w:rPr>
                <w:rFonts w:cs="Arial"/>
                <w:color w:val="000000"/>
              </w:rPr>
              <w:t>2.7</w:t>
            </w:r>
          </w:p>
        </w:tc>
        <w:tc>
          <w:tcPr>
            <w:tcW w:w="964" w:type="dxa"/>
          </w:tcPr>
          <w:p w14:paraId="74179670" w14:textId="77777777" w:rsidR="00E24542" w:rsidRPr="0051286D" w:rsidRDefault="00E24542" w:rsidP="00D66397">
            <w:pPr>
              <w:pStyle w:val="Tabletext"/>
              <w:rPr>
                <w:rFonts w:cs="Arial"/>
                <w:color w:val="000000"/>
              </w:rPr>
            </w:pPr>
            <w:r>
              <w:rPr>
                <w:rFonts w:cs="Arial"/>
                <w:color w:val="000000"/>
              </w:rPr>
              <w:t>2.0</w:t>
            </w:r>
          </w:p>
        </w:tc>
        <w:tc>
          <w:tcPr>
            <w:tcW w:w="964" w:type="dxa"/>
          </w:tcPr>
          <w:p w14:paraId="74179671" w14:textId="77777777" w:rsidR="00E24542" w:rsidRPr="0051286D" w:rsidRDefault="00E24542" w:rsidP="00D66397">
            <w:pPr>
              <w:pStyle w:val="Tabletext"/>
              <w:rPr>
                <w:rFonts w:cs="Arial"/>
                <w:color w:val="000000"/>
              </w:rPr>
            </w:pPr>
            <w:r>
              <w:rPr>
                <w:rFonts w:cs="Arial"/>
                <w:color w:val="000000"/>
              </w:rPr>
              <w:t>2.5</w:t>
            </w:r>
          </w:p>
        </w:tc>
        <w:tc>
          <w:tcPr>
            <w:tcW w:w="964" w:type="dxa"/>
          </w:tcPr>
          <w:p w14:paraId="74179672" w14:textId="77777777" w:rsidR="00E24542" w:rsidRPr="0051286D" w:rsidRDefault="00E24542" w:rsidP="00D66397">
            <w:pPr>
              <w:pStyle w:val="Tabletext"/>
              <w:rPr>
                <w:rFonts w:cs="Arial"/>
                <w:color w:val="000000"/>
              </w:rPr>
            </w:pPr>
            <w:r>
              <w:rPr>
                <w:rFonts w:cs="Arial"/>
                <w:color w:val="000000"/>
              </w:rPr>
              <w:t>1.9</w:t>
            </w:r>
          </w:p>
        </w:tc>
      </w:tr>
      <w:tr w:rsidR="00E24542" w:rsidRPr="0051286D" w14:paraId="7417967C" w14:textId="77777777" w:rsidTr="00CE10EC">
        <w:trPr>
          <w:tblHeader w:val="0"/>
        </w:trPr>
        <w:tc>
          <w:tcPr>
            <w:tcW w:w="2124" w:type="dxa"/>
          </w:tcPr>
          <w:p w14:paraId="74179674" w14:textId="77777777" w:rsidR="00E24542" w:rsidRPr="0051286D" w:rsidRDefault="00E24542" w:rsidP="00D66397">
            <w:pPr>
              <w:pStyle w:val="Tabletext"/>
              <w:rPr>
                <w:rFonts w:cs="Arial"/>
                <w:color w:val="000000"/>
              </w:rPr>
            </w:pPr>
            <w:r w:rsidRPr="0051286D">
              <w:rPr>
                <w:rFonts w:cs="Arial"/>
                <w:color w:val="000000"/>
              </w:rPr>
              <w:lastRenderedPageBreak/>
              <w:t>Total</w:t>
            </w:r>
          </w:p>
        </w:tc>
        <w:tc>
          <w:tcPr>
            <w:tcW w:w="964" w:type="dxa"/>
          </w:tcPr>
          <w:p w14:paraId="74179675" w14:textId="77777777" w:rsidR="00E24542" w:rsidRPr="0051286D" w:rsidRDefault="00E24542" w:rsidP="00D66397">
            <w:pPr>
              <w:pStyle w:val="Tabletext"/>
              <w:rPr>
                <w:rFonts w:cs="Arial"/>
                <w:color w:val="000000"/>
              </w:rPr>
            </w:pPr>
            <w:r>
              <w:rPr>
                <w:rFonts w:cs="Arial"/>
                <w:color w:val="000000"/>
              </w:rPr>
              <w:t>1.0</w:t>
            </w:r>
          </w:p>
        </w:tc>
        <w:tc>
          <w:tcPr>
            <w:tcW w:w="964" w:type="dxa"/>
          </w:tcPr>
          <w:p w14:paraId="74179676" w14:textId="77777777" w:rsidR="00E24542" w:rsidRPr="0051286D" w:rsidRDefault="00E24542" w:rsidP="00D66397">
            <w:pPr>
              <w:pStyle w:val="Tabletext"/>
              <w:rPr>
                <w:rFonts w:cs="Arial"/>
                <w:color w:val="000000"/>
              </w:rPr>
            </w:pPr>
            <w:r>
              <w:rPr>
                <w:rFonts w:cs="Arial"/>
                <w:color w:val="000000"/>
              </w:rPr>
              <w:t>1.3</w:t>
            </w:r>
          </w:p>
        </w:tc>
        <w:tc>
          <w:tcPr>
            <w:tcW w:w="964" w:type="dxa"/>
          </w:tcPr>
          <w:p w14:paraId="74179677" w14:textId="77777777" w:rsidR="00E24542" w:rsidRPr="0051286D" w:rsidRDefault="00E24542" w:rsidP="00D66397">
            <w:pPr>
              <w:pStyle w:val="Tabletext"/>
              <w:rPr>
                <w:rFonts w:cs="Arial"/>
                <w:color w:val="000000"/>
              </w:rPr>
            </w:pPr>
            <w:r>
              <w:rPr>
                <w:rFonts w:cs="Arial"/>
                <w:color w:val="000000"/>
              </w:rPr>
              <w:t>1.</w:t>
            </w:r>
            <w:r w:rsidR="001B72AE">
              <w:rPr>
                <w:rFonts w:cs="Arial"/>
                <w:color w:val="000000"/>
              </w:rPr>
              <w:t>8</w:t>
            </w:r>
          </w:p>
        </w:tc>
        <w:tc>
          <w:tcPr>
            <w:tcW w:w="964" w:type="dxa"/>
          </w:tcPr>
          <w:p w14:paraId="74179678" w14:textId="77777777" w:rsidR="00E24542" w:rsidRPr="0051286D" w:rsidRDefault="00E24542" w:rsidP="00D66397">
            <w:pPr>
              <w:pStyle w:val="Tabletext"/>
              <w:rPr>
                <w:rFonts w:cs="Arial"/>
                <w:color w:val="000000"/>
              </w:rPr>
            </w:pPr>
            <w:r>
              <w:rPr>
                <w:rFonts w:cs="Arial"/>
                <w:color w:val="000000"/>
              </w:rPr>
              <w:t>3.0</w:t>
            </w:r>
          </w:p>
        </w:tc>
        <w:tc>
          <w:tcPr>
            <w:tcW w:w="964" w:type="dxa"/>
          </w:tcPr>
          <w:p w14:paraId="74179679" w14:textId="77777777" w:rsidR="00E24542" w:rsidRPr="0051286D" w:rsidRDefault="00E24542" w:rsidP="00D66397">
            <w:pPr>
              <w:pStyle w:val="Tabletext"/>
              <w:rPr>
                <w:rFonts w:cs="Arial"/>
                <w:color w:val="000000"/>
              </w:rPr>
            </w:pPr>
            <w:r>
              <w:rPr>
                <w:rFonts w:cs="Arial"/>
                <w:color w:val="000000"/>
              </w:rPr>
              <w:t>3.5</w:t>
            </w:r>
          </w:p>
        </w:tc>
        <w:tc>
          <w:tcPr>
            <w:tcW w:w="964" w:type="dxa"/>
          </w:tcPr>
          <w:p w14:paraId="7417967A" w14:textId="77777777" w:rsidR="00E24542" w:rsidRPr="0051286D" w:rsidRDefault="00E24542" w:rsidP="00D66397">
            <w:pPr>
              <w:pStyle w:val="Tabletext"/>
              <w:rPr>
                <w:rFonts w:cs="Arial"/>
                <w:color w:val="000000"/>
              </w:rPr>
            </w:pPr>
            <w:r>
              <w:rPr>
                <w:rFonts w:cs="Arial"/>
                <w:color w:val="000000"/>
              </w:rPr>
              <w:t>3.9</w:t>
            </w:r>
          </w:p>
        </w:tc>
        <w:tc>
          <w:tcPr>
            <w:tcW w:w="964" w:type="dxa"/>
          </w:tcPr>
          <w:p w14:paraId="7417967B" w14:textId="77777777" w:rsidR="00E24542" w:rsidRPr="0051286D" w:rsidRDefault="00E24542" w:rsidP="00D66397">
            <w:pPr>
              <w:pStyle w:val="Tabletext"/>
              <w:rPr>
                <w:rFonts w:cs="Arial"/>
                <w:color w:val="000000"/>
              </w:rPr>
            </w:pPr>
            <w:r>
              <w:rPr>
                <w:rFonts w:cs="Arial"/>
                <w:color w:val="000000"/>
              </w:rPr>
              <w:t>2.4</w:t>
            </w:r>
          </w:p>
        </w:tc>
      </w:tr>
      <w:tr w:rsidR="002E3D83" w:rsidRPr="0051286D" w14:paraId="7417967E" w14:textId="77777777" w:rsidTr="00CE10EC">
        <w:trPr>
          <w:tblHeader w:val="0"/>
        </w:trPr>
        <w:tc>
          <w:tcPr>
            <w:tcW w:w="964" w:type="dxa"/>
            <w:gridSpan w:val="8"/>
          </w:tcPr>
          <w:p w14:paraId="7417967D" w14:textId="77777777" w:rsidR="002E3D83" w:rsidRPr="002E3D83" w:rsidRDefault="002E3D83" w:rsidP="00D66397">
            <w:pPr>
              <w:pStyle w:val="Tabletext"/>
              <w:rPr>
                <w:rFonts w:cs="Arial"/>
                <w:b/>
                <w:color w:val="000000"/>
              </w:rPr>
            </w:pPr>
            <w:r w:rsidRPr="0051286D">
              <w:rPr>
                <w:rFonts w:cs="Arial"/>
                <w:b/>
                <w:color w:val="000000"/>
              </w:rPr>
              <w:t>Past year</w:t>
            </w:r>
          </w:p>
        </w:tc>
      </w:tr>
      <w:tr w:rsidR="00E24542" w:rsidRPr="0051286D" w14:paraId="74179687" w14:textId="77777777" w:rsidTr="00CE10EC">
        <w:trPr>
          <w:tblHeader w:val="0"/>
        </w:trPr>
        <w:tc>
          <w:tcPr>
            <w:tcW w:w="2124" w:type="dxa"/>
          </w:tcPr>
          <w:p w14:paraId="7417967F" w14:textId="77777777" w:rsidR="00E24542" w:rsidRPr="0051286D" w:rsidRDefault="00E24542" w:rsidP="00D66397">
            <w:pPr>
              <w:pStyle w:val="Tabletext"/>
              <w:rPr>
                <w:rFonts w:cs="Arial"/>
                <w:color w:val="000000"/>
              </w:rPr>
            </w:pPr>
            <w:r w:rsidRPr="0051286D">
              <w:rPr>
                <w:rFonts w:cs="Arial"/>
                <w:color w:val="000000"/>
              </w:rPr>
              <w:t>Males</w:t>
            </w:r>
          </w:p>
        </w:tc>
        <w:tc>
          <w:tcPr>
            <w:tcW w:w="964" w:type="dxa"/>
          </w:tcPr>
          <w:p w14:paraId="74179680" w14:textId="77777777" w:rsidR="00E24542" w:rsidRPr="0051286D" w:rsidRDefault="00E24542" w:rsidP="00D66397">
            <w:pPr>
              <w:pStyle w:val="Tabletext"/>
              <w:rPr>
                <w:rFonts w:cs="Arial"/>
                <w:color w:val="000000"/>
              </w:rPr>
            </w:pPr>
            <w:r>
              <w:rPr>
                <w:rFonts w:cs="Arial"/>
                <w:color w:val="000000"/>
              </w:rPr>
              <w:t>0.6</w:t>
            </w:r>
          </w:p>
        </w:tc>
        <w:tc>
          <w:tcPr>
            <w:tcW w:w="964" w:type="dxa"/>
          </w:tcPr>
          <w:p w14:paraId="74179681" w14:textId="77777777" w:rsidR="00E24542" w:rsidRPr="0051286D" w:rsidRDefault="00E24542" w:rsidP="00D66397">
            <w:pPr>
              <w:pStyle w:val="Tabletext"/>
              <w:rPr>
                <w:rFonts w:cs="Arial"/>
                <w:color w:val="000000"/>
              </w:rPr>
            </w:pPr>
            <w:r>
              <w:rPr>
                <w:rFonts w:cs="Arial"/>
                <w:color w:val="000000"/>
              </w:rPr>
              <w:t>0.8</w:t>
            </w:r>
          </w:p>
        </w:tc>
        <w:tc>
          <w:tcPr>
            <w:tcW w:w="964" w:type="dxa"/>
          </w:tcPr>
          <w:p w14:paraId="74179682" w14:textId="77777777" w:rsidR="00E24542" w:rsidRPr="0051286D" w:rsidRDefault="00E24542" w:rsidP="00D66397">
            <w:pPr>
              <w:pStyle w:val="Tabletext"/>
              <w:rPr>
                <w:rFonts w:cs="Arial"/>
                <w:color w:val="000000"/>
              </w:rPr>
            </w:pPr>
            <w:r>
              <w:rPr>
                <w:rFonts w:cs="Arial"/>
                <w:color w:val="000000"/>
              </w:rPr>
              <w:t>1.</w:t>
            </w:r>
            <w:r w:rsidR="001B72AE">
              <w:rPr>
                <w:rFonts w:cs="Arial"/>
                <w:color w:val="000000"/>
              </w:rPr>
              <w:t>4</w:t>
            </w:r>
          </w:p>
        </w:tc>
        <w:tc>
          <w:tcPr>
            <w:tcW w:w="964" w:type="dxa"/>
          </w:tcPr>
          <w:p w14:paraId="74179683" w14:textId="77777777" w:rsidR="00E24542" w:rsidRPr="0051286D" w:rsidRDefault="00E24542" w:rsidP="00D66397">
            <w:pPr>
              <w:pStyle w:val="Tabletext"/>
              <w:rPr>
                <w:rFonts w:cs="Arial"/>
                <w:color w:val="000000"/>
              </w:rPr>
            </w:pPr>
            <w:r>
              <w:rPr>
                <w:rFonts w:cs="Arial"/>
                <w:color w:val="000000"/>
              </w:rPr>
              <w:t>2.8</w:t>
            </w:r>
          </w:p>
        </w:tc>
        <w:tc>
          <w:tcPr>
            <w:tcW w:w="964" w:type="dxa"/>
          </w:tcPr>
          <w:p w14:paraId="74179684" w14:textId="77777777" w:rsidR="00E24542" w:rsidRPr="0051286D" w:rsidRDefault="00E24542" w:rsidP="00D66397">
            <w:pPr>
              <w:pStyle w:val="Tabletext"/>
              <w:rPr>
                <w:rFonts w:cs="Arial"/>
                <w:color w:val="000000"/>
              </w:rPr>
            </w:pPr>
            <w:r>
              <w:rPr>
                <w:rFonts w:cs="Arial"/>
                <w:color w:val="000000"/>
              </w:rPr>
              <w:t>3.9</w:t>
            </w:r>
          </w:p>
        </w:tc>
        <w:tc>
          <w:tcPr>
            <w:tcW w:w="964" w:type="dxa"/>
          </w:tcPr>
          <w:p w14:paraId="74179685" w14:textId="77777777" w:rsidR="00E24542" w:rsidRPr="0051286D" w:rsidRDefault="00E24542" w:rsidP="00D66397">
            <w:pPr>
              <w:pStyle w:val="Tabletext"/>
              <w:rPr>
                <w:rFonts w:cs="Arial"/>
                <w:color w:val="000000"/>
              </w:rPr>
            </w:pPr>
            <w:r>
              <w:rPr>
                <w:rFonts w:cs="Arial"/>
                <w:color w:val="000000"/>
              </w:rPr>
              <w:t>4.4</w:t>
            </w:r>
          </w:p>
        </w:tc>
        <w:tc>
          <w:tcPr>
            <w:tcW w:w="964" w:type="dxa"/>
          </w:tcPr>
          <w:p w14:paraId="74179686" w14:textId="77777777" w:rsidR="00E24542" w:rsidRPr="0051286D" w:rsidRDefault="00E24542" w:rsidP="00D66397">
            <w:pPr>
              <w:pStyle w:val="Tabletext"/>
              <w:rPr>
                <w:rFonts w:cs="Arial"/>
                <w:color w:val="000000"/>
              </w:rPr>
            </w:pPr>
            <w:r>
              <w:rPr>
                <w:rFonts w:cs="Arial"/>
                <w:color w:val="000000"/>
              </w:rPr>
              <w:t>2.3</w:t>
            </w:r>
          </w:p>
        </w:tc>
      </w:tr>
      <w:tr w:rsidR="00E24542" w:rsidRPr="0051286D" w14:paraId="74179690" w14:textId="77777777" w:rsidTr="00CE10EC">
        <w:trPr>
          <w:tblHeader w:val="0"/>
        </w:trPr>
        <w:tc>
          <w:tcPr>
            <w:tcW w:w="2124" w:type="dxa"/>
          </w:tcPr>
          <w:p w14:paraId="74179688" w14:textId="77777777" w:rsidR="00E24542" w:rsidRPr="0051286D" w:rsidRDefault="00E24542" w:rsidP="00D66397">
            <w:pPr>
              <w:pStyle w:val="Tabletext"/>
              <w:rPr>
                <w:rFonts w:cs="Arial"/>
                <w:color w:val="000000"/>
              </w:rPr>
            </w:pPr>
            <w:r w:rsidRPr="0051286D">
              <w:rPr>
                <w:rFonts w:cs="Arial"/>
                <w:color w:val="000000"/>
              </w:rPr>
              <w:t>Females</w:t>
            </w:r>
          </w:p>
        </w:tc>
        <w:tc>
          <w:tcPr>
            <w:tcW w:w="964" w:type="dxa"/>
          </w:tcPr>
          <w:p w14:paraId="74179689" w14:textId="77777777" w:rsidR="00E24542" w:rsidRPr="0051286D" w:rsidRDefault="00E24542" w:rsidP="00D66397">
            <w:pPr>
              <w:pStyle w:val="Tabletext"/>
              <w:rPr>
                <w:rFonts w:cs="Arial"/>
                <w:color w:val="000000"/>
              </w:rPr>
            </w:pPr>
            <w:r>
              <w:rPr>
                <w:rFonts w:cs="Arial"/>
                <w:color w:val="000000"/>
              </w:rPr>
              <w:t>1.1</w:t>
            </w:r>
          </w:p>
        </w:tc>
        <w:tc>
          <w:tcPr>
            <w:tcW w:w="964" w:type="dxa"/>
          </w:tcPr>
          <w:p w14:paraId="7417968A" w14:textId="77777777" w:rsidR="00E24542" w:rsidRPr="0051286D" w:rsidRDefault="00E24542" w:rsidP="00D66397">
            <w:pPr>
              <w:pStyle w:val="Tabletext"/>
              <w:rPr>
                <w:rFonts w:cs="Arial"/>
                <w:color w:val="000000"/>
              </w:rPr>
            </w:pPr>
            <w:r>
              <w:rPr>
                <w:rFonts w:cs="Arial"/>
                <w:color w:val="000000"/>
              </w:rPr>
              <w:t>0.8</w:t>
            </w:r>
          </w:p>
        </w:tc>
        <w:tc>
          <w:tcPr>
            <w:tcW w:w="964" w:type="dxa"/>
          </w:tcPr>
          <w:p w14:paraId="7417968B" w14:textId="77777777" w:rsidR="00E24542" w:rsidRPr="0051286D" w:rsidRDefault="00E24542" w:rsidP="00D66397">
            <w:pPr>
              <w:pStyle w:val="Tabletext"/>
              <w:rPr>
                <w:rFonts w:cs="Arial"/>
                <w:color w:val="000000"/>
              </w:rPr>
            </w:pPr>
            <w:r>
              <w:rPr>
                <w:rFonts w:cs="Arial"/>
                <w:color w:val="000000"/>
              </w:rPr>
              <w:t>1.9</w:t>
            </w:r>
          </w:p>
        </w:tc>
        <w:tc>
          <w:tcPr>
            <w:tcW w:w="964" w:type="dxa"/>
          </w:tcPr>
          <w:p w14:paraId="7417968C" w14:textId="77777777" w:rsidR="00E24542" w:rsidRPr="0051286D" w:rsidRDefault="00E24542" w:rsidP="00D66397">
            <w:pPr>
              <w:pStyle w:val="Tabletext"/>
              <w:rPr>
                <w:rFonts w:cs="Arial"/>
                <w:color w:val="000000"/>
              </w:rPr>
            </w:pPr>
            <w:r>
              <w:rPr>
                <w:rFonts w:cs="Arial"/>
                <w:color w:val="000000"/>
              </w:rPr>
              <w:t>2.1</w:t>
            </w:r>
          </w:p>
        </w:tc>
        <w:tc>
          <w:tcPr>
            <w:tcW w:w="964" w:type="dxa"/>
          </w:tcPr>
          <w:p w14:paraId="7417968D" w14:textId="77777777" w:rsidR="00E24542" w:rsidRPr="0051286D" w:rsidRDefault="00E24542" w:rsidP="00D66397">
            <w:pPr>
              <w:pStyle w:val="Tabletext"/>
              <w:rPr>
                <w:rFonts w:cs="Arial"/>
                <w:color w:val="000000"/>
              </w:rPr>
            </w:pPr>
            <w:r>
              <w:rPr>
                <w:rFonts w:cs="Arial"/>
                <w:color w:val="000000"/>
              </w:rPr>
              <w:t>1.6</w:t>
            </w:r>
          </w:p>
        </w:tc>
        <w:tc>
          <w:tcPr>
            <w:tcW w:w="964" w:type="dxa"/>
          </w:tcPr>
          <w:p w14:paraId="7417968E" w14:textId="77777777" w:rsidR="00E24542" w:rsidRPr="0051286D" w:rsidRDefault="00E24542" w:rsidP="00D66397">
            <w:pPr>
              <w:pStyle w:val="Tabletext"/>
              <w:rPr>
                <w:rFonts w:cs="Arial"/>
                <w:color w:val="000000"/>
              </w:rPr>
            </w:pPr>
            <w:r>
              <w:rPr>
                <w:rFonts w:cs="Arial"/>
                <w:color w:val="000000"/>
              </w:rPr>
              <w:t>2.1</w:t>
            </w:r>
          </w:p>
        </w:tc>
        <w:tc>
          <w:tcPr>
            <w:tcW w:w="964" w:type="dxa"/>
          </w:tcPr>
          <w:p w14:paraId="7417968F" w14:textId="77777777" w:rsidR="00E24542" w:rsidRPr="0051286D" w:rsidRDefault="00E24542" w:rsidP="00D66397">
            <w:pPr>
              <w:pStyle w:val="Tabletext"/>
              <w:rPr>
                <w:rFonts w:cs="Arial"/>
                <w:color w:val="000000"/>
              </w:rPr>
            </w:pPr>
            <w:r>
              <w:rPr>
                <w:rFonts w:cs="Arial"/>
                <w:color w:val="000000"/>
              </w:rPr>
              <w:t>1.6</w:t>
            </w:r>
          </w:p>
        </w:tc>
      </w:tr>
      <w:tr w:rsidR="00E24542" w:rsidRPr="0051286D" w14:paraId="74179699" w14:textId="77777777" w:rsidTr="00CE10EC">
        <w:trPr>
          <w:tblHeader w:val="0"/>
        </w:trPr>
        <w:tc>
          <w:tcPr>
            <w:tcW w:w="2124" w:type="dxa"/>
          </w:tcPr>
          <w:p w14:paraId="74179691" w14:textId="77777777" w:rsidR="00E24542" w:rsidRPr="0051286D" w:rsidRDefault="00E24542" w:rsidP="00D66397">
            <w:pPr>
              <w:pStyle w:val="Tabletext"/>
              <w:rPr>
                <w:rFonts w:cs="Arial"/>
                <w:color w:val="000000"/>
              </w:rPr>
            </w:pPr>
            <w:r w:rsidRPr="0051286D">
              <w:rPr>
                <w:rFonts w:cs="Arial"/>
                <w:color w:val="000000"/>
              </w:rPr>
              <w:t>Total</w:t>
            </w:r>
          </w:p>
        </w:tc>
        <w:tc>
          <w:tcPr>
            <w:tcW w:w="964" w:type="dxa"/>
          </w:tcPr>
          <w:p w14:paraId="74179692" w14:textId="77777777" w:rsidR="00E24542" w:rsidRPr="0051286D" w:rsidRDefault="00E24542" w:rsidP="00D66397">
            <w:pPr>
              <w:pStyle w:val="Tabletext"/>
              <w:rPr>
                <w:rFonts w:cs="Arial"/>
                <w:color w:val="000000"/>
              </w:rPr>
            </w:pPr>
            <w:r>
              <w:rPr>
                <w:rFonts w:cs="Arial"/>
                <w:color w:val="000000"/>
              </w:rPr>
              <w:t>0.8</w:t>
            </w:r>
          </w:p>
        </w:tc>
        <w:tc>
          <w:tcPr>
            <w:tcW w:w="964" w:type="dxa"/>
          </w:tcPr>
          <w:p w14:paraId="74179693" w14:textId="77777777" w:rsidR="00E24542" w:rsidRPr="0051286D" w:rsidRDefault="00E24542" w:rsidP="00D66397">
            <w:pPr>
              <w:pStyle w:val="Tabletext"/>
              <w:rPr>
                <w:rFonts w:cs="Arial"/>
                <w:color w:val="000000"/>
              </w:rPr>
            </w:pPr>
            <w:r>
              <w:rPr>
                <w:rFonts w:cs="Arial"/>
                <w:color w:val="000000"/>
              </w:rPr>
              <w:t>0.8</w:t>
            </w:r>
          </w:p>
        </w:tc>
        <w:tc>
          <w:tcPr>
            <w:tcW w:w="964" w:type="dxa"/>
          </w:tcPr>
          <w:p w14:paraId="74179694" w14:textId="77777777" w:rsidR="00E24542" w:rsidRPr="0051286D" w:rsidRDefault="00E24542" w:rsidP="00D66397">
            <w:pPr>
              <w:pStyle w:val="Tabletext"/>
              <w:rPr>
                <w:rFonts w:cs="Arial"/>
                <w:color w:val="000000"/>
              </w:rPr>
            </w:pPr>
            <w:r>
              <w:rPr>
                <w:rFonts w:cs="Arial"/>
                <w:color w:val="000000"/>
              </w:rPr>
              <w:t>1.</w:t>
            </w:r>
            <w:r w:rsidR="001B72AE">
              <w:rPr>
                <w:rFonts w:cs="Arial"/>
                <w:color w:val="000000"/>
              </w:rPr>
              <w:t>6</w:t>
            </w:r>
          </w:p>
        </w:tc>
        <w:tc>
          <w:tcPr>
            <w:tcW w:w="964" w:type="dxa"/>
          </w:tcPr>
          <w:p w14:paraId="74179695" w14:textId="77777777" w:rsidR="00E24542" w:rsidRPr="0051286D" w:rsidRDefault="00E24542" w:rsidP="00D66397">
            <w:pPr>
              <w:pStyle w:val="Tabletext"/>
              <w:rPr>
                <w:rFonts w:cs="Arial"/>
                <w:color w:val="000000"/>
              </w:rPr>
            </w:pPr>
            <w:r>
              <w:rPr>
                <w:rFonts w:cs="Arial"/>
                <w:color w:val="000000"/>
              </w:rPr>
              <w:t>2.5</w:t>
            </w:r>
          </w:p>
        </w:tc>
        <w:tc>
          <w:tcPr>
            <w:tcW w:w="964" w:type="dxa"/>
          </w:tcPr>
          <w:p w14:paraId="74179696" w14:textId="77777777" w:rsidR="00E24542" w:rsidRPr="0051286D" w:rsidRDefault="00E24542" w:rsidP="00D66397">
            <w:pPr>
              <w:pStyle w:val="Tabletext"/>
              <w:rPr>
                <w:rFonts w:cs="Arial"/>
                <w:color w:val="000000"/>
              </w:rPr>
            </w:pPr>
            <w:r>
              <w:rPr>
                <w:rFonts w:cs="Arial"/>
                <w:color w:val="000000"/>
              </w:rPr>
              <w:t>2.8</w:t>
            </w:r>
          </w:p>
        </w:tc>
        <w:tc>
          <w:tcPr>
            <w:tcW w:w="964" w:type="dxa"/>
          </w:tcPr>
          <w:p w14:paraId="74179697" w14:textId="77777777" w:rsidR="00E24542" w:rsidRPr="0051286D" w:rsidRDefault="00E24542" w:rsidP="00D66397">
            <w:pPr>
              <w:pStyle w:val="Tabletext"/>
              <w:rPr>
                <w:rFonts w:cs="Arial"/>
                <w:color w:val="000000"/>
              </w:rPr>
            </w:pPr>
            <w:r>
              <w:rPr>
                <w:rFonts w:cs="Arial"/>
                <w:color w:val="000000"/>
              </w:rPr>
              <w:t>3.3</w:t>
            </w:r>
          </w:p>
        </w:tc>
        <w:tc>
          <w:tcPr>
            <w:tcW w:w="964" w:type="dxa"/>
          </w:tcPr>
          <w:p w14:paraId="74179698" w14:textId="77777777" w:rsidR="00E24542" w:rsidRPr="0051286D" w:rsidRDefault="00E24542" w:rsidP="00D66397">
            <w:pPr>
              <w:pStyle w:val="Tabletext"/>
              <w:rPr>
                <w:rFonts w:cs="Arial"/>
                <w:color w:val="000000"/>
              </w:rPr>
            </w:pPr>
            <w:r>
              <w:rPr>
                <w:rFonts w:cs="Arial"/>
                <w:color w:val="000000"/>
              </w:rPr>
              <w:t>1.9</w:t>
            </w:r>
          </w:p>
        </w:tc>
      </w:tr>
      <w:tr w:rsidR="002E3D83" w:rsidRPr="0051286D" w14:paraId="7417969B" w14:textId="77777777" w:rsidTr="00CE10EC">
        <w:trPr>
          <w:tblHeader w:val="0"/>
        </w:trPr>
        <w:tc>
          <w:tcPr>
            <w:tcW w:w="964" w:type="dxa"/>
            <w:gridSpan w:val="8"/>
          </w:tcPr>
          <w:p w14:paraId="7417969A" w14:textId="77777777" w:rsidR="002E3D83" w:rsidRPr="002E3D83" w:rsidRDefault="002E3D83" w:rsidP="00D66397">
            <w:pPr>
              <w:pStyle w:val="Tabletext"/>
              <w:rPr>
                <w:rFonts w:cs="Arial"/>
                <w:b/>
                <w:color w:val="000000"/>
              </w:rPr>
            </w:pPr>
            <w:r w:rsidRPr="002E3D83">
              <w:rPr>
                <w:rFonts w:cs="Arial"/>
                <w:b/>
                <w:color w:val="000000"/>
              </w:rPr>
              <w:t xml:space="preserve">Past month </w:t>
            </w:r>
          </w:p>
        </w:tc>
      </w:tr>
      <w:tr w:rsidR="00E24542" w:rsidRPr="0051286D" w14:paraId="741796A4" w14:textId="77777777" w:rsidTr="00CE10EC">
        <w:trPr>
          <w:tblHeader w:val="0"/>
        </w:trPr>
        <w:tc>
          <w:tcPr>
            <w:tcW w:w="2124" w:type="dxa"/>
          </w:tcPr>
          <w:p w14:paraId="7417969C" w14:textId="77777777" w:rsidR="00E24542" w:rsidRPr="0051286D" w:rsidRDefault="00E24542" w:rsidP="00D66397">
            <w:pPr>
              <w:pStyle w:val="Tabletext"/>
              <w:rPr>
                <w:rFonts w:cs="Arial"/>
                <w:color w:val="000000"/>
              </w:rPr>
            </w:pPr>
            <w:r w:rsidRPr="0051286D">
              <w:rPr>
                <w:rFonts w:cs="Arial"/>
                <w:color w:val="000000"/>
              </w:rPr>
              <w:t>Males</w:t>
            </w:r>
          </w:p>
        </w:tc>
        <w:tc>
          <w:tcPr>
            <w:tcW w:w="964" w:type="dxa"/>
          </w:tcPr>
          <w:p w14:paraId="7417969D" w14:textId="77777777" w:rsidR="00E24542" w:rsidRPr="0051286D" w:rsidRDefault="00E24542" w:rsidP="00D66397">
            <w:pPr>
              <w:pStyle w:val="Tabletext"/>
              <w:rPr>
                <w:rFonts w:cs="Arial"/>
                <w:color w:val="000000"/>
              </w:rPr>
            </w:pPr>
            <w:r>
              <w:rPr>
                <w:rFonts w:cs="Arial"/>
                <w:color w:val="000000"/>
              </w:rPr>
              <w:t>0.4</w:t>
            </w:r>
          </w:p>
        </w:tc>
        <w:tc>
          <w:tcPr>
            <w:tcW w:w="964" w:type="dxa"/>
          </w:tcPr>
          <w:p w14:paraId="7417969E" w14:textId="77777777" w:rsidR="00E24542" w:rsidRPr="0051286D" w:rsidRDefault="00E24542" w:rsidP="00D66397">
            <w:pPr>
              <w:pStyle w:val="Tabletext"/>
              <w:rPr>
                <w:rFonts w:cs="Arial"/>
                <w:color w:val="000000"/>
              </w:rPr>
            </w:pPr>
            <w:r>
              <w:rPr>
                <w:rFonts w:cs="Arial"/>
                <w:color w:val="000000"/>
              </w:rPr>
              <w:t>0.4</w:t>
            </w:r>
          </w:p>
        </w:tc>
        <w:tc>
          <w:tcPr>
            <w:tcW w:w="964" w:type="dxa"/>
          </w:tcPr>
          <w:p w14:paraId="7417969F" w14:textId="77777777" w:rsidR="00E24542" w:rsidRPr="0051286D" w:rsidRDefault="00E24542" w:rsidP="00D66397">
            <w:pPr>
              <w:pStyle w:val="Tabletext"/>
              <w:rPr>
                <w:rFonts w:cs="Arial"/>
                <w:color w:val="000000"/>
              </w:rPr>
            </w:pPr>
            <w:r>
              <w:rPr>
                <w:rFonts w:cs="Arial"/>
                <w:color w:val="000000"/>
              </w:rPr>
              <w:t>1.0</w:t>
            </w:r>
          </w:p>
        </w:tc>
        <w:tc>
          <w:tcPr>
            <w:tcW w:w="964" w:type="dxa"/>
          </w:tcPr>
          <w:p w14:paraId="741796A0" w14:textId="77777777" w:rsidR="00E24542" w:rsidRPr="0051286D" w:rsidRDefault="00E24542" w:rsidP="00D66397">
            <w:pPr>
              <w:pStyle w:val="Tabletext"/>
              <w:rPr>
                <w:rFonts w:cs="Arial"/>
                <w:color w:val="000000"/>
              </w:rPr>
            </w:pPr>
            <w:r>
              <w:rPr>
                <w:rFonts w:cs="Arial"/>
                <w:color w:val="000000"/>
              </w:rPr>
              <w:t>1.4</w:t>
            </w:r>
          </w:p>
        </w:tc>
        <w:tc>
          <w:tcPr>
            <w:tcW w:w="964" w:type="dxa"/>
          </w:tcPr>
          <w:p w14:paraId="741796A1" w14:textId="77777777" w:rsidR="00E24542" w:rsidRPr="0051286D" w:rsidRDefault="00E24542" w:rsidP="00D66397">
            <w:pPr>
              <w:pStyle w:val="Tabletext"/>
              <w:rPr>
                <w:rFonts w:cs="Arial"/>
                <w:color w:val="000000"/>
              </w:rPr>
            </w:pPr>
            <w:r>
              <w:rPr>
                <w:rFonts w:cs="Arial"/>
                <w:color w:val="000000"/>
              </w:rPr>
              <w:t>2.5</w:t>
            </w:r>
          </w:p>
        </w:tc>
        <w:tc>
          <w:tcPr>
            <w:tcW w:w="964" w:type="dxa"/>
          </w:tcPr>
          <w:p w14:paraId="741796A2" w14:textId="77777777" w:rsidR="00E24542" w:rsidRPr="0051286D" w:rsidRDefault="00E24542" w:rsidP="00D66397">
            <w:pPr>
              <w:pStyle w:val="Tabletext"/>
              <w:rPr>
                <w:rFonts w:cs="Arial"/>
                <w:color w:val="000000"/>
              </w:rPr>
            </w:pPr>
            <w:r>
              <w:rPr>
                <w:rFonts w:cs="Arial"/>
                <w:color w:val="000000"/>
              </w:rPr>
              <w:t>2.6</w:t>
            </w:r>
          </w:p>
        </w:tc>
        <w:tc>
          <w:tcPr>
            <w:tcW w:w="964" w:type="dxa"/>
          </w:tcPr>
          <w:p w14:paraId="741796A3" w14:textId="77777777" w:rsidR="00E24542" w:rsidRPr="0051286D" w:rsidRDefault="00E24542" w:rsidP="00D66397">
            <w:pPr>
              <w:pStyle w:val="Tabletext"/>
              <w:rPr>
                <w:rFonts w:cs="Arial"/>
                <w:color w:val="000000"/>
              </w:rPr>
            </w:pPr>
            <w:r>
              <w:rPr>
                <w:rFonts w:cs="Arial"/>
                <w:color w:val="000000"/>
              </w:rPr>
              <w:t>1.3</w:t>
            </w:r>
          </w:p>
        </w:tc>
      </w:tr>
      <w:tr w:rsidR="00E24542" w:rsidRPr="0051286D" w14:paraId="741796AD" w14:textId="77777777" w:rsidTr="00CE10EC">
        <w:trPr>
          <w:tblHeader w:val="0"/>
        </w:trPr>
        <w:tc>
          <w:tcPr>
            <w:tcW w:w="2124" w:type="dxa"/>
          </w:tcPr>
          <w:p w14:paraId="741796A5" w14:textId="77777777" w:rsidR="00E24542" w:rsidRPr="0051286D" w:rsidRDefault="00E24542" w:rsidP="00D66397">
            <w:pPr>
              <w:pStyle w:val="Tabletext"/>
              <w:rPr>
                <w:rFonts w:cs="Arial"/>
                <w:color w:val="000000"/>
              </w:rPr>
            </w:pPr>
            <w:r w:rsidRPr="0051286D">
              <w:rPr>
                <w:rFonts w:cs="Arial"/>
                <w:color w:val="000000"/>
              </w:rPr>
              <w:t>Females</w:t>
            </w:r>
          </w:p>
        </w:tc>
        <w:tc>
          <w:tcPr>
            <w:tcW w:w="964" w:type="dxa"/>
          </w:tcPr>
          <w:p w14:paraId="741796A6" w14:textId="77777777" w:rsidR="00E24542" w:rsidRPr="0051286D" w:rsidRDefault="00E24542" w:rsidP="00D66397">
            <w:pPr>
              <w:pStyle w:val="Tabletext"/>
              <w:rPr>
                <w:rFonts w:cs="Arial"/>
                <w:color w:val="000000"/>
              </w:rPr>
            </w:pPr>
            <w:r>
              <w:rPr>
                <w:rFonts w:cs="Arial"/>
                <w:color w:val="000000"/>
              </w:rPr>
              <w:t>0.6</w:t>
            </w:r>
          </w:p>
        </w:tc>
        <w:tc>
          <w:tcPr>
            <w:tcW w:w="964" w:type="dxa"/>
          </w:tcPr>
          <w:p w14:paraId="741796A7" w14:textId="77777777" w:rsidR="00E24542" w:rsidRPr="0051286D" w:rsidRDefault="00E24542" w:rsidP="00D66397">
            <w:pPr>
              <w:pStyle w:val="Tabletext"/>
              <w:rPr>
                <w:rFonts w:cs="Arial"/>
                <w:color w:val="000000"/>
              </w:rPr>
            </w:pPr>
            <w:r>
              <w:rPr>
                <w:rFonts w:cs="Arial"/>
                <w:color w:val="000000"/>
              </w:rPr>
              <w:t>0.6</w:t>
            </w:r>
          </w:p>
        </w:tc>
        <w:tc>
          <w:tcPr>
            <w:tcW w:w="964" w:type="dxa"/>
          </w:tcPr>
          <w:p w14:paraId="741796A8" w14:textId="77777777" w:rsidR="00E24542" w:rsidRPr="0051286D" w:rsidRDefault="00E24542" w:rsidP="00D66397">
            <w:pPr>
              <w:pStyle w:val="Tabletext"/>
              <w:rPr>
                <w:rFonts w:cs="Arial"/>
                <w:color w:val="000000"/>
              </w:rPr>
            </w:pPr>
            <w:r>
              <w:rPr>
                <w:rFonts w:cs="Arial"/>
                <w:color w:val="000000"/>
              </w:rPr>
              <w:t>0.9</w:t>
            </w:r>
          </w:p>
        </w:tc>
        <w:tc>
          <w:tcPr>
            <w:tcW w:w="964" w:type="dxa"/>
          </w:tcPr>
          <w:p w14:paraId="741796A9" w14:textId="77777777" w:rsidR="00E24542" w:rsidRPr="0051286D" w:rsidRDefault="00E24542" w:rsidP="00D66397">
            <w:pPr>
              <w:pStyle w:val="Tabletext"/>
              <w:rPr>
                <w:rFonts w:cs="Arial"/>
                <w:color w:val="000000"/>
              </w:rPr>
            </w:pPr>
            <w:r>
              <w:rPr>
                <w:rFonts w:cs="Arial"/>
                <w:color w:val="000000"/>
              </w:rPr>
              <w:t>1.0</w:t>
            </w:r>
          </w:p>
        </w:tc>
        <w:tc>
          <w:tcPr>
            <w:tcW w:w="964" w:type="dxa"/>
          </w:tcPr>
          <w:p w14:paraId="741796AA" w14:textId="77777777" w:rsidR="00E24542" w:rsidRPr="0051286D" w:rsidRDefault="00E24542" w:rsidP="00D66397">
            <w:pPr>
              <w:pStyle w:val="Tabletext"/>
              <w:rPr>
                <w:rFonts w:cs="Arial"/>
                <w:color w:val="000000"/>
              </w:rPr>
            </w:pPr>
            <w:r>
              <w:rPr>
                <w:rFonts w:cs="Arial"/>
                <w:color w:val="000000"/>
              </w:rPr>
              <w:t>0.6</w:t>
            </w:r>
          </w:p>
        </w:tc>
        <w:tc>
          <w:tcPr>
            <w:tcW w:w="964" w:type="dxa"/>
          </w:tcPr>
          <w:p w14:paraId="741796AB" w14:textId="77777777" w:rsidR="00E24542" w:rsidRPr="0051286D" w:rsidRDefault="00E24542" w:rsidP="00D66397">
            <w:pPr>
              <w:pStyle w:val="Tabletext"/>
              <w:rPr>
                <w:rFonts w:cs="Arial"/>
                <w:color w:val="000000"/>
              </w:rPr>
            </w:pPr>
            <w:r>
              <w:rPr>
                <w:rFonts w:cs="Arial"/>
                <w:color w:val="000000"/>
              </w:rPr>
              <w:t>1.0</w:t>
            </w:r>
          </w:p>
        </w:tc>
        <w:tc>
          <w:tcPr>
            <w:tcW w:w="964" w:type="dxa"/>
          </w:tcPr>
          <w:p w14:paraId="741796AC" w14:textId="77777777" w:rsidR="00E24542" w:rsidRPr="0051286D" w:rsidRDefault="00E24542" w:rsidP="00D66397">
            <w:pPr>
              <w:pStyle w:val="Tabletext"/>
              <w:rPr>
                <w:rFonts w:cs="Arial"/>
                <w:color w:val="000000"/>
              </w:rPr>
            </w:pPr>
            <w:r>
              <w:rPr>
                <w:rFonts w:cs="Arial"/>
                <w:color w:val="000000"/>
              </w:rPr>
              <w:t>0.8</w:t>
            </w:r>
          </w:p>
        </w:tc>
      </w:tr>
      <w:tr w:rsidR="00E24542" w:rsidRPr="0051286D" w14:paraId="741796B6" w14:textId="77777777" w:rsidTr="00CE10EC">
        <w:trPr>
          <w:tblHeader w:val="0"/>
        </w:trPr>
        <w:tc>
          <w:tcPr>
            <w:tcW w:w="2124" w:type="dxa"/>
          </w:tcPr>
          <w:p w14:paraId="741796AE" w14:textId="77777777" w:rsidR="00E24542" w:rsidRPr="0051286D" w:rsidRDefault="00E24542" w:rsidP="00D66397">
            <w:pPr>
              <w:pStyle w:val="Tabletext"/>
              <w:rPr>
                <w:rFonts w:cs="Arial"/>
                <w:color w:val="000000"/>
              </w:rPr>
            </w:pPr>
            <w:r w:rsidRPr="0051286D">
              <w:rPr>
                <w:rFonts w:cs="Arial"/>
                <w:color w:val="000000"/>
              </w:rPr>
              <w:t>Total</w:t>
            </w:r>
          </w:p>
        </w:tc>
        <w:tc>
          <w:tcPr>
            <w:tcW w:w="964" w:type="dxa"/>
          </w:tcPr>
          <w:p w14:paraId="741796AF" w14:textId="77777777" w:rsidR="00E24542" w:rsidRPr="0051286D" w:rsidRDefault="00E24542" w:rsidP="00D66397">
            <w:pPr>
              <w:pStyle w:val="Tabletext"/>
              <w:rPr>
                <w:rFonts w:cs="Arial"/>
                <w:color w:val="000000"/>
              </w:rPr>
            </w:pPr>
            <w:r>
              <w:rPr>
                <w:rFonts w:cs="Arial"/>
                <w:color w:val="000000"/>
              </w:rPr>
              <w:t>0.5</w:t>
            </w:r>
          </w:p>
        </w:tc>
        <w:tc>
          <w:tcPr>
            <w:tcW w:w="964" w:type="dxa"/>
          </w:tcPr>
          <w:p w14:paraId="741796B0" w14:textId="77777777" w:rsidR="00E24542" w:rsidRPr="0051286D" w:rsidRDefault="00E24542" w:rsidP="00D66397">
            <w:pPr>
              <w:pStyle w:val="Tabletext"/>
              <w:rPr>
                <w:rFonts w:cs="Arial"/>
                <w:color w:val="000000"/>
              </w:rPr>
            </w:pPr>
            <w:r>
              <w:rPr>
                <w:rFonts w:cs="Arial"/>
                <w:color w:val="000000"/>
              </w:rPr>
              <w:t>0.5</w:t>
            </w:r>
          </w:p>
        </w:tc>
        <w:tc>
          <w:tcPr>
            <w:tcW w:w="964" w:type="dxa"/>
          </w:tcPr>
          <w:p w14:paraId="741796B1" w14:textId="77777777" w:rsidR="00E24542" w:rsidRPr="0051286D" w:rsidRDefault="001B72AE" w:rsidP="00D66397">
            <w:pPr>
              <w:pStyle w:val="Tabletext"/>
              <w:rPr>
                <w:rFonts w:cs="Arial"/>
                <w:color w:val="000000"/>
              </w:rPr>
            </w:pPr>
            <w:r>
              <w:rPr>
                <w:rFonts w:cs="Arial"/>
                <w:color w:val="000000"/>
              </w:rPr>
              <w:t>0.9</w:t>
            </w:r>
          </w:p>
        </w:tc>
        <w:tc>
          <w:tcPr>
            <w:tcW w:w="964" w:type="dxa"/>
          </w:tcPr>
          <w:p w14:paraId="741796B2" w14:textId="77777777" w:rsidR="00E24542" w:rsidRPr="0051286D" w:rsidRDefault="00E24542" w:rsidP="00D66397">
            <w:pPr>
              <w:pStyle w:val="Tabletext"/>
              <w:rPr>
                <w:rFonts w:cs="Arial"/>
                <w:color w:val="000000"/>
              </w:rPr>
            </w:pPr>
            <w:r>
              <w:rPr>
                <w:rFonts w:cs="Arial"/>
                <w:color w:val="000000"/>
              </w:rPr>
              <w:t>1.2</w:t>
            </w:r>
          </w:p>
        </w:tc>
        <w:tc>
          <w:tcPr>
            <w:tcW w:w="964" w:type="dxa"/>
          </w:tcPr>
          <w:p w14:paraId="741796B3" w14:textId="77777777" w:rsidR="00E24542" w:rsidRPr="0051286D" w:rsidRDefault="00E24542" w:rsidP="00D66397">
            <w:pPr>
              <w:pStyle w:val="Tabletext"/>
              <w:rPr>
                <w:rFonts w:cs="Arial"/>
                <w:color w:val="000000"/>
              </w:rPr>
            </w:pPr>
            <w:r>
              <w:rPr>
                <w:rFonts w:cs="Arial"/>
                <w:color w:val="000000"/>
              </w:rPr>
              <w:t>1.5</w:t>
            </w:r>
          </w:p>
        </w:tc>
        <w:tc>
          <w:tcPr>
            <w:tcW w:w="964" w:type="dxa"/>
          </w:tcPr>
          <w:p w14:paraId="741796B4" w14:textId="77777777" w:rsidR="00E24542" w:rsidRPr="0051286D" w:rsidRDefault="00E24542" w:rsidP="00D66397">
            <w:pPr>
              <w:pStyle w:val="Tabletext"/>
              <w:rPr>
                <w:rFonts w:cs="Arial"/>
                <w:color w:val="000000"/>
              </w:rPr>
            </w:pPr>
            <w:r>
              <w:rPr>
                <w:rFonts w:cs="Arial"/>
                <w:color w:val="000000"/>
              </w:rPr>
              <w:t>1.8</w:t>
            </w:r>
          </w:p>
        </w:tc>
        <w:tc>
          <w:tcPr>
            <w:tcW w:w="964" w:type="dxa"/>
          </w:tcPr>
          <w:p w14:paraId="741796B5" w14:textId="77777777" w:rsidR="00E24542" w:rsidRPr="008434DE" w:rsidRDefault="00E24542" w:rsidP="00D66397">
            <w:pPr>
              <w:pStyle w:val="Tabletext"/>
              <w:rPr>
                <w:rFonts w:cs="Arial"/>
                <w:color w:val="000000"/>
              </w:rPr>
            </w:pPr>
            <w:r w:rsidRPr="008434DE">
              <w:rPr>
                <w:rFonts w:cs="Arial"/>
                <w:color w:val="000000"/>
              </w:rPr>
              <w:t>1.1</w:t>
            </w:r>
          </w:p>
        </w:tc>
      </w:tr>
    </w:tbl>
    <w:p w14:paraId="741796B7" w14:textId="77777777" w:rsidR="00405963" w:rsidRDefault="0053517C" w:rsidP="00FA6EA1">
      <w:pPr>
        <w:pStyle w:val="Quote"/>
      </w:pPr>
      <w:r w:rsidRPr="0053517C">
        <w:t xml:space="preserve"># Prevalence estimates are within </w:t>
      </w:r>
      <w:r w:rsidR="00550349" w:rsidRPr="00550349">
        <w:rPr>
          <w:rFonts w:ascii="Symbol" w:hAnsi="Symbol"/>
          <w:szCs w:val="16"/>
        </w:rPr>
        <w:t></w:t>
      </w:r>
      <w:r w:rsidRPr="0053517C">
        <w:t xml:space="preserve"> 3.2 of population values (see section 2.6).  See Appendix 4 for 95% confidence interval estimates for different percentages for each age and sex group.</w:t>
      </w:r>
    </w:p>
    <w:p w14:paraId="741796B9" w14:textId="77777777" w:rsidR="00921E5F" w:rsidRDefault="00921E5F" w:rsidP="00591F4D">
      <w:r>
        <w:t>The vast majority of secondary school students (98%) had never used amphetamines. Ever use of amphetamines increased from one per cent of 12-year-olds to four per cent of 17-year-olds (p&lt;0.01).</w:t>
      </w:r>
    </w:p>
    <w:p w14:paraId="2CB5A7FE" w14:textId="77777777" w:rsidR="00FD1453" w:rsidRDefault="00405963" w:rsidP="00591F4D">
      <w:r>
        <w:t xml:space="preserve">Use in all </w:t>
      </w:r>
      <w:r w:rsidR="00E72C2F">
        <w:t xml:space="preserve">recency </w:t>
      </w:r>
      <w:r>
        <w:t>periods was low at all ages, with only one per cent of all students</w:t>
      </w:r>
      <w:r w:rsidR="00921E5F">
        <w:t xml:space="preserve"> </w:t>
      </w:r>
      <w:r>
        <w:t xml:space="preserve">reporting </w:t>
      </w:r>
      <w:r w:rsidR="00921E5F">
        <w:t>amphetamine use in the past month (1%)</w:t>
      </w:r>
      <w:r w:rsidR="00FD1453">
        <w:t>.</w:t>
      </w:r>
    </w:p>
    <w:p w14:paraId="741796BB" w14:textId="74341965" w:rsidR="00921E5F" w:rsidRPr="00EA3223" w:rsidRDefault="00921E5F" w:rsidP="00591F4D">
      <w:pPr>
        <w:rPr>
          <w:b/>
        </w:rPr>
      </w:pPr>
      <w:r w:rsidRPr="00EA3223">
        <w:rPr>
          <w:b/>
        </w:rPr>
        <w:t>Regularity of use:</w:t>
      </w:r>
      <w:r>
        <w:t xml:space="preserve"> </w:t>
      </w:r>
      <w:r w:rsidR="00E72C2F">
        <w:t xml:space="preserve">Of </w:t>
      </w:r>
      <w:r>
        <w:t>the two per cent of students report</w:t>
      </w:r>
      <w:r w:rsidR="00E72C2F">
        <w:t>ing</w:t>
      </w:r>
      <w:r>
        <w:t xml:space="preserve"> us</w:t>
      </w:r>
      <w:r w:rsidR="00E72C2F">
        <w:t>e of</w:t>
      </w:r>
      <w:r>
        <w:t xml:space="preserve"> amphetamines in the previous year, 40% of males and 61% of females had used am</w:t>
      </w:r>
      <w:r w:rsidR="0068172A">
        <w:t>phetamines only once or twice.</w:t>
      </w:r>
    </w:p>
    <w:p w14:paraId="741796BD" w14:textId="75E39A4B" w:rsidR="00E24542" w:rsidRPr="0051286D" w:rsidRDefault="00E24542" w:rsidP="00591F4D">
      <w:pPr>
        <w:pStyle w:val="Heading3"/>
      </w:pPr>
      <w:bookmarkStart w:id="584" w:name="_Toc424111146"/>
      <w:bookmarkStart w:id="585" w:name="_Toc531109781"/>
      <w:r w:rsidRPr="0051286D">
        <w:t>Changes in the prevalence of amphetamine use between 2008 and 2014</w:t>
      </w:r>
      <w:bookmarkEnd w:id="584"/>
      <w:bookmarkEnd w:id="585"/>
    </w:p>
    <w:p w14:paraId="741796BE" w14:textId="6DEE5AC2" w:rsidR="00E24542" w:rsidRPr="0051286D" w:rsidRDefault="00E24542" w:rsidP="00591F4D">
      <w:r w:rsidRPr="0051286D">
        <w:t xml:space="preserve">The proportion of students using amphetamines in 2008, 2011 and 2014 is shown in </w:t>
      </w:r>
      <w:r w:rsidR="00CE10EC">
        <w:fldChar w:fldCharType="begin"/>
      </w:r>
      <w:r w:rsidR="00CE10EC">
        <w:instrText xml:space="preserve"> REF _Ref531273833 \h </w:instrText>
      </w:r>
      <w:r w:rsidR="00CE10EC">
        <w:fldChar w:fldCharType="separate"/>
      </w:r>
      <w:r w:rsidR="00CE10EC">
        <w:t xml:space="preserve">Table </w:t>
      </w:r>
      <w:r w:rsidR="00CE10EC">
        <w:rPr>
          <w:noProof/>
        </w:rPr>
        <w:t>6</w:t>
      </w:r>
      <w:r w:rsidR="00CE10EC">
        <w:t>.</w:t>
      </w:r>
      <w:r w:rsidR="00CE10EC">
        <w:rPr>
          <w:noProof/>
        </w:rPr>
        <w:t>15</w:t>
      </w:r>
      <w:r w:rsidR="00CE10EC">
        <w:fldChar w:fldCharType="end"/>
      </w:r>
      <w:r w:rsidRPr="0051286D">
        <w:t>.</w:t>
      </w:r>
    </w:p>
    <w:p w14:paraId="741796C0" w14:textId="76278FF4" w:rsidR="00E24542" w:rsidRPr="0051286D" w:rsidRDefault="00CE10EC" w:rsidP="00CE10EC">
      <w:pPr>
        <w:pStyle w:val="Caption"/>
      </w:pPr>
      <w:bookmarkStart w:id="586" w:name="_Ref531273833"/>
      <w:bookmarkStart w:id="587" w:name="_Toc419186203"/>
      <w:bookmarkStart w:id="588" w:name="_Toc424049456"/>
      <w:bookmarkStart w:id="589" w:name="_Toc424110783"/>
      <w:bookmarkStart w:id="590" w:name="_Toc444588679"/>
      <w:bookmarkStart w:id="591" w:name="_Toc531163972"/>
      <w:bookmarkStart w:id="592" w:name="_Toc531264826"/>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15</w:t>
      </w:r>
      <w:r w:rsidR="00643C63">
        <w:fldChar w:fldCharType="end"/>
      </w:r>
      <w:bookmarkEnd w:id="586"/>
      <w:r w:rsidR="00E24542" w:rsidRPr="0051286D">
        <w:t>:</w:t>
      </w:r>
      <w:r w:rsidR="0068172A">
        <w:t xml:space="preserve"> </w:t>
      </w:r>
      <w:r w:rsidR="00E24542" w:rsidRPr="00FB11EC">
        <w:t xml:space="preserve">Percentage of students using amphetamines in their lifetime and in the past month in 2008, 2011 and 2014, </w:t>
      </w:r>
      <w:r w:rsidR="00E3582A">
        <w:t xml:space="preserve">by age group and sex, </w:t>
      </w:r>
      <w:r w:rsidR="00E24542" w:rsidRPr="00FB11EC">
        <w:t>Australia</w:t>
      </w:r>
      <w:bookmarkEnd w:id="587"/>
      <w:bookmarkEnd w:id="588"/>
      <w:bookmarkEnd w:id="589"/>
      <w:bookmarkEnd w:id="590"/>
      <w:bookmarkEnd w:id="591"/>
      <w:bookmarkEnd w:id="592"/>
    </w:p>
    <w:tbl>
      <w:tblPr>
        <w:tblStyle w:val="Style2"/>
        <w:tblW w:w="0" w:type="auto"/>
        <w:tblLayout w:type="fixed"/>
        <w:tblLook w:val="0020" w:firstRow="1" w:lastRow="0" w:firstColumn="0" w:lastColumn="0" w:noHBand="0" w:noVBand="0"/>
        <w:tblDescription w:val="Table 6.15 is a four column table that shows the percentage of students using amphetamines in their lifetime and in the past month in 2008, 2011 and 2014, by age group and sex.  The left hand side lists the use of  amphetamines over the respondents life time for both sexes.  The next three columns are categorised into three age group headings and then broken down into the percentages for 2008, 2011 and 2014. "/>
      </w:tblPr>
      <w:tblGrid>
        <w:gridCol w:w="1349"/>
        <w:gridCol w:w="851"/>
        <w:gridCol w:w="851"/>
        <w:gridCol w:w="851"/>
        <w:gridCol w:w="851"/>
        <w:gridCol w:w="851"/>
        <w:gridCol w:w="851"/>
        <w:gridCol w:w="851"/>
        <w:gridCol w:w="851"/>
        <w:gridCol w:w="964"/>
      </w:tblGrid>
      <w:tr w:rsidR="0068172A" w:rsidRPr="00591F4D" w14:paraId="741796C5" w14:textId="77777777" w:rsidTr="0096045B">
        <w:tc>
          <w:tcPr>
            <w:tcW w:w="1349" w:type="dxa"/>
            <w:vMerge w:val="restart"/>
            <w:shd w:val="clear" w:color="auto" w:fill="4F81BD" w:themeFill="accent1"/>
          </w:tcPr>
          <w:p w14:paraId="741796C1" w14:textId="77777777" w:rsidR="0068172A" w:rsidRPr="00591F4D" w:rsidRDefault="0068172A" w:rsidP="0096045B">
            <w:pPr>
              <w:pStyle w:val="tabletitle"/>
            </w:pPr>
          </w:p>
        </w:tc>
        <w:tc>
          <w:tcPr>
            <w:tcW w:w="2553" w:type="dxa"/>
            <w:gridSpan w:val="3"/>
            <w:shd w:val="clear" w:color="auto" w:fill="4F81BD" w:themeFill="accent1"/>
          </w:tcPr>
          <w:p w14:paraId="741796C2" w14:textId="77777777" w:rsidR="0068172A" w:rsidRPr="00591F4D" w:rsidRDefault="0068172A" w:rsidP="0096045B">
            <w:pPr>
              <w:pStyle w:val="tabletitle"/>
            </w:pPr>
            <w:r w:rsidRPr="00591F4D">
              <w:t>12 to 15 years</w:t>
            </w:r>
          </w:p>
        </w:tc>
        <w:tc>
          <w:tcPr>
            <w:tcW w:w="2553" w:type="dxa"/>
            <w:gridSpan w:val="3"/>
            <w:shd w:val="clear" w:color="auto" w:fill="4F81BD" w:themeFill="accent1"/>
          </w:tcPr>
          <w:p w14:paraId="741796C3" w14:textId="77777777" w:rsidR="0068172A" w:rsidRPr="00591F4D" w:rsidRDefault="0068172A" w:rsidP="0096045B">
            <w:pPr>
              <w:pStyle w:val="tabletitle"/>
            </w:pPr>
            <w:r w:rsidRPr="00591F4D">
              <w:t>16 to 17 years</w:t>
            </w:r>
          </w:p>
        </w:tc>
        <w:tc>
          <w:tcPr>
            <w:tcW w:w="2666" w:type="dxa"/>
            <w:gridSpan w:val="3"/>
            <w:shd w:val="clear" w:color="auto" w:fill="4F81BD" w:themeFill="accent1"/>
          </w:tcPr>
          <w:p w14:paraId="741796C4" w14:textId="77777777" w:rsidR="0068172A" w:rsidRPr="00591F4D" w:rsidRDefault="0068172A" w:rsidP="0096045B">
            <w:pPr>
              <w:pStyle w:val="tabletitle"/>
            </w:pPr>
            <w:r w:rsidRPr="00591F4D">
              <w:t>12 to 17 years</w:t>
            </w:r>
          </w:p>
        </w:tc>
      </w:tr>
      <w:tr w:rsidR="0068172A" w:rsidRPr="00591F4D" w14:paraId="741796D9" w14:textId="77777777" w:rsidTr="0096045B">
        <w:tc>
          <w:tcPr>
            <w:tcW w:w="1349" w:type="dxa"/>
            <w:vMerge/>
            <w:shd w:val="clear" w:color="auto" w:fill="4F81BD" w:themeFill="accent1"/>
          </w:tcPr>
          <w:p w14:paraId="741796C6" w14:textId="77777777" w:rsidR="0068172A" w:rsidRPr="00591F4D" w:rsidRDefault="0068172A" w:rsidP="0096045B">
            <w:pPr>
              <w:pStyle w:val="tabletitle"/>
            </w:pPr>
          </w:p>
        </w:tc>
        <w:tc>
          <w:tcPr>
            <w:tcW w:w="851" w:type="dxa"/>
            <w:shd w:val="clear" w:color="auto" w:fill="4F81BD" w:themeFill="accent1"/>
          </w:tcPr>
          <w:p w14:paraId="741796C8" w14:textId="33455DF6" w:rsidR="0068172A" w:rsidRPr="00591F4D" w:rsidRDefault="0068172A" w:rsidP="0096045B">
            <w:pPr>
              <w:pStyle w:val="tabletitle"/>
            </w:pPr>
            <w:r w:rsidRPr="00591F4D">
              <w:t>2008</w:t>
            </w:r>
            <w:r w:rsidR="00D66397">
              <w:t xml:space="preserve"> </w:t>
            </w:r>
            <w:r w:rsidRPr="00591F4D">
              <w:t>(%)</w:t>
            </w:r>
          </w:p>
        </w:tc>
        <w:tc>
          <w:tcPr>
            <w:tcW w:w="851" w:type="dxa"/>
            <w:shd w:val="clear" w:color="auto" w:fill="4F81BD" w:themeFill="accent1"/>
          </w:tcPr>
          <w:p w14:paraId="741796CA" w14:textId="481B460D" w:rsidR="0068172A" w:rsidRPr="00591F4D" w:rsidRDefault="0068172A" w:rsidP="0096045B">
            <w:pPr>
              <w:pStyle w:val="tabletitle"/>
            </w:pPr>
            <w:r w:rsidRPr="00591F4D">
              <w:t>2011</w:t>
            </w:r>
            <w:r w:rsidR="00D66397">
              <w:t xml:space="preserve"> </w:t>
            </w:r>
            <w:r w:rsidRPr="00591F4D">
              <w:t>(%)</w:t>
            </w:r>
          </w:p>
        </w:tc>
        <w:tc>
          <w:tcPr>
            <w:tcW w:w="851" w:type="dxa"/>
            <w:shd w:val="clear" w:color="auto" w:fill="4F81BD" w:themeFill="accent1"/>
          </w:tcPr>
          <w:p w14:paraId="741796CC" w14:textId="756E6EE4" w:rsidR="0068172A" w:rsidRPr="00591F4D" w:rsidRDefault="0068172A" w:rsidP="0096045B">
            <w:pPr>
              <w:pStyle w:val="tabletitle"/>
            </w:pPr>
            <w:r w:rsidRPr="00591F4D">
              <w:t>2014</w:t>
            </w:r>
            <w:r w:rsidR="00D66397">
              <w:t xml:space="preserve"> </w:t>
            </w:r>
            <w:r w:rsidRPr="00591F4D">
              <w:t>(%)</w:t>
            </w:r>
          </w:p>
        </w:tc>
        <w:tc>
          <w:tcPr>
            <w:tcW w:w="851" w:type="dxa"/>
            <w:shd w:val="clear" w:color="auto" w:fill="4F81BD" w:themeFill="accent1"/>
          </w:tcPr>
          <w:p w14:paraId="741796CE" w14:textId="6F1ACEDA" w:rsidR="0068172A" w:rsidRPr="00591F4D" w:rsidRDefault="0068172A" w:rsidP="0096045B">
            <w:pPr>
              <w:pStyle w:val="tabletitle"/>
            </w:pPr>
            <w:r w:rsidRPr="00591F4D">
              <w:t>2008</w:t>
            </w:r>
            <w:r w:rsidR="00D66397">
              <w:t xml:space="preserve"> </w:t>
            </w:r>
            <w:r w:rsidRPr="00591F4D">
              <w:t>(%)</w:t>
            </w:r>
          </w:p>
        </w:tc>
        <w:tc>
          <w:tcPr>
            <w:tcW w:w="851" w:type="dxa"/>
            <w:shd w:val="clear" w:color="auto" w:fill="4F81BD" w:themeFill="accent1"/>
          </w:tcPr>
          <w:p w14:paraId="741796D0" w14:textId="1DC04603" w:rsidR="0068172A" w:rsidRPr="00591F4D" w:rsidRDefault="0068172A" w:rsidP="0096045B">
            <w:pPr>
              <w:pStyle w:val="tabletitle"/>
            </w:pPr>
            <w:r w:rsidRPr="00591F4D">
              <w:t>2011</w:t>
            </w:r>
            <w:r w:rsidR="00D66397">
              <w:t xml:space="preserve"> </w:t>
            </w:r>
            <w:r w:rsidRPr="00591F4D">
              <w:t>(%)</w:t>
            </w:r>
          </w:p>
        </w:tc>
        <w:tc>
          <w:tcPr>
            <w:tcW w:w="851" w:type="dxa"/>
            <w:shd w:val="clear" w:color="auto" w:fill="4F81BD" w:themeFill="accent1"/>
          </w:tcPr>
          <w:p w14:paraId="741796D2" w14:textId="79889E47" w:rsidR="0068172A" w:rsidRPr="00591F4D" w:rsidRDefault="0068172A" w:rsidP="0096045B">
            <w:pPr>
              <w:pStyle w:val="tabletitle"/>
            </w:pPr>
            <w:r w:rsidRPr="00591F4D">
              <w:t>2014</w:t>
            </w:r>
            <w:r w:rsidR="00D66397">
              <w:t xml:space="preserve"> </w:t>
            </w:r>
            <w:r w:rsidRPr="00591F4D">
              <w:t>(%)</w:t>
            </w:r>
          </w:p>
        </w:tc>
        <w:tc>
          <w:tcPr>
            <w:tcW w:w="851" w:type="dxa"/>
            <w:shd w:val="clear" w:color="auto" w:fill="4F81BD" w:themeFill="accent1"/>
          </w:tcPr>
          <w:p w14:paraId="741796D4" w14:textId="674F9129" w:rsidR="0068172A" w:rsidRPr="00591F4D" w:rsidRDefault="0068172A" w:rsidP="0096045B">
            <w:pPr>
              <w:pStyle w:val="tabletitle"/>
            </w:pPr>
            <w:r w:rsidRPr="00591F4D">
              <w:t>2008 (%)</w:t>
            </w:r>
          </w:p>
        </w:tc>
        <w:tc>
          <w:tcPr>
            <w:tcW w:w="851" w:type="dxa"/>
            <w:shd w:val="clear" w:color="auto" w:fill="4F81BD" w:themeFill="accent1"/>
          </w:tcPr>
          <w:p w14:paraId="741796D6" w14:textId="0EB83588" w:rsidR="0068172A" w:rsidRPr="00591F4D" w:rsidRDefault="0068172A" w:rsidP="0096045B">
            <w:pPr>
              <w:pStyle w:val="tabletitle"/>
            </w:pPr>
            <w:r w:rsidRPr="00591F4D">
              <w:t>2011</w:t>
            </w:r>
            <w:r w:rsidR="00D66397">
              <w:t xml:space="preserve"> </w:t>
            </w:r>
            <w:r w:rsidRPr="00591F4D">
              <w:t>(%)</w:t>
            </w:r>
          </w:p>
        </w:tc>
        <w:tc>
          <w:tcPr>
            <w:tcW w:w="964" w:type="dxa"/>
            <w:shd w:val="clear" w:color="auto" w:fill="4F81BD" w:themeFill="accent1"/>
          </w:tcPr>
          <w:p w14:paraId="741796D8" w14:textId="18ED5692" w:rsidR="0068172A" w:rsidRPr="00591F4D" w:rsidRDefault="0068172A" w:rsidP="0096045B">
            <w:pPr>
              <w:pStyle w:val="tabletitle"/>
            </w:pPr>
            <w:r w:rsidRPr="00591F4D">
              <w:t>2014</w:t>
            </w:r>
            <w:r w:rsidR="00D66397">
              <w:t xml:space="preserve"> </w:t>
            </w:r>
            <w:r w:rsidRPr="00591F4D">
              <w:t>(%)</w:t>
            </w:r>
          </w:p>
        </w:tc>
      </w:tr>
      <w:tr w:rsidR="0068172A" w:rsidRPr="00591F4D" w14:paraId="741796DE" w14:textId="77777777" w:rsidTr="0096045B">
        <w:trPr>
          <w:trHeight w:val="75"/>
          <w:tblHeader w:val="0"/>
        </w:trPr>
        <w:tc>
          <w:tcPr>
            <w:tcW w:w="9121" w:type="dxa"/>
            <w:gridSpan w:val="10"/>
          </w:tcPr>
          <w:p w14:paraId="741796DD" w14:textId="5E4EA006" w:rsidR="0068172A" w:rsidRPr="0068172A" w:rsidRDefault="0068172A" w:rsidP="007A13F5">
            <w:pPr>
              <w:pStyle w:val="Tabletextstromg"/>
            </w:pPr>
            <w:r w:rsidRPr="0068172A">
              <w:t>Lifetime</w:t>
            </w:r>
          </w:p>
        </w:tc>
      </w:tr>
      <w:tr w:rsidR="00E24542" w:rsidRPr="00591F4D" w14:paraId="741796E9" w14:textId="77777777" w:rsidTr="0096045B">
        <w:trPr>
          <w:tblHeader w:val="0"/>
        </w:trPr>
        <w:tc>
          <w:tcPr>
            <w:tcW w:w="1349" w:type="dxa"/>
          </w:tcPr>
          <w:p w14:paraId="741796DF" w14:textId="77777777" w:rsidR="00E24542" w:rsidRPr="00591F4D" w:rsidRDefault="00E24542" w:rsidP="00D66397">
            <w:pPr>
              <w:pStyle w:val="Tabletext"/>
            </w:pPr>
            <w:r w:rsidRPr="00591F4D">
              <w:t>Males</w:t>
            </w:r>
          </w:p>
        </w:tc>
        <w:tc>
          <w:tcPr>
            <w:tcW w:w="851" w:type="dxa"/>
          </w:tcPr>
          <w:p w14:paraId="741796E0" w14:textId="77777777" w:rsidR="00E24542" w:rsidRPr="00591F4D" w:rsidRDefault="00E24542" w:rsidP="00D66397">
            <w:pPr>
              <w:pStyle w:val="Tabletext"/>
            </w:pPr>
            <w:r w:rsidRPr="00591F4D">
              <w:t>2.8**</w:t>
            </w:r>
          </w:p>
        </w:tc>
        <w:tc>
          <w:tcPr>
            <w:tcW w:w="851" w:type="dxa"/>
          </w:tcPr>
          <w:p w14:paraId="741796E1" w14:textId="77777777" w:rsidR="00E24542" w:rsidRPr="00591F4D" w:rsidRDefault="00E24542" w:rsidP="00D66397">
            <w:pPr>
              <w:pStyle w:val="Tabletext"/>
            </w:pPr>
            <w:r w:rsidRPr="00591F4D">
              <w:t>2.3</w:t>
            </w:r>
          </w:p>
        </w:tc>
        <w:tc>
          <w:tcPr>
            <w:tcW w:w="851" w:type="dxa"/>
          </w:tcPr>
          <w:p w14:paraId="741796E2" w14:textId="77777777" w:rsidR="00E24542" w:rsidRPr="00591F4D" w:rsidRDefault="00E24542" w:rsidP="00D66397">
            <w:pPr>
              <w:pStyle w:val="Tabletext"/>
            </w:pPr>
            <w:r w:rsidRPr="00591F4D">
              <w:t>1.8</w:t>
            </w:r>
          </w:p>
        </w:tc>
        <w:tc>
          <w:tcPr>
            <w:tcW w:w="851" w:type="dxa"/>
          </w:tcPr>
          <w:p w14:paraId="741796E3" w14:textId="77777777" w:rsidR="00E24542" w:rsidRPr="00591F4D" w:rsidRDefault="00E24542" w:rsidP="00D66397">
            <w:pPr>
              <w:pStyle w:val="Tabletext"/>
            </w:pPr>
            <w:r w:rsidRPr="00591F4D">
              <w:t>6.6</w:t>
            </w:r>
          </w:p>
        </w:tc>
        <w:tc>
          <w:tcPr>
            <w:tcW w:w="851" w:type="dxa"/>
          </w:tcPr>
          <w:p w14:paraId="741796E4" w14:textId="77777777" w:rsidR="00E24542" w:rsidRPr="00591F4D" w:rsidRDefault="00E24542" w:rsidP="00D66397">
            <w:pPr>
              <w:pStyle w:val="Tabletext"/>
            </w:pPr>
            <w:r w:rsidRPr="00591F4D">
              <w:t>5.2</w:t>
            </w:r>
          </w:p>
        </w:tc>
        <w:tc>
          <w:tcPr>
            <w:tcW w:w="851" w:type="dxa"/>
          </w:tcPr>
          <w:p w14:paraId="741796E5" w14:textId="77777777" w:rsidR="00E24542" w:rsidRPr="00591F4D" w:rsidRDefault="00E24542" w:rsidP="00D66397">
            <w:pPr>
              <w:pStyle w:val="Tabletext"/>
            </w:pPr>
            <w:r w:rsidRPr="00591F4D">
              <w:t>5.1</w:t>
            </w:r>
          </w:p>
        </w:tc>
        <w:tc>
          <w:tcPr>
            <w:tcW w:w="851" w:type="dxa"/>
          </w:tcPr>
          <w:p w14:paraId="741796E6" w14:textId="77777777" w:rsidR="00E24542" w:rsidRPr="00591F4D" w:rsidRDefault="00E24542" w:rsidP="00D66397">
            <w:pPr>
              <w:pStyle w:val="Tabletext"/>
            </w:pPr>
            <w:r w:rsidRPr="00591F4D">
              <w:t>3.8**</w:t>
            </w:r>
          </w:p>
        </w:tc>
        <w:tc>
          <w:tcPr>
            <w:tcW w:w="851" w:type="dxa"/>
          </w:tcPr>
          <w:p w14:paraId="741796E7" w14:textId="77777777" w:rsidR="00E24542" w:rsidRPr="00591F4D" w:rsidRDefault="00E24542" w:rsidP="00D66397">
            <w:pPr>
              <w:pStyle w:val="Tabletext"/>
            </w:pPr>
            <w:r w:rsidRPr="00591F4D">
              <w:t>3.2</w:t>
            </w:r>
          </w:p>
        </w:tc>
        <w:tc>
          <w:tcPr>
            <w:tcW w:w="964" w:type="dxa"/>
          </w:tcPr>
          <w:p w14:paraId="741796E8" w14:textId="77777777" w:rsidR="00E24542" w:rsidRPr="00591F4D" w:rsidRDefault="00E24542" w:rsidP="00D66397">
            <w:pPr>
              <w:pStyle w:val="Tabletext"/>
            </w:pPr>
            <w:r w:rsidRPr="00591F4D">
              <w:t>2.8</w:t>
            </w:r>
          </w:p>
        </w:tc>
      </w:tr>
      <w:tr w:rsidR="00E24542" w:rsidRPr="00591F4D" w14:paraId="741796F4" w14:textId="77777777" w:rsidTr="0096045B">
        <w:trPr>
          <w:tblHeader w:val="0"/>
        </w:trPr>
        <w:tc>
          <w:tcPr>
            <w:tcW w:w="1349" w:type="dxa"/>
          </w:tcPr>
          <w:p w14:paraId="741796EA" w14:textId="77777777" w:rsidR="00E24542" w:rsidRPr="00591F4D" w:rsidRDefault="00E24542" w:rsidP="00D66397">
            <w:pPr>
              <w:pStyle w:val="Tabletext"/>
            </w:pPr>
            <w:r w:rsidRPr="00591F4D">
              <w:t>Females</w:t>
            </w:r>
          </w:p>
        </w:tc>
        <w:tc>
          <w:tcPr>
            <w:tcW w:w="851" w:type="dxa"/>
          </w:tcPr>
          <w:p w14:paraId="741796EB" w14:textId="77777777" w:rsidR="00E24542" w:rsidRPr="00591F4D" w:rsidRDefault="00E24542" w:rsidP="00D66397">
            <w:pPr>
              <w:pStyle w:val="Tabletext"/>
            </w:pPr>
            <w:r w:rsidRPr="00591F4D">
              <w:t>2.6**</w:t>
            </w:r>
          </w:p>
        </w:tc>
        <w:tc>
          <w:tcPr>
            <w:tcW w:w="851" w:type="dxa"/>
          </w:tcPr>
          <w:p w14:paraId="741796EC" w14:textId="77777777" w:rsidR="00E24542" w:rsidRPr="00591F4D" w:rsidRDefault="00E24542" w:rsidP="00D66397">
            <w:pPr>
              <w:pStyle w:val="Tabletext"/>
            </w:pPr>
            <w:r w:rsidRPr="00591F4D">
              <w:t>1.8</w:t>
            </w:r>
          </w:p>
        </w:tc>
        <w:tc>
          <w:tcPr>
            <w:tcW w:w="851" w:type="dxa"/>
          </w:tcPr>
          <w:p w14:paraId="741796ED" w14:textId="77777777" w:rsidR="00E24542" w:rsidRPr="00591F4D" w:rsidRDefault="00E24542" w:rsidP="00D66397">
            <w:pPr>
              <w:pStyle w:val="Tabletext"/>
            </w:pPr>
            <w:r w:rsidRPr="00591F4D">
              <w:t>1.8</w:t>
            </w:r>
          </w:p>
        </w:tc>
        <w:tc>
          <w:tcPr>
            <w:tcW w:w="851" w:type="dxa"/>
          </w:tcPr>
          <w:p w14:paraId="741796EE" w14:textId="77777777" w:rsidR="00E24542" w:rsidRPr="00591F4D" w:rsidRDefault="00E24542" w:rsidP="00D66397">
            <w:pPr>
              <w:pStyle w:val="Tabletext"/>
            </w:pPr>
            <w:r w:rsidRPr="00591F4D">
              <w:t>5.8**</w:t>
            </w:r>
          </w:p>
        </w:tc>
        <w:tc>
          <w:tcPr>
            <w:tcW w:w="851" w:type="dxa"/>
          </w:tcPr>
          <w:p w14:paraId="741796EF" w14:textId="77777777" w:rsidR="00E24542" w:rsidRPr="00591F4D" w:rsidRDefault="00E24542" w:rsidP="00D66397">
            <w:pPr>
              <w:pStyle w:val="Tabletext"/>
            </w:pPr>
            <w:r w:rsidRPr="00591F4D">
              <w:t>4.3**</w:t>
            </w:r>
          </w:p>
        </w:tc>
        <w:tc>
          <w:tcPr>
            <w:tcW w:w="851" w:type="dxa"/>
          </w:tcPr>
          <w:p w14:paraId="741796F0" w14:textId="77777777" w:rsidR="00E24542" w:rsidRPr="00591F4D" w:rsidRDefault="00E24542" w:rsidP="00D66397">
            <w:pPr>
              <w:pStyle w:val="Tabletext"/>
            </w:pPr>
            <w:r w:rsidRPr="00591F4D">
              <w:t>2.2</w:t>
            </w:r>
          </w:p>
        </w:tc>
        <w:tc>
          <w:tcPr>
            <w:tcW w:w="851" w:type="dxa"/>
          </w:tcPr>
          <w:p w14:paraId="741796F1" w14:textId="77777777" w:rsidR="00E24542" w:rsidRPr="00591F4D" w:rsidRDefault="00E24542" w:rsidP="00D66397">
            <w:pPr>
              <w:pStyle w:val="Tabletext"/>
            </w:pPr>
            <w:r w:rsidRPr="00591F4D">
              <w:t>3.6**</w:t>
            </w:r>
          </w:p>
        </w:tc>
        <w:tc>
          <w:tcPr>
            <w:tcW w:w="851" w:type="dxa"/>
          </w:tcPr>
          <w:p w14:paraId="741796F2" w14:textId="77777777" w:rsidR="00E24542" w:rsidRPr="00591F4D" w:rsidRDefault="00E24542" w:rsidP="00D66397">
            <w:pPr>
              <w:pStyle w:val="Tabletext"/>
            </w:pPr>
            <w:r w:rsidRPr="00591F4D">
              <w:t>2.5</w:t>
            </w:r>
          </w:p>
        </w:tc>
        <w:tc>
          <w:tcPr>
            <w:tcW w:w="964" w:type="dxa"/>
          </w:tcPr>
          <w:p w14:paraId="741796F3" w14:textId="77777777" w:rsidR="00E24542" w:rsidRPr="00591F4D" w:rsidRDefault="00E24542" w:rsidP="00D66397">
            <w:pPr>
              <w:pStyle w:val="Tabletext"/>
            </w:pPr>
            <w:r w:rsidRPr="00591F4D">
              <w:t>1.9</w:t>
            </w:r>
          </w:p>
        </w:tc>
      </w:tr>
      <w:tr w:rsidR="00E24542" w:rsidRPr="00591F4D" w14:paraId="741796FF" w14:textId="77777777" w:rsidTr="0096045B">
        <w:trPr>
          <w:tblHeader w:val="0"/>
        </w:trPr>
        <w:tc>
          <w:tcPr>
            <w:tcW w:w="1349" w:type="dxa"/>
          </w:tcPr>
          <w:p w14:paraId="741796F5" w14:textId="77777777" w:rsidR="00E24542" w:rsidRPr="00591F4D" w:rsidRDefault="00E24542" w:rsidP="00D66397">
            <w:pPr>
              <w:pStyle w:val="Tabletext"/>
            </w:pPr>
            <w:r w:rsidRPr="00591F4D">
              <w:t>Total</w:t>
            </w:r>
          </w:p>
        </w:tc>
        <w:tc>
          <w:tcPr>
            <w:tcW w:w="851" w:type="dxa"/>
          </w:tcPr>
          <w:p w14:paraId="741796F6" w14:textId="77777777" w:rsidR="00E24542" w:rsidRPr="00591F4D" w:rsidRDefault="00E24542" w:rsidP="00D66397">
            <w:pPr>
              <w:pStyle w:val="Tabletext"/>
            </w:pPr>
            <w:r w:rsidRPr="00591F4D">
              <w:t>2.7**</w:t>
            </w:r>
          </w:p>
        </w:tc>
        <w:tc>
          <w:tcPr>
            <w:tcW w:w="851" w:type="dxa"/>
          </w:tcPr>
          <w:p w14:paraId="741796F7" w14:textId="77777777" w:rsidR="00E24542" w:rsidRPr="00591F4D" w:rsidRDefault="00E24542" w:rsidP="00D66397">
            <w:pPr>
              <w:pStyle w:val="Tabletext"/>
            </w:pPr>
            <w:r w:rsidRPr="00591F4D">
              <w:t>2.1</w:t>
            </w:r>
          </w:p>
        </w:tc>
        <w:tc>
          <w:tcPr>
            <w:tcW w:w="851" w:type="dxa"/>
          </w:tcPr>
          <w:p w14:paraId="741796F8" w14:textId="77777777" w:rsidR="00E24542" w:rsidRPr="00591F4D" w:rsidRDefault="00E24542" w:rsidP="00D66397">
            <w:pPr>
              <w:pStyle w:val="Tabletext"/>
            </w:pPr>
            <w:r w:rsidRPr="00591F4D">
              <w:t>1.8</w:t>
            </w:r>
          </w:p>
        </w:tc>
        <w:tc>
          <w:tcPr>
            <w:tcW w:w="851" w:type="dxa"/>
          </w:tcPr>
          <w:p w14:paraId="741796F9" w14:textId="77777777" w:rsidR="00E24542" w:rsidRPr="00591F4D" w:rsidRDefault="00E24542" w:rsidP="00D66397">
            <w:pPr>
              <w:pStyle w:val="Tabletext"/>
            </w:pPr>
            <w:r w:rsidRPr="00591F4D">
              <w:t>6.2**</w:t>
            </w:r>
          </w:p>
        </w:tc>
        <w:tc>
          <w:tcPr>
            <w:tcW w:w="851" w:type="dxa"/>
          </w:tcPr>
          <w:p w14:paraId="741796FA" w14:textId="77777777" w:rsidR="00E24542" w:rsidRPr="00591F4D" w:rsidRDefault="00E24542" w:rsidP="00D66397">
            <w:pPr>
              <w:pStyle w:val="Tabletext"/>
            </w:pPr>
            <w:r w:rsidRPr="00591F4D">
              <w:t>4.7</w:t>
            </w:r>
          </w:p>
        </w:tc>
        <w:tc>
          <w:tcPr>
            <w:tcW w:w="851" w:type="dxa"/>
          </w:tcPr>
          <w:p w14:paraId="741796FB" w14:textId="77777777" w:rsidR="00E24542" w:rsidRPr="00591F4D" w:rsidRDefault="00E24542" w:rsidP="00D66397">
            <w:pPr>
              <w:pStyle w:val="Tabletext"/>
            </w:pPr>
            <w:r w:rsidRPr="00591F4D">
              <w:t>3.7</w:t>
            </w:r>
          </w:p>
        </w:tc>
        <w:tc>
          <w:tcPr>
            <w:tcW w:w="851" w:type="dxa"/>
          </w:tcPr>
          <w:p w14:paraId="741796FC" w14:textId="77777777" w:rsidR="00E24542" w:rsidRPr="00591F4D" w:rsidRDefault="00E24542" w:rsidP="00D66397">
            <w:pPr>
              <w:pStyle w:val="Tabletext"/>
            </w:pPr>
            <w:r w:rsidRPr="00591F4D">
              <w:t>3.7**</w:t>
            </w:r>
          </w:p>
        </w:tc>
        <w:tc>
          <w:tcPr>
            <w:tcW w:w="851" w:type="dxa"/>
          </w:tcPr>
          <w:p w14:paraId="741796FD" w14:textId="77777777" w:rsidR="00E24542" w:rsidRPr="00591F4D" w:rsidRDefault="00E24542" w:rsidP="00D66397">
            <w:pPr>
              <w:pStyle w:val="Tabletext"/>
            </w:pPr>
            <w:r w:rsidRPr="00591F4D">
              <w:t>2.9</w:t>
            </w:r>
          </w:p>
        </w:tc>
        <w:tc>
          <w:tcPr>
            <w:tcW w:w="964" w:type="dxa"/>
          </w:tcPr>
          <w:p w14:paraId="741796FE" w14:textId="77777777" w:rsidR="00E24542" w:rsidRPr="00591F4D" w:rsidRDefault="00E24542" w:rsidP="00D66397">
            <w:pPr>
              <w:pStyle w:val="Tabletext"/>
            </w:pPr>
            <w:r w:rsidRPr="00591F4D">
              <w:t>2.4</w:t>
            </w:r>
          </w:p>
        </w:tc>
      </w:tr>
      <w:tr w:rsidR="0068172A" w:rsidRPr="00591F4D" w14:paraId="74179704" w14:textId="77777777" w:rsidTr="0096045B">
        <w:trPr>
          <w:trHeight w:val="179"/>
          <w:tblHeader w:val="0"/>
        </w:trPr>
        <w:tc>
          <w:tcPr>
            <w:tcW w:w="9121" w:type="dxa"/>
            <w:gridSpan w:val="10"/>
          </w:tcPr>
          <w:p w14:paraId="74179703" w14:textId="69DC546E" w:rsidR="0068172A" w:rsidRPr="0068172A" w:rsidRDefault="0068172A" w:rsidP="007A13F5">
            <w:pPr>
              <w:pStyle w:val="Tabletextstromg"/>
            </w:pPr>
            <w:r w:rsidRPr="0068172A">
              <w:t>Past month</w:t>
            </w:r>
          </w:p>
        </w:tc>
      </w:tr>
      <w:tr w:rsidR="00E24542" w:rsidRPr="00591F4D" w14:paraId="7417970F" w14:textId="77777777" w:rsidTr="0096045B">
        <w:trPr>
          <w:tblHeader w:val="0"/>
        </w:trPr>
        <w:tc>
          <w:tcPr>
            <w:tcW w:w="1349" w:type="dxa"/>
          </w:tcPr>
          <w:p w14:paraId="74179705" w14:textId="77777777" w:rsidR="00E24542" w:rsidRPr="00591F4D" w:rsidRDefault="00E24542" w:rsidP="00D66397">
            <w:pPr>
              <w:pStyle w:val="Tabletext"/>
            </w:pPr>
            <w:r w:rsidRPr="00591F4D">
              <w:t>Males</w:t>
            </w:r>
          </w:p>
        </w:tc>
        <w:tc>
          <w:tcPr>
            <w:tcW w:w="851" w:type="dxa"/>
          </w:tcPr>
          <w:p w14:paraId="74179706" w14:textId="77777777" w:rsidR="00E24542" w:rsidRPr="00591F4D" w:rsidRDefault="00E24542" w:rsidP="00D66397">
            <w:pPr>
              <w:pStyle w:val="Tabletext"/>
            </w:pPr>
            <w:r w:rsidRPr="00591F4D">
              <w:t>1.3</w:t>
            </w:r>
          </w:p>
        </w:tc>
        <w:tc>
          <w:tcPr>
            <w:tcW w:w="851" w:type="dxa"/>
          </w:tcPr>
          <w:p w14:paraId="74179707" w14:textId="77777777" w:rsidR="00E24542" w:rsidRPr="00591F4D" w:rsidRDefault="00E24542" w:rsidP="00D66397">
            <w:pPr>
              <w:pStyle w:val="Tabletext"/>
            </w:pPr>
            <w:r w:rsidRPr="00591F4D">
              <w:t>1.0</w:t>
            </w:r>
          </w:p>
        </w:tc>
        <w:tc>
          <w:tcPr>
            <w:tcW w:w="851" w:type="dxa"/>
          </w:tcPr>
          <w:p w14:paraId="74179708" w14:textId="77777777" w:rsidR="00E24542" w:rsidRPr="00591F4D" w:rsidRDefault="00E24542" w:rsidP="00D66397">
            <w:pPr>
              <w:pStyle w:val="Tabletext"/>
            </w:pPr>
            <w:r w:rsidRPr="00591F4D">
              <w:t>0.8</w:t>
            </w:r>
          </w:p>
        </w:tc>
        <w:tc>
          <w:tcPr>
            <w:tcW w:w="851" w:type="dxa"/>
          </w:tcPr>
          <w:p w14:paraId="74179709" w14:textId="77777777" w:rsidR="00E24542" w:rsidRPr="00591F4D" w:rsidRDefault="00E24542" w:rsidP="00D66397">
            <w:pPr>
              <w:pStyle w:val="Tabletext"/>
            </w:pPr>
            <w:r w:rsidRPr="00591F4D">
              <w:t>2.8</w:t>
            </w:r>
          </w:p>
        </w:tc>
        <w:tc>
          <w:tcPr>
            <w:tcW w:w="851" w:type="dxa"/>
          </w:tcPr>
          <w:p w14:paraId="7417970A" w14:textId="77777777" w:rsidR="00E24542" w:rsidRPr="00591F4D" w:rsidRDefault="00E24542" w:rsidP="00D66397">
            <w:pPr>
              <w:pStyle w:val="Tabletext"/>
            </w:pPr>
            <w:r w:rsidRPr="00591F4D">
              <w:t>2.3</w:t>
            </w:r>
          </w:p>
        </w:tc>
        <w:tc>
          <w:tcPr>
            <w:tcW w:w="851" w:type="dxa"/>
          </w:tcPr>
          <w:p w14:paraId="7417970B" w14:textId="77777777" w:rsidR="00E24542" w:rsidRPr="00591F4D" w:rsidRDefault="00E24542" w:rsidP="00D66397">
            <w:pPr>
              <w:pStyle w:val="Tabletext"/>
            </w:pPr>
            <w:r w:rsidRPr="00591F4D">
              <w:t>2.5</w:t>
            </w:r>
          </w:p>
        </w:tc>
        <w:tc>
          <w:tcPr>
            <w:tcW w:w="851" w:type="dxa"/>
          </w:tcPr>
          <w:p w14:paraId="7417970C" w14:textId="77777777" w:rsidR="00E24542" w:rsidRPr="00591F4D" w:rsidRDefault="00E24542" w:rsidP="00D66397">
            <w:pPr>
              <w:pStyle w:val="Tabletext"/>
            </w:pPr>
            <w:r w:rsidRPr="00591F4D">
              <w:t>1.7</w:t>
            </w:r>
          </w:p>
        </w:tc>
        <w:tc>
          <w:tcPr>
            <w:tcW w:w="851" w:type="dxa"/>
          </w:tcPr>
          <w:p w14:paraId="7417970D" w14:textId="77777777" w:rsidR="00E24542" w:rsidRPr="00591F4D" w:rsidRDefault="00E24542" w:rsidP="00D66397">
            <w:pPr>
              <w:pStyle w:val="Tabletext"/>
            </w:pPr>
            <w:r w:rsidRPr="00591F4D">
              <w:t>1.4</w:t>
            </w:r>
          </w:p>
        </w:tc>
        <w:tc>
          <w:tcPr>
            <w:tcW w:w="964" w:type="dxa"/>
          </w:tcPr>
          <w:p w14:paraId="7417970E" w14:textId="77777777" w:rsidR="00E24542" w:rsidRPr="00591F4D" w:rsidRDefault="00E24542" w:rsidP="00D66397">
            <w:pPr>
              <w:pStyle w:val="Tabletext"/>
            </w:pPr>
            <w:r w:rsidRPr="00591F4D">
              <w:t>1.3</w:t>
            </w:r>
          </w:p>
        </w:tc>
      </w:tr>
      <w:tr w:rsidR="00E24542" w:rsidRPr="00591F4D" w14:paraId="7417971A" w14:textId="77777777" w:rsidTr="0096045B">
        <w:trPr>
          <w:tblHeader w:val="0"/>
        </w:trPr>
        <w:tc>
          <w:tcPr>
            <w:tcW w:w="1349" w:type="dxa"/>
          </w:tcPr>
          <w:p w14:paraId="74179710" w14:textId="77777777" w:rsidR="00E24542" w:rsidRPr="00591F4D" w:rsidRDefault="00E24542" w:rsidP="00D66397">
            <w:pPr>
              <w:pStyle w:val="Tabletext"/>
            </w:pPr>
            <w:r w:rsidRPr="00591F4D">
              <w:t>Females</w:t>
            </w:r>
          </w:p>
        </w:tc>
        <w:tc>
          <w:tcPr>
            <w:tcW w:w="851" w:type="dxa"/>
          </w:tcPr>
          <w:p w14:paraId="74179711" w14:textId="77777777" w:rsidR="00E24542" w:rsidRPr="00591F4D" w:rsidRDefault="00E24542" w:rsidP="00D66397">
            <w:pPr>
              <w:pStyle w:val="Tabletext"/>
            </w:pPr>
            <w:r w:rsidRPr="00591F4D">
              <w:t>1.1</w:t>
            </w:r>
          </w:p>
        </w:tc>
        <w:tc>
          <w:tcPr>
            <w:tcW w:w="851" w:type="dxa"/>
          </w:tcPr>
          <w:p w14:paraId="74179712" w14:textId="77777777" w:rsidR="00E24542" w:rsidRPr="00591F4D" w:rsidRDefault="00E24542" w:rsidP="00D66397">
            <w:pPr>
              <w:pStyle w:val="Tabletext"/>
            </w:pPr>
            <w:r w:rsidRPr="00591F4D">
              <w:t>0.5</w:t>
            </w:r>
          </w:p>
        </w:tc>
        <w:tc>
          <w:tcPr>
            <w:tcW w:w="851" w:type="dxa"/>
          </w:tcPr>
          <w:p w14:paraId="74179713" w14:textId="77777777" w:rsidR="00E24542" w:rsidRPr="00591F4D" w:rsidRDefault="00E24542" w:rsidP="00D66397">
            <w:pPr>
              <w:pStyle w:val="Tabletext"/>
            </w:pPr>
            <w:r w:rsidRPr="00591F4D">
              <w:t>0.8</w:t>
            </w:r>
          </w:p>
        </w:tc>
        <w:tc>
          <w:tcPr>
            <w:tcW w:w="851" w:type="dxa"/>
          </w:tcPr>
          <w:p w14:paraId="74179714" w14:textId="77777777" w:rsidR="00E24542" w:rsidRPr="00591F4D" w:rsidRDefault="00E24542" w:rsidP="00D66397">
            <w:pPr>
              <w:pStyle w:val="Tabletext"/>
            </w:pPr>
            <w:r w:rsidRPr="00591F4D">
              <w:t>2.0**</w:t>
            </w:r>
          </w:p>
        </w:tc>
        <w:tc>
          <w:tcPr>
            <w:tcW w:w="851" w:type="dxa"/>
          </w:tcPr>
          <w:p w14:paraId="74179715" w14:textId="77777777" w:rsidR="00E24542" w:rsidRPr="00591F4D" w:rsidRDefault="00E24542" w:rsidP="00D66397">
            <w:pPr>
              <w:pStyle w:val="Tabletext"/>
            </w:pPr>
            <w:r w:rsidRPr="00591F4D">
              <w:t>1.3</w:t>
            </w:r>
          </w:p>
        </w:tc>
        <w:tc>
          <w:tcPr>
            <w:tcW w:w="851" w:type="dxa"/>
          </w:tcPr>
          <w:p w14:paraId="74179716" w14:textId="77777777" w:rsidR="00E24542" w:rsidRPr="00591F4D" w:rsidRDefault="00E24542" w:rsidP="00D66397">
            <w:pPr>
              <w:pStyle w:val="Tabletext"/>
            </w:pPr>
            <w:r w:rsidRPr="00591F4D">
              <w:t>0.8</w:t>
            </w:r>
          </w:p>
        </w:tc>
        <w:tc>
          <w:tcPr>
            <w:tcW w:w="851" w:type="dxa"/>
          </w:tcPr>
          <w:p w14:paraId="74179717" w14:textId="77777777" w:rsidR="00E24542" w:rsidRPr="00591F4D" w:rsidRDefault="00E24542" w:rsidP="00D66397">
            <w:pPr>
              <w:pStyle w:val="Tabletext"/>
            </w:pPr>
            <w:r w:rsidRPr="00591F4D">
              <w:t>1.3**</w:t>
            </w:r>
          </w:p>
        </w:tc>
        <w:tc>
          <w:tcPr>
            <w:tcW w:w="851" w:type="dxa"/>
          </w:tcPr>
          <w:p w14:paraId="74179718" w14:textId="77777777" w:rsidR="00E24542" w:rsidRPr="00591F4D" w:rsidRDefault="00E24542" w:rsidP="00D66397">
            <w:pPr>
              <w:pStyle w:val="Tabletext"/>
            </w:pPr>
            <w:r w:rsidRPr="00591F4D">
              <w:t>0.8</w:t>
            </w:r>
          </w:p>
        </w:tc>
        <w:tc>
          <w:tcPr>
            <w:tcW w:w="964" w:type="dxa"/>
          </w:tcPr>
          <w:p w14:paraId="74179719" w14:textId="77777777" w:rsidR="00E24542" w:rsidRPr="00591F4D" w:rsidRDefault="00E24542" w:rsidP="00D66397">
            <w:pPr>
              <w:pStyle w:val="Tabletext"/>
            </w:pPr>
            <w:r w:rsidRPr="00591F4D">
              <w:t>0.8</w:t>
            </w:r>
          </w:p>
        </w:tc>
      </w:tr>
      <w:tr w:rsidR="00E24542" w:rsidRPr="00591F4D" w14:paraId="74179725" w14:textId="77777777" w:rsidTr="0096045B">
        <w:trPr>
          <w:tblHeader w:val="0"/>
        </w:trPr>
        <w:tc>
          <w:tcPr>
            <w:tcW w:w="1349" w:type="dxa"/>
          </w:tcPr>
          <w:p w14:paraId="7417971B" w14:textId="77777777" w:rsidR="00E24542" w:rsidRPr="00591F4D" w:rsidRDefault="00E24542" w:rsidP="00D66397">
            <w:pPr>
              <w:pStyle w:val="Tabletext"/>
            </w:pPr>
            <w:r w:rsidRPr="00591F4D">
              <w:t>Total</w:t>
            </w:r>
          </w:p>
        </w:tc>
        <w:tc>
          <w:tcPr>
            <w:tcW w:w="851" w:type="dxa"/>
          </w:tcPr>
          <w:p w14:paraId="7417971C" w14:textId="77777777" w:rsidR="00E24542" w:rsidRPr="00591F4D" w:rsidRDefault="00E24542" w:rsidP="00D66397">
            <w:pPr>
              <w:pStyle w:val="Tabletext"/>
            </w:pPr>
            <w:r w:rsidRPr="00591F4D">
              <w:t>1.2</w:t>
            </w:r>
          </w:p>
        </w:tc>
        <w:tc>
          <w:tcPr>
            <w:tcW w:w="851" w:type="dxa"/>
          </w:tcPr>
          <w:p w14:paraId="7417971D" w14:textId="77777777" w:rsidR="00E24542" w:rsidRPr="00591F4D" w:rsidRDefault="00E24542" w:rsidP="00D66397">
            <w:pPr>
              <w:pStyle w:val="Tabletext"/>
            </w:pPr>
            <w:r w:rsidRPr="00591F4D">
              <w:t>0.7</w:t>
            </w:r>
          </w:p>
        </w:tc>
        <w:tc>
          <w:tcPr>
            <w:tcW w:w="851" w:type="dxa"/>
          </w:tcPr>
          <w:p w14:paraId="7417971E" w14:textId="77777777" w:rsidR="00E24542" w:rsidRPr="00591F4D" w:rsidRDefault="00E24542" w:rsidP="00D66397">
            <w:pPr>
              <w:pStyle w:val="Tabletext"/>
            </w:pPr>
            <w:r w:rsidRPr="00591F4D">
              <w:t>0.8</w:t>
            </w:r>
          </w:p>
        </w:tc>
        <w:tc>
          <w:tcPr>
            <w:tcW w:w="851" w:type="dxa"/>
          </w:tcPr>
          <w:p w14:paraId="7417971F" w14:textId="77777777" w:rsidR="00E24542" w:rsidRPr="00591F4D" w:rsidRDefault="00E24542" w:rsidP="00D66397">
            <w:pPr>
              <w:pStyle w:val="Tabletext"/>
            </w:pPr>
            <w:r w:rsidRPr="00591F4D">
              <w:t>2.4</w:t>
            </w:r>
          </w:p>
        </w:tc>
        <w:tc>
          <w:tcPr>
            <w:tcW w:w="851" w:type="dxa"/>
          </w:tcPr>
          <w:p w14:paraId="74179720" w14:textId="77777777" w:rsidR="00E24542" w:rsidRPr="00591F4D" w:rsidRDefault="00E24542" w:rsidP="00D66397">
            <w:pPr>
              <w:pStyle w:val="Tabletext"/>
            </w:pPr>
            <w:r w:rsidRPr="00591F4D">
              <w:t>1.8</w:t>
            </w:r>
          </w:p>
        </w:tc>
        <w:tc>
          <w:tcPr>
            <w:tcW w:w="851" w:type="dxa"/>
          </w:tcPr>
          <w:p w14:paraId="74179721" w14:textId="77777777" w:rsidR="00E24542" w:rsidRPr="00591F4D" w:rsidRDefault="00E24542" w:rsidP="00D66397">
            <w:pPr>
              <w:pStyle w:val="Tabletext"/>
            </w:pPr>
            <w:r w:rsidRPr="00591F4D">
              <w:t>1.6</w:t>
            </w:r>
          </w:p>
        </w:tc>
        <w:tc>
          <w:tcPr>
            <w:tcW w:w="851" w:type="dxa"/>
          </w:tcPr>
          <w:p w14:paraId="74179722" w14:textId="77777777" w:rsidR="00E24542" w:rsidRPr="00591F4D" w:rsidRDefault="00E24542" w:rsidP="00D66397">
            <w:pPr>
              <w:pStyle w:val="Tabletext"/>
            </w:pPr>
            <w:r w:rsidRPr="00591F4D">
              <w:t>1.5**</w:t>
            </w:r>
          </w:p>
        </w:tc>
        <w:tc>
          <w:tcPr>
            <w:tcW w:w="851" w:type="dxa"/>
          </w:tcPr>
          <w:p w14:paraId="74179723" w14:textId="77777777" w:rsidR="00E24542" w:rsidRPr="00591F4D" w:rsidRDefault="00E24542" w:rsidP="00D66397">
            <w:pPr>
              <w:pStyle w:val="Tabletext"/>
            </w:pPr>
            <w:r w:rsidRPr="00591F4D">
              <w:t>1.1</w:t>
            </w:r>
          </w:p>
        </w:tc>
        <w:tc>
          <w:tcPr>
            <w:tcW w:w="964" w:type="dxa"/>
          </w:tcPr>
          <w:p w14:paraId="74179724" w14:textId="77777777" w:rsidR="00E24542" w:rsidRPr="00591F4D" w:rsidRDefault="00E24542" w:rsidP="00D66397">
            <w:pPr>
              <w:pStyle w:val="Tabletext"/>
            </w:pPr>
            <w:r w:rsidRPr="00591F4D">
              <w:t>1.1</w:t>
            </w:r>
          </w:p>
        </w:tc>
      </w:tr>
    </w:tbl>
    <w:p w14:paraId="74179726" w14:textId="77777777" w:rsidR="00E24542" w:rsidRPr="0051286D" w:rsidRDefault="00E24542" w:rsidP="00FA6EA1">
      <w:pPr>
        <w:pStyle w:val="Quote"/>
      </w:pPr>
      <w:r w:rsidRPr="0051286D">
        <w:t>** Significantly different from 2011 p&lt;0.01.</w:t>
      </w:r>
    </w:p>
    <w:p w14:paraId="74179728" w14:textId="77777777" w:rsidR="00921E5F" w:rsidRPr="00D54B64" w:rsidRDefault="00921E5F" w:rsidP="00591F4D">
      <w:bookmarkStart w:id="593" w:name="_Toc419187144"/>
      <w:bookmarkStart w:id="594" w:name="_Toc424111147"/>
      <w:r w:rsidRPr="00D54B64">
        <w:lastRenderedPageBreak/>
        <w:t>Among the 12- to 15-year-old</w:t>
      </w:r>
      <w:r w:rsidR="00670E70">
        <w:t>s</w:t>
      </w:r>
      <w:r w:rsidRPr="00D54B64">
        <w:t xml:space="preserve">, </w:t>
      </w:r>
      <w:r w:rsidR="00670E70">
        <w:t xml:space="preserve">the prevalence of </w:t>
      </w:r>
      <w:r w:rsidRPr="00D54B64">
        <w:t>lifetime amphetamine</w:t>
      </w:r>
      <w:r w:rsidR="00670E70">
        <w:t xml:space="preserve"> use</w:t>
      </w:r>
      <w:r w:rsidRPr="00D54B64">
        <w:t xml:space="preserve"> in 2014 was significantly </w:t>
      </w:r>
      <w:r w:rsidR="00670E70">
        <w:t>lower</w:t>
      </w:r>
      <w:r w:rsidR="00670E70" w:rsidRPr="00D54B64">
        <w:t xml:space="preserve"> </w:t>
      </w:r>
      <w:r w:rsidRPr="00D54B64">
        <w:t>than in 2008 (p&lt;0.01) but not 2011. For 12- to 15-year-olds, past month amphetamine use in 2014 did not differ to the proportions found in 2008 or 2011.</w:t>
      </w:r>
    </w:p>
    <w:p w14:paraId="5B094D46" w14:textId="77777777" w:rsidR="00FD1453" w:rsidRDefault="00921E5F" w:rsidP="00591F4D">
      <w:r w:rsidRPr="00D54B64">
        <w:t xml:space="preserve">For 16- and 17-year-olds, the proportion reporting lifetime use of amphetamines in 2014 was </w:t>
      </w:r>
      <w:r w:rsidR="00405963" w:rsidRPr="00D54B64">
        <w:t xml:space="preserve">significantly </w:t>
      </w:r>
      <w:r w:rsidRPr="00D54B64">
        <w:t>less than in 2008 (p&lt;0.01), but not 2011</w:t>
      </w:r>
      <w:r w:rsidR="00FD1453">
        <w:t>.</w:t>
      </w:r>
    </w:p>
    <w:p w14:paraId="38B2C9EC" w14:textId="77777777" w:rsidR="00FD1453" w:rsidRDefault="00670E70" w:rsidP="00591F4D">
      <w:r>
        <w:t>For</w:t>
      </w:r>
      <w:r w:rsidRPr="00D54B64">
        <w:t xml:space="preserve"> </w:t>
      </w:r>
      <w:r w:rsidR="00921E5F" w:rsidRPr="00D54B64">
        <w:t xml:space="preserve">all 12- to 17-year-olds, the proportion of students reporting </w:t>
      </w:r>
      <w:r w:rsidR="002A26D6">
        <w:t>lifetime</w:t>
      </w:r>
      <w:r w:rsidR="00921E5F" w:rsidRPr="00D54B64">
        <w:t xml:space="preserve"> use and past month use of amphetamines in 2014 was significantly lower than the proportions found in 2008 (p&lt;0.01), but not 2011</w:t>
      </w:r>
      <w:r w:rsidR="00FD1453">
        <w:t>.</w:t>
      </w:r>
    </w:p>
    <w:p w14:paraId="7417972C" w14:textId="119B9E93" w:rsidR="00E24542" w:rsidRPr="00086923" w:rsidRDefault="00E24542" w:rsidP="00591F4D">
      <w:pPr>
        <w:pStyle w:val="Heading2"/>
      </w:pPr>
      <w:bookmarkStart w:id="595" w:name="_Toc531109782"/>
      <w:r>
        <w:t>Performance or image enhancing drugs</w:t>
      </w:r>
      <w:bookmarkEnd w:id="593"/>
      <w:bookmarkEnd w:id="594"/>
      <w:bookmarkEnd w:id="595"/>
    </w:p>
    <w:p w14:paraId="7417972D" w14:textId="0C17080C" w:rsidR="00921E5F" w:rsidRPr="0051286D" w:rsidRDefault="00CE10EC" w:rsidP="00591F4D">
      <w:r>
        <w:fldChar w:fldCharType="begin"/>
      </w:r>
      <w:r>
        <w:instrText xml:space="preserve"> REF _Ref531273850 \h </w:instrText>
      </w:r>
      <w:r>
        <w:fldChar w:fldCharType="separate"/>
      </w:r>
      <w:r>
        <w:t xml:space="preserve">Table </w:t>
      </w:r>
      <w:r>
        <w:rPr>
          <w:noProof/>
        </w:rPr>
        <w:t>6</w:t>
      </w:r>
      <w:r>
        <w:t>.</w:t>
      </w:r>
      <w:r>
        <w:rPr>
          <w:noProof/>
        </w:rPr>
        <w:t>16</w:t>
      </w:r>
      <w:r>
        <w:fldChar w:fldCharType="end"/>
      </w:r>
      <w:r w:rsidR="00921E5F" w:rsidRPr="0051286D">
        <w:t xml:space="preserve"> shows the proportion of </w:t>
      </w:r>
      <w:r w:rsidR="005B5DFC">
        <w:t xml:space="preserve">male and female </w:t>
      </w:r>
      <w:r w:rsidR="00921E5F" w:rsidRPr="0051286D">
        <w:t xml:space="preserve">students using </w:t>
      </w:r>
      <w:r w:rsidR="00921E5F" w:rsidRPr="00417B28">
        <w:t>performance or image enhancing drugs</w:t>
      </w:r>
      <w:r w:rsidR="00921E5F" w:rsidRPr="0051286D">
        <w:t xml:space="preserve"> without a doctor’s prescription in an attempt to improve sporting ability, increase muscle size or improve appearance, </w:t>
      </w:r>
      <w:r w:rsidR="00921E5F">
        <w:t>in their</w:t>
      </w:r>
      <w:r w:rsidR="00921E5F" w:rsidRPr="0051286D">
        <w:t xml:space="preserve"> lifetime, </w:t>
      </w:r>
      <w:r w:rsidR="00921E5F">
        <w:t xml:space="preserve">in the </w:t>
      </w:r>
      <w:r w:rsidR="00921E5F" w:rsidRPr="0051286D">
        <w:t>past year and past month by age.</w:t>
      </w:r>
    </w:p>
    <w:p w14:paraId="7417972F" w14:textId="5AF8C28D" w:rsidR="00E24542" w:rsidRPr="00FB11EC" w:rsidRDefault="00CE10EC" w:rsidP="00CE10EC">
      <w:pPr>
        <w:pStyle w:val="Caption"/>
        <w:rPr>
          <w:vertAlign w:val="superscript"/>
        </w:rPr>
      </w:pPr>
      <w:bookmarkStart w:id="596" w:name="_Ref531273850"/>
      <w:bookmarkStart w:id="597" w:name="_Toc419186204"/>
      <w:bookmarkStart w:id="598" w:name="_Toc424049457"/>
      <w:bookmarkStart w:id="599" w:name="_Toc424110784"/>
      <w:bookmarkStart w:id="600" w:name="_Toc444588680"/>
      <w:bookmarkStart w:id="601" w:name="_Toc531163973"/>
      <w:bookmarkStart w:id="602" w:name="_Toc531264827"/>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16</w:t>
      </w:r>
      <w:r w:rsidR="00643C63">
        <w:fldChar w:fldCharType="end"/>
      </w:r>
      <w:bookmarkEnd w:id="596"/>
      <w:r w:rsidR="00E24542" w:rsidRPr="0051286D">
        <w:t>:</w:t>
      </w:r>
      <w:r w:rsidR="00E24542">
        <w:t xml:space="preserve"> </w:t>
      </w:r>
      <w:r w:rsidR="00E64F82">
        <w:t>P</w:t>
      </w:r>
      <w:r w:rsidR="00E64F82" w:rsidRPr="00E64F82">
        <w:t>erformance or image enhancing drugs</w:t>
      </w:r>
      <w:r w:rsidR="00E24542" w:rsidRPr="00FB11EC">
        <w:t xml:space="preserve">: Percentage of students reporting use </w:t>
      </w:r>
      <w:r w:rsidR="00E24542" w:rsidRPr="00A8450F">
        <w:t>of performance or image enhancing drugs</w:t>
      </w:r>
      <w:r w:rsidR="00E24542" w:rsidRPr="00FB11EC">
        <w:t xml:space="preserve"> without a doctor’s prescription in an attempt to improve sporting ability, increase muscle size or improve appearance, by age and </w:t>
      </w:r>
      <w:r w:rsidR="00E24542">
        <w:t>sex</w:t>
      </w:r>
      <w:r w:rsidR="00E24542" w:rsidRPr="00FB11EC">
        <w:t>, Australia, 2014</w:t>
      </w:r>
      <w:r w:rsidR="00E24542" w:rsidRPr="00FB11EC">
        <w:rPr>
          <w:vertAlign w:val="superscript"/>
        </w:rPr>
        <w:t>#</w:t>
      </w:r>
      <w:bookmarkEnd w:id="597"/>
      <w:bookmarkEnd w:id="598"/>
      <w:bookmarkEnd w:id="599"/>
      <w:bookmarkEnd w:id="600"/>
      <w:bookmarkEnd w:id="601"/>
      <w:bookmarkEnd w:id="602"/>
    </w:p>
    <w:tbl>
      <w:tblPr>
        <w:tblStyle w:val="Style2"/>
        <w:tblW w:w="0" w:type="auto"/>
        <w:tblLayout w:type="fixed"/>
        <w:tblLook w:val="0020" w:firstRow="1" w:lastRow="0" w:firstColumn="0" w:lastColumn="0" w:noHBand="0" w:noVBand="0"/>
        <w:tblDescription w:val="Table 6.16 is an eight column table that shows the performance or image enhancing drugs: Percentage of students reporting use of performance or image enhancing drugs without a doctor’s prescription in an attempt to improve sporting ability, increase muscle size or improve appearance, by age and sex.  The left hand side list the recency of use for both males and females.  The next seven columns list the percentage against these for each age surveyed."/>
      </w:tblPr>
      <w:tblGrid>
        <w:gridCol w:w="2124"/>
        <w:gridCol w:w="964"/>
        <w:gridCol w:w="964"/>
        <w:gridCol w:w="964"/>
        <w:gridCol w:w="964"/>
        <w:gridCol w:w="964"/>
        <w:gridCol w:w="964"/>
        <w:gridCol w:w="964"/>
      </w:tblGrid>
      <w:tr w:rsidR="00EB0D39" w:rsidRPr="00591F4D" w14:paraId="74179731" w14:textId="77777777" w:rsidTr="0096045B">
        <w:tc>
          <w:tcPr>
            <w:tcW w:w="964" w:type="dxa"/>
            <w:gridSpan w:val="8"/>
            <w:shd w:val="clear" w:color="auto" w:fill="4F81BD" w:themeFill="accent1"/>
          </w:tcPr>
          <w:p w14:paraId="74179730" w14:textId="77777777" w:rsidR="00EB0D39" w:rsidRPr="00591F4D" w:rsidRDefault="00EB0D39" w:rsidP="0096045B">
            <w:pPr>
              <w:pStyle w:val="tabletitle"/>
            </w:pPr>
            <w:r w:rsidRPr="00591F4D">
              <w:t>Age (years)</w:t>
            </w:r>
          </w:p>
        </w:tc>
      </w:tr>
      <w:tr w:rsidR="00E24542" w:rsidRPr="00591F4D" w14:paraId="74179741" w14:textId="77777777" w:rsidTr="0096045B">
        <w:trPr>
          <w:trHeight w:val="402"/>
        </w:trPr>
        <w:tc>
          <w:tcPr>
            <w:tcW w:w="2124" w:type="dxa"/>
            <w:shd w:val="clear" w:color="auto" w:fill="4F81BD" w:themeFill="accent1"/>
          </w:tcPr>
          <w:p w14:paraId="74179732" w14:textId="77777777" w:rsidR="00E24542" w:rsidRPr="00591F4D" w:rsidRDefault="00E24542" w:rsidP="0096045B">
            <w:pPr>
              <w:pStyle w:val="tabletitle"/>
            </w:pPr>
          </w:p>
        </w:tc>
        <w:tc>
          <w:tcPr>
            <w:tcW w:w="964" w:type="dxa"/>
            <w:shd w:val="clear" w:color="auto" w:fill="4F81BD" w:themeFill="accent1"/>
          </w:tcPr>
          <w:p w14:paraId="74179734" w14:textId="7236E82D" w:rsidR="00E24542" w:rsidRPr="00591F4D" w:rsidRDefault="00E24542" w:rsidP="0096045B">
            <w:pPr>
              <w:pStyle w:val="tabletitle"/>
            </w:pPr>
            <w:r w:rsidRPr="00591F4D">
              <w:t>12</w:t>
            </w:r>
            <w:r w:rsidR="0068172A">
              <w:t xml:space="preserve"> </w:t>
            </w:r>
            <w:r w:rsidR="00F3401C" w:rsidRPr="00591F4D">
              <w:t>(%)</w:t>
            </w:r>
          </w:p>
        </w:tc>
        <w:tc>
          <w:tcPr>
            <w:tcW w:w="964" w:type="dxa"/>
            <w:shd w:val="clear" w:color="auto" w:fill="4F81BD" w:themeFill="accent1"/>
          </w:tcPr>
          <w:p w14:paraId="74179736" w14:textId="299C1260" w:rsidR="00E24542" w:rsidRPr="00591F4D" w:rsidRDefault="00E24542" w:rsidP="0096045B">
            <w:pPr>
              <w:pStyle w:val="tabletitle"/>
            </w:pPr>
            <w:r w:rsidRPr="00591F4D">
              <w:t>13</w:t>
            </w:r>
            <w:r w:rsidR="0068172A">
              <w:t xml:space="preserve"> </w:t>
            </w:r>
            <w:r w:rsidR="00F3401C" w:rsidRPr="00591F4D">
              <w:t>(%)</w:t>
            </w:r>
          </w:p>
        </w:tc>
        <w:tc>
          <w:tcPr>
            <w:tcW w:w="964" w:type="dxa"/>
            <w:shd w:val="clear" w:color="auto" w:fill="4F81BD" w:themeFill="accent1"/>
          </w:tcPr>
          <w:p w14:paraId="74179738" w14:textId="4D3740CA" w:rsidR="00E24542" w:rsidRPr="00591F4D" w:rsidRDefault="00E24542" w:rsidP="0096045B">
            <w:pPr>
              <w:pStyle w:val="tabletitle"/>
            </w:pPr>
            <w:r w:rsidRPr="00591F4D">
              <w:t>14</w:t>
            </w:r>
            <w:r w:rsidR="0068172A">
              <w:t xml:space="preserve"> </w:t>
            </w:r>
            <w:r w:rsidR="00F3401C" w:rsidRPr="00591F4D">
              <w:t>(%)</w:t>
            </w:r>
          </w:p>
        </w:tc>
        <w:tc>
          <w:tcPr>
            <w:tcW w:w="964" w:type="dxa"/>
            <w:shd w:val="clear" w:color="auto" w:fill="4F81BD" w:themeFill="accent1"/>
          </w:tcPr>
          <w:p w14:paraId="7417973A" w14:textId="094E92A7" w:rsidR="00E24542" w:rsidRPr="00591F4D" w:rsidRDefault="00E24542" w:rsidP="0096045B">
            <w:pPr>
              <w:pStyle w:val="tabletitle"/>
            </w:pPr>
            <w:r w:rsidRPr="00591F4D">
              <w:t>15</w:t>
            </w:r>
            <w:r w:rsidR="0068172A">
              <w:t xml:space="preserve"> </w:t>
            </w:r>
            <w:r w:rsidR="00F3401C" w:rsidRPr="00591F4D">
              <w:t>(%)</w:t>
            </w:r>
          </w:p>
        </w:tc>
        <w:tc>
          <w:tcPr>
            <w:tcW w:w="964" w:type="dxa"/>
            <w:shd w:val="clear" w:color="auto" w:fill="4F81BD" w:themeFill="accent1"/>
          </w:tcPr>
          <w:p w14:paraId="7417973C" w14:textId="4FD4F180" w:rsidR="00E24542" w:rsidRPr="00591F4D" w:rsidRDefault="00E24542" w:rsidP="0096045B">
            <w:pPr>
              <w:pStyle w:val="tabletitle"/>
            </w:pPr>
            <w:r w:rsidRPr="00591F4D">
              <w:t>16</w:t>
            </w:r>
            <w:r w:rsidR="0068172A">
              <w:t xml:space="preserve"> </w:t>
            </w:r>
            <w:r w:rsidR="00F3401C" w:rsidRPr="00591F4D">
              <w:t>(%)</w:t>
            </w:r>
          </w:p>
        </w:tc>
        <w:tc>
          <w:tcPr>
            <w:tcW w:w="964" w:type="dxa"/>
            <w:shd w:val="clear" w:color="auto" w:fill="4F81BD" w:themeFill="accent1"/>
          </w:tcPr>
          <w:p w14:paraId="7417973E" w14:textId="6BD407B6" w:rsidR="00E24542" w:rsidRPr="00591F4D" w:rsidRDefault="00E24542" w:rsidP="0096045B">
            <w:pPr>
              <w:pStyle w:val="tabletitle"/>
            </w:pPr>
            <w:r w:rsidRPr="00591F4D">
              <w:t>17</w:t>
            </w:r>
            <w:r w:rsidR="0068172A">
              <w:t xml:space="preserve"> </w:t>
            </w:r>
            <w:r w:rsidR="00F3401C" w:rsidRPr="00591F4D">
              <w:t>(%)</w:t>
            </w:r>
          </w:p>
        </w:tc>
        <w:tc>
          <w:tcPr>
            <w:tcW w:w="964" w:type="dxa"/>
            <w:shd w:val="clear" w:color="auto" w:fill="4F81BD" w:themeFill="accent1"/>
          </w:tcPr>
          <w:p w14:paraId="74179740" w14:textId="5E3BEE8A" w:rsidR="00E24542" w:rsidRPr="00591F4D" w:rsidRDefault="00283D02" w:rsidP="0096045B">
            <w:pPr>
              <w:pStyle w:val="tabletitle"/>
            </w:pPr>
            <w:r w:rsidRPr="00591F4D">
              <w:t>12-17</w:t>
            </w:r>
            <w:r w:rsidR="0068172A">
              <w:t xml:space="preserve"> </w:t>
            </w:r>
            <w:r w:rsidR="00F3401C" w:rsidRPr="00591F4D">
              <w:t>(%)</w:t>
            </w:r>
          </w:p>
        </w:tc>
      </w:tr>
      <w:tr w:rsidR="002E3D83" w:rsidRPr="00591F4D" w14:paraId="74179743" w14:textId="77777777" w:rsidTr="0096045B">
        <w:trPr>
          <w:tblHeader w:val="0"/>
        </w:trPr>
        <w:tc>
          <w:tcPr>
            <w:tcW w:w="964" w:type="dxa"/>
            <w:gridSpan w:val="8"/>
          </w:tcPr>
          <w:p w14:paraId="74179742" w14:textId="77777777" w:rsidR="002E3D83" w:rsidRPr="0068172A" w:rsidRDefault="002E3D83" w:rsidP="00CE10EC">
            <w:pPr>
              <w:pStyle w:val="Tabletextstromg"/>
            </w:pPr>
            <w:r w:rsidRPr="0068172A">
              <w:t>Never used</w:t>
            </w:r>
          </w:p>
        </w:tc>
      </w:tr>
      <w:tr w:rsidR="00E24542" w:rsidRPr="00591F4D" w14:paraId="7417974C" w14:textId="77777777" w:rsidTr="0096045B">
        <w:trPr>
          <w:tblHeader w:val="0"/>
        </w:trPr>
        <w:tc>
          <w:tcPr>
            <w:tcW w:w="2124" w:type="dxa"/>
          </w:tcPr>
          <w:p w14:paraId="74179744" w14:textId="77777777" w:rsidR="00E24542" w:rsidRPr="00591F4D" w:rsidRDefault="00E24542" w:rsidP="00D66397">
            <w:pPr>
              <w:pStyle w:val="Tabletext"/>
            </w:pPr>
            <w:r w:rsidRPr="00591F4D">
              <w:t>Males</w:t>
            </w:r>
          </w:p>
        </w:tc>
        <w:tc>
          <w:tcPr>
            <w:tcW w:w="964" w:type="dxa"/>
          </w:tcPr>
          <w:p w14:paraId="74179745" w14:textId="77777777" w:rsidR="00E24542" w:rsidRPr="00591F4D" w:rsidRDefault="00E24542" w:rsidP="00D66397">
            <w:pPr>
              <w:pStyle w:val="Tabletext"/>
            </w:pPr>
            <w:r w:rsidRPr="00591F4D">
              <w:t>97.9</w:t>
            </w:r>
          </w:p>
        </w:tc>
        <w:tc>
          <w:tcPr>
            <w:tcW w:w="964" w:type="dxa"/>
          </w:tcPr>
          <w:p w14:paraId="74179746" w14:textId="77777777" w:rsidR="00E24542" w:rsidRPr="00591F4D" w:rsidRDefault="00E24542" w:rsidP="00D66397">
            <w:pPr>
              <w:pStyle w:val="Tabletext"/>
            </w:pPr>
            <w:r w:rsidRPr="00591F4D">
              <w:t>97.9</w:t>
            </w:r>
          </w:p>
        </w:tc>
        <w:tc>
          <w:tcPr>
            <w:tcW w:w="964" w:type="dxa"/>
          </w:tcPr>
          <w:p w14:paraId="74179747" w14:textId="77777777" w:rsidR="00E24542" w:rsidRPr="00591F4D" w:rsidRDefault="00E24542" w:rsidP="00D66397">
            <w:pPr>
              <w:pStyle w:val="Tabletext"/>
            </w:pPr>
            <w:r w:rsidRPr="00591F4D">
              <w:t>97.4</w:t>
            </w:r>
          </w:p>
        </w:tc>
        <w:tc>
          <w:tcPr>
            <w:tcW w:w="964" w:type="dxa"/>
          </w:tcPr>
          <w:p w14:paraId="74179748" w14:textId="77777777" w:rsidR="00E24542" w:rsidRPr="00591F4D" w:rsidRDefault="00E24542" w:rsidP="00D66397">
            <w:pPr>
              <w:pStyle w:val="Tabletext"/>
            </w:pPr>
            <w:r w:rsidRPr="00591F4D">
              <w:t>96.9</w:t>
            </w:r>
          </w:p>
        </w:tc>
        <w:tc>
          <w:tcPr>
            <w:tcW w:w="964" w:type="dxa"/>
          </w:tcPr>
          <w:p w14:paraId="74179749" w14:textId="77777777" w:rsidR="00E24542" w:rsidRPr="00591F4D" w:rsidRDefault="00E24542" w:rsidP="00D66397">
            <w:pPr>
              <w:pStyle w:val="Tabletext"/>
            </w:pPr>
            <w:r w:rsidRPr="00591F4D">
              <w:t>96.8</w:t>
            </w:r>
          </w:p>
        </w:tc>
        <w:tc>
          <w:tcPr>
            <w:tcW w:w="964" w:type="dxa"/>
          </w:tcPr>
          <w:p w14:paraId="7417974A" w14:textId="77777777" w:rsidR="00E24542" w:rsidRPr="00591F4D" w:rsidRDefault="00E24542" w:rsidP="00D66397">
            <w:pPr>
              <w:pStyle w:val="Tabletext"/>
            </w:pPr>
            <w:r w:rsidRPr="00591F4D">
              <w:t>96.7</w:t>
            </w:r>
          </w:p>
        </w:tc>
        <w:tc>
          <w:tcPr>
            <w:tcW w:w="964" w:type="dxa"/>
          </w:tcPr>
          <w:p w14:paraId="7417974B" w14:textId="77777777" w:rsidR="00E24542" w:rsidRPr="00591F4D" w:rsidRDefault="00E24542" w:rsidP="00D66397">
            <w:pPr>
              <w:pStyle w:val="Tabletext"/>
            </w:pPr>
            <w:r w:rsidRPr="00591F4D">
              <w:t>97.3</w:t>
            </w:r>
          </w:p>
        </w:tc>
      </w:tr>
      <w:tr w:rsidR="00E24542" w:rsidRPr="00591F4D" w14:paraId="74179755" w14:textId="77777777" w:rsidTr="0096045B">
        <w:trPr>
          <w:tblHeader w:val="0"/>
        </w:trPr>
        <w:tc>
          <w:tcPr>
            <w:tcW w:w="2124" w:type="dxa"/>
          </w:tcPr>
          <w:p w14:paraId="7417974D" w14:textId="77777777" w:rsidR="00E24542" w:rsidRPr="00591F4D" w:rsidRDefault="00E24542" w:rsidP="00D66397">
            <w:pPr>
              <w:pStyle w:val="Tabletext"/>
            </w:pPr>
            <w:r w:rsidRPr="00591F4D">
              <w:t>Females</w:t>
            </w:r>
          </w:p>
        </w:tc>
        <w:tc>
          <w:tcPr>
            <w:tcW w:w="964" w:type="dxa"/>
          </w:tcPr>
          <w:p w14:paraId="7417974E" w14:textId="77777777" w:rsidR="00E24542" w:rsidRPr="00591F4D" w:rsidRDefault="00E24542" w:rsidP="00D66397">
            <w:pPr>
              <w:pStyle w:val="Tabletext"/>
            </w:pPr>
            <w:r w:rsidRPr="00591F4D">
              <w:t>98.2</w:t>
            </w:r>
          </w:p>
        </w:tc>
        <w:tc>
          <w:tcPr>
            <w:tcW w:w="964" w:type="dxa"/>
          </w:tcPr>
          <w:p w14:paraId="7417974F" w14:textId="77777777" w:rsidR="00E24542" w:rsidRPr="00591F4D" w:rsidRDefault="00E24542" w:rsidP="00D66397">
            <w:pPr>
              <w:pStyle w:val="Tabletext"/>
            </w:pPr>
            <w:r w:rsidRPr="00591F4D">
              <w:t>98.1</w:t>
            </w:r>
          </w:p>
        </w:tc>
        <w:tc>
          <w:tcPr>
            <w:tcW w:w="964" w:type="dxa"/>
          </w:tcPr>
          <w:p w14:paraId="74179750" w14:textId="77777777" w:rsidR="00E24542" w:rsidRPr="00591F4D" w:rsidRDefault="00E24542" w:rsidP="00D66397">
            <w:pPr>
              <w:pStyle w:val="Tabletext"/>
            </w:pPr>
            <w:r w:rsidRPr="00591F4D">
              <w:t>97.2</w:t>
            </w:r>
          </w:p>
        </w:tc>
        <w:tc>
          <w:tcPr>
            <w:tcW w:w="964" w:type="dxa"/>
          </w:tcPr>
          <w:p w14:paraId="74179751" w14:textId="77777777" w:rsidR="00E24542" w:rsidRPr="00591F4D" w:rsidRDefault="00E24542" w:rsidP="00D66397">
            <w:pPr>
              <w:pStyle w:val="Tabletext"/>
            </w:pPr>
            <w:r w:rsidRPr="00591F4D">
              <w:t>97.8</w:t>
            </w:r>
          </w:p>
        </w:tc>
        <w:tc>
          <w:tcPr>
            <w:tcW w:w="964" w:type="dxa"/>
          </w:tcPr>
          <w:p w14:paraId="74179752" w14:textId="77777777" w:rsidR="00E24542" w:rsidRPr="00591F4D" w:rsidRDefault="00E24542" w:rsidP="00D66397">
            <w:pPr>
              <w:pStyle w:val="Tabletext"/>
            </w:pPr>
            <w:r w:rsidRPr="00591F4D">
              <w:t>98.9</w:t>
            </w:r>
          </w:p>
        </w:tc>
        <w:tc>
          <w:tcPr>
            <w:tcW w:w="964" w:type="dxa"/>
          </w:tcPr>
          <w:p w14:paraId="74179753" w14:textId="77777777" w:rsidR="00E24542" w:rsidRPr="00591F4D" w:rsidRDefault="00E24542" w:rsidP="00D66397">
            <w:pPr>
              <w:pStyle w:val="Tabletext"/>
            </w:pPr>
            <w:r w:rsidRPr="00591F4D">
              <w:t>98.4</w:t>
            </w:r>
          </w:p>
        </w:tc>
        <w:tc>
          <w:tcPr>
            <w:tcW w:w="964" w:type="dxa"/>
          </w:tcPr>
          <w:p w14:paraId="74179754" w14:textId="77777777" w:rsidR="00E24542" w:rsidRPr="00591F4D" w:rsidRDefault="00E24542" w:rsidP="00D66397">
            <w:pPr>
              <w:pStyle w:val="Tabletext"/>
            </w:pPr>
            <w:r w:rsidRPr="00591F4D">
              <w:t>98.1</w:t>
            </w:r>
          </w:p>
        </w:tc>
      </w:tr>
      <w:tr w:rsidR="00E24542" w:rsidRPr="00591F4D" w14:paraId="7417975E" w14:textId="77777777" w:rsidTr="0096045B">
        <w:trPr>
          <w:tblHeader w:val="0"/>
        </w:trPr>
        <w:tc>
          <w:tcPr>
            <w:tcW w:w="2124" w:type="dxa"/>
          </w:tcPr>
          <w:p w14:paraId="74179756" w14:textId="77777777" w:rsidR="00E24542" w:rsidRPr="00591F4D" w:rsidRDefault="00E24542" w:rsidP="00D66397">
            <w:pPr>
              <w:pStyle w:val="Tabletext"/>
            </w:pPr>
            <w:r w:rsidRPr="00591F4D">
              <w:t>Total</w:t>
            </w:r>
          </w:p>
        </w:tc>
        <w:tc>
          <w:tcPr>
            <w:tcW w:w="964" w:type="dxa"/>
          </w:tcPr>
          <w:p w14:paraId="74179757" w14:textId="77777777" w:rsidR="00E24542" w:rsidRPr="00591F4D" w:rsidRDefault="00E24542" w:rsidP="00D66397">
            <w:pPr>
              <w:pStyle w:val="Tabletext"/>
            </w:pPr>
            <w:r w:rsidRPr="00591F4D">
              <w:t>98.1</w:t>
            </w:r>
          </w:p>
        </w:tc>
        <w:tc>
          <w:tcPr>
            <w:tcW w:w="964" w:type="dxa"/>
          </w:tcPr>
          <w:p w14:paraId="74179758" w14:textId="77777777" w:rsidR="00E24542" w:rsidRPr="00591F4D" w:rsidRDefault="00E24542" w:rsidP="00D66397">
            <w:pPr>
              <w:pStyle w:val="Tabletext"/>
            </w:pPr>
            <w:r w:rsidRPr="00591F4D">
              <w:t>98.0</w:t>
            </w:r>
          </w:p>
        </w:tc>
        <w:tc>
          <w:tcPr>
            <w:tcW w:w="964" w:type="dxa"/>
          </w:tcPr>
          <w:p w14:paraId="74179759" w14:textId="77777777" w:rsidR="00E24542" w:rsidRPr="00591F4D" w:rsidRDefault="00E24542" w:rsidP="00D66397">
            <w:pPr>
              <w:pStyle w:val="Tabletext"/>
            </w:pPr>
            <w:r w:rsidRPr="00591F4D">
              <w:t>97.3</w:t>
            </w:r>
          </w:p>
        </w:tc>
        <w:tc>
          <w:tcPr>
            <w:tcW w:w="964" w:type="dxa"/>
          </w:tcPr>
          <w:p w14:paraId="7417975A" w14:textId="77777777" w:rsidR="00E24542" w:rsidRPr="00591F4D" w:rsidRDefault="00E24542" w:rsidP="00D66397">
            <w:pPr>
              <w:pStyle w:val="Tabletext"/>
            </w:pPr>
            <w:r w:rsidRPr="00591F4D">
              <w:t>97.3</w:t>
            </w:r>
          </w:p>
        </w:tc>
        <w:tc>
          <w:tcPr>
            <w:tcW w:w="964" w:type="dxa"/>
          </w:tcPr>
          <w:p w14:paraId="7417975B" w14:textId="77777777" w:rsidR="00E24542" w:rsidRPr="00591F4D" w:rsidRDefault="00E24542" w:rsidP="00D66397">
            <w:pPr>
              <w:pStyle w:val="Tabletext"/>
            </w:pPr>
            <w:r w:rsidRPr="00591F4D">
              <w:t>97.8</w:t>
            </w:r>
          </w:p>
        </w:tc>
        <w:tc>
          <w:tcPr>
            <w:tcW w:w="964" w:type="dxa"/>
          </w:tcPr>
          <w:p w14:paraId="7417975C" w14:textId="77777777" w:rsidR="00E24542" w:rsidRPr="00591F4D" w:rsidRDefault="00E24542" w:rsidP="00D66397">
            <w:pPr>
              <w:pStyle w:val="Tabletext"/>
            </w:pPr>
            <w:r w:rsidRPr="00591F4D">
              <w:t>97.5</w:t>
            </w:r>
          </w:p>
        </w:tc>
        <w:tc>
          <w:tcPr>
            <w:tcW w:w="964" w:type="dxa"/>
          </w:tcPr>
          <w:p w14:paraId="7417975D" w14:textId="77777777" w:rsidR="00E24542" w:rsidRPr="00591F4D" w:rsidRDefault="00E24542" w:rsidP="00D66397">
            <w:pPr>
              <w:pStyle w:val="Tabletext"/>
            </w:pPr>
            <w:r w:rsidRPr="00591F4D">
              <w:t>97.7</w:t>
            </w:r>
          </w:p>
        </w:tc>
      </w:tr>
      <w:tr w:rsidR="002E3D83" w:rsidRPr="00591F4D" w14:paraId="74179760" w14:textId="77777777" w:rsidTr="0096045B">
        <w:trPr>
          <w:tblHeader w:val="0"/>
        </w:trPr>
        <w:tc>
          <w:tcPr>
            <w:tcW w:w="964" w:type="dxa"/>
            <w:gridSpan w:val="8"/>
          </w:tcPr>
          <w:p w14:paraId="7417975F" w14:textId="77777777" w:rsidR="002E3D83" w:rsidRPr="0068172A" w:rsidRDefault="002E3D83" w:rsidP="00CE10EC">
            <w:pPr>
              <w:pStyle w:val="Tabletextstromg"/>
            </w:pPr>
            <w:r w:rsidRPr="0068172A">
              <w:t>Ever used</w:t>
            </w:r>
          </w:p>
        </w:tc>
      </w:tr>
      <w:tr w:rsidR="00E24542" w:rsidRPr="00591F4D" w14:paraId="74179769" w14:textId="77777777" w:rsidTr="0096045B">
        <w:trPr>
          <w:tblHeader w:val="0"/>
        </w:trPr>
        <w:tc>
          <w:tcPr>
            <w:tcW w:w="2124" w:type="dxa"/>
          </w:tcPr>
          <w:p w14:paraId="74179761" w14:textId="77777777" w:rsidR="00E24542" w:rsidRPr="00591F4D" w:rsidRDefault="00E24542" w:rsidP="00D66397">
            <w:pPr>
              <w:pStyle w:val="Tabletext"/>
            </w:pPr>
            <w:r w:rsidRPr="00591F4D">
              <w:t>Males</w:t>
            </w:r>
          </w:p>
        </w:tc>
        <w:tc>
          <w:tcPr>
            <w:tcW w:w="964" w:type="dxa"/>
          </w:tcPr>
          <w:p w14:paraId="74179762" w14:textId="77777777" w:rsidR="00E24542" w:rsidRPr="00591F4D" w:rsidRDefault="00E24542" w:rsidP="00D66397">
            <w:pPr>
              <w:pStyle w:val="Tabletext"/>
            </w:pPr>
            <w:r w:rsidRPr="00591F4D">
              <w:t>2.1</w:t>
            </w:r>
          </w:p>
        </w:tc>
        <w:tc>
          <w:tcPr>
            <w:tcW w:w="964" w:type="dxa"/>
          </w:tcPr>
          <w:p w14:paraId="74179763" w14:textId="77777777" w:rsidR="00E24542" w:rsidRPr="00591F4D" w:rsidRDefault="00E24542" w:rsidP="00D66397">
            <w:pPr>
              <w:pStyle w:val="Tabletext"/>
            </w:pPr>
            <w:r w:rsidRPr="00591F4D">
              <w:t>2.1</w:t>
            </w:r>
          </w:p>
        </w:tc>
        <w:tc>
          <w:tcPr>
            <w:tcW w:w="964" w:type="dxa"/>
          </w:tcPr>
          <w:p w14:paraId="74179764" w14:textId="77777777" w:rsidR="00E24542" w:rsidRPr="00591F4D" w:rsidRDefault="00E24542" w:rsidP="00D66397">
            <w:pPr>
              <w:pStyle w:val="Tabletext"/>
            </w:pPr>
            <w:r w:rsidRPr="00591F4D">
              <w:t>2.6</w:t>
            </w:r>
          </w:p>
        </w:tc>
        <w:tc>
          <w:tcPr>
            <w:tcW w:w="964" w:type="dxa"/>
          </w:tcPr>
          <w:p w14:paraId="74179765" w14:textId="77777777" w:rsidR="00E24542" w:rsidRPr="00591F4D" w:rsidRDefault="00E24542" w:rsidP="00D66397">
            <w:pPr>
              <w:pStyle w:val="Tabletext"/>
            </w:pPr>
            <w:r w:rsidRPr="00591F4D">
              <w:t>3.1</w:t>
            </w:r>
          </w:p>
        </w:tc>
        <w:tc>
          <w:tcPr>
            <w:tcW w:w="964" w:type="dxa"/>
          </w:tcPr>
          <w:p w14:paraId="74179766" w14:textId="77777777" w:rsidR="00E24542" w:rsidRPr="00591F4D" w:rsidRDefault="00E24542" w:rsidP="00D66397">
            <w:pPr>
              <w:pStyle w:val="Tabletext"/>
            </w:pPr>
            <w:r w:rsidRPr="00591F4D">
              <w:t>3.2</w:t>
            </w:r>
          </w:p>
        </w:tc>
        <w:tc>
          <w:tcPr>
            <w:tcW w:w="964" w:type="dxa"/>
          </w:tcPr>
          <w:p w14:paraId="74179767" w14:textId="77777777" w:rsidR="00E24542" w:rsidRPr="00591F4D" w:rsidRDefault="00E24542" w:rsidP="00D66397">
            <w:pPr>
              <w:pStyle w:val="Tabletext"/>
            </w:pPr>
            <w:r w:rsidRPr="00591F4D">
              <w:t>3.3</w:t>
            </w:r>
          </w:p>
        </w:tc>
        <w:tc>
          <w:tcPr>
            <w:tcW w:w="964" w:type="dxa"/>
          </w:tcPr>
          <w:p w14:paraId="74179768" w14:textId="77777777" w:rsidR="00E24542" w:rsidRPr="00591F4D" w:rsidRDefault="00E24542" w:rsidP="00D66397">
            <w:pPr>
              <w:pStyle w:val="Tabletext"/>
            </w:pPr>
            <w:r w:rsidRPr="00591F4D">
              <w:t>2.7</w:t>
            </w:r>
          </w:p>
        </w:tc>
      </w:tr>
      <w:tr w:rsidR="00E24542" w:rsidRPr="00591F4D" w14:paraId="74179772" w14:textId="77777777" w:rsidTr="0096045B">
        <w:trPr>
          <w:tblHeader w:val="0"/>
        </w:trPr>
        <w:tc>
          <w:tcPr>
            <w:tcW w:w="2124" w:type="dxa"/>
          </w:tcPr>
          <w:p w14:paraId="7417976A" w14:textId="77777777" w:rsidR="00E24542" w:rsidRPr="00591F4D" w:rsidRDefault="00E24542" w:rsidP="00D66397">
            <w:pPr>
              <w:pStyle w:val="Tabletext"/>
            </w:pPr>
            <w:r w:rsidRPr="00591F4D">
              <w:t>Females</w:t>
            </w:r>
          </w:p>
        </w:tc>
        <w:tc>
          <w:tcPr>
            <w:tcW w:w="964" w:type="dxa"/>
          </w:tcPr>
          <w:p w14:paraId="7417976B" w14:textId="77777777" w:rsidR="00E24542" w:rsidRPr="00591F4D" w:rsidRDefault="00E24542" w:rsidP="00D66397">
            <w:pPr>
              <w:pStyle w:val="Tabletext"/>
            </w:pPr>
            <w:r w:rsidRPr="00591F4D">
              <w:t>1.8</w:t>
            </w:r>
          </w:p>
        </w:tc>
        <w:tc>
          <w:tcPr>
            <w:tcW w:w="964" w:type="dxa"/>
          </w:tcPr>
          <w:p w14:paraId="7417976C" w14:textId="77777777" w:rsidR="00E24542" w:rsidRPr="00591F4D" w:rsidRDefault="00E24542" w:rsidP="00D66397">
            <w:pPr>
              <w:pStyle w:val="Tabletext"/>
            </w:pPr>
            <w:r w:rsidRPr="00591F4D">
              <w:t>1.9</w:t>
            </w:r>
          </w:p>
        </w:tc>
        <w:tc>
          <w:tcPr>
            <w:tcW w:w="964" w:type="dxa"/>
          </w:tcPr>
          <w:p w14:paraId="7417976D" w14:textId="77777777" w:rsidR="00E24542" w:rsidRPr="00591F4D" w:rsidRDefault="00E24542" w:rsidP="00D66397">
            <w:pPr>
              <w:pStyle w:val="Tabletext"/>
            </w:pPr>
            <w:r w:rsidRPr="00591F4D">
              <w:t>2.8</w:t>
            </w:r>
          </w:p>
        </w:tc>
        <w:tc>
          <w:tcPr>
            <w:tcW w:w="964" w:type="dxa"/>
          </w:tcPr>
          <w:p w14:paraId="7417976E" w14:textId="77777777" w:rsidR="00E24542" w:rsidRPr="00591F4D" w:rsidRDefault="00E24542" w:rsidP="00D66397">
            <w:pPr>
              <w:pStyle w:val="Tabletext"/>
            </w:pPr>
            <w:r w:rsidRPr="00591F4D">
              <w:t>2.2</w:t>
            </w:r>
          </w:p>
        </w:tc>
        <w:tc>
          <w:tcPr>
            <w:tcW w:w="964" w:type="dxa"/>
          </w:tcPr>
          <w:p w14:paraId="7417976F" w14:textId="77777777" w:rsidR="00E24542" w:rsidRPr="00591F4D" w:rsidRDefault="00E24542" w:rsidP="00D66397">
            <w:pPr>
              <w:pStyle w:val="Tabletext"/>
            </w:pPr>
            <w:r w:rsidRPr="00591F4D">
              <w:t>1.1</w:t>
            </w:r>
          </w:p>
        </w:tc>
        <w:tc>
          <w:tcPr>
            <w:tcW w:w="964" w:type="dxa"/>
          </w:tcPr>
          <w:p w14:paraId="74179770" w14:textId="77777777" w:rsidR="00E24542" w:rsidRPr="00591F4D" w:rsidRDefault="00E24542" w:rsidP="00D66397">
            <w:pPr>
              <w:pStyle w:val="Tabletext"/>
            </w:pPr>
            <w:r w:rsidRPr="00591F4D">
              <w:t>1.6</w:t>
            </w:r>
          </w:p>
        </w:tc>
        <w:tc>
          <w:tcPr>
            <w:tcW w:w="964" w:type="dxa"/>
          </w:tcPr>
          <w:p w14:paraId="74179771" w14:textId="77777777" w:rsidR="00E24542" w:rsidRPr="00591F4D" w:rsidRDefault="00E24542" w:rsidP="00D66397">
            <w:pPr>
              <w:pStyle w:val="Tabletext"/>
            </w:pPr>
            <w:r w:rsidRPr="00591F4D">
              <w:t>1.9</w:t>
            </w:r>
          </w:p>
        </w:tc>
      </w:tr>
      <w:tr w:rsidR="00E24542" w:rsidRPr="00591F4D" w14:paraId="7417977B" w14:textId="77777777" w:rsidTr="0096045B">
        <w:trPr>
          <w:tblHeader w:val="0"/>
        </w:trPr>
        <w:tc>
          <w:tcPr>
            <w:tcW w:w="2124" w:type="dxa"/>
          </w:tcPr>
          <w:p w14:paraId="74179773" w14:textId="77777777" w:rsidR="00E24542" w:rsidRPr="00591F4D" w:rsidRDefault="00E24542" w:rsidP="00D66397">
            <w:pPr>
              <w:pStyle w:val="Tabletext"/>
            </w:pPr>
            <w:r w:rsidRPr="00591F4D">
              <w:t>Total</w:t>
            </w:r>
          </w:p>
        </w:tc>
        <w:tc>
          <w:tcPr>
            <w:tcW w:w="964" w:type="dxa"/>
          </w:tcPr>
          <w:p w14:paraId="74179774" w14:textId="77777777" w:rsidR="00E24542" w:rsidRPr="00591F4D" w:rsidRDefault="00E24542" w:rsidP="00D66397">
            <w:pPr>
              <w:pStyle w:val="Tabletext"/>
            </w:pPr>
            <w:r w:rsidRPr="00591F4D">
              <w:t>1.9</w:t>
            </w:r>
          </w:p>
        </w:tc>
        <w:tc>
          <w:tcPr>
            <w:tcW w:w="964" w:type="dxa"/>
          </w:tcPr>
          <w:p w14:paraId="74179775" w14:textId="77777777" w:rsidR="00E24542" w:rsidRPr="00591F4D" w:rsidRDefault="00E24542" w:rsidP="00D66397">
            <w:pPr>
              <w:pStyle w:val="Tabletext"/>
            </w:pPr>
            <w:r w:rsidRPr="00591F4D">
              <w:t>2.0</w:t>
            </w:r>
          </w:p>
        </w:tc>
        <w:tc>
          <w:tcPr>
            <w:tcW w:w="964" w:type="dxa"/>
          </w:tcPr>
          <w:p w14:paraId="74179776" w14:textId="77777777" w:rsidR="00E24542" w:rsidRPr="00591F4D" w:rsidRDefault="00E24542" w:rsidP="00D66397">
            <w:pPr>
              <w:pStyle w:val="Tabletext"/>
            </w:pPr>
            <w:r w:rsidRPr="00591F4D">
              <w:t>2.7</w:t>
            </w:r>
          </w:p>
        </w:tc>
        <w:tc>
          <w:tcPr>
            <w:tcW w:w="964" w:type="dxa"/>
          </w:tcPr>
          <w:p w14:paraId="74179777" w14:textId="77777777" w:rsidR="00E24542" w:rsidRPr="00591F4D" w:rsidRDefault="00E24542" w:rsidP="00D66397">
            <w:pPr>
              <w:pStyle w:val="Tabletext"/>
            </w:pPr>
            <w:r w:rsidRPr="00591F4D">
              <w:t>2.7</w:t>
            </w:r>
          </w:p>
        </w:tc>
        <w:tc>
          <w:tcPr>
            <w:tcW w:w="964" w:type="dxa"/>
          </w:tcPr>
          <w:p w14:paraId="74179778" w14:textId="77777777" w:rsidR="00E24542" w:rsidRPr="00591F4D" w:rsidRDefault="00E24542" w:rsidP="00D66397">
            <w:pPr>
              <w:pStyle w:val="Tabletext"/>
            </w:pPr>
            <w:r w:rsidRPr="00591F4D">
              <w:t>2.2</w:t>
            </w:r>
          </w:p>
        </w:tc>
        <w:tc>
          <w:tcPr>
            <w:tcW w:w="964" w:type="dxa"/>
          </w:tcPr>
          <w:p w14:paraId="74179779" w14:textId="77777777" w:rsidR="00E24542" w:rsidRPr="00591F4D" w:rsidRDefault="00E24542" w:rsidP="00D66397">
            <w:pPr>
              <w:pStyle w:val="Tabletext"/>
            </w:pPr>
            <w:r w:rsidRPr="00591F4D">
              <w:t>2.5</w:t>
            </w:r>
          </w:p>
        </w:tc>
        <w:tc>
          <w:tcPr>
            <w:tcW w:w="964" w:type="dxa"/>
          </w:tcPr>
          <w:p w14:paraId="7417977A" w14:textId="77777777" w:rsidR="00E24542" w:rsidRPr="00591F4D" w:rsidRDefault="00E24542" w:rsidP="00D66397">
            <w:pPr>
              <w:pStyle w:val="Tabletext"/>
            </w:pPr>
            <w:r w:rsidRPr="00591F4D">
              <w:t>2.3</w:t>
            </w:r>
          </w:p>
        </w:tc>
      </w:tr>
      <w:tr w:rsidR="002E3D83" w:rsidRPr="00591F4D" w14:paraId="7417977D" w14:textId="77777777" w:rsidTr="0096045B">
        <w:trPr>
          <w:tblHeader w:val="0"/>
        </w:trPr>
        <w:tc>
          <w:tcPr>
            <w:tcW w:w="964" w:type="dxa"/>
            <w:gridSpan w:val="8"/>
          </w:tcPr>
          <w:p w14:paraId="7417977C" w14:textId="6ED0AF5E" w:rsidR="002E3D83" w:rsidRPr="0068172A" w:rsidRDefault="0068172A" w:rsidP="00CE10EC">
            <w:pPr>
              <w:pStyle w:val="Tabletextstromg"/>
            </w:pPr>
            <w:r w:rsidRPr="0068172A">
              <w:t>Past year</w:t>
            </w:r>
          </w:p>
        </w:tc>
      </w:tr>
      <w:tr w:rsidR="00E24542" w:rsidRPr="00591F4D" w14:paraId="74179786" w14:textId="77777777" w:rsidTr="0096045B">
        <w:trPr>
          <w:tblHeader w:val="0"/>
        </w:trPr>
        <w:tc>
          <w:tcPr>
            <w:tcW w:w="2124" w:type="dxa"/>
          </w:tcPr>
          <w:p w14:paraId="7417977E" w14:textId="77777777" w:rsidR="00E24542" w:rsidRPr="00591F4D" w:rsidRDefault="00E24542" w:rsidP="00D66397">
            <w:pPr>
              <w:pStyle w:val="Tabletext"/>
            </w:pPr>
            <w:r w:rsidRPr="00591F4D">
              <w:t>Males</w:t>
            </w:r>
          </w:p>
        </w:tc>
        <w:tc>
          <w:tcPr>
            <w:tcW w:w="964" w:type="dxa"/>
          </w:tcPr>
          <w:p w14:paraId="7417977F" w14:textId="77777777" w:rsidR="00E24542" w:rsidRPr="00591F4D" w:rsidRDefault="00E24542" w:rsidP="00D66397">
            <w:pPr>
              <w:pStyle w:val="Tabletext"/>
            </w:pPr>
            <w:r w:rsidRPr="00591F4D">
              <w:t>1.7</w:t>
            </w:r>
          </w:p>
        </w:tc>
        <w:tc>
          <w:tcPr>
            <w:tcW w:w="964" w:type="dxa"/>
          </w:tcPr>
          <w:p w14:paraId="74179780" w14:textId="77777777" w:rsidR="00E24542" w:rsidRPr="00591F4D" w:rsidRDefault="00E24542" w:rsidP="00D66397">
            <w:pPr>
              <w:pStyle w:val="Tabletext"/>
            </w:pPr>
            <w:r w:rsidRPr="00591F4D">
              <w:t>1.4</w:t>
            </w:r>
          </w:p>
        </w:tc>
        <w:tc>
          <w:tcPr>
            <w:tcW w:w="964" w:type="dxa"/>
          </w:tcPr>
          <w:p w14:paraId="74179781" w14:textId="77777777" w:rsidR="00E24542" w:rsidRPr="00591F4D" w:rsidRDefault="00E24542" w:rsidP="00D66397">
            <w:pPr>
              <w:pStyle w:val="Tabletext"/>
            </w:pPr>
            <w:r w:rsidRPr="00591F4D">
              <w:t>2.0</w:t>
            </w:r>
          </w:p>
        </w:tc>
        <w:tc>
          <w:tcPr>
            <w:tcW w:w="964" w:type="dxa"/>
          </w:tcPr>
          <w:p w14:paraId="74179782" w14:textId="77777777" w:rsidR="00E24542" w:rsidRPr="00591F4D" w:rsidRDefault="00E24542" w:rsidP="00D66397">
            <w:pPr>
              <w:pStyle w:val="Tabletext"/>
            </w:pPr>
            <w:r w:rsidRPr="00591F4D">
              <w:t>2.6</w:t>
            </w:r>
          </w:p>
        </w:tc>
        <w:tc>
          <w:tcPr>
            <w:tcW w:w="964" w:type="dxa"/>
          </w:tcPr>
          <w:p w14:paraId="74179783" w14:textId="77777777" w:rsidR="00E24542" w:rsidRPr="00591F4D" w:rsidRDefault="00E24542" w:rsidP="00D66397">
            <w:pPr>
              <w:pStyle w:val="Tabletext"/>
            </w:pPr>
            <w:r w:rsidRPr="00591F4D">
              <w:t>2.6</w:t>
            </w:r>
          </w:p>
        </w:tc>
        <w:tc>
          <w:tcPr>
            <w:tcW w:w="964" w:type="dxa"/>
          </w:tcPr>
          <w:p w14:paraId="74179784" w14:textId="77777777" w:rsidR="00E24542" w:rsidRPr="00591F4D" w:rsidRDefault="00E24542" w:rsidP="00D66397">
            <w:pPr>
              <w:pStyle w:val="Tabletext"/>
            </w:pPr>
            <w:r w:rsidRPr="00591F4D">
              <w:t>2.8</w:t>
            </w:r>
          </w:p>
        </w:tc>
        <w:tc>
          <w:tcPr>
            <w:tcW w:w="964" w:type="dxa"/>
          </w:tcPr>
          <w:p w14:paraId="74179785" w14:textId="77777777" w:rsidR="00E24542" w:rsidRPr="00591F4D" w:rsidRDefault="00E24542" w:rsidP="00D66397">
            <w:pPr>
              <w:pStyle w:val="Tabletext"/>
            </w:pPr>
            <w:r w:rsidRPr="00591F4D">
              <w:t>2.2</w:t>
            </w:r>
          </w:p>
        </w:tc>
      </w:tr>
      <w:tr w:rsidR="00E24542" w:rsidRPr="00591F4D" w14:paraId="7417978F" w14:textId="77777777" w:rsidTr="0096045B">
        <w:trPr>
          <w:tblHeader w:val="0"/>
        </w:trPr>
        <w:tc>
          <w:tcPr>
            <w:tcW w:w="2124" w:type="dxa"/>
          </w:tcPr>
          <w:p w14:paraId="74179787" w14:textId="77777777" w:rsidR="00E24542" w:rsidRPr="00591F4D" w:rsidRDefault="00E24542" w:rsidP="00D66397">
            <w:pPr>
              <w:pStyle w:val="Tabletext"/>
            </w:pPr>
            <w:r w:rsidRPr="00591F4D">
              <w:t>Females</w:t>
            </w:r>
          </w:p>
        </w:tc>
        <w:tc>
          <w:tcPr>
            <w:tcW w:w="964" w:type="dxa"/>
          </w:tcPr>
          <w:p w14:paraId="74179788" w14:textId="77777777" w:rsidR="00E24542" w:rsidRPr="00591F4D" w:rsidRDefault="00E24542" w:rsidP="00D66397">
            <w:pPr>
              <w:pStyle w:val="Tabletext"/>
            </w:pPr>
            <w:r w:rsidRPr="00591F4D">
              <w:t>1.4</w:t>
            </w:r>
          </w:p>
        </w:tc>
        <w:tc>
          <w:tcPr>
            <w:tcW w:w="964" w:type="dxa"/>
          </w:tcPr>
          <w:p w14:paraId="74179789" w14:textId="77777777" w:rsidR="00E24542" w:rsidRPr="00591F4D" w:rsidRDefault="00E24542" w:rsidP="00D66397">
            <w:pPr>
              <w:pStyle w:val="Tabletext"/>
            </w:pPr>
            <w:r w:rsidRPr="00591F4D">
              <w:t>1.5</w:t>
            </w:r>
          </w:p>
        </w:tc>
        <w:tc>
          <w:tcPr>
            <w:tcW w:w="964" w:type="dxa"/>
          </w:tcPr>
          <w:p w14:paraId="7417978A" w14:textId="77777777" w:rsidR="00E24542" w:rsidRPr="00591F4D" w:rsidRDefault="00E24542" w:rsidP="00D66397">
            <w:pPr>
              <w:pStyle w:val="Tabletext"/>
            </w:pPr>
            <w:r w:rsidRPr="00591F4D">
              <w:t>2.1</w:t>
            </w:r>
          </w:p>
        </w:tc>
        <w:tc>
          <w:tcPr>
            <w:tcW w:w="964" w:type="dxa"/>
          </w:tcPr>
          <w:p w14:paraId="7417978B" w14:textId="77777777" w:rsidR="00E24542" w:rsidRPr="00591F4D" w:rsidRDefault="00E24542" w:rsidP="00D66397">
            <w:pPr>
              <w:pStyle w:val="Tabletext"/>
            </w:pPr>
            <w:r w:rsidRPr="00591F4D">
              <w:t>1.7</w:t>
            </w:r>
          </w:p>
        </w:tc>
        <w:tc>
          <w:tcPr>
            <w:tcW w:w="964" w:type="dxa"/>
          </w:tcPr>
          <w:p w14:paraId="7417978C" w14:textId="77777777" w:rsidR="00E24542" w:rsidRPr="00591F4D" w:rsidRDefault="00E24542" w:rsidP="00D66397">
            <w:pPr>
              <w:pStyle w:val="Tabletext"/>
            </w:pPr>
            <w:r w:rsidRPr="00591F4D">
              <w:t>0.8</w:t>
            </w:r>
          </w:p>
        </w:tc>
        <w:tc>
          <w:tcPr>
            <w:tcW w:w="964" w:type="dxa"/>
          </w:tcPr>
          <w:p w14:paraId="7417978D" w14:textId="77777777" w:rsidR="00E24542" w:rsidRPr="00591F4D" w:rsidRDefault="00E24542" w:rsidP="00D66397">
            <w:pPr>
              <w:pStyle w:val="Tabletext"/>
            </w:pPr>
            <w:r w:rsidRPr="00591F4D">
              <w:t>1.0</w:t>
            </w:r>
          </w:p>
        </w:tc>
        <w:tc>
          <w:tcPr>
            <w:tcW w:w="964" w:type="dxa"/>
          </w:tcPr>
          <w:p w14:paraId="7417978E" w14:textId="77777777" w:rsidR="00E24542" w:rsidRPr="00591F4D" w:rsidRDefault="00E24542" w:rsidP="00D66397">
            <w:pPr>
              <w:pStyle w:val="Tabletext"/>
            </w:pPr>
            <w:r w:rsidRPr="00591F4D">
              <w:t>1.4</w:t>
            </w:r>
          </w:p>
        </w:tc>
      </w:tr>
      <w:tr w:rsidR="00E24542" w:rsidRPr="00591F4D" w14:paraId="74179798" w14:textId="77777777" w:rsidTr="0096045B">
        <w:trPr>
          <w:tblHeader w:val="0"/>
        </w:trPr>
        <w:tc>
          <w:tcPr>
            <w:tcW w:w="2124" w:type="dxa"/>
          </w:tcPr>
          <w:p w14:paraId="74179790" w14:textId="77777777" w:rsidR="00E24542" w:rsidRPr="00591F4D" w:rsidRDefault="00E24542" w:rsidP="00D66397">
            <w:pPr>
              <w:pStyle w:val="Tabletext"/>
            </w:pPr>
            <w:r w:rsidRPr="00591F4D">
              <w:t>Total</w:t>
            </w:r>
          </w:p>
        </w:tc>
        <w:tc>
          <w:tcPr>
            <w:tcW w:w="964" w:type="dxa"/>
          </w:tcPr>
          <w:p w14:paraId="74179791" w14:textId="77777777" w:rsidR="00E24542" w:rsidRPr="00591F4D" w:rsidRDefault="00E24542" w:rsidP="00D66397">
            <w:pPr>
              <w:pStyle w:val="Tabletext"/>
            </w:pPr>
            <w:r w:rsidRPr="00591F4D">
              <w:t>1.6</w:t>
            </w:r>
          </w:p>
        </w:tc>
        <w:tc>
          <w:tcPr>
            <w:tcW w:w="964" w:type="dxa"/>
          </w:tcPr>
          <w:p w14:paraId="74179792" w14:textId="77777777" w:rsidR="00E24542" w:rsidRPr="00591F4D" w:rsidRDefault="00E24542" w:rsidP="00D66397">
            <w:pPr>
              <w:pStyle w:val="Tabletext"/>
            </w:pPr>
            <w:r w:rsidRPr="00591F4D">
              <w:t>1.5</w:t>
            </w:r>
          </w:p>
        </w:tc>
        <w:tc>
          <w:tcPr>
            <w:tcW w:w="964" w:type="dxa"/>
          </w:tcPr>
          <w:p w14:paraId="74179793" w14:textId="77777777" w:rsidR="00E24542" w:rsidRPr="00591F4D" w:rsidRDefault="00E24542" w:rsidP="00D66397">
            <w:pPr>
              <w:pStyle w:val="Tabletext"/>
            </w:pPr>
            <w:r w:rsidRPr="00591F4D">
              <w:t>2.0</w:t>
            </w:r>
          </w:p>
        </w:tc>
        <w:tc>
          <w:tcPr>
            <w:tcW w:w="964" w:type="dxa"/>
          </w:tcPr>
          <w:p w14:paraId="74179794" w14:textId="77777777" w:rsidR="00E24542" w:rsidRPr="00591F4D" w:rsidRDefault="00E24542" w:rsidP="00D66397">
            <w:pPr>
              <w:pStyle w:val="Tabletext"/>
            </w:pPr>
            <w:r w:rsidRPr="00591F4D">
              <w:t>2.2</w:t>
            </w:r>
          </w:p>
        </w:tc>
        <w:tc>
          <w:tcPr>
            <w:tcW w:w="964" w:type="dxa"/>
          </w:tcPr>
          <w:p w14:paraId="74179795" w14:textId="77777777" w:rsidR="00E24542" w:rsidRPr="00591F4D" w:rsidRDefault="00E24542" w:rsidP="00D66397">
            <w:pPr>
              <w:pStyle w:val="Tabletext"/>
            </w:pPr>
            <w:r w:rsidRPr="00591F4D">
              <w:t>1.7</w:t>
            </w:r>
          </w:p>
        </w:tc>
        <w:tc>
          <w:tcPr>
            <w:tcW w:w="964" w:type="dxa"/>
          </w:tcPr>
          <w:p w14:paraId="74179796" w14:textId="77777777" w:rsidR="00E24542" w:rsidRPr="00591F4D" w:rsidRDefault="00E24542" w:rsidP="00D66397">
            <w:pPr>
              <w:pStyle w:val="Tabletext"/>
            </w:pPr>
            <w:r w:rsidRPr="00591F4D">
              <w:t>1.9</w:t>
            </w:r>
          </w:p>
        </w:tc>
        <w:tc>
          <w:tcPr>
            <w:tcW w:w="964" w:type="dxa"/>
          </w:tcPr>
          <w:p w14:paraId="74179797" w14:textId="77777777" w:rsidR="00E24542" w:rsidRPr="00591F4D" w:rsidRDefault="00E24542" w:rsidP="00D66397">
            <w:pPr>
              <w:pStyle w:val="Tabletext"/>
            </w:pPr>
            <w:r w:rsidRPr="00591F4D">
              <w:t>1.8</w:t>
            </w:r>
          </w:p>
        </w:tc>
      </w:tr>
      <w:tr w:rsidR="002E3D83" w:rsidRPr="00591F4D" w14:paraId="7417979A" w14:textId="77777777" w:rsidTr="0096045B">
        <w:trPr>
          <w:tblHeader w:val="0"/>
        </w:trPr>
        <w:tc>
          <w:tcPr>
            <w:tcW w:w="964" w:type="dxa"/>
            <w:gridSpan w:val="8"/>
          </w:tcPr>
          <w:p w14:paraId="74179799" w14:textId="1C7E3C3D" w:rsidR="002E3D83" w:rsidRPr="0068172A" w:rsidRDefault="0068172A" w:rsidP="00CE10EC">
            <w:pPr>
              <w:pStyle w:val="Tabletextstromg"/>
            </w:pPr>
            <w:r>
              <w:t>Past month</w:t>
            </w:r>
          </w:p>
        </w:tc>
      </w:tr>
      <w:tr w:rsidR="00E24542" w:rsidRPr="00591F4D" w14:paraId="741797A3" w14:textId="77777777" w:rsidTr="0096045B">
        <w:trPr>
          <w:tblHeader w:val="0"/>
        </w:trPr>
        <w:tc>
          <w:tcPr>
            <w:tcW w:w="2124" w:type="dxa"/>
          </w:tcPr>
          <w:p w14:paraId="7417979B" w14:textId="77777777" w:rsidR="00E24542" w:rsidRPr="00591F4D" w:rsidRDefault="00E24542" w:rsidP="00D66397">
            <w:pPr>
              <w:pStyle w:val="Tabletext"/>
            </w:pPr>
            <w:r w:rsidRPr="00591F4D">
              <w:t>Males</w:t>
            </w:r>
          </w:p>
        </w:tc>
        <w:tc>
          <w:tcPr>
            <w:tcW w:w="964" w:type="dxa"/>
          </w:tcPr>
          <w:p w14:paraId="7417979C" w14:textId="77777777" w:rsidR="00E24542" w:rsidRPr="00591F4D" w:rsidRDefault="00E24542" w:rsidP="00D66397">
            <w:pPr>
              <w:pStyle w:val="Tabletext"/>
            </w:pPr>
            <w:r w:rsidRPr="00591F4D">
              <w:t>0.9</w:t>
            </w:r>
          </w:p>
        </w:tc>
        <w:tc>
          <w:tcPr>
            <w:tcW w:w="964" w:type="dxa"/>
          </w:tcPr>
          <w:p w14:paraId="7417979D" w14:textId="77777777" w:rsidR="00E24542" w:rsidRPr="00591F4D" w:rsidRDefault="00E24542" w:rsidP="00D66397">
            <w:pPr>
              <w:pStyle w:val="Tabletext"/>
            </w:pPr>
            <w:r w:rsidRPr="00591F4D">
              <w:t>0.7</w:t>
            </w:r>
          </w:p>
        </w:tc>
        <w:tc>
          <w:tcPr>
            <w:tcW w:w="964" w:type="dxa"/>
          </w:tcPr>
          <w:p w14:paraId="7417979E" w14:textId="77777777" w:rsidR="00E24542" w:rsidRPr="00591F4D" w:rsidRDefault="00E24542" w:rsidP="00D66397">
            <w:pPr>
              <w:pStyle w:val="Tabletext"/>
            </w:pPr>
            <w:r w:rsidRPr="00591F4D">
              <w:t>1.1</w:t>
            </w:r>
          </w:p>
        </w:tc>
        <w:tc>
          <w:tcPr>
            <w:tcW w:w="964" w:type="dxa"/>
          </w:tcPr>
          <w:p w14:paraId="7417979F" w14:textId="77777777" w:rsidR="00E24542" w:rsidRPr="00591F4D" w:rsidRDefault="00E24542" w:rsidP="00D66397">
            <w:pPr>
              <w:pStyle w:val="Tabletext"/>
            </w:pPr>
            <w:r w:rsidRPr="00591F4D">
              <w:t>1.9</w:t>
            </w:r>
          </w:p>
        </w:tc>
        <w:tc>
          <w:tcPr>
            <w:tcW w:w="964" w:type="dxa"/>
          </w:tcPr>
          <w:p w14:paraId="741797A0" w14:textId="77777777" w:rsidR="00E24542" w:rsidRPr="00591F4D" w:rsidRDefault="00E24542" w:rsidP="00D66397">
            <w:pPr>
              <w:pStyle w:val="Tabletext"/>
            </w:pPr>
            <w:r w:rsidRPr="00591F4D">
              <w:t>2.0</w:t>
            </w:r>
          </w:p>
        </w:tc>
        <w:tc>
          <w:tcPr>
            <w:tcW w:w="964" w:type="dxa"/>
          </w:tcPr>
          <w:p w14:paraId="741797A1" w14:textId="77777777" w:rsidR="00E24542" w:rsidRPr="00591F4D" w:rsidRDefault="00E24542" w:rsidP="00D66397">
            <w:pPr>
              <w:pStyle w:val="Tabletext"/>
            </w:pPr>
            <w:r w:rsidRPr="00591F4D">
              <w:t>1.8</w:t>
            </w:r>
          </w:p>
        </w:tc>
        <w:tc>
          <w:tcPr>
            <w:tcW w:w="964" w:type="dxa"/>
          </w:tcPr>
          <w:p w14:paraId="741797A2" w14:textId="77777777" w:rsidR="00E24542" w:rsidRPr="00591F4D" w:rsidRDefault="00E24542" w:rsidP="00D66397">
            <w:pPr>
              <w:pStyle w:val="Tabletext"/>
            </w:pPr>
            <w:r w:rsidRPr="00591F4D">
              <w:t>1.4</w:t>
            </w:r>
          </w:p>
        </w:tc>
      </w:tr>
      <w:tr w:rsidR="00E24542" w:rsidRPr="00591F4D" w14:paraId="741797AC" w14:textId="77777777" w:rsidTr="0096045B">
        <w:trPr>
          <w:tblHeader w:val="0"/>
        </w:trPr>
        <w:tc>
          <w:tcPr>
            <w:tcW w:w="2124" w:type="dxa"/>
          </w:tcPr>
          <w:p w14:paraId="741797A4" w14:textId="77777777" w:rsidR="00E24542" w:rsidRPr="00591F4D" w:rsidRDefault="00E24542" w:rsidP="00D66397">
            <w:pPr>
              <w:pStyle w:val="Tabletext"/>
            </w:pPr>
            <w:r w:rsidRPr="00591F4D">
              <w:t>Females</w:t>
            </w:r>
          </w:p>
        </w:tc>
        <w:tc>
          <w:tcPr>
            <w:tcW w:w="964" w:type="dxa"/>
          </w:tcPr>
          <w:p w14:paraId="741797A5" w14:textId="77777777" w:rsidR="00E24542" w:rsidRPr="00591F4D" w:rsidRDefault="00E24542" w:rsidP="00D66397">
            <w:pPr>
              <w:pStyle w:val="Tabletext"/>
            </w:pPr>
            <w:r w:rsidRPr="00591F4D">
              <w:t>1.2</w:t>
            </w:r>
          </w:p>
        </w:tc>
        <w:tc>
          <w:tcPr>
            <w:tcW w:w="964" w:type="dxa"/>
          </w:tcPr>
          <w:p w14:paraId="741797A6" w14:textId="77777777" w:rsidR="00E24542" w:rsidRPr="00591F4D" w:rsidRDefault="00E24542" w:rsidP="00D66397">
            <w:pPr>
              <w:pStyle w:val="Tabletext"/>
            </w:pPr>
            <w:r w:rsidRPr="00591F4D">
              <w:t>0.9</w:t>
            </w:r>
          </w:p>
        </w:tc>
        <w:tc>
          <w:tcPr>
            <w:tcW w:w="964" w:type="dxa"/>
          </w:tcPr>
          <w:p w14:paraId="741797A7" w14:textId="77777777" w:rsidR="00E24542" w:rsidRPr="00591F4D" w:rsidRDefault="00E24542" w:rsidP="00D66397">
            <w:pPr>
              <w:pStyle w:val="Tabletext"/>
            </w:pPr>
            <w:r w:rsidRPr="00591F4D">
              <w:t>1.0</w:t>
            </w:r>
          </w:p>
        </w:tc>
        <w:tc>
          <w:tcPr>
            <w:tcW w:w="964" w:type="dxa"/>
          </w:tcPr>
          <w:p w14:paraId="741797A8" w14:textId="77777777" w:rsidR="00E24542" w:rsidRPr="00591F4D" w:rsidRDefault="00E24542" w:rsidP="00D66397">
            <w:pPr>
              <w:pStyle w:val="Tabletext"/>
            </w:pPr>
            <w:r w:rsidRPr="00591F4D">
              <w:t>0.8</w:t>
            </w:r>
          </w:p>
        </w:tc>
        <w:tc>
          <w:tcPr>
            <w:tcW w:w="964" w:type="dxa"/>
          </w:tcPr>
          <w:p w14:paraId="741797A9" w14:textId="77777777" w:rsidR="00E24542" w:rsidRPr="00591F4D" w:rsidRDefault="00E24542" w:rsidP="00D66397">
            <w:pPr>
              <w:pStyle w:val="Tabletext"/>
            </w:pPr>
            <w:r w:rsidRPr="00591F4D">
              <w:t>0.3</w:t>
            </w:r>
          </w:p>
        </w:tc>
        <w:tc>
          <w:tcPr>
            <w:tcW w:w="964" w:type="dxa"/>
          </w:tcPr>
          <w:p w14:paraId="741797AA" w14:textId="77777777" w:rsidR="00E24542" w:rsidRPr="00591F4D" w:rsidRDefault="00E24542" w:rsidP="00D66397">
            <w:pPr>
              <w:pStyle w:val="Tabletext"/>
            </w:pPr>
            <w:r w:rsidRPr="00591F4D">
              <w:t>0.4</w:t>
            </w:r>
          </w:p>
        </w:tc>
        <w:tc>
          <w:tcPr>
            <w:tcW w:w="964" w:type="dxa"/>
          </w:tcPr>
          <w:p w14:paraId="741797AB" w14:textId="77777777" w:rsidR="00E24542" w:rsidRPr="00591F4D" w:rsidRDefault="00E24542" w:rsidP="00D66397">
            <w:pPr>
              <w:pStyle w:val="Tabletext"/>
            </w:pPr>
            <w:r w:rsidRPr="00591F4D">
              <w:t>0.8</w:t>
            </w:r>
          </w:p>
        </w:tc>
      </w:tr>
      <w:tr w:rsidR="00E24542" w:rsidRPr="00591F4D" w14:paraId="741797B5" w14:textId="77777777" w:rsidTr="0096045B">
        <w:trPr>
          <w:tblHeader w:val="0"/>
        </w:trPr>
        <w:tc>
          <w:tcPr>
            <w:tcW w:w="2124" w:type="dxa"/>
          </w:tcPr>
          <w:p w14:paraId="741797AD" w14:textId="77777777" w:rsidR="00E24542" w:rsidRPr="00591F4D" w:rsidRDefault="00E24542" w:rsidP="00D66397">
            <w:pPr>
              <w:pStyle w:val="Tabletext"/>
            </w:pPr>
            <w:r w:rsidRPr="00591F4D">
              <w:t>Total</w:t>
            </w:r>
          </w:p>
        </w:tc>
        <w:tc>
          <w:tcPr>
            <w:tcW w:w="964" w:type="dxa"/>
          </w:tcPr>
          <w:p w14:paraId="741797AE" w14:textId="77777777" w:rsidR="00E24542" w:rsidRPr="00591F4D" w:rsidRDefault="00E24542" w:rsidP="00D66397">
            <w:pPr>
              <w:pStyle w:val="Tabletext"/>
            </w:pPr>
            <w:r w:rsidRPr="00591F4D">
              <w:t>1.1</w:t>
            </w:r>
          </w:p>
        </w:tc>
        <w:tc>
          <w:tcPr>
            <w:tcW w:w="964" w:type="dxa"/>
          </w:tcPr>
          <w:p w14:paraId="741797AF" w14:textId="77777777" w:rsidR="00E24542" w:rsidRPr="00591F4D" w:rsidRDefault="00E24542" w:rsidP="00D66397">
            <w:pPr>
              <w:pStyle w:val="Tabletext"/>
            </w:pPr>
            <w:r w:rsidRPr="00591F4D">
              <w:t>0.8</w:t>
            </w:r>
          </w:p>
        </w:tc>
        <w:tc>
          <w:tcPr>
            <w:tcW w:w="964" w:type="dxa"/>
          </w:tcPr>
          <w:p w14:paraId="741797B0" w14:textId="77777777" w:rsidR="00E24542" w:rsidRPr="00591F4D" w:rsidRDefault="00E24542" w:rsidP="00D66397">
            <w:pPr>
              <w:pStyle w:val="Tabletext"/>
            </w:pPr>
            <w:r w:rsidRPr="00591F4D">
              <w:t>1.1</w:t>
            </w:r>
          </w:p>
        </w:tc>
        <w:tc>
          <w:tcPr>
            <w:tcW w:w="964" w:type="dxa"/>
          </w:tcPr>
          <w:p w14:paraId="741797B1" w14:textId="77777777" w:rsidR="00E24542" w:rsidRPr="00591F4D" w:rsidRDefault="00E24542" w:rsidP="00D66397">
            <w:pPr>
              <w:pStyle w:val="Tabletext"/>
            </w:pPr>
            <w:r w:rsidRPr="00591F4D">
              <w:t>1.4</w:t>
            </w:r>
          </w:p>
        </w:tc>
        <w:tc>
          <w:tcPr>
            <w:tcW w:w="964" w:type="dxa"/>
          </w:tcPr>
          <w:p w14:paraId="741797B2" w14:textId="77777777" w:rsidR="00E24542" w:rsidRPr="00591F4D" w:rsidRDefault="00E24542" w:rsidP="00D66397">
            <w:pPr>
              <w:pStyle w:val="Tabletext"/>
            </w:pPr>
            <w:r w:rsidRPr="00591F4D">
              <w:t>1.2</w:t>
            </w:r>
          </w:p>
        </w:tc>
        <w:tc>
          <w:tcPr>
            <w:tcW w:w="964" w:type="dxa"/>
          </w:tcPr>
          <w:p w14:paraId="741797B3" w14:textId="77777777" w:rsidR="00E24542" w:rsidRPr="00591F4D" w:rsidRDefault="00E24542" w:rsidP="00D66397">
            <w:pPr>
              <w:pStyle w:val="Tabletext"/>
            </w:pPr>
            <w:r w:rsidRPr="00591F4D">
              <w:t>1.1</w:t>
            </w:r>
          </w:p>
        </w:tc>
        <w:tc>
          <w:tcPr>
            <w:tcW w:w="964" w:type="dxa"/>
          </w:tcPr>
          <w:p w14:paraId="741797B4" w14:textId="77777777" w:rsidR="00E24542" w:rsidRPr="00591F4D" w:rsidRDefault="00E24542" w:rsidP="00D66397">
            <w:pPr>
              <w:pStyle w:val="Tabletext"/>
            </w:pPr>
            <w:r w:rsidRPr="00591F4D">
              <w:t>1.1</w:t>
            </w:r>
          </w:p>
        </w:tc>
      </w:tr>
    </w:tbl>
    <w:p w14:paraId="1E2B1E5A" w14:textId="77777777" w:rsidR="00FD1453" w:rsidRDefault="0053517C" w:rsidP="00FA6EA1">
      <w:pPr>
        <w:pStyle w:val="Quote"/>
      </w:pPr>
      <w:r w:rsidRPr="0053517C">
        <w:t xml:space="preserve"># Prevalence estimates are within </w:t>
      </w:r>
      <w:r w:rsidR="00550349" w:rsidRPr="00550349">
        <w:rPr>
          <w:rFonts w:ascii="Symbol" w:hAnsi="Symbol"/>
          <w:szCs w:val="16"/>
        </w:rPr>
        <w:t></w:t>
      </w:r>
      <w:r w:rsidR="00550349">
        <w:rPr>
          <w:rFonts w:ascii="Symbol" w:hAnsi="Symbol"/>
          <w:szCs w:val="16"/>
        </w:rPr>
        <w:t></w:t>
      </w:r>
      <w:r w:rsidRPr="0053517C">
        <w:t>3.2 of population values (see section 2.6).  See Appendix 4 for 95% confidence interval estimates for different percentages for each age and sex group</w:t>
      </w:r>
      <w:r w:rsidR="00FD1453">
        <w:t>.</w:t>
      </w:r>
    </w:p>
    <w:p w14:paraId="40078D04" w14:textId="77777777" w:rsidR="00FD1453" w:rsidRDefault="00E24542" w:rsidP="00591F4D">
      <w:r>
        <w:t xml:space="preserve">Very few secondary school students reported use of performance or image enhancing drugs, such as steroids, without a prescription. Only two per cent of all students had ever used performance or image enhancing drugs without a prescription and </w:t>
      </w:r>
      <w:r w:rsidR="00670E70">
        <w:t xml:space="preserve">only </w:t>
      </w:r>
      <w:r>
        <w:t>one per cent reported that they had used these drugs in the month prior to the survey</w:t>
      </w:r>
      <w:r w:rsidR="00FD1453">
        <w:t>.</w:t>
      </w:r>
    </w:p>
    <w:p w14:paraId="7944943A" w14:textId="77777777" w:rsidR="00FD1453" w:rsidRDefault="00E24542" w:rsidP="00591F4D">
      <w:r>
        <w:lastRenderedPageBreak/>
        <w:t>When data were combined across males and females, there was no association with age for lifetime use, use in the past year or use in the past month</w:t>
      </w:r>
      <w:r w:rsidR="00FD1453">
        <w:t>.</w:t>
      </w:r>
    </w:p>
    <w:p w14:paraId="741797BA" w14:textId="7CB9A6E5" w:rsidR="00921E5F" w:rsidRDefault="00921E5F" w:rsidP="00591F4D">
      <w:r>
        <w:t xml:space="preserve">In all time periods, </w:t>
      </w:r>
      <w:r w:rsidR="00405963">
        <w:t>more male than female</w:t>
      </w:r>
      <w:r>
        <w:t xml:space="preserve"> students </w:t>
      </w:r>
      <w:r w:rsidR="00405963">
        <w:t xml:space="preserve">reported </w:t>
      </w:r>
      <w:r>
        <w:t>using performance or image enhancing drugs (p&lt;0.01). These differences were statistically significant for students aged 16 and 17 in all recency of use periods (p&lt;0.01).</w:t>
      </w:r>
    </w:p>
    <w:p w14:paraId="6CC2A28A" w14:textId="77777777" w:rsidR="00FD1453" w:rsidRDefault="00E24542" w:rsidP="00591F4D">
      <w:r w:rsidRPr="001C6928">
        <w:rPr>
          <w:b/>
        </w:rPr>
        <w:t>Regularity of use</w:t>
      </w:r>
      <w:r w:rsidRPr="0097082E">
        <w:t xml:space="preserve">: Of </w:t>
      </w:r>
      <w:r>
        <w:t xml:space="preserve">the two per cent of all students who had used performance or image enhancing drugs in the year before the survey, </w:t>
      </w:r>
      <w:r w:rsidR="00405963">
        <w:t>39%</w:t>
      </w:r>
      <w:r>
        <w:t xml:space="preserve"> of males and 54% of females had used </w:t>
      </w:r>
      <w:r w:rsidR="00405963">
        <w:t>them</w:t>
      </w:r>
      <w:r>
        <w:t xml:space="preserve"> only one or twice</w:t>
      </w:r>
      <w:r w:rsidR="00FD1453">
        <w:t>.</w:t>
      </w:r>
    </w:p>
    <w:p w14:paraId="741797BC" w14:textId="2905A0F9" w:rsidR="00E24542" w:rsidRPr="0051286D" w:rsidRDefault="00E24542" w:rsidP="00591F4D">
      <w:pPr>
        <w:pStyle w:val="Heading3"/>
      </w:pPr>
      <w:bookmarkStart w:id="603" w:name="_Toc424111148"/>
      <w:bookmarkStart w:id="604" w:name="_Toc531109783"/>
      <w:r w:rsidRPr="0051286D">
        <w:t xml:space="preserve">Changes in the prevalence of </w:t>
      </w:r>
      <w:r w:rsidRPr="00417B28">
        <w:t>performance or image enhancing drugs</w:t>
      </w:r>
      <w:r w:rsidRPr="0051286D">
        <w:t xml:space="preserve"> use between 2008 and 2014</w:t>
      </w:r>
      <w:bookmarkEnd w:id="603"/>
      <w:bookmarkEnd w:id="604"/>
    </w:p>
    <w:p w14:paraId="67452310" w14:textId="2546C3E2" w:rsidR="00FD1453" w:rsidRDefault="00682395" w:rsidP="00AB6AC0">
      <w:r w:rsidRPr="002B2727">
        <w:t xml:space="preserve">The proportion of students using </w:t>
      </w:r>
      <w:r w:rsidRPr="00682395">
        <w:t>performance or image enhancing drugs</w:t>
      </w:r>
      <w:r w:rsidRPr="002B2727">
        <w:t xml:space="preserve"> in their lifetime, in the past month or in the past week in 2008, 2011 and 2014 are shown in </w:t>
      </w:r>
      <w:r w:rsidR="00CE10EC">
        <w:fldChar w:fldCharType="begin"/>
      </w:r>
      <w:r w:rsidR="00CE10EC">
        <w:instrText xml:space="preserve"> REF _Ref531273876 \h </w:instrText>
      </w:r>
      <w:r w:rsidR="00CE10EC">
        <w:fldChar w:fldCharType="separate"/>
      </w:r>
      <w:r w:rsidR="00CE10EC">
        <w:t xml:space="preserve">Table </w:t>
      </w:r>
      <w:r w:rsidR="00CE10EC">
        <w:rPr>
          <w:noProof/>
        </w:rPr>
        <w:t>6</w:t>
      </w:r>
      <w:r w:rsidR="00CE10EC">
        <w:t>.</w:t>
      </w:r>
      <w:r w:rsidR="00CE10EC">
        <w:rPr>
          <w:noProof/>
        </w:rPr>
        <w:t>17</w:t>
      </w:r>
      <w:r w:rsidR="00CE10EC">
        <w:fldChar w:fldCharType="end"/>
      </w:r>
      <w:r w:rsidR="00FD1453">
        <w:t>.</w:t>
      </w:r>
    </w:p>
    <w:p w14:paraId="741797BF" w14:textId="602B2B58" w:rsidR="00682395" w:rsidRPr="00351062" w:rsidRDefault="00CE10EC" w:rsidP="00CE10EC">
      <w:pPr>
        <w:pStyle w:val="Caption"/>
      </w:pPr>
      <w:bookmarkStart w:id="605" w:name="_Ref531273876"/>
      <w:bookmarkStart w:id="606" w:name="_Toc444588681"/>
      <w:bookmarkStart w:id="607" w:name="_Toc531163974"/>
      <w:bookmarkStart w:id="608" w:name="_Toc531264828"/>
      <w:r>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17</w:t>
      </w:r>
      <w:r w:rsidR="00643C63">
        <w:fldChar w:fldCharType="end"/>
      </w:r>
      <w:bookmarkEnd w:id="605"/>
      <w:r w:rsidR="00682395" w:rsidRPr="00351062">
        <w:t>: Percentage of students using performance or image enhancing drugs in their lifetime, in the past month and in the past week in 2008, 2011 and 2014, by age group and sex, Australia</w:t>
      </w:r>
      <w:bookmarkEnd w:id="606"/>
      <w:bookmarkEnd w:id="607"/>
      <w:bookmarkEnd w:id="608"/>
    </w:p>
    <w:tbl>
      <w:tblPr>
        <w:tblStyle w:val="Style2"/>
        <w:tblW w:w="9039" w:type="dxa"/>
        <w:tblLayout w:type="fixed"/>
        <w:tblLook w:val="0020" w:firstRow="1" w:lastRow="0" w:firstColumn="0" w:lastColumn="0" w:noHBand="0" w:noVBand="0"/>
        <w:tblDescription w:val="Table 6.17 is a four column table that shows the percentage of students using performance or image enhancing drugs in their lifetime, in the past month and in the past week in 2008, 2011 and 2014, by age group and sex. The left hand side lists the use of  performance or image enhancing drugs over the respondents life time for both sexes.  The next three columns are categorised into three age group headings and then broken down into the percentages for 2008, 2011 and 2014. "/>
      </w:tblPr>
      <w:tblGrid>
        <w:gridCol w:w="1342"/>
        <w:gridCol w:w="864"/>
        <w:gridCol w:w="709"/>
        <w:gridCol w:w="851"/>
        <w:gridCol w:w="912"/>
        <w:gridCol w:w="789"/>
        <w:gridCol w:w="850"/>
        <w:gridCol w:w="851"/>
        <w:gridCol w:w="708"/>
        <w:gridCol w:w="1163"/>
      </w:tblGrid>
      <w:tr w:rsidR="0096045B" w:rsidRPr="00591F4D" w14:paraId="741797C4" w14:textId="77777777" w:rsidTr="0096045B">
        <w:tc>
          <w:tcPr>
            <w:tcW w:w="1342" w:type="dxa"/>
            <w:vMerge w:val="restart"/>
            <w:shd w:val="clear" w:color="auto" w:fill="4F81BD" w:themeFill="accent1"/>
          </w:tcPr>
          <w:p w14:paraId="741797C0" w14:textId="77777777" w:rsidR="0096045B" w:rsidRPr="00591F4D" w:rsidRDefault="0096045B" w:rsidP="0096045B">
            <w:pPr>
              <w:pStyle w:val="tabletitle"/>
            </w:pPr>
          </w:p>
        </w:tc>
        <w:tc>
          <w:tcPr>
            <w:tcW w:w="2424" w:type="dxa"/>
            <w:gridSpan w:val="3"/>
            <w:shd w:val="clear" w:color="auto" w:fill="4F81BD" w:themeFill="accent1"/>
          </w:tcPr>
          <w:p w14:paraId="741797C1" w14:textId="77777777" w:rsidR="0096045B" w:rsidRPr="00591F4D" w:rsidRDefault="0096045B" w:rsidP="0096045B">
            <w:pPr>
              <w:pStyle w:val="tabletitle"/>
            </w:pPr>
            <w:r w:rsidRPr="00591F4D">
              <w:t>12 to 15 years</w:t>
            </w:r>
          </w:p>
        </w:tc>
        <w:tc>
          <w:tcPr>
            <w:tcW w:w="2551" w:type="dxa"/>
            <w:gridSpan w:val="3"/>
            <w:shd w:val="clear" w:color="auto" w:fill="4F81BD" w:themeFill="accent1"/>
          </w:tcPr>
          <w:p w14:paraId="741797C2" w14:textId="77777777" w:rsidR="0096045B" w:rsidRPr="00591F4D" w:rsidRDefault="0096045B" w:rsidP="0096045B">
            <w:pPr>
              <w:pStyle w:val="tabletitle"/>
            </w:pPr>
            <w:r w:rsidRPr="00591F4D">
              <w:t>16 to 17 years</w:t>
            </w:r>
          </w:p>
        </w:tc>
        <w:tc>
          <w:tcPr>
            <w:tcW w:w="2722" w:type="dxa"/>
            <w:gridSpan w:val="3"/>
            <w:shd w:val="clear" w:color="auto" w:fill="4F81BD" w:themeFill="accent1"/>
          </w:tcPr>
          <w:p w14:paraId="741797C3" w14:textId="77777777" w:rsidR="0096045B" w:rsidRPr="00591F4D" w:rsidRDefault="0096045B" w:rsidP="0096045B">
            <w:pPr>
              <w:pStyle w:val="tabletitle"/>
            </w:pPr>
            <w:r w:rsidRPr="00591F4D">
              <w:t>12 to 17 years</w:t>
            </w:r>
          </w:p>
        </w:tc>
      </w:tr>
      <w:tr w:rsidR="0096045B" w:rsidRPr="00591F4D" w14:paraId="741797D8" w14:textId="77777777" w:rsidTr="0096045B">
        <w:tc>
          <w:tcPr>
            <w:tcW w:w="1342" w:type="dxa"/>
            <w:vMerge/>
            <w:shd w:val="clear" w:color="auto" w:fill="4F81BD" w:themeFill="accent1"/>
          </w:tcPr>
          <w:p w14:paraId="741797C5" w14:textId="77777777" w:rsidR="0096045B" w:rsidRPr="00591F4D" w:rsidRDefault="0096045B" w:rsidP="0096045B">
            <w:pPr>
              <w:pStyle w:val="tabletitle"/>
            </w:pPr>
          </w:p>
        </w:tc>
        <w:tc>
          <w:tcPr>
            <w:tcW w:w="864" w:type="dxa"/>
            <w:shd w:val="clear" w:color="auto" w:fill="4F81BD" w:themeFill="accent1"/>
          </w:tcPr>
          <w:p w14:paraId="741797C7" w14:textId="2CDFA92C" w:rsidR="0096045B" w:rsidRPr="00591F4D" w:rsidRDefault="0096045B" w:rsidP="0096045B">
            <w:pPr>
              <w:pStyle w:val="tabletitle"/>
            </w:pPr>
            <w:r w:rsidRPr="00591F4D">
              <w:t>2008</w:t>
            </w:r>
            <w:r>
              <w:t xml:space="preserve"> </w:t>
            </w:r>
            <w:r w:rsidRPr="00591F4D">
              <w:t>(%)</w:t>
            </w:r>
          </w:p>
        </w:tc>
        <w:tc>
          <w:tcPr>
            <w:tcW w:w="709" w:type="dxa"/>
            <w:shd w:val="clear" w:color="auto" w:fill="4F81BD" w:themeFill="accent1"/>
          </w:tcPr>
          <w:p w14:paraId="741797C9" w14:textId="0821F677" w:rsidR="0096045B" w:rsidRPr="00591F4D" w:rsidRDefault="0096045B" w:rsidP="0096045B">
            <w:pPr>
              <w:pStyle w:val="tabletitle"/>
            </w:pPr>
            <w:r w:rsidRPr="00591F4D">
              <w:t>2011</w:t>
            </w:r>
            <w:r>
              <w:t xml:space="preserve"> </w:t>
            </w:r>
            <w:r w:rsidRPr="00591F4D">
              <w:t>(%)</w:t>
            </w:r>
          </w:p>
        </w:tc>
        <w:tc>
          <w:tcPr>
            <w:tcW w:w="851" w:type="dxa"/>
            <w:shd w:val="clear" w:color="auto" w:fill="4F81BD" w:themeFill="accent1"/>
          </w:tcPr>
          <w:p w14:paraId="741797CB" w14:textId="7C0DE70D" w:rsidR="0096045B" w:rsidRPr="00591F4D" w:rsidRDefault="0096045B" w:rsidP="0096045B">
            <w:pPr>
              <w:pStyle w:val="tabletitle"/>
            </w:pPr>
            <w:r w:rsidRPr="00591F4D">
              <w:t>2014</w:t>
            </w:r>
            <w:r>
              <w:t xml:space="preserve"> </w:t>
            </w:r>
            <w:r w:rsidRPr="00591F4D">
              <w:t>(%)</w:t>
            </w:r>
          </w:p>
        </w:tc>
        <w:tc>
          <w:tcPr>
            <w:tcW w:w="912" w:type="dxa"/>
            <w:shd w:val="clear" w:color="auto" w:fill="4F81BD" w:themeFill="accent1"/>
          </w:tcPr>
          <w:p w14:paraId="741797CD" w14:textId="46AB0B17" w:rsidR="0096045B" w:rsidRPr="00591F4D" w:rsidRDefault="0096045B" w:rsidP="0096045B">
            <w:pPr>
              <w:pStyle w:val="tabletitle"/>
            </w:pPr>
            <w:r w:rsidRPr="00591F4D">
              <w:t>2008</w:t>
            </w:r>
            <w:r>
              <w:t xml:space="preserve"> </w:t>
            </w:r>
            <w:r w:rsidRPr="00591F4D">
              <w:t>(%)</w:t>
            </w:r>
          </w:p>
        </w:tc>
        <w:tc>
          <w:tcPr>
            <w:tcW w:w="789" w:type="dxa"/>
            <w:shd w:val="clear" w:color="auto" w:fill="4F81BD" w:themeFill="accent1"/>
          </w:tcPr>
          <w:p w14:paraId="741797CF" w14:textId="55701ACA" w:rsidR="0096045B" w:rsidRPr="00591F4D" w:rsidRDefault="0096045B" w:rsidP="0096045B">
            <w:pPr>
              <w:pStyle w:val="tabletitle"/>
            </w:pPr>
            <w:r w:rsidRPr="00591F4D">
              <w:t>2011</w:t>
            </w:r>
            <w:r>
              <w:t xml:space="preserve"> </w:t>
            </w:r>
            <w:r w:rsidRPr="00591F4D">
              <w:t>(%)</w:t>
            </w:r>
          </w:p>
        </w:tc>
        <w:tc>
          <w:tcPr>
            <w:tcW w:w="850" w:type="dxa"/>
            <w:shd w:val="clear" w:color="auto" w:fill="4F81BD" w:themeFill="accent1"/>
          </w:tcPr>
          <w:p w14:paraId="741797D1" w14:textId="20815302" w:rsidR="0096045B" w:rsidRPr="00591F4D" w:rsidRDefault="0096045B" w:rsidP="0096045B">
            <w:pPr>
              <w:pStyle w:val="tabletitle"/>
            </w:pPr>
            <w:r w:rsidRPr="00591F4D">
              <w:t>2014</w:t>
            </w:r>
            <w:r>
              <w:t xml:space="preserve"> </w:t>
            </w:r>
            <w:r w:rsidRPr="00591F4D">
              <w:t>(%)</w:t>
            </w:r>
          </w:p>
        </w:tc>
        <w:tc>
          <w:tcPr>
            <w:tcW w:w="851" w:type="dxa"/>
            <w:shd w:val="clear" w:color="auto" w:fill="4F81BD" w:themeFill="accent1"/>
          </w:tcPr>
          <w:p w14:paraId="741797D3" w14:textId="4BF1CCCB" w:rsidR="0096045B" w:rsidRPr="00591F4D" w:rsidRDefault="0096045B" w:rsidP="0096045B">
            <w:pPr>
              <w:pStyle w:val="tabletitle"/>
            </w:pPr>
            <w:r w:rsidRPr="00591F4D">
              <w:t>2008</w:t>
            </w:r>
            <w:r>
              <w:t xml:space="preserve"> </w:t>
            </w:r>
            <w:r w:rsidRPr="00591F4D">
              <w:t>(%)</w:t>
            </w:r>
          </w:p>
        </w:tc>
        <w:tc>
          <w:tcPr>
            <w:tcW w:w="708" w:type="dxa"/>
            <w:shd w:val="clear" w:color="auto" w:fill="4F81BD" w:themeFill="accent1"/>
          </w:tcPr>
          <w:p w14:paraId="741797D5" w14:textId="3D217997" w:rsidR="0096045B" w:rsidRPr="00591F4D" w:rsidRDefault="0096045B" w:rsidP="0096045B">
            <w:pPr>
              <w:pStyle w:val="tabletitle"/>
            </w:pPr>
            <w:r w:rsidRPr="00591F4D">
              <w:t>2011</w:t>
            </w:r>
            <w:r>
              <w:t xml:space="preserve"> </w:t>
            </w:r>
            <w:r w:rsidRPr="00591F4D">
              <w:t>(%)</w:t>
            </w:r>
          </w:p>
        </w:tc>
        <w:tc>
          <w:tcPr>
            <w:tcW w:w="1163" w:type="dxa"/>
            <w:shd w:val="clear" w:color="auto" w:fill="4F81BD" w:themeFill="accent1"/>
          </w:tcPr>
          <w:p w14:paraId="741797D7" w14:textId="35A489C8" w:rsidR="0096045B" w:rsidRPr="00591F4D" w:rsidRDefault="0096045B" w:rsidP="0096045B">
            <w:pPr>
              <w:pStyle w:val="tabletitle"/>
            </w:pPr>
            <w:r w:rsidRPr="00591F4D">
              <w:t>2014</w:t>
            </w:r>
            <w:r>
              <w:t xml:space="preserve"> </w:t>
            </w:r>
            <w:r w:rsidRPr="00591F4D">
              <w:t>(%)</w:t>
            </w:r>
          </w:p>
        </w:tc>
      </w:tr>
      <w:tr w:rsidR="0068172A" w:rsidRPr="00591F4D" w14:paraId="741797DD" w14:textId="77777777" w:rsidTr="0096045B">
        <w:trPr>
          <w:trHeight w:val="75"/>
          <w:tblHeader w:val="0"/>
        </w:trPr>
        <w:tc>
          <w:tcPr>
            <w:tcW w:w="9039" w:type="dxa"/>
            <w:gridSpan w:val="10"/>
          </w:tcPr>
          <w:p w14:paraId="741797DC" w14:textId="3638B383" w:rsidR="0068172A" w:rsidRPr="0068172A" w:rsidRDefault="0068172A" w:rsidP="007A13F5">
            <w:pPr>
              <w:pStyle w:val="Tabletextstromg"/>
            </w:pPr>
            <w:r w:rsidRPr="0068172A">
              <w:t>Lifetime</w:t>
            </w:r>
          </w:p>
        </w:tc>
      </w:tr>
      <w:tr w:rsidR="003E0615" w:rsidRPr="00591F4D" w14:paraId="741797E8" w14:textId="77777777" w:rsidTr="0096045B">
        <w:trPr>
          <w:tblHeader w:val="0"/>
        </w:trPr>
        <w:tc>
          <w:tcPr>
            <w:tcW w:w="1342" w:type="dxa"/>
          </w:tcPr>
          <w:p w14:paraId="741797DE" w14:textId="77777777" w:rsidR="003E0615" w:rsidRPr="00591F4D" w:rsidRDefault="003E0615" w:rsidP="00D66397">
            <w:pPr>
              <w:pStyle w:val="Tabletext"/>
            </w:pPr>
            <w:r w:rsidRPr="00591F4D">
              <w:t>Males</w:t>
            </w:r>
          </w:p>
        </w:tc>
        <w:tc>
          <w:tcPr>
            <w:tcW w:w="864" w:type="dxa"/>
          </w:tcPr>
          <w:p w14:paraId="741797DF" w14:textId="77777777" w:rsidR="003E0615" w:rsidRPr="00591F4D" w:rsidRDefault="003E0615" w:rsidP="00D66397">
            <w:pPr>
              <w:pStyle w:val="Tabletext"/>
            </w:pPr>
            <w:r w:rsidRPr="00591F4D">
              <w:t>3.1</w:t>
            </w:r>
          </w:p>
        </w:tc>
        <w:tc>
          <w:tcPr>
            <w:tcW w:w="709" w:type="dxa"/>
          </w:tcPr>
          <w:p w14:paraId="741797E0" w14:textId="77777777" w:rsidR="003E0615" w:rsidRPr="00591F4D" w:rsidRDefault="003E0615" w:rsidP="00D66397">
            <w:pPr>
              <w:pStyle w:val="Tabletext"/>
            </w:pPr>
            <w:r w:rsidRPr="00591F4D">
              <w:t>2.4</w:t>
            </w:r>
          </w:p>
        </w:tc>
        <w:tc>
          <w:tcPr>
            <w:tcW w:w="851" w:type="dxa"/>
          </w:tcPr>
          <w:p w14:paraId="741797E1" w14:textId="77777777" w:rsidR="003E0615" w:rsidRPr="00591F4D" w:rsidRDefault="003E0615" w:rsidP="00D66397">
            <w:pPr>
              <w:pStyle w:val="Tabletext"/>
            </w:pPr>
            <w:r w:rsidRPr="00591F4D">
              <w:t>2.5</w:t>
            </w:r>
          </w:p>
        </w:tc>
        <w:tc>
          <w:tcPr>
            <w:tcW w:w="912" w:type="dxa"/>
          </w:tcPr>
          <w:p w14:paraId="741797E2" w14:textId="77777777" w:rsidR="003E0615" w:rsidRPr="00591F4D" w:rsidRDefault="003E0615" w:rsidP="00D66397">
            <w:pPr>
              <w:pStyle w:val="Tabletext"/>
            </w:pPr>
            <w:r w:rsidRPr="00591F4D">
              <w:t>3.2</w:t>
            </w:r>
          </w:p>
        </w:tc>
        <w:tc>
          <w:tcPr>
            <w:tcW w:w="789" w:type="dxa"/>
          </w:tcPr>
          <w:p w14:paraId="741797E3" w14:textId="77777777" w:rsidR="003E0615" w:rsidRPr="00591F4D" w:rsidRDefault="003E0615" w:rsidP="00D66397">
            <w:pPr>
              <w:pStyle w:val="Tabletext"/>
            </w:pPr>
            <w:r w:rsidRPr="00591F4D">
              <w:t>2.5</w:t>
            </w:r>
          </w:p>
        </w:tc>
        <w:tc>
          <w:tcPr>
            <w:tcW w:w="850" w:type="dxa"/>
          </w:tcPr>
          <w:p w14:paraId="741797E4" w14:textId="77777777" w:rsidR="003E0615" w:rsidRPr="00591F4D" w:rsidRDefault="003E0615" w:rsidP="00D66397">
            <w:pPr>
              <w:pStyle w:val="Tabletext"/>
            </w:pPr>
            <w:r w:rsidRPr="00591F4D">
              <w:t>3.3</w:t>
            </w:r>
          </w:p>
        </w:tc>
        <w:tc>
          <w:tcPr>
            <w:tcW w:w="851" w:type="dxa"/>
          </w:tcPr>
          <w:p w14:paraId="741797E5" w14:textId="77777777" w:rsidR="003E0615" w:rsidRPr="00591F4D" w:rsidRDefault="003E0615" w:rsidP="00D66397">
            <w:pPr>
              <w:pStyle w:val="Tabletext"/>
            </w:pPr>
            <w:r w:rsidRPr="00591F4D">
              <w:t>3.1</w:t>
            </w:r>
          </w:p>
        </w:tc>
        <w:tc>
          <w:tcPr>
            <w:tcW w:w="708" w:type="dxa"/>
          </w:tcPr>
          <w:p w14:paraId="741797E6" w14:textId="77777777" w:rsidR="003E0615" w:rsidRPr="00591F4D" w:rsidRDefault="003E0615" w:rsidP="00D66397">
            <w:pPr>
              <w:pStyle w:val="Tabletext"/>
            </w:pPr>
            <w:r w:rsidRPr="00591F4D">
              <w:t>2.4</w:t>
            </w:r>
          </w:p>
        </w:tc>
        <w:tc>
          <w:tcPr>
            <w:tcW w:w="1163" w:type="dxa"/>
          </w:tcPr>
          <w:p w14:paraId="741797E7" w14:textId="77777777" w:rsidR="003E0615" w:rsidRPr="00591F4D" w:rsidRDefault="003E0615" w:rsidP="00D66397">
            <w:pPr>
              <w:pStyle w:val="Tabletext"/>
            </w:pPr>
            <w:r w:rsidRPr="00591F4D">
              <w:t>2.7</w:t>
            </w:r>
          </w:p>
        </w:tc>
      </w:tr>
      <w:tr w:rsidR="003E0615" w:rsidRPr="00591F4D" w14:paraId="741797F3" w14:textId="77777777" w:rsidTr="0096045B">
        <w:trPr>
          <w:tblHeader w:val="0"/>
        </w:trPr>
        <w:tc>
          <w:tcPr>
            <w:tcW w:w="1342" w:type="dxa"/>
          </w:tcPr>
          <w:p w14:paraId="741797E9" w14:textId="77777777" w:rsidR="003E0615" w:rsidRPr="00591F4D" w:rsidRDefault="003E0615" w:rsidP="00D66397">
            <w:pPr>
              <w:pStyle w:val="Tabletext"/>
            </w:pPr>
            <w:r w:rsidRPr="00591F4D">
              <w:t>Female</w:t>
            </w:r>
          </w:p>
        </w:tc>
        <w:tc>
          <w:tcPr>
            <w:tcW w:w="864" w:type="dxa"/>
          </w:tcPr>
          <w:p w14:paraId="741797EA" w14:textId="77777777" w:rsidR="003E0615" w:rsidRPr="00591F4D" w:rsidRDefault="003E0615" w:rsidP="00D66397">
            <w:pPr>
              <w:pStyle w:val="Tabletext"/>
            </w:pPr>
            <w:r w:rsidRPr="00591F4D">
              <w:t>1.</w:t>
            </w:r>
            <w:r w:rsidR="00413338" w:rsidRPr="00591F4D">
              <w:t>9</w:t>
            </w:r>
          </w:p>
        </w:tc>
        <w:tc>
          <w:tcPr>
            <w:tcW w:w="709" w:type="dxa"/>
          </w:tcPr>
          <w:p w14:paraId="741797EB" w14:textId="77777777" w:rsidR="003E0615" w:rsidRPr="00591F4D" w:rsidRDefault="003E0615" w:rsidP="00D66397">
            <w:pPr>
              <w:pStyle w:val="Tabletext"/>
            </w:pPr>
            <w:r w:rsidRPr="00591F4D">
              <w:t>1.7</w:t>
            </w:r>
          </w:p>
        </w:tc>
        <w:tc>
          <w:tcPr>
            <w:tcW w:w="851" w:type="dxa"/>
          </w:tcPr>
          <w:p w14:paraId="741797EC" w14:textId="77777777" w:rsidR="003E0615" w:rsidRPr="00591F4D" w:rsidRDefault="003E0615" w:rsidP="00D66397">
            <w:pPr>
              <w:pStyle w:val="Tabletext"/>
            </w:pPr>
            <w:r w:rsidRPr="00591F4D">
              <w:t>2.2</w:t>
            </w:r>
          </w:p>
        </w:tc>
        <w:tc>
          <w:tcPr>
            <w:tcW w:w="912" w:type="dxa"/>
          </w:tcPr>
          <w:p w14:paraId="741797ED" w14:textId="77777777" w:rsidR="003E0615" w:rsidRPr="00591F4D" w:rsidRDefault="003E0615" w:rsidP="00D66397">
            <w:pPr>
              <w:pStyle w:val="Tabletext"/>
            </w:pPr>
            <w:r w:rsidRPr="00591F4D">
              <w:t>1.4</w:t>
            </w:r>
          </w:p>
        </w:tc>
        <w:tc>
          <w:tcPr>
            <w:tcW w:w="789" w:type="dxa"/>
          </w:tcPr>
          <w:p w14:paraId="741797EE" w14:textId="77777777" w:rsidR="003E0615" w:rsidRPr="00591F4D" w:rsidRDefault="003E0615" w:rsidP="00D66397">
            <w:pPr>
              <w:pStyle w:val="Tabletext"/>
            </w:pPr>
            <w:r w:rsidRPr="00591F4D">
              <w:t>1.1</w:t>
            </w:r>
          </w:p>
        </w:tc>
        <w:tc>
          <w:tcPr>
            <w:tcW w:w="850" w:type="dxa"/>
          </w:tcPr>
          <w:p w14:paraId="741797EF" w14:textId="77777777" w:rsidR="003E0615" w:rsidRPr="00591F4D" w:rsidRDefault="003E0615" w:rsidP="00D66397">
            <w:pPr>
              <w:pStyle w:val="Tabletext"/>
            </w:pPr>
            <w:r w:rsidRPr="00591F4D">
              <w:t>1.4</w:t>
            </w:r>
          </w:p>
        </w:tc>
        <w:tc>
          <w:tcPr>
            <w:tcW w:w="851" w:type="dxa"/>
          </w:tcPr>
          <w:p w14:paraId="741797F0" w14:textId="77777777" w:rsidR="003E0615" w:rsidRPr="00591F4D" w:rsidRDefault="003E0615" w:rsidP="00D66397">
            <w:pPr>
              <w:pStyle w:val="Tabletext"/>
            </w:pPr>
            <w:r w:rsidRPr="00591F4D">
              <w:t>1.7</w:t>
            </w:r>
          </w:p>
        </w:tc>
        <w:tc>
          <w:tcPr>
            <w:tcW w:w="708" w:type="dxa"/>
          </w:tcPr>
          <w:p w14:paraId="741797F1" w14:textId="77777777" w:rsidR="003E0615" w:rsidRPr="00591F4D" w:rsidRDefault="003E0615" w:rsidP="00D66397">
            <w:pPr>
              <w:pStyle w:val="Tabletext"/>
            </w:pPr>
            <w:r w:rsidRPr="00591F4D">
              <w:t>1.5</w:t>
            </w:r>
          </w:p>
        </w:tc>
        <w:tc>
          <w:tcPr>
            <w:tcW w:w="1163" w:type="dxa"/>
          </w:tcPr>
          <w:p w14:paraId="741797F2" w14:textId="77777777" w:rsidR="003E0615" w:rsidRPr="00591F4D" w:rsidRDefault="003E0615" w:rsidP="00D66397">
            <w:pPr>
              <w:pStyle w:val="Tabletext"/>
            </w:pPr>
            <w:r w:rsidRPr="00591F4D">
              <w:t>1.9</w:t>
            </w:r>
          </w:p>
        </w:tc>
      </w:tr>
      <w:tr w:rsidR="003E0615" w:rsidRPr="00591F4D" w14:paraId="741797FE" w14:textId="77777777" w:rsidTr="0096045B">
        <w:trPr>
          <w:tblHeader w:val="0"/>
        </w:trPr>
        <w:tc>
          <w:tcPr>
            <w:tcW w:w="1342" w:type="dxa"/>
          </w:tcPr>
          <w:p w14:paraId="741797F4" w14:textId="77777777" w:rsidR="003E0615" w:rsidRPr="00591F4D" w:rsidRDefault="003E0615" w:rsidP="00D66397">
            <w:pPr>
              <w:pStyle w:val="Tabletext"/>
            </w:pPr>
            <w:r w:rsidRPr="00591F4D">
              <w:t>Total</w:t>
            </w:r>
          </w:p>
        </w:tc>
        <w:tc>
          <w:tcPr>
            <w:tcW w:w="864" w:type="dxa"/>
          </w:tcPr>
          <w:p w14:paraId="741797F5" w14:textId="77777777" w:rsidR="003E0615" w:rsidRPr="00591F4D" w:rsidRDefault="003E0615" w:rsidP="00D66397">
            <w:pPr>
              <w:pStyle w:val="Tabletext"/>
            </w:pPr>
            <w:r w:rsidRPr="00591F4D">
              <w:t>2.5</w:t>
            </w:r>
          </w:p>
        </w:tc>
        <w:tc>
          <w:tcPr>
            <w:tcW w:w="709" w:type="dxa"/>
          </w:tcPr>
          <w:p w14:paraId="741797F6" w14:textId="77777777" w:rsidR="003E0615" w:rsidRPr="00591F4D" w:rsidRDefault="003E0615" w:rsidP="00D66397">
            <w:pPr>
              <w:pStyle w:val="Tabletext"/>
            </w:pPr>
            <w:r w:rsidRPr="00591F4D">
              <w:t>2.0</w:t>
            </w:r>
          </w:p>
        </w:tc>
        <w:tc>
          <w:tcPr>
            <w:tcW w:w="851" w:type="dxa"/>
          </w:tcPr>
          <w:p w14:paraId="741797F7" w14:textId="77777777" w:rsidR="003E0615" w:rsidRPr="00591F4D" w:rsidRDefault="003E0615" w:rsidP="00D66397">
            <w:pPr>
              <w:pStyle w:val="Tabletext"/>
            </w:pPr>
            <w:r w:rsidRPr="00591F4D">
              <w:t>2.3</w:t>
            </w:r>
          </w:p>
        </w:tc>
        <w:tc>
          <w:tcPr>
            <w:tcW w:w="912" w:type="dxa"/>
          </w:tcPr>
          <w:p w14:paraId="741797F8" w14:textId="77777777" w:rsidR="003E0615" w:rsidRPr="00591F4D" w:rsidRDefault="003E0615" w:rsidP="00D66397">
            <w:pPr>
              <w:pStyle w:val="Tabletext"/>
            </w:pPr>
            <w:r w:rsidRPr="00591F4D">
              <w:t>2.3</w:t>
            </w:r>
          </w:p>
        </w:tc>
        <w:tc>
          <w:tcPr>
            <w:tcW w:w="789" w:type="dxa"/>
          </w:tcPr>
          <w:p w14:paraId="741797F9" w14:textId="77777777" w:rsidR="003E0615" w:rsidRPr="00591F4D" w:rsidRDefault="003E0615" w:rsidP="00D66397">
            <w:pPr>
              <w:pStyle w:val="Tabletext"/>
            </w:pPr>
            <w:r w:rsidRPr="00591F4D">
              <w:t>1.8</w:t>
            </w:r>
          </w:p>
        </w:tc>
        <w:tc>
          <w:tcPr>
            <w:tcW w:w="850" w:type="dxa"/>
          </w:tcPr>
          <w:p w14:paraId="741797FA" w14:textId="77777777" w:rsidR="003E0615" w:rsidRPr="00591F4D" w:rsidRDefault="003E0615" w:rsidP="00D66397">
            <w:pPr>
              <w:pStyle w:val="Tabletext"/>
            </w:pPr>
            <w:r w:rsidRPr="00591F4D">
              <w:t>2.3</w:t>
            </w:r>
          </w:p>
        </w:tc>
        <w:tc>
          <w:tcPr>
            <w:tcW w:w="851" w:type="dxa"/>
          </w:tcPr>
          <w:p w14:paraId="741797FB" w14:textId="77777777" w:rsidR="003E0615" w:rsidRPr="00591F4D" w:rsidRDefault="003E0615" w:rsidP="00D66397">
            <w:pPr>
              <w:pStyle w:val="Tabletext"/>
            </w:pPr>
            <w:r w:rsidRPr="00591F4D">
              <w:t>2.4</w:t>
            </w:r>
          </w:p>
        </w:tc>
        <w:tc>
          <w:tcPr>
            <w:tcW w:w="708" w:type="dxa"/>
          </w:tcPr>
          <w:p w14:paraId="741797FC" w14:textId="77777777" w:rsidR="003E0615" w:rsidRPr="00591F4D" w:rsidRDefault="003E0615" w:rsidP="00D66397">
            <w:pPr>
              <w:pStyle w:val="Tabletext"/>
            </w:pPr>
            <w:r w:rsidRPr="00591F4D">
              <w:t>2.0</w:t>
            </w:r>
          </w:p>
        </w:tc>
        <w:tc>
          <w:tcPr>
            <w:tcW w:w="1163" w:type="dxa"/>
          </w:tcPr>
          <w:p w14:paraId="741797FD" w14:textId="77777777" w:rsidR="003E0615" w:rsidRPr="00591F4D" w:rsidRDefault="003E0615" w:rsidP="00D66397">
            <w:pPr>
              <w:pStyle w:val="Tabletext"/>
            </w:pPr>
            <w:r w:rsidRPr="00591F4D">
              <w:t>2.3</w:t>
            </w:r>
          </w:p>
        </w:tc>
      </w:tr>
      <w:tr w:rsidR="0068172A" w:rsidRPr="00591F4D" w14:paraId="74179803" w14:textId="77777777" w:rsidTr="0096045B">
        <w:trPr>
          <w:trHeight w:val="179"/>
          <w:tblHeader w:val="0"/>
        </w:trPr>
        <w:tc>
          <w:tcPr>
            <w:tcW w:w="9039" w:type="dxa"/>
            <w:gridSpan w:val="10"/>
          </w:tcPr>
          <w:p w14:paraId="74179802" w14:textId="06FA0806" w:rsidR="0068172A" w:rsidRPr="0068172A" w:rsidRDefault="0068172A" w:rsidP="007A13F5">
            <w:pPr>
              <w:pStyle w:val="Tabletextstromg"/>
            </w:pPr>
            <w:r w:rsidRPr="0068172A">
              <w:t>Past month</w:t>
            </w:r>
          </w:p>
        </w:tc>
      </w:tr>
      <w:tr w:rsidR="003E0615" w:rsidRPr="00591F4D" w14:paraId="7417980E" w14:textId="77777777" w:rsidTr="0096045B">
        <w:trPr>
          <w:tblHeader w:val="0"/>
        </w:trPr>
        <w:tc>
          <w:tcPr>
            <w:tcW w:w="1342" w:type="dxa"/>
          </w:tcPr>
          <w:p w14:paraId="74179804" w14:textId="77777777" w:rsidR="003E0615" w:rsidRPr="00591F4D" w:rsidRDefault="003E0615" w:rsidP="00D66397">
            <w:pPr>
              <w:pStyle w:val="Tabletext"/>
            </w:pPr>
            <w:r w:rsidRPr="00591F4D">
              <w:t>Males</w:t>
            </w:r>
          </w:p>
        </w:tc>
        <w:tc>
          <w:tcPr>
            <w:tcW w:w="864" w:type="dxa"/>
          </w:tcPr>
          <w:p w14:paraId="74179805" w14:textId="77777777" w:rsidR="003E0615" w:rsidRPr="00591F4D" w:rsidRDefault="003E0615" w:rsidP="00D66397">
            <w:pPr>
              <w:pStyle w:val="Tabletext"/>
            </w:pPr>
            <w:r w:rsidRPr="00591F4D">
              <w:t>1.6</w:t>
            </w:r>
          </w:p>
        </w:tc>
        <w:tc>
          <w:tcPr>
            <w:tcW w:w="709" w:type="dxa"/>
          </w:tcPr>
          <w:p w14:paraId="74179806" w14:textId="77777777" w:rsidR="003E0615" w:rsidRPr="00591F4D" w:rsidRDefault="003E0615" w:rsidP="00D66397">
            <w:pPr>
              <w:pStyle w:val="Tabletext"/>
            </w:pPr>
            <w:r w:rsidRPr="00591F4D">
              <w:t>0.9</w:t>
            </w:r>
          </w:p>
        </w:tc>
        <w:tc>
          <w:tcPr>
            <w:tcW w:w="851" w:type="dxa"/>
          </w:tcPr>
          <w:p w14:paraId="74179807" w14:textId="77777777" w:rsidR="003E0615" w:rsidRPr="00591F4D" w:rsidRDefault="003E0615" w:rsidP="00D66397">
            <w:pPr>
              <w:pStyle w:val="Tabletext"/>
            </w:pPr>
            <w:r w:rsidRPr="00591F4D">
              <w:t>1.1</w:t>
            </w:r>
          </w:p>
        </w:tc>
        <w:tc>
          <w:tcPr>
            <w:tcW w:w="912" w:type="dxa"/>
          </w:tcPr>
          <w:p w14:paraId="74179808" w14:textId="77777777" w:rsidR="003E0615" w:rsidRPr="00591F4D" w:rsidRDefault="003E0615" w:rsidP="00D66397">
            <w:pPr>
              <w:pStyle w:val="Tabletext"/>
            </w:pPr>
            <w:r w:rsidRPr="00591F4D">
              <w:t>1.8</w:t>
            </w:r>
          </w:p>
        </w:tc>
        <w:tc>
          <w:tcPr>
            <w:tcW w:w="789" w:type="dxa"/>
          </w:tcPr>
          <w:p w14:paraId="74179809" w14:textId="77777777" w:rsidR="003E0615" w:rsidRPr="00591F4D" w:rsidRDefault="003E0615" w:rsidP="00D66397">
            <w:pPr>
              <w:pStyle w:val="Tabletext"/>
            </w:pPr>
            <w:r w:rsidRPr="00591F4D">
              <w:t>1.5</w:t>
            </w:r>
          </w:p>
        </w:tc>
        <w:tc>
          <w:tcPr>
            <w:tcW w:w="850" w:type="dxa"/>
          </w:tcPr>
          <w:p w14:paraId="7417980A" w14:textId="77777777" w:rsidR="003E0615" w:rsidRPr="00591F4D" w:rsidRDefault="003E0615" w:rsidP="00D66397">
            <w:pPr>
              <w:pStyle w:val="Tabletext"/>
            </w:pPr>
            <w:r w:rsidRPr="00591F4D">
              <w:t>1.9</w:t>
            </w:r>
          </w:p>
        </w:tc>
        <w:tc>
          <w:tcPr>
            <w:tcW w:w="851" w:type="dxa"/>
          </w:tcPr>
          <w:p w14:paraId="7417980B" w14:textId="77777777" w:rsidR="003E0615" w:rsidRPr="00591F4D" w:rsidRDefault="003E0615" w:rsidP="00D66397">
            <w:pPr>
              <w:pStyle w:val="Tabletext"/>
            </w:pPr>
            <w:r w:rsidRPr="00591F4D">
              <w:t>1.7</w:t>
            </w:r>
          </w:p>
        </w:tc>
        <w:tc>
          <w:tcPr>
            <w:tcW w:w="708" w:type="dxa"/>
          </w:tcPr>
          <w:p w14:paraId="7417980C" w14:textId="77777777" w:rsidR="003E0615" w:rsidRPr="00591F4D" w:rsidRDefault="003E0615" w:rsidP="00D66397">
            <w:pPr>
              <w:pStyle w:val="Tabletext"/>
            </w:pPr>
            <w:r w:rsidRPr="00591F4D">
              <w:t>1.1</w:t>
            </w:r>
          </w:p>
        </w:tc>
        <w:tc>
          <w:tcPr>
            <w:tcW w:w="1163" w:type="dxa"/>
          </w:tcPr>
          <w:p w14:paraId="7417980D" w14:textId="77777777" w:rsidR="003E0615" w:rsidRPr="00591F4D" w:rsidRDefault="003E0615" w:rsidP="00D66397">
            <w:pPr>
              <w:pStyle w:val="Tabletext"/>
            </w:pPr>
            <w:r w:rsidRPr="00591F4D">
              <w:t>1.4</w:t>
            </w:r>
          </w:p>
        </w:tc>
      </w:tr>
      <w:tr w:rsidR="003E0615" w:rsidRPr="00591F4D" w14:paraId="74179819" w14:textId="77777777" w:rsidTr="0096045B">
        <w:trPr>
          <w:tblHeader w:val="0"/>
        </w:trPr>
        <w:tc>
          <w:tcPr>
            <w:tcW w:w="1342" w:type="dxa"/>
          </w:tcPr>
          <w:p w14:paraId="7417980F" w14:textId="77777777" w:rsidR="003E0615" w:rsidRPr="00591F4D" w:rsidRDefault="003E0615" w:rsidP="00D66397">
            <w:pPr>
              <w:pStyle w:val="Tabletext"/>
            </w:pPr>
            <w:r w:rsidRPr="00591F4D">
              <w:t>Females</w:t>
            </w:r>
          </w:p>
        </w:tc>
        <w:tc>
          <w:tcPr>
            <w:tcW w:w="864" w:type="dxa"/>
          </w:tcPr>
          <w:p w14:paraId="74179810" w14:textId="77777777" w:rsidR="003E0615" w:rsidRPr="00591F4D" w:rsidRDefault="003E0615" w:rsidP="00D66397">
            <w:pPr>
              <w:pStyle w:val="Tabletext"/>
            </w:pPr>
            <w:r w:rsidRPr="00591F4D">
              <w:t>0.6</w:t>
            </w:r>
          </w:p>
        </w:tc>
        <w:tc>
          <w:tcPr>
            <w:tcW w:w="709" w:type="dxa"/>
          </w:tcPr>
          <w:p w14:paraId="74179811" w14:textId="77777777" w:rsidR="003E0615" w:rsidRPr="00591F4D" w:rsidRDefault="003E0615" w:rsidP="00D66397">
            <w:pPr>
              <w:pStyle w:val="Tabletext"/>
            </w:pPr>
            <w:r w:rsidRPr="00591F4D">
              <w:t>0.5**</w:t>
            </w:r>
          </w:p>
        </w:tc>
        <w:tc>
          <w:tcPr>
            <w:tcW w:w="851" w:type="dxa"/>
          </w:tcPr>
          <w:p w14:paraId="74179812" w14:textId="77777777" w:rsidR="003E0615" w:rsidRPr="00591F4D" w:rsidRDefault="003E0615" w:rsidP="00D66397">
            <w:pPr>
              <w:pStyle w:val="Tabletext"/>
            </w:pPr>
            <w:r w:rsidRPr="00591F4D">
              <w:t>1.0</w:t>
            </w:r>
          </w:p>
        </w:tc>
        <w:tc>
          <w:tcPr>
            <w:tcW w:w="912" w:type="dxa"/>
          </w:tcPr>
          <w:p w14:paraId="74179813" w14:textId="77777777" w:rsidR="003E0615" w:rsidRPr="00591F4D" w:rsidRDefault="003E0615" w:rsidP="00D66397">
            <w:pPr>
              <w:pStyle w:val="Tabletext"/>
            </w:pPr>
            <w:r w:rsidRPr="00591F4D">
              <w:t>0.6</w:t>
            </w:r>
          </w:p>
        </w:tc>
        <w:tc>
          <w:tcPr>
            <w:tcW w:w="789" w:type="dxa"/>
          </w:tcPr>
          <w:p w14:paraId="74179814" w14:textId="77777777" w:rsidR="003E0615" w:rsidRPr="00591F4D" w:rsidRDefault="003E0615" w:rsidP="00D66397">
            <w:pPr>
              <w:pStyle w:val="Tabletext"/>
            </w:pPr>
            <w:r w:rsidRPr="00591F4D">
              <w:t>0.4</w:t>
            </w:r>
          </w:p>
        </w:tc>
        <w:tc>
          <w:tcPr>
            <w:tcW w:w="850" w:type="dxa"/>
          </w:tcPr>
          <w:p w14:paraId="74179815" w14:textId="77777777" w:rsidR="003E0615" w:rsidRPr="00591F4D" w:rsidRDefault="003E0615" w:rsidP="00D66397">
            <w:pPr>
              <w:pStyle w:val="Tabletext"/>
            </w:pPr>
            <w:r w:rsidRPr="00591F4D">
              <w:t>0.4</w:t>
            </w:r>
          </w:p>
        </w:tc>
        <w:tc>
          <w:tcPr>
            <w:tcW w:w="851" w:type="dxa"/>
          </w:tcPr>
          <w:p w14:paraId="74179816" w14:textId="77777777" w:rsidR="003E0615" w:rsidRPr="00591F4D" w:rsidRDefault="003E0615" w:rsidP="00D66397">
            <w:pPr>
              <w:pStyle w:val="Tabletext"/>
            </w:pPr>
            <w:r w:rsidRPr="00591F4D">
              <w:t>0.6</w:t>
            </w:r>
          </w:p>
        </w:tc>
        <w:tc>
          <w:tcPr>
            <w:tcW w:w="708" w:type="dxa"/>
          </w:tcPr>
          <w:p w14:paraId="74179817" w14:textId="77777777" w:rsidR="003E0615" w:rsidRPr="00591F4D" w:rsidRDefault="003E0615" w:rsidP="00D66397">
            <w:pPr>
              <w:pStyle w:val="Tabletext"/>
            </w:pPr>
            <w:r w:rsidRPr="00591F4D">
              <w:t>0.5</w:t>
            </w:r>
          </w:p>
        </w:tc>
        <w:tc>
          <w:tcPr>
            <w:tcW w:w="1163" w:type="dxa"/>
          </w:tcPr>
          <w:p w14:paraId="74179818" w14:textId="77777777" w:rsidR="003E0615" w:rsidRPr="00591F4D" w:rsidRDefault="003E0615" w:rsidP="00D66397">
            <w:pPr>
              <w:pStyle w:val="Tabletext"/>
            </w:pPr>
            <w:r w:rsidRPr="00591F4D">
              <w:t>0.8</w:t>
            </w:r>
          </w:p>
        </w:tc>
      </w:tr>
      <w:tr w:rsidR="003E0615" w:rsidRPr="00591F4D" w14:paraId="74179824" w14:textId="77777777" w:rsidTr="0096045B">
        <w:trPr>
          <w:tblHeader w:val="0"/>
        </w:trPr>
        <w:tc>
          <w:tcPr>
            <w:tcW w:w="1342" w:type="dxa"/>
          </w:tcPr>
          <w:p w14:paraId="7417981A" w14:textId="77777777" w:rsidR="003E0615" w:rsidRPr="00591F4D" w:rsidRDefault="003E0615" w:rsidP="00D66397">
            <w:pPr>
              <w:pStyle w:val="Tabletext"/>
            </w:pPr>
            <w:r w:rsidRPr="00591F4D">
              <w:t>Total</w:t>
            </w:r>
          </w:p>
        </w:tc>
        <w:tc>
          <w:tcPr>
            <w:tcW w:w="864" w:type="dxa"/>
          </w:tcPr>
          <w:p w14:paraId="7417981B" w14:textId="77777777" w:rsidR="003E0615" w:rsidRPr="00591F4D" w:rsidRDefault="003E0615" w:rsidP="00D66397">
            <w:pPr>
              <w:pStyle w:val="Tabletext"/>
            </w:pPr>
            <w:r w:rsidRPr="00591F4D">
              <w:t>1.1</w:t>
            </w:r>
          </w:p>
        </w:tc>
        <w:tc>
          <w:tcPr>
            <w:tcW w:w="709" w:type="dxa"/>
          </w:tcPr>
          <w:p w14:paraId="7417981C" w14:textId="77777777" w:rsidR="003E0615" w:rsidRPr="00591F4D" w:rsidRDefault="003E0615" w:rsidP="00D66397">
            <w:pPr>
              <w:pStyle w:val="Tabletext"/>
            </w:pPr>
            <w:r w:rsidRPr="00591F4D">
              <w:t>0.7**</w:t>
            </w:r>
          </w:p>
        </w:tc>
        <w:tc>
          <w:tcPr>
            <w:tcW w:w="851" w:type="dxa"/>
          </w:tcPr>
          <w:p w14:paraId="7417981D" w14:textId="77777777" w:rsidR="003E0615" w:rsidRPr="00591F4D" w:rsidRDefault="003E0615" w:rsidP="00D66397">
            <w:pPr>
              <w:pStyle w:val="Tabletext"/>
            </w:pPr>
            <w:r w:rsidRPr="00591F4D">
              <w:t>1.1</w:t>
            </w:r>
          </w:p>
        </w:tc>
        <w:tc>
          <w:tcPr>
            <w:tcW w:w="912" w:type="dxa"/>
          </w:tcPr>
          <w:p w14:paraId="7417981E" w14:textId="77777777" w:rsidR="003E0615" w:rsidRPr="00591F4D" w:rsidRDefault="003E0615" w:rsidP="00D66397">
            <w:pPr>
              <w:pStyle w:val="Tabletext"/>
            </w:pPr>
            <w:r w:rsidRPr="00591F4D">
              <w:t>1.2</w:t>
            </w:r>
          </w:p>
        </w:tc>
        <w:tc>
          <w:tcPr>
            <w:tcW w:w="789" w:type="dxa"/>
          </w:tcPr>
          <w:p w14:paraId="7417981F" w14:textId="77777777" w:rsidR="003E0615" w:rsidRPr="00591F4D" w:rsidRDefault="003E0615" w:rsidP="00D66397">
            <w:pPr>
              <w:pStyle w:val="Tabletext"/>
            </w:pPr>
            <w:r w:rsidRPr="00591F4D">
              <w:t>0.9</w:t>
            </w:r>
          </w:p>
        </w:tc>
        <w:tc>
          <w:tcPr>
            <w:tcW w:w="850" w:type="dxa"/>
          </w:tcPr>
          <w:p w14:paraId="74179820" w14:textId="77777777" w:rsidR="003E0615" w:rsidRPr="00591F4D" w:rsidRDefault="003E0615" w:rsidP="00D66397">
            <w:pPr>
              <w:pStyle w:val="Tabletext"/>
            </w:pPr>
            <w:r w:rsidRPr="00591F4D">
              <w:t>1.1</w:t>
            </w:r>
          </w:p>
        </w:tc>
        <w:tc>
          <w:tcPr>
            <w:tcW w:w="851" w:type="dxa"/>
          </w:tcPr>
          <w:p w14:paraId="74179821" w14:textId="77777777" w:rsidR="003E0615" w:rsidRPr="00591F4D" w:rsidRDefault="003E0615" w:rsidP="00D66397">
            <w:pPr>
              <w:pStyle w:val="Tabletext"/>
            </w:pPr>
            <w:r w:rsidRPr="00591F4D">
              <w:t>1.1</w:t>
            </w:r>
          </w:p>
        </w:tc>
        <w:tc>
          <w:tcPr>
            <w:tcW w:w="708" w:type="dxa"/>
          </w:tcPr>
          <w:p w14:paraId="74179822" w14:textId="77777777" w:rsidR="003E0615" w:rsidRPr="00591F4D" w:rsidRDefault="003E0615" w:rsidP="00D66397">
            <w:pPr>
              <w:pStyle w:val="Tabletext"/>
            </w:pPr>
            <w:r w:rsidRPr="00591F4D">
              <w:t>0.8**</w:t>
            </w:r>
          </w:p>
        </w:tc>
        <w:tc>
          <w:tcPr>
            <w:tcW w:w="1163" w:type="dxa"/>
          </w:tcPr>
          <w:p w14:paraId="74179823" w14:textId="77777777" w:rsidR="003E0615" w:rsidRPr="00591F4D" w:rsidRDefault="003E0615" w:rsidP="00D66397">
            <w:pPr>
              <w:pStyle w:val="Tabletext"/>
            </w:pPr>
            <w:r w:rsidRPr="00591F4D">
              <w:t>1.1</w:t>
            </w:r>
          </w:p>
        </w:tc>
      </w:tr>
    </w:tbl>
    <w:p w14:paraId="740EC077" w14:textId="77777777" w:rsidR="00FD1453" w:rsidRDefault="00C271F2" w:rsidP="00FA6EA1">
      <w:pPr>
        <w:pStyle w:val="Quote"/>
      </w:pPr>
      <w:r w:rsidRPr="0051286D">
        <w:t xml:space="preserve">** Significantly different </w:t>
      </w:r>
      <w:r>
        <w:t>from 2014 at p &lt;0.01</w:t>
      </w:r>
      <w:r w:rsidR="00FD1453">
        <w:t>.</w:t>
      </w:r>
    </w:p>
    <w:p w14:paraId="494137BB" w14:textId="77777777" w:rsidR="00FD1453" w:rsidRDefault="00E24542" w:rsidP="00425FB8">
      <w:r>
        <w:t>Among younger and older students, the</w:t>
      </w:r>
      <w:r w:rsidR="00405963">
        <w:t>re was no change in the</w:t>
      </w:r>
      <w:r>
        <w:t xml:space="preserve"> proportion</w:t>
      </w:r>
      <w:r w:rsidR="00A60D48">
        <w:t>s</w:t>
      </w:r>
      <w:r>
        <w:t xml:space="preserve"> us</w:t>
      </w:r>
      <w:r w:rsidR="00A60D48">
        <w:t>ing</w:t>
      </w:r>
      <w:r>
        <w:t xml:space="preserve"> performance or image enhancing drugs in their lifetime </w:t>
      </w:r>
      <w:r w:rsidR="00405963">
        <w:t>between</w:t>
      </w:r>
      <w:r>
        <w:t xml:space="preserve"> 2014 </w:t>
      </w:r>
      <w:r w:rsidR="00405963">
        <w:t xml:space="preserve">and </w:t>
      </w:r>
      <w:r>
        <w:t>2011 or 2008.</w:t>
      </w:r>
      <w:r w:rsidR="00405963">
        <w:t xml:space="preserve">  While there was also no change in past month use between 2008 and 2014</w:t>
      </w:r>
      <w:r w:rsidR="00A60D48">
        <w:t xml:space="preserve"> for older students</w:t>
      </w:r>
      <w:r w:rsidR="00405963">
        <w:t>, a</w:t>
      </w:r>
      <w:r>
        <w:t xml:space="preserve">mong 12- to 15-year-olds, the proportion of students reporting past month use in 2014 </w:t>
      </w:r>
      <w:r w:rsidR="00405963">
        <w:t xml:space="preserve">was greater than in 2011 </w:t>
      </w:r>
      <w:r>
        <w:t>(p&lt;0.01</w:t>
      </w:r>
      <w:r w:rsidR="00405963">
        <w:t>)</w:t>
      </w:r>
      <w:r w:rsidR="00FD1453">
        <w:t>.</w:t>
      </w:r>
    </w:p>
    <w:p w14:paraId="74179828" w14:textId="74FA8159" w:rsidR="00921E5F" w:rsidRPr="00D45B3A" w:rsidRDefault="00921E5F" w:rsidP="00425FB8">
      <w:bookmarkStart w:id="609" w:name="_Toc419187145"/>
      <w:bookmarkStart w:id="610" w:name="_Toc424111149"/>
      <w:r>
        <w:t>For all students aged 12 to 17 years</w:t>
      </w:r>
      <w:r w:rsidR="00252214">
        <w:t>, lifetime</w:t>
      </w:r>
      <w:r>
        <w:t xml:space="preserve"> us</w:t>
      </w:r>
      <w:r w:rsidR="00405963">
        <w:t>e of</w:t>
      </w:r>
      <w:r>
        <w:t xml:space="preserve"> performance or image enhancing drugs </w:t>
      </w:r>
      <w:r w:rsidR="00405963">
        <w:t>in 2014 was similar to levels found in</w:t>
      </w:r>
      <w:r>
        <w:t xml:space="preserve"> 2011 and 2008. </w:t>
      </w:r>
      <w:r w:rsidR="00A60D48">
        <w:t>However</w:t>
      </w:r>
      <w:r>
        <w:t xml:space="preserve"> the proportion of students reporting past month use of performance or image enhancing drugs </w:t>
      </w:r>
      <w:r w:rsidR="00A60D48">
        <w:t xml:space="preserve">increased </w:t>
      </w:r>
      <w:r>
        <w:t>between 2011 (0.8%) and 2014 (1.1%) (p&lt;0.01).</w:t>
      </w:r>
    </w:p>
    <w:p w14:paraId="7417982A" w14:textId="41BBDFC0" w:rsidR="00E24542" w:rsidRPr="00F908BB" w:rsidRDefault="00E24542" w:rsidP="00425FB8">
      <w:pPr>
        <w:pStyle w:val="Heading2"/>
      </w:pPr>
      <w:bookmarkStart w:id="611" w:name="_Toc531109784"/>
      <w:r w:rsidRPr="00F908BB">
        <w:t>Opiates</w:t>
      </w:r>
      <w:bookmarkEnd w:id="609"/>
      <w:bookmarkEnd w:id="610"/>
      <w:bookmarkEnd w:id="611"/>
    </w:p>
    <w:p w14:paraId="7417982B" w14:textId="2FD834D2" w:rsidR="00921E5F" w:rsidRDefault="00CE10EC" w:rsidP="00425FB8">
      <w:r>
        <w:fldChar w:fldCharType="begin"/>
      </w:r>
      <w:r>
        <w:instrText xml:space="preserve"> REF _Ref531273905 \h </w:instrText>
      </w:r>
      <w:r>
        <w:fldChar w:fldCharType="separate"/>
      </w:r>
      <w:r>
        <w:t xml:space="preserve">Table </w:t>
      </w:r>
      <w:r>
        <w:rPr>
          <w:noProof/>
        </w:rPr>
        <w:t>6</w:t>
      </w:r>
      <w:r>
        <w:t>.</w:t>
      </w:r>
      <w:r>
        <w:rPr>
          <w:noProof/>
        </w:rPr>
        <w:t>18</w:t>
      </w:r>
      <w:r>
        <w:fldChar w:fldCharType="end"/>
      </w:r>
      <w:r w:rsidR="00F614A1">
        <w:t xml:space="preserve"> </w:t>
      </w:r>
      <w:r w:rsidR="00E40A26">
        <w:t>shows the proportion of male and female students using opiates other than for medical reasons in their</w:t>
      </w:r>
      <w:r w:rsidR="00E40A26" w:rsidRPr="00F908BB">
        <w:t xml:space="preserve"> </w:t>
      </w:r>
      <w:r w:rsidR="00921E5F">
        <w:t xml:space="preserve">lifetime, </w:t>
      </w:r>
      <w:r w:rsidR="00E40A26">
        <w:t xml:space="preserve">the </w:t>
      </w:r>
      <w:r w:rsidR="00921E5F">
        <w:t>past year and past month</w:t>
      </w:r>
      <w:r w:rsidR="00921E5F" w:rsidRPr="00F908BB">
        <w:t xml:space="preserve"> by age.</w:t>
      </w:r>
    </w:p>
    <w:p w14:paraId="7417982D" w14:textId="13C494CD" w:rsidR="00E24542" w:rsidRPr="0051286D" w:rsidRDefault="00CE10EC" w:rsidP="00CE10EC">
      <w:pPr>
        <w:pStyle w:val="Caption"/>
        <w:rPr>
          <w:vertAlign w:val="superscript"/>
        </w:rPr>
      </w:pPr>
      <w:bookmarkStart w:id="612" w:name="_Ref531273905"/>
      <w:bookmarkStart w:id="613" w:name="_Toc444588682"/>
      <w:bookmarkStart w:id="614" w:name="_Toc531163975"/>
      <w:bookmarkStart w:id="615" w:name="_Toc531264829"/>
      <w:r>
        <w:lastRenderedPageBreak/>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18</w:t>
      </w:r>
      <w:r w:rsidR="00643C63">
        <w:fldChar w:fldCharType="end"/>
      </w:r>
      <w:bookmarkEnd w:id="612"/>
      <w:r w:rsidR="00E24542" w:rsidRPr="0051286D">
        <w:t>:</w:t>
      </w:r>
      <w:r w:rsidR="00E24542">
        <w:t xml:space="preserve"> </w:t>
      </w:r>
      <w:r w:rsidR="00E24542" w:rsidRPr="00FB11EC">
        <w:t>Opiates: Percentage of students using opiates other than for medical reasons in each recency category</w:t>
      </w:r>
      <w:r w:rsidR="00E3582A" w:rsidRPr="00FB11EC">
        <w:t>,</w:t>
      </w:r>
      <w:r w:rsidR="00E3582A">
        <w:t xml:space="preserve"> by age and sex, </w:t>
      </w:r>
      <w:r w:rsidR="00E24542" w:rsidRPr="00FB11EC">
        <w:t>Australia, 2014</w:t>
      </w:r>
      <w:r w:rsidR="00E24542" w:rsidRPr="00FB11EC">
        <w:rPr>
          <w:vertAlign w:val="superscript"/>
        </w:rPr>
        <w:t>#</w:t>
      </w:r>
      <w:bookmarkEnd w:id="613"/>
      <w:bookmarkEnd w:id="614"/>
      <w:bookmarkEnd w:id="615"/>
    </w:p>
    <w:tbl>
      <w:tblPr>
        <w:tblStyle w:val="Style2"/>
        <w:tblW w:w="9039" w:type="dxa"/>
        <w:tblLayout w:type="fixed"/>
        <w:tblLook w:val="0020" w:firstRow="1" w:lastRow="0" w:firstColumn="0" w:lastColumn="0" w:noHBand="0" w:noVBand="0"/>
        <w:tblDescription w:val="Table 6.18 is an eight column table that shows the percentage of students using opiates other than for medical reasons in each recency category, by age and sex.  The left hand side list the recency of use for both males and females.  The next seven columns list the percentage against these for each age surveyed."/>
      </w:tblPr>
      <w:tblGrid>
        <w:gridCol w:w="2165"/>
        <w:gridCol w:w="982"/>
        <w:gridCol w:w="982"/>
        <w:gridCol w:w="982"/>
        <w:gridCol w:w="982"/>
        <w:gridCol w:w="982"/>
        <w:gridCol w:w="982"/>
        <w:gridCol w:w="982"/>
      </w:tblGrid>
      <w:tr w:rsidR="00EB0D39" w:rsidRPr="00425FB8" w14:paraId="7417982F" w14:textId="77777777" w:rsidTr="0099067D">
        <w:tc>
          <w:tcPr>
            <w:tcW w:w="964" w:type="dxa"/>
            <w:gridSpan w:val="8"/>
            <w:shd w:val="clear" w:color="auto" w:fill="4F81BD" w:themeFill="accent1"/>
          </w:tcPr>
          <w:p w14:paraId="7417982E" w14:textId="489D55D5" w:rsidR="00EB0D39" w:rsidRPr="00425FB8" w:rsidRDefault="00EB0D39" w:rsidP="0096045B">
            <w:pPr>
              <w:pStyle w:val="tabletitle"/>
            </w:pPr>
            <w:r w:rsidRPr="00425FB8">
              <w:t>Age (years)</w:t>
            </w:r>
          </w:p>
        </w:tc>
      </w:tr>
      <w:tr w:rsidR="00E24542" w:rsidRPr="00425FB8" w14:paraId="7417983F" w14:textId="77777777" w:rsidTr="0099067D">
        <w:tc>
          <w:tcPr>
            <w:tcW w:w="2124" w:type="dxa"/>
            <w:shd w:val="clear" w:color="auto" w:fill="4F81BD" w:themeFill="accent1"/>
          </w:tcPr>
          <w:p w14:paraId="74179830" w14:textId="77777777" w:rsidR="00E24542" w:rsidRPr="00425FB8" w:rsidRDefault="00E24542" w:rsidP="0096045B">
            <w:pPr>
              <w:pStyle w:val="tabletitle"/>
            </w:pPr>
          </w:p>
        </w:tc>
        <w:tc>
          <w:tcPr>
            <w:tcW w:w="964" w:type="dxa"/>
            <w:shd w:val="clear" w:color="auto" w:fill="4F81BD" w:themeFill="accent1"/>
          </w:tcPr>
          <w:p w14:paraId="74179832" w14:textId="69F96458" w:rsidR="00E24542" w:rsidRPr="00425FB8" w:rsidRDefault="00E24542" w:rsidP="0096045B">
            <w:pPr>
              <w:pStyle w:val="tabletitle"/>
            </w:pPr>
            <w:r w:rsidRPr="00425FB8">
              <w:t>12</w:t>
            </w:r>
            <w:r w:rsidR="00D406FE">
              <w:t xml:space="preserve"> </w:t>
            </w:r>
            <w:r w:rsidR="00003006" w:rsidRPr="00425FB8">
              <w:t>(%)</w:t>
            </w:r>
          </w:p>
        </w:tc>
        <w:tc>
          <w:tcPr>
            <w:tcW w:w="964" w:type="dxa"/>
            <w:shd w:val="clear" w:color="auto" w:fill="4F81BD" w:themeFill="accent1"/>
          </w:tcPr>
          <w:p w14:paraId="74179834" w14:textId="6C028E98" w:rsidR="00E24542" w:rsidRPr="00425FB8" w:rsidRDefault="00E24542" w:rsidP="0096045B">
            <w:pPr>
              <w:pStyle w:val="tabletitle"/>
            </w:pPr>
            <w:r w:rsidRPr="00425FB8">
              <w:t>13</w:t>
            </w:r>
            <w:r w:rsidR="00D406FE">
              <w:t xml:space="preserve"> </w:t>
            </w:r>
            <w:r w:rsidR="00003006" w:rsidRPr="00425FB8">
              <w:t>(%)</w:t>
            </w:r>
          </w:p>
        </w:tc>
        <w:tc>
          <w:tcPr>
            <w:tcW w:w="964" w:type="dxa"/>
            <w:shd w:val="clear" w:color="auto" w:fill="4F81BD" w:themeFill="accent1"/>
          </w:tcPr>
          <w:p w14:paraId="74179836" w14:textId="3E1EC5E4" w:rsidR="00E24542" w:rsidRPr="00425FB8" w:rsidRDefault="00E24542" w:rsidP="0096045B">
            <w:pPr>
              <w:pStyle w:val="tabletitle"/>
            </w:pPr>
            <w:r w:rsidRPr="00425FB8">
              <w:t>14</w:t>
            </w:r>
            <w:r w:rsidR="00D406FE">
              <w:t xml:space="preserve"> </w:t>
            </w:r>
            <w:r w:rsidR="00003006" w:rsidRPr="00425FB8">
              <w:t>(%)</w:t>
            </w:r>
          </w:p>
        </w:tc>
        <w:tc>
          <w:tcPr>
            <w:tcW w:w="964" w:type="dxa"/>
            <w:shd w:val="clear" w:color="auto" w:fill="4F81BD" w:themeFill="accent1"/>
          </w:tcPr>
          <w:p w14:paraId="74179838" w14:textId="66B77B2D" w:rsidR="00E24542" w:rsidRPr="00425FB8" w:rsidRDefault="00E24542" w:rsidP="0096045B">
            <w:pPr>
              <w:pStyle w:val="tabletitle"/>
            </w:pPr>
            <w:r w:rsidRPr="00425FB8">
              <w:t>15</w:t>
            </w:r>
            <w:r w:rsidR="00D406FE">
              <w:t xml:space="preserve"> </w:t>
            </w:r>
            <w:r w:rsidR="00003006" w:rsidRPr="00425FB8">
              <w:t>(%)</w:t>
            </w:r>
          </w:p>
        </w:tc>
        <w:tc>
          <w:tcPr>
            <w:tcW w:w="964" w:type="dxa"/>
            <w:shd w:val="clear" w:color="auto" w:fill="4F81BD" w:themeFill="accent1"/>
          </w:tcPr>
          <w:p w14:paraId="7417983A" w14:textId="7FD12EAF" w:rsidR="00E24542" w:rsidRPr="00425FB8" w:rsidRDefault="00E24542" w:rsidP="0096045B">
            <w:pPr>
              <w:pStyle w:val="tabletitle"/>
            </w:pPr>
            <w:r w:rsidRPr="00425FB8">
              <w:t>16</w:t>
            </w:r>
            <w:r w:rsidR="00D406FE">
              <w:t xml:space="preserve"> </w:t>
            </w:r>
            <w:r w:rsidR="00003006" w:rsidRPr="00425FB8">
              <w:t>(%)</w:t>
            </w:r>
          </w:p>
        </w:tc>
        <w:tc>
          <w:tcPr>
            <w:tcW w:w="964" w:type="dxa"/>
            <w:shd w:val="clear" w:color="auto" w:fill="4F81BD" w:themeFill="accent1"/>
          </w:tcPr>
          <w:p w14:paraId="7417983C" w14:textId="14893320" w:rsidR="00E24542" w:rsidRPr="00425FB8" w:rsidRDefault="00E24542" w:rsidP="0096045B">
            <w:pPr>
              <w:pStyle w:val="tabletitle"/>
            </w:pPr>
            <w:r w:rsidRPr="00425FB8">
              <w:t>17</w:t>
            </w:r>
            <w:r w:rsidR="00D406FE">
              <w:t xml:space="preserve"> </w:t>
            </w:r>
            <w:r w:rsidR="00003006" w:rsidRPr="00425FB8">
              <w:t>(%)</w:t>
            </w:r>
          </w:p>
        </w:tc>
        <w:tc>
          <w:tcPr>
            <w:tcW w:w="964" w:type="dxa"/>
            <w:shd w:val="clear" w:color="auto" w:fill="4F81BD" w:themeFill="accent1"/>
          </w:tcPr>
          <w:p w14:paraId="7417983E" w14:textId="3F8A6A30" w:rsidR="00E24542" w:rsidRPr="00425FB8" w:rsidRDefault="00283D02" w:rsidP="0096045B">
            <w:pPr>
              <w:pStyle w:val="tabletitle"/>
            </w:pPr>
            <w:r w:rsidRPr="00425FB8">
              <w:t>12-17</w:t>
            </w:r>
            <w:r w:rsidR="00D406FE">
              <w:t xml:space="preserve"> </w:t>
            </w:r>
            <w:r w:rsidR="00003006" w:rsidRPr="00425FB8">
              <w:t>(%)</w:t>
            </w:r>
          </w:p>
        </w:tc>
      </w:tr>
      <w:tr w:rsidR="00833277" w:rsidRPr="00425FB8" w14:paraId="74179841" w14:textId="77777777" w:rsidTr="0099067D">
        <w:tc>
          <w:tcPr>
            <w:tcW w:w="964" w:type="dxa"/>
            <w:gridSpan w:val="8"/>
          </w:tcPr>
          <w:p w14:paraId="74179840" w14:textId="77777777" w:rsidR="00833277" w:rsidRPr="00D406FE" w:rsidRDefault="00833277" w:rsidP="007A13F5">
            <w:pPr>
              <w:pStyle w:val="Tabletextstromg"/>
            </w:pPr>
            <w:r w:rsidRPr="00D406FE">
              <w:t>Never used</w:t>
            </w:r>
          </w:p>
        </w:tc>
      </w:tr>
      <w:tr w:rsidR="00E24542" w:rsidRPr="00425FB8" w14:paraId="7417984A" w14:textId="77777777" w:rsidTr="0099067D">
        <w:tc>
          <w:tcPr>
            <w:tcW w:w="2124" w:type="dxa"/>
          </w:tcPr>
          <w:p w14:paraId="74179842" w14:textId="77777777" w:rsidR="00E24542" w:rsidRPr="00425FB8" w:rsidRDefault="00E24542" w:rsidP="00D66397">
            <w:pPr>
              <w:pStyle w:val="Tabletext"/>
            </w:pPr>
            <w:r w:rsidRPr="00425FB8">
              <w:t>Males</w:t>
            </w:r>
          </w:p>
        </w:tc>
        <w:tc>
          <w:tcPr>
            <w:tcW w:w="964" w:type="dxa"/>
          </w:tcPr>
          <w:p w14:paraId="74179843" w14:textId="77777777" w:rsidR="00E24542" w:rsidRPr="00425FB8" w:rsidRDefault="00E24542" w:rsidP="00D66397">
            <w:pPr>
              <w:pStyle w:val="Tabletext"/>
            </w:pPr>
            <w:r w:rsidRPr="00425FB8">
              <w:t>99.2</w:t>
            </w:r>
          </w:p>
        </w:tc>
        <w:tc>
          <w:tcPr>
            <w:tcW w:w="964" w:type="dxa"/>
          </w:tcPr>
          <w:p w14:paraId="74179844" w14:textId="77777777" w:rsidR="00E24542" w:rsidRPr="00425FB8" w:rsidRDefault="00E24542" w:rsidP="00D66397">
            <w:pPr>
              <w:pStyle w:val="Tabletext"/>
            </w:pPr>
            <w:r w:rsidRPr="00425FB8">
              <w:t>98.5</w:t>
            </w:r>
          </w:p>
        </w:tc>
        <w:tc>
          <w:tcPr>
            <w:tcW w:w="964" w:type="dxa"/>
          </w:tcPr>
          <w:p w14:paraId="74179845" w14:textId="77777777" w:rsidR="00E24542" w:rsidRPr="00425FB8" w:rsidRDefault="00E24542" w:rsidP="00D66397">
            <w:pPr>
              <w:pStyle w:val="Tabletext"/>
            </w:pPr>
            <w:r w:rsidRPr="00425FB8">
              <w:t>98.2</w:t>
            </w:r>
          </w:p>
        </w:tc>
        <w:tc>
          <w:tcPr>
            <w:tcW w:w="964" w:type="dxa"/>
          </w:tcPr>
          <w:p w14:paraId="74179846" w14:textId="77777777" w:rsidR="00E24542" w:rsidRPr="00425FB8" w:rsidRDefault="00E24542" w:rsidP="00D66397">
            <w:pPr>
              <w:pStyle w:val="Tabletext"/>
            </w:pPr>
            <w:r w:rsidRPr="00425FB8">
              <w:t>98.3</w:t>
            </w:r>
          </w:p>
        </w:tc>
        <w:tc>
          <w:tcPr>
            <w:tcW w:w="964" w:type="dxa"/>
          </w:tcPr>
          <w:p w14:paraId="74179847" w14:textId="77777777" w:rsidR="00E24542" w:rsidRPr="00425FB8" w:rsidRDefault="00E24542" w:rsidP="00D66397">
            <w:pPr>
              <w:pStyle w:val="Tabletext"/>
            </w:pPr>
            <w:r w:rsidRPr="00425FB8">
              <w:t>97.5</w:t>
            </w:r>
          </w:p>
        </w:tc>
        <w:tc>
          <w:tcPr>
            <w:tcW w:w="964" w:type="dxa"/>
          </w:tcPr>
          <w:p w14:paraId="74179848" w14:textId="77777777" w:rsidR="00E24542" w:rsidRPr="00425FB8" w:rsidRDefault="00E24542" w:rsidP="00D66397">
            <w:pPr>
              <w:pStyle w:val="Tabletext"/>
            </w:pPr>
            <w:r w:rsidRPr="00425FB8">
              <w:t>97.3</w:t>
            </w:r>
          </w:p>
        </w:tc>
        <w:tc>
          <w:tcPr>
            <w:tcW w:w="964" w:type="dxa"/>
          </w:tcPr>
          <w:p w14:paraId="74179849" w14:textId="77777777" w:rsidR="00E24542" w:rsidRPr="00425FB8" w:rsidRDefault="00E24542" w:rsidP="00D66397">
            <w:pPr>
              <w:pStyle w:val="Tabletext"/>
            </w:pPr>
            <w:r w:rsidRPr="00425FB8">
              <w:t>98.2</w:t>
            </w:r>
          </w:p>
        </w:tc>
      </w:tr>
      <w:tr w:rsidR="00E24542" w:rsidRPr="00425FB8" w14:paraId="74179853" w14:textId="77777777" w:rsidTr="0099067D">
        <w:tc>
          <w:tcPr>
            <w:tcW w:w="2124" w:type="dxa"/>
          </w:tcPr>
          <w:p w14:paraId="7417984B" w14:textId="77777777" w:rsidR="00E24542" w:rsidRPr="00425FB8" w:rsidRDefault="00E24542" w:rsidP="00D66397">
            <w:pPr>
              <w:pStyle w:val="Tabletext"/>
            </w:pPr>
            <w:r w:rsidRPr="00425FB8">
              <w:t>Females</w:t>
            </w:r>
          </w:p>
        </w:tc>
        <w:tc>
          <w:tcPr>
            <w:tcW w:w="964" w:type="dxa"/>
          </w:tcPr>
          <w:p w14:paraId="7417984C" w14:textId="77777777" w:rsidR="00E24542" w:rsidRPr="00425FB8" w:rsidRDefault="00E24542" w:rsidP="00D66397">
            <w:pPr>
              <w:pStyle w:val="Tabletext"/>
            </w:pPr>
            <w:r w:rsidRPr="00425FB8">
              <w:t>98.5</w:t>
            </w:r>
          </w:p>
        </w:tc>
        <w:tc>
          <w:tcPr>
            <w:tcW w:w="964" w:type="dxa"/>
          </w:tcPr>
          <w:p w14:paraId="7417984D" w14:textId="77777777" w:rsidR="00E24542" w:rsidRPr="00425FB8" w:rsidRDefault="00E24542" w:rsidP="00D66397">
            <w:pPr>
              <w:pStyle w:val="Tabletext"/>
            </w:pPr>
            <w:r w:rsidRPr="00425FB8">
              <w:t>99.2</w:t>
            </w:r>
          </w:p>
        </w:tc>
        <w:tc>
          <w:tcPr>
            <w:tcW w:w="964" w:type="dxa"/>
          </w:tcPr>
          <w:p w14:paraId="7417984E" w14:textId="77777777" w:rsidR="00E24542" w:rsidRPr="00425FB8" w:rsidRDefault="00E24542" w:rsidP="00D66397">
            <w:pPr>
              <w:pStyle w:val="Tabletext"/>
            </w:pPr>
            <w:r w:rsidRPr="00425FB8">
              <w:t>98.7</w:t>
            </w:r>
          </w:p>
        </w:tc>
        <w:tc>
          <w:tcPr>
            <w:tcW w:w="964" w:type="dxa"/>
          </w:tcPr>
          <w:p w14:paraId="7417984F" w14:textId="77777777" w:rsidR="00E24542" w:rsidRPr="00425FB8" w:rsidRDefault="00E24542" w:rsidP="00D66397">
            <w:pPr>
              <w:pStyle w:val="Tabletext"/>
            </w:pPr>
            <w:r w:rsidRPr="00425FB8">
              <w:t>98.6</w:t>
            </w:r>
          </w:p>
        </w:tc>
        <w:tc>
          <w:tcPr>
            <w:tcW w:w="964" w:type="dxa"/>
          </w:tcPr>
          <w:p w14:paraId="74179850" w14:textId="77777777" w:rsidR="00E24542" w:rsidRPr="00425FB8" w:rsidRDefault="00E24542" w:rsidP="00D66397">
            <w:pPr>
              <w:pStyle w:val="Tabletext"/>
            </w:pPr>
            <w:r w:rsidRPr="00425FB8">
              <w:t>98.7</w:t>
            </w:r>
          </w:p>
        </w:tc>
        <w:tc>
          <w:tcPr>
            <w:tcW w:w="964" w:type="dxa"/>
          </w:tcPr>
          <w:p w14:paraId="74179851" w14:textId="77777777" w:rsidR="00E24542" w:rsidRPr="00425FB8" w:rsidRDefault="00E24542" w:rsidP="00D66397">
            <w:pPr>
              <w:pStyle w:val="Tabletext"/>
            </w:pPr>
            <w:r w:rsidRPr="00425FB8">
              <w:t>98.9</w:t>
            </w:r>
          </w:p>
        </w:tc>
        <w:tc>
          <w:tcPr>
            <w:tcW w:w="964" w:type="dxa"/>
          </w:tcPr>
          <w:p w14:paraId="74179852" w14:textId="77777777" w:rsidR="00E24542" w:rsidRPr="00425FB8" w:rsidRDefault="00E24542" w:rsidP="00D66397">
            <w:pPr>
              <w:pStyle w:val="Tabletext"/>
            </w:pPr>
            <w:r w:rsidRPr="00425FB8">
              <w:t>98.7</w:t>
            </w:r>
          </w:p>
        </w:tc>
      </w:tr>
      <w:tr w:rsidR="00E24542" w:rsidRPr="00425FB8" w14:paraId="7417985C" w14:textId="77777777" w:rsidTr="0099067D">
        <w:tc>
          <w:tcPr>
            <w:tcW w:w="2124" w:type="dxa"/>
          </w:tcPr>
          <w:p w14:paraId="74179854" w14:textId="77777777" w:rsidR="00E24542" w:rsidRPr="00425FB8" w:rsidRDefault="00E24542" w:rsidP="00D66397">
            <w:pPr>
              <w:pStyle w:val="Tabletext"/>
            </w:pPr>
            <w:r w:rsidRPr="00425FB8">
              <w:t>Total</w:t>
            </w:r>
          </w:p>
        </w:tc>
        <w:tc>
          <w:tcPr>
            <w:tcW w:w="964" w:type="dxa"/>
          </w:tcPr>
          <w:p w14:paraId="74179855" w14:textId="77777777" w:rsidR="00E24542" w:rsidRPr="00425FB8" w:rsidRDefault="00E24542" w:rsidP="00D66397">
            <w:pPr>
              <w:pStyle w:val="Tabletext"/>
            </w:pPr>
            <w:r w:rsidRPr="00425FB8">
              <w:t>98.8</w:t>
            </w:r>
          </w:p>
        </w:tc>
        <w:tc>
          <w:tcPr>
            <w:tcW w:w="964" w:type="dxa"/>
          </w:tcPr>
          <w:p w14:paraId="74179856" w14:textId="77777777" w:rsidR="00E24542" w:rsidRPr="00425FB8" w:rsidRDefault="00E24542" w:rsidP="00D66397">
            <w:pPr>
              <w:pStyle w:val="Tabletext"/>
            </w:pPr>
            <w:r w:rsidRPr="00425FB8">
              <w:t>98.8</w:t>
            </w:r>
          </w:p>
        </w:tc>
        <w:tc>
          <w:tcPr>
            <w:tcW w:w="964" w:type="dxa"/>
          </w:tcPr>
          <w:p w14:paraId="74179857" w14:textId="77777777" w:rsidR="00E24542" w:rsidRPr="00425FB8" w:rsidRDefault="00E24542" w:rsidP="00D66397">
            <w:pPr>
              <w:pStyle w:val="Tabletext"/>
            </w:pPr>
            <w:r w:rsidRPr="00425FB8">
              <w:t>98.</w:t>
            </w:r>
            <w:r w:rsidR="000D4080" w:rsidRPr="00425FB8">
              <w:t>5</w:t>
            </w:r>
          </w:p>
        </w:tc>
        <w:tc>
          <w:tcPr>
            <w:tcW w:w="964" w:type="dxa"/>
          </w:tcPr>
          <w:p w14:paraId="74179858" w14:textId="77777777" w:rsidR="00E24542" w:rsidRPr="00425FB8" w:rsidRDefault="00E24542" w:rsidP="00D66397">
            <w:pPr>
              <w:pStyle w:val="Tabletext"/>
            </w:pPr>
            <w:r w:rsidRPr="00425FB8">
              <w:t>98.4</w:t>
            </w:r>
          </w:p>
        </w:tc>
        <w:tc>
          <w:tcPr>
            <w:tcW w:w="964" w:type="dxa"/>
          </w:tcPr>
          <w:p w14:paraId="74179859" w14:textId="77777777" w:rsidR="00E24542" w:rsidRPr="00425FB8" w:rsidRDefault="00E24542" w:rsidP="00D66397">
            <w:pPr>
              <w:pStyle w:val="Tabletext"/>
            </w:pPr>
            <w:r w:rsidRPr="00425FB8">
              <w:t>98.1</w:t>
            </w:r>
          </w:p>
        </w:tc>
        <w:tc>
          <w:tcPr>
            <w:tcW w:w="964" w:type="dxa"/>
          </w:tcPr>
          <w:p w14:paraId="7417985A" w14:textId="77777777" w:rsidR="00E24542" w:rsidRPr="00425FB8" w:rsidRDefault="00E24542" w:rsidP="00D66397">
            <w:pPr>
              <w:pStyle w:val="Tabletext"/>
            </w:pPr>
            <w:r w:rsidRPr="00425FB8">
              <w:t>98.1</w:t>
            </w:r>
          </w:p>
        </w:tc>
        <w:tc>
          <w:tcPr>
            <w:tcW w:w="964" w:type="dxa"/>
          </w:tcPr>
          <w:p w14:paraId="7417985B" w14:textId="77777777" w:rsidR="00E24542" w:rsidRPr="00425FB8" w:rsidRDefault="00E24542" w:rsidP="00D66397">
            <w:pPr>
              <w:pStyle w:val="Tabletext"/>
            </w:pPr>
            <w:r w:rsidRPr="00425FB8">
              <w:t>98.5</w:t>
            </w:r>
          </w:p>
        </w:tc>
      </w:tr>
      <w:tr w:rsidR="00833277" w:rsidRPr="00425FB8" w14:paraId="7417985E" w14:textId="77777777" w:rsidTr="0099067D">
        <w:tc>
          <w:tcPr>
            <w:tcW w:w="964" w:type="dxa"/>
            <w:gridSpan w:val="8"/>
          </w:tcPr>
          <w:p w14:paraId="7417985D" w14:textId="77777777" w:rsidR="00833277" w:rsidRPr="00D406FE" w:rsidRDefault="00833277" w:rsidP="007A13F5">
            <w:pPr>
              <w:pStyle w:val="Tabletextstromg"/>
            </w:pPr>
            <w:r w:rsidRPr="00D406FE">
              <w:t>Ever used</w:t>
            </w:r>
          </w:p>
        </w:tc>
      </w:tr>
      <w:tr w:rsidR="00E24542" w:rsidRPr="00425FB8" w14:paraId="74179867" w14:textId="77777777" w:rsidTr="0099067D">
        <w:tc>
          <w:tcPr>
            <w:tcW w:w="2124" w:type="dxa"/>
          </w:tcPr>
          <w:p w14:paraId="7417985F" w14:textId="77777777" w:rsidR="00E24542" w:rsidRPr="00425FB8" w:rsidRDefault="00E24542" w:rsidP="00D66397">
            <w:pPr>
              <w:pStyle w:val="Tabletext"/>
            </w:pPr>
            <w:r w:rsidRPr="00425FB8">
              <w:t>Males</w:t>
            </w:r>
          </w:p>
        </w:tc>
        <w:tc>
          <w:tcPr>
            <w:tcW w:w="964" w:type="dxa"/>
          </w:tcPr>
          <w:p w14:paraId="74179860" w14:textId="77777777" w:rsidR="00E24542" w:rsidRPr="00425FB8" w:rsidRDefault="00E24542" w:rsidP="00D66397">
            <w:pPr>
              <w:pStyle w:val="Tabletext"/>
            </w:pPr>
            <w:r w:rsidRPr="00425FB8">
              <w:t>0.8</w:t>
            </w:r>
          </w:p>
        </w:tc>
        <w:tc>
          <w:tcPr>
            <w:tcW w:w="964" w:type="dxa"/>
          </w:tcPr>
          <w:p w14:paraId="74179861" w14:textId="77777777" w:rsidR="00E24542" w:rsidRPr="00425FB8" w:rsidRDefault="00E24542" w:rsidP="00D66397">
            <w:pPr>
              <w:pStyle w:val="Tabletext"/>
            </w:pPr>
            <w:r w:rsidRPr="00425FB8">
              <w:t>1.5</w:t>
            </w:r>
          </w:p>
        </w:tc>
        <w:tc>
          <w:tcPr>
            <w:tcW w:w="964" w:type="dxa"/>
          </w:tcPr>
          <w:p w14:paraId="74179862" w14:textId="77777777" w:rsidR="00E24542" w:rsidRPr="00425FB8" w:rsidRDefault="00E24542" w:rsidP="00D66397">
            <w:pPr>
              <w:pStyle w:val="Tabletext"/>
            </w:pPr>
            <w:r w:rsidRPr="00425FB8">
              <w:t>1.8</w:t>
            </w:r>
          </w:p>
        </w:tc>
        <w:tc>
          <w:tcPr>
            <w:tcW w:w="964" w:type="dxa"/>
          </w:tcPr>
          <w:p w14:paraId="74179863" w14:textId="77777777" w:rsidR="00E24542" w:rsidRPr="00425FB8" w:rsidRDefault="00E24542" w:rsidP="00D66397">
            <w:pPr>
              <w:pStyle w:val="Tabletext"/>
            </w:pPr>
            <w:r w:rsidRPr="00425FB8">
              <w:t>1.7</w:t>
            </w:r>
          </w:p>
        </w:tc>
        <w:tc>
          <w:tcPr>
            <w:tcW w:w="964" w:type="dxa"/>
          </w:tcPr>
          <w:p w14:paraId="74179864" w14:textId="77777777" w:rsidR="00E24542" w:rsidRPr="00425FB8" w:rsidRDefault="00E24542" w:rsidP="00D66397">
            <w:pPr>
              <w:pStyle w:val="Tabletext"/>
            </w:pPr>
            <w:r w:rsidRPr="00425FB8">
              <w:t>2.5</w:t>
            </w:r>
          </w:p>
        </w:tc>
        <w:tc>
          <w:tcPr>
            <w:tcW w:w="964" w:type="dxa"/>
          </w:tcPr>
          <w:p w14:paraId="74179865" w14:textId="77777777" w:rsidR="00E24542" w:rsidRPr="00425FB8" w:rsidRDefault="00E24542" w:rsidP="00D66397">
            <w:pPr>
              <w:pStyle w:val="Tabletext"/>
            </w:pPr>
            <w:r w:rsidRPr="00425FB8">
              <w:t>2.7</w:t>
            </w:r>
          </w:p>
        </w:tc>
        <w:tc>
          <w:tcPr>
            <w:tcW w:w="964" w:type="dxa"/>
          </w:tcPr>
          <w:p w14:paraId="74179866" w14:textId="77777777" w:rsidR="00E24542" w:rsidRPr="00425FB8" w:rsidRDefault="00E24542" w:rsidP="00D66397">
            <w:pPr>
              <w:pStyle w:val="Tabletext"/>
            </w:pPr>
            <w:r w:rsidRPr="00425FB8">
              <w:t>1.8</w:t>
            </w:r>
          </w:p>
        </w:tc>
      </w:tr>
      <w:tr w:rsidR="00E24542" w:rsidRPr="00425FB8" w14:paraId="74179870" w14:textId="77777777" w:rsidTr="0099067D">
        <w:tc>
          <w:tcPr>
            <w:tcW w:w="2124" w:type="dxa"/>
          </w:tcPr>
          <w:p w14:paraId="74179868" w14:textId="77777777" w:rsidR="00E24542" w:rsidRPr="00425FB8" w:rsidRDefault="00E24542" w:rsidP="00D66397">
            <w:pPr>
              <w:pStyle w:val="Tabletext"/>
            </w:pPr>
            <w:r w:rsidRPr="00425FB8">
              <w:t>Females</w:t>
            </w:r>
          </w:p>
        </w:tc>
        <w:tc>
          <w:tcPr>
            <w:tcW w:w="964" w:type="dxa"/>
          </w:tcPr>
          <w:p w14:paraId="74179869" w14:textId="77777777" w:rsidR="00E24542" w:rsidRPr="00425FB8" w:rsidRDefault="00E24542" w:rsidP="00D66397">
            <w:pPr>
              <w:pStyle w:val="Tabletext"/>
            </w:pPr>
            <w:r w:rsidRPr="00425FB8">
              <w:t>1.5</w:t>
            </w:r>
          </w:p>
        </w:tc>
        <w:tc>
          <w:tcPr>
            <w:tcW w:w="964" w:type="dxa"/>
          </w:tcPr>
          <w:p w14:paraId="7417986A" w14:textId="77777777" w:rsidR="00E24542" w:rsidRPr="00425FB8" w:rsidRDefault="00E24542" w:rsidP="00D66397">
            <w:pPr>
              <w:pStyle w:val="Tabletext"/>
            </w:pPr>
            <w:r w:rsidRPr="00425FB8">
              <w:t>0.8</w:t>
            </w:r>
          </w:p>
        </w:tc>
        <w:tc>
          <w:tcPr>
            <w:tcW w:w="964" w:type="dxa"/>
          </w:tcPr>
          <w:p w14:paraId="7417986B" w14:textId="77777777" w:rsidR="00E24542" w:rsidRPr="00425FB8" w:rsidRDefault="00E24542" w:rsidP="00D66397">
            <w:pPr>
              <w:pStyle w:val="Tabletext"/>
            </w:pPr>
            <w:r w:rsidRPr="00425FB8">
              <w:t>1.3</w:t>
            </w:r>
          </w:p>
        </w:tc>
        <w:tc>
          <w:tcPr>
            <w:tcW w:w="964" w:type="dxa"/>
          </w:tcPr>
          <w:p w14:paraId="7417986C" w14:textId="77777777" w:rsidR="00E24542" w:rsidRPr="00425FB8" w:rsidRDefault="00E24542" w:rsidP="00D66397">
            <w:pPr>
              <w:pStyle w:val="Tabletext"/>
            </w:pPr>
            <w:r w:rsidRPr="00425FB8">
              <w:t>1.4</w:t>
            </w:r>
          </w:p>
        </w:tc>
        <w:tc>
          <w:tcPr>
            <w:tcW w:w="964" w:type="dxa"/>
          </w:tcPr>
          <w:p w14:paraId="7417986D" w14:textId="77777777" w:rsidR="00E24542" w:rsidRPr="00425FB8" w:rsidRDefault="00E24542" w:rsidP="00D66397">
            <w:pPr>
              <w:pStyle w:val="Tabletext"/>
            </w:pPr>
            <w:r w:rsidRPr="00425FB8">
              <w:t>1.3</w:t>
            </w:r>
          </w:p>
        </w:tc>
        <w:tc>
          <w:tcPr>
            <w:tcW w:w="964" w:type="dxa"/>
          </w:tcPr>
          <w:p w14:paraId="7417986E" w14:textId="77777777" w:rsidR="00E24542" w:rsidRPr="00425FB8" w:rsidRDefault="00E24542" w:rsidP="00D66397">
            <w:pPr>
              <w:pStyle w:val="Tabletext"/>
            </w:pPr>
            <w:r w:rsidRPr="00425FB8">
              <w:t>1.1</w:t>
            </w:r>
          </w:p>
        </w:tc>
        <w:tc>
          <w:tcPr>
            <w:tcW w:w="964" w:type="dxa"/>
          </w:tcPr>
          <w:p w14:paraId="7417986F" w14:textId="77777777" w:rsidR="00E24542" w:rsidRPr="00425FB8" w:rsidRDefault="00E24542" w:rsidP="00D66397">
            <w:pPr>
              <w:pStyle w:val="Tabletext"/>
            </w:pPr>
            <w:r w:rsidRPr="00425FB8">
              <w:t>1.3</w:t>
            </w:r>
          </w:p>
        </w:tc>
      </w:tr>
      <w:tr w:rsidR="00E24542" w:rsidRPr="00425FB8" w14:paraId="74179879" w14:textId="77777777" w:rsidTr="0099067D">
        <w:tc>
          <w:tcPr>
            <w:tcW w:w="2124" w:type="dxa"/>
          </w:tcPr>
          <w:p w14:paraId="74179871" w14:textId="77777777" w:rsidR="00E24542" w:rsidRPr="00425FB8" w:rsidRDefault="00E24542" w:rsidP="00D66397">
            <w:pPr>
              <w:pStyle w:val="Tabletext"/>
            </w:pPr>
            <w:r w:rsidRPr="00425FB8">
              <w:t>Total</w:t>
            </w:r>
          </w:p>
        </w:tc>
        <w:tc>
          <w:tcPr>
            <w:tcW w:w="964" w:type="dxa"/>
          </w:tcPr>
          <w:p w14:paraId="74179872" w14:textId="77777777" w:rsidR="00E24542" w:rsidRPr="00425FB8" w:rsidRDefault="00E24542" w:rsidP="00D66397">
            <w:pPr>
              <w:pStyle w:val="Tabletext"/>
            </w:pPr>
            <w:r w:rsidRPr="00425FB8">
              <w:t>1.2</w:t>
            </w:r>
          </w:p>
        </w:tc>
        <w:tc>
          <w:tcPr>
            <w:tcW w:w="964" w:type="dxa"/>
          </w:tcPr>
          <w:p w14:paraId="74179873" w14:textId="77777777" w:rsidR="00E24542" w:rsidRPr="00425FB8" w:rsidRDefault="00E24542" w:rsidP="00D66397">
            <w:pPr>
              <w:pStyle w:val="Tabletext"/>
            </w:pPr>
            <w:r w:rsidRPr="00425FB8">
              <w:t>1.2</w:t>
            </w:r>
          </w:p>
        </w:tc>
        <w:tc>
          <w:tcPr>
            <w:tcW w:w="964" w:type="dxa"/>
          </w:tcPr>
          <w:p w14:paraId="74179874" w14:textId="77777777" w:rsidR="00E24542" w:rsidRPr="00425FB8" w:rsidRDefault="00E24542" w:rsidP="00D66397">
            <w:pPr>
              <w:pStyle w:val="Tabletext"/>
            </w:pPr>
            <w:r w:rsidRPr="00425FB8">
              <w:t>1.</w:t>
            </w:r>
            <w:r w:rsidR="000D4080" w:rsidRPr="00425FB8">
              <w:t>5</w:t>
            </w:r>
          </w:p>
        </w:tc>
        <w:tc>
          <w:tcPr>
            <w:tcW w:w="964" w:type="dxa"/>
          </w:tcPr>
          <w:p w14:paraId="74179875" w14:textId="77777777" w:rsidR="00E24542" w:rsidRPr="00425FB8" w:rsidRDefault="00E24542" w:rsidP="00D66397">
            <w:pPr>
              <w:pStyle w:val="Tabletext"/>
            </w:pPr>
            <w:r w:rsidRPr="00425FB8">
              <w:t>1.6</w:t>
            </w:r>
          </w:p>
        </w:tc>
        <w:tc>
          <w:tcPr>
            <w:tcW w:w="964" w:type="dxa"/>
          </w:tcPr>
          <w:p w14:paraId="74179876" w14:textId="77777777" w:rsidR="00E24542" w:rsidRPr="00425FB8" w:rsidRDefault="00E24542" w:rsidP="00D66397">
            <w:pPr>
              <w:pStyle w:val="Tabletext"/>
            </w:pPr>
            <w:r w:rsidRPr="00425FB8">
              <w:t>1.9</w:t>
            </w:r>
          </w:p>
        </w:tc>
        <w:tc>
          <w:tcPr>
            <w:tcW w:w="964" w:type="dxa"/>
          </w:tcPr>
          <w:p w14:paraId="74179877" w14:textId="77777777" w:rsidR="00E24542" w:rsidRPr="00425FB8" w:rsidRDefault="00E24542" w:rsidP="00D66397">
            <w:pPr>
              <w:pStyle w:val="Tabletext"/>
            </w:pPr>
            <w:r w:rsidRPr="00425FB8">
              <w:t>1.9</w:t>
            </w:r>
          </w:p>
        </w:tc>
        <w:tc>
          <w:tcPr>
            <w:tcW w:w="964" w:type="dxa"/>
          </w:tcPr>
          <w:p w14:paraId="74179878" w14:textId="77777777" w:rsidR="00E24542" w:rsidRPr="00425FB8" w:rsidRDefault="00E24542" w:rsidP="00D66397">
            <w:pPr>
              <w:pStyle w:val="Tabletext"/>
            </w:pPr>
            <w:r w:rsidRPr="00425FB8">
              <w:t>1.5</w:t>
            </w:r>
          </w:p>
        </w:tc>
      </w:tr>
      <w:tr w:rsidR="00833277" w:rsidRPr="00425FB8" w14:paraId="7417987B" w14:textId="77777777" w:rsidTr="0099067D">
        <w:tc>
          <w:tcPr>
            <w:tcW w:w="964" w:type="dxa"/>
            <w:gridSpan w:val="8"/>
          </w:tcPr>
          <w:p w14:paraId="7417987A" w14:textId="42B9E76E" w:rsidR="00833277" w:rsidRPr="00D406FE" w:rsidRDefault="00833277" w:rsidP="007A13F5">
            <w:pPr>
              <w:pStyle w:val="Tabletextstromg"/>
            </w:pPr>
            <w:r w:rsidRPr="00D406FE">
              <w:t>P</w:t>
            </w:r>
            <w:r w:rsidR="00D406FE" w:rsidRPr="00D406FE">
              <w:t>ast year</w:t>
            </w:r>
          </w:p>
        </w:tc>
      </w:tr>
      <w:tr w:rsidR="00E24542" w:rsidRPr="00425FB8" w14:paraId="74179884" w14:textId="77777777" w:rsidTr="0099067D">
        <w:tc>
          <w:tcPr>
            <w:tcW w:w="2124" w:type="dxa"/>
          </w:tcPr>
          <w:p w14:paraId="7417987C" w14:textId="77777777" w:rsidR="00E24542" w:rsidRPr="00425FB8" w:rsidRDefault="00E24542" w:rsidP="00D66397">
            <w:pPr>
              <w:pStyle w:val="Tabletext"/>
            </w:pPr>
            <w:r w:rsidRPr="00425FB8">
              <w:t>Males</w:t>
            </w:r>
          </w:p>
        </w:tc>
        <w:tc>
          <w:tcPr>
            <w:tcW w:w="964" w:type="dxa"/>
          </w:tcPr>
          <w:p w14:paraId="7417987D" w14:textId="77777777" w:rsidR="00E24542" w:rsidRPr="00425FB8" w:rsidRDefault="00E24542" w:rsidP="00D66397">
            <w:pPr>
              <w:pStyle w:val="Tabletext"/>
            </w:pPr>
            <w:r w:rsidRPr="00425FB8">
              <w:t>0.5</w:t>
            </w:r>
          </w:p>
        </w:tc>
        <w:tc>
          <w:tcPr>
            <w:tcW w:w="964" w:type="dxa"/>
          </w:tcPr>
          <w:p w14:paraId="7417987E" w14:textId="77777777" w:rsidR="00E24542" w:rsidRPr="00425FB8" w:rsidRDefault="00E24542" w:rsidP="00D66397">
            <w:pPr>
              <w:pStyle w:val="Tabletext"/>
            </w:pPr>
            <w:r w:rsidRPr="00425FB8">
              <w:t>1.0</w:t>
            </w:r>
          </w:p>
        </w:tc>
        <w:tc>
          <w:tcPr>
            <w:tcW w:w="964" w:type="dxa"/>
          </w:tcPr>
          <w:p w14:paraId="7417987F" w14:textId="77777777" w:rsidR="00E24542" w:rsidRPr="00425FB8" w:rsidRDefault="00E24542" w:rsidP="00D66397">
            <w:pPr>
              <w:pStyle w:val="Tabletext"/>
            </w:pPr>
            <w:r w:rsidRPr="00425FB8">
              <w:t>1.5</w:t>
            </w:r>
          </w:p>
        </w:tc>
        <w:tc>
          <w:tcPr>
            <w:tcW w:w="964" w:type="dxa"/>
          </w:tcPr>
          <w:p w14:paraId="74179880" w14:textId="77777777" w:rsidR="00E24542" w:rsidRPr="00425FB8" w:rsidRDefault="00E24542" w:rsidP="00D66397">
            <w:pPr>
              <w:pStyle w:val="Tabletext"/>
            </w:pPr>
            <w:r w:rsidRPr="00425FB8">
              <w:t>1.3</w:t>
            </w:r>
          </w:p>
        </w:tc>
        <w:tc>
          <w:tcPr>
            <w:tcW w:w="964" w:type="dxa"/>
          </w:tcPr>
          <w:p w14:paraId="74179881" w14:textId="77777777" w:rsidR="00E24542" w:rsidRPr="00425FB8" w:rsidRDefault="00E24542" w:rsidP="00D66397">
            <w:pPr>
              <w:pStyle w:val="Tabletext"/>
            </w:pPr>
            <w:r w:rsidRPr="00425FB8">
              <w:t>1.7</w:t>
            </w:r>
          </w:p>
        </w:tc>
        <w:tc>
          <w:tcPr>
            <w:tcW w:w="964" w:type="dxa"/>
          </w:tcPr>
          <w:p w14:paraId="74179882" w14:textId="77777777" w:rsidR="00E24542" w:rsidRPr="00425FB8" w:rsidRDefault="00E24542" w:rsidP="00D66397">
            <w:pPr>
              <w:pStyle w:val="Tabletext"/>
            </w:pPr>
            <w:r w:rsidRPr="00425FB8">
              <w:t>2.2</w:t>
            </w:r>
          </w:p>
        </w:tc>
        <w:tc>
          <w:tcPr>
            <w:tcW w:w="964" w:type="dxa"/>
          </w:tcPr>
          <w:p w14:paraId="74179883" w14:textId="77777777" w:rsidR="00E24542" w:rsidRPr="00425FB8" w:rsidRDefault="00E24542" w:rsidP="00D66397">
            <w:pPr>
              <w:pStyle w:val="Tabletext"/>
            </w:pPr>
            <w:r w:rsidRPr="00425FB8">
              <w:t>1.3</w:t>
            </w:r>
          </w:p>
        </w:tc>
      </w:tr>
      <w:tr w:rsidR="00E24542" w:rsidRPr="00425FB8" w14:paraId="7417988D" w14:textId="77777777" w:rsidTr="0099067D">
        <w:tc>
          <w:tcPr>
            <w:tcW w:w="2124" w:type="dxa"/>
          </w:tcPr>
          <w:p w14:paraId="74179885" w14:textId="77777777" w:rsidR="00E24542" w:rsidRPr="00425FB8" w:rsidRDefault="00E24542" w:rsidP="00D66397">
            <w:pPr>
              <w:pStyle w:val="Tabletext"/>
            </w:pPr>
            <w:r w:rsidRPr="00425FB8">
              <w:t>Females</w:t>
            </w:r>
          </w:p>
        </w:tc>
        <w:tc>
          <w:tcPr>
            <w:tcW w:w="964" w:type="dxa"/>
          </w:tcPr>
          <w:p w14:paraId="74179886" w14:textId="77777777" w:rsidR="00E24542" w:rsidRPr="00425FB8" w:rsidRDefault="00E24542" w:rsidP="00D66397">
            <w:pPr>
              <w:pStyle w:val="Tabletext"/>
            </w:pPr>
            <w:r w:rsidRPr="00425FB8">
              <w:t>1.1</w:t>
            </w:r>
          </w:p>
        </w:tc>
        <w:tc>
          <w:tcPr>
            <w:tcW w:w="964" w:type="dxa"/>
          </w:tcPr>
          <w:p w14:paraId="74179887" w14:textId="77777777" w:rsidR="00E24542" w:rsidRPr="00425FB8" w:rsidRDefault="00E24542" w:rsidP="00D66397">
            <w:pPr>
              <w:pStyle w:val="Tabletext"/>
            </w:pPr>
            <w:r w:rsidRPr="00425FB8">
              <w:t>0.4</w:t>
            </w:r>
          </w:p>
        </w:tc>
        <w:tc>
          <w:tcPr>
            <w:tcW w:w="964" w:type="dxa"/>
          </w:tcPr>
          <w:p w14:paraId="74179888" w14:textId="77777777" w:rsidR="00E24542" w:rsidRPr="00425FB8" w:rsidRDefault="00E24542" w:rsidP="00D66397">
            <w:pPr>
              <w:pStyle w:val="Tabletext"/>
            </w:pPr>
            <w:r w:rsidRPr="00425FB8">
              <w:t>1.1</w:t>
            </w:r>
          </w:p>
        </w:tc>
        <w:tc>
          <w:tcPr>
            <w:tcW w:w="964" w:type="dxa"/>
          </w:tcPr>
          <w:p w14:paraId="74179889" w14:textId="77777777" w:rsidR="00E24542" w:rsidRPr="00425FB8" w:rsidRDefault="00E24542" w:rsidP="00D66397">
            <w:pPr>
              <w:pStyle w:val="Tabletext"/>
            </w:pPr>
            <w:r w:rsidRPr="00425FB8">
              <w:t>0.9</w:t>
            </w:r>
          </w:p>
        </w:tc>
        <w:tc>
          <w:tcPr>
            <w:tcW w:w="964" w:type="dxa"/>
          </w:tcPr>
          <w:p w14:paraId="7417988A" w14:textId="77777777" w:rsidR="00E24542" w:rsidRPr="00425FB8" w:rsidRDefault="00E24542" w:rsidP="00D66397">
            <w:pPr>
              <w:pStyle w:val="Tabletext"/>
            </w:pPr>
            <w:r w:rsidRPr="00425FB8">
              <w:t>1.0</w:t>
            </w:r>
          </w:p>
        </w:tc>
        <w:tc>
          <w:tcPr>
            <w:tcW w:w="964" w:type="dxa"/>
          </w:tcPr>
          <w:p w14:paraId="7417988B" w14:textId="77777777" w:rsidR="00E24542" w:rsidRPr="00425FB8" w:rsidRDefault="00E24542" w:rsidP="00D66397">
            <w:pPr>
              <w:pStyle w:val="Tabletext"/>
            </w:pPr>
            <w:r w:rsidRPr="00425FB8">
              <w:t>0.6</w:t>
            </w:r>
          </w:p>
        </w:tc>
        <w:tc>
          <w:tcPr>
            <w:tcW w:w="964" w:type="dxa"/>
          </w:tcPr>
          <w:p w14:paraId="7417988C" w14:textId="77777777" w:rsidR="00E24542" w:rsidRPr="00425FB8" w:rsidRDefault="00E24542" w:rsidP="00D66397">
            <w:pPr>
              <w:pStyle w:val="Tabletext"/>
            </w:pPr>
            <w:r w:rsidRPr="00425FB8">
              <w:t>0.9</w:t>
            </w:r>
          </w:p>
        </w:tc>
      </w:tr>
      <w:tr w:rsidR="00E24542" w:rsidRPr="00425FB8" w14:paraId="74179896" w14:textId="77777777" w:rsidTr="0099067D">
        <w:tc>
          <w:tcPr>
            <w:tcW w:w="2124" w:type="dxa"/>
          </w:tcPr>
          <w:p w14:paraId="7417988E" w14:textId="77777777" w:rsidR="00E24542" w:rsidRPr="00425FB8" w:rsidRDefault="00E24542" w:rsidP="00D66397">
            <w:pPr>
              <w:pStyle w:val="Tabletext"/>
            </w:pPr>
            <w:r w:rsidRPr="00425FB8">
              <w:t>Total</w:t>
            </w:r>
          </w:p>
        </w:tc>
        <w:tc>
          <w:tcPr>
            <w:tcW w:w="964" w:type="dxa"/>
          </w:tcPr>
          <w:p w14:paraId="7417988F" w14:textId="77777777" w:rsidR="00E24542" w:rsidRPr="00425FB8" w:rsidRDefault="00E24542" w:rsidP="00D66397">
            <w:pPr>
              <w:pStyle w:val="Tabletext"/>
            </w:pPr>
            <w:r w:rsidRPr="00425FB8">
              <w:t>0.8</w:t>
            </w:r>
          </w:p>
        </w:tc>
        <w:tc>
          <w:tcPr>
            <w:tcW w:w="964" w:type="dxa"/>
          </w:tcPr>
          <w:p w14:paraId="74179890" w14:textId="77777777" w:rsidR="00E24542" w:rsidRPr="00425FB8" w:rsidRDefault="00E24542" w:rsidP="00D66397">
            <w:pPr>
              <w:pStyle w:val="Tabletext"/>
            </w:pPr>
            <w:r w:rsidRPr="00425FB8">
              <w:t>0.7</w:t>
            </w:r>
          </w:p>
        </w:tc>
        <w:tc>
          <w:tcPr>
            <w:tcW w:w="964" w:type="dxa"/>
          </w:tcPr>
          <w:p w14:paraId="74179891" w14:textId="77777777" w:rsidR="00E24542" w:rsidRPr="00425FB8" w:rsidRDefault="00E24542" w:rsidP="00D66397">
            <w:pPr>
              <w:pStyle w:val="Tabletext"/>
            </w:pPr>
            <w:r w:rsidRPr="00425FB8">
              <w:t>1.3</w:t>
            </w:r>
          </w:p>
        </w:tc>
        <w:tc>
          <w:tcPr>
            <w:tcW w:w="964" w:type="dxa"/>
          </w:tcPr>
          <w:p w14:paraId="74179892" w14:textId="77777777" w:rsidR="00E24542" w:rsidRPr="00425FB8" w:rsidRDefault="00E24542" w:rsidP="00D66397">
            <w:pPr>
              <w:pStyle w:val="Tabletext"/>
            </w:pPr>
            <w:r w:rsidRPr="00425FB8">
              <w:t>1.1</w:t>
            </w:r>
          </w:p>
        </w:tc>
        <w:tc>
          <w:tcPr>
            <w:tcW w:w="964" w:type="dxa"/>
          </w:tcPr>
          <w:p w14:paraId="74179893" w14:textId="77777777" w:rsidR="00E24542" w:rsidRPr="00425FB8" w:rsidRDefault="00E24542" w:rsidP="00D66397">
            <w:pPr>
              <w:pStyle w:val="Tabletext"/>
            </w:pPr>
            <w:r w:rsidRPr="00425FB8">
              <w:t>1.3</w:t>
            </w:r>
          </w:p>
        </w:tc>
        <w:tc>
          <w:tcPr>
            <w:tcW w:w="964" w:type="dxa"/>
          </w:tcPr>
          <w:p w14:paraId="74179894" w14:textId="77777777" w:rsidR="00E24542" w:rsidRPr="00425FB8" w:rsidRDefault="00E24542" w:rsidP="00D66397">
            <w:pPr>
              <w:pStyle w:val="Tabletext"/>
            </w:pPr>
            <w:r w:rsidRPr="00425FB8">
              <w:t>1.4</w:t>
            </w:r>
          </w:p>
        </w:tc>
        <w:tc>
          <w:tcPr>
            <w:tcW w:w="964" w:type="dxa"/>
          </w:tcPr>
          <w:p w14:paraId="74179895" w14:textId="77777777" w:rsidR="00E24542" w:rsidRPr="00425FB8" w:rsidRDefault="00E24542" w:rsidP="00D66397">
            <w:pPr>
              <w:pStyle w:val="Tabletext"/>
            </w:pPr>
            <w:r w:rsidRPr="00425FB8">
              <w:t>1.1</w:t>
            </w:r>
          </w:p>
        </w:tc>
      </w:tr>
      <w:tr w:rsidR="00833277" w:rsidRPr="00425FB8" w14:paraId="74179898" w14:textId="77777777" w:rsidTr="0099067D">
        <w:tc>
          <w:tcPr>
            <w:tcW w:w="964" w:type="dxa"/>
            <w:gridSpan w:val="8"/>
          </w:tcPr>
          <w:p w14:paraId="74179897" w14:textId="4A23FEF7" w:rsidR="00833277" w:rsidRPr="00D406FE" w:rsidRDefault="00D406FE" w:rsidP="007A13F5">
            <w:pPr>
              <w:pStyle w:val="Tabletextstromg"/>
            </w:pPr>
            <w:r w:rsidRPr="00D406FE">
              <w:t>Past month</w:t>
            </w:r>
          </w:p>
        </w:tc>
      </w:tr>
      <w:tr w:rsidR="00E24542" w:rsidRPr="00425FB8" w14:paraId="741798A1" w14:textId="77777777" w:rsidTr="0099067D">
        <w:tc>
          <w:tcPr>
            <w:tcW w:w="2124" w:type="dxa"/>
          </w:tcPr>
          <w:p w14:paraId="74179899" w14:textId="77777777" w:rsidR="00E24542" w:rsidRPr="00425FB8" w:rsidRDefault="00E24542" w:rsidP="00D66397">
            <w:pPr>
              <w:pStyle w:val="Tabletext"/>
            </w:pPr>
            <w:r w:rsidRPr="00425FB8">
              <w:t>Males</w:t>
            </w:r>
          </w:p>
        </w:tc>
        <w:tc>
          <w:tcPr>
            <w:tcW w:w="964" w:type="dxa"/>
          </w:tcPr>
          <w:p w14:paraId="7417989A" w14:textId="77777777" w:rsidR="00E24542" w:rsidRPr="00425FB8" w:rsidRDefault="00E24542" w:rsidP="00D66397">
            <w:pPr>
              <w:pStyle w:val="Tabletext"/>
            </w:pPr>
            <w:r w:rsidRPr="00425FB8">
              <w:t>0.1</w:t>
            </w:r>
          </w:p>
        </w:tc>
        <w:tc>
          <w:tcPr>
            <w:tcW w:w="964" w:type="dxa"/>
          </w:tcPr>
          <w:p w14:paraId="7417989B" w14:textId="77777777" w:rsidR="00E24542" w:rsidRPr="00425FB8" w:rsidRDefault="00E24542" w:rsidP="00D66397">
            <w:pPr>
              <w:pStyle w:val="Tabletext"/>
            </w:pPr>
            <w:r w:rsidRPr="00425FB8">
              <w:t>0.5</w:t>
            </w:r>
          </w:p>
        </w:tc>
        <w:tc>
          <w:tcPr>
            <w:tcW w:w="964" w:type="dxa"/>
          </w:tcPr>
          <w:p w14:paraId="7417989C" w14:textId="77777777" w:rsidR="00E24542" w:rsidRPr="00425FB8" w:rsidRDefault="00E24542" w:rsidP="00D66397">
            <w:pPr>
              <w:pStyle w:val="Tabletext"/>
            </w:pPr>
            <w:r w:rsidRPr="00425FB8">
              <w:t>1.1</w:t>
            </w:r>
          </w:p>
        </w:tc>
        <w:tc>
          <w:tcPr>
            <w:tcW w:w="964" w:type="dxa"/>
          </w:tcPr>
          <w:p w14:paraId="7417989D" w14:textId="77777777" w:rsidR="00E24542" w:rsidRPr="00425FB8" w:rsidRDefault="00E24542" w:rsidP="00D66397">
            <w:pPr>
              <w:pStyle w:val="Tabletext"/>
            </w:pPr>
            <w:r w:rsidRPr="00425FB8">
              <w:t>1.1</w:t>
            </w:r>
          </w:p>
        </w:tc>
        <w:tc>
          <w:tcPr>
            <w:tcW w:w="964" w:type="dxa"/>
          </w:tcPr>
          <w:p w14:paraId="7417989E" w14:textId="77777777" w:rsidR="00E24542" w:rsidRPr="00425FB8" w:rsidRDefault="00E24542" w:rsidP="00D66397">
            <w:pPr>
              <w:pStyle w:val="Tabletext"/>
            </w:pPr>
            <w:r w:rsidRPr="00425FB8">
              <w:t>1.0</w:t>
            </w:r>
          </w:p>
        </w:tc>
        <w:tc>
          <w:tcPr>
            <w:tcW w:w="964" w:type="dxa"/>
          </w:tcPr>
          <w:p w14:paraId="7417989F" w14:textId="77777777" w:rsidR="00E24542" w:rsidRPr="00425FB8" w:rsidRDefault="00E24542" w:rsidP="00D66397">
            <w:pPr>
              <w:pStyle w:val="Tabletext"/>
            </w:pPr>
            <w:r w:rsidRPr="00425FB8">
              <w:t>1.1</w:t>
            </w:r>
          </w:p>
        </w:tc>
        <w:tc>
          <w:tcPr>
            <w:tcW w:w="964" w:type="dxa"/>
          </w:tcPr>
          <w:p w14:paraId="741798A0" w14:textId="77777777" w:rsidR="00E24542" w:rsidRPr="00425FB8" w:rsidRDefault="00E24542" w:rsidP="00D66397">
            <w:pPr>
              <w:pStyle w:val="Tabletext"/>
            </w:pPr>
            <w:r w:rsidRPr="00425FB8">
              <w:t>0.8</w:t>
            </w:r>
          </w:p>
        </w:tc>
      </w:tr>
      <w:tr w:rsidR="00E24542" w:rsidRPr="00425FB8" w14:paraId="741798AA" w14:textId="77777777" w:rsidTr="0099067D">
        <w:tc>
          <w:tcPr>
            <w:tcW w:w="2124" w:type="dxa"/>
          </w:tcPr>
          <w:p w14:paraId="741798A2" w14:textId="77777777" w:rsidR="00E24542" w:rsidRPr="00425FB8" w:rsidRDefault="00E24542" w:rsidP="00D66397">
            <w:pPr>
              <w:pStyle w:val="Tabletext"/>
            </w:pPr>
            <w:r w:rsidRPr="00425FB8">
              <w:t>Females</w:t>
            </w:r>
          </w:p>
        </w:tc>
        <w:tc>
          <w:tcPr>
            <w:tcW w:w="964" w:type="dxa"/>
          </w:tcPr>
          <w:p w14:paraId="741798A3" w14:textId="77777777" w:rsidR="00E24542" w:rsidRPr="00425FB8" w:rsidRDefault="00E24542" w:rsidP="00D66397">
            <w:pPr>
              <w:pStyle w:val="Tabletext"/>
            </w:pPr>
            <w:r w:rsidRPr="00425FB8">
              <w:t>0.5</w:t>
            </w:r>
          </w:p>
        </w:tc>
        <w:tc>
          <w:tcPr>
            <w:tcW w:w="964" w:type="dxa"/>
          </w:tcPr>
          <w:p w14:paraId="741798A4" w14:textId="77777777" w:rsidR="00E24542" w:rsidRPr="00425FB8" w:rsidRDefault="00E24542" w:rsidP="00D66397">
            <w:pPr>
              <w:pStyle w:val="Tabletext"/>
            </w:pPr>
            <w:r w:rsidRPr="00425FB8">
              <w:t>0.4</w:t>
            </w:r>
          </w:p>
        </w:tc>
        <w:tc>
          <w:tcPr>
            <w:tcW w:w="964" w:type="dxa"/>
          </w:tcPr>
          <w:p w14:paraId="741798A5" w14:textId="77777777" w:rsidR="00E24542" w:rsidRPr="00425FB8" w:rsidRDefault="00E24542" w:rsidP="00D66397">
            <w:pPr>
              <w:pStyle w:val="Tabletext"/>
            </w:pPr>
            <w:r w:rsidRPr="00425FB8">
              <w:t>0.5</w:t>
            </w:r>
          </w:p>
        </w:tc>
        <w:tc>
          <w:tcPr>
            <w:tcW w:w="964" w:type="dxa"/>
          </w:tcPr>
          <w:p w14:paraId="741798A6" w14:textId="77777777" w:rsidR="00E24542" w:rsidRPr="00425FB8" w:rsidRDefault="00E24542" w:rsidP="00D66397">
            <w:pPr>
              <w:pStyle w:val="Tabletext"/>
            </w:pPr>
            <w:r w:rsidRPr="00425FB8">
              <w:t>0.4</w:t>
            </w:r>
          </w:p>
        </w:tc>
        <w:tc>
          <w:tcPr>
            <w:tcW w:w="964" w:type="dxa"/>
          </w:tcPr>
          <w:p w14:paraId="741798A7" w14:textId="77777777" w:rsidR="00E24542" w:rsidRPr="00425FB8" w:rsidRDefault="00E24542" w:rsidP="00D66397">
            <w:pPr>
              <w:pStyle w:val="Tabletext"/>
            </w:pPr>
            <w:r w:rsidRPr="00425FB8">
              <w:t>0.3</w:t>
            </w:r>
          </w:p>
        </w:tc>
        <w:tc>
          <w:tcPr>
            <w:tcW w:w="964" w:type="dxa"/>
          </w:tcPr>
          <w:p w14:paraId="741798A8" w14:textId="77777777" w:rsidR="00E24542" w:rsidRPr="00425FB8" w:rsidRDefault="00E24542" w:rsidP="00D66397">
            <w:pPr>
              <w:pStyle w:val="Tabletext"/>
            </w:pPr>
            <w:r w:rsidRPr="00425FB8">
              <w:t>0.2</w:t>
            </w:r>
          </w:p>
        </w:tc>
        <w:tc>
          <w:tcPr>
            <w:tcW w:w="964" w:type="dxa"/>
          </w:tcPr>
          <w:p w14:paraId="741798A9" w14:textId="77777777" w:rsidR="00E24542" w:rsidRPr="00425FB8" w:rsidRDefault="00E24542" w:rsidP="00D66397">
            <w:pPr>
              <w:pStyle w:val="Tabletext"/>
            </w:pPr>
            <w:r w:rsidRPr="00425FB8">
              <w:t>0.4</w:t>
            </w:r>
          </w:p>
        </w:tc>
      </w:tr>
      <w:tr w:rsidR="00E24542" w:rsidRPr="00425FB8" w14:paraId="741798B3" w14:textId="77777777" w:rsidTr="0099067D">
        <w:tc>
          <w:tcPr>
            <w:tcW w:w="2124" w:type="dxa"/>
          </w:tcPr>
          <w:p w14:paraId="741798AB" w14:textId="77777777" w:rsidR="00E24542" w:rsidRPr="00425FB8" w:rsidRDefault="00E24542" w:rsidP="00D66397">
            <w:pPr>
              <w:pStyle w:val="Tabletext"/>
            </w:pPr>
            <w:r w:rsidRPr="00425FB8">
              <w:t>Total</w:t>
            </w:r>
          </w:p>
        </w:tc>
        <w:tc>
          <w:tcPr>
            <w:tcW w:w="964" w:type="dxa"/>
          </w:tcPr>
          <w:p w14:paraId="741798AC" w14:textId="77777777" w:rsidR="00E24542" w:rsidRPr="00425FB8" w:rsidRDefault="00E24542" w:rsidP="00D66397">
            <w:pPr>
              <w:pStyle w:val="Tabletext"/>
            </w:pPr>
            <w:r w:rsidRPr="00425FB8">
              <w:t>0.3</w:t>
            </w:r>
          </w:p>
        </w:tc>
        <w:tc>
          <w:tcPr>
            <w:tcW w:w="964" w:type="dxa"/>
          </w:tcPr>
          <w:p w14:paraId="741798AD" w14:textId="77777777" w:rsidR="00E24542" w:rsidRPr="00425FB8" w:rsidRDefault="00E24542" w:rsidP="00D66397">
            <w:pPr>
              <w:pStyle w:val="Tabletext"/>
            </w:pPr>
            <w:r w:rsidRPr="00425FB8">
              <w:t>0.4</w:t>
            </w:r>
          </w:p>
        </w:tc>
        <w:tc>
          <w:tcPr>
            <w:tcW w:w="964" w:type="dxa"/>
          </w:tcPr>
          <w:p w14:paraId="741798AE" w14:textId="77777777" w:rsidR="00E24542" w:rsidRPr="00425FB8" w:rsidRDefault="00E24542" w:rsidP="00D66397">
            <w:pPr>
              <w:pStyle w:val="Tabletext"/>
            </w:pPr>
            <w:r w:rsidRPr="00425FB8">
              <w:t>0.8</w:t>
            </w:r>
          </w:p>
        </w:tc>
        <w:tc>
          <w:tcPr>
            <w:tcW w:w="964" w:type="dxa"/>
          </w:tcPr>
          <w:p w14:paraId="741798AF" w14:textId="77777777" w:rsidR="00E24542" w:rsidRPr="00425FB8" w:rsidRDefault="00E24542" w:rsidP="00D66397">
            <w:pPr>
              <w:pStyle w:val="Tabletext"/>
            </w:pPr>
            <w:r w:rsidRPr="00425FB8">
              <w:t>0.7</w:t>
            </w:r>
          </w:p>
        </w:tc>
        <w:tc>
          <w:tcPr>
            <w:tcW w:w="964" w:type="dxa"/>
          </w:tcPr>
          <w:p w14:paraId="741798B0" w14:textId="77777777" w:rsidR="00E24542" w:rsidRPr="00425FB8" w:rsidRDefault="00E24542" w:rsidP="00D66397">
            <w:pPr>
              <w:pStyle w:val="Tabletext"/>
            </w:pPr>
            <w:r w:rsidRPr="00425FB8">
              <w:t>0.7</w:t>
            </w:r>
          </w:p>
        </w:tc>
        <w:tc>
          <w:tcPr>
            <w:tcW w:w="964" w:type="dxa"/>
          </w:tcPr>
          <w:p w14:paraId="741798B1" w14:textId="77777777" w:rsidR="00E24542" w:rsidRPr="00425FB8" w:rsidRDefault="00E24542" w:rsidP="00D66397">
            <w:pPr>
              <w:pStyle w:val="Tabletext"/>
            </w:pPr>
            <w:r w:rsidRPr="00425FB8">
              <w:t>0.6</w:t>
            </w:r>
          </w:p>
        </w:tc>
        <w:tc>
          <w:tcPr>
            <w:tcW w:w="964" w:type="dxa"/>
          </w:tcPr>
          <w:p w14:paraId="741798B2" w14:textId="77777777" w:rsidR="00E24542" w:rsidRPr="00425FB8" w:rsidRDefault="00E24542" w:rsidP="00D66397">
            <w:pPr>
              <w:pStyle w:val="Tabletext"/>
            </w:pPr>
            <w:r w:rsidRPr="00425FB8">
              <w:t>0.6</w:t>
            </w:r>
          </w:p>
        </w:tc>
      </w:tr>
    </w:tbl>
    <w:p w14:paraId="741798B5" w14:textId="56F2A146" w:rsidR="0053517C" w:rsidRPr="00425FB8" w:rsidRDefault="0053517C" w:rsidP="00425FB8">
      <w:pPr>
        <w:rPr>
          <w:lang w:val="en-AU"/>
        </w:rPr>
      </w:pPr>
      <w:r w:rsidRPr="0053517C">
        <w:t># Prevalence estimates are within</w:t>
      </w:r>
      <w:r w:rsidRPr="005B4315">
        <w:t xml:space="preserve"> </w:t>
      </w:r>
      <w:r w:rsidR="00550349" w:rsidRPr="00550349">
        <w:rPr>
          <w:rFonts w:ascii="Symbol" w:hAnsi="Symbol"/>
          <w:szCs w:val="16"/>
        </w:rPr>
        <w:t></w:t>
      </w:r>
      <w:r w:rsidRPr="0053517C">
        <w:t xml:space="preserve"> 3.2 of population values (see section 2.6).  See Appendix 4 for 95% confidence interval estimates for different percentages for each age and sex group.</w:t>
      </w:r>
    </w:p>
    <w:p w14:paraId="3CB33230" w14:textId="77777777" w:rsidR="00FD1453" w:rsidRDefault="00E24542" w:rsidP="00425FB8">
      <w:r>
        <w:t>The use of opiates or narcotics such as heroin or morphine other than for medical reasons among secondary school students was extremely low. Ninety-nine per cent of all students reported that they had never used opiates or narcotics</w:t>
      </w:r>
      <w:r w:rsidR="00FD1453">
        <w:t>.</w:t>
      </w:r>
    </w:p>
    <w:p w14:paraId="741798B7" w14:textId="6603D946" w:rsidR="00E24542" w:rsidRDefault="00E24542" w:rsidP="00425FB8">
      <w:r>
        <w:t>One per cent of students reported using opiates in the past year.</w:t>
      </w:r>
    </w:p>
    <w:p w14:paraId="741798B9" w14:textId="7D9E249B" w:rsidR="00394123" w:rsidRPr="00425FB8" w:rsidRDefault="00E24542" w:rsidP="00425FB8">
      <w:pPr>
        <w:rPr>
          <w:b/>
        </w:rPr>
      </w:pPr>
      <w:r w:rsidRPr="00363DF1">
        <w:t>Regularity of use:</w:t>
      </w:r>
      <w:r>
        <w:t xml:space="preserve"> Among the small proportion (1%) of secondary school students who reported having used opiates in the year prior to the survey, around half (53%) had used these</w:t>
      </w:r>
      <w:bookmarkStart w:id="616" w:name="_Toc424111150"/>
      <w:r w:rsidR="00425FB8">
        <w:t xml:space="preserve"> substances only once or twice.</w:t>
      </w:r>
    </w:p>
    <w:p w14:paraId="741798BA" w14:textId="7556935C" w:rsidR="00E24542" w:rsidRPr="0051286D" w:rsidRDefault="00E24542" w:rsidP="00425FB8">
      <w:pPr>
        <w:pStyle w:val="Heading3"/>
      </w:pPr>
      <w:bookmarkStart w:id="617" w:name="_Toc531109785"/>
      <w:r w:rsidRPr="0051286D">
        <w:t>Changes in the prevalence of opiate use between 2008 and 2014</w:t>
      </w:r>
      <w:bookmarkEnd w:id="616"/>
      <w:bookmarkEnd w:id="617"/>
    </w:p>
    <w:p w14:paraId="741798BB" w14:textId="67952790" w:rsidR="00E24542" w:rsidRPr="0051286D" w:rsidRDefault="00CE10EC" w:rsidP="00425FB8">
      <w:pPr>
        <w:rPr>
          <w:rFonts w:ascii="Arial Narrow" w:hAnsi="Arial Narrow"/>
        </w:rPr>
      </w:pPr>
      <w:r>
        <w:fldChar w:fldCharType="begin"/>
      </w:r>
      <w:r>
        <w:instrText xml:space="preserve"> REF _Ref531273921 \h </w:instrText>
      </w:r>
      <w:r>
        <w:fldChar w:fldCharType="separate"/>
      </w:r>
      <w:r>
        <w:t xml:space="preserve">Table </w:t>
      </w:r>
      <w:r>
        <w:rPr>
          <w:noProof/>
        </w:rPr>
        <w:t>6</w:t>
      </w:r>
      <w:r>
        <w:t>.</w:t>
      </w:r>
      <w:r>
        <w:rPr>
          <w:noProof/>
        </w:rPr>
        <w:t>19</w:t>
      </w:r>
      <w:r>
        <w:fldChar w:fldCharType="end"/>
      </w:r>
      <w:r w:rsidR="00E24542" w:rsidRPr="0051286D">
        <w:t xml:space="preserve"> shows the proportion of students indicating they had used opiates in their lifetime or in the past month, in 2008, 2011 and 2014.</w:t>
      </w:r>
    </w:p>
    <w:p w14:paraId="741798BD" w14:textId="767FB39A" w:rsidR="00E24542" w:rsidRPr="00351062" w:rsidRDefault="00CE10EC" w:rsidP="007A13F5">
      <w:pPr>
        <w:pStyle w:val="Caption"/>
        <w:pageBreakBefore/>
      </w:pPr>
      <w:bookmarkStart w:id="618" w:name="_Ref531273921"/>
      <w:bookmarkStart w:id="619" w:name="_Toc419186206"/>
      <w:bookmarkStart w:id="620" w:name="_Toc424049459"/>
      <w:bookmarkStart w:id="621" w:name="_Toc424110786"/>
      <w:bookmarkStart w:id="622" w:name="_Toc444588683"/>
      <w:bookmarkStart w:id="623" w:name="_Toc531163976"/>
      <w:bookmarkStart w:id="624" w:name="_Toc531264830"/>
      <w:r>
        <w:lastRenderedPageBreak/>
        <w:t xml:space="preserve">Table </w:t>
      </w:r>
      <w:r w:rsidR="00643C63">
        <w:fldChar w:fldCharType="begin"/>
      </w:r>
      <w:r w:rsidR="00643C63">
        <w:instrText xml:space="preserve"> STYLEREF 1 \s </w:instrText>
      </w:r>
      <w:r w:rsidR="00643C63">
        <w:fldChar w:fldCharType="separate"/>
      </w:r>
      <w:r w:rsidR="00643C63">
        <w:rPr>
          <w:noProof/>
        </w:rPr>
        <w:t>6</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19</w:t>
      </w:r>
      <w:r w:rsidR="00643C63">
        <w:fldChar w:fldCharType="end"/>
      </w:r>
      <w:bookmarkEnd w:id="618"/>
      <w:r w:rsidR="00E24542" w:rsidRPr="00351062">
        <w:t xml:space="preserve">: Percentage of students who had used opiates in their lifetime and in the past month in 2008, 2011 and 2014, </w:t>
      </w:r>
      <w:r w:rsidR="00E3582A" w:rsidRPr="00351062">
        <w:t xml:space="preserve">by age group and sex, </w:t>
      </w:r>
      <w:r w:rsidR="00E24542" w:rsidRPr="00351062">
        <w:t>Australia</w:t>
      </w:r>
      <w:bookmarkEnd w:id="619"/>
      <w:bookmarkEnd w:id="620"/>
      <w:bookmarkEnd w:id="621"/>
      <w:bookmarkEnd w:id="622"/>
      <w:bookmarkEnd w:id="623"/>
      <w:bookmarkEnd w:id="624"/>
    </w:p>
    <w:tbl>
      <w:tblPr>
        <w:tblStyle w:val="Style2"/>
        <w:tblW w:w="0" w:type="auto"/>
        <w:tblLayout w:type="fixed"/>
        <w:tblLook w:val="0020" w:firstRow="1" w:lastRow="0" w:firstColumn="0" w:lastColumn="0" w:noHBand="0" w:noVBand="0"/>
        <w:tblDescription w:val="Table 6.19 is a four column table that shows the percentage of students who had used opiates in their lifetime and in the past month in 2008, 2011 and 2014, by age group and sex. The left hand side lists the use of opiates over the respondents life time for both sexes.  The next three columns are categorised into three age group headings and then broken down into the percentages for 2008, 2011 and 2014. "/>
      </w:tblPr>
      <w:tblGrid>
        <w:gridCol w:w="1349"/>
        <w:gridCol w:w="851"/>
        <w:gridCol w:w="851"/>
        <w:gridCol w:w="851"/>
        <w:gridCol w:w="851"/>
        <w:gridCol w:w="851"/>
        <w:gridCol w:w="851"/>
        <w:gridCol w:w="851"/>
        <w:gridCol w:w="851"/>
        <w:gridCol w:w="851"/>
      </w:tblGrid>
      <w:tr w:rsidR="00CE10EC" w:rsidRPr="00425FB8" w14:paraId="741798C2" w14:textId="77777777" w:rsidTr="00CE10EC">
        <w:trPr>
          <w:trHeight w:val="208"/>
        </w:trPr>
        <w:tc>
          <w:tcPr>
            <w:tcW w:w="1349" w:type="dxa"/>
            <w:vMerge w:val="restart"/>
            <w:shd w:val="clear" w:color="auto" w:fill="4F81BD" w:themeFill="accent1"/>
          </w:tcPr>
          <w:p w14:paraId="741798BE" w14:textId="77777777" w:rsidR="00CE10EC" w:rsidRPr="00425FB8" w:rsidRDefault="00CE10EC" w:rsidP="0096045B">
            <w:pPr>
              <w:pStyle w:val="tabletitle"/>
            </w:pPr>
          </w:p>
        </w:tc>
        <w:tc>
          <w:tcPr>
            <w:tcW w:w="2553" w:type="dxa"/>
            <w:gridSpan w:val="3"/>
            <w:shd w:val="clear" w:color="auto" w:fill="4F81BD" w:themeFill="accent1"/>
          </w:tcPr>
          <w:p w14:paraId="741798BF" w14:textId="77777777" w:rsidR="00CE10EC" w:rsidRPr="00425FB8" w:rsidRDefault="00CE10EC" w:rsidP="0096045B">
            <w:pPr>
              <w:pStyle w:val="tabletitle"/>
            </w:pPr>
            <w:r w:rsidRPr="00425FB8">
              <w:t>12 to 15 years</w:t>
            </w:r>
          </w:p>
        </w:tc>
        <w:tc>
          <w:tcPr>
            <w:tcW w:w="2553" w:type="dxa"/>
            <w:gridSpan w:val="3"/>
            <w:shd w:val="clear" w:color="auto" w:fill="4F81BD" w:themeFill="accent1"/>
          </w:tcPr>
          <w:p w14:paraId="741798C0" w14:textId="77777777" w:rsidR="00CE10EC" w:rsidRPr="00425FB8" w:rsidRDefault="00CE10EC" w:rsidP="0096045B">
            <w:pPr>
              <w:pStyle w:val="tabletitle"/>
            </w:pPr>
            <w:r w:rsidRPr="00425FB8">
              <w:t>16 to 17 years</w:t>
            </w:r>
          </w:p>
        </w:tc>
        <w:tc>
          <w:tcPr>
            <w:tcW w:w="2553" w:type="dxa"/>
            <w:gridSpan w:val="3"/>
            <w:shd w:val="clear" w:color="auto" w:fill="4F81BD" w:themeFill="accent1"/>
          </w:tcPr>
          <w:p w14:paraId="741798C1" w14:textId="77777777" w:rsidR="00CE10EC" w:rsidRPr="00425FB8" w:rsidRDefault="00CE10EC" w:rsidP="0096045B">
            <w:pPr>
              <w:pStyle w:val="tabletitle"/>
            </w:pPr>
            <w:r w:rsidRPr="00425FB8">
              <w:t>12 to 17 years</w:t>
            </w:r>
          </w:p>
        </w:tc>
      </w:tr>
      <w:tr w:rsidR="00CE10EC" w:rsidRPr="00425FB8" w14:paraId="741798D6" w14:textId="77777777" w:rsidTr="00CE10EC">
        <w:tc>
          <w:tcPr>
            <w:tcW w:w="1349" w:type="dxa"/>
            <w:vMerge/>
            <w:shd w:val="clear" w:color="auto" w:fill="4F81BD" w:themeFill="accent1"/>
          </w:tcPr>
          <w:p w14:paraId="741798C3" w14:textId="77777777" w:rsidR="00CE10EC" w:rsidRPr="00425FB8" w:rsidRDefault="00CE10EC" w:rsidP="0096045B">
            <w:pPr>
              <w:pStyle w:val="tabletitle"/>
            </w:pPr>
          </w:p>
        </w:tc>
        <w:tc>
          <w:tcPr>
            <w:tcW w:w="851" w:type="dxa"/>
            <w:shd w:val="clear" w:color="auto" w:fill="4F81BD" w:themeFill="accent1"/>
          </w:tcPr>
          <w:p w14:paraId="741798C5" w14:textId="2F7A16D5" w:rsidR="00CE10EC" w:rsidRPr="00425FB8" w:rsidRDefault="00CE10EC" w:rsidP="0096045B">
            <w:pPr>
              <w:pStyle w:val="tabletitle"/>
            </w:pPr>
            <w:r w:rsidRPr="00425FB8">
              <w:t>2008</w:t>
            </w:r>
            <w:r>
              <w:t xml:space="preserve"> </w:t>
            </w:r>
            <w:r w:rsidRPr="00425FB8">
              <w:t>(%)</w:t>
            </w:r>
          </w:p>
        </w:tc>
        <w:tc>
          <w:tcPr>
            <w:tcW w:w="851" w:type="dxa"/>
            <w:shd w:val="clear" w:color="auto" w:fill="4F81BD" w:themeFill="accent1"/>
          </w:tcPr>
          <w:p w14:paraId="741798C7" w14:textId="6EB0BB0E" w:rsidR="00CE10EC" w:rsidRPr="00425FB8" w:rsidRDefault="00CE10EC" w:rsidP="0096045B">
            <w:pPr>
              <w:pStyle w:val="tabletitle"/>
            </w:pPr>
            <w:r w:rsidRPr="00425FB8">
              <w:t>2011</w:t>
            </w:r>
            <w:r>
              <w:t xml:space="preserve"> </w:t>
            </w:r>
            <w:r w:rsidRPr="00425FB8">
              <w:t>(%)</w:t>
            </w:r>
          </w:p>
        </w:tc>
        <w:tc>
          <w:tcPr>
            <w:tcW w:w="851" w:type="dxa"/>
            <w:shd w:val="clear" w:color="auto" w:fill="4F81BD" w:themeFill="accent1"/>
          </w:tcPr>
          <w:p w14:paraId="741798C9" w14:textId="10AF4396" w:rsidR="00CE10EC" w:rsidRPr="00425FB8" w:rsidRDefault="00CE10EC" w:rsidP="0096045B">
            <w:pPr>
              <w:pStyle w:val="tabletitle"/>
            </w:pPr>
            <w:r w:rsidRPr="00425FB8">
              <w:t>2014</w:t>
            </w:r>
            <w:r>
              <w:t xml:space="preserve"> </w:t>
            </w:r>
            <w:r w:rsidRPr="00425FB8">
              <w:t>(%)</w:t>
            </w:r>
          </w:p>
        </w:tc>
        <w:tc>
          <w:tcPr>
            <w:tcW w:w="851" w:type="dxa"/>
            <w:shd w:val="clear" w:color="auto" w:fill="4F81BD" w:themeFill="accent1"/>
          </w:tcPr>
          <w:p w14:paraId="741798CB" w14:textId="2D912F0C" w:rsidR="00CE10EC" w:rsidRPr="00425FB8" w:rsidRDefault="00CE10EC" w:rsidP="0096045B">
            <w:pPr>
              <w:pStyle w:val="tabletitle"/>
            </w:pPr>
            <w:r w:rsidRPr="00425FB8">
              <w:t>2008</w:t>
            </w:r>
            <w:r>
              <w:t xml:space="preserve"> </w:t>
            </w:r>
            <w:r w:rsidRPr="00425FB8">
              <w:t>(%)</w:t>
            </w:r>
          </w:p>
        </w:tc>
        <w:tc>
          <w:tcPr>
            <w:tcW w:w="851" w:type="dxa"/>
            <w:shd w:val="clear" w:color="auto" w:fill="4F81BD" w:themeFill="accent1"/>
          </w:tcPr>
          <w:p w14:paraId="741798CD" w14:textId="22A4D7BF" w:rsidR="00CE10EC" w:rsidRPr="00425FB8" w:rsidRDefault="00CE10EC" w:rsidP="0096045B">
            <w:pPr>
              <w:pStyle w:val="tabletitle"/>
            </w:pPr>
            <w:r w:rsidRPr="00425FB8">
              <w:t>2011</w:t>
            </w:r>
            <w:r>
              <w:t xml:space="preserve"> </w:t>
            </w:r>
            <w:r w:rsidRPr="00425FB8">
              <w:t>(%)</w:t>
            </w:r>
          </w:p>
        </w:tc>
        <w:tc>
          <w:tcPr>
            <w:tcW w:w="851" w:type="dxa"/>
            <w:shd w:val="clear" w:color="auto" w:fill="4F81BD" w:themeFill="accent1"/>
          </w:tcPr>
          <w:p w14:paraId="741798CF" w14:textId="6CDD4DED" w:rsidR="00CE10EC" w:rsidRPr="00425FB8" w:rsidRDefault="00CE10EC" w:rsidP="0096045B">
            <w:pPr>
              <w:pStyle w:val="tabletitle"/>
            </w:pPr>
            <w:r w:rsidRPr="00425FB8">
              <w:t>2014</w:t>
            </w:r>
            <w:r>
              <w:t xml:space="preserve"> </w:t>
            </w:r>
            <w:r w:rsidRPr="00425FB8">
              <w:t>(%)</w:t>
            </w:r>
          </w:p>
        </w:tc>
        <w:tc>
          <w:tcPr>
            <w:tcW w:w="851" w:type="dxa"/>
            <w:shd w:val="clear" w:color="auto" w:fill="4F81BD" w:themeFill="accent1"/>
          </w:tcPr>
          <w:p w14:paraId="741798D1" w14:textId="7B41834B" w:rsidR="00CE10EC" w:rsidRPr="00425FB8" w:rsidRDefault="00CE10EC" w:rsidP="0096045B">
            <w:pPr>
              <w:pStyle w:val="tabletitle"/>
            </w:pPr>
            <w:r w:rsidRPr="00425FB8">
              <w:t>2008</w:t>
            </w:r>
            <w:r>
              <w:t xml:space="preserve"> </w:t>
            </w:r>
            <w:r w:rsidRPr="00425FB8">
              <w:t>(%)</w:t>
            </w:r>
          </w:p>
        </w:tc>
        <w:tc>
          <w:tcPr>
            <w:tcW w:w="851" w:type="dxa"/>
            <w:shd w:val="clear" w:color="auto" w:fill="4F81BD" w:themeFill="accent1"/>
          </w:tcPr>
          <w:p w14:paraId="741798D3" w14:textId="69F3A196" w:rsidR="00CE10EC" w:rsidRPr="00425FB8" w:rsidRDefault="00CE10EC" w:rsidP="0096045B">
            <w:pPr>
              <w:pStyle w:val="tabletitle"/>
            </w:pPr>
            <w:r w:rsidRPr="00425FB8">
              <w:t>2011</w:t>
            </w:r>
            <w:r>
              <w:t xml:space="preserve"> </w:t>
            </w:r>
            <w:r w:rsidRPr="00425FB8">
              <w:t>(%)</w:t>
            </w:r>
          </w:p>
        </w:tc>
        <w:tc>
          <w:tcPr>
            <w:tcW w:w="851" w:type="dxa"/>
            <w:shd w:val="clear" w:color="auto" w:fill="4F81BD" w:themeFill="accent1"/>
          </w:tcPr>
          <w:p w14:paraId="741798D5" w14:textId="64A143A0" w:rsidR="00CE10EC" w:rsidRPr="00425FB8" w:rsidRDefault="00CE10EC" w:rsidP="0096045B">
            <w:pPr>
              <w:pStyle w:val="tabletitle"/>
            </w:pPr>
            <w:r w:rsidRPr="00425FB8">
              <w:t>2014</w:t>
            </w:r>
            <w:r>
              <w:t xml:space="preserve"> </w:t>
            </w:r>
            <w:r w:rsidRPr="00425FB8">
              <w:t>(%)</w:t>
            </w:r>
          </w:p>
        </w:tc>
      </w:tr>
      <w:tr w:rsidR="00D406FE" w:rsidRPr="00425FB8" w14:paraId="741798DB" w14:textId="77777777" w:rsidTr="00CE10EC">
        <w:trPr>
          <w:trHeight w:val="75"/>
          <w:tblHeader w:val="0"/>
        </w:trPr>
        <w:tc>
          <w:tcPr>
            <w:tcW w:w="9008" w:type="dxa"/>
            <w:gridSpan w:val="10"/>
          </w:tcPr>
          <w:p w14:paraId="741798DA" w14:textId="690AB5D5" w:rsidR="00D406FE" w:rsidRPr="00D406FE" w:rsidRDefault="00D406FE" w:rsidP="00CE10EC">
            <w:pPr>
              <w:pStyle w:val="Tabletextstromg"/>
            </w:pPr>
            <w:r w:rsidRPr="00D406FE">
              <w:t>Lifetime</w:t>
            </w:r>
          </w:p>
        </w:tc>
      </w:tr>
      <w:tr w:rsidR="00E24542" w:rsidRPr="00425FB8" w14:paraId="741798E6" w14:textId="77777777" w:rsidTr="00CE10EC">
        <w:trPr>
          <w:tblHeader w:val="0"/>
        </w:trPr>
        <w:tc>
          <w:tcPr>
            <w:tcW w:w="1349" w:type="dxa"/>
          </w:tcPr>
          <w:p w14:paraId="741798DC" w14:textId="77777777" w:rsidR="00E24542" w:rsidRPr="00425FB8" w:rsidRDefault="00E24542" w:rsidP="00D66397">
            <w:pPr>
              <w:pStyle w:val="Tabletext"/>
            </w:pPr>
            <w:r w:rsidRPr="00425FB8">
              <w:t>Males</w:t>
            </w:r>
          </w:p>
        </w:tc>
        <w:tc>
          <w:tcPr>
            <w:tcW w:w="851" w:type="dxa"/>
          </w:tcPr>
          <w:p w14:paraId="741798DD" w14:textId="77777777" w:rsidR="00E24542" w:rsidRPr="00425FB8" w:rsidRDefault="00E24542" w:rsidP="00D66397">
            <w:pPr>
              <w:pStyle w:val="Tabletext"/>
            </w:pPr>
            <w:r w:rsidRPr="00425FB8">
              <w:t>2.1</w:t>
            </w:r>
          </w:p>
        </w:tc>
        <w:tc>
          <w:tcPr>
            <w:tcW w:w="851" w:type="dxa"/>
          </w:tcPr>
          <w:p w14:paraId="741798DE" w14:textId="77777777" w:rsidR="00E24542" w:rsidRPr="00425FB8" w:rsidRDefault="00E24542" w:rsidP="00D66397">
            <w:pPr>
              <w:pStyle w:val="Tabletext"/>
            </w:pPr>
            <w:r w:rsidRPr="00425FB8">
              <w:t>1.9</w:t>
            </w:r>
          </w:p>
        </w:tc>
        <w:tc>
          <w:tcPr>
            <w:tcW w:w="851" w:type="dxa"/>
          </w:tcPr>
          <w:p w14:paraId="741798DF" w14:textId="77777777" w:rsidR="00E24542" w:rsidRPr="00425FB8" w:rsidRDefault="00E24542" w:rsidP="00D66397">
            <w:pPr>
              <w:pStyle w:val="Tabletext"/>
            </w:pPr>
            <w:r w:rsidRPr="00425FB8">
              <w:t>1.</w:t>
            </w:r>
            <w:r w:rsidR="00182989" w:rsidRPr="00425FB8">
              <w:t>4</w:t>
            </w:r>
          </w:p>
        </w:tc>
        <w:tc>
          <w:tcPr>
            <w:tcW w:w="851" w:type="dxa"/>
          </w:tcPr>
          <w:p w14:paraId="741798E0" w14:textId="77777777" w:rsidR="00E24542" w:rsidRPr="00425FB8" w:rsidRDefault="00E24542" w:rsidP="00D66397">
            <w:pPr>
              <w:pStyle w:val="Tabletext"/>
            </w:pPr>
            <w:r w:rsidRPr="00425FB8">
              <w:t>2.9</w:t>
            </w:r>
          </w:p>
        </w:tc>
        <w:tc>
          <w:tcPr>
            <w:tcW w:w="851" w:type="dxa"/>
          </w:tcPr>
          <w:p w14:paraId="741798E1" w14:textId="77777777" w:rsidR="00E24542" w:rsidRPr="00425FB8" w:rsidRDefault="00E24542" w:rsidP="00D66397">
            <w:pPr>
              <w:pStyle w:val="Tabletext"/>
            </w:pPr>
            <w:r w:rsidRPr="00425FB8">
              <w:t>1.5**</w:t>
            </w:r>
          </w:p>
        </w:tc>
        <w:tc>
          <w:tcPr>
            <w:tcW w:w="851" w:type="dxa"/>
          </w:tcPr>
          <w:p w14:paraId="741798E2" w14:textId="77777777" w:rsidR="00E24542" w:rsidRPr="00425FB8" w:rsidRDefault="00E24542" w:rsidP="00D66397">
            <w:pPr>
              <w:pStyle w:val="Tabletext"/>
            </w:pPr>
            <w:r w:rsidRPr="00425FB8">
              <w:t>2.6</w:t>
            </w:r>
          </w:p>
        </w:tc>
        <w:tc>
          <w:tcPr>
            <w:tcW w:w="851" w:type="dxa"/>
          </w:tcPr>
          <w:p w14:paraId="741798E3" w14:textId="77777777" w:rsidR="00E24542" w:rsidRPr="00425FB8" w:rsidRDefault="00E24542" w:rsidP="00D66397">
            <w:pPr>
              <w:pStyle w:val="Tabletext"/>
            </w:pPr>
            <w:r w:rsidRPr="00425FB8">
              <w:t>2.3</w:t>
            </w:r>
          </w:p>
        </w:tc>
        <w:tc>
          <w:tcPr>
            <w:tcW w:w="851" w:type="dxa"/>
          </w:tcPr>
          <w:p w14:paraId="741798E4" w14:textId="77777777" w:rsidR="00E24542" w:rsidRPr="00425FB8" w:rsidRDefault="00E24542" w:rsidP="00D66397">
            <w:pPr>
              <w:pStyle w:val="Tabletext"/>
            </w:pPr>
            <w:r w:rsidRPr="00425FB8">
              <w:t>1.7</w:t>
            </w:r>
          </w:p>
        </w:tc>
        <w:tc>
          <w:tcPr>
            <w:tcW w:w="851" w:type="dxa"/>
          </w:tcPr>
          <w:p w14:paraId="741798E5" w14:textId="77777777" w:rsidR="00E24542" w:rsidRPr="00425FB8" w:rsidRDefault="00E24542" w:rsidP="00D66397">
            <w:pPr>
              <w:pStyle w:val="Tabletext"/>
            </w:pPr>
            <w:r w:rsidRPr="00425FB8">
              <w:t>1.8</w:t>
            </w:r>
          </w:p>
        </w:tc>
      </w:tr>
      <w:tr w:rsidR="00E24542" w:rsidRPr="00425FB8" w14:paraId="741798F1" w14:textId="77777777" w:rsidTr="00CE10EC">
        <w:trPr>
          <w:tblHeader w:val="0"/>
        </w:trPr>
        <w:tc>
          <w:tcPr>
            <w:tcW w:w="1349" w:type="dxa"/>
          </w:tcPr>
          <w:p w14:paraId="741798E7" w14:textId="77777777" w:rsidR="00E24542" w:rsidRPr="00425FB8" w:rsidRDefault="00E24542" w:rsidP="00D66397">
            <w:pPr>
              <w:pStyle w:val="Tabletext"/>
            </w:pPr>
            <w:r w:rsidRPr="00425FB8">
              <w:t>Females</w:t>
            </w:r>
          </w:p>
        </w:tc>
        <w:tc>
          <w:tcPr>
            <w:tcW w:w="851" w:type="dxa"/>
          </w:tcPr>
          <w:p w14:paraId="741798E8" w14:textId="77777777" w:rsidR="00E24542" w:rsidRPr="00425FB8" w:rsidRDefault="00E24542" w:rsidP="00D66397">
            <w:pPr>
              <w:pStyle w:val="Tabletext"/>
            </w:pPr>
            <w:r w:rsidRPr="00425FB8">
              <w:t>1.9**</w:t>
            </w:r>
          </w:p>
        </w:tc>
        <w:tc>
          <w:tcPr>
            <w:tcW w:w="851" w:type="dxa"/>
          </w:tcPr>
          <w:p w14:paraId="741798E9" w14:textId="77777777" w:rsidR="00E24542" w:rsidRPr="00425FB8" w:rsidRDefault="00E24542" w:rsidP="00D66397">
            <w:pPr>
              <w:pStyle w:val="Tabletext"/>
            </w:pPr>
            <w:r w:rsidRPr="00425FB8">
              <w:t>1.5</w:t>
            </w:r>
          </w:p>
        </w:tc>
        <w:tc>
          <w:tcPr>
            <w:tcW w:w="851" w:type="dxa"/>
          </w:tcPr>
          <w:p w14:paraId="741798EA" w14:textId="77777777" w:rsidR="00E24542" w:rsidRPr="00425FB8" w:rsidRDefault="00E24542" w:rsidP="00D66397">
            <w:pPr>
              <w:pStyle w:val="Tabletext"/>
            </w:pPr>
            <w:r w:rsidRPr="00425FB8">
              <w:t>1.3</w:t>
            </w:r>
          </w:p>
        </w:tc>
        <w:tc>
          <w:tcPr>
            <w:tcW w:w="851" w:type="dxa"/>
          </w:tcPr>
          <w:p w14:paraId="741798EB" w14:textId="77777777" w:rsidR="00E24542" w:rsidRPr="00425FB8" w:rsidRDefault="00E24542" w:rsidP="00D66397">
            <w:pPr>
              <w:pStyle w:val="Tabletext"/>
            </w:pPr>
            <w:r w:rsidRPr="00425FB8">
              <w:t>1.8</w:t>
            </w:r>
          </w:p>
        </w:tc>
        <w:tc>
          <w:tcPr>
            <w:tcW w:w="851" w:type="dxa"/>
          </w:tcPr>
          <w:p w14:paraId="741798EC" w14:textId="77777777" w:rsidR="00E24542" w:rsidRPr="00425FB8" w:rsidRDefault="00E24542" w:rsidP="00D66397">
            <w:pPr>
              <w:pStyle w:val="Tabletext"/>
            </w:pPr>
            <w:r w:rsidRPr="00425FB8">
              <w:t>1.4</w:t>
            </w:r>
          </w:p>
        </w:tc>
        <w:tc>
          <w:tcPr>
            <w:tcW w:w="851" w:type="dxa"/>
          </w:tcPr>
          <w:p w14:paraId="741798ED" w14:textId="77777777" w:rsidR="00E24542" w:rsidRPr="00425FB8" w:rsidRDefault="00E24542" w:rsidP="00D66397">
            <w:pPr>
              <w:pStyle w:val="Tabletext"/>
            </w:pPr>
            <w:r w:rsidRPr="00425FB8">
              <w:t>1.2</w:t>
            </w:r>
          </w:p>
        </w:tc>
        <w:tc>
          <w:tcPr>
            <w:tcW w:w="851" w:type="dxa"/>
          </w:tcPr>
          <w:p w14:paraId="741798EE" w14:textId="77777777" w:rsidR="00E24542" w:rsidRPr="00425FB8" w:rsidRDefault="00E24542" w:rsidP="00D66397">
            <w:pPr>
              <w:pStyle w:val="Tabletext"/>
            </w:pPr>
            <w:r w:rsidRPr="00425FB8">
              <w:t>1.9**</w:t>
            </w:r>
          </w:p>
        </w:tc>
        <w:tc>
          <w:tcPr>
            <w:tcW w:w="851" w:type="dxa"/>
          </w:tcPr>
          <w:p w14:paraId="741798EF" w14:textId="77777777" w:rsidR="00E24542" w:rsidRPr="00425FB8" w:rsidRDefault="00E24542" w:rsidP="00D66397">
            <w:pPr>
              <w:pStyle w:val="Tabletext"/>
            </w:pPr>
            <w:r w:rsidRPr="00425FB8">
              <w:t>1.5</w:t>
            </w:r>
          </w:p>
        </w:tc>
        <w:tc>
          <w:tcPr>
            <w:tcW w:w="851" w:type="dxa"/>
          </w:tcPr>
          <w:p w14:paraId="741798F0" w14:textId="77777777" w:rsidR="00E24542" w:rsidRPr="00425FB8" w:rsidRDefault="00E24542" w:rsidP="00D66397">
            <w:pPr>
              <w:pStyle w:val="Tabletext"/>
            </w:pPr>
            <w:r w:rsidRPr="00425FB8">
              <w:t>1.3</w:t>
            </w:r>
          </w:p>
        </w:tc>
      </w:tr>
      <w:tr w:rsidR="00E24542" w:rsidRPr="00425FB8" w14:paraId="741798FC" w14:textId="77777777" w:rsidTr="00CE10EC">
        <w:trPr>
          <w:tblHeader w:val="0"/>
        </w:trPr>
        <w:tc>
          <w:tcPr>
            <w:tcW w:w="1349" w:type="dxa"/>
          </w:tcPr>
          <w:p w14:paraId="741798F2" w14:textId="77777777" w:rsidR="00E24542" w:rsidRPr="00425FB8" w:rsidRDefault="00E24542" w:rsidP="00D66397">
            <w:pPr>
              <w:pStyle w:val="Tabletext"/>
            </w:pPr>
            <w:r w:rsidRPr="00425FB8">
              <w:t>Total</w:t>
            </w:r>
          </w:p>
        </w:tc>
        <w:tc>
          <w:tcPr>
            <w:tcW w:w="851" w:type="dxa"/>
          </w:tcPr>
          <w:p w14:paraId="741798F3" w14:textId="77777777" w:rsidR="00E24542" w:rsidRPr="00425FB8" w:rsidRDefault="00E24542" w:rsidP="00D66397">
            <w:pPr>
              <w:pStyle w:val="Tabletext"/>
            </w:pPr>
            <w:r w:rsidRPr="00425FB8">
              <w:t>2.0**</w:t>
            </w:r>
          </w:p>
        </w:tc>
        <w:tc>
          <w:tcPr>
            <w:tcW w:w="851" w:type="dxa"/>
          </w:tcPr>
          <w:p w14:paraId="741798F4" w14:textId="77777777" w:rsidR="00E24542" w:rsidRPr="00425FB8" w:rsidRDefault="00E24542" w:rsidP="00D66397">
            <w:pPr>
              <w:pStyle w:val="Tabletext"/>
            </w:pPr>
            <w:r w:rsidRPr="00425FB8">
              <w:t>1.7</w:t>
            </w:r>
          </w:p>
        </w:tc>
        <w:tc>
          <w:tcPr>
            <w:tcW w:w="851" w:type="dxa"/>
          </w:tcPr>
          <w:p w14:paraId="741798F5" w14:textId="77777777" w:rsidR="00E24542" w:rsidRPr="00425FB8" w:rsidRDefault="00E24542" w:rsidP="00D66397">
            <w:pPr>
              <w:pStyle w:val="Tabletext"/>
            </w:pPr>
            <w:r w:rsidRPr="00425FB8">
              <w:t>1.4</w:t>
            </w:r>
          </w:p>
        </w:tc>
        <w:tc>
          <w:tcPr>
            <w:tcW w:w="851" w:type="dxa"/>
          </w:tcPr>
          <w:p w14:paraId="741798F6" w14:textId="77777777" w:rsidR="00E24542" w:rsidRPr="00425FB8" w:rsidRDefault="00E24542" w:rsidP="00D66397">
            <w:pPr>
              <w:pStyle w:val="Tabletext"/>
            </w:pPr>
            <w:r w:rsidRPr="00425FB8">
              <w:t>2.3</w:t>
            </w:r>
          </w:p>
        </w:tc>
        <w:tc>
          <w:tcPr>
            <w:tcW w:w="851" w:type="dxa"/>
          </w:tcPr>
          <w:p w14:paraId="741798F7" w14:textId="77777777" w:rsidR="00E24542" w:rsidRPr="00425FB8" w:rsidRDefault="00E24542" w:rsidP="00D66397">
            <w:pPr>
              <w:pStyle w:val="Tabletext"/>
            </w:pPr>
            <w:r w:rsidRPr="00425FB8">
              <w:t>1.4</w:t>
            </w:r>
          </w:p>
        </w:tc>
        <w:tc>
          <w:tcPr>
            <w:tcW w:w="851" w:type="dxa"/>
          </w:tcPr>
          <w:p w14:paraId="741798F8" w14:textId="77777777" w:rsidR="00E24542" w:rsidRPr="00425FB8" w:rsidRDefault="00E24542" w:rsidP="00D66397">
            <w:pPr>
              <w:pStyle w:val="Tabletext"/>
            </w:pPr>
            <w:r w:rsidRPr="00425FB8">
              <w:t>1.9</w:t>
            </w:r>
          </w:p>
        </w:tc>
        <w:tc>
          <w:tcPr>
            <w:tcW w:w="851" w:type="dxa"/>
          </w:tcPr>
          <w:p w14:paraId="741798F9" w14:textId="77777777" w:rsidR="00E24542" w:rsidRPr="00425FB8" w:rsidRDefault="00E24542" w:rsidP="00D66397">
            <w:pPr>
              <w:pStyle w:val="Tabletext"/>
            </w:pPr>
            <w:r w:rsidRPr="00425FB8">
              <w:t>2.1**</w:t>
            </w:r>
          </w:p>
        </w:tc>
        <w:tc>
          <w:tcPr>
            <w:tcW w:w="851" w:type="dxa"/>
          </w:tcPr>
          <w:p w14:paraId="741798FA" w14:textId="77777777" w:rsidR="00E24542" w:rsidRPr="00425FB8" w:rsidRDefault="00E24542" w:rsidP="00D66397">
            <w:pPr>
              <w:pStyle w:val="Tabletext"/>
            </w:pPr>
            <w:r w:rsidRPr="00425FB8">
              <w:t>1.6</w:t>
            </w:r>
          </w:p>
        </w:tc>
        <w:tc>
          <w:tcPr>
            <w:tcW w:w="851" w:type="dxa"/>
          </w:tcPr>
          <w:p w14:paraId="741798FB" w14:textId="77777777" w:rsidR="00E24542" w:rsidRPr="00425FB8" w:rsidRDefault="00E24542" w:rsidP="00D66397">
            <w:pPr>
              <w:pStyle w:val="Tabletext"/>
            </w:pPr>
            <w:r w:rsidRPr="00425FB8">
              <w:t>1.5</w:t>
            </w:r>
          </w:p>
        </w:tc>
      </w:tr>
      <w:tr w:rsidR="00D406FE" w:rsidRPr="00425FB8" w14:paraId="74179901" w14:textId="77777777" w:rsidTr="00CE10EC">
        <w:trPr>
          <w:trHeight w:val="179"/>
          <w:tblHeader w:val="0"/>
        </w:trPr>
        <w:tc>
          <w:tcPr>
            <w:tcW w:w="9008" w:type="dxa"/>
            <w:gridSpan w:val="10"/>
          </w:tcPr>
          <w:p w14:paraId="74179900" w14:textId="70651AE1" w:rsidR="00D406FE" w:rsidRPr="00D406FE" w:rsidRDefault="00D406FE" w:rsidP="00CE10EC">
            <w:pPr>
              <w:pStyle w:val="Tabletextstromg"/>
            </w:pPr>
            <w:r w:rsidRPr="00D406FE">
              <w:t>Past month</w:t>
            </w:r>
          </w:p>
        </w:tc>
      </w:tr>
      <w:tr w:rsidR="00E24542" w:rsidRPr="00425FB8" w14:paraId="7417990C" w14:textId="77777777" w:rsidTr="00CE10EC">
        <w:trPr>
          <w:tblHeader w:val="0"/>
        </w:trPr>
        <w:tc>
          <w:tcPr>
            <w:tcW w:w="1349" w:type="dxa"/>
          </w:tcPr>
          <w:p w14:paraId="74179902" w14:textId="77777777" w:rsidR="00E24542" w:rsidRPr="00425FB8" w:rsidRDefault="00E24542" w:rsidP="00D66397">
            <w:pPr>
              <w:pStyle w:val="Tabletext"/>
            </w:pPr>
            <w:r w:rsidRPr="00425FB8">
              <w:t>Males</w:t>
            </w:r>
          </w:p>
        </w:tc>
        <w:tc>
          <w:tcPr>
            <w:tcW w:w="851" w:type="dxa"/>
          </w:tcPr>
          <w:p w14:paraId="74179903" w14:textId="77777777" w:rsidR="00E24542" w:rsidRPr="00425FB8" w:rsidRDefault="00E24542" w:rsidP="00D66397">
            <w:pPr>
              <w:pStyle w:val="Tabletext"/>
            </w:pPr>
            <w:r w:rsidRPr="00425FB8">
              <w:t>1.0</w:t>
            </w:r>
          </w:p>
        </w:tc>
        <w:tc>
          <w:tcPr>
            <w:tcW w:w="851" w:type="dxa"/>
          </w:tcPr>
          <w:p w14:paraId="74179904" w14:textId="77777777" w:rsidR="00E24542" w:rsidRPr="00425FB8" w:rsidRDefault="00E24542" w:rsidP="00D66397">
            <w:pPr>
              <w:pStyle w:val="Tabletext"/>
            </w:pPr>
            <w:r w:rsidRPr="00425FB8">
              <w:t>0.7</w:t>
            </w:r>
          </w:p>
        </w:tc>
        <w:tc>
          <w:tcPr>
            <w:tcW w:w="851" w:type="dxa"/>
          </w:tcPr>
          <w:p w14:paraId="74179905" w14:textId="77777777" w:rsidR="00E24542" w:rsidRPr="00425FB8" w:rsidRDefault="00E24542" w:rsidP="00D66397">
            <w:pPr>
              <w:pStyle w:val="Tabletext"/>
            </w:pPr>
            <w:r w:rsidRPr="00425FB8">
              <w:t>0.7</w:t>
            </w:r>
          </w:p>
        </w:tc>
        <w:tc>
          <w:tcPr>
            <w:tcW w:w="851" w:type="dxa"/>
          </w:tcPr>
          <w:p w14:paraId="74179906" w14:textId="77777777" w:rsidR="00E24542" w:rsidRPr="00425FB8" w:rsidRDefault="00E24542" w:rsidP="00D66397">
            <w:pPr>
              <w:pStyle w:val="Tabletext"/>
            </w:pPr>
            <w:r w:rsidRPr="00425FB8">
              <w:t>1.4</w:t>
            </w:r>
          </w:p>
        </w:tc>
        <w:tc>
          <w:tcPr>
            <w:tcW w:w="851" w:type="dxa"/>
          </w:tcPr>
          <w:p w14:paraId="74179907" w14:textId="77777777" w:rsidR="00E24542" w:rsidRPr="00425FB8" w:rsidRDefault="00E24542" w:rsidP="00D66397">
            <w:pPr>
              <w:pStyle w:val="Tabletext"/>
            </w:pPr>
            <w:r w:rsidRPr="00425FB8">
              <w:t>0.8</w:t>
            </w:r>
          </w:p>
        </w:tc>
        <w:tc>
          <w:tcPr>
            <w:tcW w:w="851" w:type="dxa"/>
          </w:tcPr>
          <w:p w14:paraId="74179908" w14:textId="77777777" w:rsidR="00E24542" w:rsidRPr="00425FB8" w:rsidRDefault="00E24542" w:rsidP="00D66397">
            <w:pPr>
              <w:pStyle w:val="Tabletext"/>
            </w:pPr>
            <w:r w:rsidRPr="00425FB8">
              <w:t>1.0</w:t>
            </w:r>
          </w:p>
        </w:tc>
        <w:tc>
          <w:tcPr>
            <w:tcW w:w="851" w:type="dxa"/>
          </w:tcPr>
          <w:p w14:paraId="74179909" w14:textId="77777777" w:rsidR="00E24542" w:rsidRPr="00425FB8" w:rsidRDefault="00E24542" w:rsidP="00D66397">
            <w:pPr>
              <w:pStyle w:val="Tabletext"/>
            </w:pPr>
            <w:r w:rsidRPr="00425FB8">
              <w:t>1.2</w:t>
            </w:r>
          </w:p>
        </w:tc>
        <w:tc>
          <w:tcPr>
            <w:tcW w:w="851" w:type="dxa"/>
          </w:tcPr>
          <w:p w14:paraId="7417990A" w14:textId="77777777" w:rsidR="00E24542" w:rsidRPr="00425FB8" w:rsidRDefault="00E24542" w:rsidP="00D66397">
            <w:pPr>
              <w:pStyle w:val="Tabletext"/>
            </w:pPr>
            <w:r w:rsidRPr="00425FB8">
              <w:t>0.7</w:t>
            </w:r>
          </w:p>
        </w:tc>
        <w:tc>
          <w:tcPr>
            <w:tcW w:w="851" w:type="dxa"/>
          </w:tcPr>
          <w:p w14:paraId="7417990B" w14:textId="77777777" w:rsidR="00E24542" w:rsidRPr="00425FB8" w:rsidRDefault="00E24542" w:rsidP="00D66397">
            <w:pPr>
              <w:pStyle w:val="Tabletext"/>
            </w:pPr>
            <w:r w:rsidRPr="00425FB8">
              <w:t>0.8</w:t>
            </w:r>
          </w:p>
        </w:tc>
      </w:tr>
      <w:tr w:rsidR="00E24542" w:rsidRPr="00425FB8" w14:paraId="74179917" w14:textId="77777777" w:rsidTr="00CE10EC">
        <w:trPr>
          <w:tblHeader w:val="0"/>
        </w:trPr>
        <w:tc>
          <w:tcPr>
            <w:tcW w:w="1349" w:type="dxa"/>
          </w:tcPr>
          <w:p w14:paraId="7417990D" w14:textId="77777777" w:rsidR="00E24542" w:rsidRPr="00425FB8" w:rsidRDefault="00E24542" w:rsidP="00D66397">
            <w:pPr>
              <w:pStyle w:val="Tabletext"/>
            </w:pPr>
            <w:r w:rsidRPr="00425FB8">
              <w:t>Females</w:t>
            </w:r>
          </w:p>
        </w:tc>
        <w:tc>
          <w:tcPr>
            <w:tcW w:w="851" w:type="dxa"/>
          </w:tcPr>
          <w:p w14:paraId="7417990E" w14:textId="77777777" w:rsidR="00E24542" w:rsidRPr="00425FB8" w:rsidRDefault="00E24542" w:rsidP="00D66397">
            <w:pPr>
              <w:pStyle w:val="Tabletext"/>
            </w:pPr>
            <w:r w:rsidRPr="00425FB8">
              <w:t>0.6</w:t>
            </w:r>
          </w:p>
        </w:tc>
        <w:tc>
          <w:tcPr>
            <w:tcW w:w="851" w:type="dxa"/>
          </w:tcPr>
          <w:p w14:paraId="7417990F" w14:textId="77777777" w:rsidR="00E24542" w:rsidRPr="00425FB8" w:rsidRDefault="00E24542" w:rsidP="00D66397">
            <w:pPr>
              <w:pStyle w:val="Tabletext"/>
            </w:pPr>
            <w:r w:rsidRPr="00425FB8">
              <w:t>0.3</w:t>
            </w:r>
          </w:p>
        </w:tc>
        <w:tc>
          <w:tcPr>
            <w:tcW w:w="851" w:type="dxa"/>
          </w:tcPr>
          <w:p w14:paraId="74179910" w14:textId="77777777" w:rsidR="00E24542" w:rsidRPr="00425FB8" w:rsidRDefault="00E24542" w:rsidP="00D66397">
            <w:pPr>
              <w:pStyle w:val="Tabletext"/>
            </w:pPr>
            <w:r w:rsidRPr="00425FB8">
              <w:t>0.4</w:t>
            </w:r>
          </w:p>
        </w:tc>
        <w:tc>
          <w:tcPr>
            <w:tcW w:w="851" w:type="dxa"/>
          </w:tcPr>
          <w:p w14:paraId="74179911" w14:textId="77777777" w:rsidR="00E24542" w:rsidRPr="00425FB8" w:rsidRDefault="00E24542" w:rsidP="00D66397">
            <w:pPr>
              <w:pStyle w:val="Tabletext"/>
            </w:pPr>
            <w:r w:rsidRPr="00425FB8">
              <w:t>0.5</w:t>
            </w:r>
          </w:p>
        </w:tc>
        <w:tc>
          <w:tcPr>
            <w:tcW w:w="851" w:type="dxa"/>
          </w:tcPr>
          <w:p w14:paraId="74179912" w14:textId="77777777" w:rsidR="00E24542" w:rsidRPr="00425FB8" w:rsidRDefault="00E24542" w:rsidP="00D66397">
            <w:pPr>
              <w:pStyle w:val="Tabletext"/>
            </w:pPr>
            <w:r w:rsidRPr="00425FB8">
              <w:t>0.4</w:t>
            </w:r>
          </w:p>
        </w:tc>
        <w:tc>
          <w:tcPr>
            <w:tcW w:w="851" w:type="dxa"/>
          </w:tcPr>
          <w:p w14:paraId="74179913" w14:textId="77777777" w:rsidR="00E24542" w:rsidRPr="00425FB8" w:rsidRDefault="00E24542" w:rsidP="00D66397">
            <w:pPr>
              <w:pStyle w:val="Tabletext"/>
            </w:pPr>
            <w:r w:rsidRPr="00425FB8">
              <w:t>0.2</w:t>
            </w:r>
          </w:p>
        </w:tc>
        <w:tc>
          <w:tcPr>
            <w:tcW w:w="851" w:type="dxa"/>
          </w:tcPr>
          <w:p w14:paraId="74179914" w14:textId="77777777" w:rsidR="00E24542" w:rsidRPr="00425FB8" w:rsidRDefault="00E24542" w:rsidP="00D66397">
            <w:pPr>
              <w:pStyle w:val="Tabletext"/>
            </w:pPr>
            <w:r w:rsidRPr="00425FB8">
              <w:t>0.6</w:t>
            </w:r>
          </w:p>
        </w:tc>
        <w:tc>
          <w:tcPr>
            <w:tcW w:w="851" w:type="dxa"/>
          </w:tcPr>
          <w:p w14:paraId="74179915" w14:textId="77777777" w:rsidR="00E24542" w:rsidRPr="00425FB8" w:rsidRDefault="00E24542" w:rsidP="00D66397">
            <w:pPr>
              <w:pStyle w:val="Tabletext"/>
            </w:pPr>
            <w:r w:rsidRPr="00425FB8">
              <w:t>0.4</w:t>
            </w:r>
          </w:p>
        </w:tc>
        <w:tc>
          <w:tcPr>
            <w:tcW w:w="851" w:type="dxa"/>
          </w:tcPr>
          <w:p w14:paraId="74179916" w14:textId="77777777" w:rsidR="00E24542" w:rsidRPr="00425FB8" w:rsidRDefault="00E24542" w:rsidP="00D66397">
            <w:pPr>
              <w:pStyle w:val="Tabletext"/>
            </w:pPr>
            <w:r w:rsidRPr="00425FB8">
              <w:t>0.4</w:t>
            </w:r>
          </w:p>
        </w:tc>
      </w:tr>
      <w:tr w:rsidR="00E24542" w:rsidRPr="00425FB8" w14:paraId="74179922" w14:textId="77777777" w:rsidTr="00CE10EC">
        <w:trPr>
          <w:tblHeader w:val="0"/>
        </w:trPr>
        <w:tc>
          <w:tcPr>
            <w:tcW w:w="1349" w:type="dxa"/>
          </w:tcPr>
          <w:p w14:paraId="74179918" w14:textId="77777777" w:rsidR="00E24542" w:rsidRPr="00425FB8" w:rsidRDefault="00E24542" w:rsidP="00D66397">
            <w:pPr>
              <w:pStyle w:val="Tabletext"/>
            </w:pPr>
            <w:r w:rsidRPr="00425FB8">
              <w:t>Total</w:t>
            </w:r>
          </w:p>
        </w:tc>
        <w:tc>
          <w:tcPr>
            <w:tcW w:w="851" w:type="dxa"/>
          </w:tcPr>
          <w:p w14:paraId="74179919" w14:textId="77777777" w:rsidR="00E24542" w:rsidRPr="00425FB8" w:rsidRDefault="00E24542" w:rsidP="00D66397">
            <w:pPr>
              <w:pStyle w:val="Tabletext"/>
            </w:pPr>
            <w:r w:rsidRPr="00425FB8">
              <w:t>0.8</w:t>
            </w:r>
          </w:p>
        </w:tc>
        <w:tc>
          <w:tcPr>
            <w:tcW w:w="851" w:type="dxa"/>
          </w:tcPr>
          <w:p w14:paraId="7417991A" w14:textId="77777777" w:rsidR="00E24542" w:rsidRPr="00425FB8" w:rsidRDefault="00E24542" w:rsidP="00D66397">
            <w:pPr>
              <w:pStyle w:val="Tabletext"/>
            </w:pPr>
            <w:r w:rsidRPr="00425FB8">
              <w:t>0.5</w:t>
            </w:r>
          </w:p>
        </w:tc>
        <w:tc>
          <w:tcPr>
            <w:tcW w:w="851" w:type="dxa"/>
          </w:tcPr>
          <w:p w14:paraId="7417991B" w14:textId="77777777" w:rsidR="00E24542" w:rsidRPr="00425FB8" w:rsidRDefault="00E24542" w:rsidP="00D66397">
            <w:pPr>
              <w:pStyle w:val="Tabletext"/>
            </w:pPr>
            <w:r w:rsidRPr="00425FB8">
              <w:t>0.6</w:t>
            </w:r>
          </w:p>
        </w:tc>
        <w:tc>
          <w:tcPr>
            <w:tcW w:w="851" w:type="dxa"/>
          </w:tcPr>
          <w:p w14:paraId="7417991C" w14:textId="77777777" w:rsidR="00E24542" w:rsidRPr="00425FB8" w:rsidRDefault="00E24542" w:rsidP="00D66397">
            <w:pPr>
              <w:pStyle w:val="Tabletext"/>
            </w:pPr>
            <w:r w:rsidRPr="00425FB8">
              <w:t>1.0</w:t>
            </w:r>
          </w:p>
        </w:tc>
        <w:tc>
          <w:tcPr>
            <w:tcW w:w="851" w:type="dxa"/>
          </w:tcPr>
          <w:p w14:paraId="7417991D" w14:textId="77777777" w:rsidR="00E24542" w:rsidRPr="00425FB8" w:rsidRDefault="00E24542" w:rsidP="00D66397">
            <w:pPr>
              <w:pStyle w:val="Tabletext"/>
            </w:pPr>
            <w:r w:rsidRPr="00425FB8">
              <w:t>0.6</w:t>
            </w:r>
          </w:p>
        </w:tc>
        <w:tc>
          <w:tcPr>
            <w:tcW w:w="851" w:type="dxa"/>
          </w:tcPr>
          <w:p w14:paraId="7417991E" w14:textId="77777777" w:rsidR="00E24542" w:rsidRPr="00425FB8" w:rsidRDefault="00E24542" w:rsidP="00D66397">
            <w:pPr>
              <w:pStyle w:val="Tabletext"/>
            </w:pPr>
            <w:r w:rsidRPr="00425FB8">
              <w:t>0.6</w:t>
            </w:r>
          </w:p>
        </w:tc>
        <w:tc>
          <w:tcPr>
            <w:tcW w:w="851" w:type="dxa"/>
          </w:tcPr>
          <w:p w14:paraId="7417991F" w14:textId="77777777" w:rsidR="00E24542" w:rsidRPr="00425FB8" w:rsidRDefault="00E24542" w:rsidP="00D66397">
            <w:pPr>
              <w:pStyle w:val="Tabletext"/>
            </w:pPr>
            <w:r w:rsidRPr="00425FB8">
              <w:t>0.9</w:t>
            </w:r>
          </w:p>
        </w:tc>
        <w:tc>
          <w:tcPr>
            <w:tcW w:w="851" w:type="dxa"/>
          </w:tcPr>
          <w:p w14:paraId="74179920" w14:textId="77777777" w:rsidR="00E24542" w:rsidRPr="00425FB8" w:rsidRDefault="00E24542" w:rsidP="00D66397">
            <w:pPr>
              <w:pStyle w:val="Tabletext"/>
            </w:pPr>
            <w:r w:rsidRPr="00425FB8">
              <w:t>0.5</w:t>
            </w:r>
          </w:p>
        </w:tc>
        <w:tc>
          <w:tcPr>
            <w:tcW w:w="851" w:type="dxa"/>
          </w:tcPr>
          <w:p w14:paraId="74179921" w14:textId="77777777" w:rsidR="00E24542" w:rsidRPr="00425FB8" w:rsidRDefault="00E24542" w:rsidP="00D66397">
            <w:pPr>
              <w:pStyle w:val="Tabletext"/>
            </w:pPr>
            <w:r w:rsidRPr="00425FB8">
              <w:t>0.6</w:t>
            </w:r>
          </w:p>
        </w:tc>
      </w:tr>
    </w:tbl>
    <w:p w14:paraId="74179923" w14:textId="77777777" w:rsidR="00E24542" w:rsidRPr="0051286D" w:rsidRDefault="00E24542" w:rsidP="00FA6EA1">
      <w:pPr>
        <w:pStyle w:val="Quote"/>
      </w:pPr>
      <w:r w:rsidRPr="0051286D">
        <w:t xml:space="preserve">** Significantly different </w:t>
      </w:r>
      <w:r>
        <w:t>from 2014 at p &lt;0.01</w:t>
      </w:r>
      <w:r w:rsidRPr="0051286D">
        <w:t>.</w:t>
      </w:r>
    </w:p>
    <w:p w14:paraId="74179925" w14:textId="77777777" w:rsidR="00921E5F" w:rsidRDefault="00E40A26" w:rsidP="00406563">
      <w:r>
        <w:t xml:space="preserve">For </w:t>
      </w:r>
      <w:r w:rsidR="00921E5F">
        <w:t>12- to 15-year-olds, lifetime use of opiates in 2014 was significantly lower than in 2008 (p&lt;0.01). The proportion of 12- to 15-year-olds using opiates in the month before the survey in 2014 was similar to proportions found in 2011 and 2008.</w:t>
      </w:r>
    </w:p>
    <w:p w14:paraId="2E66ED6A" w14:textId="77777777" w:rsidR="00FD1453" w:rsidRDefault="00921E5F" w:rsidP="00406563">
      <w:r>
        <w:t xml:space="preserve">For 16- and 17-year-olds, there was </w:t>
      </w:r>
      <w:r w:rsidR="00E40A26">
        <w:t xml:space="preserve">no </w:t>
      </w:r>
      <w:r>
        <w:t xml:space="preserve">change in the proportion of students using opiates in their lifetime </w:t>
      </w:r>
      <w:r w:rsidR="00AC5557">
        <w:t xml:space="preserve">or in the past month </w:t>
      </w:r>
      <w:r>
        <w:t>between 2008 and 2014</w:t>
      </w:r>
      <w:r w:rsidR="00FD1453">
        <w:t>.</w:t>
      </w:r>
    </w:p>
    <w:p w14:paraId="742DAC2D" w14:textId="77777777" w:rsidR="00FD1453" w:rsidRDefault="00921E5F" w:rsidP="00406563">
      <w:r>
        <w:t xml:space="preserve">When data were combined across the 12- to 17-year-olds, the proportion </w:t>
      </w:r>
      <w:r w:rsidR="00AC5557">
        <w:t>using opiates in their</w:t>
      </w:r>
      <w:r>
        <w:t xml:space="preserve"> lifetime </w:t>
      </w:r>
      <w:r w:rsidR="00AC5557">
        <w:t xml:space="preserve">in 2014 </w:t>
      </w:r>
      <w:r>
        <w:t xml:space="preserve">was significantly lower than the proportion found in 2008 (p&lt;0.01). </w:t>
      </w:r>
      <w:r w:rsidR="00AC5557">
        <w:t xml:space="preserve">However there was no change in the </w:t>
      </w:r>
      <w:r>
        <w:t>proportion of students us</w:t>
      </w:r>
      <w:r w:rsidR="00AC5557">
        <w:t>ing</w:t>
      </w:r>
      <w:r>
        <w:t xml:space="preserve"> opiates in the past month </w:t>
      </w:r>
      <w:r w:rsidR="00AC5557">
        <w:t xml:space="preserve">between </w:t>
      </w:r>
      <w:r>
        <w:t>2014 and 2008</w:t>
      </w:r>
      <w:r w:rsidR="00FD1453">
        <w:t>.</w:t>
      </w:r>
    </w:p>
    <w:p w14:paraId="74179929" w14:textId="51ECEA5C" w:rsidR="00E24542" w:rsidRPr="00086923" w:rsidRDefault="00E24542" w:rsidP="00425FB8">
      <w:pPr>
        <w:pStyle w:val="Heading2"/>
      </w:pPr>
      <w:bookmarkStart w:id="625" w:name="_Toc419187146"/>
      <w:bookmarkStart w:id="626" w:name="_Toc424111151"/>
      <w:bookmarkStart w:id="627" w:name="_Toc531109786"/>
      <w:r w:rsidRPr="00086923">
        <w:t>Cocaine</w:t>
      </w:r>
      <w:bookmarkEnd w:id="625"/>
      <w:bookmarkEnd w:id="626"/>
      <w:bookmarkEnd w:id="627"/>
    </w:p>
    <w:p w14:paraId="7417992A" w14:textId="0F0D13D7" w:rsidR="00921E5F" w:rsidRDefault="00643C63" w:rsidP="00406563">
      <w:r>
        <w:fldChar w:fldCharType="begin"/>
      </w:r>
      <w:r>
        <w:instrText xml:space="preserve"> REF _Ref531273979 \h </w:instrText>
      </w:r>
      <w:r>
        <w:fldChar w:fldCharType="separate"/>
      </w:r>
      <w:r>
        <w:t xml:space="preserve">Table </w:t>
      </w:r>
      <w:r>
        <w:rPr>
          <w:noProof/>
        </w:rPr>
        <w:t>6</w:t>
      </w:r>
      <w:r>
        <w:t>.</w:t>
      </w:r>
      <w:r>
        <w:rPr>
          <w:noProof/>
        </w:rPr>
        <w:t>20</w:t>
      </w:r>
      <w:r>
        <w:fldChar w:fldCharType="end"/>
      </w:r>
      <w:r w:rsidR="00921E5F" w:rsidRPr="00CA06B7">
        <w:t xml:space="preserve"> </w:t>
      </w:r>
      <w:r w:rsidR="00E40A26">
        <w:t>shows the proportion of male and female students using cocaine</w:t>
      </w:r>
      <w:r w:rsidR="00E40A26" w:rsidRPr="00CA06B7">
        <w:t xml:space="preserve"> </w:t>
      </w:r>
      <w:r w:rsidR="00E40A26">
        <w:t>in their</w:t>
      </w:r>
      <w:r w:rsidR="00921E5F" w:rsidRPr="00CA06B7">
        <w:t xml:space="preserve"> lifetime, </w:t>
      </w:r>
      <w:r w:rsidR="00E40A26">
        <w:t xml:space="preserve">the </w:t>
      </w:r>
      <w:r w:rsidR="00921E5F" w:rsidRPr="00CA06B7">
        <w:t>past year and past month by age.</w:t>
      </w:r>
    </w:p>
    <w:p w14:paraId="7417992C" w14:textId="09E6C32A" w:rsidR="00E24542" w:rsidRPr="00795774" w:rsidRDefault="00643C63" w:rsidP="00643C63">
      <w:pPr>
        <w:pStyle w:val="Caption"/>
      </w:pPr>
      <w:bookmarkStart w:id="628" w:name="_Ref531273979"/>
      <w:bookmarkStart w:id="629" w:name="_Toc419186207"/>
      <w:bookmarkStart w:id="630" w:name="_Toc424049460"/>
      <w:bookmarkStart w:id="631" w:name="_Toc424110787"/>
      <w:bookmarkStart w:id="632" w:name="_Toc444588684"/>
      <w:bookmarkStart w:id="633" w:name="_Toc531163977"/>
      <w:bookmarkStart w:id="634" w:name="_Toc531264831"/>
      <w:r>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20</w:t>
      </w:r>
      <w:r>
        <w:fldChar w:fldCharType="end"/>
      </w:r>
      <w:bookmarkEnd w:id="628"/>
      <w:r w:rsidR="00E24542" w:rsidRPr="00CA06B7">
        <w:t>:</w:t>
      </w:r>
      <w:r w:rsidR="00E24542">
        <w:t xml:space="preserve"> </w:t>
      </w:r>
      <w:r w:rsidR="00E24542" w:rsidRPr="00FB11EC">
        <w:t>Cocaine: Percentage of students using cocaine in each recency category,</w:t>
      </w:r>
      <w:r w:rsidR="00E3582A">
        <w:t xml:space="preserve"> by age and sex,</w:t>
      </w:r>
      <w:r w:rsidR="00E24542" w:rsidRPr="00FB11EC">
        <w:t xml:space="preserve"> Australia, 2014</w:t>
      </w:r>
      <w:r w:rsidR="00E24542" w:rsidRPr="00FB11EC">
        <w:rPr>
          <w:vertAlign w:val="superscript"/>
        </w:rPr>
        <w:t>#</w:t>
      </w:r>
      <w:bookmarkEnd w:id="629"/>
      <w:bookmarkEnd w:id="630"/>
      <w:bookmarkEnd w:id="631"/>
      <w:bookmarkEnd w:id="632"/>
      <w:bookmarkEnd w:id="633"/>
      <w:bookmarkEnd w:id="634"/>
    </w:p>
    <w:tbl>
      <w:tblPr>
        <w:tblStyle w:val="Style2"/>
        <w:tblW w:w="0" w:type="auto"/>
        <w:tblLayout w:type="fixed"/>
        <w:tblLook w:val="0020" w:firstRow="1" w:lastRow="0" w:firstColumn="0" w:lastColumn="0" w:noHBand="0" w:noVBand="0"/>
        <w:tblDescription w:val="Table 6.20 is an eight column tanle that shows the percentage of students using cocaine in each recency category, by age and sex. The left hand side list the recency of use for both males and females.  The next seven columns list the percentage against these for each age surveyed."/>
      </w:tblPr>
      <w:tblGrid>
        <w:gridCol w:w="2124"/>
        <w:gridCol w:w="964"/>
        <w:gridCol w:w="964"/>
        <w:gridCol w:w="964"/>
        <w:gridCol w:w="964"/>
        <w:gridCol w:w="964"/>
        <w:gridCol w:w="964"/>
        <w:gridCol w:w="964"/>
      </w:tblGrid>
      <w:tr w:rsidR="00EB0D39" w:rsidRPr="00406563" w14:paraId="7417992E" w14:textId="77777777" w:rsidTr="00643C63">
        <w:tc>
          <w:tcPr>
            <w:tcW w:w="964" w:type="dxa"/>
            <w:gridSpan w:val="8"/>
            <w:shd w:val="clear" w:color="auto" w:fill="4F81BD" w:themeFill="accent1"/>
          </w:tcPr>
          <w:p w14:paraId="7417992D" w14:textId="77777777" w:rsidR="00EB0D39" w:rsidRPr="00406563" w:rsidRDefault="00EB0D39" w:rsidP="0096045B">
            <w:pPr>
              <w:pStyle w:val="tabletitle"/>
            </w:pPr>
            <w:r w:rsidRPr="00406563">
              <w:t>Age (years)</w:t>
            </w:r>
          </w:p>
        </w:tc>
      </w:tr>
      <w:tr w:rsidR="00E24542" w:rsidRPr="00406563" w14:paraId="7417993E" w14:textId="77777777" w:rsidTr="00643C63">
        <w:tc>
          <w:tcPr>
            <w:tcW w:w="2124" w:type="dxa"/>
            <w:shd w:val="clear" w:color="auto" w:fill="4F81BD" w:themeFill="accent1"/>
          </w:tcPr>
          <w:p w14:paraId="7417992F" w14:textId="77777777" w:rsidR="00E24542" w:rsidRPr="00406563" w:rsidRDefault="00E24542" w:rsidP="0096045B">
            <w:pPr>
              <w:pStyle w:val="tabletitle"/>
            </w:pPr>
          </w:p>
        </w:tc>
        <w:tc>
          <w:tcPr>
            <w:tcW w:w="964" w:type="dxa"/>
            <w:shd w:val="clear" w:color="auto" w:fill="4F81BD" w:themeFill="accent1"/>
          </w:tcPr>
          <w:p w14:paraId="74179931" w14:textId="7A276B12" w:rsidR="00E24542" w:rsidRPr="00406563" w:rsidRDefault="00E24542" w:rsidP="0096045B">
            <w:pPr>
              <w:pStyle w:val="tabletitle"/>
            </w:pPr>
            <w:r w:rsidRPr="00406563">
              <w:t>12</w:t>
            </w:r>
            <w:r w:rsidR="00D406FE">
              <w:t xml:space="preserve"> </w:t>
            </w:r>
            <w:r w:rsidR="00003006" w:rsidRPr="00406563">
              <w:t>(%)</w:t>
            </w:r>
          </w:p>
        </w:tc>
        <w:tc>
          <w:tcPr>
            <w:tcW w:w="964" w:type="dxa"/>
            <w:shd w:val="clear" w:color="auto" w:fill="4F81BD" w:themeFill="accent1"/>
          </w:tcPr>
          <w:p w14:paraId="74179933" w14:textId="02BE6904" w:rsidR="00E24542" w:rsidRPr="00406563" w:rsidRDefault="00E24542" w:rsidP="0096045B">
            <w:pPr>
              <w:pStyle w:val="tabletitle"/>
            </w:pPr>
            <w:r w:rsidRPr="00406563">
              <w:t>13</w:t>
            </w:r>
            <w:r w:rsidR="00D406FE">
              <w:t xml:space="preserve"> </w:t>
            </w:r>
            <w:r w:rsidR="00003006" w:rsidRPr="00406563">
              <w:t>(%)</w:t>
            </w:r>
          </w:p>
        </w:tc>
        <w:tc>
          <w:tcPr>
            <w:tcW w:w="964" w:type="dxa"/>
            <w:shd w:val="clear" w:color="auto" w:fill="4F81BD" w:themeFill="accent1"/>
          </w:tcPr>
          <w:p w14:paraId="74179935" w14:textId="3878AD34" w:rsidR="00E24542" w:rsidRPr="00406563" w:rsidRDefault="00E24542" w:rsidP="0096045B">
            <w:pPr>
              <w:pStyle w:val="tabletitle"/>
            </w:pPr>
            <w:r w:rsidRPr="00406563">
              <w:t>14</w:t>
            </w:r>
            <w:r w:rsidR="00D406FE">
              <w:t xml:space="preserve"> </w:t>
            </w:r>
            <w:r w:rsidR="00003006" w:rsidRPr="00406563">
              <w:t>(%)</w:t>
            </w:r>
          </w:p>
        </w:tc>
        <w:tc>
          <w:tcPr>
            <w:tcW w:w="964" w:type="dxa"/>
            <w:shd w:val="clear" w:color="auto" w:fill="4F81BD" w:themeFill="accent1"/>
          </w:tcPr>
          <w:p w14:paraId="74179937" w14:textId="14E87346" w:rsidR="00E24542" w:rsidRPr="00406563" w:rsidRDefault="00E24542" w:rsidP="0096045B">
            <w:pPr>
              <w:pStyle w:val="tabletitle"/>
            </w:pPr>
            <w:r w:rsidRPr="00406563">
              <w:t>15</w:t>
            </w:r>
            <w:r w:rsidR="00D406FE">
              <w:t xml:space="preserve"> </w:t>
            </w:r>
            <w:r w:rsidR="00003006" w:rsidRPr="00406563">
              <w:t>(%)</w:t>
            </w:r>
          </w:p>
        </w:tc>
        <w:tc>
          <w:tcPr>
            <w:tcW w:w="964" w:type="dxa"/>
            <w:shd w:val="clear" w:color="auto" w:fill="4F81BD" w:themeFill="accent1"/>
          </w:tcPr>
          <w:p w14:paraId="74179939" w14:textId="199CAEB9" w:rsidR="00E24542" w:rsidRPr="00406563" w:rsidRDefault="00E24542" w:rsidP="0096045B">
            <w:pPr>
              <w:pStyle w:val="tabletitle"/>
            </w:pPr>
            <w:r w:rsidRPr="00406563">
              <w:t>16</w:t>
            </w:r>
            <w:r w:rsidR="00D406FE">
              <w:t xml:space="preserve"> </w:t>
            </w:r>
            <w:r w:rsidR="00003006" w:rsidRPr="00406563">
              <w:t>(%)</w:t>
            </w:r>
          </w:p>
        </w:tc>
        <w:tc>
          <w:tcPr>
            <w:tcW w:w="964" w:type="dxa"/>
            <w:shd w:val="clear" w:color="auto" w:fill="4F81BD" w:themeFill="accent1"/>
          </w:tcPr>
          <w:p w14:paraId="7417993B" w14:textId="630F94E1" w:rsidR="00E24542" w:rsidRPr="00406563" w:rsidRDefault="00E24542" w:rsidP="0096045B">
            <w:pPr>
              <w:pStyle w:val="tabletitle"/>
            </w:pPr>
            <w:r w:rsidRPr="00406563">
              <w:t xml:space="preserve">17 </w:t>
            </w:r>
            <w:r w:rsidR="00003006" w:rsidRPr="00406563">
              <w:t>(%)</w:t>
            </w:r>
          </w:p>
        </w:tc>
        <w:tc>
          <w:tcPr>
            <w:tcW w:w="964" w:type="dxa"/>
            <w:shd w:val="clear" w:color="auto" w:fill="4F81BD" w:themeFill="accent1"/>
          </w:tcPr>
          <w:p w14:paraId="7417993D" w14:textId="322C2837" w:rsidR="00E24542" w:rsidRPr="00406563" w:rsidRDefault="00283D02" w:rsidP="0096045B">
            <w:pPr>
              <w:pStyle w:val="tabletitle"/>
            </w:pPr>
            <w:r w:rsidRPr="00406563">
              <w:t>12-17</w:t>
            </w:r>
            <w:r w:rsidR="00D406FE">
              <w:t xml:space="preserve"> </w:t>
            </w:r>
            <w:r w:rsidR="00003006" w:rsidRPr="00406563">
              <w:t>(%)</w:t>
            </w:r>
          </w:p>
        </w:tc>
      </w:tr>
      <w:tr w:rsidR="00833277" w:rsidRPr="00406563" w14:paraId="74179940" w14:textId="77777777" w:rsidTr="00643C63">
        <w:trPr>
          <w:tblHeader w:val="0"/>
        </w:trPr>
        <w:tc>
          <w:tcPr>
            <w:tcW w:w="964" w:type="dxa"/>
            <w:gridSpan w:val="8"/>
          </w:tcPr>
          <w:p w14:paraId="7417993F" w14:textId="77777777" w:rsidR="00833277" w:rsidRPr="00D406FE" w:rsidRDefault="00833277" w:rsidP="007A13F5">
            <w:pPr>
              <w:pStyle w:val="Tabletextstromg"/>
            </w:pPr>
            <w:r w:rsidRPr="00D406FE">
              <w:t>Never used</w:t>
            </w:r>
          </w:p>
        </w:tc>
      </w:tr>
      <w:tr w:rsidR="00E24542" w:rsidRPr="00406563" w14:paraId="74179949" w14:textId="77777777" w:rsidTr="00643C63">
        <w:trPr>
          <w:tblHeader w:val="0"/>
        </w:trPr>
        <w:tc>
          <w:tcPr>
            <w:tcW w:w="2124" w:type="dxa"/>
          </w:tcPr>
          <w:p w14:paraId="74179941" w14:textId="77777777" w:rsidR="00E24542" w:rsidRPr="00406563" w:rsidRDefault="00E24542" w:rsidP="00D66397">
            <w:pPr>
              <w:pStyle w:val="Tabletext"/>
            </w:pPr>
            <w:r w:rsidRPr="00406563">
              <w:t>Males</w:t>
            </w:r>
          </w:p>
        </w:tc>
        <w:tc>
          <w:tcPr>
            <w:tcW w:w="964" w:type="dxa"/>
          </w:tcPr>
          <w:p w14:paraId="74179942" w14:textId="77777777" w:rsidR="00E24542" w:rsidRPr="00406563" w:rsidRDefault="00E24542" w:rsidP="00D66397">
            <w:pPr>
              <w:pStyle w:val="Tabletext"/>
            </w:pPr>
            <w:r w:rsidRPr="00406563">
              <w:t>98.9</w:t>
            </w:r>
          </w:p>
        </w:tc>
        <w:tc>
          <w:tcPr>
            <w:tcW w:w="964" w:type="dxa"/>
          </w:tcPr>
          <w:p w14:paraId="74179943" w14:textId="77777777" w:rsidR="00E24542" w:rsidRPr="00406563" w:rsidRDefault="00E24542" w:rsidP="00D66397">
            <w:pPr>
              <w:pStyle w:val="Tabletext"/>
            </w:pPr>
            <w:r w:rsidRPr="00406563">
              <w:t>98.5</w:t>
            </w:r>
          </w:p>
        </w:tc>
        <w:tc>
          <w:tcPr>
            <w:tcW w:w="964" w:type="dxa"/>
          </w:tcPr>
          <w:p w14:paraId="74179944" w14:textId="77777777" w:rsidR="00E24542" w:rsidRPr="00406563" w:rsidRDefault="00E24542" w:rsidP="00D66397">
            <w:pPr>
              <w:pStyle w:val="Tabletext"/>
            </w:pPr>
            <w:r w:rsidRPr="00406563">
              <w:t>98.2</w:t>
            </w:r>
          </w:p>
        </w:tc>
        <w:tc>
          <w:tcPr>
            <w:tcW w:w="964" w:type="dxa"/>
          </w:tcPr>
          <w:p w14:paraId="74179945" w14:textId="77777777" w:rsidR="00E24542" w:rsidRPr="00406563" w:rsidRDefault="00E24542" w:rsidP="00D66397">
            <w:pPr>
              <w:pStyle w:val="Tabletext"/>
            </w:pPr>
            <w:r w:rsidRPr="00406563">
              <w:t>97.1</w:t>
            </w:r>
          </w:p>
        </w:tc>
        <w:tc>
          <w:tcPr>
            <w:tcW w:w="964" w:type="dxa"/>
          </w:tcPr>
          <w:p w14:paraId="74179946" w14:textId="77777777" w:rsidR="00E24542" w:rsidRPr="00406563" w:rsidRDefault="00E24542" w:rsidP="00D66397">
            <w:pPr>
              <w:pStyle w:val="Tabletext"/>
            </w:pPr>
            <w:r w:rsidRPr="00406563">
              <w:t>96.2</w:t>
            </w:r>
          </w:p>
        </w:tc>
        <w:tc>
          <w:tcPr>
            <w:tcW w:w="964" w:type="dxa"/>
          </w:tcPr>
          <w:p w14:paraId="74179947" w14:textId="77777777" w:rsidR="00E24542" w:rsidRPr="00406563" w:rsidRDefault="00E24542" w:rsidP="00D66397">
            <w:pPr>
              <w:pStyle w:val="Tabletext"/>
            </w:pPr>
            <w:r w:rsidRPr="00406563">
              <w:t>95.8</w:t>
            </w:r>
          </w:p>
        </w:tc>
        <w:tc>
          <w:tcPr>
            <w:tcW w:w="964" w:type="dxa"/>
          </w:tcPr>
          <w:p w14:paraId="74179948" w14:textId="77777777" w:rsidR="00E24542" w:rsidRPr="00406563" w:rsidRDefault="00E24542" w:rsidP="00D66397">
            <w:pPr>
              <w:pStyle w:val="Tabletext"/>
            </w:pPr>
            <w:r w:rsidRPr="00406563">
              <w:t>97.5</w:t>
            </w:r>
          </w:p>
        </w:tc>
      </w:tr>
      <w:tr w:rsidR="00E24542" w:rsidRPr="00406563" w14:paraId="74179952" w14:textId="77777777" w:rsidTr="00643C63">
        <w:trPr>
          <w:tblHeader w:val="0"/>
        </w:trPr>
        <w:tc>
          <w:tcPr>
            <w:tcW w:w="2124" w:type="dxa"/>
          </w:tcPr>
          <w:p w14:paraId="7417994A" w14:textId="77777777" w:rsidR="00E24542" w:rsidRPr="00406563" w:rsidRDefault="00E24542" w:rsidP="00D66397">
            <w:pPr>
              <w:pStyle w:val="Tabletext"/>
            </w:pPr>
            <w:r w:rsidRPr="00406563">
              <w:t>Females</w:t>
            </w:r>
          </w:p>
        </w:tc>
        <w:tc>
          <w:tcPr>
            <w:tcW w:w="964" w:type="dxa"/>
          </w:tcPr>
          <w:p w14:paraId="7417994B" w14:textId="77777777" w:rsidR="00E24542" w:rsidRPr="00406563" w:rsidRDefault="00E24542" w:rsidP="00D66397">
            <w:pPr>
              <w:pStyle w:val="Tabletext"/>
            </w:pPr>
            <w:r w:rsidRPr="00406563">
              <w:t>99.0</w:t>
            </w:r>
          </w:p>
        </w:tc>
        <w:tc>
          <w:tcPr>
            <w:tcW w:w="964" w:type="dxa"/>
          </w:tcPr>
          <w:p w14:paraId="7417994C" w14:textId="77777777" w:rsidR="00E24542" w:rsidRPr="00406563" w:rsidRDefault="00E24542" w:rsidP="00D66397">
            <w:pPr>
              <w:pStyle w:val="Tabletext"/>
            </w:pPr>
            <w:r w:rsidRPr="00406563">
              <w:t>99.0</w:t>
            </w:r>
          </w:p>
        </w:tc>
        <w:tc>
          <w:tcPr>
            <w:tcW w:w="964" w:type="dxa"/>
          </w:tcPr>
          <w:p w14:paraId="7417994D" w14:textId="77777777" w:rsidR="00E24542" w:rsidRPr="00406563" w:rsidRDefault="00E24542" w:rsidP="00D66397">
            <w:pPr>
              <w:pStyle w:val="Tabletext"/>
            </w:pPr>
            <w:r w:rsidRPr="00406563">
              <w:t>98.4</w:t>
            </w:r>
          </w:p>
        </w:tc>
        <w:tc>
          <w:tcPr>
            <w:tcW w:w="964" w:type="dxa"/>
          </w:tcPr>
          <w:p w14:paraId="7417994E" w14:textId="77777777" w:rsidR="00E24542" w:rsidRPr="00406563" w:rsidRDefault="00E24542" w:rsidP="00D66397">
            <w:pPr>
              <w:pStyle w:val="Tabletext"/>
            </w:pPr>
            <w:r w:rsidRPr="00406563">
              <w:t>98.7</w:t>
            </w:r>
          </w:p>
        </w:tc>
        <w:tc>
          <w:tcPr>
            <w:tcW w:w="964" w:type="dxa"/>
          </w:tcPr>
          <w:p w14:paraId="7417994F" w14:textId="77777777" w:rsidR="00E24542" w:rsidRPr="00406563" w:rsidRDefault="00E24542" w:rsidP="00D66397">
            <w:pPr>
              <w:pStyle w:val="Tabletext"/>
            </w:pPr>
            <w:r w:rsidRPr="00406563">
              <w:t>98.6</w:t>
            </w:r>
          </w:p>
        </w:tc>
        <w:tc>
          <w:tcPr>
            <w:tcW w:w="964" w:type="dxa"/>
          </w:tcPr>
          <w:p w14:paraId="74179950" w14:textId="77777777" w:rsidR="00E24542" w:rsidRPr="00406563" w:rsidRDefault="00E24542" w:rsidP="00D66397">
            <w:pPr>
              <w:pStyle w:val="Tabletext"/>
            </w:pPr>
            <w:r w:rsidRPr="00406563">
              <w:t>98.3</w:t>
            </w:r>
          </w:p>
        </w:tc>
        <w:tc>
          <w:tcPr>
            <w:tcW w:w="964" w:type="dxa"/>
          </w:tcPr>
          <w:p w14:paraId="74179951" w14:textId="77777777" w:rsidR="00E24542" w:rsidRPr="00406563" w:rsidRDefault="00E24542" w:rsidP="00D66397">
            <w:pPr>
              <w:pStyle w:val="Tabletext"/>
            </w:pPr>
            <w:r w:rsidRPr="00406563">
              <w:t>98.7</w:t>
            </w:r>
          </w:p>
        </w:tc>
      </w:tr>
      <w:tr w:rsidR="00E24542" w:rsidRPr="00406563" w14:paraId="7417995B" w14:textId="77777777" w:rsidTr="00643C63">
        <w:trPr>
          <w:tblHeader w:val="0"/>
        </w:trPr>
        <w:tc>
          <w:tcPr>
            <w:tcW w:w="2124" w:type="dxa"/>
          </w:tcPr>
          <w:p w14:paraId="74179953" w14:textId="77777777" w:rsidR="00E24542" w:rsidRPr="00406563" w:rsidRDefault="00E24542" w:rsidP="00D66397">
            <w:pPr>
              <w:pStyle w:val="Tabletext"/>
            </w:pPr>
            <w:r w:rsidRPr="00406563">
              <w:t>Total</w:t>
            </w:r>
          </w:p>
        </w:tc>
        <w:tc>
          <w:tcPr>
            <w:tcW w:w="964" w:type="dxa"/>
          </w:tcPr>
          <w:p w14:paraId="74179954" w14:textId="77777777" w:rsidR="00E24542" w:rsidRPr="00406563" w:rsidRDefault="00E24542" w:rsidP="00D66397">
            <w:pPr>
              <w:pStyle w:val="Tabletext"/>
            </w:pPr>
            <w:r w:rsidRPr="00406563">
              <w:t>98.9</w:t>
            </w:r>
          </w:p>
        </w:tc>
        <w:tc>
          <w:tcPr>
            <w:tcW w:w="964" w:type="dxa"/>
          </w:tcPr>
          <w:p w14:paraId="74179955" w14:textId="77777777" w:rsidR="00E24542" w:rsidRPr="00406563" w:rsidRDefault="00E24542" w:rsidP="00D66397">
            <w:pPr>
              <w:pStyle w:val="Tabletext"/>
            </w:pPr>
            <w:r w:rsidRPr="00406563">
              <w:t>98.8</w:t>
            </w:r>
          </w:p>
        </w:tc>
        <w:tc>
          <w:tcPr>
            <w:tcW w:w="964" w:type="dxa"/>
          </w:tcPr>
          <w:p w14:paraId="74179956" w14:textId="77777777" w:rsidR="00E24542" w:rsidRPr="00406563" w:rsidRDefault="00E24542" w:rsidP="00D66397">
            <w:pPr>
              <w:pStyle w:val="Tabletext"/>
            </w:pPr>
            <w:r w:rsidRPr="00406563">
              <w:t>98.3</w:t>
            </w:r>
          </w:p>
        </w:tc>
        <w:tc>
          <w:tcPr>
            <w:tcW w:w="964" w:type="dxa"/>
          </w:tcPr>
          <w:p w14:paraId="74179957" w14:textId="77777777" w:rsidR="00E24542" w:rsidRPr="00406563" w:rsidRDefault="00E24542" w:rsidP="00D66397">
            <w:pPr>
              <w:pStyle w:val="Tabletext"/>
            </w:pPr>
            <w:r w:rsidRPr="00406563">
              <w:t>97.9</w:t>
            </w:r>
          </w:p>
        </w:tc>
        <w:tc>
          <w:tcPr>
            <w:tcW w:w="964" w:type="dxa"/>
          </w:tcPr>
          <w:p w14:paraId="74179958" w14:textId="77777777" w:rsidR="00E24542" w:rsidRPr="00406563" w:rsidRDefault="00E24542" w:rsidP="00D66397">
            <w:pPr>
              <w:pStyle w:val="Tabletext"/>
            </w:pPr>
            <w:r w:rsidRPr="00406563">
              <w:t>97.4</w:t>
            </w:r>
          </w:p>
        </w:tc>
        <w:tc>
          <w:tcPr>
            <w:tcW w:w="964" w:type="dxa"/>
          </w:tcPr>
          <w:p w14:paraId="74179959" w14:textId="77777777" w:rsidR="00E24542" w:rsidRPr="00406563" w:rsidRDefault="00E24542" w:rsidP="00D66397">
            <w:pPr>
              <w:pStyle w:val="Tabletext"/>
            </w:pPr>
            <w:r w:rsidRPr="00406563">
              <w:t>97.0</w:t>
            </w:r>
          </w:p>
        </w:tc>
        <w:tc>
          <w:tcPr>
            <w:tcW w:w="964" w:type="dxa"/>
          </w:tcPr>
          <w:p w14:paraId="7417995A" w14:textId="77777777" w:rsidR="00E24542" w:rsidRPr="00406563" w:rsidRDefault="00E24542" w:rsidP="00D66397">
            <w:pPr>
              <w:pStyle w:val="Tabletext"/>
            </w:pPr>
            <w:r w:rsidRPr="00406563">
              <w:t>98.1</w:t>
            </w:r>
          </w:p>
        </w:tc>
      </w:tr>
      <w:tr w:rsidR="00833277" w:rsidRPr="00406563" w14:paraId="7417995D" w14:textId="77777777" w:rsidTr="00643C63">
        <w:trPr>
          <w:tblHeader w:val="0"/>
        </w:trPr>
        <w:tc>
          <w:tcPr>
            <w:tcW w:w="964" w:type="dxa"/>
            <w:gridSpan w:val="8"/>
          </w:tcPr>
          <w:p w14:paraId="7417995C" w14:textId="77777777" w:rsidR="00833277" w:rsidRPr="00D406FE" w:rsidRDefault="00833277" w:rsidP="007A13F5">
            <w:pPr>
              <w:pStyle w:val="Tabletextstromg"/>
            </w:pPr>
            <w:r w:rsidRPr="00D406FE">
              <w:t>Ever used</w:t>
            </w:r>
          </w:p>
        </w:tc>
      </w:tr>
      <w:tr w:rsidR="00E24542" w:rsidRPr="00406563" w14:paraId="74179966" w14:textId="77777777" w:rsidTr="00643C63">
        <w:trPr>
          <w:tblHeader w:val="0"/>
        </w:trPr>
        <w:tc>
          <w:tcPr>
            <w:tcW w:w="2124" w:type="dxa"/>
          </w:tcPr>
          <w:p w14:paraId="7417995E" w14:textId="77777777" w:rsidR="00E24542" w:rsidRPr="00406563" w:rsidRDefault="00E24542" w:rsidP="00D66397">
            <w:pPr>
              <w:pStyle w:val="Tabletext"/>
            </w:pPr>
            <w:r w:rsidRPr="00406563">
              <w:t>Males</w:t>
            </w:r>
          </w:p>
        </w:tc>
        <w:tc>
          <w:tcPr>
            <w:tcW w:w="964" w:type="dxa"/>
          </w:tcPr>
          <w:p w14:paraId="7417995F" w14:textId="77777777" w:rsidR="00E24542" w:rsidRPr="00406563" w:rsidRDefault="00E24542" w:rsidP="00D66397">
            <w:pPr>
              <w:pStyle w:val="Tabletext"/>
            </w:pPr>
            <w:r w:rsidRPr="00406563">
              <w:t>1.1</w:t>
            </w:r>
          </w:p>
        </w:tc>
        <w:tc>
          <w:tcPr>
            <w:tcW w:w="964" w:type="dxa"/>
          </w:tcPr>
          <w:p w14:paraId="74179960" w14:textId="77777777" w:rsidR="00E24542" w:rsidRPr="00406563" w:rsidRDefault="00E24542" w:rsidP="00D66397">
            <w:pPr>
              <w:pStyle w:val="Tabletext"/>
            </w:pPr>
            <w:r w:rsidRPr="00406563">
              <w:t>1.5</w:t>
            </w:r>
          </w:p>
        </w:tc>
        <w:tc>
          <w:tcPr>
            <w:tcW w:w="964" w:type="dxa"/>
          </w:tcPr>
          <w:p w14:paraId="74179961" w14:textId="77777777" w:rsidR="00E24542" w:rsidRPr="00406563" w:rsidRDefault="00E24542" w:rsidP="00D66397">
            <w:pPr>
              <w:pStyle w:val="Tabletext"/>
            </w:pPr>
            <w:r w:rsidRPr="00406563">
              <w:t>1.8</w:t>
            </w:r>
          </w:p>
        </w:tc>
        <w:tc>
          <w:tcPr>
            <w:tcW w:w="964" w:type="dxa"/>
          </w:tcPr>
          <w:p w14:paraId="74179962" w14:textId="77777777" w:rsidR="00E24542" w:rsidRPr="00406563" w:rsidRDefault="00E24542" w:rsidP="00D66397">
            <w:pPr>
              <w:pStyle w:val="Tabletext"/>
            </w:pPr>
            <w:r w:rsidRPr="00406563">
              <w:t>2.9</w:t>
            </w:r>
          </w:p>
        </w:tc>
        <w:tc>
          <w:tcPr>
            <w:tcW w:w="964" w:type="dxa"/>
          </w:tcPr>
          <w:p w14:paraId="74179963" w14:textId="77777777" w:rsidR="00E24542" w:rsidRPr="00406563" w:rsidRDefault="00E24542" w:rsidP="00D66397">
            <w:pPr>
              <w:pStyle w:val="Tabletext"/>
            </w:pPr>
            <w:r w:rsidRPr="00406563">
              <w:t>3.8</w:t>
            </w:r>
          </w:p>
        </w:tc>
        <w:tc>
          <w:tcPr>
            <w:tcW w:w="964" w:type="dxa"/>
          </w:tcPr>
          <w:p w14:paraId="74179964" w14:textId="77777777" w:rsidR="00E24542" w:rsidRPr="00406563" w:rsidRDefault="00E24542" w:rsidP="00D66397">
            <w:pPr>
              <w:pStyle w:val="Tabletext"/>
            </w:pPr>
            <w:r w:rsidRPr="00406563">
              <w:t>4.2</w:t>
            </w:r>
          </w:p>
        </w:tc>
        <w:tc>
          <w:tcPr>
            <w:tcW w:w="964" w:type="dxa"/>
          </w:tcPr>
          <w:p w14:paraId="74179965" w14:textId="77777777" w:rsidR="00E24542" w:rsidRPr="00406563" w:rsidRDefault="00E24542" w:rsidP="00D66397">
            <w:pPr>
              <w:pStyle w:val="Tabletext"/>
            </w:pPr>
            <w:r w:rsidRPr="00406563">
              <w:t>2.5</w:t>
            </w:r>
          </w:p>
        </w:tc>
      </w:tr>
      <w:tr w:rsidR="00E24542" w:rsidRPr="00406563" w14:paraId="7417996F" w14:textId="77777777" w:rsidTr="00643C63">
        <w:trPr>
          <w:tblHeader w:val="0"/>
        </w:trPr>
        <w:tc>
          <w:tcPr>
            <w:tcW w:w="2124" w:type="dxa"/>
          </w:tcPr>
          <w:p w14:paraId="74179967" w14:textId="77777777" w:rsidR="00E24542" w:rsidRPr="00406563" w:rsidRDefault="00E24542" w:rsidP="00D66397">
            <w:pPr>
              <w:pStyle w:val="Tabletext"/>
            </w:pPr>
            <w:r w:rsidRPr="00406563">
              <w:t>Females</w:t>
            </w:r>
          </w:p>
        </w:tc>
        <w:tc>
          <w:tcPr>
            <w:tcW w:w="964" w:type="dxa"/>
          </w:tcPr>
          <w:p w14:paraId="74179968" w14:textId="77777777" w:rsidR="00E24542" w:rsidRPr="00406563" w:rsidRDefault="00E24542" w:rsidP="00D66397">
            <w:pPr>
              <w:pStyle w:val="Tabletext"/>
            </w:pPr>
            <w:r w:rsidRPr="00406563">
              <w:t>1.0</w:t>
            </w:r>
          </w:p>
        </w:tc>
        <w:tc>
          <w:tcPr>
            <w:tcW w:w="964" w:type="dxa"/>
          </w:tcPr>
          <w:p w14:paraId="74179969" w14:textId="77777777" w:rsidR="00E24542" w:rsidRPr="00406563" w:rsidRDefault="00E24542" w:rsidP="00D66397">
            <w:pPr>
              <w:pStyle w:val="Tabletext"/>
            </w:pPr>
            <w:r w:rsidRPr="00406563">
              <w:t>1.0</w:t>
            </w:r>
          </w:p>
        </w:tc>
        <w:tc>
          <w:tcPr>
            <w:tcW w:w="964" w:type="dxa"/>
          </w:tcPr>
          <w:p w14:paraId="7417996A" w14:textId="77777777" w:rsidR="00E24542" w:rsidRPr="00406563" w:rsidRDefault="00E24542" w:rsidP="00D66397">
            <w:pPr>
              <w:pStyle w:val="Tabletext"/>
            </w:pPr>
            <w:r w:rsidRPr="00406563">
              <w:t>1.6</w:t>
            </w:r>
          </w:p>
        </w:tc>
        <w:tc>
          <w:tcPr>
            <w:tcW w:w="964" w:type="dxa"/>
          </w:tcPr>
          <w:p w14:paraId="7417996B" w14:textId="77777777" w:rsidR="00E24542" w:rsidRPr="00406563" w:rsidRDefault="00E24542" w:rsidP="00D66397">
            <w:pPr>
              <w:pStyle w:val="Tabletext"/>
            </w:pPr>
            <w:r w:rsidRPr="00406563">
              <w:t>1.3</w:t>
            </w:r>
          </w:p>
        </w:tc>
        <w:tc>
          <w:tcPr>
            <w:tcW w:w="964" w:type="dxa"/>
          </w:tcPr>
          <w:p w14:paraId="7417996C" w14:textId="77777777" w:rsidR="00E24542" w:rsidRPr="00406563" w:rsidRDefault="00E24542" w:rsidP="00D66397">
            <w:pPr>
              <w:pStyle w:val="Tabletext"/>
            </w:pPr>
            <w:r w:rsidRPr="00406563">
              <w:t>1.4</w:t>
            </w:r>
          </w:p>
        </w:tc>
        <w:tc>
          <w:tcPr>
            <w:tcW w:w="964" w:type="dxa"/>
          </w:tcPr>
          <w:p w14:paraId="7417996D" w14:textId="77777777" w:rsidR="00E24542" w:rsidRPr="00406563" w:rsidRDefault="00E24542" w:rsidP="00D66397">
            <w:pPr>
              <w:pStyle w:val="Tabletext"/>
            </w:pPr>
            <w:r w:rsidRPr="00406563">
              <w:t>1.7</w:t>
            </w:r>
          </w:p>
        </w:tc>
        <w:tc>
          <w:tcPr>
            <w:tcW w:w="964" w:type="dxa"/>
          </w:tcPr>
          <w:p w14:paraId="7417996E" w14:textId="77777777" w:rsidR="00E24542" w:rsidRPr="00406563" w:rsidRDefault="00E24542" w:rsidP="00D66397">
            <w:pPr>
              <w:pStyle w:val="Tabletext"/>
            </w:pPr>
            <w:r w:rsidRPr="00406563">
              <w:t>1.3</w:t>
            </w:r>
          </w:p>
        </w:tc>
      </w:tr>
      <w:tr w:rsidR="00E24542" w:rsidRPr="00406563" w14:paraId="74179978" w14:textId="77777777" w:rsidTr="00643C63">
        <w:trPr>
          <w:tblHeader w:val="0"/>
        </w:trPr>
        <w:tc>
          <w:tcPr>
            <w:tcW w:w="2124" w:type="dxa"/>
          </w:tcPr>
          <w:p w14:paraId="74179970" w14:textId="77777777" w:rsidR="00E24542" w:rsidRPr="00406563" w:rsidRDefault="00E24542" w:rsidP="00D66397">
            <w:pPr>
              <w:pStyle w:val="Tabletext"/>
            </w:pPr>
            <w:r w:rsidRPr="00406563">
              <w:t>Total</w:t>
            </w:r>
          </w:p>
        </w:tc>
        <w:tc>
          <w:tcPr>
            <w:tcW w:w="964" w:type="dxa"/>
          </w:tcPr>
          <w:p w14:paraId="74179971" w14:textId="77777777" w:rsidR="00E24542" w:rsidRPr="00406563" w:rsidRDefault="00E24542" w:rsidP="00D66397">
            <w:pPr>
              <w:pStyle w:val="Tabletext"/>
            </w:pPr>
            <w:r w:rsidRPr="00406563">
              <w:t>1.1</w:t>
            </w:r>
          </w:p>
        </w:tc>
        <w:tc>
          <w:tcPr>
            <w:tcW w:w="964" w:type="dxa"/>
          </w:tcPr>
          <w:p w14:paraId="74179972" w14:textId="77777777" w:rsidR="00E24542" w:rsidRPr="00406563" w:rsidRDefault="00E24542" w:rsidP="00D66397">
            <w:pPr>
              <w:pStyle w:val="Tabletext"/>
            </w:pPr>
            <w:r w:rsidRPr="00406563">
              <w:t>1.2</w:t>
            </w:r>
          </w:p>
        </w:tc>
        <w:tc>
          <w:tcPr>
            <w:tcW w:w="964" w:type="dxa"/>
          </w:tcPr>
          <w:p w14:paraId="74179973" w14:textId="77777777" w:rsidR="00E24542" w:rsidRPr="00406563" w:rsidRDefault="00E24542" w:rsidP="00D66397">
            <w:pPr>
              <w:pStyle w:val="Tabletext"/>
            </w:pPr>
            <w:r w:rsidRPr="00406563">
              <w:t>1.7</w:t>
            </w:r>
          </w:p>
        </w:tc>
        <w:tc>
          <w:tcPr>
            <w:tcW w:w="964" w:type="dxa"/>
          </w:tcPr>
          <w:p w14:paraId="74179974" w14:textId="77777777" w:rsidR="00E24542" w:rsidRPr="00406563" w:rsidRDefault="00E24542" w:rsidP="00D66397">
            <w:pPr>
              <w:pStyle w:val="Tabletext"/>
            </w:pPr>
            <w:r w:rsidRPr="00406563">
              <w:t>2.1</w:t>
            </w:r>
          </w:p>
        </w:tc>
        <w:tc>
          <w:tcPr>
            <w:tcW w:w="964" w:type="dxa"/>
          </w:tcPr>
          <w:p w14:paraId="74179975" w14:textId="77777777" w:rsidR="00E24542" w:rsidRPr="00406563" w:rsidRDefault="00E24542" w:rsidP="00D66397">
            <w:pPr>
              <w:pStyle w:val="Tabletext"/>
            </w:pPr>
            <w:r w:rsidRPr="00406563">
              <w:t>2.6</w:t>
            </w:r>
          </w:p>
        </w:tc>
        <w:tc>
          <w:tcPr>
            <w:tcW w:w="964" w:type="dxa"/>
          </w:tcPr>
          <w:p w14:paraId="74179976" w14:textId="77777777" w:rsidR="00E24542" w:rsidRPr="00406563" w:rsidRDefault="00E24542" w:rsidP="00D66397">
            <w:pPr>
              <w:pStyle w:val="Tabletext"/>
            </w:pPr>
            <w:r w:rsidRPr="00406563">
              <w:t>3.0</w:t>
            </w:r>
          </w:p>
        </w:tc>
        <w:tc>
          <w:tcPr>
            <w:tcW w:w="964" w:type="dxa"/>
          </w:tcPr>
          <w:p w14:paraId="74179977" w14:textId="77777777" w:rsidR="00E24542" w:rsidRPr="00406563" w:rsidRDefault="00E24542" w:rsidP="00D66397">
            <w:pPr>
              <w:pStyle w:val="Tabletext"/>
            </w:pPr>
            <w:r w:rsidRPr="00406563">
              <w:t>1.9</w:t>
            </w:r>
          </w:p>
        </w:tc>
      </w:tr>
      <w:tr w:rsidR="00833277" w:rsidRPr="00406563" w14:paraId="7417997A" w14:textId="77777777" w:rsidTr="00643C63">
        <w:trPr>
          <w:tblHeader w:val="0"/>
        </w:trPr>
        <w:tc>
          <w:tcPr>
            <w:tcW w:w="964" w:type="dxa"/>
            <w:gridSpan w:val="8"/>
          </w:tcPr>
          <w:p w14:paraId="74179979" w14:textId="1874E9BB" w:rsidR="00833277" w:rsidRPr="00D406FE" w:rsidRDefault="00D406FE" w:rsidP="00D66397">
            <w:pPr>
              <w:pStyle w:val="Tabletext"/>
            </w:pPr>
            <w:r>
              <w:t>Past year</w:t>
            </w:r>
          </w:p>
        </w:tc>
      </w:tr>
      <w:tr w:rsidR="00E24542" w:rsidRPr="00406563" w14:paraId="74179983" w14:textId="77777777" w:rsidTr="00643C63">
        <w:trPr>
          <w:tblHeader w:val="0"/>
        </w:trPr>
        <w:tc>
          <w:tcPr>
            <w:tcW w:w="2124" w:type="dxa"/>
          </w:tcPr>
          <w:p w14:paraId="7417997B" w14:textId="77777777" w:rsidR="00E24542" w:rsidRPr="00406563" w:rsidRDefault="00E24542" w:rsidP="00D66397">
            <w:pPr>
              <w:pStyle w:val="Tabletext"/>
            </w:pPr>
            <w:r w:rsidRPr="00406563">
              <w:lastRenderedPageBreak/>
              <w:t>Males</w:t>
            </w:r>
          </w:p>
        </w:tc>
        <w:tc>
          <w:tcPr>
            <w:tcW w:w="964" w:type="dxa"/>
          </w:tcPr>
          <w:p w14:paraId="7417997C" w14:textId="77777777" w:rsidR="00E24542" w:rsidRPr="00406563" w:rsidRDefault="00E24542" w:rsidP="00D66397">
            <w:pPr>
              <w:pStyle w:val="Tabletext"/>
            </w:pPr>
            <w:r w:rsidRPr="00406563">
              <w:t>0.6</w:t>
            </w:r>
          </w:p>
        </w:tc>
        <w:tc>
          <w:tcPr>
            <w:tcW w:w="964" w:type="dxa"/>
          </w:tcPr>
          <w:p w14:paraId="7417997D" w14:textId="77777777" w:rsidR="00E24542" w:rsidRPr="00406563" w:rsidRDefault="00E24542" w:rsidP="00D66397">
            <w:pPr>
              <w:pStyle w:val="Tabletext"/>
            </w:pPr>
            <w:r w:rsidRPr="00406563">
              <w:t>0.9</w:t>
            </w:r>
          </w:p>
        </w:tc>
        <w:tc>
          <w:tcPr>
            <w:tcW w:w="964" w:type="dxa"/>
          </w:tcPr>
          <w:p w14:paraId="7417997E" w14:textId="77777777" w:rsidR="00E24542" w:rsidRPr="00406563" w:rsidRDefault="00E24542" w:rsidP="00D66397">
            <w:pPr>
              <w:pStyle w:val="Tabletext"/>
            </w:pPr>
            <w:r w:rsidRPr="00406563">
              <w:t>1.4</w:t>
            </w:r>
          </w:p>
        </w:tc>
        <w:tc>
          <w:tcPr>
            <w:tcW w:w="964" w:type="dxa"/>
          </w:tcPr>
          <w:p w14:paraId="7417997F" w14:textId="77777777" w:rsidR="00E24542" w:rsidRPr="00406563" w:rsidRDefault="00E24542" w:rsidP="00D66397">
            <w:pPr>
              <w:pStyle w:val="Tabletext"/>
            </w:pPr>
            <w:r w:rsidRPr="00406563">
              <w:t>2.3</w:t>
            </w:r>
          </w:p>
        </w:tc>
        <w:tc>
          <w:tcPr>
            <w:tcW w:w="964" w:type="dxa"/>
          </w:tcPr>
          <w:p w14:paraId="74179980" w14:textId="77777777" w:rsidR="00E24542" w:rsidRPr="00406563" w:rsidRDefault="00E24542" w:rsidP="00D66397">
            <w:pPr>
              <w:pStyle w:val="Tabletext"/>
            </w:pPr>
            <w:r w:rsidRPr="00406563">
              <w:t>2.8</w:t>
            </w:r>
          </w:p>
        </w:tc>
        <w:tc>
          <w:tcPr>
            <w:tcW w:w="964" w:type="dxa"/>
          </w:tcPr>
          <w:p w14:paraId="74179981" w14:textId="77777777" w:rsidR="00E24542" w:rsidRPr="00406563" w:rsidRDefault="00E24542" w:rsidP="00D66397">
            <w:pPr>
              <w:pStyle w:val="Tabletext"/>
            </w:pPr>
            <w:r w:rsidRPr="00406563">
              <w:t>3.3</w:t>
            </w:r>
          </w:p>
        </w:tc>
        <w:tc>
          <w:tcPr>
            <w:tcW w:w="964" w:type="dxa"/>
          </w:tcPr>
          <w:p w14:paraId="74179982" w14:textId="77777777" w:rsidR="00E24542" w:rsidRPr="00406563" w:rsidRDefault="00E24542" w:rsidP="00D66397">
            <w:pPr>
              <w:pStyle w:val="Tabletext"/>
            </w:pPr>
            <w:r w:rsidRPr="00406563">
              <w:t>1.8</w:t>
            </w:r>
          </w:p>
        </w:tc>
      </w:tr>
      <w:tr w:rsidR="00E24542" w:rsidRPr="00406563" w14:paraId="7417998C" w14:textId="77777777" w:rsidTr="00643C63">
        <w:trPr>
          <w:tblHeader w:val="0"/>
        </w:trPr>
        <w:tc>
          <w:tcPr>
            <w:tcW w:w="2124" w:type="dxa"/>
          </w:tcPr>
          <w:p w14:paraId="74179984" w14:textId="77777777" w:rsidR="00E24542" w:rsidRPr="00406563" w:rsidRDefault="00E24542" w:rsidP="00D66397">
            <w:pPr>
              <w:pStyle w:val="Tabletext"/>
            </w:pPr>
            <w:r w:rsidRPr="00406563">
              <w:t>Females</w:t>
            </w:r>
          </w:p>
        </w:tc>
        <w:tc>
          <w:tcPr>
            <w:tcW w:w="964" w:type="dxa"/>
          </w:tcPr>
          <w:p w14:paraId="74179985" w14:textId="77777777" w:rsidR="00E24542" w:rsidRPr="00406563" w:rsidRDefault="00E24542" w:rsidP="00D66397">
            <w:pPr>
              <w:pStyle w:val="Tabletext"/>
            </w:pPr>
            <w:r w:rsidRPr="00406563">
              <w:t>0.7</w:t>
            </w:r>
          </w:p>
        </w:tc>
        <w:tc>
          <w:tcPr>
            <w:tcW w:w="964" w:type="dxa"/>
          </w:tcPr>
          <w:p w14:paraId="74179986" w14:textId="77777777" w:rsidR="00E24542" w:rsidRPr="00406563" w:rsidRDefault="00E24542" w:rsidP="00D66397">
            <w:pPr>
              <w:pStyle w:val="Tabletext"/>
            </w:pPr>
            <w:r w:rsidRPr="00406563">
              <w:t>0.8</w:t>
            </w:r>
          </w:p>
        </w:tc>
        <w:tc>
          <w:tcPr>
            <w:tcW w:w="964" w:type="dxa"/>
          </w:tcPr>
          <w:p w14:paraId="74179987" w14:textId="77777777" w:rsidR="00E24542" w:rsidRPr="00406563" w:rsidRDefault="00E24542" w:rsidP="00D66397">
            <w:pPr>
              <w:pStyle w:val="Tabletext"/>
            </w:pPr>
            <w:r w:rsidRPr="00406563">
              <w:t>1.3</w:t>
            </w:r>
          </w:p>
        </w:tc>
        <w:tc>
          <w:tcPr>
            <w:tcW w:w="964" w:type="dxa"/>
          </w:tcPr>
          <w:p w14:paraId="74179988" w14:textId="77777777" w:rsidR="00E24542" w:rsidRPr="00406563" w:rsidRDefault="00E24542" w:rsidP="00D66397">
            <w:pPr>
              <w:pStyle w:val="Tabletext"/>
            </w:pPr>
            <w:r w:rsidRPr="00406563">
              <w:t>0.9</w:t>
            </w:r>
          </w:p>
        </w:tc>
        <w:tc>
          <w:tcPr>
            <w:tcW w:w="964" w:type="dxa"/>
          </w:tcPr>
          <w:p w14:paraId="74179989" w14:textId="77777777" w:rsidR="00E24542" w:rsidRPr="00406563" w:rsidRDefault="00E24542" w:rsidP="00D66397">
            <w:pPr>
              <w:pStyle w:val="Tabletext"/>
            </w:pPr>
            <w:r w:rsidRPr="00406563">
              <w:t>1.2</w:t>
            </w:r>
          </w:p>
        </w:tc>
        <w:tc>
          <w:tcPr>
            <w:tcW w:w="964" w:type="dxa"/>
          </w:tcPr>
          <w:p w14:paraId="7417998A" w14:textId="77777777" w:rsidR="00E24542" w:rsidRPr="00406563" w:rsidRDefault="00E24542" w:rsidP="00D66397">
            <w:pPr>
              <w:pStyle w:val="Tabletext"/>
            </w:pPr>
            <w:r w:rsidRPr="00406563">
              <w:t>1.3</w:t>
            </w:r>
          </w:p>
        </w:tc>
        <w:tc>
          <w:tcPr>
            <w:tcW w:w="964" w:type="dxa"/>
          </w:tcPr>
          <w:p w14:paraId="7417998B" w14:textId="77777777" w:rsidR="00E24542" w:rsidRPr="00406563" w:rsidRDefault="00E24542" w:rsidP="00D66397">
            <w:pPr>
              <w:pStyle w:val="Tabletext"/>
            </w:pPr>
            <w:r w:rsidRPr="00406563">
              <w:t>1.0</w:t>
            </w:r>
          </w:p>
        </w:tc>
      </w:tr>
      <w:tr w:rsidR="00E24542" w:rsidRPr="00406563" w14:paraId="74179995" w14:textId="77777777" w:rsidTr="00643C63">
        <w:trPr>
          <w:tblHeader w:val="0"/>
        </w:trPr>
        <w:tc>
          <w:tcPr>
            <w:tcW w:w="2124" w:type="dxa"/>
          </w:tcPr>
          <w:p w14:paraId="7417998D" w14:textId="77777777" w:rsidR="00E24542" w:rsidRPr="00406563" w:rsidRDefault="00E24542" w:rsidP="00D66397">
            <w:pPr>
              <w:pStyle w:val="Tabletext"/>
            </w:pPr>
            <w:r w:rsidRPr="00406563">
              <w:t>Total</w:t>
            </w:r>
          </w:p>
        </w:tc>
        <w:tc>
          <w:tcPr>
            <w:tcW w:w="964" w:type="dxa"/>
          </w:tcPr>
          <w:p w14:paraId="7417998E" w14:textId="77777777" w:rsidR="00E24542" w:rsidRPr="00406563" w:rsidRDefault="00E24542" w:rsidP="00D66397">
            <w:pPr>
              <w:pStyle w:val="Tabletext"/>
            </w:pPr>
            <w:r w:rsidRPr="00406563">
              <w:t>0.7</w:t>
            </w:r>
          </w:p>
        </w:tc>
        <w:tc>
          <w:tcPr>
            <w:tcW w:w="964" w:type="dxa"/>
          </w:tcPr>
          <w:p w14:paraId="7417998F" w14:textId="77777777" w:rsidR="00E24542" w:rsidRPr="00406563" w:rsidRDefault="00E24542" w:rsidP="00D66397">
            <w:pPr>
              <w:pStyle w:val="Tabletext"/>
            </w:pPr>
            <w:r w:rsidRPr="00406563">
              <w:t>0.8</w:t>
            </w:r>
          </w:p>
        </w:tc>
        <w:tc>
          <w:tcPr>
            <w:tcW w:w="964" w:type="dxa"/>
          </w:tcPr>
          <w:p w14:paraId="74179990" w14:textId="77777777" w:rsidR="00E24542" w:rsidRPr="00406563" w:rsidRDefault="00E24542" w:rsidP="00D66397">
            <w:pPr>
              <w:pStyle w:val="Tabletext"/>
            </w:pPr>
            <w:r w:rsidRPr="00406563">
              <w:t>1.3</w:t>
            </w:r>
          </w:p>
        </w:tc>
        <w:tc>
          <w:tcPr>
            <w:tcW w:w="964" w:type="dxa"/>
          </w:tcPr>
          <w:p w14:paraId="74179991" w14:textId="77777777" w:rsidR="00E24542" w:rsidRPr="00406563" w:rsidRDefault="00E24542" w:rsidP="00D66397">
            <w:pPr>
              <w:pStyle w:val="Tabletext"/>
            </w:pPr>
            <w:r w:rsidRPr="00406563">
              <w:t>1.6</w:t>
            </w:r>
          </w:p>
        </w:tc>
        <w:tc>
          <w:tcPr>
            <w:tcW w:w="964" w:type="dxa"/>
          </w:tcPr>
          <w:p w14:paraId="74179992" w14:textId="77777777" w:rsidR="00E24542" w:rsidRPr="00406563" w:rsidRDefault="00E24542" w:rsidP="00D66397">
            <w:pPr>
              <w:pStyle w:val="Tabletext"/>
            </w:pPr>
            <w:r w:rsidRPr="00406563">
              <w:t>2.0</w:t>
            </w:r>
          </w:p>
        </w:tc>
        <w:tc>
          <w:tcPr>
            <w:tcW w:w="964" w:type="dxa"/>
          </w:tcPr>
          <w:p w14:paraId="74179993" w14:textId="77777777" w:rsidR="00E24542" w:rsidRPr="00406563" w:rsidRDefault="00E24542" w:rsidP="00D66397">
            <w:pPr>
              <w:pStyle w:val="Tabletext"/>
            </w:pPr>
            <w:r w:rsidRPr="00406563">
              <w:t>2.3</w:t>
            </w:r>
          </w:p>
        </w:tc>
        <w:tc>
          <w:tcPr>
            <w:tcW w:w="964" w:type="dxa"/>
          </w:tcPr>
          <w:p w14:paraId="74179994" w14:textId="77777777" w:rsidR="00E24542" w:rsidRPr="00406563" w:rsidRDefault="00E24542" w:rsidP="00D66397">
            <w:pPr>
              <w:pStyle w:val="Tabletext"/>
            </w:pPr>
            <w:r w:rsidRPr="00406563">
              <w:t>1.4</w:t>
            </w:r>
          </w:p>
        </w:tc>
      </w:tr>
      <w:tr w:rsidR="00833277" w:rsidRPr="00406563" w14:paraId="74179997" w14:textId="77777777" w:rsidTr="00643C63">
        <w:trPr>
          <w:tblHeader w:val="0"/>
        </w:trPr>
        <w:tc>
          <w:tcPr>
            <w:tcW w:w="964" w:type="dxa"/>
            <w:gridSpan w:val="8"/>
          </w:tcPr>
          <w:p w14:paraId="74179996" w14:textId="62CB4A2C" w:rsidR="00833277" w:rsidRPr="00D406FE" w:rsidRDefault="00D406FE" w:rsidP="007A13F5">
            <w:pPr>
              <w:pStyle w:val="Tabletextstromg"/>
            </w:pPr>
            <w:r w:rsidRPr="00D406FE">
              <w:t>Past month</w:t>
            </w:r>
          </w:p>
        </w:tc>
      </w:tr>
      <w:tr w:rsidR="00E24542" w:rsidRPr="00406563" w14:paraId="741799A0" w14:textId="77777777" w:rsidTr="00643C63">
        <w:trPr>
          <w:tblHeader w:val="0"/>
        </w:trPr>
        <w:tc>
          <w:tcPr>
            <w:tcW w:w="2124" w:type="dxa"/>
          </w:tcPr>
          <w:p w14:paraId="74179998" w14:textId="77777777" w:rsidR="00E24542" w:rsidRPr="00406563" w:rsidRDefault="00E24542" w:rsidP="00D66397">
            <w:pPr>
              <w:pStyle w:val="Tabletext"/>
            </w:pPr>
            <w:r w:rsidRPr="00406563">
              <w:t>Males</w:t>
            </w:r>
          </w:p>
        </w:tc>
        <w:tc>
          <w:tcPr>
            <w:tcW w:w="964" w:type="dxa"/>
          </w:tcPr>
          <w:p w14:paraId="74179999" w14:textId="77777777" w:rsidR="00E24542" w:rsidRPr="00406563" w:rsidRDefault="00E24542" w:rsidP="00D66397">
            <w:pPr>
              <w:pStyle w:val="Tabletext"/>
            </w:pPr>
            <w:r w:rsidRPr="00406563">
              <w:t>0.5</w:t>
            </w:r>
          </w:p>
        </w:tc>
        <w:tc>
          <w:tcPr>
            <w:tcW w:w="964" w:type="dxa"/>
          </w:tcPr>
          <w:p w14:paraId="7417999A" w14:textId="77777777" w:rsidR="00E24542" w:rsidRPr="00406563" w:rsidRDefault="00E24542" w:rsidP="00D66397">
            <w:pPr>
              <w:pStyle w:val="Tabletext"/>
            </w:pPr>
            <w:r w:rsidRPr="00406563">
              <w:t>0.5</w:t>
            </w:r>
          </w:p>
        </w:tc>
        <w:tc>
          <w:tcPr>
            <w:tcW w:w="964" w:type="dxa"/>
          </w:tcPr>
          <w:p w14:paraId="7417999B" w14:textId="77777777" w:rsidR="00E24542" w:rsidRPr="00406563" w:rsidRDefault="00E24542" w:rsidP="00D66397">
            <w:pPr>
              <w:pStyle w:val="Tabletext"/>
            </w:pPr>
            <w:r w:rsidRPr="00406563">
              <w:t>1.0</w:t>
            </w:r>
          </w:p>
        </w:tc>
        <w:tc>
          <w:tcPr>
            <w:tcW w:w="964" w:type="dxa"/>
          </w:tcPr>
          <w:p w14:paraId="7417999C" w14:textId="77777777" w:rsidR="00E24542" w:rsidRPr="00406563" w:rsidRDefault="00E24542" w:rsidP="00D66397">
            <w:pPr>
              <w:pStyle w:val="Tabletext"/>
            </w:pPr>
            <w:r w:rsidRPr="00406563">
              <w:t>1.4</w:t>
            </w:r>
          </w:p>
        </w:tc>
        <w:tc>
          <w:tcPr>
            <w:tcW w:w="964" w:type="dxa"/>
          </w:tcPr>
          <w:p w14:paraId="7417999D" w14:textId="77777777" w:rsidR="00E24542" w:rsidRPr="00406563" w:rsidRDefault="00E24542" w:rsidP="00D66397">
            <w:pPr>
              <w:pStyle w:val="Tabletext"/>
            </w:pPr>
            <w:r w:rsidRPr="00406563">
              <w:t>1.5</w:t>
            </w:r>
          </w:p>
        </w:tc>
        <w:tc>
          <w:tcPr>
            <w:tcW w:w="964" w:type="dxa"/>
          </w:tcPr>
          <w:p w14:paraId="7417999E" w14:textId="77777777" w:rsidR="00E24542" w:rsidRPr="00406563" w:rsidRDefault="00E24542" w:rsidP="00D66397">
            <w:pPr>
              <w:pStyle w:val="Tabletext"/>
            </w:pPr>
            <w:r w:rsidRPr="00406563">
              <w:t>1.4</w:t>
            </w:r>
          </w:p>
        </w:tc>
        <w:tc>
          <w:tcPr>
            <w:tcW w:w="964" w:type="dxa"/>
          </w:tcPr>
          <w:p w14:paraId="7417999F" w14:textId="77777777" w:rsidR="00E24542" w:rsidRPr="00406563" w:rsidRDefault="00E24542" w:rsidP="00D66397">
            <w:pPr>
              <w:pStyle w:val="Tabletext"/>
            </w:pPr>
            <w:r w:rsidRPr="00406563">
              <w:t>1.1</w:t>
            </w:r>
          </w:p>
        </w:tc>
      </w:tr>
      <w:tr w:rsidR="00E24542" w:rsidRPr="00406563" w14:paraId="741799A9" w14:textId="77777777" w:rsidTr="00643C63">
        <w:trPr>
          <w:tblHeader w:val="0"/>
        </w:trPr>
        <w:tc>
          <w:tcPr>
            <w:tcW w:w="2124" w:type="dxa"/>
          </w:tcPr>
          <w:p w14:paraId="741799A1" w14:textId="77777777" w:rsidR="00E24542" w:rsidRPr="00406563" w:rsidRDefault="00E24542" w:rsidP="00D66397">
            <w:pPr>
              <w:pStyle w:val="Tabletext"/>
            </w:pPr>
            <w:r w:rsidRPr="00406563">
              <w:t>Females</w:t>
            </w:r>
          </w:p>
        </w:tc>
        <w:tc>
          <w:tcPr>
            <w:tcW w:w="964" w:type="dxa"/>
          </w:tcPr>
          <w:p w14:paraId="741799A2" w14:textId="77777777" w:rsidR="00E24542" w:rsidRPr="00406563" w:rsidRDefault="00E24542" w:rsidP="00D66397">
            <w:pPr>
              <w:pStyle w:val="Tabletext"/>
            </w:pPr>
            <w:r w:rsidRPr="00406563">
              <w:t>0.7</w:t>
            </w:r>
          </w:p>
        </w:tc>
        <w:tc>
          <w:tcPr>
            <w:tcW w:w="964" w:type="dxa"/>
          </w:tcPr>
          <w:p w14:paraId="741799A3" w14:textId="77777777" w:rsidR="00E24542" w:rsidRPr="00406563" w:rsidRDefault="00E24542" w:rsidP="00D66397">
            <w:pPr>
              <w:pStyle w:val="Tabletext"/>
            </w:pPr>
            <w:r w:rsidRPr="00406563">
              <w:t>0.4</w:t>
            </w:r>
          </w:p>
        </w:tc>
        <w:tc>
          <w:tcPr>
            <w:tcW w:w="964" w:type="dxa"/>
          </w:tcPr>
          <w:p w14:paraId="741799A4" w14:textId="77777777" w:rsidR="00E24542" w:rsidRPr="00406563" w:rsidRDefault="00E24542" w:rsidP="00D66397">
            <w:pPr>
              <w:pStyle w:val="Tabletext"/>
            </w:pPr>
            <w:r w:rsidRPr="00406563">
              <w:t>0.7</w:t>
            </w:r>
          </w:p>
        </w:tc>
        <w:tc>
          <w:tcPr>
            <w:tcW w:w="964" w:type="dxa"/>
          </w:tcPr>
          <w:p w14:paraId="741799A5" w14:textId="77777777" w:rsidR="00E24542" w:rsidRPr="00406563" w:rsidRDefault="00E24542" w:rsidP="00D66397">
            <w:pPr>
              <w:pStyle w:val="Tabletext"/>
            </w:pPr>
            <w:r w:rsidRPr="00406563">
              <w:t>0.7</w:t>
            </w:r>
          </w:p>
        </w:tc>
        <w:tc>
          <w:tcPr>
            <w:tcW w:w="964" w:type="dxa"/>
          </w:tcPr>
          <w:p w14:paraId="741799A6" w14:textId="77777777" w:rsidR="00E24542" w:rsidRPr="00406563" w:rsidRDefault="00E24542" w:rsidP="00D66397">
            <w:pPr>
              <w:pStyle w:val="Tabletext"/>
            </w:pPr>
            <w:r w:rsidRPr="00406563">
              <w:t>0.4</w:t>
            </w:r>
          </w:p>
        </w:tc>
        <w:tc>
          <w:tcPr>
            <w:tcW w:w="964" w:type="dxa"/>
          </w:tcPr>
          <w:p w14:paraId="741799A7" w14:textId="77777777" w:rsidR="00E24542" w:rsidRPr="00406563" w:rsidRDefault="00E24542" w:rsidP="00D66397">
            <w:pPr>
              <w:pStyle w:val="Tabletext"/>
            </w:pPr>
            <w:r w:rsidRPr="00406563">
              <w:t>0.6</w:t>
            </w:r>
          </w:p>
        </w:tc>
        <w:tc>
          <w:tcPr>
            <w:tcW w:w="964" w:type="dxa"/>
          </w:tcPr>
          <w:p w14:paraId="741799A8" w14:textId="77777777" w:rsidR="00E24542" w:rsidRPr="00406563" w:rsidRDefault="00E24542" w:rsidP="00D66397">
            <w:pPr>
              <w:pStyle w:val="Tabletext"/>
            </w:pPr>
            <w:r w:rsidRPr="00406563">
              <w:t>0.6</w:t>
            </w:r>
          </w:p>
        </w:tc>
      </w:tr>
      <w:tr w:rsidR="00E24542" w:rsidRPr="00406563" w14:paraId="741799B2" w14:textId="77777777" w:rsidTr="00643C63">
        <w:trPr>
          <w:tblHeader w:val="0"/>
        </w:trPr>
        <w:tc>
          <w:tcPr>
            <w:tcW w:w="2124" w:type="dxa"/>
          </w:tcPr>
          <w:p w14:paraId="741799AA" w14:textId="77777777" w:rsidR="00E24542" w:rsidRPr="00406563" w:rsidRDefault="00E24542" w:rsidP="00D66397">
            <w:pPr>
              <w:pStyle w:val="Tabletext"/>
            </w:pPr>
            <w:r w:rsidRPr="00406563">
              <w:t>Total</w:t>
            </w:r>
          </w:p>
        </w:tc>
        <w:tc>
          <w:tcPr>
            <w:tcW w:w="964" w:type="dxa"/>
          </w:tcPr>
          <w:p w14:paraId="741799AB" w14:textId="77777777" w:rsidR="00E24542" w:rsidRPr="00406563" w:rsidRDefault="00E24542" w:rsidP="00D66397">
            <w:pPr>
              <w:pStyle w:val="Tabletext"/>
            </w:pPr>
            <w:r w:rsidRPr="00406563">
              <w:t>0.6</w:t>
            </w:r>
          </w:p>
        </w:tc>
        <w:tc>
          <w:tcPr>
            <w:tcW w:w="964" w:type="dxa"/>
          </w:tcPr>
          <w:p w14:paraId="741799AC" w14:textId="77777777" w:rsidR="00E24542" w:rsidRPr="00406563" w:rsidRDefault="00E24542" w:rsidP="00D66397">
            <w:pPr>
              <w:pStyle w:val="Tabletext"/>
            </w:pPr>
            <w:r w:rsidRPr="00406563">
              <w:t>0.5</w:t>
            </w:r>
          </w:p>
        </w:tc>
        <w:tc>
          <w:tcPr>
            <w:tcW w:w="964" w:type="dxa"/>
          </w:tcPr>
          <w:p w14:paraId="741799AD" w14:textId="77777777" w:rsidR="00E24542" w:rsidRPr="00406563" w:rsidRDefault="00E24542" w:rsidP="00D66397">
            <w:pPr>
              <w:pStyle w:val="Tabletext"/>
            </w:pPr>
            <w:r w:rsidRPr="00406563">
              <w:t>0.9</w:t>
            </w:r>
          </w:p>
        </w:tc>
        <w:tc>
          <w:tcPr>
            <w:tcW w:w="964" w:type="dxa"/>
          </w:tcPr>
          <w:p w14:paraId="741799AE" w14:textId="77777777" w:rsidR="00E24542" w:rsidRPr="00406563" w:rsidRDefault="00E24542" w:rsidP="00D66397">
            <w:pPr>
              <w:pStyle w:val="Tabletext"/>
            </w:pPr>
            <w:r w:rsidRPr="00406563">
              <w:t>1.1</w:t>
            </w:r>
          </w:p>
        </w:tc>
        <w:tc>
          <w:tcPr>
            <w:tcW w:w="964" w:type="dxa"/>
          </w:tcPr>
          <w:p w14:paraId="741799AF" w14:textId="77777777" w:rsidR="00E24542" w:rsidRPr="00406563" w:rsidRDefault="00E24542" w:rsidP="00D66397">
            <w:pPr>
              <w:pStyle w:val="Tabletext"/>
            </w:pPr>
            <w:r w:rsidRPr="00406563">
              <w:t>1.0</w:t>
            </w:r>
          </w:p>
        </w:tc>
        <w:tc>
          <w:tcPr>
            <w:tcW w:w="964" w:type="dxa"/>
          </w:tcPr>
          <w:p w14:paraId="741799B0" w14:textId="77777777" w:rsidR="00E24542" w:rsidRPr="00406563" w:rsidRDefault="00E24542" w:rsidP="00D66397">
            <w:pPr>
              <w:pStyle w:val="Tabletext"/>
            </w:pPr>
            <w:r w:rsidRPr="00406563">
              <w:t>1.0</w:t>
            </w:r>
          </w:p>
        </w:tc>
        <w:tc>
          <w:tcPr>
            <w:tcW w:w="964" w:type="dxa"/>
          </w:tcPr>
          <w:p w14:paraId="741799B1" w14:textId="77777777" w:rsidR="00E24542" w:rsidRPr="00406563" w:rsidRDefault="00E24542" w:rsidP="00D66397">
            <w:pPr>
              <w:pStyle w:val="Tabletext"/>
            </w:pPr>
            <w:r w:rsidRPr="00406563">
              <w:t>0.8</w:t>
            </w:r>
          </w:p>
        </w:tc>
      </w:tr>
    </w:tbl>
    <w:p w14:paraId="741799B3" w14:textId="77777777" w:rsidR="0053517C" w:rsidRDefault="0053517C" w:rsidP="00FA6EA1">
      <w:pPr>
        <w:pStyle w:val="Quote"/>
      </w:pPr>
      <w:r w:rsidRPr="0053517C">
        <w:t># Prevalence estimates are within</w:t>
      </w:r>
      <w:r w:rsidRPr="005B4315">
        <w:t xml:space="preserve"> </w:t>
      </w:r>
      <w:r w:rsidR="00550349" w:rsidRPr="00550349">
        <w:rPr>
          <w:rFonts w:ascii="Symbol" w:hAnsi="Symbol"/>
          <w:szCs w:val="16"/>
        </w:rPr>
        <w:t></w:t>
      </w:r>
      <w:r w:rsidR="00550349">
        <w:rPr>
          <w:rFonts w:ascii="Symbol" w:hAnsi="Symbol"/>
          <w:szCs w:val="16"/>
        </w:rPr>
        <w:t></w:t>
      </w:r>
      <w:r w:rsidRPr="0053517C">
        <w:t>3.2 of population values (see section 2.6).  See Appendix 4 for 95% confidence interval estimates for different percentages for each age and sex group.</w:t>
      </w:r>
    </w:p>
    <w:p w14:paraId="741799B5" w14:textId="77777777" w:rsidR="00E24542" w:rsidRDefault="00E24542" w:rsidP="00406563">
      <w:r>
        <w:t>The majority of secondary school students had never tried cocaine (98%).</w:t>
      </w:r>
    </w:p>
    <w:p w14:paraId="248AB743" w14:textId="77777777" w:rsidR="00FD1453" w:rsidRDefault="00E24542" w:rsidP="00406563">
      <w:r>
        <w:t>Only one per cent of students across all age groups reported that they had used cocaine in the month before the survey</w:t>
      </w:r>
      <w:r w:rsidR="00FD1453">
        <w:t>.</w:t>
      </w:r>
    </w:p>
    <w:p w14:paraId="7A0227BC" w14:textId="77777777" w:rsidR="00FD1453" w:rsidRDefault="00E24542" w:rsidP="00406563">
      <w:r w:rsidRPr="007D4A67">
        <w:rPr>
          <w:b/>
        </w:rPr>
        <w:t>Regularity of use:</w:t>
      </w:r>
      <w:r>
        <w:t xml:space="preserve">  Of the one per cent of students who reported using cocaine in the year prior to the survey, 49% of males and 62% of females had used them only once or twice</w:t>
      </w:r>
      <w:r w:rsidR="00FD1453">
        <w:t>.</w:t>
      </w:r>
    </w:p>
    <w:p w14:paraId="741799B9" w14:textId="732B9088" w:rsidR="00E24542" w:rsidRPr="00CA06B7" w:rsidRDefault="00E24542" w:rsidP="00406563">
      <w:pPr>
        <w:pStyle w:val="Heading3"/>
      </w:pPr>
      <w:bookmarkStart w:id="635" w:name="_Toc424111152"/>
      <w:bookmarkStart w:id="636" w:name="_Toc531109787"/>
      <w:r w:rsidRPr="0046525A">
        <w:t>Changes in the</w:t>
      </w:r>
      <w:r w:rsidRPr="00CA06B7">
        <w:t xml:space="preserve"> prevalence of cocaine use between 2008 and 2014</w:t>
      </w:r>
      <w:bookmarkEnd w:id="635"/>
      <w:bookmarkEnd w:id="636"/>
    </w:p>
    <w:p w14:paraId="109A20F1" w14:textId="354BE6DE" w:rsidR="00FD1453" w:rsidRDefault="00E24542" w:rsidP="00406563">
      <w:r w:rsidRPr="00CA06B7">
        <w:t xml:space="preserve">The proportion of students reporting to have used cocaine in 2008, 2011 and 2014 are shown in </w:t>
      </w:r>
      <w:r w:rsidR="00643C63">
        <w:fldChar w:fldCharType="begin"/>
      </w:r>
      <w:r w:rsidR="00643C63">
        <w:instrText xml:space="preserve"> REF _Ref531274007 \h </w:instrText>
      </w:r>
      <w:r w:rsidR="00643C63">
        <w:fldChar w:fldCharType="separate"/>
      </w:r>
      <w:r w:rsidR="00643C63">
        <w:t xml:space="preserve">Table </w:t>
      </w:r>
      <w:r w:rsidR="00643C63">
        <w:rPr>
          <w:noProof/>
        </w:rPr>
        <w:t>6</w:t>
      </w:r>
      <w:r w:rsidR="00643C63">
        <w:t>.</w:t>
      </w:r>
      <w:r w:rsidR="00643C63">
        <w:rPr>
          <w:noProof/>
        </w:rPr>
        <w:t>21</w:t>
      </w:r>
      <w:r w:rsidR="00643C63">
        <w:fldChar w:fldCharType="end"/>
      </w:r>
      <w:r w:rsidR="00FD1453">
        <w:t>.</w:t>
      </w:r>
    </w:p>
    <w:p w14:paraId="741799BC" w14:textId="5F28941B" w:rsidR="00E24542" w:rsidRPr="00CA06B7" w:rsidRDefault="00643C63" w:rsidP="00643C63">
      <w:pPr>
        <w:pStyle w:val="Caption"/>
      </w:pPr>
      <w:bookmarkStart w:id="637" w:name="_Ref531274007"/>
      <w:bookmarkStart w:id="638" w:name="_Toc419186208"/>
      <w:bookmarkStart w:id="639" w:name="_Toc424049461"/>
      <w:bookmarkStart w:id="640" w:name="_Toc424110788"/>
      <w:bookmarkStart w:id="641" w:name="_Toc444588685"/>
      <w:bookmarkStart w:id="642" w:name="_Toc531163978"/>
      <w:bookmarkStart w:id="643" w:name="_Toc531264832"/>
      <w:r>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21</w:t>
      </w:r>
      <w:r>
        <w:fldChar w:fldCharType="end"/>
      </w:r>
      <w:bookmarkEnd w:id="637"/>
      <w:r w:rsidR="00E24542" w:rsidRPr="00CA06B7">
        <w:t>:</w:t>
      </w:r>
      <w:r w:rsidR="00E24542">
        <w:t xml:space="preserve"> </w:t>
      </w:r>
      <w:r w:rsidR="00E24542" w:rsidRPr="00FB11EC">
        <w:t>Percentage of students who had used cocaine in their life and in the past month in 2008, 2011 and 2014,</w:t>
      </w:r>
      <w:r w:rsidR="00E3582A">
        <w:t xml:space="preserve"> by age group and sex,</w:t>
      </w:r>
      <w:r w:rsidR="00E24542" w:rsidRPr="00FB11EC">
        <w:t xml:space="preserve"> Australia</w:t>
      </w:r>
      <w:bookmarkEnd w:id="638"/>
      <w:bookmarkEnd w:id="639"/>
      <w:bookmarkEnd w:id="640"/>
      <w:bookmarkEnd w:id="641"/>
      <w:bookmarkEnd w:id="642"/>
      <w:bookmarkEnd w:id="643"/>
    </w:p>
    <w:tbl>
      <w:tblPr>
        <w:tblStyle w:val="Style2"/>
        <w:tblW w:w="8897" w:type="dxa"/>
        <w:tblLayout w:type="fixed"/>
        <w:tblLook w:val="0020" w:firstRow="1" w:lastRow="0" w:firstColumn="0" w:lastColumn="0" w:noHBand="0" w:noVBand="0"/>
        <w:tblDescription w:val="Table 6.21 is a four coloumn table that shows the percentage of students who had used cocaine in their life and in the past month in 2008, 2011 and 2014, by age group and sex.   The left hand side lists the use of cocaine over the respondents life time for both sexes.  The next three columns are categorised into three age group headings and then broken down into the percentages for 2008, 2011 and 2014. "/>
      </w:tblPr>
      <w:tblGrid>
        <w:gridCol w:w="1329"/>
        <w:gridCol w:w="840"/>
        <w:gridCol w:w="841"/>
        <w:gridCol w:w="841"/>
        <w:gridCol w:w="841"/>
        <w:gridCol w:w="841"/>
        <w:gridCol w:w="841"/>
        <w:gridCol w:w="841"/>
        <w:gridCol w:w="841"/>
        <w:gridCol w:w="841"/>
      </w:tblGrid>
      <w:tr w:rsidR="00D406FE" w:rsidRPr="00406563" w14:paraId="741799C1" w14:textId="77777777" w:rsidTr="0096045B">
        <w:tc>
          <w:tcPr>
            <w:tcW w:w="1329" w:type="dxa"/>
            <w:vMerge w:val="restart"/>
            <w:shd w:val="clear" w:color="auto" w:fill="4F81BD" w:themeFill="accent1"/>
          </w:tcPr>
          <w:p w14:paraId="741799BD" w14:textId="77777777" w:rsidR="00D406FE" w:rsidRPr="00406563" w:rsidRDefault="00D406FE" w:rsidP="0096045B">
            <w:pPr>
              <w:pStyle w:val="tabletitle"/>
            </w:pPr>
          </w:p>
        </w:tc>
        <w:tc>
          <w:tcPr>
            <w:tcW w:w="2522" w:type="dxa"/>
            <w:gridSpan w:val="3"/>
            <w:shd w:val="clear" w:color="auto" w:fill="4F81BD" w:themeFill="accent1"/>
          </w:tcPr>
          <w:p w14:paraId="741799BE" w14:textId="77777777" w:rsidR="00D406FE" w:rsidRPr="00406563" w:rsidRDefault="00D406FE" w:rsidP="0096045B">
            <w:pPr>
              <w:pStyle w:val="tabletitle"/>
            </w:pPr>
            <w:r w:rsidRPr="00406563">
              <w:t>12 to 15 years</w:t>
            </w:r>
          </w:p>
        </w:tc>
        <w:tc>
          <w:tcPr>
            <w:tcW w:w="2523" w:type="dxa"/>
            <w:gridSpan w:val="3"/>
            <w:shd w:val="clear" w:color="auto" w:fill="4F81BD" w:themeFill="accent1"/>
          </w:tcPr>
          <w:p w14:paraId="741799BF" w14:textId="77777777" w:rsidR="00D406FE" w:rsidRPr="00406563" w:rsidRDefault="00D406FE" w:rsidP="0096045B">
            <w:pPr>
              <w:pStyle w:val="tabletitle"/>
            </w:pPr>
            <w:r w:rsidRPr="00406563">
              <w:t>16 to 17 years</w:t>
            </w:r>
          </w:p>
        </w:tc>
        <w:tc>
          <w:tcPr>
            <w:tcW w:w="2523" w:type="dxa"/>
            <w:gridSpan w:val="3"/>
            <w:shd w:val="clear" w:color="auto" w:fill="4F81BD" w:themeFill="accent1"/>
          </w:tcPr>
          <w:p w14:paraId="741799C0" w14:textId="77777777" w:rsidR="00D406FE" w:rsidRPr="00406563" w:rsidRDefault="00D406FE" w:rsidP="0096045B">
            <w:pPr>
              <w:pStyle w:val="tabletitle"/>
            </w:pPr>
            <w:r w:rsidRPr="00406563">
              <w:t>12 to 17 years</w:t>
            </w:r>
          </w:p>
        </w:tc>
      </w:tr>
      <w:tr w:rsidR="00D406FE" w:rsidRPr="00406563" w14:paraId="741799D5" w14:textId="77777777" w:rsidTr="0096045B">
        <w:trPr>
          <w:trHeight w:val="459"/>
        </w:trPr>
        <w:tc>
          <w:tcPr>
            <w:tcW w:w="1329" w:type="dxa"/>
            <w:vMerge/>
            <w:shd w:val="clear" w:color="auto" w:fill="4F81BD" w:themeFill="accent1"/>
          </w:tcPr>
          <w:p w14:paraId="741799C2" w14:textId="77777777" w:rsidR="00D406FE" w:rsidRPr="00406563" w:rsidRDefault="00D406FE" w:rsidP="0096045B">
            <w:pPr>
              <w:pStyle w:val="tabletitle"/>
            </w:pPr>
          </w:p>
        </w:tc>
        <w:tc>
          <w:tcPr>
            <w:tcW w:w="840" w:type="dxa"/>
            <w:shd w:val="clear" w:color="auto" w:fill="4F81BD" w:themeFill="accent1"/>
          </w:tcPr>
          <w:p w14:paraId="741799C4" w14:textId="79EFF706" w:rsidR="00D406FE" w:rsidRPr="00406563" w:rsidRDefault="00D406FE" w:rsidP="0096045B">
            <w:pPr>
              <w:pStyle w:val="tabletitle"/>
            </w:pPr>
            <w:r w:rsidRPr="00406563">
              <w:t>2008</w:t>
            </w:r>
            <w:r>
              <w:t xml:space="preserve"> </w:t>
            </w:r>
            <w:r w:rsidRPr="00406563">
              <w:t>(%)</w:t>
            </w:r>
          </w:p>
        </w:tc>
        <w:tc>
          <w:tcPr>
            <w:tcW w:w="841" w:type="dxa"/>
            <w:shd w:val="clear" w:color="auto" w:fill="4F81BD" w:themeFill="accent1"/>
          </w:tcPr>
          <w:p w14:paraId="741799C6" w14:textId="1BD4D443" w:rsidR="00D406FE" w:rsidRPr="00406563" w:rsidRDefault="00D406FE" w:rsidP="0096045B">
            <w:pPr>
              <w:pStyle w:val="tabletitle"/>
            </w:pPr>
            <w:r w:rsidRPr="00406563">
              <w:t>2011</w:t>
            </w:r>
            <w:r>
              <w:t xml:space="preserve"> </w:t>
            </w:r>
            <w:r w:rsidRPr="00406563">
              <w:t>(%)</w:t>
            </w:r>
          </w:p>
        </w:tc>
        <w:tc>
          <w:tcPr>
            <w:tcW w:w="841" w:type="dxa"/>
            <w:shd w:val="clear" w:color="auto" w:fill="4F81BD" w:themeFill="accent1"/>
          </w:tcPr>
          <w:p w14:paraId="741799C8" w14:textId="16F1A017" w:rsidR="00D406FE" w:rsidRPr="00406563" w:rsidRDefault="00D406FE" w:rsidP="0096045B">
            <w:pPr>
              <w:pStyle w:val="tabletitle"/>
            </w:pPr>
            <w:r w:rsidRPr="00406563">
              <w:t>2014</w:t>
            </w:r>
            <w:r>
              <w:t xml:space="preserve"> </w:t>
            </w:r>
            <w:r w:rsidRPr="00406563">
              <w:t>(%)</w:t>
            </w:r>
          </w:p>
        </w:tc>
        <w:tc>
          <w:tcPr>
            <w:tcW w:w="841" w:type="dxa"/>
            <w:shd w:val="clear" w:color="auto" w:fill="4F81BD" w:themeFill="accent1"/>
          </w:tcPr>
          <w:p w14:paraId="741799CA" w14:textId="2F497BC3" w:rsidR="00D406FE" w:rsidRPr="00406563" w:rsidRDefault="00D406FE" w:rsidP="0096045B">
            <w:pPr>
              <w:pStyle w:val="tabletitle"/>
            </w:pPr>
            <w:r w:rsidRPr="00406563">
              <w:t>2008</w:t>
            </w:r>
            <w:r>
              <w:t xml:space="preserve"> </w:t>
            </w:r>
            <w:r w:rsidRPr="00406563">
              <w:t>(%)</w:t>
            </w:r>
          </w:p>
        </w:tc>
        <w:tc>
          <w:tcPr>
            <w:tcW w:w="841" w:type="dxa"/>
            <w:shd w:val="clear" w:color="auto" w:fill="4F81BD" w:themeFill="accent1"/>
          </w:tcPr>
          <w:p w14:paraId="741799CC" w14:textId="79C3663A" w:rsidR="00D406FE" w:rsidRPr="00406563" w:rsidRDefault="00D406FE" w:rsidP="0096045B">
            <w:pPr>
              <w:pStyle w:val="tabletitle"/>
            </w:pPr>
            <w:r w:rsidRPr="00406563">
              <w:t>2011</w:t>
            </w:r>
            <w:r>
              <w:t xml:space="preserve"> </w:t>
            </w:r>
            <w:r w:rsidRPr="00406563">
              <w:t>(%)</w:t>
            </w:r>
          </w:p>
        </w:tc>
        <w:tc>
          <w:tcPr>
            <w:tcW w:w="841" w:type="dxa"/>
            <w:shd w:val="clear" w:color="auto" w:fill="4F81BD" w:themeFill="accent1"/>
          </w:tcPr>
          <w:p w14:paraId="741799CE" w14:textId="1ECD01FE" w:rsidR="00D406FE" w:rsidRPr="00406563" w:rsidRDefault="00D406FE" w:rsidP="0096045B">
            <w:pPr>
              <w:pStyle w:val="tabletitle"/>
            </w:pPr>
            <w:r w:rsidRPr="00406563">
              <w:t>2014</w:t>
            </w:r>
            <w:r>
              <w:t xml:space="preserve"> </w:t>
            </w:r>
            <w:r w:rsidRPr="00406563">
              <w:t>(%)</w:t>
            </w:r>
          </w:p>
        </w:tc>
        <w:tc>
          <w:tcPr>
            <w:tcW w:w="841" w:type="dxa"/>
            <w:shd w:val="clear" w:color="auto" w:fill="4F81BD" w:themeFill="accent1"/>
          </w:tcPr>
          <w:p w14:paraId="741799D0" w14:textId="4EFCC360" w:rsidR="00D406FE" w:rsidRPr="00406563" w:rsidRDefault="00D406FE" w:rsidP="0096045B">
            <w:pPr>
              <w:pStyle w:val="tabletitle"/>
            </w:pPr>
            <w:r w:rsidRPr="00406563">
              <w:t>2008</w:t>
            </w:r>
            <w:r>
              <w:t xml:space="preserve"> </w:t>
            </w:r>
            <w:r w:rsidRPr="00406563">
              <w:t>(%)</w:t>
            </w:r>
          </w:p>
        </w:tc>
        <w:tc>
          <w:tcPr>
            <w:tcW w:w="841" w:type="dxa"/>
            <w:shd w:val="clear" w:color="auto" w:fill="4F81BD" w:themeFill="accent1"/>
          </w:tcPr>
          <w:p w14:paraId="741799D2" w14:textId="1E526EC8" w:rsidR="00D406FE" w:rsidRPr="00406563" w:rsidRDefault="00D406FE" w:rsidP="0096045B">
            <w:pPr>
              <w:pStyle w:val="tabletitle"/>
            </w:pPr>
            <w:r w:rsidRPr="00406563">
              <w:t>2011</w:t>
            </w:r>
            <w:r>
              <w:t xml:space="preserve"> </w:t>
            </w:r>
            <w:r w:rsidRPr="00406563">
              <w:t>(%)</w:t>
            </w:r>
          </w:p>
        </w:tc>
        <w:tc>
          <w:tcPr>
            <w:tcW w:w="841" w:type="dxa"/>
            <w:shd w:val="clear" w:color="auto" w:fill="4F81BD" w:themeFill="accent1"/>
          </w:tcPr>
          <w:p w14:paraId="741799D4" w14:textId="0D5BC942" w:rsidR="00D406FE" w:rsidRPr="00406563" w:rsidRDefault="00D406FE" w:rsidP="0096045B">
            <w:pPr>
              <w:pStyle w:val="tabletitle"/>
            </w:pPr>
            <w:r w:rsidRPr="00406563">
              <w:t>2014</w:t>
            </w:r>
            <w:r>
              <w:t xml:space="preserve"> </w:t>
            </w:r>
            <w:r w:rsidRPr="00406563">
              <w:t>(%)</w:t>
            </w:r>
          </w:p>
        </w:tc>
      </w:tr>
      <w:tr w:rsidR="00D406FE" w:rsidRPr="00406563" w14:paraId="741799DA" w14:textId="77777777" w:rsidTr="0096045B">
        <w:trPr>
          <w:trHeight w:val="75"/>
          <w:tblHeader w:val="0"/>
        </w:trPr>
        <w:tc>
          <w:tcPr>
            <w:tcW w:w="8897" w:type="dxa"/>
            <w:gridSpan w:val="10"/>
          </w:tcPr>
          <w:p w14:paraId="741799D9" w14:textId="7F534F55" w:rsidR="00D406FE" w:rsidRPr="00D406FE" w:rsidRDefault="00D406FE" w:rsidP="007A13F5">
            <w:pPr>
              <w:pStyle w:val="Tabletextstromg"/>
            </w:pPr>
            <w:r w:rsidRPr="00D406FE">
              <w:t>Lifetime</w:t>
            </w:r>
          </w:p>
        </w:tc>
      </w:tr>
      <w:tr w:rsidR="00E24542" w:rsidRPr="00406563" w14:paraId="741799E5" w14:textId="77777777" w:rsidTr="0096045B">
        <w:trPr>
          <w:tblHeader w:val="0"/>
        </w:trPr>
        <w:tc>
          <w:tcPr>
            <w:tcW w:w="1329" w:type="dxa"/>
          </w:tcPr>
          <w:p w14:paraId="741799DB" w14:textId="77777777" w:rsidR="00E24542" w:rsidRPr="00406563" w:rsidRDefault="00E24542" w:rsidP="00D66397">
            <w:pPr>
              <w:pStyle w:val="Tabletext"/>
            </w:pPr>
            <w:r w:rsidRPr="00406563">
              <w:t>Males</w:t>
            </w:r>
          </w:p>
        </w:tc>
        <w:tc>
          <w:tcPr>
            <w:tcW w:w="840" w:type="dxa"/>
          </w:tcPr>
          <w:p w14:paraId="741799DC" w14:textId="77777777" w:rsidR="00E24542" w:rsidRPr="00406563" w:rsidRDefault="00E24542" w:rsidP="00D66397">
            <w:pPr>
              <w:pStyle w:val="Tabletext"/>
            </w:pPr>
            <w:r w:rsidRPr="00406563">
              <w:t>2.1</w:t>
            </w:r>
          </w:p>
        </w:tc>
        <w:tc>
          <w:tcPr>
            <w:tcW w:w="841" w:type="dxa"/>
          </w:tcPr>
          <w:p w14:paraId="741799DD" w14:textId="77777777" w:rsidR="00E24542" w:rsidRPr="00406563" w:rsidRDefault="00E24542" w:rsidP="00D66397">
            <w:pPr>
              <w:pStyle w:val="Tabletext"/>
            </w:pPr>
            <w:r w:rsidRPr="00406563">
              <w:t>1.8</w:t>
            </w:r>
          </w:p>
        </w:tc>
        <w:tc>
          <w:tcPr>
            <w:tcW w:w="841" w:type="dxa"/>
          </w:tcPr>
          <w:p w14:paraId="741799DE" w14:textId="77777777" w:rsidR="00E24542" w:rsidRPr="00406563" w:rsidRDefault="00E24542" w:rsidP="00D66397">
            <w:pPr>
              <w:pStyle w:val="Tabletext"/>
            </w:pPr>
            <w:r w:rsidRPr="00406563">
              <w:t>1.8</w:t>
            </w:r>
          </w:p>
        </w:tc>
        <w:tc>
          <w:tcPr>
            <w:tcW w:w="841" w:type="dxa"/>
          </w:tcPr>
          <w:p w14:paraId="741799DF" w14:textId="77777777" w:rsidR="00E24542" w:rsidRPr="00406563" w:rsidRDefault="00E24542" w:rsidP="00D66397">
            <w:pPr>
              <w:pStyle w:val="Tabletext"/>
            </w:pPr>
            <w:r w:rsidRPr="00406563">
              <w:t>4.6</w:t>
            </w:r>
          </w:p>
        </w:tc>
        <w:tc>
          <w:tcPr>
            <w:tcW w:w="841" w:type="dxa"/>
          </w:tcPr>
          <w:p w14:paraId="741799E0" w14:textId="77777777" w:rsidR="00E24542" w:rsidRPr="00406563" w:rsidRDefault="00E24542" w:rsidP="00D66397">
            <w:pPr>
              <w:pStyle w:val="Tabletext"/>
            </w:pPr>
            <w:r w:rsidRPr="00406563">
              <w:t>2.9</w:t>
            </w:r>
          </w:p>
        </w:tc>
        <w:tc>
          <w:tcPr>
            <w:tcW w:w="841" w:type="dxa"/>
          </w:tcPr>
          <w:p w14:paraId="741799E1" w14:textId="77777777" w:rsidR="00E24542" w:rsidRPr="00406563" w:rsidRDefault="00E24542" w:rsidP="00D66397">
            <w:pPr>
              <w:pStyle w:val="Tabletext"/>
            </w:pPr>
            <w:r w:rsidRPr="00406563">
              <w:t>4.0</w:t>
            </w:r>
          </w:p>
        </w:tc>
        <w:tc>
          <w:tcPr>
            <w:tcW w:w="841" w:type="dxa"/>
          </w:tcPr>
          <w:p w14:paraId="741799E2" w14:textId="77777777" w:rsidR="00E24542" w:rsidRPr="00406563" w:rsidRDefault="00E24542" w:rsidP="00D66397">
            <w:pPr>
              <w:pStyle w:val="Tabletext"/>
            </w:pPr>
            <w:r w:rsidRPr="00406563">
              <w:t>2.8</w:t>
            </w:r>
          </w:p>
        </w:tc>
        <w:tc>
          <w:tcPr>
            <w:tcW w:w="841" w:type="dxa"/>
          </w:tcPr>
          <w:p w14:paraId="741799E3" w14:textId="77777777" w:rsidR="00E24542" w:rsidRPr="00406563" w:rsidRDefault="00E24542" w:rsidP="00D66397">
            <w:pPr>
              <w:pStyle w:val="Tabletext"/>
            </w:pPr>
            <w:r w:rsidRPr="00406563">
              <w:t>2.1</w:t>
            </w:r>
          </w:p>
        </w:tc>
        <w:tc>
          <w:tcPr>
            <w:tcW w:w="841" w:type="dxa"/>
          </w:tcPr>
          <w:p w14:paraId="741799E4" w14:textId="77777777" w:rsidR="00E24542" w:rsidRPr="00406563" w:rsidRDefault="00E24542" w:rsidP="00D66397">
            <w:pPr>
              <w:pStyle w:val="Tabletext"/>
            </w:pPr>
            <w:r w:rsidRPr="00406563">
              <w:t>2.5</w:t>
            </w:r>
          </w:p>
        </w:tc>
      </w:tr>
      <w:tr w:rsidR="00E24542" w:rsidRPr="00406563" w14:paraId="741799F0" w14:textId="77777777" w:rsidTr="0096045B">
        <w:trPr>
          <w:tblHeader w:val="0"/>
        </w:trPr>
        <w:tc>
          <w:tcPr>
            <w:tcW w:w="1329" w:type="dxa"/>
          </w:tcPr>
          <w:p w14:paraId="741799E6" w14:textId="77777777" w:rsidR="00E24542" w:rsidRPr="00406563" w:rsidRDefault="00E24542" w:rsidP="00D66397">
            <w:pPr>
              <w:pStyle w:val="Tabletext"/>
            </w:pPr>
            <w:r w:rsidRPr="00406563">
              <w:t>Females</w:t>
            </w:r>
          </w:p>
        </w:tc>
        <w:tc>
          <w:tcPr>
            <w:tcW w:w="840" w:type="dxa"/>
          </w:tcPr>
          <w:p w14:paraId="741799E7" w14:textId="77777777" w:rsidR="00E24542" w:rsidRPr="00406563" w:rsidRDefault="00E24542" w:rsidP="00D66397">
            <w:pPr>
              <w:pStyle w:val="Tabletext"/>
            </w:pPr>
            <w:r w:rsidRPr="00406563">
              <w:t>1.7</w:t>
            </w:r>
          </w:p>
        </w:tc>
        <w:tc>
          <w:tcPr>
            <w:tcW w:w="841" w:type="dxa"/>
          </w:tcPr>
          <w:p w14:paraId="741799E8" w14:textId="77777777" w:rsidR="00E24542" w:rsidRPr="00406563" w:rsidRDefault="00E24542" w:rsidP="00D66397">
            <w:pPr>
              <w:pStyle w:val="Tabletext"/>
            </w:pPr>
            <w:r w:rsidRPr="00406563">
              <w:t>1.0</w:t>
            </w:r>
          </w:p>
        </w:tc>
        <w:tc>
          <w:tcPr>
            <w:tcW w:w="841" w:type="dxa"/>
          </w:tcPr>
          <w:p w14:paraId="741799E9" w14:textId="77777777" w:rsidR="00E24542" w:rsidRPr="00406563" w:rsidRDefault="00E24542" w:rsidP="00D66397">
            <w:pPr>
              <w:pStyle w:val="Tabletext"/>
            </w:pPr>
            <w:r w:rsidRPr="00406563">
              <w:t>1.2</w:t>
            </w:r>
          </w:p>
        </w:tc>
        <w:tc>
          <w:tcPr>
            <w:tcW w:w="841" w:type="dxa"/>
          </w:tcPr>
          <w:p w14:paraId="741799EA" w14:textId="77777777" w:rsidR="00E24542" w:rsidRPr="00406563" w:rsidRDefault="00E24542" w:rsidP="00D66397">
            <w:pPr>
              <w:pStyle w:val="Tabletext"/>
            </w:pPr>
            <w:r w:rsidRPr="00406563">
              <w:t>2.9**</w:t>
            </w:r>
          </w:p>
        </w:tc>
        <w:tc>
          <w:tcPr>
            <w:tcW w:w="841" w:type="dxa"/>
          </w:tcPr>
          <w:p w14:paraId="741799EB" w14:textId="77777777" w:rsidR="00E24542" w:rsidRPr="00406563" w:rsidRDefault="00E24542" w:rsidP="00D66397">
            <w:pPr>
              <w:pStyle w:val="Tabletext"/>
            </w:pPr>
            <w:r w:rsidRPr="00406563">
              <w:t>1.7</w:t>
            </w:r>
          </w:p>
        </w:tc>
        <w:tc>
          <w:tcPr>
            <w:tcW w:w="841" w:type="dxa"/>
          </w:tcPr>
          <w:p w14:paraId="741799EC" w14:textId="77777777" w:rsidR="00E24542" w:rsidRPr="00406563" w:rsidRDefault="00E24542" w:rsidP="00D66397">
            <w:pPr>
              <w:pStyle w:val="Tabletext"/>
            </w:pPr>
            <w:r w:rsidRPr="00406563">
              <w:t>1.5</w:t>
            </w:r>
          </w:p>
        </w:tc>
        <w:tc>
          <w:tcPr>
            <w:tcW w:w="841" w:type="dxa"/>
          </w:tcPr>
          <w:p w14:paraId="741799ED" w14:textId="77777777" w:rsidR="00E24542" w:rsidRPr="00406563" w:rsidRDefault="00E24542" w:rsidP="00D66397">
            <w:pPr>
              <w:pStyle w:val="Tabletext"/>
            </w:pPr>
            <w:r w:rsidRPr="00406563">
              <w:t>2.1**</w:t>
            </w:r>
          </w:p>
        </w:tc>
        <w:tc>
          <w:tcPr>
            <w:tcW w:w="841" w:type="dxa"/>
          </w:tcPr>
          <w:p w14:paraId="741799EE" w14:textId="77777777" w:rsidR="00E24542" w:rsidRPr="00406563" w:rsidRDefault="00E24542" w:rsidP="00D66397">
            <w:pPr>
              <w:pStyle w:val="Tabletext"/>
            </w:pPr>
            <w:r w:rsidRPr="00406563">
              <w:t>1.2</w:t>
            </w:r>
          </w:p>
        </w:tc>
        <w:tc>
          <w:tcPr>
            <w:tcW w:w="841" w:type="dxa"/>
          </w:tcPr>
          <w:p w14:paraId="741799EF" w14:textId="77777777" w:rsidR="00E24542" w:rsidRPr="00406563" w:rsidRDefault="00E24542" w:rsidP="00D66397">
            <w:pPr>
              <w:pStyle w:val="Tabletext"/>
            </w:pPr>
            <w:r w:rsidRPr="00406563">
              <w:t>1.3</w:t>
            </w:r>
          </w:p>
        </w:tc>
      </w:tr>
      <w:tr w:rsidR="00E24542" w:rsidRPr="00406563" w14:paraId="741799FB" w14:textId="77777777" w:rsidTr="0096045B">
        <w:trPr>
          <w:tblHeader w:val="0"/>
        </w:trPr>
        <w:tc>
          <w:tcPr>
            <w:tcW w:w="1329" w:type="dxa"/>
          </w:tcPr>
          <w:p w14:paraId="741799F1" w14:textId="77777777" w:rsidR="00E24542" w:rsidRPr="00406563" w:rsidRDefault="00E24542" w:rsidP="00D66397">
            <w:pPr>
              <w:pStyle w:val="Tabletext"/>
            </w:pPr>
            <w:r w:rsidRPr="00406563">
              <w:t>Total</w:t>
            </w:r>
          </w:p>
        </w:tc>
        <w:tc>
          <w:tcPr>
            <w:tcW w:w="840" w:type="dxa"/>
          </w:tcPr>
          <w:p w14:paraId="741799F2" w14:textId="77777777" w:rsidR="00E24542" w:rsidRPr="00406563" w:rsidRDefault="00E24542" w:rsidP="00D66397">
            <w:pPr>
              <w:pStyle w:val="Tabletext"/>
            </w:pPr>
            <w:r w:rsidRPr="00406563">
              <w:t>1.9</w:t>
            </w:r>
          </w:p>
        </w:tc>
        <w:tc>
          <w:tcPr>
            <w:tcW w:w="841" w:type="dxa"/>
          </w:tcPr>
          <w:p w14:paraId="741799F3" w14:textId="77777777" w:rsidR="00E24542" w:rsidRPr="00406563" w:rsidRDefault="00E24542" w:rsidP="00D66397">
            <w:pPr>
              <w:pStyle w:val="Tabletext"/>
            </w:pPr>
            <w:r w:rsidRPr="00406563">
              <w:t>1.4</w:t>
            </w:r>
          </w:p>
        </w:tc>
        <w:tc>
          <w:tcPr>
            <w:tcW w:w="841" w:type="dxa"/>
          </w:tcPr>
          <w:p w14:paraId="741799F4" w14:textId="77777777" w:rsidR="00E24542" w:rsidRPr="00406563" w:rsidRDefault="00E24542" w:rsidP="00D66397">
            <w:pPr>
              <w:pStyle w:val="Tabletext"/>
            </w:pPr>
            <w:r w:rsidRPr="00406563">
              <w:t>1.5</w:t>
            </w:r>
          </w:p>
        </w:tc>
        <w:tc>
          <w:tcPr>
            <w:tcW w:w="841" w:type="dxa"/>
          </w:tcPr>
          <w:p w14:paraId="741799F5" w14:textId="77777777" w:rsidR="00E24542" w:rsidRPr="00406563" w:rsidRDefault="00E24542" w:rsidP="00D66397">
            <w:pPr>
              <w:pStyle w:val="Tabletext"/>
            </w:pPr>
            <w:r w:rsidRPr="00406563">
              <w:t>3.7</w:t>
            </w:r>
          </w:p>
        </w:tc>
        <w:tc>
          <w:tcPr>
            <w:tcW w:w="841" w:type="dxa"/>
          </w:tcPr>
          <w:p w14:paraId="741799F6" w14:textId="77777777" w:rsidR="00E24542" w:rsidRPr="00406563" w:rsidRDefault="00E24542" w:rsidP="00D66397">
            <w:pPr>
              <w:pStyle w:val="Tabletext"/>
            </w:pPr>
            <w:r w:rsidRPr="00406563">
              <w:t>2.3</w:t>
            </w:r>
          </w:p>
        </w:tc>
        <w:tc>
          <w:tcPr>
            <w:tcW w:w="841" w:type="dxa"/>
          </w:tcPr>
          <w:p w14:paraId="741799F7" w14:textId="77777777" w:rsidR="00E24542" w:rsidRPr="00406563" w:rsidRDefault="00E24542" w:rsidP="00D66397">
            <w:pPr>
              <w:pStyle w:val="Tabletext"/>
            </w:pPr>
            <w:r w:rsidRPr="00406563">
              <w:t>2.7</w:t>
            </w:r>
          </w:p>
        </w:tc>
        <w:tc>
          <w:tcPr>
            <w:tcW w:w="841" w:type="dxa"/>
          </w:tcPr>
          <w:p w14:paraId="741799F8" w14:textId="77777777" w:rsidR="00E24542" w:rsidRPr="00406563" w:rsidRDefault="00E24542" w:rsidP="00D66397">
            <w:pPr>
              <w:pStyle w:val="Tabletext"/>
            </w:pPr>
            <w:r w:rsidRPr="00406563">
              <w:t>2.4**</w:t>
            </w:r>
          </w:p>
        </w:tc>
        <w:tc>
          <w:tcPr>
            <w:tcW w:w="841" w:type="dxa"/>
          </w:tcPr>
          <w:p w14:paraId="741799F9" w14:textId="77777777" w:rsidR="00E24542" w:rsidRPr="00406563" w:rsidRDefault="00E24542" w:rsidP="00D66397">
            <w:pPr>
              <w:pStyle w:val="Tabletext"/>
            </w:pPr>
            <w:r w:rsidRPr="00406563">
              <w:t>1.7</w:t>
            </w:r>
          </w:p>
        </w:tc>
        <w:tc>
          <w:tcPr>
            <w:tcW w:w="841" w:type="dxa"/>
          </w:tcPr>
          <w:p w14:paraId="741799FA" w14:textId="77777777" w:rsidR="00E24542" w:rsidRPr="00406563" w:rsidRDefault="00E24542" w:rsidP="00D66397">
            <w:pPr>
              <w:pStyle w:val="Tabletext"/>
            </w:pPr>
            <w:r w:rsidRPr="00406563">
              <w:t>1.9</w:t>
            </w:r>
          </w:p>
        </w:tc>
      </w:tr>
      <w:tr w:rsidR="00D406FE" w:rsidRPr="00406563" w14:paraId="74179A00" w14:textId="77777777" w:rsidTr="0096045B">
        <w:trPr>
          <w:trHeight w:val="179"/>
          <w:tblHeader w:val="0"/>
        </w:trPr>
        <w:tc>
          <w:tcPr>
            <w:tcW w:w="8897" w:type="dxa"/>
            <w:gridSpan w:val="10"/>
          </w:tcPr>
          <w:p w14:paraId="741799FF" w14:textId="3F954657" w:rsidR="00D406FE" w:rsidRPr="00D406FE" w:rsidRDefault="00D406FE" w:rsidP="007A13F5">
            <w:pPr>
              <w:pStyle w:val="Tabletextstromg"/>
            </w:pPr>
            <w:r w:rsidRPr="00D406FE">
              <w:t>Past month</w:t>
            </w:r>
          </w:p>
        </w:tc>
      </w:tr>
      <w:tr w:rsidR="00E24542" w:rsidRPr="00406563" w14:paraId="74179A0B" w14:textId="77777777" w:rsidTr="0096045B">
        <w:trPr>
          <w:tblHeader w:val="0"/>
        </w:trPr>
        <w:tc>
          <w:tcPr>
            <w:tcW w:w="1329" w:type="dxa"/>
          </w:tcPr>
          <w:p w14:paraId="74179A01" w14:textId="77777777" w:rsidR="00E24542" w:rsidRPr="00406563" w:rsidRDefault="00E24542" w:rsidP="00D66397">
            <w:pPr>
              <w:pStyle w:val="Tabletext"/>
            </w:pPr>
            <w:r w:rsidRPr="00406563">
              <w:t>Males</w:t>
            </w:r>
          </w:p>
        </w:tc>
        <w:tc>
          <w:tcPr>
            <w:tcW w:w="840" w:type="dxa"/>
          </w:tcPr>
          <w:p w14:paraId="74179A02" w14:textId="77777777" w:rsidR="00E24542" w:rsidRPr="00406563" w:rsidRDefault="00E24542" w:rsidP="00D66397">
            <w:pPr>
              <w:pStyle w:val="Tabletext"/>
            </w:pPr>
            <w:r w:rsidRPr="00406563">
              <w:t>1.2</w:t>
            </w:r>
          </w:p>
        </w:tc>
        <w:tc>
          <w:tcPr>
            <w:tcW w:w="841" w:type="dxa"/>
          </w:tcPr>
          <w:p w14:paraId="74179A03" w14:textId="77777777" w:rsidR="00E24542" w:rsidRPr="00406563" w:rsidRDefault="00E24542" w:rsidP="00D66397">
            <w:pPr>
              <w:pStyle w:val="Tabletext"/>
            </w:pPr>
            <w:r w:rsidRPr="00406563">
              <w:t>0.5</w:t>
            </w:r>
          </w:p>
        </w:tc>
        <w:tc>
          <w:tcPr>
            <w:tcW w:w="841" w:type="dxa"/>
          </w:tcPr>
          <w:p w14:paraId="74179A04" w14:textId="77777777" w:rsidR="00E24542" w:rsidRPr="00406563" w:rsidRDefault="00E24542" w:rsidP="00D66397">
            <w:pPr>
              <w:pStyle w:val="Tabletext"/>
            </w:pPr>
            <w:r w:rsidRPr="00406563">
              <w:t>0.9</w:t>
            </w:r>
          </w:p>
        </w:tc>
        <w:tc>
          <w:tcPr>
            <w:tcW w:w="841" w:type="dxa"/>
          </w:tcPr>
          <w:p w14:paraId="74179A05" w14:textId="77777777" w:rsidR="00E24542" w:rsidRPr="00406563" w:rsidRDefault="00E24542" w:rsidP="00D66397">
            <w:pPr>
              <w:pStyle w:val="Tabletext"/>
            </w:pPr>
            <w:r w:rsidRPr="00406563">
              <w:t>2.1</w:t>
            </w:r>
          </w:p>
        </w:tc>
        <w:tc>
          <w:tcPr>
            <w:tcW w:w="841" w:type="dxa"/>
          </w:tcPr>
          <w:p w14:paraId="74179A06" w14:textId="77777777" w:rsidR="00E24542" w:rsidRPr="00406563" w:rsidRDefault="00E24542" w:rsidP="00D66397">
            <w:pPr>
              <w:pStyle w:val="Tabletext"/>
            </w:pPr>
            <w:r w:rsidRPr="00406563">
              <w:t>1.5</w:t>
            </w:r>
          </w:p>
        </w:tc>
        <w:tc>
          <w:tcPr>
            <w:tcW w:w="841" w:type="dxa"/>
          </w:tcPr>
          <w:p w14:paraId="74179A07" w14:textId="77777777" w:rsidR="00E24542" w:rsidRPr="00406563" w:rsidRDefault="00E24542" w:rsidP="00D66397">
            <w:pPr>
              <w:pStyle w:val="Tabletext"/>
            </w:pPr>
            <w:r w:rsidRPr="00406563">
              <w:t>1.5</w:t>
            </w:r>
          </w:p>
        </w:tc>
        <w:tc>
          <w:tcPr>
            <w:tcW w:w="841" w:type="dxa"/>
          </w:tcPr>
          <w:p w14:paraId="74179A08" w14:textId="77777777" w:rsidR="00E24542" w:rsidRPr="00406563" w:rsidRDefault="00E24542" w:rsidP="00D66397">
            <w:pPr>
              <w:pStyle w:val="Tabletext"/>
            </w:pPr>
            <w:r w:rsidRPr="00406563">
              <w:t>1.5</w:t>
            </w:r>
          </w:p>
        </w:tc>
        <w:tc>
          <w:tcPr>
            <w:tcW w:w="841" w:type="dxa"/>
          </w:tcPr>
          <w:p w14:paraId="74179A09" w14:textId="77777777" w:rsidR="00E24542" w:rsidRPr="00406563" w:rsidRDefault="00E24542" w:rsidP="00D66397">
            <w:pPr>
              <w:pStyle w:val="Tabletext"/>
            </w:pPr>
            <w:r w:rsidRPr="00406563">
              <w:t>0.8</w:t>
            </w:r>
          </w:p>
        </w:tc>
        <w:tc>
          <w:tcPr>
            <w:tcW w:w="841" w:type="dxa"/>
          </w:tcPr>
          <w:p w14:paraId="74179A0A" w14:textId="77777777" w:rsidR="00E24542" w:rsidRPr="00406563" w:rsidRDefault="00E24542" w:rsidP="00D66397">
            <w:pPr>
              <w:pStyle w:val="Tabletext"/>
            </w:pPr>
            <w:r w:rsidRPr="00406563">
              <w:t>1.1</w:t>
            </w:r>
          </w:p>
        </w:tc>
      </w:tr>
      <w:tr w:rsidR="00E24542" w:rsidRPr="00406563" w14:paraId="74179A16" w14:textId="77777777" w:rsidTr="0096045B">
        <w:trPr>
          <w:tblHeader w:val="0"/>
        </w:trPr>
        <w:tc>
          <w:tcPr>
            <w:tcW w:w="1329" w:type="dxa"/>
          </w:tcPr>
          <w:p w14:paraId="74179A0C" w14:textId="77777777" w:rsidR="00E24542" w:rsidRPr="00406563" w:rsidRDefault="00E24542" w:rsidP="00D66397">
            <w:pPr>
              <w:pStyle w:val="Tabletext"/>
            </w:pPr>
            <w:r w:rsidRPr="00406563">
              <w:t>Females</w:t>
            </w:r>
          </w:p>
        </w:tc>
        <w:tc>
          <w:tcPr>
            <w:tcW w:w="840" w:type="dxa"/>
          </w:tcPr>
          <w:p w14:paraId="74179A0D" w14:textId="77777777" w:rsidR="00E24542" w:rsidRPr="00406563" w:rsidRDefault="00E24542" w:rsidP="00D66397">
            <w:pPr>
              <w:pStyle w:val="Tabletext"/>
            </w:pPr>
            <w:r w:rsidRPr="00406563">
              <w:t>0.7</w:t>
            </w:r>
          </w:p>
        </w:tc>
        <w:tc>
          <w:tcPr>
            <w:tcW w:w="841" w:type="dxa"/>
          </w:tcPr>
          <w:p w14:paraId="74179A0E" w14:textId="77777777" w:rsidR="00E24542" w:rsidRPr="00406563" w:rsidRDefault="00E24542" w:rsidP="00D66397">
            <w:pPr>
              <w:pStyle w:val="Tabletext"/>
            </w:pPr>
            <w:r w:rsidRPr="00406563">
              <w:t>0.3</w:t>
            </w:r>
          </w:p>
        </w:tc>
        <w:tc>
          <w:tcPr>
            <w:tcW w:w="841" w:type="dxa"/>
          </w:tcPr>
          <w:p w14:paraId="74179A0F" w14:textId="77777777" w:rsidR="00E24542" w:rsidRPr="00406563" w:rsidRDefault="00E24542" w:rsidP="00D66397">
            <w:pPr>
              <w:pStyle w:val="Tabletext"/>
            </w:pPr>
            <w:r w:rsidRPr="00406563">
              <w:t>0.6</w:t>
            </w:r>
          </w:p>
        </w:tc>
        <w:tc>
          <w:tcPr>
            <w:tcW w:w="841" w:type="dxa"/>
          </w:tcPr>
          <w:p w14:paraId="74179A10" w14:textId="77777777" w:rsidR="00E24542" w:rsidRPr="00406563" w:rsidRDefault="00E24542" w:rsidP="00D66397">
            <w:pPr>
              <w:pStyle w:val="Tabletext"/>
            </w:pPr>
            <w:r w:rsidRPr="00406563">
              <w:t>0.7</w:t>
            </w:r>
          </w:p>
        </w:tc>
        <w:tc>
          <w:tcPr>
            <w:tcW w:w="841" w:type="dxa"/>
          </w:tcPr>
          <w:p w14:paraId="74179A11" w14:textId="77777777" w:rsidR="00E24542" w:rsidRPr="00406563" w:rsidRDefault="00E24542" w:rsidP="00D66397">
            <w:pPr>
              <w:pStyle w:val="Tabletext"/>
            </w:pPr>
            <w:r w:rsidRPr="00406563">
              <w:t>0.4</w:t>
            </w:r>
          </w:p>
        </w:tc>
        <w:tc>
          <w:tcPr>
            <w:tcW w:w="841" w:type="dxa"/>
          </w:tcPr>
          <w:p w14:paraId="74179A12" w14:textId="77777777" w:rsidR="00E24542" w:rsidRPr="00406563" w:rsidRDefault="00E24542" w:rsidP="00D66397">
            <w:pPr>
              <w:pStyle w:val="Tabletext"/>
            </w:pPr>
            <w:r w:rsidRPr="00406563">
              <w:t>0.5</w:t>
            </w:r>
          </w:p>
        </w:tc>
        <w:tc>
          <w:tcPr>
            <w:tcW w:w="841" w:type="dxa"/>
          </w:tcPr>
          <w:p w14:paraId="74179A13" w14:textId="77777777" w:rsidR="00E24542" w:rsidRPr="00406563" w:rsidRDefault="00E24542" w:rsidP="00D66397">
            <w:pPr>
              <w:pStyle w:val="Tabletext"/>
            </w:pPr>
            <w:r w:rsidRPr="00406563">
              <w:t>0.7</w:t>
            </w:r>
          </w:p>
        </w:tc>
        <w:tc>
          <w:tcPr>
            <w:tcW w:w="841" w:type="dxa"/>
          </w:tcPr>
          <w:p w14:paraId="74179A14" w14:textId="77777777" w:rsidR="00E24542" w:rsidRPr="00406563" w:rsidRDefault="00E24542" w:rsidP="00D66397">
            <w:pPr>
              <w:pStyle w:val="Tabletext"/>
            </w:pPr>
            <w:r w:rsidRPr="00406563">
              <w:t>0.4</w:t>
            </w:r>
          </w:p>
        </w:tc>
        <w:tc>
          <w:tcPr>
            <w:tcW w:w="841" w:type="dxa"/>
          </w:tcPr>
          <w:p w14:paraId="74179A15" w14:textId="77777777" w:rsidR="00E24542" w:rsidRPr="00406563" w:rsidRDefault="00E24542" w:rsidP="00D66397">
            <w:pPr>
              <w:pStyle w:val="Tabletext"/>
            </w:pPr>
            <w:r w:rsidRPr="00406563">
              <w:t>0.6</w:t>
            </w:r>
          </w:p>
        </w:tc>
      </w:tr>
      <w:tr w:rsidR="00E24542" w:rsidRPr="00406563" w14:paraId="74179A21" w14:textId="77777777" w:rsidTr="0096045B">
        <w:trPr>
          <w:tblHeader w:val="0"/>
        </w:trPr>
        <w:tc>
          <w:tcPr>
            <w:tcW w:w="1329" w:type="dxa"/>
          </w:tcPr>
          <w:p w14:paraId="74179A17" w14:textId="77777777" w:rsidR="00E24542" w:rsidRPr="00406563" w:rsidRDefault="00E24542" w:rsidP="00D66397">
            <w:pPr>
              <w:pStyle w:val="Tabletext"/>
            </w:pPr>
            <w:r w:rsidRPr="00406563">
              <w:t>Total</w:t>
            </w:r>
          </w:p>
        </w:tc>
        <w:tc>
          <w:tcPr>
            <w:tcW w:w="840" w:type="dxa"/>
          </w:tcPr>
          <w:p w14:paraId="74179A18" w14:textId="77777777" w:rsidR="00E24542" w:rsidRPr="00406563" w:rsidRDefault="00E24542" w:rsidP="00D66397">
            <w:pPr>
              <w:pStyle w:val="Tabletext"/>
            </w:pPr>
            <w:r w:rsidRPr="00406563">
              <w:t>1.0</w:t>
            </w:r>
          </w:p>
        </w:tc>
        <w:tc>
          <w:tcPr>
            <w:tcW w:w="841" w:type="dxa"/>
          </w:tcPr>
          <w:p w14:paraId="74179A19" w14:textId="77777777" w:rsidR="00E24542" w:rsidRPr="00406563" w:rsidRDefault="00E24542" w:rsidP="00D66397">
            <w:pPr>
              <w:pStyle w:val="Tabletext"/>
            </w:pPr>
            <w:r w:rsidRPr="00406563">
              <w:t>0.4**</w:t>
            </w:r>
          </w:p>
        </w:tc>
        <w:tc>
          <w:tcPr>
            <w:tcW w:w="841" w:type="dxa"/>
          </w:tcPr>
          <w:p w14:paraId="74179A1A" w14:textId="77777777" w:rsidR="00E24542" w:rsidRPr="00406563" w:rsidRDefault="00E24542" w:rsidP="00D66397">
            <w:pPr>
              <w:pStyle w:val="Tabletext"/>
            </w:pPr>
            <w:r w:rsidRPr="00406563">
              <w:t>0.8</w:t>
            </w:r>
          </w:p>
        </w:tc>
        <w:tc>
          <w:tcPr>
            <w:tcW w:w="841" w:type="dxa"/>
          </w:tcPr>
          <w:p w14:paraId="74179A1B" w14:textId="77777777" w:rsidR="00E24542" w:rsidRPr="00406563" w:rsidRDefault="00E24542" w:rsidP="00D66397">
            <w:pPr>
              <w:pStyle w:val="Tabletext"/>
            </w:pPr>
            <w:r w:rsidRPr="00406563">
              <w:t>1.4</w:t>
            </w:r>
          </w:p>
        </w:tc>
        <w:tc>
          <w:tcPr>
            <w:tcW w:w="841" w:type="dxa"/>
          </w:tcPr>
          <w:p w14:paraId="74179A1C" w14:textId="77777777" w:rsidR="00E24542" w:rsidRPr="00406563" w:rsidRDefault="00E24542" w:rsidP="00D66397">
            <w:pPr>
              <w:pStyle w:val="Tabletext"/>
            </w:pPr>
            <w:r w:rsidRPr="00406563">
              <w:t>1.0</w:t>
            </w:r>
          </w:p>
        </w:tc>
        <w:tc>
          <w:tcPr>
            <w:tcW w:w="841" w:type="dxa"/>
          </w:tcPr>
          <w:p w14:paraId="74179A1D" w14:textId="77777777" w:rsidR="00E24542" w:rsidRPr="00406563" w:rsidRDefault="00E24542" w:rsidP="00D66397">
            <w:pPr>
              <w:pStyle w:val="Tabletext"/>
            </w:pPr>
            <w:r w:rsidRPr="00406563">
              <w:t>1.0</w:t>
            </w:r>
          </w:p>
        </w:tc>
        <w:tc>
          <w:tcPr>
            <w:tcW w:w="841" w:type="dxa"/>
          </w:tcPr>
          <w:p w14:paraId="74179A1E" w14:textId="77777777" w:rsidR="00E24542" w:rsidRPr="00406563" w:rsidRDefault="00E24542" w:rsidP="00D66397">
            <w:pPr>
              <w:pStyle w:val="Tabletext"/>
            </w:pPr>
            <w:r w:rsidRPr="00406563">
              <w:t>1.1</w:t>
            </w:r>
          </w:p>
        </w:tc>
        <w:tc>
          <w:tcPr>
            <w:tcW w:w="841" w:type="dxa"/>
          </w:tcPr>
          <w:p w14:paraId="74179A1F" w14:textId="77777777" w:rsidR="00E24542" w:rsidRPr="00406563" w:rsidRDefault="00E24542" w:rsidP="00D66397">
            <w:pPr>
              <w:pStyle w:val="Tabletext"/>
            </w:pPr>
            <w:r w:rsidRPr="00406563">
              <w:t>0.6</w:t>
            </w:r>
          </w:p>
        </w:tc>
        <w:tc>
          <w:tcPr>
            <w:tcW w:w="841" w:type="dxa"/>
          </w:tcPr>
          <w:p w14:paraId="74179A20" w14:textId="77777777" w:rsidR="00E24542" w:rsidRPr="00406563" w:rsidRDefault="00E24542" w:rsidP="00D66397">
            <w:pPr>
              <w:pStyle w:val="Tabletext"/>
            </w:pPr>
            <w:r w:rsidRPr="00406563">
              <w:t>0.8</w:t>
            </w:r>
          </w:p>
        </w:tc>
      </w:tr>
    </w:tbl>
    <w:p w14:paraId="74179A22" w14:textId="77777777" w:rsidR="00E24542" w:rsidRPr="00CA06B7" w:rsidRDefault="00E24542" w:rsidP="00FA6EA1">
      <w:pPr>
        <w:pStyle w:val="Quote"/>
      </w:pPr>
      <w:r w:rsidRPr="00CA06B7">
        <w:t xml:space="preserve">** Significantly different </w:t>
      </w:r>
      <w:r>
        <w:t>from 2014 at p &lt;0.01</w:t>
      </w:r>
      <w:r w:rsidRPr="00CA06B7">
        <w:t>.</w:t>
      </w:r>
    </w:p>
    <w:p w14:paraId="74179A24" w14:textId="77777777" w:rsidR="00921E5F" w:rsidRDefault="00921E5F" w:rsidP="00406563">
      <w:bookmarkStart w:id="644" w:name="_Toc419187147"/>
      <w:bookmarkStart w:id="645" w:name="_Toc424111153"/>
      <w:r>
        <w:t xml:space="preserve">When data were combined across the two age groups, there was a significant decrease in the proportion of 12- to 17-year-olds reporting to have used cocaine in their lifetime between 2008 and 2014 (p&lt;0.01). These changes </w:t>
      </w:r>
      <w:r w:rsidRPr="00810374">
        <w:t xml:space="preserve">were driven by </w:t>
      </w:r>
      <w:r>
        <w:t>a decrease</w:t>
      </w:r>
      <w:r w:rsidRPr="00810374">
        <w:t xml:space="preserve"> among female students</w:t>
      </w:r>
      <w:r w:rsidR="0083509A">
        <w:t>,</w:t>
      </w:r>
      <w:r w:rsidRPr="00810374">
        <w:t xml:space="preserve"> as there was no change in the proportion of male students reporting </w:t>
      </w:r>
      <w:r>
        <w:t xml:space="preserve">lifetime </w:t>
      </w:r>
      <w:r w:rsidRPr="00810374">
        <w:t xml:space="preserve">use of </w:t>
      </w:r>
      <w:r>
        <w:t>cocaine</w:t>
      </w:r>
      <w:r w:rsidRPr="00810374">
        <w:t>.</w:t>
      </w:r>
      <w:r w:rsidRPr="001D6006">
        <w:t xml:space="preserve"> </w:t>
      </w:r>
      <w:r>
        <w:t>There was no change in the proportion of 12- to 17-year-old students indicating they had used cocaine in the month prior to the survey between 2008 and 2014.</w:t>
      </w:r>
    </w:p>
    <w:p w14:paraId="74179A26" w14:textId="1FF17AB4" w:rsidR="00E24542" w:rsidRPr="0072567E" w:rsidRDefault="00E93465" w:rsidP="00406563">
      <w:pPr>
        <w:pStyle w:val="Heading2"/>
      </w:pPr>
      <w:r>
        <w:lastRenderedPageBreak/>
        <w:t xml:space="preserve"> </w:t>
      </w:r>
      <w:bookmarkStart w:id="646" w:name="_Toc531109788"/>
      <w:r w:rsidR="00E24542" w:rsidRPr="0072567E">
        <w:t>Ecstasy</w:t>
      </w:r>
      <w:bookmarkEnd w:id="644"/>
      <w:bookmarkEnd w:id="645"/>
      <w:bookmarkEnd w:id="646"/>
    </w:p>
    <w:p w14:paraId="74179A27" w14:textId="198D8ABF" w:rsidR="00E24542" w:rsidRPr="0072567E" w:rsidRDefault="00643C63" w:rsidP="00406563">
      <w:r>
        <w:fldChar w:fldCharType="begin"/>
      </w:r>
      <w:r>
        <w:instrText xml:space="preserve"> REF _Ref531274021 \h </w:instrText>
      </w:r>
      <w:r>
        <w:fldChar w:fldCharType="separate"/>
      </w:r>
      <w:r>
        <w:t xml:space="preserve">Table </w:t>
      </w:r>
      <w:r>
        <w:rPr>
          <w:noProof/>
        </w:rPr>
        <w:t>6</w:t>
      </w:r>
      <w:r>
        <w:t>.</w:t>
      </w:r>
      <w:r>
        <w:rPr>
          <w:noProof/>
        </w:rPr>
        <w:t>22</w:t>
      </w:r>
      <w:r>
        <w:fldChar w:fldCharType="end"/>
      </w:r>
      <w:r w:rsidR="00E24542" w:rsidRPr="0072567E">
        <w:t xml:space="preserve"> shows the proportion of </w:t>
      </w:r>
      <w:r w:rsidR="009A4DE1">
        <w:t xml:space="preserve">male and female </w:t>
      </w:r>
      <w:r w:rsidR="00E24542" w:rsidRPr="0072567E">
        <w:t xml:space="preserve">students reporting the use of ecstasy </w:t>
      </w:r>
      <w:r w:rsidR="009A4DE1">
        <w:t>in their</w:t>
      </w:r>
      <w:r w:rsidR="009A4DE1" w:rsidRPr="0072567E">
        <w:t xml:space="preserve"> </w:t>
      </w:r>
      <w:r w:rsidR="00E24542" w:rsidRPr="0072567E">
        <w:t xml:space="preserve">lifetime, </w:t>
      </w:r>
      <w:r w:rsidR="009A4DE1">
        <w:t xml:space="preserve">the </w:t>
      </w:r>
      <w:r w:rsidR="00E24542" w:rsidRPr="0072567E">
        <w:t>past year and past month by age.</w:t>
      </w:r>
    </w:p>
    <w:p w14:paraId="74179A29" w14:textId="62BD90C1" w:rsidR="00E24542" w:rsidRPr="0072567E" w:rsidRDefault="00643C63" w:rsidP="00643C63">
      <w:pPr>
        <w:pStyle w:val="Caption"/>
        <w:rPr>
          <w:vertAlign w:val="superscript"/>
        </w:rPr>
      </w:pPr>
      <w:bookmarkStart w:id="647" w:name="_Ref531274021"/>
      <w:bookmarkStart w:id="648" w:name="_Toc419186209"/>
      <w:bookmarkStart w:id="649" w:name="_Toc424049462"/>
      <w:bookmarkStart w:id="650" w:name="_Toc424110789"/>
      <w:bookmarkStart w:id="651" w:name="_Toc444588686"/>
      <w:bookmarkStart w:id="652" w:name="_Toc531163979"/>
      <w:bookmarkStart w:id="653" w:name="_Toc531264833"/>
      <w:r>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22</w:t>
      </w:r>
      <w:r>
        <w:fldChar w:fldCharType="end"/>
      </w:r>
      <w:bookmarkEnd w:id="647"/>
      <w:r w:rsidR="00E24542" w:rsidRPr="0072567E">
        <w:t xml:space="preserve">: Ecstasy: Percentage of students using ecstasy in each recency period, </w:t>
      </w:r>
      <w:r w:rsidR="00E3582A">
        <w:t xml:space="preserve">by age and sex, </w:t>
      </w:r>
      <w:r w:rsidR="00E24542" w:rsidRPr="0072567E">
        <w:t>Australia, 2014</w:t>
      </w:r>
      <w:r w:rsidR="00E24542" w:rsidRPr="0072567E">
        <w:rPr>
          <w:vertAlign w:val="superscript"/>
        </w:rPr>
        <w:t>#</w:t>
      </w:r>
      <w:bookmarkEnd w:id="648"/>
      <w:bookmarkEnd w:id="649"/>
      <w:bookmarkEnd w:id="650"/>
      <w:bookmarkEnd w:id="651"/>
      <w:bookmarkEnd w:id="652"/>
      <w:bookmarkEnd w:id="653"/>
    </w:p>
    <w:tbl>
      <w:tblPr>
        <w:tblStyle w:val="Style2"/>
        <w:tblW w:w="0" w:type="auto"/>
        <w:tblLayout w:type="fixed"/>
        <w:tblLook w:val="0020" w:firstRow="1" w:lastRow="0" w:firstColumn="0" w:lastColumn="0" w:noHBand="0" w:noVBand="0"/>
        <w:tblDescription w:val="Table 6.22 is an eight column table that shows the percentage of students using ecstasy in each recency period, by age and sex.  The left hand side list the recency of use for both males and females.  The next seven columns list the percentage against these for each age surveyed."/>
      </w:tblPr>
      <w:tblGrid>
        <w:gridCol w:w="2124"/>
        <w:gridCol w:w="964"/>
        <w:gridCol w:w="964"/>
        <w:gridCol w:w="964"/>
        <w:gridCol w:w="964"/>
        <w:gridCol w:w="964"/>
        <w:gridCol w:w="964"/>
        <w:gridCol w:w="964"/>
      </w:tblGrid>
      <w:tr w:rsidR="00A13CB5" w:rsidRPr="00406563" w14:paraId="74179A2C" w14:textId="77777777" w:rsidTr="00FD125A">
        <w:tc>
          <w:tcPr>
            <w:tcW w:w="2124" w:type="dxa"/>
            <w:vMerge w:val="restart"/>
            <w:shd w:val="clear" w:color="auto" w:fill="4F81BD" w:themeFill="accent1"/>
          </w:tcPr>
          <w:p w14:paraId="74179A2A" w14:textId="77777777" w:rsidR="00A13CB5" w:rsidRPr="00406563" w:rsidRDefault="00A13CB5" w:rsidP="0096045B">
            <w:pPr>
              <w:pStyle w:val="tabletitle"/>
            </w:pPr>
          </w:p>
        </w:tc>
        <w:tc>
          <w:tcPr>
            <w:tcW w:w="6748" w:type="dxa"/>
            <w:gridSpan w:val="7"/>
            <w:shd w:val="clear" w:color="auto" w:fill="4F81BD" w:themeFill="accent1"/>
          </w:tcPr>
          <w:p w14:paraId="74179A2B" w14:textId="77777777" w:rsidR="00A13CB5" w:rsidRPr="00406563" w:rsidRDefault="00A13CB5" w:rsidP="0096045B">
            <w:pPr>
              <w:pStyle w:val="tabletitle"/>
            </w:pPr>
            <w:r w:rsidRPr="00406563">
              <w:t>Age (years)</w:t>
            </w:r>
          </w:p>
        </w:tc>
      </w:tr>
      <w:tr w:rsidR="00A13CB5" w:rsidRPr="00406563" w14:paraId="74179A3C" w14:textId="77777777" w:rsidTr="00FD125A">
        <w:tc>
          <w:tcPr>
            <w:tcW w:w="2124" w:type="dxa"/>
            <w:vMerge/>
            <w:shd w:val="clear" w:color="auto" w:fill="4F81BD" w:themeFill="accent1"/>
          </w:tcPr>
          <w:p w14:paraId="74179A2D" w14:textId="77777777" w:rsidR="00A13CB5" w:rsidRPr="00406563" w:rsidRDefault="00A13CB5" w:rsidP="0096045B">
            <w:pPr>
              <w:pStyle w:val="tabletitle"/>
            </w:pPr>
          </w:p>
        </w:tc>
        <w:tc>
          <w:tcPr>
            <w:tcW w:w="964" w:type="dxa"/>
            <w:shd w:val="clear" w:color="auto" w:fill="4F81BD" w:themeFill="accent1"/>
          </w:tcPr>
          <w:p w14:paraId="74179A2F" w14:textId="235633E7" w:rsidR="00A13CB5" w:rsidRPr="00406563" w:rsidRDefault="00A13CB5" w:rsidP="0096045B">
            <w:pPr>
              <w:pStyle w:val="tabletitle"/>
            </w:pPr>
            <w:r w:rsidRPr="00406563">
              <w:t>12</w:t>
            </w:r>
            <w:r>
              <w:t xml:space="preserve"> </w:t>
            </w:r>
            <w:r w:rsidRPr="00406563">
              <w:t>(%)</w:t>
            </w:r>
          </w:p>
        </w:tc>
        <w:tc>
          <w:tcPr>
            <w:tcW w:w="964" w:type="dxa"/>
            <w:shd w:val="clear" w:color="auto" w:fill="4F81BD" w:themeFill="accent1"/>
          </w:tcPr>
          <w:p w14:paraId="74179A31" w14:textId="7308D0F2" w:rsidR="00A13CB5" w:rsidRPr="00406563" w:rsidRDefault="00A13CB5" w:rsidP="0096045B">
            <w:pPr>
              <w:pStyle w:val="tabletitle"/>
            </w:pPr>
            <w:r w:rsidRPr="00406563">
              <w:t>13</w:t>
            </w:r>
            <w:r>
              <w:t xml:space="preserve"> </w:t>
            </w:r>
            <w:r w:rsidRPr="00406563">
              <w:t>(%)</w:t>
            </w:r>
          </w:p>
        </w:tc>
        <w:tc>
          <w:tcPr>
            <w:tcW w:w="964" w:type="dxa"/>
            <w:shd w:val="clear" w:color="auto" w:fill="4F81BD" w:themeFill="accent1"/>
          </w:tcPr>
          <w:p w14:paraId="74179A33" w14:textId="4B06C8A2" w:rsidR="00A13CB5" w:rsidRPr="00406563" w:rsidRDefault="00A13CB5" w:rsidP="0096045B">
            <w:pPr>
              <w:pStyle w:val="tabletitle"/>
            </w:pPr>
            <w:r w:rsidRPr="00406563">
              <w:t>14</w:t>
            </w:r>
            <w:r>
              <w:t xml:space="preserve"> </w:t>
            </w:r>
            <w:r w:rsidRPr="00406563">
              <w:t>(%)</w:t>
            </w:r>
          </w:p>
        </w:tc>
        <w:tc>
          <w:tcPr>
            <w:tcW w:w="964" w:type="dxa"/>
            <w:shd w:val="clear" w:color="auto" w:fill="4F81BD" w:themeFill="accent1"/>
          </w:tcPr>
          <w:p w14:paraId="74179A35" w14:textId="1E674891" w:rsidR="00A13CB5" w:rsidRPr="00406563" w:rsidRDefault="00A13CB5" w:rsidP="0096045B">
            <w:pPr>
              <w:pStyle w:val="tabletitle"/>
            </w:pPr>
            <w:r w:rsidRPr="00406563">
              <w:t>15</w:t>
            </w:r>
            <w:r>
              <w:t xml:space="preserve"> </w:t>
            </w:r>
            <w:r w:rsidRPr="00406563">
              <w:t>(%)</w:t>
            </w:r>
          </w:p>
        </w:tc>
        <w:tc>
          <w:tcPr>
            <w:tcW w:w="964" w:type="dxa"/>
            <w:shd w:val="clear" w:color="auto" w:fill="4F81BD" w:themeFill="accent1"/>
          </w:tcPr>
          <w:p w14:paraId="74179A37" w14:textId="6D4A23C1" w:rsidR="00A13CB5" w:rsidRPr="00406563" w:rsidRDefault="00A13CB5" w:rsidP="0096045B">
            <w:pPr>
              <w:pStyle w:val="tabletitle"/>
            </w:pPr>
            <w:r w:rsidRPr="00406563">
              <w:t>16</w:t>
            </w:r>
            <w:r>
              <w:t xml:space="preserve"> </w:t>
            </w:r>
            <w:r w:rsidRPr="00406563">
              <w:t>(%)</w:t>
            </w:r>
          </w:p>
        </w:tc>
        <w:tc>
          <w:tcPr>
            <w:tcW w:w="964" w:type="dxa"/>
            <w:shd w:val="clear" w:color="auto" w:fill="4F81BD" w:themeFill="accent1"/>
          </w:tcPr>
          <w:p w14:paraId="74179A39" w14:textId="5A84EAE1" w:rsidR="00A13CB5" w:rsidRPr="00406563" w:rsidRDefault="00A13CB5" w:rsidP="0096045B">
            <w:pPr>
              <w:pStyle w:val="tabletitle"/>
            </w:pPr>
            <w:r w:rsidRPr="00406563">
              <w:t>17</w:t>
            </w:r>
            <w:r>
              <w:t xml:space="preserve"> </w:t>
            </w:r>
            <w:r w:rsidRPr="00406563">
              <w:t>(%)</w:t>
            </w:r>
          </w:p>
        </w:tc>
        <w:tc>
          <w:tcPr>
            <w:tcW w:w="964" w:type="dxa"/>
            <w:shd w:val="clear" w:color="auto" w:fill="4F81BD" w:themeFill="accent1"/>
          </w:tcPr>
          <w:p w14:paraId="74179A3B" w14:textId="2E3E401A" w:rsidR="00A13CB5" w:rsidRPr="00406563" w:rsidRDefault="00A13CB5" w:rsidP="0096045B">
            <w:pPr>
              <w:pStyle w:val="tabletitle"/>
            </w:pPr>
            <w:r w:rsidRPr="00406563">
              <w:t>12-17</w:t>
            </w:r>
            <w:r>
              <w:t xml:space="preserve"> </w:t>
            </w:r>
            <w:r w:rsidRPr="00406563">
              <w:t>(%)</w:t>
            </w:r>
          </w:p>
        </w:tc>
      </w:tr>
      <w:tr w:rsidR="00833277" w:rsidRPr="00406563" w14:paraId="74179A3E" w14:textId="77777777" w:rsidTr="00FD125A">
        <w:tc>
          <w:tcPr>
            <w:tcW w:w="8872" w:type="dxa"/>
            <w:gridSpan w:val="8"/>
          </w:tcPr>
          <w:p w14:paraId="74179A3D" w14:textId="77777777" w:rsidR="00833277" w:rsidRPr="00A13CB5" w:rsidRDefault="00833277" w:rsidP="007A13F5">
            <w:pPr>
              <w:pStyle w:val="Tabletextstromg"/>
            </w:pPr>
            <w:r w:rsidRPr="00A13CB5">
              <w:t>Never used</w:t>
            </w:r>
          </w:p>
        </w:tc>
      </w:tr>
      <w:tr w:rsidR="00E24542" w:rsidRPr="00406563" w14:paraId="74179A47" w14:textId="77777777" w:rsidTr="00FD125A">
        <w:tc>
          <w:tcPr>
            <w:tcW w:w="2124" w:type="dxa"/>
          </w:tcPr>
          <w:p w14:paraId="74179A3F" w14:textId="77777777" w:rsidR="00E24542" w:rsidRPr="00406563" w:rsidRDefault="00E24542" w:rsidP="00D66397">
            <w:pPr>
              <w:pStyle w:val="Tabletext"/>
            </w:pPr>
            <w:r w:rsidRPr="00406563">
              <w:t>Males</w:t>
            </w:r>
          </w:p>
        </w:tc>
        <w:tc>
          <w:tcPr>
            <w:tcW w:w="964" w:type="dxa"/>
          </w:tcPr>
          <w:p w14:paraId="74179A40" w14:textId="77777777" w:rsidR="00E24542" w:rsidRPr="00406563" w:rsidRDefault="00E24542" w:rsidP="00D66397">
            <w:pPr>
              <w:pStyle w:val="Tabletext"/>
            </w:pPr>
            <w:r w:rsidRPr="00406563">
              <w:t>99.2</w:t>
            </w:r>
          </w:p>
        </w:tc>
        <w:tc>
          <w:tcPr>
            <w:tcW w:w="964" w:type="dxa"/>
          </w:tcPr>
          <w:p w14:paraId="74179A41" w14:textId="77777777" w:rsidR="00E24542" w:rsidRPr="00406563" w:rsidRDefault="00E24542" w:rsidP="00D66397">
            <w:pPr>
              <w:pStyle w:val="Tabletext"/>
            </w:pPr>
            <w:r w:rsidRPr="00406563">
              <w:t>99.4</w:t>
            </w:r>
          </w:p>
        </w:tc>
        <w:tc>
          <w:tcPr>
            <w:tcW w:w="964" w:type="dxa"/>
          </w:tcPr>
          <w:p w14:paraId="74179A42" w14:textId="77777777" w:rsidR="00E24542" w:rsidRPr="00406563" w:rsidRDefault="00E24542" w:rsidP="00D66397">
            <w:pPr>
              <w:pStyle w:val="Tabletext"/>
            </w:pPr>
            <w:r w:rsidRPr="00406563">
              <w:t>97.4</w:t>
            </w:r>
          </w:p>
        </w:tc>
        <w:tc>
          <w:tcPr>
            <w:tcW w:w="964" w:type="dxa"/>
          </w:tcPr>
          <w:p w14:paraId="74179A43" w14:textId="77777777" w:rsidR="00E24542" w:rsidRPr="00406563" w:rsidRDefault="00E24542" w:rsidP="00D66397">
            <w:pPr>
              <w:pStyle w:val="Tabletext"/>
            </w:pPr>
            <w:r w:rsidRPr="00406563">
              <w:t>96.4</w:t>
            </w:r>
          </w:p>
        </w:tc>
        <w:tc>
          <w:tcPr>
            <w:tcW w:w="964" w:type="dxa"/>
          </w:tcPr>
          <w:p w14:paraId="74179A44" w14:textId="77777777" w:rsidR="00E24542" w:rsidRPr="00406563" w:rsidRDefault="00E24542" w:rsidP="00D66397">
            <w:pPr>
              <w:pStyle w:val="Tabletext"/>
            </w:pPr>
            <w:r w:rsidRPr="00406563">
              <w:t>92.4</w:t>
            </w:r>
          </w:p>
        </w:tc>
        <w:tc>
          <w:tcPr>
            <w:tcW w:w="964" w:type="dxa"/>
          </w:tcPr>
          <w:p w14:paraId="74179A45" w14:textId="77777777" w:rsidR="00E24542" w:rsidRPr="00406563" w:rsidRDefault="00E24542" w:rsidP="00D66397">
            <w:pPr>
              <w:pStyle w:val="Tabletext"/>
            </w:pPr>
            <w:r w:rsidRPr="00406563">
              <w:t>90.8</w:t>
            </w:r>
          </w:p>
        </w:tc>
        <w:tc>
          <w:tcPr>
            <w:tcW w:w="964" w:type="dxa"/>
          </w:tcPr>
          <w:p w14:paraId="74179A46" w14:textId="77777777" w:rsidR="00E24542" w:rsidRPr="00406563" w:rsidRDefault="00E24542" w:rsidP="00D66397">
            <w:pPr>
              <w:pStyle w:val="Tabletext"/>
            </w:pPr>
            <w:r w:rsidRPr="00406563">
              <w:t>96.1</w:t>
            </w:r>
          </w:p>
        </w:tc>
      </w:tr>
      <w:tr w:rsidR="00E24542" w:rsidRPr="00406563" w14:paraId="74179A50" w14:textId="77777777" w:rsidTr="00FD125A">
        <w:tc>
          <w:tcPr>
            <w:tcW w:w="2124" w:type="dxa"/>
          </w:tcPr>
          <w:p w14:paraId="74179A48" w14:textId="77777777" w:rsidR="00E24542" w:rsidRPr="00406563" w:rsidRDefault="00E24542" w:rsidP="00D66397">
            <w:pPr>
              <w:pStyle w:val="Tabletext"/>
            </w:pPr>
            <w:r w:rsidRPr="00406563">
              <w:t>Females</w:t>
            </w:r>
          </w:p>
        </w:tc>
        <w:tc>
          <w:tcPr>
            <w:tcW w:w="964" w:type="dxa"/>
          </w:tcPr>
          <w:p w14:paraId="74179A49" w14:textId="77777777" w:rsidR="00E24542" w:rsidRPr="00406563" w:rsidRDefault="00E24542" w:rsidP="00D66397">
            <w:pPr>
              <w:pStyle w:val="Tabletext"/>
            </w:pPr>
            <w:r w:rsidRPr="00406563">
              <w:t>99.0</w:t>
            </w:r>
          </w:p>
        </w:tc>
        <w:tc>
          <w:tcPr>
            <w:tcW w:w="964" w:type="dxa"/>
          </w:tcPr>
          <w:p w14:paraId="74179A4A" w14:textId="77777777" w:rsidR="00E24542" w:rsidRPr="00406563" w:rsidRDefault="00E24542" w:rsidP="00D66397">
            <w:pPr>
              <w:pStyle w:val="Tabletext"/>
            </w:pPr>
            <w:r w:rsidRPr="00406563">
              <w:t>99.5</w:t>
            </w:r>
          </w:p>
        </w:tc>
        <w:tc>
          <w:tcPr>
            <w:tcW w:w="964" w:type="dxa"/>
          </w:tcPr>
          <w:p w14:paraId="74179A4B" w14:textId="77777777" w:rsidR="00E24542" w:rsidRPr="00406563" w:rsidRDefault="00E24542" w:rsidP="00D66397">
            <w:pPr>
              <w:pStyle w:val="Tabletext"/>
            </w:pPr>
            <w:r w:rsidRPr="00406563">
              <w:t>98.0</w:t>
            </w:r>
          </w:p>
        </w:tc>
        <w:tc>
          <w:tcPr>
            <w:tcW w:w="964" w:type="dxa"/>
          </w:tcPr>
          <w:p w14:paraId="74179A4C" w14:textId="77777777" w:rsidR="00E24542" w:rsidRPr="00406563" w:rsidRDefault="00E24542" w:rsidP="00D66397">
            <w:pPr>
              <w:pStyle w:val="Tabletext"/>
            </w:pPr>
            <w:r w:rsidRPr="00406563">
              <w:t>98.1</w:t>
            </w:r>
          </w:p>
        </w:tc>
        <w:tc>
          <w:tcPr>
            <w:tcW w:w="964" w:type="dxa"/>
          </w:tcPr>
          <w:p w14:paraId="74179A4D" w14:textId="77777777" w:rsidR="00E24542" w:rsidRPr="00406563" w:rsidRDefault="00E24542" w:rsidP="00D66397">
            <w:pPr>
              <w:pStyle w:val="Tabletext"/>
            </w:pPr>
            <w:r w:rsidRPr="00406563">
              <w:t>96.1</w:t>
            </w:r>
          </w:p>
        </w:tc>
        <w:tc>
          <w:tcPr>
            <w:tcW w:w="964" w:type="dxa"/>
          </w:tcPr>
          <w:p w14:paraId="74179A4E" w14:textId="77777777" w:rsidR="00E24542" w:rsidRPr="00406563" w:rsidRDefault="00E24542" w:rsidP="00D66397">
            <w:pPr>
              <w:pStyle w:val="Tabletext"/>
            </w:pPr>
            <w:r w:rsidRPr="00406563">
              <w:t>95.3</w:t>
            </w:r>
          </w:p>
        </w:tc>
        <w:tc>
          <w:tcPr>
            <w:tcW w:w="964" w:type="dxa"/>
          </w:tcPr>
          <w:p w14:paraId="74179A4F" w14:textId="77777777" w:rsidR="00E24542" w:rsidRPr="00406563" w:rsidRDefault="00E24542" w:rsidP="00D66397">
            <w:pPr>
              <w:pStyle w:val="Tabletext"/>
            </w:pPr>
            <w:r w:rsidRPr="00406563">
              <w:t>97.7</w:t>
            </w:r>
          </w:p>
        </w:tc>
      </w:tr>
      <w:tr w:rsidR="00E24542" w:rsidRPr="00406563" w14:paraId="74179A59" w14:textId="77777777" w:rsidTr="00FD125A">
        <w:tc>
          <w:tcPr>
            <w:tcW w:w="2124" w:type="dxa"/>
          </w:tcPr>
          <w:p w14:paraId="74179A51" w14:textId="77777777" w:rsidR="00E24542" w:rsidRPr="00406563" w:rsidRDefault="00E24542" w:rsidP="00D66397">
            <w:pPr>
              <w:pStyle w:val="Tabletext"/>
            </w:pPr>
            <w:r w:rsidRPr="00406563">
              <w:t>Total</w:t>
            </w:r>
          </w:p>
        </w:tc>
        <w:tc>
          <w:tcPr>
            <w:tcW w:w="964" w:type="dxa"/>
          </w:tcPr>
          <w:p w14:paraId="74179A52" w14:textId="77777777" w:rsidR="00E24542" w:rsidRPr="00406563" w:rsidRDefault="00E24542" w:rsidP="00D66397">
            <w:pPr>
              <w:pStyle w:val="Tabletext"/>
            </w:pPr>
            <w:r w:rsidRPr="00406563">
              <w:t>99.1</w:t>
            </w:r>
          </w:p>
        </w:tc>
        <w:tc>
          <w:tcPr>
            <w:tcW w:w="964" w:type="dxa"/>
          </w:tcPr>
          <w:p w14:paraId="74179A53" w14:textId="77777777" w:rsidR="00E24542" w:rsidRPr="00406563" w:rsidRDefault="00E24542" w:rsidP="00D66397">
            <w:pPr>
              <w:pStyle w:val="Tabletext"/>
            </w:pPr>
            <w:r w:rsidRPr="00406563">
              <w:t>99.5</w:t>
            </w:r>
          </w:p>
        </w:tc>
        <w:tc>
          <w:tcPr>
            <w:tcW w:w="964" w:type="dxa"/>
          </w:tcPr>
          <w:p w14:paraId="74179A54" w14:textId="77777777" w:rsidR="00E24542" w:rsidRPr="00406563" w:rsidRDefault="00E24542" w:rsidP="00D66397">
            <w:pPr>
              <w:pStyle w:val="Tabletext"/>
            </w:pPr>
            <w:r w:rsidRPr="00406563">
              <w:t>97.7</w:t>
            </w:r>
          </w:p>
        </w:tc>
        <w:tc>
          <w:tcPr>
            <w:tcW w:w="964" w:type="dxa"/>
          </w:tcPr>
          <w:p w14:paraId="74179A55" w14:textId="77777777" w:rsidR="00E24542" w:rsidRPr="00406563" w:rsidRDefault="00E24542" w:rsidP="00D66397">
            <w:pPr>
              <w:pStyle w:val="Tabletext"/>
            </w:pPr>
            <w:r w:rsidRPr="00406563">
              <w:t>97.2</w:t>
            </w:r>
          </w:p>
        </w:tc>
        <w:tc>
          <w:tcPr>
            <w:tcW w:w="964" w:type="dxa"/>
          </w:tcPr>
          <w:p w14:paraId="74179A56" w14:textId="77777777" w:rsidR="00E24542" w:rsidRPr="00406563" w:rsidRDefault="00E24542" w:rsidP="00D66397">
            <w:pPr>
              <w:pStyle w:val="Tabletext"/>
            </w:pPr>
            <w:r w:rsidRPr="00406563">
              <w:t>94.2</w:t>
            </w:r>
          </w:p>
        </w:tc>
        <w:tc>
          <w:tcPr>
            <w:tcW w:w="964" w:type="dxa"/>
          </w:tcPr>
          <w:p w14:paraId="74179A57" w14:textId="77777777" w:rsidR="00E24542" w:rsidRPr="00406563" w:rsidRDefault="00E24542" w:rsidP="00D66397">
            <w:pPr>
              <w:pStyle w:val="Tabletext"/>
            </w:pPr>
            <w:r w:rsidRPr="00406563">
              <w:t>93.0</w:t>
            </w:r>
          </w:p>
        </w:tc>
        <w:tc>
          <w:tcPr>
            <w:tcW w:w="964" w:type="dxa"/>
          </w:tcPr>
          <w:p w14:paraId="74179A58" w14:textId="77777777" w:rsidR="00E24542" w:rsidRPr="00406563" w:rsidRDefault="00E24542" w:rsidP="00D66397">
            <w:pPr>
              <w:pStyle w:val="Tabletext"/>
            </w:pPr>
            <w:r w:rsidRPr="00406563">
              <w:t>96.9</w:t>
            </w:r>
          </w:p>
        </w:tc>
      </w:tr>
      <w:tr w:rsidR="00833277" w:rsidRPr="00406563" w14:paraId="74179A5B" w14:textId="77777777" w:rsidTr="00FD125A">
        <w:tc>
          <w:tcPr>
            <w:tcW w:w="8872" w:type="dxa"/>
            <w:gridSpan w:val="8"/>
          </w:tcPr>
          <w:p w14:paraId="74179A5A" w14:textId="77777777" w:rsidR="00833277" w:rsidRPr="00406563" w:rsidRDefault="00833277" w:rsidP="007A13F5">
            <w:pPr>
              <w:pStyle w:val="Tabletextstromg"/>
            </w:pPr>
            <w:r w:rsidRPr="00406563">
              <w:t>Ever used</w:t>
            </w:r>
          </w:p>
        </w:tc>
      </w:tr>
      <w:tr w:rsidR="00E24542" w:rsidRPr="00406563" w14:paraId="74179A64" w14:textId="77777777" w:rsidTr="00FD125A">
        <w:tc>
          <w:tcPr>
            <w:tcW w:w="2124" w:type="dxa"/>
          </w:tcPr>
          <w:p w14:paraId="74179A5C" w14:textId="77777777" w:rsidR="00E24542" w:rsidRPr="00406563" w:rsidRDefault="00E24542" w:rsidP="00D66397">
            <w:pPr>
              <w:pStyle w:val="Tabletext"/>
            </w:pPr>
            <w:r w:rsidRPr="00406563">
              <w:t>Males</w:t>
            </w:r>
          </w:p>
        </w:tc>
        <w:tc>
          <w:tcPr>
            <w:tcW w:w="964" w:type="dxa"/>
          </w:tcPr>
          <w:p w14:paraId="74179A5D" w14:textId="77777777" w:rsidR="00E24542" w:rsidRPr="00406563" w:rsidRDefault="00E24542" w:rsidP="00D66397">
            <w:pPr>
              <w:pStyle w:val="Tabletext"/>
            </w:pPr>
            <w:r w:rsidRPr="00406563">
              <w:t>0.8</w:t>
            </w:r>
          </w:p>
        </w:tc>
        <w:tc>
          <w:tcPr>
            <w:tcW w:w="964" w:type="dxa"/>
          </w:tcPr>
          <w:p w14:paraId="74179A5E" w14:textId="77777777" w:rsidR="00E24542" w:rsidRPr="00406563" w:rsidRDefault="00E24542" w:rsidP="00D66397">
            <w:pPr>
              <w:pStyle w:val="Tabletext"/>
            </w:pPr>
            <w:r w:rsidRPr="00406563">
              <w:t>0.6</w:t>
            </w:r>
          </w:p>
        </w:tc>
        <w:tc>
          <w:tcPr>
            <w:tcW w:w="964" w:type="dxa"/>
          </w:tcPr>
          <w:p w14:paraId="74179A5F" w14:textId="77777777" w:rsidR="00E24542" w:rsidRPr="00406563" w:rsidRDefault="00E24542" w:rsidP="00D66397">
            <w:pPr>
              <w:pStyle w:val="Tabletext"/>
            </w:pPr>
            <w:r w:rsidRPr="00406563">
              <w:t>2.6</w:t>
            </w:r>
          </w:p>
        </w:tc>
        <w:tc>
          <w:tcPr>
            <w:tcW w:w="964" w:type="dxa"/>
          </w:tcPr>
          <w:p w14:paraId="74179A60" w14:textId="77777777" w:rsidR="00E24542" w:rsidRPr="00406563" w:rsidRDefault="00E24542" w:rsidP="00D66397">
            <w:pPr>
              <w:pStyle w:val="Tabletext"/>
            </w:pPr>
            <w:r w:rsidRPr="00406563">
              <w:t>3.6</w:t>
            </w:r>
          </w:p>
        </w:tc>
        <w:tc>
          <w:tcPr>
            <w:tcW w:w="964" w:type="dxa"/>
          </w:tcPr>
          <w:p w14:paraId="74179A61" w14:textId="77777777" w:rsidR="00E24542" w:rsidRPr="00406563" w:rsidRDefault="00E24542" w:rsidP="00D66397">
            <w:pPr>
              <w:pStyle w:val="Tabletext"/>
            </w:pPr>
            <w:r w:rsidRPr="00406563">
              <w:t>7.6</w:t>
            </w:r>
          </w:p>
        </w:tc>
        <w:tc>
          <w:tcPr>
            <w:tcW w:w="964" w:type="dxa"/>
          </w:tcPr>
          <w:p w14:paraId="74179A62" w14:textId="77777777" w:rsidR="00E24542" w:rsidRPr="00406563" w:rsidRDefault="00E24542" w:rsidP="00D66397">
            <w:pPr>
              <w:pStyle w:val="Tabletext"/>
            </w:pPr>
            <w:r w:rsidRPr="00406563">
              <w:t>9.2</w:t>
            </w:r>
          </w:p>
        </w:tc>
        <w:tc>
          <w:tcPr>
            <w:tcW w:w="964" w:type="dxa"/>
          </w:tcPr>
          <w:p w14:paraId="74179A63" w14:textId="77777777" w:rsidR="00E24542" w:rsidRPr="00406563" w:rsidRDefault="00E24542" w:rsidP="00D66397">
            <w:pPr>
              <w:pStyle w:val="Tabletext"/>
            </w:pPr>
            <w:r w:rsidRPr="00406563">
              <w:t>3.9</w:t>
            </w:r>
          </w:p>
        </w:tc>
      </w:tr>
      <w:tr w:rsidR="00E24542" w:rsidRPr="00406563" w14:paraId="74179A6D" w14:textId="77777777" w:rsidTr="00FD125A">
        <w:tc>
          <w:tcPr>
            <w:tcW w:w="2124" w:type="dxa"/>
          </w:tcPr>
          <w:p w14:paraId="74179A65" w14:textId="77777777" w:rsidR="00E24542" w:rsidRPr="00406563" w:rsidRDefault="00E24542" w:rsidP="00D66397">
            <w:pPr>
              <w:pStyle w:val="Tabletext"/>
            </w:pPr>
            <w:r w:rsidRPr="00406563">
              <w:t>Females</w:t>
            </w:r>
          </w:p>
        </w:tc>
        <w:tc>
          <w:tcPr>
            <w:tcW w:w="964" w:type="dxa"/>
          </w:tcPr>
          <w:p w14:paraId="74179A66" w14:textId="77777777" w:rsidR="00E24542" w:rsidRPr="00406563" w:rsidRDefault="00E24542" w:rsidP="00D66397">
            <w:pPr>
              <w:pStyle w:val="Tabletext"/>
            </w:pPr>
            <w:r w:rsidRPr="00406563">
              <w:t>1.0</w:t>
            </w:r>
          </w:p>
        </w:tc>
        <w:tc>
          <w:tcPr>
            <w:tcW w:w="964" w:type="dxa"/>
          </w:tcPr>
          <w:p w14:paraId="74179A67" w14:textId="77777777" w:rsidR="00E24542" w:rsidRPr="00406563" w:rsidRDefault="00E24542" w:rsidP="00D66397">
            <w:pPr>
              <w:pStyle w:val="Tabletext"/>
            </w:pPr>
            <w:r w:rsidRPr="00406563">
              <w:t>0.5</w:t>
            </w:r>
          </w:p>
        </w:tc>
        <w:tc>
          <w:tcPr>
            <w:tcW w:w="964" w:type="dxa"/>
          </w:tcPr>
          <w:p w14:paraId="74179A68" w14:textId="77777777" w:rsidR="00E24542" w:rsidRPr="00406563" w:rsidRDefault="00E24542" w:rsidP="00D66397">
            <w:pPr>
              <w:pStyle w:val="Tabletext"/>
            </w:pPr>
            <w:r w:rsidRPr="00406563">
              <w:t>2.0</w:t>
            </w:r>
          </w:p>
        </w:tc>
        <w:tc>
          <w:tcPr>
            <w:tcW w:w="964" w:type="dxa"/>
          </w:tcPr>
          <w:p w14:paraId="74179A69" w14:textId="77777777" w:rsidR="00E24542" w:rsidRPr="00406563" w:rsidRDefault="00E24542" w:rsidP="00D66397">
            <w:pPr>
              <w:pStyle w:val="Tabletext"/>
            </w:pPr>
            <w:r w:rsidRPr="00406563">
              <w:t>1.9</w:t>
            </w:r>
          </w:p>
        </w:tc>
        <w:tc>
          <w:tcPr>
            <w:tcW w:w="964" w:type="dxa"/>
          </w:tcPr>
          <w:p w14:paraId="74179A6A" w14:textId="77777777" w:rsidR="00E24542" w:rsidRPr="00406563" w:rsidRDefault="00E24542" w:rsidP="00D66397">
            <w:pPr>
              <w:pStyle w:val="Tabletext"/>
            </w:pPr>
            <w:r w:rsidRPr="00406563">
              <w:t>3.9</w:t>
            </w:r>
          </w:p>
        </w:tc>
        <w:tc>
          <w:tcPr>
            <w:tcW w:w="964" w:type="dxa"/>
          </w:tcPr>
          <w:p w14:paraId="74179A6B" w14:textId="77777777" w:rsidR="00E24542" w:rsidRPr="00406563" w:rsidRDefault="00E24542" w:rsidP="00D66397">
            <w:pPr>
              <w:pStyle w:val="Tabletext"/>
            </w:pPr>
            <w:r w:rsidRPr="00406563">
              <w:t>4.7</w:t>
            </w:r>
          </w:p>
        </w:tc>
        <w:tc>
          <w:tcPr>
            <w:tcW w:w="964" w:type="dxa"/>
          </w:tcPr>
          <w:p w14:paraId="74179A6C" w14:textId="77777777" w:rsidR="00E24542" w:rsidRPr="00406563" w:rsidRDefault="00E24542" w:rsidP="00D66397">
            <w:pPr>
              <w:pStyle w:val="Tabletext"/>
            </w:pPr>
            <w:r w:rsidRPr="00406563">
              <w:t>2.3</w:t>
            </w:r>
          </w:p>
        </w:tc>
      </w:tr>
      <w:tr w:rsidR="00E24542" w:rsidRPr="00406563" w14:paraId="74179A76" w14:textId="77777777" w:rsidTr="00FD125A">
        <w:tc>
          <w:tcPr>
            <w:tcW w:w="2124" w:type="dxa"/>
          </w:tcPr>
          <w:p w14:paraId="74179A6E" w14:textId="77777777" w:rsidR="00E24542" w:rsidRPr="00406563" w:rsidRDefault="00E24542" w:rsidP="00D66397">
            <w:pPr>
              <w:pStyle w:val="Tabletext"/>
            </w:pPr>
            <w:r w:rsidRPr="00406563">
              <w:t>Total</w:t>
            </w:r>
          </w:p>
        </w:tc>
        <w:tc>
          <w:tcPr>
            <w:tcW w:w="964" w:type="dxa"/>
          </w:tcPr>
          <w:p w14:paraId="74179A6F" w14:textId="77777777" w:rsidR="00E24542" w:rsidRPr="00406563" w:rsidRDefault="00E24542" w:rsidP="00D66397">
            <w:pPr>
              <w:pStyle w:val="Tabletext"/>
            </w:pPr>
            <w:r w:rsidRPr="00406563">
              <w:t>0.9</w:t>
            </w:r>
          </w:p>
        </w:tc>
        <w:tc>
          <w:tcPr>
            <w:tcW w:w="964" w:type="dxa"/>
          </w:tcPr>
          <w:p w14:paraId="74179A70" w14:textId="77777777" w:rsidR="00E24542" w:rsidRPr="00406563" w:rsidRDefault="00E24542" w:rsidP="00D66397">
            <w:pPr>
              <w:pStyle w:val="Tabletext"/>
            </w:pPr>
            <w:r w:rsidRPr="00406563">
              <w:t>0.5</w:t>
            </w:r>
          </w:p>
        </w:tc>
        <w:tc>
          <w:tcPr>
            <w:tcW w:w="964" w:type="dxa"/>
          </w:tcPr>
          <w:p w14:paraId="74179A71" w14:textId="77777777" w:rsidR="00E24542" w:rsidRPr="00406563" w:rsidRDefault="00E24542" w:rsidP="00D66397">
            <w:pPr>
              <w:pStyle w:val="Tabletext"/>
            </w:pPr>
            <w:r w:rsidRPr="00406563">
              <w:t>2.3</w:t>
            </w:r>
          </w:p>
        </w:tc>
        <w:tc>
          <w:tcPr>
            <w:tcW w:w="964" w:type="dxa"/>
          </w:tcPr>
          <w:p w14:paraId="74179A72" w14:textId="77777777" w:rsidR="00E24542" w:rsidRPr="00406563" w:rsidRDefault="00E24542" w:rsidP="00D66397">
            <w:pPr>
              <w:pStyle w:val="Tabletext"/>
            </w:pPr>
            <w:r w:rsidRPr="00406563">
              <w:t>2.8</w:t>
            </w:r>
          </w:p>
        </w:tc>
        <w:tc>
          <w:tcPr>
            <w:tcW w:w="964" w:type="dxa"/>
          </w:tcPr>
          <w:p w14:paraId="74179A73" w14:textId="77777777" w:rsidR="00E24542" w:rsidRPr="00406563" w:rsidRDefault="00E24542" w:rsidP="00D66397">
            <w:pPr>
              <w:pStyle w:val="Tabletext"/>
            </w:pPr>
            <w:r w:rsidRPr="00406563">
              <w:t>5.8</w:t>
            </w:r>
          </w:p>
        </w:tc>
        <w:tc>
          <w:tcPr>
            <w:tcW w:w="964" w:type="dxa"/>
          </w:tcPr>
          <w:p w14:paraId="74179A74" w14:textId="77777777" w:rsidR="00E24542" w:rsidRPr="00406563" w:rsidRDefault="00E24542" w:rsidP="00D66397">
            <w:pPr>
              <w:pStyle w:val="Tabletext"/>
            </w:pPr>
            <w:r w:rsidRPr="00406563">
              <w:t>7.0</w:t>
            </w:r>
          </w:p>
        </w:tc>
        <w:tc>
          <w:tcPr>
            <w:tcW w:w="964" w:type="dxa"/>
          </w:tcPr>
          <w:p w14:paraId="74179A75" w14:textId="77777777" w:rsidR="00E24542" w:rsidRPr="00406563" w:rsidRDefault="00E24542" w:rsidP="00D66397">
            <w:pPr>
              <w:pStyle w:val="Tabletext"/>
            </w:pPr>
            <w:r w:rsidRPr="00406563">
              <w:t>3.1</w:t>
            </w:r>
          </w:p>
        </w:tc>
      </w:tr>
      <w:tr w:rsidR="00833277" w:rsidRPr="00406563" w14:paraId="74179A78" w14:textId="77777777" w:rsidTr="00FD125A">
        <w:tc>
          <w:tcPr>
            <w:tcW w:w="8872" w:type="dxa"/>
            <w:gridSpan w:val="8"/>
          </w:tcPr>
          <w:p w14:paraId="74179A77" w14:textId="37CA6B4B" w:rsidR="00833277" w:rsidRPr="00A13CB5" w:rsidRDefault="00833277" w:rsidP="007A13F5">
            <w:pPr>
              <w:pStyle w:val="Tabletextstromg"/>
            </w:pPr>
            <w:r w:rsidRPr="00A13CB5">
              <w:t>Past year</w:t>
            </w:r>
          </w:p>
        </w:tc>
      </w:tr>
      <w:tr w:rsidR="00E24542" w:rsidRPr="00406563" w14:paraId="74179A81" w14:textId="77777777" w:rsidTr="00FD125A">
        <w:tc>
          <w:tcPr>
            <w:tcW w:w="2124" w:type="dxa"/>
          </w:tcPr>
          <w:p w14:paraId="74179A79" w14:textId="77777777" w:rsidR="00E24542" w:rsidRPr="00406563" w:rsidRDefault="00E24542" w:rsidP="00D66397">
            <w:pPr>
              <w:pStyle w:val="Tabletext"/>
            </w:pPr>
            <w:r w:rsidRPr="00406563">
              <w:t>Males</w:t>
            </w:r>
          </w:p>
        </w:tc>
        <w:tc>
          <w:tcPr>
            <w:tcW w:w="964" w:type="dxa"/>
          </w:tcPr>
          <w:p w14:paraId="74179A7A" w14:textId="77777777" w:rsidR="00E24542" w:rsidRPr="00406563" w:rsidRDefault="00E24542" w:rsidP="00D66397">
            <w:pPr>
              <w:pStyle w:val="Tabletext"/>
            </w:pPr>
            <w:r w:rsidRPr="00406563">
              <w:t>0.2</w:t>
            </w:r>
          </w:p>
        </w:tc>
        <w:tc>
          <w:tcPr>
            <w:tcW w:w="964" w:type="dxa"/>
          </w:tcPr>
          <w:p w14:paraId="74179A7B" w14:textId="77777777" w:rsidR="00E24542" w:rsidRPr="00406563" w:rsidRDefault="00E24542" w:rsidP="00D66397">
            <w:pPr>
              <w:pStyle w:val="Tabletext"/>
            </w:pPr>
            <w:r w:rsidRPr="00406563">
              <w:t>0.3</w:t>
            </w:r>
          </w:p>
        </w:tc>
        <w:tc>
          <w:tcPr>
            <w:tcW w:w="964" w:type="dxa"/>
          </w:tcPr>
          <w:p w14:paraId="74179A7C" w14:textId="77777777" w:rsidR="00E24542" w:rsidRPr="00406563" w:rsidRDefault="00E24542" w:rsidP="00D66397">
            <w:pPr>
              <w:pStyle w:val="Tabletext"/>
            </w:pPr>
            <w:r w:rsidRPr="00406563">
              <w:t>2.1</w:t>
            </w:r>
          </w:p>
        </w:tc>
        <w:tc>
          <w:tcPr>
            <w:tcW w:w="964" w:type="dxa"/>
          </w:tcPr>
          <w:p w14:paraId="74179A7D" w14:textId="77777777" w:rsidR="00E24542" w:rsidRPr="00406563" w:rsidRDefault="00E24542" w:rsidP="00D66397">
            <w:pPr>
              <w:pStyle w:val="Tabletext"/>
            </w:pPr>
            <w:r w:rsidRPr="00406563">
              <w:t>3.2</w:t>
            </w:r>
          </w:p>
        </w:tc>
        <w:tc>
          <w:tcPr>
            <w:tcW w:w="964" w:type="dxa"/>
          </w:tcPr>
          <w:p w14:paraId="74179A7E" w14:textId="77777777" w:rsidR="00E24542" w:rsidRPr="00406563" w:rsidRDefault="00E24542" w:rsidP="00D66397">
            <w:pPr>
              <w:pStyle w:val="Tabletext"/>
            </w:pPr>
            <w:r w:rsidRPr="00406563">
              <w:t>6.6</w:t>
            </w:r>
          </w:p>
        </w:tc>
        <w:tc>
          <w:tcPr>
            <w:tcW w:w="964" w:type="dxa"/>
          </w:tcPr>
          <w:p w14:paraId="74179A7F" w14:textId="77777777" w:rsidR="00E24542" w:rsidRPr="00406563" w:rsidRDefault="00E24542" w:rsidP="00D66397">
            <w:pPr>
              <w:pStyle w:val="Tabletext"/>
            </w:pPr>
            <w:r w:rsidRPr="00406563">
              <w:t>8.0</w:t>
            </w:r>
          </w:p>
        </w:tc>
        <w:tc>
          <w:tcPr>
            <w:tcW w:w="964" w:type="dxa"/>
          </w:tcPr>
          <w:p w14:paraId="74179A80" w14:textId="77777777" w:rsidR="00E24542" w:rsidRPr="00406563" w:rsidRDefault="00E24542" w:rsidP="00D66397">
            <w:pPr>
              <w:pStyle w:val="Tabletext"/>
            </w:pPr>
            <w:r w:rsidRPr="00406563">
              <w:t>3.3</w:t>
            </w:r>
          </w:p>
        </w:tc>
      </w:tr>
      <w:tr w:rsidR="00E24542" w:rsidRPr="00406563" w14:paraId="74179A8A" w14:textId="77777777" w:rsidTr="00FD125A">
        <w:tc>
          <w:tcPr>
            <w:tcW w:w="2124" w:type="dxa"/>
          </w:tcPr>
          <w:p w14:paraId="74179A82" w14:textId="77777777" w:rsidR="00E24542" w:rsidRPr="00406563" w:rsidRDefault="00E24542" w:rsidP="00D66397">
            <w:pPr>
              <w:pStyle w:val="Tabletext"/>
            </w:pPr>
            <w:r w:rsidRPr="00406563">
              <w:t>Females</w:t>
            </w:r>
          </w:p>
        </w:tc>
        <w:tc>
          <w:tcPr>
            <w:tcW w:w="964" w:type="dxa"/>
          </w:tcPr>
          <w:p w14:paraId="74179A83" w14:textId="77777777" w:rsidR="00E24542" w:rsidRPr="00406563" w:rsidRDefault="00E24542" w:rsidP="00D66397">
            <w:pPr>
              <w:pStyle w:val="Tabletext"/>
            </w:pPr>
            <w:r w:rsidRPr="00406563">
              <w:t>0.9</w:t>
            </w:r>
          </w:p>
        </w:tc>
        <w:tc>
          <w:tcPr>
            <w:tcW w:w="964" w:type="dxa"/>
          </w:tcPr>
          <w:p w14:paraId="74179A84" w14:textId="77777777" w:rsidR="00E24542" w:rsidRPr="00406563" w:rsidRDefault="00E24542" w:rsidP="00D66397">
            <w:pPr>
              <w:pStyle w:val="Tabletext"/>
            </w:pPr>
            <w:r w:rsidRPr="00406563">
              <w:t>0.5</w:t>
            </w:r>
          </w:p>
        </w:tc>
        <w:tc>
          <w:tcPr>
            <w:tcW w:w="964" w:type="dxa"/>
          </w:tcPr>
          <w:p w14:paraId="74179A85" w14:textId="77777777" w:rsidR="00E24542" w:rsidRPr="00406563" w:rsidRDefault="00E24542" w:rsidP="00D66397">
            <w:pPr>
              <w:pStyle w:val="Tabletext"/>
            </w:pPr>
            <w:r w:rsidRPr="00406563">
              <w:t>1.5</w:t>
            </w:r>
          </w:p>
        </w:tc>
        <w:tc>
          <w:tcPr>
            <w:tcW w:w="964" w:type="dxa"/>
          </w:tcPr>
          <w:p w14:paraId="74179A86" w14:textId="77777777" w:rsidR="00E24542" w:rsidRPr="00406563" w:rsidRDefault="00E24542" w:rsidP="00D66397">
            <w:pPr>
              <w:pStyle w:val="Tabletext"/>
            </w:pPr>
            <w:r w:rsidRPr="00406563">
              <w:t>1.6</w:t>
            </w:r>
          </w:p>
        </w:tc>
        <w:tc>
          <w:tcPr>
            <w:tcW w:w="964" w:type="dxa"/>
          </w:tcPr>
          <w:p w14:paraId="74179A87" w14:textId="77777777" w:rsidR="00E24542" w:rsidRPr="00406563" w:rsidRDefault="00E24542" w:rsidP="00D66397">
            <w:pPr>
              <w:pStyle w:val="Tabletext"/>
            </w:pPr>
            <w:r w:rsidRPr="00406563">
              <w:t>3.3</w:t>
            </w:r>
          </w:p>
        </w:tc>
        <w:tc>
          <w:tcPr>
            <w:tcW w:w="964" w:type="dxa"/>
          </w:tcPr>
          <w:p w14:paraId="74179A88" w14:textId="77777777" w:rsidR="00E24542" w:rsidRPr="00406563" w:rsidRDefault="00E24542" w:rsidP="00D66397">
            <w:pPr>
              <w:pStyle w:val="Tabletext"/>
            </w:pPr>
            <w:r w:rsidRPr="00406563">
              <w:t>4.2</w:t>
            </w:r>
          </w:p>
        </w:tc>
        <w:tc>
          <w:tcPr>
            <w:tcW w:w="964" w:type="dxa"/>
          </w:tcPr>
          <w:p w14:paraId="74179A89" w14:textId="77777777" w:rsidR="00E24542" w:rsidRPr="00406563" w:rsidRDefault="00E24542" w:rsidP="00D66397">
            <w:pPr>
              <w:pStyle w:val="Tabletext"/>
            </w:pPr>
            <w:r w:rsidRPr="00406563">
              <w:t>1.9</w:t>
            </w:r>
          </w:p>
        </w:tc>
      </w:tr>
      <w:tr w:rsidR="00E24542" w:rsidRPr="00406563" w14:paraId="74179A93" w14:textId="77777777" w:rsidTr="00FD125A">
        <w:tc>
          <w:tcPr>
            <w:tcW w:w="2124" w:type="dxa"/>
          </w:tcPr>
          <w:p w14:paraId="74179A8B" w14:textId="77777777" w:rsidR="00E24542" w:rsidRPr="00406563" w:rsidRDefault="00E24542" w:rsidP="00D66397">
            <w:pPr>
              <w:pStyle w:val="Tabletext"/>
            </w:pPr>
            <w:r w:rsidRPr="00406563">
              <w:t>Total</w:t>
            </w:r>
          </w:p>
        </w:tc>
        <w:tc>
          <w:tcPr>
            <w:tcW w:w="964" w:type="dxa"/>
          </w:tcPr>
          <w:p w14:paraId="74179A8C" w14:textId="77777777" w:rsidR="00E24542" w:rsidRPr="00406563" w:rsidRDefault="00E24542" w:rsidP="00D66397">
            <w:pPr>
              <w:pStyle w:val="Tabletext"/>
            </w:pPr>
            <w:r w:rsidRPr="00406563">
              <w:t>0.5</w:t>
            </w:r>
          </w:p>
        </w:tc>
        <w:tc>
          <w:tcPr>
            <w:tcW w:w="964" w:type="dxa"/>
          </w:tcPr>
          <w:p w14:paraId="74179A8D" w14:textId="77777777" w:rsidR="00E24542" w:rsidRPr="00406563" w:rsidRDefault="00E24542" w:rsidP="00D66397">
            <w:pPr>
              <w:pStyle w:val="Tabletext"/>
            </w:pPr>
            <w:r w:rsidRPr="00406563">
              <w:t>0.4</w:t>
            </w:r>
          </w:p>
        </w:tc>
        <w:tc>
          <w:tcPr>
            <w:tcW w:w="964" w:type="dxa"/>
          </w:tcPr>
          <w:p w14:paraId="74179A8E" w14:textId="77777777" w:rsidR="00E24542" w:rsidRPr="00406563" w:rsidRDefault="00E24542" w:rsidP="00D66397">
            <w:pPr>
              <w:pStyle w:val="Tabletext"/>
            </w:pPr>
            <w:r w:rsidRPr="00406563">
              <w:t>1.8</w:t>
            </w:r>
          </w:p>
        </w:tc>
        <w:tc>
          <w:tcPr>
            <w:tcW w:w="964" w:type="dxa"/>
          </w:tcPr>
          <w:p w14:paraId="74179A8F" w14:textId="77777777" w:rsidR="00E24542" w:rsidRPr="00406563" w:rsidRDefault="00E24542" w:rsidP="00D66397">
            <w:pPr>
              <w:pStyle w:val="Tabletext"/>
            </w:pPr>
            <w:r w:rsidRPr="00406563">
              <w:t>2.4</w:t>
            </w:r>
          </w:p>
        </w:tc>
        <w:tc>
          <w:tcPr>
            <w:tcW w:w="964" w:type="dxa"/>
          </w:tcPr>
          <w:p w14:paraId="74179A90" w14:textId="77777777" w:rsidR="00E24542" w:rsidRPr="00406563" w:rsidRDefault="00E24542" w:rsidP="00D66397">
            <w:pPr>
              <w:pStyle w:val="Tabletext"/>
            </w:pPr>
            <w:r w:rsidRPr="00406563">
              <w:t>5.0</w:t>
            </w:r>
          </w:p>
        </w:tc>
        <w:tc>
          <w:tcPr>
            <w:tcW w:w="964" w:type="dxa"/>
          </w:tcPr>
          <w:p w14:paraId="74179A91" w14:textId="77777777" w:rsidR="00E24542" w:rsidRPr="00406563" w:rsidRDefault="00E24542" w:rsidP="00D66397">
            <w:pPr>
              <w:pStyle w:val="Tabletext"/>
            </w:pPr>
            <w:r w:rsidRPr="00406563">
              <w:t>6.1</w:t>
            </w:r>
          </w:p>
        </w:tc>
        <w:tc>
          <w:tcPr>
            <w:tcW w:w="964" w:type="dxa"/>
          </w:tcPr>
          <w:p w14:paraId="74179A92" w14:textId="77777777" w:rsidR="00E24542" w:rsidRPr="00406563" w:rsidRDefault="00E24542" w:rsidP="00D66397">
            <w:pPr>
              <w:pStyle w:val="Tabletext"/>
            </w:pPr>
            <w:r w:rsidRPr="00406563">
              <w:t>2.6</w:t>
            </w:r>
          </w:p>
        </w:tc>
      </w:tr>
      <w:tr w:rsidR="00833277" w:rsidRPr="00406563" w14:paraId="74179A95" w14:textId="77777777" w:rsidTr="00FD125A">
        <w:tc>
          <w:tcPr>
            <w:tcW w:w="8872" w:type="dxa"/>
            <w:gridSpan w:val="8"/>
          </w:tcPr>
          <w:p w14:paraId="74179A94" w14:textId="6B82F4F5" w:rsidR="00833277" w:rsidRPr="00A13CB5" w:rsidRDefault="00833277" w:rsidP="007A13F5">
            <w:pPr>
              <w:pStyle w:val="Tabletextstromg"/>
            </w:pPr>
            <w:r w:rsidRPr="00A13CB5">
              <w:t>Past month</w:t>
            </w:r>
          </w:p>
        </w:tc>
      </w:tr>
      <w:tr w:rsidR="00E24542" w:rsidRPr="00406563" w14:paraId="74179A9E" w14:textId="77777777" w:rsidTr="00FD125A">
        <w:tc>
          <w:tcPr>
            <w:tcW w:w="2124" w:type="dxa"/>
          </w:tcPr>
          <w:p w14:paraId="74179A96" w14:textId="77777777" w:rsidR="00E24542" w:rsidRPr="00406563" w:rsidRDefault="00E24542" w:rsidP="00D66397">
            <w:pPr>
              <w:pStyle w:val="Tabletext"/>
            </w:pPr>
            <w:r w:rsidRPr="00406563">
              <w:t>Males</w:t>
            </w:r>
          </w:p>
        </w:tc>
        <w:tc>
          <w:tcPr>
            <w:tcW w:w="964" w:type="dxa"/>
          </w:tcPr>
          <w:p w14:paraId="74179A97" w14:textId="77777777" w:rsidR="00E24542" w:rsidRPr="00406563" w:rsidRDefault="00E24542" w:rsidP="00D66397">
            <w:pPr>
              <w:pStyle w:val="Tabletext"/>
            </w:pPr>
            <w:r w:rsidRPr="00406563">
              <w:t>0.1</w:t>
            </w:r>
          </w:p>
        </w:tc>
        <w:tc>
          <w:tcPr>
            <w:tcW w:w="964" w:type="dxa"/>
          </w:tcPr>
          <w:p w14:paraId="74179A98" w14:textId="77777777" w:rsidR="00E24542" w:rsidRPr="00406563" w:rsidRDefault="00E24542" w:rsidP="00D66397">
            <w:pPr>
              <w:pStyle w:val="Tabletext"/>
            </w:pPr>
            <w:r w:rsidRPr="00406563">
              <w:t>0.2</w:t>
            </w:r>
          </w:p>
        </w:tc>
        <w:tc>
          <w:tcPr>
            <w:tcW w:w="964" w:type="dxa"/>
          </w:tcPr>
          <w:p w14:paraId="74179A99" w14:textId="77777777" w:rsidR="00E24542" w:rsidRPr="00406563" w:rsidRDefault="00E24542" w:rsidP="00D66397">
            <w:pPr>
              <w:pStyle w:val="Tabletext"/>
            </w:pPr>
            <w:r w:rsidRPr="00406563">
              <w:t>1.1</w:t>
            </w:r>
          </w:p>
        </w:tc>
        <w:tc>
          <w:tcPr>
            <w:tcW w:w="964" w:type="dxa"/>
          </w:tcPr>
          <w:p w14:paraId="74179A9A" w14:textId="77777777" w:rsidR="00E24542" w:rsidRPr="00406563" w:rsidRDefault="00E24542" w:rsidP="00D66397">
            <w:pPr>
              <w:pStyle w:val="Tabletext"/>
            </w:pPr>
            <w:r w:rsidRPr="00406563">
              <w:t>1.4</w:t>
            </w:r>
          </w:p>
        </w:tc>
        <w:tc>
          <w:tcPr>
            <w:tcW w:w="964" w:type="dxa"/>
          </w:tcPr>
          <w:p w14:paraId="74179A9B" w14:textId="77777777" w:rsidR="00E24542" w:rsidRPr="00406563" w:rsidRDefault="00E24542" w:rsidP="00D66397">
            <w:pPr>
              <w:pStyle w:val="Tabletext"/>
            </w:pPr>
            <w:r w:rsidRPr="00406563">
              <w:t>3.5</w:t>
            </w:r>
          </w:p>
        </w:tc>
        <w:tc>
          <w:tcPr>
            <w:tcW w:w="964" w:type="dxa"/>
          </w:tcPr>
          <w:p w14:paraId="74179A9C" w14:textId="77777777" w:rsidR="00E24542" w:rsidRPr="00406563" w:rsidRDefault="00E24542" w:rsidP="00D66397">
            <w:pPr>
              <w:pStyle w:val="Tabletext"/>
            </w:pPr>
            <w:r w:rsidRPr="00406563">
              <w:t>4.5</w:t>
            </w:r>
          </w:p>
        </w:tc>
        <w:tc>
          <w:tcPr>
            <w:tcW w:w="964" w:type="dxa"/>
          </w:tcPr>
          <w:p w14:paraId="74179A9D" w14:textId="77777777" w:rsidR="00E24542" w:rsidRPr="00406563" w:rsidRDefault="00E24542" w:rsidP="00D66397">
            <w:pPr>
              <w:pStyle w:val="Tabletext"/>
            </w:pPr>
            <w:r w:rsidRPr="00406563">
              <w:t>1.7</w:t>
            </w:r>
          </w:p>
        </w:tc>
      </w:tr>
      <w:tr w:rsidR="00E24542" w:rsidRPr="00406563" w14:paraId="74179AA7" w14:textId="77777777" w:rsidTr="00FD125A">
        <w:tc>
          <w:tcPr>
            <w:tcW w:w="2124" w:type="dxa"/>
          </w:tcPr>
          <w:p w14:paraId="74179A9F" w14:textId="77777777" w:rsidR="00E24542" w:rsidRPr="00406563" w:rsidRDefault="00E24542" w:rsidP="00D66397">
            <w:pPr>
              <w:pStyle w:val="Tabletext"/>
            </w:pPr>
            <w:r w:rsidRPr="00406563">
              <w:t>Females</w:t>
            </w:r>
          </w:p>
        </w:tc>
        <w:tc>
          <w:tcPr>
            <w:tcW w:w="964" w:type="dxa"/>
          </w:tcPr>
          <w:p w14:paraId="74179AA0" w14:textId="77777777" w:rsidR="00E24542" w:rsidRPr="00406563" w:rsidRDefault="00E24542" w:rsidP="00D66397">
            <w:pPr>
              <w:pStyle w:val="Tabletext"/>
            </w:pPr>
            <w:r w:rsidRPr="00406563">
              <w:t>0.9</w:t>
            </w:r>
          </w:p>
        </w:tc>
        <w:tc>
          <w:tcPr>
            <w:tcW w:w="964" w:type="dxa"/>
          </w:tcPr>
          <w:p w14:paraId="74179AA1" w14:textId="77777777" w:rsidR="00E24542" w:rsidRPr="00406563" w:rsidRDefault="00E24542" w:rsidP="00D66397">
            <w:pPr>
              <w:pStyle w:val="Tabletext"/>
            </w:pPr>
            <w:r w:rsidRPr="00406563">
              <w:t>0.2</w:t>
            </w:r>
          </w:p>
        </w:tc>
        <w:tc>
          <w:tcPr>
            <w:tcW w:w="964" w:type="dxa"/>
          </w:tcPr>
          <w:p w14:paraId="74179AA2" w14:textId="77777777" w:rsidR="00E24542" w:rsidRPr="00406563" w:rsidRDefault="00E24542" w:rsidP="00D66397">
            <w:pPr>
              <w:pStyle w:val="Tabletext"/>
            </w:pPr>
            <w:r w:rsidRPr="00406563">
              <w:t>0.6</w:t>
            </w:r>
          </w:p>
        </w:tc>
        <w:tc>
          <w:tcPr>
            <w:tcW w:w="964" w:type="dxa"/>
          </w:tcPr>
          <w:p w14:paraId="74179AA3" w14:textId="77777777" w:rsidR="00E24542" w:rsidRPr="00406563" w:rsidRDefault="00E24542" w:rsidP="00D66397">
            <w:pPr>
              <w:pStyle w:val="Tabletext"/>
            </w:pPr>
            <w:r w:rsidRPr="00406563">
              <w:t>0.5</w:t>
            </w:r>
          </w:p>
        </w:tc>
        <w:tc>
          <w:tcPr>
            <w:tcW w:w="964" w:type="dxa"/>
          </w:tcPr>
          <w:p w14:paraId="74179AA4" w14:textId="77777777" w:rsidR="00E24542" w:rsidRPr="00406563" w:rsidRDefault="00E24542" w:rsidP="00D66397">
            <w:pPr>
              <w:pStyle w:val="Tabletext"/>
            </w:pPr>
            <w:r w:rsidRPr="00406563">
              <w:t>1.5</w:t>
            </w:r>
          </w:p>
        </w:tc>
        <w:tc>
          <w:tcPr>
            <w:tcW w:w="964" w:type="dxa"/>
          </w:tcPr>
          <w:p w14:paraId="74179AA5" w14:textId="77777777" w:rsidR="00E24542" w:rsidRPr="00406563" w:rsidRDefault="00E24542" w:rsidP="00D66397">
            <w:pPr>
              <w:pStyle w:val="Tabletext"/>
            </w:pPr>
            <w:r w:rsidRPr="00406563">
              <w:t>1.9</w:t>
            </w:r>
          </w:p>
        </w:tc>
        <w:tc>
          <w:tcPr>
            <w:tcW w:w="964" w:type="dxa"/>
          </w:tcPr>
          <w:p w14:paraId="74179AA6" w14:textId="77777777" w:rsidR="00E24542" w:rsidRPr="00406563" w:rsidRDefault="00E24542" w:rsidP="00D66397">
            <w:pPr>
              <w:pStyle w:val="Tabletext"/>
            </w:pPr>
            <w:r w:rsidRPr="00406563">
              <w:t>0.9</w:t>
            </w:r>
          </w:p>
        </w:tc>
      </w:tr>
      <w:tr w:rsidR="00E24542" w:rsidRPr="00406563" w14:paraId="74179AB0" w14:textId="77777777" w:rsidTr="00FD125A">
        <w:tc>
          <w:tcPr>
            <w:tcW w:w="2124" w:type="dxa"/>
          </w:tcPr>
          <w:p w14:paraId="74179AA8" w14:textId="77777777" w:rsidR="00E24542" w:rsidRPr="00406563" w:rsidRDefault="00E24542" w:rsidP="00D66397">
            <w:pPr>
              <w:pStyle w:val="Tabletext"/>
            </w:pPr>
            <w:r w:rsidRPr="00406563">
              <w:t>Total</w:t>
            </w:r>
          </w:p>
        </w:tc>
        <w:tc>
          <w:tcPr>
            <w:tcW w:w="964" w:type="dxa"/>
          </w:tcPr>
          <w:p w14:paraId="74179AA9" w14:textId="77777777" w:rsidR="00E24542" w:rsidRPr="00406563" w:rsidRDefault="00E24542" w:rsidP="00D66397">
            <w:pPr>
              <w:pStyle w:val="Tabletext"/>
            </w:pPr>
            <w:r w:rsidRPr="00406563">
              <w:t>0.5</w:t>
            </w:r>
          </w:p>
        </w:tc>
        <w:tc>
          <w:tcPr>
            <w:tcW w:w="964" w:type="dxa"/>
          </w:tcPr>
          <w:p w14:paraId="74179AAA" w14:textId="77777777" w:rsidR="00E24542" w:rsidRPr="00406563" w:rsidRDefault="00E24542" w:rsidP="00D66397">
            <w:pPr>
              <w:pStyle w:val="Tabletext"/>
            </w:pPr>
            <w:r w:rsidRPr="00406563">
              <w:t>0.2</w:t>
            </w:r>
          </w:p>
        </w:tc>
        <w:tc>
          <w:tcPr>
            <w:tcW w:w="964" w:type="dxa"/>
          </w:tcPr>
          <w:p w14:paraId="74179AAB" w14:textId="77777777" w:rsidR="00E24542" w:rsidRPr="00406563" w:rsidRDefault="00E24542" w:rsidP="00D66397">
            <w:pPr>
              <w:pStyle w:val="Tabletext"/>
            </w:pPr>
            <w:r w:rsidRPr="00406563">
              <w:t>0.9</w:t>
            </w:r>
          </w:p>
        </w:tc>
        <w:tc>
          <w:tcPr>
            <w:tcW w:w="964" w:type="dxa"/>
          </w:tcPr>
          <w:p w14:paraId="74179AAC" w14:textId="77777777" w:rsidR="00E24542" w:rsidRPr="00406563" w:rsidRDefault="00E24542" w:rsidP="00D66397">
            <w:pPr>
              <w:pStyle w:val="Tabletext"/>
            </w:pPr>
            <w:r w:rsidRPr="00406563">
              <w:t>1.0</w:t>
            </w:r>
          </w:p>
        </w:tc>
        <w:tc>
          <w:tcPr>
            <w:tcW w:w="964" w:type="dxa"/>
          </w:tcPr>
          <w:p w14:paraId="74179AAD" w14:textId="77777777" w:rsidR="00E24542" w:rsidRPr="00406563" w:rsidRDefault="00E24542" w:rsidP="00D66397">
            <w:pPr>
              <w:pStyle w:val="Tabletext"/>
            </w:pPr>
            <w:r w:rsidRPr="00406563">
              <w:t>2.5</w:t>
            </w:r>
          </w:p>
        </w:tc>
        <w:tc>
          <w:tcPr>
            <w:tcW w:w="964" w:type="dxa"/>
          </w:tcPr>
          <w:p w14:paraId="74179AAE" w14:textId="77777777" w:rsidR="00E24542" w:rsidRPr="00406563" w:rsidRDefault="00E24542" w:rsidP="00D66397">
            <w:pPr>
              <w:pStyle w:val="Tabletext"/>
            </w:pPr>
            <w:r w:rsidRPr="00406563">
              <w:t>3.2</w:t>
            </w:r>
          </w:p>
        </w:tc>
        <w:tc>
          <w:tcPr>
            <w:tcW w:w="964" w:type="dxa"/>
          </w:tcPr>
          <w:p w14:paraId="74179AAF" w14:textId="77777777" w:rsidR="00E24542" w:rsidRPr="00406563" w:rsidRDefault="00E24542" w:rsidP="00D66397">
            <w:pPr>
              <w:pStyle w:val="Tabletext"/>
            </w:pPr>
            <w:r w:rsidRPr="00406563">
              <w:t>1.3</w:t>
            </w:r>
          </w:p>
        </w:tc>
      </w:tr>
    </w:tbl>
    <w:p w14:paraId="74179AB1" w14:textId="77777777" w:rsidR="0053517C" w:rsidRDefault="0053517C" w:rsidP="00FA6EA1">
      <w:pPr>
        <w:pStyle w:val="Quote"/>
      </w:pPr>
      <w:bookmarkStart w:id="654" w:name="_Toc424111154"/>
      <w:r w:rsidRPr="0053517C">
        <w:t># Prevalence estimates are within</w:t>
      </w:r>
      <w:r w:rsidRPr="005B4315">
        <w:t xml:space="preserve"> </w:t>
      </w:r>
      <w:r w:rsidRPr="005B4315">
        <w:rPr>
          <w:rFonts w:ascii="Symbol" w:hAnsi="Symbol"/>
          <w:szCs w:val="16"/>
        </w:rPr>
        <w:t></w:t>
      </w:r>
      <w:r w:rsidRPr="0053517C">
        <w:t xml:space="preserve"> 3.2 of population values (see section 2.6).  See Appendix 4 for 95% confidence interval estimates for different percentages for each age and sex group.</w:t>
      </w:r>
    </w:p>
    <w:p w14:paraId="74179AB3" w14:textId="77777777" w:rsidR="00921E5F" w:rsidRDefault="00921E5F" w:rsidP="00406563">
      <w:r>
        <w:t xml:space="preserve">The majority of secondary school students (97%) had never used ecstasy. The proportion of students who had ever used ecstasy increased significantly with age (p&lt;0.01), from </w:t>
      </w:r>
      <w:r w:rsidR="002A63E6">
        <w:t xml:space="preserve">two </w:t>
      </w:r>
      <w:r>
        <w:t xml:space="preserve">per cent of </w:t>
      </w:r>
      <w:r w:rsidR="002A63E6">
        <w:t>14</w:t>
      </w:r>
      <w:r>
        <w:t>-year-olds to seven per cent of 17-year-olds.</w:t>
      </w:r>
    </w:p>
    <w:p w14:paraId="6CDA9211" w14:textId="77777777" w:rsidR="00FD1453" w:rsidRDefault="00921E5F" w:rsidP="00406563">
      <w:r>
        <w:t>Around three per cent of all students reported having used ecstasy at some time in the past year and only one per cent indicated they had used ecstasy in the previous month</w:t>
      </w:r>
      <w:r w:rsidR="00FD1453">
        <w:t>.</w:t>
      </w:r>
    </w:p>
    <w:p w14:paraId="001B4DFF" w14:textId="77777777" w:rsidR="00FD1453" w:rsidRDefault="00AC5557" w:rsidP="00406563">
      <w:r>
        <w:t xml:space="preserve">Among </w:t>
      </w:r>
      <w:r w:rsidR="009A4DE1">
        <w:t>15</w:t>
      </w:r>
      <w:r>
        <w:t>-</w:t>
      </w:r>
      <w:r w:rsidR="009A4DE1">
        <w:t>, 16</w:t>
      </w:r>
      <w:r>
        <w:t>-</w:t>
      </w:r>
      <w:r w:rsidR="009A4DE1">
        <w:t xml:space="preserve"> and 17</w:t>
      </w:r>
      <w:r>
        <w:t>-year-olds</w:t>
      </w:r>
      <w:r w:rsidR="009A4DE1">
        <w:t>, males more likely than females to report using ecstasy i</w:t>
      </w:r>
      <w:r w:rsidR="00921E5F">
        <w:t xml:space="preserve">n each </w:t>
      </w:r>
      <w:r w:rsidR="009A4DE1">
        <w:t xml:space="preserve">recency </w:t>
      </w:r>
      <w:r w:rsidR="00921E5F">
        <w:t>period</w:t>
      </w:r>
      <w:r w:rsidR="009A4DE1">
        <w:t xml:space="preserve"> (p&lt;0.01)</w:t>
      </w:r>
      <w:r w:rsidR="00FD1453">
        <w:t>.</w:t>
      </w:r>
    </w:p>
    <w:p w14:paraId="74179AB8" w14:textId="18228A2B" w:rsidR="00832627" w:rsidRDefault="00921E5F" w:rsidP="00406563">
      <w:r w:rsidRPr="002E6D02">
        <w:rPr>
          <w:b/>
        </w:rPr>
        <w:t>Regularity of use:</w:t>
      </w:r>
      <w:r>
        <w:t xml:space="preserve"> Among the three per cent of student who reported using ecstasy in the year prior to the survey, around 48% </w:t>
      </w:r>
      <w:r w:rsidR="00406563">
        <w:t>had used it only once or twice.</w:t>
      </w:r>
    </w:p>
    <w:p w14:paraId="74179AB9" w14:textId="74C06FC2" w:rsidR="00E24542" w:rsidRPr="0072567E" w:rsidRDefault="00E93465" w:rsidP="00406563">
      <w:pPr>
        <w:pStyle w:val="Heading3"/>
      </w:pPr>
      <w:r>
        <w:t xml:space="preserve"> </w:t>
      </w:r>
      <w:bookmarkStart w:id="655" w:name="_Toc531109789"/>
      <w:r w:rsidR="00E24542" w:rsidRPr="0072567E">
        <w:t>Changes in the prevalence of ecstasy use between 2008 and 2014</w:t>
      </w:r>
      <w:bookmarkEnd w:id="654"/>
      <w:bookmarkEnd w:id="655"/>
    </w:p>
    <w:p w14:paraId="38B1E272" w14:textId="3E51E17E" w:rsidR="00FD1453" w:rsidRDefault="00E24542" w:rsidP="00820D34">
      <w:r w:rsidRPr="0072567E">
        <w:t>The prop</w:t>
      </w:r>
      <w:r w:rsidRPr="00406563">
        <w:t>o</w:t>
      </w:r>
      <w:r w:rsidRPr="0072567E">
        <w:t xml:space="preserve">rtions of students reporting to have used ecstasy in each survey year between 2008 and 2014 are shown in </w:t>
      </w:r>
      <w:r w:rsidR="00643C63">
        <w:fldChar w:fldCharType="begin"/>
      </w:r>
      <w:r w:rsidR="00643C63">
        <w:instrText xml:space="preserve"> REF _Ref531274038 \h </w:instrText>
      </w:r>
      <w:r w:rsidR="00643C63">
        <w:fldChar w:fldCharType="separate"/>
      </w:r>
      <w:r w:rsidR="00643C63">
        <w:t xml:space="preserve">Table </w:t>
      </w:r>
      <w:r w:rsidR="00643C63">
        <w:rPr>
          <w:noProof/>
        </w:rPr>
        <w:t>6</w:t>
      </w:r>
      <w:r w:rsidR="00643C63">
        <w:t>.</w:t>
      </w:r>
      <w:r w:rsidR="00643C63">
        <w:rPr>
          <w:noProof/>
        </w:rPr>
        <w:t>23</w:t>
      </w:r>
      <w:r w:rsidR="00643C63">
        <w:fldChar w:fldCharType="end"/>
      </w:r>
      <w:r w:rsidR="00FD1453">
        <w:t>.</w:t>
      </w:r>
    </w:p>
    <w:p w14:paraId="74179ABC" w14:textId="78B1A0A0" w:rsidR="00E24542" w:rsidRPr="0072567E" w:rsidRDefault="00643C63" w:rsidP="00643C63">
      <w:pPr>
        <w:pStyle w:val="Caption"/>
      </w:pPr>
      <w:bookmarkStart w:id="656" w:name="_Ref531274038"/>
      <w:bookmarkStart w:id="657" w:name="_Toc419186210"/>
      <w:bookmarkStart w:id="658" w:name="_Toc424049463"/>
      <w:bookmarkStart w:id="659" w:name="_Toc424110790"/>
      <w:bookmarkStart w:id="660" w:name="_Toc444588687"/>
      <w:bookmarkStart w:id="661" w:name="_Toc531163980"/>
      <w:bookmarkStart w:id="662" w:name="_Toc531264834"/>
      <w:r>
        <w:lastRenderedPageBreak/>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23</w:t>
      </w:r>
      <w:r>
        <w:fldChar w:fldCharType="end"/>
      </w:r>
      <w:bookmarkEnd w:id="656"/>
      <w:r w:rsidR="00E24542" w:rsidRPr="0072567E">
        <w:t xml:space="preserve">: Percentage of students who had used ecstasy in their lifetime and in the past month in 2008, 2011 and 2014, </w:t>
      </w:r>
      <w:r w:rsidR="00E3582A">
        <w:t xml:space="preserve">by age group and sex, </w:t>
      </w:r>
      <w:r w:rsidR="00E24542" w:rsidRPr="0072567E">
        <w:t>Australia</w:t>
      </w:r>
      <w:bookmarkEnd w:id="657"/>
      <w:bookmarkEnd w:id="658"/>
      <w:bookmarkEnd w:id="659"/>
      <w:bookmarkEnd w:id="660"/>
      <w:bookmarkEnd w:id="661"/>
      <w:bookmarkEnd w:id="662"/>
    </w:p>
    <w:tbl>
      <w:tblPr>
        <w:tblStyle w:val="Style2"/>
        <w:tblW w:w="8897" w:type="dxa"/>
        <w:tblLayout w:type="fixed"/>
        <w:tblLook w:val="0020" w:firstRow="1" w:lastRow="0" w:firstColumn="0" w:lastColumn="0" w:noHBand="0" w:noVBand="0"/>
        <w:tblDescription w:val="Table 6.23 is a four column table that shows the percentage of students who had used ecstasy in their lifetime and in the past month in 2008, 2011 and 2014, by age group and sex. The left hand side lists the use of ecstasy over the respondents life time for both sexes.  The next three columns are categorised into three age group headings and then broken down into the percentages for 2008, 2011 and 2014. "/>
      </w:tblPr>
      <w:tblGrid>
        <w:gridCol w:w="1364"/>
        <w:gridCol w:w="837"/>
        <w:gridCol w:w="837"/>
        <w:gridCol w:w="837"/>
        <w:gridCol w:w="837"/>
        <w:gridCol w:w="837"/>
        <w:gridCol w:w="837"/>
        <w:gridCol w:w="837"/>
        <w:gridCol w:w="837"/>
        <w:gridCol w:w="837"/>
      </w:tblGrid>
      <w:tr w:rsidR="0096045B" w:rsidRPr="00406563" w14:paraId="74179AC1" w14:textId="77777777" w:rsidTr="0096045B">
        <w:tc>
          <w:tcPr>
            <w:tcW w:w="1364" w:type="dxa"/>
            <w:vMerge w:val="restart"/>
            <w:shd w:val="clear" w:color="auto" w:fill="4F81BD" w:themeFill="accent1"/>
          </w:tcPr>
          <w:p w14:paraId="74179ABD" w14:textId="77777777" w:rsidR="0096045B" w:rsidRPr="00406563" w:rsidRDefault="0096045B" w:rsidP="0096045B">
            <w:pPr>
              <w:pStyle w:val="tabletitle"/>
            </w:pPr>
          </w:p>
        </w:tc>
        <w:tc>
          <w:tcPr>
            <w:tcW w:w="2511" w:type="dxa"/>
            <w:gridSpan w:val="3"/>
            <w:shd w:val="clear" w:color="auto" w:fill="4F81BD" w:themeFill="accent1"/>
          </w:tcPr>
          <w:p w14:paraId="74179ABE" w14:textId="77777777" w:rsidR="0096045B" w:rsidRPr="00406563" w:rsidRDefault="0096045B" w:rsidP="0096045B">
            <w:pPr>
              <w:pStyle w:val="tabletitle"/>
            </w:pPr>
            <w:r w:rsidRPr="00406563">
              <w:t>12 to 15 years</w:t>
            </w:r>
          </w:p>
        </w:tc>
        <w:tc>
          <w:tcPr>
            <w:tcW w:w="2511" w:type="dxa"/>
            <w:gridSpan w:val="3"/>
            <w:shd w:val="clear" w:color="auto" w:fill="4F81BD" w:themeFill="accent1"/>
          </w:tcPr>
          <w:p w14:paraId="74179ABF" w14:textId="77777777" w:rsidR="0096045B" w:rsidRPr="00406563" w:rsidRDefault="0096045B" w:rsidP="0096045B">
            <w:pPr>
              <w:pStyle w:val="tabletitle"/>
            </w:pPr>
            <w:r w:rsidRPr="00406563">
              <w:t>16 to 17 years</w:t>
            </w:r>
          </w:p>
        </w:tc>
        <w:tc>
          <w:tcPr>
            <w:tcW w:w="2511" w:type="dxa"/>
            <w:gridSpan w:val="3"/>
            <w:shd w:val="clear" w:color="auto" w:fill="4F81BD" w:themeFill="accent1"/>
          </w:tcPr>
          <w:p w14:paraId="74179AC0" w14:textId="77777777" w:rsidR="0096045B" w:rsidRPr="00406563" w:rsidRDefault="0096045B" w:rsidP="0096045B">
            <w:pPr>
              <w:pStyle w:val="tabletitle"/>
            </w:pPr>
            <w:r w:rsidRPr="00406563">
              <w:t>12 to 17 years</w:t>
            </w:r>
          </w:p>
        </w:tc>
      </w:tr>
      <w:tr w:rsidR="0096045B" w:rsidRPr="00406563" w14:paraId="74179AD5" w14:textId="77777777" w:rsidTr="0096045B">
        <w:tc>
          <w:tcPr>
            <w:tcW w:w="1364" w:type="dxa"/>
            <w:vMerge/>
            <w:shd w:val="clear" w:color="auto" w:fill="4F81BD" w:themeFill="accent1"/>
          </w:tcPr>
          <w:p w14:paraId="74179AC2" w14:textId="77777777" w:rsidR="0096045B" w:rsidRPr="00406563" w:rsidRDefault="0096045B" w:rsidP="0096045B">
            <w:pPr>
              <w:pStyle w:val="tabletitle"/>
            </w:pPr>
          </w:p>
        </w:tc>
        <w:tc>
          <w:tcPr>
            <w:tcW w:w="837" w:type="dxa"/>
            <w:shd w:val="clear" w:color="auto" w:fill="4F81BD" w:themeFill="accent1"/>
          </w:tcPr>
          <w:p w14:paraId="74179AC4" w14:textId="68D39AD2" w:rsidR="0096045B" w:rsidRPr="00406563" w:rsidRDefault="0096045B" w:rsidP="0096045B">
            <w:pPr>
              <w:pStyle w:val="tabletitle"/>
            </w:pPr>
            <w:r w:rsidRPr="00406563">
              <w:t>2008</w:t>
            </w:r>
            <w:r>
              <w:t xml:space="preserve"> </w:t>
            </w:r>
            <w:r w:rsidRPr="00406563">
              <w:t>(%)</w:t>
            </w:r>
          </w:p>
        </w:tc>
        <w:tc>
          <w:tcPr>
            <w:tcW w:w="837" w:type="dxa"/>
            <w:shd w:val="clear" w:color="auto" w:fill="4F81BD" w:themeFill="accent1"/>
          </w:tcPr>
          <w:p w14:paraId="74179AC6" w14:textId="00D3569D" w:rsidR="0096045B" w:rsidRPr="00406563" w:rsidRDefault="0096045B" w:rsidP="0096045B">
            <w:pPr>
              <w:pStyle w:val="tabletitle"/>
            </w:pPr>
            <w:r w:rsidRPr="00406563">
              <w:t>2011</w:t>
            </w:r>
            <w:r>
              <w:t xml:space="preserve"> </w:t>
            </w:r>
            <w:r w:rsidRPr="00406563">
              <w:t>(%)</w:t>
            </w:r>
          </w:p>
        </w:tc>
        <w:tc>
          <w:tcPr>
            <w:tcW w:w="837" w:type="dxa"/>
            <w:shd w:val="clear" w:color="auto" w:fill="4F81BD" w:themeFill="accent1"/>
          </w:tcPr>
          <w:p w14:paraId="74179AC8" w14:textId="2E0FEE3D" w:rsidR="0096045B" w:rsidRPr="00406563" w:rsidRDefault="0096045B" w:rsidP="0096045B">
            <w:pPr>
              <w:pStyle w:val="tabletitle"/>
            </w:pPr>
            <w:r w:rsidRPr="00406563">
              <w:t>2014</w:t>
            </w:r>
            <w:r>
              <w:t xml:space="preserve"> </w:t>
            </w:r>
            <w:r w:rsidRPr="00406563">
              <w:t>(%)</w:t>
            </w:r>
          </w:p>
        </w:tc>
        <w:tc>
          <w:tcPr>
            <w:tcW w:w="837" w:type="dxa"/>
            <w:shd w:val="clear" w:color="auto" w:fill="4F81BD" w:themeFill="accent1"/>
          </w:tcPr>
          <w:p w14:paraId="74179ACA" w14:textId="10D7A676" w:rsidR="0096045B" w:rsidRPr="00406563" w:rsidRDefault="0096045B" w:rsidP="0096045B">
            <w:pPr>
              <w:pStyle w:val="tabletitle"/>
            </w:pPr>
            <w:r>
              <w:t xml:space="preserve">2008 </w:t>
            </w:r>
            <w:r w:rsidRPr="00406563">
              <w:t>(%)</w:t>
            </w:r>
          </w:p>
        </w:tc>
        <w:tc>
          <w:tcPr>
            <w:tcW w:w="837" w:type="dxa"/>
            <w:shd w:val="clear" w:color="auto" w:fill="4F81BD" w:themeFill="accent1"/>
          </w:tcPr>
          <w:p w14:paraId="74179ACC" w14:textId="40A5F09B" w:rsidR="0096045B" w:rsidRPr="00406563" w:rsidRDefault="0096045B" w:rsidP="0096045B">
            <w:pPr>
              <w:pStyle w:val="tabletitle"/>
            </w:pPr>
            <w:r w:rsidRPr="00406563">
              <w:t>2011</w:t>
            </w:r>
            <w:r>
              <w:t xml:space="preserve"> </w:t>
            </w:r>
            <w:r w:rsidRPr="00406563">
              <w:t>(%)</w:t>
            </w:r>
          </w:p>
        </w:tc>
        <w:tc>
          <w:tcPr>
            <w:tcW w:w="837" w:type="dxa"/>
            <w:shd w:val="clear" w:color="auto" w:fill="4F81BD" w:themeFill="accent1"/>
          </w:tcPr>
          <w:p w14:paraId="74179ACE" w14:textId="5A9895C8" w:rsidR="0096045B" w:rsidRPr="00406563" w:rsidRDefault="0096045B" w:rsidP="0096045B">
            <w:pPr>
              <w:pStyle w:val="tabletitle"/>
            </w:pPr>
            <w:r w:rsidRPr="00406563">
              <w:t>2014</w:t>
            </w:r>
            <w:r>
              <w:t xml:space="preserve"> </w:t>
            </w:r>
            <w:r w:rsidRPr="00406563">
              <w:t>(%)</w:t>
            </w:r>
          </w:p>
        </w:tc>
        <w:tc>
          <w:tcPr>
            <w:tcW w:w="837" w:type="dxa"/>
            <w:shd w:val="clear" w:color="auto" w:fill="4F81BD" w:themeFill="accent1"/>
          </w:tcPr>
          <w:p w14:paraId="74179AD0" w14:textId="499C4A4E" w:rsidR="0096045B" w:rsidRPr="00406563" w:rsidRDefault="0096045B" w:rsidP="0096045B">
            <w:pPr>
              <w:pStyle w:val="tabletitle"/>
            </w:pPr>
            <w:r w:rsidRPr="00406563">
              <w:t>2008</w:t>
            </w:r>
            <w:r>
              <w:t xml:space="preserve"> </w:t>
            </w:r>
            <w:r w:rsidRPr="00406563">
              <w:t>(%)</w:t>
            </w:r>
          </w:p>
        </w:tc>
        <w:tc>
          <w:tcPr>
            <w:tcW w:w="837" w:type="dxa"/>
            <w:shd w:val="clear" w:color="auto" w:fill="4F81BD" w:themeFill="accent1"/>
          </w:tcPr>
          <w:p w14:paraId="74179AD2" w14:textId="7D86B85C" w:rsidR="0096045B" w:rsidRPr="00406563" w:rsidRDefault="0096045B" w:rsidP="0096045B">
            <w:pPr>
              <w:pStyle w:val="tabletitle"/>
            </w:pPr>
            <w:r w:rsidRPr="00406563">
              <w:t>2011</w:t>
            </w:r>
            <w:r>
              <w:t xml:space="preserve"> </w:t>
            </w:r>
            <w:r w:rsidRPr="00406563">
              <w:t>(%)</w:t>
            </w:r>
          </w:p>
        </w:tc>
        <w:tc>
          <w:tcPr>
            <w:tcW w:w="837" w:type="dxa"/>
            <w:shd w:val="clear" w:color="auto" w:fill="4F81BD" w:themeFill="accent1"/>
          </w:tcPr>
          <w:p w14:paraId="74179AD4" w14:textId="38601F60" w:rsidR="0096045B" w:rsidRPr="00406563" w:rsidRDefault="0096045B" w:rsidP="0096045B">
            <w:pPr>
              <w:pStyle w:val="tabletitle"/>
            </w:pPr>
            <w:r w:rsidRPr="00406563">
              <w:t>2014</w:t>
            </w:r>
            <w:r>
              <w:t xml:space="preserve"> </w:t>
            </w:r>
            <w:r w:rsidRPr="00406563">
              <w:t>(%)</w:t>
            </w:r>
          </w:p>
        </w:tc>
      </w:tr>
      <w:tr w:rsidR="00A13CB5" w:rsidRPr="00406563" w14:paraId="74179ADA" w14:textId="77777777" w:rsidTr="0096045B">
        <w:trPr>
          <w:trHeight w:val="75"/>
        </w:trPr>
        <w:tc>
          <w:tcPr>
            <w:tcW w:w="8897" w:type="dxa"/>
            <w:gridSpan w:val="10"/>
          </w:tcPr>
          <w:p w14:paraId="74179AD9" w14:textId="26221D48" w:rsidR="00A13CB5" w:rsidRPr="00A13CB5" w:rsidRDefault="00A13CB5" w:rsidP="004056CC">
            <w:pPr>
              <w:pStyle w:val="Tabletextstromg"/>
            </w:pPr>
            <w:r w:rsidRPr="00A13CB5">
              <w:t>Lifetime</w:t>
            </w:r>
          </w:p>
        </w:tc>
      </w:tr>
      <w:tr w:rsidR="00E24542" w:rsidRPr="00406563" w14:paraId="74179AE5" w14:textId="77777777" w:rsidTr="0096045B">
        <w:tc>
          <w:tcPr>
            <w:tcW w:w="1364" w:type="dxa"/>
          </w:tcPr>
          <w:p w14:paraId="74179ADB" w14:textId="77777777" w:rsidR="00E24542" w:rsidRPr="00406563" w:rsidRDefault="00E24542" w:rsidP="00D66397">
            <w:pPr>
              <w:pStyle w:val="Tabletext"/>
            </w:pPr>
            <w:r w:rsidRPr="00406563">
              <w:t>Males</w:t>
            </w:r>
          </w:p>
        </w:tc>
        <w:tc>
          <w:tcPr>
            <w:tcW w:w="837" w:type="dxa"/>
          </w:tcPr>
          <w:p w14:paraId="74179ADC" w14:textId="77777777" w:rsidR="00E24542" w:rsidRPr="00406563" w:rsidRDefault="00E24542" w:rsidP="00D66397">
            <w:pPr>
              <w:pStyle w:val="Tabletext"/>
            </w:pPr>
            <w:r w:rsidRPr="00406563">
              <w:t>2.7</w:t>
            </w:r>
          </w:p>
        </w:tc>
        <w:tc>
          <w:tcPr>
            <w:tcW w:w="837" w:type="dxa"/>
          </w:tcPr>
          <w:p w14:paraId="74179ADD" w14:textId="77777777" w:rsidR="00E24542" w:rsidRPr="00406563" w:rsidRDefault="00E24542" w:rsidP="00D66397">
            <w:pPr>
              <w:pStyle w:val="Tabletext"/>
            </w:pPr>
            <w:r w:rsidRPr="00406563">
              <w:t>2.3</w:t>
            </w:r>
          </w:p>
        </w:tc>
        <w:tc>
          <w:tcPr>
            <w:tcW w:w="837" w:type="dxa"/>
          </w:tcPr>
          <w:p w14:paraId="74179ADE" w14:textId="77777777" w:rsidR="00E24542" w:rsidRPr="00406563" w:rsidRDefault="00E24542" w:rsidP="00D66397">
            <w:pPr>
              <w:pStyle w:val="Tabletext"/>
            </w:pPr>
            <w:r w:rsidRPr="00406563">
              <w:t>1.9</w:t>
            </w:r>
          </w:p>
        </w:tc>
        <w:tc>
          <w:tcPr>
            <w:tcW w:w="837" w:type="dxa"/>
          </w:tcPr>
          <w:p w14:paraId="74179ADF" w14:textId="77777777" w:rsidR="00E24542" w:rsidRPr="00406563" w:rsidRDefault="00E24542" w:rsidP="00D66397">
            <w:pPr>
              <w:pStyle w:val="Tabletext"/>
            </w:pPr>
            <w:r w:rsidRPr="00406563">
              <w:t>8.8</w:t>
            </w:r>
          </w:p>
        </w:tc>
        <w:tc>
          <w:tcPr>
            <w:tcW w:w="837" w:type="dxa"/>
          </w:tcPr>
          <w:p w14:paraId="74179AE0" w14:textId="77777777" w:rsidR="00E24542" w:rsidRPr="00406563" w:rsidRDefault="00E24542" w:rsidP="00D66397">
            <w:pPr>
              <w:pStyle w:val="Tabletext"/>
            </w:pPr>
            <w:r w:rsidRPr="00406563">
              <w:t>5.2**</w:t>
            </w:r>
          </w:p>
        </w:tc>
        <w:tc>
          <w:tcPr>
            <w:tcW w:w="837" w:type="dxa"/>
          </w:tcPr>
          <w:p w14:paraId="74179AE1" w14:textId="77777777" w:rsidR="00E24542" w:rsidRPr="00406563" w:rsidRDefault="00E24542" w:rsidP="00D66397">
            <w:pPr>
              <w:pStyle w:val="Tabletext"/>
            </w:pPr>
            <w:r w:rsidRPr="00406563">
              <w:t>8.3</w:t>
            </w:r>
          </w:p>
        </w:tc>
        <w:tc>
          <w:tcPr>
            <w:tcW w:w="837" w:type="dxa"/>
          </w:tcPr>
          <w:p w14:paraId="74179AE2" w14:textId="77777777" w:rsidR="00E24542" w:rsidRPr="00406563" w:rsidRDefault="00E24542" w:rsidP="00D66397">
            <w:pPr>
              <w:pStyle w:val="Tabletext"/>
            </w:pPr>
            <w:r w:rsidRPr="00406563">
              <w:t>4.4</w:t>
            </w:r>
          </w:p>
        </w:tc>
        <w:tc>
          <w:tcPr>
            <w:tcW w:w="837" w:type="dxa"/>
          </w:tcPr>
          <w:p w14:paraId="74179AE3" w14:textId="77777777" w:rsidR="00E24542" w:rsidRPr="00406563" w:rsidRDefault="00E24542" w:rsidP="00D66397">
            <w:pPr>
              <w:pStyle w:val="Tabletext"/>
            </w:pPr>
            <w:r w:rsidRPr="00406563">
              <w:t>3.2</w:t>
            </w:r>
          </w:p>
        </w:tc>
        <w:tc>
          <w:tcPr>
            <w:tcW w:w="837" w:type="dxa"/>
          </w:tcPr>
          <w:p w14:paraId="74179AE4" w14:textId="77777777" w:rsidR="00E24542" w:rsidRPr="00406563" w:rsidRDefault="00E24542" w:rsidP="00D66397">
            <w:pPr>
              <w:pStyle w:val="Tabletext"/>
            </w:pPr>
            <w:r w:rsidRPr="00406563">
              <w:t>3.9</w:t>
            </w:r>
          </w:p>
        </w:tc>
      </w:tr>
      <w:tr w:rsidR="00E24542" w:rsidRPr="00406563" w14:paraId="74179AF0" w14:textId="77777777" w:rsidTr="0096045B">
        <w:trPr>
          <w:trHeight w:val="68"/>
        </w:trPr>
        <w:tc>
          <w:tcPr>
            <w:tcW w:w="1364" w:type="dxa"/>
          </w:tcPr>
          <w:p w14:paraId="74179AE6" w14:textId="77777777" w:rsidR="00E24542" w:rsidRPr="00406563" w:rsidRDefault="00E24542" w:rsidP="00D66397">
            <w:pPr>
              <w:pStyle w:val="Tabletext"/>
            </w:pPr>
            <w:r w:rsidRPr="00406563">
              <w:t>Females</w:t>
            </w:r>
          </w:p>
        </w:tc>
        <w:tc>
          <w:tcPr>
            <w:tcW w:w="837" w:type="dxa"/>
          </w:tcPr>
          <w:p w14:paraId="74179AE7" w14:textId="77777777" w:rsidR="00E24542" w:rsidRPr="00406563" w:rsidRDefault="00E24542" w:rsidP="00D66397">
            <w:pPr>
              <w:pStyle w:val="Tabletext"/>
            </w:pPr>
            <w:r w:rsidRPr="00406563">
              <w:t>2.4**</w:t>
            </w:r>
          </w:p>
        </w:tc>
        <w:tc>
          <w:tcPr>
            <w:tcW w:w="837" w:type="dxa"/>
          </w:tcPr>
          <w:p w14:paraId="74179AE8" w14:textId="77777777" w:rsidR="00E24542" w:rsidRPr="00406563" w:rsidRDefault="00E24542" w:rsidP="00D66397">
            <w:pPr>
              <w:pStyle w:val="Tabletext"/>
            </w:pPr>
            <w:r w:rsidRPr="00406563">
              <w:t>1.3</w:t>
            </w:r>
          </w:p>
        </w:tc>
        <w:tc>
          <w:tcPr>
            <w:tcW w:w="837" w:type="dxa"/>
          </w:tcPr>
          <w:p w14:paraId="74179AE9" w14:textId="77777777" w:rsidR="00E24542" w:rsidRPr="00406563" w:rsidRDefault="00E24542" w:rsidP="00D66397">
            <w:pPr>
              <w:pStyle w:val="Tabletext"/>
            </w:pPr>
            <w:r w:rsidRPr="00406563">
              <w:t>1.4</w:t>
            </w:r>
          </w:p>
        </w:tc>
        <w:tc>
          <w:tcPr>
            <w:tcW w:w="837" w:type="dxa"/>
          </w:tcPr>
          <w:p w14:paraId="74179AEA" w14:textId="77777777" w:rsidR="00E24542" w:rsidRPr="00406563" w:rsidRDefault="00E24542" w:rsidP="00D66397">
            <w:pPr>
              <w:pStyle w:val="Tabletext"/>
            </w:pPr>
            <w:r w:rsidRPr="00406563">
              <w:t>6.9**</w:t>
            </w:r>
          </w:p>
        </w:tc>
        <w:tc>
          <w:tcPr>
            <w:tcW w:w="837" w:type="dxa"/>
          </w:tcPr>
          <w:p w14:paraId="74179AEB" w14:textId="77777777" w:rsidR="00E24542" w:rsidRPr="00406563" w:rsidRDefault="00E24542" w:rsidP="00D66397">
            <w:pPr>
              <w:pStyle w:val="Tabletext"/>
            </w:pPr>
            <w:r w:rsidRPr="00406563">
              <w:t>4.4</w:t>
            </w:r>
          </w:p>
        </w:tc>
        <w:tc>
          <w:tcPr>
            <w:tcW w:w="837" w:type="dxa"/>
          </w:tcPr>
          <w:p w14:paraId="74179AEC" w14:textId="77777777" w:rsidR="00E24542" w:rsidRPr="00406563" w:rsidRDefault="00E24542" w:rsidP="00D66397">
            <w:pPr>
              <w:pStyle w:val="Tabletext"/>
            </w:pPr>
            <w:r w:rsidRPr="00406563">
              <w:t>4.3</w:t>
            </w:r>
          </w:p>
        </w:tc>
        <w:tc>
          <w:tcPr>
            <w:tcW w:w="837" w:type="dxa"/>
          </w:tcPr>
          <w:p w14:paraId="74179AED" w14:textId="77777777" w:rsidR="00E24542" w:rsidRPr="00406563" w:rsidRDefault="00E24542" w:rsidP="00D66397">
            <w:pPr>
              <w:pStyle w:val="Tabletext"/>
            </w:pPr>
            <w:r w:rsidRPr="00406563">
              <w:t>3.7**</w:t>
            </w:r>
          </w:p>
        </w:tc>
        <w:tc>
          <w:tcPr>
            <w:tcW w:w="837" w:type="dxa"/>
          </w:tcPr>
          <w:p w14:paraId="74179AEE" w14:textId="77777777" w:rsidR="00E24542" w:rsidRPr="00406563" w:rsidRDefault="00E24542" w:rsidP="00D66397">
            <w:pPr>
              <w:pStyle w:val="Tabletext"/>
            </w:pPr>
            <w:r w:rsidRPr="00406563">
              <w:t>2.3</w:t>
            </w:r>
          </w:p>
        </w:tc>
        <w:tc>
          <w:tcPr>
            <w:tcW w:w="837" w:type="dxa"/>
          </w:tcPr>
          <w:p w14:paraId="74179AEF" w14:textId="77777777" w:rsidR="00E24542" w:rsidRPr="00406563" w:rsidRDefault="00E24542" w:rsidP="00D66397">
            <w:pPr>
              <w:pStyle w:val="Tabletext"/>
            </w:pPr>
            <w:r w:rsidRPr="00406563">
              <w:t>2.3</w:t>
            </w:r>
          </w:p>
        </w:tc>
      </w:tr>
      <w:tr w:rsidR="00E24542" w:rsidRPr="00406563" w14:paraId="74179AFB" w14:textId="77777777" w:rsidTr="0096045B">
        <w:trPr>
          <w:trHeight w:val="68"/>
        </w:trPr>
        <w:tc>
          <w:tcPr>
            <w:tcW w:w="1364" w:type="dxa"/>
          </w:tcPr>
          <w:p w14:paraId="74179AF1" w14:textId="77777777" w:rsidR="00E24542" w:rsidRPr="00406563" w:rsidRDefault="00E24542" w:rsidP="00D66397">
            <w:pPr>
              <w:pStyle w:val="Tabletext"/>
            </w:pPr>
            <w:r w:rsidRPr="00406563">
              <w:t>Total</w:t>
            </w:r>
          </w:p>
        </w:tc>
        <w:tc>
          <w:tcPr>
            <w:tcW w:w="837" w:type="dxa"/>
          </w:tcPr>
          <w:p w14:paraId="74179AF2" w14:textId="77777777" w:rsidR="00E24542" w:rsidRPr="00406563" w:rsidRDefault="00E24542" w:rsidP="00D66397">
            <w:pPr>
              <w:pStyle w:val="Tabletext"/>
            </w:pPr>
            <w:r w:rsidRPr="00406563">
              <w:t>2.6**</w:t>
            </w:r>
          </w:p>
        </w:tc>
        <w:tc>
          <w:tcPr>
            <w:tcW w:w="837" w:type="dxa"/>
          </w:tcPr>
          <w:p w14:paraId="74179AF3" w14:textId="77777777" w:rsidR="00E24542" w:rsidRPr="00406563" w:rsidRDefault="00E24542" w:rsidP="00D66397">
            <w:pPr>
              <w:pStyle w:val="Tabletext"/>
            </w:pPr>
            <w:r w:rsidRPr="00406563">
              <w:t>1.8</w:t>
            </w:r>
          </w:p>
        </w:tc>
        <w:tc>
          <w:tcPr>
            <w:tcW w:w="837" w:type="dxa"/>
          </w:tcPr>
          <w:p w14:paraId="74179AF4" w14:textId="77777777" w:rsidR="00E24542" w:rsidRPr="00406563" w:rsidRDefault="00E24542" w:rsidP="00D66397">
            <w:pPr>
              <w:pStyle w:val="Tabletext"/>
            </w:pPr>
            <w:r w:rsidRPr="00406563">
              <w:t>1.6</w:t>
            </w:r>
          </w:p>
        </w:tc>
        <w:tc>
          <w:tcPr>
            <w:tcW w:w="837" w:type="dxa"/>
          </w:tcPr>
          <w:p w14:paraId="74179AF5" w14:textId="77777777" w:rsidR="00E24542" w:rsidRPr="00406563" w:rsidRDefault="00E24542" w:rsidP="00D66397">
            <w:pPr>
              <w:pStyle w:val="Tabletext"/>
            </w:pPr>
            <w:r w:rsidRPr="00406563">
              <w:t>7.8</w:t>
            </w:r>
          </w:p>
        </w:tc>
        <w:tc>
          <w:tcPr>
            <w:tcW w:w="837" w:type="dxa"/>
          </w:tcPr>
          <w:p w14:paraId="74179AF6" w14:textId="77777777" w:rsidR="00E24542" w:rsidRPr="00406563" w:rsidRDefault="00E24542" w:rsidP="00D66397">
            <w:pPr>
              <w:pStyle w:val="Tabletext"/>
            </w:pPr>
            <w:r w:rsidRPr="00406563">
              <w:t>4.8</w:t>
            </w:r>
          </w:p>
        </w:tc>
        <w:tc>
          <w:tcPr>
            <w:tcW w:w="837" w:type="dxa"/>
          </w:tcPr>
          <w:p w14:paraId="74179AF7" w14:textId="77777777" w:rsidR="00E24542" w:rsidRPr="00406563" w:rsidRDefault="00E24542" w:rsidP="00D66397">
            <w:pPr>
              <w:pStyle w:val="Tabletext"/>
            </w:pPr>
            <w:r w:rsidRPr="00406563">
              <w:t>6.3</w:t>
            </w:r>
          </w:p>
        </w:tc>
        <w:tc>
          <w:tcPr>
            <w:tcW w:w="837" w:type="dxa"/>
          </w:tcPr>
          <w:p w14:paraId="74179AF8" w14:textId="77777777" w:rsidR="00E24542" w:rsidRPr="00406563" w:rsidRDefault="00E24542" w:rsidP="00D66397">
            <w:pPr>
              <w:pStyle w:val="Tabletext"/>
            </w:pPr>
            <w:r w:rsidRPr="00406563">
              <w:t>4.1**</w:t>
            </w:r>
          </w:p>
        </w:tc>
        <w:tc>
          <w:tcPr>
            <w:tcW w:w="837" w:type="dxa"/>
          </w:tcPr>
          <w:p w14:paraId="74179AF9" w14:textId="77777777" w:rsidR="00E24542" w:rsidRPr="00406563" w:rsidRDefault="00E24542" w:rsidP="00D66397">
            <w:pPr>
              <w:pStyle w:val="Tabletext"/>
            </w:pPr>
            <w:r w:rsidRPr="00406563">
              <w:t>2.7</w:t>
            </w:r>
          </w:p>
        </w:tc>
        <w:tc>
          <w:tcPr>
            <w:tcW w:w="837" w:type="dxa"/>
          </w:tcPr>
          <w:p w14:paraId="74179AFA" w14:textId="77777777" w:rsidR="00E24542" w:rsidRPr="00406563" w:rsidRDefault="00E24542" w:rsidP="00D66397">
            <w:pPr>
              <w:pStyle w:val="Tabletext"/>
            </w:pPr>
            <w:r w:rsidRPr="00406563">
              <w:t>3.1</w:t>
            </w:r>
          </w:p>
        </w:tc>
      </w:tr>
      <w:tr w:rsidR="00A13CB5" w:rsidRPr="00406563" w14:paraId="74179B00" w14:textId="77777777" w:rsidTr="0096045B">
        <w:trPr>
          <w:trHeight w:val="179"/>
        </w:trPr>
        <w:tc>
          <w:tcPr>
            <w:tcW w:w="8897" w:type="dxa"/>
            <w:gridSpan w:val="10"/>
          </w:tcPr>
          <w:p w14:paraId="74179AFF" w14:textId="3DD9B6D7" w:rsidR="00A13CB5" w:rsidRPr="00A13CB5" w:rsidRDefault="00A13CB5" w:rsidP="004056CC">
            <w:pPr>
              <w:pStyle w:val="Tabletextstromg"/>
            </w:pPr>
            <w:r w:rsidRPr="00A13CB5">
              <w:t>Past month</w:t>
            </w:r>
          </w:p>
        </w:tc>
      </w:tr>
      <w:tr w:rsidR="00E24542" w:rsidRPr="00406563" w14:paraId="74179B0B" w14:textId="77777777" w:rsidTr="0096045B">
        <w:tc>
          <w:tcPr>
            <w:tcW w:w="1364" w:type="dxa"/>
          </w:tcPr>
          <w:p w14:paraId="74179B01" w14:textId="77777777" w:rsidR="00E24542" w:rsidRPr="00406563" w:rsidRDefault="00E24542" w:rsidP="00D66397">
            <w:pPr>
              <w:pStyle w:val="Tabletext"/>
            </w:pPr>
            <w:r w:rsidRPr="00406563">
              <w:t>Males</w:t>
            </w:r>
          </w:p>
        </w:tc>
        <w:tc>
          <w:tcPr>
            <w:tcW w:w="837" w:type="dxa"/>
          </w:tcPr>
          <w:p w14:paraId="74179B02" w14:textId="77777777" w:rsidR="00E24542" w:rsidRPr="00406563" w:rsidRDefault="00E24542" w:rsidP="00D66397">
            <w:pPr>
              <w:pStyle w:val="Tabletext"/>
            </w:pPr>
            <w:r w:rsidRPr="00406563">
              <w:t>1.5**</w:t>
            </w:r>
          </w:p>
        </w:tc>
        <w:tc>
          <w:tcPr>
            <w:tcW w:w="837" w:type="dxa"/>
          </w:tcPr>
          <w:p w14:paraId="74179B03" w14:textId="77777777" w:rsidR="00E24542" w:rsidRPr="00406563" w:rsidRDefault="00E24542" w:rsidP="00D66397">
            <w:pPr>
              <w:pStyle w:val="Tabletext"/>
            </w:pPr>
            <w:r w:rsidRPr="00406563">
              <w:t>0.7</w:t>
            </w:r>
          </w:p>
        </w:tc>
        <w:tc>
          <w:tcPr>
            <w:tcW w:w="837" w:type="dxa"/>
          </w:tcPr>
          <w:p w14:paraId="74179B04" w14:textId="77777777" w:rsidR="00E24542" w:rsidRPr="00406563" w:rsidRDefault="00E24542" w:rsidP="00D66397">
            <w:pPr>
              <w:pStyle w:val="Tabletext"/>
            </w:pPr>
            <w:r w:rsidRPr="00406563">
              <w:t>0.7</w:t>
            </w:r>
          </w:p>
        </w:tc>
        <w:tc>
          <w:tcPr>
            <w:tcW w:w="837" w:type="dxa"/>
          </w:tcPr>
          <w:p w14:paraId="74179B05" w14:textId="77777777" w:rsidR="00E24542" w:rsidRPr="00406563" w:rsidRDefault="00E24542" w:rsidP="00D66397">
            <w:pPr>
              <w:pStyle w:val="Tabletext"/>
            </w:pPr>
            <w:r w:rsidRPr="00406563">
              <w:t>4.3</w:t>
            </w:r>
          </w:p>
        </w:tc>
        <w:tc>
          <w:tcPr>
            <w:tcW w:w="837" w:type="dxa"/>
          </w:tcPr>
          <w:p w14:paraId="74179B06" w14:textId="77777777" w:rsidR="00E24542" w:rsidRPr="00406563" w:rsidRDefault="00E24542" w:rsidP="00D66397">
            <w:pPr>
              <w:pStyle w:val="Tabletext"/>
            </w:pPr>
            <w:r w:rsidRPr="00406563">
              <w:t>2.1**</w:t>
            </w:r>
          </w:p>
        </w:tc>
        <w:tc>
          <w:tcPr>
            <w:tcW w:w="837" w:type="dxa"/>
          </w:tcPr>
          <w:p w14:paraId="74179B07" w14:textId="77777777" w:rsidR="00E24542" w:rsidRPr="00406563" w:rsidRDefault="00E24542" w:rsidP="00D66397">
            <w:pPr>
              <w:pStyle w:val="Tabletext"/>
            </w:pPr>
            <w:r w:rsidRPr="00406563">
              <w:t>3.9</w:t>
            </w:r>
          </w:p>
        </w:tc>
        <w:tc>
          <w:tcPr>
            <w:tcW w:w="837" w:type="dxa"/>
          </w:tcPr>
          <w:p w14:paraId="74179B08" w14:textId="77777777" w:rsidR="00E24542" w:rsidRPr="00406563" w:rsidRDefault="00E24542" w:rsidP="00D66397">
            <w:pPr>
              <w:pStyle w:val="Tabletext"/>
            </w:pPr>
            <w:r w:rsidRPr="00406563">
              <w:t>2.3**</w:t>
            </w:r>
          </w:p>
        </w:tc>
        <w:tc>
          <w:tcPr>
            <w:tcW w:w="837" w:type="dxa"/>
          </w:tcPr>
          <w:p w14:paraId="74179B09" w14:textId="77777777" w:rsidR="00E24542" w:rsidRPr="00406563" w:rsidRDefault="00E24542" w:rsidP="00D66397">
            <w:pPr>
              <w:pStyle w:val="Tabletext"/>
            </w:pPr>
            <w:r w:rsidRPr="00406563">
              <w:t>1.2</w:t>
            </w:r>
          </w:p>
        </w:tc>
        <w:tc>
          <w:tcPr>
            <w:tcW w:w="837" w:type="dxa"/>
          </w:tcPr>
          <w:p w14:paraId="74179B0A" w14:textId="77777777" w:rsidR="00E24542" w:rsidRPr="00406563" w:rsidRDefault="00E24542" w:rsidP="00D66397">
            <w:pPr>
              <w:pStyle w:val="Tabletext"/>
            </w:pPr>
            <w:r w:rsidRPr="00406563">
              <w:t>1.7</w:t>
            </w:r>
          </w:p>
        </w:tc>
      </w:tr>
      <w:tr w:rsidR="00E24542" w:rsidRPr="00406563" w14:paraId="74179B16" w14:textId="77777777" w:rsidTr="0096045B">
        <w:tc>
          <w:tcPr>
            <w:tcW w:w="1364" w:type="dxa"/>
          </w:tcPr>
          <w:p w14:paraId="74179B0C" w14:textId="77777777" w:rsidR="00E24542" w:rsidRPr="00406563" w:rsidRDefault="00E24542" w:rsidP="00D66397">
            <w:pPr>
              <w:pStyle w:val="Tabletext"/>
            </w:pPr>
            <w:r w:rsidRPr="00406563">
              <w:t>Females</w:t>
            </w:r>
          </w:p>
        </w:tc>
        <w:tc>
          <w:tcPr>
            <w:tcW w:w="837" w:type="dxa"/>
          </w:tcPr>
          <w:p w14:paraId="74179B0D" w14:textId="77777777" w:rsidR="00E24542" w:rsidRPr="00406563" w:rsidRDefault="00E24542" w:rsidP="00D66397">
            <w:pPr>
              <w:pStyle w:val="Tabletext"/>
            </w:pPr>
            <w:r w:rsidRPr="00406563">
              <w:t>0.9</w:t>
            </w:r>
          </w:p>
        </w:tc>
        <w:tc>
          <w:tcPr>
            <w:tcW w:w="837" w:type="dxa"/>
          </w:tcPr>
          <w:p w14:paraId="74179B0E" w14:textId="77777777" w:rsidR="00E24542" w:rsidRPr="00406563" w:rsidRDefault="00E24542" w:rsidP="00D66397">
            <w:pPr>
              <w:pStyle w:val="Tabletext"/>
            </w:pPr>
            <w:r w:rsidRPr="00406563">
              <w:t>0.4</w:t>
            </w:r>
          </w:p>
        </w:tc>
        <w:tc>
          <w:tcPr>
            <w:tcW w:w="837" w:type="dxa"/>
          </w:tcPr>
          <w:p w14:paraId="74179B0F" w14:textId="77777777" w:rsidR="00E24542" w:rsidRPr="00406563" w:rsidRDefault="00E24542" w:rsidP="00D66397">
            <w:pPr>
              <w:pStyle w:val="Tabletext"/>
            </w:pPr>
            <w:r w:rsidRPr="00406563">
              <w:t>0.6</w:t>
            </w:r>
          </w:p>
        </w:tc>
        <w:tc>
          <w:tcPr>
            <w:tcW w:w="837" w:type="dxa"/>
          </w:tcPr>
          <w:p w14:paraId="74179B10" w14:textId="77777777" w:rsidR="00E24542" w:rsidRPr="00406563" w:rsidRDefault="00E24542" w:rsidP="00D66397">
            <w:pPr>
              <w:pStyle w:val="Tabletext"/>
            </w:pPr>
            <w:r w:rsidRPr="00406563">
              <w:t>2.6</w:t>
            </w:r>
          </w:p>
        </w:tc>
        <w:tc>
          <w:tcPr>
            <w:tcW w:w="837" w:type="dxa"/>
          </w:tcPr>
          <w:p w14:paraId="74179B11" w14:textId="77777777" w:rsidR="00E24542" w:rsidRPr="00406563" w:rsidRDefault="00E24542" w:rsidP="00D66397">
            <w:pPr>
              <w:pStyle w:val="Tabletext"/>
            </w:pPr>
            <w:r w:rsidRPr="00406563">
              <w:t>1.2</w:t>
            </w:r>
          </w:p>
        </w:tc>
        <w:tc>
          <w:tcPr>
            <w:tcW w:w="837" w:type="dxa"/>
          </w:tcPr>
          <w:p w14:paraId="74179B12" w14:textId="77777777" w:rsidR="00E24542" w:rsidRPr="00406563" w:rsidRDefault="00E24542" w:rsidP="00D66397">
            <w:pPr>
              <w:pStyle w:val="Tabletext"/>
            </w:pPr>
            <w:r w:rsidRPr="00406563">
              <w:t>1.7</w:t>
            </w:r>
          </w:p>
        </w:tc>
        <w:tc>
          <w:tcPr>
            <w:tcW w:w="837" w:type="dxa"/>
          </w:tcPr>
          <w:p w14:paraId="74179B13" w14:textId="77777777" w:rsidR="00E24542" w:rsidRPr="00406563" w:rsidRDefault="00E24542" w:rsidP="00D66397">
            <w:pPr>
              <w:pStyle w:val="Tabletext"/>
            </w:pPr>
            <w:r w:rsidRPr="00406563">
              <w:t>1.4</w:t>
            </w:r>
          </w:p>
        </w:tc>
        <w:tc>
          <w:tcPr>
            <w:tcW w:w="837" w:type="dxa"/>
          </w:tcPr>
          <w:p w14:paraId="74179B14" w14:textId="77777777" w:rsidR="00E24542" w:rsidRPr="00406563" w:rsidRDefault="00E24542" w:rsidP="00D66397">
            <w:pPr>
              <w:pStyle w:val="Tabletext"/>
            </w:pPr>
            <w:r w:rsidRPr="00406563">
              <w:t>0.6</w:t>
            </w:r>
          </w:p>
        </w:tc>
        <w:tc>
          <w:tcPr>
            <w:tcW w:w="837" w:type="dxa"/>
          </w:tcPr>
          <w:p w14:paraId="74179B15" w14:textId="77777777" w:rsidR="00E24542" w:rsidRPr="00406563" w:rsidRDefault="00E24542" w:rsidP="00D66397">
            <w:pPr>
              <w:pStyle w:val="Tabletext"/>
            </w:pPr>
            <w:r w:rsidRPr="00406563">
              <w:t>0.9</w:t>
            </w:r>
          </w:p>
        </w:tc>
      </w:tr>
      <w:tr w:rsidR="00E24542" w:rsidRPr="00406563" w14:paraId="74179B21" w14:textId="77777777" w:rsidTr="0096045B">
        <w:tc>
          <w:tcPr>
            <w:tcW w:w="1364" w:type="dxa"/>
          </w:tcPr>
          <w:p w14:paraId="74179B17" w14:textId="77777777" w:rsidR="00E24542" w:rsidRPr="00406563" w:rsidRDefault="00E24542" w:rsidP="00D66397">
            <w:pPr>
              <w:pStyle w:val="Tabletext"/>
            </w:pPr>
            <w:r w:rsidRPr="00406563">
              <w:t>Total</w:t>
            </w:r>
          </w:p>
        </w:tc>
        <w:tc>
          <w:tcPr>
            <w:tcW w:w="837" w:type="dxa"/>
          </w:tcPr>
          <w:p w14:paraId="74179B18" w14:textId="77777777" w:rsidR="00E24542" w:rsidRPr="00406563" w:rsidRDefault="00E24542" w:rsidP="00D66397">
            <w:pPr>
              <w:pStyle w:val="Tabletext"/>
            </w:pPr>
            <w:r w:rsidRPr="00406563">
              <w:t>1.2**</w:t>
            </w:r>
          </w:p>
        </w:tc>
        <w:tc>
          <w:tcPr>
            <w:tcW w:w="837" w:type="dxa"/>
          </w:tcPr>
          <w:p w14:paraId="74179B19" w14:textId="77777777" w:rsidR="00E24542" w:rsidRPr="00406563" w:rsidRDefault="00E24542" w:rsidP="00D66397">
            <w:pPr>
              <w:pStyle w:val="Tabletext"/>
            </w:pPr>
            <w:r w:rsidRPr="00406563">
              <w:t>0.6</w:t>
            </w:r>
          </w:p>
        </w:tc>
        <w:tc>
          <w:tcPr>
            <w:tcW w:w="837" w:type="dxa"/>
          </w:tcPr>
          <w:p w14:paraId="74179B1A" w14:textId="77777777" w:rsidR="00E24542" w:rsidRPr="00406563" w:rsidRDefault="00E24542" w:rsidP="00D66397">
            <w:pPr>
              <w:pStyle w:val="Tabletext"/>
            </w:pPr>
            <w:r w:rsidRPr="00406563">
              <w:t>0.6</w:t>
            </w:r>
          </w:p>
        </w:tc>
        <w:tc>
          <w:tcPr>
            <w:tcW w:w="837" w:type="dxa"/>
          </w:tcPr>
          <w:p w14:paraId="74179B1B" w14:textId="77777777" w:rsidR="00E24542" w:rsidRPr="00406563" w:rsidRDefault="00E24542" w:rsidP="00D66397">
            <w:pPr>
              <w:pStyle w:val="Tabletext"/>
            </w:pPr>
            <w:r w:rsidRPr="00406563">
              <w:t>3.4</w:t>
            </w:r>
          </w:p>
        </w:tc>
        <w:tc>
          <w:tcPr>
            <w:tcW w:w="837" w:type="dxa"/>
          </w:tcPr>
          <w:p w14:paraId="74179B1C" w14:textId="77777777" w:rsidR="00E24542" w:rsidRPr="00406563" w:rsidRDefault="00E24542" w:rsidP="00D66397">
            <w:pPr>
              <w:pStyle w:val="Tabletext"/>
            </w:pPr>
            <w:r w:rsidRPr="00406563">
              <w:t>1.6**</w:t>
            </w:r>
          </w:p>
        </w:tc>
        <w:tc>
          <w:tcPr>
            <w:tcW w:w="837" w:type="dxa"/>
          </w:tcPr>
          <w:p w14:paraId="74179B1D" w14:textId="77777777" w:rsidR="00E24542" w:rsidRPr="00406563" w:rsidRDefault="00E24542" w:rsidP="00D66397">
            <w:pPr>
              <w:pStyle w:val="Tabletext"/>
            </w:pPr>
            <w:r w:rsidRPr="00406563">
              <w:t>2.8</w:t>
            </w:r>
          </w:p>
        </w:tc>
        <w:tc>
          <w:tcPr>
            <w:tcW w:w="837" w:type="dxa"/>
          </w:tcPr>
          <w:p w14:paraId="74179B1E" w14:textId="77777777" w:rsidR="00E24542" w:rsidRPr="00406563" w:rsidRDefault="00E24542" w:rsidP="00D66397">
            <w:pPr>
              <w:pStyle w:val="Tabletext"/>
            </w:pPr>
            <w:r w:rsidRPr="00406563">
              <w:t>1.8**</w:t>
            </w:r>
          </w:p>
        </w:tc>
        <w:tc>
          <w:tcPr>
            <w:tcW w:w="837" w:type="dxa"/>
          </w:tcPr>
          <w:p w14:paraId="74179B1F" w14:textId="77777777" w:rsidR="00E24542" w:rsidRPr="00406563" w:rsidRDefault="00E24542" w:rsidP="00D66397">
            <w:pPr>
              <w:pStyle w:val="Tabletext"/>
            </w:pPr>
            <w:r w:rsidRPr="00406563">
              <w:t>0.9**</w:t>
            </w:r>
          </w:p>
        </w:tc>
        <w:tc>
          <w:tcPr>
            <w:tcW w:w="837" w:type="dxa"/>
          </w:tcPr>
          <w:p w14:paraId="74179B20" w14:textId="77777777" w:rsidR="00E24542" w:rsidRPr="00406563" w:rsidRDefault="00E24542" w:rsidP="00D66397">
            <w:pPr>
              <w:pStyle w:val="Tabletext"/>
            </w:pPr>
            <w:r w:rsidRPr="00406563">
              <w:t>1.3</w:t>
            </w:r>
          </w:p>
        </w:tc>
      </w:tr>
    </w:tbl>
    <w:p w14:paraId="74179B22" w14:textId="77777777" w:rsidR="00E24542" w:rsidRPr="00CA06B7" w:rsidRDefault="00E24542" w:rsidP="00FA6EA1">
      <w:pPr>
        <w:pStyle w:val="Quote"/>
      </w:pPr>
      <w:r w:rsidRPr="00CA06B7">
        <w:t>** Significantly different from 2011 p &lt;0.01.</w:t>
      </w:r>
    </w:p>
    <w:p w14:paraId="5BC9B639" w14:textId="77777777" w:rsidR="00FD1453" w:rsidRDefault="00921E5F" w:rsidP="00406563">
      <w:r>
        <w:t xml:space="preserve">For 12- to 15-year-olds, the prevalence of lifetime and past month use of ecstasy decreased between 2008 and 2014 (p&lt;0.01). However the prevalence of lifetime </w:t>
      </w:r>
      <w:r w:rsidR="009A4DE1">
        <w:t>and</w:t>
      </w:r>
      <w:r>
        <w:t xml:space="preserve"> past month use of ecstasy </w:t>
      </w:r>
      <w:r w:rsidR="009D771B">
        <w:t xml:space="preserve">in 2014 was similar to that found </w:t>
      </w:r>
      <w:r w:rsidR="00033F94">
        <w:t>in 2011</w:t>
      </w:r>
      <w:r w:rsidR="00FD1453">
        <w:t>.</w:t>
      </w:r>
    </w:p>
    <w:p w14:paraId="74179B25" w14:textId="43249052" w:rsidR="00921E5F" w:rsidRDefault="00AC5557" w:rsidP="00406563">
      <w:r>
        <w:t xml:space="preserve">While for all </w:t>
      </w:r>
      <w:r w:rsidR="00921E5F">
        <w:t>16- and 17-year-old students</w:t>
      </w:r>
      <w:r>
        <w:t xml:space="preserve"> </w:t>
      </w:r>
      <w:r w:rsidR="00921E5F">
        <w:t xml:space="preserve">there was no change in the prevalence of lifetime </w:t>
      </w:r>
      <w:r w:rsidR="009D771B">
        <w:t xml:space="preserve">use of </w:t>
      </w:r>
      <w:r w:rsidR="00921E5F">
        <w:t>ecstasy between 2008 and 2014</w:t>
      </w:r>
      <w:r>
        <w:t>,</w:t>
      </w:r>
      <w:r w:rsidR="00921E5F">
        <w:t xml:space="preserve"> </w:t>
      </w:r>
      <w:r w:rsidR="009D771B">
        <w:t xml:space="preserve">past month use increased </w:t>
      </w:r>
      <w:r w:rsidR="00A13CB5">
        <w:t>between 2011 and 2014 (p&lt;0.01).</w:t>
      </w:r>
    </w:p>
    <w:p w14:paraId="74179B26" w14:textId="77777777" w:rsidR="00921E5F" w:rsidRDefault="00921E5F" w:rsidP="00406563">
      <w:r>
        <w:t xml:space="preserve">For all students aged 12 to 17 years, there was a significant decrease in the proportion reporting lifetime use and past month use of ecstasy between 2008 and 2014 (p&lt;0.01). However, </w:t>
      </w:r>
      <w:r w:rsidR="009D771B">
        <w:t xml:space="preserve">the proportion of </w:t>
      </w:r>
      <w:r>
        <w:t xml:space="preserve">students reporting ecstasy use in the past month </w:t>
      </w:r>
      <w:r w:rsidR="009D771B">
        <w:t xml:space="preserve">in 2014 was significantly higher than that found in 2011 </w:t>
      </w:r>
      <w:r>
        <w:t>(p&lt;0.01).</w:t>
      </w:r>
    </w:p>
    <w:p w14:paraId="74179B28" w14:textId="4F2FF50B" w:rsidR="00E24542" w:rsidRDefault="000B70B3" w:rsidP="00406563">
      <w:pPr>
        <w:pStyle w:val="Heading2"/>
      </w:pPr>
      <w:bookmarkStart w:id="663" w:name="_Toc531109790"/>
      <w:r>
        <w:t>E</w:t>
      </w:r>
      <w:r w:rsidR="00E24542">
        <w:t>thno-bo</w:t>
      </w:r>
      <w:r w:rsidR="00E24542" w:rsidRPr="00654A76">
        <w:t>tanic</w:t>
      </w:r>
      <w:r w:rsidR="00E24542">
        <w:t>als</w:t>
      </w:r>
      <w:bookmarkEnd w:id="663"/>
    </w:p>
    <w:p w14:paraId="68EF7ED3" w14:textId="2113CEAB" w:rsidR="00FD1453" w:rsidRDefault="00921E5F" w:rsidP="00406563">
      <w:r>
        <w:t>F</w:t>
      </w:r>
      <w:r w:rsidRPr="00F344AD">
        <w:t>or the first time</w:t>
      </w:r>
      <w:r>
        <w:t>, the 2014 survey asked all</w:t>
      </w:r>
      <w:r w:rsidRPr="00F344AD">
        <w:t xml:space="preserve"> students </w:t>
      </w:r>
      <w:r>
        <w:t>whether they had used any</w:t>
      </w:r>
      <w:r w:rsidRPr="00F344AD">
        <w:t xml:space="preserve"> ethno-botanicals, such as Salvia, Kraton, Khat and Kava</w:t>
      </w:r>
      <w:r>
        <w:t xml:space="preserve"> in the p</w:t>
      </w:r>
      <w:r w:rsidR="00C23A42">
        <w:t>ast</w:t>
      </w:r>
      <w:r>
        <w:t xml:space="preserve"> year</w:t>
      </w:r>
      <w:r w:rsidRPr="00F344AD">
        <w:t xml:space="preserve">. </w:t>
      </w:r>
      <w:r w:rsidR="00643C63">
        <w:fldChar w:fldCharType="begin"/>
      </w:r>
      <w:r w:rsidR="00643C63">
        <w:instrText xml:space="preserve"> REF _Ref531274054 \h </w:instrText>
      </w:r>
      <w:r w:rsidR="00643C63">
        <w:fldChar w:fldCharType="separate"/>
      </w:r>
      <w:r w:rsidR="00643C63">
        <w:t xml:space="preserve">Table </w:t>
      </w:r>
      <w:r w:rsidR="00643C63">
        <w:rPr>
          <w:noProof/>
        </w:rPr>
        <w:t>6</w:t>
      </w:r>
      <w:r w:rsidR="00643C63">
        <w:t>.</w:t>
      </w:r>
      <w:r w:rsidR="00643C63">
        <w:rPr>
          <w:noProof/>
        </w:rPr>
        <w:t>24</w:t>
      </w:r>
      <w:r w:rsidR="00643C63">
        <w:fldChar w:fldCharType="end"/>
      </w:r>
      <w:r>
        <w:t xml:space="preserve"> shows the proportion of </w:t>
      </w:r>
      <w:r w:rsidR="005B5DFC">
        <w:t xml:space="preserve">male and female </w:t>
      </w:r>
      <w:r>
        <w:t>students reporting the use of ethno-botanicals in the past year by age</w:t>
      </w:r>
      <w:r w:rsidR="00FD1453">
        <w:t>.</w:t>
      </w:r>
    </w:p>
    <w:p w14:paraId="74179B2B" w14:textId="3BB7B90D" w:rsidR="00E24542" w:rsidRPr="00351062" w:rsidRDefault="00643C63" w:rsidP="00643C63">
      <w:pPr>
        <w:pStyle w:val="Caption"/>
      </w:pPr>
      <w:bookmarkStart w:id="664" w:name="_Ref531274054"/>
      <w:bookmarkStart w:id="665" w:name="_Toc444588688"/>
      <w:bookmarkStart w:id="666" w:name="_Toc531163981"/>
      <w:bookmarkStart w:id="667" w:name="_Toc531264835"/>
      <w:r>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24</w:t>
      </w:r>
      <w:r>
        <w:fldChar w:fldCharType="end"/>
      </w:r>
      <w:bookmarkEnd w:id="664"/>
      <w:r w:rsidR="00E24542" w:rsidRPr="00351062">
        <w:t xml:space="preserve">: Ethno-botanicals: Percentage of students using ethno-botanicals in the past year, </w:t>
      </w:r>
      <w:r w:rsidR="00E3582A" w:rsidRPr="00351062">
        <w:t xml:space="preserve">by age and sex, </w:t>
      </w:r>
      <w:r w:rsidR="00E24542" w:rsidRPr="00351062">
        <w:t>Australia, 2014#</w:t>
      </w:r>
      <w:bookmarkEnd w:id="665"/>
      <w:bookmarkEnd w:id="666"/>
      <w:bookmarkEnd w:id="667"/>
    </w:p>
    <w:tbl>
      <w:tblPr>
        <w:tblStyle w:val="Style2"/>
        <w:tblW w:w="0" w:type="auto"/>
        <w:tblLayout w:type="fixed"/>
        <w:tblLook w:val="0020" w:firstRow="1" w:lastRow="0" w:firstColumn="0" w:lastColumn="0" w:noHBand="0" w:noVBand="0"/>
        <w:tblDescription w:val="Table 6.24 is an eight column table that shows the percentage of students using ethno-botanicals in the past year, by age and sex. The left hand side consists of past year use for both males and females.  The next seven columns list the percentage against these for each age surveyed."/>
      </w:tblPr>
      <w:tblGrid>
        <w:gridCol w:w="2124"/>
        <w:gridCol w:w="964"/>
        <w:gridCol w:w="964"/>
        <w:gridCol w:w="964"/>
        <w:gridCol w:w="964"/>
        <w:gridCol w:w="964"/>
        <w:gridCol w:w="964"/>
        <w:gridCol w:w="964"/>
      </w:tblGrid>
      <w:tr w:rsidR="00A13CB5" w:rsidRPr="00CA06B7" w14:paraId="74179B2E" w14:textId="77777777" w:rsidTr="00FD125A">
        <w:tc>
          <w:tcPr>
            <w:tcW w:w="2124" w:type="dxa"/>
            <w:vMerge w:val="restart"/>
            <w:shd w:val="clear" w:color="auto" w:fill="4F81BD" w:themeFill="accent1"/>
          </w:tcPr>
          <w:p w14:paraId="74179B2C" w14:textId="77777777" w:rsidR="00A13CB5" w:rsidRPr="00CA06B7" w:rsidRDefault="00A13CB5" w:rsidP="0096045B">
            <w:pPr>
              <w:pStyle w:val="tabletitle"/>
            </w:pPr>
          </w:p>
        </w:tc>
        <w:tc>
          <w:tcPr>
            <w:tcW w:w="6748" w:type="dxa"/>
            <w:gridSpan w:val="7"/>
            <w:shd w:val="clear" w:color="auto" w:fill="4F81BD" w:themeFill="accent1"/>
          </w:tcPr>
          <w:p w14:paraId="74179B2D" w14:textId="77777777" w:rsidR="00A13CB5" w:rsidRPr="00CA06B7" w:rsidRDefault="00A13CB5" w:rsidP="0096045B">
            <w:pPr>
              <w:pStyle w:val="tabletitle"/>
            </w:pPr>
            <w:r w:rsidRPr="00CA06B7">
              <w:t>Age (years)</w:t>
            </w:r>
          </w:p>
        </w:tc>
      </w:tr>
      <w:tr w:rsidR="00A13CB5" w:rsidRPr="00CA06B7" w14:paraId="74179B3E" w14:textId="77777777" w:rsidTr="00FD125A">
        <w:tc>
          <w:tcPr>
            <w:tcW w:w="2124" w:type="dxa"/>
            <w:vMerge/>
            <w:shd w:val="clear" w:color="auto" w:fill="4F81BD" w:themeFill="accent1"/>
          </w:tcPr>
          <w:p w14:paraId="74179B2F" w14:textId="77777777" w:rsidR="00A13CB5" w:rsidRPr="00CA06B7" w:rsidRDefault="00A13CB5" w:rsidP="0096045B">
            <w:pPr>
              <w:pStyle w:val="tabletitle"/>
            </w:pPr>
          </w:p>
        </w:tc>
        <w:tc>
          <w:tcPr>
            <w:tcW w:w="964" w:type="dxa"/>
            <w:shd w:val="clear" w:color="auto" w:fill="4F81BD" w:themeFill="accent1"/>
          </w:tcPr>
          <w:p w14:paraId="74179B31" w14:textId="72270759" w:rsidR="00A13CB5" w:rsidRPr="00003006" w:rsidRDefault="00A13CB5" w:rsidP="0096045B">
            <w:pPr>
              <w:pStyle w:val="tabletitle"/>
            </w:pPr>
            <w:r w:rsidRPr="00CA06B7">
              <w:t>12</w:t>
            </w:r>
            <w:r>
              <w:t xml:space="preserve"> </w:t>
            </w:r>
            <w:r w:rsidRPr="00003006">
              <w:t>(%)</w:t>
            </w:r>
          </w:p>
        </w:tc>
        <w:tc>
          <w:tcPr>
            <w:tcW w:w="964" w:type="dxa"/>
            <w:shd w:val="clear" w:color="auto" w:fill="4F81BD" w:themeFill="accent1"/>
          </w:tcPr>
          <w:p w14:paraId="74179B33" w14:textId="3C902F5B" w:rsidR="00A13CB5" w:rsidRPr="00CA06B7" w:rsidRDefault="00A13CB5" w:rsidP="0096045B">
            <w:pPr>
              <w:pStyle w:val="tabletitle"/>
            </w:pPr>
            <w:r w:rsidRPr="00CA06B7">
              <w:t>13</w:t>
            </w:r>
            <w:r>
              <w:t xml:space="preserve"> </w:t>
            </w:r>
            <w:r w:rsidRPr="00003006">
              <w:t>(%)</w:t>
            </w:r>
          </w:p>
        </w:tc>
        <w:tc>
          <w:tcPr>
            <w:tcW w:w="964" w:type="dxa"/>
            <w:shd w:val="clear" w:color="auto" w:fill="4F81BD" w:themeFill="accent1"/>
          </w:tcPr>
          <w:p w14:paraId="74179B35" w14:textId="7D3ED29B" w:rsidR="00A13CB5" w:rsidRPr="00CA06B7" w:rsidRDefault="00A13CB5" w:rsidP="0096045B">
            <w:pPr>
              <w:pStyle w:val="tabletitle"/>
            </w:pPr>
            <w:r w:rsidRPr="00CA06B7">
              <w:t>14</w:t>
            </w:r>
            <w:r>
              <w:t xml:space="preserve"> </w:t>
            </w:r>
            <w:r w:rsidRPr="00003006">
              <w:t>(%)</w:t>
            </w:r>
          </w:p>
        </w:tc>
        <w:tc>
          <w:tcPr>
            <w:tcW w:w="964" w:type="dxa"/>
            <w:shd w:val="clear" w:color="auto" w:fill="4F81BD" w:themeFill="accent1"/>
          </w:tcPr>
          <w:p w14:paraId="74179B37" w14:textId="16631C5A" w:rsidR="00A13CB5" w:rsidRPr="00CA06B7" w:rsidRDefault="00A13CB5" w:rsidP="0096045B">
            <w:pPr>
              <w:pStyle w:val="tabletitle"/>
            </w:pPr>
            <w:r w:rsidRPr="00CA06B7">
              <w:t>15</w:t>
            </w:r>
            <w:r>
              <w:t xml:space="preserve"> </w:t>
            </w:r>
            <w:r w:rsidRPr="00003006">
              <w:t>(%)</w:t>
            </w:r>
          </w:p>
        </w:tc>
        <w:tc>
          <w:tcPr>
            <w:tcW w:w="964" w:type="dxa"/>
            <w:shd w:val="clear" w:color="auto" w:fill="4F81BD" w:themeFill="accent1"/>
          </w:tcPr>
          <w:p w14:paraId="74179B39" w14:textId="2698C2F2" w:rsidR="00A13CB5" w:rsidRPr="00CA06B7" w:rsidRDefault="00A13CB5" w:rsidP="0096045B">
            <w:pPr>
              <w:pStyle w:val="tabletitle"/>
            </w:pPr>
            <w:r w:rsidRPr="00CA06B7">
              <w:t>16</w:t>
            </w:r>
            <w:r>
              <w:t xml:space="preserve"> </w:t>
            </w:r>
            <w:r w:rsidRPr="00003006">
              <w:t>(%)</w:t>
            </w:r>
          </w:p>
        </w:tc>
        <w:tc>
          <w:tcPr>
            <w:tcW w:w="964" w:type="dxa"/>
            <w:shd w:val="clear" w:color="auto" w:fill="4F81BD" w:themeFill="accent1"/>
          </w:tcPr>
          <w:p w14:paraId="74179B3B" w14:textId="7895E626" w:rsidR="00A13CB5" w:rsidRPr="00CA06B7" w:rsidRDefault="00A13CB5" w:rsidP="0096045B">
            <w:pPr>
              <w:pStyle w:val="tabletitle"/>
            </w:pPr>
            <w:r w:rsidRPr="00CA06B7">
              <w:t>17</w:t>
            </w:r>
            <w:r>
              <w:t xml:space="preserve"> </w:t>
            </w:r>
            <w:r w:rsidRPr="00003006">
              <w:t>(%)</w:t>
            </w:r>
          </w:p>
        </w:tc>
        <w:tc>
          <w:tcPr>
            <w:tcW w:w="964" w:type="dxa"/>
            <w:shd w:val="clear" w:color="auto" w:fill="4F81BD" w:themeFill="accent1"/>
          </w:tcPr>
          <w:p w14:paraId="74179B3D" w14:textId="548378E7" w:rsidR="00A13CB5" w:rsidRPr="00CA06B7" w:rsidRDefault="00A13CB5" w:rsidP="0096045B">
            <w:pPr>
              <w:pStyle w:val="tabletitle"/>
            </w:pPr>
            <w:r w:rsidRPr="00736D75">
              <w:t>12-17</w:t>
            </w:r>
            <w:r>
              <w:t xml:space="preserve"> </w:t>
            </w:r>
            <w:r w:rsidRPr="00003006">
              <w:t>(%)</w:t>
            </w:r>
          </w:p>
        </w:tc>
      </w:tr>
      <w:tr w:rsidR="00833277" w:rsidRPr="00CA06B7" w14:paraId="74179B40" w14:textId="77777777" w:rsidTr="00FD125A">
        <w:tc>
          <w:tcPr>
            <w:tcW w:w="8872" w:type="dxa"/>
            <w:gridSpan w:val="8"/>
          </w:tcPr>
          <w:p w14:paraId="74179B3F" w14:textId="77777777" w:rsidR="00833277" w:rsidRPr="00A13CB5" w:rsidRDefault="00833277" w:rsidP="004056CC">
            <w:pPr>
              <w:pStyle w:val="Tabletextstromg"/>
            </w:pPr>
            <w:r w:rsidRPr="00A13CB5">
              <w:t>Past year</w:t>
            </w:r>
          </w:p>
        </w:tc>
      </w:tr>
      <w:tr w:rsidR="00E24542" w:rsidRPr="00CA06B7" w14:paraId="74179B49" w14:textId="77777777" w:rsidTr="00FD125A">
        <w:tc>
          <w:tcPr>
            <w:tcW w:w="2124" w:type="dxa"/>
          </w:tcPr>
          <w:p w14:paraId="74179B41" w14:textId="77777777" w:rsidR="00E24542" w:rsidRPr="00CA06B7" w:rsidRDefault="00E24542" w:rsidP="00AE5A4A">
            <w:pPr>
              <w:pStyle w:val="Tabletext"/>
              <w:rPr>
                <w:rFonts w:cs="Arial"/>
                <w:color w:val="000000"/>
              </w:rPr>
            </w:pPr>
            <w:r w:rsidRPr="00CA06B7">
              <w:rPr>
                <w:rFonts w:cs="Arial"/>
                <w:color w:val="000000"/>
              </w:rPr>
              <w:t>Males</w:t>
            </w:r>
          </w:p>
        </w:tc>
        <w:tc>
          <w:tcPr>
            <w:tcW w:w="964" w:type="dxa"/>
          </w:tcPr>
          <w:p w14:paraId="74179B42" w14:textId="77777777" w:rsidR="00E24542" w:rsidRPr="00CA06B7" w:rsidRDefault="00E24542" w:rsidP="00AE5A4A">
            <w:pPr>
              <w:pStyle w:val="Tabletext"/>
              <w:rPr>
                <w:rFonts w:cs="Arial"/>
                <w:color w:val="000000"/>
              </w:rPr>
            </w:pPr>
            <w:r>
              <w:rPr>
                <w:rFonts w:cs="Arial"/>
                <w:color w:val="000000"/>
              </w:rPr>
              <w:t>2.0</w:t>
            </w:r>
          </w:p>
        </w:tc>
        <w:tc>
          <w:tcPr>
            <w:tcW w:w="964" w:type="dxa"/>
          </w:tcPr>
          <w:p w14:paraId="74179B43" w14:textId="77777777" w:rsidR="00E24542" w:rsidRPr="00CA06B7" w:rsidRDefault="00E24542" w:rsidP="00AE5A4A">
            <w:pPr>
              <w:pStyle w:val="Tabletext"/>
              <w:rPr>
                <w:rFonts w:cs="Arial"/>
                <w:color w:val="000000"/>
              </w:rPr>
            </w:pPr>
            <w:r>
              <w:rPr>
                <w:rFonts w:cs="Arial"/>
                <w:color w:val="000000"/>
              </w:rPr>
              <w:t>1.2</w:t>
            </w:r>
          </w:p>
        </w:tc>
        <w:tc>
          <w:tcPr>
            <w:tcW w:w="964" w:type="dxa"/>
          </w:tcPr>
          <w:p w14:paraId="74179B44" w14:textId="77777777" w:rsidR="00E24542" w:rsidRPr="00CA06B7" w:rsidRDefault="00E24542" w:rsidP="00AE5A4A">
            <w:pPr>
              <w:pStyle w:val="Tabletext"/>
              <w:rPr>
                <w:rFonts w:cs="Arial"/>
                <w:color w:val="000000"/>
              </w:rPr>
            </w:pPr>
            <w:r>
              <w:rPr>
                <w:rFonts w:cs="Arial"/>
                <w:color w:val="000000"/>
              </w:rPr>
              <w:t>2.2</w:t>
            </w:r>
          </w:p>
        </w:tc>
        <w:tc>
          <w:tcPr>
            <w:tcW w:w="964" w:type="dxa"/>
          </w:tcPr>
          <w:p w14:paraId="74179B45" w14:textId="77777777" w:rsidR="00E24542" w:rsidRPr="00CA06B7" w:rsidRDefault="00E24542" w:rsidP="00AE5A4A">
            <w:pPr>
              <w:pStyle w:val="Tabletext"/>
              <w:rPr>
                <w:rFonts w:cs="Arial"/>
                <w:color w:val="000000"/>
              </w:rPr>
            </w:pPr>
            <w:r>
              <w:rPr>
                <w:rFonts w:cs="Arial"/>
                <w:color w:val="000000"/>
              </w:rPr>
              <w:t>2.0</w:t>
            </w:r>
          </w:p>
        </w:tc>
        <w:tc>
          <w:tcPr>
            <w:tcW w:w="964" w:type="dxa"/>
          </w:tcPr>
          <w:p w14:paraId="74179B46" w14:textId="77777777" w:rsidR="00E24542" w:rsidRPr="00CA06B7" w:rsidRDefault="00E24542" w:rsidP="00AE5A4A">
            <w:pPr>
              <w:pStyle w:val="Tabletext"/>
              <w:rPr>
                <w:rFonts w:cs="Arial"/>
                <w:color w:val="000000"/>
              </w:rPr>
            </w:pPr>
            <w:r>
              <w:rPr>
                <w:rFonts w:cs="Arial"/>
                <w:color w:val="000000"/>
              </w:rPr>
              <w:t>2.8</w:t>
            </w:r>
          </w:p>
        </w:tc>
        <w:tc>
          <w:tcPr>
            <w:tcW w:w="964" w:type="dxa"/>
          </w:tcPr>
          <w:p w14:paraId="74179B47" w14:textId="77777777" w:rsidR="00E24542" w:rsidRPr="00CA06B7" w:rsidRDefault="00E24542" w:rsidP="00AE5A4A">
            <w:pPr>
              <w:pStyle w:val="Tabletext"/>
              <w:rPr>
                <w:rFonts w:cs="Arial"/>
                <w:color w:val="000000"/>
              </w:rPr>
            </w:pPr>
            <w:r>
              <w:rPr>
                <w:rFonts w:cs="Arial"/>
                <w:color w:val="000000"/>
              </w:rPr>
              <w:t>3.0</w:t>
            </w:r>
          </w:p>
        </w:tc>
        <w:tc>
          <w:tcPr>
            <w:tcW w:w="964" w:type="dxa"/>
          </w:tcPr>
          <w:p w14:paraId="74179B48" w14:textId="77777777" w:rsidR="00E24542" w:rsidRPr="00CA06B7" w:rsidRDefault="00E24542" w:rsidP="00AE5A4A">
            <w:pPr>
              <w:pStyle w:val="Tabletext"/>
              <w:rPr>
                <w:rFonts w:cs="Arial"/>
                <w:color w:val="000000"/>
              </w:rPr>
            </w:pPr>
            <w:r>
              <w:rPr>
                <w:rFonts w:cs="Arial"/>
                <w:color w:val="000000"/>
              </w:rPr>
              <w:t>2.1</w:t>
            </w:r>
          </w:p>
        </w:tc>
      </w:tr>
      <w:tr w:rsidR="00E24542" w:rsidRPr="00CA06B7" w14:paraId="74179B52" w14:textId="77777777" w:rsidTr="00FD125A">
        <w:tc>
          <w:tcPr>
            <w:tcW w:w="2124" w:type="dxa"/>
          </w:tcPr>
          <w:p w14:paraId="74179B4A" w14:textId="77777777" w:rsidR="00E24542" w:rsidRPr="00CA06B7" w:rsidRDefault="00E24542" w:rsidP="00AE5A4A">
            <w:pPr>
              <w:pStyle w:val="Tabletext"/>
              <w:rPr>
                <w:rFonts w:cs="Arial"/>
                <w:color w:val="000000"/>
              </w:rPr>
            </w:pPr>
            <w:r w:rsidRPr="00CA06B7">
              <w:rPr>
                <w:rFonts w:cs="Arial"/>
                <w:color w:val="000000"/>
              </w:rPr>
              <w:t>Females</w:t>
            </w:r>
          </w:p>
        </w:tc>
        <w:tc>
          <w:tcPr>
            <w:tcW w:w="964" w:type="dxa"/>
          </w:tcPr>
          <w:p w14:paraId="74179B4B" w14:textId="77777777" w:rsidR="00E24542" w:rsidRPr="00CA06B7" w:rsidRDefault="00E24542" w:rsidP="00AE5A4A">
            <w:pPr>
              <w:pStyle w:val="Tabletext"/>
              <w:rPr>
                <w:rFonts w:cs="Arial"/>
                <w:color w:val="000000"/>
              </w:rPr>
            </w:pPr>
            <w:r>
              <w:rPr>
                <w:rFonts w:cs="Arial"/>
                <w:color w:val="000000"/>
              </w:rPr>
              <w:t>0.8</w:t>
            </w:r>
          </w:p>
        </w:tc>
        <w:tc>
          <w:tcPr>
            <w:tcW w:w="964" w:type="dxa"/>
          </w:tcPr>
          <w:p w14:paraId="74179B4C" w14:textId="77777777" w:rsidR="00E24542" w:rsidRPr="00CA06B7" w:rsidRDefault="00E24542" w:rsidP="00AE5A4A">
            <w:pPr>
              <w:pStyle w:val="Tabletext"/>
              <w:rPr>
                <w:rFonts w:cs="Arial"/>
                <w:color w:val="000000"/>
              </w:rPr>
            </w:pPr>
            <w:r>
              <w:rPr>
                <w:rFonts w:cs="Arial"/>
                <w:color w:val="000000"/>
              </w:rPr>
              <w:t>0.9</w:t>
            </w:r>
          </w:p>
        </w:tc>
        <w:tc>
          <w:tcPr>
            <w:tcW w:w="964" w:type="dxa"/>
          </w:tcPr>
          <w:p w14:paraId="74179B4D" w14:textId="77777777" w:rsidR="00E24542" w:rsidRPr="00CA06B7" w:rsidRDefault="00E24542" w:rsidP="00AE5A4A">
            <w:pPr>
              <w:pStyle w:val="Tabletext"/>
              <w:rPr>
                <w:rFonts w:cs="Arial"/>
                <w:color w:val="000000"/>
              </w:rPr>
            </w:pPr>
            <w:r>
              <w:rPr>
                <w:rFonts w:cs="Arial"/>
                <w:color w:val="000000"/>
              </w:rPr>
              <w:t>1.1</w:t>
            </w:r>
          </w:p>
        </w:tc>
        <w:tc>
          <w:tcPr>
            <w:tcW w:w="964" w:type="dxa"/>
          </w:tcPr>
          <w:p w14:paraId="74179B4E" w14:textId="77777777" w:rsidR="00E24542" w:rsidRPr="00CA06B7" w:rsidRDefault="00E24542" w:rsidP="00AE5A4A">
            <w:pPr>
              <w:pStyle w:val="Tabletext"/>
              <w:rPr>
                <w:rFonts w:cs="Arial"/>
                <w:color w:val="000000"/>
              </w:rPr>
            </w:pPr>
            <w:r>
              <w:rPr>
                <w:rFonts w:cs="Arial"/>
                <w:color w:val="000000"/>
              </w:rPr>
              <w:t>1.4</w:t>
            </w:r>
          </w:p>
        </w:tc>
        <w:tc>
          <w:tcPr>
            <w:tcW w:w="964" w:type="dxa"/>
          </w:tcPr>
          <w:p w14:paraId="74179B4F" w14:textId="77777777" w:rsidR="00E24542" w:rsidRPr="00CA06B7" w:rsidRDefault="00E24542" w:rsidP="00AE5A4A">
            <w:pPr>
              <w:pStyle w:val="Tabletext"/>
              <w:rPr>
                <w:rFonts w:cs="Arial"/>
                <w:color w:val="000000"/>
              </w:rPr>
            </w:pPr>
            <w:r>
              <w:rPr>
                <w:rFonts w:cs="Arial"/>
                <w:color w:val="000000"/>
              </w:rPr>
              <w:t>1.2</w:t>
            </w:r>
          </w:p>
        </w:tc>
        <w:tc>
          <w:tcPr>
            <w:tcW w:w="964" w:type="dxa"/>
          </w:tcPr>
          <w:p w14:paraId="74179B50" w14:textId="77777777" w:rsidR="00E24542" w:rsidRPr="00CA06B7" w:rsidRDefault="00E24542" w:rsidP="00AE5A4A">
            <w:pPr>
              <w:pStyle w:val="Tabletext"/>
              <w:rPr>
                <w:rFonts w:cs="Arial"/>
                <w:color w:val="000000"/>
              </w:rPr>
            </w:pPr>
            <w:r>
              <w:rPr>
                <w:rFonts w:cs="Arial"/>
                <w:color w:val="000000"/>
              </w:rPr>
              <w:t>1.9</w:t>
            </w:r>
          </w:p>
        </w:tc>
        <w:tc>
          <w:tcPr>
            <w:tcW w:w="964" w:type="dxa"/>
          </w:tcPr>
          <w:p w14:paraId="74179B51" w14:textId="77777777" w:rsidR="00E24542" w:rsidRPr="00CA06B7" w:rsidRDefault="00E24542" w:rsidP="00AE5A4A">
            <w:pPr>
              <w:pStyle w:val="Tabletext"/>
              <w:rPr>
                <w:rFonts w:cs="Arial"/>
                <w:color w:val="000000"/>
              </w:rPr>
            </w:pPr>
            <w:r>
              <w:rPr>
                <w:rFonts w:cs="Arial"/>
                <w:color w:val="000000"/>
              </w:rPr>
              <w:t>1.2</w:t>
            </w:r>
          </w:p>
        </w:tc>
      </w:tr>
      <w:tr w:rsidR="00E24542" w:rsidRPr="00CA06B7" w14:paraId="74179B5B" w14:textId="77777777" w:rsidTr="00FD125A">
        <w:tc>
          <w:tcPr>
            <w:tcW w:w="2124" w:type="dxa"/>
          </w:tcPr>
          <w:p w14:paraId="74179B53" w14:textId="77777777" w:rsidR="00E24542" w:rsidRPr="00CA06B7" w:rsidRDefault="00E24542" w:rsidP="00AE5A4A">
            <w:pPr>
              <w:pStyle w:val="Tabletext"/>
              <w:rPr>
                <w:rFonts w:cs="Arial"/>
                <w:color w:val="000000"/>
              </w:rPr>
            </w:pPr>
            <w:r w:rsidRPr="00CA06B7">
              <w:rPr>
                <w:rFonts w:cs="Arial"/>
                <w:color w:val="000000"/>
              </w:rPr>
              <w:t>Total</w:t>
            </w:r>
          </w:p>
        </w:tc>
        <w:tc>
          <w:tcPr>
            <w:tcW w:w="964" w:type="dxa"/>
          </w:tcPr>
          <w:p w14:paraId="74179B54" w14:textId="77777777" w:rsidR="00E24542" w:rsidRPr="00CA06B7" w:rsidRDefault="00E24542" w:rsidP="00AE5A4A">
            <w:pPr>
              <w:pStyle w:val="Tabletext"/>
              <w:rPr>
                <w:rFonts w:cs="Arial"/>
                <w:color w:val="000000"/>
              </w:rPr>
            </w:pPr>
            <w:r>
              <w:rPr>
                <w:rFonts w:cs="Arial"/>
                <w:color w:val="000000"/>
              </w:rPr>
              <w:t>1.4</w:t>
            </w:r>
          </w:p>
        </w:tc>
        <w:tc>
          <w:tcPr>
            <w:tcW w:w="964" w:type="dxa"/>
          </w:tcPr>
          <w:p w14:paraId="74179B55" w14:textId="77777777" w:rsidR="00E24542" w:rsidRPr="00CA06B7" w:rsidRDefault="00E24542" w:rsidP="00AE5A4A">
            <w:pPr>
              <w:pStyle w:val="Tabletext"/>
              <w:rPr>
                <w:rFonts w:cs="Arial"/>
                <w:color w:val="000000"/>
              </w:rPr>
            </w:pPr>
            <w:r>
              <w:rPr>
                <w:rFonts w:cs="Arial"/>
                <w:color w:val="000000"/>
              </w:rPr>
              <w:t>1.1</w:t>
            </w:r>
          </w:p>
        </w:tc>
        <w:tc>
          <w:tcPr>
            <w:tcW w:w="964" w:type="dxa"/>
          </w:tcPr>
          <w:p w14:paraId="74179B56" w14:textId="77777777" w:rsidR="00E24542" w:rsidRPr="00CA06B7" w:rsidRDefault="00E24542" w:rsidP="00AE5A4A">
            <w:pPr>
              <w:pStyle w:val="Tabletext"/>
              <w:rPr>
                <w:rFonts w:cs="Arial"/>
                <w:color w:val="000000"/>
              </w:rPr>
            </w:pPr>
            <w:r>
              <w:rPr>
                <w:rFonts w:cs="Arial"/>
                <w:color w:val="000000"/>
              </w:rPr>
              <w:t>1.6</w:t>
            </w:r>
          </w:p>
        </w:tc>
        <w:tc>
          <w:tcPr>
            <w:tcW w:w="964" w:type="dxa"/>
          </w:tcPr>
          <w:p w14:paraId="74179B57" w14:textId="77777777" w:rsidR="00E24542" w:rsidRPr="00CA06B7" w:rsidRDefault="00E24542" w:rsidP="00AE5A4A">
            <w:pPr>
              <w:pStyle w:val="Tabletext"/>
              <w:rPr>
                <w:rFonts w:cs="Arial"/>
                <w:color w:val="000000"/>
              </w:rPr>
            </w:pPr>
            <w:r>
              <w:rPr>
                <w:rFonts w:cs="Arial"/>
                <w:color w:val="000000"/>
              </w:rPr>
              <w:t>1.7</w:t>
            </w:r>
          </w:p>
        </w:tc>
        <w:tc>
          <w:tcPr>
            <w:tcW w:w="964" w:type="dxa"/>
          </w:tcPr>
          <w:p w14:paraId="74179B58" w14:textId="77777777" w:rsidR="00E24542" w:rsidRPr="00CA06B7" w:rsidRDefault="00E24542" w:rsidP="00AE5A4A">
            <w:pPr>
              <w:pStyle w:val="Tabletext"/>
              <w:rPr>
                <w:rFonts w:cs="Arial"/>
                <w:color w:val="000000"/>
              </w:rPr>
            </w:pPr>
            <w:r>
              <w:rPr>
                <w:rFonts w:cs="Arial"/>
                <w:color w:val="000000"/>
              </w:rPr>
              <w:t>2.0</w:t>
            </w:r>
          </w:p>
        </w:tc>
        <w:tc>
          <w:tcPr>
            <w:tcW w:w="964" w:type="dxa"/>
          </w:tcPr>
          <w:p w14:paraId="74179B59" w14:textId="77777777" w:rsidR="00E24542" w:rsidRPr="00CA06B7" w:rsidRDefault="00E24542" w:rsidP="00AE5A4A">
            <w:pPr>
              <w:pStyle w:val="Tabletext"/>
              <w:rPr>
                <w:rFonts w:cs="Arial"/>
                <w:color w:val="000000"/>
              </w:rPr>
            </w:pPr>
            <w:r>
              <w:rPr>
                <w:rFonts w:cs="Arial"/>
                <w:color w:val="000000"/>
              </w:rPr>
              <w:t>2.4</w:t>
            </w:r>
          </w:p>
        </w:tc>
        <w:tc>
          <w:tcPr>
            <w:tcW w:w="964" w:type="dxa"/>
          </w:tcPr>
          <w:p w14:paraId="74179B5A" w14:textId="77777777" w:rsidR="00E24542" w:rsidRPr="00CA06B7" w:rsidRDefault="00E24542" w:rsidP="00AE5A4A">
            <w:pPr>
              <w:pStyle w:val="Tabletext"/>
              <w:rPr>
                <w:rFonts w:cs="Arial"/>
                <w:color w:val="000000"/>
              </w:rPr>
            </w:pPr>
            <w:r>
              <w:rPr>
                <w:rFonts w:cs="Arial"/>
                <w:color w:val="000000"/>
              </w:rPr>
              <w:t>1.7</w:t>
            </w:r>
          </w:p>
        </w:tc>
      </w:tr>
    </w:tbl>
    <w:p w14:paraId="74179B5C" w14:textId="77777777" w:rsidR="0053517C" w:rsidRDefault="0053517C" w:rsidP="00FA6EA1">
      <w:pPr>
        <w:pStyle w:val="Quote"/>
      </w:pPr>
      <w:r w:rsidRPr="0053517C">
        <w:t># Prevalence estimates are within</w:t>
      </w:r>
      <w:r w:rsidRPr="005B4315">
        <w:t xml:space="preserve"> </w:t>
      </w:r>
      <w:r w:rsidRPr="005B4315">
        <w:rPr>
          <w:rFonts w:ascii="Symbol" w:hAnsi="Symbol"/>
          <w:szCs w:val="16"/>
        </w:rPr>
        <w:t></w:t>
      </w:r>
      <w:r w:rsidRPr="005B4315">
        <w:t xml:space="preserve"> </w:t>
      </w:r>
      <w:r w:rsidRPr="0053517C">
        <w:t>3.2 of population values (see section 2.6).  See Appendix 4 for 95% confidence interval estimates for different percentages for each age and sex group.</w:t>
      </w:r>
    </w:p>
    <w:p w14:paraId="74179B5E" w14:textId="77777777" w:rsidR="00921E5F" w:rsidRDefault="00921E5F" w:rsidP="00406563">
      <w:r>
        <w:t>Most secondary school students had not used ethno-botanicals in the past year</w:t>
      </w:r>
      <w:r w:rsidR="009D771B">
        <w:t xml:space="preserve"> with l</w:t>
      </w:r>
      <w:r>
        <w:t xml:space="preserve">ess than two per cent of all students </w:t>
      </w:r>
      <w:r w:rsidR="00E601FD">
        <w:t>reporting use of</w:t>
      </w:r>
      <w:r>
        <w:t xml:space="preserve"> ethno-botanicals in the past year</w:t>
      </w:r>
      <w:r w:rsidR="00E601FD">
        <w:t>.</w:t>
      </w:r>
    </w:p>
    <w:p w14:paraId="74179B5F" w14:textId="40245EDA" w:rsidR="00E24542" w:rsidRDefault="000B70B3" w:rsidP="00406563">
      <w:pPr>
        <w:pStyle w:val="Heading2"/>
      </w:pPr>
      <w:bookmarkStart w:id="668" w:name="_Toc531109791"/>
      <w:r>
        <w:lastRenderedPageBreak/>
        <w:t>S</w:t>
      </w:r>
      <w:r w:rsidR="00E24542">
        <w:t>ynthetic drugs</w:t>
      </w:r>
      <w:bookmarkEnd w:id="668"/>
    </w:p>
    <w:p w14:paraId="4FF55695" w14:textId="39AF8779" w:rsidR="00FD1453" w:rsidRDefault="00E24542" w:rsidP="00820D34">
      <w:r>
        <w:t>The proportions of students reporti</w:t>
      </w:r>
      <w:r w:rsidRPr="00406563">
        <w:t>n</w:t>
      </w:r>
      <w:r>
        <w:t xml:space="preserve">g to have used synthetic drugs in the past year are shown by age in </w:t>
      </w:r>
      <w:r w:rsidR="00643C63">
        <w:fldChar w:fldCharType="begin"/>
      </w:r>
      <w:r w:rsidR="00643C63">
        <w:instrText xml:space="preserve"> REF _Ref531274067 \h </w:instrText>
      </w:r>
      <w:r w:rsidR="00643C63">
        <w:fldChar w:fldCharType="separate"/>
      </w:r>
      <w:r w:rsidR="00643C63">
        <w:t xml:space="preserve">Table </w:t>
      </w:r>
      <w:r w:rsidR="00643C63">
        <w:rPr>
          <w:noProof/>
        </w:rPr>
        <w:t>6</w:t>
      </w:r>
      <w:r w:rsidR="00643C63">
        <w:t>.</w:t>
      </w:r>
      <w:r w:rsidR="00643C63">
        <w:rPr>
          <w:noProof/>
        </w:rPr>
        <w:t>25</w:t>
      </w:r>
      <w:r w:rsidR="00643C63">
        <w:fldChar w:fldCharType="end"/>
      </w:r>
      <w:r w:rsidR="00FD1453">
        <w:t>.</w:t>
      </w:r>
    </w:p>
    <w:p w14:paraId="74179B62" w14:textId="333921BB" w:rsidR="00E24542" w:rsidRPr="00FB11EC" w:rsidRDefault="00643C63" w:rsidP="00643C63">
      <w:pPr>
        <w:pStyle w:val="Caption"/>
        <w:rPr>
          <w:vertAlign w:val="superscript"/>
        </w:rPr>
      </w:pPr>
      <w:bookmarkStart w:id="669" w:name="_Ref531274067"/>
      <w:bookmarkStart w:id="670" w:name="_Toc444588689"/>
      <w:bookmarkStart w:id="671" w:name="_Toc531163982"/>
      <w:bookmarkStart w:id="672" w:name="_Toc531264836"/>
      <w:r>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25</w:t>
      </w:r>
      <w:r>
        <w:fldChar w:fldCharType="end"/>
      </w:r>
      <w:bookmarkEnd w:id="669"/>
      <w:r w:rsidR="00E24542" w:rsidRPr="00CA06B7">
        <w:t>:</w:t>
      </w:r>
      <w:r w:rsidR="00E24542">
        <w:t xml:space="preserve"> S</w:t>
      </w:r>
      <w:r w:rsidR="00E24542" w:rsidRPr="00A044B0">
        <w:t>ynthetic drugs</w:t>
      </w:r>
      <w:r w:rsidR="00E24542" w:rsidRPr="00FB11EC">
        <w:t xml:space="preserve">: Percentage of students using </w:t>
      </w:r>
      <w:r w:rsidR="00E24542">
        <w:t xml:space="preserve">any </w:t>
      </w:r>
      <w:r w:rsidR="00E24542" w:rsidRPr="00A044B0">
        <w:t>synthetic drugs</w:t>
      </w:r>
      <w:r w:rsidR="00E24542">
        <w:t xml:space="preserve"> in the past year</w:t>
      </w:r>
      <w:r w:rsidR="00E24542" w:rsidRPr="00FB11EC">
        <w:t xml:space="preserve">, </w:t>
      </w:r>
      <w:r w:rsidR="00E3582A">
        <w:t xml:space="preserve">by age, </w:t>
      </w:r>
      <w:r w:rsidR="00E24542" w:rsidRPr="00FB11EC">
        <w:t>Australia, 2014</w:t>
      </w:r>
      <w:r w:rsidR="00E24542" w:rsidRPr="00FB11EC">
        <w:rPr>
          <w:vertAlign w:val="superscript"/>
        </w:rPr>
        <w:t>#</w:t>
      </w:r>
      <w:r w:rsidR="00E24542">
        <w:rPr>
          <w:vertAlign w:val="superscript"/>
        </w:rPr>
        <w:t>^</w:t>
      </w:r>
      <w:bookmarkEnd w:id="670"/>
      <w:bookmarkEnd w:id="671"/>
      <w:bookmarkEnd w:id="672"/>
    </w:p>
    <w:tbl>
      <w:tblPr>
        <w:tblStyle w:val="Style2"/>
        <w:tblW w:w="0" w:type="auto"/>
        <w:tblLayout w:type="fixed"/>
        <w:tblLook w:val="0020" w:firstRow="1" w:lastRow="0" w:firstColumn="0" w:lastColumn="0" w:noHBand="0" w:noVBand="0"/>
        <w:tblDescription w:val="Table 6.25 is a four colomn table that shows the percentage of students using any synthetic drugs in the past year, by age.  The left hand side lists types of synthetic drugs and the next seven columns list the past year use percentage against these for each age surveyed."/>
      </w:tblPr>
      <w:tblGrid>
        <w:gridCol w:w="2124"/>
        <w:gridCol w:w="964"/>
        <w:gridCol w:w="964"/>
        <w:gridCol w:w="964"/>
        <w:gridCol w:w="964"/>
        <w:gridCol w:w="964"/>
        <w:gridCol w:w="964"/>
        <w:gridCol w:w="964"/>
      </w:tblGrid>
      <w:tr w:rsidR="00FE107B" w:rsidRPr="00CA06B7" w14:paraId="74179B64" w14:textId="77777777" w:rsidTr="00FD125A">
        <w:tc>
          <w:tcPr>
            <w:tcW w:w="964" w:type="dxa"/>
            <w:gridSpan w:val="8"/>
            <w:shd w:val="clear" w:color="auto" w:fill="4F81BD" w:themeFill="accent1"/>
          </w:tcPr>
          <w:p w14:paraId="74179B63" w14:textId="77777777" w:rsidR="00FE107B" w:rsidRPr="00CA06B7" w:rsidRDefault="00FE107B" w:rsidP="0096045B">
            <w:pPr>
              <w:pStyle w:val="tabletitle"/>
              <w:rPr>
                <w:b/>
              </w:rPr>
            </w:pPr>
            <w:r w:rsidRPr="00CA06B7">
              <w:t>Age (years)</w:t>
            </w:r>
          </w:p>
        </w:tc>
      </w:tr>
      <w:tr w:rsidR="00E24542" w:rsidRPr="00CA06B7" w14:paraId="74179B74" w14:textId="77777777" w:rsidTr="00FD125A">
        <w:tc>
          <w:tcPr>
            <w:tcW w:w="2124" w:type="dxa"/>
            <w:shd w:val="clear" w:color="auto" w:fill="4F81BD" w:themeFill="accent1"/>
          </w:tcPr>
          <w:p w14:paraId="74179B65" w14:textId="77777777" w:rsidR="00E24542" w:rsidRPr="00CA06B7" w:rsidRDefault="00E24542" w:rsidP="0096045B">
            <w:pPr>
              <w:pStyle w:val="tabletitle"/>
            </w:pPr>
          </w:p>
        </w:tc>
        <w:tc>
          <w:tcPr>
            <w:tcW w:w="964" w:type="dxa"/>
            <w:shd w:val="clear" w:color="auto" w:fill="4F81BD" w:themeFill="accent1"/>
          </w:tcPr>
          <w:p w14:paraId="74179B67" w14:textId="1BC8DD4B" w:rsidR="00E24542" w:rsidRPr="00CA06B7" w:rsidRDefault="00E24542" w:rsidP="0096045B">
            <w:pPr>
              <w:pStyle w:val="tabletitle"/>
            </w:pPr>
            <w:r w:rsidRPr="00CA06B7">
              <w:t>12</w:t>
            </w:r>
            <w:r w:rsidR="00A13CB5">
              <w:t xml:space="preserve"> </w:t>
            </w:r>
            <w:r w:rsidR="00003006" w:rsidRPr="00003006">
              <w:t>(%)</w:t>
            </w:r>
          </w:p>
        </w:tc>
        <w:tc>
          <w:tcPr>
            <w:tcW w:w="964" w:type="dxa"/>
            <w:shd w:val="clear" w:color="auto" w:fill="4F81BD" w:themeFill="accent1"/>
          </w:tcPr>
          <w:p w14:paraId="74179B69" w14:textId="0FA585B5" w:rsidR="00E24542" w:rsidRPr="00CA06B7" w:rsidRDefault="00E24542" w:rsidP="0096045B">
            <w:pPr>
              <w:pStyle w:val="tabletitle"/>
            </w:pPr>
            <w:r w:rsidRPr="00CA06B7">
              <w:t>13</w:t>
            </w:r>
            <w:r w:rsidR="00A13CB5">
              <w:t xml:space="preserve"> </w:t>
            </w:r>
            <w:r w:rsidR="00003006" w:rsidRPr="00003006">
              <w:t>(%)</w:t>
            </w:r>
          </w:p>
        </w:tc>
        <w:tc>
          <w:tcPr>
            <w:tcW w:w="964" w:type="dxa"/>
            <w:shd w:val="clear" w:color="auto" w:fill="4F81BD" w:themeFill="accent1"/>
          </w:tcPr>
          <w:p w14:paraId="74179B6B" w14:textId="3EA1A269" w:rsidR="00E24542" w:rsidRPr="00CA06B7" w:rsidRDefault="00E24542" w:rsidP="0096045B">
            <w:pPr>
              <w:pStyle w:val="tabletitle"/>
            </w:pPr>
            <w:r w:rsidRPr="00CA06B7">
              <w:t>14</w:t>
            </w:r>
            <w:r w:rsidR="00A13CB5">
              <w:t xml:space="preserve"> </w:t>
            </w:r>
            <w:r w:rsidR="00003006" w:rsidRPr="00003006">
              <w:t>(%)</w:t>
            </w:r>
          </w:p>
        </w:tc>
        <w:tc>
          <w:tcPr>
            <w:tcW w:w="964" w:type="dxa"/>
            <w:shd w:val="clear" w:color="auto" w:fill="4F81BD" w:themeFill="accent1"/>
          </w:tcPr>
          <w:p w14:paraId="74179B6D" w14:textId="53502309" w:rsidR="00E24542" w:rsidRPr="00CA06B7" w:rsidRDefault="00E24542" w:rsidP="0096045B">
            <w:pPr>
              <w:pStyle w:val="tabletitle"/>
            </w:pPr>
            <w:r w:rsidRPr="00CA06B7">
              <w:t>15</w:t>
            </w:r>
            <w:r w:rsidR="00A13CB5">
              <w:t xml:space="preserve"> </w:t>
            </w:r>
            <w:r w:rsidR="00003006" w:rsidRPr="00003006">
              <w:t>(%)</w:t>
            </w:r>
          </w:p>
        </w:tc>
        <w:tc>
          <w:tcPr>
            <w:tcW w:w="964" w:type="dxa"/>
            <w:shd w:val="clear" w:color="auto" w:fill="4F81BD" w:themeFill="accent1"/>
          </w:tcPr>
          <w:p w14:paraId="74179B6F" w14:textId="2372470E" w:rsidR="00E24542" w:rsidRPr="00CA06B7" w:rsidRDefault="00E24542" w:rsidP="0096045B">
            <w:pPr>
              <w:pStyle w:val="tabletitle"/>
            </w:pPr>
            <w:r w:rsidRPr="00CA06B7">
              <w:t>16</w:t>
            </w:r>
            <w:r w:rsidR="00A13CB5">
              <w:t xml:space="preserve"> </w:t>
            </w:r>
            <w:r w:rsidR="00003006" w:rsidRPr="00003006">
              <w:t>(%)</w:t>
            </w:r>
          </w:p>
        </w:tc>
        <w:tc>
          <w:tcPr>
            <w:tcW w:w="964" w:type="dxa"/>
            <w:shd w:val="clear" w:color="auto" w:fill="4F81BD" w:themeFill="accent1"/>
          </w:tcPr>
          <w:p w14:paraId="74179B71" w14:textId="614CD216" w:rsidR="00E24542" w:rsidRPr="00CA06B7" w:rsidRDefault="00E24542" w:rsidP="0096045B">
            <w:pPr>
              <w:pStyle w:val="tabletitle"/>
            </w:pPr>
            <w:r w:rsidRPr="00CA06B7">
              <w:t>17</w:t>
            </w:r>
            <w:r w:rsidR="00A13CB5">
              <w:t xml:space="preserve"> </w:t>
            </w:r>
            <w:r w:rsidR="00003006" w:rsidRPr="00003006">
              <w:t>(%)</w:t>
            </w:r>
          </w:p>
        </w:tc>
        <w:tc>
          <w:tcPr>
            <w:tcW w:w="964" w:type="dxa"/>
            <w:shd w:val="clear" w:color="auto" w:fill="4F81BD" w:themeFill="accent1"/>
          </w:tcPr>
          <w:p w14:paraId="74179B73" w14:textId="44AF5085" w:rsidR="00E24542" w:rsidRPr="00CA06B7" w:rsidRDefault="00185B65" w:rsidP="0096045B">
            <w:pPr>
              <w:pStyle w:val="tabletitle"/>
              <w:rPr>
                <w:b/>
              </w:rPr>
            </w:pPr>
            <w:r w:rsidRPr="00736D75">
              <w:t>12-17</w:t>
            </w:r>
            <w:r w:rsidR="00A13CB5">
              <w:t xml:space="preserve"> </w:t>
            </w:r>
            <w:r w:rsidR="00003006" w:rsidRPr="00003006">
              <w:rPr>
                <w:b/>
              </w:rPr>
              <w:t>(%)</w:t>
            </w:r>
          </w:p>
        </w:tc>
      </w:tr>
      <w:tr w:rsidR="00E24542" w:rsidRPr="00CA06B7" w14:paraId="74179B7D" w14:textId="77777777" w:rsidTr="00FD125A">
        <w:tc>
          <w:tcPr>
            <w:tcW w:w="2124" w:type="dxa"/>
          </w:tcPr>
          <w:p w14:paraId="74179B75" w14:textId="77777777" w:rsidR="00E24542" w:rsidRPr="00CA06B7" w:rsidRDefault="00E24542" w:rsidP="00AE5A4A">
            <w:pPr>
              <w:pStyle w:val="Tabletext"/>
              <w:rPr>
                <w:rFonts w:cs="Arial"/>
                <w:color w:val="000000"/>
              </w:rPr>
            </w:pPr>
            <w:r>
              <w:rPr>
                <w:rFonts w:cs="Arial"/>
                <w:color w:val="000000"/>
              </w:rPr>
              <w:t>Synthetic cannabis</w:t>
            </w:r>
          </w:p>
        </w:tc>
        <w:tc>
          <w:tcPr>
            <w:tcW w:w="964" w:type="dxa"/>
          </w:tcPr>
          <w:p w14:paraId="74179B76" w14:textId="77777777" w:rsidR="00E24542" w:rsidRPr="00CA06B7" w:rsidRDefault="00E24542" w:rsidP="00AE5A4A">
            <w:pPr>
              <w:pStyle w:val="Tabletext"/>
              <w:rPr>
                <w:rFonts w:cs="Arial"/>
                <w:color w:val="000000"/>
              </w:rPr>
            </w:pPr>
            <w:r>
              <w:rPr>
                <w:rFonts w:cs="Arial"/>
                <w:color w:val="000000"/>
              </w:rPr>
              <w:t>0.7</w:t>
            </w:r>
          </w:p>
        </w:tc>
        <w:tc>
          <w:tcPr>
            <w:tcW w:w="964" w:type="dxa"/>
          </w:tcPr>
          <w:p w14:paraId="74179B77" w14:textId="77777777" w:rsidR="00E24542" w:rsidRPr="00CA06B7" w:rsidRDefault="00E24542" w:rsidP="00AE5A4A">
            <w:pPr>
              <w:pStyle w:val="Tabletext"/>
              <w:rPr>
                <w:rFonts w:cs="Arial"/>
                <w:color w:val="000000"/>
              </w:rPr>
            </w:pPr>
            <w:r>
              <w:rPr>
                <w:rFonts w:cs="Arial"/>
                <w:color w:val="000000"/>
              </w:rPr>
              <w:t>1.0</w:t>
            </w:r>
          </w:p>
        </w:tc>
        <w:tc>
          <w:tcPr>
            <w:tcW w:w="964" w:type="dxa"/>
          </w:tcPr>
          <w:p w14:paraId="74179B78" w14:textId="77777777" w:rsidR="00E24542" w:rsidRPr="00CA06B7" w:rsidRDefault="00E24542" w:rsidP="00AE5A4A">
            <w:pPr>
              <w:pStyle w:val="Tabletext"/>
              <w:rPr>
                <w:rFonts w:cs="Arial"/>
                <w:color w:val="000000"/>
              </w:rPr>
            </w:pPr>
            <w:r>
              <w:rPr>
                <w:rFonts w:cs="Arial"/>
                <w:color w:val="000000"/>
              </w:rPr>
              <w:t>2.1</w:t>
            </w:r>
          </w:p>
        </w:tc>
        <w:tc>
          <w:tcPr>
            <w:tcW w:w="964" w:type="dxa"/>
          </w:tcPr>
          <w:p w14:paraId="74179B79" w14:textId="77777777" w:rsidR="00E24542" w:rsidRPr="00CA06B7" w:rsidRDefault="00E24542" w:rsidP="00AE5A4A">
            <w:pPr>
              <w:pStyle w:val="Tabletext"/>
              <w:rPr>
                <w:rFonts w:cs="Arial"/>
                <w:color w:val="000000"/>
              </w:rPr>
            </w:pPr>
            <w:r>
              <w:rPr>
                <w:rFonts w:cs="Arial"/>
                <w:color w:val="000000"/>
              </w:rPr>
              <w:t>2.8</w:t>
            </w:r>
          </w:p>
        </w:tc>
        <w:tc>
          <w:tcPr>
            <w:tcW w:w="964" w:type="dxa"/>
          </w:tcPr>
          <w:p w14:paraId="74179B7A" w14:textId="77777777" w:rsidR="00E24542" w:rsidRPr="00CA06B7" w:rsidRDefault="00E24542" w:rsidP="00AE5A4A">
            <w:pPr>
              <w:pStyle w:val="Tabletext"/>
              <w:rPr>
                <w:rFonts w:cs="Arial"/>
                <w:color w:val="000000"/>
              </w:rPr>
            </w:pPr>
            <w:r>
              <w:rPr>
                <w:rFonts w:cs="Arial"/>
                <w:color w:val="000000"/>
              </w:rPr>
              <w:t>3.5</w:t>
            </w:r>
          </w:p>
        </w:tc>
        <w:tc>
          <w:tcPr>
            <w:tcW w:w="964" w:type="dxa"/>
          </w:tcPr>
          <w:p w14:paraId="74179B7B" w14:textId="77777777" w:rsidR="00E24542" w:rsidRPr="00CA06B7" w:rsidRDefault="00E24542" w:rsidP="00AE5A4A">
            <w:pPr>
              <w:pStyle w:val="Tabletext"/>
              <w:rPr>
                <w:rFonts w:cs="Arial"/>
                <w:color w:val="000000"/>
              </w:rPr>
            </w:pPr>
            <w:r>
              <w:rPr>
                <w:rFonts w:cs="Arial"/>
                <w:color w:val="000000"/>
              </w:rPr>
              <w:t>3.9</w:t>
            </w:r>
          </w:p>
        </w:tc>
        <w:tc>
          <w:tcPr>
            <w:tcW w:w="964" w:type="dxa"/>
          </w:tcPr>
          <w:p w14:paraId="74179B7C" w14:textId="77777777" w:rsidR="00E24542" w:rsidRPr="00CA06B7" w:rsidRDefault="00E24542" w:rsidP="00AE5A4A">
            <w:pPr>
              <w:pStyle w:val="Tabletext"/>
              <w:rPr>
                <w:rFonts w:cs="Arial"/>
                <w:color w:val="000000"/>
              </w:rPr>
            </w:pPr>
            <w:r>
              <w:rPr>
                <w:rFonts w:cs="Arial"/>
                <w:color w:val="000000"/>
              </w:rPr>
              <w:t>2.3</w:t>
            </w:r>
          </w:p>
        </w:tc>
      </w:tr>
      <w:tr w:rsidR="00E24542" w:rsidRPr="00CA06B7" w14:paraId="74179B86" w14:textId="77777777" w:rsidTr="00FD125A">
        <w:tc>
          <w:tcPr>
            <w:tcW w:w="2124" w:type="dxa"/>
          </w:tcPr>
          <w:p w14:paraId="74179B7E" w14:textId="77777777" w:rsidR="00E24542" w:rsidRPr="00CA06B7" w:rsidRDefault="00E24542" w:rsidP="00AE5A4A">
            <w:pPr>
              <w:pStyle w:val="Tabletext"/>
              <w:rPr>
                <w:rFonts w:cs="Arial"/>
                <w:color w:val="000000"/>
              </w:rPr>
            </w:pPr>
            <w:r>
              <w:rPr>
                <w:rFonts w:cs="Arial"/>
                <w:color w:val="000000"/>
              </w:rPr>
              <w:t>Emerging synthetic hallucinogens</w:t>
            </w:r>
          </w:p>
        </w:tc>
        <w:tc>
          <w:tcPr>
            <w:tcW w:w="964" w:type="dxa"/>
          </w:tcPr>
          <w:p w14:paraId="74179B7F" w14:textId="77777777" w:rsidR="00E24542" w:rsidRPr="00CA06B7" w:rsidRDefault="00E24542" w:rsidP="00AE5A4A">
            <w:pPr>
              <w:pStyle w:val="Tabletext"/>
              <w:rPr>
                <w:rFonts w:cs="Arial"/>
                <w:color w:val="000000"/>
              </w:rPr>
            </w:pPr>
            <w:r>
              <w:rPr>
                <w:rFonts w:cs="Arial"/>
                <w:color w:val="000000"/>
              </w:rPr>
              <w:t>0.2</w:t>
            </w:r>
          </w:p>
        </w:tc>
        <w:tc>
          <w:tcPr>
            <w:tcW w:w="964" w:type="dxa"/>
          </w:tcPr>
          <w:p w14:paraId="74179B80" w14:textId="77777777" w:rsidR="00E24542" w:rsidRPr="00CA06B7" w:rsidRDefault="00E24542" w:rsidP="00AE5A4A">
            <w:pPr>
              <w:pStyle w:val="Tabletext"/>
              <w:rPr>
                <w:rFonts w:cs="Arial"/>
                <w:color w:val="000000"/>
              </w:rPr>
            </w:pPr>
            <w:r>
              <w:rPr>
                <w:rFonts w:cs="Arial"/>
                <w:color w:val="000000"/>
              </w:rPr>
              <w:t>0.2</w:t>
            </w:r>
          </w:p>
        </w:tc>
        <w:tc>
          <w:tcPr>
            <w:tcW w:w="964" w:type="dxa"/>
          </w:tcPr>
          <w:p w14:paraId="74179B81" w14:textId="77777777" w:rsidR="00E24542" w:rsidRPr="00CA06B7" w:rsidRDefault="00E24542" w:rsidP="00AE5A4A">
            <w:pPr>
              <w:pStyle w:val="Tabletext"/>
              <w:rPr>
                <w:rFonts w:cs="Arial"/>
                <w:color w:val="000000"/>
              </w:rPr>
            </w:pPr>
            <w:r>
              <w:rPr>
                <w:rFonts w:cs="Arial"/>
                <w:color w:val="000000"/>
              </w:rPr>
              <w:t>0.2</w:t>
            </w:r>
          </w:p>
        </w:tc>
        <w:tc>
          <w:tcPr>
            <w:tcW w:w="964" w:type="dxa"/>
          </w:tcPr>
          <w:p w14:paraId="74179B82" w14:textId="77777777" w:rsidR="00E24542" w:rsidRPr="00CA06B7" w:rsidRDefault="00E24542" w:rsidP="00AE5A4A">
            <w:pPr>
              <w:pStyle w:val="Tabletext"/>
              <w:rPr>
                <w:rFonts w:cs="Arial"/>
                <w:color w:val="000000"/>
              </w:rPr>
            </w:pPr>
            <w:r>
              <w:rPr>
                <w:rFonts w:cs="Arial"/>
                <w:color w:val="000000"/>
              </w:rPr>
              <w:t>0.6</w:t>
            </w:r>
          </w:p>
        </w:tc>
        <w:tc>
          <w:tcPr>
            <w:tcW w:w="964" w:type="dxa"/>
          </w:tcPr>
          <w:p w14:paraId="74179B83" w14:textId="77777777" w:rsidR="00E24542" w:rsidRPr="00CA06B7" w:rsidRDefault="00E24542" w:rsidP="00AE5A4A">
            <w:pPr>
              <w:pStyle w:val="Tabletext"/>
              <w:rPr>
                <w:rFonts w:cs="Arial"/>
                <w:color w:val="000000"/>
              </w:rPr>
            </w:pPr>
            <w:r>
              <w:rPr>
                <w:rFonts w:cs="Arial"/>
                <w:color w:val="000000"/>
              </w:rPr>
              <w:t>0.4</w:t>
            </w:r>
          </w:p>
        </w:tc>
        <w:tc>
          <w:tcPr>
            <w:tcW w:w="964" w:type="dxa"/>
          </w:tcPr>
          <w:p w14:paraId="74179B84" w14:textId="77777777" w:rsidR="00E24542" w:rsidRPr="00CA06B7" w:rsidRDefault="00E24542" w:rsidP="00AE5A4A">
            <w:pPr>
              <w:pStyle w:val="Tabletext"/>
              <w:rPr>
                <w:rFonts w:cs="Arial"/>
                <w:color w:val="000000"/>
              </w:rPr>
            </w:pPr>
            <w:r>
              <w:rPr>
                <w:rFonts w:cs="Arial"/>
                <w:color w:val="000000"/>
              </w:rPr>
              <w:t>0.9</w:t>
            </w:r>
          </w:p>
        </w:tc>
        <w:tc>
          <w:tcPr>
            <w:tcW w:w="964" w:type="dxa"/>
          </w:tcPr>
          <w:p w14:paraId="74179B85" w14:textId="77777777" w:rsidR="00E24542" w:rsidRPr="00CA06B7" w:rsidRDefault="00E24542" w:rsidP="00AE5A4A">
            <w:pPr>
              <w:pStyle w:val="Tabletext"/>
              <w:rPr>
                <w:rFonts w:cs="Arial"/>
                <w:color w:val="000000"/>
              </w:rPr>
            </w:pPr>
            <w:r>
              <w:rPr>
                <w:rFonts w:cs="Arial"/>
                <w:color w:val="000000"/>
              </w:rPr>
              <w:t>0.4</w:t>
            </w:r>
          </w:p>
        </w:tc>
      </w:tr>
      <w:tr w:rsidR="00E24542" w:rsidRPr="00CA06B7" w14:paraId="74179B8F" w14:textId="77777777" w:rsidTr="00FD125A">
        <w:tc>
          <w:tcPr>
            <w:tcW w:w="2124" w:type="dxa"/>
          </w:tcPr>
          <w:p w14:paraId="74179B87" w14:textId="77777777" w:rsidR="00E24542" w:rsidRPr="00CA06B7" w:rsidRDefault="00E24542" w:rsidP="00AE5A4A">
            <w:pPr>
              <w:pStyle w:val="Tabletext"/>
              <w:rPr>
                <w:rFonts w:cs="Arial"/>
                <w:color w:val="000000"/>
              </w:rPr>
            </w:pPr>
            <w:r>
              <w:rPr>
                <w:rFonts w:cs="Arial"/>
                <w:color w:val="000000"/>
              </w:rPr>
              <w:t>MDPV</w:t>
            </w:r>
          </w:p>
        </w:tc>
        <w:tc>
          <w:tcPr>
            <w:tcW w:w="964" w:type="dxa"/>
          </w:tcPr>
          <w:p w14:paraId="74179B88" w14:textId="77777777" w:rsidR="00E24542" w:rsidRPr="00CA06B7" w:rsidRDefault="00E24542" w:rsidP="00AE5A4A">
            <w:pPr>
              <w:pStyle w:val="Tabletext"/>
              <w:rPr>
                <w:rFonts w:cs="Arial"/>
                <w:color w:val="000000"/>
              </w:rPr>
            </w:pPr>
            <w:r>
              <w:rPr>
                <w:rFonts w:cs="Arial"/>
                <w:color w:val="000000"/>
              </w:rPr>
              <w:t>0.4</w:t>
            </w:r>
          </w:p>
        </w:tc>
        <w:tc>
          <w:tcPr>
            <w:tcW w:w="964" w:type="dxa"/>
          </w:tcPr>
          <w:p w14:paraId="74179B89" w14:textId="77777777" w:rsidR="00E24542" w:rsidRPr="00CA06B7" w:rsidRDefault="00E24542" w:rsidP="00AE5A4A">
            <w:pPr>
              <w:pStyle w:val="Tabletext"/>
              <w:rPr>
                <w:rFonts w:cs="Arial"/>
                <w:color w:val="000000"/>
              </w:rPr>
            </w:pPr>
            <w:r>
              <w:rPr>
                <w:rFonts w:cs="Arial"/>
                <w:color w:val="000000"/>
              </w:rPr>
              <w:t>0.3</w:t>
            </w:r>
          </w:p>
        </w:tc>
        <w:tc>
          <w:tcPr>
            <w:tcW w:w="964" w:type="dxa"/>
          </w:tcPr>
          <w:p w14:paraId="74179B8A" w14:textId="77777777" w:rsidR="00E24542" w:rsidRPr="00CA06B7" w:rsidRDefault="00E24542" w:rsidP="00AE5A4A">
            <w:pPr>
              <w:pStyle w:val="Tabletext"/>
              <w:rPr>
                <w:rFonts w:cs="Arial"/>
                <w:color w:val="000000"/>
              </w:rPr>
            </w:pPr>
            <w:r>
              <w:rPr>
                <w:rFonts w:cs="Arial"/>
                <w:color w:val="000000"/>
              </w:rPr>
              <w:t>0.6</w:t>
            </w:r>
          </w:p>
        </w:tc>
        <w:tc>
          <w:tcPr>
            <w:tcW w:w="964" w:type="dxa"/>
          </w:tcPr>
          <w:p w14:paraId="74179B8B" w14:textId="77777777" w:rsidR="00E24542" w:rsidRPr="00CA06B7" w:rsidRDefault="00E24542" w:rsidP="00AE5A4A">
            <w:pPr>
              <w:pStyle w:val="Tabletext"/>
              <w:rPr>
                <w:rFonts w:cs="Arial"/>
                <w:color w:val="000000"/>
              </w:rPr>
            </w:pPr>
            <w:r>
              <w:rPr>
                <w:rFonts w:cs="Arial"/>
                <w:color w:val="000000"/>
              </w:rPr>
              <w:t>0.5</w:t>
            </w:r>
          </w:p>
        </w:tc>
        <w:tc>
          <w:tcPr>
            <w:tcW w:w="964" w:type="dxa"/>
          </w:tcPr>
          <w:p w14:paraId="74179B8C" w14:textId="77777777" w:rsidR="00E24542" w:rsidRPr="00CA06B7" w:rsidRDefault="00E24542" w:rsidP="00AE5A4A">
            <w:pPr>
              <w:pStyle w:val="Tabletext"/>
              <w:rPr>
                <w:rFonts w:cs="Arial"/>
                <w:color w:val="000000"/>
              </w:rPr>
            </w:pPr>
            <w:r>
              <w:rPr>
                <w:rFonts w:cs="Arial"/>
                <w:color w:val="000000"/>
              </w:rPr>
              <w:t>0.6</w:t>
            </w:r>
          </w:p>
        </w:tc>
        <w:tc>
          <w:tcPr>
            <w:tcW w:w="964" w:type="dxa"/>
          </w:tcPr>
          <w:p w14:paraId="74179B8D" w14:textId="77777777" w:rsidR="00E24542" w:rsidRPr="00CA06B7" w:rsidRDefault="00E24542" w:rsidP="00AE5A4A">
            <w:pPr>
              <w:pStyle w:val="Tabletext"/>
              <w:rPr>
                <w:rFonts w:cs="Arial"/>
                <w:color w:val="000000"/>
              </w:rPr>
            </w:pPr>
            <w:r>
              <w:rPr>
                <w:rFonts w:cs="Arial"/>
                <w:color w:val="000000"/>
              </w:rPr>
              <w:t>0.6</w:t>
            </w:r>
          </w:p>
        </w:tc>
        <w:tc>
          <w:tcPr>
            <w:tcW w:w="964" w:type="dxa"/>
          </w:tcPr>
          <w:p w14:paraId="74179B8E" w14:textId="77777777" w:rsidR="00E24542" w:rsidRPr="00CA06B7" w:rsidRDefault="00E24542" w:rsidP="00AE5A4A">
            <w:pPr>
              <w:pStyle w:val="Tabletext"/>
              <w:rPr>
                <w:rFonts w:cs="Arial"/>
                <w:color w:val="000000"/>
              </w:rPr>
            </w:pPr>
            <w:r>
              <w:rPr>
                <w:rFonts w:cs="Arial"/>
                <w:color w:val="000000"/>
              </w:rPr>
              <w:t>0.5</w:t>
            </w:r>
          </w:p>
        </w:tc>
      </w:tr>
      <w:tr w:rsidR="00E24542" w:rsidRPr="00CA06B7" w14:paraId="74179B98" w14:textId="77777777" w:rsidTr="00FD125A">
        <w:tc>
          <w:tcPr>
            <w:tcW w:w="2124" w:type="dxa"/>
          </w:tcPr>
          <w:p w14:paraId="74179B90" w14:textId="77777777" w:rsidR="00E24542" w:rsidRDefault="00E24542" w:rsidP="00AE5A4A">
            <w:pPr>
              <w:pStyle w:val="Tabletext"/>
              <w:rPr>
                <w:rFonts w:cs="Arial"/>
                <w:color w:val="000000"/>
              </w:rPr>
            </w:pPr>
            <w:r>
              <w:rPr>
                <w:rFonts w:cs="Arial"/>
                <w:color w:val="000000"/>
              </w:rPr>
              <w:t>Mephedrone</w:t>
            </w:r>
          </w:p>
        </w:tc>
        <w:tc>
          <w:tcPr>
            <w:tcW w:w="964" w:type="dxa"/>
          </w:tcPr>
          <w:p w14:paraId="74179B91" w14:textId="77777777" w:rsidR="00E24542" w:rsidRPr="00CA06B7" w:rsidRDefault="00E24542" w:rsidP="00AE5A4A">
            <w:pPr>
              <w:pStyle w:val="Tabletext"/>
              <w:rPr>
                <w:rFonts w:cs="Arial"/>
                <w:color w:val="000000"/>
              </w:rPr>
            </w:pPr>
            <w:r>
              <w:rPr>
                <w:rFonts w:cs="Arial"/>
                <w:color w:val="000000"/>
              </w:rPr>
              <w:t>0.3</w:t>
            </w:r>
          </w:p>
        </w:tc>
        <w:tc>
          <w:tcPr>
            <w:tcW w:w="964" w:type="dxa"/>
          </w:tcPr>
          <w:p w14:paraId="74179B92" w14:textId="77777777" w:rsidR="00E24542" w:rsidRPr="00CA06B7" w:rsidRDefault="00E24542" w:rsidP="00AE5A4A">
            <w:pPr>
              <w:pStyle w:val="Tabletext"/>
              <w:rPr>
                <w:rFonts w:cs="Arial"/>
                <w:color w:val="000000"/>
              </w:rPr>
            </w:pPr>
            <w:r>
              <w:rPr>
                <w:rFonts w:cs="Arial"/>
                <w:color w:val="000000"/>
              </w:rPr>
              <w:t>0.2</w:t>
            </w:r>
          </w:p>
        </w:tc>
        <w:tc>
          <w:tcPr>
            <w:tcW w:w="964" w:type="dxa"/>
          </w:tcPr>
          <w:p w14:paraId="74179B93" w14:textId="77777777" w:rsidR="00E24542" w:rsidRPr="00CA06B7" w:rsidRDefault="00E24542" w:rsidP="00AE5A4A">
            <w:pPr>
              <w:pStyle w:val="Tabletext"/>
              <w:rPr>
                <w:rFonts w:cs="Arial"/>
                <w:color w:val="000000"/>
              </w:rPr>
            </w:pPr>
            <w:r>
              <w:rPr>
                <w:rFonts w:cs="Arial"/>
                <w:color w:val="000000"/>
              </w:rPr>
              <w:t>0.3</w:t>
            </w:r>
          </w:p>
        </w:tc>
        <w:tc>
          <w:tcPr>
            <w:tcW w:w="964" w:type="dxa"/>
          </w:tcPr>
          <w:p w14:paraId="74179B94" w14:textId="77777777" w:rsidR="00E24542" w:rsidRPr="00CA06B7" w:rsidRDefault="00E24542" w:rsidP="00AE5A4A">
            <w:pPr>
              <w:pStyle w:val="Tabletext"/>
              <w:rPr>
                <w:rFonts w:cs="Arial"/>
                <w:color w:val="000000"/>
              </w:rPr>
            </w:pPr>
            <w:r>
              <w:rPr>
                <w:rFonts w:cs="Arial"/>
                <w:color w:val="000000"/>
              </w:rPr>
              <w:t>0.3</w:t>
            </w:r>
          </w:p>
        </w:tc>
        <w:tc>
          <w:tcPr>
            <w:tcW w:w="964" w:type="dxa"/>
          </w:tcPr>
          <w:p w14:paraId="74179B95" w14:textId="77777777" w:rsidR="00E24542" w:rsidRPr="00CA06B7" w:rsidRDefault="00E24542" w:rsidP="00AE5A4A">
            <w:pPr>
              <w:pStyle w:val="Tabletext"/>
              <w:rPr>
                <w:rFonts w:cs="Arial"/>
                <w:color w:val="000000"/>
              </w:rPr>
            </w:pPr>
            <w:r>
              <w:rPr>
                <w:rFonts w:cs="Arial"/>
                <w:color w:val="000000"/>
              </w:rPr>
              <w:t>0.4</w:t>
            </w:r>
          </w:p>
        </w:tc>
        <w:tc>
          <w:tcPr>
            <w:tcW w:w="964" w:type="dxa"/>
          </w:tcPr>
          <w:p w14:paraId="74179B96" w14:textId="77777777" w:rsidR="00E24542" w:rsidRPr="00CA06B7" w:rsidRDefault="00E24542" w:rsidP="00AE5A4A">
            <w:pPr>
              <w:pStyle w:val="Tabletext"/>
              <w:rPr>
                <w:rFonts w:cs="Arial"/>
                <w:color w:val="000000"/>
              </w:rPr>
            </w:pPr>
            <w:r>
              <w:rPr>
                <w:rFonts w:cs="Arial"/>
                <w:color w:val="000000"/>
              </w:rPr>
              <w:t>0.7</w:t>
            </w:r>
          </w:p>
        </w:tc>
        <w:tc>
          <w:tcPr>
            <w:tcW w:w="964" w:type="dxa"/>
          </w:tcPr>
          <w:p w14:paraId="74179B97" w14:textId="77777777" w:rsidR="00E24542" w:rsidRPr="00CA06B7" w:rsidRDefault="00E24542" w:rsidP="00AE5A4A">
            <w:pPr>
              <w:pStyle w:val="Tabletext"/>
              <w:rPr>
                <w:rFonts w:cs="Arial"/>
                <w:color w:val="000000"/>
              </w:rPr>
            </w:pPr>
            <w:r>
              <w:rPr>
                <w:rFonts w:cs="Arial"/>
                <w:color w:val="000000"/>
              </w:rPr>
              <w:t>0.4</w:t>
            </w:r>
          </w:p>
        </w:tc>
      </w:tr>
      <w:tr w:rsidR="00E24542" w:rsidRPr="00CA06B7" w14:paraId="74179BA1" w14:textId="77777777" w:rsidTr="00FD125A">
        <w:tc>
          <w:tcPr>
            <w:tcW w:w="2124" w:type="dxa"/>
          </w:tcPr>
          <w:p w14:paraId="74179B99" w14:textId="77777777" w:rsidR="00E24542" w:rsidRDefault="00E24542" w:rsidP="00AE5A4A">
            <w:pPr>
              <w:pStyle w:val="Tabletext"/>
              <w:rPr>
                <w:rFonts w:cs="Arial"/>
                <w:color w:val="000000"/>
              </w:rPr>
            </w:pPr>
            <w:r>
              <w:rPr>
                <w:rFonts w:cs="Arial"/>
                <w:color w:val="000000"/>
              </w:rPr>
              <w:t>Other synthetic substance</w:t>
            </w:r>
          </w:p>
        </w:tc>
        <w:tc>
          <w:tcPr>
            <w:tcW w:w="964" w:type="dxa"/>
          </w:tcPr>
          <w:p w14:paraId="74179B9A" w14:textId="77777777" w:rsidR="00E24542" w:rsidRPr="00CA06B7" w:rsidRDefault="00E24542" w:rsidP="00AE5A4A">
            <w:pPr>
              <w:pStyle w:val="Tabletext"/>
              <w:rPr>
                <w:rFonts w:cs="Arial"/>
                <w:color w:val="000000"/>
              </w:rPr>
            </w:pPr>
            <w:r>
              <w:rPr>
                <w:rFonts w:cs="Arial"/>
                <w:color w:val="000000"/>
              </w:rPr>
              <w:t>0.3</w:t>
            </w:r>
          </w:p>
        </w:tc>
        <w:tc>
          <w:tcPr>
            <w:tcW w:w="964" w:type="dxa"/>
          </w:tcPr>
          <w:p w14:paraId="74179B9B" w14:textId="77777777" w:rsidR="00E24542" w:rsidRPr="00CA06B7" w:rsidRDefault="00E24542" w:rsidP="00AE5A4A">
            <w:pPr>
              <w:pStyle w:val="Tabletext"/>
              <w:rPr>
                <w:rFonts w:cs="Arial"/>
                <w:color w:val="000000"/>
              </w:rPr>
            </w:pPr>
            <w:r>
              <w:rPr>
                <w:rFonts w:cs="Arial"/>
                <w:color w:val="000000"/>
              </w:rPr>
              <w:t>0.2</w:t>
            </w:r>
          </w:p>
        </w:tc>
        <w:tc>
          <w:tcPr>
            <w:tcW w:w="964" w:type="dxa"/>
          </w:tcPr>
          <w:p w14:paraId="74179B9C" w14:textId="77777777" w:rsidR="00E24542" w:rsidRPr="00CA06B7" w:rsidRDefault="00E24542" w:rsidP="00AE5A4A">
            <w:pPr>
              <w:pStyle w:val="Tabletext"/>
              <w:rPr>
                <w:rFonts w:cs="Arial"/>
                <w:color w:val="000000"/>
              </w:rPr>
            </w:pPr>
            <w:r>
              <w:rPr>
                <w:rFonts w:cs="Arial"/>
                <w:color w:val="000000"/>
              </w:rPr>
              <w:t>0.2</w:t>
            </w:r>
          </w:p>
        </w:tc>
        <w:tc>
          <w:tcPr>
            <w:tcW w:w="964" w:type="dxa"/>
          </w:tcPr>
          <w:p w14:paraId="74179B9D" w14:textId="77777777" w:rsidR="00E24542" w:rsidRPr="00CA06B7" w:rsidRDefault="00E24542" w:rsidP="00AE5A4A">
            <w:pPr>
              <w:pStyle w:val="Tabletext"/>
              <w:rPr>
                <w:rFonts w:cs="Arial"/>
                <w:color w:val="000000"/>
              </w:rPr>
            </w:pPr>
            <w:r>
              <w:rPr>
                <w:rFonts w:cs="Arial"/>
                <w:color w:val="000000"/>
              </w:rPr>
              <w:t>0.1</w:t>
            </w:r>
          </w:p>
        </w:tc>
        <w:tc>
          <w:tcPr>
            <w:tcW w:w="964" w:type="dxa"/>
          </w:tcPr>
          <w:p w14:paraId="74179B9E" w14:textId="77777777" w:rsidR="00E24542" w:rsidRPr="00CA06B7" w:rsidRDefault="00E24542" w:rsidP="00AE5A4A">
            <w:pPr>
              <w:pStyle w:val="Tabletext"/>
              <w:rPr>
                <w:rFonts w:cs="Arial"/>
                <w:color w:val="000000"/>
              </w:rPr>
            </w:pPr>
            <w:r>
              <w:rPr>
                <w:rFonts w:cs="Arial"/>
                <w:color w:val="000000"/>
              </w:rPr>
              <w:t>0.2</w:t>
            </w:r>
          </w:p>
        </w:tc>
        <w:tc>
          <w:tcPr>
            <w:tcW w:w="964" w:type="dxa"/>
          </w:tcPr>
          <w:p w14:paraId="74179B9F" w14:textId="77777777" w:rsidR="00E24542" w:rsidRPr="00CA06B7" w:rsidRDefault="00E24542" w:rsidP="00AE5A4A">
            <w:pPr>
              <w:pStyle w:val="Tabletext"/>
              <w:rPr>
                <w:rFonts w:cs="Arial"/>
                <w:color w:val="000000"/>
              </w:rPr>
            </w:pPr>
            <w:r>
              <w:rPr>
                <w:rFonts w:cs="Arial"/>
                <w:color w:val="000000"/>
              </w:rPr>
              <w:t>0.3</w:t>
            </w:r>
          </w:p>
        </w:tc>
        <w:tc>
          <w:tcPr>
            <w:tcW w:w="964" w:type="dxa"/>
          </w:tcPr>
          <w:p w14:paraId="74179BA0" w14:textId="77777777" w:rsidR="00E24542" w:rsidRPr="00CA06B7" w:rsidRDefault="00E24542" w:rsidP="00AE5A4A">
            <w:pPr>
              <w:pStyle w:val="Tabletext"/>
              <w:rPr>
                <w:rFonts w:cs="Arial"/>
                <w:color w:val="000000"/>
              </w:rPr>
            </w:pPr>
            <w:r>
              <w:rPr>
                <w:rFonts w:cs="Arial"/>
                <w:color w:val="000000"/>
              </w:rPr>
              <w:t>0.2</w:t>
            </w:r>
          </w:p>
        </w:tc>
      </w:tr>
      <w:tr w:rsidR="00E24542" w:rsidRPr="00CA06B7" w14:paraId="74179BAA" w14:textId="77777777" w:rsidTr="00FD125A">
        <w:tc>
          <w:tcPr>
            <w:tcW w:w="2124" w:type="dxa"/>
          </w:tcPr>
          <w:p w14:paraId="74179BA2" w14:textId="77777777" w:rsidR="00E24542" w:rsidRDefault="00FD02F5" w:rsidP="00AE5A4A">
            <w:pPr>
              <w:pStyle w:val="Tabletext"/>
              <w:rPr>
                <w:rFonts w:cs="Arial"/>
                <w:color w:val="000000"/>
              </w:rPr>
            </w:pPr>
            <w:r>
              <w:rPr>
                <w:rFonts w:cs="Arial"/>
                <w:color w:val="000000"/>
              </w:rPr>
              <w:t>Did not use any synthetic drug</w:t>
            </w:r>
          </w:p>
        </w:tc>
        <w:tc>
          <w:tcPr>
            <w:tcW w:w="964" w:type="dxa"/>
          </w:tcPr>
          <w:p w14:paraId="74179BA3" w14:textId="77777777" w:rsidR="00E24542" w:rsidRPr="00CA06B7" w:rsidRDefault="00E24542" w:rsidP="00AE5A4A">
            <w:pPr>
              <w:pStyle w:val="Tabletext"/>
              <w:rPr>
                <w:rFonts w:cs="Arial"/>
                <w:color w:val="000000"/>
              </w:rPr>
            </w:pPr>
            <w:r>
              <w:rPr>
                <w:rFonts w:cs="Arial"/>
                <w:color w:val="000000"/>
              </w:rPr>
              <w:t>99.4</w:t>
            </w:r>
          </w:p>
        </w:tc>
        <w:tc>
          <w:tcPr>
            <w:tcW w:w="964" w:type="dxa"/>
          </w:tcPr>
          <w:p w14:paraId="74179BA4" w14:textId="77777777" w:rsidR="00E24542" w:rsidRPr="00CA06B7" w:rsidRDefault="00E24542" w:rsidP="00AE5A4A">
            <w:pPr>
              <w:pStyle w:val="Tabletext"/>
              <w:rPr>
                <w:rFonts w:cs="Arial"/>
                <w:color w:val="000000"/>
              </w:rPr>
            </w:pPr>
            <w:r>
              <w:rPr>
                <w:rFonts w:cs="Arial"/>
                <w:color w:val="000000"/>
              </w:rPr>
              <w:t>98.9</w:t>
            </w:r>
          </w:p>
        </w:tc>
        <w:tc>
          <w:tcPr>
            <w:tcW w:w="964" w:type="dxa"/>
          </w:tcPr>
          <w:p w14:paraId="74179BA5" w14:textId="77777777" w:rsidR="00E24542" w:rsidRPr="00CA06B7" w:rsidRDefault="00E24542" w:rsidP="00AE5A4A">
            <w:pPr>
              <w:pStyle w:val="Tabletext"/>
              <w:rPr>
                <w:rFonts w:cs="Arial"/>
                <w:color w:val="000000"/>
              </w:rPr>
            </w:pPr>
            <w:r>
              <w:rPr>
                <w:rFonts w:cs="Arial"/>
                <w:color w:val="000000"/>
              </w:rPr>
              <w:t>97.8</w:t>
            </w:r>
          </w:p>
        </w:tc>
        <w:tc>
          <w:tcPr>
            <w:tcW w:w="964" w:type="dxa"/>
          </w:tcPr>
          <w:p w14:paraId="74179BA6" w14:textId="77777777" w:rsidR="00E24542" w:rsidRPr="00CA06B7" w:rsidRDefault="00E24542" w:rsidP="00AE5A4A">
            <w:pPr>
              <w:pStyle w:val="Tabletext"/>
              <w:rPr>
                <w:rFonts w:cs="Arial"/>
                <w:color w:val="000000"/>
              </w:rPr>
            </w:pPr>
            <w:r>
              <w:rPr>
                <w:rFonts w:cs="Arial"/>
                <w:color w:val="000000"/>
              </w:rPr>
              <w:t>96.7</w:t>
            </w:r>
          </w:p>
        </w:tc>
        <w:tc>
          <w:tcPr>
            <w:tcW w:w="964" w:type="dxa"/>
          </w:tcPr>
          <w:p w14:paraId="74179BA7" w14:textId="77777777" w:rsidR="00E24542" w:rsidRPr="00CA06B7" w:rsidRDefault="00E24542" w:rsidP="00AE5A4A">
            <w:pPr>
              <w:pStyle w:val="Tabletext"/>
              <w:rPr>
                <w:rFonts w:cs="Arial"/>
                <w:color w:val="000000"/>
              </w:rPr>
            </w:pPr>
            <w:r>
              <w:rPr>
                <w:rFonts w:cs="Arial"/>
                <w:color w:val="000000"/>
              </w:rPr>
              <w:t>96.2</w:t>
            </w:r>
          </w:p>
        </w:tc>
        <w:tc>
          <w:tcPr>
            <w:tcW w:w="964" w:type="dxa"/>
          </w:tcPr>
          <w:p w14:paraId="74179BA8" w14:textId="77777777" w:rsidR="00E24542" w:rsidRPr="00CA06B7" w:rsidRDefault="00E24542" w:rsidP="00AE5A4A">
            <w:pPr>
              <w:pStyle w:val="Tabletext"/>
              <w:rPr>
                <w:rFonts w:cs="Arial"/>
                <w:color w:val="000000"/>
              </w:rPr>
            </w:pPr>
            <w:r>
              <w:rPr>
                <w:rFonts w:cs="Arial"/>
                <w:color w:val="000000"/>
              </w:rPr>
              <w:t>95.6</w:t>
            </w:r>
          </w:p>
        </w:tc>
        <w:tc>
          <w:tcPr>
            <w:tcW w:w="964" w:type="dxa"/>
          </w:tcPr>
          <w:p w14:paraId="74179BA9" w14:textId="77777777" w:rsidR="00E24542" w:rsidRPr="00CA06B7" w:rsidRDefault="00E24542" w:rsidP="00AE5A4A">
            <w:pPr>
              <w:pStyle w:val="Tabletext"/>
              <w:rPr>
                <w:rFonts w:cs="Arial"/>
                <w:color w:val="000000"/>
              </w:rPr>
            </w:pPr>
            <w:r>
              <w:rPr>
                <w:rFonts w:cs="Arial"/>
                <w:color w:val="000000"/>
              </w:rPr>
              <w:t>97.5</w:t>
            </w:r>
          </w:p>
        </w:tc>
      </w:tr>
    </w:tbl>
    <w:p w14:paraId="74179BAB" w14:textId="77777777" w:rsidR="0053517C" w:rsidRDefault="0053517C" w:rsidP="00FA6EA1">
      <w:pPr>
        <w:pStyle w:val="Quote"/>
      </w:pPr>
      <w:r w:rsidRPr="0053517C">
        <w:t># Prevalence estimates are within</w:t>
      </w:r>
      <w:r w:rsidRPr="005B4315">
        <w:t xml:space="preserve"> </w:t>
      </w:r>
      <w:r w:rsidRPr="005B4315">
        <w:rPr>
          <w:rFonts w:ascii="Symbol" w:hAnsi="Symbol"/>
          <w:szCs w:val="16"/>
        </w:rPr>
        <w:t></w:t>
      </w:r>
      <w:r w:rsidRPr="0053517C">
        <w:t xml:space="preserve"> 3.2 of population values (see section 2.6).  See Appendix 4 for 95% confidence interval estimates for different percentages for each age and sex group.</w:t>
      </w:r>
    </w:p>
    <w:p w14:paraId="445DDCE4" w14:textId="77777777" w:rsidR="00FD1453" w:rsidRDefault="00E24542" w:rsidP="00FA6EA1">
      <w:pPr>
        <w:pStyle w:val="Quote"/>
      </w:pPr>
      <w:r>
        <w:t xml:space="preserve">^ </w:t>
      </w:r>
      <w:r w:rsidRPr="00CA06B7">
        <w:t>Percentages may not equal 100% as multiple responses were allowed</w:t>
      </w:r>
      <w:r w:rsidR="00FD1453">
        <w:t>.</w:t>
      </w:r>
    </w:p>
    <w:p w14:paraId="13F07649" w14:textId="77777777" w:rsidR="00FD1453" w:rsidRDefault="00FD02F5" w:rsidP="00406563">
      <w:r>
        <w:t xml:space="preserve">The use of synthetic drugs, such as synthetic cannabis and MDPV, among secondary school students in the </w:t>
      </w:r>
      <w:r w:rsidR="00890A2A">
        <w:t xml:space="preserve">past </w:t>
      </w:r>
      <w:r>
        <w:t>twelve months was uncommon. The majority of students (98%) reported they had never used synthetic cannabis or any new synthetic drug in the last twelve months</w:t>
      </w:r>
      <w:r w:rsidR="00FD1453">
        <w:t>.</w:t>
      </w:r>
    </w:p>
    <w:p w14:paraId="305B68FD" w14:textId="77777777" w:rsidR="00FD1453" w:rsidRDefault="00FD02F5" w:rsidP="00406563">
      <w:r>
        <w:t>Synthetic cannabis was the most common synthetic drug, with around two per cent of secondary school students reporting that they had used synthetic cannabis in the past twelve months.  Age was positively associated with use of synthetic drugs, with use of these substances highest among 17-year-olds</w:t>
      </w:r>
      <w:r w:rsidR="00FD1453">
        <w:t>.</w:t>
      </w:r>
    </w:p>
    <w:p w14:paraId="74179BB0" w14:textId="426966A4" w:rsidR="00FD02F5" w:rsidRPr="00EA5AC4" w:rsidRDefault="00E93465" w:rsidP="00406563">
      <w:pPr>
        <w:pStyle w:val="Heading2"/>
      </w:pPr>
      <w:r>
        <w:t xml:space="preserve"> </w:t>
      </w:r>
      <w:bookmarkStart w:id="673" w:name="_Toc531109792"/>
      <w:r w:rsidR="00FD02F5" w:rsidRPr="00EA5AC4">
        <w:t>Last substance used</w:t>
      </w:r>
      <w:bookmarkEnd w:id="673"/>
    </w:p>
    <w:p w14:paraId="0E0299FD" w14:textId="34E2E343" w:rsidR="00FD1453" w:rsidRDefault="00FD02F5" w:rsidP="00406563">
      <w:r w:rsidRPr="00530A75">
        <w:t xml:space="preserve">Students were asked </w:t>
      </w:r>
      <w:r>
        <w:t>to indicate</w:t>
      </w:r>
      <w:r w:rsidRPr="00530A75">
        <w:t xml:space="preserve"> the last </w:t>
      </w:r>
      <w:r w:rsidR="00890A2A">
        <w:t xml:space="preserve">illicit </w:t>
      </w:r>
      <w:r w:rsidRPr="00530A75">
        <w:t>substance</w:t>
      </w:r>
      <w:r>
        <w:t xml:space="preserve"> </w:t>
      </w:r>
      <w:r w:rsidR="00890A2A">
        <w:t xml:space="preserve">they had </w:t>
      </w:r>
      <w:r w:rsidRPr="00530A75">
        <w:t xml:space="preserve">used </w:t>
      </w:r>
      <w:r>
        <w:t>if any</w:t>
      </w:r>
      <w:r w:rsidRPr="00530A75">
        <w:t xml:space="preserve">. </w:t>
      </w:r>
      <w:r w:rsidR="00643C63">
        <w:fldChar w:fldCharType="begin"/>
      </w:r>
      <w:r w:rsidR="00643C63">
        <w:instrText xml:space="preserve"> REF _Ref531274086 \h </w:instrText>
      </w:r>
      <w:r w:rsidR="00643C63">
        <w:fldChar w:fldCharType="separate"/>
      </w:r>
      <w:r w:rsidR="00643C63">
        <w:t xml:space="preserve">Table </w:t>
      </w:r>
      <w:r w:rsidR="00643C63">
        <w:rPr>
          <w:noProof/>
        </w:rPr>
        <w:t>6</w:t>
      </w:r>
      <w:r w:rsidR="00643C63">
        <w:t>.</w:t>
      </w:r>
      <w:r w:rsidR="00643C63">
        <w:rPr>
          <w:noProof/>
        </w:rPr>
        <w:t>26</w:t>
      </w:r>
      <w:r w:rsidR="00643C63">
        <w:fldChar w:fldCharType="end"/>
      </w:r>
      <w:r w:rsidRPr="00530A75">
        <w:t xml:space="preserve"> lists the proportion of students selecting each substance</w:t>
      </w:r>
      <w:r w:rsidR="00FD1453">
        <w:t>.</w:t>
      </w:r>
    </w:p>
    <w:p w14:paraId="74179BB3" w14:textId="6975EE45" w:rsidR="00E24542" w:rsidRPr="00FB11EC" w:rsidRDefault="00643C63" w:rsidP="00643C63">
      <w:pPr>
        <w:pStyle w:val="Caption"/>
        <w:rPr>
          <w:vertAlign w:val="superscript"/>
        </w:rPr>
      </w:pPr>
      <w:bookmarkStart w:id="674" w:name="_Ref531274086"/>
      <w:bookmarkStart w:id="675" w:name="_Toc444588690"/>
      <w:bookmarkStart w:id="676" w:name="_Toc531163983"/>
      <w:bookmarkStart w:id="677" w:name="_Toc531264837"/>
      <w:r>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26</w:t>
      </w:r>
      <w:r>
        <w:fldChar w:fldCharType="end"/>
      </w:r>
      <w:bookmarkEnd w:id="674"/>
      <w:r w:rsidR="00E24542" w:rsidRPr="00CA06B7">
        <w:t>:</w:t>
      </w:r>
      <w:r w:rsidR="00E24542">
        <w:t xml:space="preserve"> </w:t>
      </w:r>
      <w:r w:rsidR="00E24542" w:rsidRPr="00F24B50">
        <w:t>Last substance used</w:t>
      </w:r>
      <w:r w:rsidR="00E24542" w:rsidRPr="00FB11EC">
        <w:t xml:space="preserve">: Percentage of students in each age </w:t>
      </w:r>
      <w:r w:rsidR="00E24542">
        <w:t>reporting last substance used</w:t>
      </w:r>
      <w:r w:rsidR="00E24542" w:rsidRPr="00FB11EC">
        <w:t>, Australia, 2014</w:t>
      </w:r>
      <w:bookmarkEnd w:id="675"/>
      <w:bookmarkEnd w:id="676"/>
      <w:bookmarkEnd w:id="677"/>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20" w:firstRow="1" w:lastRow="0" w:firstColumn="0" w:lastColumn="0" w:noHBand="0" w:noVBand="0"/>
        <w:tblDescription w:val="Table 6.26 is an eight column table that shows the percentage of students in each age reporting last substance used. The left hand column lists different substances and the next seven columns list the past year use percentage against these for each age surveyed."/>
      </w:tblPr>
      <w:tblGrid>
        <w:gridCol w:w="2124"/>
        <w:gridCol w:w="964"/>
        <w:gridCol w:w="964"/>
        <w:gridCol w:w="964"/>
        <w:gridCol w:w="964"/>
        <w:gridCol w:w="964"/>
        <w:gridCol w:w="964"/>
        <w:gridCol w:w="964"/>
      </w:tblGrid>
      <w:tr w:rsidR="0096045B" w:rsidRPr="00CA06B7" w14:paraId="74179BB6" w14:textId="77777777" w:rsidTr="0096045B">
        <w:trPr>
          <w:tblHeader/>
        </w:trPr>
        <w:tc>
          <w:tcPr>
            <w:tcW w:w="2124" w:type="dxa"/>
            <w:vMerge w:val="restart"/>
            <w:shd w:val="clear" w:color="auto" w:fill="4F81BD" w:themeFill="accent1"/>
          </w:tcPr>
          <w:p w14:paraId="74179BB4" w14:textId="77777777" w:rsidR="0096045B" w:rsidRPr="00CA06B7" w:rsidRDefault="0096045B" w:rsidP="0096045B">
            <w:pPr>
              <w:pStyle w:val="tabletitle"/>
            </w:pPr>
          </w:p>
        </w:tc>
        <w:tc>
          <w:tcPr>
            <w:tcW w:w="6748" w:type="dxa"/>
            <w:gridSpan w:val="7"/>
            <w:shd w:val="clear" w:color="auto" w:fill="4F81BD" w:themeFill="accent1"/>
          </w:tcPr>
          <w:p w14:paraId="74179BB5" w14:textId="77777777" w:rsidR="0096045B" w:rsidRPr="00CA06B7" w:rsidRDefault="0096045B" w:rsidP="0096045B">
            <w:pPr>
              <w:pStyle w:val="tabletitle"/>
            </w:pPr>
            <w:r w:rsidRPr="00CA06B7">
              <w:t>Age (years)</w:t>
            </w:r>
          </w:p>
        </w:tc>
      </w:tr>
      <w:tr w:rsidR="0096045B" w:rsidRPr="00CA06B7" w14:paraId="74179BC6" w14:textId="77777777" w:rsidTr="00FD125A">
        <w:trPr>
          <w:trHeight w:val="458"/>
          <w:tblHeader/>
        </w:trPr>
        <w:tc>
          <w:tcPr>
            <w:tcW w:w="2124" w:type="dxa"/>
            <w:vMerge/>
            <w:shd w:val="clear" w:color="auto" w:fill="4F81BD" w:themeFill="accent1"/>
          </w:tcPr>
          <w:p w14:paraId="74179BB7" w14:textId="77777777" w:rsidR="0096045B" w:rsidRPr="00CA06B7" w:rsidRDefault="0096045B" w:rsidP="0096045B">
            <w:pPr>
              <w:pStyle w:val="tabletitle"/>
            </w:pPr>
          </w:p>
        </w:tc>
        <w:tc>
          <w:tcPr>
            <w:tcW w:w="964" w:type="dxa"/>
            <w:shd w:val="clear" w:color="auto" w:fill="4F81BD" w:themeFill="accent1"/>
          </w:tcPr>
          <w:p w14:paraId="74179BB9" w14:textId="7DA81221" w:rsidR="0096045B" w:rsidRPr="00CA06B7" w:rsidRDefault="0096045B" w:rsidP="0096045B">
            <w:pPr>
              <w:pStyle w:val="tabletitle"/>
            </w:pPr>
            <w:r w:rsidRPr="00CA06B7">
              <w:t>12</w:t>
            </w:r>
            <w:r>
              <w:t xml:space="preserve"> </w:t>
            </w:r>
            <w:r w:rsidRPr="00003006">
              <w:t>(%)</w:t>
            </w:r>
          </w:p>
        </w:tc>
        <w:tc>
          <w:tcPr>
            <w:tcW w:w="964" w:type="dxa"/>
            <w:shd w:val="clear" w:color="auto" w:fill="4F81BD" w:themeFill="accent1"/>
          </w:tcPr>
          <w:p w14:paraId="74179BBB" w14:textId="7EF830DA" w:rsidR="0096045B" w:rsidRPr="00CA06B7" w:rsidRDefault="0096045B" w:rsidP="0096045B">
            <w:pPr>
              <w:pStyle w:val="tabletitle"/>
            </w:pPr>
            <w:r w:rsidRPr="00CA06B7">
              <w:t>13</w:t>
            </w:r>
            <w:r>
              <w:t xml:space="preserve"> </w:t>
            </w:r>
            <w:r w:rsidRPr="00003006">
              <w:t>(%)</w:t>
            </w:r>
          </w:p>
        </w:tc>
        <w:tc>
          <w:tcPr>
            <w:tcW w:w="964" w:type="dxa"/>
            <w:shd w:val="clear" w:color="auto" w:fill="4F81BD" w:themeFill="accent1"/>
          </w:tcPr>
          <w:p w14:paraId="74179BBD" w14:textId="2481A135" w:rsidR="0096045B" w:rsidRPr="00CA06B7" w:rsidRDefault="0096045B" w:rsidP="0096045B">
            <w:pPr>
              <w:pStyle w:val="tabletitle"/>
            </w:pPr>
            <w:r w:rsidRPr="00CA06B7">
              <w:t>14</w:t>
            </w:r>
            <w:r>
              <w:t xml:space="preserve"> </w:t>
            </w:r>
            <w:r w:rsidRPr="00003006">
              <w:t>(%)</w:t>
            </w:r>
          </w:p>
        </w:tc>
        <w:tc>
          <w:tcPr>
            <w:tcW w:w="964" w:type="dxa"/>
            <w:shd w:val="clear" w:color="auto" w:fill="4F81BD" w:themeFill="accent1"/>
          </w:tcPr>
          <w:p w14:paraId="74179BBF" w14:textId="22A1B8B0" w:rsidR="0096045B" w:rsidRPr="00CA06B7" w:rsidRDefault="0096045B" w:rsidP="0096045B">
            <w:pPr>
              <w:pStyle w:val="tabletitle"/>
            </w:pPr>
            <w:r w:rsidRPr="00CA06B7">
              <w:t>15</w:t>
            </w:r>
            <w:r>
              <w:t xml:space="preserve"> </w:t>
            </w:r>
            <w:r w:rsidRPr="00003006">
              <w:t>(%)</w:t>
            </w:r>
          </w:p>
        </w:tc>
        <w:tc>
          <w:tcPr>
            <w:tcW w:w="964" w:type="dxa"/>
            <w:shd w:val="clear" w:color="auto" w:fill="4F81BD" w:themeFill="accent1"/>
          </w:tcPr>
          <w:p w14:paraId="74179BC1" w14:textId="4FB6FEA0" w:rsidR="0096045B" w:rsidRPr="00CA06B7" w:rsidRDefault="0096045B" w:rsidP="0096045B">
            <w:pPr>
              <w:pStyle w:val="tabletitle"/>
            </w:pPr>
            <w:r w:rsidRPr="00CA06B7">
              <w:t>16</w:t>
            </w:r>
            <w:r>
              <w:t xml:space="preserve"> </w:t>
            </w:r>
            <w:r w:rsidRPr="00003006">
              <w:t>(%)</w:t>
            </w:r>
          </w:p>
        </w:tc>
        <w:tc>
          <w:tcPr>
            <w:tcW w:w="964" w:type="dxa"/>
            <w:shd w:val="clear" w:color="auto" w:fill="4F81BD" w:themeFill="accent1"/>
          </w:tcPr>
          <w:p w14:paraId="74179BC3" w14:textId="7BF21E9C" w:rsidR="0096045B" w:rsidRPr="00CA06B7" w:rsidRDefault="0096045B" w:rsidP="0096045B">
            <w:pPr>
              <w:pStyle w:val="tabletitle"/>
            </w:pPr>
            <w:r w:rsidRPr="00CA06B7">
              <w:t>17</w:t>
            </w:r>
            <w:r>
              <w:t xml:space="preserve"> </w:t>
            </w:r>
            <w:r w:rsidRPr="00003006">
              <w:t>(%)</w:t>
            </w:r>
          </w:p>
        </w:tc>
        <w:tc>
          <w:tcPr>
            <w:tcW w:w="964" w:type="dxa"/>
            <w:shd w:val="clear" w:color="auto" w:fill="4F81BD" w:themeFill="accent1"/>
          </w:tcPr>
          <w:p w14:paraId="74179BC5" w14:textId="02951AA3" w:rsidR="0096045B" w:rsidRPr="00CA06B7" w:rsidRDefault="0096045B" w:rsidP="0096045B">
            <w:pPr>
              <w:pStyle w:val="tabletitle"/>
            </w:pPr>
            <w:r w:rsidRPr="00736D75">
              <w:t>12-17</w:t>
            </w:r>
            <w:r>
              <w:t xml:space="preserve"> </w:t>
            </w:r>
            <w:r w:rsidRPr="00003006">
              <w:t>(%)</w:t>
            </w:r>
          </w:p>
        </w:tc>
      </w:tr>
      <w:tr w:rsidR="00FD02F5" w:rsidRPr="00CA06B7" w14:paraId="74179BCF" w14:textId="77777777" w:rsidTr="00FD125A">
        <w:tc>
          <w:tcPr>
            <w:tcW w:w="2124" w:type="dxa"/>
          </w:tcPr>
          <w:p w14:paraId="74179BC7" w14:textId="77777777" w:rsidR="00FD02F5" w:rsidRPr="00CA06B7" w:rsidRDefault="00FD02F5" w:rsidP="00AE5A4A">
            <w:pPr>
              <w:pStyle w:val="Tabletext"/>
              <w:rPr>
                <w:rFonts w:cs="Arial"/>
                <w:color w:val="000000"/>
              </w:rPr>
            </w:pPr>
            <w:r>
              <w:rPr>
                <w:rFonts w:cs="Arial"/>
                <w:color w:val="000000"/>
              </w:rPr>
              <w:t>C</w:t>
            </w:r>
            <w:r w:rsidRPr="00804644">
              <w:rPr>
                <w:rFonts w:cs="Arial"/>
                <w:color w:val="000000"/>
              </w:rPr>
              <w:t>annabis</w:t>
            </w:r>
          </w:p>
        </w:tc>
        <w:tc>
          <w:tcPr>
            <w:tcW w:w="964" w:type="dxa"/>
          </w:tcPr>
          <w:p w14:paraId="74179BC8" w14:textId="77777777" w:rsidR="00FD02F5" w:rsidRPr="00CA06B7" w:rsidRDefault="00FD02F5" w:rsidP="00AE5A4A">
            <w:pPr>
              <w:pStyle w:val="Tabletext"/>
              <w:rPr>
                <w:rFonts w:cs="Arial"/>
                <w:color w:val="000000"/>
              </w:rPr>
            </w:pPr>
            <w:r>
              <w:rPr>
                <w:rFonts w:cs="Arial"/>
                <w:color w:val="000000"/>
              </w:rPr>
              <w:t>2.0</w:t>
            </w:r>
          </w:p>
        </w:tc>
        <w:tc>
          <w:tcPr>
            <w:tcW w:w="964" w:type="dxa"/>
          </w:tcPr>
          <w:p w14:paraId="74179BC9" w14:textId="77777777" w:rsidR="00FD02F5" w:rsidRPr="00CA06B7" w:rsidRDefault="00FD02F5" w:rsidP="00AE5A4A">
            <w:pPr>
              <w:pStyle w:val="Tabletext"/>
              <w:rPr>
                <w:rFonts w:cs="Arial"/>
                <w:color w:val="000000"/>
              </w:rPr>
            </w:pPr>
            <w:r>
              <w:rPr>
                <w:rFonts w:cs="Arial"/>
                <w:color w:val="000000"/>
              </w:rPr>
              <w:t>3.7</w:t>
            </w:r>
          </w:p>
        </w:tc>
        <w:tc>
          <w:tcPr>
            <w:tcW w:w="964" w:type="dxa"/>
          </w:tcPr>
          <w:p w14:paraId="74179BCA" w14:textId="77777777" w:rsidR="00FD02F5" w:rsidRPr="00CA06B7" w:rsidRDefault="00FD02F5" w:rsidP="00AE5A4A">
            <w:pPr>
              <w:pStyle w:val="Tabletext"/>
              <w:rPr>
                <w:rFonts w:cs="Arial"/>
                <w:color w:val="000000"/>
              </w:rPr>
            </w:pPr>
            <w:r>
              <w:rPr>
                <w:rFonts w:cs="Arial"/>
                <w:color w:val="000000"/>
              </w:rPr>
              <w:t>7.7</w:t>
            </w:r>
          </w:p>
        </w:tc>
        <w:tc>
          <w:tcPr>
            <w:tcW w:w="964" w:type="dxa"/>
          </w:tcPr>
          <w:p w14:paraId="74179BCB" w14:textId="77777777" w:rsidR="00FD02F5" w:rsidRPr="00CA06B7" w:rsidRDefault="00FD02F5" w:rsidP="00AE5A4A">
            <w:pPr>
              <w:pStyle w:val="Tabletext"/>
              <w:rPr>
                <w:rFonts w:cs="Arial"/>
                <w:color w:val="000000"/>
              </w:rPr>
            </w:pPr>
            <w:r>
              <w:rPr>
                <w:rFonts w:cs="Arial"/>
                <w:color w:val="000000"/>
              </w:rPr>
              <w:t>13.3</w:t>
            </w:r>
          </w:p>
        </w:tc>
        <w:tc>
          <w:tcPr>
            <w:tcW w:w="964" w:type="dxa"/>
          </w:tcPr>
          <w:p w14:paraId="74179BCC" w14:textId="77777777" w:rsidR="00FD02F5" w:rsidRPr="00CA06B7" w:rsidRDefault="00FD02F5" w:rsidP="00AE5A4A">
            <w:pPr>
              <w:pStyle w:val="Tabletext"/>
              <w:rPr>
                <w:rFonts w:cs="Arial"/>
                <w:color w:val="000000"/>
              </w:rPr>
            </w:pPr>
            <w:r>
              <w:rPr>
                <w:rFonts w:cs="Arial"/>
                <w:color w:val="000000"/>
              </w:rPr>
              <w:t>19.5</w:t>
            </w:r>
          </w:p>
        </w:tc>
        <w:tc>
          <w:tcPr>
            <w:tcW w:w="964" w:type="dxa"/>
          </w:tcPr>
          <w:p w14:paraId="74179BCD" w14:textId="77777777" w:rsidR="00FD02F5" w:rsidRPr="00CA06B7" w:rsidRDefault="00FD02F5" w:rsidP="00AE5A4A">
            <w:pPr>
              <w:pStyle w:val="Tabletext"/>
              <w:rPr>
                <w:rFonts w:cs="Arial"/>
                <w:color w:val="000000"/>
              </w:rPr>
            </w:pPr>
            <w:r>
              <w:rPr>
                <w:rFonts w:cs="Arial"/>
                <w:color w:val="000000"/>
              </w:rPr>
              <w:t>22.2</w:t>
            </w:r>
          </w:p>
        </w:tc>
        <w:tc>
          <w:tcPr>
            <w:tcW w:w="964" w:type="dxa"/>
          </w:tcPr>
          <w:p w14:paraId="74179BCE" w14:textId="77777777" w:rsidR="00FD02F5" w:rsidRPr="00CA06B7" w:rsidRDefault="00FD02F5" w:rsidP="00AE5A4A">
            <w:pPr>
              <w:pStyle w:val="Tabletext"/>
              <w:rPr>
                <w:rFonts w:cs="Arial"/>
                <w:color w:val="000000"/>
              </w:rPr>
            </w:pPr>
            <w:r>
              <w:rPr>
                <w:rFonts w:cs="Arial"/>
                <w:color w:val="000000"/>
              </w:rPr>
              <w:t>11.0</w:t>
            </w:r>
          </w:p>
        </w:tc>
      </w:tr>
      <w:tr w:rsidR="00FD02F5" w:rsidRPr="00CA06B7" w14:paraId="74179BD8" w14:textId="77777777" w:rsidTr="00FD125A">
        <w:tc>
          <w:tcPr>
            <w:tcW w:w="2124" w:type="dxa"/>
          </w:tcPr>
          <w:p w14:paraId="74179BD0" w14:textId="77777777" w:rsidR="00FD02F5" w:rsidRDefault="00FD02F5" w:rsidP="00AE5A4A">
            <w:pPr>
              <w:pStyle w:val="Tabletext"/>
              <w:rPr>
                <w:rFonts w:cs="Arial"/>
                <w:color w:val="000000"/>
              </w:rPr>
            </w:pPr>
            <w:r w:rsidRPr="00804644">
              <w:rPr>
                <w:rFonts w:cs="Arial"/>
                <w:color w:val="000000"/>
              </w:rPr>
              <w:t>Ecstasy</w:t>
            </w:r>
          </w:p>
        </w:tc>
        <w:tc>
          <w:tcPr>
            <w:tcW w:w="964" w:type="dxa"/>
          </w:tcPr>
          <w:p w14:paraId="74179BD1"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D2"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D3" w14:textId="77777777" w:rsidR="00FD02F5" w:rsidRPr="00CA06B7" w:rsidRDefault="00FD02F5" w:rsidP="00AE5A4A">
            <w:pPr>
              <w:pStyle w:val="Tabletext"/>
              <w:rPr>
                <w:rFonts w:cs="Arial"/>
                <w:color w:val="000000"/>
              </w:rPr>
            </w:pPr>
            <w:r>
              <w:rPr>
                <w:rFonts w:cs="Arial"/>
                <w:color w:val="000000"/>
              </w:rPr>
              <w:t>0.2</w:t>
            </w:r>
          </w:p>
        </w:tc>
        <w:tc>
          <w:tcPr>
            <w:tcW w:w="964" w:type="dxa"/>
          </w:tcPr>
          <w:p w14:paraId="74179BD4" w14:textId="77777777" w:rsidR="00FD02F5" w:rsidRPr="00CA06B7" w:rsidRDefault="00FD02F5" w:rsidP="00AE5A4A">
            <w:pPr>
              <w:pStyle w:val="Tabletext"/>
              <w:rPr>
                <w:rFonts w:cs="Arial"/>
                <w:color w:val="000000"/>
              </w:rPr>
            </w:pPr>
            <w:r>
              <w:rPr>
                <w:rFonts w:cs="Arial"/>
                <w:color w:val="000000"/>
              </w:rPr>
              <w:t>0.3</w:t>
            </w:r>
          </w:p>
        </w:tc>
        <w:tc>
          <w:tcPr>
            <w:tcW w:w="964" w:type="dxa"/>
          </w:tcPr>
          <w:p w14:paraId="74179BD5" w14:textId="77777777" w:rsidR="00FD02F5" w:rsidRPr="00CA06B7" w:rsidRDefault="00FD02F5" w:rsidP="00AE5A4A">
            <w:pPr>
              <w:pStyle w:val="Tabletext"/>
              <w:rPr>
                <w:rFonts w:cs="Arial"/>
                <w:color w:val="000000"/>
              </w:rPr>
            </w:pPr>
            <w:r>
              <w:rPr>
                <w:rFonts w:cs="Arial"/>
                <w:color w:val="000000"/>
              </w:rPr>
              <w:t>1.0</w:t>
            </w:r>
          </w:p>
        </w:tc>
        <w:tc>
          <w:tcPr>
            <w:tcW w:w="964" w:type="dxa"/>
          </w:tcPr>
          <w:p w14:paraId="74179BD6" w14:textId="77777777" w:rsidR="00FD02F5" w:rsidRPr="00CA06B7" w:rsidRDefault="00FD02F5" w:rsidP="00AE5A4A">
            <w:pPr>
              <w:pStyle w:val="Tabletext"/>
              <w:rPr>
                <w:rFonts w:cs="Arial"/>
                <w:color w:val="000000"/>
              </w:rPr>
            </w:pPr>
            <w:r>
              <w:rPr>
                <w:rFonts w:cs="Arial"/>
                <w:color w:val="000000"/>
              </w:rPr>
              <w:t>0.8</w:t>
            </w:r>
          </w:p>
        </w:tc>
        <w:tc>
          <w:tcPr>
            <w:tcW w:w="964" w:type="dxa"/>
          </w:tcPr>
          <w:p w14:paraId="74179BD7" w14:textId="77777777" w:rsidR="00FD02F5" w:rsidRPr="00CA06B7" w:rsidRDefault="00FD02F5" w:rsidP="00AE5A4A">
            <w:pPr>
              <w:pStyle w:val="Tabletext"/>
              <w:rPr>
                <w:rFonts w:cs="Arial"/>
                <w:color w:val="000000"/>
              </w:rPr>
            </w:pPr>
            <w:r>
              <w:rPr>
                <w:rFonts w:cs="Arial"/>
                <w:color w:val="000000"/>
              </w:rPr>
              <w:t>0.4</w:t>
            </w:r>
          </w:p>
        </w:tc>
      </w:tr>
      <w:tr w:rsidR="00FD02F5" w:rsidRPr="00CA06B7" w14:paraId="74179BE1" w14:textId="77777777" w:rsidTr="00FD125A">
        <w:tc>
          <w:tcPr>
            <w:tcW w:w="2124" w:type="dxa"/>
          </w:tcPr>
          <w:p w14:paraId="74179BD9" w14:textId="77777777" w:rsidR="00FD02F5" w:rsidRPr="00CA06B7" w:rsidRDefault="00FD02F5" w:rsidP="00AE5A4A">
            <w:pPr>
              <w:pStyle w:val="Tabletext"/>
              <w:rPr>
                <w:rFonts w:cs="Arial"/>
                <w:color w:val="000000"/>
              </w:rPr>
            </w:pPr>
            <w:r w:rsidRPr="00804644">
              <w:rPr>
                <w:rFonts w:cs="Arial"/>
                <w:color w:val="000000"/>
              </w:rPr>
              <w:t>Performance or image enhancing drugs</w:t>
            </w:r>
          </w:p>
        </w:tc>
        <w:tc>
          <w:tcPr>
            <w:tcW w:w="964" w:type="dxa"/>
          </w:tcPr>
          <w:p w14:paraId="74179BDA" w14:textId="77777777" w:rsidR="00FD02F5" w:rsidRPr="00CA06B7" w:rsidRDefault="00FD02F5" w:rsidP="00AE5A4A">
            <w:pPr>
              <w:pStyle w:val="Tabletext"/>
              <w:rPr>
                <w:rFonts w:cs="Arial"/>
                <w:color w:val="000000"/>
              </w:rPr>
            </w:pPr>
            <w:r>
              <w:rPr>
                <w:rFonts w:cs="Arial"/>
                <w:color w:val="000000"/>
              </w:rPr>
              <w:t>0.0</w:t>
            </w:r>
          </w:p>
        </w:tc>
        <w:tc>
          <w:tcPr>
            <w:tcW w:w="964" w:type="dxa"/>
          </w:tcPr>
          <w:p w14:paraId="74179BDB"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DC" w14:textId="77777777" w:rsidR="00FD02F5" w:rsidRPr="00CA06B7" w:rsidRDefault="00FD02F5" w:rsidP="00AE5A4A">
            <w:pPr>
              <w:pStyle w:val="Tabletext"/>
              <w:rPr>
                <w:rFonts w:cs="Arial"/>
                <w:color w:val="000000"/>
              </w:rPr>
            </w:pPr>
            <w:r>
              <w:rPr>
                <w:rFonts w:cs="Arial"/>
                <w:color w:val="000000"/>
              </w:rPr>
              <w:t>0.3</w:t>
            </w:r>
          </w:p>
        </w:tc>
        <w:tc>
          <w:tcPr>
            <w:tcW w:w="964" w:type="dxa"/>
          </w:tcPr>
          <w:p w14:paraId="74179BDD" w14:textId="77777777" w:rsidR="00FD02F5" w:rsidRPr="00CA06B7" w:rsidRDefault="00FD02F5" w:rsidP="00AE5A4A">
            <w:pPr>
              <w:pStyle w:val="Tabletext"/>
              <w:rPr>
                <w:rFonts w:cs="Arial"/>
                <w:color w:val="000000"/>
              </w:rPr>
            </w:pPr>
            <w:r>
              <w:rPr>
                <w:rFonts w:cs="Arial"/>
                <w:color w:val="000000"/>
              </w:rPr>
              <w:t>0.2</w:t>
            </w:r>
          </w:p>
        </w:tc>
        <w:tc>
          <w:tcPr>
            <w:tcW w:w="964" w:type="dxa"/>
          </w:tcPr>
          <w:p w14:paraId="74179BDE" w14:textId="77777777" w:rsidR="00FD02F5" w:rsidRPr="00CA06B7" w:rsidRDefault="00FD02F5" w:rsidP="00AE5A4A">
            <w:pPr>
              <w:pStyle w:val="Tabletext"/>
              <w:rPr>
                <w:rFonts w:cs="Arial"/>
                <w:color w:val="000000"/>
              </w:rPr>
            </w:pPr>
            <w:r>
              <w:rPr>
                <w:rFonts w:cs="Arial"/>
                <w:color w:val="000000"/>
              </w:rPr>
              <w:t>0.2</w:t>
            </w:r>
          </w:p>
        </w:tc>
        <w:tc>
          <w:tcPr>
            <w:tcW w:w="964" w:type="dxa"/>
          </w:tcPr>
          <w:p w14:paraId="74179BDF"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E0" w14:textId="77777777" w:rsidR="00FD02F5" w:rsidRPr="00CA06B7" w:rsidRDefault="00FD02F5" w:rsidP="00AE5A4A">
            <w:pPr>
              <w:pStyle w:val="Tabletext"/>
              <w:rPr>
                <w:rFonts w:cs="Arial"/>
                <w:color w:val="000000"/>
              </w:rPr>
            </w:pPr>
            <w:r>
              <w:rPr>
                <w:rFonts w:cs="Arial"/>
                <w:color w:val="000000"/>
              </w:rPr>
              <w:t>0.2</w:t>
            </w:r>
          </w:p>
        </w:tc>
      </w:tr>
      <w:tr w:rsidR="00FD02F5" w:rsidRPr="00CA06B7" w14:paraId="74179BEA" w14:textId="77777777" w:rsidTr="00FD125A">
        <w:tc>
          <w:tcPr>
            <w:tcW w:w="2124" w:type="dxa"/>
          </w:tcPr>
          <w:p w14:paraId="74179BE2" w14:textId="77777777" w:rsidR="00FD02F5" w:rsidRDefault="00FD02F5" w:rsidP="00AE5A4A">
            <w:pPr>
              <w:pStyle w:val="Tabletext"/>
              <w:rPr>
                <w:rFonts w:cs="Arial"/>
                <w:color w:val="000000"/>
              </w:rPr>
            </w:pPr>
            <w:r w:rsidRPr="00804644">
              <w:rPr>
                <w:rFonts w:cs="Arial"/>
                <w:color w:val="000000"/>
              </w:rPr>
              <w:t>Amphetamines</w:t>
            </w:r>
          </w:p>
        </w:tc>
        <w:tc>
          <w:tcPr>
            <w:tcW w:w="964" w:type="dxa"/>
          </w:tcPr>
          <w:p w14:paraId="74179BE3" w14:textId="77777777" w:rsidR="00FD02F5" w:rsidRPr="00CA06B7" w:rsidRDefault="00FD02F5" w:rsidP="00AE5A4A">
            <w:pPr>
              <w:pStyle w:val="Tabletext"/>
              <w:rPr>
                <w:rFonts w:cs="Arial"/>
                <w:color w:val="000000"/>
              </w:rPr>
            </w:pPr>
            <w:r>
              <w:rPr>
                <w:rFonts w:cs="Arial"/>
                <w:color w:val="000000"/>
              </w:rPr>
              <w:t>0.0</w:t>
            </w:r>
          </w:p>
        </w:tc>
        <w:tc>
          <w:tcPr>
            <w:tcW w:w="964" w:type="dxa"/>
          </w:tcPr>
          <w:p w14:paraId="74179BE4"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E5"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E6" w14:textId="77777777" w:rsidR="00FD02F5" w:rsidRPr="00CA06B7" w:rsidRDefault="00FD02F5" w:rsidP="00AE5A4A">
            <w:pPr>
              <w:pStyle w:val="Tabletext"/>
              <w:rPr>
                <w:rFonts w:cs="Arial"/>
                <w:color w:val="000000"/>
              </w:rPr>
            </w:pPr>
            <w:r>
              <w:rPr>
                <w:rFonts w:cs="Arial"/>
                <w:color w:val="000000"/>
              </w:rPr>
              <w:t>0.4</w:t>
            </w:r>
          </w:p>
        </w:tc>
        <w:tc>
          <w:tcPr>
            <w:tcW w:w="964" w:type="dxa"/>
          </w:tcPr>
          <w:p w14:paraId="74179BE7" w14:textId="77777777" w:rsidR="00FD02F5" w:rsidRPr="00CA06B7" w:rsidRDefault="00FD02F5" w:rsidP="00AE5A4A">
            <w:pPr>
              <w:pStyle w:val="Tabletext"/>
              <w:rPr>
                <w:rFonts w:cs="Arial"/>
                <w:color w:val="000000"/>
              </w:rPr>
            </w:pPr>
            <w:r>
              <w:rPr>
                <w:rFonts w:cs="Arial"/>
                <w:color w:val="000000"/>
              </w:rPr>
              <w:t>0.4</w:t>
            </w:r>
          </w:p>
        </w:tc>
        <w:tc>
          <w:tcPr>
            <w:tcW w:w="964" w:type="dxa"/>
          </w:tcPr>
          <w:p w14:paraId="74179BE8" w14:textId="77777777" w:rsidR="00FD02F5" w:rsidRPr="00CA06B7" w:rsidRDefault="00FD02F5" w:rsidP="00AE5A4A">
            <w:pPr>
              <w:pStyle w:val="Tabletext"/>
              <w:rPr>
                <w:rFonts w:cs="Arial"/>
                <w:color w:val="000000"/>
              </w:rPr>
            </w:pPr>
            <w:r>
              <w:rPr>
                <w:rFonts w:cs="Arial"/>
                <w:color w:val="000000"/>
              </w:rPr>
              <w:t>0.4</w:t>
            </w:r>
          </w:p>
        </w:tc>
        <w:tc>
          <w:tcPr>
            <w:tcW w:w="964" w:type="dxa"/>
          </w:tcPr>
          <w:p w14:paraId="74179BE9" w14:textId="77777777" w:rsidR="00FD02F5" w:rsidRPr="00CA06B7" w:rsidRDefault="00FD02F5" w:rsidP="00AE5A4A">
            <w:pPr>
              <w:pStyle w:val="Tabletext"/>
              <w:rPr>
                <w:rFonts w:cs="Arial"/>
                <w:color w:val="000000"/>
              </w:rPr>
            </w:pPr>
            <w:r>
              <w:rPr>
                <w:rFonts w:cs="Arial"/>
                <w:color w:val="000000"/>
              </w:rPr>
              <w:t>0.2</w:t>
            </w:r>
          </w:p>
        </w:tc>
      </w:tr>
      <w:tr w:rsidR="00FD02F5" w:rsidRPr="00CA06B7" w14:paraId="74179BF3" w14:textId="77777777" w:rsidTr="00FD125A">
        <w:tc>
          <w:tcPr>
            <w:tcW w:w="2124" w:type="dxa"/>
          </w:tcPr>
          <w:p w14:paraId="74179BEB" w14:textId="77777777" w:rsidR="00FD02F5" w:rsidRDefault="00FD02F5" w:rsidP="00AE5A4A">
            <w:pPr>
              <w:pStyle w:val="Tabletext"/>
              <w:rPr>
                <w:rFonts w:cs="Arial"/>
                <w:color w:val="000000"/>
              </w:rPr>
            </w:pPr>
            <w:r w:rsidRPr="00804644">
              <w:rPr>
                <w:rFonts w:cs="Arial"/>
                <w:color w:val="000000"/>
              </w:rPr>
              <w:t>Hallucinogens</w:t>
            </w:r>
          </w:p>
        </w:tc>
        <w:tc>
          <w:tcPr>
            <w:tcW w:w="964" w:type="dxa"/>
          </w:tcPr>
          <w:p w14:paraId="74179BEC"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ED"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EE"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EF"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BF0" w14:textId="77777777" w:rsidR="00FD02F5" w:rsidRPr="00CA06B7" w:rsidRDefault="00FD02F5" w:rsidP="00AE5A4A">
            <w:pPr>
              <w:pStyle w:val="Tabletext"/>
              <w:rPr>
                <w:rFonts w:cs="Arial"/>
                <w:color w:val="000000"/>
              </w:rPr>
            </w:pPr>
            <w:r>
              <w:rPr>
                <w:rFonts w:cs="Arial"/>
                <w:color w:val="000000"/>
              </w:rPr>
              <w:t>0.2</w:t>
            </w:r>
          </w:p>
        </w:tc>
        <w:tc>
          <w:tcPr>
            <w:tcW w:w="964" w:type="dxa"/>
          </w:tcPr>
          <w:p w14:paraId="74179BF1" w14:textId="77777777" w:rsidR="00FD02F5" w:rsidRPr="00CA06B7" w:rsidRDefault="00FD02F5" w:rsidP="00AE5A4A">
            <w:pPr>
              <w:pStyle w:val="Tabletext"/>
              <w:rPr>
                <w:rFonts w:cs="Arial"/>
                <w:color w:val="000000"/>
              </w:rPr>
            </w:pPr>
            <w:r>
              <w:rPr>
                <w:rFonts w:cs="Arial"/>
                <w:color w:val="000000"/>
              </w:rPr>
              <w:t>0.3</w:t>
            </w:r>
          </w:p>
        </w:tc>
        <w:tc>
          <w:tcPr>
            <w:tcW w:w="964" w:type="dxa"/>
          </w:tcPr>
          <w:p w14:paraId="74179BF2" w14:textId="77777777" w:rsidR="00FD02F5" w:rsidRPr="00CA06B7" w:rsidRDefault="00FD02F5" w:rsidP="00AE5A4A">
            <w:pPr>
              <w:pStyle w:val="Tabletext"/>
              <w:rPr>
                <w:rFonts w:cs="Arial"/>
                <w:color w:val="000000"/>
              </w:rPr>
            </w:pPr>
            <w:r>
              <w:rPr>
                <w:rFonts w:cs="Arial"/>
                <w:color w:val="000000"/>
              </w:rPr>
              <w:t>0.2</w:t>
            </w:r>
          </w:p>
        </w:tc>
      </w:tr>
      <w:tr w:rsidR="00FD02F5" w:rsidRPr="00CA06B7" w14:paraId="74179BFC" w14:textId="77777777" w:rsidTr="00FD125A">
        <w:tc>
          <w:tcPr>
            <w:tcW w:w="2124" w:type="dxa"/>
          </w:tcPr>
          <w:p w14:paraId="74179BF4" w14:textId="77777777" w:rsidR="00FD02F5" w:rsidRPr="00804644" w:rsidRDefault="00FD02F5" w:rsidP="00AE5A4A">
            <w:pPr>
              <w:pStyle w:val="Tabletext"/>
              <w:rPr>
                <w:rFonts w:cs="Arial"/>
                <w:color w:val="000000"/>
              </w:rPr>
            </w:pPr>
            <w:r w:rsidRPr="00804644">
              <w:rPr>
                <w:rFonts w:cs="Arial"/>
                <w:color w:val="000000"/>
              </w:rPr>
              <w:lastRenderedPageBreak/>
              <w:t>Opiates including heroin</w:t>
            </w:r>
          </w:p>
        </w:tc>
        <w:tc>
          <w:tcPr>
            <w:tcW w:w="964" w:type="dxa"/>
          </w:tcPr>
          <w:p w14:paraId="74179BF5" w14:textId="77777777" w:rsidR="00FD02F5" w:rsidRDefault="00FD02F5" w:rsidP="00AE5A4A">
            <w:pPr>
              <w:pStyle w:val="Tabletext"/>
              <w:rPr>
                <w:rFonts w:cs="Arial"/>
                <w:color w:val="000000"/>
              </w:rPr>
            </w:pPr>
            <w:r>
              <w:rPr>
                <w:rFonts w:cs="Arial"/>
                <w:color w:val="000000"/>
              </w:rPr>
              <w:t>0.1</w:t>
            </w:r>
          </w:p>
        </w:tc>
        <w:tc>
          <w:tcPr>
            <w:tcW w:w="964" w:type="dxa"/>
          </w:tcPr>
          <w:p w14:paraId="74179BF6" w14:textId="77777777" w:rsidR="00FD02F5" w:rsidRDefault="00FD02F5" w:rsidP="00AE5A4A">
            <w:pPr>
              <w:pStyle w:val="Tabletext"/>
              <w:rPr>
                <w:rFonts w:cs="Arial"/>
                <w:color w:val="000000"/>
              </w:rPr>
            </w:pPr>
            <w:r>
              <w:rPr>
                <w:rFonts w:cs="Arial"/>
                <w:color w:val="000000"/>
              </w:rPr>
              <w:t>0.2</w:t>
            </w:r>
          </w:p>
        </w:tc>
        <w:tc>
          <w:tcPr>
            <w:tcW w:w="964" w:type="dxa"/>
          </w:tcPr>
          <w:p w14:paraId="74179BF7" w14:textId="77777777" w:rsidR="00FD02F5" w:rsidRDefault="00FD02F5" w:rsidP="00AE5A4A">
            <w:pPr>
              <w:pStyle w:val="Tabletext"/>
              <w:rPr>
                <w:rFonts w:cs="Arial"/>
                <w:color w:val="000000"/>
              </w:rPr>
            </w:pPr>
            <w:r>
              <w:rPr>
                <w:rFonts w:cs="Arial"/>
                <w:color w:val="000000"/>
              </w:rPr>
              <w:t>0.1</w:t>
            </w:r>
          </w:p>
        </w:tc>
        <w:tc>
          <w:tcPr>
            <w:tcW w:w="964" w:type="dxa"/>
          </w:tcPr>
          <w:p w14:paraId="74179BF8" w14:textId="77777777" w:rsidR="00FD02F5" w:rsidRDefault="00FD02F5" w:rsidP="00AE5A4A">
            <w:pPr>
              <w:pStyle w:val="Tabletext"/>
              <w:rPr>
                <w:rFonts w:cs="Arial"/>
                <w:color w:val="000000"/>
              </w:rPr>
            </w:pPr>
            <w:r>
              <w:rPr>
                <w:rFonts w:cs="Arial"/>
                <w:color w:val="000000"/>
              </w:rPr>
              <w:t>0.2</w:t>
            </w:r>
          </w:p>
        </w:tc>
        <w:tc>
          <w:tcPr>
            <w:tcW w:w="964" w:type="dxa"/>
          </w:tcPr>
          <w:p w14:paraId="74179BF9" w14:textId="77777777" w:rsidR="00FD02F5" w:rsidRDefault="00FD02F5" w:rsidP="00AE5A4A">
            <w:pPr>
              <w:pStyle w:val="Tabletext"/>
              <w:rPr>
                <w:rFonts w:cs="Arial"/>
                <w:color w:val="000000"/>
              </w:rPr>
            </w:pPr>
            <w:r>
              <w:rPr>
                <w:rFonts w:cs="Arial"/>
                <w:color w:val="000000"/>
              </w:rPr>
              <w:t>0.2</w:t>
            </w:r>
          </w:p>
        </w:tc>
        <w:tc>
          <w:tcPr>
            <w:tcW w:w="964" w:type="dxa"/>
          </w:tcPr>
          <w:p w14:paraId="74179BFA" w14:textId="77777777" w:rsidR="00FD02F5" w:rsidRDefault="00FD02F5" w:rsidP="00AE5A4A">
            <w:pPr>
              <w:pStyle w:val="Tabletext"/>
              <w:rPr>
                <w:rFonts w:cs="Arial"/>
                <w:color w:val="000000"/>
              </w:rPr>
            </w:pPr>
            <w:r>
              <w:rPr>
                <w:rFonts w:cs="Arial"/>
                <w:color w:val="000000"/>
              </w:rPr>
              <w:t>0.2</w:t>
            </w:r>
          </w:p>
        </w:tc>
        <w:tc>
          <w:tcPr>
            <w:tcW w:w="964" w:type="dxa"/>
          </w:tcPr>
          <w:p w14:paraId="74179BFB" w14:textId="77777777" w:rsidR="00FD02F5" w:rsidRDefault="00FD02F5" w:rsidP="00AE5A4A">
            <w:pPr>
              <w:pStyle w:val="Tabletext"/>
              <w:rPr>
                <w:rFonts w:cs="Arial"/>
                <w:color w:val="000000"/>
              </w:rPr>
            </w:pPr>
            <w:r>
              <w:rPr>
                <w:rFonts w:cs="Arial"/>
                <w:color w:val="000000"/>
              </w:rPr>
              <w:t>0.1</w:t>
            </w:r>
          </w:p>
        </w:tc>
      </w:tr>
      <w:tr w:rsidR="00FD02F5" w:rsidRPr="00CA06B7" w14:paraId="74179C05" w14:textId="77777777" w:rsidTr="00FD125A">
        <w:tc>
          <w:tcPr>
            <w:tcW w:w="2124" w:type="dxa"/>
          </w:tcPr>
          <w:p w14:paraId="74179BFD" w14:textId="77777777" w:rsidR="00FD02F5" w:rsidRDefault="00FD02F5" w:rsidP="00AE5A4A">
            <w:pPr>
              <w:pStyle w:val="Tabletext"/>
              <w:rPr>
                <w:rFonts w:cs="Arial"/>
                <w:color w:val="000000"/>
              </w:rPr>
            </w:pPr>
            <w:r w:rsidRPr="00804644">
              <w:rPr>
                <w:rFonts w:cs="Arial"/>
                <w:color w:val="000000"/>
              </w:rPr>
              <w:t>Synthetic cannabis or other new synthetic drugs</w:t>
            </w:r>
          </w:p>
        </w:tc>
        <w:tc>
          <w:tcPr>
            <w:tcW w:w="964" w:type="dxa"/>
          </w:tcPr>
          <w:p w14:paraId="74179BFE" w14:textId="77777777" w:rsidR="00FD02F5" w:rsidRPr="00CA06B7" w:rsidRDefault="00FD02F5" w:rsidP="00AE5A4A">
            <w:pPr>
              <w:pStyle w:val="Tabletext"/>
              <w:rPr>
                <w:rFonts w:cs="Arial"/>
                <w:color w:val="000000"/>
              </w:rPr>
            </w:pPr>
            <w:r>
              <w:rPr>
                <w:rFonts w:cs="Arial"/>
                <w:color w:val="000000"/>
              </w:rPr>
              <w:t>0.0</w:t>
            </w:r>
          </w:p>
        </w:tc>
        <w:tc>
          <w:tcPr>
            <w:tcW w:w="964" w:type="dxa"/>
          </w:tcPr>
          <w:p w14:paraId="74179BFF"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C00" w14:textId="77777777" w:rsidR="00FD02F5" w:rsidRPr="00CA06B7" w:rsidRDefault="00FD02F5" w:rsidP="00AE5A4A">
            <w:pPr>
              <w:pStyle w:val="Tabletext"/>
              <w:rPr>
                <w:rFonts w:cs="Arial"/>
                <w:color w:val="000000"/>
              </w:rPr>
            </w:pPr>
            <w:r>
              <w:rPr>
                <w:rFonts w:cs="Arial"/>
                <w:color w:val="000000"/>
              </w:rPr>
              <w:t>0.0</w:t>
            </w:r>
          </w:p>
        </w:tc>
        <w:tc>
          <w:tcPr>
            <w:tcW w:w="964" w:type="dxa"/>
          </w:tcPr>
          <w:p w14:paraId="74179C01" w14:textId="77777777" w:rsidR="00FD02F5" w:rsidRPr="00CA06B7" w:rsidRDefault="00FD02F5" w:rsidP="00AE5A4A">
            <w:pPr>
              <w:pStyle w:val="Tabletext"/>
              <w:rPr>
                <w:rFonts w:cs="Arial"/>
                <w:color w:val="000000"/>
              </w:rPr>
            </w:pPr>
            <w:r>
              <w:rPr>
                <w:rFonts w:cs="Arial"/>
                <w:color w:val="000000"/>
              </w:rPr>
              <w:t>0.2</w:t>
            </w:r>
          </w:p>
        </w:tc>
        <w:tc>
          <w:tcPr>
            <w:tcW w:w="964" w:type="dxa"/>
          </w:tcPr>
          <w:p w14:paraId="74179C02" w14:textId="77777777" w:rsidR="00FD02F5" w:rsidRPr="00CA06B7" w:rsidRDefault="00FD02F5" w:rsidP="00AE5A4A">
            <w:pPr>
              <w:pStyle w:val="Tabletext"/>
              <w:rPr>
                <w:rFonts w:cs="Arial"/>
                <w:color w:val="000000"/>
              </w:rPr>
            </w:pPr>
            <w:r>
              <w:rPr>
                <w:rFonts w:cs="Arial"/>
                <w:color w:val="000000"/>
              </w:rPr>
              <w:t>0.1</w:t>
            </w:r>
          </w:p>
        </w:tc>
        <w:tc>
          <w:tcPr>
            <w:tcW w:w="964" w:type="dxa"/>
          </w:tcPr>
          <w:p w14:paraId="74179C03" w14:textId="77777777" w:rsidR="00FD02F5" w:rsidRPr="00CA06B7" w:rsidRDefault="00FD02F5" w:rsidP="00AE5A4A">
            <w:pPr>
              <w:pStyle w:val="Tabletext"/>
              <w:rPr>
                <w:rFonts w:cs="Arial"/>
                <w:color w:val="000000"/>
              </w:rPr>
            </w:pPr>
            <w:r>
              <w:rPr>
                <w:rFonts w:cs="Arial"/>
                <w:color w:val="000000"/>
              </w:rPr>
              <w:t>0.0</w:t>
            </w:r>
          </w:p>
        </w:tc>
        <w:tc>
          <w:tcPr>
            <w:tcW w:w="964" w:type="dxa"/>
          </w:tcPr>
          <w:p w14:paraId="74179C04" w14:textId="77777777" w:rsidR="00FD02F5" w:rsidRPr="00CA06B7" w:rsidRDefault="00FD02F5" w:rsidP="00AE5A4A">
            <w:pPr>
              <w:pStyle w:val="Tabletext"/>
              <w:rPr>
                <w:rFonts w:cs="Arial"/>
                <w:color w:val="000000"/>
              </w:rPr>
            </w:pPr>
            <w:r>
              <w:rPr>
                <w:rFonts w:cs="Arial"/>
                <w:color w:val="000000"/>
              </w:rPr>
              <w:t>0.1</w:t>
            </w:r>
          </w:p>
        </w:tc>
      </w:tr>
      <w:tr w:rsidR="00FD02F5" w:rsidRPr="00CA06B7" w14:paraId="74179C0E" w14:textId="77777777" w:rsidTr="00FD125A">
        <w:tc>
          <w:tcPr>
            <w:tcW w:w="2124" w:type="dxa"/>
          </w:tcPr>
          <w:p w14:paraId="74179C06" w14:textId="77777777" w:rsidR="00FD02F5" w:rsidRPr="00804644" w:rsidRDefault="00FD02F5" w:rsidP="00AE5A4A">
            <w:pPr>
              <w:pStyle w:val="Tabletext"/>
              <w:rPr>
                <w:rFonts w:cs="Arial"/>
                <w:color w:val="000000"/>
              </w:rPr>
            </w:pPr>
            <w:r>
              <w:rPr>
                <w:rFonts w:cs="Arial"/>
                <w:color w:val="000000"/>
              </w:rPr>
              <w:t>Did not use any substance in the past year</w:t>
            </w:r>
          </w:p>
        </w:tc>
        <w:tc>
          <w:tcPr>
            <w:tcW w:w="964" w:type="dxa"/>
          </w:tcPr>
          <w:p w14:paraId="74179C07" w14:textId="77777777" w:rsidR="00FD02F5" w:rsidRDefault="00FD02F5" w:rsidP="00AE5A4A">
            <w:pPr>
              <w:pStyle w:val="Tabletext"/>
              <w:rPr>
                <w:rFonts w:cs="Arial"/>
                <w:color w:val="000000"/>
              </w:rPr>
            </w:pPr>
            <w:r>
              <w:rPr>
                <w:rFonts w:cs="Arial"/>
                <w:color w:val="000000"/>
              </w:rPr>
              <w:t>97.6</w:t>
            </w:r>
          </w:p>
        </w:tc>
        <w:tc>
          <w:tcPr>
            <w:tcW w:w="964" w:type="dxa"/>
          </w:tcPr>
          <w:p w14:paraId="74179C08" w14:textId="77777777" w:rsidR="00FD02F5" w:rsidRDefault="00FD02F5" w:rsidP="00AE5A4A">
            <w:pPr>
              <w:pStyle w:val="Tabletext"/>
              <w:rPr>
                <w:rFonts w:cs="Arial"/>
                <w:color w:val="000000"/>
              </w:rPr>
            </w:pPr>
            <w:r>
              <w:rPr>
                <w:rFonts w:cs="Arial"/>
                <w:color w:val="000000"/>
              </w:rPr>
              <w:t>95.7</w:t>
            </w:r>
          </w:p>
        </w:tc>
        <w:tc>
          <w:tcPr>
            <w:tcW w:w="964" w:type="dxa"/>
          </w:tcPr>
          <w:p w14:paraId="74179C09" w14:textId="77777777" w:rsidR="00FD02F5" w:rsidRDefault="00FD02F5" w:rsidP="00AE5A4A">
            <w:pPr>
              <w:pStyle w:val="Tabletext"/>
              <w:rPr>
                <w:rFonts w:cs="Arial"/>
                <w:color w:val="000000"/>
              </w:rPr>
            </w:pPr>
            <w:r>
              <w:rPr>
                <w:rFonts w:cs="Arial"/>
                <w:color w:val="000000"/>
              </w:rPr>
              <w:t>91.5</w:t>
            </w:r>
          </w:p>
        </w:tc>
        <w:tc>
          <w:tcPr>
            <w:tcW w:w="964" w:type="dxa"/>
          </w:tcPr>
          <w:p w14:paraId="74179C0A" w14:textId="77777777" w:rsidR="00FD02F5" w:rsidRDefault="00FD02F5" w:rsidP="00AE5A4A">
            <w:pPr>
              <w:pStyle w:val="Tabletext"/>
              <w:rPr>
                <w:rFonts w:cs="Arial"/>
                <w:color w:val="000000"/>
              </w:rPr>
            </w:pPr>
            <w:r>
              <w:rPr>
                <w:rFonts w:cs="Arial"/>
                <w:color w:val="000000"/>
              </w:rPr>
              <w:t>85.3</w:t>
            </w:r>
          </w:p>
        </w:tc>
        <w:tc>
          <w:tcPr>
            <w:tcW w:w="964" w:type="dxa"/>
          </w:tcPr>
          <w:p w14:paraId="74179C0B" w14:textId="77777777" w:rsidR="00FD02F5" w:rsidRDefault="00FD02F5" w:rsidP="00AE5A4A">
            <w:pPr>
              <w:pStyle w:val="Tabletext"/>
              <w:rPr>
                <w:rFonts w:cs="Arial"/>
                <w:color w:val="000000"/>
              </w:rPr>
            </w:pPr>
            <w:r>
              <w:rPr>
                <w:rFonts w:cs="Arial"/>
                <w:color w:val="000000"/>
              </w:rPr>
              <w:t>78.4</w:t>
            </w:r>
          </w:p>
        </w:tc>
        <w:tc>
          <w:tcPr>
            <w:tcW w:w="964" w:type="dxa"/>
          </w:tcPr>
          <w:p w14:paraId="74179C0C" w14:textId="77777777" w:rsidR="00FD02F5" w:rsidRDefault="00FD02F5" w:rsidP="00AE5A4A">
            <w:pPr>
              <w:pStyle w:val="Tabletext"/>
              <w:rPr>
                <w:rFonts w:cs="Arial"/>
                <w:color w:val="000000"/>
              </w:rPr>
            </w:pPr>
            <w:r>
              <w:rPr>
                <w:rFonts w:cs="Arial"/>
                <w:color w:val="000000"/>
              </w:rPr>
              <w:t>75.8</w:t>
            </w:r>
          </w:p>
        </w:tc>
        <w:tc>
          <w:tcPr>
            <w:tcW w:w="964" w:type="dxa"/>
          </w:tcPr>
          <w:p w14:paraId="74179C0D" w14:textId="77777777" w:rsidR="00FD02F5" w:rsidRDefault="00FD02F5" w:rsidP="00AE5A4A">
            <w:pPr>
              <w:pStyle w:val="Tabletext"/>
              <w:rPr>
                <w:rFonts w:cs="Arial"/>
                <w:color w:val="000000"/>
              </w:rPr>
            </w:pPr>
            <w:r>
              <w:rPr>
                <w:rFonts w:cs="Arial"/>
                <w:color w:val="000000"/>
              </w:rPr>
              <w:t>87.8</w:t>
            </w:r>
          </w:p>
        </w:tc>
      </w:tr>
    </w:tbl>
    <w:p w14:paraId="14D6CE98" w14:textId="77777777" w:rsidR="00FD1453" w:rsidRDefault="00FD02F5" w:rsidP="00406563">
      <w:r>
        <w:t xml:space="preserve">Table </w:t>
      </w:r>
      <w:r w:rsidR="00E601FD">
        <w:t>6</w:t>
      </w:r>
      <w:r>
        <w:t>.2</w:t>
      </w:r>
      <w:r w:rsidR="00E17B09">
        <w:t>6</w:t>
      </w:r>
      <w:r>
        <w:t xml:space="preserve"> shows cannabis was the most common substance used in the past year (11%). Similar to other substances, the proportion of students reporting to have used cannabis in the </w:t>
      </w:r>
      <w:r w:rsidR="00890A2A">
        <w:t xml:space="preserve">past </w:t>
      </w:r>
      <w:r>
        <w:t>twelve months increased with age: from two per cent among 12-year-olds to 22% among 17-year-olds</w:t>
      </w:r>
      <w:r w:rsidR="00FD1453">
        <w:t>.</w:t>
      </w:r>
    </w:p>
    <w:p w14:paraId="74179C11" w14:textId="7770E074" w:rsidR="00E24542" w:rsidRDefault="00E24542" w:rsidP="00406563">
      <w:pPr>
        <w:pStyle w:val="Heading2"/>
      </w:pPr>
      <w:bookmarkStart w:id="678" w:name="_Toc531109793"/>
      <w:r>
        <w:t>Access to last substance used</w:t>
      </w:r>
      <w:bookmarkEnd w:id="678"/>
    </w:p>
    <w:p w14:paraId="5F2F767B" w14:textId="77777777" w:rsidR="00FD1453" w:rsidRDefault="00FD02F5" w:rsidP="00406563">
      <w:bookmarkStart w:id="679" w:name="_Toc419187148"/>
      <w:bookmarkStart w:id="680" w:name="_Toc424111155"/>
      <w:r>
        <w:t xml:space="preserve">In 2014, adolescents who reported use of one of the seven illicit substances in Table </w:t>
      </w:r>
      <w:r w:rsidR="00E601FD">
        <w:t>6</w:t>
      </w:r>
      <w:r>
        <w:t xml:space="preserve">.26 in the past year mainly obtained </w:t>
      </w:r>
      <w:r w:rsidR="00890A2A">
        <w:t xml:space="preserve">this </w:t>
      </w:r>
      <w:r>
        <w:t xml:space="preserve">substance from </w:t>
      </w:r>
      <w:r w:rsidRPr="00C209D6">
        <w:t>friends (75%).</w:t>
      </w:r>
      <w:r>
        <w:t xml:space="preserve"> This was either given to them by a friend (50%), or purchased from a friend (25%). Only nine per cent of students </w:t>
      </w:r>
      <w:r w:rsidR="0083509A">
        <w:t xml:space="preserve">who had used a substance in the past year </w:t>
      </w:r>
      <w:r>
        <w:t xml:space="preserve">reported buying the last substance </w:t>
      </w:r>
      <w:r w:rsidR="0083509A">
        <w:t xml:space="preserve">they had used </w:t>
      </w:r>
      <w:r>
        <w:t>from a stranger</w:t>
      </w:r>
      <w:r w:rsidR="00FD1453">
        <w:t>.</w:t>
      </w:r>
    </w:p>
    <w:p w14:paraId="74179C13" w14:textId="6C981BF2" w:rsidR="00E24542" w:rsidRPr="00086923" w:rsidRDefault="00890A2A" w:rsidP="00406563">
      <w:pPr>
        <w:pStyle w:val="Heading2"/>
      </w:pPr>
      <w:bookmarkStart w:id="681" w:name="_Toc531109794"/>
      <w:r>
        <w:t>Change in the u</w:t>
      </w:r>
      <w:r w:rsidR="00E24542" w:rsidRPr="00086923">
        <w:t>se of any illicit substance</w:t>
      </w:r>
      <w:bookmarkEnd w:id="679"/>
      <w:bookmarkEnd w:id="680"/>
      <w:r>
        <w:t>s</w:t>
      </w:r>
      <w:bookmarkEnd w:id="681"/>
    </w:p>
    <w:p w14:paraId="74179C14" w14:textId="5E6E8BB8" w:rsidR="00E24542" w:rsidRPr="00A74DF5" w:rsidRDefault="00E24542" w:rsidP="00406563">
      <w:r w:rsidRPr="00A74DF5">
        <w:t xml:space="preserve">The proportion of </w:t>
      </w:r>
      <w:r>
        <w:t xml:space="preserve">male and female </w:t>
      </w:r>
      <w:r w:rsidRPr="00A74DF5">
        <w:t xml:space="preserve">students in each age group who had used </w:t>
      </w:r>
      <w:r w:rsidR="00E601FD">
        <w:t xml:space="preserve">any of </w:t>
      </w:r>
      <w:r w:rsidRPr="00A74DF5">
        <w:t xml:space="preserve">cannabis, hallucinogens, amphetamines, cocaine, opiates or ecstasy in their lifetime and in the month prior to the survey in 2008, 2011 and 2014 are shown in </w:t>
      </w:r>
      <w:r w:rsidR="00643C63">
        <w:fldChar w:fldCharType="begin"/>
      </w:r>
      <w:r w:rsidR="00643C63">
        <w:instrText xml:space="preserve"> REF _Ref531274112 \h </w:instrText>
      </w:r>
      <w:r w:rsidR="00643C63">
        <w:fldChar w:fldCharType="separate"/>
      </w:r>
      <w:r w:rsidR="00643C63">
        <w:t xml:space="preserve">Table </w:t>
      </w:r>
      <w:r w:rsidR="00643C63">
        <w:rPr>
          <w:noProof/>
        </w:rPr>
        <w:t>6</w:t>
      </w:r>
      <w:r w:rsidR="00643C63">
        <w:t>.</w:t>
      </w:r>
      <w:r w:rsidR="00643C63">
        <w:rPr>
          <w:noProof/>
        </w:rPr>
        <w:t>27</w:t>
      </w:r>
      <w:r w:rsidR="00643C63">
        <w:fldChar w:fldCharType="end"/>
      </w:r>
      <w:r w:rsidRPr="00A74DF5">
        <w:t>.</w:t>
      </w:r>
    </w:p>
    <w:p w14:paraId="74179C16" w14:textId="1019603A" w:rsidR="00E24542" w:rsidRPr="00CA06B7" w:rsidRDefault="00643C63" w:rsidP="00643C63">
      <w:pPr>
        <w:pStyle w:val="Caption"/>
      </w:pPr>
      <w:bookmarkStart w:id="682" w:name="_Ref531274112"/>
      <w:bookmarkStart w:id="683" w:name="_Toc419186211"/>
      <w:bookmarkStart w:id="684" w:name="_Toc424049464"/>
      <w:bookmarkStart w:id="685" w:name="_Toc424110791"/>
      <w:bookmarkStart w:id="686" w:name="_Toc444588691"/>
      <w:bookmarkStart w:id="687" w:name="_Toc531163984"/>
      <w:bookmarkStart w:id="688" w:name="_Toc531264838"/>
      <w:r>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27</w:t>
      </w:r>
      <w:r>
        <w:fldChar w:fldCharType="end"/>
      </w:r>
      <w:bookmarkEnd w:id="682"/>
      <w:r w:rsidR="00E24542" w:rsidRPr="00CA06B7">
        <w:t>:</w:t>
      </w:r>
      <w:r w:rsidR="00E24542">
        <w:t xml:space="preserve"> </w:t>
      </w:r>
      <w:r w:rsidR="00E24542" w:rsidRPr="00FB11EC">
        <w:t>Percentage of students who had used any illicit substance or any illicit substance excluding cannabis, in their lifetime or in the past month in 2008, 2011 and 2014,</w:t>
      </w:r>
      <w:r w:rsidR="00CC626F">
        <w:t xml:space="preserve"> by age group and sex,</w:t>
      </w:r>
      <w:r w:rsidR="00E24542" w:rsidRPr="00FB11EC">
        <w:t xml:space="preserve"> Australia</w:t>
      </w:r>
      <w:bookmarkEnd w:id="683"/>
      <w:bookmarkEnd w:id="684"/>
      <w:bookmarkEnd w:id="685"/>
      <w:bookmarkEnd w:id="686"/>
      <w:bookmarkEnd w:id="687"/>
      <w:bookmarkEnd w:id="688"/>
    </w:p>
    <w:tbl>
      <w:tblPr>
        <w:tblW w:w="903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20" w:firstRow="1" w:lastRow="0" w:firstColumn="0" w:lastColumn="0" w:noHBand="0" w:noVBand="0"/>
        <w:tblDescription w:val="Table 6.27 is a four column table thatr shows the percentage of students who had used any illicit substance or any illicit substance excluding cannabis, in their lifetime or in the past month in 2008, 2011 and 2014, by age group and sex. The left hand side lists the use of illicit substances over the respondents life time for both sexes.  The next three columns are categorised into three age group headings and then broken down into the percentages for 2008, 2011 and 2014. "/>
      </w:tblPr>
      <w:tblGrid>
        <w:gridCol w:w="903"/>
        <w:gridCol w:w="904"/>
        <w:gridCol w:w="904"/>
        <w:gridCol w:w="904"/>
        <w:gridCol w:w="904"/>
        <w:gridCol w:w="904"/>
        <w:gridCol w:w="904"/>
        <w:gridCol w:w="904"/>
        <w:gridCol w:w="904"/>
        <w:gridCol w:w="904"/>
      </w:tblGrid>
      <w:tr w:rsidR="00A13CB5" w:rsidRPr="00406563" w14:paraId="74179C1B" w14:textId="77777777" w:rsidTr="00FD125A">
        <w:trPr>
          <w:trHeight w:val="310"/>
          <w:tblHeader/>
        </w:trPr>
        <w:tc>
          <w:tcPr>
            <w:tcW w:w="903" w:type="dxa"/>
            <w:vMerge w:val="restart"/>
            <w:shd w:val="clear" w:color="auto" w:fill="4F81BD" w:themeFill="accent1"/>
          </w:tcPr>
          <w:p w14:paraId="74179C17" w14:textId="77777777" w:rsidR="00A13CB5" w:rsidRPr="00406563" w:rsidRDefault="00A13CB5" w:rsidP="0096045B">
            <w:pPr>
              <w:pStyle w:val="tabletitle"/>
            </w:pPr>
          </w:p>
        </w:tc>
        <w:tc>
          <w:tcPr>
            <w:tcW w:w="2712" w:type="dxa"/>
            <w:gridSpan w:val="3"/>
            <w:shd w:val="clear" w:color="auto" w:fill="4F81BD" w:themeFill="accent1"/>
          </w:tcPr>
          <w:p w14:paraId="74179C18" w14:textId="77777777" w:rsidR="00A13CB5" w:rsidRPr="00406563" w:rsidRDefault="00A13CB5" w:rsidP="0096045B">
            <w:pPr>
              <w:pStyle w:val="tabletitle"/>
            </w:pPr>
            <w:r w:rsidRPr="00406563">
              <w:t>12 to 15 years</w:t>
            </w:r>
          </w:p>
        </w:tc>
        <w:tc>
          <w:tcPr>
            <w:tcW w:w="2712" w:type="dxa"/>
            <w:gridSpan w:val="3"/>
            <w:shd w:val="clear" w:color="auto" w:fill="4F81BD" w:themeFill="accent1"/>
          </w:tcPr>
          <w:p w14:paraId="74179C19" w14:textId="77777777" w:rsidR="00A13CB5" w:rsidRPr="00406563" w:rsidRDefault="00A13CB5" w:rsidP="0096045B">
            <w:pPr>
              <w:pStyle w:val="tabletitle"/>
            </w:pPr>
            <w:r w:rsidRPr="00406563">
              <w:t>16 to 17 years</w:t>
            </w:r>
          </w:p>
        </w:tc>
        <w:tc>
          <w:tcPr>
            <w:tcW w:w="2712" w:type="dxa"/>
            <w:gridSpan w:val="3"/>
            <w:shd w:val="clear" w:color="auto" w:fill="4F81BD" w:themeFill="accent1"/>
          </w:tcPr>
          <w:p w14:paraId="74179C1A" w14:textId="77777777" w:rsidR="00A13CB5" w:rsidRPr="00406563" w:rsidRDefault="00A13CB5" w:rsidP="0096045B">
            <w:pPr>
              <w:pStyle w:val="tabletitle"/>
            </w:pPr>
            <w:r w:rsidRPr="00406563">
              <w:t>12 to 17 years</w:t>
            </w:r>
          </w:p>
        </w:tc>
      </w:tr>
      <w:tr w:rsidR="00A13CB5" w:rsidRPr="00406563" w14:paraId="74179C2F" w14:textId="77777777" w:rsidTr="00FD125A">
        <w:trPr>
          <w:tblHeader/>
        </w:trPr>
        <w:tc>
          <w:tcPr>
            <w:tcW w:w="903" w:type="dxa"/>
            <w:vMerge/>
            <w:shd w:val="clear" w:color="auto" w:fill="4F81BD" w:themeFill="accent1"/>
          </w:tcPr>
          <w:p w14:paraId="74179C1C" w14:textId="77777777" w:rsidR="00A13CB5" w:rsidRPr="00406563" w:rsidRDefault="00A13CB5" w:rsidP="0096045B">
            <w:pPr>
              <w:pStyle w:val="tabletitle"/>
            </w:pPr>
          </w:p>
        </w:tc>
        <w:tc>
          <w:tcPr>
            <w:tcW w:w="904" w:type="dxa"/>
            <w:shd w:val="clear" w:color="auto" w:fill="4F81BD" w:themeFill="accent1"/>
          </w:tcPr>
          <w:p w14:paraId="74179C1E" w14:textId="147113AD" w:rsidR="00A13CB5" w:rsidRPr="00406563" w:rsidRDefault="00A13CB5" w:rsidP="0096045B">
            <w:pPr>
              <w:pStyle w:val="tabletitle"/>
            </w:pPr>
            <w:r w:rsidRPr="00406563">
              <w:t>2008</w:t>
            </w:r>
            <w:r>
              <w:t xml:space="preserve"> </w:t>
            </w:r>
            <w:r w:rsidRPr="00406563">
              <w:t>(%)</w:t>
            </w:r>
          </w:p>
        </w:tc>
        <w:tc>
          <w:tcPr>
            <w:tcW w:w="904" w:type="dxa"/>
            <w:shd w:val="clear" w:color="auto" w:fill="4F81BD" w:themeFill="accent1"/>
          </w:tcPr>
          <w:p w14:paraId="74179C20" w14:textId="04A25A48" w:rsidR="00A13CB5" w:rsidRPr="00406563" w:rsidRDefault="00A13CB5" w:rsidP="0096045B">
            <w:pPr>
              <w:pStyle w:val="tabletitle"/>
            </w:pPr>
            <w:r w:rsidRPr="00406563">
              <w:t>2011</w:t>
            </w:r>
            <w:r>
              <w:t xml:space="preserve"> </w:t>
            </w:r>
            <w:r w:rsidRPr="00406563">
              <w:t>(%)</w:t>
            </w:r>
          </w:p>
        </w:tc>
        <w:tc>
          <w:tcPr>
            <w:tcW w:w="904" w:type="dxa"/>
            <w:shd w:val="clear" w:color="auto" w:fill="4F81BD" w:themeFill="accent1"/>
          </w:tcPr>
          <w:p w14:paraId="74179C22" w14:textId="09DDE02D" w:rsidR="00A13CB5" w:rsidRPr="00406563" w:rsidRDefault="00A13CB5" w:rsidP="0096045B">
            <w:pPr>
              <w:pStyle w:val="tabletitle"/>
            </w:pPr>
            <w:r w:rsidRPr="00406563">
              <w:t>2014</w:t>
            </w:r>
            <w:r>
              <w:t xml:space="preserve"> </w:t>
            </w:r>
            <w:r w:rsidRPr="00406563">
              <w:t>(%)</w:t>
            </w:r>
          </w:p>
        </w:tc>
        <w:tc>
          <w:tcPr>
            <w:tcW w:w="904" w:type="dxa"/>
            <w:shd w:val="clear" w:color="auto" w:fill="4F81BD" w:themeFill="accent1"/>
          </w:tcPr>
          <w:p w14:paraId="74179C24" w14:textId="5093D5AC" w:rsidR="00A13CB5" w:rsidRPr="00406563" w:rsidRDefault="00A13CB5" w:rsidP="0096045B">
            <w:pPr>
              <w:pStyle w:val="tabletitle"/>
            </w:pPr>
            <w:r w:rsidRPr="00406563">
              <w:t>2008</w:t>
            </w:r>
            <w:r>
              <w:t xml:space="preserve"> </w:t>
            </w:r>
            <w:r w:rsidRPr="00406563">
              <w:t>(%)</w:t>
            </w:r>
          </w:p>
        </w:tc>
        <w:tc>
          <w:tcPr>
            <w:tcW w:w="904" w:type="dxa"/>
            <w:shd w:val="clear" w:color="auto" w:fill="4F81BD" w:themeFill="accent1"/>
          </w:tcPr>
          <w:p w14:paraId="74179C26" w14:textId="2CAE1579" w:rsidR="00A13CB5" w:rsidRPr="00406563" w:rsidRDefault="00A13CB5" w:rsidP="0096045B">
            <w:pPr>
              <w:pStyle w:val="tabletitle"/>
            </w:pPr>
            <w:r w:rsidRPr="00406563">
              <w:t>2011</w:t>
            </w:r>
            <w:r>
              <w:t xml:space="preserve"> </w:t>
            </w:r>
            <w:r w:rsidRPr="00406563">
              <w:t>(%)</w:t>
            </w:r>
          </w:p>
        </w:tc>
        <w:tc>
          <w:tcPr>
            <w:tcW w:w="904" w:type="dxa"/>
            <w:shd w:val="clear" w:color="auto" w:fill="4F81BD" w:themeFill="accent1"/>
          </w:tcPr>
          <w:p w14:paraId="74179C28" w14:textId="3F9E5A94" w:rsidR="00A13CB5" w:rsidRPr="00406563" w:rsidRDefault="00A13CB5" w:rsidP="0096045B">
            <w:pPr>
              <w:pStyle w:val="tabletitle"/>
            </w:pPr>
            <w:r w:rsidRPr="00406563">
              <w:t>2014</w:t>
            </w:r>
            <w:r>
              <w:t xml:space="preserve"> </w:t>
            </w:r>
            <w:r w:rsidRPr="00406563">
              <w:t>(%)</w:t>
            </w:r>
          </w:p>
        </w:tc>
        <w:tc>
          <w:tcPr>
            <w:tcW w:w="904" w:type="dxa"/>
            <w:shd w:val="clear" w:color="auto" w:fill="4F81BD" w:themeFill="accent1"/>
          </w:tcPr>
          <w:p w14:paraId="74179C2A" w14:textId="192EFEC6" w:rsidR="00A13CB5" w:rsidRPr="00406563" w:rsidRDefault="00A13CB5" w:rsidP="0096045B">
            <w:pPr>
              <w:pStyle w:val="tabletitle"/>
            </w:pPr>
            <w:r w:rsidRPr="00406563">
              <w:t>2008</w:t>
            </w:r>
            <w:r>
              <w:t xml:space="preserve"> </w:t>
            </w:r>
            <w:r w:rsidRPr="00406563">
              <w:t>(%)</w:t>
            </w:r>
          </w:p>
        </w:tc>
        <w:tc>
          <w:tcPr>
            <w:tcW w:w="904" w:type="dxa"/>
            <w:shd w:val="clear" w:color="auto" w:fill="4F81BD" w:themeFill="accent1"/>
          </w:tcPr>
          <w:p w14:paraId="74179C2C" w14:textId="111C3D85" w:rsidR="00A13CB5" w:rsidRPr="00406563" w:rsidRDefault="00A13CB5" w:rsidP="0096045B">
            <w:pPr>
              <w:pStyle w:val="tabletitle"/>
            </w:pPr>
            <w:r w:rsidRPr="00406563">
              <w:t>2011</w:t>
            </w:r>
            <w:r>
              <w:t xml:space="preserve"> </w:t>
            </w:r>
            <w:r w:rsidRPr="00406563">
              <w:t>(%)</w:t>
            </w:r>
          </w:p>
        </w:tc>
        <w:tc>
          <w:tcPr>
            <w:tcW w:w="904" w:type="dxa"/>
            <w:shd w:val="clear" w:color="auto" w:fill="4F81BD" w:themeFill="accent1"/>
          </w:tcPr>
          <w:p w14:paraId="74179C2E" w14:textId="469A176A" w:rsidR="00A13CB5" w:rsidRPr="00406563" w:rsidRDefault="00A13CB5" w:rsidP="0096045B">
            <w:pPr>
              <w:pStyle w:val="tabletitle"/>
            </w:pPr>
            <w:r w:rsidRPr="00406563">
              <w:t>2014</w:t>
            </w:r>
            <w:r>
              <w:t xml:space="preserve"> </w:t>
            </w:r>
            <w:r w:rsidRPr="00406563">
              <w:t>(%)</w:t>
            </w:r>
          </w:p>
        </w:tc>
      </w:tr>
      <w:tr w:rsidR="00A13CB5" w:rsidRPr="00406563" w14:paraId="74179C34" w14:textId="77777777" w:rsidTr="00FD125A">
        <w:trPr>
          <w:trHeight w:val="283"/>
        </w:trPr>
        <w:tc>
          <w:tcPr>
            <w:tcW w:w="9039" w:type="dxa"/>
            <w:gridSpan w:val="10"/>
          </w:tcPr>
          <w:p w14:paraId="74179C33" w14:textId="23C9579D" w:rsidR="00A13CB5" w:rsidRPr="00A13CB5" w:rsidRDefault="00A13CB5" w:rsidP="00643C63">
            <w:pPr>
              <w:pStyle w:val="Tabletextstromg"/>
            </w:pPr>
            <w:r w:rsidRPr="00A13CB5">
              <w:t>Any illicit substance</w:t>
            </w:r>
          </w:p>
        </w:tc>
      </w:tr>
      <w:tr w:rsidR="00A13CB5" w:rsidRPr="00406563" w14:paraId="74179C39" w14:textId="77777777" w:rsidTr="00FD125A">
        <w:tc>
          <w:tcPr>
            <w:tcW w:w="9039" w:type="dxa"/>
            <w:gridSpan w:val="10"/>
          </w:tcPr>
          <w:p w14:paraId="74179C38" w14:textId="0685E67F" w:rsidR="00A13CB5" w:rsidRPr="00A13CB5" w:rsidRDefault="00A13CB5" w:rsidP="00643C63">
            <w:pPr>
              <w:pStyle w:val="Tabletextstromg"/>
            </w:pPr>
            <w:r w:rsidRPr="00A13CB5">
              <w:t>Lifetime</w:t>
            </w:r>
          </w:p>
        </w:tc>
      </w:tr>
      <w:tr w:rsidR="00E24542" w:rsidRPr="00406563" w14:paraId="74179C44" w14:textId="77777777" w:rsidTr="00FD125A">
        <w:tc>
          <w:tcPr>
            <w:tcW w:w="903" w:type="dxa"/>
          </w:tcPr>
          <w:p w14:paraId="74179C3A" w14:textId="77777777" w:rsidR="00E24542" w:rsidRPr="00406563" w:rsidRDefault="00E24542" w:rsidP="00AE5A4A">
            <w:pPr>
              <w:pStyle w:val="Tabletext"/>
            </w:pPr>
            <w:r w:rsidRPr="00406563">
              <w:t>Males</w:t>
            </w:r>
          </w:p>
        </w:tc>
        <w:tc>
          <w:tcPr>
            <w:tcW w:w="904" w:type="dxa"/>
          </w:tcPr>
          <w:p w14:paraId="74179C3B" w14:textId="77777777" w:rsidR="00E24542" w:rsidRPr="00406563" w:rsidRDefault="00E24542" w:rsidP="00AE5A4A">
            <w:pPr>
              <w:pStyle w:val="Tabletext"/>
            </w:pPr>
            <w:r w:rsidRPr="00406563">
              <w:t>11.9</w:t>
            </w:r>
          </w:p>
        </w:tc>
        <w:tc>
          <w:tcPr>
            <w:tcW w:w="904" w:type="dxa"/>
          </w:tcPr>
          <w:p w14:paraId="74179C3C" w14:textId="77777777" w:rsidR="00E24542" w:rsidRPr="00406563" w:rsidRDefault="00E24542" w:rsidP="00AE5A4A">
            <w:pPr>
              <w:pStyle w:val="Tabletext"/>
            </w:pPr>
            <w:r w:rsidRPr="00406563">
              <w:t>11.9</w:t>
            </w:r>
          </w:p>
        </w:tc>
        <w:tc>
          <w:tcPr>
            <w:tcW w:w="904" w:type="dxa"/>
          </w:tcPr>
          <w:p w14:paraId="74179C3D" w14:textId="77777777" w:rsidR="00E24542" w:rsidRPr="00406563" w:rsidRDefault="00E24542" w:rsidP="00AE5A4A">
            <w:pPr>
              <w:pStyle w:val="Tabletext"/>
            </w:pPr>
            <w:r w:rsidRPr="00406563">
              <w:t>10.5</w:t>
            </w:r>
          </w:p>
        </w:tc>
        <w:tc>
          <w:tcPr>
            <w:tcW w:w="904" w:type="dxa"/>
          </w:tcPr>
          <w:p w14:paraId="74179C3E" w14:textId="77777777" w:rsidR="00E24542" w:rsidRPr="00406563" w:rsidRDefault="00E24542" w:rsidP="00AE5A4A">
            <w:pPr>
              <w:pStyle w:val="Tabletext"/>
            </w:pPr>
            <w:r w:rsidRPr="00406563">
              <w:t>28.2</w:t>
            </w:r>
          </w:p>
        </w:tc>
        <w:tc>
          <w:tcPr>
            <w:tcW w:w="904" w:type="dxa"/>
          </w:tcPr>
          <w:p w14:paraId="74179C3F" w14:textId="77777777" w:rsidR="00E24542" w:rsidRPr="00406563" w:rsidRDefault="00E24542" w:rsidP="00AE5A4A">
            <w:pPr>
              <w:pStyle w:val="Tabletext"/>
            </w:pPr>
            <w:r w:rsidRPr="00406563">
              <w:t>29.6</w:t>
            </w:r>
          </w:p>
        </w:tc>
        <w:tc>
          <w:tcPr>
            <w:tcW w:w="904" w:type="dxa"/>
          </w:tcPr>
          <w:p w14:paraId="74179C40" w14:textId="77777777" w:rsidR="00E24542" w:rsidRPr="00406563" w:rsidRDefault="00E24542" w:rsidP="00AE5A4A">
            <w:pPr>
              <w:pStyle w:val="Tabletext"/>
            </w:pPr>
            <w:r w:rsidRPr="00406563">
              <w:t>29.7</w:t>
            </w:r>
          </w:p>
        </w:tc>
        <w:tc>
          <w:tcPr>
            <w:tcW w:w="904" w:type="dxa"/>
          </w:tcPr>
          <w:p w14:paraId="74179C41" w14:textId="77777777" w:rsidR="00E24542" w:rsidRPr="00406563" w:rsidRDefault="00E24542" w:rsidP="00AE5A4A">
            <w:pPr>
              <w:pStyle w:val="Tabletext"/>
            </w:pPr>
            <w:r w:rsidRPr="00406563">
              <w:t>16.3</w:t>
            </w:r>
          </w:p>
        </w:tc>
        <w:tc>
          <w:tcPr>
            <w:tcW w:w="904" w:type="dxa"/>
          </w:tcPr>
          <w:p w14:paraId="74179C42" w14:textId="77777777" w:rsidR="00E24542" w:rsidRPr="00406563" w:rsidRDefault="00E24542" w:rsidP="00AE5A4A">
            <w:pPr>
              <w:pStyle w:val="Tabletext"/>
            </w:pPr>
            <w:r w:rsidRPr="00406563">
              <w:t>16.9</w:t>
            </w:r>
          </w:p>
        </w:tc>
        <w:tc>
          <w:tcPr>
            <w:tcW w:w="904" w:type="dxa"/>
          </w:tcPr>
          <w:p w14:paraId="74179C43" w14:textId="77777777" w:rsidR="00E24542" w:rsidRPr="00406563" w:rsidRDefault="00E24542" w:rsidP="00AE5A4A">
            <w:pPr>
              <w:pStyle w:val="Tabletext"/>
            </w:pPr>
            <w:r w:rsidRPr="00406563">
              <w:t>16.1</w:t>
            </w:r>
          </w:p>
        </w:tc>
      </w:tr>
      <w:tr w:rsidR="00E24542" w:rsidRPr="00406563" w14:paraId="74179C4F" w14:textId="77777777" w:rsidTr="00FD125A">
        <w:tc>
          <w:tcPr>
            <w:tcW w:w="903" w:type="dxa"/>
          </w:tcPr>
          <w:p w14:paraId="74179C45" w14:textId="77777777" w:rsidR="00E24542" w:rsidRPr="00406563" w:rsidRDefault="00E24542" w:rsidP="00AE5A4A">
            <w:pPr>
              <w:pStyle w:val="Tabletext"/>
            </w:pPr>
            <w:r w:rsidRPr="00406563">
              <w:t>Females</w:t>
            </w:r>
          </w:p>
        </w:tc>
        <w:tc>
          <w:tcPr>
            <w:tcW w:w="904" w:type="dxa"/>
          </w:tcPr>
          <w:p w14:paraId="74179C46" w14:textId="77777777" w:rsidR="00E24542" w:rsidRPr="00406563" w:rsidRDefault="00E24542" w:rsidP="00AE5A4A">
            <w:pPr>
              <w:pStyle w:val="Tabletext"/>
            </w:pPr>
            <w:r w:rsidRPr="00406563">
              <w:t>10.6</w:t>
            </w:r>
          </w:p>
        </w:tc>
        <w:tc>
          <w:tcPr>
            <w:tcW w:w="904" w:type="dxa"/>
          </w:tcPr>
          <w:p w14:paraId="74179C47" w14:textId="77777777" w:rsidR="00E24542" w:rsidRPr="00406563" w:rsidRDefault="00E24542" w:rsidP="00AE5A4A">
            <w:pPr>
              <w:pStyle w:val="Tabletext"/>
            </w:pPr>
            <w:r w:rsidRPr="00406563">
              <w:t>10.3</w:t>
            </w:r>
          </w:p>
        </w:tc>
        <w:tc>
          <w:tcPr>
            <w:tcW w:w="904" w:type="dxa"/>
          </w:tcPr>
          <w:p w14:paraId="74179C48" w14:textId="77777777" w:rsidR="00E24542" w:rsidRPr="00406563" w:rsidRDefault="00E24542" w:rsidP="00AE5A4A">
            <w:pPr>
              <w:pStyle w:val="Tabletext"/>
            </w:pPr>
            <w:r w:rsidRPr="00406563">
              <w:t>9.1</w:t>
            </w:r>
          </w:p>
        </w:tc>
        <w:tc>
          <w:tcPr>
            <w:tcW w:w="904" w:type="dxa"/>
          </w:tcPr>
          <w:p w14:paraId="74179C49" w14:textId="77777777" w:rsidR="00E24542" w:rsidRPr="00406563" w:rsidRDefault="00E24542" w:rsidP="00AE5A4A">
            <w:pPr>
              <w:pStyle w:val="Tabletext"/>
            </w:pPr>
            <w:r w:rsidRPr="00406563">
              <w:t>23.7</w:t>
            </w:r>
          </w:p>
        </w:tc>
        <w:tc>
          <w:tcPr>
            <w:tcW w:w="904" w:type="dxa"/>
          </w:tcPr>
          <w:p w14:paraId="74179C4A" w14:textId="77777777" w:rsidR="00E24542" w:rsidRPr="00406563" w:rsidRDefault="00E24542" w:rsidP="00AE5A4A">
            <w:pPr>
              <w:pStyle w:val="Tabletext"/>
            </w:pPr>
            <w:r w:rsidRPr="00406563">
              <w:t>24.2</w:t>
            </w:r>
          </w:p>
        </w:tc>
        <w:tc>
          <w:tcPr>
            <w:tcW w:w="904" w:type="dxa"/>
          </w:tcPr>
          <w:p w14:paraId="74179C4B" w14:textId="77777777" w:rsidR="00E24542" w:rsidRPr="00406563" w:rsidRDefault="00E24542" w:rsidP="00AE5A4A">
            <w:pPr>
              <w:pStyle w:val="Tabletext"/>
            </w:pPr>
            <w:r w:rsidRPr="00406563">
              <w:t>24.3</w:t>
            </w:r>
          </w:p>
        </w:tc>
        <w:tc>
          <w:tcPr>
            <w:tcW w:w="904" w:type="dxa"/>
          </w:tcPr>
          <w:p w14:paraId="74179C4C" w14:textId="77777777" w:rsidR="00E24542" w:rsidRPr="00406563" w:rsidRDefault="00E24542" w:rsidP="00AE5A4A">
            <w:pPr>
              <w:pStyle w:val="Tabletext"/>
            </w:pPr>
            <w:r w:rsidRPr="00406563">
              <w:t>14.3</w:t>
            </w:r>
          </w:p>
        </w:tc>
        <w:tc>
          <w:tcPr>
            <w:tcW w:w="904" w:type="dxa"/>
          </w:tcPr>
          <w:p w14:paraId="74179C4D" w14:textId="77777777" w:rsidR="00E24542" w:rsidRPr="00406563" w:rsidRDefault="00E24542" w:rsidP="00AE5A4A">
            <w:pPr>
              <w:pStyle w:val="Tabletext"/>
            </w:pPr>
            <w:r w:rsidRPr="00406563">
              <w:t>14.4</w:t>
            </w:r>
          </w:p>
        </w:tc>
        <w:tc>
          <w:tcPr>
            <w:tcW w:w="904" w:type="dxa"/>
          </w:tcPr>
          <w:p w14:paraId="74179C4E" w14:textId="77777777" w:rsidR="00E24542" w:rsidRPr="00406563" w:rsidRDefault="00E24542" w:rsidP="00AE5A4A">
            <w:pPr>
              <w:pStyle w:val="Tabletext"/>
            </w:pPr>
            <w:r w:rsidRPr="00406563">
              <w:t>13.7</w:t>
            </w:r>
          </w:p>
        </w:tc>
      </w:tr>
      <w:tr w:rsidR="00E24542" w:rsidRPr="00406563" w14:paraId="74179C5A" w14:textId="77777777" w:rsidTr="00FD125A">
        <w:tc>
          <w:tcPr>
            <w:tcW w:w="903" w:type="dxa"/>
          </w:tcPr>
          <w:p w14:paraId="74179C50" w14:textId="77777777" w:rsidR="00E24542" w:rsidRPr="00406563" w:rsidRDefault="00E24542" w:rsidP="00AE5A4A">
            <w:pPr>
              <w:pStyle w:val="Tabletext"/>
            </w:pPr>
            <w:r w:rsidRPr="00406563">
              <w:t>Total</w:t>
            </w:r>
          </w:p>
        </w:tc>
        <w:tc>
          <w:tcPr>
            <w:tcW w:w="904" w:type="dxa"/>
          </w:tcPr>
          <w:p w14:paraId="74179C51" w14:textId="77777777" w:rsidR="00E24542" w:rsidRPr="00406563" w:rsidRDefault="00E24542" w:rsidP="00AE5A4A">
            <w:pPr>
              <w:pStyle w:val="Tabletext"/>
            </w:pPr>
            <w:r w:rsidRPr="00406563">
              <w:t>11.2</w:t>
            </w:r>
          </w:p>
        </w:tc>
        <w:tc>
          <w:tcPr>
            <w:tcW w:w="904" w:type="dxa"/>
          </w:tcPr>
          <w:p w14:paraId="74179C52" w14:textId="77777777" w:rsidR="00E24542" w:rsidRPr="00406563" w:rsidRDefault="00E24542" w:rsidP="00AE5A4A">
            <w:pPr>
              <w:pStyle w:val="Tabletext"/>
            </w:pPr>
            <w:r w:rsidRPr="00406563">
              <w:t>11.1</w:t>
            </w:r>
          </w:p>
        </w:tc>
        <w:tc>
          <w:tcPr>
            <w:tcW w:w="904" w:type="dxa"/>
          </w:tcPr>
          <w:p w14:paraId="74179C53" w14:textId="77777777" w:rsidR="00E24542" w:rsidRPr="00406563" w:rsidRDefault="00E24542" w:rsidP="00AE5A4A">
            <w:pPr>
              <w:pStyle w:val="Tabletext"/>
            </w:pPr>
            <w:r w:rsidRPr="00406563">
              <w:t>9.8</w:t>
            </w:r>
          </w:p>
        </w:tc>
        <w:tc>
          <w:tcPr>
            <w:tcW w:w="904" w:type="dxa"/>
          </w:tcPr>
          <w:p w14:paraId="74179C54" w14:textId="77777777" w:rsidR="00E24542" w:rsidRPr="00406563" w:rsidRDefault="00E24542" w:rsidP="00AE5A4A">
            <w:pPr>
              <w:pStyle w:val="Tabletext"/>
            </w:pPr>
            <w:r w:rsidRPr="00406563">
              <w:t>25.9</w:t>
            </w:r>
          </w:p>
        </w:tc>
        <w:tc>
          <w:tcPr>
            <w:tcW w:w="904" w:type="dxa"/>
          </w:tcPr>
          <w:p w14:paraId="74179C55" w14:textId="77777777" w:rsidR="00E24542" w:rsidRPr="00406563" w:rsidRDefault="00E24542" w:rsidP="00AE5A4A">
            <w:pPr>
              <w:pStyle w:val="Tabletext"/>
            </w:pPr>
            <w:r w:rsidRPr="00406563">
              <w:t>26.8</w:t>
            </w:r>
          </w:p>
        </w:tc>
        <w:tc>
          <w:tcPr>
            <w:tcW w:w="904" w:type="dxa"/>
          </w:tcPr>
          <w:p w14:paraId="74179C56" w14:textId="77777777" w:rsidR="00E24542" w:rsidRPr="00406563" w:rsidRDefault="00E24542" w:rsidP="00AE5A4A">
            <w:pPr>
              <w:pStyle w:val="Tabletext"/>
            </w:pPr>
            <w:r w:rsidRPr="00406563">
              <w:t>27.0</w:t>
            </w:r>
          </w:p>
        </w:tc>
        <w:tc>
          <w:tcPr>
            <w:tcW w:w="904" w:type="dxa"/>
          </w:tcPr>
          <w:p w14:paraId="74179C57" w14:textId="77777777" w:rsidR="00E24542" w:rsidRPr="00406563" w:rsidRDefault="00E24542" w:rsidP="00AE5A4A">
            <w:pPr>
              <w:pStyle w:val="Tabletext"/>
            </w:pPr>
            <w:r w:rsidRPr="00406563">
              <w:t>15.3</w:t>
            </w:r>
          </w:p>
        </w:tc>
        <w:tc>
          <w:tcPr>
            <w:tcW w:w="904" w:type="dxa"/>
          </w:tcPr>
          <w:p w14:paraId="74179C58" w14:textId="77777777" w:rsidR="00E24542" w:rsidRPr="00406563" w:rsidRDefault="00E24542" w:rsidP="00AE5A4A">
            <w:pPr>
              <w:pStyle w:val="Tabletext"/>
            </w:pPr>
            <w:r w:rsidRPr="00406563">
              <w:t>15.6</w:t>
            </w:r>
          </w:p>
        </w:tc>
        <w:tc>
          <w:tcPr>
            <w:tcW w:w="904" w:type="dxa"/>
          </w:tcPr>
          <w:p w14:paraId="74179C59" w14:textId="77777777" w:rsidR="00E24542" w:rsidRPr="00406563" w:rsidRDefault="00E24542" w:rsidP="00AE5A4A">
            <w:pPr>
              <w:pStyle w:val="Tabletext"/>
            </w:pPr>
            <w:r w:rsidRPr="00406563">
              <w:t>14.9</w:t>
            </w:r>
          </w:p>
        </w:tc>
      </w:tr>
      <w:tr w:rsidR="00A13CB5" w:rsidRPr="00406563" w14:paraId="74179C5F" w14:textId="77777777" w:rsidTr="00FD125A">
        <w:tc>
          <w:tcPr>
            <w:tcW w:w="9039" w:type="dxa"/>
            <w:gridSpan w:val="10"/>
          </w:tcPr>
          <w:p w14:paraId="74179C5E" w14:textId="622ADBAA" w:rsidR="00A13CB5" w:rsidRPr="00A13CB5" w:rsidRDefault="00A13CB5" w:rsidP="00643C63">
            <w:pPr>
              <w:pStyle w:val="Tabletextstromg"/>
            </w:pPr>
            <w:r w:rsidRPr="00A13CB5">
              <w:t>Past month</w:t>
            </w:r>
          </w:p>
        </w:tc>
      </w:tr>
      <w:tr w:rsidR="00E24542" w:rsidRPr="00406563" w14:paraId="74179C6A" w14:textId="77777777" w:rsidTr="00FD125A">
        <w:tc>
          <w:tcPr>
            <w:tcW w:w="903" w:type="dxa"/>
          </w:tcPr>
          <w:p w14:paraId="74179C60" w14:textId="77777777" w:rsidR="00E24542" w:rsidRPr="00406563" w:rsidRDefault="00E24542" w:rsidP="00AE5A4A">
            <w:pPr>
              <w:pStyle w:val="Tabletext"/>
            </w:pPr>
            <w:r w:rsidRPr="00406563">
              <w:t>Males</w:t>
            </w:r>
          </w:p>
        </w:tc>
        <w:tc>
          <w:tcPr>
            <w:tcW w:w="904" w:type="dxa"/>
          </w:tcPr>
          <w:p w14:paraId="74179C61" w14:textId="36D13B49" w:rsidR="00E24542" w:rsidRPr="00406563" w:rsidRDefault="00E24542" w:rsidP="00AE5A4A">
            <w:pPr>
              <w:pStyle w:val="Tabletext"/>
            </w:pPr>
            <w:r w:rsidRPr="00406563">
              <w:t>5.7</w:t>
            </w:r>
          </w:p>
        </w:tc>
        <w:tc>
          <w:tcPr>
            <w:tcW w:w="904" w:type="dxa"/>
          </w:tcPr>
          <w:p w14:paraId="74179C62" w14:textId="13DC3E4F" w:rsidR="00E24542" w:rsidRPr="00406563" w:rsidRDefault="00E24542" w:rsidP="00AE5A4A">
            <w:pPr>
              <w:pStyle w:val="Tabletext"/>
            </w:pPr>
            <w:r w:rsidRPr="00406563">
              <w:t>6.3</w:t>
            </w:r>
          </w:p>
        </w:tc>
        <w:tc>
          <w:tcPr>
            <w:tcW w:w="904" w:type="dxa"/>
          </w:tcPr>
          <w:p w14:paraId="74179C63" w14:textId="77777777" w:rsidR="00E24542" w:rsidRPr="00406563" w:rsidRDefault="00E24542" w:rsidP="00AE5A4A">
            <w:pPr>
              <w:pStyle w:val="Tabletext"/>
            </w:pPr>
            <w:r w:rsidRPr="00406563">
              <w:t>4.8</w:t>
            </w:r>
          </w:p>
        </w:tc>
        <w:tc>
          <w:tcPr>
            <w:tcW w:w="904" w:type="dxa"/>
          </w:tcPr>
          <w:p w14:paraId="74179C64" w14:textId="77777777" w:rsidR="00E24542" w:rsidRPr="00406563" w:rsidRDefault="00E24542" w:rsidP="00AE5A4A">
            <w:pPr>
              <w:pStyle w:val="Tabletext"/>
            </w:pPr>
            <w:r w:rsidRPr="00406563">
              <w:t>14.7</w:t>
            </w:r>
          </w:p>
        </w:tc>
        <w:tc>
          <w:tcPr>
            <w:tcW w:w="904" w:type="dxa"/>
          </w:tcPr>
          <w:p w14:paraId="74179C65" w14:textId="77777777" w:rsidR="00E24542" w:rsidRPr="00406563" w:rsidRDefault="00E24542" w:rsidP="00AE5A4A">
            <w:pPr>
              <w:pStyle w:val="Tabletext"/>
            </w:pPr>
            <w:r w:rsidRPr="00406563">
              <w:t>15.7</w:t>
            </w:r>
          </w:p>
        </w:tc>
        <w:tc>
          <w:tcPr>
            <w:tcW w:w="904" w:type="dxa"/>
          </w:tcPr>
          <w:p w14:paraId="74179C66" w14:textId="77777777" w:rsidR="00E24542" w:rsidRPr="00406563" w:rsidRDefault="00E24542" w:rsidP="00AE5A4A">
            <w:pPr>
              <w:pStyle w:val="Tabletext"/>
            </w:pPr>
            <w:r w:rsidRPr="00406563">
              <w:t>15.7</w:t>
            </w:r>
          </w:p>
        </w:tc>
        <w:tc>
          <w:tcPr>
            <w:tcW w:w="904" w:type="dxa"/>
          </w:tcPr>
          <w:p w14:paraId="74179C67" w14:textId="034F0790" w:rsidR="00E24542" w:rsidRPr="00406563" w:rsidRDefault="00E24542" w:rsidP="00AE5A4A">
            <w:pPr>
              <w:pStyle w:val="Tabletext"/>
            </w:pPr>
            <w:r w:rsidRPr="00406563">
              <w:t>8.1</w:t>
            </w:r>
          </w:p>
        </w:tc>
        <w:tc>
          <w:tcPr>
            <w:tcW w:w="904" w:type="dxa"/>
          </w:tcPr>
          <w:p w14:paraId="74179C68" w14:textId="09E1CEE5" w:rsidR="00E24542" w:rsidRPr="00406563" w:rsidRDefault="00E24542" w:rsidP="00AE5A4A">
            <w:pPr>
              <w:pStyle w:val="Tabletext"/>
            </w:pPr>
            <w:r w:rsidRPr="00406563">
              <w:t>9.0</w:t>
            </w:r>
          </w:p>
        </w:tc>
        <w:tc>
          <w:tcPr>
            <w:tcW w:w="904" w:type="dxa"/>
          </w:tcPr>
          <w:p w14:paraId="74179C69" w14:textId="77777777" w:rsidR="00E24542" w:rsidRPr="00406563" w:rsidRDefault="00E24542" w:rsidP="00AE5A4A">
            <w:pPr>
              <w:pStyle w:val="Tabletext"/>
            </w:pPr>
            <w:r w:rsidRPr="00406563">
              <w:t>8.0</w:t>
            </w:r>
          </w:p>
        </w:tc>
      </w:tr>
      <w:tr w:rsidR="00E24542" w:rsidRPr="00406563" w14:paraId="74179C75" w14:textId="77777777" w:rsidTr="00FD125A">
        <w:trPr>
          <w:trHeight w:val="230"/>
        </w:trPr>
        <w:tc>
          <w:tcPr>
            <w:tcW w:w="903" w:type="dxa"/>
          </w:tcPr>
          <w:p w14:paraId="74179C6B" w14:textId="77777777" w:rsidR="00E24542" w:rsidRPr="00406563" w:rsidRDefault="00E24542" w:rsidP="00AE5A4A">
            <w:pPr>
              <w:pStyle w:val="Tabletext"/>
            </w:pPr>
            <w:r w:rsidRPr="00406563">
              <w:t>Females</w:t>
            </w:r>
          </w:p>
        </w:tc>
        <w:tc>
          <w:tcPr>
            <w:tcW w:w="904" w:type="dxa"/>
          </w:tcPr>
          <w:p w14:paraId="74179C6C" w14:textId="36CAE7C8" w:rsidR="00E24542" w:rsidRPr="00406563" w:rsidRDefault="00E24542" w:rsidP="00AE5A4A">
            <w:pPr>
              <w:pStyle w:val="Tabletext"/>
            </w:pPr>
            <w:r w:rsidRPr="00406563">
              <w:t>4.7</w:t>
            </w:r>
          </w:p>
        </w:tc>
        <w:tc>
          <w:tcPr>
            <w:tcW w:w="904" w:type="dxa"/>
          </w:tcPr>
          <w:p w14:paraId="74179C6D" w14:textId="212AC428" w:rsidR="00E24542" w:rsidRPr="00406563" w:rsidRDefault="00E24542" w:rsidP="00AE5A4A">
            <w:pPr>
              <w:pStyle w:val="Tabletext"/>
            </w:pPr>
            <w:r w:rsidRPr="00406563">
              <w:t>4.7</w:t>
            </w:r>
          </w:p>
        </w:tc>
        <w:tc>
          <w:tcPr>
            <w:tcW w:w="904" w:type="dxa"/>
          </w:tcPr>
          <w:p w14:paraId="74179C6E" w14:textId="77777777" w:rsidR="00E24542" w:rsidRPr="00406563" w:rsidRDefault="00E24542" w:rsidP="00AE5A4A">
            <w:pPr>
              <w:pStyle w:val="Tabletext"/>
            </w:pPr>
            <w:r w:rsidRPr="00406563">
              <w:t>4.1</w:t>
            </w:r>
          </w:p>
        </w:tc>
        <w:tc>
          <w:tcPr>
            <w:tcW w:w="904" w:type="dxa"/>
          </w:tcPr>
          <w:p w14:paraId="74179C6F" w14:textId="77777777" w:rsidR="00E24542" w:rsidRPr="00406563" w:rsidRDefault="00E24542" w:rsidP="00AE5A4A">
            <w:pPr>
              <w:pStyle w:val="Tabletext"/>
            </w:pPr>
            <w:r w:rsidRPr="00406563">
              <w:t>10.1</w:t>
            </w:r>
          </w:p>
        </w:tc>
        <w:tc>
          <w:tcPr>
            <w:tcW w:w="904" w:type="dxa"/>
          </w:tcPr>
          <w:p w14:paraId="74179C70" w14:textId="77777777" w:rsidR="00E24542" w:rsidRPr="00406563" w:rsidRDefault="00E24542" w:rsidP="00AE5A4A">
            <w:pPr>
              <w:pStyle w:val="Tabletext"/>
            </w:pPr>
            <w:r w:rsidRPr="00406563">
              <w:t>10.8</w:t>
            </w:r>
          </w:p>
        </w:tc>
        <w:tc>
          <w:tcPr>
            <w:tcW w:w="904" w:type="dxa"/>
          </w:tcPr>
          <w:p w14:paraId="74179C71" w14:textId="77777777" w:rsidR="00E24542" w:rsidRPr="00406563" w:rsidRDefault="00E24542" w:rsidP="00AE5A4A">
            <w:pPr>
              <w:pStyle w:val="Tabletext"/>
            </w:pPr>
            <w:r w:rsidRPr="00406563">
              <w:t>9.4</w:t>
            </w:r>
          </w:p>
        </w:tc>
        <w:tc>
          <w:tcPr>
            <w:tcW w:w="904" w:type="dxa"/>
          </w:tcPr>
          <w:p w14:paraId="74179C72" w14:textId="00B3FB4A" w:rsidR="00E24542" w:rsidRPr="00406563" w:rsidRDefault="00E24542" w:rsidP="00AE5A4A">
            <w:pPr>
              <w:pStyle w:val="Tabletext"/>
            </w:pPr>
            <w:r w:rsidRPr="00406563">
              <w:t>6.3</w:t>
            </w:r>
          </w:p>
        </w:tc>
        <w:tc>
          <w:tcPr>
            <w:tcW w:w="904" w:type="dxa"/>
          </w:tcPr>
          <w:p w14:paraId="74179C73" w14:textId="13BC07AC" w:rsidR="00E24542" w:rsidRPr="00406563" w:rsidRDefault="00E24542" w:rsidP="00AE5A4A">
            <w:pPr>
              <w:pStyle w:val="Tabletext"/>
            </w:pPr>
            <w:r w:rsidRPr="00406563">
              <w:t>6.5</w:t>
            </w:r>
          </w:p>
        </w:tc>
        <w:tc>
          <w:tcPr>
            <w:tcW w:w="904" w:type="dxa"/>
          </w:tcPr>
          <w:p w14:paraId="74179C74" w14:textId="77777777" w:rsidR="00E24542" w:rsidRPr="00406563" w:rsidRDefault="00E24542" w:rsidP="00AE5A4A">
            <w:pPr>
              <w:pStyle w:val="Tabletext"/>
            </w:pPr>
            <w:r w:rsidRPr="00406563">
              <w:t>5.7</w:t>
            </w:r>
          </w:p>
        </w:tc>
      </w:tr>
      <w:tr w:rsidR="00E24542" w:rsidRPr="00406563" w14:paraId="74179C80" w14:textId="77777777" w:rsidTr="00FD125A">
        <w:trPr>
          <w:trHeight w:val="230"/>
        </w:trPr>
        <w:tc>
          <w:tcPr>
            <w:tcW w:w="903" w:type="dxa"/>
          </w:tcPr>
          <w:p w14:paraId="74179C76" w14:textId="77777777" w:rsidR="00E24542" w:rsidRPr="00406563" w:rsidRDefault="00E24542" w:rsidP="00AE5A4A">
            <w:pPr>
              <w:pStyle w:val="Tabletext"/>
            </w:pPr>
            <w:r w:rsidRPr="00406563">
              <w:t>Total</w:t>
            </w:r>
          </w:p>
        </w:tc>
        <w:tc>
          <w:tcPr>
            <w:tcW w:w="904" w:type="dxa"/>
          </w:tcPr>
          <w:p w14:paraId="74179C77" w14:textId="2F7F1765" w:rsidR="00E24542" w:rsidRPr="00406563" w:rsidRDefault="00E24542" w:rsidP="00AE5A4A">
            <w:pPr>
              <w:pStyle w:val="Tabletext"/>
            </w:pPr>
            <w:r w:rsidRPr="00406563">
              <w:t>5.2</w:t>
            </w:r>
          </w:p>
        </w:tc>
        <w:tc>
          <w:tcPr>
            <w:tcW w:w="904" w:type="dxa"/>
          </w:tcPr>
          <w:p w14:paraId="74179C78" w14:textId="39B14EBA" w:rsidR="00E24542" w:rsidRPr="00406563" w:rsidRDefault="00E24542" w:rsidP="00AE5A4A">
            <w:pPr>
              <w:pStyle w:val="Tabletext"/>
            </w:pPr>
            <w:r w:rsidRPr="00406563">
              <w:t>5.5</w:t>
            </w:r>
          </w:p>
        </w:tc>
        <w:tc>
          <w:tcPr>
            <w:tcW w:w="904" w:type="dxa"/>
          </w:tcPr>
          <w:p w14:paraId="74179C79" w14:textId="77777777" w:rsidR="00E24542" w:rsidRPr="00406563" w:rsidRDefault="00E24542" w:rsidP="00AE5A4A">
            <w:pPr>
              <w:pStyle w:val="Tabletext"/>
            </w:pPr>
            <w:r w:rsidRPr="00406563">
              <w:t>4.5</w:t>
            </w:r>
          </w:p>
        </w:tc>
        <w:tc>
          <w:tcPr>
            <w:tcW w:w="904" w:type="dxa"/>
          </w:tcPr>
          <w:p w14:paraId="74179C7A" w14:textId="77777777" w:rsidR="00E24542" w:rsidRPr="00406563" w:rsidRDefault="00E24542" w:rsidP="00AE5A4A">
            <w:pPr>
              <w:pStyle w:val="Tabletext"/>
            </w:pPr>
            <w:r w:rsidRPr="00406563">
              <w:t>12.4</w:t>
            </w:r>
          </w:p>
        </w:tc>
        <w:tc>
          <w:tcPr>
            <w:tcW w:w="904" w:type="dxa"/>
          </w:tcPr>
          <w:p w14:paraId="74179C7B" w14:textId="77777777" w:rsidR="00E24542" w:rsidRPr="00406563" w:rsidRDefault="00E24542" w:rsidP="00AE5A4A">
            <w:pPr>
              <w:pStyle w:val="Tabletext"/>
            </w:pPr>
            <w:r w:rsidRPr="00406563">
              <w:t>13.2</w:t>
            </w:r>
          </w:p>
        </w:tc>
        <w:tc>
          <w:tcPr>
            <w:tcW w:w="904" w:type="dxa"/>
          </w:tcPr>
          <w:p w14:paraId="74179C7C" w14:textId="77777777" w:rsidR="00E24542" w:rsidRPr="00406563" w:rsidRDefault="00E24542" w:rsidP="00AE5A4A">
            <w:pPr>
              <w:pStyle w:val="Tabletext"/>
            </w:pPr>
            <w:r w:rsidRPr="00406563">
              <w:t>12.6</w:t>
            </w:r>
          </w:p>
        </w:tc>
        <w:tc>
          <w:tcPr>
            <w:tcW w:w="904" w:type="dxa"/>
          </w:tcPr>
          <w:p w14:paraId="74179C7D" w14:textId="62260D46" w:rsidR="00E24542" w:rsidRPr="00406563" w:rsidRDefault="00E24542" w:rsidP="00AE5A4A">
            <w:pPr>
              <w:pStyle w:val="Tabletext"/>
            </w:pPr>
            <w:r w:rsidRPr="00406563">
              <w:t>7.2</w:t>
            </w:r>
          </w:p>
        </w:tc>
        <w:tc>
          <w:tcPr>
            <w:tcW w:w="904" w:type="dxa"/>
          </w:tcPr>
          <w:p w14:paraId="74179C7E" w14:textId="68D8148A" w:rsidR="00E24542" w:rsidRPr="00406563" w:rsidRDefault="00E24542" w:rsidP="00AE5A4A">
            <w:pPr>
              <w:pStyle w:val="Tabletext"/>
            </w:pPr>
            <w:r w:rsidRPr="00406563">
              <w:t>7.7</w:t>
            </w:r>
          </w:p>
        </w:tc>
        <w:tc>
          <w:tcPr>
            <w:tcW w:w="904" w:type="dxa"/>
          </w:tcPr>
          <w:p w14:paraId="74179C7F" w14:textId="77777777" w:rsidR="00E24542" w:rsidRPr="00406563" w:rsidRDefault="00E24542" w:rsidP="00AE5A4A">
            <w:pPr>
              <w:pStyle w:val="Tabletext"/>
            </w:pPr>
            <w:r w:rsidRPr="00406563">
              <w:t>6.9</w:t>
            </w:r>
          </w:p>
        </w:tc>
      </w:tr>
      <w:tr w:rsidR="00A13CB5" w:rsidRPr="00406563" w14:paraId="74179C85" w14:textId="77777777" w:rsidTr="00FD125A">
        <w:tc>
          <w:tcPr>
            <w:tcW w:w="9039" w:type="dxa"/>
            <w:gridSpan w:val="10"/>
          </w:tcPr>
          <w:p w14:paraId="74179C84" w14:textId="401972EB" w:rsidR="00A13CB5" w:rsidRPr="00A13CB5" w:rsidRDefault="00A13CB5" w:rsidP="00643C63">
            <w:pPr>
              <w:pStyle w:val="Tabletextstromg"/>
            </w:pPr>
            <w:r w:rsidRPr="00A13CB5">
              <w:lastRenderedPageBreak/>
              <w:t>Any illicit substance excluding cannabis</w:t>
            </w:r>
          </w:p>
        </w:tc>
      </w:tr>
      <w:tr w:rsidR="00A13CB5" w:rsidRPr="00406563" w14:paraId="74179C8A" w14:textId="77777777" w:rsidTr="00FD125A">
        <w:tc>
          <w:tcPr>
            <w:tcW w:w="9039" w:type="dxa"/>
            <w:gridSpan w:val="10"/>
          </w:tcPr>
          <w:p w14:paraId="74179C89" w14:textId="1FA9D4A2" w:rsidR="00A13CB5" w:rsidRPr="00A13CB5" w:rsidRDefault="00A13CB5" w:rsidP="00643C63">
            <w:pPr>
              <w:pStyle w:val="Tabletextstromg"/>
            </w:pPr>
            <w:r w:rsidRPr="00A13CB5">
              <w:t>Lifetime</w:t>
            </w:r>
          </w:p>
        </w:tc>
      </w:tr>
      <w:tr w:rsidR="00E24542" w:rsidRPr="00406563" w14:paraId="74179C95" w14:textId="77777777" w:rsidTr="00FD125A">
        <w:tc>
          <w:tcPr>
            <w:tcW w:w="903" w:type="dxa"/>
          </w:tcPr>
          <w:p w14:paraId="74179C8B" w14:textId="77777777" w:rsidR="00E24542" w:rsidRPr="00406563" w:rsidRDefault="00E24542" w:rsidP="00AE5A4A">
            <w:pPr>
              <w:pStyle w:val="Tabletext"/>
            </w:pPr>
            <w:r w:rsidRPr="00406563">
              <w:t>Males</w:t>
            </w:r>
          </w:p>
        </w:tc>
        <w:tc>
          <w:tcPr>
            <w:tcW w:w="904" w:type="dxa"/>
          </w:tcPr>
          <w:p w14:paraId="74179C8C" w14:textId="4498D15E" w:rsidR="00E24542" w:rsidRPr="00406563" w:rsidRDefault="00E24542" w:rsidP="00AE5A4A">
            <w:pPr>
              <w:pStyle w:val="Tabletext"/>
            </w:pPr>
            <w:r w:rsidRPr="00406563">
              <w:t>5.8**</w:t>
            </w:r>
          </w:p>
        </w:tc>
        <w:tc>
          <w:tcPr>
            <w:tcW w:w="904" w:type="dxa"/>
          </w:tcPr>
          <w:p w14:paraId="74179C8D" w14:textId="35A4D7D2" w:rsidR="00E24542" w:rsidRPr="00406563" w:rsidRDefault="00E24542" w:rsidP="00AE5A4A">
            <w:pPr>
              <w:pStyle w:val="Tabletext"/>
            </w:pPr>
            <w:r w:rsidRPr="00406563">
              <w:t>5.7**</w:t>
            </w:r>
          </w:p>
        </w:tc>
        <w:tc>
          <w:tcPr>
            <w:tcW w:w="904" w:type="dxa"/>
          </w:tcPr>
          <w:p w14:paraId="74179C8E" w14:textId="77777777" w:rsidR="00E24542" w:rsidRPr="00406563" w:rsidRDefault="00E24542" w:rsidP="00AE5A4A">
            <w:pPr>
              <w:pStyle w:val="Tabletext"/>
            </w:pPr>
            <w:r w:rsidRPr="00406563">
              <w:t>4.2</w:t>
            </w:r>
          </w:p>
        </w:tc>
        <w:tc>
          <w:tcPr>
            <w:tcW w:w="904" w:type="dxa"/>
          </w:tcPr>
          <w:p w14:paraId="74179C8F" w14:textId="77777777" w:rsidR="00E24542" w:rsidRPr="00406563" w:rsidRDefault="00E24542" w:rsidP="00AE5A4A">
            <w:pPr>
              <w:pStyle w:val="Tabletext"/>
            </w:pPr>
            <w:r w:rsidRPr="00406563">
              <w:t>12.5</w:t>
            </w:r>
          </w:p>
        </w:tc>
        <w:tc>
          <w:tcPr>
            <w:tcW w:w="904" w:type="dxa"/>
          </w:tcPr>
          <w:p w14:paraId="74179C90" w14:textId="77777777" w:rsidR="00E24542" w:rsidRPr="00406563" w:rsidRDefault="00E24542" w:rsidP="00AE5A4A">
            <w:pPr>
              <w:pStyle w:val="Tabletext"/>
            </w:pPr>
            <w:r w:rsidRPr="00406563">
              <w:t>10.5</w:t>
            </w:r>
          </w:p>
        </w:tc>
        <w:tc>
          <w:tcPr>
            <w:tcW w:w="904" w:type="dxa"/>
          </w:tcPr>
          <w:p w14:paraId="74179C91" w14:textId="77777777" w:rsidR="00E24542" w:rsidRPr="00406563" w:rsidRDefault="00E24542" w:rsidP="00AE5A4A">
            <w:pPr>
              <w:pStyle w:val="Tabletext"/>
            </w:pPr>
            <w:r w:rsidRPr="00406563">
              <w:t>12.1</w:t>
            </w:r>
          </w:p>
        </w:tc>
        <w:tc>
          <w:tcPr>
            <w:tcW w:w="904" w:type="dxa"/>
          </w:tcPr>
          <w:p w14:paraId="74179C92" w14:textId="0FF85082" w:rsidR="00E24542" w:rsidRPr="00406563" w:rsidRDefault="00E24542" w:rsidP="00AE5A4A">
            <w:pPr>
              <w:pStyle w:val="Tabletext"/>
            </w:pPr>
            <w:r w:rsidRPr="00406563">
              <w:t>7.6</w:t>
            </w:r>
          </w:p>
        </w:tc>
        <w:tc>
          <w:tcPr>
            <w:tcW w:w="904" w:type="dxa"/>
          </w:tcPr>
          <w:p w14:paraId="74179C93" w14:textId="44354E10" w:rsidR="00E24542" w:rsidRPr="00406563" w:rsidRDefault="00E24542" w:rsidP="00AE5A4A">
            <w:pPr>
              <w:pStyle w:val="Tabletext"/>
            </w:pPr>
            <w:r w:rsidRPr="00406563">
              <w:t>7.1</w:t>
            </w:r>
          </w:p>
        </w:tc>
        <w:tc>
          <w:tcPr>
            <w:tcW w:w="904" w:type="dxa"/>
          </w:tcPr>
          <w:p w14:paraId="74179C94" w14:textId="77777777" w:rsidR="00E24542" w:rsidRPr="00406563" w:rsidRDefault="00E24542" w:rsidP="00AE5A4A">
            <w:pPr>
              <w:pStyle w:val="Tabletext"/>
            </w:pPr>
            <w:r w:rsidRPr="00406563">
              <w:t>6.5</w:t>
            </w:r>
          </w:p>
        </w:tc>
      </w:tr>
      <w:tr w:rsidR="00E24542" w:rsidRPr="00406563" w14:paraId="74179CA0" w14:textId="77777777" w:rsidTr="00FD125A">
        <w:tc>
          <w:tcPr>
            <w:tcW w:w="903" w:type="dxa"/>
          </w:tcPr>
          <w:p w14:paraId="74179C96" w14:textId="77777777" w:rsidR="00E24542" w:rsidRPr="00406563" w:rsidRDefault="00E24542" w:rsidP="00AE5A4A">
            <w:pPr>
              <w:pStyle w:val="Tabletext"/>
            </w:pPr>
            <w:r w:rsidRPr="00406563">
              <w:t>Females</w:t>
            </w:r>
          </w:p>
        </w:tc>
        <w:tc>
          <w:tcPr>
            <w:tcW w:w="904" w:type="dxa"/>
          </w:tcPr>
          <w:p w14:paraId="74179C97" w14:textId="4C00968D" w:rsidR="00E24542" w:rsidRPr="00406563" w:rsidRDefault="00E24542" w:rsidP="00AE5A4A">
            <w:pPr>
              <w:pStyle w:val="Tabletext"/>
            </w:pPr>
            <w:r w:rsidRPr="00406563">
              <w:t>5.0**</w:t>
            </w:r>
          </w:p>
        </w:tc>
        <w:tc>
          <w:tcPr>
            <w:tcW w:w="904" w:type="dxa"/>
          </w:tcPr>
          <w:p w14:paraId="74179C98" w14:textId="4D9C77CA" w:rsidR="00E24542" w:rsidRPr="00406563" w:rsidRDefault="00E24542" w:rsidP="00AE5A4A">
            <w:pPr>
              <w:pStyle w:val="Tabletext"/>
            </w:pPr>
            <w:r w:rsidRPr="00406563">
              <w:t>4.8**</w:t>
            </w:r>
          </w:p>
        </w:tc>
        <w:tc>
          <w:tcPr>
            <w:tcW w:w="904" w:type="dxa"/>
          </w:tcPr>
          <w:p w14:paraId="74179C99" w14:textId="77777777" w:rsidR="00E24542" w:rsidRPr="00406563" w:rsidRDefault="00E24542" w:rsidP="00AE5A4A">
            <w:pPr>
              <w:pStyle w:val="Tabletext"/>
            </w:pPr>
            <w:r w:rsidRPr="00406563">
              <w:t>3.5</w:t>
            </w:r>
          </w:p>
        </w:tc>
        <w:tc>
          <w:tcPr>
            <w:tcW w:w="904" w:type="dxa"/>
          </w:tcPr>
          <w:p w14:paraId="74179C9A" w14:textId="77777777" w:rsidR="00E24542" w:rsidRPr="00406563" w:rsidRDefault="00E24542" w:rsidP="00AE5A4A">
            <w:pPr>
              <w:pStyle w:val="Tabletext"/>
            </w:pPr>
            <w:r w:rsidRPr="00406563">
              <w:t>10.2**</w:t>
            </w:r>
          </w:p>
        </w:tc>
        <w:tc>
          <w:tcPr>
            <w:tcW w:w="904" w:type="dxa"/>
          </w:tcPr>
          <w:p w14:paraId="74179C9B" w14:textId="77777777" w:rsidR="00E24542" w:rsidRPr="00406563" w:rsidRDefault="00E24542" w:rsidP="00AE5A4A">
            <w:pPr>
              <w:pStyle w:val="Tabletext"/>
            </w:pPr>
            <w:r w:rsidRPr="00406563">
              <w:t>8.5</w:t>
            </w:r>
          </w:p>
        </w:tc>
        <w:tc>
          <w:tcPr>
            <w:tcW w:w="904" w:type="dxa"/>
          </w:tcPr>
          <w:p w14:paraId="74179C9C" w14:textId="77777777" w:rsidR="00E24542" w:rsidRPr="00406563" w:rsidRDefault="00E24542" w:rsidP="00AE5A4A">
            <w:pPr>
              <w:pStyle w:val="Tabletext"/>
            </w:pPr>
            <w:r w:rsidRPr="00406563">
              <w:t>7.1</w:t>
            </w:r>
          </w:p>
        </w:tc>
        <w:tc>
          <w:tcPr>
            <w:tcW w:w="904" w:type="dxa"/>
          </w:tcPr>
          <w:p w14:paraId="74179C9D" w14:textId="06AC4EB0" w:rsidR="00E24542" w:rsidRPr="00406563" w:rsidRDefault="00E24542" w:rsidP="00AE5A4A">
            <w:pPr>
              <w:pStyle w:val="Tabletext"/>
            </w:pPr>
            <w:r w:rsidRPr="00406563">
              <w:t>6.5**</w:t>
            </w:r>
          </w:p>
        </w:tc>
        <w:tc>
          <w:tcPr>
            <w:tcW w:w="904" w:type="dxa"/>
          </w:tcPr>
          <w:p w14:paraId="74179C9E" w14:textId="1B53624C" w:rsidR="00E24542" w:rsidRPr="00406563" w:rsidRDefault="00E24542" w:rsidP="00AE5A4A">
            <w:pPr>
              <w:pStyle w:val="Tabletext"/>
            </w:pPr>
            <w:r w:rsidRPr="00406563">
              <w:t>5.9**</w:t>
            </w:r>
          </w:p>
        </w:tc>
        <w:tc>
          <w:tcPr>
            <w:tcW w:w="904" w:type="dxa"/>
          </w:tcPr>
          <w:p w14:paraId="74179C9F" w14:textId="77777777" w:rsidR="00E24542" w:rsidRPr="00406563" w:rsidRDefault="00E24542" w:rsidP="00AE5A4A">
            <w:pPr>
              <w:pStyle w:val="Tabletext"/>
            </w:pPr>
            <w:r w:rsidRPr="00406563">
              <w:t>4.6</w:t>
            </w:r>
          </w:p>
        </w:tc>
      </w:tr>
      <w:tr w:rsidR="00E24542" w:rsidRPr="00406563" w14:paraId="74179CAB" w14:textId="77777777" w:rsidTr="00FD125A">
        <w:tc>
          <w:tcPr>
            <w:tcW w:w="903" w:type="dxa"/>
          </w:tcPr>
          <w:p w14:paraId="74179CA1" w14:textId="77777777" w:rsidR="00E24542" w:rsidRPr="00406563" w:rsidRDefault="00E24542" w:rsidP="00AE5A4A">
            <w:pPr>
              <w:pStyle w:val="Tabletext"/>
            </w:pPr>
            <w:r w:rsidRPr="00406563">
              <w:t>Total</w:t>
            </w:r>
          </w:p>
        </w:tc>
        <w:tc>
          <w:tcPr>
            <w:tcW w:w="904" w:type="dxa"/>
          </w:tcPr>
          <w:p w14:paraId="74179CA2" w14:textId="68EEC577" w:rsidR="00E24542" w:rsidRPr="00406563" w:rsidRDefault="00E24542" w:rsidP="00AE5A4A">
            <w:pPr>
              <w:pStyle w:val="Tabletext"/>
            </w:pPr>
            <w:r w:rsidRPr="00406563">
              <w:t>5.4**</w:t>
            </w:r>
          </w:p>
        </w:tc>
        <w:tc>
          <w:tcPr>
            <w:tcW w:w="904" w:type="dxa"/>
          </w:tcPr>
          <w:p w14:paraId="74179CA3" w14:textId="2B1A477D" w:rsidR="00E24542" w:rsidRPr="00406563" w:rsidRDefault="00E24542" w:rsidP="00AE5A4A">
            <w:pPr>
              <w:pStyle w:val="Tabletext"/>
            </w:pPr>
            <w:r w:rsidRPr="00406563">
              <w:t>5.3**</w:t>
            </w:r>
          </w:p>
        </w:tc>
        <w:tc>
          <w:tcPr>
            <w:tcW w:w="904" w:type="dxa"/>
          </w:tcPr>
          <w:p w14:paraId="74179CA4" w14:textId="77777777" w:rsidR="00E24542" w:rsidRPr="00406563" w:rsidRDefault="00E24542" w:rsidP="00AE5A4A">
            <w:pPr>
              <w:pStyle w:val="Tabletext"/>
            </w:pPr>
            <w:r w:rsidRPr="00406563">
              <w:t>3.8</w:t>
            </w:r>
          </w:p>
        </w:tc>
        <w:tc>
          <w:tcPr>
            <w:tcW w:w="904" w:type="dxa"/>
          </w:tcPr>
          <w:p w14:paraId="74179CA5" w14:textId="77777777" w:rsidR="00E24542" w:rsidRPr="00406563" w:rsidRDefault="00E24542" w:rsidP="00AE5A4A">
            <w:pPr>
              <w:pStyle w:val="Tabletext"/>
            </w:pPr>
            <w:r w:rsidRPr="00406563">
              <w:t>11.3</w:t>
            </w:r>
          </w:p>
        </w:tc>
        <w:tc>
          <w:tcPr>
            <w:tcW w:w="904" w:type="dxa"/>
          </w:tcPr>
          <w:p w14:paraId="74179CA6" w14:textId="77777777" w:rsidR="00E24542" w:rsidRPr="00406563" w:rsidRDefault="00E24542" w:rsidP="00AE5A4A">
            <w:pPr>
              <w:pStyle w:val="Tabletext"/>
            </w:pPr>
            <w:r w:rsidRPr="00406563">
              <w:t>9.5</w:t>
            </w:r>
          </w:p>
        </w:tc>
        <w:tc>
          <w:tcPr>
            <w:tcW w:w="904" w:type="dxa"/>
          </w:tcPr>
          <w:p w14:paraId="74179CA7" w14:textId="77777777" w:rsidR="00E24542" w:rsidRPr="00406563" w:rsidRDefault="00E24542" w:rsidP="00AE5A4A">
            <w:pPr>
              <w:pStyle w:val="Tabletext"/>
            </w:pPr>
            <w:r w:rsidRPr="00406563">
              <w:t>9.6</w:t>
            </w:r>
          </w:p>
        </w:tc>
        <w:tc>
          <w:tcPr>
            <w:tcW w:w="904" w:type="dxa"/>
          </w:tcPr>
          <w:p w14:paraId="74179CA8" w14:textId="2A355769" w:rsidR="00E24542" w:rsidRPr="00406563" w:rsidRDefault="00E24542" w:rsidP="00AE5A4A">
            <w:pPr>
              <w:pStyle w:val="Tabletext"/>
            </w:pPr>
            <w:r w:rsidRPr="00406563">
              <w:t>7.1**</w:t>
            </w:r>
          </w:p>
        </w:tc>
        <w:tc>
          <w:tcPr>
            <w:tcW w:w="904" w:type="dxa"/>
          </w:tcPr>
          <w:p w14:paraId="74179CA9" w14:textId="5B67182E" w:rsidR="00E24542" w:rsidRPr="00406563" w:rsidRDefault="00E24542" w:rsidP="00AE5A4A">
            <w:pPr>
              <w:pStyle w:val="Tabletext"/>
            </w:pPr>
            <w:r w:rsidRPr="00406563">
              <w:t>6.5</w:t>
            </w:r>
          </w:p>
        </w:tc>
        <w:tc>
          <w:tcPr>
            <w:tcW w:w="904" w:type="dxa"/>
          </w:tcPr>
          <w:p w14:paraId="74179CAA" w14:textId="77777777" w:rsidR="00E24542" w:rsidRPr="00406563" w:rsidRDefault="00E24542" w:rsidP="00AE5A4A">
            <w:pPr>
              <w:pStyle w:val="Tabletext"/>
            </w:pPr>
            <w:r w:rsidRPr="00406563">
              <w:t>5.5</w:t>
            </w:r>
          </w:p>
        </w:tc>
      </w:tr>
      <w:tr w:rsidR="00A13CB5" w:rsidRPr="00406563" w14:paraId="74179CB0" w14:textId="77777777" w:rsidTr="00FD125A">
        <w:tc>
          <w:tcPr>
            <w:tcW w:w="9039" w:type="dxa"/>
            <w:gridSpan w:val="10"/>
          </w:tcPr>
          <w:p w14:paraId="74179CAF" w14:textId="7F918C6B" w:rsidR="00A13CB5" w:rsidRPr="00A13CB5" w:rsidRDefault="00A13CB5" w:rsidP="00643C63">
            <w:pPr>
              <w:pStyle w:val="Tabletextstromg"/>
            </w:pPr>
            <w:r w:rsidRPr="00A13CB5">
              <w:t>Past month</w:t>
            </w:r>
          </w:p>
        </w:tc>
      </w:tr>
      <w:tr w:rsidR="00E24542" w:rsidRPr="00406563" w14:paraId="74179CBB" w14:textId="77777777" w:rsidTr="00FD125A">
        <w:tc>
          <w:tcPr>
            <w:tcW w:w="903" w:type="dxa"/>
          </w:tcPr>
          <w:p w14:paraId="74179CB1" w14:textId="77777777" w:rsidR="00E24542" w:rsidRPr="00406563" w:rsidRDefault="00E24542" w:rsidP="00AE5A4A">
            <w:pPr>
              <w:pStyle w:val="Tabletext"/>
            </w:pPr>
            <w:r w:rsidRPr="00406563">
              <w:t>Males</w:t>
            </w:r>
          </w:p>
        </w:tc>
        <w:tc>
          <w:tcPr>
            <w:tcW w:w="904" w:type="dxa"/>
          </w:tcPr>
          <w:p w14:paraId="74179CB2" w14:textId="1D179007" w:rsidR="00E24542" w:rsidRPr="00406563" w:rsidRDefault="00E24542" w:rsidP="00AE5A4A">
            <w:pPr>
              <w:pStyle w:val="Tabletext"/>
            </w:pPr>
            <w:r w:rsidRPr="00406563">
              <w:t>2.8**</w:t>
            </w:r>
          </w:p>
        </w:tc>
        <w:tc>
          <w:tcPr>
            <w:tcW w:w="904" w:type="dxa"/>
          </w:tcPr>
          <w:p w14:paraId="74179CB3" w14:textId="2BFD24ED" w:rsidR="00E24542" w:rsidRPr="00406563" w:rsidRDefault="00E24542" w:rsidP="00AE5A4A">
            <w:pPr>
              <w:pStyle w:val="Tabletext"/>
            </w:pPr>
            <w:r w:rsidRPr="00406563">
              <w:t>2.8**</w:t>
            </w:r>
          </w:p>
        </w:tc>
        <w:tc>
          <w:tcPr>
            <w:tcW w:w="904" w:type="dxa"/>
          </w:tcPr>
          <w:p w14:paraId="74179CB4" w14:textId="77777777" w:rsidR="00E24542" w:rsidRPr="00406563" w:rsidRDefault="00E24542" w:rsidP="00AE5A4A">
            <w:pPr>
              <w:pStyle w:val="Tabletext"/>
            </w:pPr>
            <w:r w:rsidRPr="00406563">
              <w:t>1.6</w:t>
            </w:r>
          </w:p>
        </w:tc>
        <w:tc>
          <w:tcPr>
            <w:tcW w:w="904" w:type="dxa"/>
          </w:tcPr>
          <w:p w14:paraId="74179CB5" w14:textId="297E5D68" w:rsidR="00E24542" w:rsidRPr="00406563" w:rsidRDefault="00E24542" w:rsidP="00AE5A4A">
            <w:pPr>
              <w:pStyle w:val="Tabletext"/>
            </w:pPr>
            <w:r w:rsidRPr="00406563">
              <w:t>6.4</w:t>
            </w:r>
          </w:p>
        </w:tc>
        <w:tc>
          <w:tcPr>
            <w:tcW w:w="904" w:type="dxa"/>
          </w:tcPr>
          <w:p w14:paraId="74179CB6" w14:textId="77777777" w:rsidR="00E24542" w:rsidRPr="00406563" w:rsidRDefault="00E24542" w:rsidP="00AE5A4A">
            <w:pPr>
              <w:pStyle w:val="Tabletext"/>
            </w:pPr>
            <w:r w:rsidRPr="00406563">
              <w:t>5.1</w:t>
            </w:r>
          </w:p>
        </w:tc>
        <w:tc>
          <w:tcPr>
            <w:tcW w:w="904" w:type="dxa"/>
          </w:tcPr>
          <w:p w14:paraId="74179CB7" w14:textId="77777777" w:rsidR="00E24542" w:rsidRPr="00406563" w:rsidRDefault="00E24542" w:rsidP="00AE5A4A">
            <w:pPr>
              <w:pStyle w:val="Tabletext"/>
            </w:pPr>
            <w:r w:rsidRPr="00406563">
              <w:t>5.3</w:t>
            </w:r>
          </w:p>
        </w:tc>
        <w:tc>
          <w:tcPr>
            <w:tcW w:w="904" w:type="dxa"/>
          </w:tcPr>
          <w:p w14:paraId="74179CB8" w14:textId="6FD2394B" w:rsidR="00E24542" w:rsidRPr="00406563" w:rsidRDefault="00E24542" w:rsidP="00AE5A4A">
            <w:pPr>
              <w:pStyle w:val="Tabletext"/>
            </w:pPr>
            <w:r w:rsidRPr="00406563">
              <w:t>3.8**</w:t>
            </w:r>
          </w:p>
        </w:tc>
        <w:tc>
          <w:tcPr>
            <w:tcW w:w="904" w:type="dxa"/>
          </w:tcPr>
          <w:p w14:paraId="74179CB9" w14:textId="6EECDC44" w:rsidR="00E24542" w:rsidRPr="00406563" w:rsidRDefault="00E24542" w:rsidP="00AE5A4A">
            <w:pPr>
              <w:pStyle w:val="Tabletext"/>
            </w:pPr>
            <w:r w:rsidRPr="00406563">
              <w:t>3.5</w:t>
            </w:r>
          </w:p>
        </w:tc>
        <w:tc>
          <w:tcPr>
            <w:tcW w:w="904" w:type="dxa"/>
          </w:tcPr>
          <w:p w14:paraId="74179CBA" w14:textId="77777777" w:rsidR="00E24542" w:rsidRPr="00406563" w:rsidRDefault="00E24542" w:rsidP="00AE5A4A">
            <w:pPr>
              <w:pStyle w:val="Tabletext"/>
            </w:pPr>
            <w:r w:rsidRPr="00406563">
              <w:t>2.7</w:t>
            </w:r>
          </w:p>
        </w:tc>
      </w:tr>
      <w:tr w:rsidR="00E24542" w:rsidRPr="00406563" w14:paraId="74179CC6" w14:textId="77777777" w:rsidTr="00FD125A">
        <w:tc>
          <w:tcPr>
            <w:tcW w:w="903" w:type="dxa"/>
          </w:tcPr>
          <w:p w14:paraId="74179CBC" w14:textId="77777777" w:rsidR="00E24542" w:rsidRPr="00406563" w:rsidRDefault="00E24542" w:rsidP="00AE5A4A">
            <w:pPr>
              <w:pStyle w:val="Tabletext"/>
            </w:pPr>
            <w:r w:rsidRPr="00406563">
              <w:t>Females</w:t>
            </w:r>
          </w:p>
        </w:tc>
        <w:tc>
          <w:tcPr>
            <w:tcW w:w="904" w:type="dxa"/>
          </w:tcPr>
          <w:p w14:paraId="74179CBD" w14:textId="0FCB1DCF" w:rsidR="00E24542" w:rsidRPr="00406563" w:rsidRDefault="00E24542" w:rsidP="00AE5A4A">
            <w:pPr>
              <w:pStyle w:val="Tabletext"/>
            </w:pPr>
            <w:r w:rsidRPr="00406563">
              <w:t>2.0</w:t>
            </w:r>
          </w:p>
        </w:tc>
        <w:tc>
          <w:tcPr>
            <w:tcW w:w="904" w:type="dxa"/>
          </w:tcPr>
          <w:p w14:paraId="74179CBE" w14:textId="0DC4D305" w:rsidR="00E24542" w:rsidRPr="00406563" w:rsidRDefault="00E24542" w:rsidP="00AE5A4A">
            <w:pPr>
              <w:pStyle w:val="Tabletext"/>
            </w:pPr>
            <w:r w:rsidRPr="00406563">
              <w:t>1.9</w:t>
            </w:r>
          </w:p>
        </w:tc>
        <w:tc>
          <w:tcPr>
            <w:tcW w:w="904" w:type="dxa"/>
          </w:tcPr>
          <w:p w14:paraId="74179CBF" w14:textId="77777777" w:rsidR="00E24542" w:rsidRPr="00406563" w:rsidRDefault="00E24542" w:rsidP="00AE5A4A">
            <w:pPr>
              <w:pStyle w:val="Tabletext"/>
            </w:pPr>
            <w:r w:rsidRPr="00406563">
              <w:t>1.4</w:t>
            </w:r>
          </w:p>
        </w:tc>
        <w:tc>
          <w:tcPr>
            <w:tcW w:w="904" w:type="dxa"/>
          </w:tcPr>
          <w:p w14:paraId="74179CC0" w14:textId="52E01ABE" w:rsidR="00E24542" w:rsidRPr="00406563" w:rsidRDefault="00E24542" w:rsidP="00AE5A4A">
            <w:pPr>
              <w:pStyle w:val="Tabletext"/>
            </w:pPr>
            <w:r w:rsidRPr="00406563">
              <w:t>3.8</w:t>
            </w:r>
          </w:p>
        </w:tc>
        <w:tc>
          <w:tcPr>
            <w:tcW w:w="904" w:type="dxa"/>
          </w:tcPr>
          <w:p w14:paraId="74179CC1" w14:textId="77777777" w:rsidR="00E24542" w:rsidRPr="00406563" w:rsidRDefault="00E24542" w:rsidP="00AE5A4A">
            <w:pPr>
              <w:pStyle w:val="Tabletext"/>
            </w:pPr>
            <w:r w:rsidRPr="00406563">
              <w:t>3.1</w:t>
            </w:r>
          </w:p>
        </w:tc>
        <w:tc>
          <w:tcPr>
            <w:tcW w:w="904" w:type="dxa"/>
          </w:tcPr>
          <w:p w14:paraId="74179CC2" w14:textId="77777777" w:rsidR="00E24542" w:rsidRPr="00406563" w:rsidRDefault="00E24542" w:rsidP="00AE5A4A">
            <w:pPr>
              <w:pStyle w:val="Tabletext"/>
            </w:pPr>
            <w:r w:rsidRPr="00406563">
              <w:t>2.4</w:t>
            </w:r>
          </w:p>
        </w:tc>
        <w:tc>
          <w:tcPr>
            <w:tcW w:w="904" w:type="dxa"/>
          </w:tcPr>
          <w:p w14:paraId="74179CC3" w14:textId="7A6EC024" w:rsidR="00E24542" w:rsidRPr="00406563" w:rsidRDefault="00E24542" w:rsidP="00AE5A4A">
            <w:pPr>
              <w:pStyle w:val="Tabletext"/>
            </w:pPr>
            <w:r w:rsidRPr="00406563">
              <w:t>2.5**</w:t>
            </w:r>
          </w:p>
        </w:tc>
        <w:tc>
          <w:tcPr>
            <w:tcW w:w="904" w:type="dxa"/>
          </w:tcPr>
          <w:p w14:paraId="74179CC4" w14:textId="05CE0C1C" w:rsidR="00E24542" w:rsidRPr="00406563" w:rsidRDefault="00E24542" w:rsidP="00AE5A4A">
            <w:pPr>
              <w:pStyle w:val="Tabletext"/>
            </w:pPr>
            <w:r w:rsidRPr="00406563">
              <w:t>2.3</w:t>
            </w:r>
          </w:p>
        </w:tc>
        <w:tc>
          <w:tcPr>
            <w:tcW w:w="904" w:type="dxa"/>
          </w:tcPr>
          <w:p w14:paraId="74179CC5" w14:textId="77777777" w:rsidR="00E24542" w:rsidRPr="00406563" w:rsidRDefault="00E24542" w:rsidP="00AE5A4A">
            <w:pPr>
              <w:pStyle w:val="Tabletext"/>
            </w:pPr>
            <w:r w:rsidRPr="00406563">
              <w:t>1.7</w:t>
            </w:r>
          </w:p>
        </w:tc>
      </w:tr>
      <w:tr w:rsidR="00E24542" w:rsidRPr="00406563" w14:paraId="74179CD1" w14:textId="77777777" w:rsidTr="00FD125A">
        <w:tc>
          <w:tcPr>
            <w:tcW w:w="903" w:type="dxa"/>
          </w:tcPr>
          <w:p w14:paraId="74179CC7" w14:textId="77777777" w:rsidR="00E24542" w:rsidRPr="00406563" w:rsidRDefault="00E24542" w:rsidP="00AE5A4A">
            <w:pPr>
              <w:pStyle w:val="Tabletext"/>
            </w:pPr>
            <w:r w:rsidRPr="00406563">
              <w:t>Total</w:t>
            </w:r>
          </w:p>
        </w:tc>
        <w:tc>
          <w:tcPr>
            <w:tcW w:w="904" w:type="dxa"/>
          </w:tcPr>
          <w:p w14:paraId="74179CC8" w14:textId="4CB3385B" w:rsidR="00E24542" w:rsidRPr="00406563" w:rsidRDefault="00E24542" w:rsidP="00AE5A4A">
            <w:pPr>
              <w:pStyle w:val="Tabletext"/>
            </w:pPr>
            <w:r w:rsidRPr="00406563">
              <w:t>2.4**</w:t>
            </w:r>
          </w:p>
        </w:tc>
        <w:tc>
          <w:tcPr>
            <w:tcW w:w="904" w:type="dxa"/>
          </w:tcPr>
          <w:p w14:paraId="74179CC9" w14:textId="1285DF04" w:rsidR="00E24542" w:rsidRPr="00406563" w:rsidRDefault="00E24542" w:rsidP="00AE5A4A">
            <w:pPr>
              <w:pStyle w:val="Tabletext"/>
            </w:pPr>
            <w:r w:rsidRPr="00406563">
              <w:t>2.4**</w:t>
            </w:r>
          </w:p>
        </w:tc>
        <w:tc>
          <w:tcPr>
            <w:tcW w:w="904" w:type="dxa"/>
          </w:tcPr>
          <w:p w14:paraId="74179CCA" w14:textId="77777777" w:rsidR="00E24542" w:rsidRPr="00406563" w:rsidRDefault="00E24542" w:rsidP="00AE5A4A">
            <w:pPr>
              <w:pStyle w:val="Tabletext"/>
            </w:pPr>
            <w:r w:rsidRPr="00406563">
              <w:t>1.5</w:t>
            </w:r>
          </w:p>
        </w:tc>
        <w:tc>
          <w:tcPr>
            <w:tcW w:w="904" w:type="dxa"/>
          </w:tcPr>
          <w:p w14:paraId="74179CCB" w14:textId="34C95BC5" w:rsidR="00E24542" w:rsidRPr="00406563" w:rsidRDefault="00E24542" w:rsidP="00AE5A4A">
            <w:pPr>
              <w:pStyle w:val="Tabletext"/>
            </w:pPr>
            <w:r w:rsidRPr="00406563">
              <w:t>5.0</w:t>
            </w:r>
          </w:p>
        </w:tc>
        <w:tc>
          <w:tcPr>
            <w:tcW w:w="904" w:type="dxa"/>
          </w:tcPr>
          <w:p w14:paraId="74179CCC" w14:textId="77777777" w:rsidR="00E24542" w:rsidRPr="00406563" w:rsidRDefault="00E24542" w:rsidP="00AE5A4A">
            <w:pPr>
              <w:pStyle w:val="Tabletext"/>
            </w:pPr>
            <w:r w:rsidRPr="00406563">
              <w:t>4.1</w:t>
            </w:r>
          </w:p>
        </w:tc>
        <w:tc>
          <w:tcPr>
            <w:tcW w:w="904" w:type="dxa"/>
          </w:tcPr>
          <w:p w14:paraId="74179CCD" w14:textId="77777777" w:rsidR="00E24542" w:rsidRPr="00406563" w:rsidRDefault="00E24542" w:rsidP="00AE5A4A">
            <w:pPr>
              <w:pStyle w:val="Tabletext"/>
            </w:pPr>
            <w:r w:rsidRPr="00406563">
              <w:t>3.9</w:t>
            </w:r>
          </w:p>
        </w:tc>
        <w:tc>
          <w:tcPr>
            <w:tcW w:w="904" w:type="dxa"/>
          </w:tcPr>
          <w:p w14:paraId="74179CCE" w14:textId="2BD25AB3" w:rsidR="00E24542" w:rsidRPr="00406563" w:rsidRDefault="00E24542" w:rsidP="00AE5A4A">
            <w:pPr>
              <w:pStyle w:val="Tabletext"/>
            </w:pPr>
            <w:r w:rsidRPr="00406563">
              <w:t>3.1**</w:t>
            </w:r>
          </w:p>
        </w:tc>
        <w:tc>
          <w:tcPr>
            <w:tcW w:w="904" w:type="dxa"/>
          </w:tcPr>
          <w:p w14:paraId="74179CCF" w14:textId="3FEE5F77" w:rsidR="00E24542" w:rsidRPr="00406563" w:rsidRDefault="00E24542" w:rsidP="00AE5A4A">
            <w:pPr>
              <w:pStyle w:val="Tabletext"/>
            </w:pPr>
            <w:r w:rsidRPr="00406563">
              <w:t>2.9</w:t>
            </w:r>
          </w:p>
        </w:tc>
        <w:tc>
          <w:tcPr>
            <w:tcW w:w="904" w:type="dxa"/>
          </w:tcPr>
          <w:p w14:paraId="74179CD0" w14:textId="77777777" w:rsidR="00E24542" w:rsidRPr="00406563" w:rsidRDefault="00E24542" w:rsidP="00AE5A4A">
            <w:pPr>
              <w:pStyle w:val="Tabletext"/>
            </w:pPr>
            <w:r w:rsidRPr="00406563">
              <w:t>2.2</w:t>
            </w:r>
          </w:p>
        </w:tc>
      </w:tr>
    </w:tbl>
    <w:p w14:paraId="74179CD2" w14:textId="77777777" w:rsidR="00E24542" w:rsidRPr="00CA06B7" w:rsidRDefault="00E24542" w:rsidP="00FA6EA1">
      <w:pPr>
        <w:pStyle w:val="Quote"/>
      </w:pPr>
      <w:r w:rsidRPr="00CA06B7">
        <w:t xml:space="preserve">** Significantly different </w:t>
      </w:r>
      <w:r>
        <w:t>from 2014 at p &lt;0.01</w:t>
      </w:r>
      <w:r w:rsidRPr="00CA06B7">
        <w:t>.</w:t>
      </w:r>
    </w:p>
    <w:p w14:paraId="74179CD4" w14:textId="77777777" w:rsidR="00FD02F5" w:rsidRPr="006D32D8" w:rsidRDefault="00FD02F5" w:rsidP="00406563">
      <w:bookmarkStart w:id="689" w:name="_Toc419187149"/>
      <w:bookmarkStart w:id="690" w:name="_Toc424111156"/>
      <w:r w:rsidRPr="006D32D8">
        <w:t xml:space="preserve">Among both younger </w:t>
      </w:r>
      <w:r w:rsidR="00AC5557">
        <w:t xml:space="preserve">and older </w:t>
      </w:r>
      <w:r w:rsidRPr="006D32D8">
        <w:t xml:space="preserve">students, the </w:t>
      </w:r>
      <w:r w:rsidR="00E601FD">
        <w:t xml:space="preserve">2014 </w:t>
      </w:r>
      <w:r w:rsidRPr="006D32D8">
        <w:t>proportion</w:t>
      </w:r>
      <w:r>
        <w:t xml:space="preserve"> of students </w:t>
      </w:r>
      <w:r w:rsidRPr="006D32D8">
        <w:t xml:space="preserve">using any illicit substance in their lifetime or in the past month </w:t>
      </w:r>
      <w:r w:rsidR="00E601FD">
        <w:t xml:space="preserve">did not differ from the proportions found in 2011 or </w:t>
      </w:r>
      <w:r w:rsidR="00654A76">
        <w:t>2008</w:t>
      </w:r>
      <w:r>
        <w:t xml:space="preserve">. </w:t>
      </w:r>
      <w:r w:rsidR="00890A2A">
        <w:t xml:space="preserve">Similarly, when </w:t>
      </w:r>
      <w:r>
        <w:t xml:space="preserve">data were combined </w:t>
      </w:r>
      <w:r w:rsidR="00890A2A">
        <w:t>for all</w:t>
      </w:r>
      <w:r>
        <w:t xml:space="preserve"> 12- to 17-year-olds, there was no change in the proportion of students us</w:t>
      </w:r>
      <w:r w:rsidR="00890A2A">
        <w:t>ing</w:t>
      </w:r>
      <w:r>
        <w:t xml:space="preserve"> any illicit substance in their lifetime or in the month before the survey between 2008 and 2014 </w:t>
      </w:r>
      <w:r w:rsidR="00E601FD">
        <w:t xml:space="preserve">or </w:t>
      </w:r>
      <w:r>
        <w:t>between 2011 and 2014.</w:t>
      </w:r>
    </w:p>
    <w:p w14:paraId="74179CD5" w14:textId="7770FB07" w:rsidR="00E24542" w:rsidRDefault="00890A2A" w:rsidP="00406563">
      <w:pPr>
        <w:pStyle w:val="Heading2"/>
        <w:ind w:left="0" w:firstLine="0"/>
      </w:pPr>
      <w:bookmarkStart w:id="691" w:name="_Toc531109795"/>
      <w:r>
        <w:t>Change in the u</w:t>
      </w:r>
      <w:r w:rsidRPr="006C08D4">
        <w:t xml:space="preserve">se </w:t>
      </w:r>
      <w:r w:rsidR="00E24542" w:rsidRPr="006C08D4">
        <w:t>of any illicit substance excluding cannabis</w:t>
      </w:r>
      <w:bookmarkEnd w:id="689"/>
      <w:bookmarkEnd w:id="690"/>
      <w:bookmarkEnd w:id="691"/>
    </w:p>
    <w:p w14:paraId="74179CD6" w14:textId="217429F6" w:rsidR="00FD02F5" w:rsidRPr="00FE0E7E" w:rsidRDefault="00FD02F5" w:rsidP="00406563">
      <w:bookmarkStart w:id="692" w:name="_Toc419187150"/>
      <w:bookmarkStart w:id="693" w:name="_Toc424111157"/>
      <w:r w:rsidRPr="00FE0E7E">
        <w:t xml:space="preserve">Cannabis was the most commonly used illicit substance among secondary school students and trends in its use tend to drive trends in the use of ‘any illicit substance’. Therefore, the above analyses were repeated using an index of illicit substance use that excluded cannabis. The proportion of students who had used any illicit </w:t>
      </w:r>
      <w:r w:rsidR="002C54C4">
        <w:t>substance</w:t>
      </w:r>
      <w:r w:rsidRPr="00FE0E7E">
        <w:t xml:space="preserve"> other than cannabis in their lifetime or in the prior month in 2008, 2011 and 2014 are shown in </w:t>
      </w:r>
      <w:r w:rsidR="00E601FD">
        <w:t xml:space="preserve">the lower section of </w:t>
      </w:r>
      <w:r w:rsidR="00643C63">
        <w:fldChar w:fldCharType="begin"/>
      </w:r>
      <w:r w:rsidR="00643C63">
        <w:instrText xml:space="preserve"> REF _Ref531274067 \h </w:instrText>
      </w:r>
      <w:r w:rsidR="00643C63">
        <w:fldChar w:fldCharType="separate"/>
      </w:r>
      <w:r w:rsidR="00643C63">
        <w:t xml:space="preserve">Table </w:t>
      </w:r>
      <w:r w:rsidR="00643C63">
        <w:rPr>
          <w:noProof/>
        </w:rPr>
        <w:t>6</w:t>
      </w:r>
      <w:r w:rsidR="00643C63">
        <w:t>.</w:t>
      </w:r>
      <w:r w:rsidR="00643C63">
        <w:rPr>
          <w:noProof/>
        </w:rPr>
        <w:t>25</w:t>
      </w:r>
      <w:r w:rsidR="00643C63">
        <w:fldChar w:fldCharType="end"/>
      </w:r>
      <w:r w:rsidRPr="00FE0E7E">
        <w:t>.</w:t>
      </w:r>
    </w:p>
    <w:p w14:paraId="74179CD7" w14:textId="77777777" w:rsidR="00FD02F5" w:rsidRDefault="00FD02F5" w:rsidP="00406563">
      <w:r w:rsidRPr="00FE0E7E">
        <w:t xml:space="preserve">The proportion of students ever using any illicit </w:t>
      </w:r>
      <w:r w:rsidR="002C54C4">
        <w:t>substance</w:t>
      </w:r>
      <w:r w:rsidRPr="00FE0E7E">
        <w:t xml:space="preserve"> other than cannabis (6%) was lower than when the index of </w:t>
      </w:r>
      <w:r w:rsidR="002C54C4">
        <w:t>substance</w:t>
      </w:r>
      <w:r w:rsidRPr="00FE0E7E">
        <w:t xml:space="preserve"> use included cannabis (15%).</w:t>
      </w:r>
    </w:p>
    <w:p w14:paraId="74179CD8" w14:textId="77777777" w:rsidR="00FD02F5" w:rsidRPr="00FE0E7E" w:rsidRDefault="00FD02F5" w:rsidP="00406563">
      <w:r>
        <w:t xml:space="preserve">Among 12- to 15-year-olds, the proportion of students who had used any illicit substance other than cannabis in their lifetime or past month decreased significantly between 2008 and 2014 (p&lt;0.01) and between 2011 and 2014 (p&lt;0.01). These changes were driven by </w:t>
      </w:r>
      <w:r w:rsidR="002E610F">
        <w:t xml:space="preserve">significant decreases </w:t>
      </w:r>
      <w:r>
        <w:t>among male students.</w:t>
      </w:r>
    </w:p>
    <w:p w14:paraId="6EE8224D" w14:textId="77777777" w:rsidR="00FD1453" w:rsidRDefault="00FD02F5" w:rsidP="00406563">
      <w:r>
        <w:t xml:space="preserve">For the older students when data were combined across males and females, the 2014 proportions for </w:t>
      </w:r>
      <w:r w:rsidR="002E610F">
        <w:t xml:space="preserve">lifetime and past month </w:t>
      </w:r>
      <w:r>
        <w:t xml:space="preserve">use of any illicit </w:t>
      </w:r>
      <w:r w:rsidR="002E610F">
        <w:t xml:space="preserve">substance </w:t>
      </w:r>
      <w:r>
        <w:t>other than cannabis did not differ significantly from proportions found in 2008 or 2011</w:t>
      </w:r>
      <w:r w:rsidR="00FD1453">
        <w:t>.</w:t>
      </w:r>
    </w:p>
    <w:p w14:paraId="74179CDA" w14:textId="045E237B" w:rsidR="00E24542" w:rsidRPr="00086923" w:rsidRDefault="00E24542" w:rsidP="00406563">
      <w:pPr>
        <w:pStyle w:val="Heading2"/>
      </w:pPr>
      <w:bookmarkStart w:id="694" w:name="_Toc531109796"/>
      <w:bookmarkStart w:id="695" w:name="_GoBack"/>
      <w:r w:rsidRPr="00086923">
        <w:t>Poly-substance use</w:t>
      </w:r>
      <w:bookmarkEnd w:id="692"/>
      <w:bookmarkEnd w:id="693"/>
      <w:bookmarkEnd w:id="694"/>
    </w:p>
    <w:bookmarkEnd w:id="695"/>
    <w:p w14:paraId="677AEAB0" w14:textId="77777777" w:rsidR="00FD1453" w:rsidRDefault="00FD02F5" w:rsidP="00406563">
      <w:r>
        <w:t>S</w:t>
      </w:r>
      <w:r w:rsidRPr="00A74DF5">
        <w:t xml:space="preserve">tudents who had used tranquilisers, cannabis, amphetamines, hallucinogens and ecstasy in the previous year were asked to indicate other substances they had used concurrently with these substances. Students could indicate a substance from a list of seven, along with a </w:t>
      </w:r>
      <w:r w:rsidRPr="00A74DF5">
        <w:lastRenderedPageBreak/>
        <w:t>response indicating that no other substance was used. Students could give multiple responses and also indicate other substances that were not listed</w:t>
      </w:r>
      <w:r w:rsidR="00FD1453">
        <w:t>.</w:t>
      </w:r>
    </w:p>
    <w:p w14:paraId="5FC22BDA" w14:textId="0603D3A8" w:rsidR="00FD1453" w:rsidRDefault="00FD02F5" w:rsidP="00406563">
      <w:r w:rsidRPr="00A74DF5">
        <w:t xml:space="preserve">The proportion of students using tranquilisers, cannabis, amphetamines, hallucinogens and ecstasy in the past year indicating they had used any alcohol, tobacco, cannabis, hallucinogens amphetamines, ecstasy, analgesics or tranquilisers on the same occasion is shown in </w:t>
      </w:r>
      <w:r w:rsidR="00643C63">
        <w:fldChar w:fldCharType="begin"/>
      </w:r>
      <w:r w:rsidR="00643C63">
        <w:instrText xml:space="preserve"> REF _Ref531274150 \h </w:instrText>
      </w:r>
      <w:r w:rsidR="00643C63">
        <w:fldChar w:fldCharType="separate"/>
      </w:r>
      <w:r w:rsidR="00643C63">
        <w:t xml:space="preserve">Table </w:t>
      </w:r>
      <w:r w:rsidR="00643C63">
        <w:rPr>
          <w:noProof/>
        </w:rPr>
        <w:t>6</w:t>
      </w:r>
      <w:r w:rsidR="00643C63">
        <w:t>.</w:t>
      </w:r>
      <w:r w:rsidR="00643C63">
        <w:rPr>
          <w:noProof/>
        </w:rPr>
        <w:t>28</w:t>
      </w:r>
      <w:r w:rsidR="00643C63">
        <w:fldChar w:fldCharType="end"/>
      </w:r>
      <w:r w:rsidR="00FD1453">
        <w:t>.</w:t>
      </w:r>
    </w:p>
    <w:p w14:paraId="74179CDF" w14:textId="153887CD" w:rsidR="00E24542" w:rsidRPr="00CA06B7" w:rsidRDefault="00643C63" w:rsidP="00643C63">
      <w:pPr>
        <w:pStyle w:val="Caption"/>
      </w:pPr>
      <w:bookmarkStart w:id="696" w:name="_Ref531274150"/>
      <w:bookmarkStart w:id="697" w:name="_Toc419186212"/>
      <w:bookmarkStart w:id="698" w:name="_Toc424049465"/>
      <w:bookmarkStart w:id="699" w:name="_Toc424110792"/>
      <w:bookmarkStart w:id="700" w:name="_Toc444588692"/>
      <w:bookmarkStart w:id="701" w:name="_Toc531163985"/>
      <w:bookmarkStart w:id="702" w:name="_Toc531264839"/>
      <w:r>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28</w:t>
      </w:r>
      <w:r>
        <w:fldChar w:fldCharType="end"/>
      </w:r>
      <w:bookmarkEnd w:id="696"/>
      <w:r w:rsidR="00E24542">
        <w:t>:</w:t>
      </w:r>
      <w:r w:rsidR="00A13CB5">
        <w:t xml:space="preserve"> </w:t>
      </w:r>
      <w:r w:rsidR="00E24542" w:rsidRPr="00FB11EC">
        <w:t>Percentage of students who had used tranquilisers, cannabis, amphetamines, hallucinogens or ecstasy in the past 12 months indicating they had used other substances on the same occasion, Australia, 2014</w:t>
      </w:r>
      <w:r w:rsidR="00E24542" w:rsidRPr="00FB11EC">
        <w:rPr>
          <w:vertAlign w:val="superscript"/>
        </w:rPr>
        <w:t>#</w:t>
      </w:r>
      <w:bookmarkEnd w:id="697"/>
      <w:bookmarkEnd w:id="698"/>
      <w:bookmarkEnd w:id="699"/>
      <w:bookmarkEnd w:id="700"/>
      <w:bookmarkEnd w:id="701"/>
      <w:bookmarkEnd w:id="702"/>
    </w:p>
    <w:tbl>
      <w:tblPr>
        <w:tblW w:w="907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Description w:val="Table 6.28 is a six column table that shows the percentage of students who had used tranquilisers, cannabis, amphetamines, hallucinogens or ecstasy in the past 12 months indicating they had used other substances on the same occasion.  The left hand coloumn lists substances used on same occaision as the next five columns which list other iliicit substances.  "/>
      </w:tblPr>
      <w:tblGrid>
        <w:gridCol w:w="2267"/>
        <w:gridCol w:w="1361"/>
        <w:gridCol w:w="1361"/>
        <w:gridCol w:w="1361"/>
        <w:gridCol w:w="1361"/>
        <w:gridCol w:w="1361"/>
      </w:tblGrid>
      <w:tr w:rsidR="00A13CB5" w:rsidRPr="00406563" w14:paraId="74179CE2" w14:textId="77777777" w:rsidTr="0096045B">
        <w:trPr>
          <w:tblHeader/>
        </w:trPr>
        <w:tc>
          <w:tcPr>
            <w:tcW w:w="1651" w:type="dxa"/>
            <w:vMerge w:val="restart"/>
            <w:shd w:val="clear" w:color="auto" w:fill="4F81BD" w:themeFill="accent1"/>
            <w:vAlign w:val="center"/>
          </w:tcPr>
          <w:p w14:paraId="74179CE0" w14:textId="5635C3B6" w:rsidR="00A13CB5" w:rsidRPr="00406563" w:rsidRDefault="00A13CB5" w:rsidP="0096045B">
            <w:pPr>
              <w:pStyle w:val="tabletitle"/>
            </w:pPr>
            <w:r w:rsidRPr="00406563">
              <w:t>Substance used on same occasion</w:t>
            </w:r>
          </w:p>
        </w:tc>
        <w:tc>
          <w:tcPr>
            <w:tcW w:w="992" w:type="dxa"/>
            <w:gridSpan w:val="5"/>
            <w:shd w:val="clear" w:color="auto" w:fill="4F81BD" w:themeFill="accent1"/>
          </w:tcPr>
          <w:p w14:paraId="74179CE1" w14:textId="77777777" w:rsidR="00A13CB5" w:rsidRPr="00406563" w:rsidRDefault="00A13CB5" w:rsidP="0096045B">
            <w:pPr>
              <w:pStyle w:val="tabletitle"/>
            </w:pPr>
            <w:r w:rsidRPr="00406563">
              <w:t>Substance used in the past year</w:t>
            </w:r>
          </w:p>
        </w:tc>
      </w:tr>
      <w:tr w:rsidR="00A13CB5" w:rsidRPr="00406563" w14:paraId="74179CF3" w14:textId="77777777" w:rsidTr="00FD125A">
        <w:trPr>
          <w:trHeight w:val="649"/>
          <w:tblHeader/>
        </w:trPr>
        <w:tc>
          <w:tcPr>
            <w:tcW w:w="1651" w:type="dxa"/>
            <w:vMerge/>
            <w:shd w:val="clear" w:color="auto" w:fill="4F81BD" w:themeFill="accent1"/>
          </w:tcPr>
          <w:p w14:paraId="74179CE3" w14:textId="2273F975" w:rsidR="00A13CB5" w:rsidRPr="00406563" w:rsidRDefault="00A13CB5" w:rsidP="0096045B">
            <w:pPr>
              <w:pStyle w:val="tabletitle"/>
            </w:pPr>
          </w:p>
        </w:tc>
        <w:tc>
          <w:tcPr>
            <w:tcW w:w="992" w:type="dxa"/>
            <w:shd w:val="clear" w:color="auto" w:fill="4F81BD" w:themeFill="accent1"/>
          </w:tcPr>
          <w:p w14:paraId="74179CE6" w14:textId="5FE29B7A" w:rsidR="00A13CB5" w:rsidRPr="00406563" w:rsidRDefault="00A13CB5" w:rsidP="0096045B">
            <w:pPr>
              <w:pStyle w:val="tabletitle"/>
            </w:pPr>
            <w:r w:rsidRPr="00406563">
              <w:t>Tranquilisers</w:t>
            </w:r>
            <w:r>
              <w:t xml:space="preserve"> </w:t>
            </w:r>
            <w:r w:rsidRPr="00406563">
              <w:t>(n=2600)</w:t>
            </w:r>
            <w:r>
              <w:t xml:space="preserve"> </w:t>
            </w:r>
            <w:r w:rsidRPr="00406563">
              <w:t>%</w:t>
            </w:r>
          </w:p>
        </w:tc>
        <w:tc>
          <w:tcPr>
            <w:tcW w:w="992" w:type="dxa"/>
            <w:shd w:val="clear" w:color="auto" w:fill="4F81BD" w:themeFill="accent1"/>
          </w:tcPr>
          <w:p w14:paraId="74179CE9" w14:textId="17E9AF74" w:rsidR="00A13CB5" w:rsidRPr="00406563" w:rsidRDefault="00A13CB5" w:rsidP="0096045B">
            <w:pPr>
              <w:pStyle w:val="tabletitle"/>
            </w:pPr>
            <w:r w:rsidRPr="00406563">
              <w:t>Cannabis</w:t>
            </w:r>
            <w:r>
              <w:t xml:space="preserve"> </w:t>
            </w:r>
            <w:r w:rsidRPr="00406563">
              <w:t>(n=2673)</w:t>
            </w:r>
            <w:r>
              <w:t xml:space="preserve"> </w:t>
            </w:r>
            <w:r w:rsidRPr="00406563">
              <w:t>%</w:t>
            </w:r>
          </w:p>
        </w:tc>
        <w:tc>
          <w:tcPr>
            <w:tcW w:w="992" w:type="dxa"/>
            <w:shd w:val="clear" w:color="auto" w:fill="4F81BD" w:themeFill="accent1"/>
          </w:tcPr>
          <w:p w14:paraId="74179CEC" w14:textId="1156287A" w:rsidR="00A13CB5" w:rsidRPr="00406563" w:rsidRDefault="00A13CB5" w:rsidP="0096045B">
            <w:pPr>
              <w:pStyle w:val="tabletitle"/>
            </w:pPr>
            <w:r w:rsidRPr="00406563">
              <w:t>Amphetamines</w:t>
            </w:r>
            <w:r>
              <w:t xml:space="preserve"> </w:t>
            </w:r>
            <w:r w:rsidRPr="00406563">
              <w:t>(n=413)</w:t>
            </w:r>
            <w:r>
              <w:t xml:space="preserve"> </w:t>
            </w:r>
            <w:r w:rsidRPr="00406563">
              <w:t>%</w:t>
            </w:r>
          </w:p>
        </w:tc>
        <w:tc>
          <w:tcPr>
            <w:tcW w:w="992" w:type="dxa"/>
            <w:shd w:val="clear" w:color="auto" w:fill="4F81BD" w:themeFill="accent1"/>
          </w:tcPr>
          <w:p w14:paraId="74179CEF" w14:textId="55145434" w:rsidR="00A13CB5" w:rsidRPr="00406563" w:rsidRDefault="00A13CB5" w:rsidP="0096045B">
            <w:pPr>
              <w:pStyle w:val="tabletitle"/>
            </w:pPr>
            <w:r w:rsidRPr="00406563">
              <w:t>Hallucinogens</w:t>
            </w:r>
            <w:r>
              <w:t xml:space="preserve"> </w:t>
            </w:r>
            <w:r w:rsidRPr="00406563">
              <w:t>(n=480)</w:t>
            </w:r>
            <w:r>
              <w:t xml:space="preserve"> </w:t>
            </w:r>
            <w:r w:rsidRPr="00406563">
              <w:t>%</w:t>
            </w:r>
          </w:p>
        </w:tc>
        <w:tc>
          <w:tcPr>
            <w:tcW w:w="992" w:type="dxa"/>
            <w:shd w:val="clear" w:color="auto" w:fill="4F81BD" w:themeFill="accent1"/>
          </w:tcPr>
          <w:p w14:paraId="74179CF2" w14:textId="1A7DF692" w:rsidR="00A13CB5" w:rsidRPr="00406563" w:rsidRDefault="00A13CB5" w:rsidP="0096045B">
            <w:pPr>
              <w:pStyle w:val="tabletitle"/>
            </w:pPr>
            <w:r w:rsidRPr="00406563">
              <w:t>Ecstasy</w:t>
            </w:r>
            <w:r>
              <w:t xml:space="preserve"> </w:t>
            </w:r>
            <w:r w:rsidRPr="00406563">
              <w:t>(n=514)</w:t>
            </w:r>
            <w:r>
              <w:t xml:space="preserve"> </w:t>
            </w:r>
            <w:r w:rsidRPr="00406563">
              <w:t>%</w:t>
            </w:r>
          </w:p>
        </w:tc>
      </w:tr>
      <w:tr w:rsidR="00E24542" w:rsidRPr="00406563" w14:paraId="74179CFA" w14:textId="77777777" w:rsidTr="00FD125A">
        <w:tc>
          <w:tcPr>
            <w:tcW w:w="1651" w:type="dxa"/>
          </w:tcPr>
          <w:p w14:paraId="74179CF4" w14:textId="77777777" w:rsidR="00E24542" w:rsidRPr="00406563" w:rsidRDefault="00E24542" w:rsidP="00AE5A4A">
            <w:pPr>
              <w:pStyle w:val="Tabletext"/>
            </w:pPr>
            <w:r w:rsidRPr="00406563">
              <w:t>Alcohol</w:t>
            </w:r>
          </w:p>
        </w:tc>
        <w:tc>
          <w:tcPr>
            <w:tcW w:w="992" w:type="dxa"/>
          </w:tcPr>
          <w:p w14:paraId="74179CF5" w14:textId="77777777" w:rsidR="00E24542" w:rsidRPr="00406563" w:rsidRDefault="00E24542" w:rsidP="00AE5A4A">
            <w:pPr>
              <w:pStyle w:val="Tabletext"/>
            </w:pPr>
            <w:r w:rsidRPr="00406563">
              <w:t>12.8</w:t>
            </w:r>
          </w:p>
        </w:tc>
        <w:tc>
          <w:tcPr>
            <w:tcW w:w="992" w:type="dxa"/>
          </w:tcPr>
          <w:p w14:paraId="74179CF6" w14:textId="77777777" w:rsidR="00E24542" w:rsidRPr="00406563" w:rsidRDefault="00E24542" w:rsidP="00AE5A4A">
            <w:pPr>
              <w:pStyle w:val="Tabletext"/>
            </w:pPr>
            <w:r w:rsidRPr="00406563">
              <w:t>55.9</w:t>
            </w:r>
          </w:p>
        </w:tc>
        <w:tc>
          <w:tcPr>
            <w:tcW w:w="992" w:type="dxa"/>
          </w:tcPr>
          <w:p w14:paraId="74179CF7" w14:textId="77777777" w:rsidR="00E24542" w:rsidRPr="00406563" w:rsidRDefault="00E24542" w:rsidP="00AE5A4A">
            <w:pPr>
              <w:pStyle w:val="Tabletext"/>
            </w:pPr>
            <w:r w:rsidRPr="00406563">
              <w:t>50.3</w:t>
            </w:r>
          </w:p>
        </w:tc>
        <w:tc>
          <w:tcPr>
            <w:tcW w:w="992" w:type="dxa"/>
          </w:tcPr>
          <w:p w14:paraId="74179CF8" w14:textId="77777777" w:rsidR="00E24542" w:rsidRPr="00406563" w:rsidRDefault="00E24542" w:rsidP="00AE5A4A">
            <w:pPr>
              <w:pStyle w:val="Tabletext"/>
            </w:pPr>
            <w:r w:rsidRPr="00406563">
              <w:t>45.9</w:t>
            </w:r>
          </w:p>
        </w:tc>
        <w:tc>
          <w:tcPr>
            <w:tcW w:w="992" w:type="dxa"/>
          </w:tcPr>
          <w:p w14:paraId="74179CF9" w14:textId="77777777" w:rsidR="00E24542" w:rsidRPr="00406563" w:rsidRDefault="00E24542" w:rsidP="00AE5A4A">
            <w:pPr>
              <w:pStyle w:val="Tabletext"/>
            </w:pPr>
            <w:r w:rsidRPr="00406563">
              <w:t>62.7</w:t>
            </w:r>
          </w:p>
        </w:tc>
      </w:tr>
      <w:tr w:rsidR="00E24542" w:rsidRPr="00406563" w14:paraId="74179D01" w14:textId="77777777" w:rsidTr="00FD125A">
        <w:tc>
          <w:tcPr>
            <w:tcW w:w="1651" w:type="dxa"/>
          </w:tcPr>
          <w:p w14:paraId="74179CFB" w14:textId="77777777" w:rsidR="00E24542" w:rsidRPr="00406563" w:rsidRDefault="00E24542" w:rsidP="00AE5A4A">
            <w:pPr>
              <w:pStyle w:val="Tabletext"/>
            </w:pPr>
            <w:r w:rsidRPr="00406563">
              <w:t>Tobacco</w:t>
            </w:r>
          </w:p>
        </w:tc>
        <w:tc>
          <w:tcPr>
            <w:tcW w:w="992" w:type="dxa"/>
          </w:tcPr>
          <w:p w14:paraId="74179CFC" w14:textId="77777777" w:rsidR="00E24542" w:rsidRPr="00406563" w:rsidRDefault="00E24542" w:rsidP="00AE5A4A">
            <w:pPr>
              <w:pStyle w:val="Tabletext"/>
            </w:pPr>
            <w:r w:rsidRPr="00406563">
              <w:t>9.4</w:t>
            </w:r>
          </w:p>
        </w:tc>
        <w:tc>
          <w:tcPr>
            <w:tcW w:w="992" w:type="dxa"/>
          </w:tcPr>
          <w:p w14:paraId="74179CFD" w14:textId="77777777" w:rsidR="00E24542" w:rsidRPr="00406563" w:rsidRDefault="00E24542" w:rsidP="00AE5A4A">
            <w:pPr>
              <w:pStyle w:val="Tabletext"/>
            </w:pPr>
            <w:r w:rsidRPr="00406563">
              <w:t>41.2</w:t>
            </w:r>
          </w:p>
        </w:tc>
        <w:tc>
          <w:tcPr>
            <w:tcW w:w="992" w:type="dxa"/>
          </w:tcPr>
          <w:p w14:paraId="74179CFE" w14:textId="77777777" w:rsidR="00E24542" w:rsidRPr="00406563" w:rsidRDefault="00E24542" w:rsidP="00AE5A4A">
            <w:pPr>
              <w:pStyle w:val="Tabletext"/>
            </w:pPr>
            <w:r w:rsidRPr="00406563">
              <w:t>40.1</w:t>
            </w:r>
          </w:p>
        </w:tc>
        <w:tc>
          <w:tcPr>
            <w:tcW w:w="992" w:type="dxa"/>
          </w:tcPr>
          <w:p w14:paraId="74179CFF" w14:textId="77777777" w:rsidR="00E24542" w:rsidRPr="00406563" w:rsidRDefault="00E24542" w:rsidP="00AE5A4A">
            <w:pPr>
              <w:pStyle w:val="Tabletext"/>
            </w:pPr>
            <w:r w:rsidRPr="00406563">
              <w:t>35.6</w:t>
            </w:r>
          </w:p>
        </w:tc>
        <w:tc>
          <w:tcPr>
            <w:tcW w:w="992" w:type="dxa"/>
          </w:tcPr>
          <w:p w14:paraId="74179D00" w14:textId="77777777" w:rsidR="00E24542" w:rsidRPr="00406563" w:rsidRDefault="00E24542" w:rsidP="00AE5A4A">
            <w:pPr>
              <w:pStyle w:val="Tabletext"/>
            </w:pPr>
            <w:r w:rsidRPr="00406563">
              <w:t>46.4</w:t>
            </w:r>
          </w:p>
        </w:tc>
      </w:tr>
      <w:tr w:rsidR="00E24542" w:rsidRPr="00406563" w14:paraId="74179D08" w14:textId="77777777" w:rsidTr="00FD125A">
        <w:tc>
          <w:tcPr>
            <w:tcW w:w="1651" w:type="dxa"/>
          </w:tcPr>
          <w:p w14:paraId="74179D02" w14:textId="77777777" w:rsidR="00E24542" w:rsidRPr="00406563" w:rsidRDefault="00E24542" w:rsidP="00AE5A4A">
            <w:pPr>
              <w:pStyle w:val="Tabletext"/>
            </w:pPr>
            <w:r w:rsidRPr="00406563">
              <w:t>Cannabis</w:t>
            </w:r>
          </w:p>
        </w:tc>
        <w:tc>
          <w:tcPr>
            <w:tcW w:w="992" w:type="dxa"/>
          </w:tcPr>
          <w:p w14:paraId="74179D03" w14:textId="77777777" w:rsidR="00E24542" w:rsidRPr="00406563" w:rsidRDefault="00E24542" w:rsidP="00AE5A4A">
            <w:pPr>
              <w:pStyle w:val="Tabletext"/>
            </w:pPr>
            <w:r w:rsidRPr="00406563">
              <w:t>11.2</w:t>
            </w:r>
          </w:p>
        </w:tc>
        <w:tc>
          <w:tcPr>
            <w:tcW w:w="992" w:type="dxa"/>
          </w:tcPr>
          <w:p w14:paraId="74179D04" w14:textId="77777777" w:rsidR="00E24542" w:rsidRPr="00406563" w:rsidRDefault="00E24542" w:rsidP="00AE5A4A">
            <w:pPr>
              <w:pStyle w:val="Tabletext"/>
            </w:pPr>
            <w:r w:rsidRPr="00406563">
              <w:t>N/A^^</w:t>
            </w:r>
          </w:p>
        </w:tc>
        <w:tc>
          <w:tcPr>
            <w:tcW w:w="992" w:type="dxa"/>
          </w:tcPr>
          <w:p w14:paraId="74179D05" w14:textId="77777777" w:rsidR="00E24542" w:rsidRPr="00406563" w:rsidRDefault="00E24542" w:rsidP="00AE5A4A">
            <w:pPr>
              <w:pStyle w:val="Tabletext"/>
            </w:pPr>
            <w:r w:rsidRPr="00406563">
              <w:t>42.8</w:t>
            </w:r>
          </w:p>
        </w:tc>
        <w:tc>
          <w:tcPr>
            <w:tcW w:w="992" w:type="dxa"/>
          </w:tcPr>
          <w:p w14:paraId="74179D06" w14:textId="77777777" w:rsidR="00E24542" w:rsidRPr="00406563" w:rsidRDefault="00E24542" w:rsidP="00AE5A4A">
            <w:pPr>
              <w:pStyle w:val="Tabletext"/>
            </w:pPr>
            <w:r w:rsidRPr="00406563">
              <w:t>47.3</w:t>
            </w:r>
          </w:p>
        </w:tc>
        <w:tc>
          <w:tcPr>
            <w:tcW w:w="992" w:type="dxa"/>
          </w:tcPr>
          <w:p w14:paraId="74179D07" w14:textId="77777777" w:rsidR="00E24542" w:rsidRPr="00406563" w:rsidRDefault="00E24542" w:rsidP="00AE5A4A">
            <w:pPr>
              <w:pStyle w:val="Tabletext"/>
            </w:pPr>
            <w:r w:rsidRPr="00406563">
              <w:t>45.6</w:t>
            </w:r>
          </w:p>
        </w:tc>
      </w:tr>
      <w:tr w:rsidR="00E24542" w:rsidRPr="00406563" w14:paraId="74179D0F" w14:textId="77777777" w:rsidTr="00FD125A">
        <w:trPr>
          <w:trHeight w:val="267"/>
        </w:trPr>
        <w:tc>
          <w:tcPr>
            <w:tcW w:w="1651" w:type="dxa"/>
          </w:tcPr>
          <w:p w14:paraId="74179D09" w14:textId="77777777" w:rsidR="00E24542" w:rsidRPr="00406563" w:rsidRDefault="00E24542" w:rsidP="00AE5A4A">
            <w:pPr>
              <w:pStyle w:val="Tabletext"/>
            </w:pPr>
            <w:r w:rsidRPr="00406563">
              <w:t>Hallucinogens</w:t>
            </w:r>
          </w:p>
        </w:tc>
        <w:tc>
          <w:tcPr>
            <w:tcW w:w="992" w:type="dxa"/>
          </w:tcPr>
          <w:p w14:paraId="74179D0A" w14:textId="77777777" w:rsidR="00E24542" w:rsidRPr="00406563" w:rsidRDefault="00E24542" w:rsidP="00AE5A4A">
            <w:pPr>
              <w:pStyle w:val="Tabletext"/>
            </w:pPr>
            <w:r w:rsidRPr="00406563">
              <w:t>2.9</w:t>
            </w:r>
          </w:p>
        </w:tc>
        <w:tc>
          <w:tcPr>
            <w:tcW w:w="992" w:type="dxa"/>
          </w:tcPr>
          <w:p w14:paraId="74179D0B" w14:textId="77777777" w:rsidR="00E24542" w:rsidRPr="00406563" w:rsidRDefault="00E24542" w:rsidP="00AE5A4A">
            <w:pPr>
              <w:pStyle w:val="Tabletext"/>
            </w:pPr>
            <w:r w:rsidRPr="00406563">
              <w:t>8.0</w:t>
            </w:r>
          </w:p>
        </w:tc>
        <w:tc>
          <w:tcPr>
            <w:tcW w:w="992" w:type="dxa"/>
          </w:tcPr>
          <w:p w14:paraId="74179D0C" w14:textId="77777777" w:rsidR="00E24542" w:rsidRPr="00406563" w:rsidRDefault="00E24542" w:rsidP="00AE5A4A">
            <w:pPr>
              <w:pStyle w:val="Tabletext"/>
            </w:pPr>
            <w:r w:rsidRPr="00406563">
              <w:t>15.2</w:t>
            </w:r>
          </w:p>
        </w:tc>
        <w:tc>
          <w:tcPr>
            <w:tcW w:w="992" w:type="dxa"/>
          </w:tcPr>
          <w:p w14:paraId="74179D0D" w14:textId="77777777" w:rsidR="00E24542" w:rsidRPr="00406563" w:rsidRDefault="00E24542" w:rsidP="00AE5A4A">
            <w:pPr>
              <w:pStyle w:val="Tabletext"/>
            </w:pPr>
            <w:r w:rsidRPr="00406563">
              <w:t>N/A^^</w:t>
            </w:r>
          </w:p>
        </w:tc>
        <w:tc>
          <w:tcPr>
            <w:tcW w:w="992" w:type="dxa"/>
          </w:tcPr>
          <w:p w14:paraId="74179D0E" w14:textId="77777777" w:rsidR="00E24542" w:rsidRPr="00406563" w:rsidRDefault="00E24542" w:rsidP="00AE5A4A">
            <w:pPr>
              <w:pStyle w:val="Tabletext"/>
            </w:pPr>
            <w:r w:rsidRPr="00406563">
              <w:t>13.7</w:t>
            </w:r>
          </w:p>
        </w:tc>
      </w:tr>
      <w:tr w:rsidR="00E24542" w:rsidRPr="00406563" w14:paraId="74179D16" w14:textId="77777777" w:rsidTr="00FD125A">
        <w:tc>
          <w:tcPr>
            <w:tcW w:w="1651" w:type="dxa"/>
          </w:tcPr>
          <w:p w14:paraId="74179D10" w14:textId="77777777" w:rsidR="00E24542" w:rsidRPr="00406563" w:rsidRDefault="00E24542" w:rsidP="00AE5A4A">
            <w:pPr>
              <w:pStyle w:val="Tabletext"/>
            </w:pPr>
            <w:r w:rsidRPr="00406563">
              <w:t>Amphetamines</w:t>
            </w:r>
          </w:p>
        </w:tc>
        <w:tc>
          <w:tcPr>
            <w:tcW w:w="992" w:type="dxa"/>
          </w:tcPr>
          <w:p w14:paraId="74179D11" w14:textId="77777777" w:rsidR="00E24542" w:rsidRPr="00406563" w:rsidRDefault="00E24542" w:rsidP="00AE5A4A">
            <w:pPr>
              <w:pStyle w:val="Tabletext"/>
            </w:pPr>
            <w:r w:rsidRPr="00406563">
              <w:t>2.6</w:t>
            </w:r>
          </w:p>
        </w:tc>
        <w:tc>
          <w:tcPr>
            <w:tcW w:w="992" w:type="dxa"/>
          </w:tcPr>
          <w:p w14:paraId="74179D12" w14:textId="77777777" w:rsidR="00E24542" w:rsidRPr="00406563" w:rsidRDefault="00E24542" w:rsidP="00AE5A4A">
            <w:pPr>
              <w:pStyle w:val="Tabletext"/>
            </w:pPr>
            <w:r w:rsidRPr="00406563">
              <w:t>5.4</w:t>
            </w:r>
          </w:p>
        </w:tc>
        <w:tc>
          <w:tcPr>
            <w:tcW w:w="992" w:type="dxa"/>
          </w:tcPr>
          <w:p w14:paraId="74179D13" w14:textId="77777777" w:rsidR="00E24542" w:rsidRPr="00406563" w:rsidRDefault="00E24542" w:rsidP="00AE5A4A">
            <w:pPr>
              <w:pStyle w:val="Tabletext"/>
            </w:pPr>
            <w:r w:rsidRPr="00406563">
              <w:t>N/A^^</w:t>
            </w:r>
          </w:p>
        </w:tc>
        <w:tc>
          <w:tcPr>
            <w:tcW w:w="992" w:type="dxa"/>
          </w:tcPr>
          <w:p w14:paraId="74179D14" w14:textId="77777777" w:rsidR="00E24542" w:rsidRPr="00406563" w:rsidRDefault="00E24542" w:rsidP="00AE5A4A">
            <w:pPr>
              <w:pStyle w:val="Tabletext"/>
            </w:pPr>
            <w:r w:rsidRPr="00406563">
              <w:t>11.1</w:t>
            </w:r>
          </w:p>
        </w:tc>
        <w:tc>
          <w:tcPr>
            <w:tcW w:w="992" w:type="dxa"/>
          </w:tcPr>
          <w:p w14:paraId="74179D15" w14:textId="77777777" w:rsidR="00E24542" w:rsidRPr="00406563" w:rsidRDefault="00E24542" w:rsidP="00AE5A4A">
            <w:pPr>
              <w:pStyle w:val="Tabletext"/>
            </w:pPr>
            <w:r w:rsidRPr="00406563">
              <w:t>14.1</w:t>
            </w:r>
          </w:p>
        </w:tc>
      </w:tr>
      <w:tr w:rsidR="00E24542" w:rsidRPr="00406563" w14:paraId="74179D1D" w14:textId="77777777" w:rsidTr="00FD125A">
        <w:tc>
          <w:tcPr>
            <w:tcW w:w="1651" w:type="dxa"/>
          </w:tcPr>
          <w:p w14:paraId="74179D17" w14:textId="77777777" w:rsidR="00E24542" w:rsidRPr="00406563" w:rsidRDefault="00E24542" w:rsidP="00AE5A4A">
            <w:pPr>
              <w:pStyle w:val="Tabletext"/>
            </w:pPr>
            <w:r w:rsidRPr="00406563">
              <w:t>Ecstasy</w:t>
            </w:r>
          </w:p>
        </w:tc>
        <w:tc>
          <w:tcPr>
            <w:tcW w:w="992" w:type="dxa"/>
          </w:tcPr>
          <w:p w14:paraId="74179D18" w14:textId="77777777" w:rsidR="00E24542" w:rsidRPr="00406563" w:rsidRDefault="00E24542" w:rsidP="00AE5A4A">
            <w:pPr>
              <w:pStyle w:val="Tabletext"/>
            </w:pPr>
            <w:r w:rsidRPr="00406563">
              <w:t>2.9</w:t>
            </w:r>
          </w:p>
        </w:tc>
        <w:tc>
          <w:tcPr>
            <w:tcW w:w="992" w:type="dxa"/>
          </w:tcPr>
          <w:p w14:paraId="74179D19" w14:textId="77777777" w:rsidR="00E24542" w:rsidRPr="00406563" w:rsidRDefault="00E24542" w:rsidP="00AE5A4A">
            <w:pPr>
              <w:pStyle w:val="Tabletext"/>
            </w:pPr>
            <w:r w:rsidRPr="00406563">
              <w:t>8.5</w:t>
            </w:r>
          </w:p>
        </w:tc>
        <w:tc>
          <w:tcPr>
            <w:tcW w:w="992" w:type="dxa"/>
          </w:tcPr>
          <w:p w14:paraId="74179D1A" w14:textId="77777777" w:rsidR="00E24542" w:rsidRPr="00406563" w:rsidRDefault="00E24542" w:rsidP="00AE5A4A">
            <w:pPr>
              <w:pStyle w:val="Tabletext"/>
            </w:pPr>
            <w:r w:rsidRPr="00406563">
              <w:t>25.6</w:t>
            </w:r>
          </w:p>
        </w:tc>
        <w:tc>
          <w:tcPr>
            <w:tcW w:w="992" w:type="dxa"/>
          </w:tcPr>
          <w:p w14:paraId="74179D1B" w14:textId="77777777" w:rsidR="00E24542" w:rsidRPr="00406563" w:rsidRDefault="00E24542" w:rsidP="00AE5A4A">
            <w:pPr>
              <w:pStyle w:val="Tabletext"/>
            </w:pPr>
            <w:r w:rsidRPr="00406563">
              <w:t>15.4</w:t>
            </w:r>
          </w:p>
        </w:tc>
        <w:tc>
          <w:tcPr>
            <w:tcW w:w="992" w:type="dxa"/>
          </w:tcPr>
          <w:p w14:paraId="74179D1C" w14:textId="77777777" w:rsidR="00E24542" w:rsidRPr="00406563" w:rsidRDefault="00E24542" w:rsidP="00AE5A4A">
            <w:pPr>
              <w:pStyle w:val="Tabletext"/>
            </w:pPr>
            <w:r w:rsidRPr="00406563">
              <w:t>N/A^^</w:t>
            </w:r>
          </w:p>
        </w:tc>
      </w:tr>
      <w:tr w:rsidR="00E24542" w:rsidRPr="00406563" w14:paraId="74179D24" w14:textId="77777777" w:rsidTr="00FD125A">
        <w:tc>
          <w:tcPr>
            <w:tcW w:w="1651" w:type="dxa"/>
          </w:tcPr>
          <w:p w14:paraId="74179D1E" w14:textId="77777777" w:rsidR="00E24542" w:rsidRPr="00406563" w:rsidRDefault="00E24542" w:rsidP="00AE5A4A">
            <w:pPr>
              <w:pStyle w:val="Tabletext"/>
            </w:pPr>
            <w:r w:rsidRPr="00406563">
              <w:t>Analgesics</w:t>
            </w:r>
          </w:p>
        </w:tc>
        <w:tc>
          <w:tcPr>
            <w:tcW w:w="992" w:type="dxa"/>
          </w:tcPr>
          <w:p w14:paraId="74179D1F" w14:textId="77777777" w:rsidR="00E24542" w:rsidRPr="00406563" w:rsidRDefault="00E24542" w:rsidP="00AE5A4A">
            <w:pPr>
              <w:pStyle w:val="Tabletext"/>
            </w:pPr>
            <w:r w:rsidRPr="00406563">
              <w:t>17.1</w:t>
            </w:r>
          </w:p>
        </w:tc>
        <w:tc>
          <w:tcPr>
            <w:tcW w:w="992" w:type="dxa"/>
          </w:tcPr>
          <w:p w14:paraId="74179D20" w14:textId="77777777" w:rsidR="00E24542" w:rsidRPr="00406563" w:rsidRDefault="00E24542" w:rsidP="00AE5A4A">
            <w:pPr>
              <w:pStyle w:val="Tabletext"/>
            </w:pPr>
            <w:r w:rsidRPr="00406563">
              <w:t>6.8</w:t>
            </w:r>
          </w:p>
        </w:tc>
        <w:tc>
          <w:tcPr>
            <w:tcW w:w="992" w:type="dxa"/>
          </w:tcPr>
          <w:p w14:paraId="74179D21" w14:textId="77777777" w:rsidR="00E24542" w:rsidRPr="00406563" w:rsidRDefault="00E24542" w:rsidP="00AE5A4A">
            <w:pPr>
              <w:pStyle w:val="Tabletext"/>
            </w:pPr>
            <w:r w:rsidRPr="00406563">
              <w:t>10.2</w:t>
            </w:r>
          </w:p>
        </w:tc>
        <w:tc>
          <w:tcPr>
            <w:tcW w:w="992" w:type="dxa"/>
          </w:tcPr>
          <w:p w14:paraId="74179D22" w14:textId="77777777" w:rsidR="00E24542" w:rsidRPr="00406563" w:rsidRDefault="00E24542" w:rsidP="00AE5A4A">
            <w:pPr>
              <w:pStyle w:val="Tabletext"/>
            </w:pPr>
            <w:r w:rsidRPr="00406563">
              <w:t>8.5</w:t>
            </w:r>
          </w:p>
        </w:tc>
        <w:tc>
          <w:tcPr>
            <w:tcW w:w="992" w:type="dxa"/>
          </w:tcPr>
          <w:p w14:paraId="74179D23" w14:textId="77777777" w:rsidR="00E24542" w:rsidRPr="00406563" w:rsidRDefault="00E24542" w:rsidP="00AE5A4A">
            <w:pPr>
              <w:pStyle w:val="Tabletext"/>
            </w:pPr>
            <w:r w:rsidRPr="00406563">
              <w:t>6.0</w:t>
            </w:r>
          </w:p>
        </w:tc>
      </w:tr>
      <w:tr w:rsidR="00E24542" w:rsidRPr="00406563" w14:paraId="74179D2B" w14:textId="77777777" w:rsidTr="00FD125A">
        <w:tc>
          <w:tcPr>
            <w:tcW w:w="1651" w:type="dxa"/>
          </w:tcPr>
          <w:p w14:paraId="74179D25" w14:textId="77777777" w:rsidR="00E24542" w:rsidRPr="00406563" w:rsidRDefault="00E24542" w:rsidP="00AE5A4A">
            <w:pPr>
              <w:pStyle w:val="Tabletext"/>
            </w:pPr>
            <w:r w:rsidRPr="00406563">
              <w:t>Tranquilisers</w:t>
            </w:r>
          </w:p>
        </w:tc>
        <w:tc>
          <w:tcPr>
            <w:tcW w:w="992" w:type="dxa"/>
          </w:tcPr>
          <w:p w14:paraId="74179D26" w14:textId="77777777" w:rsidR="00E24542" w:rsidRPr="00406563" w:rsidRDefault="00E24542" w:rsidP="00AE5A4A">
            <w:pPr>
              <w:pStyle w:val="Tabletext"/>
            </w:pPr>
            <w:r w:rsidRPr="00406563">
              <w:t>N/A^^</w:t>
            </w:r>
          </w:p>
        </w:tc>
        <w:tc>
          <w:tcPr>
            <w:tcW w:w="992" w:type="dxa"/>
          </w:tcPr>
          <w:p w14:paraId="74179D27" w14:textId="77777777" w:rsidR="00E24542" w:rsidRPr="00406563" w:rsidRDefault="00E24542" w:rsidP="00AE5A4A">
            <w:pPr>
              <w:pStyle w:val="Tabletext"/>
            </w:pPr>
            <w:r w:rsidRPr="00406563">
              <w:t>2.5</w:t>
            </w:r>
          </w:p>
        </w:tc>
        <w:tc>
          <w:tcPr>
            <w:tcW w:w="992" w:type="dxa"/>
          </w:tcPr>
          <w:p w14:paraId="74179D28" w14:textId="77777777" w:rsidR="00E24542" w:rsidRPr="00406563" w:rsidRDefault="00E24542" w:rsidP="00AE5A4A">
            <w:pPr>
              <w:pStyle w:val="Tabletext"/>
            </w:pPr>
            <w:r w:rsidRPr="00406563">
              <w:t>6.1</w:t>
            </w:r>
          </w:p>
        </w:tc>
        <w:tc>
          <w:tcPr>
            <w:tcW w:w="992" w:type="dxa"/>
          </w:tcPr>
          <w:p w14:paraId="74179D29" w14:textId="77777777" w:rsidR="00E24542" w:rsidRPr="00406563" w:rsidRDefault="00E24542" w:rsidP="00AE5A4A">
            <w:pPr>
              <w:pStyle w:val="Tabletext"/>
            </w:pPr>
            <w:r w:rsidRPr="00406563">
              <w:t>4.7</w:t>
            </w:r>
          </w:p>
        </w:tc>
        <w:tc>
          <w:tcPr>
            <w:tcW w:w="992" w:type="dxa"/>
          </w:tcPr>
          <w:p w14:paraId="74179D2A" w14:textId="77777777" w:rsidR="00E24542" w:rsidRPr="00406563" w:rsidRDefault="00E24542" w:rsidP="00AE5A4A">
            <w:pPr>
              <w:pStyle w:val="Tabletext"/>
            </w:pPr>
            <w:r w:rsidRPr="00406563">
              <w:t>3.8</w:t>
            </w:r>
          </w:p>
        </w:tc>
      </w:tr>
      <w:tr w:rsidR="00E24542" w:rsidRPr="00406563" w14:paraId="74179D32" w14:textId="77777777" w:rsidTr="00FD125A">
        <w:tc>
          <w:tcPr>
            <w:tcW w:w="1651" w:type="dxa"/>
          </w:tcPr>
          <w:p w14:paraId="74179D2C" w14:textId="77777777" w:rsidR="00E24542" w:rsidRPr="00406563" w:rsidRDefault="00E24542" w:rsidP="00AE5A4A">
            <w:pPr>
              <w:pStyle w:val="Tabletext"/>
            </w:pPr>
            <w:r w:rsidRPr="00406563">
              <w:t>No other substance used</w:t>
            </w:r>
          </w:p>
        </w:tc>
        <w:tc>
          <w:tcPr>
            <w:tcW w:w="992" w:type="dxa"/>
          </w:tcPr>
          <w:p w14:paraId="74179D2D" w14:textId="77777777" w:rsidR="00E24542" w:rsidRPr="00406563" w:rsidRDefault="00E24542" w:rsidP="00AE5A4A">
            <w:pPr>
              <w:pStyle w:val="Tabletext"/>
            </w:pPr>
            <w:r w:rsidRPr="00406563">
              <w:t>69.4</w:t>
            </w:r>
          </w:p>
        </w:tc>
        <w:tc>
          <w:tcPr>
            <w:tcW w:w="992" w:type="dxa"/>
          </w:tcPr>
          <w:p w14:paraId="74179D2E" w14:textId="77777777" w:rsidR="00E24542" w:rsidRPr="00406563" w:rsidRDefault="00E24542" w:rsidP="00AE5A4A">
            <w:pPr>
              <w:pStyle w:val="Tabletext"/>
            </w:pPr>
            <w:r w:rsidRPr="00406563">
              <w:t>33.6</w:t>
            </w:r>
          </w:p>
        </w:tc>
        <w:tc>
          <w:tcPr>
            <w:tcW w:w="992" w:type="dxa"/>
          </w:tcPr>
          <w:p w14:paraId="74179D2F" w14:textId="77777777" w:rsidR="00E24542" w:rsidRPr="00406563" w:rsidRDefault="00E24542" w:rsidP="00AE5A4A">
            <w:pPr>
              <w:pStyle w:val="Tabletext"/>
            </w:pPr>
            <w:r w:rsidRPr="00406563">
              <w:t>24.6</w:t>
            </w:r>
          </w:p>
        </w:tc>
        <w:tc>
          <w:tcPr>
            <w:tcW w:w="992" w:type="dxa"/>
          </w:tcPr>
          <w:p w14:paraId="74179D30" w14:textId="77777777" w:rsidR="00E24542" w:rsidRPr="00406563" w:rsidRDefault="00E24542" w:rsidP="00AE5A4A">
            <w:pPr>
              <w:pStyle w:val="Tabletext"/>
            </w:pPr>
            <w:r w:rsidRPr="00406563">
              <w:t>27.4</w:t>
            </w:r>
          </w:p>
        </w:tc>
        <w:tc>
          <w:tcPr>
            <w:tcW w:w="992" w:type="dxa"/>
          </w:tcPr>
          <w:p w14:paraId="74179D31" w14:textId="77777777" w:rsidR="00E24542" w:rsidRPr="00406563" w:rsidRDefault="00E24542" w:rsidP="00AE5A4A">
            <w:pPr>
              <w:pStyle w:val="Tabletext"/>
            </w:pPr>
            <w:r w:rsidRPr="00406563">
              <w:t>20.4</w:t>
            </w:r>
          </w:p>
        </w:tc>
      </w:tr>
    </w:tbl>
    <w:p w14:paraId="74179D33" w14:textId="77777777" w:rsidR="00E24542" w:rsidRPr="00CA06B7" w:rsidRDefault="00E24542" w:rsidP="00FA6EA1">
      <w:pPr>
        <w:pStyle w:val="Quote"/>
      </w:pPr>
      <w:r w:rsidRPr="00CA06B7">
        <w:t>^^N/A = not applicable.</w:t>
      </w:r>
    </w:p>
    <w:p w14:paraId="74179D34" w14:textId="77777777" w:rsidR="00E24542" w:rsidRPr="00CA06B7" w:rsidRDefault="00E24542" w:rsidP="00FA6EA1">
      <w:pPr>
        <w:pStyle w:val="Quote"/>
      </w:pPr>
      <w:r w:rsidRPr="00CA06B7">
        <w:t># Percentages may not equal 100% as multiple responses were allowed.</w:t>
      </w:r>
    </w:p>
    <w:p w14:paraId="74179D36" w14:textId="77777777" w:rsidR="00FD02F5" w:rsidRPr="006E585D" w:rsidRDefault="00FD02F5" w:rsidP="00406563">
      <w:r>
        <w:t xml:space="preserve">Use of tranquilisers shows a </w:t>
      </w:r>
      <w:r w:rsidR="00894A3D">
        <w:t xml:space="preserve">different </w:t>
      </w:r>
      <w:r>
        <w:t xml:space="preserve">pattern of ‘substances used on the same occasion’, compared to </w:t>
      </w:r>
      <w:r w:rsidR="00894A3D">
        <w:t>that</w:t>
      </w:r>
      <w:r>
        <w:t xml:space="preserve"> found for cannabis, amphetamines, hallucinogens and ecstasy. Over two thirds of students using tranquilisers did not use any other substance on the same occasion. This may reflect that most students using tranquilisers are using them under their parents’ supervision. However, </w:t>
      </w:r>
      <w:r w:rsidR="006108CF">
        <w:t>of students who used tranquilisers in the past year, around 13% used alcohol, 11% used cannabis and nine per cent used tobacco on the same occasion.</w:t>
      </w:r>
    </w:p>
    <w:p w14:paraId="74179D37" w14:textId="77777777" w:rsidR="00FD02F5" w:rsidRDefault="00FD02F5" w:rsidP="00406563">
      <w:pPr>
        <w:rPr>
          <w:rFonts w:cs="Arial"/>
          <w:szCs w:val="23"/>
          <w:lang w:eastAsia="en-AU"/>
        </w:rPr>
      </w:pPr>
      <w:r>
        <w:t xml:space="preserve">Alcohol and tobacco were the two substances </w:t>
      </w:r>
      <w:r w:rsidR="00894A3D">
        <w:t xml:space="preserve">most </w:t>
      </w:r>
      <w:r>
        <w:t xml:space="preserve">commonly used in conjunction with cannabis, </w:t>
      </w:r>
      <w:r>
        <w:rPr>
          <w:rFonts w:cs="Arial"/>
          <w:szCs w:val="23"/>
          <w:lang w:eastAsia="en-AU"/>
        </w:rPr>
        <w:t>amphetamines, hallucinogens and ecstasy.</w:t>
      </w:r>
    </w:p>
    <w:p w14:paraId="5B00F982" w14:textId="77777777" w:rsidR="00FD1453" w:rsidRDefault="008316C3" w:rsidP="00406563">
      <w:pPr>
        <w:rPr>
          <w:lang w:eastAsia="en-AU"/>
        </w:rPr>
      </w:pPr>
      <w:r>
        <w:rPr>
          <w:lang w:eastAsia="en-AU"/>
        </w:rPr>
        <w:t xml:space="preserve">Of past year </w:t>
      </w:r>
      <w:r w:rsidR="00FD02F5">
        <w:rPr>
          <w:lang w:eastAsia="en-AU"/>
        </w:rPr>
        <w:t xml:space="preserve">ecstasy users, 46% reported use of cannabis on the same occasion. Use of hallucinogens on the same occasion as ecstasy </w:t>
      </w:r>
      <w:r>
        <w:rPr>
          <w:lang w:eastAsia="en-AU"/>
        </w:rPr>
        <w:t xml:space="preserve">use </w:t>
      </w:r>
      <w:r w:rsidR="00FD02F5">
        <w:rPr>
          <w:lang w:eastAsia="en-AU"/>
        </w:rPr>
        <w:t>was around 14%</w:t>
      </w:r>
      <w:r w:rsidR="00FD1453">
        <w:rPr>
          <w:lang w:eastAsia="en-AU"/>
        </w:rPr>
        <w:t>.</w:t>
      </w:r>
    </w:p>
    <w:p w14:paraId="74179D39" w14:textId="3719272F" w:rsidR="00FD02F5" w:rsidRDefault="00FD02F5" w:rsidP="00406563">
      <w:pPr>
        <w:rPr>
          <w:lang w:eastAsia="en-AU"/>
        </w:rPr>
      </w:pPr>
      <w:r w:rsidRPr="00716FBD">
        <w:rPr>
          <w:lang w:eastAsia="en-AU"/>
        </w:rPr>
        <w:t>Around one fourth of amphetamine users reported using ecstasy on the same occasion and 15% reported hallucinogen use.</w:t>
      </w:r>
    </w:p>
    <w:p w14:paraId="74179D3A" w14:textId="77777777" w:rsidR="00FD02F5" w:rsidRDefault="008316C3" w:rsidP="00406563">
      <w:pPr>
        <w:rPr>
          <w:lang w:eastAsia="en-AU"/>
        </w:rPr>
      </w:pPr>
      <w:r>
        <w:rPr>
          <w:lang w:eastAsia="en-AU"/>
        </w:rPr>
        <w:t>Of</w:t>
      </w:r>
      <w:r w:rsidR="006108CF">
        <w:rPr>
          <w:lang w:eastAsia="en-AU"/>
        </w:rPr>
        <w:t xml:space="preserve"> students who used hallucinogens in the past year, around </w:t>
      </w:r>
      <w:r w:rsidR="00DE7A3D">
        <w:rPr>
          <w:lang w:eastAsia="en-AU"/>
        </w:rPr>
        <w:t>15% used ecstasy and 11</w:t>
      </w:r>
      <w:r w:rsidR="006108CF">
        <w:rPr>
          <w:lang w:eastAsia="en-AU"/>
        </w:rPr>
        <w:t xml:space="preserve">% used amphetamines on the same occasion. </w:t>
      </w:r>
      <w:r w:rsidR="00FD02F5">
        <w:rPr>
          <w:lang w:eastAsia="en-AU"/>
        </w:rPr>
        <w:t xml:space="preserve"> </w:t>
      </w:r>
    </w:p>
    <w:p w14:paraId="74179D3B" w14:textId="00D6AD77" w:rsidR="00E24542" w:rsidRPr="00DB6E5B" w:rsidRDefault="00B7624F" w:rsidP="00DB6E5B">
      <w:pPr>
        <w:pStyle w:val="Heading1"/>
      </w:pPr>
      <w:bookmarkStart w:id="703" w:name="_Toc419187151"/>
      <w:bookmarkStart w:id="704" w:name="_Toc424111158"/>
      <w:bookmarkStart w:id="705" w:name="_Toc531109797"/>
      <w:bookmarkStart w:id="706" w:name="_Toc531264650"/>
      <w:r>
        <w:lastRenderedPageBreak/>
        <w:t>Comparisons of the types of substances used by students i</w:t>
      </w:r>
      <w:r w:rsidRPr="00DB6E5B">
        <w:t>n 2014</w:t>
      </w:r>
      <w:bookmarkEnd w:id="703"/>
      <w:bookmarkEnd w:id="704"/>
      <w:bookmarkEnd w:id="705"/>
      <w:bookmarkEnd w:id="706"/>
    </w:p>
    <w:p w14:paraId="74179D3C" w14:textId="77777777" w:rsidR="00FD02F5" w:rsidRDefault="00FD02F5" w:rsidP="00693614">
      <w:pPr>
        <w:rPr>
          <w:lang w:eastAsia="en-AU"/>
        </w:rPr>
      </w:pPr>
      <w:r>
        <w:rPr>
          <w:lang w:eastAsia="en-AU"/>
        </w:rPr>
        <w:t>This report has presented prevalence estimates for each substance</w:t>
      </w:r>
      <w:r w:rsidR="008316C3">
        <w:rPr>
          <w:lang w:eastAsia="en-AU"/>
        </w:rPr>
        <w:t xml:space="preserve"> separately</w:t>
      </w:r>
      <w:r>
        <w:rPr>
          <w:lang w:eastAsia="en-AU"/>
        </w:rPr>
        <w:t>. The next section presents the relative levels of lifetime and past month use of the different substances in order to highlight the substances most commonly used by school students</w:t>
      </w:r>
      <w:r w:rsidR="00894A3D">
        <w:rPr>
          <w:lang w:eastAsia="en-AU"/>
        </w:rPr>
        <w:t xml:space="preserve"> aged 12 to 17 years</w:t>
      </w:r>
      <w:r>
        <w:rPr>
          <w:lang w:eastAsia="en-AU"/>
        </w:rPr>
        <w:t>. Lifetime use provides an indication of the extent to which students have had contact with the substance, and the extent to which the substance may have been used in the past, even though they may no longer be using it. Past month use gives an indication of the recency of use and suggests current access to, and involvement with, the substance.</w:t>
      </w:r>
    </w:p>
    <w:p w14:paraId="37C2204B" w14:textId="77777777" w:rsidR="00FD1453" w:rsidRDefault="00FD02F5" w:rsidP="00693614">
      <w:pPr>
        <w:rPr>
          <w:lang w:eastAsia="en-AU"/>
        </w:rPr>
      </w:pPr>
      <w:r>
        <w:rPr>
          <w:lang w:eastAsia="en-AU"/>
        </w:rPr>
        <w:t xml:space="preserve">Figure </w:t>
      </w:r>
      <w:r w:rsidR="00894A3D">
        <w:rPr>
          <w:lang w:eastAsia="en-AU"/>
        </w:rPr>
        <w:t>7</w:t>
      </w:r>
      <w:r>
        <w:rPr>
          <w:lang w:eastAsia="en-AU"/>
        </w:rPr>
        <w:t xml:space="preserve">.1 shows the percentage of students in the three age groups (12-13; 14-15; 16-17) who had ever used any licit or illicit substance. The most common substances used by secondary school students of all ages are legal substances: analgesics, alcohol and tobacco. Over 90% of students in each of the three age groups had </w:t>
      </w:r>
      <w:r w:rsidR="009C7D17">
        <w:rPr>
          <w:lang w:eastAsia="en-AU"/>
        </w:rPr>
        <w:t>used</w:t>
      </w:r>
      <w:r>
        <w:rPr>
          <w:lang w:eastAsia="en-AU"/>
        </w:rPr>
        <w:t xml:space="preserve"> analgesics. The second most widely used substance was alcohol, </w:t>
      </w:r>
      <w:r w:rsidR="00D4083A">
        <w:rPr>
          <w:lang w:eastAsia="en-AU"/>
        </w:rPr>
        <w:t>with</w:t>
      </w:r>
      <w:r>
        <w:rPr>
          <w:lang w:eastAsia="en-AU"/>
        </w:rPr>
        <w:t xml:space="preserve"> </w:t>
      </w:r>
      <w:r w:rsidR="009C7D17">
        <w:rPr>
          <w:lang w:eastAsia="en-AU"/>
        </w:rPr>
        <w:t xml:space="preserve">use </w:t>
      </w:r>
      <w:r w:rsidR="00D4083A">
        <w:rPr>
          <w:lang w:eastAsia="en-AU"/>
        </w:rPr>
        <w:t xml:space="preserve">increasing </w:t>
      </w:r>
      <w:r>
        <w:rPr>
          <w:lang w:eastAsia="en-AU"/>
        </w:rPr>
        <w:t xml:space="preserve">with age. Tobacco was the third most common substance and </w:t>
      </w:r>
      <w:r w:rsidR="009C7D17">
        <w:rPr>
          <w:lang w:eastAsia="en-AU"/>
        </w:rPr>
        <w:t xml:space="preserve">use </w:t>
      </w:r>
      <w:r>
        <w:rPr>
          <w:lang w:eastAsia="en-AU"/>
        </w:rPr>
        <w:t>increased as students moved through secondary school</w:t>
      </w:r>
      <w:r w:rsidR="00FD1453">
        <w:rPr>
          <w:lang w:eastAsia="en-AU"/>
        </w:rPr>
        <w:t>.</w:t>
      </w:r>
    </w:p>
    <w:p w14:paraId="7DFDE767" w14:textId="77777777" w:rsidR="00FD1453" w:rsidRDefault="00894A3D" w:rsidP="00693614">
      <w:pPr>
        <w:rPr>
          <w:lang w:eastAsia="en-AU"/>
        </w:rPr>
      </w:pPr>
      <w:r>
        <w:rPr>
          <w:lang w:eastAsia="en-AU"/>
        </w:rPr>
        <w:t>The</w:t>
      </w:r>
      <w:r w:rsidRPr="00283D10">
        <w:rPr>
          <w:lang w:eastAsia="en-AU"/>
        </w:rPr>
        <w:t xml:space="preserve"> </w:t>
      </w:r>
      <w:r w:rsidR="00FD02F5" w:rsidRPr="00283D10">
        <w:rPr>
          <w:lang w:eastAsia="en-AU"/>
        </w:rPr>
        <w:t xml:space="preserve">unique pattern in use of inhalants </w:t>
      </w:r>
      <w:r>
        <w:rPr>
          <w:lang w:eastAsia="en-AU"/>
        </w:rPr>
        <w:t>is demonstrated in Figure 7.1</w:t>
      </w:r>
      <w:r w:rsidR="00FD02F5" w:rsidRPr="00283D10">
        <w:rPr>
          <w:lang w:eastAsia="en-AU"/>
        </w:rPr>
        <w:t xml:space="preserve">, with use of this substance decreasing with age. </w:t>
      </w:r>
      <w:r>
        <w:rPr>
          <w:lang w:eastAsia="en-AU"/>
        </w:rPr>
        <w:t xml:space="preserve">While 19% </w:t>
      </w:r>
      <w:r w:rsidR="00FD02F5" w:rsidRPr="00283D10">
        <w:rPr>
          <w:lang w:eastAsia="en-AU"/>
        </w:rPr>
        <w:t>of 12- to 13 year-olds</w:t>
      </w:r>
      <w:r>
        <w:rPr>
          <w:lang w:eastAsia="en-AU"/>
        </w:rPr>
        <w:t xml:space="preserve"> had ever used inhalants this decreased to </w:t>
      </w:r>
      <w:r w:rsidR="00FD02F5" w:rsidRPr="00283D10">
        <w:rPr>
          <w:lang w:eastAsia="en-AU"/>
        </w:rPr>
        <w:t>12% of 16- and 17-year-olds</w:t>
      </w:r>
      <w:r w:rsidR="00FD1453">
        <w:rPr>
          <w:lang w:eastAsia="en-AU"/>
        </w:rPr>
        <w:t>.</w:t>
      </w:r>
    </w:p>
    <w:p w14:paraId="74179D3F" w14:textId="2D5DAE8B" w:rsidR="00FD02F5" w:rsidRDefault="00FD02F5" w:rsidP="00693614">
      <w:pPr>
        <w:rPr>
          <w:lang w:eastAsia="en-AU"/>
        </w:rPr>
      </w:pPr>
      <w:r>
        <w:rPr>
          <w:lang w:eastAsia="en-AU"/>
        </w:rPr>
        <w:t>Cannabis was the most commonly used illicit substance with use increasing with age. Ecstasy, hallucinogens and amphetamines were the next most commonly used illicit substances and again use increased with age. Experience with opiates, cocaine and performance or image enhancing drugs was rare across all age groups.</w:t>
      </w:r>
    </w:p>
    <w:p w14:paraId="74179D40" w14:textId="25F08782" w:rsidR="00FD02F5" w:rsidRDefault="00FD02F5" w:rsidP="00693614">
      <w:pPr>
        <w:rPr>
          <w:lang w:eastAsia="en-AU"/>
        </w:rPr>
      </w:pPr>
      <w:r>
        <w:rPr>
          <w:lang w:eastAsia="en-AU"/>
        </w:rPr>
        <w:t xml:space="preserve">The percentage of students in the three age groups ever using each of the substances in </w:t>
      </w:r>
      <w:r w:rsidR="00643C63">
        <w:rPr>
          <w:lang w:eastAsia="en-AU"/>
        </w:rPr>
        <w:fldChar w:fldCharType="begin"/>
      </w:r>
      <w:r w:rsidR="00643C63">
        <w:rPr>
          <w:lang w:eastAsia="en-AU"/>
        </w:rPr>
        <w:instrText xml:space="preserve"> REF _Ref531274186 \h </w:instrText>
      </w:r>
      <w:r w:rsidR="00643C63">
        <w:rPr>
          <w:lang w:eastAsia="en-AU"/>
        </w:rPr>
      </w:r>
      <w:r w:rsidR="00643C63">
        <w:rPr>
          <w:lang w:eastAsia="en-AU"/>
        </w:rPr>
        <w:fldChar w:fldCharType="separate"/>
      </w:r>
      <w:r w:rsidR="00643C63">
        <w:t xml:space="preserve">Figure </w:t>
      </w:r>
      <w:r w:rsidR="00643C63">
        <w:rPr>
          <w:noProof/>
        </w:rPr>
        <w:t>7</w:t>
      </w:r>
      <w:r w:rsidR="00643C63">
        <w:t>.</w:t>
      </w:r>
      <w:r w:rsidR="00643C63">
        <w:rPr>
          <w:noProof/>
        </w:rPr>
        <w:t>1</w:t>
      </w:r>
      <w:r w:rsidR="00643C63">
        <w:rPr>
          <w:lang w:eastAsia="en-AU"/>
        </w:rPr>
        <w:fldChar w:fldCharType="end"/>
      </w:r>
      <w:r>
        <w:rPr>
          <w:lang w:eastAsia="en-AU"/>
        </w:rPr>
        <w:t xml:space="preserve"> is shown in </w:t>
      </w:r>
      <w:hyperlink w:anchor="_Appendix_5:_Substances" w:history="1">
        <w:r w:rsidRPr="00643C63">
          <w:rPr>
            <w:rStyle w:val="Hyperlink"/>
            <w:lang w:eastAsia="en-AU"/>
          </w:rPr>
          <w:t>Appendix 5</w:t>
        </w:r>
      </w:hyperlink>
      <w:r>
        <w:rPr>
          <w:lang w:eastAsia="en-AU"/>
        </w:rPr>
        <w:t xml:space="preserve">, </w:t>
      </w:r>
      <w:r w:rsidR="00643C63">
        <w:rPr>
          <w:lang w:eastAsia="en-AU"/>
        </w:rPr>
        <w:fldChar w:fldCharType="begin"/>
      </w:r>
      <w:r w:rsidR="00643C63">
        <w:rPr>
          <w:lang w:eastAsia="en-AU"/>
        </w:rPr>
        <w:instrText xml:space="preserve"> REF _Ref531274225 \h </w:instrText>
      </w:r>
      <w:r w:rsidR="00643C63">
        <w:rPr>
          <w:lang w:eastAsia="en-AU"/>
        </w:rPr>
      </w:r>
      <w:r w:rsidR="00643C63">
        <w:rPr>
          <w:lang w:eastAsia="en-AU"/>
        </w:rPr>
        <w:fldChar w:fldCharType="separate"/>
      </w:r>
      <w:r w:rsidR="00643C63">
        <w:t xml:space="preserve">Table 5A </w:t>
      </w:r>
      <w:r w:rsidR="00643C63">
        <w:rPr>
          <w:noProof/>
        </w:rPr>
        <w:t>1</w:t>
      </w:r>
      <w:r w:rsidR="00643C63">
        <w:rPr>
          <w:lang w:eastAsia="en-AU"/>
        </w:rPr>
        <w:fldChar w:fldCharType="end"/>
      </w:r>
      <w:r>
        <w:rPr>
          <w:lang w:eastAsia="en-AU"/>
        </w:rPr>
        <w:t xml:space="preserve"> for 2014. For interest, the corresponding percentages found in the 2011 survey are also shown in this table.</w:t>
      </w:r>
    </w:p>
    <w:p w14:paraId="74179D41" w14:textId="7DC6C518" w:rsidR="00FD02F5" w:rsidRDefault="00FD02F5" w:rsidP="00693614">
      <w:pPr>
        <w:rPr>
          <w:lang w:eastAsia="en-AU"/>
        </w:rPr>
      </w:pPr>
      <w:r>
        <w:rPr>
          <w:lang w:eastAsia="en-AU"/>
        </w:rPr>
        <w:t xml:space="preserve">The proportion of students in the three age groups who had used any of the licit and illicit substances in the month prior to the survey </w:t>
      </w:r>
      <w:r w:rsidR="00356069">
        <w:rPr>
          <w:lang w:eastAsia="en-AU"/>
        </w:rPr>
        <w:t>is</w:t>
      </w:r>
      <w:r>
        <w:rPr>
          <w:lang w:eastAsia="en-AU"/>
        </w:rPr>
        <w:t xml:space="preserve"> show</w:t>
      </w:r>
      <w:r w:rsidR="00356069">
        <w:rPr>
          <w:lang w:eastAsia="en-AU"/>
        </w:rPr>
        <w:t>n</w:t>
      </w:r>
      <w:r>
        <w:rPr>
          <w:lang w:eastAsia="en-AU"/>
        </w:rPr>
        <w:t xml:space="preserve"> in Figure </w:t>
      </w:r>
      <w:r w:rsidR="00894A3D">
        <w:rPr>
          <w:lang w:eastAsia="en-AU"/>
        </w:rPr>
        <w:t>7</w:t>
      </w:r>
      <w:r>
        <w:rPr>
          <w:lang w:eastAsia="en-AU"/>
        </w:rPr>
        <w:t>.2. Similar patterns of use are seen in F</w:t>
      </w:r>
      <w:r w:rsidR="00643C63">
        <w:rPr>
          <w:lang w:eastAsia="en-AU"/>
        </w:rPr>
        <w:fldChar w:fldCharType="begin"/>
      </w:r>
      <w:r w:rsidR="00643C63">
        <w:rPr>
          <w:lang w:eastAsia="en-AU"/>
        </w:rPr>
        <w:instrText xml:space="preserve"> REF _Ref531274192 \h </w:instrText>
      </w:r>
      <w:r w:rsidR="00643C63">
        <w:rPr>
          <w:lang w:eastAsia="en-AU"/>
        </w:rPr>
      </w:r>
      <w:r w:rsidR="00643C63">
        <w:rPr>
          <w:lang w:eastAsia="en-AU"/>
        </w:rPr>
        <w:fldChar w:fldCharType="separate"/>
      </w:r>
      <w:r w:rsidR="00643C63">
        <w:t xml:space="preserve">Figure </w:t>
      </w:r>
      <w:r w:rsidR="00643C63">
        <w:rPr>
          <w:noProof/>
        </w:rPr>
        <w:t>7</w:t>
      </w:r>
      <w:r w:rsidR="00643C63">
        <w:t>.</w:t>
      </w:r>
      <w:r w:rsidR="00643C63">
        <w:rPr>
          <w:noProof/>
        </w:rPr>
        <w:t>2</w:t>
      </w:r>
      <w:r w:rsidR="00643C63">
        <w:rPr>
          <w:lang w:eastAsia="en-AU"/>
        </w:rPr>
        <w:fldChar w:fldCharType="end"/>
      </w:r>
      <w:r>
        <w:rPr>
          <w:lang w:eastAsia="en-AU"/>
        </w:rPr>
        <w:t xml:space="preserve"> as shown in </w:t>
      </w:r>
      <w:r w:rsidR="00643C63">
        <w:rPr>
          <w:lang w:eastAsia="en-AU"/>
        </w:rPr>
        <w:fldChar w:fldCharType="begin"/>
      </w:r>
      <w:r w:rsidR="00643C63">
        <w:rPr>
          <w:lang w:eastAsia="en-AU"/>
        </w:rPr>
        <w:instrText xml:space="preserve"> REF _Ref531274186 \h </w:instrText>
      </w:r>
      <w:r w:rsidR="00643C63">
        <w:rPr>
          <w:lang w:eastAsia="en-AU"/>
        </w:rPr>
      </w:r>
      <w:r w:rsidR="00643C63">
        <w:rPr>
          <w:lang w:eastAsia="en-AU"/>
        </w:rPr>
        <w:fldChar w:fldCharType="separate"/>
      </w:r>
      <w:r w:rsidR="00643C63">
        <w:t xml:space="preserve">Figure </w:t>
      </w:r>
      <w:r w:rsidR="00643C63">
        <w:rPr>
          <w:noProof/>
        </w:rPr>
        <w:t>7</w:t>
      </w:r>
      <w:r w:rsidR="00643C63">
        <w:t>.</w:t>
      </w:r>
      <w:r w:rsidR="00643C63">
        <w:rPr>
          <w:noProof/>
        </w:rPr>
        <w:t>1</w:t>
      </w:r>
      <w:r w:rsidR="00643C63">
        <w:rPr>
          <w:lang w:eastAsia="en-AU"/>
        </w:rPr>
        <w:fldChar w:fldCharType="end"/>
      </w:r>
      <w:r>
        <w:rPr>
          <w:lang w:eastAsia="en-AU"/>
        </w:rPr>
        <w:t>.</w:t>
      </w:r>
    </w:p>
    <w:p w14:paraId="74179D44" w14:textId="77777777" w:rsidR="00E24542" w:rsidRPr="00364D60" w:rsidRDefault="00E24542" w:rsidP="00364D60">
      <w:pPr>
        <w:sectPr w:rsidR="00E24542" w:rsidRPr="00364D60" w:rsidSect="007107BF">
          <w:headerReference w:type="even" r:id="rId34"/>
          <w:headerReference w:type="default" r:id="rId35"/>
          <w:headerReference w:type="first" r:id="rId36"/>
          <w:pgSz w:w="11906" w:h="16838"/>
          <w:pgMar w:top="1418" w:right="1418" w:bottom="426" w:left="1418" w:header="567" w:footer="227" w:gutter="0"/>
          <w:cols w:space="720"/>
          <w:docGrid w:linePitch="360"/>
        </w:sectPr>
      </w:pPr>
    </w:p>
    <w:p w14:paraId="74179D45" w14:textId="28E496A8" w:rsidR="00F802CA" w:rsidRDefault="00AE5A4A" w:rsidP="00AE5A4A">
      <w:pPr>
        <w:pStyle w:val="Caption"/>
      </w:pPr>
      <w:bookmarkStart w:id="707" w:name="_Ref531274186"/>
      <w:bookmarkStart w:id="708" w:name="_Toc341961497"/>
      <w:bookmarkStart w:id="709" w:name="_Toc424110890"/>
      <w:bookmarkStart w:id="710" w:name="_Toc444588454"/>
      <w:bookmarkStart w:id="711" w:name="_Toc531163986"/>
      <w:bookmarkStart w:id="712" w:name="_Toc531165052"/>
      <w:bookmarkStart w:id="713" w:name="_Toc531264840"/>
      <w:r>
        <w:lastRenderedPageBreak/>
        <w:t xml:space="preserve">Figure </w:t>
      </w:r>
      <w:r>
        <w:fldChar w:fldCharType="begin"/>
      </w:r>
      <w:r>
        <w:instrText xml:space="preserve"> STYLEREF 1 \s </w:instrText>
      </w:r>
      <w:r>
        <w:fldChar w:fldCharType="separate"/>
      </w:r>
      <w:r>
        <w:rPr>
          <w:noProof/>
        </w:rPr>
        <w:t>7</w:t>
      </w:r>
      <w:r>
        <w:fldChar w:fldCharType="end"/>
      </w:r>
      <w:r>
        <w:t>.</w:t>
      </w:r>
      <w:r>
        <w:fldChar w:fldCharType="begin"/>
      </w:r>
      <w:r>
        <w:instrText xml:space="preserve"> SEQ Figure \* ARABIC \s 1 </w:instrText>
      </w:r>
      <w:r>
        <w:fldChar w:fldCharType="separate"/>
      </w:r>
      <w:r>
        <w:rPr>
          <w:noProof/>
        </w:rPr>
        <w:t>1</w:t>
      </w:r>
      <w:r>
        <w:fldChar w:fldCharType="end"/>
      </w:r>
      <w:bookmarkEnd w:id="707"/>
      <w:r w:rsidR="00E24542" w:rsidRPr="00F83041">
        <w:t>:</w:t>
      </w:r>
      <w:r w:rsidR="00A13CB5">
        <w:t xml:space="preserve"> </w:t>
      </w:r>
      <w:r w:rsidR="00E24542" w:rsidRPr="00FB11EC">
        <w:t>Percentage of students in three age groups who had ever used any licit or illicit substance, Australia, 201</w:t>
      </w:r>
      <w:bookmarkEnd w:id="708"/>
      <w:r w:rsidR="00E24542" w:rsidRPr="00FB11EC">
        <w:t>4</w:t>
      </w:r>
      <w:bookmarkEnd w:id="709"/>
      <w:bookmarkEnd w:id="710"/>
      <w:bookmarkEnd w:id="711"/>
      <w:bookmarkEnd w:id="712"/>
      <w:bookmarkEnd w:id="713"/>
    </w:p>
    <w:p w14:paraId="74179D46" w14:textId="77777777" w:rsidR="00F802CA" w:rsidRPr="00364D60" w:rsidRDefault="00904A80" w:rsidP="004056CC">
      <w:pPr>
        <w:keepNext/>
      </w:pPr>
      <w:r w:rsidRPr="00364D60">
        <w:rPr>
          <w:noProof/>
          <w:lang w:val="en-AU" w:eastAsia="en-AU"/>
        </w:rPr>
        <w:drawing>
          <wp:inline distT="0" distB="0" distL="0" distR="0" wp14:anchorId="7417A7F7" wp14:editId="7417A7F8">
            <wp:extent cx="8317230" cy="4794885"/>
            <wp:effectExtent l="0" t="0" r="7620" b="5715"/>
            <wp:docPr id="42" name="Picture 42" descr="Figure 7.1 is a bar chart that shows the percentage of students in three age groups who had ever used any licit or illicit substance.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17230" cy="4794885"/>
                    </a:xfrm>
                    <a:prstGeom prst="rect">
                      <a:avLst/>
                    </a:prstGeom>
                    <a:noFill/>
                    <a:ln>
                      <a:noFill/>
                    </a:ln>
                  </pic:spPr>
                </pic:pic>
              </a:graphicData>
            </a:graphic>
          </wp:inline>
        </w:drawing>
      </w:r>
    </w:p>
    <w:p w14:paraId="74179D48" w14:textId="5DAEF3F0" w:rsidR="00E24542" w:rsidRDefault="00AE5A4A" w:rsidP="004056CC">
      <w:pPr>
        <w:pStyle w:val="Caption"/>
        <w:keepLines/>
        <w:pageBreakBefore/>
      </w:pPr>
      <w:bookmarkStart w:id="714" w:name="_Ref531274192"/>
      <w:bookmarkStart w:id="715" w:name="_Toc341961499"/>
      <w:bookmarkStart w:id="716" w:name="_Toc424110891"/>
      <w:bookmarkStart w:id="717" w:name="_Toc444588455"/>
      <w:bookmarkStart w:id="718" w:name="_Toc531163987"/>
      <w:bookmarkStart w:id="719" w:name="_Toc531165053"/>
      <w:bookmarkStart w:id="720" w:name="_Toc531264841"/>
      <w:r>
        <w:lastRenderedPageBreak/>
        <w:t xml:space="preserve">Figure </w:t>
      </w:r>
      <w:r>
        <w:fldChar w:fldCharType="begin"/>
      </w:r>
      <w:r>
        <w:instrText xml:space="preserve"> STYLEREF 1 \s </w:instrText>
      </w:r>
      <w:r>
        <w:fldChar w:fldCharType="separate"/>
      </w:r>
      <w:r>
        <w:rPr>
          <w:noProof/>
        </w:rPr>
        <w:t>7</w:t>
      </w:r>
      <w:r>
        <w:fldChar w:fldCharType="end"/>
      </w:r>
      <w:r>
        <w:t>.</w:t>
      </w:r>
      <w:r>
        <w:fldChar w:fldCharType="begin"/>
      </w:r>
      <w:r>
        <w:instrText xml:space="preserve"> SEQ Figure \* ARABIC \s 1 </w:instrText>
      </w:r>
      <w:r>
        <w:fldChar w:fldCharType="separate"/>
      </w:r>
      <w:r>
        <w:rPr>
          <w:noProof/>
        </w:rPr>
        <w:t>2</w:t>
      </w:r>
      <w:r>
        <w:fldChar w:fldCharType="end"/>
      </w:r>
      <w:bookmarkEnd w:id="714"/>
      <w:r>
        <w:t>:</w:t>
      </w:r>
      <w:r w:rsidR="00A13CB5">
        <w:t xml:space="preserve"> </w:t>
      </w:r>
      <w:r w:rsidR="00E24542" w:rsidRPr="00036D16">
        <w:t>Percentage of students in three age groups who had used any licit or illicit substance in the past month, Australia, 201</w:t>
      </w:r>
      <w:bookmarkEnd w:id="715"/>
      <w:r w:rsidR="00E24542" w:rsidRPr="00036D16">
        <w:t>4</w:t>
      </w:r>
      <w:bookmarkEnd w:id="716"/>
      <w:bookmarkEnd w:id="717"/>
      <w:bookmarkEnd w:id="718"/>
      <w:bookmarkEnd w:id="719"/>
      <w:bookmarkEnd w:id="720"/>
    </w:p>
    <w:p w14:paraId="2EE168A0" w14:textId="20ACD204" w:rsidR="008E5760" w:rsidRPr="008E5760" w:rsidRDefault="008E5760" w:rsidP="00F21E2F">
      <w:pPr>
        <w:keepNext/>
      </w:pPr>
      <w:bookmarkStart w:id="721" w:name="_Toc531163988"/>
      <w:r w:rsidRPr="00351062">
        <w:rPr>
          <w:noProof/>
          <w:lang w:val="en-AU" w:eastAsia="en-AU"/>
        </w:rPr>
        <w:drawing>
          <wp:inline distT="0" distB="0" distL="0" distR="0" wp14:anchorId="3BFF3987" wp14:editId="494EC071">
            <wp:extent cx="8317230" cy="4460875"/>
            <wp:effectExtent l="0" t="0" r="7620" b="0"/>
            <wp:docPr id="40" name="Picture 40" descr="Figure 7.2 is a bar chart that shows the percentage of students in three age groups who had used any licit or illicit substance in the past month. Results summaris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17230" cy="4460875"/>
                    </a:xfrm>
                    <a:prstGeom prst="rect">
                      <a:avLst/>
                    </a:prstGeom>
                    <a:noFill/>
                    <a:ln>
                      <a:noFill/>
                    </a:ln>
                  </pic:spPr>
                </pic:pic>
              </a:graphicData>
            </a:graphic>
          </wp:inline>
        </w:drawing>
      </w:r>
      <w:bookmarkEnd w:id="721"/>
    </w:p>
    <w:p w14:paraId="74179D49" w14:textId="6F65B85D" w:rsidR="003A557B" w:rsidRPr="00351062" w:rsidRDefault="003A557B" w:rsidP="00C97D15">
      <w:pPr>
        <w:pStyle w:val="DocumentMap"/>
        <w:suppressAutoHyphens w:val="0"/>
        <w:rPr>
          <w:highlight w:val="lightGray"/>
        </w:rPr>
        <w:sectPr w:rsidR="003A557B" w:rsidRPr="00351062" w:rsidSect="00485F8E">
          <w:pgSz w:w="16838" w:h="11906" w:orient="landscape"/>
          <w:pgMar w:top="1418" w:right="1418" w:bottom="1837" w:left="1837" w:header="567" w:footer="720" w:gutter="0"/>
          <w:cols w:space="720"/>
          <w:docGrid w:linePitch="360"/>
        </w:sectPr>
      </w:pPr>
    </w:p>
    <w:p w14:paraId="673147FD" w14:textId="77777777" w:rsidR="00FD1453" w:rsidRDefault="00E24542" w:rsidP="00693614">
      <w:pPr>
        <w:rPr>
          <w:lang w:eastAsia="en-AU"/>
        </w:rPr>
      </w:pPr>
      <w:bookmarkStart w:id="722" w:name="_Toc419187152"/>
      <w:bookmarkStart w:id="723" w:name="_Toc424111159"/>
      <w:r>
        <w:rPr>
          <w:lang w:eastAsia="en-AU"/>
        </w:rPr>
        <w:lastRenderedPageBreak/>
        <w:t xml:space="preserve">The most common substances used </w:t>
      </w:r>
      <w:r w:rsidRPr="00DA44F9">
        <w:rPr>
          <w:iCs/>
        </w:rPr>
        <w:t>in the month prior to the survey</w:t>
      </w:r>
      <w:r>
        <w:rPr>
          <w:lang w:eastAsia="en-AU"/>
        </w:rPr>
        <w:t xml:space="preserve"> by secondary school students of all ages are legal substances: analgesics, alcohol and tobacco. Over 60% of students in each of the three age groups had used analgesics in the month prior to the survey</w:t>
      </w:r>
      <w:r w:rsidR="00FD1453">
        <w:rPr>
          <w:lang w:eastAsia="en-AU"/>
        </w:rPr>
        <w:t>.</w:t>
      </w:r>
    </w:p>
    <w:p w14:paraId="67433AED" w14:textId="77777777" w:rsidR="00FD1453" w:rsidRDefault="00E24542" w:rsidP="00693614">
      <w:pPr>
        <w:rPr>
          <w:lang w:eastAsia="en-AU"/>
        </w:rPr>
      </w:pPr>
      <w:r>
        <w:rPr>
          <w:lang w:eastAsia="en-AU"/>
        </w:rPr>
        <w:t>Alcohol was the second most common substance used</w:t>
      </w:r>
      <w:r w:rsidR="009C7D17">
        <w:rPr>
          <w:lang w:eastAsia="en-AU"/>
        </w:rPr>
        <w:t xml:space="preserve"> in the past month</w:t>
      </w:r>
      <w:r>
        <w:rPr>
          <w:lang w:eastAsia="en-AU"/>
        </w:rPr>
        <w:t xml:space="preserve">, with </w:t>
      </w:r>
      <w:r w:rsidR="009C7D17">
        <w:rPr>
          <w:lang w:eastAsia="en-AU"/>
        </w:rPr>
        <w:t xml:space="preserve">use </w:t>
      </w:r>
      <w:r>
        <w:rPr>
          <w:lang w:eastAsia="en-AU"/>
        </w:rPr>
        <w:t xml:space="preserve">increasing with age. Similar to </w:t>
      </w:r>
      <w:r w:rsidR="009C7D17">
        <w:rPr>
          <w:lang w:eastAsia="en-AU"/>
        </w:rPr>
        <w:t xml:space="preserve">lifetime </w:t>
      </w:r>
      <w:r>
        <w:rPr>
          <w:lang w:eastAsia="en-AU"/>
        </w:rPr>
        <w:t xml:space="preserve">use, tobacco was the third most common substance </w:t>
      </w:r>
      <w:r w:rsidR="006B5C7F">
        <w:rPr>
          <w:lang w:eastAsia="en-AU"/>
        </w:rPr>
        <w:t xml:space="preserve">used in the past month </w:t>
      </w:r>
      <w:r>
        <w:rPr>
          <w:lang w:eastAsia="en-AU"/>
        </w:rPr>
        <w:t>followed by cannabis</w:t>
      </w:r>
      <w:r w:rsidR="00FD1453">
        <w:rPr>
          <w:lang w:eastAsia="en-AU"/>
        </w:rPr>
        <w:t>.</w:t>
      </w:r>
    </w:p>
    <w:p w14:paraId="74179D4C" w14:textId="68A39976" w:rsidR="00E24542" w:rsidRDefault="00E24542" w:rsidP="00693614">
      <w:pPr>
        <w:rPr>
          <w:lang w:eastAsia="en-AU"/>
        </w:rPr>
      </w:pPr>
      <w:r>
        <w:rPr>
          <w:lang w:eastAsia="en-AU"/>
        </w:rPr>
        <w:t>Use of illicit substances in the past month was very low for all age groups.</w:t>
      </w:r>
    </w:p>
    <w:p w14:paraId="74179D4D" w14:textId="305928C4" w:rsidR="00E24542" w:rsidRPr="00DA44F9" w:rsidRDefault="0002512B" w:rsidP="00693614">
      <w:pPr>
        <w:rPr>
          <w:lang w:eastAsia="en-AU"/>
        </w:rPr>
      </w:pPr>
      <w:hyperlink w:anchor="_Appendix_5:_" w:history="1">
        <w:r w:rsidR="00E24542" w:rsidRPr="00492ABE">
          <w:rPr>
            <w:rStyle w:val="FollowedHyperlink"/>
            <w:lang w:eastAsia="en-AU"/>
          </w:rPr>
          <w:t>Appendix 5</w:t>
        </w:r>
      </w:hyperlink>
      <w:r w:rsidR="00E24542" w:rsidRPr="00AC2ACB">
        <w:rPr>
          <w:lang w:eastAsia="en-AU"/>
        </w:rPr>
        <w:t xml:space="preserve">, </w:t>
      </w:r>
      <w:r w:rsidR="00643C63">
        <w:rPr>
          <w:lang w:eastAsia="en-AU"/>
        </w:rPr>
        <w:fldChar w:fldCharType="begin"/>
      </w:r>
      <w:r w:rsidR="00643C63">
        <w:rPr>
          <w:lang w:eastAsia="en-AU"/>
        </w:rPr>
        <w:instrText xml:space="preserve"> REF _Ref531274237 \h </w:instrText>
      </w:r>
      <w:r w:rsidR="00643C63">
        <w:rPr>
          <w:lang w:eastAsia="en-AU"/>
        </w:rPr>
      </w:r>
      <w:r w:rsidR="00643C63">
        <w:rPr>
          <w:lang w:eastAsia="en-AU"/>
        </w:rPr>
        <w:fldChar w:fldCharType="separate"/>
      </w:r>
      <w:r w:rsidR="00643C63">
        <w:t xml:space="preserve">Table 5A </w:t>
      </w:r>
      <w:r w:rsidR="00643C63">
        <w:rPr>
          <w:noProof/>
        </w:rPr>
        <w:t>2</w:t>
      </w:r>
      <w:r w:rsidR="00643C63">
        <w:rPr>
          <w:lang w:eastAsia="en-AU"/>
        </w:rPr>
        <w:fldChar w:fldCharType="end"/>
      </w:r>
      <w:r w:rsidR="00E24542" w:rsidRPr="00AC2ACB">
        <w:rPr>
          <w:lang w:eastAsia="en-AU"/>
        </w:rPr>
        <w:t>, shows the percenta</w:t>
      </w:r>
      <w:r w:rsidR="00E24542">
        <w:rPr>
          <w:lang w:eastAsia="en-AU"/>
        </w:rPr>
        <w:t xml:space="preserve">ge of students in the three age </w:t>
      </w:r>
      <w:r w:rsidR="00E24542" w:rsidRPr="00AC2ACB">
        <w:rPr>
          <w:lang w:eastAsia="en-AU"/>
        </w:rPr>
        <w:t>groups using each of the substances in the previous month for 201</w:t>
      </w:r>
      <w:r w:rsidR="00E24542">
        <w:rPr>
          <w:lang w:eastAsia="en-AU"/>
        </w:rPr>
        <w:t>4</w:t>
      </w:r>
      <w:r w:rsidR="00E24542" w:rsidRPr="00AC2ACB">
        <w:rPr>
          <w:lang w:eastAsia="en-AU"/>
        </w:rPr>
        <w:t>. For</w:t>
      </w:r>
      <w:r w:rsidR="00E24542">
        <w:rPr>
          <w:lang w:eastAsia="en-AU"/>
        </w:rPr>
        <w:t xml:space="preserve"> </w:t>
      </w:r>
      <w:r w:rsidR="00E24542" w:rsidRPr="00AC2ACB">
        <w:rPr>
          <w:lang w:eastAsia="en-AU"/>
        </w:rPr>
        <w:t>interest, the corresponding percentages from the 20</w:t>
      </w:r>
      <w:r w:rsidR="00E24542">
        <w:rPr>
          <w:lang w:eastAsia="en-AU"/>
        </w:rPr>
        <w:t>11</w:t>
      </w:r>
      <w:r w:rsidR="00E24542" w:rsidRPr="00AC2ACB">
        <w:rPr>
          <w:lang w:eastAsia="en-AU"/>
        </w:rPr>
        <w:t xml:space="preserve"> survey are also shown in</w:t>
      </w:r>
      <w:r w:rsidR="00E24542">
        <w:rPr>
          <w:lang w:eastAsia="en-AU"/>
        </w:rPr>
        <w:t xml:space="preserve"> </w:t>
      </w:r>
      <w:r w:rsidR="00E24542" w:rsidRPr="00AC2ACB">
        <w:rPr>
          <w:lang w:eastAsia="en-AU"/>
        </w:rPr>
        <w:t>this table.</w:t>
      </w:r>
    </w:p>
    <w:p w14:paraId="74179D4F" w14:textId="6C0E9FF8" w:rsidR="00E24542" w:rsidRPr="00157828" w:rsidRDefault="00B7624F" w:rsidP="00DB6E5B">
      <w:pPr>
        <w:pStyle w:val="Heading1"/>
      </w:pPr>
      <w:bookmarkStart w:id="724" w:name="_Toc531109798"/>
      <w:bookmarkStart w:id="725" w:name="_Toc531264651"/>
      <w:bookmarkEnd w:id="722"/>
      <w:bookmarkEnd w:id="723"/>
      <w:r>
        <w:lastRenderedPageBreak/>
        <w:t>Lessons about Tobacco, Alcohol and Illicit Substances in t</w:t>
      </w:r>
      <w:r w:rsidRPr="009E7F04">
        <w:t>he Previous School Year</w:t>
      </w:r>
      <w:bookmarkEnd w:id="724"/>
      <w:bookmarkEnd w:id="725"/>
    </w:p>
    <w:p w14:paraId="28C5D259" w14:textId="12CA784A" w:rsidR="00FD1453" w:rsidRDefault="00FD02F5" w:rsidP="00693614">
      <w:r w:rsidRPr="00CA06B7">
        <w:t>Students were asked to indicate if they recall</w:t>
      </w:r>
      <w:r>
        <w:t>ed</w:t>
      </w:r>
      <w:r w:rsidRPr="00CA06B7">
        <w:t xml:space="preserve"> receiving any lessons on the use of tobacco, alcohol and illicit drugs in the previous school year (2013). The proportion of students </w:t>
      </w:r>
      <w:r w:rsidR="002C54C4">
        <w:t>re</w:t>
      </w:r>
      <w:r w:rsidR="00894A3D">
        <w:t xml:space="preserve">calling that they </w:t>
      </w:r>
      <w:r w:rsidR="00894A3D" w:rsidRPr="00CA06B7">
        <w:t>receiv</w:t>
      </w:r>
      <w:r w:rsidR="00894A3D">
        <w:t>ed</w:t>
      </w:r>
      <w:r w:rsidR="00894A3D" w:rsidRPr="00CA06B7">
        <w:t xml:space="preserve"> </w:t>
      </w:r>
      <w:r w:rsidRPr="00CA06B7">
        <w:t xml:space="preserve">more than one lesson about tobacco, alcohol and illicit drug use in the previous school year is shown in </w:t>
      </w:r>
      <w:r w:rsidR="00643C63">
        <w:fldChar w:fldCharType="begin"/>
      </w:r>
      <w:r w:rsidR="00643C63">
        <w:instrText xml:space="preserve"> REF _Ref531274252 \h </w:instrText>
      </w:r>
      <w:r w:rsidR="00643C63">
        <w:fldChar w:fldCharType="separate"/>
      </w:r>
      <w:r w:rsidR="00643C63">
        <w:t xml:space="preserve">Table </w:t>
      </w:r>
      <w:r w:rsidR="00643C63">
        <w:rPr>
          <w:noProof/>
        </w:rPr>
        <w:t>8</w:t>
      </w:r>
      <w:r w:rsidR="00643C63">
        <w:t>.</w:t>
      </w:r>
      <w:r w:rsidR="00643C63">
        <w:rPr>
          <w:noProof/>
        </w:rPr>
        <w:t>1</w:t>
      </w:r>
      <w:r w:rsidR="00643C63">
        <w:fldChar w:fldCharType="end"/>
      </w:r>
      <w:r w:rsidR="00FD1453">
        <w:t>.</w:t>
      </w:r>
    </w:p>
    <w:p w14:paraId="74179D52" w14:textId="682A6F13" w:rsidR="00E24542" w:rsidRPr="00036D16" w:rsidRDefault="00C44F2F" w:rsidP="00C44F2F">
      <w:pPr>
        <w:pStyle w:val="Caption"/>
      </w:pPr>
      <w:bookmarkStart w:id="726" w:name="_Ref531274252"/>
      <w:bookmarkStart w:id="727" w:name="_Toc419186213"/>
      <w:bookmarkStart w:id="728" w:name="_Toc424049466"/>
      <w:bookmarkStart w:id="729" w:name="_Toc424110793"/>
      <w:bookmarkStart w:id="730" w:name="_Toc444588693"/>
      <w:bookmarkStart w:id="731" w:name="_Toc531163989"/>
      <w:bookmarkStart w:id="732" w:name="_Toc531264842"/>
      <w:r>
        <w:t xml:space="preserve">Table </w:t>
      </w:r>
      <w:r w:rsidR="00643C63">
        <w:fldChar w:fldCharType="begin"/>
      </w:r>
      <w:r w:rsidR="00643C63">
        <w:instrText xml:space="preserve"> STYLEREF 1 \s </w:instrText>
      </w:r>
      <w:r w:rsidR="00643C63">
        <w:fldChar w:fldCharType="separate"/>
      </w:r>
      <w:r w:rsidR="00643C63">
        <w:rPr>
          <w:noProof/>
        </w:rPr>
        <w:t>8</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w:t>
      </w:r>
      <w:r w:rsidR="00643C63">
        <w:fldChar w:fldCharType="end"/>
      </w:r>
      <w:bookmarkEnd w:id="726"/>
      <w:r w:rsidR="00E24542" w:rsidRPr="00CA06B7">
        <w:t>:</w:t>
      </w:r>
      <w:r w:rsidR="00E24542">
        <w:t xml:space="preserve"> </w:t>
      </w:r>
      <w:r w:rsidR="00E24542" w:rsidRPr="00036D16">
        <w:t xml:space="preserve">Percentage of students indicating they had received more than one lesson about the use of illicit substances in the previous school year (2013), </w:t>
      </w:r>
      <w:r w:rsidR="00CC626F">
        <w:t xml:space="preserve">by </w:t>
      </w:r>
      <w:r w:rsidR="00F5050C">
        <w:t xml:space="preserve">current </w:t>
      </w:r>
      <w:r w:rsidR="00CC626F">
        <w:t xml:space="preserve">age, </w:t>
      </w:r>
      <w:r w:rsidR="00E24542" w:rsidRPr="00036D16">
        <w:t>Australia</w:t>
      </w:r>
      <w:r w:rsidR="00E24542">
        <w:t>,</w:t>
      </w:r>
      <w:r w:rsidR="00E24542" w:rsidRPr="00036D16">
        <w:t xml:space="preserve"> 2014</w:t>
      </w:r>
      <w:bookmarkEnd w:id="727"/>
      <w:bookmarkEnd w:id="728"/>
      <w:bookmarkEnd w:id="729"/>
      <w:bookmarkEnd w:id="730"/>
      <w:bookmarkEnd w:id="731"/>
      <w:bookmarkEnd w:id="732"/>
    </w:p>
    <w:tbl>
      <w:tblPr>
        <w:tblW w:w="86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20" w:firstRow="1" w:lastRow="0" w:firstColumn="0" w:lastColumn="0" w:noHBand="0" w:noVBand="0"/>
        <w:tblDescription w:val="Table 8.1 is an eight column table that shows the percentage of students indicating they had received more than one lesson about the use of illicit substances in the previous school year (2013), by current age.    The left hand side lists substances  and the next seven columns list the percentage of those who have had more than one lesson about its use for each age surveyed."/>
      </w:tblPr>
      <w:tblGrid>
        <w:gridCol w:w="2429"/>
        <w:gridCol w:w="872"/>
        <w:gridCol w:w="872"/>
        <w:gridCol w:w="872"/>
        <w:gridCol w:w="872"/>
        <w:gridCol w:w="872"/>
        <w:gridCol w:w="872"/>
        <w:gridCol w:w="952"/>
      </w:tblGrid>
      <w:tr w:rsidR="0096045B" w:rsidRPr="00693614" w14:paraId="74179D55" w14:textId="77777777" w:rsidTr="0096045B">
        <w:trPr>
          <w:tblHeader/>
        </w:trPr>
        <w:tc>
          <w:tcPr>
            <w:tcW w:w="2429" w:type="dxa"/>
            <w:vMerge w:val="restart"/>
            <w:shd w:val="clear" w:color="auto" w:fill="4F81BD" w:themeFill="accent1"/>
          </w:tcPr>
          <w:p w14:paraId="74179D53" w14:textId="77777777" w:rsidR="0096045B" w:rsidRPr="00693614" w:rsidRDefault="0096045B" w:rsidP="0096045B">
            <w:pPr>
              <w:pStyle w:val="tabletitle"/>
            </w:pPr>
          </w:p>
        </w:tc>
        <w:tc>
          <w:tcPr>
            <w:tcW w:w="6184" w:type="dxa"/>
            <w:gridSpan w:val="7"/>
            <w:shd w:val="clear" w:color="auto" w:fill="4F81BD" w:themeFill="accent1"/>
          </w:tcPr>
          <w:p w14:paraId="74179D54" w14:textId="77777777" w:rsidR="0096045B" w:rsidRPr="00693614" w:rsidRDefault="0096045B" w:rsidP="0096045B">
            <w:pPr>
              <w:pStyle w:val="tabletitle"/>
            </w:pPr>
            <w:r w:rsidRPr="00693614">
              <w:t>Age (years)</w:t>
            </w:r>
          </w:p>
        </w:tc>
      </w:tr>
      <w:tr w:rsidR="0096045B" w:rsidRPr="00693614" w14:paraId="74179D65" w14:textId="77777777" w:rsidTr="0096045B">
        <w:trPr>
          <w:tblHeader/>
        </w:trPr>
        <w:tc>
          <w:tcPr>
            <w:tcW w:w="2429" w:type="dxa"/>
            <w:vMerge/>
            <w:shd w:val="clear" w:color="auto" w:fill="4F81BD" w:themeFill="accent1"/>
          </w:tcPr>
          <w:p w14:paraId="74179D56" w14:textId="77777777" w:rsidR="0096045B" w:rsidRPr="00693614" w:rsidRDefault="0096045B" w:rsidP="0096045B">
            <w:pPr>
              <w:pStyle w:val="tabletitle"/>
            </w:pPr>
          </w:p>
        </w:tc>
        <w:tc>
          <w:tcPr>
            <w:tcW w:w="872" w:type="dxa"/>
            <w:shd w:val="clear" w:color="auto" w:fill="4F81BD" w:themeFill="accent1"/>
          </w:tcPr>
          <w:p w14:paraId="74179D58" w14:textId="50E33CA2" w:rsidR="0096045B" w:rsidRPr="00693614" w:rsidRDefault="0096045B" w:rsidP="0096045B">
            <w:pPr>
              <w:pStyle w:val="tabletitle"/>
            </w:pPr>
            <w:r w:rsidRPr="00693614">
              <w:t>12</w:t>
            </w:r>
            <w:r>
              <w:t xml:space="preserve"> </w:t>
            </w:r>
            <w:r w:rsidRPr="00693614">
              <w:t>(%)</w:t>
            </w:r>
          </w:p>
        </w:tc>
        <w:tc>
          <w:tcPr>
            <w:tcW w:w="872" w:type="dxa"/>
            <w:shd w:val="clear" w:color="auto" w:fill="4F81BD" w:themeFill="accent1"/>
          </w:tcPr>
          <w:p w14:paraId="74179D5A" w14:textId="39AAF457" w:rsidR="0096045B" w:rsidRPr="00693614" w:rsidRDefault="0096045B" w:rsidP="0096045B">
            <w:pPr>
              <w:pStyle w:val="tabletitle"/>
            </w:pPr>
            <w:r w:rsidRPr="00693614">
              <w:t>13</w:t>
            </w:r>
            <w:r>
              <w:t xml:space="preserve"> </w:t>
            </w:r>
            <w:r w:rsidRPr="00693614">
              <w:t>(%)</w:t>
            </w:r>
          </w:p>
        </w:tc>
        <w:tc>
          <w:tcPr>
            <w:tcW w:w="872" w:type="dxa"/>
            <w:shd w:val="clear" w:color="auto" w:fill="4F81BD" w:themeFill="accent1"/>
          </w:tcPr>
          <w:p w14:paraId="74179D5C" w14:textId="437C54C3" w:rsidR="0096045B" w:rsidRPr="00693614" w:rsidRDefault="0096045B" w:rsidP="0096045B">
            <w:pPr>
              <w:pStyle w:val="tabletitle"/>
            </w:pPr>
            <w:r w:rsidRPr="00693614">
              <w:t>14</w:t>
            </w:r>
            <w:r>
              <w:t xml:space="preserve"> </w:t>
            </w:r>
            <w:r w:rsidRPr="00693614">
              <w:t>(%)</w:t>
            </w:r>
          </w:p>
        </w:tc>
        <w:tc>
          <w:tcPr>
            <w:tcW w:w="872" w:type="dxa"/>
            <w:shd w:val="clear" w:color="auto" w:fill="4F81BD" w:themeFill="accent1"/>
          </w:tcPr>
          <w:p w14:paraId="74179D5E" w14:textId="2C5C096D" w:rsidR="0096045B" w:rsidRPr="00693614" w:rsidRDefault="0096045B" w:rsidP="0096045B">
            <w:pPr>
              <w:pStyle w:val="tabletitle"/>
            </w:pPr>
            <w:r w:rsidRPr="00693614">
              <w:t>15</w:t>
            </w:r>
            <w:r>
              <w:t xml:space="preserve"> </w:t>
            </w:r>
            <w:r w:rsidRPr="00693614">
              <w:t>(%)</w:t>
            </w:r>
          </w:p>
        </w:tc>
        <w:tc>
          <w:tcPr>
            <w:tcW w:w="872" w:type="dxa"/>
            <w:shd w:val="clear" w:color="auto" w:fill="4F81BD" w:themeFill="accent1"/>
          </w:tcPr>
          <w:p w14:paraId="74179D60" w14:textId="1248842B" w:rsidR="0096045B" w:rsidRPr="00693614" w:rsidRDefault="0096045B" w:rsidP="0096045B">
            <w:pPr>
              <w:pStyle w:val="tabletitle"/>
            </w:pPr>
            <w:r w:rsidRPr="00693614">
              <w:t>16</w:t>
            </w:r>
            <w:r>
              <w:t xml:space="preserve"> </w:t>
            </w:r>
            <w:r w:rsidRPr="00693614">
              <w:t>(%)</w:t>
            </w:r>
          </w:p>
        </w:tc>
        <w:tc>
          <w:tcPr>
            <w:tcW w:w="872" w:type="dxa"/>
            <w:shd w:val="clear" w:color="auto" w:fill="4F81BD" w:themeFill="accent1"/>
          </w:tcPr>
          <w:p w14:paraId="74179D62" w14:textId="533E4A63" w:rsidR="0096045B" w:rsidRPr="00693614" w:rsidRDefault="0096045B" w:rsidP="0096045B">
            <w:pPr>
              <w:pStyle w:val="tabletitle"/>
            </w:pPr>
            <w:r w:rsidRPr="00693614">
              <w:t>17</w:t>
            </w:r>
            <w:r>
              <w:t xml:space="preserve"> </w:t>
            </w:r>
            <w:r w:rsidRPr="00693614">
              <w:t>(%)</w:t>
            </w:r>
          </w:p>
        </w:tc>
        <w:tc>
          <w:tcPr>
            <w:tcW w:w="952" w:type="dxa"/>
            <w:shd w:val="clear" w:color="auto" w:fill="4F81BD" w:themeFill="accent1"/>
          </w:tcPr>
          <w:p w14:paraId="74179D64" w14:textId="457CABD6" w:rsidR="0096045B" w:rsidRPr="00693614" w:rsidRDefault="0096045B" w:rsidP="0096045B">
            <w:pPr>
              <w:pStyle w:val="tabletitle"/>
            </w:pPr>
            <w:r w:rsidRPr="00693614">
              <w:t>12-17</w:t>
            </w:r>
            <w:r>
              <w:t xml:space="preserve"> </w:t>
            </w:r>
            <w:r w:rsidRPr="00693614">
              <w:t>(%)</w:t>
            </w:r>
          </w:p>
        </w:tc>
      </w:tr>
      <w:tr w:rsidR="001A1774" w:rsidRPr="00693614" w14:paraId="74179D67" w14:textId="77777777" w:rsidTr="0096045B">
        <w:tc>
          <w:tcPr>
            <w:tcW w:w="8613" w:type="dxa"/>
            <w:gridSpan w:val="8"/>
          </w:tcPr>
          <w:p w14:paraId="74179D66" w14:textId="77777777" w:rsidR="001A1774" w:rsidRPr="00F14723" w:rsidRDefault="001A1774" w:rsidP="00F21E2F">
            <w:pPr>
              <w:pStyle w:val="Tabletextstromg"/>
            </w:pPr>
            <w:r w:rsidRPr="00F14723">
              <w:t>Tobacco</w:t>
            </w:r>
          </w:p>
        </w:tc>
      </w:tr>
      <w:tr w:rsidR="00E24542" w:rsidRPr="00693614" w14:paraId="74179D70" w14:textId="77777777" w:rsidTr="0096045B">
        <w:tc>
          <w:tcPr>
            <w:tcW w:w="2429" w:type="dxa"/>
          </w:tcPr>
          <w:p w14:paraId="74179D68" w14:textId="77777777" w:rsidR="00E24542" w:rsidRPr="00693614" w:rsidRDefault="00E24542" w:rsidP="00C44F2F">
            <w:pPr>
              <w:pStyle w:val="Tabletext"/>
            </w:pPr>
            <w:r w:rsidRPr="00693614">
              <w:t>More than one lesson</w:t>
            </w:r>
          </w:p>
        </w:tc>
        <w:tc>
          <w:tcPr>
            <w:tcW w:w="872" w:type="dxa"/>
          </w:tcPr>
          <w:p w14:paraId="74179D69" w14:textId="77777777" w:rsidR="00E24542" w:rsidRPr="00693614" w:rsidRDefault="00E24542" w:rsidP="00C44F2F">
            <w:pPr>
              <w:pStyle w:val="Tabletext"/>
            </w:pPr>
            <w:r w:rsidRPr="00693614">
              <w:t>29.6</w:t>
            </w:r>
          </w:p>
        </w:tc>
        <w:tc>
          <w:tcPr>
            <w:tcW w:w="872" w:type="dxa"/>
          </w:tcPr>
          <w:p w14:paraId="74179D6A" w14:textId="77777777" w:rsidR="00E24542" w:rsidRPr="00693614" w:rsidRDefault="00E24542" w:rsidP="00C44F2F">
            <w:pPr>
              <w:pStyle w:val="Tabletext"/>
            </w:pPr>
            <w:r w:rsidRPr="00693614">
              <w:t>36.9</w:t>
            </w:r>
          </w:p>
        </w:tc>
        <w:tc>
          <w:tcPr>
            <w:tcW w:w="872" w:type="dxa"/>
          </w:tcPr>
          <w:p w14:paraId="74179D6B" w14:textId="77777777" w:rsidR="00E24542" w:rsidRPr="00693614" w:rsidRDefault="00E24542" w:rsidP="00C44F2F">
            <w:pPr>
              <w:pStyle w:val="Tabletext"/>
            </w:pPr>
            <w:r w:rsidRPr="00693614">
              <w:t>49.0</w:t>
            </w:r>
          </w:p>
        </w:tc>
        <w:tc>
          <w:tcPr>
            <w:tcW w:w="872" w:type="dxa"/>
          </w:tcPr>
          <w:p w14:paraId="74179D6C" w14:textId="77777777" w:rsidR="00E24542" w:rsidRPr="00693614" w:rsidRDefault="00E24542" w:rsidP="00C44F2F">
            <w:pPr>
              <w:pStyle w:val="Tabletext"/>
            </w:pPr>
            <w:r w:rsidRPr="00693614">
              <w:t>53.0</w:t>
            </w:r>
          </w:p>
        </w:tc>
        <w:tc>
          <w:tcPr>
            <w:tcW w:w="872" w:type="dxa"/>
          </w:tcPr>
          <w:p w14:paraId="74179D6D" w14:textId="77777777" w:rsidR="00E24542" w:rsidRPr="00693614" w:rsidRDefault="00E24542" w:rsidP="00C44F2F">
            <w:pPr>
              <w:pStyle w:val="Tabletext"/>
            </w:pPr>
            <w:r w:rsidRPr="00693614">
              <w:t>42.7</w:t>
            </w:r>
          </w:p>
        </w:tc>
        <w:tc>
          <w:tcPr>
            <w:tcW w:w="872" w:type="dxa"/>
          </w:tcPr>
          <w:p w14:paraId="74179D6E" w14:textId="77777777" w:rsidR="00E24542" w:rsidRPr="00693614" w:rsidRDefault="00E24542" w:rsidP="00C44F2F">
            <w:pPr>
              <w:pStyle w:val="Tabletext"/>
            </w:pPr>
            <w:r w:rsidRPr="00693614">
              <w:t>34.4</w:t>
            </w:r>
          </w:p>
        </w:tc>
        <w:tc>
          <w:tcPr>
            <w:tcW w:w="952" w:type="dxa"/>
          </w:tcPr>
          <w:p w14:paraId="74179D6F" w14:textId="77777777" w:rsidR="00E24542" w:rsidRPr="00693614" w:rsidRDefault="00E24542" w:rsidP="00C44F2F">
            <w:pPr>
              <w:pStyle w:val="Tabletext"/>
            </w:pPr>
            <w:r w:rsidRPr="00693614">
              <w:t>41.3</w:t>
            </w:r>
          </w:p>
        </w:tc>
      </w:tr>
      <w:tr w:rsidR="00D31D6A" w:rsidRPr="00693614" w14:paraId="74179D72" w14:textId="77777777" w:rsidTr="0096045B">
        <w:tc>
          <w:tcPr>
            <w:tcW w:w="8613" w:type="dxa"/>
            <w:gridSpan w:val="8"/>
          </w:tcPr>
          <w:p w14:paraId="74179D71" w14:textId="77777777" w:rsidR="00D31D6A" w:rsidRPr="00F14723" w:rsidRDefault="00D31D6A" w:rsidP="00F21E2F">
            <w:pPr>
              <w:pStyle w:val="Tabletextstromg"/>
            </w:pPr>
            <w:r w:rsidRPr="00F14723">
              <w:t>Alcohol</w:t>
            </w:r>
          </w:p>
        </w:tc>
      </w:tr>
      <w:tr w:rsidR="00E24542" w:rsidRPr="00693614" w14:paraId="74179D7B" w14:textId="77777777" w:rsidTr="0096045B">
        <w:tc>
          <w:tcPr>
            <w:tcW w:w="2429" w:type="dxa"/>
          </w:tcPr>
          <w:p w14:paraId="74179D73" w14:textId="77777777" w:rsidR="00E24542" w:rsidRPr="00693614" w:rsidRDefault="00E24542" w:rsidP="00C44F2F">
            <w:pPr>
              <w:pStyle w:val="Tabletext"/>
            </w:pPr>
            <w:r w:rsidRPr="00693614">
              <w:t>More than one lesson</w:t>
            </w:r>
          </w:p>
        </w:tc>
        <w:tc>
          <w:tcPr>
            <w:tcW w:w="872" w:type="dxa"/>
          </w:tcPr>
          <w:p w14:paraId="74179D74" w14:textId="77777777" w:rsidR="00E24542" w:rsidRPr="00693614" w:rsidRDefault="00E24542" w:rsidP="00C44F2F">
            <w:pPr>
              <w:pStyle w:val="Tabletext"/>
            </w:pPr>
            <w:r w:rsidRPr="00693614">
              <w:t>30.8</w:t>
            </w:r>
          </w:p>
        </w:tc>
        <w:tc>
          <w:tcPr>
            <w:tcW w:w="872" w:type="dxa"/>
          </w:tcPr>
          <w:p w14:paraId="74179D75" w14:textId="77777777" w:rsidR="00E24542" w:rsidRPr="00693614" w:rsidRDefault="00E24542" w:rsidP="00C44F2F">
            <w:pPr>
              <w:pStyle w:val="Tabletext"/>
            </w:pPr>
            <w:r w:rsidRPr="00693614">
              <w:t>38.6</w:t>
            </w:r>
          </w:p>
        </w:tc>
        <w:tc>
          <w:tcPr>
            <w:tcW w:w="872" w:type="dxa"/>
          </w:tcPr>
          <w:p w14:paraId="74179D76" w14:textId="77777777" w:rsidR="00E24542" w:rsidRPr="00693614" w:rsidRDefault="00E24542" w:rsidP="00C44F2F">
            <w:pPr>
              <w:pStyle w:val="Tabletext"/>
            </w:pPr>
            <w:r w:rsidRPr="00693614">
              <w:t>56.7</w:t>
            </w:r>
          </w:p>
        </w:tc>
        <w:tc>
          <w:tcPr>
            <w:tcW w:w="872" w:type="dxa"/>
          </w:tcPr>
          <w:p w14:paraId="74179D77" w14:textId="77777777" w:rsidR="00E24542" w:rsidRPr="00693614" w:rsidRDefault="00E24542" w:rsidP="00C44F2F">
            <w:pPr>
              <w:pStyle w:val="Tabletext"/>
            </w:pPr>
            <w:r w:rsidRPr="00693614">
              <w:t>66.0</w:t>
            </w:r>
          </w:p>
        </w:tc>
        <w:tc>
          <w:tcPr>
            <w:tcW w:w="872" w:type="dxa"/>
          </w:tcPr>
          <w:p w14:paraId="74179D78" w14:textId="77777777" w:rsidR="00E24542" w:rsidRPr="00693614" w:rsidRDefault="00E24542" w:rsidP="00C44F2F">
            <w:pPr>
              <w:pStyle w:val="Tabletext"/>
            </w:pPr>
            <w:r w:rsidRPr="00693614">
              <w:t>59.9</w:t>
            </w:r>
          </w:p>
        </w:tc>
        <w:tc>
          <w:tcPr>
            <w:tcW w:w="872" w:type="dxa"/>
          </w:tcPr>
          <w:p w14:paraId="74179D79" w14:textId="77777777" w:rsidR="00E24542" w:rsidRPr="00693614" w:rsidRDefault="00E24542" w:rsidP="00C44F2F">
            <w:pPr>
              <w:pStyle w:val="Tabletext"/>
            </w:pPr>
            <w:r w:rsidRPr="00693614">
              <w:t>51.3</w:t>
            </w:r>
          </w:p>
        </w:tc>
        <w:tc>
          <w:tcPr>
            <w:tcW w:w="952" w:type="dxa"/>
          </w:tcPr>
          <w:p w14:paraId="74179D7A" w14:textId="77777777" w:rsidR="00E24542" w:rsidRPr="00693614" w:rsidRDefault="00E24542" w:rsidP="00C44F2F">
            <w:pPr>
              <w:pStyle w:val="Tabletext"/>
            </w:pPr>
            <w:r w:rsidRPr="00693614">
              <w:t>50.5</w:t>
            </w:r>
          </w:p>
        </w:tc>
      </w:tr>
      <w:tr w:rsidR="00D31D6A" w:rsidRPr="00693614" w14:paraId="74179D7D" w14:textId="77777777" w:rsidTr="0096045B">
        <w:tc>
          <w:tcPr>
            <w:tcW w:w="8613" w:type="dxa"/>
            <w:gridSpan w:val="8"/>
          </w:tcPr>
          <w:p w14:paraId="74179D7C" w14:textId="77777777" w:rsidR="00D31D6A" w:rsidRPr="00F14723" w:rsidRDefault="00D31D6A" w:rsidP="00C44F2F">
            <w:pPr>
              <w:pStyle w:val="Tabletext"/>
            </w:pPr>
            <w:r w:rsidRPr="00F14723">
              <w:t>Illicit substances</w:t>
            </w:r>
          </w:p>
        </w:tc>
      </w:tr>
      <w:tr w:rsidR="00E24542" w:rsidRPr="00693614" w14:paraId="74179D86" w14:textId="77777777" w:rsidTr="0096045B">
        <w:tc>
          <w:tcPr>
            <w:tcW w:w="2429" w:type="dxa"/>
          </w:tcPr>
          <w:p w14:paraId="74179D7E" w14:textId="77777777" w:rsidR="00E24542" w:rsidRPr="00693614" w:rsidRDefault="00E24542" w:rsidP="00C44F2F">
            <w:pPr>
              <w:pStyle w:val="Tabletext"/>
            </w:pPr>
            <w:r w:rsidRPr="00693614">
              <w:t>More than one lesson</w:t>
            </w:r>
          </w:p>
        </w:tc>
        <w:tc>
          <w:tcPr>
            <w:tcW w:w="872" w:type="dxa"/>
          </w:tcPr>
          <w:p w14:paraId="74179D7F" w14:textId="77777777" w:rsidR="00E24542" w:rsidRPr="00693614" w:rsidRDefault="00E24542" w:rsidP="00C44F2F">
            <w:pPr>
              <w:pStyle w:val="Tabletext"/>
            </w:pPr>
            <w:r w:rsidRPr="00693614">
              <w:t>16.8</w:t>
            </w:r>
          </w:p>
        </w:tc>
        <w:tc>
          <w:tcPr>
            <w:tcW w:w="872" w:type="dxa"/>
          </w:tcPr>
          <w:p w14:paraId="74179D80" w14:textId="77777777" w:rsidR="00E24542" w:rsidRPr="00693614" w:rsidRDefault="00E24542" w:rsidP="00C44F2F">
            <w:pPr>
              <w:pStyle w:val="Tabletext"/>
            </w:pPr>
            <w:r w:rsidRPr="00693614">
              <w:t>24.8</w:t>
            </w:r>
          </w:p>
        </w:tc>
        <w:tc>
          <w:tcPr>
            <w:tcW w:w="872" w:type="dxa"/>
          </w:tcPr>
          <w:p w14:paraId="74179D81" w14:textId="77777777" w:rsidR="00E24542" w:rsidRPr="00693614" w:rsidRDefault="00E24542" w:rsidP="00C44F2F">
            <w:pPr>
              <w:pStyle w:val="Tabletext"/>
            </w:pPr>
            <w:r w:rsidRPr="00693614">
              <w:t>44.2</w:t>
            </w:r>
          </w:p>
        </w:tc>
        <w:tc>
          <w:tcPr>
            <w:tcW w:w="872" w:type="dxa"/>
          </w:tcPr>
          <w:p w14:paraId="74179D82" w14:textId="77777777" w:rsidR="00E24542" w:rsidRPr="00693614" w:rsidRDefault="00E24542" w:rsidP="00C44F2F">
            <w:pPr>
              <w:pStyle w:val="Tabletext"/>
            </w:pPr>
            <w:r w:rsidRPr="00693614">
              <w:t>56.7</w:t>
            </w:r>
          </w:p>
        </w:tc>
        <w:tc>
          <w:tcPr>
            <w:tcW w:w="872" w:type="dxa"/>
          </w:tcPr>
          <w:p w14:paraId="74179D83" w14:textId="77777777" w:rsidR="00E24542" w:rsidRPr="00693614" w:rsidRDefault="00E24542" w:rsidP="00C44F2F">
            <w:pPr>
              <w:pStyle w:val="Tabletext"/>
            </w:pPr>
            <w:r w:rsidRPr="00693614">
              <w:t>52.0</w:t>
            </w:r>
          </w:p>
        </w:tc>
        <w:tc>
          <w:tcPr>
            <w:tcW w:w="872" w:type="dxa"/>
          </w:tcPr>
          <w:p w14:paraId="74179D84" w14:textId="77777777" w:rsidR="00E24542" w:rsidRPr="00693614" w:rsidRDefault="00E24542" w:rsidP="00C44F2F">
            <w:pPr>
              <w:pStyle w:val="Tabletext"/>
            </w:pPr>
            <w:r w:rsidRPr="00693614">
              <w:t>41.1</w:t>
            </w:r>
          </w:p>
        </w:tc>
        <w:tc>
          <w:tcPr>
            <w:tcW w:w="952" w:type="dxa"/>
          </w:tcPr>
          <w:p w14:paraId="74179D85" w14:textId="77777777" w:rsidR="00E24542" w:rsidRPr="00693614" w:rsidRDefault="00E24542" w:rsidP="00C44F2F">
            <w:pPr>
              <w:pStyle w:val="Tabletext"/>
            </w:pPr>
            <w:r w:rsidRPr="00693614">
              <w:t>39.2</w:t>
            </w:r>
          </w:p>
        </w:tc>
      </w:tr>
    </w:tbl>
    <w:p w14:paraId="74179D88" w14:textId="77777777" w:rsidR="00E24542" w:rsidRDefault="00E24542" w:rsidP="00693614">
      <w:r>
        <w:t>Just over two fifths of all students indicated that they had received more than one lesson about tobacco in the previous school year (2013). Reports on lessons about tobacco use in the previous year were highest among 14-, 15- and 16-year-olds suggesting Years 8</w:t>
      </w:r>
      <w:r w:rsidR="00E85397">
        <w:t xml:space="preserve"> to</w:t>
      </w:r>
      <w:r>
        <w:t xml:space="preserve"> 10 were the year levels when lessons about tobacco occur.</w:t>
      </w:r>
    </w:p>
    <w:p w14:paraId="74179D89" w14:textId="77777777" w:rsidR="00E24542" w:rsidRDefault="00E24542" w:rsidP="00693614">
      <w:r>
        <w:t xml:space="preserve">Around half of all students indicated they had received more than one lesson about alcohol in the previous school year (2013). </w:t>
      </w:r>
      <w:r w:rsidRPr="00800F82">
        <w:t>Reports on lessons about alcohol use were highest (over 50%) among students aged 14</w:t>
      </w:r>
      <w:r>
        <w:t>-</w:t>
      </w:r>
      <w:r w:rsidRPr="00800F82">
        <w:t>, 15</w:t>
      </w:r>
      <w:r>
        <w:t>-</w:t>
      </w:r>
      <w:r w:rsidRPr="00800F82">
        <w:t>, 16</w:t>
      </w:r>
      <w:r>
        <w:t>-</w:t>
      </w:r>
      <w:r w:rsidRPr="00800F82">
        <w:t xml:space="preserve"> and 17</w:t>
      </w:r>
      <w:r>
        <w:t>-</w:t>
      </w:r>
      <w:r w:rsidRPr="00800F82">
        <w:t>years suggesting that these lessons most commonly occur in Years 8</w:t>
      </w:r>
      <w:r>
        <w:t xml:space="preserve"> to </w:t>
      </w:r>
      <w:r w:rsidRPr="00800F82">
        <w:t>11.</w:t>
      </w:r>
    </w:p>
    <w:p w14:paraId="74179D8A" w14:textId="77777777" w:rsidR="00E24542" w:rsidRDefault="00E24542" w:rsidP="00693614">
      <w:r>
        <w:t xml:space="preserve">Just under two fifths of all students indicated they had received more than one lesson about illicit substances in the previous school year (2013). </w:t>
      </w:r>
      <w:r w:rsidRPr="009153A6">
        <w:t>Lessons about</w:t>
      </w:r>
      <w:r>
        <w:t xml:space="preserve"> </w:t>
      </w:r>
      <w:r w:rsidRPr="009153A6">
        <w:t>illicit substances were more commonly reported by 14-, 15- and 16-year-olds</w:t>
      </w:r>
      <w:r>
        <w:t xml:space="preserve"> </w:t>
      </w:r>
      <w:r w:rsidRPr="009153A6">
        <w:t>again suggesting that Years 8</w:t>
      </w:r>
      <w:r>
        <w:t xml:space="preserve"> to</w:t>
      </w:r>
      <w:r w:rsidRPr="009153A6">
        <w:t xml:space="preserve"> 10 were most frequently used for these</w:t>
      </w:r>
      <w:r>
        <w:t xml:space="preserve"> </w:t>
      </w:r>
      <w:r w:rsidRPr="009153A6">
        <w:t>lessons.</w:t>
      </w:r>
    </w:p>
    <w:p w14:paraId="113B7C61" w14:textId="77777777" w:rsidR="00FD1453" w:rsidRDefault="00E24542" w:rsidP="00693614">
      <w:r>
        <w:t>These findings indicate that schools participating in this survey were most likely to include lessons about licit and illicit substances in the curriculum of students in the middle secondary years</w:t>
      </w:r>
      <w:r w:rsidR="00FD1453">
        <w:t>.</w:t>
      </w:r>
    </w:p>
    <w:p w14:paraId="74179D8C" w14:textId="3FAF9291" w:rsidR="00947009" w:rsidRPr="009E7F04" w:rsidRDefault="00B7624F" w:rsidP="00492ABE">
      <w:pPr>
        <w:pStyle w:val="Heading1"/>
      </w:pPr>
      <w:bookmarkStart w:id="733" w:name="_Toc531109799"/>
      <w:bookmarkStart w:id="734" w:name="_Toc531264652"/>
      <w:r>
        <w:lastRenderedPageBreak/>
        <w:t>Use of health services for alcohol u</w:t>
      </w:r>
      <w:r w:rsidRPr="009E7F04">
        <w:t>se</w:t>
      </w:r>
      <w:r>
        <w:t>, drug use, emotional problems or behavioural p</w:t>
      </w:r>
      <w:r w:rsidRPr="009E7F04">
        <w:t>roblems</w:t>
      </w:r>
      <w:bookmarkEnd w:id="733"/>
      <w:bookmarkEnd w:id="734"/>
    </w:p>
    <w:p w14:paraId="74179D8D" w14:textId="3BB1A179" w:rsidR="00947009" w:rsidRDefault="00947009" w:rsidP="00693614">
      <w:r>
        <w:t>The 2014 study included questions assessing students’ reports of being diagnosed or told they have a mental health condition and use of different treatment services for alcohol use, drug use, emotion</w:t>
      </w:r>
      <w:r w:rsidR="006B5C7F">
        <w:t>al</w:t>
      </w:r>
      <w:r>
        <w:t xml:space="preserve"> or behavioural problems. The inclusion of these questions provides information on how students access health professionals for substance use and emotional or behavioural problems. </w:t>
      </w:r>
      <w:r w:rsidR="00643C63">
        <w:fldChar w:fldCharType="begin"/>
      </w:r>
      <w:r w:rsidR="00643C63">
        <w:instrText xml:space="preserve"> REF _Ref531274261 \h </w:instrText>
      </w:r>
      <w:r w:rsidR="00643C63">
        <w:fldChar w:fldCharType="separate"/>
      </w:r>
      <w:r w:rsidR="00643C63">
        <w:t xml:space="preserve">Table </w:t>
      </w:r>
      <w:r w:rsidR="00643C63">
        <w:rPr>
          <w:noProof/>
        </w:rPr>
        <w:t>9</w:t>
      </w:r>
      <w:r w:rsidR="00643C63">
        <w:t>.</w:t>
      </w:r>
      <w:r w:rsidR="00643C63">
        <w:rPr>
          <w:noProof/>
        </w:rPr>
        <w:t>1</w:t>
      </w:r>
      <w:r w:rsidR="00643C63">
        <w:fldChar w:fldCharType="end"/>
      </w:r>
      <w:r>
        <w:t xml:space="preserve"> shows the proportion of students in each age and sex group reporting that they have ever been diagnosed or told by a doctor or nurse that they have a mental health condition.</w:t>
      </w:r>
    </w:p>
    <w:p w14:paraId="74179D8F" w14:textId="048BC10A" w:rsidR="00947009" w:rsidRPr="00102F21" w:rsidRDefault="00C44F2F" w:rsidP="00C44F2F">
      <w:pPr>
        <w:pStyle w:val="Caption"/>
      </w:pPr>
      <w:bookmarkStart w:id="735" w:name="_Ref531274261"/>
      <w:bookmarkStart w:id="736" w:name="_Toc444588694"/>
      <w:bookmarkStart w:id="737" w:name="_Toc531163990"/>
      <w:bookmarkStart w:id="738" w:name="_Toc531264843"/>
      <w:r>
        <w:t xml:space="preserve">Table </w:t>
      </w:r>
      <w:r w:rsidR="00643C63">
        <w:fldChar w:fldCharType="begin"/>
      </w:r>
      <w:r w:rsidR="00643C63">
        <w:instrText xml:space="preserve"> STYLEREF 1 \s </w:instrText>
      </w:r>
      <w:r w:rsidR="00643C63">
        <w:fldChar w:fldCharType="separate"/>
      </w:r>
      <w:r w:rsidR="00643C63">
        <w:rPr>
          <w:noProof/>
        </w:rPr>
        <w:t>9</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1</w:t>
      </w:r>
      <w:r w:rsidR="00643C63">
        <w:fldChar w:fldCharType="end"/>
      </w:r>
      <w:bookmarkEnd w:id="735"/>
      <w:r w:rsidR="00947009" w:rsidRPr="001055E3">
        <w:t>:</w:t>
      </w:r>
      <w:r w:rsidR="00947009" w:rsidRPr="00102F21">
        <w:t xml:space="preserve"> Percentage of students indicating they have ever been diagnosed or told by a doctor or nurse that they have a mental health condition, </w:t>
      </w:r>
      <w:r w:rsidR="007A73A5" w:rsidRPr="00102F21">
        <w:t xml:space="preserve">by age and sex, </w:t>
      </w:r>
      <w:r w:rsidR="00947009" w:rsidRPr="00102F21">
        <w:t>Australia, 2014</w:t>
      </w:r>
      <w:r w:rsidR="00CF0636" w:rsidRPr="00CF0636">
        <w:rPr>
          <w:vertAlign w:val="superscript"/>
        </w:rPr>
        <w:t>#</w:t>
      </w:r>
      <w:bookmarkEnd w:id="736"/>
      <w:bookmarkEnd w:id="737"/>
      <w:bookmarkEnd w:id="738"/>
      <w:r w:rsidR="00947009" w:rsidRPr="00102F21">
        <w:t xml:space="preserve"> </w:t>
      </w:r>
    </w:p>
    <w:tbl>
      <w:tblPr>
        <w:tblW w:w="86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20" w:firstRow="1" w:lastRow="0" w:firstColumn="0" w:lastColumn="0" w:noHBand="0" w:noVBand="0"/>
        <w:tblDescription w:val="Table 9.1 is an eight column table that shows the percentage of students indicating they have ever been diagnosed or told by a doctor or nurse that they have a mental health condition, by age and sex.  The left hand side categorises the respondents into three headings and lists males and females under each heading.  The next seven columns lists the percentage against each age surveyed."/>
      </w:tblPr>
      <w:tblGrid>
        <w:gridCol w:w="2229"/>
        <w:gridCol w:w="912"/>
        <w:gridCol w:w="912"/>
        <w:gridCol w:w="912"/>
        <w:gridCol w:w="912"/>
        <w:gridCol w:w="912"/>
        <w:gridCol w:w="912"/>
        <w:gridCol w:w="912"/>
      </w:tblGrid>
      <w:tr w:rsidR="00F14723" w:rsidRPr="00693614" w14:paraId="74179D92" w14:textId="77777777" w:rsidTr="00FD125A">
        <w:trPr>
          <w:tblHeader/>
        </w:trPr>
        <w:tc>
          <w:tcPr>
            <w:tcW w:w="2229" w:type="dxa"/>
            <w:vMerge w:val="restart"/>
            <w:shd w:val="clear" w:color="auto" w:fill="4F81BD" w:themeFill="accent1"/>
          </w:tcPr>
          <w:p w14:paraId="74179D90" w14:textId="77777777" w:rsidR="00F14723" w:rsidRPr="00693614" w:rsidRDefault="00F14723" w:rsidP="0096045B">
            <w:pPr>
              <w:pStyle w:val="tabletitle"/>
            </w:pPr>
          </w:p>
        </w:tc>
        <w:tc>
          <w:tcPr>
            <w:tcW w:w="6384" w:type="dxa"/>
            <w:gridSpan w:val="7"/>
            <w:shd w:val="clear" w:color="auto" w:fill="4F81BD" w:themeFill="accent1"/>
          </w:tcPr>
          <w:p w14:paraId="74179D91" w14:textId="77777777" w:rsidR="00F14723" w:rsidRPr="00693614" w:rsidRDefault="00F14723" w:rsidP="0096045B">
            <w:pPr>
              <w:pStyle w:val="tabletitle"/>
            </w:pPr>
            <w:r w:rsidRPr="00693614">
              <w:t>Age (years)</w:t>
            </w:r>
          </w:p>
        </w:tc>
      </w:tr>
      <w:tr w:rsidR="00F14723" w:rsidRPr="00693614" w14:paraId="74179DA2" w14:textId="77777777" w:rsidTr="00FD125A">
        <w:trPr>
          <w:tblHeader/>
        </w:trPr>
        <w:tc>
          <w:tcPr>
            <w:tcW w:w="2229" w:type="dxa"/>
            <w:vMerge/>
            <w:shd w:val="clear" w:color="auto" w:fill="4F81BD" w:themeFill="accent1"/>
          </w:tcPr>
          <w:p w14:paraId="74179D93" w14:textId="77777777" w:rsidR="00F14723" w:rsidRPr="00693614" w:rsidRDefault="00F14723" w:rsidP="0096045B">
            <w:pPr>
              <w:pStyle w:val="tabletitle"/>
            </w:pPr>
          </w:p>
        </w:tc>
        <w:tc>
          <w:tcPr>
            <w:tcW w:w="912" w:type="dxa"/>
            <w:shd w:val="clear" w:color="auto" w:fill="4F81BD" w:themeFill="accent1"/>
          </w:tcPr>
          <w:p w14:paraId="74179D95" w14:textId="6568F334" w:rsidR="00F14723" w:rsidRPr="00693614" w:rsidRDefault="00F14723" w:rsidP="0096045B">
            <w:pPr>
              <w:pStyle w:val="tabletitle"/>
            </w:pPr>
            <w:r w:rsidRPr="00693614">
              <w:t>12</w:t>
            </w:r>
            <w:r>
              <w:t xml:space="preserve"> </w:t>
            </w:r>
            <w:r w:rsidRPr="00693614">
              <w:t>(%)</w:t>
            </w:r>
          </w:p>
        </w:tc>
        <w:tc>
          <w:tcPr>
            <w:tcW w:w="912" w:type="dxa"/>
            <w:shd w:val="clear" w:color="auto" w:fill="4F81BD" w:themeFill="accent1"/>
          </w:tcPr>
          <w:p w14:paraId="74179D97" w14:textId="6D1C680E" w:rsidR="00F14723" w:rsidRPr="00693614" w:rsidRDefault="00F14723" w:rsidP="0096045B">
            <w:pPr>
              <w:pStyle w:val="tabletitle"/>
            </w:pPr>
            <w:r w:rsidRPr="00693614">
              <w:t>13</w:t>
            </w:r>
            <w:r>
              <w:t xml:space="preserve"> </w:t>
            </w:r>
            <w:r w:rsidRPr="00693614">
              <w:t>(%)</w:t>
            </w:r>
          </w:p>
        </w:tc>
        <w:tc>
          <w:tcPr>
            <w:tcW w:w="912" w:type="dxa"/>
            <w:shd w:val="clear" w:color="auto" w:fill="4F81BD" w:themeFill="accent1"/>
          </w:tcPr>
          <w:p w14:paraId="74179D99" w14:textId="2DCC83C4" w:rsidR="00F14723" w:rsidRPr="00693614" w:rsidRDefault="00F14723" w:rsidP="0096045B">
            <w:pPr>
              <w:pStyle w:val="tabletitle"/>
            </w:pPr>
            <w:r w:rsidRPr="00693614">
              <w:t>14</w:t>
            </w:r>
            <w:r>
              <w:t xml:space="preserve"> </w:t>
            </w:r>
            <w:r w:rsidRPr="00693614">
              <w:t>(%)</w:t>
            </w:r>
          </w:p>
        </w:tc>
        <w:tc>
          <w:tcPr>
            <w:tcW w:w="912" w:type="dxa"/>
            <w:shd w:val="clear" w:color="auto" w:fill="4F81BD" w:themeFill="accent1"/>
          </w:tcPr>
          <w:p w14:paraId="74179D9B" w14:textId="7611DFF7" w:rsidR="00F14723" w:rsidRPr="00693614" w:rsidRDefault="00F14723" w:rsidP="0096045B">
            <w:pPr>
              <w:pStyle w:val="tabletitle"/>
            </w:pPr>
            <w:r w:rsidRPr="00693614">
              <w:t>15</w:t>
            </w:r>
            <w:r>
              <w:t xml:space="preserve"> </w:t>
            </w:r>
            <w:r w:rsidRPr="00693614">
              <w:t>(%)</w:t>
            </w:r>
          </w:p>
        </w:tc>
        <w:tc>
          <w:tcPr>
            <w:tcW w:w="912" w:type="dxa"/>
            <w:shd w:val="clear" w:color="auto" w:fill="4F81BD" w:themeFill="accent1"/>
          </w:tcPr>
          <w:p w14:paraId="74179D9D" w14:textId="705BB71D" w:rsidR="00F14723" w:rsidRPr="00693614" w:rsidRDefault="00F14723" w:rsidP="0096045B">
            <w:pPr>
              <w:pStyle w:val="tabletitle"/>
            </w:pPr>
            <w:r w:rsidRPr="00693614">
              <w:t>16</w:t>
            </w:r>
            <w:r>
              <w:t xml:space="preserve"> </w:t>
            </w:r>
            <w:r w:rsidRPr="00693614">
              <w:t>(%)</w:t>
            </w:r>
          </w:p>
        </w:tc>
        <w:tc>
          <w:tcPr>
            <w:tcW w:w="912" w:type="dxa"/>
            <w:shd w:val="clear" w:color="auto" w:fill="4F81BD" w:themeFill="accent1"/>
          </w:tcPr>
          <w:p w14:paraId="74179D9F" w14:textId="1F20DEEB" w:rsidR="00F14723" w:rsidRPr="00693614" w:rsidRDefault="00F14723" w:rsidP="0096045B">
            <w:pPr>
              <w:pStyle w:val="tabletitle"/>
            </w:pPr>
            <w:r w:rsidRPr="00693614">
              <w:t>17</w:t>
            </w:r>
            <w:r>
              <w:t xml:space="preserve"> </w:t>
            </w:r>
            <w:r w:rsidRPr="00693614">
              <w:t>(%)</w:t>
            </w:r>
          </w:p>
        </w:tc>
        <w:tc>
          <w:tcPr>
            <w:tcW w:w="912" w:type="dxa"/>
            <w:shd w:val="clear" w:color="auto" w:fill="4F81BD" w:themeFill="accent1"/>
          </w:tcPr>
          <w:p w14:paraId="74179DA1" w14:textId="08840BDB" w:rsidR="00F14723" w:rsidRPr="00693614" w:rsidRDefault="00F14723" w:rsidP="0096045B">
            <w:pPr>
              <w:pStyle w:val="tabletitle"/>
            </w:pPr>
            <w:r w:rsidRPr="00693614">
              <w:t>12-17</w:t>
            </w:r>
            <w:r>
              <w:t xml:space="preserve"> </w:t>
            </w:r>
            <w:r w:rsidRPr="00693614">
              <w:t>(%)</w:t>
            </w:r>
          </w:p>
        </w:tc>
      </w:tr>
      <w:tr w:rsidR="00D31D6A" w:rsidRPr="00693614" w14:paraId="74179DA4" w14:textId="77777777" w:rsidTr="00FD125A">
        <w:trPr>
          <w:trHeight w:val="212"/>
        </w:trPr>
        <w:tc>
          <w:tcPr>
            <w:tcW w:w="8613" w:type="dxa"/>
            <w:gridSpan w:val="8"/>
          </w:tcPr>
          <w:p w14:paraId="74179DA3" w14:textId="77777777" w:rsidR="00D31D6A" w:rsidRPr="00F14723" w:rsidRDefault="00D31D6A" w:rsidP="00F21E2F">
            <w:pPr>
              <w:pStyle w:val="Tabletextstromg"/>
            </w:pPr>
            <w:r w:rsidRPr="00F14723">
              <w:t>Yes</w:t>
            </w:r>
          </w:p>
        </w:tc>
      </w:tr>
      <w:tr w:rsidR="00947009" w:rsidRPr="00693614" w14:paraId="74179DAD" w14:textId="77777777" w:rsidTr="00FD125A">
        <w:tc>
          <w:tcPr>
            <w:tcW w:w="2229" w:type="dxa"/>
          </w:tcPr>
          <w:p w14:paraId="74179DA5" w14:textId="77777777" w:rsidR="00947009" w:rsidRPr="00693614" w:rsidRDefault="00947009" w:rsidP="00C44F2F">
            <w:pPr>
              <w:pStyle w:val="Tabletext"/>
            </w:pPr>
            <w:r w:rsidRPr="00693614">
              <w:t>Males</w:t>
            </w:r>
          </w:p>
        </w:tc>
        <w:tc>
          <w:tcPr>
            <w:tcW w:w="912" w:type="dxa"/>
          </w:tcPr>
          <w:p w14:paraId="74179DA6" w14:textId="77777777" w:rsidR="00947009" w:rsidRPr="00693614" w:rsidRDefault="00947009" w:rsidP="00C44F2F">
            <w:pPr>
              <w:pStyle w:val="Tabletext"/>
            </w:pPr>
            <w:r w:rsidRPr="00693614">
              <w:t>3.3</w:t>
            </w:r>
          </w:p>
        </w:tc>
        <w:tc>
          <w:tcPr>
            <w:tcW w:w="912" w:type="dxa"/>
          </w:tcPr>
          <w:p w14:paraId="74179DA7" w14:textId="77777777" w:rsidR="00947009" w:rsidRPr="00693614" w:rsidRDefault="00947009" w:rsidP="00C44F2F">
            <w:pPr>
              <w:pStyle w:val="Tabletext"/>
            </w:pPr>
            <w:r w:rsidRPr="00693614">
              <w:t>4.9</w:t>
            </w:r>
          </w:p>
        </w:tc>
        <w:tc>
          <w:tcPr>
            <w:tcW w:w="912" w:type="dxa"/>
          </w:tcPr>
          <w:p w14:paraId="74179DA8" w14:textId="77777777" w:rsidR="00947009" w:rsidRPr="00693614" w:rsidRDefault="00947009" w:rsidP="00C44F2F">
            <w:pPr>
              <w:pStyle w:val="Tabletext"/>
            </w:pPr>
            <w:r w:rsidRPr="00693614">
              <w:t>6.5</w:t>
            </w:r>
          </w:p>
        </w:tc>
        <w:tc>
          <w:tcPr>
            <w:tcW w:w="912" w:type="dxa"/>
          </w:tcPr>
          <w:p w14:paraId="74179DA9" w14:textId="77777777" w:rsidR="00947009" w:rsidRPr="00693614" w:rsidRDefault="00947009" w:rsidP="00C44F2F">
            <w:pPr>
              <w:pStyle w:val="Tabletext"/>
            </w:pPr>
            <w:r w:rsidRPr="00693614">
              <w:t>6.8</w:t>
            </w:r>
          </w:p>
        </w:tc>
        <w:tc>
          <w:tcPr>
            <w:tcW w:w="912" w:type="dxa"/>
          </w:tcPr>
          <w:p w14:paraId="74179DAA" w14:textId="77777777" w:rsidR="00947009" w:rsidRPr="00693614" w:rsidRDefault="00947009" w:rsidP="00C44F2F">
            <w:pPr>
              <w:pStyle w:val="Tabletext"/>
            </w:pPr>
            <w:r w:rsidRPr="00693614">
              <w:t>7.6</w:t>
            </w:r>
          </w:p>
        </w:tc>
        <w:tc>
          <w:tcPr>
            <w:tcW w:w="912" w:type="dxa"/>
          </w:tcPr>
          <w:p w14:paraId="74179DAB" w14:textId="77777777" w:rsidR="00947009" w:rsidRPr="00693614" w:rsidRDefault="00947009" w:rsidP="00C44F2F">
            <w:pPr>
              <w:pStyle w:val="Tabletext"/>
            </w:pPr>
            <w:r w:rsidRPr="00693614">
              <w:t>9.6</w:t>
            </w:r>
          </w:p>
        </w:tc>
        <w:tc>
          <w:tcPr>
            <w:tcW w:w="912" w:type="dxa"/>
          </w:tcPr>
          <w:p w14:paraId="74179DAC" w14:textId="77777777" w:rsidR="00947009" w:rsidRPr="00693614" w:rsidRDefault="00947009" w:rsidP="00C44F2F">
            <w:pPr>
              <w:pStyle w:val="Tabletext"/>
            </w:pPr>
            <w:r w:rsidRPr="00693614">
              <w:t>6.3</w:t>
            </w:r>
          </w:p>
        </w:tc>
      </w:tr>
      <w:tr w:rsidR="00947009" w:rsidRPr="00693614" w14:paraId="74179DB6" w14:textId="77777777" w:rsidTr="00FD125A">
        <w:tc>
          <w:tcPr>
            <w:tcW w:w="2229" w:type="dxa"/>
          </w:tcPr>
          <w:p w14:paraId="74179DAE" w14:textId="77777777" w:rsidR="00947009" w:rsidRPr="00693614" w:rsidRDefault="00947009" w:rsidP="00C44F2F">
            <w:pPr>
              <w:pStyle w:val="Tabletext"/>
            </w:pPr>
            <w:r w:rsidRPr="00693614">
              <w:t>Females</w:t>
            </w:r>
          </w:p>
        </w:tc>
        <w:tc>
          <w:tcPr>
            <w:tcW w:w="912" w:type="dxa"/>
          </w:tcPr>
          <w:p w14:paraId="74179DAF" w14:textId="77777777" w:rsidR="00947009" w:rsidRPr="00693614" w:rsidRDefault="00947009" w:rsidP="00C44F2F">
            <w:pPr>
              <w:pStyle w:val="Tabletext"/>
            </w:pPr>
            <w:r w:rsidRPr="00693614">
              <w:t>4.2</w:t>
            </w:r>
          </w:p>
        </w:tc>
        <w:tc>
          <w:tcPr>
            <w:tcW w:w="912" w:type="dxa"/>
          </w:tcPr>
          <w:p w14:paraId="74179DB0" w14:textId="77777777" w:rsidR="00947009" w:rsidRPr="00693614" w:rsidRDefault="00947009" w:rsidP="00C44F2F">
            <w:pPr>
              <w:pStyle w:val="Tabletext"/>
            </w:pPr>
            <w:r w:rsidRPr="00693614">
              <w:t>5.6</w:t>
            </w:r>
          </w:p>
        </w:tc>
        <w:tc>
          <w:tcPr>
            <w:tcW w:w="912" w:type="dxa"/>
          </w:tcPr>
          <w:p w14:paraId="74179DB1" w14:textId="77777777" w:rsidR="00947009" w:rsidRPr="00693614" w:rsidRDefault="00947009" w:rsidP="00C44F2F">
            <w:pPr>
              <w:pStyle w:val="Tabletext"/>
            </w:pPr>
            <w:r w:rsidRPr="00693614">
              <w:t>8.8</w:t>
            </w:r>
          </w:p>
        </w:tc>
        <w:tc>
          <w:tcPr>
            <w:tcW w:w="912" w:type="dxa"/>
          </w:tcPr>
          <w:p w14:paraId="74179DB2" w14:textId="77777777" w:rsidR="00947009" w:rsidRPr="00693614" w:rsidRDefault="00947009" w:rsidP="00C44F2F">
            <w:pPr>
              <w:pStyle w:val="Tabletext"/>
            </w:pPr>
            <w:r w:rsidRPr="00693614">
              <w:t>13.2</w:t>
            </w:r>
          </w:p>
        </w:tc>
        <w:tc>
          <w:tcPr>
            <w:tcW w:w="912" w:type="dxa"/>
          </w:tcPr>
          <w:p w14:paraId="74179DB3" w14:textId="77777777" w:rsidR="00947009" w:rsidRPr="00693614" w:rsidRDefault="00947009" w:rsidP="00C44F2F">
            <w:pPr>
              <w:pStyle w:val="Tabletext"/>
            </w:pPr>
            <w:r w:rsidRPr="00693614">
              <w:t>16.4</w:t>
            </w:r>
          </w:p>
        </w:tc>
        <w:tc>
          <w:tcPr>
            <w:tcW w:w="912" w:type="dxa"/>
          </w:tcPr>
          <w:p w14:paraId="74179DB4" w14:textId="77777777" w:rsidR="00947009" w:rsidRPr="00693614" w:rsidRDefault="00947009" w:rsidP="00C44F2F">
            <w:pPr>
              <w:pStyle w:val="Tabletext"/>
            </w:pPr>
            <w:r w:rsidRPr="00693614">
              <w:t>17.3</w:t>
            </w:r>
          </w:p>
        </w:tc>
        <w:tc>
          <w:tcPr>
            <w:tcW w:w="912" w:type="dxa"/>
          </w:tcPr>
          <w:p w14:paraId="74179DB5" w14:textId="77777777" w:rsidR="00947009" w:rsidRPr="00693614" w:rsidRDefault="00947009" w:rsidP="00C44F2F">
            <w:pPr>
              <w:pStyle w:val="Tabletext"/>
            </w:pPr>
            <w:r w:rsidRPr="00693614">
              <w:t>10.6</w:t>
            </w:r>
          </w:p>
        </w:tc>
      </w:tr>
      <w:tr w:rsidR="00947009" w:rsidRPr="00693614" w14:paraId="74179DBF" w14:textId="77777777" w:rsidTr="00FD125A">
        <w:tc>
          <w:tcPr>
            <w:tcW w:w="2229" w:type="dxa"/>
          </w:tcPr>
          <w:p w14:paraId="74179DB7" w14:textId="77777777" w:rsidR="00947009" w:rsidRPr="00693614" w:rsidRDefault="00947009" w:rsidP="00C44F2F">
            <w:pPr>
              <w:pStyle w:val="Tabletext"/>
            </w:pPr>
            <w:r w:rsidRPr="00693614">
              <w:t>Total</w:t>
            </w:r>
          </w:p>
        </w:tc>
        <w:tc>
          <w:tcPr>
            <w:tcW w:w="912" w:type="dxa"/>
          </w:tcPr>
          <w:p w14:paraId="74179DB8" w14:textId="77777777" w:rsidR="00947009" w:rsidRPr="00693614" w:rsidRDefault="00947009" w:rsidP="00C44F2F">
            <w:pPr>
              <w:pStyle w:val="Tabletext"/>
            </w:pPr>
            <w:r w:rsidRPr="00693614">
              <w:t>3.7</w:t>
            </w:r>
          </w:p>
        </w:tc>
        <w:tc>
          <w:tcPr>
            <w:tcW w:w="912" w:type="dxa"/>
          </w:tcPr>
          <w:p w14:paraId="74179DB9" w14:textId="77777777" w:rsidR="00947009" w:rsidRPr="00693614" w:rsidRDefault="00947009" w:rsidP="00C44F2F">
            <w:pPr>
              <w:pStyle w:val="Tabletext"/>
            </w:pPr>
            <w:r w:rsidRPr="00693614">
              <w:t>5.3</w:t>
            </w:r>
          </w:p>
        </w:tc>
        <w:tc>
          <w:tcPr>
            <w:tcW w:w="912" w:type="dxa"/>
          </w:tcPr>
          <w:p w14:paraId="74179DBA" w14:textId="77777777" w:rsidR="00947009" w:rsidRPr="00693614" w:rsidRDefault="00947009" w:rsidP="00C44F2F">
            <w:pPr>
              <w:pStyle w:val="Tabletext"/>
            </w:pPr>
            <w:r w:rsidRPr="00693614">
              <w:t>7.6</w:t>
            </w:r>
          </w:p>
        </w:tc>
        <w:tc>
          <w:tcPr>
            <w:tcW w:w="912" w:type="dxa"/>
          </w:tcPr>
          <w:p w14:paraId="74179DBB" w14:textId="77777777" w:rsidR="00947009" w:rsidRPr="00693614" w:rsidRDefault="00947009" w:rsidP="00C44F2F">
            <w:pPr>
              <w:pStyle w:val="Tabletext"/>
            </w:pPr>
            <w:r w:rsidRPr="00693614">
              <w:t>10.0</w:t>
            </w:r>
          </w:p>
        </w:tc>
        <w:tc>
          <w:tcPr>
            <w:tcW w:w="912" w:type="dxa"/>
          </w:tcPr>
          <w:p w14:paraId="74179DBC" w14:textId="77777777" w:rsidR="00947009" w:rsidRPr="00693614" w:rsidRDefault="00947009" w:rsidP="00C44F2F">
            <w:pPr>
              <w:pStyle w:val="Tabletext"/>
            </w:pPr>
            <w:r w:rsidRPr="00693614">
              <w:t>12.0</w:t>
            </w:r>
          </w:p>
        </w:tc>
        <w:tc>
          <w:tcPr>
            <w:tcW w:w="912" w:type="dxa"/>
          </w:tcPr>
          <w:p w14:paraId="74179DBD" w14:textId="77777777" w:rsidR="00947009" w:rsidRPr="00693614" w:rsidRDefault="00947009" w:rsidP="00C44F2F">
            <w:pPr>
              <w:pStyle w:val="Tabletext"/>
            </w:pPr>
            <w:r w:rsidRPr="00693614">
              <w:t>13.4</w:t>
            </w:r>
          </w:p>
        </w:tc>
        <w:tc>
          <w:tcPr>
            <w:tcW w:w="912" w:type="dxa"/>
          </w:tcPr>
          <w:p w14:paraId="74179DBE" w14:textId="77777777" w:rsidR="00947009" w:rsidRPr="00693614" w:rsidRDefault="00947009" w:rsidP="00C44F2F">
            <w:pPr>
              <w:pStyle w:val="Tabletext"/>
            </w:pPr>
            <w:r w:rsidRPr="00693614">
              <w:t>8.4</w:t>
            </w:r>
          </w:p>
        </w:tc>
      </w:tr>
      <w:tr w:rsidR="00D31D6A" w:rsidRPr="00693614" w14:paraId="74179DC1" w14:textId="77777777" w:rsidTr="00FD125A">
        <w:tc>
          <w:tcPr>
            <w:tcW w:w="8613" w:type="dxa"/>
            <w:gridSpan w:val="8"/>
          </w:tcPr>
          <w:p w14:paraId="74179DC0" w14:textId="77777777" w:rsidR="00D31D6A" w:rsidRPr="00F14723" w:rsidRDefault="00D31D6A" w:rsidP="00F21E2F">
            <w:pPr>
              <w:pStyle w:val="Tabletextstromg"/>
            </w:pPr>
            <w:r w:rsidRPr="00F14723">
              <w:t>No</w:t>
            </w:r>
          </w:p>
        </w:tc>
      </w:tr>
      <w:tr w:rsidR="00947009" w:rsidRPr="00693614" w14:paraId="74179DCA" w14:textId="77777777" w:rsidTr="00FD125A">
        <w:tc>
          <w:tcPr>
            <w:tcW w:w="2229" w:type="dxa"/>
          </w:tcPr>
          <w:p w14:paraId="74179DC2" w14:textId="77777777" w:rsidR="00947009" w:rsidRPr="00693614" w:rsidRDefault="00947009" w:rsidP="00C44F2F">
            <w:pPr>
              <w:pStyle w:val="Tabletext"/>
            </w:pPr>
            <w:r w:rsidRPr="00693614">
              <w:t>Males</w:t>
            </w:r>
          </w:p>
        </w:tc>
        <w:tc>
          <w:tcPr>
            <w:tcW w:w="912" w:type="dxa"/>
          </w:tcPr>
          <w:p w14:paraId="74179DC3" w14:textId="77777777" w:rsidR="00947009" w:rsidRPr="00693614" w:rsidRDefault="00947009" w:rsidP="00C44F2F">
            <w:pPr>
              <w:pStyle w:val="Tabletext"/>
            </w:pPr>
            <w:r w:rsidRPr="00693614">
              <w:t>81.5</w:t>
            </w:r>
          </w:p>
        </w:tc>
        <w:tc>
          <w:tcPr>
            <w:tcW w:w="912" w:type="dxa"/>
          </w:tcPr>
          <w:p w14:paraId="74179DC4" w14:textId="77777777" w:rsidR="00947009" w:rsidRPr="00693614" w:rsidRDefault="00947009" w:rsidP="00C44F2F">
            <w:pPr>
              <w:pStyle w:val="Tabletext"/>
            </w:pPr>
            <w:r w:rsidRPr="00693614">
              <w:t>80.1</w:t>
            </w:r>
          </w:p>
        </w:tc>
        <w:tc>
          <w:tcPr>
            <w:tcW w:w="912" w:type="dxa"/>
          </w:tcPr>
          <w:p w14:paraId="74179DC5" w14:textId="77777777" w:rsidR="00947009" w:rsidRPr="00693614" w:rsidRDefault="00947009" w:rsidP="00C44F2F">
            <w:pPr>
              <w:pStyle w:val="Tabletext"/>
            </w:pPr>
            <w:r w:rsidRPr="00693614">
              <w:t>78.9</w:t>
            </w:r>
          </w:p>
        </w:tc>
        <w:tc>
          <w:tcPr>
            <w:tcW w:w="912" w:type="dxa"/>
          </w:tcPr>
          <w:p w14:paraId="74179DC6" w14:textId="77777777" w:rsidR="00947009" w:rsidRPr="00693614" w:rsidRDefault="00947009" w:rsidP="00C44F2F">
            <w:pPr>
              <w:pStyle w:val="Tabletext"/>
            </w:pPr>
            <w:r w:rsidRPr="00693614">
              <w:t>79.5</w:t>
            </w:r>
          </w:p>
        </w:tc>
        <w:tc>
          <w:tcPr>
            <w:tcW w:w="912" w:type="dxa"/>
          </w:tcPr>
          <w:p w14:paraId="74179DC7" w14:textId="77777777" w:rsidR="00947009" w:rsidRPr="00693614" w:rsidRDefault="00947009" w:rsidP="00C44F2F">
            <w:pPr>
              <w:pStyle w:val="Tabletext"/>
            </w:pPr>
            <w:r w:rsidRPr="00693614">
              <w:t>81.7</w:t>
            </w:r>
          </w:p>
        </w:tc>
        <w:tc>
          <w:tcPr>
            <w:tcW w:w="912" w:type="dxa"/>
          </w:tcPr>
          <w:p w14:paraId="74179DC8" w14:textId="77777777" w:rsidR="00947009" w:rsidRPr="00693614" w:rsidRDefault="00947009" w:rsidP="00C44F2F">
            <w:pPr>
              <w:pStyle w:val="Tabletext"/>
            </w:pPr>
            <w:r w:rsidRPr="00693614">
              <w:t>81.0</w:t>
            </w:r>
          </w:p>
        </w:tc>
        <w:tc>
          <w:tcPr>
            <w:tcW w:w="912" w:type="dxa"/>
          </w:tcPr>
          <w:p w14:paraId="74179DC9" w14:textId="77777777" w:rsidR="00947009" w:rsidRPr="00693614" w:rsidRDefault="00947009" w:rsidP="00C44F2F">
            <w:pPr>
              <w:pStyle w:val="Tabletext"/>
            </w:pPr>
            <w:r w:rsidRPr="00693614">
              <w:t>80.4</w:t>
            </w:r>
          </w:p>
        </w:tc>
      </w:tr>
      <w:tr w:rsidR="00947009" w:rsidRPr="00693614" w14:paraId="74179DD3" w14:textId="77777777" w:rsidTr="00FD125A">
        <w:tc>
          <w:tcPr>
            <w:tcW w:w="2229" w:type="dxa"/>
          </w:tcPr>
          <w:p w14:paraId="74179DCB" w14:textId="77777777" w:rsidR="00947009" w:rsidRPr="00693614" w:rsidRDefault="00947009" w:rsidP="00C44F2F">
            <w:pPr>
              <w:pStyle w:val="Tabletext"/>
            </w:pPr>
            <w:r w:rsidRPr="00693614">
              <w:t>Females</w:t>
            </w:r>
          </w:p>
        </w:tc>
        <w:tc>
          <w:tcPr>
            <w:tcW w:w="912" w:type="dxa"/>
          </w:tcPr>
          <w:p w14:paraId="74179DCC" w14:textId="77777777" w:rsidR="00947009" w:rsidRPr="00693614" w:rsidRDefault="00947009" w:rsidP="00C44F2F">
            <w:pPr>
              <w:pStyle w:val="Tabletext"/>
            </w:pPr>
            <w:r w:rsidRPr="00693614">
              <w:t>79.6</w:t>
            </w:r>
          </w:p>
        </w:tc>
        <w:tc>
          <w:tcPr>
            <w:tcW w:w="912" w:type="dxa"/>
          </w:tcPr>
          <w:p w14:paraId="74179DCD" w14:textId="77777777" w:rsidR="00947009" w:rsidRPr="00693614" w:rsidRDefault="00947009" w:rsidP="00C44F2F">
            <w:pPr>
              <w:pStyle w:val="Tabletext"/>
            </w:pPr>
            <w:r w:rsidRPr="00693614">
              <w:t>77.9</w:t>
            </w:r>
          </w:p>
        </w:tc>
        <w:tc>
          <w:tcPr>
            <w:tcW w:w="912" w:type="dxa"/>
          </w:tcPr>
          <w:p w14:paraId="74179DCE" w14:textId="77777777" w:rsidR="00947009" w:rsidRPr="00693614" w:rsidRDefault="00947009" w:rsidP="00C44F2F">
            <w:pPr>
              <w:pStyle w:val="Tabletext"/>
            </w:pPr>
            <w:r w:rsidRPr="00693614">
              <w:t>76.3</w:t>
            </w:r>
          </w:p>
        </w:tc>
        <w:tc>
          <w:tcPr>
            <w:tcW w:w="912" w:type="dxa"/>
          </w:tcPr>
          <w:p w14:paraId="74179DCF" w14:textId="77777777" w:rsidR="00947009" w:rsidRPr="00693614" w:rsidRDefault="00947009" w:rsidP="00C44F2F">
            <w:pPr>
              <w:pStyle w:val="Tabletext"/>
            </w:pPr>
            <w:r w:rsidRPr="00693614">
              <w:t>74.2</w:t>
            </w:r>
          </w:p>
        </w:tc>
        <w:tc>
          <w:tcPr>
            <w:tcW w:w="912" w:type="dxa"/>
          </w:tcPr>
          <w:p w14:paraId="74179DD0" w14:textId="77777777" w:rsidR="00947009" w:rsidRPr="00693614" w:rsidRDefault="00947009" w:rsidP="00C44F2F">
            <w:pPr>
              <w:pStyle w:val="Tabletext"/>
            </w:pPr>
            <w:r w:rsidRPr="00693614">
              <w:t>73.3</w:t>
            </w:r>
          </w:p>
        </w:tc>
        <w:tc>
          <w:tcPr>
            <w:tcW w:w="912" w:type="dxa"/>
          </w:tcPr>
          <w:p w14:paraId="74179DD1" w14:textId="77777777" w:rsidR="00947009" w:rsidRPr="00693614" w:rsidRDefault="00947009" w:rsidP="00C44F2F">
            <w:pPr>
              <w:pStyle w:val="Tabletext"/>
            </w:pPr>
            <w:r w:rsidRPr="00693614">
              <w:t>72.1</w:t>
            </w:r>
          </w:p>
        </w:tc>
        <w:tc>
          <w:tcPr>
            <w:tcW w:w="912" w:type="dxa"/>
          </w:tcPr>
          <w:p w14:paraId="74179DD2" w14:textId="77777777" w:rsidR="00947009" w:rsidRPr="00693614" w:rsidRDefault="00947009" w:rsidP="00C44F2F">
            <w:pPr>
              <w:pStyle w:val="Tabletext"/>
            </w:pPr>
            <w:r w:rsidRPr="00693614">
              <w:t>75.7</w:t>
            </w:r>
          </w:p>
        </w:tc>
      </w:tr>
      <w:tr w:rsidR="00947009" w:rsidRPr="00693614" w14:paraId="74179DDC" w14:textId="77777777" w:rsidTr="00FD125A">
        <w:tc>
          <w:tcPr>
            <w:tcW w:w="2229" w:type="dxa"/>
          </w:tcPr>
          <w:p w14:paraId="74179DD4" w14:textId="77777777" w:rsidR="00947009" w:rsidRPr="00693614" w:rsidRDefault="00947009" w:rsidP="00C44F2F">
            <w:pPr>
              <w:pStyle w:val="Tabletext"/>
            </w:pPr>
            <w:r w:rsidRPr="00693614">
              <w:t>Total</w:t>
            </w:r>
          </w:p>
        </w:tc>
        <w:tc>
          <w:tcPr>
            <w:tcW w:w="912" w:type="dxa"/>
          </w:tcPr>
          <w:p w14:paraId="74179DD5" w14:textId="77777777" w:rsidR="00947009" w:rsidRPr="00693614" w:rsidRDefault="00947009" w:rsidP="00C44F2F">
            <w:pPr>
              <w:pStyle w:val="Tabletext"/>
            </w:pPr>
            <w:r w:rsidRPr="00693614">
              <w:t>80.6</w:t>
            </w:r>
          </w:p>
        </w:tc>
        <w:tc>
          <w:tcPr>
            <w:tcW w:w="912" w:type="dxa"/>
          </w:tcPr>
          <w:p w14:paraId="74179DD6" w14:textId="77777777" w:rsidR="00947009" w:rsidRPr="00693614" w:rsidRDefault="00947009" w:rsidP="00C44F2F">
            <w:pPr>
              <w:pStyle w:val="Tabletext"/>
            </w:pPr>
            <w:r w:rsidRPr="00693614">
              <w:t>79.0</w:t>
            </w:r>
          </w:p>
        </w:tc>
        <w:tc>
          <w:tcPr>
            <w:tcW w:w="912" w:type="dxa"/>
          </w:tcPr>
          <w:p w14:paraId="74179DD7" w14:textId="77777777" w:rsidR="00947009" w:rsidRPr="00693614" w:rsidRDefault="00947009" w:rsidP="00C44F2F">
            <w:pPr>
              <w:pStyle w:val="Tabletext"/>
            </w:pPr>
            <w:r w:rsidRPr="00693614">
              <w:t>77.6</w:t>
            </w:r>
          </w:p>
        </w:tc>
        <w:tc>
          <w:tcPr>
            <w:tcW w:w="912" w:type="dxa"/>
          </w:tcPr>
          <w:p w14:paraId="74179DD8" w14:textId="77777777" w:rsidR="00947009" w:rsidRPr="00693614" w:rsidRDefault="00947009" w:rsidP="00C44F2F">
            <w:pPr>
              <w:pStyle w:val="Tabletext"/>
            </w:pPr>
            <w:r w:rsidRPr="00693614">
              <w:t>76.9</w:t>
            </w:r>
          </w:p>
        </w:tc>
        <w:tc>
          <w:tcPr>
            <w:tcW w:w="912" w:type="dxa"/>
          </w:tcPr>
          <w:p w14:paraId="74179DD9" w14:textId="77777777" w:rsidR="00947009" w:rsidRPr="00693614" w:rsidRDefault="00947009" w:rsidP="00C44F2F">
            <w:pPr>
              <w:pStyle w:val="Tabletext"/>
            </w:pPr>
            <w:r w:rsidRPr="00693614">
              <w:t>77.5</w:t>
            </w:r>
          </w:p>
        </w:tc>
        <w:tc>
          <w:tcPr>
            <w:tcW w:w="912" w:type="dxa"/>
          </w:tcPr>
          <w:p w14:paraId="74179DDA" w14:textId="77777777" w:rsidR="00947009" w:rsidRPr="00693614" w:rsidRDefault="00947009" w:rsidP="00C44F2F">
            <w:pPr>
              <w:pStyle w:val="Tabletext"/>
            </w:pPr>
            <w:r w:rsidRPr="00693614">
              <w:t>76.6</w:t>
            </w:r>
          </w:p>
        </w:tc>
        <w:tc>
          <w:tcPr>
            <w:tcW w:w="912" w:type="dxa"/>
          </w:tcPr>
          <w:p w14:paraId="74179DDB" w14:textId="77777777" w:rsidR="00947009" w:rsidRPr="00693614" w:rsidRDefault="00947009" w:rsidP="00C44F2F">
            <w:pPr>
              <w:pStyle w:val="Tabletext"/>
            </w:pPr>
            <w:r w:rsidRPr="00693614">
              <w:t>78.1</w:t>
            </w:r>
          </w:p>
        </w:tc>
      </w:tr>
      <w:tr w:rsidR="00D31D6A" w:rsidRPr="00693614" w14:paraId="74179DDE" w14:textId="77777777" w:rsidTr="00FD125A">
        <w:tc>
          <w:tcPr>
            <w:tcW w:w="8613" w:type="dxa"/>
            <w:gridSpan w:val="8"/>
          </w:tcPr>
          <w:p w14:paraId="74179DDD" w14:textId="77777777" w:rsidR="00D31D6A" w:rsidRPr="00F14723" w:rsidRDefault="00D31D6A" w:rsidP="00F21E2F">
            <w:pPr>
              <w:pStyle w:val="Tabletextstromg"/>
            </w:pPr>
            <w:r w:rsidRPr="00F14723">
              <w:t>Don’t know</w:t>
            </w:r>
          </w:p>
        </w:tc>
      </w:tr>
      <w:tr w:rsidR="00947009" w:rsidRPr="00693614" w14:paraId="74179DE7" w14:textId="77777777" w:rsidTr="00FD125A">
        <w:tc>
          <w:tcPr>
            <w:tcW w:w="2229" w:type="dxa"/>
          </w:tcPr>
          <w:p w14:paraId="74179DDF" w14:textId="77777777" w:rsidR="00947009" w:rsidRPr="00693614" w:rsidRDefault="00947009" w:rsidP="00C44F2F">
            <w:pPr>
              <w:pStyle w:val="Tabletext"/>
            </w:pPr>
            <w:r w:rsidRPr="00693614">
              <w:t>Males</w:t>
            </w:r>
          </w:p>
        </w:tc>
        <w:tc>
          <w:tcPr>
            <w:tcW w:w="912" w:type="dxa"/>
          </w:tcPr>
          <w:p w14:paraId="74179DE0" w14:textId="77777777" w:rsidR="00947009" w:rsidRPr="00693614" w:rsidRDefault="00947009" w:rsidP="00C44F2F">
            <w:pPr>
              <w:pStyle w:val="Tabletext"/>
            </w:pPr>
            <w:r w:rsidRPr="00693614">
              <w:t>15.2</w:t>
            </w:r>
          </w:p>
        </w:tc>
        <w:tc>
          <w:tcPr>
            <w:tcW w:w="912" w:type="dxa"/>
          </w:tcPr>
          <w:p w14:paraId="74179DE1" w14:textId="77777777" w:rsidR="00947009" w:rsidRPr="00693614" w:rsidRDefault="00947009" w:rsidP="00C44F2F">
            <w:pPr>
              <w:pStyle w:val="Tabletext"/>
            </w:pPr>
            <w:r w:rsidRPr="00693614">
              <w:t>15.0</w:t>
            </w:r>
          </w:p>
        </w:tc>
        <w:tc>
          <w:tcPr>
            <w:tcW w:w="912" w:type="dxa"/>
          </w:tcPr>
          <w:p w14:paraId="74179DE2" w14:textId="77777777" w:rsidR="00947009" w:rsidRPr="00693614" w:rsidRDefault="00947009" w:rsidP="00C44F2F">
            <w:pPr>
              <w:pStyle w:val="Tabletext"/>
            </w:pPr>
            <w:r w:rsidRPr="00693614">
              <w:t>14.6</w:t>
            </w:r>
          </w:p>
        </w:tc>
        <w:tc>
          <w:tcPr>
            <w:tcW w:w="912" w:type="dxa"/>
          </w:tcPr>
          <w:p w14:paraId="74179DE3" w14:textId="77777777" w:rsidR="00947009" w:rsidRPr="00693614" w:rsidRDefault="00947009" w:rsidP="00C44F2F">
            <w:pPr>
              <w:pStyle w:val="Tabletext"/>
            </w:pPr>
            <w:r w:rsidRPr="00693614">
              <w:t>13.7</w:t>
            </w:r>
          </w:p>
        </w:tc>
        <w:tc>
          <w:tcPr>
            <w:tcW w:w="912" w:type="dxa"/>
          </w:tcPr>
          <w:p w14:paraId="74179DE4" w14:textId="77777777" w:rsidR="00947009" w:rsidRPr="00693614" w:rsidRDefault="00947009" w:rsidP="00C44F2F">
            <w:pPr>
              <w:pStyle w:val="Tabletext"/>
            </w:pPr>
            <w:r w:rsidRPr="00693614">
              <w:t>10.7</w:t>
            </w:r>
          </w:p>
        </w:tc>
        <w:tc>
          <w:tcPr>
            <w:tcW w:w="912" w:type="dxa"/>
          </w:tcPr>
          <w:p w14:paraId="74179DE5" w14:textId="77777777" w:rsidR="00947009" w:rsidRPr="00693614" w:rsidRDefault="00947009" w:rsidP="00C44F2F">
            <w:pPr>
              <w:pStyle w:val="Tabletext"/>
            </w:pPr>
            <w:r w:rsidRPr="00693614">
              <w:t>9.4</w:t>
            </w:r>
          </w:p>
        </w:tc>
        <w:tc>
          <w:tcPr>
            <w:tcW w:w="912" w:type="dxa"/>
          </w:tcPr>
          <w:p w14:paraId="74179DE6" w14:textId="77777777" w:rsidR="00947009" w:rsidRPr="00693614" w:rsidRDefault="00947009" w:rsidP="00C44F2F">
            <w:pPr>
              <w:pStyle w:val="Tabletext"/>
            </w:pPr>
            <w:r w:rsidRPr="00693614">
              <w:t>13.3</w:t>
            </w:r>
          </w:p>
        </w:tc>
      </w:tr>
      <w:tr w:rsidR="00947009" w:rsidRPr="00693614" w14:paraId="74179DF0" w14:textId="77777777" w:rsidTr="00FD125A">
        <w:tc>
          <w:tcPr>
            <w:tcW w:w="2229" w:type="dxa"/>
          </w:tcPr>
          <w:p w14:paraId="74179DE8" w14:textId="77777777" w:rsidR="00947009" w:rsidRPr="00693614" w:rsidRDefault="00947009" w:rsidP="00C44F2F">
            <w:pPr>
              <w:pStyle w:val="Tabletext"/>
            </w:pPr>
            <w:r w:rsidRPr="00693614">
              <w:t>Females</w:t>
            </w:r>
          </w:p>
        </w:tc>
        <w:tc>
          <w:tcPr>
            <w:tcW w:w="912" w:type="dxa"/>
          </w:tcPr>
          <w:p w14:paraId="74179DE9" w14:textId="77777777" w:rsidR="00947009" w:rsidRPr="00693614" w:rsidRDefault="00947009" w:rsidP="00C44F2F">
            <w:pPr>
              <w:pStyle w:val="Tabletext"/>
            </w:pPr>
            <w:r w:rsidRPr="00693614">
              <w:t>16.2</w:t>
            </w:r>
          </w:p>
        </w:tc>
        <w:tc>
          <w:tcPr>
            <w:tcW w:w="912" w:type="dxa"/>
          </w:tcPr>
          <w:p w14:paraId="74179DEA" w14:textId="77777777" w:rsidR="00947009" w:rsidRPr="00693614" w:rsidRDefault="00947009" w:rsidP="00C44F2F">
            <w:pPr>
              <w:pStyle w:val="Tabletext"/>
            </w:pPr>
            <w:r w:rsidRPr="00693614">
              <w:t>16.5</w:t>
            </w:r>
          </w:p>
        </w:tc>
        <w:tc>
          <w:tcPr>
            <w:tcW w:w="912" w:type="dxa"/>
          </w:tcPr>
          <w:p w14:paraId="74179DEB" w14:textId="77777777" w:rsidR="00947009" w:rsidRPr="00693614" w:rsidRDefault="00947009" w:rsidP="00C44F2F">
            <w:pPr>
              <w:pStyle w:val="Tabletext"/>
            </w:pPr>
            <w:r w:rsidRPr="00693614">
              <w:t>14.9</w:t>
            </w:r>
          </w:p>
        </w:tc>
        <w:tc>
          <w:tcPr>
            <w:tcW w:w="912" w:type="dxa"/>
          </w:tcPr>
          <w:p w14:paraId="74179DEC" w14:textId="77777777" w:rsidR="00947009" w:rsidRPr="00693614" w:rsidRDefault="00947009" w:rsidP="00C44F2F">
            <w:pPr>
              <w:pStyle w:val="Tabletext"/>
            </w:pPr>
            <w:r w:rsidRPr="00693614">
              <w:t>12.6</w:t>
            </w:r>
          </w:p>
        </w:tc>
        <w:tc>
          <w:tcPr>
            <w:tcW w:w="912" w:type="dxa"/>
          </w:tcPr>
          <w:p w14:paraId="74179DED" w14:textId="77777777" w:rsidR="00947009" w:rsidRPr="00693614" w:rsidRDefault="00947009" w:rsidP="00C44F2F">
            <w:pPr>
              <w:pStyle w:val="Tabletext"/>
            </w:pPr>
            <w:r w:rsidRPr="00693614">
              <w:t>10.3</w:t>
            </w:r>
          </w:p>
        </w:tc>
        <w:tc>
          <w:tcPr>
            <w:tcW w:w="912" w:type="dxa"/>
          </w:tcPr>
          <w:p w14:paraId="74179DEE" w14:textId="77777777" w:rsidR="00947009" w:rsidRPr="00693614" w:rsidRDefault="00947009" w:rsidP="00C44F2F">
            <w:pPr>
              <w:pStyle w:val="Tabletext"/>
            </w:pPr>
            <w:r w:rsidRPr="00693614">
              <w:t>10.6</w:t>
            </w:r>
          </w:p>
        </w:tc>
        <w:tc>
          <w:tcPr>
            <w:tcW w:w="912" w:type="dxa"/>
          </w:tcPr>
          <w:p w14:paraId="74179DEF" w14:textId="77777777" w:rsidR="00947009" w:rsidRPr="00693614" w:rsidRDefault="00947009" w:rsidP="00C44F2F">
            <w:pPr>
              <w:pStyle w:val="Tabletext"/>
            </w:pPr>
            <w:r w:rsidRPr="00693614">
              <w:t>13.7</w:t>
            </w:r>
          </w:p>
        </w:tc>
      </w:tr>
      <w:tr w:rsidR="00947009" w:rsidRPr="00693614" w14:paraId="74179DF9" w14:textId="77777777" w:rsidTr="00FD125A">
        <w:tc>
          <w:tcPr>
            <w:tcW w:w="2229" w:type="dxa"/>
          </w:tcPr>
          <w:p w14:paraId="74179DF1" w14:textId="77777777" w:rsidR="00947009" w:rsidRPr="00693614" w:rsidRDefault="00947009" w:rsidP="00C44F2F">
            <w:pPr>
              <w:pStyle w:val="Tabletext"/>
            </w:pPr>
            <w:r w:rsidRPr="00693614">
              <w:t>Total</w:t>
            </w:r>
          </w:p>
        </w:tc>
        <w:tc>
          <w:tcPr>
            <w:tcW w:w="912" w:type="dxa"/>
          </w:tcPr>
          <w:p w14:paraId="74179DF2" w14:textId="77777777" w:rsidR="00947009" w:rsidRPr="00693614" w:rsidRDefault="00947009" w:rsidP="00C44F2F">
            <w:pPr>
              <w:pStyle w:val="Tabletext"/>
            </w:pPr>
            <w:r w:rsidRPr="00693614">
              <w:t>15.7</w:t>
            </w:r>
          </w:p>
        </w:tc>
        <w:tc>
          <w:tcPr>
            <w:tcW w:w="912" w:type="dxa"/>
          </w:tcPr>
          <w:p w14:paraId="74179DF3" w14:textId="77777777" w:rsidR="00947009" w:rsidRPr="00693614" w:rsidRDefault="00947009" w:rsidP="00C44F2F">
            <w:pPr>
              <w:pStyle w:val="Tabletext"/>
            </w:pPr>
            <w:r w:rsidRPr="00693614">
              <w:t>15.7</w:t>
            </w:r>
          </w:p>
        </w:tc>
        <w:tc>
          <w:tcPr>
            <w:tcW w:w="912" w:type="dxa"/>
          </w:tcPr>
          <w:p w14:paraId="74179DF4" w14:textId="77777777" w:rsidR="00947009" w:rsidRPr="00693614" w:rsidRDefault="00947009" w:rsidP="00C44F2F">
            <w:pPr>
              <w:pStyle w:val="Tabletext"/>
            </w:pPr>
            <w:r w:rsidRPr="00693614">
              <w:t>14.8</w:t>
            </w:r>
          </w:p>
        </w:tc>
        <w:tc>
          <w:tcPr>
            <w:tcW w:w="912" w:type="dxa"/>
          </w:tcPr>
          <w:p w14:paraId="74179DF5" w14:textId="77777777" w:rsidR="00947009" w:rsidRPr="00693614" w:rsidRDefault="00947009" w:rsidP="00C44F2F">
            <w:pPr>
              <w:pStyle w:val="Tabletext"/>
            </w:pPr>
            <w:r w:rsidRPr="00693614">
              <w:t>13.1</w:t>
            </w:r>
          </w:p>
        </w:tc>
        <w:tc>
          <w:tcPr>
            <w:tcW w:w="912" w:type="dxa"/>
          </w:tcPr>
          <w:p w14:paraId="74179DF6" w14:textId="77777777" w:rsidR="00947009" w:rsidRPr="00693614" w:rsidRDefault="00947009" w:rsidP="00C44F2F">
            <w:pPr>
              <w:pStyle w:val="Tabletext"/>
            </w:pPr>
            <w:r w:rsidRPr="00693614">
              <w:t>10.5</w:t>
            </w:r>
          </w:p>
        </w:tc>
        <w:tc>
          <w:tcPr>
            <w:tcW w:w="912" w:type="dxa"/>
          </w:tcPr>
          <w:p w14:paraId="74179DF7" w14:textId="77777777" w:rsidR="00947009" w:rsidRPr="00693614" w:rsidRDefault="00947009" w:rsidP="00C44F2F">
            <w:pPr>
              <w:pStyle w:val="Tabletext"/>
            </w:pPr>
            <w:r w:rsidRPr="00693614">
              <w:t>10.0</w:t>
            </w:r>
          </w:p>
        </w:tc>
        <w:tc>
          <w:tcPr>
            <w:tcW w:w="912" w:type="dxa"/>
          </w:tcPr>
          <w:p w14:paraId="74179DF8" w14:textId="77777777" w:rsidR="00947009" w:rsidRPr="00693614" w:rsidRDefault="00947009" w:rsidP="00C44F2F">
            <w:pPr>
              <w:pStyle w:val="Tabletext"/>
            </w:pPr>
            <w:r w:rsidRPr="00693614">
              <w:t>13.5</w:t>
            </w:r>
          </w:p>
        </w:tc>
      </w:tr>
    </w:tbl>
    <w:p w14:paraId="7629BB28" w14:textId="77777777" w:rsidR="00FD1453" w:rsidRDefault="00CF0636" w:rsidP="00FA6EA1">
      <w:pPr>
        <w:pStyle w:val="Quote"/>
      </w:pPr>
      <w:r w:rsidRPr="0068348A">
        <w:t xml:space="preserve"># Prevalence estimates are within </w:t>
      </w:r>
      <w:r w:rsidR="00577851" w:rsidRPr="00FC4BF1">
        <w:rPr>
          <w:rFonts w:ascii="Symbol" w:hAnsi="Symbol"/>
        </w:rPr>
        <w:t></w:t>
      </w:r>
      <w:r w:rsidRPr="0068348A">
        <w:t>3.2 of population values (see section 2.6).  See Appendix 4 for 95% confidence interval estimates for different percentages for each age and sex group</w:t>
      </w:r>
      <w:r w:rsidR="00FD1453">
        <w:t>.</w:t>
      </w:r>
    </w:p>
    <w:p w14:paraId="5CC44068" w14:textId="77777777" w:rsidR="00FD1453" w:rsidRDefault="004255A4" w:rsidP="00693614">
      <w:r>
        <w:t xml:space="preserve">While the </w:t>
      </w:r>
      <w:r w:rsidR="00947009">
        <w:t xml:space="preserve">majority </w:t>
      </w:r>
      <w:r>
        <w:t xml:space="preserve">(78%) </w:t>
      </w:r>
      <w:r w:rsidR="00947009">
        <w:t>of students had not been diagnosed or told by a doctor or nurse that they had a mental health condition</w:t>
      </w:r>
      <w:r>
        <w:t>,</w:t>
      </w:r>
      <w:r w:rsidR="00947009">
        <w:t xml:space="preserve"> </w:t>
      </w:r>
      <w:r>
        <w:t>e</w:t>
      </w:r>
      <w:r w:rsidR="00947009">
        <w:t xml:space="preserve">ight per cent </w:t>
      </w:r>
      <w:r>
        <w:t>had been</w:t>
      </w:r>
      <w:r w:rsidR="00FD1453">
        <w:t>.</w:t>
      </w:r>
    </w:p>
    <w:p w14:paraId="74179DFD" w14:textId="39FDE844" w:rsidR="00947009" w:rsidRDefault="00947009" w:rsidP="00693614">
      <w:r w:rsidRPr="00A80124">
        <w:t xml:space="preserve">The proportion of </w:t>
      </w:r>
      <w:r>
        <w:t>students reporting that they have ever been diagnosed or told by a doctor or nurse that they have a mental health condition increased with age (p&lt;0.01), from four per cent of 12-year-olds to 13% of 17-year-olds.</w:t>
      </w:r>
    </w:p>
    <w:p w14:paraId="74179DFE" w14:textId="77777777" w:rsidR="00947009" w:rsidRPr="00A80124" w:rsidRDefault="00947009" w:rsidP="00693614">
      <w:r>
        <w:t xml:space="preserve">Fifteen, 16- and 17-year-old females were more likely than same aged males to report </w:t>
      </w:r>
      <w:r w:rsidR="003316BE">
        <w:t xml:space="preserve">being </w:t>
      </w:r>
      <w:r>
        <w:t>diagnosed or told by a doctor or nurse that they have a mental health condition (p&lt;0.01).</w:t>
      </w:r>
      <w:r w:rsidR="00F5050C">
        <w:t xml:space="preserve"> </w:t>
      </w:r>
      <w:r>
        <w:t xml:space="preserve">Additionally </w:t>
      </w:r>
      <w:r w:rsidR="00F5050C">
        <w:t>when data were combined for all</w:t>
      </w:r>
      <w:r>
        <w:t xml:space="preserve"> 12-</w:t>
      </w:r>
      <w:r w:rsidR="00F5050C">
        <w:t xml:space="preserve"> </w:t>
      </w:r>
      <w:r>
        <w:t>to 17-year-</w:t>
      </w:r>
      <w:r w:rsidR="00E85397">
        <w:lastRenderedPageBreak/>
        <w:t>olds a</w:t>
      </w:r>
      <w:r>
        <w:t xml:space="preserve"> greater proportion of females (11%) than males (6%) reported </w:t>
      </w:r>
      <w:r w:rsidR="003316BE">
        <w:t>a mental health condition</w:t>
      </w:r>
      <w:r>
        <w:t xml:space="preserve"> (p&lt;0.01).</w:t>
      </w:r>
    </w:p>
    <w:p w14:paraId="74179DFF" w14:textId="2F8F59CF" w:rsidR="00947009" w:rsidRDefault="00643C63" w:rsidP="00693614">
      <w:r>
        <w:fldChar w:fldCharType="begin"/>
      </w:r>
      <w:r>
        <w:instrText xml:space="preserve"> REF _Ref531274267 \h </w:instrText>
      </w:r>
      <w:r>
        <w:fldChar w:fldCharType="separate"/>
      </w:r>
      <w:r>
        <w:t xml:space="preserve">Table </w:t>
      </w:r>
      <w:r>
        <w:rPr>
          <w:noProof/>
        </w:rPr>
        <w:t>9</w:t>
      </w:r>
      <w:r>
        <w:t>.</w:t>
      </w:r>
      <w:r>
        <w:rPr>
          <w:noProof/>
        </w:rPr>
        <w:t>2</w:t>
      </w:r>
      <w:r>
        <w:fldChar w:fldCharType="end"/>
      </w:r>
      <w:r w:rsidR="00947009">
        <w:t xml:space="preserve"> shows the proportion of students in each age and sex group who reported that </w:t>
      </w:r>
      <w:r w:rsidR="00947009" w:rsidRPr="00BC704C">
        <w:t>they had seen a health professional</w:t>
      </w:r>
      <w:r w:rsidR="00947009">
        <w:t xml:space="preserve"> in the past </w:t>
      </w:r>
      <w:r w:rsidR="009B7E80">
        <w:t>12 months</w:t>
      </w:r>
      <w:r w:rsidR="00947009" w:rsidRPr="00BC704C">
        <w:t xml:space="preserve"> because of any alcohol use, drug use,</w:t>
      </w:r>
      <w:r w:rsidR="00947009">
        <w:t xml:space="preserve"> </w:t>
      </w:r>
      <w:r w:rsidR="00947009" w:rsidRPr="00BC704C">
        <w:t xml:space="preserve">emotional </w:t>
      </w:r>
      <w:r w:rsidR="00947009">
        <w:t xml:space="preserve">problems </w:t>
      </w:r>
      <w:r w:rsidR="00947009" w:rsidRPr="00BC704C">
        <w:t>or behavioural problems</w:t>
      </w:r>
      <w:r w:rsidR="00947009">
        <w:t>.</w:t>
      </w:r>
    </w:p>
    <w:p w14:paraId="74179E01" w14:textId="6D0A88AA" w:rsidR="00947009" w:rsidRPr="00102F21" w:rsidRDefault="00C44F2F" w:rsidP="00C44F2F">
      <w:pPr>
        <w:pStyle w:val="Caption"/>
      </w:pPr>
      <w:bookmarkStart w:id="739" w:name="_Ref531274267"/>
      <w:bookmarkStart w:id="740" w:name="_Toc444588695"/>
      <w:bookmarkStart w:id="741" w:name="_Toc531163991"/>
      <w:bookmarkStart w:id="742" w:name="_Toc531264844"/>
      <w:r>
        <w:t xml:space="preserve">Table </w:t>
      </w:r>
      <w:r w:rsidR="00643C63">
        <w:fldChar w:fldCharType="begin"/>
      </w:r>
      <w:r w:rsidR="00643C63">
        <w:instrText xml:space="preserve"> STYLEREF 1 \s </w:instrText>
      </w:r>
      <w:r w:rsidR="00643C63">
        <w:fldChar w:fldCharType="separate"/>
      </w:r>
      <w:r w:rsidR="00643C63">
        <w:rPr>
          <w:noProof/>
        </w:rPr>
        <w:t>9</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2</w:t>
      </w:r>
      <w:r w:rsidR="00643C63">
        <w:fldChar w:fldCharType="end"/>
      </w:r>
      <w:bookmarkEnd w:id="739"/>
      <w:r w:rsidR="00947009" w:rsidRPr="001055E3">
        <w:t>:</w:t>
      </w:r>
      <w:r w:rsidR="00947009" w:rsidRPr="00102F21">
        <w:t xml:space="preserve"> Percentage of students </w:t>
      </w:r>
      <w:r w:rsidR="007C6B83">
        <w:t>seeing</w:t>
      </w:r>
      <w:r w:rsidR="00947009" w:rsidRPr="00102F21">
        <w:t xml:space="preserve"> a health professional in the past </w:t>
      </w:r>
      <w:r w:rsidR="009B7E80">
        <w:t>12 months</w:t>
      </w:r>
      <w:r w:rsidR="00947009" w:rsidRPr="00102F21">
        <w:t xml:space="preserve"> for any alcohol use, drug use, emotional problems or behavioural problems, </w:t>
      </w:r>
      <w:r w:rsidR="007A73A5" w:rsidRPr="00102F21">
        <w:t xml:space="preserve">by age and sex, </w:t>
      </w:r>
      <w:r w:rsidR="007C6B83">
        <w:t xml:space="preserve">Australia </w:t>
      </w:r>
      <w:r w:rsidR="00947009" w:rsidRPr="00102F21">
        <w:t>2014</w:t>
      </w:r>
      <w:bookmarkEnd w:id="740"/>
      <w:bookmarkEnd w:id="741"/>
      <w:bookmarkEnd w:id="742"/>
      <w:r w:rsidR="00947009" w:rsidRPr="00102F21">
        <w:t xml:space="preserve"> </w:t>
      </w:r>
    </w:p>
    <w:tbl>
      <w:tblPr>
        <w:tblStyle w:val="Style2"/>
        <w:tblW w:w="8613" w:type="dxa"/>
        <w:tblLayout w:type="fixed"/>
        <w:tblLook w:val="0020" w:firstRow="1" w:lastRow="0" w:firstColumn="0" w:lastColumn="0" w:noHBand="0" w:noVBand="0"/>
        <w:tblDescription w:val="Table 9.2 is an eight column table that shows the percentage of students seeing a health professional in the past 12 months for any alcohol use, drug use, emotional problems or behavioural problems, by age and sex. The left hand side categorises the respondents into four headings and lists males and females under each heading.  The next seven columns lists the percentage against each age surveyed."/>
      </w:tblPr>
      <w:tblGrid>
        <w:gridCol w:w="2229"/>
        <w:gridCol w:w="912"/>
        <w:gridCol w:w="912"/>
        <w:gridCol w:w="912"/>
        <w:gridCol w:w="912"/>
        <w:gridCol w:w="912"/>
        <w:gridCol w:w="912"/>
        <w:gridCol w:w="912"/>
      </w:tblGrid>
      <w:tr w:rsidR="00F14723" w:rsidRPr="00693614" w14:paraId="74179E04" w14:textId="77777777" w:rsidTr="00FD125A">
        <w:tc>
          <w:tcPr>
            <w:tcW w:w="2229" w:type="dxa"/>
            <w:vMerge w:val="restart"/>
            <w:shd w:val="clear" w:color="auto" w:fill="4F81BD" w:themeFill="accent1"/>
          </w:tcPr>
          <w:p w14:paraId="74179E02" w14:textId="77777777" w:rsidR="00F14723" w:rsidRPr="00693614" w:rsidRDefault="00F14723" w:rsidP="0096045B">
            <w:pPr>
              <w:pStyle w:val="tabletitle"/>
            </w:pPr>
          </w:p>
        </w:tc>
        <w:tc>
          <w:tcPr>
            <w:tcW w:w="6384" w:type="dxa"/>
            <w:gridSpan w:val="7"/>
            <w:shd w:val="clear" w:color="auto" w:fill="4F81BD" w:themeFill="accent1"/>
          </w:tcPr>
          <w:p w14:paraId="74179E03" w14:textId="77777777" w:rsidR="00F14723" w:rsidRPr="00693614" w:rsidRDefault="00F14723" w:rsidP="0096045B">
            <w:pPr>
              <w:pStyle w:val="tabletitle"/>
            </w:pPr>
            <w:r w:rsidRPr="00693614">
              <w:t>Age (years)</w:t>
            </w:r>
          </w:p>
        </w:tc>
      </w:tr>
      <w:tr w:rsidR="00F14723" w:rsidRPr="00693614" w14:paraId="74179E14" w14:textId="77777777" w:rsidTr="00FD125A">
        <w:tc>
          <w:tcPr>
            <w:tcW w:w="2229" w:type="dxa"/>
            <w:vMerge/>
            <w:shd w:val="clear" w:color="auto" w:fill="4F81BD" w:themeFill="accent1"/>
          </w:tcPr>
          <w:p w14:paraId="74179E05" w14:textId="77777777" w:rsidR="00F14723" w:rsidRPr="00693614" w:rsidRDefault="00F14723" w:rsidP="0096045B">
            <w:pPr>
              <w:pStyle w:val="tabletitle"/>
            </w:pPr>
          </w:p>
        </w:tc>
        <w:tc>
          <w:tcPr>
            <w:tcW w:w="912" w:type="dxa"/>
            <w:shd w:val="clear" w:color="auto" w:fill="4F81BD" w:themeFill="accent1"/>
          </w:tcPr>
          <w:p w14:paraId="74179E07" w14:textId="0D73DB91" w:rsidR="00F14723" w:rsidRPr="00693614" w:rsidRDefault="00F14723" w:rsidP="0096045B">
            <w:pPr>
              <w:pStyle w:val="tabletitle"/>
            </w:pPr>
            <w:r w:rsidRPr="00693614">
              <w:t>12</w:t>
            </w:r>
            <w:r>
              <w:t xml:space="preserve"> </w:t>
            </w:r>
            <w:r w:rsidRPr="00693614">
              <w:t>(%)</w:t>
            </w:r>
          </w:p>
        </w:tc>
        <w:tc>
          <w:tcPr>
            <w:tcW w:w="912" w:type="dxa"/>
            <w:shd w:val="clear" w:color="auto" w:fill="4F81BD" w:themeFill="accent1"/>
          </w:tcPr>
          <w:p w14:paraId="74179E09" w14:textId="106E14A2" w:rsidR="00F14723" w:rsidRPr="00693614" w:rsidRDefault="00F14723" w:rsidP="0096045B">
            <w:pPr>
              <w:pStyle w:val="tabletitle"/>
            </w:pPr>
            <w:r w:rsidRPr="00693614">
              <w:t>13</w:t>
            </w:r>
            <w:r>
              <w:t xml:space="preserve"> </w:t>
            </w:r>
            <w:r w:rsidRPr="00693614">
              <w:t>(%)</w:t>
            </w:r>
          </w:p>
        </w:tc>
        <w:tc>
          <w:tcPr>
            <w:tcW w:w="912" w:type="dxa"/>
            <w:shd w:val="clear" w:color="auto" w:fill="4F81BD" w:themeFill="accent1"/>
          </w:tcPr>
          <w:p w14:paraId="74179E0B" w14:textId="08974F52" w:rsidR="00F14723" w:rsidRPr="00693614" w:rsidRDefault="00F14723" w:rsidP="0096045B">
            <w:pPr>
              <w:pStyle w:val="tabletitle"/>
            </w:pPr>
            <w:r w:rsidRPr="00693614">
              <w:t>14</w:t>
            </w:r>
            <w:r>
              <w:t xml:space="preserve"> </w:t>
            </w:r>
            <w:r w:rsidRPr="00693614">
              <w:t>(%)</w:t>
            </w:r>
          </w:p>
        </w:tc>
        <w:tc>
          <w:tcPr>
            <w:tcW w:w="912" w:type="dxa"/>
            <w:shd w:val="clear" w:color="auto" w:fill="4F81BD" w:themeFill="accent1"/>
          </w:tcPr>
          <w:p w14:paraId="74179E0D" w14:textId="4D7FD23A" w:rsidR="00F14723" w:rsidRPr="00693614" w:rsidRDefault="00F14723" w:rsidP="0096045B">
            <w:pPr>
              <w:pStyle w:val="tabletitle"/>
            </w:pPr>
            <w:r w:rsidRPr="00693614">
              <w:t>15</w:t>
            </w:r>
            <w:r>
              <w:t xml:space="preserve"> </w:t>
            </w:r>
            <w:r w:rsidRPr="00693614">
              <w:t>(%)</w:t>
            </w:r>
          </w:p>
        </w:tc>
        <w:tc>
          <w:tcPr>
            <w:tcW w:w="912" w:type="dxa"/>
            <w:shd w:val="clear" w:color="auto" w:fill="4F81BD" w:themeFill="accent1"/>
          </w:tcPr>
          <w:p w14:paraId="74179E0F" w14:textId="2C314C8D" w:rsidR="00F14723" w:rsidRPr="00693614" w:rsidRDefault="00F14723" w:rsidP="0096045B">
            <w:pPr>
              <w:pStyle w:val="tabletitle"/>
            </w:pPr>
            <w:r w:rsidRPr="00693614">
              <w:t>16</w:t>
            </w:r>
            <w:r>
              <w:t xml:space="preserve"> </w:t>
            </w:r>
            <w:r w:rsidRPr="00693614">
              <w:t>(%)</w:t>
            </w:r>
          </w:p>
        </w:tc>
        <w:tc>
          <w:tcPr>
            <w:tcW w:w="912" w:type="dxa"/>
            <w:shd w:val="clear" w:color="auto" w:fill="4F81BD" w:themeFill="accent1"/>
          </w:tcPr>
          <w:p w14:paraId="74179E11" w14:textId="3A29D648" w:rsidR="00F14723" w:rsidRPr="00693614" w:rsidRDefault="00F14723" w:rsidP="0096045B">
            <w:pPr>
              <w:pStyle w:val="tabletitle"/>
            </w:pPr>
            <w:r w:rsidRPr="00693614">
              <w:t>17</w:t>
            </w:r>
            <w:r>
              <w:t xml:space="preserve"> </w:t>
            </w:r>
            <w:r w:rsidRPr="00693614">
              <w:t>(%)</w:t>
            </w:r>
          </w:p>
        </w:tc>
        <w:tc>
          <w:tcPr>
            <w:tcW w:w="912" w:type="dxa"/>
            <w:shd w:val="clear" w:color="auto" w:fill="4F81BD" w:themeFill="accent1"/>
          </w:tcPr>
          <w:p w14:paraId="74179E13" w14:textId="2EA7B96B" w:rsidR="00F14723" w:rsidRPr="00693614" w:rsidRDefault="00F14723" w:rsidP="0096045B">
            <w:pPr>
              <w:pStyle w:val="tabletitle"/>
            </w:pPr>
            <w:r w:rsidRPr="00693614">
              <w:t>12-17</w:t>
            </w:r>
            <w:r>
              <w:t xml:space="preserve"> </w:t>
            </w:r>
            <w:r w:rsidRPr="00693614">
              <w:t>(%)</w:t>
            </w:r>
          </w:p>
        </w:tc>
      </w:tr>
      <w:tr w:rsidR="005E3733" w:rsidRPr="00693614" w14:paraId="74179E16" w14:textId="77777777" w:rsidTr="00FD125A">
        <w:trPr>
          <w:trHeight w:val="212"/>
        </w:trPr>
        <w:tc>
          <w:tcPr>
            <w:tcW w:w="8613" w:type="dxa"/>
            <w:gridSpan w:val="8"/>
          </w:tcPr>
          <w:p w14:paraId="74179E15" w14:textId="77777777" w:rsidR="005E3733" w:rsidRPr="00F14723" w:rsidRDefault="005E3733" w:rsidP="00F21E2F">
            <w:pPr>
              <w:pStyle w:val="Tabletextstromg"/>
            </w:pPr>
            <w:r w:rsidRPr="00F14723">
              <w:t>No, I have not seen a health professional for these reasons</w:t>
            </w:r>
          </w:p>
        </w:tc>
      </w:tr>
      <w:tr w:rsidR="00947009" w:rsidRPr="00693614" w14:paraId="74179E1F" w14:textId="77777777" w:rsidTr="00FD125A">
        <w:tc>
          <w:tcPr>
            <w:tcW w:w="2229" w:type="dxa"/>
          </w:tcPr>
          <w:p w14:paraId="74179E17" w14:textId="77777777" w:rsidR="00947009" w:rsidRPr="00693614" w:rsidRDefault="00947009" w:rsidP="00C44F2F">
            <w:pPr>
              <w:pStyle w:val="Tabletext"/>
            </w:pPr>
            <w:r w:rsidRPr="00693614">
              <w:t>Males</w:t>
            </w:r>
          </w:p>
        </w:tc>
        <w:tc>
          <w:tcPr>
            <w:tcW w:w="912" w:type="dxa"/>
          </w:tcPr>
          <w:p w14:paraId="74179E18" w14:textId="77777777" w:rsidR="00947009" w:rsidRPr="00693614" w:rsidRDefault="00947009" w:rsidP="00C44F2F">
            <w:pPr>
              <w:pStyle w:val="Tabletext"/>
            </w:pPr>
            <w:r w:rsidRPr="00693614">
              <w:t>96.9</w:t>
            </w:r>
          </w:p>
        </w:tc>
        <w:tc>
          <w:tcPr>
            <w:tcW w:w="912" w:type="dxa"/>
          </w:tcPr>
          <w:p w14:paraId="74179E19" w14:textId="77777777" w:rsidR="00947009" w:rsidRPr="00693614" w:rsidRDefault="00947009" w:rsidP="00C44F2F">
            <w:pPr>
              <w:pStyle w:val="Tabletext"/>
            </w:pPr>
            <w:r w:rsidRPr="00693614">
              <w:t>95.2</w:t>
            </w:r>
          </w:p>
        </w:tc>
        <w:tc>
          <w:tcPr>
            <w:tcW w:w="912" w:type="dxa"/>
          </w:tcPr>
          <w:p w14:paraId="74179E1A" w14:textId="77777777" w:rsidR="00947009" w:rsidRPr="00693614" w:rsidRDefault="00947009" w:rsidP="00C44F2F">
            <w:pPr>
              <w:pStyle w:val="Tabletext"/>
            </w:pPr>
            <w:r w:rsidRPr="00693614">
              <w:t>94.6</w:t>
            </w:r>
          </w:p>
        </w:tc>
        <w:tc>
          <w:tcPr>
            <w:tcW w:w="912" w:type="dxa"/>
          </w:tcPr>
          <w:p w14:paraId="74179E1B" w14:textId="77777777" w:rsidR="00947009" w:rsidRPr="00693614" w:rsidRDefault="00947009" w:rsidP="00C44F2F">
            <w:pPr>
              <w:pStyle w:val="Tabletext"/>
            </w:pPr>
            <w:r w:rsidRPr="00693614">
              <w:t>93.1</w:t>
            </w:r>
          </w:p>
        </w:tc>
        <w:tc>
          <w:tcPr>
            <w:tcW w:w="912" w:type="dxa"/>
          </w:tcPr>
          <w:p w14:paraId="74179E1C" w14:textId="77777777" w:rsidR="00947009" w:rsidRPr="00693614" w:rsidRDefault="00947009" w:rsidP="00C44F2F">
            <w:pPr>
              <w:pStyle w:val="Tabletext"/>
            </w:pPr>
            <w:r w:rsidRPr="00693614">
              <w:t>93.8</w:t>
            </w:r>
          </w:p>
        </w:tc>
        <w:tc>
          <w:tcPr>
            <w:tcW w:w="912" w:type="dxa"/>
          </w:tcPr>
          <w:p w14:paraId="74179E1D" w14:textId="77777777" w:rsidR="00947009" w:rsidRPr="00693614" w:rsidRDefault="00947009" w:rsidP="00C44F2F">
            <w:pPr>
              <w:pStyle w:val="Tabletext"/>
            </w:pPr>
            <w:r w:rsidRPr="00693614">
              <w:t>90.8</w:t>
            </w:r>
          </w:p>
        </w:tc>
        <w:tc>
          <w:tcPr>
            <w:tcW w:w="912" w:type="dxa"/>
          </w:tcPr>
          <w:p w14:paraId="74179E1E" w14:textId="77777777" w:rsidR="00947009" w:rsidRPr="00693614" w:rsidRDefault="00947009" w:rsidP="00C44F2F">
            <w:pPr>
              <w:pStyle w:val="Tabletext"/>
            </w:pPr>
            <w:r w:rsidRPr="00693614">
              <w:t>94.2</w:t>
            </w:r>
          </w:p>
        </w:tc>
      </w:tr>
      <w:tr w:rsidR="00947009" w:rsidRPr="00693614" w14:paraId="74179E28" w14:textId="77777777" w:rsidTr="00FD125A">
        <w:tc>
          <w:tcPr>
            <w:tcW w:w="2229" w:type="dxa"/>
          </w:tcPr>
          <w:p w14:paraId="74179E20" w14:textId="77777777" w:rsidR="00947009" w:rsidRPr="00693614" w:rsidRDefault="00947009" w:rsidP="00C44F2F">
            <w:pPr>
              <w:pStyle w:val="Tabletext"/>
            </w:pPr>
            <w:r w:rsidRPr="00693614">
              <w:t>Females</w:t>
            </w:r>
          </w:p>
        </w:tc>
        <w:tc>
          <w:tcPr>
            <w:tcW w:w="912" w:type="dxa"/>
          </w:tcPr>
          <w:p w14:paraId="74179E21" w14:textId="77777777" w:rsidR="00947009" w:rsidRPr="00693614" w:rsidRDefault="00947009" w:rsidP="00C44F2F">
            <w:pPr>
              <w:pStyle w:val="Tabletext"/>
            </w:pPr>
            <w:r w:rsidRPr="00693614">
              <w:t>92.2</w:t>
            </w:r>
          </w:p>
        </w:tc>
        <w:tc>
          <w:tcPr>
            <w:tcW w:w="912" w:type="dxa"/>
          </w:tcPr>
          <w:p w14:paraId="74179E22" w14:textId="77777777" w:rsidR="00947009" w:rsidRPr="00693614" w:rsidRDefault="00947009" w:rsidP="00C44F2F">
            <w:pPr>
              <w:pStyle w:val="Tabletext"/>
            </w:pPr>
            <w:r w:rsidRPr="00693614">
              <w:t>92.7</w:t>
            </w:r>
          </w:p>
        </w:tc>
        <w:tc>
          <w:tcPr>
            <w:tcW w:w="912" w:type="dxa"/>
          </w:tcPr>
          <w:p w14:paraId="74179E23" w14:textId="77777777" w:rsidR="00947009" w:rsidRPr="00693614" w:rsidRDefault="00947009" w:rsidP="00C44F2F">
            <w:pPr>
              <w:pStyle w:val="Tabletext"/>
            </w:pPr>
            <w:r w:rsidRPr="00693614">
              <w:t>88.4</w:t>
            </w:r>
          </w:p>
        </w:tc>
        <w:tc>
          <w:tcPr>
            <w:tcW w:w="912" w:type="dxa"/>
          </w:tcPr>
          <w:p w14:paraId="74179E24" w14:textId="77777777" w:rsidR="00947009" w:rsidRPr="00693614" w:rsidRDefault="00947009" w:rsidP="00C44F2F">
            <w:pPr>
              <w:pStyle w:val="Tabletext"/>
            </w:pPr>
            <w:r w:rsidRPr="00693614">
              <w:t>84.1</w:t>
            </w:r>
          </w:p>
        </w:tc>
        <w:tc>
          <w:tcPr>
            <w:tcW w:w="912" w:type="dxa"/>
          </w:tcPr>
          <w:p w14:paraId="74179E25" w14:textId="77777777" w:rsidR="00947009" w:rsidRPr="00693614" w:rsidRDefault="00947009" w:rsidP="00C44F2F">
            <w:pPr>
              <w:pStyle w:val="Tabletext"/>
            </w:pPr>
            <w:r w:rsidRPr="00693614">
              <w:t>81.8</w:t>
            </w:r>
          </w:p>
        </w:tc>
        <w:tc>
          <w:tcPr>
            <w:tcW w:w="912" w:type="dxa"/>
          </w:tcPr>
          <w:p w14:paraId="74179E26" w14:textId="77777777" w:rsidR="00947009" w:rsidRPr="00693614" w:rsidRDefault="00947009" w:rsidP="00C44F2F">
            <w:pPr>
              <w:pStyle w:val="Tabletext"/>
            </w:pPr>
            <w:r w:rsidRPr="00693614">
              <w:t>83.0</w:t>
            </w:r>
          </w:p>
        </w:tc>
        <w:tc>
          <w:tcPr>
            <w:tcW w:w="912" w:type="dxa"/>
          </w:tcPr>
          <w:p w14:paraId="74179E27" w14:textId="77777777" w:rsidR="00947009" w:rsidRPr="00693614" w:rsidRDefault="00947009" w:rsidP="00C44F2F">
            <w:pPr>
              <w:pStyle w:val="Tabletext"/>
            </w:pPr>
            <w:r w:rsidRPr="00693614">
              <w:t>87</w:t>
            </w:r>
            <w:r w:rsidR="00F5050C" w:rsidRPr="00693614">
              <w:t>.</w:t>
            </w:r>
            <w:r w:rsidRPr="00693614">
              <w:t>1</w:t>
            </w:r>
          </w:p>
        </w:tc>
      </w:tr>
      <w:tr w:rsidR="00947009" w:rsidRPr="00693614" w14:paraId="74179E31" w14:textId="77777777" w:rsidTr="00FD125A">
        <w:tc>
          <w:tcPr>
            <w:tcW w:w="2229" w:type="dxa"/>
          </w:tcPr>
          <w:p w14:paraId="74179E29" w14:textId="77777777" w:rsidR="00947009" w:rsidRPr="00693614" w:rsidRDefault="00947009" w:rsidP="00C44F2F">
            <w:pPr>
              <w:pStyle w:val="Tabletext"/>
            </w:pPr>
            <w:r w:rsidRPr="00693614">
              <w:t>Total</w:t>
            </w:r>
          </w:p>
        </w:tc>
        <w:tc>
          <w:tcPr>
            <w:tcW w:w="912" w:type="dxa"/>
          </w:tcPr>
          <w:p w14:paraId="74179E2A" w14:textId="77777777" w:rsidR="00947009" w:rsidRPr="00693614" w:rsidRDefault="00947009" w:rsidP="00C44F2F">
            <w:pPr>
              <w:pStyle w:val="Tabletext"/>
            </w:pPr>
            <w:r w:rsidRPr="00693614">
              <w:t>94.6</w:t>
            </w:r>
          </w:p>
        </w:tc>
        <w:tc>
          <w:tcPr>
            <w:tcW w:w="912" w:type="dxa"/>
          </w:tcPr>
          <w:p w14:paraId="74179E2B" w14:textId="77777777" w:rsidR="00947009" w:rsidRPr="00693614" w:rsidRDefault="00947009" w:rsidP="00C44F2F">
            <w:pPr>
              <w:pStyle w:val="Tabletext"/>
            </w:pPr>
            <w:r w:rsidRPr="00693614">
              <w:t>93.9</w:t>
            </w:r>
          </w:p>
        </w:tc>
        <w:tc>
          <w:tcPr>
            <w:tcW w:w="912" w:type="dxa"/>
          </w:tcPr>
          <w:p w14:paraId="74179E2C" w14:textId="77777777" w:rsidR="00947009" w:rsidRPr="00693614" w:rsidRDefault="00947009" w:rsidP="00C44F2F">
            <w:pPr>
              <w:pStyle w:val="Tabletext"/>
            </w:pPr>
            <w:r w:rsidRPr="00693614">
              <w:t>91.5</w:t>
            </w:r>
          </w:p>
        </w:tc>
        <w:tc>
          <w:tcPr>
            <w:tcW w:w="912" w:type="dxa"/>
          </w:tcPr>
          <w:p w14:paraId="74179E2D" w14:textId="77777777" w:rsidR="00947009" w:rsidRPr="00693614" w:rsidRDefault="00947009" w:rsidP="00C44F2F">
            <w:pPr>
              <w:pStyle w:val="Tabletext"/>
            </w:pPr>
            <w:r w:rsidRPr="00693614">
              <w:t>88.6</w:t>
            </w:r>
          </w:p>
        </w:tc>
        <w:tc>
          <w:tcPr>
            <w:tcW w:w="912" w:type="dxa"/>
          </w:tcPr>
          <w:p w14:paraId="74179E2E" w14:textId="77777777" w:rsidR="00947009" w:rsidRPr="00693614" w:rsidRDefault="00947009" w:rsidP="00C44F2F">
            <w:pPr>
              <w:pStyle w:val="Tabletext"/>
            </w:pPr>
            <w:r w:rsidRPr="00693614">
              <w:t>87.8</w:t>
            </w:r>
          </w:p>
        </w:tc>
        <w:tc>
          <w:tcPr>
            <w:tcW w:w="912" w:type="dxa"/>
          </w:tcPr>
          <w:p w14:paraId="74179E2F" w14:textId="77777777" w:rsidR="00947009" w:rsidRPr="00693614" w:rsidRDefault="00947009" w:rsidP="00C44F2F">
            <w:pPr>
              <w:pStyle w:val="Tabletext"/>
            </w:pPr>
            <w:r w:rsidRPr="00693614">
              <w:t>86.9</w:t>
            </w:r>
          </w:p>
        </w:tc>
        <w:tc>
          <w:tcPr>
            <w:tcW w:w="912" w:type="dxa"/>
          </w:tcPr>
          <w:p w14:paraId="74179E30" w14:textId="77777777" w:rsidR="00947009" w:rsidRPr="00693614" w:rsidRDefault="00947009" w:rsidP="00C44F2F">
            <w:pPr>
              <w:pStyle w:val="Tabletext"/>
            </w:pPr>
            <w:r w:rsidRPr="00693614">
              <w:t>90.7</w:t>
            </w:r>
          </w:p>
        </w:tc>
      </w:tr>
      <w:tr w:rsidR="005E3733" w:rsidRPr="00693614" w14:paraId="74179E33" w14:textId="77777777" w:rsidTr="00FD125A">
        <w:tc>
          <w:tcPr>
            <w:tcW w:w="8613" w:type="dxa"/>
            <w:gridSpan w:val="8"/>
          </w:tcPr>
          <w:p w14:paraId="74179E32" w14:textId="77777777" w:rsidR="005E3733" w:rsidRPr="00F14723" w:rsidRDefault="005E3733" w:rsidP="00F21E2F">
            <w:pPr>
              <w:pStyle w:val="Tabletextstromg"/>
            </w:pPr>
            <w:r w:rsidRPr="00F14723">
              <w:t>Yes, for alcohol and/or drug related problems</w:t>
            </w:r>
          </w:p>
        </w:tc>
      </w:tr>
      <w:tr w:rsidR="00947009" w:rsidRPr="00693614" w14:paraId="74179E3C" w14:textId="77777777" w:rsidTr="00FD125A">
        <w:tc>
          <w:tcPr>
            <w:tcW w:w="2229" w:type="dxa"/>
          </w:tcPr>
          <w:p w14:paraId="74179E34" w14:textId="77777777" w:rsidR="00947009" w:rsidRPr="00693614" w:rsidRDefault="00947009" w:rsidP="00C44F2F">
            <w:pPr>
              <w:pStyle w:val="Tabletext"/>
            </w:pPr>
            <w:r w:rsidRPr="00693614">
              <w:t>Males</w:t>
            </w:r>
          </w:p>
        </w:tc>
        <w:tc>
          <w:tcPr>
            <w:tcW w:w="912" w:type="dxa"/>
          </w:tcPr>
          <w:p w14:paraId="74179E35" w14:textId="77777777" w:rsidR="00947009" w:rsidRPr="00693614" w:rsidRDefault="00947009" w:rsidP="00C44F2F">
            <w:pPr>
              <w:pStyle w:val="Tabletext"/>
            </w:pPr>
            <w:r w:rsidRPr="00693614">
              <w:t>0</w:t>
            </w:r>
          </w:p>
        </w:tc>
        <w:tc>
          <w:tcPr>
            <w:tcW w:w="912" w:type="dxa"/>
          </w:tcPr>
          <w:p w14:paraId="74179E36" w14:textId="77777777" w:rsidR="00947009" w:rsidRPr="00693614" w:rsidRDefault="00947009" w:rsidP="00C44F2F">
            <w:pPr>
              <w:pStyle w:val="Tabletext"/>
            </w:pPr>
            <w:r w:rsidRPr="00693614">
              <w:t>0.4</w:t>
            </w:r>
          </w:p>
        </w:tc>
        <w:tc>
          <w:tcPr>
            <w:tcW w:w="912" w:type="dxa"/>
          </w:tcPr>
          <w:p w14:paraId="74179E37" w14:textId="77777777" w:rsidR="00947009" w:rsidRPr="00693614" w:rsidRDefault="00947009" w:rsidP="00C44F2F">
            <w:pPr>
              <w:pStyle w:val="Tabletext"/>
            </w:pPr>
            <w:r w:rsidRPr="00693614">
              <w:t>0.5</w:t>
            </w:r>
          </w:p>
        </w:tc>
        <w:tc>
          <w:tcPr>
            <w:tcW w:w="912" w:type="dxa"/>
          </w:tcPr>
          <w:p w14:paraId="74179E38" w14:textId="77777777" w:rsidR="00947009" w:rsidRPr="00693614" w:rsidRDefault="00947009" w:rsidP="00C44F2F">
            <w:pPr>
              <w:pStyle w:val="Tabletext"/>
            </w:pPr>
            <w:r w:rsidRPr="00693614">
              <w:t>0.4</w:t>
            </w:r>
          </w:p>
        </w:tc>
        <w:tc>
          <w:tcPr>
            <w:tcW w:w="912" w:type="dxa"/>
          </w:tcPr>
          <w:p w14:paraId="74179E39" w14:textId="77777777" w:rsidR="00947009" w:rsidRPr="00693614" w:rsidRDefault="00947009" w:rsidP="00C44F2F">
            <w:pPr>
              <w:pStyle w:val="Tabletext"/>
            </w:pPr>
            <w:r w:rsidRPr="00693614">
              <w:t>0.5</w:t>
            </w:r>
          </w:p>
        </w:tc>
        <w:tc>
          <w:tcPr>
            <w:tcW w:w="912" w:type="dxa"/>
          </w:tcPr>
          <w:p w14:paraId="74179E3A" w14:textId="77777777" w:rsidR="00947009" w:rsidRPr="00693614" w:rsidRDefault="00947009" w:rsidP="00C44F2F">
            <w:pPr>
              <w:pStyle w:val="Tabletext"/>
            </w:pPr>
            <w:r w:rsidRPr="00693614">
              <w:t>0.7</w:t>
            </w:r>
          </w:p>
        </w:tc>
        <w:tc>
          <w:tcPr>
            <w:tcW w:w="912" w:type="dxa"/>
          </w:tcPr>
          <w:p w14:paraId="74179E3B" w14:textId="77777777" w:rsidR="00947009" w:rsidRPr="00693614" w:rsidRDefault="00947009" w:rsidP="00C44F2F">
            <w:pPr>
              <w:pStyle w:val="Tabletext"/>
            </w:pPr>
            <w:r w:rsidRPr="00693614">
              <w:t>0.4</w:t>
            </w:r>
          </w:p>
        </w:tc>
      </w:tr>
      <w:tr w:rsidR="00947009" w:rsidRPr="00693614" w14:paraId="74179E45" w14:textId="77777777" w:rsidTr="00FD125A">
        <w:tc>
          <w:tcPr>
            <w:tcW w:w="2229" w:type="dxa"/>
          </w:tcPr>
          <w:p w14:paraId="74179E3D" w14:textId="77777777" w:rsidR="00947009" w:rsidRPr="00693614" w:rsidRDefault="00947009" w:rsidP="00C44F2F">
            <w:pPr>
              <w:pStyle w:val="Tabletext"/>
            </w:pPr>
            <w:r w:rsidRPr="00693614">
              <w:t>Females</w:t>
            </w:r>
          </w:p>
        </w:tc>
        <w:tc>
          <w:tcPr>
            <w:tcW w:w="912" w:type="dxa"/>
          </w:tcPr>
          <w:p w14:paraId="74179E3E" w14:textId="77777777" w:rsidR="00947009" w:rsidRPr="00693614" w:rsidRDefault="00947009" w:rsidP="00C44F2F">
            <w:pPr>
              <w:pStyle w:val="Tabletext"/>
            </w:pPr>
            <w:r w:rsidRPr="00693614">
              <w:t>0</w:t>
            </w:r>
          </w:p>
        </w:tc>
        <w:tc>
          <w:tcPr>
            <w:tcW w:w="912" w:type="dxa"/>
          </w:tcPr>
          <w:p w14:paraId="74179E3F" w14:textId="77777777" w:rsidR="00947009" w:rsidRPr="00693614" w:rsidRDefault="00947009" w:rsidP="00C44F2F">
            <w:pPr>
              <w:pStyle w:val="Tabletext"/>
            </w:pPr>
            <w:r w:rsidRPr="00693614">
              <w:t>0.3</w:t>
            </w:r>
          </w:p>
        </w:tc>
        <w:tc>
          <w:tcPr>
            <w:tcW w:w="912" w:type="dxa"/>
          </w:tcPr>
          <w:p w14:paraId="74179E40" w14:textId="77777777" w:rsidR="00947009" w:rsidRPr="00693614" w:rsidRDefault="00947009" w:rsidP="00C44F2F">
            <w:pPr>
              <w:pStyle w:val="Tabletext"/>
            </w:pPr>
            <w:r w:rsidRPr="00693614">
              <w:t>0.4</w:t>
            </w:r>
          </w:p>
        </w:tc>
        <w:tc>
          <w:tcPr>
            <w:tcW w:w="912" w:type="dxa"/>
          </w:tcPr>
          <w:p w14:paraId="74179E41" w14:textId="77777777" w:rsidR="00947009" w:rsidRPr="00693614" w:rsidRDefault="00947009" w:rsidP="00C44F2F">
            <w:pPr>
              <w:pStyle w:val="Tabletext"/>
            </w:pPr>
            <w:r w:rsidRPr="00693614">
              <w:t>0.5</w:t>
            </w:r>
          </w:p>
        </w:tc>
        <w:tc>
          <w:tcPr>
            <w:tcW w:w="912" w:type="dxa"/>
          </w:tcPr>
          <w:p w14:paraId="74179E42" w14:textId="77777777" w:rsidR="00947009" w:rsidRPr="00693614" w:rsidRDefault="00947009" w:rsidP="00C44F2F">
            <w:pPr>
              <w:pStyle w:val="Tabletext"/>
            </w:pPr>
            <w:r w:rsidRPr="00693614">
              <w:t>0.1</w:t>
            </w:r>
          </w:p>
        </w:tc>
        <w:tc>
          <w:tcPr>
            <w:tcW w:w="912" w:type="dxa"/>
          </w:tcPr>
          <w:p w14:paraId="74179E43" w14:textId="77777777" w:rsidR="00947009" w:rsidRPr="00693614" w:rsidRDefault="00947009" w:rsidP="00C44F2F">
            <w:pPr>
              <w:pStyle w:val="Tabletext"/>
            </w:pPr>
            <w:r w:rsidRPr="00693614">
              <w:t>0.3</w:t>
            </w:r>
          </w:p>
        </w:tc>
        <w:tc>
          <w:tcPr>
            <w:tcW w:w="912" w:type="dxa"/>
          </w:tcPr>
          <w:p w14:paraId="74179E44" w14:textId="77777777" w:rsidR="00947009" w:rsidRPr="00693614" w:rsidRDefault="00947009" w:rsidP="00C44F2F">
            <w:pPr>
              <w:pStyle w:val="Tabletext"/>
            </w:pPr>
            <w:r w:rsidRPr="00693614">
              <w:t>0.3</w:t>
            </w:r>
          </w:p>
        </w:tc>
      </w:tr>
      <w:tr w:rsidR="00947009" w:rsidRPr="00693614" w14:paraId="74179E4E" w14:textId="77777777" w:rsidTr="00FD125A">
        <w:tc>
          <w:tcPr>
            <w:tcW w:w="2229" w:type="dxa"/>
          </w:tcPr>
          <w:p w14:paraId="74179E46" w14:textId="77777777" w:rsidR="00947009" w:rsidRPr="00693614" w:rsidRDefault="00947009" w:rsidP="00C44F2F">
            <w:pPr>
              <w:pStyle w:val="Tabletext"/>
            </w:pPr>
            <w:r w:rsidRPr="00693614">
              <w:t>Total</w:t>
            </w:r>
          </w:p>
        </w:tc>
        <w:tc>
          <w:tcPr>
            <w:tcW w:w="912" w:type="dxa"/>
          </w:tcPr>
          <w:p w14:paraId="74179E47" w14:textId="77777777" w:rsidR="00947009" w:rsidRPr="00693614" w:rsidRDefault="00947009" w:rsidP="00C44F2F">
            <w:pPr>
              <w:pStyle w:val="Tabletext"/>
            </w:pPr>
            <w:r w:rsidRPr="00693614">
              <w:t>0</w:t>
            </w:r>
          </w:p>
        </w:tc>
        <w:tc>
          <w:tcPr>
            <w:tcW w:w="912" w:type="dxa"/>
          </w:tcPr>
          <w:p w14:paraId="74179E48" w14:textId="77777777" w:rsidR="00947009" w:rsidRPr="00693614" w:rsidRDefault="00947009" w:rsidP="00C44F2F">
            <w:pPr>
              <w:pStyle w:val="Tabletext"/>
            </w:pPr>
            <w:r w:rsidRPr="00693614">
              <w:t>0.3</w:t>
            </w:r>
          </w:p>
        </w:tc>
        <w:tc>
          <w:tcPr>
            <w:tcW w:w="912" w:type="dxa"/>
          </w:tcPr>
          <w:p w14:paraId="74179E49" w14:textId="77777777" w:rsidR="00947009" w:rsidRPr="00693614" w:rsidRDefault="00947009" w:rsidP="00C44F2F">
            <w:pPr>
              <w:pStyle w:val="Tabletext"/>
            </w:pPr>
            <w:r w:rsidRPr="00693614">
              <w:t>0.4</w:t>
            </w:r>
          </w:p>
        </w:tc>
        <w:tc>
          <w:tcPr>
            <w:tcW w:w="912" w:type="dxa"/>
          </w:tcPr>
          <w:p w14:paraId="74179E4A" w14:textId="77777777" w:rsidR="00947009" w:rsidRPr="00693614" w:rsidRDefault="00947009" w:rsidP="00C44F2F">
            <w:pPr>
              <w:pStyle w:val="Tabletext"/>
            </w:pPr>
            <w:r w:rsidRPr="00693614">
              <w:t>0.4</w:t>
            </w:r>
          </w:p>
        </w:tc>
        <w:tc>
          <w:tcPr>
            <w:tcW w:w="912" w:type="dxa"/>
          </w:tcPr>
          <w:p w14:paraId="74179E4B" w14:textId="77777777" w:rsidR="00947009" w:rsidRPr="00693614" w:rsidRDefault="00947009" w:rsidP="00C44F2F">
            <w:pPr>
              <w:pStyle w:val="Tabletext"/>
            </w:pPr>
            <w:r w:rsidRPr="00693614">
              <w:t>0.3</w:t>
            </w:r>
          </w:p>
        </w:tc>
        <w:tc>
          <w:tcPr>
            <w:tcW w:w="912" w:type="dxa"/>
          </w:tcPr>
          <w:p w14:paraId="74179E4C" w14:textId="77777777" w:rsidR="00947009" w:rsidRPr="00693614" w:rsidRDefault="00947009" w:rsidP="00C44F2F">
            <w:pPr>
              <w:pStyle w:val="Tabletext"/>
            </w:pPr>
            <w:r w:rsidRPr="00693614">
              <w:t>0.5</w:t>
            </w:r>
          </w:p>
        </w:tc>
        <w:tc>
          <w:tcPr>
            <w:tcW w:w="912" w:type="dxa"/>
          </w:tcPr>
          <w:p w14:paraId="74179E4D" w14:textId="77777777" w:rsidR="00947009" w:rsidRPr="00693614" w:rsidRDefault="00947009" w:rsidP="00C44F2F">
            <w:pPr>
              <w:pStyle w:val="Tabletext"/>
            </w:pPr>
            <w:r w:rsidRPr="00693614">
              <w:t>0.3</w:t>
            </w:r>
          </w:p>
        </w:tc>
      </w:tr>
      <w:tr w:rsidR="005E3733" w:rsidRPr="00693614" w14:paraId="74179E50" w14:textId="77777777" w:rsidTr="00FD125A">
        <w:tc>
          <w:tcPr>
            <w:tcW w:w="8613" w:type="dxa"/>
            <w:gridSpan w:val="8"/>
          </w:tcPr>
          <w:p w14:paraId="74179E4F" w14:textId="77777777" w:rsidR="005E3733" w:rsidRPr="00F14723" w:rsidRDefault="005E3733" w:rsidP="00F21E2F">
            <w:pPr>
              <w:pStyle w:val="Tabletextstromg"/>
            </w:pPr>
            <w:r w:rsidRPr="00F14723">
              <w:t>Yes, for emotional and/or behavioural problems</w:t>
            </w:r>
          </w:p>
        </w:tc>
      </w:tr>
      <w:tr w:rsidR="00947009" w:rsidRPr="00693614" w14:paraId="74179E59" w14:textId="77777777" w:rsidTr="00FD125A">
        <w:tc>
          <w:tcPr>
            <w:tcW w:w="2229" w:type="dxa"/>
          </w:tcPr>
          <w:p w14:paraId="74179E51" w14:textId="77777777" w:rsidR="00947009" w:rsidRPr="00693614" w:rsidRDefault="00947009" w:rsidP="00C44F2F">
            <w:pPr>
              <w:pStyle w:val="Tabletext"/>
            </w:pPr>
            <w:r w:rsidRPr="00693614">
              <w:t>Males</w:t>
            </w:r>
          </w:p>
        </w:tc>
        <w:tc>
          <w:tcPr>
            <w:tcW w:w="912" w:type="dxa"/>
          </w:tcPr>
          <w:p w14:paraId="74179E52" w14:textId="77777777" w:rsidR="00947009" w:rsidRPr="00693614" w:rsidRDefault="00947009" w:rsidP="00C44F2F">
            <w:pPr>
              <w:pStyle w:val="Tabletext"/>
            </w:pPr>
            <w:r w:rsidRPr="00693614">
              <w:t>2.5</w:t>
            </w:r>
          </w:p>
        </w:tc>
        <w:tc>
          <w:tcPr>
            <w:tcW w:w="912" w:type="dxa"/>
          </w:tcPr>
          <w:p w14:paraId="74179E53" w14:textId="77777777" w:rsidR="00947009" w:rsidRPr="00693614" w:rsidRDefault="00947009" w:rsidP="00C44F2F">
            <w:pPr>
              <w:pStyle w:val="Tabletext"/>
            </w:pPr>
            <w:r w:rsidRPr="00693614">
              <w:t>3.7</w:t>
            </w:r>
          </w:p>
        </w:tc>
        <w:tc>
          <w:tcPr>
            <w:tcW w:w="912" w:type="dxa"/>
          </w:tcPr>
          <w:p w14:paraId="74179E54" w14:textId="77777777" w:rsidR="00947009" w:rsidRPr="00693614" w:rsidRDefault="00947009" w:rsidP="00C44F2F">
            <w:pPr>
              <w:pStyle w:val="Tabletext"/>
            </w:pPr>
            <w:r w:rsidRPr="00693614">
              <w:t>4.3</w:t>
            </w:r>
          </w:p>
        </w:tc>
        <w:tc>
          <w:tcPr>
            <w:tcW w:w="912" w:type="dxa"/>
          </w:tcPr>
          <w:p w14:paraId="74179E55" w14:textId="77777777" w:rsidR="00947009" w:rsidRPr="00693614" w:rsidRDefault="00947009" w:rsidP="00C44F2F">
            <w:pPr>
              <w:pStyle w:val="Tabletext"/>
            </w:pPr>
            <w:r w:rsidRPr="00693614">
              <w:t>5.8</w:t>
            </w:r>
          </w:p>
        </w:tc>
        <w:tc>
          <w:tcPr>
            <w:tcW w:w="912" w:type="dxa"/>
          </w:tcPr>
          <w:p w14:paraId="74179E56" w14:textId="77777777" w:rsidR="00947009" w:rsidRPr="00693614" w:rsidRDefault="00947009" w:rsidP="00C44F2F">
            <w:pPr>
              <w:pStyle w:val="Tabletext"/>
            </w:pPr>
            <w:r w:rsidRPr="00693614">
              <w:t>5.2</w:t>
            </w:r>
          </w:p>
        </w:tc>
        <w:tc>
          <w:tcPr>
            <w:tcW w:w="912" w:type="dxa"/>
          </w:tcPr>
          <w:p w14:paraId="74179E57" w14:textId="77777777" w:rsidR="00947009" w:rsidRPr="00693614" w:rsidRDefault="00947009" w:rsidP="00C44F2F">
            <w:pPr>
              <w:pStyle w:val="Tabletext"/>
            </w:pPr>
            <w:r w:rsidRPr="00693614">
              <w:t>7.7</w:t>
            </w:r>
          </w:p>
        </w:tc>
        <w:tc>
          <w:tcPr>
            <w:tcW w:w="912" w:type="dxa"/>
          </w:tcPr>
          <w:p w14:paraId="74179E58" w14:textId="77777777" w:rsidR="00947009" w:rsidRPr="00693614" w:rsidRDefault="00947009" w:rsidP="00C44F2F">
            <w:pPr>
              <w:pStyle w:val="Tabletext"/>
            </w:pPr>
            <w:r w:rsidRPr="00693614">
              <w:t>4.8</w:t>
            </w:r>
          </w:p>
        </w:tc>
      </w:tr>
      <w:tr w:rsidR="00947009" w:rsidRPr="00693614" w14:paraId="74179E62" w14:textId="77777777" w:rsidTr="00FD125A">
        <w:tc>
          <w:tcPr>
            <w:tcW w:w="2229" w:type="dxa"/>
          </w:tcPr>
          <w:p w14:paraId="74179E5A" w14:textId="77777777" w:rsidR="00947009" w:rsidRPr="00693614" w:rsidRDefault="00947009" w:rsidP="00C44F2F">
            <w:pPr>
              <w:pStyle w:val="Tabletext"/>
            </w:pPr>
            <w:r w:rsidRPr="00693614">
              <w:t>Females</w:t>
            </w:r>
          </w:p>
        </w:tc>
        <w:tc>
          <w:tcPr>
            <w:tcW w:w="912" w:type="dxa"/>
          </w:tcPr>
          <w:p w14:paraId="74179E5B" w14:textId="77777777" w:rsidR="00947009" w:rsidRPr="00693614" w:rsidRDefault="00947009" w:rsidP="00C44F2F">
            <w:pPr>
              <w:pStyle w:val="Tabletext"/>
            </w:pPr>
            <w:r w:rsidRPr="00693614">
              <w:t>7.3</w:t>
            </w:r>
          </w:p>
        </w:tc>
        <w:tc>
          <w:tcPr>
            <w:tcW w:w="912" w:type="dxa"/>
          </w:tcPr>
          <w:p w14:paraId="74179E5C" w14:textId="77777777" w:rsidR="00947009" w:rsidRPr="00693614" w:rsidRDefault="00947009" w:rsidP="00C44F2F">
            <w:pPr>
              <w:pStyle w:val="Tabletext"/>
            </w:pPr>
            <w:r w:rsidRPr="00693614">
              <w:t>6.8</w:t>
            </w:r>
          </w:p>
        </w:tc>
        <w:tc>
          <w:tcPr>
            <w:tcW w:w="912" w:type="dxa"/>
          </w:tcPr>
          <w:p w14:paraId="74179E5D" w14:textId="77777777" w:rsidR="00947009" w:rsidRPr="00693614" w:rsidRDefault="00947009" w:rsidP="00C44F2F">
            <w:pPr>
              <w:pStyle w:val="Tabletext"/>
            </w:pPr>
            <w:r w:rsidRPr="00693614">
              <w:t>10.7</w:t>
            </w:r>
          </w:p>
        </w:tc>
        <w:tc>
          <w:tcPr>
            <w:tcW w:w="912" w:type="dxa"/>
          </w:tcPr>
          <w:p w14:paraId="74179E5E" w14:textId="77777777" w:rsidR="00947009" w:rsidRPr="00693614" w:rsidRDefault="00947009" w:rsidP="00C44F2F">
            <w:pPr>
              <w:pStyle w:val="Tabletext"/>
            </w:pPr>
            <w:r w:rsidRPr="00693614">
              <w:t>14.7</w:t>
            </w:r>
          </w:p>
        </w:tc>
        <w:tc>
          <w:tcPr>
            <w:tcW w:w="912" w:type="dxa"/>
          </w:tcPr>
          <w:p w14:paraId="74179E5F" w14:textId="77777777" w:rsidR="00947009" w:rsidRPr="00693614" w:rsidRDefault="00947009" w:rsidP="00C44F2F">
            <w:pPr>
              <w:pStyle w:val="Tabletext"/>
            </w:pPr>
            <w:r w:rsidRPr="00693614">
              <w:t>17.4</w:t>
            </w:r>
          </w:p>
        </w:tc>
        <w:tc>
          <w:tcPr>
            <w:tcW w:w="912" w:type="dxa"/>
          </w:tcPr>
          <w:p w14:paraId="74179E60" w14:textId="77777777" w:rsidR="00947009" w:rsidRPr="00693614" w:rsidRDefault="00947009" w:rsidP="00C44F2F">
            <w:pPr>
              <w:pStyle w:val="Tabletext"/>
            </w:pPr>
            <w:r w:rsidRPr="00693614">
              <w:t>15.7</w:t>
            </w:r>
          </w:p>
        </w:tc>
        <w:tc>
          <w:tcPr>
            <w:tcW w:w="912" w:type="dxa"/>
          </w:tcPr>
          <w:p w14:paraId="74179E61" w14:textId="77777777" w:rsidR="00947009" w:rsidRPr="00693614" w:rsidRDefault="00947009" w:rsidP="00C44F2F">
            <w:pPr>
              <w:pStyle w:val="Tabletext"/>
            </w:pPr>
            <w:r w:rsidRPr="00693614">
              <w:t>12.0</w:t>
            </w:r>
          </w:p>
        </w:tc>
      </w:tr>
      <w:tr w:rsidR="00947009" w:rsidRPr="00693614" w14:paraId="74179E6B" w14:textId="77777777" w:rsidTr="00FD125A">
        <w:tc>
          <w:tcPr>
            <w:tcW w:w="2229" w:type="dxa"/>
          </w:tcPr>
          <w:p w14:paraId="74179E63" w14:textId="77777777" w:rsidR="00947009" w:rsidRPr="00693614" w:rsidRDefault="00947009" w:rsidP="00C44F2F">
            <w:pPr>
              <w:pStyle w:val="Tabletext"/>
            </w:pPr>
            <w:r w:rsidRPr="00693614">
              <w:t>Total</w:t>
            </w:r>
          </w:p>
        </w:tc>
        <w:tc>
          <w:tcPr>
            <w:tcW w:w="912" w:type="dxa"/>
          </w:tcPr>
          <w:p w14:paraId="74179E64" w14:textId="77777777" w:rsidR="00947009" w:rsidRPr="00693614" w:rsidRDefault="00947009" w:rsidP="00C44F2F">
            <w:pPr>
              <w:pStyle w:val="Tabletext"/>
            </w:pPr>
            <w:r w:rsidRPr="00693614">
              <w:t>4.9</w:t>
            </w:r>
          </w:p>
        </w:tc>
        <w:tc>
          <w:tcPr>
            <w:tcW w:w="912" w:type="dxa"/>
          </w:tcPr>
          <w:p w14:paraId="74179E65" w14:textId="77777777" w:rsidR="00947009" w:rsidRPr="00693614" w:rsidRDefault="00947009" w:rsidP="00C44F2F">
            <w:pPr>
              <w:pStyle w:val="Tabletext"/>
            </w:pPr>
            <w:r w:rsidRPr="00693614">
              <w:t>5.2</w:t>
            </w:r>
          </w:p>
        </w:tc>
        <w:tc>
          <w:tcPr>
            <w:tcW w:w="912" w:type="dxa"/>
          </w:tcPr>
          <w:p w14:paraId="74179E66" w14:textId="77777777" w:rsidR="00947009" w:rsidRPr="00693614" w:rsidRDefault="00947009" w:rsidP="00C44F2F">
            <w:pPr>
              <w:pStyle w:val="Tabletext"/>
            </w:pPr>
            <w:r w:rsidRPr="00693614">
              <w:t>7.5</w:t>
            </w:r>
          </w:p>
        </w:tc>
        <w:tc>
          <w:tcPr>
            <w:tcW w:w="912" w:type="dxa"/>
          </w:tcPr>
          <w:p w14:paraId="74179E67" w14:textId="77777777" w:rsidR="00947009" w:rsidRPr="00693614" w:rsidRDefault="00947009" w:rsidP="00C44F2F">
            <w:pPr>
              <w:pStyle w:val="Tabletext"/>
            </w:pPr>
            <w:r w:rsidRPr="00693614">
              <w:t>10.2</w:t>
            </w:r>
          </w:p>
        </w:tc>
        <w:tc>
          <w:tcPr>
            <w:tcW w:w="912" w:type="dxa"/>
          </w:tcPr>
          <w:p w14:paraId="74179E68" w14:textId="77777777" w:rsidR="00947009" w:rsidRPr="00693614" w:rsidRDefault="00947009" w:rsidP="00C44F2F">
            <w:pPr>
              <w:pStyle w:val="Tabletext"/>
            </w:pPr>
            <w:r w:rsidRPr="00693614">
              <w:t>11.3</w:t>
            </w:r>
          </w:p>
        </w:tc>
        <w:tc>
          <w:tcPr>
            <w:tcW w:w="912" w:type="dxa"/>
          </w:tcPr>
          <w:p w14:paraId="74179E69" w14:textId="77777777" w:rsidR="00947009" w:rsidRPr="00693614" w:rsidRDefault="00947009" w:rsidP="00C44F2F">
            <w:pPr>
              <w:pStyle w:val="Tabletext"/>
            </w:pPr>
            <w:r w:rsidRPr="00693614">
              <w:t>11.7</w:t>
            </w:r>
          </w:p>
        </w:tc>
        <w:tc>
          <w:tcPr>
            <w:tcW w:w="912" w:type="dxa"/>
          </w:tcPr>
          <w:p w14:paraId="74179E6A" w14:textId="77777777" w:rsidR="00947009" w:rsidRPr="00693614" w:rsidRDefault="00947009" w:rsidP="00C44F2F">
            <w:pPr>
              <w:pStyle w:val="Tabletext"/>
            </w:pPr>
            <w:r w:rsidRPr="00693614">
              <w:t>8.4</w:t>
            </w:r>
          </w:p>
        </w:tc>
      </w:tr>
      <w:tr w:rsidR="005E3733" w:rsidRPr="00693614" w14:paraId="74179E6D" w14:textId="77777777" w:rsidTr="00FD125A">
        <w:tc>
          <w:tcPr>
            <w:tcW w:w="8613" w:type="dxa"/>
            <w:gridSpan w:val="8"/>
          </w:tcPr>
          <w:p w14:paraId="74179E6C" w14:textId="53EA2FAB" w:rsidR="005E3733" w:rsidRPr="00F14723" w:rsidRDefault="005E3733" w:rsidP="00F21E2F">
            <w:pPr>
              <w:pStyle w:val="Tabletextstromg"/>
            </w:pPr>
            <w:r w:rsidRPr="00F14723">
              <w:t>Yes, for alcohol and/or drug related problems and also emotio</w:t>
            </w:r>
            <w:r w:rsidR="00F14723" w:rsidRPr="00F14723">
              <w:t>nal and/or behavioural problems</w:t>
            </w:r>
          </w:p>
        </w:tc>
      </w:tr>
      <w:tr w:rsidR="00947009" w:rsidRPr="00693614" w14:paraId="74179E76" w14:textId="77777777" w:rsidTr="00FD125A">
        <w:tc>
          <w:tcPr>
            <w:tcW w:w="2229" w:type="dxa"/>
          </w:tcPr>
          <w:p w14:paraId="74179E6E" w14:textId="77777777" w:rsidR="00947009" w:rsidRPr="00693614" w:rsidRDefault="00947009" w:rsidP="00C44F2F">
            <w:pPr>
              <w:pStyle w:val="Tabletext"/>
            </w:pPr>
            <w:r w:rsidRPr="00693614">
              <w:t>Males</w:t>
            </w:r>
          </w:p>
        </w:tc>
        <w:tc>
          <w:tcPr>
            <w:tcW w:w="912" w:type="dxa"/>
          </w:tcPr>
          <w:p w14:paraId="74179E6F" w14:textId="77777777" w:rsidR="00947009" w:rsidRPr="00693614" w:rsidRDefault="00947009" w:rsidP="00C44F2F">
            <w:pPr>
              <w:pStyle w:val="Tabletext"/>
            </w:pPr>
            <w:r w:rsidRPr="00693614">
              <w:t>0.7</w:t>
            </w:r>
          </w:p>
        </w:tc>
        <w:tc>
          <w:tcPr>
            <w:tcW w:w="912" w:type="dxa"/>
          </w:tcPr>
          <w:p w14:paraId="74179E70" w14:textId="77777777" w:rsidR="00947009" w:rsidRPr="00693614" w:rsidRDefault="00947009" w:rsidP="00C44F2F">
            <w:pPr>
              <w:pStyle w:val="Tabletext"/>
            </w:pPr>
            <w:r w:rsidRPr="00693614">
              <w:t>0.8</w:t>
            </w:r>
          </w:p>
        </w:tc>
        <w:tc>
          <w:tcPr>
            <w:tcW w:w="912" w:type="dxa"/>
          </w:tcPr>
          <w:p w14:paraId="74179E71" w14:textId="77777777" w:rsidR="00947009" w:rsidRPr="00693614" w:rsidRDefault="00947009" w:rsidP="00C44F2F">
            <w:pPr>
              <w:pStyle w:val="Tabletext"/>
            </w:pPr>
            <w:r w:rsidRPr="00693614">
              <w:t>0.6</w:t>
            </w:r>
          </w:p>
        </w:tc>
        <w:tc>
          <w:tcPr>
            <w:tcW w:w="912" w:type="dxa"/>
          </w:tcPr>
          <w:p w14:paraId="74179E72" w14:textId="77777777" w:rsidR="00947009" w:rsidRPr="00693614" w:rsidRDefault="00947009" w:rsidP="00C44F2F">
            <w:pPr>
              <w:pStyle w:val="Tabletext"/>
            </w:pPr>
            <w:r w:rsidRPr="00693614">
              <w:t>0.7</w:t>
            </w:r>
          </w:p>
        </w:tc>
        <w:tc>
          <w:tcPr>
            <w:tcW w:w="912" w:type="dxa"/>
          </w:tcPr>
          <w:p w14:paraId="74179E73" w14:textId="77777777" w:rsidR="00947009" w:rsidRPr="00693614" w:rsidRDefault="00947009" w:rsidP="00C44F2F">
            <w:pPr>
              <w:pStyle w:val="Tabletext"/>
            </w:pPr>
            <w:r w:rsidRPr="00693614">
              <w:t>0.5</w:t>
            </w:r>
          </w:p>
        </w:tc>
        <w:tc>
          <w:tcPr>
            <w:tcW w:w="912" w:type="dxa"/>
          </w:tcPr>
          <w:p w14:paraId="74179E74" w14:textId="77777777" w:rsidR="00947009" w:rsidRPr="00693614" w:rsidRDefault="00947009" w:rsidP="00C44F2F">
            <w:pPr>
              <w:pStyle w:val="Tabletext"/>
            </w:pPr>
            <w:r w:rsidRPr="00693614">
              <w:t>0.8</w:t>
            </w:r>
          </w:p>
        </w:tc>
        <w:tc>
          <w:tcPr>
            <w:tcW w:w="912" w:type="dxa"/>
          </w:tcPr>
          <w:p w14:paraId="74179E75" w14:textId="77777777" w:rsidR="00947009" w:rsidRPr="00693614" w:rsidRDefault="00947009" w:rsidP="00C44F2F">
            <w:pPr>
              <w:pStyle w:val="Tabletext"/>
            </w:pPr>
            <w:r w:rsidRPr="00693614">
              <w:t>0.7</w:t>
            </w:r>
          </w:p>
        </w:tc>
      </w:tr>
      <w:tr w:rsidR="00947009" w:rsidRPr="00693614" w14:paraId="74179E7F" w14:textId="77777777" w:rsidTr="00FD125A">
        <w:tc>
          <w:tcPr>
            <w:tcW w:w="2229" w:type="dxa"/>
          </w:tcPr>
          <w:p w14:paraId="74179E77" w14:textId="77777777" w:rsidR="00947009" w:rsidRPr="00693614" w:rsidRDefault="00947009" w:rsidP="00C44F2F">
            <w:pPr>
              <w:pStyle w:val="Tabletext"/>
            </w:pPr>
            <w:r w:rsidRPr="00693614">
              <w:t>Females</w:t>
            </w:r>
          </w:p>
        </w:tc>
        <w:tc>
          <w:tcPr>
            <w:tcW w:w="912" w:type="dxa"/>
          </w:tcPr>
          <w:p w14:paraId="74179E78" w14:textId="77777777" w:rsidR="00947009" w:rsidRPr="00693614" w:rsidRDefault="00947009" w:rsidP="00C44F2F">
            <w:pPr>
              <w:pStyle w:val="Tabletext"/>
            </w:pPr>
            <w:r w:rsidRPr="00693614">
              <w:t>0.5</w:t>
            </w:r>
          </w:p>
        </w:tc>
        <w:tc>
          <w:tcPr>
            <w:tcW w:w="912" w:type="dxa"/>
          </w:tcPr>
          <w:p w14:paraId="74179E79" w14:textId="77777777" w:rsidR="00947009" w:rsidRPr="00693614" w:rsidRDefault="00947009" w:rsidP="00C44F2F">
            <w:pPr>
              <w:pStyle w:val="Tabletext"/>
            </w:pPr>
            <w:r w:rsidRPr="00693614">
              <w:t>0.3</w:t>
            </w:r>
          </w:p>
        </w:tc>
        <w:tc>
          <w:tcPr>
            <w:tcW w:w="912" w:type="dxa"/>
          </w:tcPr>
          <w:p w14:paraId="74179E7A" w14:textId="77777777" w:rsidR="00947009" w:rsidRPr="00693614" w:rsidRDefault="00947009" w:rsidP="00C44F2F">
            <w:pPr>
              <w:pStyle w:val="Tabletext"/>
            </w:pPr>
            <w:r w:rsidRPr="00693614">
              <w:t>0.5</w:t>
            </w:r>
          </w:p>
        </w:tc>
        <w:tc>
          <w:tcPr>
            <w:tcW w:w="912" w:type="dxa"/>
          </w:tcPr>
          <w:p w14:paraId="74179E7B" w14:textId="77777777" w:rsidR="00947009" w:rsidRPr="00693614" w:rsidRDefault="00947009" w:rsidP="00C44F2F">
            <w:pPr>
              <w:pStyle w:val="Tabletext"/>
            </w:pPr>
            <w:r w:rsidRPr="00693614">
              <w:t>0.7</w:t>
            </w:r>
          </w:p>
        </w:tc>
        <w:tc>
          <w:tcPr>
            <w:tcW w:w="912" w:type="dxa"/>
          </w:tcPr>
          <w:p w14:paraId="74179E7C" w14:textId="77777777" w:rsidR="00947009" w:rsidRPr="00693614" w:rsidRDefault="00947009" w:rsidP="00C44F2F">
            <w:pPr>
              <w:pStyle w:val="Tabletext"/>
            </w:pPr>
            <w:r w:rsidRPr="00693614">
              <w:t>0.8</w:t>
            </w:r>
          </w:p>
        </w:tc>
        <w:tc>
          <w:tcPr>
            <w:tcW w:w="912" w:type="dxa"/>
          </w:tcPr>
          <w:p w14:paraId="74179E7D" w14:textId="77777777" w:rsidR="00947009" w:rsidRPr="00693614" w:rsidRDefault="00947009" w:rsidP="00C44F2F">
            <w:pPr>
              <w:pStyle w:val="Tabletext"/>
            </w:pPr>
            <w:r w:rsidRPr="00693614">
              <w:t>1.0</w:t>
            </w:r>
          </w:p>
        </w:tc>
        <w:tc>
          <w:tcPr>
            <w:tcW w:w="912" w:type="dxa"/>
          </w:tcPr>
          <w:p w14:paraId="74179E7E" w14:textId="77777777" w:rsidR="00947009" w:rsidRPr="00693614" w:rsidRDefault="00947009" w:rsidP="00C44F2F">
            <w:pPr>
              <w:pStyle w:val="Tabletext"/>
            </w:pPr>
            <w:r w:rsidRPr="00693614">
              <w:t>0.6</w:t>
            </w:r>
          </w:p>
        </w:tc>
      </w:tr>
      <w:tr w:rsidR="00947009" w:rsidRPr="00693614" w14:paraId="74179E88" w14:textId="77777777" w:rsidTr="00FD125A">
        <w:tc>
          <w:tcPr>
            <w:tcW w:w="2229" w:type="dxa"/>
          </w:tcPr>
          <w:p w14:paraId="74179E80" w14:textId="77777777" w:rsidR="00947009" w:rsidRPr="00693614" w:rsidRDefault="00947009" w:rsidP="00C44F2F">
            <w:pPr>
              <w:pStyle w:val="Tabletext"/>
            </w:pPr>
            <w:r w:rsidRPr="00693614">
              <w:t>Total</w:t>
            </w:r>
          </w:p>
        </w:tc>
        <w:tc>
          <w:tcPr>
            <w:tcW w:w="912" w:type="dxa"/>
          </w:tcPr>
          <w:p w14:paraId="74179E81" w14:textId="77777777" w:rsidR="00947009" w:rsidRPr="00693614" w:rsidRDefault="00947009" w:rsidP="00C44F2F">
            <w:pPr>
              <w:pStyle w:val="Tabletext"/>
            </w:pPr>
            <w:r w:rsidRPr="00693614">
              <w:t>0.6</w:t>
            </w:r>
          </w:p>
        </w:tc>
        <w:tc>
          <w:tcPr>
            <w:tcW w:w="912" w:type="dxa"/>
          </w:tcPr>
          <w:p w14:paraId="74179E82" w14:textId="77777777" w:rsidR="00947009" w:rsidRPr="00693614" w:rsidRDefault="00947009" w:rsidP="00C44F2F">
            <w:pPr>
              <w:pStyle w:val="Tabletext"/>
            </w:pPr>
            <w:r w:rsidRPr="00693614">
              <w:t>0.5</w:t>
            </w:r>
          </w:p>
        </w:tc>
        <w:tc>
          <w:tcPr>
            <w:tcW w:w="912" w:type="dxa"/>
          </w:tcPr>
          <w:p w14:paraId="74179E83" w14:textId="77777777" w:rsidR="00947009" w:rsidRPr="00693614" w:rsidRDefault="00947009" w:rsidP="00C44F2F">
            <w:pPr>
              <w:pStyle w:val="Tabletext"/>
            </w:pPr>
            <w:r w:rsidRPr="00693614">
              <w:t>0.5</w:t>
            </w:r>
          </w:p>
        </w:tc>
        <w:tc>
          <w:tcPr>
            <w:tcW w:w="912" w:type="dxa"/>
          </w:tcPr>
          <w:p w14:paraId="74179E84" w14:textId="77777777" w:rsidR="00947009" w:rsidRPr="00693614" w:rsidRDefault="00947009" w:rsidP="00C44F2F">
            <w:pPr>
              <w:pStyle w:val="Tabletext"/>
            </w:pPr>
            <w:r w:rsidRPr="00693614">
              <w:t>0.7</w:t>
            </w:r>
          </w:p>
        </w:tc>
        <w:tc>
          <w:tcPr>
            <w:tcW w:w="912" w:type="dxa"/>
          </w:tcPr>
          <w:p w14:paraId="74179E85" w14:textId="77777777" w:rsidR="00947009" w:rsidRPr="00693614" w:rsidRDefault="00947009" w:rsidP="00C44F2F">
            <w:pPr>
              <w:pStyle w:val="Tabletext"/>
            </w:pPr>
            <w:r w:rsidRPr="00693614">
              <w:t>0.6</w:t>
            </w:r>
          </w:p>
        </w:tc>
        <w:tc>
          <w:tcPr>
            <w:tcW w:w="912" w:type="dxa"/>
          </w:tcPr>
          <w:p w14:paraId="74179E86" w14:textId="77777777" w:rsidR="00947009" w:rsidRPr="00693614" w:rsidRDefault="00947009" w:rsidP="00C44F2F">
            <w:pPr>
              <w:pStyle w:val="Tabletext"/>
            </w:pPr>
            <w:r w:rsidRPr="00693614">
              <w:t>0.9</w:t>
            </w:r>
          </w:p>
        </w:tc>
        <w:tc>
          <w:tcPr>
            <w:tcW w:w="912" w:type="dxa"/>
          </w:tcPr>
          <w:p w14:paraId="74179E87" w14:textId="77777777" w:rsidR="00947009" w:rsidRPr="00693614" w:rsidRDefault="00947009" w:rsidP="00C44F2F">
            <w:pPr>
              <w:pStyle w:val="Tabletext"/>
            </w:pPr>
            <w:r w:rsidRPr="00693614">
              <w:t>0.6</w:t>
            </w:r>
          </w:p>
        </w:tc>
      </w:tr>
    </w:tbl>
    <w:p w14:paraId="2B0EE179" w14:textId="77777777" w:rsidR="00FD1453" w:rsidRDefault="00947009" w:rsidP="00693614">
      <w:r>
        <w:t>Around 91% of all students had not seen a health professional because of any alcohol use, drug use, emotional problems or behavioural problems in the past 12 months (Table 9.2). The proportion of students selecting this response decreased with age, from 95% of 12-year-olds to 87% of 17-year-olds (p&lt;0.01). Males were more likely than females to report they had not seen a health professional in the last 12 months because of any alcohol use, drug use, emotional problems or behavioural problems (p&lt;0.01)</w:t>
      </w:r>
      <w:r w:rsidR="00FD1453">
        <w:t>.</w:t>
      </w:r>
    </w:p>
    <w:p w14:paraId="74179E8C" w14:textId="6FE7CF76" w:rsidR="00947009" w:rsidRDefault="00947009" w:rsidP="00693614">
      <w:r>
        <w:t>The proportion of students reporting that they had seen a health professional for alcohol or drug related problems was extremely low (0.3%) as was the proportion reporting they had seen a health professional for alcohol or drug related problems and also emotional problems or behavioural problems (0.6%).</w:t>
      </w:r>
    </w:p>
    <w:p w14:paraId="74179E8D" w14:textId="77777777" w:rsidR="00947009" w:rsidRDefault="00947009" w:rsidP="00693614">
      <w:r>
        <w:t xml:space="preserve">Around eight per cent of all students reported that they had seen a health professional in the past </w:t>
      </w:r>
      <w:r w:rsidR="009B7E80">
        <w:t>12 months</w:t>
      </w:r>
      <w:r>
        <w:t xml:space="preserve"> for emotional or behavioural problems. The proportion reporting this option increased with age (p&lt;0.01) and peaked </w:t>
      </w:r>
      <w:r w:rsidR="00F201FC">
        <w:t xml:space="preserve">at 12% for </w:t>
      </w:r>
      <w:r>
        <w:lastRenderedPageBreak/>
        <w:t>17-year-olds. At each age, females were significantly more likely than males to report they had seen a health professional for emotional or behavioural problems (p&lt;0.01).</w:t>
      </w:r>
    </w:p>
    <w:p w14:paraId="74179E8E" w14:textId="421529D1" w:rsidR="00947009" w:rsidRDefault="00947009" w:rsidP="00693614">
      <w:r>
        <w:t xml:space="preserve">Students indicating that they saw a health professional were asked to indicate the type of health professional seen in the past 12 months. Students were able to indicate more than one type of health professional. </w:t>
      </w:r>
      <w:r w:rsidR="00F5050C">
        <w:t xml:space="preserve">Most commonly students saw only one type of health professional (43%) with another 26% seeing two types of health professionals (see </w:t>
      </w:r>
      <w:r w:rsidR="00643C63">
        <w:fldChar w:fldCharType="begin"/>
      </w:r>
      <w:r w:rsidR="00643C63">
        <w:instrText xml:space="preserve"> REF _Ref531274280 \h </w:instrText>
      </w:r>
      <w:r w:rsidR="00643C63">
        <w:fldChar w:fldCharType="separate"/>
      </w:r>
      <w:r w:rsidR="00643C63">
        <w:t xml:space="preserve">Table </w:t>
      </w:r>
      <w:r w:rsidR="00643C63">
        <w:rPr>
          <w:noProof/>
        </w:rPr>
        <w:t>9</w:t>
      </w:r>
      <w:r w:rsidR="00643C63">
        <w:t>.</w:t>
      </w:r>
      <w:r w:rsidR="00643C63">
        <w:rPr>
          <w:noProof/>
        </w:rPr>
        <w:t>3</w:t>
      </w:r>
      <w:r w:rsidR="00643C63">
        <w:fldChar w:fldCharType="end"/>
      </w:r>
      <w:r w:rsidR="00F5050C">
        <w:t>).</w:t>
      </w:r>
    </w:p>
    <w:p w14:paraId="74179E90" w14:textId="32609B1D" w:rsidR="00947009" w:rsidRPr="00102F21" w:rsidRDefault="00C44F2F" w:rsidP="00C44F2F">
      <w:pPr>
        <w:pStyle w:val="Caption"/>
      </w:pPr>
      <w:bookmarkStart w:id="743" w:name="_Ref531274280"/>
      <w:bookmarkStart w:id="744" w:name="_Toc444588696"/>
      <w:bookmarkStart w:id="745" w:name="_Toc531163992"/>
      <w:bookmarkStart w:id="746" w:name="_Toc531264845"/>
      <w:r>
        <w:t xml:space="preserve">Table </w:t>
      </w:r>
      <w:r w:rsidR="00643C63">
        <w:fldChar w:fldCharType="begin"/>
      </w:r>
      <w:r w:rsidR="00643C63">
        <w:instrText xml:space="preserve"> STYLEREF 1 \s </w:instrText>
      </w:r>
      <w:r w:rsidR="00643C63">
        <w:fldChar w:fldCharType="separate"/>
      </w:r>
      <w:r w:rsidR="00643C63">
        <w:rPr>
          <w:noProof/>
        </w:rPr>
        <w:t>9</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3</w:t>
      </w:r>
      <w:r w:rsidR="00643C63">
        <w:fldChar w:fldCharType="end"/>
      </w:r>
      <w:bookmarkEnd w:id="743"/>
      <w:r w:rsidR="00947009" w:rsidRPr="001055E3">
        <w:t>:</w:t>
      </w:r>
      <w:r w:rsidR="00947009" w:rsidRPr="00102F21">
        <w:t xml:space="preserve"> </w:t>
      </w:r>
      <w:r w:rsidR="007C6B83">
        <w:t>Of students seeing a</w:t>
      </w:r>
      <w:r w:rsidR="00947009" w:rsidRPr="00102F21">
        <w:t xml:space="preserve"> health profes</w:t>
      </w:r>
      <w:r w:rsidR="00755026" w:rsidRPr="00102F21">
        <w:t xml:space="preserve">sional </w:t>
      </w:r>
      <w:r w:rsidR="007C6B83">
        <w:t xml:space="preserve">for </w:t>
      </w:r>
      <w:r w:rsidR="002C54C4">
        <w:t>al</w:t>
      </w:r>
      <w:r w:rsidR="002C54C4" w:rsidRPr="002C54C4">
        <w:t>cohol use, drug use, emotional problems or behavioural problems</w:t>
      </w:r>
      <w:r w:rsidR="002C54C4">
        <w:t xml:space="preserve"> </w:t>
      </w:r>
      <w:r w:rsidR="00755026" w:rsidRPr="00102F21">
        <w:t xml:space="preserve">in the past 12 months, </w:t>
      </w:r>
      <w:r w:rsidR="007C6B83">
        <w:t xml:space="preserve">percentage seeing different numbers of </w:t>
      </w:r>
      <w:r w:rsidR="00947009" w:rsidRPr="00102F21">
        <w:t>health professionals by age group and sex, Australia, 2014</w:t>
      </w:r>
      <w:bookmarkEnd w:id="744"/>
      <w:bookmarkEnd w:id="745"/>
      <w:bookmarkEnd w:id="746"/>
    </w:p>
    <w:tbl>
      <w:tblPr>
        <w:tblStyle w:val="Style2"/>
        <w:tblW w:w="8993" w:type="dxa"/>
        <w:tblLayout w:type="fixed"/>
        <w:tblLook w:val="0020" w:firstRow="1" w:lastRow="0" w:firstColumn="0" w:lastColumn="0" w:noHBand="0" w:noVBand="0"/>
        <w:tblCaption w:val="Table 9.3:  Of students seeing a health professional for alcohol use, drug use, emotional problems or behavioural problems in the past 12 months, percentage seeing different numbers of health professionals by age group and sex, Australia, 2014"/>
        <w:tblDescription w:val="Table 9.3 is a four column table that shows the percentage of students seeing a health professional for alcohol use, drug use, emotional problems or behavioural problems in the past 12 months, percentage seeing different numbers of health professionals by age group and sex.   The left hand column lists the number of health professionals seen and the next three columns are categorised into three age group headings and then broken down into the percentages for males, females and the total of both.  "/>
      </w:tblPr>
      <w:tblGrid>
        <w:gridCol w:w="1565"/>
        <w:gridCol w:w="826"/>
        <w:gridCol w:w="826"/>
        <w:gridCol w:w="826"/>
        <w:gridCol w:w="825"/>
        <w:gridCol w:w="825"/>
        <w:gridCol w:w="825"/>
        <w:gridCol w:w="825"/>
        <w:gridCol w:w="825"/>
        <w:gridCol w:w="825"/>
      </w:tblGrid>
      <w:tr w:rsidR="00C44F2F" w:rsidRPr="00693614" w14:paraId="74179E95" w14:textId="77777777" w:rsidTr="00C44F2F">
        <w:tc>
          <w:tcPr>
            <w:tcW w:w="1565" w:type="dxa"/>
            <w:vMerge w:val="restart"/>
            <w:shd w:val="clear" w:color="auto" w:fill="4F81BD" w:themeFill="accent1"/>
          </w:tcPr>
          <w:p w14:paraId="74179E91" w14:textId="372507FE" w:rsidR="00C44F2F" w:rsidRPr="00693614" w:rsidRDefault="00C44F2F" w:rsidP="0096045B">
            <w:pPr>
              <w:pStyle w:val="tabletitle"/>
            </w:pPr>
            <w:r w:rsidRPr="00693614">
              <w:t>Number of health professionals seen</w:t>
            </w:r>
          </w:p>
        </w:tc>
        <w:tc>
          <w:tcPr>
            <w:tcW w:w="2478" w:type="dxa"/>
            <w:gridSpan w:val="3"/>
            <w:shd w:val="clear" w:color="auto" w:fill="4F81BD" w:themeFill="accent1"/>
          </w:tcPr>
          <w:p w14:paraId="74179E92" w14:textId="77777777" w:rsidR="00C44F2F" w:rsidRPr="00693614" w:rsidRDefault="00C44F2F" w:rsidP="0096045B">
            <w:pPr>
              <w:pStyle w:val="tabletitle"/>
            </w:pPr>
            <w:r w:rsidRPr="00693614">
              <w:t>12 to 15 years</w:t>
            </w:r>
          </w:p>
        </w:tc>
        <w:tc>
          <w:tcPr>
            <w:tcW w:w="2475" w:type="dxa"/>
            <w:gridSpan w:val="3"/>
            <w:shd w:val="clear" w:color="auto" w:fill="4F81BD" w:themeFill="accent1"/>
          </w:tcPr>
          <w:p w14:paraId="74179E93" w14:textId="77777777" w:rsidR="00C44F2F" w:rsidRPr="00693614" w:rsidRDefault="00C44F2F" w:rsidP="0096045B">
            <w:pPr>
              <w:pStyle w:val="tabletitle"/>
            </w:pPr>
            <w:r w:rsidRPr="00693614">
              <w:t>16 to 17 years</w:t>
            </w:r>
          </w:p>
        </w:tc>
        <w:tc>
          <w:tcPr>
            <w:tcW w:w="2475" w:type="dxa"/>
            <w:gridSpan w:val="3"/>
            <w:shd w:val="clear" w:color="auto" w:fill="4F81BD" w:themeFill="accent1"/>
          </w:tcPr>
          <w:p w14:paraId="74179E94" w14:textId="77777777" w:rsidR="00C44F2F" w:rsidRPr="00693614" w:rsidRDefault="00C44F2F" w:rsidP="0096045B">
            <w:pPr>
              <w:pStyle w:val="tabletitle"/>
            </w:pPr>
            <w:r w:rsidRPr="00693614">
              <w:t>12 to 17 years</w:t>
            </w:r>
          </w:p>
        </w:tc>
      </w:tr>
      <w:tr w:rsidR="00C44F2F" w:rsidRPr="00693614" w14:paraId="74179EB2" w14:textId="77777777" w:rsidTr="00C44F2F">
        <w:tc>
          <w:tcPr>
            <w:tcW w:w="1565" w:type="dxa"/>
            <w:vMerge/>
            <w:shd w:val="clear" w:color="auto" w:fill="4F81BD" w:themeFill="accent1"/>
          </w:tcPr>
          <w:p w14:paraId="74179E96" w14:textId="521CD505" w:rsidR="00C44F2F" w:rsidRPr="00693614" w:rsidRDefault="00C44F2F" w:rsidP="0096045B">
            <w:pPr>
              <w:pStyle w:val="tabletitle"/>
            </w:pPr>
          </w:p>
        </w:tc>
        <w:tc>
          <w:tcPr>
            <w:tcW w:w="826" w:type="dxa"/>
            <w:shd w:val="clear" w:color="auto" w:fill="4F81BD" w:themeFill="accent1"/>
          </w:tcPr>
          <w:p w14:paraId="74179E99" w14:textId="7E4B48BD" w:rsidR="00C44F2F" w:rsidRPr="00693614" w:rsidRDefault="00C44F2F" w:rsidP="0096045B">
            <w:pPr>
              <w:pStyle w:val="tabletitle"/>
            </w:pPr>
            <w:r w:rsidRPr="00693614">
              <w:t>Males</w:t>
            </w:r>
            <w:r>
              <w:t xml:space="preserve"> </w:t>
            </w:r>
            <w:r w:rsidRPr="00693614">
              <w:t>(n=396)</w:t>
            </w:r>
            <w:r>
              <w:t xml:space="preserve"> </w:t>
            </w:r>
            <w:r w:rsidRPr="00693614">
              <w:t>%</w:t>
            </w:r>
          </w:p>
        </w:tc>
        <w:tc>
          <w:tcPr>
            <w:tcW w:w="826" w:type="dxa"/>
            <w:shd w:val="clear" w:color="auto" w:fill="4F81BD" w:themeFill="accent1"/>
          </w:tcPr>
          <w:p w14:paraId="74179E9C" w14:textId="0F9AADBB" w:rsidR="00C44F2F" w:rsidRPr="00693614" w:rsidRDefault="00C44F2F" w:rsidP="0096045B">
            <w:pPr>
              <w:pStyle w:val="tabletitle"/>
            </w:pPr>
            <w:r w:rsidRPr="00693614">
              <w:t>Females</w:t>
            </w:r>
            <w:r>
              <w:t xml:space="preserve"> </w:t>
            </w:r>
            <w:r w:rsidRPr="00693614">
              <w:t>(n=805)</w:t>
            </w:r>
            <w:r>
              <w:t xml:space="preserve"> </w:t>
            </w:r>
            <w:r w:rsidRPr="00693614">
              <w:t>%</w:t>
            </w:r>
          </w:p>
        </w:tc>
        <w:tc>
          <w:tcPr>
            <w:tcW w:w="826" w:type="dxa"/>
            <w:shd w:val="clear" w:color="auto" w:fill="4F81BD" w:themeFill="accent1"/>
          </w:tcPr>
          <w:p w14:paraId="74179E9F" w14:textId="082CC778" w:rsidR="00C44F2F" w:rsidRPr="00693614" w:rsidRDefault="00C44F2F" w:rsidP="0096045B">
            <w:pPr>
              <w:pStyle w:val="tabletitle"/>
            </w:pPr>
            <w:r w:rsidRPr="00693614">
              <w:t>Total</w:t>
            </w:r>
            <w:r>
              <w:t xml:space="preserve"> </w:t>
            </w:r>
            <w:r w:rsidRPr="00693614">
              <w:t>(n=1201)</w:t>
            </w:r>
            <w:r>
              <w:t xml:space="preserve"> </w:t>
            </w:r>
            <w:r w:rsidRPr="00693614">
              <w:t>%</w:t>
            </w:r>
          </w:p>
        </w:tc>
        <w:tc>
          <w:tcPr>
            <w:tcW w:w="825" w:type="dxa"/>
            <w:shd w:val="clear" w:color="auto" w:fill="4F81BD" w:themeFill="accent1"/>
          </w:tcPr>
          <w:p w14:paraId="74179EA2" w14:textId="762E371D" w:rsidR="00C44F2F" w:rsidRPr="00693614" w:rsidRDefault="00C44F2F" w:rsidP="0096045B">
            <w:pPr>
              <w:pStyle w:val="tabletitle"/>
            </w:pPr>
            <w:r w:rsidRPr="00693614">
              <w:t>Males</w:t>
            </w:r>
            <w:r>
              <w:t xml:space="preserve"> </w:t>
            </w:r>
            <w:r w:rsidRPr="00693614">
              <w:t>(n=238)</w:t>
            </w:r>
            <w:r>
              <w:t xml:space="preserve"> </w:t>
            </w:r>
            <w:r w:rsidRPr="00693614">
              <w:t>%</w:t>
            </w:r>
          </w:p>
        </w:tc>
        <w:tc>
          <w:tcPr>
            <w:tcW w:w="825" w:type="dxa"/>
            <w:shd w:val="clear" w:color="auto" w:fill="4F81BD" w:themeFill="accent1"/>
          </w:tcPr>
          <w:p w14:paraId="74179EA5" w14:textId="73EBFC88" w:rsidR="00C44F2F" w:rsidRPr="00693614" w:rsidRDefault="00C44F2F" w:rsidP="0096045B">
            <w:pPr>
              <w:pStyle w:val="tabletitle"/>
            </w:pPr>
            <w:r w:rsidRPr="00693614">
              <w:t>Females</w:t>
            </w:r>
            <w:r>
              <w:t xml:space="preserve"> </w:t>
            </w:r>
            <w:r w:rsidRPr="00693614">
              <w:t>(n=582)</w:t>
            </w:r>
            <w:r>
              <w:t xml:space="preserve"> </w:t>
            </w:r>
            <w:r w:rsidRPr="00693614">
              <w:t>%</w:t>
            </w:r>
          </w:p>
        </w:tc>
        <w:tc>
          <w:tcPr>
            <w:tcW w:w="825" w:type="dxa"/>
            <w:shd w:val="clear" w:color="auto" w:fill="4F81BD" w:themeFill="accent1"/>
          </w:tcPr>
          <w:p w14:paraId="74179EA8" w14:textId="27D4DB53" w:rsidR="00C44F2F" w:rsidRPr="00693614" w:rsidRDefault="00C44F2F" w:rsidP="0096045B">
            <w:pPr>
              <w:pStyle w:val="tabletitle"/>
            </w:pPr>
            <w:r w:rsidRPr="00693614">
              <w:t>Total</w:t>
            </w:r>
            <w:r>
              <w:t xml:space="preserve"> </w:t>
            </w:r>
            <w:r w:rsidRPr="00693614">
              <w:t>(n=820)</w:t>
            </w:r>
            <w:r>
              <w:t xml:space="preserve"> </w:t>
            </w:r>
            <w:r w:rsidRPr="00693614">
              <w:t>%</w:t>
            </w:r>
          </w:p>
        </w:tc>
        <w:tc>
          <w:tcPr>
            <w:tcW w:w="825" w:type="dxa"/>
            <w:shd w:val="clear" w:color="auto" w:fill="4F81BD" w:themeFill="accent1"/>
          </w:tcPr>
          <w:p w14:paraId="74179EAB" w14:textId="041E846D" w:rsidR="00C44F2F" w:rsidRPr="00693614" w:rsidRDefault="00C44F2F" w:rsidP="0096045B">
            <w:pPr>
              <w:pStyle w:val="tabletitle"/>
            </w:pPr>
            <w:r w:rsidRPr="00693614">
              <w:t>Males</w:t>
            </w:r>
            <w:r>
              <w:t xml:space="preserve"> </w:t>
            </w:r>
            <w:r w:rsidRPr="00693614">
              <w:t>(n=634)</w:t>
            </w:r>
            <w:r>
              <w:t xml:space="preserve"> </w:t>
            </w:r>
            <w:r w:rsidRPr="00693614">
              <w:t>%</w:t>
            </w:r>
          </w:p>
        </w:tc>
        <w:tc>
          <w:tcPr>
            <w:tcW w:w="825" w:type="dxa"/>
            <w:shd w:val="clear" w:color="auto" w:fill="4F81BD" w:themeFill="accent1"/>
          </w:tcPr>
          <w:p w14:paraId="74179EAE" w14:textId="01928824" w:rsidR="00C44F2F" w:rsidRPr="00693614" w:rsidRDefault="00C44F2F" w:rsidP="0096045B">
            <w:pPr>
              <w:pStyle w:val="tabletitle"/>
            </w:pPr>
            <w:r w:rsidRPr="00693614">
              <w:t>Females</w:t>
            </w:r>
            <w:r>
              <w:t xml:space="preserve"> </w:t>
            </w:r>
            <w:r w:rsidRPr="00693614">
              <w:t>(n=1387)</w:t>
            </w:r>
            <w:r>
              <w:t xml:space="preserve"> </w:t>
            </w:r>
            <w:r w:rsidRPr="00693614">
              <w:t>%</w:t>
            </w:r>
          </w:p>
        </w:tc>
        <w:tc>
          <w:tcPr>
            <w:tcW w:w="825" w:type="dxa"/>
            <w:shd w:val="clear" w:color="auto" w:fill="4F81BD" w:themeFill="accent1"/>
          </w:tcPr>
          <w:p w14:paraId="74179EB1" w14:textId="341F939F" w:rsidR="00C44F2F" w:rsidRPr="00693614" w:rsidRDefault="00C44F2F" w:rsidP="0096045B">
            <w:pPr>
              <w:pStyle w:val="tabletitle"/>
            </w:pPr>
            <w:r w:rsidRPr="00693614">
              <w:t>Total</w:t>
            </w:r>
            <w:r>
              <w:t xml:space="preserve"> </w:t>
            </w:r>
            <w:r w:rsidRPr="00693614">
              <w:t>(n=2021)</w:t>
            </w:r>
            <w:r>
              <w:t xml:space="preserve"> </w:t>
            </w:r>
            <w:r w:rsidRPr="00693614">
              <w:t>%</w:t>
            </w:r>
          </w:p>
        </w:tc>
      </w:tr>
      <w:tr w:rsidR="00947009" w:rsidRPr="00693614" w14:paraId="74179EBD" w14:textId="77777777" w:rsidTr="00C44F2F">
        <w:tc>
          <w:tcPr>
            <w:tcW w:w="1565" w:type="dxa"/>
          </w:tcPr>
          <w:p w14:paraId="74179EB3" w14:textId="77777777" w:rsidR="00947009" w:rsidRPr="00693614" w:rsidRDefault="00947009" w:rsidP="00C44F2F">
            <w:pPr>
              <w:pStyle w:val="Tabletext"/>
            </w:pPr>
            <w:r w:rsidRPr="00693614">
              <w:t>One</w:t>
            </w:r>
          </w:p>
        </w:tc>
        <w:tc>
          <w:tcPr>
            <w:tcW w:w="826" w:type="dxa"/>
          </w:tcPr>
          <w:p w14:paraId="74179EB4" w14:textId="77777777" w:rsidR="00947009" w:rsidRPr="00693614" w:rsidRDefault="00947009" w:rsidP="00C44F2F">
            <w:pPr>
              <w:pStyle w:val="Tabletext"/>
            </w:pPr>
            <w:r w:rsidRPr="00693614">
              <w:t>57.5</w:t>
            </w:r>
          </w:p>
        </w:tc>
        <w:tc>
          <w:tcPr>
            <w:tcW w:w="826" w:type="dxa"/>
          </w:tcPr>
          <w:p w14:paraId="74179EB5" w14:textId="77777777" w:rsidR="00947009" w:rsidRPr="00693614" w:rsidRDefault="00947009" w:rsidP="00C44F2F">
            <w:pPr>
              <w:pStyle w:val="Tabletext"/>
            </w:pPr>
            <w:r w:rsidRPr="00693614">
              <w:t>42.5</w:t>
            </w:r>
          </w:p>
        </w:tc>
        <w:tc>
          <w:tcPr>
            <w:tcW w:w="826" w:type="dxa"/>
          </w:tcPr>
          <w:p w14:paraId="74179EB6" w14:textId="77777777" w:rsidR="00947009" w:rsidRPr="00693614" w:rsidRDefault="00947009" w:rsidP="00C44F2F">
            <w:pPr>
              <w:pStyle w:val="Tabletext"/>
            </w:pPr>
            <w:r w:rsidRPr="00693614">
              <w:t>47.5</w:t>
            </w:r>
          </w:p>
        </w:tc>
        <w:tc>
          <w:tcPr>
            <w:tcW w:w="825" w:type="dxa"/>
          </w:tcPr>
          <w:p w14:paraId="74179EB7" w14:textId="77777777" w:rsidR="00947009" w:rsidRPr="00693614" w:rsidRDefault="00947009" w:rsidP="00C44F2F">
            <w:pPr>
              <w:pStyle w:val="Tabletext"/>
            </w:pPr>
            <w:r w:rsidRPr="00693614">
              <w:t>53.4</w:t>
            </w:r>
          </w:p>
        </w:tc>
        <w:tc>
          <w:tcPr>
            <w:tcW w:w="825" w:type="dxa"/>
          </w:tcPr>
          <w:p w14:paraId="74179EB8" w14:textId="77777777" w:rsidR="00947009" w:rsidRPr="00693614" w:rsidRDefault="00947009" w:rsidP="00C44F2F">
            <w:pPr>
              <w:pStyle w:val="Tabletext"/>
            </w:pPr>
            <w:r w:rsidRPr="00693614">
              <w:t>28.9</w:t>
            </w:r>
          </w:p>
        </w:tc>
        <w:tc>
          <w:tcPr>
            <w:tcW w:w="825" w:type="dxa"/>
          </w:tcPr>
          <w:p w14:paraId="74179EB9" w14:textId="77777777" w:rsidR="00947009" w:rsidRPr="00693614" w:rsidRDefault="00947009" w:rsidP="00C44F2F">
            <w:pPr>
              <w:pStyle w:val="Tabletext"/>
            </w:pPr>
            <w:r w:rsidRPr="00693614">
              <w:t>36.0</w:t>
            </w:r>
          </w:p>
        </w:tc>
        <w:tc>
          <w:tcPr>
            <w:tcW w:w="825" w:type="dxa"/>
          </w:tcPr>
          <w:p w14:paraId="74179EBA" w14:textId="77777777" w:rsidR="00947009" w:rsidRPr="00693614" w:rsidRDefault="00947009" w:rsidP="00C44F2F">
            <w:pPr>
              <w:pStyle w:val="Tabletext"/>
            </w:pPr>
            <w:r w:rsidRPr="00693614">
              <w:t>56.0</w:t>
            </w:r>
          </w:p>
        </w:tc>
        <w:tc>
          <w:tcPr>
            <w:tcW w:w="825" w:type="dxa"/>
          </w:tcPr>
          <w:p w14:paraId="74179EBB" w14:textId="77777777" w:rsidR="00947009" w:rsidRPr="00693614" w:rsidRDefault="00947009" w:rsidP="00C44F2F">
            <w:pPr>
              <w:pStyle w:val="Tabletext"/>
            </w:pPr>
            <w:r w:rsidRPr="00693614">
              <w:t>36.8</w:t>
            </w:r>
          </w:p>
        </w:tc>
        <w:tc>
          <w:tcPr>
            <w:tcW w:w="825" w:type="dxa"/>
          </w:tcPr>
          <w:p w14:paraId="74179EBC" w14:textId="77777777" w:rsidR="00947009" w:rsidRPr="00693614" w:rsidRDefault="00947009" w:rsidP="00C44F2F">
            <w:pPr>
              <w:pStyle w:val="Tabletext"/>
            </w:pPr>
            <w:r w:rsidRPr="00693614">
              <w:t>42.8</w:t>
            </w:r>
          </w:p>
        </w:tc>
      </w:tr>
      <w:tr w:rsidR="00947009" w:rsidRPr="00693614" w14:paraId="74179EC8" w14:textId="77777777" w:rsidTr="00C44F2F">
        <w:tc>
          <w:tcPr>
            <w:tcW w:w="1565" w:type="dxa"/>
          </w:tcPr>
          <w:p w14:paraId="74179EBE" w14:textId="77777777" w:rsidR="00947009" w:rsidRPr="00693614" w:rsidRDefault="00947009" w:rsidP="00C44F2F">
            <w:pPr>
              <w:pStyle w:val="Tabletext"/>
            </w:pPr>
            <w:r w:rsidRPr="00693614">
              <w:t>Two</w:t>
            </w:r>
          </w:p>
        </w:tc>
        <w:tc>
          <w:tcPr>
            <w:tcW w:w="826" w:type="dxa"/>
          </w:tcPr>
          <w:p w14:paraId="74179EBF" w14:textId="77777777" w:rsidR="00947009" w:rsidRPr="00693614" w:rsidRDefault="00947009" w:rsidP="00C44F2F">
            <w:pPr>
              <w:pStyle w:val="Tabletext"/>
            </w:pPr>
            <w:r w:rsidRPr="00693614">
              <w:t>19.6</w:t>
            </w:r>
          </w:p>
        </w:tc>
        <w:tc>
          <w:tcPr>
            <w:tcW w:w="826" w:type="dxa"/>
          </w:tcPr>
          <w:p w14:paraId="74179EC0" w14:textId="77777777" w:rsidR="00947009" w:rsidRPr="00693614" w:rsidRDefault="00947009" w:rsidP="00C44F2F">
            <w:pPr>
              <w:pStyle w:val="Tabletext"/>
            </w:pPr>
            <w:r w:rsidRPr="00693614">
              <w:t>27.3</w:t>
            </w:r>
          </w:p>
        </w:tc>
        <w:tc>
          <w:tcPr>
            <w:tcW w:w="826" w:type="dxa"/>
          </w:tcPr>
          <w:p w14:paraId="74179EC1" w14:textId="77777777" w:rsidR="00947009" w:rsidRPr="00693614" w:rsidRDefault="00947009" w:rsidP="00C44F2F">
            <w:pPr>
              <w:pStyle w:val="Tabletext"/>
            </w:pPr>
            <w:r w:rsidRPr="00693614">
              <w:t>24.8</w:t>
            </w:r>
          </w:p>
        </w:tc>
        <w:tc>
          <w:tcPr>
            <w:tcW w:w="825" w:type="dxa"/>
          </w:tcPr>
          <w:p w14:paraId="74179EC2" w14:textId="77777777" w:rsidR="00947009" w:rsidRPr="00693614" w:rsidRDefault="00947009" w:rsidP="00C44F2F">
            <w:pPr>
              <w:pStyle w:val="Tabletext"/>
            </w:pPr>
            <w:r w:rsidRPr="00693614">
              <w:t>22.6</w:t>
            </w:r>
          </w:p>
        </w:tc>
        <w:tc>
          <w:tcPr>
            <w:tcW w:w="825" w:type="dxa"/>
          </w:tcPr>
          <w:p w14:paraId="74179EC3" w14:textId="77777777" w:rsidR="00947009" w:rsidRPr="00693614" w:rsidRDefault="00947009" w:rsidP="00C44F2F">
            <w:pPr>
              <w:pStyle w:val="Tabletext"/>
            </w:pPr>
            <w:r w:rsidRPr="00693614">
              <w:t>29.5</w:t>
            </w:r>
          </w:p>
        </w:tc>
        <w:tc>
          <w:tcPr>
            <w:tcW w:w="825" w:type="dxa"/>
          </w:tcPr>
          <w:p w14:paraId="74179EC4" w14:textId="77777777" w:rsidR="00947009" w:rsidRPr="00693614" w:rsidRDefault="00947009" w:rsidP="00C44F2F">
            <w:pPr>
              <w:pStyle w:val="Tabletext"/>
            </w:pPr>
            <w:r w:rsidRPr="00693614">
              <w:t>27.5</w:t>
            </w:r>
          </w:p>
        </w:tc>
        <w:tc>
          <w:tcPr>
            <w:tcW w:w="825" w:type="dxa"/>
          </w:tcPr>
          <w:p w14:paraId="74179EC5" w14:textId="77777777" w:rsidR="00947009" w:rsidRPr="00693614" w:rsidRDefault="00947009" w:rsidP="00C44F2F">
            <w:pPr>
              <w:pStyle w:val="Tabletext"/>
            </w:pPr>
            <w:r w:rsidRPr="00693614">
              <w:t>20.7</w:t>
            </w:r>
          </w:p>
        </w:tc>
        <w:tc>
          <w:tcPr>
            <w:tcW w:w="825" w:type="dxa"/>
          </w:tcPr>
          <w:p w14:paraId="74179EC6" w14:textId="77777777" w:rsidR="00947009" w:rsidRPr="00693614" w:rsidRDefault="00947009" w:rsidP="00C44F2F">
            <w:pPr>
              <w:pStyle w:val="Tabletext"/>
            </w:pPr>
            <w:r w:rsidRPr="00693614">
              <w:t>28.2</w:t>
            </w:r>
          </w:p>
        </w:tc>
        <w:tc>
          <w:tcPr>
            <w:tcW w:w="825" w:type="dxa"/>
          </w:tcPr>
          <w:p w14:paraId="74179EC7" w14:textId="77777777" w:rsidR="00947009" w:rsidRPr="00693614" w:rsidRDefault="00947009" w:rsidP="00C44F2F">
            <w:pPr>
              <w:pStyle w:val="Tabletext"/>
            </w:pPr>
            <w:r w:rsidRPr="00693614">
              <w:t>25.9</w:t>
            </w:r>
          </w:p>
        </w:tc>
      </w:tr>
      <w:tr w:rsidR="00947009" w:rsidRPr="00693614" w14:paraId="74179ED3" w14:textId="77777777" w:rsidTr="00C44F2F">
        <w:tc>
          <w:tcPr>
            <w:tcW w:w="1565" w:type="dxa"/>
          </w:tcPr>
          <w:p w14:paraId="74179EC9" w14:textId="77777777" w:rsidR="00947009" w:rsidRPr="00693614" w:rsidRDefault="00947009" w:rsidP="00C44F2F">
            <w:pPr>
              <w:pStyle w:val="Tabletext"/>
            </w:pPr>
            <w:r w:rsidRPr="00693614">
              <w:t>Three</w:t>
            </w:r>
          </w:p>
        </w:tc>
        <w:tc>
          <w:tcPr>
            <w:tcW w:w="826" w:type="dxa"/>
          </w:tcPr>
          <w:p w14:paraId="74179ECA" w14:textId="77777777" w:rsidR="00947009" w:rsidRPr="00693614" w:rsidRDefault="00947009" w:rsidP="00C44F2F">
            <w:pPr>
              <w:pStyle w:val="Tabletext"/>
            </w:pPr>
            <w:r w:rsidRPr="00693614">
              <w:t>10.4</w:t>
            </w:r>
          </w:p>
        </w:tc>
        <w:tc>
          <w:tcPr>
            <w:tcW w:w="826" w:type="dxa"/>
          </w:tcPr>
          <w:p w14:paraId="74179ECB" w14:textId="77777777" w:rsidR="00947009" w:rsidRPr="00693614" w:rsidRDefault="00947009" w:rsidP="00C44F2F">
            <w:pPr>
              <w:pStyle w:val="Tabletext"/>
            </w:pPr>
            <w:r w:rsidRPr="00693614">
              <w:t>15.1</w:t>
            </w:r>
          </w:p>
        </w:tc>
        <w:tc>
          <w:tcPr>
            <w:tcW w:w="826" w:type="dxa"/>
          </w:tcPr>
          <w:p w14:paraId="74179ECC" w14:textId="77777777" w:rsidR="00947009" w:rsidRPr="00693614" w:rsidRDefault="00947009" w:rsidP="00C44F2F">
            <w:pPr>
              <w:pStyle w:val="Tabletext"/>
            </w:pPr>
            <w:r w:rsidRPr="00693614">
              <w:t>13.6</w:t>
            </w:r>
          </w:p>
        </w:tc>
        <w:tc>
          <w:tcPr>
            <w:tcW w:w="825" w:type="dxa"/>
          </w:tcPr>
          <w:p w14:paraId="74179ECD" w14:textId="77777777" w:rsidR="00947009" w:rsidRPr="00693614" w:rsidRDefault="00947009" w:rsidP="00C44F2F">
            <w:pPr>
              <w:pStyle w:val="Tabletext"/>
            </w:pPr>
            <w:r w:rsidRPr="00693614">
              <w:t>10.7</w:t>
            </w:r>
          </w:p>
        </w:tc>
        <w:tc>
          <w:tcPr>
            <w:tcW w:w="825" w:type="dxa"/>
          </w:tcPr>
          <w:p w14:paraId="74179ECE" w14:textId="77777777" w:rsidR="00947009" w:rsidRPr="00693614" w:rsidRDefault="00947009" w:rsidP="00C44F2F">
            <w:pPr>
              <w:pStyle w:val="Tabletext"/>
            </w:pPr>
            <w:r w:rsidRPr="00693614">
              <w:t>21.8</w:t>
            </w:r>
          </w:p>
        </w:tc>
        <w:tc>
          <w:tcPr>
            <w:tcW w:w="825" w:type="dxa"/>
          </w:tcPr>
          <w:p w14:paraId="74179ECF" w14:textId="77777777" w:rsidR="00947009" w:rsidRPr="00693614" w:rsidRDefault="00947009" w:rsidP="00C44F2F">
            <w:pPr>
              <w:pStyle w:val="Tabletext"/>
            </w:pPr>
            <w:r w:rsidRPr="00693614">
              <w:t>18.6</w:t>
            </w:r>
          </w:p>
        </w:tc>
        <w:tc>
          <w:tcPr>
            <w:tcW w:w="825" w:type="dxa"/>
          </w:tcPr>
          <w:p w14:paraId="74179ED0" w14:textId="77777777" w:rsidR="00947009" w:rsidRPr="00693614" w:rsidRDefault="00947009" w:rsidP="00C44F2F">
            <w:pPr>
              <w:pStyle w:val="Tabletext"/>
            </w:pPr>
            <w:r w:rsidRPr="00693614">
              <w:t>10.5</w:t>
            </w:r>
          </w:p>
        </w:tc>
        <w:tc>
          <w:tcPr>
            <w:tcW w:w="825" w:type="dxa"/>
          </w:tcPr>
          <w:p w14:paraId="74179ED1" w14:textId="77777777" w:rsidR="00947009" w:rsidRPr="00693614" w:rsidRDefault="00947009" w:rsidP="00C44F2F">
            <w:pPr>
              <w:pStyle w:val="Tabletext"/>
            </w:pPr>
            <w:r w:rsidRPr="00693614">
              <w:t>17.9</w:t>
            </w:r>
          </w:p>
        </w:tc>
        <w:tc>
          <w:tcPr>
            <w:tcW w:w="825" w:type="dxa"/>
          </w:tcPr>
          <w:p w14:paraId="74179ED2" w14:textId="77777777" w:rsidR="00947009" w:rsidRPr="00693614" w:rsidRDefault="00947009" w:rsidP="00C44F2F">
            <w:pPr>
              <w:pStyle w:val="Tabletext"/>
            </w:pPr>
            <w:r w:rsidRPr="00693614">
              <w:t>15.6</w:t>
            </w:r>
          </w:p>
        </w:tc>
      </w:tr>
      <w:tr w:rsidR="00947009" w:rsidRPr="00693614" w14:paraId="74179EDE" w14:textId="77777777" w:rsidTr="00C44F2F">
        <w:tc>
          <w:tcPr>
            <w:tcW w:w="1565" w:type="dxa"/>
          </w:tcPr>
          <w:p w14:paraId="74179ED4" w14:textId="77777777" w:rsidR="00947009" w:rsidRPr="00693614" w:rsidRDefault="00947009" w:rsidP="00C44F2F">
            <w:pPr>
              <w:pStyle w:val="Tabletext"/>
            </w:pPr>
            <w:r w:rsidRPr="00693614">
              <w:t>Four</w:t>
            </w:r>
            <w:r w:rsidR="00F201FC" w:rsidRPr="00693614">
              <w:t xml:space="preserve"> or more</w:t>
            </w:r>
          </w:p>
        </w:tc>
        <w:tc>
          <w:tcPr>
            <w:tcW w:w="826" w:type="dxa"/>
          </w:tcPr>
          <w:p w14:paraId="74179ED5" w14:textId="77777777" w:rsidR="00947009" w:rsidRPr="00693614" w:rsidRDefault="00F201FC" w:rsidP="00C44F2F">
            <w:pPr>
              <w:pStyle w:val="Tabletext"/>
            </w:pPr>
            <w:r w:rsidRPr="00693614">
              <w:t>12.4</w:t>
            </w:r>
          </w:p>
        </w:tc>
        <w:tc>
          <w:tcPr>
            <w:tcW w:w="826" w:type="dxa"/>
          </w:tcPr>
          <w:p w14:paraId="74179ED6" w14:textId="77777777" w:rsidR="00947009" w:rsidRPr="00693614" w:rsidRDefault="00F201FC" w:rsidP="00C44F2F">
            <w:pPr>
              <w:pStyle w:val="Tabletext"/>
            </w:pPr>
            <w:r w:rsidRPr="00693614">
              <w:t>15.1</w:t>
            </w:r>
          </w:p>
        </w:tc>
        <w:tc>
          <w:tcPr>
            <w:tcW w:w="826" w:type="dxa"/>
          </w:tcPr>
          <w:p w14:paraId="74179ED7" w14:textId="77777777" w:rsidR="00947009" w:rsidRPr="00693614" w:rsidRDefault="00F201FC" w:rsidP="00C44F2F">
            <w:pPr>
              <w:pStyle w:val="Tabletext"/>
            </w:pPr>
            <w:r w:rsidRPr="00693614">
              <w:t>14.1</w:t>
            </w:r>
          </w:p>
        </w:tc>
        <w:tc>
          <w:tcPr>
            <w:tcW w:w="825" w:type="dxa"/>
          </w:tcPr>
          <w:p w14:paraId="74179ED8" w14:textId="77777777" w:rsidR="00947009" w:rsidRPr="00693614" w:rsidRDefault="00F201FC" w:rsidP="00C44F2F">
            <w:pPr>
              <w:pStyle w:val="Tabletext"/>
            </w:pPr>
            <w:r w:rsidRPr="00693614">
              <w:t>13.4</w:t>
            </w:r>
          </w:p>
        </w:tc>
        <w:tc>
          <w:tcPr>
            <w:tcW w:w="825" w:type="dxa"/>
          </w:tcPr>
          <w:p w14:paraId="74179ED9" w14:textId="77777777" w:rsidR="00947009" w:rsidRPr="00693614" w:rsidRDefault="00F201FC" w:rsidP="00C44F2F">
            <w:pPr>
              <w:pStyle w:val="Tabletext"/>
            </w:pPr>
            <w:r w:rsidRPr="00693614">
              <w:t>19.7</w:t>
            </w:r>
          </w:p>
        </w:tc>
        <w:tc>
          <w:tcPr>
            <w:tcW w:w="825" w:type="dxa"/>
          </w:tcPr>
          <w:p w14:paraId="74179EDA" w14:textId="77777777" w:rsidR="00947009" w:rsidRPr="00693614" w:rsidRDefault="00F201FC" w:rsidP="00C44F2F">
            <w:pPr>
              <w:pStyle w:val="Tabletext"/>
            </w:pPr>
            <w:r w:rsidRPr="00693614">
              <w:t>17.8</w:t>
            </w:r>
          </w:p>
        </w:tc>
        <w:tc>
          <w:tcPr>
            <w:tcW w:w="825" w:type="dxa"/>
          </w:tcPr>
          <w:p w14:paraId="74179EDB" w14:textId="77777777" w:rsidR="00947009" w:rsidRPr="00693614" w:rsidRDefault="00F201FC" w:rsidP="00C44F2F">
            <w:pPr>
              <w:pStyle w:val="Tabletext"/>
            </w:pPr>
            <w:r w:rsidRPr="00693614">
              <w:t>12.8</w:t>
            </w:r>
          </w:p>
        </w:tc>
        <w:tc>
          <w:tcPr>
            <w:tcW w:w="825" w:type="dxa"/>
          </w:tcPr>
          <w:p w14:paraId="74179EDC" w14:textId="77777777" w:rsidR="00947009" w:rsidRPr="00693614" w:rsidRDefault="00F201FC" w:rsidP="00C44F2F">
            <w:pPr>
              <w:pStyle w:val="Tabletext"/>
            </w:pPr>
            <w:r w:rsidRPr="00693614">
              <w:t>17.0</w:t>
            </w:r>
          </w:p>
        </w:tc>
        <w:tc>
          <w:tcPr>
            <w:tcW w:w="825" w:type="dxa"/>
          </w:tcPr>
          <w:p w14:paraId="74179EDD" w14:textId="77777777" w:rsidR="00947009" w:rsidRPr="00693614" w:rsidRDefault="00F201FC" w:rsidP="00C44F2F">
            <w:pPr>
              <w:pStyle w:val="Tabletext"/>
            </w:pPr>
            <w:r w:rsidRPr="00693614">
              <w:t>15.7</w:t>
            </w:r>
          </w:p>
        </w:tc>
      </w:tr>
    </w:tbl>
    <w:p w14:paraId="74179EE0" w14:textId="77777777" w:rsidR="00947009" w:rsidRDefault="00947009" w:rsidP="00693614">
      <w:r>
        <w:t xml:space="preserve">A significant association was found between the number of health professionals seen and sex, with females more likely than males to </w:t>
      </w:r>
      <w:r w:rsidR="00F5050C">
        <w:t xml:space="preserve">report seeing </w:t>
      </w:r>
      <w:r>
        <w:t>more than one health professional in the past 12 months.</w:t>
      </w:r>
    </w:p>
    <w:p w14:paraId="74179EE2" w14:textId="2F17C23C" w:rsidR="00947009" w:rsidRDefault="00643C63" w:rsidP="00693614">
      <w:r>
        <w:fldChar w:fldCharType="begin"/>
      </w:r>
      <w:r>
        <w:instrText xml:space="preserve"> REF _Ref531274287 \h </w:instrText>
      </w:r>
      <w:r>
        <w:fldChar w:fldCharType="separate"/>
      </w:r>
      <w:r>
        <w:t xml:space="preserve">Table </w:t>
      </w:r>
      <w:r>
        <w:rPr>
          <w:noProof/>
        </w:rPr>
        <w:t>9</w:t>
      </w:r>
      <w:r>
        <w:t>.</w:t>
      </w:r>
      <w:r>
        <w:rPr>
          <w:noProof/>
        </w:rPr>
        <w:t>4</w:t>
      </w:r>
      <w:r>
        <w:fldChar w:fldCharType="end"/>
      </w:r>
      <w:r w:rsidR="00F5050C">
        <w:t xml:space="preserve"> </w:t>
      </w:r>
      <w:r w:rsidR="00947009">
        <w:t xml:space="preserve">shows the types of health professionals seen by students who had seen a health professional in the past 12 months. For reporting purposes the following individual response categories were combined: GP/ Paediatrician; psychologist/counsellor/family therapist; and other health professional and unsure of profession.  </w:t>
      </w:r>
      <w:r w:rsidR="00F5050C">
        <w:t xml:space="preserve">Students indicating they saw more than one health professional </w:t>
      </w:r>
      <w:r w:rsidR="00654A76">
        <w:t xml:space="preserve">are </w:t>
      </w:r>
      <w:r w:rsidR="00947009">
        <w:t>included in the</w:t>
      </w:r>
      <w:r w:rsidR="00F5050C">
        <w:t xml:space="preserve"> proportions reported in</w:t>
      </w:r>
      <w:r w:rsidR="00947009">
        <w:t xml:space="preserve"> </w:t>
      </w:r>
      <w:r w:rsidR="00F5050C">
        <w:t xml:space="preserve">Table </w:t>
      </w:r>
      <w:r w:rsidR="00947009">
        <w:t>9.</w:t>
      </w:r>
      <w:r w:rsidR="00F5050C">
        <w:t>4</w:t>
      </w:r>
      <w:r w:rsidR="00947009">
        <w:t>.</w:t>
      </w:r>
    </w:p>
    <w:p w14:paraId="74179EE4" w14:textId="2D99E632" w:rsidR="004427D7" w:rsidRPr="00102F21" w:rsidRDefault="00C44F2F" w:rsidP="00C44F2F">
      <w:pPr>
        <w:pStyle w:val="Caption"/>
      </w:pPr>
      <w:bookmarkStart w:id="747" w:name="_Ref531274287"/>
      <w:bookmarkStart w:id="748" w:name="_Toc444588697"/>
      <w:bookmarkStart w:id="749" w:name="_Toc531163993"/>
      <w:bookmarkStart w:id="750" w:name="_Toc531264846"/>
      <w:r>
        <w:t xml:space="preserve">Table </w:t>
      </w:r>
      <w:r w:rsidR="00643C63">
        <w:fldChar w:fldCharType="begin"/>
      </w:r>
      <w:r w:rsidR="00643C63">
        <w:instrText xml:space="preserve"> STYLEREF 1 \s </w:instrText>
      </w:r>
      <w:r w:rsidR="00643C63">
        <w:fldChar w:fldCharType="separate"/>
      </w:r>
      <w:r w:rsidR="00643C63">
        <w:rPr>
          <w:noProof/>
        </w:rPr>
        <w:t>9</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4</w:t>
      </w:r>
      <w:r w:rsidR="00643C63">
        <w:fldChar w:fldCharType="end"/>
      </w:r>
      <w:bookmarkEnd w:id="747"/>
      <w:r w:rsidR="004427D7" w:rsidRPr="001055E3">
        <w:t>:</w:t>
      </w:r>
      <w:r w:rsidR="004427D7" w:rsidRPr="00102F21">
        <w:t xml:space="preserve"> Health profession seen in the past 12 months </w:t>
      </w:r>
      <w:r w:rsidR="007C6B83">
        <w:t>for</w:t>
      </w:r>
      <w:r w:rsidR="004427D7" w:rsidRPr="00102F21">
        <w:t xml:space="preserve"> alcohol </w:t>
      </w:r>
      <w:r w:rsidR="007C6B83">
        <w:t>or</w:t>
      </w:r>
      <w:r w:rsidR="004427D7" w:rsidRPr="00102F21">
        <w:t xml:space="preserve"> drug use, </w:t>
      </w:r>
      <w:r w:rsidR="007C6B83">
        <w:t xml:space="preserve">or </w:t>
      </w:r>
      <w:r w:rsidR="004427D7" w:rsidRPr="00102F21">
        <w:t xml:space="preserve">emotional or behavioural problems^, by age </w:t>
      </w:r>
      <w:r w:rsidR="007C6B83">
        <w:t xml:space="preserve">group </w:t>
      </w:r>
      <w:r w:rsidR="004427D7" w:rsidRPr="00102F21">
        <w:t>and sex, Australia, 2014</w:t>
      </w:r>
      <w:r w:rsidR="00345DA2">
        <w:t xml:space="preserve"> (multiple responses allowed)</w:t>
      </w:r>
      <w:bookmarkEnd w:id="748"/>
      <w:bookmarkEnd w:id="749"/>
      <w:bookmarkEnd w:id="750"/>
    </w:p>
    <w:tbl>
      <w:tblPr>
        <w:tblStyle w:val="Style2"/>
        <w:tblW w:w="8993" w:type="dxa"/>
        <w:tblLayout w:type="fixed"/>
        <w:tblLook w:val="0020" w:firstRow="1" w:lastRow="0" w:firstColumn="0" w:lastColumn="0" w:noHBand="0" w:noVBand="0"/>
        <w:tblDescription w:val="Table 9.4 is a four column table that shows the percentage of the type of health profession seen in the past 12 months for alcohol or drug use, or emotional or behavioural problems, by age group and sex (multiple responses allowed for this question).  The left hand column lists the type of  health professionals seen and the next three columns are categorised into three age group headings and then broken down into the percentages for males, females and the total of both.  "/>
      </w:tblPr>
      <w:tblGrid>
        <w:gridCol w:w="1774"/>
        <w:gridCol w:w="803"/>
        <w:gridCol w:w="802"/>
        <w:gridCol w:w="802"/>
        <w:gridCol w:w="802"/>
        <w:gridCol w:w="802"/>
        <w:gridCol w:w="802"/>
        <w:gridCol w:w="802"/>
        <w:gridCol w:w="802"/>
        <w:gridCol w:w="802"/>
      </w:tblGrid>
      <w:tr w:rsidR="00F14723" w:rsidRPr="00693614" w14:paraId="74179EE9" w14:textId="77777777" w:rsidTr="0096045B">
        <w:tc>
          <w:tcPr>
            <w:tcW w:w="1774" w:type="dxa"/>
            <w:vMerge w:val="restart"/>
            <w:shd w:val="clear" w:color="auto" w:fill="4F81BD" w:themeFill="accent1"/>
          </w:tcPr>
          <w:p w14:paraId="74179EE5" w14:textId="068F8A7C" w:rsidR="00F14723" w:rsidRPr="00693614" w:rsidRDefault="00F14723" w:rsidP="0096045B">
            <w:pPr>
              <w:pStyle w:val="tabletitle"/>
            </w:pPr>
            <w:r w:rsidRPr="00693614">
              <w:t>Health professional</w:t>
            </w:r>
          </w:p>
        </w:tc>
        <w:tc>
          <w:tcPr>
            <w:tcW w:w="2407" w:type="dxa"/>
            <w:gridSpan w:val="3"/>
            <w:shd w:val="clear" w:color="auto" w:fill="4F81BD" w:themeFill="accent1"/>
          </w:tcPr>
          <w:p w14:paraId="74179EE6" w14:textId="77777777" w:rsidR="00F14723" w:rsidRPr="00693614" w:rsidRDefault="00F14723" w:rsidP="0096045B">
            <w:pPr>
              <w:pStyle w:val="tabletitle"/>
            </w:pPr>
            <w:r w:rsidRPr="00693614">
              <w:t>12 to 15 years</w:t>
            </w:r>
          </w:p>
        </w:tc>
        <w:tc>
          <w:tcPr>
            <w:tcW w:w="2406" w:type="dxa"/>
            <w:gridSpan w:val="3"/>
            <w:shd w:val="clear" w:color="auto" w:fill="4F81BD" w:themeFill="accent1"/>
          </w:tcPr>
          <w:p w14:paraId="74179EE7" w14:textId="77777777" w:rsidR="00F14723" w:rsidRPr="00693614" w:rsidRDefault="00F14723" w:rsidP="0096045B">
            <w:pPr>
              <w:pStyle w:val="tabletitle"/>
            </w:pPr>
            <w:r w:rsidRPr="00693614">
              <w:t>16 to 17 years</w:t>
            </w:r>
          </w:p>
        </w:tc>
        <w:tc>
          <w:tcPr>
            <w:tcW w:w="2406" w:type="dxa"/>
            <w:gridSpan w:val="3"/>
            <w:shd w:val="clear" w:color="auto" w:fill="4F81BD" w:themeFill="accent1"/>
          </w:tcPr>
          <w:p w14:paraId="74179EE8" w14:textId="77777777" w:rsidR="00F14723" w:rsidRPr="00693614" w:rsidRDefault="00F14723" w:rsidP="0096045B">
            <w:pPr>
              <w:pStyle w:val="tabletitle"/>
            </w:pPr>
            <w:r w:rsidRPr="00693614">
              <w:t>12 to 17 years</w:t>
            </w:r>
          </w:p>
        </w:tc>
      </w:tr>
      <w:tr w:rsidR="00F14723" w:rsidRPr="00693614" w14:paraId="74179EFD" w14:textId="77777777" w:rsidTr="0096045B">
        <w:trPr>
          <w:trHeight w:val="253"/>
        </w:trPr>
        <w:tc>
          <w:tcPr>
            <w:tcW w:w="1774" w:type="dxa"/>
            <w:vMerge/>
            <w:shd w:val="clear" w:color="auto" w:fill="4F81BD" w:themeFill="accent1"/>
          </w:tcPr>
          <w:p w14:paraId="74179EEA" w14:textId="7E00FA4E" w:rsidR="00F14723" w:rsidRPr="00693614" w:rsidRDefault="00F14723" w:rsidP="0096045B">
            <w:pPr>
              <w:pStyle w:val="tabletitle"/>
            </w:pPr>
          </w:p>
        </w:tc>
        <w:tc>
          <w:tcPr>
            <w:tcW w:w="803" w:type="dxa"/>
            <w:shd w:val="clear" w:color="auto" w:fill="4F81BD" w:themeFill="accent1"/>
          </w:tcPr>
          <w:p w14:paraId="74179EEC" w14:textId="57116075" w:rsidR="00F14723" w:rsidRPr="00693614" w:rsidRDefault="00F14723" w:rsidP="0096045B">
            <w:pPr>
              <w:pStyle w:val="tabletitle"/>
            </w:pPr>
            <w:r w:rsidRPr="00693614">
              <w:t>Males(%)</w:t>
            </w:r>
          </w:p>
        </w:tc>
        <w:tc>
          <w:tcPr>
            <w:tcW w:w="802" w:type="dxa"/>
            <w:shd w:val="clear" w:color="auto" w:fill="4F81BD" w:themeFill="accent1"/>
          </w:tcPr>
          <w:p w14:paraId="74179EEE" w14:textId="11B13A2C" w:rsidR="00F14723" w:rsidRPr="00693614" w:rsidRDefault="00F14723" w:rsidP="0096045B">
            <w:pPr>
              <w:pStyle w:val="tabletitle"/>
            </w:pPr>
            <w:r w:rsidRPr="00693614">
              <w:t>Females(%)</w:t>
            </w:r>
          </w:p>
        </w:tc>
        <w:tc>
          <w:tcPr>
            <w:tcW w:w="802" w:type="dxa"/>
            <w:shd w:val="clear" w:color="auto" w:fill="4F81BD" w:themeFill="accent1"/>
          </w:tcPr>
          <w:p w14:paraId="74179EF0" w14:textId="031E34BD" w:rsidR="00F14723" w:rsidRPr="00693614" w:rsidRDefault="00F14723" w:rsidP="0096045B">
            <w:pPr>
              <w:pStyle w:val="tabletitle"/>
            </w:pPr>
            <w:r w:rsidRPr="00693614">
              <w:t>Total(%)</w:t>
            </w:r>
          </w:p>
        </w:tc>
        <w:tc>
          <w:tcPr>
            <w:tcW w:w="802" w:type="dxa"/>
            <w:shd w:val="clear" w:color="auto" w:fill="4F81BD" w:themeFill="accent1"/>
          </w:tcPr>
          <w:p w14:paraId="74179EF2" w14:textId="184071B0" w:rsidR="00F14723" w:rsidRPr="00693614" w:rsidRDefault="00F14723" w:rsidP="0096045B">
            <w:pPr>
              <w:pStyle w:val="tabletitle"/>
            </w:pPr>
            <w:r w:rsidRPr="00693614">
              <w:t>Males(%)</w:t>
            </w:r>
          </w:p>
        </w:tc>
        <w:tc>
          <w:tcPr>
            <w:tcW w:w="802" w:type="dxa"/>
            <w:shd w:val="clear" w:color="auto" w:fill="4F81BD" w:themeFill="accent1"/>
          </w:tcPr>
          <w:p w14:paraId="74179EF4" w14:textId="38D9D801" w:rsidR="00F14723" w:rsidRPr="00693614" w:rsidRDefault="00F14723" w:rsidP="0096045B">
            <w:pPr>
              <w:pStyle w:val="tabletitle"/>
            </w:pPr>
            <w:r w:rsidRPr="00693614">
              <w:t>Females(%)</w:t>
            </w:r>
          </w:p>
        </w:tc>
        <w:tc>
          <w:tcPr>
            <w:tcW w:w="802" w:type="dxa"/>
            <w:shd w:val="clear" w:color="auto" w:fill="4F81BD" w:themeFill="accent1"/>
          </w:tcPr>
          <w:p w14:paraId="74179EF6" w14:textId="7B5636D0" w:rsidR="00F14723" w:rsidRPr="00693614" w:rsidRDefault="00F14723" w:rsidP="0096045B">
            <w:pPr>
              <w:pStyle w:val="tabletitle"/>
            </w:pPr>
            <w:r w:rsidRPr="00693614">
              <w:t>Total(%)</w:t>
            </w:r>
          </w:p>
        </w:tc>
        <w:tc>
          <w:tcPr>
            <w:tcW w:w="802" w:type="dxa"/>
            <w:shd w:val="clear" w:color="auto" w:fill="4F81BD" w:themeFill="accent1"/>
          </w:tcPr>
          <w:p w14:paraId="74179EF8" w14:textId="3581CD83" w:rsidR="00F14723" w:rsidRPr="00693614" w:rsidRDefault="00F14723" w:rsidP="0096045B">
            <w:pPr>
              <w:pStyle w:val="tabletitle"/>
            </w:pPr>
            <w:r w:rsidRPr="00693614">
              <w:t>Males(%)</w:t>
            </w:r>
          </w:p>
        </w:tc>
        <w:tc>
          <w:tcPr>
            <w:tcW w:w="802" w:type="dxa"/>
            <w:shd w:val="clear" w:color="auto" w:fill="4F81BD" w:themeFill="accent1"/>
          </w:tcPr>
          <w:p w14:paraId="74179EFA" w14:textId="4FB5EF7C" w:rsidR="00F14723" w:rsidRPr="00693614" w:rsidRDefault="00F14723" w:rsidP="0096045B">
            <w:pPr>
              <w:pStyle w:val="tabletitle"/>
            </w:pPr>
            <w:r w:rsidRPr="00693614">
              <w:t>Females(%)</w:t>
            </w:r>
          </w:p>
        </w:tc>
        <w:tc>
          <w:tcPr>
            <w:tcW w:w="802" w:type="dxa"/>
            <w:shd w:val="clear" w:color="auto" w:fill="4F81BD" w:themeFill="accent1"/>
          </w:tcPr>
          <w:p w14:paraId="74179EFC" w14:textId="50AE445E" w:rsidR="00F14723" w:rsidRPr="00693614" w:rsidRDefault="00F14723" w:rsidP="0096045B">
            <w:pPr>
              <w:pStyle w:val="tabletitle"/>
            </w:pPr>
            <w:r w:rsidRPr="00693614">
              <w:t>Total(%)</w:t>
            </w:r>
          </w:p>
        </w:tc>
      </w:tr>
      <w:tr w:rsidR="002A55FE" w:rsidRPr="00693614" w14:paraId="74179F08" w14:textId="77777777" w:rsidTr="0096045B">
        <w:trPr>
          <w:tblHeader w:val="0"/>
        </w:trPr>
        <w:tc>
          <w:tcPr>
            <w:tcW w:w="1774" w:type="dxa"/>
          </w:tcPr>
          <w:p w14:paraId="74179EFE" w14:textId="77777777" w:rsidR="002A55FE" w:rsidRPr="00693614" w:rsidRDefault="002A55FE" w:rsidP="00C44F2F">
            <w:pPr>
              <w:pStyle w:val="Tabletext"/>
            </w:pPr>
            <w:r w:rsidRPr="00693614">
              <w:t>General Practitioner/GP/ Paediatrician</w:t>
            </w:r>
          </w:p>
        </w:tc>
        <w:tc>
          <w:tcPr>
            <w:tcW w:w="803" w:type="dxa"/>
          </w:tcPr>
          <w:p w14:paraId="74179EFF" w14:textId="77777777" w:rsidR="002A55FE" w:rsidRPr="00693614" w:rsidRDefault="00D144AF" w:rsidP="00C44F2F">
            <w:pPr>
              <w:pStyle w:val="Tabletext"/>
            </w:pPr>
            <w:r w:rsidRPr="00693614">
              <w:t>35.7</w:t>
            </w:r>
          </w:p>
        </w:tc>
        <w:tc>
          <w:tcPr>
            <w:tcW w:w="802" w:type="dxa"/>
          </w:tcPr>
          <w:p w14:paraId="74179F00" w14:textId="77777777" w:rsidR="002A55FE" w:rsidRPr="00693614" w:rsidRDefault="00D144AF" w:rsidP="00C44F2F">
            <w:pPr>
              <w:pStyle w:val="Tabletext"/>
            </w:pPr>
            <w:r w:rsidRPr="00693614">
              <w:t>38.8</w:t>
            </w:r>
          </w:p>
        </w:tc>
        <w:tc>
          <w:tcPr>
            <w:tcW w:w="802" w:type="dxa"/>
          </w:tcPr>
          <w:p w14:paraId="74179F01" w14:textId="77777777" w:rsidR="002A55FE" w:rsidRPr="00693614" w:rsidRDefault="00432D3B" w:rsidP="00C44F2F">
            <w:pPr>
              <w:pStyle w:val="Tabletext"/>
            </w:pPr>
            <w:r w:rsidRPr="00693614">
              <w:t>37.8</w:t>
            </w:r>
          </w:p>
        </w:tc>
        <w:tc>
          <w:tcPr>
            <w:tcW w:w="802" w:type="dxa"/>
          </w:tcPr>
          <w:p w14:paraId="74179F02" w14:textId="77777777" w:rsidR="002A55FE" w:rsidRPr="00693614" w:rsidRDefault="00D144AF" w:rsidP="00C44F2F">
            <w:pPr>
              <w:pStyle w:val="Tabletext"/>
            </w:pPr>
            <w:r w:rsidRPr="00693614">
              <w:t>45.5</w:t>
            </w:r>
          </w:p>
        </w:tc>
        <w:tc>
          <w:tcPr>
            <w:tcW w:w="802" w:type="dxa"/>
          </w:tcPr>
          <w:p w14:paraId="74179F03" w14:textId="77777777" w:rsidR="002A55FE" w:rsidRPr="00693614" w:rsidRDefault="00D144AF" w:rsidP="00C44F2F">
            <w:pPr>
              <w:pStyle w:val="Tabletext"/>
            </w:pPr>
            <w:r w:rsidRPr="00693614">
              <w:t>62.2</w:t>
            </w:r>
          </w:p>
        </w:tc>
        <w:tc>
          <w:tcPr>
            <w:tcW w:w="802" w:type="dxa"/>
          </w:tcPr>
          <w:p w14:paraId="74179F04" w14:textId="77777777" w:rsidR="002A55FE" w:rsidRPr="00693614" w:rsidRDefault="00432D3B" w:rsidP="00C44F2F">
            <w:pPr>
              <w:pStyle w:val="Tabletext"/>
            </w:pPr>
            <w:r w:rsidRPr="00693614">
              <w:t>57.4</w:t>
            </w:r>
          </w:p>
        </w:tc>
        <w:tc>
          <w:tcPr>
            <w:tcW w:w="802" w:type="dxa"/>
          </w:tcPr>
          <w:p w14:paraId="74179F05" w14:textId="77777777" w:rsidR="002A55FE" w:rsidRPr="00693614" w:rsidRDefault="00D144AF" w:rsidP="00C44F2F">
            <w:pPr>
              <w:pStyle w:val="Tabletext"/>
            </w:pPr>
            <w:r w:rsidRPr="00693614">
              <w:t>39.4</w:t>
            </w:r>
          </w:p>
        </w:tc>
        <w:tc>
          <w:tcPr>
            <w:tcW w:w="802" w:type="dxa"/>
          </w:tcPr>
          <w:p w14:paraId="74179F06" w14:textId="77777777" w:rsidR="002A55FE" w:rsidRPr="00693614" w:rsidRDefault="00D144AF" w:rsidP="00C44F2F">
            <w:pPr>
              <w:pStyle w:val="Tabletext"/>
            </w:pPr>
            <w:r w:rsidRPr="00693614">
              <w:t>48.6</w:t>
            </w:r>
          </w:p>
        </w:tc>
        <w:tc>
          <w:tcPr>
            <w:tcW w:w="802" w:type="dxa"/>
          </w:tcPr>
          <w:p w14:paraId="74179F07" w14:textId="77777777" w:rsidR="002A55FE" w:rsidRPr="00693614" w:rsidRDefault="00432D3B" w:rsidP="00C44F2F">
            <w:pPr>
              <w:pStyle w:val="Tabletext"/>
            </w:pPr>
            <w:r w:rsidRPr="00693614">
              <w:t>45.7</w:t>
            </w:r>
          </w:p>
        </w:tc>
      </w:tr>
      <w:tr w:rsidR="002A55FE" w:rsidRPr="00693614" w14:paraId="74179F13" w14:textId="77777777" w:rsidTr="0096045B">
        <w:trPr>
          <w:tblHeader w:val="0"/>
        </w:trPr>
        <w:tc>
          <w:tcPr>
            <w:tcW w:w="1774" w:type="dxa"/>
          </w:tcPr>
          <w:p w14:paraId="74179F09" w14:textId="77777777" w:rsidR="002A55FE" w:rsidRPr="00693614" w:rsidRDefault="002A55FE" w:rsidP="00C44F2F">
            <w:pPr>
              <w:pStyle w:val="Tabletext"/>
            </w:pPr>
            <w:r w:rsidRPr="00693614">
              <w:t xml:space="preserve">Psychiatrist </w:t>
            </w:r>
          </w:p>
        </w:tc>
        <w:tc>
          <w:tcPr>
            <w:tcW w:w="803" w:type="dxa"/>
          </w:tcPr>
          <w:p w14:paraId="74179F0A" w14:textId="77777777" w:rsidR="002A55FE" w:rsidRPr="00693614" w:rsidRDefault="00D144AF" w:rsidP="00C44F2F">
            <w:pPr>
              <w:pStyle w:val="Tabletext"/>
            </w:pPr>
            <w:r w:rsidRPr="00693614">
              <w:t>19.4</w:t>
            </w:r>
          </w:p>
        </w:tc>
        <w:tc>
          <w:tcPr>
            <w:tcW w:w="802" w:type="dxa"/>
          </w:tcPr>
          <w:p w14:paraId="74179F0B" w14:textId="77777777" w:rsidR="002A55FE" w:rsidRPr="00693614" w:rsidRDefault="00D144AF" w:rsidP="00C44F2F">
            <w:pPr>
              <w:pStyle w:val="Tabletext"/>
            </w:pPr>
            <w:r w:rsidRPr="00693614">
              <w:t>17.9</w:t>
            </w:r>
          </w:p>
        </w:tc>
        <w:tc>
          <w:tcPr>
            <w:tcW w:w="802" w:type="dxa"/>
          </w:tcPr>
          <w:p w14:paraId="74179F0C" w14:textId="77777777" w:rsidR="002A55FE" w:rsidRPr="00693614" w:rsidRDefault="00432D3B" w:rsidP="00C44F2F">
            <w:pPr>
              <w:pStyle w:val="Tabletext"/>
            </w:pPr>
            <w:r w:rsidRPr="00693614">
              <w:t>18.4</w:t>
            </w:r>
          </w:p>
        </w:tc>
        <w:tc>
          <w:tcPr>
            <w:tcW w:w="802" w:type="dxa"/>
          </w:tcPr>
          <w:p w14:paraId="74179F0D" w14:textId="77777777" w:rsidR="002A55FE" w:rsidRPr="00693614" w:rsidRDefault="00D144AF" w:rsidP="00C44F2F">
            <w:pPr>
              <w:pStyle w:val="Tabletext"/>
            </w:pPr>
            <w:r w:rsidRPr="00693614">
              <w:t>18.7</w:t>
            </w:r>
          </w:p>
        </w:tc>
        <w:tc>
          <w:tcPr>
            <w:tcW w:w="802" w:type="dxa"/>
          </w:tcPr>
          <w:p w14:paraId="74179F0E" w14:textId="77777777" w:rsidR="002A55FE" w:rsidRPr="00693614" w:rsidRDefault="00D144AF" w:rsidP="00C44F2F">
            <w:pPr>
              <w:pStyle w:val="Tabletext"/>
            </w:pPr>
            <w:r w:rsidRPr="00693614">
              <w:t>22.3</w:t>
            </w:r>
          </w:p>
        </w:tc>
        <w:tc>
          <w:tcPr>
            <w:tcW w:w="802" w:type="dxa"/>
          </w:tcPr>
          <w:p w14:paraId="74179F0F" w14:textId="77777777" w:rsidR="002A55FE" w:rsidRPr="00693614" w:rsidRDefault="00432D3B" w:rsidP="00C44F2F">
            <w:pPr>
              <w:pStyle w:val="Tabletext"/>
            </w:pPr>
            <w:r w:rsidRPr="00693614">
              <w:t>21.3</w:t>
            </w:r>
          </w:p>
        </w:tc>
        <w:tc>
          <w:tcPr>
            <w:tcW w:w="802" w:type="dxa"/>
          </w:tcPr>
          <w:p w14:paraId="74179F10" w14:textId="77777777" w:rsidR="002A55FE" w:rsidRPr="00693614" w:rsidRDefault="00D144AF" w:rsidP="00C44F2F">
            <w:pPr>
              <w:pStyle w:val="Tabletext"/>
            </w:pPr>
            <w:r w:rsidRPr="00693614">
              <w:t>19.1</w:t>
            </w:r>
          </w:p>
        </w:tc>
        <w:tc>
          <w:tcPr>
            <w:tcW w:w="802" w:type="dxa"/>
          </w:tcPr>
          <w:p w14:paraId="74179F11" w14:textId="77777777" w:rsidR="002A55FE" w:rsidRPr="00693614" w:rsidRDefault="00D144AF" w:rsidP="00C44F2F">
            <w:pPr>
              <w:pStyle w:val="Tabletext"/>
            </w:pPr>
            <w:r w:rsidRPr="00693614">
              <w:t>19.8</w:t>
            </w:r>
          </w:p>
        </w:tc>
        <w:tc>
          <w:tcPr>
            <w:tcW w:w="802" w:type="dxa"/>
          </w:tcPr>
          <w:p w14:paraId="74179F12" w14:textId="77777777" w:rsidR="002A55FE" w:rsidRPr="00693614" w:rsidRDefault="00432D3B" w:rsidP="00C44F2F">
            <w:pPr>
              <w:pStyle w:val="Tabletext"/>
            </w:pPr>
            <w:r w:rsidRPr="00693614">
              <w:t>19.6</w:t>
            </w:r>
          </w:p>
        </w:tc>
      </w:tr>
      <w:tr w:rsidR="002A55FE" w:rsidRPr="00693614" w14:paraId="74179F1E" w14:textId="77777777" w:rsidTr="0096045B">
        <w:trPr>
          <w:tblHeader w:val="0"/>
        </w:trPr>
        <w:tc>
          <w:tcPr>
            <w:tcW w:w="1774" w:type="dxa"/>
          </w:tcPr>
          <w:p w14:paraId="74179F14" w14:textId="77777777" w:rsidR="002A55FE" w:rsidRPr="00693614" w:rsidRDefault="002A55FE" w:rsidP="00C44F2F">
            <w:pPr>
              <w:pStyle w:val="Tabletext"/>
            </w:pPr>
            <w:r w:rsidRPr="00693614">
              <w:t xml:space="preserve">Psychologist/ Counsellor or Family Therapist  </w:t>
            </w:r>
          </w:p>
        </w:tc>
        <w:tc>
          <w:tcPr>
            <w:tcW w:w="803" w:type="dxa"/>
          </w:tcPr>
          <w:p w14:paraId="74179F15" w14:textId="77777777" w:rsidR="002A55FE" w:rsidRPr="00693614" w:rsidRDefault="00D144AF" w:rsidP="00C44F2F">
            <w:pPr>
              <w:pStyle w:val="Tabletext"/>
            </w:pPr>
            <w:r w:rsidRPr="00693614">
              <w:t>72.2</w:t>
            </w:r>
          </w:p>
        </w:tc>
        <w:tc>
          <w:tcPr>
            <w:tcW w:w="802" w:type="dxa"/>
          </w:tcPr>
          <w:p w14:paraId="74179F16" w14:textId="77777777" w:rsidR="002A55FE" w:rsidRPr="00693614" w:rsidRDefault="00D144AF" w:rsidP="00C44F2F">
            <w:pPr>
              <w:pStyle w:val="Tabletext"/>
            </w:pPr>
            <w:r w:rsidRPr="00693614">
              <w:t>85.3</w:t>
            </w:r>
          </w:p>
        </w:tc>
        <w:tc>
          <w:tcPr>
            <w:tcW w:w="802" w:type="dxa"/>
          </w:tcPr>
          <w:p w14:paraId="74179F17" w14:textId="77777777" w:rsidR="002A55FE" w:rsidRPr="00693614" w:rsidRDefault="00432D3B" w:rsidP="00C44F2F">
            <w:pPr>
              <w:pStyle w:val="Tabletext"/>
            </w:pPr>
            <w:r w:rsidRPr="00693614">
              <w:t>81.0</w:t>
            </w:r>
          </w:p>
        </w:tc>
        <w:tc>
          <w:tcPr>
            <w:tcW w:w="802" w:type="dxa"/>
          </w:tcPr>
          <w:p w14:paraId="74179F18" w14:textId="77777777" w:rsidR="002A55FE" w:rsidRPr="00693614" w:rsidRDefault="00D144AF" w:rsidP="00C44F2F">
            <w:pPr>
              <w:pStyle w:val="Tabletext"/>
            </w:pPr>
            <w:r w:rsidRPr="00693614">
              <w:t>66.2</w:t>
            </w:r>
          </w:p>
        </w:tc>
        <w:tc>
          <w:tcPr>
            <w:tcW w:w="802" w:type="dxa"/>
          </w:tcPr>
          <w:p w14:paraId="74179F19" w14:textId="77777777" w:rsidR="002A55FE" w:rsidRPr="00693614" w:rsidRDefault="00D144AF" w:rsidP="00C44F2F">
            <w:pPr>
              <w:pStyle w:val="Tabletext"/>
            </w:pPr>
            <w:r w:rsidRPr="00693614">
              <w:t>93.8</w:t>
            </w:r>
          </w:p>
        </w:tc>
        <w:tc>
          <w:tcPr>
            <w:tcW w:w="802" w:type="dxa"/>
          </w:tcPr>
          <w:p w14:paraId="74179F1A" w14:textId="77777777" w:rsidR="002A55FE" w:rsidRPr="00693614" w:rsidRDefault="00432D3B" w:rsidP="00C44F2F">
            <w:pPr>
              <w:pStyle w:val="Tabletext"/>
            </w:pPr>
            <w:r w:rsidRPr="00693614">
              <w:t>85.8</w:t>
            </w:r>
          </w:p>
        </w:tc>
        <w:tc>
          <w:tcPr>
            <w:tcW w:w="802" w:type="dxa"/>
          </w:tcPr>
          <w:p w14:paraId="74179F1B" w14:textId="77777777" w:rsidR="002A55FE" w:rsidRPr="00693614" w:rsidRDefault="00D144AF" w:rsidP="00C44F2F">
            <w:pPr>
              <w:pStyle w:val="Tabletext"/>
            </w:pPr>
            <w:r w:rsidRPr="00693614">
              <w:t>69.9</w:t>
            </w:r>
          </w:p>
        </w:tc>
        <w:tc>
          <w:tcPr>
            <w:tcW w:w="802" w:type="dxa"/>
          </w:tcPr>
          <w:p w14:paraId="74179F1C" w14:textId="77777777" w:rsidR="002A55FE" w:rsidRPr="00693614" w:rsidRDefault="00D144AF" w:rsidP="00C44F2F">
            <w:pPr>
              <w:pStyle w:val="Tabletext"/>
            </w:pPr>
            <w:r w:rsidRPr="00693614">
              <w:t>88.9</w:t>
            </w:r>
          </w:p>
        </w:tc>
        <w:tc>
          <w:tcPr>
            <w:tcW w:w="802" w:type="dxa"/>
          </w:tcPr>
          <w:p w14:paraId="74179F1D" w14:textId="77777777" w:rsidR="002A55FE" w:rsidRPr="00693614" w:rsidRDefault="00432D3B" w:rsidP="00C44F2F">
            <w:pPr>
              <w:pStyle w:val="Tabletext"/>
            </w:pPr>
            <w:r w:rsidRPr="00693614">
              <w:t>82.9</w:t>
            </w:r>
          </w:p>
        </w:tc>
      </w:tr>
      <w:tr w:rsidR="002A55FE" w:rsidRPr="00693614" w14:paraId="74179F29" w14:textId="77777777" w:rsidTr="0096045B">
        <w:trPr>
          <w:tblHeader w:val="0"/>
        </w:trPr>
        <w:tc>
          <w:tcPr>
            <w:tcW w:w="1774" w:type="dxa"/>
          </w:tcPr>
          <w:p w14:paraId="74179F1F" w14:textId="77777777" w:rsidR="002A55FE" w:rsidRPr="00693614" w:rsidRDefault="002A55FE" w:rsidP="00C44F2F">
            <w:pPr>
              <w:pStyle w:val="Tabletext"/>
            </w:pPr>
            <w:r w:rsidRPr="00693614">
              <w:t>School Nurse/</w:t>
            </w:r>
            <w:r w:rsidR="006D396E" w:rsidRPr="00693614">
              <w:t xml:space="preserve"> </w:t>
            </w:r>
            <w:r w:rsidRPr="00693614">
              <w:t>School</w:t>
            </w:r>
            <w:r w:rsidR="006D396E" w:rsidRPr="00693614">
              <w:t xml:space="preserve"> </w:t>
            </w:r>
            <w:r w:rsidRPr="00693614">
              <w:t xml:space="preserve">Counsellor </w:t>
            </w:r>
          </w:p>
        </w:tc>
        <w:tc>
          <w:tcPr>
            <w:tcW w:w="803" w:type="dxa"/>
          </w:tcPr>
          <w:p w14:paraId="74179F20" w14:textId="77777777" w:rsidR="002A55FE" w:rsidRPr="00693614" w:rsidRDefault="00D144AF" w:rsidP="00C44F2F">
            <w:pPr>
              <w:pStyle w:val="Tabletext"/>
            </w:pPr>
            <w:r w:rsidRPr="00693614">
              <w:t>28.0</w:t>
            </w:r>
          </w:p>
        </w:tc>
        <w:tc>
          <w:tcPr>
            <w:tcW w:w="802" w:type="dxa"/>
          </w:tcPr>
          <w:p w14:paraId="74179F21" w14:textId="77777777" w:rsidR="002A55FE" w:rsidRPr="00693614" w:rsidRDefault="00D144AF" w:rsidP="00C44F2F">
            <w:pPr>
              <w:pStyle w:val="Tabletext"/>
            </w:pPr>
            <w:r w:rsidRPr="00693614">
              <w:t>39.2</w:t>
            </w:r>
          </w:p>
        </w:tc>
        <w:tc>
          <w:tcPr>
            <w:tcW w:w="802" w:type="dxa"/>
          </w:tcPr>
          <w:p w14:paraId="74179F22" w14:textId="77777777" w:rsidR="002A55FE" w:rsidRPr="00693614" w:rsidRDefault="00432D3B" w:rsidP="00C44F2F">
            <w:pPr>
              <w:pStyle w:val="Tabletext"/>
            </w:pPr>
            <w:r w:rsidRPr="00693614">
              <w:t>35.5</w:t>
            </w:r>
          </w:p>
        </w:tc>
        <w:tc>
          <w:tcPr>
            <w:tcW w:w="802" w:type="dxa"/>
          </w:tcPr>
          <w:p w14:paraId="74179F23" w14:textId="77777777" w:rsidR="002A55FE" w:rsidRPr="00693614" w:rsidRDefault="00D144AF" w:rsidP="00C44F2F">
            <w:pPr>
              <w:pStyle w:val="Tabletext"/>
            </w:pPr>
            <w:r w:rsidRPr="00693614">
              <w:t>32.8</w:t>
            </w:r>
          </w:p>
        </w:tc>
        <w:tc>
          <w:tcPr>
            <w:tcW w:w="802" w:type="dxa"/>
          </w:tcPr>
          <w:p w14:paraId="74179F24" w14:textId="77777777" w:rsidR="002A55FE" w:rsidRPr="00693614" w:rsidRDefault="00D144AF" w:rsidP="00C44F2F">
            <w:pPr>
              <w:pStyle w:val="Tabletext"/>
            </w:pPr>
            <w:r w:rsidRPr="00693614">
              <w:t>40.9</w:t>
            </w:r>
          </w:p>
        </w:tc>
        <w:tc>
          <w:tcPr>
            <w:tcW w:w="802" w:type="dxa"/>
          </w:tcPr>
          <w:p w14:paraId="74179F25" w14:textId="77777777" w:rsidR="002A55FE" w:rsidRPr="00693614" w:rsidRDefault="00432D3B" w:rsidP="00C44F2F">
            <w:pPr>
              <w:pStyle w:val="Tabletext"/>
            </w:pPr>
            <w:r w:rsidRPr="00693614">
              <w:t>38.5</w:t>
            </w:r>
          </w:p>
        </w:tc>
        <w:tc>
          <w:tcPr>
            <w:tcW w:w="802" w:type="dxa"/>
          </w:tcPr>
          <w:p w14:paraId="74179F26" w14:textId="77777777" w:rsidR="002A55FE" w:rsidRPr="00693614" w:rsidRDefault="00D144AF" w:rsidP="00C44F2F">
            <w:pPr>
              <w:pStyle w:val="Tabletext"/>
            </w:pPr>
            <w:r w:rsidRPr="00693614">
              <w:t>29.8</w:t>
            </w:r>
          </w:p>
        </w:tc>
        <w:tc>
          <w:tcPr>
            <w:tcW w:w="802" w:type="dxa"/>
          </w:tcPr>
          <w:p w14:paraId="74179F27" w14:textId="77777777" w:rsidR="002A55FE" w:rsidRPr="00693614" w:rsidRDefault="00D144AF" w:rsidP="00C44F2F">
            <w:pPr>
              <w:pStyle w:val="Tabletext"/>
            </w:pPr>
            <w:r w:rsidRPr="00693614">
              <w:t>39.9</w:t>
            </w:r>
          </w:p>
        </w:tc>
        <w:tc>
          <w:tcPr>
            <w:tcW w:w="802" w:type="dxa"/>
          </w:tcPr>
          <w:p w14:paraId="74179F28" w14:textId="77777777" w:rsidR="002A55FE" w:rsidRPr="00693614" w:rsidRDefault="00432D3B" w:rsidP="00C44F2F">
            <w:pPr>
              <w:pStyle w:val="Tabletext"/>
            </w:pPr>
            <w:r w:rsidRPr="00693614">
              <w:t>36.7</w:t>
            </w:r>
          </w:p>
        </w:tc>
      </w:tr>
      <w:tr w:rsidR="002A55FE" w:rsidRPr="00693614" w14:paraId="74179F34" w14:textId="77777777" w:rsidTr="0096045B">
        <w:trPr>
          <w:tblHeader w:val="0"/>
        </w:trPr>
        <w:tc>
          <w:tcPr>
            <w:tcW w:w="1774" w:type="dxa"/>
          </w:tcPr>
          <w:p w14:paraId="74179F2A" w14:textId="77777777" w:rsidR="002A55FE" w:rsidRPr="00693614" w:rsidRDefault="002A55FE" w:rsidP="00C44F2F">
            <w:pPr>
              <w:pStyle w:val="Tabletext"/>
            </w:pPr>
            <w:r w:rsidRPr="00693614">
              <w:lastRenderedPageBreak/>
              <w:t xml:space="preserve">Social Worker </w:t>
            </w:r>
          </w:p>
        </w:tc>
        <w:tc>
          <w:tcPr>
            <w:tcW w:w="803" w:type="dxa"/>
          </w:tcPr>
          <w:p w14:paraId="74179F2B" w14:textId="77777777" w:rsidR="002A55FE" w:rsidRPr="00693614" w:rsidRDefault="00D144AF" w:rsidP="00C44F2F">
            <w:pPr>
              <w:pStyle w:val="Tabletext"/>
            </w:pPr>
            <w:r w:rsidRPr="00693614">
              <w:t>9.4</w:t>
            </w:r>
          </w:p>
        </w:tc>
        <w:tc>
          <w:tcPr>
            <w:tcW w:w="802" w:type="dxa"/>
          </w:tcPr>
          <w:p w14:paraId="74179F2C" w14:textId="77777777" w:rsidR="002A55FE" w:rsidRPr="00693614" w:rsidRDefault="00D144AF" w:rsidP="00C44F2F">
            <w:pPr>
              <w:pStyle w:val="Tabletext"/>
            </w:pPr>
            <w:r w:rsidRPr="00693614">
              <w:t>13.7</w:t>
            </w:r>
          </w:p>
        </w:tc>
        <w:tc>
          <w:tcPr>
            <w:tcW w:w="802" w:type="dxa"/>
          </w:tcPr>
          <w:p w14:paraId="74179F2D" w14:textId="77777777" w:rsidR="002A55FE" w:rsidRPr="00693614" w:rsidRDefault="00432D3B" w:rsidP="00C44F2F">
            <w:pPr>
              <w:pStyle w:val="Tabletext"/>
            </w:pPr>
            <w:r w:rsidRPr="00693614">
              <w:t>12.2</w:t>
            </w:r>
          </w:p>
        </w:tc>
        <w:tc>
          <w:tcPr>
            <w:tcW w:w="802" w:type="dxa"/>
          </w:tcPr>
          <w:p w14:paraId="74179F2E" w14:textId="77777777" w:rsidR="002A55FE" w:rsidRPr="00693614" w:rsidRDefault="00D144AF" w:rsidP="00C44F2F">
            <w:pPr>
              <w:pStyle w:val="Tabletext"/>
            </w:pPr>
            <w:r w:rsidRPr="00693614">
              <w:t>10.7</w:t>
            </w:r>
          </w:p>
        </w:tc>
        <w:tc>
          <w:tcPr>
            <w:tcW w:w="802" w:type="dxa"/>
          </w:tcPr>
          <w:p w14:paraId="74179F2F" w14:textId="77777777" w:rsidR="002A55FE" w:rsidRPr="00693614" w:rsidRDefault="00D144AF" w:rsidP="00C44F2F">
            <w:pPr>
              <w:pStyle w:val="Tabletext"/>
            </w:pPr>
            <w:r w:rsidRPr="00693614">
              <w:t>13.4</w:t>
            </w:r>
          </w:p>
        </w:tc>
        <w:tc>
          <w:tcPr>
            <w:tcW w:w="802" w:type="dxa"/>
          </w:tcPr>
          <w:p w14:paraId="74179F30" w14:textId="77777777" w:rsidR="002A55FE" w:rsidRPr="00693614" w:rsidRDefault="00432D3B" w:rsidP="00C44F2F">
            <w:pPr>
              <w:pStyle w:val="Tabletext"/>
            </w:pPr>
            <w:r w:rsidRPr="00693614">
              <w:t>12.6</w:t>
            </w:r>
          </w:p>
        </w:tc>
        <w:tc>
          <w:tcPr>
            <w:tcW w:w="802" w:type="dxa"/>
          </w:tcPr>
          <w:p w14:paraId="74179F31" w14:textId="77777777" w:rsidR="002A55FE" w:rsidRPr="00693614" w:rsidRDefault="00D144AF" w:rsidP="00C44F2F">
            <w:pPr>
              <w:pStyle w:val="Tabletext"/>
            </w:pPr>
            <w:r w:rsidRPr="00693614">
              <w:t>9.9</w:t>
            </w:r>
          </w:p>
        </w:tc>
        <w:tc>
          <w:tcPr>
            <w:tcW w:w="802" w:type="dxa"/>
          </w:tcPr>
          <w:p w14:paraId="74179F32" w14:textId="77777777" w:rsidR="002A55FE" w:rsidRPr="00693614" w:rsidRDefault="00D144AF" w:rsidP="00C44F2F">
            <w:pPr>
              <w:pStyle w:val="Tabletext"/>
            </w:pPr>
            <w:r w:rsidRPr="00693614">
              <w:t>13.5</w:t>
            </w:r>
          </w:p>
        </w:tc>
        <w:tc>
          <w:tcPr>
            <w:tcW w:w="802" w:type="dxa"/>
          </w:tcPr>
          <w:p w14:paraId="74179F33" w14:textId="77777777" w:rsidR="002A55FE" w:rsidRPr="00693614" w:rsidRDefault="00432D3B" w:rsidP="00C44F2F">
            <w:pPr>
              <w:pStyle w:val="Tabletext"/>
            </w:pPr>
            <w:r w:rsidRPr="00693614">
              <w:t>12.4</w:t>
            </w:r>
          </w:p>
        </w:tc>
      </w:tr>
      <w:tr w:rsidR="002A55FE" w:rsidRPr="00693614" w14:paraId="74179F3F" w14:textId="77777777" w:rsidTr="0096045B">
        <w:trPr>
          <w:tblHeader w:val="0"/>
        </w:trPr>
        <w:tc>
          <w:tcPr>
            <w:tcW w:w="1774" w:type="dxa"/>
          </w:tcPr>
          <w:p w14:paraId="74179F35" w14:textId="77777777" w:rsidR="002A55FE" w:rsidRPr="00693614" w:rsidRDefault="002A55FE" w:rsidP="00C44F2F">
            <w:pPr>
              <w:pStyle w:val="Tabletext"/>
            </w:pPr>
            <w:r w:rsidRPr="00693614">
              <w:t xml:space="preserve">Other Health Professional/ Unsure of profession </w:t>
            </w:r>
          </w:p>
        </w:tc>
        <w:tc>
          <w:tcPr>
            <w:tcW w:w="803" w:type="dxa"/>
          </w:tcPr>
          <w:p w14:paraId="74179F36" w14:textId="77777777" w:rsidR="002A55FE" w:rsidRPr="00693614" w:rsidRDefault="00D144AF" w:rsidP="00C44F2F">
            <w:pPr>
              <w:pStyle w:val="Tabletext"/>
            </w:pPr>
            <w:r w:rsidRPr="00693614">
              <w:t>22.5</w:t>
            </w:r>
          </w:p>
        </w:tc>
        <w:tc>
          <w:tcPr>
            <w:tcW w:w="802" w:type="dxa"/>
          </w:tcPr>
          <w:p w14:paraId="74179F37" w14:textId="77777777" w:rsidR="002A55FE" w:rsidRPr="00693614" w:rsidRDefault="00D144AF" w:rsidP="00C44F2F">
            <w:pPr>
              <w:pStyle w:val="Tabletext"/>
            </w:pPr>
            <w:r w:rsidRPr="00693614">
              <w:t>17.1</w:t>
            </w:r>
          </w:p>
        </w:tc>
        <w:tc>
          <w:tcPr>
            <w:tcW w:w="802" w:type="dxa"/>
          </w:tcPr>
          <w:p w14:paraId="74179F38" w14:textId="77777777" w:rsidR="002A55FE" w:rsidRPr="00693614" w:rsidRDefault="00432D3B" w:rsidP="00C44F2F">
            <w:pPr>
              <w:pStyle w:val="Tabletext"/>
            </w:pPr>
            <w:r w:rsidRPr="00693614">
              <w:t>18.9</w:t>
            </w:r>
          </w:p>
        </w:tc>
        <w:tc>
          <w:tcPr>
            <w:tcW w:w="802" w:type="dxa"/>
          </w:tcPr>
          <w:p w14:paraId="74179F39" w14:textId="77777777" w:rsidR="002A55FE" w:rsidRPr="00693614" w:rsidRDefault="00D144AF" w:rsidP="00C44F2F">
            <w:pPr>
              <w:pStyle w:val="Tabletext"/>
            </w:pPr>
            <w:r w:rsidRPr="00693614">
              <w:t>17.0</w:t>
            </w:r>
          </w:p>
        </w:tc>
        <w:tc>
          <w:tcPr>
            <w:tcW w:w="802" w:type="dxa"/>
          </w:tcPr>
          <w:p w14:paraId="74179F3A" w14:textId="77777777" w:rsidR="002A55FE" w:rsidRPr="00693614" w:rsidRDefault="00D144AF" w:rsidP="00C44F2F">
            <w:pPr>
              <w:pStyle w:val="Tabletext"/>
            </w:pPr>
            <w:r w:rsidRPr="00693614">
              <w:t>12.3</w:t>
            </w:r>
          </w:p>
        </w:tc>
        <w:tc>
          <w:tcPr>
            <w:tcW w:w="802" w:type="dxa"/>
          </w:tcPr>
          <w:p w14:paraId="74179F3B" w14:textId="77777777" w:rsidR="002A55FE" w:rsidRPr="00693614" w:rsidRDefault="00432D3B" w:rsidP="00C44F2F">
            <w:pPr>
              <w:pStyle w:val="Tabletext"/>
            </w:pPr>
            <w:r w:rsidRPr="00693614">
              <w:t>13.7</w:t>
            </w:r>
          </w:p>
        </w:tc>
        <w:tc>
          <w:tcPr>
            <w:tcW w:w="802" w:type="dxa"/>
          </w:tcPr>
          <w:p w14:paraId="74179F3C" w14:textId="77777777" w:rsidR="002A55FE" w:rsidRPr="00693614" w:rsidRDefault="00D144AF" w:rsidP="00C44F2F">
            <w:pPr>
              <w:pStyle w:val="Tabletext"/>
            </w:pPr>
            <w:r w:rsidRPr="00693614">
              <w:t>20.5</w:t>
            </w:r>
          </w:p>
        </w:tc>
        <w:tc>
          <w:tcPr>
            <w:tcW w:w="802" w:type="dxa"/>
          </w:tcPr>
          <w:p w14:paraId="74179F3D" w14:textId="77777777" w:rsidR="002A55FE" w:rsidRPr="00693614" w:rsidRDefault="00D144AF" w:rsidP="00C44F2F">
            <w:pPr>
              <w:pStyle w:val="Tabletext"/>
            </w:pPr>
            <w:r w:rsidRPr="00693614">
              <w:t>15.1</w:t>
            </w:r>
          </w:p>
        </w:tc>
        <w:tc>
          <w:tcPr>
            <w:tcW w:w="802" w:type="dxa"/>
          </w:tcPr>
          <w:p w14:paraId="74179F3E" w14:textId="77777777" w:rsidR="002A55FE" w:rsidRPr="00693614" w:rsidRDefault="00432D3B" w:rsidP="00C44F2F">
            <w:pPr>
              <w:pStyle w:val="Tabletext"/>
            </w:pPr>
            <w:r w:rsidRPr="00693614">
              <w:t>16.8</w:t>
            </w:r>
          </w:p>
        </w:tc>
      </w:tr>
    </w:tbl>
    <w:p w14:paraId="74179F40" w14:textId="77777777" w:rsidR="004427D7" w:rsidRDefault="004427D7" w:rsidP="00FA6EA1">
      <w:pPr>
        <w:pStyle w:val="Quote"/>
      </w:pPr>
      <w:r w:rsidRPr="00077B23">
        <w:t xml:space="preserve">^ Percentages </w:t>
      </w:r>
      <w:r w:rsidR="00345DA2">
        <w:t xml:space="preserve">do </w:t>
      </w:r>
      <w:r w:rsidRPr="00077B23">
        <w:t>not equal 100% as multiple responses were allowed.</w:t>
      </w:r>
    </w:p>
    <w:p w14:paraId="74179F42" w14:textId="77777777" w:rsidR="00947009" w:rsidRDefault="00947009" w:rsidP="00693614">
      <w:r>
        <w:t>The majority of students who had seen a health professional because of any alcohol use, drug use, emotional or behavioural problems in the past 12 months reported seeing a psychologist/counsellor or family therapist (83%). Around 46% reported seeing a general practitioner (GP) or paediatrician and 37% reported seeing a school nurse/school counsellor.</w:t>
      </w:r>
    </w:p>
    <w:p w14:paraId="34A8E7C1" w14:textId="4A15F81E" w:rsidR="00FD1453" w:rsidRDefault="00547F9D" w:rsidP="00693614">
      <w:r>
        <w:fldChar w:fldCharType="begin"/>
      </w:r>
      <w:r>
        <w:instrText xml:space="preserve"> REF _Ref531274299 \h </w:instrText>
      </w:r>
      <w:r>
        <w:fldChar w:fldCharType="separate"/>
      </w:r>
      <w:r>
        <w:t xml:space="preserve">Table </w:t>
      </w:r>
      <w:r>
        <w:rPr>
          <w:noProof/>
        </w:rPr>
        <w:t>9</w:t>
      </w:r>
      <w:r>
        <w:t>.</w:t>
      </w:r>
      <w:r>
        <w:rPr>
          <w:noProof/>
        </w:rPr>
        <w:t>5</w:t>
      </w:r>
      <w:r>
        <w:fldChar w:fldCharType="end"/>
      </w:r>
      <w:r w:rsidR="006D396E">
        <w:t xml:space="preserve"> </w:t>
      </w:r>
      <w:r w:rsidR="00947009">
        <w:t>shows the proportion of students in each age and sex group report</w:t>
      </w:r>
      <w:r w:rsidR="004E756F">
        <w:t>ing</w:t>
      </w:r>
      <w:r w:rsidR="00947009">
        <w:t xml:space="preserve"> the location of the health professional seen most often because of any alcohol use, drug use, emotional problems or behavioural problems</w:t>
      </w:r>
      <w:r w:rsidR="00FD1453">
        <w:t>.</w:t>
      </w:r>
    </w:p>
    <w:p w14:paraId="74179F46" w14:textId="1AC569AC" w:rsidR="006F075D" w:rsidRPr="00102F21" w:rsidRDefault="00C44F2F" w:rsidP="00C44F2F">
      <w:pPr>
        <w:pStyle w:val="Caption"/>
      </w:pPr>
      <w:bookmarkStart w:id="751" w:name="_Ref531274299"/>
      <w:bookmarkStart w:id="752" w:name="_Toc444588698"/>
      <w:bookmarkStart w:id="753" w:name="_Toc531163994"/>
      <w:bookmarkStart w:id="754" w:name="_Toc531264847"/>
      <w:r>
        <w:t xml:space="preserve">Table </w:t>
      </w:r>
      <w:r w:rsidR="00643C63">
        <w:fldChar w:fldCharType="begin"/>
      </w:r>
      <w:r w:rsidR="00643C63">
        <w:instrText xml:space="preserve"> STYLEREF 1 \s </w:instrText>
      </w:r>
      <w:r w:rsidR="00643C63">
        <w:fldChar w:fldCharType="separate"/>
      </w:r>
      <w:r w:rsidR="00643C63">
        <w:rPr>
          <w:noProof/>
        </w:rPr>
        <w:t>9</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5</w:t>
      </w:r>
      <w:r w:rsidR="00643C63">
        <w:fldChar w:fldCharType="end"/>
      </w:r>
      <w:bookmarkEnd w:id="751"/>
      <w:r w:rsidR="00947009" w:rsidRPr="00A91E9E">
        <w:t>:</w:t>
      </w:r>
      <w:r w:rsidR="00947009" w:rsidRPr="00102F21">
        <w:t xml:space="preserve"> Location </w:t>
      </w:r>
      <w:r w:rsidR="004E756F">
        <w:t>for seeing</w:t>
      </w:r>
      <w:r w:rsidR="004E756F" w:rsidRPr="00102F21">
        <w:t xml:space="preserve"> </w:t>
      </w:r>
      <w:r w:rsidR="00947009" w:rsidRPr="00102F21">
        <w:t>health profession</w:t>
      </w:r>
      <w:r w:rsidR="004E756F">
        <w:t>als</w:t>
      </w:r>
      <w:r w:rsidR="00947009" w:rsidRPr="00102F21">
        <w:t xml:space="preserve"> </w:t>
      </w:r>
      <w:r w:rsidR="007C6B83">
        <w:t>for</w:t>
      </w:r>
      <w:r w:rsidR="00947009" w:rsidRPr="00102F21">
        <w:t xml:space="preserve"> alcohol </w:t>
      </w:r>
      <w:r w:rsidR="007C6B83">
        <w:t>or</w:t>
      </w:r>
      <w:r w:rsidR="00947009" w:rsidRPr="00102F21">
        <w:t xml:space="preserve"> drug use,</w:t>
      </w:r>
      <w:r w:rsidR="007C6B83">
        <w:t xml:space="preserve"> or </w:t>
      </w:r>
      <w:r w:rsidR="00947009" w:rsidRPr="00102F21">
        <w:t xml:space="preserve">emotional or behavioural problems^, </w:t>
      </w:r>
      <w:r w:rsidR="007A73A5" w:rsidRPr="00102F21">
        <w:t>by age</w:t>
      </w:r>
      <w:r w:rsidR="007C6B83">
        <w:t xml:space="preserve"> group</w:t>
      </w:r>
      <w:r w:rsidR="007A73A5" w:rsidRPr="00102F21">
        <w:t xml:space="preserve"> and sex, </w:t>
      </w:r>
      <w:r w:rsidR="00947009" w:rsidRPr="00102F21">
        <w:t>Australia, 2014</w:t>
      </w:r>
      <w:bookmarkEnd w:id="752"/>
      <w:bookmarkEnd w:id="753"/>
      <w:bookmarkEnd w:id="754"/>
    </w:p>
    <w:tbl>
      <w:tblPr>
        <w:tblStyle w:val="Style2"/>
        <w:tblW w:w="8993" w:type="dxa"/>
        <w:tblLayout w:type="fixed"/>
        <w:tblLook w:val="0020" w:firstRow="1" w:lastRow="0" w:firstColumn="0" w:lastColumn="0" w:noHBand="0" w:noVBand="0"/>
        <w:tblDescription w:val="Table 9.5 is a four column table that shows the location for seeing health professionals for alcohol or drug use, or emotional or behavioural problems, by age group and sex.   The left hand column lists the location that a health professionals was visited and the next three columns are categorised into three age group headings and then broken down into the percentages for males, females and the total of both.  "/>
      </w:tblPr>
      <w:tblGrid>
        <w:gridCol w:w="2183"/>
        <w:gridCol w:w="756"/>
        <w:gridCol w:w="756"/>
        <w:gridCol w:w="756"/>
        <w:gridCol w:w="757"/>
        <w:gridCol w:w="757"/>
        <w:gridCol w:w="757"/>
        <w:gridCol w:w="757"/>
        <w:gridCol w:w="757"/>
        <w:gridCol w:w="757"/>
      </w:tblGrid>
      <w:tr w:rsidR="00F14723" w:rsidRPr="00C44F2F" w14:paraId="74179F4B" w14:textId="77777777" w:rsidTr="00BD50EC">
        <w:tc>
          <w:tcPr>
            <w:tcW w:w="2183" w:type="dxa"/>
            <w:vMerge w:val="restart"/>
            <w:shd w:val="clear" w:color="auto" w:fill="4F81BD" w:themeFill="accent1"/>
          </w:tcPr>
          <w:p w14:paraId="74179F47" w14:textId="6A46CD14" w:rsidR="00F14723" w:rsidRPr="00C44F2F" w:rsidRDefault="00F14723" w:rsidP="0096045B">
            <w:pPr>
              <w:pStyle w:val="tabletitle"/>
            </w:pPr>
            <w:r w:rsidRPr="00C44F2F">
              <w:t>Location of health professional</w:t>
            </w:r>
          </w:p>
        </w:tc>
        <w:tc>
          <w:tcPr>
            <w:tcW w:w="2268" w:type="dxa"/>
            <w:gridSpan w:val="3"/>
            <w:shd w:val="clear" w:color="auto" w:fill="4F81BD" w:themeFill="accent1"/>
          </w:tcPr>
          <w:p w14:paraId="74179F48" w14:textId="77777777" w:rsidR="00F14723" w:rsidRPr="00C44F2F" w:rsidRDefault="00F14723" w:rsidP="0096045B">
            <w:pPr>
              <w:pStyle w:val="tabletitle"/>
            </w:pPr>
            <w:r w:rsidRPr="00C44F2F">
              <w:t>12 to 15 years</w:t>
            </w:r>
          </w:p>
        </w:tc>
        <w:tc>
          <w:tcPr>
            <w:tcW w:w="2271" w:type="dxa"/>
            <w:gridSpan w:val="3"/>
            <w:shd w:val="clear" w:color="auto" w:fill="4F81BD" w:themeFill="accent1"/>
          </w:tcPr>
          <w:p w14:paraId="74179F49" w14:textId="77777777" w:rsidR="00F14723" w:rsidRPr="00C44F2F" w:rsidRDefault="00F14723" w:rsidP="0096045B">
            <w:pPr>
              <w:pStyle w:val="tabletitle"/>
            </w:pPr>
            <w:r w:rsidRPr="00C44F2F">
              <w:t>16 to 17 years</w:t>
            </w:r>
          </w:p>
        </w:tc>
        <w:tc>
          <w:tcPr>
            <w:tcW w:w="2271" w:type="dxa"/>
            <w:gridSpan w:val="3"/>
            <w:shd w:val="clear" w:color="auto" w:fill="4F81BD" w:themeFill="accent1"/>
          </w:tcPr>
          <w:p w14:paraId="74179F4A" w14:textId="77777777" w:rsidR="00F14723" w:rsidRPr="00C44F2F" w:rsidRDefault="00F14723" w:rsidP="0096045B">
            <w:pPr>
              <w:pStyle w:val="tabletitle"/>
            </w:pPr>
            <w:r w:rsidRPr="00C44F2F">
              <w:t>12 to 17 years</w:t>
            </w:r>
          </w:p>
        </w:tc>
      </w:tr>
      <w:tr w:rsidR="00F14723" w:rsidRPr="00C44F2F" w14:paraId="74179F5F" w14:textId="77777777" w:rsidTr="00BD50EC">
        <w:trPr>
          <w:trHeight w:val="253"/>
        </w:trPr>
        <w:tc>
          <w:tcPr>
            <w:tcW w:w="2183" w:type="dxa"/>
            <w:vMerge/>
            <w:shd w:val="clear" w:color="auto" w:fill="4F81BD" w:themeFill="accent1"/>
          </w:tcPr>
          <w:p w14:paraId="74179F4C" w14:textId="5F0552D0" w:rsidR="00F14723" w:rsidRPr="00C44F2F" w:rsidRDefault="00F14723" w:rsidP="0096045B">
            <w:pPr>
              <w:pStyle w:val="tabletitle"/>
            </w:pPr>
          </w:p>
        </w:tc>
        <w:tc>
          <w:tcPr>
            <w:tcW w:w="756" w:type="dxa"/>
            <w:shd w:val="clear" w:color="auto" w:fill="4F81BD" w:themeFill="accent1"/>
          </w:tcPr>
          <w:p w14:paraId="74179F4E" w14:textId="2F96A4AF" w:rsidR="00F14723" w:rsidRPr="00C44F2F" w:rsidRDefault="00F14723" w:rsidP="0096045B">
            <w:pPr>
              <w:pStyle w:val="tabletitle"/>
            </w:pPr>
            <w:r w:rsidRPr="00C44F2F">
              <w:t>Males (%)</w:t>
            </w:r>
          </w:p>
        </w:tc>
        <w:tc>
          <w:tcPr>
            <w:tcW w:w="756" w:type="dxa"/>
            <w:shd w:val="clear" w:color="auto" w:fill="4F81BD" w:themeFill="accent1"/>
          </w:tcPr>
          <w:p w14:paraId="74179F50" w14:textId="34870A2C" w:rsidR="00F14723" w:rsidRPr="00C44F2F" w:rsidRDefault="00F14723" w:rsidP="0096045B">
            <w:pPr>
              <w:pStyle w:val="tabletitle"/>
            </w:pPr>
            <w:r w:rsidRPr="00C44F2F">
              <w:t>Females (%)</w:t>
            </w:r>
          </w:p>
        </w:tc>
        <w:tc>
          <w:tcPr>
            <w:tcW w:w="756" w:type="dxa"/>
            <w:shd w:val="clear" w:color="auto" w:fill="4F81BD" w:themeFill="accent1"/>
          </w:tcPr>
          <w:p w14:paraId="74179F52" w14:textId="3B1AAF70" w:rsidR="00F14723" w:rsidRPr="00C44F2F" w:rsidRDefault="00F14723" w:rsidP="0096045B">
            <w:pPr>
              <w:pStyle w:val="tabletitle"/>
            </w:pPr>
            <w:r w:rsidRPr="00C44F2F">
              <w:t>Total (%)</w:t>
            </w:r>
          </w:p>
        </w:tc>
        <w:tc>
          <w:tcPr>
            <w:tcW w:w="757" w:type="dxa"/>
            <w:shd w:val="clear" w:color="auto" w:fill="4F81BD" w:themeFill="accent1"/>
          </w:tcPr>
          <w:p w14:paraId="74179F54" w14:textId="03D89318" w:rsidR="00F14723" w:rsidRPr="00C44F2F" w:rsidRDefault="00F14723" w:rsidP="0096045B">
            <w:pPr>
              <w:pStyle w:val="tabletitle"/>
            </w:pPr>
            <w:r w:rsidRPr="00C44F2F">
              <w:t>Males (%)</w:t>
            </w:r>
          </w:p>
        </w:tc>
        <w:tc>
          <w:tcPr>
            <w:tcW w:w="757" w:type="dxa"/>
            <w:shd w:val="clear" w:color="auto" w:fill="4F81BD" w:themeFill="accent1"/>
          </w:tcPr>
          <w:p w14:paraId="74179F56" w14:textId="720B34A2" w:rsidR="00F14723" w:rsidRPr="00C44F2F" w:rsidRDefault="00F14723" w:rsidP="0096045B">
            <w:pPr>
              <w:pStyle w:val="tabletitle"/>
            </w:pPr>
            <w:r w:rsidRPr="00C44F2F">
              <w:t>Females (%)</w:t>
            </w:r>
          </w:p>
        </w:tc>
        <w:tc>
          <w:tcPr>
            <w:tcW w:w="757" w:type="dxa"/>
            <w:shd w:val="clear" w:color="auto" w:fill="4F81BD" w:themeFill="accent1"/>
          </w:tcPr>
          <w:p w14:paraId="74179F58" w14:textId="1D421F07" w:rsidR="00F14723" w:rsidRPr="00C44F2F" w:rsidRDefault="00F14723" w:rsidP="0096045B">
            <w:pPr>
              <w:pStyle w:val="tabletitle"/>
            </w:pPr>
            <w:r w:rsidRPr="00C44F2F">
              <w:t>Total (%)</w:t>
            </w:r>
          </w:p>
        </w:tc>
        <w:tc>
          <w:tcPr>
            <w:tcW w:w="757" w:type="dxa"/>
            <w:shd w:val="clear" w:color="auto" w:fill="4F81BD" w:themeFill="accent1"/>
          </w:tcPr>
          <w:p w14:paraId="74179F5A" w14:textId="64C403B4" w:rsidR="00F14723" w:rsidRPr="00C44F2F" w:rsidRDefault="00F14723" w:rsidP="0096045B">
            <w:pPr>
              <w:pStyle w:val="tabletitle"/>
            </w:pPr>
            <w:r w:rsidRPr="00C44F2F">
              <w:t>Males (%)</w:t>
            </w:r>
          </w:p>
        </w:tc>
        <w:tc>
          <w:tcPr>
            <w:tcW w:w="757" w:type="dxa"/>
            <w:shd w:val="clear" w:color="auto" w:fill="4F81BD" w:themeFill="accent1"/>
          </w:tcPr>
          <w:p w14:paraId="74179F5C" w14:textId="7310CA33" w:rsidR="00F14723" w:rsidRPr="00C44F2F" w:rsidRDefault="00F14723" w:rsidP="0096045B">
            <w:pPr>
              <w:pStyle w:val="tabletitle"/>
            </w:pPr>
            <w:r w:rsidRPr="00C44F2F">
              <w:t>Females (%)</w:t>
            </w:r>
          </w:p>
        </w:tc>
        <w:tc>
          <w:tcPr>
            <w:tcW w:w="757" w:type="dxa"/>
            <w:shd w:val="clear" w:color="auto" w:fill="4F81BD" w:themeFill="accent1"/>
          </w:tcPr>
          <w:p w14:paraId="74179F5E" w14:textId="70ED182B" w:rsidR="00F14723" w:rsidRPr="00C44F2F" w:rsidRDefault="00F14723" w:rsidP="0096045B">
            <w:pPr>
              <w:pStyle w:val="tabletitle"/>
            </w:pPr>
            <w:r w:rsidRPr="00C44F2F">
              <w:t>Total (%)</w:t>
            </w:r>
          </w:p>
        </w:tc>
      </w:tr>
      <w:tr w:rsidR="00837C6D" w:rsidRPr="00C44F2F" w14:paraId="74179F6A" w14:textId="77777777" w:rsidTr="00BD50EC">
        <w:tc>
          <w:tcPr>
            <w:tcW w:w="2183" w:type="dxa"/>
          </w:tcPr>
          <w:p w14:paraId="74179F60" w14:textId="77777777" w:rsidR="00837C6D" w:rsidRPr="00C44F2F" w:rsidRDefault="002A55FE" w:rsidP="00C44F2F">
            <w:pPr>
              <w:pStyle w:val="Tabletext"/>
            </w:pPr>
            <w:r w:rsidRPr="00C44F2F">
              <w:t>At school</w:t>
            </w:r>
          </w:p>
        </w:tc>
        <w:tc>
          <w:tcPr>
            <w:tcW w:w="756" w:type="dxa"/>
          </w:tcPr>
          <w:p w14:paraId="74179F61" w14:textId="77777777" w:rsidR="00837C6D" w:rsidRPr="00C44F2F" w:rsidRDefault="00432D3B" w:rsidP="00C44F2F">
            <w:pPr>
              <w:pStyle w:val="Tabletext"/>
            </w:pPr>
            <w:r w:rsidRPr="00C44F2F">
              <w:t>25.0</w:t>
            </w:r>
          </w:p>
        </w:tc>
        <w:tc>
          <w:tcPr>
            <w:tcW w:w="756" w:type="dxa"/>
          </w:tcPr>
          <w:p w14:paraId="74179F62" w14:textId="77777777" w:rsidR="00837C6D" w:rsidRPr="00C44F2F" w:rsidRDefault="00E15DF6" w:rsidP="00C44F2F">
            <w:pPr>
              <w:pStyle w:val="Tabletext"/>
            </w:pPr>
            <w:r w:rsidRPr="00C44F2F">
              <w:t>24.7</w:t>
            </w:r>
          </w:p>
        </w:tc>
        <w:tc>
          <w:tcPr>
            <w:tcW w:w="756" w:type="dxa"/>
          </w:tcPr>
          <w:p w14:paraId="74179F63" w14:textId="77777777" w:rsidR="00837C6D" w:rsidRPr="00C44F2F" w:rsidRDefault="00E15DF6" w:rsidP="00C44F2F">
            <w:pPr>
              <w:pStyle w:val="Tabletext"/>
            </w:pPr>
            <w:r w:rsidRPr="00C44F2F">
              <w:t>24.8</w:t>
            </w:r>
          </w:p>
        </w:tc>
        <w:tc>
          <w:tcPr>
            <w:tcW w:w="757" w:type="dxa"/>
          </w:tcPr>
          <w:p w14:paraId="74179F64" w14:textId="77777777" w:rsidR="00837C6D" w:rsidRPr="00C44F2F" w:rsidRDefault="00432D3B" w:rsidP="00C44F2F">
            <w:pPr>
              <w:pStyle w:val="Tabletext"/>
            </w:pPr>
            <w:r w:rsidRPr="00C44F2F">
              <w:t>22.3</w:t>
            </w:r>
          </w:p>
        </w:tc>
        <w:tc>
          <w:tcPr>
            <w:tcW w:w="757" w:type="dxa"/>
          </w:tcPr>
          <w:p w14:paraId="74179F65" w14:textId="77777777" w:rsidR="00837C6D" w:rsidRPr="00C44F2F" w:rsidRDefault="00E15DF6" w:rsidP="00C44F2F">
            <w:pPr>
              <w:pStyle w:val="Tabletext"/>
            </w:pPr>
            <w:r w:rsidRPr="00C44F2F">
              <w:t>22.0</w:t>
            </w:r>
          </w:p>
        </w:tc>
        <w:tc>
          <w:tcPr>
            <w:tcW w:w="757" w:type="dxa"/>
          </w:tcPr>
          <w:p w14:paraId="74179F66" w14:textId="77777777" w:rsidR="00837C6D" w:rsidRPr="00C44F2F" w:rsidRDefault="00E15DF6" w:rsidP="00C44F2F">
            <w:pPr>
              <w:pStyle w:val="Tabletext"/>
            </w:pPr>
            <w:r w:rsidRPr="00C44F2F">
              <w:t>22.1</w:t>
            </w:r>
          </w:p>
        </w:tc>
        <w:tc>
          <w:tcPr>
            <w:tcW w:w="757" w:type="dxa"/>
          </w:tcPr>
          <w:p w14:paraId="74179F67" w14:textId="77777777" w:rsidR="00837C6D" w:rsidRPr="00C44F2F" w:rsidRDefault="00432D3B" w:rsidP="00C44F2F">
            <w:pPr>
              <w:pStyle w:val="Tabletext"/>
            </w:pPr>
            <w:r w:rsidRPr="00C44F2F">
              <w:t>24.0</w:t>
            </w:r>
          </w:p>
        </w:tc>
        <w:tc>
          <w:tcPr>
            <w:tcW w:w="757" w:type="dxa"/>
          </w:tcPr>
          <w:p w14:paraId="74179F68" w14:textId="77777777" w:rsidR="00837C6D" w:rsidRPr="00C44F2F" w:rsidRDefault="00E15DF6" w:rsidP="00C44F2F">
            <w:pPr>
              <w:pStyle w:val="Tabletext"/>
            </w:pPr>
            <w:r w:rsidRPr="00C44F2F">
              <w:t>23.6</w:t>
            </w:r>
          </w:p>
        </w:tc>
        <w:tc>
          <w:tcPr>
            <w:tcW w:w="757" w:type="dxa"/>
          </w:tcPr>
          <w:p w14:paraId="74179F69" w14:textId="77777777" w:rsidR="00837C6D" w:rsidRPr="00C44F2F" w:rsidRDefault="00E15DF6" w:rsidP="00C44F2F">
            <w:pPr>
              <w:pStyle w:val="Tabletext"/>
            </w:pPr>
            <w:r w:rsidRPr="00C44F2F">
              <w:t>23.7</w:t>
            </w:r>
          </w:p>
        </w:tc>
      </w:tr>
      <w:tr w:rsidR="00837C6D" w:rsidRPr="00C44F2F" w14:paraId="74179F75" w14:textId="77777777" w:rsidTr="00BD50EC">
        <w:tc>
          <w:tcPr>
            <w:tcW w:w="2183" w:type="dxa"/>
          </w:tcPr>
          <w:p w14:paraId="74179F6B" w14:textId="77777777" w:rsidR="00837C6D" w:rsidRPr="00C44F2F" w:rsidRDefault="002A55FE" w:rsidP="00C44F2F">
            <w:pPr>
              <w:pStyle w:val="Tabletext"/>
            </w:pPr>
            <w:r w:rsidRPr="00C44F2F">
              <w:t>Doctor’s room or other private practice</w:t>
            </w:r>
          </w:p>
        </w:tc>
        <w:tc>
          <w:tcPr>
            <w:tcW w:w="756" w:type="dxa"/>
          </w:tcPr>
          <w:p w14:paraId="74179F6C" w14:textId="77777777" w:rsidR="00837C6D" w:rsidRPr="00C44F2F" w:rsidRDefault="00432D3B" w:rsidP="00C44F2F">
            <w:pPr>
              <w:pStyle w:val="Tabletext"/>
            </w:pPr>
            <w:r w:rsidRPr="00C44F2F">
              <w:t>40.4</w:t>
            </w:r>
          </w:p>
        </w:tc>
        <w:tc>
          <w:tcPr>
            <w:tcW w:w="756" w:type="dxa"/>
          </w:tcPr>
          <w:p w14:paraId="74179F6D" w14:textId="77777777" w:rsidR="00837C6D" w:rsidRPr="00C44F2F" w:rsidRDefault="00E15DF6" w:rsidP="00C44F2F">
            <w:pPr>
              <w:pStyle w:val="Tabletext"/>
            </w:pPr>
            <w:r w:rsidRPr="00C44F2F">
              <w:t>39.9</w:t>
            </w:r>
          </w:p>
        </w:tc>
        <w:tc>
          <w:tcPr>
            <w:tcW w:w="756" w:type="dxa"/>
          </w:tcPr>
          <w:p w14:paraId="74179F6E" w14:textId="77777777" w:rsidR="00837C6D" w:rsidRPr="00C44F2F" w:rsidRDefault="00E15DF6" w:rsidP="00C44F2F">
            <w:pPr>
              <w:pStyle w:val="Tabletext"/>
            </w:pPr>
            <w:r w:rsidRPr="00C44F2F">
              <w:t>40.1</w:t>
            </w:r>
          </w:p>
        </w:tc>
        <w:tc>
          <w:tcPr>
            <w:tcW w:w="757" w:type="dxa"/>
          </w:tcPr>
          <w:p w14:paraId="74179F6F" w14:textId="77777777" w:rsidR="00837C6D" w:rsidRPr="00C44F2F" w:rsidRDefault="00432D3B" w:rsidP="00C44F2F">
            <w:pPr>
              <w:pStyle w:val="Tabletext"/>
            </w:pPr>
            <w:r w:rsidRPr="00C44F2F">
              <w:t>41.9</w:t>
            </w:r>
          </w:p>
        </w:tc>
        <w:tc>
          <w:tcPr>
            <w:tcW w:w="757" w:type="dxa"/>
          </w:tcPr>
          <w:p w14:paraId="74179F70" w14:textId="77777777" w:rsidR="00837C6D" w:rsidRPr="00C44F2F" w:rsidRDefault="00E15DF6" w:rsidP="00C44F2F">
            <w:pPr>
              <w:pStyle w:val="Tabletext"/>
            </w:pPr>
            <w:r w:rsidRPr="00C44F2F">
              <w:t>47.5</w:t>
            </w:r>
          </w:p>
        </w:tc>
        <w:tc>
          <w:tcPr>
            <w:tcW w:w="757" w:type="dxa"/>
          </w:tcPr>
          <w:p w14:paraId="74179F71" w14:textId="77777777" w:rsidR="00837C6D" w:rsidRPr="00C44F2F" w:rsidRDefault="00E15DF6" w:rsidP="00C44F2F">
            <w:pPr>
              <w:pStyle w:val="Tabletext"/>
            </w:pPr>
            <w:r w:rsidRPr="00C44F2F">
              <w:t>45.7</w:t>
            </w:r>
          </w:p>
        </w:tc>
        <w:tc>
          <w:tcPr>
            <w:tcW w:w="757" w:type="dxa"/>
          </w:tcPr>
          <w:p w14:paraId="74179F72" w14:textId="77777777" w:rsidR="00837C6D" w:rsidRPr="00C44F2F" w:rsidRDefault="00432D3B" w:rsidP="00C44F2F">
            <w:pPr>
              <w:pStyle w:val="Tabletext"/>
            </w:pPr>
            <w:r w:rsidRPr="00C44F2F">
              <w:t>41.0</w:t>
            </w:r>
          </w:p>
        </w:tc>
        <w:tc>
          <w:tcPr>
            <w:tcW w:w="757" w:type="dxa"/>
          </w:tcPr>
          <w:p w14:paraId="74179F73" w14:textId="77777777" w:rsidR="00837C6D" w:rsidRPr="00C44F2F" w:rsidRDefault="00E15DF6" w:rsidP="00C44F2F">
            <w:pPr>
              <w:pStyle w:val="Tabletext"/>
            </w:pPr>
            <w:r w:rsidRPr="00C44F2F">
              <w:t>43.0</w:t>
            </w:r>
          </w:p>
        </w:tc>
        <w:tc>
          <w:tcPr>
            <w:tcW w:w="757" w:type="dxa"/>
          </w:tcPr>
          <w:p w14:paraId="74179F74" w14:textId="77777777" w:rsidR="00837C6D" w:rsidRPr="00C44F2F" w:rsidRDefault="00E15DF6" w:rsidP="00C44F2F">
            <w:pPr>
              <w:pStyle w:val="Tabletext"/>
            </w:pPr>
            <w:r w:rsidRPr="00C44F2F">
              <w:t>42.3</w:t>
            </w:r>
          </w:p>
        </w:tc>
      </w:tr>
      <w:tr w:rsidR="00837C6D" w:rsidRPr="00C44F2F" w14:paraId="74179F80" w14:textId="77777777" w:rsidTr="00BD50EC">
        <w:tc>
          <w:tcPr>
            <w:tcW w:w="2183" w:type="dxa"/>
          </w:tcPr>
          <w:p w14:paraId="74179F76" w14:textId="77777777" w:rsidR="00837C6D" w:rsidRPr="00C44F2F" w:rsidRDefault="002A55FE" w:rsidP="00C44F2F">
            <w:pPr>
              <w:pStyle w:val="Tabletext"/>
            </w:pPr>
            <w:r w:rsidRPr="00C44F2F">
              <w:t>Hospital department</w:t>
            </w:r>
          </w:p>
        </w:tc>
        <w:tc>
          <w:tcPr>
            <w:tcW w:w="756" w:type="dxa"/>
          </w:tcPr>
          <w:p w14:paraId="74179F77" w14:textId="77777777" w:rsidR="00837C6D" w:rsidRPr="00C44F2F" w:rsidRDefault="00432D3B" w:rsidP="00C44F2F">
            <w:pPr>
              <w:pStyle w:val="Tabletext"/>
            </w:pPr>
            <w:r w:rsidRPr="00C44F2F">
              <w:t>2.9</w:t>
            </w:r>
          </w:p>
        </w:tc>
        <w:tc>
          <w:tcPr>
            <w:tcW w:w="756" w:type="dxa"/>
          </w:tcPr>
          <w:p w14:paraId="74179F78" w14:textId="77777777" w:rsidR="00837C6D" w:rsidRPr="00C44F2F" w:rsidRDefault="00E15DF6" w:rsidP="00C44F2F">
            <w:pPr>
              <w:pStyle w:val="Tabletext"/>
            </w:pPr>
            <w:r w:rsidRPr="00C44F2F">
              <w:t>2.2</w:t>
            </w:r>
          </w:p>
        </w:tc>
        <w:tc>
          <w:tcPr>
            <w:tcW w:w="756" w:type="dxa"/>
          </w:tcPr>
          <w:p w14:paraId="74179F79" w14:textId="77777777" w:rsidR="00837C6D" w:rsidRPr="00C44F2F" w:rsidRDefault="00E15DF6" w:rsidP="00C44F2F">
            <w:pPr>
              <w:pStyle w:val="Tabletext"/>
            </w:pPr>
            <w:r w:rsidRPr="00C44F2F">
              <w:t>2.5</w:t>
            </w:r>
          </w:p>
        </w:tc>
        <w:tc>
          <w:tcPr>
            <w:tcW w:w="757" w:type="dxa"/>
          </w:tcPr>
          <w:p w14:paraId="74179F7A" w14:textId="77777777" w:rsidR="00837C6D" w:rsidRPr="00C44F2F" w:rsidRDefault="00432D3B" w:rsidP="00C44F2F">
            <w:pPr>
              <w:pStyle w:val="Tabletext"/>
            </w:pPr>
            <w:r w:rsidRPr="00C44F2F">
              <w:t>3.6</w:t>
            </w:r>
          </w:p>
        </w:tc>
        <w:tc>
          <w:tcPr>
            <w:tcW w:w="757" w:type="dxa"/>
          </w:tcPr>
          <w:p w14:paraId="74179F7B" w14:textId="77777777" w:rsidR="00837C6D" w:rsidRPr="00C44F2F" w:rsidRDefault="00E15DF6" w:rsidP="00C44F2F">
            <w:pPr>
              <w:pStyle w:val="Tabletext"/>
            </w:pPr>
            <w:r w:rsidRPr="00C44F2F">
              <w:t>0.9</w:t>
            </w:r>
          </w:p>
        </w:tc>
        <w:tc>
          <w:tcPr>
            <w:tcW w:w="757" w:type="dxa"/>
          </w:tcPr>
          <w:p w14:paraId="74179F7C" w14:textId="77777777" w:rsidR="00837C6D" w:rsidRPr="00C44F2F" w:rsidRDefault="00E15DF6" w:rsidP="00C44F2F">
            <w:pPr>
              <w:pStyle w:val="Tabletext"/>
            </w:pPr>
            <w:r w:rsidRPr="00C44F2F">
              <w:t>1.8</w:t>
            </w:r>
          </w:p>
        </w:tc>
        <w:tc>
          <w:tcPr>
            <w:tcW w:w="757" w:type="dxa"/>
          </w:tcPr>
          <w:p w14:paraId="74179F7D" w14:textId="77777777" w:rsidR="00837C6D" w:rsidRPr="00C44F2F" w:rsidRDefault="00432D3B" w:rsidP="00C44F2F">
            <w:pPr>
              <w:pStyle w:val="Tabletext"/>
            </w:pPr>
            <w:r w:rsidRPr="00C44F2F">
              <w:t>3.2</w:t>
            </w:r>
          </w:p>
        </w:tc>
        <w:tc>
          <w:tcPr>
            <w:tcW w:w="757" w:type="dxa"/>
          </w:tcPr>
          <w:p w14:paraId="74179F7E" w14:textId="77777777" w:rsidR="00837C6D" w:rsidRPr="00C44F2F" w:rsidRDefault="00E15DF6" w:rsidP="00C44F2F">
            <w:pPr>
              <w:pStyle w:val="Tabletext"/>
            </w:pPr>
            <w:r w:rsidRPr="00C44F2F">
              <w:t>1.7</w:t>
            </w:r>
          </w:p>
        </w:tc>
        <w:tc>
          <w:tcPr>
            <w:tcW w:w="757" w:type="dxa"/>
          </w:tcPr>
          <w:p w14:paraId="74179F7F" w14:textId="77777777" w:rsidR="00837C6D" w:rsidRPr="00C44F2F" w:rsidRDefault="00E15DF6" w:rsidP="00C44F2F">
            <w:pPr>
              <w:pStyle w:val="Tabletext"/>
            </w:pPr>
            <w:r w:rsidRPr="00C44F2F">
              <w:t>2.2</w:t>
            </w:r>
          </w:p>
        </w:tc>
      </w:tr>
      <w:tr w:rsidR="00837C6D" w:rsidRPr="00C44F2F" w14:paraId="74179F8B" w14:textId="77777777" w:rsidTr="00BD50EC">
        <w:tc>
          <w:tcPr>
            <w:tcW w:w="2183" w:type="dxa"/>
          </w:tcPr>
          <w:p w14:paraId="74179F81" w14:textId="77777777" w:rsidR="00837C6D" w:rsidRPr="00C44F2F" w:rsidRDefault="002A55FE" w:rsidP="00C44F2F">
            <w:pPr>
              <w:pStyle w:val="Tabletext"/>
            </w:pPr>
            <w:r w:rsidRPr="00C44F2F">
              <w:t>Child</w:t>
            </w:r>
            <w:r w:rsidR="00345DA2" w:rsidRPr="00C44F2F">
              <w:t xml:space="preserve">, </w:t>
            </w:r>
            <w:r w:rsidRPr="00C44F2F">
              <w:t xml:space="preserve">Adolescent </w:t>
            </w:r>
            <w:r w:rsidR="00345DA2" w:rsidRPr="00C44F2F">
              <w:t xml:space="preserve">or Youth </w:t>
            </w:r>
            <w:r w:rsidRPr="00C44F2F">
              <w:t xml:space="preserve">Mental Health Service </w:t>
            </w:r>
          </w:p>
        </w:tc>
        <w:tc>
          <w:tcPr>
            <w:tcW w:w="756" w:type="dxa"/>
          </w:tcPr>
          <w:p w14:paraId="74179F82" w14:textId="77777777" w:rsidR="00837C6D" w:rsidRPr="00C44F2F" w:rsidRDefault="00E15DF6" w:rsidP="00C44F2F">
            <w:pPr>
              <w:pStyle w:val="Tabletext"/>
            </w:pPr>
            <w:r w:rsidRPr="00C44F2F">
              <w:t>2.5</w:t>
            </w:r>
          </w:p>
        </w:tc>
        <w:tc>
          <w:tcPr>
            <w:tcW w:w="756" w:type="dxa"/>
          </w:tcPr>
          <w:p w14:paraId="74179F83" w14:textId="77777777" w:rsidR="00837C6D" w:rsidRPr="00C44F2F" w:rsidRDefault="00E15DF6" w:rsidP="00C44F2F">
            <w:pPr>
              <w:pStyle w:val="Tabletext"/>
            </w:pPr>
            <w:r w:rsidRPr="00C44F2F">
              <w:t>5.9</w:t>
            </w:r>
          </w:p>
        </w:tc>
        <w:tc>
          <w:tcPr>
            <w:tcW w:w="756" w:type="dxa"/>
          </w:tcPr>
          <w:p w14:paraId="74179F84" w14:textId="77777777" w:rsidR="00837C6D" w:rsidRPr="00C44F2F" w:rsidRDefault="00E15DF6" w:rsidP="00C44F2F">
            <w:pPr>
              <w:pStyle w:val="Tabletext"/>
            </w:pPr>
            <w:r w:rsidRPr="00C44F2F">
              <w:t>4.7</w:t>
            </w:r>
          </w:p>
        </w:tc>
        <w:tc>
          <w:tcPr>
            <w:tcW w:w="757" w:type="dxa"/>
          </w:tcPr>
          <w:p w14:paraId="74179F85" w14:textId="77777777" w:rsidR="00837C6D" w:rsidRPr="00C44F2F" w:rsidRDefault="00E15DF6" w:rsidP="00C44F2F">
            <w:pPr>
              <w:pStyle w:val="Tabletext"/>
            </w:pPr>
            <w:r w:rsidRPr="00C44F2F">
              <w:t>7.7</w:t>
            </w:r>
          </w:p>
        </w:tc>
        <w:tc>
          <w:tcPr>
            <w:tcW w:w="757" w:type="dxa"/>
          </w:tcPr>
          <w:p w14:paraId="74179F86" w14:textId="77777777" w:rsidR="00837C6D" w:rsidRPr="00C44F2F" w:rsidRDefault="00E15DF6" w:rsidP="00C44F2F">
            <w:pPr>
              <w:pStyle w:val="Tabletext"/>
            </w:pPr>
            <w:r w:rsidRPr="00C44F2F">
              <w:t>5.1</w:t>
            </w:r>
          </w:p>
        </w:tc>
        <w:tc>
          <w:tcPr>
            <w:tcW w:w="757" w:type="dxa"/>
          </w:tcPr>
          <w:p w14:paraId="74179F87" w14:textId="77777777" w:rsidR="00837C6D" w:rsidRPr="00C44F2F" w:rsidRDefault="00E15DF6" w:rsidP="00C44F2F">
            <w:pPr>
              <w:pStyle w:val="Tabletext"/>
            </w:pPr>
            <w:r w:rsidRPr="00C44F2F">
              <w:t>6.0</w:t>
            </w:r>
          </w:p>
        </w:tc>
        <w:tc>
          <w:tcPr>
            <w:tcW w:w="757" w:type="dxa"/>
          </w:tcPr>
          <w:p w14:paraId="74179F88" w14:textId="77777777" w:rsidR="00837C6D" w:rsidRPr="00C44F2F" w:rsidRDefault="00E15DF6" w:rsidP="00C44F2F">
            <w:pPr>
              <w:pStyle w:val="Tabletext"/>
            </w:pPr>
            <w:r w:rsidRPr="00C44F2F">
              <w:t>4.4</w:t>
            </w:r>
          </w:p>
        </w:tc>
        <w:tc>
          <w:tcPr>
            <w:tcW w:w="757" w:type="dxa"/>
          </w:tcPr>
          <w:p w14:paraId="74179F89" w14:textId="77777777" w:rsidR="00837C6D" w:rsidRPr="00C44F2F" w:rsidRDefault="00E15DF6" w:rsidP="00C44F2F">
            <w:pPr>
              <w:pStyle w:val="Tabletext"/>
            </w:pPr>
            <w:r w:rsidRPr="00C44F2F">
              <w:t>5.6</w:t>
            </w:r>
          </w:p>
        </w:tc>
        <w:tc>
          <w:tcPr>
            <w:tcW w:w="757" w:type="dxa"/>
          </w:tcPr>
          <w:p w14:paraId="74179F8A" w14:textId="77777777" w:rsidR="00837C6D" w:rsidRPr="00C44F2F" w:rsidRDefault="00E15DF6" w:rsidP="00C44F2F">
            <w:pPr>
              <w:pStyle w:val="Tabletext"/>
            </w:pPr>
            <w:r w:rsidRPr="00C44F2F">
              <w:t>5.2</w:t>
            </w:r>
          </w:p>
        </w:tc>
      </w:tr>
      <w:tr w:rsidR="00837C6D" w:rsidRPr="00C44F2F" w14:paraId="74179F96" w14:textId="77777777" w:rsidTr="00BD50EC">
        <w:tc>
          <w:tcPr>
            <w:tcW w:w="2183" w:type="dxa"/>
          </w:tcPr>
          <w:p w14:paraId="74179F8C" w14:textId="77777777" w:rsidR="00837C6D" w:rsidRPr="00C44F2F" w:rsidRDefault="002A55FE" w:rsidP="00C44F2F">
            <w:pPr>
              <w:pStyle w:val="Tabletext"/>
            </w:pPr>
            <w:r w:rsidRPr="00C44F2F">
              <w:t xml:space="preserve">Headspace Centre  </w:t>
            </w:r>
          </w:p>
        </w:tc>
        <w:tc>
          <w:tcPr>
            <w:tcW w:w="756" w:type="dxa"/>
          </w:tcPr>
          <w:p w14:paraId="74179F8D" w14:textId="77777777" w:rsidR="00837C6D" w:rsidRPr="00C44F2F" w:rsidRDefault="00E15DF6" w:rsidP="00C44F2F">
            <w:pPr>
              <w:pStyle w:val="Tabletext"/>
            </w:pPr>
            <w:r w:rsidRPr="00C44F2F">
              <w:t>5.2</w:t>
            </w:r>
          </w:p>
        </w:tc>
        <w:tc>
          <w:tcPr>
            <w:tcW w:w="756" w:type="dxa"/>
          </w:tcPr>
          <w:p w14:paraId="74179F8E" w14:textId="77777777" w:rsidR="00837C6D" w:rsidRPr="00C44F2F" w:rsidRDefault="00E15DF6" w:rsidP="00C44F2F">
            <w:pPr>
              <w:pStyle w:val="Tabletext"/>
            </w:pPr>
            <w:r w:rsidRPr="00C44F2F">
              <w:t>6.1</w:t>
            </w:r>
          </w:p>
        </w:tc>
        <w:tc>
          <w:tcPr>
            <w:tcW w:w="756" w:type="dxa"/>
          </w:tcPr>
          <w:p w14:paraId="74179F8F" w14:textId="77777777" w:rsidR="00837C6D" w:rsidRPr="00C44F2F" w:rsidRDefault="00E15DF6" w:rsidP="00C44F2F">
            <w:pPr>
              <w:pStyle w:val="Tabletext"/>
            </w:pPr>
            <w:r w:rsidRPr="00C44F2F">
              <w:t>5.8</w:t>
            </w:r>
          </w:p>
        </w:tc>
        <w:tc>
          <w:tcPr>
            <w:tcW w:w="757" w:type="dxa"/>
          </w:tcPr>
          <w:p w14:paraId="74179F90" w14:textId="77777777" w:rsidR="00837C6D" w:rsidRPr="00C44F2F" w:rsidRDefault="00E15DF6" w:rsidP="00C44F2F">
            <w:pPr>
              <w:pStyle w:val="Tabletext"/>
            </w:pPr>
            <w:r w:rsidRPr="00C44F2F">
              <w:t>5.2</w:t>
            </w:r>
          </w:p>
        </w:tc>
        <w:tc>
          <w:tcPr>
            <w:tcW w:w="757" w:type="dxa"/>
          </w:tcPr>
          <w:p w14:paraId="74179F91" w14:textId="77777777" w:rsidR="00837C6D" w:rsidRPr="00C44F2F" w:rsidRDefault="00E15DF6" w:rsidP="00C44F2F">
            <w:pPr>
              <w:pStyle w:val="Tabletext"/>
            </w:pPr>
            <w:r w:rsidRPr="00C44F2F">
              <w:t>8.4</w:t>
            </w:r>
          </w:p>
        </w:tc>
        <w:tc>
          <w:tcPr>
            <w:tcW w:w="757" w:type="dxa"/>
          </w:tcPr>
          <w:p w14:paraId="74179F92" w14:textId="77777777" w:rsidR="00837C6D" w:rsidRPr="00C44F2F" w:rsidRDefault="00E15DF6" w:rsidP="00C44F2F">
            <w:pPr>
              <w:pStyle w:val="Tabletext"/>
            </w:pPr>
            <w:r w:rsidRPr="00C44F2F">
              <w:t>7.3</w:t>
            </w:r>
          </w:p>
        </w:tc>
        <w:tc>
          <w:tcPr>
            <w:tcW w:w="757" w:type="dxa"/>
          </w:tcPr>
          <w:p w14:paraId="74179F93" w14:textId="77777777" w:rsidR="00837C6D" w:rsidRPr="00C44F2F" w:rsidRDefault="00E15DF6" w:rsidP="00C44F2F">
            <w:pPr>
              <w:pStyle w:val="Tabletext"/>
            </w:pPr>
            <w:r w:rsidRPr="00C44F2F">
              <w:t>5.2</w:t>
            </w:r>
          </w:p>
        </w:tc>
        <w:tc>
          <w:tcPr>
            <w:tcW w:w="757" w:type="dxa"/>
          </w:tcPr>
          <w:p w14:paraId="74179F94" w14:textId="77777777" w:rsidR="00837C6D" w:rsidRPr="00C44F2F" w:rsidRDefault="00E15DF6" w:rsidP="00C44F2F">
            <w:pPr>
              <w:pStyle w:val="Tabletext"/>
            </w:pPr>
            <w:r w:rsidRPr="00C44F2F">
              <w:t>7.0</w:t>
            </w:r>
          </w:p>
        </w:tc>
        <w:tc>
          <w:tcPr>
            <w:tcW w:w="757" w:type="dxa"/>
          </w:tcPr>
          <w:p w14:paraId="74179F95" w14:textId="77777777" w:rsidR="00837C6D" w:rsidRPr="00C44F2F" w:rsidRDefault="00E15DF6" w:rsidP="00C44F2F">
            <w:pPr>
              <w:pStyle w:val="Tabletext"/>
            </w:pPr>
            <w:r w:rsidRPr="00C44F2F">
              <w:t>6.4</w:t>
            </w:r>
          </w:p>
        </w:tc>
      </w:tr>
      <w:tr w:rsidR="00837C6D" w:rsidRPr="00C44F2F" w14:paraId="74179FA1" w14:textId="77777777" w:rsidTr="00BD50EC">
        <w:tc>
          <w:tcPr>
            <w:tcW w:w="2183" w:type="dxa"/>
          </w:tcPr>
          <w:p w14:paraId="74179F97" w14:textId="77777777" w:rsidR="00837C6D" w:rsidRPr="00C44F2F" w:rsidRDefault="002A55FE" w:rsidP="00C44F2F">
            <w:pPr>
              <w:pStyle w:val="Tabletext"/>
            </w:pPr>
            <w:r w:rsidRPr="00C44F2F">
              <w:t xml:space="preserve">Other service  </w:t>
            </w:r>
          </w:p>
        </w:tc>
        <w:tc>
          <w:tcPr>
            <w:tcW w:w="756" w:type="dxa"/>
          </w:tcPr>
          <w:p w14:paraId="74179F98" w14:textId="77777777" w:rsidR="00837C6D" w:rsidRPr="00C44F2F" w:rsidRDefault="00E15DF6" w:rsidP="00C44F2F">
            <w:pPr>
              <w:pStyle w:val="Tabletext"/>
            </w:pPr>
            <w:r w:rsidRPr="00C44F2F">
              <w:t>23.9</w:t>
            </w:r>
          </w:p>
        </w:tc>
        <w:tc>
          <w:tcPr>
            <w:tcW w:w="756" w:type="dxa"/>
          </w:tcPr>
          <w:p w14:paraId="74179F99" w14:textId="77777777" w:rsidR="00837C6D" w:rsidRPr="00C44F2F" w:rsidRDefault="00E15DF6" w:rsidP="00C44F2F">
            <w:pPr>
              <w:pStyle w:val="Tabletext"/>
            </w:pPr>
            <w:r w:rsidRPr="00C44F2F">
              <w:t>21.2</w:t>
            </w:r>
          </w:p>
        </w:tc>
        <w:tc>
          <w:tcPr>
            <w:tcW w:w="756" w:type="dxa"/>
          </w:tcPr>
          <w:p w14:paraId="74179F9A" w14:textId="77777777" w:rsidR="00837C6D" w:rsidRPr="00C44F2F" w:rsidRDefault="00E15DF6" w:rsidP="00C44F2F">
            <w:pPr>
              <w:pStyle w:val="Tabletext"/>
            </w:pPr>
            <w:r w:rsidRPr="00C44F2F">
              <w:t>22.2</w:t>
            </w:r>
          </w:p>
        </w:tc>
        <w:tc>
          <w:tcPr>
            <w:tcW w:w="757" w:type="dxa"/>
          </w:tcPr>
          <w:p w14:paraId="74179F9B" w14:textId="77777777" w:rsidR="00837C6D" w:rsidRPr="00C44F2F" w:rsidRDefault="00E15DF6" w:rsidP="00C44F2F">
            <w:pPr>
              <w:pStyle w:val="Tabletext"/>
            </w:pPr>
            <w:r w:rsidRPr="00C44F2F">
              <w:t>19.2</w:t>
            </w:r>
          </w:p>
        </w:tc>
        <w:tc>
          <w:tcPr>
            <w:tcW w:w="757" w:type="dxa"/>
          </w:tcPr>
          <w:p w14:paraId="74179F9C" w14:textId="77777777" w:rsidR="00837C6D" w:rsidRPr="00C44F2F" w:rsidRDefault="00E15DF6" w:rsidP="00C44F2F">
            <w:pPr>
              <w:pStyle w:val="Tabletext"/>
            </w:pPr>
            <w:r w:rsidRPr="00C44F2F">
              <w:t>16.1</w:t>
            </w:r>
          </w:p>
        </w:tc>
        <w:tc>
          <w:tcPr>
            <w:tcW w:w="757" w:type="dxa"/>
          </w:tcPr>
          <w:p w14:paraId="74179F9D" w14:textId="77777777" w:rsidR="00837C6D" w:rsidRPr="00C44F2F" w:rsidRDefault="00E15DF6" w:rsidP="00C44F2F">
            <w:pPr>
              <w:pStyle w:val="Tabletext"/>
            </w:pPr>
            <w:r w:rsidRPr="00C44F2F">
              <w:t>17.1</w:t>
            </w:r>
          </w:p>
        </w:tc>
        <w:tc>
          <w:tcPr>
            <w:tcW w:w="757" w:type="dxa"/>
          </w:tcPr>
          <w:p w14:paraId="74179F9E" w14:textId="77777777" w:rsidR="00837C6D" w:rsidRPr="00C44F2F" w:rsidRDefault="00E15DF6" w:rsidP="00C44F2F">
            <w:pPr>
              <w:pStyle w:val="Tabletext"/>
            </w:pPr>
            <w:r w:rsidRPr="00C44F2F">
              <w:t>22.2</w:t>
            </w:r>
          </w:p>
        </w:tc>
        <w:tc>
          <w:tcPr>
            <w:tcW w:w="757" w:type="dxa"/>
          </w:tcPr>
          <w:p w14:paraId="74179F9F" w14:textId="77777777" w:rsidR="00837C6D" w:rsidRPr="00C44F2F" w:rsidRDefault="00E15DF6" w:rsidP="00C44F2F">
            <w:pPr>
              <w:pStyle w:val="Tabletext"/>
            </w:pPr>
            <w:r w:rsidRPr="00C44F2F">
              <w:t>19.1</w:t>
            </w:r>
          </w:p>
        </w:tc>
        <w:tc>
          <w:tcPr>
            <w:tcW w:w="757" w:type="dxa"/>
          </w:tcPr>
          <w:p w14:paraId="74179FA0" w14:textId="77777777" w:rsidR="00837C6D" w:rsidRPr="00C44F2F" w:rsidRDefault="00E15DF6" w:rsidP="00C44F2F">
            <w:pPr>
              <w:pStyle w:val="Tabletext"/>
            </w:pPr>
            <w:r w:rsidRPr="00C44F2F">
              <w:t>20.2</w:t>
            </w:r>
          </w:p>
        </w:tc>
      </w:tr>
    </w:tbl>
    <w:p w14:paraId="74179FA2" w14:textId="77777777" w:rsidR="0068348A" w:rsidRDefault="006F075D" w:rsidP="00FA6EA1">
      <w:pPr>
        <w:pStyle w:val="Quote"/>
      </w:pPr>
      <w:r w:rsidRPr="00FA335A">
        <w:t>^ Students reporting more than one location of health professional excluded from analyses.</w:t>
      </w:r>
    </w:p>
    <w:p w14:paraId="74179FA4" w14:textId="77777777" w:rsidR="006F075D" w:rsidRDefault="006F075D" w:rsidP="00693614">
      <w:r>
        <w:t xml:space="preserve">Around 42% of students reported doctor’s rooms or other private practice as the location </w:t>
      </w:r>
      <w:r w:rsidR="004E756F">
        <w:t xml:space="preserve">where </w:t>
      </w:r>
      <w:r>
        <w:t>they saw their health professional most often for any alcohol use, drug use, emotional problems or behavioural problems. Almost one quarter (24%) of students reported seeing a health professional at school.</w:t>
      </w:r>
    </w:p>
    <w:p w14:paraId="74179FA5" w14:textId="23ADE0B7" w:rsidR="00947009" w:rsidRDefault="00547F9D" w:rsidP="00693614">
      <w:r>
        <w:fldChar w:fldCharType="begin"/>
      </w:r>
      <w:r>
        <w:instrText xml:space="preserve"> REF _Ref531274303 \h </w:instrText>
      </w:r>
      <w:r>
        <w:fldChar w:fldCharType="separate"/>
      </w:r>
      <w:r>
        <w:t xml:space="preserve">Table </w:t>
      </w:r>
      <w:r>
        <w:rPr>
          <w:noProof/>
        </w:rPr>
        <w:t>9</w:t>
      </w:r>
      <w:r>
        <w:t>.</w:t>
      </w:r>
      <w:r>
        <w:rPr>
          <w:noProof/>
        </w:rPr>
        <w:t>6</w:t>
      </w:r>
      <w:r>
        <w:fldChar w:fldCharType="end"/>
      </w:r>
      <w:r w:rsidR="006D396E">
        <w:t xml:space="preserve"> </w:t>
      </w:r>
      <w:r w:rsidR="00947009">
        <w:t>shows the proportion of male and female students who had and had not been told they had a mental health condition reporting to have ever used analgesics, tobacco, alcohol and any of the illicit substances assessed in the earlier part of the survey.</w:t>
      </w:r>
      <w:r w:rsidR="006B5143">
        <w:t xml:space="preserve">  </w:t>
      </w:r>
      <w:r w:rsidR="006B5143" w:rsidRPr="004F2AEC">
        <w:t xml:space="preserve">Students reporting that they did not know or were unsure if they had been told they had a mental health condition were excluded from </w:t>
      </w:r>
      <w:r w:rsidR="004F2AEC" w:rsidRPr="004F2AEC">
        <w:t>this analysis</w:t>
      </w:r>
      <w:r w:rsidR="006B5143" w:rsidRPr="004F2AEC">
        <w:t>.</w:t>
      </w:r>
    </w:p>
    <w:p w14:paraId="74179FA8" w14:textId="7437A16B" w:rsidR="00947009" w:rsidRPr="00102F21" w:rsidRDefault="00C44F2F" w:rsidP="00C44F2F">
      <w:pPr>
        <w:pStyle w:val="Caption"/>
      </w:pPr>
      <w:bookmarkStart w:id="755" w:name="_Ref531274303"/>
      <w:bookmarkStart w:id="756" w:name="_Toc444588699"/>
      <w:bookmarkStart w:id="757" w:name="_Toc531163995"/>
      <w:bookmarkStart w:id="758" w:name="_Toc531264848"/>
      <w:r>
        <w:lastRenderedPageBreak/>
        <w:t xml:space="preserve">Table </w:t>
      </w:r>
      <w:r w:rsidR="00643C63">
        <w:fldChar w:fldCharType="begin"/>
      </w:r>
      <w:r w:rsidR="00643C63">
        <w:instrText xml:space="preserve"> STYLEREF 1 \s </w:instrText>
      </w:r>
      <w:r w:rsidR="00643C63">
        <w:fldChar w:fldCharType="separate"/>
      </w:r>
      <w:r w:rsidR="00643C63">
        <w:rPr>
          <w:noProof/>
        </w:rPr>
        <w:t>9</w:t>
      </w:r>
      <w:r w:rsidR="00643C63">
        <w:fldChar w:fldCharType="end"/>
      </w:r>
      <w:r w:rsidR="00643C63">
        <w:t>.</w:t>
      </w:r>
      <w:r w:rsidR="00643C63">
        <w:fldChar w:fldCharType="begin"/>
      </w:r>
      <w:r w:rsidR="00643C63">
        <w:instrText xml:space="preserve"> SEQ Table \* ARABIC \s 1 </w:instrText>
      </w:r>
      <w:r w:rsidR="00643C63">
        <w:fldChar w:fldCharType="separate"/>
      </w:r>
      <w:r w:rsidR="00643C63">
        <w:rPr>
          <w:noProof/>
        </w:rPr>
        <w:t>6</w:t>
      </w:r>
      <w:r w:rsidR="00643C63">
        <w:fldChar w:fldCharType="end"/>
      </w:r>
      <w:bookmarkEnd w:id="755"/>
      <w:r w:rsidR="00947009" w:rsidRPr="001055E3">
        <w:t>:</w:t>
      </w:r>
      <w:r w:rsidR="00947009" w:rsidRPr="00102F21">
        <w:t xml:space="preserve"> </w:t>
      </w:r>
      <w:r w:rsidR="00033F94">
        <w:t xml:space="preserve">Substance </w:t>
      </w:r>
      <w:r w:rsidR="00033F94" w:rsidRPr="00102F21">
        <w:t>use</w:t>
      </w:r>
      <w:r w:rsidR="00947009" w:rsidRPr="00102F21">
        <w:t xml:space="preserve"> among male and female students who </w:t>
      </w:r>
      <w:r w:rsidR="006D396E" w:rsidRPr="00102F21">
        <w:t>ha</w:t>
      </w:r>
      <w:r w:rsidR="00137F7F" w:rsidRPr="00102F21">
        <w:t>d</w:t>
      </w:r>
      <w:r w:rsidR="006D396E" w:rsidRPr="00102F21">
        <w:t xml:space="preserve"> and had not </w:t>
      </w:r>
      <w:r w:rsidR="00947009" w:rsidRPr="00102F21">
        <w:t>been diagnosed with mental health condition</w:t>
      </w:r>
      <w:r w:rsidR="00947009" w:rsidRPr="00584FDA">
        <w:rPr>
          <w:vertAlign w:val="superscript"/>
        </w:rPr>
        <w:t>#</w:t>
      </w:r>
      <w:r w:rsidR="00947009" w:rsidRPr="00102F21">
        <w:t xml:space="preserve">, </w:t>
      </w:r>
      <w:r w:rsidR="007C6B83">
        <w:t xml:space="preserve">by sex, </w:t>
      </w:r>
      <w:r w:rsidR="00947009" w:rsidRPr="00102F21">
        <w:t>Australia, 2014</w:t>
      </w:r>
      <w:bookmarkEnd w:id="756"/>
      <w:bookmarkEnd w:id="757"/>
      <w:bookmarkEnd w:id="758"/>
    </w:p>
    <w:tbl>
      <w:tblPr>
        <w:tblStyle w:val="Style2"/>
        <w:tblW w:w="9039" w:type="dxa"/>
        <w:tblLayout w:type="fixed"/>
        <w:tblLook w:val="0020" w:firstRow="1" w:lastRow="0" w:firstColumn="0" w:lastColumn="0" w:noHBand="0" w:noVBand="0"/>
        <w:tblDescription w:val="Table 9.6 is a four column table that shows the substance use among male and female students who had and had not been diagnosed with mental health condition by sex.  The left hand column lists different substances and the next three columns are categorised into  males, females and all students with a yes or no sub-heading underneath. "/>
      </w:tblPr>
      <w:tblGrid>
        <w:gridCol w:w="2266"/>
        <w:gridCol w:w="1128"/>
        <w:gridCol w:w="1129"/>
        <w:gridCol w:w="1129"/>
        <w:gridCol w:w="1129"/>
        <w:gridCol w:w="1129"/>
        <w:gridCol w:w="1129"/>
      </w:tblGrid>
      <w:tr w:rsidR="00F14723" w:rsidRPr="00693614" w14:paraId="74179FAD" w14:textId="77777777" w:rsidTr="00BD50EC">
        <w:trPr>
          <w:trHeight w:val="27"/>
        </w:trPr>
        <w:tc>
          <w:tcPr>
            <w:tcW w:w="2266" w:type="dxa"/>
            <w:vMerge w:val="restart"/>
            <w:shd w:val="clear" w:color="auto" w:fill="4F81BD" w:themeFill="accent1"/>
          </w:tcPr>
          <w:p w14:paraId="74179FA9" w14:textId="3C4E03C2" w:rsidR="00F14723" w:rsidRPr="00693614" w:rsidRDefault="00F14723" w:rsidP="0096045B">
            <w:pPr>
              <w:pStyle w:val="tabletitle"/>
            </w:pPr>
            <w:r w:rsidRPr="00693614">
              <w:t>Ever used in lifetime</w:t>
            </w:r>
          </w:p>
        </w:tc>
        <w:tc>
          <w:tcPr>
            <w:tcW w:w="2257" w:type="dxa"/>
            <w:gridSpan w:val="2"/>
            <w:shd w:val="clear" w:color="auto" w:fill="4F81BD" w:themeFill="accent1"/>
          </w:tcPr>
          <w:p w14:paraId="74179FAA" w14:textId="77777777" w:rsidR="00F14723" w:rsidRPr="00693614" w:rsidRDefault="00F14723" w:rsidP="0096045B">
            <w:pPr>
              <w:pStyle w:val="tabletitle"/>
            </w:pPr>
            <w:r w:rsidRPr="00693614">
              <w:t>Males</w:t>
            </w:r>
          </w:p>
        </w:tc>
        <w:tc>
          <w:tcPr>
            <w:tcW w:w="2258" w:type="dxa"/>
            <w:gridSpan w:val="2"/>
            <w:shd w:val="clear" w:color="auto" w:fill="4F81BD" w:themeFill="accent1"/>
          </w:tcPr>
          <w:p w14:paraId="74179FAB" w14:textId="77777777" w:rsidR="00F14723" w:rsidRPr="00693614" w:rsidRDefault="00F14723" w:rsidP="0096045B">
            <w:pPr>
              <w:pStyle w:val="tabletitle"/>
            </w:pPr>
            <w:r w:rsidRPr="00693614">
              <w:t>Females</w:t>
            </w:r>
          </w:p>
        </w:tc>
        <w:tc>
          <w:tcPr>
            <w:tcW w:w="2258" w:type="dxa"/>
            <w:gridSpan w:val="2"/>
            <w:shd w:val="clear" w:color="auto" w:fill="4F81BD" w:themeFill="accent1"/>
          </w:tcPr>
          <w:p w14:paraId="74179FAC" w14:textId="77777777" w:rsidR="00F14723" w:rsidRPr="00693614" w:rsidRDefault="00F14723" w:rsidP="0096045B">
            <w:pPr>
              <w:pStyle w:val="tabletitle"/>
            </w:pPr>
            <w:r w:rsidRPr="00693614">
              <w:t>All students</w:t>
            </w:r>
          </w:p>
        </w:tc>
      </w:tr>
      <w:tr w:rsidR="00F14723" w:rsidRPr="00693614" w14:paraId="74179FC1" w14:textId="77777777" w:rsidTr="00BD50EC">
        <w:trPr>
          <w:trHeight w:val="27"/>
        </w:trPr>
        <w:tc>
          <w:tcPr>
            <w:tcW w:w="2266" w:type="dxa"/>
            <w:vMerge/>
            <w:shd w:val="clear" w:color="auto" w:fill="4F81BD" w:themeFill="accent1"/>
          </w:tcPr>
          <w:p w14:paraId="74179FAE" w14:textId="367EDF6C" w:rsidR="00F14723" w:rsidRPr="00693614" w:rsidRDefault="00F14723" w:rsidP="0096045B">
            <w:pPr>
              <w:pStyle w:val="tabletitle"/>
            </w:pPr>
          </w:p>
        </w:tc>
        <w:tc>
          <w:tcPr>
            <w:tcW w:w="1128" w:type="dxa"/>
            <w:shd w:val="clear" w:color="auto" w:fill="4F81BD" w:themeFill="accent1"/>
          </w:tcPr>
          <w:p w14:paraId="74179FB1" w14:textId="75DDD387" w:rsidR="00F14723" w:rsidRPr="00693614" w:rsidRDefault="00F14723" w:rsidP="0096045B">
            <w:pPr>
              <w:pStyle w:val="tabletitle"/>
            </w:pPr>
            <w:r w:rsidRPr="00693614">
              <w:t>Yes</w:t>
            </w:r>
            <w:r>
              <w:t xml:space="preserve"> </w:t>
            </w:r>
            <w:r w:rsidRPr="00693614">
              <w:t>(n=715)</w:t>
            </w:r>
            <w:r>
              <w:t xml:space="preserve"> </w:t>
            </w:r>
            <w:r w:rsidRPr="00693614">
              <w:t>%</w:t>
            </w:r>
          </w:p>
        </w:tc>
        <w:tc>
          <w:tcPr>
            <w:tcW w:w="1129" w:type="dxa"/>
            <w:shd w:val="clear" w:color="auto" w:fill="4F81BD" w:themeFill="accent1"/>
          </w:tcPr>
          <w:p w14:paraId="74179FB4" w14:textId="0F4B489C" w:rsidR="00F14723" w:rsidRPr="00693614" w:rsidRDefault="00F14723" w:rsidP="0096045B">
            <w:pPr>
              <w:pStyle w:val="tabletitle"/>
            </w:pPr>
            <w:r w:rsidRPr="00693614">
              <w:t>No</w:t>
            </w:r>
            <w:r>
              <w:t xml:space="preserve"> </w:t>
            </w:r>
            <w:r w:rsidRPr="00693614">
              <w:t>(n=9122)</w:t>
            </w:r>
            <w:r>
              <w:t xml:space="preserve"> </w:t>
            </w:r>
            <w:r w:rsidRPr="00693614">
              <w:t>%</w:t>
            </w:r>
          </w:p>
        </w:tc>
        <w:tc>
          <w:tcPr>
            <w:tcW w:w="1129" w:type="dxa"/>
            <w:shd w:val="clear" w:color="auto" w:fill="4F81BD" w:themeFill="accent1"/>
          </w:tcPr>
          <w:p w14:paraId="74179FB7" w14:textId="67D9D184" w:rsidR="00F14723" w:rsidRPr="00693614" w:rsidRDefault="00F14723" w:rsidP="0096045B">
            <w:pPr>
              <w:pStyle w:val="tabletitle"/>
            </w:pPr>
            <w:r w:rsidRPr="00693614">
              <w:t>Yes</w:t>
            </w:r>
            <w:r>
              <w:t xml:space="preserve"> </w:t>
            </w:r>
            <w:r w:rsidRPr="00693614">
              <w:t>(n=1177)</w:t>
            </w:r>
            <w:r>
              <w:t xml:space="preserve"> </w:t>
            </w:r>
            <w:r w:rsidRPr="00693614">
              <w:t>%</w:t>
            </w:r>
          </w:p>
        </w:tc>
        <w:tc>
          <w:tcPr>
            <w:tcW w:w="1129" w:type="dxa"/>
            <w:shd w:val="clear" w:color="auto" w:fill="4F81BD" w:themeFill="accent1"/>
          </w:tcPr>
          <w:p w14:paraId="74179FBA" w14:textId="7EA6468A" w:rsidR="00F14723" w:rsidRPr="00693614" w:rsidRDefault="00F14723" w:rsidP="0096045B">
            <w:pPr>
              <w:pStyle w:val="tabletitle"/>
            </w:pPr>
            <w:r w:rsidRPr="00693614">
              <w:t>No</w:t>
            </w:r>
            <w:r>
              <w:t xml:space="preserve"> </w:t>
            </w:r>
            <w:r w:rsidRPr="00693614">
              <w:t>(n=8382)</w:t>
            </w:r>
            <w:r>
              <w:t xml:space="preserve"> </w:t>
            </w:r>
            <w:r w:rsidRPr="00693614">
              <w:t>%</w:t>
            </w:r>
          </w:p>
        </w:tc>
        <w:tc>
          <w:tcPr>
            <w:tcW w:w="1129" w:type="dxa"/>
            <w:shd w:val="clear" w:color="auto" w:fill="4F81BD" w:themeFill="accent1"/>
          </w:tcPr>
          <w:p w14:paraId="74179FBD" w14:textId="744C4222" w:rsidR="00F14723" w:rsidRPr="00693614" w:rsidRDefault="00F14723" w:rsidP="0096045B">
            <w:pPr>
              <w:pStyle w:val="tabletitle"/>
            </w:pPr>
            <w:r w:rsidRPr="00693614">
              <w:t>Yes</w:t>
            </w:r>
            <w:r>
              <w:t xml:space="preserve"> </w:t>
            </w:r>
            <w:r w:rsidRPr="00693614">
              <w:t>(n=1892)</w:t>
            </w:r>
            <w:r>
              <w:t xml:space="preserve"> </w:t>
            </w:r>
            <w:r w:rsidRPr="00693614">
              <w:t>%</w:t>
            </w:r>
          </w:p>
        </w:tc>
        <w:tc>
          <w:tcPr>
            <w:tcW w:w="1129" w:type="dxa"/>
            <w:shd w:val="clear" w:color="auto" w:fill="4F81BD" w:themeFill="accent1"/>
          </w:tcPr>
          <w:p w14:paraId="74179FC0" w14:textId="1BDC6122" w:rsidR="00F14723" w:rsidRPr="00693614" w:rsidRDefault="00F14723" w:rsidP="0096045B">
            <w:pPr>
              <w:pStyle w:val="tabletitle"/>
            </w:pPr>
            <w:r w:rsidRPr="00693614">
              <w:t>No</w:t>
            </w:r>
            <w:r>
              <w:t xml:space="preserve"> </w:t>
            </w:r>
            <w:r w:rsidRPr="00693614">
              <w:t>(n=17504)</w:t>
            </w:r>
            <w:r>
              <w:t xml:space="preserve"> </w:t>
            </w:r>
            <w:r w:rsidRPr="00693614">
              <w:t>%</w:t>
            </w:r>
          </w:p>
        </w:tc>
      </w:tr>
      <w:tr w:rsidR="00947009" w:rsidRPr="00693614" w14:paraId="74179FC9" w14:textId="77777777" w:rsidTr="00BD50EC">
        <w:trPr>
          <w:trHeight w:val="27"/>
        </w:trPr>
        <w:tc>
          <w:tcPr>
            <w:tcW w:w="2266" w:type="dxa"/>
          </w:tcPr>
          <w:p w14:paraId="74179FC2" w14:textId="77777777" w:rsidR="00947009" w:rsidRPr="00693614" w:rsidRDefault="00947009" w:rsidP="00C44F2F">
            <w:pPr>
              <w:pStyle w:val="Tabletext"/>
            </w:pPr>
            <w:r w:rsidRPr="00693614">
              <w:t>Analgesics</w:t>
            </w:r>
          </w:p>
        </w:tc>
        <w:tc>
          <w:tcPr>
            <w:tcW w:w="1128" w:type="dxa"/>
          </w:tcPr>
          <w:p w14:paraId="74179FC3" w14:textId="77777777" w:rsidR="00947009" w:rsidRPr="00693614" w:rsidRDefault="00947009" w:rsidP="00C44F2F">
            <w:pPr>
              <w:pStyle w:val="Tabletext"/>
            </w:pPr>
            <w:r w:rsidRPr="00693614">
              <w:t>93.5</w:t>
            </w:r>
          </w:p>
        </w:tc>
        <w:tc>
          <w:tcPr>
            <w:tcW w:w="1129" w:type="dxa"/>
          </w:tcPr>
          <w:p w14:paraId="74179FC4" w14:textId="77777777" w:rsidR="00947009" w:rsidRPr="00693614" w:rsidRDefault="00947009" w:rsidP="00C44F2F">
            <w:pPr>
              <w:pStyle w:val="Tabletext"/>
            </w:pPr>
            <w:r w:rsidRPr="00693614">
              <w:t>93.5</w:t>
            </w:r>
          </w:p>
        </w:tc>
        <w:tc>
          <w:tcPr>
            <w:tcW w:w="1129" w:type="dxa"/>
          </w:tcPr>
          <w:p w14:paraId="74179FC5" w14:textId="77777777" w:rsidR="00947009" w:rsidRPr="00693614" w:rsidRDefault="00947009" w:rsidP="00C44F2F">
            <w:pPr>
              <w:pStyle w:val="Tabletext"/>
            </w:pPr>
            <w:r w:rsidRPr="00693614">
              <w:t>98.1</w:t>
            </w:r>
          </w:p>
        </w:tc>
        <w:tc>
          <w:tcPr>
            <w:tcW w:w="1129" w:type="dxa"/>
          </w:tcPr>
          <w:p w14:paraId="74179FC6" w14:textId="77777777" w:rsidR="00947009" w:rsidRPr="00693614" w:rsidRDefault="00947009" w:rsidP="00C44F2F">
            <w:pPr>
              <w:pStyle w:val="Tabletext"/>
            </w:pPr>
            <w:r w:rsidRPr="00693614">
              <w:t>97.3</w:t>
            </w:r>
          </w:p>
        </w:tc>
        <w:tc>
          <w:tcPr>
            <w:tcW w:w="1129" w:type="dxa"/>
          </w:tcPr>
          <w:p w14:paraId="74179FC7" w14:textId="77777777" w:rsidR="00947009" w:rsidRPr="00693614" w:rsidRDefault="00947009" w:rsidP="00C44F2F">
            <w:pPr>
              <w:pStyle w:val="Tabletext"/>
            </w:pPr>
            <w:r w:rsidRPr="00693614">
              <w:t>96.4</w:t>
            </w:r>
          </w:p>
        </w:tc>
        <w:tc>
          <w:tcPr>
            <w:tcW w:w="1129" w:type="dxa"/>
          </w:tcPr>
          <w:p w14:paraId="74179FC8" w14:textId="77777777" w:rsidR="00947009" w:rsidRPr="00693614" w:rsidRDefault="00947009" w:rsidP="00C44F2F">
            <w:pPr>
              <w:pStyle w:val="Tabletext"/>
            </w:pPr>
            <w:r w:rsidRPr="00693614">
              <w:t>95.3</w:t>
            </w:r>
          </w:p>
        </w:tc>
      </w:tr>
      <w:tr w:rsidR="00947009" w:rsidRPr="00693614" w14:paraId="74179FD1" w14:textId="77777777" w:rsidTr="00BD50EC">
        <w:trPr>
          <w:trHeight w:val="27"/>
        </w:trPr>
        <w:tc>
          <w:tcPr>
            <w:tcW w:w="2266" w:type="dxa"/>
          </w:tcPr>
          <w:p w14:paraId="74179FCA" w14:textId="77777777" w:rsidR="00947009" w:rsidRPr="00693614" w:rsidRDefault="00947009" w:rsidP="00C44F2F">
            <w:pPr>
              <w:pStyle w:val="Tabletext"/>
            </w:pPr>
            <w:r w:rsidRPr="00693614">
              <w:t>Alcohol</w:t>
            </w:r>
          </w:p>
        </w:tc>
        <w:tc>
          <w:tcPr>
            <w:tcW w:w="1128" w:type="dxa"/>
          </w:tcPr>
          <w:p w14:paraId="74179FCB" w14:textId="77777777" w:rsidR="00947009" w:rsidRPr="00693614" w:rsidRDefault="00947009" w:rsidP="00C44F2F">
            <w:pPr>
              <w:pStyle w:val="Tabletext"/>
            </w:pPr>
            <w:r w:rsidRPr="00693614">
              <w:t>80.3</w:t>
            </w:r>
          </w:p>
        </w:tc>
        <w:tc>
          <w:tcPr>
            <w:tcW w:w="1129" w:type="dxa"/>
          </w:tcPr>
          <w:p w14:paraId="74179FCC" w14:textId="77777777" w:rsidR="00947009" w:rsidRPr="00693614" w:rsidRDefault="00947009" w:rsidP="00C44F2F">
            <w:pPr>
              <w:pStyle w:val="Tabletext"/>
            </w:pPr>
            <w:r w:rsidRPr="00693614">
              <w:t>67.2</w:t>
            </w:r>
          </w:p>
        </w:tc>
        <w:tc>
          <w:tcPr>
            <w:tcW w:w="1129" w:type="dxa"/>
          </w:tcPr>
          <w:p w14:paraId="74179FCD" w14:textId="77777777" w:rsidR="00947009" w:rsidRPr="00693614" w:rsidRDefault="00947009" w:rsidP="00C44F2F">
            <w:pPr>
              <w:pStyle w:val="Tabletext"/>
            </w:pPr>
            <w:r w:rsidRPr="00693614">
              <w:t>87.5</w:t>
            </w:r>
          </w:p>
        </w:tc>
        <w:tc>
          <w:tcPr>
            <w:tcW w:w="1129" w:type="dxa"/>
          </w:tcPr>
          <w:p w14:paraId="74179FCE" w14:textId="77777777" w:rsidR="00947009" w:rsidRPr="00693614" w:rsidRDefault="00947009" w:rsidP="00C44F2F">
            <w:pPr>
              <w:pStyle w:val="Tabletext"/>
            </w:pPr>
            <w:r w:rsidRPr="00693614">
              <w:t>65.0</w:t>
            </w:r>
          </w:p>
        </w:tc>
        <w:tc>
          <w:tcPr>
            <w:tcW w:w="1129" w:type="dxa"/>
          </w:tcPr>
          <w:p w14:paraId="74179FCF" w14:textId="77777777" w:rsidR="00947009" w:rsidRPr="00693614" w:rsidRDefault="00947009" w:rsidP="00C44F2F">
            <w:pPr>
              <w:pStyle w:val="Tabletext"/>
            </w:pPr>
            <w:r w:rsidRPr="00693614">
              <w:t>84.8</w:t>
            </w:r>
          </w:p>
        </w:tc>
        <w:tc>
          <w:tcPr>
            <w:tcW w:w="1129" w:type="dxa"/>
          </w:tcPr>
          <w:p w14:paraId="74179FD0" w14:textId="77777777" w:rsidR="00947009" w:rsidRPr="00693614" w:rsidRDefault="00947009" w:rsidP="00C44F2F">
            <w:pPr>
              <w:pStyle w:val="Tabletext"/>
            </w:pPr>
            <w:r w:rsidRPr="00693614">
              <w:t>66.1</w:t>
            </w:r>
          </w:p>
        </w:tc>
      </w:tr>
      <w:tr w:rsidR="00947009" w:rsidRPr="00693614" w14:paraId="74179FD9" w14:textId="77777777" w:rsidTr="00BD50EC">
        <w:trPr>
          <w:trHeight w:val="27"/>
        </w:trPr>
        <w:tc>
          <w:tcPr>
            <w:tcW w:w="2266" w:type="dxa"/>
          </w:tcPr>
          <w:p w14:paraId="74179FD2" w14:textId="77777777" w:rsidR="00947009" w:rsidRPr="00693614" w:rsidRDefault="00947009" w:rsidP="00C44F2F">
            <w:pPr>
              <w:pStyle w:val="Tabletext"/>
            </w:pPr>
            <w:r w:rsidRPr="00693614">
              <w:t>Tobacco</w:t>
            </w:r>
          </w:p>
        </w:tc>
        <w:tc>
          <w:tcPr>
            <w:tcW w:w="1128" w:type="dxa"/>
          </w:tcPr>
          <w:p w14:paraId="74179FD3" w14:textId="77777777" w:rsidR="00947009" w:rsidRPr="00693614" w:rsidRDefault="00947009" w:rsidP="00C44F2F">
            <w:pPr>
              <w:pStyle w:val="Tabletext"/>
            </w:pPr>
            <w:r w:rsidRPr="00693614">
              <w:t>34.1</w:t>
            </w:r>
          </w:p>
        </w:tc>
        <w:tc>
          <w:tcPr>
            <w:tcW w:w="1129" w:type="dxa"/>
          </w:tcPr>
          <w:p w14:paraId="74179FD4" w14:textId="77777777" w:rsidR="00947009" w:rsidRPr="00693614" w:rsidRDefault="00947009" w:rsidP="00C44F2F">
            <w:pPr>
              <w:pStyle w:val="Tabletext"/>
            </w:pPr>
            <w:r w:rsidRPr="00693614">
              <w:t>16.7</w:t>
            </w:r>
          </w:p>
        </w:tc>
        <w:tc>
          <w:tcPr>
            <w:tcW w:w="1129" w:type="dxa"/>
          </w:tcPr>
          <w:p w14:paraId="74179FD5" w14:textId="77777777" w:rsidR="00947009" w:rsidRPr="00693614" w:rsidRDefault="00947009" w:rsidP="00C44F2F">
            <w:pPr>
              <w:pStyle w:val="Tabletext"/>
            </w:pPr>
            <w:r w:rsidRPr="00693614">
              <w:t>45.2</w:t>
            </w:r>
          </w:p>
        </w:tc>
        <w:tc>
          <w:tcPr>
            <w:tcW w:w="1129" w:type="dxa"/>
          </w:tcPr>
          <w:p w14:paraId="74179FD6" w14:textId="77777777" w:rsidR="00947009" w:rsidRPr="00693614" w:rsidRDefault="00947009" w:rsidP="00C44F2F">
            <w:pPr>
              <w:pStyle w:val="Tabletext"/>
            </w:pPr>
            <w:r w:rsidRPr="00693614">
              <w:t>15.5</w:t>
            </w:r>
          </w:p>
        </w:tc>
        <w:tc>
          <w:tcPr>
            <w:tcW w:w="1129" w:type="dxa"/>
          </w:tcPr>
          <w:p w14:paraId="74179FD7" w14:textId="77777777" w:rsidR="00947009" w:rsidRPr="00693614" w:rsidRDefault="00947009" w:rsidP="00C44F2F">
            <w:pPr>
              <w:pStyle w:val="Tabletext"/>
            </w:pPr>
            <w:r w:rsidRPr="00693614">
              <w:t>41.0</w:t>
            </w:r>
          </w:p>
        </w:tc>
        <w:tc>
          <w:tcPr>
            <w:tcW w:w="1129" w:type="dxa"/>
          </w:tcPr>
          <w:p w14:paraId="74179FD8" w14:textId="77777777" w:rsidR="00947009" w:rsidRPr="00693614" w:rsidRDefault="00947009" w:rsidP="00C44F2F">
            <w:pPr>
              <w:pStyle w:val="Tabletext"/>
            </w:pPr>
            <w:r w:rsidRPr="00693614">
              <w:t>16.1</w:t>
            </w:r>
          </w:p>
        </w:tc>
      </w:tr>
      <w:tr w:rsidR="00947009" w:rsidRPr="00693614" w14:paraId="74179FE1" w14:textId="77777777" w:rsidTr="00BD50EC">
        <w:trPr>
          <w:trHeight w:val="27"/>
        </w:trPr>
        <w:tc>
          <w:tcPr>
            <w:tcW w:w="2266" w:type="dxa"/>
          </w:tcPr>
          <w:p w14:paraId="74179FDA" w14:textId="77777777" w:rsidR="00947009" w:rsidRPr="00693614" w:rsidRDefault="00947009" w:rsidP="00C44F2F">
            <w:pPr>
              <w:pStyle w:val="Tabletext"/>
            </w:pPr>
            <w:r w:rsidRPr="00693614">
              <w:t>Cannabis</w:t>
            </w:r>
          </w:p>
        </w:tc>
        <w:tc>
          <w:tcPr>
            <w:tcW w:w="1128" w:type="dxa"/>
          </w:tcPr>
          <w:p w14:paraId="74179FDB" w14:textId="77777777" w:rsidR="00947009" w:rsidRPr="00693614" w:rsidRDefault="00947009" w:rsidP="00C44F2F">
            <w:pPr>
              <w:pStyle w:val="Tabletext"/>
            </w:pPr>
            <w:r w:rsidRPr="00693614">
              <w:t>34.1</w:t>
            </w:r>
          </w:p>
        </w:tc>
        <w:tc>
          <w:tcPr>
            <w:tcW w:w="1129" w:type="dxa"/>
          </w:tcPr>
          <w:p w14:paraId="74179FDC" w14:textId="77777777" w:rsidR="00947009" w:rsidRPr="00693614" w:rsidRDefault="00947009" w:rsidP="00C44F2F">
            <w:pPr>
              <w:pStyle w:val="Tabletext"/>
            </w:pPr>
            <w:r w:rsidRPr="00693614">
              <w:t>15.7</w:t>
            </w:r>
          </w:p>
        </w:tc>
        <w:tc>
          <w:tcPr>
            <w:tcW w:w="1129" w:type="dxa"/>
          </w:tcPr>
          <w:p w14:paraId="74179FDD" w14:textId="77777777" w:rsidR="00947009" w:rsidRPr="00693614" w:rsidRDefault="00947009" w:rsidP="00C44F2F">
            <w:pPr>
              <w:pStyle w:val="Tabletext"/>
            </w:pPr>
            <w:r w:rsidRPr="00693614">
              <w:t>31.4</w:t>
            </w:r>
          </w:p>
        </w:tc>
        <w:tc>
          <w:tcPr>
            <w:tcW w:w="1129" w:type="dxa"/>
          </w:tcPr>
          <w:p w14:paraId="74179FDE" w14:textId="77777777" w:rsidR="00947009" w:rsidRPr="00693614" w:rsidRDefault="00947009" w:rsidP="00C44F2F">
            <w:pPr>
              <w:pStyle w:val="Tabletext"/>
            </w:pPr>
            <w:r w:rsidRPr="00693614">
              <w:t>11.5</w:t>
            </w:r>
          </w:p>
        </w:tc>
        <w:tc>
          <w:tcPr>
            <w:tcW w:w="1129" w:type="dxa"/>
          </w:tcPr>
          <w:p w14:paraId="74179FDF" w14:textId="77777777" w:rsidR="00947009" w:rsidRPr="00693614" w:rsidRDefault="00947009" w:rsidP="00C44F2F">
            <w:pPr>
              <w:pStyle w:val="Tabletext"/>
            </w:pPr>
            <w:r w:rsidRPr="00693614">
              <w:t>32.4</w:t>
            </w:r>
          </w:p>
        </w:tc>
        <w:tc>
          <w:tcPr>
            <w:tcW w:w="1129" w:type="dxa"/>
          </w:tcPr>
          <w:p w14:paraId="74179FE0" w14:textId="77777777" w:rsidR="00947009" w:rsidRPr="00693614" w:rsidRDefault="00947009" w:rsidP="00C44F2F">
            <w:pPr>
              <w:pStyle w:val="Tabletext"/>
            </w:pPr>
            <w:r w:rsidRPr="00693614">
              <w:t>13.7</w:t>
            </w:r>
          </w:p>
        </w:tc>
      </w:tr>
      <w:tr w:rsidR="00947009" w:rsidRPr="00693614" w14:paraId="74179FE9" w14:textId="77777777" w:rsidTr="00BD50EC">
        <w:trPr>
          <w:trHeight w:val="27"/>
        </w:trPr>
        <w:tc>
          <w:tcPr>
            <w:tcW w:w="2266" w:type="dxa"/>
          </w:tcPr>
          <w:p w14:paraId="74179FE2" w14:textId="77777777" w:rsidR="00947009" w:rsidRPr="00693614" w:rsidRDefault="00947009" w:rsidP="00C44F2F">
            <w:pPr>
              <w:pStyle w:val="Tabletext"/>
            </w:pPr>
            <w:r w:rsidRPr="00693614">
              <w:t>Inhalants</w:t>
            </w:r>
          </w:p>
        </w:tc>
        <w:tc>
          <w:tcPr>
            <w:tcW w:w="1128" w:type="dxa"/>
          </w:tcPr>
          <w:p w14:paraId="74179FE3" w14:textId="77777777" w:rsidR="00947009" w:rsidRPr="00693614" w:rsidRDefault="00947009" w:rsidP="00C44F2F">
            <w:pPr>
              <w:pStyle w:val="Tabletext"/>
            </w:pPr>
            <w:r w:rsidRPr="00693614">
              <w:t>22.5</w:t>
            </w:r>
          </w:p>
        </w:tc>
        <w:tc>
          <w:tcPr>
            <w:tcW w:w="1129" w:type="dxa"/>
          </w:tcPr>
          <w:p w14:paraId="74179FE4" w14:textId="77777777" w:rsidR="00947009" w:rsidRPr="00693614" w:rsidRDefault="00947009" w:rsidP="00C44F2F">
            <w:pPr>
              <w:pStyle w:val="Tabletext"/>
            </w:pPr>
            <w:r w:rsidRPr="00693614">
              <w:t>13.8</w:t>
            </w:r>
          </w:p>
        </w:tc>
        <w:tc>
          <w:tcPr>
            <w:tcW w:w="1129" w:type="dxa"/>
          </w:tcPr>
          <w:p w14:paraId="74179FE5" w14:textId="77777777" w:rsidR="00947009" w:rsidRPr="00693614" w:rsidRDefault="00947009" w:rsidP="00C44F2F">
            <w:pPr>
              <w:pStyle w:val="Tabletext"/>
            </w:pPr>
            <w:r w:rsidRPr="00693614">
              <w:t>23.2</w:t>
            </w:r>
          </w:p>
        </w:tc>
        <w:tc>
          <w:tcPr>
            <w:tcW w:w="1129" w:type="dxa"/>
          </w:tcPr>
          <w:p w14:paraId="74179FE6" w14:textId="77777777" w:rsidR="00947009" w:rsidRPr="00693614" w:rsidRDefault="00947009" w:rsidP="00C44F2F">
            <w:pPr>
              <w:pStyle w:val="Tabletext"/>
            </w:pPr>
            <w:r w:rsidRPr="00693614">
              <w:t>14.0</w:t>
            </w:r>
          </w:p>
        </w:tc>
        <w:tc>
          <w:tcPr>
            <w:tcW w:w="1129" w:type="dxa"/>
          </w:tcPr>
          <w:p w14:paraId="74179FE7" w14:textId="77777777" w:rsidR="00947009" w:rsidRPr="00693614" w:rsidRDefault="00947009" w:rsidP="00C44F2F">
            <w:pPr>
              <w:pStyle w:val="Tabletext"/>
            </w:pPr>
            <w:r w:rsidRPr="00693614">
              <w:t>22.9</w:t>
            </w:r>
          </w:p>
        </w:tc>
        <w:tc>
          <w:tcPr>
            <w:tcW w:w="1129" w:type="dxa"/>
          </w:tcPr>
          <w:p w14:paraId="74179FE8" w14:textId="77777777" w:rsidR="00947009" w:rsidRPr="00693614" w:rsidRDefault="00947009" w:rsidP="00C44F2F">
            <w:pPr>
              <w:pStyle w:val="Tabletext"/>
            </w:pPr>
            <w:r w:rsidRPr="00693614">
              <w:t>13.9</w:t>
            </w:r>
          </w:p>
        </w:tc>
      </w:tr>
      <w:tr w:rsidR="00947009" w:rsidRPr="00693614" w14:paraId="74179FF1" w14:textId="77777777" w:rsidTr="00BD50EC">
        <w:trPr>
          <w:trHeight w:val="27"/>
        </w:trPr>
        <w:tc>
          <w:tcPr>
            <w:tcW w:w="2266" w:type="dxa"/>
          </w:tcPr>
          <w:p w14:paraId="74179FEA" w14:textId="77777777" w:rsidR="00947009" w:rsidRPr="00693614" w:rsidRDefault="00947009" w:rsidP="00C44F2F">
            <w:pPr>
              <w:pStyle w:val="Tabletext"/>
            </w:pPr>
            <w:r w:rsidRPr="00693614">
              <w:t>Tranquilisers</w:t>
            </w:r>
          </w:p>
        </w:tc>
        <w:tc>
          <w:tcPr>
            <w:tcW w:w="1128" w:type="dxa"/>
          </w:tcPr>
          <w:p w14:paraId="74179FEB" w14:textId="77777777" w:rsidR="00947009" w:rsidRPr="00693614" w:rsidRDefault="00947009" w:rsidP="00C44F2F">
            <w:pPr>
              <w:pStyle w:val="Tabletext"/>
            </w:pPr>
            <w:r w:rsidRPr="00693614">
              <w:t>32.3</w:t>
            </w:r>
          </w:p>
        </w:tc>
        <w:tc>
          <w:tcPr>
            <w:tcW w:w="1129" w:type="dxa"/>
          </w:tcPr>
          <w:p w14:paraId="74179FEC" w14:textId="77777777" w:rsidR="00947009" w:rsidRPr="00693614" w:rsidRDefault="00947009" w:rsidP="00C44F2F">
            <w:pPr>
              <w:pStyle w:val="Tabletext"/>
            </w:pPr>
            <w:r w:rsidRPr="00693614">
              <w:t>15.0</w:t>
            </w:r>
          </w:p>
        </w:tc>
        <w:tc>
          <w:tcPr>
            <w:tcW w:w="1129" w:type="dxa"/>
          </w:tcPr>
          <w:p w14:paraId="74179FED" w14:textId="77777777" w:rsidR="00947009" w:rsidRPr="00693614" w:rsidRDefault="00947009" w:rsidP="00C44F2F">
            <w:pPr>
              <w:pStyle w:val="Tabletext"/>
            </w:pPr>
            <w:r w:rsidRPr="00693614">
              <w:t>43.5</w:t>
            </w:r>
          </w:p>
        </w:tc>
        <w:tc>
          <w:tcPr>
            <w:tcW w:w="1129" w:type="dxa"/>
          </w:tcPr>
          <w:p w14:paraId="74179FEE" w14:textId="77777777" w:rsidR="00947009" w:rsidRPr="00693614" w:rsidRDefault="00947009" w:rsidP="00C44F2F">
            <w:pPr>
              <w:pStyle w:val="Tabletext"/>
            </w:pPr>
            <w:r w:rsidRPr="00693614">
              <w:t>14.9</w:t>
            </w:r>
          </w:p>
        </w:tc>
        <w:tc>
          <w:tcPr>
            <w:tcW w:w="1129" w:type="dxa"/>
          </w:tcPr>
          <w:p w14:paraId="74179FEF" w14:textId="77777777" w:rsidR="00947009" w:rsidRPr="00693614" w:rsidRDefault="00947009" w:rsidP="00C44F2F">
            <w:pPr>
              <w:pStyle w:val="Tabletext"/>
            </w:pPr>
            <w:r w:rsidRPr="00693614">
              <w:t>39.3</w:t>
            </w:r>
          </w:p>
        </w:tc>
        <w:tc>
          <w:tcPr>
            <w:tcW w:w="1129" w:type="dxa"/>
          </w:tcPr>
          <w:p w14:paraId="74179FF0" w14:textId="77777777" w:rsidR="00947009" w:rsidRPr="00693614" w:rsidRDefault="00947009" w:rsidP="00C44F2F">
            <w:pPr>
              <w:pStyle w:val="Tabletext"/>
            </w:pPr>
            <w:r w:rsidRPr="00693614">
              <w:t>14.9</w:t>
            </w:r>
          </w:p>
        </w:tc>
      </w:tr>
      <w:tr w:rsidR="00947009" w:rsidRPr="00693614" w14:paraId="74179FF9" w14:textId="77777777" w:rsidTr="00BD50EC">
        <w:trPr>
          <w:trHeight w:val="27"/>
        </w:trPr>
        <w:tc>
          <w:tcPr>
            <w:tcW w:w="2266" w:type="dxa"/>
          </w:tcPr>
          <w:p w14:paraId="74179FF2" w14:textId="77777777" w:rsidR="00947009" w:rsidRPr="00693614" w:rsidRDefault="00947009" w:rsidP="00C44F2F">
            <w:pPr>
              <w:pStyle w:val="Tabletext"/>
            </w:pPr>
            <w:r w:rsidRPr="00693614">
              <w:t>Amphetamines</w:t>
            </w:r>
          </w:p>
        </w:tc>
        <w:tc>
          <w:tcPr>
            <w:tcW w:w="1128" w:type="dxa"/>
          </w:tcPr>
          <w:p w14:paraId="74179FF3" w14:textId="77777777" w:rsidR="00947009" w:rsidRPr="00693614" w:rsidRDefault="00947009" w:rsidP="00C44F2F">
            <w:pPr>
              <w:pStyle w:val="Tabletext"/>
            </w:pPr>
            <w:r w:rsidRPr="00693614">
              <w:t>9.5</w:t>
            </w:r>
          </w:p>
        </w:tc>
        <w:tc>
          <w:tcPr>
            <w:tcW w:w="1129" w:type="dxa"/>
          </w:tcPr>
          <w:p w14:paraId="74179FF4" w14:textId="77777777" w:rsidR="00947009" w:rsidRPr="00693614" w:rsidRDefault="00947009" w:rsidP="00C44F2F">
            <w:pPr>
              <w:pStyle w:val="Tabletext"/>
            </w:pPr>
            <w:r w:rsidRPr="00693614">
              <w:t>2.0</w:t>
            </w:r>
          </w:p>
        </w:tc>
        <w:tc>
          <w:tcPr>
            <w:tcW w:w="1129" w:type="dxa"/>
          </w:tcPr>
          <w:p w14:paraId="74179FF5" w14:textId="77777777" w:rsidR="00947009" w:rsidRPr="00693614" w:rsidRDefault="00947009" w:rsidP="00C44F2F">
            <w:pPr>
              <w:pStyle w:val="Tabletext"/>
            </w:pPr>
            <w:r w:rsidRPr="00693614">
              <w:t>5.0</w:t>
            </w:r>
          </w:p>
        </w:tc>
        <w:tc>
          <w:tcPr>
            <w:tcW w:w="1129" w:type="dxa"/>
          </w:tcPr>
          <w:p w14:paraId="74179FF6" w14:textId="77777777" w:rsidR="00947009" w:rsidRPr="00693614" w:rsidRDefault="00947009" w:rsidP="00C44F2F">
            <w:pPr>
              <w:pStyle w:val="Tabletext"/>
            </w:pPr>
            <w:r w:rsidRPr="00693614">
              <w:t>1.2</w:t>
            </w:r>
          </w:p>
        </w:tc>
        <w:tc>
          <w:tcPr>
            <w:tcW w:w="1129" w:type="dxa"/>
          </w:tcPr>
          <w:p w14:paraId="74179FF7" w14:textId="77777777" w:rsidR="00947009" w:rsidRPr="00693614" w:rsidRDefault="00947009" w:rsidP="00C44F2F">
            <w:pPr>
              <w:pStyle w:val="Tabletext"/>
            </w:pPr>
            <w:r w:rsidRPr="00693614">
              <w:t>6.7</w:t>
            </w:r>
          </w:p>
        </w:tc>
        <w:tc>
          <w:tcPr>
            <w:tcW w:w="1129" w:type="dxa"/>
          </w:tcPr>
          <w:p w14:paraId="74179FF8" w14:textId="77777777" w:rsidR="00947009" w:rsidRPr="00693614" w:rsidRDefault="00947009" w:rsidP="00C44F2F">
            <w:pPr>
              <w:pStyle w:val="Tabletext"/>
            </w:pPr>
            <w:r w:rsidRPr="00693614">
              <w:t>1.7</w:t>
            </w:r>
          </w:p>
        </w:tc>
      </w:tr>
      <w:tr w:rsidR="00947009" w:rsidRPr="00693614" w14:paraId="7417A001" w14:textId="77777777" w:rsidTr="00BD50EC">
        <w:trPr>
          <w:trHeight w:val="27"/>
        </w:trPr>
        <w:tc>
          <w:tcPr>
            <w:tcW w:w="2266" w:type="dxa"/>
          </w:tcPr>
          <w:p w14:paraId="74179FFA" w14:textId="77777777" w:rsidR="00947009" w:rsidRPr="00693614" w:rsidRDefault="00947009" w:rsidP="00C44F2F">
            <w:pPr>
              <w:pStyle w:val="Tabletext"/>
            </w:pPr>
            <w:r w:rsidRPr="00693614">
              <w:t>Hallucinogens</w:t>
            </w:r>
          </w:p>
        </w:tc>
        <w:tc>
          <w:tcPr>
            <w:tcW w:w="1128" w:type="dxa"/>
          </w:tcPr>
          <w:p w14:paraId="74179FFB" w14:textId="77777777" w:rsidR="00947009" w:rsidRPr="00693614" w:rsidRDefault="00947009" w:rsidP="00C44F2F">
            <w:pPr>
              <w:pStyle w:val="Tabletext"/>
            </w:pPr>
            <w:r w:rsidRPr="00693614">
              <w:t>12.0</w:t>
            </w:r>
          </w:p>
        </w:tc>
        <w:tc>
          <w:tcPr>
            <w:tcW w:w="1129" w:type="dxa"/>
          </w:tcPr>
          <w:p w14:paraId="74179FFC" w14:textId="77777777" w:rsidR="00947009" w:rsidRPr="00693614" w:rsidRDefault="00947009" w:rsidP="00C44F2F">
            <w:pPr>
              <w:pStyle w:val="Tabletext"/>
            </w:pPr>
            <w:r w:rsidRPr="00693614">
              <w:t>2.6</w:t>
            </w:r>
          </w:p>
        </w:tc>
        <w:tc>
          <w:tcPr>
            <w:tcW w:w="1129" w:type="dxa"/>
          </w:tcPr>
          <w:p w14:paraId="74179FFD" w14:textId="77777777" w:rsidR="00947009" w:rsidRPr="00693614" w:rsidRDefault="00947009" w:rsidP="00C44F2F">
            <w:pPr>
              <w:pStyle w:val="Tabletext"/>
            </w:pPr>
            <w:r w:rsidRPr="00693614">
              <w:t>7.0</w:t>
            </w:r>
          </w:p>
        </w:tc>
        <w:tc>
          <w:tcPr>
            <w:tcW w:w="1129" w:type="dxa"/>
          </w:tcPr>
          <w:p w14:paraId="74179FFE" w14:textId="77777777" w:rsidR="00947009" w:rsidRPr="00693614" w:rsidRDefault="00947009" w:rsidP="00C44F2F">
            <w:pPr>
              <w:pStyle w:val="Tabletext"/>
            </w:pPr>
            <w:r w:rsidRPr="00693614">
              <w:t>1.4</w:t>
            </w:r>
          </w:p>
        </w:tc>
        <w:tc>
          <w:tcPr>
            <w:tcW w:w="1129" w:type="dxa"/>
          </w:tcPr>
          <w:p w14:paraId="74179FFF" w14:textId="77777777" w:rsidR="00947009" w:rsidRPr="00693614" w:rsidRDefault="00947009" w:rsidP="00C44F2F">
            <w:pPr>
              <w:pStyle w:val="Tabletext"/>
            </w:pPr>
            <w:r w:rsidRPr="00693614">
              <w:t>8.8</w:t>
            </w:r>
          </w:p>
        </w:tc>
        <w:tc>
          <w:tcPr>
            <w:tcW w:w="1129" w:type="dxa"/>
          </w:tcPr>
          <w:p w14:paraId="7417A000" w14:textId="77777777" w:rsidR="00947009" w:rsidRPr="00693614" w:rsidRDefault="00947009" w:rsidP="00C44F2F">
            <w:pPr>
              <w:pStyle w:val="Tabletext"/>
            </w:pPr>
            <w:r w:rsidRPr="00693614">
              <w:t>2.0</w:t>
            </w:r>
          </w:p>
        </w:tc>
      </w:tr>
      <w:tr w:rsidR="00947009" w:rsidRPr="00693614" w14:paraId="7417A009" w14:textId="77777777" w:rsidTr="00BD50EC">
        <w:trPr>
          <w:trHeight w:val="27"/>
        </w:trPr>
        <w:tc>
          <w:tcPr>
            <w:tcW w:w="2266" w:type="dxa"/>
          </w:tcPr>
          <w:p w14:paraId="7417A002" w14:textId="77777777" w:rsidR="00947009" w:rsidRPr="00693614" w:rsidRDefault="00947009" w:rsidP="00C44F2F">
            <w:pPr>
              <w:pStyle w:val="Tabletext"/>
            </w:pPr>
            <w:r w:rsidRPr="00693614">
              <w:t>Ecstasy</w:t>
            </w:r>
          </w:p>
        </w:tc>
        <w:tc>
          <w:tcPr>
            <w:tcW w:w="1128" w:type="dxa"/>
          </w:tcPr>
          <w:p w14:paraId="7417A003" w14:textId="77777777" w:rsidR="00947009" w:rsidRPr="00693614" w:rsidRDefault="00947009" w:rsidP="00C44F2F">
            <w:pPr>
              <w:pStyle w:val="Tabletext"/>
            </w:pPr>
            <w:r w:rsidRPr="00693614">
              <w:t>11.1</w:t>
            </w:r>
          </w:p>
        </w:tc>
        <w:tc>
          <w:tcPr>
            <w:tcW w:w="1129" w:type="dxa"/>
          </w:tcPr>
          <w:p w14:paraId="7417A004" w14:textId="77777777" w:rsidR="00947009" w:rsidRPr="00693614" w:rsidRDefault="00947009" w:rsidP="00C44F2F">
            <w:pPr>
              <w:pStyle w:val="Tabletext"/>
            </w:pPr>
            <w:r w:rsidRPr="00693614">
              <w:t>3.2</w:t>
            </w:r>
          </w:p>
        </w:tc>
        <w:tc>
          <w:tcPr>
            <w:tcW w:w="1129" w:type="dxa"/>
          </w:tcPr>
          <w:p w14:paraId="7417A005" w14:textId="77777777" w:rsidR="00947009" w:rsidRPr="00693614" w:rsidRDefault="00947009" w:rsidP="00C44F2F">
            <w:pPr>
              <w:pStyle w:val="Tabletext"/>
            </w:pPr>
            <w:r w:rsidRPr="00693614">
              <w:t>6.7</w:t>
            </w:r>
          </w:p>
        </w:tc>
        <w:tc>
          <w:tcPr>
            <w:tcW w:w="1129" w:type="dxa"/>
          </w:tcPr>
          <w:p w14:paraId="7417A006" w14:textId="77777777" w:rsidR="00947009" w:rsidRPr="00693614" w:rsidRDefault="00947009" w:rsidP="00C44F2F">
            <w:pPr>
              <w:pStyle w:val="Tabletext"/>
            </w:pPr>
            <w:r w:rsidRPr="00693614">
              <w:t>1.6</w:t>
            </w:r>
          </w:p>
        </w:tc>
        <w:tc>
          <w:tcPr>
            <w:tcW w:w="1129" w:type="dxa"/>
          </w:tcPr>
          <w:p w14:paraId="7417A007" w14:textId="77777777" w:rsidR="00947009" w:rsidRPr="00693614" w:rsidRDefault="00947009" w:rsidP="00C44F2F">
            <w:pPr>
              <w:pStyle w:val="Tabletext"/>
            </w:pPr>
            <w:r w:rsidRPr="00693614">
              <w:t>8.3</w:t>
            </w:r>
          </w:p>
        </w:tc>
        <w:tc>
          <w:tcPr>
            <w:tcW w:w="1129" w:type="dxa"/>
          </w:tcPr>
          <w:p w14:paraId="7417A008" w14:textId="77777777" w:rsidR="00947009" w:rsidRPr="00693614" w:rsidRDefault="00947009" w:rsidP="00C44F2F">
            <w:pPr>
              <w:pStyle w:val="Tabletext"/>
            </w:pPr>
            <w:r w:rsidRPr="00693614">
              <w:t>2.4</w:t>
            </w:r>
          </w:p>
        </w:tc>
      </w:tr>
      <w:tr w:rsidR="00947009" w:rsidRPr="00693614" w14:paraId="7417A011" w14:textId="77777777" w:rsidTr="00BD50EC">
        <w:trPr>
          <w:trHeight w:val="27"/>
        </w:trPr>
        <w:tc>
          <w:tcPr>
            <w:tcW w:w="2266" w:type="dxa"/>
          </w:tcPr>
          <w:p w14:paraId="7417A00A" w14:textId="77777777" w:rsidR="00947009" w:rsidRPr="00693614" w:rsidRDefault="00947009" w:rsidP="00C44F2F">
            <w:pPr>
              <w:pStyle w:val="Tabletext"/>
            </w:pPr>
            <w:r w:rsidRPr="00693614">
              <w:t>Opiates</w:t>
            </w:r>
          </w:p>
        </w:tc>
        <w:tc>
          <w:tcPr>
            <w:tcW w:w="1128" w:type="dxa"/>
          </w:tcPr>
          <w:p w14:paraId="7417A00B" w14:textId="77777777" w:rsidR="00947009" w:rsidRPr="00693614" w:rsidRDefault="00947009" w:rsidP="00C44F2F">
            <w:pPr>
              <w:pStyle w:val="Tabletext"/>
            </w:pPr>
            <w:r w:rsidRPr="00693614">
              <w:t>5.9</w:t>
            </w:r>
          </w:p>
        </w:tc>
        <w:tc>
          <w:tcPr>
            <w:tcW w:w="1129" w:type="dxa"/>
          </w:tcPr>
          <w:p w14:paraId="7417A00C" w14:textId="77777777" w:rsidR="00947009" w:rsidRPr="00693614" w:rsidRDefault="00947009" w:rsidP="00C44F2F">
            <w:pPr>
              <w:pStyle w:val="Tabletext"/>
            </w:pPr>
            <w:r w:rsidRPr="00693614">
              <w:t>1.2</w:t>
            </w:r>
          </w:p>
        </w:tc>
        <w:tc>
          <w:tcPr>
            <w:tcW w:w="1129" w:type="dxa"/>
          </w:tcPr>
          <w:p w14:paraId="7417A00D" w14:textId="77777777" w:rsidR="00947009" w:rsidRPr="00693614" w:rsidRDefault="00947009" w:rsidP="00C44F2F">
            <w:pPr>
              <w:pStyle w:val="Tabletext"/>
            </w:pPr>
            <w:r w:rsidRPr="00693614">
              <w:t>3.6</w:t>
            </w:r>
          </w:p>
        </w:tc>
        <w:tc>
          <w:tcPr>
            <w:tcW w:w="1129" w:type="dxa"/>
          </w:tcPr>
          <w:p w14:paraId="7417A00E" w14:textId="77777777" w:rsidR="00947009" w:rsidRPr="00693614" w:rsidRDefault="00947009" w:rsidP="00C44F2F">
            <w:pPr>
              <w:pStyle w:val="Tabletext"/>
            </w:pPr>
            <w:r w:rsidRPr="00693614">
              <w:t>0.8</w:t>
            </w:r>
          </w:p>
        </w:tc>
        <w:tc>
          <w:tcPr>
            <w:tcW w:w="1129" w:type="dxa"/>
          </w:tcPr>
          <w:p w14:paraId="7417A00F" w14:textId="77777777" w:rsidR="00947009" w:rsidRPr="00693614" w:rsidRDefault="00947009" w:rsidP="00C44F2F">
            <w:pPr>
              <w:pStyle w:val="Tabletext"/>
            </w:pPr>
            <w:r w:rsidRPr="00693614">
              <w:t>4.5</w:t>
            </w:r>
          </w:p>
        </w:tc>
        <w:tc>
          <w:tcPr>
            <w:tcW w:w="1129" w:type="dxa"/>
          </w:tcPr>
          <w:p w14:paraId="7417A010" w14:textId="77777777" w:rsidR="00947009" w:rsidRPr="00693614" w:rsidRDefault="00947009" w:rsidP="00C44F2F">
            <w:pPr>
              <w:pStyle w:val="Tabletext"/>
            </w:pPr>
            <w:r w:rsidRPr="00693614">
              <w:t>1.0</w:t>
            </w:r>
          </w:p>
        </w:tc>
      </w:tr>
      <w:tr w:rsidR="00947009" w:rsidRPr="00693614" w14:paraId="7417A019" w14:textId="77777777" w:rsidTr="00BD50EC">
        <w:trPr>
          <w:trHeight w:val="27"/>
        </w:trPr>
        <w:tc>
          <w:tcPr>
            <w:tcW w:w="2266" w:type="dxa"/>
          </w:tcPr>
          <w:p w14:paraId="7417A012" w14:textId="77777777" w:rsidR="00947009" w:rsidRPr="00693614" w:rsidRDefault="00947009" w:rsidP="00C44F2F">
            <w:pPr>
              <w:pStyle w:val="Tabletext"/>
            </w:pPr>
            <w:r w:rsidRPr="00693614">
              <w:t xml:space="preserve">Cocaine </w:t>
            </w:r>
          </w:p>
        </w:tc>
        <w:tc>
          <w:tcPr>
            <w:tcW w:w="1128" w:type="dxa"/>
          </w:tcPr>
          <w:p w14:paraId="7417A013" w14:textId="77777777" w:rsidR="00947009" w:rsidRPr="00693614" w:rsidRDefault="00947009" w:rsidP="00C44F2F">
            <w:pPr>
              <w:pStyle w:val="Tabletext"/>
            </w:pPr>
            <w:r w:rsidRPr="00693614">
              <w:t>7.6</w:t>
            </w:r>
          </w:p>
        </w:tc>
        <w:tc>
          <w:tcPr>
            <w:tcW w:w="1129" w:type="dxa"/>
          </w:tcPr>
          <w:p w14:paraId="7417A014" w14:textId="77777777" w:rsidR="00947009" w:rsidRPr="00693614" w:rsidRDefault="00947009" w:rsidP="00C44F2F">
            <w:pPr>
              <w:pStyle w:val="Tabletext"/>
            </w:pPr>
            <w:r w:rsidRPr="00693614">
              <w:t>1.9</w:t>
            </w:r>
          </w:p>
        </w:tc>
        <w:tc>
          <w:tcPr>
            <w:tcW w:w="1129" w:type="dxa"/>
          </w:tcPr>
          <w:p w14:paraId="7417A015" w14:textId="77777777" w:rsidR="00947009" w:rsidRPr="00693614" w:rsidRDefault="00947009" w:rsidP="00C44F2F">
            <w:pPr>
              <w:pStyle w:val="Tabletext"/>
            </w:pPr>
            <w:r w:rsidRPr="00693614">
              <w:t>3.3</w:t>
            </w:r>
          </w:p>
        </w:tc>
        <w:tc>
          <w:tcPr>
            <w:tcW w:w="1129" w:type="dxa"/>
          </w:tcPr>
          <w:p w14:paraId="7417A016" w14:textId="77777777" w:rsidR="00947009" w:rsidRPr="00693614" w:rsidRDefault="00947009" w:rsidP="00C44F2F">
            <w:pPr>
              <w:pStyle w:val="Tabletext"/>
            </w:pPr>
            <w:r w:rsidRPr="00693614">
              <w:t>0.8</w:t>
            </w:r>
          </w:p>
        </w:tc>
        <w:tc>
          <w:tcPr>
            <w:tcW w:w="1129" w:type="dxa"/>
          </w:tcPr>
          <w:p w14:paraId="7417A017" w14:textId="77777777" w:rsidR="00947009" w:rsidRPr="00693614" w:rsidRDefault="00947009" w:rsidP="00C44F2F">
            <w:pPr>
              <w:pStyle w:val="Tabletext"/>
            </w:pPr>
            <w:r w:rsidRPr="00693614">
              <w:t>4.9</w:t>
            </w:r>
          </w:p>
        </w:tc>
        <w:tc>
          <w:tcPr>
            <w:tcW w:w="1129" w:type="dxa"/>
          </w:tcPr>
          <w:p w14:paraId="7417A018" w14:textId="77777777" w:rsidR="00947009" w:rsidRPr="00693614" w:rsidRDefault="00947009" w:rsidP="00C44F2F">
            <w:pPr>
              <w:pStyle w:val="Tabletext"/>
            </w:pPr>
            <w:r w:rsidRPr="00693614">
              <w:t>1.4</w:t>
            </w:r>
          </w:p>
        </w:tc>
      </w:tr>
      <w:tr w:rsidR="00947009" w:rsidRPr="00693614" w14:paraId="7417A021" w14:textId="77777777" w:rsidTr="00BD50EC">
        <w:trPr>
          <w:trHeight w:val="27"/>
        </w:trPr>
        <w:tc>
          <w:tcPr>
            <w:tcW w:w="2266" w:type="dxa"/>
          </w:tcPr>
          <w:p w14:paraId="7417A01A" w14:textId="77777777" w:rsidR="00947009" w:rsidRPr="00693614" w:rsidRDefault="00947009" w:rsidP="00C44F2F">
            <w:pPr>
              <w:pStyle w:val="Tabletext"/>
            </w:pPr>
            <w:r w:rsidRPr="00693614">
              <w:t xml:space="preserve">Performance </w:t>
            </w:r>
            <w:r w:rsidR="00B95395" w:rsidRPr="00693614">
              <w:t xml:space="preserve">or image </w:t>
            </w:r>
            <w:r w:rsidRPr="00693614">
              <w:t>enhancing drugs</w:t>
            </w:r>
          </w:p>
        </w:tc>
        <w:tc>
          <w:tcPr>
            <w:tcW w:w="1128" w:type="dxa"/>
          </w:tcPr>
          <w:p w14:paraId="7417A01B" w14:textId="77777777" w:rsidR="00947009" w:rsidRPr="00693614" w:rsidRDefault="00947009" w:rsidP="00C44F2F">
            <w:pPr>
              <w:pStyle w:val="Tabletext"/>
            </w:pPr>
            <w:r w:rsidRPr="00693614">
              <w:t>8.7</w:t>
            </w:r>
          </w:p>
        </w:tc>
        <w:tc>
          <w:tcPr>
            <w:tcW w:w="1129" w:type="dxa"/>
          </w:tcPr>
          <w:p w14:paraId="7417A01C" w14:textId="77777777" w:rsidR="00947009" w:rsidRPr="00693614" w:rsidRDefault="00947009" w:rsidP="00C44F2F">
            <w:pPr>
              <w:pStyle w:val="Tabletext"/>
            </w:pPr>
            <w:r w:rsidRPr="00693614">
              <w:t>1.9</w:t>
            </w:r>
          </w:p>
        </w:tc>
        <w:tc>
          <w:tcPr>
            <w:tcW w:w="1129" w:type="dxa"/>
          </w:tcPr>
          <w:p w14:paraId="7417A01D" w14:textId="77777777" w:rsidR="00947009" w:rsidRPr="00693614" w:rsidRDefault="00947009" w:rsidP="00C44F2F">
            <w:pPr>
              <w:pStyle w:val="Tabletext"/>
            </w:pPr>
            <w:r w:rsidRPr="00693614">
              <w:t>4.7</w:t>
            </w:r>
          </w:p>
        </w:tc>
        <w:tc>
          <w:tcPr>
            <w:tcW w:w="1129" w:type="dxa"/>
          </w:tcPr>
          <w:p w14:paraId="7417A01E" w14:textId="77777777" w:rsidR="00947009" w:rsidRPr="00693614" w:rsidRDefault="00947009" w:rsidP="00C44F2F">
            <w:pPr>
              <w:pStyle w:val="Tabletext"/>
            </w:pPr>
            <w:r w:rsidRPr="00693614">
              <w:t>1.3</w:t>
            </w:r>
          </w:p>
        </w:tc>
        <w:tc>
          <w:tcPr>
            <w:tcW w:w="1129" w:type="dxa"/>
          </w:tcPr>
          <w:p w14:paraId="7417A01F" w14:textId="77777777" w:rsidR="00947009" w:rsidRPr="00693614" w:rsidRDefault="00947009" w:rsidP="00C44F2F">
            <w:pPr>
              <w:pStyle w:val="Tabletext"/>
            </w:pPr>
            <w:r w:rsidRPr="00693614">
              <w:t>6.2</w:t>
            </w:r>
          </w:p>
        </w:tc>
        <w:tc>
          <w:tcPr>
            <w:tcW w:w="1129" w:type="dxa"/>
          </w:tcPr>
          <w:p w14:paraId="7417A020" w14:textId="77777777" w:rsidR="00947009" w:rsidRPr="00693614" w:rsidRDefault="00947009" w:rsidP="00C44F2F">
            <w:pPr>
              <w:pStyle w:val="Tabletext"/>
            </w:pPr>
            <w:r w:rsidRPr="00693614">
              <w:t>1.6</w:t>
            </w:r>
          </w:p>
        </w:tc>
      </w:tr>
    </w:tbl>
    <w:p w14:paraId="7417A022" w14:textId="77777777" w:rsidR="00947009" w:rsidRPr="00FA335A" w:rsidRDefault="00947009" w:rsidP="00FA6EA1">
      <w:pPr>
        <w:pStyle w:val="Quote"/>
      </w:pPr>
      <w:r w:rsidRPr="00584FDA">
        <w:t>#</w:t>
      </w:r>
      <w:r w:rsidRPr="00FA335A">
        <w:t xml:space="preserve"> Students who reported “don’t know” have been excluded from this analysis</w:t>
      </w:r>
      <w:r w:rsidR="00802C71">
        <w:t>.</w:t>
      </w:r>
    </w:p>
    <w:p w14:paraId="7417A024" w14:textId="77777777" w:rsidR="00947009" w:rsidRDefault="00947009" w:rsidP="00693614">
      <w:r>
        <w:t>For both males and females, the proportions reporting ever use of analgesics was similar irrespective of having been diagnosed with mental health condition</w:t>
      </w:r>
      <w:r w:rsidR="006B5143">
        <w:t xml:space="preserve"> or not</w:t>
      </w:r>
      <w:r>
        <w:t>.</w:t>
      </w:r>
    </w:p>
    <w:p w14:paraId="0DF5B2A6" w14:textId="77777777" w:rsidR="00FD1453" w:rsidRDefault="00947009" w:rsidP="00693614">
      <w:r>
        <w:t>All other substances showed a consistent pattern where students reporting that they had been told by a doctor or nurse that they have a mental health condition were more likely to report ever using tobacco, alcohol and illicit substances than students reporting no to this question (p&lt;0.01)</w:t>
      </w:r>
      <w:r w:rsidR="00FD1453">
        <w:t>.</w:t>
      </w:r>
    </w:p>
    <w:p w14:paraId="7417A027" w14:textId="330FFDAD" w:rsidR="00F30CE7" w:rsidRPr="00581BF4" w:rsidRDefault="00FD1453" w:rsidP="000B2143">
      <w:pPr>
        <w:pStyle w:val="Heading1"/>
        <w:numPr>
          <w:ilvl w:val="0"/>
          <w:numId w:val="0"/>
        </w:numPr>
      </w:pPr>
      <w:bookmarkStart w:id="759" w:name="_Toc531109800"/>
      <w:bookmarkStart w:id="760" w:name="_Toc531264653"/>
      <w:r>
        <w:lastRenderedPageBreak/>
        <w:t xml:space="preserve">Appendix 1: </w:t>
      </w:r>
      <w:r w:rsidR="00E24542" w:rsidRPr="009E7F04">
        <w:t>National questionnaire – Example from Northern Territor</w:t>
      </w:r>
      <w:bookmarkStart w:id="761" w:name="__RefHeading__113_330751360"/>
      <w:bookmarkEnd w:id="761"/>
      <w:r w:rsidR="00581BF4">
        <w:t>y</w:t>
      </w:r>
      <w:bookmarkEnd w:id="759"/>
      <w:bookmarkEnd w:id="760"/>
    </w:p>
    <w:p w14:paraId="7417A028" w14:textId="77777777" w:rsidR="00581BF4" w:rsidRDefault="00581BF4" w:rsidP="00CF4B85">
      <w:r w:rsidRPr="00581BF4">
        <w:t xml:space="preserve">If you would like to obtain a copy of the questionnaire, please email </w:t>
      </w:r>
      <w:hyperlink r:id="rId39" w:history="1">
        <w:r w:rsidRPr="00581BF4">
          <w:t>National Drug Strategy</w:t>
        </w:r>
      </w:hyperlink>
      <w:r w:rsidRPr="00581BF4">
        <w:t xml:space="preserve"> or </w:t>
      </w:r>
      <w:r>
        <w:t xml:space="preserve">Centre for Behavioural </w:t>
      </w:r>
      <w:r w:rsidRPr="00581BF4">
        <w:t>Research in Cancer for assistance.</w:t>
      </w:r>
    </w:p>
    <w:p w14:paraId="7417A02A" w14:textId="77777777" w:rsidR="00581BF4" w:rsidRDefault="00581BF4" w:rsidP="00CF4B85">
      <w:r w:rsidRPr="00581BF4">
        <w:t>nationaldrugstrategy@health.gov</w:t>
      </w:r>
    </w:p>
    <w:p w14:paraId="7417A02C" w14:textId="77777777" w:rsidR="00581BF4" w:rsidRDefault="0002512B" w:rsidP="00CF4B85">
      <w:hyperlink r:id="rId40" w:history="1">
        <w:r w:rsidR="00581BF4" w:rsidRPr="00581BF4">
          <w:t>CBRC.Mailbox@cancervic.org.au</w:t>
        </w:r>
      </w:hyperlink>
    </w:p>
    <w:p w14:paraId="7417A02F" w14:textId="10DC2B06" w:rsidR="00E24542" w:rsidRPr="00BE40E3" w:rsidRDefault="00E24542" w:rsidP="000B2143">
      <w:pPr>
        <w:pStyle w:val="Heading1"/>
        <w:numPr>
          <w:ilvl w:val="0"/>
          <w:numId w:val="0"/>
        </w:numPr>
      </w:pPr>
      <w:bookmarkStart w:id="762" w:name="__RefHeading__115_330751360"/>
      <w:bookmarkStart w:id="763" w:name="__RefHeading__117_330751360"/>
      <w:bookmarkStart w:id="764" w:name="__RefHeading__135_330751360"/>
      <w:bookmarkStart w:id="765" w:name="__RefHeading__137_330751360"/>
      <w:bookmarkStart w:id="766" w:name="__RefHeading__139_330751360"/>
      <w:bookmarkStart w:id="767" w:name="__RefHeading__141_330751360"/>
      <w:bookmarkStart w:id="768" w:name="__RefHeading__143_330751360"/>
      <w:bookmarkStart w:id="769" w:name="_Toc419187154"/>
      <w:bookmarkStart w:id="770" w:name="_Toc432412635"/>
      <w:bookmarkStart w:id="771" w:name="_Toc531109801"/>
      <w:bookmarkStart w:id="772" w:name="_Toc531264654"/>
      <w:bookmarkEnd w:id="762"/>
      <w:bookmarkEnd w:id="763"/>
      <w:bookmarkEnd w:id="764"/>
      <w:bookmarkEnd w:id="765"/>
      <w:bookmarkEnd w:id="766"/>
      <w:bookmarkEnd w:id="767"/>
      <w:bookmarkEnd w:id="768"/>
      <w:r w:rsidRPr="00BE40E3">
        <w:lastRenderedPageBreak/>
        <w:t>Appendix 2: Data matters</w:t>
      </w:r>
      <w:bookmarkEnd w:id="769"/>
      <w:bookmarkEnd w:id="770"/>
      <w:bookmarkEnd w:id="771"/>
      <w:bookmarkEnd w:id="772"/>
    </w:p>
    <w:p w14:paraId="7417A030" w14:textId="77777777" w:rsidR="00E24542" w:rsidRPr="00BE40E3" w:rsidRDefault="00E24542" w:rsidP="00CD4DF3">
      <w:pPr>
        <w:pStyle w:val="Heading2"/>
        <w:numPr>
          <w:ilvl w:val="0"/>
          <w:numId w:val="0"/>
        </w:numPr>
      </w:pPr>
      <w:bookmarkStart w:id="773" w:name="_Toc333326452"/>
      <w:bookmarkStart w:id="774" w:name="_Toc333331709"/>
      <w:bookmarkStart w:id="775" w:name="_Toc333501827"/>
      <w:bookmarkStart w:id="776" w:name="_Toc341961385"/>
      <w:bookmarkStart w:id="777" w:name="_Toc342644195"/>
      <w:bookmarkStart w:id="778" w:name="_Toc419187155"/>
      <w:bookmarkStart w:id="779" w:name="_Toc424739666"/>
      <w:bookmarkStart w:id="780" w:name="_Toc428379228"/>
      <w:bookmarkStart w:id="781" w:name="_Toc428527108"/>
      <w:bookmarkStart w:id="782" w:name="_Toc432412636"/>
      <w:bookmarkStart w:id="783" w:name="_Toc437870326"/>
      <w:bookmarkStart w:id="784" w:name="_Toc531109802"/>
      <w:r w:rsidRPr="00BE40E3">
        <w:t>Coding and editing of data</w:t>
      </w:r>
      <w:bookmarkEnd w:id="773"/>
      <w:bookmarkEnd w:id="774"/>
      <w:bookmarkEnd w:id="775"/>
      <w:bookmarkEnd w:id="776"/>
      <w:bookmarkEnd w:id="777"/>
      <w:bookmarkEnd w:id="778"/>
      <w:bookmarkEnd w:id="779"/>
      <w:bookmarkEnd w:id="780"/>
      <w:bookmarkEnd w:id="781"/>
      <w:bookmarkEnd w:id="782"/>
      <w:bookmarkEnd w:id="783"/>
      <w:bookmarkEnd w:id="784"/>
    </w:p>
    <w:p w14:paraId="7417A031" w14:textId="77777777" w:rsidR="00E24542" w:rsidRPr="00BE40E3" w:rsidRDefault="00E24542" w:rsidP="00CF4B85">
      <w:r w:rsidRPr="00BE40E3">
        <w:t xml:space="preserve">Following procedures established for the earlier surveys in this series, cleaning of data relating to all substance use questions involved checking for inconsistencies in reported use of substances across time periods (lifetime, past year, past month and past week). This cleaning procedure ensured maximum use of the data and operated on the principle that the participant’s response about personal use in the most </w:t>
      </w:r>
      <w:r w:rsidRPr="00BE40E3">
        <w:rPr>
          <w:bCs/>
        </w:rPr>
        <w:t>recent</w:t>
      </w:r>
      <w:r w:rsidRPr="00BE40E3">
        <w:t xml:space="preserve"> time period was accurate. Cleaning involved checking that the response for the most recent time period was consistent with the response for subsequent time periods. If responses for other time periods were missing or inconsistent with the response for the most recent time period, responses were recoded to indicate use that matched the response for the recent time period. For example, if students indicated they had used a substance in the past week and in the past month but indicated that they had not used it in the past year or, if the response to this question was missing, the response for the past year was recoded to indicate that the substance had been used within this time period. This change was considered appropriate as using a substance in the past week and past month necessitates that it was used in the past year. However, if respondents indicated that they did not use a substance in the past week and the response for use in the past month was missing or yes, these responses were not changed, as it is possible for someone who did not use a substance in the past week to have used it in the past month. The missing response was retained, as it could not be determined whether or not the student had used the substance.  If students indicated that they had used a substance in the past week, month or year, but indicated that they had not used the substance in their lifetime, the response to this latter question was changed to ‘invalid’. Regardless of the students’ reported substance use, no change was made to their response indicating how they see their own substance use behaviour, as this question was aimed to assess self-perception only. As in previous survey years, the impact of these sorts of recodes on the data set was minimal, </w:t>
      </w:r>
      <w:r w:rsidRPr="005270B1">
        <w:t>with around three to four per cent of data recoded.</w:t>
      </w:r>
    </w:p>
    <w:p w14:paraId="7417A032" w14:textId="77777777" w:rsidR="00E24542" w:rsidRPr="00775DBB" w:rsidRDefault="00E24542" w:rsidP="00CD4DF3">
      <w:pPr>
        <w:pStyle w:val="Heading2"/>
        <w:numPr>
          <w:ilvl w:val="0"/>
          <w:numId w:val="0"/>
        </w:numPr>
      </w:pPr>
      <w:bookmarkStart w:id="785" w:name="_Toc333326453"/>
      <w:bookmarkStart w:id="786" w:name="_Toc333331710"/>
      <w:bookmarkStart w:id="787" w:name="_Toc333501828"/>
      <w:bookmarkStart w:id="788" w:name="_Toc341961386"/>
      <w:bookmarkStart w:id="789" w:name="_Toc342644196"/>
      <w:bookmarkStart w:id="790" w:name="_Toc419187156"/>
      <w:bookmarkStart w:id="791" w:name="_Toc424739667"/>
      <w:bookmarkStart w:id="792" w:name="_Toc428379229"/>
      <w:bookmarkStart w:id="793" w:name="_Toc428527109"/>
      <w:bookmarkStart w:id="794" w:name="_Toc432412637"/>
      <w:bookmarkStart w:id="795" w:name="_Toc437870327"/>
      <w:bookmarkStart w:id="796" w:name="_Toc531109803"/>
      <w:r w:rsidRPr="00775DBB">
        <w:t>Data analyses details</w:t>
      </w:r>
      <w:bookmarkEnd w:id="785"/>
      <w:bookmarkEnd w:id="786"/>
      <w:bookmarkEnd w:id="787"/>
      <w:bookmarkEnd w:id="788"/>
      <w:bookmarkEnd w:id="789"/>
      <w:bookmarkEnd w:id="790"/>
      <w:bookmarkEnd w:id="791"/>
      <w:bookmarkEnd w:id="792"/>
      <w:bookmarkEnd w:id="793"/>
      <w:bookmarkEnd w:id="794"/>
      <w:bookmarkEnd w:id="795"/>
      <w:bookmarkEnd w:id="796"/>
    </w:p>
    <w:p w14:paraId="338DB850" w14:textId="77777777" w:rsidR="00FD1453" w:rsidRDefault="00E24542" w:rsidP="00820D34">
      <w:r w:rsidRPr="00775DBB">
        <w:t xml:space="preserve">Logistic regression analyses were used to examine whether the proportions of students in 2014 who had used </w:t>
      </w:r>
      <w:r w:rsidR="006B5143">
        <w:t xml:space="preserve">each of the different substances </w:t>
      </w:r>
      <w:r w:rsidRPr="00775DBB">
        <w:t xml:space="preserve">within different time periods (e.g. lifetime, past month, past week) were different from the proportions found in 2011 and 2008. For these analyses students were grouped into the age groups: 12- to 15-year-olds, </w:t>
      </w:r>
      <w:r>
        <w:t>16- and 17-year-olds</w:t>
      </w:r>
      <w:r w:rsidRPr="00775DBB">
        <w:t xml:space="preserve"> and 12- to 17-year-olds; and the proportions of all students, and male and female students using substances in each survey year were examined. In these analyses, the outcome variable was binary coded, with 1 indicating that the behaviour was engaged in and 0 indicating the behaviour did not occur. Age (within each of the two age groups), school type (government, Catholic and independent), state/territory and, where appropriate, </w:t>
      </w:r>
      <w:r>
        <w:t>sex</w:t>
      </w:r>
      <w:r w:rsidRPr="00775DBB">
        <w:t xml:space="preserve"> were entered into the analyses first. Year of survey was entered as a categorical variable, and a </w:t>
      </w:r>
      <w:r w:rsidRPr="00775DBB">
        <w:rPr>
          <w:rFonts w:ascii="Symbol" w:hAnsi="Symbol"/>
        </w:rPr>
        <w:t></w:t>
      </w:r>
      <w:r w:rsidRPr="00775DBB">
        <w:rPr>
          <w:vertAlign w:val="superscript"/>
        </w:rPr>
        <w:t>2</w:t>
      </w:r>
      <w:r w:rsidRPr="00775DBB">
        <w:t xml:space="preserve"> value associated with the main effect of year was estimated</w:t>
      </w:r>
      <w:r w:rsidR="00FD1453">
        <w:t>.</w:t>
      </w:r>
    </w:p>
    <w:p w14:paraId="7417A034" w14:textId="65A63009" w:rsidR="00E24542" w:rsidRPr="00775DBB" w:rsidRDefault="00E24542" w:rsidP="00820D34">
      <w:r w:rsidRPr="00775DBB">
        <w:lastRenderedPageBreak/>
        <w:t>Because this study used a two-stage sampling procedure, the sample was less efficient than a simple random sample of the same size. As students within the sample were clustered by school standard errors for prevalence estimates may have been underestimated. Procedures within the statistical package STATA accommodate complex sample designs within analytic procedures by adjusting for the clustering of observations. STATA was used for analyses comparing prevalence estimates across survey years and standard errors robust to potential non-independence within subjects obtained.</w:t>
      </w:r>
    </w:p>
    <w:p w14:paraId="7417A037" w14:textId="696B2F96" w:rsidR="00E24542" w:rsidRPr="00E22563" w:rsidRDefault="00E24542" w:rsidP="000B2143">
      <w:pPr>
        <w:pStyle w:val="Heading1"/>
        <w:numPr>
          <w:ilvl w:val="0"/>
          <w:numId w:val="0"/>
        </w:numPr>
      </w:pPr>
      <w:bookmarkStart w:id="797" w:name="_Appendix_3:_"/>
      <w:bookmarkStart w:id="798" w:name="_Toc419187157"/>
      <w:bookmarkStart w:id="799" w:name="_Toc432412638"/>
      <w:bookmarkStart w:id="800" w:name="_Toc531109804"/>
      <w:bookmarkStart w:id="801" w:name="_Toc531264655"/>
      <w:bookmarkEnd w:id="797"/>
      <w:r w:rsidRPr="00775DBB">
        <w:lastRenderedPageBreak/>
        <w:t>Appendix 3: Enrolment data</w:t>
      </w:r>
      <w:bookmarkEnd w:id="798"/>
      <w:bookmarkEnd w:id="799"/>
      <w:bookmarkEnd w:id="800"/>
      <w:bookmarkEnd w:id="801"/>
    </w:p>
    <w:p w14:paraId="7417A038" w14:textId="3862A5B1" w:rsidR="00E24542" w:rsidRPr="00351062" w:rsidRDefault="00C44F2F" w:rsidP="00C44F2F">
      <w:pPr>
        <w:pStyle w:val="Caption"/>
      </w:pPr>
      <w:bookmarkStart w:id="802" w:name="_Toc419186214"/>
      <w:bookmarkStart w:id="803" w:name="_Toc424049467"/>
      <w:bookmarkStart w:id="804" w:name="_Toc424110794"/>
      <w:bookmarkStart w:id="805" w:name="_Toc432412419"/>
      <w:bookmarkStart w:id="806" w:name="_Toc444588700"/>
      <w:bookmarkStart w:id="807" w:name="_Toc531163996"/>
      <w:bookmarkStart w:id="808" w:name="_Toc531264849"/>
      <w:r>
        <w:t xml:space="preserve">Table 3A </w:t>
      </w:r>
      <w:r>
        <w:fldChar w:fldCharType="begin"/>
      </w:r>
      <w:r>
        <w:instrText xml:space="preserve"> SEQ Table_3A \* ARABIC </w:instrText>
      </w:r>
      <w:r>
        <w:fldChar w:fldCharType="separate"/>
      </w:r>
      <w:r>
        <w:rPr>
          <w:noProof/>
        </w:rPr>
        <w:t>1</w:t>
      </w:r>
      <w:r>
        <w:fldChar w:fldCharType="end"/>
      </w:r>
      <w:r w:rsidR="00B81BC6">
        <w:t xml:space="preserve">: </w:t>
      </w:r>
      <w:r w:rsidR="00E24542" w:rsidRPr="00351062">
        <w:t>Number of 12- to 17-year-old full-time students enrolled in Australian secondary schools by age, sex and education sector#</w:t>
      </w:r>
      <w:bookmarkEnd w:id="802"/>
      <w:bookmarkEnd w:id="803"/>
      <w:bookmarkEnd w:id="804"/>
      <w:bookmarkEnd w:id="805"/>
      <w:bookmarkEnd w:id="806"/>
      <w:bookmarkEnd w:id="807"/>
      <w:bookmarkEnd w:id="808"/>
    </w:p>
    <w:tbl>
      <w:tblPr>
        <w:tblStyle w:val="Style2"/>
        <w:tblW w:w="8505" w:type="dxa"/>
        <w:tblLayout w:type="fixed"/>
        <w:tblLook w:val="0020" w:firstRow="1" w:lastRow="0" w:firstColumn="0" w:lastColumn="0" w:noHBand="0" w:noVBand="0"/>
        <w:tblDescription w:val="Table 3A.1 is an eight column table that shows the number of 12- to 17-year-old full-time students enrolled in Australian secondary schools by age, sex and education sector.  The left hand column lists three education headings with male, female and total subheadings undernerath.  The next seven columns provide the number of full-time enrolled students for each of the surveyed age groups. "/>
      </w:tblPr>
      <w:tblGrid>
        <w:gridCol w:w="1418"/>
        <w:gridCol w:w="992"/>
        <w:gridCol w:w="1134"/>
        <w:gridCol w:w="992"/>
        <w:gridCol w:w="993"/>
        <w:gridCol w:w="992"/>
        <w:gridCol w:w="992"/>
        <w:gridCol w:w="992"/>
      </w:tblGrid>
      <w:tr w:rsidR="00F14723" w:rsidRPr="00F14723" w14:paraId="7417A03B" w14:textId="77777777" w:rsidTr="00BD50EC">
        <w:tc>
          <w:tcPr>
            <w:tcW w:w="1418" w:type="dxa"/>
            <w:vMerge w:val="restart"/>
            <w:shd w:val="clear" w:color="auto" w:fill="4F81BD" w:themeFill="accent1"/>
          </w:tcPr>
          <w:p w14:paraId="7417A039" w14:textId="77777777" w:rsidR="00F14723" w:rsidRPr="00F14723" w:rsidRDefault="00F14723" w:rsidP="0096045B">
            <w:pPr>
              <w:pStyle w:val="tabletitle"/>
            </w:pPr>
          </w:p>
        </w:tc>
        <w:tc>
          <w:tcPr>
            <w:tcW w:w="7087" w:type="dxa"/>
            <w:gridSpan w:val="7"/>
            <w:shd w:val="clear" w:color="auto" w:fill="4F81BD" w:themeFill="accent1"/>
          </w:tcPr>
          <w:p w14:paraId="7417A03A" w14:textId="77777777" w:rsidR="00F14723" w:rsidRPr="00F14723" w:rsidRDefault="00F14723" w:rsidP="0096045B">
            <w:pPr>
              <w:pStyle w:val="tabletitle"/>
            </w:pPr>
            <w:r w:rsidRPr="00F14723">
              <w:t>Age (years)</w:t>
            </w:r>
          </w:p>
        </w:tc>
      </w:tr>
      <w:tr w:rsidR="00F14723" w:rsidRPr="00F14723" w14:paraId="7417A044" w14:textId="77777777" w:rsidTr="00BD50EC">
        <w:trPr>
          <w:trHeight w:val="299"/>
        </w:trPr>
        <w:tc>
          <w:tcPr>
            <w:tcW w:w="1418" w:type="dxa"/>
            <w:vMerge/>
            <w:shd w:val="clear" w:color="auto" w:fill="4F81BD" w:themeFill="accent1"/>
          </w:tcPr>
          <w:p w14:paraId="7417A03C" w14:textId="77777777" w:rsidR="00F14723" w:rsidRPr="00F14723" w:rsidRDefault="00F14723" w:rsidP="0096045B">
            <w:pPr>
              <w:pStyle w:val="tabletitle"/>
            </w:pPr>
          </w:p>
        </w:tc>
        <w:tc>
          <w:tcPr>
            <w:tcW w:w="992" w:type="dxa"/>
            <w:shd w:val="clear" w:color="auto" w:fill="4F81BD" w:themeFill="accent1"/>
          </w:tcPr>
          <w:p w14:paraId="7417A03D" w14:textId="77777777" w:rsidR="00F14723" w:rsidRPr="00F14723" w:rsidRDefault="00F14723" w:rsidP="0096045B">
            <w:pPr>
              <w:pStyle w:val="tabletitle"/>
            </w:pPr>
            <w:r w:rsidRPr="00F14723">
              <w:t>12</w:t>
            </w:r>
          </w:p>
        </w:tc>
        <w:tc>
          <w:tcPr>
            <w:tcW w:w="1134" w:type="dxa"/>
            <w:shd w:val="clear" w:color="auto" w:fill="4F81BD" w:themeFill="accent1"/>
          </w:tcPr>
          <w:p w14:paraId="7417A03E" w14:textId="77777777" w:rsidR="00F14723" w:rsidRPr="00F14723" w:rsidRDefault="00F14723" w:rsidP="0096045B">
            <w:pPr>
              <w:pStyle w:val="tabletitle"/>
            </w:pPr>
            <w:r w:rsidRPr="00F14723">
              <w:t>13</w:t>
            </w:r>
          </w:p>
        </w:tc>
        <w:tc>
          <w:tcPr>
            <w:tcW w:w="992" w:type="dxa"/>
            <w:shd w:val="clear" w:color="auto" w:fill="4F81BD" w:themeFill="accent1"/>
          </w:tcPr>
          <w:p w14:paraId="7417A03F" w14:textId="77777777" w:rsidR="00F14723" w:rsidRPr="00F14723" w:rsidRDefault="00F14723" w:rsidP="0096045B">
            <w:pPr>
              <w:pStyle w:val="tabletitle"/>
            </w:pPr>
            <w:r w:rsidRPr="00F14723">
              <w:t>14</w:t>
            </w:r>
          </w:p>
        </w:tc>
        <w:tc>
          <w:tcPr>
            <w:tcW w:w="993" w:type="dxa"/>
            <w:shd w:val="clear" w:color="auto" w:fill="4F81BD" w:themeFill="accent1"/>
          </w:tcPr>
          <w:p w14:paraId="7417A040" w14:textId="77777777" w:rsidR="00F14723" w:rsidRPr="00F14723" w:rsidRDefault="00F14723" w:rsidP="0096045B">
            <w:pPr>
              <w:pStyle w:val="tabletitle"/>
            </w:pPr>
            <w:r w:rsidRPr="00F14723">
              <w:t>15</w:t>
            </w:r>
          </w:p>
        </w:tc>
        <w:tc>
          <w:tcPr>
            <w:tcW w:w="992" w:type="dxa"/>
            <w:shd w:val="clear" w:color="auto" w:fill="4F81BD" w:themeFill="accent1"/>
          </w:tcPr>
          <w:p w14:paraId="7417A041" w14:textId="77777777" w:rsidR="00F14723" w:rsidRPr="00F14723" w:rsidRDefault="00F14723" w:rsidP="0096045B">
            <w:pPr>
              <w:pStyle w:val="tabletitle"/>
            </w:pPr>
            <w:r w:rsidRPr="00F14723">
              <w:t>16</w:t>
            </w:r>
          </w:p>
        </w:tc>
        <w:tc>
          <w:tcPr>
            <w:tcW w:w="992" w:type="dxa"/>
            <w:shd w:val="clear" w:color="auto" w:fill="4F81BD" w:themeFill="accent1"/>
          </w:tcPr>
          <w:p w14:paraId="7417A042" w14:textId="77777777" w:rsidR="00F14723" w:rsidRPr="00F14723" w:rsidRDefault="00F14723" w:rsidP="0096045B">
            <w:pPr>
              <w:pStyle w:val="tabletitle"/>
            </w:pPr>
            <w:r w:rsidRPr="00F14723">
              <w:t>17</w:t>
            </w:r>
          </w:p>
        </w:tc>
        <w:tc>
          <w:tcPr>
            <w:tcW w:w="992" w:type="dxa"/>
            <w:shd w:val="clear" w:color="auto" w:fill="4F81BD" w:themeFill="accent1"/>
          </w:tcPr>
          <w:p w14:paraId="7417A043" w14:textId="77777777" w:rsidR="00F14723" w:rsidRPr="00F14723" w:rsidRDefault="00F14723" w:rsidP="0096045B">
            <w:pPr>
              <w:pStyle w:val="tabletitle"/>
            </w:pPr>
            <w:r w:rsidRPr="00F14723">
              <w:t>12-17</w:t>
            </w:r>
          </w:p>
        </w:tc>
      </w:tr>
      <w:tr w:rsidR="00EC3ECE" w:rsidRPr="00F14723" w14:paraId="7417A046" w14:textId="77777777" w:rsidTr="00BD50EC">
        <w:tc>
          <w:tcPr>
            <w:tcW w:w="8505" w:type="dxa"/>
            <w:gridSpan w:val="8"/>
          </w:tcPr>
          <w:p w14:paraId="7417A045" w14:textId="77777777" w:rsidR="00EC3ECE" w:rsidRPr="00F14723" w:rsidRDefault="00EC3ECE" w:rsidP="00F21E2F">
            <w:pPr>
              <w:pStyle w:val="Tabletextstromg"/>
              <w:rPr>
                <w:highlight w:val="lightGray"/>
              </w:rPr>
            </w:pPr>
            <w:r w:rsidRPr="00F14723">
              <w:t>Government</w:t>
            </w:r>
          </w:p>
        </w:tc>
      </w:tr>
      <w:tr w:rsidR="00E24542" w:rsidRPr="00F14723" w14:paraId="7417A04F" w14:textId="77777777" w:rsidTr="00BD50EC">
        <w:tc>
          <w:tcPr>
            <w:tcW w:w="1418" w:type="dxa"/>
          </w:tcPr>
          <w:p w14:paraId="7417A047" w14:textId="77777777" w:rsidR="00E24542" w:rsidRPr="00F14723" w:rsidRDefault="00E24542" w:rsidP="00C44F2F">
            <w:pPr>
              <w:pStyle w:val="Tabletext"/>
            </w:pPr>
            <w:r w:rsidRPr="00F14723">
              <w:t>Males</w:t>
            </w:r>
          </w:p>
        </w:tc>
        <w:tc>
          <w:tcPr>
            <w:tcW w:w="992" w:type="dxa"/>
          </w:tcPr>
          <w:p w14:paraId="7417A048" w14:textId="77777777" w:rsidR="00E24542" w:rsidRPr="00F14723" w:rsidRDefault="00E24542" w:rsidP="00C44F2F">
            <w:pPr>
              <w:pStyle w:val="Tabletext"/>
            </w:pPr>
            <w:r w:rsidRPr="00F14723">
              <w:t>88,561</w:t>
            </w:r>
          </w:p>
        </w:tc>
        <w:tc>
          <w:tcPr>
            <w:tcW w:w="1134" w:type="dxa"/>
          </w:tcPr>
          <w:p w14:paraId="7417A049" w14:textId="77777777" w:rsidR="00E24542" w:rsidRPr="00F14723" w:rsidRDefault="00E24542" w:rsidP="00C44F2F">
            <w:pPr>
              <w:pStyle w:val="Tabletext"/>
            </w:pPr>
            <w:r w:rsidRPr="00F14723">
              <w:t>85,139</w:t>
            </w:r>
          </w:p>
        </w:tc>
        <w:tc>
          <w:tcPr>
            <w:tcW w:w="992" w:type="dxa"/>
          </w:tcPr>
          <w:p w14:paraId="7417A04A" w14:textId="77777777" w:rsidR="00E24542" w:rsidRPr="00F14723" w:rsidRDefault="00E24542" w:rsidP="00C44F2F">
            <w:pPr>
              <w:pStyle w:val="Tabletext"/>
            </w:pPr>
            <w:r w:rsidRPr="00F14723">
              <w:t>86,776</w:t>
            </w:r>
          </w:p>
        </w:tc>
        <w:tc>
          <w:tcPr>
            <w:tcW w:w="993" w:type="dxa"/>
          </w:tcPr>
          <w:p w14:paraId="7417A04B" w14:textId="77777777" w:rsidR="00E24542" w:rsidRPr="00F14723" w:rsidRDefault="00E24542" w:rsidP="00C44F2F">
            <w:pPr>
              <w:pStyle w:val="Tabletext"/>
            </w:pPr>
            <w:r w:rsidRPr="00F14723">
              <w:t>87,332</w:t>
            </w:r>
          </w:p>
        </w:tc>
        <w:tc>
          <w:tcPr>
            <w:tcW w:w="992" w:type="dxa"/>
          </w:tcPr>
          <w:p w14:paraId="7417A04C" w14:textId="77777777" w:rsidR="00E24542" w:rsidRPr="00F14723" w:rsidRDefault="00E24542" w:rsidP="00C44F2F">
            <w:pPr>
              <w:pStyle w:val="Tabletext"/>
            </w:pPr>
            <w:r w:rsidRPr="00F14723">
              <w:t>81,498</w:t>
            </w:r>
          </w:p>
        </w:tc>
        <w:tc>
          <w:tcPr>
            <w:tcW w:w="992" w:type="dxa"/>
          </w:tcPr>
          <w:p w14:paraId="7417A04D" w14:textId="77777777" w:rsidR="00E24542" w:rsidRPr="00F14723" w:rsidRDefault="00E24542" w:rsidP="00C44F2F">
            <w:pPr>
              <w:pStyle w:val="Tabletext"/>
            </w:pPr>
            <w:r w:rsidRPr="00F14723">
              <w:t>61,967</w:t>
            </w:r>
          </w:p>
        </w:tc>
        <w:tc>
          <w:tcPr>
            <w:tcW w:w="992" w:type="dxa"/>
          </w:tcPr>
          <w:p w14:paraId="7417A04E" w14:textId="77777777" w:rsidR="00E24542" w:rsidRPr="00F14723" w:rsidRDefault="00E24542" w:rsidP="00C44F2F">
            <w:pPr>
              <w:pStyle w:val="Tabletext"/>
            </w:pPr>
            <w:r w:rsidRPr="00F14723">
              <w:t>491,273</w:t>
            </w:r>
          </w:p>
        </w:tc>
      </w:tr>
      <w:tr w:rsidR="00E24542" w:rsidRPr="00F14723" w14:paraId="7417A058" w14:textId="77777777" w:rsidTr="00BD50EC">
        <w:tc>
          <w:tcPr>
            <w:tcW w:w="1418" w:type="dxa"/>
          </w:tcPr>
          <w:p w14:paraId="7417A050" w14:textId="77777777" w:rsidR="00E24542" w:rsidRPr="00F14723" w:rsidRDefault="00E24542" w:rsidP="00C44F2F">
            <w:pPr>
              <w:pStyle w:val="Tabletext"/>
            </w:pPr>
            <w:r w:rsidRPr="00F14723">
              <w:t>Females</w:t>
            </w:r>
          </w:p>
        </w:tc>
        <w:tc>
          <w:tcPr>
            <w:tcW w:w="992" w:type="dxa"/>
          </w:tcPr>
          <w:p w14:paraId="7417A051" w14:textId="77777777" w:rsidR="00E24542" w:rsidRPr="00F14723" w:rsidRDefault="00E24542" w:rsidP="00C44F2F">
            <w:pPr>
              <w:pStyle w:val="Tabletext"/>
            </w:pPr>
            <w:r w:rsidRPr="00F14723">
              <w:t>81,651</w:t>
            </w:r>
          </w:p>
        </w:tc>
        <w:tc>
          <w:tcPr>
            <w:tcW w:w="1134" w:type="dxa"/>
          </w:tcPr>
          <w:p w14:paraId="7417A052" w14:textId="77777777" w:rsidR="00E24542" w:rsidRPr="00F14723" w:rsidRDefault="00E24542" w:rsidP="00C44F2F">
            <w:pPr>
              <w:pStyle w:val="Tabletext"/>
            </w:pPr>
            <w:r w:rsidRPr="00F14723">
              <w:t>78,821</w:t>
            </w:r>
          </w:p>
        </w:tc>
        <w:tc>
          <w:tcPr>
            <w:tcW w:w="992" w:type="dxa"/>
          </w:tcPr>
          <w:p w14:paraId="7417A053" w14:textId="77777777" w:rsidR="00E24542" w:rsidRPr="00F14723" w:rsidRDefault="00E24542" w:rsidP="00C44F2F">
            <w:pPr>
              <w:pStyle w:val="Tabletext"/>
            </w:pPr>
            <w:r w:rsidRPr="00F14723">
              <w:t>80,194</w:t>
            </w:r>
          </w:p>
        </w:tc>
        <w:tc>
          <w:tcPr>
            <w:tcW w:w="993" w:type="dxa"/>
          </w:tcPr>
          <w:p w14:paraId="7417A054" w14:textId="77777777" w:rsidR="00E24542" w:rsidRPr="00F14723" w:rsidRDefault="00E24542" w:rsidP="00C44F2F">
            <w:pPr>
              <w:pStyle w:val="Tabletext"/>
            </w:pPr>
            <w:r w:rsidRPr="00F14723">
              <w:t>81,045</w:t>
            </w:r>
          </w:p>
        </w:tc>
        <w:tc>
          <w:tcPr>
            <w:tcW w:w="992" w:type="dxa"/>
          </w:tcPr>
          <w:p w14:paraId="7417A055" w14:textId="77777777" w:rsidR="00E24542" w:rsidRPr="00F14723" w:rsidRDefault="00E24542" w:rsidP="00C44F2F">
            <w:pPr>
              <w:pStyle w:val="Tabletext"/>
            </w:pPr>
            <w:r w:rsidRPr="00F14723">
              <w:t>77,689</w:t>
            </w:r>
          </w:p>
        </w:tc>
        <w:tc>
          <w:tcPr>
            <w:tcW w:w="992" w:type="dxa"/>
          </w:tcPr>
          <w:p w14:paraId="7417A056" w14:textId="77777777" w:rsidR="00E24542" w:rsidRPr="00F14723" w:rsidRDefault="00E24542" w:rsidP="00C44F2F">
            <w:pPr>
              <w:pStyle w:val="Tabletext"/>
            </w:pPr>
            <w:r w:rsidRPr="00F14723">
              <w:t>60,621</w:t>
            </w:r>
          </w:p>
        </w:tc>
        <w:tc>
          <w:tcPr>
            <w:tcW w:w="992" w:type="dxa"/>
          </w:tcPr>
          <w:p w14:paraId="7417A057" w14:textId="77777777" w:rsidR="00E24542" w:rsidRPr="00F14723" w:rsidRDefault="00E24542" w:rsidP="00C44F2F">
            <w:pPr>
              <w:pStyle w:val="Tabletext"/>
            </w:pPr>
            <w:r w:rsidRPr="00F14723">
              <w:t>460,021</w:t>
            </w:r>
          </w:p>
        </w:tc>
      </w:tr>
      <w:tr w:rsidR="00E24542" w:rsidRPr="00F14723" w14:paraId="7417A061" w14:textId="77777777" w:rsidTr="00BD50EC">
        <w:tc>
          <w:tcPr>
            <w:tcW w:w="1418" w:type="dxa"/>
          </w:tcPr>
          <w:p w14:paraId="7417A059" w14:textId="77777777" w:rsidR="00E24542" w:rsidRPr="00F14723" w:rsidRDefault="00E24542" w:rsidP="00C44F2F">
            <w:pPr>
              <w:pStyle w:val="Tabletext"/>
            </w:pPr>
            <w:r w:rsidRPr="00F14723">
              <w:t>Total</w:t>
            </w:r>
          </w:p>
        </w:tc>
        <w:tc>
          <w:tcPr>
            <w:tcW w:w="992" w:type="dxa"/>
          </w:tcPr>
          <w:p w14:paraId="7417A05A" w14:textId="77777777" w:rsidR="00E24542" w:rsidRPr="00F14723" w:rsidRDefault="00E24542" w:rsidP="00C44F2F">
            <w:pPr>
              <w:pStyle w:val="Tabletext"/>
            </w:pPr>
            <w:r w:rsidRPr="00F14723">
              <w:t>170,212</w:t>
            </w:r>
          </w:p>
        </w:tc>
        <w:tc>
          <w:tcPr>
            <w:tcW w:w="1134" w:type="dxa"/>
          </w:tcPr>
          <w:p w14:paraId="7417A05B" w14:textId="77777777" w:rsidR="00E24542" w:rsidRPr="00F14723" w:rsidRDefault="00E24542" w:rsidP="00C44F2F">
            <w:pPr>
              <w:pStyle w:val="Tabletext"/>
            </w:pPr>
            <w:r w:rsidRPr="00F14723">
              <w:t>163,960</w:t>
            </w:r>
          </w:p>
        </w:tc>
        <w:tc>
          <w:tcPr>
            <w:tcW w:w="992" w:type="dxa"/>
          </w:tcPr>
          <w:p w14:paraId="7417A05C" w14:textId="77777777" w:rsidR="00E24542" w:rsidRPr="00F14723" w:rsidRDefault="00E24542" w:rsidP="00C44F2F">
            <w:pPr>
              <w:pStyle w:val="Tabletext"/>
            </w:pPr>
            <w:r w:rsidRPr="00F14723">
              <w:t>166,970</w:t>
            </w:r>
          </w:p>
        </w:tc>
        <w:tc>
          <w:tcPr>
            <w:tcW w:w="993" w:type="dxa"/>
          </w:tcPr>
          <w:p w14:paraId="7417A05D" w14:textId="77777777" w:rsidR="00E24542" w:rsidRPr="00F14723" w:rsidRDefault="00E24542" w:rsidP="00C44F2F">
            <w:pPr>
              <w:pStyle w:val="Tabletext"/>
            </w:pPr>
            <w:r w:rsidRPr="00F14723">
              <w:t>168,377</w:t>
            </w:r>
          </w:p>
        </w:tc>
        <w:tc>
          <w:tcPr>
            <w:tcW w:w="992" w:type="dxa"/>
          </w:tcPr>
          <w:p w14:paraId="7417A05E" w14:textId="77777777" w:rsidR="00E24542" w:rsidRPr="00F14723" w:rsidRDefault="00E24542" w:rsidP="00C44F2F">
            <w:pPr>
              <w:pStyle w:val="Tabletext"/>
            </w:pPr>
            <w:r w:rsidRPr="00F14723">
              <w:t>159,187</w:t>
            </w:r>
          </w:p>
        </w:tc>
        <w:tc>
          <w:tcPr>
            <w:tcW w:w="992" w:type="dxa"/>
          </w:tcPr>
          <w:p w14:paraId="7417A05F" w14:textId="77777777" w:rsidR="00E24542" w:rsidRPr="00F14723" w:rsidRDefault="00E24542" w:rsidP="00C44F2F">
            <w:pPr>
              <w:pStyle w:val="Tabletext"/>
            </w:pPr>
            <w:r w:rsidRPr="00F14723">
              <w:t>122,588</w:t>
            </w:r>
          </w:p>
        </w:tc>
        <w:tc>
          <w:tcPr>
            <w:tcW w:w="992" w:type="dxa"/>
          </w:tcPr>
          <w:p w14:paraId="7417A060" w14:textId="77777777" w:rsidR="00E24542" w:rsidRPr="00F14723" w:rsidRDefault="00E24542" w:rsidP="00C44F2F">
            <w:pPr>
              <w:pStyle w:val="Tabletext"/>
            </w:pPr>
            <w:r w:rsidRPr="00F14723">
              <w:t>951,294</w:t>
            </w:r>
          </w:p>
        </w:tc>
      </w:tr>
      <w:tr w:rsidR="00EC3ECE" w:rsidRPr="00F14723" w14:paraId="7417A063" w14:textId="77777777" w:rsidTr="00BD50EC">
        <w:tc>
          <w:tcPr>
            <w:tcW w:w="8505" w:type="dxa"/>
            <w:gridSpan w:val="8"/>
          </w:tcPr>
          <w:p w14:paraId="7417A062" w14:textId="77777777" w:rsidR="00EC3ECE" w:rsidRPr="00F14723" w:rsidRDefault="00EC3ECE" w:rsidP="00F21E2F">
            <w:pPr>
              <w:pStyle w:val="Tabletextstromg"/>
            </w:pPr>
            <w:r w:rsidRPr="00F14723">
              <w:t>Catholic</w:t>
            </w:r>
          </w:p>
        </w:tc>
      </w:tr>
      <w:tr w:rsidR="00E24542" w:rsidRPr="00F14723" w14:paraId="7417A06C" w14:textId="77777777" w:rsidTr="00BD50EC">
        <w:tc>
          <w:tcPr>
            <w:tcW w:w="1418" w:type="dxa"/>
          </w:tcPr>
          <w:p w14:paraId="7417A064" w14:textId="77777777" w:rsidR="00E24542" w:rsidRPr="00F14723" w:rsidRDefault="00E24542" w:rsidP="00C44F2F">
            <w:pPr>
              <w:pStyle w:val="Tabletext"/>
            </w:pPr>
            <w:r w:rsidRPr="00F14723">
              <w:t>Males</w:t>
            </w:r>
          </w:p>
        </w:tc>
        <w:tc>
          <w:tcPr>
            <w:tcW w:w="992" w:type="dxa"/>
          </w:tcPr>
          <w:p w14:paraId="7417A065" w14:textId="77777777" w:rsidR="00E24542" w:rsidRPr="00F14723" w:rsidRDefault="00E24542" w:rsidP="00C44F2F">
            <w:pPr>
              <w:pStyle w:val="Tabletext"/>
            </w:pPr>
            <w:r w:rsidRPr="00F14723">
              <w:t>31,076</w:t>
            </w:r>
          </w:p>
        </w:tc>
        <w:tc>
          <w:tcPr>
            <w:tcW w:w="1134" w:type="dxa"/>
          </w:tcPr>
          <w:p w14:paraId="7417A066" w14:textId="77777777" w:rsidR="00E24542" w:rsidRPr="00F14723" w:rsidRDefault="00E24542" w:rsidP="00C44F2F">
            <w:pPr>
              <w:pStyle w:val="Tabletext"/>
            </w:pPr>
            <w:r w:rsidRPr="00F14723">
              <w:t>33,166</w:t>
            </w:r>
          </w:p>
        </w:tc>
        <w:tc>
          <w:tcPr>
            <w:tcW w:w="992" w:type="dxa"/>
          </w:tcPr>
          <w:p w14:paraId="7417A067" w14:textId="77777777" w:rsidR="00E24542" w:rsidRPr="00F14723" w:rsidRDefault="00E24542" w:rsidP="00C44F2F">
            <w:pPr>
              <w:pStyle w:val="Tabletext"/>
            </w:pPr>
            <w:r w:rsidRPr="00F14723">
              <w:t>32,494</w:t>
            </w:r>
          </w:p>
        </w:tc>
        <w:tc>
          <w:tcPr>
            <w:tcW w:w="993" w:type="dxa"/>
          </w:tcPr>
          <w:p w14:paraId="7417A068" w14:textId="77777777" w:rsidR="00E24542" w:rsidRPr="00F14723" w:rsidRDefault="00E24542" w:rsidP="00C44F2F">
            <w:pPr>
              <w:pStyle w:val="Tabletext"/>
            </w:pPr>
            <w:r w:rsidRPr="00F14723">
              <w:t>31,557</w:t>
            </w:r>
          </w:p>
        </w:tc>
        <w:tc>
          <w:tcPr>
            <w:tcW w:w="992" w:type="dxa"/>
          </w:tcPr>
          <w:p w14:paraId="7417A069" w14:textId="77777777" w:rsidR="00E24542" w:rsidRPr="00F14723" w:rsidRDefault="00E24542" w:rsidP="00C44F2F">
            <w:pPr>
              <w:pStyle w:val="Tabletext"/>
            </w:pPr>
            <w:r w:rsidRPr="00F14723">
              <w:t>29,212</w:t>
            </w:r>
          </w:p>
        </w:tc>
        <w:tc>
          <w:tcPr>
            <w:tcW w:w="992" w:type="dxa"/>
          </w:tcPr>
          <w:p w14:paraId="7417A06A" w14:textId="77777777" w:rsidR="00E24542" w:rsidRPr="00F14723" w:rsidRDefault="00E24542" w:rsidP="00C44F2F">
            <w:pPr>
              <w:pStyle w:val="Tabletext"/>
            </w:pPr>
            <w:r w:rsidRPr="00F14723">
              <w:t>23,603</w:t>
            </w:r>
          </w:p>
        </w:tc>
        <w:tc>
          <w:tcPr>
            <w:tcW w:w="992" w:type="dxa"/>
          </w:tcPr>
          <w:p w14:paraId="7417A06B" w14:textId="77777777" w:rsidR="00E24542" w:rsidRPr="00F14723" w:rsidRDefault="00E24542" w:rsidP="00C44F2F">
            <w:pPr>
              <w:pStyle w:val="Tabletext"/>
            </w:pPr>
            <w:r w:rsidRPr="00F14723">
              <w:t>181,108</w:t>
            </w:r>
          </w:p>
        </w:tc>
      </w:tr>
      <w:tr w:rsidR="00E24542" w:rsidRPr="00F14723" w14:paraId="7417A075" w14:textId="77777777" w:rsidTr="00BD50EC">
        <w:tc>
          <w:tcPr>
            <w:tcW w:w="1418" w:type="dxa"/>
          </w:tcPr>
          <w:p w14:paraId="7417A06D" w14:textId="77777777" w:rsidR="00E24542" w:rsidRPr="00F14723" w:rsidRDefault="00E24542" w:rsidP="00C44F2F">
            <w:pPr>
              <w:pStyle w:val="Tabletext"/>
            </w:pPr>
            <w:r w:rsidRPr="00F14723">
              <w:t>Females</w:t>
            </w:r>
          </w:p>
        </w:tc>
        <w:tc>
          <w:tcPr>
            <w:tcW w:w="992" w:type="dxa"/>
          </w:tcPr>
          <w:p w14:paraId="7417A06E" w14:textId="77777777" w:rsidR="00E24542" w:rsidRPr="00F14723" w:rsidRDefault="00E24542" w:rsidP="00C44F2F">
            <w:pPr>
              <w:pStyle w:val="Tabletext"/>
            </w:pPr>
            <w:r w:rsidRPr="00F14723">
              <w:t>30,639</w:t>
            </w:r>
          </w:p>
        </w:tc>
        <w:tc>
          <w:tcPr>
            <w:tcW w:w="1134" w:type="dxa"/>
          </w:tcPr>
          <w:p w14:paraId="7417A06F" w14:textId="77777777" w:rsidR="00E24542" w:rsidRPr="00F14723" w:rsidRDefault="00E24542" w:rsidP="00C44F2F">
            <w:pPr>
              <w:pStyle w:val="Tabletext"/>
            </w:pPr>
            <w:r w:rsidRPr="00F14723">
              <w:t>32,435</w:t>
            </w:r>
          </w:p>
        </w:tc>
        <w:tc>
          <w:tcPr>
            <w:tcW w:w="992" w:type="dxa"/>
          </w:tcPr>
          <w:p w14:paraId="7417A070" w14:textId="77777777" w:rsidR="00E24542" w:rsidRPr="00F14723" w:rsidRDefault="00E24542" w:rsidP="00C44F2F">
            <w:pPr>
              <w:pStyle w:val="Tabletext"/>
            </w:pPr>
            <w:r w:rsidRPr="00F14723">
              <w:t>32,522</w:t>
            </w:r>
          </w:p>
        </w:tc>
        <w:tc>
          <w:tcPr>
            <w:tcW w:w="993" w:type="dxa"/>
          </w:tcPr>
          <w:p w14:paraId="7417A071" w14:textId="77777777" w:rsidR="00E24542" w:rsidRPr="00F14723" w:rsidRDefault="00E24542" w:rsidP="00C44F2F">
            <w:pPr>
              <w:pStyle w:val="Tabletext"/>
            </w:pPr>
            <w:r w:rsidRPr="00F14723">
              <w:t>31,084</w:t>
            </w:r>
          </w:p>
        </w:tc>
        <w:tc>
          <w:tcPr>
            <w:tcW w:w="992" w:type="dxa"/>
          </w:tcPr>
          <w:p w14:paraId="7417A072" w14:textId="77777777" w:rsidR="00E24542" w:rsidRPr="00F14723" w:rsidRDefault="00E24542" w:rsidP="00C44F2F">
            <w:pPr>
              <w:pStyle w:val="Tabletext"/>
            </w:pPr>
            <w:r w:rsidRPr="00F14723">
              <w:t>29,045</w:t>
            </w:r>
          </w:p>
        </w:tc>
        <w:tc>
          <w:tcPr>
            <w:tcW w:w="992" w:type="dxa"/>
          </w:tcPr>
          <w:p w14:paraId="7417A073" w14:textId="77777777" w:rsidR="00E24542" w:rsidRPr="00F14723" w:rsidRDefault="00E24542" w:rsidP="00C44F2F">
            <w:pPr>
              <w:pStyle w:val="Tabletext"/>
            </w:pPr>
            <w:r w:rsidRPr="00F14723">
              <w:t>24,067</w:t>
            </w:r>
          </w:p>
        </w:tc>
        <w:tc>
          <w:tcPr>
            <w:tcW w:w="992" w:type="dxa"/>
          </w:tcPr>
          <w:p w14:paraId="7417A074" w14:textId="77777777" w:rsidR="00E24542" w:rsidRPr="00F14723" w:rsidRDefault="00E24542" w:rsidP="00C44F2F">
            <w:pPr>
              <w:pStyle w:val="Tabletext"/>
            </w:pPr>
            <w:r w:rsidRPr="00F14723">
              <w:t>179,792</w:t>
            </w:r>
          </w:p>
        </w:tc>
      </w:tr>
      <w:tr w:rsidR="00E24542" w:rsidRPr="00F14723" w14:paraId="7417A07E" w14:textId="77777777" w:rsidTr="00BD50EC">
        <w:tc>
          <w:tcPr>
            <w:tcW w:w="1418" w:type="dxa"/>
          </w:tcPr>
          <w:p w14:paraId="7417A076" w14:textId="77777777" w:rsidR="00E24542" w:rsidRPr="00F14723" w:rsidRDefault="00E24542" w:rsidP="00C44F2F">
            <w:pPr>
              <w:pStyle w:val="Tabletext"/>
            </w:pPr>
            <w:r w:rsidRPr="00F14723">
              <w:t>Total</w:t>
            </w:r>
          </w:p>
        </w:tc>
        <w:tc>
          <w:tcPr>
            <w:tcW w:w="992" w:type="dxa"/>
          </w:tcPr>
          <w:p w14:paraId="7417A077" w14:textId="77777777" w:rsidR="00E24542" w:rsidRPr="00F14723" w:rsidRDefault="00E24542" w:rsidP="00C44F2F">
            <w:pPr>
              <w:pStyle w:val="Tabletext"/>
            </w:pPr>
            <w:r w:rsidRPr="00F14723">
              <w:t>61,715</w:t>
            </w:r>
          </w:p>
        </w:tc>
        <w:tc>
          <w:tcPr>
            <w:tcW w:w="1134" w:type="dxa"/>
          </w:tcPr>
          <w:p w14:paraId="7417A078" w14:textId="77777777" w:rsidR="00E24542" w:rsidRPr="00F14723" w:rsidRDefault="00E24542" w:rsidP="00C44F2F">
            <w:pPr>
              <w:pStyle w:val="Tabletext"/>
            </w:pPr>
            <w:r w:rsidRPr="00F14723">
              <w:t>65,601</w:t>
            </w:r>
          </w:p>
        </w:tc>
        <w:tc>
          <w:tcPr>
            <w:tcW w:w="992" w:type="dxa"/>
          </w:tcPr>
          <w:p w14:paraId="7417A079" w14:textId="77777777" w:rsidR="00E24542" w:rsidRPr="00F14723" w:rsidRDefault="00E24542" w:rsidP="00C44F2F">
            <w:pPr>
              <w:pStyle w:val="Tabletext"/>
            </w:pPr>
            <w:r w:rsidRPr="00F14723">
              <w:t>65,016</w:t>
            </w:r>
          </w:p>
        </w:tc>
        <w:tc>
          <w:tcPr>
            <w:tcW w:w="993" w:type="dxa"/>
          </w:tcPr>
          <w:p w14:paraId="7417A07A" w14:textId="77777777" w:rsidR="00E24542" w:rsidRPr="00F14723" w:rsidRDefault="00E24542" w:rsidP="00C44F2F">
            <w:pPr>
              <w:pStyle w:val="Tabletext"/>
            </w:pPr>
            <w:r w:rsidRPr="00F14723">
              <w:t>62,641</w:t>
            </w:r>
          </w:p>
        </w:tc>
        <w:tc>
          <w:tcPr>
            <w:tcW w:w="992" w:type="dxa"/>
          </w:tcPr>
          <w:p w14:paraId="7417A07B" w14:textId="77777777" w:rsidR="00E24542" w:rsidRPr="00F14723" w:rsidRDefault="00E24542" w:rsidP="00C44F2F">
            <w:pPr>
              <w:pStyle w:val="Tabletext"/>
            </w:pPr>
            <w:r w:rsidRPr="00F14723">
              <w:t>58,257</w:t>
            </w:r>
          </w:p>
        </w:tc>
        <w:tc>
          <w:tcPr>
            <w:tcW w:w="992" w:type="dxa"/>
          </w:tcPr>
          <w:p w14:paraId="7417A07C" w14:textId="77777777" w:rsidR="00E24542" w:rsidRPr="00F14723" w:rsidRDefault="00E24542" w:rsidP="00C44F2F">
            <w:pPr>
              <w:pStyle w:val="Tabletext"/>
            </w:pPr>
            <w:r w:rsidRPr="00F14723">
              <w:t>47,670</w:t>
            </w:r>
          </w:p>
        </w:tc>
        <w:tc>
          <w:tcPr>
            <w:tcW w:w="992" w:type="dxa"/>
          </w:tcPr>
          <w:p w14:paraId="7417A07D" w14:textId="77777777" w:rsidR="00E24542" w:rsidRPr="00F14723" w:rsidRDefault="00E24542" w:rsidP="00C44F2F">
            <w:pPr>
              <w:pStyle w:val="Tabletext"/>
            </w:pPr>
            <w:r w:rsidRPr="00F14723">
              <w:t>360,900</w:t>
            </w:r>
          </w:p>
        </w:tc>
      </w:tr>
      <w:tr w:rsidR="00EC3ECE" w:rsidRPr="00F14723" w14:paraId="7417A080" w14:textId="77777777" w:rsidTr="00BD50EC">
        <w:tc>
          <w:tcPr>
            <w:tcW w:w="8505" w:type="dxa"/>
            <w:gridSpan w:val="8"/>
          </w:tcPr>
          <w:p w14:paraId="7417A07F" w14:textId="6AC50D7F" w:rsidR="00EC3ECE" w:rsidRPr="00F14723" w:rsidRDefault="00F14723" w:rsidP="00F21E2F">
            <w:pPr>
              <w:pStyle w:val="Tabletextstromg"/>
            </w:pPr>
            <w:r w:rsidRPr="00F14723">
              <w:t>Independent</w:t>
            </w:r>
          </w:p>
        </w:tc>
      </w:tr>
      <w:tr w:rsidR="00E24542" w:rsidRPr="00F14723" w14:paraId="7417A089" w14:textId="77777777" w:rsidTr="00BD50EC">
        <w:tc>
          <w:tcPr>
            <w:tcW w:w="1418" w:type="dxa"/>
          </w:tcPr>
          <w:p w14:paraId="7417A081" w14:textId="77777777" w:rsidR="00E24542" w:rsidRPr="00F14723" w:rsidRDefault="00E24542" w:rsidP="00C44F2F">
            <w:pPr>
              <w:pStyle w:val="Tabletext"/>
            </w:pPr>
            <w:r w:rsidRPr="00F14723">
              <w:t>Males</w:t>
            </w:r>
          </w:p>
        </w:tc>
        <w:tc>
          <w:tcPr>
            <w:tcW w:w="992" w:type="dxa"/>
          </w:tcPr>
          <w:p w14:paraId="7417A082" w14:textId="77777777" w:rsidR="00E24542" w:rsidRPr="00F14723" w:rsidRDefault="00E24542" w:rsidP="00C44F2F">
            <w:pPr>
              <w:pStyle w:val="Tabletext"/>
            </w:pPr>
            <w:r w:rsidRPr="00F14723">
              <w:t>23,246</w:t>
            </w:r>
          </w:p>
        </w:tc>
        <w:tc>
          <w:tcPr>
            <w:tcW w:w="1134" w:type="dxa"/>
          </w:tcPr>
          <w:p w14:paraId="7417A083" w14:textId="77777777" w:rsidR="00E24542" w:rsidRPr="00F14723" w:rsidRDefault="00E24542" w:rsidP="00C44F2F">
            <w:pPr>
              <w:pStyle w:val="Tabletext"/>
            </w:pPr>
            <w:r w:rsidRPr="00F14723">
              <w:t>25,722</w:t>
            </w:r>
          </w:p>
        </w:tc>
        <w:tc>
          <w:tcPr>
            <w:tcW w:w="992" w:type="dxa"/>
          </w:tcPr>
          <w:p w14:paraId="7417A084" w14:textId="77777777" w:rsidR="00E24542" w:rsidRPr="00F14723" w:rsidRDefault="00E24542" w:rsidP="00C44F2F">
            <w:pPr>
              <w:pStyle w:val="Tabletext"/>
            </w:pPr>
            <w:r w:rsidRPr="00F14723">
              <w:t>25,944</w:t>
            </w:r>
          </w:p>
        </w:tc>
        <w:tc>
          <w:tcPr>
            <w:tcW w:w="993" w:type="dxa"/>
          </w:tcPr>
          <w:p w14:paraId="7417A085" w14:textId="77777777" w:rsidR="00E24542" w:rsidRPr="00F14723" w:rsidRDefault="00E24542" w:rsidP="00C44F2F">
            <w:pPr>
              <w:pStyle w:val="Tabletext"/>
            </w:pPr>
            <w:r w:rsidRPr="00F14723">
              <w:t>25,180</w:t>
            </w:r>
          </w:p>
        </w:tc>
        <w:tc>
          <w:tcPr>
            <w:tcW w:w="992" w:type="dxa"/>
          </w:tcPr>
          <w:p w14:paraId="7417A086" w14:textId="77777777" w:rsidR="00E24542" w:rsidRPr="00F14723" w:rsidRDefault="00E24542" w:rsidP="00C44F2F">
            <w:pPr>
              <w:pStyle w:val="Tabletext"/>
            </w:pPr>
            <w:r w:rsidRPr="00F14723">
              <w:t>24,001</w:t>
            </w:r>
          </w:p>
        </w:tc>
        <w:tc>
          <w:tcPr>
            <w:tcW w:w="992" w:type="dxa"/>
          </w:tcPr>
          <w:p w14:paraId="7417A087" w14:textId="77777777" w:rsidR="00E24542" w:rsidRPr="00F14723" w:rsidRDefault="00E24542" w:rsidP="00C44F2F">
            <w:pPr>
              <w:pStyle w:val="Tabletext"/>
            </w:pPr>
            <w:r w:rsidRPr="00F14723">
              <w:t>19,885</w:t>
            </w:r>
          </w:p>
        </w:tc>
        <w:tc>
          <w:tcPr>
            <w:tcW w:w="992" w:type="dxa"/>
          </w:tcPr>
          <w:p w14:paraId="7417A088" w14:textId="77777777" w:rsidR="00E24542" w:rsidRPr="00F14723" w:rsidRDefault="00E24542" w:rsidP="00C44F2F">
            <w:pPr>
              <w:pStyle w:val="Tabletext"/>
            </w:pPr>
            <w:r w:rsidRPr="00F14723">
              <w:t>143,978</w:t>
            </w:r>
          </w:p>
        </w:tc>
      </w:tr>
      <w:tr w:rsidR="00E24542" w:rsidRPr="00F14723" w14:paraId="7417A092" w14:textId="77777777" w:rsidTr="00BD50EC">
        <w:tc>
          <w:tcPr>
            <w:tcW w:w="1418" w:type="dxa"/>
          </w:tcPr>
          <w:p w14:paraId="7417A08A" w14:textId="77777777" w:rsidR="00E24542" w:rsidRPr="00F14723" w:rsidRDefault="00E24542" w:rsidP="00C44F2F">
            <w:pPr>
              <w:pStyle w:val="Tabletext"/>
            </w:pPr>
            <w:r w:rsidRPr="00F14723">
              <w:t>Females</w:t>
            </w:r>
          </w:p>
        </w:tc>
        <w:tc>
          <w:tcPr>
            <w:tcW w:w="992" w:type="dxa"/>
          </w:tcPr>
          <w:p w14:paraId="7417A08B" w14:textId="77777777" w:rsidR="00E24542" w:rsidRPr="00F14723" w:rsidRDefault="00E24542" w:rsidP="00C44F2F">
            <w:pPr>
              <w:pStyle w:val="Tabletext"/>
            </w:pPr>
            <w:r w:rsidRPr="00F14723">
              <w:t>23,327</w:t>
            </w:r>
          </w:p>
        </w:tc>
        <w:tc>
          <w:tcPr>
            <w:tcW w:w="1134" w:type="dxa"/>
          </w:tcPr>
          <w:p w14:paraId="7417A08C" w14:textId="77777777" w:rsidR="00E24542" w:rsidRPr="00F14723" w:rsidRDefault="00E24542" w:rsidP="00C44F2F">
            <w:pPr>
              <w:pStyle w:val="Tabletext"/>
            </w:pPr>
            <w:r w:rsidRPr="00F14723">
              <w:t>25,482</w:t>
            </w:r>
          </w:p>
        </w:tc>
        <w:tc>
          <w:tcPr>
            <w:tcW w:w="992" w:type="dxa"/>
          </w:tcPr>
          <w:p w14:paraId="7417A08D" w14:textId="77777777" w:rsidR="00E24542" w:rsidRPr="00F14723" w:rsidRDefault="00E24542" w:rsidP="00C44F2F">
            <w:pPr>
              <w:pStyle w:val="Tabletext"/>
            </w:pPr>
            <w:r w:rsidRPr="00F14723">
              <w:t>25,580</w:t>
            </w:r>
          </w:p>
        </w:tc>
        <w:tc>
          <w:tcPr>
            <w:tcW w:w="993" w:type="dxa"/>
          </w:tcPr>
          <w:p w14:paraId="7417A08E" w14:textId="77777777" w:rsidR="00E24542" w:rsidRPr="00F14723" w:rsidRDefault="00E24542" w:rsidP="00C44F2F">
            <w:pPr>
              <w:pStyle w:val="Tabletext"/>
            </w:pPr>
            <w:r w:rsidRPr="00F14723">
              <w:t>25,405</w:t>
            </w:r>
          </w:p>
        </w:tc>
        <w:tc>
          <w:tcPr>
            <w:tcW w:w="992" w:type="dxa"/>
          </w:tcPr>
          <w:p w14:paraId="7417A08F" w14:textId="77777777" w:rsidR="00E24542" w:rsidRPr="00F14723" w:rsidRDefault="00E24542" w:rsidP="00C44F2F">
            <w:pPr>
              <w:pStyle w:val="Tabletext"/>
            </w:pPr>
            <w:r w:rsidRPr="00F14723">
              <w:t>24,118</w:t>
            </w:r>
          </w:p>
        </w:tc>
        <w:tc>
          <w:tcPr>
            <w:tcW w:w="992" w:type="dxa"/>
          </w:tcPr>
          <w:p w14:paraId="7417A090" w14:textId="77777777" w:rsidR="00E24542" w:rsidRPr="00F14723" w:rsidRDefault="00E24542" w:rsidP="00C44F2F">
            <w:pPr>
              <w:pStyle w:val="Tabletext"/>
            </w:pPr>
            <w:r w:rsidRPr="00F14723">
              <w:t>19,807</w:t>
            </w:r>
          </w:p>
        </w:tc>
        <w:tc>
          <w:tcPr>
            <w:tcW w:w="992" w:type="dxa"/>
          </w:tcPr>
          <w:p w14:paraId="7417A091" w14:textId="77777777" w:rsidR="00E24542" w:rsidRPr="00F14723" w:rsidRDefault="00E24542" w:rsidP="00C44F2F">
            <w:pPr>
              <w:pStyle w:val="Tabletext"/>
            </w:pPr>
            <w:r w:rsidRPr="00F14723">
              <w:t>143,719</w:t>
            </w:r>
          </w:p>
        </w:tc>
      </w:tr>
      <w:tr w:rsidR="00E24542" w:rsidRPr="00F14723" w14:paraId="7417A09B" w14:textId="77777777" w:rsidTr="00BD50EC">
        <w:tc>
          <w:tcPr>
            <w:tcW w:w="1418" w:type="dxa"/>
          </w:tcPr>
          <w:p w14:paraId="7417A093" w14:textId="77777777" w:rsidR="00E24542" w:rsidRPr="00F14723" w:rsidRDefault="00E24542" w:rsidP="00C44F2F">
            <w:pPr>
              <w:pStyle w:val="Tabletext"/>
            </w:pPr>
            <w:r w:rsidRPr="00F14723">
              <w:t>Total</w:t>
            </w:r>
          </w:p>
        </w:tc>
        <w:tc>
          <w:tcPr>
            <w:tcW w:w="992" w:type="dxa"/>
          </w:tcPr>
          <w:p w14:paraId="7417A094" w14:textId="77777777" w:rsidR="00E24542" w:rsidRPr="00F14723" w:rsidRDefault="00E24542" w:rsidP="00C44F2F">
            <w:pPr>
              <w:pStyle w:val="Tabletext"/>
            </w:pPr>
            <w:r w:rsidRPr="00F14723">
              <w:t>46,573</w:t>
            </w:r>
          </w:p>
        </w:tc>
        <w:tc>
          <w:tcPr>
            <w:tcW w:w="1134" w:type="dxa"/>
          </w:tcPr>
          <w:p w14:paraId="7417A095" w14:textId="77777777" w:rsidR="00E24542" w:rsidRPr="00F14723" w:rsidRDefault="00E24542" w:rsidP="00C44F2F">
            <w:pPr>
              <w:pStyle w:val="Tabletext"/>
            </w:pPr>
            <w:r w:rsidRPr="00F14723">
              <w:t>51,204</w:t>
            </w:r>
          </w:p>
        </w:tc>
        <w:tc>
          <w:tcPr>
            <w:tcW w:w="992" w:type="dxa"/>
          </w:tcPr>
          <w:p w14:paraId="7417A096" w14:textId="77777777" w:rsidR="00E24542" w:rsidRPr="00F14723" w:rsidRDefault="00E24542" w:rsidP="00C44F2F">
            <w:pPr>
              <w:pStyle w:val="Tabletext"/>
            </w:pPr>
            <w:r w:rsidRPr="00F14723">
              <w:t>51,524</w:t>
            </w:r>
          </w:p>
        </w:tc>
        <w:tc>
          <w:tcPr>
            <w:tcW w:w="993" w:type="dxa"/>
          </w:tcPr>
          <w:p w14:paraId="7417A097" w14:textId="77777777" w:rsidR="00E24542" w:rsidRPr="00F14723" w:rsidRDefault="00E24542" w:rsidP="00C44F2F">
            <w:pPr>
              <w:pStyle w:val="Tabletext"/>
            </w:pPr>
            <w:r w:rsidRPr="00F14723">
              <w:t>50,585</w:t>
            </w:r>
          </w:p>
        </w:tc>
        <w:tc>
          <w:tcPr>
            <w:tcW w:w="992" w:type="dxa"/>
          </w:tcPr>
          <w:p w14:paraId="7417A098" w14:textId="77777777" w:rsidR="00E24542" w:rsidRPr="00F14723" w:rsidRDefault="00E24542" w:rsidP="00C44F2F">
            <w:pPr>
              <w:pStyle w:val="Tabletext"/>
            </w:pPr>
            <w:r w:rsidRPr="00F14723">
              <w:t>48,119</w:t>
            </w:r>
          </w:p>
        </w:tc>
        <w:tc>
          <w:tcPr>
            <w:tcW w:w="992" w:type="dxa"/>
          </w:tcPr>
          <w:p w14:paraId="7417A099" w14:textId="77777777" w:rsidR="00E24542" w:rsidRPr="00F14723" w:rsidRDefault="00E24542" w:rsidP="00C44F2F">
            <w:pPr>
              <w:pStyle w:val="Tabletext"/>
            </w:pPr>
            <w:r w:rsidRPr="00F14723">
              <w:t>39,692</w:t>
            </w:r>
          </w:p>
        </w:tc>
        <w:tc>
          <w:tcPr>
            <w:tcW w:w="992" w:type="dxa"/>
          </w:tcPr>
          <w:p w14:paraId="7417A09A" w14:textId="77777777" w:rsidR="00E24542" w:rsidRPr="00F14723" w:rsidRDefault="00E24542" w:rsidP="00C44F2F">
            <w:pPr>
              <w:pStyle w:val="Tabletext"/>
            </w:pPr>
            <w:r w:rsidRPr="00F14723">
              <w:t>287,697</w:t>
            </w:r>
          </w:p>
        </w:tc>
      </w:tr>
    </w:tbl>
    <w:p w14:paraId="7417A09C" w14:textId="77777777" w:rsidR="00E24542" w:rsidRPr="001438B8" w:rsidRDefault="00E24542" w:rsidP="00FA6EA1">
      <w:pPr>
        <w:pStyle w:val="Quote"/>
      </w:pPr>
      <w:r w:rsidRPr="001438B8">
        <w:t># Source: Australian Bureau of Statistics. 201</w:t>
      </w:r>
      <w:r>
        <w:t>4</w:t>
      </w:r>
      <w:r w:rsidRPr="001438B8">
        <w:t xml:space="preserve">.  4221.0 - Schools, Australia, 2014 (Latest issue released 3/2/2015). NSSC Table 40a Full-time </w:t>
      </w:r>
      <w:r w:rsidRPr="001937F0">
        <w:t>4</w:t>
      </w:r>
      <w:r w:rsidRPr="001438B8">
        <w:t xml:space="preserve">: Australia. Available from: </w:t>
      </w:r>
      <w:r w:rsidRPr="001438B8">
        <w:rPr>
          <w:color w:val="0066FF"/>
          <w:u w:val="single"/>
        </w:rPr>
        <w:t>http://www.abs.gov.au/ausstats/abs@.nsf/mf/4221.0</w:t>
      </w:r>
      <w:r w:rsidRPr="001438B8">
        <w:t>.</w:t>
      </w:r>
    </w:p>
    <w:p w14:paraId="7417A09E" w14:textId="3928D92F" w:rsidR="00E24542" w:rsidRPr="001438B8" w:rsidRDefault="00E24542" w:rsidP="000B2143">
      <w:pPr>
        <w:pStyle w:val="Heading1"/>
        <w:numPr>
          <w:ilvl w:val="0"/>
          <w:numId w:val="0"/>
        </w:numPr>
      </w:pPr>
      <w:bookmarkStart w:id="809" w:name="_Appendix_4:_95%"/>
      <w:bookmarkStart w:id="810" w:name="_Toc419187158"/>
      <w:bookmarkStart w:id="811" w:name="_Toc432412639"/>
      <w:bookmarkStart w:id="812" w:name="_Toc531109805"/>
      <w:bookmarkStart w:id="813" w:name="_Toc531264656"/>
      <w:bookmarkEnd w:id="809"/>
      <w:r w:rsidRPr="001438B8">
        <w:lastRenderedPageBreak/>
        <w:t>Appendix 4: 95</w:t>
      </w:r>
      <w:r>
        <w:t>%</w:t>
      </w:r>
      <w:r w:rsidRPr="001438B8">
        <w:t xml:space="preserve"> confidence intervals</w:t>
      </w:r>
      <w:bookmarkEnd w:id="810"/>
      <w:bookmarkEnd w:id="811"/>
      <w:bookmarkEnd w:id="812"/>
      <w:bookmarkEnd w:id="813"/>
    </w:p>
    <w:p w14:paraId="7417A09F" w14:textId="77777777" w:rsidR="00E24542" w:rsidRPr="001438B8" w:rsidRDefault="00E24542" w:rsidP="00820D34">
      <w:r w:rsidRPr="001438B8">
        <w:t>95</w:t>
      </w:r>
      <w:r>
        <w:t>%</w:t>
      </w:r>
      <w:r w:rsidRPr="001438B8">
        <w:t xml:space="preserve"> confidence intervals associated with different estimates for </w:t>
      </w:r>
      <w:r>
        <w:t>sex</w:t>
      </w:r>
      <w:r w:rsidRPr="001438B8">
        <w:t xml:space="preserve"> and age sample sizes achieved in the 2014 ASSAD study.</w:t>
      </w:r>
    </w:p>
    <w:p w14:paraId="7417A0A1" w14:textId="5974B443" w:rsidR="00E24542" w:rsidRDefault="00C44F2F" w:rsidP="00C44F2F">
      <w:pPr>
        <w:pStyle w:val="Caption"/>
      </w:pPr>
      <w:bookmarkStart w:id="814" w:name="_Toc419186215"/>
      <w:bookmarkStart w:id="815" w:name="_Toc424049468"/>
      <w:bookmarkStart w:id="816" w:name="_Toc424110795"/>
      <w:bookmarkStart w:id="817" w:name="_Toc432412420"/>
      <w:bookmarkStart w:id="818" w:name="_Toc444588701"/>
      <w:bookmarkStart w:id="819" w:name="_Toc531163997"/>
      <w:bookmarkStart w:id="820" w:name="_Toc531264850"/>
      <w:r>
        <w:t xml:space="preserve">Table 4A </w:t>
      </w:r>
      <w:r>
        <w:fldChar w:fldCharType="begin"/>
      </w:r>
      <w:r>
        <w:instrText xml:space="preserve"> SEQ Table_4A \* ARABIC </w:instrText>
      </w:r>
      <w:r>
        <w:fldChar w:fldCharType="separate"/>
      </w:r>
      <w:r>
        <w:rPr>
          <w:noProof/>
        </w:rPr>
        <w:t>1</w:t>
      </w:r>
      <w:r>
        <w:fldChar w:fldCharType="end"/>
      </w:r>
      <w:r w:rsidR="00F14723">
        <w:t xml:space="preserve">: </w:t>
      </w:r>
      <w:r w:rsidR="00E24542" w:rsidRPr="00351062">
        <w:t>95% confidence intervals for sample sizes achieved in ASSAD 2014 for male</w:t>
      </w:r>
      <w:r w:rsidR="0056671B" w:rsidRPr="00351062">
        <w:t>s</w:t>
      </w:r>
      <w:r w:rsidR="00E24542" w:rsidRPr="00351062">
        <w:t xml:space="preserve"> and females in each age group for proportions: 90/10; 80/20; 70/30; 60/40; 50/50</w:t>
      </w:r>
      <w:bookmarkEnd w:id="814"/>
      <w:bookmarkEnd w:id="815"/>
      <w:bookmarkEnd w:id="816"/>
      <w:bookmarkEnd w:id="817"/>
      <w:bookmarkEnd w:id="818"/>
      <w:bookmarkEnd w:id="819"/>
      <w:bookmarkEnd w:id="820"/>
    </w:p>
    <w:tbl>
      <w:tblPr>
        <w:tblStyle w:val="Style2"/>
        <w:tblW w:w="8613" w:type="dxa"/>
        <w:tblLayout w:type="fixed"/>
        <w:tblLook w:val="0020" w:firstRow="1" w:lastRow="0" w:firstColumn="0" w:lastColumn="0" w:noHBand="0" w:noVBand="0"/>
        <w:tblDescription w:val="Table 4A.1 is broken into two separate tables, one for males at the top and females at the bootom.  The table shows 95% confidence intervals for sample sizes achieved in ASSAD 2014 for males and females in each age group for proportions: 90/10; 80/20; 70/30; 60/40; 50/50"/>
      </w:tblPr>
      <w:tblGrid>
        <w:gridCol w:w="1231"/>
        <w:gridCol w:w="1231"/>
        <w:gridCol w:w="1231"/>
        <w:gridCol w:w="1230"/>
        <w:gridCol w:w="1230"/>
        <w:gridCol w:w="1230"/>
        <w:gridCol w:w="1230"/>
      </w:tblGrid>
      <w:tr w:rsidR="006F091C" w:rsidRPr="0021101A" w14:paraId="7417A0A3" w14:textId="77777777" w:rsidTr="00BD50EC">
        <w:tc>
          <w:tcPr>
            <w:tcW w:w="8613" w:type="dxa"/>
            <w:gridSpan w:val="7"/>
            <w:shd w:val="clear" w:color="auto" w:fill="4F81BD" w:themeFill="accent1"/>
          </w:tcPr>
          <w:p w14:paraId="7417A0A2" w14:textId="4D07B377" w:rsidR="006F091C" w:rsidRPr="0021101A" w:rsidRDefault="00F14723" w:rsidP="0096045B">
            <w:pPr>
              <w:pStyle w:val="tabletitle"/>
            </w:pPr>
            <w:r>
              <w:t>Males</w:t>
            </w:r>
            <w:bookmarkStart w:id="821" w:name="_Toc333326457"/>
            <w:bookmarkStart w:id="822" w:name="_Toc333331714"/>
            <w:r w:rsidR="006F091C" w:rsidRPr="0021101A">
              <w:t>ales</w:t>
            </w:r>
            <w:bookmarkEnd w:id="821"/>
            <w:bookmarkEnd w:id="822"/>
          </w:p>
        </w:tc>
      </w:tr>
      <w:tr w:rsidR="00E24542" w:rsidRPr="0021101A" w14:paraId="7417A0AB" w14:textId="77777777" w:rsidTr="00BD50EC">
        <w:trPr>
          <w:trHeight w:val="271"/>
        </w:trPr>
        <w:tc>
          <w:tcPr>
            <w:tcW w:w="1231" w:type="dxa"/>
            <w:shd w:val="clear" w:color="auto" w:fill="4F81BD" w:themeFill="accent1"/>
          </w:tcPr>
          <w:p w14:paraId="7417A0A4" w14:textId="6F20AFF2" w:rsidR="00E24542" w:rsidRPr="0021101A" w:rsidRDefault="00E24542" w:rsidP="0096045B">
            <w:pPr>
              <w:pStyle w:val="tabletitle"/>
            </w:pPr>
            <w:r w:rsidRPr="0021101A">
              <w:t>Age (years)</w:t>
            </w:r>
          </w:p>
        </w:tc>
        <w:tc>
          <w:tcPr>
            <w:tcW w:w="1231" w:type="dxa"/>
            <w:shd w:val="clear" w:color="auto" w:fill="4F81BD" w:themeFill="accent1"/>
          </w:tcPr>
          <w:p w14:paraId="7417A0A5" w14:textId="77777777" w:rsidR="00E24542" w:rsidRPr="0021101A" w:rsidRDefault="00E24542" w:rsidP="0096045B">
            <w:pPr>
              <w:pStyle w:val="tabletitle"/>
            </w:pPr>
            <w:r>
              <w:t>N</w:t>
            </w:r>
          </w:p>
        </w:tc>
        <w:tc>
          <w:tcPr>
            <w:tcW w:w="1231" w:type="dxa"/>
            <w:shd w:val="clear" w:color="auto" w:fill="4F81BD" w:themeFill="accent1"/>
          </w:tcPr>
          <w:p w14:paraId="7417A0A6" w14:textId="77777777" w:rsidR="00E24542" w:rsidRPr="0021101A" w:rsidRDefault="00E24542" w:rsidP="0096045B">
            <w:pPr>
              <w:pStyle w:val="tabletitle"/>
            </w:pPr>
            <w:r w:rsidRPr="0021101A">
              <w:t>90/10</w:t>
            </w:r>
          </w:p>
        </w:tc>
        <w:tc>
          <w:tcPr>
            <w:tcW w:w="1230" w:type="dxa"/>
            <w:shd w:val="clear" w:color="auto" w:fill="4F81BD" w:themeFill="accent1"/>
          </w:tcPr>
          <w:p w14:paraId="7417A0A7" w14:textId="77777777" w:rsidR="00E24542" w:rsidRPr="0021101A" w:rsidRDefault="00E24542" w:rsidP="0096045B">
            <w:pPr>
              <w:pStyle w:val="tabletitle"/>
            </w:pPr>
            <w:r w:rsidRPr="0021101A">
              <w:t>80/20</w:t>
            </w:r>
          </w:p>
        </w:tc>
        <w:tc>
          <w:tcPr>
            <w:tcW w:w="1230" w:type="dxa"/>
            <w:shd w:val="clear" w:color="auto" w:fill="4F81BD" w:themeFill="accent1"/>
          </w:tcPr>
          <w:p w14:paraId="7417A0A8" w14:textId="77777777" w:rsidR="00E24542" w:rsidRPr="0021101A" w:rsidRDefault="00E24542" w:rsidP="0096045B">
            <w:pPr>
              <w:pStyle w:val="tabletitle"/>
            </w:pPr>
            <w:r w:rsidRPr="0021101A">
              <w:t>70/30</w:t>
            </w:r>
          </w:p>
        </w:tc>
        <w:tc>
          <w:tcPr>
            <w:tcW w:w="1230" w:type="dxa"/>
            <w:shd w:val="clear" w:color="auto" w:fill="4F81BD" w:themeFill="accent1"/>
          </w:tcPr>
          <w:p w14:paraId="7417A0A9" w14:textId="77777777" w:rsidR="00E24542" w:rsidRPr="0021101A" w:rsidRDefault="00E24542" w:rsidP="0096045B">
            <w:pPr>
              <w:pStyle w:val="tabletitle"/>
            </w:pPr>
            <w:r w:rsidRPr="0021101A">
              <w:t>60/40</w:t>
            </w:r>
          </w:p>
        </w:tc>
        <w:tc>
          <w:tcPr>
            <w:tcW w:w="1230" w:type="dxa"/>
            <w:shd w:val="clear" w:color="auto" w:fill="4F81BD" w:themeFill="accent1"/>
          </w:tcPr>
          <w:p w14:paraId="7417A0AA" w14:textId="77777777" w:rsidR="00E24542" w:rsidRPr="0021101A" w:rsidRDefault="00E24542" w:rsidP="0096045B">
            <w:pPr>
              <w:pStyle w:val="tabletitle"/>
            </w:pPr>
            <w:r w:rsidRPr="0021101A">
              <w:t>50/50</w:t>
            </w:r>
          </w:p>
        </w:tc>
      </w:tr>
      <w:tr w:rsidR="00E24542" w:rsidRPr="0021101A" w14:paraId="7417A0B3" w14:textId="77777777" w:rsidTr="00BD50EC">
        <w:tc>
          <w:tcPr>
            <w:tcW w:w="1231" w:type="dxa"/>
          </w:tcPr>
          <w:p w14:paraId="7417A0AC" w14:textId="77777777" w:rsidR="00E24542" w:rsidRPr="0021101A" w:rsidRDefault="00E24542" w:rsidP="00C44F2F">
            <w:pPr>
              <w:pStyle w:val="Tabletext"/>
            </w:pPr>
            <w:r w:rsidRPr="0021101A">
              <w:t>12</w:t>
            </w:r>
          </w:p>
        </w:tc>
        <w:tc>
          <w:tcPr>
            <w:tcW w:w="1231" w:type="dxa"/>
          </w:tcPr>
          <w:p w14:paraId="7417A0AD" w14:textId="77777777" w:rsidR="00E24542" w:rsidRPr="0021101A" w:rsidRDefault="00E24542" w:rsidP="00C44F2F">
            <w:pPr>
              <w:pStyle w:val="Tabletext"/>
            </w:pPr>
            <w:r w:rsidRPr="0021101A">
              <w:t>956</w:t>
            </w:r>
          </w:p>
        </w:tc>
        <w:tc>
          <w:tcPr>
            <w:tcW w:w="1231" w:type="dxa"/>
          </w:tcPr>
          <w:p w14:paraId="7417A0AE" w14:textId="77777777" w:rsidR="00E24542" w:rsidRPr="007600CE" w:rsidRDefault="00E24542" w:rsidP="00C44F2F">
            <w:pPr>
              <w:pStyle w:val="Tabletext"/>
            </w:pPr>
            <w:r w:rsidRPr="007600CE">
              <w:t>1.90</w:t>
            </w:r>
          </w:p>
        </w:tc>
        <w:tc>
          <w:tcPr>
            <w:tcW w:w="1230" w:type="dxa"/>
          </w:tcPr>
          <w:p w14:paraId="7417A0AF" w14:textId="77777777" w:rsidR="00E24542" w:rsidRPr="007600CE" w:rsidRDefault="00E24542" w:rsidP="00C44F2F">
            <w:pPr>
              <w:pStyle w:val="Tabletext"/>
            </w:pPr>
            <w:r w:rsidRPr="007600CE">
              <w:t>2.54</w:t>
            </w:r>
          </w:p>
        </w:tc>
        <w:tc>
          <w:tcPr>
            <w:tcW w:w="1230" w:type="dxa"/>
          </w:tcPr>
          <w:p w14:paraId="7417A0B0" w14:textId="77777777" w:rsidR="00E24542" w:rsidRPr="007600CE" w:rsidRDefault="00E24542" w:rsidP="00C44F2F">
            <w:pPr>
              <w:pStyle w:val="Tabletext"/>
            </w:pPr>
            <w:r w:rsidRPr="007600CE">
              <w:t>2.90</w:t>
            </w:r>
          </w:p>
        </w:tc>
        <w:tc>
          <w:tcPr>
            <w:tcW w:w="1230" w:type="dxa"/>
          </w:tcPr>
          <w:p w14:paraId="7417A0B1" w14:textId="77777777" w:rsidR="00E24542" w:rsidRPr="007600CE" w:rsidRDefault="00E24542" w:rsidP="00C44F2F">
            <w:pPr>
              <w:pStyle w:val="Tabletext"/>
            </w:pPr>
            <w:r w:rsidRPr="007600CE">
              <w:t>3.11</w:t>
            </w:r>
          </w:p>
        </w:tc>
        <w:tc>
          <w:tcPr>
            <w:tcW w:w="1230" w:type="dxa"/>
          </w:tcPr>
          <w:p w14:paraId="7417A0B2" w14:textId="77777777" w:rsidR="00E24542" w:rsidRPr="007600CE" w:rsidRDefault="00E24542" w:rsidP="00C44F2F">
            <w:pPr>
              <w:pStyle w:val="Tabletext"/>
            </w:pPr>
            <w:r w:rsidRPr="007600CE">
              <w:t>3.17</w:t>
            </w:r>
          </w:p>
        </w:tc>
      </w:tr>
      <w:tr w:rsidR="00E24542" w:rsidRPr="0021101A" w14:paraId="7417A0BB" w14:textId="77777777" w:rsidTr="00BD50EC">
        <w:tc>
          <w:tcPr>
            <w:tcW w:w="1231" w:type="dxa"/>
          </w:tcPr>
          <w:p w14:paraId="7417A0B4" w14:textId="77777777" w:rsidR="00E24542" w:rsidRPr="0021101A" w:rsidRDefault="00E24542" w:rsidP="00C44F2F">
            <w:pPr>
              <w:pStyle w:val="Tabletext"/>
            </w:pPr>
            <w:r w:rsidRPr="0021101A">
              <w:t>13</w:t>
            </w:r>
          </w:p>
        </w:tc>
        <w:tc>
          <w:tcPr>
            <w:tcW w:w="1231" w:type="dxa"/>
          </w:tcPr>
          <w:p w14:paraId="7417A0B5" w14:textId="77777777" w:rsidR="00E24542" w:rsidRPr="0021101A" w:rsidRDefault="00E24542" w:rsidP="00C44F2F">
            <w:pPr>
              <w:pStyle w:val="Tabletext"/>
            </w:pPr>
            <w:r w:rsidRPr="0021101A">
              <w:t>2181</w:t>
            </w:r>
          </w:p>
        </w:tc>
        <w:tc>
          <w:tcPr>
            <w:tcW w:w="1231" w:type="dxa"/>
          </w:tcPr>
          <w:p w14:paraId="7417A0B6" w14:textId="77777777" w:rsidR="00E24542" w:rsidRPr="007600CE" w:rsidRDefault="00E24542" w:rsidP="00C44F2F">
            <w:pPr>
              <w:pStyle w:val="Tabletext"/>
            </w:pPr>
            <w:r w:rsidRPr="007600CE">
              <w:t>1.26</w:t>
            </w:r>
          </w:p>
        </w:tc>
        <w:tc>
          <w:tcPr>
            <w:tcW w:w="1230" w:type="dxa"/>
          </w:tcPr>
          <w:p w14:paraId="7417A0B7" w14:textId="77777777" w:rsidR="00E24542" w:rsidRPr="007600CE" w:rsidRDefault="00E24542" w:rsidP="00C44F2F">
            <w:pPr>
              <w:pStyle w:val="Tabletext"/>
            </w:pPr>
            <w:r w:rsidRPr="007600CE">
              <w:t>1.68</w:t>
            </w:r>
          </w:p>
        </w:tc>
        <w:tc>
          <w:tcPr>
            <w:tcW w:w="1230" w:type="dxa"/>
          </w:tcPr>
          <w:p w14:paraId="7417A0B8" w14:textId="77777777" w:rsidR="00E24542" w:rsidRPr="007600CE" w:rsidRDefault="00E24542" w:rsidP="00C44F2F">
            <w:pPr>
              <w:pStyle w:val="Tabletext"/>
            </w:pPr>
            <w:r w:rsidRPr="007600CE">
              <w:t>1.92</w:t>
            </w:r>
          </w:p>
        </w:tc>
        <w:tc>
          <w:tcPr>
            <w:tcW w:w="1230" w:type="dxa"/>
          </w:tcPr>
          <w:p w14:paraId="7417A0B9" w14:textId="77777777" w:rsidR="00E24542" w:rsidRPr="007600CE" w:rsidRDefault="00E24542" w:rsidP="00C44F2F">
            <w:pPr>
              <w:pStyle w:val="Tabletext"/>
            </w:pPr>
            <w:r w:rsidRPr="007600CE">
              <w:t>2.06</w:t>
            </w:r>
          </w:p>
        </w:tc>
        <w:tc>
          <w:tcPr>
            <w:tcW w:w="1230" w:type="dxa"/>
          </w:tcPr>
          <w:p w14:paraId="7417A0BA" w14:textId="77777777" w:rsidR="00E24542" w:rsidRPr="007600CE" w:rsidRDefault="00E24542" w:rsidP="00C44F2F">
            <w:pPr>
              <w:pStyle w:val="Tabletext"/>
            </w:pPr>
            <w:r w:rsidRPr="007600CE">
              <w:t>2.10</w:t>
            </w:r>
          </w:p>
        </w:tc>
      </w:tr>
      <w:tr w:rsidR="00E24542" w:rsidRPr="0021101A" w14:paraId="7417A0C3" w14:textId="77777777" w:rsidTr="00BD50EC">
        <w:tc>
          <w:tcPr>
            <w:tcW w:w="1231" w:type="dxa"/>
          </w:tcPr>
          <w:p w14:paraId="7417A0BC" w14:textId="77777777" w:rsidR="00E24542" w:rsidRPr="0021101A" w:rsidRDefault="00E24542" w:rsidP="00C44F2F">
            <w:pPr>
              <w:pStyle w:val="Tabletext"/>
            </w:pPr>
            <w:r w:rsidRPr="0021101A">
              <w:t>14</w:t>
            </w:r>
          </w:p>
        </w:tc>
        <w:tc>
          <w:tcPr>
            <w:tcW w:w="1231" w:type="dxa"/>
          </w:tcPr>
          <w:p w14:paraId="7417A0BD" w14:textId="77777777" w:rsidR="00E24542" w:rsidRPr="0021101A" w:rsidRDefault="00E24542" w:rsidP="00C44F2F">
            <w:pPr>
              <w:pStyle w:val="Tabletext"/>
            </w:pPr>
            <w:r w:rsidRPr="0021101A">
              <w:t>2354</w:t>
            </w:r>
          </w:p>
        </w:tc>
        <w:tc>
          <w:tcPr>
            <w:tcW w:w="1231" w:type="dxa"/>
          </w:tcPr>
          <w:p w14:paraId="7417A0BE" w14:textId="77777777" w:rsidR="00E24542" w:rsidRPr="007600CE" w:rsidRDefault="00E24542" w:rsidP="00C44F2F">
            <w:pPr>
              <w:pStyle w:val="Tabletext"/>
            </w:pPr>
            <w:r w:rsidRPr="007600CE">
              <w:t>1.21</w:t>
            </w:r>
          </w:p>
        </w:tc>
        <w:tc>
          <w:tcPr>
            <w:tcW w:w="1230" w:type="dxa"/>
          </w:tcPr>
          <w:p w14:paraId="7417A0BF" w14:textId="77777777" w:rsidR="00E24542" w:rsidRPr="007600CE" w:rsidRDefault="00E24542" w:rsidP="00C44F2F">
            <w:pPr>
              <w:pStyle w:val="Tabletext"/>
            </w:pPr>
            <w:r w:rsidRPr="007600CE">
              <w:t>1.62</w:t>
            </w:r>
          </w:p>
        </w:tc>
        <w:tc>
          <w:tcPr>
            <w:tcW w:w="1230" w:type="dxa"/>
          </w:tcPr>
          <w:p w14:paraId="7417A0C0" w14:textId="77777777" w:rsidR="00E24542" w:rsidRPr="007600CE" w:rsidRDefault="00E24542" w:rsidP="00C44F2F">
            <w:pPr>
              <w:pStyle w:val="Tabletext"/>
            </w:pPr>
            <w:r w:rsidRPr="007600CE">
              <w:t>1.85</w:t>
            </w:r>
          </w:p>
        </w:tc>
        <w:tc>
          <w:tcPr>
            <w:tcW w:w="1230" w:type="dxa"/>
          </w:tcPr>
          <w:p w14:paraId="7417A0C1" w14:textId="77777777" w:rsidR="00E24542" w:rsidRPr="007600CE" w:rsidRDefault="00E24542" w:rsidP="00C44F2F">
            <w:pPr>
              <w:pStyle w:val="Tabletext"/>
            </w:pPr>
            <w:r w:rsidRPr="007600CE">
              <w:t>1.98</w:t>
            </w:r>
          </w:p>
        </w:tc>
        <w:tc>
          <w:tcPr>
            <w:tcW w:w="1230" w:type="dxa"/>
          </w:tcPr>
          <w:p w14:paraId="7417A0C2" w14:textId="77777777" w:rsidR="00E24542" w:rsidRPr="007600CE" w:rsidRDefault="00E24542" w:rsidP="00C44F2F">
            <w:pPr>
              <w:pStyle w:val="Tabletext"/>
            </w:pPr>
            <w:r w:rsidRPr="007600CE">
              <w:t>2.02</w:t>
            </w:r>
          </w:p>
        </w:tc>
      </w:tr>
      <w:tr w:rsidR="00E24542" w:rsidRPr="0021101A" w14:paraId="7417A0CB" w14:textId="77777777" w:rsidTr="00BD50EC">
        <w:trPr>
          <w:trHeight w:val="129"/>
        </w:trPr>
        <w:tc>
          <w:tcPr>
            <w:tcW w:w="1231" w:type="dxa"/>
          </w:tcPr>
          <w:p w14:paraId="7417A0C4" w14:textId="77777777" w:rsidR="00E24542" w:rsidRPr="0021101A" w:rsidRDefault="00E24542" w:rsidP="00C44F2F">
            <w:pPr>
              <w:pStyle w:val="Tabletext"/>
            </w:pPr>
            <w:r w:rsidRPr="0021101A">
              <w:t>15</w:t>
            </w:r>
          </w:p>
        </w:tc>
        <w:tc>
          <w:tcPr>
            <w:tcW w:w="1231" w:type="dxa"/>
          </w:tcPr>
          <w:p w14:paraId="7417A0C5" w14:textId="77777777" w:rsidR="00E24542" w:rsidRPr="0021101A" w:rsidRDefault="00E24542" w:rsidP="00C44F2F">
            <w:pPr>
              <w:pStyle w:val="Tabletext"/>
            </w:pPr>
            <w:r w:rsidRPr="0021101A">
              <w:t>2142</w:t>
            </w:r>
          </w:p>
        </w:tc>
        <w:tc>
          <w:tcPr>
            <w:tcW w:w="1231" w:type="dxa"/>
          </w:tcPr>
          <w:p w14:paraId="7417A0C6" w14:textId="77777777" w:rsidR="00E24542" w:rsidRPr="007600CE" w:rsidRDefault="00E24542" w:rsidP="00C44F2F">
            <w:pPr>
              <w:pStyle w:val="Tabletext"/>
            </w:pPr>
            <w:r w:rsidRPr="007600CE">
              <w:t>1.27</w:t>
            </w:r>
          </w:p>
        </w:tc>
        <w:tc>
          <w:tcPr>
            <w:tcW w:w="1230" w:type="dxa"/>
          </w:tcPr>
          <w:p w14:paraId="7417A0C7" w14:textId="77777777" w:rsidR="00E24542" w:rsidRPr="007600CE" w:rsidRDefault="00E24542" w:rsidP="00C44F2F">
            <w:pPr>
              <w:pStyle w:val="Tabletext"/>
            </w:pPr>
            <w:r w:rsidRPr="007600CE">
              <w:t>1.69</w:t>
            </w:r>
          </w:p>
        </w:tc>
        <w:tc>
          <w:tcPr>
            <w:tcW w:w="1230" w:type="dxa"/>
          </w:tcPr>
          <w:p w14:paraId="7417A0C8" w14:textId="77777777" w:rsidR="00E24542" w:rsidRPr="007600CE" w:rsidRDefault="00E24542" w:rsidP="00C44F2F">
            <w:pPr>
              <w:pStyle w:val="Tabletext"/>
            </w:pPr>
            <w:r w:rsidRPr="007600CE">
              <w:t>1.94</w:t>
            </w:r>
          </w:p>
        </w:tc>
        <w:tc>
          <w:tcPr>
            <w:tcW w:w="1230" w:type="dxa"/>
          </w:tcPr>
          <w:p w14:paraId="7417A0C9" w14:textId="77777777" w:rsidR="00E24542" w:rsidRPr="007600CE" w:rsidRDefault="00E24542" w:rsidP="00C44F2F">
            <w:pPr>
              <w:pStyle w:val="Tabletext"/>
            </w:pPr>
            <w:r w:rsidRPr="007600CE">
              <w:t>2.07</w:t>
            </w:r>
          </w:p>
        </w:tc>
        <w:tc>
          <w:tcPr>
            <w:tcW w:w="1230" w:type="dxa"/>
          </w:tcPr>
          <w:p w14:paraId="7417A0CA" w14:textId="77777777" w:rsidR="00E24542" w:rsidRPr="007600CE" w:rsidRDefault="00E24542" w:rsidP="00C44F2F">
            <w:pPr>
              <w:pStyle w:val="Tabletext"/>
            </w:pPr>
            <w:r w:rsidRPr="007600CE">
              <w:t>2.12</w:t>
            </w:r>
          </w:p>
        </w:tc>
      </w:tr>
      <w:tr w:rsidR="00E24542" w:rsidRPr="0021101A" w14:paraId="7417A0D3" w14:textId="77777777" w:rsidTr="00BD50EC">
        <w:tc>
          <w:tcPr>
            <w:tcW w:w="1231" w:type="dxa"/>
          </w:tcPr>
          <w:p w14:paraId="7417A0CC" w14:textId="77777777" w:rsidR="00E24542" w:rsidRPr="0021101A" w:rsidRDefault="00E24542" w:rsidP="00C44F2F">
            <w:pPr>
              <w:pStyle w:val="Tabletext"/>
            </w:pPr>
            <w:r w:rsidRPr="0021101A">
              <w:t>16</w:t>
            </w:r>
          </w:p>
        </w:tc>
        <w:tc>
          <w:tcPr>
            <w:tcW w:w="1231" w:type="dxa"/>
          </w:tcPr>
          <w:p w14:paraId="7417A0CD" w14:textId="77777777" w:rsidR="00E24542" w:rsidRPr="0021101A" w:rsidRDefault="00E24542" w:rsidP="00C44F2F">
            <w:pPr>
              <w:pStyle w:val="Tabletext"/>
            </w:pPr>
            <w:r w:rsidRPr="0021101A">
              <w:t>1930</w:t>
            </w:r>
          </w:p>
        </w:tc>
        <w:tc>
          <w:tcPr>
            <w:tcW w:w="1231" w:type="dxa"/>
          </w:tcPr>
          <w:p w14:paraId="7417A0CE" w14:textId="77777777" w:rsidR="00E24542" w:rsidRPr="007600CE" w:rsidRDefault="00E24542" w:rsidP="00C44F2F">
            <w:pPr>
              <w:pStyle w:val="Tabletext"/>
            </w:pPr>
            <w:r w:rsidRPr="007600CE">
              <w:t>1.34</w:t>
            </w:r>
          </w:p>
        </w:tc>
        <w:tc>
          <w:tcPr>
            <w:tcW w:w="1230" w:type="dxa"/>
          </w:tcPr>
          <w:p w14:paraId="7417A0CF" w14:textId="77777777" w:rsidR="00E24542" w:rsidRPr="007600CE" w:rsidRDefault="00E24542" w:rsidP="00C44F2F">
            <w:pPr>
              <w:pStyle w:val="Tabletext"/>
            </w:pPr>
            <w:r w:rsidRPr="007600CE">
              <w:t>1.78</w:t>
            </w:r>
          </w:p>
        </w:tc>
        <w:tc>
          <w:tcPr>
            <w:tcW w:w="1230" w:type="dxa"/>
          </w:tcPr>
          <w:p w14:paraId="7417A0D0" w14:textId="77777777" w:rsidR="00E24542" w:rsidRPr="007600CE" w:rsidRDefault="00E24542" w:rsidP="00C44F2F">
            <w:pPr>
              <w:pStyle w:val="Tabletext"/>
            </w:pPr>
            <w:r w:rsidRPr="007600CE">
              <w:t>2.04</w:t>
            </w:r>
          </w:p>
        </w:tc>
        <w:tc>
          <w:tcPr>
            <w:tcW w:w="1230" w:type="dxa"/>
          </w:tcPr>
          <w:p w14:paraId="7417A0D1" w14:textId="77777777" w:rsidR="00E24542" w:rsidRPr="007600CE" w:rsidRDefault="00E24542" w:rsidP="00C44F2F">
            <w:pPr>
              <w:pStyle w:val="Tabletext"/>
            </w:pPr>
            <w:r w:rsidRPr="007600CE">
              <w:t>2.19</w:t>
            </w:r>
          </w:p>
        </w:tc>
        <w:tc>
          <w:tcPr>
            <w:tcW w:w="1230" w:type="dxa"/>
          </w:tcPr>
          <w:p w14:paraId="7417A0D2" w14:textId="77777777" w:rsidR="00E24542" w:rsidRPr="007600CE" w:rsidRDefault="00E24542" w:rsidP="00C44F2F">
            <w:pPr>
              <w:pStyle w:val="Tabletext"/>
            </w:pPr>
            <w:r w:rsidRPr="007600CE">
              <w:t>2.23</w:t>
            </w:r>
          </w:p>
        </w:tc>
      </w:tr>
      <w:tr w:rsidR="00E24542" w:rsidRPr="0021101A" w14:paraId="7417A0DB" w14:textId="77777777" w:rsidTr="00BD50EC">
        <w:tc>
          <w:tcPr>
            <w:tcW w:w="1231" w:type="dxa"/>
          </w:tcPr>
          <w:p w14:paraId="7417A0D4" w14:textId="77777777" w:rsidR="00E24542" w:rsidRPr="0021101A" w:rsidRDefault="00E24542" w:rsidP="00C44F2F">
            <w:pPr>
              <w:pStyle w:val="Tabletext"/>
            </w:pPr>
            <w:r w:rsidRPr="0021101A">
              <w:t>17</w:t>
            </w:r>
          </w:p>
        </w:tc>
        <w:tc>
          <w:tcPr>
            <w:tcW w:w="1231" w:type="dxa"/>
          </w:tcPr>
          <w:p w14:paraId="7417A0D5" w14:textId="77777777" w:rsidR="00E24542" w:rsidRPr="0021101A" w:rsidRDefault="00E24542" w:rsidP="00C44F2F">
            <w:pPr>
              <w:pStyle w:val="Tabletext"/>
            </w:pPr>
            <w:r w:rsidRPr="0021101A">
              <w:t>1431</w:t>
            </w:r>
          </w:p>
        </w:tc>
        <w:tc>
          <w:tcPr>
            <w:tcW w:w="1231" w:type="dxa"/>
          </w:tcPr>
          <w:p w14:paraId="7417A0D6" w14:textId="77777777" w:rsidR="00E24542" w:rsidRPr="007600CE" w:rsidRDefault="00E24542" w:rsidP="00C44F2F">
            <w:pPr>
              <w:pStyle w:val="Tabletext"/>
            </w:pPr>
            <w:r w:rsidRPr="007600CE">
              <w:t>1.55</w:t>
            </w:r>
          </w:p>
        </w:tc>
        <w:tc>
          <w:tcPr>
            <w:tcW w:w="1230" w:type="dxa"/>
          </w:tcPr>
          <w:p w14:paraId="7417A0D7" w14:textId="77777777" w:rsidR="00E24542" w:rsidRPr="007600CE" w:rsidRDefault="00E24542" w:rsidP="00C44F2F">
            <w:pPr>
              <w:pStyle w:val="Tabletext"/>
            </w:pPr>
            <w:r w:rsidRPr="007600CE">
              <w:t>2.07</w:t>
            </w:r>
          </w:p>
        </w:tc>
        <w:tc>
          <w:tcPr>
            <w:tcW w:w="1230" w:type="dxa"/>
          </w:tcPr>
          <w:p w14:paraId="7417A0D8" w14:textId="77777777" w:rsidR="00E24542" w:rsidRPr="007600CE" w:rsidRDefault="00E24542" w:rsidP="00C44F2F">
            <w:pPr>
              <w:pStyle w:val="Tabletext"/>
            </w:pPr>
            <w:r w:rsidRPr="007600CE">
              <w:t>2.37</w:t>
            </w:r>
          </w:p>
        </w:tc>
        <w:tc>
          <w:tcPr>
            <w:tcW w:w="1230" w:type="dxa"/>
          </w:tcPr>
          <w:p w14:paraId="7417A0D9" w14:textId="77777777" w:rsidR="00E24542" w:rsidRPr="007600CE" w:rsidRDefault="00E24542" w:rsidP="00C44F2F">
            <w:pPr>
              <w:pStyle w:val="Tabletext"/>
            </w:pPr>
            <w:r w:rsidRPr="007600CE">
              <w:t>2.54</w:t>
            </w:r>
          </w:p>
        </w:tc>
        <w:tc>
          <w:tcPr>
            <w:tcW w:w="1230" w:type="dxa"/>
          </w:tcPr>
          <w:p w14:paraId="7417A0DA" w14:textId="77777777" w:rsidR="00E24542" w:rsidRPr="007600CE" w:rsidRDefault="00E24542" w:rsidP="00C44F2F">
            <w:pPr>
              <w:pStyle w:val="Tabletext"/>
            </w:pPr>
            <w:r w:rsidRPr="007600CE">
              <w:t>2.59</w:t>
            </w:r>
          </w:p>
        </w:tc>
      </w:tr>
      <w:tr w:rsidR="00E24542" w:rsidRPr="0021101A" w14:paraId="7417A0E3" w14:textId="77777777" w:rsidTr="00BD50EC">
        <w:tc>
          <w:tcPr>
            <w:tcW w:w="1231" w:type="dxa"/>
          </w:tcPr>
          <w:p w14:paraId="7417A0DC" w14:textId="77777777" w:rsidR="00E24542" w:rsidRPr="0021101A" w:rsidRDefault="00E24542" w:rsidP="00C44F2F">
            <w:pPr>
              <w:pStyle w:val="Tabletext"/>
            </w:pPr>
            <w:r w:rsidRPr="0021101A">
              <w:t>12-17</w:t>
            </w:r>
          </w:p>
        </w:tc>
        <w:tc>
          <w:tcPr>
            <w:tcW w:w="1231" w:type="dxa"/>
          </w:tcPr>
          <w:p w14:paraId="7417A0DD" w14:textId="77777777" w:rsidR="00E24542" w:rsidRPr="0021101A" w:rsidRDefault="00E24542" w:rsidP="00C44F2F">
            <w:pPr>
              <w:pStyle w:val="Tabletext"/>
            </w:pPr>
            <w:r w:rsidRPr="0021101A">
              <w:t>10994</w:t>
            </w:r>
          </w:p>
        </w:tc>
        <w:tc>
          <w:tcPr>
            <w:tcW w:w="1231" w:type="dxa"/>
          </w:tcPr>
          <w:p w14:paraId="7417A0DE" w14:textId="77777777" w:rsidR="00E24542" w:rsidRPr="007600CE" w:rsidRDefault="00E24542" w:rsidP="00C44F2F">
            <w:pPr>
              <w:pStyle w:val="Tabletext"/>
            </w:pPr>
            <w:r w:rsidRPr="007600CE">
              <w:t>0.56</w:t>
            </w:r>
          </w:p>
        </w:tc>
        <w:tc>
          <w:tcPr>
            <w:tcW w:w="1230" w:type="dxa"/>
          </w:tcPr>
          <w:p w14:paraId="7417A0DF" w14:textId="77777777" w:rsidR="00E24542" w:rsidRPr="007600CE" w:rsidRDefault="00E24542" w:rsidP="00C44F2F">
            <w:pPr>
              <w:pStyle w:val="Tabletext"/>
            </w:pPr>
            <w:r w:rsidRPr="007600CE">
              <w:t>0.75</w:t>
            </w:r>
          </w:p>
        </w:tc>
        <w:tc>
          <w:tcPr>
            <w:tcW w:w="1230" w:type="dxa"/>
          </w:tcPr>
          <w:p w14:paraId="7417A0E0" w14:textId="77777777" w:rsidR="00E24542" w:rsidRPr="007600CE" w:rsidRDefault="00E24542" w:rsidP="00C44F2F">
            <w:pPr>
              <w:pStyle w:val="Tabletext"/>
            </w:pPr>
            <w:r w:rsidRPr="007600CE">
              <w:t>0.86</w:t>
            </w:r>
          </w:p>
        </w:tc>
        <w:tc>
          <w:tcPr>
            <w:tcW w:w="1230" w:type="dxa"/>
          </w:tcPr>
          <w:p w14:paraId="7417A0E1" w14:textId="77777777" w:rsidR="00E24542" w:rsidRPr="007600CE" w:rsidRDefault="00E24542" w:rsidP="00C44F2F">
            <w:pPr>
              <w:pStyle w:val="Tabletext"/>
            </w:pPr>
            <w:r w:rsidRPr="007600CE">
              <w:t>0.92</w:t>
            </w:r>
          </w:p>
        </w:tc>
        <w:tc>
          <w:tcPr>
            <w:tcW w:w="1230" w:type="dxa"/>
          </w:tcPr>
          <w:p w14:paraId="7417A0E2" w14:textId="77777777" w:rsidR="00E24542" w:rsidRPr="007600CE" w:rsidRDefault="00E24542" w:rsidP="00C44F2F">
            <w:pPr>
              <w:pStyle w:val="Tabletext"/>
            </w:pPr>
            <w:r w:rsidRPr="007600CE">
              <w:t>0.93</w:t>
            </w:r>
          </w:p>
        </w:tc>
      </w:tr>
      <w:tr w:rsidR="006F091C" w:rsidRPr="0021101A" w14:paraId="7417A0E5" w14:textId="77777777" w:rsidTr="00BD50EC">
        <w:tc>
          <w:tcPr>
            <w:tcW w:w="8613" w:type="dxa"/>
            <w:gridSpan w:val="7"/>
            <w:shd w:val="clear" w:color="auto" w:fill="4F81BD" w:themeFill="accent1"/>
          </w:tcPr>
          <w:p w14:paraId="7417A0E4" w14:textId="77777777" w:rsidR="006F091C" w:rsidRPr="00384EFA" w:rsidRDefault="006F091C" w:rsidP="0096045B">
            <w:pPr>
              <w:pStyle w:val="tabletitle"/>
            </w:pPr>
            <w:bookmarkStart w:id="823" w:name="_Toc333326459"/>
            <w:bookmarkStart w:id="824" w:name="_Toc333331716"/>
            <w:bookmarkStart w:id="825" w:name="_Toc333501833"/>
            <w:bookmarkStart w:id="826" w:name="_Toc341961391"/>
            <w:bookmarkStart w:id="827" w:name="_Toc342644201"/>
            <w:bookmarkStart w:id="828" w:name="_Toc419187161"/>
            <w:r w:rsidRPr="00384EFA">
              <w:t>Females</w:t>
            </w:r>
            <w:bookmarkEnd w:id="823"/>
            <w:bookmarkEnd w:id="824"/>
            <w:bookmarkEnd w:id="825"/>
            <w:bookmarkEnd w:id="826"/>
            <w:bookmarkEnd w:id="827"/>
            <w:bookmarkEnd w:id="828"/>
          </w:p>
        </w:tc>
      </w:tr>
      <w:tr w:rsidR="00E24542" w:rsidRPr="0021101A" w14:paraId="7417A0ED" w14:textId="77777777" w:rsidTr="00BD50EC">
        <w:trPr>
          <w:trHeight w:val="157"/>
        </w:trPr>
        <w:tc>
          <w:tcPr>
            <w:tcW w:w="1231" w:type="dxa"/>
            <w:shd w:val="clear" w:color="auto" w:fill="4F81BD" w:themeFill="accent1"/>
          </w:tcPr>
          <w:p w14:paraId="7417A0E6" w14:textId="540AC8E1" w:rsidR="00E24542" w:rsidRPr="0021101A" w:rsidRDefault="00E24542" w:rsidP="0096045B">
            <w:pPr>
              <w:pStyle w:val="tabletitle"/>
            </w:pPr>
            <w:r w:rsidRPr="0021101A">
              <w:t>Age(years)</w:t>
            </w:r>
          </w:p>
        </w:tc>
        <w:tc>
          <w:tcPr>
            <w:tcW w:w="1231" w:type="dxa"/>
            <w:shd w:val="clear" w:color="auto" w:fill="4F81BD" w:themeFill="accent1"/>
          </w:tcPr>
          <w:p w14:paraId="7417A0E7" w14:textId="77777777" w:rsidR="00E24542" w:rsidRPr="0021101A" w:rsidRDefault="00E24542" w:rsidP="0096045B">
            <w:pPr>
              <w:pStyle w:val="tabletitle"/>
            </w:pPr>
            <w:r w:rsidRPr="0021101A">
              <w:t>N</w:t>
            </w:r>
          </w:p>
        </w:tc>
        <w:tc>
          <w:tcPr>
            <w:tcW w:w="1231" w:type="dxa"/>
            <w:shd w:val="clear" w:color="auto" w:fill="4F81BD" w:themeFill="accent1"/>
          </w:tcPr>
          <w:p w14:paraId="7417A0E8" w14:textId="77777777" w:rsidR="00E24542" w:rsidRPr="0021101A" w:rsidRDefault="00E24542" w:rsidP="0096045B">
            <w:pPr>
              <w:pStyle w:val="tabletitle"/>
            </w:pPr>
            <w:r w:rsidRPr="0021101A">
              <w:t>90/10</w:t>
            </w:r>
          </w:p>
        </w:tc>
        <w:tc>
          <w:tcPr>
            <w:tcW w:w="1230" w:type="dxa"/>
            <w:shd w:val="clear" w:color="auto" w:fill="4F81BD" w:themeFill="accent1"/>
          </w:tcPr>
          <w:p w14:paraId="7417A0E9" w14:textId="77777777" w:rsidR="00E24542" w:rsidRPr="0021101A" w:rsidRDefault="00E24542" w:rsidP="0096045B">
            <w:pPr>
              <w:pStyle w:val="tabletitle"/>
            </w:pPr>
            <w:r w:rsidRPr="0021101A">
              <w:t>80/20</w:t>
            </w:r>
          </w:p>
        </w:tc>
        <w:tc>
          <w:tcPr>
            <w:tcW w:w="1230" w:type="dxa"/>
            <w:shd w:val="clear" w:color="auto" w:fill="4F81BD" w:themeFill="accent1"/>
          </w:tcPr>
          <w:p w14:paraId="7417A0EA" w14:textId="77777777" w:rsidR="00E24542" w:rsidRPr="0021101A" w:rsidRDefault="00E24542" w:rsidP="0096045B">
            <w:pPr>
              <w:pStyle w:val="tabletitle"/>
            </w:pPr>
            <w:r w:rsidRPr="0021101A">
              <w:t>70/30</w:t>
            </w:r>
          </w:p>
        </w:tc>
        <w:tc>
          <w:tcPr>
            <w:tcW w:w="1230" w:type="dxa"/>
            <w:shd w:val="clear" w:color="auto" w:fill="4F81BD" w:themeFill="accent1"/>
          </w:tcPr>
          <w:p w14:paraId="7417A0EB" w14:textId="77777777" w:rsidR="00E24542" w:rsidRPr="0021101A" w:rsidRDefault="00E24542" w:rsidP="0096045B">
            <w:pPr>
              <w:pStyle w:val="tabletitle"/>
            </w:pPr>
            <w:r w:rsidRPr="0021101A">
              <w:t>60/40</w:t>
            </w:r>
          </w:p>
        </w:tc>
        <w:tc>
          <w:tcPr>
            <w:tcW w:w="1230" w:type="dxa"/>
            <w:shd w:val="clear" w:color="auto" w:fill="4F81BD" w:themeFill="accent1"/>
          </w:tcPr>
          <w:p w14:paraId="7417A0EC" w14:textId="77777777" w:rsidR="00E24542" w:rsidRPr="0021101A" w:rsidRDefault="00E24542" w:rsidP="0096045B">
            <w:pPr>
              <w:pStyle w:val="tabletitle"/>
            </w:pPr>
            <w:r w:rsidRPr="0021101A">
              <w:t>50/50</w:t>
            </w:r>
          </w:p>
        </w:tc>
      </w:tr>
      <w:tr w:rsidR="00E24542" w:rsidRPr="0021101A" w14:paraId="7417A0F5" w14:textId="77777777" w:rsidTr="00BD50EC">
        <w:tc>
          <w:tcPr>
            <w:tcW w:w="1231" w:type="dxa"/>
          </w:tcPr>
          <w:p w14:paraId="7417A0EE" w14:textId="77777777" w:rsidR="00E24542" w:rsidRPr="0021101A" w:rsidRDefault="00E24542" w:rsidP="00C44F2F">
            <w:pPr>
              <w:pStyle w:val="Tabletext"/>
            </w:pPr>
            <w:r w:rsidRPr="0021101A">
              <w:t>12</w:t>
            </w:r>
          </w:p>
        </w:tc>
        <w:tc>
          <w:tcPr>
            <w:tcW w:w="1231" w:type="dxa"/>
          </w:tcPr>
          <w:p w14:paraId="7417A0EF" w14:textId="77777777" w:rsidR="00E24542" w:rsidRPr="0021101A" w:rsidRDefault="00E24542" w:rsidP="00C44F2F">
            <w:pPr>
              <w:pStyle w:val="Tabletext"/>
            </w:pPr>
            <w:r w:rsidRPr="0021101A">
              <w:t>1082</w:t>
            </w:r>
          </w:p>
        </w:tc>
        <w:tc>
          <w:tcPr>
            <w:tcW w:w="1231" w:type="dxa"/>
          </w:tcPr>
          <w:p w14:paraId="7417A0F0" w14:textId="77777777" w:rsidR="00E24542" w:rsidRPr="0021101A" w:rsidRDefault="00E24542" w:rsidP="00C44F2F">
            <w:pPr>
              <w:pStyle w:val="Tabletext"/>
            </w:pPr>
            <w:r w:rsidRPr="0021101A">
              <w:t>1.79</w:t>
            </w:r>
          </w:p>
        </w:tc>
        <w:tc>
          <w:tcPr>
            <w:tcW w:w="1230" w:type="dxa"/>
          </w:tcPr>
          <w:p w14:paraId="7417A0F1" w14:textId="77777777" w:rsidR="00E24542" w:rsidRPr="0021101A" w:rsidRDefault="00E24542" w:rsidP="00C44F2F">
            <w:pPr>
              <w:pStyle w:val="Tabletext"/>
            </w:pPr>
            <w:r w:rsidRPr="0021101A">
              <w:t>2.38</w:t>
            </w:r>
          </w:p>
        </w:tc>
        <w:tc>
          <w:tcPr>
            <w:tcW w:w="1230" w:type="dxa"/>
          </w:tcPr>
          <w:p w14:paraId="7417A0F2" w14:textId="77777777" w:rsidR="00E24542" w:rsidRPr="0021101A" w:rsidRDefault="00E24542" w:rsidP="00C44F2F">
            <w:pPr>
              <w:pStyle w:val="Tabletext"/>
            </w:pPr>
            <w:r w:rsidRPr="0021101A">
              <w:t>2.73</w:t>
            </w:r>
          </w:p>
        </w:tc>
        <w:tc>
          <w:tcPr>
            <w:tcW w:w="1230" w:type="dxa"/>
          </w:tcPr>
          <w:p w14:paraId="7417A0F3" w14:textId="77777777" w:rsidR="00E24542" w:rsidRPr="0021101A" w:rsidRDefault="00E24542" w:rsidP="00C44F2F">
            <w:pPr>
              <w:pStyle w:val="Tabletext"/>
            </w:pPr>
            <w:r w:rsidRPr="0021101A">
              <w:t>2.92</w:t>
            </w:r>
          </w:p>
        </w:tc>
        <w:tc>
          <w:tcPr>
            <w:tcW w:w="1230" w:type="dxa"/>
          </w:tcPr>
          <w:p w14:paraId="7417A0F4" w14:textId="77777777" w:rsidR="00E24542" w:rsidRPr="0021101A" w:rsidRDefault="00E24542" w:rsidP="00C44F2F">
            <w:pPr>
              <w:pStyle w:val="Tabletext"/>
            </w:pPr>
            <w:r w:rsidRPr="0021101A">
              <w:t>2.98</w:t>
            </w:r>
          </w:p>
        </w:tc>
      </w:tr>
      <w:tr w:rsidR="00E24542" w:rsidRPr="0021101A" w14:paraId="7417A0FD" w14:textId="77777777" w:rsidTr="00BD50EC">
        <w:tc>
          <w:tcPr>
            <w:tcW w:w="1231" w:type="dxa"/>
          </w:tcPr>
          <w:p w14:paraId="7417A0F6" w14:textId="77777777" w:rsidR="00E24542" w:rsidRPr="0021101A" w:rsidRDefault="00E24542" w:rsidP="00C44F2F">
            <w:pPr>
              <w:pStyle w:val="Tabletext"/>
            </w:pPr>
            <w:r w:rsidRPr="0021101A">
              <w:t>13</w:t>
            </w:r>
          </w:p>
        </w:tc>
        <w:tc>
          <w:tcPr>
            <w:tcW w:w="1231" w:type="dxa"/>
          </w:tcPr>
          <w:p w14:paraId="7417A0F7" w14:textId="77777777" w:rsidR="00E24542" w:rsidRPr="0021101A" w:rsidRDefault="00E24542" w:rsidP="00C44F2F">
            <w:pPr>
              <w:pStyle w:val="Tabletext"/>
            </w:pPr>
            <w:r w:rsidRPr="0021101A">
              <w:t>2384</w:t>
            </w:r>
          </w:p>
        </w:tc>
        <w:tc>
          <w:tcPr>
            <w:tcW w:w="1231" w:type="dxa"/>
          </w:tcPr>
          <w:p w14:paraId="7417A0F8" w14:textId="77777777" w:rsidR="00E24542" w:rsidRPr="0021101A" w:rsidRDefault="00E24542" w:rsidP="00C44F2F">
            <w:pPr>
              <w:pStyle w:val="Tabletext"/>
            </w:pPr>
            <w:r w:rsidRPr="0021101A">
              <w:t>1.20</w:t>
            </w:r>
          </w:p>
        </w:tc>
        <w:tc>
          <w:tcPr>
            <w:tcW w:w="1230" w:type="dxa"/>
          </w:tcPr>
          <w:p w14:paraId="7417A0F9" w14:textId="77777777" w:rsidR="00E24542" w:rsidRPr="0021101A" w:rsidRDefault="00E24542" w:rsidP="00C44F2F">
            <w:pPr>
              <w:pStyle w:val="Tabletext"/>
            </w:pPr>
            <w:r w:rsidRPr="0021101A">
              <w:t>1.61</w:t>
            </w:r>
          </w:p>
        </w:tc>
        <w:tc>
          <w:tcPr>
            <w:tcW w:w="1230" w:type="dxa"/>
          </w:tcPr>
          <w:p w14:paraId="7417A0FA" w14:textId="77777777" w:rsidR="00E24542" w:rsidRPr="0021101A" w:rsidRDefault="00E24542" w:rsidP="00C44F2F">
            <w:pPr>
              <w:pStyle w:val="Tabletext"/>
            </w:pPr>
            <w:r w:rsidRPr="0021101A">
              <w:t>1.84</w:t>
            </w:r>
          </w:p>
        </w:tc>
        <w:tc>
          <w:tcPr>
            <w:tcW w:w="1230" w:type="dxa"/>
          </w:tcPr>
          <w:p w14:paraId="7417A0FB" w14:textId="77777777" w:rsidR="00E24542" w:rsidRPr="0021101A" w:rsidRDefault="00E24542" w:rsidP="00C44F2F">
            <w:pPr>
              <w:pStyle w:val="Tabletext"/>
            </w:pPr>
            <w:r w:rsidRPr="0021101A">
              <w:t>1.97</w:t>
            </w:r>
          </w:p>
        </w:tc>
        <w:tc>
          <w:tcPr>
            <w:tcW w:w="1230" w:type="dxa"/>
          </w:tcPr>
          <w:p w14:paraId="7417A0FC" w14:textId="77777777" w:rsidR="00E24542" w:rsidRPr="0021101A" w:rsidRDefault="00E24542" w:rsidP="00C44F2F">
            <w:pPr>
              <w:pStyle w:val="Tabletext"/>
            </w:pPr>
            <w:r w:rsidRPr="0021101A">
              <w:t>2.01</w:t>
            </w:r>
          </w:p>
        </w:tc>
      </w:tr>
      <w:tr w:rsidR="00E24542" w:rsidRPr="0021101A" w14:paraId="7417A105" w14:textId="77777777" w:rsidTr="00BD50EC">
        <w:tc>
          <w:tcPr>
            <w:tcW w:w="1231" w:type="dxa"/>
          </w:tcPr>
          <w:p w14:paraId="7417A0FE" w14:textId="77777777" w:rsidR="00E24542" w:rsidRPr="0021101A" w:rsidRDefault="00E24542" w:rsidP="00C44F2F">
            <w:pPr>
              <w:pStyle w:val="Tabletext"/>
            </w:pPr>
            <w:r w:rsidRPr="0021101A">
              <w:t>14</w:t>
            </w:r>
          </w:p>
        </w:tc>
        <w:tc>
          <w:tcPr>
            <w:tcW w:w="1231" w:type="dxa"/>
          </w:tcPr>
          <w:p w14:paraId="7417A0FF" w14:textId="77777777" w:rsidR="00E24542" w:rsidRPr="0021101A" w:rsidRDefault="00E24542" w:rsidP="00C44F2F">
            <w:pPr>
              <w:pStyle w:val="Tabletext"/>
            </w:pPr>
            <w:r w:rsidRPr="0021101A">
              <w:t>2345</w:t>
            </w:r>
          </w:p>
        </w:tc>
        <w:tc>
          <w:tcPr>
            <w:tcW w:w="1231" w:type="dxa"/>
          </w:tcPr>
          <w:p w14:paraId="7417A100" w14:textId="77777777" w:rsidR="00E24542" w:rsidRPr="0021101A" w:rsidRDefault="00E24542" w:rsidP="00C44F2F">
            <w:pPr>
              <w:pStyle w:val="Tabletext"/>
            </w:pPr>
            <w:r w:rsidRPr="0021101A">
              <w:t>1.21</w:t>
            </w:r>
          </w:p>
        </w:tc>
        <w:tc>
          <w:tcPr>
            <w:tcW w:w="1230" w:type="dxa"/>
          </w:tcPr>
          <w:p w14:paraId="7417A101" w14:textId="77777777" w:rsidR="00E24542" w:rsidRPr="0021101A" w:rsidRDefault="00E24542" w:rsidP="00C44F2F">
            <w:pPr>
              <w:pStyle w:val="Tabletext"/>
            </w:pPr>
            <w:r w:rsidRPr="0021101A">
              <w:t>1.62</w:t>
            </w:r>
          </w:p>
        </w:tc>
        <w:tc>
          <w:tcPr>
            <w:tcW w:w="1230" w:type="dxa"/>
          </w:tcPr>
          <w:p w14:paraId="7417A102" w14:textId="77777777" w:rsidR="00E24542" w:rsidRPr="0021101A" w:rsidRDefault="00E24542" w:rsidP="00C44F2F">
            <w:pPr>
              <w:pStyle w:val="Tabletext"/>
            </w:pPr>
            <w:r w:rsidRPr="0021101A">
              <w:t>1.85</w:t>
            </w:r>
          </w:p>
        </w:tc>
        <w:tc>
          <w:tcPr>
            <w:tcW w:w="1230" w:type="dxa"/>
          </w:tcPr>
          <w:p w14:paraId="7417A103" w14:textId="77777777" w:rsidR="00E24542" w:rsidRPr="0021101A" w:rsidRDefault="00E24542" w:rsidP="00C44F2F">
            <w:pPr>
              <w:pStyle w:val="Tabletext"/>
            </w:pPr>
            <w:r w:rsidRPr="0021101A">
              <w:t>1.98</w:t>
            </w:r>
          </w:p>
        </w:tc>
        <w:tc>
          <w:tcPr>
            <w:tcW w:w="1230" w:type="dxa"/>
          </w:tcPr>
          <w:p w14:paraId="7417A104" w14:textId="77777777" w:rsidR="00E24542" w:rsidRPr="0021101A" w:rsidRDefault="00E24542" w:rsidP="00C44F2F">
            <w:pPr>
              <w:pStyle w:val="Tabletext"/>
            </w:pPr>
            <w:r w:rsidRPr="0021101A">
              <w:t>2.02</w:t>
            </w:r>
          </w:p>
        </w:tc>
      </w:tr>
      <w:tr w:rsidR="00E24542" w:rsidRPr="0021101A" w14:paraId="7417A10D" w14:textId="77777777" w:rsidTr="00BD50EC">
        <w:tc>
          <w:tcPr>
            <w:tcW w:w="1231" w:type="dxa"/>
          </w:tcPr>
          <w:p w14:paraId="7417A106" w14:textId="77777777" w:rsidR="00E24542" w:rsidRPr="0021101A" w:rsidRDefault="00E24542" w:rsidP="00C44F2F">
            <w:pPr>
              <w:pStyle w:val="Tabletext"/>
            </w:pPr>
            <w:r w:rsidRPr="0021101A">
              <w:t>15</w:t>
            </w:r>
          </w:p>
        </w:tc>
        <w:tc>
          <w:tcPr>
            <w:tcW w:w="1231" w:type="dxa"/>
          </w:tcPr>
          <w:p w14:paraId="7417A107" w14:textId="77777777" w:rsidR="00E24542" w:rsidRPr="0021101A" w:rsidRDefault="00E24542" w:rsidP="00C44F2F">
            <w:pPr>
              <w:pStyle w:val="Tabletext"/>
            </w:pPr>
            <w:r w:rsidRPr="0021101A">
              <w:t>2133</w:t>
            </w:r>
          </w:p>
        </w:tc>
        <w:tc>
          <w:tcPr>
            <w:tcW w:w="1231" w:type="dxa"/>
          </w:tcPr>
          <w:p w14:paraId="7417A108" w14:textId="77777777" w:rsidR="00E24542" w:rsidRPr="0021101A" w:rsidRDefault="00E24542" w:rsidP="00C44F2F">
            <w:pPr>
              <w:pStyle w:val="Tabletext"/>
            </w:pPr>
            <w:r w:rsidRPr="0021101A">
              <w:t>1.27</w:t>
            </w:r>
          </w:p>
        </w:tc>
        <w:tc>
          <w:tcPr>
            <w:tcW w:w="1230" w:type="dxa"/>
          </w:tcPr>
          <w:p w14:paraId="7417A109" w14:textId="77777777" w:rsidR="00E24542" w:rsidRPr="0021101A" w:rsidRDefault="00E24542" w:rsidP="00C44F2F">
            <w:pPr>
              <w:pStyle w:val="Tabletext"/>
            </w:pPr>
            <w:r w:rsidRPr="0021101A">
              <w:t>1.70</w:t>
            </w:r>
          </w:p>
        </w:tc>
        <w:tc>
          <w:tcPr>
            <w:tcW w:w="1230" w:type="dxa"/>
          </w:tcPr>
          <w:p w14:paraId="7417A10A" w14:textId="77777777" w:rsidR="00E24542" w:rsidRPr="0021101A" w:rsidRDefault="00E24542" w:rsidP="00C44F2F">
            <w:pPr>
              <w:pStyle w:val="Tabletext"/>
            </w:pPr>
            <w:r w:rsidRPr="0021101A">
              <w:t>1.94</w:t>
            </w:r>
          </w:p>
        </w:tc>
        <w:tc>
          <w:tcPr>
            <w:tcW w:w="1230" w:type="dxa"/>
          </w:tcPr>
          <w:p w14:paraId="7417A10B" w14:textId="77777777" w:rsidR="00E24542" w:rsidRPr="0021101A" w:rsidRDefault="00E24542" w:rsidP="00C44F2F">
            <w:pPr>
              <w:pStyle w:val="Tabletext"/>
            </w:pPr>
            <w:r w:rsidRPr="0021101A">
              <w:t>2.08</w:t>
            </w:r>
          </w:p>
        </w:tc>
        <w:tc>
          <w:tcPr>
            <w:tcW w:w="1230" w:type="dxa"/>
          </w:tcPr>
          <w:p w14:paraId="7417A10C" w14:textId="77777777" w:rsidR="00E24542" w:rsidRPr="0021101A" w:rsidRDefault="00E24542" w:rsidP="00C44F2F">
            <w:pPr>
              <w:pStyle w:val="Tabletext"/>
            </w:pPr>
            <w:r w:rsidRPr="0021101A">
              <w:t>2.12</w:t>
            </w:r>
          </w:p>
        </w:tc>
      </w:tr>
      <w:tr w:rsidR="00E24542" w:rsidRPr="0021101A" w14:paraId="7417A115" w14:textId="77777777" w:rsidTr="00BD50EC">
        <w:tc>
          <w:tcPr>
            <w:tcW w:w="1231" w:type="dxa"/>
          </w:tcPr>
          <w:p w14:paraId="7417A10E" w14:textId="77777777" w:rsidR="00E24542" w:rsidRPr="0021101A" w:rsidRDefault="00E24542" w:rsidP="00C44F2F">
            <w:pPr>
              <w:pStyle w:val="Tabletext"/>
            </w:pPr>
            <w:r w:rsidRPr="0021101A">
              <w:t>16</w:t>
            </w:r>
          </w:p>
        </w:tc>
        <w:tc>
          <w:tcPr>
            <w:tcW w:w="1231" w:type="dxa"/>
          </w:tcPr>
          <w:p w14:paraId="7417A10F" w14:textId="77777777" w:rsidR="00E24542" w:rsidRPr="0021101A" w:rsidRDefault="00E24542" w:rsidP="00C44F2F">
            <w:pPr>
              <w:pStyle w:val="Tabletext"/>
            </w:pPr>
            <w:r w:rsidRPr="0021101A">
              <w:t>2342</w:t>
            </w:r>
          </w:p>
        </w:tc>
        <w:tc>
          <w:tcPr>
            <w:tcW w:w="1231" w:type="dxa"/>
          </w:tcPr>
          <w:p w14:paraId="7417A110" w14:textId="77777777" w:rsidR="00E24542" w:rsidRPr="0021101A" w:rsidRDefault="00E24542" w:rsidP="00C44F2F">
            <w:pPr>
              <w:pStyle w:val="Tabletext"/>
            </w:pPr>
            <w:r w:rsidRPr="0021101A">
              <w:t>1.22</w:t>
            </w:r>
          </w:p>
        </w:tc>
        <w:tc>
          <w:tcPr>
            <w:tcW w:w="1230" w:type="dxa"/>
          </w:tcPr>
          <w:p w14:paraId="7417A111" w14:textId="77777777" w:rsidR="00E24542" w:rsidRPr="0021101A" w:rsidRDefault="00E24542" w:rsidP="00C44F2F">
            <w:pPr>
              <w:pStyle w:val="Tabletext"/>
            </w:pPr>
            <w:r w:rsidRPr="0021101A">
              <w:t>1.62</w:t>
            </w:r>
          </w:p>
        </w:tc>
        <w:tc>
          <w:tcPr>
            <w:tcW w:w="1230" w:type="dxa"/>
          </w:tcPr>
          <w:p w14:paraId="7417A112" w14:textId="77777777" w:rsidR="00E24542" w:rsidRPr="0021101A" w:rsidRDefault="00E24542" w:rsidP="00C44F2F">
            <w:pPr>
              <w:pStyle w:val="Tabletext"/>
            </w:pPr>
            <w:r w:rsidRPr="0021101A">
              <w:t>1.86</w:t>
            </w:r>
          </w:p>
        </w:tc>
        <w:tc>
          <w:tcPr>
            <w:tcW w:w="1230" w:type="dxa"/>
          </w:tcPr>
          <w:p w14:paraId="7417A113" w14:textId="77777777" w:rsidR="00E24542" w:rsidRPr="0021101A" w:rsidRDefault="00E24542" w:rsidP="00C44F2F">
            <w:pPr>
              <w:pStyle w:val="Tabletext"/>
            </w:pPr>
            <w:r w:rsidRPr="0021101A">
              <w:t>1.98</w:t>
            </w:r>
          </w:p>
        </w:tc>
        <w:tc>
          <w:tcPr>
            <w:tcW w:w="1230" w:type="dxa"/>
          </w:tcPr>
          <w:p w14:paraId="7417A114" w14:textId="77777777" w:rsidR="00E24542" w:rsidRPr="0021101A" w:rsidRDefault="00E24542" w:rsidP="00C44F2F">
            <w:pPr>
              <w:pStyle w:val="Tabletext"/>
            </w:pPr>
            <w:r w:rsidRPr="0021101A">
              <w:t>2.03</w:t>
            </w:r>
          </w:p>
        </w:tc>
      </w:tr>
      <w:tr w:rsidR="00E24542" w:rsidRPr="0021101A" w14:paraId="7417A11D" w14:textId="77777777" w:rsidTr="00BD50EC">
        <w:tc>
          <w:tcPr>
            <w:tcW w:w="1231" w:type="dxa"/>
          </w:tcPr>
          <w:p w14:paraId="7417A116" w14:textId="77777777" w:rsidR="00E24542" w:rsidRPr="0021101A" w:rsidRDefault="00E24542" w:rsidP="00C44F2F">
            <w:pPr>
              <w:pStyle w:val="Tabletext"/>
            </w:pPr>
            <w:r w:rsidRPr="0021101A">
              <w:t>17</w:t>
            </w:r>
          </w:p>
        </w:tc>
        <w:tc>
          <w:tcPr>
            <w:tcW w:w="1231" w:type="dxa"/>
          </w:tcPr>
          <w:p w14:paraId="7417A117" w14:textId="77777777" w:rsidR="00E24542" w:rsidRPr="0021101A" w:rsidRDefault="00E24542" w:rsidP="00C44F2F">
            <w:pPr>
              <w:pStyle w:val="Tabletext"/>
            </w:pPr>
            <w:r w:rsidRPr="0021101A">
              <w:t>1727</w:t>
            </w:r>
          </w:p>
        </w:tc>
        <w:tc>
          <w:tcPr>
            <w:tcW w:w="1231" w:type="dxa"/>
          </w:tcPr>
          <w:p w14:paraId="7417A118" w14:textId="77777777" w:rsidR="00E24542" w:rsidRPr="0021101A" w:rsidRDefault="00E24542" w:rsidP="00C44F2F">
            <w:pPr>
              <w:pStyle w:val="Tabletext"/>
            </w:pPr>
            <w:r w:rsidRPr="0021101A">
              <w:t>1.41</w:t>
            </w:r>
          </w:p>
        </w:tc>
        <w:tc>
          <w:tcPr>
            <w:tcW w:w="1230" w:type="dxa"/>
          </w:tcPr>
          <w:p w14:paraId="7417A119" w14:textId="77777777" w:rsidR="00E24542" w:rsidRPr="0021101A" w:rsidRDefault="00E24542" w:rsidP="00C44F2F">
            <w:pPr>
              <w:pStyle w:val="Tabletext"/>
            </w:pPr>
            <w:r w:rsidRPr="0021101A">
              <w:t>1.89</w:t>
            </w:r>
          </w:p>
        </w:tc>
        <w:tc>
          <w:tcPr>
            <w:tcW w:w="1230" w:type="dxa"/>
          </w:tcPr>
          <w:p w14:paraId="7417A11A" w14:textId="77777777" w:rsidR="00E24542" w:rsidRPr="0021101A" w:rsidRDefault="00E24542" w:rsidP="00C44F2F">
            <w:pPr>
              <w:pStyle w:val="Tabletext"/>
            </w:pPr>
            <w:r w:rsidRPr="0021101A">
              <w:t>2.16</w:t>
            </w:r>
          </w:p>
        </w:tc>
        <w:tc>
          <w:tcPr>
            <w:tcW w:w="1230" w:type="dxa"/>
          </w:tcPr>
          <w:p w14:paraId="7417A11B" w14:textId="77777777" w:rsidR="00E24542" w:rsidRPr="0021101A" w:rsidRDefault="00E24542" w:rsidP="00C44F2F">
            <w:pPr>
              <w:pStyle w:val="Tabletext"/>
            </w:pPr>
            <w:r w:rsidRPr="0021101A">
              <w:t>2.31</w:t>
            </w:r>
          </w:p>
        </w:tc>
        <w:tc>
          <w:tcPr>
            <w:tcW w:w="1230" w:type="dxa"/>
          </w:tcPr>
          <w:p w14:paraId="7417A11C" w14:textId="77777777" w:rsidR="00E24542" w:rsidRPr="0021101A" w:rsidRDefault="00E24542" w:rsidP="00C44F2F">
            <w:pPr>
              <w:pStyle w:val="Tabletext"/>
            </w:pPr>
            <w:r w:rsidRPr="0021101A">
              <w:t>2.36</w:t>
            </w:r>
          </w:p>
        </w:tc>
      </w:tr>
      <w:tr w:rsidR="00E24542" w:rsidRPr="0021101A" w14:paraId="7417A125" w14:textId="77777777" w:rsidTr="00BD50EC">
        <w:tc>
          <w:tcPr>
            <w:tcW w:w="1231" w:type="dxa"/>
          </w:tcPr>
          <w:p w14:paraId="7417A11E" w14:textId="77777777" w:rsidR="00E24542" w:rsidRPr="0021101A" w:rsidRDefault="00E24542" w:rsidP="00C44F2F">
            <w:pPr>
              <w:pStyle w:val="Tabletext"/>
            </w:pPr>
            <w:r w:rsidRPr="0021101A">
              <w:t>12-17</w:t>
            </w:r>
          </w:p>
        </w:tc>
        <w:tc>
          <w:tcPr>
            <w:tcW w:w="1231" w:type="dxa"/>
          </w:tcPr>
          <w:p w14:paraId="7417A11F" w14:textId="77777777" w:rsidR="00E24542" w:rsidRPr="007600CE" w:rsidRDefault="00E24542" w:rsidP="00C44F2F">
            <w:pPr>
              <w:pStyle w:val="Tabletext"/>
            </w:pPr>
            <w:r w:rsidRPr="007600CE">
              <w:t>12013</w:t>
            </w:r>
          </w:p>
        </w:tc>
        <w:tc>
          <w:tcPr>
            <w:tcW w:w="1231" w:type="dxa"/>
          </w:tcPr>
          <w:p w14:paraId="7417A120" w14:textId="77777777" w:rsidR="00E24542" w:rsidRPr="0021101A" w:rsidRDefault="00E24542" w:rsidP="00C44F2F">
            <w:pPr>
              <w:pStyle w:val="Tabletext"/>
            </w:pPr>
            <w:r w:rsidRPr="0021101A">
              <w:t>0.54</w:t>
            </w:r>
          </w:p>
        </w:tc>
        <w:tc>
          <w:tcPr>
            <w:tcW w:w="1230" w:type="dxa"/>
          </w:tcPr>
          <w:p w14:paraId="7417A121" w14:textId="77777777" w:rsidR="00E24542" w:rsidRPr="0021101A" w:rsidRDefault="00E24542" w:rsidP="00C44F2F">
            <w:pPr>
              <w:pStyle w:val="Tabletext"/>
            </w:pPr>
            <w:r w:rsidRPr="0021101A">
              <w:t>0.72</w:t>
            </w:r>
          </w:p>
        </w:tc>
        <w:tc>
          <w:tcPr>
            <w:tcW w:w="1230" w:type="dxa"/>
          </w:tcPr>
          <w:p w14:paraId="7417A122" w14:textId="77777777" w:rsidR="00E24542" w:rsidRPr="0021101A" w:rsidRDefault="00E24542" w:rsidP="00C44F2F">
            <w:pPr>
              <w:pStyle w:val="Tabletext"/>
            </w:pPr>
            <w:r w:rsidRPr="0021101A">
              <w:t>0.82</w:t>
            </w:r>
          </w:p>
        </w:tc>
        <w:tc>
          <w:tcPr>
            <w:tcW w:w="1230" w:type="dxa"/>
          </w:tcPr>
          <w:p w14:paraId="7417A123" w14:textId="77777777" w:rsidR="00E24542" w:rsidRPr="0021101A" w:rsidRDefault="00E24542" w:rsidP="00C44F2F">
            <w:pPr>
              <w:pStyle w:val="Tabletext"/>
            </w:pPr>
            <w:r w:rsidRPr="0021101A">
              <w:t>0.88</w:t>
            </w:r>
          </w:p>
        </w:tc>
        <w:tc>
          <w:tcPr>
            <w:tcW w:w="1230" w:type="dxa"/>
          </w:tcPr>
          <w:p w14:paraId="7417A124" w14:textId="77777777" w:rsidR="00E24542" w:rsidRPr="0021101A" w:rsidRDefault="00E24542" w:rsidP="00C44F2F">
            <w:pPr>
              <w:pStyle w:val="Tabletext"/>
            </w:pPr>
            <w:r w:rsidRPr="0021101A">
              <w:t>0.89</w:t>
            </w:r>
          </w:p>
        </w:tc>
      </w:tr>
    </w:tbl>
    <w:p w14:paraId="7417A127" w14:textId="6426F866" w:rsidR="003A37CB" w:rsidRPr="00CC5869" w:rsidRDefault="003A37CB" w:rsidP="000B2143">
      <w:pPr>
        <w:pStyle w:val="Heading1"/>
        <w:numPr>
          <w:ilvl w:val="0"/>
          <w:numId w:val="0"/>
        </w:numPr>
      </w:pPr>
      <w:bookmarkStart w:id="829" w:name="_Appendix_5:_"/>
      <w:bookmarkStart w:id="830" w:name="_Appendix_5:_Substances"/>
      <w:bookmarkStart w:id="831" w:name="_Toc419187162"/>
      <w:bookmarkStart w:id="832" w:name="_Toc531109806"/>
      <w:bookmarkStart w:id="833" w:name="_Toc531264657"/>
      <w:bookmarkStart w:id="834" w:name="_Toc432412640"/>
      <w:bookmarkEnd w:id="829"/>
      <w:bookmarkEnd w:id="830"/>
      <w:r w:rsidRPr="00CC5869">
        <w:lastRenderedPageBreak/>
        <w:t>Appendix 5:</w:t>
      </w:r>
      <w:r w:rsidR="006B5AE0">
        <w:t xml:space="preserve"> </w:t>
      </w:r>
      <w:r w:rsidRPr="00CC5869">
        <w:t>Substances used by secondary students in 2011 and 2014</w:t>
      </w:r>
      <w:bookmarkEnd w:id="831"/>
      <w:bookmarkEnd w:id="832"/>
      <w:bookmarkEnd w:id="833"/>
    </w:p>
    <w:p w14:paraId="7417A128" w14:textId="19178ECB" w:rsidR="003A37CB" w:rsidRPr="00351062" w:rsidRDefault="00585D8C" w:rsidP="00585D8C">
      <w:pPr>
        <w:pStyle w:val="Caption"/>
      </w:pPr>
      <w:bookmarkStart w:id="835" w:name="_Ref531274225"/>
      <w:bookmarkStart w:id="836" w:name="_Toc419186216"/>
      <w:bookmarkStart w:id="837" w:name="_Toc424049469"/>
      <w:bookmarkStart w:id="838" w:name="_Toc424110796"/>
      <w:bookmarkStart w:id="839" w:name="_Toc444588702"/>
      <w:bookmarkStart w:id="840" w:name="_Toc531163998"/>
      <w:bookmarkStart w:id="841" w:name="_Toc531264851"/>
      <w:r>
        <w:t xml:space="preserve">Table 5A </w:t>
      </w:r>
      <w:r>
        <w:fldChar w:fldCharType="begin"/>
      </w:r>
      <w:r>
        <w:instrText xml:space="preserve"> SEQ Table_5A \* ARABIC </w:instrText>
      </w:r>
      <w:r>
        <w:fldChar w:fldCharType="separate"/>
      </w:r>
      <w:r w:rsidR="00CD6BC6">
        <w:rPr>
          <w:noProof/>
        </w:rPr>
        <w:t>1</w:t>
      </w:r>
      <w:r>
        <w:fldChar w:fldCharType="end"/>
      </w:r>
      <w:bookmarkEnd w:id="835"/>
      <w:r w:rsidR="003A37CB" w:rsidRPr="00351062">
        <w:t xml:space="preserve">:  Percentage of students ever </w:t>
      </w:r>
      <w:r w:rsidR="007C6B83" w:rsidRPr="00351062">
        <w:t xml:space="preserve">using </w:t>
      </w:r>
      <w:r w:rsidR="003A37CB" w:rsidRPr="00351062">
        <w:t xml:space="preserve">each different </w:t>
      </w:r>
      <w:r w:rsidR="007C6B83" w:rsidRPr="00351062">
        <w:t xml:space="preserve">licit and illicit substance </w:t>
      </w:r>
      <w:r w:rsidR="003A37CB" w:rsidRPr="00351062">
        <w:t>in 2014 and 2011 in three age groups (12–13-year-olds; 14–15-year-olds and 16–17-year-olds)</w:t>
      </w:r>
      <w:bookmarkEnd w:id="836"/>
      <w:bookmarkEnd w:id="837"/>
      <w:bookmarkEnd w:id="838"/>
      <w:r w:rsidR="007C6B83" w:rsidRPr="00351062">
        <w:t>, Australia</w:t>
      </w:r>
      <w:bookmarkEnd w:id="839"/>
      <w:bookmarkEnd w:id="840"/>
      <w:bookmarkEnd w:id="841"/>
      <w:r w:rsidR="007C6B83" w:rsidRPr="00351062">
        <w:t xml:space="preserve"> </w:t>
      </w:r>
    </w:p>
    <w:tbl>
      <w:tblPr>
        <w:tblStyle w:val="Style2"/>
        <w:tblW w:w="8755" w:type="dxa"/>
        <w:tblLayout w:type="fixed"/>
        <w:tblLook w:val="0020" w:firstRow="1" w:lastRow="0" w:firstColumn="0" w:lastColumn="0" w:noHBand="0" w:noVBand="0"/>
        <w:tblCaption w:val="Table 5A.1:  Percentage of students ever using each different licit and illicit substance in 2014 and 2011 in three age "/>
        <w:tblDescription w:val="Table 5A.1 is a three column table that shows the percentage of students ever using each different licit and illicit substance in 2014 and 2011 in three age groups (12–13-year-olds; 14–15-year-olds and 16–17-year-olds).  The left hand column lists substances ever used in the respondents lifetime and the next two columns compare statistcis from each age group for the 2011 ASSAD and the 2014 ASSAD. "/>
      </w:tblPr>
      <w:tblGrid>
        <w:gridCol w:w="2377"/>
        <w:gridCol w:w="1063"/>
        <w:gridCol w:w="1063"/>
        <w:gridCol w:w="1063"/>
        <w:gridCol w:w="1063"/>
        <w:gridCol w:w="1063"/>
        <w:gridCol w:w="1063"/>
      </w:tblGrid>
      <w:tr w:rsidR="00F14723" w:rsidRPr="008F37B4" w14:paraId="7417A12C" w14:textId="77777777" w:rsidTr="00BD50EC">
        <w:trPr>
          <w:trHeight w:val="240"/>
        </w:trPr>
        <w:tc>
          <w:tcPr>
            <w:tcW w:w="2377" w:type="dxa"/>
            <w:vMerge w:val="restart"/>
            <w:shd w:val="clear" w:color="auto" w:fill="4F81BD" w:themeFill="accent1"/>
          </w:tcPr>
          <w:p w14:paraId="7417A129" w14:textId="6BCA6B91" w:rsidR="00F14723" w:rsidRPr="00F44183" w:rsidRDefault="00F14723" w:rsidP="0096045B">
            <w:pPr>
              <w:pStyle w:val="tabletitle"/>
            </w:pPr>
            <w:r w:rsidRPr="00F44183">
              <w:t>Ever used in lifetime</w:t>
            </w:r>
          </w:p>
        </w:tc>
        <w:tc>
          <w:tcPr>
            <w:tcW w:w="3189" w:type="dxa"/>
            <w:gridSpan w:val="3"/>
            <w:shd w:val="clear" w:color="auto" w:fill="4F81BD" w:themeFill="accent1"/>
          </w:tcPr>
          <w:p w14:paraId="7417A12A" w14:textId="77777777" w:rsidR="00F14723" w:rsidRPr="007A3390" w:rsidRDefault="00F14723" w:rsidP="0096045B">
            <w:pPr>
              <w:pStyle w:val="tabletitle"/>
            </w:pPr>
            <w:r w:rsidRPr="007A3390">
              <w:t>2014</w:t>
            </w:r>
          </w:p>
        </w:tc>
        <w:tc>
          <w:tcPr>
            <w:tcW w:w="3189" w:type="dxa"/>
            <w:gridSpan w:val="3"/>
            <w:shd w:val="clear" w:color="auto" w:fill="4F81BD" w:themeFill="accent1"/>
          </w:tcPr>
          <w:p w14:paraId="7417A12B" w14:textId="77777777" w:rsidR="00F14723" w:rsidRPr="00F44183" w:rsidRDefault="00F14723" w:rsidP="0096045B">
            <w:pPr>
              <w:pStyle w:val="tabletitle"/>
            </w:pPr>
            <w:r w:rsidRPr="00F44183">
              <w:t>2011</w:t>
            </w:r>
          </w:p>
        </w:tc>
      </w:tr>
      <w:tr w:rsidR="00F14723" w:rsidRPr="008F37B4" w14:paraId="7417A13A" w14:textId="77777777" w:rsidTr="00BD50EC">
        <w:trPr>
          <w:trHeight w:val="462"/>
        </w:trPr>
        <w:tc>
          <w:tcPr>
            <w:tcW w:w="2377" w:type="dxa"/>
            <w:vMerge/>
            <w:shd w:val="clear" w:color="auto" w:fill="4F81BD" w:themeFill="accent1"/>
          </w:tcPr>
          <w:p w14:paraId="7417A12D" w14:textId="0D6EB961" w:rsidR="00F14723" w:rsidRPr="00F44183" w:rsidRDefault="00F14723" w:rsidP="0096045B">
            <w:pPr>
              <w:pStyle w:val="tabletitle"/>
            </w:pPr>
          </w:p>
        </w:tc>
        <w:tc>
          <w:tcPr>
            <w:tcW w:w="1063" w:type="dxa"/>
            <w:shd w:val="clear" w:color="auto" w:fill="4F81BD" w:themeFill="accent1"/>
          </w:tcPr>
          <w:p w14:paraId="7417A12F" w14:textId="04E43F9E" w:rsidR="00F14723" w:rsidRPr="00F95D37" w:rsidRDefault="00F14723" w:rsidP="0096045B">
            <w:pPr>
              <w:pStyle w:val="tabletitle"/>
            </w:pPr>
            <w:r w:rsidRPr="00F95D37">
              <w:t>12–13</w:t>
            </w:r>
            <w:r>
              <w:t xml:space="preserve"> (%)</w:t>
            </w:r>
          </w:p>
        </w:tc>
        <w:tc>
          <w:tcPr>
            <w:tcW w:w="1063" w:type="dxa"/>
            <w:shd w:val="clear" w:color="auto" w:fill="4F81BD" w:themeFill="accent1"/>
          </w:tcPr>
          <w:p w14:paraId="7417A131" w14:textId="337F3A5B" w:rsidR="00F14723" w:rsidRPr="00F95D37" w:rsidRDefault="00F14723" w:rsidP="0096045B">
            <w:pPr>
              <w:pStyle w:val="tabletitle"/>
            </w:pPr>
            <w:r w:rsidRPr="00F95D37">
              <w:t>14–15</w:t>
            </w:r>
            <w:r>
              <w:t xml:space="preserve"> (%)</w:t>
            </w:r>
          </w:p>
        </w:tc>
        <w:tc>
          <w:tcPr>
            <w:tcW w:w="1063" w:type="dxa"/>
            <w:shd w:val="clear" w:color="auto" w:fill="4F81BD" w:themeFill="accent1"/>
          </w:tcPr>
          <w:p w14:paraId="7417A133" w14:textId="667F137D" w:rsidR="00F14723" w:rsidRPr="00F95D37" w:rsidRDefault="00F14723" w:rsidP="0096045B">
            <w:pPr>
              <w:pStyle w:val="tabletitle"/>
            </w:pPr>
            <w:r w:rsidRPr="00F95D37">
              <w:t>16–17</w:t>
            </w:r>
            <w:r>
              <w:t xml:space="preserve"> (%)</w:t>
            </w:r>
          </w:p>
        </w:tc>
        <w:tc>
          <w:tcPr>
            <w:tcW w:w="1063" w:type="dxa"/>
            <w:shd w:val="clear" w:color="auto" w:fill="4F81BD" w:themeFill="accent1"/>
          </w:tcPr>
          <w:p w14:paraId="7417A135" w14:textId="2096B11A" w:rsidR="00F14723" w:rsidRPr="00F44183" w:rsidRDefault="00F14723" w:rsidP="0096045B">
            <w:pPr>
              <w:pStyle w:val="tabletitle"/>
            </w:pPr>
            <w:r w:rsidRPr="00F44183">
              <w:t>12–13</w:t>
            </w:r>
            <w:r>
              <w:t xml:space="preserve"> (%)</w:t>
            </w:r>
          </w:p>
        </w:tc>
        <w:tc>
          <w:tcPr>
            <w:tcW w:w="1063" w:type="dxa"/>
            <w:shd w:val="clear" w:color="auto" w:fill="4F81BD" w:themeFill="accent1"/>
          </w:tcPr>
          <w:p w14:paraId="7417A137" w14:textId="4E1B7104" w:rsidR="00F14723" w:rsidRPr="00F44183" w:rsidRDefault="00F14723" w:rsidP="0096045B">
            <w:pPr>
              <w:pStyle w:val="tabletitle"/>
            </w:pPr>
            <w:r w:rsidRPr="00F44183">
              <w:t>14–15</w:t>
            </w:r>
            <w:r>
              <w:t xml:space="preserve"> (%)</w:t>
            </w:r>
          </w:p>
        </w:tc>
        <w:tc>
          <w:tcPr>
            <w:tcW w:w="1063" w:type="dxa"/>
            <w:shd w:val="clear" w:color="auto" w:fill="4F81BD" w:themeFill="accent1"/>
          </w:tcPr>
          <w:p w14:paraId="7417A139" w14:textId="54336156" w:rsidR="00F14723" w:rsidRPr="00F44183" w:rsidRDefault="00F14723" w:rsidP="0096045B">
            <w:pPr>
              <w:pStyle w:val="tabletitle"/>
            </w:pPr>
            <w:r w:rsidRPr="00F44183">
              <w:t>16–17</w:t>
            </w:r>
            <w:r>
              <w:t xml:space="preserve"> (%)</w:t>
            </w:r>
          </w:p>
        </w:tc>
      </w:tr>
      <w:tr w:rsidR="003A37CB" w:rsidRPr="008F37B4" w14:paraId="7417A142" w14:textId="77777777" w:rsidTr="00BD50EC">
        <w:trPr>
          <w:trHeight w:val="65"/>
        </w:trPr>
        <w:tc>
          <w:tcPr>
            <w:tcW w:w="2377" w:type="dxa"/>
          </w:tcPr>
          <w:p w14:paraId="7417A13B" w14:textId="77777777" w:rsidR="003A37CB" w:rsidRPr="00F44183" w:rsidRDefault="003A37CB" w:rsidP="00CD6BC6">
            <w:pPr>
              <w:pStyle w:val="Tabletext"/>
              <w:rPr>
                <w:color w:val="000000"/>
              </w:rPr>
            </w:pPr>
            <w:r w:rsidRPr="00F44183">
              <w:rPr>
                <w:color w:val="000000"/>
              </w:rPr>
              <w:t>Analgesics</w:t>
            </w:r>
          </w:p>
        </w:tc>
        <w:tc>
          <w:tcPr>
            <w:tcW w:w="1063" w:type="dxa"/>
          </w:tcPr>
          <w:p w14:paraId="7417A13C" w14:textId="77777777" w:rsidR="003A37CB" w:rsidRPr="00F95D37" w:rsidRDefault="003A37CB" w:rsidP="00CD6BC6">
            <w:pPr>
              <w:pStyle w:val="Tabletext"/>
              <w:rPr>
                <w:rFonts w:cs="Arial"/>
                <w:color w:val="000000"/>
              </w:rPr>
            </w:pPr>
            <w:r w:rsidRPr="00F95D37">
              <w:rPr>
                <w:rFonts w:cs="Arial"/>
                <w:color w:val="000000"/>
              </w:rPr>
              <w:t>94</w:t>
            </w:r>
          </w:p>
        </w:tc>
        <w:tc>
          <w:tcPr>
            <w:tcW w:w="1063" w:type="dxa"/>
          </w:tcPr>
          <w:p w14:paraId="7417A13D" w14:textId="77777777" w:rsidR="003A37CB" w:rsidRPr="00F95D37" w:rsidRDefault="003A37CB" w:rsidP="00CD6BC6">
            <w:pPr>
              <w:pStyle w:val="Tabletext"/>
              <w:rPr>
                <w:rFonts w:cs="Arial"/>
                <w:color w:val="000000"/>
              </w:rPr>
            </w:pPr>
            <w:r w:rsidRPr="00F95D37">
              <w:rPr>
                <w:rFonts w:cs="Arial"/>
                <w:color w:val="000000"/>
              </w:rPr>
              <w:t>96</w:t>
            </w:r>
          </w:p>
        </w:tc>
        <w:tc>
          <w:tcPr>
            <w:tcW w:w="1063" w:type="dxa"/>
          </w:tcPr>
          <w:p w14:paraId="7417A13E" w14:textId="77777777" w:rsidR="003A37CB" w:rsidRPr="00F95D37" w:rsidRDefault="003A37CB" w:rsidP="00CD6BC6">
            <w:pPr>
              <w:pStyle w:val="Tabletext"/>
              <w:rPr>
                <w:rFonts w:cs="Arial"/>
                <w:color w:val="000000"/>
              </w:rPr>
            </w:pPr>
            <w:r w:rsidRPr="00F95D37">
              <w:rPr>
                <w:rFonts w:cs="Arial"/>
                <w:color w:val="000000"/>
              </w:rPr>
              <w:t>96</w:t>
            </w:r>
          </w:p>
        </w:tc>
        <w:tc>
          <w:tcPr>
            <w:tcW w:w="1063" w:type="dxa"/>
          </w:tcPr>
          <w:p w14:paraId="7417A13F" w14:textId="77777777" w:rsidR="003A37CB" w:rsidRPr="00F44183" w:rsidRDefault="003A37CB" w:rsidP="00CD6BC6">
            <w:pPr>
              <w:pStyle w:val="Tabletext"/>
              <w:rPr>
                <w:rFonts w:cs="Arial"/>
                <w:color w:val="000000"/>
              </w:rPr>
            </w:pPr>
            <w:r w:rsidRPr="00F44183">
              <w:rPr>
                <w:rFonts w:cs="Arial"/>
                <w:color w:val="000000"/>
              </w:rPr>
              <w:t>95</w:t>
            </w:r>
          </w:p>
        </w:tc>
        <w:tc>
          <w:tcPr>
            <w:tcW w:w="1063" w:type="dxa"/>
          </w:tcPr>
          <w:p w14:paraId="7417A140" w14:textId="77777777" w:rsidR="003A37CB" w:rsidRPr="00F44183" w:rsidRDefault="003A37CB" w:rsidP="00CD6BC6">
            <w:pPr>
              <w:pStyle w:val="Tabletext"/>
              <w:rPr>
                <w:rFonts w:cs="Arial"/>
                <w:color w:val="000000"/>
              </w:rPr>
            </w:pPr>
            <w:r w:rsidRPr="00F44183">
              <w:rPr>
                <w:rFonts w:cs="Arial"/>
                <w:color w:val="000000"/>
              </w:rPr>
              <w:t>97</w:t>
            </w:r>
          </w:p>
        </w:tc>
        <w:tc>
          <w:tcPr>
            <w:tcW w:w="1063" w:type="dxa"/>
          </w:tcPr>
          <w:p w14:paraId="7417A141" w14:textId="77777777" w:rsidR="003A37CB" w:rsidRPr="00F44183" w:rsidRDefault="003A37CB" w:rsidP="00CD6BC6">
            <w:pPr>
              <w:pStyle w:val="Tabletext"/>
              <w:rPr>
                <w:rFonts w:cs="Arial"/>
                <w:color w:val="000000"/>
              </w:rPr>
            </w:pPr>
            <w:r w:rsidRPr="00F44183">
              <w:rPr>
                <w:rFonts w:cs="Arial"/>
                <w:color w:val="000000"/>
              </w:rPr>
              <w:t>97</w:t>
            </w:r>
          </w:p>
        </w:tc>
      </w:tr>
      <w:tr w:rsidR="003A37CB" w:rsidRPr="008F37B4" w14:paraId="7417A14A" w14:textId="77777777" w:rsidTr="00BD50EC">
        <w:trPr>
          <w:trHeight w:val="247"/>
        </w:trPr>
        <w:tc>
          <w:tcPr>
            <w:tcW w:w="2377" w:type="dxa"/>
          </w:tcPr>
          <w:p w14:paraId="7417A143" w14:textId="77777777" w:rsidR="003A37CB" w:rsidRPr="00F44183" w:rsidRDefault="003A37CB" w:rsidP="00CD6BC6">
            <w:pPr>
              <w:pStyle w:val="Tabletext"/>
              <w:rPr>
                <w:color w:val="000000"/>
              </w:rPr>
            </w:pPr>
            <w:r w:rsidRPr="00F44183">
              <w:rPr>
                <w:color w:val="000000"/>
              </w:rPr>
              <w:t>Alcohol</w:t>
            </w:r>
          </w:p>
        </w:tc>
        <w:tc>
          <w:tcPr>
            <w:tcW w:w="1063" w:type="dxa"/>
          </w:tcPr>
          <w:p w14:paraId="7417A144" w14:textId="77777777" w:rsidR="003A37CB" w:rsidRPr="00F95D37" w:rsidRDefault="003A37CB" w:rsidP="00CD6BC6">
            <w:pPr>
              <w:pStyle w:val="Tabletext"/>
              <w:rPr>
                <w:rFonts w:cs="Arial"/>
                <w:color w:val="000000"/>
              </w:rPr>
            </w:pPr>
            <w:r>
              <w:rPr>
                <w:rFonts w:cs="Arial"/>
                <w:color w:val="000000"/>
              </w:rPr>
              <w:t>52</w:t>
            </w:r>
          </w:p>
        </w:tc>
        <w:tc>
          <w:tcPr>
            <w:tcW w:w="1063" w:type="dxa"/>
          </w:tcPr>
          <w:p w14:paraId="7417A145" w14:textId="77777777" w:rsidR="003A37CB" w:rsidRPr="00F95D37" w:rsidRDefault="003A37CB" w:rsidP="00CD6BC6">
            <w:pPr>
              <w:pStyle w:val="Tabletext"/>
              <w:rPr>
                <w:rFonts w:cs="Arial"/>
                <w:color w:val="000000"/>
              </w:rPr>
            </w:pPr>
            <w:r>
              <w:rPr>
                <w:rFonts w:cs="Arial"/>
                <w:color w:val="000000"/>
              </w:rPr>
              <w:t>70</w:t>
            </w:r>
          </w:p>
        </w:tc>
        <w:tc>
          <w:tcPr>
            <w:tcW w:w="1063" w:type="dxa"/>
          </w:tcPr>
          <w:p w14:paraId="7417A146" w14:textId="77777777" w:rsidR="003A37CB" w:rsidRPr="00F95D37" w:rsidRDefault="003A37CB" w:rsidP="00CD6BC6">
            <w:pPr>
              <w:pStyle w:val="Tabletext"/>
              <w:rPr>
                <w:rFonts w:cs="Arial"/>
                <w:color w:val="000000"/>
              </w:rPr>
            </w:pPr>
            <w:r>
              <w:rPr>
                <w:rFonts w:cs="Arial"/>
                <w:color w:val="000000"/>
              </w:rPr>
              <w:t>85</w:t>
            </w:r>
          </w:p>
        </w:tc>
        <w:tc>
          <w:tcPr>
            <w:tcW w:w="1063" w:type="dxa"/>
          </w:tcPr>
          <w:p w14:paraId="7417A147" w14:textId="77777777" w:rsidR="003A37CB" w:rsidRPr="00F44183" w:rsidRDefault="003A37CB" w:rsidP="00CD6BC6">
            <w:pPr>
              <w:pStyle w:val="Tabletext"/>
              <w:rPr>
                <w:rFonts w:cs="Arial"/>
                <w:color w:val="000000"/>
              </w:rPr>
            </w:pPr>
            <w:r w:rsidRPr="00F44183">
              <w:rPr>
                <w:rFonts w:cs="Arial"/>
                <w:color w:val="000000"/>
              </w:rPr>
              <w:t>58</w:t>
            </w:r>
          </w:p>
        </w:tc>
        <w:tc>
          <w:tcPr>
            <w:tcW w:w="1063" w:type="dxa"/>
          </w:tcPr>
          <w:p w14:paraId="7417A148" w14:textId="77777777" w:rsidR="003A37CB" w:rsidRPr="00F44183" w:rsidRDefault="003A37CB" w:rsidP="00CD6BC6">
            <w:pPr>
              <w:pStyle w:val="Tabletext"/>
              <w:rPr>
                <w:rFonts w:cs="Arial"/>
                <w:color w:val="000000"/>
              </w:rPr>
            </w:pPr>
            <w:r w:rsidRPr="00F44183">
              <w:rPr>
                <w:rFonts w:cs="Arial"/>
                <w:color w:val="000000"/>
              </w:rPr>
              <w:t>77</w:t>
            </w:r>
          </w:p>
        </w:tc>
        <w:tc>
          <w:tcPr>
            <w:tcW w:w="1063" w:type="dxa"/>
          </w:tcPr>
          <w:p w14:paraId="7417A149" w14:textId="77777777" w:rsidR="003A37CB" w:rsidRPr="00F44183" w:rsidRDefault="003A37CB" w:rsidP="00CD6BC6">
            <w:pPr>
              <w:pStyle w:val="Tabletext"/>
              <w:rPr>
                <w:rFonts w:cs="Arial"/>
                <w:color w:val="000000"/>
              </w:rPr>
            </w:pPr>
            <w:r w:rsidRPr="00F44183">
              <w:rPr>
                <w:rFonts w:cs="Arial"/>
                <w:color w:val="000000"/>
              </w:rPr>
              <w:t>89</w:t>
            </w:r>
          </w:p>
        </w:tc>
      </w:tr>
      <w:tr w:rsidR="003A37CB" w:rsidRPr="008F37B4" w14:paraId="7417A152" w14:textId="77777777" w:rsidTr="00BD50EC">
        <w:trPr>
          <w:trHeight w:val="247"/>
        </w:trPr>
        <w:tc>
          <w:tcPr>
            <w:tcW w:w="2377" w:type="dxa"/>
          </w:tcPr>
          <w:p w14:paraId="7417A14B" w14:textId="77777777" w:rsidR="003A37CB" w:rsidRPr="00F44183" w:rsidRDefault="003A37CB" w:rsidP="00CD6BC6">
            <w:pPr>
              <w:pStyle w:val="Tabletext"/>
              <w:rPr>
                <w:color w:val="000000"/>
              </w:rPr>
            </w:pPr>
            <w:r w:rsidRPr="00F44183">
              <w:rPr>
                <w:color w:val="000000"/>
              </w:rPr>
              <w:t>Tobacco</w:t>
            </w:r>
          </w:p>
        </w:tc>
        <w:tc>
          <w:tcPr>
            <w:tcW w:w="1063" w:type="dxa"/>
          </w:tcPr>
          <w:p w14:paraId="7417A14C" w14:textId="77777777" w:rsidR="003A37CB" w:rsidRPr="00F95D37" w:rsidRDefault="003A37CB" w:rsidP="00CD6BC6">
            <w:pPr>
              <w:pStyle w:val="Tabletext"/>
              <w:rPr>
                <w:rFonts w:cs="Arial"/>
                <w:color w:val="000000"/>
              </w:rPr>
            </w:pPr>
            <w:r>
              <w:rPr>
                <w:rFonts w:cs="Arial"/>
                <w:color w:val="000000"/>
              </w:rPr>
              <w:t>7</w:t>
            </w:r>
          </w:p>
        </w:tc>
        <w:tc>
          <w:tcPr>
            <w:tcW w:w="1063" w:type="dxa"/>
          </w:tcPr>
          <w:p w14:paraId="7417A14D" w14:textId="77777777" w:rsidR="003A37CB" w:rsidRPr="00F95D37" w:rsidRDefault="003A37CB" w:rsidP="00CD6BC6">
            <w:pPr>
              <w:pStyle w:val="Tabletext"/>
              <w:rPr>
                <w:rFonts w:cs="Arial"/>
                <w:color w:val="000000"/>
              </w:rPr>
            </w:pPr>
            <w:r>
              <w:rPr>
                <w:rFonts w:cs="Arial"/>
                <w:color w:val="000000"/>
              </w:rPr>
              <w:t>18</w:t>
            </w:r>
          </w:p>
        </w:tc>
        <w:tc>
          <w:tcPr>
            <w:tcW w:w="1063" w:type="dxa"/>
          </w:tcPr>
          <w:p w14:paraId="7417A14E" w14:textId="77777777" w:rsidR="003A37CB" w:rsidRPr="00F95D37" w:rsidRDefault="003A37CB" w:rsidP="00CD6BC6">
            <w:pPr>
              <w:pStyle w:val="Tabletext"/>
              <w:rPr>
                <w:rFonts w:cs="Arial"/>
                <w:color w:val="000000"/>
              </w:rPr>
            </w:pPr>
            <w:r>
              <w:rPr>
                <w:rFonts w:cs="Arial"/>
                <w:color w:val="000000"/>
              </w:rPr>
              <w:t>35</w:t>
            </w:r>
          </w:p>
        </w:tc>
        <w:tc>
          <w:tcPr>
            <w:tcW w:w="1063" w:type="dxa"/>
          </w:tcPr>
          <w:p w14:paraId="7417A14F" w14:textId="77777777" w:rsidR="003A37CB" w:rsidRPr="00F44183" w:rsidRDefault="003A37CB" w:rsidP="00CD6BC6">
            <w:pPr>
              <w:pStyle w:val="Tabletext"/>
              <w:rPr>
                <w:rFonts w:cs="Arial"/>
                <w:color w:val="000000"/>
              </w:rPr>
            </w:pPr>
            <w:r w:rsidRPr="00F44183">
              <w:rPr>
                <w:rFonts w:cs="Arial"/>
                <w:color w:val="000000"/>
              </w:rPr>
              <w:t>10</w:t>
            </w:r>
          </w:p>
        </w:tc>
        <w:tc>
          <w:tcPr>
            <w:tcW w:w="1063" w:type="dxa"/>
          </w:tcPr>
          <w:p w14:paraId="7417A150" w14:textId="77777777" w:rsidR="003A37CB" w:rsidRPr="00F44183" w:rsidRDefault="003A37CB" w:rsidP="00CD6BC6">
            <w:pPr>
              <w:pStyle w:val="Tabletext"/>
              <w:rPr>
                <w:rFonts w:cs="Arial"/>
                <w:color w:val="000000"/>
              </w:rPr>
            </w:pPr>
            <w:r w:rsidRPr="00F44183">
              <w:rPr>
                <w:rFonts w:cs="Arial"/>
                <w:color w:val="000000"/>
              </w:rPr>
              <w:t>23</w:t>
            </w:r>
          </w:p>
        </w:tc>
        <w:tc>
          <w:tcPr>
            <w:tcW w:w="1063" w:type="dxa"/>
          </w:tcPr>
          <w:p w14:paraId="7417A151" w14:textId="77777777" w:rsidR="003A37CB" w:rsidRPr="00F44183" w:rsidRDefault="003A37CB" w:rsidP="00CD6BC6">
            <w:pPr>
              <w:pStyle w:val="Tabletext"/>
              <w:rPr>
                <w:rFonts w:cs="Arial"/>
                <w:color w:val="000000"/>
              </w:rPr>
            </w:pPr>
            <w:r w:rsidRPr="00F44183">
              <w:rPr>
                <w:rFonts w:cs="Arial"/>
                <w:color w:val="000000"/>
              </w:rPr>
              <w:t>39</w:t>
            </w:r>
          </w:p>
        </w:tc>
      </w:tr>
      <w:tr w:rsidR="003A37CB" w:rsidRPr="008F37B4" w14:paraId="7417A15A" w14:textId="77777777" w:rsidTr="00BD50EC">
        <w:trPr>
          <w:trHeight w:val="247"/>
        </w:trPr>
        <w:tc>
          <w:tcPr>
            <w:tcW w:w="2377" w:type="dxa"/>
          </w:tcPr>
          <w:p w14:paraId="7417A153" w14:textId="77777777" w:rsidR="003A37CB" w:rsidRPr="00F44183" w:rsidRDefault="003A37CB" w:rsidP="00CD6BC6">
            <w:pPr>
              <w:pStyle w:val="Tabletext"/>
              <w:rPr>
                <w:color w:val="000000"/>
              </w:rPr>
            </w:pPr>
            <w:r w:rsidRPr="00F44183">
              <w:rPr>
                <w:color w:val="000000"/>
              </w:rPr>
              <w:t>Cannabis</w:t>
            </w:r>
          </w:p>
        </w:tc>
        <w:tc>
          <w:tcPr>
            <w:tcW w:w="1063" w:type="dxa"/>
          </w:tcPr>
          <w:p w14:paraId="7417A154" w14:textId="77777777" w:rsidR="003A37CB" w:rsidRPr="00F95D37" w:rsidRDefault="003A37CB" w:rsidP="00CD6BC6">
            <w:pPr>
              <w:pStyle w:val="Tabletext"/>
              <w:rPr>
                <w:rFonts w:cs="Arial"/>
                <w:color w:val="000000"/>
              </w:rPr>
            </w:pPr>
            <w:r>
              <w:rPr>
                <w:rFonts w:cs="Arial"/>
                <w:color w:val="000000"/>
              </w:rPr>
              <w:t>5</w:t>
            </w:r>
          </w:p>
        </w:tc>
        <w:tc>
          <w:tcPr>
            <w:tcW w:w="1063" w:type="dxa"/>
          </w:tcPr>
          <w:p w14:paraId="7417A155" w14:textId="77777777" w:rsidR="003A37CB" w:rsidRPr="00F95D37" w:rsidRDefault="003A37CB" w:rsidP="00CD6BC6">
            <w:pPr>
              <w:pStyle w:val="Tabletext"/>
              <w:rPr>
                <w:rFonts w:cs="Arial"/>
                <w:color w:val="000000"/>
              </w:rPr>
            </w:pPr>
            <w:r>
              <w:rPr>
                <w:rFonts w:cs="Arial"/>
                <w:color w:val="000000"/>
              </w:rPr>
              <w:t>15</w:t>
            </w:r>
          </w:p>
        </w:tc>
        <w:tc>
          <w:tcPr>
            <w:tcW w:w="1063" w:type="dxa"/>
          </w:tcPr>
          <w:p w14:paraId="7417A156" w14:textId="77777777" w:rsidR="003A37CB" w:rsidRPr="00F95D37" w:rsidRDefault="003A37CB" w:rsidP="00CD6BC6">
            <w:pPr>
              <w:pStyle w:val="Tabletext"/>
              <w:rPr>
                <w:rFonts w:cs="Arial"/>
                <w:color w:val="000000"/>
              </w:rPr>
            </w:pPr>
            <w:r>
              <w:rPr>
                <w:rFonts w:cs="Arial"/>
                <w:color w:val="000000"/>
              </w:rPr>
              <w:t>28</w:t>
            </w:r>
          </w:p>
        </w:tc>
        <w:tc>
          <w:tcPr>
            <w:tcW w:w="1063" w:type="dxa"/>
          </w:tcPr>
          <w:p w14:paraId="7417A157" w14:textId="77777777" w:rsidR="003A37CB" w:rsidRPr="00F44183" w:rsidRDefault="003A37CB" w:rsidP="00CD6BC6">
            <w:pPr>
              <w:pStyle w:val="Tabletext"/>
              <w:rPr>
                <w:rFonts w:cs="Arial"/>
                <w:color w:val="000000"/>
              </w:rPr>
            </w:pPr>
            <w:r w:rsidRPr="00F44183">
              <w:rPr>
                <w:rFonts w:cs="Arial"/>
                <w:color w:val="000000"/>
              </w:rPr>
              <w:t>5</w:t>
            </w:r>
          </w:p>
        </w:tc>
        <w:tc>
          <w:tcPr>
            <w:tcW w:w="1063" w:type="dxa"/>
          </w:tcPr>
          <w:p w14:paraId="7417A158" w14:textId="77777777" w:rsidR="003A37CB" w:rsidRPr="00F44183" w:rsidRDefault="003A37CB" w:rsidP="00CD6BC6">
            <w:pPr>
              <w:pStyle w:val="Tabletext"/>
              <w:rPr>
                <w:rFonts w:cs="Arial"/>
                <w:color w:val="000000"/>
              </w:rPr>
            </w:pPr>
            <w:r w:rsidRPr="00F44183">
              <w:rPr>
                <w:rFonts w:cs="Arial"/>
                <w:color w:val="000000"/>
              </w:rPr>
              <w:t>14</w:t>
            </w:r>
          </w:p>
        </w:tc>
        <w:tc>
          <w:tcPr>
            <w:tcW w:w="1063" w:type="dxa"/>
          </w:tcPr>
          <w:p w14:paraId="7417A159" w14:textId="77777777" w:rsidR="003A37CB" w:rsidRPr="00F44183" w:rsidRDefault="003A37CB" w:rsidP="00CD6BC6">
            <w:pPr>
              <w:pStyle w:val="Tabletext"/>
              <w:rPr>
                <w:rFonts w:cs="Arial"/>
                <w:color w:val="000000"/>
              </w:rPr>
            </w:pPr>
            <w:r w:rsidRPr="00F44183">
              <w:rPr>
                <w:rFonts w:cs="Arial"/>
                <w:color w:val="000000"/>
              </w:rPr>
              <w:t>27</w:t>
            </w:r>
          </w:p>
        </w:tc>
      </w:tr>
      <w:tr w:rsidR="003A37CB" w:rsidRPr="008F37B4" w14:paraId="7417A162" w14:textId="77777777" w:rsidTr="00BD50EC">
        <w:trPr>
          <w:trHeight w:val="247"/>
        </w:trPr>
        <w:tc>
          <w:tcPr>
            <w:tcW w:w="2377" w:type="dxa"/>
          </w:tcPr>
          <w:p w14:paraId="7417A15B" w14:textId="77777777" w:rsidR="003A37CB" w:rsidRPr="00F44183" w:rsidRDefault="003A37CB" w:rsidP="00CD6BC6">
            <w:pPr>
              <w:pStyle w:val="Tabletext"/>
              <w:rPr>
                <w:color w:val="000000"/>
              </w:rPr>
            </w:pPr>
            <w:r w:rsidRPr="00F44183">
              <w:rPr>
                <w:color w:val="000000"/>
              </w:rPr>
              <w:t>Inhalants</w:t>
            </w:r>
          </w:p>
        </w:tc>
        <w:tc>
          <w:tcPr>
            <w:tcW w:w="1063" w:type="dxa"/>
          </w:tcPr>
          <w:p w14:paraId="7417A15C" w14:textId="77777777" w:rsidR="003A37CB" w:rsidRPr="00F95D37" w:rsidRDefault="003A37CB" w:rsidP="00CD6BC6">
            <w:pPr>
              <w:pStyle w:val="Tabletext"/>
              <w:rPr>
                <w:rFonts w:cs="Arial"/>
                <w:color w:val="000000"/>
              </w:rPr>
            </w:pPr>
            <w:r>
              <w:rPr>
                <w:rFonts w:cs="Arial"/>
                <w:color w:val="000000"/>
              </w:rPr>
              <w:t>19</w:t>
            </w:r>
          </w:p>
        </w:tc>
        <w:tc>
          <w:tcPr>
            <w:tcW w:w="1063" w:type="dxa"/>
          </w:tcPr>
          <w:p w14:paraId="7417A15D" w14:textId="77777777" w:rsidR="003A37CB" w:rsidRPr="00F95D37" w:rsidRDefault="003A37CB" w:rsidP="00CD6BC6">
            <w:pPr>
              <w:pStyle w:val="Tabletext"/>
              <w:rPr>
                <w:rFonts w:cs="Arial"/>
                <w:color w:val="000000"/>
              </w:rPr>
            </w:pPr>
            <w:r>
              <w:rPr>
                <w:rFonts w:cs="Arial"/>
                <w:color w:val="000000"/>
              </w:rPr>
              <w:t>17</w:t>
            </w:r>
          </w:p>
        </w:tc>
        <w:tc>
          <w:tcPr>
            <w:tcW w:w="1063" w:type="dxa"/>
          </w:tcPr>
          <w:p w14:paraId="7417A15E" w14:textId="77777777" w:rsidR="003A37CB" w:rsidRPr="00F95D37" w:rsidRDefault="003A37CB" w:rsidP="00CD6BC6">
            <w:pPr>
              <w:pStyle w:val="Tabletext"/>
              <w:rPr>
                <w:rFonts w:cs="Arial"/>
                <w:color w:val="000000"/>
              </w:rPr>
            </w:pPr>
            <w:r>
              <w:rPr>
                <w:rFonts w:cs="Arial"/>
                <w:color w:val="000000"/>
              </w:rPr>
              <w:t>12</w:t>
            </w:r>
          </w:p>
        </w:tc>
        <w:tc>
          <w:tcPr>
            <w:tcW w:w="1063" w:type="dxa"/>
          </w:tcPr>
          <w:p w14:paraId="7417A15F" w14:textId="77777777" w:rsidR="003A37CB" w:rsidRPr="00F44183" w:rsidRDefault="003A37CB" w:rsidP="00CD6BC6">
            <w:pPr>
              <w:pStyle w:val="Tabletext"/>
              <w:rPr>
                <w:rFonts w:cs="Arial"/>
                <w:color w:val="000000"/>
              </w:rPr>
            </w:pPr>
            <w:r w:rsidRPr="00F44183">
              <w:rPr>
                <w:rFonts w:cs="Arial"/>
                <w:color w:val="000000"/>
              </w:rPr>
              <w:t>21</w:t>
            </w:r>
          </w:p>
        </w:tc>
        <w:tc>
          <w:tcPr>
            <w:tcW w:w="1063" w:type="dxa"/>
          </w:tcPr>
          <w:p w14:paraId="7417A160" w14:textId="77777777" w:rsidR="003A37CB" w:rsidRPr="00F44183" w:rsidRDefault="003A37CB" w:rsidP="00CD6BC6">
            <w:pPr>
              <w:pStyle w:val="Tabletext"/>
              <w:rPr>
                <w:rFonts w:cs="Arial"/>
                <w:color w:val="000000"/>
              </w:rPr>
            </w:pPr>
            <w:r w:rsidRPr="00F44183">
              <w:rPr>
                <w:rFonts w:cs="Arial"/>
                <w:color w:val="000000"/>
              </w:rPr>
              <w:t>18</w:t>
            </w:r>
          </w:p>
        </w:tc>
        <w:tc>
          <w:tcPr>
            <w:tcW w:w="1063" w:type="dxa"/>
          </w:tcPr>
          <w:p w14:paraId="7417A161" w14:textId="77777777" w:rsidR="003A37CB" w:rsidRPr="00F44183" w:rsidRDefault="003A37CB" w:rsidP="00CD6BC6">
            <w:pPr>
              <w:pStyle w:val="Tabletext"/>
              <w:rPr>
                <w:rFonts w:cs="Arial"/>
                <w:color w:val="000000"/>
              </w:rPr>
            </w:pPr>
            <w:r w:rsidRPr="00F44183">
              <w:rPr>
                <w:rFonts w:cs="Arial"/>
                <w:color w:val="000000"/>
              </w:rPr>
              <w:t>13</w:t>
            </w:r>
          </w:p>
        </w:tc>
      </w:tr>
      <w:tr w:rsidR="003A37CB" w:rsidRPr="008F37B4" w14:paraId="7417A16A" w14:textId="77777777" w:rsidTr="00BD50EC">
        <w:trPr>
          <w:trHeight w:val="247"/>
        </w:trPr>
        <w:tc>
          <w:tcPr>
            <w:tcW w:w="2377" w:type="dxa"/>
          </w:tcPr>
          <w:p w14:paraId="7417A163" w14:textId="77777777" w:rsidR="003A37CB" w:rsidRPr="00F44183" w:rsidRDefault="003A37CB" w:rsidP="00CD6BC6">
            <w:pPr>
              <w:pStyle w:val="Tabletext"/>
              <w:rPr>
                <w:color w:val="000000"/>
              </w:rPr>
            </w:pPr>
            <w:r w:rsidRPr="00F44183">
              <w:rPr>
                <w:color w:val="000000"/>
              </w:rPr>
              <w:t>Tranquilisers</w:t>
            </w:r>
          </w:p>
        </w:tc>
        <w:tc>
          <w:tcPr>
            <w:tcW w:w="1063" w:type="dxa"/>
          </w:tcPr>
          <w:p w14:paraId="7417A164" w14:textId="77777777" w:rsidR="003A37CB" w:rsidRPr="00F95D37" w:rsidRDefault="003A37CB" w:rsidP="00CD6BC6">
            <w:pPr>
              <w:pStyle w:val="Tabletext"/>
              <w:rPr>
                <w:rFonts w:cs="Arial"/>
                <w:color w:val="000000"/>
              </w:rPr>
            </w:pPr>
            <w:r>
              <w:rPr>
                <w:rFonts w:cs="Arial"/>
                <w:color w:val="000000"/>
              </w:rPr>
              <w:t>16</w:t>
            </w:r>
          </w:p>
        </w:tc>
        <w:tc>
          <w:tcPr>
            <w:tcW w:w="1063" w:type="dxa"/>
          </w:tcPr>
          <w:p w14:paraId="7417A165" w14:textId="77777777" w:rsidR="003A37CB" w:rsidRPr="00F95D37" w:rsidRDefault="003A37CB" w:rsidP="00CD6BC6">
            <w:pPr>
              <w:pStyle w:val="Tabletext"/>
              <w:rPr>
                <w:rFonts w:cs="Arial"/>
                <w:color w:val="000000"/>
              </w:rPr>
            </w:pPr>
            <w:r>
              <w:rPr>
                <w:rFonts w:cs="Arial"/>
                <w:color w:val="000000"/>
              </w:rPr>
              <w:t>19</w:t>
            </w:r>
          </w:p>
        </w:tc>
        <w:tc>
          <w:tcPr>
            <w:tcW w:w="1063" w:type="dxa"/>
          </w:tcPr>
          <w:p w14:paraId="7417A166" w14:textId="77777777" w:rsidR="003A37CB" w:rsidRPr="00F95D37" w:rsidRDefault="003A37CB" w:rsidP="00CD6BC6">
            <w:pPr>
              <w:pStyle w:val="Tabletext"/>
              <w:rPr>
                <w:rFonts w:cs="Arial"/>
                <w:color w:val="000000"/>
              </w:rPr>
            </w:pPr>
            <w:r>
              <w:rPr>
                <w:rFonts w:cs="Arial"/>
                <w:color w:val="000000"/>
              </w:rPr>
              <w:t>20</w:t>
            </w:r>
          </w:p>
        </w:tc>
        <w:tc>
          <w:tcPr>
            <w:tcW w:w="1063" w:type="dxa"/>
          </w:tcPr>
          <w:p w14:paraId="7417A167" w14:textId="77777777" w:rsidR="003A37CB" w:rsidRPr="00F44183" w:rsidRDefault="003A37CB" w:rsidP="00CD6BC6">
            <w:pPr>
              <w:pStyle w:val="Tabletext"/>
              <w:rPr>
                <w:rFonts w:cs="Arial"/>
                <w:color w:val="000000"/>
              </w:rPr>
            </w:pPr>
            <w:r w:rsidRPr="00F44183">
              <w:rPr>
                <w:rFonts w:cs="Arial"/>
                <w:color w:val="000000"/>
              </w:rPr>
              <w:t>14</w:t>
            </w:r>
          </w:p>
        </w:tc>
        <w:tc>
          <w:tcPr>
            <w:tcW w:w="1063" w:type="dxa"/>
          </w:tcPr>
          <w:p w14:paraId="7417A168" w14:textId="77777777" w:rsidR="003A37CB" w:rsidRPr="00F44183" w:rsidRDefault="003A37CB" w:rsidP="00CD6BC6">
            <w:pPr>
              <w:pStyle w:val="Tabletext"/>
              <w:rPr>
                <w:rFonts w:cs="Arial"/>
                <w:color w:val="000000"/>
              </w:rPr>
            </w:pPr>
            <w:r w:rsidRPr="00F44183">
              <w:rPr>
                <w:rFonts w:cs="Arial"/>
                <w:color w:val="000000"/>
              </w:rPr>
              <w:t>18</w:t>
            </w:r>
          </w:p>
        </w:tc>
        <w:tc>
          <w:tcPr>
            <w:tcW w:w="1063" w:type="dxa"/>
          </w:tcPr>
          <w:p w14:paraId="7417A169" w14:textId="77777777" w:rsidR="003A37CB" w:rsidRPr="00F44183" w:rsidRDefault="003A37CB" w:rsidP="00CD6BC6">
            <w:pPr>
              <w:pStyle w:val="Tabletext"/>
              <w:rPr>
                <w:rFonts w:cs="Arial"/>
                <w:color w:val="000000"/>
              </w:rPr>
            </w:pPr>
            <w:r w:rsidRPr="00F44183">
              <w:rPr>
                <w:rFonts w:cs="Arial"/>
                <w:color w:val="000000"/>
              </w:rPr>
              <w:t>19</w:t>
            </w:r>
          </w:p>
        </w:tc>
      </w:tr>
      <w:tr w:rsidR="003A37CB" w:rsidRPr="008F37B4" w14:paraId="7417A172" w14:textId="77777777" w:rsidTr="00BD50EC">
        <w:trPr>
          <w:trHeight w:val="247"/>
        </w:trPr>
        <w:tc>
          <w:tcPr>
            <w:tcW w:w="2377" w:type="dxa"/>
          </w:tcPr>
          <w:p w14:paraId="7417A16B" w14:textId="77777777" w:rsidR="003A37CB" w:rsidRPr="00F44183" w:rsidRDefault="003A37CB" w:rsidP="00CD6BC6">
            <w:pPr>
              <w:pStyle w:val="Tabletext"/>
              <w:rPr>
                <w:color w:val="000000"/>
              </w:rPr>
            </w:pPr>
            <w:r w:rsidRPr="00F44183">
              <w:rPr>
                <w:color w:val="000000"/>
              </w:rPr>
              <w:t>Amphetamines</w:t>
            </w:r>
          </w:p>
        </w:tc>
        <w:tc>
          <w:tcPr>
            <w:tcW w:w="1063" w:type="dxa"/>
          </w:tcPr>
          <w:p w14:paraId="7417A16C" w14:textId="77777777" w:rsidR="003A37CB" w:rsidRPr="00F95D37" w:rsidRDefault="003A37CB" w:rsidP="00CD6BC6">
            <w:pPr>
              <w:pStyle w:val="Tabletext"/>
              <w:rPr>
                <w:rFonts w:cs="Arial"/>
                <w:color w:val="000000"/>
              </w:rPr>
            </w:pPr>
            <w:r>
              <w:rPr>
                <w:rFonts w:cs="Arial"/>
                <w:color w:val="000000"/>
              </w:rPr>
              <w:t>1</w:t>
            </w:r>
          </w:p>
        </w:tc>
        <w:tc>
          <w:tcPr>
            <w:tcW w:w="1063" w:type="dxa"/>
          </w:tcPr>
          <w:p w14:paraId="7417A16D" w14:textId="77777777" w:rsidR="003A37CB" w:rsidRPr="00F95D37" w:rsidRDefault="003A37CB" w:rsidP="00CD6BC6">
            <w:pPr>
              <w:pStyle w:val="Tabletext"/>
              <w:rPr>
                <w:rFonts w:cs="Arial"/>
                <w:color w:val="000000"/>
              </w:rPr>
            </w:pPr>
            <w:r>
              <w:rPr>
                <w:rFonts w:cs="Arial"/>
                <w:color w:val="000000"/>
              </w:rPr>
              <w:t>2</w:t>
            </w:r>
          </w:p>
        </w:tc>
        <w:tc>
          <w:tcPr>
            <w:tcW w:w="1063" w:type="dxa"/>
          </w:tcPr>
          <w:p w14:paraId="7417A16E" w14:textId="77777777" w:rsidR="003A37CB" w:rsidRPr="00F95D37" w:rsidRDefault="003A37CB" w:rsidP="00CD6BC6">
            <w:pPr>
              <w:pStyle w:val="Tabletext"/>
              <w:rPr>
                <w:rFonts w:cs="Arial"/>
                <w:color w:val="000000"/>
              </w:rPr>
            </w:pPr>
            <w:r>
              <w:rPr>
                <w:rFonts w:cs="Arial"/>
                <w:color w:val="000000"/>
              </w:rPr>
              <w:t>4</w:t>
            </w:r>
          </w:p>
        </w:tc>
        <w:tc>
          <w:tcPr>
            <w:tcW w:w="1063" w:type="dxa"/>
          </w:tcPr>
          <w:p w14:paraId="7417A16F" w14:textId="77777777" w:rsidR="003A37CB" w:rsidRPr="00F44183" w:rsidRDefault="003A37CB" w:rsidP="00CD6BC6">
            <w:pPr>
              <w:pStyle w:val="Tabletext"/>
              <w:rPr>
                <w:rFonts w:cs="Arial"/>
                <w:color w:val="000000"/>
              </w:rPr>
            </w:pPr>
            <w:r w:rsidRPr="00F44183">
              <w:rPr>
                <w:rFonts w:cs="Arial"/>
                <w:color w:val="000000"/>
              </w:rPr>
              <w:t>1</w:t>
            </w:r>
          </w:p>
        </w:tc>
        <w:tc>
          <w:tcPr>
            <w:tcW w:w="1063" w:type="dxa"/>
          </w:tcPr>
          <w:p w14:paraId="7417A170" w14:textId="77777777" w:rsidR="003A37CB" w:rsidRPr="00F44183" w:rsidRDefault="003A37CB" w:rsidP="00CD6BC6">
            <w:pPr>
              <w:pStyle w:val="Tabletext"/>
              <w:rPr>
                <w:rFonts w:cs="Arial"/>
                <w:color w:val="000000"/>
              </w:rPr>
            </w:pPr>
            <w:r w:rsidRPr="00F44183">
              <w:rPr>
                <w:rFonts w:cs="Arial"/>
                <w:color w:val="000000"/>
              </w:rPr>
              <w:t>3</w:t>
            </w:r>
          </w:p>
        </w:tc>
        <w:tc>
          <w:tcPr>
            <w:tcW w:w="1063" w:type="dxa"/>
          </w:tcPr>
          <w:p w14:paraId="7417A171" w14:textId="77777777" w:rsidR="003A37CB" w:rsidRPr="00F44183" w:rsidRDefault="003A37CB" w:rsidP="00CD6BC6">
            <w:pPr>
              <w:pStyle w:val="Tabletext"/>
              <w:rPr>
                <w:rFonts w:cs="Arial"/>
                <w:color w:val="000000"/>
              </w:rPr>
            </w:pPr>
            <w:r w:rsidRPr="00F44183">
              <w:rPr>
                <w:rFonts w:cs="Arial"/>
                <w:color w:val="000000"/>
              </w:rPr>
              <w:t>5</w:t>
            </w:r>
          </w:p>
        </w:tc>
      </w:tr>
      <w:tr w:rsidR="003A37CB" w:rsidRPr="008F37B4" w14:paraId="7417A17A" w14:textId="77777777" w:rsidTr="00BD50EC">
        <w:trPr>
          <w:trHeight w:val="247"/>
        </w:trPr>
        <w:tc>
          <w:tcPr>
            <w:tcW w:w="2377" w:type="dxa"/>
          </w:tcPr>
          <w:p w14:paraId="7417A173" w14:textId="77777777" w:rsidR="003A37CB" w:rsidRPr="00F44183" w:rsidRDefault="003A37CB" w:rsidP="00CD6BC6">
            <w:pPr>
              <w:pStyle w:val="Tabletext"/>
              <w:rPr>
                <w:color w:val="000000"/>
              </w:rPr>
            </w:pPr>
            <w:r w:rsidRPr="00F44183">
              <w:rPr>
                <w:color w:val="000000"/>
              </w:rPr>
              <w:t>Hallucinogens</w:t>
            </w:r>
          </w:p>
        </w:tc>
        <w:tc>
          <w:tcPr>
            <w:tcW w:w="1063" w:type="dxa"/>
          </w:tcPr>
          <w:p w14:paraId="7417A174" w14:textId="77777777" w:rsidR="003A37CB" w:rsidRPr="00F95D37" w:rsidRDefault="003A37CB" w:rsidP="00CD6BC6">
            <w:pPr>
              <w:pStyle w:val="Tabletext"/>
              <w:rPr>
                <w:rFonts w:cs="Arial"/>
                <w:color w:val="000000"/>
              </w:rPr>
            </w:pPr>
            <w:r>
              <w:rPr>
                <w:rFonts w:cs="Arial"/>
                <w:color w:val="000000"/>
              </w:rPr>
              <w:t>1</w:t>
            </w:r>
          </w:p>
        </w:tc>
        <w:tc>
          <w:tcPr>
            <w:tcW w:w="1063" w:type="dxa"/>
          </w:tcPr>
          <w:p w14:paraId="7417A175" w14:textId="77777777" w:rsidR="003A37CB" w:rsidRPr="00F95D37" w:rsidRDefault="003A37CB" w:rsidP="00CD6BC6">
            <w:pPr>
              <w:pStyle w:val="Tabletext"/>
              <w:rPr>
                <w:rFonts w:cs="Arial"/>
                <w:color w:val="000000"/>
              </w:rPr>
            </w:pPr>
            <w:r>
              <w:rPr>
                <w:rFonts w:cs="Arial"/>
                <w:color w:val="000000"/>
              </w:rPr>
              <w:t>3</w:t>
            </w:r>
          </w:p>
        </w:tc>
        <w:tc>
          <w:tcPr>
            <w:tcW w:w="1063" w:type="dxa"/>
          </w:tcPr>
          <w:p w14:paraId="7417A176" w14:textId="77777777" w:rsidR="003A37CB" w:rsidRPr="00F95D37" w:rsidRDefault="003A37CB" w:rsidP="00CD6BC6">
            <w:pPr>
              <w:pStyle w:val="Tabletext"/>
              <w:rPr>
                <w:rFonts w:cs="Arial"/>
                <w:color w:val="000000"/>
              </w:rPr>
            </w:pPr>
            <w:r>
              <w:rPr>
                <w:rFonts w:cs="Arial"/>
                <w:color w:val="000000"/>
              </w:rPr>
              <w:t>5</w:t>
            </w:r>
          </w:p>
        </w:tc>
        <w:tc>
          <w:tcPr>
            <w:tcW w:w="1063" w:type="dxa"/>
          </w:tcPr>
          <w:p w14:paraId="7417A177" w14:textId="77777777" w:rsidR="003A37CB" w:rsidRPr="00F44183" w:rsidRDefault="003A37CB" w:rsidP="00CD6BC6">
            <w:pPr>
              <w:pStyle w:val="Tabletext"/>
              <w:rPr>
                <w:rFonts w:cs="Arial"/>
                <w:color w:val="000000"/>
              </w:rPr>
            </w:pPr>
            <w:r w:rsidRPr="00F44183">
              <w:rPr>
                <w:rFonts w:cs="Arial"/>
                <w:color w:val="000000"/>
              </w:rPr>
              <w:t>1</w:t>
            </w:r>
          </w:p>
        </w:tc>
        <w:tc>
          <w:tcPr>
            <w:tcW w:w="1063" w:type="dxa"/>
          </w:tcPr>
          <w:p w14:paraId="7417A178" w14:textId="77777777" w:rsidR="003A37CB" w:rsidRPr="00F44183" w:rsidRDefault="003A37CB" w:rsidP="00CD6BC6">
            <w:pPr>
              <w:pStyle w:val="Tabletext"/>
              <w:rPr>
                <w:rFonts w:cs="Arial"/>
                <w:color w:val="000000"/>
              </w:rPr>
            </w:pPr>
            <w:r w:rsidRPr="00F44183">
              <w:rPr>
                <w:rFonts w:cs="Arial"/>
                <w:color w:val="000000"/>
              </w:rPr>
              <w:t>3</w:t>
            </w:r>
          </w:p>
        </w:tc>
        <w:tc>
          <w:tcPr>
            <w:tcW w:w="1063" w:type="dxa"/>
          </w:tcPr>
          <w:p w14:paraId="7417A179" w14:textId="77777777" w:rsidR="003A37CB" w:rsidRPr="00F44183" w:rsidRDefault="003A37CB" w:rsidP="00CD6BC6">
            <w:pPr>
              <w:pStyle w:val="Tabletext"/>
              <w:rPr>
                <w:rFonts w:cs="Arial"/>
                <w:color w:val="000000"/>
              </w:rPr>
            </w:pPr>
            <w:r w:rsidRPr="00F44183">
              <w:rPr>
                <w:rFonts w:cs="Arial"/>
                <w:color w:val="000000"/>
              </w:rPr>
              <w:t>6</w:t>
            </w:r>
          </w:p>
        </w:tc>
      </w:tr>
      <w:tr w:rsidR="003A37CB" w:rsidRPr="008F37B4" w14:paraId="7417A182" w14:textId="77777777" w:rsidTr="00BD50EC">
        <w:trPr>
          <w:trHeight w:val="247"/>
        </w:trPr>
        <w:tc>
          <w:tcPr>
            <w:tcW w:w="2377" w:type="dxa"/>
          </w:tcPr>
          <w:p w14:paraId="7417A17B" w14:textId="77777777" w:rsidR="003A37CB" w:rsidRPr="00F44183" w:rsidRDefault="003A37CB" w:rsidP="00CD6BC6">
            <w:pPr>
              <w:pStyle w:val="Tabletext"/>
              <w:rPr>
                <w:color w:val="000000"/>
              </w:rPr>
            </w:pPr>
            <w:r w:rsidRPr="00F44183">
              <w:rPr>
                <w:color w:val="000000"/>
              </w:rPr>
              <w:t>Ecstasy</w:t>
            </w:r>
          </w:p>
        </w:tc>
        <w:tc>
          <w:tcPr>
            <w:tcW w:w="1063" w:type="dxa"/>
          </w:tcPr>
          <w:p w14:paraId="7417A17C" w14:textId="77777777" w:rsidR="003A37CB" w:rsidRPr="00F95D37" w:rsidRDefault="003A37CB" w:rsidP="00CD6BC6">
            <w:pPr>
              <w:pStyle w:val="Tabletext"/>
              <w:rPr>
                <w:rFonts w:cs="Arial"/>
                <w:color w:val="000000"/>
              </w:rPr>
            </w:pPr>
            <w:r>
              <w:rPr>
                <w:rFonts w:cs="Arial"/>
                <w:color w:val="000000"/>
              </w:rPr>
              <w:t>1</w:t>
            </w:r>
          </w:p>
        </w:tc>
        <w:tc>
          <w:tcPr>
            <w:tcW w:w="1063" w:type="dxa"/>
          </w:tcPr>
          <w:p w14:paraId="7417A17D" w14:textId="77777777" w:rsidR="003A37CB" w:rsidRPr="00F95D37" w:rsidRDefault="003A37CB" w:rsidP="00CD6BC6">
            <w:pPr>
              <w:pStyle w:val="Tabletext"/>
              <w:rPr>
                <w:rFonts w:cs="Arial"/>
                <w:color w:val="000000"/>
              </w:rPr>
            </w:pPr>
            <w:r>
              <w:rPr>
                <w:rFonts w:cs="Arial"/>
                <w:color w:val="000000"/>
              </w:rPr>
              <w:t>3</w:t>
            </w:r>
          </w:p>
        </w:tc>
        <w:tc>
          <w:tcPr>
            <w:tcW w:w="1063" w:type="dxa"/>
          </w:tcPr>
          <w:p w14:paraId="7417A17E" w14:textId="77777777" w:rsidR="003A37CB" w:rsidRPr="00F95D37" w:rsidRDefault="003A37CB" w:rsidP="00CD6BC6">
            <w:pPr>
              <w:pStyle w:val="Tabletext"/>
              <w:rPr>
                <w:rFonts w:cs="Arial"/>
                <w:color w:val="000000"/>
              </w:rPr>
            </w:pPr>
            <w:r>
              <w:rPr>
                <w:rFonts w:cs="Arial"/>
                <w:color w:val="000000"/>
              </w:rPr>
              <w:t>6</w:t>
            </w:r>
          </w:p>
        </w:tc>
        <w:tc>
          <w:tcPr>
            <w:tcW w:w="1063" w:type="dxa"/>
          </w:tcPr>
          <w:p w14:paraId="7417A17F" w14:textId="77777777" w:rsidR="003A37CB" w:rsidRPr="00F44183" w:rsidRDefault="003A37CB" w:rsidP="00CD6BC6">
            <w:pPr>
              <w:pStyle w:val="Tabletext"/>
              <w:rPr>
                <w:rFonts w:cs="Arial"/>
                <w:color w:val="000000"/>
              </w:rPr>
            </w:pPr>
            <w:r w:rsidRPr="00F44183">
              <w:rPr>
                <w:rFonts w:cs="Arial"/>
                <w:color w:val="000000"/>
              </w:rPr>
              <w:t>1</w:t>
            </w:r>
          </w:p>
        </w:tc>
        <w:tc>
          <w:tcPr>
            <w:tcW w:w="1063" w:type="dxa"/>
          </w:tcPr>
          <w:p w14:paraId="7417A180" w14:textId="77777777" w:rsidR="003A37CB" w:rsidRPr="00F44183" w:rsidRDefault="003A37CB" w:rsidP="00CD6BC6">
            <w:pPr>
              <w:pStyle w:val="Tabletext"/>
              <w:rPr>
                <w:rFonts w:cs="Arial"/>
                <w:color w:val="000000"/>
              </w:rPr>
            </w:pPr>
            <w:r w:rsidRPr="00F44183">
              <w:rPr>
                <w:rFonts w:cs="Arial"/>
                <w:color w:val="000000"/>
              </w:rPr>
              <w:t>3</w:t>
            </w:r>
          </w:p>
        </w:tc>
        <w:tc>
          <w:tcPr>
            <w:tcW w:w="1063" w:type="dxa"/>
          </w:tcPr>
          <w:p w14:paraId="7417A181" w14:textId="77777777" w:rsidR="003A37CB" w:rsidRPr="00F44183" w:rsidRDefault="003A37CB" w:rsidP="00CD6BC6">
            <w:pPr>
              <w:pStyle w:val="Tabletext"/>
              <w:rPr>
                <w:rFonts w:cs="Arial"/>
                <w:color w:val="000000"/>
              </w:rPr>
            </w:pPr>
            <w:r w:rsidRPr="00F44183">
              <w:rPr>
                <w:rFonts w:cs="Arial"/>
                <w:color w:val="000000"/>
              </w:rPr>
              <w:t>5</w:t>
            </w:r>
          </w:p>
        </w:tc>
      </w:tr>
      <w:tr w:rsidR="003A37CB" w:rsidRPr="008F37B4" w14:paraId="7417A18A" w14:textId="77777777" w:rsidTr="00BD50EC">
        <w:trPr>
          <w:trHeight w:val="247"/>
        </w:trPr>
        <w:tc>
          <w:tcPr>
            <w:tcW w:w="2377" w:type="dxa"/>
          </w:tcPr>
          <w:p w14:paraId="7417A183" w14:textId="77777777" w:rsidR="003A37CB" w:rsidRPr="00F44183" w:rsidRDefault="003A37CB" w:rsidP="00CD6BC6">
            <w:pPr>
              <w:pStyle w:val="Tabletext"/>
              <w:rPr>
                <w:color w:val="000000"/>
              </w:rPr>
            </w:pPr>
            <w:r w:rsidRPr="00F44183">
              <w:rPr>
                <w:color w:val="000000"/>
              </w:rPr>
              <w:t>Opiates</w:t>
            </w:r>
          </w:p>
        </w:tc>
        <w:tc>
          <w:tcPr>
            <w:tcW w:w="1063" w:type="dxa"/>
          </w:tcPr>
          <w:p w14:paraId="7417A184" w14:textId="77777777" w:rsidR="003A37CB" w:rsidRPr="00F95D37" w:rsidRDefault="003A37CB" w:rsidP="00CD6BC6">
            <w:pPr>
              <w:pStyle w:val="Tabletext"/>
              <w:rPr>
                <w:rFonts w:cs="Arial"/>
                <w:color w:val="000000"/>
              </w:rPr>
            </w:pPr>
            <w:r>
              <w:rPr>
                <w:rFonts w:cs="Arial"/>
                <w:color w:val="000000"/>
              </w:rPr>
              <w:t>1</w:t>
            </w:r>
          </w:p>
        </w:tc>
        <w:tc>
          <w:tcPr>
            <w:tcW w:w="1063" w:type="dxa"/>
          </w:tcPr>
          <w:p w14:paraId="7417A185" w14:textId="77777777" w:rsidR="003A37CB" w:rsidRPr="00F95D37" w:rsidRDefault="003A37CB" w:rsidP="00CD6BC6">
            <w:pPr>
              <w:pStyle w:val="Tabletext"/>
              <w:rPr>
                <w:rFonts w:cs="Arial"/>
                <w:color w:val="000000"/>
              </w:rPr>
            </w:pPr>
            <w:r>
              <w:rPr>
                <w:rFonts w:cs="Arial"/>
                <w:color w:val="000000"/>
              </w:rPr>
              <w:t>2</w:t>
            </w:r>
          </w:p>
        </w:tc>
        <w:tc>
          <w:tcPr>
            <w:tcW w:w="1063" w:type="dxa"/>
          </w:tcPr>
          <w:p w14:paraId="7417A186" w14:textId="77777777" w:rsidR="003A37CB" w:rsidRPr="00F95D37" w:rsidRDefault="003A37CB" w:rsidP="00CD6BC6">
            <w:pPr>
              <w:pStyle w:val="Tabletext"/>
              <w:rPr>
                <w:rFonts w:cs="Arial"/>
                <w:color w:val="000000"/>
              </w:rPr>
            </w:pPr>
            <w:r>
              <w:rPr>
                <w:rFonts w:cs="Arial"/>
                <w:color w:val="000000"/>
              </w:rPr>
              <w:t>2</w:t>
            </w:r>
          </w:p>
        </w:tc>
        <w:tc>
          <w:tcPr>
            <w:tcW w:w="1063" w:type="dxa"/>
          </w:tcPr>
          <w:p w14:paraId="7417A187" w14:textId="77777777" w:rsidR="003A37CB" w:rsidRPr="00F44183" w:rsidRDefault="003A37CB" w:rsidP="00CD6BC6">
            <w:pPr>
              <w:pStyle w:val="Tabletext"/>
              <w:rPr>
                <w:rFonts w:cs="Arial"/>
                <w:color w:val="000000"/>
              </w:rPr>
            </w:pPr>
            <w:r w:rsidRPr="00F44183">
              <w:rPr>
                <w:rFonts w:cs="Arial"/>
                <w:color w:val="000000"/>
              </w:rPr>
              <w:t>2</w:t>
            </w:r>
          </w:p>
        </w:tc>
        <w:tc>
          <w:tcPr>
            <w:tcW w:w="1063" w:type="dxa"/>
          </w:tcPr>
          <w:p w14:paraId="7417A188" w14:textId="77777777" w:rsidR="003A37CB" w:rsidRPr="00F44183" w:rsidRDefault="003A37CB" w:rsidP="00CD6BC6">
            <w:pPr>
              <w:pStyle w:val="Tabletext"/>
              <w:rPr>
                <w:rFonts w:cs="Arial"/>
                <w:color w:val="000000"/>
              </w:rPr>
            </w:pPr>
            <w:r w:rsidRPr="00F44183">
              <w:rPr>
                <w:rFonts w:cs="Arial"/>
                <w:color w:val="000000"/>
              </w:rPr>
              <w:t>2</w:t>
            </w:r>
          </w:p>
        </w:tc>
        <w:tc>
          <w:tcPr>
            <w:tcW w:w="1063" w:type="dxa"/>
          </w:tcPr>
          <w:p w14:paraId="7417A189" w14:textId="77777777" w:rsidR="003A37CB" w:rsidRPr="00F44183" w:rsidRDefault="003A37CB" w:rsidP="00CD6BC6">
            <w:pPr>
              <w:pStyle w:val="Tabletext"/>
              <w:rPr>
                <w:rFonts w:cs="Arial"/>
                <w:color w:val="000000"/>
              </w:rPr>
            </w:pPr>
            <w:r w:rsidRPr="00F44183">
              <w:rPr>
                <w:rFonts w:cs="Arial"/>
                <w:color w:val="000000"/>
              </w:rPr>
              <w:t>1</w:t>
            </w:r>
          </w:p>
        </w:tc>
      </w:tr>
      <w:tr w:rsidR="003A37CB" w:rsidRPr="008F37B4" w14:paraId="7417A192" w14:textId="77777777" w:rsidTr="00BD50EC">
        <w:trPr>
          <w:trHeight w:val="247"/>
        </w:trPr>
        <w:tc>
          <w:tcPr>
            <w:tcW w:w="2377" w:type="dxa"/>
          </w:tcPr>
          <w:p w14:paraId="7417A18B" w14:textId="77777777" w:rsidR="003A37CB" w:rsidRPr="00F44183" w:rsidRDefault="003A37CB" w:rsidP="00CD6BC6">
            <w:pPr>
              <w:pStyle w:val="Tabletext"/>
              <w:rPr>
                <w:color w:val="000000"/>
              </w:rPr>
            </w:pPr>
            <w:r w:rsidRPr="00F44183">
              <w:rPr>
                <w:color w:val="000000"/>
              </w:rPr>
              <w:t xml:space="preserve">Cocaine </w:t>
            </w:r>
          </w:p>
        </w:tc>
        <w:tc>
          <w:tcPr>
            <w:tcW w:w="1063" w:type="dxa"/>
          </w:tcPr>
          <w:p w14:paraId="7417A18C" w14:textId="77777777" w:rsidR="003A37CB" w:rsidRPr="00F95D37" w:rsidRDefault="003A37CB" w:rsidP="00CD6BC6">
            <w:pPr>
              <w:pStyle w:val="Tabletext"/>
              <w:rPr>
                <w:rFonts w:cs="Arial"/>
                <w:color w:val="000000"/>
              </w:rPr>
            </w:pPr>
            <w:r>
              <w:rPr>
                <w:rFonts w:cs="Arial"/>
                <w:color w:val="000000"/>
              </w:rPr>
              <w:t>1</w:t>
            </w:r>
          </w:p>
        </w:tc>
        <w:tc>
          <w:tcPr>
            <w:tcW w:w="1063" w:type="dxa"/>
          </w:tcPr>
          <w:p w14:paraId="7417A18D" w14:textId="77777777" w:rsidR="003A37CB" w:rsidRPr="00F95D37" w:rsidRDefault="003A37CB" w:rsidP="00CD6BC6">
            <w:pPr>
              <w:pStyle w:val="Tabletext"/>
              <w:rPr>
                <w:rFonts w:cs="Arial"/>
                <w:color w:val="000000"/>
              </w:rPr>
            </w:pPr>
            <w:r>
              <w:rPr>
                <w:rFonts w:cs="Arial"/>
                <w:color w:val="000000"/>
              </w:rPr>
              <w:t>2</w:t>
            </w:r>
          </w:p>
        </w:tc>
        <w:tc>
          <w:tcPr>
            <w:tcW w:w="1063" w:type="dxa"/>
          </w:tcPr>
          <w:p w14:paraId="7417A18E" w14:textId="77777777" w:rsidR="003A37CB" w:rsidRPr="00F95D37" w:rsidRDefault="003A37CB" w:rsidP="00CD6BC6">
            <w:pPr>
              <w:pStyle w:val="Tabletext"/>
              <w:rPr>
                <w:rFonts w:cs="Arial"/>
                <w:color w:val="000000"/>
              </w:rPr>
            </w:pPr>
            <w:r>
              <w:rPr>
                <w:rFonts w:cs="Arial"/>
                <w:color w:val="000000"/>
              </w:rPr>
              <w:t>3</w:t>
            </w:r>
          </w:p>
        </w:tc>
        <w:tc>
          <w:tcPr>
            <w:tcW w:w="1063" w:type="dxa"/>
          </w:tcPr>
          <w:p w14:paraId="7417A18F" w14:textId="77777777" w:rsidR="003A37CB" w:rsidRPr="00F44183" w:rsidRDefault="003A37CB" w:rsidP="00CD6BC6">
            <w:pPr>
              <w:pStyle w:val="Tabletext"/>
              <w:rPr>
                <w:rFonts w:cs="Arial"/>
                <w:color w:val="000000"/>
              </w:rPr>
            </w:pPr>
            <w:r w:rsidRPr="00F44183">
              <w:rPr>
                <w:rFonts w:cs="Arial"/>
                <w:color w:val="000000"/>
              </w:rPr>
              <w:t>1</w:t>
            </w:r>
          </w:p>
        </w:tc>
        <w:tc>
          <w:tcPr>
            <w:tcW w:w="1063" w:type="dxa"/>
          </w:tcPr>
          <w:p w14:paraId="7417A190" w14:textId="77777777" w:rsidR="003A37CB" w:rsidRPr="00F44183" w:rsidRDefault="003A37CB" w:rsidP="00CD6BC6">
            <w:pPr>
              <w:pStyle w:val="Tabletext"/>
              <w:rPr>
                <w:rFonts w:cs="Arial"/>
                <w:color w:val="000000"/>
              </w:rPr>
            </w:pPr>
            <w:r w:rsidRPr="00F44183">
              <w:rPr>
                <w:rFonts w:cs="Arial"/>
                <w:color w:val="000000"/>
              </w:rPr>
              <w:t>2</w:t>
            </w:r>
          </w:p>
        </w:tc>
        <w:tc>
          <w:tcPr>
            <w:tcW w:w="1063" w:type="dxa"/>
          </w:tcPr>
          <w:p w14:paraId="7417A191" w14:textId="77777777" w:rsidR="003A37CB" w:rsidRPr="00F44183" w:rsidRDefault="003A37CB" w:rsidP="00CD6BC6">
            <w:pPr>
              <w:pStyle w:val="Tabletext"/>
              <w:rPr>
                <w:rFonts w:cs="Arial"/>
                <w:color w:val="000000"/>
              </w:rPr>
            </w:pPr>
            <w:r w:rsidRPr="00F44183">
              <w:rPr>
                <w:rFonts w:cs="Arial"/>
                <w:color w:val="000000"/>
              </w:rPr>
              <w:t>2</w:t>
            </w:r>
          </w:p>
        </w:tc>
      </w:tr>
      <w:tr w:rsidR="003A37CB" w:rsidRPr="008F37B4" w14:paraId="7417A19A" w14:textId="77777777" w:rsidTr="00BD50EC">
        <w:trPr>
          <w:trHeight w:val="247"/>
        </w:trPr>
        <w:tc>
          <w:tcPr>
            <w:tcW w:w="2377" w:type="dxa"/>
          </w:tcPr>
          <w:p w14:paraId="7417A193" w14:textId="77777777" w:rsidR="003A37CB" w:rsidRPr="00F44183" w:rsidRDefault="003A37CB" w:rsidP="00CD6BC6">
            <w:pPr>
              <w:pStyle w:val="Tabletext"/>
              <w:rPr>
                <w:color w:val="000000"/>
              </w:rPr>
            </w:pPr>
            <w:r>
              <w:rPr>
                <w:color w:val="000000"/>
              </w:rPr>
              <w:t>Performance or image enhancing drugs</w:t>
            </w:r>
          </w:p>
        </w:tc>
        <w:tc>
          <w:tcPr>
            <w:tcW w:w="1063" w:type="dxa"/>
          </w:tcPr>
          <w:p w14:paraId="7417A194" w14:textId="77777777" w:rsidR="003A37CB" w:rsidRPr="00F95D37" w:rsidRDefault="003A37CB" w:rsidP="00CD6BC6">
            <w:pPr>
              <w:pStyle w:val="Tabletext"/>
              <w:rPr>
                <w:rFonts w:cs="Arial"/>
                <w:color w:val="000000"/>
              </w:rPr>
            </w:pPr>
            <w:r>
              <w:rPr>
                <w:rFonts w:cs="Arial"/>
                <w:color w:val="000000"/>
              </w:rPr>
              <w:t>2</w:t>
            </w:r>
          </w:p>
        </w:tc>
        <w:tc>
          <w:tcPr>
            <w:tcW w:w="1063" w:type="dxa"/>
          </w:tcPr>
          <w:p w14:paraId="7417A195" w14:textId="77777777" w:rsidR="003A37CB" w:rsidRPr="00F95D37" w:rsidRDefault="003A37CB" w:rsidP="00CD6BC6">
            <w:pPr>
              <w:pStyle w:val="Tabletext"/>
              <w:rPr>
                <w:rFonts w:cs="Arial"/>
                <w:color w:val="000000"/>
              </w:rPr>
            </w:pPr>
            <w:r>
              <w:rPr>
                <w:rFonts w:cs="Arial"/>
                <w:color w:val="000000"/>
              </w:rPr>
              <w:t>3</w:t>
            </w:r>
          </w:p>
        </w:tc>
        <w:tc>
          <w:tcPr>
            <w:tcW w:w="1063" w:type="dxa"/>
          </w:tcPr>
          <w:p w14:paraId="7417A196" w14:textId="77777777" w:rsidR="003A37CB" w:rsidRPr="00F95D37" w:rsidRDefault="003A37CB" w:rsidP="00CD6BC6">
            <w:pPr>
              <w:pStyle w:val="Tabletext"/>
              <w:rPr>
                <w:rFonts w:cs="Arial"/>
                <w:color w:val="000000"/>
              </w:rPr>
            </w:pPr>
            <w:r>
              <w:rPr>
                <w:rFonts w:cs="Arial"/>
                <w:color w:val="000000"/>
              </w:rPr>
              <w:t>2</w:t>
            </w:r>
          </w:p>
        </w:tc>
        <w:tc>
          <w:tcPr>
            <w:tcW w:w="1063" w:type="dxa"/>
          </w:tcPr>
          <w:p w14:paraId="7417A197" w14:textId="77777777" w:rsidR="003A37CB" w:rsidRPr="00F44183" w:rsidRDefault="003A37CB" w:rsidP="00CD6BC6">
            <w:pPr>
              <w:pStyle w:val="Tabletext"/>
              <w:rPr>
                <w:rFonts w:cs="Arial"/>
                <w:color w:val="000000"/>
              </w:rPr>
            </w:pPr>
            <w:r w:rsidRPr="00F44183">
              <w:rPr>
                <w:rFonts w:cs="Arial"/>
                <w:color w:val="000000"/>
              </w:rPr>
              <w:t>2</w:t>
            </w:r>
          </w:p>
        </w:tc>
        <w:tc>
          <w:tcPr>
            <w:tcW w:w="1063" w:type="dxa"/>
          </w:tcPr>
          <w:p w14:paraId="7417A198" w14:textId="77777777" w:rsidR="003A37CB" w:rsidRPr="00F44183" w:rsidRDefault="003A37CB" w:rsidP="00CD6BC6">
            <w:pPr>
              <w:pStyle w:val="Tabletext"/>
              <w:rPr>
                <w:rFonts w:cs="Arial"/>
                <w:color w:val="000000"/>
              </w:rPr>
            </w:pPr>
            <w:r w:rsidRPr="00F44183">
              <w:rPr>
                <w:rFonts w:cs="Arial"/>
                <w:color w:val="000000"/>
              </w:rPr>
              <w:t>2</w:t>
            </w:r>
          </w:p>
        </w:tc>
        <w:tc>
          <w:tcPr>
            <w:tcW w:w="1063" w:type="dxa"/>
          </w:tcPr>
          <w:p w14:paraId="7417A199" w14:textId="77777777" w:rsidR="003A37CB" w:rsidRPr="00F44183" w:rsidRDefault="003A37CB" w:rsidP="00CD6BC6">
            <w:pPr>
              <w:pStyle w:val="Tabletext"/>
              <w:rPr>
                <w:rFonts w:cs="Arial"/>
                <w:color w:val="000000"/>
              </w:rPr>
            </w:pPr>
            <w:r w:rsidRPr="00F44183">
              <w:rPr>
                <w:rFonts w:cs="Arial"/>
                <w:color w:val="000000"/>
              </w:rPr>
              <w:t>2</w:t>
            </w:r>
          </w:p>
        </w:tc>
      </w:tr>
    </w:tbl>
    <w:p w14:paraId="7417A19C" w14:textId="108E5030" w:rsidR="003A37CB" w:rsidRPr="00351062" w:rsidRDefault="00CD6BC6" w:rsidP="00CD6BC6">
      <w:pPr>
        <w:pStyle w:val="Caption"/>
      </w:pPr>
      <w:bookmarkStart w:id="842" w:name="_Ref531274237"/>
      <w:bookmarkStart w:id="843" w:name="_Toc444588703"/>
      <w:bookmarkStart w:id="844" w:name="_Toc531163999"/>
      <w:bookmarkStart w:id="845" w:name="_Toc531264852"/>
      <w:r>
        <w:t xml:space="preserve">Table 5A </w:t>
      </w:r>
      <w:r>
        <w:fldChar w:fldCharType="begin"/>
      </w:r>
      <w:r>
        <w:instrText xml:space="preserve"> SEQ Table_5A \* ARABIC </w:instrText>
      </w:r>
      <w:r>
        <w:fldChar w:fldCharType="separate"/>
      </w:r>
      <w:r>
        <w:rPr>
          <w:noProof/>
        </w:rPr>
        <w:t>2</w:t>
      </w:r>
      <w:r>
        <w:fldChar w:fldCharType="end"/>
      </w:r>
      <w:bookmarkEnd w:id="842"/>
      <w:r w:rsidR="003A37CB" w:rsidRPr="00351062">
        <w:t xml:space="preserve">: Percentage of students </w:t>
      </w:r>
      <w:r w:rsidR="007C6B83" w:rsidRPr="00351062">
        <w:t>using each licit and illicit substance in the</w:t>
      </w:r>
      <w:r w:rsidR="003A37CB" w:rsidRPr="00351062">
        <w:t xml:space="preserve"> past month in 2014 and 2011 in three age groups (12–13-year-olds; 14–15-year-olds and 16–17-year-olds)</w:t>
      </w:r>
      <w:r w:rsidR="007C6B83" w:rsidRPr="00351062">
        <w:t>, Australia</w:t>
      </w:r>
      <w:bookmarkEnd w:id="843"/>
      <w:bookmarkEnd w:id="844"/>
      <w:bookmarkEnd w:id="845"/>
    </w:p>
    <w:tbl>
      <w:tblPr>
        <w:tblStyle w:val="Style2"/>
        <w:tblW w:w="8789" w:type="dxa"/>
        <w:tblLayout w:type="fixed"/>
        <w:tblLook w:val="0020" w:firstRow="1" w:lastRow="0" w:firstColumn="0" w:lastColumn="0" w:noHBand="0" w:noVBand="0"/>
        <w:tblDescription w:val="Table 5A.2 is a three column table that shows the percentage of students using each licit and illicit substance in the past month in 2014 and 2011 in three age groups (12–13-year-olds; 14–15-year-olds and 16–17-year-olds). The left hand column lists substances used in the past month and the next two columns compare statistcis from each age group for the 2011 ASSAD and the 2014 ASSAD.   "/>
      </w:tblPr>
      <w:tblGrid>
        <w:gridCol w:w="2530"/>
        <w:gridCol w:w="1044"/>
        <w:gridCol w:w="1043"/>
        <w:gridCol w:w="1043"/>
        <w:gridCol w:w="1043"/>
        <w:gridCol w:w="1043"/>
        <w:gridCol w:w="1043"/>
      </w:tblGrid>
      <w:tr w:rsidR="00694A1D" w:rsidRPr="008F37B4" w14:paraId="7417A1A0" w14:textId="77777777" w:rsidTr="00547F9D">
        <w:trPr>
          <w:trHeight w:val="290"/>
        </w:trPr>
        <w:tc>
          <w:tcPr>
            <w:tcW w:w="2530" w:type="dxa"/>
            <w:vMerge w:val="restart"/>
            <w:shd w:val="clear" w:color="auto" w:fill="4F81BD" w:themeFill="accent1"/>
          </w:tcPr>
          <w:p w14:paraId="7417A19D" w14:textId="4F363C19" w:rsidR="00694A1D" w:rsidRPr="00F44183" w:rsidRDefault="00694A1D" w:rsidP="0096045B">
            <w:pPr>
              <w:pStyle w:val="tabletitle"/>
            </w:pPr>
            <w:r w:rsidRPr="00694A1D">
              <w:t>Used in past month</w:t>
            </w:r>
          </w:p>
        </w:tc>
        <w:tc>
          <w:tcPr>
            <w:tcW w:w="3130" w:type="dxa"/>
            <w:gridSpan w:val="3"/>
            <w:shd w:val="clear" w:color="auto" w:fill="4F81BD" w:themeFill="accent1"/>
          </w:tcPr>
          <w:p w14:paraId="7417A19E" w14:textId="77777777" w:rsidR="00694A1D" w:rsidRPr="00F44183" w:rsidRDefault="00694A1D" w:rsidP="0096045B">
            <w:pPr>
              <w:pStyle w:val="tabletitle"/>
            </w:pPr>
            <w:r w:rsidRPr="00F44183">
              <w:t>201</w:t>
            </w:r>
            <w:r>
              <w:t>4</w:t>
            </w:r>
          </w:p>
        </w:tc>
        <w:tc>
          <w:tcPr>
            <w:tcW w:w="3129" w:type="dxa"/>
            <w:gridSpan w:val="3"/>
            <w:shd w:val="clear" w:color="auto" w:fill="4F81BD" w:themeFill="accent1"/>
          </w:tcPr>
          <w:p w14:paraId="7417A19F" w14:textId="77777777" w:rsidR="00694A1D" w:rsidRPr="00F44183" w:rsidRDefault="00694A1D" w:rsidP="0096045B">
            <w:pPr>
              <w:pStyle w:val="tabletitle"/>
            </w:pPr>
            <w:r w:rsidRPr="00F44183">
              <w:t>2011</w:t>
            </w:r>
          </w:p>
        </w:tc>
      </w:tr>
      <w:tr w:rsidR="00694A1D" w:rsidRPr="008F37B4" w14:paraId="7417A1AE" w14:textId="77777777" w:rsidTr="00547F9D">
        <w:trPr>
          <w:trHeight w:val="444"/>
        </w:trPr>
        <w:tc>
          <w:tcPr>
            <w:tcW w:w="2530" w:type="dxa"/>
            <w:vMerge/>
            <w:shd w:val="clear" w:color="auto" w:fill="4F81BD" w:themeFill="accent1"/>
          </w:tcPr>
          <w:p w14:paraId="7417A1A1" w14:textId="18855C65" w:rsidR="00694A1D" w:rsidRPr="00694A1D" w:rsidRDefault="00694A1D" w:rsidP="0096045B">
            <w:pPr>
              <w:pStyle w:val="tabletitle"/>
            </w:pPr>
          </w:p>
        </w:tc>
        <w:tc>
          <w:tcPr>
            <w:tcW w:w="1044" w:type="dxa"/>
            <w:shd w:val="clear" w:color="auto" w:fill="4F81BD" w:themeFill="accent1"/>
          </w:tcPr>
          <w:p w14:paraId="7417A1A3" w14:textId="7232040B" w:rsidR="00694A1D" w:rsidRPr="00694A1D" w:rsidRDefault="00694A1D" w:rsidP="0096045B">
            <w:pPr>
              <w:pStyle w:val="tabletitle"/>
            </w:pPr>
            <w:r w:rsidRPr="00694A1D">
              <w:t>12–13 (%)</w:t>
            </w:r>
          </w:p>
        </w:tc>
        <w:tc>
          <w:tcPr>
            <w:tcW w:w="1043" w:type="dxa"/>
            <w:shd w:val="clear" w:color="auto" w:fill="4F81BD" w:themeFill="accent1"/>
          </w:tcPr>
          <w:p w14:paraId="7417A1A5" w14:textId="2F57DBDC" w:rsidR="00694A1D" w:rsidRPr="00694A1D" w:rsidRDefault="00694A1D" w:rsidP="0096045B">
            <w:pPr>
              <w:pStyle w:val="tabletitle"/>
            </w:pPr>
            <w:r w:rsidRPr="00694A1D">
              <w:t>14–15 (%)</w:t>
            </w:r>
          </w:p>
        </w:tc>
        <w:tc>
          <w:tcPr>
            <w:tcW w:w="1043" w:type="dxa"/>
            <w:shd w:val="clear" w:color="auto" w:fill="4F81BD" w:themeFill="accent1"/>
          </w:tcPr>
          <w:p w14:paraId="7417A1A7" w14:textId="34AD13F4" w:rsidR="00694A1D" w:rsidRPr="00694A1D" w:rsidRDefault="00694A1D" w:rsidP="0096045B">
            <w:pPr>
              <w:pStyle w:val="tabletitle"/>
            </w:pPr>
            <w:r w:rsidRPr="00694A1D">
              <w:t>16–17 (%)</w:t>
            </w:r>
          </w:p>
        </w:tc>
        <w:tc>
          <w:tcPr>
            <w:tcW w:w="1043" w:type="dxa"/>
            <w:shd w:val="clear" w:color="auto" w:fill="4F81BD" w:themeFill="accent1"/>
          </w:tcPr>
          <w:p w14:paraId="7417A1A9" w14:textId="20BF989C" w:rsidR="00694A1D" w:rsidRPr="00694A1D" w:rsidRDefault="00694A1D" w:rsidP="0096045B">
            <w:pPr>
              <w:pStyle w:val="tabletitle"/>
            </w:pPr>
            <w:r w:rsidRPr="00694A1D">
              <w:t>12–13 (%)</w:t>
            </w:r>
          </w:p>
        </w:tc>
        <w:tc>
          <w:tcPr>
            <w:tcW w:w="1043" w:type="dxa"/>
            <w:shd w:val="clear" w:color="auto" w:fill="4F81BD" w:themeFill="accent1"/>
          </w:tcPr>
          <w:p w14:paraId="7417A1AB" w14:textId="65BA893B" w:rsidR="00694A1D" w:rsidRPr="00694A1D" w:rsidRDefault="00694A1D" w:rsidP="0096045B">
            <w:pPr>
              <w:pStyle w:val="tabletitle"/>
            </w:pPr>
            <w:r w:rsidRPr="00694A1D">
              <w:t>14–15 (%)</w:t>
            </w:r>
          </w:p>
        </w:tc>
        <w:tc>
          <w:tcPr>
            <w:tcW w:w="1043" w:type="dxa"/>
            <w:shd w:val="clear" w:color="auto" w:fill="4F81BD" w:themeFill="accent1"/>
          </w:tcPr>
          <w:p w14:paraId="7417A1AD" w14:textId="7ACA4B37" w:rsidR="00694A1D" w:rsidRPr="00694A1D" w:rsidRDefault="00694A1D" w:rsidP="0096045B">
            <w:pPr>
              <w:pStyle w:val="tabletitle"/>
            </w:pPr>
            <w:r w:rsidRPr="00694A1D">
              <w:t>16–17 (%)</w:t>
            </w:r>
          </w:p>
        </w:tc>
      </w:tr>
      <w:tr w:rsidR="003A37CB" w:rsidRPr="008F37B4" w14:paraId="7417A1B6" w14:textId="77777777" w:rsidTr="00547F9D">
        <w:trPr>
          <w:trHeight w:val="255"/>
          <w:tblHeader w:val="0"/>
        </w:trPr>
        <w:tc>
          <w:tcPr>
            <w:tcW w:w="2530" w:type="dxa"/>
          </w:tcPr>
          <w:p w14:paraId="7417A1AF" w14:textId="77777777" w:rsidR="003A37CB" w:rsidRPr="00F44183" w:rsidRDefault="003A37CB" w:rsidP="00CD6BC6">
            <w:pPr>
              <w:pStyle w:val="Tabletext"/>
              <w:rPr>
                <w:color w:val="000000"/>
              </w:rPr>
            </w:pPr>
            <w:r w:rsidRPr="00F44183">
              <w:rPr>
                <w:color w:val="000000"/>
              </w:rPr>
              <w:t>Analgesics</w:t>
            </w:r>
          </w:p>
        </w:tc>
        <w:tc>
          <w:tcPr>
            <w:tcW w:w="1044" w:type="dxa"/>
          </w:tcPr>
          <w:p w14:paraId="7417A1B0" w14:textId="77777777" w:rsidR="003A37CB" w:rsidRPr="00F44183" w:rsidRDefault="003A37CB" w:rsidP="00CD6BC6">
            <w:pPr>
              <w:pStyle w:val="Tabletext"/>
              <w:rPr>
                <w:rFonts w:cs="Arial"/>
                <w:color w:val="000000"/>
              </w:rPr>
            </w:pPr>
            <w:r>
              <w:rPr>
                <w:rFonts w:cs="Arial"/>
                <w:color w:val="000000"/>
              </w:rPr>
              <w:t>65</w:t>
            </w:r>
          </w:p>
        </w:tc>
        <w:tc>
          <w:tcPr>
            <w:tcW w:w="1043" w:type="dxa"/>
          </w:tcPr>
          <w:p w14:paraId="7417A1B1" w14:textId="77777777" w:rsidR="003A37CB" w:rsidRPr="00F44183" w:rsidRDefault="003A37CB" w:rsidP="00CD6BC6">
            <w:pPr>
              <w:pStyle w:val="Tabletext"/>
              <w:rPr>
                <w:rFonts w:cs="Arial"/>
                <w:color w:val="000000"/>
              </w:rPr>
            </w:pPr>
            <w:r>
              <w:rPr>
                <w:rFonts w:cs="Arial"/>
                <w:color w:val="000000"/>
              </w:rPr>
              <w:t>70</w:t>
            </w:r>
          </w:p>
        </w:tc>
        <w:tc>
          <w:tcPr>
            <w:tcW w:w="1043" w:type="dxa"/>
          </w:tcPr>
          <w:p w14:paraId="7417A1B2" w14:textId="77777777" w:rsidR="003A37CB" w:rsidRPr="00F44183" w:rsidRDefault="003A37CB" w:rsidP="00CD6BC6">
            <w:pPr>
              <w:pStyle w:val="Tabletext"/>
              <w:rPr>
                <w:rFonts w:cs="Arial"/>
                <w:color w:val="000000"/>
              </w:rPr>
            </w:pPr>
            <w:r>
              <w:rPr>
                <w:rFonts w:cs="Arial"/>
                <w:color w:val="000000"/>
              </w:rPr>
              <w:t>73</w:t>
            </w:r>
          </w:p>
        </w:tc>
        <w:tc>
          <w:tcPr>
            <w:tcW w:w="1043" w:type="dxa"/>
          </w:tcPr>
          <w:p w14:paraId="7417A1B3" w14:textId="77777777" w:rsidR="003A37CB" w:rsidRPr="00F44183" w:rsidRDefault="003A37CB" w:rsidP="00CD6BC6">
            <w:pPr>
              <w:pStyle w:val="Tabletext"/>
              <w:rPr>
                <w:rFonts w:cs="Arial"/>
                <w:color w:val="000000"/>
              </w:rPr>
            </w:pPr>
            <w:r w:rsidRPr="00F44183">
              <w:rPr>
                <w:rFonts w:cs="Arial"/>
                <w:color w:val="000000"/>
              </w:rPr>
              <w:t>64</w:t>
            </w:r>
          </w:p>
        </w:tc>
        <w:tc>
          <w:tcPr>
            <w:tcW w:w="1043" w:type="dxa"/>
          </w:tcPr>
          <w:p w14:paraId="7417A1B4" w14:textId="77777777" w:rsidR="003A37CB" w:rsidRPr="00F44183" w:rsidRDefault="003A37CB" w:rsidP="00CD6BC6">
            <w:pPr>
              <w:pStyle w:val="Tabletext"/>
              <w:rPr>
                <w:rFonts w:cs="Arial"/>
                <w:color w:val="000000"/>
              </w:rPr>
            </w:pPr>
            <w:r w:rsidRPr="00F44183">
              <w:rPr>
                <w:rFonts w:cs="Arial"/>
                <w:color w:val="000000"/>
              </w:rPr>
              <w:t>71</w:t>
            </w:r>
          </w:p>
        </w:tc>
        <w:tc>
          <w:tcPr>
            <w:tcW w:w="1043" w:type="dxa"/>
          </w:tcPr>
          <w:p w14:paraId="7417A1B5" w14:textId="77777777" w:rsidR="003A37CB" w:rsidRPr="00F44183" w:rsidRDefault="003A37CB" w:rsidP="00CD6BC6">
            <w:pPr>
              <w:pStyle w:val="Tabletext"/>
              <w:rPr>
                <w:rFonts w:cs="Arial"/>
                <w:color w:val="000000"/>
              </w:rPr>
            </w:pPr>
            <w:r w:rsidRPr="00F44183">
              <w:rPr>
                <w:rFonts w:cs="Arial"/>
                <w:color w:val="000000"/>
              </w:rPr>
              <w:t>73</w:t>
            </w:r>
          </w:p>
        </w:tc>
      </w:tr>
      <w:tr w:rsidR="003A37CB" w:rsidRPr="008F37B4" w14:paraId="7417A1BE" w14:textId="77777777" w:rsidTr="00547F9D">
        <w:trPr>
          <w:trHeight w:val="255"/>
          <w:tblHeader w:val="0"/>
        </w:trPr>
        <w:tc>
          <w:tcPr>
            <w:tcW w:w="2530" w:type="dxa"/>
          </w:tcPr>
          <w:p w14:paraId="7417A1B7" w14:textId="77777777" w:rsidR="003A37CB" w:rsidRPr="00F44183" w:rsidRDefault="003A37CB" w:rsidP="00CD6BC6">
            <w:pPr>
              <w:pStyle w:val="Tabletext"/>
              <w:rPr>
                <w:color w:val="000000"/>
              </w:rPr>
            </w:pPr>
            <w:r w:rsidRPr="00F44183">
              <w:rPr>
                <w:color w:val="000000"/>
              </w:rPr>
              <w:t>Alcohol</w:t>
            </w:r>
          </w:p>
        </w:tc>
        <w:tc>
          <w:tcPr>
            <w:tcW w:w="1044" w:type="dxa"/>
          </w:tcPr>
          <w:p w14:paraId="7417A1B8" w14:textId="77777777" w:rsidR="003A37CB" w:rsidRPr="00F44183" w:rsidRDefault="003A37CB" w:rsidP="00CD6BC6">
            <w:pPr>
              <w:pStyle w:val="Tabletext"/>
              <w:rPr>
                <w:rFonts w:cs="Arial"/>
                <w:color w:val="000000"/>
              </w:rPr>
            </w:pPr>
            <w:r>
              <w:rPr>
                <w:rFonts w:cs="Arial"/>
                <w:color w:val="000000"/>
              </w:rPr>
              <w:t>9</w:t>
            </w:r>
          </w:p>
        </w:tc>
        <w:tc>
          <w:tcPr>
            <w:tcW w:w="1043" w:type="dxa"/>
          </w:tcPr>
          <w:p w14:paraId="7417A1B9" w14:textId="77777777" w:rsidR="003A37CB" w:rsidRPr="00F44183" w:rsidRDefault="003A37CB" w:rsidP="00CD6BC6">
            <w:pPr>
              <w:pStyle w:val="Tabletext"/>
              <w:rPr>
                <w:rFonts w:cs="Arial"/>
                <w:color w:val="000000"/>
              </w:rPr>
            </w:pPr>
            <w:r>
              <w:rPr>
                <w:rFonts w:cs="Arial"/>
                <w:color w:val="000000"/>
              </w:rPr>
              <w:t>22</w:t>
            </w:r>
          </w:p>
        </w:tc>
        <w:tc>
          <w:tcPr>
            <w:tcW w:w="1043" w:type="dxa"/>
          </w:tcPr>
          <w:p w14:paraId="7417A1BA" w14:textId="77777777" w:rsidR="003A37CB" w:rsidRPr="00F44183" w:rsidRDefault="003A37CB" w:rsidP="00CD6BC6">
            <w:pPr>
              <w:pStyle w:val="Tabletext"/>
              <w:rPr>
                <w:rFonts w:cs="Arial"/>
                <w:color w:val="000000"/>
              </w:rPr>
            </w:pPr>
            <w:r>
              <w:rPr>
                <w:rFonts w:cs="Arial"/>
                <w:color w:val="000000"/>
              </w:rPr>
              <w:t>48</w:t>
            </w:r>
          </w:p>
        </w:tc>
        <w:tc>
          <w:tcPr>
            <w:tcW w:w="1043" w:type="dxa"/>
          </w:tcPr>
          <w:p w14:paraId="7417A1BB" w14:textId="77777777" w:rsidR="003A37CB" w:rsidRPr="00F44183" w:rsidRDefault="003A37CB" w:rsidP="00CD6BC6">
            <w:pPr>
              <w:pStyle w:val="Tabletext"/>
              <w:rPr>
                <w:rFonts w:cs="Arial"/>
                <w:color w:val="000000"/>
              </w:rPr>
            </w:pPr>
            <w:r w:rsidRPr="00F44183">
              <w:rPr>
                <w:rFonts w:cs="Arial"/>
                <w:color w:val="000000"/>
              </w:rPr>
              <w:t>11</w:t>
            </w:r>
          </w:p>
        </w:tc>
        <w:tc>
          <w:tcPr>
            <w:tcW w:w="1043" w:type="dxa"/>
          </w:tcPr>
          <w:p w14:paraId="7417A1BC" w14:textId="77777777" w:rsidR="003A37CB" w:rsidRPr="00F44183" w:rsidRDefault="003A37CB" w:rsidP="00CD6BC6">
            <w:pPr>
              <w:pStyle w:val="Tabletext"/>
              <w:rPr>
                <w:rFonts w:cs="Arial"/>
                <w:color w:val="000000"/>
              </w:rPr>
            </w:pPr>
            <w:r w:rsidRPr="00F44183">
              <w:rPr>
                <w:rFonts w:cs="Arial"/>
                <w:color w:val="000000"/>
              </w:rPr>
              <w:t>28</w:t>
            </w:r>
          </w:p>
        </w:tc>
        <w:tc>
          <w:tcPr>
            <w:tcW w:w="1043" w:type="dxa"/>
          </w:tcPr>
          <w:p w14:paraId="7417A1BD" w14:textId="77777777" w:rsidR="003A37CB" w:rsidRPr="00F44183" w:rsidRDefault="003A37CB" w:rsidP="00CD6BC6">
            <w:pPr>
              <w:pStyle w:val="Tabletext"/>
              <w:rPr>
                <w:rFonts w:cs="Arial"/>
                <w:color w:val="000000"/>
              </w:rPr>
            </w:pPr>
            <w:r w:rsidRPr="00F44183">
              <w:rPr>
                <w:rFonts w:cs="Arial"/>
                <w:color w:val="000000"/>
              </w:rPr>
              <w:t>53</w:t>
            </w:r>
          </w:p>
        </w:tc>
      </w:tr>
      <w:tr w:rsidR="003A37CB" w:rsidRPr="008F37B4" w14:paraId="7417A1C6" w14:textId="77777777" w:rsidTr="00547F9D">
        <w:trPr>
          <w:trHeight w:val="255"/>
          <w:tblHeader w:val="0"/>
        </w:trPr>
        <w:tc>
          <w:tcPr>
            <w:tcW w:w="2530" w:type="dxa"/>
          </w:tcPr>
          <w:p w14:paraId="7417A1BF" w14:textId="77777777" w:rsidR="003A37CB" w:rsidRPr="00F44183" w:rsidRDefault="003A37CB" w:rsidP="00CD6BC6">
            <w:pPr>
              <w:pStyle w:val="Tabletext"/>
              <w:rPr>
                <w:color w:val="000000"/>
              </w:rPr>
            </w:pPr>
            <w:r w:rsidRPr="00F44183">
              <w:rPr>
                <w:color w:val="000000"/>
              </w:rPr>
              <w:t>Tobacco</w:t>
            </w:r>
          </w:p>
        </w:tc>
        <w:tc>
          <w:tcPr>
            <w:tcW w:w="1044" w:type="dxa"/>
          </w:tcPr>
          <w:p w14:paraId="7417A1C0" w14:textId="77777777" w:rsidR="003A37CB" w:rsidRPr="00F44183" w:rsidRDefault="003A37CB" w:rsidP="00CD6BC6">
            <w:pPr>
              <w:pStyle w:val="Tabletext"/>
              <w:rPr>
                <w:rFonts w:cs="Arial"/>
                <w:color w:val="000000"/>
              </w:rPr>
            </w:pPr>
            <w:r>
              <w:rPr>
                <w:rFonts w:cs="Arial"/>
                <w:color w:val="000000"/>
              </w:rPr>
              <w:t>2</w:t>
            </w:r>
          </w:p>
        </w:tc>
        <w:tc>
          <w:tcPr>
            <w:tcW w:w="1043" w:type="dxa"/>
          </w:tcPr>
          <w:p w14:paraId="7417A1C1" w14:textId="77777777" w:rsidR="003A37CB" w:rsidRPr="00F44183" w:rsidRDefault="003A37CB" w:rsidP="00CD6BC6">
            <w:pPr>
              <w:pStyle w:val="Tabletext"/>
              <w:rPr>
                <w:rFonts w:cs="Arial"/>
                <w:color w:val="000000"/>
              </w:rPr>
            </w:pPr>
            <w:r>
              <w:rPr>
                <w:rFonts w:cs="Arial"/>
                <w:color w:val="000000"/>
              </w:rPr>
              <w:t>7</w:t>
            </w:r>
          </w:p>
        </w:tc>
        <w:tc>
          <w:tcPr>
            <w:tcW w:w="1043" w:type="dxa"/>
          </w:tcPr>
          <w:p w14:paraId="7417A1C2" w14:textId="77777777" w:rsidR="003A37CB" w:rsidRPr="00F44183" w:rsidRDefault="003A37CB" w:rsidP="00CD6BC6">
            <w:pPr>
              <w:pStyle w:val="Tabletext"/>
              <w:rPr>
                <w:rFonts w:cs="Arial"/>
                <w:color w:val="000000"/>
              </w:rPr>
            </w:pPr>
            <w:r>
              <w:rPr>
                <w:rFonts w:cs="Arial"/>
                <w:color w:val="000000"/>
              </w:rPr>
              <w:t>15</w:t>
            </w:r>
          </w:p>
        </w:tc>
        <w:tc>
          <w:tcPr>
            <w:tcW w:w="1043" w:type="dxa"/>
          </w:tcPr>
          <w:p w14:paraId="7417A1C3" w14:textId="77777777" w:rsidR="003A37CB" w:rsidRPr="00F44183" w:rsidRDefault="003A37CB" w:rsidP="00CD6BC6">
            <w:pPr>
              <w:pStyle w:val="Tabletext"/>
              <w:rPr>
                <w:rFonts w:cs="Arial"/>
                <w:color w:val="000000"/>
              </w:rPr>
            </w:pPr>
            <w:r w:rsidRPr="00F44183">
              <w:rPr>
                <w:rFonts w:cs="Arial"/>
                <w:color w:val="000000"/>
              </w:rPr>
              <w:t>3</w:t>
            </w:r>
          </w:p>
        </w:tc>
        <w:tc>
          <w:tcPr>
            <w:tcW w:w="1043" w:type="dxa"/>
          </w:tcPr>
          <w:p w14:paraId="7417A1C4" w14:textId="77777777" w:rsidR="003A37CB" w:rsidRPr="00F44183" w:rsidRDefault="003A37CB" w:rsidP="00CD6BC6">
            <w:pPr>
              <w:pStyle w:val="Tabletext"/>
              <w:rPr>
                <w:rFonts w:cs="Arial"/>
                <w:color w:val="000000"/>
              </w:rPr>
            </w:pPr>
            <w:r w:rsidRPr="00F44183">
              <w:rPr>
                <w:rFonts w:cs="Arial"/>
                <w:color w:val="000000"/>
              </w:rPr>
              <w:t>8</w:t>
            </w:r>
          </w:p>
        </w:tc>
        <w:tc>
          <w:tcPr>
            <w:tcW w:w="1043" w:type="dxa"/>
          </w:tcPr>
          <w:p w14:paraId="7417A1C5" w14:textId="77777777" w:rsidR="003A37CB" w:rsidRPr="00F44183" w:rsidRDefault="003A37CB" w:rsidP="00CD6BC6">
            <w:pPr>
              <w:pStyle w:val="Tabletext"/>
              <w:rPr>
                <w:rFonts w:cs="Arial"/>
                <w:color w:val="000000"/>
              </w:rPr>
            </w:pPr>
            <w:r w:rsidRPr="00F44183">
              <w:rPr>
                <w:rFonts w:cs="Arial"/>
                <w:color w:val="000000"/>
              </w:rPr>
              <w:t>17</w:t>
            </w:r>
          </w:p>
        </w:tc>
      </w:tr>
      <w:tr w:rsidR="003A37CB" w:rsidRPr="008F37B4" w14:paraId="7417A1CE" w14:textId="77777777" w:rsidTr="00547F9D">
        <w:trPr>
          <w:trHeight w:val="255"/>
          <w:tblHeader w:val="0"/>
        </w:trPr>
        <w:tc>
          <w:tcPr>
            <w:tcW w:w="2530" w:type="dxa"/>
          </w:tcPr>
          <w:p w14:paraId="7417A1C7" w14:textId="77777777" w:rsidR="003A37CB" w:rsidRPr="00F44183" w:rsidRDefault="003A37CB" w:rsidP="00CD6BC6">
            <w:pPr>
              <w:pStyle w:val="Tabletext"/>
              <w:rPr>
                <w:color w:val="000000"/>
              </w:rPr>
            </w:pPr>
            <w:r w:rsidRPr="00F44183">
              <w:rPr>
                <w:color w:val="000000"/>
              </w:rPr>
              <w:t>Cannabis</w:t>
            </w:r>
          </w:p>
        </w:tc>
        <w:tc>
          <w:tcPr>
            <w:tcW w:w="1044" w:type="dxa"/>
          </w:tcPr>
          <w:p w14:paraId="7417A1C8" w14:textId="77777777" w:rsidR="003A37CB" w:rsidRPr="00F44183" w:rsidRDefault="003A37CB" w:rsidP="00CD6BC6">
            <w:pPr>
              <w:pStyle w:val="Tabletext"/>
              <w:rPr>
                <w:rFonts w:cs="Arial"/>
                <w:color w:val="000000"/>
              </w:rPr>
            </w:pPr>
            <w:r>
              <w:rPr>
                <w:rFonts w:cs="Arial"/>
                <w:color w:val="000000"/>
              </w:rPr>
              <w:t>2</w:t>
            </w:r>
          </w:p>
        </w:tc>
        <w:tc>
          <w:tcPr>
            <w:tcW w:w="1043" w:type="dxa"/>
          </w:tcPr>
          <w:p w14:paraId="7417A1C9" w14:textId="77777777" w:rsidR="003A37CB" w:rsidRPr="00F44183" w:rsidRDefault="003A37CB" w:rsidP="00CD6BC6">
            <w:pPr>
              <w:pStyle w:val="Tabletext"/>
              <w:rPr>
                <w:rFonts w:cs="Arial"/>
                <w:color w:val="000000"/>
              </w:rPr>
            </w:pPr>
            <w:r>
              <w:rPr>
                <w:rFonts w:cs="Arial"/>
                <w:color w:val="000000"/>
              </w:rPr>
              <w:t>7</w:t>
            </w:r>
          </w:p>
        </w:tc>
        <w:tc>
          <w:tcPr>
            <w:tcW w:w="1043" w:type="dxa"/>
          </w:tcPr>
          <w:p w14:paraId="7417A1CA" w14:textId="77777777" w:rsidR="003A37CB" w:rsidRPr="00F44183" w:rsidRDefault="003A37CB" w:rsidP="00CD6BC6">
            <w:pPr>
              <w:pStyle w:val="Tabletext"/>
              <w:rPr>
                <w:rFonts w:cs="Arial"/>
                <w:color w:val="000000"/>
              </w:rPr>
            </w:pPr>
            <w:r>
              <w:rPr>
                <w:rFonts w:cs="Arial"/>
                <w:color w:val="000000"/>
              </w:rPr>
              <w:t>13</w:t>
            </w:r>
          </w:p>
        </w:tc>
        <w:tc>
          <w:tcPr>
            <w:tcW w:w="1043" w:type="dxa"/>
          </w:tcPr>
          <w:p w14:paraId="7417A1CB" w14:textId="77777777" w:rsidR="003A37CB" w:rsidRPr="00F44183" w:rsidRDefault="003A37CB" w:rsidP="00CD6BC6">
            <w:pPr>
              <w:pStyle w:val="Tabletext"/>
              <w:rPr>
                <w:rFonts w:cs="Arial"/>
                <w:color w:val="000000"/>
              </w:rPr>
            </w:pPr>
            <w:r w:rsidRPr="00F44183">
              <w:rPr>
                <w:rFonts w:cs="Arial"/>
                <w:color w:val="000000"/>
              </w:rPr>
              <w:t>2</w:t>
            </w:r>
          </w:p>
        </w:tc>
        <w:tc>
          <w:tcPr>
            <w:tcW w:w="1043" w:type="dxa"/>
          </w:tcPr>
          <w:p w14:paraId="7417A1CC" w14:textId="77777777" w:rsidR="003A37CB" w:rsidRPr="00F44183" w:rsidRDefault="003A37CB" w:rsidP="00CD6BC6">
            <w:pPr>
              <w:pStyle w:val="Tabletext"/>
              <w:rPr>
                <w:rFonts w:cs="Arial"/>
                <w:color w:val="000000"/>
              </w:rPr>
            </w:pPr>
            <w:r w:rsidRPr="00F44183">
              <w:rPr>
                <w:rFonts w:cs="Arial"/>
                <w:color w:val="000000"/>
              </w:rPr>
              <w:t>7</w:t>
            </w:r>
          </w:p>
        </w:tc>
        <w:tc>
          <w:tcPr>
            <w:tcW w:w="1043" w:type="dxa"/>
          </w:tcPr>
          <w:p w14:paraId="7417A1CD" w14:textId="77777777" w:rsidR="003A37CB" w:rsidRPr="00F44183" w:rsidRDefault="003A37CB" w:rsidP="00CD6BC6">
            <w:pPr>
              <w:pStyle w:val="Tabletext"/>
              <w:rPr>
                <w:rFonts w:cs="Arial"/>
                <w:color w:val="000000"/>
              </w:rPr>
            </w:pPr>
            <w:r w:rsidRPr="00F44183">
              <w:rPr>
                <w:rFonts w:cs="Arial"/>
                <w:color w:val="000000"/>
              </w:rPr>
              <w:t>13</w:t>
            </w:r>
          </w:p>
        </w:tc>
      </w:tr>
      <w:tr w:rsidR="003A37CB" w:rsidRPr="008F37B4" w14:paraId="7417A1D6" w14:textId="77777777" w:rsidTr="00547F9D">
        <w:trPr>
          <w:trHeight w:val="255"/>
          <w:tblHeader w:val="0"/>
        </w:trPr>
        <w:tc>
          <w:tcPr>
            <w:tcW w:w="2530" w:type="dxa"/>
          </w:tcPr>
          <w:p w14:paraId="7417A1CF" w14:textId="77777777" w:rsidR="003A37CB" w:rsidRPr="00F44183" w:rsidRDefault="003A37CB" w:rsidP="00CD6BC6">
            <w:pPr>
              <w:pStyle w:val="Tabletext"/>
              <w:rPr>
                <w:color w:val="000000"/>
              </w:rPr>
            </w:pPr>
            <w:r w:rsidRPr="00F44183">
              <w:rPr>
                <w:color w:val="000000"/>
              </w:rPr>
              <w:t>Inhalants</w:t>
            </w:r>
          </w:p>
        </w:tc>
        <w:tc>
          <w:tcPr>
            <w:tcW w:w="1044" w:type="dxa"/>
          </w:tcPr>
          <w:p w14:paraId="7417A1D0" w14:textId="77777777" w:rsidR="003A37CB" w:rsidRPr="00F44183" w:rsidRDefault="003A37CB" w:rsidP="00CD6BC6">
            <w:pPr>
              <w:pStyle w:val="Tabletext"/>
              <w:rPr>
                <w:rFonts w:cs="Arial"/>
                <w:color w:val="000000"/>
              </w:rPr>
            </w:pPr>
            <w:r>
              <w:rPr>
                <w:rFonts w:cs="Arial"/>
                <w:color w:val="000000"/>
              </w:rPr>
              <w:t>8</w:t>
            </w:r>
          </w:p>
        </w:tc>
        <w:tc>
          <w:tcPr>
            <w:tcW w:w="1043" w:type="dxa"/>
          </w:tcPr>
          <w:p w14:paraId="7417A1D1" w14:textId="77777777" w:rsidR="003A37CB" w:rsidRPr="00F44183" w:rsidRDefault="003A37CB" w:rsidP="00CD6BC6">
            <w:pPr>
              <w:pStyle w:val="Tabletext"/>
              <w:rPr>
                <w:rFonts w:cs="Arial"/>
                <w:color w:val="000000"/>
              </w:rPr>
            </w:pPr>
            <w:r>
              <w:rPr>
                <w:rFonts w:cs="Arial"/>
                <w:color w:val="000000"/>
              </w:rPr>
              <w:t>6</w:t>
            </w:r>
          </w:p>
        </w:tc>
        <w:tc>
          <w:tcPr>
            <w:tcW w:w="1043" w:type="dxa"/>
          </w:tcPr>
          <w:p w14:paraId="7417A1D2" w14:textId="77777777" w:rsidR="003A37CB" w:rsidRPr="00F44183" w:rsidRDefault="003A37CB" w:rsidP="00CD6BC6">
            <w:pPr>
              <w:pStyle w:val="Tabletext"/>
              <w:rPr>
                <w:rFonts w:cs="Arial"/>
                <w:color w:val="000000"/>
              </w:rPr>
            </w:pPr>
            <w:r>
              <w:rPr>
                <w:rFonts w:cs="Arial"/>
                <w:color w:val="000000"/>
              </w:rPr>
              <w:t>4</w:t>
            </w:r>
          </w:p>
        </w:tc>
        <w:tc>
          <w:tcPr>
            <w:tcW w:w="1043" w:type="dxa"/>
          </w:tcPr>
          <w:p w14:paraId="7417A1D3" w14:textId="77777777" w:rsidR="003A37CB" w:rsidRPr="00F44183" w:rsidRDefault="003A37CB" w:rsidP="00CD6BC6">
            <w:pPr>
              <w:pStyle w:val="Tabletext"/>
              <w:rPr>
                <w:rFonts w:cs="Arial"/>
                <w:color w:val="000000"/>
              </w:rPr>
            </w:pPr>
            <w:r w:rsidRPr="00F44183">
              <w:rPr>
                <w:rFonts w:cs="Arial"/>
                <w:color w:val="000000"/>
              </w:rPr>
              <w:t>10</w:t>
            </w:r>
          </w:p>
        </w:tc>
        <w:tc>
          <w:tcPr>
            <w:tcW w:w="1043" w:type="dxa"/>
          </w:tcPr>
          <w:p w14:paraId="7417A1D4" w14:textId="77777777" w:rsidR="003A37CB" w:rsidRPr="00F44183" w:rsidRDefault="003A37CB" w:rsidP="00CD6BC6">
            <w:pPr>
              <w:pStyle w:val="Tabletext"/>
              <w:rPr>
                <w:rFonts w:cs="Arial"/>
                <w:color w:val="000000"/>
              </w:rPr>
            </w:pPr>
            <w:r w:rsidRPr="00F44183">
              <w:rPr>
                <w:rFonts w:cs="Arial"/>
                <w:color w:val="000000"/>
              </w:rPr>
              <w:t>7</w:t>
            </w:r>
          </w:p>
        </w:tc>
        <w:tc>
          <w:tcPr>
            <w:tcW w:w="1043" w:type="dxa"/>
          </w:tcPr>
          <w:p w14:paraId="7417A1D5" w14:textId="77777777" w:rsidR="003A37CB" w:rsidRPr="00F44183" w:rsidRDefault="003A37CB" w:rsidP="00CD6BC6">
            <w:pPr>
              <w:pStyle w:val="Tabletext"/>
              <w:rPr>
                <w:rFonts w:cs="Arial"/>
                <w:color w:val="000000"/>
              </w:rPr>
            </w:pPr>
            <w:r w:rsidRPr="00F44183">
              <w:rPr>
                <w:rFonts w:cs="Arial"/>
                <w:color w:val="000000"/>
              </w:rPr>
              <w:t>4</w:t>
            </w:r>
          </w:p>
        </w:tc>
      </w:tr>
      <w:tr w:rsidR="003A37CB" w:rsidRPr="008F37B4" w14:paraId="7417A1DE" w14:textId="77777777" w:rsidTr="00547F9D">
        <w:trPr>
          <w:trHeight w:val="255"/>
          <w:tblHeader w:val="0"/>
        </w:trPr>
        <w:tc>
          <w:tcPr>
            <w:tcW w:w="2530" w:type="dxa"/>
          </w:tcPr>
          <w:p w14:paraId="7417A1D7" w14:textId="77777777" w:rsidR="003A37CB" w:rsidRPr="00F44183" w:rsidRDefault="003A37CB" w:rsidP="00CD6BC6">
            <w:pPr>
              <w:pStyle w:val="Tabletext"/>
              <w:rPr>
                <w:color w:val="000000"/>
              </w:rPr>
            </w:pPr>
            <w:r w:rsidRPr="00F44183">
              <w:rPr>
                <w:color w:val="000000"/>
              </w:rPr>
              <w:t>Tranquilisers</w:t>
            </w:r>
          </w:p>
        </w:tc>
        <w:tc>
          <w:tcPr>
            <w:tcW w:w="1044" w:type="dxa"/>
          </w:tcPr>
          <w:p w14:paraId="7417A1D8" w14:textId="77777777" w:rsidR="003A37CB" w:rsidRPr="00F44183" w:rsidRDefault="003A37CB" w:rsidP="00CD6BC6">
            <w:pPr>
              <w:pStyle w:val="Tabletext"/>
              <w:rPr>
                <w:rFonts w:cs="Arial"/>
                <w:color w:val="000000"/>
              </w:rPr>
            </w:pPr>
            <w:r>
              <w:rPr>
                <w:rFonts w:cs="Arial"/>
                <w:color w:val="000000"/>
              </w:rPr>
              <w:t>4</w:t>
            </w:r>
          </w:p>
        </w:tc>
        <w:tc>
          <w:tcPr>
            <w:tcW w:w="1043" w:type="dxa"/>
          </w:tcPr>
          <w:p w14:paraId="7417A1D9" w14:textId="77777777" w:rsidR="003A37CB" w:rsidRPr="00F44183" w:rsidRDefault="003A37CB" w:rsidP="00CD6BC6">
            <w:pPr>
              <w:pStyle w:val="Tabletext"/>
              <w:rPr>
                <w:rFonts w:cs="Arial"/>
                <w:color w:val="000000"/>
              </w:rPr>
            </w:pPr>
            <w:r>
              <w:rPr>
                <w:rFonts w:cs="Arial"/>
                <w:color w:val="000000"/>
              </w:rPr>
              <w:t>6</w:t>
            </w:r>
          </w:p>
        </w:tc>
        <w:tc>
          <w:tcPr>
            <w:tcW w:w="1043" w:type="dxa"/>
          </w:tcPr>
          <w:p w14:paraId="7417A1DA" w14:textId="77777777" w:rsidR="003A37CB" w:rsidRPr="00F44183" w:rsidRDefault="003A37CB" w:rsidP="00CD6BC6">
            <w:pPr>
              <w:pStyle w:val="Tabletext"/>
              <w:rPr>
                <w:rFonts w:cs="Arial"/>
                <w:color w:val="000000"/>
              </w:rPr>
            </w:pPr>
            <w:r>
              <w:rPr>
                <w:rFonts w:cs="Arial"/>
                <w:color w:val="000000"/>
              </w:rPr>
              <w:t>5</w:t>
            </w:r>
          </w:p>
        </w:tc>
        <w:tc>
          <w:tcPr>
            <w:tcW w:w="1043" w:type="dxa"/>
          </w:tcPr>
          <w:p w14:paraId="7417A1DB" w14:textId="77777777" w:rsidR="003A37CB" w:rsidRPr="00F44183" w:rsidRDefault="003A37CB" w:rsidP="00CD6BC6">
            <w:pPr>
              <w:pStyle w:val="Tabletext"/>
              <w:rPr>
                <w:rFonts w:cs="Arial"/>
                <w:color w:val="000000"/>
              </w:rPr>
            </w:pPr>
            <w:r w:rsidRPr="00F44183">
              <w:rPr>
                <w:rFonts w:cs="Arial"/>
                <w:color w:val="000000"/>
              </w:rPr>
              <w:t>3</w:t>
            </w:r>
          </w:p>
        </w:tc>
        <w:tc>
          <w:tcPr>
            <w:tcW w:w="1043" w:type="dxa"/>
          </w:tcPr>
          <w:p w14:paraId="7417A1DC" w14:textId="77777777" w:rsidR="003A37CB" w:rsidRPr="00F44183" w:rsidRDefault="003A37CB" w:rsidP="00CD6BC6">
            <w:pPr>
              <w:pStyle w:val="Tabletext"/>
              <w:rPr>
                <w:rFonts w:cs="Arial"/>
                <w:color w:val="000000"/>
              </w:rPr>
            </w:pPr>
            <w:r w:rsidRPr="00F44183">
              <w:rPr>
                <w:rFonts w:cs="Arial"/>
                <w:color w:val="000000"/>
              </w:rPr>
              <w:t>5</w:t>
            </w:r>
          </w:p>
        </w:tc>
        <w:tc>
          <w:tcPr>
            <w:tcW w:w="1043" w:type="dxa"/>
          </w:tcPr>
          <w:p w14:paraId="7417A1DD" w14:textId="77777777" w:rsidR="003A37CB" w:rsidRPr="00F44183" w:rsidRDefault="003A37CB" w:rsidP="00CD6BC6">
            <w:pPr>
              <w:pStyle w:val="Tabletext"/>
              <w:rPr>
                <w:rFonts w:cs="Arial"/>
                <w:color w:val="000000"/>
              </w:rPr>
            </w:pPr>
            <w:r w:rsidRPr="00F44183">
              <w:rPr>
                <w:rFonts w:cs="Arial"/>
                <w:color w:val="000000"/>
              </w:rPr>
              <w:t>5</w:t>
            </w:r>
          </w:p>
        </w:tc>
      </w:tr>
      <w:tr w:rsidR="003A37CB" w:rsidRPr="008F37B4" w14:paraId="7417A1E6" w14:textId="77777777" w:rsidTr="00547F9D">
        <w:trPr>
          <w:trHeight w:val="255"/>
          <w:tblHeader w:val="0"/>
        </w:trPr>
        <w:tc>
          <w:tcPr>
            <w:tcW w:w="2530" w:type="dxa"/>
          </w:tcPr>
          <w:p w14:paraId="7417A1DF" w14:textId="77777777" w:rsidR="003A37CB" w:rsidRPr="00F44183" w:rsidRDefault="003A37CB" w:rsidP="00CD6BC6">
            <w:pPr>
              <w:pStyle w:val="Tabletext"/>
              <w:rPr>
                <w:color w:val="000000"/>
              </w:rPr>
            </w:pPr>
            <w:r w:rsidRPr="00F44183">
              <w:rPr>
                <w:color w:val="000000"/>
              </w:rPr>
              <w:t>Amphetamines</w:t>
            </w:r>
          </w:p>
        </w:tc>
        <w:tc>
          <w:tcPr>
            <w:tcW w:w="1044" w:type="dxa"/>
          </w:tcPr>
          <w:p w14:paraId="7417A1E0"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1E1"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1E2" w14:textId="77777777" w:rsidR="003A37CB" w:rsidRPr="00F44183" w:rsidRDefault="003A37CB" w:rsidP="00CD6BC6">
            <w:pPr>
              <w:pStyle w:val="Tabletext"/>
              <w:rPr>
                <w:rFonts w:cs="Arial"/>
                <w:color w:val="000000"/>
              </w:rPr>
            </w:pPr>
            <w:r>
              <w:rPr>
                <w:rFonts w:cs="Arial"/>
                <w:color w:val="000000"/>
              </w:rPr>
              <w:t>2</w:t>
            </w:r>
          </w:p>
        </w:tc>
        <w:tc>
          <w:tcPr>
            <w:tcW w:w="1043" w:type="dxa"/>
          </w:tcPr>
          <w:p w14:paraId="7417A1E3" w14:textId="77777777" w:rsidR="003A37CB" w:rsidRPr="00F44183" w:rsidRDefault="003A37CB" w:rsidP="00CD6BC6">
            <w:pPr>
              <w:pStyle w:val="Tabletext"/>
              <w:rPr>
                <w:rFonts w:cs="Arial"/>
                <w:color w:val="000000"/>
              </w:rPr>
            </w:pPr>
            <w:r w:rsidRPr="00F44183">
              <w:rPr>
                <w:rFonts w:cs="Arial"/>
                <w:color w:val="000000"/>
              </w:rPr>
              <w:t>0</w:t>
            </w:r>
          </w:p>
        </w:tc>
        <w:tc>
          <w:tcPr>
            <w:tcW w:w="1043" w:type="dxa"/>
          </w:tcPr>
          <w:p w14:paraId="7417A1E4" w14:textId="77777777" w:rsidR="003A37CB" w:rsidRPr="00F44183" w:rsidRDefault="003A37CB" w:rsidP="00CD6BC6">
            <w:pPr>
              <w:pStyle w:val="Tabletext"/>
              <w:rPr>
                <w:rFonts w:cs="Arial"/>
                <w:color w:val="000000"/>
              </w:rPr>
            </w:pPr>
            <w:r w:rsidRPr="00F44183">
              <w:rPr>
                <w:rFonts w:cs="Arial"/>
                <w:color w:val="000000"/>
              </w:rPr>
              <w:t>1</w:t>
            </w:r>
          </w:p>
        </w:tc>
        <w:tc>
          <w:tcPr>
            <w:tcW w:w="1043" w:type="dxa"/>
          </w:tcPr>
          <w:p w14:paraId="7417A1E5" w14:textId="77777777" w:rsidR="003A37CB" w:rsidRPr="00F44183" w:rsidRDefault="003A37CB" w:rsidP="00CD6BC6">
            <w:pPr>
              <w:pStyle w:val="Tabletext"/>
              <w:rPr>
                <w:rFonts w:cs="Arial"/>
                <w:color w:val="000000"/>
              </w:rPr>
            </w:pPr>
            <w:r w:rsidRPr="00F44183">
              <w:rPr>
                <w:rFonts w:cs="Arial"/>
                <w:color w:val="000000"/>
              </w:rPr>
              <w:t>2</w:t>
            </w:r>
          </w:p>
        </w:tc>
      </w:tr>
      <w:tr w:rsidR="003A37CB" w:rsidRPr="008F37B4" w14:paraId="7417A1EE" w14:textId="77777777" w:rsidTr="00547F9D">
        <w:trPr>
          <w:trHeight w:val="255"/>
          <w:tblHeader w:val="0"/>
        </w:trPr>
        <w:tc>
          <w:tcPr>
            <w:tcW w:w="2530" w:type="dxa"/>
          </w:tcPr>
          <w:p w14:paraId="7417A1E7" w14:textId="77777777" w:rsidR="003A37CB" w:rsidRPr="00F44183" w:rsidRDefault="003A37CB" w:rsidP="00CD6BC6">
            <w:pPr>
              <w:pStyle w:val="Tabletext"/>
              <w:rPr>
                <w:color w:val="000000"/>
              </w:rPr>
            </w:pPr>
            <w:r w:rsidRPr="00F44183">
              <w:rPr>
                <w:color w:val="000000"/>
              </w:rPr>
              <w:t>Hallucinogens</w:t>
            </w:r>
          </w:p>
        </w:tc>
        <w:tc>
          <w:tcPr>
            <w:tcW w:w="1044" w:type="dxa"/>
          </w:tcPr>
          <w:p w14:paraId="7417A1E8" w14:textId="77777777" w:rsidR="003A37CB" w:rsidRPr="00F44183" w:rsidRDefault="003A37CB" w:rsidP="00CD6BC6">
            <w:pPr>
              <w:pStyle w:val="Tabletext"/>
              <w:rPr>
                <w:rFonts w:cs="Arial"/>
                <w:color w:val="000000"/>
              </w:rPr>
            </w:pPr>
            <w:r>
              <w:rPr>
                <w:rFonts w:cs="Arial"/>
                <w:color w:val="000000"/>
              </w:rPr>
              <w:t>0</w:t>
            </w:r>
          </w:p>
        </w:tc>
        <w:tc>
          <w:tcPr>
            <w:tcW w:w="1043" w:type="dxa"/>
          </w:tcPr>
          <w:p w14:paraId="7417A1E9"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1EA" w14:textId="77777777" w:rsidR="003A37CB" w:rsidRPr="00F44183" w:rsidRDefault="003A37CB" w:rsidP="00CD6BC6">
            <w:pPr>
              <w:pStyle w:val="Tabletext"/>
              <w:rPr>
                <w:rFonts w:cs="Arial"/>
                <w:color w:val="000000"/>
              </w:rPr>
            </w:pPr>
            <w:r>
              <w:rPr>
                <w:rFonts w:cs="Arial"/>
                <w:color w:val="000000"/>
              </w:rPr>
              <w:t>2</w:t>
            </w:r>
          </w:p>
        </w:tc>
        <w:tc>
          <w:tcPr>
            <w:tcW w:w="1043" w:type="dxa"/>
          </w:tcPr>
          <w:p w14:paraId="7417A1EB" w14:textId="77777777" w:rsidR="003A37CB" w:rsidRPr="00F44183" w:rsidRDefault="003A37CB" w:rsidP="00CD6BC6">
            <w:pPr>
              <w:pStyle w:val="Tabletext"/>
              <w:rPr>
                <w:rFonts w:cs="Arial"/>
                <w:color w:val="000000"/>
              </w:rPr>
            </w:pPr>
            <w:r w:rsidRPr="00F44183">
              <w:rPr>
                <w:rFonts w:cs="Arial"/>
                <w:color w:val="000000"/>
              </w:rPr>
              <w:t>0</w:t>
            </w:r>
          </w:p>
        </w:tc>
        <w:tc>
          <w:tcPr>
            <w:tcW w:w="1043" w:type="dxa"/>
          </w:tcPr>
          <w:p w14:paraId="7417A1EC" w14:textId="77777777" w:rsidR="003A37CB" w:rsidRPr="00F44183" w:rsidRDefault="003A37CB" w:rsidP="00CD6BC6">
            <w:pPr>
              <w:pStyle w:val="Tabletext"/>
              <w:rPr>
                <w:rFonts w:cs="Arial"/>
                <w:color w:val="000000"/>
              </w:rPr>
            </w:pPr>
            <w:r w:rsidRPr="00F44183">
              <w:rPr>
                <w:rFonts w:cs="Arial"/>
                <w:color w:val="000000"/>
              </w:rPr>
              <w:t>1</w:t>
            </w:r>
          </w:p>
        </w:tc>
        <w:tc>
          <w:tcPr>
            <w:tcW w:w="1043" w:type="dxa"/>
          </w:tcPr>
          <w:p w14:paraId="7417A1ED" w14:textId="77777777" w:rsidR="003A37CB" w:rsidRPr="00F44183" w:rsidRDefault="003A37CB" w:rsidP="00CD6BC6">
            <w:pPr>
              <w:pStyle w:val="Tabletext"/>
              <w:rPr>
                <w:rFonts w:cs="Arial"/>
                <w:color w:val="000000"/>
              </w:rPr>
            </w:pPr>
            <w:r w:rsidRPr="00F44183">
              <w:rPr>
                <w:rFonts w:cs="Arial"/>
                <w:color w:val="000000"/>
              </w:rPr>
              <w:t>2</w:t>
            </w:r>
          </w:p>
        </w:tc>
      </w:tr>
      <w:tr w:rsidR="003A37CB" w:rsidRPr="008F37B4" w14:paraId="7417A1F6" w14:textId="77777777" w:rsidTr="00547F9D">
        <w:trPr>
          <w:trHeight w:val="255"/>
          <w:tblHeader w:val="0"/>
        </w:trPr>
        <w:tc>
          <w:tcPr>
            <w:tcW w:w="2530" w:type="dxa"/>
          </w:tcPr>
          <w:p w14:paraId="7417A1EF" w14:textId="77777777" w:rsidR="003A37CB" w:rsidRPr="00F44183" w:rsidRDefault="003A37CB" w:rsidP="00CD6BC6">
            <w:pPr>
              <w:pStyle w:val="Tabletext"/>
              <w:rPr>
                <w:color w:val="000000"/>
              </w:rPr>
            </w:pPr>
            <w:r w:rsidRPr="00F44183">
              <w:rPr>
                <w:color w:val="000000"/>
              </w:rPr>
              <w:t>Ecstasy</w:t>
            </w:r>
          </w:p>
        </w:tc>
        <w:tc>
          <w:tcPr>
            <w:tcW w:w="1044" w:type="dxa"/>
          </w:tcPr>
          <w:p w14:paraId="7417A1F0" w14:textId="77777777" w:rsidR="003A37CB" w:rsidRPr="00F44183" w:rsidRDefault="003A37CB" w:rsidP="00CD6BC6">
            <w:pPr>
              <w:pStyle w:val="Tabletext"/>
              <w:rPr>
                <w:rFonts w:cs="Arial"/>
                <w:color w:val="000000"/>
              </w:rPr>
            </w:pPr>
            <w:r>
              <w:rPr>
                <w:rFonts w:cs="Arial"/>
                <w:color w:val="000000"/>
              </w:rPr>
              <w:t>0</w:t>
            </w:r>
          </w:p>
        </w:tc>
        <w:tc>
          <w:tcPr>
            <w:tcW w:w="1043" w:type="dxa"/>
          </w:tcPr>
          <w:p w14:paraId="7417A1F1"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1F2" w14:textId="77777777" w:rsidR="003A37CB" w:rsidRPr="00F44183" w:rsidRDefault="003A37CB" w:rsidP="00CD6BC6">
            <w:pPr>
              <w:pStyle w:val="Tabletext"/>
              <w:rPr>
                <w:rFonts w:cs="Arial"/>
                <w:color w:val="000000"/>
              </w:rPr>
            </w:pPr>
            <w:r>
              <w:rPr>
                <w:rFonts w:cs="Arial"/>
                <w:color w:val="000000"/>
              </w:rPr>
              <w:t>3</w:t>
            </w:r>
          </w:p>
        </w:tc>
        <w:tc>
          <w:tcPr>
            <w:tcW w:w="1043" w:type="dxa"/>
          </w:tcPr>
          <w:p w14:paraId="7417A1F3" w14:textId="77777777" w:rsidR="003A37CB" w:rsidRPr="00F44183" w:rsidRDefault="003A37CB" w:rsidP="00CD6BC6">
            <w:pPr>
              <w:pStyle w:val="Tabletext"/>
              <w:rPr>
                <w:rFonts w:cs="Arial"/>
                <w:color w:val="000000"/>
              </w:rPr>
            </w:pPr>
            <w:r w:rsidRPr="00F44183">
              <w:rPr>
                <w:rFonts w:cs="Arial"/>
                <w:color w:val="000000"/>
              </w:rPr>
              <w:t>0</w:t>
            </w:r>
          </w:p>
        </w:tc>
        <w:tc>
          <w:tcPr>
            <w:tcW w:w="1043" w:type="dxa"/>
          </w:tcPr>
          <w:p w14:paraId="7417A1F4" w14:textId="77777777" w:rsidR="003A37CB" w:rsidRPr="00F44183" w:rsidRDefault="003A37CB" w:rsidP="00CD6BC6">
            <w:pPr>
              <w:pStyle w:val="Tabletext"/>
              <w:rPr>
                <w:rFonts w:cs="Arial"/>
                <w:color w:val="000000"/>
              </w:rPr>
            </w:pPr>
            <w:r w:rsidRPr="00F44183">
              <w:rPr>
                <w:rFonts w:cs="Arial"/>
                <w:color w:val="000000"/>
              </w:rPr>
              <w:t>1</w:t>
            </w:r>
          </w:p>
        </w:tc>
        <w:tc>
          <w:tcPr>
            <w:tcW w:w="1043" w:type="dxa"/>
          </w:tcPr>
          <w:p w14:paraId="7417A1F5" w14:textId="77777777" w:rsidR="003A37CB" w:rsidRPr="00F44183" w:rsidRDefault="003A37CB" w:rsidP="00CD6BC6">
            <w:pPr>
              <w:pStyle w:val="Tabletext"/>
              <w:rPr>
                <w:rFonts w:cs="Arial"/>
                <w:color w:val="000000"/>
              </w:rPr>
            </w:pPr>
            <w:r w:rsidRPr="00F44183">
              <w:rPr>
                <w:rFonts w:cs="Arial"/>
                <w:color w:val="000000"/>
              </w:rPr>
              <w:t>2</w:t>
            </w:r>
          </w:p>
        </w:tc>
      </w:tr>
      <w:tr w:rsidR="003A37CB" w:rsidRPr="008F37B4" w14:paraId="7417A1FE" w14:textId="77777777" w:rsidTr="00547F9D">
        <w:trPr>
          <w:trHeight w:val="255"/>
          <w:tblHeader w:val="0"/>
        </w:trPr>
        <w:tc>
          <w:tcPr>
            <w:tcW w:w="2530" w:type="dxa"/>
          </w:tcPr>
          <w:p w14:paraId="7417A1F7" w14:textId="77777777" w:rsidR="003A37CB" w:rsidRPr="00F44183" w:rsidRDefault="003A37CB" w:rsidP="00CD6BC6">
            <w:pPr>
              <w:pStyle w:val="Tabletext"/>
              <w:rPr>
                <w:color w:val="000000"/>
              </w:rPr>
            </w:pPr>
            <w:r w:rsidRPr="00F44183">
              <w:rPr>
                <w:color w:val="000000"/>
              </w:rPr>
              <w:t>Opiates</w:t>
            </w:r>
          </w:p>
        </w:tc>
        <w:tc>
          <w:tcPr>
            <w:tcW w:w="1044" w:type="dxa"/>
          </w:tcPr>
          <w:p w14:paraId="7417A1F8" w14:textId="77777777" w:rsidR="003A37CB" w:rsidRPr="00F44183" w:rsidRDefault="003A37CB" w:rsidP="00CD6BC6">
            <w:pPr>
              <w:pStyle w:val="Tabletext"/>
              <w:rPr>
                <w:rFonts w:cs="Arial"/>
                <w:color w:val="000000"/>
              </w:rPr>
            </w:pPr>
            <w:r>
              <w:rPr>
                <w:rFonts w:cs="Arial"/>
                <w:color w:val="000000"/>
              </w:rPr>
              <w:t>0</w:t>
            </w:r>
          </w:p>
        </w:tc>
        <w:tc>
          <w:tcPr>
            <w:tcW w:w="1043" w:type="dxa"/>
          </w:tcPr>
          <w:p w14:paraId="7417A1F9"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1FA"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1FB" w14:textId="77777777" w:rsidR="003A37CB" w:rsidRPr="00F44183" w:rsidRDefault="003A37CB" w:rsidP="00CD6BC6">
            <w:pPr>
              <w:pStyle w:val="Tabletext"/>
              <w:rPr>
                <w:rFonts w:cs="Arial"/>
                <w:color w:val="000000"/>
              </w:rPr>
            </w:pPr>
            <w:r w:rsidRPr="00F44183">
              <w:rPr>
                <w:rFonts w:cs="Arial"/>
                <w:color w:val="000000"/>
              </w:rPr>
              <w:t>1</w:t>
            </w:r>
          </w:p>
        </w:tc>
        <w:tc>
          <w:tcPr>
            <w:tcW w:w="1043" w:type="dxa"/>
          </w:tcPr>
          <w:p w14:paraId="7417A1FC" w14:textId="77777777" w:rsidR="003A37CB" w:rsidRPr="00F44183" w:rsidRDefault="003A37CB" w:rsidP="00CD6BC6">
            <w:pPr>
              <w:pStyle w:val="Tabletext"/>
              <w:rPr>
                <w:rFonts w:cs="Arial"/>
                <w:color w:val="000000"/>
              </w:rPr>
            </w:pPr>
            <w:r w:rsidRPr="00F44183">
              <w:rPr>
                <w:rFonts w:cs="Arial"/>
                <w:color w:val="000000"/>
              </w:rPr>
              <w:t>0</w:t>
            </w:r>
          </w:p>
        </w:tc>
        <w:tc>
          <w:tcPr>
            <w:tcW w:w="1043" w:type="dxa"/>
          </w:tcPr>
          <w:p w14:paraId="7417A1FD" w14:textId="77777777" w:rsidR="003A37CB" w:rsidRPr="00F44183" w:rsidRDefault="003A37CB" w:rsidP="00CD6BC6">
            <w:pPr>
              <w:pStyle w:val="Tabletext"/>
              <w:rPr>
                <w:rFonts w:cs="Arial"/>
                <w:color w:val="000000"/>
              </w:rPr>
            </w:pPr>
            <w:r w:rsidRPr="00F44183">
              <w:rPr>
                <w:rFonts w:cs="Arial"/>
                <w:color w:val="000000"/>
              </w:rPr>
              <w:t>1</w:t>
            </w:r>
          </w:p>
        </w:tc>
      </w:tr>
      <w:tr w:rsidR="003A37CB" w:rsidRPr="008F37B4" w14:paraId="7417A206" w14:textId="77777777" w:rsidTr="00547F9D">
        <w:trPr>
          <w:trHeight w:val="255"/>
          <w:tblHeader w:val="0"/>
        </w:trPr>
        <w:tc>
          <w:tcPr>
            <w:tcW w:w="2530" w:type="dxa"/>
          </w:tcPr>
          <w:p w14:paraId="7417A1FF" w14:textId="77777777" w:rsidR="003A37CB" w:rsidRPr="00F44183" w:rsidRDefault="003A37CB" w:rsidP="00CD6BC6">
            <w:pPr>
              <w:pStyle w:val="Tabletext"/>
              <w:rPr>
                <w:color w:val="000000"/>
              </w:rPr>
            </w:pPr>
            <w:r w:rsidRPr="00F44183">
              <w:rPr>
                <w:color w:val="000000"/>
              </w:rPr>
              <w:t xml:space="preserve">Cocaine </w:t>
            </w:r>
          </w:p>
        </w:tc>
        <w:tc>
          <w:tcPr>
            <w:tcW w:w="1044" w:type="dxa"/>
          </w:tcPr>
          <w:p w14:paraId="7417A200"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201"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202"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203" w14:textId="77777777" w:rsidR="003A37CB" w:rsidRPr="00F44183" w:rsidRDefault="003A37CB" w:rsidP="00CD6BC6">
            <w:pPr>
              <w:pStyle w:val="Tabletext"/>
              <w:rPr>
                <w:rFonts w:cs="Arial"/>
                <w:color w:val="000000"/>
              </w:rPr>
            </w:pPr>
            <w:r w:rsidRPr="00F44183">
              <w:rPr>
                <w:rFonts w:cs="Arial"/>
                <w:color w:val="000000"/>
              </w:rPr>
              <w:t>0</w:t>
            </w:r>
          </w:p>
        </w:tc>
        <w:tc>
          <w:tcPr>
            <w:tcW w:w="1043" w:type="dxa"/>
          </w:tcPr>
          <w:p w14:paraId="7417A204" w14:textId="77777777" w:rsidR="003A37CB" w:rsidRPr="00F44183" w:rsidRDefault="003A37CB" w:rsidP="00CD6BC6">
            <w:pPr>
              <w:pStyle w:val="Tabletext"/>
              <w:rPr>
                <w:rFonts w:cs="Arial"/>
                <w:color w:val="000000"/>
              </w:rPr>
            </w:pPr>
            <w:r w:rsidRPr="00F44183">
              <w:rPr>
                <w:rFonts w:cs="Arial"/>
                <w:color w:val="000000"/>
              </w:rPr>
              <w:t>1</w:t>
            </w:r>
          </w:p>
        </w:tc>
        <w:tc>
          <w:tcPr>
            <w:tcW w:w="1043" w:type="dxa"/>
          </w:tcPr>
          <w:p w14:paraId="7417A205" w14:textId="77777777" w:rsidR="003A37CB" w:rsidRPr="00F44183" w:rsidRDefault="003A37CB" w:rsidP="00CD6BC6">
            <w:pPr>
              <w:pStyle w:val="Tabletext"/>
              <w:rPr>
                <w:rFonts w:cs="Arial"/>
                <w:color w:val="000000"/>
              </w:rPr>
            </w:pPr>
            <w:r w:rsidRPr="00F44183">
              <w:rPr>
                <w:rFonts w:cs="Arial"/>
                <w:color w:val="000000"/>
              </w:rPr>
              <w:t>1</w:t>
            </w:r>
          </w:p>
        </w:tc>
      </w:tr>
      <w:tr w:rsidR="003A37CB" w:rsidRPr="008F37B4" w14:paraId="7417A20E" w14:textId="77777777" w:rsidTr="00547F9D">
        <w:trPr>
          <w:trHeight w:val="255"/>
          <w:tblHeader w:val="0"/>
        </w:trPr>
        <w:tc>
          <w:tcPr>
            <w:tcW w:w="2530" w:type="dxa"/>
          </w:tcPr>
          <w:p w14:paraId="7417A207" w14:textId="77777777" w:rsidR="003A37CB" w:rsidRPr="00F44183" w:rsidRDefault="003A37CB" w:rsidP="00CD6BC6">
            <w:pPr>
              <w:pStyle w:val="Tabletext"/>
              <w:rPr>
                <w:color w:val="000000"/>
              </w:rPr>
            </w:pPr>
            <w:r>
              <w:rPr>
                <w:color w:val="000000"/>
              </w:rPr>
              <w:lastRenderedPageBreak/>
              <w:t>Performance or image enhancing drugs</w:t>
            </w:r>
          </w:p>
        </w:tc>
        <w:tc>
          <w:tcPr>
            <w:tcW w:w="1044" w:type="dxa"/>
          </w:tcPr>
          <w:p w14:paraId="7417A208"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209"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20A" w14:textId="77777777" w:rsidR="003A37CB" w:rsidRPr="00F44183" w:rsidRDefault="003A37CB" w:rsidP="00CD6BC6">
            <w:pPr>
              <w:pStyle w:val="Tabletext"/>
              <w:rPr>
                <w:rFonts w:cs="Arial"/>
                <w:color w:val="000000"/>
              </w:rPr>
            </w:pPr>
            <w:r>
              <w:rPr>
                <w:rFonts w:cs="Arial"/>
                <w:color w:val="000000"/>
              </w:rPr>
              <w:t>1</w:t>
            </w:r>
          </w:p>
        </w:tc>
        <w:tc>
          <w:tcPr>
            <w:tcW w:w="1043" w:type="dxa"/>
          </w:tcPr>
          <w:p w14:paraId="7417A20B" w14:textId="77777777" w:rsidR="003A37CB" w:rsidRPr="00F44183" w:rsidRDefault="003A37CB" w:rsidP="00CD6BC6">
            <w:pPr>
              <w:pStyle w:val="Tabletext"/>
              <w:rPr>
                <w:rFonts w:cs="Arial"/>
                <w:color w:val="000000"/>
              </w:rPr>
            </w:pPr>
            <w:r w:rsidRPr="00F44183">
              <w:rPr>
                <w:rFonts w:cs="Arial"/>
                <w:color w:val="000000"/>
              </w:rPr>
              <w:t>1</w:t>
            </w:r>
          </w:p>
        </w:tc>
        <w:tc>
          <w:tcPr>
            <w:tcW w:w="1043" w:type="dxa"/>
          </w:tcPr>
          <w:p w14:paraId="7417A20C" w14:textId="77777777" w:rsidR="003A37CB" w:rsidRPr="00F44183" w:rsidRDefault="003A37CB" w:rsidP="00CD6BC6">
            <w:pPr>
              <w:pStyle w:val="Tabletext"/>
              <w:rPr>
                <w:rFonts w:cs="Arial"/>
                <w:color w:val="000000"/>
              </w:rPr>
            </w:pPr>
            <w:r w:rsidRPr="00F44183">
              <w:rPr>
                <w:rFonts w:cs="Arial"/>
                <w:color w:val="000000"/>
              </w:rPr>
              <w:t>1</w:t>
            </w:r>
          </w:p>
        </w:tc>
        <w:tc>
          <w:tcPr>
            <w:tcW w:w="1043" w:type="dxa"/>
          </w:tcPr>
          <w:p w14:paraId="7417A20D" w14:textId="77777777" w:rsidR="003A37CB" w:rsidRPr="00F44183" w:rsidRDefault="003A37CB" w:rsidP="00CD6BC6">
            <w:pPr>
              <w:pStyle w:val="Tabletext"/>
              <w:rPr>
                <w:rFonts w:cs="Arial"/>
                <w:color w:val="000000"/>
              </w:rPr>
            </w:pPr>
            <w:r w:rsidRPr="00F44183">
              <w:rPr>
                <w:rFonts w:cs="Arial"/>
                <w:color w:val="000000"/>
              </w:rPr>
              <w:t>1</w:t>
            </w:r>
          </w:p>
        </w:tc>
      </w:tr>
    </w:tbl>
    <w:p w14:paraId="7417A210" w14:textId="13351D12" w:rsidR="00C22894" w:rsidRDefault="006B5AE0" w:rsidP="000B2143">
      <w:pPr>
        <w:pStyle w:val="Heading1"/>
        <w:numPr>
          <w:ilvl w:val="0"/>
          <w:numId w:val="0"/>
        </w:numPr>
      </w:pPr>
      <w:bookmarkStart w:id="846" w:name="_Appendix_6:_"/>
      <w:bookmarkStart w:id="847" w:name="_Toc531109807"/>
      <w:bookmarkStart w:id="848" w:name="_Toc531264658"/>
      <w:bookmarkEnd w:id="846"/>
      <w:r>
        <w:lastRenderedPageBreak/>
        <w:t xml:space="preserve">Appendix 6: </w:t>
      </w:r>
      <w:r w:rsidR="00C22894">
        <w:t>Usual brand of cigarettes smoked by all current smokers indicating a brand (multiple responses included)</w:t>
      </w:r>
      <w:bookmarkEnd w:id="847"/>
      <w:bookmarkEnd w:id="848"/>
    </w:p>
    <w:p w14:paraId="073058EB" w14:textId="7C632672" w:rsidR="00FD1453" w:rsidRDefault="00547F9D" w:rsidP="00820D34">
      <w:r>
        <w:fldChar w:fldCharType="begin"/>
      </w:r>
      <w:r>
        <w:instrText xml:space="preserve"> REF _Ref531271982 \h </w:instrText>
      </w:r>
      <w:r>
        <w:fldChar w:fldCharType="separate"/>
      </w:r>
      <w:r>
        <w:t xml:space="preserve">Table 6A </w:t>
      </w:r>
      <w:r>
        <w:rPr>
          <w:noProof/>
        </w:rPr>
        <w:t>1</w:t>
      </w:r>
      <w:r>
        <w:fldChar w:fldCharType="end"/>
      </w:r>
      <w:r w:rsidR="00C22894">
        <w:t xml:space="preserve"> shows the proportion of all current smokers (including those who indicated they smoked more than one brand) reporting that they smoked different brands of cigarettes. The order of popularity of the different brands (as judged by the number of students smoking each brand) is the same as reported in </w:t>
      </w:r>
      <w:r>
        <w:fldChar w:fldCharType="begin"/>
      </w:r>
      <w:r>
        <w:instrText xml:space="preserve"> REF _Ref531108805 \h </w:instrText>
      </w:r>
      <w:r>
        <w:fldChar w:fldCharType="separate"/>
      </w:r>
      <w:r>
        <w:t xml:space="preserve">Table </w:t>
      </w:r>
      <w:r>
        <w:rPr>
          <w:noProof/>
        </w:rPr>
        <w:t>3</w:t>
      </w:r>
      <w:r>
        <w:t>.</w:t>
      </w:r>
      <w:r>
        <w:rPr>
          <w:noProof/>
        </w:rPr>
        <w:t>4</w:t>
      </w:r>
      <w:r>
        <w:fldChar w:fldCharType="end"/>
      </w:r>
      <w:r w:rsidR="00C22894">
        <w:t>. The most popular brands of cigarettes for 12- to 17-year-old</w:t>
      </w:r>
      <w:r w:rsidR="00324283">
        <w:t xml:space="preserve"> current smoker</w:t>
      </w:r>
      <w:r w:rsidR="00C22894">
        <w:t>s were Winfield (41%), JPS (26%), Peter Jackson (15%), Longbeach (13%) and Marlboro (11%)</w:t>
      </w:r>
      <w:r w:rsidR="00FD1453">
        <w:t>.</w:t>
      </w:r>
    </w:p>
    <w:p w14:paraId="7417A213" w14:textId="380FC8F1" w:rsidR="00C22894" w:rsidRPr="00351062" w:rsidRDefault="00CD6BC6" w:rsidP="00CD6BC6">
      <w:pPr>
        <w:pStyle w:val="Caption"/>
      </w:pPr>
      <w:bookmarkStart w:id="849" w:name="_Ref531271982"/>
      <w:bookmarkStart w:id="850" w:name="_Toc432412423"/>
      <w:bookmarkStart w:id="851" w:name="_Toc444588704"/>
      <w:bookmarkStart w:id="852" w:name="_Toc531164000"/>
      <w:bookmarkStart w:id="853" w:name="_Toc531264853"/>
      <w:r>
        <w:t xml:space="preserve">Table 6A </w:t>
      </w:r>
      <w:r>
        <w:fldChar w:fldCharType="begin"/>
      </w:r>
      <w:r>
        <w:instrText xml:space="preserve"> SEQ Table_6A \* ARABIC </w:instrText>
      </w:r>
      <w:r>
        <w:fldChar w:fldCharType="separate"/>
      </w:r>
      <w:r>
        <w:rPr>
          <w:noProof/>
        </w:rPr>
        <w:t>1</w:t>
      </w:r>
      <w:r>
        <w:fldChar w:fldCharType="end"/>
      </w:r>
      <w:bookmarkEnd w:id="849"/>
      <w:r w:rsidR="00C22894" w:rsidRPr="00351062">
        <w:t>: Usual cigarette brands smoked by students who had smoked in the previous seven days#, by age group and sex, Australia, 2014 (multiple responses allowed)</w:t>
      </w:r>
      <w:bookmarkEnd w:id="850"/>
      <w:bookmarkEnd w:id="851"/>
      <w:bookmarkEnd w:id="852"/>
      <w:bookmarkEnd w:id="853"/>
    </w:p>
    <w:tbl>
      <w:tblPr>
        <w:tblStyle w:val="Style2"/>
        <w:tblW w:w="9356" w:type="dxa"/>
        <w:tblLayout w:type="fixed"/>
        <w:tblLook w:val="0020" w:firstRow="1" w:lastRow="0" w:firstColumn="0" w:lastColumn="0" w:noHBand="0" w:noVBand="0"/>
        <w:tblDescription w:val="Table 6A.1 is a four column table that shpws the percentage of usual cigarette brands smoked by students who had smoked in the previous seven days, by age group and sex (multiple responses were allowed for this question).  The left hand column lists thedifferent brands of cigarettes and the next three columns are categorised into three age group headings and then broken down into the percentages for males, females and the total of both.  "/>
      </w:tblPr>
      <w:tblGrid>
        <w:gridCol w:w="1649"/>
        <w:gridCol w:w="857"/>
        <w:gridCol w:w="857"/>
        <w:gridCol w:w="857"/>
        <w:gridCol w:w="856"/>
        <w:gridCol w:w="856"/>
        <w:gridCol w:w="856"/>
        <w:gridCol w:w="856"/>
        <w:gridCol w:w="856"/>
        <w:gridCol w:w="856"/>
      </w:tblGrid>
      <w:tr w:rsidR="00694A1D" w:rsidRPr="00694A1D" w14:paraId="7417A218" w14:textId="77777777" w:rsidTr="00BD50EC">
        <w:trPr>
          <w:trHeight w:val="316"/>
        </w:trPr>
        <w:tc>
          <w:tcPr>
            <w:tcW w:w="1649" w:type="dxa"/>
            <w:vMerge w:val="restart"/>
            <w:shd w:val="clear" w:color="auto" w:fill="4F81BD" w:themeFill="accent1"/>
          </w:tcPr>
          <w:p w14:paraId="7417A214" w14:textId="4CEF3782" w:rsidR="00694A1D" w:rsidRPr="00694A1D" w:rsidRDefault="00694A1D" w:rsidP="0096045B">
            <w:pPr>
              <w:pStyle w:val="tabletitle"/>
            </w:pPr>
            <w:r w:rsidRPr="00694A1D">
              <w:t>Brand</w:t>
            </w:r>
          </w:p>
        </w:tc>
        <w:tc>
          <w:tcPr>
            <w:tcW w:w="2571" w:type="dxa"/>
            <w:gridSpan w:val="3"/>
            <w:shd w:val="clear" w:color="auto" w:fill="4F81BD" w:themeFill="accent1"/>
          </w:tcPr>
          <w:p w14:paraId="7417A215" w14:textId="77777777" w:rsidR="00694A1D" w:rsidRPr="00694A1D" w:rsidRDefault="00694A1D" w:rsidP="0096045B">
            <w:pPr>
              <w:pStyle w:val="tabletitle"/>
            </w:pPr>
            <w:r w:rsidRPr="00694A1D">
              <w:t>12 to 15 years</w:t>
            </w:r>
          </w:p>
        </w:tc>
        <w:tc>
          <w:tcPr>
            <w:tcW w:w="2568" w:type="dxa"/>
            <w:gridSpan w:val="3"/>
            <w:shd w:val="clear" w:color="auto" w:fill="4F81BD" w:themeFill="accent1"/>
          </w:tcPr>
          <w:p w14:paraId="7417A216" w14:textId="77777777" w:rsidR="00694A1D" w:rsidRPr="00694A1D" w:rsidRDefault="00694A1D" w:rsidP="0096045B">
            <w:pPr>
              <w:pStyle w:val="tabletitle"/>
            </w:pPr>
            <w:r w:rsidRPr="00694A1D">
              <w:t>16 to 17 years</w:t>
            </w:r>
          </w:p>
        </w:tc>
        <w:tc>
          <w:tcPr>
            <w:tcW w:w="2568" w:type="dxa"/>
            <w:gridSpan w:val="3"/>
            <w:shd w:val="clear" w:color="auto" w:fill="4F81BD" w:themeFill="accent1"/>
          </w:tcPr>
          <w:p w14:paraId="7417A217" w14:textId="77777777" w:rsidR="00694A1D" w:rsidRPr="00694A1D" w:rsidRDefault="00694A1D" w:rsidP="0096045B">
            <w:pPr>
              <w:pStyle w:val="tabletitle"/>
            </w:pPr>
            <w:r w:rsidRPr="00694A1D">
              <w:t>12 to 17 years</w:t>
            </w:r>
          </w:p>
        </w:tc>
      </w:tr>
      <w:tr w:rsidR="00694A1D" w:rsidRPr="00694A1D" w14:paraId="7417A235" w14:textId="77777777" w:rsidTr="00BD50EC">
        <w:trPr>
          <w:trHeight w:val="23"/>
        </w:trPr>
        <w:tc>
          <w:tcPr>
            <w:tcW w:w="1649" w:type="dxa"/>
            <w:vMerge/>
            <w:shd w:val="clear" w:color="auto" w:fill="4F81BD" w:themeFill="accent1"/>
          </w:tcPr>
          <w:p w14:paraId="7417A219" w14:textId="2AB716B7" w:rsidR="00694A1D" w:rsidRPr="00694A1D" w:rsidRDefault="00694A1D" w:rsidP="0096045B">
            <w:pPr>
              <w:pStyle w:val="tabletitle"/>
            </w:pPr>
          </w:p>
        </w:tc>
        <w:tc>
          <w:tcPr>
            <w:tcW w:w="857" w:type="dxa"/>
            <w:shd w:val="clear" w:color="auto" w:fill="4F81BD" w:themeFill="accent1"/>
          </w:tcPr>
          <w:p w14:paraId="7417A21C" w14:textId="32DCB714" w:rsidR="00694A1D" w:rsidRPr="00694A1D" w:rsidRDefault="00694A1D" w:rsidP="0096045B">
            <w:pPr>
              <w:pStyle w:val="tabletitle"/>
            </w:pPr>
            <w:r w:rsidRPr="00694A1D">
              <w:t>Males(n=180)%</w:t>
            </w:r>
          </w:p>
        </w:tc>
        <w:tc>
          <w:tcPr>
            <w:tcW w:w="857" w:type="dxa"/>
            <w:shd w:val="clear" w:color="auto" w:fill="4F81BD" w:themeFill="accent1"/>
          </w:tcPr>
          <w:p w14:paraId="7417A21F" w14:textId="407DF12A" w:rsidR="00694A1D" w:rsidRPr="00694A1D" w:rsidRDefault="00694A1D" w:rsidP="0096045B">
            <w:pPr>
              <w:pStyle w:val="tabletitle"/>
            </w:pPr>
            <w:r w:rsidRPr="00694A1D">
              <w:t>Females(n=211)%</w:t>
            </w:r>
          </w:p>
        </w:tc>
        <w:tc>
          <w:tcPr>
            <w:tcW w:w="857" w:type="dxa"/>
            <w:shd w:val="clear" w:color="auto" w:fill="4F81BD" w:themeFill="accent1"/>
          </w:tcPr>
          <w:p w14:paraId="7417A222" w14:textId="2F25416B" w:rsidR="00694A1D" w:rsidRPr="00694A1D" w:rsidRDefault="00694A1D" w:rsidP="0096045B">
            <w:pPr>
              <w:pStyle w:val="tabletitle"/>
            </w:pPr>
            <w:r w:rsidRPr="00694A1D">
              <w:t>Total</w:t>
            </w:r>
            <w:r>
              <w:t xml:space="preserve"> </w:t>
            </w:r>
            <w:r w:rsidRPr="00694A1D">
              <w:t>(n=391)</w:t>
            </w:r>
            <w:r>
              <w:t xml:space="preserve"> </w:t>
            </w:r>
            <w:r w:rsidRPr="00694A1D">
              <w:t>%</w:t>
            </w:r>
          </w:p>
        </w:tc>
        <w:tc>
          <w:tcPr>
            <w:tcW w:w="856" w:type="dxa"/>
            <w:shd w:val="clear" w:color="auto" w:fill="4F81BD" w:themeFill="accent1"/>
          </w:tcPr>
          <w:p w14:paraId="7417A225" w14:textId="75CED02F" w:rsidR="00694A1D" w:rsidRPr="00694A1D" w:rsidRDefault="00694A1D" w:rsidP="0096045B">
            <w:pPr>
              <w:pStyle w:val="tabletitle"/>
            </w:pPr>
            <w:r w:rsidRPr="00694A1D">
              <w:t>Males</w:t>
            </w:r>
            <w:r>
              <w:t xml:space="preserve"> </w:t>
            </w:r>
            <w:r w:rsidRPr="00694A1D">
              <w:t>(n=358)</w:t>
            </w:r>
            <w:r>
              <w:t xml:space="preserve"> </w:t>
            </w:r>
            <w:r w:rsidRPr="00694A1D">
              <w:t>%</w:t>
            </w:r>
          </w:p>
        </w:tc>
        <w:tc>
          <w:tcPr>
            <w:tcW w:w="856" w:type="dxa"/>
            <w:shd w:val="clear" w:color="auto" w:fill="4F81BD" w:themeFill="accent1"/>
          </w:tcPr>
          <w:p w14:paraId="7417A228" w14:textId="4A34629D" w:rsidR="00694A1D" w:rsidRPr="00694A1D" w:rsidRDefault="00694A1D" w:rsidP="0096045B">
            <w:pPr>
              <w:pStyle w:val="tabletitle"/>
            </w:pPr>
            <w:r w:rsidRPr="00694A1D">
              <w:t>Females</w:t>
            </w:r>
            <w:r>
              <w:t xml:space="preserve"> </w:t>
            </w:r>
            <w:r w:rsidRPr="00694A1D">
              <w:t>(n=277)</w:t>
            </w:r>
            <w:r>
              <w:t xml:space="preserve"> </w:t>
            </w:r>
            <w:r w:rsidRPr="00694A1D">
              <w:t>%</w:t>
            </w:r>
          </w:p>
        </w:tc>
        <w:tc>
          <w:tcPr>
            <w:tcW w:w="856" w:type="dxa"/>
            <w:shd w:val="clear" w:color="auto" w:fill="4F81BD" w:themeFill="accent1"/>
          </w:tcPr>
          <w:p w14:paraId="7417A22B" w14:textId="70C03EBC" w:rsidR="00694A1D" w:rsidRPr="00694A1D" w:rsidRDefault="00694A1D" w:rsidP="0096045B">
            <w:pPr>
              <w:pStyle w:val="tabletitle"/>
            </w:pPr>
            <w:r w:rsidRPr="00694A1D">
              <w:t>Total</w:t>
            </w:r>
            <w:r>
              <w:t xml:space="preserve"> </w:t>
            </w:r>
            <w:r w:rsidRPr="00694A1D">
              <w:t>(n=634)</w:t>
            </w:r>
            <w:r>
              <w:t xml:space="preserve"> </w:t>
            </w:r>
            <w:r w:rsidRPr="00694A1D">
              <w:t>%</w:t>
            </w:r>
          </w:p>
        </w:tc>
        <w:tc>
          <w:tcPr>
            <w:tcW w:w="856" w:type="dxa"/>
            <w:shd w:val="clear" w:color="auto" w:fill="4F81BD" w:themeFill="accent1"/>
          </w:tcPr>
          <w:p w14:paraId="7417A22E" w14:textId="56E3E9DE" w:rsidR="00694A1D" w:rsidRPr="00694A1D" w:rsidRDefault="00694A1D" w:rsidP="0096045B">
            <w:pPr>
              <w:pStyle w:val="tabletitle"/>
            </w:pPr>
            <w:r w:rsidRPr="00694A1D">
              <w:t>Males</w:t>
            </w:r>
            <w:r>
              <w:t xml:space="preserve"> </w:t>
            </w:r>
            <w:r w:rsidRPr="00694A1D">
              <w:t>(n=538)</w:t>
            </w:r>
            <w:r>
              <w:t xml:space="preserve"> </w:t>
            </w:r>
            <w:r w:rsidRPr="00694A1D">
              <w:t>%</w:t>
            </w:r>
          </w:p>
        </w:tc>
        <w:tc>
          <w:tcPr>
            <w:tcW w:w="856" w:type="dxa"/>
            <w:shd w:val="clear" w:color="auto" w:fill="4F81BD" w:themeFill="accent1"/>
          </w:tcPr>
          <w:p w14:paraId="7417A231" w14:textId="50592929" w:rsidR="00694A1D" w:rsidRPr="00694A1D" w:rsidRDefault="00694A1D" w:rsidP="0096045B">
            <w:pPr>
              <w:pStyle w:val="tabletitle"/>
            </w:pPr>
            <w:r w:rsidRPr="00694A1D">
              <w:t>Females</w:t>
            </w:r>
            <w:r>
              <w:t xml:space="preserve"> </w:t>
            </w:r>
            <w:r w:rsidRPr="00694A1D">
              <w:t>(n=487)</w:t>
            </w:r>
            <w:r>
              <w:t xml:space="preserve"> </w:t>
            </w:r>
            <w:r w:rsidRPr="00694A1D">
              <w:t>%</w:t>
            </w:r>
          </w:p>
        </w:tc>
        <w:tc>
          <w:tcPr>
            <w:tcW w:w="856" w:type="dxa"/>
            <w:shd w:val="clear" w:color="auto" w:fill="4F81BD" w:themeFill="accent1"/>
          </w:tcPr>
          <w:p w14:paraId="7417A234" w14:textId="25B5EACF" w:rsidR="00694A1D" w:rsidRPr="00694A1D" w:rsidRDefault="00694A1D" w:rsidP="0096045B">
            <w:pPr>
              <w:pStyle w:val="tabletitle"/>
            </w:pPr>
            <w:r w:rsidRPr="00694A1D">
              <w:t>Total</w:t>
            </w:r>
            <w:r>
              <w:t xml:space="preserve"> </w:t>
            </w:r>
            <w:r w:rsidRPr="00694A1D">
              <w:t>(n=1025)</w:t>
            </w:r>
            <w:r>
              <w:t xml:space="preserve"> </w:t>
            </w:r>
            <w:r w:rsidRPr="00694A1D">
              <w:t>%</w:t>
            </w:r>
          </w:p>
        </w:tc>
      </w:tr>
      <w:tr w:rsidR="00C22894" w:rsidRPr="00694A1D" w14:paraId="7417A240" w14:textId="77777777" w:rsidTr="00BD50EC">
        <w:trPr>
          <w:trHeight w:val="23"/>
        </w:trPr>
        <w:tc>
          <w:tcPr>
            <w:tcW w:w="1649" w:type="dxa"/>
          </w:tcPr>
          <w:p w14:paraId="7417A236" w14:textId="77777777" w:rsidR="00C22894" w:rsidRPr="00694A1D" w:rsidRDefault="00C22894" w:rsidP="00CD6BC6">
            <w:pPr>
              <w:pStyle w:val="Tabletext"/>
            </w:pPr>
            <w:r w:rsidRPr="00694A1D">
              <w:t>Winfield</w:t>
            </w:r>
          </w:p>
        </w:tc>
        <w:tc>
          <w:tcPr>
            <w:tcW w:w="857" w:type="dxa"/>
          </w:tcPr>
          <w:p w14:paraId="7417A237" w14:textId="77777777" w:rsidR="00C22894" w:rsidRPr="00694A1D" w:rsidRDefault="00C22894" w:rsidP="00CD6BC6">
            <w:pPr>
              <w:pStyle w:val="Tabletext"/>
            </w:pPr>
            <w:r w:rsidRPr="00694A1D">
              <w:t xml:space="preserve">43.7 </w:t>
            </w:r>
          </w:p>
        </w:tc>
        <w:tc>
          <w:tcPr>
            <w:tcW w:w="857" w:type="dxa"/>
          </w:tcPr>
          <w:p w14:paraId="7417A238" w14:textId="77777777" w:rsidR="00C22894" w:rsidRPr="00694A1D" w:rsidRDefault="00C22894" w:rsidP="00CD6BC6">
            <w:pPr>
              <w:pStyle w:val="Tabletext"/>
            </w:pPr>
            <w:r w:rsidRPr="00694A1D">
              <w:t xml:space="preserve">34.2 </w:t>
            </w:r>
          </w:p>
        </w:tc>
        <w:tc>
          <w:tcPr>
            <w:tcW w:w="857" w:type="dxa"/>
          </w:tcPr>
          <w:p w14:paraId="7417A239" w14:textId="77777777" w:rsidR="00C22894" w:rsidRPr="00694A1D" w:rsidRDefault="00C22894" w:rsidP="00CD6BC6">
            <w:pPr>
              <w:pStyle w:val="Tabletext"/>
            </w:pPr>
            <w:r w:rsidRPr="00694A1D">
              <w:t>38.6</w:t>
            </w:r>
          </w:p>
        </w:tc>
        <w:tc>
          <w:tcPr>
            <w:tcW w:w="856" w:type="dxa"/>
          </w:tcPr>
          <w:p w14:paraId="7417A23A" w14:textId="77777777" w:rsidR="00C22894" w:rsidRPr="00694A1D" w:rsidRDefault="00C22894" w:rsidP="00CD6BC6">
            <w:pPr>
              <w:pStyle w:val="Tabletext"/>
            </w:pPr>
            <w:r w:rsidRPr="00694A1D">
              <w:t xml:space="preserve">49.3 </w:t>
            </w:r>
          </w:p>
        </w:tc>
        <w:tc>
          <w:tcPr>
            <w:tcW w:w="856" w:type="dxa"/>
          </w:tcPr>
          <w:p w14:paraId="7417A23B" w14:textId="77777777" w:rsidR="00C22894" w:rsidRPr="00694A1D" w:rsidRDefault="00C22894" w:rsidP="00CD6BC6">
            <w:pPr>
              <w:pStyle w:val="Tabletext"/>
            </w:pPr>
            <w:r w:rsidRPr="00694A1D">
              <w:t xml:space="preserve">34.5 </w:t>
            </w:r>
          </w:p>
        </w:tc>
        <w:tc>
          <w:tcPr>
            <w:tcW w:w="856" w:type="dxa"/>
          </w:tcPr>
          <w:p w14:paraId="7417A23C" w14:textId="77777777" w:rsidR="00C22894" w:rsidRPr="00694A1D" w:rsidRDefault="00C22894" w:rsidP="00CD6BC6">
            <w:pPr>
              <w:pStyle w:val="Tabletext"/>
            </w:pPr>
            <w:r w:rsidRPr="00694A1D">
              <w:t>42.9</w:t>
            </w:r>
          </w:p>
        </w:tc>
        <w:tc>
          <w:tcPr>
            <w:tcW w:w="856" w:type="dxa"/>
          </w:tcPr>
          <w:p w14:paraId="7417A23D" w14:textId="77777777" w:rsidR="00C22894" w:rsidRPr="00694A1D" w:rsidRDefault="00C22894" w:rsidP="00CD6BC6">
            <w:pPr>
              <w:pStyle w:val="Tabletext"/>
            </w:pPr>
            <w:r w:rsidRPr="00694A1D">
              <w:t>47.4</w:t>
            </w:r>
          </w:p>
        </w:tc>
        <w:tc>
          <w:tcPr>
            <w:tcW w:w="856" w:type="dxa"/>
          </w:tcPr>
          <w:p w14:paraId="7417A23E" w14:textId="77777777" w:rsidR="00C22894" w:rsidRPr="00694A1D" w:rsidRDefault="00C22894" w:rsidP="00CD6BC6">
            <w:pPr>
              <w:pStyle w:val="Tabletext"/>
            </w:pPr>
            <w:r w:rsidRPr="00694A1D">
              <w:t>34.4</w:t>
            </w:r>
          </w:p>
        </w:tc>
        <w:tc>
          <w:tcPr>
            <w:tcW w:w="856" w:type="dxa"/>
          </w:tcPr>
          <w:p w14:paraId="7417A23F" w14:textId="77777777" w:rsidR="00C22894" w:rsidRPr="00694A1D" w:rsidRDefault="00C22894" w:rsidP="00CD6BC6">
            <w:pPr>
              <w:pStyle w:val="Tabletext"/>
            </w:pPr>
            <w:r w:rsidRPr="00694A1D">
              <w:t>41.2</w:t>
            </w:r>
          </w:p>
        </w:tc>
      </w:tr>
      <w:tr w:rsidR="00C22894" w:rsidRPr="00694A1D" w14:paraId="7417A24B" w14:textId="77777777" w:rsidTr="00BD50EC">
        <w:trPr>
          <w:trHeight w:val="23"/>
        </w:trPr>
        <w:tc>
          <w:tcPr>
            <w:tcW w:w="1649" w:type="dxa"/>
          </w:tcPr>
          <w:p w14:paraId="7417A241" w14:textId="77777777" w:rsidR="00C22894" w:rsidRPr="00694A1D" w:rsidRDefault="00C22894" w:rsidP="00CD6BC6">
            <w:pPr>
              <w:pStyle w:val="Tabletext"/>
            </w:pPr>
            <w:r w:rsidRPr="00694A1D">
              <w:t>JPS</w:t>
            </w:r>
          </w:p>
        </w:tc>
        <w:tc>
          <w:tcPr>
            <w:tcW w:w="857" w:type="dxa"/>
          </w:tcPr>
          <w:p w14:paraId="7417A242" w14:textId="77777777" w:rsidR="00C22894" w:rsidRPr="00694A1D" w:rsidRDefault="00C22894" w:rsidP="00CD6BC6">
            <w:pPr>
              <w:pStyle w:val="Tabletext"/>
            </w:pPr>
            <w:r w:rsidRPr="00694A1D">
              <w:t xml:space="preserve">26.9 </w:t>
            </w:r>
          </w:p>
        </w:tc>
        <w:tc>
          <w:tcPr>
            <w:tcW w:w="857" w:type="dxa"/>
          </w:tcPr>
          <w:p w14:paraId="7417A243" w14:textId="77777777" w:rsidR="00C22894" w:rsidRPr="00694A1D" w:rsidRDefault="00C22894" w:rsidP="00CD6BC6">
            <w:pPr>
              <w:pStyle w:val="Tabletext"/>
            </w:pPr>
            <w:r w:rsidRPr="00694A1D">
              <w:t xml:space="preserve">27.5 </w:t>
            </w:r>
          </w:p>
        </w:tc>
        <w:tc>
          <w:tcPr>
            <w:tcW w:w="857" w:type="dxa"/>
          </w:tcPr>
          <w:p w14:paraId="7417A244" w14:textId="77777777" w:rsidR="00C22894" w:rsidRPr="00694A1D" w:rsidRDefault="00C22894" w:rsidP="00CD6BC6">
            <w:pPr>
              <w:pStyle w:val="Tabletext"/>
            </w:pPr>
            <w:r w:rsidRPr="00694A1D">
              <w:t>27.2</w:t>
            </w:r>
          </w:p>
        </w:tc>
        <w:tc>
          <w:tcPr>
            <w:tcW w:w="856" w:type="dxa"/>
          </w:tcPr>
          <w:p w14:paraId="7417A245" w14:textId="77777777" w:rsidR="00C22894" w:rsidRPr="00694A1D" w:rsidRDefault="00C22894" w:rsidP="00CD6BC6">
            <w:pPr>
              <w:pStyle w:val="Tabletext"/>
            </w:pPr>
            <w:r w:rsidRPr="00694A1D">
              <w:t xml:space="preserve">26.2 </w:t>
            </w:r>
          </w:p>
        </w:tc>
        <w:tc>
          <w:tcPr>
            <w:tcW w:w="856" w:type="dxa"/>
          </w:tcPr>
          <w:p w14:paraId="7417A246" w14:textId="77777777" w:rsidR="00C22894" w:rsidRPr="00694A1D" w:rsidRDefault="00C22894" w:rsidP="00CD6BC6">
            <w:pPr>
              <w:pStyle w:val="Tabletext"/>
            </w:pPr>
            <w:r w:rsidRPr="00694A1D">
              <w:t xml:space="preserve">24.5 </w:t>
            </w:r>
          </w:p>
        </w:tc>
        <w:tc>
          <w:tcPr>
            <w:tcW w:w="856" w:type="dxa"/>
          </w:tcPr>
          <w:p w14:paraId="7417A247" w14:textId="77777777" w:rsidR="00C22894" w:rsidRPr="00694A1D" w:rsidRDefault="00C22894" w:rsidP="00CD6BC6">
            <w:pPr>
              <w:pStyle w:val="Tabletext"/>
            </w:pPr>
            <w:r w:rsidRPr="00694A1D">
              <w:t>25.4</w:t>
            </w:r>
          </w:p>
        </w:tc>
        <w:tc>
          <w:tcPr>
            <w:tcW w:w="856" w:type="dxa"/>
          </w:tcPr>
          <w:p w14:paraId="7417A248" w14:textId="77777777" w:rsidR="00C22894" w:rsidRPr="00694A1D" w:rsidRDefault="00C22894" w:rsidP="00CD6BC6">
            <w:pPr>
              <w:pStyle w:val="Tabletext"/>
            </w:pPr>
            <w:r w:rsidRPr="00694A1D">
              <w:t>26.4</w:t>
            </w:r>
          </w:p>
        </w:tc>
        <w:tc>
          <w:tcPr>
            <w:tcW w:w="856" w:type="dxa"/>
          </w:tcPr>
          <w:p w14:paraId="7417A249" w14:textId="77777777" w:rsidR="00C22894" w:rsidRPr="00694A1D" w:rsidRDefault="00C22894" w:rsidP="00CD6BC6">
            <w:pPr>
              <w:pStyle w:val="Tabletext"/>
            </w:pPr>
            <w:r w:rsidRPr="00694A1D">
              <w:t>25.8</w:t>
            </w:r>
          </w:p>
        </w:tc>
        <w:tc>
          <w:tcPr>
            <w:tcW w:w="856" w:type="dxa"/>
          </w:tcPr>
          <w:p w14:paraId="7417A24A" w14:textId="77777777" w:rsidR="00C22894" w:rsidRPr="00694A1D" w:rsidRDefault="00C22894" w:rsidP="00CD6BC6">
            <w:pPr>
              <w:pStyle w:val="Tabletext"/>
            </w:pPr>
            <w:r w:rsidRPr="00694A1D">
              <w:t>26.1</w:t>
            </w:r>
          </w:p>
        </w:tc>
      </w:tr>
      <w:tr w:rsidR="00C22894" w:rsidRPr="00694A1D" w14:paraId="7417A256" w14:textId="77777777" w:rsidTr="00BD50EC">
        <w:trPr>
          <w:trHeight w:val="23"/>
        </w:trPr>
        <w:tc>
          <w:tcPr>
            <w:tcW w:w="1649" w:type="dxa"/>
          </w:tcPr>
          <w:p w14:paraId="7417A24C" w14:textId="77777777" w:rsidR="00C22894" w:rsidRPr="00694A1D" w:rsidRDefault="00C22894" w:rsidP="00CD6BC6">
            <w:pPr>
              <w:pStyle w:val="Tabletext"/>
            </w:pPr>
            <w:r w:rsidRPr="00694A1D">
              <w:t>Peter Jackson</w:t>
            </w:r>
          </w:p>
        </w:tc>
        <w:tc>
          <w:tcPr>
            <w:tcW w:w="857" w:type="dxa"/>
          </w:tcPr>
          <w:p w14:paraId="7417A24D" w14:textId="77777777" w:rsidR="00C22894" w:rsidRPr="00694A1D" w:rsidRDefault="00C22894" w:rsidP="00CD6BC6">
            <w:pPr>
              <w:pStyle w:val="Tabletext"/>
            </w:pPr>
            <w:r w:rsidRPr="00694A1D">
              <w:t xml:space="preserve">16.3 </w:t>
            </w:r>
          </w:p>
        </w:tc>
        <w:tc>
          <w:tcPr>
            <w:tcW w:w="857" w:type="dxa"/>
          </w:tcPr>
          <w:p w14:paraId="7417A24E" w14:textId="77777777" w:rsidR="00C22894" w:rsidRPr="00694A1D" w:rsidRDefault="00C22894" w:rsidP="00CD6BC6">
            <w:pPr>
              <w:pStyle w:val="Tabletext"/>
            </w:pPr>
            <w:r w:rsidRPr="00694A1D">
              <w:t xml:space="preserve">18.1 </w:t>
            </w:r>
          </w:p>
        </w:tc>
        <w:tc>
          <w:tcPr>
            <w:tcW w:w="857" w:type="dxa"/>
          </w:tcPr>
          <w:p w14:paraId="7417A24F" w14:textId="77777777" w:rsidR="00C22894" w:rsidRPr="00694A1D" w:rsidRDefault="00C22894" w:rsidP="00CD6BC6">
            <w:pPr>
              <w:pStyle w:val="Tabletext"/>
            </w:pPr>
            <w:r w:rsidRPr="00694A1D">
              <w:t>17.3</w:t>
            </w:r>
          </w:p>
        </w:tc>
        <w:tc>
          <w:tcPr>
            <w:tcW w:w="856" w:type="dxa"/>
          </w:tcPr>
          <w:p w14:paraId="7417A250" w14:textId="77777777" w:rsidR="00C22894" w:rsidRPr="00694A1D" w:rsidRDefault="00C22894" w:rsidP="00CD6BC6">
            <w:pPr>
              <w:pStyle w:val="Tabletext"/>
            </w:pPr>
            <w:r w:rsidRPr="00694A1D">
              <w:t>13.5</w:t>
            </w:r>
          </w:p>
        </w:tc>
        <w:tc>
          <w:tcPr>
            <w:tcW w:w="856" w:type="dxa"/>
          </w:tcPr>
          <w:p w14:paraId="7417A251" w14:textId="77777777" w:rsidR="00C22894" w:rsidRPr="00694A1D" w:rsidRDefault="00C22894" w:rsidP="00CD6BC6">
            <w:pPr>
              <w:pStyle w:val="Tabletext"/>
            </w:pPr>
            <w:r w:rsidRPr="00694A1D">
              <w:t>13.7</w:t>
            </w:r>
          </w:p>
        </w:tc>
        <w:tc>
          <w:tcPr>
            <w:tcW w:w="856" w:type="dxa"/>
          </w:tcPr>
          <w:p w14:paraId="7417A252" w14:textId="77777777" w:rsidR="00C22894" w:rsidRPr="00694A1D" w:rsidRDefault="00C22894" w:rsidP="00CD6BC6">
            <w:pPr>
              <w:pStyle w:val="Tabletext"/>
            </w:pPr>
            <w:r w:rsidRPr="00694A1D">
              <w:t>13.6</w:t>
            </w:r>
          </w:p>
        </w:tc>
        <w:tc>
          <w:tcPr>
            <w:tcW w:w="856" w:type="dxa"/>
          </w:tcPr>
          <w:p w14:paraId="7417A253" w14:textId="77777777" w:rsidR="00C22894" w:rsidRPr="00694A1D" w:rsidRDefault="00C22894" w:rsidP="00CD6BC6">
            <w:pPr>
              <w:pStyle w:val="Tabletext"/>
            </w:pPr>
            <w:r w:rsidRPr="00694A1D">
              <w:t>14.4</w:t>
            </w:r>
          </w:p>
        </w:tc>
        <w:tc>
          <w:tcPr>
            <w:tcW w:w="856" w:type="dxa"/>
          </w:tcPr>
          <w:p w14:paraId="7417A254" w14:textId="77777777" w:rsidR="00C22894" w:rsidRPr="00694A1D" w:rsidRDefault="00C22894" w:rsidP="00CD6BC6">
            <w:pPr>
              <w:pStyle w:val="Tabletext"/>
            </w:pPr>
            <w:r w:rsidRPr="00694A1D">
              <w:t>15.6</w:t>
            </w:r>
          </w:p>
        </w:tc>
        <w:tc>
          <w:tcPr>
            <w:tcW w:w="856" w:type="dxa"/>
          </w:tcPr>
          <w:p w14:paraId="7417A255" w14:textId="77777777" w:rsidR="00C22894" w:rsidRPr="00694A1D" w:rsidRDefault="00C22894" w:rsidP="00CD6BC6">
            <w:pPr>
              <w:pStyle w:val="Tabletext"/>
            </w:pPr>
            <w:r w:rsidRPr="00694A1D">
              <w:t>15.0</w:t>
            </w:r>
          </w:p>
        </w:tc>
      </w:tr>
      <w:tr w:rsidR="00C22894" w:rsidRPr="00694A1D" w14:paraId="7417A261" w14:textId="77777777" w:rsidTr="00BD50EC">
        <w:trPr>
          <w:trHeight w:val="23"/>
        </w:trPr>
        <w:tc>
          <w:tcPr>
            <w:tcW w:w="1649" w:type="dxa"/>
          </w:tcPr>
          <w:p w14:paraId="7417A257" w14:textId="77777777" w:rsidR="00C22894" w:rsidRPr="00694A1D" w:rsidRDefault="00C22894" w:rsidP="00CD6BC6">
            <w:pPr>
              <w:pStyle w:val="Tabletext"/>
            </w:pPr>
            <w:r w:rsidRPr="00694A1D">
              <w:t>Longbeach</w:t>
            </w:r>
          </w:p>
        </w:tc>
        <w:tc>
          <w:tcPr>
            <w:tcW w:w="857" w:type="dxa"/>
          </w:tcPr>
          <w:p w14:paraId="7417A258" w14:textId="77777777" w:rsidR="00C22894" w:rsidRPr="00694A1D" w:rsidRDefault="00C22894" w:rsidP="00CD6BC6">
            <w:pPr>
              <w:pStyle w:val="Tabletext"/>
            </w:pPr>
            <w:r w:rsidRPr="00694A1D">
              <w:t xml:space="preserve">17.9 </w:t>
            </w:r>
          </w:p>
        </w:tc>
        <w:tc>
          <w:tcPr>
            <w:tcW w:w="857" w:type="dxa"/>
          </w:tcPr>
          <w:p w14:paraId="7417A259" w14:textId="77777777" w:rsidR="00C22894" w:rsidRPr="00694A1D" w:rsidRDefault="00C22894" w:rsidP="00CD6BC6">
            <w:pPr>
              <w:pStyle w:val="Tabletext"/>
            </w:pPr>
            <w:r w:rsidRPr="00694A1D">
              <w:t xml:space="preserve">14.1 </w:t>
            </w:r>
          </w:p>
        </w:tc>
        <w:tc>
          <w:tcPr>
            <w:tcW w:w="857" w:type="dxa"/>
          </w:tcPr>
          <w:p w14:paraId="7417A25A" w14:textId="77777777" w:rsidR="00C22894" w:rsidRPr="00694A1D" w:rsidRDefault="00C22894" w:rsidP="00CD6BC6">
            <w:pPr>
              <w:pStyle w:val="Tabletext"/>
            </w:pPr>
            <w:r w:rsidRPr="00694A1D">
              <w:t>15.9</w:t>
            </w:r>
          </w:p>
        </w:tc>
        <w:tc>
          <w:tcPr>
            <w:tcW w:w="856" w:type="dxa"/>
          </w:tcPr>
          <w:p w14:paraId="7417A25B" w14:textId="77777777" w:rsidR="00C22894" w:rsidRPr="00694A1D" w:rsidRDefault="00C22894" w:rsidP="00CD6BC6">
            <w:pPr>
              <w:pStyle w:val="Tabletext"/>
            </w:pPr>
            <w:r w:rsidRPr="00694A1D">
              <w:t xml:space="preserve">12.7 </w:t>
            </w:r>
          </w:p>
        </w:tc>
        <w:tc>
          <w:tcPr>
            <w:tcW w:w="856" w:type="dxa"/>
          </w:tcPr>
          <w:p w14:paraId="7417A25C" w14:textId="77777777" w:rsidR="00C22894" w:rsidRPr="00694A1D" w:rsidRDefault="00C22894" w:rsidP="00CD6BC6">
            <w:pPr>
              <w:pStyle w:val="Tabletext"/>
            </w:pPr>
            <w:r w:rsidRPr="00694A1D">
              <w:t xml:space="preserve">9.6 </w:t>
            </w:r>
          </w:p>
        </w:tc>
        <w:tc>
          <w:tcPr>
            <w:tcW w:w="856" w:type="dxa"/>
          </w:tcPr>
          <w:p w14:paraId="7417A25D" w14:textId="77777777" w:rsidR="00C22894" w:rsidRPr="00694A1D" w:rsidRDefault="00C22894" w:rsidP="00CD6BC6">
            <w:pPr>
              <w:pStyle w:val="Tabletext"/>
            </w:pPr>
            <w:r w:rsidRPr="00694A1D">
              <w:t>11.4</w:t>
            </w:r>
          </w:p>
        </w:tc>
        <w:tc>
          <w:tcPr>
            <w:tcW w:w="856" w:type="dxa"/>
          </w:tcPr>
          <w:p w14:paraId="7417A25E" w14:textId="77777777" w:rsidR="00C22894" w:rsidRPr="00694A1D" w:rsidRDefault="00C22894" w:rsidP="00CD6BC6">
            <w:pPr>
              <w:pStyle w:val="Tabletext"/>
            </w:pPr>
            <w:r w:rsidRPr="00694A1D">
              <w:t>14.5</w:t>
            </w:r>
          </w:p>
        </w:tc>
        <w:tc>
          <w:tcPr>
            <w:tcW w:w="856" w:type="dxa"/>
          </w:tcPr>
          <w:p w14:paraId="7417A25F" w14:textId="77777777" w:rsidR="00C22894" w:rsidRPr="00694A1D" w:rsidRDefault="00C22894" w:rsidP="00CD6BC6">
            <w:pPr>
              <w:pStyle w:val="Tabletext"/>
            </w:pPr>
            <w:r w:rsidRPr="00694A1D">
              <w:t>11.6</w:t>
            </w:r>
          </w:p>
        </w:tc>
        <w:tc>
          <w:tcPr>
            <w:tcW w:w="856" w:type="dxa"/>
          </w:tcPr>
          <w:p w14:paraId="7417A260" w14:textId="77777777" w:rsidR="00C22894" w:rsidRPr="00694A1D" w:rsidRDefault="00C22894" w:rsidP="00CD6BC6">
            <w:pPr>
              <w:pStyle w:val="Tabletext"/>
            </w:pPr>
            <w:r w:rsidRPr="00694A1D">
              <w:t>13.1</w:t>
            </w:r>
          </w:p>
        </w:tc>
      </w:tr>
      <w:tr w:rsidR="00C22894" w:rsidRPr="00694A1D" w14:paraId="7417A26C" w14:textId="77777777" w:rsidTr="00BD50EC">
        <w:trPr>
          <w:trHeight w:val="23"/>
        </w:trPr>
        <w:tc>
          <w:tcPr>
            <w:tcW w:w="1649" w:type="dxa"/>
          </w:tcPr>
          <w:p w14:paraId="7417A262" w14:textId="77777777" w:rsidR="00C22894" w:rsidRPr="00694A1D" w:rsidRDefault="00C22894" w:rsidP="00CD6BC6">
            <w:pPr>
              <w:pStyle w:val="Tabletext"/>
            </w:pPr>
            <w:r w:rsidRPr="00694A1D">
              <w:t>Marlboro</w:t>
            </w:r>
          </w:p>
        </w:tc>
        <w:tc>
          <w:tcPr>
            <w:tcW w:w="857" w:type="dxa"/>
          </w:tcPr>
          <w:p w14:paraId="7417A263" w14:textId="77777777" w:rsidR="00C22894" w:rsidRPr="00694A1D" w:rsidRDefault="00C22894" w:rsidP="00CD6BC6">
            <w:pPr>
              <w:pStyle w:val="Tabletext"/>
            </w:pPr>
            <w:r w:rsidRPr="00694A1D">
              <w:t xml:space="preserve">8.7 </w:t>
            </w:r>
          </w:p>
        </w:tc>
        <w:tc>
          <w:tcPr>
            <w:tcW w:w="857" w:type="dxa"/>
          </w:tcPr>
          <w:p w14:paraId="7417A264" w14:textId="77777777" w:rsidR="00C22894" w:rsidRPr="00694A1D" w:rsidRDefault="00C22894" w:rsidP="00CD6BC6">
            <w:pPr>
              <w:pStyle w:val="Tabletext"/>
            </w:pPr>
            <w:r w:rsidRPr="00694A1D">
              <w:t xml:space="preserve">6.4 </w:t>
            </w:r>
          </w:p>
        </w:tc>
        <w:tc>
          <w:tcPr>
            <w:tcW w:w="857" w:type="dxa"/>
          </w:tcPr>
          <w:p w14:paraId="7417A265" w14:textId="77777777" w:rsidR="00C22894" w:rsidRPr="00694A1D" w:rsidRDefault="00C22894" w:rsidP="00CD6BC6">
            <w:pPr>
              <w:pStyle w:val="Tabletext"/>
            </w:pPr>
            <w:r w:rsidRPr="00694A1D">
              <w:t>7.5</w:t>
            </w:r>
          </w:p>
        </w:tc>
        <w:tc>
          <w:tcPr>
            <w:tcW w:w="856" w:type="dxa"/>
          </w:tcPr>
          <w:p w14:paraId="7417A266" w14:textId="77777777" w:rsidR="00C22894" w:rsidRPr="00694A1D" w:rsidRDefault="00C22894" w:rsidP="00CD6BC6">
            <w:pPr>
              <w:pStyle w:val="Tabletext"/>
            </w:pPr>
            <w:r w:rsidRPr="00694A1D">
              <w:t xml:space="preserve">14.8 </w:t>
            </w:r>
          </w:p>
        </w:tc>
        <w:tc>
          <w:tcPr>
            <w:tcW w:w="856" w:type="dxa"/>
          </w:tcPr>
          <w:p w14:paraId="7417A267" w14:textId="77777777" w:rsidR="00C22894" w:rsidRPr="00694A1D" w:rsidRDefault="00C22894" w:rsidP="00CD6BC6">
            <w:pPr>
              <w:pStyle w:val="Tabletext"/>
            </w:pPr>
            <w:r w:rsidRPr="00694A1D">
              <w:t xml:space="preserve">9.7 </w:t>
            </w:r>
          </w:p>
        </w:tc>
        <w:tc>
          <w:tcPr>
            <w:tcW w:w="856" w:type="dxa"/>
          </w:tcPr>
          <w:p w14:paraId="7417A268" w14:textId="77777777" w:rsidR="00C22894" w:rsidRPr="00694A1D" w:rsidRDefault="00C22894" w:rsidP="00CD6BC6">
            <w:pPr>
              <w:pStyle w:val="Tabletext"/>
            </w:pPr>
            <w:r w:rsidRPr="00694A1D">
              <w:t>12.6</w:t>
            </w:r>
          </w:p>
        </w:tc>
        <w:tc>
          <w:tcPr>
            <w:tcW w:w="856" w:type="dxa"/>
          </w:tcPr>
          <w:p w14:paraId="7417A269" w14:textId="77777777" w:rsidR="00C22894" w:rsidRPr="00694A1D" w:rsidRDefault="00C22894" w:rsidP="00CD6BC6">
            <w:pPr>
              <w:pStyle w:val="Tabletext"/>
            </w:pPr>
            <w:r w:rsidRPr="00694A1D">
              <w:t>12.7</w:t>
            </w:r>
          </w:p>
        </w:tc>
        <w:tc>
          <w:tcPr>
            <w:tcW w:w="856" w:type="dxa"/>
          </w:tcPr>
          <w:p w14:paraId="7417A26A" w14:textId="77777777" w:rsidR="00C22894" w:rsidRPr="00694A1D" w:rsidRDefault="00C22894" w:rsidP="00CD6BC6">
            <w:pPr>
              <w:pStyle w:val="Tabletext"/>
            </w:pPr>
            <w:r w:rsidRPr="00694A1D">
              <w:t>8.3</w:t>
            </w:r>
          </w:p>
        </w:tc>
        <w:tc>
          <w:tcPr>
            <w:tcW w:w="856" w:type="dxa"/>
          </w:tcPr>
          <w:p w14:paraId="7417A26B" w14:textId="77777777" w:rsidR="00C22894" w:rsidRPr="00694A1D" w:rsidRDefault="00C22894" w:rsidP="00CD6BC6">
            <w:pPr>
              <w:pStyle w:val="Tabletext"/>
            </w:pPr>
            <w:r w:rsidRPr="00694A1D">
              <w:t>10.6</w:t>
            </w:r>
          </w:p>
        </w:tc>
      </w:tr>
      <w:tr w:rsidR="00C22894" w:rsidRPr="00694A1D" w14:paraId="7417A277" w14:textId="77777777" w:rsidTr="00BD50EC">
        <w:trPr>
          <w:trHeight w:val="23"/>
        </w:trPr>
        <w:tc>
          <w:tcPr>
            <w:tcW w:w="1649" w:type="dxa"/>
          </w:tcPr>
          <w:p w14:paraId="7417A26D" w14:textId="77777777" w:rsidR="00C22894" w:rsidRPr="00694A1D" w:rsidRDefault="00C22894" w:rsidP="00CD6BC6">
            <w:pPr>
              <w:pStyle w:val="Tabletext"/>
            </w:pPr>
            <w:r w:rsidRPr="00694A1D">
              <w:t>Bond St</w:t>
            </w:r>
          </w:p>
        </w:tc>
        <w:tc>
          <w:tcPr>
            <w:tcW w:w="857" w:type="dxa"/>
          </w:tcPr>
          <w:p w14:paraId="7417A26E" w14:textId="77777777" w:rsidR="00C22894" w:rsidRPr="00694A1D" w:rsidRDefault="00C22894" w:rsidP="00CD6BC6">
            <w:pPr>
              <w:pStyle w:val="Tabletext"/>
            </w:pPr>
            <w:r w:rsidRPr="00694A1D">
              <w:t xml:space="preserve">8.8 </w:t>
            </w:r>
          </w:p>
        </w:tc>
        <w:tc>
          <w:tcPr>
            <w:tcW w:w="857" w:type="dxa"/>
          </w:tcPr>
          <w:p w14:paraId="7417A26F" w14:textId="77777777" w:rsidR="00C22894" w:rsidRPr="00694A1D" w:rsidRDefault="00C22894" w:rsidP="00CD6BC6">
            <w:pPr>
              <w:pStyle w:val="Tabletext"/>
            </w:pPr>
            <w:r w:rsidRPr="00694A1D">
              <w:t xml:space="preserve">7.5 </w:t>
            </w:r>
          </w:p>
        </w:tc>
        <w:tc>
          <w:tcPr>
            <w:tcW w:w="857" w:type="dxa"/>
          </w:tcPr>
          <w:p w14:paraId="7417A270" w14:textId="77777777" w:rsidR="00C22894" w:rsidRPr="00694A1D" w:rsidRDefault="00C22894" w:rsidP="00CD6BC6">
            <w:pPr>
              <w:pStyle w:val="Tabletext"/>
            </w:pPr>
            <w:r w:rsidRPr="00694A1D">
              <w:t>8.1</w:t>
            </w:r>
          </w:p>
        </w:tc>
        <w:tc>
          <w:tcPr>
            <w:tcW w:w="856" w:type="dxa"/>
          </w:tcPr>
          <w:p w14:paraId="7417A271" w14:textId="77777777" w:rsidR="00C22894" w:rsidRPr="00694A1D" w:rsidRDefault="00C22894" w:rsidP="00CD6BC6">
            <w:pPr>
              <w:pStyle w:val="Tabletext"/>
            </w:pPr>
            <w:r w:rsidRPr="00694A1D">
              <w:t xml:space="preserve">11.1 </w:t>
            </w:r>
          </w:p>
        </w:tc>
        <w:tc>
          <w:tcPr>
            <w:tcW w:w="856" w:type="dxa"/>
          </w:tcPr>
          <w:p w14:paraId="7417A272" w14:textId="77777777" w:rsidR="00C22894" w:rsidRPr="00694A1D" w:rsidRDefault="00C22894" w:rsidP="00CD6BC6">
            <w:pPr>
              <w:pStyle w:val="Tabletext"/>
            </w:pPr>
            <w:r w:rsidRPr="00694A1D">
              <w:t xml:space="preserve">9.0 </w:t>
            </w:r>
          </w:p>
        </w:tc>
        <w:tc>
          <w:tcPr>
            <w:tcW w:w="856" w:type="dxa"/>
          </w:tcPr>
          <w:p w14:paraId="7417A273" w14:textId="77777777" w:rsidR="00C22894" w:rsidRPr="00694A1D" w:rsidRDefault="00C22894" w:rsidP="00CD6BC6">
            <w:pPr>
              <w:pStyle w:val="Tabletext"/>
            </w:pPr>
            <w:r w:rsidRPr="00694A1D">
              <w:t>10.1</w:t>
            </w:r>
          </w:p>
        </w:tc>
        <w:tc>
          <w:tcPr>
            <w:tcW w:w="856" w:type="dxa"/>
          </w:tcPr>
          <w:p w14:paraId="7417A274" w14:textId="77777777" w:rsidR="00C22894" w:rsidRPr="00694A1D" w:rsidRDefault="00C22894" w:rsidP="00CD6BC6">
            <w:pPr>
              <w:pStyle w:val="Tabletext"/>
            </w:pPr>
            <w:r w:rsidRPr="00694A1D">
              <w:t>10.3</w:t>
            </w:r>
          </w:p>
        </w:tc>
        <w:tc>
          <w:tcPr>
            <w:tcW w:w="856" w:type="dxa"/>
          </w:tcPr>
          <w:p w14:paraId="7417A275" w14:textId="77777777" w:rsidR="00C22894" w:rsidRPr="00694A1D" w:rsidRDefault="00C22894" w:rsidP="00CD6BC6">
            <w:pPr>
              <w:pStyle w:val="Tabletext"/>
            </w:pPr>
            <w:r w:rsidRPr="00694A1D">
              <w:t>8.3</w:t>
            </w:r>
          </w:p>
        </w:tc>
        <w:tc>
          <w:tcPr>
            <w:tcW w:w="856" w:type="dxa"/>
          </w:tcPr>
          <w:p w14:paraId="7417A276" w14:textId="77777777" w:rsidR="00C22894" w:rsidRPr="00694A1D" w:rsidRDefault="00C22894" w:rsidP="00CD6BC6">
            <w:pPr>
              <w:pStyle w:val="Tabletext"/>
            </w:pPr>
            <w:r w:rsidRPr="00694A1D">
              <w:t>9.4</w:t>
            </w:r>
          </w:p>
        </w:tc>
      </w:tr>
      <w:tr w:rsidR="00C22894" w:rsidRPr="00694A1D" w14:paraId="7417A282" w14:textId="77777777" w:rsidTr="00BD50EC">
        <w:trPr>
          <w:trHeight w:val="23"/>
        </w:trPr>
        <w:tc>
          <w:tcPr>
            <w:tcW w:w="1649" w:type="dxa"/>
          </w:tcPr>
          <w:p w14:paraId="7417A278" w14:textId="77777777" w:rsidR="00C22894" w:rsidRPr="00694A1D" w:rsidRDefault="00C22894" w:rsidP="00CD6BC6">
            <w:pPr>
              <w:pStyle w:val="Tabletext"/>
            </w:pPr>
            <w:r w:rsidRPr="00694A1D">
              <w:t>Benson &amp; Hedges</w:t>
            </w:r>
          </w:p>
        </w:tc>
        <w:tc>
          <w:tcPr>
            <w:tcW w:w="857" w:type="dxa"/>
          </w:tcPr>
          <w:p w14:paraId="7417A279" w14:textId="77777777" w:rsidR="00C22894" w:rsidRPr="00694A1D" w:rsidRDefault="00C22894" w:rsidP="00CD6BC6">
            <w:pPr>
              <w:pStyle w:val="Tabletext"/>
            </w:pPr>
            <w:r w:rsidRPr="00694A1D">
              <w:t xml:space="preserve">6.0 </w:t>
            </w:r>
          </w:p>
        </w:tc>
        <w:tc>
          <w:tcPr>
            <w:tcW w:w="857" w:type="dxa"/>
          </w:tcPr>
          <w:p w14:paraId="7417A27A" w14:textId="77777777" w:rsidR="00C22894" w:rsidRPr="00694A1D" w:rsidRDefault="00C22894" w:rsidP="00CD6BC6">
            <w:pPr>
              <w:pStyle w:val="Tabletext"/>
            </w:pPr>
            <w:r w:rsidRPr="00694A1D">
              <w:t xml:space="preserve">4.8 </w:t>
            </w:r>
          </w:p>
        </w:tc>
        <w:tc>
          <w:tcPr>
            <w:tcW w:w="857" w:type="dxa"/>
          </w:tcPr>
          <w:p w14:paraId="7417A27B" w14:textId="77777777" w:rsidR="00C22894" w:rsidRPr="00694A1D" w:rsidRDefault="00C22894" w:rsidP="00CD6BC6">
            <w:pPr>
              <w:pStyle w:val="Tabletext"/>
            </w:pPr>
            <w:r w:rsidRPr="00694A1D">
              <w:t>5.3</w:t>
            </w:r>
          </w:p>
        </w:tc>
        <w:tc>
          <w:tcPr>
            <w:tcW w:w="856" w:type="dxa"/>
          </w:tcPr>
          <w:p w14:paraId="7417A27C" w14:textId="77777777" w:rsidR="00C22894" w:rsidRPr="00694A1D" w:rsidRDefault="00C22894" w:rsidP="00CD6BC6">
            <w:pPr>
              <w:pStyle w:val="Tabletext"/>
            </w:pPr>
            <w:r w:rsidRPr="00694A1D">
              <w:t xml:space="preserve">7.5 </w:t>
            </w:r>
          </w:p>
        </w:tc>
        <w:tc>
          <w:tcPr>
            <w:tcW w:w="856" w:type="dxa"/>
          </w:tcPr>
          <w:p w14:paraId="7417A27D" w14:textId="77777777" w:rsidR="00C22894" w:rsidRPr="00694A1D" w:rsidRDefault="00C22894" w:rsidP="00CD6BC6">
            <w:pPr>
              <w:pStyle w:val="Tabletext"/>
            </w:pPr>
            <w:r w:rsidRPr="00694A1D">
              <w:t xml:space="preserve">7.2 </w:t>
            </w:r>
          </w:p>
        </w:tc>
        <w:tc>
          <w:tcPr>
            <w:tcW w:w="856" w:type="dxa"/>
          </w:tcPr>
          <w:p w14:paraId="7417A27E" w14:textId="77777777" w:rsidR="00C22894" w:rsidRPr="00694A1D" w:rsidRDefault="00C22894" w:rsidP="00CD6BC6">
            <w:pPr>
              <w:pStyle w:val="Tabletext"/>
            </w:pPr>
            <w:r w:rsidRPr="00694A1D">
              <w:t>7.3</w:t>
            </w:r>
          </w:p>
        </w:tc>
        <w:tc>
          <w:tcPr>
            <w:tcW w:w="856" w:type="dxa"/>
          </w:tcPr>
          <w:p w14:paraId="7417A27F" w14:textId="77777777" w:rsidR="00C22894" w:rsidRPr="00694A1D" w:rsidRDefault="00C22894" w:rsidP="00CD6BC6">
            <w:pPr>
              <w:pStyle w:val="Tabletext"/>
            </w:pPr>
            <w:r w:rsidRPr="00694A1D">
              <w:t>7.0</w:t>
            </w:r>
          </w:p>
        </w:tc>
        <w:tc>
          <w:tcPr>
            <w:tcW w:w="856" w:type="dxa"/>
          </w:tcPr>
          <w:p w14:paraId="7417A280" w14:textId="77777777" w:rsidR="00C22894" w:rsidRPr="00694A1D" w:rsidRDefault="00C22894" w:rsidP="00CD6BC6">
            <w:pPr>
              <w:pStyle w:val="Tabletext"/>
            </w:pPr>
            <w:r w:rsidRPr="00694A1D">
              <w:t>6.1</w:t>
            </w:r>
          </w:p>
        </w:tc>
        <w:tc>
          <w:tcPr>
            <w:tcW w:w="856" w:type="dxa"/>
          </w:tcPr>
          <w:p w14:paraId="7417A281" w14:textId="77777777" w:rsidR="00C22894" w:rsidRPr="00694A1D" w:rsidRDefault="00C22894" w:rsidP="00CD6BC6">
            <w:pPr>
              <w:pStyle w:val="Tabletext"/>
            </w:pPr>
            <w:r w:rsidRPr="00694A1D">
              <w:t>6.6</w:t>
            </w:r>
          </w:p>
        </w:tc>
      </w:tr>
      <w:tr w:rsidR="00C22894" w:rsidRPr="00694A1D" w14:paraId="7417A28D" w14:textId="77777777" w:rsidTr="00BD50EC">
        <w:trPr>
          <w:trHeight w:val="23"/>
        </w:trPr>
        <w:tc>
          <w:tcPr>
            <w:tcW w:w="1649" w:type="dxa"/>
          </w:tcPr>
          <w:p w14:paraId="7417A283" w14:textId="77777777" w:rsidR="00C22894" w:rsidRPr="00694A1D" w:rsidRDefault="00C22894" w:rsidP="00CD6BC6">
            <w:pPr>
              <w:pStyle w:val="Tabletext"/>
            </w:pPr>
            <w:r w:rsidRPr="00694A1D">
              <w:t>Horizon</w:t>
            </w:r>
          </w:p>
        </w:tc>
        <w:tc>
          <w:tcPr>
            <w:tcW w:w="857" w:type="dxa"/>
          </w:tcPr>
          <w:p w14:paraId="7417A284" w14:textId="77777777" w:rsidR="00C22894" w:rsidRPr="00694A1D" w:rsidRDefault="00C22894" w:rsidP="00CD6BC6">
            <w:pPr>
              <w:pStyle w:val="Tabletext"/>
            </w:pPr>
            <w:r w:rsidRPr="00694A1D">
              <w:t>12.9</w:t>
            </w:r>
          </w:p>
        </w:tc>
        <w:tc>
          <w:tcPr>
            <w:tcW w:w="857" w:type="dxa"/>
          </w:tcPr>
          <w:p w14:paraId="7417A285" w14:textId="77777777" w:rsidR="00C22894" w:rsidRPr="00694A1D" w:rsidRDefault="00C22894" w:rsidP="00CD6BC6">
            <w:pPr>
              <w:pStyle w:val="Tabletext"/>
            </w:pPr>
            <w:r w:rsidRPr="00694A1D">
              <w:t>9.2</w:t>
            </w:r>
          </w:p>
        </w:tc>
        <w:tc>
          <w:tcPr>
            <w:tcW w:w="857" w:type="dxa"/>
          </w:tcPr>
          <w:p w14:paraId="7417A286" w14:textId="77777777" w:rsidR="00C22894" w:rsidRPr="00694A1D" w:rsidRDefault="00C22894" w:rsidP="00CD6BC6">
            <w:pPr>
              <w:pStyle w:val="Tabletext"/>
            </w:pPr>
            <w:r w:rsidRPr="00694A1D">
              <w:t>10.9</w:t>
            </w:r>
          </w:p>
        </w:tc>
        <w:tc>
          <w:tcPr>
            <w:tcW w:w="856" w:type="dxa"/>
          </w:tcPr>
          <w:p w14:paraId="7417A287" w14:textId="77777777" w:rsidR="00C22894" w:rsidRPr="00694A1D" w:rsidRDefault="00C22894" w:rsidP="00CD6BC6">
            <w:pPr>
              <w:pStyle w:val="Tabletext"/>
            </w:pPr>
            <w:r w:rsidRPr="00694A1D">
              <w:t xml:space="preserve">6.3 </w:t>
            </w:r>
          </w:p>
        </w:tc>
        <w:tc>
          <w:tcPr>
            <w:tcW w:w="856" w:type="dxa"/>
          </w:tcPr>
          <w:p w14:paraId="7417A288" w14:textId="77777777" w:rsidR="00C22894" w:rsidRPr="00694A1D" w:rsidRDefault="00C22894" w:rsidP="00CD6BC6">
            <w:pPr>
              <w:pStyle w:val="Tabletext"/>
            </w:pPr>
            <w:r w:rsidRPr="00694A1D">
              <w:t xml:space="preserve">6.9 </w:t>
            </w:r>
          </w:p>
        </w:tc>
        <w:tc>
          <w:tcPr>
            <w:tcW w:w="856" w:type="dxa"/>
          </w:tcPr>
          <w:p w14:paraId="7417A289" w14:textId="77777777" w:rsidR="00C22894" w:rsidRPr="00694A1D" w:rsidRDefault="00C22894" w:rsidP="00CD6BC6">
            <w:pPr>
              <w:pStyle w:val="Tabletext"/>
            </w:pPr>
            <w:r w:rsidRPr="00694A1D">
              <w:t>6.5</w:t>
            </w:r>
          </w:p>
        </w:tc>
        <w:tc>
          <w:tcPr>
            <w:tcW w:w="856" w:type="dxa"/>
          </w:tcPr>
          <w:p w14:paraId="7417A28A" w14:textId="77777777" w:rsidR="00C22894" w:rsidRPr="00694A1D" w:rsidRDefault="00C22894" w:rsidP="00CD6BC6">
            <w:pPr>
              <w:pStyle w:val="Tabletext"/>
            </w:pPr>
            <w:r w:rsidRPr="00694A1D">
              <w:t>8.5</w:t>
            </w:r>
          </w:p>
        </w:tc>
        <w:tc>
          <w:tcPr>
            <w:tcW w:w="856" w:type="dxa"/>
          </w:tcPr>
          <w:p w14:paraId="7417A28B" w14:textId="77777777" w:rsidR="00C22894" w:rsidRPr="00694A1D" w:rsidRDefault="00C22894" w:rsidP="00CD6BC6">
            <w:pPr>
              <w:pStyle w:val="Tabletext"/>
            </w:pPr>
            <w:r w:rsidRPr="00694A1D">
              <w:t>7.9</w:t>
            </w:r>
          </w:p>
        </w:tc>
        <w:tc>
          <w:tcPr>
            <w:tcW w:w="856" w:type="dxa"/>
          </w:tcPr>
          <w:p w14:paraId="7417A28C" w14:textId="77777777" w:rsidR="00C22894" w:rsidRPr="00694A1D" w:rsidRDefault="00C22894" w:rsidP="00CD6BC6">
            <w:pPr>
              <w:pStyle w:val="Tabletext"/>
            </w:pPr>
            <w:r w:rsidRPr="00694A1D">
              <w:t>6.8</w:t>
            </w:r>
          </w:p>
        </w:tc>
      </w:tr>
      <w:tr w:rsidR="00C22894" w:rsidRPr="00694A1D" w14:paraId="7417A298" w14:textId="77777777" w:rsidTr="00BD50EC">
        <w:trPr>
          <w:trHeight w:val="23"/>
        </w:trPr>
        <w:tc>
          <w:tcPr>
            <w:tcW w:w="1649" w:type="dxa"/>
          </w:tcPr>
          <w:p w14:paraId="7417A28E" w14:textId="77777777" w:rsidR="00C22894" w:rsidRPr="00694A1D" w:rsidRDefault="00C22894" w:rsidP="00CD6BC6">
            <w:pPr>
              <w:pStyle w:val="Tabletext"/>
            </w:pPr>
            <w:r w:rsidRPr="00694A1D">
              <w:t>Holiday</w:t>
            </w:r>
          </w:p>
        </w:tc>
        <w:tc>
          <w:tcPr>
            <w:tcW w:w="857" w:type="dxa"/>
          </w:tcPr>
          <w:p w14:paraId="7417A28F" w14:textId="77777777" w:rsidR="00C22894" w:rsidRPr="00694A1D" w:rsidRDefault="00C22894" w:rsidP="00CD6BC6">
            <w:pPr>
              <w:pStyle w:val="Tabletext"/>
            </w:pPr>
            <w:r w:rsidRPr="00694A1D">
              <w:t>5.2</w:t>
            </w:r>
          </w:p>
        </w:tc>
        <w:tc>
          <w:tcPr>
            <w:tcW w:w="857" w:type="dxa"/>
          </w:tcPr>
          <w:p w14:paraId="7417A290" w14:textId="77777777" w:rsidR="00C22894" w:rsidRPr="00694A1D" w:rsidRDefault="00C22894" w:rsidP="00CD6BC6">
            <w:pPr>
              <w:pStyle w:val="Tabletext"/>
            </w:pPr>
            <w:r w:rsidRPr="00694A1D">
              <w:t xml:space="preserve">6.8 </w:t>
            </w:r>
          </w:p>
        </w:tc>
        <w:tc>
          <w:tcPr>
            <w:tcW w:w="857" w:type="dxa"/>
          </w:tcPr>
          <w:p w14:paraId="7417A291" w14:textId="77777777" w:rsidR="00C22894" w:rsidRPr="00694A1D" w:rsidRDefault="00C22894" w:rsidP="00CD6BC6">
            <w:pPr>
              <w:pStyle w:val="Tabletext"/>
            </w:pPr>
            <w:r w:rsidRPr="00694A1D">
              <w:t>6.0</w:t>
            </w:r>
          </w:p>
        </w:tc>
        <w:tc>
          <w:tcPr>
            <w:tcW w:w="856" w:type="dxa"/>
          </w:tcPr>
          <w:p w14:paraId="7417A292" w14:textId="77777777" w:rsidR="00C22894" w:rsidRPr="00694A1D" w:rsidRDefault="00C22894" w:rsidP="00CD6BC6">
            <w:pPr>
              <w:pStyle w:val="Tabletext"/>
            </w:pPr>
            <w:r w:rsidRPr="00694A1D">
              <w:t xml:space="preserve">6.1 </w:t>
            </w:r>
          </w:p>
        </w:tc>
        <w:tc>
          <w:tcPr>
            <w:tcW w:w="856" w:type="dxa"/>
          </w:tcPr>
          <w:p w14:paraId="7417A293" w14:textId="77777777" w:rsidR="00C22894" w:rsidRPr="00694A1D" w:rsidRDefault="00C22894" w:rsidP="00CD6BC6">
            <w:pPr>
              <w:pStyle w:val="Tabletext"/>
            </w:pPr>
            <w:r w:rsidRPr="00694A1D">
              <w:t xml:space="preserve">8.8 </w:t>
            </w:r>
          </w:p>
        </w:tc>
        <w:tc>
          <w:tcPr>
            <w:tcW w:w="856" w:type="dxa"/>
          </w:tcPr>
          <w:p w14:paraId="7417A294" w14:textId="77777777" w:rsidR="00C22894" w:rsidRPr="00694A1D" w:rsidRDefault="00C22894" w:rsidP="00CD6BC6">
            <w:pPr>
              <w:pStyle w:val="Tabletext"/>
            </w:pPr>
            <w:r w:rsidRPr="00694A1D">
              <w:t>7.3</w:t>
            </w:r>
          </w:p>
        </w:tc>
        <w:tc>
          <w:tcPr>
            <w:tcW w:w="856" w:type="dxa"/>
          </w:tcPr>
          <w:p w14:paraId="7417A295" w14:textId="77777777" w:rsidR="00C22894" w:rsidRPr="00694A1D" w:rsidRDefault="00C22894" w:rsidP="00CD6BC6">
            <w:pPr>
              <w:pStyle w:val="Tabletext"/>
            </w:pPr>
            <w:r w:rsidRPr="00694A1D">
              <w:t>5.8</w:t>
            </w:r>
          </w:p>
        </w:tc>
        <w:tc>
          <w:tcPr>
            <w:tcW w:w="856" w:type="dxa"/>
          </w:tcPr>
          <w:p w14:paraId="7417A296" w14:textId="77777777" w:rsidR="00C22894" w:rsidRPr="00694A1D" w:rsidRDefault="00C22894" w:rsidP="00CD6BC6">
            <w:pPr>
              <w:pStyle w:val="Tabletext"/>
            </w:pPr>
            <w:r w:rsidRPr="00694A1D">
              <w:t>7.9</w:t>
            </w:r>
          </w:p>
        </w:tc>
        <w:tc>
          <w:tcPr>
            <w:tcW w:w="856" w:type="dxa"/>
          </w:tcPr>
          <w:p w14:paraId="7417A297" w14:textId="77777777" w:rsidR="00C22894" w:rsidRPr="00694A1D" w:rsidRDefault="00C22894" w:rsidP="00CD6BC6">
            <w:pPr>
              <w:pStyle w:val="Tabletext"/>
            </w:pPr>
            <w:r w:rsidRPr="00694A1D">
              <w:t>6.8</w:t>
            </w:r>
          </w:p>
        </w:tc>
      </w:tr>
      <w:tr w:rsidR="00C22894" w:rsidRPr="00694A1D" w14:paraId="7417A2A3" w14:textId="77777777" w:rsidTr="00BD50EC">
        <w:trPr>
          <w:trHeight w:val="23"/>
        </w:trPr>
        <w:tc>
          <w:tcPr>
            <w:tcW w:w="1649" w:type="dxa"/>
          </w:tcPr>
          <w:p w14:paraId="7417A299" w14:textId="77777777" w:rsidR="00C22894" w:rsidRPr="00694A1D" w:rsidRDefault="00C22894" w:rsidP="00CD6BC6">
            <w:pPr>
              <w:pStyle w:val="Tabletext"/>
            </w:pPr>
            <w:r w:rsidRPr="00694A1D">
              <w:t>Just Smokes</w:t>
            </w:r>
          </w:p>
        </w:tc>
        <w:tc>
          <w:tcPr>
            <w:tcW w:w="857" w:type="dxa"/>
          </w:tcPr>
          <w:p w14:paraId="7417A29A" w14:textId="77777777" w:rsidR="00C22894" w:rsidRPr="00694A1D" w:rsidRDefault="00C22894" w:rsidP="00CD6BC6">
            <w:pPr>
              <w:pStyle w:val="Tabletext"/>
            </w:pPr>
            <w:r w:rsidRPr="00694A1D">
              <w:t>5.8</w:t>
            </w:r>
          </w:p>
        </w:tc>
        <w:tc>
          <w:tcPr>
            <w:tcW w:w="857" w:type="dxa"/>
          </w:tcPr>
          <w:p w14:paraId="7417A29B" w14:textId="77777777" w:rsidR="00C22894" w:rsidRPr="00694A1D" w:rsidRDefault="00C22894" w:rsidP="00CD6BC6">
            <w:pPr>
              <w:pStyle w:val="Tabletext"/>
            </w:pPr>
            <w:r w:rsidRPr="00694A1D">
              <w:t>5.3</w:t>
            </w:r>
          </w:p>
        </w:tc>
        <w:tc>
          <w:tcPr>
            <w:tcW w:w="857" w:type="dxa"/>
          </w:tcPr>
          <w:p w14:paraId="7417A29C" w14:textId="77777777" w:rsidR="00C22894" w:rsidRPr="00694A1D" w:rsidRDefault="00C22894" w:rsidP="00CD6BC6">
            <w:pPr>
              <w:pStyle w:val="Tabletext"/>
            </w:pPr>
            <w:r w:rsidRPr="00694A1D">
              <w:t>5.5</w:t>
            </w:r>
          </w:p>
        </w:tc>
        <w:tc>
          <w:tcPr>
            <w:tcW w:w="856" w:type="dxa"/>
          </w:tcPr>
          <w:p w14:paraId="7417A29D" w14:textId="77777777" w:rsidR="00C22894" w:rsidRPr="00694A1D" w:rsidRDefault="00C22894" w:rsidP="00CD6BC6">
            <w:pPr>
              <w:pStyle w:val="Tabletext"/>
            </w:pPr>
            <w:r w:rsidRPr="00694A1D">
              <w:t xml:space="preserve">3.0 </w:t>
            </w:r>
          </w:p>
        </w:tc>
        <w:tc>
          <w:tcPr>
            <w:tcW w:w="856" w:type="dxa"/>
          </w:tcPr>
          <w:p w14:paraId="7417A29E" w14:textId="77777777" w:rsidR="00C22894" w:rsidRPr="00694A1D" w:rsidRDefault="00C22894" w:rsidP="00CD6BC6">
            <w:pPr>
              <w:pStyle w:val="Tabletext"/>
            </w:pPr>
            <w:r w:rsidRPr="00694A1D">
              <w:t xml:space="preserve">4.4 </w:t>
            </w:r>
          </w:p>
        </w:tc>
        <w:tc>
          <w:tcPr>
            <w:tcW w:w="856" w:type="dxa"/>
          </w:tcPr>
          <w:p w14:paraId="7417A29F" w14:textId="77777777" w:rsidR="00C22894" w:rsidRPr="00694A1D" w:rsidRDefault="00C22894" w:rsidP="00CD6BC6">
            <w:pPr>
              <w:pStyle w:val="Tabletext"/>
            </w:pPr>
            <w:r w:rsidRPr="00694A1D">
              <w:t>3.6</w:t>
            </w:r>
          </w:p>
        </w:tc>
        <w:tc>
          <w:tcPr>
            <w:tcW w:w="856" w:type="dxa"/>
          </w:tcPr>
          <w:p w14:paraId="7417A2A0" w14:textId="77777777" w:rsidR="00C22894" w:rsidRPr="00694A1D" w:rsidRDefault="00C22894" w:rsidP="00CD6BC6">
            <w:pPr>
              <w:pStyle w:val="Tabletext"/>
            </w:pPr>
            <w:r w:rsidRPr="00694A1D">
              <w:t>3.9</w:t>
            </w:r>
          </w:p>
        </w:tc>
        <w:tc>
          <w:tcPr>
            <w:tcW w:w="856" w:type="dxa"/>
          </w:tcPr>
          <w:p w14:paraId="7417A2A1" w14:textId="77777777" w:rsidR="00C22894" w:rsidRPr="00694A1D" w:rsidRDefault="00C22894" w:rsidP="00CD6BC6">
            <w:pPr>
              <w:pStyle w:val="Tabletext"/>
            </w:pPr>
            <w:r w:rsidRPr="00694A1D">
              <w:t>4.8</w:t>
            </w:r>
          </w:p>
        </w:tc>
        <w:tc>
          <w:tcPr>
            <w:tcW w:w="856" w:type="dxa"/>
          </w:tcPr>
          <w:p w14:paraId="7417A2A2" w14:textId="77777777" w:rsidR="00C22894" w:rsidRPr="00694A1D" w:rsidRDefault="00C22894" w:rsidP="00CD6BC6">
            <w:pPr>
              <w:pStyle w:val="Tabletext"/>
            </w:pPr>
            <w:r w:rsidRPr="00694A1D">
              <w:t>4.3</w:t>
            </w:r>
          </w:p>
        </w:tc>
      </w:tr>
      <w:tr w:rsidR="00C22894" w:rsidRPr="00694A1D" w14:paraId="7417A2AE" w14:textId="77777777" w:rsidTr="00BD50EC">
        <w:trPr>
          <w:trHeight w:val="23"/>
        </w:trPr>
        <w:tc>
          <w:tcPr>
            <w:tcW w:w="1649" w:type="dxa"/>
          </w:tcPr>
          <w:p w14:paraId="7417A2A4" w14:textId="77777777" w:rsidR="00C22894" w:rsidRPr="00694A1D" w:rsidRDefault="00C22894" w:rsidP="00CD6BC6">
            <w:pPr>
              <w:pStyle w:val="Tabletext"/>
            </w:pPr>
            <w:r w:rsidRPr="00694A1D">
              <w:t>Alpine</w:t>
            </w:r>
          </w:p>
        </w:tc>
        <w:tc>
          <w:tcPr>
            <w:tcW w:w="857" w:type="dxa"/>
          </w:tcPr>
          <w:p w14:paraId="7417A2A5" w14:textId="77777777" w:rsidR="00C22894" w:rsidRPr="00694A1D" w:rsidRDefault="00C22894" w:rsidP="00CD6BC6">
            <w:pPr>
              <w:pStyle w:val="Tabletext"/>
            </w:pPr>
            <w:r w:rsidRPr="00694A1D">
              <w:t xml:space="preserve">1.7 </w:t>
            </w:r>
          </w:p>
        </w:tc>
        <w:tc>
          <w:tcPr>
            <w:tcW w:w="857" w:type="dxa"/>
          </w:tcPr>
          <w:p w14:paraId="7417A2A6" w14:textId="77777777" w:rsidR="00C22894" w:rsidRPr="00694A1D" w:rsidRDefault="00C22894" w:rsidP="00CD6BC6">
            <w:pPr>
              <w:pStyle w:val="Tabletext"/>
            </w:pPr>
            <w:r w:rsidRPr="00694A1D">
              <w:t xml:space="preserve">3.7 </w:t>
            </w:r>
          </w:p>
        </w:tc>
        <w:tc>
          <w:tcPr>
            <w:tcW w:w="857" w:type="dxa"/>
          </w:tcPr>
          <w:p w14:paraId="7417A2A7" w14:textId="77777777" w:rsidR="00C22894" w:rsidRPr="00694A1D" w:rsidRDefault="00C22894" w:rsidP="00CD6BC6">
            <w:pPr>
              <w:pStyle w:val="Tabletext"/>
            </w:pPr>
            <w:r w:rsidRPr="00694A1D">
              <w:t>2.7</w:t>
            </w:r>
          </w:p>
        </w:tc>
        <w:tc>
          <w:tcPr>
            <w:tcW w:w="856" w:type="dxa"/>
          </w:tcPr>
          <w:p w14:paraId="7417A2A8" w14:textId="77777777" w:rsidR="00C22894" w:rsidRPr="00694A1D" w:rsidRDefault="00C22894" w:rsidP="00CD6BC6">
            <w:pPr>
              <w:pStyle w:val="Tabletext"/>
            </w:pPr>
            <w:r w:rsidRPr="00694A1D">
              <w:t xml:space="preserve">2.1 </w:t>
            </w:r>
          </w:p>
        </w:tc>
        <w:tc>
          <w:tcPr>
            <w:tcW w:w="856" w:type="dxa"/>
          </w:tcPr>
          <w:p w14:paraId="7417A2A9" w14:textId="77777777" w:rsidR="00C22894" w:rsidRPr="00694A1D" w:rsidRDefault="00C22894" w:rsidP="00CD6BC6">
            <w:pPr>
              <w:pStyle w:val="Tabletext"/>
            </w:pPr>
            <w:r w:rsidRPr="00694A1D">
              <w:t xml:space="preserve">0.9 </w:t>
            </w:r>
          </w:p>
        </w:tc>
        <w:tc>
          <w:tcPr>
            <w:tcW w:w="856" w:type="dxa"/>
          </w:tcPr>
          <w:p w14:paraId="7417A2AA" w14:textId="77777777" w:rsidR="00C22894" w:rsidRPr="00694A1D" w:rsidRDefault="00C22894" w:rsidP="00CD6BC6">
            <w:pPr>
              <w:pStyle w:val="Tabletext"/>
            </w:pPr>
            <w:r w:rsidRPr="00694A1D">
              <w:t>1.6</w:t>
            </w:r>
          </w:p>
        </w:tc>
        <w:tc>
          <w:tcPr>
            <w:tcW w:w="856" w:type="dxa"/>
          </w:tcPr>
          <w:p w14:paraId="7417A2AB" w14:textId="77777777" w:rsidR="00C22894" w:rsidRPr="00694A1D" w:rsidRDefault="00C22894" w:rsidP="00CD6BC6">
            <w:pPr>
              <w:pStyle w:val="Tabletext"/>
            </w:pPr>
            <w:r w:rsidRPr="00694A1D">
              <w:t>1.9</w:t>
            </w:r>
          </w:p>
        </w:tc>
        <w:tc>
          <w:tcPr>
            <w:tcW w:w="856" w:type="dxa"/>
          </w:tcPr>
          <w:p w14:paraId="7417A2AC" w14:textId="77777777" w:rsidR="00C22894" w:rsidRPr="00694A1D" w:rsidRDefault="00C22894" w:rsidP="00CD6BC6">
            <w:pPr>
              <w:pStyle w:val="Tabletext"/>
            </w:pPr>
            <w:r w:rsidRPr="00694A1D">
              <w:t>2.1</w:t>
            </w:r>
          </w:p>
        </w:tc>
        <w:tc>
          <w:tcPr>
            <w:tcW w:w="856" w:type="dxa"/>
          </w:tcPr>
          <w:p w14:paraId="7417A2AD" w14:textId="77777777" w:rsidR="00C22894" w:rsidRPr="00694A1D" w:rsidRDefault="00C22894" w:rsidP="00CD6BC6">
            <w:pPr>
              <w:pStyle w:val="Tabletext"/>
            </w:pPr>
            <w:r w:rsidRPr="00694A1D">
              <w:t>2.0</w:t>
            </w:r>
          </w:p>
        </w:tc>
      </w:tr>
      <w:tr w:rsidR="00C22894" w:rsidRPr="00694A1D" w14:paraId="7417A2B9" w14:textId="77777777" w:rsidTr="00BD50EC">
        <w:trPr>
          <w:trHeight w:val="23"/>
        </w:trPr>
        <w:tc>
          <w:tcPr>
            <w:tcW w:w="1649" w:type="dxa"/>
          </w:tcPr>
          <w:p w14:paraId="7417A2AF" w14:textId="77777777" w:rsidR="00C22894" w:rsidRPr="00694A1D" w:rsidRDefault="00C22894" w:rsidP="00CD6BC6">
            <w:pPr>
              <w:pStyle w:val="Tabletext"/>
            </w:pPr>
            <w:r w:rsidRPr="00694A1D">
              <w:t>Dunhill</w:t>
            </w:r>
          </w:p>
        </w:tc>
        <w:tc>
          <w:tcPr>
            <w:tcW w:w="857" w:type="dxa"/>
          </w:tcPr>
          <w:p w14:paraId="7417A2B0" w14:textId="77777777" w:rsidR="00C22894" w:rsidRPr="00694A1D" w:rsidRDefault="00C22894" w:rsidP="00CD6BC6">
            <w:pPr>
              <w:pStyle w:val="Tabletext"/>
            </w:pPr>
            <w:r w:rsidRPr="00694A1D">
              <w:t xml:space="preserve">6.2 </w:t>
            </w:r>
          </w:p>
        </w:tc>
        <w:tc>
          <w:tcPr>
            <w:tcW w:w="857" w:type="dxa"/>
          </w:tcPr>
          <w:p w14:paraId="7417A2B1" w14:textId="77777777" w:rsidR="00C22894" w:rsidRPr="00694A1D" w:rsidRDefault="00C22894" w:rsidP="00CD6BC6">
            <w:pPr>
              <w:pStyle w:val="Tabletext"/>
            </w:pPr>
            <w:r w:rsidRPr="00694A1D">
              <w:t xml:space="preserve">1.1 </w:t>
            </w:r>
          </w:p>
        </w:tc>
        <w:tc>
          <w:tcPr>
            <w:tcW w:w="857" w:type="dxa"/>
          </w:tcPr>
          <w:p w14:paraId="7417A2B2" w14:textId="77777777" w:rsidR="00C22894" w:rsidRPr="00694A1D" w:rsidRDefault="00C22894" w:rsidP="00CD6BC6">
            <w:pPr>
              <w:pStyle w:val="Tabletext"/>
            </w:pPr>
            <w:r w:rsidRPr="00694A1D">
              <w:t>3.4</w:t>
            </w:r>
          </w:p>
        </w:tc>
        <w:tc>
          <w:tcPr>
            <w:tcW w:w="856" w:type="dxa"/>
          </w:tcPr>
          <w:p w14:paraId="7417A2B3" w14:textId="77777777" w:rsidR="00C22894" w:rsidRPr="00694A1D" w:rsidRDefault="00C22894" w:rsidP="00CD6BC6">
            <w:pPr>
              <w:pStyle w:val="Tabletext"/>
            </w:pPr>
            <w:r w:rsidRPr="00694A1D">
              <w:t xml:space="preserve">4.0 </w:t>
            </w:r>
          </w:p>
        </w:tc>
        <w:tc>
          <w:tcPr>
            <w:tcW w:w="856" w:type="dxa"/>
          </w:tcPr>
          <w:p w14:paraId="7417A2B4" w14:textId="77777777" w:rsidR="00C22894" w:rsidRPr="00694A1D" w:rsidRDefault="00C22894" w:rsidP="00CD6BC6">
            <w:pPr>
              <w:pStyle w:val="Tabletext"/>
            </w:pPr>
            <w:r w:rsidRPr="00694A1D">
              <w:t xml:space="preserve">1.5 </w:t>
            </w:r>
          </w:p>
        </w:tc>
        <w:tc>
          <w:tcPr>
            <w:tcW w:w="856" w:type="dxa"/>
          </w:tcPr>
          <w:p w14:paraId="7417A2B5" w14:textId="77777777" w:rsidR="00C22894" w:rsidRPr="00694A1D" w:rsidRDefault="00C22894" w:rsidP="00CD6BC6">
            <w:pPr>
              <w:pStyle w:val="Tabletext"/>
            </w:pPr>
            <w:r w:rsidRPr="00694A1D">
              <w:t>2.9</w:t>
            </w:r>
          </w:p>
        </w:tc>
        <w:tc>
          <w:tcPr>
            <w:tcW w:w="856" w:type="dxa"/>
          </w:tcPr>
          <w:p w14:paraId="7417A2B6" w14:textId="77777777" w:rsidR="00C22894" w:rsidRPr="00694A1D" w:rsidRDefault="00C22894" w:rsidP="00CD6BC6">
            <w:pPr>
              <w:pStyle w:val="Tabletext"/>
            </w:pPr>
            <w:r w:rsidRPr="00694A1D">
              <w:t>4.7</w:t>
            </w:r>
          </w:p>
        </w:tc>
        <w:tc>
          <w:tcPr>
            <w:tcW w:w="856" w:type="dxa"/>
          </w:tcPr>
          <w:p w14:paraId="7417A2B7" w14:textId="77777777" w:rsidR="00C22894" w:rsidRPr="00694A1D" w:rsidRDefault="00C22894" w:rsidP="00CD6BC6">
            <w:pPr>
              <w:pStyle w:val="Tabletext"/>
            </w:pPr>
            <w:r w:rsidRPr="00694A1D">
              <w:t>1.3</w:t>
            </w:r>
          </w:p>
        </w:tc>
        <w:tc>
          <w:tcPr>
            <w:tcW w:w="856" w:type="dxa"/>
          </w:tcPr>
          <w:p w14:paraId="7417A2B8" w14:textId="77777777" w:rsidR="00C22894" w:rsidRPr="00694A1D" w:rsidRDefault="00C22894" w:rsidP="00CD6BC6">
            <w:pPr>
              <w:pStyle w:val="Tabletext"/>
            </w:pPr>
            <w:r w:rsidRPr="00694A1D">
              <w:t>3.1</w:t>
            </w:r>
          </w:p>
        </w:tc>
      </w:tr>
    </w:tbl>
    <w:p w14:paraId="7417A2BA" w14:textId="77777777" w:rsidR="00C22894" w:rsidRPr="00F809C5" w:rsidRDefault="00C22894" w:rsidP="00FA6EA1">
      <w:pPr>
        <w:pStyle w:val="Quote"/>
      </w:pPr>
      <w:r>
        <w:t xml:space="preserve"># </w:t>
      </w:r>
      <w:r w:rsidRPr="00F809C5">
        <w:t xml:space="preserve">Percentages </w:t>
      </w:r>
      <w:r>
        <w:t>based on students who had smoked in the past seven days</w:t>
      </w:r>
      <w:r w:rsidRPr="00F809C5">
        <w:t>.</w:t>
      </w:r>
    </w:p>
    <w:p w14:paraId="7417A2BB" w14:textId="4D46FFF4" w:rsidR="00E24542" w:rsidRDefault="00E24542" w:rsidP="000B2143">
      <w:pPr>
        <w:pStyle w:val="Heading1"/>
        <w:numPr>
          <w:ilvl w:val="0"/>
          <w:numId w:val="0"/>
        </w:numPr>
      </w:pPr>
      <w:bookmarkStart w:id="854" w:name="_Appendix_7:_Smoking"/>
      <w:bookmarkStart w:id="855" w:name="_Toc531109808"/>
      <w:bookmarkStart w:id="856" w:name="_Toc531264659"/>
      <w:bookmarkEnd w:id="854"/>
      <w:r>
        <w:lastRenderedPageBreak/>
        <w:t>Appendix 7: Smoking prevalence when data are weighted by age and sex within year level within education sector and state</w:t>
      </w:r>
      <w:bookmarkEnd w:id="834"/>
      <w:bookmarkEnd w:id="855"/>
      <w:bookmarkEnd w:id="856"/>
    </w:p>
    <w:p w14:paraId="18E4D1FC" w14:textId="5E41DDC6" w:rsidR="00FD1453" w:rsidRDefault="00D35E44" w:rsidP="00CF4B85">
      <w:r>
        <w:t>In this Appendix, prevalence estimates for smoking in different recency periods are reported for the 2014 data when the weighting factor used for the survey considered the distribution of age and sex within year levels within each education sector and state.  Prevalence estimates for each age and sex group</w:t>
      </w:r>
      <w:r w:rsidR="00DF25BA">
        <w:t xml:space="preserve"> </w:t>
      </w:r>
      <w:r w:rsidR="00B20816">
        <w:t xml:space="preserve">when data are weighted by age and sex </w:t>
      </w:r>
      <w:r w:rsidR="00BC68B0">
        <w:t xml:space="preserve">within year level, </w:t>
      </w:r>
      <w:r w:rsidR="00B20816">
        <w:t xml:space="preserve">education sector and state </w:t>
      </w:r>
      <w:r w:rsidR="00BC68B0">
        <w:t xml:space="preserve">are shown in </w:t>
      </w:r>
      <w:r w:rsidR="00547F9D">
        <w:fldChar w:fldCharType="begin"/>
      </w:r>
      <w:r w:rsidR="00547F9D">
        <w:instrText xml:space="preserve"> REF _Ref531271781 \h </w:instrText>
      </w:r>
      <w:r w:rsidR="00547F9D">
        <w:fldChar w:fldCharType="separate"/>
      </w:r>
      <w:r w:rsidR="00547F9D">
        <w:t xml:space="preserve">Table 7A </w:t>
      </w:r>
      <w:r w:rsidR="00547F9D">
        <w:rPr>
          <w:noProof/>
        </w:rPr>
        <w:t>1</w:t>
      </w:r>
      <w:r w:rsidR="00547F9D">
        <w:fldChar w:fldCharType="end"/>
      </w:r>
      <w:r w:rsidR="00BC68B0">
        <w:t xml:space="preserve"> and </w:t>
      </w:r>
      <w:r>
        <w:t xml:space="preserve">are very similar to those shown in </w:t>
      </w:r>
      <w:r w:rsidR="00547F9D">
        <w:fldChar w:fldCharType="begin"/>
      </w:r>
      <w:r w:rsidR="00547F9D">
        <w:instrText xml:space="preserve"> REF _Ref531108587 \h </w:instrText>
      </w:r>
      <w:r w:rsidR="00547F9D">
        <w:fldChar w:fldCharType="separate"/>
      </w:r>
      <w:r w:rsidR="00547F9D">
        <w:t xml:space="preserve">Table </w:t>
      </w:r>
      <w:r w:rsidR="00547F9D">
        <w:rPr>
          <w:noProof/>
        </w:rPr>
        <w:t>3</w:t>
      </w:r>
      <w:r w:rsidR="00547F9D">
        <w:t>.</w:t>
      </w:r>
      <w:r w:rsidR="00547F9D">
        <w:rPr>
          <w:noProof/>
        </w:rPr>
        <w:t>1</w:t>
      </w:r>
      <w:r w:rsidR="00547F9D">
        <w:fldChar w:fldCharType="end"/>
      </w:r>
      <w:r>
        <w:t>. The method used to weight survey data developed and used in our previous surveys is appropriate for estimating smoking prevalence in 2014</w:t>
      </w:r>
      <w:r w:rsidR="00FD1453">
        <w:t>.</w:t>
      </w:r>
    </w:p>
    <w:p w14:paraId="66AB21B0" w14:textId="1BD0D5F5" w:rsidR="00FD1453" w:rsidRDefault="00547F9D" w:rsidP="00CF4B85">
      <w:r>
        <w:fldChar w:fldCharType="begin"/>
      </w:r>
      <w:r>
        <w:instrText xml:space="preserve"> REF _Ref531271923 \h </w:instrText>
      </w:r>
      <w:r>
        <w:fldChar w:fldCharType="separate"/>
      </w:r>
      <w:r>
        <w:t xml:space="preserve">Table 7A </w:t>
      </w:r>
      <w:r>
        <w:rPr>
          <w:noProof/>
        </w:rPr>
        <w:t>2</w:t>
      </w:r>
      <w:r>
        <w:fldChar w:fldCharType="end"/>
      </w:r>
      <w:r w:rsidR="00D35E44">
        <w:t xml:space="preserve"> shows trends in smoking prevalence for 12- to 15-year-olds, 16- and 17-year-olds and 12- to 17-year-olds in different recency periods.  Data from 2008, 2011 and 2014 are all weighted for the distribution of sex and age within year level within education section and state. The estimates shown for each year are generally very </w:t>
      </w:r>
      <w:r w:rsidR="00D35E44" w:rsidRPr="00CF3E9A">
        <w:t xml:space="preserve">similar to those reported in Table </w:t>
      </w:r>
      <w:r w:rsidR="006B5143" w:rsidRPr="006B5143">
        <w:t>3</w:t>
      </w:r>
      <w:r w:rsidR="00D35E44" w:rsidRPr="006B5143">
        <w:t>.</w:t>
      </w:r>
      <w:r w:rsidR="00552B27">
        <w:t>3</w:t>
      </w:r>
      <w:r w:rsidR="00552B27" w:rsidRPr="00CF3E9A">
        <w:t xml:space="preserve"> </w:t>
      </w:r>
      <w:r w:rsidR="00D35E44" w:rsidRPr="00CF3E9A">
        <w:t xml:space="preserve">in this document. Logistic regression analyses examined whether the prevalence of smoking in the different recency periods for each age and sex group in 2014 differed significantly from estimates reported for 2011 and 2008. In general the differences found were similar to those reported in </w:t>
      </w:r>
      <w:r>
        <w:fldChar w:fldCharType="begin"/>
      </w:r>
      <w:r>
        <w:instrText xml:space="preserve"> REF _Ref531271897 \h </w:instrText>
      </w:r>
      <w:r>
        <w:fldChar w:fldCharType="separate"/>
      </w:r>
      <w:r>
        <w:t xml:space="preserve">Table </w:t>
      </w:r>
      <w:r>
        <w:rPr>
          <w:noProof/>
        </w:rPr>
        <w:t>3</w:t>
      </w:r>
      <w:r>
        <w:t>.</w:t>
      </w:r>
      <w:r>
        <w:rPr>
          <w:noProof/>
        </w:rPr>
        <w:t>3</w:t>
      </w:r>
      <w:r>
        <w:fldChar w:fldCharType="end"/>
      </w:r>
      <w:r>
        <w:t xml:space="preserve">. </w:t>
      </w:r>
      <w:r w:rsidR="00D35E44" w:rsidRPr="00CF3E9A">
        <w:t>This analysis confirms the significant decrease in smoking prevalence for 12- to 15</w:t>
      </w:r>
      <w:r w:rsidR="00D35E44">
        <w:t>-year-olds and 12- to 17-year-olds between 2014 and 2011</w:t>
      </w:r>
      <w:r w:rsidR="00FD1453">
        <w:t>.</w:t>
      </w:r>
    </w:p>
    <w:p w14:paraId="7417A2BE" w14:textId="2E502D35" w:rsidR="00E24542" w:rsidRPr="00351062" w:rsidRDefault="00CD6BC6" w:rsidP="00CD6BC6">
      <w:pPr>
        <w:pStyle w:val="Caption"/>
      </w:pPr>
      <w:bookmarkStart w:id="857" w:name="_Ref531271781"/>
      <w:bookmarkStart w:id="858" w:name="_Toc432412421"/>
      <w:bookmarkStart w:id="859" w:name="_Toc444588705"/>
      <w:bookmarkStart w:id="860" w:name="_Toc531164001"/>
      <w:bookmarkStart w:id="861" w:name="_Toc531264854"/>
      <w:r>
        <w:t xml:space="preserve">Table 7A </w:t>
      </w:r>
      <w:r>
        <w:fldChar w:fldCharType="begin"/>
      </w:r>
      <w:r>
        <w:instrText xml:space="preserve"> SEQ Table_7A \* ARABIC </w:instrText>
      </w:r>
      <w:r>
        <w:fldChar w:fldCharType="separate"/>
      </w:r>
      <w:r>
        <w:rPr>
          <w:noProof/>
        </w:rPr>
        <w:t>1</w:t>
      </w:r>
      <w:r>
        <w:fldChar w:fldCharType="end"/>
      </w:r>
      <w:bookmarkEnd w:id="857"/>
      <w:r w:rsidR="00E24542" w:rsidRPr="00351062">
        <w:t>: Lifetime experience and current cigarette smoking</w:t>
      </w:r>
      <w:r w:rsidR="007C6B83" w:rsidRPr="00351062">
        <w:t xml:space="preserve"> when data are weighted by age and sex within year level and education sector and state</w:t>
      </w:r>
      <w:r w:rsidR="00E24542" w:rsidRPr="00351062">
        <w:t>, by age and sex, Australia, 2014</w:t>
      </w:r>
      <w:bookmarkEnd w:id="858"/>
      <w:bookmarkEnd w:id="859"/>
      <w:bookmarkEnd w:id="860"/>
      <w:bookmarkEnd w:id="861"/>
    </w:p>
    <w:tbl>
      <w:tblPr>
        <w:tblStyle w:val="Style2"/>
        <w:tblW w:w="8222" w:type="dxa"/>
        <w:tblLayout w:type="fixed"/>
        <w:tblLook w:val="0020" w:firstRow="1" w:lastRow="0" w:firstColumn="0" w:lastColumn="0" w:noHBand="0" w:noVBand="0"/>
        <w:tblDescription w:val="Table 7A.1 is an eight column table that shows the lifetime experience and current cigarette smoking when data are weighted by age and sex within year level and education sector and state, by age and sex.  The left hand column lists the smoking occurance with male, female and total subheadings underneath.  The next seven columns details the percentage for each of the surveyed age groups. "/>
      </w:tblPr>
      <w:tblGrid>
        <w:gridCol w:w="2127"/>
        <w:gridCol w:w="870"/>
        <w:gridCol w:w="871"/>
        <w:gridCol w:w="871"/>
        <w:gridCol w:w="870"/>
        <w:gridCol w:w="871"/>
        <w:gridCol w:w="891"/>
        <w:gridCol w:w="851"/>
      </w:tblGrid>
      <w:tr w:rsidR="00694A1D" w:rsidRPr="00694A1D" w14:paraId="7417A2C1" w14:textId="77777777" w:rsidTr="00547F9D">
        <w:tc>
          <w:tcPr>
            <w:tcW w:w="2127" w:type="dxa"/>
            <w:vMerge w:val="restart"/>
            <w:shd w:val="clear" w:color="auto" w:fill="4F81BD" w:themeFill="accent1"/>
          </w:tcPr>
          <w:p w14:paraId="7417A2BF" w14:textId="77777777" w:rsidR="00694A1D" w:rsidRPr="00694A1D" w:rsidRDefault="00694A1D" w:rsidP="0096045B">
            <w:pPr>
              <w:pStyle w:val="tabletitle"/>
            </w:pPr>
          </w:p>
        </w:tc>
        <w:tc>
          <w:tcPr>
            <w:tcW w:w="6095" w:type="dxa"/>
            <w:gridSpan w:val="7"/>
            <w:shd w:val="clear" w:color="auto" w:fill="4F81BD" w:themeFill="accent1"/>
          </w:tcPr>
          <w:p w14:paraId="7417A2C0" w14:textId="77777777" w:rsidR="00694A1D" w:rsidRPr="00694A1D" w:rsidRDefault="00694A1D" w:rsidP="0096045B">
            <w:pPr>
              <w:pStyle w:val="tabletitle"/>
            </w:pPr>
            <w:r w:rsidRPr="00694A1D">
              <w:t>Age (years)</w:t>
            </w:r>
          </w:p>
        </w:tc>
      </w:tr>
      <w:tr w:rsidR="00694A1D" w:rsidRPr="00694A1D" w14:paraId="7417A2D1" w14:textId="77777777" w:rsidTr="00547F9D">
        <w:tc>
          <w:tcPr>
            <w:tcW w:w="2127" w:type="dxa"/>
            <w:vMerge/>
            <w:shd w:val="clear" w:color="auto" w:fill="4F81BD" w:themeFill="accent1"/>
          </w:tcPr>
          <w:p w14:paraId="7417A2C2" w14:textId="77777777" w:rsidR="00694A1D" w:rsidRPr="00694A1D" w:rsidRDefault="00694A1D" w:rsidP="0096045B">
            <w:pPr>
              <w:pStyle w:val="tabletitle"/>
            </w:pPr>
          </w:p>
        </w:tc>
        <w:tc>
          <w:tcPr>
            <w:tcW w:w="870" w:type="dxa"/>
            <w:shd w:val="clear" w:color="auto" w:fill="4F81BD" w:themeFill="accent1"/>
          </w:tcPr>
          <w:p w14:paraId="7417A2C4" w14:textId="1A9E6C92" w:rsidR="00694A1D" w:rsidRPr="00694A1D" w:rsidRDefault="00694A1D" w:rsidP="0096045B">
            <w:pPr>
              <w:pStyle w:val="tabletitle"/>
            </w:pPr>
            <w:r w:rsidRPr="00694A1D">
              <w:t>12</w:t>
            </w:r>
            <w:r>
              <w:t xml:space="preserve"> </w:t>
            </w:r>
            <w:r w:rsidRPr="00694A1D">
              <w:t>(%)</w:t>
            </w:r>
          </w:p>
        </w:tc>
        <w:tc>
          <w:tcPr>
            <w:tcW w:w="871" w:type="dxa"/>
            <w:shd w:val="clear" w:color="auto" w:fill="4F81BD" w:themeFill="accent1"/>
          </w:tcPr>
          <w:p w14:paraId="7417A2C6" w14:textId="0803B26C" w:rsidR="00694A1D" w:rsidRPr="00694A1D" w:rsidRDefault="00694A1D" w:rsidP="0096045B">
            <w:pPr>
              <w:pStyle w:val="tabletitle"/>
            </w:pPr>
            <w:r w:rsidRPr="00694A1D">
              <w:t>13</w:t>
            </w:r>
            <w:r>
              <w:t xml:space="preserve"> </w:t>
            </w:r>
            <w:r w:rsidRPr="00694A1D">
              <w:t>(%)</w:t>
            </w:r>
          </w:p>
        </w:tc>
        <w:tc>
          <w:tcPr>
            <w:tcW w:w="871" w:type="dxa"/>
            <w:shd w:val="clear" w:color="auto" w:fill="4F81BD" w:themeFill="accent1"/>
          </w:tcPr>
          <w:p w14:paraId="7417A2C8" w14:textId="13322065" w:rsidR="00694A1D" w:rsidRPr="00694A1D" w:rsidRDefault="00694A1D" w:rsidP="0096045B">
            <w:pPr>
              <w:pStyle w:val="tabletitle"/>
            </w:pPr>
            <w:r w:rsidRPr="00694A1D">
              <w:t>14</w:t>
            </w:r>
            <w:r>
              <w:t xml:space="preserve"> </w:t>
            </w:r>
            <w:r w:rsidRPr="00694A1D">
              <w:t>(%)</w:t>
            </w:r>
          </w:p>
        </w:tc>
        <w:tc>
          <w:tcPr>
            <w:tcW w:w="870" w:type="dxa"/>
            <w:shd w:val="clear" w:color="auto" w:fill="4F81BD" w:themeFill="accent1"/>
          </w:tcPr>
          <w:p w14:paraId="7417A2CA" w14:textId="09372993" w:rsidR="00694A1D" w:rsidRPr="00694A1D" w:rsidRDefault="00694A1D" w:rsidP="0096045B">
            <w:pPr>
              <w:pStyle w:val="tabletitle"/>
            </w:pPr>
            <w:r w:rsidRPr="00694A1D">
              <w:t>15</w:t>
            </w:r>
            <w:r>
              <w:t xml:space="preserve"> </w:t>
            </w:r>
            <w:r w:rsidRPr="00694A1D">
              <w:t>(%)</w:t>
            </w:r>
          </w:p>
        </w:tc>
        <w:tc>
          <w:tcPr>
            <w:tcW w:w="871" w:type="dxa"/>
            <w:shd w:val="clear" w:color="auto" w:fill="4F81BD" w:themeFill="accent1"/>
          </w:tcPr>
          <w:p w14:paraId="7417A2CC" w14:textId="2A331577" w:rsidR="00694A1D" w:rsidRPr="00694A1D" w:rsidRDefault="00694A1D" w:rsidP="0096045B">
            <w:pPr>
              <w:pStyle w:val="tabletitle"/>
            </w:pPr>
            <w:r w:rsidRPr="00694A1D">
              <w:t>16</w:t>
            </w:r>
            <w:r>
              <w:t xml:space="preserve"> </w:t>
            </w:r>
            <w:r w:rsidRPr="00694A1D">
              <w:t>(%)</w:t>
            </w:r>
          </w:p>
        </w:tc>
        <w:tc>
          <w:tcPr>
            <w:tcW w:w="891" w:type="dxa"/>
            <w:shd w:val="clear" w:color="auto" w:fill="4F81BD" w:themeFill="accent1"/>
          </w:tcPr>
          <w:p w14:paraId="7417A2CE" w14:textId="03F734CE" w:rsidR="00694A1D" w:rsidRPr="00694A1D" w:rsidRDefault="00694A1D" w:rsidP="0096045B">
            <w:pPr>
              <w:pStyle w:val="tabletitle"/>
            </w:pPr>
            <w:r w:rsidRPr="00694A1D">
              <w:t>17</w:t>
            </w:r>
            <w:r>
              <w:t xml:space="preserve"> </w:t>
            </w:r>
            <w:r w:rsidRPr="00694A1D">
              <w:t>(%)</w:t>
            </w:r>
          </w:p>
        </w:tc>
        <w:tc>
          <w:tcPr>
            <w:tcW w:w="851" w:type="dxa"/>
            <w:shd w:val="clear" w:color="auto" w:fill="4F81BD" w:themeFill="accent1"/>
          </w:tcPr>
          <w:p w14:paraId="7417A2D0" w14:textId="5C6AE8DA" w:rsidR="00694A1D" w:rsidRPr="00694A1D" w:rsidRDefault="00694A1D" w:rsidP="0096045B">
            <w:pPr>
              <w:pStyle w:val="tabletitle"/>
            </w:pPr>
            <w:r w:rsidRPr="00694A1D">
              <w:t>12-17</w:t>
            </w:r>
            <w:r>
              <w:t xml:space="preserve"> </w:t>
            </w:r>
            <w:r w:rsidRPr="00694A1D">
              <w:t>(%)</w:t>
            </w:r>
          </w:p>
        </w:tc>
      </w:tr>
      <w:tr w:rsidR="003711FA" w:rsidRPr="00694A1D" w14:paraId="7417A2D3" w14:textId="77777777" w:rsidTr="00547F9D">
        <w:trPr>
          <w:tblHeader w:val="0"/>
        </w:trPr>
        <w:tc>
          <w:tcPr>
            <w:tcW w:w="8222" w:type="dxa"/>
            <w:gridSpan w:val="8"/>
          </w:tcPr>
          <w:p w14:paraId="7417A2D2" w14:textId="55F4713F" w:rsidR="003711FA" w:rsidRPr="00694A1D" w:rsidRDefault="00694A1D" w:rsidP="00547F9D">
            <w:pPr>
              <w:pStyle w:val="Tabletextstromg"/>
            </w:pPr>
            <w:r w:rsidRPr="00694A1D">
              <w:t>Never smoked</w:t>
            </w:r>
          </w:p>
        </w:tc>
      </w:tr>
      <w:tr w:rsidR="00E24542" w:rsidRPr="00694A1D" w14:paraId="7417A2DC" w14:textId="77777777" w:rsidTr="00547F9D">
        <w:trPr>
          <w:tblHeader w:val="0"/>
        </w:trPr>
        <w:tc>
          <w:tcPr>
            <w:tcW w:w="2127" w:type="dxa"/>
          </w:tcPr>
          <w:p w14:paraId="7417A2D4" w14:textId="77777777" w:rsidR="00E24542" w:rsidRPr="00694A1D" w:rsidRDefault="00E24542" w:rsidP="00CD6BC6">
            <w:pPr>
              <w:pStyle w:val="Tabletext"/>
            </w:pPr>
            <w:r w:rsidRPr="00694A1D">
              <w:t>Males</w:t>
            </w:r>
          </w:p>
        </w:tc>
        <w:tc>
          <w:tcPr>
            <w:tcW w:w="870" w:type="dxa"/>
          </w:tcPr>
          <w:p w14:paraId="7417A2D5" w14:textId="77777777" w:rsidR="00E24542" w:rsidRPr="00694A1D" w:rsidRDefault="00E24542" w:rsidP="00CD6BC6">
            <w:pPr>
              <w:pStyle w:val="Tabletext"/>
            </w:pPr>
            <w:r w:rsidRPr="00694A1D">
              <w:t>92.7</w:t>
            </w:r>
          </w:p>
        </w:tc>
        <w:tc>
          <w:tcPr>
            <w:tcW w:w="871" w:type="dxa"/>
          </w:tcPr>
          <w:p w14:paraId="7417A2D6" w14:textId="77777777" w:rsidR="00E24542" w:rsidRPr="00694A1D" w:rsidRDefault="00E24542" w:rsidP="00CD6BC6">
            <w:pPr>
              <w:pStyle w:val="Tabletext"/>
            </w:pPr>
            <w:r w:rsidRPr="00694A1D">
              <w:t>90.1</w:t>
            </w:r>
          </w:p>
        </w:tc>
        <w:tc>
          <w:tcPr>
            <w:tcW w:w="871" w:type="dxa"/>
          </w:tcPr>
          <w:p w14:paraId="7417A2D7" w14:textId="77777777" w:rsidR="00E24542" w:rsidRPr="00694A1D" w:rsidRDefault="00E24542" w:rsidP="00CD6BC6">
            <w:pPr>
              <w:pStyle w:val="Tabletext"/>
            </w:pPr>
            <w:r w:rsidRPr="00694A1D">
              <w:t>86.8</w:t>
            </w:r>
          </w:p>
        </w:tc>
        <w:tc>
          <w:tcPr>
            <w:tcW w:w="870" w:type="dxa"/>
          </w:tcPr>
          <w:p w14:paraId="7417A2D8" w14:textId="77777777" w:rsidR="00E24542" w:rsidRPr="00694A1D" w:rsidRDefault="00E24542" w:rsidP="00CD6BC6">
            <w:pPr>
              <w:pStyle w:val="Tabletext"/>
            </w:pPr>
            <w:r w:rsidRPr="00694A1D">
              <w:t>77.5</w:t>
            </w:r>
          </w:p>
        </w:tc>
        <w:tc>
          <w:tcPr>
            <w:tcW w:w="871" w:type="dxa"/>
          </w:tcPr>
          <w:p w14:paraId="7417A2D9" w14:textId="77777777" w:rsidR="00E24542" w:rsidRPr="00694A1D" w:rsidRDefault="00E24542" w:rsidP="00CD6BC6">
            <w:pPr>
              <w:pStyle w:val="Tabletext"/>
            </w:pPr>
            <w:r w:rsidRPr="00694A1D">
              <w:t>70.8</w:t>
            </w:r>
          </w:p>
        </w:tc>
        <w:tc>
          <w:tcPr>
            <w:tcW w:w="891" w:type="dxa"/>
          </w:tcPr>
          <w:p w14:paraId="7417A2DA" w14:textId="77777777" w:rsidR="00E24542" w:rsidRPr="00694A1D" w:rsidRDefault="00E24542" w:rsidP="00CD6BC6">
            <w:pPr>
              <w:pStyle w:val="Tabletext"/>
            </w:pPr>
            <w:r w:rsidRPr="00694A1D">
              <w:t>61.4</w:t>
            </w:r>
          </w:p>
        </w:tc>
        <w:tc>
          <w:tcPr>
            <w:tcW w:w="851" w:type="dxa"/>
          </w:tcPr>
          <w:p w14:paraId="7417A2DB" w14:textId="77777777" w:rsidR="00E24542" w:rsidRPr="00694A1D" w:rsidRDefault="00E24542" w:rsidP="00CD6BC6">
            <w:pPr>
              <w:pStyle w:val="Tabletext"/>
            </w:pPr>
            <w:r w:rsidRPr="00694A1D">
              <w:t>80.6</w:t>
            </w:r>
          </w:p>
        </w:tc>
      </w:tr>
      <w:tr w:rsidR="00E24542" w:rsidRPr="00694A1D" w14:paraId="7417A2E5" w14:textId="77777777" w:rsidTr="00547F9D">
        <w:trPr>
          <w:tblHeader w:val="0"/>
        </w:trPr>
        <w:tc>
          <w:tcPr>
            <w:tcW w:w="2127" w:type="dxa"/>
          </w:tcPr>
          <w:p w14:paraId="7417A2DD" w14:textId="77777777" w:rsidR="00E24542" w:rsidRPr="00694A1D" w:rsidRDefault="00E24542" w:rsidP="00CD6BC6">
            <w:pPr>
              <w:pStyle w:val="Tabletext"/>
            </w:pPr>
            <w:r w:rsidRPr="00694A1D">
              <w:t>Females</w:t>
            </w:r>
          </w:p>
        </w:tc>
        <w:tc>
          <w:tcPr>
            <w:tcW w:w="870" w:type="dxa"/>
          </w:tcPr>
          <w:p w14:paraId="7417A2DE" w14:textId="77777777" w:rsidR="00E24542" w:rsidRPr="00694A1D" w:rsidRDefault="00E24542" w:rsidP="00CD6BC6">
            <w:pPr>
              <w:pStyle w:val="Tabletext"/>
            </w:pPr>
            <w:r w:rsidRPr="00694A1D">
              <w:t>95.0</w:t>
            </w:r>
          </w:p>
        </w:tc>
        <w:tc>
          <w:tcPr>
            <w:tcW w:w="871" w:type="dxa"/>
          </w:tcPr>
          <w:p w14:paraId="7417A2DF" w14:textId="77777777" w:rsidR="00E24542" w:rsidRPr="00694A1D" w:rsidRDefault="00E24542" w:rsidP="00CD6BC6">
            <w:pPr>
              <w:pStyle w:val="Tabletext"/>
            </w:pPr>
            <w:r w:rsidRPr="00694A1D">
              <w:t>90.9</w:t>
            </w:r>
          </w:p>
        </w:tc>
        <w:tc>
          <w:tcPr>
            <w:tcW w:w="871" w:type="dxa"/>
          </w:tcPr>
          <w:p w14:paraId="7417A2E0" w14:textId="77777777" w:rsidR="00E24542" w:rsidRPr="00694A1D" w:rsidRDefault="00E24542" w:rsidP="00CD6BC6">
            <w:pPr>
              <w:pStyle w:val="Tabletext"/>
            </w:pPr>
            <w:r w:rsidRPr="00694A1D">
              <w:t>84.0</w:t>
            </w:r>
          </w:p>
        </w:tc>
        <w:tc>
          <w:tcPr>
            <w:tcW w:w="870" w:type="dxa"/>
          </w:tcPr>
          <w:p w14:paraId="7417A2E1" w14:textId="77777777" w:rsidR="00E24542" w:rsidRPr="00694A1D" w:rsidRDefault="00E24542" w:rsidP="00CD6BC6">
            <w:pPr>
              <w:pStyle w:val="Tabletext"/>
            </w:pPr>
            <w:r w:rsidRPr="00694A1D">
              <w:t>74.8</w:t>
            </w:r>
          </w:p>
        </w:tc>
        <w:tc>
          <w:tcPr>
            <w:tcW w:w="871" w:type="dxa"/>
          </w:tcPr>
          <w:p w14:paraId="7417A2E2" w14:textId="77777777" w:rsidR="00E24542" w:rsidRPr="00694A1D" w:rsidRDefault="00E24542" w:rsidP="00CD6BC6">
            <w:pPr>
              <w:pStyle w:val="Tabletext"/>
            </w:pPr>
            <w:r w:rsidRPr="00694A1D">
              <w:t>66.2</w:t>
            </w:r>
          </w:p>
        </w:tc>
        <w:tc>
          <w:tcPr>
            <w:tcW w:w="891" w:type="dxa"/>
          </w:tcPr>
          <w:p w14:paraId="7417A2E3" w14:textId="77777777" w:rsidR="00E24542" w:rsidRPr="00694A1D" w:rsidRDefault="00E24542" w:rsidP="00CD6BC6">
            <w:pPr>
              <w:pStyle w:val="Tabletext"/>
            </w:pPr>
            <w:r w:rsidRPr="00694A1D">
              <w:t>57.1</w:t>
            </w:r>
          </w:p>
        </w:tc>
        <w:tc>
          <w:tcPr>
            <w:tcW w:w="851" w:type="dxa"/>
          </w:tcPr>
          <w:p w14:paraId="7417A2E4" w14:textId="77777777" w:rsidR="00E24542" w:rsidRPr="00694A1D" w:rsidRDefault="00E24542" w:rsidP="00CD6BC6">
            <w:pPr>
              <w:pStyle w:val="Tabletext"/>
            </w:pPr>
            <w:r w:rsidRPr="00694A1D">
              <w:t>78.6</w:t>
            </w:r>
          </w:p>
        </w:tc>
      </w:tr>
      <w:tr w:rsidR="00E24542" w:rsidRPr="00694A1D" w14:paraId="7417A2EE" w14:textId="77777777" w:rsidTr="00547F9D">
        <w:trPr>
          <w:tblHeader w:val="0"/>
        </w:trPr>
        <w:tc>
          <w:tcPr>
            <w:tcW w:w="2127" w:type="dxa"/>
          </w:tcPr>
          <w:p w14:paraId="7417A2E6" w14:textId="77777777" w:rsidR="00E24542" w:rsidRPr="00694A1D" w:rsidRDefault="00E24542" w:rsidP="00CD6BC6">
            <w:pPr>
              <w:pStyle w:val="Tabletext"/>
            </w:pPr>
            <w:r w:rsidRPr="00694A1D">
              <w:t>Total</w:t>
            </w:r>
          </w:p>
        </w:tc>
        <w:tc>
          <w:tcPr>
            <w:tcW w:w="870" w:type="dxa"/>
          </w:tcPr>
          <w:p w14:paraId="7417A2E7" w14:textId="77777777" w:rsidR="00E24542" w:rsidRPr="00694A1D" w:rsidRDefault="00E24542" w:rsidP="00CD6BC6">
            <w:pPr>
              <w:pStyle w:val="Tabletext"/>
            </w:pPr>
            <w:r w:rsidRPr="00694A1D">
              <w:t>93.9</w:t>
            </w:r>
          </w:p>
        </w:tc>
        <w:tc>
          <w:tcPr>
            <w:tcW w:w="871" w:type="dxa"/>
          </w:tcPr>
          <w:p w14:paraId="7417A2E8" w14:textId="77777777" w:rsidR="00E24542" w:rsidRPr="00694A1D" w:rsidRDefault="00E24542" w:rsidP="00CD6BC6">
            <w:pPr>
              <w:pStyle w:val="Tabletext"/>
            </w:pPr>
            <w:r w:rsidRPr="00694A1D">
              <w:t>90.5</w:t>
            </w:r>
          </w:p>
        </w:tc>
        <w:tc>
          <w:tcPr>
            <w:tcW w:w="871" w:type="dxa"/>
          </w:tcPr>
          <w:p w14:paraId="7417A2E9" w14:textId="77777777" w:rsidR="00E24542" w:rsidRPr="00694A1D" w:rsidRDefault="00E24542" w:rsidP="00CD6BC6">
            <w:pPr>
              <w:pStyle w:val="Tabletext"/>
            </w:pPr>
            <w:r w:rsidRPr="00694A1D">
              <w:t>85.4</w:t>
            </w:r>
          </w:p>
        </w:tc>
        <w:tc>
          <w:tcPr>
            <w:tcW w:w="870" w:type="dxa"/>
          </w:tcPr>
          <w:p w14:paraId="7417A2EA" w14:textId="77777777" w:rsidR="00E24542" w:rsidRPr="00694A1D" w:rsidRDefault="00E24542" w:rsidP="00CD6BC6">
            <w:pPr>
              <w:pStyle w:val="Tabletext"/>
            </w:pPr>
            <w:r w:rsidRPr="00694A1D">
              <w:t>76.2</w:t>
            </w:r>
          </w:p>
        </w:tc>
        <w:tc>
          <w:tcPr>
            <w:tcW w:w="871" w:type="dxa"/>
          </w:tcPr>
          <w:p w14:paraId="7417A2EB" w14:textId="77777777" w:rsidR="00E24542" w:rsidRPr="00694A1D" w:rsidRDefault="00E24542" w:rsidP="00CD6BC6">
            <w:pPr>
              <w:pStyle w:val="Tabletext"/>
            </w:pPr>
            <w:r w:rsidRPr="00694A1D">
              <w:t>68.5</w:t>
            </w:r>
          </w:p>
        </w:tc>
        <w:tc>
          <w:tcPr>
            <w:tcW w:w="891" w:type="dxa"/>
          </w:tcPr>
          <w:p w14:paraId="7417A2EC" w14:textId="77777777" w:rsidR="00E24542" w:rsidRPr="00694A1D" w:rsidRDefault="00E24542" w:rsidP="00CD6BC6">
            <w:pPr>
              <w:pStyle w:val="Tabletext"/>
            </w:pPr>
            <w:r w:rsidRPr="00694A1D">
              <w:t>59.3</w:t>
            </w:r>
          </w:p>
        </w:tc>
        <w:tc>
          <w:tcPr>
            <w:tcW w:w="851" w:type="dxa"/>
          </w:tcPr>
          <w:p w14:paraId="7417A2ED" w14:textId="77777777" w:rsidR="00E24542" w:rsidRPr="00694A1D" w:rsidRDefault="00E24542" w:rsidP="00CD6BC6">
            <w:pPr>
              <w:pStyle w:val="Tabletext"/>
            </w:pPr>
            <w:r w:rsidRPr="00694A1D">
              <w:t>79.6</w:t>
            </w:r>
          </w:p>
        </w:tc>
      </w:tr>
      <w:tr w:rsidR="003711FA" w:rsidRPr="00694A1D" w14:paraId="7417A2F0" w14:textId="77777777" w:rsidTr="00547F9D">
        <w:trPr>
          <w:tblHeader w:val="0"/>
        </w:trPr>
        <w:tc>
          <w:tcPr>
            <w:tcW w:w="8222" w:type="dxa"/>
            <w:gridSpan w:val="8"/>
          </w:tcPr>
          <w:p w14:paraId="7417A2EF" w14:textId="77777777" w:rsidR="003711FA" w:rsidRPr="00694A1D" w:rsidRDefault="003711FA" w:rsidP="00547F9D">
            <w:pPr>
              <w:pStyle w:val="Tabletextstromg"/>
            </w:pPr>
            <w:r w:rsidRPr="00694A1D">
              <w:t>More than 100 cigarettes in lifetime</w:t>
            </w:r>
          </w:p>
        </w:tc>
      </w:tr>
      <w:tr w:rsidR="00E24542" w:rsidRPr="00694A1D" w14:paraId="7417A2F9" w14:textId="77777777" w:rsidTr="00547F9D">
        <w:trPr>
          <w:tblHeader w:val="0"/>
        </w:trPr>
        <w:tc>
          <w:tcPr>
            <w:tcW w:w="2127" w:type="dxa"/>
          </w:tcPr>
          <w:p w14:paraId="7417A2F1" w14:textId="77777777" w:rsidR="00E24542" w:rsidRPr="00694A1D" w:rsidRDefault="00E24542" w:rsidP="00CD6BC6">
            <w:pPr>
              <w:pStyle w:val="Tabletext"/>
            </w:pPr>
            <w:r w:rsidRPr="00694A1D">
              <w:t>Males</w:t>
            </w:r>
          </w:p>
        </w:tc>
        <w:tc>
          <w:tcPr>
            <w:tcW w:w="870" w:type="dxa"/>
          </w:tcPr>
          <w:p w14:paraId="7417A2F2" w14:textId="77777777" w:rsidR="00E24542" w:rsidRPr="00694A1D" w:rsidRDefault="00E24542" w:rsidP="00CD6BC6">
            <w:pPr>
              <w:pStyle w:val="Tabletext"/>
            </w:pPr>
            <w:r w:rsidRPr="00694A1D">
              <w:t>0.6</w:t>
            </w:r>
          </w:p>
        </w:tc>
        <w:tc>
          <w:tcPr>
            <w:tcW w:w="871" w:type="dxa"/>
          </w:tcPr>
          <w:p w14:paraId="7417A2F3" w14:textId="77777777" w:rsidR="00E24542" w:rsidRPr="00694A1D" w:rsidRDefault="00E24542" w:rsidP="00CD6BC6">
            <w:pPr>
              <w:pStyle w:val="Tabletext"/>
            </w:pPr>
            <w:r w:rsidRPr="00694A1D">
              <w:t>0.7</w:t>
            </w:r>
          </w:p>
        </w:tc>
        <w:tc>
          <w:tcPr>
            <w:tcW w:w="871" w:type="dxa"/>
          </w:tcPr>
          <w:p w14:paraId="7417A2F4" w14:textId="77777777" w:rsidR="00E24542" w:rsidRPr="00694A1D" w:rsidRDefault="00E24542" w:rsidP="00CD6BC6">
            <w:pPr>
              <w:pStyle w:val="Tabletext"/>
            </w:pPr>
            <w:r w:rsidRPr="00694A1D">
              <w:t>1.0</w:t>
            </w:r>
          </w:p>
        </w:tc>
        <w:tc>
          <w:tcPr>
            <w:tcW w:w="870" w:type="dxa"/>
          </w:tcPr>
          <w:p w14:paraId="7417A2F5" w14:textId="77777777" w:rsidR="00E24542" w:rsidRPr="00694A1D" w:rsidRDefault="00E24542" w:rsidP="00CD6BC6">
            <w:pPr>
              <w:pStyle w:val="Tabletext"/>
            </w:pPr>
            <w:r w:rsidRPr="00694A1D">
              <w:t>2.6</w:t>
            </w:r>
          </w:p>
        </w:tc>
        <w:tc>
          <w:tcPr>
            <w:tcW w:w="871" w:type="dxa"/>
          </w:tcPr>
          <w:p w14:paraId="7417A2F6" w14:textId="77777777" w:rsidR="00E24542" w:rsidRPr="00694A1D" w:rsidRDefault="00E24542" w:rsidP="00CD6BC6">
            <w:pPr>
              <w:pStyle w:val="Tabletext"/>
            </w:pPr>
            <w:r w:rsidRPr="00694A1D">
              <w:t>5.6</w:t>
            </w:r>
          </w:p>
        </w:tc>
        <w:tc>
          <w:tcPr>
            <w:tcW w:w="891" w:type="dxa"/>
          </w:tcPr>
          <w:p w14:paraId="7417A2F7" w14:textId="77777777" w:rsidR="00E24542" w:rsidRPr="00694A1D" w:rsidRDefault="00E24542" w:rsidP="00CD6BC6">
            <w:pPr>
              <w:pStyle w:val="Tabletext"/>
            </w:pPr>
            <w:r w:rsidRPr="00694A1D">
              <w:t>10.7</w:t>
            </w:r>
          </w:p>
        </w:tc>
        <w:tc>
          <w:tcPr>
            <w:tcW w:w="851" w:type="dxa"/>
          </w:tcPr>
          <w:p w14:paraId="7417A2F8" w14:textId="77777777" w:rsidR="00E24542" w:rsidRPr="00694A1D" w:rsidRDefault="00E24542" w:rsidP="00CD6BC6">
            <w:pPr>
              <w:pStyle w:val="Tabletext"/>
            </w:pPr>
            <w:r w:rsidRPr="00694A1D">
              <w:t>3.2</w:t>
            </w:r>
          </w:p>
        </w:tc>
      </w:tr>
      <w:tr w:rsidR="00E24542" w:rsidRPr="00694A1D" w14:paraId="7417A302" w14:textId="77777777" w:rsidTr="00547F9D">
        <w:trPr>
          <w:tblHeader w:val="0"/>
        </w:trPr>
        <w:tc>
          <w:tcPr>
            <w:tcW w:w="2127" w:type="dxa"/>
          </w:tcPr>
          <w:p w14:paraId="7417A2FA" w14:textId="77777777" w:rsidR="00E24542" w:rsidRPr="00694A1D" w:rsidRDefault="00E24542" w:rsidP="00CD6BC6">
            <w:pPr>
              <w:pStyle w:val="Tabletext"/>
            </w:pPr>
            <w:r w:rsidRPr="00694A1D">
              <w:t>Females</w:t>
            </w:r>
          </w:p>
        </w:tc>
        <w:tc>
          <w:tcPr>
            <w:tcW w:w="870" w:type="dxa"/>
          </w:tcPr>
          <w:p w14:paraId="7417A2FB" w14:textId="77777777" w:rsidR="00E24542" w:rsidRPr="00694A1D" w:rsidRDefault="00E24542" w:rsidP="00CD6BC6">
            <w:pPr>
              <w:pStyle w:val="Tabletext"/>
            </w:pPr>
            <w:r w:rsidRPr="00694A1D">
              <w:t>0.1</w:t>
            </w:r>
          </w:p>
        </w:tc>
        <w:tc>
          <w:tcPr>
            <w:tcW w:w="871" w:type="dxa"/>
          </w:tcPr>
          <w:p w14:paraId="7417A2FC" w14:textId="77777777" w:rsidR="00E24542" w:rsidRPr="00694A1D" w:rsidRDefault="00E24542" w:rsidP="00CD6BC6">
            <w:pPr>
              <w:pStyle w:val="Tabletext"/>
            </w:pPr>
            <w:r w:rsidRPr="00694A1D">
              <w:t>0.2</w:t>
            </w:r>
          </w:p>
        </w:tc>
        <w:tc>
          <w:tcPr>
            <w:tcW w:w="871" w:type="dxa"/>
          </w:tcPr>
          <w:p w14:paraId="7417A2FD" w14:textId="77777777" w:rsidR="00E24542" w:rsidRPr="00694A1D" w:rsidRDefault="00E24542" w:rsidP="00CD6BC6">
            <w:pPr>
              <w:pStyle w:val="Tabletext"/>
            </w:pPr>
            <w:r w:rsidRPr="00694A1D">
              <w:t>1.6</w:t>
            </w:r>
          </w:p>
        </w:tc>
        <w:tc>
          <w:tcPr>
            <w:tcW w:w="870" w:type="dxa"/>
          </w:tcPr>
          <w:p w14:paraId="7417A2FE" w14:textId="77777777" w:rsidR="00E24542" w:rsidRPr="00694A1D" w:rsidRDefault="00E24542" w:rsidP="00CD6BC6">
            <w:pPr>
              <w:pStyle w:val="Tabletext"/>
            </w:pPr>
            <w:r w:rsidRPr="00694A1D">
              <w:t>3.1</w:t>
            </w:r>
          </w:p>
        </w:tc>
        <w:tc>
          <w:tcPr>
            <w:tcW w:w="871" w:type="dxa"/>
          </w:tcPr>
          <w:p w14:paraId="7417A2FF" w14:textId="77777777" w:rsidR="00E24542" w:rsidRPr="00694A1D" w:rsidRDefault="00E24542" w:rsidP="00CD6BC6">
            <w:pPr>
              <w:pStyle w:val="Tabletext"/>
            </w:pPr>
            <w:r w:rsidRPr="00694A1D">
              <w:t>4.2</w:t>
            </w:r>
          </w:p>
        </w:tc>
        <w:tc>
          <w:tcPr>
            <w:tcW w:w="891" w:type="dxa"/>
          </w:tcPr>
          <w:p w14:paraId="7417A300" w14:textId="77777777" w:rsidR="00E24542" w:rsidRPr="00694A1D" w:rsidRDefault="00E24542" w:rsidP="00CD6BC6">
            <w:pPr>
              <w:pStyle w:val="Tabletext"/>
            </w:pPr>
            <w:r w:rsidRPr="00694A1D">
              <w:t>6.7</w:t>
            </w:r>
          </w:p>
        </w:tc>
        <w:tc>
          <w:tcPr>
            <w:tcW w:w="851" w:type="dxa"/>
          </w:tcPr>
          <w:p w14:paraId="7417A301" w14:textId="77777777" w:rsidR="00E24542" w:rsidRPr="00694A1D" w:rsidRDefault="00E24542" w:rsidP="00CD6BC6">
            <w:pPr>
              <w:pStyle w:val="Tabletext"/>
            </w:pPr>
            <w:r w:rsidRPr="00694A1D">
              <w:t>2.5</w:t>
            </w:r>
          </w:p>
        </w:tc>
      </w:tr>
      <w:tr w:rsidR="00E24542" w:rsidRPr="00694A1D" w14:paraId="7417A30B" w14:textId="77777777" w:rsidTr="00547F9D">
        <w:trPr>
          <w:tblHeader w:val="0"/>
        </w:trPr>
        <w:tc>
          <w:tcPr>
            <w:tcW w:w="2127" w:type="dxa"/>
          </w:tcPr>
          <w:p w14:paraId="7417A303" w14:textId="77777777" w:rsidR="00E24542" w:rsidRPr="00694A1D" w:rsidRDefault="00E24542" w:rsidP="00CD6BC6">
            <w:pPr>
              <w:pStyle w:val="Tabletext"/>
            </w:pPr>
            <w:r w:rsidRPr="00694A1D">
              <w:t>Total</w:t>
            </w:r>
          </w:p>
        </w:tc>
        <w:tc>
          <w:tcPr>
            <w:tcW w:w="870" w:type="dxa"/>
          </w:tcPr>
          <w:p w14:paraId="7417A304" w14:textId="77777777" w:rsidR="00E24542" w:rsidRPr="00694A1D" w:rsidRDefault="00E24542" w:rsidP="00CD6BC6">
            <w:pPr>
              <w:pStyle w:val="Tabletext"/>
            </w:pPr>
            <w:r w:rsidRPr="00694A1D">
              <w:t>0.3</w:t>
            </w:r>
          </w:p>
        </w:tc>
        <w:tc>
          <w:tcPr>
            <w:tcW w:w="871" w:type="dxa"/>
          </w:tcPr>
          <w:p w14:paraId="7417A305" w14:textId="77777777" w:rsidR="00E24542" w:rsidRPr="00694A1D" w:rsidRDefault="00E24542" w:rsidP="00CD6BC6">
            <w:pPr>
              <w:pStyle w:val="Tabletext"/>
            </w:pPr>
            <w:r w:rsidRPr="00694A1D">
              <w:t>0.4</w:t>
            </w:r>
          </w:p>
        </w:tc>
        <w:tc>
          <w:tcPr>
            <w:tcW w:w="871" w:type="dxa"/>
          </w:tcPr>
          <w:p w14:paraId="7417A306" w14:textId="77777777" w:rsidR="00E24542" w:rsidRPr="00694A1D" w:rsidRDefault="00E24542" w:rsidP="00CD6BC6">
            <w:pPr>
              <w:pStyle w:val="Tabletext"/>
            </w:pPr>
            <w:r w:rsidRPr="00694A1D">
              <w:t>1.3</w:t>
            </w:r>
          </w:p>
        </w:tc>
        <w:tc>
          <w:tcPr>
            <w:tcW w:w="870" w:type="dxa"/>
          </w:tcPr>
          <w:p w14:paraId="7417A307" w14:textId="77777777" w:rsidR="00E24542" w:rsidRPr="00694A1D" w:rsidRDefault="00E24542" w:rsidP="00CD6BC6">
            <w:pPr>
              <w:pStyle w:val="Tabletext"/>
            </w:pPr>
            <w:r w:rsidRPr="00694A1D">
              <w:t>2.8</w:t>
            </w:r>
          </w:p>
        </w:tc>
        <w:tc>
          <w:tcPr>
            <w:tcW w:w="871" w:type="dxa"/>
          </w:tcPr>
          <w:p w14:paraId="7417A308" w14:textId="77777777" w:rsidR="00E24542" w:rsidRPr="00694A1D" w:rsidRDefault="00E24542" w:rsidP="00CD6BC6">
            <w:pPr>
              <w:pStyle w:val="Tabletext"/>
            </w:pPr>
            <w:r w:rsidRPr="00694A1D">
              <w:t>4.9</w:t>
            </w:r>
          </w:p>
        </w:tc>
        <w:tc>
          <w:tcPr>
            <w:tcW w:w="891" w:type="dxa"/>
          </w:tcPr>
          <w:p w14:paraId="7417A309" w14:textId="77777777" w:rsidR="00E24542" w:rsidRPr="00694A1D" w:rsidRDefault="00E24542" w:rsidP="00CD6BC6">
            <w:pPr>
              <w:pStyle w:val="Tabletext"/>
            </w:pPr>
            <w:r w:rsidRPr="00694A1D">
              <w:t>8.7</w:t>
            </w:r>
          </w:p>
        </w:tc>
        <w:tc>
          <w:tcPr>
            <w:tcW w:w="851" w:type="dxa"/>
          </w:tcPr>
          <w:p w14:paraId="7417A30A" w14:textId="77777777" w:rsidR="00E24542" w:rsidRPr="00694A1D" w:rsidRDefault="00E24542" w:rsidP="00CD6BC6">
            <w:pPr>
              <w:pStyle w:val="Tabletext"/>
            </w:pPr>
            <w:r w:rsidRPr="00694A1D">
              <w:t>2.9</w:t>
            </w:r>
          </w:p>
        </w:tc>
      </w:tr>
      <w:tr w:rsidR="003711FA" w:rsidRPr="00694A1D" w14:paraId="7417A30D" w14:textId="77777777" w:rsidTr="00547F9D">
        <w:trPr>
          <w:tblHeader w:val="0"/>
        </w:trPr>
        <w:tc>
          <w:tcPr>
            <w:tcW w:w="8222" w:type="dxa"/>
            <w:gridSpan w:val="8"/>
          </w:tcPr>
          <w:p w14:paraId="7417A30C" w14:textId="77777777" w:rsidR="003711FA" w:rsidRPr="00694A1D" w:rsidRDefault="003711FA" w:rsidP="00547F9D">
            <w:pPr>
              <w:pStyle w:val="Tabletextstromg"/>
            </w:pPr>
            <w:r w:rsidRPr="00694A1D">
              <w:t>Past year</w:t>
            </w:r>
          </w:p>
        </w:tc>
      </w:tr>
      <w:tr w:rsidR="00E24542" w:rsidRPr="00694A1D" w14:paraId="7417A316" w14:textId="77777777" w:rsidTr="00547F9D">
        <w:trPr>
          <w:tblHeader w:val="0"/>
        </w:trPr>
        <w:tc>
          <w:tcPr>
            <w:tcW w:w="2127" w:type="dxa"/>
          </w:tcPr>
          <w:p w14:paraId="7417A30E" w14:textId="77777777" w:rsidR="00E24542" w:rsidRPr="00694A1D" w:rsidRDefault="00E24542" w:rsidP="00CD6BC6">
            <w:pPr>
              <w:pStyle w:val="Tabletext"/>
            </w:pPr>
            <w:r w:rsidRPr="00694A1D">
              <w:t>Males</w:t>
            </w:r>
          </w:p>
        </w:tc>
        <w:tc>
          <w:tcPr>
            <w:tcW w:w="870" w:type="dxa"/>
          </w:tcPr>
          <w:p w14:paraId="7417A30F" w14:textId="77777777" w:rsidR="00E24542" w:rsidRPr="00694A1D" w:rsidRDefault="00E24542" w:rsidP="00CD6BC6">
            <w:pPr>
              <w:pStyle w:val="Tabletext"/>
            </w:pPr>
            <w:r w:rsidRPr="00694A1D">
              <w:t>3.5</w:t>
            </w:r>
          </w:p>
        </w:tc>
        <w:tc>
          <w:tcPr>
            <w:tcW w:w="871" w:type="dxa"/>
          </w:tcPr>
          <w:p w14:paraId="7417A310" w14:textId="77777777" w:rsidR="00E24542" w:rsidRPr="00694A1D" w:rsidRDefault="00E24542" w:rsidP="00CD6BC6">
            <w:pPr>
              <w:pStyle w:val="Tabletext"/>
            </w:pPr>
            <w:r w:rsidRPr="00694A1D">
              <w:t>5.8</w:t>
            </w:r>
          </w:p>
        </w:tc>
        <w:tc>
          <w:tcPr>
            <w:tcW w:w="871" w:type="dxa"/>
          </w:tcPr>
          <w:p w14:paraId="7417A311" w14:textId="77777777" w:rsidR="00E24542" w:rsidRPr="00694A1D" w:rsidRDefault="00E24542" w:rsidP="00CD6BC6">
            <w:pPr>
              <w:pStyle w:val="Tabletext"/>
            </w:pPr>
            <w:r w:rsidRPr="00694A1D">
              <w:t>8.5</w:t>
            </w:r>
          </w:p>
        </w:tc>
        <w:tc>
          <w:tcPr>
            <w:tcW w:w="870" w:type="dxa"/>
          </w:tcPr>
          <w:p w14:paraId="7417A312" w14:textId="77777777" w:rsidR="00E24542" w:rsidRPr="00694A1D" w:rsidRDefault="00E24542" w:rsidP="00CD6BC6">
            <w:pPr>
              <w:pStyle w:val="Tabletext"/>
            </w:pPr>
            <w:r w:rsidRPr="00694A1D">
              <w:t>15.9</w:t>
            </w:r>
          </w:p>
        </w:tc>
        <w:tc>
          <w:tcPr>
            <w:tcW w:w="871" w:type="dxa"/>
          </w:tcPr>
          <w:p w14:paraId="7417A313" w14:textId="77777777" w:rsidR="00E24542" w:rsidRPr="00694A1D" w:rsidRDefault="00E24542" w:rsidP="00CD6BC6">
            <w:pPr>
              <w:pStyle w:val="Tabletext"/>
            </w:pPr>
            <w:r w:rsidRPr="00694A1D">
              <w:t>21.4</w:t>
            </w:r>
          </w:p>
        </w:tc>
        <w:tc>
          <w:tcPr>
            <w:tcW w:w="891" w:type="dxa"/>
          </w:tcPr>
          <w:p w14:paraId="7417A314" w14:textId="77777777" w:rsidR="00E24542" w:rsidRPr="00694A1D" w:rsidRDefault="00E24542" w:rsidP="00CD6BC6">
            <w:pPr>
              <w:pStyle w:val="Tabletext"/>
            </w:pPr>
            <w:r w:rsidRPr="00694A1D">
              <w:t>29.1</w:t>
            </w:r>
          </w:p>
        </w:tc>
        <w:tc>
          <w:tcPr>
            <w:tcW w:w="851" w:type="dxa"/>
          </w:tcPr>
          <w:p w14:paraId="7417A315" w14:textId="77777777" w:rsidR="00E24542" w:rsidRPr="00694A1D" w:rsidRDefault="00E24542" w:rsidP="00CD6BC6">
            <w:pPr>
              <w:pStyle w:val="Tabletext"/>
            </w:pPr>
            <w:r w:rsidRPr="00694A1D">
              <w:t>13.5</w:t>
            </w:r>
          </w:p>
        </w:tc>
      </w:tr>
      <w:tr w:rsidR="00E24542" w:rsidRPr="00694A1D" w14:paraId="7417A31F" w14:textId="77777777" w:rsidTr="00547F9D">
        <w:trPr>
          <w:tblHeader w:val="0"/>
        </w:trPr>
        <w:tc>
          <w:tcPr>
            <w:tcW w:w="2127" w:type="dxa"/>
          </w:tcPr>
          <w:p w14:paraId="7417A317" w14:textId="77777777" w:rsidR="00E24542" w:rsidRPr="00694A1D" w:rsidRDefault="00E24542" w:rsidP="00CD6BC6">
            <w:pPr>
              <w:pStyle w:val="Tabletext"/>
            </w:pPr>
            <w:r w:rsidRPr="00694A1D">
              <w:t>Females</w:t>
            </w:r>
          </w:p>
        </w:tc>
        <w:tc>
          <w:tcPr>
            <w:tcW w:w="870" w:type="dxa"/>
          </w:tcPr>
          <w:p w14:paraId="7417A318" w14:textId="77777777" w:rsidR="00E24542" w:rsidRPr="00694A1D" w:rsidRDefault="00E24542" w:rsidP="00CD6BC6">
            <w:pPr>
              <w:pStyle w:val="Tabletext"/>
            </w:pPr>
            <w:r w:rsidRPr="00694A1D">
              <w:t>2.9</w:t>
            </w:r>
          </w:p>
        </w:tc>
        <w:tc>
          <w:tcPr>
            <w:tcW w:w="871" w:type="dxa"/>
          </w:tcPr>
          <w:p w14:paraId="7417A319" w14:textId="77777777" w:rsidR="00E24542" w:rsidRPr="00694A1D" w:rsidRDefault="00E24542" w:rsidP="00CD6BC6">
            <w:pPr>
              <w:pStyle w:val="Tabletext"/>
            </w:pPr>
            <w:r w:rsidRPr="00694A1D">
              <w:t>6.8</w:t>
            </w:r>
          </w:p>
        </w:tc>
        <w:tc>
          <w:tcPr>
            <w:tcW w:w="871" w:type="dxa"/>
          </w:tcPr>
          <w:p w14:paraId="7417A31A" w14:textId="77777777" w:rsidR="00E24542" w:rsidRPr="00694A1D" w:rsidRDefault="00E24542" w:rsidP="00CD6BC6">
            <w:pPr>
              <w:pStyle w:val="Tabletext"/>
            </w:pPr>
            <w:r w:rsidRPr="00694A1D">
              <w:t>11.7</w:t>
            </w:r>
          </w:p>
        </w:tc>
        <w:tc>
          <w:tcPr>
            <w:tcW w:w="870" w:type="dxa"/>
          </w:tcPr>
          <w:p w14:paraId="7417A31B" w14:textId="77777777" w:rsidR="00E24542" w:rsidRPr="00694A1D" w:rsidRDefault="00E24542" w:rsidP="00CD6BC6">
            <w:pPr>
              <w:pStyle w:val="Tabletext"/>
            </w:pPr>
            <w:r w:rsidRPr="00694A1D">
              <w:t>18.7</w:t>
            </w:r>
          </w:p>
        </w:tc>
        <w:tc>
          <w:tcPr>
            <w:tcW w:w="871" w:type="dxa"/>
          </w:tcPr>
          <w:p w14:paraId="7417A31C" w14:textId="77777777" w:rsidR="00E24542" w:rsidRPr="00694A1D" w:rsidRDefault="00E24542" w:rsidP="00CD6BC6">
            <w:pPr>
              <w:pStyle w:val="Tabletext"/>
            </w:pPr>
            <w:r w:rsidRPr="00694A1D">
              <w:t>25.9</w:t>
            </w:r>
          </w:p>
        </w:tc>
        <w:tc>
          <w:tcPr>
            <w:tcW w:w="891" w:type="dxa"/>
          </w:tcPr>
          <w:p w14:paraId="7417A31D" w14:textId="77777777" w:rsidR="00E24542" w:rsidRPr="00694A1D" w:rsidRDefault="00E24542" w:rsidP="00CD6BC6">
            <w:pPr>
              <w:pStyle w:val="Tabletext"/>
            </w:pPr>
            <w:r w:rsidRPr="00694A1D">
              <w:t>33.5</w:t>
            </w:r>
          </w:p>
        </w:tc>
        <w:tc>
          <w:tcPr>
            <w:tcW w:w="851" w:type="dxa"/>
          </w:tcPr>
          <w:p w14:paraId="7417A31E" w14:textId="77777777" w:rsidR="00E24542" w:rsidRPr="00694A1D" w:rsidRDefault="00E24542" w:rsidP="00CD6BC6">
            <w:pPr>
              <w:pStyle w:val="Tabletext"/>
            </w:pPr>
            <w:r w:rsidRPr="00694A1D">
              <w:t>16.1</w:t>
            </w:r>
          </w:p>
        </w:tc>
      </w:tr>
      <w:tr w:rsidR="00E24542" w:rsidRPr="00694A1D" w14:paraId="7417A328" w14:textId="77777777" w:rsidTr="00547F9D">
        <w:trPr>
          <w:tblHeader w:val="0"/>
        </w:trPr>
        <w:tc>
          <w:tcPr>
            <w:tcW w:w="2127" w:type="dxa"/>
          </w:tcPr>
          <w:p w14:paraId="7417A320" w14:textId="77777777" w:rsidR="00E24542" w:rsidRPr="00694A1D" w:rsidRDefault="00E24542" w:rsidP="00CD6BC6">
            <w:pPr>
              <w:pStyle w:val="Tabletext"/>
            </w:pPr>
            <w:r w:rsidRPr="00694A1D">
              <w:lastRenderedPageBreak/>
              <w:t>Total</w:t>
            </w:r>
          </w:p>
        </w:tc>
        <w:tc>
          <w:tcPr>
            <w:tcW w:w="870" w:type="dxa"/>
          </w:tcPr>
          <w:p w14:paraId="7417A321" w14:textId="77777777" w:rsidR="00E24542" w:rsidRPr="00694A1D" w:rsidRDefault="00E24542" w:rsidP="00CD6BC6">
            <w:pPr>
              <w:pStyle w:val="Tabletext"/>
            </w:pPr>
            <w:r w:rsidRPr="00694A1D">
              <w:t>3.2</w:t>
            </w:r>
          </w:p>
        </w:tc>
        <w:tc>
          <w:tcPr>
            <w:tcW w:w="871" w:type="dxa"/>
          </w:tcPr>
          <w:p w14:paraId="7417A322" w14:textId="77777777" w:rsidR="00E24542" w:rsidRPr="00694A1D" w:rsidRDefault="00E24542" w:rsidP="00CD6BC6">
            <w:pPr>
              <w:pStyle w:val="Tabletext"/>
            </w:pPr>
            <w:r w:rsidRPr="00694A1D">
              <w:t>6.3</w:t>
            </w:r>
          </w:p>
        </w:tc>
        <w:tc>
          <w:tcPr>
            <w:tcW w:w="871" w:type="dxa"/>
          </w:tcPr>
          <w:p w14:paraId="7417A323" w14:textId="77777777" w:rsidR="00E24542" w:rsidRPr="00694A1D" w:rsidRDefault="00E24542" w:rsidP="00CD6BC6">
            <w:pPr>
              <w:pStyle w:val="Tabletext"/>
            </w:pPr>
            <w:r w:rsidRPr="00694A1D">
              <w:t>10.0</w:t>
            </w:r>
          </w:p>
        </w:tc>
        <w:tc>
          <w:tcPr>
            <w:tcW w:w="870" w:type="dxa"/>
          </w:tcPr>
          <w:p w14:paraId="7417A324" w14:textId="77777777" w:rsidR="00E24542" w:rsidRPr="00694A1D" w:rsidRDefault="00E24542" w:rsidP="00CD6BC6">
            <w:pPr>
              <w:pStyle w:val="Tabletext"/>
            </w:pPr>
            <w:r w:rsidRPr="00694A1D">
              <w:t>17.3</w:t>
            </w:r>
          </w:p>
        </w:tc>
        <w:tc>
          <w:tcPr>
            <w:tcW w:w="871" w:type="dxa"/>
          </w:tcPr>
          <w:p w14:paraId="7417A325" w14:textId="77777777" w:rsidR="00E24542" w:rsidRPr="00694A1D" w:rsidRDefault="00E24542" w:rsidP="00CD6BC6">
            <w:pPr>
              <w:pStyle w:val="Tabletext"/>
            </w:pPr>
            <w:r w:rsidRPr="00694A1D">
              <w:t>23.7</w:t>
            </w:r>
          </w:p>
        </w:tc>
        <w:tc>
          <w:tcPr>
            <w:tcW w:w="891" w:type="dxa"/>
          </w:tcPr>
          <w:p w14:paraId="7417A326" w14:textId="77777777" w:rsidR="00E24542" w:rsidRPr="00694A1D" w:rsidRDefault="00E24542" w:rsidP="00CD6BC6">
            <w:pPr>
              <w:pStyle w:val="Tabletext"/>
            </w:pPr>
            <w:r w:rsidRPr="00694A1D">
              <w:t>31.3</w:t>
            </w:r>
          </w:p>
        </w:tc>
        <w:tc>
          <w:tcPr>
            <w:tcW w:w="851" w:type="dxa"/>
          </w:tcPr>
          <w:p w14:paraId="7417A327" w14:textId="77777777" w:rsidR="00E24542" w:rsidRPr="00694A1D" w:rsidRDefault="00E24542" w:rsidP="00CD6BC6">
            <w:pPr>
              <w:pStyle w:val="Tabletext"/>
            </w:pPr>
            <w:r w:rsidRPr="00694A1D">
              <w:t>14.8</w:t>
            </w:r>
          </w:p>
        </w:tc>
      </w:tr>
      <w:tr w:rsidR="003711FA" w:rsidRPr="00694A1D" w14:paraId="7417A32A" w14:textId="77777777" w:rsidTr="00547F9D">
        <w:trPr>
          <w:tblHeader w:val="0"/>
        </w:trPr>
        <w:tc>
          <w:tcPr>
            <w:tcW w:w="8222" w:type="dxa"/>
            <w:gridSpan w:val="8"/>
          </w:tcPr>
          <w:p w14:paraId="7417A329" w14:textId="77777777" w:rsidR="003711FA" w:rsidRPr="00694A1D" w:rsidRDefault="003711FA" w:rsidP="00547F9D">
            <w:pPr>
              <w:pStyle w:val="Tabletextstromg"/>
            </w:pPr>
            <w:r w:rsidRPr="00694A1D">
              <w:t xml:space="preserve">Past month </w:t>
            </w:r>
          </w:p>
        </w:tc>
      </w:tr>
      <w:tr w:rsidR="00E24542" w:rsidRPr="00694A1D" w14:paraId="7417A333" w14:textId="77777777" w:rsidTr="00547F9D">
        <w:trPr>
          <w:tblHeader w:val="0"/>
        </w:trPr>
        <w:tc>
          <w:tcPr>
            <w:tcW w:w="2127" w:type="dxa"/>
          </w:tcPr>
          <w:p w14:paraId="7417A32B" w14:textId="77777777" w:rsidR="00E24542" w:rsidRPr="00694A1D" w:rsidRDefault="00E24542" w:rsidP="00CD6BC6">
            <w:pPr>
              <w:pStyle w:val="Tabletext"/>
            </w:pPr>
            <w:r w:rsidRPr="00694A1D">
              <w:t>Males</w:t>
            </w:r>
          </w:p>
        </w:tc>
        <w:tc>
          <w:tcPr>
            <w:tcW w:w="870" w:type="dxa"/>
          </w:tcPr>
          <w:p w14:paraId="7417A32C" w14:textId="77777777" w:rsidR="00E24542" w:rsidRPr="00694A1D" w:rsidRDefault="00E24542" w:rsidP="00CD6BC6">
            <w:pPr>
              <w:pStyle w:val="Tabletext"/>
            </w:pPr>
            <w:r w:rsidRPr="00694A1D">
              <w:t>1.3</w:t>
            </w:r>
          </w:p>
        </w:tc>
        <w:tc>
          <w:tcPr>
            <w:tcW w:w="871" w:type="dxa"/>
          </w:tcPr>
          <w:p w14:paraId="7417A32D" w14:textId="77777777" w:rsidR="00E24542" w:rsidRPr="00694A1D" w:rsidRDefault="00E24542" w:rsidP="00CD6BC6">
            <w:pPr>
              <w:pStyle w:val="Tabletext"/>
            </w:pPr>
            <w:r w:rsidRPr="00694A1D">
              <w:t>2.9</w:t>
            </w:r>
          </w:p>
        </w:tc>
        <w:tc>
          <w:tcPr>
            <w:tcW w:w="871" w:type="dxa"/>
          </w:tcPr>
          <w:p w14:paraId="7417A32E" w14:textId="77777777" w:rsidR="00E24542" w:rsidRPr="00694A1D" w:rsidRDefault="00E24542" w:rsidP="00CD6BC6">
            <w:pPr>
              <w:pStyle w:val="Tabletext"/>
            </w:pPr>
            <w:r w:rsidRPr="00694A1D">
              <w:t>3.5</w:t>
            </w:r>
          </w:p>
        </w:tc>
        <w:tc>
          <w:tcPr>
            <w:tcW w:w="870" w:type="dxa"/>
          </w:tcPr>
          <w:p w14:paraId="7417A32F" w14:textId="77777777" w:rsidR="00E24542" w:rsidRPr="00694A1D" w:rsidRDefault="00E24542" w:rsidP="00CD6BC6">
            <w:pPr>
              <w:pStyle w:val="Tabletext"/>
            </w:pPr>
            <w:r w:rsidRPr="00694A1D">
              <w:t>7.4</w:t>
            </w:r>
          </w:p>
        </w:tc>
        <w:tc>
          <w:tcPr>
            <w:tcW w:w="871" w:type="dxa"/>
          </w:tcPr>
          <w:p w14:paraId="7417A330" w14:textId="77777777" w:rsidR="00E24542" w:rsidRPr="00694A1D" w:rsidRDefault="00E24542" w:rsidP="00CD6BC6">
            <w:pPr>
              <w:pStyle w:val="Tabletext"/>
            </w:pPr>
            <w:r w:rsidRPr="00694A1D">
              <w:t>14.2</w:t>
            </w:r>
          </w:p>
        </w:tc>
        <w:tc>
          <w:tcPr>
            <w:tcW w:w="891" w:type="dxa"/>
          </w:tcPr>
          <w:p w14:paraId="7417A331" w14:textId="77777777" w:rsidR="00E24542" w:rsidRPr="00694A1D" w:rsidRDefault="00E24542" w:rsidP="00CD6BC6">
            <w:pPr>
              <w:pStyle w:val="Tabletext"/>
            </w:pPr>
            <w:r w:rsidRPr="00694A1D">
              <w:t>18.3</w:t>
            </w:r>
          </w:p>
        </w:tc>
        <w:tc>
          <w:tcPr>
            <w:tcW w:w="851" w:type="dxa"/>
          </w:tcPr>
          <w:p w14:paraId="7417A332" w14:textId="77777777" w:rsidR="00E24542" w:rsidRPr="00694A1D" w:rsidRDefault="00E24542" w:rsidP="00CD6BC6">
            <w:pPr>
              <w:pStyle w:val="Tabletext"/>
            </w:pPr>
            <w:r w:rsidRPr="00694A1D">
              <w:t>7.6</w:t>
            </w:r>
          </w:p>
        </w:tc>
      </w:tr>
      <w:tr w:rsidR="00E24542" w:rsidRPr="00694A1D" w14:paraId="7417A33C" w14:textId="77777777" w:rsidTr="00547F9D">
        <w:trPr>
          <w:tblHeader w:val="0"/>
        </w:trPr>
        <w:tc>
          <w:tcPr>
            <w:tcW w:w="2127" w:type="dxa"/>
          </w:tcPr>
          <w:p w14:paraId="7417A334" w14:textId="77777777" w:rsidR="00E24542" w:rsidRPr="00694A1D" w:rsidRDefault="00E24542" w:rsidP="00CD6BC6">
            <w:pPr>
              <w:pStyle w:val="Tabletext"/>
            </w:pPr>
            <w:r w:rsidRPr="00694A1D">
              <w:t>Females</w:t>
            </w:r>
          </w:p>
        </w:tc>
        <w:tc>
          <w:tcPr>
            <w:tcW w:w="870" w:type="dxa"/>
          </w:tcPr>
          <w:p w14:paraId="7417A335" w14:textId="77777777" w:rsidR="00E24542" w:rsidRPr="00694A1D" w:rsidRDefault="00E24542" w:rsidP="00CD6BC6">
            <w:pPr>
              <w:pStyle w:val="Tabletext"/>
            </w:pPr>
            <w:r w:rsidRPr="00694A1D">
              <w:t>1.9</w:t>
            </w:r>
          </w:p>
        </w:tc>
        <w:tc>
          <w:tcPr>
            <w:tcW w:w="871" w:type="dxa"/>
          </w:tcPr>
          <w:p w14:paraId="7417A336" w14:textId="77777777" w:rsidR="00E24542" w:rsidRPr="00694A1D" w:rsidRDefault="00E24542" w:rsidP="00CD6BC6">
            <w:pPr>
              <w:pStyle w:val="Tabletext"/>
            </w:pPr>
            <w:r w:rsidRPr="00694A1D">
              <w:t>3.1</w:t>
            </w:r>
          </w:p>
        </w:tc>
        <w:tc>
          <w:tcPr>
            <w:tcW w:w="871" w:type="dxa"/>
          </w:tcPr>
          <w:p w14:paraId="7417A337" w14:textId="77777777" w:rsidR="00E24542" w:rsidRPr="00694A1D" w:rsidRDefault="00E24542" w:rsidP="00CD6BC6">
            <w:pPr>
              <w:pStyle w:val="Tabletext"/>
            </w:pPr>
            <w:r w:rsidRPr="00694A1D">
              <w:t>6.4</w:t>
            </w:r>
          </w:p>
        </w:tc>
        <w:tc>
          <w:tcPr>
            <w:tcW w:w="870" w:type="dxa"/>
          </w:tcPr>
          <w:p w14:paraId="7417A338" w14:textId="77777777" w:rsidR="00E24542" w:rsidRPr="00694A1D" w:rsidRDefault="00E24542" w:rsidP="00CD6BC6">
            <w:pPr>
              <w:pStyle w:val="Tabletext"/>
            </w:pPr>
            <w:r w:rsidRPr="00694A1D">
              <w:t>9.1</w:t>
            </w:r>
          </w:p>
        </w:tc>
        <w:tc>
          <w:tcPr>
            <w:tcW w:w="871" w:type="dxa"/>
          </w:tcPr>
          <w:p w14:paraId="7417A339" w14:textId="77777777" w:rsidR="00E24542" w:rsidRPr="00694A1D" w:rsidRDefault="00E24542" w:rsidP="00CD6BC6">
            <w:pPr>
              <w:pStyle w:val="Tabletext"/>
            </w:pPr>
            <w:r w:rsidRPr="00694A1D">
              <w:t>13.0</w:t>
            </w:r>
          </w:p>
        </w:tc>
        <w:tc>
          <w:tcPr>
            <w:tcW w:w="891" w:type="dxa"/>
          </w:tcPr>
          <w:p w14:paraId="7417A33A" w14:textId="77777777" w:rsidR="00E24542" w:rsidRPr="00694A1D" w:rsidRDefault="00E24542" w:rsidP="00CD6BC6">
            <w:pPr>
              <w:pStyle w:val="Tabletext"/>
            </w:pPr>
            <w:r w:rsidRPr="00694A1D">
              <w:t>16.7</w:t>
            </w:r>
          </w:p>
        </w:tc>
        <w:tc>
          <w:tcPr>
            <w:tcW w:w="851" w:type="dxa"/>
          </w:tcPr>
          <w:p w14:paraId="7417A33B" w14:textId="77777777" w:rsidR="00E24542" w:rsidRPr="00694A1D" w:rsidRDefault="00E24542" w:rsidP="00CD6BC6">
            <w:pPr>
              <w:pStyle w:val="Tabletext"/>
            </w:pPr>
            <w:r w:rsidRPr="00694A1D">
              <w:t>8.1</w:t>
            </w:r>
          </w:p>
        </w:tc>
      </w:tr>
      <w:tr w:rsidR="00E24542" w:rsidRPr="00694A1D" w14:paraId="7417A345" w14:textId="77777777" w:rsidTr="00547F9D">
        <w:trPr>
          <w:tblHeader w:val="0"/>
        </w:trPr>
        <w:tc>
          <w:tcPr>
            <w:tcW w:w="2127" w:type="dxa"/>
          </w:tcPr>
          <w:p w14:paraId="7417A33D" w14:textId="77777777" w:rsidR="00E24542" w:rsidRPr="00694A1D" w:rsidRDefault="00E24542" w:rsidP="00CD6BC6">
            <w:pPr>
              <w:pStyle w:val="Tabletext"/>
            </w:pPr>
            <w:r w:rsidRPr="00694A1D">
              <w:t>Total</w:t>
            </w:r>
          </w:p>
        </w:tc>
        <w:tc>
          <w:tcPr>
            <w:tcW w:w="870" w:type="dxa"/>
          </w:tcPr>
          <w:p w14:paraId="7417A33E" w14:textId="77777777" w:rsidR="00E24542" w:rsidRPr="00694A1D" w:rsidRDefault="00E24542" w:rsidP="00CD6BC6">
            <w:pPr>
              <w:pStyle w:val="Tabletext"/>
            </w:pPr>
            <w:r w:rsidRPr="00694A1D">
              <w:t>1.6</w:t>
            </w:r>
          </w:p>
        </w:tc>
        <w:tc>
          <w:tcPr>
            <w:tcW w:w="871" w:type="dxa"/>
          </w:tcPr>
          <w:p w14:paraId="7417A33F" w14:textId="77777777" w:rsidR="00E24542" w:rsidRPr="00694A1D" w:rsidRDefault="00E24542" w:rsidP="00CD6BC6">
            <w:pPr>
              <w:pStyle w:val="Tabletext"/>
            </w:pPr>
            <w:r w:rsidRPr="00694A1D">
              <w:t>3.0</w:t>
            </w:r>
          </w:p>
        </w:tc>
        <w:tc>
          <w:tcPr>
            <w:tcW w:w="871" w:type="dxa"/>
          </w:tcPr>
          <w:p w14:paraId="7417A340" w14:textId="77777777" w:rsidR="00E24542" w:rsidRPr="00694A1D" w:rsidRDefault="00E24542" w:rsidP="00CD6BC6">
            <w:pPr>
              <w:pStyle w:val="Tabletext"/>
            </w:pPr>
            <w:r w:rsidRPr="00694A1D">
              <w:t>4.9</w:t>
            </w:r>
          </w:p>
        </w:tc>
        <w:tc>
          <w:tcPr>
            <w:tcW w:w="870" w:type="dxa"/>
          </w:tcPr>
          <w:p w14:paraId="7417A341" w14:textId="77777777" w:rsidR="00E24542" w:rsidRPr="00694A1D" w:rsidRDefault="00E24542" w:rsidP="00CD6BC6">
            <w:pPr>
              <w:pStyle w:val="Tabletext"/>
            </w:pPr>
            <w:r w:rsidRPr="00694A1D">
              <w:t>8.2</w:t>
            </w:r>
          </w:p>
        </w:tc>
        <w:tc>
          <w:tcPr>
            <w:tcW w:w="871" w:type="dxa"/>
          </w:tcPr>
          <w:p w14:paraId="7417A342" w14:textId="77777777" w:rsidR="00E24542" w:rsidRPr="00694A1D" w:rsidRDefault="00E24542" w:rsidP="00CD6BC6">
            <w:pPr>
              <w:pStyle w:val="Tabletext"/>
            </w:pPr>
            <w:r w:rsidRPr="00694A1D">
              <w:t>13.6</w:t>
            </w:r>
          </w:p>
        </w:tc>
        <w:tc>
          <w:tcPr>
            <w:tcW w:w="891" w:type="dxa"/>
          </w:tcPr>
          <w:p w14:paraId="7417A343" w14:textId="77777777" w:rsidR="00E24542" w:rsidRPr="00694A1D" w:rsidRDefault="00E24542" w:rsidP="00CD6BC6">
            <w:pPr>
              <w:pStyle w:val="Tabletext"/>
            </w:pPr>
            <w:r w:rsidRPr="00694A1D">
              <w:t>17.5</w:t>
            </w:r>
          </w:p>
        </w:tc>
        <w:tc>
          <w:tcPr>
            <w:tcW w:w="851" w:type="dxa"/>
          </w:tcPr>
          <w:p w14:paraId="7417A344" w14:textId="77777777" w:rsidR="00E24542" w:rsidRPr="00694A1D" w:rsidRDefault="00E24542" w:rsidP="00CD6BC6">
            <w:pPr>
              <w:pStyle w:val="Tabletext"/>
            </w:pPr>
            <w:r w:rsidRPr="00694A1D">
              <w:t>7.8</w:t>
            </w:r>
          </w:p>
        </w:tc>
      </w:tr>
      <w:tr w:rsidR="003711FA" w:rsidRPr="00694A1D" w14:paraId="7417A347" w14:textId="77777777" w:rsidTr="00547F9D">
        <w:trPr>
          <w:trHeight w:val="147"/>
          <w:tblHeader w:val="0"/>
        </w:trPr>
        <w:tc>
          <w:tcPr>
            <w:tcW w:w="8222" w:type="dxa"/>
            <w:gridSpan w:val="8"/>
          </w:tcPr>
          <w:p w14:paraId="7417A346" w14:textId="03E51444" w:rsidR="003711FA" w:rsidRPr="00694A1D" w:rsidRDefault="003711FA" w:rsidP="00547F9D">
            <w:pPr>
              <w:pStyle w:val="Tabletextstromg"/>
            </w:pPr>
            <w:r w:rsidRPr="00694A1D">
              <w:t>Current smok</w:t>
            </w:r>
            <w:r w:rsidR="00694A1D">
              <w:t>ers (smoked in past seven days)</w:t>
            </w:r>
          </w:p>
        </w:tc>
      </w:tr>
      <w:tr w:rsidR="00E24542" w:rsidRPr="00694A1D" w14:paraId="7417A350" w14:textId="77777777" w:rsidTr="00547F9D">
        <w:trPr>
          <w:tblHeader w:val="0"/>
        </w:trPr>
        <w:tc>
          <w:tcPr>
            <w:tcW w:w="2127" w:type="dxa"/>
          </w:tcPr>
          <w:p w14:paraId="7417A348" w14:textId="77777777" w:rsidR="00E24542" w:rsidRPr="00694A1D" w:rsidRDefault="00E24542" w:rsidP="00CD6BC6">
            <w:pPr>
              <w:pStyle w:val="Tabletext"/>
            </w:pPr>
            <w:r w:rsidRPr="00694A1D">
              <w:t>Males</w:t>
            </w:r>
          </w:p>
        </w:tc>
        <w:tc>
          <w:tcPr>
            <w:tcW w:w="870" w:type="dxa"/>
          </w:tcPr>
          <w:p w14:paraId="7417A349" w14:textId="77777777" w:rsidR="00E24542" w:rsidRPr="00694A1D" w:rsidRDefault="00E24542" w:rsidP="00CD6BC6">
            <w:pPr>
              <w:pStyle w:val="Tabletext"/>
            </w:pPr>
            <w:r w:rsidRPr="00694A1D">
              <w:t>1.3</w:t>
            </w:r>
          </w:p>
        </w:tc>
        <w:tc>
          <w:tcPr>
            <w:tcW w:w="871" w:type="dxa"/>
          </w:tcPr>
          <w:p w14:paraId="7417A34A" w14:textId="77777777" w:rsidR="00E24542" w:rsidRPr="00694A1D" w:rsidRDefault="00E24542" w:rsidP="00CD6BC6">
            <w:pPr>
              <w:pStyle w:val="Tabletext"/>
            </w:pPr>
            <w:r w:rsidRPr="00694A1D">
              <w:t>1.8</w:t>
            </w:r>
          </w:p>
        </w:tc>
        <w:tc>
          <w:tcPr>
            <w:tcW w:w="871" w:type="dxa"/>
          </w:tcPr>
          <w:p w14:paraId="7417A34B" w14:textId="77777777" w:rsidR="00E24542" w:rsidRPr="00694A1D" w:rsidRDefault="00E24542" w:rsidP="00CD6BC6">
            <w:pPr>
              <w:pStyle w:val="Tabletext"/>
            </w:pPr>
            <w:r w:rsidRPr="00694A1D">
              <w:t>2.7</w:t>
            </w:r>
          </w:p>
        </w:tc>
        <w:tc>
          <w:tcPr>
            <w:tcW w:w="870" w:type="dxa"/>
          </w:tcPr>
          <w:p w14:paraId="7417A34C" w14:textId="77777777" w:rsidR="00E24542" w:rsidRPr="00694A1D" w:rsidRDefault="00E24542" w:rsidP="00CD6BC6">
            <w:pPr>
              <w:pStyle w:val="Tabletext"/>
            </w:pPr>
            <w:r w:rsidRPr="00694A1D">
              <w:t>5.3</w:t>
            </w:r>
          </w:p>
        </w:tc>
        <w:tc>
          <w:tcPr>
            <w:tcW w:w="871" w:type="dxa"/>
          </w:tcPr>
          <w:p w14:paraId="7417A34D" w14:textId="77777777" w:rsidR="00E24542" w:rsidRPr="00694A1D" w:rsidRDefault="00E24542" w:rsidP="00CD6BC6">
            <w:pPr>
              <w:pStyle w:val="Tabletext"/>
            </w:pPr>
            <w:r w:rsidRPr="00694A1D">
              <w:t>10.3</w:t>
            </w:r>
          </w:p>
        </w:tc>
        <w:tc>
          <w:tcPr>
            <w:tcW w:w="891" w:type="dxa"/>
          </w:tcPr>
          <w:p w14:paraId="7417A34E" w14:textId="77777777" w:rsidR="00E24542" w:rsidRPr="00694A1D" w:rsidRDefault="00E24542" w:rsidP="00CD6BC6">
            <w:pPr>
              <w:pStyle w:val="Tabletext"/>
            </w:pPr>
            <w:r w:rsidRPr="00694A1D">
              <w:t>14.7</w:t>
            </w:r>
          </w:p>
        </w:tc>
        <w:tc>
          <w:tcPr>
            <w:tcW w:w="851" w:type="dxa"/>
          </w:tcPr>
          <w:p w14:paraId="7417A34F" w14:textId="77777777" w:rsidR="00E24542" w:rsidRPr="00694A1D" w:rsidRDefault="00E24542" w:rsidP="00CD6BC6">
            <w:pPr>
              <w:pStyle w:val="Tabletext"/>
            </w:pPr>
            <w:r w:rsidRPr="00694A1D">
              <w:t>5.7</w:t>
            </w:r>
          </w:p>
        </w:tc>
      </w:tr>
      <w:tr w:rsidR="00E24542" w:rsidRPr="00694A1D" w14:paraId="7417A359" w14:textId="77777777" w:rsidTr="00547F9D">
        <w:trPr>
          <w:tblHeader w:val="0"/>
        </w:trPr>
        <w:tc>
          <w:tcPr>
            <w:tcW w:w="2127" w:type="dxa"/>
          </w:tcPr>
          <w:p w14:paraId="7417A351" w14:textId="77777777" w:rsidR="00E24542" w:rsidRPr="00694A1D" w:rsidRDefault="00E24542" w:rsidP="00CD6BC6">
            <w:pPr>
              <w:pStyle w:val="Tabletext"/>
            </w:pPr>
            <w:r w:rsidRPr="00694A1D">
              <w:t>Females</w:t>
            </w:r>
          </w:p>
        </w:tc>
        <w:tc>
          <w:tcPr>
            <w:tcW w:w="870" w:type="dxa"/>
          </w:tcPr>
          <w:p w14:paraId="7417A352" w14:textId="77777777" w:rsidR="00E24542" w:rsidRPr="00694A1D" w:rsidRDefault="00E24542" w:rsidP="00CD6BC6">
            <w:pPr>
              <w:pStyle w:val="Tabletext"/>
            </w:pPr>
            <w:r w:rsidRPr="00694A1D">
              <w:t>1.0</w:t>
            </w:r>
          </w:p>
        </w:tc>
        <w:tc>
          <w:tcPr>
            <w:tcW w:w="871" w:type="dxa"/>
          </w:tcPr>
          <w:p w14:paraId="7417A353" w14:textId="77777777" w:rsidR="00E24542" w:rsidRPr="00694A1D" w:rsidRDefault="00E24542" w:rsidP="00CD6BC6">
            <w:pPr>
              <w:pStyle w:val="Tabletext"/>
            </w:pPr>
            <w:r w:rsidRPr="00694A1D">
              <w:t>2.1</w:t>
            </w:r>
          </w:p>
        </w:tc>
        <w:tc>
          <w:tcPr>
            <w:tcW w:w="871" w:type="dxa"/>
          </w:tcPr>
          <w:p w14:paraId="7417A354" w14:textId="77777777" w:rsidR="00E24542" w:rsidRPr="00694A1D" w:rsidRDefault="00E24542" w:rsidP="00CD6BC6">
            <w:pPr>
              <w:pStyle w:val="Tabletext"/>
            </w:pPr>
            <w:r w:rsidRPr="00694A1D">
              <w:t>4.4</w:t>
            </w:r>
          </w:p>
        </w:tc>
        <w:tc>
          <w:tcPr>
            <w:tcW w:w="870" w:type="dxa"/>
          </w:tcPr>
          <w:p w14:paraId="7417A355" w14:textId="77777777" w:rsidR="00E24542" w:rsidRPr="00694A1D" w:rsidRDefault="00E24542" w:rsidP="00CD6BC6">
            <w:pPr>
              <w:pStyle w:val="Tabletext"/>
            </w:pPr>
            <w:r w:rsidRPr="00694A1D">
              <w:t>6.5</w:t>
            </w:r>
          </w:p>
        </w:tc>
        <w:tc>
          <w:tcPr>
            <w:tcW w:w="871" w:type="dxa"/>
          </w:tcPr>
          <w:p w14:paraId="7417A356" w14:textId="77777777" w:rsidR="00E24542" w:rsidRPr="00694A1D" w:rsidRDefault="00E24542" w:rsidP="00CD6BC6">
            <w:pPr>
              <w:pStyle w:val="Tabletext"/>
            </w:pPr>
            <w:r w:rsidRPr="00694A1D">
              <w:t>7.9</w:t>
            </w:r>
          </w:p>
        </w:tc>
        <w:tc>
          <w:tcPr>
            <w:tcW w:w="891" w:type="dxa"/>
          </w:tcPr>
          <w:p w14:paraId="7417A357" w14:textId="77777777" w:rsidR="00E24542" w:rsidRPr="00694A1D" w:rsidRDefault="00E24542" w:rsidP="00CD6BC6">
            <w:pPr>
              <w:pStyle w:val="Tabletext"/>
            </w:pPr>
            <w:r w:rsidRPr="00694A1D">
              <w:t>11.9</w:t>
            </w:r>
          </w:p>
        </w:tc>
        <w:tc>
          <w:tcPr>
            <w:tcW w:w="851" w:type="dxa"/>
          </w:tcPr>
          <w:p w14:paraId="7417A358" w14:textId="77777777" w:rsidR="00E24542" w:rsidRPr="00694A1D" w:rsidRDefault="00E24542" w:rsidP="00CD6BC6">
            <w:pPr>
              <w:pStyle w:val="Tabletext"/>
            </w:pPr>
            <w:r w:rsidRPr="00694A1D">
              <w:t>5.4</w:t>
            </w:r>
          </w:p>
        </w:tc>
      </w:tr>
      <w:tr w:rsidR="00E24542" w:rsidRPr="00694A1D" w14:paraId="7417A362" w14:textId="77777777" w:rsidTr="00547F9D">
        <w:trPr>
          <w:trHeight w:val="84"/>
          <w:tblHeader w:val="0"/>
        </w:trPr>
        <w:tc>
          <w:tcPr>
            <w:tcW w:w="2127" w:type="dxa"/>
          </w:tcPr>
          <w:p w14:paraId="7417A35A" w14:textId="77777777" w:rsidR="00E24542" w:rsidRPr="00694A1D" w:rsidRDefault="00E24542" w:rsidP="00CD6BC6">
            <w:pPr>
              <w:pStyle w:val="Tabletext"/>
            </w:pPr>
            <w:r w:rsidRPr="00694A1D">
              <w:t>Total</w:t>
            </w:r>
          </w:p>
        </w:tc>
        <w:tc>
          <w:tcPr>
            <w:tcW w:w="870" w:type="dxa"/>
          </w:tcPr>
          <w:p w14:paraId="7417A35B" w14:textId="77777777" w:rsidR="00E24542" w:rsidRPr="00694A1D" w:rsidRDefault="00E24542" w:rsidP="00CD6BC6">
            <w:pPr>
              <w:pStyle w:val="Tabletext"/>
            </w:pPr>
            <w:r w:rsidRPr="00694A1D">
              <w:t>1.1</w:t>
            </w:r>
          </w:p>
        </w:tc>
        <w:tc>
          <w:tcPr>
            <w:tcW w:w="871" w:type="dxa"/>
          </w:tcPr>
          <w:p w14:paraId="7417A35C" w14:textId="77777777" w:rsidR="00E24542" w:rsidRPr="00694A1D" w:rsidRDefault="00E24542" w:rsidP="00CD6BC6">
            <w:pPr>
              <w:pStyle w:val="Tabletext"/>
            </w:pPr>
            <w:r w:rsidRPr="00694A1D">
              <w:t>2.0</w:t>
            </w:r>
          </w:p>
        </w:tc>
        <w:tc>
          <w:tcPr>
            <w:tcW w:w="871" w:type="dxa"/>
          </w:tcPr>
          <w:p w14:paraId="7417A35D" w14:textId="77777777" w:rsidR="00E24542" w:rsidRPr="00694A1D" w:rsidRDefault="00E24542" w:rsidP="00CD6BC6">
            <w:pPr>
              <w:pStyle w:val="Tabletext"/>
            </w:pPr>
            <w:r w:rsidRPr="00694A1D">
              <w:t>3.5</w:t>
            </w:r>
          </w:p>
        </w:tc>
        <w:tc>
          <w:tcPr>
            <w:tcW w:w="870" w:type="dxa"/>
          </w:tcPr>
          <w:p w14:paraId="7417A35E" w14:textId="77777777" w:rsidR="00E24542" w:rsidRPr="00694A1D" w:rsidRDefault="00E24542" w:rsidP="00CD6BC6">
            <w:pPr>
              <w:pStyle w:val="Tabletext"/>
            </w:pPr>
            <w:r w:rsidRPr="00694A1D">
              <w:t>5.9</w:t>
            </w:r>
          </w:p>
        </w:tc>
        <w:tc>
          <w:tcPr>
            <w:tcW w:w="871" w:type="dxa"/>
          </w:tcPr>
          <w:p w14:paraId="7417A35F" w14:textId="77777777" w:rsidR="00E24542" w:rsidRPr="00694A1D" w:rsidRDefault="00E24542" w:rsidP="00CD6BC6">
            <w:pPr>
              <w:pStyle w:val="Tabletext"/>
            </w:pPr>
            <w:r w:rsidRPr="00694A1D">
              <w:t>9.1</w:t>
            </w:r>
          </w:p>
        </w:tc>
        <w:tc>
          <w:tcPr>
            <w:tcW w:w="891" w:type="dxa"/>
          </w:tcPr>
          <w:p w14:paraId="7417A360" w14:textId="77777777" w:rsidR="00E24542" w:rsidRPr="00694A1D" w:rsidRDefault="00E24542" w:rsidP="00CD6BC6">
            <w:pPr>
              <w:pStyle w:val="Tabletext"/>
            </w:pPr>
            <w:r w:rsidRPr="00694A1D">
              <w:t>13.3</w:t>
            </w:r>
          </w:p>
        </w:tc>
        <w:tc>
          <w:tcPr>
            <w:tcW w:w="851" w:type="dxa"/>
          </w:tcPr>
          <w:p w14:paraId="7417A361" w14:textId="77777777" w:rsidR="00E24542" w:rsidRPr="00694A1D" w:rsidRDefault="00E24542" w:rsidP="00CD6BC6">
            <w:pPr>
              <w:pStyle w:val="Tabletext"/>
            </w:pPr>
            <w:r w:rsidRPr="00694A1D">
              <w:t>5.5</w:t>
            </w:r>
          </w:p>
        </w:tc>
      </w:tr>
      <w:tr w:rsidR="003711FA" w:rsidRPr="00694A1D" w14:paraId="7417A364" w14:textId="77777777" w:rsidTr="00547F9D">
        <w:trPr>
          <w:trHeight w:val="299"/>
          <w:tblHeader w:val="0"/>
        </w:trPr>
        <w:tc>
          <w:tcPr>
            <w:tcW w:w="8222" w:type="dxa"/>
            <w:gridSpan w:val="8"/>
          </w:tcPr>
          <w:p w14:paraId="7417A363" w14:textId="06471AB2" w:rsidR="003711FA" w:rsidRPr="00694A1D" w:rsidRDefault="003711FA" w:rsidP="00547F9D">
            <w:pPr>
              <w:pStyle w:val="Tabletextstromg"/>
            </w:pPr>
            <w:r w:rsidRPr="00694A1D">
              <w:t>Committed smokers (3+ days in past 7 days)</w:t>
            </w:r>
          </w:p>
        </w:tc>
      </w:tr>
      <w:tr w:rsidR="00E24542" w:rsidRPr="00694A1D" w14:paraId="7417A36D" w14:textId="77777777" w:rsidTr="00547F9D">
        <w:trPr>
          <w:tblHeader w:val="0"/>
        </w:trPr>
        <w:tc>
          <w:tcPr>
            <w:tcW w:w="2127" w:type="dxa"/>
          </w:tcPr>
          <w:p w14:paraId="7417A365" w14:textId="77777777" w:rsidR="00E24542" w:rsidRPr="00694A1D" w:rsidRDefault="00E24542" w:rsidP="00CD6BC6">
            <w:pPr>
              <w:pStyle w:val="Tabletext"/>
            </w:pPr>
            <w:r w:rsidRPr="00694A1D">
              <w:t>Males</w:t>
            </w:r>
          </w:p>
        </w:tc>
        <w:tc>
          <w:tcPr>
            <w:tcW w:w="870" w:type="dxa"/>
          </w:tcPr>
          <w:p w14:paraId="7417A366" w14:textId="77777777" w:rsidR="00E24542" w:rsidRPr="00694A1D" w:rsidRDefault="00E24542" w:rsidP="00CD6BC6">
            <w:pPr>
              <w:pStyle w:val="Tabletext"/>
            </w:pPr>
            <w:r w:rsidRPr="00694A1D">
              <w:t>1.0</w:t>
            </w:r>
          </w:p>
        </w:tc>
        <w:tc>
          <w:tcPr>
            <w:tcW w:w="871" w:type="dxa"/>
          </w:tcPr>
          <w:p w14:paraId="7417A367" w14:textId="77777777" w:rsidR="00E24542" w:rsidRPr="00694A1D" w:rsidRDefault="00E24542" w:rsidP="00CD6BC6">
            <w:pPr>
              <w:pStyle w:val="Tabletext"/>
            </w:pPr>
            <w:r w:rsidRPr="00694A1D">
              <w:t>0.9</w:t>
            </w:r>
          </w:p>
        </w:tc>
        <w:tc>
          <w:tcPr>
            <w:tcW w:w="871" w:type="dxa"/>
          </w:tcPr>
          <w:p w14:paraId="7417A368" w14:textId="77777777" w:rsidR="00E24542" w:rsidRPr="00694A1D" w:rsidRDefault="00E24542" w:rsidP="00CD6BC6">
            <w:pPr>
              <w:pStyle w:val="Tabletext"/>
            </w:pPr>
            <w:r w:rsidRPr="00694A1D">
              <w:t>1.3</w:t>
            </w:r>
          </w:p>
        </w:tc>
        <w:tc>
          <w:tcPr>
            <w:tcW w:w="870" w:type="dxa"/>
          </w:tcPr>
          <w:p w14:paraId="7417A369" w14:textId="77777777" w:rsidR="00E24542" w:rsidRPr="00694A1D" w:rsidRDefault="00E24542" w:rsidP="00CD6BC6">
            <w:pPr>
              <w:pStyle w:val="Tabletext"/>
            </w:pPr>
            <w:r w:rsidRPr="00694A1D">
              <w:t>2.6</w:t>
            </w:r>
          </w:p>
        </w:tc>
        <w:tc>
          <w:tcPr>
            <w:tcW w:w="871" w:type="dxa"/>
          </w:tcPr>
          <w:p w14:paraId="7417A36A" w14:textId="77777777" w:rsidR="00E24542" w:rsidRPr="00694A1D" w:rsidRDefault="00E24542" w:rsidP="00CD6BC6">
            <w:pPr>
              <w:pStyle w:val="Tabletext"/>
            </w:pPr>
            <w:r w:rsidRPr="00694A1D">
              <w:t>5.5</w:t>
            </w:r>
          </w:p>
        </w:tc>
        <w:tc>
          <w:tcPr>
            <w:tcW w:w="891" w:type="dxa"/>
          </w:tcPr>
          <w:p w14:paraId="7417A36B" w14:textId="77777777" w:rsidR="00E24542" w:rsidRPr="00694A1D" w:rsidRDefault="00E24542" w:rsidP="00CD6BC6">
            <w:pPr>
              <w:pStyle w:val="Tabletext"/>
            </w:pPr>
            <w:r w:rsidRPr="00694A1D">
              <w:t>9.6</w:t>
            </w:r>
          </w:p>
        </w:tc>
        <w:tc>
          <w:tcPr>
            <w:tcW w:w="851" w:type="dxa"/>
          </w:tcPr>
          <w:p w14:paraId="7417A36C" w14:textId="77777777" w:rsidR="00E24542" w:rsidRPr="00694A1D" w:rsidRDefault="00E24542" w:rsidP="00CD6BC6">
            <w:pPr>
              <w:pStyle w:val="Tabletext"/>
            </w:pPr>
            <w:r w:rsidRPr="00694A1D">
              <w:t>3.2</w:t>
            </w:r>
          </w:p>
        </w:tc>
      </w:tr>
      <w:tr w:rsidR="00E24542" w:rsidRPr="00694A1D" w14:paraId="7417A376" w14:textId="77777777" w:rsidTr="00547F9D">
        <w:trPr>
          <w:tblHeader w:val="0"/>
        </w:trPr>
        <w:tc>
          <w:tcPr>
            <w:tcW w:w="2127" w:type="dxa"/>
          </w:tcPr>
          <w:p w14:paraId="7417A36E" w14:textId="77777777" w:rsidR="00E24542" w:rsidRPr="00694A1D" w:rsidRDefault="00E24542" w:rsidP="00CD6BC6">
            <w:pPr>
              <w:pStyle w:val="Tabletext"/>
            </w:pPr>
            <w:r w:rsidRPr="00694A1D">
              <w:t>Females</w:t>
            </w:r>
          </w:p>
        </w:tc>
        <w:tc>
          <w:tcPr>
            <w:tcW w:w="870" w:type="dxa"/>
          </w:tcPr>
          <w:p w14:paraId="7417A36F" w14:textId="77777777" w:rsidR="00E24542" w:rsidRPr="00694A1D" w:rsidRDefault="00E24542" w:rsidP="00CD6BC6">
            <w:pPr>
              <w:pStyle w:val="Tabletext"/>
            </w:pPr>
            <w:r w:rsidRPr="00694A1D">
              <w:t>0.1</w:t>
            </w:r>
          </w:p>
        </w:tc>
        <w:tc>
          <w:tcPr>
            <w:tcW w:w="871" w:type="dxa"/>
          </w:tcPr>
          <w:p w14:paraId="7417A370" w14:textId="77777777" w:rsidR="00E24542" w:rsidRPr="00694A1D" w:rsidRDefault="00E24542" w:rsidP="00CD6BC6">
            <w:pPr>
              <w:pStyle w:val="Tabletext"/>
            </w:pPr>
            <w:r w:rsidRPr="00694A1D">
              <w:t>1.0</w:t>
            </w:r>
          </w:p>
        </w:tc>
        <w:tc>
          <w:tcPr>
            <w:tcW w:w="871" w:type="dxa"/>
          </w:tcPr>
          <w:p w14:paraId="7417A371" w14:textId="77777777" w:rsidR="00E24542" w:rsidRPr="00694A1D" w:rsidRDefault="00E24542" w:rsidP="00CD6BC6">
            <w:pPr>
              <w:pStyle w:val="Tabletext"/>
            </w:pPr>
            <w:r w:rsidRPr="00694A1D">
              <w:t>2.1</w:t>
            </w:r>
          </w:p>
        </w:tc>
        <w:tc>
          <w:tcPr>
            <w:tcW w:w="870" w:type="dxa"/>
          </w:tcPr>
          <w:p w14:paraId="7417A372" w14:textId="77777777" w:rsidR="00E24542" w:rsidRPr="00694A1D" w:rsidRDefault="00E24542" w:rsidP="00CD6BC6">
            <w:pPr>
              <w:pStyle w:val="Tabletext"/>
            </w:pPr>
            <w:r w:rsidRPr="00694A1D">
              <w:t>3.9</w:t>
            </w:r>
          </w:p>
        </w:tc>
        <w:tc>
          <w:tcPr>
            <w:tcW w:w="871" w:type="dxa"/>
          </w:tcPr>
          <w:p w14:paraId="7417A373" w14:textId="77777777" w:rsidR="00E24542" w:rsidRPr="00694A1D" w:rsidRDefault="00E24542" w:rsidP="00CD6BC6">
            <w:pPr>
              <w:pStyle w:val="Tabletext"/>
            </w:pPr>
            <w:r w:rsidRPr="00694A1D">
              <w:t>3.8</w:t>
            </w:r>
          </w:p>
        </w:tc>
        <w:tc>
          <w:tcPr>
            <w:tcW w:w="891" w:type="dxa"/>
          </w:tcPr>
          <w:p w14:paraId="7417A374" w14:textId="77777777" w:rsidR="00E24542" w:rsidRPr="00694A1D" w:rsidRDefault="00E24542" w:rsidP="00CD6BC6">
            <w:pPr>
              <w:pStyle w:val="Tabletext"/>
            </w:pPr>
            <w:r w:rsidRPr="00694A1D">
              <w:t>5.5</w:t>
            </w:r>
          </w:p>
        </w:tc>
        <w:tc>
          <w:tcPr>
            <w:tcW w:w="851" w:type="dxa"/>
          </w:tcPr>
          <w:p w14:paraId="7417A375" w14:textId="77777777" w:rsidR="00E24542" w:rsidRPr="00694A1D" w:rsidRDefault="00E24542" w:rsidP="00CD6BC6">
            <w:pPr>
              <w:pStyle w:val="Tabletext"/>
            </w:pPr>
            <w:r w:rsidRPr="00694A1D">
              <w:t>2.7</w:t>
            </w:r>
          </w:p>
        </w:tc>
      </w:tr>
      <w:tr w:rsidR="00E24542" w:rsidRPr="00694A1D" w14:paraId="7417A37F" w14:textId="77777777" w:rsidTr="00547F9D">
        <w:trPr>
          <w:trHeight w:val="247"/>
          <w:tblHeader w:val="0"/>
        </w:trPr>
        <w:tc>
          <w:tcPr>
            <w:tcW w:w="2127" w:type="dxa"/>
          </w:tcPr>
          <w:p w14:paraId="7417A377" w14:textId="77777777" w:rsidR="00E24542" w:rsidRPr="00694A1D" w:rsidRDefault="00E24542" w:rsidP="00CD6BC6">
            <w:pPr>
              <w:pStyle w:val="Tabletext"/>
            </w:pPr>
            <w:r w:rsidRPr="00694A1D">
              <w:t>Total</w:t>
            </w:r>
          </w:p>
        </w:tc>
        <w:tc>
          <w:tcPr>
            <w:tcW w:w="870" w:type="dxa"/>
          </w:tcPr>
          <w:p w14:paraId="7417A378" w14:textId="77777777" w:rsidR="00E24542" w:rsidRPr="00694A1D" w:rsidRDefault="00E24542" w:rsidP="00CD6BC6">
            <w:pPr>
              <w:pStyle w:val="Tabletext"/>
            </w:pPr>
            <w:r w:rsidRPr="00694A1D">
              <w:t>0.5</w:t>
            </w:r>
          </w:p>
        </w:tc>
        <w:tc>
          <w:tcPr>
            <w:tcW w:w="871" w:type="dxa"/>
          </w:tcPr>
          <w:p w14:paraId="7417A379" w14:textId="77777777" w:rsidR="00E24542" w:rsidRPr="00694A1D" w:rsidRDefault="00E24542" w:rsidP="00CD6BC6">
            <w:pPr>
              <w:pStyle w:val="Tabletext"/>
            </w:pPr>
            <w:r w:rsidRPr="00694A1D">
              <w:t>1.0</w:t>
            </w:r>
          </w:p>
        </w:tc>
        <w:tc>
          <w:tcPr>
            <w:tcW w:w="871" w:type="dxa"/>
          </w:tcPr>
          <w:p w14:paraId="7417A37A" w14:textId="77777777" w:rsidR="00E24542" w:rsidRPr="00694A1D" w:rsidRDefault="00E24542" w:rsidP="00CD6BC6">
            <w:pPr>
              <w:pStyle w:val="Tabletext"/>
            </w:pPr>
            <w:r w:rsidRPr="00694A1D">
              <w:t>1.7</w:t>
            </w:r>
          </w:p>
        </w:tc>
        <w:tc>
          <w:tcPr>
            <w:tcW w:w="870" w:type="dxa"/>
          </w:tcPr>
          <w:p w14:paraId="7417A37B" w14:textId="77777777" w:rsidR="00E24542" w:rsidRPr="00694A1D" w:rsidRDefault="00E24542" w:rsidP="00CD6BC6">
            <w:pPr>
              <w:pStyle w:val="Tabletext"/>
            </w:pPr>
            <w:r w:rsidRPr="00694A1D">
              <w:t>3.2</w:t>
            </w:r>
          </w:p>
        </w:tc>
        <w:tc>
          <w:tcPr>
            <w:tcW w:w="871" w:type="dxa"/>
          </w:tcPr>
          <w:p w14:paraId="7417A37C" w14:textId="77777777" w:rsidR="00E24542" w:rsidRPr="00694A1D" w:rsidRDefault="00E24542" w:rsidP="00CD6BC6">
            <w:pPr>
              <w:pStyle w:val="Tabletext"/>
            </w:pPr>
            <w:r w:rsidRPr="00694A1D">
              <w:t>4.7</w:t>
            </w:r>
          </w:p>
        </w:tc>
        <w:tc>
          <w:tcPr>
            <w:tcW w:w="891" w:type="dxa"/>
          </w:tcPr>
          <w:p w14:paraId="7417A37D" w14:textId="77777777" w:rsidR="00E24542" w:rsidRPr="00694A1D" w:rsidRDefault="00E24542" w:rsidP="00CD6BC6">
            <w:pPr>
              <w:pStyle w:val="Tabletext"/>
            </w:pPr>
            <w:r w:rsidRPr="00694A1D">
              <w:t>7.6</w:t>
            </w:r>
          </w:p>
        </w:tc>
        <w:tc>
          <w:tcPr>
            <w:tcW w:w="851" w:type="dxa"/>
          </w:tcPr>
          <w:p w14:paraId="7417A37E" w14:textId="77777777" w:rsidR="00E24542" w:rsidRPr="00694A1D" w:rsidRDefault="00E24542" w:rsidP="00CD6BC6">
            <w:pPr>
              <w:pStyle w:val="Tabletext"/>
            </w:pPr>
            <w:r w:rsidRPr="00694A1D">
              <w:t>2.9</w:t>
            </w:r>
          </w:p>
        </w:tc>
      </w:tr>
      <w:tr w:rsidR="003711FA" w:rsidRPr="00694A1D" w14:paraId="7417A381" w14:textId="77777777" w:rsidTr="00547F9D">
        <w:trPr>
          <w:trHeight w:val="247"/>
          <w:tblHeader w:val="0"/>
        </w:trPr>
        <w:tc>
          <w:tcPr>
            <w:tcW w:w="8222" w:type="dxa"/>
            <w:gridSpan w:val="8"/>
          </w:tcPr>
          <w:p w14:paraId="7417A380" w14:textId="77777777" w:rsidR="003711FA" w:rsidRPr="00694A1D" w:rsidRDefault="003711FA" w:rsidP="00547F9D">
            <w:pPr>
              <w:pStyle w:val="Tabletextstromg"/>
            </w:pPr>
            <w:r w:rsidRPr="00694A1D">
              <w:t>Estimated number of current smokers^^</w:t>
            </w:r>
          </w:p>
        </w:tc>
      </w:tr>
      <w:tr w:rsidR="00E24542" w:rsidRPr="00694A1D" w14:paraId="7417A38A" w14:textId="77777777" w:rsidTr="00547F9D">
        <w:trPr>
          <w:trHeight w:val="247"/>
          <w:tblHeader w:val="0"/>
        </w:trPr>
        <w:tc>
          <w:tcPr>
            <w:tcW w:w="2127" w:type="dxa"/>
          </w:tcPr>
          <w:p w14:paraId="7417A382" w14:textId="77777777" w:rsidR="00E24542" w:rsidRPr="00694A1D" w:rsidRDefault="00E24542" w:rsidP="00CD6BC6">
            <w:pPr>
              <w:pStyle w:val="Tabletext"/>
            </w:pPr>
            <w:r w:rsidRPr="00694A1D">
              <w:t>Males</w:t>
            </w:r>
          </w:p>
        </w:tc>
        <w:tc>
          <w:tcPr>
            <w:tcW w:w="870" w:type="dxa"/>
          </w:tcPr>
          <w:p w14:paraId="7417A383" w14:textId="77777777" w:rsidR="00E24542" w:rsidRPr="00694A1D" w:rsidRDefault="00E24542" w:rsidP="00CD6BC6">
            <w:pPr>
              <w:pStyle w:val="Tabletext"/>
            </w:pPr>
            <w:r w:rsidRPr="00694A1D">
              <w:t>1392</w:t>
            </w:r>
          </w:p>
        </w:tc>
        <w:tc>
          <w:tcPr>
            <w:tcW w:w="871" w:type="dxa"/>
          </w:tcPr>
          <w:p w14:paraId="7417A384" w14:textId="77777777" w:rsidR="00E24542" w:rsidRPr="00694A1D" w:rsidRDefault="00E24542" w:rsidP="00CD6BC6">
            <w:pPr>
              <w:pStyle w:val="Tabletext"/>
            </w:pPr>
            <w:r w:rsidRPr="00694A1D">
              <w:t>2539</w:t>
            </w:r>
          </w:p>
        </w:tc>
        <w:tc>
          <w:tcPr>
            <w:tcW w:w="871" w:type="dxa"/>
          </w:tcPr>
          <w:p w14:paraId="7417A385" w14:textId="77777777" w:rsidR="00E24542" w:rsidRPr="00694A1D" w:rsidRDefault="00E24542" w:rsidP="00CD6BC6">
            <w:pPr>
              <w:pStyle w:val="Tabletext"/>
            </w:pPr>
            <w:r w:rsidRPr="00694A1D">
              <w:t>3724</w:t>
            </w:r>
          </w:p>
        </w:tc>
        <w:tc>
          <w:tcPr>
            <w:tcW w:w="870" w:type="dxa"/>
          </w:tcPr>
          <w:p w14:paraId="7417A386" w14:textId="77777777" w:rsidR="00E24542" w:rsidRPr="00694A1D" w:rsidRDefault="00E24542" w:rsidP="00CD6BC6">
            <w:pPr>
              <w:pStyle w:val="Tabletext"/>
            </w:pPr>
            <w:r w:rsidRPr="00694A1D">
              <w:t>7070</w:t>
            </w:r>
          </w:p>
        </w:tc>
        <w:tc>
          <w:tcPr>
            <w:tcW w:w="871" w:type="dxa"/>
          </w:tcPr>
          <w:p w14:paraId="7417A387" w14:textId="77777777" w:rsidR="00E24542" w:rsidRPr="00694A1D" w:rsidRDefault="00E24542" w:rsidP="00CD6BC6">
            <w:pPr>
              <w:pStyle w:val="Tabletext"/>
            </w:pPr>
            <w:r w:rsidRPr="00694A1D">
              <w:t>13103</w:t>
            </w:r>
          </w:p>
        </w:tc>
        <w:tc>
          <w:tcPr>
            <w:tcW w:w="891" w:type="dxa"/>
          </w:tcPr>
          <w:p w14:paraId="7417A388" w14:textId="77777777" w:rsidR="00E24542" w:rsidRPr="00694A1D" w:rsidRDefault="00E24542" w:rsidP="00CD6BC6">
            <w:pPr>
              <w:pStyle w:val="Tabletext"/>
            </w:pPr>
            <w:r w:rsidRPr="00694A1D">
              <w:t>13961</w:t>
            </w:r>
          </w:p>
        </w:tc>
        <w:tc>
          <w:tcPr>
            <w:tcW w:w="851" w:type="dxa"/>
          </w:tcPr>
          <w:p w14:paraId="7417A389" w14:textId="77777777" w:rsidR="00E24542" w:rsidRPr="00694A1D" w:rsidRDefault="00E24542" w:rsidP="00CD6BC6">
            <w:pPr>
              <w:pStyle w:val="Tabletext"/>
            </w:pPr>
            <w:r w:rsidRPr="00694A1D">
              <w:t>41789</w:t>
            </w:r>
          </w:p>
        </w:tc>
      </w:tr>
      <w:tr w:rsidR="00E24542" w:rsidRPr="00694A1D" w14:paraId="7417A393" w14:textId="77777777" w:rsidTr="00547F9D">
        <w:trPr>
          <w:trHeight w:val="247"/>
          <w:tblHeader w:val="0"/>
        </w:trPr>
        <w:tc>
          <w:tcPr>
            <w:tcW w:w="2127" w:type="dxa"/>
          </w:tcPr>
          <w:p w14:paraId="7417A38B" w14:textId="77777777" w:rsidR="00E24542" w:rsidRPr="00694A1D" w:rsidRDefault="00E24542" w:rsidP="00CD6BC6">
            <w:pPr>
              <w:pStyle w:val="Tabletext"/>
            </w:pPr>
            <w:r w:rsidRPr="00694A1D">
              <w:t>Females</w:t>
            </w:r>
          </w:p>
        </w:tc>
        <w:tc>
          <w:tcPr>
            <w:tcW w:w="870" w:type="dxa"/>
          </w:tcPr>
          <w:p w14:paraId="7417A38C" w14:textId="77777777" w:rsidR="00E24542" w:rsidRPr="00694A1D" w:rsidRDefault="00E24542" w:rsidP="00CD6BC6">
            <w:pPr>
              <w:pStyle w:val="Tabletext"/>
            </w:pPr>
            <w:r w:rsidRPr="00694A1D">
              <w:t>1047</w:t>
            </w:r>
          </w:p>
        </w:tc>
        <w:tc>
          <w:tcPr>
            <w:tcW w:w="871" w:type="dxa"/>
          </w:tcPr>
          <w:p w14:paraId="7417A38D" w14:textId="77777777" w:rsidR="00E24542" w:rsidRPr="00694A1D" w:rsidRDefault="00E24542" w:rsidP="00CD6BC6">
            <w:pPr>
              <w:pStyle w:val="Tabletext"/>
            </w:pPr>
            <w:r w:rsidRPr="00694A1D">
              <w:t>2814</w:t>
            </w:r>
          </w:p>
        </w:tc>
        <w:tc>
          <w:tcPr>
            <w:tcW w:w="871" w:type="dxa"/>
          </w:tcPr>
          <w:p w14:paraId="7417A38E" w14:textId="77777777" w:rsidR="00E24542" w:rsidRPr="00694A1D" w:rsidRDefault="00E24542" w:rsidP="00CD6BC6">
            <w:pPr>
              <w:pStyle w:val="Tabletext"/>
            </w:pPr>
            <w:r w:rsidRPr="00694A1D">
              <w:t>5924</w:t>
            </w:r>
          </w:p>
        </w:tc>
        <w:tc>
          <w:tcPr>
            <w:tcW w:w="870" w:type="dxa"/>
          </w:tcPr>
          <w:p w14:paraId="7417A38F" w14:textId="77777777" w:rsidR="00E24542" w:rsidRPr="00694A1D" w:rsidRDefault="00E24542" w:rsidP="00CD6BC6">
            <w:pPr>
              <w:pStyle w:val="Tabletext"/>
            </w:pPr>
            <w:r w:rsidRPr="00694A1D">
              <w:t>8662</w:t>
            </w:r>
          </w:p>
        </w:tc>
        <w:tc>
          <w:tcPr>
            <w:tcW w:w="871" w:type="dxa"/>
          </w:tcPr>
          <w:p w14:paraId="7417A390" w14:textId="77777777" w:rsidR="00E24542" w:rsidRPr="00694A1D" w:rsidRDefault="00E24542" w:rsidP="00CD6BC6">
            <w:pPr>
              <w:pStyle w:val="Tabletext"/>
            </w:pPr>
            <w:r w:rsidRPr="00694A1D">
              <w:t>9786</w:t>
            </w:r>
          </w:p>
        </w:tc>
        <w:tc>
          <w:tcPr>
            <w:tcW w:w="891" w:type="dxa"/>
          </w:tcPr>
          <w:p w14:paraId="7417A391" w14:textId="77777777" w:rsidR="00E24542" w:rsidRPr="00694A1D" w:rsidRDefault="00E24542" w:rsidP="00CD6BC6">
            <w:pPr>
              <w:pStyle w:val="Tabletext"/>
            </w:pPr>
            <w:r w:rsidRPr="00694A1D">
              <w:t>11275</w:t>
            </w:r>
          </w:p>
        </w:tc>
        <w:tc>
          <w:tcPr>
            <w:tcW w:w="851" w:type="dxa"/>
          </w:tcPr>
          <w:p w14:paraId="7417A392" w14:textId="77777777" w:rsidR="00E24542" w:rsidRPr="00694A1D" w:rsidRDefault="00E24542" w:rsidP="00CD6BC6">
            <w:pPr>
              <w:pStyle w:val="Tabletext"/>
            </w:pPr>
            <w:r w:rsidRPr="00694A1D">
              <w:t>39508</w:t>
            </w:r>
          </w:p>
        </w:tc>
      </w:tr>
      <w:tr w:rsidR="00E24542" w:rsidRPr="00694A1D" w14:paraId="7417A39C" w14:textId="77777777" w:rsidTr="00547F9D">
        <w:trPr>
          <w:trHeight w:val="247"/>
          <w:tblHeader w:val="0"/>
        </w:trPr>
        <w:tc>
          <w:tcPr>
            <w:tcW w:w="2127" w:type="dxa"/>
          </w:tcPr>
          <w:p w14:paraId="7417A394" w14:textId="77777777" w:rsidR="00E24542" w:rsidRPr="00694A1D" w:rsidRDefault="00E24542" w:rsidP="00CD6BC6">
            <w:pPr>
              <w:pStyle w:val="Tabletext"/>
            </w:pPr>
            <w:r w:rsidRPr="00694A1D">
              <w:t>Total</w:t>
            </w:r>
          </w:p>
        </w:tc>
        <w:tc>
          <w:tcPr>
            <w:tcW w:w="870" w:type="dxa"/>
          </w:tcPr>
          <w:p w14:paraId="7417A395" w14:textId="77777777" w:rsidR="00E24542" w:rsidRPr="00694A1D" w:rsidRDefault="00E24542" w:rsidP="00CD6BC6">
            <w:pPr>
              <w:pStyle w:val="Tabletext"/>
            </w:pPr>
            <w:r w:rsidRPr="00694A1D">
              <w:t>2439</w:t>
            </w:r>
          </w:p>
        </w:tc>
        <w:tc>
          <w:tcPr>
            <w:tcW w:w="871" w:type="dxa"/>
          </w:tcPr>
          <w:p w14:paraId="7417A396" w14:textId="77777777" w:rsidR="00E24542" w:rsidRPr="00694A1D" w:rsidRDefault="00E24542" w:rsidP="00CD6BC6">
            <w:pPr>
              <w:pStyle w:val="Tabletext"/>
            </w:pPr>
            <w:r w:rsidRPr="00694A1D">
              <w:t>5353</w:t>
            </w:r>
          </w:p>
        </w:tc>
        <w:tc>
          <w:tcPr>
            <w:tcW w:w="871" w:type="dxa"/>
          </w:tcPr>
          <w:p w14:paraId="7417A397" w14:textId="77777777" w:rsidR="00E24542" w:rsidRPr="00694A1D" w:rsidRDefault="00E24542" w:rsidP="00CD6BC6">
            <w:pPr>
              <w:pStyle w:val="Tabletext"/>
            </w:pPr>
            <w:r w:rsidRPr="00694A1D">
              <w:t>9648</w:t>
            </w:r>
          </w:p>
        </w:tc>
        <w:tc>
          <w:tcPr>
            <w:tcW w:w="870" w:type="dxa"/>
          </w:tcPr>
          <w:p w14:paraId="7417A398" w14:textId="77777777" w:rsidR="00E24542" w:rsidRPr="00694A1D" w:rsidRDefault="00E24542" w:rsidP="00CD6BC6">
            <w:pPr>
              <w:pStyle w:val="Tabletext"/>
            </w:pPr>
            <w:r w:rsidRPr="00694A1D">
              <w:t>15732</w:t>
            </w:r>
          </w:p>
        </w:tc>
        <w:tc>
          <w:tcPr>
            <w:tcW w:w="871" w:type="dxa"/>
          </w:tcPr>
          <w:p w14:paraId="7417A399" w14:textId="77777777" w:rsidR="00E24542" w:rsidRPr="00694A1D" w:rsidRDefault="00E24542" w:rsidP="00CD6BC6">
            <w:pPr>
              <w:pStyle w:val="Tabletext"/>
            </w:pPr>
            <w:r w:rsidRPr="00694A1D">
              <w:t>22889</w:t>
            </w:r>
          </w:p>
        </w:tc>
        <w:tc>
          <w:tcPr>
            <w:tcW w:w="891" w:type="dxa"/>
          </w:tcPr>
          <w:p w14:paraId="7417A39A" w14:textId="77777777" w:rsidR="00E24542" w:rsidRPr="00694A1D" w:rsidRDefault="00E24542" w:rsidP="00CD6BC6">
            <w:pPr>
              <w:pStyle w:val="Tabletext"/>
            </w:pPr>
            <w:r w:rsidRPr="00694A1D">
              <w:t>25236</w:t>
            </w:r>
          </w:p>
        </w:tc>
        <w:tc>
          <w:tcPr>
            <w:tcW w:w="851" w:type="dxa"/>
          </w:tcPr>
          <w:p w14:paraId="7417A39B" w14:textId="77777777" w:rsidR="00E24542" w:rsidRPr="00694A1D" w:rsidRDefault="00E24542" w:rsidP="00CD6BC6">
            <w:pPr>
              <w:pStyle w:val="Tabletext"/>
            </w:pPr>
            <w:r w:rsidRPr="00694A1D">
              <w:t>81297</w:t>
            </w:r>
          </w:p>
        </w:tc>
      </w:tr>
    </w:tbl>
    <w:p w14:paraId="7417A39D" w14:textId="77777777" w:rsidR="00E24542" w:rsidRDefault="00E24542" w:rsidP="00FA6EA1">
      <w:pPr>
        <w:pStyle w:val="Quote"/>
      </w:pPr>
      <w:r w:rsidRPr="00435F01">
        <w:t xml:space="preserve"> </w:t>
      </w:r>
      <w:r w:rsidRPr="008F0830">
        <w:t xml:space="preserve">^^ Estimated number of </w:t>
      </w:r>
      <w:r>
        <w:t xml:space="preserve">current </w:t>
      </w:r>
      <w:r w:rsidRPr="008F0830">
        <w:t>smokers is extrapolat</w:t>
      </w:r>
      <w:r>
        <w:t>ed from</w:t>
      </w:r>
      <w:r w:rsidRPr="008F0830">
        <w:t xml:space="preserve"> survey findings to population level</w:t>
      </w:r>
      <w:r>
        <w:t xml:space="preserve"> based on weights used for analyses</w:t>
      </w:r>
      <w:r w:rsidRPr="008F0830">
        <w:t>.</w:t>
      </w:r>
    </w:p>
    <w:p w14:paraId="7417A3A0" w14:textId="4ABE9FD9" w:rsidR="00E24542" w:rsidRPr="00351062" w:rsidRDefault="00CD6BC6" w:rsidP="00CD6BC6">
      <w:pPr>
        <w:pStyle w:val="Caption"/>
      </w:pPr>
      <w:bookmarkStart w:id="862" w:name="_Ref531271923"/>
      <w:bookmarkStart w:id="863" w:name="_Toc432412422"/>
      <w:bookmarkStart w:id="864" w:name="_Toc444588706"/>
      <w:bookmarkStart w:id="865" w:name="_Toc531164002"/>
      <w:bookmarkStart w:id="866" w:name="_Toc531264855"/>
      <w:r>
        <w:t xml:space="preserve">Table 7A </w:t>
      </w:r>
      <w:r>
        <w:fldChar w:fldCharType="begin"/>
      </w:r>
      <w:r>
        <w:instrText xml:space="preserve"> SEQ Table_7A \* ARABIC </w:instrText>
      </w:r>
      <w:r>
        <w:fldChar w:fldCharType="separate"/>
      </w:r>
      <w:r>
        <w:rPr>
          <w:noProof/>
        </w:rPr>
        <w:t>2</w:t>
      </w:r>
      <w:r>
        <w:fldChar w:fldCharType="end"/>
      </w:r>
      <w:bookmarkEnd w:id="862"/>
      <w:r w:rsidR="00694A1D">
        <w:t xml:space="preserve">: </w:t>
      </w:r>
      <w:r w:rsidR="00E24542" w:rsidRPr="00351062">
        <w:t>Percentage of students involved with tobacco use at different levels in 2008, 2011 and 2014 when data are weighted for age and sex within year level within education sector and state, by age group and sex, Australia</w:t>
      </w:r>
      <w:bookmarkEnd w:id="863"/>
      <w:bookmarkEnd w:id="864"/>
      <w:bookmarkEnd w:id="865"/>
      <w:bookmarkEnd w:id="866"/>
    </w:p>
    <w:tbl>
      <w:tblPr>
        <w:tblStyle w:val="Style2"/>
        <w:tblW w:w="8755" w:type="dxa"/>
        <w:tblLayout w:type="fixed"/>
        <w:tblLook w:val="0020" w:firstRow="1" w:lastRow="0" w:firstColumn="0" w:lastColumn="0" w:noHBand="0" w:noVBand="0"/>
        <w:tblDescription w:val="Table 7A.2 is a four column table that shows the percentage of students involved with tobacco use at different levels in 2008, 2011 and 2014 when data are weighted for age and sex within year level within education sector and state, by age group and sex. The left hand column lists the recency and the next three columns are categorised into three age group headings and then broken down into the percentages for 2008, 2011 and 2014"/>
      </w:tblPr>
      <w:tblGrid>
        <w:gridCol w:w="1924"/>
        <w:gridCol w:w="759"/>
        <w:gridCol w:w="759"/>
        <w:gridCol w:w="759"/>
        <w:gridCol w:w="759"/>
        <w:gridCol w:w="759"/>
        <w:gridCol w:w="759"/>
        <w:gridCol w:w="759"/>
        <w:gridCol w:w="759"/>
        <w:gridCol w:w="759"/>
      </w:tblGrid>
      <w:tr w:rsidR="00694A1D" w:rsidRPr="00940ADA" w14:paraId="7417A3A5" w14:textId="77777777" w:rsidTr="00547F9D">
        <w:trPr>
          <w:trHeight w:val="309"/>
        </w:trPr>
        <w:tc>
          <w:tcPr>
            <w:tcW w:w="1924" w:type="dxa"/>
            <w:vMerge w:val="restart"/>
            <w:shd w:val="clear" w:color="auto" w:fill="4F81BD" w:themeFill="accent1"/>
          </w:tcPr>
          <w:p w14:paraId="7417A3A1" w14:textId="4C201283" w:rsidR="00694A1D" w:rsidRPr="00940ADA" w:rsidRDefault="00694A1D" w:rsidP="0096045B">
            <w:pPr>
              <w:pStyle w:val="tabletitle"/>
            </w:pPr>
            <w:r w:rsidRPr="00940ADA">
              <w:t>Recency period</w:t>
            </w:r>
          </w:p>
        </w:tc>
        <w:tc>
          <w:tcPr>
            <w:tcW w:w="2277" w:type="dxa"/>
            <w:gridSpan w:val="3"/>
            <w:shd w:val="clear" w:color="auto" w:fill="4F81BD" w:themeFill="accent1"/>
          </w:tcPr>
          <w:p w14:paraId="7417A3A2" w14:textId="77777777" w:rsidR="00694A1D" w:rsidRPr="00940ADA" w:rsidRDefault="00694A1D" w:rsidP="0096045B">
            <w:pPr>
              <w:pStyle w:val="tabletitle"/>
            </w:pPr>
            <w:r w:rsidRPr="00940ADA">
              <w:t>12 to 15 years</w:t>
            </w:r>
          </w:p>
        </w:tc>
        <w:tc>
          <w:tcPr>
            <w:tcW w:w="2277" w:type="dxa"/>
            <w:gridSpan w:val="3"/>
            <w:shd w:val="clear" w:color="auto" w:fill="4F81BD" w:themeFill="accent1"/>
          </w:tcPr>
          <w:p w14:paraId="7417A3A3" w14:textId="77777777" w:rsidR="00694A1D" w:rsidRPr="00940ADA" w:rsidRDefault="00694A1D" w:rsidP="0096045B">
            <w:pPr>
              <w:pStyle w:val="tabletitle"/>
            </w:pPr>
            <w:r w:rsidRPr="00940ADA">
              <w:t>16 to 17 years</w:t>
            </w:r>
          </w:p>
        </w:tc>
        <w:tc>
          <w:tcPr>
            <w:tcW w:w="2277" w:type="dxa"/>
            <w:gridSpan w:val="3"/>
            <w:shd w:val="clear" w:color="auto" w:fill="4F81BD" w:themeFill="accent1"/>
          </w:tcPr>
          <w:p w14:paraId="7417A3A4" w14:textId="77777777" w:rsidR="00694A1D" w:rsidRPr="00940ADA" w:rsidRDefault="00694A1D" w:rsidP="0096045B">
            <w:pPr>
              <w:pStyle w:val="tabletitle"/>
            </w:pPr>
            <w:r w:rsidRPr="00940ADA">
              <w:t>12 to 17 years</w:t>
            </w:r>
          </w:p>
        </w:tc>
      </w:tr>
      <w:tr w:rsidR="00694A1D" w:rsidRPr="00940ADA" w14:paraId="7417A3B9" w14:textId="77777777" w:rsidTr="00547F9D">
        <w:trPr>
          <w:trHeight w:val="392"/>
        </w:trPr>
        <w:tc>
          <w:tcPr>
            <w:tcW w:w="1924" w:type="dxa"/>
            <w:vMerge/>
            <w:shd w:val="clear" w:color="auto" w:fill="4F81BD" w:themeFill="accent1"/>
          </w:tcPr>
          <w:p w14:paraId="7417A3A6" w14:textId="3CF98996" w:rsidR="00694A1D" w:rsidRPr="00940ADA" w:rsidRDefault="00694A1D" w:rsidP="0096045B">
            <w:pPr>
              <w:pStyle w:val="tabletitle"/>
            </w:pPr>
          </w:p>
        </w:tc>
        <w:tc>
          <w:tcPr>
            <w:tcW w:w="759" w:type="dxa"/>
            <w:shd w:val="clear" w:color="auto" w:fill="4F81BD" w:themeFill="accent1"/>
          </w:tcPr>
          <w:p w14:paraId="7417A3A8" w14:textId="19A114C0" w:rsidR="00694A1D" w:rsidRPr="00694A1D" w:rsidRDefault="00694A1D" w:rsidP="0096045B">
            <w:pPr>
              <w:pStyle w:val="tabletitle"/>
            </w:pPr>
            <w:r w:rsidRPr="00694A1D">
              <w:t>2008 (%)</w:t>
            </w:r>
          </w:p>
        </w:tc>
        <w:tc>
          <w:tcPr>
            <w:tcW w:w="759" w:type="dxa"/>
            <w:shd w:val="clear" w:color="auto" w:fill="4F81BD" w:themeFill="accent1"/>
          </w:tcPr>
          <w:p w14:paraId="7417A3AA" w14:textId="715A27B6" w:rsidR="00694A1D" w:rsidRPr="00694A1D" w:rsidRDefault="00694A1D" w:rsidP="0096045B">
            <w:pPr>
              <w:pStyle w:val="tabletitle"/>
            </w:pPr>
            <w:r w:rsidRPr="00694A1D">
              <w:t>2011 (%)</w:t>
            </w:r>
          </w:p>
        </w:tc>
        <w:tc>
          <w:tcPr>
            <w:tcW w:w="759" w:type="dxa"/>
            <w:shd w:val="clear" w:color="auto" w:fill="4F81BD" w:themeFill="accent1"/>
          </w:tcPr>
          <w:p w14:paraId="7417A3AC" w14:textId="3F0F8B55" w:rsidR="00694A1D" w:rsidRPr="00694A1D" w:rsidRDefault="00694A1D" w:rsidP="0096045B">
            <w:pPr>
              <w:pStyle w:val="tabletitle"/>
            </w:pPr>
            <w:r w:rsidRPr="00694A1D">
              <w:t>2014 (%)</w:t>
            </w:r>
          </w:p>
        </w:tc>
        <w:tc>
          <w:tcPr>
            <w:tcW w:w="759" w:type="dxa"/>
            <w:shd w:val="clear" w:color="auto" w:fill="4F81BD" w:themeFill="accent1"/>
          </w:tcPr>
          <w:p w14:paraId="7417A3AE" w14:textId="6CD8721A" w:rsidR="00694A1D" w:rsidRPr="00694A1D" w:rsidRDefault="00694A1D" w:rsidP="0096045B">
            <w:pPr>
              <w:pStyle w:val="tabletitle"/>
            </w:pPr>
            <w:r w:rsidRPr="00694A1D">
              <w:t>2008 (%)</w:t>
            </w:r>
          </w:p>
        </w:tc>
        <w:tc>
          <w:tcPr>
            <w:tcW w:w="759" w:type="dxa"/>
            <w:shd w:val="clear" w:color="auto" w:fill="4F81BD" w:themeFill="accent1"/>
          </w:tcPr>
          <w:p w14:paraId="7417A3B0" w14:textId="2E52D2C4" w:rsidR="00694A1D" w:rsidRPr="00694A1D" w:rsidRDefault="00694A1D" w:rsidP="0096045B">
            <w:pPr>
              <w:pStyle w:val="tabletitle"/>
            </w:pPr>
            <w:r w:rsidRPr="00694A1D">
              <w:t>2011 (%)</w:t>
            </w:r>
          </w:p>
        </w:tc>
        <w:tc>
          <w:tcPr>
            <w:tcW w:w="759" w:type="dxa"/>
            <w:shd w:val="clear" w:color="auto" w:fill="4F81BD" w:themeFill="accent1"/>
          </w:tcPr>
          <w:p w14:paraId="7417A3B2" w14:textId="3AFE76CE" w:rsidR="00694A1D" w:rsidRPr="00694A1D" w:rsidRDefault="00694A1D" w:rsidP="0096045B">
            <w:pPr>
              <w:pStyle w:val="tabletitle"/>
            </w:pPr>
            <w:r w:rsidRPr="00694A1D">
              <w:t>2014 (%)</w:t>
            </w:r>
          </w:p>
        </w:tc>
        <w:tc>
          <w:tcPr>
            <w:tcW w:w="759" w:type="dxa"/>
            <w:shd w:val="clear" w:color="auto" w:fill="4F81BD" w:themeFill="accent1"/>
          </w:tcPr>
          <w:p w14:paraId="7417A3B4" w14:textId="1A0694A4" w:rsidR="00694A1D" w:rsidRPr="00694A1D" w:rsidRDefault="00694A1D" w:rsidP="0096045B">
            <w:pPr>
              <w:pStyle w:val="tabletitle"/>
            </w:pPr>
            <w:r w:rsidRPr="00694A1D">
              <w:t>2008 (%)</w:t>
            </w:r>
          </w:p>
        </w:tc>
        <w:tc>
          <w:tcPr>
            <w:tcW w:w="759" w:type="dxa"/>
            <w:shd w:val="clear" w:color="auto" w:fill="4F81BD" w:themeFill="accent1"/>
          </w:tcPr>
          <w:p w14:paraId="7417A3B6" w14:textId="25420FB5" w:rsidR="00694A1D" w:rsidRPr="00694A1D" w:rsidRDefault="00694A1D" w:rsidP="0096045B">
            <w:pPr>
              <w:pStyle w:val="tabletitle"/>
            </w:pPr>
            <w:r w:rsidRPr="00694A1D">
              <w:t>2011 (%)</w:t>
            </w:r>
          </w:p>
        </w:tc>
        <w:tc>
          <w:tcPr>
            <w:tcW w:w="759" w:type="dxa"/>
            <w:shd w:val="clear" w:color="auto" w:fill="4F81BD" w:themeFill="accent1"/>
          </w:tcPr>
          <w:p w14:paraId="7417A3B8" w14:textId="232C9AAC" w:rsidR="00694A1D" w:rsidRPr="00694A1D" w:rsidRDefault="00694A1D" w:rsidP="0096045B">
            <w:pPr>
              <w:pStyle w:val="tabletitle"/>
            </w:pPr>
            <w:r w:rsidRPr="00694A1D">
              <w:t>2014 (%)</w:t>
            </w:r>
          </w:p>
        </w:tc>
      </w:tr>
      <w:tr w:rsidR="00694A1D" w:rsidRPr="00940ADA" w14:paraId="7417A3BE" w14:textId="77777777" w:rsidTr="00547F9D">
        <w:trPr>
          <w:trHeight w:val="235"/>
          <w:tblHeader w:val="0"/>
        </w:trPr>
        <w:tc>
          <w:tcPr>
            <w:tcW w:w="8755" w:type="dxa"/>
            <w:gridSpan w:val="10"/>
          </w:tcPr>
          <w:p w14:paraId="7417A3BD" w14:textId="1C0693E3" w:rsidR="00694A1D" w:rsidRPr="00694A1D" w:rsidRDefault="00694A1D" w:rsidP="00547F9D">
            <w:pPr>
              <w:pStyle w:val="Tabletextstromg"/>
            </w:pPr>
            <w:r w:rsidRPr="00694A1D">
              <w:t>Lifetime</w:t>
            </w:r>
          </w:p>
        </w:tc>
      </w:tr>
      <w:tr w:rsidR="00031A26" w:rsidRPr="00940ADA" w14:paraId="7417A3C9" w14:textId="77777777" w:rsidTr="00547F9D">
        <w:trPr>
          <w:trHeight w:val="272"/>
          <w:tblHeader w:val="0"/>
        </w:trPr>
        <w:tc>
          <w:tcPr>
            <w:tcW w:w="1924" w:type="dxa"/>
          </w:tcPr>
          <w:p w14:paraId="7417A3BF" w14:textId="77777777" w:rsidR="00E24542" w:rsidRPr="00940ADA" w:rsidRDefault="00E24542" w:rsidP="00CD6BC6">
            <w:pPr>
              <w:pStyle w:val="Tabletext"/>
              <w:rPr>
                <w:color w:val="000000"/>
              </w:rPr>
            </w:pPr>
            <w:r w:rsidRPr="00940ADA">
              <w:rPr>
                <w:color w:val="000000"/>
              </w:rPr>
              <w:t>Males</w:t>
            </w:r>
          </w:p>
        </w:tc>
        <w:tc>
          <w:tcPr>
            <w:tcW w:w="759" w:type="dxa"/>
          </w:tcPr>
          <w:p w14:paraId="7417A3C0" w14:textId="77777777" w:rsidR="00E24542" w:rsidRPr="00940ADA" w:rsidRDefault="00E24542" w:rsidP="00CD6BC6">
            <w:pPr>
              <w:pStyle w:val="Tabletext"/>
              <w:rPr>
                <w:color w:val="000000"/>
              </w:rPr>
            </w:pPr>
            <w:r w:rsidRPr="00940ADA">
              <w:rPr>
                <w:color w:val="000000"/>
              </w:rPr>
              <w:t>23.3**</w:t>
            </w:r>
          </w:p>
        </w:tc>
        <w:tc>
          <w:tcPr>
            <w:tcW w:w="759" w:type="dxa"/>
          </w:tcPr>
          <w:p w14:paraId="7417A3C1" w14:textId="77777777" w:rsidR="00E24542" w:rsidRPr="00940ADA" w:rsidRDefault="00E24542" w:rsidP="00CD6BC6">
            <w:pPr>
              <w:pStyle w:val="Tabletext"/>
              <w:rPr>
                <w:color w:val="000000"/>
              </w:rPr>
            </w:pPr>
            <w:r w:rsidRPr="00940ADA">
              <w:rPr>
                <w:color w:val="000000"/>
              </w:rPr>
              <w:t>18.3**</w:t>
            </w:r>
          </w:p>
        </w:tc>
        <w:tc>
          <w:tcPr>
            <w:tcW w:w="759" w:type="dxa"/>
          </w:tcPr>
          <w:p w14:paraId="7417A3C2" w14:textId="77777777" w:rsidR="00E24542" w:rsidRPr="00940ADA" w:rsidRDefault="00E24542" w:rsidP="00CD6BC6">
            <w:pPr>
              <w:pStyle w:val="Tabletext"/>
              <w:rPr>
                <w:color w:val="000000"/>
              </w:rPr>
            </w:pPr>
            <w:r w:rsidRPr="00940ADA">
              <w:rPr>
                <w:color w:val="000000"/>
              </w:rPr>
              <w:t>13.5</w:t>
            </w:r>
          </w:p>
        </w:tc>
        <w:tc>
          <w:tcPr>
            <w:tcW w:w="759" w:type="dxa"/>
          </w:tcPr>
          <w:p w14:paraId="7417A3C3" w14:textId="77777777" w:rsidR="00E24542" w:rsidRPr="00940ADA" w:rsidRDefault="00E24542" w:rsidP="00CD6BC6">
            <w:pPr>
              <w:pStyle w:val="Tabletext"/>
              <w:rPr>
                <w:color w:val="000000"/>
              </w:rPr>
            </w:pPr>
            <w:r w:rsidRPr="00940ADA">
              <w:rPr>
                <w:color w:val="000000"/>
              </w:rPr>
              <w:t>43.5**</w:t>
            </w:r>
          </w:p>
        </w:tc>
        <w:tc>
          <w:tcPr>
            <w:tcW w:w="759" w:type="dxa"/>
          </w:tcPr>
          <w:p w14:paraId="7417A3C4" w14:textId="77777777" w:rsidR="00E24542" w:rsidRPr="00940ADA" w:rsidRDefault="00E24542" w:rsidP="00CD6BC6">
            <w:pPr>
              <w:pStyle w:val="Tabletext"/>
              <w:rPr>
                <w:color w:val="000000"/>
              </w:rPr>
            </w:pPr>
            <w:r w:rsidRPr="00940ADA">
              <w:rPr>
                <w:color w:val="000000"/>
              </w:rPr>
              <w:t>39.7**</w:t>
            </w:r>
          </w:p>
        </w:tc>
        <w:tc>
          <w:tcPr>
            <w:tcW w:w="759" w:type="dxa"/>
          </w:tcPr>
          <w:p w14:paraId="7417A3C5" w14:textId="77777777" w:rsidR="00E24542" w:rsidRPr="00940ADA" w:rsidRDefault="00E24542" w:rsidP="00CD6BC6">
            <w:pPr>
              <w:pStyle w:val="Tabletext"/>
              <w:rPr>
                <w:color w:val="000000"/>
              </w:rPr>
            </w:pPr>
            <w:r w:rsidRPr="00940ADA">
              <w:rPr>
                <w:color w:val="000000"/>
              </w:rPr>
              <w:t xml:space="preserve">33.2 </w:t>
            </w:r>
          </w:p>
        </w:tc>
        <w:tc>
          <w:tcPr>
            <w:tcW w:w="759" w:type="dxa"/>
          </w:tcPr>
          <w:p w14:paraId="7417A3C6" w14:textId="77777777" w:rsidR="00E24542" w:rsidRPr="00940ADA" w:rsidRDefault="00E24542" w:rsidP="00CD6BC6">
            <w:pPr>
              <w:pStyle w:val="Tabletext"/>
              <w:rPr>
                <w:color w:val="000000"/>
              </w:rPr>
            </w:pPr>
            <w:r w:rsidRPr="00940ADA">
              <w:rPr>
                <w:color w:val="000000"/>
              </w:rPr>
              <w:t>29.0**</w:t>
            </w:r>
          </w:p>
        </w:tc>
        <w:tc>
          <w:tcPr>
            <w:tcW w:w="759" w:type="dxa"/>
          </w:tcPr>
          <w:p w14:paraId="7417A3C7" w14:textId="77777777" w:rsidR="00E24542" w:rsidRPr="00940ADA" w:rsidRDefault="00E24542" w:rsidP="00CD6BC6">
            <w:pPr>
              <w:pStyle w:val="Tabletext"/>
              <w:rPr>
                <w:color w:val="000000"/>
              </w:rPr>
            </w:pPr>
            <w:r w:rsidRPr="00940ADA">
              <w:rPr>
                <w:color w:val="000000"/>
              </w:rPr>
              <w:t>24.7**</w:t>
            </w:r>
          </w:p>
        </w:tc>
        <w:tc>
          <w:tcPr>
            <w:tcW w:w="759" w:type="dxa"/>
          </w:tcPr>
          <w:p w14:paraId="7417A3C8" w14:textId="77777777" w:rsidR="00E24542" w:rsidRPr="00940ADA" w:rsidRDefault="00E24542" w:rsidP="00CD6BC6">
            <w:pPr>
              <w:pStyle w:val="Tabletext"/>
              <w:rPr>
                <w:color w:val="000000"/>
              </w:rPr>
            </w:pPr>
            <w:r w:rsidRPr="00940ADA">
              <w:rPr>
                <w:color w:val="000000"/>
              </w:rPr>
              <w:t xml:space="preserve">19.4 </w:t>
            </w:r>
          </w:p>
        </w:tc>
      </w:tr>
      <w:tr w:rsidR="00031A26" w:rsidRPr="00940ADA" w14:paraId="7417A3D4" w14:textId="77777777" w:rsidTr="00547F9D">
        <w:trPr>
          <w:trHeight w:val="272"/>
          <w:tblHeader w:val="0"/>
        </w:trPr>
        <w:tc>
          <w:tcPr>
            <w:tcW w:w="1924" w:type="dxa"/>
          </w:tcPr>
          <w:p w14:paraId="7417A3CA" w14:textId="77777777" w:rsidR="00E24542" w:rsidRPr="00940ADA" w:rsidRDefault="00E24542" w:rsidP="00CD6BC6">
            <w:pPr>
              <w:pStyle w:val="Tabletext"/>
              <w:rPr>
                <w:color w:val="000000"/>
              </w:rPr>
            </w:pPr>
            <w:r w:rsidRPr="00940ADA">
              <w:rPr>
                <w:color w:val="000000"/>
              </w:rPr>
              <w:t>Females</w:t>
            </w:r>
          </w:p>
        </w:tc>
        <w:tc>
          <w:tcPr>
            <w:tcW w:w="759" w:type="dxa"/>
          </w:tcPr>
          <w:p w14:paraId="7417A3CB" w14:textId="77777777" w:rsidR="00E24542" w:rsidRPr="00940ADA" w:rsidRDefault="00E24542" w:rsidP="00CD6BC6">
            <w:pPr>
              <w:pStyle w:val="Tabletext"/>
              <w:rPr>
                <w:color w:val="000000"/>
              </w:rPr>
            </w:pPr>
            <w:r w:rsidRPr="00940ADA">
              <w:rPr>
                <w:color w:val="000000"/>
              </w:rPr>
              <w:t>22.4**</w:t>
            </w:r>
          </w:p>
        </w:tc>
        <w:tc>
          <w:tcPr>
            <w:tcW w:w="759" w:type="dxa"/>
          </w:tcPr>
          <w:p w14:paraId="7417A3CC" w14:textId="77777777" w:rsidR="00E24542" w:rsidRPr="00940ADA" w:rsidRDefault="00E24542" w:rsidP="00CD6BC6">
            <w:pPr>
              <w:pStyle w:val="Tabletext"/>
              <w:rPr>
                <w:color w:val="000000"/>
              </w:rPr>
            </w:pPr>
            <w:r w:rsidRPr="00940ADA">
              <w:rPr>
                <w:color w:val="000000"/>
              </w:rPr>
              <w:t>16.7</w:t>
            </w:r>
          </w:p>
        </w:tc>
        <w:tc>
          <w:tcPr>
            <w:tcW w:w="759" w:type="dxa"/>
          </w:tcPr>
          <w:p w14:paraId="7417A3CD" w14:textId="77777777" w:rsidR="00E24542" w:rsidRPr="00940ADA" w:rsidRDefault="00E24542" w:rsidP="00CD6BC6">
            <w:pPr>
              <w:pStyle w:val="Tabletext"/>
              <w:rPr>
                <w:color w:val="000000"/>
              </w:rPr>
            </w:pPr>
            <w:r w:rsidRPr="00940ADA">
              <w:rPr>
                <w:color w:val="000000"/>
              </w:rPr>
              <w:t>14.3</w:t>
            </w:r>
          </w:p>
        </w:tc>
        <w:tc>
          <w:tcPr>
            <w:tcW w:w="759" w:type="dxa"/>
          </w:tcPr>
          <w:p w14:paraId="7417A3CE" w14:textId="77777777" w:rsidR="00E24542" w:rsidRPr="00940ADA" w:rsidRDefault="00E24542" w:rsidP="00CD6BC6">
            <w:pPr>
              <w:pStyle w:val="Tabletext"/>
              <w:rPr>
                <w:color w:val="000000"/>
              </w:rPr>
            </w:pPr>
            <w:r w:rsidRPr="00940ADA">
              <w:rPr>
                <w:color w:val="000000"/>
              </w:rPr>
              <w:t xml:space="preserve">44.1 </w:t>
            </w:r>
          </w:p>
        </w:tc>
        <w:tc>
          <w:tcPr>
            <w:tcW w:w="759" w:type="dxa"/>
          </w:tcPr>
          <w:p w14:paraId="7417A3CF" w14:textId="77777777" w:rsidR="00E24542" w:rsidRPr="00940ADA" w:rsidRDefault="00E24542" w:rsidP="00CD6BC6">
            <w:pPr>
              <w:pStyle w:val="Tabletext"/>
              <w:rPr>
                <w:color w:val="000000"/>
              </w:rPr>
            </w:pPr>
            <w:r w:rsidRPr="00940ADA">
              <w:rPr>
                <w:color w:val="000000"/>
              </w:rPr>
              <w:t>39.0</w:t>
            </w:r>
          </w:p>
        </w:tc>
        <w:tc>
          <w:tcPr>
            <w:tcW w:w="759" w:type="dxa"/>
          </w:tcPr>
          <w:p w14:paraId="7417A3D0" w14:textId="77777777" w:rsidR="00E24542" w:rsidRPr="00940ADA" w:rsidRDefault="00E24542" w:rsidP="00CD6BC6">
            <w:pPr>
              <w:pStyle w:val="Tabletext"/>
              <w:rPr>
                <w:color w:val="000000"/>
              </w:rPr>
            </w:pPr>
            <w:r w:rsidRPr="00940ADA">
              <w:rPr>
                <w:color w:val="000000"/>
              </w:rPr>
              <w:t xml:space="preserve">37.7 </w:t>
            </w:r>
          </w:p>
        </w:tc>
        <w:tc>
          <w:tcPr>
            <w:tcW w:w="759" w:type="dxa"/>
          </w:tcPr>
          <w:p w14:paraId="7417A3D1" w14:textId="77777777" w:rsidR="00E24542" w:rsidRPr="00940ADA" w:rsidRDefault="00E24542" w:rsidP="00CD6BC6">
            <w:pPr>
              <w:pStyle w:val="Tabletext"/>
              <w:rPr>
                <w:color w:val="000000"/>
              </w:rPr>
            </w:pPr>
            <w:r w:rsidRPr="00940ADA">
              <w:rPr>
                <w:color w:val="000000"/>
              </w:rPr>
              <w:t>28.8**</w:t>
            </w:r>
          </w:p>
        </w:tc>
        <w:tc>
          <w:tcPr>
            <w:tcW w:w="759" w:type="dxa"/>
          </w:tcPr>
          <w:p w14:paraId="7417A3D2" w14:textId="77777777" w:rsidR="00E24542" w:rsidRPr="00940ADA" w:rsidRDefault="00E24542" w:rsidP="00CD6BC6">
            <w:pPr>
              <w:pStyle w:val="Tabletext"/>
              <w:rPr>
                <w:color w:val="000000"/>
              </w:rPr>
            </w:pPr>
            <w:r w:rsidRPr="00940ADA">
              <w:rPr>
                <w:color w:val="000000"/>
              </w:rPr>
              <w:t xml:space="preserve">23.5 </w:t>
            </w:r>
          </w:p>
        </w:tc>
        <w:tc>
          <w:tcPr>
            <w:tcW w:w="759" w:type="dxa"/>
          </w:tcPr>
          <w:p w14:paraId="7417A3D3" w14:textId="77777777" w:rsidR="00E24542" w:rsidRPr="00940ADA" w:rsidRDefault="00E24542" w:rsidP="00CD6BC6">
            <w:pPr>
              <w:pStyle w:val="Tabletext"/>
              <w:rPr>
                <w:color w:val="000000"/>
              </w:rPr>
            </w:pPr>
            <w:r w:rsidRPr="00940ADA">
              <w:rPr>
                <w:color w:val="000000"/>
              </w:rPr>
              <w:t xml:space="preserve">21.4 </w:t>
            </w:r>
          </w:p>
        </w:tc>
      </w:tr>
      <w:tr w:rsidR="00031A26" w:rsidRPr="00940ADA" w14:paraId="7417A3DF" w14:textId="77777777" w:rsidTr="00547F9D">
        <w:trPr>
          <w:trHeight w:val="272"/>
          <w:tblHeader w:val="0"/>
        </w:trPr>
        <w:tc>
          <w:tcPr>
            <w:tcW w:w="1924" w:type="dxa"/>
          </w:tcPr>
          <w:p w14:paraId="7417A3D5" w14:textId="77777777" w:rsidR="00E24542" w:rsidRPr="00940ADA" w:rsidRDefault="00E24542" w:rsidP="00CD6BC6">
            <w:pPr>
              <w:pStyle w:val="Tabletext"/>
              <w:rPr>
                <w:color w:val="000000"/>
              </w:rPr>
            </w:pPr>
            <w:r w:rsidRPr="00940ADA">
              <w:rPr>
                <w:color w:val="000000"/>
              </w:rPr>
              <w:t>Total</w:t>
            </w:r>
          </w:p>
        </w:tc>
        <w:tc>
          <w:tcPr>
            <w:tcW w:w="759" w:type="dxa"/>
          </w:tcPr>
          <w:p w14:paraId="7417A3D6" w14:textId="77777777" w:rsidR="00E24542" w:rsidRPr="00940ADA" w:rsidRDefault="00E24542" w:rsidP="00CD6BC6">
            <w:pPr>
              <w:pStyle w:val="Tabletext"/>
              <w:rPr>
                <w:color w:val="000000"/>
              </w:rPr>
            </w:pPr>
            <w:r w:rsidRPr="00940ADA">
              <w:rPr>
                <w:color w:val="000000"/>
              </w:rPr>
              <w:t>22.9**</w:t>
            </w:r>
          </w:p>
        </w:tc>
        <w:tc>
          <w:tcPr>
            <w:tcW w:w="759" w:type="dxa"/>
          </w:tcPr>
          <w:p w14:paraId="7417A3D7" w14:textId="77777777" w:rsidR="00E24542" w:rsidRPr="00940ADA" w:rsidRDefault="00E24542" w:rsidP="00CD6BC6">
            <w:pPr>
              <w:pStyle w:val="Tabletext"/>
              <w:rPr>
                <w:color w:val="000000"/>
              </w:rPr>
            </w:pPr>
            <w:r w:rsidRPr="00940ADA">
              <w:rPr>
                <w:color w:val="000000"/>
              </w:rPr>
              <w:t>17.5**</w:t>
            </w:r>
          </w:p>
        </w:tc>
        <w:tc>
          <w:tcPr>
            <w:tcW w:w="759" w:type="dxa"/>
          </w:tcPr>
          <w:p w14:paraId="7417A3D8" w14:textId="77777777" w:rsidR="00E24542" w:rsidRPr="00940ADA" w:rsidRDefault="00E24542" w:rsidP="00CD6BC6">
            <w:pPr>
              <w:pStyle w:val="Tabletext"/>
              <w:rPr>
                <w:color w:val="000000"/>
              </w:rPr>
            </w:pPr>
            <w:r w:rsidRPr="00940ADA">
              <w:rPr>
                <w:color w:val="000000"/>
              </w:rPr>
              <w:t>13.9</w:t>
            </w:r>
          </w:p>
        </w:tc>
        <w:tc>
          <w:tcPr>
            <w:tcW w:w="759" w:type="dxa"/>
          </w:tcPr>
          <w:p w14:paraId="7417A3D9" w14:textId="77777777" w:rsidR="00E24542" w:rsidRPr="00940ADA" w:rsidRDefault="00E24542" w:rsidP="00CD6BC6">
            <w:pPr>
              <w:pStyle w:val="Tabletext"/>
              <w:rPr>
                <w:color w:val="000000"/>
              </w:rPr>
            </w:pPr>
            <w:r w:rsidRPr="00940ADA">
              <w:rPr>
                <w:color w:val="000000"/>
              </w:rPr>
              <w:t>43.8**</w:t>
            </w:r>
          </w:p>
        </w:tc>
        <w:tc>
          <w:tcPr>
            <w:tcW w:w="759" w:type="dxa"/>
          </w:tcPr>
          <w:p w14:paraId="7417A3DA" w14:textId="77777777" w:rsidR="00E24542" w:rsidRPr="00940ADA" w:rsidRDefault="00E24542" w:rsidP="00CD6BC6">
            <w:pPr>
              <w:pStyle w:val="Tabletext"/>
              <w:rPr>
                <w:color w:val="000000"/>
              </w:rPr>
            </w:pPr>
            <w:r w:rsidRPr="00940ADA">
              <w:rPr>
                <w:color w:val="000000"/>
              </w:rPr>
              <w:t>39.3</w:t>
            </w:r>
          </w:p>
        </w:tc>
        <w:tc>
          <w:tcPr>
            <w:tcW w:w="759" w:type="dxa"/>
          </w:tcPr>
          <w:p w14:paraId="7417A3DB" w14:textId="77777777" w:rsidR="00E24542" w:rsidRPr="00940ADA" w:rsidRDefault="00E24542" w:rsidP="00CD6BC6">
            <w:pPr>
              <w:pStyle w:val="Tabletext"/>
              <w:rPr>
                <w:color w:val="000000"/>
              </w:rPr>
            </w:pPr>
            <w:r w:rsidRPr="00940ADA">
              <w:rPr>
                <w:color w:val="000000"/>
              </w:rPr>
              <w:t xml:space="preserve">35.4 </w:t>
            </w:r>
          </w:p>
        </w:tc>
        <w:tc>
          <w:tcPr>
            <w:tcW w:w="759" w:type="dxa"/>
          </w:tcPr>
          <w:p w14:paraId="7417A3DC" w14:textId="77777777" w:rsidR="00E24542" w:rsidRPr="00940ADA" w:rsidRDefault="00E24542" w:rsidP="00CD6BC6">
            <w:pPr>
              <w:pStyle w:val="Tabletext"/>
              <w:rPr>
                <w:color w:val="000000"/>
              </w:rPr>
            </w:pPr>
            <w:r w:rsidRPr="00940ADA">
              <w:rPr>
                <w:color w:val="000000"/>
              </w:rPr>
              <w:t>28.9**</w:t>
            </w:r>
          </w:p>
        </w:tc>
        <w:tc>
          <w:tcPr>
            <w:tcW w:w="759" w:type="dxa"/>
          </w:tcPr>
          <w:p w14:paraId="7417A3DD" w14:textId="77777777" w:rsidR="00E24542" w:rsidRPr="00940ADA" w:rsidRDefault="00E24542" w:rsidP="00CD6BC6">
            <w:pPr>
              <w:pStyle w:val="Tabletext"/>
              <w:rPr>
                <w:color w:val="000000"/>
              </w:rPr>
            </w:pPr>
            <w:r w:rsidRPr="00940ADA">
              <w:rPr>
                <w:color w:val="000000"/>
              </w:rPr>
              <w:t>24.1**</w:t>
            </w:r>
          </w:p>
        </w:tc>
        <w:tc>
          <w:tcPr>
            <w:tcW w:w="759" w:type="dxa"/>
          </w:tcPr>
          <w:p w14:paraId="7417A3DE" w14:textId="77777777" w:rsidR="00E24542" w:rsidRPr="00940ADA" w:rsidRDefault="00E24542" w:rsidP="00CD6BC6">
            <w:pPr>
              <w:pStyle w:val="Tabletext"/>
              <w:rPr>
                <w:color w:val="000000"/>
              </w:rPr>
            </w:pPr>
            <w:r w:rsidRPr="00940ADA">
              <w:rPr>
                <w:color w:val="000000"/>
              </w:rPr>
              <w:t xml:space="preserve">20.4 </w:t>
            </w:r>
          </w:p>
        </w:tc>
      </w:tr>
      <w:tr w:rsidR="00694A1D" w:rsidRPr="00940ADA" w14:paraId="7417A3E4" w14:textId="77777777" w:rsidTr="00547F9D">
        <w:trPr>
          <w:trHeight w:val="469"/>
          <w:tblHeader w:val="0"/>
        </w:trPr>
        <w:tc>
          <w:tcPr>
            <w:tcW w:w="8755" w:type="dxa"/>
            <w:gridSpan w:val="10"/>
          </w:tcPr>
          <w:p w14:paraId="7417A3E3" w14:textId="44B99AA9" w:rsidR="00694A1D" w:rsidRPr="00694A1D" w:rsidRDefault="00694A1D" w:rsidP="00547F9D">
            <w:pPr>
              <w:pStyle w:val="Tabletextstromg"/>
            </w:pPr>
            <w:r w:rsidRPr="00694A1D">
              <w:t>Smoked at least 100 cigarettes in lifetime</w:t>
            </w:r>
          </w:p>
        </w:tc>
      </w:tr>
      <w:tr w:rsidR="00031A26" w:rsidRPr="00940ADA" w14:paraId="7417A3EF" w14:textId="77777777" w:rsidTr="00547F9D">
        <w:trPr>
          <w:trHeight w:val="272"/>
          <w:tblHeader w:val="0"/>
        </w:trPr>
        <w:tc>
          <w:tcPr>
            <w:tcW w:w="1924" w:type="dxa"/>
          </w:tcPr>
          <w:p w14:paraId="7417A3E5" w14:textId="77777777" w:rsidR="00E24542" w:rsidRPr="00940ADA" w:rsidRDefault="00E24542" w:rsidP="00CD6BC6">
            <w:pPr>
              <w:pStyle w:val="Tabletext"/>
              <w:rPr>
                <w:color w:val="000000"/>
              </w:rPr>
            </w:pPr>
            <w:r w:rsidRPr="00940ADA">
              <w:rPr>
                <w:color w:val="000000"/>
              </w:rPr>
              <w:t>Males</w:t>
            </w:r>
          </w:p>
        </w:tc>
        <w:tc>
          <w:tcPr>
            <w:tcW w:w="759" w:type="dxa"/>
          </w:tcPr>
          <w:p w14:paraId="7417A3E6" w14:textId="4029A950" w:rsidR="00E24542" w:rsidRPr="00940ADA" w:rsidRDefault="00E24542" w:rsidP="00CD6BC6">
            <w:pPr>
              <w:pStyle w:val="Tabletext"/>
              <w:rPr>
                <w:color w:val="000000"/>
              </w:rPr>
            </w:pPr>
            <w:r w:rsidRPr="00940ADA">
              <w:rPr>
                <w:color w:val="000000"/>
              </w:rPr>
              <w:t>2.6**</w:t>
            </w:r>
          </w:p>
        </w:tc>
        <w:tc>
          <w:tcPr>
            <w:tcW w:w="759" w:type="dxa"/>
          </w:tcPr>
          <w:p w14:paraId="7417A3E7" w14:textId="2E9A8144" w:rsidR="00E24542" w:rsidRPr="00940ADA" w:rsidRDefault="00E24542" w:rsidP="00CD6BC6">
            <w:pPr>
              <w:pStyle w:val="Tabletext"/>
              <w:rPr>
                <w:color w:val="000000"/>
              </w:rPr>
            </w:pPr>
            <w:r w:rsidRPr="00940ADA">
              <w:rPr>
                <w:color w:val="000000"/>
              </w:rPr>
              <w:t xml:space="preserve">2.2 </w:t>
            </w:r>
          </w:p>
        </w:tc>
        <w:tc>
          <w:tcPr>
            <w:tcW w:w="759" w:type="dxa"/>
          </w:tcPr>
          <w:p w14:paraId="7417A3E8" w14:textId="785DE19F" w:rsidR="00E24542" w:rsidRPr="00940ADA" w:rsidRDefault="00E24542" w:rsidP="00CD6BC6">
            <w:pPr>
              <w:pStyle w:val="Tabletext"/>
              <w:rPr>
                <w:color w:val="000000"/>
              </w:rPr>
            </w:pPr>
            <w:r w:rsidRPr="00940ADA">
              <w:rPr>
                <w:color w:val="000000"/>
              </w:rPr>
              <w:t>1.2</w:t>
            </w:r>
          </w:p>
        </w:tc>
        <w:tc>
          <w:tcPr>
            <w:tcW w:w="759" w:type="dxa"/>
          </w:tcPr>
          <w:p w14:paraId="7417A3E9" w14:textId="44A57B62" w:rsidR="00E24542" w:rsidRPr="00940ADA" w:rsidRDefault="00E24542" w:rsidP="00CD6BC6">
            <w:pPr>
              <w:pStyle w:val="Tabletext"/>
              <w:rPr>
                <w:color w:val="000000"/>
              </w:rPr>
            </w:pPr>
            <w:r w:rsidRPr="00940ADA">
              <w:rPr>
                <w:color w:val="000000"/>
              </w:rPr>
              <w:t xml:space="preserve">9.0 </w:t>
            </w:r>
          </w:p>
        </w:tc>
        <w:tc>
          <w:tcPr>
            <w:tcW w:w="759" w:type="dxa"/>
          </w:tcPr>
          <w:p w14:paraId="7417A3EA" w14:textId="1B7B4ABA" w:rsidR="00E24542" w:rsidRPr="00940ADA" w:rsidRDefault="00E24542" w:rsidP="00CD6BC6">
            <w:pPr>
              <w:pStyle w:val="Tabletext"/>
              <w:rPr>
                <w:color w:val="000000"/>
              </w:rPr>
            </w:pPr>
            <w:r w:rsidRPr="00940ADA">
              <w:rPr>
                <w:color w:val="000000"/>
              </w:rPr>
              <w:t>8.9</w:t>
            </w:r>
          </w:p>
        </w:tc>
        <w:tc>
          <w:tcPr>
            <w:tcW w:w="759" w:type="dxa"/>
          </w:tcPr>
          <w:p w14:paraId="7417A3EB" w14:textId="63EE792A" w:rsidR="00E24542" w:rsidRPr="00940ADA" w:rsidRDefault="00E24542" w:rsidP="00CD6BC6">
            <w:pPr>
              <w:pStyle w:val="Tabletext"/>
              <w:rPr>
                <w:color w:val="000000"/>
              </w:rPr>
            </w:pPr>
            <w:r w:rsidRPr="00940ADA">
              <w:rPr>
                <w:color w:val="000000"/>
              </w:rPr>
              <w:t xml:space="preserve">7.8 </w:t>
            </w:r>
          </w:p>
        </w:tc>
        <w:tc>
          <w:tcPr>
            <w:tcW w:w="759" w:type="dxa"/>
          </w:tcPr>
          <w:p w14:paraId="7417A3EC" w14:textId="4EAB37EB" w:rsidR="00E24542" w:rsidRPr="00940ADA" w:rsidRDefault="00E24542" w:rsidP="00CD6BC6">
            <w:pPr>
              <w:pStyle w:val="Tabletext"/>
              <w:rPr>
                <w:color w:val="000000"/>
              </w:rPr>
            </w:pPr>
            <w:r w:rsidRPr="00940ADA">
              <w:rPr>
                <w:color w:val="000000"/>
              </w:rPr>
              <w:t>4.4**</w:t>
            </w:r>
          </w:p>
        </w:tc>
        <w:tc>
          <w:tcPr>
            <w:tcW w:w="759" w:type="dxa"/>
          </w:tcPr>
          <w:p w14:paraId="7417A3ED" w14:textId="198D0F49" w:rsidR="00E24542" w:rsidRPr="00940ADA" w:rsidRDefault="00E24542" w:rsidP="00CD6BC6">
            <w:pPr>
              <w:pStyle w:val="Tabletext"/>
              <w:rPr>
                <w:color w:val="000000"/>
              </w:rPr>
            </w:pPr>
            <w:r w:rsidRPr="00940ADA">
              <w:rPr>
                <w:color w:val="000000"/>
              </w:rPr>
              <w:t xml:space="preserve">4.2 </w:t>
            </w:r>
          </w:p>
        </w:tc>
        <w:tc>
          <w:tcPr>
            <w:tcW w:w="759" w:type="dxa"/>
          </w:tcPr>
          <w:p w14:paraId="7417A3EE" w14:textId="53901FFC" w:rsidR="00E24542" w:rsidRPr="00940ADA" w:rsidRDefault="00E24542" w:rsidP="00CD6BC6">
            <w:pPr>
              <w:pStyle w:val="Tabletext"/>
              <w:rPr>
                <w:color w:val="000000"/>
              </w:rPr>
            </w:pPr>
            <w:r w:rsidRPr="00940ADA">
              <w:rPr>
                <w:color w:val="000000"/>
              </w:rPr>
              <w:t xml:space="preserve">3.2 </w:t>
            </w:r>
          </w:p>
        </w:tc>
      </w:tr>
      <w:tr w:rsidR="00031A26" w:rsidRPr="00940ADA" w14:paraId="7417A3FA" w14:textId="77777777" w:rsidTr="00547F9D">
        <w:trPr>
          <w:trHeight w:val="272"/>
          <w:tblHeader w:val="0"/>
        </w:trPr>
        <w:tc>
          <w:tcPr>
            <w:tcW w:w="1924" w:type="dxa"/>
          </w:tcPr>
          <w:p w14:paraId="7417A3F0" w14:textId="77777777" w:rsidR="00E24542" w:rsidRPr="00940ADA" w:rsidRDefault="00E24542" w:rsidP="00CD6BC6">
            <w:pPr>
              <w:pStyle w:val="Tabletext"/>
              <w:rPr>
                <w:color w:val="000000"/>
              </w:rPr>
            </w:pPr>
            <w:r w:rsidRPr="00940ADA">
              <w:rPr>
                <w:color w:val="000000"/>
              </w:rPr>
              <w:t>Females</w:t>
            </w:r>
          </w:p>
        </w:tc>
        <w:tc>
          <w:tcPr>
            <w:tcW w:w="759" w:type="dxa"/>
          </w:tcPr>
          <w:p w14:paraId="7417A3F1" w14:textId="5B27F6CA" w:rsidR="00E24542" w:rsidRPr="00940ADA" w:rsidRDefault="00E24542" w:rsidP="00CD6BC6">
            <w:pPr>
              <w:pStyle w:val="Tabletext"/>
              <w:rPr>
                <w:color w:val="000000"/>
              </w:rPr>
            </w:pPr>
            <w:r w:rsidRPr="00940ADA">
              <w:rPr>
                <w:color w:val="000000"/>
              </w:rPr>
              <w:t>2.4**</w:t>
            </w:r>
          </w:p>
        </w:tc>
        <w:tc>
          <w:tcPr>
            <w:tcW w:w="759" w:type="dxa"/>
          </w:tcPr>
          <w:p w14:paraId="7417A3F2" w14:textId="7DE77EE9" w:rsidR="00E24542" w:rsidRPr="00940ADA" w:rsidRDefault="00E24542" w:rsidP="00CD6BC6">
            <w:pPr>
              <w:pStyle w:val="Tabletext"/>
              <w:rPr>
                <w:color w:val="000000"/>
              </w:rPr>
            </w:pPr>
            <w:r w:rsidRPr="00940ADA">
              <w:rPr>
                <w:color w:val="000000"/>
              </w:rPr>
              <w:t>1.9</w:t>
            </w:r>
          </w:p>
        </w:tc>
        <w:tc>
          <w:tcPr>
            <w:tcW w:w="759" w:type="dxa"/>
          </w:tcPr>
          <w:p w14:paraId="7417A3F3" w14:textId="34FCA229" w:rsidR="00E24542" w:rsidRPr="00940ADA" w:rsidRDefault="00E24542" w:rsidP="00CD6BC6">
            <w:pPr>
              <w:pStyle w:val="Tabletext"/>
              <w:rPr>
                <w:color w:val="000000"/>
              </w:rPr>
            </w:pPr>
            <w:r w:rsidRPr="00940ADA">
              <w:rPr>
                <w:color w:val="000000"/>
              </w:rPr>
              <w:t>1.3</w:t>
            </w:r>
          </w:p>
        </w:tc>
        <w:tc>
          <w:tcPr>
            <w:tcW w:w="759" w:type="dxa"/>
          </w:tcPr>
          <w:p w14:paraId="7417A3F4" w14:textId="5AE5DFED" w:rsidR="00E24542" w:rsidRPr="00940ADA" w:rsidRDefault="00E24542" w:rsidP="00CD6BC6">
            <w:pPr>
              <w:pStyle w:val="Tabletext"/>
              <w:rPr>
                <w:color w:val="000000"/>
              </w:rPr>
            </w:pPr>
            <w:r w:rsidRPr="00940ADA">
              <w:rPr>
                <w:color w:val="000000"/>
              </w:rPr>
              <w:t xml:space="preserve">7.5 </w:t>
            </w:r>
          </w:p>
        </w:tc>
        <w:tc>
          <w:tcPr>
            <w:tcW w:w="759" w:type="dxa"/>
          </w:tcPr>
          <w:p w14:paraId="7417A3F5" w14:textId="3FCC698E" w:rsidR="00E24542" w:rsidRPr="00940ADA" w:rsidRDefault="00E24542" w:rsidP="00CD6BC6">
            <w:pPr>
              <w:pStyle w:val="Tabletext"/>
              <w:rPr>
                <w:color w:val="000000"/>
              </w:rPr>
            </w:pPr>
            <w:r w:rsidRPr="00940ADA">
              <w:rPr>
                <w:color w:val="000000"/>
              </w:rPr>
              <w:t>7.1</w:t>
            </w:r>
          </w:p>
        </w:tc>
        <w:tc>
          <w:tcPr>
            <w:tcW w:w="759" w:type="dxa"/>
          </w:tcPr>
          <w:p w14:paraId="7417A3F6" w14:textId="1FFA39FD" w:rsidR="00E24542" w:rsidRPr="00940ADA" w:rsidRDefault="00E24542" w:rsidP="00CD6BC6">
            <w:pPr>
              <w:pStyle w:val="Tabletext"/>
              <w:rPr>
                <w:color w:val="000000"/>
              </w:rPr>
            </w:pPr>
            <w:r w:rsidRPr="00940ADA">
              <w:rPr>
                <w:color w:val="000000"/>
              </w:rPr>
              <w:t xml:space="preserve">5.3 </w:t>
            </w:r>
          </w:p>
        </w:tc>
        <w:tc>
          <w:tcPr>
            <w:tcW w:w="759" w:type="dxa"/>
          </w:tcPr>
          <w:p w14:paraId="7417A3F7" w14:textId="5D8F6ABC" w:rsidR="00E24542" w:rsidRPr="00940ADA" w:rsidRDefault="00E24542" w:rsidP="00CD6BC6">
            <w:pPr>
              <w:pStyle w:val="Tabletext"/>
              <w:rPr>
                <w:color w:val="000000"/>
              </w:rPr>
            </w:pPr>
            <w:r w:rsidRPr="00940ADA">
              <w:rPr>
                <w:color w:val="000000"/>
              </w:rPr>
              <w:t>3.9**</w:t>
            </w:r>
          </w:p>
        </w:tc>
        <w:tc>
          <w:tcPr>
            <w:tcW w:w="759" w:type="dxa"/>
          </w:tcPr>
          <w:p w14:paraId="7417A3F8" w14:textId="61FEA79B" w:rsidR="00E24542" w:rsidRPr="00940ADA" w:rsidRDefault="00E24542" w:rsidP="00CD6BC6">
            <w:pPr>
              <w:pStyle w:val="Tabletext"/>
              <w:rPr>
                <w:color w:val="000000"/>
              </w:rPr>
            </w:pPr>
            <w:r w:rsidRPr="00940ADA">
              <w:rPr>
                <w:color w:val="000000"/>
              </w:rPr>
              <w:t xml:space="preserve">3.5 </w:t>
            </w:r>
          </w:p>
        </w:tc>
        <w:tc>
          <w:tcPr>
            <w:tcW w:w="759" w:type="dxa"/>
          </w:tcPr>
          <w:p w14:paraId="7417A3F9" w14:textId="0170C213" w:rsidR="00E24542" w:rsidRPr="00940ADA" w:rsidRDefault="00E24542" w:rsidP="00CD6BC6">
            <w:pPr>
              <w:pStyle w:val="Tabletext"/>
              <w:rPr>
                <w:color w:val="000000"/>
              </w:rPr>
            </w:pPr>
            <w:r w:rsidRPr="00940ADA">
              <w:rPr>
                <w:color w:val="000000"/>
              </w:rPr>
              <w:t xml:space="preserve">2.5 </w:t>
            </w:r>
          </w:p>
        </w:tc>
      </w:tr>
      <w:tr w:rsidR="00031A26" w:rsidRPr="00940ADA" w14:paraId="7417A405" w14:textId="77777777" w:rsidTr="00547F9D">
        <w:trPr>
          <w:trHeight w:val="272"/>
          <w:tblHeader w:val="0"/>
        </w:trPr>
        <w:tc>
          <w:tcPr>
            <w:tcW w:w="1924" w:type="dxa"/>
          </w:tcPr>
          <w:p w14:paraId="7417A3FB" w14:textId="77777777" w:rsidR="00E24542" w:rsidRPr="00940ADA" w:rsidRDefault="00E24542" w:rsidP="00CD6BC6">
            <w:pPr>
              <w:pStyle w:val="Tabletext"/>
              <w:rPr>
                <w:color w:val="000000"/>
              </w:rPr>
            </w:pPr>
            <w:r w:rsidRPr="00940ADA">
              <w:rPr>
                <w:color w:val="000000"/>
              </w:rPr>
              <w:t>Total</w:t>
            </w:r>
          </w:p>
        </w:tc>
        <w:tc>
          <w:tcPr>
            <w:tcW w:w="759" w:type="dxa"/>
          </w:tcPr>
          <w:p w14:paraId="7417A3FC" w14:textId="5DD2016E" w:rsidR="00E24542" w:rsidRPr="00940ADA" w:rsidRDefault="00E24542" w:rsidP="00CD6BC6">
            <w:pPr>
              <w:pStyle w:val="Tabletext"/>
              <w:rPr>
                <w:color w:val="000000"/>
              </w:rPr>
            </w:pPr>
            <w:r w:rsidRPr="00940ADA">
              <w:rPr>
                <w:color w:val="000000"/>
              </w:rPr>
              <w:t>2.5**</w:t>
            </w:r>
          </w:p>
        </w:tc>
        <w:tc>
          <w:tcPr>
            <w:tcW w:w="759" w:type="dxa"/>
          </w:tcPr>
          <w:p w14:paraId="7417A3FD" w14:textId="5C8DD172" w:rsidR="00E24542" w:rsidRPr="00940ADA" w:rsidRDefault="00E24542" w:rsidP="00CD6BC6">
            <w:pPr>
              <w:pStyle w:val="Tabletext"/>
              <w:rPr>
                <w:color w:val="000000"/>
              </w:rPr>
            </w:pPr>
            <w:r w:rsidRPr="00940ADA">
              <w:rPr>
                <w:color w:val="000000"/>
              </w:rPr>
              <w:t>2.1**</w:t>
            </w:r>
          </w:p>
        </w:tc>
        <w:tc>
          <w:tcPr>
            <w:tcW w:w="759" w:type="dxa"/>
          </w:tcPr>
          <w:p w14:paraId="7417A3FE" w14:textId="47A8EAB7" w:rsidR="00E24542" w:rsidRPr="00940ADA" w:rsidRDefault="00E24542" w:rsidP="00CD6BC6">
            <w:pPr>
              <w:pStyle w:val="Tabletext"/>
              <w:rPr>
                <w:color w:val="000000"/>
              </w:rPr>
            </w:pPr>
            <w:r w:rsidRPr="00940ADA">
              <w:rPr>
                <w:color w:val="000000"/>
              </w:rPr>
              <w:t>1.3</w:t>
            </w:r>
          </w:p>
        </w:tc>
        <w:tc>
          <w:tcPr>
            <w:tcW w:w="759" w:type="dxa"/>
          </w:tcPr>
          <w:p w14:paraId="7417A3FF" w14:textId="36414253" w:rsidR="00E24542" w:rsidRPr="00940ADA" w:rsidRDefault="00E24542" w:rsidP="00CD6BC6">
            <w:pPr>
              <w:pStyle w:val="Tabletext"/>
              <w:rPr>
                <w:color w:val="000000"/>
              </w:rPr>
            </w:pPr>
            <w:r w:rsidRPr="00940ADA">
              <w:rPr>
                <w:color w:val="000000"/>
              </w:rPr>
              <w:t xml:space="preserve">8.2 </w:t>
            </w:r>
          </w:p>
        </w:tc>
        <w:tc>
          <w:tcPr>
            <w:tcW w:w="759" w:type="dxa"/>
          </w:tcPr>
          <w:p w14:paraId="7417A400" w14:textId="009A4DD0" w:rsidR="00E24542" w:rsidRPr="00940ADA" w:rsidRDefault="00E24542" w:rsidP="00CD6BC6">
            <w:pPr>
              <w:pStyle w:val="Tabletext"/>
              <w:rPr>
                <w:color w:val="000000"/>
              </w:rPr>
            </w:pPr>
            <w:r w:rsidRPr="00940ADA">
              <w:rPr>
                <w:color w:val="000000"/>
              </w:rPr>
              <w:t>7.9</w:t>
            </w:r>
          </w:p>
        </w:tc>
        <w:tc>
          <w:tcPr>
            <w:tcW w:w="759" w:type="dxa"/>
          </w:tcPr>
          <w:p w14:paraId="7417A401" w14:textId="3AA7C801" w:rsidR="00E24542" w:rsidRPr="00940ADA" w:rsidRDefault="00E24542" w:rsidP="00CD6BC6">
            <w:pPr>
              <w:pStyle w:val="Tabletext"/>
              <w:rPr>
                <w:color w:val="000000"/>
              </w:rPr>
            </w:pPr>
            <w:r w:rsidRPr="00940ADA">
              <w:rPr>
                <w:color w:val="000000"/>
              </w:rPr>
              <w:t xml:space="preserve">6.5 </w:t>
            </w:r>
          </w:p>
        </w:tc>
        <w:tc>
          <w:tcPr>
            <w:tcW w:w="759" w:type="dxa"/>
          </w:tcPr>
          <w:p w14:paraId="7417A402" w14:textId="51B0A4FB" w:rsidR="00E24542" w:rsidRPr="00940ADA" w:rsidRDefault="00E24542" w:rsidP="00CD6BC6">
            <w:pPr>
              <w:pStyle w:val="Tabletext"/>
              <w:rPr>
                <w:color w:val="000000"/>
              </w:rPr>
            </w:pPr>
            <w:r w:rsidRPr="00940ADA">
              <w:rPr>
                <w:color w:val="000000"/>
              </w:rPr>
              <w:t>4.1**</w:t>
            </w:r>
          </w:p>
        </w:tc>
        <w:tc>
          <w:tcPr>
            <w:tcW w:w="759" w:type="dxa"/>
          </w:tcPr>
          <w:p w14:paraId="7417A403" w14:textId="00B61597" w:rsidR="00E24542" w:rsidRPr="00940ADA" w:rsidRDefault="00E24542" w:rsidP="00CD6BC6">
            <w:pPr>
              <w:pStyle w:val="Tabletext"/>
              <w:rPr>
                <w:color w:val="000000"/>
              </w:rPr>
            </w:pPr>
            <w:r w:rsidRPr="00940ADA">
              <w:rPr>
                <w:color w:val="000000"/>
              </w:rPr>
              <w:t>3.9**</w:t>
            </w:r>
          </w:p>
        </w:tc>
        <w:tc>
          <w:tcPr>
            <w:tcW w:w="759" w:type="dxa"/>
          </w:tcPr>
          <w:p w14:paraId="7417A404" w14:textId="6467049D" w:rsidR="00E24542" w:rsidRPr="00940ADA" w:rsidRDefault="00E24542" w:rsidP="00CD6BC6">
            <w:pPr>
              <w:pStyle w:val="Tabletext"/>
              <w:rPr>
                <w:color w:val="000000"/>
              </w:rPr>
            </w:pPr>
            <w:r w:rsidRPr="00940ADA">
              <w:rPr>
                <w:color w:val="000000"/>
              </w:rPr>
              <w:t xml:space="preserve">2.9 </w:t>
            </w:r>
          </w:p>
        </w:tc>
      </w:tr>
      <w:tr w:rsidR="00694A1D" w:rsidRPr="00940ADA" w14:paraId="7417A40A" w14:textId="77777777" w:rsidTr="00547F9D">
        <w:trPr>
          <w:trHeight w:val="397"/>
          <w:tblHeader w:val="0"/>
        </w:trPr>
        <w:tc>
          <w:tcPr>
            <w:tcW w:w="8755" w:type="dxa"/>
            <w:gridSpan w:val="10"/>
          </w:tcPr>
          <w:p w14:paraId="7417A409" w14:textId="04B776A1" w:rsidR="00694A1D" w:rsidRPr="00694A1D" w:rsidRDefault="00694A1D" w:rsidP="00547F9D">
            <w:pPr>
              <w:pStyle w:val="Tabletextstromg"/>
            </w:pPr>
            <w:r w:rsidRPr="00694A1D">
              <w:t>Past month</w:t>
            </w:r>
          </w:p>
        </w:tc>
      </w:tr>
      <w:tr w:rsidR="00031A26" w:rsidRPr="00940ADA" w14:paraId="7417A415" w14:textId="77777777" w:rsidTr="00547F9D">
        <w:trPr>
          <w:trHeight w:val="253"/>
          <w:tblHeader w:val="0"/>
        </w:trPr>
        <w:tc>
          <w:tcPr>
            <w:tcW w:w="1924" w:type="dxa"/>
          </w:tcPr>
          <w:p w14:paraId="7417A40B" w14:textId="77777777" w:rsidR="00E24542" w:rsidRPr="00940ADA" w:rsidRDefault="00E24542" w:rsidP="00CD6BC6">
            <w:pPr>
              <w:pStyle w:val="Tabletext"/>
              <w:rPr>
                <w:color w:val="000000"/>
              </w:rPr>
            </w:pPr>
            <w:r w:rsidRPr="00940ADA">
              <w:rPr>
                <w:color w:val="000000"/>
              </w:rPr>
              <w:lastRenderedPageBreak/>
              <w:t>Males</w:t>
            </w:r>
          </w:p>
        </w:tc>
        <w:tc>
          <w:tcPr>
            <w:tcW w:w="759" w:type="dxa"/>
          </w:tcPr>
          <w:p w14:paraId="7417A40C" w14:textId="5F28F52B" w:rsidR="00E24542" w:rsidRPr="00940ADA" w:rsidRDefault="00E24542" w:rsidP="00CD6BC6">
            <w:pPr>
              <w:pStyle w:val="Tabletext"/>
              <w:rPr>
                <w:color w:val="000000"/>
              </w:rPr>
            </w:pPr>
            <w:r w:rsidRPr="00940ADA">
              <w:rPr>
                <w:color w:val="000000"/>
              </w:rPr>
              <w:t>7.4**</w:t>
            </w:r>
          </w:p>
        </w:tc>
        <w:tc>
          <w:tcPr>
            <w:tcW w:w="759" w:type="dxa"/>
          </w:tcPr>
          <w:p w14:paraId="7417A40D" w14:textId="41525AC6" w:rsidR="00E24542" w:rsidRPr="00940ADA" w:rsidRDefault="00E24542" w:rsidP="00CD6BC6">
            <w:pPr>
              <w:pStyle w:val="Tabletext"/>
              <w:rPr>
                <w:color w:val="000000"/>
              </w:rPr>
            </w:pPr>
            <w:r w:rsidRPr="00940ADA">
              <w:rPr>
                <w:color w:val="000000"/>
              </w:rPr>
              <w:t>6.0**</w:t>
            </w:r>
          </w:p>
        </w:tc>
        <w:tc>
          <w:tcPr>
            <w:tcW w:w="759" w:type="dxa"/>
          </w:tcPr>
          <w:p w14:paraId="7417A40E" w14:textId="0F7123D7" w:rsidR="00E24542" w:rsidRPr="00940ADA" w:rsidRDefault="00E24542" w:rsidP="00CD6BC6">
            <w:pPr>
              <w:pStyle w:val="Tabletext"/>
              <w:rPr>
                <w:color w:val="000000"/>
              </w:rPr>
            </w:pPr>
            <w:r w:rsidRPr="00940ADA">
              <w:rPr>
                <w:color w:val="000000"/>
              </w:rPr>
              <w:t>3.9</w:t>
            </w:r>
          </w:p>
        </w:tc>
        <w:tc>
          <w:tcPr>
            <w:tcW w:w="759" w:type="dxa"/>
          </w:tcPr>
          <w:p w14:paraId="7417A40F" w14:textId="77777777" w:rsidR="00E24542" w:rsidRPr="00940ADA" w:rsidRDefault="00E24542" w:rsidP="00CD6BC6">
            <w:pPr>
              <w:pStyle w:val="Tabletext"/>
              <w:rPr>
                <w:color w:val="000000"/>
              </w:rPr>
            </w:pPr>
            <w:r w:rsidRPr="00940ADA">
              <w:rPr>
                <w:color w:val="000000"/>
              </w:rPr>
              <w:t xml:space="preserve">18.1 </w:t>
            </w:r>
          </w:p>
        </w:tc>
        <w:tc>
          <w:tcPr>
            <w:tcW w:w="759" w:type="dxa"/>
          </w:tcPr>
          <w:p w14:paraId="7417A410" w14:textId="77777777" w:rsidR="00E24542" w:rsidRPr="00940ADA" w:rsidRDefault="00E24542" w:rsidP="00CD6BC6">
            <w:pPr>
              <w:pStyle w:val="Tabletext"/>
              <w:rPr>
                <w:color w:val="000000"/>
              </w:rPr>
            </w:pPr>
            <w:r w:rsidRPr="00940ADA">
              <w:rPr>
                <w:color w:val="000000"/>
              </w:rPr>
              <w:t>17.7</w:t>
            </w:r>
          </w:p>
        </w:tc>
        <w:tc>
          <w:tcPr>
            <w:tcW w:w="759" w:type="dxa"/>
          </w:tcPr>
          <w:p w14:paraId="7417A411" w14:textId="77777777" w:rsidR="00E24542" w:rsidRPr="00940ADA" w:rsidRDefault="00E24542" w:rsidP="00CD6BC6">
            <w:pPr>
              <w:pStyle w:val="Tabletext"/>
              <w:rPr>
                <w:color w:val="000000"/>
              </w:rPr>
            </w:pPr>
            <w:r w:rsidRPr="00940ADA">
              <w:rPr>
                <w:color w:val="000000"/>
              </w:rPr>
              <w:t xml:space="preserve">15.9 </w:t>
            </w:r>
          </w:p>
        </w:tc>
        <w:tc>
          <w:tcPr>
            <w:tcW w:w="759" w:type="dxa"/>
          </w:tcPr>
          <w:p w14:paraId="7417A412" w14:textId="77777777" w:rsidR="00E24542" w:rsidRPr="00940ADA" w:rsidRDefault="00E24542" w:rsidP="00CD6BC6">
            <w:pPr>
              <w:pStyle w:val="Tabletext"/>
              <w:rPr>
                <w:color w:val="000000"/>
              </w:rPr>
            </w:pPr>
            <w:r w:rsidRPr="00940ADA">
              <w:rPr>
                <w:color w:val="000000"/>
              </w:rPr>
              <w:t>10.4**</w:t>
            </w:r>
          </w:p>
        </w:tc>
        <w:tc>
          <w:tcPr>
            <w:tcW w:w="759" w:type="dxa"/>
          </w:tcPr>
          <w:p w14:paraId="7417A413" w14:textId="0278B4A5" w:rsidR="00E24542" w:rsidRPr="00940ADA" w:rsidRDefault="00E24542" w:rsidP="00CD6BC6">
            <w:pPr>
              <w:pStyle w:val="Tabletext"/>
              <w:rPr>
                <w:color w:val="000000"/>
              </w:rPr>
            </w:pPr>
            <w:r w:rsidRPr="00940ADA">
              <w:rPr>
                <w:color w:val="000000"/>
              </w:rPr>
              <w:t>9.6**</w:t>
            </w:r>
          </w:p>
        </w:tc>
        <w:tc>
          <w:tcPr>
            <w:tcW w:w="759" w:type="dxa"/>
          </w:tcPr>
          <w:p w14:paraId="7417A414" w14:textId="6BB6C0A2" w:rsidR="00E24542" w:rsidRPr="00940ADA" w:rsidRDefault="00E24542" w:rsidP="00CD6BC6">
            <w:pPr>
              <w:pStyle w:val="Tabletext"/>
              <w:rPr>
                <w:color w:val="000000"/>
              </w:rPr>
            </w:pPr>
            <w:r w:rsidRPr="00940ADA">
              <w:rPr>
                <w:color w:val="000000"/>
              </w:rPr>
              <w:t xml:space="preserve">7.6 </w:t>
            </w:r>
          </w:p>
        </w:tc>
      </w:tr>
      <w:tr w:rsidR="00031A26" w:rsidRPr="00940ADA" w14:paraId="7417A420" w14:textId="77777777" w:rsidTr="00547F9D">
        <w:trPr>
          <w:trHeight w:val="253"/>
          <w:tblHeader w:val="0"/>
        </w:trPr>
        <w:tc>
          <w:tcPr>
            <w:tcW w:w="1924" w:type="dxa"/>
          </w:tcPr>
          <w:p w14:paraId="7417A416" w14:textId="77777777" w:rsidR="00E24542" w:rsidRPr="00940ADA" w:rsidRDefault="00E24542" w:rsidP="00CD6BC6">
            <w:pPr>
              <w:pStyle w:val="Tabletext"/>
              <w:rPr>
                <w:color w:val="000000"/>
              </w:rPr>
            </w:pPr>
            <w:r w:rsidRPr="00940ADA">
              <w:rPr>
                <w:color w:val="000000"/>
              </w:rPr>
              <w:t>Females</w:t>
            </w:r>
          </w:p>
        </w:tc>
        <w:tc>
          <w:tcPr>
            <w:tcW w:w="759" w:type="dxa"/>
          </w:tcPr>
          <w:p w14:paraId="7417A417" w14:textId="5D08E483" w:rsidR="00E24542" w:rsidRPr="00940ADA" w:rsidRDefault="00E24542" w:rsidP="00CD6BC6">
            <w:pPr>
              <w:pStyle w:val="Tabletext"/>
              <w:rPr>
                <w:color w:val="000000"/>
              </w:rPr>
            </w:pPr>
            <w:r w:rsidRPr="00940ADA">
              <w:rPr>
                <w:color w:val="000000"/>
              </w:rPr>
              <w:t>8.9**</w:t>
            </w:r>
          </w:p>
        </w:tc>
        <w:tc>
          <w:tcPr>
            <w:tcW w:w="759" w:type="dxa"/>
          </w:tcPr>
          <w:p w14:paraId="7417A418" w14:textId="3933684E" w:rsidR="00E24542" w:rsidRPr="00940ADA" w:rsidRDefault="00E24542" w:rsidP="00CD6BC6">
            <w:pPr>
              <w:pStyle w:val="Tabletext"/>
              <w:rPr>
                <w:color w:val="000000"/>
              </w:rPr>
            </w:pPr>
            <w:r w:rsidRPr="00940ADA">
              <w:rPr>
                <w:color w:val="000000"/>
              </w:rPr>
              <w:t xml:space="preserve">6.2 </w:t>
            </w:r>
          </w:p>
        </w:tc>
        <w:tc>
          <w:tcPr>
            <w:tcW w:w="759" w:type="dxa"/>
          </w:tcPr>
          <w:p w14:paraId="7417A419" w14:textId="043555B3" w:rsidR="00E24542" w:rsidRPr="00940ADA" w:rsidRDefault="00E24542" w:rsidP="00CD6BC6">
            <w:pPr>
              <w:pStyle w:val="Tabletext"/>
              <w:rPr>
                <w:color w:val="000000"/>
              </w:rPr>
            </w:pPr>
            <w:r w:rsidRPr="00940ADA">
              <w:rPr>
                <w:color w:val="000000"/>
              </w:rPr>
              <w:t>5.3</w:t>
            </w:r>
          </w:p>
        </w:tc>
        <w:tc>
          <w:tcPr>
            <w:tcW w:w="759" w:type="dxa"/>
          </w:tcPr>
          <w:p w14:paraId="7417A41A" w14:textId="77777777" w:rsidR="00E24542" w:rsidRPr="00940ADA" w:rsidRDefault="00E24542" w:rsidP="00CD6BC6">
            <w:pPr>
              <w:pStyle w:val="Tabletext"/>
              <w:rPr>
                <w:color w:val="000000"/>
              </w:rPr>
            </w:pPr>
            <w:r w:rsidRPr="00940ADA">
              <w:rPr>
                <w:color w:val="000000"/>
              </w:rPr>
              <w:t xml:space="preserve">17.0 </w:t>
            </w:r>
          </w:p>
        </w:tc>
        <w:tc>
          <w:tcPr>
            <w:tcW w:w="759" w:type="dxa"/>
          </w:tcPr>
          <w:p w14:paraId="7417A41B" w14:textId="77777777" w:rsidR="00E24542" w:rsidRPr="00940ADA" w:rsidRDefault="00E24542" w:rsidP="00CD6BC6">
            <w:pPr>
              <w:pStyle w:val="Tabletext"/>
              <w:rPr>
                <w:color w:val="000000"/>
              </w:rPr>
            </w:pPr>
            <w:r w:rsidRPr="00940ADA">
              <w:rPr>
                <w:color w:val="000000"/>
              </w:rPr>
              <w:t>15.9</w:t>
            </w:r>
          </w:p>
        </w:tc>
        <w:tc>
          <w:tcPr>
            <w:tcW w:w="759" w:type="dxa"/>
          </w:tcPr>
          <w:p w14:paraId="7417A41C" w14:textId="77777777" w:rsidR="00E24542" w:rsidRPr="00940ADA" w:rsidRDefault="00E24542" w:rsidP="00CD6BC6">
            <w:pPr>
              <w:pStyle w:val="Tabletext"/>
              <w:rPr>
                <w:color w:val="000000"/>
              </w:rPr>
            </w:pPr>
            <w:r w:rsidRPr="00940ADA">
              <w:rPr>
                <w:color w:val="000000"/>
              </w:rPr>
              <w:t xml:space="preserve">14.6 </w:t>
            </w:r>
          </w:p>
        </w:tc>
        <w:tc>
          <w:tcPr>
            <w:tcW w:w="759" w:type="dxa"/>
          </w:tcPr>
          <w:p w14:paraId="7417A41D" w14:textId="77777777" w:rsidR="00E24542" w:rsidRPr="00940ADA" w:rsidRDefault="00E24542" w:rsidP="00CD6BC6">
            <w:pPr>
              <w:pStyle w:val="Tabletext"/>
              <w:rPr>
                <w:color w:val="000000"/>
              </w:rPr>
            </w:pPr>
            <w:r w:rsidRPr="00940ADA">
              <w:rPr>
                <w:color w:val="000000"/>
              </w:rPr>
              <w:t>11.3**</w:t>
            </w:r>
          </w:p>
        </w:tc>
        <w:tc>
          <w:tcPr>
            <w:tcW w:w="759" w:type="dxa"/>
          </w:tcPr>
          <w:p w14:paraId="7417A41E" w14:textId="0D2573F2" w:rsidR="00E24542" w:rsidRPr="00940ADA" w:rsidRDefault="00E24542" w:rsidP="00CD6BC6">
            <w:pPr>
              <w:pStyle w:val="Tabletext"/>
              <w:rPr>
                <w:color w:val="000000"/>
              </w:rPr>
            </w:pPr>
            <w:r w:rsidRPr="00940ADA">
              <w:rPr>
                <w:color w:val="000000"/>
              </w:rPr>
              <w:t xml:space="preserve">9.2 </w:t>
            </w:r>
          </w:p>
        </w:tc>
        <w:tc>
          <w:tcPr>
            <w:tcW w:w="759" w:type="dxa"/>
          </w:tcPr>
          <w:p w14:paraId="7417A41F" w14:textId="70DDBC10" w:rsidR="00E24542" w:rsidRPr="00940ADA" w:rsidRDefault="00E24542" w:rsidP="00CD6BC6">
            <w:pPr>
              <w:pStyle w:val="Tabletext"/>
              <w:rPr>
                <w:color w:val="000000"/>
              </w:rPr>
            </w:pPr>
            <w:r w:rsidRPr="00940ADA">
              <w:rPr>
                <w:color w:val="000000"/>
              </w:rPr>
              <w:t xml:space="preserve">8.1 </w:t>
            </w:r>
          </w:p>
        </w:tc>
      </w:tr>
      <w:tr w:rsidR="00031A26" w:rsidRPr="00940ADA" w14:paraId="7417A42B" w14:textId="77777777" w:rsidTr="00547F9D">
        <w:trPr>
          <w:trHeight w:val="253"/>
          <w:tblHeader w:val="0"/>
        </w:trPr>
        <w:tc>
          <w:tcPr>
            <w:tcW w:w="1924" w:type="dxa"/>
          </w:tcPr>
          <w:p w14:paraId="7417A421" w14:textId="77777777" w:rsidR="00E24542" w:rsidRPr="00940ADA" w:rsidRDefault="00E24542" w:rsidP="00CD6BC6">
            <w:pPr>
              <w:pStyle w:val="Tabletext"/>
              <w:rPr>
                <w:color w:val="000000"/>
              </w:rPr>
            </w:pPr>
            <w:r w:rsidRPr="00940ADA">
              <w:rPr>
                <w:color w:val="000000"/>
              </w:rPr>
              <w:t>Total</w:t>
            </w:r>
          </w:p>
        </w:tc>
        <w:tc>
          <w:tcPr>
            <w:tcW w:w="759" w:type="dxa"/>
          </w:tcPr>
          <w:p w14:paraId="7417A422" w14:textId="0584B803" w:rsidR="00E24542" w:rsidRPr="00940ADA" w:rsidRDefault="00E24542" w:rsidP="00CD6BC6">
            <w:pPr>
              <w:pStyle w:val="Tabletext"/>
              <w:rPr>
                <w:color w:val="000000"/>
              </w:rPr>
            </w:pPr>
            <w:r w:rsidRPr="00940ADA">
              <w:rPr>
                <w:color w:val="000000"/>
              </w:rPr>
              <w:t>8.2**</w:t>
            </w:r>
          </w:p>
        </w:tc>
        <w:tc>
          <w:tcPr>
            <w:tcW w:w="759" w:type="dxa"/>
          </w:tcPr>
          <w:p w14:paraId="7417A423" w14:textId="4F940ADA" w:rsidR="00E24542" w:rsidRPr="00940ADA" w:rsidRDefault="00E24542" w:rsidP="00CD6BC6">
            <w:pPr>
              <w:pStyle w:val="Tabletext"/>
              <w:rPr>
                <w:color w:val="000000"/>
              </w:rPr>
            </w:pPr>
            <w:r w:rsidRPr="00940ADA">
              <w:rPr>
                <w:color w:val="000000"/>
              </w:rPr>
              <w:t>6.1**</w:t>
            </w:r>
          </w:p>
        </w:tc>
        <w:tc>
          <w:tcPr>
            <w:tcW w:w="759" w:type="dxa"/>
          </w:tcPr>
          <w:p w14:paraId="7417A424" w14:textId="7D713D22" w:rsidR="00E24542" w:rsidRPr="00940ADA" w:rsidRDefault="00E24542" w:rsidP="00CD6BC6">
            <w:pPr>
              <w:pStyle w:val="Tabletext"/>
              <w:rPr>
                <w:color w:val="000000"/>
              </w:rPr>
            </w:pPr>
            <w:r w:rsidRPr="00940ADA">
              <w:rPr>
                <w:color w:val="000000"/>
              </w:rPr>
              <w:t>4.6</w:t>
            </w:r>
          </w:p>
        </w:tc>
        <w:tc>
          <w:tcPr>
            <w:tcW w:w="759" w:type="dxa"/>
          </w:tcPr>
          <w:p w14:paraId="7417A425" w14:textId="77777777" w:rsidR="00E24542" w:rsidRPr="00940ADA" w:rsidRDefault="00E24542" w:rsidP="00CD6BC6">
            <w:pPr>
              <w:pStyle w:val="Tabletext"/>
              <w:rPr>
                <w:color w:val="000000"/>
              </w:rPr>
            </w:pPr>
            <w:r w:rsidRPr="00940ADA">
              <w:rPr>
                <w:color w:val="000000"/>
              </w:rPr>
              <w:t xml:space="preserve">17.6 </w:t>
            </w:r>
          </w:p>
        </w:tc>
        <w:tc>
          <w:tcPr>
            <w:tcW w:w="759" w:type="dxa"/>
          </w:tcPr>
          <w:p w14:paraId="7417A426" w14:textId="77777777" w:rsidR="00E24542" w:rsidRPr="00940ADA" w:rsidRDefault="00E24542" w:rsidP="00CD6BC6">
            <w:pPr>
              <w:pStyle w:val="Tabletext"/>
              <w:rPr>
                <w:color w:val="000000"/>
              </w:rPr>
            </w:pPr>
            <w:r w:rsidRPr="00940ADA">
              <w:rPr>
                <w:color w:val="000000"/>
              </w:rPr>
              <w:t>16.8</w:t>
            </w:r>
          </w:p>
        </w:tc>
        <w:tc>
          <w:tcPr>
            <w:tcW w:w="759" w:type="dxa"/>
          </w:tcPr>
          <w:p w14:paraId="7417A427" w14:textId="77777777" w:rsidR="00E24542" w:rsidRPr="00940ADA" w:rsidRDefault="00E24542" w:rsidP="00CD6BC6">
            <w:pPr>
              <w:pStyle w:val="Tabletext"/>
              <w:rPr>
                <w:color w:val="000000"/>
              </w:rPr>
            </w:pPr>
            <w:r w:rsidRPr="00940ADA">
              <w:rPr>
                <w:color w:val="000000"/>
              </w:rPr>
              <w:t xml:space="preserve">15.3 </w:t>
            </w:r>
          </w:p>
        </w:tc>
        <w:tc>
          <w:tcPr>
            <w:tcW w:w="759" w:type="dxa"/>
          </w:tcPr>
          <w:p w14:paraId="7417A428" w14:textId="77777777" w:rsidR="00E24542" w:rsidRPr="00940ADA" w:rsidRDefault="00E24542" w:rsidP="00CD6BC6">
            <w:pPr>
              <w:pStyle w:val="Tabletext"/>
              <w:rPr>
                <w:color w:val="000000"/>
              </w:rPr>
            </w:pPr>
            <w:r w:rsidRPr="00940ADA">
              <w:rPr>
                <w:color w:val="000000"/>
              </w:rPr>
              <w:t>10.9**</w:t>
            </w:r>
          </w:p>
        </w:tc>
        <w:tc>
          <w:tcPr>
            <w:tcW w:w="759" w:type="dxa"/>
          </w:tcPr>
          <w:p w14:paraId="7417A429" w14:textId="7C434FC9" w:rsidR="00E24542" w:rsidRPr="00940ADA" w:rsidRDefault="00E24542" w:rsidP="00CD6BC6">
            <w:pPr>
              <w:pStyle w:val="Tabletext"/>
              <w:rPr>
                <w:color w:val="000000"/>
              </w:rPr>
            </w:pPr>
            <w:r w:rsidRPr="00940ADA">
              <w:rPr>
                <w:color w:val="000000"/>
              </w:rPr>
              <w:t>9.4**</w:t>
            </w:r>
          </w:p>
        </w:tc>
        <w:tc>
          <w:tcPr>
            <w:tcW w:w="759" w:type="dxa"/>
          </w:tcPr>
          <w:p w14:paraId="7417A42A" w14:textId="3D58DDC3" w:rsidR="00E24542" w:rsidRPr="00940ADA" w:rsidRDefault="00E24542" w:rsidP="00CD6BC6">
            <w:pPr>
              <w:pStyle w:val="Tabletext"/>
              <w:rPr>
                <w:color w:val="000000"/>
              </w:rPr>
            </w:pPr>
            <w:r w:rsidRPr="00940ADA">
              <w:rPr>
                <w:color w:val="000000"/>
              </w:rPr>
              <w:t xml:space="preserve">7.8 </w:t>
            </w:r>
          </w:p>
        </w:tc>
      </w:tr>
      <w:tr w:rsidR="00694A1D" w:rsidRPr="00940ADA" w14:paraId="7417A430" w14:textId="77777777" w:rsidTr="00547F9D">
        <w:trPr>
          <w:trHeight w:val="457"/>
          <w:tblHeader w:val="0"/>
        </w:trPr>
        <w:tc>
          <w:tcPr>
            <w:tcW w:w="8755" w:type="dxa"/>
            <w:gridSpan w:val="10"/>
          </w:tcPr>
          <w:p w14:paraId="7417A42F" w14:textId="720AAC19" w:rsidR="00694A1D" w:rsidRPr="00694A1D" w:rsidRDefault="00694A1D" w:rsidP="00547F9D">
            <w:pPr>
              <w:pStyle w:val="Tabletextstromg"/>
            </w:pPr>
            <w:r w:rsidRPr="00694A1D">
              <w:t>Current smokers (smoked in past seven days)</w:t>
            </w:r>
          </w:p>
        </w:tc>
      </w:tr>
      <w:tr w:rsidR="00031A26" w:rsidRPr="00940ADA" w14:paraId="7417A43B" w14:textId="77777777" w:rsidTr="00547F9D">
        <w:trPr>
          <w:trHeight w:val="272"/>
          <w:tblHeader w:val="0"/>
        </w:trPr>
        <w:tc>
          <w:tcPr>
            <w:tcW w:w="1924" w:type="dxa"/>
          </w:tcPr>
          <w:p w14:paraId="7417A431" w14:textId="77777777" w:rsidR="00E24542" w:rsidRPr="00940ADA" w:rsidRDefault="00E24542" w:rsidP="00CD6BC6">
            <w:pPr>
              <w:pStyle w:val="Tabletext"/>
              <w:rPr>
                <w:color w:val="000000"/>
              </w:rPr>
            </w:pPr>
            <w:r w:rsidRPr="00940ADA">
              <w:rPr>
                <w:color w:val="000000"/>
              </w:rPr>
              <w:t>Males</w:t>
            </w:r>
          </w:p>
        </w:tc>
        <w:tc>
          <w:tcPr>
            <w:tcW w:w="759" w:type="dxa"/>
          </w:tcPr>
          <w:p w14:paraId="7417A432" w14:textId="1540528A" w:rsidR="00E24542" w:rsidRPr="00940ADA" w:rsidRDefault="00E24542" w:rsidP="00CD6BC6">
            <w:pPr>
              <w:pStyle w:val="Tabletext"/>
              <w:rPr>
                <w:color w:val="000000"/>
              </w:rPr>
            </w:pPr>
            <w:r w:rsidRPr="00940ADA">
              <w:rPr>
                <w:color w:val="000000"/>
              </w:rPr>
              <w:t>5.3**</w:t>
            </w:r>
          </w:p>
        </w:tc>
        <w:tc>
          <w:tcPr>
            <w:tcW w:w="759" w:type="dxa"/>
          </w:tcPr>
          <w:p w14:paraId="7417A433" w14:textId="5FAB43A9" w:rsidR="00E24542" w:rsidRPr="00940ADA" w:rsidRDefault="00E24542" w:rsidP="00CD6BC6">
            <w:pPr>
              <w:pStyle w:val="Tabletext"/>
              <w:rPr>
                <w:color w:val="000000"/>
              </w:rPr>
            </w:pPr>
            <w:r w:rsidRPr="00940ADA">
              <w:rPr>
                <w:color w:val="000000"/>
              </w:rPr>
              <w:t>4.6**</w:t>
            </w:r>
          </w:p>
        </w:tc>
        <w:tc>
          <w:tcPr>
            <w:tcW w:w="759" w:type="dxa"/>
          </w:tcPr>
          <w:p w14:paraId="7417A434" w14:textId="484F87D4" w:rsidR="00E24542" w:rsidRPr="00940ADA" w:rsidRDefault="00E24542" w:rsidP="00CD6BC6">
            <w:pPr>
              <w:pStyle w:val="Tabletext"/>
              <w:rPr>
                <w:color w:val="000000"/>
              </w:rPr>
            </w:pPr>
            <w:r w:rsidRPr="00940ADA">
              <w:rPr>
                <w:color w:val="000000"/>
              </w:rPr>
              <w:t xml:space="preserve">2.8 </w:t>
            </w:r>
          </w:p>
        </w:tc>
        <w:tc>
          <w:tcPr>
            <w:tcW w:w="759" w:type="dxa"/>
          </w:tcPr>
          <w:p w14:paraId="7417A435" w14:textId="77777777" w:rsidR="00E24542" w:rsidRPr="00940ADA" w:rsidRDefault="00E24542" w:rsidP="00CD6BC6">
            <w:pPr>
              <w:pStyle w:val="Tabletext"/>
              <w:rPr>
                <w:color w:val="000000"/>
              </w:rPr>
            </w:pPr>
            <w:r w:rsidRPr="00940ADA">
              <w:rPr>
                <w:color w:val="000000"/>
              </w:rPr>
              <w:t xml:space="preserve">13.5 </w:t>
            </w:r>
          </w:p>
        </w:tc>
        <w:tc>
          <w:tcPr>
            <w:tcW w:w="759" w:type="dxa"/>
          </w:tcPr>
          <w:p w14:paraId="7417A436" w14:textId="77777777" w:rsidR="00E24542" w:rsidRPr="00940ADA" w:rsidRDefault="00E24542" w:rsidP="00CD6BC6">
            <w:pPr>
              <w:pStyle w:val="Tabletext"/>
              <w:rPr>
                <w:color w:val="000000"/>
              </w:rPr>
            </w:pPr>
            <w:r w:rsidRPr="00940ADA">
              <w:rPr>
                <w:color w:val="000000"/>
              </w:rPr>
              <w:t>12.9</w:t>
            </w:r>
          </w:p>
        </w:tc>
        <w:tc>
          <w:tcPr>
            <w:tcW w:w="759" w:type="dxa"/>
          </w:tcPr>
          <w:p w14:paraId="7417A437" w14:textId="77777777" w:rsidR="00E24542" w:rsidRPr="00940ADA" w:rsidRDefault="00E24542" w:rsidP="00CD6BC6">
            <w:pPr>
              <w:pStyle w:val="Tabletext"/>
              <w:rPr>
                <w:color w:val="000000"/>
              </w:rPr>
            </w:pPr>
            <w:r w:rsidRPr="00940ADA">
              <w:rPr>
                <w:color w:val="000000"/>
              </w:rPr>
              <w:t xml:space="preserve">12.2 </w:t>
            </w:r>
          </w:p>
        </w:tc>
        <w:tc>
          <w:tcPr>
            <w:tcW w:w="759" w:type="dxa"/>
          </w:tcPr>
          <w:p w14:paraId="7417A438" w14:textId="2E1ABD43" w:rsidR="00E24542" w:rsidRPr="00940ADA" w:rsidRDefault="00E24542" w:rsidP="00CD6BC6">
            <w:pPr>
              <w:pStyle w:val="Tabletext"/>
              <w:rPr>
                <w:color w:val="000000"/>
              </w:rPr>
            </w:pPr>
            <w:r w:rsidRPr="00940ADA">
              <w:rPr>
                <w:color w:val="000000"/>
              </w:rPr>
              <w:t>7.6**</w:t>
            </w:r>
          </w:p>
        </w:tc>
        <w:tc>
          <w:tcPr>
            <w:tcW w:w="759" w:type="dxa"/>
          </w:tcPr>
          <w:p w14:paraId="7417A439" w14:textId="52DB86BC" w:rsidR="00E24542" w:rsidRPr="00940ADA" w:rsidRDefault="00E24542" w:rsidP="00CD6BC6">
            <w:pPr>
              <w:pStyle w:val="Tabletext"/>
              <w:rPr>
                <w:color w:val="000000"/>
              </w:rPr>
            </w:pPr>
            <w:r w:rsidRPr="00940ADA">
              <w:rPr>
                <w:color w:val="000000"/>
              </w:rPr>
              <w:t xml:space="preserve">7.1 </w:t>
            </w:r>
          </w:p>
        </w:tc>
        <w:tc>
          <w:tcPr>
            <w:tcW w:w="759" w:type="dxa"/>
          </w:tcPr>
          <w:p w14:paraId="7417A43A" w14:textId="4ACCBA81" w:rsidR="00E24542" w:rsidRPr="00940ADA" w:rsidRDefault="00E24542" w:rsidP="00CD6BC6">
            <w:pPr>
              <w:pStyle w:val="Tabletext"/>
              <w:rPr>
                <w:color w:val="000000"/>
              </w:rPr>
            </w:pPr>
            <w:r w:rsidRPr="00940ADA">
              <w:rPr>
                <w:color w:val="000000"/>
              </w:rPr>
              <w:t xml:space="preserve">5.7 </w:t>
            </w:r>
          </w:p>
        </w:tc>
      </w:tr>
      <w:tr w:rsidR="00031A26" w:rsidRPr="00940ADA" w14:paraId="7417A446" w14:textId="77777777" w:rsidTr="00547F9D">
        <w:trPr>
          <w:trHeight w:val="272"/>
          <w:tblHeader w:val="0"/>
        </w:trPr>
        <w:tc>
          <w:tcPr>
            <w:tcW w:w="1924" w:type="dxa"/>
          </w:tcPr>
          <w:p w14:paraId="7417A43C" w14:textId="77777777" w:rsidR="00E24542" w:rsidRPr="00940ADA" w:rsidRDefault="00E24542" w:rsidP="00CD6BC6">
            <w:pPr>
              <w:pStyle w:val="Tabletext"/>
              <w:rPr>
                <w:color w:val="000000"/>
              </w:rPr>
            </w:pPr>
            <w:r w:rsidRPr="00940ADA">
              <w:rPr>
                <w:color w:val="000000"/>
              </w:rPr>
              <w:t>Females</w:t>
            </w:r>
          </w:p>
        </w:tc>
        <w:tc>
          <w:tcPr>
            <w:tcW w:w="759" w:type="dxa"/>
          </w:tcPr>
          <w:p w14:paraId="7417A43D" w14:textId="2B1BC965" w:rsidR="00E24542" w:rsidRPr="00940ADA" w:rsidRDefault="00E24542" w:rsidP="00CD6BC6">
            <w:pPr>
              <w:pStyle w:val="Tabletext"/>
              <w:rPr>
                <w:color w:val="000000"/>
              </w:rPr>
            </w:pPr>
            <w:r w:rsidRPr="00940ADA">
              <w:rPr>
                <w:color w:val="000000"/>
              </w:rPr>
              <w:t>6.3**</w:t>
            </w:r>
          </w:p>
        </w:tc>
        <w:tc>
          <w:tcPr>
            <w:tcW w:w="759" w:type="dxa"/>
          </w:tcPr>
          <w:p w14:paraId="7417A43E" w14:textId="6409FC0F" w:rsidR="00E24542" w:rsidRPr="00940ADA" w:rsidRDefault="00E24542" w:rsidP="00CD6BC6">
            <w:pPr>
              <w:pStyle w:val="Tabletext"/>
              <w:rPr>
                <w:color w:val="000000"/>
              </w:rPr>
            </w:pPr>
            <w:r w:rsidRPr="00940ADA">
              <w:rPr>
                <w:color w:val="000000"/>
              </w:rPr>
              <w:t xml:space="preserve">4.4 </w:t>
            </w:r>
          </w:p>
        </w:tc>
        <w:tc>
          <w:tcPr>
            <w:tcW w:w="759" w:type="dxa"/>
          </w:tcPr>
          <w:p w14:paraId="7417A43F" w14:textId="6E17B984" w:rsidR="00E24542" w:rsidRPr="00940ADA" w:rsidRDefault="00E24542" w:rsidP="00CD6BC6">
            <w:pPr>
              <w:pStyle w:val="Tabletext"/>
              <w:rPr>
                <w:color w:val="000000"/>
              </w:rPr>
            </w:pPr>
            <w:r w:rsidRPr="00940ADA">
              <w:rPr>
                <w:color w:val="000000"/>
              </w:rPr>
              <w:t xml:space="preserve">3.6 </w:t>
            </w:r>
          </w:p>
        </w:tc>
        <w:tc>
          <w:tcPr>
            <w:tcW w:w="759" w:type="dxa"/>
          </w:tcPr>
          <w:p w14:paraId="7417A440" w14:textId="77777777" w:rsidR="00E24542" w:rsidRPr="00940ADA" w:rsidRDefault="00E24542" w:rsidP="00CD6BC6">
            <w:pPr>
              <w:pStyle w:val="Tabletext"/>
              <w:rPr>
                <w:color w:val="000000"/>
              </w:rPr>
            </w:pPr>
            <w:r w:rsidRPr="00940ADA">
              <w:rPr>
                <w:color w:val="000000"/>
              </w:rPr>
              <w:t xml:space="preserve">12.5 </w:t>
            </w:r>
          </w:p>
        </w:tc>
        <w:tc>
          <w:tcPr>
            <w:tcW w:w="759" w:type="dxa"/>
          </w:tcPr>
          <w:p w14:paraId="7417A441" w14:textId="77777777" w:rsidR="00E24542" w:rsidRPr="00940ADA" w:rsidRDefault="00E24542" w:rsidP="00CD6BC6">
            <w:pPr>
              <w:pStyle w:val="Tabletext"/>
              <w:rPr>
                <w:color w:val="000000"/>
              </w:rPr>
            </w:pPr>
            <w:r w:rsidRPr="00940ADA">
              <w:rPr>
                <w:color w:val="000000"/>
              </w:rPr>
              <w:t>12.1</w:t>
            </w:r>
          </w:p>
        </w:tc>
        <w:tc>
          <w:tcPr>
            <w:tcW w:w="759" w:type="dxa"/>
          </w:tcPr>
          <w:p w14:paraId="7417A442" w14:textId="1F34F6A4" w:rsidR="00E24542" w:rsidRPr="00940ADA" w:rsidRDefault="00E24542" w:rsidP="00CD6BC6">
            <w:pPr>
              <w:pStyle w:val="Tabletext"/>
              <w:rPr>
                <w:color w:val="000000"/>
              </w:rPr>
            </w:pPr>
            <w:r w:rsidRPr="00940ADA">
              <w:rPr>
                <w:color w:val="000000"/>
              </w:rPr>
              <w:t xml:space="preserve">9.6 </w:t>
            </w:r>
          </w:p>
        </w:tc>
        <w:tc>
          <w:tcPr>
            <w:tcW w:w="759" w:type="dxa"/>
          </w:tcPr>
          <w:p w14:paraId="7417A443" w14:textId="4DE6A474" w:rsidR="00E24542" w:rsidRPr="00940ADA" w:rsidRDefault="00E24542" w:rsidP="00CD6BC6">
            <w:pPr>
              <w:pStyle w:val="Tabletext"/>
              <w:rPr>
                <w:color w:val="000000"/>
              </w:rPr>
            </w:pPr>
            <w:r w:rsidRPr="00940ADA">
              <w:rPr>
                <w:color w:val="000000"/>
              </w:rPr>
              <w:t>8.1**</w:t>
            </w:r>
          </w:p>
        </w:tc>
        <w:tc>
          <w:tcPr>
            <w:tcW w:w="759" w:type="dxa"/>
          </w:tcPr>
          <w:p w14:paraId="7417A444" w14:textId="243FDCCB" w:rsidR="00E24542" w:rsidRPr="00940ADA" w:rsidRDefault="00E24542" w:rsidP="00CD6BC6">
            <w:pPr>
              <w:pStyle w:val="Tabletext"/>
              <w:rPr>
                <w:color w:val="000000"/>
              </w:rPr>
            </w:pPr>
            <w:r w:rsidRPr="00940ADA">
              <w:rPr>
                <w:color w:val="000000"/>
              </w:rPr>
              <w:t xml:space="preserve">6.8 </w:t>
            </w:r>
          </w:p>
        </w:tc>
        <w:tc>
          <w:tcPr>
            <w:tcW w:w="759" w:type="dxa"/>
          </w:tcPr>
          <w:p w14:paraId="7417A445" w14:textId="77777777" w:rsidR="00E24542" w:rsidRPr="00940ADA" w:rsidRDefault="00E24542" w:rsidP="00CD6BC6">
            <w:pPr>
              <w:pStyle w:val="Tabletext"/>
              <w:rPr>
                <w:color w:val="000000"/>
              </w:rPr>
            </w:pPr>
            <w:r>
              <w:rPr>
                <w:color w:val="000000"/>
              </w:rPr>
              <w:t xml:space="preserve">  </w:t>
            </w:r>
            <w:r w:rsidRPr="00940ADA">
              <w:rPr>
                <w:color w:val="000000"/>
              </w:rPr>
              <w:t xml:space="preserve">5.4 </w:t>
            </w:r>
          </w:p>
        </w:tc>
      </w:tr>
      <w:tr w:rsidR="00031A26" w:rsidRPr="00940ADA" w14:paraId="7417A451" w14:textId="77777777" w:rsidTr="00547F9D">
        <w:trPr>
          <w:trHeight w:val="272"/>
          <w:tblHeader w:val="0"/>
        </w:trPr>
        <w:tc>
          <w:tcPr>
            <w:tcW w:w="1924" w:type="dxa"/>
          </w:tcPr>
          <w:p w14:paraId="7417A447" w14:textId="77777777" w:rsidR="00E24542" w:rsidRPr="00940ADA" w:rsidRDefault="00E24542" w:rsidP="00CD6BC6">
            <w:pPr>
              <w:pStyle w:val="Tabletext"/>
              <w:rPr>
                <w:color w:val="000000"/>
              </w:rPr>
            </w:pPr>
            <w:r w:rsidRPr="00940ADA">
              <w:rPr>
                <w:color w:val="000000"/>
              </w:rPr>
              <w:t>Total</w:t>
            </w:r>
          </w:p>
        </w:tc>
        <w:tc>
          <w:tcPr>
            <w:tcW w:w="759" w:type="dxa"/>
          </w:tcPr>
          <w:p w14:paraId="7417A448" w14:textId="34035759" w:rsidR="00E24542" w:rsidRPr="00940ADA" w:rsidRDefault="00E24542" w:rsidP="00CD6BC6">
            <w:pPr>
              <w:pStyle w:val="Tabletext"/>
              <w:rPr>
                <w:color w:val="000000"/>
              </w:rPr>
            </w:pPr>
            <w:r w:rsidRPr="00940ADA">
              <w:rPr>
                <w:color w:val="000000"/>
              </w:rPr>
              <w:t>5.8**</w:t>
            </w:r>
          </w:p>
        </w:tc>
        <w:tc>
          <w:tcPr>
            <w:tcW w:w="759" w:type="dxa"/>
          </w:tcPr>
          <w:p w14:paraId="7417A449" w14:textId="7F3ABD88" w:rsidR="00E24542" w:rsidRPr="00940ADA" w:rsidRDefault="00E24542" w:rsidP="00CD6BC6">
            <w:pPr>
              <w:pStyle w:val="Tabletext"/>
              <w:rPr>
                <w:color w:val="000000"/>
              </w:rPr>
            </w:pPr>
            <w:r w:rsidRPr="00940ADA">
              <w:rPr>
                <w:color w:val="000000"/>
              </w:rPr>
              <w:t>4.5**</w:t>
            </w:r>
          </w:p>
        </w:tc>
        <w:tc>
          <w:tcPr>
            <w:tcW w:w="759" w:type="dxa"/>
          </w:tcPr>
          <w:p w14:paraId="7417A44A" w14:textId="0B860032" w:rsidR="00E24542" w:rsidRPr="00940ADA" w:rsidRDefault="00E24542" w:rsidP="00CD6BC6">
            <w:pPr>
              <w:pStyle w:val="Tabletext"/>
              <w:rPr>
                <w:color w:val="000000"/>
              </w:rPr>
            </w:pPr>
            <w:r w:rsidRPr="00940ADA">
              <w:rPr>
                <w:color w:val="000000"/>
              </w:rPr>
              <w:t xml:space="preserve">3.2 </w:t>
            </w:r>
          </w:p>
        </w:tc>
        <w:tc>
          <w:tcPr>
            <w:tcW w:w="759" w:type="dxa"/>
          </w:tcPr>
          <w:p w14:paraId="7417A44B" w14:textId="77777777" w:rsidR="00E24542" w:rsidRPr="00940ADA" w:rsidRDefault="00E24542" w:rsidP="00CD6BC6">
            <w:pPr>
              <w:pStyle w:val="Tabletext"/>
              <w:rPr>
                <w:color w:val="000000"/>
              </w:rPr>
            </w:pPr>
            <w:r w:rsidRPr="00940ADA">
              <w:rPr>
                <w:color w:val="000000"/>
              </w:rPr>
              <w:t xml:space="preserve">13.0 </w:t>
            </w:r>
          </w:p>
        </w:tc>
        <w:tc>
          <w:tcPr>
            <w:tcW w:w="759" w:type="dxa"/>
          </w:tcPr>
          <w:p w14:paraId="7417A44C" w14:textId="77777777" w:rsidR="00E24542" w:rsidRPr="00940ADA" w:rsidRDefault="00E24542" w:rsidP="00CD6BC6">
            <w:pPr>
              <w:pStyle w:val="Tabletext"/>
              <w:rPr>
                <w:color w:val="000000"/>
              </w:rPr>
            </w:pPr>
            <w:r w:rsidRPr="00940ADA">
              <w:rPr>
                <w:color w:val="000000"/>
              </w:rPr>
              <w:t>12.5</w:t>
            </w:r>
          </w:p>
        </w:tc>
        <w:tc>
          <w:tcPr>
            <w:tcW w:w="759" w:type="dxa"/>
          </w:tcPr>
          <w:p w14:paraId="7417A44D" w14:textId="77777777" w:rsidR="00E24542" w:rsidRPr="00940ADA" w:rsidRDefault="00E24542" w:rsidP="00CD6BC6">
            <w:pPr>
              <w:pStyle w:val="Tabletext"/>
              <w:rPr>
                <w:color w:val="000000"/>
              </w:rPr>
            </w:pPr>
            <w:r w:rsidRPr="00940ADA">
              <w:rPr>
                <w:color w:val="000000"/>
              </w:rPr>
              <w:t xml:space="preserve">10.9 </w:t>
            </w:r>
          </w:p>
        </w:tc>
        <w:tc>
          <w:tcPr>
            <w:tcW w:w="759" w:type="dxa"/>
          </w:tcPr>
          <w:p w14:paraId="7417A44E" w14:textId="2EC24652" w:rsidR="00E24542" w:rsidRPr="00940ADA" w:rsidRDefault="00E24542" w:rsidP="00CD6BC6">
            <w:pPr>
              <w:pStyle w:val="Tabletext"/>
              <w:rPr>
                <w:color w:val="000000"/>
              </w:rPr>
            </w:pPr>
            <w:r w:rsidRPr="00940ADA">
              <w:rPr>
                <w:color w:val="000000"/>
              </w:rPr>
              <w:t>7.9**</w:t>
            </w:r>
          </w:p>
        </w:tc>
        <w:tc>
          <w:tcPr>
            <w:tcW w:w="759" w:type="dxa"/>
          </w:tcPr>
          <w:p w14:paraId="7417A44F" w14:textId="6E108E8E" w:rsidR="00E24542" w:rsidRPr="00940ADA" w:rsidRDefault="00E24542" w:rsidP="00CD6BC6">
            <w:pPr>
              <w:pStyle w:val="Tabletext"/>
              <w:rPr>
                <w:color w:val="000000"/>
              </w:rPr>
            </w:pPr>
            <w:r w:rsidRPr="00940ADA">
              <w:rPr>
                <w:color w:val="000000"/>
              </w:rPr>
              <w:t>6.9**</w:t>
            </w:r>
          </w:p>
        </w:tc>
        <w:tc>
          <w:tcPr>
            <w:tcW w:w="759" w:type="dxa"/>
          </w:tcPr>
          <w:p w14:paraId="7417A450" w14:textId="0C39C477" w:rsidR="00E24542" w:rsidRPr="00940ADA" w:rsidRDefault="00E24542" w:rsidP="00CD6BC6">
            <w:pPr>
              <w:pStyle w:val="Tabletext"/>
              <w:rPr>
                <w:color w:val="000000"/>
              </w:rPr>
            </w:pPr>
            <w:r w:rsidRPr="00940ADA">
              <w:rPr>
                <w:color w:val="000000"/>
              </w:rPr>
              <w:t xml:space="preserve">5.5 </w:t>
            </w:r>
          </w:p>
        </w:tc>
      </w:tr>
      <w:tr w:rsidR="00694A1D" w:rsidRPr="00547F9D" w14:paraId="7417A456" w14:textId="77777777" w:rsidTr="00547F9D">
        <w:trPr>
          <w:trHeight w:val="78"/>
          <w:tblHeader w:val="0"/>
        </w:trPr>
        <w:tc>
          <w:tcPr>
            <w:tcW w:w="8755" w:type="dxa"/>
            <w:gridSpan w:val="10"/>
          </w:tcPr>
          <w:p w14:paraId="7417A455" w14:textId="2C83911F" w:rsidR="00694A1D" w:rsidRPr="00547F9D" w:rsidRDefault="00694A1D" w:rsidP="00547F9D">
            <w:pPr>
              <w:pStyle w:val="Tabletextstromg"/>
            </w:pPr>
            <w:r w:rsidRPr="00547F9D">
              <w:t>Committed smokers (Smoked on 3+ days in past seven days)</w:t>
            </w:r>
          </w:p>
        </w:tc>
      </w:tr>
      <w:tr w:rsidR="00031A26" w:rsidRPr="00940ADA" w14:paraId="7417A461" w14:textId="77777777" w:rsidTr="00547F9D">
        <w:trPr>
          <w:trHeight w:val="272"/>
          <w:tblHeader w:val="0"/>
        </w:trPr>
        <w:tc>
          <w:tcPr>
            <w:tcW w:w="1924" w:type="dxa"/>
          </w:tcPr>
          <w:p w14:paraId="7417A457" w14:textId="77777777" w:rsidR="00E24542" w:rsidRPr="00940ADA" w:rsidRDefault="00E24542" w:rsidP="00CD6BC6">
            <w:pPr>
              <w:pStyle w:val="Tabletext"/>
              <w:rPr>
                <w:color w:val="000000"/>
              </w:rPr>
            </w:pPr>
            <w:r w:rsidRPr="00940ADA">
              <w:rPr>
                <w:color w:val="000000"/>
              </w:rPr>
              <w:t>Males</w:t>
            </w:r>
          </w:p>
        </w:tc>
        <w:tc>
          <w:tcPr>
            <w:tcW w:w="759" w:type="dxa"/>
          </w:tcPr>
          <w:p w14:paraId="7417A458" w14:textId="1F32CBD8" w:rsidR="00E24542" w:rsidRPr="00940ADA" w:rsidRDefault="00E24542" w:rsidP="00CD6BC6">
            <w:pPr>
              <w:pStyle w:val="Tabletext"/>
              <w:rPr>
                <w:color w:val="000000"/>
              </w:rPr>
            </w:pPr>
            <w:r w:rsidRPr="00940ADA">
              <w:rPr>
                <w:color w:val="000000"/>
              </w:rPr>
              <w:t>3.0**</w:t>
            </w:r>
          </w:p>
        </w:tc>
        <w:tc>
          <w:tcPr>
            <w:tcW w:w="759" w:type="dxa"/>
          </w:tcPr>
          <w:p w14:paraId="7417A459" w14:textId="7AC2E34C" w:rsidR="00E24542" w:rsidRPr="00940ADA" w:rsidRDefault="00E24542" w:rsidP="00CD6BC6">
            <w:pPr>
              <w:pStyle w:val="Tabletext"/>
              <w:rPr>
                <w:color w:val="000000"/>
              </w:rPr>
            </w:pPr>
            <w:r w:rsidRPr="00940ADA">
              <w:rPr>
                <w:color w:val="000000"/>
              </w:rPr>
              <w:t xml:space="preserve">2.4 </w:t>
            </w:r>
          </w:p>
        </w:tc>
        <w:tc>
          <w:tcPr>
            <w:tcW w:w="759" w:type="dxa"/>
          </w:tcPr>
          <w:p w14:paraId="7417A45A" w14:textId="2196E5E7" w:rsidR="00E24542" w:rsidRPr="00940ADA" w:rsidRDefault="00E24542" w:rsidP="00CD6BC6">
            <w:pPr>
              <w:pStyle w:val="Tabletext"/>
              <w:rPr>
                <w:color w:val="000000"/>
              </w:rPr>
            </w:pPr>
            <w:r w:rsidRPr="00940ADA">
              <w:rPr>
                <w:color w:val="000000"/>
              </w:rPr>
              <w:t xml:space="preserve">1.5 </w:t>
            </w:r>
          </w:p>
        </w:tc>
        <w:tc>
          <w:tcPr>
            <w:tcW w:w="759" w:type="dxa"/>
          </w:tcPr>
          <w:p w14:paraId="7417A45B" w14:textId="34FE9C2C" w:rsidR="00E24542" w:rsidRPr="00940ADA" w:rsidRDefault="00E24542" w:rsidP="00CD6BC6">
            <w:pPr>
              <w:pStyle w:val="Tabletext"/>
              <w:rPr>
                <w:color w:val="000000"/>
              </w:rPr>
            </w:pPr>
            <w:r w:rsidRPr="00940ADA">
              <w:rPr>
                <w:color w:val="000000"/>
              </w:rPr>
              <w:t xml:space="preserve">8.7 </w:t>
            </w:r>
          </w:p>
        </w:tc>
        <w:tc>
          <w:tcPr>
            <w:tcW w:w="759" w:type="dxa"/>
          </w:tcPr>
          <w:p w14:paraId="7417A45C" w14:textId="26BA01E1" w:rsidR="00E24542" w:rsidRPr="00940ADA" w:rsidRDefault="00E24542" w:rsidP="00CD6BC6">
            <w:pPr>
              <w:pStyle w:val="Tabletext"/>
              <w:rPr>
                <w:color w:val="000000"/>
              </w:rPr>
            </w:pPr>
            <w:r w:rsidRPr="00940ADA">
              <w:rPr>
                <w:color w:val="000000"/>
              </w:rPr>
              <w:t>7.1</w:t>
            </w:r>
          </w:p>
        </w:tc>
        <w:tc>
          <w:tcPr>
            <w:tcW w:w="759" w:type="dxa"/>
          </w:tcPr>
          <w:p w14:paraId="7417A45D" w14:textId="48E6C990" w:rsidR="00E24542" w:rsidRPr="00940ADA" w:rsidRDefault="00E24542" w:rsidP="00CD6BC6">
            <w:pPr>
              <w:pStyle w:val="Tabletext"/>
              <w:rPr>
                <w:color w:val="000000"/>
              </w:rPr>
            </w:pPr>
            <w:r w:rsidRPr="00940ADA">
              <w:rPr>
                <w:color w:val="000000"/>
              </w:rPr>
              <w:t xml:space="preserve">7.2 </w:t>
            </w:r>
          </w:p>
        </w:tc>
        <w:tc>
          <w:tcPr>
            <w:tcW w:w="759" w:type="dxa"/>
          </w:tcPr>
          <w:p w14:paraId="7417A45E" w14:textId="58CF7553" w:rsidR="00E24542" w:rsidRPr="00940ADA" w:rsidRDefault="00E24542" w:rsidP="00CD6BC6">
            <w:pPr>
              <w:pStyle w:val="Tabletext"/>
              <w:rPr>
                <w:color w:val="000000"/>
              </w:rPr>
            </w:pPr>
            <w:r w:rsidRPr="00940ADA">
              <w:rPr>
                <w:color w:val="000000"/>
              </w:rPr>
              <w:t>4.6**</w:t>
            </w:r>
          </w:p>
        </w:tc>
        <w:tc>
          <w:tcPr>
            <w:tcW w:w="759" w:type="dxa"/>
          </w:tcPr>
          <w:p w14:paraId="7417A45F" w14:textId="29D4CD17" w:rsidR="00E24542" w:rsidRPr="00940ADA" w:rsidRDefault="00E24542" w:rsidP="00CD6BC6">
            <w:pPr>
              <w:pStyle w:val="Tabletext"/>
              <w:rPr>
                <w:color w:val="000000"/>
              </w:rPr>
            </w:pPr>
            <w:r w:rsidRPr="00940ADA">
              <w:rPr>
                <w:color w:val="000000"/>
              </w:rPr>
              <w:t xml:space="preserve">3.8 </w:t>
            </w:r>
          </w:p>
        </w:tc>
        <w:tc>
          <w:tcPr>
            <w:tcW w:w="759" w:type="dxa"/>
          </w:tcPr>
          <w:p w14:paraId="7417A460" w14:textId="63CCC053" w:rsidR="00E24542" w:rsidRPr="00940ADA" w:rsidRDefault="00E24542" w:rsidP="00CD6BC6">
            <w:pPr>
              <w:pStyle w:val="Tabletext"/>
              <w:rPr>
                <w:color w:val="000000"/>
              </w:rPr>
            </w:pPr>
            <w:r w:rsidRPr="00940ADA">
              <w:rPr>
                <w:color w:val="000000"/>
              </w:rPr>
              <w:t xml:space="preserve">3.2 </w:t>
            </w:r>
          </w:p>
        </w:tc>
      </w:tr>
      <w:tr w:rsidR="00031A26" w:rsidRPr="00940ADA" w14:paraId="7417A46C" w14:textId="77777777" w:rsidTr="00547F9D">
        <w:trPr>
          <w:trHeight w:val="272"/>
          <w:tblHeader w:val="0"/>
        </w:trPr>
        <w:tc>
          <w:tcPr>
            <w:tcW w:w="1924" w:type="dxa"/>
          </w:tcPr>
          <w:p w14:paraId="7417A462" w14:textId="77777777" w:rsidR="00E24542" w:rsidRPr="00940ADA" w:rsidRDefault="00E24542" w:rsidP="00CD6BC6">
            <w:pPr>
              <w:pStyle w:val="Tabletext"/>
              <w:rPr>
                <w:color w:val="000000"/>
              </w:rPr>
            </w:pPr>
            <w:r w:rsidRPr="00940ADA">
              <w:rPr>
                <w:color w:val="000000"/>
              </w:rPr>
              <w:t>Females</w:t>
            </w:r>
          </w:p>
        </w:tc>
        <w:tc>
          <w:tcPr>
            <w:tcW w:w="759" w:type="dxa"/>
          </w:tcPr>
          <w:p w14:paraId="7417A463" w14:textId="40FB093E" w:rsidR="00E24542" w:rsidRPr="00940ADA" w:rsidRDefault="00E24542" w:rsidP="00CD6BC6">
            <w:pPr>
              <w:pStyle w:val="Tabletext"/>
              <w:rPr>
                <w:color w:val="000000"/>
              </w:rPr>
            </w:pPr>
            <w:r w:rsidRPr="00940ADA">
              <w:rPr>
                <w:color w:val="000000"/>
              </w:rPr>
              <w:t>3.6**</w:t>
            </w:r>
          </w:p>
        </w:tc>
        <w:tc>
          <w:tcPr>
            <w:tcW w:w="759" w:type="dxa"/>
          </w:tcPr>
          <w:p w14:paraId="7417A464" w14:textId="799E683C" w:rsidR="00E24542" w:rsidRPr="00940ADA" w:rsidRDefault="00E24542" w:rsidP="00CD6BC6">
            <w:pPr>
              <w:pStyle w:val="Tabletext"/>
              <w:rPr>
                <w:color w:val="000000"/>
              </w:rPr>
            </w:pPr>
            <w:r w:rsidRPr="00940ADA">
              <w:rPr>
                <w:color w:val="000000"/>
              </w:rPr>
              <w:t xml:space="preserve">2.6 </w:t>
            </w:r>
          </w:p>
        </w:tc>
        <w:tc>
          <w:tcPr>
            <w:tcW w:w="759" w:type="dxa"/>
          </w:tcPr>
          <w:p w14:paraId="7417A465" w14:textId="4D11C865" w:rsidR="00E24542" w:rsidRPr="00940ADA" w:rsidRDefault="00E24542" w:rsidP="00CD6BC6">
            <w:pPr>
              <w:pStyle w:val="Tabletext"/>
              <w:rPr>
                <w:color w:val="000000"/>
              </w:rPr>
            </w:pPr>
            <w:r w:rsidRPr="00940ADA">
              <w:rPr>
                <w:color w:val="000000"/>
              </w:rPr>
              <w:t xml:space="preserve">1.8 </w:t>
            </w:r>
          </w:p>
        </w:tc>
        <w:tc>
          <w:tcPr>
            <w:tcW w:w="759" w:type="dxa"/>
          </w:tcPr>
          <w:p w14:paraId="7417A466" w14:textId="3E41BB9C" w:rsidR="00E24542" w:rsidRPr="00940ADA" w:rsidRDefault="00E24542" w:rsidP="00CD6BC6">
            <w:pPr>
              <w:pStyle w:val="Tabletext"/>
              <w:rPr>
                <w:color w:val="000000"/>
              </w:rPr>
            </w:pPr>
            <w:r w:rsidRPr="00940ADA">
              <w:rPr>
                <w:color w:val="000000"/>
              </w:rPr>
              <w:t>7.6**</w:t>
            </w:r>
          </w:p>
        </w:tc>
        <w:tc>
          <w:tcPr>
            <w:tcW w:w="759" w:type="dxa"/>
          </w:tcPr>
          <w:p w14:paraId="7417A467" w14:textId="7AC71F3E" w:rsidR="00E24542" w:rsidRPr="00940ADA" w:rsidRDefault="00E24542" w:rsidP="00CD6BC6">
            <w:pPr>
              <w:pStyle w:val="Tabletext"/>
              <w:rPr>
                <w:color w:val="000000"/>
              </w:rPr>
            </w:pPr>
            <w:r w:rsidRPr="00940ADA">
              <w:rPr>
                <w:color w:val="000000"/>
              </w:rPr>
              <w:t>7.1</w:t>
            </w:r>
          </w:p>
        </w:tc>
        <w:tc>
          <w:tcPr>
            <w:tcW w:w="759" w:type="dxa"/>
          </w:tcPr>
          <w:p w14:paraId="7417A468" w14:textId="440689FB" w:rsidR="00E24542" w:rsidRPr="00940ADA" w:rsidRDefault="00E24542" w:rsidP="00CD6BC6">
            <w:pPr>
              <w:pStyle w:val="Tabletext"/>
              <w:rPr>
                <w:color w:val="000000"/>
              </w:rPr>
            </w:pPr>
            <w:r w:rsidRPr="00940ADA">
              <w:rPr>
                <w:color w:val="000000"/>
              </w:rPr>
              <w:t xml:space="preserve">4.6 </w:t>
            </w:r>
          </w:p>
        </w:tc>
        <w:tc>
          <w:tcPr>
            <w:tcW w:w="759" w:type="dxa"/>
          </w:tcPr>
          <w:p w14:paraId="7417A469" w14:textId="49E830C8" w:rsidR="00E24542" w:rsidRPr="00940ADA" w:rsidRDefault="00E24542" w:rsidP="00CD6BC6">
            <w:pPr>
              <w:pStyle w:val="Tabletext"/>
              <w:rPr>
                <w:color w:val="000000"/>
              </w:rPr>
            </w:pPr>
            <w:r w:rsidRPr="00940ADA">
              <w:rPr>
                <w:color w:val="000000"/>
              </w:rPr>
              <w:t>4.8**</w:t>
            </w:r>
          </w:p>
        </w:tc>
        <w:tc>
          <w:tcPr>
            <w:tcW w:w="759" w:type="dxa"/>
          </w:tcPr>
          <w:p w14:paraId="7417A46A" w14:textId="6BA45740" w:rsidR="00E24542" w:rsidRPr="00940ADA" w:rsidRDefault="00E24542" w:rsidP="00CD6BC6">
            <w:pPr>
              <w:pStyle w:val="Tabletext"/>
              <w:rPr>
                <w:color w:val="000000"/>
              </w:rPr>
            </w:pPr>
            <w:r w:rsidRPr="00940ADA">
              <w:rPr>
                <w:color w:val="000000"/>
              </w:rPr>
              <w:t>3.9**</w:t>
            </w:r>
          </w:p>
        </w:tc>
        <w:tc>
          <w:tcPr>
            <w:tcW w:w="759" w:type="dxa"/>
          </w:tcPr>
          <w:p w14:paraId="7417A46B" w14:textId="1AB40FFD" w:rsidR="00E24542" w:rsidRPr="00940ADA" w:rsidRDefault="00E24542" w:rsidP="00CD6BC6">
            <w:pPr>
              <w:pStyle w:val="Tabletext"/>
              <w:rPr>
                <w:color w:val="000000"/>
              </w:rPr>
            </w:pPr>
            <w:r w:rsidRPr="00940ADA">
              <w:rPr>
                <w:color w:val="000000"/>
              </w:rPr>
              <w:t xml:space="preserve">2.7 </w:t>
            </w:r>
          </w:p>
        </w:tc>
      </w:tr>
      <w:tr w:rsidR="00031A26" w:rsidRPr="00940ADA" w14:paraId="7417A477" w14:textId="77777777" w:rsidTr="00547F9D">
        <w:trPr>
          <w:trHeight w:val="272"/>
          <w:tblHeader w:val="0"/>
        </w:trPr>
        <w:tc>
          <w:tcPr>
            <w:tcW w:w="1924" w:type="dxa"/>
          </w:tcPr>
          <w:p w14:paraId="7417A46D" w14:textId="77777777" w:rsidR="00E24542" w:rsidRPr="00940ADA" w:rsidRDefault="00E24542" w:rsidP="00CD6BC6">
            <w:pPr>
              <w:pStyle w:val="Tabletext"/>
              <w:rPr>
                <w:color w:val="000000"/>
              </w:rPr>
            </w:pPr>
            <w:r w:rsidRPr="00940ADA">
              <w:rPr>
                <w:color w:val="000000"/>
              </w:rPr>
              <w:t>Total</w:t>
            </w:r>
          </w:p>
        </w:tc>
        <w:tc>
          <w:tcPr>
            <w:tcW w:w="759" w:type="dxa"/>
          </w:tcPr>
          <w:p w14:paraId="7417A46E" w14:textId="08D61962" w:rsidR="00E24542" w:rsidRPr="00940ADA" w:rsidRDefault="00E24542" w:rsidP="00CD6BC6">
            <w:pPr>
              <w:pStyle w:val="Tabletext"/>
              <w:rPr>
                <w:color w:val="000000"/>
              </w:rPr>
            </w:pPr>
            <w:r w:rsidRPr="00940ADA">
              <w:rPr>
                <w:color w:val="000000"/>
              </w:rPr>
              <w:t>3.3**</w:t>
            </w:r>
          </w:p>
        </w:tc>
        <w:tc>
          <w:tcPr>
            <w:tcW w:w="759" w:type="dxa"/>
          </w:tcPr>
          <w:p w14:paraId="7417A46F" w14:textId="1898681F" w:rsidR="00E24542" w:rsidRPr="00940ADA" w:rsidRDefault="00E24542" w:rsidP="00CD6BC6">
            <w:pPr>
              <w:pStyle w:val="Tabletext"/>
              <w:rPr>
                <w:color w:val="000000"/>
              </w:rPr>
            </w:pPr>
            <w:r w:rsidRPr="00940ADA">
              <w:rPr>
                <w:color w:val="000000"/>
              </w:rPr>
              <w:t>2.5**</w:t>
            </w:r>
          </w:p>
        </w:tc>
        <w:tc>
          <w:tcPr>
            <w:tcW w:w="759" w:type="dxa"/>
          </w:tcPr>
          <w:p w14:paraId="7417A470" w14:textId="29DF247C" w:rsidR="00E24542" w:rsidRPr="00940ADA" w:rsidRDefault="00E24542" w:rsidP="00CD6BC6">
            <w:pPr>
              <w:pStyle w:val="Tabletext"/>
              <w:rPr>
                <w:color w:val="000000"/>
              </w:rPr>
            </w:pPr>
            <w:r w:rsidRPr="00940ADA">
              <w:rPr>
                <w:color w:val="000000"/>
              </w:rPr>
              <w:t xml:space="preserve">1.7 </w:t>
            </w:r>
          </w:p>
        </w:tc>
        <w:tc>
          <w:tcPr>
            <w:tcW w:w="759" w:type="dxa"/>
          </w:tcPr>
          <w:p w14:paraId="7417A471" w14:textId="70877DDD" w:rsidR="00E24542" w:rsidRPr="00940ADA" w:rsidRDefault="00E24542" w:rsidP="00CD6BC6">
            <w:pPr>
              <w:pStyle w:val="Tabletext"/>
              <w:rPr>
                <w:color w:val="000000"/>
              </w:rPr>
            </w:pPr>
            <w:r w:rsidRPr="00940ADA">
              <w:rPr>
                <w:color w:val="000000"/>
              </w:rPr>
              <w:t>8.1**</w:t>
            </w:r>
          </w:p>
        </w:tc>
        <w:tc>
          <w:tcPr>
            <w:tcW w:w="759" w:type="dxa"/>
          </w:tcPr>
          <w:p w14:paraId="7417A472" w14:textId="18F478CE" w:rsidR="00E24542" w:rsidRPr="00940ADA" w:rsidRDefault="00E24542" w:rsidP="00CD6BC6">
            <w:pPr>
              <w:pStyle w:val="Tabletext"/>
              <w:rPr>
                <w:color w:val="000000"/>
              </w:rPr>
            </w:pPr>
            <w:r w:rsidRPr="00940ADA">
              <w:rPr>
                <w:color w:val="000000"/>
              </w:rPr>
              <w:t>7.1</w:t>
            </w:r>
          </w:p>
        </w:tc>
        <w:tc>
          <w:tcPr>
            <w:tcW w:w="759" w:type="dxa"/>
          </w:tcPr>
          <w:p w14:paraId="7417A473" w14:textId="75CB3180" w:rsidR="00E24542" w:rsidRPr="00940ADA" w:rsidRDefault="00E24542" w:rsidP="00CD6BC6">
            <w:pPr>
              <w:pStyle w:val="Tabletext"/>
              <w:rPr>
                <w:color w:val="000000"/>
              </w:rPr>
            </w:pPr>
            <w:r w:rsidRPr="00940ADA">
              <w:rPr>
                <w:color w:val="000000"/>
              </w:rPr>
              <w:t xml:space="preserve">5.9 </w:t>
            </w:r>
          </w:p>
        </w:tc>
        <w:tc>
          <w:tcPr>
            <w:tcW w:w="759" w:type="dxa"/>
          </w:tcPr>
          <w:p w14:paraId="7417A474" w14:textId="0F370453" w:rsidR="00E24542" w:rsidRPr="00940ADA" w:rsidRDefault="00E24542" w:rsidP="00CD6BC6">
            <w:pPr>
              <w:pStyle w:val="Tabletext"/>
              <w:rPr>
                <w:color w:val="000000"/>
              </w:rPr>
            </w:pPr>
            <w:r w:rsidRPr="00940ADA">
              <w:rPr>
                <w:color w:val="000000"/>
              </w:rPr>
              <w:t>4.7**</w:t>
            </w:r>
          </w:p>
        </w:tc>
        <w:tc>
          <w:tcPr>
            <w:tcW w:w="759" w:type="dxa"/>
          </w:tcPr>
          <w:p w14:paraId="7417A475" w14:textId="4CAD8B31" w:rsidR="00E24542" w:rsidRPr="00940ADA" w:rsidRDefault="00E24542" w:rsidP="00CD6BC6">
            <w:pPr>
              <w:pStyle w:val="Tabletext"/>
              <w:rPr>
                <w:color w:val="000000"/>
              </w:rPr>
            </w:pPr>
            <w:r w:rsidRPr="00940ADA">
              <w:rPr>
                <w:color w:val="000000"/>
              </w:rPr>
              <w:t>3.9**</w:t>
            </w:r>
          </w:p>
        </w:tc>
        <w:tc>
          <w:tcPr>
            <w:tcW w:w="759" w:type="dxa"/>
          </w:tcPr>
          <w:p w14:paraId="7417A476" w14:textId="38C1A2A1" w:rsidR="00E24542" w:rsidRPr="00940ADA" w:rsidRDefault="00E24542" w:rsidP="00CD6BC6">
            <w:pPr>
              <w:pStyle w:val="Tabletext"/>
              <w:rPr>
                <w:color w:val="000000"/>
              </w:rPr>
            </w:pPr>
            <w:r w:rsidRPr="00940ADA">
              <w:rPr>
                <w:color w:val="000000"/>
              </w:rPr>
              <w:t xml:space="preserve">2.9 </w:t>
            </w:r>
          </w:p>
        </w:tc>
      </w:tr>
      <w:tr w:rsidR="00694A1D" w:rsidRPr="00940ADA" w14:paraId="7417A47C" w14:textId="77777777" w:rsidTr="00547F9D">
        <w:trPr>
          <w:trHeight w:val="388"/>
          <w:tblHeader w:val="0"/>
        </w:trPr>
        <w:tc>
          <w:tcPr>
            <w:tcW w:w="8755" w:type="dxa"/>
            <w:gridSpan w:val="10"/>
          </w:tcPr>
          <w:p w14:paraId="7417A47B" w14:textId="19978B9D" w:rsidR="00694A1D" w:rsidRPr="00694A1D" w:rsidRDefault="00694A1D" w:rsidP="00547F9D">
            <w:pPr>
              <w:pStyle w:val="Tabletextstromg"/>
            </w:pPr>
            <w:r w:rsidRPr="00694A1D">
              <w:t>Smoked daily in past seven days</w:t>
            </w:r>
          </w:p>
        </w:tc>
      </w:tr>
      <w:tr w:rsidR="00031A26" w:rsidRPr="00940ADA" w14:paraId="7417A487" w14:textId="77777777" w:rsidTr="00547F9D">
        <w:trPr>
          <w:trHeight w:val="272"/>
          <w:tblHeader w:val="0"/>
        </w:trPr>
        <w:tc>
          <w:tcPr>
            <w:tcW w:w="1924" w:type="dxa"/>
          </w:tcPr>
          <w:p w14:paraId="7417A47D" w14:textId="77777777" w:rsidR="00E24542" w:rsidRPr="00940ADA" w:rsidRDefault="00E24542" w:rsidP="00CD6BC6">
            <w:pPr>
              <w:pStyle w:val="Tabletext"/>
              <w:rPr>
                <w:color w:val="000000"/>
              </w:rPr>
            </w:pPr>
            <w:r w:rsidRPr="00940ADA">
              <w:rPr>
                <w:color w:val="000000"/>
              </w:rPr>
              <w:t>Males</w:t>
            </w:r>
          </w:p>
        </w:tc>
        <w:tc>
          <w:tcPr>
            <w:tcW w:w="759" w:type="dxa"/>
          </w:tcPr>
          <w:p w14:paraId="7417A47E" w14:textId="7788CD6E" w:rsidR="00E24542" w:rsidRPr="00940ADA" w:rsidRDefault="00E24542" w:rsidP="00CD6BC6">
            <w:pPr>
              <w:pStyle w:val="Tabletext"/>
              <w:rPr>
                <w:color w:val="000000"/>
              </w:rPr>
            </w:pPr>
            <w:r w:rsidRPr="00940ADA">
              <w:rPr>
                <w:color w:val="000000"/>
              </w:rPr>
              <w:t>1.5**</w:t>
            </w:r>
          </w:p>
        </w:tc>
        <w:tc>
          <w:tcPr>
            <w:tcW w:w="759" w:type="dxa"/>
          </w:tcPr>
          <w:p w14:paraId="7417A47F" w14:textId="563DF816" w:rsidR="00E24542" w:rsidRPr="00940ADA" w:rsidRDefault="00E24542" w:rsidP="00CD6BC6">
            <w:pPr>
              <w:pStyle w:val="Tabletext"/>
              <w:rPr>
                <w:color w:val="000000"/>
              </w:rPr>
            </w:pPr>
            <w:r w:rsidRPr="00940ADA">
              <w:rPr>
                <w:color w:val="000000"/>
              </w:rPr>
              <w:t xml:space="preserve">1.2 </w:t>
            </w:r>
          </w:p>
        </w:tc>
        <w:tc>
          <w:tcPr>
            <w:tcW w:w="759" w:type="dxa"/>
          </w:tcPr>
          <w:p w14:paraId="7417A480" w14:textId="226338E3" w:rsidR="00E24542" w:rsidRPr="00940ADA" w:rsidRDefault="00E24542" w:rsidP="00CD6BC6">
            <w:pPr>
              <w:pStyle w:val="Tabletext"/>
              <w:rPr>
                <w:color w:val="000000"/>
              </w:rPr>
            </w:pPr>
            <w:r w:rsidRPr="00940ADA">
              <w:rPr>
                <w:color w:val="000000"/>
              </w:rPr>
              <w:t xml:space="preserve">0.7 </w:t>
            </w:r>
          </w:p>
        </w:tc>
        <w:tc>
          <w:tcPr>
            <w:tcW w:w="759" w:type="dxa"/>
          </w:tcPr>
          <w:p w14:paraId="7417A481" w14:textId="538A2E96" w:rsidR="00E24542" w:rsidRPr="00940ADA" w:rsidRDefault="00E24542" w:rsidP="00CD6BC6">
            <w:pPr>
              <w:pStyle w:val="Tabletext"/>
              <w:rPr>
                <w:color w:val="000000"/>
              </w:rPr>
            </w:pPr>
            <w:r w:rsidRPr="00940ADA">
              <w:rPr>
                <w:color w:val="000000"/>
              </w:rPr>
              <w:t xml:space="preserve">4.1 </w:t>
            </w:r>
          </w:p>
        </w:tc>
        <w:tc>
          <w:tcPr>
            <w:tcW w:w="759" w:type="dxa"/>
          </w:tcPr>
          <w:p w14:paraId="7417A482" w14:textId="772A0D53" w:rsidR="00E24542" w:rsidRPr="00940ADA" w:rsidRDefault="00E24542" w:rsidP="00CD6BC6">
            <w:pPr>
              <w:pStyle w:val="Tabletext"/>
              <w:rPr>
                <w:color w:val="000000"/>
              </w:rPr>
            </w:pPr>
            <w:r w:rsidRPr="00940ADA">
              <w:rPr>
                <w:color w:val="000000"/>
              </w:rPr>
              <w:t>3.7</w:t>
            </w:r>
          </w:p>
        </w:tc>
        <w:tc>
          <w:tcPr>
            <w:tcW w:w="759" w:type="dxa"/>
          </w:tcPr>
          <w:p w14:paraId="7417A483" w14:textId="234E2B61" w:rsidR="00E24542" w:rsidRPr="00940ADA" w:rsidRDefault="00E24542" w:rsidP="00CD6BC6">
            <w:pPr>
              <w:pStyle w:val="Tabletext"/>
              <w:rPr>
                <w:color w:val="000000"/>
              </w:rPr>
            </w:pPr>
            <w:r w:rsidRPr="00940ADA">
              <w:rPr>
                <w:color w:val="000000"/>
              </w:rPr>
              <w:t xml:space="preserve">3.6 </w:t>
            </w:r>
          </w:p>
        </w:tc>
        <w:tc>
          <w:tcPr>
            <w:tcW w:w="759" w:type="dxa"/>
          </w:tcPr>
          <w:p w14:paraId="7417A484" w14:textId="08E2F63E" w:rsidR="00E24542" w:rsidRPr="00940ADA" w:rsidRDefault="00E24542" w:rsidP="00CD6BC6">
            <w:pPr>
              <w:pStyle w:val="Tabletext"/>
              <w:rPr>
                <w:color w:val="000000"/>
              </w:rPr>
            </w:pPr>
            <w:r w:rsidRPr="00940ADA">
              <w:rPr>
                <w:color w:val="000000"/>
              </w:rPr>
              <w:t xml:space="preserve">2.2 </w:t>
            </w:r>
          </w:p>
        </w:tc>
        <w:tc>
          <w:tcPr>
            <w:tcW w:w="759" w:type="dxa"/>
          </w:tcPr>
          <w:p w14:paraId="7417A485" w14:textId="060D5F60" w:rsidR="00E24542" w:rsidRPr="00940ADA" w:rsidRDefault="00E24542" w:rsidP="00CD6BC6">
            <w:pPr>
              <w:pStyle w:val="Tabletext"/>
              <w:rPr>
                <w:color w:val="000000"/>
              </w:rPr>
            </w:pPr>
            <w:r w:rsidRPr="00940ADA">
              <w:rPr>
                <w:color w:val="000000"/>
              </w:rPr>
              <w:t xml:space="preserve">2.0 </w:t>
            </w:r>
          </w:p>
        </w:tc>
        <w:tc>
          <w:tcPr>
            <w:tcW w:w="759" w:type="dxa"/>
          </w:tcPr>
          <w:p w14:paraId="7417A486" w14:textId="4A1097DA" w:rsidR="00E24542" w:rsidRPr="00940ADA" w:rsidRDefault="00E24542" w:rsidP="00CD6BC6">
            <w:pPr>
              <w:pStyle w:val="Tabletext"/>
              <w:rPr>
                <w:color w:val="000000"/>
              </w:rPr>
            </w:pPr>
            <w:r w:rsidRPr="00940ADA">
              <w:rPr>
                <w:color w:val="000000"/>
              </w:rPr>
              <w:t xml:space="preserve">1.5 </w:t>
            </w:r>
          </w:p>
        </w:tc>
      </w:tr>
      <w:tr w:rsidR="00031A26" w:rsidRPr="00940ADA" w14:paraId="7417A492" w14:textId="77777777" w:rsidTr="00547F9D">
        <w:trPr>
          <w:trHeight w:val="272"/>
          <w:tblHeader w:val="0"/>
        </w:trPr>
        <w:tc>
          <w:tcPr>
            <w:tcW w:w="1924" w:type="dxa"/>
          </w:tcPr>
          <w:p w14:paraId="7417A488" w14:textId="77777777" w:rsidR="00E24542" w:rsidRPr="00940ADA" w:rsidRDefault="00E24542" w:rsidP="00CD6BC6">
            <w:pPr>
              <w:pStyle w:val="Tabletext"/>
              <w:rPr>
                <w:color w:val="000000"/>
              </w:rPr>
            </w:pPr>
            <w:r w:rsidRPr="00940ADA">
              <w:rPr>
                <w:color w:val="000000"/>
              </w:rPr>
              <w:t>Females</w:t>
            </w:r>
          </w:p>
        </w:tc>
        <w:tc>
          <w:tcPr>
            <w:tcW w:w="759" w:type="dxa"/>
          </w:tcPr>
          <w:p w14:paraId="7417A489" w14:textId="41062BBE" w:rsidR="00E24542" w:rsidRPr="00940ADA" w:rsidRDefault="00E24542" w:rsidP="00CD6BC6">
            <w:pPr>
              <w:pStyle w:val="Tabletext"/>
              <w:rPr>
                <w:color w:val="000000"/>
              </w:rPr>
            </w:pPr>
            <w:r w:rsidRPr="00940ADA">
              <w:rPr>
                <w:color w:val="000000"/>
              </w:rPr>
              <w:t>1.4**</w:t>
            </w:r>
          </w:p>
        </w:tc>
        <w:tc>
          <w:tcPr>
            <w:tcW w:w="759" w:type="dxa"/>
          </w:tcPr>
          <w:p w14:paraId="7417A48A" w14:textId="24C8E341" w:rsidR="00E24542" w:rsidRPr="00940ADA" w:rsidRDefault="00E24542" w:rsidP="00CD6BC6">
            <w:pPr>
              <w:pStyle w:val="Tabletext"/>
              <w:rPr>
                <w:color w:val="000000"/>
              </w:rPr>
            </w:pPr>
            <w:r w:rsidRPr="00940ADA">
              <w:rPr>
                <w:color w:val="000000"/>
              </w:rPr>
              <w:t>1.2**</w:t>
            </w:r>
          </w:p>
        </w:tc>
        <w:tc>
          <w:tcPr>
            <w:tcW w:w="759" w:type="dxa"/>
          </w:tcPr>
          <w:p w14:paraId="7417A48B" w14:textId="49C2F62D" w:rsidR="00E24542" w:rsidRPr="00940ADA" w:rsidRDefault="00E24542" w:rsidP="00CD6BC6">
            <w:pPr>
              <w:pStyle w:val="Tabletext"/>
              <w:rPr>
                <w:color w:val="000000"/>
              </w:rPr>
            </w:pPr>
            <w:r w:rsidRPr="00940ADA">
              <w:rPr>
                <w:color w:val="000000"/>
              </w:rPr>
              <w:t xml:space="preserve">0.5 </w:t>
            </w:r>
          </w:p>
        </w:tc>
        <w:tc>
          <w:tcPr>
            <w:tcW w:w="759" w:type="dxa"/>
          </w:tcPr>
          <w:p w14:paraId="7417A48C" w14:textId="576AF3B7" w:rsidR="00E24542" w:rsidRPr="00940ADA" w:rsidRDefault="00E24542" w:rsidP="00CD6BC6">
            <w:pPr>
              <w:pStyle w:val="Tabletext"/>
              <w:rPr>
                <w:color w:val="000000"/>
              </w:rPr>
            </w:pPr>
            <w:r w:rsidRPr="00940ADA">
              <w:rPr>
                <w:color w:val="000000"/>
              </w:rPr>
              <w:t xml:space="preserve">3.6 </w:t>
            </w:r>
          </w:p>
        </w:tc>
        <w:tc>
          <w:tcPr>
            <w:tcW w:w="759" w:type="dxa"/>
          </w:tcPr>
          <w:p w14:paraId="7417A48D" w14:textId="3D148561" w:rsidR="00E24542" w:rsidRPr="00940ADA" w:rsidRDefault="00E24542" w:rsidP="00CD6BC6">
            <w:pPr>
              <w:pStyle w:val="Tabletext"/>
              <w:rPr>
                <w:color w:val="000000"/>
              </w:rPr>
            </w:pPr>
            <w:r w:rsidRPr="00940ADA">
              <w:rPr>
                <w:color w:val="000000"/>
              </w:rPr>
              <w:t>3.6</w:t>
            </w:r>
          </w:p>
        </w:tc>
        <w:tc>
          <w:tcPr>
            <w:tcW w:w="759" w:type="dxa"/>
          </w:tcPr>
          <w:p w14:paraId="7417A48E" w14:textId="574DA22B" w:rsidR="00E24542" w:rsidRPr="00940ADA" w:rsidRDefault="00E24542" w:rsidP="00CD6BC6">
            <w:pPr>
              <w:pStyle w:val="Tabletext"/>
              <w:rPr>
                <w:color w:val="000000"/>
              </w:rPr>
            </w:pPr>
            <w:r w:rsidRPr="00940ADA">
              <w:rPr>
                <w:color w:val="000000"/>
              </w:rPr>
              <w:t xml:space="preserve">2.1 </w:t>
            </w:r>
          </w:p>
        </w:tc>
        <w:tc>
          <w:tcPr>
            <w:tcW w:w="759" w:type="dxa"/>
          </w:tcPr>
          <w:p w14:paraId="7417A48F" w14:textId="585333D8" w:rsidR="00E24542" w:rsidRPr="00940ADA" w:rsidRDefault="00E24542" w:rsidP="00CD6BC6">
            <w:pPr>
              <w:pStyle w:val="Tabletext"/>
              <w:rPr>
                <w:color w:val="000000"/>
              </w:rPr>
            </w:pPr>
            <w:r w:rsidRPr="00940ADA">
              <w:rPr>
                <w:color w:val="000000"/>
              </w:rPr>
              <w:t>2.1**</w:t>
            </w:r>
          </w:p>
        </w:tc>
        <w:tc>
          <w:tcPr>
            <w:tcW w:w="759" w:type="dxa"/>
          </w:tcPr>
          <w:p w14:paraId="7417A490" w14:textId="0AF8D8B6" w:rsidR="00E24542" w:rsidRPr="00940ADA" w:rsidRDefault="00E24542" w:rsidP="00CD6BC6">
            <w:pPr>
              <w:pStyle w:val="Tabletext"/>
              <w:rPr>
                <w:color w:val="000000"/>
              </w:rPr>
            </w:pPr>
            <w:r w:rsidRPr="00940ADA">
              <w:rPr>
                <w:color w:val="000000"/>
              </w:rPr>
              <w:t>1.9**</w:t>
            </w:r>
          </w:p>
        </w:tc>
        <w:tc>
          <w:tcPr>
            <w:tcW w:w="759" w:type="dxa"/>
          </w:tcPr>
          <w:p w14:paraId="7417A491" w14:textId="079E7F89" w:rsidR="00E24542" w:rsidRPr="00940ADA" w:rsidRDefault="00E24542" w:rsidP="00CD6BC6">
            <w:pPr>
              <w:pStyle w:val="Tabletext"/>
              <w:rPr>
                <w:color w:val="000000"/>
              </w:rPr>
            </w:pPr>
            <w:r w:rsidRPr="00940ADA">
              <w:rPr>
                <w:color w:val="000000"/>
              </w:rPr>
              <w:t xml:space="preserve">1.0 </w:t>
            </w:r>
          </w:p>
        </w:tc>
      </w:tr>
      <w:tr w:rsidR="00031A26" w:rsidRPr="00940ADA" w14:paraId="7417A49D" w14:textId="77777777" w:rsidTr="00547F9D">
        <w:trPr>
          <w:trHeight w:val="272"/>
          <w:tblHeader w:val="0"/>
        </w:trPr>
        <w:tc>
          <w:tcPr>
            <w:tcW w:w="1924" w:type="dxa"/>
          </w:tcPr>
          <w:p w14:paraId="7417A493" w14:textId="77777777" w:rsidR="00E24542" w:rsidRPr="00940ADA" w:rsidRDefault="00E24542" w:rsidP="00CD6BC6">
            <w:pPr>
              <w:pStyle w:val="Tabletext"/>
              <w:rPr>
                <w:color w:val="000000"/>
              </w:rPr>
            </w:pPr>
            <w:r w:rsidRPr="00940ADA">
              <w:rPr>
                <w:color w:val="000000"/>
              </w:rPr>
              <w:t>Total</w:t>
            </w:r>
          </w:p>
        </w:tc>
        <w:tc>
          <w:tcPr>
            <w:tcW w:w="759" w:type="dxa"/>
          </w:tcPr>
          <w:p w14:paraId="7417A494" w14:textId="668F4DD5" w:rsidR="00E24542" w:rsidRPr="00940ADA" w:rsidRDefault="00E24542" w:rsidP="00CD6BC6">
            <w:pPr>
              <w:pStyle w:val="Tabletext"/>
              <w:rPr>
                <w:color w:val="000000"/>
              </w:rPr>
            </w:pPr>
            <w:r w:rsidRPr="00940ADA">
              <w:rPr>
                <w:color w:val="000000"/>
              </w:rPr>
              <w:t>1.4**</w:t>
            </w:r>
          </w:p>
        </w:tc>
        <w:tc>
          <w:tcPr>
            <w:tcW w:w="759" w:type="dxa"/>
          </w:tcPr>
          <w:p w14:paraId="7417A495" w14:textId="22A9E4E2" w:rsidR="00E24542" w:rsidRPr="00940ADA" w:rsidRDefault="00E24542" w:rsidP="00CD6BC6">
            <w:pPr>
              <w:pStyle w:val="Tabletext"/>
              <w:rPr>
                <w:color w:val="000000"/>
              </w:rPr>
            </w:pPr>
            <w:r w:rsidRPr="00940ADA">
              <w:rPr>
                <w:color w:val="000000"/>
              </w:rPr>
              <w:t>1.2**</w:t>
            </w:r>
          </w:p>
        </w:tc>
        <w:tc>
          <w:tcPr>
            <w:tcW w:w="759" w:type="dxa"/>
          </w:tcPr>
          <w:p w14:paraId="7417A496" w14:textId="6ABE7948" w:rsidR="00E24542" w:rsidRPr="00940ADA" w:rsidRDefault="00E24542" w:rsidP="00CD6BC6">
            <w:pPr>
              <w:pStyle w:val="Tabletext"/>
              <w:rPr>
                <w:color w:val="000000"/>
              </w:rPr>
            </w:pPr>
            <w:r w:rsidRPr="00940ADA">
              <w:rPr>
                <w:color w:val="000000"/>
              </w:rPr>
              <w:t xml:space="preserve">0.6 </w:t>
            </w:r>
          </w:p>
        </w:tc>
        <w:tc>
          <w:tcPr>
            <w:tcW w:w="759" w:type="dxa"/>
          </w:tcPr>
          <w:p w14:paraId="7417A497" w14:textId="283FAE6D" w:rsidR="00E24542" w:rsidRPr="00940ADA" w:rsidRDefault="00E24542" w:rsidP="00CD6BC6">
            <w:pPr>
              <w:pStyle w:val="Tabletext"/>
              <w:rPr>
                <w:color w:val="000000"/>
              </w:rPr>
            </w:pPr>
            <w:r w:rsidRPr="00940ADA">
              <w:rPr>
                <w:color w:val="000000"/>
              </w:rPr>
              <w:t xml:space="preserve">3.8 </w:t>
            </w:r>
          </w:p>
        </w:tc>
        <w:tc>
          <w:tcPr>
            <w:tcW w:w="759" w:type="dxa"/>
          </w:tcPr>
          <w:p w14:paraId="7417A498" w14:textId="2E135B53" w:rsidR="00E24542" w:rsidRPr="00940ADA" w:rsidRDefault="00E24542" w:rsidP="00CD6BC6">
            <w:pPr>
              <w:pStyle w:val="Tabletext"/>
              <w:rPr>
                <w:color w:val="000000"/>
              </w:rPr>
            </w:pPr>
            <w:r w:rsidRPr="00940ADA">
              <w:rPr>
                <w:color w:val="000000"/>
              </w:rPr>
              <w:t>3.6</w:t>
            </w:r>
          </w:p>
        </w:tc>
        <w:tc>
          <w:tcPr>
            <w:tcW w:w="759" w:type="dxa"/>
          </w:tcPr>
          <w:p w14:paraId="7417A499" w14:textId="37A33CD2" w:rsidR="00E24542" w:rsidRPr="00940ADA" w:rsidRDefault="00E24542" w:rsidP="00CD6BC6">
            <w:pPr>
              <w:pStyle w:val="Tabletext"/>
              <w:rPr>
                <w:color w:val="000000"/>
              </w:rPr>
            </w:pPr>
            <w:r w:rsidRPr="00940ADA">
              <w:rPr>
                <w:color w:val="000000"/>
              </w:rPr>
              <w:t xml:space="preserve">2.9 </w:t>
            </w:r>
          </w:p>
        </w:tc>
        <w:tc>
          <w:tcPr>
            <w:tcW w:w="759" w:type="dxa"/>
          </w:tcPr>
          <w:p w14:paraId="7417A49A" w14:textId="0C610A93" w:rsidR="00E24542" w:rsidRPr="00940ADA" w:rsidRDefault="00E24542" w:rsidP="00CD6BC6">
            <w:pPr>
              <w:pStyle w:val="Tabletext"/>
              <w:rPr>
                <w:color w:val="000000"/>
              </w:rPr>
            </w:pPr>
            <w:r w:rsidRPr="00940ADA">
              <w:rPr>
                <w:color w:val="000000"/>
              </w:rPr>
              <w:t>2.1**</w:t>
            </w:r>
          </w:p>
        </w:tc>
        <w:tc>
          <w:tcPr>
            <w:tcW w:w="759" w:type="dxa"/>
          </w:tcPr>
          <w:p w14:paraId="7417A49B" w14:textId="01DF6B6B" w:rsidR="00E24542" w:rsidRPr="00940ADA" w:rsidRDefault="00E24542" w:rsidP="00CD6BC6">
            <w:pPr>
              <w:pStyle w:val="Tabletext"/>
              <w:rPr>
                <w:color w:val="000000"/>
              </w:rPr>
            </w:pPr>
            <w:r w:rsidRPr="00940ADA">
              <w:rPr>
                <w:color w:val="000000"/>
              </w:rPr>
              <w:t>2.0**</w:t>
            </w:r>
          </w:p>
        </w:tc>
        <w:tc>
          <w:tcPr>
            <w:tcW w:w="759" w:type="dxa"/>
          </w:tcPr>
          <w:p w14:paraId="7417A49C" w14:textId="73289C51" w:rsidR="00E24542" w:rsidRPr="00940ADA" w:rsidRDefault="00E24542" w:rsidP="00CD6BC6">
            <w:pPr>
              <w:pStyle w:val="Tabletext"/>
              <w:rPr>
                <w:color w:val="000000"/>
              </w:rPr>
            </w:pPr>
            <w:r w:rsidRPr="00940ADA">
              <w:rPr>
                <w:color w:val="000000"/>
              </w:rPr>
              <w:t xml:space="preserve">1.2 </w:t>
            </w:r>
          </w:p>
        </w:tc>
      </w:tr>
      <w:tr w:rsidR="00694A1D" w:rsidRPr="00940ADA" w14:paraId="7417A4A2" w14:textId="77777777" w:rsidTr="00547F9D">
        <w:trPr>
          <w:trHeight w:val="397"/>
          <w:tblHeader w:val="0"/>
        </w:trPr>
        <w:tc>
          <w:tcPr>
            <w:tcW w:w="8755" w:type="dxa"/>
            <w:gridSpan w:val="10"/>
          </w:tcPr>
          <w:p w14:paraId="7417A4A1" w14:textId="1CD19053" w:rsidR="00694A1D" w:rsidRPr="00694A1D" w:rsidRDefault="00694A1D" w:rsidP="00547F9D">
            <w:pPr>
              <w:pStyle w:val="Tabletextstromg"/>
            </w:pPr>
            <w:r w:rsidRPr="00694A1D">
              <w:t>Daily smokers among current smokers</w:t>
            </w:r>
          </w:p>
        </w:tc>
      </w:tr>
      <w:tr w:rsidR="00031A26" w:rsidRPr="00940ADA" w14:paraId="7417A4AD" w14:textId="77777777" w:rsidTr="00547F9D">
        <w:trPr>
          <w:trHeight w:val="272"/>
          <w:tblHeader w:val="0"/>
        </w:trPr>
        <w:tc>
          <w:tcPr>
            <w:tcW w:w="1924" w:type="dxa"/>
          </w:tcPr>
          <w:p w14:paraId="7417A4A3" w14:textId="77777777" w:rsidR="00E24542" w:rsidRPr="00940ADA" w:rsidRDefault="00E24542" w:rsidP="00CD6BC6">
            <w:pPr>
              <w:pStyle w:val="Tabletext"/>
              <w:rPr>
                <w:color w:val="000000"/>
              </w:rPr>
            </w:pPr>
            <w:r w:rsidRPr="00940ADA">
              <w:rPr>
                <w:color w:val="000000"/>
              </w:rPr>
              <w:t>Males</w:t>
            </w:r>
          </w:p>
        </w:tc>
        <w:tc>
          <w:tcPr>
            <w:tcW w:w="759" w:type="dxa"/>
          </w:tcPr>
          <w:p w14:paraId="7417A4A4" w14:textId="77777777" w:rsidR="00E24542" w:rsidRPr="00940ADA" w:rsidRDefault="00E24542" w:rsidP="00CD6BC6">
            <w:pPr>
              <w:pStyle w:val="Tabletext"/>
              <w:rPr>
                <w:color w:val="000000"/>
              </w:rPr>
            </w:pPr>
            <w:r w:rsidRPr="00940ADA">
              <w:rPr>
                <w:color w:val="000000"/>
              </w:rPr>
              <w:t xml:space="preserve">27.4 </w:t>
            </w:r>
          </w:p>
        </w:tc>
        <w:tc>
          <w:tcPr>
            <w:tcW w:w="759" w:type="dxa"/>
          </w:tcPr>
          <w:p w14:paraId="7417A4A5" w14:textId="77777777" w:rsidR="00E24542" w:rsidRPr="00940ADA" w:rsidRDefault="00E24542" w:rsidP="00CD6BC6">
            <w:pPr>
              <w:pStyle w:val="Tabletext"/>
              <w:rPr>
                <w:color w:val="000000"/>
              </w:rPr>
            </w:pPr>
            <w:r w:rsidRPr="00940ADA">
              <w:rPr>
                <w:color w:val="000000"/>
              </w:rPr>
              <w:t xml:space="preserve">27.6 </w:t>
            </w:r>
          </w:p>
        </w:tc>
        <w:tc>
          <w:tcPr>
            <w:tcW w:w="759" w:type="dxa"/>
          </w:tcPr>
          <w:p w14:paraId="7417A4A6" w14:textId="77777777" w:rsidR="00E24542" w:rsidRPr="00940ADA" w:rsidRDefault="00E24542" w:rsidP="00CD6BC6">
            <w:pPr>
              <w:pStyle w:val="Tabletext"/>
              <w:rPr>
                <w:color w:val="000000"/>
              </w:rPr>
            </w:pPr>
            <w:r w:rsidRPr="00940ADA">
              <w:rPr>
                <w:color w:val="000000"/>
              </w:rPr>
              <w:t>23.3</w:t>
            </w:r>
          </w:p>
        </w:tc>
        <w:tc>
          <w:tcPr>
            <w:tcW w:w="759" w:type="dxa"/>
          </w:tcPr>
          <w:p w14:paraId="7417A4A7" w14:textId="77777777" w:rsidR="00E24542" w:rsidRPr="00940ADA" w:rsidRDefault="00E24542" w:rsidP="00CD6BC6">
            <w:pPr>
              <w:pStyle w:val="Tabletext"/>
              <w:rPr>
                <w:color w:val="000000"/>
              </w:rPr>
            </w:pPr>
            <w:r w:rsidRPr="00940ADA">
              <w:rPr>
                <w:color w:val="000000"/>
              </w:rPr>
              <w:t xml:space="preserve">30.5 </w:t>
            </w:r>
          </w:p>
        </w:tc>
        <w:tc>
          <w:tcPr>
            <w:tcW w:w="759" w:type="dxa"/>
          </w:tcPr>
          <w:p w14:paraId="7417A4A8" w14:textId="77777777" w:rsidR="00E24542" w:rsidRPr="00940ADA" w:rsidRDefault="00E24542" w:rsidP="00CD6BC6">
            <w:pPr>
              <w:pStyle w:val="Tabletext"/>
              <w:rPr>
                <w:color w:val="000000"/>
              </w:rPr>
            </w:pPr>
            <w:r w:rsidRPr="00940ADA">
              <w:rPr>
                <w:color w:val="000000"/>
              </w:rPr>
              <w:t>28.9</w:t>
            </w:r>
          </w:p>
        </w:tc>
        <w:tc>
          <w:tcPr>
            <w:tcW w:w="759" w:type="dxa"/>
          </w:tcPr>
          <w:p w14:paraId="7417A4A9" w14:textId="77777777" w:rsidR="00E24542" w:rsidRPr="00940ADA" w:rsidRDefault="00E24542" w:rsidP="00CD6BC6">
            <w:pPr>
              <w:pStyle w:val="Tabletext"/>
              <w:rPr>
                <w:color w:val="000000"/>
              </w:rPr>
            </w:pPr>
            <w:r w:rsidRPr="00940ADA">
              <w:rPr>
                <w:color w:val="000000"/>
              </w:rPr>
              <w:t xml:space="preserve">29.6 </w:t>
            </w:r>
          </w:p>
        </w:tc>
        <w:tc>
          <w:tcPr>
            <w:tcW w:w="759" w:type="dxa"/>
          </w:tcPr>
          <w:p w14:paraId="7417A4AA" w14:textId="77777777" w:rsidR="00E24542" w:rsidRPr="00940ADA" w:rsidRDefault="00E24542" w:rsidP="00CD6BC6">
            <w:pPr>
              <w:pStyle w:val="Tabletext"/>
              <w:rPr>
                <w:color w:val="000000"/>
              </w:rPr>
            </w:pPr>
            <w:r w:rsidRPr="00940ADA">
              <w:rPr>
                <w:color w:val="000000"/>
              </w:rPr>
              <w:t xml:space="preserve">28.9 </w:t>
            </w:r>
          </w:p>
        </w:tc>
        <w:tc>
          <w:tcPr>
            <w:tcW w:w="759" w:type="dxa"/>
          </w:tcPr>
          <w:p w14:paraId="7417A4AB" w14:textId="77777777" w:rsidR="00E24542" w:rsidRPr="00940ADA" w:rsidRDefault="00E24542" w:rsidP="00CD6BC6">
            <w:pPr>
              <w:pStyle w:val="Tabletext"/>
              <w:rPr>
                <w:color w:val="000000"/>
              </w:rPr>
            </w:pPr>
            <w:r w:rsidRPr="00940ADA">
              <w:rPr>
                <w:color w:val="000000"/>
              </w:rPr>
              <w:t xml:space="preserve">28.3 </w:t>
            </w:r>
          </w:p>
        </w:tc>
        <w:tc>
          <w:tcPr>
            <w:tcW w:w="759" w:type="dxa"/>
          </w:tcPr>
          <w:p w14:paraId="7417A4AC" w14:textId="77777777" w:rsidR="00E24542" w:rsidRPr="00940ADA" w:rsidRDefault="00E24542" w:rsidP="00CD6BC6">
            <w:pPr>
              <w:pStyle w:val="Tabletext"/>
              <w:rPr>
                <w:color w:val="000000"/>
              </w:rPr>
            </w:pPr>
            <w:r w:rsidRPr="00940ADA">
              <w:rPr>
                <w:color w:val="000000"/>
              </w:rPr>
              <w:t xml:space="preserve">27.4 </w:t>
            </w:r>
          </w:p>
        </w:tc>
      </w:tr>
      <w:tr w:rsidR="00031A26" w:rsidRPr="00940ADA" w14:paraId="7417A4B8" w14:textId="77777777" w:rsidTr="00547F9D">
        <w:trPr>
          <w:trHeight w:val="272"/>
          <w:tblHeader w:val="0"/>
        </w:trPr>
        <w:tc>
          <w:tcPr>
            <w:tcW w:w="1924" w:type="dxa"/>
          </w:tcPr>
          <w:p w14:paraId="7417A4AE" w14:textId="77777777" w:rsidR="00E24542" w:rsidRPr="00940ADA" w:rsidRDefault="00E24542" w:rsidP="00CD6BC6">
            <w:pPr>
              <w:pStyle w:val="Tabletext"/>
              <w:rPr>
                <w:color w:val="000000"/>
              </w:rPr>
            </w:pPr>
            <w:r w:rsidRPr="00940ADA">
              <w:rPr>
                <w:color w:val="000000"/>
              </w:rPr>
              <w:t>Females</w:t>
            </w:r>
          </w:p>
        </w:tc>
        <w:tc>
          <w:tcPr>
            <w:tcW w:w="759" w:type="dxa"/>
          </w:tcPr>
          <w:p w14:paraId="7417A4AF" w14:textId="77777777" w:rsidR="00E24542" w:rsidRPr="00940ADA" w:rsidRDefault="00E24542" w:rsidP="00CD6BC6">
            <w:pPr>
              <w:pStyle w:val="Tabletext"/>
              <w:rPr>
                <w:color w:val="000000"/>
              </w:rPr>
            </w:pPr>
            <w:r w:rsidRPr="00940ADA">
              <w:rPr>
                <w:color w:val="000000"/>
              </w:rPr>
              <w:t xml:space="preserve">22.2 </w:t>
            </w:r>
          </w:p>
        </w:tc>
        <w:tc>
          <w:tcPr>
            <w:tcW w:w="759" w:type="dxa"/>
          </w:tcPr>
          <w:p w14:paraId="7417A4B0" w14:textId="77777777" w:rsidR="00E24542" w:rsidRPr="00940ADA" w:rsidRDefault="00E24542" w:rsidP="00CD6BC6">
            <w:pPr>
              <w:pStyle w:val="Tabletext"/>
              <w:rPr>
                <w:color w:val="000000"/>
              </w:rPr>
            </w:pPr>
            <w:r w:rsidRPr="00940ADA">
              <w:rPr>
                <w:color w:val="000000"/>
              </w:rPr>
              <w:t xml:space="preserve">26.7 </w:t>
            </w:r>
          </w:p>
        </w:tc>
        <w:tc>
          <w:tcPr>
            <w:tcW w:w="759" w:type="dxa"/>
          </w:tcPr>
          <w:p w14:paraId="7417A4B1" w14:textId="77777777" w:rsidR="00E24542" w:rsidRPr="00940ADA" w:rsidRDefault="00E24542" w:rsidP="00CD6BC6">
            <w:pPr>
              <w:pStyle w:val="Tabletext"/>
              <w:rPr>
                <w:color w:val="000000"/>
              </w:rPr>
            </w:pPr>
            <w:r w:rsidRPr="00940ADA">
              <w:rPr>
                <w:color w:val="000000"/>
              </w:rPr>
              <w:t>12.6</w:t>
            </w:r>
          </w:p>
        </w:tc>
        <w:tc>
          <w:tcPr>
            <w:tcW w:w="759" w:type="dxa"/>
          </w:tcPr>
          <w:p w14:paraId="7417A4B2" w14:textId="77777777" w:rsidR="00E24542" w:rsidRPr="00940ADA" w:rsidRDefault="00E24542" w:rsidP="00CD6BC6">
            <w:pPr>
              <w:pStyle w:val="Tabletext"/>
              <w:rPr>
                <w:color w:val="000000"/>
              </w:rPr>
            </w:pPr>
            <w:r w:rsidRPr="00940ADA">
              <w:rPr>
                <w:color w:val="000000"/>
              </w:rPr>
              <w:t xml:space="preserve">29.0 </w:t>
            </w:r>
          </w:p>
        </w:tc>
        <w:tc>
          <w:tcPr>
            <w:tcW w:w="759" w:type="dxa"/>
          </w:tcPr>
          <w:p w14:paraId="7417A4B3" w14:textId="77777777" w:rsidR="00E24542" w:rsidRPr="00940ADA" w:rsidRDefault="00E24542" w:rsidP="00CD6BC6">
            <w:pPr>
              <w:pStyle w:val="Tabletext"/>
              <w:rPr>
                <w:color w:val="000000"/>
              </w:rPr>
            </w:pPr>
            <w:r w:rsidRPr="00940ADA">
              <w:rPr>
                <w:color w:val="000000"/>
              </w:rPr>
              <w:t>29.7</w:t>
            </w:r>
          </w:p>
        </w:tc>
        <w:tc>
          <w:tcPr>
            <w:tcW w:w="759" w:type="dxa"/>
          </w:tcPr>
          <w:p w14:paraId="7417A4B4" w14:textId="77777777" w:rsidR="00E24542" w:rsidRPr="00940ADA" w:rsidRDefault="00E24542" w:rsidP="00CD6BC6">
            <w:pPr>
              <w:pStyle w:val="Tabletext"/>
              <w:rPr>
                <w:color w:val="000000"/>
              </w:rPr>
            </w:pPr>
            <w:r w:rsidRPr="00940ADA">
              <w:rPr>
                <w:color w:val="000000"/>
              </w:rPr>
              <w:t xml:space="preserve">22.2 </w:t>
            </w:r>
          </w:p>
        </w:tc>
        <w:tc>
          <w:tcPr>
            <w:tcW w:w="759" w:type="dxa"/>
          </w:tcPr>
          <w:p w14:paraId="7417A4B5" w14:textId="77777777" w:rsidR="00E24542" w:rsidRPr="00940ADA" w:rsidRDefault="00E24542" w:rsidP="00CD6BC6">
            <w:pPr>
              <w:pStyle w:val="Tabletext"/>
              <w:rPr>
                <w:color w:val="000000"/>
              </w:rPr>
            </w:pPr>
            <w:r w:rsidRPr="00940ADA">
              <w:rPr>
                <w:color w:val="000000"/>
              </w:rPr>
              <w:t>25.3**</w:t>
            </w:r>
          </w:p>
        </w:tc>
        <w:tc>
          <w:tcPr>
            <w:tcW w:w="759" w:type="dxa"/>
          </w:tcPr>
          <w:p w14:paraId="7417A4B6" w14:textId="77777777" w:rsidR="00E24542" w:rsidRPr="00940ADA" w:rsidRDefault="00E24542" w:rsidP="00CD6BC6">
            <w:pPr>
              <w:pStyle w:val="Tabletext"/>
              <w:rPr>
                <w:color w:val="000000"/>
              </w:rPr>
            </w:pPr>
            <w:r w:rsidRPr="00940ADA">
              <w:rPr>
                <w:color w:val="000000"/>
              </w:rPr>
              <w:t>28.4**</w:t>
            </w:r>
          </w:p>
        </w:tc>
        <w:tc>
          <w:tcPr>
            <w:tcW w:w="759" w:type="dxa"/>
          </w:tcPr>
          <w:p w14:paraId="7417A4B7" w14:textId="77777777" w:rsidR="00E24542" w:rsidRPr="00940ADA" w:rsidRDefault="00E24542" w:rsidP="00CD6BC6">
            <w:pPr>
              <w:pStyle w:val="Tabletext"/>
              <w:rPr>
                <w:color w:val="000000"/>
              </w:rPr>
            </w:pPr>
            <w:r w:rsidRPr="00940ADA">
              <w:rPr>
                <w:color w:val="000000"/>
              </w:rPr>
              <w:t xml:space="preserve">17.7 </w:t>
            </w:r>
          </w:p>
        </w:tc>
      </w:tr>
      <w:tr w:rsidR="00031A26" w:rsidRPr="00940ADA" w14:paraId="7417A4C3" w14:textId="77777777" w:rsidTr="00547F9D">
        <w:trPr>
          <w:trHeight w:val="272"/>
          <w:tblHeader w:val="0"/>
        </w:trPr>
        <w:tc>
          <w:tcPr>
            <w:tcW w:w="1924" w:type="dxa"/>
          </w:tcPr>
          <w:p w14:paraId="7417A4B9" w14:textId="77777777" w:rsidR="00E24542" w:rsidRPr="00940ADA" w:rsidRDefault="00E24542" w:rsidP="00CD6BC6">
            <w:pPr>
              <w:pStyle w:val="Tabletext"/>
              <w:rPr>
                <w:color w:val="000000"/>
              </w:rPr>
            </w:pPr>
            <w:r w:rsidRPr="00940ADA">
              <w:rPr>
                <w:color w:val="000000"/>
              </w:rPr>
              <w:t>Total</w:t>
            </w:r>
          </w:p>
        </w:tc>
        <w:tc>
          <w:tcPr>
            <w:tcW w:w="759" w:type="dxa"/>
          </w:tcPr>
          <w:p w14:paraId="7417A4BA" w14:textId="77777777" w:rsidR="00E24542" w:rsidRPr="00940ADA" w:rsidRDefault="00E24542" w:rsidP="00CD6BC6">
            <w:pPr>
              <w:pStyle w:val="Tabletext"/>
              <w:rPr>
                <w:color w:val="000000"/>
              </w:rPr>
            </w:pPr>
            <w:r w:rsidRPr="00940ADA">
              <w:rPr>
                <w:color w:val="000000"/>
              </w:rPr>
              <w:t xml:space="preserve">24.6 </w:t>
            </w:r>
          </w:p>
        </w:tc>
        <w:tc>
          <w:tcPr>
            <w:tcW w:w="759" w:type="dxa"/>
          </w:tcPr>
          <w:p w14:paraId="7417A4BB" w14:textId="77777777" w:rsidR="00E24542" w:rsidRPr="00940ADA" w:rsidRDefault="00E24542" w:rsidP="00CD6BC6">
            <w:pPr>
              <w:pStyle w:val="Tabletext"/>
              <w:rPr>
                <w:color w:val="000000"/>
              </w:rPr>
            </w:pPr>
            <w:r w:rsidRPr="00940ADA">
              <w:rPr>
                <w:color w:val="000000"/>
              </w:rPr>
              <w:t xml:space="preserve">27.1 </w:t>
            </w:r>
          </w:p>
        </w:tc>
        <w:tc>
          <w:tcPr>
            <w:tcW w:w="759" w:type="dxa"/>
          </w:tcPr>
          <w:p w14:paraId="7417A4BC" w14:textId="77777777" w:rsidR="00E24542" w:rsidRPr="00940ADA" w:rsidRDefault="00E24542" w:rsidP="00CD6BC6">
            <w:pPr>
              <w:pStyle w:val="Tabletext"/>
              <w:rPr>
                <w:color w:val="000000"/>
              </w:rPr>
            </w:pPr>
            <w:r w:rsidRPr="00940ADA">
              <w:rPr>
                <w:color w:val="000000"/>
              </w:rPr>
              <w:t xml:space="preserve">17.3 </w:t>
            </w:r>
          </w:p>
        </w:tc>
        <w:tc>
          <w:tcPr>
            <w:tcW w:w="759" w:type="dxa"/>
          </w:tcPr>
          <w:p w14:paraId="7417A4BD" w14:textId="77777777" w:rsidR="00E24542" w:rsidRPr="00940ADA" w:rsidRDefault="00E24542" w:rsidP="00CD6BC6">
            <w:pPr>
              <w:pStyle w:val="Tabletext"/>
              <w:rPr>
                <w:color w:val="000000"/>
              </w:rPr>
            </w:pPr>
            <w:r w:rsidRPr="00940ADA">
              <w:rPr>
                <w:color w:val="000000"/>
              </w:rPr>
              <w:t xml:space="preserve">29.7 </w:t>
            </w:r>
          </w:p>
        </w:tc>
        <w:tc>
          <w:tcPr>
            <w:tcW w:w="759" w:type="dxa"/>
          </w:tcPr>
          <w:p w14:paraId="7417A4BE" w14:textId="77777777" w:rsidR="00E24542" w:rsidRPr="00940ADA" w:rsidRDefault="00E24542" w:rsidP="00CD6BC6">
            <w:pPr>
              <w:pStyle w:val="Tabletext"/>
              <w:rPr>
                <w:color w:val="000000"/>
              </w:rPr>
            </w:pPr>
            <w:r w:rsidRPr="00940ADA">
              <w:rPr>
                <w:color w:val="000000"/>
              </w:rPr>
              <w:t>29.3</w:t>
            </w:r>
          </w:p>
        </w:tc>
        <w:tc>
          <w:tcPr>
            <w:tcW w:w="759" w:type="dxa"/>
          </w:tcPr>
          <w:p w14:paraId="7417A4BF" w14:textId="77777777" w:rsidR="00E24542" w:rsidRPr="00940ADA" w:rsidRDefault="00E24542" w:rsidP="00CD6BC6">
            <w:pPr>
              <w:pStyle w:val="Tabletext"/>
              <w:rPr>
                <w:color w:val="000000"/>
              </w:rPr>
            </w:pPr>
            <w:r w:rsidRPr="00940ADA">
              <w:rPr>
                <w:color w:val="000000"/>
              </w:rPr>
              <w:t xml:space="preserve">26.4 </w:t>
            </w:r>
          </w:p>
        </w:tc>
        <w:tc>
          <w:tcPr>
            <w:tcW w:w="759" w:type="dxa"/>
          </w:tcPr>
          <w:p w14:paraId="7417A4C0" w14:textId="77777777" w:rsidR="00E24542" w:rsidRPr="00940ADA" w:rsidRDefault="00E24542" w:rsidP="00CD6BC6">
            <w:pPr>
              <w:pStyle w:val="Tabletext"/>
              <w:rPr>
                <w:color w:val="000000"/>
              </w:rPr>
            </w:pPr>
            <w:r w:rsidRPr="00940ADA">
              <w:rPr>
                <w:color w:val="000000"/>
              </w:rPr>
              <w:t xml:space="preserve">27.0 </w:t>
            </w:r>
          </w:p>
        </w:tc>
        <w:tc>
          <w:tcPr>
            <w:tcW w:w="759" w:type="dxa"/>
          </w:tcPr>
          <w:p w14:paraId="7417A4C1" w14:textId="77777777" w:rsidR="00E24542" w:rsidRPr="00940ADA" w:rsidRDefault="00E24542" w:rsidP="00CD6BC6">
            <w:pPr>
              <w:pStyle w:val="Tabletext"/>
              <w:rPr>
                <w:color w:val="000000"/>
              </w:rPr>
            </w:pPr>
            <w:r w:rsidRPr="00940ADA">
              <w:rPr>
                <w:color w:val="000000"/>
              </w:rPr>
              <w:t xml:space="preserve">28.3 </w:t>
            </w:r>
          </w:p>
        </w:tc>
        <w:tc>
          <w:tcPr>
            <w:tcW w:w="759" w:type="dxa"/>
          </w:tcPr>
          <w:p w14:paraId="7417A4C2" w14:textId="77777777" w:rsidR="00E24542" w:rsidRPr="00940ADA" w:rsidRDefault="00E24542" w:rsidP="00CD6BC6">
            <w:pPr>
              <w:pStyle w:val="Tabletext"/>
              <w:rPr>
                <w:color w:val="000000"/>
              </w:rPr>
            </w:pPr>
            <w:r w:rsidRPr="00940ADA">
              <w:rPr>
                <w:color w:val="000000"/>
              </w:rPr>
              <w:t xml:space="preserve">22.7 </w:t>
            </w:r>
          </w:p>
        </w:tc>
      </w:tr>
    </w:tbl>
    <w:p w14:paraId="7417A4C4" w14:textId="77777777" w:rsidR="00E24542" w:rsidRPr="00F809C5" w:rsidRDefault="00E24542" w:rsidP="00FA6EA1">
      <w:pPr>
        <w:pStyle w:val="Quote"/>
      </w:pPr>
      <w:r w:rsidRPr="00F809C5">
        <w:t xml:space="preserve">** Significantly different from </w:t>
      </w:r>
      <w:r>
        <w:t>2014</w:t>
      </w:r>
      <w:r w:rsidRPr="00F809C5">
        <w:t xml:space="preserve"> at p &lt;0.01.</w:t>
      </w:r>
    </w:p>
    <w:p w14:paraId="7417A4C5" w14:textId="77777777" w:rsidR="00E24542" w:rsidRPr="00351062" w:rsidRDefault="00E24542" w:rsidP="00351062">
      <w:pPr>
        <w:sectPr w:rsidR="00E24542" w:rsidRPr="00351062" w:rsidSect="00485F8E">
          <w:headerReference w:type="even" r:id="rId41"/>
          <w:headerReference w:type="default" r:id="rId42"/>
          <w:footerReference w:type="even" r:id="rId43"/>
          <w:headerReference w:type="first" r:id="rId44"/>
          <w:pgSz w:w="11906" w:h="16838"/>
          <w:pgMar w:top="1418" w:right="1837" w:bottom="567" w:left="1837" w:header="567" w:footer="397" w:gutter="0"/>
          <w:cols w:space="720"/>
          <w:docGrid w:linePitch="360"/>
        </w:sectPr>
      </w:pPr>
    </w:p>
    <w:p w14:paraId="7417A4C6" w14:textId="7961B255" w:rsidR="00E24542" w:rsidRPr="00152AB7" w:rsidRDefault="00E24542" w:rsidP="000B2143">
      <w:pPr>
        <w:pStyle w:val="Heading1"/>
        <w:numPr>
          <w:ilvl w:val="0"/>
          <w:numId w:val="0"/>
        </w:numPr>
      </w:pPr>
      <w:bookmarkStart w:id="867" w:name="_Appendix_8:_Alcohol"/>
      <w:bookmarkStart w:id="868" w:name="_Toc428527112"/>
      <w:bookmarkStart w:id="869" w:name="_Toc531109809"/>
      <w:bookmarkStart w:id="870" w:name="_Toc531264660"/>
      <w:bookmarkStart w:id="871" w:name="_Toc432412641"/>
      <w:bookmarkEnd w:id="867"/>
      <w:r w:rsidRPr="00152AB7">
        <w:lastRenderedPageBreak/>
        <w:t xml:space="preserve">Appendix </w:t>
      </w:r>
      <w:r>
        <w:t>8</w:t>
      </w:r>
      <w:r w:rsidRPr="00152AB7">
        <w:t>:</w:t>
      </w:r>
      <w:r w:rsidR="00694A1D">
        <w:t xml:space="preserve"> </w:t>
      </w:r>
      <w:r w:rsidRPr="00152AB7">
        <w:t>Alcohol consumption prevalence when data are weighted by age and sex within year level</w:t>
      </w:r>
      <w:r w:rsidR="00B2070E">
        <w:t xml:space="preserve"> within</w:t>
      </w:r>
      <w:r w:rsidRPr="00152AB7">
        <w:t xml:space="preserve"> education sector and state</w:t>
      </w:r>
      <w:bookmarkEnd w:id="868"/>
      <w:bookmarkEnd w:id="869"/>
      <w:bookmarkEnd w:id="870"/>
    </w:p>
    <w:p w14:paraId="632C01D1" w14:textId="77777777" w:rsidR="00FD1453" w:rsidRDefault="00D35E44" w:rsidP="005D40FD">
      <w:r>
        <w:t xml:space="preserve">In this Appendix, prevalence estimates for drinking in different recency periods are reported for the 2014 data when the weighting factor used for the survey considered the distribution of age and sex within year levels within each education sector and state. While prevalence estimates for 12-year-olds shown in Table </w:t>
      </w:r>
      <w:r w:rsidRPr="008B13E0">
        <w:t>8A.1</w:t>
      </w:r>
      <w:r>
        <w:t xml:space="preserve"> are very similar to those shown in Table </w:t>
      </w:r>
      <w:r w:rsidR="006B5143">
        <w:t>5</w:t>
      </w:r>
      <w:r>
        <w:t>.1, prevalence estimates for other age groups generally differ by between 1-3%. Differences were generally greatest for 15- and 16-year-olds at around 3</w:t>
      </w:r>
      <w:r w:rsidR="008B2542">
        <w:t xml:space="preserve">%. </w:t>
      </w:r>
      <w:r>
        <w:t xml:space="preserve">In general, estimates obtained by weighting data by age </w:t>
      </w:r>
      <w:r w:rsidR="00B20816">
        <w:t xml:space="preserve">and sex </w:t>
      </w:r>
      <w:r>
        <w:t xml:space="preserve">within year level within education sector were higher than those shown in Table </w:t>
      </w:r>
      <w:r w:rsidR="006B5143">
        <w:t>5.</w:t>
      </w:r>
      <w:r>
        <w:t>1. The slightly higher estimates of alcohol use for the older students may indicate that alcohol consumption is related to year level as well as student age</w:t>
      </w:r>
      <w:r w:rsidR="00FD1453">
        <w:t>.</w:t>
      </w:r>
    </w:p>
    <w:p w14:paraId="25F22A10" w14:textId="70B0D06A" w:rsidR="00FD1453" w:rsidRDefault="00547F9D" w:rsidP="005D40FD">
      <w:r>
        <w:fldChar w:fldCharType="begin"/>
      </w:r>
      <w:r>
        <w:instrText xml:space="preserve"> REF _Ref531274467 \h </w:instrText>
      </w:r>
      <w:r>
        <w:fldChar w:fldCharType="separate"/>
      </w:r>
      <w:r>
        <w:t xml:space="preserve">Table 8A </w:t>
      </w:r>
      <w:r>
        <w:rPr>
          <w:noProof/>
        </w:rPr>
        <w:t>2</w:t>
      </w:r>
      <w:r>
        <w:fldChar w:fldCharType="end"/>
      </w:r>
      <w:r w:rsidR="00D35E44">
        <w:t xml:space="preserve"> shows trends in drinking prevalence for 12-</w:t>
      </w:r>
      <w:r w:rsidR="00DF25BA">
        <w:t xml:space="preserve"> to</w:t>
      </w:r>
      <w:r w:rsidR="00D35E44">
        <w:t xml:space="preserve"> 15-year-olds, 16- and 17-year-olds and 12- to 17-year-olds in different recency periods when data from all years (2008, 2011</w:t>
      </w:r>
      <w:r w:rsidR="00481834">
        <w:t xml:space="preserve"> </w:t>
      </w:r>
      <w:r w:rsidR="00D35E44">
        <w:t xml:space="preserve">and 2014) are weighted for the distribution of sex and age within year level within education sector and state. Logistic regression analyses examined whether the prevalence of drinking in the different recency periods for each age and sex group in 2014 differed significantly from estimates reported for 2011 and 2008. The majority of differences found were similar to those reported in Table </w:t>
      </w:r>
      <w:r w:rsidR="006B5143">
        <w:t>5</w:t>
      </w:r>
      <w:r w:rsidR="00D35E44">
        <w:t>.</w:t>
      </w:r>
      <w:r w:rsidR="00F22545">
        <w:t>3</w:t>
      </w:r>
      <w:r w:rsidR="00D35E44" w:rsidRPr="00A410A4">
        <w:t xml:space="preserve">. The decrease in the proportion of 16- and 17-year-old students using alcohol in the past month between 2011 and 2014 was not significant when the data were weighted to adjust for age </w:t>
      </w:r>
      <w:r w:rsidR="00B20816">
        <w:t xml:space="preserve">and sex </w:t>
      </w:r>
      <w:r w:rsidR="00D35E44" w:rsidRPr="00A410A4">
        <w:t xml:space="preserve">within year level. When data were examined for males and females separately a few additional differences were found mainly among females. Among 16- and 17-year-old females and 12- to 17-year-old females, the difference in the proportion reporting </w:t>
      </w:r>
      <w:r w:rsidR="00F62970">
        <w:t xml:space="preserve">to have </w:t>
      </w:r>
      <w:r w:rsidR="00F62970" w:rsidRPr="00A410A4">
        <w:t>consum</w:t>
      </w:r>
      <w:r w:rsidR="00F62970">
        <w:t>ed</w:t>
      </w:r>
      <w:r w:rsidR="00F62970" w:rsidRPr="00A410A4">
        <w:t xml:space="preserve"> </w:t>
      </w:r>
      <w:r w:rsidR="00A91E9E" w:rsidRPr="00A410A4">
        <w:t>five or more</w:t>
      </w:r>
      <w:r w:rsidR="00D35E44" w:rsidRPr="00A410A4">
        <w:t xml:space="preserve"> drinks on one occasion in the past seven days (current drinkers) between </w:t>
      </w:r>
      <w:r w:rsidR="00A91E9E" w:rsidRPr="00A410A4">
        <w:t xml:space="preserve">2008 </w:t>
      </w:r>
      <w:r w:rsidR="00D35E44" w:rsidRPr="00A410A4">
        <w:t xml:space="preserve">and 2014 was not significant when using the weighting factor adjusting for </w:t>
      </w:r>
      <w:r w:rsidR="00B20816" w:rsidRPr="00A410A4">
        <w:t>age</w:t>
      </w:r>
      <w:r w:rsidR="00B20816">
        <w:t xml:space="preserve"> and sex </w:t>
      </w:r>
      <w:r w:rsidR="00D35E44" w:rsidRPr="00A410A4">
        <w:t>within year level. In addition</w:t>
      </w:r>
      <w:r w:rsidR="00D35E44">
        <w:t>, the proportion of 16- and 17</w:t>
      </w:r>
      <w:r w:rsidR="00F62970">
        <w:t>-</w:t>
      </w:r>
      <w:r w:rsidR="00D35E44">
        <w:t>year</w:t>
      </w:r>
      <w:r w:rsidR="00F62970">
        <w:t>-</w:t>
      </w:r>
      <w:r w:rsidR="00D35E44">
        <w:t>old female current drinkers was not different between 2008 and 2014 when using this weight</w:t>
      </w:r>
      <w:r w:rsidR="00B20816">
        <w:t>ing</w:t>
      </w:r>
      <w:r w:rsidR="00D35E44">
        <w:t xml:space="preserve"> factor</w:t>
      </w:r>
      <w:r w:rsidR="00FD1453">
        <w:t>.</w:t>
      </w:r>
    </w:p>
    <w:p w14:paraId="7417A4CB" w14:textId="109F4FA8" w:rsidR="0052676E" w:rsidRPr="00351062" w:rsidRDefault="00CD6BC6" w:rsidP="00CD6BC6">
      <w:pPr>
        <w:pStyle w:val="Caption"/>
      </w:pPr>
      <w:bookmarkStart w:id="872" w:name="_Ref531272479"/>
      <w:bookmarkStart w:id="873" w:name="_Toc444588707"/>
      <w:bookmarkStart w:id="874" w:name="_Toc531164003"/>
      <w:bookmarkStart w:id="875" w:name="_Toc531264856"/>
      <w:r>
        <w:t xml:space="preserve">Table 8A </w:t>
      </w:r>
      <w:r>
        <w:fldChar w:fldCharType="begin"/>
      </w:r>
      <w:r>
        <w:instrText xml:space="preserve"> SEQ Table_8A \* ARABIC </w:instrText>
      </w:r>
      <w:r>
        <w:fldChar w:fldCharType="separate"/>
      </w:r>
      <w:r>
        <w:rPr>
          <w:noProof/>
        </w:rPr>
        <w:t>1</w:t>
      </w:r>
      <w:r>
        <w:fldChar w:fldCharType="end"/>
      </w:r>
      <w:bookmarkEnd w:id="872"/>
      <w:r w:rsidR="0052676E" w:rsidRPr="00351062">
        <w:t xml:space="preserve">:Lifetime experience and current use of alcohol by secondary school students, when data are weighted for age and sex within year level within education sector and state, </w:t>
      </w:r>
      <w:r w:rsidR="003B4A55" w:rsidRPr="00351062">
        <w:t xml:space="preserve">by age and sex, </w:t>
      </w:r>
      <w:r w:rsidR="0052676E" w:rsidRPr="00351062">
        <w:t>Australia</w:t>
      </w:r>
      <w:r w:rsidR="003B4A55" w:rsidRPr="00351062">
        <w:t>, 2014</w:t>
      </w:r>
      <w:bookmarkEnd w:id="873"/>
      <w:bookmarkEnd w:id="874"/>
      <w:bookmarkEnd w:id="875"/>
    </w:p>
    <w:tbl>
      <w:tblPr>
        <w:tblStyle w:val="Style2"/>
        <w:tblW w:w="8647" w:type="dxa"/>
        <w:tblLayout w:type="fixed"/>
        <w:tblLook w:val="0020" w:firstRow="1" w:lastRow="0" w:firstColumn="0" w:lastColumn="0" w:noHBand="0" w:noVBand="0"/>
        <w:tblDescription w:val="Table 8A.1 is an eight column table that shows the lifetime experience and current use of alcohol by secondary school students, when data are weighted for age and sex within year level within education sector and state, by age and sex.  The left hand column lists theoccurance of alcohol use with male, female and total subheadings underneath.  The next seven columns details the percentage for each of the surveyed age groups. "/>
      </w:tblPr>
      <w:tblGrid>
        <w:gridCol w:w="2865"/>
        <w:gridCol w:w="826"/>
        <w:gridCol w:w="826"/>
        <w:gridCol w:w="826"/>
        <w:gridCol w:w="826"/>
        <w:gridCol w:w="826"/>
        <w:gridCol w:w="826"/>
        <w:gridCol w:w="826"/>
      </w:tblGrid>
      <w:tr w:rsidR="00075590" w:rsidRPr="00F809C5" w14:paraId="7417A4CE" w14:textId="77777777" w:rsidTr="00912BFA">
        <w:trPr>
          <w:trHeight w:val="307"/>
        </w:trPr>
        <w:tc>
          <w:tcPr>
            <w:tcW w:w="2865" w:type="dxa"/>
            <w:vMerge w:val="restart"/>
            <w:shd w:val="clear" w:color="auto" w:fill="4F81BD" w:themeFill="accent1"/>
          </w:tcPr>
          <w:p w14:paraId="7417A4CC" w14:textId="77777777" w:rsidR="00075590" w:rsidRPr="00F809C5" w:rsidRDefault="00075590" w:rsidP="0096045B">
            <w:pPr>
              <w:pStyle w:val="tabletitle"/>
            </w:pPr>
          </w:p>
        </w:tc>
        <w:tc>
          <w:tcPr>
            <w:tcW w:w="5782" w:type="dxa"/>
            <w:gridSpan w:val="7"/>
            <w:shd w:val="clear" w:color="auto" w:fill="4F81BD" w:themeFill="accent1"/>
          </w:tcPr>
          <w:p w14:paraId="7417A4CD" w14:textId="77777777" w:rsidR="00075590" w:rsidRPr="00F809C5" w:rsidRDefault="00075590" w:rsidP="0096045B">
            <w:pPr>
              <w:pStyle w:val="tabletitle"/>
            </w:pPr>
            <w:r w:rsidRPr="00F809C5">
              <w:t>Age (years)</w:t>
            </w:r>
          </w:p>
        </w:tc>
      </w:tr>
      <w:tr w:rsidR="00075590" w:rsidRPr="00F809C5" w14:paraId="7417A4DE" w14:textId="77777777" w:rsidTr="00912BFA">
        <w:trPr>
          <w:trHeight w:val="88"/>
        </w:trPr>
        <w:tc>
          <w:tcPr>
            <w:tcW w:w="2865" w:type="dxa"/>
            <w:vMerge/>
            <w:shd w:val="clear" w:color="auto" w:fill="4F81BD" w:themeFill="accent1"/>
          </w:tcPr>
          <w:p w14:paraId="7417A4CF" w14:textId="77777777" w:rsidR="00075590" w:rsidRPr="00F809C5" w:rsidRDefault="00075590" w:rsidP="0096045B">
            <w:pPr>
              <w:pStyle w:val="tabletitle"/>
            </w:pPr>
          </w:p>
        </w:tc>
        <w:tc>
          <w:tcPr>
            <w:tcW w:w="826" w:type="dxa"/>
            <w:shd w:val="clear" w:color="auto" w:fill="4F81BD" w:themeFill="accent1"/>
          </w:tcPr>
          <w:p w14:paraId="7417A4D1" w14:textId="1F81315B" w:rsidR="00075590" w:rsidRPr="00F809C5" w:rsidRDefault="00075590" w:rsidP="0096045B">
            <w:pPr>
              <w:pStyle w:val="tabletitle"/>
            </w:pPr>
            <w:r w:rsidRPr="00F809C5">
              <w:t>12</w:t>
            </w:r>
            <w:r>
              <w:t xml:space="preserve"> (%)</w:t>
            </w:r>
          </w:p>
        </w:tc>
        <w:tc>
          <w:tcPr>
            <w:tcW w:w="826" w:type="dxa"/>
            <w:shd w:val="clear" w:color="auto" w:fill="4F81BD" w:themeFill="accent1"/>
          </w:tcPr>
          <w:p w14:paraId="7417A4D3" w14:textId="0DB91AE7" w:rsidR="00075590" w:rsidRPr="00F809C5" w:rsidRDefault="00075590" w:rsidP="0096045B">
            <w:pPr>
              <w:pStyle w:val="tabletitle"/>
            </w:pPr>
            <w:r w:rsidRPr="00F809C5">
              <w:t>13</w:t>
            </w:r>
            <w:r>
              <w:t xml:space="preserve"> (%)</w:t>
            </w:r>
          </w:p>
        </w:tc>
        <w:tc>
          <w:tcPr>
            <w:tcW w:w="826" w:type="dxa"/>
            <w:shd w:val="clear" w:color="auto" w:fill="4F81BD" w:themeFill="accent1"/>
          </w:tcPr>
          <w:p w14:paraId="7417A4D5" w14:textId="58D0A938" w:rsidR="00075590" w:rsidRPr="00F809C5" w:rsidRDefault="00075590" w:rsidP="0096045B">
            <w:pPr>
              <w:pStyle w:val="tabletitle"/>
            </w:pPr>
            <w:r w:rsidRPr="00F809C5">
              <w:t>14</w:t>
            </w:r>
            <w:r>
              <w:t xml:space="preserve"> (%)</w:t>
            </w:r>
          </w:p>
        </w:tc>
        <w:tc>
          <w:tcPr>
            <w:tcW w:w="826" w:type="dxa"/>
            <w:shd w:val="clear" w:color="auto" w:fill="4F81BD" w:themeFill="accent1"/>
          </w:tcPr>
          <w:p w14:paraId="7417A4D7" w14:textId="7C36AA1A" w:rsidR="00075590" w:rsidRPr="00F809C5" w:rsidRDefault="00075590" w:rsidP="0096045B">
            <w:pPr>
              <w:pStyle w:val="tabletitle"/>
            </w:pPr>
            <w:r w:rsidRPr="00F809C5">
              <w:t>15</w:t>
            </w:r>
            <w:r>
              <w:t xml:space="preserve"> (%)</w:t>
            </w:r>
          </w:p>
        </w:tc>
        <w:tc>
          <w:tcPr>
            <w:tcW w:w="826" w:type="dxa"/>
            <w:shd w:val="clear" w:color="auto" w:fill="4F81BD" w:themeFill="accent1"/>
          </w:tcPr>
          <w:p w14:paraId="7417A4D9" w14:textId="273F04E3" w:rsidR="00075590" w:rsidRPr="00F809C5" w:rsidRDefault="00075590" w:rsidP="0096045B">
            <w:pPr>
              <w:pStyle w:val="tabletitle"/>
            </w:pPr>
            <w:r w:rsidRPr="00F809C5">
              <w:t>16</w:t>
            </w:r>
            <w:r>
              <w:t xml:space="preserve"> (%)</w:t>
            </w:r>
          </w:p>
        </w:tc>
        <w:tc>
          <w:tcPr>
            <w:tcW w:w="826" w:type="dxa"/>
            <w:shd w:val="clear" w:color="auto" w:fill="4F81BD" w:themeFill="accent1"/>
          </w:tcPr>
          <w:p w14:paraId="7417A4DB" w14:textId="3E3A1D48" w:rsidR="00075590" w:rsidRPr="00F809C5" w:rsidRDefault="00075590" w:rsidP="0096045B">
            <w:pPr>
              <w:pStyle w:val="tabletitle"/>
            </w:pPr>
            <w:r w:rsidRPr="00F809C5">
              <w:t>17</w:t>
            </w:r>
            <w:r>
              <w:t xml:space="preserve"> (%)</w:t>
            </w:r>
          </w:p>
        </w:tc>
        <w:tc>
          <w:tcPr>
            <w:tcW w:w="826" w:type="dxa"/>
            <w:shd w:val="clear" w:color="auto" w:fill="4F81BD" w:themeFill="accent1"/>
          </w:tcPr>
          <w:p w14:paraId="7417A4DD" w14:textId="5A8969DE" w:rsidR="00075590" w:rsidRPr="00F809C5" w:rsidRDefault="00075590" w:rsidP="0096045B">
            <w:pPr>
              <w:pStyle w:val="tabletitle"/>
            </w:pPr>
            <w:r w:rsidRPr="00736D75">
              <w:t>12-17</w:t>
            </w:r>
            <w:r>
              <w:t xml:space="preserve"> (%)</w:t>
            </w:r>
          </w:p>
        </w:tc>
      </w:tr>
      <w:tr w:rsidR="003711FA" w:rsidRPr="00F809C5" w14:paraId="7417A4E0" w14:textId="77777777" w:rsidTr="00912BFA">
        <w:trPr>
          <w:trHeight w:val="81"/>
          <w:tblHeader w:val="0"/>
        </w:trPr>
        <w:tc>
          <w:tcPr>
            <w:tcW w:w="8647" w:type="dxa"/>
            <w:gridSpan w:val="8"/>
          </w:tcPr>
          <w:p w14:paraId="7417A4DF" w14:textId="081C1F26" w:rsidR="003711FA" w:rsidRPr="00075590" w:rsidRDefault="003711FA" w:rsidP="00547F9D">
            <w:pPr>
              <w:pStyle w:val="Tabletextstromg"/>
            </w:pPr>
            <w:r w:rsidRPr="00075590">
              <w:t>Never used</w:t>
            </w:r>
          </w:p>
        </w:tc>
      </w:tr>
      <w:tr w:rsidR="0052676E" w:rsidRPr="00F809C5" w14:paraId="7417A4E9" w14:textId="77777777" w:rsidTr="00912BFA">
        <w:trPr>
          <w:trHeight w:val="157"/>
          <w:tblHeader w:val="0"/>
        </w:trPr>
        <w:tc>
          <w:tcPr>
            <w:tcW w:w="2865" w:type="dxa"/>
          </w:tcPr>
          <w:p w14:paraId="7417A4E1" w14:textId="77777777" w:rsidR="0052676E" w:rsidRPr="00F809C5" w:rsidRDefault="0052676E" w:rsidP="00CD6BC6">
            <w:pPr>
              <w:pStyle w:val="Tabletext"/>
            </w:pPr>
            <w:r w:rsidRPr="00F809C5">
              <w:t>Males</w:t>
            </w:r>
          </w:p>
        </w:tc>
        <w:tc>
          <w:tcPr>
            <w:tcW w:w="826" w:type="dxa"/>
          </w:tcPr>
          <w:p w14:paraId="7417A4E2" w14:textId="77777777" w:rsidR="0052676E" w:rsidRPr="00F809C5" w:rsidRDefault="0052676E" w:rsidP="00CD6BC6">
            <w:pPr>
              <w:pStyle w:val="Tabletext"/>
            </w:pPr>
            <w:r>
              <w:t>49.2</w:t>
            </w:r>
          </w:p>
        </w:tc>
        <w:tc>
          <w:tcPr>
            <w:tcW w:w="826" w:type="dxa"/>
          </w:tcPr>
          <w:p w14:paraId="7417A4E3" w14:textId="77777777" w:rsidR="0052676E" w:rsidRPr="00F809C5" w:rsidRDefault="0052676E" w:rsidP="00CD6BC6">
            <w:pPr>
              <w:pStyle w:val="Tabletext"/>
              <w:rPr>
                <w:rFonts w:cs="Arial"/>
                <w:color w:val="000000"/>
              </w:rPr>
            </w:pPr>
            <w:r>
              <w:rPr>
                <w:rFonts w:cs="Arial"/>
                <w:color w:val="000000"/>
              </w:rPr>
              <w:t>39.0</w:t>
            </w:r>
          </w:p>
        </w:tc>
        <w:tc>
          <w:tcPr>
            <w:tcW w:w="826" w:type="dxa"/>
          </w:tcPr>
          <w:p w14:paraId="7417A4E4" w14:textId="77777777" w:rsidR="0052676E" w:rsidRPr="00F809C5" w:rsidRDefault="0052676E" w:rsidP="00CD6BC6">
            <w:pPr>
              <w:pStyle w:val="Tabletext"/>
              <w:rPr>
                <w:rFonts w:cs="Arial"/>
                <w:color w:val="000000"/>
              </w:rPr>
            </w:pPr>
            <w:r>
              <w:rPr>
                <w:rFonts w:cs="Arial"/>
                <w:color w:val="000000"/>
              </w:rPr>
              <w:t>32.4</w:t>
            </w:r>
          </w:p>
        </w:tc>
        <w:tc>
          <w:tcPr>
            <w:tcW w:w="826" w:type="dxa"/>
          </w:tcPr>
          <w:p w14:paraId="7417A4E5" w14:textId="77777777" w:rsidR="0052676E" w:rsidRPr="00F809C5" w:rsidRDefault="0052676E" w:rsidP="00CD6BC6">
            <w:pPr>
              <w:pStyle w:val="Tabletext"/>
              <w:rPr>
                <w:rFonts w:cs="Arial"/>
                <w:color w:val="000000"/>
              </w:rPr>
            </w:pPr>
            <w:r>
              <w:rPr>
                <w:rFonts w:cs="Arial"/>
                <w:color w:val="000000"/>
              </w:rPr>
              <w:t>26.3</w:t>
            </w:r>
          </w:p>
        </w:tc>
        <w:tc>
          <w:tcPr>
            <w:tcW w:w="826" w:type="dxa"/>
          </w:tcPr>
          <w:p w14:paraId="7417A4E6" w14:textId="77777777" w:rsidR="0052676E" w:rsidRPr="00F809C5" w:rsidRDefault="0052676E" w:rsidP="00CD6BC6">
            <w:pPr>
              <w:pStyle w:val="Tabletext"/>
              <w:rPr>
                <w:rFonts w:cs="Arial"/>
                <w:color w:val="000000"/>
              </w:rPr>
            </w:pPr>
            <w:r>
              <w:rPr>
                <w:rFonts w:cs="Arial"/>
                <w:color w:val="000000"/>
              </w:rPr>
              <w:t>17.8</w:t>
            </w:r>
          </w:p>
        </w:tc>
        <w:tc>
          <w:tcPr>
            <w:tcW w:w="826" w:type="dxa"/>
          </w:tcPr>
          <w:p w14:paraId="7417A4E7" w14:textId="77777777" w:rsidR="0052676E" w:rsidRPr="00F809C5" w:rsidRDefault="0052676E" w:rsidP="00CD6BC6">
            <w:pPr>
              <w:pStyle w:val="Tabletext"/>
              <w:rPr>
                <w:rFonts w:cs="Arial"/>
                <w:color w:val="000000"/>
              </w:rPr>
            </w:pPr>
            <w:r>
              <w:rPr>
                <w:rFonts w:cs="Arial"/>
                <w:color w:val="000000"/>
              </w:rPr>
              <w:t>12.5</w:t>
            </w:r>
          </w:p>
        </w:tc>
        <w:tc>
          <w:tcPr>
            <w:tcW w:w="826" w:type="dxa"/>
          </w:tcPr>
          <w:p w14:paraId="7417A4E8" w14:textId="77777777" w:rsidR="0052676E" w:rsidRPr="00F809C5" w:rsidRDefault="0052676E" w:rsidP="00CD6BC6">
            <w:pPr>
              <w:pStyle w:val="Tabletext"/>
              <w:rPr>
                <w:rFonts w:cs="Arial"/>
                <w:color w:val="000000"/>
              </w:rPr>
            </w:pPr>
            <w:r>
              <w:rPr>
                <w:rFonts w:cs="Arial"/>
                <w:color w:val="000000"/>
              </w:rPr>
              <w:t>29.8</w:t>
            </w:r>
          </w:p>
        </w:tc>
      </w:tr>
      <w:tr w:rsidR="0052676E" w:rsidRPr="00F809C5" w14:paraId="7417A4F2" w14:textId="77777777" w:rsidTr="00912BFA">
        <w:trPr>
          <w:trHeight w:val="133"/>
          <w:tblHeader w:val="0"/>
        </w:trPr>
        <w:tc>
          <w:tcPr>
            <w:tcW w:w="2865" w:type="dxa"/>
          </w:tcPr>
          <w:p w14:paraId="7417A4EA" w14:textId="77777777" w:rsidR="0052676E" w:rsidRPr="00F809C5" w:rsidRDefault="0052676E" w:rsidP="00CD6BC6">
            <w:pPr>
              <w:pStyle w:val="Tabletext"/>
            </w:pPr>
            <w:r w:rsidRPr="00F809C5">
              <w:lastRenderedPageBreak/>
              <w:t>Females</w:t>
            </w:r>
          </w:p>
        </w:tc>
        <w:tc>
          <w:tcPr>
            <w:tcW w:w="826" w:type="dxa"/>
          </w:tcPr>
          <w:p w14:paraId="7417A4EB" w14:textId="77777777" w:rsidR="0052676E" w:rsidRPr="00F809C5" w:rsidRDefault="0052676E" w:rsidP="00CD6BC6">
            <w:pPr>
              <w:pStyle w:val="Tabletext"/>
              <w:rPr>
                <w:rFonts w:cs="Arial"/>
                <w:color w:val="000000"/>
              </w:rPr>
            </w:pPr>
            <w:r>
              <w:rPr>
                <w:rFonts w:cs="Arial"/>
                <w:color w:val="000000"/>
              </w:rPr>
              <w:t>55.8</w:t>
            </w:r>
          </w:p>
        </w:tc>
        <w:tc>
          <w:tcPr>
            <w:tcW w:w="826" w:type="dxa"/>
          </w:tcPr>
          <w:p w14:paraId="7417A4EC" w14:textId="77777777" w:rsidR="0052676E" w:rsidRPr="00F809C5" w:rsidRDefault="0052676E" w:rsidP="00CD6BC6">
            <w:pPr>
              <w:pStyle w:val="Tabletext"/>
              <w:rPr>
                <w:rFonts w:cs="Arial"/>
                <w:color w:val="000000"/>
              </w:rPr>
            </w:pPr>
            <w:r>
              <w:rPr>
                <w:rFonts w:cs="Arial"/>
                <w:color w:val="000000"/>
              </w:rPr>
              <w:t>43.7</w:t>
            </w:r>
          </w:p>
        </w:tc>
        <w:tc>
          <w:tcPr>
            <w:tcW w:w="826" w:type="dxa"/>
          </w:tcPr>
          <w:p w14:paraId="7417A4ED" w14:textId="77777777" w:rsidR="0052676E" w:rsidRPr="00F809C5" w:rsidRDefault="0052676E" w:rsidP="00CD6BC6">
            <w:pPr>
              <w:pStyle w:val="Tabletext"/>
              <w:rPr>
                <w:rFonts w:cs="Arial"/>
                <w:color w:val="000000"/>
              </w:rPr>
            </w:pPr>
            <w:r>
              <w:rPr>
                <w:rFonts w:cs="Arial"/>
                <w:color w:val="000000"/>
              </w:rPr>
              <w:t>31.2</w:t>
            </w:r>
          </w:p>
        </w:tc>
        <w:tc>
          <w:tcPr>
            <w:tcW w:w="826" w:type="dxa"/>
          </w:tcPr>
          <w:p w14:paraId="7417A4EE" w14:textId="77777777" w:rsidR="0052676E" w:rsidRPr="00F809C5" w:rsidRDefault="0052676E" w:rsidP="00CD6BC6">
            <w:pPr>
              <w:pStyle w:val="Tabletext"/>
              <w:rPr>
                <w:rFonts w:cs="Arial"/>
                <w:color w:val="000000"/>
              </w:rPr>
            </w:pPr>
            <w:r>
              <w:rPr>
                <w:rFonts w:cs="Arial"/>
                <w:color w:val="000000"/>
              </w:rPr>
              <w:t>20.7</w:t>
            </w:r>
          </w:p>
        </w:tc>
        <w:tc>
          <w:tcPr>
            <w:tcW w:w="826" w:type="dxa"/>
          </w:tcPr>
          <w:p w14:paraId="7417A4EF" w14:textId="77777777" w:rsidR="0052676E" w:rsidRPr="00F809C5" w:rsidRDefault="0052676E" w:rsidP="00CD6BC6">
            <w:pPr>
              <w:pStyle w:val="Tabletext"/>
              <w:rPr>
                <w:rFonts w:cs="Arial"/>
                <w:color w:val="000000"/>
              </w:rPr>
            </w:pPr>
            <w:r>
              <w:rPr>
                <w:rFonts w:cs="Arial"/>
                <w:color w:val="000000"/>
              </w:rPr>
              <w:t>14.0</w:t>
            </w:r>
          </w:p>
        </w:tc>
        <w:tc>
          <w:tcPr>
            <w:tcW w:w="826" w:type="dxa"/>
          </w:tcPr>
          <w:p w14:paraId="7417A4F0" w14:textId="77777777" w:rsidR="0052676E" w:rsidRPr="00F809C5" w:rsidRDefault="0052676E" w:rsidP="00CD6BC6">
            <w:pPr>
              <w:pStyle w:val="Tabletext"/>
              <w:rPr>
                <w:rFonts w:cs="Arial"/>
                <w:color w:val="000000"/>
              </w:rPr>
            </w:pPr>
            <w:r>
              <w:rPr>
                <w:rFonts w:cs="Arial"/>
                <w:color w:val="000000"/>
              </w:rPr>
              <w:t>9.6</w:t>
            </w:r>
          </w:p>
        </w:tc>
        <w:tc>
          <w:tcPr>
            <w:tcW w:w="826" w:type="dxa"/>
          </w:tcPr>
          <w:p w14:paraId="7417A4F1" w14:textId="77777777" w:rsidR="0052676E" w:rsidRPr="00F809C5" w:rsidRDefault="0052676E" w:rsidP="00CD6BC6">
            <w:pPr>
              <w:pStyle w:val="Tabletext"/>
              <w:rPr>
                <w:rFonts w:cs="Arial"/>
                <w:color w:val="000000"/>
              </w:rPr>
            </w:pPr>
            <w:r>
              <w:rPr>
                <w:rFonts w:cs="Arial"/>
                <w:color w:val="000000"/>
              </w:rPr>
              <w:t>29.4</w:t>
            </w:r>
          </w:p>
        </w:tc>
      </w:tr>
      <w:tr w:rsidR="0052676E" w:rsidRPr="00F809C5" w14:paraId="7417A4FB" w14:textId="77777777" w:rsidTr="00912BFA">
        <w:trPr>
          <w:trHeight w:val="110"/>
          <w:tblHeader w:val="0"/>
        </w:trPr>
        <w:tc>
          <w:tcPr>
            <w:tcW w:w="2865" w:type="dxa"/>
          </w:tcPr>
          <w:p w14:paraId="7417A4F3" w14:textId="77777777" w:rsidR="0052676E" w:rsidRPr="00F809C5" w:rsidRDefault="0052676E" w:rsidP="00CD6BC6">
            <w:pPr>
              <w:pStyle w:val="Tabletext"/>
            </w:pPr>
            <w:r w:rsidRPr="00F809C5">
              <w:t>Total</w:t>
            </w:r>
          </w:p>
        </w:tc>
        <w:tc>
          <w:tcPr>
            <w:tcW w:w="826" w:type="dxa"/>
          </w:tcPr>
          <w:p w14:paraId="7417A4F4" w14:textId="77777777" w:rsidR="0052676E" w:rsidRPr="00F809C5" w:rsidRDefault="0052676E" w:rsidP="00CD6BC6">
            <w:pPr>
              <w:pStyle w:val="Tabletext"/>
              <w:rPr>
                <w:rFonts w:cs="Arial"/>
                <w:color w:val="000000"/>
              </w:rPr>
            </w:pPr>
            <w:r>
              <w:rPr>
                <w:rFonts w:cs="Arial"/>
                <w:color w:val="000000"/>
              </w:rPr>
              <w:t>52.6</w:t>
            </w:r>
          </w:p>
        </w:tc>
        <w:tc>
          <w:tcPr>
            <w:tcW w:w="826" w:type="dxa"/>
          </w:tcPr>
          <w:p w14:paraId="7417A4F5" w14:textId="77777777" w:rsidR="0052676E" w:rsidRPr="007E6717" w:rsidRDefault="0052676E" w:rsidP="00CD6BC6">
            <w:pPr>
              <w:pStyle w:val="Tabletext"/>
              <w:rPr>
                <w:rFonts w:cs="Arial"/>
                <w:color w:val="000000"/>
              </w:rPr>
            </w:pPr>
            <w:r>
              <w:rPr>
                <w:rFonts w:cs="Arial"/>
                <w:color w:val="000000"/>
              </w:rPr>
              <w:t>41.3</w:t>
            </w:r>
          </w:p>
        </w:tc>
        <w:tc>
          <w:tcPr>
            <w:tcW w:w="826" w:type="dxa"/>
          </w:tcPr>
          <w:p w14:paraId="7417A4F6" w14:textId="77777777" w:rsidR="0052676E" w:rsidRPr="007E6717" w:rsidRDefault="0052676E" w:rsidP="00CD6BC6">
            <w:pPr>
              <w:pStyle w:val="Tabletext"/>
              <w:rPr>
                <w:rFonts w:cs="Arial"/>
                <w:color w:val="000000"/>
              </w:rPr>
            </w:pPr>
            <w:r>
              <w:rPr>
                <w:rFonts w:cs="Arial"/>
                <w:color w:val="000000"/>
              </w:rPr>
              <w:t>31.8</w:t>
            </w:r>
          </w:p>
        </w:tc>
        <w:tc>
          <w:tcPr>
            <w:tcW w:w="826" w:type="dxa"/>
          </w:tcPr>
          <w:p w14:paraId="7417A4F7" w14:textId="77777777" w:rsidR="0052676E" w:rsidRPr="007E6717" w:rsidRDefault="0052676E" w:rsidP="00CD6BC6">
            <w:pPr>
              <w:pStyle w:val="Tabletext"/>
              <w:rPr>
                <w:rFonts w:cs="Arial"/>
                <w:color w:val="000000"/>
              </w:rPr>
            </w:pPr>
            <w:r>
              <w:rPr>
                <w:rFonts w:cs="Arial"/>
                <w:color w:val="000000"/>
              </w:rPr>
              <w:t>23.5</w:t>
            </w:r>
          </w:p>
        </w:tc>
        <w:tc>
          <w:tcPr>
            <w:tcW w:w="826" w:type="dxa"/>
          </w:tcPr>
          <w:p w14:paraId="7417A4F8" w14:textId="77777777" w:rsidR="0052676E" w:rsidRPr="007E6717" w:rsidRDefault="0052676E" w:rsidP="00CD6BC6">
            <w:pPr>
              <w:pStyle w:val="Tabletext"/>
              <w:rPr>
                <w:rFonts w:cs="Arial"/>
                <w:color w:val="000000"/>
              </w:rPr>
            </w:pPr>
            <w:r>
              <w:rPr>
                <w:rFonts w:cs="Arial"/>
                <w:color w:val="000000"/>
              </w:rPr>
              <w:t>15.9</w:t>
            </w:r>
          </w:p>
        </w:tc>
        <w:tc>
          <w:tcPr>
            <w:tcW w:w="826" w:type="dxa"/>
          </w:tcPr>
          <w:p w14:paraId="7417A4F9" w14:textId="77777777" w:rsidR="0052676E" w:rsidRPr="007E6717" w:rsidRDefault="0052676E" w:rsidP="00CD6BC6">
            <w:pPr>
              <w:pStyle w:val="Tabletext"/>
              <w:rPr>
                <w:rFonts w:cs="Arial"/>
                <w:color w:val="000000"/>
              </w:rPr>
            </w:pPr>
            <w:r>
              <w:rPr>
                <w:rFonts w:cs="Arial"/>
                <w:color w:val="000000"/>
              </w:rPr>
              <w:t>11.0</w:t>
            </w:r>
          </w:p>
        </w:tc>
        <w:tc>
          <w:tcPr>
            <w:tcW w:w="826" w:type="dxa"/>
          </w:tcPr>
          <w:p w14:paraId="7417A4FA" w14:textId="77777777" w:rsidR="0052676E" w:rsidRPr="007E6717" w:rsidRDefault="0052676E" w:rsidP="00CD6BC6">
            <w:pPr>
              <w:pStyle w:val="Tabletext"/>
              <w:rPr>
                <w:rFonts w:cs="Arial"/>
                <w:color w:val="000000"/>
              </w:rPr>
            </w:pPr>
            <w:r>
              <w:rPr>
                <w:rFonts w:cs="Arial"/>
                <w:color w:val="000000"/>
              </w:rPr>
              <w:t>29.6</w:t>
            </w:r>
          </w:p>
        </w:tc>
      </w:tr>
      <w:tr w:rsidR="003711FA" w:rsidRPr="00075590" w14:paraId="7417A4FD" w14:textId="77777777" w:rsidTr="00912BFA">
        <w:trPr>
          <w:trHeight w:val="213"/>
          <w:tblHeader w:val="0"/>
        </w:trPr>
        <w:tc>
          <w:tcPr>
            <w:tcW w:w="8647" w:type="dxa"/>
            <w:gridSpan w:val="8"/>
          </w:tcPr>
          <w:p w14:paraId="7417A4FC" w14:textId="39E3A176" w:rsidR="003711FA" w:rsidRPr="00075590" w:rsidRDefault="003711FA" w:rsidP="00547F9D">
            <w:pPr>
              <w:pStyle w:val="Tabletextstromg"/>
            </w:pPr>
            <w:r w:rsidRPr="00075590">
              <w:t>Past year</w:t>
            </w:r>
          </w:p>
        </w:tc>
      </w:tr>
      <w:tr w:rsidR="0052676E" w:rsidRPr="00F809C5" w14:paraId="7417A506" w14:textId="77777777" w:rsidTr="00912BFA">
        <w:trPr>
          <w:trHeight w:val="159"/>
          <w:tblHeader w:val="0"/>
        </w:trPr>
        <w:tc>
          <w:tcPr>
            <w:tcW w:w="2865" w:type="dxa"/>
          </w:tcPr>
          <w:p w14:paraId="7417A4FE" w14:textId="77777777" w:rsidR="0052676E" w:rsidRPr="00F809C5" w:rsidRDefault="0052676E" w:rsidP="00CD6BC6">
            <w:pPr>
              <w:pStyle w:val="Tabletext"/>
            </w:pPr>
            <w:r w:rsidRPr="00F809C5">
              <w:t>Males</w:t>
            </w:r>
          </w:p>
        </w:tc>
        <w:tc>
          <w:tcPr>
            <w:tcW w:w="826" w:type="dxa"/>
          </w:tcPr>
          <w:p w14:paraId="7417A4FF" w14:textId="77777777" w:rsidR="0052676E" w:rsidRPr="00F809C5" w:rsidRDefault="0052676E" w:rsidP="00CD6BC6">
            <w:pPr>
              <w:pStyle w:val="Tabletext"/>
              <w:rPr>
                <w:rFonts w:cs="Arial"/>
                <w:color w:val="000000"/>
              </w:rPr>
            </w:pPr>
            <w:r>
              <w:rPr>
                <w:rFonts w:cs="Arial"/>
                <w:color w:val="000000"/>
              </w:rPr>
              <w:t>23.2</w:t>
            </w:r>
          </w:p>
        </w:tc>
        <w:tc>
          <w:tcPr>
            <w:tcW w:w="826" w:type="dxa"/>
          </w:tcPr>
          <w:p w14:paraId="7417A500" w14:textId="77777777" w:rsidR="0052676E" w:rsidRPr="00F809C5" w:rsidRDefault="0052676E" w:rsidP="00CD6BC6">
            <w:pPr>
              <w:pStyle w:val="Tabletext"/>
              <w:rPr>
                <w:rFonts w:cs="Arial"/>
                <w:color w:val="000000"/>
              </w:rPr>
            </w:pPr>
            <w:r>
              <w:rPr>
                <w:rFonts w:cs="Arial"/>
                <w:color w:val="000000"/>
              </w:rPr>
              <w:t>30.7</w:t>
            </w:r>
          </w:p>
        </w:tc>
        <w:tc>
          <w:tcPr>
            <w:tcW w:w="826" w:type="dxa"/>
          </w:tcPr>
          <w:p w14:paraId="7417A501" w14:textId="77777777" w:rsidR="0052676E" w:rsidRPr="00F809C5" w:rsidRDefault="0052676E" w:rsidP="00CD6BC6">
            <w:pPr>
              <w:pStyle w:val="Tabletext"/>
              <w:rPr>
                <w:rFonts w:cs="Arial"/>
                <w:color w:val="000000"/>
              </w:rPr>
            </w:pPr>
            <w:r>
              <w:rPr>
                <w:rFonts w:cs="Arial"/>
                <w:color w:val="000000"/>
              </w:rPr>
              <w:t>39.2</w:t>
            </w:r>
          </w:p>
        </w:tc>
        <w:tc>
          <w:tcPr>
            <w:tcW w:w="826" w:type="dxa"/>
          </w:tcPr>
          <w:p w14:paraId="7417A502" w14:textId="77777777" w:rsidR="0052676E" w:rsidRPr="00F809C5" w:rsidRDefault="0052676E" w:rsidP="00CD6BC6">
            <w:pPr>
              <w:pStyle w:val="Tabletext"/>
              <w:rPr>
                <w:rFonts w:cs="Arial"/>
                <w:color w:val="000000"/>
              </w:rPr>
            </w:pPr>
            <w:r>
              <w:rPr>
                <w:rFonts w:cs="Arial"/>
                <w:color w:val="000000"/>
              </w:rPr>
              <w:t>52.4</w:t>
            </w:r>
          </w:p>
        </w:tc>
        <w:tc>
          <w:tcPr>
            <w:tcW w:w="826" w:type="dxa"/>
          </w:tcPr>
          <w:p w14:paraId="7417A503" w14:textId="77777777" w:rsidR="0052676E" w:rsidRPr="00F809C5" w:rsidRDefault="0052676E" w:rsidP="00CD6BC6">
            <w:pPr>
              <w:pStyle w:val="Tabletext"/>
              <w:rPr>
                <w:rFonts w:cs="Arial"/>
                <w:color w:val="000000"/>
              </w:rPr>
            </w:pPr>
            <w:r>
              <w:rPr>
                <w:rFonts w:cs="Arial"/>
                <w:color w:val="000000"/>
              </w:rPr>
              <w:t>66.2</w:t>
            </w:r>
          </w:p>
        </w:tc>
        <w:tc>
          <w:tcPr>
            <w:tcW w:w="826" w:type="dxa"/>
          </w:tcPr>
          <w:p w14:paraId="7417A504" w14:textId="77777777" w:rsidR="0052676E" w:rsidRPr="00F809C5" w:rsidRDefault="0052676E" w:rsidP="00CD6BC6">
            <w:pPr>
              <w:pStyle w:val="Tabletext"/>
              <w:rPr>
                <w:rFonts w:cs="Arial"/>
                <w:color w:val="000000"/>
              </w:rPr>
            </w:pPr>
            <w:r>
              <w:rPr>
                <w:rFonts w:cs="Arial"/>
                <w:color w:val="000000"/>
              </w:rPr>
              <w:t>78.0</w:t>
            </w:r>
          </w:p>
        </w:tc>
        <w:tc>
          <w:tcPr>
            <w:tcW w:w="826" w:type="dxa"/>
          </w:tcPr>
          <w:p w14:paraId="7417A505" w14:textId="77777777" w:rsidR="0052676E" w:rsidRPr="00F809C5" w:rsidRDefault="0052676E" w:rsidP="00CD6BC6">
            <w:pPr>
              <w:pStyle w:val="Tabletext"/>
              <w:rPr>
                <w:rFonts w:cs="Arial"/>
                <w:color w:val="000000"/>
              </w:rPr>
            </w:pPr>
            <w:r>
              <w:rPr>
                <w:rFonts w:cs="Arial"/>
                <w:color w:val="000000"/>
              </w:rPr>
              <w:t>47.4</w:t>
            </w:r>
          </w:p>
        </w:tc>
      </w:tr>
      <w:tr w:rsidR="0052676E" w:rsidRPr="00F809C5" w14:paraId="7417A50F" w14:textId="77777777" w:rsidTr="00912BFA">
        <w:trPr>
          <w:trHeight w:val="121"/>
          <w:tblHeader w:val="0"/>
        </w:trPr>
        <w:tc>
          <w:tcPr>
            <w:tcW w:w="2865" w:type="dxa"/>
          </w:tcPr>
          <w:p w14:paraId="7417A507" w14:textId="77777777" w:rsidR="0052676E" w:rsidRPr="00F809C5" w:rsidRDefault="0052676E" w:rsidP="00CD6BC6">
            <w:pPr>
              <w:pStyle w:val="Tabletext"/>
            </w:pPr>
            <w:r w:rsidRPr="00F809C5">
              <w:t>Females</w:t>
            </w:r>
          </w:p>
        </w:tc>
        <w:tc>
          <w:tcPr>
            <w:tcW w:w="826" w:type="dxa"/>
          </w:tcPr>
          <w:p w14:paraId="7417A508" w14:textId="77777777" w:rsidR="0052676E" w:rsidRPr="00F809C5" w:rsidRDefault="0052676E" w:rsidP="00CD6BC6">
            <w:pPr>
              <w:pStyle w:val="Tabletext"/>
              <w:rPr>
                <w:rFonts w:cs="Arial"/>
                <w:color w:val="000000"/>
              </w:rPr>
            </w:pPr>
            <w:r>
              <w:rPr>
                <w:rFonts w:cs="Arial"/>
                <w:color w:val="000000"/>
              </w:rPr>
              <w:t>15.8</w:t>
            </w:r>
          </w:p>
        </w:tc>
        <w:tc>
          <w:tcPr>
            <w:tcW w:w="826" w:type="dxa"/>
          </w:tcPr>
          <w:p w14:paraId="7417A509" w14:textId="77777777" w:rsidR="0052676E" w:rsidRPr="00F809C5" w:rsidRDefault="0052676E" w:rsidP="00CD6BC6">
            <w:pPr>
              <w:pStyle w:val="Tabletext"/>
              <w:rPr>
                <w:rFonts w:cs="Arial"/>
                <w:color w:val="000000"/>
              </w:rPr>
            </w:pPr>
            <w:r>
              <w:rPr>
                <w:rFonts w:cs="Arial"/>
                <w:color w:val="000000"/>
              </w:rPr>
              <w:t>28.2</w:t>
            </w:r>
          </w:p>
        </w:tc>
        <w:tc>
          <w:tcPr>
            <w:tcW w:w="826" w:type="dxa"/>
          </w:tcPr>
          <w:p w14:paraId="7417A50A" w14:textId="77777777" w:rsidR="0052676E" w:rsidRPr="00F809C5" w:rsidRDefault="0052676E" w:rsidP="00CD6BC6">
            <w:pPr>
              <w:pStyle w:val="Tabletext"/>
              <w:rPr>
                <w:rFonts w:cs="Arial"/>
                <w:color w:val="000000"/>
              </w:rPr>
            </w:pPr>
            <w:r>
              <w:rPr>
                <w:rFonts w:cs="Arial"/>
                <w:color w:val="000000"/>
              </w:rPr>
              <w:t>41.5</w:t>
            </w:r>
          </w:p>
        </w:tc>
        <w:tc>
          <w:tcPr>
            <w:tcW w:w="826" w:type="dxa"/>
          </w:tcPr>
          <w:p w14:paraId="7417A50B" w14:textId="77777777" w:rsidR="0052676E" w:rsidRPr="00F809C5" w:rsidRDefault="0052676E" w:rsidP="00CD6BC6">
            <w:pPr>
              <w:pStyle w:val="Tabletext"/>
              <w:rPr>
                <w:rFonts w:cs="Arial"/>
                <w:color w:val="000000"/>
              </w:rPr>
            </w:pPr>
            <w:r>
              <w:rPr>
                <w:rFonts w:cs="Arial"/>
                <w:color w:val="000000"/>
              </w:rPr>
              <w:t>57.5</w:t>
            </w:r>
          </w:p>
        </w:tc>
        <w:tc>
          <w:tcPr>
            <w:tcW w:w="826" w:type="dxa"/>
          </w:tcPr>
          <w:p w14:paraId="7417A50C" w14:textId="77777777" w:rsidR="0052676E" w:rsidRPr="00F809C5" w:rsidRDefault="0052676E" w:rsidP="00CD6BC6">
            <w:pPr>
              <w:pStyle w:val="Tabletext"/>
              <w:rPr>
                <w:rFonts w:cs="Arial"/>
                <w:color w:val="000000"/>
              </w:rPr>
            </w:pPr>
            <w:r>
              <w:rPr>
                <w:rFonts w:cs="Arial"/>
                <w:color w:val="000000"/>
              </w:rPr>
              <w:t>73.3</w:t>
            </w:r>
          </w:p>
        </w:tc>
        <w:tc>
          <w:tcPr>
            <w:tcW w:w="826" w:type="dxa"/>
          </w:tcPr>
          <w:p w14:paraId="7417A50D" w14:textId="77777777" w:rsidR="0052676E" w:rsidRPr="00F809C5" w:rsidRDefault="0052676E" w:rsidP="00CD6BC6">
            <w:pPr>
              <w:pStyle w:val="Tabletext"/>
              <w:rPr>
                <w:rFonts w:cs="Arial"/>
                <w:color w:val="000000"/>
              </w:rPr>
            </w:pPr>
            <w:r>
              <w:rPr>
                <w:rFonts w:cs="Arial"/>
                <w:color w:val="000000"/>
              </w:rPr>
              <w:t>81.6</w:t>
            </w:r>
          </w:p>
        </w:tc>
        <w:tc>
          <w:tcPr>
            <w:tcW w:w="826" w:type="dxa"/>
          </w:tcPr>
          <w:p w14:paraId="7417A50E" w14:textId="77777777" w:rsidR="0052676E" w:rsidRPr="00F809C5" w:rsidRDefault="0052676E" w:rsidP="00CD6BC6">
            <w:pPr>
              <w:pStyle w:val="Tabletext"/>
              <w:rPr>
                <w:rFonts w:cs="Arial"/>
                <w:color w:val="000000"/>
              </w:rPr>
            </w:pPr>
            <w:r>
              <w:rPr>
                <w:rFonts w:cs="Arial"/>
                <w:color w:val="000000"/>
              </w:rPr>
              <w:t>48.9</w:t>
            </w:r>
          </w:p>
        </w:tc>
      </w:tr>
      <w:tr w:rsidR="0052676E" w:rsidRPr="00F809C5" w14:paraId="7417A518" w14:textId="77777777" w:rsidTr="00912BFA">
        <w:trPr>
          <w:trHeight w:val="84"/>
          <w:tblHeader w:val="0"/>
        </w:trPr>
        <w:tc>
          <w:tcPr>
            <w:tcW w:w="2865" w:type="dxa"/>
          </w:tcPr>
          <w:p w14:paraId="7417A510" w14:textId="77777777" w:rsidR="0052676E" w:rsidRPr="00F809C5" w:rsidRDefault="0052676E" w:rsidP="00CD6BC6">
            <w:pPr>
              <w:pStyle w:val="Tabletext"/>
            </w:pPr>
            <w:r w:rsidRPr="00F809C5">
              <w:t>Total</w:t>
            </w:r>
          </w:p>
        </w:tc>
        <w:tc>
          <w:tcPr>
            <w:tcW w:w="826" w:type="dxa"/>
          </w:tcPr>
          <w:p w14:paraId="7417A511" w14:textId="77777777" w:rsidR="0052676E" w:rsidRPr="00F809C5" w:rsidRDefault="0052676E" w:rsidP="00CD6BC6">
            <w:pPr>
              <w:pStyle w:val="Tabletext"/>
              <w:rPr>
                <w:rFonts w:cs="Arial"/>
                <w:color w:val="000000"/>
              </w:rPr>
            </w:pPr>
            <w:r>
              <w:rPr>
                <w:rFonts w:cs="Arial"/>
                <w:color w:val="000000"/>
              </w:rPr>
              <w:t>19.4</w:t>
            </w:r>
          </w:p>
        </w:tc>
        <w:tc>
          <w:tcPr>
            <w:tcW w:w="826" w:type="dxa"/>
          </w:tcPr>
          <w:p w14:paraId="7417A512" w14:textId="77777777" w:rsidR="0052676E" w:rsidRPr="00F809C5" w:rsidRDefault="0052676E" w:rsidP="00CD6BC6">
            <w:pPr>
              <w:pStyle w:val="Tabletext"/>
              <w:rPr>
                <w:rFonts w:cs="Arial"/>
                <w:color w:val="000000"/>
              </w:rPr>
            </w:pPr>
            <w:r>
              <w:rPr>
                <w:rFonts w:cs="Arial"/>
                <w:color w:val="000000"/>
              </w:rPr>
              <w:t>29.5</w:t>
            </w:r>
          </w:p>
        </w:tc>
        <w:tc>
          <w:tcPr>
            <w:tcW w:w="826" w:type="dxa"/>
          </w:tcPr>
          <w:p w14:paraId="7417A513" w14:textId="77777777" w:rsidR="0052676E" w:rsidRPr="00F809C5" w:rsidRDefault="0052676E" w:rsidP="00CD6BC6">
            <w:pPr>
              <w:pStyle w:val="Tabletext"/>
              <w:rPr>
                <w:rFonts w:cs="Arial"/>
                <w:color w:val="000000"/>
              </w:rPr>
            </w:pPr>
            <w:r>
              <w:rPr>
                <w:rFonts w:cs="Arial"/>
                <w:color w:val="000000"/>
              </w:rPr>
              <w:t>40.3</w:t>
            </w:r>
          </w:p>
        </w:tc>
        <w:tc>
          <w:tcPr>
            <w:tcW w:w="826" w:type="dxa"/>
          </w:tcPr>
          <w:p w14:paraId="7417A514" w14:textId="77777777" w:rsidR="0052676E" w:rsidRPr="00F809C5" w:rsidRDefault="0052676E" w:rsidP="00CD6BC6">
            <w:pPr>
              <w:pStyle w:val="Tabletext"/>
              <w:rPr>
                <w:rFonts w:cs="Arial"/>
                <w:color w:val="000000"/>
              </w:rPr>
            </w:pPr>
            <w:r>
              <w:rPr>
                <w:rFonts w:cs="Arial"/>
                <w:color w:val="000000"/>
              </w:rPr>
              <w:t>55.0</w:t>
            </w:r>
          </w:p>
        </w:tc>
        <w:tc>
          <w:tcPr>
            <w:tcW w:w="826" w:type="dxa"/>
          </w:tcPr>
          <w:p w14:paraId="7417A515" w14:textId="77777777" w:rsidR="0052676E" w:rsidRPr="00F809C5" w:rsidRDefault="0052676E" w:rsidP="00CD6BC6">
            <w:pPr>
              <w:pStyle w:val="Tabletext"/>
              <w:rPr>
                <w:rFonts w:cs="Arial"/>
                <w:color w:val="000000"/>
              </w:rPr>
            </w:pPr>
            <w:r>
              <w:rPr>
                <w:rFonts w:cs="Arial"/>
                <w:color w:val="000000"/>
              </w:rPr>
              <w:t>69.7</w:t>
            </w:r>
          </w:p>
        </w:tc>
        <w:tc>
          <w:tcPr>
            <w:tcW w:w="826" w:type="dxa"/>
          </w:tcPr>
          <w:p w14:paraId="7417A516" w14:textId="77777777" w:rsidR="0052676E" w:rsidRPr="00F809C5" w:rsidRDefault="0052676E" w:rsidP="00CD6BC6">
            <w:pPr>
              <w:pStyle w:val="Tabletext"/>
              <w:rPr>
                <w:rFonts w:cs="Arial"/>
                <w:color w:val="000000"/>
              </w:rPr>
            </w:pPr>
            <w:r>
              <w:rPr>
                <w:rFonts w:cs="Arial"/>
                <w:color w:val="000000"/>
              </w:rPr>
              <w:t>79.8</w:t>
            </w:r>
          </w:p>
        </w:tc>
        <w:tc>
          <w:tcPr>
            <w:tcW w:w="826" w:type="dxa"/>
          </w:tcPr>
          <w:p w14:paraId="7417A517" w14:textId="77777777" w:rsidR="0052676E" w:rsidRPr="00F809C5" w:rsidRDefault="0052676E" w:rsidP="00CD6BC6">
            <w:pPr>
              <w:pStyle w:val="Tabletext"/>
              <w:rPr>
                <w:rFonts w:cs="Arial"/>
                <w:color w:val="000000"/>
              </w:rPr>
            </w:pPr>
            <w:r>
              <w:rPr>
                <w:rFonts w:cs="Arial"/>
                <w:color w:val="000000"/>
              </w:rPr>
              <w:t>48.1</w:t>
            </w:r>
          </w:p>
        </w:tc>
      </w:tr>
      <w:tr w:rsidR="003711FA" w:rsidRPr="00075590" w14:paraId="7417A51A" w14:textId="77777777" w:rsidTr="00912BFA">
        <w:trPr>
          <w:trHeight w:val="299"/>
          <w:tblHeader w:val="0"/>
        </w:trPr>
        <w:tc>
          <w:tcPr>
            <w:tcW w:w="8647" w:type="dxa"/>
            <w:gridSpan w:val="8"/>
          </w:tcPr>
          <w:p w14:paraId="7417A519" w14:textId="3AF29A74" w:rsidR="003711FA" w:rsidRPr="00075590" w:rsidRDefault="003711FA" w:rsidP="00547F9D">
            <w:pPr>
              <w:pStyle w:val="Tabletextstromg"/>
            </w:pPr>
            <w:r w:rsidRPr="00075590">
              <w:t>Past month</w:t>
            </w:r>
          </w:p>
        </w:tc>
      </w:tr>
      <w:tr w:rsidR="0052676E" w:rsidRPr="00F809C5" w14:paraId="7417A523" w14:textId="77777777" w:rsidTr="00912BFA">
        <w:trPr>
          <w:trHeight w:val="134"/>
          <w:tblHeader w:val="0"/>
        </w:trPr>
        <w:tc>
          <w:tcPr>
            <w:tcW w:w="2865" w:type="dxa"/>
          </w:tcPr>
          <w:p w14:paraId="7417A51B" w14:textId="77777777" w:rsidR="0052676E" w:rsidRPr="00F809C5" w:rsidRDefault="0052676E" w:rsidP="00CD6BC6">
            <w:pPr>
              <w:pStyle w:val="Tabletext"/>
            </w:pPr>
            <w:r w:rsidRPr="00F809C5">
              <w:t>Males</w:t>
            </w:r>
          </w:p>
        </w:tc>
        <w:tc>
          <w:tcPr>
            <w:tcW w:w="826" w:type="dxa"/>
          </w:tcPr>
          <w:p w14:paraId="7417A51C" w14:textId="77777777" w:rsidR="0052676E" w:rsidRPr="00F809C5" w:rsidRDefault="0052676E" w:rsidP="00CD6BC6">
            <w:pPr>
              <w:pStyle w:val="Tabletext"/>
              <w:rPr>
                <w:rFonts w:cs="Arial"/>
                <w:color w:val="000000"/>
              </w:rPr>
            </w:pPr>
            <w:r>
              <w:rPr>
                <w:rFonts w:cs="Arial"/>
                <w:color w:val="000000"/>
              </w:rPr>
              <w:t>8.3</w:t>
            </w:r>
          </w:p>
        </w:tc>
        <w:tc>
          <w:tcPr>
            <w:tcW w:w="826" w:type="dxa"/>
          </w:tcPr>
          <w:p w14:paraId="7417A51D" w14:textId="77777777" w:rsidR="0052676E" w:rsidRPr="00F809C5" w:rsidRDefault="0052676E" w:rsidP="00CD6BC6">
            <w:pPr>
              <w:pStyle w:val="Tabletext"/>
              <w:rPr>
                <w:rFonts w:cs="Arial"/>
                <w:color w:val="000000"/>
              </w:rPr>
            </w:pPr>
            <w:r>
              <w:rPr>
                <w:rFonts w:cs="Arial"/>
                <w:color w:val="000000"/>
              </w:rPr>
              <w:t>11.9</w:t>
            </w:r>
          </w:p>
        </w:tc>
        <w:tc>
          <w:tcPr>
            <w:tcW w:w="826" w:type="dxa"/>
          </w:tcPr>
          <w:p w14:paraId="7417A51E" w14:textId="77777777" w:rsidR="0052676E" w:rsidRPr="00F809C5" w:rsidRDefault="0052676E" w:rsidP="00CD6BC6">
            <w:pPr>
              <w:pStyle w:val="Tabletext"/>
              <w:rPr>
                <w:rFonts w:cs="Arial"/>
                <w:color w:val="000000"/>
              </w:rPr>
            </w:pPr>
            <w:r>
              <w:rPr>
                <w:rFonts w:cs="Arial"/>
                <w:color w:val="000000"/>
              </w:rPr>
              <w:t>15.7</w:t>
            </w:r>
          </w:p>
        </w:tc>
        <w:tc>
          <w:tcPr>
            <w:tcW w:w="826" w:type="dxa"/>
          </w:tcPr>
          <w:p w14:paraId="7417A51F" w14:textId="77777777" w:rsidR="0052676E" w:rsidRPr="00F809C5" w:rsidRDefault="0052676E" w:rsidP="00CD6BC6">
            <w:pPr>
              <w:pStyle w:val="Tabletext"/>
              <w:rPr>
                <w:rFonts w:cs="Arial"/>
                <w:color w:val="000000"/>
              </w:rPr>
            </w:pPr>
            <w:r>
              <w:rPr>
                <w:rFonts w:cs="Arial"/>
                <w:color w:val="000000"/>
              </w:rPr>
              <w:t>30.2</w:t>
            </w:r>
          </w:p>
        </w:tc>
        <w:tc>
          <w:tcPr>
            <w:tcW w:w="826" w:type="dxa"/>
          </w:tcPr>
          <w:p w14:paraId="7417A520" w14:textId="77777777" w:rsidR="0052676E" w:rsidRPr="00F809C5" w:rsidRDefault="0052676E" w:rsidP="00CD6BC6">
            <w:pPr>
              <w:pStyle w:val="Tabletext"/>
              <w:rPr>
                <w:rFonts w:cs="Arial"/>
                <w:color w:val="000000"/>
              </w:rPr>
            </w:pPr>
            <w:r>
              <w:rPr>
                <w:rFonts w:cs="Arial"/>
                <w:color w:val="000000"/>
              </w:rPr>
              <w:t>44.2</w:t>
            </w:r>
          </w:p>
        </w:tc>
        <w:tc>
          <w:tcPr>
            <w:tcW w:w="826" w:type="dxa"/>
          </w:tcPr>
          <w:p w14:paraId="7417A521" w14:textId="77777777" w:rsidR="0052676E" w:rsidRPr="00F809C5" w:rsidRDefault="0052676E" w:rsidP="00CD6BC6">
            <w:pPr>
              <w:pStyle w:val="Tabletext"/>
              <w:rPr>
                <w:rFonts w:cs="Arial"/>
                <w:color w:val="000000"/>
              </w:rPr>
            </w:pPr>
            <w:r>
              <w:rPr>
                <w:rFonts w:cs="Arial"/>
                <w:color w:val="000000"/>
              </w:rPr>
              <w:t>54.4</w:t>
            </w:r>
          </w:p>
        </w:tc>
        <w:tc>
          <w:tcPr>
            <w:tcW w:w="826" w:type="dxa"/>
          </w:tcPr>
          <w:p w14:paraId="7417A522" w14:textId="77777777" w:rsidR="0052676E" w:rsidRPr="00F809C5" w:rsidRDefault="0052676E" w:rsidP="00CD6BC6">
            <w:pPr>
              <w:pStyle w:val="Tabletext"/>
              <w:rPr>
                <w:rFonts w:cs="Arial"/>
                <w:color w:val="000000"/>
              </w:rPr>
            </w:pPr>
            <w:r>
              <w:rPr>
                <w:rFonts w:cs="Arial"/>
                <w:color w:val="000000"/>
              </w:rPr>
              <w:t>26.4</w:t>
            </w:r>
          </w:p>
        </w:tc>
      </w:tr>
      <w:tr w:rsidR="0052676E" w:rsidRPr="00F809C5" w14:paraId="7417A52C" w14:textId="77777777" w:rsidTr="00912BFA">
        <w:trPr>
          <w:trHeight w:val="265"/>
          <w:tblHeader w:val="0"/>
        </w:trPr>
        <w:tc>
          <w:tcPr>
            <w:tcW w:w="2865" w:type="dxa"/>
          </w:tcPr>
          <w:p w14:paraId="7417A524" w14:textId="77777777" w:rsidR="0052676E" w:rsidRPr="00F809C5" w:rsidRDefault="0052676E" w:rsidP="00CD6BC6">
            <w:pPr>
              <w:pStyle w:val="Tabletext"/>
            </w:pPr>
            <w:r w:rsidRPr="00F809C5">
              <w:t>Females</w:t>
            </w:r>
          </w:p>
        </w:tc>
        <w:tc>
          <w:tcPr>
            <w:tcW w:w="826" w:type="dxa"/>
          </w:tcPr>
          <w:p w14:paraId="7417A525" w14:textId="77777777" w:rsidR="0052676E" w:rsidRPr="00F809C5" w:rsidRDefault="0052676E" w:rsidP="00CD6BC6">
            <w:pPr>
              <w:pStyle w:val="Tabletext"/>
              <w:rPr>
                <w:rFonts w:cs="Arial"/>
                <w:color w:val="000000"/>
              </w:rPr>
            </w:pPr>
            <w:r>
              <w:rPr>
                <w:rFonts w:cs="Arial"/>
                <w:color w:val="000000"/>
              </w:rPr>
              <w:t>6.3</w:t>
            </w:r>
          </w:p>
        </w:tc>
        <w:tc>
          <w:tcPr>
            <w:tcW w:w="826" w:type="dxa"/>
          </w:tcPr>
          <w:p w14:paraId="7417A526" w14:textId="77777777" w:rsidR="0052676E" w:rsidRPr="00F809C5" w:rsidRDefault="0052676E" w:rsidP="00CD6BC6">
            <w:pPr>
              <w:pStyle w:val="Tabletext"/>
              <w:rPr>
                <w:rFonts w:cs="Arial"/>
                <w:color w:val="000000"/>
              </w:rPr>
            </w:pPr>
            <w:r>
              <w:rPr>
                <w:rFonts w:cs="Arial"/>
                <w:color w:val="000000"/>
              </w:rPr>
              <w:t>12.0</w:t>
            </w:r>
          </w:p>
        </w:tc>
        <w:tc>
          <w:tcPr>
            <w:tcW w:w="826" w:type="dxa"/>
          </w:tcPr>
          <w:p w14:paraId="7417A527" w14:textId="77777777" w:rsidR="0052676E" w:rsidRPr="00F809C5" w:rsidRDefault="0052676E" w:rsidP="00CD6BC6">
            <w:pPr>
              <w:pStyle w:val="Tabletext"/>
              <w:rPr>
                <w:rFonts w:cs="Arial"/>
                <w:color w:val="000000"/>
              </w:rPr>
            </w:pPr>
            <w:r>
              <w:rPr>
                <w:rFonts w:cs="Arial"/>
                <w:color w:val="000000"/>
              </w:rPr>
              <w:t>20.4</w:t>
            </w:r>
          </w:p>
        </w:tc>
        <w:tc>
          <w:tcPr>
            <w:tcW w:w="826" w:type="dxa"/>
          </w:tcPr>
          <w:p w14:paraId="7417A528" w14:textId="77777777" w:rsidR="0052676E" w:rsidRPr="00F809C5" w:rsidRDefault="0052676E" w:rsidP="00CD6BC6">
            <w:pPr>
              <w:pStyle w:val="Tabletext"/>
              <w:rPr>
                <w:rFonts w:cs="Arial"/>
                <w:color w:val="000000"/>
              </w:rPr>
            </w:pPr>
            <w:r>
              <w:rPr>
                <w:rFonts w:cs="Arial"/>
                <w:color w:val="000000"/>
              </w:rPr>
              <w:t>29.6</w:t>
            </w:r>
          </w:p>
        </w:tc>
        <w:tc>
          <w:tcPr>
            <w:tcW w:w="826" w:type="dxa"/>
          </w:tcPr>
          <w:p w14:paraId="7417A529" w14:textId="77777777" w:rsidR="0052676E" w:rsidRPr="00F809C5" w:rsidRDefault="0052676E" w:rsidP="00CD6BC6">
            <w:pPr>
              <w:pStyle w:val="Tabletext"/>
              <w:rPr>
                <w:rFonts w:cs="Arial"/>
                <w:color w:val="000000"/>
              </w:rPr>
            </w:pPr>
            <w:r>
              <w:rPr>
                <w:rFonts w:cs="Arial"/>
                <w:color w:val="000000"/>
              </w:rPr>
              <w:t>47.1</w:t>
            </w:r>
          </w:p>
        </w:tc>
        <w:tc>
          <w:tcPr>
            <w:tcW w:w="826" w:type="dxa"/>
          </w:tcPr>
          <w:p w14:paraId="7417A52A" w14:textId="77777777" w:rsidR="0052676E" w:rsidRPr="00F809C5" w:rsidRDefault="0052676E" w:rsidP="00CD6BC6">
            <w:pPr>
              <w:pStyle w:val="Tabletext"/>
              <w:rPr>
                <w:rFonts w:cs="Arial"/>
                <w:color w:val="000000"/>
              </w:rPr>
            </w:pPr>
            <w:r>
              <w:rPr>
                <w:rFonts w:cs="Arial"/>
                <w:color w:val="000000"/>
              </w:rPr>
              <w:t>57.7</w:t>
            </w:r>
          </w:p>
        </w:tc>
        <w:tc>
          <w:tcPr>
            <w:tcW w:w="826" w:type="dxa"/>
          </w:tcPr>
          <w:p w14:paraId="7417A52B" w14:textId="77777777" w:rsidR="0052676E" w:rsidRPr="00F809C5" w:rsidRDefault="0052676E" w:rsidP="00CD6BC6">
            <w:pPr>
              <w:pStyle w:val="Tabletext"/>
              <w:rPr>
                <w:rFonts w:cs="Arial"/>
                <w:color w:val="000000"/>
              </w:rPr>
            </w:pPr>
            <w:r>
              <w:rPr>
                <w:rFonts w:cs="Arial"/>
                <w:color w:val="000000"/>
              </w:rPr>
              <w:t>27.9</w:t>
            </w:r>
          </w:p>
        </w:tc>
      </w:tr>
      <w:tr w:rsidR="0052676E" w:rsidRPr="00F809C5" w14:paraId="7417A535" w14:textId="77777777" w:rsidTr="00912BFA">
        <w:trPr>
          <w:trHeight w:val="86"/>
          <w:tblHeader w:val="0"/>
        </w:trPr>
        <w:tc>
          <w:tcPr>
            <w:tcW w:w="2865" w:type="dxa"/>
          </w:tcPr>
          <w:p w14:paraId="7417A52D" w14:textId="77777777" w:rsidR="0052676E" w:rsidRPr="00F809C5" w:rsidRDefault="0052676E" w:rsidP="00CD6BC6">
            <w:pPr>
              <w:pStyle w:val="Tabletext"/>
            </w:pPr>
            <w:r w:rsidRPr="00F809C5">
              <w:t>Total</w:t>
            </w:r>
          </w:p>
        </w:tc>
        <w:tc>
          <w:tcPr>
            <w:tcW w:w="826" w:type="dxa"/>
          </w:tcPr>
          <w:p w14:paraId="7417A52E" w14:textId="77777777" w:rsidR="0052676E" w:rsidRPr="00F809C5" w:rsidRDefault="0052676E" w:rsidP="00CD6BC6">
            <w:pPr>
              <w:pStyle w:val="Tabletext"/>
              <w:rPr>
                <w:rFonts w:cs="Arial"/>
                <w:color w:val="000000"/>
              </w:rPr>
            </w:pPr>
            <w:r>
              <w:rPr>
                <w:rFonts w:cs="Arial"/>
                <w:color w:val="000000"/>
              </w:rPr>
              <w:t>7.3</w:t>
            </w:r>
          </w:p>
        </w:tc>
        <w:tc>
          <w:tcPr>
            <w:tcW w:w="826" w:type="dxa"/>
          </w:tcPr>
          <w:p w14:paraId="7417A52F" w14:textId="77777777" w:rsidR="0052676E" w:rsidRPr="00F809C5" w:rsidRDefault="0052676E" w:rsidP="00CD6BC6">
            <w:pPr>
              <w:pStyle w:val="Tabletext"/>
              <w:rPr>
                <w:rFonts w:cs="Arial"/>
                <w:color w:val="000000"/>
              </w:rPr>
            </w:pPr>
            <w:r>
              <w:rPr>
                <w:rFonts w:cs="Arial"/>
                <w:color w:val="000000"/>
              </w:rPr>
              <w:t>11.9</w:t>
            </w:r>
          </w:p>
        </w:tc>
        <w:tc>
          <w:tcPr>
            <w:tcW w:w="826" w:type="dxa"/>
          </w:tcPr>
          <w:p w14:paraId="7417A530" w14:textId="77777777" w:rsidR="0052676E" w:rsidRPr="00F809C5" w:rsidRDefault="0052676E" w:rsidP="00CD6BC6">
            <w:pPr>
              <w:pStyle w:val="Tabletext"/>
              <w:rPr>
                <w:rFonts w:cs="Arial"/>
                <w:color w:val="000000"/>
              </w:rPr>
            </w:pPr>
            <w:r>
              <w:rPr>
                <w:rFonts w:cs="Arial"/>
                <w:color w:val="000000"/>
              </w:rPr>
              <w:t>18.0</w:t>
            </w:r>
          </w:p>
        </w:tc>
        <w:tc>
          <w:tcPr>
            <w:tcW w:w="826" w:type="dxa"/>
          </w:tcPr>
          <w:p w14:paraId="7417A531" w14:textId="77777777" w:rsidR="0052676E" w:rsidRPr="00F809C5" w:rsidRDefault="0052676E" w:rsidP="00CD6BC6">
            <w:pPr>
              <w:pStyle w:val="Tabletext"/>
              <w:rPr>
                <w:rFonts w:cs="Arial"/>
                <w:color w:val="000000"/>
              </w:rPr>
            </w:pPr>
            <w:r>
              <w:rPr>
                <w:rFonts w:cs="Arial"/>
                <w:color w:val="000000"/>
              </w:rPr>
              <w:t>29.9</w:t>
            </w:r>
          </w:p>
        </w:tc>
        <w:tc>
          <w:tcPr>
            <w:tcW w:w="826" w:type="dxa"/>
          </w:tcPr>
          <w:p w14:paraId="7417A532" w14:textId="77777777" w:rsidR="0052676E" w:rsidRPr="00F809C5" w:rsidRDefault="0052676E" w:rsidP="00CD6BC6">
            <w:pPr>
              <w:pStyle w:val="Tabletext"/>
              <w:rPr>
                <w:rFonts w:cs="Arial"/>
                <w:color w:val="000000"/>
              </w:rPr>
            </w:pPr>
            <w:r>
              <w:rPr>
                <w:rFonts w:cs="Arial"/>
                <w:color w:val="000000"/>
              </w:rPr>
              <w:t>45.6</w:t>
            </w:r>
          </w:p>
        </w:tc>
        <w:tc>
          <w:tcPr>
            <w:tcW w:w="826" w:type="dxa"/>
          </w:tcPr>
          <w:p w14:paraId="7417A533" w14:textId="77777777" w:rsidR="0052676E" w:rsidRPr="00F809C5" w:rsidRDefault="0052676E" w:rsidP="00CD6BC6">
            <w:pPr>
              <w:pStyle w:val="Tabletext"/>
              <w:rPr>
                <w:rFonts w:cs="Arial"/>
                <w:color w:val="000000"/>
              </w:rPr>
            </w:pPr>
            <w:r>
              <w:rPr>
                <w:rFonts w:cs="Arial"/>
                <w:color w:val="000000"/>
              </w:rPr>
              <w:t>56.1</w:t>
            </w:r>
          </w:p>
        </w:tc>
        <w:tc>
          <w:tcPr>
            <w:tcW w:w="826" w:type="dxa"/>
          </w:tcPr>
          <w:p w14:paraId="7417A534" w14:textId="77777777" w:rsidR="0052676E" w:rsidRPr="00F809C5" w:rsidRDefault="0052676E" w:rsidP="00CD6BC6">
            <w:pPr>
              <w:pStyle w:val="Tabletext"/>
              <w:rPr>
                <w:rFonts w:cs="Arial"/>
                <w:color w:val="000000"/>
              </w:rPr>
            </w:pPr>
            <w:r>
              <w:rPr>
                <w:rFonts w:cs="Arial"/>
                <w:color w:val="000000"/>
              </w:rPr>
              <w:t>27.2</w:t>
            </w:r>
          </w:p>
        </w:tc>
      </w:tr>
      <w:tr w:rsidR="003711FA" w:rsidRPr="00075590" w14:paraId="7417A537" w14:textId="77777777" w:rsidTr="00912BFA">
        <w:trPr>
          <w:trHeight w:val="381"/>
          <w:tblHeader w:val="0"/>
        </w:trPr>
        <w:tc>
          <w:tcPr>
            <w:tcW w:w="8647" w:type="dxa"/>
            <w:gridSpan w:val="8"/>
          </w:tcPr>
          <w:p w14:paraId="7417A536" w14:textId="77777777" w:rsidR="003711FA" w:rsidRPr="00075590" w:rsidRDefault="003711FA" w:rsidP="00547F9D">
            <w:pPr>
              <w:pStyle w:val="Tabletextstromg"/>
            </w:pPr>
            <w:r w:rsidRPr="00075590">
              <w:t xml:space="preserve">Current drinker (consumed alcohol in past seven days) </w:t>
            </w:r>
          </w:p>
        </w:tc>
      </w:tr>
      <w:tr w:rsidR="0052676E" w:rsidRPr="00F809C5" w14:paraId="7417A540" w14:textId="77777777" w:rsidTr="00912BFA">
        <w:trPr>
          <w:trHeight w:val="151"/>
          <w:tblHeader w:val="0"/>
        </w:trPr>
        <w:tc>
          <w:tcPr>
            <w:tcW w:w="2865" w:type="dxa"/>
          </w:tcPr>
          <w:p w14:paraId="7417A538" w14:textId="77777777" w:rsidR="0052676E" w:rsidRPr="00F809C5" w:rsidRDefault="0052676E" w:rsidP="00CD6BC6">
            <w:pPr>
              <w:pStyle w:val="Tabletext"/>
            </w:pPr>
            <w:r w:rsidRPr="00F809C5">
              <w:t>Males</w:t>
            </w:r>
          </w:p>
        </w:tc>
        <w:tc>
          <w:tcPr>
            <w:tcW w:w="826" w:type="dxa"/>
          </w:tcPr>
          <w:p w14:paraId="7417A539" w14:textId="77777777" w:rsidR="0052676E" w:rsidRPr="00F809C5" w:rsidRDefault="0052676E" w:rsidP="00CD6BC6">
            <w:pPr>
              <w:pStyle w:val="Tabletext"/>
              <w:rPr>
                <w:rFonts w:cs="Arial"/>
                <w:color w:val="000000"/>
              </w:rPr>
            </w:pPr>
            <w:r>
              <w:rPr>
                <w:rFonts w:cs="Arial"/>
                <w:color w:val="000000"/>
              </w:rPr>
              <w:t>4.9</w:t>
            </w:r>
          </w:p>
        </w:tc>
        <w:tc>
          <w:tcPr>
            <w:tcW w:w="826" w:type="dxa"/>
          </w:tcPr>
          <w:p w14:paraId="7417A53A" w14:textId="77777777" w:rsidR="0052676E" w:rsidRPr="00F809C5" w:rsidRDefault="0052676E" w:rsidP="00CD6BC6">
            <w:pPr>
              <w:pStyle w:val="Tabletext"/>
              <w:rPr>
                <w:rFonts w:cs="Arial"/>
                <w:color w:val="000000"/>
              </w:rPr>
            </w:pPr>
            <w:r>
              <w:rPr>
                <w:rFonts w:cs="Arial"/>
                <w:color w:val="000000"/>
              </w:rPr>
              <w:t>6.3</w:t>
            </w:r>
          </w:p>
        </w:tc>
        <w:tc>
          <w:tcPr>
            <w:tcW w:w="826" w:type="dxa"/>
          </w:tcPr>
          <w:p w14:paraId="7417A53B" w14:textId="77777777" w:rsidR="0052676E" w:rsidRPr="00F809C5" w:rsidRDefault="0052676E" w:rsidP="00CD6BC6">
            <w:pPr>
              <w:pStyle w:val="Tabletext"/>
              <w:rPr>
                <w:rFonts w:cs="Arial"/>
                <w:color w:val="000000"/>
              </w:rPr>
            </w:pPr>
            <w:r>
              <w:rPr>
                <w:rFonts w:cs="Arial"/>
                <w:color w:val="000000"/>
              </w:rPr>
              <w:t>8.5</w:t>
            </w:r>
          </w:p>
        </w:tc>
        <w:tc>
          <w:tcPr>
            <w:tcW w:w="826" w:type="dxa"/>
          </w:tcPr>
          <w:p w14:paraId="7417A53C" w14:textId="77777777" w:rsidR="0052676E" w:rsidRPr="00F809C5" w:rsidRDefault="0052676E" w:rsidP="00CD6BC6">
            <w:pPr>
              <w:pStyle w:val="Tabletext"/>
              <w:rPr>
                <w:rFonts w:cs="Arial"/>
                <w:color w:val="000000"/>
              </w:rPr>
            </w:pPr>
            <w:r>
              <w:rPr>
                <w:rFonts w:cs="Arial"/>
                <w:color w:val="000000"/>
              </w:rPr>
              <w:t>16.9</w:t>
            </w:r>
          </w:p>
        </w:tc>
        <w:tc>
          <w:tcPr>
            <w:tcW w:w="826" w:type="dxa"/>
          </w:tcPr>
          <w:p w14:paraId="7417A53D" w14:textId="77777777" w:rsidR="0052676E" w:rsidRPr="00F809C5" w:rsidRDefault="0052676E" w:rsidP="00CD6BC6">
            <w:pPr>
              <w:pStyle w:val="Tabletext"/>
              <w:rPr>
                <w:rFonts w:cs="Arial"/>
                <w:color w:val="000000"/>
              </w:rPr>
            </w:pPr>
            <w:r>
              <w:rPr>
                <w:rFonts w:cs="Arial"/>
                <w:color w:val="000000"/>
              </w:rPr>
              <w:t>27.0</w:t>
            </w:r>
          </w:p>
        </w:tc>
        <w:tc>
          <w:tcPr>
            <w:tcW w:w="826" w:type="dxa"/>
          </w:tcPr>
          <w:p w14:paraId="7417A53E" w14:textId="77777777" w:rsidR="0052676E" w:rsidRPr="00F809C5" w:rsidRDefault="0052676E" w:rsidP="00CD6BC6">
            <w:pPr>
              <w:pStyle w:val="Tabletext"/>
              <w:rPr>
                <w:rFonts w:cs="Arial"/>
                <w:color w:val="000000"/>
              </w:rPr>
            </w:pPr>
            <w:r>
              <w:rPr>
                <w:rFonts w:cs="Arial"/>
                <w:color w:val="000000"/>
              </w:rPr>
              <w:t>35.8</w:t>
            </w:r>
          </w:p>
        </w:tc>
        <w:tc>
          <w:tcPr>
            <w:tcW w:w="826" w:type="dxa"/>
          </w:tcPr>
          <w:p w14:paraId="7417A53F" w14:textId="77777777" w:rsidR="0052676E" w:rsidRPr="00F809C5" w:rsidRDefault="0052676E" w:rsidP="00CD6BC6">
            <w:pPr>
              <w:pStyle w:val="Tabletext"/>
              <w:rPr>
                <w:rFonts w:cs="Arial"/>
                <w:color w:val="000000"/>
              </w:rPr>
            </w:pPr>
            <w:r>
              <w:rPr>
                <w:rFonts w:cs="Arial"/>
                <w:color w:val="000000"/>
              </w:rPr>
              <w:t>15.8</w:t>
            </w:r>
          </w:p>
        </w:tc>
      </w:tr>
      <w:tr w:rsidR="0052676E" w:rsidRPr="00F809C5" w14:paraId="7417A549" w14:textId="77777777" w:rsidTr="00912BFA">
        <w:trPr>
          <w:trHeight w:val="127"/>
          <w:tblHeader w:val="0"/>
        </w:trPr>
        <w:tc>
          <w:tcPr>
            <w:tcW w:w="2865" w:type="dxa"/>
          </w:tcPr>
          <w:p w14:paraId="7417A541" w14:textId="77777777" w:rsidR="0052676E" w:rsidRPr="00F809C5" w:rsidRDefault="0052676E" w:rsidP="00CD6BC6">
            <w:pPr>
              <w:pStyle w:val="Tabletext"/>
            </w:pPr>
            <w:r w:rsidRPr="00F809C5">
              <w:t>Females</w:t>
            </w:r>
          </w:p>
        </w:tc>
        <w:tc>
          <w:tcPr>
            <w:tcW w:w="826" w:type="dxa"/>
          </w:tcPr>
          <w:p w14:paraId="7417A542" w14:textId="77777777" w:rsidR="0052676E" w:rsidRPr="00F809C5" w:rsidRDefault="0052676E" w:rsidP="00CD6BC6">
            <w:pPr>
              <w:pStyle w:val="Tabletext"/>
              <w:rPr>
                <w:rFonts w:cs="Arial"/>
                <w:color w:val="000000"/>
              </w:rPr>
            </w:pPr>
            <w:r>
              <w:rPr>
                <w:rFonts w:cs="Arial"/>
                <w:color w:val="000000"/>
              </w:rPr>
              <w:t>3.5</w:t>
            </w:r>
          </w:p>
        </w:tc>
        <w:tc>
          <w:tcPr>
            <w:tcW w:w="826" w:type="dxa"/>
          </w:tcPr>
          <w:p w14:paraId="7417A543" w14:textId="77777777" w:rsidR="0052676E" w:rsidRPr="00F809C5" w:rsidRDefault="0052676E" w:rsidP="00CD6BC6">
            <w:pPr>
              <w:pStyle w:val="Tabletext"/>
              <w:rPr>
                <w:rFonts w:cs="Arial"/>
                <w:color w:val="000000"/>
              </w:rPr>
            </w:pPr>
            <w:r>
              <w:rPr>
                <w:rFonts w:cs="Arial"/>
                <w:color w:val="000000"/>
              </w:rPr>
              <w:t>7.2</w:t>
            </w:r>
          </w:p>
        </w:tc>
        <w:tc>
          <w:tcPr>
            <w:tcW w:w="826" w:type="dxa"/>
          </w:tcPr>
          <w:p w14:paraId="7417A544" w14:textId="77777777" w:rsidR="0052676E" w:rsidRPr="00F809C5" w:rsidRDefault="0052676E" w:rsidP="00CD6BC6">
            <w:pPr>
              <w:pStyle w:val="Tabletext"/>
              <w:rPr>
                <w:rFonts w:cs="Arial"/>
                <w:color w:val="000000"/>
              </w:rPr>
            </w:pPr>
            <w:r>
              <w:rPr>
                <w:rFonts w:cs="Arial"/>
                <w:color w:val="000000"/>
              </w:rPr>
              <w:t>11.6</w:t>
            </w:r>
          </w:p>
        </w:tc>
        <w:tc>
          <w:tcPr>
            <w:tcW w:w="826" w:type="dxa"/>
          </w:tcPr>
          <w:p w14:paraId="7417A545" w14:textId="77777777" w:rsidR="0052676E" w:rsidRPr="00F809C5" w:rsidRDefault="0052676E" w:rsidP="00CD6BC6">
            <w:pPr>
              <w:pStyle w:val="Tabletext"/>
              <w:rPr>
                <w:rFonts w:cs="Arial"/>
                <w:color w:val="000000"/>
              </w:rPr>
            </w:pPr>
            <w:r>
              <w:rPr>
                <w:rFonts w:cs="Arial"/>
                <w:color w:val="000000"/>
              </w:rPr>
              <w:t>14.1</w:t>
            </w:r>
          </w:p>
        </w:tc>
        <w:tc>
          <w:tcPr>
            <w:tcW w:w="826" w:type="dxa"/>
          </w:tcPr>
          <w:p w14:paraId="7417A546" w14:textId="77777777" w:rsidR="0052676E" w:rsidRPr="00F809C5" w:rsidRDefault="0052676E" w:rsidP="00CD6BC6">
            <w:pPr>
              <w:pStyle w:val="Tabletext"/>
              <w:rPr>
                <w:rFonts w:cs="Arial"/>
                <w:color w:val="000000"/>
              </w:rPr>
            </w:pPr>
            <w:r>
              <w:rPr>
                <w:rFonts w:cs="Arial"/>
                <w:color w:val="000000"/>
              </w:rPr>
              <w:t>26.6</w:t>
            </w:r>
          </w:p>
        </w:tc>
        <w:tc>
          <w:tcPr>
            <w:tcW w:w="826" w:type="dxa"/>
          </w:tcPr>
          <w:p w14:paraId="7417A547" w14:textId="77777777" w:rsidR="0052676E" w:rsidRPr="00F809C5" w:rsidRDefault="0052676E" w:rsidP="00CD6BC6">
            <w:pPr>
              <w:pStyle w:val="Tabletext"/>
              <w:rPr>
                <w:rFonts w:cs="Arial"/>
                <w:color w:val="000000"/>
              </w:rPr>
            </w:pPr>
            <w:r>
              <w:rPr>
                <w:rFonts w:cs="Arial"/>
                <w:color w:val="000000"/>
              </w:rPr>
              <w:t>39.0</w:t>
            </w:r>
          </w:p>
        </w:tc>
        <w:tc>
          <w:tcPr>
            <w:tcW w:w="826" w:type="dxa"/>
          </w:tcPr>
          <w:p w14:paraId="7417A548" w14:textId="77777777" w:rsidR="0052676E" w:rsidRPr="00F809C5" w:rsidRDefault="0052676E" w:rsidP="00CD6BC6">
            <w:pPr>
              <w:pStyle w:val="Tabletext"/>
              <w:rPr>
                <w:rFonts w:cs="Arial"/>
                <w:color w:val="000000"/>
              </w:rPr>
            </w:pPr>
            <w:r>
              <w:rPr>
                <w:rFonts w:cs="Arial"/>
                <w:color w:val="000000"/>
              </w:rPr>
              <w:t>16.2</w:t>
            </w:r>
          </w:p>
        </w:tc>
      </w:tr>
      <w:tr w:rsidR="0052676E" w:rsidRPr="00F809C5" w14:paraId="7417A552" w14:textId="77777777" w:rsidTr="00912BFA">
        <w:trPr>
          <w:trHeight w:val="84"/>
          <w:tblHeader w:val="0"/>
        </w:trPr>
        <w:tc>
          <w:tcPr>
            <w:tcW w:w="2865" w:type="dxa"/>
          </w:tcPr>
          <w:p w14:paraId="7417A54A" w14:textId="77777777" w:rsidR="0052676E" w:rsidRPr="00F809C5" w:rsidRDefault="0052676E" w:rsidP="00CD6BC6">
            <w:pPr>
              <w:pStyle w:val="Tabletext"/>
            </w:pPr>
            <w:r w:rsidRPr="00F809C5">
              <w:t>Total</w:t>
            </w:r>
          </w:p>
        </w:tc>
        <w:tc>
          <w:tcPr>
            <w:tcW w:w="826" w:type="dxa"/>
          </w:tcPr>
          <w:p w14:paraId="7417A54B" w14:textId="77777777" w:rsidR="0052676E" w:rsidRPr="00F809C5" w:rsidRDefault="0052676E" w:rsidP="00CD6BC6">
            <w:pPr>
              <w:pStyle w:val="Tabletext"/>
              <w:rPr>
                <w:rFonts w:cs="Arial"/>
                <w:color w:val="000000"/>
              </w:rPr>
            </w:pPr>
            <w:r>
              <w:rPr>
                <w:rFonts w:cs="Arial"/>
                <w:color w:val="000000"/>
              </w:rPr>
              <w:t>4.2</w:t>
            </w:r>
          </w:p>
        </w:tc>
        <w:tc>
          <w:tcPr>
            <w:tcW w:w="826" w:type="dxa"/>
          </w:tcPr>
          <w:p w14:paraId="7417A54C" w14:textId="77777777" w:rsidR="0052676E" w:rsidRPr="00F809C5" w:rsidRDefault="0052676E" w:rsidP="00CD6BC6">
            <w:pPr>
              <w:pStyle w:val="Tabletext"/>
              <w:rPr>
                <w:rFonts w:cs="Arial"/>
                <w:color w:val="000000"/>
              </w:rPr>
            </w:pPr>
            <w:r>
              <w:rPr>
                <w:rFonts w:cs="Arial"/>
                <w:color w:val="000000"/>
              </w:rPr>
              <w:t>6.7</w:t>
            </w:r>
          </w:p>
        </w:tc>
        <w:tc>
          <w:tcPr>
            <w:tcW w:w="826" w:type="dxa"/>
          </w:tcPr>
          <w:p w14:paraId="7417A54D" w14:textId="77777777" w:rsidR="0052676E" w:rsidRPr="00F809C5" w:rsidRDefault="0052676E" w:rsidP="00CD6BC6">
            <w:pPr>
              <w:pStyle w:val="Tabletext"/>
              <w:rPr>
                <w:rFonts w:cs="Arial"/>
                <w:color w:val="000000"/>
              </w:rPr>
            </w:pPr>
            <w:r>
              <w:rPr>
                <w:rFonts w:cs="Arial"/>
                <w:color w:val="000000"/>
              </w:rPr>
              <w:t>10.0</w:t>
            </w:r>
          </w:p>
        </w:tc>
        <w:tc>
          <w:tcPr>
            <w:tcW w:w="826" w:type="dxa"/>
          </w:tcPr>
          <w:p w14:paraId="7417A54E" w14:textId="77777777" w:rsidR="0052676E" w:rsidRPr="00F809C5" w:rsidRDefault="0052676E" w:rsidP="00CD6BC6">
            <w:pPr>
              <w:pStyle w:val="Tabletext"/>
              <w:rPr>
                <w:rFonts w:cs="Arial"/>
                <w:color w:val="000000"/>
              </w:rPr>
            </w:pPr>
            <w:r>
              <w:rPr>
                <w:rFonts w:cs="Arial"/>
                <w:color w:val="000000"/>
              </w:rPr>
              <w:t>15.5</w:t>
            </w:r>
          </w:p>
        </w:tc>
        <w:tc>
          <w:tcPr>
            <w:tcW w:w="826" w:type="dxa"/>
          </w:tcPr>
          <w:p w14:paraId="7417A54F" w14:textId="77777777" w:rsidR="0052676E" w:rsidRPr="00F809C5" w:rsidRDefault="0052676E" w:rsidP="00CD6BC6">
            <w:pPr>
              <w:pStyle w:val="Tabletext"/>
              <w:rPr>
                <w:rFonts w:cs="Arial"/>
                <w:color w:val="000000"/>
              </w:rPr>
            </w:pPr>
            <w:r>
              <w:rPr>
                <w:rFonts w:cs="Arial"/>
                <w:color w:val="000000"/>
              </w:rPr>
              <w:t>26.8</w:t>
            </w:r>
          </w:p>
        </w:tc>
        <w:tc>
          <w:tcPr>
            <w:tcW w:w="826" w:type="dxa"/>
          </w:tcPr>
          <w:p w14:paraId="7417A550" w14:textId="77777777" w:rsidR="0052676E" w:rsidRPr="00F809C5" w:rsidRDefault="0052676E" w:rsidP="00CD6BC6">
            <w:pPr>
              <w:pStyle w:val="Tabletext"/>
              <w:rPr>
                <w:rFonts w:cs="Arial"/>
                <w:color w:val="000000"/>
              </w:rPr>
            </w:pPr>
            <w:r>
              <w:rPr>
                <w:rFonts w:cs="Arial"/>
                <w:color w:val="000000"/>
              </w:rPr>
              <w:t>37.4</w:t>
            </w:r>
          </w:p>
        </w:tc>
        <w:tc>
          <w:tcPr>
            <w:tcW w:w="826" w:type="dxa"/>
          </w:tcPr>
          <w:p w14:paraId="7417A551" w14:textId="77777777" w:rsidR="0052676E" w:rsidRPr="00F809C5" w:rsidRDefault="0052676E" w:rsidP="00CD6BC6">
            <w:pPr>
              <w:pStyle w:val="Tabletext"/>
              <w:rPr>
                <w:rFonts w:cs="Arial"/>
                <w:color w:val="000000"/>
              </w:rPr>
            </w:pPr>
            <w:r>
              <w:rPr>
                <w:rFonts w:cs="Arial"/>
                <w:color w:val="000000"/>
              </w:rPr>
              <w:t>16.0</w:t>
            </w:r>
          </w:p>
        </w:tc>
      </w:tr>
      <w:tr w:rsidR="003711FA" w:rsidRPr="00075590" w14:paraId="7417A554" w14:textId="77777777" w:rsidTr="00912BFA">
        <w:trPr>
          <w:trHeight w:val="532"/>
          <w:tblHeader w:val="0"/>
        </w:trPr>
        <w:tc>
          <w:tcPr>
            <w:tcW w:w="8647" w:type="dxa"/>
            <w:gridSpan w:val="8"/>
          </w:tcPr>
          <w:p w14:paraId="7417A553" w14:textId="77777777" w:rsidR="003711FA" w:rsidRPr="00075590" w:rsidRDefault="003711FA" w:rsidP="00547F9D">
            <w:pPr>
              <w:pStyle w:val="Tabletextstromg"/>
            </w:pPr>
            <w:r w:rsidRPr="00075590">
              <w:t>Single occasion risky drinker (drank more than 4 drinks on one day in past seven days)</w:t>
            </w:r>
          </w:p>
        </w:tc>
      </w:tr>
      <w:tr w:rsidR="0052676E" w:rsidRPr="00F809C5" w14:paraId="7417A55D" w14:textId="77777777" w:rsidTr="00912BFA">
        <w:trPr>
          <w:trHeight w:val="189"/>
          <w:tblHeader w:val="0"/>
        </w:trPr>
        <w:tc>
          <w:tcPr>
            <w:tcW w:w="2865" w:type="dxa"/>
          </w:tcPr>
          <w:p w14:paraId="7417A555" w14:textId="77777777" w:rsidR="0052676E" w:rsidRPr="00F809C5" w:rsidRDefault="0052676E" w:rsidP="00CD6BC6">
            <w:pPr>
              <w:pStyle w:val="Tabletext"/>
            </w:pPr>
            <w:r w:rsidRPr="00F809C5">
              <w:t>Males</w:t>
            </w:r>
          </w:p>
        </w:tc>
        <w:tc>
          <w:tcPr>
            <w:tcW w:w="826" w:type="dxa"/>
          </w:tcPr>
          <w:p w14:paraId="7417A556" w14:textId="77777777" w:rsidR="0052676E" w:rsidRPr="00F809C5" w:rsidRDefault="0052676E" w:rsidP="00CD6BC6">
            <w:pPr>
              <w:pStyle w:val="Tabletext"/>
              <w:rPr>
                <w:rFonts w:cs="Arial"/>
                <w:color w:val="000000"/>
              </w:rPr>
            </w:pPr>
            <w:r>
              <w:rPr>
                <w:rFonts w:cs="Arial"/>
                <w:color w:val="000000"/>
              </w:rPr>
              <w:t>1.0</w:t>
            </w:r>
          </w:p>
        </w:tc>
        <w:tc>
          <w:tcPr>
            <w:tcW w:w="826" w:type="dxa"/>
          </w:tcPr>
          <w:p w14:paraId="7417A557" w14:textId="77777777" w:rsidR="0052676E" w:rsidRPr="00F809C5" w:rsidRDefault="0052676E" w:rsidP="00CD6BC6">
            <w:pPr>
              <w:pStyle w:val="Tabletext"/>
              <w:rPr>
                <w:rFonts w:cs="Arial"/>
                <w:color w:val="000000"/>
              </w:rPr>
            </w:pPr>
            <w:r>
              <w:rPr>
                <w:rFonts w:cs="Arial"/>
                <w:color w:val="000000"/>
              </w:rPr>
              <w:t>0.9</w:t>
            </w:r>
          </w:p>
        </w:tc>
        <w:tc>
          <w:tcPr>
            <w:tcW w:w="826" w:type="dxa"/>
          </w:tcPr>
          <w:p w14:paraId="7417A558" w14:textId="77777777" w:rsidR="0052676E" w:rsidRPr="00F809C5" w:rsidRDefault="0052676E" w:rsidP="00CD6BC6">
            <w:pPr>
              <w:pStyle w:val="Tabletext"/>
              <w:rPr>
                <w:rFonts w:cs="Arial"/>
                <w:color w:val="000000"/>
              </w:rPr>
            </w:pPr>
            <w:r>
              <w:rPr>
                <w:rFonts w:cs="Arial"/>
                <w:color w:val="000000"/>
              </w:rPr>
              <w:t>2.1</w:t>
            </w:r>
          </w:p>
        </w:tc>
        <w:tc>
          <w:tcPr>
            <w:tcW w:w="826" w:type="dxa"/>
          </w:tcPr>
          <w:p w14:paraId="7417A559" w14:textId="77777777" w:rsidR="0052676E" w:rsidRPr="00F809C5" w:rsidRDefault="0052676E" w:rsidP="00CD6BC6">
            <w:pPr>
              <w:pStyle w:val="Tabletext"/>
              <w:rPr>
                <w:rFonts w:cs="Arial"/>
                <w:color w:val="000000"/>
              </w:rPr>
            </w:pPr>
            <w:r>
              <w:rPr>
                <w:rFonts w:cs="Arial"/>
                <w:color w:val="000000"/>
              </w:rPr>
              <w:t>5.7</w:t>
            </w:r>
          </w:p>
        </w:tc>
        <w:tc>
          <w:tcPr>
            <w:tcW w:w="826" w:type="dxa"/>
          </w:tcPr>
          <w:p w14:paraId="7417A55A" w14:textId="77777777" w:rsidR="0052676E" w:rsidRPr="00F809C5" w:rsidRDefault="0052676E" w:rsidP="00CD6BC6">
            <w:pPr>
              <w:pStyle w:val="Tabletext"/>
              <w:rPr>
                <w:rFonts w:cs="Arial"/>
                <w:color w:val="000000"/>
              </w:rPr>
            </w:pPr>
            <w:r>
              <w:rPr>
                <w:rFonts w:cs="Arial"/>
                <w:color w:val="000000"/>
              </w:rPr>
              <w:t>11.9</w:t>
            </w:r>
          </w:p>
        </w:tc>
        <w:tc>
          <w:tcPr>
            <w:tcW w:w="826" w:type="dxa"/>
          </w:tcPr>
          <w:p w14:paraId="7417A55B" w14:textId="77777777" w:rsidR="0052676E" w:rsidRPr="00F809C5" w:rsidRDefault="0052676E" w:rsidP="00CD6BC6">
            <w:pPr>
              <w:pStyle w:val="Tabletext"/>
              <w:rPr>
                <w:rFonts w:cs="Arial"/>
                <w:color w:val="000000"/>
              </w:rPr>
            </w:pPr>
            <w:r>
              <w:rPr>
                <w:rFonts w:cs="Arial"/>
                <w:color w:val="000000"/>
              </w:rPr>
              <w:t>21.7</w:t>
            </w:r>
          </w:p>
        </w:tc>
        <w:tc>
          <w:tcPr>
            <w:tcW w:w="826" w:type="dxa"/>
          </w:tcPr>
          <w:p w14:paraId="7417A55C" w14:textId="77777777" w:rsidR="0052676E" w:rsidRPr="00F809C5" w:rsidRDefault="0052676E" w:rsidP="00CD6BC6">
            <w:pPr>
              <w:pStyle w:val="Tabletext"/>
              <w:rPr>
                <w:rFonts w:cs="Arial"/>
                <w:color w:val="000000"/>
              </w:rPr>
            </w:pPr>
            <w:r>
              <w:rPr>
                <w:rFonts w:cs="Arial"/>
                <w:color w:val="000000"/>
              </w:rPr>
              <w:t>6.6</w:t>
            </w:r>
          </w:p>
        </w:tc>
      </w:tr>
      <w:tr w:rsidR="0052676E" w:rsidRPr="00DA56FD" w14:paraId="7417A566" w14:textId="77777777" w:rsidTr="00912BFA">
        <w:trPr>
          <w:trHeight w:val="207"/>
          <w:tblHeader w:val="0"/>
        </w:trPr>
        <w:tc>
          <w:tcPr>
            <w:tcW w:w="2865" w:type="dxa"/>
          </w:tcPr>
          <w:p w14:paraId="7417A55E" w14:textId="77777777" w:rsidR="0052676E" w:rsidRPr="00DA56FD" w:rsidRDefault="0052676E" w:rsidP="00CD6BC6">
            <w:pPr>
              <w:pStyle w:val="Tabletext"/>
            </w:pPr>
            <w:r w:rsidRPr="00DA56FD">
              <w:t>Females</w:t>
            </w:r>
          </w:p>
        </w:tc>
        <w:tc>
          <w:tcPr>
            <w:tcW w:w="826" w:type="dxa"/>
          </w:tcPr>
          <w:p w14:paraId="7417A55F" w14:textId="77777777" w:rsidR="0052676E" w:rsidRPr="00DA56FD" w:rsidRDefault="0052676E" w:rsidP="00CD6BC6">
            <w:pPr>
              <w:pStyle w:val="Tabletext"/>
              <w:rPr>
                <w:rFonts w:cs="Arial"/>
                <w:color w:val="000000"/>
              </w:rPr>
            </w:pPr>
            <w:r>
              <w:rPr>
                <w:rFonts w:cs="Arial"/>
                <w:color w:val="000000"/>
              </w:rPr>
              <w:t>0.0</w:t>
            </w:r>
          </w:p>
        </w:tc>
        <w:tc>
          <w:tcPr>
            <w:tcW w:w="826" w:type="dxa"/>
          </w:tcPr>
          <w:p w14:paraId="7417A560" w14:textId="77777777" w:rsidR="0052676E" w:rsidRPr="00DA56FD" w:rsidRDefault="0052676E" w:rsidP="00CD6BC6">
            <w:pPr>
              <w:pStyle w:val="Tabletext"/>
              <w:rPr>
                <w:rFonts w:cs="Arial"/>
                <w:color w:val="000000"/>
              </w:rPr>
            </w:pPr>
            <w:r>
              <w:rPr>
                <w:rFonts w:cs="Arial"/>
                <w:color w:val="000000"/>
              </w:rPr>
              <w:t>1.1</w:t>
            </w:r>
          </w:p>
        </w:tc>
        <w:tc>
          <w:tcPr>
            <w:tcW w:w="826" w:type="dxa"/>
          </w:tcPr>
          <w:p w14:paraId="7417A561" w14:textId="77777777" w:rsidR="0052676E" w:rsidRPr="00DA56FD" w:rsidRDefault="0052676E" w:rsidP="00CD6BC6">
            <w:pPr>
              <w:pStyle w:val="Tabletext"/>
              <w:rPr>
                <w:rFonts w:cs="Arial"/>
                <w:color w:val="000000"/>
              </w:rPr>
            </w:pPr>
            <w:r>
              <w:rPr>
                <w:rFonts w:cs="Arial"/>
                <w:color w:val="000000"/>
              </w:rPr>
              <w:t>1.7</w:t>
            </w:r>
          </w:p>
        </w:tc>
        <w:tc>
          <w:tcPr>
            <w:tcW w:w="826" w:type="dxa"/>
          </w:tcPr>
          <w:p w14:paraId="7417A562" w14:textId="77777777" w:rsidR="0052676E" w:rsidRPr="00DA56FD" w:rsidRDefault="0052676E" w:rsidP="00CD6BC6">
            <w:pPr>
              <w:pStyle w:val="Tabletext"/>
              <w:rPr>
                <w:rFonts w:cs="Arial"/>
                <w:color w:val="000000"/>
              </w:rPr>
            </w:pPr>
            <w:r>
              <w:rPr>
                <w:rFonts w:cs="Arial"/>
                <w:color w:val="000000"/>
              </w:rPr>
              <w:t>3.8</w:t>
            </w:r>
          </w:p>
        </w:tc>
        <w:tc>
          <w:tcPr>
            <w:tcW w:w="826" w:type="dxa"/>
          </w:tcPr>
          <w:p w14:paraId="7417A563" w14:textId="77777777" w:rsidR="0052676E" w:rsidRPr="00DA56FD" w:rsidRDefault="0052676E" w:rsidP="00CD6BC6">
            <w:pPr>
              <w:pStyle w:val="Tabletext"/>
              <w:rPr>
                <w:rFonts w:cs="Arial"/>
                <w:color w:val="000000"/>
              </w:rPr>
            </w:pPr>
            <w:r>
              <w:rPr>
                <w:rFonts w:cs="Arial"/>
                <w:color w:val="000000"/>
              </w:rPr>
              <w:t>8.7</w:t>
            </w:r>
          </w:p>
        </w:tc>
        <w:tc>
          <w:tcPr>
            <w:tcW w:w="826" w:type="dxa"/>
          </w:tcPr>
          <w:p w14:paraId="7417A564" w14:textId="77777777" w:rsidR="0052676E" w:rsidRPr="00DA56FD" w:rsidRDefault="0052676E" w:rsidP="00CD6BC6">
            <w:pPr>
              <w:pStyle w:val="Tabletext"/>
              <w:rPr>
                <w:rFonts w:cs="Arial"/>
                <w:color w:val="000000"/>
              </w:rPr>
            </w:pPr>
            <w:r>
              <w:rPr>
                <w:rFonts w:cs="Arial"/>
                <w:color w:val="000000"/>
              </w:rPr>
              <w:t>14.0</w:t>
            </w:r>
          </w:p>
        </w:tc>
        <w:tc>
          <w:tcPr>
            <w:tcW w:w="826" w:type="dxa"/>
          </w:tcPr>
          <w:p w14:paraId="7417A565" w14:textId="77777777" w:rsidR="0052676E" w:rsidRPr="00DA56FD" w:rsidRDefault="0052676E" w:rsidP="00CD6BC6">
            <w:pPr>
              <w:pStyle w:val="Tabletext"/>
              <w:rPr>
                <w:rFonts w:cs="Arial"/>
                <w:color w:val="000000"/>
              </w:rPr>
            </w:pPr>
            <w:r>
              <w:rPr>
                <w:rFonts w:cs="Arial"/>
                <w:color w:val="000000"/>
              </w:rPr>
              <w:t>4.5</w:t>
            </w:r>
          </w:p>
        </w:tc>
      </w:tr>
      <w:tr w:rsidR="0052676E" w:rsidRPr="00DA56FD" w14:paraId="7417A56F" w14:textId="77777777" w:rsidTr="00912BFA">
        <w:trPr>
          <w:trHeight w:val="153"/>
          <w:tblHeader w:val="0"/>
        </w:trPr>
        <w:tc>
          <w:tcPr>
            <w:tcW w:w="2865" w:type="dxa"/>
          </w:tcPr>
          <w:p w14:paraId="7417A567" w14:textId="77777777" w:rsidR="0052676E" w:rsidRPr="00DA56FD" w:rsidRDefault="0052676E" w:rsidP="00CD6BC6">
            <w:pPr>
              <w:pStyle w:val="Tabletext"/>
            </w:pPr>
            <w:r w:rsidRPr="00DA56FD">
              <w:t>Total</w:t>
            </w:r>
          </w:p>
        </w:tc>
        <w:tc>
          <w:tcPr>
            <w:tcW w:w="826" w:type="dxa"/>
          </w:tcPr>
          <w:p w14:paraId="7417A568" w14:textId="77777777" w:rsidR="0052676E" w:rsidRPr="00DA56FD" w:rsidRDefault="0052676E" w:rsidP="00CD6BC6">
            <w:pPr>
              <w:pStyle w:val="Tabletext"/>
              <w:rPr>
                <w:rFonts w:cs="Arial"/>
                <w:color w:val="000000"/>
              </w:rPr>
            </w:pPr>
            <w:r>
              <w:rPr>
                <w:rFonts w:cs="Arial"/>
                <w:color w:val="000000"/>
              </w:rPr>
              <w:t>0.5</w:t>
            </w:r>
          </w:p>
        </w:tc>
        <w:tc>
          <w:tcPr>
            <w:tcW w:w="826" w:type="dxa"/>
          </w:tcPr>
          <w:p w14:paraId="7417A569" w14:textId="77777777" w:rsidR="0052676E" w:rsidRPr="00DA56FD" w:rsidRDefault="0052676E" w:rsidP="00CD6BC6">
            <w:pPr>
              <w:pStyle w:val="Tabletext"/>
              <w:rPr>
                <w:rFonts w:cs="Arial"/>
                <w:color w:val="000000"/>
              </w:rPr>
            </w:pPr>
            <w:r>
              <w:rPr>
                <w:rFonts w:cs="Arial"/>
                <w:color w:val="000000"/>
              </w:rPr>
              <w:t>1.0</w:t>
            </w:r>
          </w:p>
        </w:tc>
        <w:tc>
          <w:tcPr>
            <w:tcW w:w="826" w:type="dxa"/>
          </w:tcPr>
          <w:p w14:paraId="7417A56A" w14:textId="77777777" w:rsidR="0052676E" w:rsidRPr="00DA56FD" w:rsidRDefault="0052676E" w:rsidP="00CD6BC6">
            <w:pPr>
              <w:pStyle w:val="Tabletext"/>
              <w:rPr>
                <w:rFonts w:cs="Arial"/>
                <w:color w:val="000000"/>
              </w:rPr>
            </w:pPr>
            <w:r>
              <w:rPr>
                <w:rFonts w:cs="Arial"/>
                <w:color w:val="000000"/>
              </w:rPr>
              <w:t>1.9</w:t>
            </w:r>
          </w:p>
        </w:tc>
        <w:tc>
          <w:tcPr>
            <w:tcW w:w="826" w:type="dxa"/>
          </w:tcPr>
          <w:p w14:paraId="7417A56B" w14:textId="77777777" w:rsidR="0052676E" w:rsidRPr="00DA56FD" w:rsidRDefault="0052676E" w:rsidP="00CD6BC6">
            <w:pPr>
              <w:pStyle w:val="Tabletext"/>
              <w:rPr>
                <w:rFonts w:cs="Arial"/>
                <w:color w:val="000000"/>
              </w:rPr>
            </w:pPr>
            <w:r>
              <w:rPr>
                <w:rFonts w:cs="Arial"/>
                <w:color w:val="000000"/>
              </w:rPr>
              <w:t>4.8</w:t>
            </w:r>
          </w:p>
        </w:tc>
        <w:tc>
          <w:tcPr>
            <w:tcW w:w="826" w:type="dxa"/>
          </w:tcPr>
          <w:p w14:paraId="7417A56C" w14:textId="77777777" w:rsidR="0052676E" w:rsidRPr="00DA56FD" w:rsidRDefault="0052676E" w:rsidP="00CD6BC6">
            <w:pPr>
              <w:pStyle w:val="Tabletext"/>
              <w:rPr>
                <w:rFonts w:cs="Arial"/>
                <w:color w:val="000000"/>
              </w:rPr>
            </w:pPr>
            <w:r>
              <w:rPr>
                <w:rFonts w:cs="Arial"/>
                <w:color w:val="000000"/>
              </w:rPr>
              <w:t>10.3</w:t>
            </w:r>
          </w:p>
        </w:tc>
        <w:tc>
          <w:tcPr>
            <w:tcW w:w="826" w:type="dxa"/>
          </w:tcPr>
          <w:p w14:paraId="7417A56D" w14:textId="77777777" w:rsidR="0052676E" w:rsidRPr="00DA56FD" w:rsidRDefault="0052676E" w:rsidP="00CD6BC6">
            <w:pPr>
              <w:pStyle w:val="Tabletext"/>
              <w:rPr>
                <w:rFonts w:cs="Arial"/>
                <w:color w:val="000000"/>
              </w:rPr>
            </w:pPr>
            <w:r>
              <w:rPr>
                <w:rFonts w:cs="Arial"/>
                <w:color w:val="000000"/>
              </w:rPr>
              <w:t>17.9</w:t>
            </w:r>
          </w:p>
        </w:tc>
        <w:tc>
          <w:tcPr>
            <w:tcW w:w="826" w:type="dxa"/>
          </w:tcPr>
          <w:p w14:paraId="7417A56E" w14:textId="77777777" w:rsidR="0052676E" w:rsidRPr="00DA56FD" w:rsidRDefault="0052676E" w:rsidP="00CD6BC6">
            <w:pPr>
              <w:pStyle w:val="Tabletext"/>
              <w:rPr>
                <w:rFonts w:cs="Arial"/>
                <w:color w:val="000000"/>
              </w:rPr>
            </w:pPr>
            <w:r>
              <w:rPr>
                <w:rFonts w:cs="Arial"/>
                <w:color w:val="000000"/>
              </w:rPr>
              <w:t>5.6</w:t>
            </w:r>
          </w:p>
        </w:tc>
      </w:tr>
    </w:tbl>
    <w:p w14:paraId="7417A571" w14:textId="3E31995C" w:rsidR="0052676E" w:rsidRPr="00351062" w:rsidRDefault="00CD6BC6" w:rsidP="00CD6BC6">
      <w:pPr>
        <w:pStyle w:val="Caption"/>
      </w:pPr>
      <w:bookmarkStart w:id="876" w:name="_Ref531274467"/>
      <w:bookmarkStart w:id="877" w:name="_Toc444588708"/>
      <w:bookmarkStart w:id="878" w:name="_Toc531164004"/>
      <w:bookmarkStart w:id="879" w:name="_Toc531264857"/>
      <w:r>
        <w:t xml:space="preserve">Table 8A </w:t>
      </w:r>
      <w:r>
        <w:fldChar w:fldCharType="begin"/>
      </w:r>
      <w:r>
        <w:instrText xml:space="preserve"> SEQ Table_8A \* ARABIC </w:instrText>
      </w:r>
      <w:r>
        <w:fldChar w:fldCharType="separate"/>
      </w:r>
      <w:r>
        <w:rPr>
          <w:noProof/>
        </w:rPr>
        <w:t>2</w:t>
      </w:r>
      <w:r>
        <w:fldChar w:fldCharType="end"/>
      </w:r>
      <w:bookmarkEnd w:id="876"/>
      <w:r w:rsidR="00694A1D">
        <w:t xml:space="preserve">: </w:t>
      </w:r>
      <w:r w:rsidR="007C6B83" w:rsidRPr="00351062">
        <w:t>Percentage of students with different levels of alcohol use involvement</w:t>
      </w:r>
      <w:r w:rsidR="0052676E" w:rsidRPr="00351062">
        <w:t xml:space="preserve"> in 2008, 2011 and 2014, when data are weighted for age and sex within year level within education sector and state, </w:t>
      </w:r>
      <w:r w:rsidR="003B4A55" w:rsidRPr="00351062">
        <w:t xml:space="preserve">by age group and sex, </w:t>
      </w:r>
      <w:r w:rsidR="0052676E" w:rsidRPr="00351062">
        <w:t>Australia^</w:t>
      </w:r>
      <w:bookmarkEnd w:id="877"/>
      <w:bookmarkEnd w:id="878"/>
      <w:bookmarkEnd w:id="879"/>
    </w:p>
    <w:tbl>
      <w:tblPr>
        <w:tblStyle w:val="Style2"/>
        <w:tblW w:w="8931" w:type="dxa"/>
        <w:tblLayout w:type="fixed"/>
        <w:tblLook w:val="0020" w:firstRow="1" w:lastRow="0" w:firstColumn="0" w:lastColumn="0" w:noHBand="0" w:noVBand="0"/>
        <w:tblDescription w:val="Table 8A.2 is a four column table that shows the percentage of students with different levels of alcohol use involvement in 2008, 2011 and 2014, when data are weighted for age and sex within year level within education sector and state, by age group and sex.  The left hand column lists the recency and the next three columns are categorised into three age group headings and then broken down into the percentages for 2008, 2011 and 2014"/>
      </w:tblPr>
      <w:tblGrid>
        <w:gridCol w:w="1701"/>
        <w:gridCol w:w="803"/>
        <w:gridCol w:w="803"/>
        <w:gridCol w:w="804"/>
        <w:gridCol w:w="803"/>
        <w:gridCol w:w="803"/>
        <w:gridCol w:w="804"/>
        <w:gridCol w:w="803"/>
        <w:gridCol w:w="803"/>
        <w:gridCol w:w="804"/>
      </w:tblGrid>
      <w:tr w:rsidR="00694A1D" w:rsidRPr="001B40D7" w14:paraId="7417A576" w14:textId="77777777" w:rsidTr="00547F9D">
        <w:trPr>
          <w:trHeight w:val="305"/>
        </w:trPr>
        <w:tc>
          <w:tcPr>
            <w:tcW w:w="1701" w:type="dxa"/>
            <w:vMerge w:val="restart"/>
            <w:shd w:val="clear" w:color="auto" w:fill="4F81BD" w:themeFill="accent1"/>
          </w:tcPr>
          <w:p w14:paraId="7417A572" w14:textId="2485E7BF" w:rsidR="00694A1D" w:rsidRPr="001B40D7" w:rsidRDefault="00694A1D" w:rsidP="0096045B">
            <w:pPr>
              <w:pStyle w:val="tabletitle"/>
            </w:pPr>
            <w:r w:rsidRPr="001B40D7">
              <w:t>Recency period</w:t>
            </w:r>
          </w:p>
        </w:tc>
        <w:tc>
          <w:tcPr>
            <w:tcW w:w="2410" w:type="dxa"/>
            <w:gridSpan w:val="3"/>
            <w:shd w:val="clear" w:color="auto" w:fill="4F81BD" w:themeFill="accent1"/>
          </w:tcPr>
          <w:p w14:paraId="7417A573" w14:textId="77777777" w:rsidR="00694A1D" w:rsidRPr="001B40D7" w:rsidRDefault="00694A1D" w:rsidP="0096045B">
            <w:pPr>
              <w:pStyle w:val="tabletitle"/>
            </w:pPr>
            <w:r w:rsidRPr="001B40D7">
              <w:t>12 to 15 years</w:t>
            </w:r>
          </w:p>
        </w:tc>
        <w:tc>
          <w:tcPr>
            <w:tcW w:w="2410" w:type="dxa"/>
            <w:gridSpan w:val="3"/>
            <w:shd w:val="clear" w:color="auto" w:fill="4F81BD" w:themeFill="accent1"/>
          </w:tcPr>
          <w:p w14:paraId="7417A574" w14:textId="77777777" w:rsidR="00694A1D" w:rsidRPr="001B40D7" w:rsidRDefault="00694A1D" w:rsidP="0096045B">
            <w:pPr>
              <w:pStyle w:val="tabletitle"/>
            </w:pPr>
            <w:r w:rsidRPr="001B40D7">
              <w:t>16 to 17 years</w:t>
            </w:r>
          </w:p>
        </w:tc>
        <w:tc>
          <w:tcPr>
            <w:tcW w:w="2410" w:type="dxa"/>
            <w:gridSpan w:val="3"/>
            <w:shd w:val="clear" w:color="auto" w:fill="4F81BD" w:themeFill="accent1"/>
          </w:tcPr>
          <w:p w14:paraId="7417A575" w14:textId="77777777" w:rsidR="00694A1D" w:rsidRPr="001B40D7" w:rsidRDefault="00694A1D" w:rsidP="0096045B">
            <w:pPr>
              <w:pStyle w:val="tabletitle"/>
            </w:pPr>
            <w:r w:rsidRPr="001B40D7">
              <w:t>12 to 17 years</w:t>
            </w:r>
          </w:p>
        </w:tc>
      </w:tr>
      <w:tr w:rsidR="00694A1D" w:rsidRPr="001B40D7" w14:paraId="7417A58A" w14:textId="77777777" w:rsidTr="00547F9D">
        <w:trPr>
          <w:trHeight w:val="552"/>
        </w:trPr>
        <w:tc>
          <w:tcPr>
            <w:tcW w:w="1701" w:type="dxa"/>
            <w:vMerge/>
            <w:shd w:val="clear" w:color="auto" w:fill="4F81BD" w:themeFill="accent1"/>
          </w:tcPr>
          <w:p w14:paraId="7417A577" w14:textId="5F824B0C" w:rsidR="00694A1D" w:rsidRPr="001B40D7" w:rsidRDefault="00694A1D" w:rsidP="0096045B">
            <w:pPr>
              <w:pStyle w:val="tabletitle"/>
            </w:pPr>
          </w:p>
        </w:tc>
        <w:tc>
          <w:tcPr>
            <w:tcW w:w="803" w:type="dxa"/>
            <w:shd w:val="clear" w:color="auto" w:fill="4F81BD" w:themeFill="accent1"/>
          </w:tcPr>
          <w:p w14:paraId="7417A579" w14:textId="47DD173E" w:rsidR="00694A1D" w:rsidRPr="001B40D7" w:rsidRDefault="00694A1D" w:rsidP="0096045B">
            <w:pPr>
              <w:pStyle w:val="tabletitle"/>
            </w:pPr>
            <w:r w:rsidRPr="001B40D7">
              <w:t>2008</w:t>
            </w:r>
            <w:r>
              <w:t xml:space="preserve"> </w:t>
            </w:r>
            <w:r w:rsidRPr="001B40D7">
              <w:t>(%)</w:t>
            </w:r>
          </w:p>
        </w:tc>
        <w:tc>
          <w:tcPr>
            <w:tcW w:w="803" w:type="dxa"/>
            <w:shd w:val="clear" w:color="auto" w:fill="4F81BD" w:themeFill="accent1"/>
          </w:tcPr>
          <w:p w14:paraId="7417A57B" w14:textId="0B6060D7" w:rsidR="00694A1D" w:rsidRPr="001B40D7" w:rsidRDefault="00694A1D" w:rsidP="0096045B">
            <w:pPr>
              <w:pStyle w:val="tabletitle"/>
            </w:pPr>
            <w:r w:rsidRPr="001B40D7">
              <w:t>2011</w:t>
            </w:r>
            <w:r>
              <w:t xml:space="preserve"> </w:t>
            </w:r>
            <w:r w:rsidRPr="001B40D7">
              <w:t>(%)</w:t>
            </w:r>
          </w:p>
        </w:tc>
        <w:tc>
          <w:tcPr>
            <w:tcW w:w="804" w:type="dxa"/>
            <w:shd w:val="clear" w:color="auto" w:fill="4F81BD" w:themeFill="accent1"/>
          </w:tcPr>
          <w:p w14:paraId="7417A57D" w14:textId="5AC52618" w:rsidR="00694A1D" w:rsidRPr="001B40D7" w:rsidRDefault="00694A1D" w:rsidP="0096045B">
            <w:pPr>
              <w:pStyle w:val="tabletitle"/>
            </w:pPr>
            <w:r w:rsidRPr="001B40D7">
              <w:t>2014</w:t>
            </w:r>
            <w:r>
              <w:t xml:space="preserve"> </w:t>
            </w:r>
            <w:r w:rsidRPr="001B40D7">
              <w:t>(%)</w:t>
            </w:r>
          </w:p>
        </w:tc>
        <w:tc>
          <w:tcPr>
            <w:tcW w:w="803" w:type="dxa"/>
            <w:shd w:val="clear" w:color="auto" w:fill="4F81BD" w:themeFill="accent1"/>
          </w:tcPr>
          <w:p w14:paraId="7417A57F" w14:textId="0D3C7B7C" w:rsidR="00694A1D" w:rsidRPr="001B40D7" w:rsidRDefault="00694A1D" w:rsidP="0096045B">
            <w:pPr>
              <w:pStyle w:val="tabletitle"/>
            </w:pPr>
            <w:r w:rsidRPr="001B40D7">
              <w:t>2008</w:t>
            </w:r>
            <w:r>
              <w:t xml:space="preserve"> </w:t>
            </w:r>
            <w:r w:rsidRPr="001B40D7">
              <w:t>(%)</w:t>
            </w:r>
          </w:p>
        </w:tc>
        <w:tc>
          <w:tcPr>
            <w:tcW w:w="803" w:type="dxa"/>
            <w:shd w:val="clear" w:color="auto" w:fill="4F81BD" w:themeFill="accent1"/>
          </w:tcPr>
          <w:p w14:paraId="7417A581" w14:textId="6DA43CE1" w:rsidR="00694A1D" w:rsidRPr="001B40D7" w:rsidRDefault="00694A1D" w:rsidP="0096045B">
            <w:pPr>
              <w:pStyle w:val="tabletitle"/>
            </w:pPr>
            <w:r w:rsidRPr="001B40D7">
              <w:t>2011</w:t>
            </w:r>
            <w:r>
              <w:t xml:space="preserve"> </w:t>
            </w:r>
            <w:r w:rsidRPr="001B40D7">
              <w:t>(%)</w:t>
            </w:r>
          </w:p>
        </w:tc>
        <w:tc>
          <w:tcPr>
            <w:tcW w:w="804" w:type="dxa"/>
            <w:shd w:val="clear" w:color="auto" w:fill="4F81BD" w:themeFill="accent1"/>
          </w:tcPr>
          <w:p w14:paraId="7417A583" w14:textId="02D21A7A" w:rsidR="00694A1D" w:rsidRPr="001B40D7" w:rsidRDefault="00694A1D" w:rsidP="0096045B">
            <w:pPr>
              <w:pStyle w:val="tabletitle"/>
            </w:pPr>
            <w:r w:rsidRPr="001B40D7">
              <w:t>2014</w:t>
            </w:r>
            <w:r>
              <w:t xml:space="preserve"> </w:t>
            </w:r>
            <w:r w:rsidRPr="001B40D7">
              <w:t>(%)</w:t>
            </w:r>
          </w:p>
        </w:tc>
        <w:tc>
          <w:tcPr>
            <w:tcW w:w="803" w:type="dxa"/>
            <w:shd w:val="clear" w:color="auto" w:fill="4F81BD" w:themeFill="accent1"/>
          </w:tcPr>
          <w:p w14:paraId="7417A585" w14:textId="486CA192" w:rsidR="00694A1D" w:rsidRPr="001B40D7" w:rsidRDefault="00694A1D" w:rsidP="0096045B">
            <w:pPr>
              <w:pStyle w:val="tabletitle"/>
            </w:pPr>
            <w:r w:rsidRPr="001B40D7">
              <w:t>2008</w:t>
            </w:r>
            <w:r>
              <w:t xml:space="preserve"> </w:t>
            </w:r>
            <w:r w:rsidRPr="001B40D7">
              <w:t>(%)</w:t>
            </w:r>
          </w:p>
        </w:tc>
        <w:tc>
          <w:tcPr>
            <w:tcW w:w="803" w:type="dxa"/>
            <w:shd w:val="clear" w:color="auto" w:fill="4F81BD" w:themeFill="accent1"/>
          </w:tcPr>
          <w:p w14:paraId="7417A587" w14:textId="4B0BA161" w:rsidR="00694A1D" w:rsidRPr="001B40D7" w:rsidRDefault="00694A1D" w:rsidP="0096045B">
            <w:pPr>
              <w:pStyle w:val="tabletitle"/>
            </w:pPr>
            <w:r w:rsidRPr="001B40D7">
              <w:t>2011</w:t>
            </w:r>
            <w:r>
              <w:t xml:space="preserve"> </w:t>
            </w:r>
            <w:r w:rsidRPr="001B40D7">
              <w:t>(%)</w:t>
            </w:r>
          </w:p>
        </w:tc>
        <w:tc>
          <w:tcPr>
            <w:tcW w:w="804" w:type="dxa"/>
            <w:shd w:val="clear" w:color="auto" w:fill="4F81BD" w:themeFill="accent1"/>
          </w:tcPr>
          <w:p w14:paraId="7417A589" w14:textId="25FDED94" w:rsidR="00694A1D" w:rsidRPr="001B40D7" w:rsidRDefault="00694A1D" w:rsidP="0096045B">
            <w:pPr>
              <w:pStyle w:val="tabletitle"/>
            </w:pPr>
            <w:r w:rsidRPr="001B40D7">
              <w:t>2014</w:t>
            </w:r>
            <w:r>
              <w:t xml:space="preserve"> </w:t>
            </w:r>
            <w:r w:rsidRPr="001B40D7">
              <w:t>(%)</w:t>
            </w:r>
          </w:p>
        </w:tc>
      </w:tr>
      <w:tr w:rsidR="00694A1D" w:rsidRPr="001B40D7" w14:paraId="7417A58F" w14:textId="77777777" w:rsidTr="00547F9D">
        <w:trPr>
          <w:trHeight w:val="63"/>
          <w:tblHeader w:val="0"/>
        </w:trPr>
        <w:tc>
          <w:tcPr>
            <w:tcW w:w="8931" w:type="dxa"/>
            <w:gridSpan w:val="10"/>
          </w:tcPr>
          <w:p w14:paraId="7417A58E" w14:textId="544E2DF3" w:rsidR="00694A1D" w:rsidRPr="00694A1D" w:rsidRDefault="00694A1D" w:rsidP="00547F9D">
            <w:pPr>
              <w:pStyle w:val="Tabletextstromg"/>
            </w:pPr>
            <w:r w:rsidRPr="00694A1D">
              <w:t>Lifetime</w:t>
            </w:r>
          </w:p>
        </w:tc>
      </w:tr>
      <w:tr w:rsidR="00231C02" w:rsidRPr="001B40D7" w14:paraId="7417A59A" w14:textId="77777777" w:rsidTr="00547F9D">
        <w:trPr>
          <w:trHeight w:val="272"/>
          <w:tblHeader w:val="0"/>
        </w:trPr>
        <w:tc>
          <w:tcPr>
            <w:tcW w:w="1701" w:type="dxa"/>
          </w:tcPr>
          <w:p w14:paraId="7417A590" w14:textId="77777777" w:rsidR="0052676E" w:rsidRPr="001B40D7" w:rsidRDefault="0052676E" w:rsidP="00CD6BC6">
            <w:pPr>
              <w:pStyle w:val="Tabletext"/>
            </w:pPr>
            <w:r w:rsidRPr="001B40D7">
              <w:t>Males</w:t>
            </w:r>
          </w:p>
        </w:tc>
        <w:tc>
          <w:tcPr>
            <w:tcW w:w="803" w:type="dxa"/>
          </w:tcPr>
          <w:p w14:paraId="7417A591" w14:textId="77777777" w:rsidR="0052676E" w:rsidRPr="001B40D7" w:rsidRDefault="0052676E" w:rsidP="00CD6BC6">
            <w:pPr>
              <w:pStyle w:val="Tabletext"/>
            </w:pPr>
            <w:r w:rsidRPr="001B40D7">
              <w:t>80.5**</w:t>
            </w:r>
          </w:p>
        </w:tc>
        <w:tc>
          <w:tcPr>
            <w:tcW w:w="803" w:type="dxa"/>
          </w:tcPr>
          <w:p w14:paraId="7417A592" w14:textId="77777777" w:rsidR="0052676E" w:rsidRPr="001B40D7" w:rsidRDefault="0052676E" w:rsidP="00CD6BC6">
            <w:pPr>
              <w:pStyle w:val="Tabletext"/>
            </w:pPr>
            <w:r w:rsidRPr="001B40D7">
              <w:t>72.2**</w:t>
            </w:r>
          </w:p>
        </w:tc>
        <w:tc>
          <w:tcPr>
            <w:tcW w:w="804" w:type="dxa"/>
          </w:tcPr>
          <w:p w14:paraId="7417A593" w14:textId="77777777" w:rsidR="0052676E" w:rsidRPr="001B40D7" w:rsidRDefault="0052676E" w:rsidP="00CD6BC6">
            <w:pPr>
              <w:pStyle w:val="Tabletext"/>
            </w:pPr>
            <w:r w:rsidRPr="001B40D7">
              <w:t>64.0</w:t>
            </w:r>
          </w:p>
        </w:tc>
        <w:tc>
          <w:tcPr>
            <w:tcW w:w="803" w:type="dxa"/>
          </w:tcPr>
          <w:p w14:paraId="7417A594" w14:textId="77777777" w:rsidR="0052676E" w:rsidRPr="001B40D7" w:rsidRDefault="0052676E" w:rsidP="00CD6BC6">
            <w:pPr>
              <w:pStyle w:val="Tabletext"/>
            </w:pPr>
            <w:r w:rsidRPr="001B40D7">
              <w:t>91.7**</w:t>
            </w:r>
          </w:p>
        </w:tc>
        <w:tc>
          <w:tcPr>
            <w:tcW w:w="803" w:type="dxa"/>
          </w:tcPr>
          <w:p w14:paraId="7417A595" w14:textId="77777777" w:rsidR="0052676E" w:rsidRPr="001B40D7" w:rsidRDefault="0052676E" w:rsidP="00CD6BC6">
            <w:pPr>
              <w:pStyle w:val="Tabletext"/>
            </w:pPr>
            <w:r w:rsidRPr="001B40D7">
              <w:t>88.8**</w:t>
            </w:r>
          </w:p>
        </w:tc>
        <w:tc>
          <w:tcPr>
            <w:tcW w:w="804" w:type="dxa"/>
          </w:tcPr>
          <w:p w14:paraId="7417A596" w14:textId="77777777" w:rsidR="0052676E" w:rsidRPr="001B40D7" w:rsidRDefault="0052676E" w:rsidP="00CD6BC6">
            <w:pPr>
              <w:pStyle w:val="Tabletext"/>
            </w:pPr>
            <w:r w:rsidRPr="001B40D7">
              <w:t>84.5</w:t>
            </w:r>
          </w:p>
        </w:tc>
        <w:tc>
          <w:tcPr>
            <w:tcW w:w="803" w:type="dxa"/>
          </w:tcPr>
          <w:p w14:paraId="7417A597" w14:textId="77777777" w:rsidR="0052676E" w:rsidRPr="001B40D7" w:rsidRDefault="0052676E" w:rsidP="00CD6BC6">
            <w:pPr>
              <w:pStyle w:val="Tabletext"/>
            </w:pPr>
            <w:r w:rsidRPr="001B40D7">
              <w:t>83.7**</w:t>
            </w:r>
          </w:p>
        </w:tc>
        <w:tc>
          <w:tcPr>
            <w:tcW w:w="803" w:type="dxa"/>
          </w:tcPr>
          <w:p w14:paraId="7417A598" w14:textId="77777777" w:rsidR="0052676E" w:rsidRPr="001B40D7" w:rsidRDefault="0052676E" w:rsidP="00CD6BC6">
            <w:pPr>
              <w:pStyle w:val="Tabletext"/>
            </w:pPr>
            <w:r w:rsidRPr="001B40D7">
              <w:t>77.2**</w:t>
            </w:r>
          </w:p>
        </w:tc>
        <w:tc>
          <w:tcPr>
            <w:tcW w:w="804" w:type="dxa"/>
          </w:tcPr>
          <w:p w14:paraId="7417A599" w14:textId="77777777" w:rsidR="0052676E" w:rsidRPr="001B40D7" w:rsidRDefault="0052676E" w:rsidP="00CD6BC6">
            <w:pPr>
              <w:pStyle w:val="Tabletext"/>
            </w:pPr>
            <w:r w:rsidRPr="001B40D7">
              <w:t>70.2</w:t>
            </w:r>
          </w:p>
        </w:tc>
      </w:tr>
      <w:tr w:rsidR="00231C02" w:rsidRPr="001B40D7" w14:paraId="7417A5A5" w14:textId="77777777" w:rsidTr="00547F9D">
        <w:trPr>
          <w:trHeight w:val="272"/>
          <w:tblHeader w:val="0"/>
        </w:trPr>
        <w:tc>
          <w:tcPr>
            <w:tcW w:w="1701" w:type="dxa"/>
          </w:tcPr>
          <w:p w14:paraId="7417A59B" w14:textId="77777777" w:rsidR="0052676E" w:rsidRPr="001B40D7" w:rsidRDefault="0052676E" w:rsidP="00CD6BC6">
            <w:pPr>
              <w:pStyle w:val="Tabletext"/>
            </w:pPr>
            <w:r w:rsidRPr="001B40D7">
              <w:t>Females</w:t>
            </w:r>
          </w:p>
        </w:tc>
        <w:tc>
          <w:tcPr>
            <w:tcW w:w="803" w:type="dxa"/>
          </w:tcPr>
          <w:p w14:paraId="7417A59C" w14:textId="77777777" w:rsidR="0052676E" w:rsidRPr="001B40D7" w:rsidRDefault="0052676E" w:rsidP="00CD6BC6">
            <w:pPr>
              <w:pStyle w:val="Tabletext"/>
            </w:pPr>
            <w:r w:rsidRPr="001B40D7">
              <w:t>80.3**</w:t>
            </w:r>
          </w:p>
        </w:tc>
        <w:tc>
          <w:tcPr>
            <w:tcW w:w="803" w:type="dxa"/>
          </w:tcPr>
          <w:p w14:paraId="7417A59D" w14:textId="77777777" w:rsidR="0052676E" w:rsidRPr="001B40D7" w:rsidRDefault="0052676E" w:rsidP="00CD6BC6">
            <w:pPr>
              <w:pStyle w:val="Tabletext"/>
            </w:pPr>
            <w:r w:rsidRPr="001B40D7">
              <w:t>67.5**</w:t>
            </w:r>
          </w:p>
        </w:tc>
        <w:tc>
          <w:tcPr>
            <w:tcW w:w="804" w:type="dxa"/>
          </w:tcPr>
          <w:p w14:paraId="7417A59E" w14:textId="77777777" w:rsidR="0052676E" w:rsidRPr="001B40D7" w:rsidRDefault="0052676E" w:rsidP="00CD6BC6">
            <w:pPr>
              <w:pStyle w:val="Tabletext"/>
            </w:pPr>
            <w:r w:rsidRPr="001B40D7">
              <w:t>63.1</w:t>
            </w:r>
          </w:p>
        </w:tc>
        <w:tc>
          <w:tcPr>
            <w:tcW w:w="803" w:type="dxa"/>
          </w:tcPr>
          <w:p w14:paraId="7417A59F" w14:textId="77777777" w:rsidR="0052676E" w:rsidRPr="001B40D7" w:rsidRDefault="0052676E" w:rsidP="00CD6BC6">
            <w:pPr>
              <w:pStyle w:val="Tabletext"/>
            </w:pPr>
            <w:r w:rsidRPr="001B40D7">
              <w:t>92.5**</w:t>
            </w:r>
          </w:p>
        </w:tc>
        <w:tc>
          <w:tcPr>
            <w:tcW w:w="803" w:type="dxa"/>
          </w:tcPr>
          <w:p w14:paraId="7417A5A0" w14:textId="77777777" w:rsidR="0052676E" w:rsidRPr="001B40D7" w:rsidRDefault="0052676E" w:rsidP="00CD6BC6">
            <w:pPr>
              <w:pStyle w:val="Tabletext"/>
            </w:pPr>
            <w:r w:rsidRPr="001B40D7">
              <w:t>90.6</w:t>
            </w:r>
          </w:p>
        </w:tc>
        <w:tc>
          <w:tcPr>
            <w:tcW w:w="804" w:type="dxa"/>
          </w:tcPr>
          <w:p w14:paraId="7417A5A1" w14:textId="77777777" w:rsidR="0052676E" w:rsidRPr="001B40D7" w:rsidRDefault="0052676E" w:rsidP="00CD6BC6">
            <w:pPr>
              <w:pStyle w:val="Tabletext"/>
            </w:pPr>
            <w:r w:rsidRPr="001B40D7">
              <w:t>87.9</w:t>
            </w:r>
          </w:p>
        </w:tc>
        <w:tc>
          <w:tcPr>
            <w:tcW w:w="803" w:type="dxa"/>
          </w:tcPr>
          <w:p w14:paraId="7417A5A2" w14:textId="77777777" w:rsidR="0052676E" w:rsidRPr="001B40D7" w:rsidRDefault="0052676E" w:rsidP="00CD6BC6">
            <w:pPr>
              <w:pStyle w:val="Tabletext"/>
            </w:pPr>
            <w:r w:rsidRPr="001B40D7">
              <w:t>83.9**</w:t>
            </w:r>
          </w:p>
        </w:tc>
        <w:tc>
          <w:tcPr>
            <w:tcW w:w="803" w:type="dxa"/>
          </w:tcPr>
          <w:p w14:paraId="7417A5A3" w14:textId="77777777" w:rsidR="0052676E" w:rsidRPr="001B40D7" w:rsidRDefault="0052676E" w:rsidP="00CD6BC6">
            <w:pPr>
              <w:pStyle w:val="Tabletext"/>
            </w:pPr>
            <w:r w:rsidRPr="001B40D7">
              <w:t>74.6**</w:t>
            </w:r>
          </w:p>
        </w:tc>
        <w:tc>
          <w:tcPr>
            <w:tcW w:w="804" w:type="dxa"/>
          </w:tcPr>
          <w:p w14:paraId="7417A5A4" w14:textId="77777777" w:rsidR="0052676E" w:rsidRPr="001B40D7" w:rsidRDefault="0052676E" w:rsidP="00CD6BC6">
            <w:pPr>
              <w:pStyle w:val="Tabletext"/>
            </w:pPr>
            <w:r w:rsidRPr="001B40D7">
              <w:t>70.6</w:t>
            </w:r>
          </w:p>
        </w:tc>
      </w:tr>
      <w:tr w:rsidR="00231C02" w:rsidRPr="001B40D7" w14:paraId="7417A5B0" w14:textId="77777777" w:rsidTr="00547F9D">
        <w:trPr>
          <w:trHeight w:val="272"/>
          <w:tblHeader w:val="0"/>
        </w:trPr>
        <w:tc>
          <w:tcPr>
            <w:tcW w:w="1701" w:type="dxa"/>
          </w:tcPr>
          <w:p w14:paraId="7417A5A6" w14:textId="77777777" w:rsidR="0052676E" w:rsidRPr="001B40D7" w:rsidRDefault="0052676E" w:rsidP="00CD6BC6">
            <w:pPr>
              <w:pStyle w:val="Tabletext"/>
            </w:pPr>
            <w:r w:rsidRPr="001B40D7">
              <w:t>Total</w:t>
            </w:r>
          </w:p>
        </w:tc>
        <w:tc>
          <w:tcPr>
            <w:tcW w:w="803" w:type="dxa"/>
          </w:tcPr>
          <w:p w14:paraId="7417A5A7" w14:textId="77777777" w:rsidR="0052676E" w:rsidRPr="001B40D7" w:rsidRDefault="0052676E" w:rsidP="00CD6BC6">
            <w:pPr>
              <w:pStyle w:val="Tabletext"/>
            </w:pPr>
            <w:r w:rsidRPr="001B40D7">
              <w:t>80.4**</w:t>
            </w:r>
          </w:p>
        </w:tc>
        <w:tc>
          <w:tcPr>
            <w:tcW w:w="803" w:type="dxa"/>
          </w:tcPr>
          <w:p w14:paraId="7417A5A8" w14:textId="77777777" w:rsidR="0052676E" w:rsidRPr="001B40D7" w:rsidRDefault="0052676E" w:rsidP="00CD6BC6">
            <w:pPr>
              <w:pStyle w:val="Tabletext"/>
            </w:pPr>
            <w:r w:rsidRPr="001B40D7">
              <w:t>69.8**</w:t>
            </w:r>
          </w:p>
        </w:tc>
        <w:tc>
          <w:tcPr>
            <w:tcW w:w="804" w:type="dxa"/>
          </w:tcPr>
          <w:p w14:paraId="7417A5A9" w14:textId="77777777" w:rsidR="0052676E" w:rsidRPr="001B40D7" w:rsidRDefault="0052676E" w:rsidP="00CD6BC6">
            <w:pPr>
              <w:pStyle w:val="Tabletext"/>
            </w:pPr>
            <w:r w:rsidRPr="001B40D7">
              <w:t>63.6</w:t>
            </w:r>
          </w:p>
        </w:tc>
        <w:tc>
          <w:tcPr>
            <w:tcW w:w="803" w:type="dxa"/>
          </w:tcPr>
          <w:p w14:paraId="7417A5AA" w14:textId="77777777" w:rsidR="0052676E" w:rsidRPr="001B40D7" w:rsidRDefault="0052676E" w:rsidP="00CD6BC6">
            <w:pPr>
              <w:pStyle w:val="Tabletext"/>
            </w:pPr>
            <w:r w:rsidRPr="001B40D7">
              <w:t>92.1**</w:t>
            </w:r>
          </w:p>
        </w:tc>
        <w:tc>
          <w:tcPr>
            <w:tcW w:w="803" w:type="dxa"/>
          </w:tcPr>
          <w:p w14:paraId="7417A5AB" w14:textId="77777777" w:rsidR="0052676E" w:rsidRPr="001B40D7" w:rsidRDefault="0052676E" w:rsidP="00CD6BC6">
            <w:pPr>
              <w:pStyle w:val="Tabletext"/>
            </w:pPr>
            <w:r w:rsidRPr="001B40D7">
              <w:t>89.7**</w:t>
            </w:r>
          </w:p>
        </w:tc>
        <w:tc>
          <w:tcPr>
            <w:tcW w:w="804" w:type="dxa"/>
          </w:tcPr>
          <w:p w14:paraId="7417A5AC" w14:textId="77777777" w:rsidR="0052676E" w:rsidRPr="001B40D7" w:rsidRDefault="0052676E" w:rsidP="00CD6BC6">
            <w:pPr>
              <w:pStyle w:val="Tabletext"/>
            </w:pPr>
            <w:r w:rsidRPr="001B40D7">
              <w:t>86.2</w:t>
            </w:r>
          </w:p>
        </w:tc>
        <w:tc>
          <w:tcPr>
            <w:tcW w:w="803" w:type="dxa"/>
          </w:tcPr>
          <w:p w14:paraId="7417A5AD" w14:textId="77777777" w:rsidR="0052676E" w:rsidRPr="001B40D7" w:rsidRDefault="0052676E" w:rsidP="00CD6BC6">
            <w:pPr>
              <w:pStyle w:val="Tabletext"/>
            </w:pPr>
            <w:r w:rsidRPr="001B40D7">
              <w:t>83.8**</w:t>
            </w:r>
          </w:p>
        </w:tc>
        <w:tc>
          <w:tcPr>
            <w:tcW w:w="803" w:type="dxa"/>
          </w:tcPr>
          <w:p w14:paraId="7417A5AE" w14:textId="77777777" w:rsidR="0052676E" w:rsidRPr="001B40D7" w:rsidRDefault="0052676E" w:rsidP="00CD6BC6">
            <w:pPr>
              <w:pStyle w:val="Tabletext"/>
            </w:pPr>
            <w:r w:rsidRPr="001B40D7">
              <w:t>75.9**</w:t>
            </w:r>
          </w:p>
        </w:tc>
        <w:tc>
          <w:tcPr>
            <w:tcW w:w="804" w:type="dxa"/>
          </w:tcPr>
          <w:p w14:paraId="7417A5AF" w14:textId="77777777" w:rsidR="0052676E" w:rsidRPr="001B40D7" w:rsidRDefault="0052676E" w:rsidP="00CD6BC6">
            <w:pPr>
              <w:pStyle w:val="Tabletext"/>
            </w:pPr>
            <w:r w:rsidRPr="001B40D7">
              <w:t>70.4</w:t>
            </w:r>
          </w:p>
        </w:tc>
      </w:tr>
      <w:tr w:rsidR="00694A1D" w:rsidRPr="001B40D7" w14:paraId="7417A5B5" w14:textId="77777777" w:rsidTr="00547F9D">
        <w:trPr>
          <w:trHeight w:val="309"/>
          <w:tblHeader w:val="0"/>
        </w:trPr>
        <w:tc>
          <w:tcPr>
            <w:tcW w:w="8931" w:type="dxa"/>
            <w:gridSpan w:val="10"/>
          </w:tcPr>
          <w:p w14:paraId="7417A5B4" w14:textId="6E025257" w:rsidR="00694A1D" w:rsidRPr="001B40D7" w:rsidRDefault="00694A1D" w:rsidP="00547F9D">
            <w:pPr>
              <w:pStyle w:val="Tabletextstromg"/>
            </w:pPr>
            <w:r w:rsidRPr="001B40D7">
              <w:t>Past month</w:t>
            </w:r>
          </w:p>
        </w:tc>
      </w:tr>
      <w:tr w:rsidR="00231C02" w:rsidRPr="001B40D7" w14:paraId="7417A5C0" w14:textId="77777777" w:rsidTr="00547F9D">
        <w:trPr>
          <w:trHeight w:val="272"/>
          <w:tblHeader w:val="0"/>
        </w:trPr>
        <w:tc>
          <w:tcPr>
            <w:tcW w:w="1701" w:type="dxa"/>
          </w:tcPr>
          <w:p w14:paraId="7417A5B6" w14:textId="77777777" w:rsidR="0052676E" w:rsidRPr="001B40D7" w:rsidRDefault="0052676E" w:rsidP="00CD6BC6">
            <w:pPr>
              <w:pStyle w:val="Tabletext"/>
            </w:pPr>
            <w:r w:rsidRPr="001B40D7">
              <w:t>Males</w:t>
            </w:r>
          </w:p>
        </w:tc>
        <w:tc>
          <w:tcPr>
            <w:tcW w:w="803" w:type="dxa"/>
          </w:tcPr>
          <w:p w14:paraId="7417A5B7" w14:textId="77777777" w:rsidR="0052676E" w:rsidRPr="001B40D7" w:rsidRDefault="0052676E" w:rsidP="00CD6BC6">
            <w:pPr>
              <w:pStyle w:val="Tabletext"/>
            </w:pPr>
            <w:r w:rsidRPr="001B40D7">
              <w:t>31.5**</w:t>
            </w:r>
          </w:p>
        </w:tc>
        <w:tc>
          <w:tcPr>
            <w:tcW w:w="803" w:type="dxa"/>
          </w:tcPr>
          <w:p w14:paraId="7417A5B8" w14:textId="77777777" w:rsidR="0052676E" w:rsidRPr="001B40D7" w:rsidRDefault="0052676E" w:rsidP="00CD6BC6">
            <w:pPr>
              <w:pStyle w:val="Tabletext"/>
            </w:pPr>
            <w:r w:rsidRPr="001B40D7">
              <w:t>21.9**</w:t>
            </w:r>
          </w:p>
        </w:tc>
        <w:tc>
          <w:tcPr>
            <w:tcW w:w="804" w:type="dxa"/>
          </w:tcPr>
          <w:p w14:paraId="7417A5B9" w14:textId="77777777" w:rsidR="0052676E" w:rsidRPr="001B40D7" w:rsidRDefault="0052676E" w:rsidP="00CD6BC6">
            <w:pPr>
              <w:pStyle w:val="Tabletext"/>
            </w:pPr>
            <w:r w:rsidRPr="001B40D7">
              <w:t>17.0</w:t>
            </w:r>
          </w:p>
        </w:tc>
        <w:tc>
          <w:tcPr>
            <w:tcW w:w="803" w:type="dxa"/>
          </w:tcPr>
          <w:p w14:paraId="7417A5BA" w14:textId="77777777" w:rsidR="0052676E" w:rsidRPr="001B40D7" w:rsidRDefault="0052676E" w:rsidP="00CD6BC6">
            <w:pPr>
              <w:pStyle w:val="Tabletext"/>
            </w:pPr>
            <w:r w:rsidRPr="001B40D7">
              <w:t>63.3**</w:t>
            </w:r>
          </w:p>
        </w:tc>
        <w:tc>
          <w:tcPr>
            <w:tcW w:w="803" w:type="dxa"/>
          </w:tcPr>
          <w:p w14:paraId="7417A5BB" w14:textId="77777777" w:rsidR="0052676E" w:rsidRPr="001B40D7" w:rsidRDefault="0052676E" w:rsidP="00CD6BC6">
            <w:pPr>
              <w:pStyle w:val="Tabletext"/>
            </w:pPr>
            <w:r w:rsidRPr="001B40D7">
              <w:t>52.7</w:t>
            </w:r>
          </w:p>
        </w:tc>
        <w:tc>
          <w:tcPr>
            <w:tcW w:w="804" w:type="dxa"/>
          </w:tcPr>
          <w:p w14:paraId="7417A5BC" w14:textId="77777777" w:rsidR="0052676E" w:rsidRPr="001B40D7" w:rsidRDefault="0052676E" w:rsidP="00CD6BC6">
            <w:pPr>
              <w:pStyle w:val="Tabletext"/>
            </w:pPr>
            <w:r w:rsidRPr="001B40D7">
              <w:t>48.6</w:t>
            </w:r>
          </w:p>
        </w:tc>
        <w:tc>
          <w:tcPr>
            <w:tcW w:w="803" w:type="dxa"/>
          </w:tcPr>
          <w:p w14:paraId="7417A5BD" w14:textId="77777777" w:rsidR="0052676E" w:rsidRPr="001B40D7" w:rsidRDefault="0052676E" w:rsidP="00CD6BC6">
            <w:pPr>
              <w:pStyle w:val="Tabletext"/>
            </w:pPr>
            <w:r w:rsidRPr="001B40D7">
              <w:t>40.4**</w:t>
            </w:r>
          </w:p>
        </w:tc>
        <w:tc>
          <w:tcPr>
            <w:tcW w:w="803" w:type="dxa"/>
          </w:tcPr>
          <w:p w14:paraId="7417A5BE" w14:textId="77777777" w:rsidR="0052676E" w:rsidRPr="001B40D7" w:rsidRDefault="0052676E" w:rsidP="00CD6BC6">
            <w:pPr>
              <w:pStyle w:val="Tabletext"/>
            </w:pPr>
            <w:r w:rsidRPr="001B40D7">
              <w:t>31.2**</w:t>
            </w:r>
          </w:p>
        </w:tc>
        <w:tc>
          <w:tcPr>
            <w:tcW w:w="804" w:type="dxa"/>
          </w:tcPr>
          <w:p w14:paraId="7417A5BF" w14:textId="77777777" w:rsidR="0052676E" w:rsidRPr="001B40D7" w:rsidRDefault="0052676E" w:rsidP="00CD6BC6">
            <w:pPr>
              <w:pStyle w:val="Tabletext"/>
            </w:pPr>
            <w:r w:rsidRPr="001B40D7">
              <w:t>26.4</w:t>
            </w:r>
          </w:p>
        </w:tc>
      </w:tr>
      <w:tr w:rsidR="00231C02" w:rsidRPr="001B40D7" w14:paraId="7417A5CB" w14:textId="77777777" w:rsidTr="00547F9D">
        <w:trPr>
          <w:trHeight w:val="272"/>
          <w:tblHeader w:val="0"/>
        </w:trPr>
        <w:tc>
          <w:tcPr>
            <w:tcW w:w="1701" w:type="dxa"/>
          </w:tcPr>
          <w:p w14:paraId="7417A5C1" w14:textId="77777777" w:rsidR="0052676E" w:rsidRPr="001B40D7" w:rsidRDefault="0052676E" w:rsidP="00CD6BC6">
            <w:pPr>
              <w:pStyle w:val="Tabletext"/>
            </w:pPr>
            <w:r w:rsidRPr="001B40D7">
              <w:t>Females</w:t>
            </w:r>
          </w:p>
        </w:tc>
        <w:tc>
          <w:tcPr>
            <w:tcW w:w="803" w:type="dxa"/>
          </w:tcPr>
          <w:p w14:paraId="7417A5C2" w14:textId="77777777" w:rsidR="0052676E" w:rsidRPr="001B40D7" w:rsidRDefault="0052676E" w:rsidP="00CD6BC6">
            <w:pPr>
              <w:pStyle w:val="Tabletext"/>
            </w:pPr>
            <w:r w:rsidRPr="001B40D7">
              <w:t>30.2**</w:t>
            </w:r>
          </w:p>
        </w:tc>
        <w:tc>
          <w:tcPr>
            <w:tcW w:w="803" w:type="dxa"/>
          </w:tcPr>
          <w:p w14:paraId="7417A5C3" w14:textId="77777777" w:rsidR="0052676E" w:rsidRPr="001B40D7" w:rsidRDefault="0052676E" w:rsidP="00CD6BC6">
            <w:pPr>
              <w:pStyle w:val="Tabletext"/>
            </w:pPr>
            <w:r w:rsidRPr="001B40D7">
              <w:t>20.5</w:t>
            </w:r>
          </w:p>
        </w:tc>
        <w:tc>
          <w:tcPr>
            <w:tcW w:w="804" w:type="dxa"/>
          </w:tcPr>
          <w:p w14:paraId="7417A5C4" w14:textId="77777777" w:rsidR="0052676E" w:rsidRPr="001B40D7" w:rsidRDefault="0052676E" w:rsidP="00CD6BC6">
            <w:pPr>
              <w:pStyle w:val="Tabletext"/>
            </w:pPr>
            <w:r w:rsidRPr="001B40D7">
              <w:t>17.6</w:t>
            </w:r>
          </w:p>
        </w:tc>
        <w:tc>
          <w:tcPr>
            <w:tcW w:w="803" w:type="dxa"/>
          </w:tcPr>
          <w:p w14:paraId="7417A5C5" w14:textId="77777777" w:rsidR="0052676E" w:rsidRPr="001B40D7" w:rsidRDefault="0052676E" w:rsidP="00CD6BC6">
            <w:pPr>
              <w:pStyle w:val="Tabletext"/>
            </w:pPr>
            <w:r w:rsidRPr="001B40D7">
              <w:t>59.6**</w:t>
            </w:r>
          </w:p>
        </w:tc>
        <w:tc>
          <w:tcPr>
            <w:tcW w:w="803" w:type="dxa"/>
          </w:tcPr>
          <w:p w14:paraId="7417A5C6" w14:textId="77777777" w:rsidR="0052676E" w:rsidRPr="001B40D7" w:rsidRDefault="0052676E" w:rsidP="00CD6BC6">
            <w:pPr>
              <w:pStyle w:val="Tabletext"/>
            </w:pPr>
            <w:r w:rsidRPr="001B40D7">
              <w:t>53.8</w:t>
            </w:r>
          </w:p>
        </w:tc>
        <w:tc>
          <w:tcPr>
            <w:tcW w:w="804" w:type="dxa"/>
          </w:tcPr>
          <w:p w14:paraId="7417A5C7" w14:textId="77777777" w:rsidR="0052676E" w:rsidRPr="001B40D7" w:rsidRDefault="0052676E" w:rsidP="00CD6BC6">
            <w:pPr>
              <w:pStyle w:val="Tabletext"/>
            </w:pPr>
            <w:r w:rsidRPr="001B40D7">
              <w:t>51.7</w:t>
            </w:r>
          </w:p>
        </w:tc>
        <w:tc>
          <w:tcPr>
            <w:tcW w:w="803" w:type="dxa"/>
          </w:tcPr>
          <w:p w14:paraId="7417A5C8" w14:textId="77777777" w:rsidR="0052676E" w:rsidRPr="001B40D7" w:rsidRDefault="0052676E" w:rsidP="00CD6BC6">
            <w:pPr>
              <w:pStyle w:val="Tabletext"/>
            </w:pPr>
            <w:r w:rsidRPr="001B40D7">
              <w:t>38.9**</w:t>
            </w:r>
          </w:p>
        </w:tc>
        <w:tc>
          <w:tcPr>
            <w:tcW w:w="803" w:type="dxa"/>
          </w:tcPr>
          <w:p w14:paraId="7417A5C9" w14:textId="77777777" w:rsidR="0052676E" w:rsidRPr="001B40D7" w:rsidRDefault="0052676E" w:rsidP="00CD6BC6">
            <w:pPr>
              <w:pStyle w:val="Tabletext"/>
            </w:pPr>
            <w:r w:rsidRPr="001B40D7">
              <w:t>30.7</w:t>
            </w:r>
          </w:p>
        </w:tc>
        <w:tc>
          <w:tcPr>
            <w:tcW w:w="804" w:type="dxa"/>
          </w:tcPr>
          <w:p w14:paraId="7417A5CA" w14:textId="77777777" w:rsidR="0052676E" w:rsidRPr="001B40D7" w:rsidRDefault="0052676E" w:rsidP="00CD6BC6">
            <w:pPr>
              <w:pStyle w:val="Tabletext"/>
            </w:pPr>
            <w:r w:rsidRPr="001B40D7">
              <w:t>27.9</w:t>
            </w:r>
          </w:p>
        </w:tc>
      </w:tr>
      <w:tr w:rsidR="00231C02" w:rsidRPr="001B40D7" w14:paraId="7417A5D6" w14:textId="77777777" w:rsidTr="00547F9D">
        <w:trPr>
          <w:trHeight w:val="272"/>
          <w:tblHeader w:val="0"/>
        </w:trPr>
        <w:tc>
          <w:tcPr>
            <w:tcW w:w="1701" w:type="dxa"/>
          </w:tcPr>
          <w:p w14:paraId="7417A5CC" w14:textId="77777777" w:rsidR="0052676E" w:rsidRPr="001B40D7" w:rsidRDefault="0052676E" w:rsidP="00CD6BC6">
            <w:pPr>
              <w:pStyle w:val="Tabletext"/>
            </w:pPr>
            <w:r w:rsidRPr="001B40D7">
              <w:t>Total</w:t>
            </w:r>
          </w:p>
        </w:tc>
        <w:tc>
          <w:tcPr>
            <w:tcW w:w="803" w:type="dxa"/>
          </w:tcPr>
          <w:p w14:paraId="7417A5CD" w14:textId="77777777" w:rsidR="0052676E" w:rsidRPr="001B40D7" w:rsidRDefault="0052676E" w:rsidP="00CD6BC6">
            <w:pPr>
              <w:pStyle w:val="Tabletext"/>
            </w:pPr>
            <w:r w:rsidRPr="001B40D7">
              <w:t>30.9**</w:t>
            </w:r>
          </w:p>
        </w:tc>
        <w:tc>
          <w:tcPr>
            <w:tcW w:w="803" w:type="dxa"/>
          </w:tcPr>
          <w:p w14:paraId="7417A5CE" w14:textId="77777777" w:rsidR="0052676E" w:rsidRPr="001B40D7" w:rsidRDefault="0052676E" w:rsidP="00CD6BC6">
            <w:pPr>
              <w:pStyle w:val="Tabletext"/>
            </w:pPr>
            <w:r w:rsidRPr="001B40D7">
              <w:t>21.2**</w:t>
            </w:r>
          </w:p>
        </w:tc>
        <w:tc>
          <w:tcPr>
            <w:tcW w:w="804" w:type="dxa"/>
          </w:tcPr>
          <w:p w14:paraId="7417A5CF" w14:textId="77777777" w:rsidR="0052676E" w:rsidRPr="001B40D7" w:rsidRDefault="0052676E" w:rsidP="00CD6BC6">
            <w:pPr>
              <w:pStyle w:val="Tabletext"/>
            </w:pPr>
            <w:r w:rsidRPr="001B40D7">
              <w:t>17.3</w:t>
            </w:r>
          </w:p>
        </w:tc>
        <w:tc>
          <w:tcPr>
            <w:tcW w:w="803" w:type="dxa"/>
          </w:tcPr>
          <w:p w14:paraId="7417A5D0" w14:textId="77777777" w:rsidR="0052676E" w:rsidRPr="001B40D7" w:rsidRDefault="0052676E" w:rsidP="00CD6BC6">
            <w:pPr>
              <w:pStyle w:val="Tabletext"/>
            </w:pPr>
            <w:r w:rsidRPr="001B40D7">
              <w:t>61.4**</w:t>
            </w:r>
          </w:p>
        </w:tc>
        <w:tc>
          <w:tcPr>
            <w:tcW w:w="803" w:type="dxa"/>
          </w:tcPr>
          <w:p w14:paraId="7417A5D1" w14:textId="77777777" w:rsidR="0052676E" w:rsidRPr="001B40D7" w:rsidRDefault="0052676E" w:rsidP="00CD6BC6">
            <w:pPr>
              <w:pStyle w:val="Tabletext"/>
            </w:pPr>
            <w:r w:rsidRPr="001B40D7">
              <w:t>53.3</w:t>
            </w:r>
          </w:p>
        </w:tc>
        <w:tc>
          <w:tcPr>
            <w:tcW w:w="804" w:type="dxa"/>
          </w:tcPr>
          <w:p w14:paraId="7417A5D2" w14:textId="77777777" w:rsidR="0052676E" w:rsidRPr="001B40D7" w:rsidRDefault="0052676E" w:rsidP="00CD6BC6">
            <w:pPr>
              <w:pStyle w:val="Tabletext"/>
            </w:pPr>
            <w:r w:rsidRPr="001B40D7">
              <w:t>50.1</w:t>
            </w:r>
          </w:p>
        </w:tc>
        <w:tc>
          <w:tcPr>
            <w:tcW w:w="803" w:type="dxa"/>
          </w:tcPr>
          <w:p w14:paraId="7417A5D3" w14:textId="77777777" w:rsidR="0052676E" w:rsidRPr="001B40D7" w:rsidRDefault="0052676E" w:rsidP="00CD6BC6">
            <w:pPr>
              <w:pStyle w:val="Tabletext"/>
            </w:pPr>
            <w:r w:rsidRPr="001B40D7">
              <w:t>39.7**</w:t>
            </w:r>
          </w:p>
        </w:tc>
        <w:tc>
          <w:tcPr>
            <w:tcW w:w="803" w:type="dxa"/>
          </w:tcPr>
          <w:p w14:paraId="7417A5D4" w14:textId="77777777" w:rsidR="0052676E" w:rsidRPr="001B40D7" w:rsidRDefault="0052676E" w:rsidP="00CD6BC6">
            <w:pPr>
              <w:pStyle w:val="Tabletext"/>
            </w:pPr>
            <w:r w:rsidRPr="001B40D7">
              <w:t>30.9**</w:t>
            </w:r>
          </w:p>
        </w:tc>
        <w:tc>
          <w:tcPr>
            <w:tcW w:w="804" w:type="dxa"/>
          </w:tcPr>
          <w:p w14:paraId="7417A5D5" w14:textId="77777777" w:rsidR="0052676E" w:rsidRPr="001B40D7" w:rsidRDefault="0052676E" w:rsidP="00CD6BC6">
            <w:pPr>
              <w:pStyle w:val="Tabletext"/>
            </w:pPr>
            <w:r w:rsidRPr="001B40D7">
              <w:t>27.2</w:t>
            </w:r>
          </w:p>
        </w:tc>
      </w:tr>
      <w:tr w:rsidR="00694A1D" w:rsidRPr="001B40D7" w14:paraId="7417A5DB" w14:textId="77777777" w:rsidTr="00547F9D">
        <w:trPr>
          <w:trHeight w:val="401"/>
          <w:tblHeader w:val="0"/>
        </w:trPr>
        <w:tc>
          <w:tcPr>
            <w:tcW w:w="8931" w:type="dxa"/>
            <w:gridSpan w:val="10"/>
          </w:tcPr>
          <w:p w14:paraId="7417A5DA" w14:textId="1B4D74FA" w:rsidR="00694A1D" w:rsidRPr="00694A1D" w:rsidRDefault="00694A1D" w:rsidP="00547F9D">
            <w:pPr>
              <w:pStyle w:val="Tabletextstromg"/>
            </w:pPr>
            <w:r w:rsidRPr="00694A1D">
              <w:t>Current drinkers (consumed alcohol in past seven days)</w:t>
            </w:r>
          </w:p>
        </w:tc>
      </w:tr>
      <w:tr w:rsidR="00231C02" w:rsidRPr="001B40D7" w14:paraId="7417A5E6" w14:textId="77777777" w:rsidTr="00547F9D">
        <w:trPr>
          <w:trHeight w:val="272"/>
          <w:tblHeader w:val="0"/>
        </w:trPr>
        <w:tc>
          <w:tcPr>
            <w:tcW w:w="1701" w:type="dxa"/>
          </w:tcPr>
          <w:p w14:paraId="7417A5DC" w14:textId="77777777" w:rsidR="0052676E" w:rsidRPr="001B40D7" w:rsidRDefault="0052676E" w:rsidP="00CD6BC6">
            <w:pPr>
              <w:pStyle w:val="Tabletext"/>
            </w:pPr>
            <w:r w:rsidRPr="001B40D7">
              <w:t>Males</w:t>
            </w:r>
          </w:p>
        </w:tc>
        <w:tc>
          <w:tcPr>
            <w:tcW w:w="803" w:type="dxa"/>
          </w:tcPr>
          <w:p w14:paraId="7417A5DD" w14:textId="77777777" w:rsidR="0052676E" w:rsidRPr="001B40D7" w:rsidRDefault="0052676E" w:rsidP="00CD6BC6">
            <w:pPr>
              <w:pStyle w:val="Tabletext"/>
            </w:pPr>
            <w:r w:rsidRPr="001B40D7">
              <w:t>18.5**</w:t>
            </w:r>
          </w:p>
        </w:tc>
        <w:tc>
          <w:tcPr>
            <w:tcW w:w="803" w:type="dxa"/>
          </w:tcPr>
          <w:p w14:paraId="7417A5DE" w14:textId="77777777" w:rsidR="0052676E" w:rsidRPr="001B40D7" w:rsidRDefault="0052676E" w:rsidP="00CD6BC6">
            <w:pPr>
              <w:pStyle w:val="Tabletext"/>
            </w:pPr>
            <w:r w:rsidRPr="001B40D7">
              <w:t>13.0**</w:t>
            </w:r>
          </w:p>
        </w:tc>
        <w:tc>
          <w:tcPr>
            <w:tcW w:w="804" w:type="dxa"/>
          </w:tcPr>
          <w:p w14:paraId="7417A5DF" w14:textId="77777777" w:rsidR="0052676E" w:rsidRPr="001B40D7" w:rsidRDefault="0052676E" w:rsidP="00CD6BC6">
            <w:pPr>
              <w:pStyle w:val="Tabletext"/>
            </w:pPr>
            <w:r w:rsidRPr="001B40D7">
              <w:t>9.4</w:t>
            </w:r>
          </w:p>
        </w:tc>
        <w:tc>
          <w:tcPr>
            <w:tcW w:w="803" w:type="dxa"/>
          </w:tcPr>
          <w:p w14:paraId="7417A5E0" w14:textId="77777777" w:rsidR="0052676E" w:rsidRPr="001B40D7" w:rsidRDefault="0052676E" w:rsidP="00CD6BC6">
            <w:pPr>
              <w:pStyle w:val="Tabletext"/>
            </w:pPr>
            <w:r w:rsidRPr="001B40D7">
              <w:t>43.0**</w:t>
            </w:r>
          </w:p>
        </w:tc>
        <w:tc>
          <w:tcPr>
            <w:tcW w:w="803" w:type="dxa"/>
          </w:tcPr>
          <w:p w14:paraId="7417A5E1" w14:textId="77777777" w:rsidR="0052676E" w:rsidRPr="001B40D7" w:rsidRDefault="0052676E" w:rsidP="00CD6BC6">
            <w:pPr>
              <w:pStyle w:val="Tabletext"/>
            </w:pPr>
            <w:r w:rsidRPr="001B40D7">
              <w:t>34.1</w:t>
            </w:r>
          </w:p>
        </w:tc>
        <w:tc>
          <w:tcPr>
            <w:tcW w:w="804" w:type="dxa"/>
          </w:tcPr>
          <w:p w14:paraId="7417A5E2" w14:textId="77777777" w:rsidR="0052676E" w:rsidRPr="001B40D7" w:rsidRDefault="0052676E" w:rsidP="00CD6BC6">
            <w:pPr>
              <w:pStyle w:val="Tabletext"/>
            </w:pPr>
            <w:r w:rsidRPr="001B40D7">
              <w:t>30.7</w:t>
            </w:r>
          </w:p>
        </w:tc>
        <w:tc>
          <w:tcPr>
            <w:tcW w:w="803" w:type="dxa"/>
          </w:tcPr>
          <w:p w14:paraId="7417A5E3" w14:textId="77777777" w:rsidR="0052676E" w:rsidRPr="001B40D7" w:rsidRDefault="0052676E" w:rsidP="00CD6BC6">
            <w:pPr>
              <w:pStyle w:val="Tabletext"/>
            </w:pPr>
            <w:r w:rsidRPr="001B40D7">
              <w:t>25.3**</w:t>
            </w:r>
          </w:p>
        </w:tc>
        <w:tc>
          <w:tcPr>
            <w:tcW w:w="803" w:type="dxa"/>
          </w:tcPr>
          <w:p w14:paraId="7417A5E4" w14:textId="77777777" w:rsidR="0052676E" w:rsidRPr="001B40D7" w:rsidRDefault="0052676E" w:rsidP="00CD6BC6">
            <w:pPr>
              <w:pStyle w:val="Tabletext"/>
            </w:pPr>
            <w:r w:rsidRPr="001B40D7">
              <w:t>19.4**</w:t>
            </w:r>
          </w:p>
        </w:tc>
        <w:tc>
          <w:tcPr>
            <w:tcW w:w="804" w:type="dxa"/>
          </w:tcPr>
          <w:p w14:paraId="7417A5E5" w14:textId="77777777" w:rsidR="0052676E" w:rsidRPr="001B40D7" w:rsidRDefault="0052676E" w:rsidP="00CD6BC6">
            <w:pPr>
              <w:pStyle w:val="Tabletext"/>
            </w:pPr>
            <w:r w:rsidRPr="001B40D7">
              <w:t>15.8</w:t>
            </w:r>
          </w:p>
        </w:tc>
      </w:tr>
      <w:tr w:rsidR="00231C02" w:rsidRPr="001B40D7" w14:paraId="7417A5F1" w14:textId="77777777" w:rsidTr="00547F9D">
        <w:trPr>
          <w:trHeight w:val="272"/>
          <w:tblHeader w:val="0"/>
        </w:trPr>
        <w:tc>
          <w:tcPr>
            <w:tcW w:w="1701" w:type="dxa"/>
          </w:tcPr>
          <w:p w14:paraId="7417A5E7" w14:textId="77777777" w:rsidR="0052676E" w:rsidRPr="001B40D7" w:rsidRDefault="0052676E" w:rsidP="00CD6BC6">
            <w:pPr>
              <w:pStyle w:val="Tabletext"/>
            </w:pPr>
            <w:r w:rsidRPr="001B40D7">
              <w:lastRenderedPageBreak/>
              <w:t>Females</w:t>
            </w:r>
          </w:p>
        </w:tc>
        <w:tc>
          <w:tcPr>
            <w:tcW w:w="803" w:type="dxa"/>
          </w:tcPr>
          <w:p w14:paraId="7417A5E8" w14:textId="77777777" w:rsidR="0052676E" w:rsidRPr="001B40D7" w:rsidRDefault="0052676E" w:rsidP="00CD6BC6">
            <w:pPr>
              <w:pStyle w:val="Tabletext"/>
            </w:pPr>
            <w:r w:rsidRPr="001B40D7">
              <w:t>17.4**</w:t>
            </w:r>
          </w:p>
        </w:tc>
        <w:tc>
          <w:tcPr>
            <w:tcW w:w="803" w:type="dxa"/>
          </w:tcPr>
          <w:p w14:paraId="7417A5E9" w14:textId="77777777" w:rsidR="0052676E" w:rsidRPr="001B40D7" w:rsidRDefault="0052676E" w:rsidP="00CD6BC6">
            <w:pPr>
              <w:pStyle w:val="Tabletext"/>
            </w:pPr>
            <w:r w:rsidRPr="001B40D7">
              <w:t>11.1</w:t>
            </w:r>
          </w:p>
        </w:tc>
        <w:tc>
          <w:tcPr>
            <w:tcW w:w="804" w:type="dxa"/>
          </w:tcPr>
          <w:p w14:paraId="7417A5EA" w14:textId="77777777" w:rsidR="0052676E" w:rsidRPr="001B40D7" w:rsidRDefault="0052676E" w:rsidP="00CD6BC6">
            <w:pPr>
              <w:pStyle w:val="Tabletext"/>
            </w:pPr>
            <w:r w:rsidRPr="001B40D7">
              <w:t>9.4</w:t>
            </w:r>
          </w:p>
        </w:tc>
        <w:tc>
          <w:tcPr>
            <w:tcW w:w="803" w:type="dxa"/>
          </w:tcPr>
          <w:p w14:paraId="7417A5EB" w14:textId="77777777" w:rsidR="0052676E" w:rsidRPr="001B40D7" w:rsidRDefault="0052676E" w:rsidP="00CD6BC6">
            <w:pPr>
              <w:pStyle w:val="Tabletext"/>
            </w:pPr>
            <w:r w:rsidRPr="001B40D7">
              <w:t>36.0</w:t>
            </w:r>
          </w:p>
        </w:tc>
        <w:tc>
          <w:tcPr>
            <w:tcW w:w="803" w:type="dxa"/>
          </w:tcPr>
          <w:p w14:paraId="7417A5EC" w14:textId="77777777" w:rsidR="0052676E" w:rsidRPr="001B40D7" w:rsidRDefault="0052676E" w:rsidP="00CD6BC6">
            <w:pPr>
              <w:pStyle w:val="Tabletext"/>
            </w:pPr>
            <w:r w:rsidRPr="001B40D7">
              <w:t>31.2</w:t>
            </w:r>
          </w:p>
        </w:tc>
        <w:tc>
          <w:tcPr>
            <w:tcW w:w="804" w:type="dxa"/>
          </w:tcPr>
          <w:p w14:paraId="7417A5ED" w14:textId="77777777" w:rsidR="0052676E" w:rsidRPr="001B40D7" w:rsidRDefault="0052676E" w:rsidP="00CD6BC6">
            <w:pPr>
              <w:pStyle w:val="Tabletext"/>
            </w:pPr>
            <w:r w:rsidRPr="001B40D7">
              <w:t>32.0</w:t>
            </w:r>
          </w:p>
        </w:tc>
        <w:tc>
          <w:tcPr>
            <w:tcW w:w="803" w:type="dxa"/>
          </w:tcPr>
          <w:p w14:paraId="7417A5EE" w14:textId="77777777" w:rsidR="0052676E" w:rsidRPr="001B40D7" w:rsidRDefault="0052676E" w:rsidP="00CD6BC6">
            <w:pPr>
              <w:pStyle w:val="Tabletext"/>
            </w:pPr>
            <w:r w:rsidRPr="001B40D7">
              <w:t>22.9**</w:t>
            </w:r>
          </w:p>
        </w:tc>
        <w:tc>
          <w:tcPr>
            <w:tcW w:w="803" w:type="dxa"/>
          </w:tcPr>
          <w:p w14:paraId="7417A5EF" w14:textId="77777777" w:rsidR="0052676E" w:rsidRPr="001B40D7" w:rsidRDefault="0052676E" w:rsidP="00CD6BC6">
            <w:pPr>
              <w:pStyle w:val="Tabletext"/>
            </w:pPr>
            <w:r w:rsidRPr="001B40D7">
              <w:t>17.2</w:t>
            </w:r>
          </w:p>
        </w:tc>
        <w:tc>
          <w:tcPr>
            <w:tcW w:w="804" w:type="dxa"/>
          </w:tcPr>
          <w:p w14:paraId="7417A5F0" w14:textId="77777777" w:rsidR="0052676E" w:rsidRPr="001B40D7" w:rsidRDefault="0052676E" w:rsidP="00CD6BC6">
            <w:pPr>
              <w:pStyle w:val="Tabletext"/>
            </w:pPr>
            <w:r w:rsidRPr="001B40D7">
              <w:t>16.2</w:t>
            </w:r>
          </w:p>
        </w:tc>
      </w:tr>
      <w:tr w:rsidR="00231C02" w:rsidRPr="001B40D7" w14:paraId="7417A5FC" w14:textId="77777777" w:rsidTr="00547F9D">
        <w:trPr>
          <w:trHeight w:val="272"/>
          <w:tblHeader w:val="0"/>
        </w:trPr>
        <w:tc>
          <w:tcPr>
            <w:tcW w:w="1701" w:type="dxa"/>
          </w:tcPr>
          <w:p w14:paraId="7417A5F2" w14:textId="77777777" w:rsidR="0052676E" w:rsidRPr="001B40D7" w:rsidRDefault="0052676E" w:rsidP="00CD6BC6">
            <w:pPr>
              <w:pStyle w:val="Tabletext"/>
            </w:pPr>
            <w:r w:rsidRPr="001B40D7">
              <w:t>Total</w:t>
            </w:r>
          </w:p>
        </w:tc>
        <w:tc>
          <w:tcPr>
            <w:tcW w:w="803" w:type="dxa"/>
          </w:tcPr>
          <w:p w14:paraId="7417A5F3" w14:textId="77777777" w:rsidR="0052676E" w:rsidRPr="001B40D7" w:rsidRDefault="0052676E" w:rsidP="00CD6BC6">
            <w:pPr>
              <w:pStyle w:val="Tabletext"/>
            </w:pPr>
            <w:r w:rsidRPr="001B40D7">
              <w:t>17.9**</w:t>
            </w:r>
          </w:p>
        </w:tc>
        <w:tc>
          <w:tcPr>
            <w:tcW w:w="803" w:type="dxa"/>
          </w:tcPr>
          <w:p w14:paraId="7417A5F4" w14:textId="77777777" w:rsidR="0052676E" w:rsidRPr="001B40D7" w:rsidRDefault="0052676E" w:rsidP="00CD6BC6">
            <w:pPr>
              <w:pStyle w:val="Tabletext"/>
            </w:pPr>
            <w:r w:rsidRPr="001B40D7">
              <w:t>12.0**</w:t>
            </w:r>
          </w:p>
        </w:tc>
        <w:tc>
          <w:tcPr>
            <w:tcW w:w="804" w:type="dxa"/>
          </w:tcPr>
          <w:p w14:paraId="7417A5F5" w14:textId="77777777" w:rsidR="0052676E" w:rsidRPr="001B40D7" w:rsidRDefault="0052676E" w:rsidP="00CD6BC6">
            <w:pPr>
              <w:pStyle w:val="Tabletext"/>
            </w:pPr>
            <w:r w:rsidRPr="001B40D7">
              <w:t>9.4</w:t>
            </w:r>
          </w:p>
        </w:tc>
        <w:tc>
          <w:tcPr>
            <w:tcW w:w="803" w:type="dxa"/>
          </w:tcPr>
          <w:p w14:paraId="7417A5F6" w14:textId="77777777" w:rsidR="0052676E" w:rsidRPr="001B40D7" w:rsidRDefault="0052676E" w:rsidP="00CD6BC6">
            <w:pPr>
              <w:pStyle w:val="Tabletext"/>
            </w:pPr>
            <w:r w:rsidRPr="001B40D7">
              <w:t>39.4**</w:t>
            </w:r>
          </w:p>
        </w:tc>
        <w:tc>
          <w:tcPr>
            <w:tcW w:w="803" w:type="dxa"/>
          </w:tcPr>
          <w:p w14:paraId="7417A5F7" w14:textId="77777777" w:rsidR="0052676E" w:rsidRPr="001B40D7" w:rsidRDefault="0052676E" w:rsidP="00CD6BC6">
            <w:pPr>
              <w:pStyle w:val="Tabletext"/>
            </w:pPr>
            <w:r w:rsidRPr="001B40D7">
              <w:t>32.6</w:t>
            </w:r>
          </w:p>
        </w:tc>
        <w:tc>
          <w:tcPr>
            <w:tcW w:w="804" w:type="dxa"/>
          </w:tcPr>
          <w:p w14:paraId="7417A5F8" w14:textId="77777777" w:rsidR="0052676E" w:rsidRPr="001B40D7" w:rsidRDefault="0052676E" w:rsidP="00CD6BC6">
            <w:pPr>
              <w:pStyle w:val="Tabletext"/>
            </w:pPr>
            <w:r w:rsidRPr="001B40D7">
              <w:t>31.4</w:t>
            </w:r>
          </w:p>
        </w:tc>
        <w:tc>
          <w:tcPr>
            <w:tcW w:w="803" w:type="dxa"/>
          </w:tcPr>
          <w:p w14:paraId="7417A5F9" w14:textId="77777777" w:rsidR="0052676E" w:rsidRPr="001B40D7" w:rsidRDefault="0052676E" w:rsidP="00CD6BC6">
            <w:pPr>
              <w:pStyle w:val="Tabletext"/>
            </w:pPr>
            <w:r w:rsidRPr="001B40D7">
              <w:t>24.1**</w:t>
            </w:r>
          </w:p>
        </w:tc>
        <w:tc>
          <w:tcPr>
            <w:tcW w:w="803" w:type="dxa"/>
          </w:tcPr>
          <w:p w14:paraId="7417A5FA" w14:textId="77777777" w:rsidR="0052676E" w:rsidRPr="001B40D7" w:rsidRDefault="0052676E" w:rsidP="00CD6BC6">
            <w:pPr>
              <w:pStyle w:val="Tabletext"/>
            </w:pPr>
            <w:r w:rsidRPr="001B40D7">
              <w:t>18.3**</w:t>
            </w:r>
          </w:p>
        </w:tc>
        <w:tc>
          <w:tcPr>
            <w:tcW w:w="804" w:type="dxa"/>
          </w:tcPr>
          <w:p w14:paraId="7417A5FB" w14:textId="77777777" w:rsidR="0052676E" w:rsidRPr="001B40D7" w:rsidRDefault="0052676E" w:rsidP="00CD6BC6">
            <w:pPr>
              <w:pStyle w:val="Tabletext"/>
            </w:pPr>
            <w:r w:rsidRPr="001B40D7">
              <w:t>16.0</w:t>
            </w:r>
          </w:p>
        </w:tc>
      </w:tr>
      <w:tr w:rsidR="00694A1D" w:rsidRPr="001B40D7" w14:paraId="7417A602" w14:textId="77777777" w:rsidTr="00547F9D">
        <w:trPr>
          <w:trHeight w:val="508"/>
          <w:tblHeader w:val="0"/>
        </w:trPr>
        <w:tc>
          <w:tcPr>
            <w:tcW w:w="8931" w:type="dxa"/>
            <w:gridSpan w:val="10"/>
          </w:tcPr>
          <w:p w14:paraId="7417A601" w14:textId="5419F506" w:rsidR="00694A1D" w:rsidRPr="00694A1D" w:rsidRDefault="00694A1D" w:rsidP="00547F9D">
            <w:pPr>
              <w:pStyle w:val="Tabletextstromg"/>
            </w:pPr>
            <w:r w:rsidRPr="00694A1D">
              <w:t xml:space="preserve">Consumed five </w:t>
            </w:r>
            <w:r>
              <w:t xml:space="preserve"> </w:t>
            </w:r>
            <w:r w:rsidRPr="00694A1D">
              <w:t xml:space="preserve">or more drinks on one occasion in the past seven days – </w:t>
            </w:r>
          </w:p>
        </w:tc>
      </w:tr>
      <w:tr w:rsidR="00694A1D" w:rsidRPr="001B40D7" w14:paraId="7417A607" w14:textId="77777777" w:rsidTr="00547F9D">
        <w:trPr>
          <w:trHeight w:val="70"/>
          <w:tblHeader w:val="0"/>
        </w:trPr>
        <w:tc>
          <w:tcPr>
            <w:tcW w:w="8931" w:type="dxa"/>
            <w:gridSpan w:val="10"/>
          </w:tcPr>
          <w:p w14:paraId="7417A606" w14:textId="52FB6350" w:rsidR="00694A1D" w:rsidRPr="00694A1D" w:rsidRDefault="00694A1D" w:rsidP="00547F9D">
            <w:pPr>
              <w:pStyle w:val="Tabletextstromg"/>
            </w:pPr>
            <w:r w:rsidRPr="00694A1D">
              <w:t>All students</w:t>
            </w:r>
          </w:p>
        </w:tc>
      </w:tr>
      <w:tr w:rsidR="00231C02" w:rsidRPr="001B40D7" w14:paraId="7417A612" w14:textId="77777777" w:rsidTr="00547F9D">
        <w:trPr>
          <w:trHeight w:val="272"/>
          <w:tblHeader w:val="0"/>
        </w:trPr>
        <w:tc>
          <w:tcPr>
            <w:tcW w:w="1701" w:type="dxa"/>
          </w:tcPr>
          <w:p w14:paraId="7417A608" w14:textId="77777777" w:rsidR="0052676E" w:rsidRPr="001B40D7" w:rsidRDefault="0052676E" w:rsidP="00CD6BC6">
            <w:pPr>
              <w:pStyle w:val="Tabletext"/>
            </w:pPr>
            <w:r w:rsidRPr="001B40D7">
              <w:t>Males</w:t>
            </w:r>
          </w:p>
        </w:tc>
        <w:tc>
          <w:tcPr>
            <w:tcW w:w="803" w:type="dxa"/>
          </w:tcPr>
          <w:p w14:paraId="7417A609" w14:textId="77777777" w:rsidR="0052676E" w:rsidRPr="001B40D7" w:rsidRDefault="0052676E" w:rsidP="00CD6BC6">
            <w:pPr>
              <w:pStyle w:val="Tabletext"/>
            </w:pPr>
            <w:r w:rsidRPr="001B40D7">
              <w:t>4.8**</w:t>
            </w:r>
          </w:p>
        </w:tc>
        <w:tc>
          <w:tcPr>
            <w:tcW w:w="803" w:type="dxa"/>
          </w:tcPr>
          <w:p w14:paraId="7417A60A" w14:textId="71718CB6" w:rsidR="0052676E" w:rsidRPr="001B40D7" w:rsidRDefault="0052676E" w:rsidP="00CD6BC6">
            <w:pPr>
              <w:pStyle w:val="Tabletext"/>
            </w:pPr>
            <w:r w:rsidRPr="001B40D7">
              <w:t>3.8</w:t>
            </w:r>
          </w:p>
        </w:tc>
        <w:tc>
          <w:tcPr>
            <w:tcW w:w="804" w:type="dxa"/>
          </w:tcPr>
          <w:p w14:paraId="7417A60B" w14:textId="77777777" w:rsidR="0052676E" w:rsidRPr="001B40D7" w:rsidRDefault="0052676E" w:rsidP="00CD6BC6">
            <w:pPr>
              <w:pStyle w:val="Tabletext"/>
            </w:pPr>
            <w:r w:rsidRPr="001B40D7">
              <w:t>2.5</w:t>
            </w:r>
          </w:p>
        </w:tc>
        <w:tc>
          <w:tcPr>
            <w:tcW w:w="803" w:type="dxa"/>
          </w:tcPr>
          <w:p w14:paraId="7417A60C" w14:textId="77777777" w:rsidR="0052676E" w:rsidRPr="001B40D7" w:rsidRDefault="0052676E" w:rsidP="00CD6BC6">
            <w:pPr>
              <w:pStyle w:val="Tabletext"/>
            </w:pPr>
            <w:r w:rsidRPr="001B40D7">
              <w:t>22.3**</w:t>
            </w:r>
          </w:p>
        </w:tc>
        <w:tc>
          <w:tcPr>
            <w:tcW w:w="803" w:type="dxa"/>
          </w:tcPr>
          <w:p w14:paraId="7417A60D" w14:textId="77777777" w:rsidR="0052676E" w:rsidRPr="001B40D7" w:rsidRDefault="0052676E" w:rsidP="00CD6BC6">
            <w:pPr>
              <w:pStyle w:val="Tabletext"/>
            </w:pPr>
            <w:r w:rsidRPr="001B40D7">
              <w:t>18.2</w:t>
            </w:r>
          </w:p>
        </w:tc>
        <w:tc>
          <w:tcPr>
            <w:tcW w:w="804" w:type="dxa"/>
          </w:tcPr>
          <w:p w14:paraId="7417A60E" w14:textId="77777777" w:rsidR="0052676E" w:rsidRPr="001B40D7" w:rsidRDefault="0052676E" w:rsidP="00CD6BC6">
            <w:pPr>
              <w:pStyle w:val="Tabletext"/>
            </w:pPr>
            <w:r w:rsidRPr="001B40D7">
              <w:t>16.1</w:t>
            </w:r>
          </w:p>
        </w:tc>
        <w:tc>
          <w:tcPr>
            <w:tcW w:w="803" w:type="dxa"/>
          </w:tcPr>
          <w:p w14:paraId="7417A60F" w14:textId="28C2E08D" w:rsidR="0052676E" w:rsidRPr="001B40D7" w:rsidRDefault="0052676E" w:rsidP="00CD6BC6">
            <w:pPr>
              <w:pStyle w:val="Tabletext"/>
            </w:pPr>
            <w:r w:rsidRPr="001B40D7">
              <w:t>9.7**</w:t>
            </w:r>
          </w:p>
        </w:tc>
        <w:tc>
          <w:tcPr>
            <w:tcW w:w="803" w:type="dxa"/>
          </w:tcPr>
          <w:p w14:paraId="7417A610" w14:textId="3AE7BBDF" w:rsidR="0052676E" w:rsidRPr="001B40D7" w:rsidRDefault="0052676E" w:rsidP="00CD6BC6">
            <w:pPr>
              <w:pStyle w:val="Tabletext"/>
            </w:pPr>
            <w:r w:rsidRPr="001B40D7">
              <w:t>8.1</w:t>
            </w:r>
          </w:p>
        </w:tc>
        <w:tc>
          <w:tcPr>
            <w:tcW w:w="804" w:type="dxa"/>
          </w:tcPr>
          <w:p w14:paraId="7417A611" w14:textId="77777777" w:rsidR="0052676E" w:rsidRPr="001B40D7" w:rsidRDefault="0052676E" w:rsidP="00CD6BC6">
            <w:pPr>
              <w:pStyle w:val="Tabletext"/>
            </w:pPr>
            <w:r w:rsidRPr="001B40D7">
              <w:t>6.6</w:t>
            </w:r>
          </w:p>
        </w:tc>
      </w:tr>
      <w:tr w:rsidR="00231C02" w:rsidRPr="001B40D7" w14:paraId="7417A61D" w14:textId="77777777" w:rsidTr="00547F9D">
        <w:trPr>
          <w:trHeight w:val="272"/>
          <w:tblHeader w:val="0"/>
        </w:trPr>
        <w:tc>
          <w:tcPr>
            <w:tcW w:w="1701" w:type="dxa"/>
          </w:tcPr>
          <w:p w14:paraId="7417A613" w14:textId="77777777" w:rsidR="0052676E" w:rsidRPr="001B40D7" w:rsidRDefault="0052676E" w:rsidP="00CD6BC6">
            <w:pPr>
              <w:pStyle w:val="Tabletext"/>
            </w:pPr>
            <w:r w:rsidRPr="001B40D7">
              <w:t>Females</w:t>
            </w:r>
          </w:p>
        </w:tc>
        <w:tc>
          <w:tcPr>
            <w:tcW w:w="803" w:type="dxa"/>
          </w:tcPr>
          <w:p w14:paraId="7417A614" w14:textId="77777777" w:rsidR="0052676E" w:rsidRPr="001B40D7" w:rsidRDefault="0052676E" w:rsidP="00CD6BC6">
            <w:pPr>
              <w:pStyle w:val="Tabletext"/>
            </w:pPr>
            <w:r w:rsidRPr="001B40D7">
              <w:t>4.0**</w:t>
            </w:r>
          </w:p>
        </w:tc>
        <w:tc>
          <w:tcPr>
            <w:tcW w:w="803" w:type="dxa"/>
          </w:tcPr>
          <w:p w14:paraId="7417A615" w14:textId="1CA70965" w:rsidR="0052676E" w:rsidRPr="001B40D7" w:rsidRDefault="0052676E" w:rsidP="00CD6BC6">
            <w:pPr>
              <w:pStyle w:val="Tabletext"/>
            </w:pPr>
            <w:r w:rsidRPr="001B40D7">
              <w:t>2.5</w:t>
            </w:r>
          </w:p>
        </w:tc>
        <w:tc>
          <w:tcPr>
            <w:tcW w:w="804" w:type="dxa"/>
          </w:tcPr>
          <w:p w14:paraId="7417A616" w14:textId="77777777" w:rsidR="0052676E" w:rsidRPr="001B40D7" w:rsidRDefault="0052676E" w:rsidP="00CD6BC6">
            <w:pPr>
              <w:pStyle w:val="Tabletext"/>
            </w:pPr>
            <w:r w:rsidRPr="001B40D7">
              <w:t>1.8</w:t>
            </w:r>
          </w:p>
        </w:tc>
        <w:tc>
          <w:tcPr>
            <w:tcW w:w="803" w:type="dxa"/>
          </w:tcPr>
          <w:p w14:paraId="7417A617" w14:textId="77777777" w:rsidR="0052676E" w:rsidRPr="001B40D7" w:rsidRDefault="0052676E" w:rsidP="00CD6BC6">
            <w:pPr>
              <w:pStyle w:val="Tabletext"/>
            </w:pPr>
            <w:r w:rsidRPr="001B40D7">
              <w:t>14.9</w:t>
            </w:r>
          </w:p>
        </w:tc>
        <w:tc>
          <w:tcPr>
            <w:tcW w:w="803" w:type="dxa"/>
          </w:tcPr>
          <w:p w14:paraId="7417A618" w14:textId="77777777" w:rsidR="0052676E" w:rsidRPr="001B40D7" w:rsidRDefault="0052676E" w:rsidP="00CD6BC6">
            <w:pPr>
              <w:pStyle w:val="Tabletext"/>
            </w:pPr>
            <w:r w:rsidRPr="001B40D7">
              <w:t>13.7</w:t>
            </w:r>
          </w:p>
        </w:tc>
        <w:tc>
          <w:tcPr>
            <w:tcW w:w="804" w:type="dxa"/>
          </w:tcPr>
          <w:p w14:paraId="7417A619" w14:textId="77777777" w:rsidR="0052676E" w:rsidRPr="001B40D7" w:rsidRDefault="0052676E" w:rsidP="00CD6BC6">
            <w:pPr>
              <w:pStyle w:val="Tabletext"/>
            </w:pPr>
            <w:r w:rsidRPr="001B40D7">
              <w:t>11.0</w:t>
            </w:r>
          </w:p>
        </w:tc>
        <w:tc>
          <w:tcPr>
            <w:tcW w:w="803" w:type="dxa"/>
          </w:tcPr>
          <w:p w14:paraId="7417A61A" w14:textId="1C6A36B1" w:rsidR="0052676E" w:rsidRPr="001B40D7" w:rsidRDefault="0052676E" w:rsidP="00CD6BC6">
            <w:pPr>
              <w:pStyle w:val="Tabletext"/>
            </w:pPr>
            <w:r w:rsidRPr="001B40D7">
              <w:t>7.2**</w:t>
            </w:r>
          </w:p>
        </w:tc>
        <w:tc>
          <w:tcPr>
            <w:tcW w:w="803" w:type="dxa"/>
          </w:tcPr>
          <w:p w14:paraId="7417A61B" w14:textId="03BDEC54" w:rsidR="0052676E" w:rsidRPr="001B40D7" w:rsidRDefault="0052676E" w:rsidP="00CD6BC6">
            <w:pPr>
              <w:pStyle w:val="Tabletext"/>
            </w:pPr>
            <w:r w:rsidRPr="001B40D7">
              <w:t>6.0</w:t>
            </w:r>
          </w:p>
        </w:tc>
        <w:tc>
          <w:tcPr>
            <w:tcW w:w="804" w:type="dxa"/>
          </w:tcPr>
          <w:p w14:paraId="7417A61C" w14:textId="77777777" w:rsidR="0052676E" w:rsidRPr="001B40D7" w:rsidRDefault="0052676E" w:rsidP="00CD6BC6">
            <w:pPr>
              <w:pStyle w:val="Tabletext"/>
            </w:pPr>
            <w:r w:rsidRPr="001B40D7">
              <w:t>4.5</w:t>
            </w:r>
          </w:p>
        </w:tc>
      </w:tr>
      <w:tr w:rsidR="00231C02" w:rsidRPr="001B40D7" w14:paraId="7417A628" w14:textId="77777777" w:rsidTr="00547F9D">
        <w:trPr>
          <w:trHeight w:val="272"/>
          <w:tblHeader w:val="0"/>
        </w:trPr>
        <w:tc>
          <w:tcPr>
            <w:tcW w:w="1701" w:type="dxa"/>
          </w:tcPr>
          <w:p w14:paraId="7417A61E" w14:textId="77777777" w:rsidR="0052676E" w:rsidRPr="001B40D7" w:rsidRDefault="0052676E" w:rsidP="00CD6BC6">
            <w:pPr>
              <w:pStyle w:val="Tabletext"/>
            </w:pPr>
            <w:r w:rsidRPr="001B40D7">
              <w:t>Total</w:t>
            </w:r>
          </w:p>
        </w:tc>
        <w:tc>
          <w:tcPr>
            <w:tcW w:w="803" w:type="dxa"/>
          </w:tcPr>
          <w:p w14:paraId="7417A61F" w14:textId="77777777" w:rsidR="0052676E" w:rsidRPr="001B40D7" w:rsidRDefault="0052676E" w:rsidP="00CD6BC6">
            <w:pPr>
              <w:pStyle w:val="Tabletext"/>
            </w:pPr>
            <w:r w:rsidRPr="001B40D7">
              <w:t>4.4**</w:t>
            </w:r>
          </w:p>
        </w:tc>
        <w:tc>
          <w:tcPr>
            <w:tcW w:w="803" w:type="dxa"/>
          </w:tcPr>
          <w:p w14:paraId="7417A620" w14:textId="07AE4BE8" w:rsidR="0052676E" w:rsidRPr="001B40D7" w:rsidRDefault="0052676E" w:rsidP="00CD6BC6">
            <w:pPr>
              <w:pStyle w:val="Tabletext"/>
            </w:pPr>
            <w:r w:rsidRPr="001B40D7">
              <w:t>3.2**</w:t>
            </w:r>
          </w:p>
        </w:tc>
        <w:tc>
          <w:tcPr>
            <w:tcW w:w="804" w:type="dxa"/>
          </w:tcPr>
          <w:p w14:paraId="7417A621" w14:textId="77777777" w:rsidR="0052676E" w:rsidRPr="001B40D7" w:rsidRDefault="0052676E" w:rsidP="00CD6BC6">
            <w:pPr>
              <w:pStyle w:val="Tabletext"/>
            </w:pPr>
            <w:r w:rsidRPr="001B40D7">
              <w:t>2.1</w:t>
            </w:r>
          </w:p>
        </w:tc>
        <w:tc>
          <w:tcPr>
            <w:tcW w:w="803" w:type="dxa"/>
          </w:tcPr>
          <w:p w14:paraId="7417A622" w14:textId="77777777" w:rsidR="0052676E" w:rsidRPr="001B40D7" w:rsidRDefault="0052676E" w:rsidP="00CD6BC6">
            <w:pPr>
              <w:pStyle w:val="Tabletext"/>
            </w:pPr>
            <w:r w:rsidRPr="001B40D7">
              <w:t>18.5**</w:t>
            </w:r>
          </w:p>
        </w:tc>
        <w:tc>
          <w:tcPr>
            <w:tcW w:w="803" w:type="dxa"/>
          </w:tcPr>
          <w:p w14:paraId="7417A623" w14:textId="77777777" w:rsidR="0052676E" w:rsidRPr="001B40D7" w:rsidRDefault="0052676E" w:rsidP="00CD6BC6">
            <w:pPr>
              <w:pStyle w:val="Tabletext"/>
            </w:pPr>
            <w:r w:rsidRPr="001B40D7">
              <w:t>15.9</w:t>
            </w:r>
          </w:p>
        </w:tc>
        <w:tc>
          <w:tcPr>
            <w:tcW w:w="804" w:type="dxa"/>
          </w:tcPr>
          <w:p w14:paraId="7417A624" w14:textId="77777777" w:rsidR="0052676E" w:rsidRPr="001B40D7" w:rsidRDefault="0052676E" w:rsidP="00CD6BC6">
            <w:pPr>
              <w:pStyle w:val="Tabletext"/>
            </w:pPr>
            <w:r w:rsidRPr="001B40D7">
              <w:t>13.6</w:t>
            </w:r>
          </w:p>
        </w:tc>
        <w:tc>
          <w:tcPr>
            <w:tcW w:w="803" w:type="dxa"/>
          </w:tcPr>
          <w:p w14:paraId="7417A625" w14:textId="46E1920C" w:rsidR="0052676E" w:rsidRPr="001B40D7" w:rsidRDefault="0052676E" w:rsidP="00CD6BC6">
            <w:pPr>
              <w:pStyle w:val="Tabletext"/>
            </w:pPr>
            <w:r w:rsidRPr="001B40D7">
              <w:t>8.4**</w:t>
            </w:r>
          </w:p>
        </w:tc>
        <w:tc>
          <w:tcPr>
            <w:tcW w:w="803" w:type="dxa"/>
          </w:tcPr>
          <w:p w14:paraId="7417A626" w14:textId="4693B831" w:rsidR="0052676E" w:rsidRPr="001B40D7" w:rsidRDefault="0052676E" w:rsidP="00CD6BC6">
            <w:pPr>
              <w:pStyle w:val="Tabletext"/>
            </w:pPr>
            <w:r w:rsidRPr="001B40D7">
              <w:t>7.0</w:t>
            </w:r>
          </w:p>
        </w:tc>
        <w:tc>
          <w:tcPr>
            <w:tcW w:w="804" w:type="dxa"/>
          </w:tcPr>
          <w:p w14:paraId="7417A627" w14:textId="77777777" w:rsidR="0052676E" w:rsidRPr="001B40D7" w:rsidRDefault="0052676E" w:rsidP="00CD6BC6">
            <w:pPr>
              <w:pStyle w:val="Tabletext"/>
            </w:pPr>
            <w:r w:rsidRPr="001B40D7">
              <w:t>5.6</w:t>
            </w:r>
          </w:p>
        </w:tc>
      </w:tr>
      <w:tr w:rsidR="00694A1D" w:rsidRPr="001B40D7" w14:paraId="7417A62D" w14:textId="77777777" w:rsidTr="00547F9D">
        <w:trPr>
          <w:trHeight w:val="289"/>
          <w:tblHeader w:val="0"/>
        </w:trPr>
        <w:tc>
          <w:tcPr>
            <w:tcW w:w="8931" w:type="dxa"/>
            <w:gridSpan w:val="10"/>
          </w:tcPr>
          <w:p w14:paraId="7417A62C" w14:textId="2558855D" w:rsidR="00694A1D" w:rsidRPr="00694A1D" w:rsidRDefault="00694A1D" w:rsidP="00547F9D">
            <w:pPr>
              <w:pStyle w:val="Tabletextstromg"/>
            </w:pPr>
            <w:r w:rsidRPr="00694A1D">
              <w:t>Current drinkers</w:t>
            </w:r>
          </w:p>
        </w:tc>
      </w:tr>
      <w:tr w:rsidR="00231C02" w:rsidRPr="001B40D7" w14:paraId="7417A638" w14:textId="77777777" w:rsidTr="00547F9D">
        <w:trPr>
          <w:trHeight w:val="272"/>
          <w:tblHeader w:val="0"/>
        </w:trPr>
        <w:tc>
          <w:tcPr>
            <w:tcW w:w="1701" w:type="dxa"/>
          </w:tcPr>
          <w:p w14:paraId="7417A62E" w14:textId="77777777" w:rsidR="0052676E" w:rsidRPr="001B40D7" w:rsidRDefault="0052676E" w:rsidP="00CD6BC6">
            <w:pPr>
              <w:pStyle w:val="Tabletext"/>
            </w:pPr>
            <w:r w:rsidRPr="001B40D7">
              <w:t>Males</w:t>
            </w:r>
          </w:p>
        </w:tc>
        <w:tc>
          <w:tcPr>
            <w:tcW w:w="803" w:type="dxa"/>
          </w:tcPr>
          <w:p w14:paraId="7417A62F" w14:textId="77777777" w:rsidR="0052676E" w:rsidRPr="001B40D7" w:rsidRDefault="0052676E" w:rsidP="00CD6BC6">
            <w:pPr>
              <w:pStyle w:val="Tabletext"/>
            </w:pPr>
            <w:r w:rsidRPr="001B40D7">
              <w:t>25.9</w:t>
            </w:r>
          </w:p>
        </w:tc>
        <w:tc>
          <w:tcPr>
            <w:tcW w:w="803" w:type="dxa"/>
          </w:tcPr>
          <w:p w14:paraId="7417A630" w14:textId="77777777" w:rsidR="0052676E" w:rsidRPr="001B40D7" w:rsidRDefault="0052676E" w:rsidP="00CD6BC6">
            <w:pPr>
              <w:pStyle w:val="Tabletext"/>
            </w:pPr>
            <w:r w:rsidRPr="001B40D7">
              <w:t>29.5</w:t>
            </w:r>
          </w:p>
        </w:tc>
        <w:tc>
          <w:tcPr>
            <w:tcW w:w="804" w:type="dxa"/>
          </w:tcPr>
          <w:p w14:paraId="7417A631" w14:textId="77777777" w:rsidR="0052676E" w:rsidRPr="001B40D7" w:rsidRDefault="0052676E" w:rsidP="00CD6BC6">
            <w:pPr>
              <w:pStyle w:val="Tabletext"/>
            </w:pPr>
            <w:r w:rsidRPr="001B40D7">
              <w:t>26.9</w:t>
            </w:r>
          </w:p>
        </w:tc>
        <w:tc>
          <w:tcPr>
            <w:tcW w:w="803" w:type="dxa"/>
          </w:tcPr>
          <w:p w14:paraId="7417A632" w14:textId="77777777" w:rsidR="0052676E" w:rsidRPr="001B40D7" w:rsidRDefault="0052676E" w:rsidP="00CD6BC6">
            <w:pPr>
              <w:pStyle w:val="Tabletext"/>
            </w:pPr>
            <w:r w:rsidRPr="001B40D7">
              <w:t>52.1</w:t>
            </w:r>
          </w:p>
        </w:tc>
        <w:tc>
          <w:tcPr>
            <w:tcW w:w="803" w:type="dxa"/>
          </w:tcPr>
          <w:p w14:paraId="7417A633" w14:textId="77777777" w:rsidR="0052676E" w:rsidRPr="001B40D7" w:rsidRDefault="0052676E" w:rsidP="00CD6BC6">
            <w:pPr>
              <w:pStyle w:val="Tabletext"/>
            </w:pPr>
            <w:r w:rsidRPr="001B40D7">
              <w:t>53.5</w:t>
            </w:r>
          </w:p>
        </w:tc>
        <w:tc>
          <w:tcPr>
            <w:tcW w:w="804" w:type="dxa"/>
          </w:tcPr>
          <w:p w14:paraId="7417A634" w14:textId="77777777" w:rsidR="0052676E" w:rsidRPr="001B40D7" w:rsidRDefault="0052676E" w:rsidP="00CD6BC6">
            <w:pPr>
              <w:pStyle w:val="Tabletext"/>
            </w:pPr>
            <w:r w:rsidRPr="001B40D7">
              <w:t>52.8</w:t>
            </w:r>
          </w:p>
        </w:tc>
        <w:tc>
          <w:tcPr>
            <w:tcW w:w="803" w:type="dxa"/>
          </w:tcPr>
          <w:p w14:paraId="7417A635" w14:textId="77777777" w:rsidR="0052676E" w:rsidRPr="001B40D7" w:rsidRDefault="0052676E" w:rsidP="00CD6BC6">
            <w:pPr>
              <w:pStyle w:val="Tabletext"/>
            </w:pPr>
            <w:r w:rsidRPr="001B40D7">
              <w:t>38.3</w:t>
            </w:r>
          </w:p>
        </w:tc>
        <w:tc>
          <w:tcPr>
            <w:tcW w:w="803" w:type="dxa"/>
          </w:tcPr>
          <w:p w14:paraId="7417A636" w14:textId="77777777" w:rsidR="0052676E" w:rsidRPr="001B40D7" w:rsidRDefault="0052676E" w:rsidP="00CD6BC6">
            <w:pPr>
              <w:pStyle w:val="Tabletext"/>
            </w:pPr>
            <w:r w:rsidRPr="001B40D7">
              <w:t>42.2</w:t>
            </w:r>
          </w:p>
        </w:tc>
        <w:tc>
          <w:tcPr>
            <w:tcW w:w="804" w:type="dxa"/>
          </w:tcPr>
          <w:p w14:paraId="7417A637" w14:textId="77777777" w:rsidR="0052676E" w:rsidRPr="001B40D7" w:rsidRDefault="0052676E" w:rsidP="00CD6BC6">
            <w:pPr>
              <w:pStyle w:val="Tabletext"/>
            </w:pPr>
            <w:r w:rsidRPr="001B40D7">
              <w:t>42.0</w:t>
            </w:r>
          </w:p>
        </w:tc>
      </w:tr>
      <w:tr w:rsidR="00231C02" w:rsidRPr="001B40D7" w14:paraId="7417A643" w14:textId="77777777" w:rsidTr="00547F9D">
        <w:trPr>
          <w:trHeight w:val="272"/>
          <w:tblHeader w:val="0"/>
        </w:trPr>
        <w:tc>
          <w:tcPr>
            <w:tcW w:w="1701" w:type="dxa"/>
          </w:tcPr>
          <w:p w14:paraId="7417A639" w14:textId="77777777" w:rsidR="0052676E" w:rsidRPr="001B40D7" w:rsidRDefault="0052676E" w:rsidP="00CD6BC6">
            <w:pPr>
              <w:pStyle w:val="Tabletext"/>
            </w:pPr>
            <w:r w:rsidRPr="001B40D7">
              <w:t>Females</w:t>
            </w:r>
          </w:p>
        </w:tc>
        <w:tc>
          <w:tcPr>
            <w:tcW w:w="803" w:type="dxa"/>
          </w:tcPr>
          <w:p w14:paraId="7417A63A" w14:textId="77777777" w:rsidR="0052676E" w:rsidRPr="001B40D7" w:rsidRDefault="0052676E" w:rsidP="00CD6BC6">
            <w:pPr>
              <w:pStyle w:val="Tabletext"/>
            </w:pPr>
            <w:r w:rsidRPr="001B40D7">
              <w:t>22.9</w:t>
            </w:r>
          </w:p>
        </w:tc>
        <w:tc>
          <w:tcPr>
            <w:tcW w:w="803" w:type="dxa"/>
          </w:tcPr>
          <w:p w14:paraId="7417A63B" w14:textId="77777777" w:rsidR="0052676E" w:rsidRPr="001B40D7" w:rsidRDefault="0052676E" w:rsidP="00CD6BC6">
            <w:pPr>
              <w:pStyle w:val="Tabletext"/>
            </w:pPr>
            <w:r w:rsidRPr="001B40D7">
              <w:t>23.0</w:t>
            </w:r>
          </w:p>
        </w:tc>
        <w:tc>
          <w:tcPr>
            <w:tcW w:w="804" w:type="dxa"/>
          </w:tcPr>
          <w:p w14:paraId="7417A63C" w14:textId="77777777" w:rsidR="0052676E" w:rsidRPr="001B40D7" w:rsidRDefault="0052676E" w:rsidP="00CD6BC6">
            <w:pPr>
              <w:pStyle w:val="Tabletext"/>
            </w:pPr>
            <w:r w:rsidRPr="001B40D7">
              <w:t>18.8</w:t>
            </w:r>
          </w:p>
        </w:tc>
        <w:tc>
          <w:tcPr>
            <w:tcW w:w="803" w:type="dxa"/>
          </w:tcPr>
          <w:p w14:paraId="7417A63D" w14:textId="77777777" w:rsidR="0052676E" w:rsidRPr="001B40D7" w:rsidRDefault="0052676E" w:rsidP="00CD6BC6">
            <w:pPr>
              <w:pStyle w:val="Tabletext"/>
            </w:pPr>
            <w:r w:rsidRPr="001B40D7">
              <w:t>41.6</w:t>
            </w:r>
          </w:p>
        </w:tc>
        <w:tc>
          <w:tcPr>
            <w:tcW w:w="803" w:type="dxa"/>
          </w:tcPr>
          <w:p w14:paraId="7417A63E" w14:textId="77777777" w:rsidR="0052676E" w:rsidRPr="001B40D7" w:rsidRDefault="0052676E" w:rsidP="00CD6BC6">
            <w:pPr>
              <w:pStyle w:val="Tabletext"/>
            </w:pPr>
            <w:r w:rsidRPr="001B40D7">
              <w:t>44.3</w:t>
            </w:r>
            <w:r w:rsidR="00BB5DAC" w:rsidRPr="001B40D7">
              <w:t>**</w:t>
            </w:r>
          </w:p>
        </w:tc>
        <w:tc>
          <w:tcPr>
            <w:tcW w:w="804" w:type="dxa"/>
          </w:tcPr>
          <w:p w14:paraId="7417A63F" w14:textId="77777777" w:rsidR="0052676E" w:rsidRPr="001B40D7" w:rsidRDefault="0052676E" w:rsidP="00CD6BC6">
            <w:pPr>
              <w:pStyle w:val="Tabletext"/>
            </w:pPr>
            <w:r w:rsidRPr="001B40D7">
              <w:t>34.6</w:t>
            </w:r>
          </w:p>
        </w:tc>
        <w:tc>
          <w:tcPr>
            <w:tcW w:w="803" w:type="dxa"/>
          </w:tcPr>
          <w:p w14:paraId="7417A640" w14:textId="77777777" w:rsidR="0052676E" w:rsidRPr="001B40D7" w:rsidRDefault="0052676E" w:rsidP="00CD6BC6">
            <w:pPr>
              <w:pStyle w:val="Tabletext"/>
            </w:pPr>
            <w:r w:rsidRPr="001B40D7">
              <w:t>31.6</w:t>
            </w:r>
          </w:p>
        </w:tc>
        <w:tc>
          <w:tcPr>
            <w:tcW w:w="803" w:type="dxa"/>
          </w:tcPr>
          <w:p w14:paraId="7417A641" w14:textId="77777777" w:rsidR="0052676E" w:rsidRPr="001B40D7" w:rsidRDefault="0052676E" w:rsidP="00CD6BC6">
            <w:pPr>
              <w:pStyle w:val="Tabletext"/>
            </w:pPr>
            <w:r w:rsidRPr="001B40D7">
              <w:t>34.8</w:t>
            </w:r>
            <w:r w:rsidR="00BB5DAC" w:rsidRPr="001B40D7">
              <w:t>**</w:t>
            </w:r>
          </w:p>
        </w:tc>
        <w:tc>
          <w:tcPr>
            <w:tcW w:w="804" w:type="dxa"/>
          </w:tcPr>
          <w:p w14:paraId="7417A642" w14:textId="77777777" w:rsidR="0052676E" w:rsidRPr="001B40D7" w:rsidRDefault="0052676E" w:rsidP="00CD6BC6">
            <w:pPr>
              <w:pStyle w:val="Tabletext"/>
            </w:pPr>
            <w:r w:rsidRPr="001B40D7">
              <w:t>28.2</w:t>
            </w:r>
          </w:p>
        </w:tc>
      </w:tr>
      <w:tr w:rsidR="00231C02" w:rsidRPr="001B40D7" w14:paraId="7417A64E" w14:textId="77777777" w:rsidTr="00547F9D">
        <w:trPr>
          <w:trHeight w:val="272"/>
          <w:tblHeader w:val="0"/>
        </w:trPr>
        <w:tc>
          <w:tcPr>
            <w:tcW w:w="1701" w:type="dxa"/>
          </w:tcPr>
          <w:p w14:paraId="7417A644" w14:textId="77777777" w:rsidR="0052676E" w:rsidRPr="001B40D7" w:rsidRDefault="0052676E" w:rsidP="00CD6BC6">
            <w:pPr>
              <w:pStyle w:val="Tabletext"/>
            </w:pPr>
            <w:r w:rsidRPr="001B40D7">
              <w:t>Total</w:t>
            </w:r>
          </w:p>
        </w:tc>
        <w:tc>
          <w:tcPr>
            <w:tcW w:w="803" w:type="dxa"/>
          </w:tcPr>
          <w:p w14:paraId="7417A645" w14:textId="77777777" w:rsidR="0052676E" w:rsidRPr="001B40D7" w:rsidRDefault="0052676E" w:rsidP="00CD6BC6">
            <w:pPr>
              <w:pStyle w:val="Tabletext"/>
            </w:pPr>
            <w:r w:rsidRPr="001B40D7">
              <w:t>24.5</w:t>
            </w:r>
          </w:p>
        </w:tc>
        <w:tc>
          <w:tcPr>
            <w:tcW w:w="803" w:type="dxa"/>
          </w:tcPr>
          <w:p w14:paraId="7417A646" w14:textId="77777777" w:rsidR="0052676E" w:rsidRPr="001B40D7" w:rsidRDefault="0052676E" w:rsidP="00CD6BC6">
            <w:pPr>
              <w:pStyle w:val="Tabletext"/>
            </w:pPr>
            <w:r w:rsidRPr="001B40D7">
              <w:t>26.5</w:t>
            </w:r>
          </w:p>
        </w:tc>
        <w:tc>
          <w:tcPr>
            <w:tcW w:w="804" w:type="dxa"/>
          </w:tcPr>
          <w:p w14:paraId="7417A647" w14:textId="77777777" w:rsidR="0052676E" w:rsidRPr="001B40D7" w:rsidRDefault="0052676E" w:rsidP="00CD6BC6">
            <w:pPr>
              <w:pStyle w:val="Tabletext"/>
            </w:pPr>
            <w:r w:rsidRPr="001B40D7">
              <w:t>22.9</w:t>
            </w:r>
          </w:p>
        </w:tc>
        <w:tc>
          <w:tcPr>
            <w:tcW w:w="803" w:type="dxa"/>
          </w:tcPr>
          <w:p w14:paraId="7417A648" w14:textId="77777777" w:rsidR="0052676E" w:rsidRPr="001B40D7" w:rsidRDefault="0052676E" w:rsidP="00CD6BC6">
            <w:pPr>
              <w:pStyle w:val="Tabletext"/>
            </w:pPr>
            <w:r w:rsidRPr="001B40D7">
              <w:t>47.2</w:t>
            </w:r>
          </w:p>
        </w:tc>
        <w:tc>
          <w:tcPr>
            <w:tcW w:w="803" w:type="dxa"/>
          </w:tcPr>
          <w:p w14:paraId="7417A649" w14:textId="77777777" w:rsidR="0052676E" w:rsidRPr="001B40D7" w:rsidRDefault="0052676E" w:rsidP="00CD6BC6">
            <w:pPr>
              <w:pStyle w:val="Tabletext"/>
            </w:pPr>
            <w:r w:rsidRPr="001B40D7">
              <w:t>49.0</w:t>
            </w:r>
          </w:p>
        </w:tc>
        <w:tc>
          <w:tcPr>
            <w:tcW w:w="804" w:type="dxa"/>
          </w:tcPr>
          <w:p w14:paraId="7417A64A" w14:textId="77777777" w:rsidR="0052676E" w:rsidRPr="001B40D7" w:rsidRDefault="0052676E" w:rsidP="00CD6BC6">
            <w:pPr>
              <w:pStyle w:val="Tabletext"/>
            </w:pPr>
            <w:r w:rsidRPr="001B40D7">
              <w:t>43.6</w:t>
            </w:r>
          </w:p>
        </w:tc>
        <w:tc>
          <w:tcPr>
            <w:tcW w:w="803" w:type="dxa"/>
          </w:tcPr>
          <w:p w14:paraId="7417A64B" w14:textId="77777777" w:rsidR="0052676E" w:rsidRPr="001B40D7" w:rsidRDefault="0052676E" w:rsidP="00CD6BC6">
            <w:pPr>
              <w:pStyle w:val="Tabletext"/>
            </w:pPr>
            <w:r w:rsidRPr="001B40D7">
              <w:t>35.1</w:t>
            </w:r>
          </w:p>
        </w:tc>
        <w:tc>
          <w:tcPr>
            <w:tcW w:w="803" w:type="dxa"/>
          </w:tcPr>
          <w:p w14:paraId="7417A64C" w14:textId="77777777" w:rsidR="0052676E" w:rsidRPr="001B40D7" w:rsidRDefault="0052676E" w:rsidP="00CD6BC6">
            <w:pPr>
              <w:pStyle w:val="Tabletext"/>
            </w:pPr>
            <w:r w:rsidRPr="001B40D7">
              <w:t>38.7</w:t>
            </w:r>
          </w:p>
        </w:tc>
        <w:tc>
          <w:tcPr>
            <w:tcW w:w="804" w:type="dxa"/>
          </w:tcPr>
          <w:p w14:paraId="7417A64D" w14:textId="77777777" w:rsidR="0052676E" w:rsidRPr="001B40D7" w:rsidRDefault="0052676E" w:rsidP="00CD6BC6">
            <w:pPr>
              <w:pStyle w:val="Tabletext"/>
            </w:pPr>
            <w:r w:rsidRPr="001B40D7">
              <w:t>35.1</w:t>
            </w:r>
          </w:p>
        </w:tc>
      </w:tr>
    </w:tbl>
    <w:p w14:paraId="7417A64F" w14:textId="77777777" w:rsidR="0052676E" w:rsidRPr="00F809C5" w:rsidRDefault="0052676E" w:rsidP="00FA6EA1">
      <w:pPr>
        <w:pStyle w:val="Quote"/>
      </w:pPr>
      <w:r w:rsidRPr="00F809C5">
        <w:t>** Significantly different from 201</w:t>
      </w:r>
      <w:r>
        <w:t>4</w:t>
      </w:r>
      <w:r w:rsidRPr="00F809C5">
        <w:t xml:space="preserve"> at p &lt;0.01.</w:t>
      </w:r>
    </w:p>
    <w:p w14:paraId="7417A650" w14:textId="77777777" w:rsidR="0052676E" w:rsidRDefault="0052676E" w:rsidP="00FA6EA1">
      <w:pPr>
        <w:pStyle w:val="Quote"/>
      </w:pPr>
      <w:r w:rsidRPr="00F809C5">
        <w:t>^ As of 2009, NHMRC drinking guidelines recommend that abstaining from alcohol consumption is the safest option for young people under the age of 18 years. Given this recommendation, the proportion of students who have reported to have ever had an alcoholic drink in their lifetime or to have consumed alcohol in any of the recency periods listed above reflects the proportions of students who do not adhere to this guideline.</w:t>
      </w:r>
    </w:p>
    <w:p w14:paraId="7417A651" w14:textId="77777777" w:rsidR="009A5121" w:rsidRPr="00364D60" w:rsidRDefault="009A5121" w:rsidP="00364D60">
      <w:pPr>
        <w:sectPr w:rsidR="009A5121" w:rsidRPr="00364D60" w:rsidSect="00485F8E">
          <w:headerReference w:type="even" r:id="rId45"/>
          <w:headerReference w:type="default" r:id="rId46"/>
          <w:footerReference w:type="even" r:id="rId47"/>
          <w:headerReference w:type="first" r:id="rId48"/>
          <w:pgSz w:w="11906" w:h="16838"/>
          <w:pgMar w:top="1418" w:right="1837" w:bottom="567" w:left="1837" w:header="567" w:footer="720" w:gutter="0"/>
          <w:cols w:space="720"/>
          <w:docGrid w:linePitch="360"/>
        </w:sectPr>
      </w:pPr>
    </w:p>
    <w:p w14:paraId="7417A652" w14:textId="4BE28EF5" w:rsidR="00E24542" w:rsidRDefault="00E24542" w:rsidP="000B2143">
      <w:pPr>
        <w:pStyle w:val="Heading1"/>
        <w:numPr>
          <w:ilvl w:val="0"/>
          <w:numId w:val="0"/>
        </w:numPr>
      </w:pPr>
      <w:bookmarkStart w:id="880" w:name="_Appendix_9:_"/>
      <w:bookmarkStart w:id="881" w:name="_Toc531109810"/>
      <w:bookmarkStart w:id="882" w:name="_Toc531264661"/>
      <w:bookmarkEnd w:id="880"/>
      <w:r>
        <w:lastRenderedPageBreak/>
        <w:t xml:space="preserve">Appendix 9: </w:t>
      </w:r>
      <w:bookmarkEnd w:id="871"/>
      <w:r w:rsidR="00D940E0">
        <w:t>I</w:t>
      </w:r>
      <w:r>
        <w:t>llicit</w:t>
      </w:r>
      <w:r w:rsidR="00B20816">
        <w:t xml:space="preserve"> and licit</w:t>
      </w:r>
      <w:r>
        <w:t xml:space="preserve"> substance use when data are weighted by age and sex within year level within education sector and state</w:t>
      </w:r>
      <w:bookmarkEnd w:id="881"/>
      <w:bookmarkEnd w:id="882"/>
    </w:p>
    <w:p w14:paraId="180470D5" w14:textId="77777777" w:rsidR="00FD1453" w:rsidRDefault="004E1194" w:rsidP="005D40FD">
      <w:r>
        <w:t xml:space="preserve">In this Appendix, prevalence estimates for lifetime and past month use of each of the different </w:t>
      </w:r>
      <w:r w:rsidR="00F62970">
        <w:t>illicit</w:t>
      </w:r>
      <w:r w:rsidR="00B20816">
        <w:t xml:space="preserve"> and licit</w:t>
      </w:r>
      <w:r w:rsidR="00F62970">
        <w:t xml:space="preserve"> </w:t>
      </w:r>
      <w:r>
        <w:t xml:space="preserve">substances asked about in the survey in 2014 and 2011 are reported when the weighting factor used considered the distribution of age and sex within year levels within each education sector and state. </w:t>
      </w:r>
      <w:r w:rsidR="00F62970">
        <w:t>The data presented in this Appendix can be compared with</w:t>
      </w:r>
      <w:r>
        <w:t xml:space="preserve"> prevalence estimates </w:t>
      </w:r>
      <w:r w:rsidR="00F62970">
        <w:t xml:space="preserve">for the </w:t>
      </w:r>
      <w:r>
        <w:t xml:space="preserve">three age groups shown </w:t>
      </w:r>
      <w:r w:rsidR="00F62970">
        <w:t xml:space="preserve">Table 5A.1 and Table 5A.2 in Appendix 5. The data in those tables and </w:t>
      </w:r>
      <w:r>
        <w:t>in Table 9A.1</w:t>
      </w:r>
      <w:r w:rsidR="00F62970">
        <w:t xml:space="preserve"> and Table 9A.2</w:t>
      </w:r>
      <w:r>
        <w:t xml:space="preserve"> are very similar</w:t>
      </w:r>
      <w:r w:rsidR="00F62970">
        <w:t xml:space="preserve"> with</w:t>
      </w:r>
      <w:r>
        <w:t xml:space="preserve"> </w:t>
      </w:r>
      <w:r w:rsidR="0087013D">
        <w:t xml:space="preserve">differences in </w:t>
      </w:r>
      <w:r>
        <w:t xml:space="preserve">estimates </w:t>
      </w:r>
      <w:r w:rsidR="0087013D">
        <w:t xml:space="preserve">generally small and usually within </w:t>
      </w:r>
      <w:r>
        <w:t xml:space="preserve">1%. The one exception is the 2014 estimate of ever use of cannabis among 16- and 17-year-olds </w:t>
      </w:r>
      <w:r w:rsidR="00F62970">
        <w:t xml:space="preserve">where </w:t>
      </w:r>
      <w:r w:rsidR="00BC68B0">
        <w:t xml:space="preserve">the estimates differ by </w:t>
      </w:r>
      <w:r w:rsidR="00364256">
        <w:t>three per cent</w:t>
      </w:r>
      <w:r>
        <w:t>. However, the estimate</w:t>
      </w:r>
      <w:r w:rsidR="00BC68B0">
        <w:t>s</w:t>
      </w:r>
      <w:r>
        <w:t xml:space="preserve"> of past month use of cannabis in </w:t>
      </w:r>
      <w:r w:rsidR="00F62970">
        <w:t>the 16- and 17-year-olds</w:t>
      </w:r>
      <w:r>
        <w:t xml:space="preserve"> </w:t>
      </w:r>
      <w:r w:rsidR="00BC68B0">
        <w:t xml:space="preserve">are </w:t>
      </w:r>
      <w:r w:rsidR="00033F94">
        <w:t>the</w:t>
      </w:r>
      <w:r w:rsidR="00F62970">
        <w:t xml:space="preserve"> same for the two </w:t>
      </w:r>
      <w:r>
        <w:t>weighting factor</w:t>
      </w:r>
      <w:r w:rsidR="00F62970">
        <w:t>s (see Table 9A.2 and Table 5A.2)</w:t>
      </w:r>
      <w:r w:rsidR="00FD1453">
        <w:t>.</w:t>
      </w:r>
    </w:p>
    <w:p w14:paraId="4E531E97" w14:textId="1ED579D0" w:rsidR="00FD1453" w:rsidRDefault="00547F9D" w:rsidP="005D40FD">
      <w:r>
        <w:fldChar w:fldCharType="begin"/>
      </w:r>
      <w:r>
        <w:instrText xml:space="preserve"> REF _Ref531274523 \h </w:instrText>
      </w:r>
      <w:r>
        <w:fldChar w:fldCharType="separate"/>
      </w:r>
      <w:r>
        <w:t xml:space="preserve">Table 9A </w:t>
      </w:r>
      <w:r>
        <w:rPr>
          <w:noProof/>
        </w:rPr>
        <w:t>3</w:t>
      </w:r>
      <w:r>
        <w:fldChar w:fldCharType="end"/>
      </w:r>
      <w:r w:rsidR="004E1194">
        <w:t xml:space="preserve"> shows trends in students who had used any illicit substance or any illicit substance excluding cannabis for 12- to 15-year-olds, 16- and 17-year-olds and 12- to 17-year-olds in </w:t>
      </w:r>
      <w:r w:rsidR="0087013D">
        <w:t xml:space="preserve">different </w:t>
      </w:r>
      <w:r w:rsidR="004E1194">
        <w:t xml:space="preserve">recency periods. </w:t>
      </w:r>
      <w:r w:rsidR="004E1194" w:rsidRPr="006C0218">
        <w:t>Data from 2008, 2011 and 2014 are all weighted for the distribution of sex and age within year level within education section and state. The estimates shown for each year are generally very simila</w:t>
      </w:r>
      <w:r w:rsidR="004E1194">
        <w:t xml:space="preserve">r to those reported in </w:t>
      </w:r>
      <w:r>
        <w:fldChar w:fldCharType="begin"/>
      </w:r>
      <w:r>
        <w:instrText xml:space="preserve"> REF _Ref531274112 \h </w:instrText>
      </w:r>
      <w:r>
        <w:fldChar w:fldCharType="separate"/>
      </w:r>
      <w:r>
        <w:t xml:space="preserve">Table </w:t>
      </w:r>
      <w:r>
        <w:rPr>
          <w:noProof/>
        </w:rPr>
        <w:t>6</w:t>
      </w:r>
      <w:r>
        <w:t>.</w:t>
      </w:r>
      <w:r>
        <w:rPr>
          <w:noProof/>
        </w:rPr>
        <w:t>27</w:t>
      </w:r>
      <w:r>
        <w:fldChar w:fldCharType="end"/>
      </w:r>
      <w:r>
        <w:t xml:space="preserve">. </w:t>
      </w:r>
      <w:r w:rsidR="00BC68B0">
        <w:t>D</w:t>
      </w:r>
      <w:r w:rsidR="004E1194">
        <w:t xml:space="preserve">ifferences were found for estimates of lifetime use of any illicit substance for 16- and 17-year-olds and 12- to 17-year-olds with estimates in </w:t>
      </w:r>
      <w:r>
        <w:fldChar w:fldCharType="begin"/>
      </w:r>
      <w:r>
        <w:instrText xml:space="preserve"> REF _Ref531274523 \h </w:instrText>
      </w:r>
      <w:r>
        <w:fldChar w:fldCharType="separate"/>
      </w:r>
      <w:r>
        <w:t xml:space="preserve">Table 9A </w:t>
      </w:r>
      <w:r>
        <w:rPr>
          <w:noProof/>
        </w:rPr>
        <w:t>3</w:t>
      </w:r>
      <w:r>
        <w:fldChar w:fldCharType="end"/>
      </w:r>
      <w:r w:rsidR="004E1194">
        <w:t xml:space="preserve"> for these groups between 1.4% and 3.0% higher than estimates reported in Table </w:t>
      </w:r>
      <w:r w:rsidR="0087013D">
        <w:t>6</w:t>
      </w:r>
      <w:r w:rsidR="004E1194">
        <w:t>.</w:t>
      </w:r>
      <w:r w:rsidR="003B59CC">
        <w:t>27</w:t>
      </w:r>
      <w:r w:rsidR="004E1194">
        <w:t xml:space="preserve">. Logistic regression analyses examined whether the prevalence of any illicit substance use or any illicit substance use excluding cannabis in the </w:t>
      </w:r>
      <w:r w:rsidR="0087013D">
        <w:t xml:space="preserve">different </w:t>
      </w:r>
      <w:r w:rsidR="004E1194">
        <w:t>recency periods for each age and sex group in 2014 differed significantly from estimates reported for 2011 and 2008. In general the change</w:t>
      </w:r>
      <w:r w:rsidR="00BC68B0">
        <w:t>s</w:t>
      </w:r>
      <w:r w:rsidR="004E1194">
        <w:t xml:space="preserve"> over time in use of any illicit substance including or excluding cannabis were similar to those reported in </w:t>
      </w:r>
      <w:r>
        <w:fldChar w:fldCharType="begin"/>
      </w:r>
      <w:r>
        <w:instrText xml:space="preserve"> REF _Ref531274112 \h </w:instrText>
      </w:r>
      <w:r>
        <w:fldChar w:fldCharType="separate"/>
      </w:r>
      <w:r>
        <w:t xml:space="preserve">Table </w:t>
      </w:r>
      <w:r>
        <w:rPr>
          <w:noProof/>
        </w:rPr>
        <w:t>6</w:t>
      </w:r>
      <w:r>
        <w:t>.</w:t>
      </w:r>
      <w:r>
        <w:rPr>
          <w:noProof/>
        </w:rPr>
        <w:t>27</w:t>
      </w:r>
      <w:r>
        <w:fldChar w:fldCharType="end"/>
      </w:r>
      <w:r w:rsidR="004E1194">
        <w:t xml:space="preserve">. The exception to this was for monthly use of any illicit substance excluding cannabis </w:t>
      </w:r>
      <w:r w:rsidR="0087013D">
        <w:t xml:space="preserve">among 12- to 15-year-olds where the </w:t>
      </w:r>
      <w:r w:rsidR="004E1194">
        <w:t xml:space="preserve">decrease </w:t>
      </w:r>
      <w:r w:rsidR="0087013D">
        <w:t>in use between</w:t>
      </w:r>
      <w:r w:rsidR="004E1194">
        <w:t xml:space="preserve"> 2011 and 2014 </w:t>
      </w:r>
      <w:r w:rsidR="0087013D">
        <w:t xml:space="preserve">was not statistically significant </w:t>
      </w:r>
      <w:r w:rsidR="004E1194">
        <w:t>when data were weighted for age and sex within year level</w:t>
      </w:r>
      <w:r w:rsidR="00FD1453">
        <w:t>.</w:t>
      </w:r>
    </w:p>
    <w:p w14:paraId="7417A655" w14:textId="4F682CA4" w:rsidR="00E24542" w:rsidRPr="00351062" w:rsidRDefault="00CD6BC6" w:rsidP="00F21E2F">
      <w:pPr>
        <w:pStyle w:val="Caption"/>
        <w:pageBreakBefore/>
      </w:pPr>
      <w:bookmarkStart w:id="883" w:name="_Toc444588709"/>
      <w:bookmarkStart w:id="884" w:name="_Toc531164005"/>
      <w:bookmarkStart w:id="885" w:name="_Toc531264858"/>
      <w:r>
        <w:lastRenderedPageBreak/>
        <w:t xml:space="preserve">Table 9A </w:t>
      </w:r>
      <w:r>
        <w:fldChar w:fldCharType="begin"/>
      </w:r>
      <w:r>
        <w:instrText xml:space="preserve"> SEQ Table_9A \* ARABIC </w:instrText>
      </w:r>
      <w:r>
        <w:fldChar w:fldCharType="separate"/>
      </w:r>
      <w:r>
        <w:rPr>
          <w:noProof/>
        </w:rPr>
        <w:t>1</w:t>
      </w:r>
      <w:r>
        <w:fldChar w:fldCharType="end"/>
      </w:r>
      <w:r w:rsidR="00E24542" w:rsidRPr="00351062">
        <w:t xml:space="preserve">: Percentage of students ever </w:t>
      </w:r>
      <w:r w:rsidR="007C6B83" w:rsidRPr="00351062">
        <w:t>using each licit and illicit</w:t>
      </w:r>
      <w:r w:rsidR="00E24542" w:rsidRPr="00351062">
        <w:t xml:space="preserve"> substance in 2014 and 2011 in three age groups (12–13-year-olds; 14–15-year-olds and 16–17-year-olds), when data are weighted for age and sex within year level within education sector and state</w:t>
      </w:r>
      <w:r w:rsidR="00182123" w:rsidRPr="00351062">
        <w:t>,</w:t>
      </w:r>
      <w:r w:rsidR="00E24542" w:rsidRPr="00351062">
        <w:t xml:space="preserve"> Australia</w:t>
      </w:r>
      <w:bookmarkEnd w:id="883"/>
      <w:bookmarkEnd w:id="884"/>
      <w:bookmarkEnd w:id="885"/>
    </w:p>
    <w:tbl>
      <w:tblPr>
        <w:tblStyle w:val="Style2"/>
        <w:tblW w:w="8755" w:type="dxa"/>
        <w:tblLayout w:type="fixed"/>
        <w:tblLook w:val="0020" w:firstRow="1" w:lastRow="0" w:firstColumn="0" w:lastColumn="0" w:noHBand="0" w:noVBand="0"/>
        <w:tblDescription w:val="Table 9A.1 is a three column table that shows the percentage of students ever using each licit and illicit substance in 2014 and 2011 in three age groups (12–13-year-olds; 14–15-year-olds and 16–17-year-olds), when data are weighted for age and sex within year level within education sector and state.  The left hand column lists the licit and illicit substance and the next two columns compare statistcis from each age group for the 2011 ASSAD and the 2014 ASSAD.   "/>
      </w:tblPr>
      <w:tblGrid>
        <w:gridCol w:w="2694"/>
        <w:gridCol w:w="1011"/>
        <w:gridCol w:w="1010"/>
        <w:gridCol w:w="1010"/>
        <w:gridCol w:w="1010"/>
        <w:gridCol w:w="1010"/>
        <w:gridCol w:w="1010"/>
      </w:tblGrid>
      <w:tr w:rsidR="00075590" w:rsidRPr="008F37B4" w14:paraId="7417A659" w14:textId="77777777" w:rsidTr="00547F9D">
        <w:trPr>
          <w:trHeight w:val="240"/>
        </w:trPr>
        <w:tc>
          <w:tcPr>
            <w:tcW w:w="2268" w:type="dxa"/>
            <w:vMerge w:val="restart"/>
            <w:shd w:val="clear" w:color="auto" w:fill="4F81BD" w:themeFill="accent1"/>
          </w:tcPr>
          <w:p w14:paraId="7417A656" w14:textId="5718FDF0" w:rsidR="00075590" w:rsidRPr="00F44183" w:rsidRDefault="00075590" w:rsidP="0096045B">
            <w:pPr>
              <w:pStyle w:val="tabletitle"/>
            </w:pPr>
            <w:r w:rsidRPr="00F44183">
              <w:t>Ever used in lifetime</w:t>
            </w:r>
          </w:p>
        </w:tc>
        <w:tc>
          <w:tcPr>
            <w:tcW w:w="851" w:type="dxa"/>
            <w:gridSpan w:val="3"/>
            <w:shd w:val="clear" w:color="auto" w:fill="4F81BD" w:themeFill="accent1"/>
          </w:tcPr>
          <w:p w14:paraId="7417A657" w14:textId="77777777" w:rsidR="00075590" w:rsidRPr="007A3390" w:rsidRDefault="00075590" w:rsidP="0096045B">
            <w:pPr>
              <w:pStyle w:val="tabletitle"/>
            </w:pPr>
            <w:r w:rsidRPr="007A3390">
              <w:t>2014</w:t>
            </w:r>
          </w:p>
        </w:tc>
        <w:tc>
          <w:tcPr>
            <w:tcW w:w="851" w:type="dxa"/>
            <w:gridSpan w:val="3"/>
            <w:shd w:val="clear" w:color="auto" w:fill="4F81BD" w:themeFill="accent1"/>
          </w:tcPr>
          <w:p w14:paraId="7417A658" w14:textId="77777777" w:rsidR="00075590" w:rsidRPr="00F44183" w:rsidRDefault="00075590" w:rsidP="0096045B">
            <w:pPr>
              <w:pStyle w:val="tabletitle"/>
            </w:pPr>
            <w:r w:rsidRPr="00F44183">
              <w:t>2011</w:t>
            </w:r>
          </w:p>
        </w:tc>
      </w:tr>
      <w:tr w:rsidR="00075590" w:rsidRPr="008F37B4" w14:paraId="7417A667" w14:textId="77777777" w:rsidTr="00547F9D">
        <w:tc>
          <w:tcPr>
            <w:tcW w:w="2268" w:type="dxa"/>
            <w:vMerge/>
            <w:shd w:val="clear" w:color="auto" w:fill="4F81BD" w:themeFill="accent1"/>
          </w:tcPr>
          <w:p w14:paraId="7417A65A" w14:textId="52B078D9" w:rsidR="00075590" w:rsidRPr="00F44183" w:rsidRDefault="00075590" w:rsidP="0096045B">
            <w:pPr>
              <w:pStyle w:val="tabletitle"/>
            </w:pPr>
          </w:p>
        </w:tc>
        <w:tc>
          <w:tcPr>
            <w:tcW w:w="851" w:type="dxa"/>
            <w:shd w:val="clear" w:color="auto" w:fill="4F81BD" w:themeFill="accent1"/>
          </w:tcPr>
          <w:p w14:paraId="7417A65C" w14:textId="3A803EA7" w:rsidR="00075590" w:rsidRPr="00F95D37" w:rsidRDefault="00075590" w:rsidP="0096045B">
            <w:pPr>
              <w:pStyle w:val="tabletitle"/>
            </w:pPr>
            <w:r w:rsidRPr="00F95D37">
              <w:t>12–13</w:t>
            </w:r>
            <w:r>
              <w:t xml:space="preserve"> (%)</w:t>
            </w:r>
          </w:p>
        </w:tc>
        <w:tc>
          <w:tcPr>
            <w:tcW w:w="851" w:type="dxa"/>
            <w:shd w:val="clear" w:color="auto" w:fill="4F81BD" w:themeFill="accent1"/>
          </w:tcPr>
          <w:p w14:paraId="7417A65E" w14:textId="185C1975" w:rsidR="00075590" w:rsidRPr="00F95D37" w:rsidRDefault="00075590" w:rsidP="0096045B">
            <w:pPr>
              <w:pStyle w:val="tabletitle"/>
            </w:pPr>
            <w:r w:rsidRPr="00F95D37">
              <w:t>14–15</w:t>
            </w:r>
            <w:r>
              <w:t xml:space="preserve"> (%)</w:t>
            </w:r>
          </w:p>
        </w:tc>
        <w:tc>
          <w:tcPr>
            <w:tcW w:w="851" w:type="dxa"/>
            <w:shd w:val="clear" w:color="auto" w:fill="4F81BD" w:themeFill="accent1"/>
          </w:tcPr>
          <w:p w14:paraId="7417A660" w14:textId="37CD208B" w:rsidR="00075590" w:rsidRPr="00F95D37" w:rsidRDefault="00075590" w:rsidP="0096045B">
            <w:pPr>
              <w:pStyle w:val="tabletitle"/>
            </w:pPr>
            <w:r w:rsidRPr="00F95D37">
              <w:t>16–17</w:t>
            </w:r>
            <w:r>
              <w:t xml:space="preserve"> (%)</w:t>
            </w:r>
          </w:p>
        </w:tc>
        <w:tc>
          <w:tcPr>
            <w:tcW w:w="851" w:type="dxa"/>
            <w:shd w:val="clear" w:color="auto" w:fill="4F81BD" w:themeFill="accent1"/>
          </w:tcPr>
          <w:p w14:paraId="7417A662" w14:textId="03C3AFC4" w:rsidR="00075590" w:rsidRPr="00F44183" w:rsidRDefault="00075590" w:rsidP="0096045B">
            <w:pPr>
              <w:pStyle w:val="tabletitle"/>
            </w:pPr>
            <w:r w:rsidRPr="00F44183">
              <w:t>12–13</w:t>
            </w:r>
            <w:r>
              <w:t xml:space="preserve"> (%)</w:t>
            </w:r>
          </w:p>
        </w:tc>
        <w:tc>
          <w:tcPr>
            <w:tcW w:w="851" w:type="dxa"/>
            <w:shd w:val="clear" w:color="auto" w:fill="4F81BD" w:themeFill="accent1"/>
          </w:tcPr>
          <w:p w14:paraId="7417A664" w14:textId="26AF9517" w:rsidR="00075590" w:rsidRPr="00F44183" w:rsidRDefault="00075590" w:rsidP="0096045B">
            <w:pPr>
              <w:pStyle w:val="tabletitle"/>
            </w:pPr>
            <w:r w:rsidRPr="00F44183">
              <w:t>14–15</w:t>
            </w:r>
            <w:r>
              <w:t xml:space="preserve"> (%)</w:t>
            </w:r>
          </w:p>
        </w:tc>
        <w:tc>
          <w:tcPr>
            <w:tcW w:w="851" w:type="dxa"/>
            <w:shd w:val="clear" w:color="auto" w:fill="4F81BD" w:themeFill="accent1"/>
          </w:tcPr>
          <w:p w14:paraId="7417A666" w14:textId="50E8E890" w:rsidR="00075590" w:rsidRPr="00F44183" w:rsidRDefault="00075590" w:rsidP="0096045B">
            <w:pPr>
              <w:pStyle w:val="tabletitle"/>
            </w:pPr>
            <w:r w:rsidRPr="00F44183">
              <w:t>16–17</w:t>
            </w:r>
            <w:r>
              <w:t xml:space="preserve"> (%)</w:t>
            </w:r>
          </w:p>
        </w:tc>
      </w:tr>
      <w:tr w:rsidR="00E24542" w:rsidRPr="008F37B4" w14:paraId="7417A66F" w14:textId="77777777" w:rsidTr="00547F9D">
        <w:trPr>
          <w:trHeight w:val="65"/>
          <w:tblHeader w:val="0"/>
        </w:trPr>
        <w:tc>
          <w:tcPr>
            <w:tcW w:w="2268" w:type="dxa"/>
          </w:tcPr>
          <w:p w14:paraId="7417A668" w14:textId="77777777" w:rsidR="00E24542" w:rsidRPr="00F44183" w:rsidRDefault="00E24542" w:rsidP="00CD6BC6">
            <w:pPr>
              <w:pStyle w:val="Tabletext"/>
              <w:rPr>
                <w:color w:val="000000"/>
              </w:rPr>
            </w:pPr>
            <w:r w:rsidRPr="00F44183">
              <w:rPr>
                <w:color w:val="000000"/>
              </w:rPr>
              <w:t>Analgesics</w:t>
            </w:r>
          </w:p>
        </w:tc>
        <w:tc>
          <w:tcPr>
            <w:tcW w:w="851" w:type="dxa"/>
          </w:tcPr>
          <w:p w14:paraId="7417A669" w14:textId="77777777" w:rsidR="00E24542" w:rsidRPr="00F95D37" w:rsidRDefault="00E24542" w:rsidP="00CD6BC6">
            <w:pPr>
              <w:pStyle w:val="Tabletext"/>
              <w:rPr>
                <w:rFonts w:cs="Arial"/>
                <w:color w:val="000000"/>
              </w:rPr>
            </w:pPr>
            <w:r>
              <w:rPr>
                <w:rFonts w:cs="Arial"/>
                <w:color w:val="000000"/>
              </w:rPr>
              <w:t>94</w:t>
            </w:r>
          </w:p>
        </w:tc>
        <w:tc>
          <w:tcPr>
            <w:tcW w:w="851" w:type="dxa"/>
          </w:tcPr>
          <w:p w14:paraId="7417A66A" w14:textId="77777777" w:rsidR="00E24542" w:rsidRPr="00F95D37" w:rsidRDefault="00E24542" w:rsidP="00CD6BC6">
            <w:pPr>
              <w:pStyle w:val="Tabletext"/>
              <w:rPr>
                <w:rFonts w:cs="Arial"/>
                <w:color w:val="000000"/>
              </w:rPr>
            </w:pPr>
            <w:r>
              <w:rPr>
                <w:rFonts w:cs="Arial"/>
                <w:color w:val="000000"/>
              </w:rPr>
              <w:t>97</w:t>
            </w:r>
          </w:p>
        </w:tc>
        <w:tc>
          <w:tcPr>
            <w:tcW w:w="851" w:type="dxa"/>
          </w:tcPr>
          <w:p w14:paraId="7417A66B" w14:textId="77777777" w:rsidR="00E24542" w:rsidRPr="00F95D37" w:rsidRDefault="00E24542" w:rsidP="00CD6BC6">
            <w:pPr>
              <w:pStyle w:val="Tabletext"/>
              <w:rPr>
                <w:rFonts w:cs="Arial"/>
                <w:color w:val="000000"/>
              </w:rPr>
            </w:pPr>
            <w:r>
              <w:rPr>
                <w:rFonts w:cs="Arial"/>
                <w:color w:val="000000"/>
              </w:rPr>
              <w:t>96</w:t>
            </w:r>
          </w:p>
        </w:tc>
        <w:tc>
          <w:tcPr>
            <w:tcW w:w="851" w:type="dxa"/>
          </w:tcPr>
          <w:p w14:paraId="7417A66C" w14:textId="77777777" w:rsidR="00E24542" w:rsidRPr="00F44183" w:rsidRDefault="00E24542" w:rsidP="00CD6BC6">
            <w:pPr>
              <w:pStyle w:val="Tabletext"/>
              <w:rPr>
                <w:rFonts w:cs="Arial"/>
                <w:color w:val="000000"/>
              </w:rPr>
            </w:pPr>
            <w:r>
              <w:rPr>
                <w:rFonts w:cs="Arial"/>
                <w:color w:val="000000"/>
              </w:rPr>
              <w:t>95</w:t>
            </w:r>
          </w:p>
        </w:tc>
        <w:tc>
          <w:tcPr>
            <w:tcW w:w="851" w:type="dxa"/>
          </w:tcPr>
          <w:p w14:paraId="7417A66D" w14:textId="77777777" w:rsidR="00E24542" w:rsidRPr="00F44183" w:rsidRDefault="00E24542" w:rsidP="00CD6BC6">
            <w:pPr>
              <w:pStyle w:val="Tabletext"/>
              <w:rPr>
                <w:rFonts w:cs="Arial"/>
                <w:color w:val="000000"/>
              </w:rPr>
            </w:pPr>
            <w:r>
              <w:rPr>
                <w:rFonts w:cs="Arial"/>
                <w:color w:val="000000"/>
              </w:rPr>
              <w:t>97</w:t>
            </w:r>
          </w:p>
        </w:tc>
        <w:tc>
          <w:tcPr>
            <w:tcW w:w="851" w:type="dxa"/>
          </w:tcPr>
          <w:p w14:paraId="7417A66E" w14:textId="77777777" w:rsidR="00E24542" w:rsidRPr="00F44183" w:rsidRDefault="00E24542" w:rsidP="00CD6BC6">
            <w:pPr>
              <w:pStyle w:val="Tabletext"/>
              <w:rPr>
                <w:rFonts w:cs="Arial"/>
                <w:color w:val="000000"/>
              </w:rPr>
            </w:pPr>
            <w:r>
              <w:rPr>
                <w:rFonts w:cs="Arial"/>
                <w:color w:val="000000"/>
              </w:rPr>
              <w:t>97</w:t>
            </w:r>
          </w:p>
        </w:tc>
      </w:tr>
      <w:tr w:rsidR="00E24542" w:rsidRPr="008F37B4" w14:paraId="7417A677" w14:textId="77777777" w:rsidTr="00547F9D">
        <w:trPr>
          <w:trHeight w:val="247"/>
          <w:tblHeader w:val="0"/>
        </w:trPr>
        <w:tc>
          <w:tcPr>
            <w:tcW w:w="2268" w:type="dxa"/>
          </w:tcPr>
          <w:p w14:paraId="7417A670" w14:textId="77777777" w:rsidR="00E24542" w:rsidRPr="00F44183" w:rsidRDefault="00E24542" w:rsidP="00CD6BC6">
            <w:pPr>
              <w:pStyle w:val="Tabletext"/>
              <w:rPr>
                <w:color w:val="000000"/>
              </w:rPr>
            </w:pPr>
            <w:r w:rsidRPr="00F44183">
              <w:rPr>
                <w:color w:val="000000"/>
              </w:rPr>
              <w:t>Cannabis</w:t>
            </w:r>
          </w:p>
        </w:tc>
        <w:tc>
          <w:tcPr>
            <w:tcW w:w="851" w:type="dxa"/>
          </w:tcPr>
          <w:p w14:paraId="7417A671" w14:textId="77777777" w:rsidR="00E24542" w:rsidRPr="00F95D37" w:rsidRDefault="00E24542" w:rsidP="00CD6BC6">
            <w:pPr>
              <w:pStyle w:val="Tabletext"/>
              <w:rPr>
                <w:rFonts w:cs="Arial"/>
                <w:color w:val="000000"/>
              </w:rPr>
            </w:pPr>
            <w:r>
              <w:rPr>
                <w:rFonts w:cs="Arial"/>
                <w:color w:val="000000"/>
              </w:rPr>
              <w:t>6</w:t>
            </w:r>
          </w:p>
        </w:tc>
        <w:tc>
          <w:tcPr>
            <w:tcW w:w="851" w:type="dxa"/>
          </w:tcPr>
          <w:p w14:paraId="7417A672" w14:textId="77777777" w:rsidR="00E24542" w:rsidRPr="00F95D37" w:rsidRDefault="00E24542" w:rsidP="00CD6BC6">
            <w:pPr>
              <w:pStyle w:val="Tabletext"/>
              <w:rPr>
                <w:rFonts w:cs="Arial"/>
                <w:color w:val="000000"/>
              </w:rPr>
            </w:pPr>
            <w:r>
              <w:rPr>
                <w:rFonts w:cs="Arial"/>
                <w:color w:val="000000"/>
              </w:rPr>
              <w:t>16</w:t>
            </w:r>
          </w:p>
        </w:tc>
        <w:tc>
          <w:tcPr>
            <w:tcW w:w="851" w:type="dxa"/>
          </w:tcPr>
          <w:p w14:paraId="7417A673" w14:textId="77777777" w:rsidR="00E24542" w:rsidRPr="00F95D37" w:rsidRDefault="00E24542" w:rsidP="00CD6BC6">
            <w:pPr>
              <w:pStyle w:val="Tabletext"/>
              <w:rPr>
                <w:rFonts w:cs="Arial"/>
                <w:color w:val="000000"/>
              </w:rPr>
            </w:pPr>
            <w:r>
              <w:rPr>
                <w:rFonts w:cs="Arial"/>
                <w:color w:val="000000"/>
              </w:rPr>
              <w:t>31</w:t>
            </w:r>
          </w:p>
        </w:tc>
        <w:tc>
          <w:tcPr>
            <w:tcW w:w="851" w:type="dxa"/>
          </w:tcPr>
          <w:p w14:paraId="7417A674" w14:textId="77777777" w:rsidR="00E24542" w:rsidRPr="00F44183" w:rsidRDefault="00E24542" w:rsidP="00CD6BC6">
            <w:pPr>
              <w:pStyle w:val="Tabletext"/>
              <w:rPr>
                <w:rFonts w:cs="Arial"/>
                <w:color w:val="000000"/>
              </w:rPr>
            </w:pPr>
            <w:r>
              <w:rPr>
                <w:rFonts w:cs="Arial"/>
                <w:color w:val="000000"/>
              </w:rPr>
              <w:t>5</w:t>
            </w:r>
          </w:p>
        </w:tc>
        <w:tc>
          <w:tcPr>
            <w:tcW w:w="851" w:type="dxa"/>
          </w:tcPr>
          <w:p w14:paraId="7417A675" w14:textId="77777777" w:rsidR="00E24542" w:rsidRPr="00F44183" w:rsidRDefault="00E24542" w:rsidP="00CD6BC6">
            <w:pPr>
              <w:pStyle w:val="Tabletext"/>
              <w:rPr>
                <w:rFonts w:cs="Arial"/>
                <w:color w:val="000000"/>
              </w:rPr>
            </w:pPr>
            <w:r>
              <w:rPr>
                <w:rFonts w:cs="Arial"/>
                <w:color w:val="000000"/>
              </w:rPr>
              <w:t>15</w:t>
            </w:r>
          </w:p>
        </w:tc>
        <w:tc>
          <w:tcPr>
            <w:tcW w:w="851" w:type="dxa"/>
          </w:tcPr>
          <w:p w14:paraId="7417A676" w14:textId="77777777" w:rsidR="00E24542" w:rsidRPr="00F44183" w:rsidRDefault="00E24542" w:rsidP="00CD6BC6">
            <w:pPr>
              <w:pStyle w:val="Tabletext"/>
              <w:rPr>
                <w:rFonts w:cs="Arial"/>
                <w:color w:val="000000"/>
              </w:rPr>
            </w:pPr>
            <w:r>
              <w:rPr>
                <w:rFonts w:cs="Arial"/>
                <w:color w:val="000000"/>
              </w:rPr>
              <w:t>27</w:t>
            </w:r>
          </w:p>
        </w:tc>
      </w:tr>
      <w:tr w:rsidR="00E24542" w:rsidRPr="008F37B4" w14:paraId="7417A67F" w14:textId="77777777" w:rsidTr="00547F9D">
        <w:trPr>
          <w:trHeight w:val="247"/>
          <w:tblHeader w:val="0"/>
        </w:trPr>
        <w:tc>
          <w:tcPr>
            <w:tcW w:w="2268" w:type="dxa"/>
          </w:tcPr>
          <w:p w14:paraId="7417A678" w14:textId="77777777" w:rsidR="00E24542" w:rsidRPr="00F44183" w:rsidRDefault="00E24542" w:rsidP="00CD6BC6">
            <w:pPr>
              <w:pStyle w:val="Tabletext"/>
              <w:rPr>
                <w:color w:val="000000"/>
              </w:rPr>
            </w:pPr>
            <w:r w:rsidRPr="00F44183">
              <w:rPr>
                <w:color w:val="000000"/>
              </w:rPr>
              <w:t>Inhalants</w:t>
            </w:r>
          </w:p>
        </w:tc>
        <w:tc>
          <w:tcPr>
            <w:tcW w:w="851" w:type="dxa"/>
          </w:tcPr>
          <w:p w14:paraId="7417A679" w14:textId="77777777" w:rsidR="00E24542" w:rsidRPr="00F95D37" w:rsidRDefault="00E24542" w:rsidP="00CD6BC6">
            <w:pPr>
              <w:pStyle w:val="Tabletext"/>
              <w:rPr>
                <w:rFonts w:cs="Arial"/>
                <w:color w:val="000000"/>
              </w:rPr>
            </w:pPr>
            <w:r>
              <w:rPr>
                <w:rFonts w:cs="Arial"/>
                <w:color w:val="000000"/>
              </w:rPr>
              <w:t>18</w:t>
            </w:r>
          </w:p>
        </w:tc>
        <w:tc>
          <w:tcPr>
            <w:tcW w:w="851" w:type="dxa"/>
          </w:tcPr>
          <w:p w14:paraId="7417A67A" w14:textId="77777777" w:rsidR="00E24542" w:rsidRPr="00F95D37" w:rsidRDefault="00E24542" w:rsidP="00CD6BC6">
            <w:pPr>
              <w:pStyle w:val="Tabletext"/>
              <w:rPr>
                <w:rFonts w:cs="Arial"/>
                <w:color w:val="000000"/>
              </w:rPr>
            </w:pPr>
            <w:r>
              <w:rPr>
                <w:rFonts w:cs="Arial"/>
                <w:color w:val="000000"/>
              </w:rPr>
              <w:t>16</w:t>
            </w:r>
          </w:p>
        </w:tc>
        <w:tc>
          <w:tcPr>
            <w:tcW w:w="851" w:type="dxa"/>
          </w:tcPr>
          <w:p w14:paraId="7417A67B" w14:textId="77777777" w:rsidR="00E24542" w:rsidRPr="00F95D37" w:rsidRDefault="00E24542" w:rsidP="00CD6BC6">
            <w:pPr>
              <w:pStyle w:val="Tabletext"/>
              <w:rPr>
                <w:rFonts w:cs="Arial"/>
                <w:color w:val="000000"/>
              </w:rPr>
            </w:pPr>
            <w:r>
              <w:rPr>
                <w:rFonts w:cs="Arial"/>
                <w:color w:val="000000"/>
              </w:rPr>
              <w:t>11</w:t>
            </w:r>
          </w:p>
        </w:tc>
        <w:tc>
          <w:tcPr>
            <w:tcW w:w="851" w:type="dxa"/>
          </w:tcPr>
          <w:p w14:paraId="7417A67C" w14:textId="77777777" w:rsidR="00E24542" w:rsidRPr="00F44183" w:rsidRDefault="00E24542" w:rsidP="00CD6BC6">
            <w:pPr>
              <w:pStyle w:val="Tabletext"/>
              <w:rPr>
                <w:rFonts w:cs="Arial"/>
                <w:color w:val="000000"/>
              </w:rPr>
            </w:pPr>
            <w:r>
              <w:rPr>
                <w:rFonts w:cs="Arial"/>
                <w:color w:val="000000"/>
              </w:rPr>
              <w:t>20</w:t>
            </w:r>
          </w:p>
        </w:tc>
        <w:tc>
          <w:tcPr>
            <w:tcW w:w="851" w:type="dxa"/>
          </w:tcPr>
          <w:p w14:paraId="7417A67D" w14:textId="77777777" w:rsidR="00E24542" w:rsidRPr="00F44183" w:rsidRDefault="00E24542" w:rsidP="00CD6BC6">
            <w:pPr>
              <w:pStyle w:val="Tabletext"/>
              <w:rPr>
                <w:rFonts w:cs="Arial"/>
                <w:color w:val="000000"/>
              </w:rPr>
            </w:pPr>
            <w:r>
              <w:rPr>
                <w:rFonts w:cs="Arial"/>
                <w:color w:val="000000"/>
              </w:rPr>
              <w:t>17</w:t>
            </w:r>
          </w:p>
        </w:tc>
        <w:tc>
          <w:tcPr>
            <w:tcW w:w="851" w:type="dxa"/>
          </w:tcPr>
          <w:p w14:paraId="7417A67E" w14:textId="77777777" w:rsidR="00E24542" w:rsidRPr="00F44183" w:rsidRDefault="00E24542" w:rsidP="00CD6BC6">
            <w:pPr>
              <w:pStyle w:val="Tabletext"/>
              <w:rPr>
                <w:rFonts w:cs="Arial"/>
                <w:color w:val="000000"/>
              </w:rPr>
            </w:pPr>
            <w:r>
              <w:rPr>
                <w:rFonts w:cs="Arial"/>
                <w:color w:val="000000"/>
              </w:rPr>
              <w:t>12</w:t>
            </w:r>
          </w:p>
        </w:tc>
      </w:tr>
      <w:tr w:rsidR="00E24542" w:rsidRPr="008F37B4" w14:paraId="7417A687" w14:textId="77777777" w:rsidTr="00547F9D">
        <w:trPr>
          <w:trHeight w:val="247"/>
          <w:tblHeader w:val="0"/>
        </w:trPr>
        <w:tc>
          <w:tcPr>
            <w:tcW w:w="2268" w:type="dxa"/>
          </w:tcPr>
          <w:p w14:paraId="7417A680" w14:textId="77777777" w:rsidR="00E24542" w:rsidRPr="00F44183" w:rsidRDefault="00E24542" w:rsidP="00CD6BC6">
            <w:pPr>
              <w:pStyle w:val="Tabletext"/>
              <w:rPr>
                <w:color w:val="000000"/>
              </w:rPr>
            </w:pPr>
            <w:r w:rsidRPr="00F44183">
              <w:rPr>
                <w:color w:val="000000"/>
              </w:rPr>
              <w:t>Tranquilisers</w:t>
            </w:r>
          </w:p>
        </w:tc>
        <w:tc>
          <w:tcPr>
            <w:tcW w:w="851" w:type="dxa"/>
          </w:tcPr>
          <w:p w14:paraId="7417A681" w14:textId="77777777" w:rsidR="00E24542" w:rsidRPr="00F95D37" w:rsidRDefault="00E24542" w:rsidP="00CD6BC6">
            <w:pPr>
              <w:pStyle w:val="Tabletext"/>
              <w:rPr>
                <w:rFonts w:cs="Arial"/>
                <w:color w:val="000000"/>
              </w:rPr>
            </w:pPr>
            <w:r>
              <w:rPr>
                <w:rFonts w:cs="Arial"/>
                <w:color w:val="000000"/>
              </w:rPr>
              <w:t>16</w:t>
            </w:r>
          </w:p>
        </w:tc>
        <w:tc>
          <w:tcPr>
            <w:tcW w:w="851" w:type="dxa"/>
          </w:tcPr>
          <w:p w14:paraId="7417A682" w14:textId="77777777" w:rsidR="00E24542" w:rsidRPr="00F95D37" w:rsidRDefault="00E24542" w:rsidP="00CD6BC6">
            <w:pPr>
              <w:pStyle w:val="Tabletext"/>
              <w:rPr>
                <w:rFonts w:cs="Arial"/>
                <w:color w:val="000000"/>
              </w:rPr>
            </w:pPr>
            <w:r>
              <w:rPr>
                <w:rFonts w:cs="Arial"/>
                <w:color w:val="000000"/>
              </w:rPr>
              <w:t>20</w:t>
            </w:r>
          </w:p>
        </w:tc>
        <w:tc>
          <w:tcPr>
            <w:tcW w:w="851" w:type="dxa"/>
          </w:tcPr>
          <w:p w14:paraId="7417A683" w14:textId="77777777" w:rsidR="00E24542" w:rsidRPr="00F95D37" w:rsidRDefault="00E24542" w:rsidP="00CD6BC6">
            <w:pPr>
              <w:pStyle w:val="Tabletext"/>
              <w:rPr>
                <w:rFonts w:cs="Arial"/>
                <w:color w:val="000000"/>
              </w:rPr>
            </w:pPr>
            <w:r>
              <w:rPr>
                <w:rFonts w:cs="Arial"/>
                <w:color w:val="000000"/>
              </w:rPr>
              <w:t>21</w:t>
            </w:r>
          </w:p>
        </w:tc>
        <w:tc>
          <w:tcPr>
            <w:tcW w:w="851" w:type="dxa"/>
          </w:tcPr>
          <w:p w14:paraId="7417A684" w14:textId="77777777" w:rsidR="00E24542" w:rsidRPr="00F44183" w:rsidRDefault="00E24542" w:rsidP="00CD6BC6">
            <w:pPr>
              <w:pStyle w:val="Tabletext"/>
              <w:rPr>
                <w:rFonts w:cs="Arial"/>
                <w:color w:val="000000"/>
              </w:rPr>
            </w:pPr>
            <w:r>
              <w:rPr>
                <w:rFonts w:cs="Arial"/>
                <w:color w:val="000000"/>
              </w:rPr>
              <w:t>14</w:t>
            </w:r>
          </w:p>
        </w:tc>
        <w:tc>
          <w:tcPr>
            <w:tcW w:w="851" w:type="dxa"/>
          </w:tcPr>
          <w:p w14:paraId="7417A685" w14:textId="77777777" w:rsidR="00E24542" w:rsidRPr="00F44183" w:rsidRDefault="00E24542" w:rsidP="00CD6BC6">
            <w:pPr>
              <w:pStyle w:val="Tabletext"/>
              <w:rPr>
                <w:rFonts w:cs="Arial"/>
                <w:color w:val="000000"/>
              </w:rPr>
            </w:pPr>
            <w:r>
              <w:rPr>
                <w:rFonts w:cs="Arial"/>
                <w:color w:val="000000"/>
              </w:rPr>
              <w:t>18</w:t>
            </w:r>
          </w:p>
        </w:tc>
        <w:tc>
          <w:tcPr>
            <w:tcW w:w="851" w:type="dxa"/>
          </w:tcPr>
          <w:p w14:paraId="7417A686" w14:textId="77777777" w:rsidR="00E24542" w:rsidRPr="00F44183" w:rsidRDefault="00E24542" w:rsidP="00CD6BC6">
            <w:pPr>
              <w:pStyle w:val="Tabletext"/>
              <w:rPr>
                <w:rFonts w:cs="Arial"/>
                <w:color w:val="000000"/>
              </w:rPr>
            </w:pPr>
            <w:r>
              <w:rPr>
                <w:rFonts w:cs="Arial"/>
                <w:color w:val="000000"/>
              </w:rPr>
              <w:t>19</w:t>
            </w:r>
          </w:p>
        </w:tc>
      </w:tr>
      <w:tr w:rsidR="00E24542" w:rsidRPr="008F37B4" w14:paraId="7417A68F" w14:textId="77777777" w:rsidTr="00547F9D">
        <w:trPr>
          <w:trHeight w:val="247"/>
          <w:tblHeader w:val="0"/>
        </w:trPr>
        <w:tc>
          <w:tcPr>
            <w:tcW w:w="2268" w:type="dxa"/>
          </w:tcPr>
          <w:p w14:paraId="7417A688" w14:textId="77777777" w:rsidR="00E24542" w:rsidRPr="00F44183" w:rsidRDefault="00E24542" w:rsidP="00CD6BC6">
            <w:pPr>
              <w:pStyle w:val="Tabletext"/>
              <w:rPr>
                <w:color w:val="000000"/>
              </w:rPr>
            </w:pPr>
            <w:r w:rsidRPr="00F44183">
              <w:rPr>
                <w:color w:val="000000"/>
              </w:rPr>
              <w:t>Amphetamines</w:t>
            </w:r>
          </w:p>
        </w:tc>
        <w:tc>
          <w:tcPr>
            <w:tcW w:w="851" w:type="dxa"/>
          </w:tcPr>
          <w:p w14:paraId="7417A689" w14:textId="77777777" w:rsidR="00E24542" w:rsidRPr="00F95D37" w:rsidRDefault="00E24542" w:rsidP="00CD6BC6">
            <w:pPr>
              <w:pStyle w:val="Tabletext"/>
              <w:rPr>
                <w:rFonts w:cs="Arial"/>
                <w:color w:val="000000"/>
              </w:rPr>
            </w:pPr>
            <w:r>
              <w:rPr>
                <w:rFonts w:cs="Arial"/>
                <w:color w:val="000000"/>
              </w:rPr>
              <w:t>1</w:t>
            </w:r>
          </w:p>
        </w:tc>
        <w:tc>
          <w:tcPr>
            <w:tcW w:w="851" w:type="dxa"/>
          </w:tcPr>
          <w:p w14:paraId="7417A68A" w14:textId="77777777" w:rsidR="00E24542" w:rsidRPr="00F95D37" w:rsidRDefault="00E24542" w:rsidP="00CD6BC6">
            <w:pPr>
              <w:pStyle w:val="Tabletext"/>
              <w:rPr>
                <w:rFonts w:cs="Arial"/>
                <w:color w:val="000000"/>
              </w:rPr>
            </w:pPr>
            <w:r>
              <w:rPr>
                <w:rFonts w:cs="Arial"/>
                <w:color w:val="000000"/>
              </w:rPr>
              <w:t>2</w:t>
            </w:r>
          </w:p>
        </w:tc>
        <w:tc>
          <w:tcPr>
            <w:tcW w:w="851" w:type="dxa"/>
          </w:tcPr>
          <w:p w14:paraId="7417A68B" w14:textId="77777777" w:rsidR="00E24542" w:rsidRPr="00F95D37" w:rsidRDefault="00E24542" w:rsidP="00CD6BC6">
            <w:pPr>
              <w:pStyle w:val="Tabletext"/>
              <w:rPr>
                <w:rFonts w:cs="Arial"/>
                <w:color w:val="000000"/>
              </w:rPr>
            </w:pPr>
            <w:r>
              <w:rPr>
                <w:rFonts w:cs="Arial"/>
                <w:color w:val="000000"/>
              </w:rPr>
              <w:t>4</w:t>
            </w:r>
          </w:p>
        </w:tc>
        <w:tc>
          <w:tcPr>
            <w:tcW w:w="851" w:type="dxa"/>
          </w:tcPr>
          <w:p w14:paraId="7417A68C" w14:textId="77777777" w:rsidR="00E24542" w:rsidRPr="00F44183" w:rsidRDefault="00E24542" w:rsidP="00CD6BC6">
            <w:pPr>
              <w:pStyle w:val="Tabletext"/>
              <w:rPr>
                <w:rFonts w:cs="Arial"/>
                <w:color w:val="000000"/>
              </w:rPr>
            </w:pPr>
            <w:r>
              <w:rPr>
                <w:rFonts w:cs="Arial"/>
                <w:color w:val="000000"/>
              </w:rPr>
              <w:t>2</w:t>
            </w:r>
          </w:p>
        </w:tc>
        <w:tc>
          <w:tcPr>
            <w:tcW w:w="851" w:type="dxa"/>
          </w:tcPr>
          <w:p w14:paraId="7417A68D" w14:textId="77777777" w:rsidR="00E24542" w:rsidRPr="00F44183" w:rsidRDefault="00E24542" w:rsidP="00CD6BC6">
            <w:pPr>
              <w:pStyle w:val="Tabletext"/>
              <w:rPr>
                <w:rFonts w:cs="Arial"/>
                <w:color w:val="000000"/>
              </w:rPr>
            </w:pPr>
            <w:r>
              <w:rPr>
                <w:rFonts w:cs="Arial"/>
                <w:color w:val="000000"/>
              </w:rPr>
              <w:t>3</w:t>
            </w:r>
          </w:p>
        </w:tc>
        <w:tc>
          <w:tcPr>
            <w:tcW w:w="851" w:type="dxa"/>
          </w:tcPr>
          <w:p w14:paraId="7417A68E" w14:textId="77777777" w:rsidR="00E24542" w:rsidRPr="00F44183" w:rsidRDefault="00E24542" w:rsidP="00CD6BC6">
            <w:pPr>
              <w:pStyle w:val="Tabletext"/>
              <w:rPr>
                <w:rFonts w:cs="Arial"/>
                <w:color w:val="000000"/>
              </w:rPr>
            </w:pPr>
            <w:r>
              <w:rPr>
                <w:rFonts w:cs="Arial"/>
                <w:color w:val="000000"/>
              </w:rPr>
              <w:t>5</w:t>
            </w:r>
          </w:p>
        </w:tc>
      </w:tr>
      <w:tr w:rsidR="00E24542" w:rsidRPr="008F37B4" w14:paraId="7417A697" w14:textId="77777777" w:rsidTr="00547F9D">
        <w:trPr>
          <w:trHeight w:val="247"/>
          <w:tblHeader w:val="0"/>
        </w:trPr>
        <w:tc>
          <w:tcPr>
            <w:tcW w:w="2268" w:type="dxa"/>
          </w:tcPr>
          <w:p w14:paraId="7417A690" w14:textId="77777777" w:rsidR="00E24542" w:rsidRPr="00F44183" w:rsidRDefault="00E24542" w:rsidP="00CD6BC6">
            <w:pPr>
              <w:pStyle w:val="Tabletext"/>
              <w:rPr>
                <w:color w:val="000000"/>
              </w:rPr>
            </w:pPr>
            <w:r w:rsidRPr="00F44183">
              <w:rPr>
                <w:color w:val="000000"/>
              </w:rPr>
              <w:t>Hallucinogens</w:t>
            </w:r>
          </w:p>
        </w:tc>
        <w:tc>
          <w:tcPr>
            <w:tcW w:w="851" w:type="dxa"/>
          </w:tcPr>
          <w:p w14:paraId="7417A691" w14:textId="77777777" w:rsidR="00E24542" w:rsidRPr="00F95D37" w:rsidRDefault="00E24542" w:rsidP="00CD6BC6">
            <w:pPr>
              <w:pStyle w:val="Tabletext"/>
              <w:rPr>
                <w:rFonts w:cs="Arial"/>
                <w:color w:val="000000"/>
              </w:rPr>
            </w:pPr>
            <w:r>
              <w:rPr>
                <w:rFonts w:cs="Arial"/>
                <w:color w:val="000000"/>
              </w:rPr>
              <w:t>1</w:t>
            </w:r>
          </w:p>
        </w:tc>
        <w:tc>
          <w:tcPr>
            <w:tcW w:w="851" w:type="dxa"/>
          </w:tcPr>
          <w:p w14:paraId="7417A692" w14:textId="77777777" w:rsidR="00E24542" w:rsidRPr="00F95D37" w:rsidRDefault="00E24542" w:rsidP="00CD6BC6">
            <w:pPr>
              <w:pStyle w:val="Tabletext"/>
              <w:rPr>
                <w:rFonts w:cs="Arial"/>
                <w:color w:val="000000"/>
              </w:rPr>
            </w:pPr>
            <w:r>
              <w:rPr>
                <w:rFonts w:cs="Arial"/>
                <w:color w:val="000000"/>
              </w:rPr>
              <w:t>2</w:t>
            </w:r>
          </w:p>
        </w:tc>
        <w:tc>
          <w:tcPr>
            <w:tcW w:w="851" w:type="dxa"/>
          </w:tcPr>
          <w:p w14:paraId="7417A693" w14:textId="77777777" w:rsidR="00E24542" w:rsidRPr="00F95D37" w:rsidRDefault="00E24542" w:rsidP="00CD6BC6">
            <w:pPr>
              <w:pStyle w:val="Tabletext"/>
              <w:rPr>
                <w:rFonts w:cs="Arial"/>
                <w:color w:val="000000"/>
              </w:rPr>
            </w:pPr>
            <w:r>
              <w:rPr>
                <w:rFonts w:cs="Arial"/>
                <w:color w:val="000000"/>
              </w:rPr>
              <w:t>6</w:t>
            </w:r>
          </w:p>
        </w:tc>
        <w:tc>
          <w:tcPr>
            <w:tcW w:w="851" w:type="dxa"/>
          </w:tcPr>
          <w:p w14:paraId="7417A694" w14:textId="77777777" w:rsidR="00E24542" w:rsidRPr="00F44183" w:rsidRDefault="00E24542" w:rsidP="00CD6BC6">
            <w:pPr>
              <w:pStyle w:val="Tabletext"/>
              <w:rPr>
                <w:rFonts w:cs="Arial"/>
                <w:color w:val="000000"/>
              </w:rPr>
            </w:pPr>
            <w:r>
              <w:rPr>
                <w:rFonts w:cs="Arial"/>
                <w:color w:val="000000"/>
              </w:rPr>
              <w:t>1</w:t>
            </w:r>
          </w:p>
        </w:tc>
        <w:tc>
          <w:tcPr>
            <w:tcW w:w="851" w:type="dxa"/>
          </w:tcPr>
          <w:p w14:paraId="7417A695" w14:textId="77777777" w:rsidR="00E24542" w:rsidRPr="00F44183" w:rsidRDefault="00E24542" w:rsidP="00CD6BC6">
            <w:pPr>
              <w:pStyle w:val="Tabletext"/>
              <w:rPr>
                <w:rFonts w:cs="Arial"/>
                <w:color w:val="000000"/>
              </w:rPr>
            </w:pPr>
            <w:r>
              <w:rPr>
                <w:rFonts w:cs="Arial"/>
                <w:color w:val="000000"/>
              </w:rPr>
              <w:t>3</w:t>
            </w:r>
          </w:p>
        </w:tc>
        <w:tc>
          <w:tcPr>
            <w:tcW w:w="851" w:type="dxa"/>
          </w:tcPr>
          <w:p w14:paraId="7417A696" w14:textId="77777777" w:rsidR="00E24542" w:rsidRPr="00F44183" w:rsidRDefault="00E24542" w:rsidP="00CD6BC6">
            <w:pPr>
              <w:pStyle w:val="Tabletext"/>
              <w:rPr>
                <w:rFonts w:cs="Arial"/>
                <w:color w:val="000000"/>
              </w:rPr>
            </w:pPr>
            <w:r>
              <w:rPr>
                <w:rFonts w:cs="Arial"/>
                <w:color w:val="000000"/>
              </w:rPr>
              <w:t>5</w:t>
            </w:r>
          </w:p>
        </w:tc>
      </w:tr>
      <w:tr w:rsidR="00E24542" w:rsidRPr="008F37B4" w14:paraId="7417A69F" w14:textId="77777777" w:rsidTr="00547F9D">
        <w:trPr>
          <w:trHeight w:val="247"/>
          <w:tblHeader w:val="0"/>
        </w:trPr>
        <w:tc>
          <w:tcPr>
            <w:tcW w:w="2268" w:type="dxa"/>
          </w:tcPr>
          <w:p w14:paraId="7417A698" w14:textId="77777777" w:rsidR="00E24542" w:rsidRPr="00F44183" w:rsidRDefault="00E24542" w:rsidP="00CD6BC6">
            <w:pPr>
              <w:pStyle w:val="Tabletext"/>
              <w:rPr>
                <w:color w:val="000000"/>
              </w:rPr>
            </w:pPr>
            <w:r w:rsidRPr="00F44183">
              <w:rPr>
                <w:color w:val="000000"/>
              </w:rPr>
              <w:t>Ecstasy</w:t>
            </w:r>
          </w:p>
        </w:tc>
        <w:tc>
          <w:tcPr>
            <w:tcW w:w="851" w:type="dxa"/>
          </w:tcPr>
          <w:p w14:paraId="7417A699" w14:textId="77777777" w:rsidR="00E24542" w:rsidRPr="00F95D37" w:rsidRDefault="00E24542" w:rsidP="00CD6BC6">
            <w:pPr>
              <w:pStyle w:val="Tabletext"/>
              <w:rPr>
                <w:rFonts w:cs="Arial"/>
                <w:color w:val="000000"/>
              </w:rPr>
            </w:pPr>
            <w:r>
              <w:rPr>
                <w:rFonts w:cs="Arial"/>
                <w:color w:val="000000"/>
              </w:rPr>
              <w:t>1</w:t>
            </w:r>
          </w:p>
        </w:tc>
        <w:tc>
          <w:tcPr>
            <w:tcW w:w="851" w:type="dxa"/>
          </w:tcPr>
          <w:p w14:paraId="7417A69A" w14:textId="77777777" w:rsidR="00E24542" w:rsidRPr="00F95D37" w:rsidRDefault="00E24542" w:rsidP="00CD6BC6">
            <w:pPr>
              <w:pStyle w:val="Tabletext"/>
              <w:rPr>
                <w:rFonts w:cs="Arial"/>
                <w:color w:val="000000"/>
              </w:rPr>
            </w:pPr>
            <w:r>
              <w:rPr>
                <w:rFonts w:cs="Arial"/>
                <w:color w:val="000000"/>
              </w:rPr>
              <w:t>3</w:t>
            </w:r>
          </w:p>
        </w:tc>
        <w:tc>
          <w:tcPr>
            <w:tcW w:w="851" w:type="dxa"/>
          </w:tcPr>
          <w:p w14:paraId="7417A69B" w14:textId="77777777" w:rsidR="00E24542" w:rsidRPr="00F95D37" w:rsidRDefault="00E24542" w:rsidP="00CD6BC6">
            <w:pPr>
              <w:pStyle w:val="Tabletext"/>
              <w:rPr>
                <w:rFonts w:cs="Arial"/>
                <w:color w:val="000000"/>
              </w:rPr>
            </w:pPr>
            <w:r>
              <w:rPr>
                <w:rFonts w:cs="Arial"/>
                <w:color w:val="000000"/>
              </w:rPr>
              <w:t>7</w:t>
            </w:r>
          </w:p>
        </w:tc>
        <w:tc>
          <w:tcPr>
            <w:tcW w:w="851" w:type="dxa"/>
          </w:tcPr>
          <w:p w14:paraId="7417A69C" w14:textId="77777777" w:rsidR="00E24542" w:rsidRPr="00F44183" w:rsidRDefault="00E24542" w:rsidP="00CD6BC6">
            <w:pPr>
              <w:pStyle w:val="Tabletext"/>
              <w:rPr>
                <w:rFonts w:cs="Arial"/>
                <w:color w:val="000000"/>
              </w:rPr>
            </w:pPr>
            <w:r>
              <w:rPr>
                <w:rFonts w:cs="Arial"/>
                <w:color w:val="000000"/>
              </w:rPr>
              <w:t>1</w:t>
            </w:r>
          </w:p>
        </w:tc>
        <w:tc>
          <w:tcPr>
            <w:tcW w:w="851" w:type="dxa"/>
          </w:tcPr>
          <w:p w14:paraId="7417A69D" w14:textId="77777777" w:rsidR="00E24542" w:rsidRPr="00F44183" w:rsidRDefault="00E24542" w:rsidP="00CD6BC6">
            <w:pPr>
              <w:pStyle w:val="Tabletext"/>
              <w:rPr>
                <w:rFonts w:cs="Arial"/>
                <w:color w:val="000000"/>
              </w:rPr>
            </w:pPr>
            <w:r>
              <w:rPr>
                <w:rFonts w:cs="Arial"/>
                <w:color w:val="000000"/>
              </w:rPr>
              <w:t>3</w:t>
            </w:r>
          </w:p>
        </w:tc>
        <w:tc>
          <w:tcPr>
            <w:tcW w:w="851" w:type="dxa"/>
          </w:tcPr>
          <w:p w14:paraId="7417A69E" w14:textId="77777777" w:rsidR="00E24542" w:rsidRPr="00F44183" w:rsidRDefault="00E24542" w:rsidP="00CD6BC6">
            <w:pPr>
              <w:pStyle w:val="Tabletext"/>
              <w:rPr>
                <w:rFonts w:cs="Arial"/>
                <w:color w:val="000000"/>
              </w:rPr>
            </w:pPr>
            <w:r>
              <w:rPr>
                <w:rFonts w:cs="Arial"/>
                <w:color w:val="000000"/>
              </w:rPr>
              <w:t>5</w:t>
            </w:r>
          </w:p>
        </w:tc>
      </w:tr>
      <w:tr w:rsidR="00E24542" w:rsidRPr="008F37B4" w14:paraId="7417A6A7" w14:textId="77777777" w:rsidTr="00547F9D">
        <w:trPr>
          <w:trHeight w:val="247"/>
          <w:tblHeader w:val="0"/>
        </w:trPr>
        <w:tc>
          <w:tcPr>
            <w:tcW w:w="2268" w:type="dxa"/>
          </w:tcPr>
          <w:p w14:paraId="7417A6A0" w14:textId="77777777" w:rsidR="00E24542" w:rsidRPr="00F44183" w:rsidRDefault="00E24542" w:rsidP="00CD6BC6">
            <w:pPr>
              <w:pStyle w:val="Tabletext"/>
              <w:rPr>
                <w:color w:val="000000"/>
              </w:rPr>
            </w:pPr>
            <w:r w:rsidRPr="00F44183">
              <w:rPr>
                <w:color w:val="000000"/>
              </w:rPr>
              <w:t>Opiates</w:t>
            </w:r>
          </w:p>
        </w:tc>
        <w:tc>
          <w:tcPr>
            <w:tcW w:w="851" w:type="dxa"/>
          </w:tcPr>
          <w:p w14:paraId="7417A6A1" w14:textId="77777777" w:rsidR="00E24542" w:rsidRPr="00F95D37" w:rsidRDefault="00E24542" w:rsidP="00CD6BC6">
            <w:pPr>
              <w:pStyle w:val="Tabletext"/>
              <w:rPr>
                <w:rFonts w:cs="Arial"/>
                <w:color w:val="000000"/>
              </w:rPr>
            </w:pPr>
            <w:r>
              <w:rPr>
                <w:rFonts w:cs="Arial"/>
                <w:color w:val="000000"/>
              </w:rPr>
              <w:t>1</w:t>
            </w:r>
          </w:p>
        </w:tc>
        <w:tc>
          <w:tcPr>
            <w:tcW w:w="851" w:type="dxa"/>
          </w:tcPr>
          <w:p w14:paraId="7417A6A2" w14:textId="77777777" w:rsidR="00E24542" w:rsidRPr="00F95D37" w:rsidRDefault="00E24542" w:rsidP="00CD6BC6">
            <w:pPr>
              <w:pStyle w:val="Tabletext"/>
              <w:rPr>
                <w:rFonts w:cs="Arial"/>
                <w:color w:val="000000"/>
              </w:rPr>
            </w:pPr>
            <w:r>
              <w:rPr>
                <w:rFonts w:cs="Arial"/>
                <w:color w:val="000000"/>
              </w:rPr>
              <w:t>1</w:t>
            </w:r>
          </w:p>
        </w:tc>
        <w:tc>
          <w:tcPr>
            <w:tcW w:w="851" w:type="dxa"/>
          </w:tcPr>
          <w:p w14:paraId="7417A6A3" w14:textId="77777777" w:rsidR="00E24542" w:rsidRPr="00F95D37" w:rsidRDefault="00E24542" w:rsidP="00CD6BC6">
            <w:pPr>
              <w:pStyle w:val="Tabletext"/>
              <w:rPr>
                <w:rFonts w:cs="Arial"/>
                <w:color w:val="000000"/>
              </w:rPr>
            </w:pPr>
            <w:r>
              <w:rPr>
                <w:rFonts w:cs="Arial"/>
                <w:color w:val="000000"/>
              </w:rPr>
              <w:t>2</w:t>
            </w:r>
          </w:p>
        </w:tc>
        <w:tc>
          <w:tcPr>
            <w:tcW w:w="851" w:type="dxa"/>
          </w:tcPr>
          <w:p w14:paraId="7417A6A4" w14:textId="77777777" w:rsidR="00E24542" w:rsidRPr="00F44183" w:rsidRDefault="00E24542" w:rsidP="00CD6BC6">
            <w:pPr>
              <w:pStyle w:val="Tabletext"/>
              <w:rPr>
                <w:rFonts w:cs="Arial"/>
                <w:color w:val="000000"/>
              </w:rPr>
            </w:pPr>
            <w:r>
              <w:rPr>
                <w:rFonts w:cs="Arial"/>
                <w:color w:val="000000"/>
              </w:rPr>
              <w:t>2</w:t>
            </w:r>
          </w:p>
        </w:tc>
        <w:tc>
          <w:tcPr>
            <w:tcW w:w="851" w:type="dxa"/>
          </w:tcPr>
          <w:p w14:paraId="7417A6A5" w14:textId="77777777" w:rsidR="00E24542" w:rsidRPr="00F44183" w:rsidRDefault="00E24542" w:rsidP="00CD6BC6">
            <w:pPr>
              <w:pStyle w:val="Tabletext"/>
              <w:rPr>
                <w:rFonts w:cs="Arial"/>
                <w:color w:val="000000"/>
              </w:rPr>
            </w:pPr>
            <w:r>
              <w:rPr>
                <w:rFonts w:cs="Arial"/>
                <w:color w:val="000000"/>
              </w:rPr>
              <w:t>2</w:t>
            </w:r>
          </w:p>
        </w:tc>
        <w:tc>
          <w:tcPr>
            <w:tcW w:w="851" w:type="dxa"/>
          </w:tcPr>
          <w:p w14:paraId="7417A6A6" w14:textId="77777777" w:rsidR="00E24542" w:rsidRPr="00F44183" w:rsidRDefault="00E24542" w:rsidP="00CD6BC6">
            <w:pPr>
              <w:pStyle w:val="Tabletext"/>
              <w:rPr>
                <w:rFonts w:cs="Arial"/>
                <w:color w:val="000000"/>
              </w:rPr>
            </w:pPr>
            <w:r>
              <w:rPr>
                <w:rFonts w:cs="Arial"/>
                <w:color w:val="000000"/>
              </w:rPr>
              <w:t>2</w:t>
            </w:r>
          </w:p>
        </w:tc>
      </w:tr>
      <w:tr w:rsidR="00E24542" w:rsidRPr="008F37B4" w14:paraId="7417A6AF" w14:textId="77777777" w:rsidTr="00547F9D">
        <w:trPr>
          <w:trHeight w:val="247"/>
          <w:tblHeader w:val="0"/>
        </w:trPr>
        <w:tc>
          <w:tcPr>
            <w:tcW w:w="2268" w:type="dxa"/>
          </w:tcPr>
          <w:p w14:paraId="7417A6A8" w14:textId="77777777" w:rsidR="00E24542" w:rsidRPr="00F44183" w:rsidRDefault="00E24542" w:rsidP="00CD6BC6">
            <w:pPr>
              <w:pStyle w:val="Tabletext"/>
              <w:rPr>
                <w:color w:val="000000"/>
              </w:rPr>
            </w:pPr>
            <w:r w:rsidRPr="00F44183">
              <w:rPr>
                <w:color w:val="000000"/>
              </w:rPr>
              <w:t xml:space="preserve">Cocaine </w:t>
            </w:r>
          </w:p>
        </w:tc>
        <w:tc>
          <w:tcPr>
            <w:tcW w:w="851" w:type="dxa"/>
          </w:tcPr>
          <w:p w14:paraId="7417A6A9" w14:textId="77777777" w:rsidR="00E24542" w:rsidRPr="00F95D37" w:rsidRDefault="00E24542" w:rsidP="00CD6BC6">
            <w:pPr>
              <w:pStyle w:val="Tabletext"/>
              <w:rPr>
                <w:rFonts w:cs="Arial"/>
                <w:color w:val="000000"/>
              </w:rPr>
            </w:pPr>
            <w:r>
              <w:rPr>
                <w:rFonts w:cs="Arial"/>
                <w:color w:val="000000"/>
              </w:rPr>
              <w:t>1</w:t>
            </w:r>
          </w:p>
        </w:tc>
        <w:tc>
          <w:tcPr>
            <w:tcW w:w="851" w:type="dxa"/>
          </w:tcPr>
          <w:p w14:paraId="7417A6AA" w14:textId="77777777" w:rsidR="00E24542" w:rsidRPr="00F95D37" w:rsidRDefault="00E24542" w:rsidP="00CD6BC6">
            <w:pPr>
              <w:pStyle w:val="Tabletext"/>
              <w:rPr>
                <w:rFonts w:cs="Arial"/>
                <w:color w:val="000000"/>
              </w:rPr>
            </w:pPr>
            <w:r>
              <w:rPr>
                <w:rFonts w:cs="Arial"/>
                <w:color w:val="000000"/>
              </w:rPr>
              <w:t>2</w:t>
            </w:r>
          </w:p>
        </w:tc>
        <w:tc>
          <w:tcPr>
            <w:tcW w:w="851" w:type="dxa"/>
          </w:tcPr>
          <w:p w14:paraId="7417A6AB" w14:textId="77777777" w:rsidR="00E24542" w:rsidRPr="00F95D37" w:rsidRDefault="00E24542" w:rsidP="00CD6BC6">
            <w:pPr>
              <w:pStyle w:val="Tabletext"/>
              <w:rPr>
                <w:rFonts w:cs="Arial"/>
                <w:color w:val="000000"/>
              </w:rPr>
            </w:pPr>
            <w:r>
              <w:rPr>
                <w:rFonts w:cs="Arial"/>
                <w:color w:val="000000"/>
              </w:rPr>
              <w:t>3</w:t>
            </w:r>
          </w:p>
        </w:tc>
        <w:tc>
          <w:tcPr>
            <w:tcW w:w="851" w:type="dxa"/>
          </w:tcPr>
          <w:p w14:paraId="7417A6AC" w14:textId="77777777" w:rsidR="00E24542" w:rsidRPr="00F44183" w:rsidRDefault="00E24542" w:rsidP="00CD6BC6">
            <w:pPr>
              <w:pStyle w:val="Tabletext"/>
              <w:rPr>
                <w:rFonts w:cs="Arial"/>
                <w:color w:val="000000"/>
              </w:rPr>
            </w:pPr>
            <w:r>
              <w:rPr>
                <w:rFonts w:cs="Arial"/>
                <w:color w:val="000000"/>
              </w:rPr>
              <w:t>1</w:t>
            </w:r>
          </w:p>
        </w:tc>
        <w:tc>
          <w:tcPr>
            <w:tcW w:w="851" w:type="dxa"/>
          </w:tcPr>
          <w:p w14:paraId="7417A6AD" w14:textId="77777777" w:rsidR="00E24542" w:rsidRPr="00F44183" w:rsidRDefault="00E24542" w:rsidP="00CD6BC6">
            <w:pPr>
              <w:pStyle w:val="Tabletext"/>
              <w:rPr>
                <w:rFonts w:cs="Arial"/>
                <w:color w:val="000000"/>
              </w:rPr>
            </w:pPr>
            <w:r>
              <w:rPr>
                <w:rFonts w:cs="Arial"/>
                <w:color w:val="000000"/>
              </w:rPr>
              <w:t>2</w:t>
            </w:r>
          </w:p>
        </w:tc>
        <w:tc>
          <w:tcPr>
            <w:tcW w:w="851" w:type="dxa"/>
          </w:tcPr>
          <w:p w14:paraId="7417A6AE" w14:textId="77777777" w:rsidR="00E24542" w:rsidRPr="00F44183" w:rsidRDefault="00E24542" w:rsidP="00CD6BC6">
            <w:pPr>
              <w:pStyle w:val="Tabletext"/>
              <w:rPr>
                <w:rFonts w:cs="Arial"/>
                <w:color w:val="000000"/>
              </w:rPr>
            </w:pPr>
            <w:r>
              <w:rPr>
                <w:rFonts w:cs="Arial"/>
                <w:color w:val="000000"/>
              </w:rPr>
              <w:t>2</w:t>
            </w:r>
          </w:p>
        </w:tc>
      </w:tr>
      <w:tr w:rsidR="00E24542" w:rsidRPr="008F37B4" w14:paraId="7417A6B7" w14:textId="77777777" w:rsidTr="00547F9D">
        <w:trPr>
          <w:trHeight w:val="247"/>
          <w:tblHeader w:val="0"/>
        </w:trPr>
        <w:tc>
          <w:tcPr>
            <w:tcW w:w="2268" w:type="dxa"/>
          </w:tcPr>
          <w:p w14:paraId="7417A6B0" w14:textId="77777777" w:rsidR="00E24542" w:rsidRPr="00F44183" w:rsidRDefault="00E24542" w:rsidP="00CD6BC6">
            <w:pPr>
              <w:pStyle w:val="Tabletext"/>
              <w:rPr>
                <w:color w:val="000000"/>
              </w:rPr>
            </w:pPr>
            <w:r>
              <w:rPr>
                <w:color w:val="000000"/>
              </w:rPr>
              <w:t>Performance</w:t>
            </w:r>
            <w:r w:rsidR="00B95395">
              <w:rPr>
                <w:color w:val="000000"/>
              </w:rPr>
              <w:t xml:space="preserve"> or </w:t>
            </w:r>
            <w:r>
              <w:rPr>
                <w:color w:val="000000"/>
              </w:rPr>
              <w:t>image enhancing drugs</w:t>
            </w:r>
          </w:p>
        </w:tc>
        <w:tc>
          <w:tcPr>
            <w:tcW w:w="851" w:type="dxa"/>
          </w:tcPr>
          <w:p w14:paraId="7417A6B1" w14:textId="77777777" w:rsidR="00E24542" w:rsidRPr="00F95D37" w:rsidRDefault="00E24542" w:rsidP="00CD6BC6">
            <w:pPr>
              <w:pStyle w:val="Tabletext"/>
              <w:rPr>
                <w:rFonts w:cs="Arial"/>
                <w:color w:val="000000"/>
              </w:rPr>
            </w:pPr>
            <w:r>
              <w:rPr>
                <w:rFonts w:cs="Arial"/>
                <w:color w:val="000000"/>
              </w:rPr>
              <w:t>2</w:t>
            </w:r>
          </w:p>
        </w:tc>
        <w:tc>
          <w:tcPr>
            <w:tcW w:w="851" w:type="dxa"/>
          </w:tcPr>
          <w:p w14:paraId="7417A6B2" w14:textId="77777777" w:rsidR="00E24542" w:rsidRPr="00F95D37" w:rsidRDefault="00E24542" w:rsidP="00CD6BC6">
            <w:pPr>
              <w:pStyle w:val="Tabletext"/>
              <w:rPr>
                <w:rFonts w:cs="Arial"/>
                <w:color w:val="000000"/>
              </w:rPr>
            </w:pPr>
            <w:r>
              <w:rPr>
                <w:rFonts w:cs="Arial"/>
                <w:color w:val="000000"/>
              </w:rPr>
              <w:t>3</w:t>
            </w:r>
          </w:p>
        </w:tc>
        <w:tc>
          <w:tcPr>
            <w:tcW w:w="851" w:type="dxa"/>
          </w:tcPr>
          <w:p w14:paraId="7417A6B3" w14:textId="77777777" w:rsidR="00E24542" w:rsidRPr="00F95D37" w:rsidRDefault="00E24542" w:rsidP="00CD6BC6">
            <w:pPr>
              <w:pStyle w:val="Tabletext"/>
              <w:rPr>
                <w:rFonts w:cs="Arial"/>
                <w:color w:val="000000"/>
              </w:rPr>
            </w:pPr>
            <w:r>
              <w:rPr>
                <w:rFonts w:cs="Arial"/>
                <w:color w:val="000000"/>
              </w:rPr>
              <w:t>2</w:t>
            </w:r>
          </w:p>
        </w:tc>
        <w:tc>
          <w:tcPr>
            <w:tcW w:w="851" w:type="dxa"/>
          </w:tcPr>
          <w:p w14:paraId="7417A6B4" w14:textId="77777777" w:rsidR="00E24542" w:rsidRPr="00F44183" w:rsidRDefault="00E24542" w:rsidP="00CD6BC6">
            <w:pPr>
              <w:pStyle w:val="Tabletext"/>
              <w:rPr>
                <w:rFonts w:cs="Arial"/>
                <w:color w:val="000000"/>
              </w:rPr>
            </w:pPr>
            <w:r>
              <w:rPr>
                <w:rFonts w:cs="Arial"/>
                <w:color w:val="000000"/>
              </w:rPr>
              <w:t>3</w:t>
            </w:r>
          </w:p>
        </w:tc>
        <w:tc>
          <w:tcPr>
            <w:tcW w:w="851" w:type="dxa"/>
          </w:tcPr>
          <w:p w14:paraId="7417A6B5" w14:textId="77777777" w:rsidR="00E24542" w:rsidRPr="00F44183" w:rsidRDefault="00E24542" w:rsidP="00CD6BC6">
            <w:pPr>
              <w:pStyle w:val="Tabletext"/>
              <w:rPr>
                <w:rFonts w:cs="Arial"/>
                <w:color w:val="000000"/>
              </w:rPr>
            </w:pPr>
            <w:r>
              <w:rPr>
                <w:rFonts w:cs="Arial"/>
                <w:color w:val="000000"/>
              </w:rPr>
              <w:t>2</w:t>
            </w:r>
          </w:p>
        </w:tc>
        <w:tc>
          <w:tcPr>
            <w:tcW w:w="851" w:type="dxa"/>
          </w:tcPr>
          <w:p w14:paraId="7417A6B6" w14:textId="77777777" w:rsidR="00E24542" w:rsidRPr="00F44183" w:rsidRDefault="00E24542" w:rsidP="00CD6BC6">
            <w:pPr>
              <w:pStyle w:val="Tabletext"/>
              <w:rPr>
                <w:rFonts w:cs="Arial"/>
                <w:color w:val="000000"/>
              </w:rPr>
            </w:pPr>
            <w:r>
              <w:rPr>
                <w:rFonts w:cs="Arial"/>
                <w:color w:val="000000"/>
              </w:rPr>
              <w:t>2</w:t>
            </w:r>
          </w:p>
        </w:tc>
      </w:tr>
    </w:tbl>
    <w:p w14:paraId="7417A6B9" w14:textId="7839D787" w:rsidR="00E24542" w:rsidRPr="00351062" w:rsidRDefault="00CD6BC6" w:rsidP="00CD6BC6">
      <w:pPr>
        <w:pStyle w:val="Caption"/>
      </w:pPr>
      <w:bookmarkStart w:id="886" w:name="_Toc419186217"/>
      <w:bookmarkStart w:id="887" w:name="_Toc424049470"/>
      <w:bookmarkStart w:id="888" w:name="_Toc424110797"/>
      <w:bookmarkStart w:id="889" w:name="_Toc444588710"/>
      <w:bookmarkStart w:id="890" w:name="_Toc531164006"/>
      <w:bookmarkStart w:id="891" w:name="_Toc531264859"/>
      <w:r>
        <w:t xml:space="preserve">Table 9A </w:t>
      </w:r>
      <w:r>
        <w:fldChar w:fldCharType="begin"/>
      </w:r>
      <w:r>
        <w:instrText xml:space="preserve"> SEQ Table_9A \* ARABIC </w:instrText>
      </w:r>
      <w:r>
        <w:fldChar w:fldCharType="separate"/>
      </w:r>
      <w:r>
        <w:rPr>
          <w:noProof/>
        </w:rPr>
        <w:t>2</w:t>
      </w:r>
      <w:r>
        <w:fldChar w:fldCharType="end"/>
      </w:r>
      <w:r w:rsidR="00E24542" w:rsidRPr="00351062">
        <w:t>: Percentage of students us</w:t>
      </w:r>
      <w:r w:rsidR="00182123" w:rsidRPr="00351062">
        <w:t>ing</w:t>
      </w:r>
      <w:r w:rsidR="00E24542" w:rsidRPr="00351062">
        <w:t xml:space="preserve"> the different </w:t>
      </w:r>
      <w:r w:rsidR="00182123" w:rsidRPr="00351062">
        <w:t xml:space="preserve">licit and illicit </w:t>
      </w:r>
      <w:r w:rsidR="00E24542" w:rsidRPr="00351062">
        <w:t xml:space="preserve">substances </w:t>
      </w:r>
      <w:r w:rsidR="00182123" w:rsidRPr="00351062">
        <w:t xml:space="preserve">in the past month </w:t>
      </w:r>
      <w:r w:rsidR="00E24542" w:rsidRPr="00351062">
        <w:t>in 2014 and 2011 in three age groups (12–13-year-olds; 14–15-year-olds and 16–17-year-olds)</w:t>
      </w:r>
      <w:bookmarkEnd w:id="886"/>
      <w:bookmarkEnd w:id="887"/>
      <w:bookmarkEnd w:id="888"/>
      <w:r w:rsidR="00E24542" w:rsidRPr="00351062">
        <w:t>, when data are weighted for age and sex within year level within education sector and state, Australia</w:t>
      </w:r>
      <w:bookmarkEnd w:id="889"/>
      <w:bookmarkEnd w:id="890"/>
      <w:bookmarkEnd w:id="891"/>
    </w:p>
    <w:tbl>
      <w:tblPr>
        <w:tblStyle w:val="Style2"/>
        <w:tblW w:w="8568" w:type="dxa"/>
        <w:tblLayout w:type="fixed"/>
        <w:tblLook w:val="0020" w:firstRow="1" w:lastRow="0" w:firstColumn="0" w:lastColumn="0" w:noHBand="0" w:noVBand="0"/>
        <w:tblDescription w:val="Table 9A.2 is a three column table that shows percentage of students using the different licit and illicit substances in the past month in 2014 and 2011 in three age groups (12–13-year-olds; 14–15-year-olds and 16–17-year-olds), when data are weighted for age and sex within year level within education sector and state. The left hand column lists the licit and illicit substance used in the past month and the next two columns compare statistcis from each age group for the 2011 ASSAD and the 2014 ASSAD.   "/>
      </w:tblPr>
      <w:tblGrid>
        <w:gridCol w:w="2682"/>
        <w:gridCol w:w="981"/>
        <w:gridCol w:w="981"/>
        <w:gridCol w:w="981"/>
        <w:gridCol w:w="981"/>
        <w:gridCol w:w="981"/>
        <w:gridCol w:w="981"/>
      </w:tblGrid>
      <w:tr w:rsidR="00075590" w:rsidRPr="00075590" w14:paraId="7417A6BD" w14:textId="77777777" w:rsidTr="00BD50EC">
        <w:trPr>
          <w:trHeight w:val="293"/>
        </w:trPr>
        <w:tc>
          <w:tcPr>
            <w:tcW w:w="2326" w:type="dxa"/>
            <w:vMerge w:val="restart"/>
            <w:shd w:val="clear" w:color="auto" w:fill="4F81BD" w:themeFill="accent1"/>
          </w:tcPr>
          <w:p w14:paraId="7417A6BA" w14:textId="4BCD804E" w:rsidR="00075590" w:rsidRPr="00075590" w:rsidRDefault="00075590" w:rsidP="0096045B">
            <w:pPr>
              <w:pStyle w:val="tabletitle"/>
            </w:pPr>
            <w:r w:rsidRPr="00075590">
              <w:t>Used in past month</w:t>
            </w:r>
          </w:p>
        </w:tc>
        <w:tc>
          <w:tcPr>
            <w:tcW w:w="851" w:type="dxa"/>
            <w:gridSpan w:val="3"/>
            <w:shd w:val="clear" w:color="auto" w:fill="4F81BD" w:themeFill="accent1"/>
          </w:tcPr>
          <w:p w14:paraId="7417A6BB" w14:textId="77777777" w:rsidR="00075590" w:rsidRPr="00075590" w:rsidRDefault="00075590" w:rsidP="0096045B">
            <w:pPr>
              <w:pStyle w:val="tabletitle"/>
            </w:pPr>
            <w:bookmarkStart w:id="892" w:name="_Toc333235533"/>
            <w:r w:rsidRPr="00075590">
              <w:t>201</w:t>
            </w:r>
            <w:bookmarkEnd w:id="892"/>
            <w:r w:rsidRPr="00075590">
              <w:t>4</w:t>
            </w:r>
          </w:p>
        </w:tc>
        <w:tc>
          <w:tcPr>
            <w:tcW w:w="851" w:type="dxa"/>
            <w:gridSpan w:val="3"/>
            <w:shd w:val="clear" w:color="auto" w:fill="4F81BD" w:themeFill="accent1"/>
          </w:tcPr>
          <w:p w14:paraId="7417A6BC" w14:textId="77777777" w:rsidR="00075590" w:rsidRPr="00075590" w:rsidRDefault="00075590" w:rsidP="0096045B">
            <w:pPr>
              <w:pStyle w:val="tabletitle"/>
            </w:pPr>
            <w:bookmarkStart w:id="893" w:name="_Toc333235534"/>
            <w:r w:rsidRPr="00075590">
              <w:t>20</w:t>
            </w:r>
            <w:bookmarkEnd w:id="893"/>
            <w:r w:rsidRPr="00075590">
              <w:t>11</w:t>
            </w:r>
          </w:p>
        </w:tc>
      </w:tr>
      <w:tr w:rsidR="00075590" w:rsidRPr="00075590" w14:paraId="7417A6CB" w14:textId="77777777" w:rsidTr="00BD50EC">
        <w:trPr>
          <w:trHeight w:val="672"/>
        </w:trPr>
        <w:tc>
          <w:tcPr>
            <w:tcW w:w="2326" w:type="dxa"/>
            <w:vMerge/>
            <w:shd w:val="clear" w:color="auto" w:fill="4F81BD" w:themeFill="accent1"/>
          </w:tcPr>
          <w:p w14:paraId="7417A6BE" w14:textId="2FBB9EF2" w:rsidR="00075590" w:rsidRPr="00075590" w:rsidRDefault="00075590" w:rsidP="0096045B">
            <w:pPr>
              <w:pStyle w:val="tabletitle"/>
            </w:pPr>
          </w:p>
        </w:tc>
        <w:tc>
          <w:tcPr>
            <w:tcW w:w="851" w:type="dxa"/>
            <w:shd w:val="clear" w:color="auto" w:fill="4F81BD" w:themeFill="accent1"/>
          </w:tcPr>
          <w:p w14:paraId="7417A6C0" w14:textId="5DFE6F82" w:rsidR="00075590" w:rsidRPr="00075590" w:rsidRDefault="00075590" w:rsidP="0096045B">
            <w:pPr>
              <w:pStyle w:val="tabletitle"/>
            </w:pPr>
            <w:r w:rsidRPr="00075590">
              <w:t>12–13</w:t>
            </w:r>
            <w:r>
              <w:t xml:space="preserve"> </w:t>
            </w:r>
            <w:r w:rsidRPr="00075590">
              <w:t>(%)</w:t>
            </w:r>
          </w:p>
        </w:tc>
        <w:tc>
          <w:tcPr>
            <w:tcW w:w="851" w:type="dxa"/>
            <w:shd w:val="clear" w:color="auto" w:fill="4F81BD" w:themeFill="accent1"/>
          </w:tcPr>
          <w:p w14:paraId="7417A6C2" w14:textId="7101DD5A" w:rsidR="00075590" w:rsidRPr="00075590" w:rsidRDefault="00075590" w:rsidP="0096045B">
            <w:pPr>
              <w:pStyle w:val="tabletitle"/>
            </w:pPr>
            <w:r w:rsidRPr="00075590">
              <w:t>14–15</w:t>
            </w:r>
            <w:r>
              <w:t xml:space="preserve"> </w:t>
            </w:r>
            <w:r w:rsidRPr="00075590">
              <w:t>(%)</w:t>
            </w:r>
          </w:p>
        </w:tc>
        <w:tc>
          <w:tcPr>
            <w:tcW w:w="851" w:type="dxa"/>
            <w:shd w:val="clear" w:color="auto" w:fill="4F81BD" w:themeFill="accent1"/>
          </w:tcPr>
          <w:p w14:paraId="7417A6C4" w14:textId="0C9A74FC" w:rsidR="00075590" w:rsidRPr="00075590" w:rsidRDefault="00075590" w:rsidP="0096045B">
            <w:pPr>
              <w:pStyle w:val="tabletitle"/>
            </w:pPr>
            <w:r w:rsidRPr="00075590">
              <w:t>16–17</w:t>
            </w:r>
            <w:r>
              <w:t xml:space="preserve"> </w:t>
            </w:r>
            <w:r w:rsidRPr="00075590">
              <w:t>(%)</w:t>
            </w:r>
          </w:p>
        </w:tc>
        <w:tc>
          <w:tcPr>
            <w:tcW w:w="851" w:type="dxa"/>
            <w:shd w:val="clear" w:color="auto" w:fill="4F81BD" w:themeFill="accent1"/>
          </w:tcPr>
          <w:p w14:paraId="7417A6C6" w14:textId="55CE7570" w:rsidR="00075590" w:rsidRPr="00075590" w:rsidRDefault="00075590" w:rsidP="0096045B">
            <w:pPr>
              <w:pStyle w:val="tabletitle"/>
            </w:pPr>
            <w:r w:rsidRPr="00075590">
              <w:t>12–13</w:t>
            </w:r>
            <w:r>
              <w:t xml:space="preserve"> </w:t>
            </w:r>
            <w:r w:rsidRPr="00075590">
              <w:t>(%)</w:t>
            </w:r>
          </w:p>
        </w:tc>
        <w:tc>
          <w:tcPr>
            <w:tcW w:w="851" w:type="dxa"/>
            <w:shd w:val="clear" w:color="auto" w:fill="4F81BD" w:themeFill="accent1"/>
          </w:tcPr>
          <w:p w14:paraId="7417A6C8" w14:textId="1845FC2B" w:rsidR="00075590" w:rsidRPr="00075590" w:rsidRDefault="00075590" w:rsidP="0096045B">
            <w:pPr>
              <w:pStyle w:val="tabletitle"/>
            </w:pPr>
            <w:r w:rsidRPr="00075590">
              <w:t>14–15</w:t>
            </w:r>
            <w:r>
              <w:t xml:space="preserve"> </w:t>
            </w:r>
            <w:r w:rsidRPr="00075590">
              <w:t>(%)</w:t>
            </w:r>
          </w:p>
        </w:tc>
        <w:tc>
          <w:tcPr>
            <w:tcW w:w="851" w:type="dxa"/>
            <w:shd w:val="clear" w:color="auto" w:fill="4F81BD" w:themeFill="accent1"/>
          </w:tcPr>
          <w:p w14:paraId="7417A6CA" w14:textId="2A0ED0A1" w:rsidR="00075590" w:rsidRPr="00075590" w:rsidRDefault="00075590" w:rsidP="0096045B">
            <w:pPr>
              <w:pStyle w:val="tabletitle"/>
            </w:pPr>
            <w:r w:rsidRPr="00075590">
              <w:t>16–17</w:t>
            </w:r>
            <w:r>
              <w:t xml:space="preserve"> </w:t>
            </w:r>
            <w:r w:rsidRPr="00075590">
              <w:t>(%)</w:t>
            </w:r>
          </w:p>
        </w:tc>
      </w:tr>
      <w:tr w:rsidR="00E24542" w:rsidRPr="00075590" w14:paraId="7417A6D3" w14:textId="77777777" w:rsidTr="00BD50EC">
        <w:trPr>
          <w:trHeight w:val="257"/>
        </w:trPr>
        <w:tc>
          <w:tcPr>
            <w:tcW w:w="2326" w:type="dxa"/>
          </w:tcPr>
          <w:p w14:paraId="7417A6CC" w14:textId="77777777" w:rsidR="00E24542" w:rsidRPr="00075590" w:rsidRDefault="00E24542" w:rsidP="00CD6BC6">
            <w:pPr>
              <w:pStyle w:val="Tabletext"/>
            </w:pPr>
            <w:r w:rsidRPr="00075590">
              <w:t>Analgesics</w:t>
            </w:r>
          </w:p>
        </w:tc>
        <w:tc>
          <w:tcPr>
            <w:tcW w:w="851" w:type="dxa"/>
          </w:tcPr>
          <w:p w14:paraId="7417A6CD" w14:textId="77777777" w:rsidR="00E24542" w:rsidRPr="00075590" w:rsidRDefault="00E24542" w:rsidP="00CD6BC6">
            <w:pPr>
              <w:pStyle w:val="Tabletext"/>
            </w:pPr>
            <w:r w:rsidRPr="00075590">
              <w:t>66</w:t>
            </w:r>
          </w:p>
        </w:tc>
        <w:tc>
          <w:tcPr>
            <w:tcW w:w="851" w:type="dxa"/>
          </w:tcPr>
          <w:p w14:paraId="7417A6CE" w14:textId="77777777" w:rsidR="00E24542" w:rsidRPr="00075590" w:rsidRDefault="00E24542" w:rsidP="00CD6BC6">
            <w:pPr>
              <w:pStyle w:val="Tabletext"/>
            </w:pPr>
            <w:r w:rsidRPr="00075590">
              <w:t>72</w:t>
            </w:r>
          </w:p>
        </w:tc>
        <w:tc>
          <w:tcPr>
            <w:tcW w:w="851" w:type="dxa"/>
          </w:tcPr>
          <w:p w14:paraId="7417A6CF" w14:textId="77777777" w:rsidR="00E24542" w:rsidRPr="00075590" w:rsidRDefault="00E24542" w:rsidP="00CD6BC6">
            <w:pPr>
              <w:pStyle w:val="Tabletext"/>
            </w:pPr>
            <w:r w:rsidRPr="00075590">
              <w:t>74</w:t>
            </w:r>
          </w:p>
        </w:tc>
        <w:tc>
          <w:tcPr>
            <w:tcW w:w="851" w:type="dxa"/>
          </w:tcPr>
          <w:p w14:paraId="7417A6D0" w14:textId="77777777" w:rsidR="00E24542" w:rsidRPr="00075590" w:rsidRDefault="00E24542" w:rsidP="00CD6BC6">
            <w:pPr>
              <w:pStyle w:val="Tabletext"/>
            </w:pPr>
            <w:r w:rsidRPr="00075590">
              <w:t>64</w:t>
            </w:r>
          </w:p>
        </w:tc>
        <w:tc>
          <w:tcPr>
            <w:tcW w:w="851" w:type="dxa"/>
          </w:tcPr>
          <w:p w14:paraId="7417A6D1" w14:textId="77777777" w:rsidR="00E24542" w:rsidRPr="00075590" w:rsidRDefault="00E24542" w:rsidP="00CD6BC6">
            <w:pPr>
              <w:pStyle w:val="Tabletext"/>
            </w:pPr>
            <w:r w:rsidRPr="00075590">
              <w:t>72</w:t>
            </w:r>
          </w:p>
        </w:tc>
        <w:tc>
          <w:tcPr>
            <w:tcW w:w="851" w:type="dxa"/>
          </w:tcPr>
          <w:p w14:paraId="7417A6D2" w14:textId="77777777" w:rsidR="00E24542" w:rsidRPr="00075590" w:rsidRDefault="00E24542" w:rsidP="00CD6BC6">
            <w:pPr>
              <w:pStyle w:val="Tabletext"/>
            </w:pPr>
            <w:r w:rsidRPr="00075590">
              <w:t>74</w:t>
            </w:r>
          </w:p>
        </w:tc>
      </w:tr>
      <w:tr w:rsidR="00E24542" w:rsidRPr="00075590" w14:paraId="7417A6DB" w14:textId="77777777" w:rsidTr="00BD50EC">
        <w:trPr>
          <w:trHeight w:val="257"/>
        </w:trPr>
        <w:tc>
          <w:tcPr>
            <w:tcW w:w="2326" w:type="dxa"/>
          </w:tcPr>
          <w:p w14:paraId="7417A6D4" w14:textId="77777777" w:rsidR="00E24542" w:rsidRPr="00075590" w:rsidRDefault="00E24542" w:rsidP="00CD6BC6">
            <w:pPr>
              <w:pStyle w:val="Tabletext"/>
            </w:pPr>
            <w:r w:rsidRPr="00075590">
              <w:t>Cannabis</w:t>
            </w:r>
          </w:p>
        </w:tc>
        <w:tc>
          <w:tcPr>
            <w:tcW w:w="851" w:type="dxa"/>
          </w:tcPr>
          <w:p w14:paraId="7417A6D5" w14:textId="77777777" w:rsidR="00E24542" w:rsidRPr="00075590" w:rsidRDefault="00E24542" w:rsidP="00CD6BC6">
            <w:pPr>
              <w:pStyle w:val="Tabletext"/>
            </w:pPr>
            <w:r w:rsidRPr="00075590">
              <w:t>3</w:t>
            </w:r>
          </w:p>
        </w:tc>
        <w:tc>
          <w:tcPr>
            <w:tcW w:w="851" w:type="dxa"/>
          </w:tcPr>
          <w:p w14:paraId="7417A6D6" w14:textId="77777777" w:rsidR="00E24542" w:rsidRPr="00075590" w:rsidRDefault="00E24542" w:rsidP="00CD6BC6">
            <w:pPr>
              <w:pStyle w:val="Tabletext"/>
            </w:pPr>
            <w:r w:rsidRPr="00075590">
              <w:t>8</w:t>
            </w:r>
          </w:p>
        </w:tc>
        <w:tc>
          <w:tcPr>
            <w:tcW w:w="851" w:type="dxa"/>
          </w:tcPr>
          <w:p w14:paraId="7417A6D7" w14:textId="77777777" w:rsidR="00E24542" w:rsidRPr="00075590" w:rsidRDefault="00E24542" w:rsidP="00CD6BC6">
            <w:pPr>
              <w:pStyle w:val="Tabletext"/>
            </w:pPr>
            <w:r w:rsidRPr="00075590">
              <w:t>13</w:t>
            </w:r>
          </w:p>
        </w:tc>
        <w:tc>
          <w:tcPr>
            <w:tcW w:w="851" w:type="dxa"/>
          </w:tcPr>
          <w:p w14:paraId="7417A6D8" w14:textId="77777777" w:rsidR="00E24542" w:rsidRPr="00075590" w:rsidRDefault="00E24542" w:rsidP="00CD6BC6">
            <w:pPr>
              <w:pStyle w:val="Tabletext"/>
            </w:pPr>
            <w:r w:rsidRPr="00075590">
              <w:t>2</w:t>
            </w:r>
          </w:p>
        </w:tc>
        <w:tc>
          <w:tcPr>
            <w:tcW w:w="851" w:type="dxa"/>
          </w:tcPr>
          <w:p w14:paraId="7417A6D9" w14:textId="77777777" w:rsidR="00E24542" w:rsidRPr="00075590" w:rsidRDefault="00E24542" w:rsidP="00CD6BC6">
            <w:pPr>
              <w:pStyle w:val="Tabletext"/>
            </w:pPr>
            <w:r w:rsidRPr="00075590">
              <w:t>7</w:t>
            </w:r>
          </w:p>
        </w:tc>
        <w:tc>
          <w:tcPr>
            <w:tcW w:w="851" w:type="dxa"/>
          </w:tcPr>
          <w:p w14:paraId="7417A6DA" w14:textId="77777777" w:rsidR="00E24542" w:rsidRPr="00075590" w:rsidRDefault="00E24542" w:rsidP="00CD6BC6">
            <w:pPr>
              <w:pStyle w:val="Tabletext"/>
            </w:pPr>
            <w:r w:rsidRPr="00075590">
              <w:t>12</w:t>
            </w:r>
          </w:p>
        </w:tc>
      </w:tr>
      <w:tr w:rsidR="00E24542" w:rsidRPr="00075590" w14:paraId="7417A6E3" w14:textId="77777777" w:rsidTr="00BD50EC">
        <w:trPr>
          <w:trHeight w:val="257"/>
        </w:trPr>
        <w:tc>
          <w:tcPr>
            <w:tcW w:w="2326" w:type="dxa"/>
          </w:tcPr>
          <w:p w14:paraId="7417A6DC" w14:textId="77777777" w:rsidR="00E24542" w:rsidRPr="00075590" w:rsidRDefault="00E24542" w:rsidP="00CD6BC6">
            <w:pPr>
              <w:pStyle w:val="Tabletext"/>
            </w:pPr>
            <w:r w:rsidRPr="00075590">
              <w:t>Inhalants</w:t>
            </w:r>
          </w:p>
        </w:tc>
        <w:tc>
          <w:tcPr>
            <w:tcW w:w="851" w:type="dxa"/>
          </w:tcPr>
          <w:p w14:paraId="7417A6DD" w14:textId="77777777" w:rsidR="00E24542" w:rsidRPr="00075590" w:rsidRDefault="00E24542" w:rsidP="00CD6BC6">
            <w:pPr>
              <w:pStyle w:val="Tabletext"/>
            </w:pPr>
            <w:r w:rsidRPr="00075590">
              <w:t>8</w:t>
            </w:r>
          </w:p>
        </w:tc>
        <w:tc>
          <w:tcPr>
            <w:tcW w:w="851" w:type="dxa"/>
          </w:tcPr>
          <w:p w14:paraId="7417A6DE" w14:textId="77777777" w:rsidR="00E24542" w:rsidRPr="00075590" w:rsidRDefault="00E24542" w:rsidP="00CD6BC6">
            <w:pPr>
              <w:pStyle w:val="Tabletext"/>
            </w:pPr>
            <w:r w:rsidRPr="00075590">
              <w:t>6</w:t>
            </w:r>
          </w:p>
        </w:tc>
        <w:tc>
          <w:tcPr>
            <w:tcW w:w="851" w:type="dxa"/>
          </w:tcPr>
          <w:p w14:paraId="7417A6DF" w14:textId="77777777" w:rsidR="00E24542" w:rsidRPr="00075590" w:rsidRDefault="00E24542" w:rsidP="00CD6BC6">
            <w:pPr>
              <w:pStyle w:val="Tabletext"/>
            </w:pPr>
            <w:r w:rsidRPr="00075590">
              <w:t>4</w:t>
            </w:r>
          </w:p>
        </w:tc>
        <w:tc>
          <w:tcPr>
            <w:tcW w:w="851" w:type="dxa"/>
          </w:tcPr>
          <w:p w14:paraId="7417A6E0" w14:textId="77777777" w:rsidR="00E24542" w:rsidRPr="00075590" w:rsidRDefault="00E24542" w:rsidP="00CD6BC6">
            <w:pPr>
              <w:pStyle w:val="Tabletext"/>
            </w:pPr>
            <w:r w:rsidRPr="00075590">
              <w:t>9</w:t>
            </w:r>
          </w:p>
        </w:tc>
        <w:tc>
          <w:tcPr>
            <w:tcW w:w="851" w:type="dxa"/>
          </w:tcPr>
          <w:p w14:paraId="7417A6E1" w14:textId="77777777" w:rsidR="00E24542" w:rsidRPr="00075590" w:rsidRDefault="00E24542" w:rsidP="00CD6BC6">
            <w:pPr>
              <w:pStyle w:val="Tabletext"/>
            </w:pPr>
            <w:r w:rsidRPr="00075590">
              <w:t>6</w:t>
            </w:r>
          </w:p>
        </w:tc>
        <w:tc>
          <w:tcPr>
            <w:tcW w:w="851" w:type="dxa"/>
          </w:tcPr>
          <w:p w14:paraId="7417A6E2" w14:textId="77777777" w:rsidR="00E24542" w:rsidRPr="00075590" w:rsidRDefault="00E24542" w:rsidP="00CD6BC6">
            <w:pPr>
              <w:pStyle w:val="Tabletext"/>
            </w:pPr>
            <w:r w:rsidRPr="00075590">
              <w:t>4</w:t>
            </w:r>
          </w:p>
        </w:tc>
      </w:tr>
      <w:tr w:rsidR="00E24542" w:rsidRPr="00075590" w14:paraId="7417A6EB" w14:textId="77777777" w:rsidTr="00BD50EC">
        <w:trPr>
          <w:trHeight w:val="257"/>
        </w:trPr>
        <w:tc>
          <w:tcPr>
            <w:tcW w:w="2326" w:type="dxa"/>
          </w:tcPr>
          <w:p w14:paraId="7417A6E4" w14:textId="77777777" w:rsidR="00E24542" w:rsidRPr="00075590" w:rsidRDefault="00E24542" w:rsidP="00CD6BC6">
            <w:pPr>
              <w:pStyle w:val="Tabletext"/>
            </w:pPr>
            <w:r w:rsidRPr="00075590">
              <w:t>Tranquilisers</w:t>
            </w:r>
          </w:p>
        </w:tc>
        <w:tc>
          <w:tcPr>
            <w:tcW w:w="851" w:type="dxa"/>
          </w:tcPr>
          <w:p w14:paraId="7417A6E5" w14:textId="77777777" w:rsidR="00E24542" w:rsidRPr="00075590" w:rsidRDefault="00E24542" w:rsidP="00CD6BC6">
            <w:pPr>
              <w:pStyle w:val="Tabletext"/>
            </w:pPr>
            <w:r w:rsidRPr="00075590">
              <w:t>4</w:t>
            </w:r>
          </w:p>
        </w:tc>
        <w:tc>
          <w:tcPr>
            <w:tcW w:w="851" w:type="dxa"/>
          </w:tcPr>
          <w:p w14:paraId="7417A6E6" w14:textId="77777777" w:rsidR="00E24542" w:rsidRPr="00075590" w:rsidRDefault="00E24542" w:rsidP="00CD6BC6">
            <w:pPr>
              <w:pStyle w:val="Tabletext"/>
            </w:pPr>
            <w:r w:rsidRPr="00075590">
              <w:t>6</w:t>
            </w:r>
          </w:p>
        </w:tc>
        <w:tc>
          <w:tcPr>
            <w:tcW w:w="851" w:type="dxa"/>
          </w:tcPr>
          <w:p w14:paraId="7417A6E7" w14:textId="77777777" w:rsidR="00E24542" w:rsidRPr="00075590" w:rsidRDefault="00E24542" w:rsidP="00CD6BC6">
            <w:pPr>
              <w:pStyle w:val="Tabletext"/>
            </w:pPr>
            <w:r w:rsidRPr="00075590">
              <w:t>6</w:t>
            </w:r>
          </w:p>
        </w:tc>
        <w:tc>
          <w:tcPr>
            <w:tcW w:w="851" w:type="dxa"/>
          </w:tcPr>
          <w:p w14:paraId="7417A6E8" w14:textId="77777777" w:rsidR="00E24542" w:rsidRPr="00075590" w:rsidRDefault="00E24542" w:rsidP="00CD6BC6">
            <w:pPr>
              <w:pStyle w:val="Tabletext"/>
            </w:pPr>
            <w:r w:rsidRPr="00075590">
              <w:t>3</w:t>
            </w:r>
          </w:p>
        </w:tc>
        <w:tc>
          <w:tcPr>
            <w:tcW w:w="851" w:type="dxa"/>
          </w:tcPr>
          <w:p w14:paraId="7417A6E9" w14:textId="77777777" w:rsidR="00E24542" w:rsidRPr="00075590" w:rsidRDefault="00E24542" w:rsidP="00CD6BC6">
            <w:pPr>
              <w:pStyle w:val="Tabletext"/>
            </w:pPr>
            <w:r w:rsidRPr="00075590">
              <w:t>5</w:t>
            </w:r>
          </w:p>
        </w:tc>
        <w:tc>
          <w:tcPr>
            <w:tcW w:w="851" w:type="dxa"/>
          </w:tcPr>
          <w:p w14:paraId="7417A6EA" w14:textId="77777777" w:rsidR="00E24542" w:rsidRPr="00075590" w:rsidRDefault="00E24542" w:rsidP="00CD6BC6">
            <w:pPr>
              <w:pStyle w:val="Tabletext"/>
            </w:pPr>
            <w:r w:rsidRPr="00075590">
              <w:t>5</w:t>
            </w:r>
          </w:p>
        </w:tc>
      </w:tr>
      <w:tr w:rsidR="00E24542" w:rsidRPr="00075590" w14:paraId="7417A6F3" w14:textId="77777777" w:rsidTr="00BD50EC">
        <w:trPr>
          <w:trHeight w:val="257"/>
        </w:trPr>
        <w:tc>
          <w:tcPr>
            <w:tcW w:w="2326" w:type="dxa"/>
          </w:tcPr>
          <w:p w14:paraId="7417A6EC" w14:textId="77777777" w:rsidR="00E24542" w:rsidRPr="00075590" w:rsidRDefault="00E24542" w:rsidP="00CD6BC6">
            <w:pPr>
              <w:pStyle w:val="Tabletext"/>
            </w:pPr>
            <w:r w:rsidRPr="00075590">
              <w:t>Amphetamines</w:t>
            </w:r>
          </w:p>
        </w:tc>
        <w:tc>
          <w:tcPr>
            <w:tcW w:w="851" w:type="dxa"/>
          </w:tcPr>
          <w:p w14:paraId="7417A6ED" w14:textId="77777777" w:rsidR="00E24542" w:rsidRPr="00075590" w:rsidRDefault="00E24542" w:rsidP="00CD6BC6">
            <w:pPr>
              <w:pStyle w:val="Tabletext"/>
            </w:pPr>
            <w:r w:rsidRPr="00075590">
              <w:t>0</w:t>
            </w:r>
          </w:p>
        </w:tc>
        <w:tc>
          <w:tcPr>
            <w:tcW w:w="851" w:type="dxa"/>
          </w:tcPr>
          <w:p w14:paraId="7417A6EE" w14:textId="77777777" w:rsidR="00E24542" w:rsidRPr="00075590" w:rsidRDefault="00E24542" w:rsidP="00CD6BC6">
            <w:pPr>
              <w:pStyle w:val="Tabletext"/>
            </w:pPr>
            <w:r w:rsidRPr="00075590">
              <w:t>1</w:t>
            </w:r>
          </w:p>
        </w:tc>
        <w:tc>
          <w:tcPr>
            <w:tcW w:w="851" w:type="dxa"/>
          </w:tcPr>
          <w:p w14:paraId="7417A6EF" w14:textId="77777777" w:rsidR="00E24542" w:rsidRPr="00075590" w:rsidRDefault="00E24542" w:rsidP="00CD6BC6">
            <w:pPr>
              <w:pStyle w:val="Tabletext"/>
            </w:pPr>
            <w:r w:rsidRPr="00075590">
              <w:t>2</w:t>
            </w:r>
          </w:p>
        </w:tc>
        <w:tc>
          <w:tcPr>
            <w:tcW w:w="851" w:type="dxa"/>
          </w:tcPr>
          <w:p w14:paraId="7417A6F0" w14:textId="77777777" w:rsidR="00E24542" w:rsidRPr="00075590" w:rsidRDefault="00E24542" w:rsidP="00CD6BC6">
            <w:pPr>
              <w:pStyle w:val="Tabletext"/>
            </w:pPr>
            <w:r w:rsidRPr="00075590">
              <w:t>0</w:t>
            </w:r>
          </w:p>
        </w:tc>
        <w:tc>
          <w:tcPr>
            <w:tcW w:w="851" w:type="dxa"/>
          </w:tcPr>
          <w:p w14:paraId="7417A6F1" w14:textId="77777777" w:rsidR="00E24542" w:rsidRPr="00075590" w:rsidRDefault="00E24542" w:rsidP="00CD6BC6">
            <w:pPr>
              <w:pStyle w:val="Tabletext"/>
            </w:pPr>
            <w:r w:rsidRPr="00075590">
              <w:t>1</w:t>
            </w:r>
          </w:p>
        </w:tc>
        <w:tc>
          <w:tcPr>
            <w:tcW w:w="851" w:type="dxa"/>
          </w:tcPr>
          <w:p w14:paraId="7417A6F2" w14:textId="77777777" w:rsidR="00E24542" w:rsidRPr="00075590" w:rsidRDefault="00E24542" w:rsidP="00CD6BC6">
            <w:pPr>
              <w:pStyle w:val="Tabletext"/>
            </w:pPr>
            <w:r w:rsidRPr="00075590">
              <w:t>2</w:t>
            </w:r>
          </w:p>
        </w:tc>
      </w:tr>
      <w:tr w:rsidR="00E24542" w:rsidRPr="00075590" w14:paraId="7417A6FB" w14:textId="77777777" w:rsidTr="00BD50EC">
        <w:trPr>
          <w:trHeight w:val="257"/>
        </w:trPr>
        <w:tc>
          <w:tcPr>
            <w:tcW w:w="2326" w:type="dxa"/>
          </w:tcPr>
          <w:p w14:paraId="7417A6F4" w14:textId="77777777" w:rsidR="00E24542" w:rsidRPr="00075590" w:rsidRDefault="00E24542" w:rsidP="00CD6BC6">
            <w:pPr>
              <w:pStyle w:val="Tabletext"/>
            </w:pPr>
            <w:r w:rsidRPr="00075590">
              <w:t>Hallucinogens</w:t>
            </w:r>
          </w:p>
        </w:tc>
        <w:tc>
          <w:tcPr>
            <w:tcW w:w="851" w:type="dxa"/>
          </w:tcPr>
          <w:p w14:paraId="7417A6F5" w14:textId="77777777" w:rsidR="00E24542" w:rsidRPr="00075590" w:rsidRDefault="00E24542" w:rsidP="00CD6BC6">
            <w:pPr>
              <w:pStyle w:val="Tabletext"/>
            </w:pPr>
            <w:r w:rsidRPr="00075590">
              <w:t>1</w:t>
            </w:r>
          </w:p>
        </w:tc>
        <w:tc>
          <w:tcPr>
            <w:tcW w:w="851" w:type="dxa"/>
          </w:tcPr>
          <w:p w14:paraId="7417A6F6" w14:textId="77777777" w:rsidR="00E24542" w:rsidRPr="00075590" w:rsidRDefault="00E24542" w:rsidP="00CD6BC6">
            <w:pPr>
              <w:pStyle w:val="Tabletext"/>
            </w:pPr>
            <w:r w:rsidRPr="00075590">
              <w:t>1</w:t>
            </w:r>
          </w:p>
        </w:tc>
        <w:tc>
          <w:tcPr>
            <w:tcW w:w="851" w:type="dxa"/>
          </w:tcPr>
          <w:p w14:paraId="7417A6F7" w14:textId="77777777" w:rsidR="00E24542" w:rsidRPr="00075590" w:rsidRDefault="00E24542" w:rsidP="00CD6BC6">
            <w:pPr>
              <w:pStyle w:val="Tabletext"/>
            </w:pPr>
            <w:r w:rsidRPr="00075590">
              <w:t>1</w:t>
            </w:r>
          </w:p>
        </w:tc>
        <w:tc>
          <w:tcPr>
            <w:tcW w:w="851" w:type="dxa"/>
          </w:tcPr>
          <w:p w14:paraId="7417A6F8" w14:textId="77777777" w:rsidR="00E24542" w:rsidRPr="00075590" w:rsidRDefault="00E24542" w:rsidP="00CD6BC6">
            <w:pPr>
              <w:pStyle w:val="Tabletext"/>
            </w:pPr>
            <w:r w:rsidRPr="00075590">
              <w:t>0</w:t>
            </w:r>
          </w:p>
        </w:tc>
        <w:tc>
          <w:tcPr>
            <w:tcW w:w="851" w:type="dxa"/>
          </w:tcPr>
          <w:p w14:paraId="7417A6F9" w14:textId="77777777" w:rsidR="00E24542" w:rsidRPr="00075590" w:rsidRDefault="00E24542" w:rsidP="00CD6BC6">
            <w:pPr>
              <w:pStyle w:val="Tabletext"/>
            </w:pPr>
            <w:r w:rsidRPr="00075590">
              <w:t>1</w:t>
            </w:r>
          </w:p>
        </w:tc>
        <w:tc>
          <w:tcPr>
            <w:tcW w:w="851" w:type="dxa"/>
          </w:tcPr>
          <w:p w14:paraId="7417A6FA" w14:textId="77777777" w:rsidR="00E24542" w:rsidRPr="00075590" w:rsidRDefault="00E24542" w:rsidP="00CD6BC6">
            <w:pPr>
              <w:pStyle w:val="Tabletext"/>
            </w:pPr>
            <w:r w:rsidRPr="00075590">
              <w:t>2</w:t>
            </w:r>
          </w:p>
        </w:tc>
      </w:tr>
      <w:tr w:rsidR="00E24542" w:rsidRPr="00075590" w14:paraId="7417A703" w14:textId="77777777" w:rsidTr="00BD50EC">
        <w:trPr>
          <w:trHeight w:val="257"/>
        </w:trPr>
        <w:tc>
          <w:tcPr>
            <w:tcW w:w="2326" w:type="dxa"/>
          </w:tcPr>
          <w:p w14:paraId="7417A6FC" w14:textId="77777777" w:rsidR="00E24542" w:rsidRPr="00075590" w:rsidRDefault="00E24542" w:rsidP="00CD6BC6">
            <w:pPr>
              <w:pStyle w:val="Tabletext"/>
            </w:pPr>
            <w:r w:rsidRPr="00075590">
              <w:t>Ecstasy</w:t>
            </w:r>
          </w:p>
        </w:tc>
        <w:tc>
          <w:tcPr>
            <w:tcW w:w="851" w:type="dxa"/>
          </w:tcPr>
          <w:p w14:paraId="7417A6FD" w14:textId="77777777" w:rsidR="00E24542" w:rsidRPr="00075590" w:rsidRDefault="00E24542" w:rsidP="00CD6BC6">
            <w:pPr>
              <w:pStyle w:val="Tabletext"/>
            </w:pPr>
            <w:r w:rsidRPr="00075590">
              <w:t>0</w:t>
            </w:r>
          </w:p>
        </w:tc>
        <w:tc>
          <w:tcPr>
            <w:tcW w:w="851" w:type="dxa"/>
          </w:tcPr>
          <w:p w14:paraId="7417A6FE" w14:textId="77777777" w:rsidR="00E24542" w:rsidRPr="00075590" w:rsidRDefault="00E24542" w:rsidP="00CD6BC6">
            <w:pPr>
              <w:pStyle w:val="Tabletext"/>
            </w:pPr>
            <w:r w:rsidRPr="00075590">
              <w:t>1</w:t>
            </w:r>
          </w:p>
        </w:tc>
        <w:tc>
          <w:tcPr>
            <w:tcW w:w="851" w:type="dxa"/>
          </w:tcPr>
          <w:p w14:paraId="7417A6FF" w14:textId="77777777" w:rsidR="00E24542" w:rsidRPr="00075590" w:rsidRDefault="00E24542" w:rsidP="00CD6BC6">
            <w:pPr>
              <w:pStyle w:val="Tabletext"/>
            </w:pPr>
            <w:r w:rsidRPr="00075590">
              <w:t>3</w:t>
            </w:r>
          </w:p>
        </w:tc>
        <w:tc>
          <w:tcPr>
            <w:tcW w:w="851" w:type="dxa"/>
          </w:tcPr>
          <w:p w14:paraId="7417A700" w14:textId="77777777" w:rsidR="00E24542" w:rsidRPr="00075590" w:rsidRDefault="00E24542" w:rsidP="00CD6BC6">
            <w:pPr>
              <w:pStyle w:val="Tabletext"/>
            </w:pPr>
            <w:r w:rsidRPr="00075590">
              <w:t>0</w:t>
            </w:r>
          </w:p>
        </w:tc>
        <w:tc>
          <w:tcPr>
            <w:tcW w:w="851" w:type="dxa"/>
          </w:tcPr>
          <w:p w14:paraId="7417A701" w14:textId="77777777" w:rsidR="00E24542" w:rsidRPr="00075590" w:rsidRDefault="00E24542" w:rsidP="00CD6BC6">
            <w:pPr>
              <w:pStyle w:val="Tabletext"/>
            </w:pPr>
            <w:r w:rsidRPr="00075590">
              <w:t>1</w:t>
            </w:r>
          </w:p>
        </w:tc>
        <w:tc>
          <w:tcPr>
            <w:tcW w:w="851" w:type="dxa"/>
          </w:tcPr>
          <w:p w14:paraId="7417A702" w14:textId="77777777" w:rsidR="00E24542" w:rsidRPr="00075590" w:rsidRDefault="00E24542" w:rsidP="00CD6BC6">
            <w:pPr>
              <w:pStyle w:val="Tabletext"/>
            </w:pPr>
            <w:r w:rsidRPr="00075590">
              <w:t>2</w:t>
            </w:r>
          </w:p>
        </w:tc>
      </w:tr>
      <w:tr w:rsidR="00E24542" w:rsidRPr="00075590" w14:paraId="7417A70B" w14:textId="77777777" w:rsidTr="00BD50EC">
        <w:trPr>
          <w:trHeight w:val="257"/>
        </w:trPr>
        <w:tc>
          <w:tcPr>
            <w:tcW w:w="2326" w:type="dxa"/>
          </w:tcPr>
          <w:p w14:paraId="7417A704" w14:textId="77777777" w:rsidR="00E24542" w:rsidRPr="00075590" w:rsidRDefault="00E24542" w:rsidP="00CD6BC6">
            <w:pPr>
              <w:pStyle w:val="Tabletext"/>
            </w:pPr>
            <w:r w:rsidRPr="00075590">
              <w:t>Opiates</w:t>
            </w:r>
          </w:p>
        </w:tc>
        <w:tc>
          <w:tcPr>
            <w:tcW w:w="851" w:type="dxa"/>
          </w:tcPr>
          <w:p w14:paraId="7417A705" w14:textId="77777777" w:rsidR="00E24542" w:rsidRPr="00075590" w:rsidRDefault="00E24542" w:rsidP="00CD6BC6">
            <w:pPr>
              <w:pStyle w:val="Tabletext"/>
            </w:pPr>
            <w:r w:rsidRPr="00075590">
              <w:t>1</w:t>
            </w:r>
          </w:p>
        </w:tc>
        <w:tc>
          <w:tcPr>
            <w:tcW w:w="851" w:type="dxa"/>
          </w:tcPr>
          <w:p w14:paraId="7417A706" w14:textId="77777777" w:rsidR="00E24542" w:rsidRPr="00075590" w:rsidRDefault="00E24542" w:rsidP="00CD6BC6">
            <w:pPr>
              <w:pStyle w:val="Tabletext"/>
            </w:pPr>
            <w:r w:rsidRPr="00075590">
              <w:t>1</w:t>
            </w:r>
          </w:p>
        </w:tc>
        <w:tc>
          <w:tcPr>
            <w:tcW w:w="851" w:type="dxa"/>
          </w:tcPr>
          <w:p w14:paraId="7417A707" w14:textId="77777777" w:rsidR="00E24542" w:rsidRPr="00075590" w:rsidRDefault="00E24542" w:rsidP="00CD6BC6">
            <w:pPr>
              <w:pStyle w:val="Tabletext"/>
            </w:pPr>
            <w:r w:rsidRPr="00075590">
              <w:t>1</w:t>
            </w:r>
          </w:p>
        </w:tc>
        <w:tc>
          <w:tcPr>
            <w:tcW w:w="851" w:type="dxa"/>
          </w:tcPr>
          <w:p w14:paraId="7417A708" w14:textId="77777777" w:rsidR="00E24542" w:rsidRPr="00075590" w:rsidRDefault="00E24542" w:rsidP="00CD6BC6">
            <w:pPr>
              <w:pStyle w:val="Tabletext"/>
            </w:pPr>
            <w:r w:rsidRPr="00075590">
              <w:t>2</w:t>
            </w:r>
          </w:p>
        </w:tc>
        <w:tc>
          <w:tcPr>
            <w:tcW w:w="851" w:type="dxa"/>
          </w:tcPr>
          <w:p w14:paraId="7417A709" w14:textId="77777777" w:rsidR="00E24542" w:rsidRPr="00075590" w:rsidRDefault="00E24542" w:rsidP="00CD6BC6">
            <w:pPr>
              <w:pStyle w:val="Tabletext"/>
            </w:pPr>
            <w:r w:rsidRPr="00075590">
              <w:t>1</w:t>
            </w:r>
          </w:p>
        </w:tc>
        <w:tc>
          <w:tcPr>
            <w:tcW w:w="851" w:type="dxa"/>
          </w:tcPr>
          <w:p w14:paraId="7417A70A" w14:textId="77777777" w:rsidR="00E24542" w:rsidRPr="00075590" w:rsidRDefault="00E24542" w:rsidP="00CD6BC6">
            <w:pPr>
              <w:pStyle w:val="Tabletext"/>
            </w:pPr>
            <w:r w:rsidRPr="00075590">
              <w:t>1</w:t>
            </w:r>
          </w:p>
        </w:tc>
      </w:tr>
      <w:tr w:rsidR="00E24542" w:rsidRPr="00075590" w14:paraId="7417A713" w14:textId="77777777" w:rsidTr="00BD50EC">
        <w:trPr>
          <w:trHeight w:val="257"/>
        </w:trPr>
        <w:tc>
          <w:tcPr>
            <w:tcW w:w="2326" w:type="dxa"/>
          </w:tcPr>
          <w:p w14:paraId="7417A70C" w14:textId="77777777" w:rsidR="00E24542" w:rsidRPr="00075590" w:rsidRDefault="00E24542" w:rsidP="00CD6BC6">
            <w:pPr>
              <w:pStyle w:val="Tabletext"/>
            </w:pPr>
            <w:r w:rsidRPr="00075590">
              <w:t xml:space="preserve">Cocaine </w:t>
            </w:r>
          </w:p>
        </w:tc>
        <w:tc>
          <w:tcPr>
            <w:tcW w:w="851" w:type="dxa"/>
          </w:tcPr>
          <w:p w14:paraId="7417A70D" w14:textId="77777777" w:rsidR="00E24542" w:rsidRPr="00075590" w:rsidRDefault="00E24542" w:rsidP="00CD6BC6">
            <w:pPr>
              <w:pStyle w:val="Tabletext"/>
            </w:pPr>
            <w:r w:rsidRPr="00075590">
              <w:t>1</w:t>
            </w:r>
          </w:p>
        </w:tc>
        <w:tc>
          <w:tcPr>
            <w:tcW w:w="851" w:type="dxa"/>
          </w:tcPr>
          <w:p w14:paraId="7417A70E" w14:textId="77777777" w:rsidR="00E24542" w:rsidRPr="00075590" w:rsidRDefault="00E24542" w:rsidP="00CD6BC6">
            <w:pPr>
              <w:pStyle w:val="Tabletext"/>
            </w:pPr>
            <w:r w:rsidRPr="00075590">
              <w:t>1</w:t>
            </w:r>
          </w:p>
        </w:tc>
        <w:tc>
          <w:tcPr>
            <w:tcW w:w="851" w:type="dxa"/>
          </w:tcPr>
          <w:p w14:paraId="7417A70F" w14:textId="77777777" w:rsidR="00E24542" w:rsidRPr="00075590" w:rsidRDefault="00E24542" w:rsidP="00CD6BC6">
            <w:pPr>
              <w:pStyle w:val="Tabletext"/>
            </w:pPr>
            <w:r w:rsidRPr="00075590">
              <w:t>1</w:t>
            </w:r>
          </w:p>
        </w:tc>
        <w:tc>
          <w:tcPr>
            <w:tcW w:w="851" w:type="dxa"/>
          </w:tcPr>
          <w:p w14:paraId="7417A710" w14:textId="77777777" w:rsidR="00E24542" w:rsidRPr="00075590" w:rsidRDefault="00E24542" w:rsidP="00CD6BC6">
            <w:pPr>
              <w:pStyle w:val="Tabletext"/>
            </w:pPr>
            <w:r w:rsidRPr="00075590">
              <w:t>0</w:t>
            </w:r>
          </w:p>
        </w:tc>
        <w:tc>
          <w:tcPr>
            <w:tcW w:w="851" w:type="dxa"/>
          </w:tcPr>
          <w:p w14:paraId="7417A711" w14:textId="77777777" w:rsidR="00E24542" w:rsidRPr="00075590" w:rsidRDefault="00E24542" w:rsidP="00CD6BC6">
            <w:pPr>
              <w:pStyle w:val="Tabletext"/>
            </w:pPr>
            <w:r w:rsidRPr="00075590">
              <w:t>1</w:t>
            </w:r>
          </w:p>
        </w:tc>
        <w:tc>
          <w:tcPr>
            <w:tcW w:w="851" w:type="dxa"/>
          </w:tcPr>
          <w:p w14:paraId="7417A712" w14:textId="77777777" w:rsidR="00E24542" w:rsidRPr="00075590" w:rsidRDefault="00E24542" w:rsidP="00CD6BC6">
            <w:pPr>
              <w:pStyle w:val="Tabletext"/>
            </w:pPr>
            <w:r w:rsidRPr="00075590">
              <w:t>1</w:t>
            </w:r>
          </w:p>
        </w:tc>
      </w:tr>
      <w:tr w:rsidR="00E24542" w:rsidRPr="00075590" w14:paraId="7417A71B" w14:textId="77777777" w:rsidTr="00BD50EC">
        <w:trPr>
          <w:trHeight w:val="257"/>
        </w:trPr>
        <w:tc>
          <w:tcPr>
            <w:tcW w:w="2326" w:type="dxa"/>
          </w:tcPr>
          <w:p w14:paraId="7417A714" w14:textId="77777777" w:rsidR="00E24542" w:rsidRPr="00075590" w:rsidRDefault="00E24542" w:rsidP="00CD6BC6">
            <w:pPr>
              <w:pStyle w:val="Tabletext"/>
            </w:pPr>
            <w:r w:rsidRPr="00075590">
              <w:t>Performance</w:t>
            </w:r>
            <w:r w:rsidR="00B95395" w:rsidRPr="00075590">
              <w:t xml:space="preserve"> or </w:t>
            </w:r>
            <w:r w:rsidRPr="00075590">
              <w:t>image enhancing drugs</w:t>
            </w:r>
          </w:p>
        </w:tc>
        <w:tc>
          <w:tcPr>
            <w:tcW w:w="851" w:type="dxa"/>
          </w:tcPr>
          <w:p w14:paraId="7417A715" w14:textId="77777777" w:rsidR="00E24542" w:rsidRPr="00075590" w:rsidRDefault="00E24542" w:rsidP="00CD6BC6">
            <w:pPr>
              <w:pStyle w:val="Tabletext"/>
            </w:pPr>
            <w:r w:rsidRPr="00075590">
              <w:t>1</w:t>
            </w:r>
          </w:p>
        </w:tc>
        <w:tc>
          <w:tcPr>
            <w:tcW w:w="851" w:type="dxa"/>
          </w:tcPr>
          <w:p w14:paraId="7417A716" w14:textId="77777777" w:rsidR="00E24542" w:rsidRPr="00075590" w:rsidRDefault="00E24542" w:rsidP="00CD6BC6">
            <w:pPr>
              <w:pStyle w:val="Tabletext"/>
            </w:pPr>
            <w:r w:rsidRPr="00075590">
              <w:t>1</w:t>
            </w:r>
          </w:p>
        </w:tc>
        <w:tc>
          <w:tcPr>
            <w:tcW w:w="851" w:type="dxa"/>
          </w:tcPr>
          <w:p w14:paraId="7417A717" w14:textId="77777777" w:rsidR="00E24542" w:rsidRPr="00075590" w:rsidRDefault="00E24542" w:rsidP="00CD6BC6">
            <w:pPr>
              <w:pStyle w:val="Tabletext"/>
            </w:pPr>
            <w:r w:rsidRPr="00075590">
              <w:t>1</w:t>
            </w:r>
          </w:p>
        </w:tc>
        <w:tc>
          <w:tcPr>
            <w:tcW w:w="851" w:type="dxa"/>
          </w:tcPr>
          <w:p w14:paraId="7417A718" w14:textId="77777777" w:rsidR="00E24542" w:rsidRPr="00075590" w:rsidRDefault="00E24542" w:rsidP="00CD6BC6">
            <w:pPr>
              <w:pStyle w:val="Tabletext"/>
            </w:pPr>
            <w:r w:rsidRPr="00075590">
              <w:t>1</w:t>
            </w:r>
          </w:p>
        </w:tc>
        <w:tc>
          <w:tcPr>
            <w:tcW w:w="851" w:type="dxa"/>
          </w:tcPr>
          <w:p w14:paraId="7417A719" w14:textId="77777777" w:rsidR="00E24542" w:rsidRPr="00075590" w:rsidRDefault="00E24542" w:rsidP="00CD6BC6">
            <w:pPr>
              <w:pStyle w:val="Tabletext"/>
            </w:pPr>
            <w:r w:rsidRPr="00075590">
              <w:t>1</w:t>
            </w:r>
          </w:p>
        </w:tc>
        <w:tc>
          <w:tcPr>
            <w:tcW w:w="851" w:type="dxa"/>
          </w:tcPr>
          <w:p w14:paraId="7417A71A" w14:textId="77777777" w:rsidR="00E24542" w:rsidRPr="00075590" w:rsidRDefault="00E24542" w:rsidP="00CD6BC6">
            <w:pPr>
              <w:pStyle w:val="Tabletext"/>
            </w:pPr>
            <w:r w:rsidRPr="00075590">
              <w:t>1</w:t>
            </w:r>
          </w:p>
        </w:tc>
      </w:tr>
    </w:tbl>
    <w:p w14:paraId="7417A71D" w14:textId="6D0598E0" w:rsidR="00E24542" w:rsidRPr="00351062" w:rsidRDefault="00CD6BC6" w:rsidP="00CD6BC6">
      <w:pPr>
        <w:pStyle w:val="Caption"/>
      </w:pPr>
      <w:bookmarkStart w:id="894" w:name="_Ref531274523"/>
      <w:bookmarkStart w:id="895" w:name="_Toc444588711"/>
      <w:bookmarkStart w:id="896" w:name="_Toc531164007"/>
      <w:bookmarkStart w:id="897" w:name="_Toc531264860"/>
      <w:r>
        <w:lastRenderedPageBreak/>
        <w:t xml:space="preserve">Table 9A </w:t>
      </w:r>
      <w:r>
        <w:fldChar w:fldCharType="begin"/>
      </w:r>
      <w:r>
        <w:instrText xml:space="preserve"> SEQ Table_9A \* ARABIC </w:instrText>
      </w:r>
      <w:r>
        <w:fldChar w:fldCharType="separate"/>
      </w:r>
      <w:r>
        <w:rPr>
          <w:noProof/>
        </w:rPr>
        <w:t>3</w:t>
      </w:r>
      <w:r>
        <w:fldChar w:fldCharType="end"/>
      </w:r>
      <w:bookmarkEnd w:id="894"/>
      <w:r w:rsidR="00E24542" w:rsidRPr="00351062">
        <w:t>: Percentage of students who had used any illicit substance or any illicit substance excluding cannabis, in their lifetime or in the past month in 2008, 2011 and 2014, when data are weighted for age and sex within year level within education sector and state, by age group, Australia</w:t>
      </w:r>
      <w:bookmarkEnd w:id="895"/>
      <w:bookmarkEnd w:id="896"/>
      <w:bookmarkEnd w:id="897"/>
    </w:p>
    <w:tbl>
      <w:tblPr>
        <w:tblStyle w:val="Style2"/>
        <w:tblW w:w="8809" w:type="dxa"/>
        <w:tblLayout w:type="fixed"/>
        <w:tblLook w:val="0020" w:firstRow="1" w:lastRow="0" w:firstColumn="0" w:lastColumn="0" w:noHBand="0" w:noVBand="0"/>
        <w:tblDescription w:val="Table 9A.3 is a four column table that shows the percentage of students who had used any illicit substance or any illicit substance excluding cannabis, in their lifetime or in the past month in 2008, 2011 and 2014, when data are weighted for age and sex within year level within education sector and state, by age group.  The left hand column lists occurance and sex of the respondent and and the next three columns are categorised into three age group headings and then broken down into the percentages for 2008, 2011 and 2014. "/>
      </w:tblPr>
      <w:tblGrid>
        <w:gridCol w:w="1501"/>
        <w:gridCol w:w="929"/>
        <w:gridCol w:w="851"/>
        <w:gridCol w:w="850"/>
        <w:gridCol w:w="851"/>
        <w:gridCol w:w="708"/>
        <w:gridCol w:w="709"/>
        <w:gridCol w:w="851"/>
        <w:gridCol w:w="850"/>
        <w:gridCol w:w="709"/>
      </w:tblGrid>
      <w:tr w:rsidR="00075590" w:rsidRPr="00075590" w14:paraId="7417A722" w14:textId="77777777" w:rsidTr="00547F9D">
        <w:trPr>
          <w:trHeight w:val="310"/>
        </w:trPr>
        <w:tc>
          <w:tcPr>
            <w:tcW w:w="1501" w:type="dxa"/>
            <w:vMerge w:val="restart"/>
            <w:shd w:val="clear" w:color="auto" w:fill="4F81BD" w:themeFill="accent1"/>
          </w:tcPr>
          <w:p w14:paraId="7417A71E" w14:textId="77777777" w:rsidR="00075590" w:rsidRPr="00075590" w:rsidRDefault="00075590" w:rsidP="0096045B">
            <w:pPr>
              <w:pStyle w:val="tabletitle"/>
            </w:pPr>
          </w:p>
        </w:tc>
        <w:tc>
          <w:tcPr>
            <w:tcW w:w="2630" w:type="dxa"/>
            <w:gridSpan w:val="3"/>
            <w:shd w:val="clear" w:color="auto" w:fill="4F81BD" w:themeFill="accent1"/>
          </w:tcPr>
          <w:p w14:paraId="7417A71F" w14:textId="77777777" w:rsidR="00075590" w:rsidRPr="00075590" w:rsidRDefault="00075590" w:rsidP="0096045B">
            <w:pPr>
              <w:pStyle w:val="tabletitle"/>
            </w:pPr>
            <w:r w:rsidRPr="00075590">
              <w:t>12 to 15 years</w:t>
            </w:r>
          </w:p>
        </w:tc>
        <w:tc>
          <w:tcPr>
            <w:tcW w:w="2268" w:type="dxa"/>
            <w:gridSpan w:val="3"/>
            <w:shd w:val="clear" w:color="auto" w:fill="4F81BD" w:themeFill="accent1"/>
          </w:tcPr>
          <w:p w14:paraId="7417A720" w14:textId="77777777" w:rsidR="00075590" w:rsidRPr="00075590" w:rsidRDefault="00075590" w:rsidP="0096045B">
            <w:pPr>
              <w:pStyle w:val="tabletitle"/>
            </w:pPr>
            <w:r w:rsidRPr="00075590">
              <w:t>16 to 17 years</w:t>
            </w:r>
          </w:p>
        </w:tc>
        <w:tc>
          <w:tcPr>
            <w:tcW w:w="2410" w:type="dxa"/>
            <w:gridSpan w:val="3"/>
            <w:shd w:val="clear" w:color="auto" w:fill="4F81BD" w:themeFill="accent1"/>
          </w:tcPr>
          <w:p w14:paraId="7417A721" w14:textId="77777777" w:rsidR="00075590" w:rsidRPr="00075590" w:rsidRDefault="00075590" w:rsidP="0096045B">
            <w:pPr>
              <w:pStyle w:val="tabletitle"/>
            </w:pPr>
            <w:r w:rsidRPr="00075590">
              <w:t>12 to 17 years</w:t>
            </w:r>
          </w:p>
        </w:tc>
      </w:tr>
      <w:tr w:rsidR="00075590" w:rsidRPr="00075590" w14:paraId="7417A736" w14:textId="77777777" w:rsidTr="00547F9D">
        <w:tc>
          <w:tcPr>
            <w:tcW w:w="1501" w:type="dxa"/>
            <w:vMerge/>
            <w:shd w:val="clear" w:color="auto" w:fill="4F81BD" w:themeFill="accent1"/>
          </w:tcPr>
          <w:p w14:paraId="7417A723" w14:textId="77777777" w:rsidR="00075590" w:rsidRPr="00075590" w:rsidRDefault="00075590" w:rsidP="0096045B">
            <w:pPr>
              <w:pStyle w:val="tabletitle"/>
            </w:pPr>
          </w:p>
        </w:tc>
        <w:tc>
          <w:tcPr>
            <w:tcW w:w="929" w:type="dxa"/>
            <w:shd w:val="clear" w:color="auto" w:fill="4F81BD" w:themeFill="accent1"/>
          </w:tcPr>
          <w:p w14:paraId="7417A725" w14:textId="116A46F2" w:rsidR="00075590" w:rsidRPr="00075590" w:rsidRDefault="00075590" w:rsidP="0096045B">
            <w:pPr>
              <w:pStyle w:val="tabletitle"/>
            </w:pPr>
            <w:r w:rsidRPr="00075590">
              <w:t>2008</w:t>
            </w:r>
            <w:r>
              <w:t xml:space="preserve"> </w:t>
            </w:r>
            <w:r w:rsidRPr="00075590">
              <w:t>(%)</w:t>
            </w:r>
          </w:p>
        </w:tc>
        <w:tc>
          <w:tcPr>
            <w:tcW w:w="851" w:type="dxa"/>
            <w:shd w:val="clear" w:color="auto" w:fill="4F81BD" w:themeFill="accent1"/>
          </w:tcPr>
          <w:p w14:paraId="7417A727" w14:textId="1F9CBD40" w:rsidR="00075590" w:rsidRPr="00075590" w:rsidRDefault="00075590" w:rsidP="0096045B">
            <w:pPr>
              <w:pStyle w:val="tabletitle"/>
            </w:pPr>
            <w:r w:rsidRPr="00075590">
              <w:t>2011</w:t>
            </w:r>
            <w:r>
              <w:t xml:space="preserve"> </w:t>
            </w:r>
            <w:r w:rsidRPr="00075590">
              <w:t>(%)</w:t>
            </w:r>
          </w:p>
        </w:tc>
        <w:tc>
          <w:tcPr>
            <w:tcW w:w="850" w:type="dxa"/>
            <w:shd w:val="clear" w:color="auto" w:fill="4F81BD" w:themeFill="accent1"/>
          </w:tcPr>
          <w:p w14:paraId="7417A729" w14:textId="4D8F1B7A" w:rsidR="00075590" w:rsidRPr="00075590" w:rsidRDefault="00075590" w:rsidP="0096045B">
            <w:pPr>
              <w:pStyle w:val="tabletitle"/>
            </w:pPr>
            <w:r w:rsidRPr="00075590">
              <w:t>2014</w:t>
            </w:r>
            <w:r>
              <w:t xml:space="preserve"> </w:t>
            </w:r>
            <w:r w:rsidRPr="00075590">
              <w:t>(%)</w:t>
            </w:r>
          </w:p>
        </w:tc>
        <w:tc>
          <w:tcPr>
            <w:tcW w:w="851" w:type="dxa"/>
            <w:shd w:val="clear" w:color="auto" w:fill="4F81BD" w:themeFill="accent1"/>
          </w:tcPr>
          <w:p w14:paraId="7417A72B" w14:textId="43D9792A" w:rsidR="00075590" w:rsidRPr="00075590" w:rsidRDefault="00075590" w:rsidP="0096045B">
            <w:pPr>
              <w:pStyle w:val="tabletitle"/>
            </w:pPr>
            <w:r w:rsidRPr="00075590">
              <w:t>2008</w:t>
            </w:r>
            <w:r>
              <w:t xml:space="preserve"> </w:t>
            </w:r>
            <w:r w:rsidRPr="00075590">
              <w:t>(%)</w:t>
            </w:r>
          </w:p>
        </w:tc>
        <w:tc>
          <w:tcPr>
            <w:tcW w:w="708" w:type="dxa"/>
            <w:shd w:val="clear" w:color="auto" w:fill="4F81BD" w:themeFill="accent1"/>
          </w:tcPr>
          <w:p w14:paraId="7417A72D" w14:textId="632DA789" w:rsidR="00075590" w:rsidRPr="00075590" w:rsidRDefault="00075590" w:rsidP="0096045B">
            <w:pPr>
              <w:pStyle w:val="tabletitle"/>
            </w:pPr>
            <w:r w:rsidRPr="00075590">
              <w:t>2011</w:t>
            </w:r>
            <w:r>
              <w:t xml:space="preserve"> </w:t>
            </w:r>
            <w:r w:rsidRPr="00075590">
              <w:t>(%)</w:t>
            </w:r>
          </w:p>
        </w:tc>
        <w:tc>
          <w:tcPr>
            <w:tcW w:w="709" w:type="dxa"/>
            <w:shd w:val="clear" w:color="auto" w:fill="4F81BD" w:themeFill="accent1"/>
          </w:tcPr>
          <w:p w14:paraId="7417A72F" w14:textId="1C56AE97" w:rsidR="00075590" w:rsidRPr="00075590" w:rsidRDefault="00075590" w:rsidP="0096045B">
            <w:pPr>
              <w:pStyle w:val="tabletitle"/>
            </w:pPr>
            <w:r w:rsidRPr="00075590">
              <w:t>2014</w:t>
            </w:r>
            <w:r>
              <w:t xml:space="preserve"> </w:t>
            </w:r>
            <w:r w:rsidRPr="00075590">
              <w:t>(%)</w:t>
            </w:r>
          </w:p>
        </w:tc>
        <w:tc>
          <w:tcPr>
            <w:tcW w:w="851" w:type="dxa"/>
            <w:shd w:val="clear" w:color="auto" w:fill="4F81BD" w:themeFill="accent1"/>
          </w:tcPr>
          <w:p w14:paraId="7417A731" w14:textId="4616CE9C" w:rsidR="00075590" w:rsidRPr="00075590" w:rsidRDefault="00075590" w:rsidP="0096045B">
            <w:pPr>
              <w:pStyle w:val="tabletitle"/>
            </w:pPr>
            <w:r w:rsidRPr="00075590">
              <w:t>2008</w:t>
            </w:r>
            <w:r>
              <w:t xml:space="preserve"> </w:t>
            </w:r>
            <w:r w:rsidRPr="00075590">
              <w:t>(%)</w:t>
            </w:r>
          </w:p>
        </w:tc>
        <w:tc>
          <w:tcPr>
            <w:tcW w:w="850" w:type="dxa"/>
            <w:shd w:val="clear" w:color="auto" w:fill="4F81BD" w:themeFill="accent1"/>
          </w:tcPr>
          <w:p w14:paraId="7417A733" w14:textId="6A0E0A4D" w:rsidR="00075590" w:rsidRPr="00075590" w:rsidRDefault="00075590" w:rsidP="0096045B">
            <w:pPr>
              <w:pStyle w:val="tabletitle"/>
            </w:pPr>
            <w:r w:rsidRPr="00075590">
              <w:t>2011</w:t>
            </w:r>
            <w:r>
              <w:t xml:space="preserve"> </w:t>
            </w:r>
            <w:r w:rsidRPr="00075590">
              <w:t>(%)</w:t>
            </w:r>
          </w:p>
        </w:tc>
        <w:tc>
          <w:tcPr>
            <w:tcW w:w="709" w:type="dxa"/>
            <w:shd w:val="clear" w:color="auto" w:fill="4F81BD" w:themeFill="accent1"/>
          </w:tcPr>
          <w:p w14:paraId="7417A735" w14:textId="2B9D3D2A" w:rsidR="00075590" w:rsidRPr="00075590" w:rsidRDefault="00075590" w:rsidP="0096045B">
            <w:pPr>
              <w:pStyle w:val="tabletitle"/>
            </w:pPr>
            <w:r w:rsidRPr="00075590">
              <w:t>2014</w:t>
            </w:r>
            <w:r>
              <w:t xml:space="preserve"> </w:t>
            </w:r>
            <w:r w:rsidRPr="00075590">
              <w:t>(%)</w:t>
            </w:r>
          </w:p>
        </w:tc>
      </w:tr>
      <w:tr w:rsidR="00075590" w:rsidRPr="00075590" w14:paraId="7417A73B" w14:textId="77777777" w:rsidTr="00547F9D">
        <w:trPr>
          <w:trHeight w:val="357"/>
          <w:tblHeader w:val="0"/>
        </w:trPr>
        <w:tc>
          <w:tcPr>
            <w:tcW w:w="8809" w:type="dxa"/>
            <w:gridSpan w:val="10"/>
          </w:tcPr>
          <w:p w14:paraId="7417A73A" w14:textId="23CD069A" w:rsidR="00075590" w:rsidRPr="00075590" w:rsidRDefault="00075590" w:rsidP="00547F9D">
            <w:pPr>
              <w:pStyle w:val="Tabletextstromg"/>
            </w:pPr>
            <w:r w:rsidRPr="00075590">
              <w:t>Any illicit substance</w:t>
            </w:r>
          </w:p>
        </w:tc>
      </w:tr>
      <w:tr w:rsidR="00075590" w:rsidRPr="00075590" w14:paraId="7417A740" w14:textId="77777777" w:rsidTr="00547F9D">
        <w:trPr>
          <w:tblHeader w:val="0"/>
        </w:trPr>
        <w:tc>
          <w:tcPr>
            <w:tcW w:w="8809" w:type="dxa"/>
            <w:gridSpan w:val="10"/>
          </w:tcPr>
          <w:p w14:paraId="7417A73F" w14:textId="47E2C3A1" w:rsidR="00075590" w:rsidRPr="00075590" w:rsidRDefault="00075590" w:rsidP="00547F9D">
            <w:pPr>
              <w:pStyle w:val="Tabletextstromg"/>
            </w:pPr>
            <w:r w:rsidRPr="00075590">
              <w:t>Lifetime</w:t>
            </w:r>
          </w:p>
        </w:tc>
      </w:tr>
      <w:tr w:rsidR="00E24542" w:rsidRPr="00075590" w14:paraId="7417A74B" w14:textId="77777777" w:rsidTr="00547F9D">
        <w:trPr>
          <w:tblHeader w:val="0"/>
        </w:trPr>
        <w:tc>
          <w:tcPr>
            <w:tcW w:w="1501" w:type="dxa"/>
          </w:tcPr>
          <w:p w14:paraId="7417A741" w14:textId="77777777" w:rsidR="00E24542" w:rsidRPr="00075590" w:rsidRDefault="00E24542" w:rsidP="00CD6BC6">
            <w:pPr>
              <w:pStyle w:val="Tabletext"/>
            </w:pPr>
            <w:r w:rsidRPr="00075590">
              <w:t>Males</w:t>
            </w:r>
          </w:p>
        </w:tc>
        <w:tc>
          <w:tcPr>
            <w:tcW w:w="929" w:type="dxa"/>
          </w:tcPr>
          <w:p w14:paraId="7417A742" w14:textId="77777777" w:rsidR="00E24542" w:rsidRPr="00075590" w:rsidRDefault="00E24542" w:rsidP="00CD6BC6">
            <w:pPr>
              <w:pStyle w:val="Tabletext"/>
            </w:pPr>
            <w:r w:rsidRPr="00075590">
              <w:t>13.0</w:t>
            </w:r>
          </w:p>
        </w:tc>
        <w:tc>
          <w:tcPr>
            <w:tcW w:w="851" w:type="dxa"/>
          </w:tcPr>
          <w:p w14:paraId="7417A743" w14:textId="77777777" w:rsidR="00E24542" w:rsidRPr="00075590" w:rsidRDefault="00E24542" w:rsidP="00CD6BC6">
            <w:pPr>
              <w:pStyle w:val="Tabletext"/>
            </w:pPr>
            <w:r w:rsidRPr="00075590">
              <w:t>12.3</w:t>
            </w:r>
          </w:p>
        </w:tc>
        <w:tc>
          <w:tcPr>
            <w:tcW w:w="850" w:type="dxa"/>
          </w:tcPr>
          <w:p w14:paraId="7417A744" w14:textId="77777777" w:rsidR="00E24542" w:rsidRPr="00075590" w:rsidRDefault="00E24542" w:rsidP="00CD6BC6">
            <w:pPr>
              <w:pStyle w:val="Tabletext"/>
            </w:pPr>
            <w:r w:rsidRPr="00075590">
              <w:t>11.2</w:t>
            </w:r>
          </w:p>
        </w:tc>
        <w:tc>
          <w:tcPr>
            <w:tcW w:w="851" w:type="dxa"/>
          </w:tcPr>
          <w:p w14:paraId="7417A745" w14:textId="77777777" w:rsidR="00E24542" w:rsidRPr="00075590" w:rsidRDefault="00E24542" w:rsidP="00CD6BC6">
            <w:pPr>
              <w:pStyle w:val="Tabletext"/>
            </w:pPr>
            <w:r w:rsidRPr="00075590">
              <w:t>29.4</w:t>
            </w:r>
          </w:p>
        </w:tc>
        <w:tc>
          <w:tcPr>
            <w:tcW w:w="708" w:type="dxa"/>
          </w:tcPr>
          <w:p w14:paraId="7417A746" w14:textId="77777777" w:rsidR="00E24542" w:rsidRPr="00075590" w:rsidRDefault="00E24542" w:rsidP="00CD6BC6">
            <w:pPr>
              <w:pStyle w:val="Tabletext"/>
            </w:pPr>
            <w:r w:rsidRPr="00075590">
              <w:t>29.7</w:t>
            </w:r>
          </w:p>
        </w:tc>
        <w:tc>
          <w:tcPr>
            <w:tcW w:w="709" w:type="dxa"/>
          </w:tcPr>
          <w:p w14:paraId="7417A747" w14:textId="77777777" w:rsidR="00E24542" w:rsidRPr="00075590" w:rsidRDefault="00E24542" w:rsidP="00CD6BC6">
            <w:pPr>
              <w:pStyle w:val="Tabletext"/>
            </w:pPr>
            <w:r w:rsidRPr="00075590">
              <w:t>32.2</w:t>
            </w:r>
          </w:p>
        </w:tc>
        <w:tc>
          <w:tcPr>
            <w:tcW w:w="851" w:type="dxa"/>
          </w:tcPr>
          <w:p w14:paraId="7417A748" w14:textId="77777777" w:rsidR="00E24542" w:rsidRPr="00075590" w:rsidRDefault="00E24542" w:rsidP="00CD6BC6">
            <w:pPr>
              <w:pStyle w:val="Tabletext"/>
            </w:pPr>
            <w:r w:rsidRPr="00075590">
              <w:t>17.6</w:t>
            </w:r>
          </w:p>
        </w:tc>
        <w:tc>
          <w:tcPr>
            <w:tcW w:w="850" w:type="dxa"/>
          </w:tcPr>
          <w:p w14:paraId="7417A749" w14:textId="77777777" w:rsidR="00E24542" w:rsidRPr="00075590" w:rsidRDefault="00E24542" w:rsidP="00CD6BC6">
            <w:pPr>
              <w:pStyle w:val="Tabletext"/>
            </w:pPr>
            <w:r w:rsidRPr="00075590">
              <w:t>17.5</w:t>
            </w:r>
          </w:p>
        </w:tc>
        <w:tc>
          <w:tcPr>
            <w:tcW w:w="709" w:type="dxa"/>
          </w:tcPr>
          <w:p w14:paraId="7417A74A" w14:textId="77777777" w:rsidR="00E24542" w:rsidRPr="00075590" w:rsidRDefault="00E24542" w:rsidP="00CD6BC6">
            <w:pPr>
              <w:pStyle w:val="Tabletext"/>
            </w:pPr>
            <w:r w:rsidRPr="00075590">
              <w:t>17.5</w:t>
            </w:r>
          </w:p>
        </w:tc>
      </w:tr>
      <w:tr w:rsidR="00E24542" w:rsidRPr="00075590" w14:paraId="7417A756" w14:textId="77777777" w:rsidTr="00547F9D">
        <w:trPr>
          <w:tblHeader w:val="0"/>
        </w:trPr>
        <w:tc>
          <w:tcPr>
            <w:tcW w:w="1501" w:type="dxa"/>
          </w:tcPr>
          <w:p w14:paraId="7417A74C" w14:textId="77777777" w:rsidR="00E24542" w:rsidRPr="00075590" w:rsidRDefault="00E24542" w:rsidP="00CD6BC6">
            <w:pPr>
              <w:pStyle w:val="Tabletext"/>
            </w:pPr>
            <w:r w:rsidRPr="00075590">
              <w:t>Females</w:t>
            </w:r>
          </w:p>
        </w:tc>
        <w:tc>
          <w:tcPr>
            <w:tcW w:w="929" w:type="dxa"/>
          </w:tcPr>
          <w:p w14:paraId="7417A74D" w14:textId="77777777" w:rsidR="00E24542" w:rsidRPr="00075590" w:rsidRDefault="00E24542" w:rsidP="00CD6BC6">
            <w:pPr>
              <w:pStyle w:val="Tabletext"/>
            </w:pPr>
            <w:r w:rsidRPr="00075590">
              <w:t>11.7</w:t>
            </w:r>
          </w:p>
        </w:tc>
        <w:tc>
          <w:tcPr>
            <w:tcW w:w="851" w:type="dxa"/>
          </w:tcPr>
          <w:p w14:paraId="7417A74E" w14:textId="77777777" w:rsidR="00E24542" w:rsidRPr="00075590" w:rsidRDefault="00E24542" w:rsidP="00CD6BC6">
            <w:pPr>
              <w:pStyle w:val="Tabletext"/>
            </w:pPr>
            <w:r w:rsidRPr="00075590">
              <w:t>11.0</w:t>
            </w:r>
          </w:p>
        </w:tc>
        <w:tc>
          <w:tcPr>
            <w:tcW w:w="850" w:type="dxa"/>
          </w:tcPr>
          <w:p w14:paraId="7417A74F" w14:textId="77777777" w:rsidR="00E24542" w:rsidRPr="00075590" w:rsidRDefault="00E24542" w:rsidP="00CD6BC6">
            <w:pPr>
              <w:pStyle w:val="Tabletext"/>
            </w:pPr>
            <w:r w:rsidRPr="00075590">
              <w:t>10.2</w:t>
            </w:r>
          </w:p>
        </w:tc>
        <w:tc>
          <w:tcPr>
            <w:tcW w:w="851" w:type="dxa"/>
          </w:tcPr>
          <w:p w14:paraId="7417A750" w14:textId="77777777" w:rsidR="00E24542" w:rsidRPr="00075590" w:rsidRDefault="00E24542" w:rsidP="00CD6BC6">
            <w:pPr>
              <w:pStyle w:val="Tabletext"/>
            </w:pPr>
            <w:r w:rsidRPr="00075590">
              <w:t>23.7</w:t>
            </w:r>
          </w:p>
        </w:tc>
        <w:tc>
          <w:tcPr>
            <w:tcW w:w="708" w:type="dxa"/>
          </w:tcPr>
          <w:p w14:paraId="7417A751" w14:textId="77777777" w:rsidR="00E24542" w:rsidRPr="00075590" w:rsidRDefault="00E24542" w:rsidP="00CD6BC6">
            <w:pPr>
              <w:pStyle w:val="Tabletext"/>
            </w:pPr>
            <w:r w:rsidRPr="00075590">
              <w:t>23.5</w:t>
            </w:r>
          </w:p>
        </w:tc>
        <w:tc>
          <w:tcPr>
            <w:tcW w:w="709" w:type="dxa"/>
          </w:tcPr>
          <w:p w14:paraId="7417A752" w14:textId="77777777" w:rsidR="00E24542" w:rsidRPr="00075590" w:rsidRDefault="00E24542" w:rsidP="00CD6BC6">
            <w:pPr>
              <w:pStyle w:val="Tabletext"/>
            </w:pPr>
            <w:r w:rsidRPr="00075590">
              <w:t>27.3</w:t>
            </w:r>
          </w:p>
        </w:tc>
        <w:tc>
          <w:tcPr>
            <w:tcW w:w="851" w:type="dxa"/>
          </w:tcPr>
          <w:p w14:paraId="7417A753" w14:textId="77777777" w:rsidR="00E24542" w:rsidRPr="00075590" w:rsidRDefault="00E24542" w:rsidP="00CD6BC6">
            <w:pPr>
              <w:pStyle w:val="Tabletext"/>
            </w:pPr>
            <w:r w:rsidRPr="00075590">
              <w:t>15.3</w:t>
            </w:r>
          </w:p>
        </w:tc>
        <w:tc>
          <w:tcPr>
            <w:tcW w:w="850" w:type="dxa"/>
          </w:tcPr>
          <w:p w14:paraId="7417A754" w14:textId="77777777" w:rsidR="00E24542" w:rsidRPr="00075590" w:rsidRDefault="00E24542" w:rsidP="00CD6BC6">
            <w:pPr>
              <w:pStyle w:val="Tabletext"/>
            </w:pPr>
            <w:r w:rsidRPr="00075590">
              <w:t>14.8</w:t>
            </w:r>
          </w:p>
        </w:tc>
        <w:tc>
          <w:tcPr>
            <w:tcW w:w="709" w:type="dxa"/>
          </w:tcPr>
          <w:p w14:paraId="7417A755" w14:textId="77777777" w:rsidR="00E24542" w:rsidRPr="00075590" w:rsidRDefault="00E24542" w:rsidP="00CD6BC6">
            <w:pPr>
              <w:pStyle w:val="Tabletext"/>
            </w:pPr>
            <w:r w:rsidRPr="00075590">
              <w:t>15.3</w:t>
            </w:r>
          </w:p>
        </w:tc>
      </w:tr>
      <w:tr w:rsidR="00E24542" w:rsidRPr="00075590" w14:paraId="7417A761" w14:textId="77777777" w:rsidTr="00547F9D">
        <w:trPr>
          <w:tblHeader w:val="0"/>
        </w:trPr>
        <w:tc>
          <w:tcPr>
            <w:tcW w:w="1501" w:type="dxa"/>
          </w:tcPr>
          <w:p w14:paraId="7417A757" w14:textId="77777777" w:rsidR="00E24542" w:rsidRPr="00075590" w:rsidRDefault="00E24542" w:rsidP="00CD6BC6">
            <w:pPr>
              <w:pStyle w:val="Tabletext"/>
            </w:pPr>
            <w:r w:rsidRPr="00075590">
              <w:t>Total</w:t>
            </w:r>
          </w:p>
        </w:tc>
        <w:tc>
          <w:tcPr>
            <w:tcW w:w="929" w:type="dxa"/>
          </w:tcPr>
          <w:p w14:paraId="7417A758" w14:textId="77777777" w:rsidR="00E24542" w:rsidRPr="00075590" w:rsidRDefault="00E24542" w:rsidP="00CD6BC6">
            <w:pPr>
              <w:pStyle w:val="Tabletext"/>
            </w:pPr>
            <w:r w:rsidRPr="00075590">
              <w:t>12.4</w:t>
            </w:r>
          </w:p>
        </w:tc>
        <w:tc>
          <w:tcPr>
            <w:tcW w:w="851" w:type="dxa"/>
          </w:tcPr>
          <w:p w14:paraId="7417A759" w14:textId="77777777" w:rsidR="00E24542" w:rsidRPr="00075590" w:rsidRDefault="00E24542" w:rsidP="00CD6BC6">
            <w:pPr>
              <w:pStyle w:val="Tabletext"/>
            </w:pPr>
            <w:r w:rsidRPr="00075590">
              <w:t>11.6</w:t>
            </w:r>
          </w:p>
        </w:tc>
        <w:tc>
          <w:tcPr>
            <w:tcW w:w="850" w:type="dxa"/>
          </w:tcPr>
          <w:p w14:paraId="7417A75A" w14:textId="77777777" w:rsidR="00E24542" w:rsidRPr="00075590" w:rsidRDefault="00E24542" w:rsidP="00CD6BC6">
            <w:pPr>
              <w:pStyle w:val="Tabletext"/>
            </w:pPr>
            <w:r w:rsidRPr="00075590">
              <w:t>10.7</w:t>
            </w:r>
          </w:p>
        </w:tc>
        <w:tc>
          <w:tcPr>
            <w:tcW w:w="851" w:type="dxa"/>
          </w:tcPr>
          <w:p w14:paraId="7417A75B" w14:textId="77777777" w:rsidR="00E24542" w:rsidRPr="00075590" w:rsidRDefault="00E24542" w:rsidP="00CD6BC6">
            <w:pPr>
              <w:pStyle w:val="Tabletext"/>
            </w:pPr>
            <w:r w:rsidRPr="00075590">
              <w:t>26.5</w:t>
            </w:r>
          </w:p>
        </w:tc>
        <w:tc>
          <w:tcPr>
            <w:tcW w:w="708" w:type="dxa"/>
          </w:tcPr>
          <w:p w14:paraId="7417A75C" w14:textId="77777777" w:rsidR="00E24542" w:rsidRPr="00075590" w:rsidRDefault="00E24542" w:rsidP="00CD6BC6">
            <w:pPr>
              <w:pStyle w:val="Tabletext"/>
            </w:pPr>
            <w:r w:rsidRPr="00075590">
              <w:t>26.5</w:t>
            </w:r>
          </w:p>
        </w:tc>
        <w:tc>
          <w:tcPr>
            <w:tcW w:w="709" w:type="dxa"/>
          </w:tcPr>
          <w:p w14:paraId="7417A75D" w14:textId="77777777" w:rsidR="00E24542" w:rsidRPr="00075590" w:rsidRDefault="00E24542" w:rsidP="00CD6BC6">
            <w:pPr>
              <w:pStyle w:val="Tabletext"/>
            </w:pPr>
            <w:r w:rsidRPr="00075590">
              <w:t>29.8</w:t>
            </w:r>
          </w:p>
        </w:tc>
        <w:tc>
          <w:tcPr>
            <w:tcW w:w="851" w:type="dxa"/>
          </w:tcPr>
          <w:p w14:paraId="7417A75E" w14:textId="77777777" w:rsidR="00E24542" w:rsidRPr="00075590" w:rsidRDefault="00E24542" w:rsidP="00CD6BC6">
            <w:pPr>
              <w:pStyle w:val="Tabletext"/>
            </w:pPr>
            <w:r w:rsidRPr="00075590">
              <w:t>16.4</w:t>
            </w:r>
          </w:p>
        </w:tc>
        <w:tc>
          <w:tcPr>
            <w:tcW w:w="850" w:type="dxa"/>
          </w:tcPr>
          <w:p w14:paraId="7417A75F" w14:textId="77777777" w:rsidR="00E24542" w:rsidRPr="00075590" w:rsidRDefault="00E24542" w:rsidP="00CD6BC6">
            <w:pPr>
              <w:pStyle w:val="Tabletext"/>
            </w:pPr>
            <w:r w:rsidRPr="00075590">
              <w:t>16.</w:t>
            </w:r>
            <w:r w:rsidR="00731184" w:rsidRPr="00075590">
              <w:t>1</w:t>
            </w:r>
          </w:p>
        </w:tc>
        <w:tc>
          <w:tcPr>
            <w:tcW w:w="709" w:type="dxa"/>
          </w:tcPr>
          <w:p w14:paraId="7417A760" w14:textId="77777777" w:rsidR="00E24542" w:rsidRPr="00075590" w:rsidRDefault="00E24542" w:rsidP="00CD6BC6">
            <w:pPr>
              <w:pStyle w:val="Tabletext"/>
            </w:pPr>
            <w:r w:rsidRPr="00075590">
              <w:t>16.4</w:t>
            </w:r>
          </w:p>
        </w:tc>
      </w:tr>
      <w:tr w:rsidR="00075590" w:rsidRPr="00075590" w14:paraId="7417A766" w14:textId="77777777" w:rsidTr="00547F9D">
        <w:trPr>
          <w:tblHeader w:val="0"/>
        </w:trPr>
        <w:tc>
          <w:tcPr>
            <w:tcW w:w="8809" w:type="dxa"/>
            <w:gridSpan w:val="10"/>
          </w:tcPr>
          <w:p w14:paraId="7417A765" w14:textId="4771B243" w:rsidR="00075590" w:rsidRPr="00075590" w:rsidRDefault="00075590" w:rsidP="00547F9D">
            <w:pPr>
              <w:pStyle w:val="Tabletextstromg"/>
            </w:pPr>
            <w:r w:rsidRPr="00075590">
              <w:t>Past month</w:t>
            </w:r>
          </w:p>
        </w:tc>
      </w:tr>
      <w:tr w:rsidR="00E24542" w:rsidRPr="00075590" w14:paraId="7417A771" w14:textId="77777777" w:rsidTr="00547F9D">
        <w:trPr>
          <w:tblHeader w:val="0"/>
        </w:trPr>
        <w:tc>
          <w:tcPr>
            <w:tcW w:w="1501" w:type="dxa"/>
          </w:tcPr>
          <w:p w14:paraId="7417A767" w14:textId="77777777" w:rsidR="00E24542" w:rsidRPr="00075590" w:rsidRDefault="00E24542" w:rsidP="00CD6BC6">
            <w:pPr>
              <w:pStyle w:val="Tabletext"/>
            </w:pPr>
            <w:r w:rsidRPr="00075590">
              <w:t>Males</w:t>
            </w:r>
          </w:p>
        </w:tc>
        <w:tc>
          <w:tcPr>
            <w:tcW w:w="929" w:type="dxa"/>
          </w:tcPr>
          <w:p w14:paraId="7417A768" w14:textId="77777777" w:rsidR="00E24542" w:rsidRPr="00075590" w:rsidRDefault="00E24542" w:rsidP="00CD6BC6">
            <w:pPr>
              <w:pStyle w:val="Tabletext"/>
            </w:pPr>
            <w:r w:rsidRPr="00075590">
              <w:t>6.2</w:t>
            </w:r>
          </w:p>
        </w:tc>
        <w:tc>
          <w:tcPr>
            <w:tcW w:w="851" w:type="dxa"/>
          </w:tcPr>
          <w:p w14:paraId="7417A769" w14:textId="77777777" w:rsidR="00E24542" w:rsidRPr="00075590" w:rsidRDefault="00771BDB" w:rsidP="00CD6BC6">
            <w:pPr>
              <w:pStyle w:val="Tabletext"/>
            </w:pPr>
            <w:r w:rsidRPr="00075590">
              <w:t xml:space="preserve"> </w:t>
            </w:r>
            <w:r w:rsidR="00E24542" w:rsidRPr="00075590">
              <w:t>6.7</w:t>
            </w:r>
          </w:p>
        </w:tc>
        <w:tc>
          <w:tcPr>
            <w:tcW w:w="850" w:type="dxa"/>
          </w:tcPr>
          <w:p w14:paraId="7417A76A" w14:textId="77777777" w:rsidR="00E24542" w:rsidRPr="00075590" w:rsidRDefault="00E24542" w:rsidP="00CD6BC6">
            <w:pPr>
              <w:pStyle w:val="Tabletext"/>
            </w:pPr>
            <w:r w:rsidRPr="00075590">
              <w:t>5.4</w:t>
            </w:r>
          </w:p>
        </w:tc>
        <w:tc>
          <w:tcPr>
            <w:tcW w:w="851" w:type="dxa"/>
          </w:tcPr>
          <w:p w14:paraId="7417A76B" w14:textId="77777777" w:rsidR="00E24542" w:rsidRPr="00075590" w:rsidRDefault="00E24542" w:rsidP="00CD6BC6">
            <w:pPr>
              <w:pStyle w:val="Tabletext"/>
            </w:pPr>
            <w:r w:rsidRPr="00075590">
              <w:t>15.7</w:t>
            </w:r>
          </w:p>
        </w:tc>
        <w:tc>
          <w:tcPr>
            <w:tcW w:w="708" w:type="dxa"/>
          </w:tcPr>
          <w:p w14:paraId="7417A76C" w14:textId="77777777" w:rsidR="00E24542" w:rsidRPr="00075590" w:rsidRDefault="00E24542" w:rsidP="00CD6BC6">
            <w:pPr>
              <w:pStyle w:val="Tabletext"/>
            </w:pPr>
            <w:r w:rsidRPr="00075590">
              <w:t>15.1</w:t>
            </w:r>
          </w:p>
        </w:tc>
        <w:tc>
          <w:tcPr>
            <w:tcW w:w="709" w:type="dxa"/>
          </w:tcPr>
          <w:p w14:paraId="7417A76D" w14:textId="77777777" w:rsidR="00E24542" w:rsidRPr="00075590" w:rsidRDefault="00E24542" w:rsidP="00CD6BC6">
            <w:pPr>
              <w:pStyle w:val="Tabletext"/>
            </w:pPr>
            <w:r w:rsidRPr="00075590">
              <w:t>15.7</w:t>
            </w:r>
          </w:p>
        </w:tc>
        <w:tc>
          <w:tcPr>
            <w:tcW w:w="851" w:type="dxa"/>
          </w:tcPr>
          <w:p w14:paraId="7417A76E" w14:textId="77777777" w:rsidR="00E24542" w:rsidRPr="00075590" w:rsidRDefault="001B1D5C" w:rsidP="00CD6BC6">
            <w:pPr>
              <w:pStyle w:val="Tabletext"/>
            </w:pPr>
            <w:r w:rsidRPr="00075590">
              <w:t xml:space="preserve">  </w:t>
            </w:r>
            <w:r w:rsidR="00E24542" w:rsidRPr="00075590">
              <w:t>8.9</w:t>
            </w:r>
          </w:p>
        </w:tc>
        <w:tc>
          <w:tcPr>
            <w:tcW w:w="850" w:type="dxa"/>
          </w:tcPr>
          <w:p w14:paraId="7417A76F" w14:textId="77777777" w:rsidR="00E24542" w:rsidRPr="00075590" w:rsidRDefault="00E24542" w:rsidP="00CD6BC6">
            <w:pPr>
              <w:pStyle w:val="Tabletext"/>
            </w:pPr>
            <w:r w:rsidRPr="00075590">
              <w:t>9.2</w:t>
            </w:r>
          </w:p>
        </w:tc>
        <w:tc>
          <w:tcPr>
            <w:tcW w:w="709" w:type="dxa"/>
          </w:tcPr>
          <w:p w14:paraId="7417A770" w14:textId="77777777" w:rsidR="00E24542" w:rsidRPr="00075590" w:rsidRDefault="00E24542" w:rsidP="00CD6BC6">
            <w:pPr>
              <w:pStyle w:val="Tabletext"/>
            </w:pPr>
            <w:r w:rsidRPr="00075590">
              <w:t>8.5</w:t>
            </w:r>
          </w:p>
        </w:tc>
      </w:tr>
      <w:tr w:rsidR="00E24542" w:rsidRPr="00075590" w14:paraId="7417A77C" w14:textId="77777777" w:rsidTr="00547F9D">
        <w:trPr>
          <w:trHeight w:val="230"/>
          <w:tblHeader w:val="0"/>
        </w:trPr>
        <w:tc>
          <w:tcPr>
            <w:tcW w:w="1501" w:type="dxa"/>
          </w:tcPr>
          <w:p w14:paraId="7417A772" w14:textId="77777777" w:rsidR="00E24542" w:rsidRPr="00075590" w:rsidRDefault="00E24542" w:rsidP="00CD6BC6">
            <w:pPr>
              <w:pStyle w:val="Tabletext"/>
            </w:pPr>
            <w:r w:rsidRPr="00075590">
              <w:t>Females</w:t>
            </w:r>
          </w:p>
        </w:tc>
        <w:tc>
          <w:tcPr>
            <w:tcW w:w="929" w:type="dxa"/>
          </w:tcPr>
          <w:p w14:paraId="7417A773" w14:textId="77777777" w:rsidR="00E24542" w:rsidRPr="00075590" w:rsidRDefault="00E24542" w:rsidP="00CD6BC6">
            <w:pPr>
              <w:pStyle w:val="Tabletext"/>
            </w:pPr>
            <w:r w:rsidRPr="00075590">
              <w:t>5.1</w:t>
            </w:r>
          </w:p>
        </w:tc>
        <w:tc>
          <w:tcPr>
            <w:tcW w:w="851" w:type="dxa"/>
          </w:tcPr>
          <w:p w14:paraId="7417A774" w14:textId="3C4DADF2" w:rsidR="00E24542" w:rsidRPr="00075590" w:rsidRDefault="00E24542" w:rsidP="00CD6BC6">
            <w:pPr>
              <w:pStyle w:val="Tabletext"/>
            </w:pPr>
            <w:r w:rsidRPr="00075590">
              <w:t>5.1</w:t>
            </w:r>
          </w:p>
        </w:tc>
        <w:tc>
          <w:tcPr>
            <w:tcW w:w="850" w:type="dxa"/>
          </w:tcPr>
          <w:p w14:paraId="7417A775" w14:textId="77777777" w:rsidR="00E24542" w:rsidRPr="00075590" w:rsidRDefault="00E24542" w:rsidP="00CD6BC6">
            <w:pPr>
              <w:pStyle w:val="Tabletext"/>
            </w:pPr>
            <w:r w:rsidRPr="00075590">
              <w:t>4.7</w:t>
            </w:r>
          </w:p>
        </w:tc>
        <w:tc>
          <w:tcPr>
            <w:tcW w:w="851" w:type="dxa"/>
          </w:tcPr>
          <w:p w14:paraId="7417A776" w14:textId="77777777" w:rsidR="00E24542" w:rsidRPr="00075590" w:rsidRDefault="00E24542" w:rsidP="00CD6BC6">
            <w:pPr>
              <w:pStyle w:val="Tabletext"/>
            </w:pPr>
            <w:r w:rsidRPr="00075590">
              <w:t>10.1</w:t>
            </w:r>
          </w:p>
        </w:tc>
        <w:tc>
          <w:tcPr>
            <w:tcW w:w="708" w:type="dxa"/>
          </w:tcPr>
          <w:p w14:paraId="7417A777" w14:textId="77777777" w:rsidR="00E24542" w:rsidRPr="00075590" w:rsidRDefault="00E24542" w:rsidP="00CD6BC6">
            <w:pPr>
              <w:pStyle w:val="Tabletext"/>
            </w:pPr>
            <w:r w:rsidRPr="00075590">
              <w:t>10.4</w:t>
            </w:r>
          </w:p>
        </w:tc>
        <w:tc>
          <w:tcPr>
            <w:tcW w:w="709" w:type="dxa"/>
          </w:tcPr>
          <w:p w14:paraId="7417A778" w14:textId="77777777" w:rsidR="00E24542" w:rsidRPr="00075590" w:rsidRDefault="00E24542" w:rsidP="00CD6BC6">
            <w:pPr>
              <w:pStyle w:val="Tabletext"/>
            </w:pPr>
            <w:r w:rsidRPr="00075590">
              <w:t>9.7</w:t>
            </w:r>
          </w:p>
        </w:tc>
        <w:tc>
          <w:tcPr>
            <w:tcW w:w="851" w:type="dxa"/>
          </w:tcPr>
          <w:p w14:paraId="7417A779" w14:textId="3C8201F6" w:rsidR="00E24542" w:rsidRPr="00075590" w:rsidRDefault="00E24542" w:rsidP="00CD6BC6">
            <w:pPr>
              <w:pStyle w:val="Tabletext"/>
            </w:pPr>
            <w:r w:rsidRPr="00075590">
              <w:t>6.6</w:t>
            </w:r>
          </w:p>
        </w:tc>
        <w:tc>
          <w:tcPr>
            <w:tcW w:w="850" w:type="dxa"/>
          </w:tcPr>
          <w:p w14:paraId="7417A77A" w14:textId="77777777" w:rsidR="00E24542" w:rsidRPr="00075590" w:rsidRDefault="00E24542" w:rsidP="00CD6BC6">
            <w:pPr>
              <w:pStyle w:val="Tabletext"/>
            </w:pPr>
            <w:r w:rsidRPr="00075590">
              <w:t>6.7</w:t>
            </w:r>
          </w:p>
        </w:tc>
        <w:tc>
          <w:tcPr>
            <w:tcW w:w="709" w:type="dxa"/>
          </w:tcPr>
          <w:p w14:paraId="7417A77B" w14:textId="77777777" w:rsidR="00E24542" w:rsidRPr="00075590" w:rsidRDefault="00E24542" w:rsidP="00CD6BC6">
            <w:pPr>
              <w:pStyle w:val="Tabletext"/>
            </w:pPr>
            <w:r w:rsidRPr="00075590">
              <w:t>6.2</w:t>
            </w:r>
          </w:p>
        </w:tc>
      </w:tr>
      <w:tr w:rsidR="00E24542" w:rsidRPr="00075590" w14:paraId="7417A787" w14:textId="77777777" w:rsidTr="00547F9D">
        <w:trPr>
          <w:trHeight w:val="230"/>
          <w:tblHeader w:val="0"/>
        </w:trPr>
        <w:tc>
          <w:tcPr>
            <w:tcW w:w="1501" w:type="dxa"/>
          </w:tcPr>
          <w:p w14:paraId="7417A77D" w14:textId="77777777" w:rsidR="00E24542" w:rsidRPr="00075590" w:rsidRDefault="00E24542" w:rsidP="00CD6BC6">
            <w:pPr>
              <w:pStyle w:val="Tabletext"/>
            </w:pPr>
            <w:r w:rsidRPr="00075590">
              <w:t>Total</w:t>
            </w:r>
          </w:p>
        </w:tc>
        <w:tc>
          <w:tcPr>
            <w:tcW w:w="929" w:type="dxa"/>
          </w:tcPr>
          <w:p w14:paraId="7417A77E" w14:textId="77777777" w:rsidR="00E24542" w:rsidRPr="00075590" w:rsidRDefault="00E24542" w:rsidP="00CD6BC6">
            <w:pPr>
              <w:pStyle w:val="Tabletext"/>
            </w:pPr>
            <w:r w:rsidRPr="00075590">
              <w:t>5.7</w:t>
            </w:r>
          </w:p>
        </w:tc>
        <w:tc>
          <w:tcPr>
            <w:tcW w:w="851" w:type="dxa"/>
          </w:tcPr>
          <w:p w14:paraId="7417A77F" w14:textId="0B170152" w:rsidR="00E24542" w:rsidRPr="00075590" w:rsidRDefault="00E24542" w:rsidP="00CD6BC6">
            <w:pPr>
              <w:pStyle w:val="Tabletext"/>
            </w:pPr>
            <w:r w:rsidRPr="00075590">
              <w:t>5.9</w:t>
            </w:r>
          </w:p>
        </w:tc>
        <w:tc>
          <w:tcPr>
            <w:tcW w:w="850" w:type="dxa"/>
          </w:tcPr>
          <w:p w14:paraId="7417A780" w14:textId="77777777" w:rsidR="00E24542" w:rsidRPr="00075590" w:rsidRDefault="00E24542" w:rsidP="00CD6BC6">
            <w:pPr>
              <w:pStyle w:val="Tabletext"/>
            </w:pPr>
            <w:r w:rsidRPr="00075590">
              <w:t>5.0</w:t>
            </w:r>
          </w:p>
        </w:tc>
        <w:tc>
          <w:tcPr>
            <w:tcW w:w="851" w:type="dxa"/>
          </w:tcPr>
          <w:p w14:paraId="7417A781" w14:textId="77777777" w:rsidR="00E24542" w:rsidRPr="00075590" w:rsidRDefault="00E24542" w:rsidP="00CD6BC6">
            <w:pPr>
              <w:pStyle w:val="Tabletext"/>
            </w:pPr>
            <w:r w:rsidRPr="00075590">
              <w:t>12.8</w:t>
            </w:r>
          </w:p>
        </w:tc>
        <w:tc>
          <w:tcPr>
            <w:tcW w:w="708" w:type="dxa"/>
          </w:tcPr>
          <w:p w14:paraId="7417A782" w14:textId="77777777" w:rsidR="00E24542" w:rsidRPr="00075590" w:rsidRDefault="00E24542" w:rsidP="00CD6BC6">
            <w:pPr>
              <w:pStyle w:val="Tabletext"/>
            </w:pPr>
            <w:r w:rsidRPr="00075590">
              <w:t>12.7</w:t>
            </w:r>
          </w:p>
        </w:tc>
        <w:tc>
          <w:tcPr>
            <w:tcW w:w="709" w:type="dxa"/>
          </w:tcPr>
          <w:p w14:paraId="7417A783" w14:textId="77777777" w:rsidR="00E24542" w:rsidRPr="00075590" w:rsidRDefault="00E24542" w:rsidP="00CD6BC6">
            <w:pPr>
              <w:pStyle w:val="Tabletext"/>
            </w:pPr>
            <w:r w:rsidRPr="00075590">
              <w:t>12.7</w:t>
            </w:r>
          </w:p>
        </w:tc>
        <w:tc>
          <w:tcPr>
            <w:tcW w:w="851" w:type="dxa"/>
          </w:tcPr>
          <w:p w14:paraId="7417A784" w14:textId="3240C6DF" w:rsidR="00E24542" w:rsidRPr="00075590" w:rsidRDefault="00E24542" w:rsidP="00CD6BC6">
            <w:pPr>
              <w:pStyle w:val="Tabletext"/>
            </w:pPr>
            <w:r w:rsidRPr="00075590">
              <w:t>7.7</w:t>
            </w:r>
          </w:p>
        </w:tc>
        <w:tc>
          <w:tcPr>
            <w:tcW w:w="850" w:type="dxa"/>
          </w:tcPr>
          <w:p w14:paraId="7417A785" w14:textId="77777777" w:rsidR="00E24542" w:rsidRPr="00075590" w:rsidRDefault="00E24542" w:rsidP="00CD6BC6">
            <w:pPr>
              <w:pStyle w:val="Tabletext"/>
            </w:pPr>
            <w:r w:rsidRPr="00075590">
              <w:t>7.9</w:t>
            </w:r>
          </w:p>
        </w:tc>
        <w:tc>
          <w:tcPr>
            <w:tcW w:w="709" w:type="dxa"/>
          </w:tcPr>
          <w:p w14:paraId="7417A786" w14:textId="77777777" w:rsidR="00E24542" w:rsidRPr="00075590" w:rsidRDefault="00E24542" w:rsidP="00CD6BC6">
            <w:pPr>
              <w:pStyle w:val="Tabletext"/>
            </w:pPr>
            <w:r w:rsidRPr="00075590">
              <w:t>7.3</w:t>
            </w:r>
          </w:p>
        </w:tc>
      </w:tr>
      <w:tr w:rsidR="00075590" w:rsidRPr="00075590" w14:paraId="7417A78C" w14:textId="77777777" w:rsidTr="00547F9D">
        <w:trPr>
          <w:tblHeader w:val="0"/>
        </w:trPr>
        <w:tc>
          <w:tcPr>
            <w:tcW w:w="8809" w:type="dxa"/>
            <w:gridSpan w:val="10"/>
          </w:tcPr>
          <w:p w14:paraId="7417A78B" w14:textId="2EED4AA6" w:rsidR="00075590" w:rsidRPr="00075590" w:rsidRDefault="00075590" w:rsidP="00547F9D">
            <w:pPr>
              <w:pStyle w:val="Tabletextstromg"/>
            </w:pPr>
            <w:r w:rsidRPr="00075590">
              <w:t>Any illicit substance excluding cannabis</w:t>
            </w:r>
          </w:p>
        </w:tc>
      </w:tr>
      <w:tr w:rsidR="00075590" w:rsidRPr="00075590" w14:paraId="7417A791" w14:textId="77777777" w:rsidTr="00547F9D">
        <w:trPr>
          <w:tblHeader w:val="0"/>
        </w:trPr>
        <w:tc>
          <w:tcPr>
            <w:tcW w:w="8809" w:type="dxa"/>
            <w:gridSpan w:val="10"/>
          </w:tcPr>
          <w:p w14:paraId="7417A790" w14:textId="32678EFF" w:rsidR="00075590" w:rsidRPr="00075590" w:rsidRDefault="00075590" w:rsidP="00547F9D">
            <w:pPr>
              <w:pStyle w:val="Tabletextstromg"/>
            </w:pPr>
            <w:r w:rsidRPr="00075590">
              <w:t>Lifetime</w:t>
            </w:r>
          </w:p>
        </w:tc>
      </w:tr>
      <w:tr w:rsidR="00E24542" w:rsidRPr="00075590" w14:paraId="7417A79C" w14:textId="77777777" w:rsidTr="00547F9D">
        <w:trPr>
          <w:tblHeader w:val="0"/>
        </w:trPr>
        <w:tc>
          <w:tcPr>
            <w:tcW w:w="1501" w:type="dxa"/>
          </w:tcPr>
          <w:p w14:paraId="7417A792" w14:textId="77777777" w:rsidR="00E24542" w:rsidRPr="00075590" w:rsidRDefault="00E24542" w:rsidP="00CD6BC6">
            <w:pPr>
              <w:pStyle w:val="Tabletext"/>
            </w:pPr>
            <w:r w:rsidRPr="00075590">
              <w:t>Males</w:t>
            </w:r>
          </w:p>
        </w:tc>
        <w:tc>
          <w:tcPr>
            <w:tcW w:w="929" w:type="dxa"/>
          </w:tcPr>
          <w:p w14:paraId="7417A793" w14:textId="77777777" w:rsidR="00E24542" w:rsidRPr="00075590" w:rsidRDefault="00E24542" w:rsidP="00CD6BC6">
            <w:pPr>
              <w:pStyle w:val="Tabletext"/>
            </w:pPr>
            <w:r w:rsidRPr="00075590">
              <w:t>6.2**</w:t>
            </w:r>
          </w:p>
        </w:tc>
        <w:tc>
          <w:tcPr>
            <w:tcW w:w="851" w:type="dxa"/>
          </w:tcPr>
          <w:p w14:paraId="7417A794" w14:textId="77777777" w:rsidR="00E24542" w:rsidRPr="00075590" w:rsidRDefault="00771BDB" w:rsidP="00CD6BC6">
            <w:pPr>
              <w:pStyle w:val="Tabletext"/>
            </w:pPr>
            <w:r w:rsidRPr="00075590">
              <w:t xml:space="preserve"> </w:t>
            </w:r>
            <w:r w:rsidR="00E24542" w:rsidRPr="00075590">
              <w:t>5.9</w:t>
            </w:r>
          </w:p>
        </w:tc>
        <w:tc>
          <w:tcPr>
            <w:tcW w:w="850" w:type="dxa"/>
          </w:tcPr>
          <w:p w14:paraId="7417A795" w14:textId="77777777" w:rsidR="00E24542" w:rsidRPr="00075590" w:rsidRDefault="00E24542" w:rsidP="00CD6BC6">
            <w:pPr>
              <w:pStyle w:val="Tabletext"/>
            </w:pPr>
            <w:r w:rsidRPr="00075590">
              <w:t>4.3</w:t>
            </w:r>
          </w:p>
        </w:tc>
        <w:tc>
          <w:tcPr>
            <w:tcW w:w="851" w:type="dxa"/>
          </w:tcPr>
          <w:p w14:paraId="7417A796" w14:textId="77777777" w:rsidR="00E24542" w:rsidRPr="00075590" w:rsidRDefault="00E24542" w:rsidP="00CD6BC6">
            <w:pPr>
              <w:pStyle w:val="Tabletext"/>
            </w:pPr>
            <w:r w:rsidRPr="00075590">
              <w:t>12.7</w:t>
            </w:r>
          </w:p>
        </w:tc>
        <w:tc>
          <w:tcPr>
            <w:tcW w:w="708" w:type="dxa"/>
          </w:tcPr>
          <w:p w14:paraId="7417A797" w14:textId="77777777" w:rsidR="00E24542" w:rsidRPr="00075590" w:rsidRDefault="00E24542" w:rsidP="00CD6BC6">
            <w:pPr>
              <w:pStyle w:val="Tabletext"/>
            </w:pPr>
            <w:r w:rsidRPr="00075590">
              <w:t>10.8</w:t>
            </w:r>
          </w:p>
        </w:tc>
        <w:tc>
          <w:tcPr>
            <w:tcW w:w="709" w:type="dxa"/>
          </w:tcPr>
          <w:p w14:paraId="7417A798" w14:textId="77777777" w:rsidR="00E24542" w:rsidRPr="00075590" w:rsidRDefault="00E24542" w:rsidP="00CD6BC6">
            <w:pPr>
              <w:pStyle w:val="Tabletext"/>
            </w:pPr>
            <w:r w:rsidRPr="00075590">
              <w:t>12.9</w:t>
            </w:r>
          </w:p>
        </w:tc>
        <w:tc>
          <w:tcPr>
            <w:tcW w:w="851" w:type="dxa"/>
          </w:tcPr>
          <w:p w14:paraId="7417A799" w14:textId="7CB077E6" w:rsidR="00E24542" w:rsidRPr="00075590" w:rsidRDefault="00E24542" w:rsidP="00CD6BC6">
            <w:pPr>
              <w:pStyle w:val="Tabletext"/>
            </w:pPr>
            <w:r w:rsidRPr="00075590">
              <w:t>8.0</w:t>
            </w:r>
          </w:p>
        </w:tc>
        <w:tc>
          <w:tcPr>
            <w:tcW w:w="850" w:type="dxa"/>
          </w:tcPr>
          <w:p w14:paraId="7417A79A" w14:textId="77777777" w:rsidR="00E24542" w:rsidRPr="00075590" w:rsidRDefault="00E24542" w:rsidP="00CD6BC6">
            <w:pPr>
              <w:pStyle w:val="Tabletext"/>
            </w:pPr>
            <w:r w:rsidRPr="00075590">
              <w:t>7.4</w:t>
            </w:r>
          </w:p>
        </w:tc>
        <w:tc>
          <w:tcPr>
            <w:tcW w:w="709" w:type="dxa"/>
          </w:tcPr>
          <w:p w14:paraId="7417A79B" w14:textId="77777777" w:rsidR="00E24542" w:rsidRPr="00075590" w:rsidRDefault="00E24542" w:rsidP="00CD6BC6">
            <w:pPr>
              <w:pStyle w:val="Tabletext"/>
            </w:pPr>
            <w:r w:rsidRPr="00075590">
              <w:t>6.9</w:t>
            </w:r>
          </w:p>
        </w:tc>
      </w:tr>
      <w:tr w:rsidR="00E24542" w:rsidRPr="00075590" w14:paraId="7417A7A7" w14:textId="77777777" w:rsidTr="00547F9D">
        <w:trPr>
          <w:tblHeader w:val="0"/>
        </w:trPr>
        <w:tc>
          <w:tcPr>
            <w:tcW w:w="1501" w:type="dxa"/>
          </w:tcPr>
          <w:p w14:paraId="7417A79D" w14:textId="77777777" w:rsidR="00E24542" w:rsidRPr="00075590" w:rsidRDefault="00E24542" w:rsidP="00CD6BC6">
            <w:pPr>
              <w:pStyle w:val="Tabletext"/>
            </w:pPr>
            <w:r w:rsidRPr="00075590">
              <w:t>Females</w:t>
            </w:r>
          </w:p>
        </w:tc>
        <w:tc>
          <w:tcPr>
            <w:tcW w:w="929" w:type="dxa"/>
          </w:tcPr>
          <w:p w14:paraId="7417A79E" w14:textId="77777777" w:rsidR="00E24542" w:rsidRPr="00075590" w:rsidRDefault="00E24542" w:rsidP="00CD6BC6">
            <w:pPr>
              <w:pStyle w:val="Tabletext"/>
            </w:pPr>
            <w:r w:rsidRPr="00075590">
              <w:t>5.5**</w:t>
            </w:r>
          </w:p>
        </w:tc>
        <w:tc>
          <w:tcPr>
            <w:tcW w:w="851" w:type="dxa"/>
          </w:tcPr>
          <w:p w14:paraId="7417A79F" w14:textId="19EF33B8" w:rsidR="00E24542" w:rsidRPr="00075590" w:rsidRDefault="00E24542" w:rsidP="00CD6BC6">
            <w:pPr>
              <w:pStyle w:val="Tabletext"/>
            </w:pPr>
            <w:r w:rsidRPr="00075590">
              <w:t>4.8**</w:t>
            </w:r>
          </w:p>
        </w:tc>
        <w:tc>
          <w:tcPr>
            <w:tcW w:w="850" w:type="dxa"/>
          </w:tcPr>
          <w:p w14:paraId="7417A7A0" w14:textId="77777777" w:rsidR="00E24542" w:rsidRPr="00075590" w:rsidRDefault="00E24542" w:rsidP="00CD6BC6">
            <w:pPr>
              <w:pStyle w:val="Tabletext"/>
            </w:pPr>
            <w:r w:rsidRPr="00075590">
              <w:t>3.5</w:t>
            </w:r>
          </w:p>
        </w:tc>
        <w:tc>
          <w:tcPr>
            <w:tcW w:w="851" w:type="dxa"/>
          </w:tcPr>
          <w:p w14:paraId="7417A7A1" w14:textId="77777777" w:rsidR="00E24542" w:rsidRPr="00075590" w:rsidRDefault="00E24542" w:rsidP="00CD6BC6">
            <w:pPr>
              <w:pStyle w:val="Tabletext"/>
            </w:pPr>
            <w:r w:rsidRPr="00075590">
              <w:t>10.0</w:t>
            </w:r>
          </w:p>
        </w:tc>
        <w:tc>
          <w:tcPr>
            <w:tcW w:w="708" w:type="dxa"/>
          </w:tcPr>
          <w:p w14:paraId="7417A7A2" w14:textId="77777777" w:rsidR="00E24542" w:rsidRPr="00075590" w:rsidRDefault="00E24542" w:rsidP="00CD6BC6">
            <w:pPr>
              <w:pStyle w:val="Tabletext"/>
            </w:pPr>
            <w:r w:rsidRPr="00075590">
              <w:t>8.4</w:t>
            </w:r>
          </w:p>
        </w:tc>
        <w:tc>
          <w:tcPr>
            <w:tcW w:w="709" w:type="dxa"/>
          </w:tcPr>
          <w:p w14:paraId="7417A7A3" w14:textId="77777777" w:rsidR="00E24542" w:rsidRPr="00075590" w:rsidRDefault="00E24542" w:rsidP="00CD6BC6">
            <w:pPr>
              <w:pStyle w:val="Tabletext"/>
            </w:pPr>
            <w:r w:rsidRPr="00075590">
              <w:t>7.5</w:t>
            </w:r>
          </w:p>
        </w:tc>
        <w:tc>
          <w:tcPr>
            <w:tcW w:w="851" w:type="dxa"/>
          </w:tcPr>
          <w:p w14:paraId="7417A7A4" w14:textId="1EF207F3" w:rsidR="00E24542" w:rsidRPr="00075590" w:rsidRDefault="00E24542" w:rsidP="00CD6BC6">
            <w:pPr>
              <w:pStyle w:val="Tabletext"/>
            </w:pPr>
            <w:r w:rsidRPr="00075590">
              <w:t>6.8**</w:t>
            </w:r>
          </w:p>
        </w:tc>
        <w:tc>
          <w:tcPr>
            <w:tcW w:w="850" w:type="dxa"/>
          </w:tcPr>
          <w:p w14:paraId="7417A7A5" w14:textId="77777777" w:rsidR="00E24542" w:rsidRPr="00075590" w:rsidRDefault="00E24542" w:rsidP="00CD6BC6">
            <w:pPr>
              <w:pStyle w:val="Tabletext"/>
            </w:pPr>
            <w:r w:rsidRPr="00075590">
              <w:t>5.9</w:t>
            </w:r>
          </w:p>
        </w:tc>
        <w:tc>
          <w:tcPr>
            <w:tcW w:w="709" w:type="dxa"/>
          </w:tcPr>
          <w:p w14:paraId="7417A7A6" w14:textId="77777777" w:rsidR="00E24542" w:rsidRPr="00075590" w:rsidRDefault="00E24542" w:rsidP="00CD6BC6">
            <w:pPr>
              <w:pStyle w:val="Tabletext"/>
            </w:pPr>
            <w:r w:rsidRPr="00075590">
              <w:t>4.7</w:t>
            </w:r>
          </w:p>
        </w:tc>
      </w:tr>
      <w:tr w:rsidR="00E24542" w:rsidRPr="00075590" w14:paraId="7417A7B2" w14:textId="77777777" w:rsidTr="00547F9D">
        <w:trPr>
          <w:tblHeader w:val="0"/>
        </w:trPr>
        <w:tc>
          <w:tcPr>
            <w:tcW w:w="1501" w:type="dxa"/>
          </w:tcPr>
          <w:p w14:paraId="7417A7A8" w14:textId="77777777" w:rsidR="00E24542" w:rsidRPr="00075590" w:rsidRDefault="00E24542" w:rsidP="00CD6BC6">
            <w:pPr>
              <w:pStyle w:val="Tabletext"/>
            </w:pPr>
            <w:r w:rsidRPr="00075590">
              <w:t>Total</w:t>
            </w:r>
          </w:p>
        </w:tc>
        <w:tc>
          <w:tcPr>
            <w:tcW w:w="929" w:type="dxa"/>
          </w:tcPr>
          <w:p w14:paraId="7417A7A9" w14:textId="77777777" w:rsidR="00E24542" w:rsidRPr="00075590" w:rsidRDefault="00E24542" w:rsidP="00CD6BC6">
            <w:pPr>
              <w:pStyle w:val="Tabletext"/>
            </w:pPr>
            <w:r w:rsidRPr="00075590">
              <w:t>5.8**</w:t>
            </w:r>
          </w:p>
        </w:tc>
        <w:tc>
          <w:tcPr>
            <w:tcW w:w="851" w:type="dxa"/>
          </w:tcPr>
          <w:p w14:paraId="7417A7AA" w14:textId="5925CB25" w:rsidR="00E24542" w:rsidRPr="00075590" w:rsidRDefault="00E24542" w:rsidP="00CD6BC6">
            <w:pPr>
              <w:pStyle w:val="Tabletext"/>
            </w:pPr>
            <w:r w:rsidRPr="00075590">
              <w:t>5.3**</w:t>
            </w:r>
          </w:p>
        </w:tc>
        <w:tc>
          <w:tcPr>
            <w:tcW w:w="850" w:type="dxa"/>
          </w:tcPr>
          <w:p w14:paraId="7417A7AB" w14:textId="77777777" w:rsidR="00E24542" w:rsidRPr="00075590" w:rsidRDefault="00E24542" w:rsidP="00CD6BC6">
            <w:pPr>
              <w:pStyle w:val="Tabletext"/>
            </w:pPr>
            <w:r w:rsidRPr="00075590">
              <w:t>3.9</w:t>
            </w:r>
          </w:p>
        </w:tc>
        <w:tc>
          <w:tcPr>
            <w:tcW w:w="851" w:type="dxa"/>
          </w:tcPr>
          <w:p w14:paraId="7417A7AC" w14:textId="77777777" w:rsidR="00E24542" w:rsidRPr="00075590" w:rsidRDefault="00E24542" w:rsidP="00CD6BC6">
            <w:pPr>
              <w:pStyle w:val="Tabletext"/>
            </w:pPr>
            <w:r w:rsidRPr="00075590">
              <w:t>11.3</w:t>
            </w:r>
          </w:p>
        </w:tc>
        <w:tc>
          <w:tcPr>
            <w:tcW w:w="708" w:type="dxa"/>
          </w:tcPr>
          <w:p w14:paraId="7417A7AD" w14:textId="77777777" w:rsidR="00E24542" w:rsidRPr="00075590" w:rsidRDefault="00E24542" w:rsidP="00CD6BC6">
            <w:pPr>
              <w:pStyle w:val="Tabletext"/>
            </w:pPr>
            <w:r w:rsidRPr="00075590">
              <w:t>9.6</w:t>
            </w:r>
          </w:p>
        </w:tc>
        <w:tc>
          <w:tcPr>
            <w:tcW w:w="709" w:type="dxa"/>
          </w:tcPr>
          <w:p w14:paraId="7417A7AE" w14:textId="77777777" w:rsidR="00E24542" w:rsidRPr="00075590" w:rsidRDefault="00E24542" w:rsidP="00CD6BC6">
            <w:pPr>
              <w:pStyle w:val="Tabletext"/>
            </w:pPr>
            <w:r w:rsidRPr="00075590">
              <w:t>10.2</w:t>
            </w:r>
          </w:p>
        </w:tc>
        <w:tc>
          <w:tcPr>
            <w:tcW w:w="851" w:type="dxa"/>
          </w:tcPr>
          <w:p w14:paraId="7417A7AF" w14:textId="7213FC6F" w:rsidR="00E24542" w:rsidRPr="00075590" w:rsidRDefault="00E24542" w:rsidP="00CD6BC6">
            <w:pPr>
              <w:pStyle w:val="Tabletext"/>
            </w:pPr>
            <w:r w:rsidRPr="00075590">
              <w:t>7.4**</w:t>
            </w:r>
          </w:p>
        </w:tc>
        <w:tc>
          <w:tcPr>
            <w:tcW w:w="850" w:type="dxa"/>
          </w:tcPr>
          <w:p w14:paraId="7417A7B0" w14:textId="77777777" w:rsidR="00E24542" w:rsidRPr="00075590" w:rsidRDefault="00E24542" w:rsidP="00CD6BC6">
            <w:pPr>
              <w:pStyle w:val="Tabletext"/>
            </w:pPr>
            <w:r w:rsidRPr="00075590">
              <w:t>6.6</w:t>
            </w:r>
          </w:p>
        </w:tc>
        <w:tc>
          <w:tcPr>
            <w:tcW w:w="709" w:type="dxa"/>
          </w:tcPr>
          <w:p w14:paraId="7417A7B1" w14:textId="77777777" w:rsidR="00E24542" w:rsidRPr="00075590" w:rsidRDefault="00E24542" w:rsidP="00CD6BC6">
            <w:pPr>
              <w:pStyle w:val="Tabletext"/>
            </w:pPr>
            <w:r w:rsidRPr="00075590">
              <w:t>5.8</w:t>
            </w:r>
          </w:p>
        </w:tc>
      </w:tr>
      <w:tr w:rsidR="00075590" w:rsidRPr="00075590" w14:paraId="7417A7B7" w14:textId="77777777" w:rsidTr="00547F9D">
        <w:trPr>
          <w:tblHeader w:val="0"/>
        </w:trPr>
        <w:tc>
          <w:tcPr>
            <w:tcW w:w="8809" w:type="dxa"/>
            <w:gridSpan w:val="10"/>
          </w:tcPr>
          <w:p w14:paraId="7417A7B6" w14:textId="6FCC7E2A" w:rsidR="00075590" w:rsidRPr="00075590" w:rsidRDefault="00075590" w:rsidP="00547F9D">
            <w:pPr>
              <w:pStyle w:val="Tabletextstromg"/>
            </w:pPr>
            <w:r w:rsidRPr="00075590">
              <w:t>Past month</w:t>
            </w:r>
          </w:p>
        </w:tc>
      </w:tr>
      <w:tr w:rsidR="00E24542" w:rsidRPr="00075590" w14:paraId="7417A7C2" w14:textId="77777777" w:rsidTr="00547F9D">
        <w:trPr>
          <w:tblHeader w:val="0"/>
        </w:trPr>
        <w:tc>
          <w:tcPr>
            <w:tcW w:w="1501" w:type="dxa"/>
          </w:tcPr>
          <w:p w14:paraId="7417A7B8" w14:textId="77777777" w:rsidR="00E24542" w:rsidRPr="00075590" w:rsidRDefault="00E24542" w:rsidP="00CD6BC6">
            <w:pPr>
              <w:pStyle w:val="Tabletext"/>
            </w:pPr>
            <w:r w:rsidRPr="00075590">
              <w:t>Males</w:t>
            </w:r>
          </w:p>
        </w:tc>
        <w:tc>
          <w:tcPr>
            <w:tcW w:w="929" w:type="dxa"/>
          </w:tcPr>
          <w:p w14:paraId="7417A7B9" w14:textId="77777777" w:rsidR="00E24542" w:rsidRPr="00075590" w:rsidRDefault="00E24542" w:rsidP="00CD6BC6">
            <w:pPr>
              <w:pStyle w:val="Tabletext"/>
            </w:pPr>
            <w:r w:rsidRPr="00075590">
              <w:t>2.8**</w:t>
            </w:r>
          </w:p>
        </w:tc>
        <w:tc>
          <w:tcPr>
            <w:tcW w:w="851" w:type="dxa"/>
          </w:tcPr>
          <w:p w14:paraId="7417A7BA" w14:textId="1A58BBB5" w:rsidR="00E24542" w:rsidRPr="00075590" w:rsidRDefault="00E24542" w:rsidP="00CD6BC6">
            <w:pPr>
              <w:pStyle w:val="Tabletext"/>
            </w:pPr>
            <w:r w:rsidRPr="00075590">
              <w:t>3.0</w:t>
            </w:r>
          </w:p>
        </w:tc>
        <w:tc>
          <w:tcPr>
            <w:tcW w:w="850" w:type="dxa"/>
          </w:tcPr>
          <w:p w14:paraId="7417A7BB" w14:textId="77777777" w:rsidR="00E24542" w:rsidRPr="00075590" w:rsidRDefault="00E24542" w:rsidP="00CD6BC6">
            <w:pPr>
              <w:pStyle w:val="Tabletext"/>
            </w:pPr>
            <w:r w:rsidRPr="00075590">
              <w:t>1.6</w:t>
            </w:r>
          </w:p>
        </w:tc>
        <w:tc>
          <w:tcPr>
            <w:tcW w:w="851" w:type="dxa"/>
          </w:tcPr>
          <w:p w14:paraId="7417A7BC" w14:textId="77777777" w:rsidR="00E24542" w:rsidRPr="00075590" w:rsidRDefault="00E24542" w:rsidP="00CD6BC6">
            <w:pPr>
              <w:pStyle w:val="Tabletext"/>
            </w:pPr>
            <w:r w:rsidRPr="00075590">
              <w:t>6.5</w:t>
            </w:r>
          </w:p>
        </w:tc>
        <w:tc>
          <w:tcPr>
            <w:tcW w:w="708" w:type="dxa"/>
          </w:tcPr>
          <w:p w14:paraId="7417A7BD" w14:textId="77777777" w:rsidR="00E24542" w:rsidRPr="00075590" w:rsidRDefault="00E24542" w:rsidP="00CD6BC6">
            <w:pPr>
              <w:pStyle w:val="Tabletext"/>
            </w:pPr>
            <w:r w:rsidRPr="00075590">
              <w:t>5.1</w:t>
            </w:r>
          </w:p>
        </w:tc>
        <w:tc>
          <w:tcPr>
            <w:tcW w:w="709" w:type="dxa"/>
          </w:tcPr>
          <w:p w14:paraId="7417A7BE" w14:textId="77777777" w:rsidR="00E24542" w:rsidRPr="00075590" w:rsidRDefault="00E24542" w:rsidP="00CD6BC6">
            <w:pPr>
              <w:pStyle w:val="Tabletext"/>
            </w:pPr>
            <w:r w:rsidRPr="00075590">
              <w:t>5.7</w:t>
            </w:r>
          </w:p>
        </w:tc>
        <w:tc>
          <w:tcPr>
            <w:tcW w:w="851" w:type="dxa"/>
          </w:tcPr>
          <w:p w14:paraId="7417A7BF" w14:textId="0A207394" w:rsidR="00E24542" w:rsidRPr="00075590" w:rsidRDefault="00E24542" w:rsidP="00CD6BC6">
            <w:pPr>
              <w:pStyle w:val="Tabletext"/>
            </w:pPr>
            <w:r w:rsidRPr="00075590">
              <w:t>3.8**</w:t>
            </w:r>
          </w:p>
        </w:tc>
        <w:tc>
          <w:tcPr>
            <w:tcW w:w="850" w:type="dxa"/>
          </w:tcPr>
          <w:p w14:paraId="7417A7C0" w14:textId="77777777" w:rsidR="00E24542" w:rsidRPr="00075590" w:rsidRDefault="00E24542" w:rsidP="00CD6BC6">
            <w:pPr>
              <w:pStyle w:val="Tabletext"/>
            </w:pPr>
            <w:r w:rsidRPr="00075590">
              <w:t>3.6</w:t>
            </w:r>
          </w:p>
        </w:tc>
        <w:tc>
          <w:tcPr>
            <w:tcW w:w="709" w:type="dxa"/>
          </w:tcPr>
          <w:p w14:paraId="7417A7C1" w14:textId="77777777" w:rsidR="00E24542" w:rsidRPr="00075590" w:rsidRDefault="00E24542" w:rsidP="00CD6BC6">
            <w:pPr>
              <w:pStyle w:val="Tabletext"/>
            </w:pPr>
            <w:r w:rsidRPr="00075590">
              <w:t>2.8</w:t>
            </w:r>
          </w:p>
        </w:tc>
      </w:tr>
      <w:tr w:rsidR="00E24542" w:rsidRPr="00075590" w14:paraId="7417A7CD" w14:textId="77777777" w:rsidTr="00547F9D">
        <w:trPr>
          <w:tblHeader w:val="0"/>
        </w:trPr>
        <w:tc>
          <w:tcPr>
            <w:tcW w:w="1501" w:type="dxa"/>
          </w:tcPr>
          <w:p w14:paraId="7417A7C3" w14:textId="77777777" w:rsidR="00E24542" w:rsidRPr="00075590" w:rsidRDefault="00E24542" w:rsidP="00CD6BC6">
            <w:pPr>
              <w:pStyle w:val="Tabletext"/>
            </w:pPr>
            <w:r w:rsidRPr="00075590">
              <w:t>Females</w:t>
            </w:r>
          </w:p>
        </w:tc>
        <w:tc>
          <w:tcPr>
            <w:tcW w:w="929" w:type="dxa"/>
          </w:tcPr>
          <w:p w14:paraId="7417A7C4" w14:textId="77777777" w:rsidR="00E24542" w:rsidRPr="00075590" w:rsidRDefault="00E24542" w:rsidP="00CD6BC6">
            <w:pPr>
              <w:pStyle w:val="Tabletext"/>
            </w:pPr>
            <w:r w:rsidRPr="00075590">
              <w:t>2.1</w:t>
            </w:r>
          </w:p>
        </w:tc>
        <w:tc>
          <w:tcPr>
            <w:tcW w:w="851" w:type="dxa"/>
          </w:tcPr>
          <w:p w14:paraId="7417A7C5" w14:textId="51328658" w:rsidR="00E24542" w:rsidRPr="00075590" w:rsidRDefault="00E24542" w:rsidP="00CD6BC6">
            <w:pPr>
              <w:pStyle w:val="Tabletext"/>
            </w:pPr>
            <w:r w:rsidRPr="00075590">
              <w:t>1.7</w:t>
            </w:r>
          </w:p>
        </w:tc>
        <w:tc>
          <w:tcPr>
            <w:tcW w:w="850" w:type="dxa"/>
          </w:tcPr>
          <w:p w14:paraId="7417A7C6" w14:textId="77777777" w:rsidR="00E24542" w:rsidRPr="00075590" w:rsidRDefault="00E24542" w:rsidP="00CD6BC6">
            <w:pPr>
              <w:pStyle w:val="Tabletext"/>
            </w:pPr>
            <w:r w:rsidRPr="00075590">
              <w:t>1.4</w:t>
            </w:r>
          </w:p>
        </w:tc>
        <w:tc>
          <w:tcPr>
            <w:tcW w:w="851" w:type="dxa"/>
          </w:tcPr>
          <w:p w14:paraId="7417A7C7" w14:textId="77777777" w:rsidR="00E24542" w:rsidRPr="00075590" w:rsidRDefault="00E24542" w:rsidP="00CD6BC6">
            <w:pPr>
              <w:pStyle w:val="Tabletext"/>
            </w:pPr>
            <w:r w:rsidRPr="00075590">
              <w:t>3.5</w:t>
            </w:r>
          </w:p>
        </w:tc>
        <w:tc>
          <w:tcPr>
            <w:tcW w:w="708" w:type="dxa"/>
          </w:tcPr>
          <w:p w14:paraId="7417A7C8" w14:textId="77777777" w:rsidR="00E24542" w:rsidRPr="00075590" w:rsidRDefault="00E24542" w:rsidP="00CD6BC6">
            <w:pPr>
              <w:pStyle w:val="Tabletext"/>
            </w:pPr>
            <w:r w:rsidRPr="00075590">
              <w:t>3.2</w:t>
            </w:r>
          </w:p>
        </w:tc>
        <w:tc>
          <w:tcPr>
            <w:tcW w:w="709" w:type="dxa"/>
          </w:tcPr>
          <w:p w14:paraId="7417A7C9" w14:textId="77777777" w:rsidR="00E24542" w:rsidRPr="00075590" w:rsidRDefault="00E24542" w:rsidP="00CD6BC6">
            <w:pPr>
              <w:pStyle w:val="Tabletext"/>
            </w:pPr>
            <w:r w:rsidRPr="00075590">
              <w:t>2.3</w:t>
            </w:r>
          </w:p>
        </w:tc>
        <w:tc>
          <w:tcPr>
            <w:tcW w:w="851" w:type="dxa"/>
          </w:tcPr>
          <w:p w14:paraId="7417A7CA" w14:textId="262809C0" w:rsidR="00E24542" w:rsidRPr="00075590" w:rsidRDefault="00E24542" w:rsidP="00CD6BC6">
            <w:pPr>
              <w:pStyle w:val="Tabletext"/>
            </w:pPr>
            <w:r w:rsidRPr="00075590">
              <w:t>2.5**</w:t>
            </w:r>
          </w:p>
        </w:tc>
        <w:tc>
          <w:tcPr>
            <w:tcW w:w="850" w:type="dxa"/>
          </w:tcPr>
          <w:p w14:paraId="7417A7CB" w14:textId="77777777" w:rsidR="00E24542" w:rsidRPr="00075590" w:rsidRDefault="00E24542" w:rsidP="00CD6BC6">
            <w:pPr>
              <w:pStyle w:val="Tabletext"/>
            </w:pPr>
            <w:r w:rsidRPr="00075590">
              <w:t>2.1</w:t>
            </w:r>
          </w:p>
        </w:tc>
        <w:tc>
          <w:tcPr>
            <w:tcW w:w="709" w:type="dxa"/>
          </w:tcPr>
          <w:p w14:paraId="7417A7CC" w14:textId="77777777" w:rsidR="00E24542" w:rsidRPr="00075590" w:rsidRDefault="00E24542" w:rsidP="00CD6BC6">
            <w:pPr>
              <w:pStyle w:val="Tabletext"/>
            </w:pPr>
            <w:r w:rsidRPr="00075590">
              <w:t>1.7</w:t>
            </w:r>
          </w:p>
        </w:tc>
      </w:tr>
      <w:tr w:rsidR="00E24542" w:rsidRPr="00075590" w14:paraId="7417A7D8" w14:textId="77777777" w:rsidTr="00547F9D">
        <w:trPr>
          <w:tblHeader w:val="0"/>
        </w:trPr>
        <w:tc>
          <w:tcPr>
            <w:tcW w:w="1501" w:type="dxa"/>
          </w:tcPr>
          <w:p w14:paraId="7417A7CE" w14:textId="77777777" w:rsidR="00E24542" w:rsidRPr="00075590" w:rsidRDefault="00E24542" w:rsidP="00CD6BC6">
            <w:pPr>
              <w:pStyle w:val="Tabletext"/>
            </w:pPr>
            <w:r w:rsidRPr="00075590">
              <w:t>Total</w:t>
            </w:r>
          </w:p>
        </w:tc>
        <w:tc>
          <w:tcPr>
            <w:tcW w:w="929" w:type="dxa"/>
          </w:tcPr>
          <w:p w14:paraId="7417A7CF" w14:textId="77777777" w:rsidR="00E24542" w:rsidRPr="00075590" w:rsidRDefault="00E24542" w:rsidP="00CD6BC6">
            <w:pPr>
              <w:pStyle w:val="Tabletext"/>
            </w:pPr>
            <w:r w:rsidRPr="00075590">
              <w:t>2.5**</w:t>
            </w:r>
          </w:p>
        </w:tc>
        <w:tc>
          <w:tcPr>
            <w:tcW w:w="851" w:type="dxa"/>
          </w:tcPr>
          <w:p w14:paraId="7417A7D0" w14:textId="65BAFAC0" w:rsidR="00E24542" w:rsidRPr="00075590" w:rsidRDefault="00E24542" w:rsidP="00CD6BC6">
            <w:pPr>
              <w:pStyle w:val="Tabletext"/>
            </w:pPr>
            <w:r w:rsidRPr="00075590">
              <w:t>2.3</w:t>
            </w:r>
          </w:p>
        </w:tc>
        <w:tc>
          <w:tcPr>
            <w:tcW w:w="850" w:type="dxa"/>
          </w:tcPr>
          <w:p w14:paraId="7417A7D1" w14:textId="77777777" w:rsidR="00E24542" w:rsidRPr="00075590" w:rsidRDefault="00E24542" w:rsidP="00CD6BC6">
            <w:pPr>
              <w:pStyle w:val="Tabletext"/>
            </w:pPr>
            <w:r w:rsidRPr="00075590">
              <w:t>1.5</w:t>
            </w:r>
          </w:p>
        </w:tc>
        <w:tc>
          <w:tcPr>
            <w:tcW w:w="851" w:type="dxa"/>
          </w:tcPr>
          <w:p w14:paraId="7417A7D2" w14:textId="77777777" w:rsidR="00E24542" w:rsidRPr="00075590" w:rsidRDefault="00E24542" w:rsidP="00CD6BC6">
            <w:pPr>
              <w:pStyle w:val="Tabletext"/>
            </w:pPr>
            <w:r w:rsidRPr="00075590">
              <w:t>5.0</w:t>
            </w:r>
          </w:p>
        </w:tc>
        <w:tc>
          <w:tcPr>
            <w:tcW w:w="708" w:type="dxa"/>
          </w:tcPr>
          <w:p w14:paraId="7417A7D3" w14:textId="77777777" w:rsidR="00E24542" w:rsidRPr="00075590" w:rsidRDefault="00E24542" w:rsidP="00CD6BC6">
            <w:pPr>
              <w:pStyle w:val="Tabletext"/>
            </w:pPr>
            <w:r w:rsidRPr="00075590">
              <w:t>4.1</w:t>
            </w:r>
          </w:p>
        </w:tc>
        <w:tc>
          <w:tcPr>
            <w:tcW w:w="709" w:type="dxa"/>
          </w:tcPr>
          <w:p w14:paraId="7417A7D4" w14:textId="77777777" w:rsidR="00E24542" w:rsidRPr="00075590" w:rsidRDefault="00E24542" w:rsidP="00CD6BC6">
            <w:pPr>
              <w:pStyle w:val="Tabletext"/>
            </w:pPr>
            <w:r w:rsidRPr="00075590">
              <w:t>4.0</w:t>
            </w:r>
          </w:p>
        </w:tc>
        <w:tc>
          <w:tcPr>
            <w:tcW w:w="851" w:type="dxa"/>
          </w:tcPr>
          <w:p w14:paraId="7417A7D5" w14:textId="4814EC53" w:rsidR="00E24542" w:rsidRPr="00075590" w:rsidRDefault="00E24542" w:rsidP="00CD6BC6">
            <w:pPr>
              <w:pStyle w:val="Tabletext"/>
            </w:pPr>
            <w:r w:rsidRPr="00075590">
              <w:t>3.2**</w:t>
            </w:r>
          </w:p>
        </w:tc>
        <w:tc>
          <w:tcPr>
            <w:tcW w:w="850" w:type="dxa"/>
          </w:tcPr>
          <w:p w14:paraId="7417A7D6" w14:textId="77777777" w:rsidR="00E24542" w:rsidRPr="00075590" w:rsidRDefault="00E24542" w:rsidP="00CD6BC6">
            <w:pPr>
              <w:pStyle w:val="Tabletext"/>
            </w:pPr>
            <w:r w:rsidRPr="00075590">
              <w:t>2.9</w:t>
            </w:r>
          </w:p>
        </w:tc>
        <w:tc>
          <w:tcPr>
            <w:tcW w:w="709" w:type="dxa"/>
          </w:tcPr>
          <w:p w14:paraId="7417A7D7" w14:textId="77777777" w:rsidR="00E24542" w:rsidRPr="00075590" w:rsidRDefault="00E24542" w:rsidP="00CD6BC6">
            <w:pPr>
              <w:pStyle w:val="Tabletext"/>
            </w:pPr>
            <w:r w:rsidRPr="00075590">
              <w:t>2.3</w:t>
            </w:r>
          </w:p>
        </w:tc>
      </w:tr>
    </w:tbl>
    <w:p w14:paraId="7417A7D9" w14:textId="77777777" w:rsidR="00E24542" w:rsidRPr="00CA06B7" w:rsidRDefault="00E24542" w:rsidP="00FA6EA1">
      <w:pPr>
        <w:pStyle w:val="Quote"/>
      </w:pPr>
      <w:r w:rsidRPr="00CA06B7">
        <w:t xml:space="preserve">** Significantly different </w:t>
      </w:r>
      <w:r>
        <w:t>from 2014 at p &lt;0.01</w:t>
      </w:r>
      <w:r w:rsidRPr="00CA06B7">
        <w:t>.</w:t>
      </w:r>
      <w:bookmarkEnd w:id="2"/>
      <w:bookmarkEnd w:id="3"/>
      <w:bookmarkEnd w:id="4"/>
      <w:bookmarkEnd w:id="5"/>
    </w:p>
    <w:sectPr w:rsidR="00E24542" w:rsidRPr="00CA06B7" w:rsidSect="00485F8E">
      <w:pgSz w:w="11906" w:h="16838"/>
      <w:pgMar w:top="1418" w:right="1837" w:bottom="568" w:left="1837"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7A7FF" w14:textId="77777777" w:rsidR="0002512B" w:rsidRDefault="0002512B">
      <w:r>
        <w:separator/>
      </w:r>
    </w:p>
    <w:p w14:paraId="7417A800" w14:textId="77777777" w:rsidR="0002512B" w:rsidRDefault="0002512B"/>
  </w:endnote>
  <w:endnote w:type="continuationSeparator" w:id="0">
    <w:p w14:paraId="7417A801" w14:textId="77777777" w:rsidR="0002512B" w:rsidRDefault="0002512B">
      <w:r>
        <w:continuationSeparator/>
      </w:r>
    </w:p>
    <w:p w14:paraId="7417A802" w14:textId="77777777" w:rsidR="0002512B" w:rsidRDefault="000251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0B" w14:textId="77777777" w:rsidR="0002512B" w:rsidRDefault="000251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0C" w14:textId="77777777" w:rsidR="0002512B" w:rsidRPr="005001F7" w:rsidRDefault="0002512B" w:rsidP="005001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0E" w14:textId="77777777" w:rsidR="0002512B" w:rsidRDefault="0002512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1E" w14:textId="77777777" w:rsidR="0002512B" w:rsidRDefault="0002512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24" w14:textId="77777777" w:rsidR="0002512B" w:rsidRDefault="000251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7A7FB" w14:textId="77777777" w:rsidR="0002512B" w:rsidRDefault="0002512B">
      <w:r>
        <w:separator/>
      </w:r>
    </w:p>
    <w:p w14:paraId="7417A7FC" w14:textId="77777777" w:rsidR="0002512B" w:rsidRDefault="0002512B"/>
  </w:footnote>
  <w:footnote w:type="continuationSeparator" w:id="0">
    <w:p w14:paraId="7417A7FD" w14:textId="77777777" w:rsidR="0002512B" w:rsidRDefault="0002512B">
      <w:r>
        <w:continuationSeparator/>
      </w:r>
    </w:p>
    <w:p w14:paraId="7417A7FE" w14:textId="77777777" w:rsidR="0002512B" w:rsidRDefault="000251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03" w14:textId="77777777" w:rsidR="0002512B" w:rsidRDefault="0002512B">
    <w:pPr>
      <w:ind w:left="-198" w:right="-455" w:hanging="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1D" w14:textId="77777777" w:rsidR="0002512B" w:rsidRDefault="0002512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1F" w14:textId="77777777" w:rsidR="0002512B" w:rsidRDefault="0002512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20" w14:textId="77777777" w:rsidR="0002512B" w:rsidRDefault="0002512B" w:rsidP="00B721DD">
    <w:pPr>
      <w:ind w:right="-323"/>
      <w:jc w:val="right"/>
    </w:pPr>
    <w:r>
      <w:rPr>
        <w:rFonts w:ascii="Arial Narrow" w:hAnsi="Arial Narrow"/>
        <w:sz w:val="16"/>
        <w:szCs w:val="18"/>
      </w:rPr>
      <w:t xml:space="preserve">Tobacco, alcohol, over-the-counter and illicit substance use among Australian secondary school students 2014 </w:t>
    </w:r>
    <w:r>
      <w:rPr>
        <w:rFonts w:ascii="Symbol" w:hAnsi="Symbol"/>
        <w:sz w:val="18"/>
        <w:szCs w:val="18"/>
      </w:rPr>
      <w:t></w:t>
    </w:r>
    <w:r>
      <w:rPr>
        <w:rFonts w:ascii="Arial Narrow" w:hAnsi="Arial Narrow"/>
        <w:sz w:val="16"/>
        <w:szCs w:val="18"/>
      </w:rPr>
      <w:t xml:space="preserve"> </w:t>
    </w:r>
    <w:r>
      <w:rPr>
        <w:rStyle w:val="Hyperlink"/>
        <w:b/>
        <w:bCs/>
      </w:rPr>
      <w:fldChar w:fldCharType="begin"/>
    </w:r>
    <w:r>
      <w:rPr>
        <w:rStyle w:val="Hyperlink"/>
        <w:b/>
        <w:bCs/>
      </w:rPr>
      <w:instrText xml:space="preserve"> PAGE </w:instrText>
    </w:r>
    <w:r>
      <w:rPr>
        <w:rStyle w:val="Hyperlink"/>
        <w:b/>
        <w:bCs/>
      </w:rPr>
      <w:fldChar w:fldCharType="separate"/>
    </w:r>
    <w:r w:rsidR="009047F4">
      <w:rPr>
        <w:rStyle w:val="Hyperlink"/>
        <w:b/>
        <w:bCs/>
        <w:noProof/>
      </w:rPr>
      <w:t>112</w:t>
    </w:r>
    <w:r>
      <w:rPr>
        <w:rStyle w:val="Hyperlink"/>
        <w:b/>
        <w:bCs/>
      </w:rPr>
      <w:fldChar w:fldCharType="end"/>
    </w:r>
  </w:p>
  <w:p w14:paraId="7417A821" w14:textId="77777777" w:rsidR="0002512B" w:rsidRDefault="0002512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22" w14:textId="77777777" w:rsidR="0002512B" w:rsidRDefault="0002512B" w:rsidP="00B721DD">
    <w:pPr>
      <w:ind w:right="-323"/>
      <w:jc w:val="right"/>
    </w:pPr>
    <w:r>
      <w:rPr>
        <w:rFonts w:ascii="Arial Narrow" w:hAnsi="Arial Narrow"/>
        <w:sz w:val="16"/>
        <w:szCs w:val="18"/>
      </w:rPr>
      <w:t xml:space="preserve">Tobacco, alcohol, over-the-counter and illicit substance use among Australian secondary school students 2014 </w:t>
    </w:r>
    <w:r>
      <w:rPr>
        <w:rFonts w:ascii="Symbol" w:hAnsi="Symbol"/>
        <w:sz w:val="18"/>
        <w:szCs w:val="18"/>
      </w:rPr>
      <w:t></w:t>
    </w:r>
    <w:r>
      <w:rPr>
        <w:rFonts w:ascii="Arial Narrow" w:hAnsi="Arial Narrow"/>
        <w:sz w:val="16"/>
        <w:szCs w:val="18"/>
      </w:rPr>
      <w:t xml:space="preserve"> </w:t>
    </w:r>
    <w:r>
      <w:rPr>
        <w:rStyle w:val="Hyperlink"/>
        <w:b/>
        <w:bCs/>
      </w:rPr>
      <w:fldChar w:fldCharType="begin"/>
    </w:r>
    <w:r>
      <w:rPr>
        <w:rStyle w:val="Hyperlink"/>
        <w:b/>
        <w:bCs/>
      </w:rPr>
      <w:instrText xml:space="preserve"> PAGE </w:instrText>
    </w:r>
    <w:r>
      <w:rPr>
        <w:rStyle w:val="Hyperlink"/>
        <w:b/>
        <w:bCs/>
      </w:rPr>
      <w:fldChar w:fldCharType="separate"/>
    </w:r>
    <w:r w:rsidR="009047F4">
      <w:rPr>
        <w:rStyle w:val="Hyperlink"/>
        <w:b/>
        <w:bCs/>
        <w:noProof/>
      </w:rPr>
      <w:t>115</w:t>
    </w:r>
    <w:r>
      <w:rPr>
        <w:rStyle w:val="Hyperlink"/>
        <w:b/>
        <w:bCs/>
      </w:rPr>
      <w:fldChar w:fldCharType="end"/>
    </w:r>
  </w:p>
  <w:p w14:paraId="7417A823" w14:textId="77777777" w:rsidR="0002512B" w:rsidRDefault="0002512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25" w14:textId="77777777" w:rsidR="0002512B" w:rsidRDefault="000251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04" w14:textId="77777777" w:rsidR="0002512B" w:rsidRDefault="0002512B">
    <w:pPr>
      <w:ind w:right="-323"/>
      <w:jc w:val="right"/>
    </w:pPr>
    <w:r>
      <w:rPr>
        <w:rFonts w:ascii="Arial Narrow" w:hAnsi="Arial Narrow"/>
        <w:sz w:val="16"/>
        <w:szCs w:val="18"/>
      </w:rPr>
      <w:t xml:space="preserve">Tobacco, alcohol, over-the-counter and illicit substance use among Australian secondary school students 2008 </w:t>
    </w:r>
    <w:r>
      <w:rPr>
        <w:rFonts w:ascii="Symbol" w:hAnsi="Symbol"/>
        <w:sz w:val="18"/>
        <w:szCs w:val="18"/>
      </w:rPr>
      <w:t></w:t>
    </w:r>
    <w:r>
      <w:rPr>
        <w:rFonts w:ascii="Arial Narrow" w:hAnsi="Arial Narrow"/>
        <w:sz w:val="16"/>
        <w:szCs w:val="18"/>
      </w:rPr>
      <w:t xml:space="preserve"> </w:t>
    </w:r>
    <w:r>
      <w:rPr>
        <w:rStyle w:val="Hyperlink"/>
        <w:b/>
        <w:bCs/>
      </w:rPr>
      <w:fldChar w:fldCharType="begin"/>
    </w:r>
    <w:r>
      <w:rPr>
        <w:rStyle w:val="Hyperlink"/>
        <w:b/>
        <w:bCs/>
      </w:rPr>
      <w:instrText xml:space="preserve"> PAGE </w:instrText>
    </w:r>
    <w:r>
      <w:rPr>
        <w:rStyle w:val="Hyperlink"/>
        <w:b/>
        <w:bCs/>
      </w:rPr>
      <w:fldChar w:fldCharType="separate"/>
    </w:r>
    <w:r>
      <w:rPr>
        <w:rStyle w:val="Hyperlink"/>
        <w:b/>
        <w:bCs/>
        <w:noProof/>
      </w:rPr>
      <w:t>i</w:t>
    </w:r>
    <w:r>
      <w:rPr>
        <w:rStyle w:val="Hyperlink"/>
        <w:b/>
        <w:bCs/>
      </w:rPr>
      <w:fldChar w:fldCharType="end"/>
    </w:r>
  </w:p>
  <w:p w14:paraId="7417A805" w14:textId="77777777" w:rsidR="0002512B" w:rsidRDefault="0002512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07" w14:textId="3EC82FE3" w:rsidR="0002512B" w:rsidRDefault="0002512B" w:rsidP="005001F7">
    <w:pPr>
      <w:ind w:left="-198" w:right="-455" w:hanging="12"/>
      <w:rPr>
        <w:rFonts w:ascii="Arial Narrow" w:hAnsi="Arial Narrow"/>
        <w:sz w:val="16"/>
        <w:szCs w:val="18"/>
      </w:rPr>
    </w:pPr>
    <w:r>
      <w:rPr>
        <w:rStyle w:val="Hyperlink"/>
        <w:b/>
        <w:bCs/>
      </w:rPr>
      <w:fldChar w:fldCharType="begin"/>
    </w:r>
    <w:r>
      <w:rPr>
        <w:rStyle w:val="Hyperlink"/>
        <w:b/>
        <w:bCs/>
      </w:rPr>
      <w:instrText xml:space="preserve"> PAGE </w:instrText>
    </w:r>
    <w:r>
      <w:rPr>
        <w:rStyle w:val="Hyperlink"/>
        <w:b/>
        <w:bCs/>
      </w:rPr>
      <w:fldChar w:fldCharType="separate"/>
    </w:r>
    <w:r w:rsidR="00F272DE">
      <w:rPr>
        <w:rStyle w:val="Hyperlink"/>
        <w:b/>
        <w:bCs/>
        <w:noProof/>
      </w:rPr>
      <w:t>x</w:t>
    </w:r>
    <w:r>
      <w:rPr>
        <w:rStyle w:val="Hyperlink"/>
        <w:b/>
        <w:bCs/>
      </w:rPr>
      <w:fldChar w:fldCharType="end"/>
    </w:r>
    <w:r>
      <w:rPr>
        <w:rFonts w:ascii="Symbol" w:hAnsi="Symbol"/>
        <w:sz w:val="18"/>
        <w:szCs w:val="18"/>
      </w:rPr>
      <w:t></w:t>
    </w:r>
    <w:r>
      <w:rPr>
        <w:rFonts w:ascii="Arial Narrow" w:hAnsi="Arial Narrow"/>
        <w:sz w:val="16"/>
        <w:szCs w:val="18"/>
      </w:rPr>
      <w:t xml:space="preserve"> Tobacco, alcohol, over-the-counter and illicit substance use among Australian secondary school students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09" w14:textId="77777777" w:rsidR="0002512B" w:rsidRDefault="0002512B">
    <w:pPr>
      <w:ind w:right="-323"/>
      <w:jc w:val="right"/>
    </w:pPr>
    <w:r w:rsidRPr="00715633">
      <w:rPr>
        <w:rFonts w:ascii="Arial Narrow" w:hAnsi="Arial Narrow"/>
        <w:sz w:val="16"/>
        <w:szCs w:val="18"/>
      </w:rPr>
      <w:t>Tobacco, alcohol, over-the-counter and illicit substance use among Australian secondary school students 2014</w:t>
    </w:r>
    <w:r>
      <w:rPr>
        <w:rFonts w:ascii="Arial Narrow" w:hAnsi="Arial Narrow"/>
        <w:sz w:val="16"/>
        <w:szCs w:val="18"/>
      </w:rPr>
      <w:t xml:space="preserve"> </w:t>
    </w:r>
    <w:r>
      <w:rPr>
        <w:rFonts w:ascii="Symbol" w:hAnsi="Symbol"/>
        <w:sz w:val="18"/>
        <w:szCs w:val="18"/>
      </w:rPr>
      <w:t></w:t>
    </w:r>
    <w:r>
      <w:rPr>
        <w:rFonts w:ascii="Arial Narrow" w:hAnsi="Arial Narrow"/>
        <w:sz w:val="16"/>
        <w:szCs w:val="18"/>
      </w:rPr>
      <w:t xml:space="preserve"> </w:t>
    </w:r>
    <w:r>
      <w:rPr>
        <w:rStyle w:val="Hyperlink"/>
        <w:b/>
        <w:bCs/>
      </w:rPr>
      <w:fldChar w:fldCharType="begin"/>
    </w:r>
    <w:r>
      <w:rPr>
        <w:rStyle w:val="Hyperlink"/>
        <w:b/>
        <w:bCs/>
      </w:rPr>
      <w:instrText xml:space="preserve"> PAGE </w:instrText>
    </w:r>
    <w:r>
      <w:rPr>
        <w:rStyle w:val="Hyperlink"/>
        <w:b/>
        <w:bCs/>
      </w:rPr>
      <w:fldChar w:fldCharType="separate"/>
    </w:r>
    <w:r w:rsidR="00F272DE">
      <w:rPr>
        <w:rStyle w:val="Hyperlink"/>
        <w:b/>
        <w:bCs/>
        <w:noProof/>
      </w:rPr>
      <w:t>ix</w:t>
    </w:r>
    <w:r>
      <w:rPr>
        <w:rStyle w:val="Hyperlink"/>
        <w:b/>
        <w:bCs/>
      </w:rPr>
      <w:fldChar w:fldCharType="end"/>
    </w:r>
  </w:p>
  <w:p w14:paraId="7417A80A" w14:textId="77777777" w:rsidR="0002512B" w:rsidRDefault="0002512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0D" w14:textId="77777777" w:rsidR="0002512B" w:rsidRDefault="0002512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15" w14:textId="77777777" w:rsidR="0002512B" w:rsidRDefault="0002512B">
    <w:pPr>
      <w:ind w:left="-198" w:right="-455" w:hanging="12"/>
      <w:rPr>
        <w:rFonts w:ascii="Arial Narrow" w:hAnsi="Arial Narrow"/>
        <w:sz w:val="16"/>
        <w:szCs w:val="18"/>
      </w:rPr>
    </w:pPr>
    <w:r>
      <w:rPr>
        <w:rStyle w:val="Hyperlink"/>
        <w:b/>
        <w:bCs/>
      </w:rPr>
      <w:fldChar w:fldCharType="begin"/>
    </w:r>
    <w:r>
      <w:rPr>
        <w:rStyle w:val="Hyperlink"/>
        <w:b/>
        <w:bCs/>
      </w:rPr>
      <w:instrText xml:space="preserve"> PAGE </w:instrText>
    </w:r>
    <w:r>
      <w:rPr>
        <w:rStyle w:val="Hyperlink"/>
        <w:b/>
        <w:bCs/>
      </w:rPr>
      <w:fldChar w:fldCharType="separate"/>
    </w:r>
    <w:r w:rsidR="00E533AC">
      <w:rPr>
        <w:rStyle w:val="Hyperlink"/>
        <w:b/>
        <w:bCs/>
        <w:noProof/>
      </w:rPr>
      <w:t>90</w:t>
    </w:r>
    <w:r>
      <w:rPr>
        <w:rStyle w:val="Hyperlink"/>
        <w:b/>
        <w:bCs/>
      </w:rPr>
      <w:fldChar w:fldCharType="end"/>
    </w:r>
    <w:r>
      <w:rPr>
        <w:rFonts w:ascii="Symbol" w:hAnsi="Symbol"/>
        <w:sz w:val="18"/>
        <w:szCs w:val="18"/>
      </w:rPr>
      <w:t></w:t>
    </w:r>
    <w:r>
      <w:rPr>
        <w:rFonts w:ascii="Arial Narrow" w:hAnsi="Arial Narrow"/>
        <w:sz w:val="16"/>
        <w:szCs w:val="18"/>
      </w:rPr>
      <w:t xml:space="preserve"> Tobacco, alcohol, over-the-counter and illicit substance use among Australian secondary school students 2014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16" w14:textId="77777777" w:rsidR="0002512B" w:rsidRDefault="0002512B">
    <w:pPr>
      <w:ind w:right="-323"/>
      <w:jc w:val="right"/>
    </w:pPr>
    <w:r>
      <w:rPr>
        <w:rFonts w:ascii="Arial Narrow" w:hAnsi="Arial Narrow"/>
        <w:sz w:val="16"/>
        <w:szCs w:val="18"/>
      </w:rPr>
      <w:t xml:space="preserve">Tobacco, alcohol, over-the-counter and illicit substance use among Australian secondary school students 2014 </w:t>
    </w:r>
    <w:r>
      <w:rPr>
        <w:rFonts w:ascii="Symbol" w:hAnsi="Symbol"/>
        <w:sz w:val="18"/>
        <w:szCs w:val="18"/>
      </w:rPr>
      <w:t></w:t>
    </w:r>
    <w:r>
      <w:rPr>
        <w:rFonts w:ascii="Arial Narrow" w:hAnsi="Arial Narrow"/>
        <w:sz w:val="16"/>
        <w:szCs w:val="18"/>
      </w:rPr>
      <w:t xml:space="preserve"> </w:t>
    </w:r>
    <w:r>
      <w:rPr>
        <w:rStyle w:val="Hyperlink"/>
        <w:b/>
        <w:bCs/>
      </w:rPr>
      <w:fldChar w:fldCharType="begin"/>
    </w:r>
    <w:r>
      <w:rPr>
        <w:rStyle w:val="Hyperlink"/>
        <w:b/>
        <w:bCs/>
      </w:rPr>
      <w:instrText xml:space="preserve"> PAGE </w:instrText>
    </w:r>
    <w:r>
      <w:rPr>
        <w:rStyle w:val="Hyperlink"/>
        <w:b/>
        <w:bCs/>
      </w:rPr>
      <w:fldChar w:fldCharType="separate"/>
    </w:r>
    <w:r w:rsidR="00E533AC">
      <w:rPr>
        <w:rStyle w:val="Hyperlink"/>
        <w:b/>
        <w:bCs/>
        <w:noProof/>
      </w:rPr>
      <w:t>89</w:t>
    </w:r>
    <w:r>
      <w:rPr>
        <w:rStyle w:val="Hyperlink"/>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17" w14:textId="77777777" w:rsidR="0002512B" w:rsidRDefault="0002512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7A81B" w14:textId="77777777" w:rsidR="0002512B" w:rsidRDefault="0002512B" w:rsidP="00B721DD">
    <w:pPr>
      <w:ind w:right="-323"/>
      <w:jc w:val="right"/>
    </w:pPr>
    <w:r>
      <w:rPr>
        <w:rFonts w:ascii="Arial Narrow" w:hAnsi="Arial Narrow"/>
        <w:sz w:val="16"/>
        <w:szCs w:val="18"/>
      </w:rPr>
      <w:t xml:space="preserve">Tobacco, alcohol, over-the-counter and illicit substance use among Australian secondary school students 2014 </w:t>
    </w:r>
    <w:r>
      <w:rPr>
        <w:rFonts w:ascii="Symbol" w:hAnsi="Symbol"/>
        <w:sz w:val="18"/>
        <w:szCs w:val="18"/>
      </w:rPr>
      <w:t></w:t>
    </w:r>
    <w:r>
      <w:rPr>
        <w:rFonts w:ascii="Arial Narrow" w:hAnsi="Arial Narrow"/>
        <w:sz w:val="16"/>
        <w:szCs w:val="18"/>
      </w:rPr>
      <w:t xml:space="preserve"> </w:t>
    </w:r>
    <w:r>
      <w:rPr>
        <w:rStyle w:val="Hyperlink"/>
        <w:b/>
        <w:bCs/>
      </w:rPr>
      <w:fldChar w:fldCharType="begin"/>
    </w:r>
    <w:r>
      <w:rPr>
        <w:rStyle w:val="Hyperlink"/>
        <w:b/>
        <w:bCs/>
      </w:rPr>
      <w:instrText xml:space="preserve"> PAGE </w:instrText>
    </w:r>
    <w:r>
      <w:rPr>
        <w:rStyle w:val="Hyperlink"/>
        <w:b/>
        <w:bCs/>
      </w:rPr>
      <w:fldChar w:fldCharType="separate"/>
    </w:r>
    <w:r w:rsidR="009047F4">
      <w:rPr>
        <w:rStyle w:val="Hyperlink"/>
        <w:b/>
        <w:bCs/>
        <w:noProof/>
      </w:rPr>
      <w:t>94</w:t>
    </w:r>
    <w:r>
      <w:rPr>
        <w:rStyle w:val="Hyperlink"/>
        <w:b/>
        <w:bCs/>
      </w:rPr>
      <w:fldChar w:fldCharType="end"/>
    </w:r>
  </w:p>
  <w:p w14:paraId="7417A81C" w14:textId="77777777" w:rsidR="0002512B" w:rsidRDefault="000251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6D0D5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9E04866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3"/>
    <w:lvl w:ilvl="0">
      <w:start w:val="1"/>
      <w:numFmt w:val="bullet"/>
      <w:lvlText w:val=""/>
      <w:lvlJc w:val="left"/>
      <w:pPr>
        <w:tabs>
          <w:tab w:val="num" w:pos="0"/>
        </w:tabs>
        <w:ind w:left="1287" w:hanging="360"/>
      </w:pPr>
      <w:rPr>
        <w:rFonts w:ascii="Wingdings" w:hAnsi="Wingdings"/>
      </w:rPr>
    </w:lvl>
  </w:abstractNum>
  <w:abstractNum w:abstractNumId="3">
    <w:nsid w:val="00000003"/>
    <w:multiLevelType w:val="multilevel"/>
    <w:tmpl w:val="00000003"/>
    <w:name w:val="WW8StyleNum"/>
    <w:lvl w:ilvl="0">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C0D009B"/>
    <w:multiLevelType w:val="hybridMultilevel"/>
    <w:tmpl w:val="688E6F98"/>
    <w:lvl w:ilvl="0" w:tplc="0C090001">
      <w:start w:val="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F14F33"/>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455340CC"/>
    <w:multiLevelType w:val="hybridMultilevel"/>
    <w:tmpl w:val="FFCCCA8A"/>
    <w:name w:val="WW8Num32"/>
    <w:lvl w:ilvl="0" w:tplc="B2A2669C">
      <w:start w:val="1"/>
      <w:numFmt w:val="bullet"/>
      <w:pStyle w:val="ListParagraph"/>
      <w:lvlText w:val=""/>
      <w:lvlJc w:val="left"/>
      <w:pPr>
        <w:ind w:left="1287" w:hanging="360"/>
      </w:pPr>
      <w:rPr>
        <w:rFonts w:ascii="Wingdings" w:hAnsi="Wingdings" w:hint="default"/>
        <w:color w:val="999999"/>
        <w:sz w:val="2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nsid w:val="5BDE208B"/>
    <w:multiLevelType w:val="multilevel"/>
    <w:tmpl w:val="77765D5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8">
    <w:nsid w:val="607958A6"/>
    <w:multiLevelType w:val="hybridMultilevel"/>
    <w:tmpl w:val="A0345F7C"/>
    <w:lvl w:ilvl="0" w:tplc="7F5A4432">
      <w:start w:val="86"/>
      <w:numFmt w:val="bullet"/>
      <w:lvlText w:val=""/>
      <w:lvlJc w:val="left"/>
      <w:pPr>
        <w:ind w:left="720" w:hanging="360"/>
      </w:pPr>
      <w:rPr>
        <w:rFonts w:ascii="Wingdings" w:eastAsia="Times New Roman" w:hAnsi="Wingding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B3C3B91"/>
    <w:multiLevelType w:val="hybridMultilevel"/>
    <w:tmpl w:val="DCA07D0A"/>
    <w:lvl w:ilvl="0" w:tplc="524486E0">
      <w:start w:val="4"/>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7"/>
  </w:num>
  <w:num w:numId="5">
    <w:abstractNumId w:val="6"/>
  </w:num>
  <w:num w:numId="6">
    <w:abstractNumId w:val="0"/>
  </w:num>
  <w:num w:numId="7">
    <w:abstractNumId w:val="4"/>
  </w:num>
  <w:num w:numId="8">
    <w:abstractNumId w:val="8"/>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9"/>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defaultTableStyle w:val="Style2"/>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BRC reports&lt;/Style&gt;&lt;LeftDelim&gt;{&lt;/LeftDelim&gt;&lt;RightDelim&gt;}&lt;/RightDelim&gt;&lt;FontName&gt;Helvetica&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9f5rdtqesaftepzf855zakfw29dfasxptw&quot;&gt;ASSAD endote library&lt;record-ids&gt;&lt;item&gt;326&lt;/item&gt;&lt;item&gt;454&lt;/item&gt;&lt;item&gt;611&lt;/item&gt;&lt;item&gt;737&lt;/item&gt;&lt;item&gt;1624&lt;/item&gt;&lt;item&gt;1795&lt;/item&gt;&lt;item&gt;1799&lt;/item&gt;&lt;/record-ids&gt;&lt;/item&gt;&lt;/Libraries&gt;"/>
  </w:docVars>
  <w:rsids>
    <w:rsidRoot w:val="006D12CF"/>
    <w:rsid w:val="0000076F"/>
    <w:rsid w:val="00003006"/>
    <w:rsid w:val="0000319B"/>
    <w:rsid w:val="00007C12"/>
    <w:rsid w:val="00010E16"/>
    <w:rsid w:val="00011D8E"/>
    <w:rsid w:val="00011EEA"/>
    <w:rsid w:val="00012576"/>
    <w:rsid w:val="00013C28"/>
    <w:rsid w:val="00014037"/>
    <w:rsid w:val="00014E76"/>
    <w:rsid w:val="00016000"/>
    <w:rsid w:val="000169C9"/>
    <w:rsid w:val="00016DAA"/>
    <w:rsid w:val="00017AD7"/>
    <w:rsid w:val="00020845"/>
    <w:rsid w:val="00021C32"/>
    <w:rsid w:val="00022810"/>
    <w:rsid w:val="000236C7"/>
    <w:rsid w:val="000239EB"/>
    <w:rsid w:val="0002512B"/>
    <w:rsid w:val="00025A51"/>
    <w:rsid w:val="0002710B"/>
    <w:rsid w:val="00027502"/>
    <w:rsid w:val="00030F59"/>
    <w:rsid w:val="00031A26"/>
    <w:rsid w:val="000329D6"/>
    <w:rsid w:val="000339A7"/>
    <w:rsid w:val="00033A50"/>
    <w:rsid w:val="00033F94"/>
    <w:rsid w:val="00036D16"/>
    <w:rsid w:val="000372A5"/>
    <w:rsid w:val="0003767E"/>
    <w:rsid w:val="00041265"/>
    <w:rsid w:val="000412C8"/>
    <w:rsid w:val="00041D88"/>
    <w:rsid w:val="00041FC0"/>
    <w:rsid w:val="000424BE"/>
    <w:rsid w:val="000427C6"/>
    <w:rsid w:val="00044301"/>
    <w:rsid w:val="00045B91"/>
    <w:rsid w:val="00046AA2"/>
    <w:rsid w:val="00047FA7"/>
    <w:rsid w:val="0005187C"/>
    <w:rsid w:val="00051FF9"/>
    <w:rsid w:val="000520E6"/>
    <w:rsid w:val="00052DC5"/>
    <w:rsid w:val="00052E1E"/>
    <w:rsid w:val="00052E4E"/>
    <w:rsid w:val="00052E53"/>
    <w:rsid w:val="00053194"/>
    <w:rsid w:val="00054763"/>
    <w:rsid w:val="00055362"/>
    <w:rsid w:val="00055556"/>
    <w:rsid w:val="00055974"/>
    <w:rsid w:val="00055B8B"/>
    <w:rsid w:val="00056F04"/>
    <w:rsid w:val="00060F98"/>
    <w:rsid w:val="0006108B"/>
    <w:rsid w:val="000623E9"/>
    <w:rsid w:val="00062884"/>
    <w:rsid w:val="00062DEB"/>
    <w:rsid w:val="0006359B"/>
    <w:rsid w:val="0006508B"/>
    <w:rsid w:val="00065F18"/>
    <w:rsid w:val="00070A29"/>
    <w:rsid w:val="00071020"/>
    <w:rsid w:val="00071128"/>
    <w:rsid w:val="0007116E"/>
    <w:rsid w:val="00072862"/>
    <w:rsid w:val="00072C08"/>
    <w:rsid w:val="00075590"/>
    <w:rsid w:val="00075597"/>
    <w:rsid w:val="000758BB"/>
    <w:rsid w:val="00075F62"/>
    <w:rsid w:val="00076040"/>
    <w:rsid w:val="000776DC"/>
    <w:rsid w:val="00080390"/>
    <w:rsid w:val="00084324"/>
    <w:rsid w:val="0008466D"/>
    <w:rsid w:val="00084E16"/>
    <w:rsid w:val="00086923"/>
    <w:rsid w:val="00087056"/>
    <w:rsid w:val="0008727E"/>
    <w:rsid w:val="00087440"/>
    <w:rsid w:val="000874B9"/>
    <w:rsid w:val="00087BE2"/>
    <w:rsid w:val="00087C68"/>
    <w:rsid w:val="000919B7"/>
    <w:rsid w:val="0009220E"/>
    <w:rsid w:val="000931A8"/>
    <w:rsid w:val="00093DF5"/>
    <w:rsid w:val="000948AB"/>
    <w:rsid w:val="00094FA1"/>
    <w:rsid w:val="00095B16"/>
    <w:rsid w:val="00096A85"/>
    <w:rsid w:val="00097556"/>
    <w:rsid w:val="00097832"/>
    <w:rsid w:val="000A2162"/>
    <w:rsid w:val="000A2476"/>
    <w:rsid w:val="000A269B"/>
    <w:rsid w:val="000A2D1E"/>
    <w:rsid w:val="000A5628"/>
    <w:rsid w:val="000A5794"/>
    <w:rsid w:val="000A64FF"/>
    <w:rsid w:val="000A6C13"/>
    <w:rsid w:val="000A7AD5"/>
    <w:rsid w:val="000A7D48"/>
    <w:rsid w:val="000B0127"/>
    <w:rsid w:val="000B0737"/>
    <w:rsid w:val="000B0A1D"/>
    <w:rsid w:val="000B0B78"/>
    <w:rsid w:val="000B16F5"/>
    <w:rsid w:val="000B1D0B"/>
    <w:rsid w:val="000B2143"/>
    <w:rsid w:val="000B3C77"/>
    <w:rsid w:val="000B5354"/>
    <w:rsid w:val="000B653A"/>
    <w:rsid w:val="000B6943"/>
    <w:rsid w:val="000B70B3"/>
    <w:rsid w:val="000C095D"/>
    <w:rsid w:val="000C1E6F"/>
    <w:rsid w:val="000C25E6"/>
    <w:rsid w:val="000C4C83"/>
    <w:rsid w:val="000D1BCC"/>
    <w:rsid w:val="000D2549"/>
    <w:rsid w:val="000D4080"/>
    <w:rsid w:val="000D44F1"/>
    <w:rsid w:val="000D4A64"/>
    <w:rsid w:val="000D50CB"/>
    <w:rsid w:val="000D5639"/>
    <w:rsid w:val="000D7D82"/>
    <w:rsid w:val="000D7F4C"/>
    <w:rsid w:val="000D7F52"/>
    <w:rsid w:val="000E02AB"/>
    <w:rsid w:val="000E0395"/>
    <w:rsid w:val="000E18CD"/>
    <w:rsid w:val="000E1EA2"/>
    <w:rsid w:val="000E310C"/>
    <w:rsid w:val="000E32DF"/>
    <w:rsid w:val="000E445F"/>
    <w:rsid w:val="000E5C6D"/>
    <w:rsid w:val="000E6C0A"/>
    <w:rsid w:val="000E718C"/>
    <w:rsid w:val="000F500B"/>
    <w:rsid w:val="000F6B25"/>
    <w:rsid w:val="00100269"/>
    <w:rsid w:val="00101931"/>
    <w:rsid w:val="0010291F"/>
    <w:rsid w:val="00102F21"/>
    <w:rsid w:val="00103B84"/>
    <w:rsid w:val="00104144"/>
    <w:rsid w:val="00105B24"/>
    <w:rsid w:val="00105D82"/>
    <w:rsid w:val="00112ABB"/>
    <w:rsid w:val="00113829"/>
    <w:rsid w:val="00114204"/>
    <w:rsid w:val="001147C3"/>
    <w:rsid w:val="0012002D"/>
    <w:rsid w:val="001201B0"/>
    <w:rsid w:val="00120A2B"/>
    <w:rsid w:val="00120E5B"/>
    <w:rsid w:val="00121712"/>
    <w:rsid w:val="001220F6"/>
    <w:rsid w:val="0012228F"/>
    <w:rsid w:val="0012662A"/>
    <w:rsid w:val="00127206"/>
    <w:rsid w:val="0012745F"/>
    <w:rsid w:val="00127D51"/>
    <w:rsid w:val="00127DED"/>
    <w:rsid w:val="00131A53"/>
    <w:rsid w:val="00131DA1"/>
    <w:rsid w:val="001322DE"/>
    <w:rsid w:val="00132C0D"/>
    <w:rsid w:val="00133F47"/>
    <w:rsid w:val="0013485B"/>
    <w:rsid w:val="00137F7F"/>
    <w:rsid w:val="00140A0D"/>
    <w:rsid w:val="00140C12"/>
    <w:rsid w:val="00140F63"/>
    <w:rsid w:val="00142231"/>
    <w:rsid w:val="00142BA6"/>
    <w:rsid w:val="0014375E"/>
    <w:rsid w:val="001438B8"/>
    <w:rsid w:val="00143C44"/>
    <w:rsid w:val="00143F33"/>
    <w:rsid w:val="00146E72"/>
    <w:rsid w:val="00150A56"/>
    <w:rsid w:val="0015116E"/>
    <w:rsid w:val="00152AB7"/>
    <w:rsid w:val="00152CCA"/>
    <w:rsid w:val="00154425"/>
    <w:rsid w:val="001562BA"/>
    <w:rsid w:val="00156AC5"/>
    <w:rsid w:val="00157720"/>
    <w:rsid w:val="00157828"/>
    <w:rsid w:val="00157A6F"/>
    <w:rsid w:val="00157B31"/>
    <w:rsid w:val="00160692"/>
    <w:rsid w:val="001637D5"/>
    <w:rsid w:val="00166186"/>
    <w:rsid w:val="001666B6"/>
    <w:rsid w:val="00166824"/>
    <w:rsid w:val="00166E81"/>
    <w:rsid w:val="001713E6"/>
    <w:rsid w:val="00173DDF"/>
    <w:rsid w:val="0017496E"/>
    <w:rsid w:val="0017559B"/>
    <w:rsid w:val="00175879"/>
    <w:rsid w:val="0017604D"/>
    <w:rsid w:val="00177C17"/>
    <w:rsid w:val="001819C2"/>
    <w:rsid w:val="00182123"/>
    <w:rsid w:val="00182989"/>
    <w:rsid w:val="00184AE4"/>
    <w:rsid w:val="00185B65"/>
    <w:rsid w:val="00186321"/>
    <w:rsid w:val="00186349"/>
    <w:rsid w:val="00186D50"/>
    <w:rsid w:val="00191900"/>
    <w:rsid w:val="001937F0"/>
    <w:rsid w:val="00195055"/>
    <w:rsid w:val="00196D13"/>
    <w:rsid w:val="00197240"/>
    <w:rsid w:val="00197B53"/>
    <w:rsid w:val="001A03E9"/>
    <w:rsid w:val="001A124B"/>
    <w:rsid w:val="001A1774"/>
    <w:rsid w:val="001A19E7"/>
    <w:rsid w:val="001A1AC0"/>
    <w:rsid w:val="001A21F1"/>
    <w:rsid w:val="001A3216"/>
    <w:rsid w:val="001A35F4"/>
    <w:rsid w:val="001A561B"/>
    <w:rsid w:val="001A5C46"/>
    <w:rsid w:val="001B02DD"/>
    <w:rsid w:val="001B1D5C"/>
    <w:rsid w:val="001B2156"/>
    <w:rsid w:val="001B26BB"/>
    <w:rsid w:val="001B3188"/>
    <w:rsid w:val="001B40D7"/>
    <w:rsid w:val="001B6231"/>
    <w:rsid w:val="001B72AE"/>
    <w:rsid w:val="001B779D"/>
    <w:rsid w:val="001C0068"/>
    <w:rsid w:val="001C0A3F"/>
    <w:rsid w:val="001C0C2D"/>
    <w:rsid w:val="001C279F"/>
    <w:rsid w:val="001C3046"/>
    <w:rsid w:val="001C3B4E"/>
    <w:rsid w:val="001C4AF9"/>
    <w:rsid w:val="001C4E44"/>
    <w:rsid w:val="001C5552"/>
    <w:rsid w:val="001C5E5A"/>
    <w:rsid w:val="001C6567"/>
    <w:rsid w:val="001C6734"/>
    <w:rsid w:val="001C6928"/>
    <w:rsid w:val="001C7498"/>
    <w:rsid w:val="001C7CCC"/>
    <w:rsid w:val="001C7F5A"/>
    <w:rsid w:val="001D01ED"/>
    <w:rsid w:val="001D020B"/>
    <w:rsid w:val="001D1C25"/>
    <w:rsid w:val="001D27DD"/>
    <w:rsid w:val="001D2CDF"/>
    <w:rsid w:val="001D3482"/>
    <w:rsid w:val="001D47F4"/>
    <w:rsid w:val="001D5012"/>
    <w:rsid w:val="001D5C54"/>
    <w:rsid w:val="001D5F8C"/>
    <w:rsid w:val="001E22E0"/>
    <w:rsid w:val="001E2E28"/>
    <w:rsid w:val="001E3434"/>
    <w:rsid w:val="001E5E03"/>
    <w:rsid w:val="001E6B2B"/>
    <w:rsid w:val="001E6CAC"/>
    <w:rsid w:val="001E7B40"/>
    <w:rsid w:val="001F1437"/>
    <w:rsid w:val="001F337B"/>
    <w:rsid w:val="001F42FA"/>
    <w:rsid w:val="001F535C"/>
    <w:rsid w:val="001F5B2A"/>
    <w:rsid w:val="001F5E43"/>
    <w:rsid w:val="001F6524"/>
    <w:rsid w:val="001F6AC9"/>
    <w:rsid w:val="001F7C99"/>
    <w:rsid w:val="00204248"/>
    <w:rsid w:val="00204F56"/>
    <w:rsid w:val="00205BA1"/>
    <w:rsid w:val="00205D32"/>
    <w:rsid w:val="002069F6"/>
    <w:rsid w:val="00206CF7"/>
    <w:rsid w:val="0021101A"/>
    <w:rsid w:val="00211A2D"/>
    <w:rsid w:val="00213242"/>
    <w:rsid w:val="002135F9"/>
    <w:rsid w:val="002139F9"/>
    <w:rsid w:val="00213F38"/>
    <w:rsid w:val="00214234"/>
    <w:rsid w:val="00214334"/>
    <w:rsid w:val="002153FD"/>
    <w:rsid w:val="0021668D"/>
    <w:rsid w:val="00216C4B"/>
    <w:rsid w:val="002229D5"/>
    <w:rsid w:val="00222D4D"/>
    <w:rsid w:val="00223318"/>
    <w:rsid w:val="00223DDD"/>
    <w:rsid w:val="00225CA7"/>
    <w:rsid w:val="00225DD9"/>
    <w:rsid w:val="00225E78"/>
    <w:rsid w:val="00226C14"/>
    <w:rsid w:val="00230014"/>
    <w:rsid w:val="002300F2"/>
    <w:rsid w:val="00231496"/>
    <w:rsid w:val="00231C02"/>
    <w:rsid w:val="00231F64"/>
    <w:rsid w:val="002332A9"/>
    <w:rsid w:val="00233819"/>
    <w:rsid w:val="0023526E"/>
    <w:rsid w:val="002372FD"/>
    <w:rsid w:val="002375E3"/>
    <w:rsid w:val="00237651"/>
    <w:rsid w:val="00237D4F"/>
    <w:rsid w:val="00240E78"/>
    <w:rsid w:val="002414E2"/>
    <w:rsid w:val="002434C6"/>
    <w:rsid w:val="00243B89"/>
    <w:rsid w:val="0024504C"/>
    <w:rsid w:val="002456B6"/>
    <w:rsid w:val="002458D8"/>
    <w:rsid w:val="002468FE"/>
    <w:rsid w:val="00251017"/>
    <w:rsid w:val="00252094"/>
    <w:rsid w:val="00252214"/>
    <w:rsid w:val="002539DB"/>
    <w:rsid w:val="00253D51"/>
    <w:rsid w:val="002546F9"/>
    <w:rsid w:val="00254BBF"/>
    <w:rsid w:val="00254D65"/>
    <w:rsid w:val="002551D0"/>
    <w:rsid w:val="0025590E"/>
    <w:rsid w:val="00255CB9"/>
    <w:rsid w:val="002571CE"/>
    <w:rsid w:val="00257678"/>
    <w:rsid w:val="00257BD5"/>
    <w:rsid w:val="0026237B"/>
    <w:rsid w:val="00263BB9"/>
    <w:rsid w:val="00265923"/>
    <w:rsid w:val="00267696"/>
    <w:rsid w:val="0027042C"/>
    <w:rsid w:val="00271B3C"/>
    <w:rsid w:val="002727D8"/>
    <w:rsid w:val="00272903"/>
    <w:rsid w:val="00273520"/>
    <w:rsid w:val="00273643"/>
    <w:rsid w:val="00276C35"/>
    <w:rsid w:val="002778EC"/>
    <w:rsid w:val="00277EA0"/>
    <w:rsid w:val="00280362"/>
    <w:rsid w:val="002811EB"/>
    <w:rsid w:val="00281477"/>
    <w:rsid w:val="00283475"/>
    <w:rsid w:val="00283963"/>
    <w:rsid w:val="00283D02"/>
    <w:rsid w:val="00283FDF"/>
    <w:rsid w:val="002874B0"/>
    <w:rsid w:val="00290A82"/>
    <w:rsid w:val="00291049"/>
    <w:rsid w:val="002925F9"/>
    <w:rsid w:val="00292640"/>
    <w:rsid w:val="0029352F"/>
    <w:rsid w:val="00294EE5"/>
    <w:rsid w:val="00295042"/>
    <w:rsid w:val="002955BD"/>
    <w:rsid w:val="0029578C"/>
    <w:rsid w:val="00296DFE"/>
    <w:rsid w:val="00296F0D"/>
    <w:rsid w:val="00297E4B"/>
    <w:rsid w:val="002A065F"/>
    <w:rsid w:val="002A12B3"/>
    <w:rsid w:val="002A1C7C"/>
    <w:rsid w:val="002A26D6"/>
    <w:rsid w:val="002A313A"/>
    <w:rsid w:val="002A55FE"/>
    <w:rsid w:val="002A63E6"/>
    <w:rsid w:val="002A67CE"/>
    <w:rsid w:val="002A68F5"/>
    <w:rsid w:val="002A789B"/>
    <w:rsid w:val="002B065E"/>
    <w:rsid w:val="002B06F8"/>
    <w:rsid w:val="002B163B"/>
    <w:rsid w:val="002B2727"/>
    <w:rsid w:val="002B3370"/>
    <w:rsid w:val="002B3BAB"/>
    <w:rsid w:val="002B3E38"/>
    <w:rsid w:val="002B46B0"/>
    <w:rsid w:val="002B5086"/>
    <w:rsid w:val="002B51AC"/>
    <w:rsid w:val="002B565D"/>
    <w:rsid w:val="002B6328"/>
    <w:rsid w:val="002B775B"/>
    <w:rsid w:val="002B7BC1"/>
    <w:rsid w:val="002C017D"/>
    <w:rsid w:val="002C0EDE"/>
    <w:rsid w:val="002C1A24"/>
    <w:rsid w:val="002C243B"/>
    <w:rsid w:val="002C27D1"/>
    <w:rsid w:val="002C3188"/>
    <w:rsid w:val="002C3A13"/>
    <w:rsid w:val="002C54C4"/>
    <w:rsid w:val="002C5E67"/>
    <w:rsid w:val="002C799F"/>
    <w:rsid w:val="002C7ACF"/>
    <w:rsid w:val="002D01AC"/>
    <w:rsid w:val="002D05D0"/>
    <w:rsid w:val="002D1D7A"/>
    <w:rsid w:val="002D336B"/>
    <w:rsid w:val="002D3BB7"/>
    <w:rsid w:val="002D5AF0"/>
    <w:rsid w:val="002D662D"/>
    <w:rsid w:val="002D77CA"/>
    <w:rsid w:val="002D7902"/>
    <w:rsid w:val="002E0196"/>
    <w:rsid w:val="002E1BFA"/>
    <w:rsid w:val="002E35FE"/>
    <w:rsid w:val="002E3763"/>
    <w:rsid w:val="002E3D83"/>
    <w:rsid w:val="002E4694"/>
    <w:rsid w:val="002E4967"/>
    <w:rsid w:val="002E5720"/>
    <w:rsid w:val="002E610F"/>
    <w:rsid w:val="002E6326"/>
    <w:rsid w:val="002E6793"/>
    <w:rsid w:val="002E6D02"/>
    <w:rsid w:val="002E7BE9"/>
    <w:rsid w:val="002F001D"/>
    <w:rsid w:val="002F14D3"/>
    <w:rsid w:val="002F2480"/>
    <w:rsid w:val="002F4A33"/>
    <w:rsid w:val="002F5AB0"/>
    <w:rsid w:val="002F5B43"/>
    <w:rsid w:val="002F6023"/>
    <w:rsid w:val="002F60B1"/>
    <w:rsid w:val="002F6452"/>
    <w:rsid w:val="002F7C1E"/>
    <w:rsid w:val="00300E7A"/>
    <w:rsid w:val="0030174D"/>
    <w:rsid w:val="00301CFD"/>
    <w:rsid w:val="00304361"/>
    <w:rsid w:val="0030497F"/>
    <w:rsid w:val="00304F7F"/>
    <w:rsid w:val="00305D19"/>
    <w:rsid w:val="0030685D"/>
    <w:rsid w:val="003069A7"/>
    <w:rsid w:val="00310BA9"/>
    <w:rsid w:val="00310FB3"/>
    <w:rsid w:val="0031325F"/>
    <w:rsid w:val="003146AF"/>
    <w:rsid w:val="00314959"/>
    <w:rsid w:val="003151AE"/>
    <w:rsid w:val="00317028"/>
    <w:rsid w:val="00317BCB"/>
    <w:rsid w:val="0032038B"/>
    <w:rsid w:val="00320E81"/>
    <w:rsid w:val="0032298B"/>
    <w:rsid w:val="003239A2"/>
    <w:rsid w:val="00324006"/>
    <w:rsid w:val="00324283"/>
    <w:rsid w:val="00324A80"/>
    <w:rsid w:val="00324C62"/>
    <w:rsid w:val="003258D0"/>
    <w:rsid w:val="003266FC"/>
    <w:rsid w:val="00326F06"/>
    <w:rsid w:val="0033001C"/>
    <w:rsid w:val="003303D3"/>
    <w:rsid w:val="00330791"/>
    <w:rsid w:val="003307A1"/>
    <w:rsid w:val="003316BE"/>
    <w:rsid w:val="00331D11"/>
    <w:rsid w:val="003320BA"/>
    <w:rsid w:val="00334297"/>
    <w:rsid w:val="00334441"/>
    <w:rsid w:val="003346D5"/>
    <w:rsid w:val="00334F3E"/>
    <w:rsid w:val="00337C2E"/>
    <w:rsid w:val="00340206"/>
    <w:rsid w:val="00340E9C"/>
    <w:rsid w:val="00341118"/>
    <w:rsid w:val="00341A5E"/>
    <w:rsid w:val="00341DA8"/>
    <w:rsid w:val="00341F8C"/>
    <w:rsid w:val="0034305E"/>
    <w:rsid w:val="00343456"/>
    <w:rsid w:val="0034371E"/>
    <w:rsid w:val="0034492E"/>
    <w:rsid w:val="00345AE3"/>
    <w:rsid w:val="00345DA2"/>
    <w:rsid w:val="00345F38"/>
    <w:rsid w:val="003472D2"/>
    <w:rsid w:val="00351062"/>
    <w:rsid w:val="003513C5"/>
    <w:rsid w:val="00351D94"/>
    <w:rsid w:val="00353292"/>
    <w:rsid w:val="00354261"/>
    <w:rsid w:val="003556E6"/>
    <w:rsid w:val="00356069"/>
    <w:rsid w:val="0035685C"/>
    <w:rsid w:val="00356F3E"/>
    <w:rsid w:val="00361A08"/>
    <w:rsid w:val="0036266D"/>
    <w:rsid w:val="00364256"/>
    <w:rsid w:val="003647FC"/>
    <w:rsid w:val="00364D60"/>
    <w:rsid w:val="0036508F"/>
    <w:rsid w:val="00365997"/>
    <w:rsid w:val="00365BDB"/>
    <w:rsid w:val="00365FCF"/>
    <w:rsid w:val="00366603"/>
    <w:rsid w:val="003677D3"/>
    <w:rsid w:val="00370460"/>
    <w:rsid w:val="00370FA2"/>
    <w:rsid w:val="003711FA"/>
    <w:rsid w:val="00373771"/>
    <w:rsid w:val="00373D63"/>
    <w:rsid w:val="00373E4B"/>
    <w:rsid w:val="00375442"/>
    <w:rsid w:val="00376559"/>
    <w:rsid w:val="00380A37"/>
    <w:rsid w:val="00380E9F"/>
    <w:rsid w:val="0038120F"/>
    <w:rsid w:val="0038156E"/>
    <w:rsid w:val="00381D88"/>
    <w:rsid w:val="00382CDF"/>
    <w:rsid w:val="00382E16"/>
    <w:rsid w:val="00383666"/>
    <w:rsid w:val="00384026"/>
    <w:rsid w:val="00384EFA"/>
    <w:rsid w:val="003864EA"/>
    <w:rsid w:val="00387DEE"/>
    <w:rsid w:val="00390899"/>
    <w:rsid w:val="003908AB"/>
    <w:rsid w:val="00391809"/>
    <w:rsid w:val="0039236E"/>
    <w:rsid w:val="0039269F"/>
    <w:rsid w:val="00393FE9"/>
    <w:rsid w:val="00394123"/>
    <w:rsid w:val="003948C2"/>
    <w:rsid w:val="003972DA"/>
    <w:rsid w:val="003973FE"/>
    <w:rsid w:val="003979B8"/>
    <w:rsid w:val="00397A37"/>
    <w:rsid w:val="00397A43"/>
    <w:rsid w:val="003A010D"/>
    <w:rsid w:val="003A01B9"/>
    <w:rsid w:val="003A27AE"/>
    <w:rsid w:val="003A37CB"/>
    <w:rsid w:val="003A453F"/>
    <w:rsid w:val="003A557B"/>
    <w:rsid w:val="003A76CF"/>
    <w:rsid w:val="003A7829"/>
    <w:rsid w:val="003B00D8"/>
    <w:rsid w:val="003B08B0"/>
    <w:rsid w:val="003B0B55"/>
    <w:rsid w:val="003B1D46"/>
    <w:rsid w:val="003B1F50"/>
    <w:rsid w:val="003B2BE4"/>
    <w:rsid w:val="003B45F1"/>
    <w:rsid w:val="003B4A55"/>
    <w:rsid w:val="003B59CC"/>
    <w:rsid w:val="003B5BD2"/>
    <w:rsid w:val="003B5E38"/>
    <w:rsid w:val="003C14D5"/>
    <w:rsid w:val="003C167C"/>
    <w:rsid w:val="003C24B8"/>
    <w:rsid w:val="003C30DA"/>
    <w:rsid w:val="003C34F8"/>
    <w:rsid w:val="003C40FA"/>
    <w:rsid w:val="003C4E12"/>
    <w:rsid w:val="003C761F"/>
    <w:rsid w:val="003D0CC6"/>
    <w:rsid w:val="003D0FCE"/>
    <w:rsid w:val="003D3DAF"/>
    <w:rsid w:val="003D49B9"/>
    <w:rsid w:val="003D745E"/>
    <w:rsid w:val="003D763E"/>
    <w:rsid w:val="003D7834"/>
    <w:rsid w:val="003E0615"/>
    <w:rsid w:val="003E0CBA"/>
    <w:rsid w:val="003E571F"/>
    <w:rsid w:val="003E5F0A"/>
    <w:rsid w:val="003E7096"/>
    <w:rsid w:val="003E7D17"/>
    <w:rsid w:val="003E7FD6"/>
    <w:rsid w:val="003F0507"/>
    <w:rsid w:val="003F1E35"/>
    <w:rsid w:val="003F2B90"/>
    <w:rsid w:val="003F2FE4"/>
    <w:rsid w:val="003F3E19"/>
    <w:rsid w:val="003F6071"/>
    <w:rsid w:val="003F6921"/>
    <w:rsid w:val="003F6BB4"/>
    <w:rsid w:val="003F6D23"/>
    <w:rsid w:val="003F749C"/>
    <w:rsid w:val="00400C5E"/>
    <w:rsid w:val="00402008"/>
    <w:rsid w:val="00402968"/>
    <w:rsid w:val="00403FFD"/>
    <w:rsid w:val="00404447"/>
    <w:rsid w:val="00404720"/>
    <w:rsid w:val="00404E18"/>
    <w:rsid w:val="004056CC"/>
    <w:rsid w:val="00405963"/>
    <w:rsid w:val="00406563"/>
    <w:rsid w:val="004069DC"/>
    <w:rsid w:val="00406C6F"/>
    <w:rsid w:val="0040721D"/>
    <w:rsid w:val="00410798"/>
    <w:rsid w:val="00410D84"/>
    <w:rsid w:val="00411DF0"/>
    <w:rsid w:val="00411FFC"/>
    <w:rsid w:val="004122AF"/>
    <w:rsid w:val="004126D1"/>
    <w:rsid w:val="00412890"/>
    <w:rsid w:val="00413338"/>
    <w:rsid w:val="0041581F"/>
    <w:rsid w:val="004164D9"/>
    <w:rsid w:val="00416959"/>
    <w:rsid w:val="00420B6A"/>
    <w:rsid w:val="00420C7E"/>
    <w:rsid w:val="004214A3"/>
    <w:rsid w:val="004226ED"/>
    <w:rsid w:val="00422C26"/>
    <w:rsid w:val="0042343E"/>
    <w:rsid w:val="004255A4"/>
    <w:rsid w:val="00425FB8"/>
    <w:rsid w:val="00426C14"/>
    <w:rsid w:val="00426D4D"/>
    <w:rsid w:val="00427879"/>
    <w:rsid w:val="00427CEB"/>
    <w:rsid w:val="004310F1"/>
    <w:rsid w:val="00432CD7"/>
    <w:rsid w:val="00432D3B"/>
    <w:rsid w:val="00432D3D"/>
    <w:rsid w:val="0043499E"/>
    <w:rsid w:val="00435F01"/>
    <w:rsid w:val="00437569"/>
    <w:rsid w:val="0043765F"/>
    <w:rsid w:val="00437937"/>
    <w:rsid w:val="00437CA8"/>
    <w:rsid w:val="004406A7"/>
    <w:rsid w:val="00440923"/>
    <w:rsid w:val="00441CE6"/>
    <w:rsid w:val="004427D7"/>
    <w:rsid w:val="00443025"/>
    <w:rsid w:val="00443649"/>
    <w:rsid w:val="004443B9"/>
    <w:rsid w:val="00444BF8"/>
    <w:rsid w:val="00444F5A"/>
    <w:rsid w:val="004453FA"/>
    <w:rsid w:val="004465EB"/>
    <w:rsid w:val="00447A62"/>
    <w:rsid w:val="00450957"/>
    <w:rsid w:val="004514D3"/>
    <w:rsid w:val="004520A6"/>
    <w:rsid w:val="00452F4D"/>
    <w:rsid w:val="004539FC"/>
    <w:rsid w:val="00460B1B"/>
    <w:rsid w:val="00461876"/>
    <w:rsid w:val="0046225D"/>
    <w:rsid w:val="00462ACB"/>
    <w:rsid w:val="00463680"/>
    <w:rsid w:val="00463910"/>
    <w:rsid w:val="004641BB"/>
    <w:rsid w:val="004651ED"/>
    <w:rsid w:val="0046584B"/>
    <w:rsid w:val="00465952"/>
    <w:rsid w:val="00466E47"/>
    <w:rsid w:val="00467047"/>
    <w:rsid w:val="004670D5"/>
    <w:rsid w:val="00467A0D"/>
    <w:rsid w:val="00467FD0"/>
    <w:rsid w:val="0047059C"/>
    <w:rsid w:val="00470A4E"/>
    <w:rsid w:val="00471820"/>
    <w:rsid w:val="004719DD"/>
    <w:rsid w:val="00471F58"/>
    <w:rsid w:val="004725FD"/>
    <w:rsid w:val="0047693F"/>
    <w:rsid w:val="00480A44"/>
    <w:rsid w:val="00480AAF"/>
    <w:rsid w:val="00481200"/>
    <w:rsid w:val="004817C1"/>
    <w:rsid w:val="00481834"/>
    <w:rsid w:val="004851DD"/>
    <w:rsid w:val="00485F8E"/>
    <w:rsid w:val="00487E83"/>
    <w:rsid w:val="00491048"/>
    <w:rsid w:val="004912EE"/>
    <w:rsid w:val="00491A89"/>
    <w:rsid w:val="00492ABE"/>
    <w:rsid w:val="0049349D"/>
    <w:rsid w:val="004946E8"/>
    <w:rsid w:val="004959F3"/>
    <w:rsid w:val="004967B4"/>
    <w:rsid w:val="004972D8"/>
    <w:rsid w:val="00497A21"/>
    <w:rsid w:val="004A0826"/>
    <w:rsid w:val="004A0CA0"/>
    <w:rsid w:val="004A1469"/>
    <w:rsid w:val="004A368C"/>
    <w:rsid w:val="004A3D96"/>
    <w:rsid w:val="004A4F18"/>
    <w:rsid w:val="004A6B1B"/>
    <w:rsid w:val="004B122E"/>
    <w:rsid w:val="004B1260"/>
    <w:rsid w:val="004B1308"/>
    <w:rsid w:val="004B1334"/>
    <w:rsid w:val="004B1912"/>
    <w:rsid w:val="004B3041"/>
    <w:rsid w:val="004B338A"/>
    <w:rsid w:val="004B5826"/>
    <w:rsid w:val="004B74BC"/>
    <w:rsid w:val="004C08EB"/>
    <w:rsid w:val="004C15EE"/>
    <w:rsid w:val="004C1A49"/>
    <w:rsid w:val="004C2137"/>
    <w:rsid w:val="004C3731"/>
    <w:rsid w:val="004C3747"/>
    <w:rsid w:val="004C3C06"/>
    <w:rsid w:val="004C3EF0"/>
    <w:rsid w:val="004C4146"/>
    <w:rsid w:val="004C45FF"/>
    <w:rsid w:val="004C5333"/>
    <w:rsid w:val="004C5EDE"/>
    <w:rsid w:val="004C6C63"/>
    <w:rsid w:val="004C796C"/>
    <w:rsid w:val="004C7E38"/>
    <w:rsid w:val="004D0347"/>
    <w:rsid w:val="004D0CAC"/>
    <w:rsid w:val="004D0F3C"/>
    <w:rsid w:val="004D1BE7"/>
    <w:rsid w:val="004D2043"/>
    <w:rsid w:val="004D32C2"/>
    <w:rsid w:val="004D477F"/>
    <w:rsid w:val="004D521F"/>
    <w:rsid w:val="004D5F9D"/>
    <w:rsid w:val="004E1194"/>
    <w:rsid w:val="004E40EE"/>
    <w:rsid w:val="004E4199"/>
    <w:rsid w:val="004E5CFB"/>
    <w:rsid w:val="004E64C6"/>
    <w:rsid w:val="004E6774"/>
    <w:rsid w:val="004E6E43"/>
    <w:rsid w:val="004E756F"/>
    <w:rsid w:val="004E79B6"/>
    <w:rsid w:val="004E7A2E"/>
    <w:rsid w:val="004F0AC0"/>
    <w:rsid w:val="004F1C82"/>
    <w:rsid w:val="004F1CB6"/>
    <w:rsid w:val="004F2AEC"/>
    <w:rsid w:val="004F304D"/>
    <w:rsid w:val="004F4E60"/>
    <w:rsid w:val="004F4F5C"/>
    <w:rsid w:val="004F6C7C"/>
    <w:rsid w:val="004F6F29"/>
    <w:rsid w:val="005001F7"/>
    <w:rsid w:val="005026B0"/>
    <w:rsid w:val="00502905"/>
    <w:rsid w:val="00504EB2"/>
    <w:rsid w:val="005058C8"/>
    <w:rsid w:val="00505D03"/>
    <w:rsid w:val="00505DB9"/>
    <w:rsid w:val="005076C9"/>
    <w:rsid w:val="00507A9B"/>
    <w:rsid w:val="00507DBC"/>
    <w:rsid w:val="00507FA9"/>
    <w:rsid w:val="0051061D"/>
    <w:rsid w:val="0051286D"/>
    <w:rsid w:val="00512F61"/>
    <w:rsid w:val="00513B9C"/>
    <w:rsid w:val="005160BF"/>
    <w:rsid w:val="0051614C"/>
    <w:rsid w:val="005169AF"/>
    <w:rsid w:val="00517497"/>
    <w:rsid w:val="00517A2F"/>
    <w:rsid w:val="00522EB3"/>
    <w:rsid w:val="0052396F"/>
    <w:rsid w:val="00523B4E"/>
    <w:rsid w:val="00524557"/>
    <w:rsid w:val="00524AF0"/>
    <w:rsid w:val="0052676E"/>
    <w:rsid w:val="005270B1"/>
    <w:rsid w:val="00532C21"/>
    <w:rsid w:val="00534C29"/>
    <w:rsid w:val="0053517C"/>
    <w:rsid w:val="0053697E"/>
    <w:rsid w:val="00537482"/>
    <w:rsid w:val="00537762"/>
    <w:rsid w:val="0054058B"/>
    <w:rsid w:val="00540D0A"/>
    <w:rsid w:val="00540EE5"/>
    <w:rsid w:val="0054105C"/>
    <w:rsid w:val="00541117"/>
    <w:rsid w:val="005411FB"/>
    <w:rsid w:val="00541602"/>
    <w:rsid w:val="00541AA4"/>
    <w:rsid w:val="00542E71"/>
    <w:rsid w:val="00543653"/>
    <w:rsid w:val="0054492C"/>
    <w:rsid w:val="00544C56"/>
    <w:rsid w:val="0054512C"/>
    <w:rsid w:val="005452D2"/>
    <w:rsid w:val="00546AC9"/>
    <w:rsid w:val="00546C47"/>
    <w:rsid w:val="00547F9D"/>
    <w:rsid w:val="00550349"/>
    <w:rsid w:val="00551C42"/>
    <w:rsid w:val="00552094"/>
    <w:rsid w:val="00552B27"/>
    <w:rsid w:val="0055545B"/>
    <w:rsid w:val="00556DDD"/>
    <w:rsid w:val="0055745E"/>
    <w:rsid w:val="00557D2D"/>
    <w:rsid w:val="00557FB6"/>
    <w:rsid w:val="00560450"/>
    <w:rsid w:val="00561FBF"/>
    <w:rsid w:val="0056208C"/>
    <w:rsid w:val="00562E12"/>
    <w:rsid w:val="00563514"/>
    <w:rsid w:val="005636CA"/>
    <w:rsid w:val="00563A9A"/>
    <w:rsid w:val="00563D51"/>
    <w:rsid w:val="00563FAF"/>
    <w:rsid w:val="00565EB0"/>
    <w:rsid w:val="0056671B"/>
    <w:rsid w:val="00566845"/>
    <w:rsid w:val="00570ED6"/>
    <w:rsid w:val="00572422"/>
    <w:rsid w:val="00572D6C"/>
    <w:rsid w:val="00573425"/>
    <w:rsid w:val="0057411E"/>
    <w:rsid w:val="005742A7"/>
    <w:rsid w:val="005745CB"/>
    <w:rsid w:val="0057689C"/>
    <w:rsid w:val="00577851"/>
    <w:rsid w:val="005779C6"/>
    <w:rsid w:val="005812EB"/>
    <w:rsid w:val="005819F3"/>
    <w:rsid w:val="00581BF4"/>
    <w:rsid w:val="00582627"/>
    <w:rsid w:val="0058299B"/>
    <w:rsid w:val="00582B19"/>
    <w:rsid w:val="005830B6"/>
    <w:rsid w:val="00584EEE"/>
    <w:rsid w:val="00584FDA"/>
    <w:rsid w:val="00585195"/>
    <w:rsid w:val="00585732"/>
    <w:rsid w:val="00585D8C"/>
    <w:rsid w:val="00586171"/>
    <w:rsid w:val="0058634D"/>
    <w:rsid w:val="00586669"/>
    <w:rsid w:val="005868A4"/>
    <w:rsid w:val="00586A65"/>
    <w:rsid w:val="00587637"/>
    <w:rsid w:val="00590B28"/>
    <w:rsid w:val="00591C74"/>
    <w:rsid w:val="00591F4D"/>
    <w:rsid w:val="00595558"/>
    <w:rsid w:val="00595961"/>
    <w:rsid w:val="00596E1C"/>
    <w:rsid w:val="00597EED"/>
    <w:rsid w:val="005A0671"/>
    <w:rsid w:val="005A1CB3"/>
    <w:rsid w:val="005A2361"/>
    <w:rsid w:val="005A2714"/>
    <w:rsid w:val="005A2AF8"/>
    <w:rsid w:val="005A3B4C"/>
    <w:rsid w:val="005A3C8A"/>
    <w:rsid w:val="005A3D6E"/>
    <w:rsid w:val="005A4A00"/>
    <w:rsid w:val="005A4DAD"/>
    <w:rsid w:val="005A4E6F"/>
    <w:rsid w:val="005B0275"/>
    <w:rsid w:val="005B3418"/>
    <w:rsid w:val="005B4364"/>
    <w:rsid w:val="005B4C96"/>
    <w:rsid w:val="005B5AFA"/>
    <w:rsid w:val="005B5DFC"/>
    <w:rsid w:val="005B5E8C"/>
    <w:rsid w:val="005B642B"/>
    <w:rsid w:val="005B720B"/>
    <w:rsid w:val="005B7EC7"/>
    <w:rsid w:val="005C1119"/>
    <w:rsid w:val="005C11A1"/>
    <w:rsid w:val="005C21A7"/>
    <w:rsid w:val="005C2FED"/>
    <w:rsid w:val="005C574B"/>
    <w:rsid w:val="005C6661"/>
    <w:rsid w:val="005C6F22"/>
    <w:rsid w:val="005D066E"/>
    <w:rsid w:val="005D0D57"/>
    <w:rsid w:val="005D19C4"/>
    <w:rsid w:val="005D2075"/>
    <w:rsid w:val="005D21D7"/>
    <w:rsid w:val="005D24E4"/>
    <w:rsid w:val="005D3E10"/>
    <w:rsid w:val="005D40FD"/>
    <w:rsid w:val="005D45C4"/>
    <w:rsid w:val="005D4BA5"/>
    <w:rsid w:val="005D5795"/>
    <w:rsid w:val="005D7C5E"/>
    <w:rsid w:val="005E1CD0"/>
    <w:rsid w:val="005E36FE"/>
    <w:rsid w:val="005E3733"/>
    <w:rsid w:val="005E4F24"/>
    <w:rsid w:val="005E645B"/>
    <w:rsid w:val="005E67B6"/>
    <w:rsid w:val="005E67CC"/>
    <w:rsid w:val="005E78D4"/>
    <w:rsid w:val="005E7D5F"/>
    <w:rsid w:val="005E7DD9"/>
    <w:rsid w:val="005F037F"/>
    <w:rsid w:val="005F0DCB"/>
    <w:rsid w:val="005F126B"/>
    <w:rsid w:val="005F14C3"/>
    <w:rsid w:val="005F2547"/>
    <w:rsid w:val="005F2C20"/>
    <w:rsid w:val="005F451F"/>
    <w:rsid w:val="005F6579"/>
    <w:rsid w:val="00601136"/>
    <w:rsid w:val="00601AFB"/>
    <w:rsid w:val="00602FA0"/>
    <w:rsid w:val="0060309C"/>
    <w:rsid w:val="00603FB5"/>
    <w:rsid w:val="00604AB0"/>
    <w:rsid w:val="00604AB9"/>
    <w:rsid w:val="00605D98"/>
    <w:rsid w:val="00606B37"/>
    <w:rsid w:val="0061059F"/>
    <w:rsid w:val="0061082E"/>
    <w:rsid w:val="006108CF"/>
    <w:rsid w:val="00610F58"/>
    <w:rsid w:val="0061163F"/>
    <w:rsid w:val="00612293"/>
    <w:rsid w:val="006125B1"/>
    <w:rsid w:val="006134D8"/>
    <w:rsid w:val="00614E62"/>
    <w:rsid w:val="006169BA"/>
    <w:rsid w:val="00617486"/>
    <w:rsid w:val="006209FB"/>
    <w:rsid w:val="00621622"/>
    <w:rsid w:val="00621DAC"/>
    <w:rsid w:val="00621FE7"/>
    <w:rsid w:val="006222FC"/>
    <w:rsid w:val="00622E01"/>
    <w:rsid w:val="00624068"/>
    <w:rsid w:val="00624559"/>
    <w:rsid w:val="006246C5"/>
    <w:rsid w:val="00625A3A"/>
    <w:rsid w:val="00627382"/>
    <w:rsid w:val="006276DF"/>
    <w:rsid w:val="00627C4D"/>
    <w:rsid w:val="00630C54"/>
    <w:rsid w:val="00630F44"/>
    <w:rsid w:val="006320CD"/>
    <w:rsid w:val="00633530"/>
    <w:rsid w:val="006336B2"/>
    <w:rsid w:val="00633BC4"/>
    <w:rsid w:val="00633EC8"/>
    <w:rsid w:val="00634871"/>
    <w:rsid w:val="00636F2E"/>
    <w:rsid w:val="006371CC"/>
    <w:rsid w:val="00637302"/>
    <w:rsid w:val="006379E6"/>
    <w:rsid w:val="00640E92"/>
    <w:rsid w:val="0064179D"/>
    <w:rsid w:val="00641AAB"/>
    <w:rsid w:val="006425DB"/>
    <w:rsid w:val="00643929"/>
    <w:rsid w:val="00643C63"/>
    <w:rsid w:val="006448E8"/>
    <w:rsid w:val="00645814"/>
    <w:rsid w:val="006462F2"/>
    <w:rsid w:val="0065428B"/>
    <w:rsid w:val="00654A76"/>
    <w:rsid w:val="00654D63"/>
    <w:rsid w:val="00655B9E"/>
    <w:rsid w:val="00655BD0"/>
    <w:rsid w:val="00661754"/>
    <w:rsid w:val="00661DD7"/>
    <w:rsid w:val="00662B3B"/>
    <w:rsid w:val="00663FCA"/>
    <w:rsid w:val="00664B7A"/>
    <w:rsid w:val="00664C8A"/>
    <w:rsid w:val="00664FD0"/>
    <w:rsid w:val="006658B9"/>
    <w:rsid w:val="00666D10"/>
    <w:rsid w:val="00666E30"/>
    <w:rsid w:val="00670842"/>
    <w:rsid w:val="00670E70"/>
    <w:rsid w:val="00670F5E"/>
    <w:rsid w:val="00672A09"/>
    <w:rsid w:val="00673AE6"/>
    <w:rsid w:val="006745D7"/>
    <w:rsid w:val="00674BE4"/>
    <w:rsid w:val="00675CEE"/>
    <w:rsid w:val="0067624C"/>
    <w:rsid w:val="00680696"/>
    <w:rsid w:val="00680A10"/>
    <w:rsid w:val="0068172A"/>
    <w:rsid w:val="00682395"/>
    <w:rsid w:val="0068348A"/>
    <w:rsid w:val="0068523F"/>
    <w:rsid w:val="00685E2F"/>
    <w:rsid w:val="00687534"/>
    <w:rsid w:val="006876C1"/>
    <w:rsid w:val="00691730"/>
    <w:rsid w:val="00691E76"/>
    <w:rsid w:val="00692732"/>
    <w:rsid w:val="00692AC7"/>
    <w:rsid w:val="00692D41"/>
    <w:rsid w:val="0069342D"/>
    <w:rsid w:val="00693614"/>
    <w:rsid w:val="00693D22"/>
    <w:rsid w:val="00694833"/>
    <w:rsid w:val="00694855"/>
    <w:rsid w:val="00694A12"/>
    <w:rsid w:val="00694A1D"/>
    <w:rsid w:val="0069622A"/>
    <w:rsid w:val="006969A4"/>
    <w:rsid w:val="006A03A7"/>
    <w:rsid w:val="006A0884"/>
    <w:rsid w:val="006A2BF0"/>
    <w:rsid w:val="006A2CC0"/>
    <w:rsid w:val="006A4C74"/>
    <w:rsid w:val="006A5965"/>
    <w:rsid w:val="006A6462"/>
    <w:rsid w:val="006A65A8"/>
    <w:rsid w:val="006A751A"/>
    <w:rsid w:val="006B00CF"/>
    <w:rsid w:val="006B098A"/>
    <w:rsid w:val="006B0B84"/>
    <w:rsid w:val="006B0EEB"/>
    <w:rsid w:val="006B137E"/>
    <w:rsid w:val="006B1486"/>
    <w:rsid w:val="006B3CA3"/>
    <w:rsid w:val="006B5143"/>
    <w:rsid w:val="006B5AE0"/>
    <w:rsid w:val="006B5C56"/>
    <w:rsid w:val="006B5C7F"/>
    <w:rsid w:val="006B6204"/>
    <w:rsid w:val="006B6243"/>
    <w:rsid w:val="006B7F5D"/>
    <w:rsid w:val="006C0218"/>
    <w:rsid w:val="006C08D4"/>
    <w:rsid w:val="006C0B05"/>
    <w:rsid w:val="006C196E"/>
    <w:rsid w:val="006C28B0"/>
    <w:rsid w:val="006C5E4A"/>
    <w:rsid w:val="006C7900"/>
    <w:rsid w:val="006C79C2"/>
    <w:rsid w:val="006D0E09"/>
    <w:rsid w:val="006D12CF"/>
    <w:rsid w:val="006D1F82"/>
    <w:rsid w:val="006D2490"/>
    <w:rsid w:val="006D396E"/>
    <w:rsid w:val="006D6574"/>
    <w:rsid w:val="006D6735"/>
    <w:rsid w:val="006D6FE8"/>
    <w:rsid w:val="006E0BBC"/>
    <w:rsid w:val="006E1102"/>
    <w:rsid w:val="006E1804"/>
    <w:rsid w:val="006E542A"/>
    <w:rsid w:val="006E794C"/>
    <w:rsid w:val="006F0332"/>
    <w:rsid w:val="006F075D"/>
    <w:rsid w:val="006F091C"/>
    <w:rsid w:val="006F2809"/>
    <w:rsid w:val="006F4120"/>
    <w:rsid w:val="006F5357"/>
    <w:rsid w:val="006F63BC"/>
    <w:rsid w:val="006F7750"/>
    <w:rsid w:val="0070219F"/>
    <w:rsid w:val="00702D9F"/>
    <w:rsid w:val="00706306"/>
    <w:rsid w:val="007107BF"/>
    <w:rsid w:val="00713520"/>
    <w:rsid w:val="007153AB"/>
    <w:rsid w:val="00715633"/>
    <w:rsid w:val="00715C36"/>
    <w:rsid w:val="00716855"/>
    <w:rsid w:val="00716FBD"/>
    <w:rsid w:val="00717366"/>
    <w:rsid w:val="00720602"/>
    <w:rsid w:val="00722C47"/>
    <w:rsid w:val="00725EBD"/>
    <w:rsid w:val="00727F66"/>
    <w:rsid w:val="00731184"/>
    <w:rsid w:val="0073131B"/>
    <w:rsid w:val="00732F1D"/>
    <w:rsid w:val="00732FEA"/>
    <w:rsid w:val="00733263"/>
    <w:rsid w:val="007335C2"/>
    <w:rsid w:val="0073525C"/>
    <w:rsid w:val="0073584A"/>
    <w:rsid w:val="00735B46"/>
    <w:rsid w:val="0073691B"/>
    <w:rsid w:val="00736D75"/>
    <w:rsid w:val="00736F3D"/>
    <w:rsid w:val="00737076"/>
    <w:rsid w:val="00737715"/>
    <w:rsid w:val="007378A9"/>
    <w:rsid w:val="00737C61"/>
    <w:rsid w:val="00740008"/>
    <w:rsid w:val="00740139"/>
    <w:rsid w:val="007417CF"/>
    <w:rsid w:val="00743388"/>
    <w:rsid w:val="00743E17"/>
    <w:rsid w:val="00744DE5"/>
    <w:rsid w:val="00745A56"/>
    <w:rsid w:val="007510D9"/>
    <w:rsid w:val="007516D5"/>
    <w:rsid w:val="007517C1"/>
    <w:rsid w:val="007517F6"/>
    <w:rsid w:val="00752494"/>
    <w:rsid w:val="00752980"/>
    <w:rsid w:val="0075365C"/>
    <w:rsid w:val="007538EA"/>
    <w:rsid w:val="007544F2"/>
    <w:rsid w:val="00755026"/>
    <w:rsid w:val="00755D57"/>
    <w:rsid w:val="00756AF2"/>
    <w:rsid w:val="00756ECA"/>
    <w:rsid w:val="0075700F"/>
    <w:rsid w:val="00757992"/>
    <w:rsid w:val="007600CE"/>
    <w:rsid w:val="00761D17"/>
    <w:rsid w:val="00762063"/>
    <w:rsid w:val="007630EB"/>
    <w:rsid w:val="0076377E"/>
    <w:rsid w:val="00763E22"/>
    <w:rsid w:val="007652B7"/>
    <w:rsid w:val="00766DB1"/>
    <w:rsid w:val="00770013"/>
    <w:rsid w:val="00771BDB"/>
    <w:rsid w:val="007746D5"/>
    <w:rsid w:val="00774BE2"/>
    <w:rsid w:val="00775DBB"/>
    <w:rsid w:val="00776F3D"/>
    <w:rsid w:val="00777B69"/>
    <w:rsid w:val="00780039"/>
    <w:rsid w:val="007806DB"/>
    <w:rsid w:val="0078303C"/>
    <w:rsid w:val="007837F0"/>
    <w:rsid w:val="007838CE"/>
    <w:rsid w:val="00783E5C"/>
    <w:rsid w:val="007845AC"/>
    <w:rsid w:val="00790B7F"/>
    <w:rsid w:val="0079143F"/>
    <w:rsid w:val="00791CA6"/>
    <w:rsid w:val="00792D89"/>
    <w:rsid w:val="007948CA"/>
    <w:rsid w:val="00794C55"/>
    <w:rsid w:val="00795244"/>
    <w:rsid w:val="00795774"/>
    <w:rsid w:val="007965DA"/>
    <w:rsid w:val="00796799"/>
    <w:rsid w:val="00796CB6"/>
    <w:rsid w:val="0079793E"/>
    <w:rsid w:val="007A0B7C"/>
    <w:rsid w:val="007A0BD1"/>
    <w:rsid w:val="007A0CBB"/>
    <w:rsid w:val="007A0D3D"/>
    <w:rsid w:val="007A13F5"/>
    <w:rsid w:val="007A3009"/>
    <w:rsid w:val="007A3390"/>
    <w:rsid w:val="007A3A09"/>
    <w:rsid w:val="007A3B9C"/>
    <w:rsid w:val="007A59CA"/>
    <w:rsid w:val="007A5EF7"/>
    <w:rsid w:val="007A71BC"/>
    <w:rsid w:val="007A73A5"/>
    <w:rsid w:val="007B0306"/>
    <w:rsid w:val="007B05AC"/>
    <w:rsid w:val="007B0AB6"/>
    <w:rsid w:val="007B30DD"/>
    <w:rsid w:val="007B4348"/>
    <w:rsid w:val="007B60EF"/>
    <w:rsid w:val="007B6B28"/>
    <w:rsid w:val="007B79B1"/>
    <w:rsid w:val="007C00FE"/>
    <w:rsid w:val="007C0487"/>
    <w:rsid w:val="007C1347"/>
    <w:rsid w:val="007C1BA5"/>
    <w:rsid w:val="007C270E"/>
    <w:rsid w:val="007C2BC4"/>
    <w:rsid w:val="007C3213"/>
    <w:rsid w:val="007C359B"/>
    <w:rsid w:val="007C36BD"/>
    <w:rsid w:val="007C3A49"/>
    <w:rsid w:val="007C3B3A"/>
    <w:rsid w:val="007C4599"/>
    <w:rsid w:val="007C5220"/>
    <w:rsid w:val="007C6B83"/>
    <w:rsid w:val="007C7DB7"/>
    <w:rsid w:val="007D058C"/>
    <w:rsid w:val="007D1252"/>
    <w:rsid w:val="007D1528"/>
    <w:rsid w:val="007D2031"/>
    <w:rsid w:val="007D305A"/>
    <w:rsid w:val="007D3116"/>
    <w:rsid w:val="007D33FB"/>
    <w:rsid w:val="007D4480"/>
    <w:rsid w:val="007D59FA"/>
    <w:rsid w:val="007D5D69"/>
    <w:rsid w:val="007D6C1E"/>
    <w:rsid w:val="007D7088"/>
    <w:rsid w:val="007E0E6F"/>
    <w:rsid w:val="007E4095"/>
    <w:rsid w:val="007E4C5A"/>
    <w:rsid w:val="007E6067"/>
    <w:rsid w:val="007E7108"/>
    <w:rsid w:val="007F005B"/>
    <w:rsid w:val="007F02DD"/>
    <w:rsid w:val="007F17EB"/>
    <w:rsid w:val="007F2554"/>
    <w:rsid w:val="007F27B9"/>
    <w:rsid w:val="007F29F0"/>
    <w:rsid w:val="007F3AC6"/>
    <w:rsid w:val="007F515C"/>
    <w:rsid w:val="007F6674"/>
    <w:rsid w:val="007F6712"/>
    <w:rsid w:val="007F7FC0"/>
    <w:rsid w:val="00800329"/>
    <w:rsid w:val="008021A3"/>
    <w:rsid w:val="00802C71"/>
    <w:rsid w:val="008058DA"/>
    <w:rsid w:val="0080724D"/>
    <w:rsid w:val="00810D05"/>
    <w:rsid w:val="0081123E"/>
    <w:rsid w:val="008134C8"/>
    <w:rsid w:val="00813B0C"/>
    <w:rsid w:val="008143CB"/>
    <w:rsid w:val="00815940"/>
    <w:rsid w:val="00820CA2"/>
    <w:rsid w:val="00820D34"/>
    <w:rsid w:val="008225C5"/>
    <w:rsid w:val="00822EF2"/>
    <w:rsid w:val="00823595"/>
    <w:rsid w:val="00823B77"/>
    <w:rsid w:val="008253DF"/>
    <w:rsid w:val="008256AC"/>
    <w:rsid w:val="00825EC5"/>
    <w:rsid w:val="008316C3"/>
    <w:rsid w:val="0083177C"/>
    <w:rsid w:val="00832542"/>
    <w:rsid w:val="00832627"/>
    <w:rsid w:val="00833277"/>
    <w:rsid w:val="008339C3"/>
    <w:rsid w:val="008346F9"/>
    <w:rsid w:val="00834A35"/>
    <w:rsid w:val="0083509A"/>
    <w:rsid w:val="0083558F"/>
    <w:rsid w:val="00836AAE"/>
    <w:rsid w:val="008373F9"/>
    <w:rsid w:val="00837BB1"/>
    <w:rsid w:val="00837C6D"/>
    <w:rsid w:val="00837FD4"/>
    <w:rsid w:val="008404DB"/>
    <w:rsid w:val="0084078A"/>
    <w:rsid w:val="008416F1"/>
    <w:rsid w:val="00841984"/>
    <w:rsid w:val="00843468"/>
    <w:rsid w:val="00843FC3"/>
    <w:rsid w:val="00844B37"/>
    <w:rsid w:val="008506A5"/>
    <w:rsid w:val="008519D1"/>
    <w:rsid w:val="0085262A"/>
    <w:rsid w:val="00853134"/>
    <w:rsid w:val="008538A4"/>
    <w:rsid w:val="00854876"/>
    <w:rsid w:val="008549D8"/>
    <w:rsid w:val="00854C7B"/>
    <w:rsid w:val="00854FC0"/>
    <w:rsid w:val="0086104F"/>
    <w:rsid w:val="008622AF"/>
    <w:rsid w:val="0086368B"/>
    <w:rsid w:val="00863FC3"/>
    <w:rsid w:val="0086472C"/>
    <w:rsid w:val="00865507"/>
    <w:rsid w:val="00865F3F"/>
    <w:rsid w:val="0086670A"/>
    <w:rsid w:val="0087013D"/>
    <w:rsid w:val="00871578"/>
    <w:rsid w:val="00871681"/>
    <w:rsid w:val="008730A9"/>
    <w:rsid w:val="00873AE7"/>
    <w:rsid w:val="00873F86"/>
    <w:rsid w:val="008749DF"/>
    <w:rsid w:val="00874DAF"/>
    <w:rsid w:val="00875643"/>
    <w:rsid w:val="008766C4"/>
    <w:rsid w:val="008766D9"/>
    <w:rsid w:val="00876AFE"/>
    <w:rsid w:val="008778F4"/>
    <w:rsid w:val="00877F41"/>
    <w:rsid w:val="008819E7"/>
    <w:rsid w:val="008822F6"/>
    <w:rsid w:val="008823EC"/>
    <w:rsid w:val="00882D88"/>
    <w:rsid w:val="00882DC2"/>
    <w:rsid w:val="00883CFD"/>
    <w:rsid w:val="00883EF3"/>
    <w:rsid w:val="008859A5"/>
    <w:rsid w:val="00886ADE"/>
    <w:rsid w:val="00890126"/>
    <w:rsid w:val="008902CF"/>
    <w:rsid w:val="0089053E"/>
    <w:rsid w:val="0089081A"/>
    <w:rsid w:val="00890A2A"/>
    <w:rsid w:val="00890B4B"/>
    <w:rsid w:val="00890F40"/>
    <w:rsid w:val="00891DFC"/>
    <w:rsid w:val="00892B28"/>
    <w:rsid w:val="00892C34"/>
    <w:rsid w:val="00894819"/>
    <w:rsid w:val="00894A3D"/>
    <w:rsid w:val="00894B90"/>
    <w:rsid w:val="00895E30"/>
    <w:rsid w:val="00895E3F"/>
    <w:rsid w:val="00895F38"/>
    <w:rsid w:val="008965BC"/>
    <w:rsid w:val="0089661C"/>
    <w:rsid w:val="00897EB0"/>
    <w:rsid w:val="008A020A"/>
    <w:rsid w:val="008A02FF"/>
    <w:rsid w:val="008A162F"/>
    <w:rsid w:val="008A30B7"/>
    <w:rsid w:val="008A30BA"/>
    <w:rsid w:val="008A33D2"/>
    <w:rsid w:val="008A5549"/>
    <w:rsid w:val="008A561A"/>
    <w:rsid w:val="008A56EF"/>
    <w:rsid w:val="008A5ECB"/>
    <w:rsid w:val="008A6F68"/>
    <w:rsid w:val="008A7AC3"/>
    <w:rsid w:val="008B0480"/>
    <w:rsid w:val="008B0713"/>
    <w:rsid w:val="008B0B4F"/>
    <w:rsid w:val="008B13E0"/>
    <w:rsid w:val="008B2542"/>
    <w:rsid w:val="008B3CDD"/>
    <w:rsid w:val="008B428A"/>
    <w:rsid w:val="008B597C"/>
    <w:rsid w:val="008B5CF7"/>
    <w:rsid w:val="008B5CFA"/>
    <w:rsid w:val="008B6215"/>
    <w:rsid w:val="008C0B50"/>
    <w:rsid w:val="008C0EC9"/>
    <w:rsid w:val="008C309C"/>
    <w:rsid w:val="008C47B8"/>
    <w:rsid w:val="008C4E77"/>
    <w:rsid w:val="008C6F25"/>
    <w:rsid w:val="008C707D"/>
    <w:rsid w:val="008C7621"/>
    <w:rsid w:val="008C7C37"/>
    <w:rsid w:val="008D06BF"/>
    <w:rsid w:val="008D1DBA"/>
    <w:rsid w:val="008D1E1F"/>
    <w:rsid w:val="008D2139"/>
    <w:rsid w:val="008D257D"/>
    <w:rsid w:val="008D28DB"/>
    <w:rsid w:val="008D2A96"/>
    <w:rsid w:val="008D340F"/>
    <w:rsid w:val="008D36C3"/>
    <w:rsid w:val="008D44CB"/>
    <w:rsid w:val="008D4A1E"/>
    <w:rsid w:val="008D51D3"/>
    <w:rsid w:val="008D5309"/>
    <w:rsid w:val="008D7110"/>
    <w:rsid w:val="008E0625"/>
    <w:rsid w:val="008E1533"/>
    <w:rsid w:val="008E3557"/>
    <w:rsid w:val="008E37A5"/>
    <w:rsid w:val="008E3EF4"/>
    <w:rsid w:val="008E52A4"/>
    <w:rsid w:val="008E5760"/>
    <w:rsid w:val="008E5E45"/>
    <w:rsid w:val="008E6156"/>
    <w:rsid w:val="008E6EB3"/>
    <w:rsid w:val="008F0830"/>
    <w:rsid w:val="008F0F0D"/>
    <w:rsid w:val="008F2802"/>
    <w:rsid w:val="008F37B4"/>
    <w:rsid w:val="008F3E7B"/>
    <w:rsid w:val="008F3EDB"/>
    <w:rsid w:val="008F55C7"/>
    <w:rsid w:val="008F5FE5"/>
    <w:rsid w:val="008F617C"/>
    <w:rsid w:val="008F6842"/>
    <w:rsid w:val="008F6878"/>
    <w:rsid w:val="008F7284"/>
    <w:rsid w:val="008F72ED"/>
    <w:rsid w:val="008F7893"/>
    <w:rsid w:val="00900D04"/>
    <w:rsid w:val="009024CB"/>
    <w:rsid w:val="009047F4"/>
    <w:rsid w:val="00904A80"/>
    <w:rsid w:val="00904E6A"/>
    <w:rsid w:val="009053F1"/>
    <w:rsid w:val="00905CB6"/>
    <w:rsid w:val="009077CE"/>
    <w:rsid w:val="00910DBD"/>
    <w:rsid w:val="00912BFA"/>
    <w:rsid w:val="009135BF"/>
    <w:rsid w:val="00914193"/>
    <w:rsid w:val="00914BFC"/>
    <w:rsid w:val="0091583B"/>
    <w:rsid w:val="009203CE"/>
    <w:rsid w:val="009206E1"/>
    <w:rsid w:val="00921E5F"/>
    <w:rsid w:val="0092382F"/>
    <w:rsid w:val="00925A65"/>
    <w:rsid w:val="009274D1"/>
    <w:rsid w:val="009301AE"/>
    <w:rsid w:val="00933128"/>
    <w:rsid w:val="009334BD"/>
    <w:rsid w:val="00933A76"/>
    <w:rsid w:val="00933C55"/>
    <w:rsid w:val="00934482"/>
    <w:rsid w:val="009379C8"/>
    <w:rsid w:val="00937A00"/>
    <w:rsid w:val="00940ADA"/>
    <w:rsid w:val="00940CA6"/>
    <w:rsid w:val="009434C0"/>
    <w:rsid w:val="0094383A"/>
    <w:rsid w:val="0094394E"/>
    <w:rsid w:val="00943EC3"/>
    <w:rsid w:val="00943F87"/>
    <w:rsid w:val="00947009"/>
    <w:rsid w:val="009516EA"/>
    <w:rsid w:val="00953450"/>
    <w:rsid w:val="009537E4"/>
    <w:rsid w:val="009539FC"/>
    <w:rsid w:val="00953C0E"/>
    <w:rsid w:val="00953C88"/>
    <w:rsid w:val="00954028"/>
    <w:rsid w:val="00954EA6"/>
    <w:rsid w:val="00956017"/>
    <w:rsid w:val="00957941"/>
    <w:rsid w:val="009600C7"/>
    <w:rsid w:val="0096045B"/>
    <w:rsid w:val="009613CF"/>
    <w:rsid w:val="00962444"/>
    <w:rsid w:val="00962D89"/>
    <w:rsid w:val="009636BF"/>
    <w:rsid w:val="00963AE9"/>
    <w:rsid w:val="00964A87"/>
    <w:rsid w:val="00964D19"/>
    <w:rsid w:val="00964D8D"/>
    <w:rsid w:val="00966D84"/>
    <w:rsid w:val="00967C4B"/>
    <w:rsid w:val="00967DAD"/>
    <w:rsid w:val="0097029A"/>
    <w:rsid w:val="00970C3D"/>
    <w:rsid w:val="00970EED"/>
    <w:rsid w:val="00971180"/>
    <w:rsid w:val="009715C0"/>
    <w:rsid w:val="00971A16"/>
    <w:rsid w:val="0097307C"/>
    <w:rsid w:val="009730C5"/>
    <w:rsid w:val="00973C18"/>
    <w:rsid w:val="00973C82"/>
    <w:rsid w:val="00974059"/>
    <w:rsid w:val="009758AC"/>
    <w:rsid w:val="00975DAC"/>
    <w:rsid w:val="00976D4F"/>
    <w:rsid w:val="00977BC1"/>
    <w:rsid w:val="0098028E"/>
    <w:rsid w:val="00980650"/>
    <w:rsid w:val="00982D5F"/>
    <w:rsid w:val="00982EBE"/>
    <w:rsid w:val="0098448E"/>
    <w:rsid w:val="00985355"/>
    <w:rsid w:val="009866D0"/>
    <w:rsid w:val="00986CB0"/>
    <w:rsid w:val="009879B6"/>
    <w:rsid w:val="00987F26"/>
    <w:rsid w:val="0099009A"/>
    <w:rsid w:val="0099067D"/>
    <w:rsid w:val="00990BE0"/>
    <w:rsid w:val="00991A93"/>
    <w:rsid w:val="0099513B"/>
    <w:rsid w:val="009965C1"/>
    <w:rsid w:val="009969CF"/>
    <w:rsid w:val="00996E35"/>
    <w:rsid w:val="00997F0D"/>
    <w:rsid w:val="009A1D02"/>
    <w:rsid w:val="009A22F2"/>
    <w:rsid w:val="009A376D"/>
    <w:rsid w:val="009A46BC"/>
    <w:rsid w:val="009A4AFD"/>
    <w:rsid w:val="009A4CB5"/>
    <w:rsid w:val="009A4DE1"/>
    <w:rsid w:val="009A5121"/>
    <w:rsid w:val="009A5C09"/>
    <w:rsid w:val="009A7CEB"/>
    <w:rsid w:val="009B269F"/>
    <w:rsid w:val="009B3E18"/>
    <w:rsid w:val="009B49BA"/>
    <w:rsid w:val="009B4E91"/>
    <w:rsid w:val="009B54DB"/>
    <w:rsid w:val="009B6592"/>
    <w:rsid w:val="009B7453"/>
    <w:rsid w:val="009B789F"/>
    <w:rsid w:val="009B7B28"/>
    <w:rsid w:val="009B7E80"/>
    <w:rsid w:val="009C00D2"/>
    <w:rsid w:val="009C018F"/>
    <w:rsid w:val="009C11FD"/>
    <w:rsid w:val="009C19D8"/>
    <w:rsid w:val="009C1C88"/>
    <w:rsid w:val="009C20CF"/>
    <w:rsid w:val="009C24AC"/>
    <w:rsid w:val="009C35A4"/>
    <w:rsid w:val="009C360D"/>
    <w:rsid w:val="009C4689"/>
    <w:rsid w:val="009C5A84"/>
    <w:rsid w:val="009C5C13"/>
    <w:rsid w:val="009C77CF"/>
    <w:rsid w:val="009C7D17"/>
    <w:rsid w:val="009D0932"/>
    <w:rsid w:val="009D1043"/>
    <w:rsid w:val="009D1DD2"/>
    <w:rsid w:val="009D219A"/>
    <w:rsid w:val="009D75E0"/>
    <w:rsid w:val="009D771B"/>
    <w:rsid w:val="009D7DD7"/>
    <w:rsid w:val="009E2789"/>
    <w:rsid w:val="009E3C16"/>
    <w:rsid w:val="009E4930"/>
    <w:rsid w:val="009E4A14"/>
    <w:rsid w:val="009E4CB8"/>
    <w:rsid w:val="009E5467"/>
    <w:rsid w:val="009E6E3C"/>
    <w:rsid w:val="009E7F04"/>
    <w:rsid w:val="009F040A"/>
    <w:rsid w:val="009F14AD"/>
    <w:rsid w:val="009F1F05"/>
    <w:rsid w:val="009F1FEA"/>
    <w:rsid w:val="009F46D5"/>
    <w:rsid w:val="009F4D21"/>
    <w:rsid w:val="009F4E70"/>
    <w:rsid w:val="009F56B2"/>
    <w:rsid w:val="009F573A"/>
    <w:rsid w:val="009F579C"/>
    <w:rsid w:val="009F615E"/>
    <w:rsid w:val="009F6BE2"/>
    <w:rsid w:val="009F6C5D"/>
    <w:rsid w:val="009F7430"/>
    <w:rsid w:val="00A001E3"/>
    <w:rsid w:val="00A01F18"/>
    <w:rsid w:val="00A04A84"/>
    <w:rsid w:val="00A04AFD"/>
    <w:rsid w:val="00A04CDD"/>
    <w:rsid w:val="00A0539A"/>
    <w:rsid w:val="00A0578C"/>
    <w:rsid w:val="00A06538"/>
    <w:rsid w:val="00A065DC"/>
    <w:rsid w:val="00A0715B"/>
    <w:rsid w:val="00A076D5"/>
    <w:rsid w:val="00A10BD8"/>
    <w:rsid w:val="00A12727"/>
    <w:rsid w:val="00A12FB8"/>
    <w:rsid w:val="00A13002"/>
    <w:rsid w:val="00A135B0"/>
    <w:rsid w:val="00A13A33"/>
    <w:rsid w:val="00A13CB5"/>
    <w:rsid w:val="00A14C07"/>
    <w:rsid w:val="00A14D71"/>
    <w:rsid w:val="00A14E63"/>
    <w:rsid w:val="00A1501C"/>
    <w:rsid w:val="00A15278"/>
    <w:rsid w:val="00A156E2"/>
    <w:rsid w:val="00A159BD"/>
    <w:rsid w:val="00A16784"/>
    <w:rsid w:val="00A173C7"/>
    <w:rsid w:val="00A21369"/>
    <w:rsid w:val="00A22032"/>
    <w:rsid w:val="00A26B53"/>
    <w:rsid w:val="00A279C9"/>
    <w:rsid w:val="00A27F83"/>
    <w:rsid w:val="00A30FE9"/>
    <w:rsid w:val="00A32245"/>
    <w:rsid w:val="00A34D6F"/>
    <w:rsid w:val="00A36549"/>
    <w:rsid w:val="00A40C49"/>
    <w:rsid w:val="00A410A4"/>
    <w:rsid w:val="00A41EEA"/>
    <w:rsid w:val="00A42C30"/>
    <w:rsid w:val="00A43201"/>
    <w:rsid w:val="00A4356C"/>
    <w:rsid w:val="00A4537E"/>
    <w:rsid w:val="00A459E9"/>
    <w:rsid w:val="00A45A1E"/>
    <w:rsid w:val="00A466B6"/>
    <w:rsid w:val="00A475B7"/>
    <w:rsid w:val="00A47DB4"/>
    <w:rsid w:val="00A505C4"/>
    <w:rsid w:val="00A505DA"/>
    <w:rsid w:val="00A5075C"/>
    <w:rsid w:val="00A50939"/>
    <w:rsid w:val="00A51C4C"/>
    <w:rsid w:val="00A51E16"/>
    <w:rsid w:val="00A53303"/>
    <w:rsid w:val="00A53C97"/>
    <w:rsid w:val="00A5438C"/>
    <w:rsid w:val="00A5467B"/>
    <w:rsid w:val="00A55714"/>
    <w:rsid w:val="00A57030"/>
    <w:rsid w:val="00A5752A"/>
    <w:rsid w:val="00A576ED"/>
    <w:rsid w:val="00A606B1"/>
    <w:rsid w:val="00A609C7"/>
    <w:rsid w:val="00A60D48"/>
    <w:rsid w:val="00A60EEA"/>
    <w:rsid w:val="00A61628"/>
    <w:rsid w:val="00A61D05"/>
    <w:rsid w:val="00A6233A"/>
    <w:rsid w:val="00A623AE"/>
    <w:rsid w:val="00A629D7"/>
    <w:rsid w:val="00A62CBC"/>
    <w:rsid w:val="00A62F63"/>
    <w:rsid w:val="00A65F0E"/>
    <w:rsid w:val="00A66856"/>
    <w:rsid w:val="00A669AB"/>
    <w:rsid w:val="00A7285E"/>
    <w:rsid w:val="00A73B23"/>
    <w:rsid w:val="00A743CC"/>
    <w:rsid w:val="00A744DC"/>
    <w:rsid w:val="00A750D8"/>
    <w:rsid w:val="00A7643B"/>
    <w:rsid w:val="00A7717A"/>
    <w:rsid w:val="00A77389"/>
    <w:rsid w:val="00A77614"/>
    <w:rsid w:val="00A77BA8"/>
    <w:rsid w:val="00A77F46"/>
    <w:rsid w:val="00A81112"/>
    <w:rsid w:val="00A83804"/>
    <w:rsid w:val="00A83D77"/>
    <w:rsid w:val="00A84C3D"/>
    <w:rsid w:val="00A86575"/>
    <w:rsid w:val="00A86A88"/>
    <w:rsid w:val="00A876BB"/>
    <w:rsid w:val="00A91E9E"/>
    <w:rsid w:val="00A920CA"/>
    <w:rsid w:val="00A931A3"/>
    <w:rsid w:val="00A96600"/>
    <w:rsid w:val="00A97BCF"/>
    <w:rsid w:val="00AA2590"/>
    <w:rsid w:val="00AA3A27"/>
    <w:rsid w:val="00AA460B"/>
    <w:rsid w:val="00AA5403"/>
    <w:rsid w:val="00AA6AEF"/>
    <w:rsid w:val="00AA6D20"/>
    <w:rsid w:val="00AA7441"/>
    <w:rsid w:val="00AA7482"/>
    <w:rsid w:val="00AA7ACA"/>
    <w:rsid w:val="00AB25C3"/>
    <w:rsid w:val="00AB3ACC"/>
    <w:rsid w:val="00AB3CAF"/>
    <w:rsid w:val="00AB45C5"/>
    <w:rsid w:val="00AB6AC0"/>
    <w:rsid w:val="00AB7386"/>
    <w:rsid w:val="00AB7B35"/>
    <w:rsid w:val="00AC0581"/>
    <w:rsid w:val="00AC074C"/>
    <w:rsid w:val="00AC17CA"/>
    <w:rsid w:val="00AC180F"/>
    <w:rsid w:val="00AC1FC2"/>
    <w:rsid w:val="00AC279E"/>
    <w:rsid w:val="00AC35C6"/>
    <w:rsid w:val="00AC4127"/>
    <w:rsid w:val="00AC422A"/>
    <w:rsid w:val="00AC5557"/>
    <w:rsid w:val="00AC6A93"/>
    <w:rsid w:val="00AC7509"/>
    <w:rsid w:val="00AC79D9"/>
    <w:rsid w:val="00AD0599"/>
    <w:rsid w:val="00AD0742"/>
    <w:rsid w:val="00AD2DA1"/>
    <w:rsid w:val="00AD3679"/>
    <w:rsid w:val="00AD4FB2"/>
    <w:rsid w:val="00AD5041"/>
    <w:rsid w:val="00AD66A4"/>
    <w:rsid w:val="00AD75CF"/>
    <w:rsid w:val="00AD78B9"/>
    <w:rsid w:val="00AE0768"/>
    <w:rsid w:val="00AE133A"/>
    <w:rsid w:val="00AE17F7"/>
    <w:rsid w:val="00AE1998"/>
    <w:rsid w:val="00AE21D7"/>
    <w:rsid w:val="00AE255C"/>
    <w:rsid w:val="00AE5A4A"/>
    <w:rsid w:val="00AE5CC2"/>
    <w:rsid w:val="00AE748B"/>
    <w:rsid w:val="00AE7ACB"/>
    <w:rsid w:val="00AF0EAD"/>
    <w:rsid w:val="00AF1350"/>
    <w:rsid w:val="00AF1447"/>
    <w:rsid w:val="00AF4AB7"/>
    <w:rsid w:val="00AF4F0A"/>
    <w:rsid w:val="00AF518C"/>
    <w:rsid w:val="00AF64EA"/>
    <w:rsid w:val="00AF685B"/>
    <w:rsid w:val="00B01AA9"/>
    <w:rsid w:val="00B0347B"/>
    <w:rsid w:val="00B03A4D"/>
    <w:rsid w:val="00B03EBD"/>
    <w:rsid w:val="00B03F06"/>
    <w:rsid w:val="00B0607B"/>
    <w:rsid w:val="00B06261"/>
    <w:rsid w:val="00B075D3"/>
    <w:rsid w:val="00B11C9E"/>
    <w:rsid w:val="00B12454"/>
    <w:rsid w:val="00B12D76"/>
    <w:rsid w:val="00B151EF"/>
    <w:rsid w:val="00B17349"/>
    <w:rsid w:val="00B2070E"/>
    <w:rsid w:val="00B20816"/>
    <w:rsid w:val="00B21CBA"/>
    <w:rsid w:val="00B2242D"/>
    <w:rsid w:val="00B226C0"/>
    <w:rsid w:val="00B22F9B"/>
    <w:rsid w:val="00B2308A"/>
    <w:rsid w:val="00B252C4"/>
    <w:rsid w:val="00B264C0"/>
    <w:rsid w:val="00B2692B"/>
    <w:rsid w:val="00B269D4"/>
    <w:rsid w:val="00B26E8A"/>
    <w:rsid w:val="00B27370"/>
    <w:rsid w:val="00B27684"/>
    <w:rsid w:val="00B27E14"/>
    <w:rsid w:val="00B30187"/>
    <w:rsid w:val="00B30306"/>
    <w:rsid w:val="00B30800"/>
    <w:rsid w:val="00B31C22"/>
    <w:rsid w:val="00B324C6"/>
    <w:rsid w:val="00B33B6B"/>
    <w:rsid w:val="00B3569D"/>
    <w:rsid w:val="00B35E40"/>
    <w:rsid w:val="00B36861"/>
    <w:rsid w:val="00B36C8B"/>
    <w:rsid w:val="00B36DFE"/>
    <w:rsid w:val="00B40A14"/>
    <w:rsid w:val="00B40AB2"/>
    <w:rsid w:val="00B40AEC"/>
    <w:rsid w:val="00B42032"/>
    <w:rsid w:val="00B42784"/>
    <w:rsid w:val="00B428CC"/>
    <w:rsid w:val="00B437A0"/>
    <w:rsid w:val="00B44647"/>
    <w:rsid w:val="00B44687"/>
    <w:rsid w:val="00B45BB2"/>
    <w:rsid w:val="00B467CD"/>
    <w:rsid w:val="00B467EE"/>
    <w:rsid w:val="00B47235"/>
    <w:rsid w:val="00B474BD"/>
    <w:rsid w:val="00B4753C"/>
    <w:rsid w:val="00B47B3B"/>
    <w:rsid w:val="00B53648"/>
    <w:rsid w:val="00B53FE0"/>
    <w:rsid w:val="00B54C2A"/>
    <w:rsid w:val="00B5665F"/>
    <w:rsid w:val="00B60413"/>
    <w:rsid w:val="00B61933"/>
    <w:rsid w:val="00B636B9"/>
    <w:rsid w:val="00B64FB7"/>
    <w:rsid w:val="00B6595B"/>
    <w:rsid w:val="00B65A61"/>
    <w:rsid w:val="00B6644D"/>
    <w:rsid w:val="00B71A8C"/>
    <w:rsid w:val="00B71F24"/>
    <w:rsid w:val="00B721DD"/>
    <w:rsid w:val="00B72E1F"/>
    <w:rsid w:val="00B753A1"/>
    <w:rsid w:val="00B759E5"/>
    <w:rsid w:val="00B7624F"/>
    <w:rsid w:val="00B762F6"/>
    <w:rsid w:val="00B81BC6"/>
    <w:rsid w:val="00B827D9"/>
    <w:rsid w:val="00B83765"/>
    <w:rsid w:val="00B83944"/>
    <w:rsid w:val="00B83FB9"/>
    <w:rsid w:val="00B85329"/>
    <w:rsid w:val="00B855C5"/>
    <w:rsid w:val="00B90099"/>
    <w:rsid w:val="00B9139E"/>
    <w:rsid w:val="00B918C7"/>
    <w:rsid w:val="00B922B6"/>
    <w:rsid w:val="00B927CE"/>
    <w:rsid w:val="00B93DFB"/>
    <w:rsid w:val="00B93ED6"/>
    <w:rsid w:val="00B94C3F"/>
    <w:rsid w:val="00B95395"/>
    <w:rsid w:val="00B9746B"/>
    <w:rsid w:val="00B97F0B"/>
    <w:rsid w:val="00BA0A93"/>
    <w:rsid w:val="00BA240E"/>
    <w:rsid w:val="00BA25A3"/>
    <w:rsid w:val="00BA29A8"/>
    <w:rsid w:val="00BA359C"/>
    <w:rsid w:val="00BA3978"/>
    <w:rsid w:val="00BA3B89"/>
    <w:rsid w:val="00BA47F3"/>
    <w:rsid w:val="00BA507D"/>
    <w:rsid w:val="00BA5763"/>
    <w:rsid w:val="00BA5EDD"/>
    <w:rsid w:val="00BA6BAF"/>
    <w:rsid w:val="00BB044F"/>
    <w:rsid w:val="00BB07D6"/>
    <w:rsid w:val="00BB2E6F"/>
    <w:rsid w:val="00BB3539"/>
    <w:rsid w:val="00BB376F"/>
    <w:rsid w:val="00BB549F"/>
    <w:rsid w:val="00BB5DAC"/>
    <w:rsid w:val="00BB6701"/>
    <w:rsid w:val="00BB733B"/>
    <w:rsid w:val="00BB7E50"/>
    <w:rsid w:val="00BB7F2F"/>
    <w:rsid w:val="00BC0761"/>
    <w:rsid w:val="00BC0853"/>
    <w:rsid w:val="00BC1BFE"/>
    <w:rsid w:val="00BC244E"/>
    <w:rsid w:val="00BC2635"/>
    <w:rsid w:val="00BC4619"/>
    <w:rsid w:val="00BC496E"/>
    <w:rsid w:val="00BC4EB5"/>
    <w:rsid w:val="00BC4F87"/>
    <w:rsid w:val="00BC51D0"/>
    <w:rsid w:val="00BC56D9"/>
    <w:rsid w:val="00BC68B0"/>
    <w:rsid w:val="00BC7E27"/>
    <w:rsid w:val="00BD0843"/>
    <w:rsid w:val="00BD50EC"/>
    <w:rsid w:val="00BD593F"/>
    <w:rsid w:val="00BD6559"/>
    <w:rsid w:val="00BE0671"/>
    <w:rsid w:val="00BE2597"/>
    <w:rsid w:val="00BE40E3"/>
    <w:rsid w:val="00BE6210"/>
    <w:rsid w:val="00BE6D34"/>
    <w:rsid w:val="00BE6FC9"/>
    <w:rsid w:val="00BE739D"/>
    <w:rsid w:val="00BE7AED"/>
    <w:rsid w:val="00BE7C12"/>
    <w:rsid w:val="00BE7CE9"/>
    <w:rsid w:val="00BF0814"/>
    <w:rsid w:val="00BF19D5"/>
    <w:rsid w:val="00BF1A7C"/>
    <w:rsid w:val="00BF1E8C"/>
    <w:rsid w:val="00BF3156"/>
    <w:rsid w:val="00BF348E"/>
    <w:rsid w:val="00BF3D09"/>
    <w:rsid w:val="00BF4DD9"/>
    <w:rsid w:val="00BF5157"/>
    <w:rsid w:val="00BF5BA8"/>
    <w:rsid w:val="00C00DA1"/>
    <w:rsid w:val="00C02AD9"/>
    <w:rsid w:val="00C039F8"/>
    <w:rsid w:val="00C0579C"/>
    <w:rsid w:val="00C05B21"/>
    <w:rsid w:val="00C10A94"/>
    <w:rsid w:val="00C10E19"/>
    <w:rsid w:val="00C11992"/>
    <w:rsid w:val="00C12C0C"/>
    <w:rsid w:val="00C13422"/>
    <w:rsid w:val="00C1595C"/>
    <w:rsid w:val="00C15CCA"/>
    <w:rsid w:val="00C162A2"/>
    <w:rsid w:val="00C169A0"/>
    <w:rsid w:val="00C17146"/>
    <w:rsid w:val="00C202B9"/>
    <w:rsid w:val="00C209D6"/>
    <w:rsid w:val="00C22409"/>
    <w:rsid w:val="00C2285E"/>
    <w:rsid w:val="00C22894"/>
    <w:rsid w:val="00C22EAF"/>
    <w:rsid w:val="00C23A42"/>
    <w:rsid w:val="00C23C6D"/>
    <w:rsid w:val="00C24236"/>
    <w:rsid w:val="00C243E9"/>
    <w:rsid w:val="00C24598"/>
    <w:rsid w:val="00C24F0C"/>
    <w:rsid w:val="00C251D9"/>
    <w:rsid w:val="00C252B1"/>
    <w:rsid w:val="00C271F2"/>
    <w:rsid w:val="00C316EF"/>
    <w:rsid w:val="00C31F40"/>
    <w:rsid w:val="00C32FA6"/>
    <w:rsid w:val="00C348B2"/>
    <w:rsid w:val="00C36925"/>
    <w:rsid w:val="00C4117E"/>
    <w:rsid w:val="00C415F5"/>
    <w:rsid w:val="00C41696"/>
    <w:rsid w:val="00C42C34"/>
    <w:rsid w:val="00C4383B"/>
    <w:rsid w:val="00C43E1B"/>
    <w:rsid w:val="00C44550"/>
    <w:rsid w:val="00C44C60"/>
    <w:rsid w:val="00C44F2F"/>
    <w:rsid w:val="00C45627"/>
    <w:rsid w:val="00C472AA"/>
    <w:rsid w:val="00C47FC5"/>
    <w:rsid w:val="00C502DC"/>
    <w:rsid w:val="00C50BE8"/>
    <w:rsid w:val="00C5362F"/>
    <w:rsid w:val="00C553B4"/>
    <w:rsid w:val="00C55EE6"/>
    <w:rsid w:val="00C55F41"/>
    <w:rsid w:val="00C561C1"/>
    <w:rsid w:val="00C573FA"/>
    <w:rsid w:val="00C57B04"/>
    <w:rsid w:val="00C60280"/>
    <w:rsid w:val="00C617E2"/>
    <w:rsid w:val="00C61DFB"/>
    <w:rsid w:val="00C6281D"/>
    <w:rsid w:val="00C63A78"/>
    <w:rsid w:val="00C6482F"/>
    <w:rsid w:val="00C64CF7"/>
    <w:rsid w:val="00C66B77"/>
    <w:rsid w:val="00C70885"/>
    <w:rsid w:val="00C71E7C"/>
    <w:rsid w:val="00C72F53"/>
    <w:rsid w:val="00C740B9"/>
    <w:rsid w:val="00C74426"/>
    <w:rsid w:val="00C755AB"/>
    <w:rsid w:val="00C76865"/>
    <w:rsid w:val="00C772C1"/>
    <w:rsid w:val="00C77B26"/>
    <w:rsid w:val="00C820B8"/>
    <w:rsid w:val="00C836ED"/>
    <w:rsid w:val="00C83D6C"/>
    <w:rsid w:val="00C84D7F"/>
    <w:rsid w:val="00C91E9C"/>
    <w:rsid w:val="00C92632"/>
    <w:rsid w:val="00C92920"/>
    <w:rsid w:val="00C92F72"/>
    <w:rsid w:val="00C93789"/>
    <w:rsid w:val="00C93B23"/>
    <w:rsid w:val="00C93E1F"/>
    <w:rsid w:val="00C95BAA"/>
    <w:rsid w:val="00C96380"/>
    <w:rsid w:val="00C96F42"/>
    <w:rsid w:val="00C97D15"/>
    <w:rsid w:val="00CA06B7"/>
    <w:rsid w:val="00CA0A4E"/>
    <w:rsid w:val="00CA26EE"/>
    <w:rsid w:val="00CA31E2"/>
    <w:rsid w:val="00CA3E83"/>
    <w:rsid w:val="00CA4708"/>
    <w:rsid w:val="00CA598B"/>
    <w:rsid w:val="00CA5C4E"/>
    <w:rsid w:val="00CA721A"/>
    <w:rsid w:val="00CB0FCB"/>
    <w:rsid w:val="00CB256F"/>
    <w:rsid w:val="00CB2A21"/>
    <w:rsid w:val="00CB2DA1"/>
    <w:rsid w:val="00CB4E42"/>
    <w:rsid w:val="00CB59F9"/>
    <w:rsid w:val="00CB6F1C"/>
    <w:rsid w:val="00CB70CA"/>
    <w:rsid w:val="00CB7F4C"/>
    <w:rsid w:val="00CC00B6"/>
    <w:rsid w:val="00CC04AB"/>
    <w:rsid w:val="00CC0ECA"/>
    <w:rsid w:val="00CC2AD4"/>
    <w:rsid w:val="00CC2F7D"/>
    <w:rsid w:val="00CC5869"/>
    <w:rsid w:val="00CC626F"/>
    <w:rsid w:val="00CC64D7"/>
    <w:rsid w:val="00CC7862"/>
    <w:rsid w:val="00CD014C"/>
    <w:rsid w:val="00CD0D07"/>
    <w:rsid w:val="00CD1280"/>
    <w:rsid w:val="00CD1340"/>
    <w:rsid w:val="00CD4DF3"/>
    <w:rsid w:val="00CD58AB"/>
    <w:rsid w:val="00CD5EAE"/>
    <w:rsid w:val="00CD6BC6"/>
    <w:rsid w:val="00CD750B"/>
    <w:rsid w:val="00CD7598"/>
    <w:rsid w:val="00CD7EF9"/>
    <w:rsid w:val="00CE10EC"/>
    <w:rsid w:val="00CE11AB"/>
    <w:rsid w:val="00CE120B"/>
    <w:rsid w:val="00CE2BFE"/>
    <w:rsid w:val="00CE33B2"/>
    <w:rsid w:val="00CE40FE"/>
    <w:rsid w:val="00CE45B3"/>
    <w:rsid w:val="00CE46DA"/>
    <w:rsid w:val="00CE4C4B"/>
    <w:rsid w:val="00CE613C"/>
    <w:rsid w:val="00CE6582"/>
    <w:rsid w:val="00CF05DA"/>
    <w:rsid w:val="00CF0636"/>
    <w:rsid w:val="00CF1467"/>
    <w:rsid w:val="00CF2B15"/>
    <w:rsid w:val="00CF2E42"/>
    <w:rsid w:val="00CF30BE"/>
    <w:rsid w:val="00CF36D0"/>
    <w:rsid w:val="00CF3E9A"/>
    <w:rsid w:val="00CF4B85"/>
    <w:rsid w:val="00CF58F2"/>
    <w:rsid w:val="00CF6A25"/>
    <w:rsid w:val="00CF7954"/>
    <w:rsid w:val="00CF7D17"/>
    <w:rsid w:val="00D001D8"/>
    <w:rsid w:val="00D010E0"/>
    <w:rsid w:val="00D01F90"/>
    <w:rsid w:val="00D02A02"/>
    <w:rsid w:val="00D040E0"/>
    <w:rsid w:val="00D04433"/>
    <w:rsid w:val="00D04F56"/>
    <w:rsid w:val="00D05528"/>
    <w:rsid w:val="00D05AC5"/>
    <w:rsid w:val="00D0601B"/>
    <w:rsid w:val="00D06056"/>
    <w:rsid w:val="00D0750D"/>
    <w:rsid w:val="00D100F1"/>
    <w:rsid w:val="00D12C0D"/>
    <w:rsid w:val="00D13391"/>
    <w:rsid w:val="00D143BA"/>
    <w:rsid w:val="00D144AF"/>
    <w:rsid w:val="00D14B95"/>
    <w:rsid w:val="00D15288"/>
    <w:rsid w:val="00D15289"/>
    <w:rsid w:val="00D15B05"/>
    <w:rsid w:val="00D15CC8"/>
    <w:rsid w:val="00D15CD0"/>
    <w:rsid w:val="00D16095"/>
    <w:rsid w:val="00D16A06"/>
    <w:rsid w:val="00D16BB6"/>
    <w:rsid w:val="00D16F74"/>
    <w:rsid w:val="00D17036"/>
    <w:rsid w:val="00D17177"/>
    <w:rsid w:val="00D222A7"/>
    <w:rsid w:val="00D2297E"/>
    <w:rsid w:val="00D22F4D"/>
    <w:rsid w:val="00D23BB7"/>
    <w:rsid w:val="00D24723"/>
    <w:rsid w:val="00D2484C"/>
    <w:rsid w:val="00D24B12"/>
    <w:rsid w:val="00D2555B"/>
    <w:rsid w:val="00D26071"/>
    <w:rsid w:val="00D260D9"/>
    <w:rsid w:val="00D26B4C"/>
    <w:rsid w:val="00D26DEC"/>
    <w:rsid w:val="00D3187F"/>
    <w:rsid w:val="00D31D6A"/>
    <w:rsid w:val="00D322B3"/>
    <w:rsid w:val="00D33E0A"/>
    <w:rsid w:val="00D346E7"/>
    <w:rsid w:val="00D3471D"/>
    <w:rsid w:val="00D35E44"/>
    <w:rsid w:val="00D35FEF"/>
    <w:rsid w:val="00D36603"/>
    <w:rsid w:val="00D37132"/>
    <w:rsid w:val="00D37F6E"/>
    <w:rsid w:val="00D40075"/>
    <w:rsid w:val="00D406FE"/>
    <w:rsid w:val="00D4083A"/>
    <w:rsid w:val="00D40D87"/>
    <w:rsid w:val="00D41787"/>
    <w:rsid w:val="00D4471F"/>
    <w:rsid w:val="00D45B56"/>
    <w:rsid w:val="00D464AD"/>
    <w:rsid w:val="00D469BC"/>
    <w:rsid w:val="00D47203"/>
    <w:rsid w:val="00D47541"/>
    <w:rsid w:val="00D5187B"/>
    <w:rsid w:val="00D53297"/>
    <w:rsid w:val="00D54B64"/>
    <w:rsid w:val="00D56057"/>
    <w:rsid w:val="00D56840"/>
    <w:rsid w:val="00D5733E"/>
    <w:rsid w:val="00D57994"/>
    <w:rsid w:val="00D6365B"/>
    <w:rsid w:val="00D63C70"/>
    <w:rsid w:val="00D65B9B"/>
    <w:rsid w:val="00D66397"/>
    <w:rsid w:val="00D676B0"/>
    <w:rsid w:val="00D67820"/>
    <w:rsid w:val="00D7015A"/>
    <w:rsid w:val="00D70F97"/>
    <w:rsid w:val="00D73845"/>
    <w:rsid w:val="00D73DBF"/>
    <w:rsid w:val="00D75A07"/>
    <w:rsid w:val="00D75F57"/>
    <w:rsid w:val="00D768FB"/>
    <w:rsid w:val="00D76A4C"/>
    <w:rsid w:val="00D77577"/>
    <w:rsid w:val="00D77855"/>
    <w:rsid w:val="00D77A6A"/>
    <w:rsid w:val="00D8026B"/>
    <w:rsid w:val="00D80676"/>
    <w:rsid w:val="00D820F9"/>
    <w:rsid w:val="00D82273"/>
    <w:rsid w:val="00D83156"/>
    <w:rsid w:val="00D84434"/>
    <w:rsid w:val="00D84631"/>
    <w:rsid w:val="00D84721"/>
    <w:rsid w:val="00D869E9"/>
    <w:rsid w:val="00D874CC"/>
    <w:rsid w:val="00D911E0"/>
    <w:rsid w:val="00D92F49"/>
    <w:rsid w:val="00D93200"/>
    <w:rsid w:val="00D940E0"/>
    <w:rsid w:val="00D94319"/>
    <w:rsid w:val="00D957EE"/>
    <w:rsid w:val="00D95D2D"/>
    <w:rsid w:val="00D961D5"/>
    <w:rsid w:val="00D965C3"/>
    <w:rsid w:val="00D97382"/>
    <w:rsid w:val="00D97387"/>
    <w:rsid w:val="00D97697"/>
    <w:rsid w:val="00DA2C32"/>
    <w:rsid w:val="00DA3A7E"/>
    <w:rsid w:val="00DA46B8"/>
    <w:rsid w:val="00DA570B"/>
    <w:rsid w:val="00DA5DA1"/>
    <w:rsid w:val="00DA7665"/>
    <w:rsid w:val="00DB092D"/>
    <w:rsid w:val="00DB2449"/>
    <w:rsid w:val="00DB248A"/>
    <w:rsid w:val="00DB476A"/>
    <w:rsid w:val="00DB5591"/>
    <w:rsid w:val="00DB6913"/>
    <w:rsid w:val="00DB6E5B"/>
    <w:rsid w:val="00DB7022"/>
    <w:rsid w:val="00DC022B"/>
    <w:rsid w:val="00DC044B"/>
    <w:rsid w:val="00DC0564"/>
    <w:rsid w:val="00DC05B8"/>
    <w:rsid w:val="00DC256D"/>
    <w:rsid w:val="00DC3218"/>
    <w:rsid w:val="00DC49D0"/>
    <w:rsid w:val="00DC6C65"/>
    <w:rsid w:val="00DC7491"/>
    <w:rsid w:val="00DC75C5"/>
    <w:rsid w:val="00DC7DFA"/>
    <w:rsid w:val="00DD0208"/>
    <w:rsid w:val="00DD08CF"/>
    <w:rsid w:val="00DD112D"/>
    <w:rsid w:val="00DD1201"/>
    <w:rsid w:val="00DD1E64"/>
    <w:rsid w:val="00DD22A1"/>
    <w:rsid w:val="00DD2F88"/>
    <w:rsid w:val="00DD437C"/>
    <w:rsid w:val="00DD4694"/>
    <w:rsid w:val="00DD4CC5"/>
    <w:rsid w:val="00DD5546"/>
    <w:rsid w:val="00DD569E"/>
    <w:rsid w:val="00DD6A88"/>
    <w:rsid w:val="00DD773B"/>
    <w:rsid w:val="00DD773D"/>
    <w:rsid w:val="00DD7AEF"/>
    <w:rsid w:val="00DE0002"/>
    <w:rsid w:val="00DE0495"/>
    <w:rsid w:val="00DE0618"/>
    <w:rsid w:val="00DE0C16"/>
    <w:rsid w:val="00DE147E"/>
    <w:rsid w:val="00DE17CC"/>
    <w:rsid w:val="00DE1D03"/>
    <w:rsid w:val="00DE214F"/>
    <w:rsid w:val="00DE25E3"/>
    <w:rsid w:val="00DE3F7E"/>
    <w:rsid w:val="00DE5125"/>
    <w:rsid w:val="00DE66EB"/>
    <w:rsid w:val="00DE68C1"/>
    <w:rsid w:val="00DE72D7"/>
    <w:rsid w:val="00DE7A3D"/>
    <w:rsid w:val="00DF0025"/>
    <w:rsid w:val="00DF0C67"/>
    <w:rsid w:val="00DF0F17"/>
    <w:rsid w:val="00DF25BA"/>
    <w:rsid w:val="00DF3669"/>
    <w:rsid w:val="00DF55EC"/>
    <w:rsid w:val="00DF5909"/>
    <w:rsid w:val="00DF621A"/>
    <w:rsid w:val="00DF76F8"/>
    <w:rsid w:val="00DF7D34"/>
    <w:rsid w:val="00E02227"/>
    <w:rsid w:val="00E0382B"/>
    <w:rsid w:val="00E05B73"/>
    <w:rsid w:val="00E05E3A"/>
    <w:rsid w:val="00E06590"/>
    <w:rsid w:val="00E06A85"/>
    <w:rsid w:val="00E06D45"/>
    <w:rsid w:val="00E077EF"/>
    <w:rsid w:val="00E106E9"/>
    <w:rsid w:val="00E10D87"/>
    <w:rsid w:val="00E11A55"/>
    <w:rsid w:val="00E12DA7"/>
    <w:rsid w:val="00E130A7"/>
    <w:rsid w:val="00E13D8B"/>
    <w:rsid w:val="00E1432F"/>
    <w:rsid w:val="00E150EC"/>
    <w:rsid w:val="00E15DF6"/>
    <w:rsid w:val="00E16BD8"/>
    <w:rsid w:val="00E17B09"/>
    <w:rsid w:val="00E17B8A"/>
    <w:rsid w:val="00E17D15"/>
    <w:rsid w:val="00E20059"/>
    <w:rsid w:val="00E204F3"/>
    <w:rsid w:val="00E2146A"/>
    <w:rsid w:val="00E22563"/>
    <w:rsid w:val="00E24542"/>
    <w:rsid w:val="00E2487A"/>
    <w:rsid w:val="00E24F3C"/>
    <w:rsid w:val="00E25535"/>
    <w:rsid w:val="00E27EE6"/>
    <w:rsid w:val="00E30DBB"/>
    <w:rsid w:val="00E32F25"/>
    <w:rsid w:val="00E335A6"/>
    <w:rsid w:val="00E340BE"/>
    <w:rsid w:val="00E3462D"/>
    <w:rsid w:val="00E3551E"/>
    <w:rsid w:val="00E3582A"/>
    <w:rsid w:val="00E35D17"/>
    <w:rsid w:val="00E35DEE"/>
    <w:rsid w:val="00E36AC0"/>
    <w:rsid w:val="00E40563"/>
    <w:rsid w:val="00E406EF"/>
    <w:rsid w:val="00E40A26"/>
    <w:rsid w:val="00E40F54"/>
    <w:rsid w:val="00E411A6"/>
    <w:rsid w:val="00E42427"/>
    <w:rsid w:val="00E44EFB"/>
    <w:rsid w:val="00E45A00"/>
    <w:rsid w:val="00E46468"/>
    <w:rsid w:val="00E46968"/>
    <w:rsid w:val="00E4697C"/>
    <w:rsid w:val="00E505AB"/>
    <w:rsid w:val="00E5066A"/>
    <w:rsid w:val="00E50986"/>
    <w:rsid w:val="00E50D7F"/>
    <w:rsid w:val="00E50FCF"/>
    <w:rsid w:val="00E515D2"/>
    <w:rsid w:val="00E517A0"/>
    <w:rsid w:val="00E52527"/>
    <w:rsid w:val="00E52533"/>
    <w:rsid w:val="00E533AC"/>
    <w:rsid w:val="00E5362A"/>
    <w:rsid w:val="00E53D81"/>
    <w:rsid w:val="00E54133"/>
    <w:rsid w:val="00E5413C"/>
    <w:rsid w:val="00E5577E"/>
    <w:rsid w:val="00E5602B"/>
    <w:rsid w:val="00E5610D"/>
    <w:rsid w:val="00E5622A"/>
    <w:rsid w:val="00E56467"/>
    <w:rsid w:val="00E565B6"/>
    <w:rsid w:val="00E56769"/>
    <w:rsid w:val="00E57863"/>
    <w:rsid w:val="00E57DC6"/>
    <w:rsid w:val="00E601FD"/>
    <w:rsid w:val="00E604BF"/>
    <w:rsid w:val="00E60817"/>
    <w:rsid w:val="00E60D48"/>
    <w:rsid w:val="00E629E8"/>
    <w:rsid w:val="00E63DDC"/>
    <w:rsid w:val="00E63FC8"/>
    <w:rsid w:val="00E64190"/>
    <w:rsid w:val="00E64BAA"/>
    <w:rsid w:val="00E64F82"/>
    <w:rsid w:val="00E6550E"/>
    <w:rsid w:val="00E67A8D"/>
    <w:rsid w:val="00E67B8D"/>
    <w:rsid w:val="00E716FC"/>
    <w:rsid w:val="00E7178C"/>
    <w:rsid w:val="00E7236B"/>
    <w:rsid w:val="00E72933"/>
    <w:rsid w:val="00E72A62"/>
    <w:rsid w:val="00E72C2F"/>
    <w:rsid w:val="00E72DD1"/>
    <w:rsid w:val="00E730EB"/>
    <w:rsid w:val="00E732CF"/>
    <w:rsid w:val="00E735CA"/>
    <w:rsid w:val="00E73B20"/>
    <w:rsid w:val="00E75630"/>
    <w:rsid w:val="00E75A28"/>
    <w:rsid w:val="00E76A17"/>
    <w:rsid w:val="00E76CF6"/>
    <w:rsid w:val="00E77470"/>
    <w:rsid w:val="00E7775A"/>
    <w:rsid w:val="00E77EAD"/>
    <w:rsid w:val="00E8075A"/>
    <w:rsid w:val="00E80D22"/>
    <w:rsid w:val="00E82C3A"/>
    <w:rsid w:val="00E83DDE"/>
    <w:rsid w:val="00E84C6B"/>
    <w:rsid w:val="00E85397"/>
    <w:rsid w:val="00E85BBE"/>
    <w:rsid w:val="00E86424"/>
    <w:rsid w:val="00E87405"/>
    <w:rsid w:val="00E90FA6"/>
    <w:rsid w:val="00E92021"/>
    <w:rsid w:val="00E93465"/>
    <w:rsid w:val="00E94C41"/>
    <w:rsid w:val="00E94EF9"/>
    <w:rsid w:val="00E951B3"/>
    <w:rsid w:val="00E95FDE"/>
    <w:rsid w:val="00E96191"/>
    <w:rsid w:val="00E96816"/>
    <w:rsid w:val="00EA0431"/>
    <w:rsid w:val="00EA0EF5"/>
    <w:rsid w:val="00EA191B"/>
    <w:rsid w:val="00EA1AF6"/>
    <w:rsid w:val="00EA1B12"/>
    <w:rsid w:val="00EA2B29"/>
    <w:rsid w:val="00EA2C4A"/>
    <w:rsid w:val="00EA4590"/>
    <w:rsid w:val="00EA5AC4"/>
    <w:rsid w:val="00EA6B18"/>
    <w:rsid w:val="00EA6D4F"/>
    <w:rsid w:val="00EB0026"/>
    <w:rsid w:val="00EB048F"/>
    <w:rsid w:val="00EB0936"/>
    <w:rsid w:val="00EB0D39"/>
    <w:rsid w:val="00EB2315"/>
    <w:rsid w:val="00EB29BD"/>
    <w:rsid w:val="00EB2A44"/>
    <w:rsid w:val="00EB4696"/>
    <w:rsid w:val="00EB4FFD"/>
    <w:rsid w:val="00EB5507"/>
    <w:rsid w:val="00EB6608"/>
    <w:rsid w:val="00EB69BC"/>
    <w:rsid w:val="00EB6CB5"/>
    <w:rsid w:val="00EB6D04"/>
    <w:rsid w:val="00EB7F74"/>
    <w:rsid w:val="00EC162F"/>
    <w:rsid w:val="00EC1866"/>
    <w:rsid w:val="00EC1C30"/>
    <w:rsid w:val="00EC1F33"/>
    <w:rsid w:val="00EC20CF"/>
    <w:rsid w:val="00EC2F23"/>
    <w:rsid w:val="00EC3ECE"/>
    <w:rsid w:val="00EC45FD"/>
    <w:rsid w:val="00EC56CF"/>
    <w:rsid w:val="00ED0263"/>
    <w:rsid w:val="00ED0D71"/>
    <w:rsid w:val="00ED13F2"/>
    <w:rsid w:val="00ED3958"/>
    <w:rsid w:val="00ED4399"/>
    <w:rsid w:val="00ED523D"/>
    <w:rsid w:val="00ED5B9A"/>
    <w:rsid w:val="00ED7A9A"/>
    <w:rsid w:val="00ED7D75"/>
    <w:rsid w:val="00EE0903"/>
    <w:rsid w:val="00EE09F6"/>
    <w:rsid w:val="00EE24D0"/>
    <w:rsid w:val="00EE4988"/>
    <w:rsid w:val="00EE5BA2"/>
    <w:rsid w:val="00EF0418"/>
    <w:rsid w:val="00EF10CD"/>
    <w:rsid w:val="00EF146D"/>
    <w:rsid w:val="00EF2FC3"/>
    <w:rsid w:val="00EF3D15"/>
    <w:rsid w:val="00EF3DD3"/>
    <w:rsid w:val="00EF4734"/>
    <w:rsid w:val="00EF5039"/>
    <w:rsid w:val="00EF63CE"/>
    <w:rsid w:val="00F01A13"/>
    <w:rsid w:val="00F01B1D"/>
    <w:rsid w:val="00F01E2F"/>
    <w:rsid w:val="00F01EB0"/>
    <w:rsid w:val="00F030C4"/>
    <w:rsid w:val="00F030D1"/>
    <w:rsid w:val="00F03CDD"/>
    <w:rsid w:val="00F048FE"/>
    <w:rsid w:val="00F050BC"/>
    <w:rsid w:val="00F054A1"/>
    <w:rsid w:val="00F0622F"/>
    <w:rsid w:val="00F0786E"/>
    <w:rsid w:val="00F1006C"/>
    <w:rsid w:val="00F11087"/>
    <w:rsid w:val="00F114F8"/>
    <w:rsid w:val="00F12220"/>
    <w:rsid w:val="00F139A3"/>
    <w:rsid w:val="00F139E8"/>
    <w:rsid w:val="00F13F09"/>
    <w:rsid w:val="00F1455A"/>
    <w:rsid w:val="00F14696"/>
    <w:rsid w:val="00F14723"/>
    <w:rsid w:val="00F14C73"/>
    <w:rsid w:val="00F17B85"/>
    <w:rsid w:val="00F201FC"/>
    <w:rsid w:val="00F20580"/>
    <w:rsid w:val="00F20734"/>
    <w:rsid w:val="00F20CF5"/>
    <w:rsid w:val="00F21649"/>
    <w:rsid w:val="00F21E2F"/>
    <w:rsid w:val="00F22545"/>
    <w:rsid w:val="00F22C01"/>
    <w:rsid w:val="00F22FDD"/>
    <w:rsid w:val="00F2688D"/>
    <w:rsid w:val="00F26C8E"/>
    <w:rsid w:val="00F26C98"/>
    <w:rsid w:val="00F272DE"/>
    <w:rsid w:val="00F30CE7"/>
    <w:rsid w:val="00F318B8"/>
    <w:rsid w:val="00F318F8"/>
    <w:rsid w:val="00F33124"/>
    <w:rsid w:val="00F33967"/>
    <w:rsid w:val="00F3401C"/>
    <w:rsid w:val="00F34686"/>
    <w:rsid w:val="00F35570"/>
    <w:rsid w:val="00F3759E"/>
    <w:rsid w:val="00F40DBB"/>
    <w:rsid w:val="00F41BFA"/>
    <w:rsid w:val="00F44183"/>
    <w:rsid w:val="00F44ECF"/>
    <w:rsid w:val="00F47AFE"/>
    <w:rsid w:val="00F5050C"/>
    <w:rsid w:val="00F50B0B"/>
    <w:rsid w:val="00F50C59"/>
    <w:rsid w:val="00F51232"/>
    <w:rsid w:val="00F52FB2"/>
    <w:rsid w:val="00F53120"/>
    <w:rsid w:val="00F531B3"/>
    <w:rsid w:val="00F547FC"/>
    <w:rsid w:val="00F54F58"/>
    <w:rsid w:val="00F558CA"/>
    <w:rsid w:val="00F55FAD"/>
    <w:rsid w:val="00F5631A"/>
    <w:rsid w:val="00F576AA"/>
    <w:rsid w:val="00F60F82"/>
    <w:rsid w:val="00F614A1"/>
    <w:rsid w:val="00F62970"/>
    <w:rsid w:val="00F64321"/>
    <w:rsid w:val="00F648A5"/>
    <w:rsid w:val="00F64D5B"/>
    <w:rsid w:val="00F659B3"/>
    <w:rsid w:val="00F65DAC"/>
    <w:rsid w:val="00F65E64"/>
    <w:rsid w:val="00F66979"/>
    <w:rsid w:val="00F70278"/>
    <w:rsid w:val="00F711F0"/>
    <w:rsid w:val="00F72C0E"/>
    <w:rsid w:val="00F72F20"/>
    <w:rsid w:val="00F74798"/>
    <w:rsid w:val="00F76F9D"/>
    <w:rsid w:val="00F77FE6"/>
    <w:rsid w:val="00F802CA"/>
    <w:rsid w:val="00F809C5"/>
    <w:rsid w:val="00F81352"/>
    <w:rsid w:val="00F8298A"/>
    <w:rsid w:val="00F83041"/>
    <w:rsid w:val="00F837DA"/>
    <w:rsid w:val="00F83819"/>
    <w:rsid w:val="00F83B28"/>
    <w:rsid w:val="00F85E58"/>
    <w:rsid w:val="00F876F8"/>
    <w:rsid w:val="00F90916"/>
    <w:rsid w:val="00F909C1"/>
    <w:rsid w:val="00F923B9"/>
    <w:rsid w:val="00F92976"/>
    <w:rsid w:val="00F92F00"/>
    <w:rsid w:val="00F937B7"/>
    <w:rsid w:val="00F94168"/>
    <w:rsid w:val="00F94703"/>
    <w:rsid w:val="00F9550C"/>
    <w:rsid w:val="00F962C5"/>
    <w:rsid w:val="00F96569"/>
    <w:rsid w:val="00F96B83"/>
    <w:rsid w:val="00F97846"/>
    <w:rsid w:val="00FA0036"/>
    <w:rsid w:val="00FA015B"/>
    <w:rsid w:val="00FA0267"/>
    <w:rsid w:val="00FA24D9"/>
    <w:rsid w:val="00FA32F0"/>
    <w:rsid w:val="00FA4068"/>
    <w:rsid w:val="00FA4890"/>
    <w:rsid w:val="00FA5196"/>
    <w:rsid w:val="00FA6EA1"/>
    <w:rsid w:val="00FA7CC1"/>
    <w:rsid w:val="00FA7D9E"/>
    <w:rsid w:val="00FB04BB"/>
    <w:rsid w:val="00FB0872"/>
    <w:rsid w:val="00FB0DF7"/>
    <w:rsid w:val="00FB0ED0"/>
    <w:rsid w:val="00FB113A"/>
    <w:rsid w:val="00FB11EC"/>
    <w:rsid w:val="00FB1A73"/>
    <w:rsid w:val="00FB23EE"/>
    <w:rsid w:val="00FB2B6A"/>
    <w:rsid w:val="00FB2F5A"/>
    <w:rsid w:val="00FB3192"/>
    <w:rsid w:val="00FB593F"/>
    <w:rsid w:val="00FB5C94"/>
    <w:rsid w:val="00FB671F"/>
    <w:rsid w:val="00FB6CDC"/>
    <w:rsid w:val="00FC235F"/>
    <w:rsid w:val="00FC3389"/>
    <w:rsid w:val="00FC4BF1"/>
    <w:rsid w:val="00FC4F70"/>
    <w:rsid w:val="00FC574D"/>
    <w:rsid w:val="00FC72C2"/>
    <w:rsid w:val="00FC7757"/>
    <w:rsid w:val="00FD02F5"/>
    <w:rsid w:val="00FD0805"/>
    <w:rsid w:val="00FD10DF"/>
    <w:rsid w:val="00FD125A"/>
    <w:rsid w:val="00FD1453"/>
    <w:rsid w:val="00FD1471"/>
    <w:rsid w:val="00FD1548"/>
    <w:rsid w:val="00FD1C01"/>
    <w:rsid w:val="00FD2615"/>
    <w:rsid w:val="00FD319D"/>
    <w:rsid w:val="00FD3FBF"/>
    <w:rsid w:val="00FD4E65"/>
    <w:rsid w:val="00FD56E8"/>
    <w:rsid w:val="00FD5752"/>
    <w:rsid w:val="00FD5A47"/>
    <w:rsid w:val="00FD6281"/>
    <w:rsid w:val="00FD649C"/>
    <w:rsid w:val="00FD74BF"/>
    <w:rsid w:val="00FD7A94"/>
    <w:rsid w:val="00FE0363"/>
    <w:rsid w:val="00FE069E"/>
    <w:rsid w:val="00FE0FB9"/>
    <w:rsid w:val="00FE107B"/>
    <w:rsid w:val="00FE3A3C"/>
    <w:rsid w:val="00FE4087"/>
    <w:rsid w:val="00FE493B"/>
    <w:rsid w:val="00FE6255"/>
    <w:rsid w:val="00FE62E4"/>
    <w:rsid w:val="00FE683F"/>
    <w:rsid w:val="00FE7015"/>
    <w:rsid w:val="00FF1960"/>
    <w:rsid w:val="00FF2A15"/>
    <w:rsid w:val="00FF2D5B"/>
    <w:rsid w:val="00FF33E2"/>
    <w:rsid w:val="00FF34E4"/>
    <w:rsid w:val="00FF4869"/>
    <w:rsid w:val="00FF591A"/>
    <w:rsid w:val="00FF7358"/>
    <w:rsid w:val="00FF7C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74177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D8E"/>
    <w:pPr>
      <w:suppressAutoHyphens/>
      <w:spacing w:before="120" w:after="180"/>
    </w:pPr>
    <w:rPr>
      <w:rFonts w:ascii="Calibri" w:hAnsi="Calibri"/>
      <w:sz w:val="24"/>
      <w:szCs w:val="24"/>
      <w:lang w:val="en-GB" w:eastAsia="ar-SA"/>
    </w:rPr>
  </w:style>
  <w:style w:type="paragraph" w:styleId="Heading1">
    <w:name w:val="heading 1"/>
    <w:basedOn w:val="Normal"/>
    <w:next w:val="Normal"/>
    <w:link w:val="Heading1Char"/>
    <w:qFormat/>
    <w:rsid w:val="00F14696"/>
    <w:pPr>
      <w:keepNext/>
      <w:keepLines/>
      <w:pageBreakBefore/>
      <w:numPr>
        <w:numId w:val="22"/>
      </w:numPr>
      <w:pBdr>
        <w:bottom w:val="single" w:sz="4" w:space="1" w:color="auto"/>
      </w:pBdr>
      <w:outlineLvl w:val="0"/>
    </w:pPr>
    <w:rPr>
      <w:rFonts w:asciiTheme="majorHAnsi" w:hAnsiTheme="majorHAnsi"/>
      <w:bCs/>
      <w:sz w:val="48"/>
      <w:szCs w:val="52"/>
      <w:lang w:val="en-US"/>
    </w:rPr>
  </w:style>
  <w:style w:type="paragraph" w:styleId="Heading2">
    <w:name w:val="heading 2"/>
    <w:basedOn w:val="Heading1"/>
    <w:next w:val="Normal"/>
    <w:qFormat/>
    <w:rsid w:val="00492ABE"/>
    <w:pPr>
      <w:keepLines w:val="0"/>
      <w:pageBreakBefore w:val="0"/>
      <w:numPr>
        <w:ilvl w:val="1"/>
      </w:numPr>
      <w:pBdr>
        <w:bottom w:val="none" w:sz="0" w:space="0" w:color="auto"/>
      </w:pBdr>
      <w:spacing w:before="240"/>
      <w:outlineLvl w:val="1"/>
    </w:pPr>
    <w:rPr>
      <w:rFonts w:cs="Helvetica"/>
      <w:b/>
      <w:bCs w:val="0"/>
      <w:color w:val="1F497D" w:themeColor="text2"/>
      <w:sz w:val="28"/>
      <w:szCs w:val="28"/>
    </w:rPr>
  </w:style>
  <w:style w:type="paragraph" w:styleId="Heading3">
    <w:name w:val="heading 3"/>
    <w:basedOn w:val="Heading2"/>
    <w:next w:val="Normal"/>
    <w:qFormat/>
    <w:rsid w:val="00895E3F"/>
    <w:pPr>
      <w:numPr>
        <w:ilvl w:val="2"/>
      </w:numPr>
      <w:spacing w:line="280" w:lineRule="exact"/>
      <w:jc w:val="both"/>
      <w:outlineLvl w:val="2"/>
    </w:pPr>
    <w:rPr>
      <w:bCs/>
      <w:szCs w:val="22"/>
    </w:rPr>
  </w:style>
  <w:style w:type="paragraph" w:styleId="Heading4">
    <w:name w:val="heading 4"/>
    <w:basedOn w:val="Normal"/>
    <w:next w:val="Normal"/>
    <w:link w:val="Heading4Char"/>
    <w:qFormat/>
    <w:pPr>
      <w:keepNext/>
      <w:numPr>
        <w:ilvl w:val="3"/>
        <w:numId w:val="22"/>
      </w:numPr>
      <w:tabs>
        <w:tab w:val="right" w:pos="2268"/>
        <w:tab w:val="right" w:pos="2835"/>
        <w:tab w:val="right" w:pos="3544"/>
        <w:tab w:val="right" w:pos="4111"/>
        <w:tab w:val="right" w:pos="4820"/>
        <w:tab w:val="right" w:pos="5387"/>
        <w:tab w:val="right" w:pos="6096"/>
        <w:tab w:val="right" w:pos="6663"/>
        <w:tab w:val="right" w:pos="7371"/>
        <w:tab w:val="right" w:pos="7938"/>
        <w:tab w:val="right" w:pos="8647"/>
        <w:tab w:val="right" w:pos="9214"/>
      </w:tabs>
      <w:spacing w:before="160"/>
      <w:outlineLvl w:val="3"/>
    </w:pPr>
    <w:rPr>
      <w:b/>
      <w:bCs/>
    </w:rPr>
  </w:style>
  <w:style w:type="paragraph" w:styleId="Heading5">
    <w:name w:val="heading 5"/>
    <w:basedOn w:val="Normal"/>
    <w:next w:val="Normal"/>
    <w:link w:val="Heading5Char"/>
    <w:qFormat/>
    <w:pPr>
      <w:keepNext/>
      <w:numPr>
        <w:ilvl w:val="4"/>
        <w:numId w:val="22"/>
      </w:numPr>
      <w:tabs>
        <w:tab w:val="right" w:pos="3060"/>
        <w:tab w:val="right" w:pos="3960"/>
        <w:tab w:val="right" w:pos="4860"/>
        <w:tab w:val="right" w:pos="5760"/>
        <w:tab w:val="right" w:pos="6660"/>
        <w:tab w:val="right" w:pos="7560"/>
        <w:tab w:val="left" w:pos="8280"/>
      </w:tabs>
      <w:spacing w:before="100" w:after="100" w:line="280" w:lineRule="exact"/>
      <w:outlineLvl w:val="4"/>
    </w:pPr>
    <w:rPr>
      <w:b/>
      <w:bCs/>
      <w:sz w:val="22"/>
      <w:szCs w:val="22"/>
    </w:rPr>
  </w:style>
  <w:style w:type="paragraph" w:styleId="Heading6">
    <w:name w:val="heading 6"/>
    <w:basedOn w:val="Normal"/>
    <w:next w:val="Normal"/>
    <w:link w:val="Heading6Char"/>
    <w:pPr>
      <w:keepNext/>
      <w:numPr>
        <w:ilvl w:val="5"/>
        <w:numId w:val="22"/>
      </w:numPr>
      <w:spacing w:after="600"/>
      <w:outlineLvl w:val="5"/>
    </w:pPr>
    <w:rPr>
      <w:rFonts w:ascii="Arial Narrow" w:hAnsi="Arial Narrow"/>
      <w:sz w:val="48"/>
      <w:lang w:val="en-AU"/>
    </w:rPr>
  </w:style>
  <w:style w:type="paragraph" w:styleId="Heading7">
    <w:name w:val="heading 7"/>
    <w:basedOn w:val="Normal"/>
    <w:next w:val="Normal"/>
    <w:link w:val="Heading7Char"/>
    <w:pPr>
      <w:keepNext/>
      <w:numPr>
        <w:ilvl w:val="6"/>
        <w:numId w:val="22"/>
      </w:numPr>
      <w:outlineLvl w:val="6"/>
    </w:pPr>
    <w:rPr>
      <w:rFonts w:ascii="Arial Narrow" w:hAnsi="Arial Narrow"/>
      <w:b/>
      <w:bCs/>
      <w:i/>
      <w:iCs/>
      <w:sz w:val="18"/>
    </w:rPr>
  </w:style>
  <w:style w:type="paragraph" w:styleId="Heading8">
    <w:name w:val="heading 8"/>
    <w:basedOn w:val="Normal"/>
    <w:next w:val="Normal"/>
    <w:link w:val="Heading8Char"/>
    <w:pPr>
      <w:keepNext/>
      <w:numPr>
        <w:ilvl w:val="7"/>
        <w:numId w:val="22"/>
      </w:numPr>
      <w:tabs>
        <w:tab w:val="left" w:pos="397"/>
        <w:tab w:val="left" w:pos="907"/>
        <w:tab w:val="left" w:pos="1616"/>
        <w:tab w:val="left" w:pos="3402"/>
      </w:tabs>
      <w:spacing w:line="380" w:lineRule="exact"/>
      <w:outlineLvl w:val="7"/>
    </w:pPr>
    <w:rPr>
      <w:sz w:val="28"/>
      <w:szCs w:val="20"/>
    </w:rPr>
  </w:style>
  <w:style w:type="paragraph" w:styleId="Heading9">
    <w:name w:val="heading 9"/>
    <w:basedOn w:val="Normal"/>
    <w:next w:val="Normal"/>
    <w:link w:val="Heading9Char"/>
    <w:pPr>
      <w:keepNext/>
      <w:numPr>
        <w:ilvl w:val="8"/>
        <w:numId w:val="22"/>
      </w:numPr>
      <w:pBdr>
        <w:top w:val="single" w:sz="4" w:space="1" w:color="000000"/>
        <w:left w:val="single" w:sz="4" w:space="4" w:color="000000"/>
        <w:bottom w:val="single" w:sz="4" w:space="1" w:color="000000"/>
        <w:right w:val="single" w:sz="4" w:space="4" w:color="000000"/>
      </w:pBdr>
      <w:tabs>
        <w:tab w:val="left" w:pos="397"/>
        <w:tab w:val="left" w:pos="907"/>
        <w:tab w:val="left" w:pos="1616"/>
        <w:tab w:val="left" w:pos="3402"/>
        <w:tab w:val="right" w:leader="underscore" w:pos="10206"/>
      </w:tabs>
      <w:spacing w:after="80"/>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14696"/>
    <w:rPr>
      <w:rFonts w:asciiTheme="majorHAnsi" w:hAnsiTheme="majorHAnsi"/>
      <w:bCs/>
      <w:sz w:val="48"/>
      <w:szCs w:val="52"/>
      <w:lang w:val="en-US" w:eastAsia="ar-SA"/>
    </w:rPr>
  </w:style>
  <w:style w:type="character" w:customStyle="1" w:styleId="Heading4Char">
    <w:name w:val="Heading 4 Char"/>
    <w:link w:val="Heading4"/>
    <w:rsid w:val="00463910"/>
    <w:rPr>
      <w:rFonts w:ascii="Calibri" w:hAnsi="Calibri"/>
      <w:b/>
      <w:bCs/>
      <w:sz w:val="24"/>
      <w:szCs w:val="24"/>
      <w:lang w:val="en-GB" w:eastAsia="ar-SA"/>
    </w:rPr>
  </w:style>
  <w:style w:type="character" w:customStyle="1" w:styleId="Heading5Char">
    <w:name w:val="Heading 5 Char"/>
    <w:link w:val="Heading5"/>
    <w:rsid w:val="00463910"/>
    <w:rPr>
      <w:rFonts w:ascii="Calibri" w:hAnsi="Calibri"/>
      <w:b/>
      <w:bCs/>
      <w:sz w:val="22"/>
      <w:szCs w:val="22"/>
      <w:lang w:val="en-GB" w:eastAsia="ar-SA"/>
    </w:rPr>
  </w:style>
  <w:style w:type="character" w:customStyle="1" w:styleId="Heading6Char">
    <w:name w:val="Heading 6 Char"/>
    <w:link w:val="Heading6"/>
    <w:rsid w:val="00463910"/>
    <w:rPr>
      <w:rFonts w:ascii="Arial Narrow" w:hAnsi="Arial Narrow"/>
      <w:sz w:val="48"/>
      <w:szCs w:val="24"/>
      <w:lang w:eastAsia="ar-SA"/>
    </w:rPr>
  </w:style>
  <w:style w:type="character" w:customStyle="1" w:styleId="Heading7Char">
    <w:name w:val="Heading 7 Char"/>
    <w:link w:val="Heading7"/>
    <w:rsid w:val="00463910"/>
    <w:rPr>
      <w:rFonts w:ascii="Arial Narrow" w:hAnsi="Arial Narrow"/>
      <w:b/>
      <w:bCs/>
      <w:i/>
      <w:iCs/>
      <w:sz w:val="18"/>
      <w:szCs w:val="24"/>
      <w:lang w:val="en-GB" w:eastAsia="ar-SA"/>
    </w:rPr>
  </w:style>
  <w:style w:type="character" w:customStyle="1" w:styleId="Heading8Char">
    <w:name w:val="Heading 8 Char"/>
    <w:link w:val="Heading8"/>
    <w:rsid w:val="00463910"/>
    <w:rPr>
      <w:rFonts w:ascii="Calibri" w:hAnsi="Calibri"/>
      <w:sz w:val="28"/>
      <w:lang w:val="en-GB" w:eastAsia="ar-SA"/>
    </w:rPr>
  </w:style>
  <w:style w:type="character" w:customStyle="1" w:styleId="Heading9Char">
    <w:name w:val="Heading 9 Char"/>
    <w:link w:val="Heading9"/>
    <w:rsid w:val="00463910"/>
    <w:rPr>
      <w:rFonts w:ascii="Calibri" w:hAnsi="Calibri"/>
      <w:b/>
      <w:sz w:val="28"/>
      <w:lang w:val="en-GB" w:eastAsia="ar-SA"/>
    </w:rPr>
  </w:style>
  <w:style w:type="paragraph" w:styleId="BalloonText">
    <w:name w:val="Balloon Text"/>
    <w:basedOn w:val="Normal"/>
    <w:link w:val="BalloonTextChar"/>
    <w:semiHidden/>
    <w:unhideWhenUsed/>
    <w:rsid w:val="005411FB"/>
    <w:rPr>
      <w:rFonts w:ascii="Tahoma" w:hAnsi="Tahoma" w:cs="Tahoma"/>
      <w:sz w:val="16"/>
      <w:szCs w:val="16"/>
    </w:rPr>
  </w:style>
  <w:style w:type="character" w:customStyle="1" w:styleId="BalloonTextChar">
    <w:name w:val="Balloon Text Char"/>
    <w:basedOn w:val="DefaultParagraphFont"/>
    <w:link w:val="BalloonText"/>
    <w:semiHidden/>
    <w:rsid w:val="005411FB"/>
    <w:rPr>
      <w:rFonts w:ascii="Tahoma" w:hAnsi="Tahoma" w:cs="Tahoma"/>
      <w:sz w:val="16"/>
      <w:szCs w:val="16"/>
      <w:lang w:val="en-GB" w:eastAsia="ar-SA"/>
    </w:rPr>
  </w:style>
  <w:style w:type="paragraph" w:styleId="ListParagraph">
    <w:name w:val="List Paragraph"/>
    <w:uiPriority w:val="67"/>
    <w:rsid w:val="000B2143"/>
    <w:pPr>
      <w:numPr>
        <w:numId w:val="5"/>
      </w:numPr>
      <w:spacing w:before="60" w:after="60"/>
      <w:ind w:left="568" w:hanging="284"/>
    </w:pPr>
    <w:rPr>
      <w:rFonts w:ascii="Calibri" w:hAnsi="Calibri"/>
      <w:iCs/>
      <w:sz w:val="22"/>
      <w:lang w:eastAsia="ar-SA"/>
    </w:rPr>
  </w:style>
  <w:style w:type="character" w:styleId="PlaceholderText">
    <w:name w:val="Placeholder Text"/>
    <w:basedOn w:val="DefaultParagraphFont"/>
    <w:uiPriority w:val="62"/>
    <w:rsid w:val="00354261"/>
    <w:rPr>
      <w:rFonts w:ascii="Calibri" w:hAnsi="Calibri"/>
      <w:color w:val="auto"/>
      <w:sz w:val="28"/>
    </w:rPr>
  </w:style>
  <w:style w:type="paragraph" w:styleId="Subtitle">
    <w:name w:val="Subtitle"/>
    <w:basedOn w:val="Normal"/>
    <w:next w:val="Normal"/>
    <w:link w:val="SubtitleChar"/>
    <w:uiPriority w:val="11"/>
    <w:qFormat/>
    <w:rsid w:val="00354261"/>
    <w:pPr>
      <w:pBdr>
        <w:top w:val="single" w:sz="4" w:space="1" w:color="3E76D3"/>
        <w:bottom w:val="single" w:sz="4" w:space="1" w:color="3E76D3"/>
      </w:pBdr>
      <w:tabs>
        <w:tab w:val="left" w:pos="992"/>
      </w:tabs>
      <w:spacing w:after="80" w:line="276" w:lineRule="auto"/>
      <w:jc w:val="center"/>
    </w:pPr>
    <w:rPr>
      <w:rFonts w:ascii="Helvetica" w:hAnsi="Helvetica"/>
      <w:bCs/>
      <w:color w:val="003797"/>
      <w:sz w:val="36"/>
    </w:rPr>
  </w:style>
  <w:style w:type="character" w:styleId="PageNumber">
    <w:name w:val="page number"/>
    <w:semiHidden/>
    <w:rPr>
      <w:rFonts w:ascii="Arial Narrow" w:hAnsi="Arial Narrow"/>
      <w:sz w:val="20"/>
      <w:szCs w:val="20"/>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character" w:styleId="CommentReference">
    <w:name w:val="annotation reference"/>
    <w:semiHidden/>
    <w:rPr>
      <w:sz w:val="16"/>
      <w:szCs w:val="16"/>
    </w:rPr>
  </w:style>
  <w:style w:type="paragraph" w:styleId="TOCHeading">
    <w:name w:val="TOC Heading"/>
    <w:basedOn w:val="Heading1"/>
    <w:next w:val="Normal"/>
    <w:uiPriority w:val="39"/>
    <w:semiHidden/>
    <w:unhideWhenUsed/>
    <w:qFormat/>
    <w:rsid w:val="000B2143"/>
    <w:pPr>
      <w:pageBreakBefore w:val="0"/>
      <w:numPr>
        <w:numId w:val="0"/>
      </w:numPr>
      <w:pBdr>
        <w:bottom w:val="none" w:sz="0" w:space="0" w:color="auto"/>
      </w:pBdr>
      <w:suppressAutoHyphens w:val="0"/>
      <w:spacing w:before="480" w:after="0" w:line="276" w:lineRule="auto"/>
      <w:outlineLvl w:val="9"/>
    </w:pPr>
    <w:rPr>
      <w:rFonts w:eastAsiaTheme="majorEastAsia" w:cstheme="majorBidi"/>
      <w:b/>
      <w:color w:val="365F91" w:themeColor="accent1" w:themeShade="BF"/>
      <w:sz w:val="28"/>
      <w:szCs w:val="28"/>
      <w:lang w:eastAsia="ja-JP"/>
    </w:rPr>
  </w:style>
  <w:style w:type="paragraph" w:styleId="Index1">
    <w:name w:val="index 1"/>
    <w:basedOn w:val="Normal"/>
    <w:next w:val="Normal"/>
    <w:autoRedefine/>
    <w:uiPriority w:val="99"/>
    <w:semiHidden/>
    <w:unhideWhenUsed/>
    <w:rsid w:val="007C1BA5"/>
    <w:pPr>
      <w:spacing w:after="100"/>
      <w:ind w:left="57" w:hanging="57"/>
    </w:pPr>
  </w:style>
  <w:style w:type="paragraph" w:styleId="BodyText">
    <w:name w:val="Body Text"/>
    <w:basedOn w:val="Normal"/>
    <w:link w:val="BodyTextChar"/>
    <w:semiHidden/>
    <w:pPr>
      <w:tabs>
        <w:tab w:val="right" w:pos="2268"/>
        <w:tab w:val="right" w:pos="2835"/>
        <w:tab w:val="right" w:pos="3544"/>
        <w:tab w:val="right" w:pos="4111"/>
        <w:tab w:val="right" w:pos="4820"/>
        <w:tab w:val="right" w:pos="5387"/>
        <w:tab w:val="right" w:pos="6096"/>
        <w:tab w:val="right" w:pos="6663"/>
        <w:tab w:val="right" w:pos="7371"/>
        <w:tab w:val="right" w:pos="7938"/>
        <w:tab w:val="right" w:pos="8647"/>
        <w:tab w:val="right" w:pos="9214"/>
      </w:tabs>
      <w:spacing w:before="160"/>
    </w:pPr>
    <w:rPr>
      <w:sz w:val="20"/>
      <w:szCs w:val="20"/>
    </w:rPr>
  </w:style>
  <w:style w:type="character" w:customStyle="1" w:styleId="BodyTextChar">
    <w:name w:val="Body Text Char"/>
    <w:link w:val="BodyText"/>
    <w:semiHidden/>
    <w:rsid w:val="00463910"/>
    <w:rPr>
      <w:lang w:val="en-GB" w:eastAsia="ar-SA"/>
    </w:rPr>
  </w:style>
  <w:style w:type="paragraph" w:styleId="List">
    <w:name w:val="List"/>
    <w:basedOn w:val="BodyText"/>
    <w:semiHidden/>
  </w:style>
  <w:style w:type="paragraph" w:styleId="Caption">
    <w:name w:val="caption"/>
    <w:basedOn w:val="Normal"/>
    <w:next w:val="Normal"/>
    <w:qFormat/>
    <w:rsid w:val="004D0CAC"/>
    <w:pPr>
      <w:keepNext/>
      <w:spacing w:after="60"/>
    </w:pPr>
    <w:rPr>
      <w:b/>
      <w:bCs/>
      <w:sz w:val="22"/>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463910"/>
    <w:rPr>
      <w:rFonts w:ascii="Tahoma" w:hAnsi="Tahoma" w:cs="Tahoma"/>
      <w:sz w:val="24"/>
      <w:szCs w:val="24"/>
      <w:shd w:val="clear" w:color="auto" w:fill="000080"/>
      <w:lang w:val="en-GB" w:eastAsia="ar-SA"/>
    </w:rPr>
  </w:style>
  <w:style w:type="paragraph" w:styleId="FootnoteText">
    <w:name w:val="footnote text"/>
    <w:basedOn w:val="Normal"/>
    <w:link w:val="FootnoteTextChar"/>
    <w:semiHidden/>
    <w:pPr>
      <w:jc w:val="both"/>
    </w:pPr>
    <w:rPr>
      <w:rFonts w:ascii="Arial Narrow" w:hAnsi="Arial Narrow"/>
      <w:sz w:val="20"/>
      <w:szCs w:val="20"/>
    </w:rPr>
  </w:style>
  <w:style w:type="character" w:customStyle="1" w:styleId="FootnoteTextChar">
    <w:name w:val="Footnote Text Char"/>
    <w:link w:val="FootnoteText"/>
    <w:semiHidden/>
    <w:rsid w:val="00463910"/>
    <w:rPr>
      <w:rFonts w:ascii="Arial Narrow" w:hAnsi="Arial Narrow"/>
      <w:lang w:val="en-GB" w:eastAsia="ar-SA"/>
    </w:rPr>
  </w:style>
  <w:style w:type="paragraph" w:customStyle="1" w:styleId="titlepage">
    <w:name w:val="title page"/>
    <w:basedOn w:val="Normal"/>
    <w:pPr>
      <w:spacing w:before="40"/>
      <w:jc w:val="center"/>
    </w:pPr>
    <w:rPr>
      <w:rFonts w:ascii="Arial Narrow" w:hAnsi="Arial Narrow"/>
      <w:b/>
      <w:bCs/>
      <w:sz w:val="36"/>
      <w:szCs w:val="36"/>
      <w:lang w:val="en-AU"/>
    </w:rPr>
  </w:style>
  <w:style w:type="paragraph" w:customStyle="1" w:styleId="Tabletext">
    <w:name w:val="Table text"/>
    <w:basedOn w:val="Normal"/>
    <w:rsid w:val="00BE739D"/>
    <w:pPr>
      <w:spacing w:after="0"/>
    </w:pPr>
    <w:rPr>
      <w:kern w:val="21"/>
      <w:sz w:val="21"/>
      <w:szCs w:val="20"/>
      <w:lang w:val="en-AU"/>
    </w:rPr>
  </w:style>
  <w:style w:type="paragraph" w:customStyle="1" w:styleId="tabletitle">
    <w:name w:val="table title"/>
    <w:basedOn w:val="Normal"/>
    <w:autoRedefine/>
    <w:rsid w:val="0096045B"/>
    <w:pPr>
      <w:keepNext/>
      <w:spacing w:before="0" w:after="0"/>
      <w:jc w:val="center"/>
    </w:pPr>
    <w:rPr>
      <w:bCs/>
      <w:color w:val="FFFFFF" w:themeColor="background1"/>
      <w:sz w:val="21"/>
      <w:szCs w:val="20"/>
      <w:lang w:val="en-AU"/>
    </w:rPr>
  </w:style>
  <w:style w:type="paragraph" w:styleId="Header">
    <w:name w:val="header"/>
    <w:basedOn w:val="Normal"/>
    <w:link w:val="HeaderChar"/>
    <w:semiHidden/>
    <w:pPr>
      <w:tabs>
        <w:tab w:val="center" w:pos="4153"/>
        <w:tab w:val="right" w:pos="8306"/>
      </w:tabs>
    </w:pPr>
  </w:style>
  <w:style w:type="character" w:customStyle="1" w:styleId="HeaderChar">
    <w:name w:val="Header Char"/>
    <w:link w:val="Header"/>
    <w:semiHidden/>
    <w:rsid w:val="00463910"/>
    <w:rPr>
      <w:sz w:val="24"/>
      <w:szCs w:val="24"/>
      <w:lang w:val="en-GB" w:eastAsia="ar-SA"/>
    </w:rPr>
  </w:style>
  <w:style w:type="paragraph" w:styleId="Footer">
    <w:name w:val="footer"/>
    <w:basedOn w:val="Normal"/>
    <w:link w:val="FooterChar"/>
    <w:semiHidden/>
    <w:pPr>
      <w:tabs>
        <w:tab w:val="center" w:pos="4153"/>
        <w:tab w:val="right" w:pos="8306"/>
      </w:tabs>
    </w:pPr>
  </w:style>
  <w:style w:type="character" w:customStyle="1" w:styleId="FooterChar">
    <w:name w:val="Footer Char"/>
    <w:link w:val="Footer"/>
    <w:semiHidden/>
    <w:rsid w:val="00463910"/>
    <w:rPr>
      <w:sz w:val="24"/>
      <w:szCs w:val="24"/>
      <w:lang w:val="en-GB" w:eastAsia="ar-SA"/>
    </w:rPr>
  </w:style>
  <w:style w:type="paragraph" w:styleId="TOC1">
    <w:name w:val="toc 1"/>
    <w:basedOn w:val="Normal"/>
    <w:next w:val="Normal"/>
    <w:uiPriority w:val="39"/>
    <w:rsid w:val="000B2143"/>
    <w:pPr>
      <w:spacing w:after="100"/>
    </w:pPr>
    <w:rPr>
      <w:bCs/>
      <w:iCs/>
    </w:rPr>
  </w:style>
  <w:style w:type="paragraph" w:styleId="TOC2">
    <w:name w:val="toc 2"/>
    <w:basedOn w:val="Normal"/>
    <w:next w:val="Normal"/>
    <w:uiPriority w:val="39"/>
    <w:rsid w:val="000B2143"/>
    <w:pPr>
      <w:spacing w:after="100"/>
      <w:ind w:left="238"/>
    </w:pPr>
    <w:rPr>
      <w:bCs/>
      <w:sz w:val="22"/>
      <w:szCs w:val="22"/>
    </w:rPr>
  </w:style>
  <w:style w:type="paragraph" w:styleId="TOC3">
    <w:name w:val="toc 3"/>
    <w:basedOn w:val="Normal"/>
    <w:next w:val="Normal"/>
    <w:uiPriority w:val="39"/>
    <w:pPr>
      <w:ind w:left="480"/>
    </w:pPr>
    <w:rPr>
      <w:sz w:val="20"/>
      <w:szCs w:val="20"/>
    </w:rPr>
  </w:style>
  <w:style w:type="paragraph" w:styleId="TOC4">
    <w:name w:val="toc 4"/>
    <w:basedOn w:val="Normal"/>
    <w:next w:val="Normal"/>
    <w:uiPriority w:val="39"/>
    <w:pPr>
      <w:ind w:left="720"/>
    </w:pPr>
    <w:rPr>
      <w:sz w:val="20"/>
      <w:szCs w:val="20"/>
    </w:rPr>
  </w:style>
  <w:style w:type="paragraph" w:styleId="TOC5">
    <w:name w:val="toc 5"/>
    <w:basedOn w:val="Normal"/>
    <w:next w:val="Normal"/>
    <w:uiPriority w:val="39"/>
    <w:pPr>
      <w:ind w:left="960"/>
    </w:pPr>
    <w:rPr>
      <w:sz w:val="20"/>
      <w:szCs w:val="20"/>
    </w:rPr>
  </w:style>
  <w:style w:type="paragraph" w:styleId="TOC6">
    <w:name w:val="toc 6"/>
    <w:basedOn w:val="Normal"/>
    <w:next w:val="Normal"/>
    <w:uiPriority w:val="39"/>
    <w:pPr>
      <w:ind w:left="1200"/>
    </w:pPr>
    <w:rPr>
      <w:sz w:val="20"/>
      <w:szCs w:val="20"/>
    </w:rPr>
  </w:style>
  <w:style w:type="paragraph" w:styleId="TOC7">
    <w:name w:val="toc 7"/>
    <w:basedOn w:val="Normal"/>
    <w:next w:val="Normal"/>
    <w:uiPriority w:val="39"/>
    <w:pPr>
      <w:ind w:left="1440"/>
    </w:pPr>
    <w:rPr>
      <w:sz w:val="20"/>
      <w:szCs w:val="20"/>
    </w:rPr>
  </w:style>
  <w:style w:type="paragraph" w:styleId="TOC8">
    <w:name w:val="toc 8"/>
    <w:basedOn w:val="Normal"/>
    <w:next w:val="Normal"/>
    <w:uiPriority w:val="39"/>
    <w:pPr>
      <w:ind w:left="1680"/>
    </w:pPr>
    <w:rPr>
      <w:sz w:val="20"/>
      <w:szCs w:val="20"/>
    </w:rPr>
  </w:style>
  <w:style w:type="paragraph" w:styleId="TOC9">
    <w:name w:val="toc 9"/>
    <w:basedOn w:val="Normal"/>
    <w:next w:val="Normal"/>
    <w:uiPriority w:val="39"/>
    <w:pPr>
      <w:ind w:left="1920"/>
    </w:pPr>
    <w:rPr>
      <w:sz w:val="20"/>
      <w:szCs w:val="20"/>
    </w:rPr>
  </w:style>
  <w:style w:type="character" w:customStyle="1" w:styleId="SubtitleChar">
    <w:name w:val="Subtitle Char"/>
    <w:basedOn w:val="DefaultParagraphFont"/>
    <w:link w:val="Subtitle"/>
    <w:uiPriority w:val="11"/>
    <w:rsid w:val="00354261"/>
    <w:rPr>
      <w:rFonts w:ascii="Helvetica" w:hAnsi="Helvetica"/>
      <w:bCs/>
      <w:color w:val="003797"/>
      <w:sz w:val="36"/>
      <w:szCs w:val="24"/>
      <w:lang w:val="en-GB" w:eastAsia="ar-SA"/>
    </w:rPr>
  </w:style>
  <w:style w:type="paragraph" w:styleId="Quote">
    <w:name w:val="Quote"/>
    <w:basedOn w:val="Normal"/>
    <w:next w:val="Normal"/>
    <w:link w:val="QuoteChar"/>
    <w:uiPriority w:val="68"/>
    <w:rsid w:val="007107BF"/>
    <w:pPr>
      <w:spacing w:after="40"/>
    </w:pPr>
    <w:rPr>
      <w:i/>
      <w:iCs/>
      <w:color w:val="000000" w:themeColor="text1"/>
      <w:sz w:val="18"/>
    </w:rPr>
  </w:style>
  <w:style w:type="character" w:customStyle="1" w:styleId="QuoteChar">
    <w:name w:val="Quote Char"/>
    <w:basedOn w:val="DefaultParagraphFont"/>
    <w:link w:val="Quote"/>
    <w:uiPriority w:val="68"/>
    <w:rsid w:val="007107BF"/>
    <w:rPr>
      <w:rFonts w:ascii="Calibri" w:hAnsi="Calibri"/>
      <w:i/>
      <w:iCs/>
      <w:color w:val="000000" w:themeColor="text1"/>
      <w:sz w:val="18"/>
      <w:szCs w:val="24"/>
      <w:lang w:val="en-GB" w:eastAsia="ar-SA"/>
    </w:rPr>
  </w:style>
  <w:style w:type="paragraph" w:styleId="NormalWeb">
    <w:name w:val="Normal (Web)"/>
    <w:basedOn w:val="Normal"/>
    <w:semiHidden/>
    <w:pPr>
      <w:spacing w:before="280" w:after="280"/>
    </w:pPr>
    <w:rPr>
      <w:lang w:val="en-AU"/>
    </w:rPr>
  </w:style>
  <w:style w:type="paragraph" w:styleId="BodyTextIndent2">
    <w:name w:val="Body Text Indent 2"/>
    <w:basedOn w:val="Normal"/>
    <w:link w:val="BodyTextIndent2Char"/>
    <w:semiHidden/>
    <w:pPr>
      <w:tabs>
        <w:tab w:val="left" w:pos="567"/>
      </w:tabs>
      <w:overflowPunct w:val="0"/>
      <w:autoSpaceDE w:val="0"/>
      <w:spacing w:before="240"/>
      <w:ind w:left="567" w:hanging="567"/>
      <w:jc w:val="both"/>
      <w:textAlignment w:val="baseline"/>
    </w:pPr>
    <w:rPr>
      <w:rFonts w:ascii="Book Antiqua" w:hAnsi="Book Antiqua"/>
      <w:sz w:val="22"/>
      <w:szCs w:val="20"/>
      <w:lang w:val="en-AU"/>
    </w:rPr>
  </w:style>
  <w:style w:type="character" w:customStyle="1" w:styleId="BodyTextIndent2Char">
    <w:name w:val="Body Text Indent 2 Char"/>
    <w:link w:val="BodyTextIndent2"/>
    <w:semiHidden/>
    <w:rsid w:val="00463910"/>
    <w:rPr>
      <w:rFonts w:ascii="Book Antiqua" w:hAnsi="Book Antiqua"/>
      <w:sz w:val="22"/>
      <w:lang w:eastAsia="ar-SA"/>
    </w:rPr>
  </w:style>
  <w:style w:type="paragraph" w:styleId="BlockText">
    <w:name w:val="Block Text"/>
    <w:basedOn w:val="Normal"/>
    <w:semiHidden/>
    <w:pPr>
      <w:overflowPunct w:val="0"/>
      <w:autoSpaceDE w:val="0"/>
      <w:ind w:left="567" w:right="-1"/>
      <w:textAlignment w:val="baseline"/>
    </w:pPr>
    <w:rPr>
      <w:rFonts w:ascii="Book Antiqua" w:hAnsi="Book Antiqua"/>
      <w:sz w:val="22"/>
      <w:szCs w:val="20"/>
      <w:lang w:val="en-AU"/>
    </w:rPr>
  </w:style>
  <w:style w:type="paragraph" w:styleId="BodyTextIndent">
    <w:name w:val="Body Text Indent"/>
    <w:basedOn w:val="Normal"/>
    <w:link w:val="BodyTextIndentChar"/>
    <w:semiHidden/>
    <w:pPr>
      <w:tabs>
        <w:tab w:val="left" w:pos="552"/>
      </w:tabs>
      <w:autoSpaceDE w:val="0"/>
      <w:ind w:left="582" w:hanging="582"/>
    </w:pPr>
    <w:rPr>
      <w:rFonts w:ascii="Arial" w:hAnsi="Arial" w:cs="Arial"/>
      <w:color w:val="0000FF"/>
      <w:sz w:val="20"/>
      <w:szCs w:val="20"/>
      <w:lang w:val="en-US"/>
    </w:rPr>
  </w:style>
  <w:style w:type="character" w:customStyle="1" w:styleId="BodyTextIndentChar">
    <w:name w:val="Body Text Indent Char"/>
    <w:link w:val="BodyTextIndent"/>
    <w:semiHidden/>
    <w:rsid w:val="00463910"/>
    <w:rPr>
      <w:rFonts w:ascii="Arial" w:hAnsi="Arial" w:cs="Arial"/>
      <w:color w:val="0000FF"/>
      <w:lang w:val="en-US" w:eastAsia="ar-SA"/>
    </w:r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rsid w:val="00463910"/>
    <w:rPr>
      <w:lang w:val="en-GB" w:eastAsia="ar-SA"/>
    </w:rPr>
  </w:style>
  <w:style w:type="paragraph" w:styleId="TableofFigures">
    <w:name w:val="table of figures"/>
    <w:basedOn w:val="Normal"/>
    <w:next w:val="Normal"/>
    <w:uiPriority w:val="99"/>
    <w:rsid w:val="007C1BA5"/>
    <w:pPr>
      <w:tabs>
        <w:tab w:val="left" w:pos="851"/>
        <w:tab w:val="right" w:pos="7938"/>
      </w:tabs>
      <w:overflowPunct w:val="0"/>
      <w:autoSpaceDE w:val="0"/>
      <w:spacing w:after="100"/>
      <w:ind w:left="340" w:right="567" w:hanging="340"/>
      <w:textAlignment w:val="baseline"/>
    </w:pPr>
    <w:rPr>
      <w:szCs w:val="20"/>
      <w:lang w:val="en-AU"/>
    </w:rPr>
  </w:style>
  <w:style w:type="paragraph" w:styleId="BodyText2">
    <w:name w:val="Body Text 2"/>
    <w:basedOn w:val="Normal"/>
    <w:link w:val="BodyText2Char"/>
    <w:semiHidden/>
    <w:pPr>
      <w:tabs>
        <w:tab w:val="left" w:pos="1418"/>
        <w:tab w:val="left" w:pos="1474"/>
        <w:tab w:val="center" w:pos="6096"/>
        <w:tab w:val="center" w:pos="6663"/>
        <w:tab w:val="left" w:pos="6760"/>
        <w:tab w:val="center" w:pos="6946"/>
        <w:tab w:val="center" w:pos="7938"/>
      </w:tabs>
      <w:ind w:right="-1891"/>
    </w:pPr>
    <w:rPr>
      <w:sz w:val="28"/>
      <w:szCs w:val="20"/>
    </w:rPr>
  </w:style>
  <w:style w:type="character" w:customStyle="1" w:styleId="BodyText2Char">
    <w:name w:val="Body Text 2 Char"/>
    <w:link w:val="BodyText2"/>
    <w:semiHidden/>
    <w:rsid w:val="00463910"/>
    <w:rPr>
      <w:sz w:val="28"/>
      <w:lang w:val="en-GB" w:eastAsia="ar-SA"/>
    </w:rPr>
  </w:style>
  <w:style w:type="paragraph" w:styleId="BodyText3">
    <w:name w:val="Body Text 3"/>
    <w:basedOn w:val="Normal"/>
    <w:link w:val="BodyText3Char"/>
    <w:semiHidden/>
    <w:pPr>
      <w:pBdr>
        <w:top w:val="single" w:sz="4" w:space="8" w:color="000000"/>
        <w:left w:val="single" w:sz="4" w:space="4" w:color="000000"/>
        <w:bottom w:val="single" w:sz="4" w:space="8" w:color="000000"/>
        <w:right w:val="single" w:sz="4" w:space="0" w:color="000000"/>
      </w:pBdr>
      <w:tabs>
        <w:tab w:val="left" w:pos="1418"/>
        <w:tab w:val="left" w:pos="1474"/>
        <w:tab w:val="center" w:pos="6096"/>
        <w:tab w:val="center" w:pos="6663"/>
        <w:tab w:val="left" w:pos="6760"/>
        <w:tab w:val="center" w:pos="6946"/>
        <w:tab w:val="center" w:pos="7655"/>
        <w:tab w:val="center" w:pos="7938"/>
        <w:tab w:val="left" w:pos="8440"/>
        <w:tab w:val="center" w:pos="8647"/>
        <w:tab w:val="center" w:pos="8931"/>
        <w:tab w:val="center" w:pos="9809"/>
      </w:tabs>
      <w:ind w:right="173"/>
    </w:pPr>
    <w:rPr>
      <w:b/>
      <w:sz w:val="28"/>
      <w:szCs w:val="20"/>
    </w:rPr>
  </w:style>
  <w:style w:type="character" w:customStyle="1" w:styleId="BodyText3Char">
    <w:name w:val="Body Text 3 Char"/>
    <w:link w:val="BodyText3"/>
    <w:semiHidden/>
    <w:rsid w:val="00463910"/>
    <w:rPr>
      <w:b/>
      <w:sz w:val="28"/>
      <w:lang w:val="en-GB" w:eastAsia="ar-SA"/>
    </w:rPr>
  </w:style>
  <w:style w:type="paragraph" w:styleId="BodyTextIndent3">
    <w:name w:val="Body Text Indent 3"/>
    <w:basedOn w:val="Normal"/>
    <w:link w:val="BodyTextIndent3Char"/>
    <w:semiHidden/>
    <w:pPr>
      <w:pBdr>
        <w:top w:val="double" w:sz="8" w:space="5" w:color="808080"/>
        <w:bottom w:val="double" w:sz="8" w:space="5" w:color="808080"/>
      </w:pBdr>
      <w:spacing w:line="228" w:lineRule="auto"/>
      <w:ind w:left="-1110"/>
    </w:pPr>
    <w:rPr>
      <w:rFonts w:ascii="Verdana" w:hAnsi="Verdana"/>
      <w:bCs/>
      <w:spacing w:val="-30"/>
      <w:sz w:val="60"/>
      <w:szCs w:val="20"/>
    </w:rPr>
  </w:style>
  <w:style w:type="character" w:customStyle="1" w:styleId="BodyTextIndent3Char">
    <w:name w:val="Body Text Indent 3 Char"/>
    <w:link w:val="BodyTextIndent3"/>
    <w:semiHidden/>
    <w:rsid w:val="00463910"/>
    <w:rPr>
      <w:rFonts w:ascii="Verdana" w:hAnsi="Verdana"/>
      <w:bCs/>
      <w:spacing w:val="-30"/>
      <w:sz w:val="60"/>
      <w:lang w:val="en-GB" w:eastAsia="ar-SA"/>
    </w:rPr>
  </w:style>
  <w:style w:type="paragraph" w:customStyle="1" w:styleId="MediumList2-Accent21">
    <w:name w:val="Medium List 2 - Accent 21"/>
    <w:hidden/>
    <w:uiPriority w:val="71"/>
    <w:rsid w:val="00296F0D"/>
    <w:rPr>
      <w:sz w:val="24"/>
      <w:szCs w:val="24"/>
      <w:lang w:val="en-GB" w:eastAsia="ar-SA"/>
    </w:rPr>
  </w:style>
  <w:style w:type="paragraph" w:styleId="Revision">
    <w:name w:val="Revision"/>
    <w:hidden/>
    <w:uiPriority w:val="99"/>
    <w:rsid w:val="00271B3C"/>
    <w:rPr>
      <w:sz w:val="24"/>
      <w:szCs w:val="24"/>
      <w:lang w:val="en-GB" w:eastAsia="ar-SA"/>
    </w:rPr>
  </w:style>
  <w:style w:type="paragraph" w:customStyle="1" w:styleId="Healthtablecolumnhead">
    <w:name w:val="Health table column head"/>
    <w:uiPriority w:val="99"/>
    <w:rsid w:val="00463910"/>
    <w:pPr>
      <w:spacing w:after="40" w:line="220" w:lineRule="atLeast"/>
    </w:pPr>
    <w:rPr>
      <w:rFonts w:ascii="Arial" w:eastAsia="MS Mincho" w:hAnsi="Arial"/>
      <w:b/>
      <w:color w:val="FFFFFF"/>
      <w:sz w:val="18"/>
      <w:szCs w:val="24"/>
    </w:rPr>
  </w:style>
  <w:style w:type="table" w:styleId="TableGrid">
    <w:name w:val="Table Grid"/>
    <w:basedOn w:val="TableNormal"/>
    <w:uiPriority w:val="59"/>
    <w:rsid w:val="00E30DBB"/>
    <w:rPr>
      <w:rFonts w:asciiTheme="minorHAnsi"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41581F"/>
    <w:pPr>
      <w:shd w:val="clear" w:color="auto" w:fill="FFCF00"/>
      <w:spacing w:after="300"/>
      <w:contextualSpacing/>
      <w:jc w:val="center"/>
    </w:pPr>
    <w:rPr>
      <w:rFonts w:ascii="Helvetica" w:eastAsiaTheme="majorEastAsia" w:hAnsi="Helvetica" w:cstheme="majorBidi"/>
      <w:b/>
      <w:color w:val="003797"/>
      <w:spacing w:val="5"/>
      <w:kern w:val="28"/>
      <w:sz w:val="56"/>
      <w:szCs w:val="52"/>
    </w:rPr>
  </w:style>
  <w:style w:type="character" w:customStyle="1" w:styleId="TitleChar">
    <w:name w:val="Title Char"/>
    <w:basedOn w:val="DefaultParagraphFont"/>
    <w:link w:val="Title"/>
    <w:uiPriority w:val="10"/>
    <w:rsid w:val="0041581F"/>
    <w:rPr>
      <w:rFonts w:ascii="Helvetica" w:eastAsiaTheme="majorEastAsia" w:hAnsi="Helvetica" w:cstheme="majorBidi"/>
      <w:b/>
      <w:color w:val="003797"/>
      <w:spacing w:val="5"/>
      <w:kern w:val="28"/>
      <w:sz w:val="56"/>
      <w:szCs w:val="52"/>
      <w:shd w:val="clear" w:color="auto" w:fill="FFCF00"/>
      <w:lang w:val="en-GB" w:eastAsia="ar-SA"/>
    </w:rPr>
  </w:style>
  <w:style w:type="character" w:styleId="Strong">
    <w:name w:val="Strong"/>
    <w:basedOn w:val="DefaultParagraphFont"/>
    <w:uiPriority w:val="22"/>
    <w:qFormat/>
    <w:rsid w:val="00290A82"/>
    <w:rPr>
      <w:b/>
      <w:bCs/>
    </w:rPr>
  </w:style>
  <w:style w:type="table" w:customStyle="1" w:styleId="Style2">
    <w:name w:val="Style2"/>
    <w:basedOn w:val="TableNormal"/>
    <w:uiPriority w:val="99"/>
    <w:rsid w:val="001C6734"/>
    <w:rPr>
      <w:rFonts w:ascii="Calibri" w:hAnsi="Calibri"/>
      <w:sz w:val="21"/>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rPr>
      <w:tblHeader/>
    </w:trPr>
    <w:tcPr>
      <w:vAlign w:val="center"/>
    </w:tcPr>
  </w:style>
  <w:style w:type="table" w:styleId="LightList-Accent2">
    <w:name w:val="Light List Accent 2"/>
    <w:basedOn w:val="TableNormal"/>
    <w:uiPriority w:val="65"/>
    <w:rsid w:val="00BE739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textstromg">
    <w:name w:val="Table text stromg"/>
    <w:basedOn w:val="Tabletext"/>
    <w:qFormat/>
    <w:rsid w:val="00D47203"/>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D8E"/>
    <w:pPr>
      <w:suppressAutoHyphens/>
      <w:spacing w:before="120" w:after="180"/>
    </w:pPr>
    <w:rPr>
      <w:rFonts w:ascii="Calibri" w:hAnsi="Calibri"/>
      <w:sz w:val="24"/>
      <w:szCs w:val="24"/>
      <w:lang w:val="en-GB" w:eastAsia="ar-SA"/>
    </w:rPr>
  </w:style>
  <w:style w:type="paragraph" w:styleId="Heading1">
    <w:name w:val="heading 1"/>
    <w:basedOn w:val="Normal"/>
    <w:next w:val="Normal"/>
    <w:link w:val="Heading1Char"/>
    <w:qFormat/>
    <w:rsid w:val="00F14696"/>
    <w:pPr>
      <w:keepNext/>
      <w:keepLines/>
      <w:pageBreakBefore/>
      <w:numPr>
        <w:numId w:val="22"/>
      </w:numPr>
      <w:pBdr>
        <w:bottom w:val="single" w:sz="4" w:space="1" w:color="auto"/>
      </w:pBdr>
      <w:outlineLvl w:val="0"/>
    </w:pPr>
    <w:rPr>
      <w:rFonts w:asciiTheme="majorHAnsi" w:hAnsiTheme="majorHAnsi"/>
      <w:bCs/>
      <w:sz w:val="48"/>
      <w:szCs w:val="52"/>
      <w:lang w:val="en-US"/>
    </w:rPr>
  </w:style>
  <w:style w:type="paragraph" w:styleId="Heading2">
    <w:name w:val="heading 2"/>
    <w:basedOn w:val="Heading1"/>
    <w:next w:val="Normal"/>
    <w:qFormat/>
    <w:rsid w:val="00492ABE"/>
    <w:pPr>
      <w:keepLines w:val="0"/>
      <w:pageBreakBefore w:val="0"/>
      <w:numPr>
        <w:ilvl w:val="1"/>
      </w:numPr>
      <w:pBdr>
        <w:bottom w:val="none" w:sz="0" w:space="0" w:color="auto"/>
      </w:pBdr>
      <w:spacing w:before="240"/>
      <w:outlineLvl w:val="1"/>
    </w:pPr>
    <w:rPr>
      <w:rFonts w:cs="Helvetica"/>
      <w:b/>
      <w:bCs w:val="0"/>
      <w:color w:val="1F497D" w:themeColor="text2"/>
      <w:sz w:val="28"/>
      <w:szCs w:val="28"/>
    </w:rPr>
  </w:style>
  <w:style w:type="paragraph" w:styleId="Heading3">
    <w:name w:val="heading 3"/>
    <w:basedOn w:val="Heading2"/>
    <w:next w:val="Normal"/>
    <w:qFormat/>
    <w:rsid w:val="00895E3F"/>
    <w:pPr>
      <w:numPr>
        <w:ilvl w:val="2"/>
      </w:numPr>
      <w:spacing w:line="280" w:lineRule="exact"/>
      <w:jc w:val="both"/>
      <w:outlineLvl w:val="2"/>
    </w:pPr>
    <w:rPr>
      <w:bCs/>
      <w:szCs w:val="22"/>
    </w:rPr>
  </w:style>
  <w:style w:type="paragraph" w:styleId="Heading4">
    <w:name w:val="heading 4"/>
    <w:basedOn w:val="Normal"/>
    <w:next w:val="Normal"/>
    <w:link w:val="Heading4Char"/>
    <w:qFormat/>
    <w:pPr>
      <w:keepNext/>
      <w:numPr>
        <w:ilvl w:val="3"/>
        <w:numId w:val="22"/>
      </w:numPr>
      <w:tabs>
        <w:tab w:val="right" w:pos="2268"/>
        <w:tab w:val="right" w:pos="2835"/>
        <w:tab w:val="right" w:pos="3544"/>
        <w:tab w:val="right" w:pos="4111"/>
        <w:tab w:val="right" w:pos="4820"/>
        <w:tab w:val="right" w:pos="5387"/>
        <w:tab w:val="right" w:pos="6096"/>
        <w:tab w:val="right" w:pos="6663"/>
        <w:tab w:val="right" w:pos="7371"/>
        <w:tab w:val="right" w:pos="7938"/>
        <w:tab w:val="right" w:pos="8647"/>
        <w:tab w:val="right" w:pos="9214"/>
      </w:tabs>
      <w:spacing w:before="160"/>
      <w:outlineLvl w:val="3"/>
    </w:pPr>
    <w:rPr>
      <w:b/>
      <w:bCs/>
    </w:rPr>
  </w:style>
  <w:style w:type="paragraph" w:styleId="Heading5">
    <w:name w:val="heading 5"/>
    <w:basedOn w:val="Normal"/>
    <w:next w:val="Normal"/>
    <w:link w:val="Heading5Char"/>
    <w:qFormat/>
    <w:pPr>
      <w:keepNext/>
      <w:numPr>
        <w:ilvl w:val="4"/>
        <w:numId w:val="22"/>
      </w:numPr>
      <w:tabs>
        <w:tab w:val="right" w:pos="3060"/>
        <w:tab w:val="right" w:pos="3960"/>
        <w:tab w:val="right" w:pos="4860"/>
        <w:tab w:val="right" w:pos="5760"/>
        <w:tab w:val="right" w:pos="6660"/>
        <w:tab w:val="right" w:pos="7560"/>
        <w:tab w:val="left" w:pos="8280"/>
      </w:tabs>
      <w:spacing w:before="100" w:after="100" w:line="280" w:lineRule="exact"/>
      <w:outlineLvl w:val="4"/>
    </w:pPr>
    <w:rPr>
      <w:b/>
      <w:bCs/>
      <w:sz w:val="22"/>
      <w:szCs w:val="22"/>
    </w:rPr>
  </w:style>
  <w:style w:type="paragraph" w:styleId="Heading6">
    <w:name w:val="heading 6"/>
    <w:basedOn w:val="Normal"/>
    <w:next w:val="Normal"/>
    <w:link w:val="Heading6Char"/>
    <w:pPr>
      <w:keepNext/>
      <w:numPr>
        <w:ilvl w:val="5"/>
        <w:numId w:val="22"/>
      </w:numPr>
      <w:spacing w:after="600"/>
      <w:outlineLvl w:val="5"/>
    </w:pPr>
    <w:rPr>
      <w:rFonts w:ascii="Arial Narrow" w:hAnsi="Arial Narrow"/>
      <w:sz w:val="48"/>
      <w:lang w:val="en-AU"/>
    </w:rPr>
  </w:style>
  <w:style w:type="paragraph" w:styleId="Heading7">
    <w:name w:val="heading 7"/>
    <w:basedOn w:val="Normal"/>
    <w:next w:val="Normal"/>
    <w:link w:val="Heading7Char"/>
    <w:pPr>
      <w:keepNext/>
      <w:numPr>
        <w:ilvl w:val="6"/>
        <w:numId w:val="22"/>
      </w:numPr>
      <w:outlineLvl w:val="6"/>
    </w:pPr>
    <w:rPr>
      <w:rFonts w:ascii="Arial Narrow" w:hAnsi="Arial Narrow"/>
      <w:b/>
      <w:bCs/>
      <w:i/>
      <w:iCs/>
      <w:sz w:val="18"/>
    </w:rPr>
  </w:style>
  <w:style w:type="paragraph" w:styleId="Heading8">
    <w:name w:val="heading 8"/>
    <w:basedOn w:val="Normal"/>
    <w:next w:val="Normal"/>
    <w:link w:val="Heading8Char"/>
    <w:pPr>
      <w:keepNext/>
      <w:numPr>
        <w:ilvl w:val="7"/>
        <w:numId w:val="22"/>
      </w:numPr>
      <w:tabs>
        <w:tab w:val="left" w:pos="397"/>
        <w:tab w:val="left" w:pos="907"/>
        <w:tab w:val="left" w:pos="1616"/>
        <w:tab w:val="left" w:pos="3402"/>
      </w:tabs>
      <w:spacing w:line="380" w:lineRule="exact"/>
      <w:outlineLvl w:val="7"/>
    </w:pPr>
    <w:rPr>
      <w:sz w:val="28"/>
      <w:szCs w:val="20"/>
    </w:rPr>
  </w:style>
  <w:style w:type="paragraph" w:styleId="Heading9">
    <w:name w:val="heading 9"/>
    <w:basedOn w:val="Normal"/>
    <w:next w:val="Normal"/>
    <w:link w:val="Heading9Char"/>
    <w:pPr>
      <w:keepNext/>
      <w:numPr>
        <w:ilvl w:val="8"/>
        <w:numId w:val="22"/>
      </w:numPr>
      <w:pBdr>
        <w:top w:val="single" w:sz="4" w:space="1" w:color="000000"/>
        <w:left w:val="single" w:sz="4" w:space="4" w:color="000000"/>
        <w:bottom w:val="single" w:sz="4" w:space="1" w:color="000000"/>
        <w:right w:val="single" w:sz="4" w:space="4" w:color="000000"/>
      </w:pBdr>
      <w:tabs>
        <w:tab w:val="left" w:pos="397"/>
        <w:tab w:val="left" w:pos="907"/>
        <w:tab w:val="left" w:pos="1616"/>
        <w:tab w:val="left" w:pos="3402"/>
        <w:tab w:val="right" w:leader="underscore" w:pos="10206"/>
      </w:tabs>
      <w:spacing w:after="80"/>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14696"/>
    <w:rPr>
      <w:rFonts w:asciiTheme="majorHAnsi" w:hAnsiTheme="majorHAnsi"/>
      <w:bCs/>
      <w:sz w:val="48"/>
      <w:szCs w:val="52"/>
      <w:lang w:val="en-US" w:eastAsia="ar-SA"/>
    </w:rPr>
  </w:style>
  <w:style w:type="character" w:customStyle="1" w:styleId="Heading4Char">
    <w:name w:val="Heading 4 Char"/>
    <w:link w:val="Heading4"/>
    <w:rsid w:val="00463910"/>
    <w:rPr>
      <w:rFonts w:ascii="Calibri" w:hAnsi="Calibri"/>
      <w:b/>
      <w:bCs/>
      <w:sz w:val="24"/>
      <w:szCs w:val="24"/>
      <w:lang w:val="en-GB" w:eastAsia="ar-SA"/>
    </w:rPr>
  </w:style>
  <w:style w:type="character" w:customStyle="1" w:styleId="Heading5Char">
    <w:name w:val="Heading 5 Char"/>
    <w:link w:val="Heading5"/>
    <w:rsid w:val="00463910"/>
    <w:rPr>
      <w:rFonts w:ascii="Calibri" w:hAnsi="Calibri"/>
      <w:b/>
      <w:bCs/>
      <w:sz w:val="22"/>
      <w:szCs w:val="22"/>
      <w:lang w:val="en-GB" w:eastAsia="ar-SA"/>
    </w:rPr>
  </w:style>
  <w:style w:type="character" w:customStyle="1" w:styleId="Heading6Char">
    <w:name w:val="Heading 6 Char"/>
    <w:link w:val="Heading6"/>
    <w:rsid w:val="00463910"/>
    <w:rPr>
      <w:rFonts w:ascii="Arial Narrow" w:hAnsi="Arial Narrow"/>
      <w:sz w:val="48"/>
      <w:szCs w:val="24"/>
      <w:lang w:eastAsia="ar-SA"/>
    </w:rPr>
  </w:style>
  <w:style w:type="character" w:customStyle="1" w:styleId="Heading7Char">
    <w:name w:val="Heading 7 Char"/>
    <w:link w:val="Heading7"/>
    <w:rsid w:val="00463910"/>
    <w:rPr>
      <w:rFonts w:ascii="Arial Narrow" w:hAnsi="Arial Narrow"/>
      <w:b/>
      <w:bCs/>
      <w:i/>
      <w:iCs/>
      <w:sz w:val="18"/>
      <w:szCs w:val="24"/>
      <w:lang w:val="en-GB" w:eastAsia="ar-SA"/>
    </w:rPr>
  </w:style>
  <w:style w:type="character" w:customStyle="1" w:styleId="Heading8Char">
    <w:name w:val="Heading 8 Char"/>
    <w:link w:val="Heading8"/>
    <w:rsid w:val="00463910"/>
    <w:rPr>
      <w:rFonts w:ascii="Calibri" w:hAnsi="Calibri"/>
      <w:sz w:val="28"/>
      <w:lang w:val="en-GB" w:eastAsia="ar-SA"/>
    </w:rPr>
  </w:style>
  <w:style w:type="character" w:customStyle="1" w:styleId="Heading9Char">
    <w:name w:val="Heading 9 Char"/>
    <w:link w:val="Heading9"/>
    <w:rsid w:val="00463910"/>
    <w:rPr>
      <w:rFonts w:ascii="Calibri" w:hAnsi="Calibri"/>
      <w:b/>
      <w:sz w:val="28"/>
      <w:lang w:val="en-GB" w:eastAsia="ar-SA"/>
    </w:rPr>
  </w:style>
  <w:style w:type="paragraph" w:styleId="BalloonText">
    <w:name w:val="Balloon Text"/>
    <w:basedOn w:val="Normal"/>
    <w:link w:val="BalloonTextChar"/>
    <w:semiHidden/>
    <w:unhideWhenUsed/>
    <w:rsid w:val="005411FB"/>
    <w:rPr>
      <w:rFonts w:ascii="Tahoma" w:hAnsi="Tahoma" w:cs="Tahoma"/>
      <w:sz w:val="16"/>
      <w:szCs w:val="16"/>
    </w:rPr>
  </w:style>
  <w:style w:type="character" w:customStyle="1" w:styleId="BalloonTextChar">
    <w:name w:val="Balloon Text Char"/>
    <w:basedOn w:val="DefaultParagraphFont"/>
    <w:link w:val="BalloonText"/>
    <w:semiHidden/>
    <w:rsid w:val="005411FB"/>
    <w:rPr>
      <w:rFonts w:ascii="Tahoma" w:hAnsi="Tahoma" w:cs="Tahoma"/>
      <w:sz w:val="16"/>
      <w:szCs w:val="16"/>
      <w:lang w:val="en-GB" w:eastAsia="ar-SA"/>
    </w:rPr>
  </w:style>
  <w:style w:type="paragraph" w:styleId="ListParagraph">
    <w:name w:val="List Paragraph"/>
    <w:uiPriority w:val="67"/>
    <w:rsid w:val="000B2143"/>
    <w:pPr>
      <w:numPr>
        <w:numId w:val="5"/>
      </w:numPr>
      <w:spacing w:before="60" w:after="60"/>
      <w:ind w:left="568" w:hanging="284"/>
    </w:pPr>
    <w:rPr>
      <w:rFonts w:ascii="Calibri" w:hAnsi="Calibri"/>
      <w:iCs/>
      <w:sz w:val="22"/>
      <w:lang w:eastAsia="ar-SA"/>
    </w:rPr>
  </w:style>
  <w:style w:type="character" w:styleId="PlaceholderText">
    <w:name w:val="Placeholder Text"/>
    <w:basedOn w:val="DefaultParagraphFont"/>
    <w:uiPriority w:val="62"/>
    <w:rsid w:val="00354261"/>
    <w:rPr>
      <w:rFonts w:ascii="Calibri" w:hAnsi="Calibri"/>
      <w:color w:val="auto"/>
      <w:sz w:val="28"/>
    </w:rPr>
  </w:style>
  <w:style w:type="paragraph" w:styleId="Subtitle">
    <w:name w:val="Subtitle"/>
    <w:basedOn w:val="Normal"/>
    <w:next w:val="Normal"/>
    <w:link w:val="SubtitleChar"/>
    <w:uiPriority w:val="11"/>
    <w:qFormat/>
    <w:rsid w:val="00354261"/>
    <w:pPr>
      <w:pBdr>
        <w:top w:val="single" w:sz="4" w:space="1" w:color="3E76D3"/>
        <w:bottom w:val="single" w:sz="4" w:space="1" w:color="3E76D3"/>
      </w:pBdr>
      <w:tabs>
        <w:tab w:val="left" w:pos="992"/>
      </w:tabs>
      <w:spacing w:after="80" w:line="276" w:lineRule="auto"/>
      <w:jc w:val="center"/>
    </w:pPr>
    <w:rPr>
      <w:rFonts w:ascii="Helvetica" w:hAnsi="Helvetica"/>
      <w:bCs/>
      <w:color w:val="003797"/>
      <w:sz w:val="36"/>
    </w:rPr>
  </w:style>
  <w:style w:type="character" w:styleId="PageNumber">
    <w:name w:val="page number"/>
    <w:semiHidden/>
    <w:rPr>
      <w:rFonts w:ascii="Arial Narrow" w:hAnsi="Arial Narrow"/>
      <w:sz w:val="20"/>
      <w:szCs w:val="20"/>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character" w:styleId="CommentReference">
    <w:name w:val="annotation reference"/>
    <w:semiHidden/>
    <w:rPr>
      <w:sz w:val="16"/>
      <w:szCs w:val="16"/>
    </w:rPr>
  </w:style>
  <w:style w:type="paragraph" w:styleId="TOCHeading">
    <w:name w:val="TOC Heading"/>
    <w:basedOn w:val="Heading1"/>
    <w:next w:val="Normal"/>
    <w:uiPriority w:val="39"/>
    <w:semiHidden/>
    <w:unhideWhenUsed/>
    <w:qFormat/>
    <w:rsid w:val="000B2143"/>
    <w:pPr>
      <w:pageBreakBefore w:val="0"/>
      <w:numPr>
        <w:numId w:val="0"/>
      </w:numPr>
      <w:pBdr>
        <w:bottom w:val="none" w:sz="0" w:space="0" w:color="auto"/>
      </w:pBdr>
      <w:suppressAutoHyphens w:val="0"/>
      <w:spacing w:before="480" w:after="0" w:line="276" w:lineRule="auto"/>
      <w:outlineLvl w:val="9"/>
    </w:pPr>
    <w:rPr>
      <w:rFonts w:eastAsiaTheme="majorEastAsia" w:cstheme="majorBidi"/>
      <w:b/>
      <w:color w:val="365F91" w:themeColor="accent1" w:themeShade="BF"/>
      <w:sz w:val="28"/>
      <w:szCs w:val="28"/>
      <w:lang w:eastAsia="ja-JP"/>
    </w:rPr>
  </w:style>
  <w:style w:type="paragraph" w:styleId="Index1">
    <w:name w:val="index 1"/>
    <w:basedOn w:val="Normal"/>
    <w:next w:val="Normal"/>
    <w:autoRedefine/>
    <w:uiPriority w:val="99"/>
    <w:semiHidden/>
    <w:unhideWhenUsed/>
    <w:rsid w:val="007C1BA5"/>
    <w:pPr>
      <w:spacing w:after="100"/>
      <w:ind w:left="57" w:hanging="57"/>
    </w:pPr>
  </w:style>
  <w:style w:type="paragraph" w:styleId="BodyText">
    <w:name w:val="Body Text"/>
    <w:basedOn w:val="Normal"/>
    <w:link w:val="BodyTextChar"/>
    <w:semiHidden/>
    <w:pPr>
      <w:tabs>
        <w:tab w:val="right" w:pos="2268"/>
        <w:tab w:val="right" w:pos="2835"/>
        <w:tab w:val="right" w:pos="3544"/>
        <w:tab w:val="right" w:pos="4111"/>
        <w:tab w:val="right" w:pos="4820"/>
        <w:tab w:val="right" w:pos="5387"/>
        <w:tab w:val="right" w:pos="6096"/>
        <w:tab w:val="right" w:pos="6663"/>
        <w:tab w:val="right" w:pos="7371"/>
        <w:tab w:val="right" w:pos="7938"/>
        <w:tab w:val="right" w:pos="8647"/>
        <w:tab w:val="right" w:pos="9214"/>
      </w:tabs>
      <w:spacing w:before="160"/>
    </w:pPr>
    <w:rPr>
      <w:sz w:val="20"/>
      <w:szCs w:val="20"/>
    </w:rPr>
  </w:style>
  <w:style w:type="character" w:customStyle="1" w:styleId="BodyTextChar">
    <w:name w:val="Body Text Char"/>
    <w:link w:val="BodyText"/>
    <w:semiHidden/>
    <w:rsid w:val="00463910"/>
    <w:rPr>
      <w:lang w:val="en-GB" w:eastAsia="ar-SA"/>
    </w:rPr>
  </w:style>
  <w:style w:type="paragraph" w:styleId="List">
    <w:name w:val="List"/>
    <w:basedOn w:val="BodyText"/>
    <w:semiHidden/>
  </w:style>
  <w:style w:type="paragraph" w:styleId="Caption">
    <w:name w:val="caption"/>
    <w:basedOn w:val="Normal"/>
    <w:next w:val="Normal"/>
    <w:qFormat/>
    <w:rsid w:val="004D0CAC"/>
    <w:pPr>
      <w:keepNext/>
      <w:spacing w:after="60"/>
    </w:pPr>
    <w:rPr>
      <w:b/>
      <w:bCs/>
      <w:sz w:val="22"/>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463910"/>
    <w:rPr>
      <w:rFonts w:ascii="Tahoma" w:hAnsi="Tahoma" w:cs="Tahoma"/>
      <w:sz w:val="24"/>
      <w:szCs w:val="24"/>
      <w:shd w:val="clear" w:color="auto" w:fill="000080"/>
      <w:lang w:val="en-GB" w:eastAsia="ar-SA"/>
    </w:rPr>
  </w:style>
  <w:style w:type="paragraph" w:styleId="FootnoteText">
    <w:name w:val="footnote text"/>
    <w:basedOn w:val="Normal"/>
    <w:link w:val="FootnoteTextChar"/>
    <w:semiHidden/>
    <w:pPr>
      <w:jc w:val="both"/>
    </w:pPr>
    <w:rPr>
      <w:rFonts w:ascii="Arial Narrow" w:hAnsi="Arial Narrow"/>
      <w:sz w:val="20"/>
      <w:szCs w:val="20"/>
    </w:rPr>
  </w:style>
  <w:style w:type="character" w:customStyle="1" w:styleId="FootnoteTextChar">
    <w:name w:val="Footnote Text Char"/>
    <w:link w:val="FootnoteText"/>
    <w:semiHidden/>
    <w:rsid w:val="00463910"/>
    <w:rPr>
      <w:rFonts w:ascii="Arial Narrow" w:hAnsi="Arial Narrow"/>
      <w:lang w:val="en-GB" w:eastAsia="ar-SA"/>
    </w:rPr>
  </w:style>
  <w:style w:type="paragraph" w:customStyle="1" w:styleId="titlepage">
    <w:name w:val="title page"/>
    <w:basedOn w:val="Normal"/>
    <w:pPr>
      <w:spacing w:before="40"/>
      <w:jc w:val="center"/>
    </w:pPr>
    <w:rPr>
      <w:rFonts w:ascii="Arial Narrow" w:hAnsi="Arial Narrow"/>
      <w:b/>
      <w:bCs/>
      <w:sz w:val="36"/>
      <w:szCs w:val="36"/>
      <w:lang w:val="en-AU"/>
    </w:rPr>
  </w:style>
  <w:style w:type="paragraph" w:customStyle="1" w:styleId="Tabletext">
    <w:name w:val="Table text"/>
    <w:basedOn w:val="Normal"/>
    <w:rsid w:val="00BE739D"/>
    <w:pPr>
      <w:spacing w:after="0"/>
    </w:pPr>
    <w:rPr>
      <w:kern w:val="21"/>
      <w:sz w:val="21"/>
      <w:szCs w:val="20"/>
      <w:lang w:val="en-AU"/>
    </w:rPr>
  </w:style>
  <w:style w:type="paragraph" w:customStyle="1" w:styleId="tabletitle">
    <w:name w:val="table title"/>
    <w:basedOn w:val="Normal"/>
    <w:autoRedefine/>
    <w:rsid w:val="0096045B"/>
    <w:pPr>
      <w:keepNext/>
      <w:spacing w:before="0" w:after="0"/>
      <w:jc w:val="center"/>
    </w:pPr>
    <w:rPr>
      <w:bCs/>
      <w:color w:val="FFFFFF" w:themeColor="background1"/>
      <w:sz w:val="21"/>
      <w:szCs w:val="20"/>
      <w:lang w:val="en-AU"/>
    </w:rPr>
  </w:style>
  <w:style w:type="paragraph" w:styleId="Header">
    <w:name w:val="header"/>
    <w:basedOn w:val="Normal"/>
    <w:link w:val="HeaderChar"/>
    <w:semiHidden/>
    <w:pPr>
      <w:tabs>
        <w:tab w:val="center" w:pos="4153"/>
        <w:tab w:val="right" w:pos="8306"/>
      </w:tabs>
    </w:pPr>
  </w:style>
  <w:style w:type="character" w:customStyle="1" w:styleId="HeaderChar">
    <w:name w:val="Header Char"/>
    <w:link w:val="Header"/>
    <w:semiHidden/>
    <w:rsid w:val="00463910"/>
    <w:rPr>
      <w:sz w:val="24"/>
      <w:szCs w:val="24"/>
      <w:lang w:val="en-GB" w:eastAsia="ar-SA"/>
    </w:rPr>
  </w:style>
  <w:style w:type="paragraph" w:styleId="Footer">
    <w:name w:val="footer"/>
    <w:basedOn w:val="Normal"/>
    <w:link w:val="FooterChar"/>
    <w:semiHidden/>
    <w:pPr>
      <w:tabs>
        <w:tab w:val="center" w:pos="4153"/>
        <w:tab w:val="right" w:pos="8306"/>
      </w:tabs>
    </w:pPr>
  </w:style>
  <w:style w:type="character" w:customStyle="1" w:styleId="FooterChar">
    <w:name w:val="Footer Char"/>
    <w:link w:val="Footer"/>
    <w:semiHidden/>
    <w:rsid w:val="00463910"/>
    <w:rPr>
      <w:sz w:val="24"/>
      <w:szCs w:val="24"/>
      <w:lang w:val="en-GB" w:eastAsia="ar-SA"/>
    </w:rPr>
  </w:style>
  <w:style w:type="paragraph" w:styleId="TOC1">
    <w:name w:val="toc 1"/>
    <w:basedOn w:val="Normal"/>
    <w:next w:val="Normal"/>
    <w:uiPriority w:val="39"/>
    <w:rsid w:val="000B2143"/>
    <w:pPr>
      <w:spacing w:after="100"/>
    </w:pPr>
    <w:rPr>
      <w:bCs/>
      <w:iCs/>
    </w:rPr>
  </w:style>
  <w:style w:type="paragraph" w:styleId="TOC2">
    <w:name w:val="toc 2"/>
    <w:basedOn w:val="Normal"/>
    <w:next w:val="Normal"/>
    <w:uiPriority w:val="39"/>
    <w:rsid w:val="000B2143"/>
    <w:pPr>
      <w:spacing w:after="100"/>
      <w:ind w:left="238"/>
    </w:pPr>
    <w:rPr>
      <w:bCs/>
      <w:sz w:val="22"/>
      <w:szCs w:val="22"/>
    </w:rPr>
  </w:style>
  <w:style w:type="paragraph" w:styleId="TOC3">
    <w:name w:val="toc 3"/>
    <w:basedOn w:val="Normal"/>
    <w:next w:val="Normal"/>
    <w:uiPriority w:val="39"/>
    <w:pPr>
      <w:ind w:left="480"/>
    </w:pPr>
    <w:rPr>
      <w:sz w:val="20"/>
      <w:szCs w:val="20"/>
    </w:rPr>
  </w:style>
  <w:style w:type="paragraph" w:styleId="TOC4">
    <w:name w:val="toc 4"/>
    <w:basedOn w:val="Normal"/>
    <w:next w:val="Normal"/>
    <w:uiPriority w:val="39"/>
    <w:pPr>
      <w:ind w:left="720"/>
    </w:pPr>
    <w:rPr>
      <w:sz w:val="20"/>
      <w:szCs w:val="20"/>
    </w:rPr>
  </w:style>
  <w:style w:type="paragraph" w:styleId="TOC5">
    <w:name w:val="toc 5"/>
    <w:basedOn w:val="Normal"/>
    <w:next w:val="Normal"/>
    <w:uiPriority w:val="39"/>
    <w:pPr>
      <w:ind w:left="960"/>
    </w:pPr>
    <w:rPr>
      <w:sz w:val="20"/>
      <w:szCs w:val="20"/>
    </w:rPr>
  </w:style>
  <w:style w:type="paragraph" w:styleId="TOC6">
    <w:name w:val="toc 6"/>
    <w:basedOn w:val="Normal"/>
    <w:next w:val="Normal"/>
    <w:uiPriority w:val="39"/>
    <w:pPr>
      <w:ind w:left="1200"/>
    </w:pPr>
    <w:rPr>
      <w:sz w:val="20"/>
      <w:szCs w:val="20"/>
    </w:rPr>
  </w:style>
  <w:style w:type="paragraph" w:styleId="TOC7">
    <w:name w:val="toc 7"/>
    <w:basedOn w:val="Normal"/>
    <w:next w:val="Normal"/>
    <w:uiPriority w:val="39"/>
    <w:pPr>
      <w:ind w:left="1440"/>
    </w:pPr>
    <w:rPr>
      <w:sz w:val="20"/>
      <w:szCs w:val="20"/>
    </w:rPr>
  </w:style>
  <w:style w:type="paragraph" w:styleId="TOC8">
    <w:name w:val="toc 8"/>
    <w:basedOn w:val="Normal"/>
    <w:next w:val="Normal"/>
    <w:uiPriority w:val="39"/>
    <w:pPr>
      <w:ind w:left="1680"/>
    </w:pPr>
    <w:rPr>
      <w:sz w:val="20"/>
      <w:szCs w:val="20"/>
    </w:rPr>
  </w:style>
  <w:style w:type="paragraph" w:styleId="TOC9">
    <w:name w:val="toc 9"/>
    <w:basedOn w:val="Normal"/>
    <w:next w:val="Normal"/>
    <w:uiPriority w:val="39"/>
    <w:pPr>
      <w:ind w:left="1920"/>
    </w:pPr>
    <w:rPr>
      <w:sz w:val="20"/>
      <w:szCs w:val="20"/>
    </w:rPr>
  </w:style>
  <w:style w:type="character" w:customStyle="1" w:styleId="SubtitleChar">
    <w:name w:val="Subtitle Char"/>
    <w:basedOn w:val="DefaultParagraphFont"/>
    <w:link w:val="Subtitle"/>
    <w:uiPriority w:val="11"/>
    <w:rsid w:val="00354261"/>
    <w:rPr>
      <w:rFonts w:ascii="Helvetica" w:hAnsi="Helvetica"/>
      <w:bCs/>
      <w:color w:val="003797"/>
      <w:sz w:val="36"/>
      <w:szCs w:val="24"/>
      <w:lang w:val="en-GB" w:eastAsia="ar-SA"/>
    </w:rPr>
  </w:style>
  <w:style w:type="paragraph" w:styleId="Quote">
    <w:name w:val="Quote"/>
    <w:basedOn w:val="Normal"/>
    <w:next w:val="Normal"/>
    <w:link w:val="QuoteChar"/>
    <w:uiPriority w:val="68"/>
    <w:rsid w:val="007107BF"/>
    <w:pPr>
      <w:spacing w:after="40"/>
    </w:pPr>
    <w:rPr>
      <w:i/>
      <w:iCs/>
      <w:color w:val="000000" w:themeColor="text1"/>
      <w:sz w:val="18"/>
    </w:rPr>
  </w:style>
  <w:style w:type="character" w:customStyle="1" w:styleId="QuoteChar">
    <w:name w:val="Quote Char"/>
    <w:basedOn w:val="DefaultParagraphFont"/>
    <w:link w:val="Quote"/>
    <w:uiPriority w:val="68"/>
    <w:rsid w:val="007107BF"/>
    <w:rPr>
      <w:rFonts w:ascii="Calibri" w:hAnsi="Calibri"/>
      <w:i/>
      <w:iCs/>
      <w:color w:val="000000" w:themeColor="text1"/>
      <w:sz w:val="18"/>
      <w:szCs w:val="24"/>
      <w:lang w:val="en-GB" w:eastAsia="ar-SA"/>
    </w:rPr>
  </w:style>
  <w:style w:type="paragraph" w:styleId="NormalWeb">
    <w:name w:val="Normal (Web)"/>
    <w:basedOn w:val="Normal"/>
    <w:semiHidden/>
    <w:pPr>
      <w:spacing w:before="280" w:after="280"/>
    </w:pPr>
    <w:rPr>
      <w:lang w:val="en-AU"/>
    </w:rPr>
  </w:style>
  <w:style w:type="paragraph" w:styleId="BodyTextIndent2">
    <w:name w:val="Body Text Indent 2"/>
    <w:basedOn w:val="Normal"/>
    <w:link w:val="BodyTextIndent2Char"/>
    <w:semiHidden/>
    <w:pPr>
      <w:tabs>
        <w:tab w:val="left" w:pos="567"/>
      </w:tabs>
      <w:overflowPunct w:val="0"/>
      <w:autoSpaceDE w:val="0"/>
      <w:spacing w:before="240"/>
      <w:ind w:left="567" w:hanging="567"/>
      <w:jc w:val="both"/>
      <w:textAlignment w:val="baseline"/>
    </w:pPr>
    <w:rPr>
      <w:rFonts w:ascii="Book Antiqua" w:hAnsi="Book Antiqua"/>
      <w:sz w:val="22"/>
      <w:szCs w:val="20"/>
      <w:lang w:val="en-AU"/>
    </w:rPr>
  </w:style>
  <w:style w:type="character" w:customStyle="1" w:styleId="BodyTextIndent2Char">
    <w:name w:val="Body Text Indent 2 Char"/>
    <w:link w:val="BodyTextIndent2"/>
    <w:semiHidden/>
    <w:rsid w:val="00463910"/>
    <w:rPr>
      <w:rFonts w:ascii="Book Antiqua" w:hAnsi="Book Antiqua"/>
      <w:sz w:val="22"/>
      <w:lang w:eastAsia="ar-SA"/>
    </w:rPr>
  </w:style>
  <w:style w:type="paragraph" w:styleId="BlockText">
    <w:name w:val="Block Text"/>
    <w:basedOn w:val="Normal"/>
    <w:semiHidden/>
    <w:pPr>
      <w:overflowPunct w:val="0"/>
      <w:autoSpaceDE w:val="0"/>
      <w:ind w:left="567" w:right="-1"/>
      <w:textAlignment w:val="baseline"/>
    </w:pPr>
    <w:rPr>
      <w:rFonts w:ascii="Book Antiqua" w:hAnsi="Book Antiqua"/>
      <w:sz w:val="22"/>
      <w:szCs w:val="20"/>
      <w:lang w:val="en-AU"/>
    </w:rPr>
  </w:style>
  <w:style w:type="paragraph" w:styleId="BodyTextIndent">
    <w:name w:val="Body Text Indent"/>
    <w:basedOn w:val="Normal"/>
    <w:link w:val="BodyTextIndentChar"/>
    <w:semiHidden/>
    <w:pPr>
      <w:tabs>
        <w:tab w:val="left" w:pos="552"/>
      </w:tabs>
      <w:autoSpaceDE w:val="0"/>
      <w:ind w:left="582" w:hanging="582"/>
    </w:pPr>
    <w:rPr>
      <w:rFonts w:ascii="Arial" w:hAnsi="Arial" w:cs="Arial"/>
      <w:color w:val="0000FF"/>
      <w:sz w:val="20"/>
      <w:szCs w:val="20"/>
      <w:lang w:val="en-US"/>
    </w:rPr>
  </w:style>
  <w:style w:type="character" w:customStyle="1" w:styleId="BodyTextIndentChar">
    <w:name w:val="Body Text Indent Char"/>
    <w:link w:val="BodyTextIndent"/>
    <w:semiHidden/>
    <w:rsid w:val="00463910"/>
    <w:rPr>
      <w:rFonts w:ascii="Arial" w:hAnsi="Arial" w:cs="Arial"/>
      <w:color w:val="0000FF"/>
      <w:lang w:val="en-US" w:eastAsia="ar-SA"/>
    </w:r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rsid w:val="00463910"/>
    <w:rPr>
      <w:lang w:val="en-GB" w:eastAsia="ar-SA"/>
    </w:rPr>
  </w:style>
  <w:style w:type="paragraph" w:styleId="TableofFigures">
    <w:name w:val="table of figures"/>
    <w:basedOn w:val="Normal"/>
    <w:next w:val="Normal"/>
    <w:uiPriority w:val="99"/>
    <w:rsid w:val="007C1BA5"/>
    <w:pPr>
      <w:tabs>
        <w:tab w:val="left" w:pos="851"/>
        <w:tab w:val="right" w:pos="7938"/>
      </w:tabs>
      <w:overflowPunct w:val="0"/>
      <w:autoSpaceDE w:val="0"/>
      <w:spacing w:after="100"/>
      <w:ind w:left="340" w:right="567" w:hanging="340"/>
      <w:textAlignment w:val="baseline"/>
    </w:pPr>
    <w:rPr>
      <w:szCs w:val="20"/>
      <w:lang w:val="en-AU"/>
    </w:rPr>
  </w:style>
  <w:style w:type="paragraph" w:styleId="BodyText2">
    <w:name w:val="Body Text 2"/>
    <w:basedOn w:val="Normal"/>
    <w:link w:val="BodyText2Char"/>
    <w:semiHidden/>
    <w:pPr>
      <w:tabs>
        <w:tab w:val="left" w:pos="1418"/>
        <w:tab w:val="left" w:pos="1474"/>
        <w:tab w:val="center" w:pos="6096"/>
        <w:tab w:val="center" w:pos="6663"/>
        <w:tab w:val="left" w:pos="6760"/>
        <w:tab w:val="center" w:pos="6946"/>
        <w:tab w:val="center" w:pos="7938"/>
      </w:tabs>
      <w:ind w:right="-1891"/>
    </w:pPr>
    <w:rPr>
      <w:sz w:val="28"/>
      <w:szCs w:val="20"/>
    </w:rPr>
  </w:style>
  <w:style w:type="character" w:customStyle="1" w:styleId="BodyText2Char">
    <w:name w:val="Body Text 2 Char"/>
    <w:link w:val="BodyText2"/>
    <w:semiHidden/>
    <w:rsid w:val="00463910"/>
    <w:rPr>
      <w:sz w:val="28"/>
      <w:lang w:val="en-GB" w:eastAsia="ar-SA"/>
    </w:rPr>
  </w:style>
  <w:style w:type="paragraph" w:styleId="BodyText3">
    <w:name w:val="Body Text 3"/>
    <w:basedOn w:val="Normal"/>
    <w:link w:val="BodyText3Char"/>
    <w:semiHidden/>
    <w:pPr>
      <w:pBdr>
        <w:top w:val="single" w:sz="4" w:space="8" w:color="000000"/>
        <w:left w:val="single" w:sz="4" w:space="4" w:color="000000"/>
        <w:bottom w:val="single" w:sz="4" w:space="8" w:color="000000"/>
        <w:right w:val="single" w:sz="4" w:space="0" w:color="000000"/>
      </w:pBdr>
      <w:tabs>
        <w:tab w:val="left" w:pos="1418"/>
        <w:tab w:val="left" w:pos="1474"/>
        <w:tab w:val="center" w:pos="6096"/>
        <w:tab w:val="center" w:pos="6663"/>
        <w:tab w:val="left" w:pos="6760"/>
        <w:tab w:val="center" w:pos="6946"/>
        <w:tab w:val="center" w:pos="7655"/>
        <w:tab w:val="center" w:pos="7938"/>
        <w:tab w:val="left" w:pos="8440"/>
        <w:tab w:val="center" w:pos="8647"/>
        <w:tab w:val="center" w:pos="8931"/>
        <w:tab w:val="center" w:pos="9809"/>
      </w:tabs>
      <w:ind w:right="173"/>
    </w:pPr>
    <w:rPr>
      <w:b/>
      <w:sz w:val="28"/>
      <w:szCs w:val="20"/>
    </w:rPr>
  </w:style>
  <w:style w:type="character" w:customStyle="1" w:styleId="BodyText3Char">
    <w:name w:val="Body Text 3 Char"/>
    <w:link w:val="BodyText3"/>
    <w:semiHidden/>
    <w:rsid w:val="00463910"/>
    <w:rPr>
      <w:b/>
      <w:sz w:val="28"/>
      <w:lang w:val="en-GB" w:eastAsia="ar-SA"/>
    </w:rPr>
  </w:style>
  <w:style w:type="paragraph" w:styleId="BodyTextIndent3">
    <w:name w:val="Body Text Indent 3"/>
    <w:basedOn w:val="Normal"/>
    <w:link w:val="BodyTextIndent3Char"/>
    <w:semiHidden/>
    <w:pPr>
      <w:pBdr>
        <w:top w:val="double" w:sz="8" w:space="5" w:color="808080"/>
        <w:bottom w:val="double" w:sz="8" w:space="5" w:color="808080"/>
      </w:pBdr>
      <w:spacing w:line="228" w:lineRule="auto"/>
      <w:ind w:left="-1110"/>
    </w:pPr>
    <w:rPr>
      <w:rFonts w:ascii="Verdana" w:hAnsi="Verdana"/>
      <w:bCs/>
      <w:spacing w:val="-30"/>
      <w:sz w:val="60"/>
      <w:szCs w:val="20"/>
    </w:rPr>
  </w:style>
  <w:style w:type="character" w:customStyle="1" w:styleId="BodyTextIndent3Char">
    <w:name w:val="Body Text Indent 3 Char"/>
    <w:link w:val="BodyTextIndent3"/>
    <w:semiHidden/>
    <w:rsid w:val="00463910"/>
    <w:rPr>
      <w:rFonts w:ascii="Verdana" w:hAnsi="Verdana"/>
      <w:bCs/>
      <w:spacing w:val="-30"/>
      <w:sz w:val="60"/>
      <w:lang w:val="en-GB" w:eastAsia="ar-SA"/>
    </w:rPr>
  </w:style>
  <w:style w:type="paragraph" w:customStyle="1" w:styleId="MediumList2-Accent21">
    <w:name w:val="Medium List 2 - Accent 21"/>
    <w:hidden/>
    <w:uiPriority w:val="71"/>
    <w:rsid w:val="00296F0D"/>
    <w:rPr>
      <w:sz w:val="24"/>
      <w:szCs w:val="24"/>
      <w:lang w:val="en-GB" w:eastAsia="ar-SA"/>
    </w:rPr>
  </w:style>
  <w:style w:type="paragraph" w:styleId="Revision">
    <w:name w:val="Revision"/>
    <w:hidden/>
    <w:uiPriority w:val="99"/>
    <w:rsid w:val="00271B3C"/>
    <w:rPr>
      <w:sz w:val="24"/>
      <w:szCs w:val="24"/>
      <w:lang w:val="en-GB" w:eastAsia="ar-SA"/>
    </w:rPr>
  </w:style>
  <w:style w:type="paragraph" w:customStyle="1" w:styleId="Healthtablecolumnhead">
    <w:name w:val="Health table column head"/>
    <w:uiPriority w:val="99"/>
    <w:rsid w:val="00463910"/>
    <w:pPr>
      <w:spacing w:after="40" w:line="220" w:lineRule="atLeast"/>
    </w:pPr>
    <w:rPr>
      <w:rFonts w:ascii="Arial" w:eastAsia="MS Mincho" w:hAnsi="Arial"/>
      <w:b/>
      <w:color w:val="FFFFFF"/>
      <w:sz w:val="18"/>
      <w:szCs w:val="24"/>
    </w:rPr>
  </w:style>
  <w:style w:type="table" w:styleId="TableGrid">
    <w:name w:val="Table Grid"/>
    <w:basedOn w:val="TableNormal"/>
    <w:uiPriority w:val="59"/>
    <w:rsid w:val="00E30DBB"/>
    <w:rPr>
      <w:rFonts w:asciiTheme="minorHAnsi"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41581F"/>
    <w:pPr>
      <w:shd w:val="clear" w:color="auto" w:fill="FFCF00"/>
      <w:spacing w:after="300"/>
      <w:contextualSpacing/>
      <w:jc w:val="center"/>
    </w:pPr>
    <w:rPr>
      <w:rFonts w:ascii="Helvetica" w:eastAsiaTheme="majorEastAsia" w:hAnsi="Helvetica" w:cstheme="majorBidi"/>
      <w:b/>
      <w:color w:val="003797"/>
      <w:spacing w:val="5"/>
      <w:kern w:val="28"/>
      <w:sz w:val="56"/>
      <w:szCs w:val="52"/>
    </w:rPr>
  </w:style>
  <w:style w:type="character" w:customStyle="1" w:styleId="TitleChar">
    <w:name w:val="Title Char"/>
    <w:basedOn w:val="DefaultParagraphFont"/>
    <w:link w:val="Title"/>
    <w:uiPriority w:val="10"/>
    <w:rsid w:val="0041581F"/>
    <w:rPr>
      <w:rFonts w:ascii="Helvetica" w:eastAsiaTheme="majorEastAsia" w:hAnsi="Helvetica" w:cstheme="majorBidi"/>
      <w:b/>
      <w:color w:val="003797"/>
      <w:spacing w:val="5"/>
      <w:kern w:val="28"/>
      <w:sz w:val="56"/>
      <w:szCs w:val="52"/>
      <w:shd w:val="clear" w:color="auto" w:fill="FFCF00"/>
      <w:lang w:val="en-GB" w:eastAsia="ar-SA"/>
    </w:rPr>
  </w:style>
  <w:style w:type="character" w:styleId="Strong">
    <w:name w:val="Strong"/>
    <w:basedOn w:val="DefaultParagraphFont"/>
    <w:uiPriority w:val="22"/>
    <w:qFormat/>
    <w:rsid w:val="00290A82"/>
    <w:rPr>
      <w:b/>
      <w:bCs/>
    </w:rPr>
  </w:style>
  <w:style w:type="table" w:customStyle="1" w:styleId="Style2">
    <w:name w:val="Style2"/>
    <w:basedOn w:val="TableNormal"/>
    <w:uiPriority w:val="99"/>
    <w:rsid w:val="001C6734"/>
    <w:rPr>
      <w:rFonts w:ascii="Calibri" w:hAnsi="Calibri"/>
      <w:sz w:val="21"/>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rPr>
      <w:tblHeader/>
    </w:trPr>
    <w:tcPr>
      <w:vAlign w:val="center"/>
    </w:tcPr>
  </w:style>
  <w:style w:type="table" w:styleId="LightList-Accent2">
    <w:name w:val="Light List Accent 2"/>
    <w:basedOn w:val="TableNormal"/>
    <w:uiPriority w:val="65"/>
    <w:rsid w:val="00BE739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textstromg">
    <w:name w:val="Table text stromg"/>
    <w:basedOn w:val="Tabletext"/>
    <w:qFormat/>
    <w:rsid w:val="00D4720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98594">
      <w:bodyDiv w:val="1"/>
      <w:marLeft w:val="0"/>
      <w:marRight w:val="0"/>
      <w:marTop w:val="0"/>
      <w:marBottom w:val="0"/>
      <w:divBdr>
        <w:top w:val="none" w:sz="0" w:space="0" w:color="auto"/>
        <w:left w:val="none" w:sz="0" w:space="0" w:color="auto"/>
        <w:bottom w:val="none" w:sz="0" w:space="0" w:color="auto"/>
        <w:right w:val="none" w:sz="0" w:space="0" w:color="auto"/>
      </w:divBdr>
    </w:div>
    <w:div w:id="636617093">
      <w:bodyDiv w:val="1"/>
      <w:marLeft w:val="0"/>
      <w:marRight w:val="0"/>
      <w:marTop w:val="0"/>
      <w:marBottom w:val="0"/>
      <w:divBdr>
        <w:top w:val="none" w:sz="0" w:space="0" w:color="auto"/>
        <w:left w:val="none" w:sz="0" w:space="0" w:color="auto"/>
        <w:bottom w:val="none" w:sz="0" w:space="0" w:color="auto"/>
        <w:right w:val="none" w:sz="0" w:space="0" w:color="auto"/>
      </w:divBdr>
    </w:div>
    <w:div w:id="658922584">
      <w:bodyDiv w:val="1"/>
      <w:marLeft w:val="0"/>
      <w:marRight w:val="0"/>
      <w:marTop w:val="0"/>
      <w:marBottom w:val="0"/>
      <w:divBdr>
        <w:top w:val="none" w:sz="0" w:space="0" w:color="auto"/>
        <w:left w:val="none" w:sz="0" w:space="0" w:color="auto"/>
        <w:bottom w:val="none" w:sz="0" w:space="0" w:color="auto"/>
        <w:right w:val="none" w:sz="0" w:space="0" w:color="auto"/>
      </w:divBdr>
    </w:div>
    <w:div w:id="679089508">
      <w:bodyDiv w:val="1"/>
      <w:marLeft w:val="0"/>
      <w:marRight w:val="0"/>
      <w:marTop w:val="0"/>
      <w:marBottom w:val="0"/>
      <w:divBdr>
        <w:top w:val="none" w:sz="0" w:space="0" w:color="auto"/>
        <w:left w:val="none" w:sz="0" w:space="0" w:color="auto"/>
        <w:bottom w:val="none" w:sz="0" w:space="0" w:color="auto"/>
        <w:right w:val="none" w:sz="0" w:space="0" w:color="auto"/>
      </w:divBdr>
    </w:div>
    <w:div w:id="842091974">
      <w:bodyDiv w:val="1"/>
      <w:marLeft w:val="0"/>
      <w:marRight w:val="0"/>
      <w:marTop w:val="0"/>
      <w:marBottom w:val="0"/>
      <w:divBdr>
        <w:top w:val="none" w:sz="0" w:space="0" w:color="auto"/>
        <w:left w:val="none" w:sz="0" w:space="0" w:color="auto"/>
        <w:bottom w:val="none" w:sz="0" w:space="0" w:color="auto"/>
        <w:right w:val="none" w:sz="0" w:space="0" w:color="auto"/>
      </w:divBdr>
    </w:div>
    <w:div w:id="888612542">
      <w:bodyDiv w:val="1"/>
      <w:marLeft w:val="0"/>
      <w:marRight w:val="0"/>
      <w:marTop w:val="0"/>
      <w:marBottom w:val="0"/>
      <w:divBdr>
        <w:top w:val="none" w:sz="0" w:space="0" w:color="auto"/>
        <w:left w:val="none" w:sz="0" w:space="0" w:color="auto"/>
        <w:bottom w:val="none" w:sz="0" w:space="0" w:color="auto"/>
        <w:right w:val="none" w:sz="0" w:space="0" w:color="auto"/>
      </w:divBdr>
    </w:div>
    <w:div w:id="965087905">
      <w:bodyDiv w:val="1"/>
      <w:marLeft w:val="0"/>
      <w:marRight w:val="0"/>
      <w:marTop w:val="0"/>
      <w:marBottom w:val="0"/>
      <w:divBdr>
        <w:top w:val="none" w:sz="0" w:space="0" w:color="auto"/>
        <w:left w:val="none" w:sz="0" w:space="0" w:color="auto"/>
        <w:bottom w:val="none" w:sz="0" w:space="0" w:color="auto"/>
        <w:right w:val="none" w:sz="0" w:space="0" w:color="auto"/>
      </w:divBdr>
    </w:div>
    <w:div w:id="1119445860">
      <w:bodyDiv w:val="1"/>
      <w:marLeft w:val="0"/>
      <w:marRight w:val="0"/>
      <w:marTop w:val="0"/>
      <w:marBottom w:val="0"/>
      <w:divBdr>
        <w:top w:val="none" w:sz="0" w:space="0" w:color="auto"/>
        <w:left w:val="none" w:sz="0" w:space="0" w:color="auto"/>
        <w:bottom w:val="none" w:sz="0" w:space="0" w:color="auto"/>
        <w:right w:val="none" w:sz="0" w:space="0" w:color="auto"/>
      </w:divBdr>
    </w:div>
    <w:div w:id="1250314443">
      <w:bodyDiv w:val="1"/>
      <w:marLeft w:val="0"/>
      <w:marRight w:val="0"/>
      <w:marTop w:val="0"/>
      <w:marBottom w:val="0"/>
      <w:divBdr>
        <w:top w:val="none" w:sz="0" w:space="0" w:color="auto"/>
        <w:left w:val="none" w:sz="0" w:space="0" w:color="auto"/>
        <w:bottom w:val="none" w:sz="0" w:space="0" w:color="auto"/>
        <w:right w:val="none" w:sz="0" w:space="0" w:color="auto"/>
      </w:divBdr>
    </w:div>
    <w:div w:id="1410039606">
      <w:bodyDiv w:val="1"/>
      <w:marLeft w:val="0"/>
      <w:marRight w:val="0"/>
      <w:marTop w:val="0"/>
      <w:marBottom w:val="0"/>
      <w:divBdr>
        <w:top w:val="none" w:sz="0" w:space="0" w:color="auto"/>
        <w:left w:val="none" w:sz="0" w:space="0" w:color="auto"/>
        <w:bottom w:val="none" w:sz="0" w:space="0" w:color="auto"/>
        <w:right w:val="none" w:sz="0" w:space="0" w:color="auto"/>
      </w:divBdr>
    </w:div>
    <w:div w:id="1418793538">
      <w:bodyDiv w:val="1"/>
      <w:marLeft w:val="0"/>
      <w:marRight w:val="0"/>
      <w:marTop w:val="0"/>
      <w:marBottom w:val="0"/>
      <w:divBdr>
        <w:top w:val="none" w:sz="0" w:space="0" w:color="auto"/>
        <w:left w:val="none" w:sz="0" w:space="0" w:color="auto"/>
        <w:bottom w:val="none" w:sz="0" w:space="0" w:color="auto"/>
        <w:right w:val="none" w:sz="0" w:space="0" w:color="auto"/>
      </w:divBdr>
    </w:div>
    <w:div w:id="1453985013">
      <w:bodyDiv w:val="1"/>
      <w:marLeft w:val="0"/>
      <w:marRight w:val="0"/>
      <w:marTop w:val="0"/>
      <w:marBottom w:val="0"/>
      <w:divBdr>
        <w:top w:val="none" w:sz="0" w:space="0" w:color="auto"/>
        <w:left w:val="none" w:sz="0" w:space="0" w:color="auto"/>
        <w:bottom w:val="none" w:sz="0" w:space="0" w:color="auto"/>
        <w:right w:val="none" w:sz="0" w:space="0" w:color="auto"/>
      </w:divBdr>
    </w:div>
    <w:div w:id="1484547625">
      <w:bodyDiv w:val="1"/>
      <w:marLeft w:val="0"/>
      <w:marRight w:val="0"/>
      <w:marTop w:val="0"/>
      <w:marBottom w:val="0"/>
      <w:divBdr>
        <w:top w:val="none" w:sz="0" w:space="0" w:color="auto"/>
        <w:left w:val="none" w:sz="0" w:space="0" w:color="auto"/>
        <w:bottom w:val="none" w:sz="0" w:space="0" w:color="auto"/>
        <w:right w:val="none" w:sz="0" w:space="0" w:color="auto"/>
      </w:divBdr>
    </w:div>
    <w:div w:id="1502087762">
      <w:bodyDiv w:val="1"/>
      <w:marLeft w:val="0"/>
      <w:marRight w:val="0"/>
      <w:marTop w:val="0"/>
      <w:marBottom w:val="0"/>
      <w:divBdr>
        <w:top w:val="none" w:sz="0" w:space="0" w:color="auto"/>
        <w:left w:val="none" w:sz="0" w:space="0" w:color="auto"/>
        <w:bottom w:val="none" w:sz="0" w:space="0" w:color="auto"/>
        <w:right w:val="none" w:sz="0" w:space="0" w:color="auto"/>
      </w:divBdr>
    </w:div>
    <w:div w:id="1512379871">
      <w:bodyDiv w:val="1"/>
      <w:marLeft w:val="0"/>
      <w:marRight w:val="0"/>
      <w:marTop w:val="0"/>
      <w:marBottom w:val="0"/>
      <w:divBdr>
        <w:top w:val="none" w:sz="0" w:space="0" w:color="auto"/>
        <w:left w:val="none" w:sz="0" w:space="0" w:color="auto"/>
        <w:bottom w:val="none" w:sz="0" w:space="0" w:color="auto"/>
        <w:right w:val="none" w:sz="0" w:space="0" w:color="auto"/>
      </w:divBdr>
    </w:div>
    <w:div w:id="1617297717">
      <w:bodyDiv w:val="1"/>
      <w:marLeft w:val="0"/>
      <w:marRight w:val="0"/>
      <w:marTop w:val="0"/>
      <w:marBottom w:val="0"/>
      <w:divBdr>
        <w:top w:val="none" w:sz="0" w:space="0" w:color="auto"/>
        <w:left w:val="none" w:sz="0" w:space="0" w:color="auto"/>
        <w:bottom w:val="none" w:sz="0" w:space="0" w:color="auto"/>
        <w:right w:val="none" w:sz="0" w:space="0" w:color="auto"/>
      </w:divBdr>
    </w:div>
    <w:div w:id="1721660874">
      <w:bodyDiv w:val="1"/>
      <w:marLeft w:val="0"/>
      <w:marRight w:val="0"/>
      <w:marTop w:val="0"/>
      <w:marBottom w:val="0"/>
      <w:divBdr>
        <w:top w:val="none" w:sz="0" w:space="0" w:color="auto"/>
        <w:left w:val="none" w:sz="0" w:space="0" w:color="auto"/>
        <w:bottom w:val="none" w:sz="0" w:space="0" w:color="auto"/>
        <w:right w:val="none" w:sz="0" w:space="0" w:color="auto"/>
      </w:divBdr>
      <w:divsChild>
        <w:div w:id="979576657">
          <w:marLeft w:val="0"/>
          <w:marRight w:val="0"/>
          <w:marTop w:val="0"/>
          <w:marBottom w:val="0"/>
          <w:divBdr>
            <w:top w:val="none" w:sz="0" w:space="0" w:color="auto"/>
            <w:left w:val="none" w:sz="0" w:space="0" w:color="auto"/>
            <w:bottom w:val="none" w:sz="0" w:space="0" w:color="auto"/>
            <w:right w:val="none" w:sz="0" w:space="0" w:color="auto"/>
          </w:divBdr>
          <w:divsChild>
            <w:div w:id="1570454460">
              <w:marLeft w:val="0"/>
              <w:marRight w:val="0"/>
              <w:marTop w:val="0"/>
              <w:marBottom w:val="0"/>
              <w:divBdr>
                <w:top w:val="none" w:sz="0" w:space="0" w:color="auto"/>
                <w:left w:val="none" w:sz="0" w:space="0" w:color="auto"/>
                <w:bottom w:val="none" w:sz="0" w:space="0" w:color="auto"/>
                <w:right w:val="none" w:sz="0" w:space="0" w:color="auto"/>
              </w:divBdr>
              <w:divsChild>
                <w:div w:id="1180240205">
                  <w:marLeft w:val="0"/>
                  <w:marRight w:val="0"/>
                  <w:marTop w:val="0"/>
                  <w:marBottom w:val="0"/>
                  <w:divBdr>
                    <w:top w:val="none" w:sz="0" w:space="0" w:color="auto"/>
                    <w:left w:val="none" w:sz="0" w:space="0" w:color="auto"/>
                    <w:bottom w:val="none" w:sz="0" w:space="0" w:color="auto"/>
                    <w:right w:val="none" w:sz="0" w:space="0" w:color="auto"/>
                  </w:divBdr>
                  <w:divsChild>
                    <w:div w:id="1470778869">
                      <w:marLeft w:val="0"/>
                      <w:marRight w:val="0"/>
                      <w:marTop w:val="0"/>
                      <w:marBottom w:val="0"/>
                      <w:divBdr>
                        <w:top w:val="none" w:sz="0" w:space="0" w:color="auto"/>
                        <w:left w:val="none" w:sz="0" w:space="0" w:color="auto"/>
                        <w:bottom w:val="none" w:sz="0" w:space="0" w:color="auto"/>
                        <w:right w:val="none" w:sz="0" w:space="0" w:color="auto"/>
                      </w:divBdr>
                      <w:divsChild>
                        <w:div w:id="1525559208">
                          <w:marLeft w:val="0"/>
                          <w:marRight w:val="0"/>
                          <w:marTop w:val="0"/>
                          <w:marBottom w:val="0"/>
                          <w:divBdr>
                            <w:top w:val="none" w:sz="0" w:space="0" w:color="auto"/>
                            <w:left w:val="none" w:sz="0" w:space="0" w:color="auto"/>
                            <w:bottom w:val="none" w:sz="0" w:space="0" w:color="auto"/>
                            <w:right w:val="none" w:sz="0" w:space="0" w:color="auto"/>
                          </w:divBdr>
                          <w:divsChild>
                            <w:div w:id="9794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5004">
      <w:bodyDiv w:val="1"/>
      <w:marLeft w:val="0"/>
      <w:marRight w:val="0"/>
      <w:marTop w:val="0"/>
      <w:marBottom w:val="0"/>
      <w:divBdr>
        <w:top w:val="none" w:sz="0" w:space="0" w:color="auto"/>
        <w:left w:val="none" w:sz="0" w:space="0" w:color="auto"/>
        <w:bottom w:val="none" w:sz="0" w:space="0" w:color="auto"/>
        <w:right w:val="none" w:sz="0" w:space="0" w:color="auto"/>
      </w:divBdr>
    </w:div>
    <w:div w:id="1876887611">
      <w:bodyDiv w:val="1"/>
      <w:marLeft w:val="0"/>
      <w:marRight w:val="0"/>
      <w:marTop w:val="0"/>
      <w:marBottom w:val="0"/>
      <w:divBdr>
        <w:top w:val="none" w:sz="0" w:space="0" w:color="auto"/>
        <w:left w:val="none" w:sz="0" w:space="0" w:color="auto"/>
        <w:bottom w:val="none" w:sz="0" w:space="0" w:color="auto"/>
        <w:right w:val="none" w:sz="0" w:space="0" w:color="auto"/>
      </w:divBdr>
      <w:divsChild>
        <w:div w:id="1500854569">
          <w:marLeft w:val="0"/>
          <w:marRight w:val="1"/>
          <w:marTop w:val="0"/>
          <w:marBottom w:val="0"/>
          <w:divBdr>
            <w:top w:val="none" w:sz="0" w:space="0" w:color="auto"/>
            <w:left w:val="none" w:sz="0" w:space="0" w:color="auto"/>
            <w:bottom w:val="none" w:sz="0" w:space="0" w:color="auto"/>
            <w:right w:val="none" w:sz="0" w:space="0" w:color="auto"/>
          </w:divBdr>
          <w:divsChild>
            <w:div w:id="1565601027">
              <w:marLeft w:val="0"/>
              <w:marRight w:val="0"/>
              <w:marTop w:val="0"/>
              <w:marBottom w:val="0"/>
              <w:divBdr>
                <w:top w:val="none" w:sz="0" w:space="0" w:color="auto"/>
                <w:left w:val="none" w:sz="0" w:space="0" w:color="auto"/>
                <w:bottom w:val="none" w:sz="0" w:space="0" w:color="auto"/>
                <w:right w:val="none" w:sz="0" w:space="0" w:color="auto"/>
              </w:divBdr>
              <w:divsChild>
                <w:div w:id="1258750154">
                  <w:marLeft w:val="0"/>
                  <w:marRight w:val="1"/>
                  <w:marTop w:val="0"/>
                  <w:marBottom w:val="0"/>
                  <w:divBdr>
                    <w:top w:val="none" w:sz="0" w:space="0" w:color="auto"/>
                    <w:left w:val="none" w:sz="0" w:space="0" w:color="auto"/>
                    <w:bottom w:val="none" w:sz="0" w:space="0" w:color="auto"/>
                    <w:right w:val="none" w:sz="0" w:space="0" w:color="auto"/>
                  </w:divBdr>
                  <w:divsChild>
                    <w:div w:id="1593859664">
                      <w:marLeft w:val="0"/>
                      <w:marRight w:val="0"/>
                      <w:marTop w:val="0"/>
                      <w:marBottom w:val="0"/>
                      <w:divBdr>
                        <w:top w:val="none" w:sz="0" w:space="0" w:color="auto"/>
                        <w:left w:val="none" w:sz="0" w:space="0" w:color="auto"/>
                        <w:bottom w:val="none" w:sz="0" w:space="0" w:color="auto"/>
                        <w:right w:val="none" w:sz="0" w:space="0" w:color="auto"/>
                      </w:divBdr>
                      <w:divsChild>
                        <w:div w:id="315956589">
                          <w:marLeft w:val="0"/>
                          <w:marRight w:val="0"/>
                          <w:marTop w:val="0"/>
                          <w:marBottom w:val="0"/>
                          <w:divBdr>
                            <w:top w:val="none" w:sz="0" w:space="0" w:color="auto"/>
                            <w:left w:val="none" w:sz="0" w:space="0" w:color="auto"/>
                            <w:bottom w:val="none" w:sz="0" w:space="0" w:color="auto"/>
                            <w:right w:val="none" w:sz="0" w:space="0" w:color="auto"/>
                          </w:divBdr>
                          <w:divsChild>
                            <w:div w:id="734553119">
                              <w:marLeft w:val="0"/>
                              <w:marRight w:val="0"/>
                              <w:marTop w:val="120"/>
                              <w:marBottom w:val="360"/>
                              <w:divBdr>
                                <w:top w:val="none" w:sz="0" w:space="0" w:color="auto"/>
                                <w:left w:val="none" w:sz="0" w:space="0" w:color="auto"/>
                                <w:bottom w:val="none" w:sz="0" w:space="0" w:color="auto"/>
                                <w:right w:val="none" w:sz="0" w:space="0" w:color="auto"/>
                              </w:divBdr>
                              <w:divsChild>
                                <w:div w:id="681395677">
                                  <w:marLeft w:val="0"/>
                                  <w:marRight w:val="0"/>
                                  <w:marTop w:val="0"/>
                                  <w:marBottom w:val="0"/>
                                  <w:divBdr>
                                    <w:top w:val="none" w:sz="0" w:space="0" w:color="auto"/>
                                    <w:left w:val="none" w:sz="0" w:space="0" w:color="auto"/>
                                    <w:bottom w:val="none" w:sz="0" w:space="0" w:color="auto"/>
                                    <w:right w:val="none" w:sz="0" w:space="0" w:color="auto"/>
                                  </w:divBdr>
                                </w:div>
                                <w:div w:id="1085761284">
                                  <w:marLeft w:val="420"/>
                                  <w:marRight w:val="0"/>
                                  <w:marTop w:val="0"/>
                                  <w:marBottom w:val="0"/>
                                  <w:divBdr>
                                    <w:top w:val="none" w:sz="0" w:space="0" w:color="auto"/>
                                    <w:left w:val="none" w:sz="0" w:space="0" w:color="auto"/>
                                    <w:bottom w:val="none" w:sz="0" w:space="0" w:color="auto"/>
                                    <w:right w:val="none" w:sz="0" w:space="0" w:color="auto"/>
                                  </w:divBdr>
                                  <w:divsChild>
                                    <w:div w:id="141959337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7.emf"/><Relationship Id="rId39" Type="http://schemas.openxmlformats.org/officeDocument/2006/relationships/hyperlink" Target="mailto:nationaldrugstrategy@health.gov.au"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5.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image" Target="media/image10.emf"/><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hyperlink" Target="mailto:CBRC.Mailbox@cancervic.org.au" TargetMode="External"/><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eader" Target="header8.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12.emf"/><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7.xml"/><Relationship Id="rId43" Type="http://schemas.openxmlformats.org/officeDocument/2006/relationships/footer" Target="footer4.xml"/><Relationship Id="rId48" Type="http://schemas.openxmlformats.org/officeDocument/2006/relationships/header" Target="header14.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AE3CF-150F-447F-B31B-DA426CD90933}">
  <ds:schemaRefs>
    <ds:schemaRef ds:uri="http://schemas.microsoft.com/sharepoint/v3/contenttype/forms"/>
  </ds:schemaRefs>
</ds:datastoreItem>
</file>

<file path=customXml/itemProps2.xml><?xml version="1.0" encoding="utf-8"?>
<ds:datastoreItem xmlns:ds="http://schemas.openxmlformats.org/officeDocument/2006/customXml" ds:itemID="{E5A2F498-BAF2-457E-B9DB-434F52C6246D}">
  <ds:schemaRefs>
    <ds:schemaRef ds:uri="http://purl.org/dc/dcmityp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39ECF97-5363-4BF6-99B6-EE220191B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20B2F1D-0468-4DE4-A79D-FCF85681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41951</Words>
  <Characters>203048</Characters>
  <Application>Microsoft Office Word</Application>
  <DocSecurity>0</DocSecurity>
  <Lines>12690</Lines>
  <Paragraphs>11136</Paragraphs>
  <ScaleCrop>false</ScaleCrop>
  <HeadingPairs>
    <vt:vector size="2" baseType="variant">
      <vt:variant>
        <vt:lpstr>Title</vt:lpstr>
      </vt:variant>
      <vt:variant>
        <vt:i4>1</vt:i4>
      </vt:variant>
    </vt:vector>
  </HeadingPairs>
  <TitlesOfParts>
    <vt:vector size="1" baseType="lpstr">
      <vt:lpstr>Secondary school students’ use of tobacco, alcohol and other drugs in 2014</vt:lpstr>
    </vt:vector>
  </TitlesOfParts>
  <Company>Cancer Council Victoria</Company>
  <LinksUpToDate>false</LinksUpToDate>
  <CharactersWithSpaces>233863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 school students’ use of tobacco, alcohol and other drugs in 2014</dc:title>
  <dc:subject>Tobacco; Alcohol</dc:subject>
  <dc:creator>Department of Health</dc:creator>
  <cp:keywords>Tobacco; alcohol; illicit substances</cp:keywords>
  <cp:lastModifiedBy>People Capability and Communication Division</cp:lastModifiedBy>
  <cp:revision>2</cp:revision>
  <cp:lastPrinted>2016-09-21T05:41:00Z</cp:lastPrinted>
  <dcterms:created xsi:type="dcterms:W3CDTF">2018-12-03T05:27:00Z</dcterms:created>
  <dcterms:modified xsi:type="dcterms:W3CDTF">2018-12-03T05:27:00Z</dcterms:modified>
  <cp:category>Tobacco;Alcohol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762493465</vt:i4>
  </property>
  <property fmtid="{D5CDD505-2E9C-101B-9397-08002B2CF9AE}" pid="3" name="ContentTypeId">
    <vt:lpwstr>0x010100E0627BD2E77EA4458DC41A270DF2E32B</vt:lpwstr>
  </property>
</Properties>
</file>