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0CB41" w14:textId="77777777" w:rsidR="00F25C07" w:rsidRDefault="00F25C07" w:rsidP="00F5502C">
      <w:pPr>
        <w:jc w:val="center"/>
        <w:rPr>
          <w:b/>
          <w:sz w:val="40"/>
          <w:szCs w:val="40"/>
        </w:rPr>
      </w:pPr>
    </w:p>
    <w:p w14:paraId="092C4211" w14:textId="77777777" w:rsidR="00FD2B21" w:rsidRPr="00AD5875" w:rsidRDefault="00FD2B21" w:rsidP="00AD5875">
      <w:pPr>
        <w:pStyle w:val="Title"/>
      </w:pPr>
      <w:r w:rsidRPr="00AD5875">
        <w:t xml:space="preserve">Australian Immunisation Handbook 10th Edition </w:t>
      </w:r>
    </w:p>
    <w:p w14:paraId="59D64408" w14:textId="77777777" w:rsidR="00F5502C" w:rsidRPr="00305C30" w:rsidRDefault="00F5502C" w:rsidP="00F5502C">
      <w:pPr>
        <w:jc w:val="center"/>
        <w:rPr>
          <w:sz w:val="40"/>
          <w:szCs w:val="40"/>
        </w:rPr>
      </w:pPr>
    </w:p>
    <w:p w14:paraId="1F055D37" w14:textId="310D5A5D" w:rsidR="004A6801" w:rsidRDefault="00F5502C" w:rsidP="00AD5875">
      <w:pPr>
        <w:pStyle w:val="Title"/>
      </w:pPr>
      <w:r w:rsidRPr="00305C30">
        <w:t xml:space="preserve">Responses to </w:t>
      </w:r>
      <w:r w:rsidR="002425A6" w:rsidRPr="00305C30">
        <w:t>Public Consultation Submissions</w:t>
      </w:r>
    </w:p>
    <w:p w14:paraId="0FCA560C" w14:textId="39272944" w:rsidR="005A79B3" w:rsidRDefault="00F25C07" w:rsidP="00AD5875">
      <w:pPr>
        <w:pStyle w:val="Title"/>
      </w:pPr>
      <w:r>
        <w:t xml:space="preserve">Revised </w:t>
      </w:r>
      <w:r w:rsidR="001F6026">
        <w:t>Human Papillomavirus (HPV)</w:t>
      </w:r>
      <w:r>
        <w:t xml:space="preserve"> Recommendations (Chapter 4.6)</w:t>
      </w:r>
    </w:p>
    <w:p w14:paraId="79AF1A3D" w14:textId="553ADF60" w:rsidR="00F5502C" w:rsidRPr="00305C30" w:rsidRDefault="00F5502C" w:rsidP="005A79B3">
      <w:pPr>
        <w:ind w:left="2160" w:firstLine="720"/>
        <w:rPr>
          <w:b/>
          <w:sz w:val="40"/>
          <w:szCs w:val="40"/>
        </w:rPr>
      </w:pPr>
    </w:p>
    <w:p w14:paraId="4D8E879A" w14:textId="675ABCE7" w:rsidR="00F5502C" w:rsidRPr="00305C30" w:rsidRDefault="00F5502C" w:rsidP="00F5502C">
      <w:pPr>
        <w:jc w:val="center"/>
        <w:rPr>
          <w:sz w:val="32"/>
          <w:szCs w:val="32"/>
        </w:rPr>
      </w:pPr>
      <w:r w:rsidRPr="00305C30">
        <w:rPr>
          <w:sz w:val="32"/>
          <w:szCs w:val="32"/>
        </w:rPr>
        <w:t xml:space="preserve">Public consultation period: </w:t>
      </w:r>
      <w:r w:rsidR="001F6026">
        <w:rPr>
          <w:sz w:val="32"/>
          <w:szCs w:val="32"/>
        </w:rPr>
        <w:t>30 October 2017 to 30 November 2017</w:t>
      </w:r>
    </w:p>
    <w:p w14:paraId="6FF4F8EE" w14:textId="77777777" w:rsidR="00F5502C" w:rsidRPr="00305C30" w:rsidRDefault="00F5502C" w:rsidP="00F5502C">
      <w:pPr>
        <w:jc w:val="center"/>
        <w:rPr>
          <w:sz w:val="24"/>
          <w:szCs w:val="24"/>
        </w:rPr>
        <w:sectPr w:rsidR="00F5502C" w:rsidRPr="00305C30" w:rsidSect="00AA423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440" w:bottom="1440" w:left="1440" w:header="708" w:footer="708" w:gutter="0"/>
          <w:pgNumType w:start="1"/>
          <w:cols w:space="708"/>
          <w:docGrid w:linePitch="360"/>
        </w:sectPr>
      </w:pPr>
    </w:p>
    <w:p w14:paraId="103EA4C0" w14:textId="77777777" w:rsidR="00645410" w:rsidRDefault="00645410">
      <w:pPr>
        <w:spacing w:after="200"/>
        <w:rPr>
          <w:rFonts w:ascii="Tahoma" w:eastAsiaTheme="majorEastAsia" w:hAnsi="Tahoma"/>
          <w:b/>
          <w:bCs/>
          <w:color w:val="E36C0A"/>
          <w:sz w:val="32"/>
          <w:szCs w:val="28"/>
        </w:rPr>
        <w:sectPr w:rsidR="00645410" w:rsidSect="00DC4E7C">
          <w:headerReference w:type="default" r:id="rId18"/>
          <w:type w:val="continuous"/>
          <w:pgSz w:w="11907" w:h="16839" w:code="9"/>
          <w:pgMar w:top="1440" w:right="1440" w:bottom="1440" w:left="1440" w:header="708" w:footer="708" w:gutter="0"/>
          <w:cols w:space="708"/>
          <w:docGrid w:linePitch="360"/>
        </w:sectPr>
      </w:pPr>
    </w:p>
    <w:sdt>
      <w:sdtPr>
        <w:rPr>
          <w:rFonts w:ascii="Calibri" w:eastAsia="Calibri" w:hAnsi="Calibri" w:cs="Calibri"/>
          <w:b w:val="0"/>
          <w:bCs w:val="0"/>
          <w:color w:val="auto"/>
          <w:sz w:val="22"/>
          <w:szCs w:val="20"/>
          <w:lang w:val="en-AU"/>
        </w:rPr>
        <w:id w:val="1514880973"/>
        <w:docPartObj>
          <w:docPartGallery w:val="Table of Contents"/>
          <w:docPartUnique/>
        </w:docPartObj>
      </w:sdtPr>
      <w:sdtEndPr>
        <w:rPr>
          <w:noProof/>
        </w:rPr>
      </w:sdtEndPr>
      <w:sdtContent>
        <w:p w14:paraId="4CB44AD1" w14:textId="627B3ED2" w:rsidR="00BB378B" w:rsidRDefault="00BB378B">
          <w:pPr>
            <w:pStyle w:val="TOCHeading"/>
          </w:pPr>
          <w:r>
            <w:t>Contents</w:t>
          </w:r>
        </w:p>
        <w:p w14:paraId="071BE917" w14:textId="77777777" w:rsidR="00BA0AC5" w:rsidRDefault="00BB378B">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509928402" w:history="1">
            <w:r w:rsidR="00BA0AC5" w:rsidRPr="002617DA">
              <w:rPr>
                <w:rStyle w:val="Hyperlink"/>
              </w:rPr>
              <w:t>1</w:t>
            </w:r>
            <w:r w:rsidR="00BA0AC5">
              <w:rPr>
                <w:rFonts w:asciiTheme="minorHAnsi" w:eastAsiaTheme="minorEastAsia" w:hAnsiTheme="minorHAnsi" w:cstheme="minorBidi"/>
                <w:b w:val="0"/>
                <w:sz w:val="22"/>
                <w:szCs w:val="22"/>
                <w:lang w:eastAsia="en-AU"/>
              </w:rPr>
              <w:tab/>
            </w:r>
            <w:r w:rsidR="00BA0AC5" w:rsidRPr="002617DA">
              <w:rPr>
                <w:rStyle w:val="Hyperlink"/>
              </w:rPr>
              <w:t>Introduction</w:t>
            </w:r>
            <w:r w:rsidR="00BA0AC5">
              <w:rPr>
                <w:webHidden/>
              </w:rPr>
              <w:tab/>
            </w:r>
            <w:r w:rsidR="00BA0AC5">
              <w:rPr>
                <w:webHidden/>
              </w:rPr>
              <w:fldChar w:fldCharType="begin"/>
            </w:r>
            <w:r w:rsidR="00BA0AC5">
              <w:rPr>
                <w:webHidden/>
              </w:rPr>
              <w:instrText xml:space="preserve"> PAGEREF _Toc509928402 \h </w:instrText>
            </w:r>
            <w:r w:rsidR="00BA0AC5">
              <w:rPr>
                <w:webHidden/>
              </w:rPr>
            </w:r>
            <w:r w:rsidR="00BA0AC5">
              <w:rPr>
                <w:webHidden/>
              </w:rPr>
              <w:fldChar w:fldCharType="separate"/>
            </w:r>
            <w:r w:rsidR="00BA0AC5">
              <w:rPr>
                <w:webHidden/>
              </w:rPr>
              <w:t>3</w:t>
            </w:r>
            <w:r w:rsidR="00BA0AC5">
              <w:rPr>
                <w:webHidden/>
              </w:rPr>
              <w:fldChar w:fldCharType="end"/>
            </w:r>
          </w:hyperlink>
        </w:p>
        <w:p w14:paraId="54C9DDA3" w14:textId="77777777" w:rsidR="00BA0AC5" w:rsidRDefault="00BA0AC5">
          <w:pPr>
            <w:pStyle w:val="TOC1"/>
            <w:rPr>
              <w:rFonts w:asciiTheme="minorHAnsi" w:eastAsiaTheme="minorEastAsia" w:hAnsiTheme="minorHAnsi" w:cstheme="minorBidi"/>
              <w:b w:val="0"/>
              <w:sz w:val="22"/>
              <w:szCs w:val="22"/>
              <w:lang w:eastAsia="en-AU"/>
            </w:rPr>
          </w:pPr>
          <w:hyperlink w:anchor="_Toc509928403" w:history="1">
            <w:r w:rsidRPr="002617DA">
              <w:rPr>
                <w:rStyle w:val="Hyperlink"/>
              </w:rPr>
              <w:t>2</w:t>
            </w:r>
            <w:r>
              <w:rPr>
                <w:rFonts w:asciiTheme="minorHAnsi" w:eastAsiaTheme="minorEastAsia" w:hAnsiTheme="minorHAnsi" w:cstheme="minorBidi"/>
                <w:b w:val="0"/>
                <w:sz w:val="22"/>
                <w:szCs w:val="22"/>
                <w:lang w:eastAsia="en-AU"/>
              </w:rPr>
              <w:tab/>
            </w:r>
            <w:r w:rsidRPr="002617DA">
              <w:rPr>
                <w:rStyle w:val="Hyperlink"/>
              </w:rPr>
              <w:t>Responses to public consultation submissions</w:t>
            </w:r>
            <w:r>
              <w:rPr>
                <w:webHidden/>
              </w:rPr>
              <w:tab/>
            </w:r>
            <w:r>
              <w:rPr>
                <w:webHidden/>
              </w:rPr>
              <w:fldChar w:fldCharType="begin"/>
            </w:r>
            <w:r>
              <w:rPr>
                <w:webHidden/>
              </w:rPr>
              <w:instrText xml:space="preserve"> PAGEREF _Toc509928403 \h </w:instrText>
            </w:r>
            <w:r>
              <w:rPr>
                <w:webHidden/>
              </w:rPr>
            </w:r>
            <w:r>
              <w:rPr>
                <w:webHidden/>
              </w:rPr>
              <w:fldChar w:fldCharType="separate"/>
            </w:r>
            <w:r>
              <w:rPr>
                <w:webHidden/>
              </w:rPr>
              <w:t>6</w:t>
            </w:r>
            <w:r>
              <w:rPr>
                <w:webHidden/>
              </w:rPr>
              <w:fldChar w:fldCharType="end"/>
            </w:r>
          </w:hyperlink>
        </w:p>
        <w:p w14:paraId="5F489E97" w14:textId="77777777" w:rsidR="00BA0AC5" w:rsidRDefault="00BA0AC5">
          <w:pPr>
            <w:pStyle w:val="TOC2"/>
            <w:rPr>
              <w:rFonts w:asciiTheme="minorHAnsi" w:eastAsiaTheme="minorEastAsia" w:hAnsiTheme="minorHAnsi" w:cstheme="minorBidi"/>
              <w:noProof/>
              <w:sz w:val="22"/>
              <w:szCs w:val="22"/>
              <w:lang w:eastAsia="en-AU"/>
            </w:rPr>
          </w:pPr>
          <w:hyperlink w:anchor="_Toc509928404" w:history="1">
            <w:r w:rsidRPr="002617DA">
              <w:rPr>
                <w:rStyle w:val="Hyperlink"/>
                <w:noProof/>
              </w:rPr>
              <w:t>2.1</w:t>
            </w:r>
            <w:r>
              <w:rPr>
                <w:rFonts w:asciiTheme="minorHAnsi" w:eastAsiaTheme="minorEastAsia" w:hAnsiTheme="minorHAnsi" w:cstheme="minorBidi"/>
                <w:noProof/>
                <w:sz w:val="22"/>
                <w:szCs w:val="22"/>
                <w:lang w:eastAsia="en-AU"/>
              </w:rPr>
              <w:tab/>
            </w:r>
            <w:r w:rsidRPr="002617DA">
              <w:rPr>
                <w:rStyle w:val="Hyperlink"/>
                <w:noProof/>
              </w:rPr>
              <w:t>Revised HPV Recommendations</w:t>
            </w:r>
            <w:r>
              <w:rPr>
                <w:noProof/>
                <w:webHidden/>
              </w:rPr>
              <w:tab/>
            </w:r>
            <w:r>
              <w:rPr>
                <w:noProof/>
                <w:webHidden/>
              </w:rPr>
              <w:fldChar w:fldCharType="begin"/>
            </w:r>
            <w:r>
              <w:rPr>
                <w:noProof/>
                <w:webHidden/>
              </w:rPr>
              <w:instrText xml:space="preserve"> PAGEREF _Toc509928404 \h </w:instrText>
            </w:r>
            <w:r>
              <w:rPr>
                <w:noProof/>
                <w:webHidden/>
              </w:rPr>
            </w:r>
            <w:r>
              <w:rPr>
                <w:noProof/>
                <w:webHidden/>
              </w:rPr>
              <w:fldChar w:fldCharType="separate"/>
            </w:r>
            <w:r>
              <w:rPr>
                <w:noProof/>
                <w:webHidden/>
              </w:rPr>
              <w:t>6</w:t>
            </w:r>
            <w:r>
              <w:rPr>
                <w:noProof/>
                <w:webHidden/>
              </w:rPr>
              <w:fldChar w:fldCharType="end"/>
            </w:r>
          </w:hyperlink>
        </w:p>
        <w:p w14:paraId="7FF8E1AA" w14:textId="77777777" w:rsidR="00BA0AC5" w:rsidRDefault="00BA0AC5">
          <w:pPr>
            <w:pStyle w:val="TOC1"/>
            <w:rPr>
              <w:rFonts w:asciiTheme="minorHAnsi" w:eastAsiaTheme="minorEastAsia" w:hAnsiTheme="minorHAnsi" w:cstheme="minorBidi"/>
              <w:b w:val="0"/>
              <w:sz w:val="22"/>
              <w:szCs w:val="22"/>
              <w:lang w:eastAsia="en-AU"/>
            </w:rPr>
          </w:pPr>
          <w:hyperlink w:anchor="_Toc509928405" w:history="1">
            <w:r w:rsidRPr="002617DA">
              <w:rPr>
                <w:rStyle w:val="Hyperlink"/>
              </w:rPr>
              <w:t>3</w:t>
            </w:r>
            <w:r>
              <w:rPr>
                <w:rFonts w:asciiTheme="minorHAnsi" w:eastAsiaTheme="minorEastAsia" w:hAnsiTheme="minorHAnsi" w:cstheme="minorBidi"/>
                <w:b w:val="0"/>
                <w:sz w:val="22"/>
                <w:szCs w:val="22"/>
                <w:lang w:eastAsia="en-AU"/>
              </w:rPr>
              <w:tab/>
            </w:r>
            <w:r w:rsidRPr="002617DA">
              <w:rPr>
                <w:rStyle w:val="Hyperlink"/>
              </w:rPr>
              <w:t>Appendix A – Public consultation distribution list</w:t>
            </w:r>
            <w:r>
              <w:rPr>
                <w:webHidden/>
              </w:rPr>
              <w:tab/>
            </w:r>
            <w:r>
              <w:rPr>
                <w:webHidden/>
              </w:rPr>
              <w:fldChar w:fldCharType="begin"/>
            </w:r>
            <w:r>
              <w:rPr>
                <w:webHidden/>
              </w:rPr>
              <w:instrText xml:space="preserve"> PAGEREF _Toc509928405 \h </w:instrText>
            </w:r>
            <w:r>
              <w:rPr>
                <w:webHidden/>
              </w:rPr>
            </w:r>
            <w:r>
              <w:rPr>
                <w:webHidden/>
              </w:rPr>
              <w:fldChar w:fldCharType="separate"/>
            </w:r>
            <w:r>
              <w:rPr>
                <w:webHidden/>
              </w:rPr>
              <w:t>32</w:t>
            </w:r>
            <w:r>
              <w:rPr>
                <w:webHidden/>
              </w:rPr>
              <w:fldChar w:fldCharType="end"/>
            </w:r>
          </w:hyperlink>
        </w:p>
        <w:p w14:paraId="3BA6FFFB" w14:textId="0A9DCAD7" w:rsidR="00BB378B" w:rsidRDefault="00BB378B">
          <w:r>
            <w:rPr>
              <w:b/>
              <w:bCs/>
              <w:noProof/>
            </w:rPr>
            <w:fldChar w:fldCharType="end"/>
          </w:r>
        </w:p>
      </w:sdtContent>
    </w:sdt>
    <w:p w14:paraId="010B3175" w14:textId="2E2E4484" w:rsidR="00645410" w:rsidRDefault="00645410" w:rsidP="00645410">
      <w:pPr>
        <w:pStyle w:val="BodyText"/>
      </w:pPr>
      <w:bookmarkStart w:id="0" w:name="_GoBack"/>
      <w:bookmarkEnd w:id="0"/>
    </w:p>
    <w:p w14:paraId="151A400B" w14:textId="77777777" w:rsidR="00645410" w:rsidRPr="00645410" w:rsidRDefault="00645410" w:rsidP="00645410">
      <w:pPr>
        <w:pStyle w:val="BodyText"/>
      </w:pPr>
    </w:p>
    <w:p w14:paraId="257503A9" w14:textId="77777777" w:rsidR="00645410" w:rsidRPr="00645410" w:rsidRDefault="00645410" w:rsidP="00645410">
      <w:pPr>
        <w:pStyle w:val="BodyText"/>
        <w:sectPr w:rsidR="00645410" w:rsidRPr="00645410" w:rsidSect="00645410">
          <w:pgSz w:w="11907" w:h="16839" w:code="9"/>
          <w:pgMar w:top="1440" w:right="1440" w:bottom="1440" w:left="1440" w:header="708" w:footer="708" w:gutter="0"/>
          <w:cols w:space="708"/>
          <w:docGrid w:linePitch="360"/>
        </w:sectPr>
      </w:pPr>
    </w:p>
    <w:p w14:paraId="005C1B7A" w14:textId="77777777" w:rsidR="00F5502C" w:rsidRPr="00305C30" w:rsidRDefault="00F5502C" w:rsidP="00F013D2">
      <w:pPr>
        <w:pStyle w:val="Heading1"/>
      </w:pPr>
      <w:bookmarkStart w:id="1" w:name="_Toc413237912"/>
      <w:bookmarkStart w:id="2" w:name="_Toc509928402"/>
      <w:r w:rsidRPr="00305C30">
        <w:lastRenderedPageBreak/>
        <w:t>Introduction</w:t>
      </w:r>
      <w:bookmarkEnd w:id="1"/>
      <w:bookmarkEnd w:id="2"/>
    </w:p>
    <w:p w14:paraId="6896BFEE" w14:textId="7211F1CD" w:rsidR="00F5502C" w:rsidRPr="00305C30" w:rsidRDefault="00F5502C" w:rsidP="00F5502C">
      <w:pPr>
        <w:pStyle w:val="BodyText"/>
      </w:pPr>
      <w:r w:rsidRPr="00305C30">
        <w:t xml:space="preserve">Public consultation </w:t>
      </w:r>
      <w:r w:rsidR="00B846E1">
        <w:t>for</w:t>
      </w:r>
      <w:r w:rsidR="001F6026">
        <w:t xml:space="preserve"> </w:t>
      </w:r>
      <w:r w:rsidR="00F25C07">
        <w:t xml:space="preserve">the </w:t>
      </w:r>
      <w:r w:rsidR="001F6026">
        <w:t xml:space="preserve">revised </w:t>
      </w:r>
      <w:r w:rsidR="00F25C07">
        <w:t xml:space="preserve">HPV </w:t>
      </w:r>
      <w:r w:rsidR="00B846E1">
        <w:t xml:space="preserve">recommendations </w:t>
      </w:r>
      <w:r w:rsidR="00F25C07">
        <w:t>in</w:t>
      </w:r>
      <w:r w:rsidR="00146B67">
        <w:t xml:space="preserve"> </w:t>
      </w:r>
      <w:r w:rsidR="00146B67" w:rsidRPr="00146B67">
        <w:rPr>
          <w:i/>
        </w:rPr>
        <w:t>T</w:t>
      </w:r>
      <w:r w:rsidR="00803759" w:rsidRPr="00146B67">
        <w:rPr>
          <w:i/>
        </w:rPr>
        <w:t>he Australian Immunisation Handbook</w:t>
      </w:r>
      <w:r w:rsidR="00803759">
        <w:t xml:space="preserve"> 10</w:t>
      </w:r>
      <w:r w:rsidR="00803759" w:rsidRPr="00146B67">
        <w:rPr>
          <w:vertAlign w:val="superscript"/>
        </w:rPr>
        <w:t>th</w:t>
      </w:r>
      <w:r w:rsidR="00803759">
        <w:t xml:space="preserve"> Edition</w:t>
      </w:r>
      <w:r w:rsidR="00121B5F">
        <w:t xml:space="preserve"> (the</w:t>
      </w:r>
      <w:r w:rsidR="005D25E9">
        <w:t> </w:t>
      </w:r>
      <w:r w:rsidR="00121B5F">
        <w:t xml:space="preserve">Handbook) </w:t>
      </w:r>
      <w:r w:rsidRPr="00305C30">
        <w:t xml:space="preserve">was conducted over a </w:t>
      </w:r>
      <w:r w:rsidR="005D1B46">
        <w:t>four</w:t>
      </w:r>
      <w:r w:rsidRPr="00305C30">
        <w:t xml:space="preserve">-week period from </w:t>
      </w:r>
      <w:r w:rsidR="00B846E1">
        <w:t xml:space="preserve">30 October 2017 to </w:t>
      </w:r>
      <w:r w:rsidR="0071296A">
        <w:br/>
      </w:r>
      <w:r w:rsidR="00B846E1">
        <w:t>30 November 2017</w:t>
      </w:r>
      <w:r w:rsidR="0071296A">
        <w:t>, during which time the draft recommendations</w:t>
      </w:r>
      <w:r w:rsidRPr="00305C30">
        <w:t xml:space="preserve"> were available on </w:t>
      </w:r>
      <w:r w:rsidR="0071296A">
        <w:t xml:space="preserve">the Citizen Space </w:t>
      </w:r>
      <w:r w:rsidRPr="00305C30">
        <w:t xml:space="preserve">website. </w:t>
      </w:r>
      <w:r w:rsidR="00B846E1">
        <w:t>T</w:t>
      </w:r>
      <w:r w:rsidRPr="00305C30">
        <w:t xml:space="preserve">he </w:t>
      </w:r>
      <w:r w:rsidR="00FD2B21">
        <w:t>Immunisation Branch</w:t>
      </w:r>
      <w:r w:rsidRPr="00305C30">
        <w:t xml:space="preserve"> invited a range of stakeholders, committees, working groups and interested people to provide submissions. </w:t>
      </w:r>
      <w:r w:rsidRPr="00F25C07">
        <w:t xml:space="preserve">A list of </w:t>
      </w:r>
      <w:r w:rsidR="005D25E9" w:rsidRPr="00F25C07">
        <w:t>organisations</w:t>
      </w:r>
      <w:r w:rsidRPr="00F25C07">
        <w:t xml:space="preserve"> </w:t>
      </w:r>
      <w:r w:rsidR="0071296A">
        <w:t xml:space="preserve">formally </w:t>
      </w:r>
      <w:r w:rsidRPr="00F25C07">
        <w:t xml:space="preserve">invited to comment on the draft guidelines is provided in </w:t>
      </w:r>
      <w:r w:rsidR="00492C25" w:rsidRPr="00F25C07">
        <w:rPr>
          <w:b/>
        </w:rPr>
        <w:fldChar w:fldCharType="begin"/>
      </w:r>
      <w:r w:rsidR="00492C25" w:rsidRPr="00F25C07">
        <w:rPr>
          <w:b/>
        </w:rPr>
        <w:instrText xml:space="preserve"> REF _Ref396300770 \h  \* MERGEFORMAT </w:instrText>
      </w:r>
      <w:r w:rsidR="00492C25" w:rsidRPr="00F25C07">
        <w:rPr>
          <w:b/>
        </w:rPr>
      </w:r>
      <w:r w:rsidR="00492C25" w:rsidRPr="00F25C07">
        <w:rPr>
          <w:b/>
        </w:rPr>
        <w:fldChar w:fldCharType="separate"/>
      </w:r>
      <w:r w:rsidR="00FE556F" w:rsidRPr="00F25C07">
        <w:rPr>
          <w:b/>
        </w:rPr>
        <w:t>Appendix A</w:t>
      </w:r>
      <w:r w:rsidR="00492C25" w:rsidRPr="00F25C07">
        <w:rPr>
          <w:b/>
        </w:rPr>
        <w:fldChar w:fldCharType="end"/>
      </w:r>
      <w:r w:rsidRPr="00F25C07">
        <w:t>.</w:t>
      </w:r>
      <w:r w:rsidR="00A15998">
        <w:t xml:space="preserve"> </w:t>
      </w:r>
      <w:r w:rsidR="00803759">
        <w:t xml:space="preserve"> </w:t>
      </w:r>
    </w:p>
    <w:p w14:paraId="7A4DF888" w14:textId="1192670B" w:rsidR="00F5502C" w:rsidRDefault="00803759" w:rsidP="00F5502C">
      <w:pPr>
        <w:pStyle w:val="BodyText"/>
      </w:pPr>
      <w:r>
        <w:t xml:space="preserve">This report outlines </w:t>
      </w:r>
      <w:r w:rsidR="0071296A">
        <w:t xml:space="preserve">the </w:t>
      </w:r>
      <w:r>
        <w:t xml:space="preserve">public </w:t>
      </w:r>
      <w:r w:rsidR="00F25C07">
        <w:t xml:space="preserve">consultation comments received </w:t>
      </w:r>
      <w:r>
        <w:t xml:space="preserve">for </w:t>
      </w:r>
      <w:r w:rsidR="00B846E1">
        <w:t xml:space="preserve">the </w:t>
      </w:r>
      <w:r w:rsidR="00F25C07">
        <w:t>revised</w:t>
      </w:r>
      <w:r w:rsidR="00B846E1">
        <w:t xml:space="preserve"> HPV recommendations</w:t>
      </w:r>
      <w:r>
        <w:t xml:space="preserve">. </w:t>
      </w:r>
      <w:r w:rsidR="00457BBC">
        <w:t>57</w:t>
      </w:r>
      <w:r w:rsidRPr="00305C30">
        <w:t xml:space="preserve"> submissions were received using the sub</w:t>
      </w:r>
      <w:r w:rsidR="0071296A">
        <w:t>mission template provided on Citizen Space</w:t>
      </w:r>
      <w:r w:rsidRPr="00305C30">
        <w:t>.</w:t>
      </w:r>
      <w:r>
        <w:t xml:space="preserve"> </w:t>
      </w:r>
      <w:r w:rsidR="00F5502C" w:rsidRPr="00305C30">
        <w:t xml:space="preserve">Of these, </w:t>
      </w:r>
      <w:r w:rsidR="00121B5F">
        <w:t>seven</w:t>
      </w:r>
      <w:r w:rsidR="00121B5F" w:rsidRPr="00305C30">
        <w:t xml:space="preserve"> were on behalf of an organisation</w:t>
      </w:r>
      <w:r w:rsidR="00121B5F">
        <w:t xml:space="preserve"> and </w:t>
      </w:r>
      <w:r w:rsidR="00457BBC">
        <w:t>50</w:t>
      </w:r>
      <w:r w:rsidR="00CB09C0">
        <w:t xml:space="preserve"> </w:t>
      </w:r>
      <w:r w:rsidR="00121B5F">
        <w:t>were as individuals (Table 1</w:t>
      </w:r>
      <w:r w:rsidR="0008280B">
        <w:t>)</w:t>
      </w:r>
      <w:r w:rsidR="00F5502C" w:rsidRPr="00305C30">
        <w:t xml:space="preserve">. </w:t>
      </w:r>
    </w:p>
    <w:p w14:paraId="5A0820E9" w14:textId="79898892" w:rsidR="00CE5241" w:rsidRDefault="00B3577B">
      <w:pPr>
        <w:rPr>
          <w:b/>
        </w:rPr>
      </w:pPr>
      <w:r w:rsidRPr="00D74DDF">
        <w:rPr>
          <w:b/>
        </w:rPr>
        <w:t>Table 1: List of respondents who ma</w:t>
      </w:r>
      <w:r w:rsidR="00B8140B">
        <w:rPr>
          <w:b/>
        </w:rPr>
        <w:t>d</w:t>
      </w:r>
      <w:r w:rsidRPr="00D74DDF">
        <w:rPr>
          <w:b/>
        </w:rPr>
        <w:t xml:space="preserve">e comment on </w:t>
      </w:r>
      <w:r w:rsidR="00457BBC">
        <w:rPr>
          <w:b/>
        </w:rPr>
        <w:t>the revised HPV recommendations</w:t>
      </w:r>
    </w:p>
    <w:tbl>
      <w:tblPr>
        <w:tblStyle w:val="TableGrid"/>
        <w:tblW w:w="7235" w:type="dxa"/>
        <w:jc w:val="center"/>
        <w:tblLook w:val="04A0" w:firstRow="1" w:lastRow="0" w:firstColumn="1" w:lastColumn="0" w:noHBand="0" w:noVBand="1"/>
        <w:tblCaption w:val="Respondants of the Public Consultation by organisation"/>
        <w:tblDescription w:val="The table numerically lists the respondants to the public consultation by the name of their organisation. Respondants who are not representing an organisation are listed as 'Individual'."/>
      </w:tblPr>
      <w:tblGrid>
        <w:gridCol w:w="1131"/>
        <w:gridCol w:w="6104"/>
      </w:tblGrid>
      <w:tr w:rsidR="00E56112" w14:paraId="78AB0AE7" w14:textId="77777777" w:rsidTr="00F25C07">
        <w:trPr>
          <w:cnfStyle w:val="100000000000" w:firstRow="1" w:lastRow="0" w:firstColumn="0" w:lastColumn="0" w:oddVBand="0" w:evenVBand="0" w:oddHBand="0" w:evenHBand="0" w:firstRowFirstColumn="0" w:firstRowLastColumn="0" w:lastRowFirstColumn="0" w:lastRowLastColumn="0"/>
          <w:jc w:val="center"/>
        </w:trPr>
        <w:tc>
          <w:tcPr>
            <w:tcW w:w="1131" w:type="dxa"/>
          </w:tcPr>
          <w:p w14:paraId="717B5E66" w14:textId="54E180ED" w:rsidR="00E56112" w:rsidRPr="00B71152" w:rsidRDefault="00E56112" w:rsidP="007F4C27">
            <w:pPr>
              <w:pStyle w:val="BodyText"/>
              <w:widowControl w:val="0"/>
              <w:contextualSpacing/>
              <w:rPr>
                <w:sz w:val="20"/>
              </w:rPr>
            </w:pPr>
            <w:r>
              <w:rPr>
                <w:sz w:val="20"/>
              </w:rPr>
              <w:t xml:space="preserve">Responder </w:t>
            </w:r>
            <w:r w:rsidRPr="00B71152">
              <w:rPr>
                <w:sz w:val="20"/>
              </w:rPr>
              <w:t>No</w:t>
            </w:r>
            <w:r>
              <w:rPr>
                <w:sz w:val="20"/>
              </w:rPr>
              <w:t>.</w:t>
            </w:r>
          </w:p>
        </w:tc>
        <w:tc>
          <w:tcPr>
            <w:tcW w:w="6104" w:type="dxa"/>
          </w:tcPr>
          <w:p w14:paraId="76175880" w14:textId="54878A1E" w:rsidR="00E56112" w:rsidRPr="00B71152" w:rsidRDefault="00E56112" w:rsidP="007F4C27">
            <w:pPr>
              <w:pStyle w:val="BodyText"/>
              <w:widowControl w:val="0"/>
              <w:spacing w:after="0"/>
              <w:contextualSpacing/>
              <w:rPr>
                <w:rFonts w:eastAsia="Times New Roman" w:cs="Times New Roman"/>
                <w:color w:val="000000"/>
                <w:sz w:val="20"/>
                <w:lang w:eastAsia="en-AU"/>
              </w:rPr>
            </w:pPr>
            <w:r w:rsidRPr="00B71152">
              <w:rPr>
                <w:rFonts w:eastAsia="Times New Roman" w:cs="Times New Roman"/>
                <w:color w:val="000000"/>
                <w:sz w:val="20"/>
                <w:lang w:eastAsia="en-AU"/>
              </w:rPr>
              <w:t>Organisation</w:t>
            </w:r>
          </w:p>
        </w:tc>
      </w:tr>
      <w:tr w:rsidR="003C3579" w:rsidRPr="00D74DDF" w14:paraId="5B214F14" w14:textId="77777777" w:rsidTr="00F25C07">
        <w:trPr>
          <w:cantSplit w:val="0"/>
          <w:jc w:val="center"/>
        </w:trPr>
        <w:tc>
          <w:tcPr>
            <w:tcW w:w="1131" w:type="dxa"/>
            <w:shd w:val="clear" w:color="auto" w:fill="auto"/>
            <w:vAlign w:val="center"/>
          </w:tcPr>
          <w:p w14:paraId="28556FF3" w14:textId="2A4DD6EF" w:rsidR="003C3579" w:rsidRPr="00B71152" w:rsidRDefault="003C3579" w:rsidP="003C3579">
            <w:pPr>
              <w:pStyle w:val="BodyText"/>
              <w:widowControl w:val="0"/>
              <w:contextualSpacing/>
              <w:rPr>
                <w:sz w:val="20"/>
              </w:rPr>
            </w:pPr>
            <w:r>
              <w:rPr>
                <w:sz w:val="20"/>
              </w:rPr>
              <w:t>1</w:t>
            </w:r>
          </w:p>
        </w:tc>
        <w:tc>
          <w:tcPr>
            <w:tcW w:w="6104" w:type="dxa"/>
            <w:shd w:val="clear" w:color="auto" w:fill="auto"/>
            <w:vAlign w:val="center"/>
          </w:tcPr>
          <w:p w14:paraId="70B49767" w14:textId="0D6A5097"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Western NSW LHD</w:t>
            </w:r>
          </w:p>
        </w:tc>
      </w:tr>
      <w:tr w:rsidR="003C3579" w:rsidRPr="00D74DDF" w14:paraId="1988AAD4" w14:textId="77777777" w:rsidTr="00F25C07">
        <w:trPr>
          <w:cantSplit w:val="0"/>
          <w:jc w:val="center"/>
        </w:trPr>
        <w:tc>
          <w:tcPr>
            <w:tcW w:w="1131" w:type="dxa"/>
            <w:shd w:val="clear" w:color="auto" w:fill="auto"/>
            <w:vAlign w:val="center"/>
          </w:tcPr>
          <w:p w14:paraId="72CFA378" w14:textId="68C7FB61" w:rsidR="003C3579" w:rsidRPr="00B71152" w:rsidRDefault="003C3579" w:rsidP="003C3579">
            <w:pPr>
              <w:pStyle w:val="BodyText"/>
              <w:widowControl w:val="0"/>
              <w:contextualSpacing/>
              <w:rPr>
                <w:sz w:val="20"/>
              </w:rPr>
            </w:pPr>
            <w:r w:rsidRPr="003C3579">
              <w:rPr>
                <w:sz w:val="20"/>
              </w:rPr>
              <w:t>2</w:t>
            </w:r>
          </w:p>
        </w:tc>
        <w:tc>
          <w:tcPr>
            <w:tcW w:w="6104" w:type="dxa"/>
            <w:shd w:val="clear" w:color="auto" w:fill="auto"/>
            <w:vAlign w:val="center"/>
          </w:tcPr>
          <w:p w14:paraId="22BF2204" w14:textId="368E7254"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Individual</w:t>
            </w:r>
          </w:p>
        </w:tc>
      </w:tr>
      <w:tr w:rsidR="003C3579" w:rsidRPr="00D74DDF" w14:paraId="15C828DB" w14:textId="77777777" w:rsidTr="00F25C07">
        <w:trPr>
          <w:cantSplit w:val="0"/>
          <w:jc w:val="center"/>
        </w:trPr>
        <w:tc>
          <w:tcPr>
            <w:tcW w:w="1131" w:type="dxa"/>
            <w:shd w:val="clear" w:color="auto" w:fill="auto"/>
            <w:vAlign w:val="center"/>
          </w:tcPr>
          <w:p w14:paraId="51C48DD3" w14:textId="497515A9" w:rsidR="003C3579" w:rsidRPr="00B71152" w:rsidRDefault="003C3579" w:rsidP="003C3579">
            <w:pPr>
              <w:pStyle w:val="BodyText"/>
              <w:widowControl w:val="0"/>
              <w:contextualSpacing/>
              <w:rPr>
                <w:sz w:val="20"/>
              </w:rPr>
            </w:pPr>
            <w:r w:rsidRPr="003C3579">
              <w:rPr>
                <w:sz w:val="20"/>
              </w:rPr>
              <w:t>3</w:t>
            </w:r>
          </w:p>
        </w:tc>
        <w:tc>
          <w:tcPr>
            <w:tcW w:w="6104" w:type="dxa"/>
            <w:shd w:val="clear" w:color="auto" w:fill="auto"/>
            <w:vAlign w:val="center"/>
          </w:tcPr>
          <w:p w14:paraId="7C81AC9E" w14:textId="69F6F224"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RACGP representative on QIPG</w:t>
            </w:r>
          </w:p>
        </w:tc>
      </w:tr>
      <w:tr w:rsidR="003C3579" w:rsidRPr="00D74DDF" w14:paraId="3103486C" w14:textId="77777777" w:rsidTr="00F25C07">
        <w:trPr>
          <w:cantSplit w:val="0"/>
          <w:jc w:val="center"/>
        </w:trPr>
        <w:tc>
          <w:tcPr>
            <w:tcW w:w="1131" w:type="dxa"/>
            <w:shd w:val="clear" w:color="auto" w:fill="auto"/>
            <w:vAlign w:val="center"/>
          </w:tcPr>
          <w:p w14:paraId="097A4E14" w14:textId="3A896EE7" w:rsidR="003C3579" w:rsidRPr="00B71152" w:rsidRDefault="003C3579" w:rsidP="003C3579">
            <w:pPr>
              <w:pStyle w:val="BodyText"/>
              <w:widowControl w:val="0"/>
              <w:contextualSpacing/>
              <w:rPr>
                <w:sz w:val="20"/>
              </w:rPr>
            </w:pPr>
            <w:r w:rsidRPr="003C3579">
              <w:rPr>
                <w:sz w:val="20"/>
              </w:rPr>
              <w:t>4</w:t>
            </w:r>
          </w:p>
        </w:tc>
        <w:tc>
          <w:tcPr>
            <w:tcW w:w="6104" w:type="dxa"/>
            <w:shd w:val="clear" w:color="auto" w:fill="auto"/>
            <w:vAlign w:val="center"/>
          </w:tcPr>
          <w:p w14:paraId="3411FC28" w14:textId="030D55B9"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Individual</w:t>
            </w:r>
          </w:p>
        </w:tc>
      </w:tr>
      <w:tr w:rsidR="003C3579" w:rsidRPr="00D74DDF" w14:paraId="77060FA5" w14:textId="77777777" w:rsidTr="00F25C07">
        <w:trPr>
          <w:cantSplit w:val="0"/>
          <w:jc w:val="center"/>
        </w:trPr>
        <w:tc>
          <w:tcPr>
            <w:tcW w:w="1131" w:type="dxa"/>
            <w:shd w:val="clear" w:color="auto" w:fill="auto"/>
            <w:vAlign w:val="center"/>
          </w:tcPr>
          <w:p w14:paraId="3E667F4C" w14:textId="236169DE" w:rsidR="003C3579" w:rsidRPr="00B71152" w:rsidRDefault="003C3579" w:rsidP="003C3579">
            <w:pPr>
              <w:pStyle w:val="BodyText"/>
              <w:widowControl w:val="0"/>
              <w:contextualSpacing/>
              <w:rPr>
                <w:sz w:val="20"/>
              </w:rPr>
            </w:pPr>
            <w:r w:rsidRPr="003C3579">
              <w:rPr>
                <w:sz w:val="20"/>
              </w:rPr>
              <w:t>5</w:t>
            </w:r>
          </w:p>
        </w:tc>
        <w:tc>
          <w:tcPr>
            <w:tcW w:w="6104" w:type="dxa"/>
            <w:shd w:val="clear" w:color="auto" w:fill="auto"/>
            <w:vAlign w:val="center"/>
          </w:tcPr>
          <w:p w14:paraId="7D2E5F2C" w14:textId="5A74D9AE"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Individual</w:t>
            </w:r>
          </w:p>
        </w:tc>
      </w:tr>
      <w:tr w:rsidR="003C3579" w:rsidRPr="00D74DDF" w14:paraId="632A59D7" w14:textId="77777777" w:rsidTr="00F25C07">
        <w:trPr>
          <w:cantSplit w:val="0"/>
          <w:jc w:val="center"/>
        </w:trPr>
        <w:tc>
          <w:tcPr>
            <w:tcW w:w="1131" w:type="dxa"/>
            <w:shd w:val="clear" w:color="auto" w:fill="auto"/>
            <w:vAlign w:val="center"/>
          </w:tcPr>
          <w:p w14:paraId="186B4415" w14:textId="6FECC30C" w:rsidR="003C3579" w:rsidRPr="00B71152" w:rsidRDefault="003C3579" w:rsidP="003C3579">
            <w:pPr>
              <w:pStyle w:val="BodyText"/>
              <w:widowControl w:val="0"/>
              <w:contextualSpacing/>
              <w:rPr>
                <w:sz w:val="20"/>
              </w:rPr>
            </w:pPr>
            <w:r w:rsidRPr="003C3579">
              <w:rPr>
                <w:sz w:val="20"/>
              </w:rPr>
              <w:t>6</w:t>
            </w:r>
          </w:p>
        </w:tc>
        <w:tc>
          <w:tcPr>
            <w:tcW w:w="6104" w:type="dxa"/>
            <w:shd w:val="clear" w:color="auto" w:fill="auto"/>
            <w:vAlign w:val="center"/>
          </w:tcPr>
          <w:p w14:paraId="661F8B28" w14:textId="4AD1E6A1"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Individual</w:t>
            </w:r>
          </w:p>
        </w:tc>
      </w:tr>
      <w:tr w:rsidR="003C3579" w:rsidRPr="00D74DDF" w14:paraId="39D500F7" w14:textId="77777777" w:rsidTr="00F25C07">
        <w:trPr>
          <w:cantSplit w:val="0"/>
          <w:jc w:val="center"/>
        </w:trPr>
        <w:tc>
          <w:tcPr>
            <w:tcW w:w="1131" w:type="dxa"/>
            <w:shd w:val="clear" w:color="auto" w:fill="auto"/>
            <w:vAlign w:val="center"/>
          </w:tcPr>
          <w:p w14:paraId="6E12DEDA" w14:textId="44EF284C" w:rsidR="003C3579" w:rsidRPr="00B71152" w:rsidRDefault="003C3579" w:rsidP="003C3579">
            <w:pPr>
              <w:pStyle w:val="BodyText"/>
              <w:widowControl w:val="0"/>
              <w:contextualSpacing/>
              <w:rPr>
                <w:sz w:val="20"/>
              </w:rPr>
            </w:pPr>
            <w:r w:rsidRPr="003C3579">
              <w:rPr>
                <w:sz w:val="20"/>
              </w:rPr>
              <w:t>7</w:t>
            </w:r>
          </w:p>
        </w:tc>
        <w:tc>
          <w:tcPr>
            <w:tcW w:w="6104" w:type="dxa"/>
            <w:shd w:val="clear" w:color="auto" w:fill="auto"/>
            <w:vAlign w:val="center"/>
          </w:tcPr>
          <w:p w14:paraId="64FC3047" w14:textId="16CC817C"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DHHS  Victoria  Immunisation section</w:t>
            </w:r>
          </w:p>
        </w:tc>
      </w:tr>
      <w:tr w:rsidR="003C3579" w:rsidRPr="00D74DDF" w14:paraId="532FBD88" w14:textId="77777777" w:rsidTr="00F25C07">
        <w:trPr>
          <w:cantSplit w:val="0"/>
          <w:jc w:val="center"/>
        </w:trPr>
        <w:tc>
          <w:tcPr>
            <w:tcW w:w="1131" w:type="dxa"/>
            <w:shd w:val="clear" w:color="auto" w:fill="auto"/>
            <w:vAlign w:val="center"/>
          </w:tcPr>
          <w:p w14:paraId="272E0892" w14:textId="3A8F1C44" w:rsidR="003C3579" w:rsidRPr="00B71152" w:rsidRDefault="003C3579" w:rsidP="003C3579">
            <w:pPr>
              <w:pStyle w:val="BodyText"/>
              <w:widowControl w:val="0"/>
              <w:contextualSpacing/>
              <w:rPr>
                <w:sz w:val="20"/>
              </w:rPr>
            </w:pPr>
            <w:r w:rsidRPr="003C3579">
              <w:rPr>
                <w:sz w:val="20"/>
              </w:rPr>
              <w:t>8</w:t>
            </w:r>
          </w:p>
        </w:tc>
        <w:tc>
          <w:tcPr>
            <w:tcW w:w="6104" w:type="dxa"/>
            <w:shd w:val="clear" w:color="auto" w:fill="auto"/>
            <w:vAlign w:val="center"/>
          </w:tcPr>
          <w:p w14:paraId="2C0B93BE" w14:textId="646CBF83"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Director, Communicable Diseases Branch, NSW Health</w:t>
            </w:r>
          </w:p>
        </w:tc>
      </w:tr>
      <w:tr w:rsidR="003C3579" w:rsidRPr="00D74DDF" w14:paraId="4E3C41E5" w14:textId="77777777" w:rsidTr="00F25C07">
        <w:trPr>
          <w:cantSplit w:val="0"/>
          <w:jc w:val="center"/>
        </w:trPr>
        <w:tc>
          <w:tcPr>
            <w:tcW w:w="1131" w:type="dxa"/>
            <w:shd w:val="clear" w:color="auto" w:fill="auto"/>
            <w:vAlign w:val="center"/>
          </w:tcPr>
          <w:p w14:paraId="342D192F" w14:textId="6C432B9D" w:rsidR="003C3579" w:rsidRPr="00B71152" w:rsidRDefault="003C3579" w:rsidP="003C3579">
            <w:pPr>
              <w:pStyle w:val="BodyText"/>
              <w:widowControl w:val="0"/>
              <w:contextualSpacing/>
              <w:rPr>
                <w:sz w:val="20"/>
              </w:rPr>
            </w:pPr>
            <w:r w:rsidRPr="003C3579">
              <w:rPr>
                <w:sz w:val="20"/>
              </w:rPr>
              <w:t>9</w:t>
            </w:r>
          </w:p>
        </w:tc>
        <w:tc>
          <w:tcPr>
            <w:tcW w:w="6104" w:type="dxa"/>
            <w:shd w:val="clear" w:color="auto" w:fill="auto"/>
            <w:vAlign w:val="center"/>
          </w:tcPr>
          <w:p w14:paraId="412BF3FF" w14:textId="0C03F066"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Manager Immunisation Queensland Department of Health</w:t>
            </w:r>
          </w:p>
        </w:tc>
      </w:tr>
      <w:tr w:rsidR="003C3579" w:rsidRPr="00D74DDF" w14:paraId="18C384B7" w14:textId="77777777" w:rsidTr="00F25C07">
        <w:trPr>
          <w:cantSplit w:val="0"/>
          <w:jc w:val="center"/>
        </w:trPr>
        <w:tc>
          <w:tcPr>
            <w:tcW w:w="1131" w:type="dxa"/>
            <w:shd w:val="clear" w:color="auto" w:fill="auto"/>
            <w:vAlign w:val="center"/>
          </w:tcPr>
          <w:p w14:paraId="2EFCA459" w14:textId="03B046EF" w:rsidR="003C3579" w:rsidRPr="00B71152" w:rsidRDefault="003C3579" w:rsidP="003C3579">
            <w:pPr>
              <w:pStyle w:val="BodyText"/>
              <w:widowControl w:val="0"/>
              <w:contextualSpacing/>
              <w:rPr>
                <w:sz w:val="20"/>
              </w:rPr>
            </w:pPr>
            <w:r w:rsidRPr="003C3579">
              <w:rPr>
                <w:sz w:val="20"/>
              </w:rPr>
              <w:t>1</w:t>
            </w:r>
            <w:r>
              <w:rPr>
                <w:sz w:val="20"/>
              </w:rPr>
              <w:t>0</w:t>
            </w:r>
          </w:p>
        </w:tc>
        <w:tc>
          <w:tcPr>
            <w:tcW w:w="6104" w:type="dxa"/>
            <w:shd w:val="clear" w:color="auto" w:fill="auto"/>
            <w:vAlign w:val="center"/>
          </w:tcPr>
          <w:p w14:paraId="2D39AD8B" w14:textId="73AA1707" w:rsidR="003C3579" w:rsidRPr="00B71152" w:rsidRDefault="003C3579" w:rsidP="003C3579">
            <w:pPr>
              <w:pStyle w:val="BodyText"/>
              <w:widowControl w:val="0"/>
              <w:spacing w:after="0"/>
              <w:contextualSpacing/>
              <w:rPr>
                <w:rFonts w:eastAsia="Times New Roman" w:cs="Times New Roman"/>
                <w:color w:val="000000"/>
                <w:sz w:val="20"/>
                <w:lang w:eastAsia="en-AU"/>
              </w:rPr>
            </w:pPr>
            <w:r w:rsidRPr="003C3579">
              <w:rPr>
                <w:sz w:val="20"/>
              </w:rPr>
              <w:t>Medical Product Specialist Seqirus (Australia)</w:t>
            </w:r>
          </w:p>
        </w:tc>
      </w:tr>
      <w:tr w:rsidR="003C3579" w:rsidRPr="00D74DDF" w14:paraId="54B35CDD" w14:textId="77777777" w:rsidTr="00F25C07">
        <w:trPr>
          <w:cantSplit w:val="0"/>
          <w:jc w:val="center"/>
        </w:trPr>
        <w:tc>
          <w:tcPr>
            <w:tcW w:w="1131" w:type="dxa"/>
            <w:shd w:val="clear" w:color="auto" w:fill="auto"/>
            <w:vAlign w:val="center"/>
          </w:tcPr>
          <w:p w14:paraId="4C053AD0" w14:textId="5F4261F9" w:rsidR="003C3579" w:rsidRPr="00B71152" w:rsidRDefault="003C3579" w:rsidP="003C3579">
            <w:pPr>
              <w:pStyle w:val="BodyText"/>
              <w:widowControl w:val="0"/>
              <w:contextualSpacing/>
              <w:rPr>
                <w:sz w:val="20"/>
              </w:rPr>
            </w:pPr>
            <w:r w:rsidRPr="003C3579">
              <w:rPr>
                <w:sz w:val="20"/>
              </w:rPr>
              <w:t>11</w:t>
            </w:r>
          </w:p>
        </w:tc>
        <w:tc>
          <w:tcPr>
            <w:tcW w:w="6104" w:type="dxa"/>
            <w:shd w:val="clear" w:color="auto" w:fill="auto"/>
            <w:vAlign w:val="center"/>
          </w:tcPr>
          <w:p w14:paraId="7FAE16F3" w14:textId="10B58605" w:rsidR="003C3579" w:rsidRDefault="003C3579" w:rsidP="003C3579">
            <w:pPr>
              <w:pStyle w:val="BodyText"/>
              <w:widowControl w:val="0"/>
              <w:spacing w:after="0"/>
              <w:contextualSpacing/>
              <w:rPr>
                <w:sz w:val="20"/>
              </w:rPr>
            </w:pPr>
            <w:r w:rsidRPr="003C3579">
              <w:rPr>
                <w:sz w:val="20"/>
              </w:rPr>
              <w:t>RACGP</w:t>
            </w:r>
          </w:p>
        </w:tc>
      </w:tr>
      <w:tr w:rsidR="003C3579" w:rsidRPr="00D74DDF" w14:paraId="70DD8060" w14:textId="77777777" w:rsidTr="00F25C07">
        <w:trPr>
          <w:cantSplit w:val="0"/>
          <w:jc w:val="center"/>
        </w:trPr>
        <w:tc>
          <w:tcPr>
            <w:tcW w:w="1131" w:type="dxa"/>
            <w:shd w:val="clear" w:color="auto" w:fill="auto"/>
            <w:vAlign w:val="center"/>
          </w:tcPr>
          <w:p w14:paraId="097ACE94" w14:textId="1EE32B43" w:rsidR="003C3579" w:rsidRPr="00B71152" w:rsidRDefault="003C3579" w:rsidP="003C3579">
            <w:pPr>
              <w:pStyle w:val="BodyText"/>
              <w:widowControl w:val="0"/>
              <w:contextualSpacing/>
              <w:rPr>
                <w:sz w:val="20"/>
              </w:rPr>
            </w:pPr>
            <w:r w:rsidRPr="003C3579">
              <w:rPr>
                <w:sz w:val="20"/>
              </w:rPr>
              <w:t>12</w:t>
            </w:r>
          </w:p>
        </w:tc>
        <w:tc>
          <w:tcPr>
            <w:tcW w:w="6104" w:type="dxa"/>
            <w:shd w:val="clear" w:color="auto" w:fill="auto"/>
            <w:vAlign w:val="center"/>
          </w:tcPr>
          <w:p w14:paraId="4753B1EC" w14:textId="0BFF5AB9" w:rsidR="003C3579" w:rsidRDefault="003C3579" w:rsidP="003C3579">
            <w:pPr>
              <w:pStyle w:val="BodyText"/>
              <w:widowControl w:val="0"/>
              <w:spacing w:after="0"/>
              <w:contextualSpacing/>
              <w:rPr>
                <w:sz w:val="20"/>
              </w:rPr>
            </w:pPr>
            <w:r w:rsidRPr="003C3579">
              <w:rPr>
                <w:sz w:val="20"/>
              </w:rPr>
              <w:t>Individual</w:t>
            </w:r>
          </w:p>
        </w:tc>
      </w:tr>
      <w:tr w:rsidR="003C3579" w:rsidRPr="00D74DDF" w14:paraId="0E9D6C3A" w14:textId="77777777" w:rsidTr="00F25C07">
        <w:trPr>
          <w:cantSplit w:val="0"/>
          <w:jc w:val="center"/>
        </w:trPr>
        <w:tc>
          <w:tcPr>
            <w:tcW w:w="1131" w:type="dxa"/>
            <w:shd w:val="clear" w:color="auto" w:fill="auto"/>
            <w:vAlign w:val="center"/>
          </w:tcPr>
          <w:p w14:paraId="0A8B1F32" w14:textId="5E481338" w:rsidR="003C3579" w:rsidRPr="00B71152" w:rsidRDefault="003C3579" w:rsidP="003C3579">
            <w:pPr>
              <w:pStyle w:val="BodyText"/>
              <w:widowControl w:val="0"/>
              <w:contextualSpacing/>
              <w:rPr>
                <w:sz w:val="20"/>
              </w:rPr>
            </w:pPr>
            <w:r w:rsidRPr="003C3579">
              <w:rPr>
                <w:sz w:val="20"/>
              </w:rPr>
              <w:t>13</w:t>
            </w:r>
          </w:p>
        </w:tc>
        <w:tc>
          <w:tcPr>
            <w:tcW w:w="6104" w:type="dxa"/>
            <w:shd w:val="clear" w:color="auto" w:fill="auto"/>
            <w:vAlign w:val="center"/>
          </w:tcPr>
          <w:p w14:paraId="163872EB" w14:textId="0E162509" w:rsidR="003C3579" w:rsidRDefault="003C3579" w:rsidP="003C3579">
            <w:pPr>
              <w:pStyle w:val="BodyText"/>
              <w:widowControl w:val="0"/>
              <w:spacing w:after="0"/>
              <w:contextualSpacing/>
              <w:rPr>
                <w:sz w:val="20"/>
              </w:rPr>
            </w:pPr>
            <w:r w:rsidRPr="003C3579">
              <w:rPr>
                <w:sz w:val="20"/>
              </w:rPr>
              <w:t>Individual</w:t>
            </w:r>
          </w:p>
        </w:tc>
      </w:tr>
      <w:tr w:rsidR="003C3579" w:rsidRPr="00D74DDF" w14:paraId="707268B5" w14:textId="77777777" w:rsidTr="00F25C07">
        <w:trPr>
          <w:cantSplit w:val="0"/>
          <w:jc w:val="center"/>
        </w:trPr>
        <w:tc>
          <w:tcPr>
            <w:tcW w:w="1131" w:type="dxa"/>
            <w:shd w:val="clear" w:color="auto" w:fill="auto"/>
            <w:vAlign w:val="center"/>
          </w:tcPr>
          <w:p w14:paraId="29662B1A" w14:textId="02978E02" w:rsidR="003C3579" w:rsidRPr="00B71152" w:rsidRDefault="003C3579" w:rsidP="003C3579">
            <w:pPr>
              <w:pStyle w:val="BodyText"/>
              <w:widowControl w:val="0"/>
              <w:contextualSpacing/>
              <w:rPr>
                <w:sz w:val="20"/>
              </w:rPr>
            </w:pPr>
            <w:r w:rsidRPr="003C3579">
              <w:rPr>
                <w:sz w:val="20"/>
              </w:rPr>
              <w:t>14</w:t>
            </w:r>
          </w:p>
        </w:tc>
        <w:tc>
          <w:tcPr>
            <w:tcW w:w="6104" w:type="dxa"/>
            <w:shd w:val="clear" w:color="auto" w:fill="auto"/>
            <w:vAlign w:val="center"/>
          </w:tcPr>
          <w:p w14:paraId="4F905DFC" w14:textId="0B2F9E00" w:rsidR="003C3579" w:rsidRDefault="003C3579" w:rsidP="003C3579">
            <w:pPr>
              <w:pStyle w:val="BodyText"/>
              <w:widowControl w:val="0"/>
              <w:spacing w:after="0"/>
              <w:contextualSpacing/>
              <w:rPr>
                <w:sz w:val="20"/>
              </w:rPr>
            </w:pPr>
            <w:r w:rsidRPr="003C3579">
              <w:rPr>
                <w:sz w:val="20"/>
              </w:rPr>
              <w:t>Individual</w:t>
            </w:r>
          </w:p>
        </w:tc>
      </w:tr>
      <w:tr w:rsidR="003C3579" w:rsidRPr="00D74DDF" w14:paraId="6AB446D9" w14:textId="77777777" w:rsidTr="00F25C07">
        <w:trPr>
          <w:cantSplit w:val="0"/>
          <w:jc w:val="center"/>
        </w:trPr>
        <w:tc>
          <w:tcPr>
            <w:tcW w:w="1131" w:type="dxa"/>
            <w:shd w:val="clear" w:color="auto" w:fill="auto"/>
            <w:vAlign w:val="center"/>
          </w:tcPr>
          <w:p w14:paraId="564029C4" w14:textId="3CCD0D1E" w:rsidR="003C3579" w:rsidRPr="00B71152" w:rsidRDefault="003C3579" w:rsidP="003C3579">
            <w:pPr>
              <w:pStyle w:val="BodyText"/>
              <w:widowControl w:val="0"/>
              <w:contextualSpacing/>
              <w:rPr>
                <w:sz w:val="20"/>
              </w:rPr>
            </w:pPr>
            <w:r w:rsidRPr="003C3579">
              <w:rPr>
                <w:sz w:val="20"/>
              </w:rPr>
              <w:t>15</w:t>
            </w:r>
          </w:p>
        </w:tc>
        <w:tc>
          <w:tcPr>
            <w:tcW w:w="6104" w:type="dxa"/>
            <w:shd w:val="clear" w:color="auto" w:fill="auto"/>
            <w:vAlign w:val="center"/>
          </w:tcPr>
          <w:p w14:paraId="768F18B8" w14:textId="217CFB54" w:rsidR="003C3579" w:rsidRDefault="003C3579" w:rsidP="003C3579">
            <w:pPr>
              <w:pStyle w:val="BodyText"/>
              <w:widowControl w:val="0"/>
              <w:spacing w:after="0"/>
              <w:contextualSpacing/>
              <w:rPr>
                <w:sz w:val="20"/>
              </w:rPr>
            </w:pPr>
            <w:r w:rsidRPr="003C3579">
              <w:rPr>
                <w:sz w:val="20"/>
              </w:rPr>
              <w:t>Individual</w:t>
            </w:r>
          </w:p>
        </w:tc>
      </w:tr>
      <w:tr w:rsidR="003C3579" w:rsidRPr="00D74DDF" w14:paraId="4BCC73B9" w14:textId="77777777" w:rsidTr="00F25C07">
        <w:trPr>
          <w:cantSplit w:val="0"/>
          <w:jc w:val="center"/>
        </w:trPr>
        <w:tc>
          <w:tcPr>
            <w:tcW w:w="1131" w:type="dxa"/>
            <w:shd w:val="clear" w:color="auto" w:fill="auto"/>
            <w:vAlign w:val="center"/>
          </w:tcPr>
          <w:p w14:paraId="66CCF15E" w14:textId="52C27BFD" w:rsidR="003C3579" w:rsidRPr="00B71152" w:rsidRDefault="003C3579" w:rsidP="003C3579">
            <w:pPr>
              <w:pStyle w:val="BodyText"/>
              <w:widowControl w:val="0"/>
              <w:contextualSpacing/>
              <w:rPr>
                <w:sz w:val="20"/>
              </w:rPr>
            </w:pPr>
            <w:r w:rsidRPr="003C3579">
              <w:rPr>
                <w:sz w:val="20"/>
              </w:rPr>
              <w:t>16</w:t>
            </w:r>
          </w:p>
        </w:tc>
        <w:tc>
          <w:tcPr>
            <w:tcW w:w="6104" w:type="dxa"/>
            <w:shd w:val="clear" w:color="auto" w:fill="auto"/>
            <w:vAlign w:val="center"/>
          </w:tcPr>
          <w:p w14:paraId="5F549B08" w14:textId="0A1B74C7" w:rsidR="003C3579" w:rsidRDefault="003C3579" w:rsidP="003C3579">
            <w:pPr>
              <w:pStyle w:val="BodyText"/>
              <w:widowControl w:val="0"/>
              <w:spacing w:after="0"/>
              <w:contextualSpacing/>
              <w:rPr>
                <w:sz w:val="20"/>
              </w:rPr>
            </w:pPr>
            <w:r w:rsidRPr="003C3579">
              <w:rPr>
                <w:sz w:val="20"/>
              </w:rPr>
              <w:t>Individual</w:t>
            </w:r>
          </w:p>
        </w:tc>
      </w:tr>
      <w:tr w:rsidR="003C3579" w:rsidRPr="00D74DDF" w14:paraId="65D934C7" w14:textId="77777777" w:rsidTr="00F25C07">
        <w:trPr>
          <w:cantSplit w:val="0"/>
          <w:jc w:val="center"/>
        </w:trPr>
        <w:tc>
          <w:tcPr>
            <w:tcW w:w="1131" w:type="dxa"/>
            <w:shd w:val="clear" w:color="auto" w:fill="auto"/>
            <w:vAlign w:val="center"/>
          </w:tcPr>
          <w:p w14:paraId="2AA97F4B" w14:textId="5A5B9DEE" w:rsidR="003C3579" w:rsidRPr="00B71152" w:rsidRDefault="003C3579" w:rsidP="003C3579">
            <w:pPr>
              <w:pStyle w:val="BodyText"/>
              <w:widowControl w:val="0"/>
              <w:contextualSpacing/>
              <w:rPr>
                <w:sz w:val="20"/>
              </w:rPr>
            </w:pPr>
            <w:r w:rsidRPr="003C3579">
              <w:rPr>
                <w:sz w:val="20"/>
              </w:rPr>
              <w:t>17</w:t>
            </w:r>
          </w:p>
        </w:tc>
        <w:tc>
          <w:tcPr>
            <w:tcW w:w="6104" w:type="dxa"/>
            <w:shd w:val="clear" w:color="auto" w:fill="auto"/>
            <w:vAlign w:val="center"/>
          </w:tcPr>
          <w:p w14:paraId="43852495" w14:textId="07C690AD" w:rsidR="003C3579" w:rsidRDefault="003C3579" w:rsidP="003C3579">
            <w:pPr>
              <w:pStyle w:val="BodyText"/>
              <w:widowControl w:val="0"/>
              <w:spacing w:after="0"/>
              <w:contextualSpacing/>
              <w:rPr>
                <w:sz w:val="20"/>
              </w:rPr>
            </w:pPr>
            <w:r w:rsidRPr="003C3579">
              <w:rPr>
                <w:sz w:val="20"/>
              </w:rPr>
              <w:t>Individual</w:t>
            </w:r>
          </w:p>
        </w:tc>
      </w:tr>
      <w:tr w:rsidR="003C3579" w:rsidRPr="00D74DDF" w14:paraId="3C322811" w14:textId="77777777" w:rsidTr="00F25C07">
        <w:trPr>
          <w:cantSplit w:val="0"/>
          <w:jc w:val="center"/>
        </w:trPr>
        <w:tc>
          <w:tcPr>
            <w:tcW w:w="1131" w:type="dxa"/>
            <w:shd w:val="clear" w:color="auto" w:fill="auto"/>
            <w:vAlign w:val="center"/>
          </w:tcPr>
          <w:p w14:paraId="49E621C2" w14:textId="67A8EED3" w:rsidR="003C3579" w:rsidRPr="00B71152" w:rsidRDefault="003C3579" w:rsidP="003C3579">
            <w:pPr>
              <w:pStyle w:val="BodyText"/>
              <w:widowControl w:val="0"/>
              <w:contextualSpacing/>
              <w:rPr>
                <w:sz w:val="20"/>
              </w:rPr>
            </w:pPr>
            <w:r w:rsidRPr="003C3579">
              <w:rPr>
                <w:sz w:val="20"/>
              </w:rPr>
              <w:t>18</w:t>
            </w:r>
          </w:p>
        </w:tc>
        <w:tc>
          <w:tcPr>
            <w:tcW w:w="6104" w:type="dxa"/>
            <w:shd w:val="clear" w:color="auto" w:fill="auto"/>
            <w:vAlign w:val="center"/>
          </w:tcPr>
          <w:p w14:paraId="1CA9E13A" w14:textId="56DEF469" w:rsidR="003C3579" w:rsidRDefault="003C3579" w:rsidP="003C3579">
            <w:pPr>
              <w:pStyle w:val="BodyText"/>
              <w:widowControl w:val="0"/>
              <w:spacing w:after="0"/>
              <w:contextualSpacing/>
              <w:rPr>
                <w:sz w:val="20"/>
              </w:rPr>
            </w:pPr>
            <w:r w:rsidRPr="003C3579">
              <w:rPr>
                <w:sz w:val="20"/>
              </w:rPr>
              <w:t>Individual</w:t>
            </w:r>
          </w:p>
        </w:tc>
      </w:tr>
      <w:tr w:rsidR="003C3579" w:rsidRPr="00D74DDF" w14:paraId="5C50907A" w14:textId="77777777" w:rsidTr="00F25C07">
        <w:trPr>
          <w:cantSplit w:val="0"/>
          <w:jc w:val="center"/>
        </w:trPr>
        <w:tc>
          <w:tcPr>
            <w:tcW w:w="1131" w:type="dxa"/>
            <w:shd w:val="clear" w:color="auto" w:fill="auto"/>
            <w:vAlign w:val="center"/>
          </w:tcPr>
          <w:p w14:paraId="02B084FB" w14:textId="42533F3B" w:rsidR="003C3579" w:rsidRPr="00B71152" w:rsidRDefault="003C3579" w:rsidP="003C3579">
            <w:pPr>
              <w:pStyle w:val="BodyText"/>
              <w:widowControl w:val="0"/>
              <w:contextualSpacing/>
              <w:rPr>
                <w:sz w:val="20"/>
              </w:rPr>
            </w:pPr>
            <w:r w:rsidRPr="003C3579">
              <w:rPr>
                <w:sz w:val="20"/>
              </w:rPr>
              <w:t>19</w:t>
            </w:r>
          </w:p>
        </w:tc>
        <w:tc>
          <w:tcPr>
            <w:tcW w:w="6104" w:type="dxa"/>
            <w:shd w:val="clear" w:color="auto" w:fill="auto"/>
            <w:vAlign w:val="center"/>
          </w:tcPr>
          <w:p w14:paraId="48EA3719" w14:textId="0EAD812B" w:rsidR="003C3579" w:rsidRDefault="003C3579" w:rsidP="003C3579">
            <w:pPr>
              <w:pStyle w:val="BodyText"/>
              <w:widowControl w:val="0"/>
              <w:spacing w:after="0"/>
              <w:contextualSpacing/>
              <w:rPr>
                <w:sz w:val="20"/>
              </w:rPr>
            </w:pPr>
            <w:r w:rsidRPr="003C3579">
              <w:rPr>
                <w:sz w:val="20"/>
              </w:rPr>
              <w:t>Individual</w:t>
            </w:r>
          </w:p>
        </w:tc>
      </w:tr>
      <w:tr w:rsidR="003C3579" w:rsidRPr="00D74DDF" w14:paraId="678356F1" w14:textId="77777777" w:rsidTr="00F25C07">
        <w:trPr>
          <w:cantSplit w:val="0"/>
          <w:jc w:val="center"/>
        </w:trPr>
        <w:tc>
          <w:tcPr>
            <w:tcW w:w="1131" w:type="dxa"/>
            <w:shd w:val="clear" w:color="auto" w:fill="auto"/>
            <w:vAlign w:val="center"/>
          </w:tcPr>
          <w:p w14:paraId="398F1251" w14:textId="31411415" w:rsidR="003C3579" w:rsidRPr="00B71152" w:rsidRDefault="003C3579" w:rsidP="003C3579">
            <w:pPr>
              <w:pStyle w:val="BodyText"/>
              <w:widowControl w:val="0"/>
              <w:contextualSpacing/>
              <w:rPr>
                <w:sz w:val="20"/>
              </w:rPr>
            </w:pPr>
            <w:r w:rsidRPr="003C3579">
              <w:rPr>
                <w:sz w:val="20"/>
              </w:rPr>
              <w:t>20</w:t>
            </w:r>
          </w:p>
        </w:tc>
        <w:tc>
          <w:tcPr>
            <w:tcW w:w="6104" w:type="dxa"/>
            <w:shd w:val="clear" w:color="auto" w:fill="auto"/>
            <w:vAlign w:val="center"/>
          </w:tcPr>
          <w:p w14:paraId="40BE81B8" w14:textId="28AC2BB8" w:rsidR="003C3579" w:rsidRDefault="003C3579" w:rsidP="003C3579">
            <w:pPr>
              <w:pStyle w:val="BodyText"/>
              <w:widowControl w:val="0"/>
              <w:spacing w:after="0"/>
              <w:contextualSpacing/>
              <w:rPr>
                <w:sz w:val="20"/>
              </w:rPr>
            </w:pPr>
            <w:r w:rsidRPr="003C3579">
              <w:rPr>
                <w:sz w:val="20"/>
              </w:rPr>
              <w:t>Individual</w:t>
            </w:r>
          </w:p>
        </w:tc>
      </w:tr>
      <w:tr w:rsidR="003C3579" w:rsidRPr="00D74DDF" w14:paraId="2EA9F275" w14:textId="77777777" w:rsidTr="00F25C07">
        <w:trPr>
          <w:cantSplit w:val="0"/>
          <w:jc w:val="center"/>
        </w:trPr>
        <w:tc>
          <w:tcPr>
            <w:tcW w:w="1131" w:type="dxa"/>
            <w:shd w:val="clear" w:color="auto" w:fill="auto"/>
            <w:vAlign w:val="center"/>
          </w:tcPr>
          <w:p w14:paraId="244ED7E9" w14:textId="7015ED42" w:rsidR="003C3579" w:rsidRPr="00B71152" w:rsidRDefault="003C3579" w:rsidP="003C3579">
            <w:pPr>
              <w:pStyle w:val="BodyText"/>
              <w:widowControl w:val="0"/>
              <w:contextualSpacing/>
              <w:rPr>
                <w:sz w:val="20"/>
              </w:rPr>
            </w:pPr>
            <w:r w:rsidRPr="003C3579">
              <w:rPr>
                <w:sz w:val="20"/>
              </w:rPr>
              <w:t>21</w:t>
            </w:r>
          </w:p>
        </w:tc>
        <w:tc>
          <w:tcPr>
            <w:tcW w:w="6104" w:type="dxa"/>
            <w:shd w:val="clear" w:color="auto" w:fill="auto"/>
            <w:vAlign w:val="center"/>
          </w:tcPr>
          <w:p w14:paraId="7FBDC7E1" w14:textId="143BFEC1" w:rsidR="003C3579" w:rsidRDefault="003C3579" w:rsidP="003C3579">
            <w:pPr>
              <w:pStyle w:val="BodyText"/>
              <w:widowControl w:val="0"/>
              <w:spacing w:after="0"/>
              <w:contextualSpacing/>
              <w:rPr>
                <w:sz w:val="20"/>
              </w:rPr>
            </w:pPr>
            <w:r w:rsidRPr="003C3579">
              <w:rPr>
                <w:sz w:val="20"/>
              </w:rPr>
              <w:t>Individual</w:t>
            </w:r>
          </w:p>
        </w:tc>
      </w:tr>
      <w:tr w:rsidR="003C3579" w:rsidRPr="00D74DDF" w14:paraId="6A770211" w14:textId="77777777" w:rsidTr="00F25C07">
        <w:trPr>
          <w:cantSplit w:val="0"/>
          <w:jc w:val="center"/>
        </w:trPr>
        <w:tc>
          <w:tcPr>
            <w:tcW w:w="1131" w:type="dxa"/>
            <w:shd w:val="clear" w:color="auto" w:fill="auto"/>
            <w:vAlign w:val="center"/>
          </w:tcPr>
          <w:p w14:paraId="63200F96" w14:textId="5CA8FCAA" w:rsidR="003C3579" w:rsidRPr="00B71152" w:rsidRDefault="003C3579" w:rsidP="003C3579">
            <w:pPr>
              <w:pStyle w:val="BodyText"/>
              <w:widowControl w:val="0"/>
              <w:contextualSpacing/>
              <w:rPr>
                <w:sz w:val="20"/>
              </w:rPr>
            </w:pPr>
            <w:r w:rsidRPr="003C3579">
              <w:rPr>
                <w:sz w:val="20"/>
              </w:rPr>
              <w:t>22</w:t>
            </w:r>
          </w:p>
        </w:tc>
        <w:tc>
          <w:tcPr>
            <w:tcW w:w="6104" w:type="dxa"/>
            <w:shd w:val="clear" w:color="auto" w:fill="auto"/>
            <w:vAlign w:val="center"/>
          </w:tcPr>
          <w:p w14:paraId="6002E779" w14:textId="59F1FBB2" w:rsidR="003C3579" w:rsidRDefault="003C3579" w:rsidP="003C3579">
            <w:pPr>
              <w:pStyle w:val="BodyText"/>
              <w:widowControl w:val="0"/>
              <w:spacing w:after="0"/>
              <w:contextualSpacing/>
              <w:rPr>
                <w:sz w:val="20"/>
              </w:rPr>
            </w:pPr>
            <w:r w:rsidRPr="003C3579">
              <w:rPr>
                <w:sz w:val="20"/>
              </w:rPr>
              <w:t>Individual</w:t>
            </w:r>
          </w:p>
        </w:tc>
      </w:tr>
      <w:tr w:rsidR="003C3579" w:rsidRPr="00D74DDF" w14:paraId="4942FBB3" w14:textId="77777777" w:rsidTr="00F25C07">
        <w:trPr>
          <w:cantSplit w:val="0"/>
          <w:jc w:val="center"/>
        </w:trPr>
        <w:tc>
          <w:tcPr>
            <w:tcW w:w="1131" w:type="dxa"/>
            <w:shd w:val="clear" w:color="auto" w:fill="auto"/>
            <w:vAlign w:val="center"/>
          </w:tcPr>
          <w:p w14:paraId="49752777" w14:textId="3351B1C2" w:rsidR="003C3579" w:rsidRPr="00B71152" w:rsidRDefault="003C3579" w:rsidP="003C3579">
            <w:pPr>
              <w:pStyle w:val="BodyText"/>
              <w:widowControl w:val="0"/>
              <w:contextualSpacing/>
              <w:rPr>
                <w:sz w:val="20"/>
              </w:rPr>
            </w:pPr>
            <w:r w:rsidRPr="003C3579">
              <w:rPr>
                <w:sz w:val="20"/>
              </w:rPr>
              <w:t>23</w:t>
            </w:r>
          </w:p>
        </w:tc>
        <w:tc>
          <w:tcPr>
            <w:tcW w:w="6104" w:type="dxa"/>
            <w:shd w:val="clear" w:color="auto" w:fill="auto"/>
            <w:vAlign w:val="center"/>
          </w:tcPr>
          <w:p w14:paraId="2E77E96E" w14:textId="601D2E00" w:rsidR="003C3579" w:rsidRDefault="003C3579" w:rsidP="003C3579">
            <w:pPr>
              <w:pStyle w:val="BodyText"/>
              <w:widowControl w:val="0"/>
              <w:spacing w:after="0"/>
              <w:contextualSpacing/>
              <w:rPr>
                <w:sz w:val="20"/>
              </w:rPr>
            </w:pPr>
            <w:r w:rsidRPr="003C3579">
              <w:rPr>
                <w:sz w:val="20"/>
              </w:rPr>
              <w:t>Individual</w:t>
            </w:r>
          </w:p>
        </w:tc>
      </w:tr>
      <w:tr w:rsidR="003C3579" w:rsidRPr="00D74DDF" w14:paraId="49ADD3AB" w14:textId="77777777" w:rsidTr="00F25C07">
        <w:trPr>
          <w:cantSplit w:val="0"/>
          <w:jc w:val="center"/>
        </w:trPr>
        <w:tc>
          <w:tcPr>
            <w:tcW w:w="1131" w:type="dxa"/>
            <w:shd w:val="clear" w:color="auto" w:fill="auto"/>
            <w:vAlign w:val="center"/>
          </w:tcPr>
          <w:p w14:paraId="12F70C0A" w14:textId="5A7A9DA0" w:rsidR="003C3579" w:rsidRPr="00B71152" w:rsidRDefault="003C3579" w:rsidP="003C3579">
            <w:pPr>
              <w:pStyle w:val="BodyText"/>
              <w:widowControl w:val="0"/>
              <w:contextualSpacing/>
              <w:rPr>
                <w:sz w:val="20"/>
              </w:rPr>
            </w:pPr>
            <w:r w:rsidRPr="003C3579">
              <w:rPr>
                <w:sz w:val="20"/>
              </w:rPr>
              <w:t>24</w:t>
            </w:r>
          </w:p>
        </w:tc>
        <w:tc>
          <w:tcPr>
            <w:tcW w:w="6104" w:type="dxa"/>
            <w:shd w:val="clear" w:color="auto" w:fill="auto"/>
            <w:vAlign w:val="center"/>
          </w:tcPr>
          <w:p w14:paraId="2A95A37E" w14:textId="2CFDE4FC" w:rsidR="003C3579" w:rsidRDefault="003C3579" w:rsidP="003C3579">
            <w:pPr>
              <w:pStyle w:val="BodyText"/>
              <w:widowControl w:val="0"/>
              <w:spacing w:after="0"/>
              <w:contextualSpacing/>
              <w:rPr>
                <w:sz w:val="20"/>
              </w:rPr>
            </w:pPr>
            <w:r w:rsidRPr="003C3579">
              <w:rPr>
                <w:sz w:val="20"/>
              </w:rPr>
              <w:t>Individual</w:t>
            </w:r>
          </w:p>
        </w:tc>
      </w:tr>
      <w:tr w:rsidR="003C3579" w:rsidRPr="00D74DDF" w14:paraId="484CEBFE" w14:textId="77777777" w:rsidTr="00F25C07">
        <w:trPr>
          <w:cantSplit w:val="0"/>
          <w:jc w:val="center"/>
        </w:trPr>
        <w:tc>
          <w:tcPr>
            <w:tcW w:w="1131" w:type="dxa"/>
            <w:shd w:val="clear" w:color="auto" w:fill="auto"/>
            <w:vAlign w:val="center"/>
          </w:tcPr>
          <w:p w14:paraId="2D673CED" w14:textId="23465391" w:rsidR="003C3579" w:rsidRPr="00B71152" w:rsidRDefault="003C3579" w:rsidP="003C3579">
            <w:pPr>
              <w:pStyle w:val="BodyText"/>
              <w:widowControl w:val="0"/>
              <w:contextualSpacing/>
              <w:rPr>
                <w:sz w:val="20"/>
              </w:rPr>
            </w:pPr>
            <w:r w:rsidRPr="003C3579">
              <w:rPr>
                <w:sz w:val="20"/>
              </w:rPr>
              <w:lastRenderedPageBreak/>
              <w:t>25</w:t>
            </w:r>
          </w:p>
        </w:tc>
        <w:tc>
          <w:tcPr>
            <w:tcW w:w="6104" w:type="dxa"/>
            <w:shd w:val="clear" w:color="auto" w:fill="auto"/>
            <w:vAlign w:val="center"/>
          </w:tcPr>
          <w:p w14:paraId="6C99187A" w14:textId="5C00A81B" w:rsidR="003C3579" w:rsidRDefault="003C3579" w:rsidP="003C3579">
            <w:pPr>
              <w:pStyle w:val="BodyText"/>
              <w:widowControl w:val="0"/>
              <w:spacing w:after="0"/>
              <w:contextualSpacing/>
              <w:rPr>
                <w:sz w:val="20"/>
              </w:rPr>
            </w:pPr>
            <w:r w:rsidRPr="003C3579">
              <w:rPr>
                <w:sz w:val="20"/>
              </w:rPr>
              <w:t>Individual</w:t>
            </w:r>
          </w:p>
        </w:tc>
      </w:tr>
      <w:tr w:rsidR="003C3579" w:rsidRPr="00D74DDF" w14:paraId="434BF3EF" w14:textId="77777777" w:rsidTr="00F25C07">
        <w:trPr>
          <w:cantSplit w:val="0"/>
          <w:jc w:val="center"/>
        </w:trPr>
        <w:tc>
          <w:tcPr>
            <w:tcW w:w="1131" w:type="dxa"/>
            <w:shd w:val="clear" w:color="auto" w:fill="auto"/>
            <w:vAlign w:val="center"/>
          </w:tcPr>
          <w:p w14:paraId="0521808E" w14:textId="203E0A1F" w:rsidR="003C3579" w:rsidRPr="00B71152" w:rsidRDefault="003C3579" w:rsidP="003C3579">
            <w:pPr>
              <w:pStyle w:val="BodyText"/>
              <w:widowControl w:val="0"/>
              <w:contextualSpacing/>
              <w:rPr>
                <w:sz w:val="20"/>
              </w:rPr>
            </w:pPr>
            <w:r w:rsidRPr="003C3579">
              <w:rPr>
                <w:sz w:val="20"/>
              </w:rPr>
              <w:t>26</w:t>
            </w:r>
          </w:p>
        </w:tc>
        <w:tc>
          <w:tcPr>
            <w:tcW w:w="6104" w:type="dxa"/>
            <w:shd w:val="clear" w:color="auto" w:fill="auto"/>
            <w:vAlign w:val="center"/>
          </w:tcPr>
          <w:p w14:paraId="714D7344" w14:textId="071719D6" w:rsidR="003C3579" w:rsidRDefault="003C3579" w:rsidP="003C3579">
            <w:pPr>
              <w:pStyle w:val="BodyText"/>
              <w:widowControl w:val="0"/>
              <w:spacing w:after="0"/>
              <w:contextualSpacing/>
              <w:rPr>
                <w:sz w:val="20"/>
              </w:rPr>
            </w:pPr>
            <w:r w:rsidRPr="003C3579">
              <w:rPr>
                <w:sz w:val="20"/>
              </w:rPr>
              <w:t>Individual</w:t>
            </w:r>
          </w:p>
        </w:tc>
      </w:tr>
      <w:tr w:rsidR="003C3579" w:rsidRPr="00D74DDF" w14:paraId="5F45DC9D" w14:textId="77777777" w:rsidTr="00F25C07">
        <w:trPr>
          <w:cantSplit w:val="0"/>
          <w:jc w:val="center"/>
        </w:trPr>
        <w:tc>
          <w:tcPr>
            <w:tcW w:w="1131" w:type="dxa"/>
            <w:shd w:val="clear" w:color="auto" w:fill="auto"/>
            <w:vAlign w:val="center"/>
          </w:tcPr>
          <w:p w14:paraId="05C1B863" w14:textId="1C46E0AA" w:rsidR="003C3579" w:rsidRPr="00B71152" w:rsidRDefault="003C3579" w:rsidP="003C3579">
            <w:pPr>
              <w:pStyle w:val="BodyText"/>
              <w:widowControl w:val="0"/>
              <w:contextualSpacing/>
              <w:rPr>
                <w:sz w:val="20"/>
              </w:rPr>
            </w:pPr>
            <w:r w:rsidRPr="003C3579">
              <w:rPr>
                <w:sz w:val="20"/>
              </w:rPr>
              <w:t>27</w:t>
            </w:r>
          </w:p>
        </w:tc>
        <w:tc>
          <w:tcPr>
            <w:tcW w:w="6104" w:type="dxa"/>
            <w:shd w:val="clear" w:color="auto" w:fill="auto"/>
            <w:vAlign w:val="center"/>
          </w:tcPr>
          <w:p w14:paraId="73CB749F" w14:textId="66259CE4" w:rsidR="003C3579" w:rsidRDefault="003C3579" w:rsidP="003C3579">
            <w:pPr>
              <w:pStyle w:val="BodyText"/>
              <w:widowControl w:val="0"/>
              <w:spacing w:after="0"/>
              <w:contextualSpacing/>
              <w:rPr>
                <w:sz w:val="20"/>
              </w:rPr>
            </w:pPr>
            <w:r w:rsidRPr="003C3579">
              <w:rPr>
                <w:sz w:val="20"/>
              </w:rPr>
              <w:t>Individual</w:t>
            </w:r>
          </w:p>
        </w:tc>
      </w:tr>
      <w:tr w:rsidR="003C3579" w:rsidRPr="00D74DDF" w14:paraId="7A5083D2" w14:textId="77777777" w:rsidTr="00F25C07">
        <w:trPr>
          <w:cantSplit w:val="0"/>
          <w:jc w:val="center"/>
        </w:trPr>
        <w:tc>
          <w:tcPr>
            <w:tcW w:w="1131" w:type="dxa"/>
            <w:shd w:val="clear" w:color="auto" w:fill="auto"/>
            <w:vAlign w:val="center"/>
          </w:tcPr>
          <w:p w14:paraId="1D0AB16B" w14:textId="4C00CD70" w:rsidR="003C3579" w:rsidRPr="00B71152" w:rsidRDefault="003C3579" w:rsidP="003C3579">
            <w:pPr>
              <w:pStyle w:val="BodyText"/>
              <w:widowControl w:val="0"/>
              <w:contextualSpacing/>
              <w:rPr>
                <w:sz w:val="20"/>
              </w:rPr>
            </w:pPr>
            <w:r w:rsidRPr="003C3579">
              <w:rPr>
                <w:sz w:val="20"/>
              </w:rPr>
              <w:t>28</w:t>
            </w:r>
          </w:p>
        </w:tc>
        <w:tc>
          <w:tcPr>
            <w:tcW w:w="6104" w:type="dxa"/>
            <w:shd w:val="clear" w:color="auto" w:fill="auto"/>
            <w:vAlign w:val="center"/>
          </w:tcPr>
          <w:p w14:paraId="3E450EAB" w14:textId="55D63021" w:rsidR="003C3579" w:rsidRDefault="003C3579" w:rsidP="003C3579">
            <w:pPr>
              <w:pStyle w:val="BodyText"/>
              <w:widowControl w:val="0"/>
              <w:spacing w:after="0"/>
              <w:contextualSpacing/>
              <w:rPr>
                <w:sz w:val="20"/>
              </w:rPr>
            </w:pPr>
            <w:r w:rsidRPr="003C3579">
              <w:rPr>
                <w:sz w:val="20"/>
              </w:rPr>
              <w:t>Individual</w:t>
            </w:r>
          </w:p>
        </w:tc>
      </w:tr>
      <w:tr w:rsidR="003C3579" w:rsidRPr="00D74DDF" w14:paraId="306DF6CC" w14:textId="77777777" w:rsidTr="00F25C07">
        <w:trPr>
          <w:cantSplit w:val="0"/>
          <w:jc w:val="center"/>
        </w:trPr>
        <w:tc>
          <w:tcPr>
            <w:tcW w:w="1131" w:type="dxa"/>
            <w:shd w:val="clear" w:color="auto" w:fill="auto"/>
            <w:vAlign w:val="center"/>
          </w:tcPr>
          <w:p w14:paraId="43AF7AA2" w14:textId="15015827" w:rsidR="003C3579" w:rsidRPr="00B71152" w:rsidRDefault="003C3579" w:rsidP="003C3579">
            <w:pPr>
              <w:pStyle w:val="BodyText"/>
              <w:widowControl w:val="0"/>
              <w:contextualSpacing/>
              <w:rPr>
                <w:sz w:val="20"/>
              </w:rPr>
            </w:pPr>
            <w:r w:rsidRPr="003C3579">
              <w:rPr>
                <w:sz w:val="20"/>
              </w:rPr>
              <w:t>29</w:t>
            </w:r>
          </w:p>
        </w:tc>
        <w:tc>
          <w:tcPr>
            <w:tcW w:w="6104" w:type="dxa"/>
            <w:shd w:val="clear" w:color="auto" w:fill="auto"/>
            <w:vAlign w:val="center"/>
          </w:tcPr>
          <w:p w14:paraId="3E0066A1" w14:textId="6F9F94CD" w:rsidR="003C3579" w:rsidRDefault="003C3579" w:rsidP="003C3579">
            <w:pPr>
              <w:pStyle w:val="BodyText"/>
              <w:widowControl w:val="0"/>
              <w:spacing w:after="0"/>
              <w:contextualSpacing/>
              <w:rPr>
                <w:sz w:val="20"/>
              </w:rPr>
            </w:pPr>
            <w:r w:rsidRPr="003C3579">
              <w:rPr>
                <w:sz w:val="20"/>
              </w:rPr>
              <w:t>Individual</w:t>
            </w:r>
          </w:p>
        </w:tc>
      </w:tr>
      <w:tr w:rsidR="003C3579" w:rsidRPr="00D74DDF" w14:paraId="50F632AA" w14:textId="77777777" w:rsidTr="00F25C07">
        <w:trPr>
          <w:cantSplit w:val="0"/>
          <w:jc w:val="center"/>
        </w:trPr>
        <w:tc>
          <w:tcPr>
            <w:tcW w:w="1131" w:type="dxa"/>
            <w:shd w:val="clear" w:color="auto" w:fill="auto"/>
            <w:vAlign w:val="center"/>
          </w:tcPr>
          <w:p w14:paraId="084FB5CC" w14:textId="581C64FF" w:rsidR="003C3579" w:rsidRPr="00B71152" w:rsidRDefault="003C3579" w:rsidP="003C3579">
            <w:pPr>
              <w:pStyle w:val="BodyText"/>
              <w:widowControl w:val="0"/>
              <w:contextualSpacing/>
              <w:rPr>
                <w:sz w:val="20"/>
              </w:rPr>
            </w:pPr>
            <w:r w:rsidRPr="003C3579">
              <w:rPr>
                <w:sz w:val="20"/>
              </w:rPr>
              <w:t>30</w:t>
            </w:r>
          </w:p>
        </w:tc>
        <w:tc>
          <w:tcPr>
            <w:tcW w:w="6104" w:type="dxa"/>
            <w:shd w:val="clear" w:color="auto" w:fill="auto"/>
            <w:vAlign w:val="center"/>
          </w:tcPr>
          <w:p w14:paraId="74FE0AEE" w14:textId="545B7376" w:rsidR="003C3579" w:rsidRDefault="003C3579" w:rsidP="003C3579">
            <w:pPr>
              <w:pStyle w:val="BodyText"/>
              <w:widowControl w:val="0"/>
              <w:spacing w:after="0"/>
              <w:contextualSpacing/>
              <w:rPr>
                <w:sz w:val="20"/>
              </w:rPr>
            </w:pPr>
            <w:r w:rsidRPr="003C3579">
              <w:rPr>
                <w:sz w:val="20"/>
              </w:rPr>
              <w:t>Individual</w:t>
            </w:r>
          </w:p>
        </w:tc>
      </w:tr>
      <w:tr w:rsidR="003C3579" w:rsidRPr="00D74DDF" w14:paraId="549D15DA" w14:textId="77777777" w:rsidTr="00F25C07">
        <w:trPr>
          <w:cantSplit w:val="0"/>
          <w:jc w:val="center"/>
        </w:trPr>
        <w:tc>
          <w:tcPr>
            <w:tcW w:w="1131" w:type="dxa"/>
            <w:shd w:val="clear" w:color="auto" w:fill="auto"/>
            <w:vAlign w:val="center"/>
          </w:tcPr>
          <w:p w14:paraId="068ED490" w14:textId="53695420" w:rsidR="003C3579" w:rsidRPr="00B71152" w:rsidRDefault="003C3579" w:rsidP="003C3579">
            <w:pPr>
              <w:pStyle w:val="BodyText"/>
              <w:widowControl w:val="0"/>
              <w:contextualSpacing/>
              <w:rPr>
                <w:sz w:val="20"/>
              </w:rPr>
            </w:pPr>
            <w:r w:rsidRPr="003C3579">
              <w:rPr>
                <w:sz w:val="20"/>
              </w:rPr>
              <w:t>31</w:t>
            </w:r>
          </w:p>
        </w:tc>
        <w:tc>
          <w:tcPr>
            <w:tcW w:w="6104" w:type="dxa"/>
            <w:shd w:val="clear" w:color="auto" w:fill="auto"/>
            <w:vAlign w:val="center"/>
          </w:tcPr>
          <w:p w14:paraId="307D5E72" w14:textId="0ACD3CCD" w:rsidR="003C3579" w:rsidRDefault="003C3579" w:rsidP="003C3579">
            <w:pPr>
              <w:pStyle w:val="BodyText"/>
              <w:widowControl w:val="0"/>
              <w:spacing w:after="0"/>
              <w:contextualSpacing/>
              <w:rPr>
                <w:sz w:val="20"/>
              </w:rPr>
            </w:pPr>
            <w:r w:rsidRPr="003C3579">
              <w:rPr>
                <w:sz w:val="20"/>
              </w:rPr>
              <w:t>Individual</w:t>
            </w:r>
          </w:p>
        </w:tc>
      </w:tr>
      <w:tr w:rsidR="003C3579" w:rsidRPr="00D74DDF" w14:paraId="44C4756F" w14:textId="77777777" w:rsidTr="00F25C07">
        <w:trPr>
          <w:cantSplit w:val="0"/>
          <w:jc w:val="center"/>
        </w:trPr>
        <w:tc>
          <w:tcPr>
            <w:tcW w:w="1131" w:type="dxa"/>
            <w:shd w:val="clear" w:color="auto" w:fill="auto"/>
            <w:vAlign w:val="center"/>
          </w:tcPr>
          <w:p w14:paraId="60CEEF7D" w14:textId="7EA22A88" w:rsidR="003C3579" w:rsidRPr="00B71152" w:rsidRDefault="003C3579" w:rsidP="003C3579">
            <w:pPr>
              <w:pStyle w:val="BodyText"/>
              <w:widowControl w:val="0"/>
              <w:contextualSpacing/>
              <w:rPr>
                <w:sz w:val="20"/>
              </w:rPr>
            </w:pPr>
            <w:r w:rsidRPr="003C3579">
              <w:rPr>
                <w:sz w:val="20"/>
              </w:rPr>
              <w:t>32</w:t>
            </w:r>
          </w:p>
        </w:tc>
        <w:tc>
          <w:tcPr>
            <w:tcW w:w="6104" w:type="dxa"/>
            <w:shd w:val="clear" w:color="auto" w:fill="auto"/>
            <w:vAlign w:val="center"/>
          </w:tcPr>
          <w:p w14:paraId="7DC68AB6" w14:textId="2E46AE1A" w:rsidR="003C3579" w:rsidRDefault="003C3579" w:rsidP="003C3579">
            <w:pPr>
              <w:pStyle w:val="BodyText"/>
              <w:widowControl w:val="0"/>
              <w:spacing w:after="0"/>
              <w:contextualSpacing/>
              <w:rPr>
                <w:sz w:val="20"/>
              </w:rPr>
            </w:pPr>
            <w:r w:rsidRPr="003C3579">
              <w:rPr>
                <w:sz w:val="20"/>
              </w:rPr>
              <w:t>Individual</w:t>
            </w:r>
          </w:p>
        </w:tc>
      </w:tr>
      <w:tr w:rsidR="003C3579" w:rsidRPr="00D74DDF" w14:paraId="7B707D8B" w14:textId="77777777" w:rsidTr="00F25C07">
        <w:trPr>
          <w:cantSplit w:val="0"/>
          <w:jc w:val="center"/>
        </w:trPr>
        <w:tc>
          <w:tcPr>
            <w:tcW w:w="1131" w:type="dxa"/>
            <w:shd w:val="clear" w:color="auto" w:fill="auto"/>
            <w:vAlign w:val="center"/>
          </w:tcPr>
          <w:p w14:paraId="344428B0" w14:textId="6891D750" w:rsidR="003C3579" w:rsidRPr="00B71152" w:rsidRDefault="003C3579" w:rsidP="003C3579">
            <w:pPr>
              <w:pStyle w:val="BodyText"/>
              <w:widowControl w:val="0"/>
              <w:contextualSpacing/>
              <w:rPr>
                <w:sz w:val="20"/>
              </w:rPr>
            </w:pPr>
            <w:r w:rsidRPr="003C3579">
              <w:rPr>
                <w:sz w:val="20"/>
              </w:rPr>
              <w:t>33</w:t>
            </w:r>
          </w:p>
        </w:tc>
        <w:tc>
          <w:tcPr>
            <w:tcW w:w="6104" w:type="dxa"/>
            <w:shd w:val="clear" w:color="auto" w:fill="auto"/>
            <w:vAlign w:val="center"/>
          </w:tcPr>
          <w:p w14:paraId="35D9B138" w14:textId="3DFDF6EC" w:rsidR="003C3579" w:rsidRDefault="003C3579" w:rsidP="003C3579">
            <w:pPr>
              <w:pStyle w:val="BodyText"/>
              <w:widowControl w:val="0"/>
              <w:spacing w:after="0"/>
              <w:contextualSpacing/>
              <w:rPr>
                <w:sz w:val="20"/>
              </w:rPr>
            </w:pPr>
            <w:r w:rsidRPr="003C3579">
              <w:rPr>
                <w:sz w:val="20"/>
              </w:rPr>
              <w:t>Individual</w:t>
            </w:r>
          </w:p>
        </w:tc>
      </w:tr>
      <w:tr w:rsidR="003C3579" w:rsidRPr="00D74DDF" w14:paraId="5B01C28B" w14:textId="77777777" w:rsidTr="00F25C07">
        <w:trPr>
          <w:cantSplit w:val="0"/>
          <w:jc w:val="center"/>
        </w:trPr>
        <w:tc>
          <w:tcPr>
            <w:tcW w:w="1131" w:type="dxa"/>
            <w:shd w:val="clear" w:color="auto" w:fill="auto"/>
            <w:vAlign w:val="center"/>
          </w:tcPr>
          <w:p w14:paraId="3F98A69D" w14:textId="52F693ED" w:rsidR="003C3579" w:rsidRPr="00B71152" w:rsidRDefault="003C3579" w:rsidP="003C3579">
            <w:pPr>
              <w:pStyle w:val="BodyText"/>
              <w:widowControl w:val="0"/>
              <w:contextualSpacing/>
              <w:rPr>
                <w:sz w:val="20"/>
              </w:rPr>
            </w:pPr>
            <w:r w:rsidRPr="003C3579">
              <w:rPr>
                <w:sz w:val="20"/>
              </w:rPr>
              <w:t>34</w:t>
            </w:r>
          </w:p>
        </w:tc>
        <w:tc>
          <w:tcPr>
            <w:tcW w:w="6104" w:type="dxa"/>
            <w:shd w:val="clear" w:color="auto" w:fill="auto"/>
            <w:vAlign w:val="center"/>
          </w:tcPr>
          <w:p w14:paraId="5E3CBBE9" w14:textId="5895BCEB" w:rsidR="003C3579" w:rsidRDefault="003C3579" w:rsidP="003C3579">
            <w:pPr>
              <w:pStyle w:val="BodyText"/>
              <w:widowControl w:val="0"/>
              <w:spacing w:after="0"/>
              <w:contextualSpacing/>
              <w:rPr>
                <w:sz w:val="20"/>
              </w:rPr>
            </w:pPr>
            <w:r w:rsidRPr="003C3579">
              <w:rPr>
                <w:sz w:val="20"/>
              </w:rPr>
              <w:t>Individual</w:t>
            </w:r>
          </w:p>
        </w:tc>
      </w:tr>
      <w:tr w:rsidR="003C3579" w:rsidRPr="00D74DDF" w14:paraId="305396DE" w14:textId="77777777" w:rsidTr="00F25C07">
        <w:trPr>
          <w:cantSplit w:val="0"/>
          <w:jc w:val="center"/>
        </w:trPr>
        <w:tc>
          <w:tcPr>
            <w:tcW w:w="1131" w:type="dxa"/>
            <w:shd w:val="clear" w:color="auto" w:fill="auto"/>
            <w:vAlign w:val="center"/>
          </w:tcPr>
          <w:p w14:paraId="478D95C7" w14:textId="037D6AB4" w:rsidR="003C3579" w:rsidRPr="00B71152" w:rsidRDefault="003C3579" w:rsidP="003C3579">
            <w:pPr>
              <w:pStyle w:val="BodyText"/>
              <w:widowControl w:val="0"/>
              <w:contextualSpacing/>
              <w:rPr>
                <w:sz w:val="20"/>
              </w:rPr>
            </w:pPr>
            <w:r w:rsidRPr="003C3579">
              <w:rPr>
                <w:sz w:val="20"/>
              </w:rPr>
              <w:t>35</w:t>
            </w:r>
          </w:p>
        </w:tc>
        <w:tc>
          <w:tcPr>
            <w:tcW w:w="6104" w:type="dxa"/>
            <w:shd w:val="clear" w:color="auto" w:fill="auto"/>
            <w:vAlign w:val="center"/>
          </w:tcPr>
          <w:p w14:paraId="1DB7D42D" w14:textId="7D731B02" w:rsidR="003C3579" w:rsidRDefault="003C3579" w:rsidP="003C3579">
            <w:pPr>
              <w:pStyle w:val="BodyText"/>
              <w:widowControl w:val="0"/>
              <w:spacing w:after="0"/>
              <w:contextualSpacing/>
              <w:rPr>
                <w:sz w:val="20"/>
              </w:rPr>
            </w:pPr>
            <w:r w:rsidRPr="003C3579">
              <w:rPr>
                <w:sz w:val="20"/>
              </w:rPr>
              <w:t>Individual</w:t>
            </w:r>
          </w:p>
        </w:tc>
      </w:tr>
      <w:tr w:rsidR="003C3579" w:rsidRPr="00D74DDF" w14:paraId="45BA3F16" w14:textId="77777777" w:rsidTr="00F25C07">
        <w:trPr>
          <w:cantSplit w:val="0"/>
          <w:jc w:val="center"/>
        </w:trPr>
        <w:tc>
          <w:tcPr>
            <w:tcW w:w="1131" w:type="dxa"/>
            <w:shd w:val="clear" w:color="auto" w:fill="auto"/>
            <w:vAlign w:val="center"/>
          </w:tcPr>
          <w:p w14:paraId="2B3A8A25" w14:textId="43E00E97" w:rsidR="003C3579" w:rsidRPr="00B71152" w:rsidRDefault="003C3579" w:rsidP="003C3579">
            <w:pPr>
              <w:pStyle w:val="BodyText"/>
              <w:widowControl w:val="0"/>
              <w:contextualSpacing/>
              <w:rPr>
                <w:sz w:val="20"/>
              </w:rPr>
            </w:pPr>
            <w:r w:rsidRPr="003C3579">
              <w:rPr>
                <w:sz w:val="20"/>
              </w:rPr>
              <w:t>36</w:t>
            </w:r>
          </w:p>
        </w:tc>
        <w:tc>
          <w:tcPr>
            <w:tcW w:w="6104" w:type="dxa"/>
            <w:shd w:val="clear" w:color="auto" w:fill="auto"/>
            <w:vAlign w:val="center"/>
          </w:tcPr>
          <w:p w14:paraId="7FD266AF" w14:textId="059CA23B" w:rsidR="003C3579" w:rsidRDefault="003C3579" w:rsidP="003C3579">
            <w:pPr>
              <w:pStyle w:val="BodyText"/>
              <w:widowControl w:val="0"/>
              <w:spacing w:after="0"/>
              <w:contextualSpacing/>
              <w:rPr>
                <w:sz w:val="20"/>
              </w:rPr>
            </w:pPr>
            <w:r w:rsidRPr="003C3579">
              <w:rPr>
                <w:sz w:val="20"/>
              </w:rPr>
              <w:t>Individual</w:t>
            </w:r>
          </w:p>
        </w:tc>
      </w:tr>
      <w:tr w:rsidR="003C3579" w:rsidRPr="00D74DDF" w14:paraId="40131275" w14:textId="77777777" w:rsidTr="00F25C07">
        <w:trPr>
          <w:cantSplit w:val="0"/>
          <w:jc w:val="center"/>
        </w:trPr>
        <w:tc>
          <w:tcPr>
            <w:tcW w:w="1131" w:type="dxa"/>
            <w:shd w:val="clear" w:color="auto" w:fill="auto"/>
            <w:vAlign w:val="center"/>
          </w:tcPr>
          <w:p w14:paraId="279B2CDC" w14:textId="65087012" w:rsidR="003C3579" w:rsidRPr="00B71152" w:rsidRDefault="003C3579" w:rsidP="003C3579">
            <w:pPr>
              <w:pStyle w:val="BodyText"/>
              <w:widowControl w:val="0"/>
              <w:contextualSpacing/>
              <w:rPr>
                <w:sz w:val="20"/>
              </w:rPr>
            </w:pPr>
            <w:r w:rsidRPr="003C3579">
              <w:rPr>
                <w:sz w:val="20"/>
              </w:rPr>
              <w:t>37</w:t>
            </w:r>
          </w:p>
        </w:tc>
        <w:tc>
          <w:tcPr>
            <w:tcW w:w="6104" w:type="dxa"/>
            <w:shd w:val="clear" w:color="auto" w:fill="auto"/>
            <w:vAlign w:val="center"/>
          </w:tcPr>
          <w:p w14:paraId="0714B291" w14:textId="0FC05D0D" w:rsidR="003C3579" w:rsidRDefault="003C3579" w:rsidP="003C3579">
            <w:pPr>
              <w:pStyle w:val="BodyText"/>
              <w:widowControl w:val="0"/>
              <w:spacing w:after="0"/>
              <w:contextualSpacing/>
              <w:rPr>
                <w:sz w:val="20"/>
              </w:rPr>
            </w:pPr>
            <w:r w:rsidRPr="003C3579">
              <w:rPr>
                <w:sz w:val="20"/>
              </w:rPr>
              <w:t>Individual</w:t>
            </w:r>
          </w:p>
        </w:tc>
      </w:tr>
      <w:tr w:rsidR="003C3579" w:rsidRPr="00D74DDF" w14:paraId="07EC1839" w14:textId="77777777" w:rsidTr="00F25C07">
        <w:trPr>
          <w:cantSplit w:val="0"/>
          <w:jc w:val="center"/>
        </w:trPr>
        <w:tc>
          <w:tcPr>
            <w:tcW w:w="1131" w:type="dxa"/>
            <w:shd w:val="clear" w:color="auto" w:fill="auto"/>
            <w:vAlign w:val="center"/>
          </w:tcPr>
          <w:p w14:paraId="42E85CF4" w14:textId="61BE6E86" w:rsidR="003C3579" w:rsidRPr="00B71152" w:rsidRDefault="003C3579" w:rsidP="003C3579">
            <w:pPr>
              <w:pStyle w:val="BodyText"/>
              <w:widowControl w:val="0"/>
              <w:contextualSpacing/>
              <w:rPr>
                <w:sz w:val="20"/>
              </w:rPr>
            </w:pPr>
            <w:r w:rsidRPr="003C3579">
              <w:rPr>
                <w:sz w:val="20"/>
              </w:rPr>
              <w:t>38</w:t>
            </w:r>
          </w:p>
        </w:tc>
        <w:tc>
          <w:tcPr>
            <w:tcW w:w="6104" w:type="dxa"/>
            <w:shd w:val="clear" w:color="auto" w:fill="auto"/>
            <w:vAlign w:val="center"/>
          </w:tcPr>
          <w:p w14:paraId="6742C77E" w14:textId="61A2EA5D" w:rsidR="003C3579" w:rsidRDefault="003C3579" w:rsidP="003C3579">
            <w:pPr>
              <w:pStyle w:val="BodyText"/>
              <w:widowControl w:val="0"/>
              <w:spacing w:after="0"/>
              <w:contextualSpacing/>
              <w:rPr>
                <w:sz w:val="20"/>
              </w:rPr>
            </w:pPr>
            <w:r w:rsidRPr="003C3579">
              <w:rPr>
                <w:sz w:val="20"/>
              </w:rPr>
              <w:t>Individual</w:t>
            </w:r>
          </w:p>
        </w:tc>
      </w:tr>
      <w:tr w:rsidR="003C3579" w:rsidRPr="00D74DDF" w14:paraId="594ECB5D" w14:textId="77777777" w:rsidTr="00F25C07">
        <w:trPr>
          <w:cantSplit w:val="0"/>
          <w:jc w:val="center"/>
        </w:trPr>
        <w:tc>
          <w:tcPr>
            <w:tcW w:w="1131" w:type="dxa"/>
            <w:shd w:val="clear" w:color="auto" w:fill="auto"/>
            <w:vAlign w:val="center"/>
          </w:tcPr>
          <w:p w14:paraId="3968A451" w14:textId="4205C9E7" w:rsidR="003C3579" w:rsidRPr="00B71152" w:rsidRDefault="003C3579" w:rsidP="003C3579">
            <w:pPr>
              <w:pStyle w:val="BodyText"/>
              <w:widowControl w:val="0"/>
              <w:contextualSpacing/>
              <w:rPr>
                <w:sz w:val="20"/>
              </w:rPr>
            </w:pPr>
            <w:r w:rsidRPr="003C3579">
              <w:rPr>
                <w:sz w:val="20"/>
              </w:rPr>
              <w:t>39</w:t>
            </w:r>
          </w:p>
        </w:tc>
        <w:tc>
          <w:tcPr>
            <w:tcW w:w="6104" w:type="dxa"/>
            <w:shd w:val="clear" w:color="auto" w:fill="auto"/>
            <w:vAlign w:val="center"/>
          </w:tcPr>
          <w:p w14:paraId="7E749396" w14:textId="731F6DC5" w:rsidR="003C3579" w:rsidRDefault="003C3579" w:rsidP="003C3579">
            <w:pPr>
              <w:pStyle w:val="BodyText"/>
              <w:widowControl w:val="0"/>
              <w:spacing w:after="0"/>
              <w:contextualSpacing/>
              <w:rPr>
                <w:sz w:val="20"/>
              </w:rPr>
            </w:pPr>
            <w:r w:rsidRPr="003C3579">
              <w:rPr>
                <w:sz w:val="20"/>
              </w:rPr>
              <w:t>Individual</w:t>
            </w:r>
          </w:p>
        </w:tc>
      </w:tr>
      <w:tr w:rsidR="003C3579" w:rsidRPr="00D74DDF" w14:paraId="51B4940B" w14:textId="77777777" w:rsidTr="00F25C07">
        <w:trPr>
          <w:cantSplit w:val="0"/>
          <w:jc w:val="center"/>
        </w:trPr>
        <w:tc>
          <w:tcPr>
            <w:tcW w:w="1131" w:type="dxa"/>
            <w:shd w:val="clear" w:color="auto" w:fill="auto"/>
            <w:vAlign w:val="center"/>
          </w:tcPr>
          <w:p w14:paraId="2A31C18B" w14:textId="17C30A04" w:rsidR="003C3579" w:rsidRPr="00B71152" w:rsidRDefault="003C3579" w:rsidP="003C3579">
            <w:pPr>
              <w:pStyle w:val="BodyText"/>
              <w:widowControl w:val="0"/>
              <w:contextualSpacing/>
              <w:rPr>
                <w:sz w:val="20"/>
              </w:rPr>
            </w:pPr>
            <w:r w:rsidRPr="003C3579">
              <w:rPr>
                <w:sz w:val="20"/>
              </w:rPr>
              <w:t>40</w:t>
            </w:r>
          </w:p>
        </w:tc>
        <w:tc>
          <w:tcPr>
            <w:tcW w:w="6104" w:type="dxa"/>
            <w:shd w:val="clear" w:color="auto" w:fill="auto"/>
            <w:vAlign w:val="center"/>
          </w:tcPr>
          <w:p w14:paraId="51DACB42" w14:textId="30640110" w:rsidR="003C3579" w:rsidRDefault="003C3579" w:rsidP="003C3579">
            <w:pPr>
              <w:pStyle w:val="BodyText"/>
              <w:widowControl w:val="0"/>
              <w:spacing w:after="0"/>
              <w:contextualSpacing/>
              <w:rPr>
                <w:sz w:val="20"/>
              </w:rPr>
            </w:pPr>
            <w:r w:rsidRPr="003C3579">
              <w:rPr>
                <w:sz w:val="20"/>
              </w:rPr>
              <w:t>Individual</w:t>
            </w:r>
          </w:p>
        </w:tc>
      </w:tr>
      <w:tr w:rsidR="003C3579" w:rsidRPr="00D74DDF" w14:paraId="2000037E" w14:textId="77777777" w:rsidTr="00F25C07">
        <w:trPr>
          <w:cantSplit w:val="0"/>
          <w:jc w:val="center"/>
        </w:trPr>
        <w:tc>
          <w:tcPr>
            <w:tcW w:w="1131" w:type="dxa"/>
            <w:shd w:val="clear" w:color="auto" w:fill="auto"/>
            <w:vAlign w:val="center"/>
          </w:tcPr>
          <w:p w14:paraId="1AE3128B" w14:textId="078992D7" w:rsidR="003C3579" w:rsidRPr="00B71152" w:rsidRDefault="003C3579" w:rsidP="003C3579">
            <w:pPr>
              <w:pStyle w:val="BodyText"/>
              <w:widowControl w:val="0"/>
              <w:contextualSpacing/>
              <w:rPr>
                <w:sz w:val="20"/>
              </w:rPr>
            </w:pPr>
            <w:r w:rsidRPr="003C3579">
              <w:rPr>
                <w:sz w:val="20"/>
              </w:rPr>
              <w:t>41</w:t>
            </w:r>
          </w:p>
        </w:tc>
        <w:tc>
          <w:tcPr>
            <w:tcW w:w="6104" w:type="dxa"/>
            <w:shd w:val="clear" w:color="auto" w:fill="auto"/>
            <w:vAlign w:val="center"/>
          </w:tcPr>
          <w:p w14:paraId="144B18B8" w14:textId="43D2F548" w:rsidR="003C3579" w:rsidRDefault="003C3579" w:rsidP="003C3579">
            <w:pPr>
              <w:pStyle w:val="BodyText"/>
              <w:widowControl w:val="0"/>
              <w:spacing w:after="0"/>
              <w:contextualSpacing/>
              <w:rPr>
                <w:sz w:val="20"/>
              </w:rPr>
            </w:pPr>
            <w:r w:rsidRPr="003C3579">
              <w:rPr>
                <w:sz w:val="20"/>
              </w:rPr>
              <w:t>Individual</w:t>
            </w:r>
          </w:p>
        </w:tc>
      </w:tr>
      <w:tr w:rsidR="003C3579" w:rsidRPr="00D74DDF" w14:paraId="2D6AA777" w14:textId="77777777" w:rsidTr="00F25C07">
        <w:trPr>
          <w:cantSplit w:val="0"/>
          <w:jc w:val="center"/>
        </w:trPr>
        <w:tc>
          <w:tcPr>
            <w:tcW w:w="1131" w:type="dxa"/>
            <w:shd w:val="clear" w:color="auto" w:fill="auto"/>
            <w:vAlign w:val="center"/>
          </w:tcPr>
          <w:p w14:paraId="4E04E131" w14:textId="0F18A752" w:rsidR="003C3579" w:rsidRPr="00B71152" w:rsidRDefault="003C3579" w:rsidP="003C3579">
            <w:pPr>
              <w:pStyle w:val="BodyText"/>
              <w:widowControl w:val="0"/>
              <w:contextualSpacing/>
              <w:rPr>
                <w:sz w:val="20"/>
              </w:rPr>
            </w:pPr>
            <w:r w:rsidRPr="003C3579">
              <w:rPr>
                <w:sz w:val="20"/>
              </w:rPr>
              <w:t>42</w:t>
            </w:r>
          </w:p>
        </w:tc>
        <w:tc>
          <w:tcPr>
            <w:tcW w:w="6104" w:type="dxa"/>
            <w:shd w:val="clear" w:color="auto" w:fill="auto"/>
            <w:vAlign w:val="center"/>
          </w:tcPr>
          <w:p w14:paraId="2C3FFA1B" w14:textId="3FD7B84D" w:rsidR="003C3579" w:rsidRDefault="003C3579" w:rsidP="003C3579">
            <w:pPr>
              <w:pStyle w:val="BodyText"/>
              <w:widowControl w:val="0"/>
              <w:spacing w:after="0"/>
              <w:contextualSpacing/>
              <w:rPr>
                <w:sz w:val="20"/>
              </w:rPr>
            </w:pPr>
            <w:r w:rsidRPr="003C3579">
              <w:rPr>
                <w:sz w:val="20"/>
              </w:rPr>
              <w:t>Individual</w:t>
            </w:r>
          </w:p>
        </w:tc>
      </w:tr>
      <w:tr w:rsidR="003C3579" w:rsidRPr="00D74DDF" w14:paraId="18DAB7BB" w14:textId="77777777" w:rsidTr="00F25C07">
        <w:trPr>
          <w:cantSplit w:val="0"/>
          <w:jc w:val="center"/>
        </w:trPr>
        <w:tc>
          <w:tcPr>
            <w:tcW w:w="1131" w:type="dxa"/>
            <w:shd w:val="clear" w:color="auto" w:fill="auto"/>
            <w:vAlign w:val="center"/>
          </w:tcPr>
          <w:p w14:paraId="762AD61E" w14:textId="51C62EB3" w:rsidR="003C3579" w:rsidRPr="00B71152" w:rsidRDefault="003C3579" w:rsidP="003C3579">
            <w:pPr>
              <w:pStyle w:val="BodyText"/>
              <w:widowControl w:val="0"/>
              <w:contextualSpacing/>
              <w:rPr>
                <w:sz w:val="20"/>
              </w:rPr>
            </w:pPr>
            <w:r w:rsidRPr="003C3579">
              <w:rPr>
                <w:sz w:val="20"/>
              </w:rPr>
              <w:t>43</w:t>
            </w:r>
          </w:p>
        </w:tc>
        <w:tc>
          <w:tcPr>
            <w:tcW w:w="6104" w:type="dxa"/>
            <w:shd w:val="clear" w:color="auto" w:fill="auto"/>
            <w:vAlign w:val="center"/>
          </w:tcPr>
          <w:p w14:paraId="64652F76" w14:textId="3AFA62DE" w:rsidR="003C3579" w:rsidRDefault="003C3579" w:rsidP="003C3579">
            <w:pPr>
              <w:pStyle w:val="BodyText"/>
              <w:widowControl w:val="0"/>
              <w:spacing w:after="0"/>
              <w:contextualSpacing/>
              <w:rPr>
                <w:sz w:val="20"/>
              </w:rPr>
            </w:pPr>
            <w:r w:rsidRPr="003C3579">
              <w:rPr>
                <w:sz w:val="20"/>
              </w:rPr>
              <w:t>Individual</w:t>
            </w:r>
          </w:p>
        </w:tc>
      </w:tr>
      <w:tr w:rsidR="003C3579" w:rsidRPr="00D74DDF" w14:paraId="7982C694" w14:textId="77777777" w:rsidTr="00F25C07">
        <w:trPr>
          <w:cantSplit w:val="0"/>
          <w:jc w:val="center"/>
        </w:trPr>
        <w:tc>
          <w:tcPr>
            <w:tcW w:w="1131" w:type="dxa"/>
            <w:shd w:val="clear" w:color="auto" w:fill="auto"/>
            <w:vAlign w:val="center"/>
          </w:tcPr>
          <w:p w14:paraId="3FC3D9F8" w14:textId="32AFB052" w:rsidR="003C3579" w:rsidRPr="00B71152" w:rsidRDefault="003C3579" w:rsidP="003C3579">
            <w:pPr>
              <w:pStyle w:val="BodyText"/>
              <w:widowControl w:val="0"/>
              <w:contextualSpacing/>
              <w:rPr>
                <w:sz w:val="20"/>
              </w:rPr>
            </w:pPr>
            <w:r w:rsidRPr="003C3579">
              <w:rPr>
                <w:sz w:val="20"/>
              </w:rPr>
              <w:t>44</w:t>
            </w:r>
          </w:p>
        </w:tc>
        <w:tc>
          <w:tcPr>
            <w:tcW w:w="6104" w:type="dxa"/>
            <w:shd w:val="clear" w:color="auto" w:fill="auto"/>
            <w:vAlign w:val="center"/>
          </w:tcPr>
          <w:p w14:paraId="578DE478" w14:textId="190C132E" w:rsidR="003C3579" w:rsidRDefault="003C3579" w:rsidP="003C3579">
            <w:pPr>
              <w:pStyle w:val="BodyText"/>
              <w:widowControl w:val="0"/>
              <w:spacing w:after="0"/>
              <w:contextualSpacing/>
              <w:rPr>
                <w:sz w:val="20"/>
              </w:rPr>
            </w:pPr>
            <w:r w:rsidRPr="003C3579">
              <w:rPr>
                <w:sz w:val="20"/>
              </w:rPr>
              <w:t>Individual</w:t>
            </w:r>
          </w:p>
        </w:tc>
      </w:tr>
      <w:tr w:rsidR="003C3579" w:rsidRPr="00D74DDF" w14:paraId="2EE24F93" w14:textId="77777777" w:rsidTr="00F25C07">
        <w:trPr>
          <w:cantSplit w:val="0"/>
          <w:jc w:val="center"/>
        </w:trPr>
        <w:tc>
          <w:tcPr>
            <w:tcW w:w="1131" w:type="dxa"/>
            <w:shd w:val="clear" w:color="auto" w:fill="auto"/>
            <w:vAlign w:val="center"/>
          </w:tcPr>
          <w:p w14:paraId="278F0184" w14:textId="7F4899EF" w:rsidR="003C3579" w:rsidRPr="00B71152" w:rsidRDefault="003C3579" w:rsidP="003C3579">
            <w:pPr>
              <w:pStyle w:val="BodyText"/>
              <w:widowControl w:val="0"/>
              <w:contextualSpacing/>
              <w:rPr>
                <w:sz w:val="20"/>
              </w:rPr>
            </w:pPr>
            <w:r w:rsidRPr="003C3579">
              <w:rPr>
                <w:sz w:val="20"/>
              </w:rPr>
              <w:t>45</w:t>
            </w:r>
          </w:p>
        </w:tc>
        <w:tc>
          <w:tcPr>
            <w:tcW w:w="6104" w:type="dxa"/>
            <w:shd w:val="clear" w:color="auto" w:fill="auto"/>
            <w:vAlign w:val="center"/>
          </w:tcPr>
          <w:p w14:paraId="3439F7C0" w14:textId="1F4657F1" w:rsidR="003C3579" w:rsidRDefault="003C3579" w:rsidP="003C3579">
            <w:pPr>
              <w:pStyle w:val="BodyText"/>
              <w:widowControl w:val="0"/>
              <w:spacing w:after="0"/>
              <w:contextualSpacing/>
              <w:rPr>
                <w:sz w:val="20"/>
              </w:rPr>
            </w:pPr>
            <w:r w:rsidRPr="003C3579">
              <w:rPr>
                <w:sz w:val="20"/>
              </w:rPr>
              <w:t>Individual</w:t>
            </w:r>
          </w:p>
        </w:tc>
      </w:tr>
      <w:tr w:rsidR="003C3579" w:rsidRPr="00D74DDF" w14:paraId="7FBF4271" w14:textId="77777777" w:rsidTr="00F25C07">
        <w:trPr>
          <w:cantSplit w:val="0"/>
          <w:jc w:val="center"/>
        </w:trPr>
        <w:tc>
          <w:tcPr>
            <w:tcW w:w="1131" w:type="dxa"/>
            <w:shd w:val="clear" w:color="auto" w:fill="auto"/>
            <w:vAlign w:val="center"/>
          </w:tcPr>
          <w:p w14:paraId="60433581" w14:textId="23430CDE" w:rsidR="003C3579" w:rsidRPr="003C3579" w:rsidRDefault="003C3579" w:rsidP="003C3579">
            <w:pPr>
              <w:pStyle w:val="BodyText"/>
              <w:widowControl w:val="0"/>
              <w:contextualSpacing/>
              <w:rPr>
                <w:sz w:val="20"/>
              </w:rPr>
            </w:pPr>
            <w:r w:rsidRPr="003C3579">
              <w:rPr>
                <w:sz w:val="20"/>
              </w:rPr>
              <w:t>46</w:t>
            </w:r>
          </w:p>
        </w:tc>
        <w:tc>
          <w:tcPr>
            <w:tcW w:w="6104" w:type="dxa"/>
            <w:shd w:val="clear" w:color="auto" w:fill="auto"/>
            <w:vAlign w:val="center"/>
          </w:tcPr>
          <w:p w14:paraId="0D68923F" w14:textId="5E5173F8"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72AA3807" w14:textId="77777777" w:rsidTr="00F25C07">
        <w:trPr>
          <w:cantSplit w:val="0"/>
          <w:jc w:val="center"/>
        </w:trPr>
        <w:tc>
          <w:tcPr>
            <w:tcW w:w="1131" w:type="dxa"/>
            <w:shd w:val="clear" w:color="auto" w:fill="auto"/>
            <w:vAlign w:val="center"/>
          </w:tcPr>
          <w:p w14:paraId="37ACC1C2" w14:textId="75DACA55" w:rsidR="003C3579" w:rsidRPr="003C3579" w:rsidRDefault="003C3579" w:rsidP="003C3579">
            <w:pPr>
              <w:pStyle w:val="BodyText"/>
              <w:widowControl w:val="0"/>
              <w:contextualSpacing/>
              <w:rPr>
                <w:sz w:val="20"/>
              </w:rPr>
            </w:pPr>
            <w:r w:rsidRPr="003C3579">
              <w:rPr>
                <w:sz w:val="20"/>
              </w:rPr>
              <w:t>47</w:t>
            </w:r>
          </w:p>
        </w:tc>
        <w:tc>
          <w:tcPr>
            <w:tcW w:w="6104" w:type="dxa"/>
            <w:shd w:val="clear" w:color="auto" w:fill="auto"/>
            <w:vAlign w:val="center"/>
          </w:tcPr>
          <w:p w14:paraId="79920A83" w14:textId="65910587"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4A5513E8" w14:textId="77777777" w:rsidTr="00F25C07">
        <w:trPr>
          <w:cantSplit w:val="0"/>
          <w:jc w:val="center"/>
        </w:trPr>
        <w:tc>
          <w:tcPr>
            <w:tcW w:w="1131" w:type="dxa"/>
            <w:shd w:val="clear" w:color="auto" w:fill="auto"/>
            <w:vAlign w:val="center"/>
          </w:tcPr>
          <w:p w14:paraId="76FDD699" w14:textId="078E0668" w:rsidR="003C3579" w:rsidRPr="003C3579" w:rsidRDefault="003C3579" w:rsidP="003C3579">
            <w:pPr>
              <w:pStyle w:val="BodyText"/>
              <w:widowControl w:val="0"/>
              <w:contextualSpacing/>
              <w:rPr>
                <w:sz w:val="20"/>
              </w:rPr>
            </w:pPr>
            <w:r w:rsidRPr="003C3579">
              <w:rPr>
                <w:sz w:val="20"/>
              </w:rPr>
              <w:t>48</w:t>
            </w:r>
          </w:p>
        </w:tc>
        <w:tc>
          <w:tcPr>
            <w:tcW w:w="6104" w:type="dxa"/>
            <w:shd w:val="clear" w:color="auto" w:fill="auto"/>
            <w:vAlign w:val="center"/>
          </w:tcPr>
          <w:p w14:paraId="031EA964" w14:textId="6E9868A5"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2B248B17" w14:textId="77777777" w:rsidTr="00F25C07">
        <w:trPr>
          <w:cantSplit w:val="0"/>
          <w:jc w:val="center"/>
        </w:trPr>
        <w:tc>
          <w:tcPr>
            <w:tcW w:w="1131" w:type="dxa"/>
            <w:shd w:val="clear" w:color="auto" w:fill="auto"/>
            <w:vAlign w:val="center"/>
          </w:tcPr>
          <w:p w14:paraId="6BC0497C" w14:textId="67F369DD" w:rsidR="003C3579" w:rsidRPr="003C3579" w:rsidRDefault="003C3579" w:rsidP="003C3579">
            <w:pPr>
              <w:pStyle w:val="BodyText"/>
              <w:widowControl w:val="0"/>
              <w:contextualSpacing/>
              <w:rPr>
                <w:sz w:val="20"/>
              </w:rPr>
            </w:pPr>
            <w:r w:rsidRPr="003C3579">
              <w:rPr>
                <w:sz w:val="20"/>
              </w:rPr>
              <w:t>49</w:t>
            </w:r>
          </w:p>
        </w:tc>
        <w:tc>
          <w:tcPr>
            <w:tcW w:w="6104" w:type="dxa"/>
            <w:shd w:val="clear" w:color="auto" w:fill="auto"/>
            <w:vAlign w:val="center"/>
          </w:tcPr>
          <w:p w14:paraId="4AD010E2" w14:textId="00314118"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1997C531" w14:textId="77777777" w:rsidTr="00F25C07">
        <w:trPr>
          <w:cantSplit w:val="0"/>
          <w:jc w:val="center"/>
        </w:trPr>
        <w:tc>
          <w:tcPr>
            <w:tcW w:w="1131" w:type="dxa"/>
            <w:shd w:val="clear" w:color="auto" w:fill="auto"/>
            <w:vAlign w:val="center"/>
          </w:tcPr>
          <w:p w14:paraId="1A4053D3" w14:textId="7C9AE838" w:rsidR="003C3579" w:rsidRPr="003C3579" w:rsidRDefault="003C3579" w:rsidP="003C3579">
            <w:pPr>
              <w:pStyle w:val="BodyText"/>
              <w:widowControl w:val="0"/>
              <w:contextualSpacing/>
              <w:rPr>
                <w:sz w:val="20"/>
              </w:rPr>
            </w:pPr>
            <w:r w:rsidRPr="003C3579">
              <w:rPr>
                <w:sz w:val="20"/>
              </w:rPr>
              <w:t>50</w:t>
            </w:r>
          </w:p>
        </w:tc>
        <w:tc>
          <w:tcPr>
            <w:tcW w:w="6104" w:type="dxa"/>
            <w:shd w:val="clear" w:color="auto" w:fill="auto"/>
            <w:vAlign w:val="center"/>
          </w:tcPr>
          <w:p w14:paraId="30DC96F3" w14:textId="5DCB9684"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282D69F2" w14:textId="77777777" w:rsidTr="00F25C07">
        <w:trPr>
          <w:cantSplit w:val="0"/>
          <w:jc w:val="center"/>
        </w:trPr>
        <w:tc>
          <w:tcPr>
            <w:tcW w:w="1131" w:type="dxa"/>
            <w:shd w:val="clear" w:color="auto" w:fill="auto"/>
            <w:vAlign w:val="center"/>
          </w:tcPr>
          <w:p w14:paraId="53BE4E80" w14:textId="665A3CDD" w:rsidR="003C3579" w:rsidRPr="003C3579" w:rsidRDefault="003C3579" w:rsidP="003C3579">
            <w:pPr>
              <w:pStyle w:val="BodyText"/>
              <w:widowControl w:val="0"/>
              <w:contextualSpacing/>
              <w:rPr>
                <w:sz w:val="20"/>
              </w:rPr>
            </w:pPr>
            <w:r w:rsidRPr="003C3579">
              <w:rPr>
                <w:sz w:val="20"/>
              </w:rPr>
              <w:t>51</w:t>
            </w:r>
          </w:p>
        </w:tc>
        <w:tc>
          <w:tcPr>
            <w:tcW w:w="6104" w:type="dxa"/>
            <w:shd w:val="clear" w:color="auto" w:fill="auto"/>
            <w:vAlign w:val="center"/>
          </w:tcPr>
          <w:p w14:paraId="46D65952" w14:textId="2EDDCE3E"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52740E48" w14:textId="77777777" w:rsidTr="00F25C07">
        <w:trPr>
          <w:cantSplit w:val="0"/>
          <w:jc w:val="center"/>
        </w:trPr>
        <w:tc>
          <w:tcPr>
            <w:tcW w:w="1131" w:type="dxa"/>
            <w:shd w:val="clear" w:color="auto" w:fill="auto"/>
            <w:vAlign w:val="center"/>
          </w:tcPr>
          <w:p w14:paraId="1793F715" w14:textId="0E3DDFD7" w:rsidR="003C3579" w:rsidRPr="003C3579" w:rsidRDefault="003C3579" w:rsidP="003C3579">
            <w:pPr>
              <w:pStyle w:val="BodyText"/>
              <w:widowControl w:val="0"/>
              <w:contextualSpacing/>
              <w:rPr>
                <w:sz w:val="20"/>
              </w:rPr>
            </w:pPr>
            <w:r w:rsidRPr="003C3579">
              <w:rPr>
                <w:sz w:val="20"/>
              </w:rPr>
              <w:t>52</w:t>
            </w:r>
          </w:p>
        </w:tc>
        <w:tc>
          <w:tcPr>
            <w:tcW w:w="6104" w:type="dxa"/>
            <w:shd w:val="clear" w:color="auto" w:fill="auto"/>
            <w:vAlign w:val="center"/>
          </w:tcPr>
          <w:p w14:paraId="227A8CB0" w14:textId="76C1013C"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7F221F96" w14:textId="77777777" w:rsidTr="00F25C07">
        <w:trPr>
          <w:cantSplit w:val="0"/>
          <w:jc w:val="center"/>
        </w:trPr>
        <w:tc>
          <w:tcPr>
            <w:tcW w:w="1131" w:type="dxa"/>
            <w:shd w:val="clear" w:color="auto" w:fill="auto"/>
            <w:vAlign w:val="center"/>
          </w:tcPr>
          <w:p w14:paraId="20AACC36" w14:textId="65595B99" w:rsidR="003C3579" w:rsidRPr="003C3579" w:rsidRDefault="003C3579" w:rsidP="003C3579">
            <w:pPr>
              <w:pStyle w:val="BodyText"/>
              <w:widowControl w:val="0"/>
              <w:contextualSpacing/>
              <w:rPr>
                <w:sz w:val="20"/>
              </w:rPr>
            </w:pPr>
            <w:r w:rsidRPr="003C3579">
              <w:rPr>
                <w:sz w:val="20"/>
              </w:rPr>
              <w:t>53</w:t>
            </w:r>
          </w:p>
        </w:tc>
        <w:tc>
          <w:tcPr>
            <w:tcW w:w="6104" w:type="dxa"/>
            <w:shd w:val="clear" w:color="auto" w:fill="auto"/>
            <w:vAlign w:val="center"/>
          </w:tcPr>
          <w:p w14:paraId="53690643" w14:textId="301BDFB7"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4151AA0C" w14:textId="77777777" w:rsidTr="00F25C07">
        <w:trPr>
          <w:cantSplit w:val="0"/>
          <w:jc w:val="center"/>
        </w:trPr>
        <w:tc>
          <w:tcPr>
            <w:tcW w:w="1131" w:type="dxa"/>
            <w:shd w:val="clear" w:color="auto" w:fill="auto"/>
            <w:vAlign w:val="center"/>
          </w:tcPr>
          <w:p w14:paraId="62547AAA" w14:textId="38622EDF" w:rsidR="003C3579" w:rsidRPr="003C3579" w:rsidRDefault="003C3579" w:rsidP="003C3579">
            <w:pPr>
              <w:pStyle w:val="BodyText"/>
              <w:widowControl w:val="0"/>
              <w:contextualSpacing/>
              <w:rPr>
                <w:sz w:val="20"/>
              </w:rPr>
            </w:pPr>
            <w:r w:rsidRPr="003C3579">
              <w:rPr>
                <w:sz w:val="20"/>
              </w:rPr>
              <w:t>54</w:t>
            </w:r>
          </w:p>
        </w:tc>
        <w:tc>
          <w:tcPr>
            <w:tcW w:w="6104" w:type="dxa"/>
            <w:shd w:val="clear" w:color="auto" w:fill="auto"/>
            <w:vAlign w:val="center"/>
          </w:tcPr>
          <w:p w14:paraId="5DF2A931" w14:textId="29ACEE1D"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07728B9B" w14:textId="77777777" w:rsidTr="00F25C07">
        <w:trPr>
          <w:cantSplit w:val="0"/>
          <w:jc w:val="center"/>
        </w:trPr>
        <w:tc>
          <w:tcPr>
            <w:tcW w:w="1131" w:type="dxa"/>
            <w:shd w:val="clear" w:color="auto" w:fill="auto"/>
            <w:vAlign w:val="center"/>
          </w:tcPr>
          <w:p w14:paraId="09D67153" w14:textId="6A37A4DA" w:rsidR="003C3579" w:rsidRPr="003C3579" w:rsidRDefault="003C3579" w:rsidP="003C3579">
            <w:pPr>
              <w:pStyle w:val="BodyText"/>
              <w:widowControl w:val="0"/>
              <w:contextualSpacing/>
              <w:rPr>
                <w:sz w:val="20"/>
              </w:rPr>
            </w:pPr>
            <w:r w:rsidRPr="003C3579">
              <w:rPr>
                <w:sz w:val="20"/>
              </w:rPr>
              <w:t>55</w:t>
            </w:r>
          </w:p>
        </w:tc>
        <w:tc>
          <w:tcPr>
            <w:tcW w:w="6104" w:type="dxa"/>
            <w:shd w:val="clear" w:color="auto" w:fill="auto"/>
            <w:vAlign w:val="center"/>
          </w:tcPr>
          <w:p w14:paraId="02C62B2A" w14:textId="73BC229F"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6A2B0935" w14:textId="77777777" w:rsidTr="00F25C07">
        <w:trPr>
          <w:cantSplit w:val="0"/>
          <w:jc w:val="center"/>
        </w:trPr>
        <w:tc>
          <w:tcPr>
            <w:tcW w:w="1131" w:type="dxa"/>
            <w:shd w:val="clear" w:color="auto" w:fill="auto"/>
            <w:vAlign w:val="center"/>
          </w:tcPr>
          <w:p w14:paraId="3DE77B7D" w14:textId="13892F64" w:rsidR="003C3579" w:rsidRPr="003C3579" w:rsidRDefault="003C3579" w:rsidP="003C3579">
            <w:pPr>
              <w:pStyle w:val="BodyText"/>
              <w:widowControl w:val="0"/>
              <w:contextualSpacing/>
              <w:rPr>
                <w:sz w:val="20"/>
              </w:rPr>
            </w:pPr>
            <w:r w:rsidRPr="003C3579">
              <w:rPr>
                <w:sz w:val="20"/>
              </w:rPr>
              <w:t>56</w:t>
            </w:r>
          </w:p>
        </w:tc>
        <w:tc>
          <w:tcPr>
            <w:tcW w:w="6104" w:type="dxa"/>
            <w:shd w:val="clear" w:color="auto" w:fill="auto"/>
            <w:vAlign w:val="center"/>
          </w:tcPr>
          <w:p w14:paraId="74793D21" w14:textId="10EBCBF3" w:rsidR="003C3579" w:rsidRPr="003C3579" w:rsidRDefault="003C3579" w:rsidP="003C3579">
            <w:pPr>
              <w:pStyle w:val="BodyText"/>
              <w:widowControl w:val="0"/>
              <w:spacing w:after="0"/>
              <w:contextualSpacing/>
              <w:rPr>
                <w:sz w:val="20"/>
              </w:rPr>
            </w:pPr>
            <w:r w:rsidRPr="003C3579">
              <w:rPr>
                <w:sz w:val="20"/>
              </w:rPr>
              <w:t>Individual</w:t>
            </w:r>
          </w:p>
        </w:tc>
      </w:tr>
      <w:tr w:rsidR="003C3579" w:rsidRPr="00D74DDF" w14:paraId="624C3B30" w14:textId="77777777" w:rsidTr="00F25C07">
        <w:trPr>
          <w:cantSplit w:val="0"/>
          <w:jc w:val="center"/>
        </w:trPr>
        <w:tc>
          <w:tcPr>
            <w:tcW w:w="1131" w:type="dxa"/>
            <w:shd w:val="clear" w:color="auto" w:fill="auto"/>
            <w:vAlign w:val="center"/>
          </w:tcPr>
          <w:p w14:paraId="226144C9" w14:textId="40FBDABB" w:rsidR="003C3579" w:rsidRPr="003C3579" w:rsidRDefault="003C3579" w:rsidP="003C3579">
            <w:pPr>
              <w:pStyle w:val="BodyText"/>
              <w:widowControl w:val="0"/>
              <w:contextualSpacing/>
              <w:rPr>
                <w:sz w:val="20"/>
              </w:rPr>
            </w:pPr>
            <w:r w:rsidRPr="003C3579">
              <w:rPr>
                <w:sz w:val="20"/>
              </w:rPr>
              <w:t>57</w:t>
            </w:r>
          </w:p>
        </w:tc>
        <w:tc>
          <w:tcPr>
            <w:tcW w:w="6104" w:type="dxa"/>
            <w:shd w:val="clear" w:color="auto" w:fill="auto"/>
            <w:vAlign w:val="center"/>
          </w:tcPr>
          <w:p w14:paraId="0898A059" w14:textId="19030D48" w:rsidR="003C3579" w:rsidRPr="003C3579" w:rsidRDefault="003C3579" w:rsidP="003C3579">
            <w:pPr>
              <w:pStyle w:val="BodyText"/>
              <w:widowControl w:val="0"/>
              <w:spacing w:after="0"/>
              <w:contextualSpacing/>
              <w:rPr>
                <w:sz w:val="20"/>
              </w:rPr>
            </w:pPr>
            <w:r w:rsidRPr="003C3579">
              <w:rPr>
                <w:sz w:val="20"/>
              </w:rPr>
              <w:t>Individual</w:t>
            </w:r>
          </w:p>
        </w:tc>
      </w:tr>
    </w:tbl>
    <w:p w14:paraId="4FE1EF5B" w14:textId="77777777" w:rsidR="00CE5241" w:rsidRDefault="00CE5241"/>
    <w:p w14:paraId="24EBAD0B" w14:textId="0C7EDD81" w:rsidR="00121B5F" w:rsidRDefault="005D25E9" w:rsidP="00121B5F">
      <w:pPr>
        <w:pStyle w:val="BodyText"/>
      </w:pPr>
      <w:r>
        <w:t xml:space="preserve">The </w:t>
      </w:r>
      <w:r w:rsidR="00121B5F">
        <w:t>A</w:t>
      </w:r>
      <w:r>
        <w:t xml:space="preserve">ustralian </w:t>
      </w:r>
      <w:r w:rsidR="00121B5F">
        <w:t>T</w:t>
      </w:r>
      <w:r>
        <w:t xml:space="preserve">echnical </w:t>
      </w:r>
      <w:r w:rsidR="00121B5F">
        <w:t>A</w:t>
      </w:r>
      <w:r>
        <w:t xml:space="preserve">dvisory </w:t>
      </w:r>
      <w:r w:rsidR="00121B5F">
        <w:t>G</w:t>
      </w:r>
      <w:r>
        <w:t xml:space="preserve">roup on </w:t>
      </w:r>
      <w:r w:rsidR="00121B5F">
        <w:t>I</w:t>
      </w:r>
      <w:r>
        <w:t>mmunisation (ATAGI)</w:t>
      </w:r>
      <w:r w:rsidR="00121B5F" w:rsidRPr="00305C30">
        <w:t xml:space="preserve"> </w:t>
      </w:r>
      <w:r w:rsidR="009D4156">
        <w:t xml:space="preserve">considered </w:t>
      </w:r>
      <w:r w:rsidR="00121B5F" w:rsidRPr="00305C30">
        <w:t xml:space="preserve">all responses </w:t>
      </w:r>
      <w:r w:rsidR="0071296A">
        <w:t>from the</w:t>
      </w:r>
      <w:r w:rsidR="00121B5F" w:rsidRPr="00305C30">
        <w:t xml:space="preserve"> public consultation </w:t>
      </w:r>
      <w:r w:rsidR="009D4156">
        <w:t>in December 2017</w:t>
      </w:r>
      <w:r w:rsidR="00121B5F" w:rsidRPr="00305C30">
        <w:t xml:space="preserve"> and, where necessary, revise</w:t>
      </w:r>
      <w:r w:rsidR="00121B5F">
        <w:t>d</w:t>
      </w:r>
      <w:r w:rsidR="00121B5F" w:rsidRPr="00305C30">
        <w:t xml:space="preserve"> </w:t>
      </w:r>
      <w:r w:rsidR="0071296A">
        <w:t>the HPV recommendations</w:t>
      </w:r>
      <w:r w:rsidR="00121B5F">
        <w:t xml:space="preserve"> </w:t>
      </w:r>
      <w:r w:rsidR="00121B5F" w:rsidRPr="00305C30">
        <w:t xml:space="preserve">in </w:t>
      </w:r>
      <w:r w:rsidR="00121B5F" w:rsidRPr="00305C30">
        <w:lastRenderedPageBreak/>
        <w:t xml:space="preserve">accordance with the submissions. Comments from the public consultation submissions and the </w:t>
      </w:r>
      <w:r w:rsidR="00121B5F">
        <w:t>ATAGI</w:t>
      </w:r>
      <w:r w:rsidR="00121B5F" w:rsidRPr="00305C30">
        <w:t xml:space="preserve"> responses are summarised in the following section.</w:t>
      </w:r>
    </w:p>
    <w:p w14:paraId="3A2A74DF" w14:textId="7F96F707" w:rsidR="00E37E65" w:rsidRDefault="00E37E65" w:rsidP="00121B5F">
      <w:pPr>
        <w:pStyle w:val="BodyText"/>
      </w:pPr>
      <w:r w:rsidRPr="00E37E65">
        <w:t xml:space="preserve">This report was submitted to the National Health and Medical Research Council (NHMRC) </w:t>
      </w:r>
      <w:r w:rsidR="009D4156">
        <w:t xml:space="preserve">in December 2017 and was </w:t>
      </w:r>
      <w:r w:rsidR="00B607F2">
        <w:t>approved</w:t>
      </w:r>
      <w:r w:rsidR="009D4156">
        <w:t xml:space="preserve"> in January 2018.</w:t>
      </w:r>
    </w:p>
    <w:p w14:paraId="42936D45" w14:textId="7AC6DD73" w:rsidR="00153FC6" w:rsidRPr="00BE7F6B" w:rsidRDefault="00153FC6" w:rsidP="00BE7F6B">
      <w:pPr>
        <w:pStyle w:val="BodyText"/>
        <w:sectPr w:rsidR="00153FC6" w:rsidRPr="00BE7F6B" w:rsidSect="00EF1154">
          <w:pgSz w:w="11907" w:h="16839" w:code="9"/>
          <w:pgMar w:top="1440" w:right="1440" w:bottom="1440" w:left="1440" w:header="708" w:footer="708" w:gutter="0"/>
          <w:cols w:space="708"/>
          <w:docGrid w:linePitch="360"/>
        </w:sectPr>
      </w:pPr>
    </w:p>
    <w:p w14:paraId="067BCB99" w14:textId="76EE21F1" w:rsidR="00F5502C" w:rsidRPr="00305C30" w:rsidRDefault="00F5502C" w:rsidP="005F1F7C">
      <w:pPr>
        <w:pStyle w:val="Heading1"/>
      </w:pPr>
      <w:bookmarkStart w:id="3" w:name="_Toc413237913"/>
      <w:bookmarkStart w:id="4" w:name="_Toc509928403"/>
      <w:r w:rsidRPr="00305C30">
        <w:lastRenderedPageBreak/>
        <w:t>Responses to public consultation submissions</w:t>
      </w:r>
      <w:bookmarkEnd w:id="3"/>
      <w:bookmarkEnd w:id="4"/>
      <w:r w:rsidRPr="00305C30">
        <w:t xml:space="preserve"> </w:t>
      </w:r>
    </w:p>
    <w:p w14:paraId="2840692D" w14:textId="1346C18E" w:rsidR="00645410" w:rsidRDefault="0071296A" w:rsidP="00F5502C">
      <w:pPr>
        <w:pStyle w:val="Heading2"/>
      </w:pPr>
      <w:bookmarkStart w:id="5" w:name="_Toc413237914"/>
      <w:bookmarkStart w:id="6" w:name="_Toc509928404"/>
      <w:r>
        <w:t xml:space="preserve">Revised </w:t>
      </w:r>
      <w:r w:rsidR="009D4156">
        <w:t>HPV Recommendations</w:t>
      </w:r>
      <w:bookmarkEnd w:id="5"/>
      <w:bookmarkEnd w:id="6"/>
      <w:r w:rsidR="009D4156">
        <w:t xml:space="preserve"> </w:t>
      </w:r>
    </w:p>
    <w:p w14:paraId="1C7C2780" w14:textId="77777777" w:rsidR="0071296A" w:rsidRPr="0071296A" w:rsidRDefault="0071296A" w:rsidP="0071296A">
      <w:pPr>
        <w:pStyle w:val="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3686"/>
        <w:gridCol w:w="3055"/>
      </w:tblGrid>
      <w:tr w:rsidR="00D81684" w:rsidRPr="00A062AB" w14:paraId="072271F6" w14:textId="77777777" w:rsidTr="009D4156">
        <w:trPr>
          <w:trHeight w:val="465"/>
          <w:tblHeader/>
          <w:jc w:val="center"/>
        </w:trPr>
        <w:tc>
          <w:tcPr>
            <w:tcW w:w="675" w:type="dxa"/>
            <w:shd w:val="clear" w:color="auto" w:fill="DBE5F1" w:themeFill="accent1" w:themeFillTint="33"/>
            <w:vAlign w:val="center"/>
          </w:tcPr>
          <w:p w14:paraId="3DEF94E4" w14:textId="77777777" w:rsidR="00D81684" w:rsidRPr="0071296A" w:rsidRDefault="00D81684" w:rsidP="00D860C4">
            <w:pPr>
              <w:spacing w:after="0"/>
              <w:contextualSpacing/>
              <w:jc w:val="center"/>
              <w:rPr>
                <w:rFonts w:asciiTheme="minorHAnsi" w:eastAsia="Times New Roman" w:hAnsiTheme="minorHAnsi" w:cs="Times New Roman"/>
                <w:b/>
                <w:bCs/>
                <w:color w:val="000000"/>
                <w:sz w:val="20"/>
                <w:lang w:eastAsia="en-AU"/>
              </w:rPr>
            </w:pPr>
          </w:p>
        </w:tc>
        <w:tc>
          <w:tcPr>
            <w:tcW w:w="7371" w:type="dxa"/>
            <w:shd w:val="clear" w:color="000000" w:fill="DCE6F1"/>
            <w:vAlign w:val="center"/>
            <w:hideMark/>
          </w:tcPr>
          <w:p w14:paraId="2795B734" w14:textId="77777777" w:rsidR="00D81684" w:rsidRPr="0071296A" w:rsidRDefault="00D81684" w:rsidP="00BE7F6B">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Comment and location in chapter it pertains to</w:t>
            </w:r>
          </w:p>
        </w:tc>
        <w:tc>
          <w:tcPr>
            <w:tcW w:w="3686" w:type="dxa"/>
            <w:shd w:val="clear" w:color="000000" w:fill="DCE6F1"/>
            <w:vAlign w:val="center"/>
          </w:tcPr>
          <w:p w14:paraId="35A21338" w14:textId="4F428E16" w:rsidR="00D81684" w:rsidRPr="0071296A" w:rsidRDefault="00D81684" w:rsidP="00BE7F6B">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Proposed Action</w:t>
            </w:r>
          </w:p>
        </w:tc>
        <w:tc>
          <w:tcPr>
            <w:tcW w:w="3055" w:type="dxa"/>
            <w:shd w:val="clear" w:color="000000" w:fill="DCE6F1"/>
            <w:vAlign w:val="center"/>
          </w:tcPr>
          <w:p w14:paraId="25C81034" w14:textId="4751B4F1" w:rsidR="00D81684" w:rsidRPr="0071296A" w:rsidRDefault="00D81684" w:rsidP="00BE7F6B">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Rationale</w:t>
            </w:r>
          </w:p>
        </w:tc>
      </w:tr>
      <w:tr w:rsidR="009D4156" w:rsidRPr="00A062AB" w14:paraId="09057798" w14:textId="77777777" w:rsidTr="009D4156">
        <w:trPr>
          <w:cantSplit/>
          <w:trHeight w:val="780"/>
          <w:jc w:val="center"/>
        </w:trPr>
        <w:tc>
          <w:tcPr>
            <w:tcW w:w="675" w:type="dxa"/>
            <w:shd w:val="clear" w:color="auto" w:fill="auto"/>
            <w:vAlign w:val="center"/>
          </w:tcPr>
          <w:p w14:paraId="4F7AA064" w14:textId="3C12A15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1a</w:t>
            </w:r>
          </w:p>
        </w:tc>
        <w:tc>
          <w:tcPr>
            <w:tcW w:w="7371" w:type="dxa"/>
            <w:shd w:val="clear" w:color="auto" w:fill="auto"/>
            <w:vAlign w:val="center"/>
          </w:tcPr>
          <w:p w14:paraId="580DB7B6" w14:textId="5BFE1D6F"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2 dose given appropriately will benefit herd immunity as decreased doses means less visits and hence more likely to complete course. Hopefully will improve coverage rates in school program.</w:t>
            </w:r>
          </w:p>
        </w:tc>
        <w:tc>
          <w:tcPr>
            <w:tcW w:w="3686" w:type="dxa"/>
            <w:shd w:val="clear" w:color="auto" w:fill="auto"/>
            <w:vAlign w:val="center"/>
          </w:tcPr>
          <w:p w14:paraId="214DAE97" w14:textId="4E52AB9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C2F98CB" w14:textId="68DDC91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253EBADD" w14:textId="77777777" w:rsidTr="009D4156">
        <w:trPr>
          <w:cantSplit/>
          <w:trHeight w:val="916"/>
          <w:jc w:val="center"/>
        </w:trPr>
        <w:tc>
          <w:tcPr>
            <w:tcW w:w="675" w:type="dxa"/>
            <w:shd w:val="clear" w:color="auto" w:fill="auto"/>
            <w:vAlign w:val="center"/>
          </w:tcPr>
          <w:p w14:paraId="31C9BF83" w14:textId="7786C18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1b</w:t>
            </w:r>
          </w:p>
        </w:tc>
        <w:tc>
          <w:tcPr>
            <w:tcW w:w="7371" w:type="dxa"/>
            <w:shd w:val="clear" w:color="auto" w:fill="auto"/>
            <w:vAlign w:val="center"/>
          </w:tcPr>
          <w:p w14:paraId="48F44934" w14:textId="77777777" w:rsidR="009D4156" w:rsidRPr="0071296A" w:rsidRDefault="009D4156" w:rsidP="009D4156">
            <w:pPr>
              <w:rPr>
                <w:rFonts w:asciiTheme="minorHAnsi" w:hAnsiTheme="minorHAnsi"/>
                <w:color w:val="000000"/>
                <w:sz w:val="20"/>
              </w:rPr>
            </w:pPr>
            <w:r w:rsidRPr="0071296A">
              <w:rPr>
                <w:rFonts w:asciiTheme="minorHAnsi" w:hAnsiTheme="minorHAnsi"/>
                <w:color w:val="000000"/>
                <w:sz w:val="20"/>
              </w:rPr>
              <w:t>Risk of provider confusion with:</w:t>
            </w:r>
          </w:p>
          <w:p w14:paraId="5EA92C20" w14:textId="77777777" w:rsidR="009D4156" w:rsidRPr="0071296A" w:rsidRDefault="009D4156" w:rsidP="009D4156">
            <w:pPr>
              <w:pStyle w:val="ListParagraph"/>
              <w:numPr>
                <w:ilvl w:val="0"/>
                <w:numId w:val="35"/>
              </w:numPr>
              <w:ind w:left="474"/>
              <w:rPr>
                <w:rFonts w:asciiTheme="minorHAnsi" w:hAnsiTheme="minorHAnsi"/>
                <w:color w:val="000000"/>
                <w:sz w:val="20"/>
                <w:szCs w:val="20"/>
              </w:rPr>
            </w:pPr>
            <w:r w:rsidRPr="0071296A">
              <w:rPr>
                <w:rFonts w:asciiTheme="minorHAnsi" w:hAnsiTheme="minorHAnsi"/>
                <w:color w:val="000000"/>
                <w:sz w:val="20"/>
                <w:szCs w:val="20"/>
              </w:rPr>
              <w:t>Need for 3 doses over 14 yrs age – may only get 2 doses</w:t>
            </w:r>
          </w:p>
          <w:p w14:paraId="1B0EB878" w14:textId="77777777" w:rsidR="009D4156" w:rsidRPr="0071296A" w:rsidRDefault="009D4156" w:rsidP="009D4156">
            <w:pPr>
              <w:pStyle w:val="ListParagraph"/>
              <w:numPr>
                <w:ilvl w:val="0"/>
                <w:numId w:val="35"/>
              </w:numPr>
              <w:ind w:left="474"/>
              <w:rPr>
                <w:rFonts w:asciiTheme="minorHAnsi" w:hAnsiTheme="minorHAnsi"/>
                <w:color w:val="000000"/>
                <w:sz w:val="20"/>
                <w:szCs w:val="20"/>
              </w:rPr>
            </w:pPr>
            <w:r w:rsidRPr="0071296A">
              <w:rPr>
                <w:rFonts w:asciiTheme="minorHAnsi" w:hAnsiTheme="minorHAnsi"/>
                <w:color w:val="000000"/>
                <w:sz w:val="20"/>
                <w:szCs w:val="20"/>
              </w:rPr>
              <w:t>Recommendation of minimum 6–12 months. Providers commonly think that if course not complete in 12 months they have to start again.</w:t>
            </w:r>
          </w:p>
          <w:p w14:paraId="2ED3E2A4" w14:textId="1EC79C34"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Need to be very clear on catch up recommendation; ie if 1st dose given before 14 and then 2nd dose given after that (and especially if over 12 months) – how many doses required to complete course?</w:t>
            </w:r>
          </w:p>
        </w:tc>
        <w:tc>
          <w:tcPr>
            <w:tcW w:w="3686" w:type="dxa"/>
            <w:shd w:val="clear" w:color="auto" w:fill="auto"/>
            <w:vAlign w:val="center"/>
          </w:tcPr>
          <w:p w14:paraId="11AA785C" w14:textId="6934892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3D81F89" w14:textId="3B1B7BC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This comment relates to implementation and was noted in the public consultation document. </w:t>
            </w:r>
            <w:r w:rsidR="003D193D">
              <w:rPr>
                <w:rFonts w:asciiTheme="minorHAnsi" w:eastAsia="Times New Roman" w:hAnsiTheme="minorHAnsi" w:cs="Times New Roman"/>
                <w:bCs/>
                <w:color w:val="000000"/>
                <w:sz w:val="20"/>
                <w:lang w:eastAsia="en-AU"/>
              </w:rPr>
              <w:t>The Australian Technical Advisory Group on Immunisation (</w:t>
            </w:r>
            <w:r w:rsidRPr="0071296A">
              <w:rPr>
                <w:rFonts w:asciiTheme="minorHAnsi" w:eastAsia="Times New Roman" w:hAnsiTheme="minorHAnsi" w:cs="Times New Roman"/>
                <w:bCs/>
                <w:color w:val="000000"/>
                <w:sz w:val="20"/>
                <w:lang w:eastAsia="en-AU"/>
              </w:rPr>
              <w:t>ATAGI</w:t>
            </w:r>
            <w:r w:rsidR="003D193D">
              <w:rPr>
                <w:rFonts w:asciiTheme="minorHAnsi" w:eastAsia="Times New Roman" w:hAnsiTheme="minorHAnsi" w:cs="Times New Roman"/>
                <w:bCs/>
                <w:color w:val="000000"/>
                <w:sz w:val="20"/>
                <w:lang w:eastAsia="en-AU"/>
              </w:rPr>
              <w:t>)</w:t>
            </w:r>
            <w:r w:rsidRPr="0071296A">
              <w:rPr>
                <w:rFonts w:asciiTheme="minorHAnsi" w:eastAsia="Times New Roman" w:hAnsiTheme="minorHAnsi" w:cs="Times New Roman"/>
                <w:bCs/>
                <w:color w:val="000000"/>
                <w:sz w:val="20"/>
                <w:lang w:eastAsia="en-AU"/>
              </w:rPr>
              <w:t xml:space="preserve"> has prepared detailed clinical advice for providers to support the introduction of Gardasil®9 in a 2-dose schedule under the school-based National Immunisation Program (NIP).</w:t>
            </w:r>
          </w:p>
        </w:tc>
      </w:tr>
      <w:tr w:rsidR="009D4156" w:rsidRPr="00A062AB" w14:paraId="2953FEFA" w14:textId="77777777" w:rsidTr="009D4156">
        <w:trPr>
          <w:cantSplit/>
          <w:trHeight w:val="510"/>
          <w:jc w:val="center"/>
        </w:trPr>
        <w:tc>
          <w:tcPr>
            <w:tcW w:w="675" w:type="dxa"/>
            <w:shd w:val="clear" w:color="auto" w:fill="auto"/>
            <w:vAlign w:val="center"/>
          </w:tcPr>
          <w:p w14:paraId="72937FEE" w14:textId="5E31D0A2"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w:t>
            </w:r>
          </w:p>
        </w:tc>
        <w:tc>
          <w:tcPr>
            <w:tcW w:w="7371" w:type="dxa"/>
            <w:shd w:val="clear" w:color="auto" w:fill="auto"/>
            <w:vAlign w:val="center"/>
          </w:tcPr>
          <w:p w14:paraId="6ED31263" w14:textId="6443848F"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The difficulty of follow up with school students with a gap of between 6 - 12 months. Parents/guardians need to be advised at the time of the first vaccination of alternative sites to obtain the 2nd vaccination if missed.</w:t>
            </w:r>
          </w:p>
        </w:tc>
        <w:tc>
          <w:tcPr>
            <w:tcW w:w="3686" w:type="dxa"/>
            <w:shd w:val="clear" w:color="auto" w:fill="auto"/>
            <w:vAlign w:val="center"/>
          </w:tcPr>
          <w:p w14:paraId="32755C6C" w14:textId="1D1509B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B6769D5" w14:textId="20EFD2F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comment relates to implementation and will be addressed by states and territories as part of usual practices for school-based immunisation.</w:t>
            </w:r>
          </w:p>
        </w:tc>
      </w:tr>
      <w:tr w:rsidR="009D4156" w:rsidRPr="00A062AB" w14:paraId="6F12A792" w14:textId="77777777" w:rsidTr="009D4156">
        <w:trPr>
          <w:cantSplit/>
          <w:trHeight w:val="510"/>
          <w:jc w:val="center"/>
        </w:trPr>
        <w:tc>
          <w:tcPr>
            <w:tcW w:w="675" w:type="dxa"/>
            <w:shd w:val="clear" w:color="auto" w:fill="auto"/>
            <w:vAlign w:val="center"/>
          </w:tcPr>
          <w:p w14:paraId="16697432" w14:textId="67EA92A2"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3a</w:t>
            </w:r>
          </w:p>
        </w:tc>
        <w:tc>
          <w:tcPr>
            <w:tcW w:w="7371" w:type="dxa"/>
            <w:shd w:val="clear" w:color="auto" w:fill="auto"/>
            <w:vAlign w:val="center"/>
          </w:tcPr>
          <w:p w14:paraId="701C17A0" w14:textId="676FE385"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Want to advocate for availability of vaccine in General Practice for administering doses.</w:t>
            </w:r>
          </w:p>
        </w:tc>
        <w:tc>
          <w:tcPr>
            <w:tcW w:w="3686" w:type="dxa"/>
            <w:shd w:val="clear" w:color="auto" w:fill="auto"/>
            <w:vAlign w:val="center"/>
          </w:tcPr>
          <w:p w14:paraId="00C34FF0" w14:textId="0726592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FDE5292" w14:textId="746C87F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This comment relates to implementation and will be addressed by </w:t>
            </w:r>
            <w:r w:rsidR="003D193D">
              <w:rPr>
                <w:rFonts w:asciiTheme="minorHAnsi" w:eastAsia="Times New Roman" w:hAnsiTheme="minorHAnsi" w:cs="Times New Roman"/>
                <w:bCs/>
                <w:color w:val="000000"/>
                <w:sz w:val="20"/>
                <w:lang w:eastAsia="en-AU"/>
              </w:rPr>
              <w:t>the Department of Health (</w:t>
            </w:r>
            <w:r w:rsidRPr="0071296A">
              <w:rPr>
                <w:rFonts w:asciiTheme="minorHAnsi" w:eastAsia="Times New Roman" w:hAnsiTheme="minorHAnsi" w:cs="Times New Roman"/>
                <w:bCs/>
                <w:color w:val="000000"/>
                <w:sz w:val="20"/>
                <w:lang w:eastAsia="en-AU"/>
              </w:rPr>
              <w:t>DOH</w:t>
            </w:r>
            <w:r w:rsidR="003D193D">
              <w:rPr>
                <w:rFonts w:asciiTheme="minorHAnsi" w:eastAsia="Times New Roman" w:hAnsiTheme="minorHAnsi" w:cs="Times New Roman"/>
                <w:bCs/>
                <w:color w:val="000000"/>
                <w:sz w:val="20"/>
                <w:lang w:eastAsia="en-AU"/>
              </w:rPr>
              <w:t>)</w:t>
            </w:r>
            <w:r w:rsidRPr="0071296A">
              <w:rPr>
                <w:rFonts w:asciiTheme="minorHAnsi" w:eastAsia="Times New Roman" w:hAnsiTheme="minorHAnsi" w:cs="Times New Roman"/>
                <w:bCs/>
                <w:color w:val="000000"/>
                <w:sz w:val="20"/>
                <w:lang w:eastAsia="en-AU"/>
              </w:rPr>
              <w:t xml:space="preserve"> as part of usual practices for school-based immunisation.</w:t>
            </w:r>
          </w:p>
        </w:tc>
      </w:tr>
      <w:tr w:rsidR="009D4156" w:rsidRPr="00A062AB" w14:paraId="08839FB5" w14:textId="77777777" w:rsidTr="009D4156">
        <w:trPr>
          <w:cantSplit/>
          <w:trHeight w:val="510"/>
          <w:jc w:val="center"/>
        </w:trPr>
        <w:tc>
          <w:tcPr>
            <w:tcW w:w="675" w:type="dxa"/>
            <w:shd w:val="clear" w:color="auto" w:fill="auto"/>
            <w:vAlign w:val="center"/>
          </w:tcPr>
          <w:p w14:paraId="39B36CFF" w14:textId="2EDEA884"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3b</w:t>
            </w:r>
          </w:p>
        </w:tc>
        <w:tc>
          <w:tcPr>
            <w:tcW w:w="7371" w:type="dxa"/>
            <w:shd w:val="clear" w:color="auto" w:fill="auto"/>
            <w:vAlign w:val="center"/>
          </w:tcPr>
          <w:p w14:paraId="3897980A" w14:textId="2D9B2607"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Need notification of vaccinations to GP although on AIR time consuming.</w:t>
            </w:r>
          </w:p>
        </w:tc>
        <w:tc>
          <w:tcPr>
            <w:tcW w:w="3686" w:type="dxa"/>
            <w:shd w:val="clear" w:color="auto" w:fill="auto"/>
            <w:vAlign w:val="center"/>
          </w:tcPr>
          <w:p w14:paraId="2AB08EDA" w14:textId="33C8FE2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2650528" w14:textId="518E8CA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419E1FFD" w14:textId="77777777" w:rsidTr="009D4156">
        <w:trPr>
          <w:cantSplit/>
          <w:trHeight w:val="510"/>
          <w:jc w:val="center"/>
        </w:trPr>
        <w:tc>
          <w:tcPr>
            <w:tcW w:w="675" w:type="dxa"/>
            <w:shd w:val="clear" w:color="auto" w:fill="auto"/>
            <w:vAlign w:val="center"/>
          </w:tcPr>
          <w:p w14:paraId="3C92A3DE" w14:textId="51D1A46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3c</w:t>
            </w:r>
          </w:p>
        </w:tc>
        <w:tc>
          <w:tcPr>
            <w:tcW w:w="7371" w:type="dxa"/>
            <w:shd w:val="clear" w:color="auto" w:fill="auto"/>
            <w:vAlign w:val="center"/>
          </w:tcPr>
          <w:p w14:paraId="794A47A7" w14:textId="66054B95"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GP availability of vaccine as often missed at school, if need to get the patient back after ordering vaccine often compliance issues.</w:t>
            </w:r>
          </w:p>
        </w:tc>
        <w:tc>
          <w:tcPr>
            <w:tcW w:w="3686" w:type="dxa"/>
            <w:shd w:val="clear" w:color="auto" w:fill="auto"/>
            <w:vAlign w:val="center"/>
          </w:tcPr>
          <w:p w14:paraId="31ABCF06" w14:textId="2C2D5E3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731EEAD" w14:textId="6458668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comment relates to implementation and will be addressed by DOH as part of usual practices for school-based immunisation.</w:t>
            </w:r>
          </w:p>
        </w:tc>
      </w:tr>
      <w:tr w:rsidR="009D4156" w:rsidRPr="00A062AB" w14:paraId="4C31C272" w14:textId="77777777" w:rsidTr="009D4156">
        <w:trPr>
          <w:cantSplit/>
          <w:trHeight w:val="510"/>
          <w:jc w:val="center"/>
        </w:trPr>
        <w:tc>
          <w:tcPr>
            <w:tcW w:w="675" w:type="dxa"/>
            <w:shd w:val="clear" w:color="auto" w:fill="auto"/>
            <w:vAlign w:val="center"/>
          </w:tcPr>
          <w:p w14:paraId="6A3E0F24" w14:textId="3080BF3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4a</w:t>
            </w:r>
          </w:p>
        </w:tc>
        <w:tc>
          <w:tcPr>
            <w:tcW w:w="7371" w:type="dxa"/>
            <w:shd w:val="clear" w:color="auto" w:fill="auto"/>
            <w:vAlign w:val="center"/>
          </w:tcPr>
          <w:p w14:paraId="604C740F" w14:textId="20C2942B"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Potential vaccine errors with children attending different providers eg. council/GP</w:t>
            </w:r>
          </w:p>
        </w:tc>
        <w:tc>
          <w:tcPr>
            <w:tcW w:w="3686" w:type="dxa"/>
            <w:shd w:val="clear" w:color="auto" w:fill="auto"/>
            <w:vAlign w:val="center"/>
          </w:tcPr>
          <w:p w14:paraId="700D4AC6" w14:textId="19447F7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8FA7A47" w14:textId="03BDE641" w:rsidR="009D4156" w:rsidRPr="0071296A" w:rsidRDefault="009D4156" w:rsidP="009D4156">
            <w:pPr>
              <w:spacing w:after="0" w:line="240" w:lineRule="auto"/>
              <w:contextualSpacing/>
              <w:rPr>
                <w:rFonts w:asciiTheme="minorHAnsi" w:eastAsia="Times New Roman" w:hAnsiTheme="minorHAnsi" w:cs="Times New Roman"/>
                <w:bCs/>
                <w:sz w:val="20"/>
                <w:lang w:eastAsia="en-AU"/>
              </w:rPr>
            </w:pPr>
            <w:r w:rsidRPr="0071296A">
              <w:rPr>
                <w:rFonts w:asciiTheme="minorHAnsi" w:eastAsia="Times New Roman" w:hAnsiTheme="minorHAnsi" w:cs="Times New Roman"/>
                <w:bCs/>
                <w:color w:val="000000"/>
                <w:sz w:val="20"/>
                <w:lang w:eastAsia="en-AU"/>
              </w:rPr>
              <w:t>The majority of children will be vaccinated at school. This comment relates to implementation and will be addressed by states and territories as part of usual practices for school-based immunisation.</w:t>
            </w:r>
          </w:p>
        </w:tc>
      </w:tr>
      <w:tr w:rsidR="009D4156" w:rsidRPr="00A062AB" w14:paraId="2152514E" w14:textId="77777777" w:rsidTr="009D4156">
        <w:trPr>
          <w:cantSplit/>
          <w:trHeight w:val="510"/>
          <w:jc w:val="center"/>
        </w:trPr>
        <w:tc>
          <w:tcPr>
            <w:tcW w:w="675" w:type="dxa"/>
            <w:shd w:val="clear" w:color="auto" w:fill="auto"/>
            <w:vAlign w:val="center"/>
          </w:tcPr>
          <w:p w14:paraId="2BFD6249" w14:textId="578F5D6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4b</w:t>
            </w:r>
          </w:p>
        </w:tc>
        <w:tc>
          <w:tcPr>
            <w:tcW w:w="7371" w:type="dxa"/>
            <w:shd w:val="clear" w:color="auto" w:fill="auto"/>
            <w:vAlign w:val="center"/>
          </w:tcPr>
          <w:p w14:paraId="4634EF03" w14:textId="0457E1DC"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The six month gap could potentially limit access to some students within the school system. If they miss dose 1 at school and then don't receive the dose in a timely manner to receive dose 2 at school.</w:t>
            </w:r>
          </w:p>
        </w:tc>
        <w:tc>
          <w:tcPr>
            <w:tcW w:w="3686" w:type="dxa"/>
            <w:shd w:val="clear" w:color="auto" w:fill="auto"/>
            <w:vAlign w:val="center"/>
          </w:tcPr>
          <w:p w14:paraId="77C22672" w14:textId="696BB72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E49D3E1" w14:textId="1737758F" w:rsidR="009D4156" w:rsidRPr="0071296A" w:rsidRDefault="009D4156" w:rsidP="009D4156">
            <w:pPr>
              <w:spacing w:after="0" w:line="240" w:lineRule="auto"/>
              <w:contextualSpacing/>
              <w:rPr>
                <w:rFonts w:asciiTheme="minorHAnsi" w:eastAsia="Times New Roman" w:hAnsiTheme="minorHAnsi" w:cs="Times New Roman"/>
                <w:bCs/>
                <w:sz w:val="20"/>
                <w:lang w:eastAsia="en-AU"/>
              </w:rPr>
            </w:pPr>
            <w:r w:rsidRPr="0071296A">
              <w:rPr>
                <w:rFonts w:asciiTheme="minorHAnsi" w:eastAsia="Times New Roman" w:hAnsiTheme="minorHAnsi" w:cs="Times New Roman"/>
                <w:bCs/>
                <w:color w:val="000000"/>
                <w:sz w:val="20"/>
                <w:lang w:eastAsia="en-AU"/>
              </w:rPr>
              <w:t>This comment relates to implementation and will be addressed by states and territories as part of usual practices for school-based immunisation.</w:t>
            </w:r>
          </w:p>
        </w:tc>
      </w:tr>
      <w:tr w:rsidR="009D4156" w:rsidRPr="00A062AB" w14:paraId="2200E092" w14:textId="77777777" w:rsidTr="009D4156">
        <w:trPr>
          <w:cantSplit/>
          <w:trHeight w:val="510"/>
          <w:jc w:val="center"/>
        </w:trPr>
        <w:tc>
          <w:tcPr>
            <w:tcW w:w="675" w:type="dxa"/>
            <w:shd w:val="clear" w:color="auto" w:fill="auto"/>
            <w:vAlign w:val="center"/>
          </w:tcPr>
          <w:p w14:paraId="6E05ECD5" w14:textId="3404697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4c</w:t>
            </w:r>
          </w:p>
        </w:tc>
        <w:tc>
          <w:tcPr>
            <w:tcW w:w="7371" w:type="dxa"/>
            <w:shd w:val="clear" w:color="auto" w:fill="auto"/>
            <w:vAlign w:val="center"/>
          </w:tcPr>
          <w:p w14:paraId="3459FB93" w14:textId="7F1E3837"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Potential for missed dose 2 if cross over to the next year</w:t>
            </w:r>
          </w:p>
        </w:tc>
        <w:tc>
          <w:tcPr>
            <w:tcW w:w="3686" w:type="dxa"/>
            <w:shd w:val="clear" w:color="auto" w:fill="auto"/>
            <w:vAlign w:val="center"/>
          </w:tcPr>
          <w:p w14:paraId="7B14FC75" w14:textId="7C037DF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F260E56" w14:textId="484E1542" w:rsidR="009D4156" w:rsidRPr="0071296A" w:rsidRDefault="009D4156" w:rsidP="009D4156">
            <w:pPr>
              <w:spacing w:after="0" w:line="240" w:lineRule="auto"/>
              <w:contextualSpacing/>
              <w:rPr>
                <w:rFonts w:asciiTheme="minorHAnsi" w:eastAsia="Times New Roman" w:hAnsiTheme="minorHAnsi" w:cs="Times New Roman"/>
                <w:bCs/>
                <w:sz w:val="20"/>
                <w:lang w:eastAsia="en-AU"/>
              </w:rPr>
            </w:pPr>
            <w:r w:rsidRPr="0071296A">
              <w:rPr>
                <w:rFonts w:asciiTheme="minorHAnsi" w:eastAsia="Times New Roman" w:hAnsiTheme="minorHAnsi" w:cs="Times New Roman"/>
                <w:bCs/>
                <w:color w:val="000000"/>
                <w:sz w:val="20"/>
                <w:lang w:eastAsia="en-AU"/>
              </w:rPr>
              <w:t>States and territories will schedule school visits within the same year, as was previously done for the 3-dose schedule which required a 6-month gap between doses 1 and 3.</w:t>
            </w:r>
          </w:p>
        </w:tc>
      </w:tr>
      <w:tr w:rsidR="009D4156" w:rsidRPr="00A062AB" w14:paraId="5C577D2A" w14:textId="77777777" w:rsidTr="009D4156">
        <w:trPr>
          <w:cantSplit/>
          <w:trHeight w:val="510"/>
          <w:jc w:val="center"/>
        </w:trPr>
        <w:tc>
          <w:tcPr>
            <w:tcW w:w="675" w:type="dxa"/>
            <w:shd w:val="clear" w:color="auto" w:fill="auto"/>
            <w:vAlign w:val="center"/>
          </w:tcPr>
          <w:p w14:paraId="16B4071A" w14:textId="1078F6A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4d</w:t>
            </w:r>
          </w:p>
        </w:tc>
        <w:tc>
          <w:tcPr>
            <w:tcW w:w="7371" w:type="dxa"/>
            <w:shd w:val="clear" w:color="auto" w:fill="auto"/>
            <w:vAlign w:val="center"/>
          </w:tcPr>
          <w:p w14:paraId="4971D477" w14:textId="66104355"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The 6 month gap has implications for Council and school programs trying to fit in dates.</w:t>
            </w:r>
          </w:p>
        </w:tc>
        <w:tc>
          <w:tcPr>
            <w:tcW w:w="3686" w:type="dxa"/>
            <w:shd w:val="clear" w:color="auto" w:fill="auto"/>
            <w:vAlign w:val="center"/>
          </w:tcPr>
          <w:p w14:paraId="624F1401" w14:textId="630FE53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EBF4F72" w14:textId="5F5B8650" w:rsidR="009D4156" w:rsidRPr="0071296A" w:rsidRDefault="009D4156" w:rsidP="009D4156">
            <w:pPr>
              <w:spacing w:after="0" w:line="240" w:lineRule="auto"/>
              <w:contextualSpacing/>
              <w:rPr>
                <w:rFonts w:asciiTheme="minorHAnsi" w:eastAsia="Times New Roman" w:hAnsiTheme="minorHAnsi" w:cs="Times New Roman"/>
                <w:bCs/>
                <w:sz w:val="20"/>
                <w:lang w:eastAsia="en-AU"/>
              </w:rPr>
            </w:pPr>
            <w:r w:rsidRPr="0071296A">
              <w:rPr>
                <w:rFonts w:asciiTheme="minorHAnsi" w:eastAsia="Times New Roman" w:hAnsiTheme="minorHAnsi" w:cs="Times New Roman"/>
                <w:bCs/>
                <w:color w:val="000000"/>
                <w:sz w:val="20"/>
                <w:lang w:eastAsia="en-AU"/>
              </w:rPr>
              <w:t>The previous 3-dose schedule required a 6-month gap between doses 1 and 3 and was successfully delivered to a school cohort within a single year. There will be no difference with the new program.</w:t>
            </w:r>
          </w:p>
        </w:tc>
      </w:tr>
      <w:tr w:rsidR="009D4156" w:rsidRPr="00A062AB" w14:paraId="62A979F8" w14:textId="77777777" w:rsidTr="009D4156">
        <w:trPr>
          <w:cantSplit/>
          <w:trHeight w:val="510"/>
          <w:jc w:val="center"/>
        </w:trPr>
        <w:tc>
          <w:tcPr>
            <w:tcW w:w="675" w:type="dxa"/>
            <w:shd w:val="clear" w:color="auto" w:fill="auto"/>
            <w:vAlign w:val="center"/>
          </w:tcPr>
          <w:p w14:paraId="2369894E" w14:textId="7845212B"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5a</w:t>
            </w:r>
          </w:p>
        </w:tc>
        <w:tc>
          <w:tcPr>
            <w:tcW w:w="7371" w:type="dxa"/>
            <w:shd w:val="clear" w:color="auto" w:fill="auto"/>
            <w:vAlign w:val="center"/>
          </w:tcPr>
          <w:p w14:paraId="75C77D1C" w14:textId="0FEB4AC3"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Risk - cancer registry data handling needs to be in place to ensure follow-ups and data is handled correctly - this involves considerable at cost work for IT systems across all states. Many are stand-alone IT LIMS with specific set-up issues and requirements. None of this has been addressed from day 1.</w:t>
            </w:r>
          </w:p>
        </w:tc>
        <w:tc>
          <w:tcPr>
            <w:tcW w:w="3686" w:type="dxa"/>
            <w:shd w:val="clear" w:color="auto" w:fill="auto"/>
            <w:vAlign w:val="center"/>
          </w:tcPr>
          <w:p w14:paraId="7EDC2FBF" w14:textId="1FD1730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020BAC1" w14:textId="00B0D0E7" w:rsidR="009D4156" w:rsidRPr="0071296A" w:rsidRDefault="009D4156" w:rsidP="009D4156">
            <w:pPr>
              <w:spacing w:after="0" w:line="240" w:lineRule="auto"/>
              <w:contextualSpacing/>
              <w:rPr>
                <w:rFonts w:asciiTheme="minorHAnsi" w:eastAsia="Times New Roman" w:hAnsiTheme="minorHAnsi" w:cs="Times New Roman"/>
                <w:bCs/>
                <w:sz w:val="20"/>
                <w:lang w:eastAsia="en-AU"/>
              </w:rPr>
            </w:pPr>
            <w:r w:rsidRPr="0071296A">
              <w:rPr>
                <w:rFonts w:asciiTheme="minorHAnsi" w:eastAsia="Times New Roman" w:hAnsiTheme="minorHAnsi" w:cs="Times New Roman"/>
                <w:bCs/>
                <w:color w:val="000000"/>
                <w:sz w:val="20"/>
                <w:lang w:eastAsia="en-AU"/>
              </w:rPr>
              <w:t>Comment not applicable.</w:t>
            </w:r>
          </w:p>
        </w:tc>
      </w:tr>
      <w:tr w:rsidR="009D4156" w:rsidRPr="00A062AB" w14:paraId="44A18D09" w14:textId="77777777" w:rsidTr="009D4156">
        <w:trPr>
          <w:cantSplit/>
          <w:trHeight w:val="1024"/>
          <w:jc w:val="center"/>
        </w:trPr>
        <w:tc>
          <w:tcPr>
            <w:tcW w:w="675" w:type="dxa"/>
            <w:shd w:val="clear" w:color="auto" w:fill="auto"/>
            <w:vAlign w:val="center"/>
          </w:tcPr>
          <w:p w14:paraId="1DFD9E8E" w14:textId="6AE5A38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5b</w:t>
            </w:r>
          </w:p>
        </w:tc>
        <w:tc>
          <w:tcPr>
            <w:tcW w:w="7371" w:type="dxa"/>
            <w:shd w:val="clear" w:color="auto" w:fill="auto"/>
            <w:vAlign w:val="center"/>
          </w:tcPr>
          <w:p w14:paraId="06AFA878" w14:textId="432C0E98"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Ensure all laboratories are ready for screening testing and also follow up testing as well as Cytology if required.</w:t>
            </w:r>
          </w:p>
        </w:tc>
        <w:tc>
          <w:tcPr>
            <w:tcW w:w="3686" w:type="dxa"/>
            <w:shd w:val="clear" w:color="auto" w:fill="auto"/>
            <w:vAlign w:val="center"/>
          </w:tcPr>
          <w:p w14:paraId="1BDEB3A0" w14:textId="7453F8E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99DC529" w14:textId="10F906C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 applicable.</w:t>
            </w:r>
          </w:p>
        </w:tc>
      </w:tr>
      <w:tr w:rsidR="009D4156" w:rsidRPr="00A062AB" w14:paraId="484711D0" w14:textId="77777777" w:rsidTr="009D4156">
        <w:trPr>
          <w:cantSplit/>
          <w:trHeight w:val="350"/>
          <w:jc w:val="center"/>
        </w:trPr>
        <w:tc>
          <w:tcPr>
            <w:tcW w:w="675" w:type="dxa"/>
            <w:shd w:val="clear" w:color="auto" w:fill="auto"/>
            <w:vAlign w:val="center"/>
          </w:tcPr>
          <w:p w14:paraId="383878F0" w14:textId="1AF08C13"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5c</w:t>
            </w:r>
          </w:p>
        </w:tc>
        <w:tc>
          <w:tcPr>
            <w:tcW w:w="7371" w:type="dxa"/>
            <w:shd w:val="clear" w:color="auto" w:fill="auto"/>
            <w:vAlign w:val="center"/>
          </w:tcPr>
          <w:p w14:paraId="19135E1B" w14:textId="143420C9"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The rollout has been put back numerous times and Telstra Health as a major partner has always been a concern.</w:t>
            </w:r>
          </w:p>
        </w:tc>
        <w:tc>
          <w:tcPr>
            <w:tcW w:w="3686" w:type="dxa"/>
            <w:shd w:val="clear" w:color="auto" w:fill="auto"/>
            <w:vAlign w:val="center"/>
          </w:tcPr>
          <w:p w14:paraId="170DDEB2" w14:textId="10A03EB2"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A24FE93" w14:textId="6F1F9A4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 applicable.</w:t>
            </w:r>
          </w:p>
        </w:tc>
      </w:tr>
      <w:tr w:rsidR="009D4156" w:rsidRPr="00A062AB" w14:paraId="6E5F577B" w14:textId="77777777" w:rsidTr="009D4156">
        <w:trPr>
          <w:cantSplit/>
          <w:trHeight w:val="650"/>
          <w:jc w:val="center"/>
        </w:trPr>
        <w:tc>
          <w:tcPr>
            <w:tcW w:w="675" w:type="dxa"/>
            <w:shd w:val="clear" w:color="auto" w:fill="auto"/>
            <w:vAlign w:val="center"/>
          </w:tcPr>
          <w:p w14:paraId="69832C2E" w14:textId="745819A7"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6a</w:t>
            </w:r>
          </w:p>
        </w:tc>
        <w:tc>
          <w:tcPr>
            <w:tcW w:w="7371" w:type="dxa"/>
            <w:shd w:val="clear" w:color="auto" w:fill="auto"/>
            <w:vAlign w:val="center"/>
          </w:tcPr>
          <w:p w14:paraId="3244AEC9" w14:textId="65A71AAC"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Possible confusion over aged based recommendations. ie. 2 doses for &lt;15yrs &amp; 3 doses for &gt;15 yrs.</w:t>
            </w:r>
          </w:p>
        </w:tc>
        <w:tc>
          <w:tcPr>
            <w:tcW w:w="3686" w:type="dxa"/>
            <w:shd w:val="clear" w:color="auto" w:fill="auto"/>
            <w:vAlign w:val="center"/>
          </w:tcPr>
          <w:p w14:paraId="0FF2122A" w14:textId="49D659D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4AF9120" w14:textId="4C01A2AC" w:rsidR="009D4156" w:rsidRPr="0071296A" w:rsidRDefault="009D4156" w:rsidP="003D193D">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comment relates to implementation and was noted in the public consultation document. ATAGI has prepared detailed clinical advice for providers to support the introduction of Gardasil®9 in a 2-dose schedule under the school-based</w:t>
            </w:r>
            <w:r w:rsidR="003D193D">
              <w:rPr>
                <w:rFonts w:asciiTheme="minorHAnsi" w:eastAsia="Times New Roman" w:hAnsiTheme="minorHAnsi" w:cs="Times New Roman"/>
                <w:bCs/>
                <w:color w:val="000000"/>
                <w:sz w:val="20"/>
                <w:lang w:eastAsia="en-AU"/>
              </w:rPr>
              <w:t xml:space="preserve"> </w:t>
            </w:r>
            <w:r w:rsidRPr="0071296A">
              <w:rPr>
                <w:rFonts w:asciiTheme="minorHAnsi" w:eastAsia="Times New Roman" w:hAnsiTheme="minorHAnsi" w:cs="Times New Roman"/>
                <w:bCs/>
                <w:color w:val="000000"/>
                <w:sz w:val="20"/>
                <w:lang w:eastAsia="en-AU"/>
              </w:rPr>
              <w:t>NIP.</w:t>
            </w:r>
          </w:p>
        </w:tc>
      </w:tr>
      <w:tr w:rsidR="009D4156" w:rsidRPr="00A062AB" w14:paraId="0A3AEEAB" w14:textId="77777777" w:rsidTr="009D4156">
        <w:trPr>
          <w:cantSplit/>
          <w:trHeight w:val="255"/>
          <w:jc w:val="center"/>
        </w:trPr>
        <w:tc>
          <w:tcPr>
            <w:tcW w:w="675" w:type="dxa"/>
            <w:shd w:val="clear" w:color="auto" w:fill="auto"/>
            <w:vAlign w:val="center"/>
          </w:tcPr>
          <w:p w14:paraId="5AAC083C" w14:textId="25E7FE2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6b</w:t>
            </w:r>
          </w:p>
        </w:tc>
        <w:tc>
          <w:tcPr>
            <w:tcW w:w="7371" w:type="dxa"/>
            <w:shd w:val="clear" w:color="auto" w:fill="auto"/>
            <w:vAlign w:val="center"/>
          </w:tcPr>
          <w:p w14:paraId="73134A76" w14:textId="6D3D33D6" w:rsidR="009D4156" w:rsidRPr="0071296A" w:rsidRDefault="009D4156" w:rsidP="009D4156">
            <w:pPr>
              <w:spacing w:after="0" w:line="240" w:lineRule="auto"/>
              <w:contextualSpacing/>
              <w:rPr>
                <w:rFonts w:asciiTheme="minorHAnsi" w:eastAsia="Times New Roman" w:hAnsiTheme="minorHAnsi" w:cs="Times New Roman"/>
                <w:color w:val="000000"/>
                <w:sz w:val="20"/>
                <w:lang w:eastAsia="en-AU"/>
              </w:rPr>
            </w:pPr>
            <w:r w:rsidRPr="0071296A">
              <w:rPr>
                <w:rFonts w:asciiTheme="minorHAnsi" w:hAnsiTheme="minorHAnsi"/>
                <w:color w:val="000000"/>
                <w:sz w:val="20"/>
              </w:rPr>
              <w:t>Ensure adequate education of medical personnel and authorised nurse immunisers.</w:t>
            </w:r>
          </w:p>
        </w:tc>
        <w:tc>
          <w:tcPr>
            <w:tcW w:w="3686" w:type="dxa"/>
            <w:shd w:val="clear" w:color="auto" w:fill="auto"/>
            <w:vAlign w:val="center"/>
          </w:tcPr>
          <w:p w14:paraId="461C841B" w14:textId="2B9F2F8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F04E7BC" w14:textId="03D7044B" w:rsidR="009D4156" w:rsidRPr="0071296A" w:rsidRDefault="009D4156" w:rsidP="003D193D">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comment relates to implementation. ATAGI has prepared detailed clinical advice for providers to support the introduction of Gardasil®9 in a 2-dose schedule under the school-based NIP.</w:t>
            </w:r>
          </w:p>
        </w:tc>
      </w:tr>
      <w:tr w:rsidR="009D4156" w:rsidRPr="00A062AB" w14:paraId="5AFC1E93" w14:textId="77777777" w:rsidTr="009D4156">
        <w:trPr>
          <w:cantSplit/>
          <w:trHeight w:val="255"/>
          <w:jc w:val="center"/>
        </w:trPr>
        <w:tc>
          <w:tcPr>
            <w:tcW w:w="675" w:type="dxa"/>
            <w:shd w:val="clear" w:color="auto" w:fill="auto"/>
            <w:vAlign w:val="center"/>
          </w:tcPr>
          <w:p w14:paraId="0043EA2F" w14:textId="500EEBA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7a</w:t>
            </w:r>
          </w:p>
        </w:tc>
        <w:tc>
          <w:tcPr>
            <w:tcW w:w="7371" w:type="dxa"/>
            <w:shd w:val="clear" w:color="auto" w:fill="auto"/>
            <w:vAlign w:val="center"/>
          </w:tcPr>
          <w:p w14:paraId="487BCCC3" w14:textId="3347EBB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In the summary, page 2, last paragraph, in the discussion about the 2 dose schedule for 9-14 years, is this information relevant to the 2v and 4v HPV vaccine brands if the minimum intervals of 6-12 months are met? Benefit, these people do not require catch up doses.</w:t>
            </w:r>
          </w:p>
        </w:tc>
        <w:tc>
          <w:tcPr>
            <w:tcW w:w="3686" w:type="dxa"/>
            <w:shd w:val="clear" w:color="auto" w:fill="auto"/>
            <w:vAlign w:val="center"/>
          </w:tcPr>
          <w:p w14:paraId="506B3DD1" w14:textId="692B597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D2F4F25" w14:textId="0236903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Addressed in the </w:t>
            </w:r>
            <w:r w:rsidR="00CA2F9F">
              <w:rPr>
                <w:rFonts w:asciiTheme="minorHAnsi" w:eastAsia="Times New Roman" w:hAnsiTheme="minorHAnsi" w:cs="Times New Roman"/>
                <w:bCs/>
                <w:i/>
                <w:color w:val="000000"/>
                <w:sz w:val="20"/>
                <w:lang w:eastAsia="en-AU"/>
              </w:rPr>
              <w:t xml:space="preserve">Australian Immunisation Handbook </w:t>
            </w:r>
            <w:r w:rsidR="00CA2F9F">
              <w:rPr>
                <w:rFonts w:asciiTheme="minorHAnsi" w:eastAsia="Times New Roman" w:hAnsiTheme="minorHAnsi" w:cs="Times New Roman"/>
                <w:bCs/>
                <w:color w:val="000000"/>
                <w:sz w:val="20"/>
                <w:lang w:eastAsia="en-AU"/>
              </w:rPr>
              <w:t>(</w:t>
            </w:r>
            <w:r w:rsidRPr="0071296A">
              <w:rPr>
                <w:rFonts w:asciiTheme="minorHAnsi" w:eastAsia="Times New Roman" w:hAnsiTheme="minorHAnsi" w:cs="Times New Roman"/>
                <w:bCs/>
                <w:color w:val="000000"/>
                <w:sz w:val="20"/>
                <w:lang w:eastAsia="en-AU"/>
              </w:rPr>
              <w:t>Handbook</w:t>
            </w:r>
            <w:r w:rsidR="00CA2F9F">
              <w:rPr>
                <w:rFonts w:asciiTheme="minorHAnsi" w:eastAsia="Times New Roman" w:hAnsiTheme="minorHAnsi" w:cs="Times New Roman"/>
                <w:bCs/>
                <w:color w:val="000000"/>
                <w:sz w:val="20"/>
                <w:lang w:eastAsia="en-AU"/>
              </w:rPr>
              <w:t>)</w:t>
            </w:r>
            <w:r w:rsidRPr="0071296A">
              <w:rPr>
                <w:rFonts w:asciiTheme="minorHAnsi" w:eastAsia="Times New Roman" w:hAnsiTheme="minorHAnsi" w:cs="Times New Roman"/>
                <w:bCs/>
                <w:color w:val="000000"/>
                <w:sz w:val="20"/>
                <w:lang w:eastAsia="en-AU"/>
              </w:rPr>
              <w:t xml:space="preserve"> chapter.</w:t>
            </w:r>
          </w:p>
        </w:tc>
      </w:tr>
      <w:tr w:rsidR="009D4156" w:rsidRPr="00A062AB" w14:paraId="56D807C4" w14:textId="77777777" w:rsidTr="009D4156">
        <w:trPr>
          <w:cantSplit/>
          <w:trHeight w:val="255"/>
          <w:jc w:val="center"/>
        </w:trPr>
        <w:tc>
          <w:tcPr>
            <w:tcW w:w="675" w:type="dxa"/>
            <w:shd w:val="clear" w:color="auto" w:fill="auto"/>
            <w:vAlign w:val="center"/>
          </w:tcPr>
          <w:p w14:paraId="451143CD" w14:textId="677411D4"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7b</w:t>
            </w:r>
          </w:p>
        </w:tc>
        <w:tc>
          <w:tcPr>
            <w:tcW w:w="7371" w:type="dxa"/>
            <w:shd w:val="clear" w:color="auto" w:fill="auto"/>
            <w:vAlign w:val="center"/>
          </w:tcPr>
          <w:p w14:paraId="63C64569"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Recommendations 2, page 4  b)</w:t>
            </w:r>
          </w:p>
          <w:p w14:paraId="4262F440" w14:textId="4861ADA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Advice discusses a 2 dose schedule for 2v and 4v HPV which has not been previously implemented so this could be confusing for providers especially when talking about age and interval appropriate.  It needs to be defined what is an acceptable 2 dose schedule for the 2v and 4vHPV vaccine.  For immunisation providers it is confusing to be discussing a 2 dose schedule for the 4v HPV vaccine that will not be available.</w:t>
            </w:r>
          </w:p>
        </w:tc>
        <w:tc>
          <w:tcPr>
            <w:tcW w:w="3686" w:type="dxa"/>
            <w:shd w:val="clear" w:color="auto" w:fill="auto"/>
            <w:vAlign w:val="center"/>
          </w:tcPr>
          <w:p w14:paraId="694120DA" w14:textId="664FB7B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29630BA" w14:textId="1B47850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Addressed in the Handbook chapter.</w:t>
            </w:r>
          </w:p>
        </w:tc>
      </w:tr>
      <w:tr w:rsidR="009D4156" w:rsidRPr="00A062AB" w14:paraId="44CEA2E1" w14:textId="77777777" w:rsidTr="009D4156">
        <w:trPr>
          <w:cantSplit/>
          <w:trHeight w:val="255"/>
          <w:jc w:val="center"/>
        </w:trPr>
        <w:tc>
          <w:tcPr>
            <w:tcW w:w="675" w:type="dxa"/>
            <w:shd w:val="clear" w:color="auto" w:fill="auto"/>
            <w:vAlign w:val="center"/>
          </w:tcPr>
          <w:p w14:paraId="496A3C78" w14:textId="6ADCE4E1"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7c</w:t>
            </w:r>
          </w:p>
        </w:tc>
        <w:tc>
          <w:tcPr>
            <w:tcW w:w="7371" w:type="dxa"/>
            <w:shd w:val="clear" w:color="auto" w:fill="auto"/>
            <w:vAlign w:val="center"/>
          </w:tcPr>
          <w:p w14:paraId="0B9EA46F" w14:textId="21C6409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Research evidence, recommendation 2, page 6, a provider that is not solely working in immunisation will find this very difficult to interpret.</w:t>
            </w:r>
          </w:p>
        </w:tc>
        <w:tc>
          <w:tcPr>
            <w:tcW w:w="3686" w:type="dxa"/>
            <w:shd w:val="clear" w:color="auto" w:fill="auto"/>
            <w:vAlign w:val="center"/>
          </w:tcPr>
          <w:p w14:paraId="6016EBD2" w14:textId="4DA7E64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A61CBA7" w14:textId="3F940F9E" w:rsidR="009D4156" w:rsidRPr="0071296A" w:rsidRDefault="009D4156" w:rsidP="003D193D">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ATAGI has prepared detailed clinical advice for providers to support the introduction of Gardasil®9 in a 2-dose schedule under the school-based NIP. The Handbook chapter will also provide detailed information on the evidence underpinning recommendations.</w:t>
            </w:r>
          </w:p>
        </w:tc>
      </w:tr>
      <w:tr w:rsidR="009D4156" w:rsidRPr="00A062AB" w14:paraId="230312A4" w14:textId="77777777" w:rsidTr="009D4156">
        <w:trPr>
          <w:cantSplit/>
          <w:trHeight w:val="255"/>
          <w:jc w:val="center"/>
        </w:trPr>
        <w:tc>
          <w:tcPr>
            <w:tcW w:w="675" w:type="dxa"/>
            <w:shd w:val="clear" w:color="auto" w:fill="auto"/>
            <w:vAlign w:val="center"/>
          </w:tcPr>
          <w:p w14:paraId="741EDB25" w14:textId="37457709"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7d</w:t>
            </w:r>
          </w:p>
        </w:tc>
        <w:tc>
          <w:tcPr>
            <w:tcW w:w="7371" w:type="dxa"/>
            <w:shd w:val="clear" w:color="auto" w:fill="auto"/>
            <w:vAlign w:val="center"/>
          </w:tcPr>
          <w:p w14:paraId="702BE499"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Benefits &amp; risk page 7</w:t>
            </w:r>
          </w:p>
          <w:p w14:paraId="5ECA02F7" w14:textId="5EEDC23B"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Risk: Immunocompromised 9-14 years may only get 2 doses.</w:t>
            </w:r>
          </w:p>
        </w:tc>
        <w:tc>
          <w:tcPr>
            <w:tcW w:w="3686" w:type="dxa"/>
            <w:shd w:val="clear" w:color="auto" w:fill="auto"/>
            <w:vAlign w:val="center"/>
          </w:tcPr>
          <w:p w14:paraId="06E0A68F" w14:textId="62414CF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Change made to recommendation.</w:t>
            </w:r>
          </w:p>
        </w:tc>
        <w:tc>
          <w:tcPr>
            <w:tcW w:w="3055" w:type="dxa"/>
            <w:shd w:val="clear" w:color="auto" w:fill="auto"/>
            <w:vAlign w:val="center"/>
          </w:tcPr>
          <w:p w14:paraId="736273D8" w14:textId="7E3373E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Risk of an immunocompromised person receiving only 2 doses included in Benefits and Risks section of consultation document.</w:t>
            </w:r>
          </w:p>
        </w:tc>
      </w:tr>
      <w:tr w:rsidR="009D4156" w:rsidRPr="00A062AB" w14:paraId="54B4BE93" w14:textId="77777777" w:rsidTr="009D4156">
        <w:trPr>
          <w:cantSplit/>
          <w:trHeight w:val="255"/>
          <w:jc w:val="center"/>
        </w:trPr>
        <w:tc>
          <w:tcPr>
            <w:tcW w:w="675" w:type="dxa"/>
            <w:shd w:val="clear" w:color="auto" w:fill="auto"/>
            <w:vAlign w:val="center"/>
          </w:tcPr>
          <w:p w14:paraId="0F029A60" w14:textId="7EF4724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7e</w:t>
            </w:r>
          </w:p>
        </w:tc>
        <w:tc>
          <w:tcPr>
            <w:tcW w:w="7371" w:type="dxa"/>
            <w:shd w:val="clear" w:color="auto" w:fill="auto"/>
            <w:vAlign w:val="center"/>
          </w:tcPr>
          <w:p w14:paraId="16F257A3"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Recommendations 1, page 3</w:t>
            </w:r>
          </w:p>
          <w:p w14:paraId="71E911B7" w14:textId="6A18BF4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Include as a bullet point (not footnote) if the first dose was given between 9-14 years of age and the individual is now 15 years or over only one further dose is required  to complete the schedule.</w:t>
            </w:r>
          </w:p>
        </w:tc>
        <w:tc>
          <w:tcPr>
            <w:tcW w:w="3686" w:type="dxa"/>
            <w:shd w:val="clear" w:color="auto" w:fill="auto"/>
            <w:vAlign w:val="center"/>
          </w:tcPr>
          <w:p w14:paraId="15598634" w14:textId="526F40C4"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67E41F3" w14:textId="1114729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Issue already considered by ATAGI and discussed in public consultation document.</w:t>
            </w:r>
          </w:p>
        </w:tc>
      </w:tr>
      <w:tr w:rsidR="009D4156" w:rsidRPr="00A062AB" w14:paraId="0E14D92A" w14:textId="77777777" w:rsidTr="009D4156">
        <w:trPr>
          <w:cantSplit/>
          <w:trHeight w:val="255"/>
          <w:jc w:val="center"/>
        </w:trPr>
        <w:tc>
          <w:tcPr>
            <w:tcW w:w="675" w:type="dxa"/>
            <w:shd w:val="clear" w:color="auto" w:fill="auto"/>
            <w:vAlign w:val="center"/>
          </w:tcPr>
          <w:p w14:paraId="5E5FE9E8" w14:textId="02D1F29B"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7f</w:t>
            </w:r>
          </w:p>
        </w:tc>
        <w:tc>
          <w:tcPr>
            <w:tcW w:w="7371" w:type="dxa"/>
            <w:shd w:val="clear" w:color="auto" w:fill="auto"/>
            <w:vAlign w:val="center"/>
          </w:tcPr>
          <w:p w14:paraId="209D5CF9" w14:textId="587D37C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Include information about when an individual exceeds the recommended timeframe between doses e.g. do not start the HPV course again, build on previous doses already given.</w:t>
            </w:r>
          </w:p>
        </w:tc>
        <w:tc>
          <w:tcPr>
            <w:tcW w:w="3686" w:type="dxa"/>
            <w:shd w:val="clear" w:color="auto" w:fill="auto"/>
            <w:vAlign w:val="center"/>
          </w:tcPr>
          <w:p w14:paraId="50048151" w14:textId="56D222E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7E1D77E" w14:textId="56923F6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Addressed in the Handbook chapter.</w:t>
            </w:r>
          </w:p>
        </w:tc>
      </w:tr>
      <w:tr w:rsidR="009D4156" w:rsidRPr="00A062AB" w14:paraId="54687F80" w14:textId="77777777" w:rsidTr="009D4156">
        <w:trPr>
          <w:cantSplit/>
          <w:trHeight w:val="255"/>
          <w:jc w:val="center"/>
        </w:trPr>
        <w:tc>
          <w:tcPr>
            <w:tcW w:w="675" w:type="dxa"/>
            <w:shd w:val="clear" w:color="auto" w:fill="auto"/>
            <w:vAlign w:val="center"/>
          </w:tcPr>
          <w:p w14:paraId="0D8CD32D" w14:textId="4B54D6B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7g</w:t>
            </w:r>
          </w:p>
        </w:tc>
        <w:tc>
          <w:tcPr>
            <w:tcW w:w="7371" w:type="dxa"/>
            <w:shd w:val="clear" w:color="auto" w:fill="auto"/>
            <w:vAlign w:val="center"/>
          </w:tcPr>
          <w:p w14:paraId="6E8E12D4" w14:textId="439633F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 footnote regarding 2 doses with less than 5 month interval - if the 2nd dose was inadvertently given at 1 month after first dose, then 12 weeks later will not give  a 5 month interval between dose 1 and  dose 3.  Suggest that there needs to be a 6 month interval between dose 1 and 3 when doing catch up in this circumstance.</w:t>
            </w:r>
          </w:p>
        </w:tc>
        <w:tc>
          <w:tcPr>
            <w:tcW w:w="3686" w:type="dxa"/>
            <w:shd w:val="clear" w:color="auto" w:fill="auto"/>
            <w:vAlign w:val="center"/>
          </w:tcPr>
          <w:p w14:paraId="5B7532AB" w14:textId="74539E3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Change made to recommendation.</w:t>
            </w:r>
          </w:p>
        </w:tc>
        <w:tc>
          <w:tcPr>
            <w:tcW w:w="3055" w:type="dxa"/>
            <w:shd w:val="clear" w:color="auto" w:fill="auto"/>
            <w:vAlign w:val="center"/>
          </w:tcPr>
          <w:p w14:paraId="3A25BA4A" w14:textId="46EA3D0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Footnote corrected. </w:t>
            </w:r>
          </w:p>
        </w:tc>
      </w:tr>
      <w:tr w:rsidR="009D4156" w:rsidRPr="00A062AB" w14:paraId="468E8870" w14:textId="77777777" w:rsidTr="009D4156">
        <w:trPr>
          <w:cantSplit/>
          <w:trHeight w:val="255"/>
          <w:jc w:val="center"/>
        </w:trPr>
        <w:tc>
          <w:tcPr>
            <w:tcW w:w="675" w:type="dxa"/>
            <w:shd w:val="clear" w:color="auto" w:fill="auto"/>
            <w:vAlign w:val="center"/>
          </w:tcPr>
          <w:p w14:paraId="6BAD994B" w14:textId="10BECD82"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8a</w:t>
            </w:r>
          </w:p>
        </w:tc>
        <w:tc>
          <w:tcPr>
            <w:tcW w:w="7371" w:type="dxa"/>
            <w:shd w:val="clear" w:color="auto" w:fill="auto"/>
            <w:vAlign w:val="center"/>
          </w:tcPr>
          <w:p w14:paraId="7DDED5AB" w14:textId="23346900"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There are additional potential benefits, in that children who previously received two doses of HPV vaccine with a spacing of at least six months apart, can now be recognised as fully vaccinated. This may arise from children vaccinated overseas, or who had an interrupted course of vaccination in Australia.</w:t>
            </w:r>
          </w:p>
        </w:tc>
        <w:tc>
          <w:tcPr>
            <w:tcW w:w="3686" w:type="dxa"/>
            <w:shd w:val="clear" w:color="auto" w:fill="auto"/>
            <w:vAlign w:val="center"/>
          </w:tcPr>
          <w:p w14:paraId="68B7F1E3" w14:textId="2CACD99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3C7798A" w14:textId="7E24B00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7D1BA9E6" w14:textId="77777777" w:rsidTr="009D4156">
        <w:trPr>
          <w:cantSplit/>
          <w:trHeight w:val="255"/>
          <w:jc w:val="center"/>
        </w:trPr>
        <w:tc>
          <w:tcPr>
            <w:tcW w:w="675" w:type="dxa"/>
            <w:shd w:val="clear" w:color="auto" w:fill="auto"/>
            <w:vAlign w:val="center"/>
          </w:tcPr>
          <w:p w14:paraId="426B6015" w14:textId="02DEAB3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8b</w:t>
            </w:r>
          </w:p>
        </w:tc>
        <w:tc>
          <w:tcPr>
            <w:tcW w:w="7371" w:type="dxa"/>
            <w:shd w:val="clear" w:color="auto" w:fill="auto"/>
            <w:vAlign w:val="center"/>
          </w:tcPr>
          <w:p w14:paraId="6082CB05"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It would be useful to more clearly make the point that two doses of any formulation of HPV vaccine commenced in children under 15 years of age and spaced by at least 6 months is considered fully vaccinated.</w:t>
            </w:r>
          </w:p>
          <w:p w14:paraId="14B37907"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This point is made in the paper, but only in the context that no catch-up is necessary for individuals who have received 2 appropriately spaced doses of HPV2 or HPV4.</w:t>
            </w:r>
          </w:p>
          <w:p w14:paraId="2C51CE16" w14:textId="4436BED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It would be helpful in the AIH chapter to make definitive statements that those individuals are considered fully vaccinated.</w:t>
            </w:r>
          </w:p>
        </w:tc>
        <w:tc>
          <w:tcPr>
            <w:tcW w:w="3686" w:type="dxa"/>
            <w:shd w:val="clear" w:color="auto" w:fill="auto"/>
            <w:vAlign w:val="center"/>
          </w:tcPr>
          <w:p w14:paraId="595BEE45" w14:textId="0343E18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6D0A376" w14:textId="5E308E7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Addressed in the Handbook chapter.</w:t>
            </w:r>
          </w:p>
        </w:tc>
      </w:tr>
      <w:tr w:rsidR="009D4156" w:rsidRPr="00A062AB" w14:paraId="183BA6B6" w14:textId="77777777" w:rsidTr="009D4156">
        <w:trPr>
          <w:cantSplit/>
          <w:trHeight w:val="255"/>
          <w:jc w:val="center"/>
        </w:trPr>
        <w:tc>
          <w:tcPr>
            <w:tcW w:w="675" w:type="dxa"/>
            <w:shd w:val="clear" w:color="auto" w:fill="auto"/>
            <w:vAlign w:val="center"/>
          </w:tcPr>
          <w:p w14:paraId="09E99E01" w14:textId="335B8FF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9a</w:t>
            </w:r>
          </w:p>
        </w:tc>
        <w:tc>
          <w:tcPr>
            <w:tcW w:w="7371" w:type="dxa"/>
            <w:shd w:val="clear" w:color="auto" w:fill="auto"/>
            <w:vAlign w:val="center"/>
          </w:tcPr>
          <w:p w14:paraId="625F3B57" w14:textId="07D6B74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None identified at this time which cannot be managed through communication with and education of immunisation providers and thorough planning of the implementation.</w:t>
            </w:r>
          </w:p>
        </w:tc>
        <w:tc>
          <w:tcPr>
            <w:tcW w:w="3686" w:type="dxa"/>
            <w:shd w:val="clear" w:color="auto" w:fill="auto"/>
            <w:vAlign w:val="center"/>
          </w:tcPr>
          <w:p w14:paraId="7A747489" w14:textId="5341671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0A7963E" w14:textId="0F1DEBA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6E75918C" w14:textId="77777777" w:rsidTr="009D4156">
        <w:trPr>
          <w:cantSplit/>
          <w:trHeight w:val="255"/>
          <w:jc w:val="center"/>
        </w:trPr>
        <w:tc>
          <w:tcPr>
            <w:tcW w:w="675" w:type="dxa"/>
            <w:shd w:val="clear" w:color="auto" w:fill="auto"/>
            <w:vAlign w:val="center"/>
          </w:tcPr>
          <w:p w14:paraId="772EB9AC" w14:textId="5AAF8E10"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9b</w:t>
            </w:r>
          </w:p>
        </w:tc>
        <w:tc>
          <w:tcPr>
            <w:tcW w:w="7371" w:type="dxa"/>
            <w:shd w:val="clear" w:color="auto" w:fill="auto"/>
            <w:vAlign w:val="center"/>
          </w:tcPr>
          <w:p w14:paraId="09E71668"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Given the reported higher level of reactogenicity of HPV9, consideration needs to be given to enhanced surveillance of this vaccine, at least in the short term.</w:t>
            </w:r>
          </w:p>
          <w:p w14:paraId="5695FC49" w14:textId="01533CFF"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Monitoring of minimum intervals between doses will be necessary</w:t>
            </w:r>
          </w:p>
        </w:tc>
        <w:tc>
          <w:tcPr>
            <w:tcW w:w="3686" w:type="dxa"/>
            <w:shd w:val="clear" w:color="auto" w:fill="auto"/>
            <w:vAlign w:val="center"/>
          </w:tcPr>
          <w:p w14:paraId="52FC5FA6" w14:textId="7157B25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6EE490F" w14:textId="5F2C1AB7" w:rsidR="009D4156" w:rsidRPr="0071296A" w:rsidRDefault="009D4156" w:rsidP="00CA2F9F">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This comment relates to safety surveillance and will be managed by </w:t>
            </w:r>
            <w:r w:rsidR="00CA2F9F">
              <w:rPr>
                <w:rFonts w:asciiTheme="minorHAnsi" w:eastAsia="Times New Roman" w:hAnsiTheme="minorHAnsi" w:cs="Times New Roman"/>
                <w:bCs/>
                <w:color w:val="000000"/>
                <w:sz w:val="20"/>
                <w:lang w:eastAsia="en-AU"/>
              </w:rPr>
              <w:t>DOH</w:t>
            </w:r>
            <w:r w:rsidRPr="0071296A">
              <w:rPr>
                <w:rFonts w:asciiTheme="minorHAnsi" w:eastAsia="Times New Roman" w:hAnsiTheme="minorHAnsi" w:cs="Times New Roman"/>
                <w:bCs/>
                <w:color w:val="000000"/>
                <w:sz w:val="20"/>
                <w:lang w:eastAsia="en-AU"/>
              </w:rPr>
              <w:t>.</w:t>
            </w:r>
          </w:p>
        </w:tc>
      </w:tr>
      <w:tr w:rsidR="009D4156" w:rsidRPr="00A062AB" w14:paraId="2240C5FE" w14:textId="77777777" w:rsidTr="009D4156">
        <w:trPr>
          <w:cantSplit/>
          <w:trHeight w:val="255"/>
          <w:jc w:val="center"/>
        </w:trPr>
        <w:tc>
          <w:tcPr>
            <w:tcW w:w="675" w:type="dxa"/>
            <w:shd w:val="clear" w:color="auto" w:fill="auto"/>
            <w:vAlign w:val="center"/>
          </w:tcPr>
          <w:p w14:paraId="4CE1696B" w14:textId="1BE9F2A7"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9c</w:t>
            </w:r>
          </w:p>
        </w:tc>
        <w:tc>
          <w:tcPr>
            <w:tcW w:w="7371" w:type="dxa"/>
            <w:shd w:val="clear" w:color="auto" w:fill="auto"/>
            <w:vAlign w:val="center"/>
          </w:tcPr>
          <w:p w14:paraId="7E960336" w14:textId="7C084FA5"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 introduction of a 2 dose schedule of HPV9 is strongly supported.</w:t>
            </w:r>
          </w:p>
        </w:tc>
        <w:tc>
          <w:tcPr>
            <w:tcW w:w="3686" w:type="dxa"/>
            <w:shd w:val="clear" w:color="auto" w:fill="auto"/>
            <w:vAlign w:val="center"/>
          </w:tcPr>
          <w:p w14:paraId="5C062A8C" w14:textId="65E4741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39B2754" w14:textId="08474A1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6EE702D1" w14:textId="77777777" w:rsidTr="009D4156">
        <w:trPr>
          <w:cantSplit/>
          <w:trHeight w:val="255"/>
          <w:jc w:val="center"/>
        </w:trPr>
        <w:tc>
          <w:tcPr>
            <w:tcW w:w="675" w:type="dxa"/>
            <w:shd w:val="clear" w:color="auto" w:fill="auto"/>
            <w:vAlign w:val="center"/>
          </w:tcPr>
          <w:p w14:paraId="23675205" w14:textId="790EA74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10a</w:t>
            </w:r>
          </w:p>
        </w:tc>
        <w:tc>
          <w:tcPr>
            <w:tcW w:w="7371" w:type="dxa"/>
            <w:shd w:val="clear" w:color="auto" w:fill="auto"/>
            <w:vAlign w:val="center"/>
          </w:tcPr>
          <w:p w14:paraId="31F207C2"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With regards to potential risk #3 highlighted on page 7 of the public consultation document (concern regarding protection against the additional give HPV types);</w:t>
            </w:r>
          </w:p>
          <w:p w14:paraId="4DC23C18" w14:textId="2D20682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Seqirus believes a statement should be included advising healthcare professionals to discuss the benefits and risks of additional vaccination with 9vHPV vaccine with their patients.</w:t>
            </w:r>
          </w:p>
        </w:tc>
        <w:tc>
          <w:tcPr>
            <w:tcW w:w="3686" w:type="dxa"/>
            <w:shd w:val="clear" w:color="auto" w:fill="auto"/>
            <w:vAlign w:val="center"/>
          </w:tcPr>
          <w:p w14:paraId="2F8839FD" w14:textId="4F498A39"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8256D83" w14:textId="53487A8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Addressed in the Handbook chapter.</w:t>
            </w:r>
          </w:p>
        </w:tc>
      </w:tr>
      <w:tr w:rsidR="009D4156" w:rsidRPr="00A062AB" w14:paraId="7302AA7C" w14:textId="77777777" w:rsidTr="009D4156">
        <w:trPr>
          <w:cantSplit/>
          <w:trHeight w:val="255"/>
          <w:jc w:val="center"/>
        </w:trPr>
        <w:tc>
          <w:tcPr>
            <w:tcW w:w="675" w:type="dxa"/>
            <w:shd w:val="clear" w:color="auto" w:fill="auto"/>
            <w:vAlign w:val="center"/>
          </w:tcPr>
          <w:p w14:paraId="1A7B8C09" w14:textId="4234ABAF"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10b</w:t>
            </w:r>
          </w:p>
        </w:tc>
        <w:tc>
          <w:tcPr>
            <w:tcW w:w="7371" w:type="dxa"/>
            <w:shd w:val="clear" w:color="auto" w:fill="auto"/>
            <w:vAlign w:val="center"/>
          </w:tcPr>
          <w:p w14:paraId="1E928F3A"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The final qualifying statement on page 3 of the public consultation document states that “Minimum intervals recommended for a 3-dose schedule are at least 4 weeks between dose 1 and dose 2 and at least 5 months between dose 1 and dose 3.”</w:t>
            </w:r>
          </w:p>
          <w:p w14:paraId="10B7E86E" w14:textId="778D5E4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According to the Gardasil 9 Product information there should be a minimum of 4 months between dose 1 and dose 3: The second dose should be administered at least 1 month after the first dose and the third dose should be administered at least 3 months after the second dose.</w:t>
            </w:r>
          </w:p>
        </w:tc>
        <w:tc>
          <w:tcPr>
            <w:tcW w:w="3686" w:type="dxa"/>
            <w:shd w:val="clear" w:color="auto" w:fill="auto"/>
            <w:vAlign w:val="center"/>
          </w:tcPr>
          <w:p w14:paraId="7A5C819B" w14:textId="05671BE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9E50BCE" w14:textId="3A09DA5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 Minimum intervals refer to those accepted in the Australian Immunisation Register</w:t>
            </w:r>
            <w:r w:rsidR="00CA2F9F">
              <w:rPr>
                <w:rFonts w:asciiTheme="minorHAnsi" w:eastAsia="Times New Roman" w:hAnsiTheme="minorHAnsi" w:cs="Times New Roman"/>
                <w:bCs/>
                <w:color w:val="000000"/>
                <w:sz w:val="20"/>
                <w:lang w:eastAsia="en-AU"/>
              </w:rPr>
              <w:t>.</w:t>
            </w:r>
            <w:r w:rsidRPr="0071296A">
              <w:rPr>
                <w:rFonts w:asciiTheme="minorHAnsi" w:eastAsia="Times New Roman" w:hAnsiTheme="minorHAnsi" w:cs="Times New Roman"/>
                <w:bCs/>
                <w:color w:val="000000"/>
                <w:sz w:val="20"/>
                <w:lang w:eastAsia="en-AU"/>
              </w:rPr>
              <w:t xml:space="preserve"> </w:t>
            </w:r>
          </w:p>
        </w:tc>
      </w:tr>
      <w:tr w:rsidR="009D4156" w:rsidRPr="00A062AB" w14:paraId="7E33FFD7" w14:textId="77777777" w:rsidTr="009D4156">
        <w:trPr>
          <w:cantSplit/>
          <w:trHeight w:val="255"/>
          <w:jc w:val="center"/>
        </w:trPr>
        <w:tc>
          <w:tcPr>
            <w:tcW w:w="675" w:type="dxa"/>
            <w:shd w:val="clear" w:color="auto" w:fill="auto"/>
            <w:vAlign w:val="center"/>
          </w:tcPr>
          <w:p w14:paraId="540B0CB5" w14:textId="79AB1E54"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11a</w:t>
            </w:r>
          </w:p>
        </w:tc>
        <w:tc>
          <w:tcPr>
            <w:tcW w:w="7371" w:type="dxa"/>
            <w:shd w:val="clear" w:color="auto" w:fill="auto"/>
            <w:vAlign w:val="center"/>
          </w:tcPr>
          <w:p w14:paraId="46F34CD4" w14:textId="798D8395"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Individuals who do not meet the requirement for the two-dose schedule should be included in the group to receive the three-dose schedule. In particular, individuals from disadvantaged populations who may not have been in school to receive the vaccine should be considered.</w:t>
            </w:r>
          </w:p>
        </w:tc>
        <w:tc>
          <w:tcPr>
            <w:tcW w:w="3686" w:type="dxa"/>
            <w:shd w:val="clear" w:color="auto" w:fill="auto"/>
            <w:vAlign w:val="center"/>
          </w:tcPr>
          <w:p w14:paraId="7ED72905" w14:textId="44FDD334"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F4D9403" w14:textId="589C574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With the exception of immunocompromised persons, schedule recommendations are age based. Anyone who misses vaccination at school and reaches 15 years of age will require 3 doses. </w:t>
            </w:r>
          </w:p>
        </w:tc>
      </w:tr>
      <w:tr w:rsidR="009D4156" w:rsidRPr="00A062AB" w14:paraId="328FCC7F" w14:textId="77777777" w:rsidTr="009D4156">
        <w:trPr>
          <w:cantSplit/>
          <w:trHeight w:val="255"/>
          <w:jc w:val="center"/>
        </w:trPr>
        <w:tc>
          <w:tcPr>
            <w:tcW w:w="675" w:type="dxa"/>
            <w:shd w:val="clear" w:color="auto" w:fill="auto"/>
            <w:vAlign w:val="center"/>
          </w:tcPr>
          <w:p w14:paraId="64AED2AC" w14:textId="34B780D7"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11b</w:t>
            </w:r>
          </w:p>
        </w:tc>
        <w:tc>
          <w:tcPr>
            <w:tcW w:w="7371" w:type="dxa"/>
            <w:shd w:val="clear" w:color="auto" w:fill="auto"/>
            <w:vAlign w:val="center"/>
          </w:tcPr>
          <w:p w14:paraId="00CCC2B2"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9vHPV vaccine causes slightly more injection site reactions than the 4vHPV vaccine and may therefore result in a higher proportion of children experiencing pain after each dose.</w:t>
            </w:r>
          </w:p>
          <w:p w14:paraId="21D4EC46" w14:textId="4A55C4D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Presentations to general practice by vaccine eligible adolescents/guardians because of the slightly increased rate of injection site reactions need to be anticipated and communicated to General Practitioners (GPs). This will ensure they can prepare for, and provide reassurance, clinical care and information to the patient. This will facilitate ongoing participation and confidence in the program.</w:t>
            </w:r>
          </w:p>
        </w:tc>
        <w:tc>
          <w:tcPr>
            <w:tcW w:w="3686" w:type="dxa"/>
            <w:shd w:val="clear" w:color="auto" w:fill="auto"/>
            <w:vAlign w:val="center"/>
          </w:tcPr>
          <w:p w14:paraId="00790077" w14:textId="576E0D7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D139033" w14:textId="2D4A2142" w:rsidR="009D4156" w:rsidRPr="0071296A" w:rsidRDefault="009D4156" w:rsidP="00CA2F9F">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 xml:space="preserve">This comment relates to safety surveillance and will be managed by </w:t>
            </w:r>
            <w:r w:rsidR="00CA2F9F">
              <w:rPr>
                <w:rFonts w:asciiTheme="minorHAnsi" w:eastAsia="Times New Roman" w:hAnsiTheme="minorHAnsi" w:cs="Times New Roman"/>
                <w:bCs/>
                <w:color w:val="000000"/>
                <w:sz w:val="20"/>
                <w:lang w:eastAsia="en-AU"/>
              </w:rPr>
              <w:t>DOH</w:t>
            </w:r>
            <w:r w:rsidRPr="0071296A">
              <w:rPr>
                <w:rFonts w:asciiTheme="minorHAnsi" w:eastAsia="Times New Roman" w:hAnsiTheme="minorHAnsi" w:cs="Times New Roman"/>
                <w:bCs/>
                <w:color w:val="000000"/>
                <w:sz w:val="20"/>
                <w:lang w:eastAsia="en-AU"/>
              </w:rPr>
              <w:t>. This was noted in the public consultation document. ATAGI has prepared detailed clinical advice for providers to support the introduction of Gardasil®9 in a 2-dose schedule under the school-based NIP.</w:t>
            </w:r>
          </w:p>
        </w:tc>
      </w:tr>
      <w:tr w:rsidR="009D4156" w:rsidRPr="00A062AB" w14:paraId="627647C1" w14:textId="77777777" w:rsidTr="009D4156">
        <w:trPr>
          <w:cantSplit/>
          <w:trHeight w:val="255"/>
          <w:jc w:val="center"/>
        </w:trPr>
        <w:tc>
          <w:tcPr>
            <w:tcW w:w="675" w:type="dxa"/>
            <w:shd w:val="clear" w:color="auto" w:fill="auto"/>
            <w:vAlign w:val="center"/>
          </w:tcPr>
          <w:p w14:paraId="4E1338D3" w14:textId="7ED6896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11c</w:t>
            </w:r>
          </w:p>
        </w:tc>
        <w:tc>
          <w:tcPr>
            <w:tcW w:w="7371" w:type="dxa"/>
            <w:shd w:val="clear" w:color="auto" w:fill="auto"/>
            <w:vAlign w:val="center"/>
          </w:tcPr>
          <w:p w14:paraId="310170EF"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The RACGP presumes from the new schedule, if a patient has received one dose of the 4vHPV vaccine they can complete their vaccination with one dose of the 9vHPV vaccine (not two more doses of the 4vHPV in the current schedule). Some clarification of this will be useful.</w:t>
            </w:r>
          </w:p>
          <w:p w14:paraId="5277C840" w14:textId="1F563E9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A resource should be provided to GPs to support implementation. Clear, evidence-based information about the safety and efficacy of the changes should be included. For example, using 9vHPV to complete a schedule started with 2vHPV or 4vHPV vaccines and, recommendation against the use of 9vHPV in individuals who have already completed a full schedule with 2vHPV or 4vHPV vaccines.</w:t>
            </w:r>
          </w:p>
        </w:tc>
        <w:tc>
          <w:tcPr>
            <w:tcW w:w="3686" w:type="dxa"/>
            <w:shd w:val="clear" w:color="auto" w:fill="auto"/>
            <w:vAlign w:val="center"/>
          </w:tcPr>
          <w:p w14:paraId="584A11AC" w14:textId="4AAB0DE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C94C5D5" w14:textId="274CC08A" w:rsidR="009D4156" w:rsidRPr="0071296A" w:rsidRDefault="009D4156" w:rsidP="003D193D">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was noted in the public consultation document. ATAGI has prepared detailed clinical advice for providers to support the introduction of Gardasil®9 in a 2-dose schedule under the school-based NIP. The Handbook chapter will also provide information on interchangeability of vaccines.</w:t>
            </w:r>
          </w:p>
        </w:tc>
      </w:tr>
      <w:tr w:rsidR="009D4156" w:rsidRPr="00A062AB" w14:paraId="52CA8644" w14:textId="77777777" w:rsidTr="009D4156">
        <w:trPr>
          <w:cantSplit/>
          <w:trHeight w:val="255"/>
          <w:jc w:val="center"/>
        </w:trPr>
        <w:tc>
          <w:tcPr>
            <w:tcW w:w="675" w:type="dxa"/>
            <w:shd w:val="clear" w:color="auto" w:fill="auto"/>
            <w:vAlign w:val="center"/>
          </w:tcPr>
          <w:p w14:paraId="293275E8" w14:textId="0762115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11d</w:t>
            </w:r>
          </w:p>
        </w:tc>
        <w:tc>
          <w:tcPr>
            <w:tcW w:w="7371" w:type="dxa"/>
            <w:shd w:val="clear" w:color="auto" w:fill="auto"/>
            <w:vAlign w:val="center"/>
          </w:tcPr>
          <w:p w14:paraId="0FE215E8" w14:textId="470654E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Practical information such as the options/timings for catch up of a missed second dose should also be included.</w:t>
            </w:r>
          </w:p>
        </w:tc>
        <w:tc>
          <w:tcPr>
            <w:tcW w:w="3686" w:type="dxa"/>
            <w:shd w:val="clear" w:color="auto" w:fill="auto"/>
            <w:vAlign w:val="center"/>
          </w:tcPr>
          <w:p w14:paraId="6F6F29D7" w14:textId="58F33E1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6A4FEAA" w14:textId="5DCECBE5" w:rsidR="009D4156" w:rsidRPr="0071296A" w:rsidRDefault="009D4156" w:rsidP="003D193D">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This was noted in the public consultation document. ATAGI has prepared detailed clinical advice for providers to support the introduction of Gardasil®9 in a 2-dose schedule under the school-based</w:t>
            </w:r>
            <w:r w:rsidR="003D193D">
              <w:rPr>
                <w:rFonts w:asciiTheme="minorHAnsi" w:eastAsia="Times New Roman" w:hAnsiTheme="minorHAnsi" w:cs="Times New Roman"/>
                <w:bCs/>
                <w:color w:val="000000"/>
                <w:sz w:val="20"/>
                <w:lang w:eastAsia="en-AU"/>
              </w:rPr>
              <w:t xml:space="preserve"> </w:t>
            </w:r>
            <w:r w:rsidRPr="0071296A">
              <w:rPr>
                <w:rFonts w:asciiTheme="minorHAnsi" w:eastAsia="Times New Roman" w:hAnsiTheme="minorHAnsi" w:cs="Times New Roman"/>
                <w:bCs/>
                <w:color w:val="000000"/>
                <w:sz w:val="20"/>
                <w:lang w:eastAsia="en-AU"/>
              </w:rPr>
              <w:t>NIP. The Handbook chapter will also provide information on interchangeability of vaccines.</w:t>
            </w:r>
          </w:p>
        </w:tc>
      </w:tr>
      <w:tr w:rsidR="009D4156" w:rsidRPr="00A062AB" w14:paraId="200D19BB" w14:textId="77777777" w:rsidTr="009D4156">
        <w:trPr>
          <w:cantSplit/>
          <w:trHeight w:val="255"/>
          <w:jc w:val="center"/>
        </w:trPr>
        <w:tc>
          <w:tcPr>
            <w:tcW w:w="675" w:type="dxa"/>
            <w:shd w:val="clear" w:color="auto" w:fill="auto"/>
            <w:vAlign w:val="center"/>
          </w:tcPr>
          <w:p w14:paraId="13A715CA" w14:textId="583FA65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11e</w:t>
            </w:r>
          </w:p>
        </w:tc>
        <w:tc>
          <w:tcPr>
            <w:tcW w:w="7371" w:type="dxa"/>
            <w:shd w:val="clear" w:color="auto" w:fill="auto"/>
            <w:vAlign w:val="center"/>
          </w:tcPr>
          <w:p w14:paraId="0BFBB057" w14:textId="2BD888E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 RACGP supports the proposed changes to a 9vHPV vaccine, which provides an additional 15% reduction in HPV cancer incidence over the current 4vHPV vaccine. The RACGP also supports rationalising of the schedule from 3 to 2 doses. Those who have already completed the HPV schedule still have a 70% reduction in HPV associated cancers, so it is reasonable there is no proposal to offer the 9vHPV to this group.</w:t>
            </w:r>
          </w:p>
        </w:tc>
        <w:tc>
          <w:tcPr>
            <w:tcW w:w="3686" w:type="dxa"/>
            <w:shd w:val="clear" w:color="auto" w:fill="auto"/>
            <w:vAlign w:val="center"/>
          </w:tcPr>
          <w:p w14:paraId="51A8B7CC" w14:textId="2D09C530"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09FDDCE" w14:textId="6ADE9B2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41AB43F9" w14:textId="77777777" w:rsidTr="009D4156">
        <w:trPr>
          <w:cantSplit/>
          <w:trHeight w:val="255"/>
          <w:jc w:val="center"/>
        </w:trPr>
        <w:tc>
          <w:tcPr>
            <w:tcW w:w="675" w:type="dxa"/>
            <w:shd w:val="clear" w:color="auto" w:fill="auto"/>
            <w:vAlign w:val="center"/>
          </w:tcPr>
          <w:p w14:paraId="6F717E98" w14:textId="1CDD6E37"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11f</w:t>
            </w:r>
          </w:p>
        </w:tc>
        <w:tc>
          <w:tcPr>
            <w:tcW w:w="7371" w:type="dxa"/>
            <w:shd w:val="clear" w:color="auto" w:fill="auto"/>
            <w:vAlign w:val="center"/>
          </w:tcPr>
          <w:p w14:paraId="70127FEE" w14:textId="78F3036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 RACGP believes the most important issue is achieving high coverage of the vaccine to prevent the HPV infection that causes cervical cancer and other HPV related cancers/disease. This has the additional benefit of herd immunity for those in the wider community belonging to the vaccinated cohort who are not vaccinated.</w:t>
            </w:r>
          </w:p>
        </w:tc>
        <w:tc>
          <w:tcPr>
            <w:tcW w:w="3686" w:type="dxa"/>
            <w:shd w:val="clear" w:color="auto" w:fill="auto"/>
            <w:vAlign w:val="center"/>
          </w:tcPr>
          <w:p w14:paraId="10C2D143" w14:textId="1DD6775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CE2BE4D" w14:textId="47ACEDE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50053D6E" w14:textId="77777777" w:rsidTr="009D4156">
        <w:trPr>
          <w:cantSplit/>
          <w:trHeight w:val="255"/>
          <w:jc w:val="center"/>
        </w:trPr>
        <w:tc>
          <w:tcPr>
            <w:tcW w:w="675" w:type="dxa"/>
            <w:shd w:val="clear" w:color="auto" w:fill="auto"/>
            <w:vAlign w:val="center"/>
          </w:tcPr>
          <w:p w14:paraId="746A8EC2" w14:textId="75D9EB33"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12a</w:t>
            </w:r>
          </w:p>
        </w:tc>
        <w:tc>
          <w:tcPr>
            <w:tcW w:w="7371" w:type="dxa"/>
            <w:shd w:val="clear" w:color="auto" w:fill="auto"/>
            <w:vAlign w:val="center"/>
          </w:tcPr>
          <w:p w14:paraId="36F39952" w14:textId="502F20E3"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are MANY girls with adverse reactions from the HPV vaccine, but Drs are refusing to acknowledge are side effects, so the adverse effects are NOT being recorded as such.</w:t>
            </w:r>
          </w:p>
        </w:tc>
        <w:tc>
          <w:tcPr>
            <w:tcW w:w="3686" w:type="dxa"/>
            <w:shd w:val="clear" w:color="auto" w:fill="auto"/>
            <w:vAlign w:val="center"/>
          </w:tcPr>
          <w:p w14:paraId="3A4DA765" w14:textId="3B0D953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01BA7E8" w14:textId="1322E07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7D976AC" w14:textId="77777777" w:rsidTr="009D4156">
        <w:trPr>
          <w:cantSplit/>
          <w:trHeight w:val="255"/>
          <w:jc w:val="center"/>
        </w:trPr>
        <w:tc>
          <w:tcPr>
            <w:tcW w:w="675" w:type="dxa"/>
            <w:shd w:val="clear" w:color="auto" w:fill="auto"/>
            <w:vAlign w:val="center"/>
          </w:tcPr>
          <w:p w14:paraId="35FB0F31" w14:textId="4420FEB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12b</w:t>
            </w:r>
          </w:p>
        </w:tc>
        <w:tc>
          <w:tcPr>
            <w:tcW w:w="7371" w:type="dxa"/>
            <w:shd w:val="clear" w:color="auto" w:fill="auto"/>
            <w:vAlign w:val="center"/>
          </w:tcPr>
          <w:p w14:paraId="7B829461" w14:textId="3C08E0A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should NOT be added to the vaccination schedule, actually removed, and let parents decide if this is suitable for their daughters.</w:t>
            </w:r>
          </w:p>
        </w:tc>
        <w:tc>
          <w:tcPr>
            <w:tcW w:w="3686" w:type="dxa"/>
            <w:shd w:val="clear" w:color="auto" w:fill="auto"/>
            <w:vAlign w:val="center"/>
          </w:tcPr>
          <w:p w14:paraId="5B833550" w14:textId="3B9F812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3A12371" w14:textId="712B3D4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A71E886" w14:textId="77777777" w:rsidTr="009D4156">
        <w:trPr>
          <w:cantSplit/>
          <w:trHeight w:val="255"/>
          <w:jc w:val="center"/>
        </w:trPr>
        <w:tc>
          <w:tcPr>
            <w:tcW w:w="675" w:type="dxa"/>
            <w:shd w:val="clear" w:color="auto" w:fill="auto"/>
            <w:vAlign w:val="center"/>
          </w:tcPr>
          <w:p w14:paraId="4378A597" w14:textId="40D8574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12c</w:t>
            </w:r>
          </w:p>
        </w:tc>
        <w:tc>
          <w:tcPr>
            <w:tcW w:w="7371" w:type="dxa"/>
            <w:shd w:val="clear" w:color="auto" w:fill="auto"/>
            <w:vAlign w:val="center"/>
          </w:tcPr>
          <w:p w14:paraId="06757284" w14:textId="22DB249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is not enough long term studies of the safety of this vaccine - cervical cancer has predominantly been a slow progressive cancer in older women, so the studies to date can hardly be deemed as long term efficacy or safety studies - considering the age of the girls that first had the vaccine are now the child bearing age, and we have seen a huge escalation in ovarian dysfunction/failure in young woman, huge escalation now with unexplained infertility, and a very LARGE amount of girls that faint after the Gardasil vaccine, and develop POTS - yet these girls are ignored.</w:t>
            </w:r>
          </w:p>
        </w:tc>
        <w:tc>
          <w:tcPr>
            <w:tcW w:w="3686" w:type="dxa"/>
            <w:shd w:val="clear" w:color="auto" w:fill="auto"/>
            <w:vAlign w:val="center"/>
          </w:tcPr>
          <w:p w14:paraId="62B6F191" w14:textId="4C176D20"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F5E29AF" w14:textId="39C24E4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260FBCE" w14:textId="77777777" w:rsidTr="009D4156">
        <w:trPr>
          <w:cantSplit/>
          <w:trHeight w:val="255"/>
          <w:jc w:val="center"/>
        </w:trPr>
        <w:tc>
          <w:tcPr>
            <w:tcW w:w="675" w:type="dxa"/>
            <w:shd w:val="clear" w:color="auto" w:fill="auto"/>
            <w:vAlign w:val="center"/>
          </w:tcPr>
          <w:p w14:paraId="26EFC8DD" w14:textId="4698D30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13</w:t>
            </w:r>
          </w:p>
        </w:tc>
        <w:tc>
          <w:tcPr>
            <w:tcW w:w="7371" w:type="dxa"/>
            <w:shd w:val="clear" w:color="auto" w:fill="auto"/>
            <w:vAlign w:val="center"/>
          </w:tcPr>
          <w:p w14:paraId="57F99A0E" w14:textId="6E41B19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HPV has never been grown in the laboratory. HPV vaccine attacks the innate human condition. HPV vaccine efficacy has not been tested over the long term (HPV - cancer happens over 20+years). Vaccines contain confounding elements</w:t>
            </w:r>
          </w:p>
        </w:tc>
        <w:tc>
          <w:tcPr>
            <w:tcW w:w="3686" w:type="dxa"/>
            <w:shd w:val="clear" w:color="auto" w:fill="auto"/>
            <w:vAlign w:val="center"/>
          </w:tcPr>
          <w:p w14:paraId="1D97E7C6" w14:textId="6947BA3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7A364DA" w14:textId="7FC086B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BADB215" w14:textId="77777777" w:rsidTr="009D4156">
        <w:trPr>
          <w:cantSplit/>
          <w:trHeight w:val="255"/>
          <w:jc w:val="center"/>
        </w:trPr>
        <w:tc>
          <w:tcPr>
            <w:tcW w:w="675" w:type="dxa"/>
            <w:shd w:val="clear" w:color="auto" w:fill="auto"/>
            <w:vAlign w:val="center"/>
          </w:tcPr>
          <w:p w14:paraId="754FBF5B" w14:textId="6FE468A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14a</w:t>
            </w:r>
          </w:p>
        </w:tc>
        <w:tc>
          <w:tcPr>
            <w:tcW w:w="7371" w:type="dxa"/>
            <w:shd w:val="clear" w:color="auto" w:fill="auto"/>
            <w:vAlign w:val="center"/>
          </w:tcPr>
          <w:p w14:paraId="0F6D000C" w14:textId="17FCB1B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Seizures, paralysis, infertility, and in some cases, death</w:t>
            </w:r>
          </w:p>
        </w:tc>
        <w:tc>
          <w:tcPr>
            <w:tcW w:w="3686" w:type="dxa"/>
            <w:shd w:val="clear" w:color="auto" w:fill="auto"/>
            <w:vAlign w:val="center"/>
          </w:tcPr>
          <w:p w14:paraId="63A774BE" w14:textId="543A526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A36998E" w14:textId="5C793275"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D76FC27" w14:textId="77777777" w:rsidTr="009D4156">
        <w:trPr>
          <w:cantSplit/>
          <w:trHeight w:val="255"/>
          <w:jc w:val="center"/>
        </w:trPr>
        <w:tc>
          <w:tcPr>
            <w:tcW w:w="675" w:type="dxa"/>
            <w:shd w:val="clear" w:color="auto" w:fill="auto"/>
            <w:vAlign w:val="center"/>
          </w:tcPr>
          <w:p w14:paraId="0310C6CF" w14:textId="289039A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14b</w:t>
            </w:r>
          </w:p>
        </w:tc>
        <w:tc>
          <w:tcPr>
            <w:tcW w:w="7371" w:type="dxa"/>
            <w:shd w:val="clear" w:color="auto" w:fill="auto"/>
            <w:vAlign w:val="center"/>
          </w:tcPr>
          <w:p w14:paraId="35A7AC25" w14:textId="30918CF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Independent analysis and testing</w:t>
            </w:r>
          </w:p>
        </w:tc>
        <w:tc>
          <w:tcPr>
            <w:tcW w:w="3686" w:type="dxa"/>
            <w:shd w:val="clear" w:color="auto" w:fill="auto"/>
            <w:vAlign w:val="center"/>
          </w:tcPr>
          <w:p w14:paraId="7C83E314" w14:textId="5AD8DC9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AAB6CBA" w14:textId="4C94051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97363BC" w14:textId="77777777" w:rsidTr="009D4156">
        <w:trPr>
          <w:cantSplit/>
          <w:trHeight w:val="255"/>
          <w:jc w:val="center"/>
        </w:trPr>
        <w:tc>
          <w:tcPr>
            <w:tcW w:w="675" w:type="dxa"/>
            <w:shd w:val="clear" w:color="auto" w:fill="auto"/>
            <w:vAlign w:val="center"/>
          </w:tcPr>
          <w:p w14:paraId="5B07C8CA" w14:textId="40003A6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15a</w:t>
            </w:r>
          </w:p>
        </w:tc>
        <w:tc>
          <w:tcPr>
            <w:tcW w:w="7371" w:type="dxa"/>
            <w:shd w:val="clear" w:color="auto" w:fill="auto"/>
            <w:vAlign w:val="center"/>
          </w:tcPr>
          <w:p w14:paraId="54AEDD66" w14:textId="65943AF0"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initiative has caused changes for cervical cancer screening. It means that women who are not vaccinated – either too old so not suitable or don't want to or can't be are simply being thrown on the scrapheap. The new screening program is for women who have had this vaccine. It is shocking that the Government are prepared to sacrifice lives for cost savings.</w:t>
            </w:r>
          </w:p>
        </w:tc>
        <w:tc>
          <w:tcPr>
            <w:tcW w:w="3686" w:type="dxa"/>
            <w:shd w:val="clear" w:color="auto" w:fill="auto"/>
            <w:vAlign w:val="center"/>
          </w:tcPr>
          <w:p w14:paraId="53708119" w14:textId="02A6057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E157D44" w14:textId="362D99B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C2A9F1B" w14:textId="77777777" w:rsidTr="009D4156">
        <w:trPr>
          <w:cantSplit/>
          <w:trHeight w:val="255"/>
          <w:jc w:val="center"/>
        </w:trPr>
        <w:tc>
          <w:tcPr>
            <w:tcW w:w="675" w:type="dxa"/>
            <w:shd w:val="clear" w:color="auto" w:fill="auto"/>
            <w:vAlign w:val="center"/>
          </w:tcPr>
          <w:p w14:paraId="7D48DB6D" w14:textId="63CD0B2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15b</w:t>
            </w:r>
          </w:p>
        </w:tc>
        <w:tc>
          <w:tcPr>
            <w:tcW w:w="7371" w:type="dxa"/>
            <w:shd w:val="clear" w:color="auto" w:fill="auto"/>
            <w:vAlign w:val="center"/>
          </w:tcPr>
          <w:p w14:paraId="6F16E03A" w14:textId="0E6F3E15"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other side effect is reduction in safe sex practices because people consider themselves covered. But they are not covered for other diseases like HIV. The next consequence is that women won't have pap smears because they are covered. But we all know vaccines are not 100%. And finally, young women are having infertility issues as well as side effects with nerves. The side effects are too high for a disease we have under control with a good screening process.</w:t>
            </w:r>
          </w:p>
        </w:tc>
        <w:tc>
          <w:tcPr>
            <w:tcW w:w="3686" w:type="dxa"/>
            <w:shd w:val="clear" w:color="auto" w:fill="auto"/>
            <w:vAlign w:val="center"/>
          </w:tcPr>
          <w:p w14:paraId="5BA50608" w14:textId="5CAD5703"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4E54F93" w14:textId="00EFEE7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519657E2" w14:textId="77777777" w:rsidTr="009D4156">
        <w:trPr>
          <w:cantSplit/>
          <w:trHeight w:val="255"/>
          <w:jc w:val="center"/>
        </w:trPr>
        <w:tc>
          <w:tcPr>
            <w:tcW w:w="675" w:type="dxa"/>
            <w:shd w:val="clear" w:color="auto" w:fill="auto"/>
            <w:vAlign w:val="center"/>
          </w:tcPr>
          <w:p w14:paraId="27B49FD7" w14:textId="4C31EEE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16a</w:t>
            </w:r>
          </w:p>
        </w:tc>
        <w:tc>
          <w:tcPr>
            <w:tcW w:w="7371" w:type="dxa"/>
            <w:shd w:val="clear" w:color="auto" w:fill="auto"/>
            <w:vAlign w:val="center"/>
          </w:tcPr>
          <w:p w14:paraId="5764B8B2" w14:textId="0F9B7BE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Multiple seizures, blood clots, chronic fatigue, severe body pains, early menopause, and death. This evil, dangerous vaccination has never been tested against a saline placebo. No studies on the chemicals included in the vaccine. There is no future for these girls affected by the vaccine. Listen to their stories they will make you weep and angry!!!</w:t>
            </w:r>
          </w:p>
        </w:tc>
        <w:tc>
          <w:tcPr>
            <w:tcW w:w="3686" w:type="dxa"/>
            <w:shd w:val="clear" w:color="auto" w:fill="auto"/>
            <w:vAlign w:val="center"/>
          </w:tcPr>
          <w:p w14:paraId="4E0E6A57" w14:textId="5AEC593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A12781B" w14:textId="3828006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D621904" w14:textId="77777777" w:rsidTr="009D4156">
        <w:trPr>
          <w:cantSplit/>
          <w:trHeight w:val="255"/>
          <w:jc w:val="center"/>
        </w:trPr>
        <w:tc>
          <w:tcPr>
            <w:tcW w:w="675" w:type="dxa"/>
            <w:shd w:val="clear" w:color="auto" w:fill="auto"/>
            <w:vAlign w:val="center"/>
          </w:tcPr>
          <w:p w14:paraId="6D7476D6" w14:textId="32A6C094"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16b</w:t>
            </w:r>
          </w:p>
        </w:tc>
        <w:tc>
          <w:tcPr>
            <w:tcW w:w="7371" w:type="dxa"/>
            <w:shd w:val="clear" w:color="auto" w:fill="auto"/>
            <w:vAlign w:val="center"/>
          </w:tcPr>
          <w:p w14:paraId="27FFDF9D" w14:textId="71A3D74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Stop giving it immediately! Royal Commission needed on the side effects and health consequences of this lethal vaccination. Every day girls are being seriously injured or killed.</w:t>
            </w:r>
          </w:p>
        </w:tc>
        <w:tc>
          <w:tcPr>
            <w:tcW w:w="3686" w:type="dxa"/>
            <w:shd w:val="clear" w:color="auto" w:fill="auto"/>
            <w:vAlign w:val="center"/>
          </w:tcPr>
          <w:p w14:paraId="1E3244DB" w14:textId="35871F5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9884F97" w14:textId="1BCAA81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09A0861" w14:textId="77777777" w:rsidTr="009D4156">
        <w:trPr>
          <w:cantSplit/>
          <w:trHeight w:val="255"/>
          <w:jc w:val="center"/>
        </w:trPr>
        <w:tc>
          <w:tcPr>
            <w:tcW w:w="675" w:type="dxa"/>
            <w:shd w:val="clear" w:color="auto" w:fill="auto"/>
            <w:vAlign w:val="center"/>
          </w:tcPr>
          <w:p w14:paraId="4D8AD89E" w14:textId="4236AB22"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16c</w:t>
            </w:r>
          </w:p>
        </w:tc>
        <w:tc>
          <w:tcPr>
            <w:tcW w:w="7371" w:type="dxa"/>
            <w:shd w:val="clear" w:color="auto" w:fill="auto"/>
            <w:vAlign w:val="center"/>
          </w:tcPr>
          <w:p w14:paraId="62A50262" w14:textId="489E955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 have been closely following the plight of these injured girls over the last five years or more. It is unbelievable how our Governments and Medical specialist refuse to investigate these atrocities that are happening in our own back yard!</w:t>
            </w:r>
          </w:p>
        </w:tc>
        <w:tc>
          <w:tcPr>
            <w:tcW w:w="3686" w:type="dxa"/>
            <w:shd w:val="clear" w:color="auto" w:fill="auto"/>
            <w:vAlign w:val="center"/>
          </w:tcPr>
          <w:p w14:paraId="6F595366" w14:textId="06D47D3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0E15C2D" w14:textId="20D50A9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5F39ABC" w14:textId="77777777" w:rsidTr="009D4156">
        <w:trPr>
          <w:cantSplit/>
          <w:trHeight w:val="255"/>
          <w:jc w:val="center"/>
        </w:trPr>
        <w:tc>
          <w:tcPr>
            <w:tcW w:w="675" w:type="dxa"/>
            <w:shd w:val="clear" w:color="auto" w:fill="auto"/>
            <w:vAlign w:val="center"/>
          </w:tcPr>
          <w:p w14:paraId="1603B835" w14:textId="46500820"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17a</w:t>
            </w:r>
          </w:p>
        </w:tc>
        <w:tc>
          <w:tcPr>
            <w:tcW w:w="7371" w:type="dxa"/>
            <w:shd w:val="clear" w:color="auto" w:fill="auto"/>
            <w:vAlign w:val="center"/>
          </w:tcPr>
          <w:p w14:paraId="27BE7996" w14:textId="2804FC2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We need to address the significant number of reported vaccine injuries, deaths and adverse reactions associated with this vaccine.</w:t>
            </w:r>
          </w:p>
        </w:tc>
        <w:tc>
          <w:tcPr>
            <w:tcW w:w="3686" w:type="dxa"/>
            <w:shd w:val="clear" w:color="auto" w:fill="auto"/>
            <w:vAlign w:val="center"/>
          </w:tcPr>
          <w:p w14:paraId="514B2909" w14:textId="624968A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B722B4A" w14:textId="3541F49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4FB482F" w14:textId="77777777" w:rsidTr="009D4156">
        <w:trPr>
          <w:cantSplit/>
          <w:trHeight w:val="255"/>
          <w:jc w:val="center"/>
        </w:trPr>
        <w:tc>
          <w:tcPr>
            <w:tcW w:w="675" w:type="dxa"/>
            <w:shd w:val="clear" w:color="auto" w:fill="auto"/>
            <w:vAlign w:val="center"/>
          </w:tcPr>
          <w:p w14:paraId="2C269ACD" w14:textId="07548620"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17b</w:t>
            </w:r>
          </w:p>
        </w:tc>
        <w:tc>
          <w:tcPr>
            <w:tcW w:w="7371" w:type="dxa"/>
            <w:shd w:val="clear" w:color="auto" w:fill="auto"/>
            <w:vAlign w:val="center"/>
          </w:tcPr>
          <w:p w14:paraId="600D6F41" w14:textId="3E5117B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I am currently pregnant with my 4th child and whilst I have little aversion to vaccines in general, because of this “all-or-nothing” approach to vaccines it unfortunately this means I will not be allowing my 4th to have ANY vaccines at all. Such a strong stance creates disincentive to comply. You really need to reconsider this. </w:t>
            </w:r>
            <w:r w:rsidRPr="0071296A">
              <w:rPr>
                <w:rFonts w:asciiTheme="minorHAnsi" w:hAnsiTheme="minorHAnsi"/>
                <w:color w:val="000000"/>
                <w:sz w:val="20"/>
              </w:rPr>
              <w:br/>
              <w:t>I am not willing to give any of my children a Gardasil vaccine therefore they (including the unborn) will not receive any other vaccine, period.</w:t>
            </w:r>
            <w:r w:rsidRPr="0071296A">
              <w:rPr>
                <w:rFonts w:asciiTheme="minorHAnsi" w:hAnsiTheme="minorHAnsi"/>
                <w:color w:val="000000"/>
                <w:sz w:val="20"/>
              </w:rPr>
              <w:br/>
              <w:t>This concerns me greatly, as I know there is a vast majority of pro-bad population that wish to opt out of Gardasil. They’ve seen the damage with their very own eyes!</w:t>
            </w:r>
          </w:p>
        </w:tc>
        <w:tc>
          <w:tcPr>
            <w:tcW w:w="3686" w:type="dxa"/>
            <w:shd w:val="clear" w:color="auto" w:fill="auto"/>
            <w:vAlign w:val="center"/>
          </w:tcPr>
          <w:p w14:paraId="7E720712" w14:textId="4808105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7864468" w14:textId="786898C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E647C09" w14:textId="77777777" w:rsidTr="009D4156">
        <w:trPr>
          <w:cantSplit/>
          <w:trHeight w:val="255"/>
          <w:jc w:val="center"/>
        </w:trPr>
        <w:tc>
          <w:tcPr>
            <w:tcW w:w="675" w:type="dxa"/>
            <w:shd w:val="clear" w:color="auto" w:fill="auto"/>
            <w:vAlign w:val="center"/>
          </w:tcPr>
          <w:p w14:paraId="39F3651F" w14:textId="50AA2C93"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18a</w:t>
            </w:r>
          </w:p>
        </w:tc>
        <w:tc>
          <w:tcPr>
            <w:tcW w:w="7371" w:type="dxa"/>
            <w:shd w:val="clear" w:color="auto" w:fill="auto"/>
            <w:vAlign w:val="center"/>
          </w:tcPr>
          <w:p w14:paraId="497B186C" w14:textId="5FBAC23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Yes additional deaths &amp; vaccine injuries</w:t>
            </w:r>
          </w:p>
        </w:tc>
        <w:tc>
          <w:tcPr>
            <w:tcW w:w="3686" w:type="dxa"/>
            <w:shd w:val="clear" w:color="auto" w:fill="auto"/>
            <w:vAlign w:val="center"/>
          </w:tcPr>
          <w:p w14:paraId="1264CFFD" w14:textId="1AB9BEC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08BCDD7" w14:textId="62D8A95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5B0C3A6F" w14:textId="77777777" w:rsidTr="009D4156">
        <w:trPr>
          <w:cantSplit/>
          <w:trHeight w:val="255"/>
          <w:jc w:val="center"/>
        </w:trPr>
        <w:tc>
          <w:tcPr>
            <w:tcW w:w="675" w:type="dxa"/>
            <w:shd w:val="clear" w:color="auto" w:fill="auto"/>
            <w:vAlign w:val="center"/>
          </w:tcPr>
          <w:p w14:paraId="61784CA9" w14:textId="2B7CF10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18b</w:t>
            </w:r>
          </w:p>
        </w:tc>
        <w:tc>
          <w:tcPr>
            <w:tcW w:w="7371" w:type="dxa"/>
            <w:shd w:val="clear" w:color="auto" w:fill="auto"/>
            <w:vAlign w:val="center"/>
          </w:tcPr>
          <w:p w14:paraId="5F21DB37" w14:textId="2CE6432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Proper studies of HPV to saline placebo need to occur</w:t>
            </w:r>
          </w:p>
        </w:tc>
        <w:tc>
          <w:tcPr>
            <w:tcW w:w="3686" w:type="dxa"/>
            <w:shd w:val="clear" w:color="auto" w:fill="auto"/>
            <w:vAlign w:val="center"/>
          </w:tcPr>
          <w:p w14:paraId="30E3B56F" w14:textId="18AB1E5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AB41EBE" w14:textId="77B89E8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2201692" w14:textId="77777777" w:rsidTr="009D4156">
        <w:trPr>
          <w:cantSplit/>
          <w:trHeight w:val="255"/>
          <w:jc w:val="center"/>
        </w:trPr>
        <w:tc>
          <w:tcPr>
            <w:tcW w:w="675" w:type="dxa"/>
            <w:shd w:val="clear" w:color="auto" w:fill="auto"/>
            <w:vAlign w:val="center"/>
          </w:tcPr>
          <w:p w14:paraId="550862A3" w14:textId="7337430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19a</w:t>
            </w:r>
          </w:p>
        </w:tc>
        <w:tc>
          <w:tcPr>
            <w:tcW w:w="7371" w:type="dxa"/>
            <w:shd w:val="clear" w:color="auto" w:fill="auto"/>
            <w:vAlign w:val="center"/>
          </w:tcPr>
          <w:p w14:paraId="3DBCE912" w14:textId="00A6FC4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are so many vaccination injuries including death around the world caused by HPV vaccination. It's criminal to cause so much misery. Increase your risk of cervical cancer, this one makes no sense, a preventive that gives increased risk, DNA has also been found in cases of sudden death and autopsy was done.</w:t>
            </w:r>
          </w:p>
        </w:tc>
        <w:tc>
          <w:tcPr>
            <w:tcW w:w="3686" w:type="dxa"/>
            <w:shd w:val="clear" w:color="auto" w:fill="auto"/>
            <w:vAlign w:val="center"/>
          </w:tcPr>
          <w:p w14:paraId="134639EC" w14:textId="2129426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828D92C" w14:textId="46E63B7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43315D2" w14:textId="77777777" w:rsidTr="009D4156">
        <w:trPr>
          <w:cantSplit/>
          <w:trHeight w:val="255"/>
          <w:jc w:val="center"/>
        </w:trPr>
        <w:tc>
          <w:tcPr>
            <w:tcW w:w="675" w:type="dxa"/>
            <w:shd w:val="clear" w:color="auto" w:fill="auto"/>
            <w:vAlign w:val="center"/>
          </w:tcPr>
          <w:p w14:paraId="3E6A419A" w14:textId="2A143BB1"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19b</w:t>
            </w:r>
          </w:p>
        </w:tc>
        <w:tc>
          <w:tcPr>
            <w:tcW w:w="7371" w:type="dxa"/>
            <w:shd w:val="clear" w:color="auto" w:fill="auto"/>
            <w:vAlign w:val="center"/>
          </w:tcPr>
          <w:p w14:paraId="0D6377AE" w14:textId="09854BB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Aluminium, thiomersal (mercury) and sodium borate are toxic to our bodies and can't be eliminated. Alzheimer's is known to be caused by aluminium in the brain, it makes no sense to knowingly add to the Alzheimer's problem.</w:t>
            </w:r>
          </w:p>
        </w:tc>
        <w:tc>
          <w:tcPr>
            <w:tcW w:w="3686" w:type="dxa"/>
            <w:shd w:val="clear" w:color="auto" w:fill="auto"/>
            <w:vAlign w:val="center"/>
          </w:tcPr>
          <w:p w14:paraId="3BF313AC" w14:textId="59B5B1A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7466F91" w14:textId="2A6CF9C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A6093EE" w14:textId="77777777" w:rsidTr="009D4156">
        <w:trPr>
          <w:cantSplit/>
          <w:trHeight w:val="255"/>
          <w:jc w:val="center"/>
        </w:trPr>
        <w:tc>
          <w:tcPr>
            <w:tcW w:w="675" w:type="dxa"/>
            <w:shd w:val="clear" w:color="auto" w:fill="auto"/>
            <w:vAlign w:val="center"/>
          </w:tcPr>
          <w:p w14:paraId="2FB795C2" w14:textId="6542B36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19c</w:t>
            </w:r>
          </w:p>
        </w:tc>
        <w:tc>
          <w:tcPr>
            <w:tcW w:w="7371" w:type="dxa"/>
            <w:shd w:val="clear" w:color="auto" w:fill="auto"/>
            <w:vAlign w:val="center"/>
          </w:tcPr>
          <w:p w14:paraId="30F90693" w14:textId="31B83F2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is causing more problems than it helps. Devastating families.</w:t>
            </w:r>
            <w:r w:rsidRPr="0071296A">
              <w:rPr>
                <w:rFonts w:asciiTheme="minorHAnsi" w:hAnsiTheme="minorHAnsi"/>
                <w:color w:val="000000"/>
                <w:sz w:val="20"/>
              </w:rPr>
              <w:br/>
              <w:t>Legislating for personal profit by Mr. Turnbull should be illegal!</w:t>
            </w:r>
          </w:p>
        </w:tc>
        <w:tc>
          <w:tcPr>
            <w:tcW w:w="3686" w:type="dxa"/>
            <w:shd w:val="clear" w:color="auto" w:fill="auto"/>
            <w:vAlign w:val="center"/>
          </w:tcPr>
          <w:p w14:paraId="5C7DF9BC" w14:textId="045AD964"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7E2944F" w14:textId="2C52833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C455312" w14:textId="77777777" w:rsidTr="009D4156">
        <w:trPr>
          <w:cantSplit/>
          <w:trHeight w:val="255"/>
          <w:jc w:val="center"/>
        </w:trPr>
        <w:tc>
          <w:tcPr>
            <w:tcW w:w="675" w:type="dxa"/>
            <w:shd w:val="clear" w:color="auto" w:fill="auto"/>
            <w:vAlign w:val="center"/>
          </w:tcPr>
          <w:p w14:paraId="40B502C4" w14:textId="4AE9D99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20</w:t>
            </w:r>
          </w:p>
        </w:tc>
        <w:tc>
          <w:tcPr>
            <w:tcW w:w="7371" w:type="dxa"/>
            <w:shd w:val="clear" w:color="auto" w:fill="auto"/>
            <w:vAlign w:val="center"/>
          </w:tcPr>
          <w:p w14:paraId="7B37ED45" w14:textId="7481473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maims and kills.</w:t>
            </w:r>
          </w:p>
        </w:tc>
        <w:tc>
          <w:tcPr>
            <w:tcW w:w="3686" w:type="dxa"/>
            <w:shd w:val="clear" w:color="auto" w:fill="auto"/>
            <w:vAlign w:val="center"/>
          </w:tcPr>
          <w:p w14:paraId="2B9668A1" w14:textId="1E9638E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438A601" w14:textId="04122F5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46F4EF8" w14:textId="77777777" w:rsidTr="009D4156">
        <w:trPr>
          <w:cantSplit/>
          <w:trHeight w:val="255"/>
          <w:jc w:val="center"/>
        </w:trPr>
        <w:tc>
          <w:tcPr>
            <w:tcW w:w="675" w:type="dxa"/>
            <w:shd w:val="clear" w:color="auto" w:fill="auto"/>
            <w:vAlign w:val="center"/>
          </w:tcPr>
          <w:p w14:paraId="1C428811" w14:textId="084DB899"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21a</w:t>
            </w:r>
          </w:p>
        </w:tc>
        <w:tc>
          <w:tcPr>
            <w:tcW w:w="7371" w:type="dxa"/>
            <w:shd w:val="clear" w:color="auto" w:fill="auto"/>
            <w:vAlign w:val="center"/>
          </w:tcPr>
          <w:p w14:paraId="3F6AB55D" w14:textId="48AFF22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HPV vaccine carries massive risks and I believe the risks far outweigh its benefits. There are many worldwide Gardasil injuries. Neurological conditions being the most common. I know of a girl who got hydrocephalus a week after the first Gardasil shot.  An Ex Merck employee talks about the effects of the HPV vaccines is far more dangerous than your chance of cervical cancer. I have also seen many cervical cancer cases locally where they had received the shots. When I was a teen I didn’t know of anyone with cervical cancer that was before Gardasil.</w:t>
            </w:r>
          </w:p>
        </w:tc>
        <w:tc>
          <w:tcPr>
            <w:tcW w:w="3686" w:type="dxa"/>
            <w:shd w:val="clear" w:color="auto" w:fill="auto"/>
            <w:vAlign w:val="center"/>
          </w:tcPr>
          <w:p w14:paraId="7BBC8BAB" w14:textId="20E8B2A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B472BFD" w14:textId="1A1B9D1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CAFB55B" w14:textId="77777777" w:rsidTr="009D4156">
        <w:trPr>
          <w:cantSplit/>
          <w:trHeight w:val="255"/>
          <w:jc w:val="center"/>
        </w:trPr>
        <w:tc>
          <w:tcPr>
            <w:tcW w:w="675" w:type="dxa"/>
            <w:shd w:val="clear" w:color="auto" w:fill="auto"/>
            <w:vAlign w:val="center"/>
          </w:tcPr>
          <w:p w14:paraId="2850E25A" w14:textId="28AF7C4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21b</w:t>
            </w:r>
          </w:p>
        </w:tc>
        <w:tc>
          <w:tcPr>
            <w:tcW w:w="7371" w:type="dxa"/>
            <w:shd w:val="clear" w:color="auto" w:fill="auto"/>
            <w:vAlign w:val="center"/>
          </w:tcPr>
          <w:p w14:paraId="42084CB8" w14:textId="306774E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makers of the HPV shot cannot be sued for damages. Who will look after the injured? Our government.</w:t>
            </w:r>
          </w:p>
        </w:tc>
        <w:tc>
          <w:tcPr>
            <w:tcW w:w="3686" w:type="dxa"/>
            <w:shd w:val="clear" w:color="auto" w:fill="auto"/>
            <w:vAlign w:val="center"/>
          </w:tcPr>
          <w:p w14:paraId="53740742" w14:textId="0BFD403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54755B5" w14:textId="0D95B74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DE2A8D1" w14:textId="77777777" w:rsidTr="009D4156">
        <w:trPr>
          <w:cantSplit/>
          <w:trHeight w:val="255"/>
          <w:jc w:val="center"/>
        </w:trPr>
        <w:tc>
          <w:tcPr>
            <w:tcW w:w="675" w:type="dxa"/>
            <w:shd w:val="clear" w:color="auto" w:fill="auto"/>
            <w:vAlign w:val="center"/>
          </w:tcPr>
          <w:p w14:paraId="4D790F39" w14:textId="6F3FA08F"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21c</w:t>
            </w:r>
          </w:p>
        </w:tc>
        <w:tc>
          <w:tcPr>
            <w:tcW w:w="7371" w:type="dxa"/>
            <w:shd w:val="clear" w:color="auto" w:fill="auto"/>
            <w:vAlign w:val="center"/>
          </w:tcPr>
          <w:p w14:paraId="3849D466" w14:textId="43A50033"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http://www.mygardasilstory.com/welcome</w:t>
            </w:r>
            <w:r w:rsidRPr="0071296A">
              <w:rPr>
                <w:rFonts w:asciiTheme="minorHAnsi" w:hAnsiTheme="minorHAnsi"/>
                <w:color w:val="000000"/>
                <w:sz w:val="20"/>
              </w:rPr>
              <w:br/>
              <w:t>Our children are not your science experiment.</w:t>
            </w:r>
          </w:p>
        </w:tc>
        <w:tc>
          <w:tcPr>
            <w:tcW w:w="3686" w:type="dxa"/>
            <w:shd w:val="clear" w:color="auto" w:fill="auto"/>
            <w:vAlign w:val="center"/>
          </w:tcPr>
          <w:p w14:paraId="03662CF8" w14:textId="2C05837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1D7C664" w14:textId="6A91250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D1AE56E" w14:textId="77777777" w:rsidTr="009D4156">
        <w:trPr>
          <w:cantSplit/>
          <w:trHeight w:val="255"/>
          <w:jc w:val="center"/>
        </w:trPr>
        <w:tc>
          <w:tcPr>
            <w:tcW w:w="675" w:type="dxa"/>
            <w:shd w:val="clear" w:color="auto" w:fill="auto"/>
            <w:vAlign w:val="center"/>
          </w:tcPr>
          <w:p w14:paraId="7B4BEE35" w14:textId="76FF75F2"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22a</w:t>
            </w:r>
          </w:p>
        </w:tc>
        <w:tc>
          <w:tcPr>
            <w:tcW w:w="7371" w:type="dxa"/>
            <w:shd w:val="clear" w:color="auto" w:fill="auto"/>
            <w:vAlign w:val="center"/>
          </w:tcPr>
          <w:p w14:paraId="2AFE6E5A" w14:textId="5D464B3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Page 6 states "There have been no studies directly examining the use of 9vHPV vaccine to complete a series commenced with 4vHPV or 2vHPV vaccines."  So yes, I would say there is a potential for all sorts of things and that it is quite reasonable to assume that unless studies are run there is little to suggest that vaccination is a good idea.</w:t>
            </w:r>
          </w:p>
        </w:tc>
        <w:tc>
          <w:tcPr>
            <w:tcW w:w="3686" w:type="dxa"/>
            <w:shd w:val="clear" w:color="auto" w:fill="auto"/>
            <w:vAlign w:val="center"/>
          </w:tcPr>
          <w:p w14:paraId="7DDC3959" w14:textId="6CC17139"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491168E" w14:textId="5421808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4E82CEF" w14:textId="77777777" w:rsidTr="009D4156">
        <w:trPr>
          <w:cantSplit/>
          <w:trHeight w:val="255"/>
          <w:jc w:val="center"/>
        </w:trPr>
        <w:tc>
          <w:tcPr>
            <w:tcW w:w="675" w:type="dxa"/>
            <w:shd w:val="clear" w:color="auto" w:fill="auto"/>
            <w:vAlign w:val="center"/>
          </w:tcPr>
          <w:p w14:paraId="4E73CF54" w14:textId="415CC99D"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22b</w:t>
            </w:r>
          </w:p>
        </w:tc>
        <w:tc>
          <w:tcPr>
            <w:tcW w:w="7371" w:type="dxa"/>
            <w:shd w:val="clear" w:color="auto" w:fill="auto"/>
            <w:vAlign w:val="center"/>
          </w:tcPr>
          <w:p w14:paraId="4BE5B257" w14:textId="244CBFB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Seems to me that "considerations" are mainly based around implementation and improving public perception to vaccination.</w:t>
            </w:r>
          </w:p>
        </w:tc>
        <w:tc>
          <w:tcPr>
            <w:tcW w:w="3686" w:type="dxa"/>
            <w:shd w:val="clear" w:color="auto" w:fill="auto"/>
            <w:vAlign w:val="center"/>
          </w:tcPr>
          <w:p w14:paraId="45F791DD" w14:textId="2F64A9C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5A3B875" w14:textId="43D2E5C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7A55B73" w14:textId="77777777" w:rsidTr="009D4156">
        <w:trPr>
          <w:cantSplit/>
          <w:trHeight w:val="255"/>
          <w:jc w:val="center"/>
        </w:trPr>
        <w:tc>
          <w:tcPr>
            <w:tcW w:w="675" w:type="dxa"/>
            <w:shd w:val="clear" w:color="auto" w:fill="auto"/>
            <w:vAlign w:val="center"/>
          </w:tcPr>
          <w:p w14:paraId="4384B017" w14:textId="1FAF59E3"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22c</w:t>
            </w:r>
          </w:p>
        </w:tc>
        <w:tc>
          <w:tcPr>
            <w:tcW w:w="7371" w:type="dxa"/>
            <w:shd w:val="clear" w:color="auto" w:fill="auto"/>
            <w:vAlign w:val="center"/>
          </w:tcPr>
          <w:p w14:paraId="54644915" w14:textId="0CC5E800"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fact that the Product Information (PI) for 9vHPV vaccine is not publicly available is a concern.  Why is it not available?</w:t>
            </w:r>
          </w:p>
        </w:tc>
        <w:tc>
          <w:tcPr>
            <w:tcW w:w="3686" w:type="dxa"/>
            <w:shd w:val="clear" w:color="auto" w:fill="auto"/>
            <w:vAlign w:val="center"/>
          </w:tcPr>
          <w:p w14:paraId="26548598" w14:textId="1F62004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395DF54" w14:textId="3ACE7872"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As per routine practice the P</w:t>
            </w:r>
            <w:r w:rsidR="00CA2F9F">
              <w:rPr>
                <w:rFonts w:asciiTheme="minorHAnsi" w:eastAsia="Times New Roman" w:hAnsiTheme="minorHAnsi" w:cs="Times New Roman"/>
                <w:bCs/>
                <w:color w:val="000000"/>
                <w:sz w:val="20"/>
                <w:lang w:eastAsia="en-AU"/>
              </w:rPr>
              <w:t xml:space="preserve">roduct </w:t>
            </w:r>
            <w:r w:rsidRPr="0071296A">
              <w:rPr>
                <w:rFonts w:asciiTheme="minorHAnsi" w:eastAsia="Times New Roman" w:hAnsiTheme="minorHAnsi" w:cs="Times New Roman"/>
                <w:bCs/>
                <w:color w:val="000000"/>
                <w:sz w:val="20"/>
                <w:lang w:eastAsia="en-AU"/>
              </w:rPr>
              <w:t>I</w:t>
            </w:r>
            <w:r w:rsidR="00CA2F9F">
              <w:rPr>
                <w:rFonts w:asciiTheme="minorHAnsi" w:eastAsia="Times New Roman" w:hAnsiTheme="minorHAnsi" w:cs="Times New Roman"/>
                <w:bCs/>
                <w:color w:val="000000"/>
                <w:sz w:val="20"/>
                <w:lang w:eastAsia="en-AU"/>
              </w:rPr>
              <w:t>nformation (PI)</w:t>
            </w:r>
            <w:r w:rsidRPr="0071296A">
              <w:rPr>
                <w:rFonts w:asciiTheme="minorHAnsi" w:eastAsia="Times New Roman" w:hAnsiTheme="minorHAnsi" w:cs="Times New Roman"/>
                <w:bCs/>
                <w:color w:val="000000"/>
                <w:sz w:val="20"/>
                <w:lang w:eastAsia="en-AU"/>
              </w:rPr>
              <w:t xml:space="preserve"> will be available in advance of rollout of vaccine.</w:t>
            </w:r>
          </w:p>
        </w:tc>
      </w:tr>
      <w:tr w:rsidR="009D4156" w:rsidRPr="00A062AB" w14:paraId="1D00FB45" w14:textId="77777777" w:rsidTr="009D4156">
        <w:trPr>
          <w:cantSplit/>
          <w:trHeight w:val="255"/>
          <w:jc w:val="center"/>
        </w:trPr>
        <w:tc>
          <w:tcPr>
            <w:tcW w:w="675" w:type="dxa"/>
            <w:shd w:val="clear" w:color="auto" w:fill="auto"/>
            <w:vAlign w:val="center"/>
          </w:tcPr>
          <w:p w14:paraId="70F7854C" w14:textId="251828B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23a</w:t>
            </w:r>
          </w:p>
        </w:tc>
        <w:tc>
          <w:tcPr>
            <w:tcW w:w="7371" w:type="dxa"/>
            <w:shd w:val="clear" w:color="auto" w:fill="auto"/>
            <w:vAlign w:val="center"/>
          </w:tcPr>
          <w:p w14:paraId="62C1A23A" w14:textId="640C8AA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There are said to be increased levels of adjuvants in HPV4.  For the possible consequences of increased adjuvants see Schoenfeld </w:t>
            </w:r>
            <w:hyperlink r:id="rId19" w:history="1">
              <w:r w:rsidRPr="0071296A">
                <w:rPr>
                  <w:rStyle w:val="Hyperlink"/>
                  <w:rFonts w:asciiTheme="minorHAnsi" w:hAnsiTheme="minorHAnsi"/>
                  <w:sz w:val="20"/>
                </w:rPr>
                <w:t>http://au.wiley.com/WileyCDA/WileyTitle/productCd-1118663438,subjectCd-MD17.html</w:t>
              </w:r>
            </w:hyperlink>
            <w:r w:rsidRPr="0071296A">
              <w:rPr>
                <w:rFonts w:asciiTheme="minorHAnsi" w:hAnsiTheme="minorHAnsi"/>
                <w:color w:val="000000"/>
                <w:sz w:val="20"/>
              </w:rPr>
              <w:t xml:space="preserve"> The increase in strains adds to the chaos complexity of immune reaction (vaccine side effects?). You have transparent evidence already for HPV4 and related ASIA?</w:t>
            </w:r>
          </w:p>
        </w:tc>
        <w:tc>
          <w:tcPr>
            <w:tcW w:w="3686" w:type="dxa"/>
            <w:shd w:val="clear" w:color="auto" w:fill="auto"/>
            <w:vAlign w:val="center"/>
          </w:tcPr>
          <w:p w14:paraId="39798162" w14:textId="503081F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5655F2D" w14:textId="6FF68AE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9BE8FD5" w14:textId="77777777" w:rsidTr="003D193D">
        <w:trPr>
          <w:trHeight w:val="255"/>
          <w:jc w:val="center"/>
        </w:trPr>
        <w:tc>
          <w:tcPr>
            <w:tcW w:w="675" w:type="dxa"/>
            <w:shd w:val="clear" w:color="auto" w:fill="auto"/>
            <w:vAlign w:val="center"/>
          </w:tcPr>
          <w:p w14:paraId="37CE0A60" w14:textId="2ADFBB3F"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23b</w:t>
            </w:r>
          </w:p>
        </w:tc>
        <w:tc>
          <w:tcPr>
            <w:tcW w:w="7371" w:type="dxa"/>
            <w:shd w:val="clear" w:color="auto" w:fill="auto"/>
            <w:vAlign w:val="center"/>
          </w:tcPr>
          <w:p w14:paraId="7670CE01" w14:textId="603C16F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From your document;</w:t>
            </w:r>
            <w:r w:rsidRPr="0071296A">
              <w:rPr>
                <w:rFonts w:asciiTheme="minorHAnsi" w:hAnsiTheme="minorHAnsi"/>
                <w:color w:val="000000"/>
                <w:sz w:val="20"/>
              </w:rPr>
              <w:br/>
              <w:t>HPV vaccines used in either 3- or 2-dose schedules have also been shown to be safe. There are no significant safety concerns regarding any of the available HPV vaccines. This statement is supported by an ATAGI review of the evidence supporting the use of a 2-dose HPV vaccine schedule as well as by extensive evidence reviews conducted by the World Health Organization</w:t>
            </w:r>
            <w:r w:rsidRPr="0071296A">
              <w:rPr>
                <w:rFonts w:asciiTheme="minorHAnsi" w:hAnsiTheme="minorHAnsi"/>
                <w:color w:val="000000"/>
                <w:sz w:val="20"/>
              </w:rPr>
              <w:br/>
            </w:r>
            <w:r w:rsidRPr="0071296A">
              <w:rPr>
                <w:rFonts w:asciiTheme="minorHAnsi" w:hAnsiTheme="minorHAnsi"/>
                <w:color w:val="000000"/>
                <w:sz w:val="20"/>
              </w:rPr>
              <w:lastRenderedPageBreak/>
              <w:t>Global Advisory Committee on Vaccine Safety and a number of other key national and international peak bodies.1,10-13.........................then it says</w:t>
            </w:r>
            <w:r w:rsidRPr="0071296A">
              <w:rPr>
                <w:rFonts w:asciiTheme="minorHAnsi" w:hAnsiTheme="minorHAnsi"/>
                <w:color w:val="000000"/>
                <w:sz w:val="20"/>
              </w:rPr>
              <w:br/>
              <w:t>Benefits/Risks</w:t>
            </w:r>
            <w:r w:rsidRPr="0071296A">
              <w:rPr>
                <w:rFonts w:asciiTheme="minorHAnsi" w:hAnsiTheme="minorHAnsi"/>
                <w:color w:val="000000"/>
                <w:sz w:val="20"/>
              </w:rPr>
              <w:br/>
              <w:t>There are four key benefits from the proposed changes to the use of HPV vaccines:.........</w:t>
            </w:r>
            <w:r w:rsidRPr="0071296A">
              <w:rPr>
                <w:rFonts w:asciiTheme="minorHAnsi" w:hAnsiTheme="minorHAnsi"/>
                <w:color w:val="000000"/>
                <w:sz w:val="20"/>
              </w:rPr>
              <w:br/>
              <w:t xml:space="preserve">4. A reduction in prevalence of vaccine side effects arising from fewer doses being administered is anticipated. </w:t>
            </w:r>
            <w:r w:rsidRPr="0071296A">
              <w:rPr>
                <w:rFonts w:asciiTheme="minorHAnsi" w:hAnsiTheme="minorHAnsi"/>
                <w:color w:val="000000"/>
                <w:sz w:val="20"/>
              </w:rPr>
              <w:br/>
              <w:t>So, what are these vaccine side effects? Does the WHO know of them? Why don't they mention them? Industry does know of the vaccine side effects?</w:t>
            </w:r>
            <w:r w:rsidRPr="0071296A">
              <w:rPr>
                <w:rFonts w:asciiTheme="minorHAnsi" w:hAnsiTheme="minorHAnsi"/>
                <w:color w:val="000000"/>
                <w:sz w:val="20"/>
              </w:rPr>
              <w:br/>
              <w:t>Your members know of these vaccine side effects? You are to be evidence based? You have reports on Vaccine side effects as mentioned? You have figures for the deaths in Australia following HPV? For infertility following HPV? For cancer following HPV? For general health complaints following HPV?</w:t>
            </w:r>
            <w:r w:rsidRPr="0071296A">
              <w:rPr>
                <w:rFonts w:asciiTheme="minorHAnsi" w:hAnsiTheme="minorHAnsi"/>
                <w:color w:val="000000"/>
                <w:sz w:val="20"/>
              </w:rPr>
              <w:br/>
              <w:t>Would it not be a simple task to contrast Medicare records before and after HPV4, HPV9 and for conscientious objectors? That would be evidence based and would put your committee in a sound position to advise Australians.</w:t>
            </w:r>
            <w:r w:rsidRPr="0071296A">
              <w:rPr>
                <w:rFonts w:asciiTheme="minorHAnsi" w:hAnsiTheme="minorHAnsi"/>
                <w:color w:val="000000"/>
                <w:sz w:val="20"/>
              </w:rPr>
              <w:br/>
              <w:t xml:space="preserve">I note you have detailed conflict of interest procedures for members. This is to be lauded. I noted your acceptance upon face value of WHO advice-safe, despite your later stating a benefit of reducing vaccine side effects. </w:t>
            </w:r>
            <w:r w:rsidRPr="0071296A">
              <w:rPr>
                <w:rFonts w:asciiTheme="minorHAnsi" w:hAnsiTheme="minorHAnsi"/>
                <w:color w:val="000000"/>
                <w:sz w:val="20"/>
              </w:rPr>
              <w:br/>
              <w:t>Where do WHO get their advice from? Is Judy Wilyman correct in stating industry bodies are involved in preparing reports which WHO merely pass on and you take as sound? See below#1</w:t>
            </w:r>
            <w:r w:rsidRPr="0071296A">
              <w:rPr>
                <w:rFonts w:asciiTheme="minorHAnsi" w:hAnsiTheme="minorHAnsi"/>
                <w:color w:val="000000"/>
                <w:sz w:val="20"/>
              </w:rPr>
              <w:br/>
              <w:t>Does this meet your evidence based criteria? Does this meet your conflict of interest standards? How deeply have you looked into REGRET evidence? How deeply have you looked into HPV evidence in Japan? How deeply have you looked into HPV evidence in Denmark? Or for that matter, how deeply have you looked into HPV evidence in our country with Australians?</w:t>
            </w:r>
            <w:r w:rsidRPr="0071296A">
              <w:rPr>
                <w:rFonts w:asciiTheme="minorHAnsi" w:hAnsiTheme="minorHAnsi"/>
                <w:color w:val="000000"/>
                <w:sz w:val="20"/>
              </w:rPr>
              <w:br/>
              <w:t>My assumption is you have neither done nor commissioned any independent studies in HPV over time. My assumption is that your advisory studies all have industry conflicts of interest,(like WHO's) yet you call them evidence.</w:t>
            </w:r>
            <w:r w:rsidRPr="0071296A">
              <w:rPr>
                <w:rFonts w:asciiTheme="minorHAnsi" w:hAnsiTheme="minorHAnsi"/>
                <w:color w:val="000000"/>
                <w:sz w:val="20"/>
              </w:rPr>
              <w:br/>
              <w:t xml:space="preserve">If evidence is to be our criteria for policy, you should begin to commission transparent independent Medicare based comparisons, HPV4, HPV9 vs. no HPV vaccination and vs. non-vaccinated. </w:t>
            </w:r>
            <w:r w:rsidRPr="0071296A">
              <w:rPr>
                <w:rFonts w:asciiTheme="minorHAnsi" w:hAnsiTheme="minorHAnsi"/>
                <w:color w:val="000000"/>
                <w:sz w:val="20"/>
              </w:rPr>
              <w:br/>
              <w:t xml:space="preserve">They should be continuing and the results could be monthly or quarterly updated on your website, including for infertility, chronic conditions, cancers-any variety and mortality. If the vaccine is as good as the marketers say this proposed website information should make them a fortune and gain Ian Frazer OA enduring honour! It </w:t>
            </w:r>
            <w:r w:rsidRPr="0071296A">
              <w:rPr>
                <w:rFonts w:asciiTheme="minorHAnsi" w:hAnsiTheme="minorHAnsi"/>
                <w:color w:val="000000"/>
                <w:sz w:val="20"/>
              </w:rPr>
              <w:lastRenderedPageBreak/>
              <w:t xml:space="preserve">would also silence the profounder of medical falsehoods. I had proposed similarly to The Honorable Prime Minister Tony Abbott. I believe he was deposed at the mention of such transparent evidence based research. </w:t>
            </w:r>
            <w:r w:rsidRPr="0071296A">
              <w:rPr>
                <w:rFonts w:asciiTheme="minorHAnsi" w:hAnsiTheme="minorHAnsi"/>
                <w:color w:val="000000"/>
                <w:sz w:val="20"/>
              </w:rPr>
              <w:br/>
              <w:t>#1&lt;My thesis provides the evidence that the World Health Organisation (WHO) is breaching its charter of promoting objective science by allowing pharmaceutical companies and the World Bank / International Monetary Fund and wealthy foundations, to influence the design of global vaccination programs through the Global Alliance for Vaccines and Immunisation (GAVI).</w:t>
            </w:r>
            <w:r w:rsidRPr="0071296A">
              <w:rPr>
                <w:rFonts w:asciiTheme="minorHAnsi" w:hAnsiTheme="minorHAnsi"/>
                <w:color w:val="000000"/>
                <w:sz w:val="20"/>
              </w:rPr>
              <w:br/>
              <w:t>The recommendations for vaccines for WHO global health programs are not being made by sovereign countries in response to their own needs, but by the GAVI alliance – a partnership that includes the pharmaceutical and biomedical companies that benefit from the vaccines they are recommending. These recommendations are provided to the World Health Organisation who then recommends them to be implemented in all WHO member countries. This practice is deceptive and it allows the pharmaceutical companies to benefit from government health policies. This is detrimental to human health and it is non-transparent. &gt; J.Wilyman-open letter 10 November 2017</w:t>
            </w:r>
          </w:p>
        </w:tc>
        <w:tc>
          <w:tcPr>
            <w:tcW w:w="3686" w:type="dxa"/>
            <w:shd w:val="clear" w:color="auto" w:fill="auto"/>
            <w:vAlign w:val="center"/>
          </w:tcPr>
          <w:p w14:paraId="609BE0FE" w14:textId="7C49C10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lastRenderedPageBreak/>
              <w:t>Reviewed. No change in recommendation made.</w:t>
            </w:r>
          </w:p>
        </w:tc>
        <w:tc>
          <w:tcPr>
            <w:tcW w:w="3055" w:type="dxa"/>
            <w:shd w:val="clear" w:color="auto" w:fill="auto"/>
            <w:vAlign w:val="center"/>
          </w:tcPr>
          <w:p w14:paraId="57134803" w14:textId="347FAF7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7161586" w14:textId="77777777" w:rsidTr="009D4156">
        <w:trPr>
          <w:cantSplit/>
          <w:trHeight w:val="255"/>
          <w:jc w:val="center"/>
        </w:trPr>
        <w:tc>
          <w:tcPr>
            <w:tcW w:w="675" w:type="dxa"/>
            <w:shd w:val="clear" w:color="auto" w:fill="auto"/>
            <w:vAlign w:val="center"/>
          </w:tcPr>
          <w:p w14:paraId="7FB8D0C0" w14:textId="641F188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23c</w:t>
            </w:r>
          </w:p>
        </w:tc>
        <w:tc>
          <w:tcPr>
            <w:tcW w:w="7371" w:type="dxa"/>
            <w:shd w:val="clear" w:color="auto" w:fill="auto"/>
            <w:vAlign w:val="center"/>
          </w:tcPr>
          <w:p w14:paraId="217C4F37" w14:textId="77777777" w:rsidR="009D4156" w:rsidRPr="0071296A" w:rsidRDefault="009D4156" w:rsidP="009D4156">
            <w:pPr>
              <w:rPr>
                <w:rFonts w:asciiTheme="minorHAnsi" w:hAnsiTheme="minorHAnsi"/>
                <w:color w:val="000000"/>
                <w:sz w:val="20"/>
              </w:rPr>
            </w:pPr>
            <w:r w:rsidRPr="0071296A">
              <w:rPr>
                <w:rFonts w:asciiTheme="minorHAnsi" w:hAnsiTheme="minorHAnsi"/>
                <w:color w:val="000000"/>
                <w:sz w:val="20"/>
              </w:rPr>
              <w:t>Other Comments</w:t>
            </w:r>
          </w:p>
          <w:p w14:paraId="702D4B03" w14:textId="38F7ADA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If there is a possible COST (vaccine side effect) for each benefit, it doesn’t seem that your charter has allowed you room to recognise any possible COST? If we have to speak only of benefits but have to be blind to COST we cannot function in a healthy balanced way. We can in our age see the folly of smoking opium to CURE asthma and bronchitis,.. it was definitely not healthy,.. they ended up no wheeze,.. no breathe,.. a catatonic autonomic nervous system. It’s time the Government gave your ATAGI and the Health department generally the ability to see both the Pros and the Cons and to find an ideal balance. Shouldn't this be part of your charter and terms of reference?</w:t>
            </w:r>
          </w:p>
        </w:tc>
        <w:tc>
          <w:tcPr>
            <w:tcW w:w="3686" w:type="dxa"/>
            <w:shd w:val="clear" w:color="auto" w:fill="auto"/>
            <w:vAlign w:val="center"/>
          </w:tcPr>
          <w:p w14:paraId="14A39646" w14:textId="10CE7E4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2C8A95C" w14:textId="5CCEEE4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BE1858A" w14:textId="77777777" w:rsidTr="009D4156">
        <w:trPr>
          <w:cantSplit/>
          <w:trHeight w:val="255"/>
          <w:jc w:val="center"/>
        </w:trPr>
        <w:tc>
          <w:tcPr>
            <w:tcW w:w="675" w:type="dxa"/>
            <w:shd w:val="clear" w:color="auto" w:fill="auto"/>
            <w:vAlign w:val="center"/>
          </w:tcPr>
          <w:p w14:paraId="0A11117A" w14:textId="17FCFF89"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24a</w:t>
            </w:r>
          </w:p>
        </w:tc>
        <w:tc>
          <w:tcPr>
            <w:tcW w:w="7371" w:type="dxa"/>
            <w:shd w:val="clear" w:color="auto" w:fill="auto"/>
            <w:vAlign w:val="center"/>
          </w:tcPr>
          <w:p w14:paraId="4BD82221" w14:textId="099862D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has caused so many problems around the world. There is no proof this vaccine is safe nor ongoing research against the reactions which so many young girls are suffering after they received this vaccine.</w:t>
            </w:r>
          </w:p>
        </w:tc>
        <w:tc>
          <w:tcPr>
            <w:tcW w:w="3686" w:type="dxa"/>
            <w:shd w:val="clear" w:color="auto" w:fill="auto"/>
            <w:vAlign w:val="center"/>
          </w:tcPr>
          <w:p w14:paraId="3DA2174B" w14:textId="36141F9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E6460C8" w14:textId="3D0D46D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2221156" w14:textId="77777777" w:rsidTr="009D4156">
        <w:trPr>
          <w:cantSplit/>
          <w:trHeight w:val="255"/>
          <w:jc w:val="center"/>
        </w:trPr>
        <w:tc>
          <w:tcPr>
            <w:tcW w:w="675" w:type="dxa"/>
            <w:shd w:val="clear" w:color="auto" w:fill="auto"/>
            <w:vAlign w:val="center"/>
          </w:tcPr>
          <w:p w14:paraId="6E08A8B6" w14:textId="5FE3F459"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24b</w:t>
            </w:r>
          </w:p>
        </w:tc>
        <w:tc>
          <w:tcPr>
            <w:tcW w:w="7371" w:type="dxa"/>
            <w:shd w:val="clear" w:color="auto" w:fill="auto"/>
            <w:vAlign w:val="center"/>
          </w:tcPr>
          <w:p w14:paraId="5D3D49F9" w14:textId="41627AAB"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needs to be a research by an independent bodies and the public should be able to access to the information freely. Until this vaccine is proved to be safe, the government must not be allowed to make this vaccine available.</w:t>
            </w:r>
          </w:p>
        </w:tc>
        <w:tc>
          <w:tcPr>
            <w:tcW w:w="3686" w:type="dxa"/>
            <w:shd w:val="clear" w:color="auto" w:fill="auto"/>
            <w:vAlign w:val="center"/>
          </w:tcPr>
          <w:p w14:paraId="134BB90A" w14:textId="7A08DB8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B067778" w14:textId="40DB532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FD4D894" w14:textId="77777777" w:rsidTr="009D4156">
        <w:trPr>
          <w:cantSplit/>
          <w:trHeight w:val="255"/>
          <w:jc w:val="center"/>
        </w:trPr>
        <w:tc>
          <w:tcPr>
            <w:tcW w:w="675" w:type="dxa"/>
            <w:shd w:val="clear" w:color="auto" w:fill="auto"/>
            <w:vAlign w:val="center"/>
          </w:tcPr>
          <w:p w14:paraId="3A33D2A5" w14:textId="4721E26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24c</w:t>
            </w:r>
          </w:p>
        </w:tc>
        <w:tc>
          <w:tcPr>
            <w:tcW w:w="7371" w:type="dxa"/>
            <w:shd w:val="clear" w:color="auto" w:fill="auto"/>
            <w:vAlign w:val="center"/>
          </w:tcPr>
          <w:p w14:paraId="7124D4F0" w14:textId="3911584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decision relates to our health should be our responsibility, government cannot coercing into vaccinate. Without give enough research and proofs that any vaccines are safe, take away children's and parents' rights makes me wonder what the underlying reasons for the government's action are.</w:t>
            </w:r>
          </w:p>
        </w:tc>
        <w:tc>
          <w:tcPr>
            <w:tcW w:w="3686" w:type="dxa"/>
            <w:shd w:val="clear" w:color="auto" w:fill="auto"/>
            <w:vAlign w:val="center"/>
          </w:tcPr>
          <w:p w14:paraId="2D09E297" w14:textId="69749194"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F4687CE" w14:textId="3801C94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BFB1DB5" w14:textId="77777777" w:rsidTr="0071296A">
        <w:trPr>
          <w:trHeight w:val="255"/>
          <w:jc w:val="center"/>
        </w:trPr>
        <w:tc>
          <w:tcPr>
            <w:tcW w:w="675" w:type="dxa"/>
            <w:shd w:val="clear" w:color="auto" w:fill="auto"/>
            <w:vAlign w:val="center"/>
          </w:tcPr>
          <w:p w14:paraId="4C5D6344" w14:textId="79F7951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25a</w:t>
            </w:r>
          </w:p>
        </w:tc>
        <w:tc>
          <w:tcPr>
            <w:tcW w:w="7371" w:type="dxa"/>
            <w:shd w:val="clear" w:color="auto" w:fill="auto"/>
            <w:vAlign w:val="center"/>
          </w:tcPr>
          <w:p w14:paraId="3793CC4A" w14:textId="77777777" w:rsidR="009D4156" w:rsidRPr="0071296A" w:rsidRDefault="009D4156" w:rsidP="009D4156">
            <w:pPr>
              <w:rPr>
                <w:rFonts w:asciiTheme="minorHAnsi" w:hAnsiTheme="minorHAnsi"/>
                <w:color w:val="000000"/>
                <w:sz w:val="20"/>
              </w:rPr>
            </w:pPr>
            <w:r w:rsidRPr="0071296A">
              <w:rPr>
                <w:rFonts w:asciiTheme="minorHAnsi" w:hAnsiTheme="minorHAnsi"/>
                <w:color w:val="000000"/>
                <w:sz w:val="20"/>
              </w:rPr>
              <w:t xml:space="preserve">The next time someone tells you that vaccines are 'safe and effective' ... ask them to </w:t>
            </w:r>
            <w:r w:rsidRPr="0071296A">
              <w:rPr>
                <w:rFonts w:asciiTheme="minorHAnsi" w:hAnsiTheme="minorHAnsi"/>
                <w:color w:val="000000"/>
                <w:sz w:val="20"/>
              </w:rPr>
              <w:lastRenderedPageBreak/>
              <w:t>explain how this could happen to children ... it is so wrong on so many levels:</w:t>
            </w:r>
            <w:r w:rsidRPr="0071296A">
              <w:rPr>
                <w:rFonts w:asciiTheme="minorHAnsi" w:hAnsiTheme="minorHAnsi"/>
                <w:color w:val="000000"/>
                <w:sz w:val="20"/>
              </w:rPr>
              <w:br/>
              <w:t>12-year-old paralyzed after HPV vaccine, doctors say it’s psychological</w:t>
            </w:r>
            <w:r w:rsidRPr="0071296A">
              <w:rPr>
                <w:rFonts w:asciiTheme="minorHAnsi" w:hAnsiTheme="minorHAnsi"/>
                <w:color w:val="000000"/>
                <w:sz w:val="20"/>
              </w:rPr>
              <w:br/>
              <w:t xml:space="preserve">April 9, 2017 </w:t>
            </w:r>
            <w:r w:rsidRPr="0071296A">
              <w:rPr>
                <w:rFonts w:asciiTheme="minorHAnsi" w:hAnsiTheme="minorHAnsi"/>
                <w:color w:val="000000"/>
                <w:sz w:val="20"/>
              </w:rPr>
              <w:br/>
              <w:t>A 12-year-old aspiring pop star from the UK is now bed ridden with paralysis from the neck down after receiving the HPV vaccine called, Gardasil. However, instead of acknowledging a vaccine injury, doctors want to have her committed.</w:t>
            </w:r>
          </w:p>
          <w:p w14:paraId="35B5F69B" w14:textId="3C10F36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Mia Blesky received the Gardasil shot at her school in September. The next day she experienced a burning sensation in her spine and heaviness in her legs. These symptoms quickly progressed to a full loss of feeling in all of her arms and legs. (and the doctors think, ‘it’s all in her head?!’)  http://www.naturalhealth365.com/hpv-vaccine-injury-2198.html </w:t>
            </w:r>
            <w:r w:rsidRPr="0071296A">
              <w:rPr>
                <w:rFonts w:asciiTheme="minorHAnsi" w:hAnsiTheme="minorHAnsi"/>
                <w:color w:val="000000"/>
                <w:sz w:val="20"/>
              </w:rPr>
              <w:br/>
              <w:t>And the exact same entrenched denial by doctors is occurring to thousands of vaccine injured girls around the world;</w:t>
            </w:r>
            <w:r w:rsidRPr="0071296A">
              <w:rPr>
                <w:rFonts w:asciiTheme="minorHAnsi" w:hAnsiTheme="minorHAnsi"/>
                <w:color w:val="000000"/>
                <w:sz w:val="20"/>
              </w:rPr>
              <w:br/>
              <w:t>In March 2015, a Danish national television station (TV2) aired a documentary focusing on girls who suspected they had been injured by the HPV vaccine Gardasil. Immediately after the airing of the show, girls with similar experiences started coming out of the woodwork. Virtually all of the girls had the same story to tell.</w:t>
            </w:r>
            <w:r w:rsidRPr="0071296A">
              <w:rPr>
                <w:rFonts w:asciiTheme="minorHAnsi" w:hAnsiTheme="minorHAnsi"/>
                <w:color w:val="000000"/>
                <w:sz w:val="20"/>
              </w:rPr>
              <w:br/>
              <w:t xml:space="preserve">They began to have serious new medical conditions shortly after using Gardasil so they would go to the doctor. According to Luise Juellund, the vast majority of doctors would tell them the HPV vaccine has no serious side effects and offer psychological problems as an alternative reason for the new symptoms. http://sanevax.org/gardasil-firestorm-in-denmark/ </w:t>
            </w:r>
            <w:r w:rsidRPr="0071296A">
              <w:rPr>
                <w:rFonts w:asciiTheme="minorHAnsi" w:hAnsiTheme="minorHAnsi"/>
                <w:color w:val="000000"/>
                <w:sz w:val="20"/>
              </w:rPr>
              <w:br/>
              <w:t>Yet industry whistle blowers who warned years ago about this vaccine continue to be ignored and professionally discredited. All to protect big pharma, medial regulators and government’s sacred vaccine programs;</w:t>
            </w:r>
            <w:r w:rsidRPr="0071296A">
              <w:rPr>
                <w:rFonts w:asciiTheme="minorHAnsi" w:hAnsiTheme="minorHAnsi"/>
                <w:color w:val="000000"/>
                <w:sz w:val="20"/>
              </w:rPr>
              <w:br/>
              <w:t>Merck’s Former Doctor Predicts Gardasil To Become The Greatest Medical Scandal Of All Time</w:t>
            </w:r>
            <w:r w:rsidRPr="0071296A">
              <w:rPr>
                <w:rFonts w:asciiTheme="minorHAnsi" w:hAnsiTheme="minorHAnsi"/>
                <w:color w:val="000000"/>
                <w:sz w:val="20"/>
              </w:rPr>
              <w:br/>
              <w:t xml:space="preserve">“The full extent of the Gardasil scandal needs to be assessed: everyone knew when this vaccine was released on the American market that it would prove to be worthless.  Diane Harper, a major opinion leader in the United States, was one of the first to blow the whistle, pointing out the fraud and scam of it all. I predict that Gardasil will become the greatest medical scandal of all time because at some point in time, the evidence will add up to prove that this vaccine, technical and scientific feat that it may be, has absolutely no effect on cervical cancer and that all the very many adverse effects which destroy lives and even kill, serve no other purpose than to generate profit for the manufacturers. Gardasil is useless and costs a fortune!  In addition, decision-makers at </w:t>
            </w:r>
            <w:r w:rsidRPr="0071296A">
              <w:rPr>
                <w:rFonts w:asciiTheme="minorHAnsi" w:hAnsiTheme="minorHAnsi"/>
                <w:color w:val="000000"/>
                <w:sz w:val="20"/>
              </w:rPr>
              <w:lastRenderedPageBreak/>
              <w:t>all levels are aware of it! Cases of Guillain-Barré syndrome, paralysis of the lower limbs, vaccine-induced MS and vaccine-induced encephalitis can be found, whatever the vaccine.” (source) – Dr. Bernard Dalbergue</w:t>
            </w:r>
            <w:r w:rsidRPr="0071296A">
              <w:rPr>
                <w:rFonts w:asciiTheme="minorHAnsi" w:hAnsiTheme="minorHAnsi"/>
                <w:color w:val="000000"/>
                <w:sz w:val="20"/>
              </w:rPr>
              <w:br/>
              <w:t xml:space="preserve">Learn more at:  http://www.collective-evolution.com/2015/01/25/mercks-former-doctor-predicts-gardasil-to-become-the-greatest-medical-scandal-of-all-time/ </w:t>
            </w:r>
            <w:r w:rsidRPr="0071296A">
              <w:rPr>
                <w:rFonts w:asciiTheme="minorHAnsi" w:hAnsiTheme="minorHAnsi"/>
                <w:color w:val="000000"/>
                <w:sz w:val="20"/>
              </w:rPr>
              <w:br/>
              <w:t>This for a vaccine that is completely unnecessary, has never proven effective, only protects against 9 of the more than 100 HPV strains, any immunity is gone within 4 years, is fraudulently marketed as safe and effective, is increasingly mandated for girls and boys around the world, makes billions of dollars for the vaccine manufacturer, has caused thousands of severe and permanent injuries and many deaths around the world and is now being trialled on babies!</w:t>
            </w:r>
            <w:r w:rsidRPr="0071296A">
              <w:rPr>
                <w:rFonts w:asciiTheme="minorHAnsi" w:hAnsiTheme="minorHAnsi"/>
                <w:color w:val="000000"/>
                <w:sz w:val="20"/>
              </w:rPr>
              <w:br/>
              <w:t>Medical authorities are not asleep at the wheel. They are complicit in this fraud and they are criminally negligent. The blood of these victims is on their hands.</w:t>
            </w:r>
          </w:p>
        </w:tc>
        <w:tc>
          <w:tcPr>
            <w:tcW w:w="3686" w:type="dxa"/>
            <w:shd w:val="clear" w:color="auto" w:fill="auto"/>
            <w:vAlign w:val="center"/>
          </w:tcPr>
          <w:p w14:paraId="20C2560D" w14:textId="7156529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lastRenderedPageBreak/>
              <w:t xml:space="preserve">Reviewed. No change in </w:t>
            </w:r>
            <w:r w:rsidRPr="0071296A">
              <w:rPr>
                <w:rFonts w:asciiTheme="minorHAnsi" w:eastAsia="Times New Roman" w:hAnsiTheme="minorHAnsi" w:cs="Times New Roman"/>
                <w:b/>
                <w:bCs/>
                <w:color w:val="000000"/>
                <w:sz w:val="20"/>
                <w:lang w:eastAsia="en-AU"/>
              </w:rPr>
              <w:lastRenderedPageBreak/>
              <w:t>recommendation made.</w:t>
            </w:r>
          </w:p>
        </w:tc>
        <w:tc>
          <w:tcPr>
            <w:tcW w:w="3055" w:type="dxa"/>
            <w:shd w:val="clear" w:color="auto" w:fill="auto"/>
            <w:vAlign w:val="center"/>
          </w:tcPr>
          <w:p w14:paraId="5A6BFDF9" w14:textId="17AB501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lastRenderedPageBreak/>
              <w:t xml:space="preserve">Comments not applicable or </w:t>
            </w:r>
            <w:r w:rsidRPr="0071296A">
              <w:rPr>
                <w:rFonts w:asciiTheme="minorHAnsi" w:eastAsia="Times New Roman" w:hAnsiTheme="minorHAnsi" w:cs="Times New Roman"/>
                <w:bCs/>
                <w:color w:val="000000"/>
                <w:sz w:val="20"/>
                <w:lang w:eastAsia="en-AU"/>
              </w:rPr>
              <w:lastRenderedPageBreak/>
              <w:t>supported by body of evidence.</w:t>
            </w:r>
          </w:p>
        </w:tc>
      </w:tr>
      <w:tr w:rsidR="009D4156" w:rsidRPr="00A062AB" w14:paraId="42EC53F2" w14:textId="77777777" w:rsidTr="003D193D">
        <w:trPr>
          <w:trHeight w:val="255"/>
          <w:jc w:val="center"/>
        </w:trPr>
        <w:tc>
          <w:tcPr>
            <w:tcW w:w="675" w:type="dxa"/>
            <w:shd w:val="clear" w:color="auto" w:fill="auto"/>
            <w:vAlign w:val="center"/>
          </w:tcPr>
          <w:p w14:paraId="31B9B074" w14:textId="2A1F36A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25b</w:t>
            </w:r>
          </w:p>
        </w:tc>
        <w:tc>
          <w:tcPr>
            <w:tcW w:w="7371" w:type="dxa"/>
            <w:shd w:val="clear" w:color="auto" w:fill="auto"/>
            <w:vAlign w:val="center"/>
          </w:tcPr>
          <w:p w14:paraId="3BB327B6" w14:textId="222C1EC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Dr. Suzanne Humphries on Gardasil</w:t>
            </w:r>
            <w:r w:rsidRPr="0071296A">
              <w:rPr>
                <w:rFonts w:asciiTheme="minorHAnsi" w:hAnsiTheme="minorHAnsi"/>
                <w:color w:val="000000"/>
                <w:sz w:val="20"/>
              </w:rPr>
              <w:br/>
              <w:t>This video shows Dr. Suzanne Humphries going through the Gardasil inserts which the vaccine manufacturer produced and provides with the vaccine and which should be read and understood by every patient or parent before it is administered. It is called informed consent (a fundamental human right and basic medical ethic). So the scientific evidence in this interview is largely from the vaccine manufacturer themselves. Dr. Humphries explains this, as all doctors are obliged to do too, so that patients and parents can have all the facts so they can actually make an informed decision as required by law.</w:t>
            </w:r>
            <w:r w:rsidRPr="0071296A">
              <w:rPr>
                <w:rFonts w:asciiTheme="minorHAnsi" w:hAnsiTheme="minorHAnsi"/>
                <w:color w:val="000000"/>
                <w:sz w:val="20"/>
              </w:rPr>
              <w:br/>
              <w:t>1. CDC acknowledges that studies have shown more than 90% of new HPV infections, including those with high-risk types, clear or become undetectable within two years, and clearance usually occurs in the first 6 months after infection – without vaccination!</w:t>
            </w:r>
            <w:r w:rsidRPr="0071296A">
              <w:rPr>
                <w:rFonts w:asciiTheme="minorHAnsi" w:hAnsiTheme="minorHAnsi"/>
                <w:color w:val="000000"/>
                <w:sz w:val="20"/>
              </w:rPr>
              <w:br/>
              <w:t xml:space="preserve">2. Of the more than 100 HPV strains identified, over 40 can infect the genital area. The Gardasil vaccine purportedly offers short-term protection against up to 9 strains of HPV. </w:t>
            </w:r>
            <w:r w:rsidRPr="0071296A">
              <w:rPr>
                <w:rFonts w:asciiTheme="minorHAnsi" w:hAnsiTheme="minorHAnsi"/>
                <w:color w:val="000000"/>
                <w:sz w:val="20"/>
              </w:rPr>
              <w:br/>
              <w:t>3. Dr. Humphries shows that amazingly the Gardasil vaccine has never been proven to prevent cervical cancer.</w:t>
            </w:r>
            <w:r w:rsidRPr="0071296A">
              <w:rPr>
                <w:rFonts w:asciiTheme="minorHAnsi" w:hAnsiTheme="minorHAnsi"/>
                <w:color w:val="000000"/>
                <w:sz w:val="20"/>
              </w:rPr>
              <w:br/>
              <w:t xml:space="preserve">4. She shows that the amount of aluminium in the new Gardasil vaccine is much higher and has led to even more severe injuries and deaths than the previous one (40,000 serious adverse events resulting in hospitalisation in the U.S. alone in 2015). </w:t>
            </w:r>
            <w:r w:rsidRPr="0071296A">
              <w:rPr>
                <w:rFonts w:asciiTheme="minorHAnsi" w:hAnsiTheme="minorHAnsi"/>
                <w:color w:val="000000"/>
                <w:sz w:val="20"/>
              </w:rPr>
              <w:br/>
              <w:t xml:space="preserve">5. The manufacturers own evidence shows that all titers to both Gardasil vaccines are completely gone within 48 months (ie. the vaccine, which is injected into 12 year old girls, and now boys too, no longer provides any immunity after 4 years). </w:t>
            </w:r>
            <w:r w:rsidRPr="0071296A">
              <w:rPr>
                <w:rFonts w:asciiTheme="minorHAnsi" w:hAnsiTheme="minorHAnsi"/>
                <w:color w:val="000000"/>
                <w:sz w:val="20"/>
              </w:rPr>
              <w:br/>
              <w:t xml:space="preserve">6. The manufacturers own evidence shows that safety trials were performed on control </w:t>
            </w:r>
            <w:r w:rsidRPr="0071296A">
              <w:rPr>
                <w:rFonts w:asciiTheme="minorHAnsi" w:hAnsiTheme="minorHAnsi"/>
                <w:color w:val="000000"/>
                <w:sz w:val="20"/>
              </w:rPr>
              <w:lastRenderedPageBreak/>
              <w:t xml:space="preserve">groups that included high doses of aluminium fraudulently making it appear that the vaccine is safe. </w:t>
            </w:r>
            <w:r w:rsidRPr="0071296A">
              <w:rPr>
                <w:rFonts w:asciiTheme="minorHAnsi" w:hAnsiTheme="minorHAnsi"/>
                <w:color w:val="000000"/>
                <w:sz w:val="20"/>
              </w:rPr>
              <w:br/>
              <w:t>7. She also shows the evidence that a declared saline solution used as a placebo actually contains dangerous excipient toxins and that the vaccine manufacturer (who performed all these safety studies) tried their best to hide this fact with scientific trickery.</w:t>
            </w:r>
            <w:r w:rsidRPr="0071296A">
              <w:rPr>
                <w:rFonts w:asciiTheme="minorHAnsi" w:hAnsiTheme="minorHAnsi"/>
                <w:color w:val="000000"/>
                <w:sz w:val="20"/>
              </w:rPr>
              <w:br/>
              <w:t>But the most shocking part of this interview is that such blatant scientific fraud and criminal deceit is granted approval by medical authorities who are supposed to regulate the vaccine industry! And now they have even started Gardasil vaccine trials on babies!</w:t>
            </w:r>
            <w:r w:rsidRPr="0071296A">
              <w:rPr>
                <w:rFonts w:asciiTheme="minorHAnsi" w:hAnsiTheme="minorHAnsi"/>
                <w:color w:val="000000"/>
                <w:sz w:val="20"/>
              </w:rPr>
              <w:br/>
              <w:t>For all those parents, and regulators, who really do want to do the right thing by their kids and make a truly informed decision regarding vaccination, this interview is a must watch…</w:t>
            </w:r>
            <w:r w:rsidRPr="0071296A">
              <w:rPr>
                <w:rFonts w:asciiTheme="minorHAnsi" w:hAnsiTheme="minorHAnsi"/>
                <w:color w:val="000000"/>
                <w:sz w:val="20"/>
              </w:rPr>
              <w:br/>
            </w:r>
            <w:hyperlink r:id="rId20" w:history="1">
              <w:r w:rsidRPr="0071296A">
                <w:rPr>
                  <w:rStyle w:val="Hyperlink"/>
                  <w:rFonts w:asciiTheme="minorHAnsi" w:hAnsiTheme="minorHAnsi"/>
                  <w:sz w:val="20"/>
                </w:rPr>
                <w:t>https://www.youtube.com/watch?v=AkyjgY70yPA</w:t>
              </w:r>
            </w:hyperlink>
          </w:p>
        </w:tc>
        <w:tc>
          <w:tcPr>
            <w:tcW w:w="3686" w:type="dxa"/>
            <w:shd w:val="clear" w:color="auto" w:fill="auto"/>
            <w:vAlign w:val="center"/>
          </w:tcPr>
          <w:p w14:paraId="6307353A" w14:textId="11A4A5E3"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lastRenderedPageBreak/>
              <w:t>Reviewed. No change in recommendation made.</w:t>
            </w:r>
          </w:p>
        </w:tc>
        <w:tc>
          <w:tcPr>
            <w:tcW w:w="3055" w:type="dxa"/>
            <w:shd w:val="clear" w:color="auto" w:fill="auto"/>
            <w:vAlign w:val="center"/>
          </w:tcPr>
          <w:p w14:paraId="2691D02F" w14:textId="747CABC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9D9B55F" w14:textId="77777777" w:rsidTr="003D193D">
        <w:trPr>
          <w:trHeight w:val="255"/>
          <w:jc w:val="center"/>
        </w:trPr>
        <w:tc>
          <w:tcPr>
            <w:tcW w:w="675" w:type="dxa"/>
            <w:shd w:val="clear" w:color="auto" w:fill="auto"/>
            <w:vAlign w:val="center"/>
          </w:tcPr>
          <w:p w14:paraId="57AF74B1" w14:textId="0A804710"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25c</w:t>
            </w:r>
          </w:p>
        </w:tc>
        <w:tc>
          <w:tcPr>
            <w:tcW w:w="7371" w:type="dxa"/>
            <w:shd w:val="clear" w:color="auto" w:fill="auto"/>
            <w:vAlign w:val="center"/>
          </w:tcPr>
          <w:p w14:paraId="4A497263" w14:textId="77777777" w:rsidR="004A7962" w:rsidRDefault="009D4156" w:rsidP="004A7962">
            <w:pPr>
              <w:spacing w:after="0" w:line="240" w:lineRule="auto"/>
              <w:rPr>
                <w:rFonts w:asciiTheme="minorHAnsi" w:hAnsiTheme="minorHAnsi"/>
                <w:color w:val="000000"/>
                <w:sz w:val="20"/>
              </w:rPr>
            </w:pPr>
            <w:r w:rsidRPr="0071296A">
              <w:rPr>
                <w:rFonts w:asciiTheme="minorHAnsi" w:hAnsiTheme="minorHAnsi"/>
                <w:color w:val="000000"/>
                <w:sz w:val="20"/>
              </w:rPr>
              <w:t xml:space="preserve">New HPV Vaccine Documentary: Sacrificial Virgins  </w:t>
            </w:r>
            <w:r w:rsidRPr="0071296A">
              <w:rPr>
                <w:rFonts w:asciiTheme="minorHAnsi" w:hAnsiTheme="minorHAnsi"/>
                <w:color w:val="000000"/>
                <w:sz w:val="20"/>
              </w:rPr>
              <w:br/>
              <w:t xml:space="preserve">http://vaccineimpact.com/2017/new-hpv-vaccine-documentary-sacrificial-virgins/ </w:t>
            </w:r>
            <w:r w:rsidRPr="0071296A">
              <w:rPr>
                <w:rFonts w:asciiTheme="minorHAnsi" w:hAnsiTheme="minorHAnsi"/>
                <w:color w:val="000000"/>
                <w:sz w:val="20"/>
              </w:rPr>
              <w:br/>
              <w:t>Sacrificial Virgins – so named because the vaccine is often given to girls before they become sexually active – will expose controversial evidence to the world in the hope of avoiding a global tragedy similar to the one left in the wake of Thalidomide use.</w:t>
            </w:r>
            <w:r w:rsidRPr="0071296A">
              <w:rPr>
                <w:rFonts w:asciiTheme="minorHAnsi" w:hAnsiTheme="minorHAnsi"/>
                <w:color w:val="000000"/>
                <w:sz w:val="20"/>
              </w:rPr>
              <w:br/>
              <w:t xml:space="preserve">The HPV vaccine is a treatment in widespread use but its efficacy in preventing cancer is medically unproven, while unintended, adverse reactions are blighting and even ending the lives of girls and young women across the world. </w:t>
            </w:r>
            <w:r w:rsidRPr="0071296A">
              <w:rPr>
                <w:rFonts w:asciiTheme="minorHAnsi" w:hAnsiTheme="minorHAnsi"/>
                <w:color w:val="000000"/>
                <w:sz w:val="20"/>
              </w:rPr>
              <w:br/>
              <w:t>However, pharmaceutical manufacturers and many health authorities are refusing to acknowledge there is a problem and the medical community is continuing to offer the vaccine. Sacrificial Virgins – Part 1: Not for the Greater Good;</w:t>
            </w:r>
            <w:r w:rsidRPr="0071296A">
              <w:rPr>
                <w:rFonts w:asciiTheme="minorHAnsi" w:hAnsiTheme="minorHAnsi"/>
                <w:color w:val="000000"/>
                <w:sz w:val="20"/>
              </w:rPr>
              <w:br/>
              <w:t xml:space="preserve">https://www.youtube.com/watch?v=KAzcMHaBvLs </w:t>
            </w:r>
            <w:r w:rsidRPr="0071296A">
              <w:rPr>
                <w:rFonts w:asciiTheme="minorHAnsi" w:hAnsiTheme="minorHAnsi"/>
                <w:color w:val="000000"/>
                <w:sz w:val="20"/>
              </w:rPr>
              <w:br/>
              <w:t>The unnecessary and unproven HPV vaccine is causing serious harm in the community. Please watch this 12 min video and share with your friends the science that is being ignored to claim vaccines are safe and effective. Sacrificial Virgins – Part 2: Pain &amp; Suffering; https://www.youtube.com/watch?v=GQruoHLG4NE&amp;feature=youtu.be</w:t>
            </w:r>
            <w:r w:rsidRPr="0071296A">
              <w:rPr>
                <w:rFonts w:asciiTheme="minorHAnsi" w:hAnsiTheme="minorHAnsi"/>
                <w:color w:val="000000"/>
                <w:sz w:val="20"/>
              </w:rPr>
              <w:br/>
              <w:t xml:space="preserve">MERCK'S DIRTY LITTLE SECRET - BY DR. SUZANNE HUMPHRIES  https://www.youtube.com/watch?time_continue=148&amp;v=qbnqO_vJVOk </w:t>
            </w:r>
            <w:r w:rsidRPr="0071296A">
              <w:rPr>
                <w:rFonts w:asciiTheme="minorHAnsi" w:hAnsiTheme="minorHAnsi"/>
                <w:color w:val="000000"/>
                <w:sz w:val="20"/>
              </w:rPr>
              <w:br/>
              <w:t>NEW STUDY: VACCINE MANUFACTURERS &amp; FDA REGULATORS CAUGHT HIDING RISKS OF HPV VACCINES</w:t>
            </w:r>
            <w:r w:rsidRPr="0071296A">
              <w:rPr>
                <w:rFonts w:asciiTheme="minorHAnsi" w:hAnsiTheme="minorHAnsi"/>
                <w:color w:val="000000"/>
                <w:sz w:val="20"/>
              </w:rPr>
              <w:br/>
              <w:t xml:space="preserve">ROBERT F. KENNEDY JR. AUGUST 12, 2017  </w:t>
            </w:r>
            <w:r w:rsidRPr="0071296A">
              <w:rPr>
                <w:rFonts w:asciiTheme="minorHAnsi" w:hAnsiTheme="minorHAnsi"/>
                <w:color w:val="000000"/>
                <w:sz w:val="20"/>
              </w:rPr>
              <w:br/>
              <w:t xml:space="preserve">http://www.collective-evolution.com/2017/08/12/new-study-vaccine-manufacturers-fda-regulators-caught-hiding-risks-of-hpv-vaccines/ </w:t>
            </w:r>
            <w:r w:rsidRPr="0071296A">
              <w:rPr>
                <w:rFonts w:asciiTheme="minorHAnsi" w:hAnsiTheme="minorHAnsi"/>
                <w:color w:val="000000"/>
                <w:sz w:val="20"/>
              </w:rPr>
              <w:br/>
              <w:t xml:space="preserve">Gardasil Vaccine Becomes International Scandal: Deceptive Emails by Health Officials </w:t>
            </w:r>
            <w:r w:rsidRPr="0071296A">
              <w:rPr>
                <w:rFonts w:asciiTheme="minorHAnsi" w:hAnsiTheme="minorHAnsi"/>
                <w:color w:val="000000"/>
                <w:sz w:val="20"/>
              </w:rPr>
              <w:lastRenderedPageBreak/>
              <w:t xml:space="preserve">Exposed to Public  </w:t>
            </w:r>
            <w:r w:rsidRPr="0071296A">
              <w:rPr>
                <w:rFonts w:asciiTheme="minorHAnsi" w:hAnsiTheme="minorHAnsi"/>
                <w:color w:val="000000"/>
                <w:sz w:val="20"/>
              </w:rPr>
              <w:br/>
              <w:t xml:space="preserve">http://healthimpactnews.com/2016/gardasil-vaccine-becomes-international-scandal-deceptive-emails-by-health-officials-exposed-to-public/ </w:t>
            </w:r>
            <w:r w:rsidRPr="0071296A">
              <w:rPr>
                <w:rFonts w:asciiTheme="minorHAnsi" w:hAnsiTheme="minorHAnsi"/>
                <w:color w:val="000000"/>
                <w:sz w:val="20"/>
              </w:rPr>
              <w:br/>
              <w:t xml:space="preserve">HPV (Gardasil) injury scandals worldwide, why is U.S. media silent? Parents beware.  </w:t>
            </w:r>
            <w:r w:rsidRPr="0071296A">
              <w:rPr>
                <w:rFonts w:asciiTheme="minorHAnsi" w:hAnsiTheme="minorHAnsi"/>
                <w:color w:val="000000"/>
                <w:sz w:val="20"/>
              </w:rPr>
              <w:br/>
              <w:t xml:space="preserve">https://medium.com/@jbhandley/hpv-gardasil-injury-scandals-worldwide-why-is-u-s-media-silent-parents-beware-86b416691f5b </w:t>
            </w:r>
            <w:r w:rsidRPr="0071296A">
              <w:rPr>
                <w:rFonts w:asciiTheme="minorHAnsi" w:hAnsiTheme="minorHAnsi"/>
                <w:color w:val="000000"/>
                <w:sz w:val="20"/>
              </w:rPr>
              <w:br/>
              <w:t xml:space="preserve">Serious Adverse Events from HPV Vaccine  </w:t>
            </w:r>
            <w:r w:rsidRPr="0071296A">
              <w:rPr>
                <w:rFonts w:asciiTheme="minorHAnsi" w:hAnsiTheme="minorHAnsi"/>
                <w:color w:val="000000"/>
                <w:sz w:val="20"/>
              </w:rPr>
              <w:br/>
              <w:t xml:space="preserve">https://vaccineresearchlibrary.com/scream-209-serious-adverse-events-after-hpv-vaccination-post-marketing/ </w:t>
            </w:r>
            <w:r w:rsidRPr="0071296A">
              <w:rPr>
                <w:rFonts w:asciiTheme="minorHAnsi" w:hAnsiTheme="minorHAnsi"/>
                <w:color w:val="000000"/>
                <w:sz w:val="20"/>
              </w:rPr>
              <w:br/>
              <w:t xml:space="preserve">Serious adverse events after HPV vaccination: a critical review of randomized trials and post-marketing case series  </w:t>
            </w:r>
            <w:r w:rsidRPr="0071296A">
              <w:rPr>
                <w:rFonts w:asciiTheme="minorHAnsi" w:hAnsiTheme="minorHAnsi"/>
                <w:color w:val="000000"/>
                <w:sz w:val="20"/>
              </w:rPr>
              <w:br/>
              <w:t xml:space="preserve">https://www.ncbi.nlm.nih.gov/m/pubmed/28730271/ </w:t>
            </w:r>
            <w:r w:rsidRPr="0071296A">
              <w:rPr>
                <w:rFonts w:asciiTheme="minorHAnsi" w:hAnsiTheme="minorHAnsi"/>
                <w:color w:val="000000"/>
                <w:sz w:val="20"/>
              </w:rPr>
              <w:br/>
              <w:t>Dr. Toni Bark discussing the unusual number of deaths and shoddy safety testing of #Gardasil -- A vaccine that was never actually required to prove that it prevented cervical cancer. 75% of all deaths reported were within 25 days of receiving the vaccine. Gardasil is not the only vaccine that causes serious harm!</w:t>
            </w:r>
            <w:r w:rsidRPr="0071296A">
              <w:rPr>
                <w:rFonts w:asciiTheme="minorHAnsi" w:hAnsiTheme="minorHAnsi"/>
                <w:color w:val="000000"/>
                <w:sz w:val="20"/>
              </w:rPr>
              <w:br/>
              <w:t>Listen to the brave and highly educated people who are willing to stand up against this corruption and share life-saving information with you, for FREE, right here: tinyurl.com/9Episodes</w:t>
            </w:r>
            <w:r w:rsidRPr="0071296A">
              <w:rPr>
                <w:rFonts w:asciiTheme="minorHAnsi" w:hAnsiTheme="minorHAnsi"/>
                <w:color w:val="000000"/>
                <w:sz w:val="20"/>
              </w:rPr>
              <w:br/>
              <w:t xml:space="preserve">https://www.facebook.com/RevolutionForChoice/videos/168559710218290/ </w:t>
            </w:r>
            <w:r w:rsidRPr="0071296A">
              <w:rPr>
                <w:rFonts w:asciiTheme="minorHAnsi" w:hAnsiTheme="minorHAnsi"/>
                <w:color w:val="000000"/>
                <w:sz w:val="20"/>
              </w:rPr>
              <w:br/>
              <w:t>It seems it's the doctors who can't remember, or more likely have never read, the Gardasil vaccine insert where the manufacturer states the exact same side effects that thousands of girls around the world are presenting to their doctors with. Given the medical industry all read from the same script, it's mass professional denial on an unprecedented scale. Given the facts support the truth it's only a matter of time before this tragic pretence comes crashing down.</w:t>
            </w:r>
            <w:r w:rsidRPr="0071296A">
              <w:rPr>
                <w:rFonts w:asciiTheme="minorHAnsi" w:hAnsiTheme="minorHAnsi"/>
                <w:color w:val="000000"/>
                <w:sz w:val="20"/>
              </w:rPr>
              <w:br/>
              <w:t>Concerned that recombinant DNA, if present, might have triggered some of the autoimmune-based inflammatory disorders and malignant tumors observed among children/young women after receiving Gardasil™ vaccinations, medical professionals and vaccine safety advocates from the United States, Australia, New Zealand, Spain, France, and Poland donated samples of Gardasil™ currently distributed in their countries to be examined.</w:t>
            </w:r>
            <w:r w:rsidRPr="0071296A">
              <w:rPr>
                <w:rFonts w:asciiTheme="minorHAnsi" w:hAnsiTheme="minorHAnsi"/>
                <w:color w:val="000000"/>
                <w:sz w:val="20"/>
              </w:rPr>
              <w:br/>
              <w:t>In all, 13 different lot numbers were tested by Dr. Sin Hang Lee. One hundred percent of the samples were found to be contaminated with viral HPV DNA residues, firmly attached to the aluminum adjuvant.</w:t>
            </w:r>
            <w:r w:rsidRPr="0071296A">
              <w:rPr>
                <w:rFonts w:asciiTheme="minorHAnsi" w:hAnsiTheme="minorHAnsi"/>
                <w:color w:val="000000"/>
                <w:sz w:val="20"/>
              </w:rPr>
              <w:br/>
              <w:t xml:space="preserve">At the time of Gardasil™ approval, both Merck and the FDA represented that there was no viral DNA in the vaccine.[v] [vi] [vii] Both the FDA and Merck knew, or should have </w:t>
            </w:r>
            <w:r w:rsidRPr="0071296A">
              <w:rPr>
                <w:rFonts w:asciiTheme="minorHAnsi" w:hAnsiTheme="minorHAnsi"/>
                <w:color w:val="000000"/>
                <w:sz w:val="20"/>
              </w:rPr>
              <w:lastRenderedPageBreak/>
              <w:t>known, that any residual recombinant HPV DNA left in the vaccine could pose a health risk to any medical consumer injected with Gardasil™.[viii] [ix]</w:t>
            </w:r>
          </w:p>
          <w:p w14:paraId="011C9F58" w14:textId="2B873FD2" w:rsidR="009D4156" w:rsidRPr="0071296A" w:rsidRDefault="009D4156" w:rsidP="004A7962">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http://sanevax.org/sane-vax-inc-announces-the-discovery-of-viral-hpv-dna-contaminant-in-gardasil/</w:t>
            </w:r>
            <w:r w:rsidRPr="0071296A">
              <w:rPr>
                <w:rFonts w:asciiTheme="minorHAnsi" w:hAnsiTheme="minorHAnsi"/>
                <w:color w:val="000000"/>
                <w:sz w:val="20"/>
              </w:rPr>
              <w:br/>
              <w:t xml:space="preserve">In this interview, BMJ-published Australian GP Dr Deirdre Little tells the story of how a 16-year-old female patient who received the Gardasil vaccine suffered premature menopause. </w:t>
            </w:r>
            <w:r w:rsidRPr="0071296A">
              <w:rPr>
                <w:rFonts w:asciiTheme="minorHAnsi" w:hAnsiTheme="minorHAnsi"/>
                <w:color w:val="000000"/>
                <w:sz w:val="20"/>
              </w:rPr>
              <w:br/>
              <w:t>She subsequently discovered that according to the TGA, the Gardasil manufacturer did not conduct studies on ovarian effects of the vaccine or any studies regarding ongoing fertility effects;</w:t>
            </w:r>
            <w:r w:rsidRPr="0071296A">
              <w:rPr>
                <w:rFonts w:asciiTheme="minorHAnsi" w:hAnsiTheme="minorHAnsi"/>
                <w:color w:val="000000"/>
                <w:sz w:val="20"/>
              </w:rPr>
              <w:br/>
            </w:r>
            <w:hyperlink r:id="rId21" w:history="1">
              <w:r w:rsidRPr="0071296A">
                <w:rPr>
                  <w:rStyle w:val="Hyperlink"/>
                  <w:rFonts w:asciiTheme="minorHAnsi" w:hAnsiTheme="minorHAnsi"/>
                  <w:sz w:val="20"/>
                </w:rPr>
                <w:t>https://www.youtube.com/watch?v=TBs6BD-Ec44</w:t>
              </w:r>
            </w:hyperlink>
          </w:p>
        </w:tc>
        <w:tc>
          <w:tcPr>
            <w:tcW w:w="3686" w:type="dxa"/>
            <w:shd w:val="clear" w:color="auto" w:fill="auto"/>
            <w:vAlign w:val="center"/>
          </w:tcPr>
          <w:p w14:paraId="42199BCE" w14:textId="73B1D6F0"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lastRenderedPageBreak/>
              <w:t>Reviewed. No change in recommendation made.</w:t>
            </w:r>
          </w:p>
        </w:tc>
        <w:tc>
          <w:tcPr>
            <w:tcW w:w="3055" w:type="dxa"/>
            <w:shd w:val="clear" w:color="auto" w:fill="auto"/>
            <w:vAlign w:val="center"/>
          </w:tcPr>
          <w:p w14:paraId="6B7B0773" w14:textId="088FB81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02A21B7" w14:textId="77777777" w:rsidTr="009D4156">
        <w:trPr>
          <w:cantSplit/>
          <w:trHeight w:val="255"/>
          <w:jc w:val="center"/>
        </w:trPr>
        <w:tc>
          <w:tcPr>
            <w:tcW w:w="675" w:type="dxa"/>
            <w:shd w:val="clear" w:color="auto" w:fill="auto"/>
            <w:vAlign w:val="center"/>
          </w:tcPr>
          <w:p w14:paraId="4DD4145D" w14:textId="7632F299"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26a</w:t>
            </w:r>
          </w:p>
        </w:tc>
        <w:tc>
          <w:tcPr>
            <w:tcW w:w="7371" w:type="dxa"/>
            <w:shd w:val="clear" w:color="auto" w:fill="auto"/>
            <w:vAlign w:val="center"/>
          </w:tcPr>
          <w:p w14:paraId="5C1E0289" w14:textId="0C960A6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Why ask a question like this which should be directed to those who research into the already occurring adverse reactions in other countries?  Do you not want a true indication of what parents think about this? Listen to the people and particularly those who have already witnessed or experienced adverse reactions. You really don't want an honest answer from medical people, because they are "hunted down" if they give their true opinions about vaccines. This is a scam survey possibly set up to witch hunt those who have another opinion. You are transparent.</w:t>
            </w:r>
          </w:p>
        </w:tc>
        <w:tc>
          <w:tcPr>
            <w:tcW w:w="3686" w:type="dxa"/>
            <w:shd w:val="clear" w:color="auto" w:fill="auto"/>
            <w:vAlign w:val="center"/>
          </w:tcPr>
          <w:p w14:paraId="065417F1" w14:textId="731A905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32727AE" w14:textId="5D1F97B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998AF86" w14:textId="77777777" w:rsidTr="009D4156">
        <w:trPr>
          <w:cantSplit/>
          <w:trHeight w:val="255"/>
          <w:jc w:val="center"/>
        </w:trPr>
        <w:tc>
          <w:tcPr>
            <w:tcW w:w="675" w:type="dxa"/>
            <w:shd w:val="clear" w:color="auto" w:fill="auto"/>
            <w:vAlign w:val="center"/>
          </w:tcPr>
          <w:p w14:paraId="42A7CC2D" w14:textId="1B91C3DB"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26b</w:t>
            </w:r>
          </w:p>
        </w:tc>
        <w:tc>
          <w:tcPr>
            <w:tcW w:w="7371" w:type="dxa"/>
            <w:shd w:val="clear" w:color="auto" w:fill="auto"/>
            <w:vAlign w:val="center"/>
          </w:tcPr>
          <w:p w14:paraId="3A50B3D0" w14:textId="200D3AE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general public is becoming more educated so the Government, and Greg Hunt are looking uneducated and ill informed.</w:t>
            </w:r>
          </w:p>
        </w:tc>
        <w:tc>
          <w:tcPr>
            <w:tcW w:w="3686" w:type="dxa"/>
            <w:shd w:val="clear" w:color="auto" w:fill="auto"/>
            <w:vAlign w:val="center"/>
          </w:tcPr>
          <w:p w14:paraId="450F07C2" w14:textId="3699727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CA9651B" w14:textId="37C8B15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C1E875D" w14:textId="77777777" w:rsidTr="009D4156">
        <w:trPr>
          <w:cantSplit/>
          <w:trHeight w:val="255"/>
          <w:jc w:val="center"/>
        </w:trPr>
        <w:tc>
          <w:tcPr>
            <w:tcW w:w="675" w:type="dxa"/>
            <w:shd w:val="clear" w:color="auto" w:fill="auto"/>
            <w:vAlign w:val="center"/>
          </w:tcPr>
          <w:p w14:paraId="3454F0FE" w14:textId="42136E2B"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27</w:t>
            </w:r>
          </w:p>
        </w:tc>
        <w:tc>
          <w:tcPr>
            <w:tcW w:w="7371" w:type="dxa"/>
            <w:shd w:val="clear" w:color="auto" w:fill="auto"/>
            <w:vAlign w:val="center"/>
          </w:tcPr>
          <w:p w14:paraId="5EAA1A2D" w14:textId="77777777" w:rsidR="004C1156" w:rsidRDefault="009D4156" w:rsidP="004C1156">
            <w:pPr>
              <w:spacing w:after="0" w:line="240" w:lineRule="auto"/>
              <w:rPr>
                <w:rFonts w:asciiTheme="minorHAnsi" w:hAnsiTheme="minorHAnsi"/>
                <w:color w:val="000000"/>
                <w:sz w:val="20"/>
              </w:rPr>
            </w:pPr>
            <w:r w:rsidRPr="0071296A">
              <w:rPr>
                <w:rFonts w:asciiTheme="minorHAnsi" w:hAnsiTheme="minorHAnsi"/>
                <w:color w:val="000000"/>
                <w:sz w:val="20"/>
              </w:rPr>
              <w:t>This vaccination should not be available at all, it has caused many deaths and injuries worldwide, there is ample evidence of this available. Personally my Daughter is injured by this vaccine and has sustained brain damage from it!</w:t>
            </w:r>
            <w:r w:rsidR="004C1156">
              <w:rPr>
                <w:rFonts w:asciiTheme="minorHAnsi" w:hAnsiTheme="minorHAnsi"/>
                <w:color w:val="000000"/>
                <w:sz w:val="20"/>
              </w:rPr>
              <w:t xml:space="preserve"> </w:t>
            </w:r>
          </w:p>
          <w:p w14:paraId="2D0613D1" w14:textId="503BA7F6" w:rsidR="004C1156" w:rsidRDefault="009D4156" w:rsidP="004C1156">
            <w:pPr>
              <w:spacing w:after="0" w:line="240" w:lineRule="auto"/>
              <w:rPr>
                <w:rFonts w:asciiTheme="minorHAnsi" w:hAnsiTheme="minorHAnsi"/>
                <w:color w:val="000000"/>
                <w:sz w:val="20"/>
              </w:rPr>
            </w:pPr>
            <w:r w:rsidRPr="0071296A">
              <w:rPr>
                <w:rFonts w:asciiTheme="minorHAnsi" w:hAnsiTheme="minorHAnsi"/>
                <w:color w:val="000000"/>
                <w:sz w:val="20"/>
              </w:rPr>
              <w:t>Many many cases against this vaccine can be found at the link below:</w:t>
            </w:r>
            <w:r w:rsidR="004C1156">
              <w:rPr>
                <w:rFonts w:asciiTheme="minorHAnsi" w:hAnsiTheme="minorHAnsi"/>
                <w:color w:val="000000"/>
                <w:sz w:val="20"/>
              </w:rPr>
              <w:t xml:space="preserve"> </w:t>
            </w:r>
            <w:hyperlink r:id="rId22" w:history="1">
              <w:r w:rsidR="004C1156" w:rsidRPr="00640894">
                <w:rPr>
                  <w:rStyle w:val="Hyperlink"/>
                  <w:rFonts w:asciiTheme="minorHAnsi" w:hAnsiTheme="minorHAnsi" w:cs="Calibri"/>
                  <w:sz w:val="20"/>
                </w:rPr>
                <w:t>http://www.vaccine-injury.info/gardasil.cfm</w:t>
              </w:r>
            </w:hyperlink>
          </w:p>
          <w:p w14:paraId="39AE14A5" w14:textId="5D32FEC2" w:rsidR="009D4156" w:rsidRPr="0071296A" w:rsidRDefault="009D4156" w:rsidP="004C1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should be taken off the market immediately as it is definitely not safe at all!</w:t>
            </w:r>
          </w:p>
        </w:tc>
        <w:tc>
          <w:tcPr>
            <w:tcW w:w="3686" w:type="dxa"/>
            <w:shd w:val="clear" w:color="auto" w:fill="auto"/>
            <w:vAlign w:val="center"/>
          </w:tcPr>
          <w:p w14:paraId="665AC5A5" w14:textId="7BFD0D53"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35D44A0" w14:textId="35F5305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ABFFC7A" w14:textId="77777777" w:rsidTr="009D4156">
        <w:trPr>
          <w:cantSplit/>
          <w:trHeight w:val="255"/>
          <w:jc w:val="center"/>
        </w:trPr>
        <w:tc>
          <w:tcPr>
            <w:tcW w:w="675" w:type="dxa"/>
            <w:shd w:val="clear" w:color="auto" w:fill="auto"/>
            <w:vAlign w:val="center"/>
          </w:tcPr>
          <w:p w14:paraId="3F29216C" w14:textId="3EBB102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28a</w:t>
            </w:r>
          </w:p>
        </w:tc>
        <w:tc>
          <w:tcPr>
            <w:tcW w:w="7371" w:type="dxa"/>
            <w:shd w:val="clear" w:color="auto" w:fill="auto"/>
            <w:vAlign w:val="center"/>
          </w:tcPr>
          <w:p w14:paraId="27F3FE22" w14:textId="1A4BADB5"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Government should have investigated the risk.</w:t>
            </w:r>
          </w:p>
        </w:tc>
        <w:tc>
          <w:tcPr>
            <w:tcW w:w="3686" w:type="dxa"/>
            <w:shd w:val="clear" w:color="auto" w:fill="auto"/>
            <w:vAlign w:val="center"/>
          </w:tcPr>
          <w:p w14:paraId="56692648" w14:textId="6453AC2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AEE8062" w14:textId="7900453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0DC2AD0" w14:textId="77777777" w:rsidTr="009D4156">
        <w:trPr>
          <w:cantSplit/>
          <w:trHeight w:val="255"/>
          <w:jc w:val="center"/>
        </w:trPr>
        <w:tc>
          <w:tcPr>
            <w:tcW w:w="675" w:type="dxa"/>
            <w:shd w:val="clear" w:color="auto" w:fill="auto"/>
            <w:vAlign w:val="center"/>
          </w:tcPr>
          <w:p w14:paraId="46C677CE" w14:textId="18418E7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28b</w:t>
            </w:r>
          </w:p>
        </w:tc>
        <w:tc>
          <w:tcPr>
            <w:tcW w:w="7371" w:type="dxa"/>
            <w:shd w:val="clear" w:color="auto" w:fill="auto"/>
            <w:vAlign w:val="center"/>
          </w:tcPr>
          <w:p w14:paraId="46EEE9A2" w14:textId="1A6CEC4F"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Honest reporting mechanism for death &amp; injury caused by this vaccine. </w:t>
            </w:r>
            <w:r w:rsidRPr="0071296A">
              <w:rPr>
                <w:rFonts w:asciiTheme="minorHAnsi" w:hAnsiTheme="minorHAnsi"/>
                <w:color w:val="000000"/>
                <w:sz w:val="20"/>
              </w:rPr>
              <w:br/>
              <w:t>10 independent non-aligned scientific with proof/evidence of studies then published with ZERO editing by media or pharmaceutical companies.</w:t>
            </w:r>
          </w:p>
        </w:tc>
        <w:tc>
          <w:tcPr>
            <w:tcW w:w="3686" w:type="dxa"/>
            <w:shd w:val="clear" w:color="auto" w:fill="auto"/>
            <w:vAlign w:val="center"/>
          </w:tcPr>
          <w:p w14:paraId="5685D6D9" w14:textId="5FB2608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7902B5B" w14:textId="592ED07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F667697" w14:textId="77777777" w:rsidTr="009D4156">
        <w:trPr>
          <w:cantSplit/>
          <w:trHeight w:val="255"/>
          <w:jc w:val="center"/>
        </w:trPr>
        <w:tc>
          <w:tcPr>
            <w:tcW w:w="675" w:type="dxa"/>
            <w:shd w:val="clear" w:color="auto" w:fill="auto"/>
            <w:vAlign w:val="center"/>
          </w:tcPr>
          <w:p w14:paraId="1170B352" w14:textId="2603E0EC"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29a</w:t>
            </w:r>
          </w:p>
        </w:tc>
        <w:tc>
          <w:tcPr>
            <w:tcW w:w="7371" w:type="dxa"/>
            <w:shd w:val="clear" w:color="auto" w:fill="auto"/>
            <w:vAlign w:val="center"/>
          </w:tcPr>
          <w:p w14:paraId="2B9C0072" w14:textId="740178B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Can you be sure one size fits all and is it 100% risk free? Since all these are man made from chemicals and how it will affect human since some can't even tolerate natural stuffs. Will it cause death, seizures, headaches, dizziness, body pain?</w:t>
            </w:r>
          </w:p>
        </w:tc>
        <w:tc>
          <w:tcPr>
            <w:tcW w:w="3686" w:type="dxa"/>
            <w:shd w:val="clear" w:color="auto" w:fill="auto"/>
            <w:vAlign w:val="center"/>
          </w:tcPr>
          <w:p w14:paraId="1AC9DCF9" w14:textId="778109D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D2F01D7" w14:textId="2C63D65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A7BA954" w14:textId="77777777" w:rsidTr="009D4156">
        <w:trPr>
          <w:cantSplit/>
          <w:trHeight w:val="255"/>
          <w:jc w:val="center"/>
        </w:trPr>
        <w:tc>
          <w:tcPr>
            <w:tcW w:w="675" w:type="dxa"/>
            <w:shd w:val="clear" w:color="auto" w:fill="auto"/>
            <w:vAlign w:val="center"/>
          </w:tcPr>
          <w:p w14:paraId="5BE50B80" w14:textId="7DD88836"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29b</w:t>
            </w:r>
          </w:p>
        </w:tc>
        <w:tc>
          <w:tcPr>
            <w:tcW w:w="7371" w:type="dxa"/>
            <w:shd w:val="clear" w:color="auto" w:fill="auto"/>
            <w:vAlign w:val="center"/>
          </w:tcPr>
          <w:p w14:paraId="7CF70DA1" w14:textId="0D21F7CF"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Who will be responsible if the kids have any reaction with the vaccines?</w:t>
            </w:r>
            <w:r w:rsidRPr="0071296A">
              <w:rPr>
                <w:rFonts w:asciiTheme="minorHAnsi" w:hAnsiTheme="minorHAnsi"/>
                <w:color w:val="000000"/>
                <w:sz w:val="20"/>
              </w:rPr>
              <w:br/>
              <w:t>Is the government going to be responsible or just brush it aside?</w:t>
            </w:r>
          </w:p>
        </w:tc>
        <w:tc>
          <w:tcPr>
            <w:tcW w:w="3686" w:type="dxa"/>
            <w:shd w:val="clear" w:color="auto" w:fill="auto"/>
            <w:vAlign w:val="center"/>
          </w:tcPr>
          <w:p w14:paraId="2CD2DB6A" w14:textId="6B2C88E1"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0384A00" w14:textId="268C00E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5329266" w14:textId="77777777" w:rsidTr="009D4156">
        <w:trPr>
          <w:cantSplit/>
          <w:trHeight w:val="255"/>
          <w:jc w:val="center"/>
        </w:trPr>
        <w:tc>
          <w:tcPr>
            <w:tcW w:w="675" w:type="dxa"/>
            <w:shd w:val="clear" w:color="auto" w:fill="auto"/>
            <w:vAlign w:val="center"/>
          </w:tcPr>
          <w:p w14:paraId="79E4EB3F" w14:textId="76EE6E95"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lastRenderedPageBreak/>
              <w:t>30a</w:t>
            </w:r>
          </w:p>
        </w:tc>
        <w:tc>
          <w:tcPr>
            <w:tcW w:w="7371" w:type="dxa"/>
            <w:shd w:val="clear" w:color="auto" w:fill="auto"/>
            <w:vAlign w:val="center"/>
          </w:tcPr>
          <w:p w14:paraId="5E21D1BC" w14:textId="640C27D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We have seen these risks in America and the pervious vaccines. Seeing it also among those I know personally with the older vaccine.</w:t>
            </w:r>
          </w:p>
        </w:tc>
        <w:tc>
          <w:tcPr>
            <w:tcW w:w="3686" w:type="dxa"/>
            <w:shd w:val="clear" w:color="auto" w:fill="auto"/>
            <w:vAlign w:val="center"/>
          </w:tcPr>
          <w:p w14:paraId="52781142" w14:textId="41612F3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33AE365" w14:textId="485DD94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6EE91F4" w14:textId="77777777" w:rsidTr="009D4156">
        <w:trPr>
          <w:cantSplit/>
          <w:trHeight w:val="255"/>
          <w:jc w:val="center"/>
        </w:trPr>
        <w:tc>
          <w:tcPr>
            <w:tcW w:w="675" w:type="dxa"/>
            <w:shd w:val="clear" w:color="auto" w:fill="auto"/>
            <w:vAlign w:val="center"/>
          </w:tcPr>
          <w:p w14:paraId="2CEC775E" w14:textId="34154AC8"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30b</w:t>
            </w:r>
          </w:p>
        </w:tc>
        <w:tc>
          <w:tcPr>
            <w:tcW w:w="7371" w:type="dxa"/>
            <w:shd w:val="clear" w:color="auto" w:fill="auto"/>
            <w:vAlign w:val="center"/>
          </w:tcPr>
          <w:p w14:paraId="06AC102B" w14:textId="53645EE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needs more trails, research shows it was fast tracked and I don't believe the Government or manufactures are really listening to the people with their concerns and reports of side effects.</w:t>
            </w:r>
          </w:p>
        </w:tc>
        <w:tc>
          <w:tcPr>
            <w:tcW w:w="3686" w:type="dxa"/>
            <w:shd w:val="clear" w:color="auto" w:fill="auto"/>
            <w:vAlign w:val="center"/>
          </w:tcPr>
          <w:p w14:paraId="11F4EBE2" w14:textId="4C992738"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C0A01A8" w14:textId="2A8279B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9B198D0" w14:textId="77777777" w:rsidTr="009D4156">
        <w:trPr>
          <w:cantSplit/>
          <w:trHeight w:val="255"/>
          <w:jc w:val="center"/>
        </w:trPr>
        <w:tc>
          <w:tcPr>
            <w:tcW w:w="675" w:type="dxa"/>
            <w:shd w:val="clear" w:color="auto" w:fill="auto"/>
            <w:vAlign w:val="center"/>
          </w:tcPr>
          <w:p w14:paraId="67A2E9EA" w14:textId="2FE2AFDA"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30c</w:t>
            </w:r>
          </w:p>
        </w:tc>
        <w:tc>
          <w:tcPr>
            <w:tcW w:w="7371" w:type="dxa"/>
            <w:shd w:val="clear" w:color="auto" w:fill="auto"/>
            <w:vAlign w:val="center"/>
          </w:tcPr>
          <w:p w14:paraId="6FF49803" w14:textId="6A85452A"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Manufactures need to have immunity removed, a company who can be sued has greater incentives to make the best products and advance its approach. How can we advance with no incentives to better ourselves.  This could also likely make more people more comfortable with the product. I know many who simply refuse because they feel there is no transparency regarding this vaccine, from non vaxx friends to those who fully Vaxx but avoid the HPV.</w:t>
            </w:r>
          </w:p>
        </w:tc>
        <w:tc>
          <w:tcPr>
            <w:tcW w:w="3686" w:type="dxa"/>
            <w:shd w:val="clear" w:color="auto" w:fill="auto"/>
            <w:vAlign w:val="center"/>
          </w:tcPr>
          <w:p w14:paraId="15789B69" w14:textId="15BB3F9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EEEC969" w14:textId="4B843E5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316C824" w14:textId="77777777" w:rsidTr="009D4156">
        <w:trPr>
          <w:cantSplit/>
          <w:trHeight w:val="255"/>
          <w:jc w:val="center"/>
        </w:trPr>
        <w:tc>
          <w:tcPr>
            <w:tcW w:w="675" w:type="dxa"/>
            <w:shd w:val="clear" w:color="auto" w:fill="auto"/>
            <w:vAlign w:val="center"/>
          </w:tcPr>
          <w:p w14:paraId="544BEC04" w14:textId="268105D4"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31</w:t>
            </w:r>
          </w:p>
        </w:tc>
        <w:tc>
          <w:tcPr>
            <w:tcW w:w="7371" w:type="dxa"/>
            <w:shd w:val="clear" w:color="auto" w:fill="auto"/>
            <w:vAlign w:val="center"/>
          </w:tcPr>
          <w:p w14:paraId="7FAA2672" w14:textId="2B58039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consequences are not fully studied.  Does the vaccine have a carcinogenic effect?  Are the ingredients toxic ie formaldehyde..  aluminium ... polysorbate 80...  animal DNA...</w:t>
            </w:r>
            <w:r w:rsidRPr="0071296A">
              <w:rPr>
                <w:rFonts w:asciiTheme="minorHAnsi" w:hAnsiTheme="minorHAnsi"/>
                <w:color w:val="000000"/>
                <w:sz w:val="20"/>
              </w:rPr>
              <w:br/>
              <w:t>These points should all be examined before going forward.</w:t>
            </w:r>
          </w:p>
        </w:tc>
        <w:tc>
          <w:tcPr>
            <w:tcW w:w="3686" w:type="dxa"/>
            <w:shd w:val="clear" w:color="auto" w:fill="auto"/>
            <w:vAlign w:val="center"/>
          </w:tcPr>
          <w:p w14:paraId="3D91F12E" w14:textId="6A8F9BD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2DE3EAA" w14:textId="225A5FF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BBF519C" w14:textId="77777777" w:rsidTr="009D4156">
        <w:trPr>
          <w:cantSplit/>
          <w:trHeight w:val="255"/>
          <w:jc w:val="center"/>
        </w:trPr>
        <w:tc>
          <w:tcPr>
            <w:tcW w:w="675" w:type="dxa"/>
            <w:shd w:val="clear" w:color="auto" w:fill="auto"/>
            <w:vAlign w:val="center"/>
          </w:tcPr>
          <w:p w14:paraId="1B3ADE73" w14:textId="3EC9625E" w:rsidR="009D4156" w:rsidRPr="0071296A" w:rsidRDefault="009D4156" w:rsidP="009D4156">
            <w:pPr>
              <w:spacing w:after="0"/>
              <w:contextualSpacing/>
              <w:jc w:val="cente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b/>
                <w:color w:val="000000"/>
                <w:sz w:val="20"/>
                <w:lang w:eastAsia="en-AU"/>
              </w:rPr>
              <w:t>32</w:t>
            </w:r>
          </w:p>
        </w:tc>
        <w:tc>
          <w:tcPr>
            <w:tcW w:w="7371" w:type="dxa"/>
            <w:shd w:val="clear" w:color="auto" w:fill="auto"/>
            <w:vAlign w:val="center"/>
          </w:tcPr>
          <w:p w14:paraId="3C74B433" w14:textId="00209745"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Death and disability of innocent children and teens. Extremely likely based on reports from around the world. No benefits at all to any one apart from big pharma and bought politicians</w:t>
            </w:r>
          </w:p>
        </w:tc>
        <w:tc>
          <w:tcPr>
            <w:tcW w:w="3686" w:type="dxa"/>
            <w:shd w:val="clear" w:color="auto" w:fill="auto"/>
            <w:vAlign w:val="center"/>
          </w:tcPr>
          <w:p w14:paraId="6431DADF" w14:textId="7D57F44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7A68EC0" w14:textId="32441DB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0013509" w14:textId="77777777" w:rsidTr="009D4156">
        <w:trPr>
          <w:cantSplit/>
          <w:trHeight w:val="255"/>
          <w:jc w:val="center"/>
        </w:trPr>
        <w:tc>
          <w:tcPr>
            <w:tcW w:w="675" w:type="dxa"/>
            <w:shd w:val="clear" w:color="auto" w:fill="auto"/>
            <w:vAlign w:val="center"/>
          </w:tcPr>
          <w:p w14:paraId="25F04B98" w14:textId="2FCC7FAE"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33a</w:t>
            </w:r>
          </w:p>
        </w:tc>
        <w:tc>
          <w:tcPr>
            <w:tcW w:w="7371" w:type="dxa"/>
            <w:shd w:val="clear" w:color="auto" w:fill="auto"/>
            <w:vAlign w:val="center"/>
          </w:tcPr>
          <w:p w14:paraId="0E90C8D5" w14:textId="7A33F0C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Infertility, seizures, paralysis and death. All proven and very likely to happen.</w:t>
            </w:r>
          </w:p>
        </w:tc>
        <w:tc>
          <w:tcPr>
            <w:tcW w:w="3686" w:type="dxa"/>
            <w:shd w:val="clear" w:color="auto" w:fill="auto"/>
            <w:vAlign w:val="center"/>
          </w:tcPr>
          <w:p w14:paraId="63755936" w14:textId="35A90E8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7EC518C" w14:textId="31A05EF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594B4BC" w14:textId="77777777" w:rsidTr="009D4156">
        <w:trPr>
          <w:cantSplit/>
          <w:trHeight w:val="255"/>
          <w:jc w:val="center"/>
        </w:trPr>
        <w:tc>
          <w:tcPr>
            <w:tcW w:w="675" w:type="dxa"/>
            <w:shd w:val="clear" w:color="auto" w:fill="auto"/>
            <w:vAlign w:val="center"/>
          </w:tcPr>
          <w:p w14:paraId="09ED1089" w14:textId="534AFD2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33b</w:t>
            </w:r>
          </w:p>
        </w:tc>
        <w:tc>
          <w:tcPr>
            <w:tcW w:w="7371" w:type="dxa"/>
            <w:shd w:val="clear" w:color="auto" w:fill="auto"/>
            <w:vAlign w:val="center"/>
          </w:tcPr>
          <w:p w14:paraId="66A0089F" w14:textId="7068DDF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When cervical cancer isn’t even proven to be caused by these few 'vaccination strands' and no longer term human studies how can you even think of giving this poison to innocent children?</w:t>
            </w:r>
          </w:p>
        </w:tc>
        <w:tc>
          <w:tcPr>
            <w:tcW w:w="3686" w:type="dxa"/>
            <w:shd w:val="clear" w:color="auto" w:fill="auto"/>
            <w:vAlign w:val="center"/>
          </w:tcPr>
          <w:p w14:paraId="2477A616" w14:textId="0218F0B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D2B6A2B" w14:textId="11D7E3D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1A1F9C6" w14:textId="77777777" w:rsidTr="009D4156">
        <w:trPr>
          <w:cantSplit/>
          <w:trHeight w:val="255"/>
          <w:jc w:val="center"/>
        </w:trPr>
        <w:tc>
          <w:tcPr>
            <w:tcW w:w="675" w:type="dxa"/>
            <w:shd w:val="clear" w:color="auto" w:fill="auto"/>
            <w:vAlign w:val="center"/>
          </w:tcPr>
          <w:p w14:paraId="37629432" w14:textId="7EDF34F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34a</w:t>
            </w:r>
          </w:p>
        </w:tc>
        <w:tc>
          <w:tcPr>
            <w:tcW w:w="7371" w:type="dxa"/>
            <w:shd w:val="clear" w:color="auto" w:fill="auto"/>
            <w:vAlign w:val="center"/>
          </w:tcPr>
          <w:p w14:paraId="5BDC25AB" w14:textId="224D7C6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has been many documented cases all over the world of severe adverse reactions even death from the HPV vaccine. The government must take these into consideration and ensure the safety and efficacy of such a vaccine.</w:t>
            </w:r>
          </w:p>
        </w:tc>
        <w:tc>
          <w:tcPr>
            <w:tcW w:w="3686" w:type="dxa"/>
            <w:shd w:val="clear" w:color="auto" w:fill="auto"/>
            <w:vAlign w:val="center"/>
          </w:tcPr>
          <w:p w14:paraId="279DF35B" w14:textId="11A9D06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18DA28D" w14:textId="3AAD1BF2"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F672FBD" w14:textId="77777777" w:rsidTr="009D4156">
        <w:trPr>
          <w:cantSplit/>
          <w:trHeight w:val="255"/>
          <w:jc w:val="center"/>
        </w:trPr>
        <w:tc>
          <w:tcPr>
            <w:tcW w:w="675" w:type="dxa"/>
            <w:shd w:val="clear" w:color="auto" w:fill="auto"/>
            <w:vAlign w:val="center"/>
          </w:tcPr>
          <w:p w14:paraId="13E2DC58" w14:textId="540083A2"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34b</w:t>
            </w:r>
          </w:p>
        </w:tc>
        <w:tc>
          <w:tcPr>
            <w:tcW w:w="7371" w:type="dxa"/>
            <w:shd w:val="clear" w:color="auto" w:fill="auto"/>
            <w:vAlign w:val="center"/>
          </w:tcPr>
          <w:p w14:paraId="012BE567" w14:textId="1E15D78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has not been enough evidence to prove the safety or efficacy of this vaccine. Vaccines are brought to the market place with no testing no evidence of any benefit and yet pumped out like it's nothing. Young people are dying and all you are asking is the benefit of a disease which is highly unlikely to be contracted at all.</w:t>
            </w:r>
          </w:p>
        </w:tc>
        <w:tc>
          <w:tcPr>
            <w:tcW w:w="3686" w:type="dxa"/>
            <w:shd w:val="clear" w:color="auto" w:fill="auto"/>
            <w:vAlign w:val="center"/>
          </w:tcPr>
          <w:p w14:paraId="0C0C5432" w14:textId="46FAFE6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006C959" w14:textId="25FDDE5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56875AB" w14:textId="77777777" w:rsidTr="009D4156">
        <w:trPr>
          <w:cantSplit/>
          <w:trHeight w:val="255"/>
          <w:jc w:val="center"/>
        </w:trPr>
        <w:tc>
          <w:tcPr>
            <w:tcW w:w="675" w:type="dxa"/>
            <w:shd w:val="clear" w:color="auto" w:fill="auto"/>
            <w:vAlign w:val="center"/>
          </w:tcPr>
          <w:p w14:paraId="5D36F7B5" w14:textId="32C6C0D5"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34c</w:t>
            </w:r>
          </w:p>
        </w:tc>
        <w:tc>
          <w:tcPr>
            <w:tcW w:w="7371" w:type="dxa"/>
            <w:shd w:val="clear" w:color="auto" w:fill="auto"/>
            <w:vAlign w:val="center"/>
          </w:tcPr>
          <w:p w14:paraId="20C9AFCD" w14:textId="1747F9F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is the most ridiculous proposal ever.</w:t>
            </w:r>
          </w:p>
        </w:tc>
        <w:tc>
          <w:tcPr>
            <w:tcW w:w="3686" w:type="dxa"/>
            <w:shd w:val="clear" w:color="auto" w:fill="auto"/>
            <w:vAlign w:val="center"/>
          </w:tcPr>
          <w:p w14:paraId="746A052A" w14:textId="3F4E29D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2551738" w14:textId="34A7E92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E1246A6" w14:textId="77777777" w:rsidTr="009D4156">
        <w:trPr>
          <w:cantSplit/>
          <w:trHeight w:val="255"/>
          <w:jc w:val="center"/>
        </w:trPr>
        <w:tc>
          <w:tcPr>
            <w:tcW w:w="675" w:type="dxa"/>
            <w:shd w:val="clear" w:color="auto" w:fill="auto"/>
            <w:vAlign w:val="center"/>
          </w:tcPr>
          <w:p w14:paraId="1F4A67F1" w14:textId="0DE08333"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35a</w:t>
            </w:r>
          </w:p>
        </w:tc>
        <w:tc>
          <w:tcPr>
            <w:tcW w:w="7371" w:type="dxa"/>
            <w:shd w:val="clear" w:color="auto" w:fill="auto"/>
            <w:vAlign w:val="center"/>
          </w:tcPr>
          <w:p w14:paraId="0482447F" w14:textId="28A88B6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Blood and lymphatic system disorders: Autoimmune haemolytic anaemia, idiopathic thrombocytopenic purpura, lymphadenopathy. Respiratory, thoracic and mediastinal disorders: Pulmonary embolus. Gastrointestinal disorders: Nausea, pancreatitis, vomiting. General disorders and administration site conditions: Asthenia, chills, death, fatigue, malaise.  Immune system disorders: Autoimmune diseases, hypersensitivity reactions including anaphylactic/anaphylactoid reactions, bronchospasm, and urticaria. Musculoskeletal and connective tissue disorders: Arthralgia, myalgia. Nervous system disorders: Acute disseminated encephalomyelitis, dizziness, Guillain-Barré syndrome, headache, motor neuron disease, paralysis, seizures, syncope (including syncope associated with tonicclonic  movements  and other  seizure-like  activity)  sometimes  resulting in falling with injury,  transverse myelitis. This is a list of adverse events that were reported AFTER Gardasil 9 hit the market. Not one of these side effects were mentioned in the mere 7 clinical trials conducted to test the safety and efficacy of the vaccine. The clinical trials did not involve a genuine placebo, Gardasil 9 was measured up against the old Gardasil vaccine which is unacceptable. This vaccine has a higher aluminium content which is also unacceptable when the science is clear on how aluminium impacts the brain.</w:t>
            </w:r>
          </w:p>
        </w:tc>
        <w:tc>
          <w:tcPr>
            <w:tcW w:w="3686" w:type="dxa"/>
            <w:shd w:val="clear" w:color="auto" w:fill="auto"/>
            <w:vAlign w:val="center"/>
          </w:tcPr>
          <w:p w14:paraId="148A7B9B" w14:textId="64F7FEF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FB49704" w14:textId="18FE7905"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A709ECE" w14:textId="77777777" w:rsidTr="009D4156">
        <w:trPr>
          <w:cantSplit/>
          <w:trHeight w:val="255"/>
          <w:jc w:val="center"/>
        </w:trPr>
        <w:tc>
          <w:tcPr>
            <w:tcW w:w="675" w:type="dxa"/>
            <w:shd w:val="clear" w:color="auto" w:fill="auto"/>
            <w:vAlign w:val="center"/>
          </w:tcPr>
          <w:p w14:paraId="1F08DBFC" w14:textId="7915EA81"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35b</w:t>
            </w:r>
          </w:p>
        </w:tc>
        <w:tc>
          <w:tcPr>
            <w:tcW w:w="7371" w:type="dxa"/>
            <w:shd w:val="clear" w:color="auto" w:fill="auto"/>
            <w:vAlign w:val="center"/>
          </w:tcPr>
          <w:p w14:paraId="31EC0DD1" w14:textId="75757C5F"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A genuine long term clinical trial with a saline placebo to see the real dangers and health implications of the vaccine. 15,703 people participated in these 7 clinical trials. 354 people reported a serious and debilitating vaccine reaction!!!! That there should be enough for anyone to say this is not safe enough yet, further tweeking is necessary. The government would be putting thousands and thousands of lives at risk if this goes through. Our children are not experiments. Make the vaccine safer. It is appalling to see this vaccine was approved after only 7 trials. This is the health of our children which is on the line here.</w:t>
            </w:r>
          </w:p>
        </w:tc>
        <w:tc>
          <w:tcPr>
            <w:tcW w:w="3686" w:type="dxa"/>
            <w:shd w:val="clear" w:color="auto" w:fill="auto"/>
            <w:vAlign w:val="center"/>
          </w:tcPr>
          <w:p w14:paraId="47DAD867" w14:textId="3731344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1ACBA37" w14:textId="75AEA975"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8ABC93D" w14:textId="77777777" w:rsidTr="009D4156">
        <w:trPr>
          <w:cantSplit/>
          <w:trHeight w:val="255"/>
          <w:jc w:val="center"/>
        </w:trPr>
        <w:tc>
          <w:tcPr>
            <w:tcW w:w="675" w:type="dxa"/>
            <w:shd w:val="clear" w:color="auto" w:fill="auto"/>
            <w:vAlign w:val="center"/>
          </w:tcPr>
          <w:p w14:paraId="3065D90B" w14:textId="58D252C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35c</w:t>
            </w:r>
          </w:p>
        </w:tc>
        <w:tc>
          <w:tcPr>
            <w:tcW w:w="7371" w:type="dxa"/>
            <w:shd w:val="clear" w:color="auto" w:fill="auto"/>
            <w:vAlign w:val="center"/>
          </w:tcPr>
          <w:p w14:paraId="4E4450F0" w14:textId="48A7D36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Intramuscular injection of alum-containing vaccine was associated with the appearance of aluminium deposits in distant organs, such as spleen and brain where they were still detected one year after injection. Both fluorescent materials injected into muscle translocated to draining lymph nodes (DLNs) and thereafter were detected associated with phagocytes in blood and spleen. Particles linearly accumulated in the brain up to the six-month endpoint; they were first found in perivascular CD11b+ cells and then in microglia and other neural cells. DLN ablation dramatically reduced the biodistribution. Cerebral translocation was not observed after direct intravenous injection, but significantly increased in mice with chronically altered blood-brain-barrier. Loss/gain-of-function experiments consistently implicated CCL2 in systemic diffusion of Al-Rho particles captured by monocyte-lineage cells and in their subsequent neurodelivery. Stereotactic particle injection pointed out brain retention as a factor of progressive particle accumulation. The study went on to conclude that “continuously escalating doses of this poorly biodegradable adjuvant in the population may become insidiously unsafe, especially in the case of overimmunization or immature/altered blood brain barrier or high constitutive CCL-2 production.”</w:t>
            </w:r>
            <w:r w:rsidRPr="0071296A">
              <w:rPr>
                <w:rFonts w:asciiTheme="minorHAnsi" w:eastAsia="Times New Roman" w:hAnsiTheme="minorHAnsi" w:cs="Times New Roman"/>
                <w:color w:val="000000"/>
                <w:sz w:val="20"/>
                <w:lang w:eastAsia="en-AU"/>
              </w:rPr>
              <w:br/>
              <w:t>https://www.ncbi.nlm.nih.gov/pmc/articles/PMC4318414/</w:t>
            </w:r>
            <w:r w:rsidRPr="0071296A">
              <w:rPr>
                <w:rFonts w:asciiTheme="minorHAnsi" w:eastAsia="Times New Roman" w:hAnsiTheme="minorHAnsi" w:cs="Times New Roman"/>
                <w:color w:val="000000"/>
                <w:sz w:val="20"/>
                <w:lang w:eastAsia="en-AU"/>
              </w:rPr>
              <w:br/>
              <w:t>https://bmcmedicine.biomedcentral.com/articles/10.1186/1741-7015-11-99</w:t>
            </w:r>
            <w:r w:rsidRPr="0071296A">
              <w:rPr>
                <w:rFonts w:asciiTheme="minorHAnsi" w:eastAsia="Times New Roman" w:hAnsiTheme="minorHAnsi" w:cs="Times New Roman"/>
                <w:color w:val="000000"/>
                <w:sz w:val="20"/>
                <w:lang w:eastAsia="en-AU"/>
              </w:rPr>
              <w:br/>
              <w:t xml:space="preserve">Here is the insert for Gardasil 9: </w:t>
            </w:r>
            <w:hyperlink r:id="rId23" w:history="1">
              <w:r w:rsidRPr="0071296A">
                <w:rPr>
                  <w:rStyle w:val="Hyperlink"/>
                  <w:rFonts w:asciiTheme="minorHAnsi" w:eastAsia="Times New Roman" w:hAnsiTheme="minorHAnsi"/>
                  <w:sz w:val="20"/>
                  <w:lang w:eastAsia="en-AU"/>
                </w:rPr>
                <w:t>https://www.google.com.au/url?sa=t&amp;source=web&amp;rct=j&amp;url=https://www.fda.gov/downloads/biologicsbloodvaccines/vaccines/approvedproducts/ucm426457.pdf&amp;ved=0ahUKEwjqo6qVkezWAhUGfLwKHe61A_AQFggdMAA&amp;usg=AOvVaw2I8FBBiP062eb2wQlDCejJ</w:t>
              </w:r>
            </w:hyperlink>
          </w:p>
        </w:tc>
        <w:tc>
          <w:tcPr>
            <w:tcW w:w="3686" w:type="dxa"/>
            <w:shd w:val="clear" w:color="auto" w:fill="auto"/>
            <w:vAlign w:val="center"/>
          </w:tcPr>
          <w:p w14:paraId="2DE1EE24" w14:textId="696617D1"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F79A495" w14:textId="0CACA15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317C4E3" w14:textId="77777777" w:rsidTr="009D4156">
        <w:trPr>
          <w:cantSplit/>
          <w:trHeight w:val="255"/>
          <w:jc w:val="center"/>
        </w:trPr>
        <w:tc>
          <w:tcPr>
            <w:tcW w:w="675" w:type="dxa"/>
            <w:shd w:val="clear" w:color="auto" w:fill="auto"/>
            <w:vAlign w:val="center"/>
          </w:tcPr>
          <w:p w14:paraId="44200186" w14:textId="17BF2039"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36a</w:t>
            </w:r>
          </w:p>
        </w:tc>
        <w:tc>
          <w:tcPr>
            <w:tcW w:w="7371" w:type="dxa"/>
            <w:shd w:val="clear" w:color="auto" w:fill="auto"/>
            <w:vAlign w:val="center"/>
          </w:tcPr>
          <w:p w14:paraId="1AE74873" w14:textId="55B750F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Should be a compensation fund for the kids that are harmed from it.</w:t>
            </w:r>
          </w:p>
        </w:tc>
        <w:tc>
          <w:tcPr>
            <w:tcW w:w="3686" w:type="dxa"/>
            <w:shd w:val="clear" w:color="auto" w:fill="auto"/>
            <w:vAlign w:val="center"/>
          </w:tcPr>
          <w:p w14:paraId="35D3244B" w14:textId="74A9E7F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02413C9" w14:textId="3534356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A633C18" w14:textId="77777777" w:rsidTr="009D4156">
        <w:trPr>
          <w:cantSplit/>
          <w:trHeight w:val="255"/>
          <w:jc w:val="center"/>
        </w:trPr>
        <w:tc>
          <w:tcPr>
            <w:tcW w:w="675" w:type="dxa"/>
            <w:shd w:val="clear" w:color="auto" w:fill="auto"/>
            <w:vAlign w:val="center"/>
          </w:tcPr>
          <w:p w14:paraId="379CE61F" w14:textId="1A43E275"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36b</w:t>
            </w:r>
          </w:p>
        </w:tc>
        <w:tc>
          <w:tcPr>
            <w:tcW w:w="7371" w:type="dxa"/>
            <w:shd w:val="clear" w:color="auto" w:fill="auto"/>
            <w:vAlign w:val="center"/>
          </w:tcPr>
          <w:p w14:paraId="19350CBB" w14:textId="2EF1D8C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To have parents consent and should not effect any income that is funded by us tax payers.</w:t>
            </w:r>
          </w:p>
        </w:tc>
        <w:tc>
          <w:tcPr>
            <w:tcW w:w="3686" w:type="dxa"/>
            <w:shd w:val="clear" w:color="auto" w:fill="auto"/>
            <w:vAlign w:val="center"/>
          </w:tcPr>
          <w:p w14:paraId="233610C4" w14:textId="0F16501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C2DF6D5" w14:textId="660C521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C41DAA8" w14:textId="77777777" w:rsidTr="009D4156">
        <w:trPr>
          <w:cantSplit/>
          <w:trHeight w:val="255"/>
          <w:jc w:val="center"/>
        </w:trPr>
        <w:tc>
          <w:tcPr>
            <w:tcW w:w="675" w:type="dxa"/>
            <w:shd w:val="clear" w:color="auto" w:fill="auto"/>
            <w:vAlign w:val="center"/>
          </w:tcPr>
          <w:p w14:paraId="4C504C28" w14:textId="39535B6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36c</w:t>
            </w:r>
          </w:p>
        </w:tc>
        <w:tc>
          <w:tcPr>
            <w:tcW w:w="7371" w:type="dxa"/>
            <w:shd w:val="clear" w:color="auto" w:fill="auto"/>
            <w:vAlign w:val="center"/>
          </w:tcPr>
          <w:p w14:paraId="3F866EE7" w14:textId="01B6D36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Schooling is a need not a want don’t take it off kids for your greed.</w:t>
            </w:r>
          </w:p>
        </w:tc>
        <w:tc>
          <w:tcPr>
            <w:tcW w:w="3686" w:type="dxa"/>
            <w:shd w:val="clear" w:color="auto" w:fill="auto"/>
            <w:vAlign w:val="center"/>
          </w:tcPr>
          <w:p w14:paraId="23595BA0" w14:textId="5DD86749"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61CDC72" w14:textId="51FF520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B21979C" w14:textId="77777777" w:rsidTr="009D4156">
        <w:trPr>
          <w:cantSplit/>
          <w:trHeight w:val="255"/>
          <w:jc w:val="center"/>
        </w:trPr>
        <w:tc>
          <w:tcPr>
            <w:tcW w:w="675" w:type="dxa"/>
            <w:shd w:val="clear" w:color="auto" w:fill="auto"/>
            <w:vAlign w:val="center"/>
          </w:tcPr>
          <w:p w14:paraId="575394EE" w14:textId="4DE5468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37a</w:t>
            </w:r>
          </w:p>
        </w:tc>
        <w:tc>
          <w:tcPr>
            <w:tcW w:w="7371" w:type="dxa"/>
            <w:shd w:val="clear" w:color="auto" w:fill="auto"/>
            <w:vAlign w:val="center"/>
          </w:tcPr>
          <w:p w14:paraId="3C85405C" w14:textId="4AFBE19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are many possible outcomes that are not outlined. The list of side effects as listed on the insert including but not limited to death, paralysis. This should not be forced upon our children.</w:t>
            </w:r>
          </w:p>
        </w:tc>
        <w:tc>
          <w:tcPr>
            <w:tcW w:w="3686" w:type="dxa"/>
            <w:shd w:val="clear" w:color="auto" w:fill="auto"/>
            <w:vAlign w:val="center"/>
          </w:tcPr>
          <w:p w14:paraId="5F02D15A" w14:textId="3C094288"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A2651ED" w14:textId="4A4A207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25A7722" w14:textId="77777777" w:rsidTr="009D4156">
        <w:trPr>
          <w:cantSplit/>
          <w:trHeight w:val="255"/>
          <w:jc w:val="center"/>
        </w:trPr>
        <w:tc>
          <w:tcPr>
            <w:tcW w:w="675" w:type="dxa"/>
            <w:shd w:val="clear" w:color="auto" w:fill="auto"/>
            <w:vAlign w:val="center"/>
          </w:tcPr>
          <w:p w14:paraId="55785E7B" w14:textId="6FD02613"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37b</w:t>
            </w:r>
          </w:p>
        </w:tc>
        <w:tc>
          <w:tcPr>
            <w:tcW w:w="7371" w:type="dxa"/>
            <w:shd w:val="clear" w:color="auto" w:fill="auto"/>
            <w:vAlign w:val="center"/>
          </w:tcPr>
          <w:p w14:paraId="05CD8741" w14:textId="18CD476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They should not be included in the immunisation schedule.</w:t>
            </w:r>
          </w:p>
        </w:tc>
        <w:tc>
          <w:tcPr>
            <w:tcW w:w="3686" w:type="dxa"/>
            <w:shd w:val="clear" w:color="auto" w:fill="auto"/>
            <w:vAlign w:val="center"/>
          </w:tcPr>
          <w:p w14:paraId="38CA71AD" w14:textId="16384AA1"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977C201" w14:textId="0893B5A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CADB8B6" w14:textId="77777777" w:rsidTr="009D4156">
        <w:trPr>
          <w:cantSplit/>
          <w:trHeight w:val="255"/>
          <w:jc w:val="center"/>
        </w:trPr>
        <w:tc>
          <w:tcPr>
            <w:tcW w:w="675" w:type="dxa"/>
            <w:shd w:val="clear" w:color="auto" w:fill="auto"/>
            <w:vAlign w:val="center"/>
          </w:tcPr>
          <w:p w14:paraId="77D48FFB" w14:textId="1F51901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38a</w:t>
            </w:r>
          </w:p>
        </w:tc>
        <w:tc>
          <w:tcPr>
            <w:tcW w:w="7371" w:type="dxa"/>
            <w:shd w:val="clear" w:color="auto" w:fill="auto"/>
            <w:vAlign w:val="center"/>
          </w:tcPr>
          <w:p w14:paraId="30A487FF" w14:textId="25AD16E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is an overwhelming body of evidence regarding the dangerous and lasting adverse reactions to the HPV vaccine.  To continue its use goes against any logic, and to increase its use is pure negligence.</w:t>
            </w:r>
            <w:r w:rsidRPr="0071296A">
              <w:rPr>
                <w:rFonts w:asciiTheme="minorHAnsi" w:hAnsiTheme="minorHAnsi"/>
                <w:color w:val="000000"/>
                <w:sz w:val="20"/>
              </w:rPr>
              <w:br/>
              <w:t>There are no studies to prove its effectiveness or it's safe use. To the contrary, several studies prove that there has been no less cases of cervical cancer and that pap smears are most effective and safer.</w:t>
            </w:r>
          </w:p>
        </w:tc>
        <w:tc>
          <w:tcPr>
            <w:tcW w:w="3686" w:type="dxa"/>
            <w:shd w:val="clear" w:color="auto" w:fill="auto"/>
            <w:vAlign w:val="center"/>
          </w:tcPr>
          <w:p w14:paraId="33020632" w14:textId="7C551F3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FB48DB8" w14:textId="689C809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98E9699" w14:textId="77777777" w:rsidTr="009D4156">
        <w:trPr>
          <w:cantSplit/>
          <w:trHeight w:val="255"/>
          <w:jc w:val="center"/>
        </w:trPr>
        <w:tc>
          <w:tcPr>
            <w:tcW w:w="675" w:type="dxa"/>
            <w:shd w:val="clear" w:color="auto" w:fill="auto"/>
            <w:vAlign w:val="center"/>
          </w:tcPr>
          <w:p w14:paraId="3B2065D3" w14:textId="1712103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38b</w:t>
            </w:r>
          </w:p>
        </w:tc>
        <w:tc>
          <w:tcPr>
            <w:tcW w:w="7371" w:type="dxa"/>
            <w:shd w:val="clear" w:color="auto" w:fill="auto"/>
            <w:vAlign w:val="center"/>
          </w:tcPr>
          <w:p w14:paraId="64EF27D7" w14:textId="56FEE0E0"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Stop giving it to humans! When there is no scientific proof that the HPV vaccine has any lowering effect on the rates of cervical cancer, why continue its use or increase its use. Pap smears are more effective and safer to use.</w:t>
            </w:r>
          </w:p>
        </w:tc>
        <w:tc>
          <w:tcPr>
            <w:tcW w:w="3686" w:type="dxa"/>
            <w:shd w:val="clear" w:color="auto" w:fill="auto"/>
            <w:vAlign w:val="center"/>
          </w:tcPr>
          <w:p w14:paraId="45D85B4A" w14:textId="0B05C30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8330D36" w14:textId="77187CB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D61CAE7" w14:textId="77777777" w:rsidTr="009D4156">
        <w:trPr>
          <w:cantSplit/>
          <w:trHeight w:val="255"/>
          <w:jc w:val="center"/>
        </w:trPr>
        <w:tc>
          <w:tcPr>
            <w:tcW w:w="675" w:type="dxa"/>
            <w:shd w:val="clear" w:color="auto" w:fill="auto"/>
            <w:vAlign w:val="center"/>
          </w:tcPr>
          <w:p w14:paraId="3BDB2735" w14:textId="2B03B3A4"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39a</w:t>
            </w:r>
          </w:p>
        </w:tc>
        <w:tc>
          <w:tcPr>
            <w:tcW w:w="7371" w:type="dxa"/>
            <w:shd w:val="clear" w:color="auto" w:fill="auto"/>
            <w:vAlign w:val="center"/>
          </w:tcPr>
          <w:p w14:paraId="617BFC4F" w14:textId="01769FFB"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is a huge amount of evidence that documents the dangerous and long lasting adverse reactions to this vaccine. Why would the Australian government continue to use a dangerous, ineffective vaccine.</w:t>
            </w:r>
          </w:p>
        </w:tc>
        <w:tc>
          <w:tcPr>
            <w:tcW w:w="3686" w:type="dxa"/>
            <w:shd w:val="clear" w:color="auto" w:fill="auto"/>
            <w:vAlign w:val="center"/>
          </w:tcPr>
          <w:p w14:paraId="6C8B5DA7" w14:textId="3EE40593"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994D2A5" w14:textId="4CB6A46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BD1179B" w14:textId="77777777" w:rsidTr="009D4156">
        <w:trPr>
          <w:cantSplit/>
          <w:trHeight w:val="255"/>
          <w:jc w:val="center"/>
        </w:trPr>
        <w:tc>
          <w:tcPr>
            <w:tcW w:w="675" w:type="dxa"/>
            <w:shd w:val="clear" w:color="auto" w:fill="auto"/>
            <w:vAlign w:val="center"/>
          </w:tcPr>
          <w:p w14:paraId="311B4ABD" w14:textId="480F68E1"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39b</w:t>
            </w:r>
          </w:p>
        </w:tc>
        <w:tc>
          <w:tcPr>
            <w:tcW w:w="7371" w:type="dxa"/>
            <w:shd w:val="clear" w:color="auto" w:fill="auto"/>
            <w:vAlign w:val="center"/>
          </w:tcPr>
          <w:p w14:paraId="7F0F09DA" w14:textId="15CD099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Long lasting effects. There are no reports/studies that this vaccine actually works/lowers the rate of cervical cancer. Pap smears are still the most effective and safest way to prevent cervical cancer.</w:t>
            </w:r>
          </w:p>
        </w:tc>
        <w:tc>
          <w:tcPr>
            <w:tcW w:w="3686" w:type="dxa"/>
            <w:shd w:val="clear" w:color="auto" w:fill="auto"/>
            <w:vAlign w:val="center"/>
          </w:tcPr>
          <w:p w14:paraId="7EF9DE30" w14:textId="75F58BF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2CDCA27" w14:textId="68087A92"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E2BEA3B" w14:textId="77777777" w:rsidTr="009D4156">
        <w:trPr>
          <w:cantSplit/>
          <w:trHeight w:val="255"/>
          <w:jc w:val="center"/>
        </w:trPr>
        <w:tc>
          <w:tcPr>
            <w:tcW w:w="675" w:type="dxa"/>
            <w:shd w:val="clear" w:color="auto" w:fill="auto"/>
            <w:vAlign w:val="center"/>
          </w:tcPr>
          <w:p w14:paraId="77257E5D" w14:textId="12375276"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40a</w:t>
            </w:r>
          </w:p>
        </w:tc>
        <w:tc>
          <w:tcPr>
            <w:tcW w:w="7371" w:type="dxa"/>
            <w:shd w:val="clear" w:color="auto" w:fill="auto"/>
            <w:vAlign w:val="center"/>
          </w:tcPr>
          <w:p w14:paraId="746DA3DA" w14:textId="28531113"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HPV vaccine is the most dangerous and damaging of all vaccines. It activates dormant cervical cancer cells, causes seizures, paralysis, infertility and most importantly, death. This vaccine should not be legal to administer to either males or females of any age. It was never tested properly, instead human guinea pigs in Australia, America, New Zealand &amp; the UK have been used to unwillingly trial this deadly vaccine. The likelihood of a side effect occurring following this vaccine is extremely high.</w:t>
            </w:r>
          </w:p>
        </w:tc>
        <w:tc>
          <w:tcPr>
            <w:tcW w:w="3686" w:type="dxa"/>
            <w:shd w:val="clear" w:color="auto" w:fill="auto"/>
            <w:vAlign w:val="center"/>
          </w:tcPr>
          <w:p w14:paraId="2D33DBF5" w14:textId="15C2DE2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989FFED" w14:textId="6FD1F06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BE7AF54" w14:textId="77777777" w:rsidTr="009D4156">
        <w:trPr>
          <w:cantSplit/>
          <w:trHeight w:val="255"/>
          <w:jc w:val="center"/>
        </w:trPr>
        <w:tc>
          <w:tcPr>
            <w:tcW w:w="675" w:type="dxa"/>
            <w:shd w:val="clear" w:color="auto" w:fill="auto"/>
            <w:vAlign w:val="center"/>
          </w:tcPr>
          <w:p w14:paraId="50729CA2" w14:textId="6F6340B9"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40b</w:t>
            </w:r>
          </w:p>
        </w:tc>
        <w:tc>
          <w:tcPr>
            <w:tcW w:w="7371" w:type="dxa"/>
            <w:shd w:val="clear" w:color="auto" w:fill="auto"/>
            <w:vAlign w:val="center"/>
          </w:tcPr>
          <w:p w14:paraId="57EFD875" w14:textId="6400CF5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Yes, it maims and kills people daily and shouldn't be administered to anyone.</w:t>
            </w:r>
            <w:r w:rsidRPr="0071296A">
              <w:rPr>
                <w:rFonts w:asciiTheme="minorHAnsi" w:hAnsiTheme="minorHAnsi"/>
                <w:color w:val="000000"/>
                <w:sz w:val="20"/>
              </w:rPr>
              <w:br/>
              <w:t>This is a form of genocide. Who is held accountable for the risks and adverse reactions of this vaccine?</w:t>
            </w:r>
          </w:p>
        </w:tc>
        <w:tc>
          <w:tcPr>
            <w:tcW w:w="3686" w:type="dxa"/>
            <w:shd w:val="clear" w:color="auto" w:fill="auto"/>
            <w:vAlign w:val="center"/>
          </w:tcPr>
          <w:p w14:paraId="274FD6AC" w14:textId="0E1F760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CEB59FA" w14:textId="6800C01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85E7965" w14:textId="77777777" w:rsidTr="009D4156">
        <w:trPr>
          <w:cantSplit/>
          <w:trHeight w:val="255"/>
          <w:jc w:val="center"/>
        </w:trPr>
        <w:tc>
          <w:tcPr>
            <w:tcW w:w="675" w:type="dxa"/>
            <w:shd w:val="clear" w:color="auto" w:fill="auto"/>
            <w:vAlign w:val="center"/>
          </w:tcPr>
          <w:p w14:paraId="1DDE2565" w14:textId="4DB6DA77"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41</w:t>
            </w:r>
          </w:p>
        </w:tc>
        <w:tc>
          <w:tcPr>
            <w:tcW w:w="7371" w:type="dxa"/>
            <w:shd w:val="clear" w:color="auto" w:fill="auto"/>
            <w:vAlign w:val="center"/>
          </w:tcPr>
          <w:p w14:paraId="6E4D59AC" w14:textId="7FD522D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Implementation should accompany straightforward information about the risks, benefits and previous success of the vaccine (including the previous vaccine) in layman’s terms to help combat the misleading information disseminated by anti-vaccine groups.</w:t>
            </w:r>
          </w:p>
        </w:tc>
        <w:tc>
          <w:tcPr>
            <w:tcW w:w="3686" w:type="dxa"/>
            <w:shd w:val="clear" w:color="auto" w:fill="auto"/>
            <w:vAlign w:val="center"/>
          </w:tcPr>
          <w:p w14:paraId="28760E5A" w14:textId="2EA77E8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41157B4" w14:textId="6AAEFA9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 noted with thanks.</w:t>
            </w:r>
          </w:p>
        </w:tc>
      </w:tr>
      <w:tr w:rsidR="009D4156" w:rsidRPr="00A062AB" w14:paraId="21F6EC6B" w14:textId="77777777" w:rsidTr="009D4156">
        <w:trPr>
          <w:cantSplit/>
          <w:trHeight w:val="255"/>
          <w:jc w:val="center"/>
        </w:trPr>
        <w:tc>
          <w:tcPr>
            <w:tcW w:w="675" w:type="dxa"/>
            <w:shd w:val="clear" w:color="auto" w:fill="auto"/>
            <w:vAlign w:val="center"/>
          </w:tcPr>
          <w:p w14:paraId="705A46AF" w14:textId="7AE7D83A"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42a</w:t>
            </w:r>
          </w:p>
        </w:tc>
        <w:tc>
          <w:tcPr>
            <w:tcW w:w="7371" w:type="dxa"/>
            <w:shd w:val="clear" w:color="auto" w:fill="auto"/>
            <w:vAlign w:val="center"/>
          </w:tcPr>
          <w:p w14:paraId="52569318" w14:textId="55D0F12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The original intent of the HPV vaccine has already been skewed. It was never intended for males or infants, now look at what is happening. *Independent* studies need to be done on the safety and efficacy of this vaccine (and all vaccines). When has it become acceptable to sacrifice the health and wellbeing of some, for the many? Any adverse event is important, and judging by the numbers on the TGA's DAEN system (which is voluntary and horrifically under-reported), there have already been thousands of adverse events. </w:t>
            </w:r>
            <w:hyperlink r:id="rId24" w:history="1">
              <w:r w:rsidRPr="0071296A">
                <w:rPr>
                  <w:rStyle w:val="Hyperlink"/>
                  <w:rFonts w:asciiTheme="minorHAnsi" w:hAnsiTheme="minorHAnsi"/>
                  <w:sz w:val="20"/>
                </w:rPr>
                <w:t>http://apps.tga.gov.au/PROD/DAEN/daen-report.aspx</w:t>
              </w:r>
            </w:hyperlink>
          </w:p>
        </w:tc>
        <w:tc>
          <w:tcPr>
            <w:tcW w:w="3686" w:type="dxa"/>
            <w:shd w:val="clear" w:color="auto" w:fill="auto"/>
            <w:vAlign w:val="center"/>
          </w:tcPr>
          <w:p w14:paraId="5E55F2BB" w14:textId="4BC09E7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24DE92B" w14:textId="378C1CA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C4D83FD" w14:textId="77777777" w:rsidTr="009D4156">
        <w:trPr>
          <w:cantSplit/>
          <w:trHeight w:val="255"/>
          <w:jc w:val="center"/>
        </w:trPr>
        <w:tc>
          <w:tcPr>
            <w:tcW w:w="675" w:type="dxa"/>
            <w:shd w:val="clear" w:color="auto" w:fill="auto"/>
            <w:vAlign w:val="center"/>
          </w:tcPr>
          <w:p w14:paraId="48311D60" w14:textId="2B5F1079"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42b</w:t>
            </w:r>
          </w:p>
        </w:tc>
        <w:tc>
          <w:tcPr>
            <w:tcW w:w="7371" w:type="dxa"/>
            <w:shd w:val="clear" w:color="auto" w:fill="auto"/>
            <w:vAlign w:val="center"/>
          </w:tcPr>
          <w:p w14:paraId="1F40BB4D" w14:textId="1533782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General practitioners need to intensely study and research ANY vaccination that they are administering before they are allowed to give it. They learn nothing about the ingredients, the risks, adverse event reporting, nothing. It is not acceptable.</w:t>
            </w:r>
          </w:p>
        </w:tc>
        <w:tc>
          <w:tcPr>
            <w:tcW w:w="3686" w:type="dxa"/>
            <w:shd w:val="clear" w:color="auto" w:fill="auto"/>
            <w:vAlign w:val="center"/>
          </w:tcPr>
          <w:p w14:paraId="115E4122" w14:textId="729528F6"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7F565C1" w14:textId="5F51596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5734489" w14:textId="77777777" w:rsidTr="009D4156">
        <w:trPr>
          <w:cantSplit/>
          <w:trHeight w:val="255"/>
          <w:jc w:val="center"/>
        </w:trPr>
        <w:tc>
          <w:tcPr>
            <w:tcW w:w="675" w:type="dxa"/>
            <w:shd w:val="clear" w:color="auto" w:fill="auto"/>
            <w:vAlign w:val="center"/>
          </w:tcPr>
          <w:p w14:paraId="67C7BE9D" w14:textId="7907BEE8"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43</w:t>
            </w:r>
          </w:p>
        </w:tc>
        <w:tc>
          <w:tcPr>
            <w:tcW w:w="7371" w:type="dxa"/>
            <w:shd w:val="clear" w:color="auto" w:fill="auto"/>
            <w:vAlign w:val="center"/>
          </w:tcPr>
          <w:p w14:paraId="74E880F2" w14:textId="4EE0B8B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Yes, it is well documented that the HPV vaccine is unsafe. There are many documented cases of severe reactions to this vaccine. The vaccine does not replace the need for women to have regular PAP tests. Which is still the most effective form of reducing the incidence of cervical cancer. There is no clinical evidence to make a vaccine mandatory for no medical benefit (reduced cervical cancer or PAP tests).</w:t>
            </w:r>
          </w:p>
        </w:tc>
        <w:tc>
          <w:tcPr>
            <w:tcW w:w="3686" w:type="dxa"/>
            <w:shd w:val="clear" w:color="auto" w:fill="auto"/>
            <w:vAlign w:val="center"/>
          </w:tcPr>
          <w:p w14:paraId="16A7C40B" w14:textId="1E1BF418"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D18A4B3" w14:textId="316FF07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C14A14A" w14:textId="77777777" w:rsidTr="009D4156">
        <w:trPr>
          <w:cantSplit/>
          <w:trHeight w:val="255"/>
          <w:jc w:val="center"/>
        </w:trPr>
        <w:tc>
          <w:tcPr>
            <w:tcW w:w="675" w:type="dxa"/>
            <w:shd w:val="clear" w:color="auto" w:fill="auto"/>
            <w:vAlign w:val="center"/>
          </w:tcPr>
          <w:p w14:paraId="10752926" w14:textId="3933B907"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44a</w:t>
            </w:r>
          </w:p>
        </w:tc>
        <w:tc>
          <w:tcPr>
            <w:tcW w:w="7371" w:type="dxa"/>
            <w:shd w:val="clear" w:color="auto" w:fill="auto"/>
            <w:vAlign w:val="center"/>
          </w:tcPr>
          <w:p w14:paraId="79B85CDC" w14:textId="2E69FF5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 huge risks are severe permanent damage or death! I don't see any benefits to this vaccine.</w:t>
            </w:r>
          </w:p>
        </w:tc>
        <w:tc>
          <w:tcPr>
            <w:tcW w:w="3686" w:type="dxa"/>
            <w:shd w:val="clear" w:color="auto" w:fill="auto"/>
            <w:vAlign w:val="center"/>
          </w:tcPr>
          <w:p w14:paraId="30CF5DC2" w14:textId="3374B5B2"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E4C9C4B" w14:textId="1F6B3D6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55FFF04D" w14:textId="77777777" w:rsidTr="009D4156">
        <w:trPr>
          <w:cantSplit/>
          <w:trHeight w:val="255"/>
          <w:jc w:val="center"/>
        </w:trPr>
        <w:tc>
          <w:tcPr>
            <w:tcW w:w="675" w:type="dxa"/>
            <w:shd w:val="clear" w:color="auto" w:fill="auto"/>
            <w:vAlign w:val="center"/>
          </w:tcPr>
          <w:p w14:paraId="21F129D9" w14:textId="104E06D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44b</w:t>
            </w:r>
          </w:p>
        </w:tc>
        <w:tc>
          <w:tcPr>
            <w:tcW w:w="7371" w:type="dxa"/>
            <w:shd w:val="clear" w:color="auto" w:fill="auto"/>
            <w:vAlign w:val="center"/>
          </w:tcPr>
          <w:p w14:paraId="3BDF26F9" w14:textId="701EE2F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Maybe consider all the families that have lost children or now have to care for their disabled child due to trusting that this vaccine was safe, and or even effective!</w:t>
            </w:r>
          </w:p>
        </w:tc>
        <w:tc>
          <w:tcPr>
            <w:tcW w:w="3686" w:type="dxa"/>
            <w:shd w:val="clear" w:color="auto" w:fill="auto"/>
            <w:vAlign w:val="center"/>
          </w:tcPr>
          <w:p w14:paraId="7AE700AF" w14:textId="6BF716EB"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B123ECD" w14:textId="01371DC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C2E053E" w14:textId="77777777" w:rsidTr="009D4156">
        <w:trPr>
          <w:cantSplit/>
          <w:trHeight w:val="255"/>
          <w:jc w:val="center"/>
        </w:trPr>
        <w:tc>
          <w:tcPr>
            <w:tcW w:w="675" w:type="dxa"/>
            <w:shd w:val="clear" w:color="auto" w:fill="auto"/>
            <w:vAlign w:val="center"/>
          </w:tcPr>
          <w:p w14:paraId="5E5DA71A" w14:textId="1C69B3B6"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44c</w:t>
            </w:r>
          </w:p>
        </w:tc>
        <w:tc>
          <w:tcPr>
            <w:tcW w:w="7371" w:type="dxa"/>
            <w:shd w:val="clear" w:color="auto" w:fill="auto"/>
            <w:vAlign w:val="center"/>
          </w:tcPr>
          <w:p w14:paraId="49E07573" w14:textId="3A7D0347"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Stop forcing our precious children to be injected with toxic, harmful crap. It is criminal!</w:t>
            </w:r>
          </w:p>
        </w:tc>
        <w:tc>
          <w:tcPr>
            <w:tcW w:w="3686" w:type="dxa"/>
            <w:shd w:val="clear" w:color="auto" w:fill="auto"/>
            <w:vAlign w:val="center"/>
          </w:tcPr>
          <w:p w14:paraId="430690EC" w14:textId="68F37AE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DF286E6" w14:textId="5FBFF45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00A76C7" w14:textId="77777777" w:rsidTr="009D4156">
        <w:trPr>
          <w:cantSplit/>
          <w:trHeight w:val="255"/>
          <w:jc w:val="center"/>
        </w:trPr>
        <w:tc>
          <w:tcPr>
            <w:tcW w:w="675" w:type="dxa"/>
            <w:shd w:val="clear" w:color="auto" w:fill="auto"/>
            <w:vAlign w:val="center"/>
          </w:tcPr>
          <w:p w14:paraId="3CF1AB73" w14:textId="1E2010C8"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45a</w:t>
            </w:r>
          </w:p>
        </w:tc>
        <w:tc>
          <w:tcPr>
            <w:tcW w:w="7371" w:type="dxa"/>
            <w:shd w:val="clear" w:color="auto" w:fill="auto"/>
            <w:vAlign w:val="center"/>
          </w:tcPr>
          <w:p w14:paraId="1E4B41F5" w14:textId="620DC5C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This vaccine has many many documents and experiences detailing the EXTREMELY HIGH RISK of serious damage after injection. Thousands of people worldwide have documented the damage because govts and doctors refuse to acknowledge the side effects.</w:t>
            </w:r>
          </w:p>
        </w:tc>
        <w:tc>
          <w:tcPr>
            <w:tcW w:w="3686" w:type="dxa"/>
            <w:shd w:val="clear" w:color="auto" w:fill="auto"/>
            <w:vAlign w:val="center"/>
          </w:tcPr>
          <w:p w14:paraId="482E0C0D" w14:textId="4569867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9912378" w14:textId="7C59346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E8CD95A" w14:textId="77777777" w:rsidTr="009D4156">
        <w:trPr>
          <w:cantSplit/>
          <w:trHeight w:val="255"/>
          <w:jc w:val="center"/>
        </w:trPr>
        <w:tc>
          <w:tcPr>
            <w:tcW w:w="675" w:type="dxa"/>
            <w:shd w:val="clear" w:color="auto" w:fill="auto"/>
            <w:vAlign w:val="center"/>
          </w:tcPr>
          <w:p w14:paraId="4D41F3CE" w14:textId="4F307CF5"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45b</w:t>
            </w:r>
          </w:p>
        </w:tc>
        <w:tc>
          <w:tcPr>
            <w:tcW w:w="7371" w:type="dxa"/>
            <w:shd w:val="clear" w:color="auto" w:fill="auto"/>
            <w:vAlign w:val="center"/>
          </w:tcPr>
          <w:p w14:paraId="76330272" w14:textId="053C998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Every reaction to this vaccine needs to seriously considered and documented and not ignored. The current procedures are disgusting and playing Russian roulette with our children's lives.</w:t>
            </w:r>
          </w:p>
        </w:tc>
        <w:tc>
          <w:tcPr>
            <w:tcW w:w="3686" w:type="dxa"/>
            <w:shd w:val="clear" w:color="auto" w:fill="auto"/>
            <w:vAlign w:val="center"/>
          </w:tcPr>
          <w:p w14:paraId="1DF1BCBD" w14:textId="00DAB3C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DE252BC" w14:textId="612F83B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E373F25" w14:textId="77777777" w:rsidTr="009D4156">
        <w:trPr>
          <w:cantSplit/>
          <w:trHeight w:val="255"/>
          <w:jc w:val="center"/>
        </w:trPr>
        <w:tc>
          <w:tcPr>
            <w:tcW w:w="675" w:type="dxa"/>
            <w:shd w:val="clear" w:color="auto" w:fill="auto"/>
            <w:vAlign w:val="center"/>
          </w:tcPr>
          <w:p w14:paraId="22815EC6" w14:textId="1236949B"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45c</w:t>
            </w:r>
          </w:p>
        </w:tc>
        <w:tc>
          <w:tcPr>
            <w:tcW w:w="7371" w:type="dxa"/>
            <w:shd w:val="clear" w:color="auto" w:fill="auto"/>
            <w:vAlign w:val="center"/>
          </w:tcPr>
          <w:p w14:paraId="581D888D" w14:textId="76DC62E3"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 am not happy at with the govt and AMA pushing vaccines onto our children without true independent studies being done. Thousands of doctors speak up about this and are threatened with losing their license if they continue. This system is killing our children and ruining the future of our country.</w:t>
            </w:r>
          </w:p>
        </w:tc>
        <w:tc>
          <w:tcPr>
            <w:tcW w:w="3686" w:type="dxa"/>
            <w:shd w:val="clear" w:color="auto" w:fill="auto"/>
            <w:vAlign w:val="center"/>
          </w:tcPr>
          <w:p w14:paraId="000C7307" w14:textId="7FCA833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8A572EF" w14:textId="1719C73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749B343" w14:textId="77777777" w:rsidTr="009D4156">
        <w:trPr>
          <w:cantSplit/>
          <w:trHeight w:val="255"/>
          <w:jc w:val="center"/>
        </w:trPr>
        <w:tc>
          <w:tcPr>
            <w:tcW w:w="675" w:type="dxa"/>
            <w:shd w:val="clear" w:color="auto" w:fill="auto"/>
            <w:vAlign w:val="center"/>
          </w:tcPr>
          <w:p w14:paraId="73368BB2" w14:textId="52EFAA5E"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46a</w:t>
            </w:r>
          </w:p>
        </w:tc>
        <w:tc>
          <w:tcPr>
            <w:tcW w:w="7371" w:type="dxa"/>
            <w:shd w:val="clear" w:color="auto" w:fill="auto"/>
            <w:vAlign w:val="center"/>
          </w:tcPr>
          <w:p w14:paraId="6BC6461C" w14:textId="77777777" w:rsidR="004A7962" w:rsidRDefault="009D4156" w:rsidP="004A7962">
            <w:pPr>
              <w:spacing w:after="0" w:line="240" w:lineRule="auto"/>
              <w:rPr>
                <w:rFonts w:asciiTheme="minorHAnsi" w:hAnsiTheme="minorHAnsi"/>
                <w:color w:val="000000"/>
                <w:sz w:val="20"/>
              </w:rPr>
            </w:pPr>
            <w:r w:rsidRPr="0071296A">
              <w:rPr>
                <w:rFonts w:asciiTheme="minorHAnsi" w:hAnsiTheme="minorHAnsi"/>
                <w:color w:val="000000"/>
                <w:sz w:val="20"/>
              </w:rPr>
              <w:t>It has been widely documented that the risks from this vaccine far outweigh any potential 'benefit' so to speak. The only benefit one can think can occur if one believes erroneously that 'cancer' is an infectious disease.</w:t>
            </w:r>
          </w:p>
          <w:p w14:paraId="0E9A2CC5" w14:textId="307CA09A" w:rsidR="009D4156" w:rsidRPr="0071296A" w:rsidRDefault="004A7962" w:rsidP="004A7962">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 </w:t>
            </w:r>
            <w:r w:rsidR="009D4156" w:rsidRPr="0071296A">
              <w:rPr>
                <w:rFonts w:asciiTheme="minorHAnsi" w:hAnsiTheme="minorHAnsi"/>
                <w:color w:val="000000"/>
                <w:sz w:val="20"/>
              </w:rPr>
              <w:t>The death and vaccine injured girls are too numerous to ignore.</w:t>
            </w:r>
          </w:p>
        </w:tc>
        <w:tc>
          <w:tcPr>
            <w:tcW w:w="3686" w:type="dxa"/>
            <w:shd w:val="clear" w:color="auto" w:fill="auto"/>
            <w:vAlign w:val="center"/>
          </w:tcPr>
          <w:p w14:paraId="4BB433D8" w14:textId="23378C7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B35BABC" w14:textId="25157659"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2F289DE" w14:textId="77777777" w:rsidTr="009D4156">
        <w:trPr>
          <w:cantSplit/>
          <w:trHeight w:val="255"/>
          <w:jc w:val="center"/>
        </w:trPr>
        <w:tc>
          <w:tcPr>
            <w:tcW w:w="675" w:type="dxa"/>
            <w:shd w:val="clear" w:color="auto" w:fill="auto"/>
            <w:vAlign w:val="center"/>
          </w:tcPr>
          <w:p w14:paraId="439C1D8A" w14:textId="4F67AA7E"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46b</w:t>
            </w:r>
          </w:p>
        </w:tc>
        <w:tc>
          <w:tcPr>
            <w:tcW w:w="7371" w:type="dxa"/>
            <w:shd w:val="clear" w:color="auto" w:fill="auto"/>
            <w:vAlign w:val="center"/>
          </w:tcPr>
          <w:p w14:paraId="57260B93" w14:textId="4369ED2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All the adverse reactions to this vaccine, the deaths and permanent injuries need to be listed in full for all to see and consider. All of them.</w:t>
            </w:r>
          </w:p>
        </w:tc>
        <w:tc>
          <w:tcPr>
            <w:tcW w:w="3686" w:type="dxa"/>
            <w:shd w:val="clear" w:color="auto" w:fill="auto"/>
            <w:vAlign w:val="center"/>
          </w:tcPr>
          <w:p w14:paraId="6996FB70" w14:textId="51BAD8B0"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038ED40" w14:textId="0817BFA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E1573E5" w14:textId="77777777" w:rsidTr="009D4156">
        <w:trPr>
          <w:cantSplit/>
          <w:trHeight w:val="255"/>
          <w:jc w:val="center"/>
        </w:trPr>
        <w:tc>
          <w:tcPr>
            <w:tcW w:w="675" w:type="dxa"/>
            <w:shd w:val="clear" w:color="auto" w:fill="auto"/>
            <w:vAlign w:val="center"/>
          </w:tcPr>
          <w:p w14:paraId="4D2EE403" w14:textId="57049583"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46c</w:t>
            </w:r>
          </w:p>
        </w:tc>
        <w:tc>
          <w:tcPr>
            <w:tcW w:w="7371" w:type="dxa"/>
            <w:shd w:val="clear" w:color="auto" w:fill="auto"/>
            <w:vAlign w:val="center"/>
          </w:tcPr>
          <w:p w14:paraId="1AEE2248" w14:textId="121FB90B"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In my humble opinion and having read extensively about the deaths and injuries, it would be pertinent to remove this 'vaccine' altogether, as there is no proof that it will prevent 'cancer' whatsoever.</w:t>
            </w:r>
          </w:p>
        </w:tc>
        <w:tc>
          <w:tcPr>
            <w:tcW w:w="3686" w:type="dxa"/>
            <w:shd w:val="clear" w:color="auto" w:fill="auto"/>
            <w:vAlign w:val="center"/>
          </w:tcPr>
          <w:p w14:paraId="3CA5D9CE" w14:textId="660A92E4"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1A18FC6" w14:textId="3EB2220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FC706E3" w14:textId="77777777" w:rsidTr="009D4156">
        <w:trPr>
          <w:cantSplit/>
          <w:trHeight w:val="255"/>
          <w:jc w:val="center"/>
        </w:trPr>
        <w:tc>
          <w:tcPr>
            <w:tcW w:w="675" w:type="dxa"/>
            <w:shd w:val="clear" w:color="auto" w:fill="auto"/>
            <w:vAlign w:val="center"/>
          </w:tcPr>
          <w:p w14:paraId="4828C2AB" w14:textId="65E8B873"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47a</w:t>
            </w:r>
          </w:p>
        </w:tc>
        <w:tc>
          <w:tcPr>
            <w:tcW w:w="7371" w:type="dxa"/>
            <w:shd w:val="clear" w:color="auto" w:fill="auto"/>
            <w:vAlign w:val="center"/>
          </w:tcPr>
          <w:p w14:paraId="5EC0F0D0" w14:textId="52CF266D"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HPV s mostly removed from the body by most individuals.  The link between the occurrence of HPV and its progression to cancer is not well established. Vaccine injuries are relatively high among many international populations to the extent that many populations (including 300 doctors in Spain) appealing to authorities to review its schedules use.  Denmark has launched its own investigation, after the European Unions results were conducted by researchers who had a major role in developing the vaccine --providing a large potential bias.  </w:t>
            </w:r>
            <w:r w:rsidRPr="0071296A">
              <w:rPr>
                <w:rFonts w:asciiTheme="minorHAnsi" w:hAnsiTheme="minorHAnsi"/>
                <w:color w:val="000000"/>
                <w:sz w:val="20"/>
              </w:rPr>
              <w:br/>
              <w:t>At best these concerns suggest a very conservative policy with respect to the population wide administration of this vaccine and the assumption that it is both safe and effective.</w:t>
            </w:r>
          </w:p>
        </w:tc>
        <w:tc>
          <w:tcPr>
            <w:tcW w:w="3686" w:type="dxa"/>
            <w:shd w:val="clear" w:color="auto" w:fill="auto"/>
            <w:vAlign w:val="center"/>
          </w:tcPr>
          <w:p w14:paraId="2AE33B79" w14:textId="700207E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6A6D579D" w14:textId="18F6F142"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300D1C1" w14:textId="77777777" w:rsidTr="009D4156">
        <w:trPr>
          <w:cantSplit/>
          <w:trHeight w:val="255"/>
          <w:jc w:val="center"/>
        </w:trPr>
        <w:tc>
          <w:tcPr>
            <w:tcW w:w="675" w:type="dxa"/>
            <w:shd w:val="clear" w:color="auto" w:fill="auto"/>
            <w:vAlign w:val="center"/>
          </w:tcPr>
          <w:p w14:paraId="71D05ED4" w14:textId="2BF90944"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47b</w:t>
            </w:r>
          </w:p>
        </w:tc>
        <w:tc>
          <w:tcPr>
            <w:tcW w:w="7371" w:type="dxa"/>
            <w:shd w:val="clear" w:color="auto" w:fill="auto"/>
            <w:vAlign w:val="center"/>
          </w:tcPr>
          <w:p w14:paraId="61D2CF31" w14:textId="54922281"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Of concern are  two inflammatory autoimmune conditions in particular: complex regional pain syndrome (CRPS),1 which causes sensory and motor dysfunction, including severe skin and bone pain; and postural orthostatic tachycardia syndrome (POTS)2 which increases heart rate abnormally and causes dizziness, fainting, chest pain, headache and weakness.  A large number of young women have been referred to specialist agencies, some 1300 in Denmark alone.</w:t>
            </w:r>
          </w:p>
        </w:tc>
        <w:tc>
          <w:tcPr>
            <w:tcW w:w="3686" w:type="dxa"/>
            <w:shd w:val="clear" w:color="auto" w:fill="auto"/>
            <w:vAlign w:val="center"/>
          </w:tcPr>
          <w:p w14:paraId="6F638575" w14:textId="05428B2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803C09B" w14:textId="64E20EC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7339AC2B" w14:textId="77777777" w:rsidTr="009D4156">
        <w:trPr>
          <w:cantSplit/>
          <w:trHeight w:val="255"/>
          <w:jc w:val="center"/>
        </w:trPr>
        <w:tc>
          <w:tcPr>
            <w:tcW w:w="675" w:type="dxa"/>
            <w:shd w:val="clear" w:color="auto" w:fill="auto"/>
            <w:vAlign w:val="center"/>
          </w:tcPr>
          <w:p w14:paraId="1A3E5112" w14:textId="0BE5485A"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47c</w:t>
            </w:r>
          </w:p>
        </w:tc>
        <w:tc>
          <w:tcPr>
            <w:tcW w:w="7371" w:type="dxa"/>
            <w:shd w:val="clear" w:color="auto" w:fill="auto"/>
            <w:vAlign w:val="center"/>
          </w:tcPr>
          <w:p w14:paraId="63B8EB37" w14:textId="4F5E6C9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Australia's approach to vaccine science has been to overestimate the effectiveness of vaccines and to down play any stated and legitimate concerns as being without evidence or only the domain of crackpots.  But there is an increasing and alarming body of evidence indicating deep and intractable problems for thousands of children who are vaccinated and especially young woman and some boys who have even died after receiving this vaccine. Doctors often claim (as in the recent Senate inquiry) that adverse events are "1 in a million", but the figures are more like 1 in 450...a very large scale of error.  The US Vaccine Court now pays out more to HPV vaccine injury than any other vaccine, second only to the flu vaccine (another grossly exaggerated vaccine). Please call a halt to this utilitarian madness that injects toxic material into healthy young woman.</w:t>
            </w:r>
          </w:p>
        </w:tc>
        <w:tc>
          <w:tcPr>
            <w:tcW w:w="3686" w:type="dxa"/>
            <w:shd w:val="clear" w:color="auto" w:fill="auto"/>
            <w:vAlign w:val="center"/>
          </w:tcPr>
          <w:p w14:paraId="4824885A" w14:textId="7478DDC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C8FC9B3" w14:textId="5BE218D4"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6AF49F2" w14:textId="77777777" w:rsidTr="009D4156">
        <w:trPr>
          <w:cantSplit/>
          <w:trHeight w:val="255"/>
          <w:jc w:val="center"/>
        </w:trPr>
        <w:tc>
          <w:tcPr>
            <w:tcW w:w="675" w:type="dxa"/>
            <w:shd w:val="clear" w:color="auto" w:fill="auto"/>
            <w:vAlign w:val="center"/>
          </w:tcPr>
          <w:p w14:paraId="2CECCAA4" w14:textId="76156595"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48a</w:t>
            </w:r>
          </w:p>
        </w:tc>
        <w:tc>
          <w:tcPr>
            <w:tcW w:w="7371" w:type="dxa"/>
            <w:shd w:val="clear" w:color="auto" w:fill="auto"/>
            <w:vAlign w:val="center"/>
          </w:tcPr>
          <w:p w14:paraId="1326BB31" w14:textId="0BDF5390"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There have been many documented cases of severe adverse events with the HPV4. For ATAGI, PBAC, TGA, AMA, GAVI-WHO, to not acknowledge the disabilities and death this vaccine has caused and continues to cause is gross medical negligence at best.  To enforce this on our children after countries have banned its use and others are suing the manufacturer - is beyond reprehensible.</w:t>
            </w:r>
          </w:p>
        </w:tc>
        <w:tc>
          <w:tcPr>
            <w:tcW w:w="3686" w:type="dxa"/>
            <w:shd w:val="clear" w:color="auto" w:fill="auto"/>
            <w:vAlign w:val="center"/>
          </w:tcPr>
          <w:p w14:paraId="4FE7F076" w14:textId="119566ED"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000B869" w14:textId="2B9A3AA3"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DED780E" w14:textId="77777777" w:rsidTr="009D4156">
        <w:trPr>
          <w:cantSplit/>
          <w:trHeight w:val="255"/>
          <w:jc w:val="center"/>
        </w:trPr>
        <w:tc>
          <w:tcPr>
            <w:tcW w:w="675" w:type="dxa"/>
            <w:shd w:val="clear" w:color="auto" w:fill="auto"/>
            <w:vAlign w:val="center"/>
          </w:tcPr>
          <w:p w14:paraId="17AE214E" w14:textId="2DE6EA82"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48b</w:t>
            </w:r>
          </w:p>
        </w:tc>
        <w:tc>
          <w:tcPr>
            <w:tcW w:w="7371" w:type="dxa"/>
            <w:shd w:val="clear" w:color="auto" w:fill="auto"/>
            <w:vAlign w:val="center"/>
          </w:tcPr>
          <w:p w14:paraId="0E407B90" w14:textId="56C83CF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Schools should never be used as places for medical procedures.  This is a medical procedure. If parents choose to vaccinate their child they should go to their GPs medical clinic. </w:t>
            </w:r>
            <w:r w:rsidRPr="0071296A">
              <w:rPr>
                <w:rFonts w:asciiTheme="minorHAnsi" w:hAnsiTheme="minorHAnsi"/>
                <w:color w:val="000000"/>
                <w:sz w:val="20"/>
              </w:rPr>
              <w:br/>
              <w:t>One size does not "fit all" with any medicine. There must be proper informed consent given to parents. Prior to administration of any vaccine there should be an extensive family history taken. This does not happen at school. The people vaccinating there do not have extensive knowledge of these children's families medical history.  Who will take on the liability should there be serious adverse events an hour later?</w:t>
            </w:r>
          </w:p>
        </w:tc>
        <w:tc>
          <w:tcPr>
            <w:tcW w:w="3686" w:type="dxa"/>
            <w:shd w:val="clear" w:color="auto" w:fill="auto"/>
            <w:vAlign w:val="center"/>
          </w:tcPr>
          <w:p w14:paraId="5AD10F10" w14:textId="5AD75041"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13BCB28" w14:textId="112EB1D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F72C758" w14:textId="77777777" w:rsidTr="009D4156">
        <w:trPr>
          <w:cantSplit/>
          <w:trHeight w:val="255"/>
          <w:jc w:val="center"/>
        </w:trPr>
        <w:tc>
          <w:tcPr>
            <w:tcW w:w="675" w:type="dxa"/>
            <w:shd w:val="clear" w:color="auto" w:fill="auto"/>
            <w:vAlign w:val="center"/>
          </w:tcPr>
          <w:p w14:paraId="08139D11" w14:textId="0EBF4DED"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48c</w:t>
            </w:r>
          </w:p>
        </w:tc>
        <w:tc>
          <w:tcPr>
            <w:tcW w:w="7371" w:type="dxa"/>
            <w:shd w:val="clear" w:color="auto" w:fill="auto"/>
            <w:vAlign w:val="center"/>
          </w:tcPr>
          <w:p w14:paraId="737D3FF5" w14:textId="476A6CD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 xml:space="preserve">There is a reason why people - especially parents - do not trust the medical profession any more - the ones that are "recommending" vaccine after vaccine.  Because no one listens or even acknowledges adverse events after they happen...and that does not mean - sit down for 15 minutes and if there are no ill effects then it's all OK. </w:t>
            </w:r>
            <w:r w:rsidRPr="0071296A">
              <w:rPr>
                <w:rFonts w:asciiTheme="minorHAnsi" w:hAnsiTheme="minorHAnsi"/>
                <w:color w:val="000000"/>
                <w:sz w:val="20"/>
              </w:rPr>
              <w:br/>
              <w:t>You and the rest of the alphabet departments do not care about our children. We have tried to speak but you have ignored us. I am ashamed of what our country has become with this ever exploding vaccination schedule and those that are reaping the rewards of this shameful and debilitating vaccine toxic overload you call "safe and effective".</w:t>
            </w:r>
          </w:p>
        </w:tc>
        <w:tc>
          <w:tcPr>
            <w:tcW w:w="3686" w:type="dxa"/>
            <w:shd w:val="clear" w:color="auto" w:fill="auto"/>
            <w:vAlign w:val="center"/>
          </w:tcPr>
          <w:p w14:paraId="270B8F58" w14:textId="58DE29C1"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186E7AF" w14:textId="5DF4AD0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3C1FCC9" w14:textId="77777777" w:rsidTr="009D4156">
        <w:trPr>
          <w:cantSplit/>
          <w:trHeight w:val="255"/>
          <w:jc w:val="center"/>
        </w:trPr>
        <w:tc>
          <w:tcPr>
            <w:tcW w:w="675" w:type="dxa"/>
            <w:shd w:val="clear" w:color="auto" w:fill="auto"/>
            <w:vAlign w:val="center"/>
          </w:tcPr>
          <w:p w14:paraId="277E88FA" w14:textId="5C1D48A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49</w:t>
            </w:r>
          </w:p>
        </w:tc>
        <w:tc>
          <w:tcPr>
            <w:tcW w:w="7371" w:type="dxa"/>
            <w:shd w:val="clear" w:color="auto" w:fill="auto"/>
            <w:vAlign w:val="center"/>
          </w:tcPr>
          <w:p w14:paraId="3C599A50" w14:textId="0E9FA0B2" w:rsidR="009D4156" w:rsidRPr="0071296A" w:rsidRDefault="00BA0AC5" w:rsidP="009D4156">
            <w:pPr>
              <w:spacing w:after="0" w:line="240" w:lineRule="auto"/>
              <w:rPr>
                <w:rFonts w:asciiTheme="minorHAnsi" w:eastAsia="Times New Roman" w:hAnsiTheme="minorHAnsi" w:cs="Times New Roman"/>
                <w:b/>
                <w:color w:val="000000"/>
                <w:sz w:val="20"/>
                <w:lang w:eastAsia="en-AU"/>
              </w:rPr>
            </w:pPr>
            <w:hyperlink r:id="rId25" w:history="1">
              <w:r w:rsidR="009D4156" w:rsidRPr="0071296A">
                <w:rPr>
                  <w:rStyle w:val="Hyperlink"/>
                  <w:rFonts w:asciiTheme="minorHAnsi" w:hAnsiTheme="minorHAnsi"/>
                  <w:sz w:val="20"/>
                </w:rPr>
                <w:t>https://articles.mercola.com/sites/articles/archive/2017/11/11/vaccine-safety-greater-good.aspx?utm_source=dnl&amp;utm_medium=email&amp;utm_content=art1&amp;utm_campaign=20171111Z1_UCM&amp;et_cid=DM165105&amp;et_rid=114649278</w:t>
              </w:r>
            </w:hyperlink>
          </w:p>
        </w:tc>
        <w:tc>
          <w:tcPr>
            <w:tcW w:w="3686" w:type="dxa"/>
            <w:shd w:val="clear" w:color="auto" w:fill="auto"/>
            <w:vAlign w:val="center"/>
          </w:tcPr>
          <w:p w14:paraId="5481D171" w14:textId="1CE47F6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34CC8DA" w14:textId="04F7F80C"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3C28E30" w14:textId="77777777" w:rsidTr="009D4156">
        <w:trPr>
          <w:cantSplit/>
          <w:trHeight w:val="255"/>
          <w:jc w:val="center"/>
        </w:trPr>
        <w:tc>
          <w:tcPr>
            <w:tcW w:w="675" w:type="dxa"/>
            <w:shd w:val="clear" w:color="auto" w:fill="auto"/>
            <w:vAlign w:val="center"/>
          </w:tcPr>
          <w:p w14:paraId="35100998" w14:textId="6A77FF8F"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50</w:t>
            </w:r>
          </w:p>
        </w:tc>
        <w:tc>
          <w:tcPr>
            <w:tcW w:w="7371" w:type="dxa"/>
            <w:shd w:val="clear" w:color="auto" w:fill="auto"/>
            <w:vAlign w:val="center"/>
          </w:tcPr>
          <w:p w14:paraId="434CD2F4" w14:textId="37F39A3C"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Proper scientific studies on the safety and efficacy of the vaccine.</w:t>
            </w:r>
          </w:p>
        </w:tc>
        <w:tc>
          <w:tcPr>
            <w:tcW w:w="3686" w:type="dxa"/>
            <w:shd w:val="clear" w:color="auto" w:fill="auto"/>
            <w:vAlign w:val="center"/>
          </w:tcPr>
          <w:p w14:paraId="7545A019" w14:textId="1770BA4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B1BC789" w14:textId="5AA6FE66"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7C6F3D5" w14:textId="77777777" w:rsidTr="009D4156">
        <w:trPr>
          <w:cantSplit/>
          <w:trHeight w:val="255"/>
          <w:jc w:val="center"/>
        </w:trPr>
        <w:tc>
          <w:tcPr>
            <w:tcW w:w="675" w:type="dxa"/>
            <w:shd w:val="clear" w:color="auto" w:fill="auto"/>
            <w:vAlign w:val="center"/>
          </w:tcPr>
          <w:p w14:paraId="2B32356A" w14:textId="1893FE33"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51a</w:t>
            </w:r>
          </w:p>
        </w:tc>
        <w:tc>
          <w:tcPr>
            <w:tcW w:w="7371" w:type="dxa"/>
            <w:shd w:val="clear" w:color="auto" w:fill="auto"/>
            <w:vAlign w:val="center"/>
          </w:tcPr>
          <w:p w14:paraId="4037E4C5" w14:textId="537A694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Death!! This is massive! Children die because of this vaccine, become paralysed or contract cancer anyway because the vaccine irritates the cells and causes an outbreak!</w:t>
            </w:r>
          </w:p>
        </w:tc>
        <w:tc>
          <w:tcPr>
            <w:tcW w:w="3686" w:type="dxa"/>
            <w:shd w:val="clear" w:color="auto" w:fill="auto"/>
            <w:vAlign w:val="center"/>
          </w:tcPr>
          <w:p w14:paraId="3B503B6C" w14:textId="1A254A38"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004809E" w14:textId="239D0B21"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9FE793C" w14:textId="77777777" w:rsidTr="009D4156">
        <w:trPr>
          <w:cantSplit/>
          <w:trHeight w:val="255"/>
          <w:jc w:val="center"/>
        </w:trPr>
        <w:tc>
          <w:tcPr>
            <w:tcW w:w="675" w:type="dxa"/>
            <w:shd w:val="clear" w:color="auto" w:fill="auto"/>
            <w:vAlign w:val="center"/>
          </w:tcPr>
          <w:p w14:paraId="32F1A395" w14:textId="008B979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51b</w:t>
            </w:r>
          </w:p>
        </w:tc>
        <w:tc>
          <w:tcPr>
            <w:tcW w:w="7371" w:type="dxa"/>
            <w:shd w:val="clear" w:color="auto" w:fill="auto"/>
            <w:vAlign w:val="center"/>
          </w:tcPr>
          <w:p w14:paraId="7B1D4F16" w14:textId="5AC0C11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Please stop with the forcing vaccinations on people!!! It should be a choice! And people should be fully informed of ALL possible side effects!</w:t>
            </w:r>
          </w:p>
        </w:tc>
        <w:tc>
          <w:tcPr>
            <w:tcW w:w="3686" w:type="dxa"/>
            <w:shd w:val="clear" w:color="auto" w:fill="auto"/>
            <w:vAlign w:val="center"/>
          </w:tcPr>
          <w:p w14:paraId="2E6FF588" w14:textId="2FBC4980"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82B2386" w14:textId="655C8B8A"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0E590BE" w14:textId="77777777" w:rsidTr="009D4156">
        <w:trPr>
          <w:cantSplit/>
          <w:trHeight w:val="255"/>
          <w:jc w:val="center"/>
        </w:trPr>
        <w:tc>
          <w:tcPr>
            <w:tcW w:w="675" w:type="dxa"/>
            <w:shd w:val="clear" w:color="auto" w:fill="auto"/>
            <w:vAlign w:val="center"/>
          </w:tcPr>
          <w:p w14:paraId="00FD474D" w14:textId="06422929"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52a</w:t>
            </w:r>
          </w:p>
        </w:tc>
        <w:tc>
          <w:tcPr>
            <w:tcW w:w="7371" w:type="dxa"/>
            <w:shd w:val="clear" w:color="auto" w:fill="auto"/>
            <w:vAlign w:val="center"/>
          </w:tcPr>
          <w:p w14:paraId="0FA510D8" w14:textId="2A62176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Super fast-growing cancer comes from this putrid vaccine.</w:t>
            </w:r>
          </w:p>
        </w:tc>
        <w:tc>
          <w:tcPr>
            <w:tcW w:w="3686" w:type="dxa"/>
            <w:shd w:val="clear" w:color="auto" w:fill="auto"/>
            <w:vAlign w:val="center"/>
          </w:tcPr>
          <w:p w14:paraId="4A83E6F7" w14:textId="1027D3C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4140756C" w14:textId="62F5716E"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93BD85B" w14:textId="77777777" w:rsidTr="009D4156">
        <w:trPr>
          <w:cantSplit/>
          <w:trHeight w:val="255"/>
          <w:jc w:val="center"/>
        </w:trPr>
        <w:tc>
          <w:tcPr>
            <w:tcW w:w="675" w:type="dxa"/>
            <w:shd w:val="clear" w:color="auto" w:fill="auto"/>
            <w:vAlign w:val="center"/>
          </w:tcPr>
          <w:p w14:paraId="7AB9FF44" w14:textId="3331C61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52b</w:t>
            </w:r>
          </w:p>
        </w:tc>
        <w:tc>
          <w:tcPr>
            <w:tcW w:w="7371" w:type="dxa"/>
            <w:shd w:val="clear" w:color="auto" w:fill="auto"/>
            <w:vAlign w:val="center"/>
          </w:tcPr>
          <w:p w14:paraId="4C82C1EC" w14:textId="7D0D82DE"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Unnecessary poison.</w:t>
            </w:r>
          </w:p>
        </w:tc>
        <w:tc>
          <w:tcPr>
            <w:tcW w:w="3686" w:type="dxa"/>
            <w:shd w:val="clear" w:color="auto" w:fill="auto"/>
            <w:vAlign w:val="center"/>
          </w:tcPr>
          <w:p w14:paraId="4F565C11" w14:textId="0A626CCC"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3F16D024" w14:textId="7CF48208"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0B58967" w14:textId="77777777" w:rsidTr="009D4156">
        <w:trPr>
          <w:cantSplit/>
          <w:trHeight w:val="255"/>
          <w:jc w:val="center"/>
        </w:trPr>
        <w:tc>
          <w:tcPr>
            <w:tcW w:w="675" w:type="dxa"/>
            <w:shd w:val="clear" w:color="auto" w:fill="auto"/>
            <w:vAlign w:val="center"/>
          </w:tcPr>
          <w:p w14:paraId="26BE06C7" w14:textId="178833B0"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52c</w:t>
            </w:r>
          </w:p>
        </w:tc>
        <w:tc>
          <w:tcPr>
            <w:tcW w:w="7371" w:type="dxa"/>
            <w:shd w:val="clear" w:color="auto" w:fill="auto"/>
            <w:vAlign w:val="center"/>
          </w:tcPr>
          <w:p w14:paraId="6316C0A8" w14:textId="4B2D6863"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hAnsiTheme="minorHAnsi"/>
                <w:color w:val="000000"/>
                <w:sz w:val="20"/>
              </w:rPr>
              <w:t>Too many maimed and dead kids from this putrid vaccine.</w:t>
            </w:r>
          </w:p>
        </w:tc>
        <w:tc>
          <w:tcPr>
            <w:tcW w:w="3686" w:type="dxa"/>
            <w:shd w:val="clear" w:color="auto" w:fill="auto"/>
            <w:vAlign w:val="center"/>
          </w:tcPr>
          <w:p w14:paraId="7AE9C7FE" w14:textId="280A84F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5AA48BE" w14:textId="369CD4B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4EDB649D" w14:textId="77777777" w:rsidTr="009D4156">
        <w:trPr>
          <w:trHeight w:val="255"/>
          <w:jc w:val="center"/>
        </w:trPr>
        <w:tc>
          <w:tcPr>
            <w:tcW w:w="675" w:type="dxa"/>
            <w:shd w:val="clear" w:color="auto" w:fill="auto"/>
            <w:vAlign w:val="center"/>
          </w:tcPr>
          <w:p w14:paraId="6EEE8AD1" w14:textId="5F3396ED"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53a</w:t>
            </w:r>
          </w:p>
        </w:tc>
        <w:tc>
          <w:tcPr>
            <w:tcW w:w="7371" w:type="dxa"/>
            <w:shd w:val="clear" w:color="auto" w:fill="auto"/>
            <w:vAlign w:val="center"/>
          </w:tcPr>
          <w:p w14:paraId="399A8060"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“Systemic Autoimmune Disorders</w:t>
            </w:r>
          </w:p>
          <w:p w14:paraId="773BA64F"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 xml:space="preserve">In all of the clinical trials with GARDASIL9 subjects were evaluated for new medical conditions potentially indicative of a systemic autoimmune disorder. In total, 2.2% (351/15,703) of GARDASIL9 recipients and 3.3% (240/7,378) of GARDASIL recipients </w:t>
            </w:r>
            <w:r w:rsidRPr="0071296A">
              <w:rPr>
                <w:rFonts w:asciiTheme="minorHAnsi" w:eastAsia="Times New Roman" w:hAnsiTheme="minorHAnsi" w:cs="Times New Roman"/>
                <w:color w:val="000000"/>
                <w:sz w:val="20"/>
                <w:lang w:eastAsia="en-AU"/>
              </w:rPr>
              <w:lastRenderedPageBreak/>
              <w:t>reported new medical conditions potentially indicative of systemic autoimmune disorders, which were similar to rates reported following GARDASIL, AAHS control, or saline placebo in historical clinical trials.”  ref:  Gardasil vaccine insert.</w:t>
            </w:r>
          </w:p>
          <w:p w14:paraId="466810D2"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At 2.2% to 3.3%. that translates to 22,000-33,000 new autoimmune disorders per million.  This is an unacceptable risk to Australian families.</w:t>
            </w:r>
          </w:p>
          <w:p w14:paraId="215A2654"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Gardasil9 contains 5 times the amount of aluminium recommended by the FDA as the maximum safe level for a child.   Single Gardasi9 = 500mcg</w:t>
            </w:r>
          </w:p>
          <w:p w14:paraId="1A7D166C"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There is not a single peer-reviewed scientific study demonstrating that aluminium is safe in the amounts contained in vaccines currently being administered to children and pregnant women.</w:t>
            </w:r>
          </w:p>
          <w:p w14:paraId="4BD1DFA9"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Cervical cancer is a rare disease in developed countries which invalidates the recommendations for universal immunization with any HPV vaccine. The incidence of cervical cancer has dropped substantially since implementation of regular Pap screening procedures. Currently, in the US, the death rate from cervical cancer (2.4/100,000 women) is lower than the rate of reported serious adverse events, including death, from Gardasil (3.34/100,000 doses distributed).</w:t>
            </w:r>
          </w:p>
          <w:p w14:paraId="4D7E3999"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Lucija Tomljenovic, PhD, University of British Columbia</w:t>
            </w:r>
          </w:p>
          <w:p w14:paraId="7E748F4D"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This data from the Vaccine Adverse Event Reporting System - VAERS USA</w:t>
            </w:r>
          </w:p>
          <w:p w14:paraId="58AA6C51"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HPV 4 Gardasil® – HPV 2 Cervarix ® clearly shows that the risks associated with this vaccine do not warrant it being included in our immunisation schedule.</w:t>
            </w:r>
          </w:p>
          <w:p w14:paraId="1D0A361F"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Life threatening incidents post HPV Vaccines in relation to all other vaccines.  Post HPV incidents amount to 24% against the total of 73 vaccines, 6 times greater than average.</w:t>
            </w:r>
          </w:p>
          <w:p w14:paraId="2BCAFCCF"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Emergency room visits post HPV Vaccines in relation to all other vaccines. Post HPV incidents amount to 26% against the total of 73 vaccines, 6½ times greater than average</w:t>
            </w:r>
          </w:p>
          <w:p w14:paraId="255157DC"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Hospitalizations post HPV Vaccines in relation to all other vaccines. Post HPV incidents amount to 25% against the total of 73 vaccines, 6 times greater than the average.</w:t>
            </w:r>
          </w:p>
          <w:p w14:paraId="3CA4516A"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lastRenderedPageBreak/>
              <w:t>Disabling events post HPV Vaccines in relation to all other vaccines. Post HPV incidents amount to 36% against the total of 73 vaccines, 9 times greater than average.</w:t>
            </w:r>
          </w:p>
          <w:p w14:paraId="06D415B8"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Percentage of those who have not recovered post - HPV Vaccines in relation to all other vaccines. Post HPV incidents amount to 29% against the total of 73 vaccines, 7 times greater than average.</w:t>
            </w:r>
          </w:p>
          <w:p w14:paraId="505078B3" w14:textId="1151EEE4"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Deaths post HPV Vaccines in relation to all other vaccine deaths. Death post HPV vaccination in relation to all other vaccines is 13% of all death reports, 3 times greater than the average.</w:t>
            </w:r>
          </w:p>
        </w:tc>
        <w:tc>
          <w:tcPr>
            <w:tcW w:w="3686" w:type="dxa"/>
            <w:shd w:val="clear" w:color="auto" w:fill="auto"/>
            <w:vAlign w:val="center"/>
          </w:tcPr>
          <w:p w14:paraId="3A333FC6" w14:textId="0F465967"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lastRenderedPageBreak/>
              <w:t>Reviewed. No change in recommendation made.</w:t>
            </w:r>
          </w:p>
        </w:tc>
        <w:tc>
          <w:tcPr>
            <w:tcW w:w="3055" w:type="dxa"/>
            <w:shd w:val="clear" w:color="auto" w:fill="auto"/>
            <w:vAlign w:val="center"/>
          </w:tcPr>
          <w:p w14:paraId="5B22531D" w14:textId="18E07D3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16491123" w14:textId="77777777" w:rsidTr="009D4156">
        <w:trPr>
          <w:cantSplit/>
          <w:trHeight w:val="255"/>
          <w:jc w:val="center"/>
        </w:trPr>
        <w:tc>
          <w:tcPr>
            <w:tcW w:w="675" w:type="dxa"/>
            <w:shd w:val="clear" w:color="auto" w:fill="auto"/>
            <w:vAlign w:val="center"/>
          </w:tcPr>
          <w:p w14:paraId="7F3B66D8" w14:textId="5931FC31"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53b</w:t>
            </w:r>
          </w:p>
        </w:tc>
        <w:tc>
          <w:tcPr>
            <w:tcW w:w="7371" w:type="dxa"/>
            <w:shd w:val="clear" w:color="auto" w:fill="auto"/>
            <w:vAlign w:val="center"/>
          </w:tcPr>
          <w:p w14:paraId="773074AE"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It has never been proven that the HPV vaccine prevents cervical cancer. There is no scientific evidence of any kind.  The vaccine Gardasil was "fast tracked." The FDA requires new vaccines to undergo testing and a waiting period of 4 years. Gardasil was developed and on the market in 6 months, with FDA approval.  This is illegal.</w:t>
            </w:r>
          </w:p>
          <w:p w14:paraId="18F91EEA" w14:textId="77777777" w:rsidR="009D4156" w:rsidRPr="0071296A" w:rsidRDefault="009D4156" w:rsidP="009D4156">
            <w:pPr>
              <w:rPr>
                <w:rFonts w:asciiTheme="minorHAnsi" w:eastAsia="Times New Roman" w:hAnsiTheme="minorHAnsi" w:cs="Times New Roman"/>
                <w:color w:val="000000"/>
                <w:sz w:val="20"/>
                <w:lang w:eastAsia="en-AU"/>
              </w:rPr>
            </w:pPr>
            <w:r w:rsidRPr="0071296A">
              <w:rPr>
                <w:rFonts w:asciiTheme="minorHAnsi" w:eastAsia="Times New Roman" w:hAnsiTheme="minorHAnsi" w:cs="Times New Roman"/>
                <w:color w:val="000000"/>
                <w:sz w:val="20"/>
                <w:lang w:eastAsia="en-AU"/>
              </w:rPr>
              <w:t>Governments overseas are withdrawing the Gardasil vaccine from their programs due to high levels of unacceptable adverse outcomes including death.  Japan are reporting side effects ranging from long-term pain and numbness to infertility and paralysis. In the wake of these complaints, the Japanese government has decided to withdraw its support for HPV inoculations.  We must not include Gardasil9 in our schedule until conclusive. long term (gold standard) scientific research has been undertaken on this vaccine.</w:t>
            </w:r>
          </w:p>
          <w:p w14:paraId="24E559CB" w14:textId="2823B97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 Australian government does not have an active monitoring system for adverse events and is unable to prove the effectiveness or safety of this vaccine.  By including Gardasil9 in the Australian vaccine schedule the Australian Government is conducting an unmonitored experiment on the Australian population.  This is unacceptable.</w:t>
            </w:r>
          </w:p>
        </w:tc>
        <w:tc>
          <w:tcPr>
            <w:tcW w:w="3686" w:type="dxa"/>
            <w:shd w:val="clear" w:color="auto" w:fill="auto"/>
            <w:vAlign w:val="center"/>
          </w:tcPr>
          <w:p w14:paraId="0DB28037" w14:textId="7D8F0ED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13ED6BB1" w14:textId="7439AE5D"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21BF1D5B" w14:textId="77777777" w:rsidTr="009D4156">
        <w:trPr>
          <w:cantSplit/>
          <w:trHeight w:val="255"/>
          <w:jc w:val="center"/>
        </w:trPr>
        <w:tc>
          <w:tcPr>
            <w:tcW w:w="675" w:type="dxa"/>
            <w:shd w:val="clear" w:color="auto" w:fill="auto"/>
            <w:vAlign w:val="center"/>
          </w:tcPr>
          <w:p w14:paraId="32BD60C7" w14:textId="6DA4D038"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54</w:t>
            </w:r>
          </w:p>
        </w:tc>
        <w:tc>
          <w:tcPr>
            <w:tcW w:w="7371" w:type="dxa"/>
            <w:shd w:val="clear" w:color="auto" w:fill="auto"/>
            <w:vAlign w:val="center"/>
          </w:tcPr>
          <w:p w14:paraId="263693ED" w14:textId="63E318A6"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Yes, there are additional risks or benefits.</w:t>
            </w:r>
          </w:p>
        </w:tc>
        <w:tc>
          <w:tcPr>
            <w:tcW w:w="3686" w:type="dxa"/>
            <w:shd w:val="clear" w:color="auto" w:fill="auto"/>
            <w:vAlign w:val="center"/>
          </w:tcPr>
          <w:p w14:paraId="16D5B894" w14:textId="1A3583AE"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2016B233" w14:textId="120968DB"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01C35090" w14:textId="77777777" w:rsidTr="009D4156">
        <w:trPr>
          <w:cantSplit/>
          <w:trHeight w:val="255"/>
          <w:jc w:val="center"/>
        </w:trPr>
        <w:tc>
          <w:tcPr>
            <w:tcW w:w="675" w:type="dxa"/>
            <w:shd w:val="clear" w:color="auto" w:fill="auto"/>
            <w:vAlign w:val="center"/>
          </w:tcPr>
          <w:p w14:paraId="3824F0C8" w14:textId="66D4EE2D"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55a</w:t>
            </w:r>
          </w:p>
        </w:tc>
        <w:tc>
          <w:tcPr>
            <w:tcW w:w="7371" w:type="dxa"/>
            <w:shd w:val="clear" w:color="auto" w:fill="auto"/>
            <w:vAlign w:val="center"/>
          </w:tcPr>
          <w:p w14:paraId="7C3602B7" w14:textId="0E084758"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There is an overwhelming body of evidence regarding the dangerous and lasting adverse reactions to the HPV vaccine.  To continue it's use goes against any logic, and to increase it's use is pure negligence.</w:t>
            </w:r>
          </w:p>
        </w:tc>
        <w:tc>
          <w:tcPr>
            <w:tcW w:w="3686" w:type="dxa"/>
            <w:shd w:val="clear" w:color="auto" w:fill="auto"/>
            <w:vAlign w:val="center"/>
          </w:tcPr>
          <w:p w14:paraId="3F13336C" w14:textId="6EA5ADC5"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5EA88356" w14:textId="65083E3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6299C001" w14:textId="77777777" w:rsidTr="009D4156">
        <w:trPr>
          <w:cantSplit/>
          <w:trHeight w:val="255"/>
          <w:jc w:val="center"/>
        </w:trPr>
        <w:tc>
          <w:tcPr>
            <w:tcW w:w="675" w:type="dxa"/>
            <w:shd w:val="clear" w:color="auto" w:fill="auto"/>
            <w:vAlign w:val="center"/>
          </w:tcPr>
          <w:p w14:paraId="5FE0EC46" w14:textId="11C21B87"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55b</w:t>
            </w:r>
          </w:p>
        </w:tc>
        <w:tc>
          <w:tcPr>
            <w:tcW w:w="7371" w:type="dxa"/>
            <w:shd w:val="clear" w:color="auto" w:fill="auto"/>
            <w:vAlign w:val="center"/>
          </w:tcPr>
          <w:p w14:paraId="52D53549" w14:textId="0848F572"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When there is no scientific proof that the HPV vaccine has any lowering affect on the rates of cervical cancer, why continue it's use or increase it's use. Pap smears are more effective and safer to use.</w:t>
            </w:r>
          </w:p>
        </w:tc>
        <w:tc>
          <w:tcPr>
            <w:tcW w:w="3686" w:type="dxa"/>
            <w:shd w:val="clear" w:color="auto" w:fill="auto"/>
            <w:vAlign w:val="center"/>
          </w:tcPr>
          <w:p w14:paraId="586A1506" w14:textId="71FCC1DF"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78B56968" w14:textId="08A66F57"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5F7658A0" w14:textId="77777777" w:rsidTr="009D4156">
        <w:trPr>
          <w:cantSplit/>
          <w:trHeight w:val="255"/>
          <w:jc w:val="center"/>
        </w:trPr>
        <w:tc>
          <w:tcPr>
            <w:tcW w:w="675" w:type="dxa"/>
            <w:shd w:val="clear" w:color="auto" w:fill="auto"/>
            <w:vAlign w:val="center"/>
          </w:tcPr>
          <w:p w14:paraId="7C28DCC9" w14:textId="5A32DFD2"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lastRenderedPageBreak/>
              <w:t>56</w:t>
            </w:r>
          </w:p>
        </w:tc>
        <w:tc>
          <w:tcPr>
            <w:tcW w:w="7371" w:type="dxa"/>
            <w:shd w:val="clear" w:color="auto" w:fill="auto"/>
            <w:vAlign w:val="center"/>
          </w:tcPr>
          <w:p w14:paraId="46AB066D" w14:textId="740A22A9"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Yes, there are additional risks or benefits.</w:t>
            </w:r>
          </w:p>
        </w:tc>
        <w:tc>
          <w:tcPr>
            <w:tcW w:w="3686" w:type="dxa"/>
            <w:shd w:val="clear" w:color="auto" w:fill="auto"/>
            <w:vAlign w:val="center"/>
          </w:tcPr>
          <w:p w14:paraId="2A2263BB" w14:textId="43E0A73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458D880" w14:textId="1C7C4340"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r w:rsidR="009D4156" w:rsidRPr="00A062AB" w14:paraId="3C6D1E23" w14:textId="77777777" w:rsidTr="009D4156">
        <w:trPr>
          <w:cantSplit/>
          <w:trHeight w:val="255"/>
          <w:jc w:val="center"/>
        </w:trPr>
        <w:tc>
          <w:tcPr>
            <w:tcW w:w="675" w:type="dxa"/>
            <w:shd w:val="clear" w:color="auto" w:fill="auto"/>
            <w:vAlign w:val="center"/>
          </w:tcPr>
          <w:p w14:paraId="76E96EE0" w14:textId="4129F4AA" w:rsidR="009D4156" w:rsidRPr="0071296A" w:rsidRDefault="009D4156" w:rsidP="009D4156">
            <w:pPr>
              <w:spacing w:after="0"/>
              <w:contextualSpacing/>
              <w:jc w:val="center"/>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b/>
                <w:color w:val="000000"/>
                <w:sz w:val="20"/>
                <w:lang w:eastAsia="en-AU"/>
              </w:rPr>
              <w:t>57</w:t>
            </w:r>
          </w:p>
        </w:tc>
        <w:tc>
          <w:tcPr>
            <w:tcW w:w="7371" w:type="dxa"/>
            <w:shd w:val="clear" w:color="auto" w:fill="auto"/>
            <w:vAlign w:val="center"/>
          </w:tcPr>
          <w:p w14:paraId="744F8C4B" w14:textId="662CA64B" w:rsidR="009D4156" w:rsidRPr="0071296A" w:rsidRDefault="009D4156" w:rsidP="009D4156">
            <w:pPr>
              <w:spacing w:after="0" w:line="240" w:lineRule="auto"/>
              <w:rPr>
                <w:rFonts w:asciiTheme="minorHAnsi" w:eastAsia="Times New Roman" w:hAnsiTheme="minorHAnsi" w:cs="Times New Roman"/>
                <w:b/>
                <w:color w:val="000000"/>
                <w:sz w:val="20"/>
                <w:lang w:eastAsia="en-AU"/>
              </w:rPr>
            </w:pPr>
            <w:r w:rsidRPr="0071296A">
              <w:rPr>
                <w:rFonts w:asciiTheme="minorHAnsi" w:eastAsia="Times New Roman" w:hAnsiTheme="minorHAnsi" w:cs="Times New Roman"/>
                <w:color w:val="000000"/>
                <w:sz w:val="20"/>
                <w:lang w:eastAsia="en-AU"/>
              </w:rPr>
              <w:t>No benefits</w:t>
            </w:r>
          </w:p>
        </w:tc>
        <w:tc>
          <w:tcPr>
            <w:tcW w:w="3686" w:type="dxa"/>
            <w:shd w:val="clear" w:color="auto" w:fill="auto"/>
            <w:vAlign w:val="center"/>
          </w:tcPr>
          <w:p w14:paraId="2AC6224B" w14:textId="59F4865A" w:rsidR="009D4156" w:rsidRPr="0071296A" w:rsidRDefault="009D4156" w:rsidP="009D4156">
            <w:pPr>
              <w:spacing w:after="0" w:line="240" w:lineRule="auto"/>
              <w:contextualSpacing/>
              <w:rPr>
                <w:rFonts w:asciiTheme="minorHAnsi" w:eastAsia="Times New Roman" w:hAnsiTheme="minorHAnsi" w:cs="Times New Roman"/>
                <w:b/>
                <w:bCs/>
                <w:color w:val="000000"/>
                <w:sz w:val="20"/>
                <w:lang w:eastAsia="en-AU"/>
              </w:rPr>
            </w:pPr>
            <w:r w:rsidRPr="0071296A">
              <w:rPr>
                <w:rFonts w:asciiTheme="minorHAnsi" w:eastAsia="Times New Roman" w:hAnsiTheme="minorHAnsi" w:cs="Times New Roman"/>
                <w:b/>
                <w:bCs/>
                <w:color w:val="000000"/>
                <w:sz w:val="20"/>
                <w:lang w:eastAsia="en-AU"/>
              </w:rPr>
              <w:t>Reviewed. No change in recommendation made.</w:t>
            </w:r>
          </w:p>
        </w:tc>
        <w:tc>
          <w:tcPr>
            <w:tcW w:w="3055" w:type="dxa"/>
            <w:shd w:val="clear" w:color="auto" w:fill="auto"/>
            <w:vAlign w:val="center"/>
          </w:tcPr>
          <w:p w14:paraId="0E1E5344" w14:textId="14D3153F" w:rsidR="009D4156" w:rsidRPr="0071296A" w:rsidRDefault="009D4156" w:rsidP="009D4156">
            <w:pPr>
              <w:spacing w:after="0" w:line="240" w:lineRule="auto"/>
              <w:contextualSpacing/>
              <w:rPr>
                <w:rFonts w:asciiTheme="minorHAnsi" w:eastAsia="Times New Roman" w:hAnsiTheme="minorHAnsi" w:cs="Times New Roman"/>
                <w:bCs/>
                <w:color w:val="000000"/>
                <w:sz w:val="20"/>
                <w:lang w:eastAsia="en-AU"/>
              </w:rPr>
            </w:pPr>
            <w:r w:rsidRPr="0071296A">
              <w:rPr>
                <w:rFonts w:asciiTheme="minorHAnsi" w:eastAsia="Times New Roman" w:hAnsiTheme="minorHAnsi" w:cs="Times New Roman"/>
                <w:bCs/>
                <w:color w:val="000000"/>
                <w:sz w:val="20"/>
                <w:lang w:eastAsia="en-AU"/>
              </w:rPr>
              <w:t>Comments not applicable or supported by body of evidence.</w:t>
            </w:r>
          </w:p>
        </w:tc>
      </w:tr>
    </w:tbl>
    <w:p w14:paraId="60525FD8" w14:textId="77777777" w:rsidR="00492C25" w:rsidRDefault="00492C25" w:rsidP="005F1F7C">
      <w:pPr>
        <w:pStyle w:val="BodyText"/>
        <w:sectPr w:rsidR="00492C25" w:rsidSect="00305C30">
          <w:headerReference w:type="default" r:id="rId26"/>
          <w:pgSz w:w="16839" w:h="11907" w:orient="landscape" w:code="9"/>
          <w:pgMar w:top="1134" w:right="1134" w:bottom="1134" w:left="1134" w:header="709" w:footer="709" w:gutter="0"/>
          <w:cols w:space="708"/>
          <w:docGrid w:linePitch="360"/>
        </w:sectPr>
      </w:pPr>
    </w:p>
    <w:p w14:paraId="5333CCFD" w14:textId="410AD2EA" w:rsidR="00492C25" w:rsidRDefault="00F5502C" w:rsidP="00F013D2">
      <w:pPr>
        <w:pStyle w:val="Heading1"/>
        <w:rPr>
          <w:color w:val="1F497D"/>
        </w:rPr>
      </w:pPr>
      <w:bookmarkStart w:id="7" w:name="_Ref396300770"/>
      <w:bookmarkStart w:id="8" w:name="_Toc413237916"/>
      <w:bookmarkStart w:id="9" w:name="_Toc509928405"/>
      <w:r w:rsidRPr="00305C30">
        <w:lastRenderedPageBreak/>
        <w:t>Appendix A</w:t>
      </w:r>
      <w:bookmarkEnd w:id="7"/>
      <w:r w:rsidR="00492C25">
        <w:t xml:space="preserve"> </w:t>
      </w:r>
      <w:r w:rsidR="002F6A1A">
        <w:t>–</w:t>
      </w:r>
      <w:r w:rsidR="00492C25">
        <w:t xml:space="preserve"> Public consultation </w:t>
      </w:r>
      <w:r w:rsidR="00492C25" w:rsidRPr="00F013D2">
        <w:t>d</w:t>
      </w:r>
      <w:r w:rsidR="00E36EE9" w:rsidRPr="00F013D2">
        <w:t>istribution</w:t>
      </w:r>
      <w:r w:rsidR="00E36EE9">
        <w:t xml:space="preserve"> l</w:t>
      </w:r>
      <w:r w:rsidR="00492C25">
        <w:t>ist</w:t>
      </w:r>
      <w:bookmarkEnd w:id="8"/>
      <w:bookmarkEnd w:id="9"/>
    </w:p>
    <w:p w14:paraId="06C67084" w14:textId="77777777" w:rsidR="00F25C07" w:rsidRDefault="00F25C07" w:rsidP="00492C25">
      <w:pPr>
        <w:pStyle w:val="Bulletintro"/>
      </w:pPr>
    </w:p>
    <w:p w14:paraId="00FC8C00" w14:textId="08DB026F" w:rsidR="00492C25" w:rsidRPr="00A93FFC" w:rsidRDefault="00492C25" w:rsidP="00492C25">
      <w:pPr>
        <w:pStyle w:val="Bulletintro"/>
        <w:rPr>
          <w:szCs w:val="20"/>
        </w:rPr>
      </w:pPr>
      <w:r w:rsidRPr="00A93FFC">
        <w:rPr>
          <w:szCs w:val="20"/>
        </w:rPr>
        <w:t>An email was sent</w:t>
      </w:r>
      <w:r w:rsidR="00994428" w:rsidRPr="00A93FFC">
        <w:rPr>
          <w:szCs w:val="20"/>
        </w:rPr>
        <w:t xml:space="preserve"> on </w:t>
      </w:r>
      <w:r w:rsidR="00F25C07" w:rsidRPr="00A93FFC">
        <w:rPr>
          <w:szCs w:val="20"/>
        </w:rPr>
        <w:t>30 October 2017</w:t>
      </w:r>
      <w:r w:rsidRPr="00A93FFC">
        <w:rPr>
          <w:szCs w:val="20"/>
        </w:rPr>
        <w:t xml:space="preserve"> to the following</w:t>
      </w:r>
      <w:r w:rsidR="0071296A" w:rsidRPr="00A93FFC">
        <w:rPr>
          <w:szCs w:val="20"/>
        </w:rPr>
        <w:t xml:space="preserve"> organisations/</w:t>
      </w:r>
      <w:r w:rsidR="00F25C07" w:rsidRPr="00A93FFC">
        <w:rPr>
          <w:szCs w:val="20"/>
        </w:rPr>
        <w:t xml:space="preserve">committees </w:t>
      </w:r>
      <w:r w:rsidR="0071296A" w:rsidRPr="00A93FFC">
        <w:rPr>
          <w:szCs w:val="20"/>
        </w:rPr>
        <w:t>to provide advice on</w:t>
      </w:r>
      <w:r w:rsidR="00994428" w:rsidRPr="00A93FFC">
        <w:rPr>
          <w:szCs w:val="20"/>
        </w:rPr>
        <w:t xml:space="preserve"> the </w:t>
      </w:r>
      <w:r w:rsidR="003D193D" w:rsidRPr="00A93FFC">
        <w:rPr>
          <w:szCs w:val="20"/>
        </w:rPr>
        <w:t>c</w:t>
      </w:r>
      <w:r w:rsidR="00994428" w:rsidRPr="00A93FFC">
        <w:rPr>
          <w:szCs w:val="20"/>
        </w:rPr>
        <w:t>onsultation</w:t>
      </w:r>
      <w:r w:rsidRPr="00A93FFC">
        <w:rPr>
          <w:szCs w:val="20"/>
        </w:rPr>
        <w:t>:</w:t>
      </w:r>
    </w:p>
    <w:p w14:paraId="732661A3" w14:textId="491E9190"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Australian Health Ministers Advisory Council;</w:t>
      </w:r>
    </w:p>
    <w:p w14:paraId="227CAD6B"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Australian Health Protection Principal Committee;</w:t>
      </w:r>
    </w:p>
    <w:p w14:paraId="24159772"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Communicable Diseases Network Australia;</w:t>
      </w:r>
    </w:p>
    <w:p w14:paraId="6B5FC561"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National Immunisation Committee;</w:t>
      </w:r>
    </w:p>
    <w:p w14:paraId="542419B1" w14:textId="4ACBB58F"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A</w:t>
      </w:r>
      <w:r w:rsidR="003D193D" w:rsidRPr="00A93FFC">
        <w:rPr>
          <w:rFonts w:asciiTheme="minorHAnsi" w:hAnsiTheme="minorHAnsi"/>
          <w:sz w:val="22"/>
          <w:szCs w:val="20"/>
        </w:rPr>
        <w:t xml:space="preserve">ustralian </w:t>
      </w:r>
      <w:r w:rsidRPr="00A93FFC">
        <w:rPr>
          <w:rFonts w:asciiTheme="minorHAnsi" w:hAnsiTheme="minorHAnsi"/>
          <w:sz w:val="22"/>
          <w:szCs w:val="20"/>
        </w:rPr>
        <w:t>T</w:t>
      </w:r>
      <w:r w:rsidR="003D193D" w:rsidRPr="00A93FFC">
        <w:rPr>
          <w:rFonts w:asciiTheme="minorHAnsi" w:hAnsiTheme="minorHAnsi"/>
          <w:sz w:val="22"/>
          <w:szCs w:val="20"/>
        </w:rPr>
        <w:t xml:space="preserve">echnical </w:t>
      </w:r>
      <w:r w:rsidRPr="00A93FFC">
        <w:rPr>
          <w:rFonts w:asciiTheme="minorHAnsi" w:hAnsiTheme="minorHAnsi"/>
          <w:sz w:val="22"/>
          <w:szCs w:val="20"/>
        </w:rPr>
        <w:t>A</w:t>
      </w:r>
      <w:r w:rsidR="003D193D" w:rsidRPr="00A93FFC">
        <w:rPr>
          <w:rFonts w:asciiTheme="minorHAnsi" w:hAnsiTheme="minorHAnsi"/>
          <w:sz w:val="22"/>
          <w:szCs w:val="20"/>
        </w:rPr>
        <w:t xml:space="preserve">dvisory </w:t>
      </w:r>
      <w:r w:rsidRPr="00A93FFC">
        <w:rPr>
          <w:rFonts w:asciiTheme="minorHAnsi" w:hAnsiTheme="minorHAnsi"/>
          <w:sz w:val="22"/>
          <w:szCs w:val="20"/>
        </w:rPr>
        <w:t>G</w:t>
      </w:r>
      <w:r w:rsidR="003D193D" w:rsidRPr="00A93FFC">
        <w:rPr>
          <w:rFonts w:asciiTheme="minorHAnsi" w:hAnsiTheme="minorHAnsi"/>
          <w:sz w:val="22"/>
          <w:szCs w:val="20"/>
        </w:rPr>
        <w:t xml:space="preserve">roup on </w:t>
      </w:r>
      <w:r w:rsidRPr="00A93FFC">
        <w:rPr>
          <w:rFonts w:asciiTheme="minorHAnsi" w:hAnsiTheme="minorHAnsi"/>
          <w:sz w:val="22"/>
          <w:szCs w:val="20"/>
        </w:rPr>
        <w:t>I</w:t>
      </w:r>
      <w:r w:rsidR="003D193D" w:rsidRPr="00A93FFC">
        <w:rPr>
          <w:rFonts w:asciiTheme="minorHAnsi" w:hAnsiTheme="minorHAnsi"/>
          <w:sz w:val="22"/>
          <w:szCs w:val="20"/>
        </w:rPr>
        <w:t>mmunisation</w:t>
      </w:r>
      <w:r w:rsidRPr="00A93FFC">
        <w:rPr>
          <w:rFonts w:asciiTheme="minorHAnsi" w:hAnsiTheme="minorHAnsi"/>
          <w:sz w:val="22"/>
          <w:szCs w:val="20"/>
        </w:rPr>
        <w:t>;</w:t>
      </w:r>
    </w:p>
    <w:p w14:paraId="07FA7418" w14:textId="459B32D6"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Pharmaceutical Benefits Advisory Committee;</w:t>
      </w:r>
    </w:p>
    <w:p w14:paraId="2E447990"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Advisory Committee on Vaccines;</w:t>
      </w:r>
    </w:p>
    <w:p w14:paraId="13F84FAC"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General Practice Roundtable;</w:t>
      </w:r>
    </w:p>
    <w:p w14:paraId="38154277"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Royal Australasian College of Physicians;</w:t>
      </w:r>
    </w:p>
    <w:p w14:paraId="22A3A5ED"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Primary Health Networks;</w:t>
      </w:r>
    </w:p>
    <w:p w14:paraId="7B212EA4"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Consumers Health Forum of Australia; and</w:t>
      </w:r>
    </w:p>
    <w:p w14:paraId="43073699" w14:textId="77777777" w:rsidR="00F25C07" w:rsidRPr="00A93FFC" w:rsidRDefault="00F25C07" w:rsidP="00F25C07">
      <w:pPr>
        <w:pStyle w:val="ListParagraph"/>
        <w:numPr>
          <w:ilvl w:val="0"/>
          <w:numId w:val="36"/>
        </w:numPr>
        <w:rPr>
          <w:rFonts w:asciiTheme="minorHAnsi" w:hAnsiTheme="minorHAnsi"/>
          <w:sz w:val="22"/>
          <w:szCs w:val="20"/>
        </w:rPr>
      </w:pPr>
      <w:r w:rsidRPr="00A93FFC">
        <w:rPr>
          <w:rFonts w:asciiTheme="minorHAnsi" w:hAnsiTheme="minorHAnsi"/>
          <w:sz w:val="22"/>
          <w:szCs w:val="20"/>
        </w:rPr>
        <w:t>Australian Association of Practice Managers.</w:t>
      </w:r>
    </w:p>
    <w:p w14:paraId="47FFED07" w14:textId="2C8A19F7" w:rsidR="00332136" w:rsidRDefault="00332136" w:rsidP="00F25C07">
      <w:pPr>
        <w:pStyle w:val="Bullet0"/>
        <w:numPr>
          <w:ilvl w:val="0"/>
          <w:numId w:val="0"/>
        </w:numPr>
        <w:ind w:left="720" w:hanging="360"/>
      </w:pPr>
    </w:p>
    <w:sectPr w:rsidR="00332136" w:rsidSect="00332136">
      <w:headerReference w:type="even" r:id="rId27"/>
      <w:headerReference w:type="default" r:id="rId28"/>
      <w:footerReference w:type="even" r:id="rId29"/>
      <w:footerReference w:type="default" r:id="rId30"/>
      <w:headerReference w:type="first" r:id="rId31"/>
      <w:footerReference w:type="first" r:id="rId32"/>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149E5" w14:textId="77777777" w:rsidR="00B607F2" w:rsidRDefault="00B607F2">
      <w:pPr>
        <w:spacing w:after="0" w:line="240" w:lineRule="auto"/>
      </w:pPr>
      <w:r>
        <w:separator/>
      </w:r>
    </w:p>
  </w:endnote>
  <w:endnote w:type="continuationSeparator" w:id="0">
    <w:p w14:paraId="51989A66" w14:textId="77777777" w:rsidR="00B607F2" w:rsidRDefault="00B60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D8CD2" w14:textId="77777777" w:rsidR="00B607F2" w:rsidRDefault="00B607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0768EC" w14:textId="1F6ADBC4" w:rsidR="00B607F2" w:rsidRPr="00702D9F" w:rsidRDefault="00B607F2" w:rsidP="003939EA">
    <w:pPr>
      <w:pStyle w:val="HeaderFooter"/>
      <w:pBdr>
        <w:top w:val="single" w:sz="4" w:space="1" w:color="auto"/>
      </w:pBdr>
      <w:jc w:val="right"/>
    </w:pPr>
    <w:r w:rsidRPr="00802251">
      <w:t xml:space="preserve">Prepared by the </w:t>
    </w:r>
    <w:r w:rsidRPr="00802251">
      <w:rPr>
        <w:sz w:val="14"/>
      </w:rPr>
      <w:t>DEPARTMENT OF HEALTH</w:t>
    </w:r>
    <w:r>
      <w:rPr>
        <w:sz w:val="14"/>
      </w:rPr>
      <w:t xml:space="preserve"> January 2018</w:t>
    </w:r>
    <w:r>
      <w:tab/>
    </w:r>
    <w:r>
      <w:tab/>
    </w:r>
    <w:r w:rsidRPr="00293426">
      <w:rPr>
        <w:b/>
      </w:rPr>
      <w:fldChar w:fldCharType="begin"/>
    </w:r>
    <w:r w:rsidRPr="00293426">
      <w:rPr>
        <w:b/>
      </w:rPr>
      <w:instrText xml:space="preserve"> PAGE   \* MERGEFORMAT </w:instrText>
    </w:r>
    <w:r w:rsidRPr="00293426">
      <w:rPr>
        <w:b/>
      </w:rPr>
      <w:fldChar w:fldCharType="separate"/>
    </w:r>
    <w:r w:rsidR="00BA0AC5">
      <w:rPr>
        <w:b/>
        <w:noProof/>
      </w:rPr>
      <w:t>2</w:t>
    </w:r>
    <w:r w:rsidRPr="00293426">
      <w:rPr>
        <w: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8EF14" w14:textId="77777777" w:rsidR="00B607F2" w:rsidRDefault="00B607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E392C4" w14:textId="77777777" w:rsidR="00B607F2" w:rsidRDefault="00B607F2">
    <w:pPr>
      <w:pStyle w:val="ReportTitl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8EB95" w14:textId="6A079F9A" w:rsidR="00B607F2" w:rsidRPr="00702D9F" w:rsidRDefault="00B607F2" w:rsidP="003939EA">
    <w:pPr>
      <w:pStyle w:val="HeaderFooter"/>
      <w:pBdr>
        <w:top w:val="single" w:sz="4" w:space="1" w:color="auto"/>
      </w:pBdr>
    </w:pPr>
    <w:r w:rsidRPr="00802251">
      <w:t xml:space="preserve">Prepared by the </w:t>
    </w:r>
    <w:r w:rsidRPr="00802251">
      <w:rPr>
        <w:sz w:val="14"/>
      </w:rPr>
      <w:t>DEPARTMENT OF HEALTH</w:t>
    </w:r>
    <w:r>
      <w:tab/>
    </w:r>
    <w:r>
      <w:tab/>
    </w:r>
    <w:r>
      <w:tab/>
    </w:r>
    <w:r w:rsidRPr="00293426">
      <w:rPr>
        <w:b/>
      </w:rPr>
      <w:fldChar w:fldCharType="begin"/>
    </w:r>
    <w:r w:rsidRPr="00293426">
      <w:rPr>
        <w:b/>
      </w:rPr>
      <w:instrText xml:space="preserve"> PAGE   \* MERGEFORMAT </w:instrText>
    </w:r>
    <w:r w:rsidRPr="00293426">
      <w:rPr>
        <w:b/>
      </w:rPr>
      <w:fldChar w:fldCharType="separate"/>
    </w:r>
    <w:r w:rsidR="00BA0AC5">
      <w:rPr>
        <w:b/>
        <w:noProof/>
      </w:rPr>
      <w:t>32</w:t>
    </w:r>
    <w:r w:rsidRPr="00293426">
      <w:rPr>
        <w:b/>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50141" w14:textId="77777777" w:rsidR="00B607F2" w:rsidRDefault="00B607F2">
    <w:pPr>
      <w:pStyle w:val="ReportTit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B129FC" w14:textId="77777777" w:rsidR="00B607F2" w:rsidRDefault="00B607F2">
      <w:pPr>
        <w:spacing w:after="0" w:line="240" w:lineRule="auto"/>
      </w:pPr>
      <w:r>
        <w:separator/>
      </w:r>
    </w:p>
  </w:footnote>
  <w:footnote w:type="continuationSeparator" w:id="0">
    <w:p w14:paraId="774EBC2A" w14:textId="77777777" w:rsidR="00B607F2" w:rsidRDefault="00B607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38786" w14:textId="77777777" w:rsidR="00B607F2" w:rsidRDefault="00B607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2AC14" w14:textId="77777777" w:rsidR="00B607F2" w:rsidRDefault="00B607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54AFD" w14:textId="77777777" w:rsidR="00B607F2" w:rsidRDefault="00B607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EA47A" w14:textId="20633139" w:rsidR="00B607F2" w:rsidRPr="00EB0920" w:rsidRDefault="00B607F2" w:rsidP="005A79B3">
    <w:pPr>
      <w:pStyle w:val="Header"/>
      <w:jc w:val="center"/>
      <w:rPr>
        <w:i/>
      </w:rPr>
    </w:pPr>
    <w:r w:rsidRPr="00146B67">
      <w:rPr>
        <w:b/>
        <w:szCs w:val="22"/>
      </w:rPr>
      <w:t>Responses to public consultation submissions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C7C8E" w14:textId="18642C14" w:rsidR="00B607F2" w:rsidRPr="005A79B3" w:rsidRDefault="00B607F2" w:rsidP="005A79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78DE6" w14:textId="77777777" w:rsidR="00B607F2" w:rsidRDefault="00BA0AC5">
    <w:pPr>
      <w:pStyle w:val="Footer"/>
    </w:pPr>
    <w:r>
      <w:rPr>
        <w:noProof/>
      </w:rPr>
      <w:pict w14:anchorId="53706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85.3pt;height:194.1pt;rotation:315;z-index:-251656192;mso-position-horizontal:center;mso-position-horizontal-relative:margin;mso-position-vertical:center;mso-position-vertical-relative:margin" o:allowincell="f" fillcolor="silver" stroked="f">
          <v:fill opacity=".5"/>
          <v:textpath style="font-family:&quot;Arial&quot;;font-size:1pt" string="DRAFT"/>
          <w10:wrap side="left"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D5AD1" w14:textId="5E586180" w:rsidR="00B607F2" w:rsidRPr="00FA3112" w:rsidRDefault="00B607F2" w:rsidP="002F26AD">
    <w:pPr>
      <w:pStyle w:val="HeaderFooter"/>
    </w:pPr>
    <w:r>
      <w:t>Appendix</w:t>
    </w:r>
    <w:r>
      <w:tab/>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29350" w14:textId="77777777" w:rsidR="00B607F2" w:rsidRDefault="00BA0AC5">
    <w:pPr>
      <w:pStyle w:val="Footer"/>
    </w:pPr>
    <w:r>
      <w:rPr>
        <w:noProof/>
      </w:rPr>
      <w:pict w14:anchorId="1ADB65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85.3pt;height:194.1pt;rotation:315;z-index:-251657216;mso-position-horizontal:center;mso-position-horizontal-relative:margin;mso-position-vertical:center;mso-position-vertical-relative:margin" o:allowincell="f" fillcolor="silver" stroked="f">
          <v:fill opacity=".5"/>
          <v:textpath style="font-family:&quot;Arial&quot;;font-size:1pt" string="DRAFT"/>
          <w10:wrap side="left"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31C30E4"/>
    <w:lvl w:ilvl="0">
      <w:start w:val="1"/>
      <w:numFmt w:val="decimal"/>
      <w:pStyle w:val="ListNumber3"/>
      <w:lvlText w:val="%1."/>
      <w:lvlJc w:val="left"/>
      <w:pPr>
        <w:tabs>
          <w:tab w:val="num" w:pos="926"/>
        </w:tabs>
        <w:ind w:left="926" w:hanging="360"/>
      </w:pPr>
    </w:lvl>
  </w:abstractNum>
  <w:abstractNum w:abstractNumId="1">
    <w:nsid w:val="0AFE6B43"/>
    <w:multiLevelType w:val="hybridMultilevel"/>
    <w:tmpl w:val="BBB6E742"/>
    <w:lvl w:ilvl="0" w:tplc="C0FE475A">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F935A7"/>
    <w:multiLevelType w:val="hybridMultilevel"/>
    <w:tmpl w:val="3EBC0BAC"/>
    <w:lvl w:ilvl="0" w:tplc="5F9EC3C6">
      <w:start w:val="1"/>
      <w:numFmt w:val="bullet"/>
      <w:pStyle w:val="Bullet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E63FE6"/>
    <w:multiLevelType w:val="hybridMultilevel"/>
    <w:tmpl w:val="466C0A12"/>
    <w:lvl w:ilvl="0" w:tplc="BF70A778">
      <w:start w:val="1"/>
      <w:numFmt w:val="bullet"/>
      <w:pStyle w:val="Dash0"/>
      <w:lvlText w:val=""/>
      <w:lvlJc w:val="left"/>
      <w:pPr>
        <w:ind w:left="1797" w:hanging="360"/>
      </w:pPr>
      <w:rPr>
        <w:rFonts w:ascii="Wingdings" w:hAnsi="Wingding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
    <w:nsid w:val="1F8617BB"/>
    <w:multiLevelType w:val="hybridMultilevel"/>
    <w:tmpl w:val="1CCC26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486CD8"/>
    <w:multiLevelType w:val="hybridMultilevel"/>
    <w:tmpl w:val="C7DE09FA"/>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6">
    <w:nsid w:val="23941F0E"/>
    <w:multiLevelType w:val="hybridMultilevel"/>
    <w:tmpl w:val="714A97C4"/>
    <w:lvl w:ilvl="0" w:tplc="919EF0F4">
      <w:start w:val="1"/>
      <w:numFmt w:val="bullet"/>
      <w:lvlText w:val="-"/>
      <w:lvlJc w:val="left"/>
      <w:pPr>
        <w:ind w:left="833" w:hanging="360"/>
      </w:pPr>
      <w:rPr>
        <w:rFonts w:ascii="Arial" w:hAnsi="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7">
    <w:nsid w:val="26665F3A"/>
    <w:multiLevelType w:val="hybridMultilevel"/>
    <w:tmpl w:val="EBC6C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284691"/>
    <w:multiLevelType w:val="hybridMultilevel"/>
    <w:tmpl w:val="E13669A4"/>
    <w:lvl w:ilvl="0" w:tplc="DE7A9F9A">
      <w:start w:val="1"/>
      <w:numFmt w:val="bullet"/>
      <w:pStyle w:val="Dash6"/>
      <w:lvlText w:val=""/>
      <w:lvlJc w:val="left"/>
      <w:pPr>
        <w:ind w:left="1797" w:hanging="360"/>
      </w:pPr>
      <w:rPr>
        <w:rFonts w:ascii="Wingdings" w:hAnsi="Wingdings"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9">
    <w:nsid w:val="317E60A2"/>
    <w:multiLevelType w:val="hybridMultilevel"/>
    <w:tmpl w:val="4E7C5508"/>
    <w:lvl w:ilvl="0" w:tplc="83605EF4">
      <w:start w:val="1"/>
      <w:numFmt w:val="decimal"/>
      <w:pStyle w:val="ListNos0"/>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533132E"/>
    <w:multiLevelType w:val="multilevel"/>
    <w:tmpl w:val="3F66877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61B6870"/>
    <w:multiLevelType w:val="hybridMultilevel"/>
    <w:tmpl w:val="4BAEBAB8"/>
    <w:lvl w:ilvl="0" w:tplc="D50CDD08">
      <w:start w:val="1"/>
      <w:numFmt w:val="bullet"/>
      <w:pStyle w:val="bullet"/>
      <w:lvlText w:val=""/>
      <w:lvlJc w:val="left"/>
      <w:pPr>
        <w:tabs>
          <w:tab w:val="num" w:pos="720"/>
        </w:tabs>
        <w:ind w:left="720" w:hanging="360"/>
      </w:pPr>
      <w:rPr>
        <w:rFonts w:ascii="Symbol" w:hAnsi="Symbol" w:hint="default"/>
        <w:color w:val="99336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597DBE"/>
    <w:multiLevelType w:val="hybridMultilevel"/>
    <w:tmpl w:val="5FDE4940"/>
    <w:lvl w:ilvl="0" w:tplc="919EF0F4">
      <w:start w:val="1"/>
      <w:numFmt w:val="bullet"/>
      <w:lvlText w:val="-"/>
      <w:lvlJc w:val="left"/>
      <w:pPr>
        <w:ind w:left="833" w:hanging="360"/>
      </w:pPr>
      <w:rPr>
        <w:rFonts w:ascii="Arial" w:hAnsi="Aria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3">
    <w:nsid w:val="37E9297D"/>
    <w:multiLevelType w:val="hybridMultilevel"/>
    <w:tmpl w:val="C784CF20"/>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4">
    <w:nsid w:val="3D2B4A5F"/>
    <w:multiLevelType w:val="multilevel"/>
    <w:tmpl w:val="F2EE5C6C"/>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7F36AD6"/>
    <w:multiLevelType w:val="hybridMultilevel"/>
    <w:tmpl w:val="EEDC131A"/>
    <w:lvl w:ilvl="0" w:tplc="AA866E50">
      <w:start w:val="1"/>
      <w:numFmt w:val="bullet"/>
      <w:pStyle w:val="Bullet1"/>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CC311BD"/>
    <w:multiLevelType w:val="hybridMultilevel"/>
    <w:tmpl w:val="49FA80A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4F38652C"/>
    <w:multiLevelType w:val="hybridMultilevel"/>
    <w:tmpl w:val="25245D3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1A2FCE"/>
    <w:multiLevelType w:val="hybridMultilevel"/>
    <w:tmpl w:val="619E4D2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0D2700"/>
    <w:multiLevelType w:val="hybridMultilevel"/>
    <w:tmpl w:val="A8229A98"/>
    <w:lvl w:ilvl="0" w:tplc="0C090001">
      <w:start w:val="1"/>
      <w:numFmt w:val="bullet"/>
      <w:lvlText w:val=""/>
      <w:lvlJc w:val="left"/>
      <w:pPr>
        <w:tabs>
          <w:tab w:val="num" w:pos="720"/>
        </w:tabs>
        <w:ind w:left="720" w:hanging="360"/>
      </w:pPr>
      <w:rPr>
        <w:rFonts w:ascii="Symbol" w:hAnsi="Symbol" w:hint="default"/>
      </w:rPr>
    </w:lvl>
    <w:lvl w:ilvl="1" w:tplc="C276AE5E">
      <w:start w:val="1"/>
      <w:numFmt w:val="bullet"/>
      <w:pStyle w:val="bulletlist"/>
      <w:lvlText w:val=""/>
      <w:lvlJc w:val="left"/>
      <w:pPr>
        <w:tabs>
          <w:tab w:val="num" w:pos="1440"/>
        </w:tabs>
        <w:ind w:left="1440" w:hanging="360"/>
      </w:pPr>
      <w:rPr>
        <w:rFonts w:ascii="Symbol" w:hAnsi="Symbol" w:hint="default"/>
        <w:sz w:val="18"/>
        <w:szCs w:val="18"/>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46332AF"/>
    <w:multiLevelType w:val="hybridMultilevel"/>
    <w:tmpl w:val="47285D50"/>
    <w:lvl w:ilvl="0" w:tplc="1A52FD5C">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DC63D88"/>
    <w:multiLevelType w:val="hybridMultilevel"/>
    <w:tmpl w:val="D95095B8"/>
    <w:lvl w:ilvl="0" w:tplc="62C8F5B0">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nsid w:val="5E1B0068"/>
    <w:multiLevelType w:val="hybridMultilevel"/>
    <w:tmpl w:val="5DD6474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62A17EC"/>
    <w:multiLevelType w:val="hybridMultilevel"/>
    <w:tmpl w:val="DB54D276"/>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4">
    <w:nsid w:val="66337DEC"/>
    <w:multiLevelType w:val="hybridMultilevel"/>
    <w:tmpl w:val="47C4BC94"/>
    <w:lvl w:ilvl="0" w:tplc="FC64177A">
      <w:start w:val="1"/>
      <w:numFmt w:val="decimal"/>
      <w:pStyle w:val="TableListNos"/>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9A829C8"/>
    <w:multiLevelType w:val="hybridMultilevel"/>
    <w:tmpl w:val="520AABB0"/>
    <w:lvl w:ilvl="0" w:tplc="0C090005">
      <w:start w:val="1"/>
      <w:numFmt w:val="bullet"/>
      <w:lvlText w:val=""/>
      <w:lvlJc w:val="left"/>
      <w:pPr>
        <w:ind w:left="473" w:hanging="360"/>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6">
    <w:nsid w:val="6A1E3CE2"/>
    <w:multiLevelType w:val="hybridMultilevel"/>
    <w:tmpl w:val="CD2CC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C3675A"/>
    <w:multiLevelType w:val="multilevel"/>
    <w:tmpl w:val="90D6014A"/>
    <w:lvl w:ilvl="0">
      <w:start w:val="1"/>
      <w:numFmt w:val="decimal"/>
      <w:pStyle w:val="Heading1"/>
      <w:lvlText w:val="%1"/>
      <w:lvlJc w:val="left"/>
      <w:pPr>
        <w:ind w:left="432" w:hanging="432"/>
      </w:pPr>
      <w:rPr>
        <w:rFonts w:hint="default"/>
        <w:color w:val="E36C0A" w:themeColor="accent6" w:themeShade="BF"/>
      </w:rPr>
    </w:lvl>
    <w:lvl w:ilvl="1">
      <w:start w:val="1"/>
      <w:numFmt w:val="decimal"/>
      <w:pStyle w:val="Heading2"/>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C5542A8"/>
    <w:multiLevelType w:val="hybridMultilevel"/>
    <w:tmpl w:val="632E40E4"/>
    <w:lvl w:ilvl="0" w:tplc="E8A6AD2A">
      <w:start w:val="1"/>
      <w:numFmt w:val="bullet"/>
      <w:lvlText w:val=""/>
      <w:lvlJc w:val="left"/>
      <w:pPr>
        <w:ind w:left="833" w:hanging="360"/>
      </w:pPr>
      <w:rPr>
        <w:rFonts w:ascii="Symbol" w:hAnsi="Symbol" w:hint="default"/>
      </w:rPr>
    </w:lvl>
    <w:lvl w:ilvl="1" w:tplc="04090003">
      <w:start w:val="1"/>
      <w:numFmt w:val="bullet"/>
      <w:lvlText w:val="o"/>
      <w:lvlJc w:val="left"/>
      <w:pPr>
        <w:ind w:left="1553" w:hanging="360"/>
      </w:pPr>
      <w:rPr>
        <w:rFonts w:ascii="Courier New" w:hAnsi="Courier New" w:cs="Courier New" w:hint="default"/>
      </w:rPr>
    </w:lvl>
    <w:lvl w:ilvl="2" w:tplc="04090005">
      <w:start w:val="1"/>
      <w:numFmt w:val="bullet"/>
      <w:lvlText w:val=""/>
      <w:lvlJc w:val="left"/>
      <w:pPr>
        <w:ind w:left="2273" w:hanging="360"/>
      </w:pPr>
      <w:rPr>
        <w:rFonts w:ascii="Wingdings" w:hAnsi="Wingdings" w:hint="default"/>
      </w:rPr>
    </w:lvl>
    <w:lvl w:ilvl="3" w:tplc="04090001">
      <w:start w:val="1"/>
      <w:numFmt w:val="bullet"/>
      <w:lvlText w:val=""/>
      <w:lvlJc w:val="left"/>
      <w:pPr>
        <w:ind w:left="2993" w:hanging="360"/>
      </w:pPr>
      <w:rPr>
        <w:rFonts w:ascii="Symbol" w:hAnsi="Symbol" w:hint="default"/>
      </w:rPr>
    </w:lvl>
    <w:lvl w:ilvl="4" w:tplc="04090003">
      <w:start w:val="1"/>
      <w:numFmt w:val="bullet"/>
      <w:lvlText w:val="o"/>
      <w:lvlJc w:val="left"/>
      <w:pPr>
        <w:ind w:left="3713" w:hanging="360"/>
      </w:pPr>
      <w:rPr>
        <w:rFonts w:ascii="Courier New" w:hAnsi="Courier New" w:cs="Courier New" w:hint="default"/>
      </w:rPr>
    </w:lvl>
    <w:lvl w:ilvl="5" w:tplc="04090005">
      <w:start w:val="1"/>
      <w:numFmt w:val="bullet"/>
      <w:lvlText w:val=""/>
      <w:lvlJc w:val="left"/>
      <w:pPr>
        <w:ind w:left="4433" w:hanging="360"/>
      </w:pPr>
      <w:rPr>
        <w:rFonts w:ascii="Wingdings" w:hAnsi="Wingdings" w:hint="default"/>
      </w:rPr>
    </w:lvl>
    <w:lvl w:ilvl="6" w:tplc="04090001">
      <w:start w:val="1"/>
      <w:numFmt w:val="bullet"/>
      <w:lvlText w:val=""/>
      <w:lvlJc w:val="left"/>
      <w:pPr>
        <w:ind w:left="5153" w:hanging="360"/>
      </w:pPr>
      <w:rPr>
        <w:rFonts w:ascii="Symbol" w:hAnsi="Symbol" w:hint="default"/>
      </w:rPr>
    </w:lvl>
    <w:lvl w:ilvl="7" w:tplc="04090003">
      <w:start w:val="1"/>
      <w:numFmt w:val="bullet"/>
      <w:lvlText w:val="o"/>
      <w:lvlJc w:val="left"/>
      <w:pPr>
        <w:ind w:left="5873" w:hanging="360"/>
      </w:pPr>
      <w:rPr>
        <w:rFonts w:ascii="Courier New" w:hAnsi="Courier New" w:cs="Courier New" w:hint="default"/>
      </w:rPr>
    </w:lvl>
    <w:lvl w:ilvl="8" w:tplc="04090005">
      <w:start w:val="1"/>
      <w:numFmt w:val="bullet"/>
      <w:lvlText w:val=""/>
      <w:lvlJc w:val="left"/>
      <w:pPr>
        <w:ind w:left="6593" w:hanging="360"/>
      </w:pPr>
      <w:rPr>
        <w:rFonts w:ascii="Wingdings" w:hAnsi="Wingdings" w:hint="default"/>
      </w:rPr>
    </w:lvl>
  </w:abstractNum>
  <w:abstractNum w:abstractNumId="29">
    <w:nsid w:val="73CF206D"/>
    <w:multiLevelType w:val="hybridMultilevel"/>
    <w:tmpl w:val="C1DA5B26"/>
    <w:lvl w:ilvl="0" w:tplc="27E8606E">
      <w:start w:val="1"/>
      <w:numFmt w:val="bullet"/>
      <w:lvlText w:val=""/>
      <w:lvlJc w:val="left"/>
      <w:pPr>
        <w:tabs>
          <w:tab w:val="num" w:pos="142"/>
        </w:tabs>
        <w:ind w:left="142" w:hanging="2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8E81FDC"/>
    <w:multiLevelType w:val="hybridMultilevel"/>
    <w:tmpl w:val="611CEBA2"/>
    <w:lvl w:ilvl="0" w:tplc="4E6E52C4">
      <w:start w:val="1"/>
      <w:numFmt w:val="bullet"/>
      <w:lvlText w:val="•"/>
      <w:lvlJc w:val="left"/>
      <w:pPr>
        <w:tabs>
          <w:tab w:val="num" w:pos="360"/>
        </w:tabs>
        <w:ind w:left="36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1">
    <w:nsid w:val="7A1A03CF"/>
    <w:multiLevelType w:val="hybridMultilevel"/>
    <w:tmpl w:val="AF8C21DC"/>
    <w:lvl w:ilvl="0" w:tplc="91D08362">
      <w:start w:val="1"/>
      <w:numFmt w:val="decimal"/>
      <w:lvlText w:val="%1."/>
      <w:lvlJc w:val="left"/>
      <w:pPr>
        <w:tabs>
          <w:tab w:val="num" w:pos="660"/>
        </w:tabs>
        <w:ind w:left="660" w:hanging="360"/>
      </w:pPr>
      <w:rPr>
        <w:rFonts w:hint="default"/>
      </w:rPr>
    </w:lvl>
    <w:lvl w:ilvl="1" w:tplc="0C090019" w:tentative="1">
      <w:start w:val="1"/>
      <w:numFmt w:val="lowerLetter"/>
      <w:lvlText w:val="%2."/>
      <w:lvlJc w:val="left"/>
      <w:pPr>
        <w:tabs>
          <w:tab w:val="num" w:pos="1380"/>
        </w:tabs>
        <w:ind w:left="1380" w:hanging="360"/>
      </w:pPr>
    </w:lvl>
    <w:lvl w:ilvl="2" w:tplc="0C09001B" w:tentative="1">
      <w:start w:val="1"/>
      <w:numFmt w:val="lowerRoman"/>
      <w:lvlText w:val="%3."/>
      <w:lvlJc w:val="right"/>
      <w:pPr>
        <w:tabs>
          <w:tab w:val="num" w:pos="2100"/>
        </w:tabs>
        <w:ind w:left="2100" w:hanging="180"/>
      </w:pPr>
    </w:lvl>
    <w:lvl w:ilvl="3" w:tplc="0C09000F" w:tentative="1">
      <w:start w:val="1"/>
      <w:numFmt w:val="decimal"/>
      <w:lvlText w:val="%4."/>
      <w:lvlJc w:val="left"/>
      <w:pPr>
        <w:tabs>
          <w:tab w:val="num" w:pos="2820"/>
        </w:tabs>
        <w:ind w:left="2820" w:hanging="360"/>
      </w:pPr>
    </w:lvl>
    <w:lvl w:ilvl="4" w:tplc="0C090019" w:tentative="1">
      <w:start w:val="1"/>
      <w:numFmt w:val="lowerLetter"/>
      <w:lvlText w:val="%5."/>
      <w:lvlJc w:val="left"/>
      <w:pPr>
        <w:tabs>
          <w:tab w:val="num" w:pos="3540"/>
        </w:tabs>
        <w:ind w:left="3540" w:hanging="360"/>
      </w:pPr>
    </w:lvl>
    <w:lvl w:ilvl="5" w:tplc="0C09001B" w:tentative="1">
      <w:start w:val="1"/>
      <w:numFmt w:val="lowerRoman"/>
      <w:lvlText w:val="%6."/>
      <w:lvlJc w:val="right"/>
      <w:pPr>
        <w:tabs>
          <w:tab w:val="num" w:pos="4260"/>
        </w:tabs>
        <w:ind w:left="4260" w:hanging="180"/>
      </w:pPr>
    </w:lvl>
    <w:lvl w:ilvl="6" w:tplc="0C09000F" w:tentative="1">
      <w:start w:val="1"/>
      <w:numFmt w:val="decimal"/>
      <w:lvlText w:val="%7."/>
      <w:lvlJc w:val="left"/>
      <w:pPr>
        <w:tabs>
          <w:tab w:val="num" w:pos="4980"/>
        </w:tabs>
        <w:ind w:left="4980" w:hanging="360"/>
      </w:pPr>
    </w:lvl>
    <w:lvl w:ilvl="7" w:tplc="0C090019" w:tentative="1">
      <w:start w:val="1"/>
      <w:numFmt w:val="lowerLetter"/>
      <w:lvlText w:val="%8."/>
      <w:lvlJc w:val="left"/>
      <w:pPr>
        <w:tabs>
          <w:tab w:val="num" w:pos="5700"/>
        </w:tabs>
        <w:ind w:left="5700" w:hanging="360"/>
      </w:pPr>
    </w:lvl>
    <w:lvl w:ilvl="8" w:tplc="0C09001B" w:tentative="1">
      <w:start w:val="1"/>
      <w:numFmt w:val="lowerRoman"/>
      <w:lvlText w:val="%9."/>
      <w:lvlJc w:val="right"/>
      <w:pPr>
        <w:tabs>
          <w:tab w:val="num" w:pos="6420"/>
        </w:tabs>
        <w:ind w:left="6420" w:hanging="180"/>
      </w:pPr>
    </w:lvl>
  </w:abstractNum>
  <w:abstractNum w:abstractNumId="32">
    <w:nsid w:val="7DB67C63"/>
    <w:multiLevelType w:val="hybridMultilevel"/>
    <w:tmpl w:val="6FC2F672"/>
    <w:lvl w:ilvl="0" w:tplc="FD22B85A">
      <w:start w:val="1"/>
      <w:numFmt w:val="bullet"/>
      <w:pStyle w:val="Tabledas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D26384"/>
    <w:multiLevelType w:val="multilevel"/>
    <w:tmpl w:val="6326270A"/>
    <w:lvl w:ilvl="0">
      <w:start w:val="2"/>
      <w:numFmt w:val="none"/>
      <w:pStyle w:val="HeadingLevel2"/>
      <w:lvlText w:val="1."/>
      <w:lvlJc w:val="left"/>
      <w:pPr>
        <w:tabs>
          <w:tab w:val="num" w:pos="360"/>
        </w:tabs>
        <w:ind w:left="360" w:hanging="360"/>
      </w:pPr>
      <w:rPr>
        <w:rFonts w:ascii="Verdana" w:hAnsi="Verdana" w:cs="Verdana" w:hint="default"/>
        <w:b/>
        <w:bCs/>
        <w:i w:val="0"/>
        <w:iCs w:val="0"/>
        <w:sz w:val="36"/>
        <w:szCs w:val="36"/>
      </w:rPr>
    </w:lvl>
    <w:lvl w:ilvl="1">
      <w:start w:val="1"/>
      <w:numFmt w:val="decimal"/>
      <w:lvlText w:val="%2%1.1"/>
      <w:lvlJc w:val="left"/>
      <w:pPr>
        <w:tabs>
          <w:tab w:val="num" w:pos="723"/>
        </w:tabs>
        <w:ind w:left="723" w:hanging="723"/>
      </w:pPr>
      <w:rPr>
        <w:rFonts w:ascii="Verdana" w:hAnsi="Verdana" w:cs="Verdana" w:hint="default"/>
        <w:b/>
        <w:bCs/>
        <w:i w:val="0"/>
        <w:iCs w:val="0"/>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15"/>
  </w:num>
  <w:num w:numId="2">
    <w:abstractNumId w:val="19"/>
  </w:num>
  <w:num w:numId="3">
    <w:abstractNumId w:val="14"/>
  </w:num>
  <w:num w:numId="4">
    <w:abstractNumId w:val="14"/>
  </w:num>
  <w:num w:numId="5">
    <w:abstractNumId w:val="29"/>
  </w:num>
  <w:num w:numId="6">
    <w:abstractNumId w:val="31"/>
  </w:num>
  <w:num w:numId="7">
    <w:abstractNumId w:val="11"/>
  </w:num>
  <w:num w:numId="8">
    <w:abstractNumId w:val="16"/>
  </w:num>
  <w:num w:numId="9">
    <w:abstractNumId w:val="4"/>
  </w:num>
  <w:num w:numId="10">
    <w:abstractNumId w:val="17"/>
  </w:num>
  <w:num w:numId="11">
    <w:abstractNumId w:val="2"/>
  </w:num>
  <w:num w:numId="12">
    <w:abstractNumId w:val="10"/>
  </w:num>
  <w:num w:numId="13">
    <w:abstractNumId w:val="33"/>
  </w:num>
  <w:num w:numId="14">
    <w:abstractNumId w:val="0"/>
  </w:num>
  <w:num w:numId="15">
    <w:abstractNumId w:val="9"/>
  </w:num>
  <w:num w:numId="16">
    <w:abstractNumId w:val="27"/>
  </w:num>
  <w:num w:numId="17">
    <w:abstractNumId w:val="20"/>
  </w:num>
  <w:num w:numId="18">
    <w:abstractNumId w:val="21"/>
  </w:num>
  <w:num w:numId="19">
    <w:abstractNumId w:val="24"/>
  </w:num>
  <w:num w:numId="20">
    <w:abstractNumId w:val="3"/>
  </w:num>
  <w:num w:numId="21">
    <w:abstractNumId w:val="8"/>
  </w:num>
  <w:num w:numId="22">
    <w:abstractNumId w:val="32"/>
  </w:num>
  <w:num w:numId="23">
    <w:abstractNumId w:val="28"/>
  </w:num>
  <w:num w:numId="24">
    <w:abstractNumId w:val="22"/>
  </w:num>
  <w:num w:numId="25">
    <w:abstractNumId w:val="30"/>
  </w:num>
  <w:num w:numId="26">
    <w:abstractNumId w:val="5"/>
  </w:num>
  <w:num w:numId="27">
    <w:abstractNumId w:val="26"/>
  </w:num>
  <w:num w:numId="28">
    <w:abstractNumId w:val="18"/>
  </w:num>
  <w:num w:numId="29">
    <w:abstractNumId w:val="23"/>
  </w:num>
  <w:num w:numId="30">
    <w:abstractNumId w:val="13"/>
  </w:num>
  <w:num w:numId="31">
    <w:abstractNumId w:val="6"/>
  </w:num>
  <w:num w:numId="32">
    <w:abstractNumId w:val="12"/>
  </w:num>
  <w:num w:numId="33">
    <w:abstractNumId w:val="25"/>
  </w:num>
  <w:num w:numId="34">
    <w:abstractNumId w:val="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linkStyl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2C"/>
    <w:rsid w:val="00002484"/>
    <w:rsid w:val="00024D5C"/>
    <w:rsid w:val="00034B21"/>
    <w:rsid w:val="0003687D"/>
    <w:rsid w:val="000453FE"/>
    <w:rsid w:val="00055EB9"/>
    <w:rsid w:val="00067F36"/>
    <w:rsid w:val="000718A5"/>
    <w:rsid w:val="0008280B"/>
    <w:rsid w:val="00082899"/>
    <w:rsid w:val="00093F4E"/>
    <w:rsid w:val="000A14E7"/>
    <w:rsid w:val="000A376C"/>
    <w:rsid w:val="000B0822"/>
    <w:rsid w:val="000C4E13"/>
    <w:rsid w:val="000E0EC7"/>
    <w:rsid w:val="000F0CF6"/>
    <w:rsid w:val="000F3BD1"/>
    <w:rsid w:val="00112536"/>
    <w:rsid w:val="0012050C"/>
    <w:rsid w:val="00121B5F"/>
    <w:rsid w:val="00125FF9"/>
    <w:rsid w:val="00135B6D"/>
    <w:rsid w:val="00137AEB"/>
    <w:rsid w:val="00146B67"/>
    <w:rsid w:val="0014760F"/>
    <w:rsid w:val="00150375"/>
    <w:rsid w:val="00153FC6"/>
    <w:rsid w:val="00175B13"/>
    <w:rsid w:val="00176C98"/>
    <w:rsid w:val="001821AD"/>
    <w:rsid w:val="00192D1F"/>
    <w:rsid w:val="00194DC7"/>
    <w:rsid w:val="00196C9B"/>
    <w:rsid w:val="001D5191"/>
    <w:rsid w:val="001E486A"/>
    <w:rsid w:val="001F474B"/>
    <w:rsid w:val="001F6026"/>
    <w:rsid w:val="001F78C7"/>
    <w:rsid w:val="002059C9"/>
    <w:rsid w:val="002124BB"/>
    <w:rsid w:val="0021648B"/>
    <w:rsid w:val="00234C6C"/>
    <w:rsid w:val="002351D5"/>
    <w:rsid w:val="002425A6"/>
    <w:rsid w:val="00245415"/>
    <w:rsid w:val="002551EB"/>
    <w:rsid w:val="002571D2"/>
    <w:rsid w:val="00267F92"/>
    <w:rsid w:val="00270650"/>
    <w:rsid w:val="0027731F"/>
    <w:rsid w:val="00293426"/>
    <w:rsid w:val="002943E0"/>
    <w:rsid w:val="002959F8"/>
    <w:rsid w:val="002B3B35"/>
    <w:rsid w:val="002C4E77"/>
    <w:rsid w:val="002C5A9C"/>
    <w:rsid w:val="002D2682"/>
    <w:rsid w:val="002E5800"/>
    <w:rsid w:val="002F26AD"/>
    <w:rsid w:val="002F40C6"/>
    <w:rsid w:val="002F6A1A"/>
    <w:rsid w:val="002F79F9"/>
    <w:rsid w:val="00305C30"/>
    <w:rsid w:val="00312AE7"/>
    <w:rsid w:val="00314AC9"/>
    <w:rsid w:val="00315440"/>
    <w:rsid w:val="003233A9"/>
    <w:rsid w:val="0032366A"/>
    <w:rsid w:val="00332136"/>
    <w:rsid w:val="00350B18"/>
    <w:rsid w:val="003766F4"/>
    <w:rsid w:val="00376D41"/>
    <w:rsid w:val="003860B9"/>
    <w:rsid w:val="00391A33"/>
    <w:rsid w:val="003932F3"/>
    <w:rsid w:val="003939EA"/>
    <w:rsid w:val="003B3424"/>
    <w:rsid w:val="003C3579"/>
    <w:rsid w:val="003C4E2A"/>
    <w:rsid w:val="003D193D"/>
    <w:rsid w:val="003E38F9"/>
    <w:rsid w:val="003E5928"/>
    <w:rsid w:val="003E690E"/>
    <w:rsid w:val="003F2FB4"/>
    <w:rsid w:val="00401351"/>
    <w:rsid w:val="00412EA3"/>
    <w:rsid w:val="00413B9F"/>
    <w:rsid w:val="00425FC3"/>
    <w:rsid w:val="004311E2"/>
    <w:rsid w:val="004370A9"/>
    <w:rsid w:val="00447FE4"/>
    <w:rsid w:val="00450BB8"/>
    <w:rsid w:val="004561E2"/>
    <w:rsid w:val="00457BBC"/>
    <w:rsid w:val="004664A7"/>
    <w:rsid w:val="004670ED"/>
    <w:rsid w:val="00483C8A"/>
    <w:rsid w:val="004842EA"/>
    <w:rsid w:val="0049058C"/>
    <w:rsid w:val="00492C25"/>
    <w:rsid w:val="004A1C65"/>
    <w:rsid w:val="004A31A7"/>
    <w:rsid w:val="004A6801"/>
    <w:rsid w:val="004A7962"/>
    <w:rsid w:val="004C1156"/>
    <w:rsid w:val="00514571"/>
    <w:rsid w:val="00515F34"/>
    <w:rsid w:val="0052487C"/>
    <w:rsid w:val="00530CC7"/>
    <w:rsid w:val="005314EB"/>
    <w:rsid w:val="005422D9"/>
    <w:rsid w:val="005502E4"/>
    <w:rsid w:val="00556ADA"/>
    <w:rsid w:val="00560518"/>
    <w:rsid w:val="005738E8"/>
    <w:rsid w:val="00577244"/>
    <w:rsid w:val="00594993"/>
    <w:rsid w:val="005A1E6F"/>
    <w:rsid w:val="005A79B3"/>
    <w:rsid w:val="005B4351"/>
    <w:rsid w:val="005B45C1"/>
    <w:rsid w:val="005C4AD0"/>
    <w:rsid w:val="005D1B46"/>
    <w:rsid w:val="005D25E9"/>
    <w:rsid w:val="005D6ECF"/>
    <w:rsid w:val="005D6FB0"/>
    <w:rsid w:val="005E0A2A"/>
    <w:rsid w:val="005E5E91"/>
    <w:rsid w:val="005F1F7C"/>
    <w:rsid w:val="006021B4"/>
    <w:rsid w:val="00607023"/>
    <w:rsid w:val="00612F6B"/>
    <w:rsid w:val="00632E05"/>
    <w:rsid w:val="00645410"/>
    <w:rsid w:val="00646930"/>
    <w:rsid w:val="00652798"/>
    <w:rsid w:val="00653898"/>
    <w:rsid w:val="00655147"/>
    <w:rsid w:val="0065733F"/>
    <w:rsid w:val="00663F0F"/>
    <w:rsid w:val="00665E17"/>
    <w:rsid w:val="0067113C"/>
    <w:rsid w:val="00685387"/>
    <w:rsid w:val="00686D54"/>
    <w:rsid w:val="00694092"/>
    <w:rsid w:val="006A45C8"/>
    <w:rsid w:val="006A4AF5"/>
    <w:rsid w:val="006A6FD5"/>
    <w:rsid w:val="006B09F7"/>
    <w:rsid w:val="006B238B"/>
    <w:rsid w:val="006B5A5A"/>
    <w:rsid w:val="006B65E4"/>
    <w:rsid w:val="006B6DB1"/>
    <w:rsid w:val="006C2AD7"/>
    <w:rsid w:val="006E0D5E"/>
    <w:rsid w:val="0071296A"/>
    <w:rsid w:val="007173E3"/>
    <w:rsid w:val="00732644"/>
    <w:rsid w:val="00740862"/>
    <w:rsid w:val="00756486"/>
    <w:rsid w:val="00766024"/>
    <w:rsid w:val="007771FC"/>
    <w:rsid w:val="0079134D"/>
    <w:rsid w:val="007966DD"/>
    <w:rsid w:val="007A31E0"/>
    <w:rsid w:val="007A3210"/>
    <w:rsid w:val="007C1939"/>
    <w:rsid w:val="007D0D43"/>
    <w:rsid w:val="007D1B1F"/>
    <w:rsid w:val="007D217C"/>
    <w:rsid w:val="007D6620"/>
    <w:rsid w:val="007F09DA"/>
    <w:rsid w:val="007F18BB"/>
    <w:rsid w:val="007F4C27"/>
    <w:rsid w:val="007F6FE8"/>
    <w:rsid w:val="00802251"/>
    <w:rsid w:val="00802FEF"/>
    <w:rsid w:val="00803759"/>
    <w:rsid w:val="0081019E"/>
    <w:rsid w:val="0082587C"/>
    <w:rsid w:val="00840964"/>
    <w:rsid w:val="00840CE9"/>
    <w:rsid w:val="00846AFC"/>
    <w:rsid w:val="00871CD0"/>
    <w:rsid w:val="00873DE4"/>
    <w:rsid w:val="00875B1F"/>
    <w:rsid w:val="00876D7D"/>
    <w:rsid w:val="00880133"/>
    <w:rsid w:val="008B37F1"/>
    <w:rsid w:val="008C31F5"/>
    <w:rsid w:val="008C6F20"/>
    <w:rsid w:val="008E2918"/>
    <w:rsid w:val="008F59E8"/>
    <w:rsid w:val="00907A75"/>
    <w:rsid w:val="00931B13"/>
    <w:rsid w:val="00935305"/>
    <w:rsid w:val="0095073B"/>
    <w:rsid w:val="0095639D"/>
    <w:rsid w:val="0096157F"/>
    <w:rsid w:val="00976384"/>
    <w:rsid w:val="00981F40"/>
    <w:rsid w:val="0098335E"/>
    <w:rsid w:val="00994428"/>
    <w:rsid w:val="00994488"/>
    <w:rsid w:val="009A3F56"/>
    <w:rsid w:val="009A4369"/>
    <w:rsid w:val="009B016B"/>
    <w:rsid w:val="009C452C"/>
    <w:rsid w:val="009D4156"/>
    <w:rsid w:val="009D4A45"/>
    <w:rsid w:val="009E56C0"/>
    <w:rsid w:val="00A0548E"/>
    <w:rsid w:val="00A07E6B"/>
    <w:rsid w:val="00A15998"/>
    <w:rsid w:val="00A21D6B"/>
    <w:rsid w:val="00A23614"/>
    <w:rsid w:val="00A24D8A"/>
    <w:rsid w:val="00A263AB"/>
    <w:rsid w:val="00A61EA7"/>
    <w:rsid w:val="00A747E6"/>
    <w:rsid w:val="00A752A0"/>
    <w:rsid w:val="00A93FFC"/>
    <w:rsid w:val="00A95779"/>
    <w:rsid w:val="00A9673B"/>
    <w:rsid w:val="00AA423A"/>
    <w:rsid w:val="00AA6BFA"/>
    <w:rsid w:val="00AC21A1"/>
    <w:rsid w:val="00AC42E1"/>
    <w:rsid w:val="00AC5668"/>
    <w:rsid w:val="00AD1832"/>
    <w:rsid w:val="00AD5875"/>
    <w:rsid w:val="00AF0268"/>
    <w:rsid w:val="00AF760B"/>
    <w:rsid w:val="00B03E4B"/>
    <w:rsid w:val="00B113B2"/>
    <w:rsid w:val="00B11CA1"/>
    <w:rsid w:val="00B16574"/>
    <w:rsid w:val="00B1778A"/>
    <w:rsid w:val="00B3297A"/>
    <w:rsid w:val="00B3577B"/>
    <w:rsid w:val="00B463FC"/>
    <w:rsid w:val="00B607F2"/>
    <w:rsid w:val="00B63822"/>
    <w:rsid w:val="00B71152"/>
    <w:rsid w:val="00B8140B"/>
    <w:rsid w:val="00B846E1"/>
    <w:rsid w:val="00B94AB4"/>
    <w:rsid w:val="00BA0AC5"/>
    <w:rsid w:val="00BB1FCA"/>
    <w:rsid w:val="00BB378B"/>
    <w:rsid w:val="00BB52CB"/>
    <w:rsid w:val="00BE2E46"/>
    <w:rsid w:val="00BE71AC"/>
    <w:rsid w:val="00BE7F6B"/>
    <w:rsid w:val="00BF4624"/>
    <w:rsid w:val="00C11625"/>
    <w:rsid w:val="00C12971"/>
    <w:rsid w:val="00C12CEE"/>
    <w:rsid w:val="00C31151"/>
    <w:rsid w:val="00C446C7"/>
    <w:rsid w:val="00C5544C"/>
    <w:rsid w:val="00C64685"/>
    <w:rsid w:val="00C67434"/>
    <w:rsid w:val="00CA2F9F"/>
    <w:rsid w:val="00CA5D92"/>
    <w:rsid w:val="00CA6F8E"/>
    <w:rsid w:val="00CA7F0E"/>
    <w:rsid w:val="00CB09C0"/>
    <w:rsid w:val="00CB675A"/>
    <w:rsid w:val="00CC7B4A"/>
    <w:rsid w:val="00CD10A5"/>
    <w:rsid w:val="00CD693C"/>
    <w:rsid w:val="00CE1254"/>
    <w:rsid w:val="00CE5241"/>
    <w:rsid w:val="00CF75DD"/>
    <w:rsid w:val="00D05F70"/>
    <w:rsid w:val="00D068B2"/>
    <w:rsid w:val="00D07C63"/>
    <w:rsid w:val="00D46627"/>
    <w:rsid w:val="00D74DDF"/>
    <w:rsid w:val="00D75866"/>
    <w:rsid w:val="00D81684"/>
    <w:rsid w:val="00D81FD7"/>
    <w:rsid w:val="00D860C4"/>
    <w:rsid w:val="00D86752"/>
    <w:rsid w:val="00DA283C"/>
    <w:rsid w:val="00DA4C55"/>
    <w:rsid w:val="00DC0CA1"/>
    <w:rsid w:val="00DC2185"/>
    <w:rsid w:val="00DC2440"/>
    <w:rsid w:val="00DC4E7C"/>
    <w:rsid w:val="00DD3FFD"/>
    <w:rsid w:val="00DD4632"/>
    <w:rsid w:val="00DE3B87"/>
    <w:rsid w:val="00E021DA"/>
    <w:rsid w:val="00E02F91"/>
    <w:rsid w:val="00E12E3E"/>
    <w:rsid w:val="00E155DB"/>
    <w:rsid w:val="00E34873"/>
    <w:rsid w:val="00E36EE9"/>
    <w:rsid w:val="00E37E65"/>
    <w:rsid w:val="00E46A63"/>
    <w:rsid w:val="00E56112"/>
    <w:rsid w:val="00E56F22"/>
    <w:rsid w:val="00E57F97"/>
    <w:rsid w:val="00E74DC8"/>
    <w:rsid w:val="00E82165"/>
    <w:rsid w:val="00E960FC"/>
    <w:rsid w:val="00EB0920"/>
    <w:rsid w:val="00EB0B6F"/>
    <w:rsid w:val="00EB5976"/>
    <w:rsid w:val="00ED35CE"/>
    <w:rsid w:val="00EE7B5E"/>
    <w:rsid w:val="00EF1154"/>
    <w:rsid w:val="00EF14FD"/>
    <w:rsid w:val="00F00643"/>
    <w:rsid w:val="00F013D2"/>
    <w:rsid w:val="00F05E9C"/>
    <w:rsid w:val="00F21ED2"/>
    <w:rsid w:val="00F258A3"/>
    <w:rsid w:val="00F25C07"/>
    <w:rsid w:val="00F5502C"/>
    <w:rsid w:val="00F9414E"/>
    <w:rsid w:val="00FA6FBB"/>
    <w:rsid w:val="00FC44CD"/>
    <w:rsid w:val="00FC5AB0"/>
    <w:rsid w:val="00FD2B21"/>
    <w:rsid w:val="00FE556F"/>
    <w:rsid w:val="00FE76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174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page number" w:uiPriority="8"/>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52798"/>
    <w:pPr>
      <w:spacing w:after="120"/>
    </w:pPr>
    <w:rPr>
      <w:rFonts w:ascii="Calibri" w:eastAsia="Calibri" w:hAnsi="Calibri" w:cs="Calibri"/>
      <w:szCs w:val="20"/>
    </w:rPr>
  </w:style>
  <w:style w:type="paragraph" w:styleId="Heading1">
    <w:name w:val="heading 1"/>
    <w:basedOn w:val="BodyText"/>
    <w:next w:val="BodyText"/>
    <w:link w:val="Heading1Char"/>
    <w:uiPriority w:val="1"/>
    <w:qFormat/>
    <w:rsid w:val="00652798"/>
    <w:pPr>
      <w:keepNext/>
      <w:keepLines/>
      <w:numPr>
        <w:numId w:val="16"/>
      </w:numPr>
      <w:spacing w:before="480" w:after="0"/>
      <w:outlineLvl w:val="0"/>
    </w:pPr>
    <w:rPr>
      <w:rFonts w:ascii="Tahoma" w:eastAsia="Times New Roman" w:hAnsi="Tahoma"/>
      <w:b/>
      <w:bCs/>
      <w:color w:val="E36C0A"/>
      <w:sz w:val="32"/>
      <w:szCs w:val="28"/>
    </w:rPr>
  </w:style>
  <w:style w:type="paragraph" w:styleId="Heading2">
    <w:name w:val="heading 2"/>
    <w:basedOn w:val="BodyText"/>
    <w:next w:val="BodyText"/>
    <w:link w:val="Heading2Char"/>
    <w:uiPriority w:val="1"/>
    <w:qFormat/>
    <w:rsid w:val="00652798"/>
    <w:pPr>
      <w:keepNext/>
      <w:keepLines/>
      <w:numPr>
        <w:ilvl w:val="1"/>
        <w:numId w:val="16"/>
      </w:numPr>
      <w:spacing w:before="360" w:after="0"/>
      <w:ind w:left="576"/>
      <w:outlineLvl w:val="1"/>
    </w:pPr>
    <w:rPr>
      <w:rFonts w:ascii="Tahoma" w:eastAsia="Times New Roman" w:hAnsi="Tahoma"/>
      <w:b/>
      <w:bCs/>
      <w:color w:val="E36C0A"/>
      <w:sz w:val="28"/>
      <w:szCs w:val="26"/>
    </w:rPr>
  </w:style>
  <w:style w:type="paragraph" w:styleId="Heading3">
    <w:name w:val="heading 3"/>
    <w:basedOn w:val="BodyText"/>
    <w:next w:val="BodyText"/>
    <w:link w:val="Heading3Char"/>
    <w:uiPriority w:val="1"/>
    <w:qFormat/>
    <w:rsid w:val="00652798"/>
    <w:pPr>
      <w:keepNext/>
      <w:keepLines/>
      <w:numPr>
        <w:ilvl w:val="2"/>
        <w:numId w:val="16"/>
      </w:numPr>
      <w:spacing w:before="200" w:after="0"/>
      <w:outlineLvl w:val="2"/>
    </w:pPr>
    <w:rPr>
      <w:rFonts w:ascii="Tahoma" w:eastAsia="Times New Roman" w:hAnsi="Tahoma"/>
      <w:b/>
      <w:bCs/>
      <w:color w:val="E36C0A"/>
      <w:sz w:val="24"/>
    </w:rPr>
  </w:style>
  <w:style w:type="paragraph" w:styleId="Heading4">
    <w:name w:val="heading 4"/>
    <w:basedOn w:val="BodyText"/>
    <w:next w:val="BodyText"/>
    <w:link w:val="Heading4Char"/>
    <w:uiPriority w:val="1"/>
    <w:qFormat/>
    <w:rsid w:val="00652798"/>
    <w:pPr>
      <w:keepNext/>
      <w:keepLines/>
      <w:numPr>
        <w:ilvl w:val="3"/>
        <w:numId w:val="16"/>
      </w:numPr>
      <w:spacing w:before="200" w:after="0"/>
      <w:outlineLvl w:val="3"/>
    </w:pPr>
    <w:rPr>
      <w:rFonts w:ascii="Tahoma" w:eastAsia="Times New Roman" w:hAnsi="Tahoma"/>
      <w:b/>
      <w:bCs/>
      <w:iCs/>
      <w:color w:val="808080"/>
      <w:sz w:val="20"/>
    </w:rPr>
  </w:style>
  <w:style w:type="paragraph" w:styleId="Heading5">
    <w:name w:val="heading 5"/>
    <w:basedOn w:val="BodyText"/>
    <w:next w:val="BodyText"/>
    <w:link w:val="Heading5Char"/>
    <w:uiPriority w:val="1"/>
    <w:qFormat/>
    <w:rsid w:val="00652798"/>
    <w:pPr>
      <w:keepNext/>
      <w:spacing w:before="360" w:after="0" w:line="240" w:lineRule="auto"/>
      <w:outlineLvl w:val="4"/>
    </w:pPr>
    <w:rPr>
      <w:b/>
    </w:rPr>
  </w:style>
  <w:style w:type="paragraph" w:styleId="Heading6">
    <w:name w:val="heading 6"/>
    <w:basedOn w:val="BodyText"/>
    <w:next w:val="BodyText"/>
    <w:link w:val="Heading6Char"/>
    <w:uiPriority w:val="1"/>
    <w:qFormat/>
    <w:rsid w:val="00652798"/>
    <w:pPr>
      <w:keepNext/>
      <w:keepLines/>
      <w:spacing w:before="200"/>
      <w:outlineLvl w:val="5"/>
    </w:pPr>
    <w:rPr>
      <w:rFonts w:ascii="Cambria" w:eastAsia="Times New Roman" w:hAnsi="Cambria"/>
      <w:i/>
      <w:iCs/>
      <w:color w:val="243F60"/>
    </w:rPr>
  </w:style>
  <w:style w:type="paragraph" w:styleId="Heading7">
    <w:name w:val="heading 7"/>
    <w:basedOn w:val="BodyText"/>
    <w:next w:val="BodyText"/>
    <w:link w:val="Heading7Char"/>
    <w:uiPriority w:val="1"/>
    <w:qFormat/>
    <w:rsid w:val="00652798"/>
    <w:pPr>
      <w:keepNext/>
      <w:keepLines/>
      <w:spacing w:before="200"/>
      <w:outlineLvl w:val="6"/>
    </w:pPr>
    <w:rPr>
      <w:rFonts w:ascii="Cambria" w:eastAsia="Times New Roman" w:hAnsi="Cambria"/>
      <w:i/>
      <w:iCs/>
      <w:color w:val="404040"/>
    </w:rPr>
  </w:style>
  <w:style w:type="paragraph" w:styleId="Heading8">
    <w:name w:val="heading 8"/>
    <w:basedOn w:val="BodyText"/>
    <w:next w:val="BodyText"/>
    <w:link w:val="Heading8Char"/>
    <w:uiPriority w:val="1"/>
    <w:qFormat/>
    <w:rsid w:val="00652798"/>
    <w:pPr>
      <w:keepNext/>
      <w:keepLines/>
      <w:spacing w:before="200"/>
      <w:outlineLvl w:val="7"/>
    </w:pPr>
    <w:rPr>
      <w:rFonts w:ascii="Cambria" w:eastAsia="Times New Roman" w:hAnsi="Cambria"/>
      <w:color w:val="404040"/>
      <w:sz w:val="20"/>
    </w:rPr>
  </w:style>
  <w:style w:type="paragraph" w:styleId="Heading9">
    <w:name w:val="heading 9"/>
    <w:aliases w:val="cover page title"/>
    <w:basedOn w:val="BodyText"/>
    <w:next w:val="BodyText"/>
    <w:link w:val="Heading9Char"/>
    <w:uiPriority w:val="1"/>
    <w:qFormat/>
    <w:rsid w:val="0065279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52798"/>
    <w:rPr>
      <w:rFonts w:ascii="Tahoma" w:hAnsi="Tahoma" w:cs="Tahoma"/>
      <w:szCs w:val="16"/>
    </w:rPr>
  </w:style>
  <w:style w:type="character" w:customStyle="1" w:styleId="BalloonTextChar">
    <w:name w:val="Balloon Text Char"/>
    <w:basedOn w:val="DefaultParagraphFont"/>
    <w:link w:val="BalloonText"/>
    <w:uiPriority w:val="99"/>
    <w:rsid w:val="00652798"/>
    <w:rPr>
      <w:rFonts w:ascii="Tahoma" w:eastAsia="Calibri" w:hAnsi="Tahoma" w:cs="Tahoma"/>
      <w:szCs w:val="16"/>
    </w:rPr>
  </w:style>
  <w:style w:type="paragraph" w:styleId="BodyText">
    <w:name w:val="Body Text"/>
    <w:link w:val="BodyTextChar"/>
    <w:rsid w:val="00652798"/>
    <w:pPr>
      <w:spacing w:after="120"/>
    </w:pPr>
    <w:rPr>
      <w:rFonts w:ascii="Calibri" w:eastAsia="Calibri" w:hAnsi="Calibri" w:cs="Calibri"/>
      <w:szCs w:val="20"/>
    </w:rPr>
  </w:style>
  <w:style w:type="character" w:customStyle="1" w:styleId="BodyTextChar">
    <w:name w:val="Body Text Char"/>
    <w:basedOn w:val="DefaultParagraphFont"/>
    <w:link w:val="BodyText"/>
    <w:rsid w:val="00652798"/>
    <w:rPr>
      <w:rFonts w:ascii="Calibri" w:eastAsia="Calibri" w:hAnsi="Calibri" w:cs="Calibri"/>
      <w:szCs w:val="20"/>
    </w:rPr>
  </w:style>
  <w:style w:type="paragraph" w:customStyle="1" w:styleId="Bullet1">
    <w:name w:val="Bullet"/>
    <w:basedOn w:val="BodyText"/>
    <w:rsid w:val="00270650"/>
    <w:pPr>
      <w:numPr>
        <w:numId w:val="1"/>
      </w:numPr>
    </w:pPr>
  </w:style>
  <w:style w:type="paragraph" w:customStyle="1" w:styleId="bulletlist">
    <w:name w:val="bullet list"/>
    <w:basedOn w:val="Normal"/>
    <w:rsid w:val="00270650"/>
    <w:pPr>
      <w:numPr>
        <w:ilvl w:val="1"/>
        <w:numId w:val="2"/>
      </w:numPr>
      <w:spacing w:after="0" w:line="360" w:lineRule="auto"/>
    </w:pPr>
    <w:rPr>
      <w:rFonts w:ascii="Times New Roman" w:eastAsia="Times New Roman" w:hAnsi="Times New Roman" w:cs="Arial"/>
      <w:szCs w:val="24"/>
    </w:rPr>
  </w:style>
  <w:style w:type="paragraph" w:styleId="Caption">
    <w:name w:val="caption"/>
    <w:next w:val="Pic"/>
    <w:link w:val="CaptionChar"/>
    <w:uiPriority w:val="99"/>
    <w:qFormat/>
    <w:rsid w:val="00652798"/>
    <w:pPr>
      <w:keepNext/>
      <w:spacing w:before="240" w:after="40" w:line="240" w:lineRule="auto"/>
      <w:ind w:left="794" w:hanging="794"/>
    </w:pPr>
    <w:rPr>
      <w:rFonts w:ascii="Calibri" w:eastAsia="Calibri" w:hAnsi="Calibri" w:cs="Calibri"/>
      <w:b/>
      <w:bCs/>
      <w:sz w:val="18"/>
      <w:szCs w:val="18"/>
    </w:rPr>
  </w:style>
  <w:style w:type="character" w:styleId="CommentReference">
    <w:name w:val="annotation reference"/>
    <w:basedOn w:val="DefaultParagraphFont"/>
    <w:uiPriority w:val="99"/>
    <w:rsid w:val="00652798"/>
    <w:rPr>
      <w:rFonts w:cs="Times New Roman"/>
      <w:sz w:val="16"/>
    </w:rPr>
  </w:style>
  <w:style w:type="paragraph" w:styleId="CommentText">
    <w:name w:val="annotation text"/>
    <w:basedOn w:val="Normal"/>
    <w:link w:val="CommentTextChar"/>
    <w:uiPriority w:val="99"/>
    <w:rsid w:val="00652798"/>
    <w:rPr>
      <w:sz w:val="20"/>
    </w:rPr>
  </w:style>
  <w:style w:type="character" w:customStyle="1" w:styleId="CommentTextChar">
    <w:name w:val="Comment Text Char"/>
    <w:basedOn w:val="DefaultParagraphFont"/>
    <w:link w:val="CommentText"/>
    <w:uiPriority w:val="99"/>
    <w:rsid w:val="00652798"/>
    <w:rPr>
      <w:rFonts w:ascii="Calibri" w:eastAsia="Calibri" w:hAnsi="Calibri" w:cs="Calibri"/>
      <w:sz w:val="20"/>
      <w:szCs w:val="20"/>
    </w:rPr>
  </w:style>
  <w:style w:type="paragraph" w:styleId="CommentSubject">
    <w:name w:val="annotation subject"/>
    <w:basedOn w:val="CommentText"/>
    <w:next w:val="CommentText"/>
    <w:link w:val="CommentSubjectChar"/>
    <w:uiPriority w:val="99"/>
    <w:rsid w:val="00652798"/>
    <w:rPr>
      <w:b/>
      <w:bCs/>
    </w:rPr>
  </w:style>
  <w:style w:type="character" w:customStyle="1" w:styleId="CommentSubjectChar">
    <w:name w:val="Comment Subject Char"/>
    <w:basedOn w:val="CommentTextChar"/>
    <w:link w:val="CommentSubject"/>
    <w:uiPriority w:val="99"/>
    <w:rsid w:val="00652798"/>
    <w:rPr>
      <w:rFonts w:ascii="Calibri" w:eastAsia="Calibri" w:hAnsi="Calibri" w:cs="Calibri"/>
      <w:b/>
      <w:bCs/>
      <w:sz w:val="20"/>
      <w:szCs w:val="20"/>
    </w:rPr>
  </w:style>
  <w:style w:type="paragraph" w:customStyle="1" w:styleId="ContentsHeadingforfigstableslist">
    <w:name w:val="Contents_Heading for figs/tables list"/>
    <w:basedOn w:val="Normal"/>
    <w:rsid w:val="00270650"/>
    <w:pPr>
      <w:spacing w:before="720" w:after="480" w:line="360" w:lineRule="auto"/>
    </w:pPr>
    <w:rPr>
      <w:rFonts w:eastAsia="Times New Roman" w:cs="Arial"/>
      <w:b/>
      <w:bCs/>
      <w:sz w:val="44"/>
      <w:szCs w:val="24"/>
    </w:rPr>
  </w:style>
  <w:style w:type="paragraph" w:customStyle="1" w:styleId="Coversubtitle">
    <w:name w:val="Cover subtitle"/>
    <w:basedOn w:val="Normal"/>
    <w:rsid w:val="00270650"/>
    <w:pPr>
      <w:spacing w:after="240" w:line="360" w:lineRule="auto"/>
    </w:pPr>
    <w:rPr>
      <w:rFonts w:ascii="Verdana" w:eastAsia="Times New Roman" w:hAnsi="Verdana" w:cs="Tahoma"/>
      <w:b/>
      <w:bCs/>
      <w:sz w:val="28"/>
      <w:szCs w:val="24"/>
    </w:rPr>
  </w:style>
  <w:style w:type="paragraph" w:customStyle="1" w:styleId="Default">
    <w:name w:val="Default"/>
    <w:rsid w:val="002706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uiPriority w:val="99"/>
    <w:rsid w:val="00652798"/>
    <w:rPr>
      <w:rFonts w:ascii="Tahoma" w:hAnsi="Tahoma" w:cs="Tahoma"/>
      <w:sz w:val="20"/>
      <w:szCs w:val="16"/>
    </w:rPr>
  </w:style>
  <w:style w:type="character" w:customStyle="1" w:styleId="DocumentMapChar">
    <w:name w:val="Document Map Char"/>
    <w:basedOn w:val="DefaultParagraphFont"/>
    <w:link w:val="DocumentMap"/>
    <w:uiPriority w:val="99"/>
    <w:rsid w:val="00652798"/>
    <w:rPr>
      <w:rFonts w:ascii="Tahoma" w:eastAsia="Calibri" w:hAnsi="Tahoma" w:cs="Tahoma"/>
      <w:sz w:val="20"/>
      <w:szCs w:val="16"/>
    </w:rPr>
  </w:style>
  <w:style w:type="character" w:styleId="FollowedHyperlink">
    <w:name w:val="FollowedHyperlink"/>
    <w:basedOn w:val="DefaultParagraphFont"/>
    <w:uiPriority w:val="99"/>
    <w:unhideWhenUsed/>
    <w:rsid w:val="00652798"/>
    <w:rPr>
      <w:color w:val="800080" w:themeColor="followedHyperlink"/>
      <w:u w:val="single"/>
    </w:rPr>
  </w:style>
  <w:style w:type="paragraph" w:styleId="Footer">
    <w:name w:val="footer"/>
    <w:basedOn w:val="BodyText"/>
    <w:link w:val="FooterChar"/>
    <w:uiPriority w:val="99"/>
    <w:qFormat/>
    <w:rsid w:val="00652798"/>
    <w:pPr>
      <w:tabs>
        <w:tab w:val="center" w:pos="4513"/>
        <w:tab w:val="right" w:pos="9026"/>
      </w:tabs>
    </w:pPr>
  </w:style>
  <w:style w:type="character" w:customStyle="1" w:styleId="FooterChar">
    <w:name w:val="Footer Char"/>
    <w:basedOn w:val="DefaultParagraphFont"/>
    <w:link w:val="Footer"/>
    <w:uiPriority w:val="99"/>
    <w:rsid w:val="00652798"/>
    <w:rPr>
      <w:rFonts w:ascii="Calibri" w:eastAsia="Calibri" w:hAnsi="Calibri" w:cs="Calibri"/>
      <w:szCs w:val="20"/>
    </w:rPr>
  </w:style>
  <w:style w:type="character" w:styleId="FootnoteReference">
    <w:name w:val="footnote reference"/>
    <w:basedOn w:val="DefaultParagraphFont"/>
    <w:uiPriority w:val="99"/>
    <w:rsid w:val="00652798"/>
    <w:rPr>
      <w:rFonts w:cs="Times New Roman"/>
      <w:vertAlign w:val="superscript"/>
    </w:rPr>
  </w:style>
  <w:style w:type="paragraph" w:styleId="FootnoteText">
    <w:name w:val="footnote text"/>
    <w:basedOn w:val="Normal"/>
    <w:link w:val="FootnoteTextChar"/>
    <w:uiPriority w:val="99"/>
    <w:rsid w:val="00652798"/>
    <w:pPr>
      <w:spacing w:after="40"/>
      <w:ind w:left="284" w:hanging="284"/>
    </w:pPr>
    <w:rPr>
      <w:sz w:val="18"/>
    </w:rPr>
  </w:style>
  <w:style w:type="character" w:customStyle="1" w:styleId="FootnoteTextChar">
    <w:name w:val="Footnote Text Char"/>
    <w:basedOn w:val="DefaultParagraphFont"/>
    <w:link w:val="FootnoteText"/>
    <w:uiPriority w:val="99"/>
    <w:rsid w:val="00652798"/>
    <w:rPr>
      <w:rFonts w:ascii="Calibri" w:eastAsia="Calibri" w:hAnsi="Calibri" w:cs="Calibri"/>
      <w:sz w:val="18"/>
      <w:szCs w:val="20"/>
    </w:rPr>
  </w:style>
  <w:style w:type="paragraph" w:styleId="Header">
    <w:name w:val="header"/>
    <w:basedOn w:val="BodyText"/>
    <w:link w:val="HeaderChar"/>
    <w:uiPriority w:val="99"/>
    <w:rsid w:val="00652798"/>
    <w:pPr>
      <w:tabs>
        <w:tab w:val="center" w:pos="4513"/>
        <w:tab w:val="right" w:pos="9026"/>
      </w:tabs>
    </w:pPr>
    <w:rPr>
      <w:szCs w:val="16"/>
    </w:rPr>
  </w:style>
  <w:style w:type="character" w:customStyle="1" w:styleId="HeaderChar">
    <w:name w:val="Header Char"/>
    <w:basedOn w:val="DefaultParagraphFont"/>
    <w:link w:val="Header"/>
    <w:uiPriority w:val="99"/>
    <w:rsid w:val="00652798"/>
    <w:rPr>
      <w:rFonts w:ascii="Calibri" w:eastAsia="Calibri" w:hAnsi="Calibri" w:cs="Calibri"/>
      <w:szCs w:val="16"/>
    </w:rPr>
  </w:style>
  <w:style w:type="character" w:customStyle="1" w:styleId="Heading1Char">
    <w:name w:val="Heading 1 Char"/>
    <w:basedOn w:val="DefaultParagraphFont"/>
    <w:link w:val="Heading1"/>
    <w:uiPriority w:val="1"/>
    <w:rsid w:val="00652798"/>
    <w:rPr>
      <w:rFonts w:ascii="Tahoma" w:eastAsia="Times New Roman" w:hAnsi="Tahoma" w:cs="Calibri"/>
      <w:b/>
      <w:bCs/>
      <w:color w:val="E36C0A"/>
      <w:sz w:val="32"/>
      <w:szCs w:val="28"/>
    </w:rPr>
  </w:style>
  <w:style w:type="character" w:customStyle="1" w:styleId="Heading2Char">
    <w:name w:val="Heading 2 Char"/>
    <w:basedOn w:val="DefaultParagraphFont"/>
    <w:link w:val="Heading2"/>
    <w:uiPriority w:val="1"/>
    <w:rsid w:val="00652798"/>
    <w:rPr>
      <w:rFonts w:ascii="Tahoma" w:eastAsia="Times New Roman" w:hAnsi="Tahoma" w:cs="Calibri"/>
      <w:b/>
      <w:bCs/>
      <w:color w:val="E36C0A"/>
      <w:sz w:val="28"/>
      <w:szCs w:val="26"/>
    </w:rPr>
  </w:style>
  <w:style w:type="paragraph" w:customStyle="1" w:styleId="heading2nonumbering">
    <w:name w:val="heading 2 no numbering"/>
    <w:basedOn w:val="Heading2"/>
    <w:rsid w:val="00270650"/>
    <w:pPr>
      <w:numPr>
        <w:ilvl w:val="0"/>
        <w:numId w:val="0"/>
      </w:numPr>
    </w:pPr>
  </w:style>
  <w:style w:type="character" w:customStyle="1" w:styleId="Heading3Char">
    <w:name w:val="Heading 3 Char"/>
    <w:basedOn w:val="DefaultParagraphFont"/>
    <w:link w:val="Heading3"/>
    <w:uiPriority w:val="1"/>
    <w:rsid w:val="00652798"/>
    <w:rPr>
      <w:rFonts w:ascii="Tahoma" w:eastAsia="Times New Roman" w:hAnsi="Tahoma" w:cs="Calibri"/>
      <w:b/>
      <w:bCs/>
      <w:color w:val="E36C0A"/>
      <w:sz w:val="24"/>
      <w:szCs w:val="20"/>
    </w:rPr>
  </w:style>
  <w:style w:type="character" w:customStyle="1" w:styleId="Heading4Char">
    <w:name w:val="Heading 4 Char"/>
    <w:basedOn w:val="DefaultParagraphFont"/>
    <w:link w:val="Heading4"/>
    <w:uiPriority w:val="1"/>
    <w:rsid w:val="00652798"/>
    <w:rPr>
      <w:rFonts w:ascii="Tahoma" w:eastAsia="Times New Roman" w:hAnsi="Tahoma" w:cs="Calibri"/>
      <w:b/>
      <w:bCs/>
      <w:iCs/>
      <w:color w:val="808080"/>
      <w:sz w:val="20"/>
      <w:szCs w:val="20"/>
    </w:rPr>
  </w:style>
  <w:style w:type="character" w:customStyle="1" w:styleId="Heading5Char">
    <w:name w:val="Heading 5 Char"/>
    <w:basedOn w:val="DefaultParagraphFont"/>
    <w:link w:val="Heading5"/>
    <w:uiPriority w:val="1"/>
    <w:rsid w:val="00652798"/>
    <w:rPr>
      <w:rFonts w:ascii="Calibri" w:eastAsia="Calibri" w:hAnsi="Calibri" w:cs="Calibri"/>
      <w:b/>
      <w:szCs w:val="20"/>
    </w:rPr>
  </w:style>
  <w:style w:type="character" w:customStyle="1" w:styleId="Heading6Char">
    <w:name w:val="Heading 6 Char"/>
    <w:basedOn w:val="DefaultParagraphFont"/>
    <w:link w:val="Heading6"/>
    <w:uiPriority w:val="1"/>
    <w:rsid w:val="00652798"/>
    <w:rPr>
      <w:rFonts w:ascii="Cambria" w:eastAsia="Times New Roman" w:hAnsi="Cambria" w:cs="Calibri"/>
      <w:i/>
      <w:iCs/>
      <w:color w:val="243F60"/>
      <w:szCs w:val="20"/>
    </w:rPr>
  </w:style>
  <w:style w:type="character" w:customStyle="1" w:styleId="Heading7Char">
    <w:name w:val="Heading 7 Char"/>
    <w:basedOn w:val="DefaultParagraphFont"/>
    <w:link w:val="Heading7"/>
    <w:uiPriority w:val="1"/>
    <w:rsid w:val="00652798"/>
    <w:rPr>
      <w:rFonts w:ascii="Cambria" w:eastAsia="Times New Roman" w:hAnsi="Cambria" w:cs="Calibri"/>
      <w:i/>
      <w:iCs/>
      <w:color w:val="404040"/>
      <w:szCs w:val="20"/>
    </w:rPr>
  </w:style>
  <w:style w:type="character" w:customStyle="1" w:styleId="Heading8Char">
    <w:name w:val="Heading 8 Char"/>
    <w:basedOn w:val="DefaultParagraphFont"/>
    <w:link w:val="Heading8"/>
    <w:uiPriority w:val="1"/>
    <w:rsid w:val="00652798"/>
    <w:rPr>
      <w:rFonts w:ascii="Cambria" w:eastAsia="Times New Roman" w:hAnsi="Cambria" w:cs="Calibri"/>
      <w:color w:val="404040"/>
      <w:sz w:val="20"/>
      <w:szCs w:val="20"/>
    </w:rPr>
  </w:style>
  <w:style w:type="character" w:customStyle="1" w:styleId="Heading9Char">
    <w:name w:val="Heading 9 Char"/>
    <w:aliases w:val="cover page title Char"/>
    <w:basedOn w:val="DefaultParagraphFont"/>
    <w:link w:val="Heading9"/>
    <w:uiPriority w:val="1"/>
    <w:rsid w:val="00652798"/>
    <w:rPr>
      <w:rFonts w:ascii="Cambria" w:eastAsia="Times New Roman" w:hAnsi="Cambria" w:cs="Calibri"/>
      <w:i/>
      <w:iCs/>
      <w:color w:val="404040"/>
      <w:sz w:val="20"/>
      <w:szCs w:val="20"/>
    </w:rPr>
  </w:style>
  <w:style w:type="character" w:styleId="Hyperlink">
    <w:name w:val="Hyperlink"/>
    <w:basedOn w:val="DefaultParagraphFont"/>
    <w:uiPriority w:val="99"/>
    <w:rsid w:val="00652798"/>
    <w:rPr>
      <w:rFonts w:cs="Times New Roman"/>
      <w:color w:val="0000FF"/>
      <w:u w:val="single"/>
    </w:rPr>
  </w:style>
  <w:style w:type="paragraph" w:styleId="Index1">
    <w:name w:val="index 1"/>
    <w:basedOn w:val="Normal"/>
    <w:next w:val="Normal"/>
    <w:autoRedefine/>
    <w:semiHidden/>
    <w:rsid w:val="00270650"/>
    <w:pPr>
      <w:spacing w:after="0" w:line="360" w:lineRule="auto"/>
      <w:ind w:left="220" w:hanging="220"/>
    </w:pPr>
    <w:rPr>
      <w:rFonts w:ascii="Times New Roman" w:eastAsia="Times New Roman" w:hAnsi="Times New Roman" w:cs="Arial"/>
      <w:szCs w:val="24"/>
    </w:rPr>
  </w:style>
  <w:style w:type="paragraph" w:styleId="Index2">
    <w:name w:val="index 2"/>
    <w:basedOn w:val="Normal"/>
    <w:next w:val="Normal"/>
    <w:autoRedefine/>
    <w:semiHidden/>
    <w:rsid w:val="00270650"/>
    <w:pPr>
      <w:spacing w:after="0" w:line="360" w:lineRule="auto"/>
      <w:ind w:left="440" w:hanging="220"/>
    </w:pPr>
    <w:rPr>
      <w:rFonts w:ascii="Times New Roman" w:eastAsia="Times New Roman" w:hAnsi="Times New Roman" w:cs="Arial"/>
      <w:szCs w:val="24"/>
    </w:rPr>
  </w:style>
  <w:style w:type="paragraph" w:styleId="Index3">
    <w:name w:val="index 3"/>
    <w:basedOn w:val="Normal"/>
    <w:next w:val="Normal"/>
    <w:autoRedefine/>
    <w:semiHidden/>
    <w:rsid w:val="00270650"/>
    <w:pPr>
      <w:spacing w:after="0" w:line="360" w:lineRule="auto"/>
      <w:ind w:left="660" w:hanging="220"/>
    </w:pPr>
    <w:rPr>
      <w:rFonts w:ascii="Times New Roman" w:eastAsia="Times New Roman" w:hAnsi="Times New Roman" w:cs="Arial"/>
      <w:szCs w:val="24"/>
    </w:rPr>
  </w:style>
  <w:style w:type="paragraph" w:styleId="Index4">
    <w:name w:val="index 4"/>
    <w:basedOn w:val="Normal"/>
    <w:next w:val="Normal"/>
    <w:autoRedefine/>
    <w:semiHidden/>
    <w:rsid w:val="00270650"/>
    <w:pPr>
      <w:spacing w:after="0" w:line="360" w:lineRule="auto"/>
      <w:ind w:left="880" w:hanging="220"/>
    </w:pPr>
    <w:rPr>
      <w:rFonts w:ascii="Times New Roman" w:eastAsia="Times New Roman" w:hAnsi="Times New Roman" w:cs="Arial"/>
      <w:szCs w:val="24"/>
    </w:rPr>
  </w:style>
  <w:style w:type="paragraph" w:styleId="Index5">
    <w:name w:val="index 5"/>
    <w:basedOn w:val="Normal"/>
    <w:next w:val="Normal"/>
    <w:autoRedefine/>
    <w:semiHidden/>
    <w:rsid w:val="00270650"/>
    <w:pPr>
      <w:spacing w:after="0" w:line="360" w:lineRule="auto"/>
      <w:ind w:left="1100" w:hanging="220"/>
    </w:pPr>
    <w:rPr>
      <w:rFonts w:ascii="Times New Roman" w:eastAsia="Times New Roman" w:hAnsi="Times New Roman" w:cs="Arial"/>
      <w:szCs w:val="24"/>
    </w:rPr>
  </w:style>
  <w:style w:type="paragraph" w:styleId="Index6">
    <w:name w:val="index 6"/>
    <w:basedOn w:val="Normal"/>
    <w:next w:val="Normal"/>
    <w:autoRedefine/>
    <w:semiHidden/>
    <w:rsid w:val="00270650"/>
    <w:pPr>
      <w:spacing w:after="0" w:line="360" w:lineRule="auto"/>
      <w:ind w:left="1320" w:hanging="220"/>
    </w:pPr>
    <w:rPr>
      <w:rFonts w:ascii="Times New Roman" w:eastAsia="Times New Roman" w:hAnsi="Times New Roman" w:cs="Arial"/>
      <w:szCs w:val="24"/>
    </w:rPr>
  </w:style>
  <w:style w:type="paragraph" w:styleId="Index7">
    <w:name w:val="index 7"/>
    <w:basedOn w:val="Normal"/>
    <w:next w:val="Normal"/>
    <w:autoRedefine/>
    <w:semiHidden/>
    <w:rsid w:val="00270650"/>
    <w:pPr>
      <w:spacing w:after="0" w:line="360" w:lineRule="auto"/>
      <w:ind w:left="1540" w:hanging="220"/>
    </w:pPr>
    <w:rPr>
      <w:rFonts w:ascii="Times New Roman" w:eastAsia="Times New Roman" w:hAnsi="Times New Roman" w:cs="Arial"/>
      <w:szCs w:val="24"/>
    </w:rPr>
  </w:style>
  <w:style w:type="paragraph" w:styleId="Index8">
    <w:name w:val="index 8"/>
    <w:basedOn w:val="Normal"/>
    <w:next w:val="Normal"/>
    <w:autoRedefine/>
    <w:semiHidden/>
    <w:rsid w:val="00270650"/>
    <w:pPr>
      <w:spacing w:after="0" w:line="360" w:lineRule="auto"/>
      <w:ind w:left="1760" w:hanging="220"/>
    </w:pPr>
    <w:rPr>
      <w:rFonts w:ascii="Times New Roman" w:eastAsia="Times New Roman" w:hAnsi="Times New Roman" w:cs="Arial"/>
      <w:szCs w:val="24"/>
    </w:rPr>
  </w:style>
  <w:style w:type="paragraph" w:styleId="IndexHeading">
    <w:name w:val="index heading"/>
    <w:basedOn w:val="Normal"/>
    <w:next w:val="Index1"/>
    <w:semiHidden/>
    <w:rsid w:val="00270650"/>
    <w:pPr>
      <w:spacing w:after="0" w:line="360" w:lineRule="auto"/>
    </w:pPr>
    <w:rPr>
      <w:rFonts w:ascii="Times New Roman" w:eastAsia="Times New Roman" w:hAnsi="Times New Roman" w:cs="Arial"/>
      <w:szCs w:val="24"/>
    </w:rPr>
  </w:style>
  <w:style w:type="paragraph" w:customStyle="1" w:styleId="Level2">
    <w:name w:val="Level 2"/>
    <w:aliases w:val="no numbering"/>
    <w:basedOn w:val="Heading2"/>
    <w:rsid w:val="00270650"/>
    <w:pPr>
      <w:numPr>
        <w:ilvl w:val="0"/>
        <w:numId w:val="0"/>
      </w:numPr>
    </w:pPr>
  </w:style>
  <w:style w:type="paragraph" w:styleId="ListParagraph">
    <w:name w:val="List Paragraph"/>
    <w:basedOn w:val="Normal"/>
    <w:uiPriority w:val="34"/>
    <w:qFormat/>
    <w:rsid w:val="00270650"/>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70650"/>
    <w:pPr>
      <w:spacing w:before="100" w:beforeAutospacing="1" w:after="100" w:afterAutospacing="1" w:line="240" w:lineRule="auto"/>
    </w:pPr>
    <w:rPr>
      <w:rFonts w:ascii="Times New Roman" w:eastAsiaTheme="minorEastAsia" w:hAnsi="Times New Roman" w:cs="Times New Roman"/>
      <w:sz w:val="20"/>
      <w:lang w:eastAsia="en-AU"/>
    </w:rPr>
  </w:style>
  <w:style w:type="character" w:styleId="PageNumber">
    <w:name w:val="page number"/>
    <w:basedOn w:val="DefaultParagraphFont"/>
    <w:uiPriority w:val="8"/>
    <w:rsid w:val="00652798"/>
    <w:rPr>
      <w:rFonts w:ascii="Garamond" w:hAnsi="Garamond"/>
      <w:b/>
      <w:sz w:val="18"/>
    </w:rPr>
  </w:style>
  <w:style w:type="paragraph" w:customStyle="1" w:styleId="References">
    <w:name w:val="References"/>
    <w:uiPriority w:val="9"/>
    <w:qFormat/>
    <w:rsid w:val="00652798"/>
    <w:pPr>
      <w:spacing w:before="120" w:after="0" w:line="240" w:lineRule="auto"/>
      <w:ind w:left="425" w:hanging="425"/>
    </w:pPr>
    <w:rPr>
      <w:rFonts w:ascii="Calibri" w:eastAsia="Calibri" w:hAnsi="Calibri" w:cs="Calibri"/>
      <w:sz w:val="20"/>
      <w:szCs w:val="16"/>
    </w:rPr>
  </w:style>
  <w:style w:type="character" w:styleId="Strong">
    <w:name w:val="Strong"/>
    <w:basedOn w:val="DefaultParagraphFont"/>
    <w:uiPriority w:val="22"/>
    <w:qFormat/>
    <w:rsid w:val="00270650"/>
    <w:rPr>
      <w:b/>
      <w:bCs/>
    </w:rPr>
  </w:style>
  <w:style w:type="paragraph" w:customStyle="1" w:styleId="StyleBodyTextBold">
    <w:name w:val="Style Body Text + Bold"/>
    <w:basedOn w:val="BodyText"/>
    <w:rsid w:val="00270650"/>
    <w:rPr>
      <w:b/>
      <w:bCs/>
      <w:sz w:val="24"/>
    </w:rPr>
  </w:style>
  <w:style w:type="paragraph" w:customStyle="1" w:styleId="StyleBodyTextBoldAfter6pt">
    <w:name w:val="Style Body Text + Bold After:  6 pt"/>
    <w:basedOn w:val="BodyText"/>
    <w:rsid w:val="00270650"/>
    <w:rPr>
      <w:rFonts w:cs="Times New Roman"/>
      <w:b/>
      <w:bCs/>
      <w:sz w:val="24"/>
    </w:rPr>
  </w:style>
  <w:style w:type="paragraph" w:customStyle="1" w:styleId="StyleContentsHeadingforfigstableslist20pt">
    <w:name w:val="Style Contents_Heading for figs/tables list + 20 pt"/>
    <w:basedOn w:val="ContentsHeadingforfigstableslist"/>
    <w:rsid w:val="00270650"/>
    <w:rPr>
      <w:sz w:val="52"/>
    </w:rPr>
  </w:style>
  <w:style w:type="paragraph" w:customStyle="1" w:styleId="StyleCoversubtitle16pt">
    <w:name w:val="Style Cover subtitle + 16 pt"/>
    <w:basedOn w:val="Coversubtitle"/>
    <w:rsid w:val="00270650"/>
    <w:rPr>
      <w:rFonts w:ascii="Calibri" w:hAnsi="Calibri"/>
      <w:sz w:val="40"/>
    </w:rPr>
  </w:style>
  <w:style w:type="character" w:customStyle="1" w:styleId="StyleVerdana105pt">
    <w:name w:val="Style Verdana 10.5 pt"/>
    <w:basedOn w:val="DefaultParagraphFont"/>
    <w:rsid w:val="00270650"/>
    <w:rPr>
      <w:rFonts w:ascii="Calibri" w:hAnsi="Calibri"/>
      <w:sz w:val="21"/>
    </w:rPr>
  </w:style>
  <w:style w:type="character" w:customStyle="1" w:styleId="StyleVerdana105ptItalic">
    <w:name w:val="Style Verdana 10.5 pt Italic"/>
    <w:basedOn w:val="DefaultParagraphFont"/>
    <w:rsid w:val="00270650"/>
    <w:rPr>
      <w:rFonts w:ascii="Calibri" w:hAnsi="Calibri"/>
      <w:i/>
      <w:iCs/>
      <w:sz w:val="21"/>
    </w:rPr>
  </w:style>
  <w:style w:type="paragraph" w:customStyle="1" w:styleId="StyleVerdana105ptLeft0cmHanging124cmAfter12">
    <w:name w:val="Style Verdana 10.5 pt Left:  0 cm Hanging:  1.24 cm After:  12 ..."/>
    <w:basedOn w:val="Normal"/>
    <w:rsid w:val="00270650"/>
    <w:pPr>
      <w:spacing w:after="240" w:line="360" w:lineRule="auto"/>
      <w:ind w:left="705" w:hanging="705"/>
    </w:pPr>
    <w:rPr>
      <w:rFonts w:eastAsia="Times New Roman" w:cs="Times New Roman"/>
      <w:sz w:val="21"/>
    </w:rPr>
  </w:style>
  <w:style w:type="paragraph" w:customStyle="1" w:styleId="TableBodytext">
    <w:name w:val="Table_Body text"/>
    <w:basedOn w:val="BodyText"/>
    <w:link w:val="TableBodytextChar"/>
    <w:rsid w:val="00270650"/>
    <w:pPr>
      <w:spacing w:before="60" w:after="60" w:line="240" w:lineRule="auto"/>
    </w:pPr>
    <w:rPr>
      <w:rFonts w:ascii="Arial Narrow" w:hAnsi="Arial Narrow"/>
      <w:sz w:val="20"/>
    </w:rPr>
  </w:style>
  <w:style w:type="character" w:customStyle="1" w:styleId="TableBodytextChar">
    <w:name w:val="Table_Body text Char"/>
    <w:basedOn w:val="BodyTextChar"/>
    <w:link w:val="TableBodytext"/>
    <w:rsid w:val="00270650"/>
    <w:rPr>
      <w:rFonts w:ascii="Arial Narrow" w:eastAsia="Times New Roman" w:hAnsi="Arial Narrow" w:cs="Arial"/>
      <w:sz w:val="20"/>
      <w:szCs w:val="24"/>
    </w:rPr>
  </w:style>
  <w:style w:type="paragraph" w:customStyle="1" w:styleId="Tablebullet">
    <w:name w:val="Table bullet"/>
    <w:link w:val="TablebulletChar"/>
    <w:uiPriority w:val="4"/>
    <w:rsid w:val="00652798"/>
    <w:pPr>
      <w:numPr>
        <w:numId w:val="17"/>
      </w:numPr>
      <w:spacing w:before="40" w:after="60" w:line="240" w:lineRule="auto"/>
      <w:ind w:left="426" w:hanging="357"/>
    </w:pPr>
    <w:rPr>
      <w:rFonts w:ascii="Calibri" w:eastAsia="Times New Roman" w:hAnsi="Calibri" w:cs="Calibri"/>
      <w:bCs/>
      <w:color w:val="000000"/>
      <w:sz w:val="16"/>
      <w:szCs w:val="26"/>
    </w:rPr>
  </w:style>
  <w:style w:type="character" w:customStyle="1" w:styleId="TablebulletChar">
    <w:name w:val="Table bullet Char"/>
    <w:basedOn w:val="TableBodytextChar"/>
    <w:link w:val="Tablebullet"/>
    <w:uiPriority w:val="4"/>
    <w:rsid w:val="00270650"/>
    <w:rPr>
      <w:rFonts w:ascii="Calibri" w:eastAsia="Times New Roman" w:hAnsi="Calibri" w:cs="Calibri"/>
      <w:bCs/>
      <w:color w:val="000000"/>
      <w:sz w:val="16"/>
      <w:szCs w:val="26"/>
    </w:rPr>
  </w:style>
  <w:style w:type="paragraph" w:customStyle="1" w:styleId="Tablefootnotes">
    <w:name w:val="Table footnotes"/>
    <w:basedOn w:val="BodyText"/>
    <w:rsid w:val="00270650"/>
    <w:pPr>
      <w:spacing w:before="40" w:after="360" w:line="240" w:lineRule="auto"/>
    </w:pPr>
    <w:rPr>
      <w:rFonts w:ascii="Arial Narrow" w:hAnsi="Arial Narrow"/>
      <w:sz w:val="16"/>
    </w:rPr>
  </w:style>
  <w:style w:type="table" w:styleId="TableGrid">
    <w:name w:val="Table Grid"/>
    <w:aliases w:val="new style"/>
    <w:basedOn w:val="TableNormal"/>
    <w:uiPriority w:val="59"/>
    <w:rsid w:val="00652798"/>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 w:type="paragraph" w:customStyle="1" w:styleId="Tablename">
    <w:name w:val="Table name"/>
    <w:basedOn w:val="BodyText"/>
    <w:uiPriority w:val="4"/>
    <w:qFormat/>
    <w:rsid w:val="00652798"/>
    <w:pPr>
      <w:keepNext/>
      <w:tabs>
        <w:tab w:val="left" w:pos="1418"/>
      </w:tabs>
      <w:spacing w:line="240" w:lineRule="auto"/>
      <w:ind w:left="1418" w:hanging="1418"/>
    </w:pPr>
    <w:rPr>
      <w:rFonts w:eastAsia="Times New Roman"/>
      <w:b/>
      <w:bCs/>
      <w:lang w:val="en-US"/>
    </w:rPr>
  </w:style>
  <w:style w:type="paragraph" w:styleId="TableofFigures">
    <w:name w:val="table of figures"/>
    <w:basedOn w:val="BodyText"/>
    <w:next w:val="BodyText"/>
    <w:uiPriority w:val="99"/>
    <w:unhideWhenUsed/>
    <w:rsid w:val="00652798"/>
    <w:pPr>
      <w:ind w:left="442" w:hanging="442"/>
    </w:pPr>
  </w:style>
  <w:style w:type="paragraph" w:customStyle="1" w:styleId="Tabletext">
    <w:name w:val="Table text"/>
    <w:basedOn w:val="BodyText"/>
    <w:link w:val="TabletextChar"/>
    <w:uiPriority w:val="4"/>
    <w:qFormat/>
    <w:rsid w:val="00652798"/>
    <w:pPr>
      <w:keepNext/>
      <w:spacing w:after="20" w:line="240" w:lineRule="auto"/>
      <w:ind w:left="113" w:right="113"/>
    </w:pPr>
    <w:rPr>
      <w:sz w:val="18"/>
      <w:szCs w:val="16"/>
    </w:rPr>
  </w:style>
  <w:style w:type="character" w:customStyle="1" w:styleId="TabletextChar">
    <w:name w:val="Table text Char"/>
    <w:basedOn w:val="DefaultParagraphFont"/>
    <w:link w:val="Tabletext"/>
    <w:uiPriority w:val="4"/>
    <w:rsid w:val="00270650"/>
    <w:rPr>
      <w:rFonts w:ascii="Calibri" w:eastAsia="Calibri" w:hAnsi="Calibri" w:cs="Calibri"/>
      <w:sz w:val="18"/>
      <w:szCs w:val="16"/>
    </w:rPr>
  </w:style>
  <w:style w:type="paragraph" w:customStyle="1" w:styleId="Tabletextbold">
    <w:name w:val="Table text bold"/>
    <w:basedOn w:val="Tabletext"/>
    <w:rsid w:val="00270650"/>
    <w:rPr>
      <w:b/>
    </w:rPr>
  </w:style>
  <w:style w:type="paragraph" w:customStyle="1" w:styleId="TableColumnheadings">
    <w:name w:val="Table_Column headings"/>
    <w:basedOn w:val="BodyText"/>
    <w:rsid w:val="00270650"/>
    <w:pPr>
      <w:spacing w:before="60" w:after="60" w:line="240" w:lineRule="auto"/>
    </w:pPr>
    <w:rPr>
      <w:rFonts w:ascii="Arial Narrow" w:hAnsi="Arial Narrow"/>
      <w:b/>
      <w:sz w:val="20"/>
    </w:rPr>
  </w:style>
  <w:style w:type="paragraph" w:customStyle="1" w:styleId="TableText0">
    <w:name w:val="TableText"/>
    <w:basedOn w:val="Normal"/>
    <w:rsid w:val="00270650"/>
    <w:pPr>
      <w:keepNext/>
      <w:widowControl w:val="0"/>
      <w:adjustRightInd w:val="0"/>
      <w:spacing w:after="0" w:line="240" w:lineRule="auto"/>
      <w:textAlignment w:val="baseline"/>
    </w:pPr>
    <w:rPr>
      <w:rFonts w:ascii="Arial Narrow" w:eastAsia="Times New Roman" w:hAnsi="Arial Narrow" w:cs="Times New Roman"/>
      <w:sz w:val="18"/>
    </w:rPr>
  </w:style>
  <w:style w:type="paragraph" w:styleId="TOC1">
    <w:name w:val="toc 1"/>
    <w:basedOn w:val="BodyText"/>
    <w:next w:val="BodyText"/>
    <w:uiPriority w:val="39"/>
    <w:qFormat/>
    <w:rsid w:val="00652798"/>
    <w:pPr>
      <w:tabs>
        <w:tab w:val="left" w:pos="397"/>
        <w:tab w:val="right" w:leader="dot" w:pos="9016"/>
      </w:tabs>
      <w:outlineLvl w:val="3"/>
    </w:pPr>
    <w:rPr>
      <w:b/>
      <w:noProof/>
      <w:sz w:val="24"/>
    </w:rPr>
  </w:style>
  <w:style w:type="paragraph" w:styleId="TOC2">
    <w:name w:val="toc 2"/>
    <w:basedOn w:val="BodyText"/>
    <w:next w:val="BodyText"/>
    <w:uiPriority w:val="39"/>
    <w:qFormat/>
    <w:rsid w:val="00652798"/>
    <w:pPr>
      <w:tabs>
        <w:tab w:val="left" w:pos="992"/>
        <w:tab w:val="right" w:leader="dot" w:pos="9015"/>
      </w:tabs>
      <w:ind w:left="567"/>
    </w:pPr>
    <w:rPr>
      <w:sz w:val="18"/>
    </w:rPr>
  </w:style>
  <w:style w:type="paragraph" w:styleId="TOC3">
    <w:name w:val="toc 3"/>
    <w:basedOn w:val="BodyText"/>
    <w:next w:val="BodyText"/>
    <w:uiPriority w:val="39"/>
    <w:qFormat/>
    <w:rsid w:val="00652798"/>
    <w:pPr>
      <w:tabs>
        <w:tab w:val="left" w:pos="1701"/>
        <w:tab w:val="right" w:leader="dot" w:pos="9015"/>
      </w:tabs>
      <w:ind w:left="1134"/>
    </w:pPr>
    <w:rPr>
      <w:sz w:val="18"/>
    </w:rPr>
  </w:style>
  <w:style w:type="paragraph" w:styleId="TOCHeading">
    <w:name w:val="TOC Heading"/>
    <w:basedOn w:val="Heading1"/>
    <w:next w:val="Normal"/>
    <w:uiPriority w:val="39"/>
    <w:qFormat/>
    <w:rsid w:val="00652798"/>
    <w:pPr>
      <w:numPr>
        <w:numId w:val="0"/>
      </w:numPr>
      <w:outlineLvl w:val="9"/>
    </w:pPr>
    <w:rPr>
      <w:rFonts w:ascii="Cambria" w:hAnsi="Cambria" w:cs="Times New Roman"/>
      <w:color w:val="365F91"/>
      <w:sz w:val="28"/>
      <w:lang w:val="en-US"/>
    </w:rPr>
  </w:style>
  <w:style w:type="character" w:customStyle="1" w:styleId="txtbold1">
    <w:name w:val="txtbold1"/>
    <w:basedOn w:val="DefaultParagraphFont"/>
    <w:rsid w:val="00270650"/>
    <w:rPr>
      <w:rFonts w:ascii="Verdana" w:hAnsi="Verdana" w:hint="default"/>
      <w:b/>
      <w:bCs/>
      <w:sz w:val="17"/>
      <w:szCs w:val="17"/>
    </w:rPr>
  </w:style>
  <w:style w:type="paragraph" w:customStyle="1" w:styleId="ReportTitle">
    <w:name w:val="ReportTitle"/>
    <w:basedOn w:val="Normal"/>
    <w:rsid w:val="00F5502C"/>
    <w:pPr>
      <w:spacing w:before="240" w:after="60"/>
      <w:jc w:val="center"/>
    </w:pPr>
    <w:rPr>
      <w:rFonts w:ascii="Times New Roman" w:hAnsi="Times New Roman"/>
      <w:b/>
      <w:kern w:val="28"/>
      <w:sz w:val="48"/>
    </w:rPr>
  </w:style>
  <w:style w:type="paragraph" w:styleId="BodyText2">
    <w:name w:val="Body Text 2"/>
    <w:basedOn w:val="Normal"/>
    <w:link w:val="BodyText2Char"/>
    <w:uiPriority w:val="99"/>
    <w:unhideWhenUsed/>
    <w:rsid w:val="00652798"/>
    <w:pPr>
      <w:spacing w:line="480" w:lineRule="auto"/>
    </w:pPr>
  </w:style>
  <w:style w:type="character" w:customStyle="1" w:styleId="BodyText2Char">
    <w:name w:val="Body Text 2 Char"/>
    <w:basedOn w:val="DefaultParagraphFont"/>
    <w:link w:val="BodyText2"/>
    <w:uiPriority w:val="99"/>
    <w:rsid w:val="00652798"/>
    <w:rPr>
      <w:rFonts w:ascii="Calibri" w:eastAsia="Calibri" w:hAnsi="Calibri" w:cs="Calibri"/>
      <w:szCs w:val="20"/>
    </w:rPr>
  </w:style>
  <w:style w:type="paragraph" w:customStyle="1" w:styleId="bullet">
    <w:name w:val="bullet"/>
    <w:basedOn w:val="Normal"/>
    <w:rsid w:val="00F5502C"/>
    <w:pPr>
      <w:keepLines/>
      <w:numPr>
        <w:numId w:val="7"/>
      </w:numPr>
      <w:tabs>
        <w:tab w:val="clear" w:pos="720"/>
        <w:tab w:val="left" w:pos="284"/>
      </w:tabs>
      <w:overflowPunct w:val="0"/>
      <w:autoSpaceDE w:val="0"/>
      <w:autoSpaceDN w:val="0"/>
      <w:adjustRightInd w:val="0"/>
      <w:spacing w:after="80"/>
      <w:ind w:left="284" w:hanging="284"/>
      <w:textAlignment w:val="baseline"/>
    </w:pPr>
    <w:rPr>
      <w:rFonts w:ascii="Palatino Linotype" w:hAnsi="Palatino Linotype"/>
      <w:sz w:val="20"/>
      <w:lang w:eastAsia="en-AU"/>
    </w:rPr>
  </w:style>
  <w:style w:type="character" w:styleId="Emphasis">
    <w:name w:val="Emphasis"/>
    <w:uiPriority w:val="20"/>
    <w:qFormat/>
    <w:rsid w:val="00F5502C"/>
    <w:rPr>
      <w:i/>
      <w:iCs/>
    </w:rPr>
  </w:style>
  <w:style w:type="character" w:customStyle="1" w:styleId="apple-converted-space">
    <w:name w:val="apple-converted-space"/>
    <w:basedOn w:val="DefaultParagraphFont"/>
    <w:rsid w:val="00F5502C"/>
  </w:style>
  <w:style w:type="paragraph" w:customStyle="1" w:styleId="Checklist">
    <w:name w:val="Checklist"/>
    <w:basedOn w:val="Normal"/>
    <w:qFormat/>
    <w:rsid w:val="00652798"/>
    <w:pPr>
      <w:spacing w:line="240" w:lineRule="auto"/>
      <w:ind w:left="709" w:hanging="709"/>
    </w:pPr>
    <w:rPr>
      <w:rFonts w:ascii="Arial" w:eastAsia="Times New Roman" w:hAnsi="Arial" w:cs="Times New Roman"/>
      <w:color w:val="333333"/>
      <w:szCs w:val="24"/>
    </w:rPr>
  </w:style>
  <w:style w:type="paragraph" w:customStyle="1" w:styleId="Pic">
    <w:name w:val="Pic"/>
    <w:next w:val="Footnote"/>
    <w:uiPriority w:val="9"/>
    <w:qFormat/>
    <w:rsid w:val="00652798"/>
    <w:pPr>
      <w:keepNext/>
      <w:spacing w:after="0" w:line="240" w:lineRule="auto"/>
    </w:pPr>
    <w:rPr>
      <w:rFonts w:ascii="Calibri" w:eastAsia="Calibri" w:hAnsi="Calibri" w:cs="Calibri"/>
      <w:sz w:val="20"/>
      <w:szCs w:val="20"/>
    </w:rPr>
  </w:style>
  <w:style w:type="paragraph" w:customStyle="1" w:styleId="Footnote">
    <w:name w:val="Footnote"/>
    <w:basedOn w:val="FootnoteText"/>
    <w:link w:val="FootnoteChar"/>
    <w:uiPriority w:val="99"/>
    <w:rsid w:val="00652798"/>
    <w:pPr>
      <w:spacing w:after="0"/>
    </w:pPr>
  </w:style>
  <w:style w:type="character" w:customStyle="1" w:styleId="CaptionChar">
    <w:name w:val="Caption Char"/>
    <w:basedOn w:val="DefaultParagraphFont"/>
    <w:link w:val="Caption"/>
    <w:uiPriority w:val="99"/>
    <w:locked/>
    <w:rsid w:val="00652798"/>
    <w:rPr>
      <w:rFonts w:ascii="Calibri" w:eastAsia="Calibri" w:hAnsi="Calibri" w:cs="Calibri"/>
      <w:b/>
      <w:bCs/>
      <w:sz w:val="18"/>
      <w:szCs w:val="18"/>
    </w:rPr>
  </w:style>
  <w:style w:type="paragraph" w:styleId="TOC4">
    <w:name w:val="toc 4"/>
    <w:basedOn w:val="BodyText"/>
    <w:next w:val="BodyText"/>
    <w:uiPriority w:val="39"/>
    <w:rsid w:val="00652798"/>
    <w:pPr>
      <w:tabs>
        <w:tab w:val="left" w:pos="2552"/>
        <w:tab w:val="right" w:leader="dot" w:pos="9015"/>
      </w:tabs>
      <w:ind w:left="1928"/>
    </w:pPr>
    <w:rPr>
      <w:sz w:val="18"/>
    </w:rPr>
  </w:style>
  <w:style w:type="paragraph" w:styleId="TOC5">
    <w:name w:val="toc 5"/>
    <w:basedOn w:val="BodyText"/>
    <w:next w:val="BodyText"/>
    <w:uiPriority w:val="39"/>
    <w:rsid w:val="00652798"/>
    <w:pPr>
      <w:spacing w:after="100"/>
      <w:ind w:left="880"/>
    </w:pPr>
    <w:rPr>
      <w:rFonts w:eastAsia="Times New Roman"/>
      <w:lang w:eastAsia="en-AU"/>
    </w:rPr>
  </w:style>
  <w:style w:type="paragraph" w:styleId="TOC6">
    <w:name w:val="toc 6"/>
    <w:basedOn w:val="BodyText"/>
    <w:next w:val="BodyText"/>
    <w:uiPriority w:val="39"/>
    <w:rsid w:val="00652798"/>
    <w:pPr>
      <w:spacing w:after="100"/>
      <w:ind w:left="1100"/>
    </w:pPr>
    <w:rPr>
      <w:rFonts w:eastAsia="Times New Roman"/>
      <w:lang w:eastAsia="en-AU"/>
    </w:rPr>
  </w:style>
  <w:style w:type="paragraph" w:styleId="TOC7">
    <w:name w:val="toc 7"/>
    <w:basedOn w:val="BodyText"/>
    <w:next w:val="BodyText"/>
    <w:uiPriority w:val="39"/>
    <w:rsid w:val="00652798"/>
    <w:pPr>
      <w:spacing w:after="100"/>
      <w:ind w:left="1320"/>
    </w:pPr>
    <w:rPr>
      <w:rFonts w:eastAsia="Times New Roman"/>
      <w:lang w:eastAsia="en-AU"/>
    </w:rPr>
  </w:style>
  <w:style w:type="paragraph" w:styleId="TOC8">
    <w:name w:val="toc 8"/>
    <w:basedOn w:val="BodyText"/>
    <w:next w:val="BodyText"/>
    <w:uiPriority w:val="39"/>
    <w:rsid w:val="00652798"/>
    <w:pPr>
      <w:spacing w:after="100"/>
      <w:ind w:left="1540"/>
    </w:pPr>
    <w:rPr>
      <w:rFonts w:eastAsia="Times New Roman"/>
      <w:lang w:eastAsia="en-AU"/>
    </w:rPr>
  </w:style>
  <w:style w:type="paragraph" w:styleId="TOC9">
    <w:name w:val="toc 9"/>
    <w:basedOn w:val="BodyText"/>
    <w:next w:val="BodyText"/>
    <w:uiPriority w:val="39"/>
    <w:rsid w:val="00652798"/>
    <w:pPr>
      <w:spacing w:after="100"/>
      <w:ind w:left="1760"/>
    </w:pPr>
    <w:rPr>
      <w:rFonts w:eastAsia="Times New Roman"/>
      <w:lang w:eastAsia="en-AU"/>
    </w:rPr>
  </w:style>
  <w:style w:type="paragraph" w:styleId="Revision">
    <w:name w:val="Revision"/>
    <w:hidden/>
    <w:uiPriority w:val="99"/>
    <w:semiHidden/>
    <w:rsid w:val="00652798"/>
    <w:pPr>
      <w:spacing w:before="20" w:after="240" w:line="240" w:lineRule="auto"/>
    </w:pPr>
    <w:rPr>
      <w:rFonts w:ascii="Calibri" w:eastAsia="Calibri" w:hAnsi="Calibri" w:cs="Times New Roman"/>
    </w:rPr>
  </w:style>
  <w:style w:type="character" w:styleId="PlaceholderText">
    <w:name w:val="Placeholder Text"/>
    <w:basedOn w:val="DefaultParagraphFont"/>
    <w:uiPriority w:val="99"/>
    <w:semiHidden/>
    <w:rsid w:val="00652798"/>
    <w:rPr>
      <w:rFonts w:cs="Times New Roman"/>
      <w:color w:val="808080"/>
    </w:rPr>
  </w:style>
  <w:style w:type="table" w:styleId="ColorfulGrid-Accent3">
    <w:name w:val="Colorful Grid Accent 3"/>
    <w:basedOn w:val="TableNormal"/>
    <w:uiPriority w:val="73"/>
    <w:rsid w:val="00652798"/>
    <w:pPr>
      <w:spacing w:before="20" w:after="24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CoverHead">
    <w:name w:val="Cover Head"/>
    <w:basedOn w:val="BodyText"/>
    <w:uiPriority w:val="9"/>
    <w:qFormat/>
    <w:rsid w:val="00652798"/>
    <w:pPr>
      <w:spacing w:after="0" w:line="270" w:lineRule="auto"/>
    </w:pPr>
    <w:rPr>
      <w:rFonts w:ascii="Arial" w:hAnsi="Arial" w:cs="Arial"/>
      <w:b/>
      <w:sz w:val="20"/>
      <w:lang w:val="en-US"/>
    </w:rPr>
  </w:style>
  <w:style w:type="paragraph" w:customStyle="1" w:styleId="AbbreviationsList">
    <w:name w:val="Abbreviations List"/>
    <w:uiPriority w:val="9"/>
    <w:qFormat/>
    <w:rsid w:val="00652798"/>
    <w:pPr>
      <w:tabs>
        <w:tab w:val="left" w:pos="2268"/>
      </w:tabs>
      <w:spacing w:before="2" w:after="0" w:line="240" w:lineRule="auto"/>
      <w:ind w:left="851"/>
    </w:pPr>
    <w:rPr>
      <w:rFonts w:ascii="Calibri" w:eastAsia="Calibri" w:hAnsi="Calibri" w:cs="Calibri"/>
      <w:sz w:val="20"/>
      <w:szCs w:val="20"/>
    </w:rPr>
  </w:style>
  <w:style w:type="paragraph" w:styleId="Title">
    <w:name w:val="Title"/>
    <w:basedOn w:val="Normal"/>
    <w:next w:val="BodyText"/>
    <w:link w:val="TitleChar"/>
    <w:uiPriority w:val="10"/>
    <w:qFormat/>
    <w:rsid w:val="00AD5875"/>
    <w:pPr>
      <w:jc w:val="center"/>
    </w:pPr>
    <w:rPr>
      <w:b/>
      <w:sz w:val="40"/>
      <w:szCs w:val="40"/>
    </w:rPr>
  </w:style>
  <w:style w:type="character" w:customStyle="1" w:styleId="TitleChar">
    <w:name w:val="Title Char"/>
    <w:basedOn w:val="DefaultParagraphFont"/>
    <w:link w:val="Title"/>
    <w:uiPriority w:val="10"/>
    <w:rsid w:val="00AD5875"/>
    <w:rPr>
      <w:rFonts w:ascii="Calibri" w:eastAsia="Calibri" w:hAnsi="Calibri" w:cs="Calibri"/>
      <w:b/>
      <w:sz w:val="40"/>
      <w:szCs w:val="40"/>
    </w:rPr>
  </w:style>
  <w:style w:type="paragraph" w:styleId="Date">
    <w:name w:val="Date"/>
    <w:basedOn w:val="BodyText2"/>
    <w:next w:val="BodyText"/>
    <w:link w:val="DateChar"/>
    <w:uiPriority w:val="99"/>
    <w:unhideWhenUsed/>
    <w:rsid w:val="00652798"/>
    <w:rPr>
      <w:rFonts w:ascii="Tahoma" w:hAnsi="Tahoma" w:cs="Tahoma"/>
      <w:sz w:val="28"/>
      <w:szCs w:val="28"/>
    </w:rPr>
  </w:style>
  <w:style w:type="character" w:customStyle="1" w:styleId="DateChar">
    <w:name w:val="Date Char"/>
    <w:basedOn w:val="DefaultParagraphFont"/>
    <w:link w:val="Date"/>
    <w:uiPriority w:val="99"/>
    <w:rsid w:val="00652798"/>
    <w:rPr>
      <w:rFonts w:ascii="Tahoma" w:eastAsia="Calibri" w:hAnsi="Tahoma" w:cs="Tahoma"/>
      <w:sz w:val="28"/>
      <w:szCs w:val="28"/>
    </w:rPr>
  </w:style>
  <w:style w:type="paragraph" w:customStyle="1" w:styleId="BoxHeading">
    <w:name w:val="BoxHeading"/>
    <w:basedOn w:val="BodyText"/>
    <w:uiPriority w:val="3"/>
    <w:rsid w:val="00652798"/>
    <w:pPr>
      <w:pBdr>
        <w:top w:val="single" w:sz="6" w:space="1" w:color="000000"/>
        <w:left w:val="single" w:sz="6" w:space="4" w:color="000000"/>
        <w:bottom w:val="single" w:sz="6" w:space="1" w:color="000000"/>
        <w:right w:val="single" w:sz="6" w:space="4" w:color="000000"/>
      </w:pBdr>
      <w:tabs>
        <w:tab w:val="left" w:pos="1418"/>
      </w:tabs>
      <w:spacing w:line="240" w:lineRule="auto"/>
    </w:pPr>
    <w:rPr>
      <w:rFonts w:eastAsia="Times New Roman"/>
      <w:b/>
      <w:bCs/>
      <w:lang w:val="en-US"/>
    </w:rPr>
  </w:style>
  <w:style w:type="paragraph" w:customStyle="1" w:styleId="BoxText">
    <w:name w:val="BoxText"/>
    <w:basedOn w:val="BodyText"/>
    <w:uiPriority w:val="3"/>
    <w:rsid w:val="00652798"/>
    <w:pPr>
      <w:pBdr>
        <w:top w:val="single" w:sz="6" w:space="1" w:color="000000"/>
        <w:left w:val="single" w:sz="6" w:space="4" w:color="000000"/>
        <w:bottom w:val="single" w:sz="6" w:space="1" w:color="000000"/>
        <w:right w:val="single" w:sz="6" w:space="4" w:color="000000"/>
      </w:pBdr>
      <w:spacing w:after="240" w:line="240" w:lineRule="auto"/>
    </w:pPr>
    <w:rPr>
      <w:rFonts w:eastAsia="Times New Roman"/>
      <w:szCs w:val="24"/>
      <w:lang w:val="en-US"/>
    </w:rPr>
  </w:style>
  <w:style w:type="paragraph" w:customStyle="1" w:styleId="BoxName">
    <w:name w:val="BoxName"/>
    <w:basedOn w:val="BoxText"/>
    <w:uiPriority w:val="3"/>
    <w:rsid w:val="00652798"/>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652798"/>
    <w:pPr>
      <w:spacing w:line="240" w:lineRule="auto"/>
    </w:pPr>
    <w:rPr>
      <w:rFonts w:eastAsia="Times New Roman" w:cs="Arial"/>
      <w:szCs w:val="24"/>
      <w:lang w:val="en-US"/>
    </w:rPr>
  </w:style>
  <w:style w:type="paragraph" w:customStyle="1" w:styleId="Bullet0">
    <w:name w:val="Bullet+0"/>
    <w:basedOn w:val="BodyText"/>
    <w:uiPriority w:val="2"/>
    <w:qFormat/>
    <w:rsid w:val="00652798"/>
    <w:pPr>
      <w:numPr>
        <w:numId w:val="11"/>
      </w:numPr>
      <w:tabs>
        <w:tab w:val="left" w:pos="765"/>
      </w:tabs>
      <w:spacing w:after="0"/>
    </w:pPr>
  </w:style>
  <w:style w:type="paragraph" w:customStyle="1" w:styleId="Bullet6">
    <w:name w:val="Bullet+6"/>
    <w:basedOn w:val="Bullet12"/>
    <w:link w:val="Bullet6Char"/>
    <w:uiPriority w:val="2"/>
    <w:qFormat/>
    <w:rsid w:val="00652798"/>
    <w:pPr>
      <w:spacing w:after="120"/>
    </w:pPr>
  </w:style>
  <w:style w:type="paragraph" w:customStyle="1" w:styleId="Bullet12">
    <w:name w:val="Bullet+12"/>
    <w:basedOn w:val="Bullet0"/>
    <w:next w:val="BodyText"/>
    <w:link w:val="Bullet12Char"/>
    <w:uiPriority w:val="2"/>
    <w:qFormat/>
    <w:rsid w:val="00652798"/>
    <w:pPr>
      <w:spacing w:after="240"/>
      <w:ind w:left="714" w:hanging="357"/>
    </w:pPr>
  </w:style>
  <w:style w:type="paragraph" w:customStyle="1" w:styleId="Company">
    <w:name w:val="Company"/>
    <w:basedOn w:val="Subtitle"/>
    <w:uiPriority w:val="8"/>
    <w:qFormat/>
    <w:rsid w:val="00652798"/>
    <w:pPr>
      <w:spacing w:line="240" w:lineRule="auto"/>
      <w:jc w:val="center"/>
    </w:pPr>
    <w:rPr>
      <w:rFonts w:eastAsia="Times New Roman" w:cs="Times New Roman"/>
      <w:bCs/>
      <w:szCs w:val="28"/>
      <w:lang w:eastAsia="en-GB"/>
    </w:rPr>
  </w:style>
  <w:style w:type="paragraph" w:styleId="Subtitle">
    <w:name w:val="Subtitle"/>
    <w:basedOn w:val="CoverHead"/>
    <w:next w:val="BodyText"/>
    <w:link w:val="SubtitleChar"/>
    <w:uiPriority w:val="11"/>
    <w:qFormat/>
    <w:rsid w:val="00652798"/>
    <w:rPr>
      <w:rFonts w:ascii="Tahoma" w:hAnsi="Tahoma" w:cs="Tahoma"/>
    </w:rPr>
  </w:style>
  <w:style w:type="character" w:customStyle="1" w:styleId="SubtitleChar">
    <w:name w:val="Subtitle Char"/>
    <w:basedOn w:val="DefaultParagraphFont"/>
    <w:link w:val="Subtitle"/>
    <w:uiPriority w:val="11"/>
    <w:rsid w:val="00652798"/>
    <w:rPr>
      <w:rFonts w:ascii="Tahoma" w:eastAsia="Calibri" w:hAnsi="Tahoma" w:cs="Tahoma"/>
      <w:b/>
      <w:sz w:val="20"/>
      <w:szCs w:val="20"/>
      <w:lang w:val="en-US"/>
    </w:rPr>
  </w:style>
  <w:style w:type="paragraph" w:customStyle="1" w:styleId="CompanyAddress">
    <w:name w:val="CompanyAddress"/>
    <w:basedOn w:val="Company"/>
    <w:uiPriority w:val="8"/>
    <w:qFormat/>
    <w:rsid w:val="00652798"/>
    <w:rPr>
      <w:b w:val="0"/>
    </w:rPr>
  </w:style>
  <w:style w:type="paragraph" w:customStyle="1" w:styleId="Dash0">
    <w:name w:val="Dash+0"/>
    <w:basedOn w:val="Dash6"/>
    <w:uiPriority w:val="2"/>
    <w:rsid w:val="00652798"/>
    <w:pPr>
      <w:numPr>
        <w:numId w:val="20"/>
      </w:numPr>
      <w:spacing w:after="0"/>
      <w:ind w:left="1071" w:hanging="357"/>
    </w:pPr>
  </w:style>
  <w:style w:type="paragraph" w:customStyle="1" w:styleId="Dash6">
    <w:name w:val="Dash+6"/>
    <w:basedOn w:val="BodyText"/>
    <w:uiPriority w:val="2"/>
    <w:rsid w:val="00652798"/>
    <w:pPr>
      <w:numPr>
        <w:numId w:val="21"/>
      </w:numPr>
      <w:tabs>
        <w:tab w:val="left" w:pos="765"/>
      </w:tabs>
      <w:ind w:left="1071" w:hanging="357"/>
    </w:pPr>
  </w:style>
  <w:style w:type="paragraph" w:customStyle="1" w:styleId="Dash12">
    <w:name w:val="Dash+12"/>
    <w:basedOn w:val="Dash0"/>
    <w:uiPriority w:val="2"/>
    <w:rsid w:val="00652798"/>
    <w:pPr>
      <w:spacing w:after="240"/>
    </w:pPr>
  </w:style>
  <w:style w:type="paragraph" w:customStyle="1" w:styleId="Drugname">
    <w:name w:val="Drug name"/>
    <w:basedOn w:val="Normal"/>
    <w:next w:val="Normal"/>
    <w:semiHidden/>
    <w:qFormat/>
    <w:rsid w:val="00652798"/>
    <w:pPr>
      <w:spacing w:after="0" w:line="240" w:lineRule="auto"/>
      <w:jc w:val="right"/>
    </w:pPr>
    <w:rPr>
      <w:rFonts w:ascii="Helvetica" w:eastAsia="Times New Roman" w:hAnsi="Helvetica"/>
      <w:b/>
      <w:bCs/>
      <w:caps/>
      <w:sz w:val="36"/>
      <w:szCs w:val="36"/>
      <w:lang w:eastAsia="en-GB"/>
    </w:rPr>
  </w:style>
  <w:style w:type="paragraph" w:customStyle="1" w:styleId="Figurename">
    <w:name w:val="Figure name"/>
    <w:basedOn w:val="BodyText"/>
    <w:next w:val="BodyText"/>
    <w:uiPriority w:val="5"/>
    <w:qFormat/>
    <w:rsid w:val="00652798"/>
    <w:pPr>
      <w:keepNext/>
      <w:tabs>
        <w:tab w:val="left" w:pos="1418"/>
      </w:tabs>
      <w:spacing w:line="240" w:lineRule="auto"/>
      <w:ind w:left="1418" w:hanging="1418"/>
    </w:pPr>
    <w:rPr>
      <w:rFonts w:eastAsia="Times New Roman"/>
      <w:b/>
      <w:bCs/>
      <w:lang w:val="en-US"/>
    </w:rPr>
  </w:style>
  <w:style w:type="paragraph" w:customStyle="1" w:styleId="H1-NoNum">
    <w:name w:val="H1-NoNum"/>
    <w:basedOn w:val="Heading1"/>
    <w:next w:val="BodyText"/>
    <w:uiPriority w:val="1"/>
    <w:rsid w:val="00652798"/>
    <w:pPr>
      <w:numPr>
        <w:numId w:val="0"/>
      </w:numPr>
    </w:pPr>
    <w:rPr>
      <w:rFonts w:eastAsiaTheme="majorEastAsia"/>
    </w:rPr>
  </w:style>
  <w:style w:type="paragraph" w:customStyle="1" w:styleId="H1-nontoc">
    <w:name w:val="H1-nontoc"/>
    <w:basedOn w:val="Heading1"/>
    <w:next w:val="BodyText"/>
    <w:uiPriority w:val="1"/>
    <w:rsid w:val="00652798"/>
    <w:pPr>
      <w:numPr>
        <w:numId w:val="0"/>
      </w:numPr>
      <w:spacing w:before="20" w:after="20"/>
      <w:ind w:left="431" w:hanging="431"/>
    </w:pPr>
    <w:rPr>
      <w:rFonts w:eastAsiaTheme="majorEastAsia" w:cstheme="minorHAnsi"/>
      <w:color w:val="E36C0A" w:themeColor="accent6" w:themeShade="BF"/>
    </w:rPr>
  </w:style>
  <w:style w:type="paragraph" w:customStyle="1" w:styleId="H2-nontoc">
    <w:name w:val="H2-nontoc"/>
    <w:basedOn w:val="Heading2"/>
    <w:next w:val="BodyText"/>
    <w:uiPriority w:val="1"/>
    <w:qFormat/>
    <w:rsid w:val="00652798"/>
    <w:pPr>
      <w:numPr>
        <w:ilvl w:val="0"/>
        <w:numId w:val="0"/>
      </w:numPr>
      <w:outlineLvl w:val="9"/>
    </w:pPr>
  </w:style>
  <w:style w:type="paragraph" w:customStyle="1" w:styleId="H3-nontoc">
    <w:name w:val="H3-nontoc"/>
    <w:basedOn w:val="Heading3"/>
    <w:next w:val="BodyText"/>
    <w:uiPriority w:val="1"/>
    <w:qFormat/>
    <w:rsid w:val="00652798"/>
    <w:pPr>
      <w:numPr>
        <w:ilvl w:val="0"/>
        <w:numId w:val="0"/>
      </w:numPr>
      <w:outlineLvl w:val="9"/>
    </w:pPr>
  </w:style>
  <w:style w:type="paragraph" w:customStyle="1" w:styleId="QuoteBodyText">
    <w:name w:val="QuoteBodyText"/>
    <w:basedOn w:val="BodyText"/>
    <w:next w:val="BodyText"/>
    <w:uiPriority w:val="6"/>
    <w:qFormat/>
    <w:rsid w:val="00652798"/>
    <w:pPr>
      <w:spacing w:after="0" w:line="240" w:lineRule="auto"/>
      <w:ind w:left="567" w:right="662"/>
    </w:pPr>
    <w:rPr>
      <w:i/>
      <w:szCs w:val="18"/>
    </w:rPr>
  </w:style>
  <w:style w:type="paragraph" w:customStyle="1" w:styleId="QuoteSmallText">
    <w:name w:val="QuoteSmallText"/>
    <w:basedOn w:val="QuoteBodyText"/>
    <w:next w:val="BodyText"/>
    <w:uiPriority w:val="6"/>
    <w:qFormat/>
    <w:rsid w:val="00652798"/>
    <w:pPr>
      <w:spacing w:before="120"/>
    </w:pPr>
    <w:rPr>
      <w:sz w:val="18"/>
    </w:rPr>
  </w:style>
  <w:style w:type="paragraph" w:customStyle="1" w:styleId="Tabledash">
    <w:name w:val="Table dash"/>
    <w:basedOn w:val="BodyText"/>
    <w:uiPriority w:val="4"/>
    <w:qFormat/>
    <w:rsid w:val="00652798"/>
    <w:pPr>
      <w:keepNext/>
      <w:numPr>
        <w:numId w:val="22"/>
      </w:numPr>
      <w:tabs>
        <w:tab w:val="left" w:pos="170"/>
      </w:tabs>
      <w:spacing w:before="20" w:after="20" w:line="240" w:lineRule="auto"/>
      <w:ind w:left="714" w:right="113" w:hanging="288"/>
    </w:pPr>
    <w:rPr>
      <w:rFonts w:eastAsia="Times New Roman"/>
      <w:bCs/>
      <w:color w:val="000000"/>
      <w:sz w:val="16"/>
      <w:szCs w:val="26"/>
    </w:rPr>
  </w:style>
  <w:style w:type="paragraph" w:customStyle="1" w:styleId="TableH1">
    <w:name w:val="Table H1"/>
    <w:basedOn w:val="BodyText"/>
    <w:uiPriority w:val="4"/>
    <w:qFormat/>
    <w:rsid w:val="00652798"/>
    <w:pPr>
      <w:keepNext/>
      <w:spacing w:after="20" w:line="240" w:lineRule="auto"/>
      <w:ind w:left="113" w:right="113"/>
    </w:pPr>
    <w:rPr>
      <w:b/>
      <w:sz w:val="20"/>
      <w:szCs w:val="16"/>
      <w:lang w:val="en-US"/>
    </w:rPr>
  </w:style>
  <w:style w:type="paragraph" w:customStyle="1" w:styleId="TableH2">
    <w:name w:val="Table H2"/>
    <w:basedOn w:val="BodyText"/>
    <w:next w:val="Tabletext"/>
    <w:uiPriority w:val="4"/>
    <w:qFormat/>
    <w:rsid w:val="00652798"/>
    <w:pPr>
      <w:keepNext/>
      <w:spacing w:after="20" w:line="240" w:lineRule="auto"/>
      <w:ind w:left="113" w:right="113"/>
    </w:pPr>
    <w:rPr>
      <w:b/>
      <w:sz w:val="18"/>
    </w:rPr>
  </w:style>
  <w:style w:type="paragraph" w:customStyle="1" w:styleId="TableH3">
    <w:name w:val="Table H3"/>
    <w:basedOn w:val="TableH2"/>
    <w:next w:val="Tabletext"/>
    <w:uiPriority w:val="4"/>
    <w:qFormat/>
    <w:rsid w:val="00652798"/>
    <w:rPr>
      <w:i/>
    </w:rPr>
  </w:style>
  <w:style w:type="paragraph" w:customStyle="1" w:styleId="TableFigNotes18">
    <w:name w:val="TableFigNotes+18"/>
    <w:basedOn w:val="Footnote"/>
    <w:next w:val="BodyText"/>
    <w:uiPriority w:val="4"/>
    <w:qFormat/>
    <w:rsid w:val="00652798"/>
    <w:rPr>
      <w:sz w:val="16"/>
    </w:rPr>
  </w:style>
  <w:style w:type="paragraph" w:customStyle="1" w:styleId="TableFigNotes0">
    <w:name w:val="TableFigNotes+0"/>
    <w:basedOn w:val="TableFigNotes18"/>
    <w:uiPriority w:val="4"/>
    <w:rsid w:val="00652798"/>
    <w:pPr>
      <w:keepNext/>
    </w:pPr>
  </w:style>
  <w:style w:type="paragraph" w:customStyle="1" w:styleId="TableFigNotes6">
    <w:name w:val="TableFigNotes+6"/>
    <w:basedOn w:val="TableFigNotes0"/>
    <w:uiPriority w:val="4"/>
    <w:rsid w:val="00652798"/>
    <w:pPr>
      <w:spacing w:after="120"/>
    </w:pPr>
  </w:style>
  <w:style w:type="character" w:customStyle="1" w:styleId="CharChar2">
    <w:name w:val="Char Char2"/>
    <w:basedOn w:val="DefaultParagraphFont"/>
    <w:uiPriority w:val="99"/>
    <w:semiHidden/>
    <w:locked/>
    <w:rsid w:val="00652798"/>
    <w:rPr>
      <w:rFonts w:eastAsia="MS Mincho" w:cs="Times New Roman"/>
      <w:lang w:val="en-AU" w:eastAsia="ja-JP" w:bidi="ar-SA"/>
    </w:rPr>
  </w:style>
  <w:style w:type="character" w:customStyle="1" w:styleId="CharChar3">
    <w:name w:val="Char Char3"/>
    <w:basedOn w:val="DefaultParagraphFont"/>
    <w:uiPriority w:val="99"/>
    <w:semiHidden/>
    <w:locked/>
    <w:rsid w:val="00652798"/>
    <w:rPr>
      <w:rFonts w:ascii="Arial Narrow" w:hAnsi="Arial Narrow" w:cs="Arial"/>
      <w:lang w:val="en-AU" w:eastAsia="ja-JP" w:bidi="ar-SA"/>
    </w:rPr>
  </w:style>
  <w:style w:type="paragraph" w:customStyle="1" w:styleId="Helvetica14">
    <w:name w:val="Helvetica 14"/>
    <w:semiHidden/>
    <w:qFormat/>
    <w:rsid w:val="00652798"/>
    <w:pPr>
      <w:spacing w:after="0" w:line="240" w:lineRule="auto"/>
    </w:pPr>
    <w:rPr>
      <w:rFonts w:ascii="Helvetica" w:eastAsia="Times New Roman" w:hAnsi="Helvetica" w:cs="Times New Roman"/>
      <w:sz w:val="28"/>
      <w:szCs w:val="28"/>
      <w:lang w:eastAsia="en-GB"/>
    </w:rPr>
  </w:style>
  <w:style w:type="paragraph" w:customStyle="1" w:styleId="HeadingLevel2">
    <w:name w:val="Heading Level 2"/>
    <w:basedOn w:val="Normal"/>
    <w:semiHidden/>
    <w:unhideWhenUsed/>
    <w:rsid w:val="00652798"/>
    <w:pPr>
      <w:numPr>
        <w:numId w:val="13"/>
      </w:numPr>
      <w:spacing w:after="240" w:line="360" w:lineRule="auto"/>
    </w:pPr>
    <w:rPr>
      <w:rFonts w:eastAsia="Times New Roman" w:cs="Arial"/>
      <w:color w:val="000000"/>
      <w:szCs w:val="24"/>
      <w:lang w:val="en-US"/>
    </w:rPr>
  </w:style>
  <w:style w:type="paragraph" w:customStyle="1" w:styleId="Helvetica10">
    <w:name w:val="Helvetica 10"/>
    <w:semiHidden/>
    <w:qFormat/>
    <w:rsid w:val="00652798"/>
    <w:pPr>
      <w:spacing w:after="0" w:line="240" w:lineRule="auto"/>
      <w:jc w:val="center"/>
    </w:pPr>
    <w:rPr>
      <w:rFonts w:ascii="Helvetica" w:eastAsia="Times New Roman" w:hAnsi="Helvetica" w:cs="Times New Roman"/>
      <w:caps/>
      <w:color w:val="000000"/>
      <w:lang w:eastAsia="en-GB"/>
    </w:rPr>
  </w:style>
  <w:style w:type="paragraph" w:customStyle="1" w:styleId="Helvetica11">
    <w:name w:val="Helvetica 11"/>
    <w:basedOn w:val="Helvetica14"/>
    <w:semiHidden/>
    <w:qFormat/>
    <w:rsid w:val="00652798"/>
    <w:pPr>
      <w:jc w:val="right"/>
    </w:pPr>
  </w:style>
  <w:style w:type="paragraph" w:customStyle="1" w:styleId="Helvetica14bold">
    <w:name w:val="Helvetica 14 bold"/>
    <w:basedOn w:val="Helvetica14"/>
    <w:semiHidden/>
    <w:qFormat/>
    <w:rsid w:val="00652798"/>
    <w:pPr>
      <w:jc w:val="right"/>
    </w:pPr>
    <w:rPr>
      <w:b/>
      <w:bCs/>
    </w:rPr>
  </w:style>
  <w:style w:type="paragraph" w:styleId="ListBullet2">
    <w:name w:val="List Bullet 2"/>
    <w:basedOn w:val="Normal"/>
    <w:unhideWhenUsed/>
    <w:rsid w:val="00652798"/>
    <w:pPr>
      <w:tabs>
        <w:tab w:val="num" w:pos="643"/>
      </w:tabs>
      <w:spacing w:after="240" w:line="240" w:lineRule="auto"/>
      <w:ind w:left="643" w:hanging="360"/>
      <w:contextualSpacing/>
    </w:pPr>
    <w:rPr>
      <w:rFonts w:eastAsia="Times New Roman" w:cs="Tahoma"/>
      <w:color w:val="000000"/>
      <w:szCs w:val="24"/>
      <w:lang w:val="en-GB"/>
    </w:rPr>
  </w:style>
  <w:style w:type="paragraph" w:styleId="ListNumber3">
    <w:name w:val="List Number 3"/>
    <w:basedOn w:val="Normal"/>
    <w:uiPriority w:val="99"/>
    <w:unhideWhenUsed/>
    <w:rsid w:val="00652798"/>
    <w:pPr>
      <w:numPr>
        <w:numId w:val="14"/>
      </w:numPr>
      <w:spacing w:after="240" w:line="240" w:lineRule="auto"/>
      <w:contextualSpacing/>
    </w:pPr>
    <w:rPr>
      <w:rFonts w:eastAsia="Times New Roman"/>
      <w:szCs w:val="24"/>
      <w:lang w:val="en-US"/>
    </w:rPr>
  </w:style>
  <w:style w:type="paragraph" w:customStyle="1" w:styleId="ListNos0">
    <w:name w:val="ListNos+0"/>
    <w:basedOn w:val="BodyText"/>
    <w:uiPriority w:val="2"/>
    <w:qFormat/>
    <w:rsid w:val="00652798"/>
    <w:pPr>
      <w:numPr>
        <w:numId w:val="15"/>
      </w:numPr>
      <w:spacing w:after="0"/>
    </w:pPr>
  </w:style>
  <w:style w:type="paragraph" w:customStyle="1" w:styleId="ListNos6">
    <w:name w:val="ListNos+6"/>
    <w:basedOn w:val="ListNos12"/>
    <w:uiPriority w:val="2"/>
    <w:qFormat/>
    <w:rsid w:val="00652798"/>
    <w:pPr>
      <w:spacing w:after="120"/>
    </w:pPr>
  </w:style>
  <w:style w:type="paragraph" w:customStyle="1" w:styleId="ListNos12">
    <w:name w:val="ListNos+12"/>
    <w:basedOn w:val="ListNos0"/>
    <w:next w:val="BodyText"/>
    <w:uiPriority w:val="2"/>
    <w:qFormat/>
    <w:rsid w:val="00652798"/>
    <w:pPr>
      <w:spacing w:after="240"/>
      <w:ind w:left="714" w:hanging="357"/>
    </w:pPr>
  </w:style>
  <w:style w:type="paragraph" w:customStyle="1" w:styleId="Notes">
    <w:name w:val="Notes"/>
    <w:next w:val="BodyText"/>
    <w:uiPriority w:val="6"/>
    <w:qFormat/>
    <w:rsid w:val="00652798"/>
    <w:pPr>
      <w:spacing w:after="120" w:line="240" w:lineRule="auto"/>
    </w:pPr>
    <w:rPr>
      <w:rFonts w:ascii="Calibri" w:eastAsia="Times New Roman" w:hAnsi="Calibri" w:cs="Times New Roman"/>
      <w:color w:val="C00000"/>
      <w:szCs w:val="24"/>
    </w:rPr>
  </w:style>
  <w:style w:type="table" w:customStyle="1" w:styleId="OPTUMTableNormal">
    <w:name w:val="OPTUM Table Normal"/>
    <w:basedOn w:val="TableNormal"/>
    <w:rsid w:val="00652798"/>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PBACstandardnumberstyle">
    <w:name w:val="PBAC standard number style"/>
    <w:uiPriority w:val="99"/>
    <w:rsid w:val="00652798"/>
  </w:style>
  <w:style w:type="table" w:customStyle="1" w:styleId="StandardTable">
    <w:name w:val="Standard Table"/>
    <w:basedOn w:val="TableNormal"/>
    <w:semiHidden/>
    <w:rsid w:val="00652798"/>
    <w:pPr>
      <w:spacing w:after="0" w:line="240" w:lineRule="auto"/>
    </w:pPr>
    <w:rPr>
      <w:rFonts w:ascii="Garamond" w:eastAsia="Times New Roman" w:hAnsi="Garamond" w:cs="Times New Roman"/>
      <w:sz w:val="18"/>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652798"/>
    <w:rPr>
      <w:rFonts w:ascii="Arial Narrow" w:hAnsi="Arial Narrow"/>
      <w:b/>
      <w:bCs/>
      <w:sz w:val="24"/>
    </w:rPr>
  </w:style>
  <w:style w:type="paragraph" w:customStyle="1" w:styleId="StyleHeading3Left127cmFirstline0cm">
    <w:name w:val="Style Heading 3 + Left:  1.27 cm First line:  0 cm"/>
    <w:basedOn w:val="Heading3"/>
    <w:semiHidden/>
    <w:unhideWhenUsed/>
    <w:rsid w:val="00652798"/>
    <w:pPr>
      <w:keepLines w:val="0"/>
      <w:numPr>
        <w:ilvl w:val="0"/>
        <w:numId w:val="0"/>
      </w:numPr>
      <w:spacing w:before="0" w:after="240" w:line="240" w:lineRule="auto"/>
    </w:pPr>
    <w:rPr>
      <w:rFonts w:ascii="Arial" w:hAnsi="Arial" w:cs="Times New Roman"/>
      <w:b w:val="0"/>
      <w:bCs w:val="0"/>
      <w:color w:val="000000"/>
      <w:sz w:val="22"/>
    </w:rPr>
  </w:style>
  <w:style w:type="paragraph" w:customStyle="1" w:styleId="StyleTabletextBold">
    <w:name w:val="Style Table text + Bold"/>
    <w:basedOn w:val="Tabletext"/>
    <w:semiHidden/>
    <w:unhideWhenUsed/>
    <w:rsid w:val="00652798"/>
    <w:pPr>
      <w:keepNext w:val="0"/>
      <w:spacing w:before="40" w:after="60"/>
      <w:ind w:left="0" w:right="0"/>
    </w:pPr>
    <w:rPr>
      <w:rFonts w:ascii="Arial Narrow" w:eastAsia="Arial Unicode MS" w:hAnsi="Arial Narrow" w:cs="Arial"/>
      <w:b/>
      <w:szCs w:val="24"/>
      <w:lang w:eastAsia="ja-JP"/>
    </w:rPr>
  </w:style>
  <w:style w:type="paragraph" w:customStyle="1" w:styleId="Table-columnheadings">
    <w:name w:val="Table - column headings"/>
    <w:basedOn w:val="Normal"/>
    <w:semiHidden/>
    <w:unhideWhenUsed/>
    <w:rsid w:val="00652798"/>
    <w:pPr>
      <w:spacing w:after="240" w:line="240" w:lineRule="auto"/>
      <w:ind w:left="720"/>
      <w:jc w:val="center"/>
    </w:pPr>
    <w:rPr>
      <w:rFonts w:eastAsia="Times New Roman" w:cs="Arial"/>
      <w:b/>
      <w:color w:val="000000"/>
      <w:sz w:val="20"/>
      <w:szCs w:val="24"/>
      <w:lang w:val="en-US" w:eastAsia="en-AU"/>
    </w:rPr>
  </w:style>
  <w:style w:type="table" w:customStyle="1" w:styleId="TableNoBorders">
    <w:name w:val="Table No Borders"/>
    <w:basedOn w:val="TableNormal"/>
    <w:rsid w:val="00652798"/>
    <w:pPr>
      <w:spacing w:before="40" w:after="20" w:line="240" w:lineRule="auto"/>
    </w:pPr>
    <w:rPr>
      <w:rFonts w:ascii="Garamond" w:eastAsia="Times New Roman" w:hAnsi="Garamond" w:cs="Times New Roman"/>
      <w:lang w:eastAsia="en-AU"/>
    </w:rPr>
    <w:tblPr/>
  </w:style>
  <w:style w:type="table" w:customStyle="1" w:styleId="TableHTAStandard">
    <w:name w:val="Table HTA Standard"/>
    <w:basedOn w:val="TableNoBorders"/>
    <w:rsid w:val="00652798"/>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outline w:val="0"/>
        <w:shadow w:val="0"/>
        <w:emboss w:val="0"/>
        <w:imprint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ListNos">
    <w:name w:val="Table ListNos"/>
    <w:basedOn w:val="BodyText"/>
    <w:uiPriority w:val="4"/>
    <w:qFormat/>
    <w:rsid w:val="00652798"/>
    <w:pPr>
      <w:numPr>
        <w:numId w:val="19"/>
      </w:numPr>
    </w:pPr>
    <w:rPr>
      <w:sz w:val="18"/>
    </w:rPr>
  </w:style>
  <w:style w:type="table" w:styleId="TableSimple1">
    <w:name w:val="Table Simple 1"/>
    <w:basedOn w:val="TableNormal"/>
    <w:rsid w:val="00652798"/>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indent">
    <w:name w:val="Table text indent"/>
    <w:basedOn w:val="Tabletext"/>
    <w:uiPriority w:val="4"/>
    <w:qFormat/>
    <w:rsid w:val="00652798"/>
    <w:pPr>
      <w:ind w:left="284"/>
    </w:pPr>
  </w:style>
  <w:style w:type="table" w:styleId="TableTheme">
    <w:name w:val="Table Theme"/>
    <w:basedOn w:val="TableNormal"/>
    <w:rsid w:val="00652798"/>
    <w:pPr>
      <w:spacing w:after="0" w:line="240" w:lineRule="auto"/>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boldonly1">
    <w:name w:val="txtboldonly1"/>
    <w:basedOn w:val="DefaultParagraphFont"/>
    <w:semiHidden/>
    <w:unhideWhenUsed/>
    <w:rsid w:val="00652798"/>
    <w:rPr>
      <w:b/>
      <w:bCs/>
    </w:rPr>
  </w:style>
  <w:style w:type="paragraph" w:customStyle="1" w:styleId="H2-NoNum">
    <w:name w:val="H2-NoNum"/>
    <w:basedOn w:val="Heading2"/>
    <w:next w:val="BodyText"/>
    <w:uiPriority w:val="1"/>
    <w:qFormat/>
    <w:rsid w:val="00652798"/>
    <w:pPr>
      <w:numPr>
        <w:ilvl w:val="0"/>
        <w:numId w:val="0"/>
      </w:numPr>
    </w:pPr>
  </w:style>
  <w:style w:type="paragraph" w:customStyle="1" w:styleId="H3-NoNum">
    <w:name w:val="H3-NoNum"/>
    <w:basedOn w:val="Heading3"/>
    <w:next w:val="BodyText"/>
    <w:uiPriority w:val="1"/>
    <w:qFormat/>
    <w:rsid w:val="00652798"/>
    <w:pPr>
      <w:numPr>
        <w:ilvl w:val="0"/>
        <w:numId w:val="0"/>
      </w:numPr>
    </w:pPr>
  </w:style>
  <w:style w:type="paragraph" w:customStyle="1" w:styleId="H4-NoNum">
    <w:name w:val="H4-NoNum"/>
    <w:basedOn w:val="Heading4"/>
    <w:next w:val="BodyText"/>
    <w:uiPriority w:val="1"/>
    <w:qFormat/>
    <w:rsid w:val="00652798"/>
    <w:pPr>
      <w:numPr>
        <w:ilvl w:val="0"/>
        <w:numId w:val="0"/>
      </w:numPr>
    </w:pPr>
  </w:style>
  <w:style w:type="paragraph" w:customStyle="1" w:styleId="HeaderFooter">
    <w:name w:val="Header/Footer"/>
    <w:basedOn w:val="Footer"/>
    <w:link w:val="HeaderFooterChar"/>
    <w:qFormat/>
    <w:rsid w:val="002F26AD"/>
    <w:rPr>
      <w:smallCaps/>
      <w:sz w:val="16"/>
    </w:rPr>
  </w:style>
  <w:style w:type="paragraph" w:styleId="NoSpacing">
    <w:name w:val="No Spacing"/>
    <w:uiPriority w:val="1"/>
    <w:qFormat/>
    <w:rsid w:val="00F5502C"/>
    <w:pPr>
      <w:spacing w:after="0" w:line="240" w:lineRule="auto"/>
    </w:pPr>
    <w:rPr>
      <w:rFonts w:ascii="Calibri" w:eastAsia="Calibri" w:hAnsi="Calibri" w:cs="Calibri"/>
      <w:szCs w:val="20"/>
    </w:rPr>
  </w:style>
  <w:style w:type="character" w:customStyle="1" w:styleId="FootnoteChar">
    <w:name w:val="Footnote Char"/>
    <w:link w:val="Footnote"/>
    <w:uiPriority w:val="99"/>
    <w:rsid w:val="00F5502C"/>
    <w:rPr>
      <w:rFonts w:ascii="Calibri" w:eastAsia="Calibri" w:hAnsi="Calibri" w:cs="Calibri"/>
      <w:sz w:val="18"/>
      <w:szCs w:val="20"/>
    </w:rPr>
  </w:style>
  <w:style w:type="character" w:customStyle="1" w:styleId="HeaderFooterChar">
    <w:name w:val="Header/Footer Char"/>
    <w:link w:val="HeaderFooter"/>
    <w:rsid w:val="002F26AD"/>
    <w:rPr>
      <w:rFonts w:ascii="Calibri" w:eastAsia="Calibri" w:hAnsi="Calibri" w:cs="Calibri"/>
      <w:smallCaps/>
      <w:sz w:val="16"/>
      <w:szCs w:val="20"/>
    </w:rPr>
  </w:style>
  <w:style w:type="paragraph" w:customStyle="1" w:styleId="xl67">
    <w:name w:val="xl67"/>
    <w:basedOn w:val="Normal"/>
    <w:rsid w:val="00F55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68">
    <w:name w:val="xl68"/>
    <w:basedOn w:val="Normal"/>
    <w:rsid w:val="00F5502C"/>
    <w:pP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69">
    <w:name w:val="xl69"/>
    <w:basedOn w:val="Normal"/>
    <w:rsid w:val="00F55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70">
    <w:name w:val="xl70"/>
    <w:basedOn w:val="Normal"/>
    <w:rsid w:val="00F5502C"/>
    <w:pP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71">
    <w:name w:val="xl71"/>
    <w:basedOn w:val="Normal"/>
    <w:rsid w:val="00F550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lang w:eastAsia="en-AU"/>
    </w:rPr>
  </w:style>
  <w:style w:type="paragraph" w:customStyle="1" w:styleId="xl72">
    <w:name w:val="xl72"/>
    <w:basedOn w:val="Normal"/>
    <w:rsid w:val="00F550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lang w:eastAsia="en-AU"/>
    </w:rPr>
  </w:style>
  <w:style w:type="paragraph" w:customStyle="1" w:styleId="TableHeading">
    <w:name w:val="TableHeading"/>
    <w:basedOn w:val="Normal"/>
    <w:rsid w:val="00686D54"/>
    <w:pPr>
      <w:keepNext/>
      <w:spacing w:before="20" w:after="20" w:line="240" w:lineRule="auto"/>
    </w:pPr>
    <w:rPr>
      <w:rFonts w:ascii="Arial Narrow" w:eastAsia="Times New Roman" w:hAnsi="Arial Narrow" w:cs="Tahoma"/>
      <w:b/>
      <w:bCs/>
      <w:color w:val="000000"/>
      <w:sz w:val="20"/>
      <w:szCs w:val="21"/>
      <w:lang w:eastAsia="en-AU"/>
    </w:rPr>
  </w:style>
  <w:style w:type="character" w:customStyle="1" w:styleId="TablefootnoteChar">
    <w:name w:val="Table footnote Char"/>
    <w:link w:val="Tablefootnote"/>
    <w:locked/>
    <w:rsid w:val="00686D54"/>
    <w:rPr>
      <w:rFonts w:ascii="Arial Narrow" w:hAnsi="Arial Narrow"/>
      <w:sz w:val="16"/>
      <w:szCs w:val="24"/>
      <w:lang w:val="x-none" w:eastAsia="ja-JP"/>
    </w:rPr>
  </w:style>
  <w:style w:type="paragraph" w:customStyle="1" w:styleId="Tablefootnote">
    <w:name w:val="Table footnote"/>
    <w:basedOn w:val="Normal"/>
    <w:link w:val="TablefootnoteChar"/>
    <w:rsid w:val="00686D54"/>
    <w:pPr>
      <w:spacing w:before="60" w:after="360" w:line="240" w:lineRule="auto"/>
    </w:pPr>
    <w:rPr>
      <w:rFonts w:ascii="Arial Narrow" w:eastAsiaTheme="minorHAnsi" w:hAnsi="Arial Narrow" w:cstheme="minorBidi"/>
      <w:sz w:val="16"/>
      <w:szCs w:val="24"/>
      <w:lang w:val="x-none" w:eastAsia="ja-JP"/>
    </w:rPr>
  </w:style>
  <w:style w:type="character" w:customStyle="1" w:styleId="tablenoteChar">
    <w:name w:val="table note Char"/>
    <w:link w:val="tablenote"/>
    <w:locked/>
    <w:rsid w:val="00686D54"/>
    <w:rPr>
      <w:rFonts w:ascii="Arial Narrow" w:eastAsia="Arial Unicode MS" w:hAnsi="Arial Narrow"/>
      <w:sz w:val="16"/>
      <w:szCs w:val="24"/>
      <w:lang w:val="x-none" w:eastAsia="ja-JP"/>
    </w:rPr>
  </w:style>
  <w:style w:type="paragraph" w:customStyle="1" w:styleId="tablenote">
    <w:name w:val="table note"/>
    <w:basedOn w:val="Normal"/>
    <w:link w:val="tablenoteChar"/>
    <w:rsid w:val="00686D54"/>
    <w:pPr>
      <w:spacing w:line="360" w:lineRule="auto"/>
    </w:pPr>
    <w:rPr>
      <w:rFonts w:ascii="Arial Narrow" w:eastAsia="Arial Unicode MS" w:hAnsi="Arial Narrow" w:cstheme="minorBidi"/>
      <w:sz w:val="16"/>
      <w:szCs w:val="24"/>
      <w:lang w:val="x-none" w:eastAsia="ja-JP"/>
    </w:rPr>
  </w:style>
  <w:style w:type="paragraph" w:customStyle="1" w:styleId="ES-notes">
    <w:name w:val="ES-notes"/>
    <w:basedOn w:val="Normal"/>
    <w:qFormat/>
    <w:rsid w:val="00686D54"/>
    <w:pPr>
      <w:keepNext/>
      <w:keepLines/>
      <w:spacing w:after="0" w:line="240" w:lineRule="auto"/>
    </w:pPr>
    <w:rPr>
      <w:rFonts w:ascii="Arial Narrow" w:eastAsia="Times New Roman" w:hAnsi="Arial Narrow" w:cs="Tahoma"/>
      <w:color w:val="000000"/>
      <w:sz w:val="18"/>
      <w:szCs w:val="18"/>
      <w:lang w:eastAsia="en-AU"/>
    </w:rPr>
  </w:style>
  <w:style w:type="character" w:customStyle="1" w:styleId="Bullet6Char">
    <w:name w:val="Bullet+6 Char"/>
    <w:basedOn w:val="DefaultParagraphFont"/>
    <w:link w:val="Bullet6"/>
    <w:uiPriority w:val="2"/>
    <w:locked/>
    <w:rsid w:val="00492C25"/>
    <w:rPr>
      <w:rFonts w:ascii="Calibri" w:eastAsia="Calibri" w:hAnsi="Calibri" w:cs="Calibri"/>
      <w:szCs w:val="20"/>
    </w:rPr>
  </w:style>
  <w:style w:type="character" w:customStyle="1" w:styleId="Bullet12Char">
    <w:name w:val="Bullet+12 Char"/>
    <w:basedOn w:val="DefaultParagraphFont"/>
    <w:link w:val="Bullet12"/>
    <w:uiPriority w:val="2"/>
    <w:locked/>
    <w:rsid w:val="00492C25"/>
    <w:rPr>
      <w:rFonts w:ascii="Calibri" w:eastAsia="Calibri" w:hAnsi="Calibri" w:cs="Calibri"/>
      <w:szCs w:val="20"/>
    </w:rPr>
  </w:style>
  <w:style w:type="paragraph" w:customStyle="1" w:styleId="StyleNormalbeforebulletLeft125cm">
    <w:name w:val="Style Normal (before bullet) + Left:  1.25 cm"/>
    <w:basedOn w:val="Normal"/>
    <w:uiPriority w:val="99"/>
    <w:rsid w:val="00492C25"/>
    <w:pPr>
      <w:keepNext/>
      <w:spacing w:line="240" w:lineRule="auto"/>
      <w:ind w:left="709"/>
    </w:pPr>
    <w:rPr>
      <w:rFonts w:eastAsiaTheme="minorHAnsi"/>
      <w:color w:val="000000"/>
      <w:szCs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index heading" w:uiPriority="0"/>
    <w:lsdException w:name="caption" w:qFormat="1"/>
    <w:lsdException w:name="page number" w:uiPriority="8"/>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652798"/>
    <w:pPr>
      <w:spacing w:after="120"/>
    </w:pPr>
    <w:rPr>
      <w:rFonts w:ascii="Calibri" w:eastAsia="Calibri" w:hAnsi="Calibri" w:cs="Calibri"/>
      <w:szCs w:val="20"/>
    </w:rPr>
  </w:style>
  <w:style w:type="paragraph" w:styleId="Heading1">
    <w:name w:val="heading 1"/>
    <w:basedOn w:val="BodyText"/>
    <w:next w:val="BodyText"/>
    <w:link w:val="Heading1Char"/>
    <w:uiPriority w:val="1"/>
    <w:qFormat/>
    <w:rsid w:val="00652798"/>
    <w:pPr>
      <w:keepNext/>
      <w:keepLines/>
      <w:numPr>
        <w:numId w:val="16"/>
      </w:numPr>
      <w:spacing w:before="480" w:after="0"/>
      <w:outlineLvl w:val="0"/>
    </w:pPr>
    <w:rPr>
      <w:rFonts w:ascii="Tahoma" w:eastAsia="Times New Roman" w:hAnsi="Tahoma"/>
      <w:b/>
      <w:bCs/>
      <w:color w:val="E36C0A"/>
      <w:sz w:val="32"/>
      <w:szCs w:val="28"/>
    </w:rPr>
  </w:style>
  <w:style w:type="paragraph" w:styleId="Heading2">
    <w:name w:val="heading 2"/>
    <w:basedOn w:val="BodyText"/>
    <w:next w:val="BodyText"/>
    <w:link w:val="Heading2Char"/>
    <w:uiPriority w:val="1"/>
    <w:qFormat/>
    <w:rsid w:val="00652798"/>
    <w:pPr>
      <w:keepNext/>
      <w:keepLines/>
      <w:numPr>
        <w:ilvl w:val="1"/>
        <w:numId w:val="16"/>
      </w:numPr>
      <w:spacing w:before="360" w:after="0"/>
      <w:ind w:left="576"/>
      <w:outlineLvl w:val="1"/>
    </w:pPr>
    <w:rPr>
      <w:rFonts w:ascii="Tahoma" w:eastAsia="Times New Roman" w:hAnsi="Tahoma"/>
      <w:b/>
      <w:bCs/>
      <w:color w:val="E36C0A"/>
      <w:sz w:val="28"/>
      <w:szCs w:val="26"/>
    </w:rPr>
  </w:style>
  <w:style w:type="paragraph" w:styleId="Heading3">
    <w:name w:val="heading 3"/>
    <w:basedOn w:val="BodyText"/>
    <w:next w:val="BodyText"/>
    <w:link w:val="Heading3Char"/>
    <w:uiPriority w:val="1"/>
    <w:qFormat/>
    <w:rsid w:val="00652798"/>
    <w:pPr>
      <w:keepNext/>
      <w:keepLines/>
      <w:numPr>
        <w:ilvl w:val="2"/>
        <w:numId w:val="16"/>
      </w:numPr>
      <w:spacing w:before="200" w:after="0"/>
      <w:outlineLvl w:val="2"/>
    </w:pPr>
    <w:rPr>
      <w:rFonts w:ascii="Tahoma" w:eastAsia="Times New Roman" w:hAnsi="Tahoma"/>
      <w:b/>
      <w:bCs/>
      <w:color w:val="E36C0A"/>
      <w:sz w:val="24"/>
    </w:rPr>
  </w:style>
  <w:style w:type="paragraph" w:styleId="Heading4">
    <w:name w:val="heading 4"/>
    <w:basedOn w:val="BodyText"/>
    <w:next w:val="BodyText"/>
    <w:link w:val="Heading4Char"/>
    <w:uiPriority w:val="1"/>
    <w:qFormat/>
    <w:rsid w:val="00652798"/>
    <w:pPr>
      <w:keepNext/>
      <w:keepLines/>
      <w:numPr>
        <w:ilvl w:val="3"/>
        <w:numId w:val="16"/>
      </w:numPr>
      <w:spacing w:before="200" w:after="0"/>
      <w:outlineLvl w:val="3"/>
    </w:pPr>
    <w:rPr>
      <w:rFonts w:ascii="Tahoma" w:eastAsia="Times New Roman" w:hAnsi="Tahoma"/>
      <w:b/>
      <w:bCs/>
      <w:iCs/>
      <w:color w:val="808080"/>
      <w:sz w:val="20"/>
    </w:rPr>
  </w:style>
  <w:style w:type="paragraph" w:styleId="Heading5">
    <w:name w:val="heading 5"/>
    <w:basedOn w:val="BodyText"/>
    <w:next w:val="BodyText"/>
    <w:link w:val="Heading5Char"/>
    <w:uiPriority w:val="1"/>
    <w:qFormat/>
    <w:rsid w:val="00652798"/>
    <w:pPr>
      <w:keepNext/>
      <w:spacing w:before="360" w:after="0" w:line="240" w:lineRule="auto"/>
      <w:outlineLvl w:val="4"/>
    </w:pPr>
    <w:rPr>
      <w:b/>
    </w:rPr>
  </w:style>
  <w:style w:type="paragraph" w:styleId="Heading6">
    <w:name w:val="heading 6"/>
    <w:basedOn w:val="BodyText"/>
    <w:next w:val="BodyText"/>
    <w:link w:val="Heading6Char"/>
    <w:uiPriority w:val="1"/>
    <w:qFormat/>
    <w:rsid w:val="00652798"/>
    <w:pPr>
      <w:keepNext/>
      <w:keepLines/>
      <w:spacing w:before="200"/>
      <w:outlineLvl w:val="5"/>
    </w:pPr>
    <w:rPr>
      <w:rFonts w:ascii="Cambria" w:eastAsia="Times New Roman" w:hAnsi="Cambria"/>
      <w:i/>
      <w:iCs/>
      <w:color w:val="243F60"/>
    </w:rPr>
  </w:style>
  <w:style w:type="paragraph" w:styleId="Heading7">
    <w:name w:val="heading 7"/>
    <w:basedOn w:val="BodyText"/>
    <w:next w:val="BodyText"/>
    <w:link w:val="Heading7Char"/>
    <w:uiPriority w:val="1"/>
    <w:qFormat/>
    <w:rsid w:val="00652798"/>
    <w:pPr>
      <w:keepNext/>
      <w:keepLines/>
      <w:spacing w:before="200"/>
      <w:outlineLvl w:val="6"/>
    </w:pPr>
    <w:rPr>
      <w:rFonts w:ascii="Cambria" w:eastAsia="Times New Roman" w:hAnsi="Cambria"/>
      <w:i/>
      <w:iCs/>
      <w:color w:val="404040"/>
    </w:rPr>
  </w:style>
  <w:style w:type="paragraph" w:styleId="Heading8">
    <w:name w:val="heading 8"/>
    <w:basedOn w:val="BodyText"/>
    <w:next w:val="BodyText"/>
    <w:link w:val="Heading8Char"/>
    <w:uiPriority w:val="1"/>
    <w:qFormat/>
    <w:rsid w:val="00652798"/>
    <w:pPr>
      <w:keepNext/>
      <w:keepLines/>
      <w:spacing w:before="200"/>
      <w:outlineLvl w:val="7"/>
    </w:pPr>
    <w:rPr>
      <w:rFonts w:ascii="Cambria" w:eastAsia="Times New Roman" w:hAnsi="Cambria"/>
      <w:color w:val="404040"/>
      <w:sz w:val="20"/>
    </w:rPr>
  </w:style>
  <w:style w:type="paragraph" w:styleId="Heading9">
    <w:name w:val="heading 9"/>
    <w:aliases w:val="cover page title"/>
    <w:basedOn w:val="BodyText"/>
    <w:next w:val="BodyText"/>
    <w:link w:val="Heading9Char"/>
    <w:uiPriority w:val="1"/>
    <w:qFormat/>
    <w:rsid w:val="00652798"/>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52798"/>
    <w:rPr>
      <w:rFonts w:ascii="Tahoma" w:hAnsi="Tahoma" w:cs="Tahoma"/>
      <w:szCs w:val="16"/>
    </w:rPr>
  </w:style>
  <w:style w:type="character" w:customStyle="1" w:styleId="BalloonTextChar">
    <w:name w:val="Balloon Text Char"/>
    <w:basedOn w:val="DefaultParagraphFont"/>
    <w:link w:val="BalloonText"/>
    <w:uiPriority w:val="99"/>
    <w:rsid w:val="00652798"/>
    <w:rPr>
      <w:rFonts w:ascii="Tahoma" w:eastAsia="Calibri" w:hAnsi="Tahoma" w:cs="Tahoma"/>
      <w:szCs w:val="16"/>
    </w:rPr>
  </w:style>
  <w:style w:type="paragraph" w:styleId="BodyText">
    <w:name w:val="Body Text"/>
    <w:link w:val="BodyTextChar"/>
    <w:rsid w:val="00652798"/>
    <w:pPr>
      <w:spacing w:after="120"/>
    </w:pPr>
    <w:rPr>
      <w:rFonts w:ascii="Calibri" w:eastAsia="Calibri" w:hAnsi="Calibri" w:cs="Calibri"/>
      <w:szCs w:val="20"/>
    </w:rPr>
  </w:style>
  <w:style w:type="character" w:customStyle="1" w:styleId="BodyTextChar">
    <w:name w:val="Body Text Char"/>
    <w:basedOn w:val="DefaultParagraphFont"/>
    <w:link w:val="BodyText"/>
    <w:rsid w:val="00652798"/>
    <w:rPr>
      <w:rFonts w:ascii="Calibri" w:eastAsia="Calibri" w:hAnsi="Calibri" w:cs="Calibri"/>
      <w:szCs w:val="20"/>
    </w:rPr>
  </w:style>
  <w:style w:type="paragraph" w:customStyle="1" w:styleId="Bullet1">
    <w:name w:val="Bullet"/>
    <w:basedOn w:val="BodyText"/>
    <w:rsid w:val="00270650"/>
    <w:pPr>
      <w:numPr>
        <w:numId w:val="1"/>
      </w:numPr>
    </w:pPr>
  </w:style>
  <w:style w:type="paragraph" w:customStyle="1" w:styleId="bulletlist">
    <w:name w:val="bullet list"/>
    <w:basedOn w:val="Normal"/>
    <w:rsid w:val="00270650"/>
    <w:pPr>
      <w:numPr>
        <w:ilvl w:val="1"/>
        <w:numId w:val="2"/>
      </w:numPr>
      <w:spacing w:after="0" w:line="360" w:lineRule="auto"/>
    </w:pPr>
    <w:rPr>
      <w:rFonts w:ascii="Times New Roman" w:eastAsia="Times New Roman" w:hAnsi="Times New Roman" w:cs="Arial"/>
      <w:szCs w:val="24"/>
    </w:rPr>
  </w:style>
  <w:style w:type="paragraph" w:styleId="Caption">
    <w:name w:val="caption"/>
    <w:next w:val="Pic"/>
    <w:link w:val="CaptionChar"/>
    <w:uiPriority w:val="99"/>
    <w:qFormat/>
    <w:rsid w:val="00652798"/>
    <w:pPr>
      <w:keepNext/>
      <w:spacing w:before="240" w:after="40" w:line="240" w:lineRule="auto"/>
      <w:ind w:left="794" w:hanging="794"/>
    </w:pPr>
    <w:rPr>
      <w:rFonts w:ascii="Calibri" w:eastAsia="Calibri" w:hAnsi="Calibri" w:cs="Calibri"/>
      <w:b/>
      <w:bCs/>
      <w:sz w:val="18"/>
      <w:szCs w:val="18"/>
    </w:rPr>
  </w:style>
  <w:style w:type="character" w:styleId="CommentReference">
    <w:name w:val="annotation reference"/>
    <w:basedOn w:val="DefaultParagraphFont"/>
    <w:uiPriority w:val="99"/>
    <w:rsid w:val="00652798"/>
    <w:rPr>
      <w:rFonts w:cs="Times New Roman"/>
      <w:sz w:val="16"/>
    </w:rPr>
  </w:style>
  <w:style w:type="paragraph" w:styleId="CommentText">
    <w:name w:val="annotation text"/>
    <w:basedOn w:val="Normal"/>
    <w:link w:val="CommentTextChar"/>
    <w:uiPriority w:val="99"/>
    <w:rsid w:val="00652798"/>
    <w:rPr>
      <w:sz w:val="20"/>
    </w:rPr>
  </w:style>
  <w:style w:type="character" w:customStyle="1" w:styleId="CommentTextChar">
    <w:name w:val="Comment Text Char"/>
    <w:basedOn w:val="DefaultParagraphFont"/>
    <w:link w:val="CommentText"/>
    <w:uiPriority w:val="99"/>
    <w:rsid w:val="00652798"/>
    <w:rPr>
      <w:rFonts w:ascii="Calibri" w:eastAsia="Calibri" w:hAnsi="Calibri" w:cs="Calibri"/>
      <w:sz w:val="20"/>
      <w:szCs w:val="20"/>
    </w:rPr>
  </w:style>
  <w:style w:type="paragraph" w:styleId="CommentSubject">
    <w:name w:val="annotation subject"/>
    <w:basedOn w:val="CommentText"/>
    <w:next w:val="CommentText"/>
    <w:link w:val="CommentSubjectChar"/>
    <w:uiPriority w:val="99"/>
    <w:rsid w:val="00652798"/>
    <w:rPr>
      <w:b/>
      <w:bCs/>
    </w:rPr>
  </w:style>
  <w:style w:type="character" w:customStyle="1" w:styleId="CommentSubjectChar">
    <w:name w:val="Comment Subject Char"/>
    <w:basedOn w:val="CommentTextChar"/>
    <w:link w:val="CommentSubject"/>
    <w:uiPriority w:val="99"/>
    <w:rsid w:val="00652798"/>
    <w:rPr>
      <w:rFonts w:ascii="Calibri" w:eastAsia="Calibri" w:hAnsi="Calibri" w:cs="Calibri"/>
      <w:b/>
      <w:bCs/>
      <w:sz w:val="20"/>
      <w:szCs w:val="20"/>
    </w:rPr>
  </w:style>
  <w:style w:type="paragraph" w:customStyle="1" w:styleId="ContentsHeadingforfigstableslist">
    <w:name w:val="Contents_Heading for figs/tables list"/>
    <w:basedOn w:val="Normal"/>
    <w:rsid w:val="00270650"/>
    <w:pPr>
      <w:spacing w:before="720" w:after="480" w:line="360" w:lineRule="auto"/>
    </w:pPr>
    <w:rPr>
      <w:rFonts w:eastAsia="Times New Roman" w:cs="Arial"/>
      <w:b/>
      <w:bCs/>
      <w:sz w:val="44"/>
      <w:szCs w:val="24"/>
    </w:rPr>
  </w:style>
  <w:style w:type="paragraph" w:customStyle="1" w:styleId="Coversubtitle">
    <w:name w:val="Cover subtitle"/>
    <w:basedOn w:val="Normal"/>
    <w:rsid w:val="00270650"/>
    <w:pPr>
      <w:spacing w:after="240" w:line="360" w:lineRule="auto"/>
    </w:pPr>
    <w:rPr>
      <w:rFonts w:ascii="Verdana" w:eastAsia="Times New Roman" w:hAnsi="Verdana" w:cs="Tahoma"/>
      <w:b/>
      <w:bCs/>
      <w:sz w:val="28"/>
      <w:szCs w:val="24"/>
    </w:rPr>
  </w:style>
  <w:style w:type="paragraph" w:customStyle="1" w:styleId="Default">
    <w:name w:val="Default"/>
    <w:rsid w:val="0027065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DocumentMap">
    <w:name w:val="Document Map"/>
    <w:basedOn w:val="Normal"/>
    <w:link w:val="DocumentMapChar"/>
    <w:uiPriority w:val="99"/>
    <w:rsid w:val="00652798"/>
    <w:rPr>
      <w:rFonts w:ascii="Tahoma" w:hAnsi="Tahoma" w:cs="Tahoma"/>
      <w:sz w:val="20"/>
      <w:szCs w:val="16"/>
    </w:rPr>
  </w:style>
  <w:style w:type="character" w:customStyle="1" w:styleId="DocumentMapChar">
    <w:name w:val="Document Map Char"/>
    <w:basedOn w:val="DefaultParagraphFont"/>
    <w:link w:val="DocumentMap"/>
    <w:uiPriority w:val="99"/>
    <w:rsid w:val="00652798"/>
    <w:rPr>
      <w:rFonts w:ascii="Tahoma" w:eastAsia="Calibri" w:hAnsi="Tahoma" w:cs="Tahoma"/>
      <w:sz w:val="20"/>
      <w:szCs w:val="16"/>
    </w:rPr>
  </w:style>
  <w:style w:type="character" w:styleId="FollowedHyperlink">
    <w:name w:val="FollowedHyperlink"/>
    <w:basedOn w:val="DefaultParagraphFont"/>
    <w:uiPriority w:val="99"/>
    <w:unhideWhenUsed/>
    <w:rsid w:val="00652798"/>
    <w:rPr>
      <w:color w:val="800080" w:themeColor="followedHyperlink"/>
      <w:u w:val="single"/>
    </w:rPr>
  </w:style>
  <w:style w:type="paragraph" w:styleId="Footer">
    <w:name w:val="footer"/>
    <w:basedOn w:val="BodyText"/>
    <w:link w:val="FooterChar"/>
    <w:uiPriority w:val="99"/>
    <w:qFormat/>
    <w:rsid w:val="00652798"/>
    <w:pPr>
      <w:tabs>
        <w:tab w:val="center" w:pos="4513"/>
        <w:tab w:val="right" w:pos="9026"/>
      </w:tabs>
    </w:pPr>
  </w:style>
  <w:style w:type="character" w:customStyle="1" w:styleId="FooterChar">
    <w:name w:val="Footer Char"/>
    <w:basedOn w:val="DefaultParagraphFont"/>
    <w:link w:val="Footer"/>
    <w:uiPriority w:val="99"/>
    <w:rsid w:val="00652798"/>
    <w:rPr>
      <w:rFonts w:ascii="Calibri" w:eastAsia="Calibri" w:hAnsi="Calibri" w:cs="Calibri"/>
      <w:szCs w:val="20"/>
    </w:rPr>
  </w:style>
  <w:style w:type="character" w:styleId="FootnoteReference">
    <w:name w:val="footnote reference"/>
    <w:basedOn w:val="DefaultParagraphFont"/>
    <w:uiPriority w:val="99"/>
    <w:rsid w:val="00652798"/>
    <w:rPr>
      <w:rFonts w:cs="Times New Roman"/>
      <w:vertAlign w:val="superscript"/>
    </w:rPr>
  </w:style>
  <w:style w:type="paragraph" w:styleId="FootnoteText">
    <w:name w:val="footnote text"/>
    <w:basedOn w:val="Normal"/>
    <w:link w:val="FootnoteTextChar"/>
    <w:uiPriority w:val="99"/>
    <w:rsid w:val="00652798"/>
    <w:pPr>
      <w:spacing w:after="40"/>
      <w:ind w:left="284" w:hanging="284"/>
    </w:pPr>
    <w:rPr>
      <w:sz w:val="18"/>
    </w:rPr>
  </w:style>
  <w:style w:type="character" w:customStyle="1" w:styleId="FootnoteTextChar">
    <w:name w:val="Footnote Text Char"/>
    <w:basedOn w:val="DefaultParagraphFont"/>
    <w:link w:val="FootnoteText"/>
    <w:uiPriority w:val="99"/>
    <w:rsid w:val="00652798"/>
    <w:rPr>
      <w:rFonts w:ascii="Calibri" w:eastAsia="Calibri" w:hAnsi="Calibri" w:cs="Calibri"/>
      <w:sz w:val="18"/>
      <w:szCs w:val="20"/>
    </w:rPr>
  </w:style>
  <w:style w:type="paragraph" w:styleId="Header">
    <w:name w:val="header"/>
    <w:basedOn w:val="BodyText"/>
    <w:link w:val="HeaderChar"/>
    <w:uiPriority w:val="99"/>
    <w:rsid w:val="00652798"/>
    <w:pPr>
      <w:tabs>
        <w:tab w:val="center" w:pos="4513"/>
        <w:tab w:val="right" w:pos="9026"/>
      </w:tabs>
    </w:pPr>
    <w:rPr>
      <w:szCs w:val="16"/>
    </w:rPr>
  </w:style>
  <w:style w:type="character" w:customStyle="1" w:styleId="HeaderChar">
    <w:name w:val="Header Char"/>
    <w:basedOn w:val="DefaultParagraphFont"/>
    <w:link w:val="Header"/>
    <w:uiPriority w:val="99"/>
    <w:rsid w:val="00652798"/>
    <w:rPr>
      <w:rFonts w:ascii="Calibri" w:eastAsia="Calibri" w:hAnsi="Calibri" w:cs="Calibri"/>
      <w:szCs w:val="16"/>
    </w:rPr>
  </w:style>
  <w:style w:type="character" w:customStyle="1" w:styleId="Heading1Char">
    <w:name w:val="Heading 1 Char"/>
    <w:basedOn w:val="DefaultParagraphFont"/>
    <w:link w:val="Heading1"/>
    <w:uiPriority w:val="1"/>
    <w:rsid w:val="00652798"/>
    <w:rPr>
      <w:rFonts w:ascii="Tahoma" w:eastAsia="Times New Roman" w:hAnsi="Tahoma" w:cs="Calibri"/>
      <w:b/>
      <w:bCs/>
      <w:color w:val="E36C0A"/>
      <w:sz w:val="32"/>
      <w:szCs w:val="28"/>
    </w:rPr>
  </w:style>
  <w:style w:type="character" w:customStyle="1" w:styleId="Heading2Char">
    <w:name w:val="Heading 2 Char"/>
    <w:basedOn w:val="DefaultParagraphFont"/>
    <w:link w:val="Heading2"/>
    <w:uiPriority w:val="1"/>
    <w:rsid w:val="00652798"/>
    <w:rPr>
      <w:rFonts w:ascii="Tahoma" w:eastAsia="Times New Roman" w:hAnsi="Tahoma" w:cs="Calibri"/>
      <w:b/>
      <w:bCs/>
      <w:color w:val="E36C0A"/>
      <w:sz w:val="28"/>
      <w:szCs w:val="26"/>
    </w:rPr>
  </w:style>
  <w:style w:type="paragraph" w:customStyle="1" w:styleId="heading2nonumbering">
    <w:name w:val="heading 2 no numbering"/>
    <w:basedOn w:val="Heading2"/>
    <w:rsid w:val="00270650"/>
    <w:pPr>
      <w:numPr>
        <w:ilvl w:val="0"/>
        <w:numId w:val="0"/>
      </w:numPr>
    </w:pPr>
  </w:style>
  <w:style w:type="character" w:customStyle="1" w:styleId="Heading3Char">
    <w:name w:val="Heading 3 Char"/>
    <w:basedOn w:val="DefaultParagraphFont"/>
    <w:link w:val="Heading3"/>
    <w:uiPriority w:val="1"/>
    <w:rsid w:val="00652798"/>
    <w:rPr>
      <w:rFonts w:ascii="Tahoma" w:eastAsia="Times New Roman" w:hAnsi="Tahoma" w:cs="Calibri"/>
      <w:b/>
      <w:bCs/>
      <w:color w:val="E36C0A"/>
      <w:sz w:val="24"/>
      <w:szCs w:val="20"/>
    </w:rPr>
  </w:style>
  <w:style w:type="character" w:customStyle="1" w:styleId="Heading4Char">
    <w:name w:val="Heading 4 Char"/>
    <w:basedOn w:val="DefaultParagraphFont"/>
    <w:link w:val="Heading4"/>
    <w:uiPriority w:val="1"/>
    <w:rsid w:val="00652798"/>
    <w:rPr>
      <w:rFonts w:ascii="Tahoma" w:eastAsia="Times New Roman" w:hAnsi="Tahoma" w:cs="Calibri"/>
      <w:b/>
      <w:bCs/>
      <w:iCs/>
      <w:color w:val="808080"/>
      <w:sz w:val="20"/>
      <w:szCs w:val="20"/>
    </w:rPr>
  </w:style>
  <w:style w:type="character" w:customStyle="1" w:styleId="Heading5Char">
    <w:name w:val="Heading 5 Char"/>
    <w:basedOn w:val="DefaultParagraphFont"/>
    <w:link w:val="Heading5"/>
    <w:uiPriority w:val="1"/>
    <w:rsid w:val="00652798"/>
    <w:rPr>
      <w:rFonts w:ascii="Calibri" w:eastAsia="Calibri" w:hAnsi="Calibri" w:cs="Calibri"/>
      <w:b/>
      <w:szCs w:val="20"/>
    </w:rPr>
  </w:style>
  <w:style w:type="character" w:customStyle="1" w:styleId="Heading6Char">
    <w:name w:val="Heading 6 Char"/>
    <w:basedOn w:val="DefaultParagraphFont"/>
    <w:link w:val="Heading6"/>
    <w:uiPriority w:val="1"/>
    <w:rsid w:val="00652798"/>
    <w:rPr>
      <w:rFonts w:ascii="Cambria" w:eastAsia="Times New Roman" w:hAnsi="Cambria" w:cs="Calibri"/>
      <w:i/>
      <w:iCs/>
      <w:color w:val="243F60"/>
      <w:szCs w:val="20"/>
    </w:rPr>
  </w:style>
  <w:style w:type="character" w:customStyle="1" w:styleId="Heading7Char">
    <w:name w:val="Heading 7 Char"/>
    <w:basedOn w:val="DefaultParagraphFont"/>
    <w:link w:val="Heading7"/>
    <w:uiPriority w:val="1"/>
    <w:rsid w:val="00652798"/>
    <w:rPr>
      <w:rFonts w:ascii="Cambria" w:eastAsia="Times New Roman" w:hAnsi="Cambria" w:cs="Calibri"/>
      <w:i/>
      <w:iCs/>
      <w:color w:val="404040"/>
      <w:szCs w:val="20"/>
    </w:rPr>
  </w:style>
  <w:style w:type="character" w:customStyle="1" w:styleId="Heading8Char">
    <w:name w:val="Heading 8 Char"/>
    <w:basedOn w:val="DefaultParagraphFont"/>
    <w:link w:val="Heading8"/>
    <w:uiPriority w:val="1"/>
    <w:rsid w:val="00652798"/>
    <w:rPr>
      <w:rFonts w:ascii="Cambria" w:eastAsia="Times New Roman" w:hAnsi="Cambria" w:cs="Calibri"/>
      <w:color w:val="404040"/>
      <w:sz w:val="20"/>
      <w:szCs w:val="20"/>
    </w:rPr>
  </w:style>
  <w:style w:type="character" w:customStyle="1" w:styleId="Heading9Char">
    <w:name w:val="Heading 9 Char"/>
    <w:aliases w:val="cover page title Char"/>
    <w:basedOn w:val="DefaultParagraphFont"/>
    <w:link w:val="Heading9"/>
    <w:uiPriority w:val="1"/>
    <w:rsid w:val="00652798"/>
    <w:rPr>
      <w:rFonts w:ascii="Cambria" w:eastAsia="Times New Roman" w:hAnsi="Cambria" w:cs="Calibri"/>
      <w:i/>
      <w:iCs/>
      <w:color w:val="404040"/>
      <w:sz w:val="20"/>
      <w:szCs w:val="20"/>
    </w:rPr>
  </w:style>
  <w:style w:type="character" w:styleId="Hyperlink">
    <w:name w:val="Hyperlink"/>
    <w:basedOn w:val="DefaultParagraphFont"/>
    <w:uiPriority w:val="99"/>
    <w:rsid w:val="00652798"/>
    <w:rPr>
      <w:rFonts w:cs="Times New Roman"/>
      <w:color w:val="0000FF"/>
      <w:u w:val="single"/>
    </w:rPr>
  </w:style>
  <w:style w:type="paragraph" w:styleId="Index1">
    <w:name w:val="index 1"/>
    <w:basedOn w:val="Normal"/>
    <w:next w:val="Normal"/>
    <w:autoRedefine/>
    <w:semiHidden/>
    <w:rsid w:val="00270650"/>
    <w:pPr>
      <w:spacing w:after="0" w:line="360" w:lineRule="auto"/>
      <w:ind w:left="220" w:hanging="220"/>
    </w:pPr>
    <w:rPr>
      <w:rFonts w:ascii="Times New Roman" w:eastAsia="Times New Roman" w:hAnsi="Times New Roman" w:cs="Arial"/>
      <w:szCs w:val="24"/>
    </w:rPr>
  </w:style>
  <w:style w:type="paragraph" w:styleId="Index2">
    <w:name w:val="index 2"/>
    <w:basedOn w:val="Normal"/>
    <w:next w:val="Normal"/>
    <w:autoRedefine/>
    <w:semiHidden/>
    <w:rsid w:val="00270650"/>
    <w:pPr>
      <w:spacing w:after="0" w:line="360" w:lineRule="auto"/>
      <w:ind w:left="440" w:hanging="220"/>
    </w:pPr>
    <w:rPr>
      <w:rFonts w:ascii="Times New Roman" w:eastAsia="Times New Roman" w:hAnsi="Times New Roman" w:cs="Arial"/>
      <w:szCs w:val="24"/>
    </w:rPr>
  </w:style>
  <w:style w:type="paragraph" w:styleId="Index3">
    <w:name w:val="index 3"/>
    <w:basedOn w:val="Normal"/>
    <w:next w:val="Normal"/>
    <w:autoRedefine/>
    <w:semiHidden/>
    <w:rsid w:val="00270650"/>
    <w:pPr>
      <w:spacing w:after="0" w:line="360" w:lineRule="auto"/>
      <w:ind w:left="660" w:hanging="220"/>
    </w:pPr>
    <w:rPr>
      <w:rFonts w:ascii="Times New Roman" w:eastAsia="Times New Roman" w:hAnsi="Times New Roman" w:cs="Arial"/>
      <w:szCs w:val="24"/>
    </w:rPr>
  </w:style>
  <w:style w:type="paragraph" w:styleId="Index4">
    <w:name w:val="index 4"/>
    <w:basedOn w:val="Normal"/>
    <w:next w:val="Normal"/>
    <w:autoRedefine/>
    <w:semiHidden/>
    <w:rsid w:val="00270650"/>
    <w:pPr>
      <w:spacing w:after="0" w:line="360" w:lineRule="auto"/>
      <w:ind w:left="880" w:hanging="220"/>
    </w:pPr>
    <w:rPr>
      <w:rFonts w:ascii="Times New Roman" w:eastAsia="Times New Roman" w:hAnsi="Times New Roman" w:cs="Arial"/>
      <w:szCs w:val="24"/>
    </w:rPr>
  </w:style>
  <w:style w:type="paragraph" w:styleId="Index5">
    <w:name w:val="index 5"/>
    <w:basedOn w:val="Normal"/>
    <w:next w:val="Normal"/>
    <w:autoRedefine/>
    <w:semiHidden/>
    <w:rsid w:val="00270650"/>
    <w:pPr>
      <w:spacing w:after="0" w:line="360" w:lineRule="auto"/>
      <w:ind w:left="1100" w:hanging="220"/>
    </w:pPr>
    <w:rPr>
      <w:rFonts w:ascii="Times New Roman" w:eastAsia="Times New Roman" w:hAnsi="Times New Roman" w:cs="Arial"/>
      <w:szCs w:val="24"/>
    </w:rPr>
  </w:style>
  <w:style w:type="paragraph" w:styleId="Index6">
    <w:name w:val="index 6"/>
    <w:basedOn w:val="Normal"/>
    <w:next w:val="Normal"/>
    <w:autoRedefine/>
    <w:semiHidden/>
    <w:rsid w:val="00270650"/>
    <w:pPr>
      <w:spacing w:after="0" w:line="360" w:lineRule="auto"/>
      <w:ind w:left="1320" w:hanging="220"/>
    </w:pPr>
    <w:rPr>
      <w:rFonts w:ascii="Times New Roman" w:eastAsia="Times New Roman" w:hAnsi="Times New Roman" w:cs="Arial"/>
      <w:szCs w:val="24"/>
    </w:rPr>
  </w:style>
  <w:style w:type="paragraph" w:styleId="Index7">
    <w:name w:val="index 7"/>
    <w:basedOn w:val="Normal"/>
    <w:next w:val="Normal"/>
    <w:autoRedefine/>
    <w:semiHidden/>
    <w:rsid w:val="00270650"/>
    <w:pPr>
      <w:spacing w:after="0" w:line="360" w:lineRule="auto"/>
      <w:ind w:left="1540" w:hanging="220"/>
    </w:pPr>
    <w:rPr>
      <w:rFonts w:ascii="Times New Roman" w:eastAsia="Times New Roman" w:hAnsi="Times New Roman" w:cs="Arial"/>
      <w:szCs w:val="24"/>
    </w:rPr>
  </w:style>
  <w:style w:type="paragraph" w:styleId="Index8">
    <w:name w:val="index 8"/>
    <w:basedOn w:val="Normal"/>
    <w:next w:val="Normal"/>
    <w:autoRedefine/>
    <w:semiHidden/>
    <w:rsid w:val="00270650"/>
    <w:pPr>
      <w:spacing w:after="0" w:line="360" w:lineRule="auto"/>
      <w:ind w:left="1760" w:hanging="220"/>
    </w:pPr>
    <w:rPr>
      <w:rFonts w:ascii="Times New Roman" w:eastAsia="Times New Roman" w:hAnsi="Times New Roman" w:cs="Arial"/>
      <w:szCs w:val="24"/>
    </w:rPr>
  </w:style>
  <w:style w:type="paragraph" w:styleId="IndexHeading">
    <w:name w:val="index heading"/>
    <w:basedOn w:val="Normal"/>
    <w:next w:val="Index1"/>
    <w:semiHidden/>
    <w:rsid w:val="00270650"/>
    <w:pPr>
      <w:spacing w:after="0" w:line="360" w:lineRule="auto"/>
    </w:pPr>
    <w:rPr>
      <w:rFonts w:ascii="Times New Roman" w:eastAsia="Times New Roman" w:hAnsi="Times New Roman" w:cs="Arial"/>
      <w:szCs w:val="24"/>
    </w:rPr>
  </w:style>
  <w:style w:type="paragraph" w:customStyle="1" w:styleId="Level2">
    <w:name w:val="Level 2"/>
    <w:aliases w:val="no numbering"/>
    <w:basedOn w:val="Heading2"/>
    <w:rsid w:val="00270650"/>
    <w:pPr>
      <w:numPr>
        <w:ilvl w:val="0"/>
        <w:numId w:val="0"/>
      </w:numPr>
    </w:pPr>
  </w:style>
  <w:style w:type="paragraph" w:styleId="ListParagraph">
    <w:name w:val="List Paragraph"/>
    <w:basedOn w:val="Normal"/>
    <w:uiPriority w:val="34"/>
    <w:qFormat/>
    <w:rsid w:val="00270650"/>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270650"/>
    <w:pPr>
      <w:spacing w:before="100" w:beforeAutospacing="1" w:after="100" w:afterAutospacing="1" w:line="240" w:lineRule="auto"/>
    </w:pPr>
    <w:rPr>
      <w:rFonts w:ascii="Times New Roman" w:eastAsiaTheme="minorEastAsia" w:hAnsi="Times New Roman" w:cs="Times New Roman"/>
      <w:sz w:val="20"/>
      <w:lang w:eastAsia="en-AU"/>
    </w:rPr>
  </w:style>
  <w:style w:type="character" w:styleId="PageNumber">
    <w:name w:val="page number"/>
    <w:basedOn w:val="DefaultParagraphFont"/>
    <w:uiPriority w:val="8"/>
    <w:rsid w:val="00652798"/>
    <w:rPr>
      <w:rFonts w:ascii="Garamond" w:hAnsi="Garamond"/>
      <w:b/>
      <w:sz w:val="18"/>
    </w:rPr>
  </w:style>
  <w:style w:type="paragraph" w:customStyle="1" w:styleId="References">
    <w:name w:val="References"/>
    <w:uiPriority w:val="9"/>
    <w:qFormat/>
    <w:rsid w:val="00652798"/>
    <w:pPr>
      <w:spacing w:before="120" w:after="0" w:line="240" w:lineRule="auto"/>
      <w:ind w:left="425" w:hanging="425"/>
    </w:pPr>
    <w:rPr>
      <w:rFonts w:ascii="Calibri" w:eastAsia="Calibri" w:hAnsi="Calibri" w:cs="Calibri"/>
      <w:sz w:val="20"/>
      <w:szCs w:val="16"/>
    </w:rPr>
  </w:style>
  <w:style w:type="character" w:styleId="Strong">
    <w:name w:val="Strong"/>
    <w:basedOn w:val="DefaultParagraphFont"/>
    <w:uiPriority w:val="22"/>
    <w:qFormat/>
    <w:rsid w:val="00270650"/>
    <w:rPr>
      <w:b/>
      <w:bCs/>
    </w:rPr>
  </w:style>
  <w:style w:type="paragraph" w:customStyle="1" w:styleId="StyleBodyTextBold">
    <w:name w:val="Style Body Text + Bold"/>
    <w:basedOn w:val="BodyText"/>
    <w:rsid w:val="00270650"/>
    <w:rPr>
      <w:b/>
      <w:bCs/>
      <w:sz w:val="24"/>
    </w:rPr>
  </w:style>
  <w:style w:type="paragraph" w:customStyle="1" w:styleId="StyleBodyTextBoldAfter6pt">
    <w:name w:val="Style Body Text + Bold After:  6 pt"/>
    <w:basedOn w:val="BodyText"/>
    <w:rsid w:val="00270650"/>
    <w:rPr>
      <w:rFonts w:cs="Times New Roman"/>
      <w:b/>
      <w:bCs/>
      <w:sz w:val="24"/>
    </w:rPr>
  </w:style>
  <w:style w:type="paragraph" w:customStyle="1" w:styleId="StyleContentsHeadingforfigstableslist20pt">
    <w:name w:val="Style Contents_Heading for figs/tables list + 20 pt"/>
    <w:basedOn w:val="ContentsHeadingforfigstableslist"/>
    <w:rsid w:val="00270650"/>
    <w:rPr>
      <w:sz w:val="52"/>
    </w:rPr>
  </w:style>
  <w:style w:type="paragraph" w:customStyle="1" w:styleId="StyleCoversubtitle16pt">
    <w:name w:val="Style Cover subtitle + 16 pt"/>
    <w:basedOn w:val="Coversubtitle"/>
    <w:rsid w:val="00270650"/>
    <w:rPr>
      <w:rFonts w:ascii="Calibri" w:hAnsi="Calibri"/>
      <w:sz w:val="40"/>
    </w:rPr>
  </w:style>
  <w:style w:type="character" w:customStyle="1" w:styleId="StyleVerdana105pt">
    <w:name w:val="Style Verdana 10.5 pt"/>
    <w:basedOn w:val="DefaultParagraphFont"/>
    <w:rsid w:val="00270650"/>
    <w:rPr>
      <w:rFonts w:ascii="Calibri" w:hAnsi="Calibri"/>
      <w:sz w:val="21"/>
    </w:rPr>
  </w:style>
  <w:style w:type="character" w:customStyle="1" w:styleId="StyleVerdana105ptItalic">
    <w:name w:val="Style Verdana 10.5 pt Italic"/>
    <w:basedOn w:val="DefaultParagraphFont"/>
    <w:rsid w:val="00270650"/>
    <w:rPr>
      <w:rFonts w:ascii="Calibri" w:hAnsi="Calibri"/>
      <w:i/>
      <w:iCs/>
      <w:sz w:val="21"/>
    </w:rPr>
  </w:style>
  <w:style w:type="paragraph" w:customStyle="1" w:styleId="StyleVerdana105ptLeft0cmHanging124cmAfter12">
    <w:name w:val="Style Verdana 10.5 pt Left:  0 cm Hanging:  1.24 cm After:  12 ..."/>
    <w:basedOn w:val="Normal"/>
    <w:rsid w:val="00270650"/>
    <w:pPr>
      <w:spacing w:after="240" w:line="360" w:lineRule="auto"/>
      <w:ind w:left="705" w:hanging="705"/>
    </w:pPr>
    <w:rPr>
      <w:rFonts w:eastAsia="Times New Roman" w:cs="Times New Roman"/>
      <w:sz w:val="21"/>
    </w:rPr>
  </w:style>
  <w:style w:type="paragraph" w:customStyle="1" w:styleId="TableBodytext">
    <w:name w:val="Table_Body text"/>
    <w:basedOn w:val="BodyText"/>
    <w:link w:val="TableBodytextChar"/>
    <w:rsid w:val="00270650"/>
    <w:pPr>
      <w:spacing w:before="60" w:after="60" w:line="240" w:lineRule="auto"/>
    </w:pPr>
    <w:rPr>
      <w:rFonts w:ascii="Arial Narrow" w:hAnsi="Arial Narrow"/>
      <w:sz w:val="20"/>
    </w:rPr>
  </w:style>
  <w:style w:type="character" w:customStyle="1" w:styleId="TableBodytextChar">
    <w:name w:val="Table_Body text Char"/>
    <w:basedOn w:val="BodyTextChar"/>
    <w:link w:val="TableBodytext"/>
    <w:rsid w:val="00270650"/>
    <w:rPr>
      <w:rFonts w:ascii="Arial Narrow" w:eastAsia="Times New Roman" w:hAnsi="Arial Narrow" w:cs="Arial"/>
      <w:sz w:val="20"/>
      <w:szCs w:val="24"/>
    </w:rPr>
  </w:style>
  <w:style w:type="paragraph" w:customStyle="1" w:styleId="Tablebullet">
    <w:name w:val="Table bullet"/>
    <w:link w:val="TablebulletChar"/>
    <w:uiPriority w:val="4"/>
    <w:rsid w:val="00652798"/>
    <w:pPr>
      <w:numPr>
        <w:numId w:val="17"/>
      </w:numPr>
      <w:spacing w:before="40" w:after="60" w:line="240" w:lineRule="auto"/>
      <w:ind w:left="426" w:hanging="357"/>
    </w:pPr>
    <w:rPr>
      <w:rFonts w:ascii="Calibri" w:eastAsia="Times New Roman" w:hAnsi="Calibri" w:cs="Calibri"/>
      <w:bCs/>
      <w:color w:val="000000"/>
      <w:sz w:val="16"/>
      <w:szCs w:val="26"/>
    </w:rPr>
  </w:style>
  <w:style w:type="character" w:customStyle="1" w:styleId="TablebulletChar">
    <w:name w:val="Table bullet Char"/>
    <w:basedOn w:val="TableBodytextChar"/>
    <w:link w:val="Tablebullet"/>
    <w:uiPriority w:val="4"/>
    <w:rsid w:val="00270650"/>
    <w:rPr>
      <w:rFonts w:ascii="Calibri" w:eastAsia="Times New Roman" w:hAnsi="Calibri" w:cs="Calibri"/>
      <w:bCs/>
      <w:color w:val="000000"/>
      <w:sz w:val="16"/>
      <w:szCs w:val="26"/>
    </w:rPr>
  </w:style>
  <w:style w:type="paragraph" w:customStyle="1" w:styleId="Tablefootnotes">
    <w:name w:val="Table footnotes"/>
    <w:basedOn w:val="BodyText"/>
    <w:rsid w:val="00270650"/>
    <w:pPr>
      <w:spacing w:before="40" w:after="360" w:line="240" w:lineRule="auto"/>
    </w:pPr>
    <w:rPr>
      <w:rFonts w:ascii="Arial Narrow" w:hAnsi="Arial Narrow"/>
      <w:sz w:val="16"/>
    </w:rPr>
  </w:style>
  <w:style w:type="table" w:styleId="TableGrid">
    <w:name w:val="Table Grid"/>
    <w:aliases w:val="new style"/>
    <w:basedOn w:val="TableNormal"/>
    <w:uiPriority w:val="59"/>
    <w:rsid w:val="00652798"/>
    <w:pPr>
      <w:spacing w:after="0" w:line="240" w:lineRule="auto"/>
      <w:ind w:left="113" w:right="113"/>
    </w:pPr>
    <w:rPr>
      <w:rFonts w:ascii="Calibri" w:eastAsia="Calibri" w:hAnsi="Calibri" w:cs="Times New Roman"/>
      <w:sz w:val="16"/>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0" w:type="dxa"/>
        <w:bottom w:w="57" w:type="dxa"/>
        <w:right w:w="0" w:type="dxa"/>
      </w:tblCellMar>
    </w:tblPr>
    <w:trPr>
      <w:cantSplit/>
    </w:trPr>
    <w:tblStylePr w:type="firstRow">
      <w:rPr>
        <w:b/>
      </w:rPr>
      <w:tblPr/>
      <w:trPr>
        <w:cantSplit w:val="0"/>
        <w:tblHeader/>
      </w:trPr>
      <w:tcPr>
        <w:shd w:val="clear" w:color="auto" w:fill="BFBFBF" w:themeFill="background1" w:themeFillShade="BF"/>
      </w:tcPr>
    </w:tblStylePr>
  </w:style>
  <w:style w:type="paragraph" w:customStyle="1" w:styleId="Tablename">
    <w:name w:val="Table name"/>
    <w:basedOn w:val="BodyText"/>
    <w:uiPriority w:val="4"/>
    <w:qFormat/>
    <w:rsid w:val="00652798"/>
    <w:pPr>
      <w:keepNext/>
      <w:tabs>
        <w:tab w:val="left" w:pos="1418"/>
      </w:tabs>
      <w:spacing w:line="240" w:lineRule="auto"/>
      <w:ind w:left="1418" w:hanging="1418"/>
    </w:pPr>
    <w:rPr>
      <w:rFonts w:eastAsia="Times New Roman"/>
      <w:b/>
      <w:bCs/>
      <w:lang w:val="en-US"/>
    </w:rPr>
  </w:style>
  <w:style w:type="paragraph" w:styleId="TableofFigures">
    <w:name w:val="table of figures"/>
    <w:basedOn w:val="BodyText"/>
    <w:next w:val="BodyText"/>
    <w:uiPriority w:val="99"/>
    <w:unhideWhenUsed/>
    <w:rsid w:val="00652798"/>
    <w:pPr>
      <w:ind w:left="442" w:hanging="442"/>
    </w:pPr>
  </w:style>
  <w:style w:type="paragraph" w:customStyle="1" w:styleId="Tabletext">
    <w:name w:val="Table text"/>
    <w:basedOn w:val="BodyText"/>
    <w:link w:val="TabletextChar"/>
    <w:uiPriority w:val="4"/>
    <w:qFormat/>
    <w:rsid w:val="00652798"/>
    <w:pPr>
      <w:keepNext/>
      <w:spacing w:after="20" w:line="240" w:lineRule="auto"/>
      <w:ind w:left="113" w:right="113"/>
    </w:pPr>
    <w:rPr>
      <w:sz w:val="18"/>
      <w:szCs w:val="16"/>
    </w:rPr>
  </w:style>
  <w:style w:type="character" w:customStyle="1" w:styleId="TabletextChar">
    <w:name w:val="Table text Char"/>
    <w:basedOn w:val="DefaultParagraphFont"/>
    <w:link w:val="Tabletext"/>
    <w:uiPriority w:val="4"/>
    <w:rsid w:val="00270650"/>
    <w:rPr>
      <w:rFonts w:ascii="Calibri" w:eastAsia="Calibri" w:hAnsi="Calibri" w:cs="Calibri"/>
      <w:sz w:val="18"/>
      <w:szCs w:val="16"/>
    </w:rPr>
  </w:style>
  <w:style w:type="paragraph" w:customStyle="1" w:styleId="Tabletextbold">
    <w:name w:val="Table text bold"/>
    <w:basedOn w:val="Tabletext"/>
    <w:rsid w:val="00270650"/>
    <w:rPr>
      <w:b/>
    </w:rPr>
  </w:style>
  <w:style w:type="paragraph" w:customStyle="1" w:styleId="TableColumnheadings">
    <w:name w:val="Table_Column headings"/>
    <w:basedOn w:val="BodyText"/>
    <w:rsid w:val="00270650"/>
    <w:pPr>
      <w:spacing w:before="60" w:after="60" w:line="240" w:lineRule="auto"/>
    </w:pPr>
    <w:rPr>
      <w:rFonts w:ascii="Arial Narrow" w:hAnsi="Arial Narrow"/>
      <w:b/>
      <w:sz w:val="20"/>
    </w:rPr>
  </w:style>
  <w:style w:type="paragraph" w:customStyle="1" w:styleId="TableText0">
    <w:name w:val="TableText"/>
    <w:basedOn w:val="Normal"/>
    <w:rsid w:val="00270650"/>
    <w:pPr>
      <w:keepNext/>
      <w:widowControl w:val="0"/>
      <w:adjustRightInd w:val="0"/>
      <w:spacing w:after="0" w:line="240" w:lineRule="auto"/>
      <w:textAlignment w:val="baseline"/>
    </w:pPr>
    <w:rPr>
      <w:rFonts w:ascii="Arial Narrow" w:eastAsia="Times New Roman" w:hAnsi="Arial Narrow" w:cs="Times New Roman"/>
      <w:sz w:val="18"/>
    </w:rPr>
  </w:style>
  <w:style w:type="paragraph" w:styleId="TOC1">
    <w:name w:val="toc 1"/>
    <w:basedOn w:val="BodyText"/>
    <w:next w:val="BodyText"/>
    <w:uiPriority w:val="39"/>
    <w:qFormat/>
    <w:rsid w:val="00652798"/>
    <w:pPr>
      <w:tabs>
        <w:tab w:val="left" w:pos="397"/>
        <w:tab w:val="right" w:leader="dot" w:pos="9016"/>
      </w:tabs>
      <w:outlineLvl w:val="3"/>
    </w:pPr>
    <w:rPr>
      <w:b/>
      <w:noProof/>
      <w:sz w:val="24"/>
    </w:rPr>
  </w:style>
  <w:style w:type="paragraph" w:styleId="TOC2">
    <w:name w:val="toc 2"/>
    <w:basedOn w:val="BodyText"/>
    <w:next w:val="BodyText"/>
    <w:uiPriority w:val="39"/>
    <w:qFormat/>
    <w:rsid w:val="00652798"/>
    <w:pPr>
      <w:tabs>
        <w:tab w:val="left" w:pos="992"/>
        <w:tab w:val="right" w:leader="dot" w:pos="9015"/>
      </w:tabs>
      <w:ind w:left="567"/>
    </w:pPr>
    <w:rPr>
      <w:sz w:val="18"/>
    </w:rPr>
  </w:style>
  <w:style w:type="paragraph" w:styleId="TOC3">
    <w:name w:val="toc 3"/>
    <w:basedOn w:val="BodyText"/>
    <w:next w:val="BodyText"/>
    <w:uiPriority w:val="39"/>
    <w:qFormat/>
    <w:rsid w:val="00652798"/>
    <w:pPr>
      <w:tabs>
        <w:tab w:val="left" w:pos="1701"/>
        <w:tab w:val="right" w:leader="dot" w:pos="9015"/>
      </w:tabs>
      <w:ind w:left="1134"/>
    </w:pPr>
    <w:rPr>
      <w:sz w:val="18"/>
    </w:rPr>
  </w:style>
  <w:style w:type="paragraph" w:styleId="TOCHeading">
    <w:name w:val="TOC Heading"/>
    <w:basedOn w:val="Heading1"/>
    <w:next w:val="Normal"/>
    <w:uiPriority w:val="39"/>
    <w:qFormat/>
    <w:rsid w:val="00652798"/>
    <w:pPr>
      <w:numPr>
        <w:numId w:val="0"/>
      </w:numPr>
      <w:outlineLvl w:val="9"/>
    </w:pPr>
    <w:rPr>
      <w:rFonts w:ascii="Cambria" w:hAnsi="Cambria" w:cs="Times New Roman"/>
      <w:color w:val="365F91"/>
      <w:sz w:val="28"/>
      <w:lang w:val="en-US"/>
    </w:rPr>
  </w:style>
  <w:style w:type="character" w:customStyle="1" w:styleId="txtbold1">
    <w:name w:val="txtbold1"/>
    <w:basedOn w:val="DefaultParagraphFont"/>
    <w:rsid w:val="00270650"/>
    <w:rPr>
      <w:rFonts w:ascii="Verdana" w:hAnsi="Verdana" w:hint="default"/>
      <w:b/>
      <w:bCs/>
      <w:sz w:val="17"/>
      <w:szCs w:val="17"/>
    </w:rPr>
  </w:style>
  <w:style w:type="paragraph" w:customStyle="1" w:styleId="ReportTitle">
    <w:name w:val="ReportTitle"/>
    <w:basedOn w:val="Normal"/>
    <w:rsid w:val="00F5502C"/>
    <w:pPr>
      <w:spacing w:before="240" w:after="60"/>
      <w:jc w:val="center"/>
    </w:pPr>
    <w:rPr>
      <w:rFonts w:ascii="Times New Roman" w:hAnsi="Times New Roman"/>
      <w:b/>
      <w:kern w:val="28"/>
      <w:sz w:val="48"/>
    </w:rPr>
  </w:style>
  <w:style w:type="paragraph" w:styleId="BodyText2">
    <w:name w:val="Body Text 2"/>
    <w:basedOn w:val="Normal"/>
    <w:link w:val="BodyText2Char"/>
    <w:uiPriority w:val="99"/>
    <w:unhideWhenUsed/>
    <w:rsid w:val="00652798"/>
    <w:pPr>
      <w:spacing w:line="480" w:lineRule="auto"/>
    </w:pPr>
  </w:style>
  <w:style w:type="character" w:customStyle="1" w:styleId="BodyText2Char">
    <w:name w:val="Body Text 2 Char"/>
    <w:basedOn w:val="DefaultParagraphFont"/>
    <w:link w:val="BodyText2"/>
    <w:uiPriority w:val="99"/>
    <w:rsid w:val="00652798"/>
    <w:rPr>
      <w:rFonts w:ascii="Calibri" w:eastAsia="Calibri" w:hAnsi="Calibri" w:cs="Calibri"/>
      <w:szCs w:val="20"/>
    </w:rPr>
  </w:style>
  <w:style w:type="paragraph" w:customStyle="1" w:styleId="bullet">
    <w:name w:val="bullet"/>
    <w:basedOn w:val="Normal"/>
    <w:rsid w:val="00F5502C"/>
    <w:pPr>
      <w:keepLines/>
      <w:numPr>
        <w:numId w:val="7"/>
      </w:numPr>
      <w:tabs>
        <w:tab w:val="clear" w:pos="720"/>
        <w:tab w:val="left" w:pos="284"/>
      </w:tabs>
      <w:overflowPunct w:val="0"/>
      <w:autoSpaceDE w:val="0"/>
      <w:autoSpaceDN w:val="0"/>
      <w:adjustRightInd w:val="0"/>
      <w:spacing w:after="80"/>
      <w:ind w:left="284" w:hanging="284"/>
      <w:textAlignment w:val="baseline"/>
    </w:pPr>
    <w:rPr>
      <w:rFonts w:ascii="Palatino Linotype" w:hAnsi="Palatino Linotype"/>
      <w:sz w:val="20"/>
      <w:lang w:eastAsia="en-AU"/>
    </w:rPr>
  </w:style>
  <w:style w:type="character" w:styleId="Emphasis">
    <w:name w:val="Emphasis"/>
    <w:uiPriority w:val="20"/>
    <w:qFormat/>
    <w:rsid w:val="00F5502C"/>
    <w:rPr>
      <w:i/>
      <w:iCs/>
    </w:rPr>
  </w:style>
  <w:style w:type="character" w:customStyle="1" w:styleId="apple-converted-space">
    <w:name w:val="apple-converted-space"/>
    <w:basedOn w:val="DefaultParagraphFont"/>
    <w:rsid w:val="00F5502C"/>
  </w:style>
  <w:style w:type="paragraph" w:customStyle="1" w:styleId="Checklist">
    <w:name w:val="Checklist"/>
    <w:basedOn w:val="Normal"/>
    <w:qFormat/>
    <w:rsid w:val="00652798"/>
    <w:pPr>
      <w:spacing w:line="240" w:lineRule="auto"/>
      <w:ind w:left="709" w:hanging="709"/>
    </w:pPr>
    <w:rPr>
      <w:rFonts w:ascii="Arial" w:eastAsia="Times New Roman" w:hAnsi="Arial" w:cs="Times New Roman"/>
      <w:color w:val="333333"/>
      <w:szCs w:val="24"/>
    </w:rPr>
  </w:style>
  <w:style w:type="paragraph" w:customStyle="1" w:styleId="Pic">
    <w:name w:val="Pic"/>
    <w:next w:val="Footnote"/>
    <w:uiPriority w:val="9"/>
    <w:qFormat/>
    <w:rsid w:val="00652798"/>
    <w:pPr>
      <w:keepNext/>
      <w:spacing w:after="0" w:line="240" w:lineRule="auto"/>
    </w:pPr>
    <w:rPr>
      <w:rFonts w:ascii="Calibri" w:eastAsia="Calibri" w:hAnsi="Calibri" w:cs="Calibri"/>
      <w:sz w:val="20"/>
      <w:szCs w:val="20"/>
    </w:rPr>
  </w:style>
  <w:style w:type="paragraph" w:customStyle="1" w:styleId="Footnote">
    <w:name w:val="Footnote"/>
    <w:basedOn w:val="FootnoteText"/>
    <w:link w:val="FootnoteChar"/>
    <w:uiPriority w:val="99"/>
    <w:rsid w:val="00652798"/>
    <w:pPr>
      <w:spacing w:after="0"/>
    </w:pPr>
  </w:style>
  <w:style w:type="character" w:customStyle="1" w:styleId="CaptionChar">
    <w:name w:val="Caption Char"/>
    <w:basedOn w:val="DefaultParagraphFont"/>
    <w:link w:val="Caption"/>
    <w:uiPriority w:val="99"/>
    <w:locked/>
    <w:rsid w:val="00652798"/>
    <w:rPr>
      <w:rFonts w:ascii="Calibri" w:eastAsia="Calibri" w:hAnsi="Calibri" w:cs="Calibri"/>
      <w:b/>
      <w:bCs/>
      <w:sz w:val="18"/>
      <w:szCs w:val="18"/>
    </w:rPr>
  </w:style>
  <w:style w:type="paragraph" w:styleId="TOC4">
    <w:name w:val="toc 4"/>
    <w:basedOn w:val="BodyText"/>
    <w:next w:val="BodyText"/>
    <w:uiPriority w:val="39"/>
    <w:rsid w:val="00652798"/>
    <w:pPr>
      <w:tabs>
        <w:tab w:val="left" w:pos="2552"/>
        <w:tab w:val="right" w:leader="dot" w:pos="9015"/>
      </w:tabs>
      <w:ind w:left="1928"/>
    </w:pPr>
    <w:rPr>
      <w:sz w:val="18"/>
    </w:rPr>
  </w:style>
  <w:style w:type="paragraph" w:styleId="TOC5">
    <w:name w:val="toc 5"/>
    <w:basedOn w:val="BodyText"/>
    <w:next w:val="BodyText"/>
    <w:uiPriority w:val="39"/>
    <w:rsid w:val="00652798"/>
    <w:pPr>
      <w:spacing w:after="100"/>
      <w:ind w:left="880"/>
    </w:pPr>
    <w:rPr>
      <w:rFonts w:eastAsia="Times New Roman"/>
      <w:lang w:eastAsia="en-AU"/>
    </w:rPr>
  </w:style>
  <w:style w:type="paragraph" w:styleId="TOC6">
    <w:name w:val="toc 6"/>
    <w:basedOn w:val="BodyText"/>
    <w:next w:val="BodyText"/>
    <w:uiPriority w:val="39"/>
    <w:rsid w:val="00652798"/>
    <w:pPr>
      <w:spacing w:after="100"/>
      <w:ind w:left="1100"/>
    </w:pPr>
    <w:rPr>
      <w:rFonts w:eastAsia="Times New Roman"/>
      <w:lang w:eastAsia="en-AU"/>
    </w:rPr>
  </w:style>
  <w:style w:type="paragraph" w:styleId="TOC7">
    <w:name w:val="toc 7"/>
    <w:basedOn w:val="BodyText"/>
    <w:next w:val="BodyText"/>
    <w:uiPriority w:val="39"/>
    <w:rsid w:val="00652798"/>
    <w:pPr>
      <w:spacing w:after="100"/>
      <w:ind w:left="1320"/>
    </w:pPr>
    <w:rPr>
      <w:rFonts w:eastAsia="Times New Roman"/>
      <w:lang w:eastAsia="en-AU"/>
    </w:rPr>
  </w:style>
  <w:style w:type="paragraph" w:styleId="TOC8">
    <w:name w:val="toc 8"/>
    <w:basedOn w:val="BodyText"/>
    <w:next w:val="BodyText"/>
    <w:uiPriority w:val="39"/>
    <w:rsid w:val="00652798"/>
    <w:pPr>
      <w:spacing w:after="100"/>
      <w:ind w:left="1540"/>
    </w:pPr>
    <w:rPr>
      <w:rFonts w:eastAsia="Times New Roman"/>
      <w:lang w:eastAsia="en-AU"/>
    </w:rPr>
  </w:style>
  <w:style w:type="paragraph" w:styleId="TOC9">
    <w:name w:val="toc 9"/>
    <w:basedOn w:val="BodyText"/>
    <w:next w:val="BodyText"/>
    <w:uiPriority w:val="39"/>
    <w:rsid w:val="00652798"/>
    <w:pPr>
      <w:spacing w:after="100"/>
      <w:ind w:left="1760"/>
    </w:pPr>
    <w:rPr>
      <w:rFonts w:eastAsia="Times New Roman"/>
      <w:lang w:eastAsia="en-AU"/>
    </w:rPr>
  </w:style>
  <w:style w:type="paragraph" w:styleId="Revision">
    <w:name w:val="Revision"/>
    <w:hidden/>
    <w:uiPriority w:val="99"/>
    <w:semiHidden/>
    <w:rsid w:val="00652798"/>
    <w:pPr>
      <w:spacing w:before="20" w:after="240" w:line="240" w:lineRule="auto"/>
    </w:pPr>
    <w:rPr>
      <w:rFonts w:ascii="Calibri" w:eastAsia="Calibri" w:hAnsi="Calibri" w:cs="Times New Roman"/>
    </w:rPr>
  </w:style>
  <w:style w:type="character" w:styleId="PlaceholderText">
    <w:name w:val="Placeholder Text"/>
    <w:basedOn w:val="DefaultParagraphFont"/>
    <w:uiPriority w:val="99"/>
    <w:semiHidden/>
    <w:rsid w:val="00652798"/>
    <w:rPr>
      <w:rFonts w:cs="Times New Roman"/>
      <w:color w:val="808080"/>
    </w:rPr>
  </w:style>
  <w:style w:type="table" w:styleId="ColorfulGrid-Accent3">
    <w:name w:val="Colorful Grid Accent 3"/>
    <w:basedOn w:val="TableNormal"/>
    <w:uiPriority w:val="73"/>
    <w:rsid w:val="00652798"/>
    <w:pPr>
      <w:spacing w:before="20" w:after="240" w:line="240" w:lineRule="auto"/>
    </w:pPr>
    <w:rPr>
      <w:rFonts w:ascii="Calibri" w:eastAsia="Calibri" w:hAnsi="Calibri"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CoverHead">
    <w:name w:val="Cover Head"/>
    <w:basedOn w:val="BodyText"/>
    <w:uiPriority w:val="9"/>
    <w:qFormat/>
    <w:rsid w:val="00652798"/>
    <w:pPr>
      <w:spacing w:after="0" w:line="270" w:lineRule="auto"/>
    </w:pPr>
    <w:rPr>
      <w:rFonts w:ascii="Arial" w:hAnsi="Arial" w:cs="Arial"/>
      <w:b/>
      <w:sz w:val="20"/>
      <w:lang w:val="en-US"/>
    </w:rPr>
  </w:style>
  <w:style w:type="paragraph" w:customStyle="1" w:styleId="AbbreviationsList">
    <w:name w:val="Abbreviations List"/>
    <w:uiPriority w:val="9"/>
    <w:qFormat/>
    <w:rsid w:val="00652798"/>
    <w:pPr>
      <w:tabs>
        <w:tab w:val="left" w:pos="2268"/>
      </w:tabs>
      <w:spacing w:before="2" w:after="0" w:line="240" w:lineRule="auto"/>
      <w:ind w:left="851"/>
    </w:pPr>
    <w:rPr>
      <w:rFonts w:ascii="Calibri" w:eastAsia="Calibri" w:hAnsi="Calibri" w:cs="Calibri"/>
      <w:sz w:val="20"/>
      <w:szCs w:val="20"/>
    </w:rPr>
  </w:style>
  <w:style w:type="paragraph" w:styleId="Title">
    <w:name w:val="Title"/>
    <w:basedOn w:val="Normal"/>
    <w:next w:val="BodyText"/>
    <w:link w:val="TitleChar"/>
    <w:uiPriority w:val="10"/>
    <w:qFormat/>
    <w:rsid w:val="00AD5875"/>
    <w:pPr>
      <w:jc w:val="center"/>
    </w:pPr>
    <w:rPr>
      <w:b/>
      <w:sz w:val="40"/>
      <w:szCs w:val="40"/>
    </w:rPr>
  </w:style>
  <w:style w:type="character" w:customStyle="1" w:styleId="TitleChar">
    <w:name w:val="Title Char"/>
    <w:basedOn w:val="DefaultParagraphFont"/>
    <w:link w:val="Title"/>
    <w:uiPriority w:val="10"/>
    <w:rsid w:val="00AD5875"/>
    <w:rPr>
      <w:rFonts w:ascii="Calibri" w:eastAsia="Calibri" w:hAnsi="Calibri" w:cs="Calibri"/>
      <w:b/>
      <w:sz w:val="40"/>
      <w:szCs w:val="40"/>
    </w:rPr>
  </w:style>
  <w:style w:type="paragraph" w:styleId="Date">
    <w:name w:val="Date"/>
    <w:basedOn w:val="BodyText2"/>
    <w:next w:val="BodyText"/>
    <w:link w:val="DateChar"/>
    <w:uiPriority w:val="99"/>
    <w:unhideWhenUsed/>
    <w:rsid w:val="00652798"/>
    <w:rPr>
      <w:rFonts w:ascii="Tahoma" w:hAnsi="Tahoma" w:cs="Tahoma"/>
      <w:sz w:val="28"/>
      <w:szCs w:val="28"/>
    </w:rPr>
  </w:style>
  <w:style w:type="character" w:customStyle="1" w:styleId="DateChar">
    <w:name w:val="Date Char"/>
    <w:basedOn w:val="DefaultParagraphFont"/>
    <w:link w:val="Date"/>
    <w:uiPriority w:val="99"/>
    <w:rsid w:val="00652798"/>
    <w:rPr>
      <w:rFonts w:ascii="Tahoma" w:eastAsia="Calibri" w:hAnsi="Tahoma" w:cs="Tahoma"/>
      <w:sz w:val="28"/>
      <w:szCs w:val="28"/>
    </w:rPr>
  </w:style>
  <w:style w:type="paragraph" w:customStyle="1" w:styleId="BoxHeading">
    <w:name w:val="BoxHeading"/>
    <w:basedOn w:val="BodyText"/>
    <w:uiPriority w:val="3"/>
    <w:rsid w:val="00652798"/>
    <w:pPr>
      <w:pBdr>
        <w:top w:val="single" w:sz="6" w:space="1" w:color="000000"/>
        <w:left w:val="single" w:sz="6" w:space="4" w:color="000000"/>
        <w:bottom w:val="single" w:sz="6" w:space="1" w:color="000000"/>
        <w:right w:val="single" w:sz="6" w:space="4" w:color="000000"/>
      </w:pBdr>
      <w:tabs>
        <w:tab w:val="left" w:pos="1418"/>
      </w:tabs>
      <w:spacing w:line="240" w:lineRule="auto"/>
    </w:pPr>
    <w:rPr>
      <w:rFonts w:eastAsia="Times New Roman"/>
      <w:b/>
      <w:bCs/>
      <w:lang w:val="en-US"/>
    </w:rPr>
  </w:style>
  <w:style w:type="paragraph" w:customStyle="1" w:styleId="BoxText">
    <w:name w:val="BoxText"/>
    <w:basedOn w:val="BodyText"/>
    <w:uiPriority w:val="3"/>
    <w:rsid w:val="00652798"/>
    <w:pPr>
      <w:pBdr>
        <w:top w:val="single" w:sz="6" w:space="1" w:color="000000"/>
        <w:left w:val="single" w:sz="6" w:space="4" w:color="000000"/>
        <w:bottom w:val="single" w:sz="6" w:space="1" w:color="000000"/>
        <w:right w:val="single" w:sz="6" w:space="4" w:color="000000"/>
      </w:pBdr>
      <w:spacing w:after="240" w:line="240" w:lineRule="auto"/>
    </w:pPr>
    <w:rPr>
      <w:rFonts w:eastAsia="Times New Roman"/>
      <w:szCs w:val="24"/>
      <w:lang w:val="en-US"/>
    </w:rPr>
  </w:style>
  <w:style w:type="paragraph" w:customStyle="1" w:styleId="BoxName">
    <w:name w:val="BoxName"/>
    <w:basedOn w:val="BoxText"/>
    <w:uiPriority w:val="3"/>
    <w:rsid w:val="00652798"/>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652798"/>
    <w:pPr>
      <w:spacing w:line="240" w:lineRule="auto"/>
    </w:pPr>
    <w:rPr>
      <w:rFonts w:eastAsia="Times New Roman" w:cs="Arial"/>
      <w:szCs w:val="24"/>
      <w:lang w:val="en-US"/>
    </w:rPr>
  </w:style>
  <w:style w:type="paragraph" w:customStyle="1" w:styleId="Bullet0">
    <w:name w:val="Bullet+0"/>
    <w:basedOn w:val="BodyText"/>
    <w:uiPriority w:val="2"/>
    <w:qFormat/>
    <w:rsid w:val="00652798"/>
    <w:pPr>
      <w:numPr>
        <w:numId w:val="11"/>
      </w:numPr>
      <w:tabs>
        <w:tab w:val="left" w:pos="765"/>
      </w:tabs>
      <w:spacing w:after="0"/>
    </w:pPr>
  </w:style>
  <w:style w:type="paragraph" w:customStyle="1" w:styleId="Bullet6">
    <w:name w:val="Bullet+6"/>
    <w:basedOn w:val="Bullet12"/>
    <w:link w:val="Bullet6Char"/>
    <w:uiPriority w:val="2"/>
    <w:qFormat/>
    <w:rsid w:val="00652798"/>
    <w:pPr>
      <w:spacing w:after="120"/>
    </w:pPr>
  </w:style>
  <w:style w:type="paragraph" w:customStyle="1" w:styleId="Bullet12">
    <w:name w:val="Bullet+12"/>
    <w:basedOn w:val="Bullet0"/>
    <w:next w:val="BodyText"/>
    <w:link w:val="Bullet12Char"/>
    <w:uiPriority w:val="2"/>
    <w:qFormat/>
    <w:rsid w:val="00652798"/>
    <w:pPr>
      <w:spacing w:after="240"/>
      <w:ind w:left="714" w:hanging="357"/>
    </w:pPr>
  </w:style>
  <w:style w:type="paragraph" w:customStyle="1" w:styleId="Company">
    <w:name w:val="Company"/>
    <w:basedOn w:val="Subtitle"/>
    <w:uiPriority w:val="8"/>
    <w:qFormat/>
    <w:rsid w:val="00652798"/>
    <w:pPr>
      <w:spacing w:line="240" w:lineRule="auto"/>
      <w:jc w:val="center"/>
    </w:pPr>
    <w:rPr>
      <w:rFonts w:eastAsia="Times New Roman" w:cs="Times New Roman"/>
      <w:bCs/>
      <w:szCs w:val="28"/>
      <w:lang w:eastAsia="en-GB"/>
    </w:rPr>
  </w:style>
  <w:style w:type="paragraph" w:styleId="Subtitle">
    <w:name w:val="Subtitle"/>
    <w:basedOn w:val="CoverHead"/>
    <w:next w:val="BodyText"/>
    <w:link w:val="SubtitleChar"/>
    <w:uiPriority w:val="11"/>
    <w:qFormat/>
    <w:rsid w:val="00652798"/>
    <w:rPr>
      <w:rFonts w:ascii="Tahoma" w:hAnsi="Tahoma" w:cs="Tahoma"/>
    </w:rPr>
  </w:style>
  <w:style w:type="character" w:customStyle="1" w:styleId="SubtitleChar">
    <w:name w:val="Subtitle Char"/>
    <w:basedOn w:val="DefaultParagraphFont"/>
    <w:link w:val="Subtitle"/>
    <w:uiPriority w:val="11"/>
    <w:rsid w:val="00652798"/>
    <w:rPr>
      <w:rFonts w:ascii="Tahoma" w:eastAsia="Calibri" w:hAnsi="Tahoma" w:cs="Tahoma"/>
      <w:b/>
      <w:sz w:val="20"/>
      <w:szCs w:val="20"/>
      <w:lang w:val="en-US"/>
    </w:rPr>
  </w:style>
  <w:style w:type="paragraph" w:customStyle="1" w:styleId="CompanyAddress">
    <w:name w:val="CompanyAddress"/>
    <w:basedOn w:val="Company"/>
    <w:uiPriority w:val="8"/>
    <w:qFormat/>
    <w:rsid w:val="00652798"/>
    <w:rPr>
      <w:b w:val="0"/>
    </w:rPr>
  </w:style>
  <w:style w:type="paragraph" w:customStyle="1" w:styleId="Dash0">
    <w:name w:val="Dash+0"/>
    <w:basedOn w:val="Dash6"/>
    <w:uiPriority w:val="2"/>
    <w:rsid w:val="00652798"/>
    <w:pPr>
      <w:numPr>
        <w:numId w:val="20"/>
      </w:numPr>
      <w:spacing w:after="0"/>
      <w:ind w:left="1071" w:hanging="357"/>
    </w:pPr>
  </w:style>
  <w:style w:type="paragraph" w:customStyle="1" w:styleId="Dash6">
    <w:name w:val="Dash+6"/>
    <w:basedOn w:val="BodyText"/>
    <w:uiPriority w:val="2"/>
    <w:rsid w:val="00652798"/>
    <w:pPr>
      <w:numPr>
        <w:numId w:val="21"/>
      </w:numPr>
      <w:tabs>
        <w:tab w:val="left" w:pos="765"/>
      </w:tabs>
      <w:ind w:left="1071" w:hanging="357"/>
    </w:pPr>
  </w:style>
  <w:style w:type="paragraph" w:customStyle="1" w:styleId="Dash12">
    <w:name w:val="Dash+12"/>
    <w:basedOn w:val="Dash0"/>
    <w:uiPriority w:val="2"/>
    <w:rsid w:val="00652798"/>
    <w:pPr>
      <w:spacing w:after="240"/>
    </w:pPr>
  </w:style>
  <w:style w:type="paragraph" w:customStyle="1" w:styleId="Drugname">
    <w:name w:val="Drug name"/>
    <w:basedOn w:val="Normal"/>
    <w:next w:val="Normal"/>
    <w:semiHidden/>
    <w:qFormat/>
    <w:rsid w:val="00652798"/>
    <w:pPr>
      <w:spacing w:after="0" w:line="240" w:lineRule="auto"/>
      <w:jc w:val="right"/>
    </w:pPr>
    <w:rPr>
      <w:rFonts w:ascii="Helvetica" w:eastAsia="Times New Roman" w:hAnsi="Helvetica"/>
      <w:b/>
      <w:bCs/>
      <w:caps/>
      <w:sz w:val="36"/>
      <w:szCs w:val="36"/>
      <w:lang w:eastAsia="en-GB"/>
    </w:rPr>
  </w:style>
  <w:style w:type="paragraph" w:customStyle="1" w:styleId="Figurename">
    <w:name w:val="Figure name"/>
    <w:basedOn w:val="BodyText"/>
    <w:next w:val="BodyText"/>
    <w:uiPriority w:val="5"/>
    <w:qFormat/>
    <w:rsid w:val="00652798"/>
    <w:pPr>
      <w:keepNext/>
      <w:tabs>
        <w:tab w:val="left" w:pos="1418"/>
      </w:tabs>
      <w:spacing w:line="240" w:lineRule="auto"/>
      <w:ind w:left="1418" w:hanging="1418"/>
    </w:pPr>
    <w:rPr>
      <w:rFonts w:eastAsia="Times New Roman"/>
      <w:b/>
      <w:bCs/>
      <w:lang w:val="en-US"/>
    </w:rPr>
  </w:style>
  <w:style w:type="paragraph" w:customStyle="1" w:styleId="H1-NoNum">
    <w:name w:val="H1-NoNum"/>
    <w:basedOn w:val="Heading1"/>
    <w:next w:val="BodyText"/>
    <w:uiPriority w:val="1"/>
    <w:rsid w:val="00652798"/>
    <w:pPr>
      <w:numPr>
        <w:numId w:val="0"/>
      </w:numPr>
    </w:pPr>
    <w:rPr>
      <w:rFonts w:eastAsiaTheme="majorEastAsia"/>
    </w:rPr>
  </w:style>
  <w:style w:type="paragraph" w:customStyle="1" w:styleId="H1-nontoc">
    <w:name w:val="H1-nontoc"/>
    <w:basedOn w:val="Heading1"/>
    <w:next w:val="BodyText"/>
    <w:uiPriority w:val="1"/>
    <w:rsid w:val="00652798"/>
    <w:pPr>
      <w:numPr>
        <w:numId w:val="0"/>
      </w:numPr>
      <w:spacing w:before="20" w:after="20"/>
      <w:ind w:left="431" w:hanging="431"/>
    </w:pPr>
    <w:rPr>
      <w:rFonts w:eastAsiaTheme="majorEastAsia" w:cstheme="minorHAnsi"/>
      <w:color w:val="E36C0A" w:themeColor="accent6" w:themeShade="BF"/>
    </w:rPr>
  </w:style>
  <w:style w:type="paragraph" w:customStyle="1" w:styleId="H2-nontoc">
    <w:name w:val="H2-nontoc"/>
    <w:basedOn w:val="Heading2"/>
    <w:next w:val="BodyText"/>
    <w:uiPriority w:val="1"/>
    <w:qFormat/>
    <w:rsid w:val="00652798"/>
    <w:pPr>
      <w:numPr>
        <w:ilvl w:val="0"/>
        <w:numId w:val="0"/>
      </w:numPr>
      <w:outlineLvl w:val="9"/>
    </w:pPr>
  </w:style>
  <w:style w:type="paragraph" w:customStyle="1" w:styleId="H3-nontoc">
    <w:name w:val="H3-nontoc"/>
    <w:basedOn w:val="Heading3"/>
    <w:next w:val="BodyText"/>
    <w:uiPriority w:val="1"/>
    <w:qFormat/>
    <w:rsid w:val="00652798"/>
    <w:pPr>
      <w:numPr>
        <w:ilvl w:val="0"/>
        <w:numId w:val="0"/>
      </w:numPr>
      <w:outlineLvl w:val="9"/>
    </w:pPr>
  </w:style>
  <w:style w:type="paragraph" w:customStyle="1" w:styleId="QuoteBodyText">
    <w:name w:val="QuoteBodyText"/>
    <w:basedOn w:val="BodyText"/>
    <w:next w:val="BodyText"/>
    <w:uiPriority w:val="6"/>
    <w:qFormat/>
    <w:rsid w:val="00652798"/>
    <w:pPr>
      <w:spacing w:after="0" w:line="240" w:lineRule="auto"/>
      <w:ind w:left="567" w:right="662"/>
    </w:pPr>
    <w:rPr>
      <w:i/>
      <w:szCs w:val="18"/>
    </w:rPr>
  </w:style>
  <w:style w:type="paragraph" w:customStyle="1" w:styleId="QuoteSmallText">
    <w:name w:val="QuoteSmallText"/>
    <w:basedOn w:val="QuoteBodyText"/>
    <w:next w:val="BodyText"/>
    <w:uiPriority w:val="6"/>
    <w:qFormat/>
    <w:rsid w:val="00652798"/>
    <w:pPr>
      <w:spacing w:before="120"/>
    </w:pPr>
    <w:rPr>
      <w:sz w:val="18"/>
    </w:rPr>
  </w:style>
  <w:style w:type="paragraph" w:customStyle="1" w:styleId="Tabledash">
    <w:name w:val="Table dash"/>
    <w:basedOn w:val="BodyText"/>
    <w:uiPriority w:val="4"/>
    <w:qFormat/>
    <w:rsid w:val="00652798"/>
    <w:pPr>
      <w:keepNext/>
      <w:numPr>
        <w:numId w:val="22"/>
      </w:numPr>
      <w:tabs>
        <w:tab w:val="left" w:pos="170"/>
      </w:tabs>
      <w:spacing w:before="20" w:after="20" w:line="240" w:lineRule="auto"/>
      <w:ind w:left="714" w:right="113" w:hanging="288"/>
    </w:pPr>
    <w:rPr>
      <w:rFonts w:eastAsia="Times New Roman"/>
      <w:bCs/>
      <w:color w:val="000000"/>
      <w:sz w:val="16"/>
      <w:szCs w:val="26"/>
    </w:rPr>
  </w:style>
  <w:style w:type="paragraph" w:customStyle="1" w:styleId="TableH1">
    <w:name w:val="Table H1"/>
    <w:basedOn w:val="BodyText"/>
    <w:uiPriority w:val="4"/>
    <w:qFormat/>
    <w:rsid w:val="00652798"/>
    <w:pPr>
      <w:keepNext/>
      <w:spacing w:after="20" w:line="240" w:lineRule="auto"/>
      <w:ind w:left="113" w:right="113"/>
    </w:pPr>
    <w:rPr>
      <w:b/>
      <w:sz w:val="20"/>
      <w:szCs w:val="16"/>
      <w:lang w:val="en-US"/>
    </w:rPr>
  </w:style>
  <w:style w:type="paragraph" w:customStyle="1" w:styleId="TableH2">
    <w:name w:val="Table H2"/>
    <w:basedOn w:val="BodyText"/>
    <w:next w:val="Tabletext"/>
    <w:uiPriority w:val="4"/>
    <w:qFormat/>
    <w:rsid w:val="00652798"/>
    <w:pPr>
      <w:keepNext/>
      <w:spacing w:after="20" w:line="240" w:lineRule="auto"/>
      <w:ind w:left="113" w:right="113"/>
    </w:pPr>
    <w:rPr>
      <w:b/>
      <w:sz w:val="18"/>
    </w:rPr>
  </w:style>
  <w:style w:type="paragraph" w:customStyle="1" w:styleId="TableH3">
    <w:name w:val="Table H3"/>
    <w:basedOn w:val="TableH2"/>
    <w:next w:val="Tabletext"/>
    <w:uiPriority w:val="4"/>
    <w:qFormat/>
    <w:rsid w:val="00652798"/>
    <w:rPr>
      <w:i/>
    </w:rPr>
  </w:style>
  <w:style w:type="paragraph" w:customStyle="1" w:styleId="TableFigNotes18">
    <w:name w:val="TableFigNotes+18"/>
    <w:basedOn w:val="Footnote"/>
    <w:next w:val="BodyText"/>
    <w:uiPriority w:val="4"/>
    <w:qFormat/>
    <w:rsid w:val="00652798"/>
    <w:rPr>
      <w:sz w:val="16"/>
    </w:rPr>
  </w:style>
  <w:style w:type="paragraph" w:customStyle="1" w:styleId="TableFigNotes0">
    <w:name w:val="TableFigNotes+0"/>
    <w:basedOn w:val="TableFigNotes18"/>
    <w:uiPriority w:val="4"/>
    <w:rsid w:val="00652798"/>
    <w:pPr>
      <w:keepNext/>
    </w:pPr>
  </w:style>
  <w:style w:type="paragraph" w:customStyle="1" w:styleId="TableFigNotes6">
    <w:name w:val="TableFigNotes+6"/>
    <w:basedOn w:val="TableFigNotes0"/>
    <w:uiPriority w:val="4"/>
    <w:rsid w:val="00652798"/>
    <w:pPr>
      <w:spacing w:after="120"/>
    </w:pPr>
  </w:style>
  <w:style w:type="character" w:customStyle="1" w:styleId="CharChar2">
    <w:name w:val="Char Char2"/>
    <w:basedOn w:val="DefaultParagraphFont"/>
    <w:uiPriority w:val="99"/>
    <w:semiHidden/>
    <w:locked/>
    <w:rsid w:val="00652798"/>
    <w:rPr>
      <w:rFonts w:eastAsia="MS Mincho" w:cs="Times New Roman"/>
      <w:lang w:val="en-AU" w:eastAsia="ja-JP" w:bidi="ar-SA"/>
    </w:rPr>
  </w:style>
  <w:style w:type="character" w:customStyle="1" w:styleId="CharChar3">
    <w:name w:val="Char Char3"/>
    <w:basedOn w:val="DefaultParagraphFont"/>
    <w:uiPriority w:val="99"/>
    <w:semiHidden/>
    <w:locked/>
    <w:rsid w:val="00652798"/>
    <w:rPr>
      <w:rFonts w:ascii="Arial Narrow" w:hAnsi="Arial Narrow" w:cs="Arial"/>
      <w:lang w:val="en-AU" w:eastAsia="ja-JP" w:bidi="ar-SA"/>
    </w:rPr>
  </w:style>
  <w:style w:type="paragraph" w:customStyle="1" w:styleId="Helvetica14">
    <w:name w:val="Helvetica 14"/>
    <w:semiHidden/>
    <w:qFormat/>
    <w:rsid w:val="00652798"/>
    <w:pPr>
      <w:spacing w:after="0" w:line="240" w:lineRule="auto"/>
    </w:pPr>
    <w:rPr>
      <w:rFonts w:ascii="Helvetica" w:eastAsia="Times New Roman" w:hAnsi="Helvetica" w:cs="Times New Roman"/>
      <w:sz w:val="28"/>
      <w:szCs w:val="28"/>
      <w:lang w:eastAsia="en-GB"/>
    </w:rPr>
  </w:style>
  <w:style w:type="paragraph" w:customStyle="1" w:styleId="HeadingLevel2">
    <w:name w:val="Heading Level 2"/>
    <w:basedOn w:val="Normal"/>
    <w:semiHidden/>
    <w:unhideWhenUsed/>
    <w:rsid w:val="00652798"/>
    <w:pPr>
      <w:numPr>
        <w:numId w:val="13"/>
      </w:numPr>
      <w:spacing w:after="240" w:line="360" w:lineRule="auto"/>
    </w:pPr>
    <w:rPr>
      <w:rFonts w:eastAsia="Times New Roman" w:cs="Arial"/>
      <w:color w:val="000000"/>
      <w:szCs w:val="24"/>
      <w:lang w:val="en-US"/>
    </w:rPr>
  </w:style>
  <w:style w:type="paragraph" w:customStyle="1" w:styleId="Helvetica10">
    <w:name w:val="Helvetica 10"/>
    <w:semiHidden/>
    <w:qFormat/>
    <w:rsid w:val="00652798"/>
    <w:pPr>
      <w:spacing w:after="0" w:line="240" w:lineRule="auto"/>
      <w:jc w:val="center"/>
    </w:pPr>
    <w:rPr>
      <w:rFonts w:ascii="Helvetica" w:eastAsia="Times New Roman" w:hAnsi="Helvetica" w:cs="Times New Roman"/>
      <w:caps/>
      <w:color w:val="000000"/>
      <w:lang w:eastAsia="en-GB"/>
    </w:rPr>
  </w:style>
  <w:style w:type="paragraph" w:customStyle="1" w:styleId="Helvetica11">
    <w:name w:val="Helvetica 11"/>
    <w:basedOn w:val="Helvetica14"/>
    <w:semiHidden/>
    <w:qFormat/>
    <w:rsid w:val="00652798"/>
    <w:pPr>
      <w:jc w:val="right"/>
    </w:pPr>
  </w:style>
  <w:style w:type="paragraph" w:customStyle="1" w:styleId="Helvetica14bold">
    <w:name w:val="Helvetica 14 bold"/>
    <w:basedOn w:val="Helvetica14"/>
    <w:semiHidden/>
    <w:qFormat/>
    <w:rsid w:val="00652798"/>
    <w:pPr>
      <w:jc w:val="right"/>
    </w:pPr>
    <w:rPr>
      <w:b/>
      <w:bCs/>
    </w:rPr>
  </w:style>
  <w:style w:type="paragraph" w:styleId="ListBullet2">
    <w:name w:val="List Bullet 2"/>
    <w:basedOn w:val="Normal"/>
    <w:unhideWhenUsed/>
    <w:rsid w:val="00652798"/>
    <w:pPr>
      <w:tabs>
        <w:tab w:val="num" w:pos="643"/>
      </w:tabs>
      <w:spacing w:after="240" w:line="240" w:lineRule="auto"/>
      <w:ind w:left="643" w:hanging="360"/>
      <w:contextualSpacing/>
    </w:pPr>
    <w:rPr>
      <w:rFonts w:eastAsia="Times New Roman" w:cs="Tahoma"/>
      <w:color w:val="000000"/>
      <w:szCs w:val="24"/>
      <w:lang w:val="en-GB"/>
    </w:rPr>
  </w:style>
  <w:style w:type="paragraph" w:styleId="ListNumber3">
    <w:name w:val="List Number 3"/>
    <w:basedOn w:val="Normal"/>
    <w:uiPriority w:val="99"/>
    <w:unhideWhenUsed/>
    <w:rsid w:val="00652798"/>
    <w:pPr>
      <w:numPr>
        <w:numId w:val="14"/>
      </w:numPr>
      <w:spacing w:after="240" w:line="240" w:lineRule="auto"/>
      <w:contextualSpacing/>
    </w:pPr>
    <w:rPr>
      <w:rFonts w:eastAsia="Times New Roman"/>
      <w:szCs w:val="24"/>
      <w:lang w:val="en-US"/>
    </w:rPr>
  </w:style>
  <w:style w:type="paragraph" w:customStyle="1" w:styleId="ListNos0">
    <w:name w:val="ListNos+0"/>
    <w:basedOn w:val="BodyText"/>
    <w:uiPriority w:val="2"/>
    <w:qFormat/>
    <w:rsid w:val="00652798"/>
    <w:pPr>
      <w:numPr>
        <w:numId w:val="15"/>
      </w:numPr>
      <w:spacing w:after="0"/>
    </w:pPr>
  </w:style>
  <w:style w:type="paragraph" w:customStyle="1" w:styleId="ListNos6">
    <w:name w:val="ListNos+6"/>
    <w:basedOn w:val="ListNos12"/>
    <w:uiPriority w:val="2"/>
    <w:qFormat/>
    <w:rsid w:val="00652798"/>
    <w:pPr>
      <w:spacing w:after="120"/>
    </w:pPr>
  </w:style>
  <w:style w:type="paragraph" w:customStyle="1" w:styleId="ListNos12">
    <w:name w:val="ListNos+12"/>
    <w:basedOn w:val="ListNos0"/>
    <w:next w:val="BodyText"/>
    <w:uiPriority w:val="2"/>
    <w:qFormat/>
    <w:rsid w:val="00652798"/>
    <w:pPr>
      <w:spacing w:after="240"/>
      <w:ind w:left="714" w:hanging="357"/>
    </w:pPr>
  </w:style>
  <w:style w:type="paragraph" w:customStyle="1" w:styleId="Notes">
    <w:name w:val="Notes"/>
    <w:next w:val="BodyText"/>
    <w:uiPriority w:val="6"/>
    <w:qFormat/>
    <w:rsid w:val="00652798"/>
    <w:pPr>
      <w:spacing w:after="120" w:line="240" w:lineRule="auto"/>
    </w:pPr>
    <w:rPr>
      <w:rFonts w:ascii="Calibri" w:eastAsia="Times New Roman" w:hAnsi="Calibri" w:cs="Times New Roman"/>
      <w:color w:val="C00000"/>
      <w:szCs w:val="24"/>
    </w:rPr>
  </w:style>
  <w:style w:type="table" w:customStyle="1" w:styleId="OPTUMTableNormal">
    <w:name w:val="OPTUM Table Normal"/>
    <w:basedOn w:val="TableNormal"/>
    <w:rsid w:val="00652798"/>
    <w:pPr>
      <w:spacing w:before="40" w:after="20" w:line="240" w:lineRule="auto"/>
    </w:pPr>
    <w:rPr>
      <w:rFonts w:ascii="Calibri" w:eastAsia="Times New Roman" w:hAnsi="Calibri" w:cs="Times New Roman"/>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numbering" w:customStyle="1" w:styleId="PBACstandardnumberstyle">
    <w:name w:val="PBAC standard number style"/>
    <w:uiPriority w:val="99"/>
    <w:rsid w:val="00652798"/>
  </w:style>
  <w:style w:type="table" w:customStyle="1" w:styleId="StandardTable">
    <w:name w:val="Standard Table"/>
    <w:basedOn w:val="TableNormal"/>
    <w:semiHidden/>
    <w:rsid w:val="00652798"/>
    <w:pPr>
      <w:spacing w:after="0" w:line="240" w:lineRule="auto"/>
    </w:pPr>
    <w:rPr>
      <w:rFonts w:ascii="Garamond" w:eastAsia="Times New Roman" w:hAnsi="Garamond" w:cs="Times New Roman"/>
      <w:sz w:val="18"/>
      <w:szCs w:val="20"/>
      <w:lang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652798"/>
    <w:rPr>
      <w:rFonts w:ascii="Arial Narrow" w:hAnsi="Arial Narrow"/>
      <w:b/>
      <w:bCs/>
      <w:sz w:val="24"/>
    </w:rPr>
  </w:style>
  <w:style w:type="paragraph" w:customStyle="1" w:styleId="StyleHeading3Left127cmFirstline0cm">
    <w:name w:val="Style Heading 3 + Left:  1.27 cm First line:  0 cm"/>
    <w:basedOn w:val="Heading3"/>
    <w:semiHidden/>
    <w:unhideWhenUsed/>
    <w:rsid w:val="00652798"/>
    <w:pPr>
      <w:keepLines w:val="0"/>
      <w:numPr>
        <w:ilvl w:val="0"/>
        <w:numId w:val="0"/>
      </w:numPr>
      <w:spacing w:before="0" w:after="240" w:line="240" w:lineRule="auto"/>
    </w:pPr>
    <w:rPr>
      <w:rFonts w:ascii="Arial" w:hAnsi="Arial" w:cs="Times New Roman"/>
      <w:b w:val="0"/>
      <w:bCs w:val="0"/>
      <w:color w:val="000000"/>
      <w:sz w:val="22"/>
    </w:rPr>
  </w:style>
  <w:style w:type="paragraph" w:customStyle="1" w:styleId="StyleTabletextBold">
    <w:name w:val="Style Table text + Bold"/>
    <w:basedOn w:val="Tabletext"/>
    <w:semiHidden/>
    <w:unhideWhenUsed/>
    <w:rsid w:val="00652798"/>
    <w:pPr>
      <w:keepNext w:val="0"/>
      <w:spacing w:before="40" w:after="60"/>
      <w:ind w:left="0" w:right="0"/>
    </w:pPr>
    <w:rPr>
      <w:rFonts w:ascii="Arial Narrow" w:eastAsia="Arial Unicode MS" w:hAnsi="Arial Narrow" w:cs="Arial"/>
      <w:b/>
      <w:szCs w:val="24"/>
      <w:lang w:eastAsia="ja-JP"/>
    </w:rPr>
  </w:style>
  <w:style w:type="paragraph" w:customStyle="1" w:styleId="Table-columnheadings">
    <w:name w:val="Table - column headings"/>
    <w:basedOn w:val="Normal"/>
    <w:semiHidden/>
    <w:unhideWhenUsed/>
    <w:rsid w:val="00652798"/>
    <w:pPr>
      <w:spacing w:after="240" w:line="240" w:lineRule="auto"/>
      <w:ind w:left="720"/>
      <w:jc w:val="center"/>
    </w:pPr>
    <w:rPr>
      <w:rFonts w:eastAsia="Times New Roman" w:cs="Arial"/>
      <w:b/>
      <w:color w:val="000000"/>
      <w:sz w:val="20"/>
      <w:szCs w:val="24"/>
      <w:lang w:val="en-US" w:eastAsia="en-AU"/>
    </w:rPr>
  </w:style>
  <w:style w:type="table" w:customStyle="1" w:styleId="TableNoBorders">
    <w:name w:val="Table No Borders"/>
    <w:basedOn w:val="TableNormal"/>
    <w:rsid w:val="00652798"/>
    <w:pPr>
      <w:spacing w:before="40" w:after="20" w:line="240" w:lineRule="auto"/>
    </w:pPr>
    <w:rPr>
      <w:rFonts w:ascii="Garamond" w:eastAsia="Times New Roman" w:hAnsi="Garamond" w:cs="Times New Roman"/>
      <w:lang w:eastAsia="en-AU"/>
    </w:rPr>
    <w:tblPr/>
  </w:style>
  <w:style w:type="table" w:customStyle="1" w:styleId="TableHTAStandard">
    <w:name w:val="Table HTA Standard"/>
    <w:basedOn w:val="TableNoBorders"/>
    <w:rsid w:val="00652798"/>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outline w:val="0"/>
        <w:shadow w:val="0"/>
        <w:emboss w:val="0"/>
        <w:imprint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TableListNos">
    <w:name w:val="Table ListNos"/>
    <w:basedOn w:val="BodyText"/>
    <w:uiPriority w:val="4"/>
    <w:qFormat/>
    <w:rsid w:val="00652798"/>
    <w:pPr>
      <w:numPr>
        <w:numId w:val="19"/>
      </w:numPr>
    </w:pPr>
    <w:rPr>
      <w:sz w:val="18"/>
    </w:rPr>
  </w:style>
  <w:style w:type="table" w:styleId="TableSimple1">
    <w:name w:val="Table Simple 1"/>
    <w:basedOn w:val="TableNormal"/>
    <w:rsid w:val="00652798"/>
    <w:pPr>
      <w:spacing w:after="0" w:line="240" w:lineRule="auto"/>
    </w:pPr>
    <w:rPr>
      <w:rFonts w:ascii="Arial Narrow" w:eastAsia="MS Mincho" w:hAnsi="Arial Narrow" w:cs="Times New Roman"/>
      <w:sz w:val="18"/>
      <w:szCs w:val="20"/>
      <w:lang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abletextindent">
    <w:name w:val="Table text indent"/>
    <w:basedOn w:val="Tabletext"/>
    <w:uiPriority w:val="4"/>
    <w:qFormat/>
    <w:rsid w:val="00652798"/>
    <w:pPr>
      <w:ind w:left="284"/>
    </w:pPr>
  </w:style>
  <w:style w:type="table" w:styleId="TableTheme">
    <w:name w:val="Table Theme"/>
    <w:basedOn w:val="TableNormal"/>
    <w:rsid w:val="00652798"/>
    <w:pPr>
      <w:spacing w:after="0" w:line="240" w:lineRule="auto"/>
    </w:pPr>
    <w:rPr>
      <w:rFonts w:ascii="Garamond" w:eastAsia="Times New Roman" w:hAnsi="Garamond"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boldonly1">
    <w:name w:val="txtboldonly1"/>
    <w:basedOn w:val="DefaultParagraphFont"/>
    <w:semiHidden/>
    <w:unhideWhenUsed/>
    <w:rsid w:val="00652798"/>
    <w:rPr>
      <w:b/>
      <w:bCs/>
    </w:rPr>
  </w:style>
  <w:style w:type="paragraph" w:customStyle="1" w:styleId="H2-NoNum">
    <w:name w:val="H2-NoNum"/>
    <w:basedOn w:val="Heading2"/>
    <w:next w:val="BodyText"/>
    <w:uiPriority w:val="1"/>
    <w:qFormat/>
    <w:rsid w:val="00652798"/>
    <w:pPr>
      <w:numPr>
        <w:ilvl w:val="0"/>
        <w:numId w:val="0"/>
      </w:numPr>
    </w:pPr>
  </w:style>
  <w:style w:type="paragraph" w:customStyle="1" w:styleId="H3-NoNum">
    <w:name w:val="H3-NoNum"/>
    <w:basedOn w:val="Heading3"/>
    <w:next w:val="BodyText"/>
    <w:uiPriority w:val="1"/>
    <w:qFormat/>
    <w:rsid w:val="00652798"/>
    <w:pPr>
      <w:numPr>
        <w:ilvl w:val="0"/>
        <w:numId w:val="0"/>
      </w:numPr>
    </w:pPr>
  </w:style>
  <w:style w:type="paragraph" w:customStyle="1" w:styleId="H4-NoNum">
    <w:name w:val="H4-NoNum"/>
    <w:basedOn w:val="Heading4"/>
    <w:next w:val="BodyText"/>
    <w:uiPriority w:val="1"/>
    <w:qFormat/>
    <w:rsid w:val="00652798"/>
    <w:pPr>
      <w:numPr>
        <w:ilvl w:val="0"/>
        <w:numId w:val="0"/>
      </w:numPr>
    </w:pPr>
  </w:style>
  <w:style w:type="paragraph" w:customStyle="1" w:styleId="HeaderFooter">
    <w:name w:val="Header/Footer"/>
    <w:basedOn w:val="Footer"/>
    <w:link w:val="HeaderFooterChar"/>
    <w:qFormat/>
    <w:rsid w:val="002F26AD"/>
    <w:rPr>
      <w:smallCaps/>
      <w:sz w:val="16"/>
    </w:rPr>
  </w:style>
  <w:style w:type="paragraph" w:styleId="NoSpacing">
    <w:name w:val="No Spacing"/>
    <w:uiPriority w:val="1"/>
    <w:qFormat/>
    <w:rsid w:val="00F5502C"/>
    <w:pPr>
      <w:spacing w:after="0" w:line="240" w:lineRule="auto"/>
    </w:pPr>
    <w:rPr>
      <w:rFonts w:ascii="Calibri" w:eastAsia="Calibri" w:hAnsi="Calibri" w:cs="Calibri"/>
      <w:szCs w:val="20"/>
    </w:rPr>
  </w:style>
  <w:style w:type="character" w:customStyle="1" w:styleId="FootnoteChar">
    <w:name w:val="Footnote Char"/>
    <w:link w:val="Footnote"/>
    <w:uiPriority w:val="99"/>
    <w:rsid w:val="00F5502C"/>
    <w:rPr>
      <w:rFonts w:ascii="Calibri" w:eastAsia="Calibri" w:hAnsi="Calibri" w:cs="Calibri"/>
      <w:sz w:val="18"/>
      <w:szCs w:val="20"/>
    </w:rPr>
  </w:style>
  <w:style w:type="character" w:customStyle="1" w:styleId="HeaderFooterChar">
    <w:name w:val="Header/Footer Char"/>
    <w:link w:val="HeaderFooter"/>
    <w:rsid w:val="002F26AD"/>
    <w:rPr>
      <w:rFonts w:ascii="Calibri" w:eastAsia="Calibri" w:hAnsi="Calibri" w:cs="Calibri"/>
      <w:smallCaps/>
      <w:sz w:val="16"/>
      <w:szCs w:val="20"/>
    </w:rPr>
  </w:style>
  <w:style w:type="paragraph" w:customStyle="1" w:styleId="xl67">
    <w:name w:val="xl67"/>
    <w:basedOn w:val="Normal"/>
    <w:rsid w:val="00F55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68">
    <w:name w:val="xl68"/>
    <w:basedOn w:val="Normal"/>
    <w:rsid w:val="00F5502C"/>
    <w:pP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69">
    <w:name w:val="xl69"/>
    <w:basedOn w:val="Normal"/>
    <w:rsid w:val="00F550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70">
    <w:name w:val="xl70"/>
    <w:basedOn w:val="Normal"/>
    <w:rsid w:val="00F5502C"/>
    <w:pPr>
      <w:spacing w:before="100" w:beforeAutospacing="1" w:after="100" w:afterAutospacing="1" w:line="240" w:lineRule="auto"/>
      <w:textAlignment w:val="top"/>
    </w:pPr>
    <w:rPr>
      <w:rFonts w:ascii="Times New Roman" w:eastAsia="Times New Roman" w:hAnsi="Times New Roman" w:cs="Times New Roman"/>
      <w:sz w:val="18"/>
      <w:szCs w:val="18"/>
      <w:lang w:eastAsia="en-AU"/>
    </w:rPr>
  </w:style>
  <w:style w:type="paragraph" w:customStyle="1" w:styleId="xl71">
    <w:name w:val="xl71"/>
    <w:basedOn w:val="Normal"/>
    <w:rsid w:val="00F550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lang w:eastAsia="en-AU"/>
    </w:rPr>
  </w:style>
  <w:style w:type="paragraph" w:customStyle="1" w:styleId="xl72">
    <w:name w:val="xl72"/>
    <w:basedOn w:val="Normal"/>
    <w:rsid w:val="00F5502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0"/>
      <w:lang w:eastAsia="en-AU"/>
    </w:rPr>
  </w:style>
  <w:style w:type="paragraph" w:customStyle="1" w:styleId="TableHeading">
    <w:name w:val="TableHeading"/>
    <w:basedOn w:val="Normal"/>
    <w:rsid w:val="00686D54"/>
    <w:pPr>
      <w:keepNext/>
      <w:spacing w:before="20" w:after="20" w:line="240" w:lineRule="auto"/>
    </w:pPr>
    <w:rPr>
      <w:rFonts w:ascii="Arial Narrow" w:eastAsia="Times New Roman" w:hAnsi="Arial Narrow" w:cs="Tahoma"/>
      <w:b/>
      <w:bCs/>
      <w:color w:val="000000"/>
      <w:sz w:val="20"/>
      <w:szCs w:val="21"/>
      <w:lang w:eastAsia="en-AU"/>
    </w:rPr>
  </w:style>
  <w:style w:type="character" w:customStyle="1" w:styleId="TablefootnoteChar">
    <w:name w:val="Table footnote Char"/>
    <w:link w:val="Tablefootnote"/>
    <w:locked/>
    <w:rsid w:val="00686D54"/>
    <w:rPr>
      <w:rFonts w:ascii="Arial Narrow" w:hAnsi="Arial Narrow"/>
      <w:sz w:val="16"/>
      <w:szCs w:val="24"/>
      <w:lang w:val="x-none" w:eastAsia="ja-JP"/>
    </w:rPr>
  </w:style>
  <w:style w:type="paragraph" w:customStyle="1" w:styleId="Tablefootnote">
    <w:name w:val="Table footnote"/>
    <w:basedOn w:val="Normal"/>
    <w:link w:val="TablefootnoteChar"/>
    <w:rsid w:val="00686D54"/>
    <w:pPr>
      <w:spacing w:before="60" w:after="360" w:line="240" w:lineRule="auto"/>
    </w:pPr>
    <w:rPr>
      <w:rFonts w:ascii="Arial Narrow" w:eastAsiaTheme="minorHAnsi" w:hAnsi="Arial Narrow" w:cstheme="minorBidi"/>
      <w:sz w:val="16"/>
      <w:szCs w:val="24"/>
      <w:lang w:val="x-none" w:eastAsia="ja-JP"/>
    </w:rPr>
  </w:style>
  <w:style w:type="character" w:customStyle="1" w:styleId="tablenoteChar">
    <w:name w:val="table note Char"/>
    <w:link w:val="tablenote"/>
    <w:locked/>
    <w:rsid w:val="00686D54"/>
    <w:rPr>
      <w:rFonts w:ascii="Arial Narrow" w:eastAsia="Arial Unicode MS" w:hAnsi="Arial Narrow"/>
      <w:sz w:val="16"/>
      <w:szCs w:val="24"/>
      <w:lang w:val="x-none" w:eastAsia="ja-JP"/>
    </w:rPr>
  </w:style>
  <w:style w:type="paragraph" w:customStyle="1" w:styleId="tablenote">
    <w:name w:val="table note"/>
    <w:basedOn w:val="Normal"/>
    <w:link w:val="tablenoteChar"/>
    <w:rsid w:val="00686D54"/>
    <w:pPr>
      <w:spacing w:line="360" w:lineRule="auto"/>
    </w:pPr>
    <w:rPr>
      <w:rFonts w:ascii="Arial Narrow" w:eastAsia="Arial Unicode MS" w:hAnsi="Arial Narrow" w:cstheme="minorBidi"/>
      <w:sz w:val="16"/>
      <w:szCs w:val="24"/>
      <w:lang w:val="x-none" w:eastAsia="ja-JP"/>
    </w:rPr>
  </w:style>
  <w:style w:type="paragraph" w:customStyle="1" w:styleId="ES-notes">
    <w:name w:val="ES-notes"/>
    <w:basedOn w:val="Normal"/>
    <w:qFormat/>
    <w:rsid w:val="00686D54"/>
    <w:pPr>
      <w:keepNext/>
      <w:keepLines/>
      <w:spacing w:after="0" w:line="240" w:lineRule="auto"/>
    </w:pPr>
    <w:rPr>
      <w:rFonts w:ascii="Arial Narrow" w:eastAsia="Times New Roman" w:hAnsi="Arial Narrow" w:cs="Tahoma"/>
      <w:color w:val="000000"/>
      <w:sz w:val="18"/>
      <w:szCs w:val="18"/>
      <w:lang w:eastAsia="en-AU"/>
    </w:rPr>
  </w:style>
  <w:style w:type="character" w:customStyle="1" w:styleId="Bullet6Char">
    <w:name w:val="Bullet+6 Char"/>
    <w:basedOn w:val="DefaultParagraphFont"/>
    <w:link w:val="Bullet6"/>
    <w:uiPriority w:val="2"/>
    <w:locked/>
    <w:rsid w:val="00492C25"/>
    <w:rPr>
      <w:rFonts w:ascii="Calibri" w:eastAsia="Calibri" w:hAnsi="Calibri" w:cs="Calibri"/>
      <w:szCs w:val="20"/>
    </w:rPr>
  </w:style>
  <w:style w:type="character" w:customStyle="1" w:styleId="Bullet12Char">
    <w:name w:val="Bullet+12 Char"/>
    <w:basedOn w:val="DefaultParagraphFont"/>
    <w:link w:val="Bullet12"/>
    <w:uiPriority w:val="2"/>
    <w:locked/>
    <w:rsid w:val="00492C25"/>
    <w:rPr>
      <w:rFonts w:ascii="Calibri" w:eastAsia="Calibri" w:hAnsi="Calibri" w:cs="Calibri"/>
      <w:szCs w:val="20"/>
    </w:rPr>
  </w:style>
  <w:style w:type="paragraph" w:customStyle="1" w:styleId="StyleNormalbeforebulletLeft125cm">
    <w:name w:val="Style Normal (before bullet) + Left:  1.25 cm"/>
    <w:basedOn w:val="Normal"/>
    <w:uiPriority w:val="99"/>
    <w:rsid w:val="00492C25"/>
    <w:pPr>
      <w:keepNext/>
      <w:spacing w:line="240" w:lineRule="auto"/>
      <w:ind w:left="709"/>
    </w:pPr>
    <w:rPr>
      <w:rFonts w:eastAsiaTheme="minorHAnsi"/>
      <w:color w:val="00000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5156">
      <w:bodyDiv w:val="1"/>
      <w:marLeft w:val="0"/>
      <w:marRight w:val="0"/>
      <w:marTop w:val="0"/>
      <w:marBottom w:val="0"/>
      <w:divBdr>
        <w:top w:val="none" w:sz="0" w:space="0" w:color="auto"/>
        <w:left w:val="none" w:sz="0" w:space="0" w:color="auto"/>
        <w:bottom w:val="none" w:sz="0" w:space="0" w:color="auto"/>
        <w:right w:val="none" w:sz="0" w:space="0" w:color="auto"/>
      </w:divBdr>
    </w:div>
    <w:div w:id="28103724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27833094">
      <w:bodyDiv w:val="1"/>
      <w:marLeft w:val="0"/>
      <w:marRight w:val="0"/>
      <w:marTop w:val="0"/>
      <w:marBottom w:val="0"/>
      <w:divBdr>
        <w:top w:val="none" w:sz="0" w:space="0" w:color="auto"/>
        <w:left w:val="none" w:sz="0" w:space="0" w:color="auto"/>
        <w:bottom w:val="none" w:sz="0" w:space="0" w:color="auto"/>
        <w:right w:val="none" w:sz="0" w:space="0" w:color="auto"/>
      </w:divBdr>
    </w:div>
    <w:div w:id="355160116">
      <w:bodyDiv w:val="1"/>
      <w:marLeft w:val="0"/>
      <w:marRight w:val="0"/>
      <w:marTop w:val="0"/>
      <w:marBottom w:val="0"/>
      <w:divBdr>
        <w:top w:val="none" w:sz="0" w:space="0" w:color="auto"/>
        <w:left w:val="none" w:sz="0" w:space="0" w:color="auto"/>
        <w:bottom w:val="none" w:sz="0" w:space="0" w:color="auto"/>
        <w:right w:val="none" w:sz="0" w:space="0" w:color="auto"/>
      </w:divBdr>
    </w:div>
    <w:div w:id="396048295">
      <w:bodyDiv w:val="1"/>
      <w:marLeft w:val="0"/>
      <w:marRight w:val="0"/>
      <w:marTop w:val="0"/>
      <w:marBottom w:val="0"/>
      <w:divBdr>
        <w:top w:val="none" w:sz="0" w:space="0" w:color="auto"/>
        <w:left w:val="none" w:sz="0" w:space="0" w:color="auto"/>
        <w:bottom w:val="none" w:sz="0" w:space="0" w:color="auto"/>
        <w:right w:val="none" w:sz="0" w:space="0" w:color="auto"/>
      </w:divBdr>
    </w:div>
    <w:div w:id="450822830">
      <w:bodyDiv w:val="1"/>
      <w:marLeft w:val="0"/>
      <w:marRight w:val="0"/>
      <w:marTop w:val="0"/>
      <w:marBottom w:val="0"/>
      <w:divBdr>
        <w:top w:val="none" w:sz="0" w:space="0" w:color="auto"/>
        <w:left w:val="none" w:sz="0" w:space="0" w:color="auto"/>
        <w:bottom w:val="none" w:sz="0" w:space="0" w:color="auto"/>
        <w:right w:val="none" w:sz="0" w:space="0" w:color="auto"/>
      </w:divBdr>
    </w:div>
    <w:div w:id="483594555">
      <w:bodyDiv w:val="1"/>
      <w:marLeft w:val="0"/>
      <w:marRight w:val="0"/>
      <w:marTop w:val="0"/>
      <w:marBottom w:val="0"/>
      <w:divBdr>
        <w:top w:val="none" w:sz="0" w:space="0" w:color="auto"/>
        <w:left w:val="none" w:sz="0" w:space="0" w:color="auto"/>
        <w:bottom w:val="none" w:sz="0" w:space="0" w:color="auto"/>
        <w:right w:val="none" w:sz="0" w:space="0" w:color="auto"/>
      </w:divBdr>
    </w:div>
    <w:div w:id="485439258">
      <w:bodyDiv w:val="1"/>
      <w:marLeft w:val="0"/>
      <w:marRight w:val="0"/>
      <w:marTop w:val="0"/>
      <w:marBottom w:val="0"/>
      <w:divBdr>
        <w:top w:val="none" w:sz="0" w:space="0" w:color="auto"/>
        <w:left w:val="none" w:sz="0" w:space="0" w:color="auto"/>
        <w:bottom w:val="none" w:sz="0" w:space="0" w:color="auto"/>
        <w:right w:val="none" w:sz="0" w:space="0" w:color="auto"/>
      </w:divBdr>
    </w:div>
    <w:div w:id="490366778">
      <w:bodyDiv w:val="1"/>
      <w:marLeft w:val="0"/>
      <w:marRight w:val="0"/>
      <w:marTop w:val="0"/>
      <w:marBottom w:val="0"/>
      <w:divBdr>
        <w:top w:val="none" w:sz="0" w:space="0" w:color="auto"/>
        <w:left w:val="none" w:sz="0" w:space="0" w:color="auto"/>
        <w:bottom w:val="none" w:sz="0" w:space="0" w:color="auto"/>
        <w:right w:val="none" w:sz="0" w:space="0" w:color="auto"/>
      </w:divBdr>
    </w:div>
    <w:div w:id="544801983">
      <w:bodyDiv w:val="1"/>
      <w:marLeft w:val="0"/>
      <w:marRight w:val="0"/>
      <w:marTop w:val="0"/>
      <w:marBottom w:val="0"/>
      <w:divBdr>
        <w:top w:val="none" w:sz="0" w:space="0" w:color="auto"/>
        <w:left w:val="none" w:sz="0" w:space="0" w:color="auto"/>
        <w:bottom w:val="none" w:sz="0" w:space="0" w:color="auto"/>
        <w:right w:val="none" w:sz="0" w:space="0" w:color="auto"/>
      </w:divBdr>
    </w:div>
    <w:div w:id="564223308">
      <w:bodyDiv w:val="1"/>
      <w:marLeft w:val="0"/>
      <w:marRight w:val="0"/>
      <w:marTop w:val="0"/>
      <w:marBottom w:val="0"/>
      <w:divBdr>
        <w:top w:val="none" w:sz="0" w:space="0" w:color="auto"/>
        <w:left w:val="none" w:sz="0" w:space="0" w:color="auto"/>
        <w:bottom w:val="none" w:sz="0" w:space="0" w:color="auto"/>
        <w:right w:val="none" w:sz="0" w:space="0" w:color="auto"/>
      </w:divBdr>
    </w:div>
    <w:div w:id="588150828">
      <w:bodyDiv w:val="1"/>
      <w:marLeft w:val="0"/>
      <w:marRight w:val="0"/>
      <w:marTop w:val="0"/>
      <w:marBottom w:val="0"/>
      <w:divBdr>
        <w:top w:val="none" w:sz="0" w:space="0" w:color="auto"/>
        <w:left w:val="none" w:sz="0" w:space="0" w:color="auto"/>
        <w:bottom w:val="none" w:sz="0" w:space="0" w:color="auto"/>
        <w:right w:val="none" w:sz="0" w:space="0" w:color="auto"/>
      </w:divBdr>
    </w:div>
    <w:div w:id="615598364">
      <w:bodyDiv w:val="1"/>
      <w:marLeft w:val="0"/>
      <w:marRight w:val="0"/>
      <w:marTop w:val="0"/>
      <w:marBottom w:val="0"/>
      <w:divBdr>
        <w:top w:val="none" w:sz="0" w:space="0" w:color="auto"/>
        <w:left w:val="none" w:sz="0" w:space="0" w:color="auto"/>
        <w:bottom w:val="none" w:sz="0" w:space="0" w:color="auto"/>
        <w:right w:val="none" w:sz="0" w:space="0" w:color="auto"/>
      </w:divBdr>
    </w:div>
    <w:div w:id="631833381">
      <w:bodyDiv w:val="1"/>
      <w:marLeft w:val="0"/>
      <w:marRight w:val="0"/>
      <w:marTop w:val="0"/>
      <w:marBottom w:val="0"/>
      <w:divBdr>
        <w:top w:val="none" w:sz="0" w:space="0" w:color="auto"/>
        <w:left w:val="none" w:sz="0" w:space="0" w:color="auto"/>
        <w:bottom w:val="none" w:sz="0" w:space="0" w:color="auto"/>
        <w:right w:val="none" w:sz="0" w:space="0" w:color="auto"/>
      </w:divBdr>
    </w:div>
    <w:div w:id="783499009">
      <w:bodyDiv w:val="1"/>
      <w:marLeft w:val="0"/>
      <w:marRight w:val="0"/>
      <w:marTop w:val="0"/>
      <w:marBottom w:val="0"/>
      <w:divBdr>
        <w:top w:val="none" w:sz="0" w:space="0" w:color="auto"/>
        <w:left w:val="none" w:sz="0" w:space="0" w:color="auto"/>
        <w:bottom w:val="none" w:sz="0" w:space="0" w:color="auto"/>
        <w:right w:val="none" w:sz="0" w:space="0" w:color="auto"/>
      </w:divBdr>
    </w:div>
    <w:div w:id="790199610">
      <w:bodyDiv w:val="1"/>
      <w:marLeft w:val="0"/>
      <w:marRight w:val="0"/>
      <w:marTop w:val="0"/>
      <w:marBottom w:val="0"/>
      <w:divBdr>
        <w:top w:val="none" w:sz="0" w:space="0" w:color="auto"/>
        <w:left w:val="none" w:sz="0" w:space="0" w:color="auto"/>
        <w:bottom w:val="none" w:sz="0" w:space="0" w:color="auto"/>
        <w:right w:val="none" w:sz="0" w:space="0" w:color="auto"/>
      </w:divBdr>
    </w:div>
    <w:div w:id="797407686">
      <w:bodyDiv w:val="1"/>
      <w:marLeft w:val="0"/>
      <w:marRight w:val="0"/>
      <w:marTop w:val="0"/>
      <w:marBottom w:val="0"/>
      <w:divBdr>
        <w:top w:val="none" w:sz="0" w:space="0" w:color="auto"/>
        <w:left w:val="none" w:sz="0" w:space="0" w:color="auto"/>
        <w:bottom w:val="none" w:sz="0" w:space="0" w:color="auto"/>
        <w:right w:val="none" w:sz="0" w:space="0" w:color="auto"/>
      </w:divBdr>
    </w:div>
    <w:div w:id="810026354">
      <w:bodyDiv w:val="1"/>
      <w:marLeft w:val="0"/>
      <w:marRight w:val="0"/>
      <w:marTop w:val="0"/>
      <w:marBottom w:val="0"/>
      <w:divBdr>
        <w:top w:val="none" w:sz="0" w:space="0" w:color="auto"/>
        <w:left w:val="none" w:sz="0" w:space="0" w:color="auto"/>
        <w:bottom w:val="none" w:sz="0" w:space="0" w:color="auto"/>
        <w:right w:val="none" w:sz="0" w:space="0" w:color="auto"/>
      </w:divBdr>
      <w:divsChild>
        <w:div w:id="1891768743">
          <w:marLeft w:val="0"/>
          <w:marRight w:val="0"/>
          <w:marTop w:val="0"/>
          <w:marBottom w:val="0"/>
          <w:divBdr>
            <w:top w:val="none" w:sz="0" w:space="0" w:color="auto"/>
            <w:left w:val="none" w:sz="0" w:space="0" w:color="auto"/>
            <w:bottom w:val="none" w:sz="0" w:space="0" w:color="auto"/>
            <w:right w:val="none" w:sz="0" w:space="0" w:color="auto"/>
          </w:divBdr>
          <w:divsChild>
            <w:div w:id="1917671156">
              <w:marLeft w:val="0"/>
              <w:marRight w:val="0"/>
              <w:marTop w:val="975"/>
              <w:marBottom w:val="600"/>
              <w:divBdr>
                <w:top w:val="none" w:sz="0" w:space="0" w:color="auto"/>
                <w:left w:val="none" w:sz="0" w:space="0" w:color="auto"/>
                <w:bottom w:val="none" w:sz="0" w:space="0" w:color="auto"/>
                <w:right w:val="none" w:sz="0" w:space="0" w:color="auto"/>
              </w:divBdr>
              <w:divsChild>
                <w:div w:id="1220554274">
                  <w:marLeft w:val="0"/>
                  <w:marRight w:val="0"/>
                  <w:marTop w:val="0"/>
                  <w:marBottom w:val="0"/>
                  <w:divBdr>
                    <w:top w:val="none" w:sz="0" w:space="0" w:color="auto"/>
                    <w:left w:val="none" w:sz="0" w:space="0" w:color="auto"/>
                    <w:bottom w:val="double" w:sz="6" w:space="0" w:color="DDDDDD"/>
                    <w:right w:val="none" w:sz="0" w:space="0" w:color="auto"/>
                  </w:divBdr>
                  <w:divsChild>
                    <w:div w:id="862670719">
                      <w:marLeft w:val="0"/>
                      <w:marRight w:val="0"/>
                      <w:marTop w:val="0"/>
                      <w:marBottom w:val="0"/>
                      <w:divBdr>
                        <w:top w:val="none" w:sz="0" w:space="0" w:color="auto"/>
                        <w:left w:val="none" w:sz="0" w:space="0" w:color="auto"/>
                        <w:bottom w:val="none" w:sz="0" w:space="0" w:color="auto"/>
                        <w:right w:val="none" w:sz="0" w:space="0" w:color="auto"/>
                      </w:divBdr>
                      <w:divsChild>
                        <w:div w:id="14821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795024">
      <w:bodyDiv w:val="1"/>
      <w:marLeft w:val="0"/>
      <w:marRight w:val="0"/>
      <w:marTop w:val="0"/>
      <w:marBottom w:val="0"/>
      <w:divBdr>
        <w:top w:val="none" w:sz="0" w:space="0" w:color="auto"/>
        <w:left w:val="none" w:sz="0" w:space="0" w:color="auto"/>
        <w:bottom w:val="none" w:sz="0" w:space="0" w:color="auto"/>
        <w:right w:val="none" w:sz="0" w:space="0" w:color="auto"/>
      </w:divBdr>
    </w:div>
    <w:div w:id="1107386427">
      <w:bodyDiv w:val="1"/>
      <w:marLeft w:val="0"/>
      <w:marRight w:val="0"/>
      <w:marTop w:val="0"/>
      <w:marBottom w:val="0"/>
      <w:divBdr>
        <w:top w:val="none" w:sz="0" w:space="0" w:color="auto"/>
        <w:left w:val="none" w:sz="0" w:space="0" w:color="auto"/>
        <w:bottom w:val="none" w:sz="0" w:space="0" w:color="auto"/>
        <w:right w:val="none" w:sz="0" w:space="0" w:color="auto"/>
      </w:divBdr>
    </w:div>
    <w:div w:id="1338918336">
      <w:bodyDiv w:val="1"/>
      <w:marLeft w:val="0"/>
      <w:marRight w:val="0"/>
      <w:marTop w:val="0"/>
      <w:marBottom w:val="0"/>
      <w:divBdr>
        <w:top w:val="none" w:sz="0" w:space="0" w:color="auto"/>
        <w:left w:val="none" w:sz="0" w:space="0" w:color="auto"/>
        <w:bottom w:val="none" w:sz="0" w:space="0" w:color="auto"/>
        <w:right w:val="none" w:sz="0" w:space="0" w:color="auto"/>
      </w:divBdr>
    </w:div>
    <w:div w:id="1365130724">
      <w:bodyDiv w:val="1"/>
      <w:marLeft w:val="0"/>
      <w:marRight w:val="0"/>
      <w:marTop w:val="0"/>
      <w:marBottom w:val="0"/>
      <w:divBdr>
        <w:top w:val="none" w:sz="0" w:space="0" w:color="auto"/>
        <w:left w:val="none" w:sz="0" w:space="0" w:color="auto"/>
        <w:bottom w:val="none" w:sz="0" w:space="0" w:color="auto"/>
        <w:right w:val="none" w:sz="0" w:space="0" w:color="auto"/>
      </w:divBdr>
    </w:div>
    <w:div w:id="1392655608">
      <w:bodyDiv w:val="1"/>
      <w:marLeft w:val="0"/>
      <w:marRight w:val="0"/>
      <w:marTop w:val="0"/>
      <w:marBottom w:val="0"/>
      <w:divBdr>
        <w:top w:val="none" w:sz="0" w:space="0" w:color="auto"/>
        <w:left w:val="none" w:sz="0" w:space="0" w:color="auto"/>
        <w:bottom w:val="none" w:sz="0" w:space="0" w:color="auto"/>
        <w:right w:val="none" w:sz="0" w:space="0" w:color="auto"/>
      </w:divBdr>
    </w:div>
    <w:div w:id="1448743222">
      <w:bodyDiv w:val="1"/>
      <w:marLeft w:val="0"/>
      <w:marRight w:val="0"/>
      <w:marTop w:val="0"/>
      <w:marBottom w:val="0"/>
      <w:divBdr>
        <w:top w:val="none" w:sz="0" w:space="0" w:color="auto"/>
        <w:left w:val="none" w:sz="0" w:space="0" w:color="auto"/>
        <w:bottom w:val="none" w:sz="0" w:space="0" w:color="auto"/>
        <w:right w:val="none" w:sz="0" w:space="0" w:color="auto"/>
      </w:divBdr>
    </w:div>
    <w:div w:id="1482623514">
      <w:bodyDiv w:val="1"/>
      <w:marLeft w:val="0"/>
      <w:marRight w:val="0"/>
      <w:marTop w:val="0"/>
      <w:marBottom w:val="0"/>
      <w:divBdr>
        <w:top w:val="none" w:sz="0" w:space="0" w:color="auto"/>
        <w:left w:val="none" w:sz="0" w:space="0" w:color="auto"/>
        <w:bottom w:val="none" w:sz="0" w:space="0" w:color="auto"/>
        <w:right w:val="none" w:sz="0" w:space="0" w:color="auto"/>
      </w:divBdr>
    </w:div>
    <w:div w:id="1535771937">
      <w:bodyDiv w:val="1"/>
      <w:marLeft w:val="0"/>
      <w:marRight w:val="0"/>
      <w:marTop w:val="0"/>
      <w:marBottom w:val="0"/>
      <w:divBdr>
        <w:top w:val="none" w:sz="0" w:space="0" w:color="auto"/>
        <w:left w:val="none" w:sz="0" w:space="0" w:color="auto"/>
        <w:bottom w:val="none" w:sz="0" w:space="0" w:color="auto"/>
        <w:right w:val="none" w:sz="0" w:space="0" w:color="auto"/>
      </w:divBdr>
    </w:div>
    <w:div w:id="1589003481">
      <w:bodyDiv w:val="1"/>
      <w:marLeft w:val="0"/>
      <w:marRight w:val="0"/>
      <w:marTop w:val="0"/>
      <w:marBottom w:val="0"/>
      <w:divBdr>
        <w:top w:val="none" w:sz="0" w:space="0" w:color="auto"/>
        <w:left w:val="none" w:sz="0" w:space="0" w:color="auto"/>
        <w:bottom w:val="none" w:sz="0" w:space="0" w:color="auto"/>
        <w:right w:val="none" w:sz="0" w:space="0" w:color="auto"/>
      </w:divBdr>
    </w:div>
    <w:div w:id="1706369859">
      <w:bodyDiv w:val="1"/>
      <w:marLeft w:val="0"/>
      <w:marRight w:val="0"/>
      <w:marTop w:val="0"/>
      <w:marBottom w:val="0"/>
      <w:divBdr>
        <w:top w:val="none" w:sz="0" w:space="0" w:color="auto"/>
        <w:left w:val="none" w:sz="0" w:space="0" w:color="auto"/>
        <w:bottom w:val="none" w:sz="0" w:space="0" w:color="auto"/>
        <w:right w:val="none" w:sz="0" w:space="0" w:color="auto"/>
      </w:divBdr>
    </w:div>
    <w:div w:id="1713722367">
      <w:bodyDiv w:val="1"/>
      <w:marLeft w:val="0"/>
      <w:marRight w:val="0"/>
      <w:marTop w:val="0"/>
      <w:marBottom w:val="0"/>
      <w:divBdr>
        <w:top w:val="none" w:sz="0" w:space="0" w:color="auto"/>
        <w:left w:val="none" w:sz="0" w:space="0" w:color="auto"/>
        <w:bottom w:val="none" w:sz="0" w:space="0" w:color="auto"/>
        <w:right w:val="none" w:sz="0" w:space="0" w:color="auto"/>
      </w:divBdr>
    </w:div>
    <w:div w:id="1773237664">
      <w:bodyDiv w:val="1"/>
      <w:marLeft w:val="0"/>
      <w:marRight w:val="0"/>
      <w:marTop w:val="0"/>
      <w:marBottom w:val="0"/>
      <w:divBdr>
        <w:top w:val="none" w:sz="0" w:space="0" w:color="auto"/>
        <w:left w:val="none" w:sz="0" w:space="0" w:color="auto"/>
        <w:bottom w:val="none" w:sz="0" w:space="0" w:color="auto"/>
        <w:right w:val="none" w:sz="0" w:space="0" w:color="auto"/>
      </w:divBdr>
    </w:div>
    <w:div w:id="1955668592">
      <w:bodyDiv w:val="1"/>
      <w:marLeft w:val="0"/>
      <w:marRight w:val="0"/>
      <w:marTop w:val="0"/>
      <w:marBottom w:val="0"/>
      <w:divBdr>
        <w:top w:val="none" w:sz="0" w:space="0" w:color="auto"/>
        <w:left w:val="none" w:sz="0" w:space="0" w:color="auto"/>
        <w:bottom w:val="none" w:sz="0" w:space="0" w:color="auto"/>
        <w:right w:val="none" w:sz="0" w:space="0" w:color="auto"/>
      </w:divBdr>
    </w:div>
    <w:div w:id="1984775726">
      <w:bodyDiv w:val="1"/>
      <w:marLeft w:val="0"/>
      <w:marRight w:val="0"/>
      <w:marTop w:val="0"/>
      <w:marBottom w:val="0"/>
      <w:divBdr>
        <w:top w:val="none" w:sz="0" w:space="0" w:color="auto"/>
        <w:left w:val="none" w:sz="0" w:space="0" w:color="auto"/>
        <w:bottom w:val="none" w:sz="0" w:space="0" w:color="auto"/>
        <w:right w:val="none" w:sz="0" w:space="0" w:color="auto"/>
      </w:divBdr>
    </w:div>
    <w:div w:id="2007711248">
      <w:bodyDiv w:val="1"/>
      <w:marLeft w:val="0"/>
      <w:marRight w:val="0"/>
      <w:marTop w:val="0"/>
      <w:marBottom w:val="0"/>
      <w:divBdr>
        <w:top w:val="none" w:sz="0" w:space="0" w:color="auto"/>
        <w:left w:val="none" w:sz="0" w:space="0" w:color="auto"/>
        <w:bottom w:val="none" w:sz="0" w:space="0" w:color="auto"/>
        <w:right w:val="none" w:sz="0" w:space="0" w:color="auto"/>
      </w:divBdr>
    </w:div>
    <w:div w:id="211589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youtube.com/watch?v=TBs6BD-Ec44" TargetMode="Externa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rticles.mercola.com/sites/articles/archive/2017/11/11/vaccine-safety-greater-good.aspx?utm_source=dnl&amp;utm_medium=email&amp;utm_content=art1&amp;utm_campaign=20171111Z1_UCM&amp;et_cid=DM165105&amp;et_rid=114649278"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AkyjgY70yP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apps.tga.gov.au/PROD/DAEN/daen-report.aspx" TargetMode="Externa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google.com.au/url?sa=t&amp;source=web&amp;rct=j&amp;url=https://www.fda.gov/downloads/biologicsbloodvaccines/vaccines/approvedproducts/ucm426457.pdf&amp;ved=0ahUKEwjqo6qVkezWAhUGfLwKHe61A_AQFggdMAA&amp;usg=AOvVaw2I8FBBiP062eb2wQlDCejJ"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au.wiley.com/WileyCDA/WileyTitle/productCd-1118663438,subjectCd-MD17.html"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vaccine-injury.info/gardasil.cfm" TargetMode="External"/><Relationship Id="rId27" Type="http://schemas.openxmlformats.org/officeDocument/2006/relationships/header" Target="header6.xml"/><Relationship Id="rId30"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jorgens\Documents\Optum%20generic%20template_20May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tandard Content" ma:contentTypeID="0x0101000361B2D965776F46A203A558DA3BDE9C010068A92C094D8C8E439A2AE59D29D483FC" ma:contentTypeVersion="11" ma:contentTypeDescription="" ma:contentTypeScope="" ma:versionID="fda28e8f4d81d3bda79cafce45542f99">
  <xsd:schema xmlns:xsd="http://www.w3.org/2001/XMLSchema" xmlns:xs="http://www.w3.org/2001/XMLSchema" xmlns:p="http://schemas.microsoft.com/office/2006/metadata/properties" xmlns:ns1="http://schemas.microsoft.com/sharepoint/v3" xmlns:ns2="2bd5d25a-ed67-4748-9d94-e4b1e4baa595" xmlns:ns4="http://schemas.microsoft.com/sharepoint/v4" targetNamespace="http://schemas.microsoft.com/office/2006/metadata/properties" ma:root="true" ma:fieldsID="d54c29beb52bb81063455bddecc952cc" ns1:_="" ns2:_="" ns4:_="">
    <xsd:import namespace="http://schemas.microsoft.com/sharepoint/v3"/>
    <xsd:import namespace="2bd5d25a-ed67-4748-9d94-e4b1e4baa595"/>
    <xsd:import namespace="http://schemas.microsoft.com/sharepoint/v4"/>
    <xsd:element name="properties">
      <xsd:complexType>
        <xsd:sequence>
          <xsd:element name="documentManagement">
            <xsd:complexType>
              <xsd:all>
                <xsd:element ref="ns2:Publishing_x0020_Required_x0020_By" minOccurs="0"/>
                <xsd:element ref="ns2:Package_x0020_Status" minOccurs="0"/>
                <xsd:element ref="ns2:Content_x0020_Owner_x0020_Designation" minOccurs="0"/>
                <xsd:element ref="ns2:Content_x0020_Owner_x0020_Section" minOccurs="0"/>
                <xsd:element ref="ns2:Content_x0020_Owner_x0020_Division" minOccurs="0"/>
                <xsd:element ref="ns2:Content_x0020_Owner_x0020_Branch" minOccurs="0"/>
                <xsd:element ref="ns2:Approved_x0020_Date" minOccurs="0"/>
                <xsd:element ref="ns2:Content_x0020_Owner"/>
                <xsd:element ref="ns2:Quality_x0020_Reviewer_x0028_s_x0029_"/>
                <xsd:element ref="ns2:Peer_x0020_Review_x0020_Required_x0020_By" minOccurs="0"/>
                <xsd:element ref="ns2:Content_x0020_Approver"/>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2" nillable="true" ma:displayName="Declared Record" ma:hidden="true" ma:internalName="_vti_ItemDeclaredRecord" ma:readOnly="true">
      <xsd:simpleType>
        <xsd:restriction base="dms:DateTime"/>
      </xsd:simpleType>
    </xsd:element>
    <xsd:element name="_vti_ItemHoldRecordStatus" ma:index="23"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5d25a-ed67-4748-9d94-e4b1e4baa595" elementFormDefault="qualified">
    <xsd:import namespace="http://schemas.microsoft.com/office/2006/documentManagement/types"/>
    <xsd:import namespace="http://schemas.microsoft.com/office/infopath/2007/PartnerControls"/>
    <xsd:element name="Publishing_x0020_Required_x0020_By" ma:index="8" nillable="true" ma:displayName="Publishing Required By" ma:description="Select the date this web page is due to be published." ma:format="DateOnly" ma:internalName="Publishing_x0020_Required_x0020_By">
      <xsd:simpleType>
        <xsd:restriction base="dms:DateTime"/>
      </xsd:simpleType>
    </xsd:element>
    <xsd:element name="Package_x0020_Status" ma:index="9" nillable="true" ma:displayName="Package Status" ma:default="Draft" ma:description="Note: DO NOT ADD A VALUE TO THIS" ma:format="Dropdown" ma:internalName="Package_x0020_Status">
      <xsd:simpleType>
        <xsd:restriction base="dms:Choice">
          <xsd:enumeration value="Draft"/>
          <xsd:enumeration value="Peer Review In Progress"/>
          <xsd:enumeration value="Quality Review In Progress"/>
          <xsd:enumeration value="Content Approval In Progress"/>
          <xsd:enumeration value="Approved"/>
          <xsd:enumeration value="Published"/>
        </xsd:restriction>
      </xsd:simpleType>
    </xsd:element>
    <xsd:element name="Content_x0020_Owner_x0020_Designation" ma:index="10" nillable="true" ma:displayName="Content Owner Designation" ma:description="Note: Leave this field blank to have it automatically populated via workflow" ma:internalName="Content_x0020_Owner_x0020_Designation">
      <xsd:simpleType>
        <xsd:restriction base="dms:Text">
          <xsd:maxLength value="255"/>
        </xsd:restriction>
      </xsd:simpleType>
    </xsd:element>
    <xsd:element name="Content_x0020_Owner_x0020_Section" ma:index="11" nillable="true" ma:displayName="Content Owner Section" ma:description="Note: Leave this field blank to have it automatically populated via workflow" ma:internalName="Content_x0020_Owner_x0020_Section">
      <xsd:simpleType>
        <xsd:restriction base="dms:Text">
          <xsd:maxLength value="255"/>
        </xsd:restriction>
      </xsd:simpleType>
    </xsd:element>
    <xsd:element name="Content_x0020_Owner_x0020_Division" ma:index="12" nillable="true" ma:displayName="Content Owner Division" ma:description="Note: Leave this field blank to have it automatically populated via workflow" ma:internalName="Content_x0020_Owner_x0020_Division">
      <xsd:simpleType>
        <xsd:restriction base="dms:Text">
          <xsd:maxLength value="255"/>
        </xsd:restriction>
      </xsd:simpleType>
    </xsd:element>
    <xsd:element name="Content_x0020_Owner_x0020_Branch" ma:index="13" nillable="true" ma:displayName="Content Owner Branch" ma:description="Note: Leave this field blank to have it automatically populated via workflow" ma:internalName="Content_x0020_Owner_x0020_Branch">
      <xsd:simpleType>
        <xsd:restriction base="dms:Text">
          <xsd:maxLength value="255"/>
        </xsd:restriction>
      </xsd:simpleType>
    </xsd:element>
    <xsd:element name="Approved_x0020_Date" ma:index="14" nillable="true" ma:displayName="Approved Date" ma:description="Note: DO NOT ADD A VALUE TO THIS" ma:format="DateOnly" ma:internalName="Approved_x0020_Date">
      <xsd:simpleType>
        <xsd:restriction base="dms:DateTime"/>
      </xsd:simpleType>
    </xsd:element>
    <xsd:element name="Content_x0020_Owner" ma:index="17" ma:displayName="Content Owner" ma:description="Specify the owner (Branch Head) of the content" ma:list="UserInfo" ma:SharePointGroup="0" ma:internalName="Cont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uality_x0020_Reviewer_x0028_s_x0029_" ma:index="18" ma:displayName="Quality Reviewer(s)" ma:list="UserInfo" ma:SharePointGroup="0" ma:internalName="Quality_x0020_Reviewer_x0028_s_x0029_"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eer_x0020_Review_x0020_Required_x0020_By" ma:index="19" nillable="true" ma:displayName="Peer Review Required By" ma:list="UserInfo" ma:SharePointGroup="0" ma:internalName="Peer_x0020_Review_x0020_Requir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Approver" ma:index="20" ma:displayName="Content Approver" ma:description="Specify the Content Approver (EL2 or above) to approve your content" ma:list="UserInfo" ma:SharePointGroup="0" ma:internalName="Content_x0020_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ty_x0020_Reviewer_x0028_s_x0029_ xmlns="2bd5d25a-ed67-4748-9d94-e4b1e4baa595">
      <UserInfo>
        <DisplayName>BREUGELMANS, Kristy</DisplayName>
        <AccountId>2488</AccountId>
        <AccountType/>
      </UserInfo>
    </Quality_x0020_Reviewer_x0028_s_x0029_>
    <Content_x0020_Owner_x0020_Designation xmlns="2bd5d25a-ed67-4748-9d94-e4b1e4baa595">Assistant Secretary</Content_x0020_Owner_x0020_Designation>
    <Publishing_x0020_Required_x0020_By xmlns="2bd5d25a-ed67-4748-9d94-e4b1e4baa595">2018-03-12T13:00:00+00:00</Publishing_x0020_Required_x0020_By>
    <Approved_x0020_Date xmlns="2bd5d25a-ed67-4748-9d94-e4b1e4baa595">2018-03-17T13:00:00+00:00</Approved_x0020_Date>
    <IconOverlay xmlns="http://schemas.microsoft.com/sharepoint/v4" xsi:nil="true"/>
    <Content_x0020_Approver xmlns="2bd5d25a-ed67-4748-9d94-e4b1e4baa595">
      <UserInfo>
        <DisplayName>SOMI, Masha</DisplayName>
        <AccountId>904</AccountId>
        <AccountType/>
      </UserInfo>
    </Content_x0020_Approver>
    <Content_x0020_Owner_x0020_Division xmlns="2bd5d25a-ed67-4748-9d94-e4b1e4baa595">Office of Health Protection DIV</Content_x0020_Owner_x0020_Division>
    <Content_x0020_Owner_x0020_Branch xmlns="2bd5d25a-ed67-4748-9d94-e4b1e4baa595">OHPD Immunisation BR</Content_x0020_Owner_x0020_Branch>
    <Package_x0020_Status xmlns="2bd5d25a-ed67-4748-9d94-e4b1e4baa595">Approved</Package_x0020_Status>
    <Content_x0020_Owner_x0020_Section xmlns="2bd5d25a-ed67-4748-9d94-e4b1e4baa595">OHPD IB Executive SN</Content_x0020_Owner_x0020_Section>
    <Peer_x0020_Review_x0020_Required_x0020_By xmlns="2bd5d25a-ed67-4748-9d94-e4b1e4baa595">
      <UserInfo>
        <DisplayName>PEISLEY, Hope</DisplayName>
        <AccountId>4376</AccountId>
        <AccountType/>
      </UserInfo>
    </Peer_x0020_Review_x0020_Required_x0020_By>
    <Content_x0020_Owner xmlns="2bd5d25a-ed67-4748-9d94-e4b1e4baa595">
      <UserInfo>
        <DisplayName>SOMI, Masha</DisplayName>
        <AccountId>904</AccountId>
        <AccountType/>
      </UserInfo>
    </Cont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982E-EECD-46EE-A6C3-2ACA1918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d5d25a-ed67-4748-9d94-e4b1e4baa59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6BB68F-7CF4-451A-8694-40A584F885B9}">
  <ds:schemaRefs>
    <ds:schemaRef ds:uri="http://schemas.microsoft.com/sharepoint/v3/contenttype/forms"/>
  </ds:schemaRefs>
</ds:datastoreItem>
</file>

<file path=customXml/itemProps3.xml><?xml version="1.0" encoding="utf-8"?>
<ds:datastoreItem xmlns:ds="http://schemas.openxmlformats.org/officeDocument/2006/customXml" ds:itemID="{81A28628-3FD2-4EFB-9278-B44D4F585C74}">
  <ds:schemaRefs>
    <ds:schemaRef ds:uri="http://schemas.microsoft.com/office/2006/metadata/properties"/>
    <ds:schemaRef ds:uri="http://schemas.microsoft.com/sharepoint/v4"/>
    <ds:schemaRef ds:uri="http://purl.org/dc/dcmitype/"/>
    <ds:schemaRef ds:uri="http://www.w3.org/XML/1998/namespace"/>
    <ds:schemaRef ds:uri="2bd5d25a-ed67-4748-9d94-e4b1e4baa595"/>
    <ds:schemaRef ds:uri="http://schemas.microsoft.com/sharepoint/v3"/>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81119FE5-F3A1-47B9-8581-2DA728D3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Optum generic template_20May2013.dotm</Template>
  <TotalTime>6</TotalTime>
  <Pages>32</Pages>
  <Words>11393</Words>
  <Characters>62777</Characters>
  <Application>Microsoft Office Word</Application>
  <DocSecurity>0</DocSecurity>
  <Lines>1696</Lines>
  <Paragraphs>862</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73308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Jorgensen, Margaret A</dc:creator>
  <cp:lastModifiedBy>BREUGELMANS, Kristy</cp:lastModifiedBy>
  <cp:revision>5</cp:revision>
  <cp:lastPrinted>2016-10-19T04:25:00Z</cp:lastPrinted>
  <dcterms:created xsi:type="dcterms:W3CDTF">2018-03-27T04:17:00Z</dcterms:created>
  <dcterms:modified xsi:type="dcterms:W3CDTF">2018-03-27T04:38:00Z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0x0101000361B2D965776F46A203A558DA3BDE9C010068A92C094D8C8E439A2AE59D29D483FC</vt:lpwstr>
  </property>
  <property fmtid="{D5CDD505-2E9C-101B-9397-08002B2CF9AE}" pid="3" name="_docset_NoMedatataSyncRequired">
    <vt:lpwstr>False</vt:lpwstr>
  </property>
  <property fmtid="{D5CDD505-2E9C-101B-9397-08002B2CF9AE}" pid="4" name="WorkflowChangePath">
    <vt:lpwstr>b55235ed-5ca5-4ec6-8961-3a05ae543b2a,6;b55235ed-5ca5-4ec6-8961-3a05ae543b2a,6;b55235ed-5ca5-4ec6-8961-3a05ae543b2a,6;b55235ed-5ca5-4ec6-8961-3a05ae543b2a,6;</vt:lpwstr>
  </property>
</Properties>
</file>