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8B1C6" w14:textId="22E97EFD" w:rsidR="00CA0D1C" w:rsidRDefault="005175FA" w:rsidP="00CA0D1C">
      <w:pPr>
        <w:pStyle w:val="Heading1"/>
      </w:pPr>
      <w:r>
        <w:rPr>
          <w:noProof/>
          <w:lang w:eastAsia="en-AU"/>
        </w:rPr>
        <w:drawing>
          <wp:anchor distT="0" distB="0" distL="114300" distR="114300" simplePos="0" relativeHeight="251661312" behindDoc="1" locked="0" layoutInCell="1" allowOverlap="1" wp14:anchorId="5B5CE6A1" wp14:editId="3F117E9F">
            <wp:simplePos x="0" y="0"/>
            <wp:positionH relativeFrom="page">
              <wp:align>left</wp:align>
            </wp:positionH>
            <wp:positionV relativeFrom="paragraph">
              <wp:posOffset>-1520825</wp:posOffset>
            </wp:positionV>
            <wp:extent cx="7583848" cy="1076325"/>
            <wp:effectExtent l="0" t="0" r="0" b="0"/>
            <wp:wrapNone/>
            <wp:docPr id="4" name="Picture 4" descr="decorative banner with number and title of the factsheet: The Prostate and bladder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93131" cy="1077642"/>
                    </a:xfrm>
                    <a:prstGeom prst="rect">
                      <a:avLst/>
                    </a:prstGeom>
                  </pic:spPr>
                </pic:pic>
              </a:graphicData>
            </a:graphic>
            <wp14:sizeRelH relativeFrom="page">
              <wp14:pctWidth>0</wp14:pctWidth>
            </wp14:sizeRelH>
            <wp14:sizeRelV relativeFrom="page">
              <wp14:pctHeight>0</wp14:pctHeight>
            </wp14:sizeRelV>
          </wp:anchor>
        </w:drawing>
      </w:r>
      <w:r w:rsidR="007516AF" w:rsidRPr="007516AF">
        <w:t>THE PROSTATE GLAND</w:t>
      </w:r>
    </w:p>
    <w:p w14:paraId="12DC0C55" w14:textId="6511CF95" w:rsidR="007516AF" w:rsidRDefault="007516AF" w:rsidP="007516AF">
      <w:r>
        <w:t>The prostate is a gland that only men have. It is about the size of a walnut and sits below the neck of the bladder. It wraps around the urethra (urine tube). The prostate makes a milky fluid, which is part of semen. This fluid feeds the sperm.</w:t>
      </w:r>
    </w:p>
    <w:p w14:paraId="6FF5E39C" w14:textId="2378C07B" w:rsidR="007516AF" w:rsidRDefault="007516AF" w:rsidP="007516AF">
      <w:r>
        <w:t>It is normal for the prostate gland to get bigger as men get older. For some men this can cause bladder problems. The changes to the prostate gland happen over many years.</w:t>
      </w:r>
    </w:p>
    <w:p w14:paraId="23146017" w14:textId="532DA2E7" w:rsidR="00CA0D1C" w:rsidRDefault="007516AF" w:rsidP="007516AF">
      <w:r>
        <w:t>Poor bladder control can also happen due to other health issues. Men with poor bladder control can be upset and embarrassed by it. Talk to your doctor or continence nurse advisor if you have changes in your bladder control. You should also talk to your doctor about any concerns you have about your prostate gland.</w:t>
      </w:r>
    </w:p>
    <w:p w14:paraId="18CF61CB" w14:textId="0384E3A8" w:rsidR="007516AF" w:rsidRDefault="007516AF" w:rsidP="00151F68">
      <w:pPr>
        <w:spacing w:before="480"/>
      </w:pPr>
      <w:r>
        <w:rPr>
          <w:noProof/>
          <w:lang w:eastAsia="en-AU"/>
        </w:rPr>
        <w:drawing>
          <wp:inline distT="0" distB="0" distL="0" distR="0" wp14:anchorId="1C1E53B0" wp14:editId="45DC9317">
            <wp:extent cx="3561905" cy="4295238"/>
            <wp:effectExtent l="0" t="0" r="635" b="0"/>
            <wp:docPr id="1" name="Picture 1" descr="cross-section diagram of a males genitals, showing the urethra, public bone, bladder, bowel, spine,coccyx, anus, pelvic floor muscle and pro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1905" cy="4295238"/>
                    </a:xfrm>
                    <a:prstGeom prst="rect">
                      <a:avLst/>
                    </a:prstGeom>
                  </pic:spPr>
                </pic:pic>
              </a:graphicData>
            </a:graphic>
          </wp:inline>
        </w:drawing>
      </w:r>
      <w:bookmarkStart w:id="0" w:name="_GoBack"/>
      <w:bookmarkEnd w:id="0"/>
    </w:p>
    <w:p w14:paraId="25D3BEC9" w14:textId="5A444C88" w:rsidR="007516AF" w:rsidRDefault="00211347" w:rsidP="00211347">
      <w:pPr>
        <w:pStyle w:val="Heading1"/>
        <w:pageBreakBefore/>
      </w:pPr>
      <w:r>
        <w:rPr>
          <w:noProof/>
          <w:lang w:eastAsia="en-AU"/>
        </w:rPr>
        <w:lastRenderedPageBreak/>
        <w:drawing>
          <wp:anchor distT="0" distB="0" distL="114300" distR="114300" simplePos="0" relativeHeight="251660288" behindDoc="1" locked="0" layoutInCell="1" allowOverlap="1" wp14:anchorId="146A9541" wp14:editId="7B3A2D88">
            <wp:simplePos x="0" y="0"/>
            <wp:positionH relativeFrom="page">
              <wp:posOffset>-269240</wp:posOffset>
            </wp:positionH>
            <wp:positionV relativeFrom="paragraph">
              <wp:posOffset>-1534160</wp:posOffset>
            </wp:positionV>
            <wp:extent cx="7865006" cy="1104900"/>
            <wp:effectExtent l="0" t="0" r="3175" b="0"/>
            <wp:wrapNone/>
            <wp:docPr id="3" name="Picture 3" descr="decorative banner with number and title of the factsheet: The Prostate and bladder proble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65006" cy="1104900"/>
                    </a:xfrm>
                    <a:prstGeom prst="rect">
                      <a:avLst/>
                    </a:prstGeom>
                  </pic:spPr>
                </pic:pic>
              </a:graphicData>
            </a:graphic>
            <wp14:sizeRelH relativeFrom="page">
              <wp14:pctWidth>0</wp14:pctWidth>
            </wp14:sizeRelH>
            <wp14:sizeRelV relativeFrom="page">
              <wp14:pctHeight>0</wp14:pctHeight>
            </wp14:sizeRelV>
          </wp:anchor>
        </w:drawing>
      </w:r>
      <w:r w:rsidR="007516AF">
        <w:t>WHAT ARE SOME COMMON PROSTATE PROBLEMS?</w:t>
      </w:r>
    </w:p>
    <w:p w14:paraId="79CE3305" w14:textId="538C1685" w:rsidR="007516AF" w:rsidRDefault="007516AF" w:rsidP="007516AF">
      <w:pPr>
        <w:pStyle w:val="ListParagraph"/>
      </w:pPr>
      <w:r>
        <w:t>Benign Prostatic Hyperplasia (BPH). This is when the prostate gets gradually larger. This often starts in middle age. About one in four men will need surgery for this problem. There are many successful treatments for prostate problems. BPH does not lead to cancer.</w:t>
      </w:r>
    </w:p>
    <w:p w14:paraId="017E1472" w14:textId="2A1C5ED0" w:rsidR="007516AF" w:rsidRDefault="007516AF" w:rsidP="007516AF">
      <w:pPr>
        <w:pStyle w:val="ListParagraph"/>
      </w:pPr>
      <w:r>
        <w:t>Prostate Cancer. Prostate Cancer is often found before you have any warning signs. Your doctor may find it with a blood test called a PSA. They may find changes in your prostate with a digital rectal examination. This is a common cancer. There are treatments available which you can discuss with your doctor.</w:t>
      </w:r>
    </w:p>
    <w:p w14:paraId="0BC32BE7" w14:textId="6F458D22" w:rsidR="007516AF" w:rsidRDefault="007516AF" w:rsidP="007516AF">
      <w:pPr>
        <w:pStyle w:val="ListParagraph"/>
      </w:pPr>
      <w:r>
        <w:t>Prostatitis. Prostatitis is swelling and soreness of the prostate gland. This may be due to a bladder infection. It is more common in young men.</w:t>
      </w:r>
    </w:p>
    <w:p w14:paraId="5977FFC1" w14:textId="77777777" w:rsidR="007516AF" w:rsidRDefault="007516AF" w:rsidP="007516AF">
      <w:r>
        <w:t>Talk to your doctor if you have any pain or discomfort when you empty your bladder.</w:t>
      </w:r>
    </w:p>
    <w:p w14:paraId="6B9B69D9" w14:textId="77777777" w:rsidR="007516AF" w:rsidRDefault="007516AF" w:rsidP="007516AF">
      <w:pPr>
        <w:pStyle w:val="Heading1"/>
      </w:pPr>
      <w:r>
        <w:t>HOW DO I KNOW IF I HAVE A PROSTATE PROBLEM?</w:t>
      </w:r>
    </w:p>
    <w:p w14:paraId="4438A8C3" w14:textId="77777777" w:rsidR="007516AF" w:rsidRDefault="007516AF" w:rsidP="007516AF">
      <w:r>
        <w:t>If you have one or more of the following symptoms, you may have a prostate problem:</w:t>
      </w:r>
    </w:p>
    <w:p w14:paraId="4CAF0F4A" w14:textId="77777777" w:rsidR="007516AF" w:rsidRDefault="007516AF" w:rsidP="007516AF">
      <w:pPr>
        <w:pStyle w:val="ListParagraph"/>
      </w:pPr>
      <w:r>
        <w:t>trouble starting the flow of urine</w:t>
      </w:r>
    </w:p>
    <w:p w14:paraId="72EA6A8A" w14:textId="77777777" w:rsidR="007516AF" w:rsidRDefault="007516AF" w:rsidP="007516AF">
      <w:pPr>
        <w:pStyle w:val="ListParagraph"/>
      </w:pPr>
      <w:r>
        <w:t>slow urine stream once started</w:t>
      </w:r>
    </w:p>
    <w:p w14:paraId="2606161D" w14:textId="77777777" w:rsidR="007516AF" w:rsidRDefault="007516AF" w:rsidP="007516AF">
      <w:pPr>
        <w:pStyle w:val="ListParagraph"/>
      </w:pPr>
      <w:r>
        <w:t>needing to pass urine more often through the day or night</w:t>
      </w:r>
    </w:p>
    <w:p w14:paraId="528B1241" w14:textId="77777777" w:rsidR="007516AF" w:rsidRDefault="007516AF" w:rsidP="007516AF">
      <w:pPr>
        <w:pStyle w:val="ListParagraph"/>
      </w:pPr>
      <w:r>
        <w:t>leaking after passing urine or between visits to the toilet</w:t>
      </w:r>
    </w:p>
    <w:p w14:paraId="3C481889" w14:textId="77777777" w:rsidR="007516AF" w:rsidRDefault="007516AF" w:rsidP="007516AF">
      <w:pPr>
        <w:pStyle w:val="ListParagraph"/>
      </w:pPr>
      <w:r>
        <w:t>needing to pass urine again soon after going to the toilet</w:t>
      </w:r>
    </w:p>
    <w:p w14:paraId="34E22034" w14:textId="77777777" w:rsidR="007516AF" w:rsidRDefault="007516AF" w:rsidP="007516AF">
      <w:pPr>
        <w:pStyle w:val="ListParagraph"/>
      </w:pPr>
      <w:r>
        <w:t>feeling an urgent need to pass urine</w:t>
      </w:r>
    </w:p>
    <w:p w14:paraId="61FA3BF6" w14:textId="77777777" w:rsidR="007516AF" w:rsidRDefault="007516AF" w:rsidP="007516AF">
      <w:pPr>
        <w:pStyle w:val="ListParagraph"/>
      </w:pPr>
      <w:r>
        <w:t>burning or pain when passing urine</w:t>
      </w:r>
    </w:p>
    <w:p w14:paraId="57DB3ABC" w14:textId="77777777" w:rsidR="007516AF" w:rsidRDefault="007516AF" w:rsidP="007516AF">
      <w:pPr>
        <w:pStyle w:val="ListParagraph"/>
      </w:pPr>
      <w:r>
        <w:t>blood in urine</w:t>
      </w:r>
    </w:p>
    <w:p w14:paraId="10692D7E" w14:textId="77777777" w:rsidR="007516AF" w:rsidRDefault="007516AF" w:rsidP="007516AF">
      <w:pPr>
        <w:pStyle w:val="ListParagraph"/>
      </w:pPr>
      <w:r>
        <w:t>feeling that the bladder is not fully empty after going to the toilet.</w:t>
      </w:r>
    </w:p>
    <w:p w14:paraId="7FA2453E" w14:textId="2D5770ED" w:rsidR="007516AF" w:rsidRDefault="007516AF" w:rsidP="007516AF">
      <w:r>
        <w:t>Some of these problems may not be due to the prostate. Some medicines may also cause the bladder to store up urine. Your doctor or continence nurse advisor can help you find the cause of your problem.</w:t>
      </w:r>
    </w:p>
    <w:p w14:paraId="17B4CD4C" w14:textId="77777777" w:rsidR="007516AF" w:rsidRDefault="007516AF" w:rsidP="007516AF">
      <w:pPr>
        <w:pStyle w:val="Heading1"/>
      </w:pPr>
      <w:r>
        <w:t>HOW CAN MY PROSTATE CAUSE BLADDER PROBLEMS?</w:t>
      </w:r>
    </w:p>
    <w:p w14:paraId="0E349ED9" w14:textId="77777777" w:rsidR="007516AF" w:rsidRDefault="007516AF" w:rsidP="009B0E57">
      <w:pPr>
        <w:pStyle w:val="Heading2"/>
      </w:pPr>
      <w:r>
        <w:t>Narrowing of the urethra (urine tube)</w:t>
      </w:r>
    </w:p>
    <w:p w14:paraId="01A0F3FB" w14:textId="2092C554" w:rsidR="007516AF" w:rsidRDefault="007516AF" w:rsidP="007516AF">
      <w:r>
        <w:t>As the prostate grows larger, it may press on the urethra.</w:t>
      </w:r>
      <w:r w:rsidR="009B0E57">
        <w:t xml:space="preserve"> This can stop the bladder from </w:t>
      </w:r>
      <w:r>
        <w:t>emptying. Urine may get stored up until it starts to leak out</w:t>
      </w:r>
      <w:r w:rsidR="009B0E57">
        <w:t xml:space="preserve">. If this happens, see a doctor </w:t>
      </w:r>
      <w:r>
        <w:t>straight away.</w:t>
      </w:r>
    </w:p>
    <w:p w14:paraId="16BC865B" w14:textId="77777777" w:rsidR="007516AF" w:rsidRDefault="007516AF" w:rsidP="009B0E57">
      <w:pPr>
        <w:pStyle w:val="Heading2"/>
      </w:pPr>
      <w:r>
        <w:t>An overactive bladder and urgency</w:t>
      </w:r>
    </w:p>
    <w:p w14:paraId="1280172D" w14:textId="5DC12217" w:rsidR="007516AF" w:rsidRDefault="007516AF" w:rsidP="007516AF">
      <w:r>
        <w:t>This can be caused if the bladder has to work extra h</w:t>
      </w:r>
      <w:r w:rsidR="009B0E57">
        <w:t xml:space="preserve">ard to push the urine through a </w:t>
      </w:r>
      <w:r>
        <w:t>very narrow urethra. An enlarged prostate restricts the siz</w:t>
      </w:r>
      <w:r w:rsidR="009B0E57">
        <w:t xml:space="preserve">e of the urethra. An overactive </w:t>
      </w:r>
      <w:r>
        <w:t>bladder can tighten without your control. This can cause an urgent need to pass urine.</w:t>
      </w:r>
    </w:p>
    <w:p w14:paraId="5705D6B6" w14:textId="77777777" w:rsidR="007516AF" w:rsidRDefault="007516AF" w:rsidP="009B0E57">
      <w:pPr>
        <w:pStyle w:val="Heading2"/>
      </w:pPr>
      <w:r>
        <w:t>Surgery</w:t>
      </w:r>
    </w:p>
    <w:p w14:paraId="4F4A0812" w14:textId="1AD43498" w:rsidR="007516AF" w:rsidRDefault="007516AF" w:rsidP="007516AF">
      <w:r>
        <w:t>After surgery to ease the narrowing of the urethra you m</w:t>
      </w:r>
      <w:r w:rsidR="009B0E57">
        <w:t xml:space="preserve">ay still feel an urgent need to </w:t>
      </w:r>
      <w:r>
        <w:t>pass urine. Urgency could get worse until the bladder goe</w:t>
      </w:r>
      <w:r w:rsidR="009B0E57">
        <w:t xml:space="preserve">s back to normal. This can take </w:t>
      </w:r>
      <w:r>
        <w:t>a few weeks. Surgery for prostate problems could damag</w:t>
      </w:r>
      <w:r w:rsidR="009B0E57">
        <w:t xml:space="preserve">e the muscles and nerves of the </w:t>
      </w:r>
      <w:r>
        <w:t>urethra. This can cause poor bladder control. These problems</w:t>
      </w:r>
      <w:r w:rsidR="009B0E57">
        <w:t xml:space="preserve"> are almost always short-lived. </w:t>
      </w:r>
      <w:r>
        <w:t>However, major surgery for prostate cancer can lead to long term bladder control problems.</w:t>
      </w:r>
    </w:p>
    <w:p w14:paraId="66246D1C" w14:textId="6200B4E6" w:rsidR="007516AF" w:rsidRDefault="00211347" w:rsidP="009B0E57">
      <w:pPr>
        <w:pStyle w:val="Heading1"/>
      </w:pPr>
      <w:r>
        <w:rPr>
          <w:noProof/>
          <w:lang w:eastAsia="en-AU"/>
        </w:rPr>
        <w:lastRenderedPageBreak/>
        <w:drawing>
          <wp:anchor distT="0" distB="0" distL="114300" distR="114300" simplePos="0" relativeHeight="251658240" behindDoc="1" locked="0" layoutInCell="1" allowOverlap="1" wp14:anchorId="4545AB53" wp14:editId="06E0085C">
            <wp:simplePos x="0" y="0"/>
            <wp:positionH relativeFrom="column">
              <wp:posOffset>-1028700</wp:posOffset>
            </wp:positionH>
            <wp:positionV relativeFrom="paragraph">
              <wp:posOffset>-1527810</wp:posOffset>
            </wp:positionV>
            <wp:extent cx="7865006" cy="1104900"/>
            <wp:effectExtent l="0" t="0" r="3175" b="0"/>
            <wp:wrapNone/>
            <wp:docPr id="2" name="Picture 2" descr="decorative banner with number and title of the factsheet: The Prostate and bladder proble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65006" cy="1104900"/>
                    </a:xfrm>
                    <a:prstGeom prst="rect">
                      <a:avLst/>
                    </a:prstGeom>
                  </pic:spPr>
                </pic:pic>
              </a:graphicData>
            </a:graphic>
            <wp14:sizeRelH relativeFrom="page">
              <wp14:pctWidth>0</wp14:pctWidth>
            </wp14:sizeRelH>
            <wp14:sizeRelV relativeFrom="page">
              <wp14:pctHeight>0</wp14:pctHeight>
            </wp14:sizeRelV>
          </wp:anchor>
        </w:drawing>
      </w:r>
      <w:r w:rsidR="007516AF">
        <w:t>HOW CAN POOR BLADDER CONTROL BE TREATED?</w:t>
      </w:r>
    </w:p>
    <w:p w14:paraId="63106AA3" w14:textId="2D9FA6C9" w:rsidR="007516AF" w:rsidRDefault="007516AF" w:rsidP="007516AF">
      <w:r>
        <w:t>Your doctor or continence nurse advisor will look</w:t>
      </w:r>
      <w:r w:rsidR="009B0E57">
        <w:t xml:space="preserve"> to find the cause of your poor </w:t>
      </w:r>
      <w:r>
        <w:t>bladder control. The treatment for your problem will depend on its cause.</w:t>
      </w:r>
    </w:p>
    <w:p w14:paraId="7EC194E1" w14:textId="1FF0853D" w:rsidR="007516AF" w:rsidRDefault="007516AF" w:rsidP="007516AF">
      <w:r>
        <w:t>The health professional will check for such things</w:t>
      </w:r>
      <w:r w:rsidR="009B0E57">
        <w:t xml:space="preserve"> as prostate disease, infection </w:t>
      </w:r>
      <w:r>
        <w:t>and diabetes. They will also want to know what</w:t>
      </w:r>
      <w:r w:rsidR="009B0E57">
        <w:t xml:space="preserve"> medicines you are taking. Some </w:t>
      </w:r>
      <w:r>
        <w:t>medicines can cause bladder problems.</w:t>
      </w:r>
    </w:p>
    <w:p w14:paraId="795538C8" w14:textId="6D716532" w:rsidR="007516AF" w:rsidRDefault="007516AF" w:rsidP="007516AF">
      <w:r>
        <w:t>There are a few different ways poor bladder control can be treated.</w:t>
      </w:r>
    </w:p>
    <w:p w14:paraId="1235591D" w14:textId="089F4AAE" w:rsidR="007516AF" w:rsidRDefault="007516AF" w:rsidP="007516AF">
      <w:r>
        <w:t>There are a few different ways poor bladder control can be treated.</w:t>
      </w:r>
    </w:p>
    <w:p w14:paraId="3BC88C41" w14:textId="40DC2227" w:rsidR="007516AF" w:rsidRDefault="007516AF" w:rsidP="009B0E57">
      <w:pPr>
        <w:pStyle w:val="ListParagraph"/>
      </w:pPr>
      <w:r w:rsidRPr="00DC3C40">
        <w:rPr>
          <w:rStyle w:val="Strong"/>
        </w:rPr>
        <w:t>Talk with your doctor</w:t>
      </w:r>
      <w:r>
        <w:t>. Together you may decide t</w:t>
      </w:r>
      <w:r w:rsidR="009B0E57">
        <w:t xml:space="preserve">hat you do not need any </w:t>
      </w:r>
      <w:r>
        <w:t>treatment. Poor bladder control can get better with t</w:t>
      </w:r>
      <w:r w:rsidR="009B0E57">
        <w:t xml:space="preserve">ime. It can improve with simple </w:t>
      </w:r>
      <w:r>
        <w:t>changes to your daily habits. See the brochure ‘</w:t>
      </w:r>
      <w:hyperlink r:id="rId14" w:history="1">
        <w:r w:rsidRPr="00211347">
          <w:rPr>
            <w:rStyle w:val="Hyperlink"/>
          </w:rPr>
          <w:t>Good Bladder Habits for Everyone</w:t>
        </w:r>
      </w:hyperlink>
      <w:r>
        <w:t>’.</w:t>
      </w:r>
    </w:p>
    <w:p w14:paraId="4232A7EE" w14:textId="11CD6AE8" w:rsidR="007516AF" w:rsidRDefault="007516AF" w:rsidP="009B0E57">
      <w:pPr>
        <w:pStyle w:val="ListParagraph"/>
      </w:pPr>
      <w:r w:rsidRPr="00DC3C40">
        <w:rPr>
          <w:rStyle w:val="Strong"/>
        </w:rPr>
        <w:t>Medicines</w:t>
      </w:r>
      <w:r>
        <w:t>.</w:t>
      </w:r>
      <w:r w:rsidR="009B0E57">
        <w:t xml:space="preserve"> </w:t>
      </w:r>
      <w:r>
        <w:t>There are a number of medicines that can help with bla</w:t>
      </w:r>
      <w:r w:rsidR="009B0E57">
        <w:t xml:space="preserve">dder control. </w:t>
      </w:r>
      <w:r>
        <w:t>Ask your doctor about these.</w:t>
      </w:r>
    </w:p>
    <w:p w14:paraId="6C6A1046" w14:textId="0627FB1C" w:rsidR="007516AF" w:rsidRDefault="007516AF" w:rsidP="009B0E57">
      <w:pPr>
        <w:pStyle w:val="ListParagraph"/>
      </w:pPr>
      <w:r w:rsidRPr="00DC3C40">
        <w:rPr>
          <w:rStyle w:val="Strong"/>
        </w:rPr>
        <w:t>Prostate surgery</w:t>
      </w:r>
      <w:r>
        <w:t>. If your prostate is the probl</w:t>
      </w:r>
      <w:r w:rsidR="009B0E57">
        <w:t xml:space="preserve">em, then surgery can remove all </w:t>
      </w:r>
      <w:r>
        <w:t>or part of the prostate gland. The type of surger</w:t>
      </w:r>
      <w:r w:rsidR="009B0E57">
        <w:t xml:space="preserve">y depends on what is wrong with </w:t>
      </w:r>
      <w:r>
        <w:t>your prostate gland.</w:t>
      </w:r>
    </w:p>
    <w:p w14:paraId="6369B878" w14:textId="15676031" w:rsidR="007516AF" w:rsidRDefault="007516AF" w:rsidP="009B0E57">
      <w:pPr>
        <w:pStyle w:val="ListParagraph"/>
      </w:pPr>
      <w:r w:rsidRPr="00DC3C40">
        <w:rPr>
          <w:rStyle w:val="Strong"/>
        </w:rPr>
        <w:t>Bladder training</w:t>
      </w:r>
      <w:r>
        <w:t>. A bladder training program ma</w:t>
      </w:r>
      <w:r w:rsidR="009B0E57">
        <w:t xml:space="preserve">y help the bladder to hold more </w:t>
      </w:r>
      <w:r>
        <w:t>urine without leaks or urgent feelings. This also</w:t>
      </w:r>
      <w:r w:rsidR="009B0E57">
        <w:t xml:space="preserve"> helps those with an overactive </w:t>
      </w:r>
      <w:r>
        <w:t>bladder. See the brochure ‘</w:t>
      </w:r>
      <w:hyperlink r:id="rId15" w:history="1">
        <w:r w:rsidR="00DC3C40" w:rsidRPr="00DC3C40">
          <w:rPr>
            <w:rStyle w:val="Hyperlink"/>
          </w:rPr>
          <w:t>Overactive Bladder and Urgency</w:t>
        </w:r>
      </w:hyperlink>
      <w:r>
        <w:t>’.</w:t>
      </w:r>
    </w:p>
    <w:p w14:paraId="132F4E50" w14:textId="289C0225" w:rsidR="007516AF" w:rsidRDefault="007516AF" w:rsidP="007516AF">
      <w:pPr>
        <w:pStyle w:val="ListParagraph"/>
      </w:pPr>
      <w:r w:rsidRPr="00DC3C40">
        <w:rPr>
          <w:rStyle w:val="Strong"/>
        </w:rPr>
        <w:t>Pelvic floor muscle training</w:t>
      </w:r>
      <w:r>
        <w:t>. Pelvic floor muscle training strengthen</w:t>
      </w:r>
      <w:r w:rsidR="009B0E57">
        <w:t xml:space="preserve">s the </w:t>
      </w:r>
      <w:r>
        <w:t>muscles. These muscles control how well the bl</w:t>
      </w:r>
      <w:r w:rsidR="009B0E57">
        <w:t xml:space="preserve">adder and bowel work. Learn how </w:t>
      </w:r>
      <w:r>
        <w:t>to train your muscles before surgery and start pelvic floor muscle training as soon</w:t>
      </w:r>
      <w:r w:rsidR="009B0E57">
        <w:t xml:space="preserve"> </w:t>
      </w:r>
      <w:r>
        <w:t>as you can after surgery. See the brochure ‘</w:t>
      </w:r>
      <w:hyperlink r:id="rId16" w:history="1">
        <w:r w:rsidRPr="00DC3C40">
          <w:rPr>
            <w:rStyle w:val="Hyperlink"/>
          </w:rPr>
          <w:t>Pelvic Floor Muscle Training for Men</w:t>
        </w:r>
      </w:hyperlink>
      <w:r>
        <w:t>’.</w:t>
      </w:r>
    </w:p>
    <w:p w14:paraId="4BF3ADCE" w14:textId="56AFC6B1" w:rsidR="007516AF" w:rsidRDefault="007516AF" w:rsidP="009B0E57">
      <w:pPr>
        <w:pStyle w:val="ListParagraph"/>
      </w:pPr>
      <w:r w:rsidRPr="00DC3C40">
        <w:rPr>
          <w:rStyle w:val="Strong"/>
        </w:rPr>
        <w:t>Continence products</w:t>
      </w:r>
      <w:r>
        <w:t>. There are a wide range</w:t>
      </w:r>
      <w:r w:rsidR="009B0E57">
        <w:t xml:space="preserve"> of continence products to help </w:t>
      </w:r>
      <w:r>
        <w:t>cope with urine leaks. See the brochure ‘</w:t>
      </w:r>
      <w:hyperlink r:id="rId17" w:history="1">
        <w:r w:rsidRPr="00DC3C40">
          <w:rPr>
            <w:rStyle w:val="Hyperlink"/>
          </w:rPr>
          <w:t>Continence Products</w:t>
        </w:r>
      </w:hyperlink>
      <w:r>
        <w:t>’.</w:t>
      </w:r>
    </w:p>
    <w:p w14:paraId="5E5F9139" w14:textId="77777777" w:rsidR="007516AF" w:rsidRDefault="007516AF" w:rsidP="009B0E57">
      <w:pPr>
        <w:pStyle w:val="Heading2"/>
      </w:pPr>
      <w:r>
        <w:t>Make sure you know enough about:</w:t>
      </w:r>
    </w:p>
    <w:p w14:paraId="13532C4C" w14:textId="77777777" w:rsidR="007516AF" w:rsidRDefault="007516AF" w:rsidP="009B0E57">
      <w:pPr>
        <w:pStyle w:val="ListParagraph"/>
      </w:pPr>
      <w:r>
        <w:t>what the problem is</w:t>
      </w:r>
    </w:p>
    <w:p w14:paraId="78D72B5C" w14:textId="77777777" w:rsidR="007516AF" w:rsidRDefault="007516AF" w:rsidP="009B0E57">
      <w:pPr>
        <w:pStyle w:val="ListParagraph"/>
      </w:pPr>
      <w:r>
        <w:t>what your treatments options are</w:t>
      </w:r>
    </w:p>
    <w:p w14:paraId="71A75AC2" w14:textId="77777777" w:rsidR="007516AF" w:rsidRDefault="007516AF" w:rsidP="009B0E57">
      <w:pPr>
        <w:pStyle w:val="ListParagraph"/>
      </w:pPr>
      <w:r>
        <w:t>how well they work</w:t>
      </w:r>
    </w:p>
    <w:p w14:paraId="3C51CBDF" w14:textId="77777777" w:rsidR="007516AF" w:rsidRDefault="007516AF" w:rsidP="009B0E57">
      <w:pPr>
        <w:pStyle w:val="ListParagraph"/>
      </w:pPr>
      <w:r>
        <w:t>what might go wrong.</w:t>
      </w:r>
    </w:p>
    <w:p w14:paraId="24782189" w14:textId="29070C8B" w:rsidR="007516AF" w:rsidRPr="00CA0D1C" w:rsidRDefault="007516AF" w:rsidP="007516AF">
      <w:r>
        <w:t>With your doctor’s help you can choose the treatment that is best for you.</w:t>
      </w:r>
    </w:p>
    <w:p w14:paraId="1BA946C8" w14:textId="311EF4BC" w:rsidR="00911B60" w:rsidRDefault="00211347" w:rsidP="00211347">
      <w:pPr>
        <w:pStyle w:val="Heading1"/>
        <w:pageBreakBefore/>
        <w:spacing w:before="480"/>
      </w:pPr>
      <w:r>
        <w:rPr>
          <w:noProof/>
          <w:lang w:eastAsia="en-AU"/>
        </w:rPr>
        <w:lastRenderedPageBreak/>
        <w:drawing>
          <wp:anchor distT="0" distB="0" distL="114300" distR="114300" simplePos="0" relativeHeight="251663360" behindDoc="1" locked="0" layoutInCell="1" allowOverlap="1" wp14:anchorId="6569108B" wp14:editId="4C8E9838">
            <wp:simplePos x="0" y="0"/>
            <wp:positionH relativeFrom="column">
              <wp:posOffset>-1076325</wp:posOffset>
            </wp:positionH>
            <wp:positionV relativeFrom="paragraph">
              <wp:posOffset>-1515110</wp:posOffset>
            </wp:positionV>
            <wp:extent cx="7865006" cy="1104900"/>
            <wp:effectExtent l="0" t="0" r="3175" b="0"/>
            <wp:wrapNone/>
            <wp:docPr id="5" name="Picture 5" descr="decorative banner with number and title of the factsheet: The Prostate and bladder proble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65006" cy="1104900"/>
                    </a:xfrm>
                    <a:prstGeom prst="rect">
                      <a:avLst/>
                    </a:prstGeom>
                  </pic:spPr>
                </pic:pic>
              </a:graphicData>
            </a:graphic>
            <wp14:sizeRelH relativeFrom="page">
              <wp14:pctWidth>0</wp14:pctWidth>
            </wp14:sizeRelH>
            <wp14:sizeRelV relativeFrom="page">
              <wp14:pctHeight>0</wp14:pctHeight>
            </wp14:sizeRelV>
          </wp:anchor>
        </w:drawing>
      </w:r>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465D2A1D" w:rsidR="00911B60" w:rsidRDefault="00911B60" w:rsidP="00911B60">
      <w:r>
        <w:t>1800 33 00 66* (8am–8pm Monday to Friday AEST)</w:t>
      </w:r>
    </w:p>
    <w:p w14:paraId="45BB6B87" w14:textId="0ADBE64E"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8" w:history="1">
        <w:r w:rsidRPr="00940A48">
          <w:rPr>
            <w:rStyle w:val="Hyperlink"/>
          </w:rPr>
          <w:t>continence.org.au/other-languages</w:t>
        </w:r>
      </w:hyperlink>
    </w:p>
    <w:p w14:paraId="4218E832" w14:textId="77777777" w:rsidR="00911B60" w:rsidRDefault="00911B60" w:rsidP="00911B60">
      <w:r>
        <w:t xml:space="preserve">For more information: </w:t>
      </w:r>
      <w:hyperlink r:id="rId19" w:history="1">
        <w:r w:rsidRPr="00940A48">
          <w:rPr>
            <w:rStyle w:val="Hyperlink"/>
          </w:rPr>
          <w:t>continence.org.au</w:t>
        </w:r>
      </w:hyperlink>
      <w:r>
        <w:t xml:space="preserve">, </w:t>
      </w:r>
      <w:hyperlink r:id="rId20" w:history="1">
        <w:r w:rsidRPr="00940A48">
          <w:rPr>
            <w:rStyle w:val="Hyperlink"/>
          </w:rPr>
          <w:t>pelvicfloorfirst.org.au</w:t>
        </w:r>
      </w:hyperlink>
      <w:r>
        <w:t xml:space="preserve">, </w:t>
      </w:r>
      <w:hyperlink r:id="rId21"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0D1B2E">
      <w:footerReference w:type="default" r:id="rId22"/>
      <w:pgSz w:w="11906" w:h="16838" w:code="9"/>
      <w:pgMar w:top="241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55DDC715"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8" name="Picture 8"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395643743"/>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A80056">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FF1200"/>
    <w:multiLevelType w:val="hybridMultilevel"/>
    <w:tmpl w:val="97C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51F68"/>
    <w:rsid w:val="00161137"/>
    <w:rsid w:val="001A280C"/>
    <w:rsid w:val="001B1D39"/>
    <w:rsid w:val="001B7DE5"/>
    <w:rsid w:val="001D5B03"/>
    <w:rsid w:val="001E07DD"/>
    <w:rsid w:val="001F7E9C"/>
    <w:rsid w:val="00211347"/>
    <w:rsid w:val="00280050"/>
    <w:rsid w:val="00291B03"/>
    <w:rsid w:val="002C4B72"/>
    <w:rsid w:val="00415279"/>
    <w:rsid w:val="004155C0"/>
    <w:rsid w:val="00440C4F"/>
    <w:rsid w:val="004519DF"/>
    <w:rsid w:val="00472CA3"/>
    <w:rsid w:val="004971DB"/>
    <w:rsid w:val="00511793"/>
    <w:rsid w:val="005175FA"/>
    <w:rsid w:val="00663D2D"/>
    <w:rsid w:val="00687275"/>
    <w:rsid w:val="00690754"/>
    <w:rsid w:val="0073009B"/>
    <w:rsid w:val="00737DB2"/>
    <w:rsid w:val="00742130"/>
    <w:rsid w:val="007516AF"/>
    <w:rsid w:val="007538A8"/>
    <w:rsid w:val="0076152A"/>
    <w:rsid w:val="00787C06"/>
    <w:rsid w:val="007F1244"/>
    <w:rsid w:val="008A177C"/>
    <w:rsid w:val="008C41F8"/>
    <w:rsid w:val="008F2CD6"/>
    <w:rsid w:val="009071F3"/>
    <w:rsid w:val="00911B60"/>
    <w:rsid w:val="00940A48"/>
    <w:rsid w:val="009B0E57"/>
    <w:rsid w:val="00A5634F"/>
    <w:rsid w:val="00A80056"/>
    <w:rsid w:val="00AE5C7A"/>
    <w:rsid w:val="00B65E3E"/>
    <w:rsid w:val="00C61C3F"/>
    <w:rsid w:val="00CA0D1C"/>
    <w:rsid w:val="00CE2B2E"/>
    <w:rsid w:val="00CF1F94"/>
    <w:rsid w:val="00CF3ED1"/>
    <w:rsid w:val="00D323F0"/>
    <w:rsid w:val="00D439F6"/>
    <w:rsid w:val="00D84810"/>
    <w:rsid w:val="00DC3C40"/>
    <w:rsid w:val="00E702D4"/>
    <w:rsid w:val="00E7183D"/>
    <w:rsid w:val="00EB266B"/>
    <w:rsid w:val="00F14D6C"/>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ntinence.org.au/other-languages.php" TargetMode="External"/><Relationship Id="rId3" Type="http://schemas.openxmlformats.org/officeDocument/2006/relationships/customXml" Target="../customXml/item3.xml"/><Relationship Id="rId21" Type="http://schemas.openxmlformats.org/officeDocument/2006/relationships/hyperlink" Target="http://bladderbowel.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ontinence.org.au/factsheet.php?id=539" TargetMode="External"/><Relationship Id="rId2" Type="http://schemas.openxmlformats.org/officeDocument/2006/relationships/customXml" Target="../customXml/item2.xml"/><Relationship Id="rId16" Type="http://schemas.openxmlformats.org/officeDocument/2006/relationships/hyperlink" Target="https://www.continence.org.au/pages/pelvic-floor-men.html" TargetMode="External"/><Relationship Id="rId20" Type="http://schemas.openxmlformats.org/officeDocument/2006/relationships/hyperlink" Target="http://www.pelvicfloorfirst.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tinence.org.au/factsheet.php?id=53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tinenc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tinence.org.au/factsheet.php?id=534"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09C7450-C925-4FCB-B3FB-BFA3D7B5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Prostate and bladder problems: Prostate problems can cause poor bladder control</vt:lpstr>
    </vt:vector>
  </TitlesOfParts>
  <Company>Department of Health</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Prostate and bladder problems: Prostate problems can cause poor bladder control</dc:title>
  <dc:subject>Bladder and Bowel</dc:subject>
  <dc:creator>Department of Health</dc:creator>
  <cp:keywords>Bladder and Bowel; Factsheet; Prostate; bladder problems</cp:keywords>
  <dc:description/>
  <cp:lastModifiedBy>Maschke, Elvia</cp:lastModifiedBy>
  <cp:revision>2</cp:revision>
  <dcterms:created xsi:type="dcterms:W3CDTF">2019-08-07T07:01:00Z</dcterms:created>
  <dcterms:modified xsi:type="dcterms:W3CDTF">2019-08-07T07:01:00Z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