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0F27E" w14:textId="774593DC" w:rsidR="00E4774A" w:rsidRPr="00CA28BD" w:rsidRDefault="00CA5E66" w:rsidP="00E4774A">
      <w:pPr>
        <w:jc w:val="right"/>
        <w:rPr>
          <w:b/>
          <w:bCs/>
          <w:color w:val="7F7F7F" w:themeColor="text1" w:themeTint="80"/>
        </w:rPr>
      </w:pPr>
      <w:r>
        <w:rPr>
          <w:b/>
          <w:bCs/>
          <w:color w:val="7F7F7F" w:themeColor="text1" w:themeTint="80"/>
        </w:rPr>
        <w:br/>
      </w:r>
      <w:r w:rsidR="00E4774A" w:rsidRPr="00CA28BD">
        <w:rPr>
          <w:b/>
          <w:bCs/>
          <w:color w:val="7F7F7F" w:themeColor="text1" w:themeTint="80"/>
        </w:rPr>
        <w:t>Meeting:</w:t>
      </w:r>
      <w:r w:rsidR="00E4774A">
        <w:rPr>
          <w:b/>
          <w:bCs/>
          <w:color w:val="7F7F7F" w:themeColor="text1" w:themeTint="80"/>
        </w:rPr>
        <w:t xml:space="preserve"> </w:t>
      </w:r>
      <w:r w:rsidR="00B649F3">
        <w:rPr>
          <w:b/>
          <w:bCs/>
          <w:color w:val="7F7F7F" w:themeColor="text1" w:themeTint="80"/>
        </w:rPr>
        <w:t>1</w:t>
      </w:r>
      <w:r w:rsidR="004219B9">
        <w:rPr>
          <w:b/>
          <w:bCs/>
          <w:color w:val="7F7F7F" w:themeColor="text1" w:themeTint="80"/>
        </w:rPr>
        <w:t>1</w:t>
      </w:r>
      <w:r w:rsidR="00325BDF">
        <w:rPr>
          <w:b/>
          <w:bCs/>
          <w:color w:val="7F7F7F" w:themeColor="text1" w:themeTint="80"/>
        </w:rPr>
        <w:t xml:space="preserve"> </w:t>
      </w:r>
      <w:r w:rsidR="00CB0D20">
        <w:rPr>
          <w:b/>
          <w:bCs/>
          <w:color w:val="7F7F7F" w:themeColor="text1" w:themeTint="80"/>
        </w:rPr>
        <w:t>|</w:t>
      </w:r>
      <w:r w:rsidR="00325BDF">
        <w:rPr>
          <w:b/>
          <w:bCs/>
          <w:color w:val="7F7F7F" w:themeColor="text1" w:themeTint="80"/>
        </w:rPr>
        <w:t xml:space="preserve"> </w:t>
      </w:r>
      <w:r w:rsidR="00E4774A" w:rsidRPr="00CA28BD">
        <w:rPr>
          <w:b/>
          <w:bCs/>
          <w:color w:val="7F7F7F" w:themeColor="text1" w:themeTint="80"/>
        </w:rPr>
        <w:t xml:space="preserve">Meeting date: </w:t>
      </w:r>
      <w:sdt>
        <w:sdtPr>
          <w:rPr>
            <w:b/>
            <w:bCs/>
            <w:color w:val="7F7F7F" w:themeColor="text1" w:themeTint="80"/>
          </w:rPr>
          <w:id w:val="-137959607"/>
          <w:placeholder>
            <w:docPart w:val="B97C0C0FEAD147AABB1972FF14287154"/>
          </w:placeholder>
          <w:date w:fullDate="2022-10-14T00:00:00Z"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="00042A22">
            <w:rPr>
              <w:b/>
              <w:bCs/>
              <w:color w:val="7F7F7F" w:themeColor="text1" w:themeTint="80"/>
            </w:rPr>
            <w:t>14/10/2022</w:t>
          </w:r>
        </w:sdtContent>
      </w:sdt>
    </w:p>
    <w:p w14:paraId="48F0F02D" w14:textId="47D9D2D9" w:rsidR="00384D1F" w:rsidRPr="005536FC" w:rsidRDefault="00384D1F" w:rsidP="00E822A2">
      <w:pPr>
        <w:pStyle w:val="Heading1"/>
        <w:rPr>
          <w:rFonts w:asciiTheme="minorHAnsi" w:hAnsiTheme="minorHAnsi" w:cstheme="minorHAnsi"/>
          <w:sz w:val="28"/>
          <w:szCs w:val="28"/>
        </w:rPr>
      </w:pPr>
      <w:r w:rsidRPr="005536FC">
        <w:rPr>
          <w:rFonts w:asciiTheme="minorHAnsi" w:hAnsiTheme="minorHAnsi" w:cstheme="minorHAnsi"/>
          <w:sz w:val="28"/>
          <w:szCs w:val="28"/>
        </w:rPr>
        <w:t>Agenda</w:t>
      </w:r>
    </w:p>
    <w:p w14:paraId="200FCFDD" w14:textId="23A5D63E" w:rsidR="00E822A2" w:rsidRPr="007E7A25" w:rsidRDefault="64DDC2E0" w:rsidP="5D8C592B">
      <w:pPr>
        <w:pStyle w:val="ListBullet"/>
        <w:ind w:left="720"/>
        <w:rPr>
          <w:rFonts w:eastAsiaTheme="minorEastAsia"/>
          <w:sz w:val="20"/>
          <w:szCs w:val="20"/>
        </w:rPr>
      </w:pPr>
      <w:r w:rsidRPr="5D8C592B">
        <w:rPr>
          <w:rFonts w:eastAsiaTheme="minorEastAsia"/>
          <w:sz w:val="20"/>
          <w:szCs w:val="20"/>
        </w:rPr>
        <w:t>Welcome</w:t>
      </w:r>
      <w:r w:rsidR="000F0468" w:rsidRPr="5D8C592B">
        <w:rPr>
          <w:rFonts w:eastAsiaTheme="minorEastAsia"/>
          <w:sz w:val="20"/>
          <w:szCs w:val="20"/>
        </w:rPr>
        <w:t xml:space="preserve"> &amp; </w:t>
      </w:r>
      <w:r w:rsidR="15A27423" w:rsidRPr="5D8C592B">
        <w:rPr>
          <w:rFonts w:eastAsiaTheme="minorEastAsia"/>
          <w:sz w:val="20"/>
          <w:szCs w:val="20"/>
        </w:rPr>
        <w:t>I</w:t>
      </w:r>
      <w:r w:rsidRPr="5D8C592B">
        <w:rPr>
          <w:rFonts w:eastAsiaTheme="minorEastAsia"/>
          <w:sz w:val="20"/>
          <w:szCs w:val="20"/>
        </w:rPr>
        <w:t>ntroductions</w:t>
      </w:r>
    </w:p>
    <w:p w14:paraId="1543AD3C" w14:textId="6421D8CF" w:rsidR="007E7A25" w:rsidRPr="005536FC" w:rsidRDefault="007E7A25" w:rsidP="4E44EC19">
      <w:pPr>
        <w:pStyle w:val="ListBullet"/>
        <w:ind w:left="720"/>
        <w:rPr>
          <w:rFonts w:eastAsiaTheme="minorEastAsia"/>
          <w:sz w:val="20"/>
          <w:szCs w:val="20"/>
        </w:rPr>
      </w:pPr>
      <w:r w:rsidRPr="4E44EC19">
        <w:rPr>
          <w:rFonts w:eastAsiaTheme="minorEastAsia"/>
          <w:sz w:val="20"/>
          <w:szCs w:val="20"/>
        </w:rPr>
        <w:t xml:space="preserve">Open </w:t>
      </w:r>
      <w:r w:rsidR="00484220" w:rsidRPr="4E44EC19">
        <w:rPr>
          <w:rFonts w:eastAsiaTheme="minorEastAsia"/>
          <w:sz w:val="20"/>
          <w:szCs w:val="20"/>
        </w:rPr>
        <w:t>Activities</w:t>
      </w:r>
    </w:p>
    <w:p w14:paraId="19A61626" w14:textId="33E9D7FD" w:rsidR="00E822A2" w:rsidRDefault="64DDC2E0" w:rsidP="4E44EC19">
      <w:pPr>
        <w:pStyle w:val="ListBullet"/>
        <w:ind w:left="720"/>
        <w:rPr>
          <w:rFonts w:eastAsiaTheme="minorEastAsia"/>
          <w:sz w:val="20"/>
          <w:szCs w:val="20"/>
        </w:rPr>
      </w:pPr>
      <w:r w:rsidRPr="4E44EC19">
        <w:rPr>
          <w:rFonts w:eastAsiaTheme="minorEastAsia"/>
          <w:sz w:val="20"/>
          <w:szCs w:val="20"/>
        </w:rPr>
        <w:t xml:space="preserve">State of Play </w:t>
      </w:r>
    </w:p>
    <w:p w14:paraId="4DB51D59" w14:textId="3ACA02E0" w:rsidR="001A7198" w:rsidRDefault="008A083D" w:rsidP="4E44EC19">
      <w:pPr>
        <w:pStyle w:val="ListBullet"/>
        <w:ind w:left="720"/>
        <w:rPr>
          <w:rFonts w:eastAsiaTheme="minorEastAsia"/>
          <w:sz w:val="20"/>
          <w:szCs w:val="20"/>
        </w:rPr>
      </w:pPr>
      <w:r w:rsidRPr="4E44EC19">
        <w:rPr>
          <w:rFonts w:eastAsiaTheme="minorEastAsia"/>
          <w:sz w:val="20"/>
          <w:szCs w:val="20"/>
        </w:rPr>
        <w:t>B2G Update</w:t>
      </w:r>
    </w:p>
    <w:p w14:paraId="0D8488D7" w14:textId="511A89D5" w:rsidR="002F4961" w:rsidRDefault="00492F6D" w:rsidP="4E44EC19">
      <w:pPr>
        <w:pStyle w:val="ListBullet"/>
        <w:ind w:left="720"/>
        <w:rPr>
          <w:rFonts w:eastAsiaTheme="minorEastAsia"/>
          <w:sz w:val="20"/>
          <w:szCs w:val="20"/>
        </w:rPr>
      </w:pPr>
      <w:r w:rsidRPr="4E44EC19">
        <w:rPr>
          <w:rFonts w:eastAsiaTheme="minorEastAsia"/>
          <w:sz w:val="20"/>
          <w:szCs w:val="20"/>
        </w:rPr>
        <w:t>API Services Catalogue</w:t>
      </w:r>
      <w:r w:rsidR="005A71F8" w:rsidRPr="4E44EC19">
        <w:rPr>
          <w:rFonts w:eastAsiaTheme="minorEastAsia"/>
          <w:sz w:val="20"/>
          <w:szCs w:val="20"/>
        </w:rPr>
        <w:t>: B2G co-design activity</w:t>
      </w:r>
    </w:p>
    <w:p w14:paraId="0A7AB21E" w14:textId="465905F4" w:rsidR="00860462" w:rsidRPr="00860462" w:rsidRDefault="64DDC2E0" w:rsidP="4E44EC19">
      <w:pPr>
        <w:pStyle w:val="ListBullet"/>
        <w:ind w:left="720"/>
        <w:rPr>
          <w:rFonts w:eastAsiaTheme="minorEastAsia"/>
          <w:sz w:val="20"/>
          <w:szCs w:val="20"/>
        </w:rPr>
      </w:pPr>
      <w:r w:rsidRPr="4E44EC19">
        <w:rPr>
          <w:rFonts w:eastAsiaTheme="minorEastAsia"/>
          <w:sz w:val="20"/>
          <w:szCs w:val="20"/>
        </w:rPr>
        <w:t xml:space="preserve">Q&amp;A / Next </w:t>
      </w:r>
      <w:r w:rsidR="2C4E4877" w:rsidRPr="4E44EC19">
        <w:rPr>
          <w:rFonts w:eastAsiaTheme="minorEastAsia"/>
          <w:sz w:val="20"/>
          <w:szCs w:val="20"/>
        </w:rPr>
        <w:t>Steps</w:t>
      </w:r>
    </w:p>
    <w:p w14:paraId="5AD23CB2" w14:textId="5B676F0A" w:rsidR="00384D1F" w:rsidRPr="005536FC" w:rsidRDefault="00384D1F" w:rsidP="00255681">
      <w:pPr>
        <w:pStyle w:val="Heading1"/>
        <w:spacing w:before="600"/>
        <w:rPr>
          <w:rFonts w:asciiTheme="minorHAnsi" w:hAnsiTheme="minorHAnsi" w:cstheme="minorHAnsi"/>
          <w:sz w:val="28"/>
          <w:szCs w:val="28"/>
        </w:rPr>
      </w:pPr>
      <w:r w:rsidRPr="2BA5C62F">
        <w:rPr>
          <w:sz w:val="28"/>
          <w:szCs w:val="28"/>
        </w:rPr>
        <w:t>Discussion</w:t>
      </w:r>
      <w:r w:rsidRPr="005536FC">
        <w:rPr>
          <w:rFonts w:asciiTheme="minorHAnsi" w:hAnsiTheme="minorHAnsi" w:cstheme="minorHAnsi"/>
          <w:sz w:val="28"/>
          <w:szCs w:val="28"/>
        </w:rPr>
        <w:t xml:space="preserve"> Highlights</w:t>
      </w:r>
    </w:p>
    <w:p w14:paraId="26F0D294" w14:textId="364785F1" w:rsidR="00711D51" w:rsidRPr="005536FC" w:rsidRDefault="78FAD63C" w:rsidP="008C2FD8">
      <w:pPr>
        <w:pStyle w:val="Heading2"/>
        <w:rPr>
          <w:rFonts w:asciiTheme="minorHAnsi" w:hAnsiTheme="minorHAnsi" w:cstheme="minorHAnsi"/>
          <w:sz w:val="22"/>
          <w:szCs w:val="24"/>
        </w:rPr>
      </w:pPr>
      <w:r w:rsidRPr="56BE33C9">
        <w:rPr>
          <w:rFonts w:asciiTheme="minorHAnsi" w:hAnsiTheme="minorHAnsi" w:cstheme="minorBidi"/>
          <w:sz w:val="22"/>
          <w:szCs w:val="22"/>
        </w:rPr>
        <w:t>State of Play</w:t>
      </w:r>
    </w:p>
    <w:p w14:paraId="30E4768D" w14:textId="6B1A6CB5" w:rsidR="00D00E2A" w:rsidRPr="005E2DD5" w:rsidRDefault="00D00E2A" w:rsidP="460616EE">
      <w:pPr>
        <w:pStyle w:val="paragraph"/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sz w:val="20"/>
          <w:szCs w:val="20"/>
          <w:lang w:eastAsia="en-US"/>
        </w:rPr>
      </w:pPr>
    </w:p>
    <w:p w14:paraId="7D2A1530" w14:textId="77777777" w:rsidR="007521A1" w:rsidRPr="007521A1" w:rsidRDefault="00BC5743" w:rsidP="5D8C592B">
      <w:pPr>
        <w:pStyle w:val="ListBullet"/>
        <w:rPr>
          <w:rFonts w:eastAsiaTheme="minorEastAsia"/>
          <w:sz w:val="20"/>
          <w:szCs w:val="20"/>
        </w:rPr>
      </w:pPr>
      <w:r w:rsidRPr="5D8C592B">
        <w:rPr>
          <w:rFonts w:eastAsiaTheme="minorEastAsia"/>
          <w:sz w:val="20"/>
          <w:szCs w:val="20"/>
          <w:lang w:val="en-GB"/>
        </w:rPr>
        <w:t xml:space="preserve">Recap: </w:t>
      </w:r>
      <w:r w:rsidR="007521A1" w:rsidRPr="5D8C592B">
        <w:rPr>
          <w:rFonts w:eastAsiaTheme="minorEastAsia"/>
          <w:sz w:val="20"/>
          <w:szCs w:val="20"/>
          <w:lang w:val="en-GB"/>
        </w:rPr>
        <w:t>Review of co-design activity status</w:t>
      </w:r>
    </w:p>
    <w:p w14:paraId="12FDA241" w14:textId="77777777" w:rsidR="007521A1" w:rsidRPr="007521A1" w:rsidRDefault="0D71DC97" w:rsidP="5D8C592B">
      <w:pPr>
        <w:pStyle w:val="ListBullet"/>
        <w:rPr>
          <w:rFonts w:eastAsiaTheme="minorEastAsia"/>
          <w:sz w:val="20"/>
          <w:szCs w:val="20"/>
        </w:rPr>
      </w:pPr>
      <w:r w:rsidRPr="5D8C592B">
        <w:rPr>
          <w:rFonts w:eastAsiaTheme="minorEastAsia"/>
          <w:sz w:val="20"/>
          <w:szCs w:val="20"/>
          <w:lang w:val="en-GB"/>
        </w:rPr>
        <w:t xml:space="preserve">Reminder: </w:t>
      </w:r>
    </w:p>
    <w:p w14:paraId="072F9CB3" w14:textId="04B50D7E" w:rsidR="00D00E2A" w:rsidRDefault="159616D9" w:rsidP="5D8C592B">
      <w:pPr>
        <w:pStyle w:val="ListBullet"/>
        <w:tabs>
          <w:tab w:val="clear" w:pos="360"/>
          <w:tab w:val="num" w:pos="720"/>
        </w:tabs>
        <w:ind w:left="720"/>
        <w:rPr>
          <w:rFonts w:eastAsiaTheme="minorEastAsia"/>
          <w:sz w:val="20"/>
          <w:szCs w:val="20"/>
        </w:rPr>
      </w:pPr>
      <w:r w:rsidRPr="5D8C592B">
        <w:rPr>
          <w:rFonts w:eastAsiaTheme="minorEastAsia"/>
          <w:sz w:val="20"/>
          <w:szCs w:val="20"/>
          <w:lang w:val="en-GB"/>
        </w:rPr>
        <w:t>V</w:t>
      </w:r>
      <w:r w:rsidR="02C276CE" w:rsidRPr="5D8C592B">
        <w:rPr>
          <w:rFonts w:eastAsiaTheme="minorEastAsia"/>
          <w:sz w:val="20"/>
          <w:szCs w:val="20"/>
          <w:lang w:val="en-GB"/>
        </w:rPr>
        <w:t xml:space="preserve">olunteers </w:t>
      </w:r>
      <w:r w:rsidR="007521A1" w:rsidRPr="5D8C592B">
        <w:rPr>
          <w:rFonts w:eastAsiaTheme="minorEastAsia"/>
          <w:sz w:val="20"/>
          <w:szCs w:val="20"/>
          <w:lang w:val="en-GB"/>
        </w:rPr>
        <w:t xml:space="preserve">needed </w:t>
      </w:r>
      <w:r w:rsidR="02C276CE" w:rsidRPr="5D8C592B">
        <w:rPr>
          <w:rFonts w:eastAsiaTheme="minorEastAsia"/>
          <w:sz w:val="20"/>
          <w:szCs w:val="20"/>
          <w:lang w:val="en-GB"/>
        </w:rPr>
        <w:t>to help with upcoming QFR co-design initiatives</w:t>
      </w:r>
      <w:r w:rsidR="47F64BE4" w:rsidRPr="5D8C592B">
        <w:rPr>
          <w:rFonts w:eastAsiaTheme="minorEastAsia"/>
          <w:sz w:val="20"/>
          <w:szCs w:val="20"/>
          <w:lang w:val="en-GB"/>
        </w:rPr>
        <w:t xml:space="preserve"> </w:t>
      </w:r>
      <w:r w:rsidR="007521A1" w:rsidRPr="5D8C592B">
        <w:rPr>
          <w:rFonts w:eastAsiaTheme="minorEastAsia"/>
          <w:sz w:val="20"/>
          <w:szCs w:val="20"/>
          <w:lang w:val="en-GB"/>
        </w:rPr>
        <w:t>(</w:t>
      </w:r>
      <w:r w:rsidR="11F839AC" w:rsidRPr="5D8C592B">
        <w:rPr>
          <w:rFonts w:eastAsiaTheme="minorEastAsia"/>
          <w:sz w:val="20"/>
          <w:szCs w:val="20"/>
          <w:lang w:val="en-GB"/>
        </w:rPr>
        <w:t>open until</w:t>
      </w:r>
      <w:r w:rsidR="02C276CE" w:rsidRPr="5D8C592B">
        <w:rPr>
          <w:rFonts w:eastAsiaTheme="minorEastAsia"/>
          <w:sz w:val="20"/>
          <w:szCs w:val="20"/>
          <w:lang w:val="en-GB"/>
        </w:rPr>
        <w:t xml:space="preserve"> Friday, October 21, 2022</w:t>
      </w:r>
      <w:r w:rsidR="007521A1" w:rsidRPr="5D8C592B">
        <w:rPr>
          <w:rFonts w:eastAsiaTheme="minorEastAsia"/>
          <w:sz w:val="20"/>
          <w:szCs w:val="20"/>
          <w:lang w:val="en-GB"/>
        </w:rPr>
        <w:t xml:space="preserve">) </w:t>
      </w:r>
      <w:r w:rsidR="007521A1" w:rsidRPr="5D8C592B">
        <w:rPr>
          <w:rFonts w:eastAsiaTheme="minorEastAsia"/>
          <w:sz w:val="20"/>
          <w:szCs w:val="20"/>
        </w:rPr>
        <w:t xml:space="preserve"> </w:t>
      </w:r>
    </w:p>
    <w:p w14:paraId="713B04A0" w14:textId="1CB06E9E" w:rsidR="00F0178B" w:rsidRPr="00F0178B" w:rsidRDefault="4B7DEB24" w:rsidP="5D8C592B">
      <w:pPr>
        <w:pStyle w:val="ListBullet"/>
        <w:tabs>
          <w:tab w:val="clear" w:pos="360"/>
          <w:tab w:val="num" w:pos="720"/>
        </w:tabs>
        <w:ind w:left="720"/>
        <w:rPr>
          <w:rFonts w:eastAsiaTheme="minorEastAsia"/>
          <w:sz w:val="20"/>
          <w:szCs w:val="20"/>
          <w:lang w:val="en-GB"/>
        </w:rPr>
      </w:pPr>
      <w:r w:rsidRPr="5D8C592B">
        <w:rPr>
          <w:rFonts w:eastAsiaTheme="minorEastAsia"/>
          <w:sz w:val="20"/>
          <w:szCs w:val="20"/>
          <w:lang w:val="en-GB"/>
        </w:rPr>
        <w:t>API co-design remains a top priority</w:t>
      </w:r>
      <w:r w:rsidR="007521A1" w:rsidRPr="5D8C592B">
        <w:rPr>
          <w:rFonts w:eastAsiaTheme="minorEastAsia"/>
          <w:sz w:val="20"/>
          <w:szCs w:val="20"/>
          <w:lang w:val="en-GB"/>
        </w:rPr>
        <w:t>;</w:t>
      </w:r>
      <w:r w:rsidRPr="5D8C592B">
        <w:rPr>
          <w:rFonts w:eastAsiaTheme="minorEastAsia"/>
          <w:sz w:val="20"/>
          <w:szCs w:val="20"/>
          <w:lang w:val="en-GB"/>
        </w:rPr>
        <w:t xml:space="preserve"> </w:t>
      </w:r>
      <w:r w:rsidR="007521A1" w:rsidRPr="5D8C592B">
        <w:rPr>
          <w:rFonts w:eastAsiaTheme="minorEastAsia"/>
          <w:sz w:val="20"/>
          <w:szCs w:val="20"/>
          <w:lang w:val="en-GB"/>
        </w:rPr>
        <w:t xml:space="preserve">sharing </w:t>
      </w:r>
      <w:r w:rsidRPr="5D8C592B">
        <w:rPr>
          <w:rFonts w:eastAsiaTheme="minorEastAsia"/>
          <w:sz w:val="20"/>
          <w:szCs w:val="20"/>
          <w:lang w:val="en-GB"/>
        </w:rPr>
        <w:t>API pain points priorities</w:t>
      </w:r>
      <w:r w:rsidR="4C4F855B" w:rsidRPr="5D8C592B">
        <w:rPr>
          <w:rFonts w:eastAsiaTheme="minorEastAsia"/>
          <w:sz w:val="20"/>
          <w:szCs w:val="20"/>
          <w:lang w:val="en-GB"/>
        </w:rPr>
        <w:t xml:space="preserve"> are still encouraged</w:t>
      </w:r>
    </w:p>
    <w:p w14:paraId="3B96E62E" w14:textId="1B7560BF" w:rsidR="00D00E2A" w:rsidRDefault="00D00E2A" w:rsidP="672B7E4A">
      <w:pPr>
        <w:pStyle w:val="paragraph"/>
        <w:spacing w:before="0" w:beforeAutospacing="0" w:after="0" w:afterAutospacing="0"/>
        <w:ind w:left="360"/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  <w:lang w:eastAsia="en-US"/>
        </w:rPr>
      </w:pPr>
    </w:p>
    <w:p w14:paraId="44DCF5A9" w14:textId="1C943146" w:rsidR="006C434F" w:rsidRPr="006C434F" w:rsidRDefault="000D0667" w:rsidP="006C434F">
      <w:pPr>
        <w:pStyle w:val="Heading2"/>
        <w:rPr>
          <w:rFonts w:asciiTheme="minorHAnsi" w:hAnsiTheme="minorHAnsi" w:cstheme="minorHAnsi"/>
          <w:sz w:val="22"/>
          <w:szCs w:val="24"/>
        </w:rPr>
      </w:pPr>
      <w:r>
        <w:rPr>
          <w:rFonts w:asciiTheme="minorHAnsi" w:hAnsiTheme="minorHAnsi" w:cstheme="minorBidi"/>
          <w:sz w:val="22"/>
          <w:szCs w:val="22"/>
        </w:rPr>
        <w:t>B2G Update</w:t>
      </w:r>
    </w:p>
    <w:p w14:paraId="2D635040" w14:textId="036CBC4E" w:rsidR="004B5641" w:rsidRDefault="648453B8" w:rsidP="5D8C592B">
      <w:pPr>
        <w:pStyle w:val="paragraph"/>
        <w:numPr>
          <w:ilvl w:val="0"/>
          <w:numId w:val="17"/>
        </w:numPr>
        <w:spacing w:before="0" w:beforeAutospacing="0" w:after="0" w:afterAutospacing="0"/>
        <w:rPr>
          <w:rFonts w:eastAsiaTheme="minorEastAsia"/>
          <w:sz w:val="20"/>
          <w:szCs w:val="20"/>
          <w:lang w:val="en-US"/>
        </w:rPr>
      </w:pPr>
      <w:r w:rsidRPr="5D8C592B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​</w:t>
      </w:r>
      <w:r w:rsidR="030C8372" w:rsidRPr="5D8C592B">
        <w:rPr>
          <w:rFonts w:asciiTheme="minorHAnsi" w:eastAsiaTheme="minorEastAsia" w:hAnsiTheme="minorHAnsi" w:cstheme="minorBidi"/>
          <w:sz w:val="20"/>
          <w:szCs w:val="20"/>
          <w:lang w:val="en-GB" w:eastAsia="en-US"/>
        </w:rPr>
        <w:t>Recap:</w:t>
      </w:r>
      <w:r w:rsidR="387D720A" w:rsidRPr="5D8C592B">
        <w:rPr>
          <w:rFonts w:asciiTheme="minorHAnsi" w:eastAsiaTheme="minorEastAsia" w:hAnsiTheme="minorHAnsi" w:cstheme="minorBidi"/>
          <w:sz w:val="20"/>
          <w:szCs w:val="20"/>
          <w:lang w:val="en-GB" w:eastAsia="en-US"/>
        </w:rPr>
        <w:t xml:space="preserve"> </w:t>
      </w:r>
      <w:r w:rsidR="2F77BA09" w:rsidRPr="5D8C592B">
        <w:rPr>
          <w:rFonts w:asciiTheme="minorHAnsi" w:eastAsiaTheme="minorEastAsia" w:hAnsiTheme="minorHAnsi" w:cstheme="minorBidi"/>
          <w:sz w:val="20"/>
          <w:szCs w:val="20"/>
          <w:lang w:val="en-GB" w:eastAsia="en-US"/>
        </w:rPr>
        <w:t>H</w:t>
      </w:r>
      <w:r w:rsidR="387D720A" w:rsidRPr="5D8C592B">
        <w:rPr>
          <w:rFonts w:asciiTheme="minorHAnsi" w:eastAsiaTheme="minorEastAsia" w:hAnsiTheme="minorHAnsi" w:cstheme="minorBidi"/>
          <w:sz w:val="20"/>
          <w:szCs w:val="20"/>
          <w:lang w:val="en-GB" w:eastAsia="en-US"/>
        </w:rPr>
        <w:t xml:space="preserve">igh-level </w:t>
      </w:r>
      <w:r w:rsidR="2FDE8055" w:rsidRPr="5D8C592B">
        <w:rPr>
          <w:rFonts w:asciiTheme="minorHAnsi" w:eastAsiaTheme="minorEastAsia" w:hAnsiTheme="minorHAnsi" w:cstheme="minorBidi"/>
          <w:sz w:val="20"/>
          <w:szCs w:val="20"/>
          <w:lang w:val="en-GB" w:eastAsia="en-US"/>
        </w:rPr>
        <w:t>over</w:t>
      </w:r>
      <w:r w:rsidR="387D720A" w:rsidRPr="5D8C592B">
        <w:rPr>
          <w:rFonts w:asciiTheme="minorHAnsi" w:eastAsiaTheme="minorEastAsia" w:hAnsiTheme="minorHAnsi" w:cstheme="minorBidi"/>
          <w:sz w:val="20"/>
          <w:szCs w:val="20"/>
          <w:lang w:val="en-GB" w:eastAsia="en-US"/>
        </w:rPr>
        <w:t>view of the B2G milestones achieved over the last few months</w:t>
      </w:r>
    </w:p>
    <w:p w14:paraId="7B0737F4" w14:textId="178F2099" w:rsidR="009F6C4C" w:rsidRDefault="000B79ED" w:rsidP="5D8C592B">
      <w:pPr>
        <w:pStyle w:val="paragraph"/>
        <w:numPr>
          <w:ilvl w:val="1"/>
          <w:numId w:val="13"/>
        </w:numPr>
        <w:spacing w:before="0" w:beforeAutospacing="0" w:after="0" w:afterAutospacing="0"/>
        <w:ind w:left="1080"/>
        <w:rPr>
          <w:rFonts w:asciiTheme="minorHAnsi" w:eastAsiaTheme="minorEastAsia" w:hAnsiTheme="minorHAnsi" w:cstheme="minorBidi"/>
          <w:sz w:val="20"/>
          <w:szCs w:val="20"/>
          <w:lang w:val="en-US"/>
        </w:rPr>
      </w:pPr>
      <w:r w:rsidRPr="5D8C592B">
        <w:rPr>
          <w:rFonts w:asciiTheme="minorHAnsi" w:eastAsiaTheme="minorEastAsia" w:hAnsiTheme="minorHAnsi" w:cstheme="minorBidi"/>
          <w:sz w:val="20"/>
          <w:szCs w:val="20"/>
          <w:lang w:val="en-US"/>
        </w:rPr>
        <w:t xml:space="preserve">The alpha release of Quality Indicators (QI) into </w:t>
      </w:r>
      <w:r w:rsidR="000118A4" w:rsidRPr="5D8C592B">
        <w:rPr>
          <w:rFonts w:asciiTheme="minorHAnsi" w:eastAsiaTheme="minorEastAsia" w:hAnsiTheme="minorHAnsi" w:cstheme="minorBidi"/>
          <w:sz w:val="20"/>
          <w:szCs w:val="20"/>
          <w:lang w:val="en-US"/>
        </w:rPr>
        <w:t>Health</w:t>
      </w:r>
      <w:r w:rsidR="00F96AC4" w:rsidRPr="5D8C592B">
        <w:rPr>
          <w:rFonts w:asciiTheme="minorHAnsi" w:eastAsiaTheme="minorEastAsia" w:hAnsiTheme="minorHAnsi" w:cstheme="minorBidi"/>
          <w:sz w:val="20"/>
          <w:szCs w:val="20"/>
          <w:lang w:val="en-US"/>
        </w:rPr>
        <w:t>’s</w:t>
      </w:r>
      <w:r w:rsidR="00AB00EA" w:rsidRPr="5D8C592B">
        <w:rPr>
          <w:rFonts w:asciiTheme="minorHAnsi" w:eastAsiaTheme="minorEastAsia" w:hAnsiTheme="minorHAnsi" w:cstheme="minorBidi"/>
          <w:sz w:val="20"/>
          <w:szCs w:val="20"/>
          <w:lang w:val="en-US"/>
        </w:rPr>
        <w:t xml:space="preserve"> ‘software</w:t>
      </w:r>
      <w:r w:rsidRPr="5D8C592B">
        <w:rPr>
          <w:rFonts w:asciiTheme="minorHAnsi" w:eastAsiaTheme="minorEastAsia" w:hAnsiTheme="minorHAnsi" w:cstheme="minorBidi"/>
          <w:sz w:val="20"/>
          <w:szCs w:val="20"/>
          <w:lang w:val="en-US"/>
        </w:rPr>
        <w:t xml:space="preserve"> verification test' environment was a recent highlight</w:t>
      </w:r>
    </w:p>
    <w:p w14:paraId="5136C119" w14:textId="67E944F4" w:rsidR="000B79ED" w:rsidRDefault="000B79ED" w:rsidP="4E44EC19">
      <w:pPr>
        <w:pStyle w:val="paragraph"/>
        <w:numPr>
          <w:ilvl w:val="1"/>
          <w:numId w:val="13"/>
        </w:numPr>
        <w:spacing w:before="0" w:beforeAutospacing="0" w:after="0" w:afterAutospacing="0"/>
        <w:ind w:left="1080"/>
        <w:rPr>
          <w:rFonts w:asciiTheme="minorHAnsi" w:eastAsiaTheme="minorEastAsia" w:hAnsiTheme="minorHAnsi" w:cstheme="minorBidi"/>
          <w:sz w:val="20"/>
          <w:szCs w:val="20"/>
          <w:lang w:val="en-US"/>
        </w:rPr>
      </w:pPr>
      <w:r w:rsidRPr="4E44EC19">
        <w:rPr>
          <w:rFonts w:asciiTheme="minorHAnsi" w:eastAsiaTheme="minorEastAsia" w:hAnsiTheme="minorHAnsi" w:cstheme="minorBidi"/>
          <w:sz w:val="20"/>
          <w:szCs w:val="20"/>
          <w:lang w:val="en-US"/>
        </w:rPr>
        <w:t xml:space="preserve">This will be </w:t>
      </w:r>
      <w:r w:rsidR="584F2F3D" w:rsidRPr="4E44EC19">
        <w:rPr>
          <w:rFonts w:asciiTheme="minorHAnsi" w:eastAsiaTheme="minorEastAsia" w:hAnsiTheme="minorHAnsi" w:cstheme="minorBidi"/>
          <w:sz w:val="20"/>
          <w:szCs w:val="20"/>
          <w:lang w:val="en-US"/>
        </w:rPr>
        <w:t>the</w:t>
      </w:r>
      <w:r w:rsidRPr="4E44EC19">
        <w:rPr>
          <w:rFonts w:asciiTheme="minorHAnsi" w:eastAsiaTheme="minorEastAsia" w:hAnsiTheme="minorHAnsi" w:cstheme="minorBidi"/>
          <w:sz w:val="20"/>
          <w:szCs w:val="20"/>
          <w:lang w:val="en-US"/>
        </w:rPr>
        <w:t xml:space="preserve"> first </w:t>
      </w:r>
      <w:r w:rsidR="00284F34" w:rsidRPr="4E44EC19">
        <w:rPr>
          <w:rFonts w:asciiTheme="minorHAnsi" w:eastAsiaTheme="minorEastAsia" w:hAnsiTheme="minorHAnsi" w:cstheme="minorBidi"/>
          <w:sz w:val="20"/>
          <w:szCs w:val="20"/>
          <w:lang w:val="en-US"/>
        </w:rPr>
        <w:t>publicly</w:t>
      </w:r>
      <w:r w:rsidRPr="4E44EC19">
        <w:rPr>
          <w:rFonts w:asciiTheme="minorHAnsi" w:eastAsiaTheme="minorEastAsia" w:hAnsiTheme="minorHAnsi" w:cstheme="minorBidi"/>
          <w:sz w:val="20"/>
          <w:szCs w:val="20"/>
          <w:lang w:val="en-US"/>
        </w:rPr>
        <w:t xml:space="preserve"> accessible API co-development test environment </w:t>
      </w:r>
    </w:p>
    <w:p w14:paraId="7CBF2F97" w14:textId="756B58CE" w:rsidR="56BE33C9" w:rsidRDefault="56BE33C9" w:rsidP="56BE33C9">
      <w:pPr>
        <w:pStyle w:val="paragraph"/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sz w:val="20"/>
          <w:szCs w:val="20"/>
        </w:rPr>
      </w:pPr>
    </w:p>
    <w:p w14:paraId="4137691E" w14:textId="008AFE44" w:rsidR="68479964" w:rsidRDefault="68479964" w:rsidP="4E44EC19">
      <w:pPr>
        <w:pStyle w:val="ListBullet"/>
        <w:numPr>
          <w:ilvl w:val="0"/>
          <w:numId w:val="0"/>
        </w:numPr>
        <w:rPr>
          <w:rFonts w:eastAsiaTheme="majorEastAsia"/>
          <w:color w:val="2F5496" w:themeColor="accent1" w:themeShade="BF"/>
        </w:rPr>
      </w:pPr>
      <w:r w:rsidRPr="4E44EC19">
        <w:rPr>
          <w:rFonts w:eastAsiaTheme="majorEastAsia"/>
          <w:color w:val="2F5496" w:themeColor="accent1" w:themeShade="BF"/>
        </w:rPr>
        <w:t xml:space="preserve">API: Co-Design: </w:t>
      </w:r>
      <w:r w:rsidR="2103DB3C" w:rsidRPr="4E44EC19">
        <w:rPr>
          <w:rFonts w:eastAsiaTheme="majorEastAsia"/>
          <w:color w:val="2F5496" w:themeColor="accent1" w:themeShade="BF"/>
        </w:rPr>
        <w:t>B2G API Catalogue</w:t>
      </w:r>
    </w:p>
    <w:p w14:paraId="7E4DC30E" w14:textId="639A825C" w:rsidR="00074194" w:rsidRPr="00074194" w:rsidRDefault="2103DB3C" w:rsidP="00074194">
      <w:pPr>
        <w:pStyle w:val="paragraph"/>
        <w:numPr>
          <w:ilvl w:val="0"/>
          <w:numId w:val="17"/>
        </w:numPr>
        <w:spacing w:before="0" w:beforeAutospacing="0" w:after="0" w:afterAutospacing="0"/>
        <w:rPr>
          <w:rFonts w:asciiTheme="minorHAnsi" w:eastAsiaTheme="minorEastAsia" w:hAnsiTheme="minorHAnsi" w:cstheme="minorBidi"/>
          <w:sz w:val="20"/>
          <w:szCs w:val="20"/>
          <w:lang w:val="en-GB" w:eastAsia="en-US"/>
        </w:rPr>
      </w:pPr>
      <w:r w:rsidRPr="4E44EC19">
        <w:rPr>
          <w:rFonts w:asciiTheme="minorHAnsi" w:eastAsiaTheme="minorEastAsia" w:hAnsiTheme="minorHAnsi" w:cstheme="minorBidi"/>
          <w:sz w:val="20"/>
          <w:szCs w:val="20"/>
          <w:lang w:val="en-GB" w:eastAsia="en-US"/>
        </w:rPr>
        <w:t xml:space="preserve">Deep Dive: </w:t>
      </w:r>
      <w:r w:rsidR="00F4738F">
        <w:rPr>
          <w:rFonts w:asciiTheme="minorHAnsi" w:eastAsiaTheme="minorEastAsia" w:hAnsiTheme="minorHAnsi" w:cstheme="minorBidi"/>
          <w:sz w:val="20"/>
          <w:szCs w:val="20"/>
          <w:lang w:val="en-GB" w:eastAsia="en-US"/>
        </w:rPr>
        <w:t>B2</w:t>
      </w:r>
      <w:r w:rsidR="00E063BC">
        <w:rPr>
          <w:rFonts w:asciiTheme="minorHAnsi" w:eastAsiaTheme="minorEastAsia" w:hAnsiTheme="minorHAnsi" w:cstheme="minorBidi"/>
          <w:sz w:val="20"/>
          <w:szCs w:val="20"/>
          <w:lang w:val="en-GB" w:eastAsia="en-US"/>
        </w:rPr>
        <w:t xml:space="preserve">G </w:t>
      </w:r>
      <w:r w:rsidR="71C0A54C" w:rsidRPr="4E44EC19">
        <w:rPr>
          <w:rFonts w:asciiTheme="minorHAnsi" w:eastAsiaTheme="minorEastAsia" w:hAnsiTheme="minorHAnsi" w:cstheme="minorBidi"/>
          <w:sz w:val="20"/>
          <w:szCs w:val="20"/>
          <w:lang w:val="en-GB" w:eastAsia="en-US"/>
        </w:rPr>
        <w:t xml:space="preserve">API Catalogue </w:t>
      </w:r>
      <w:r w:rsidR="00940AA9">
        <w:rPr>
          <w:rFonts w:asciiTheme="minorHAnsi" w:eastAsiaTheme="minorEastAsia" w:hAnsiTheme="minorHAnsi" w:cstheme="minorBidi"/>
          <w:sz w:val="20"/>
          <w:szCs w:val="20"/>
          <w:lang w:val="en-GB" w:eastAsia="en-US"/>
        </w:rPr>
        <w:t>and</w:t>
      </w:r>
      <w:r w:rsidR="71C0A54C" w:rsidRPr="4E44EC19">
        <w:rPr>
          <w:rFonts w:asciiTheme="minorHAnsi" w:eastAsiaTheme="minorEastAsia" w:hAnsiTheme="minorHAnsi" w:cstheme="minorBidi"/>
          <w:sz w:val="20"/>
          <w:szCs w:val="20"/>
          <w:lang w:val="en-GB" w:eastAsia="en-US"/>
        </w:rPr>
        <w:t xml:space="preserve"> constructing our foundations</w:t>
      </w:r>
    </w:p>
    <w:p w14:paraId="4ADD5DAE" w14:textId="47E74ADF" w:rsidR="00C74057" w:rsidRPr="00C74057" w:rsidRDefault="00C74057" w:rsidP="00C74057">
      <w:pPr>
        <w:spacing w:after="0" w:line="240" w:lineRule="auto"/>
        <w:textAlignment w:val="baseline"/>
        <w:rPr>
          <w:rFonts w:eastAsiaTheme="minorEastAsia"/>
          <w:sz w:val="20"/>
          <w:szCs w:val="20"/>
          <w:lang w:val="en-GB"/>
        </w:rPr>
      </w:pPr>
      <w:r w:rsidRPr="00C74057">
        <w:rPr>
          <w:rFonts w:eastAsiaTheme="minorEastAsia"/>
          <w:sz w:val="20"/>
          <w:szCs w:val="20"/>
          <w:lang w:val="en-GB"/>
        </w:rPr>
        <w:t>​</w:t>
      </w:r>
    </w:p>
    <w:p w14:paraId="7035583D" w14:textId="0EDA471A" w:rsidR="00384D1F" w:rsidRPr="005536FC" w:rsidRDefault="00384D1F" w:rsidP="3346EEA6">
      <w:pPr>
        <w:pStyle w:val="Heading2"/>
        <w:rPr>
          <w:rFonts w:asciiTheme="minorHAnsi" w:hAnsiTheme="minorHAnsi" w:cstheme="minorBidi"/>
          <w:sz w:val="22"/>
          <w:szCs w:val="22"/>
        </w:rPr>
      </w:pPr>
      <w:r w:rsidRPr="3346EEA6">
        <w:rPr>
          <w:rFonts w:asciiTheme="minorHAnsi" w:hAnsiTheme="minorHAnsi" w:cstheme="minorBidi"/>
          <w:sz w:val="22"/>
          <w:szCs w:val="22"/>
        </w:rPr>
        <w:t xml:space="preserve">Key </w:t>
      </w:r>
      <w:r w:rsidR="00D00E2A">
        <w:rPr>
          <w:rFonts w:asciiTheme="minorHAnsi" w:hAnsiTheme="minorHAnsi" w:cstheme="minorBidi"/>
          <w:sz w:val="22"/>
          <w:szCs w:val="22"/>
        </w:rPr>
        <w:t>O</w:t>
      </w:r>
      <w:r w:rsidRPr="3346EEA6">
        <w:rPr>
          <w:rFonts w:asciiTheme="minorHAnsi" w:hAnsiTheme="minorHAnsi" w:cstheme="minorBidi"/>
          <w:sz w:val="22"/>
          <w:szCs w:val="22"/>
        </w:rPr>
        <w:t>utcomes</w:t>
      </w:r>
      <w:r w:rsidR="00915A0A" w:rsidRPr="3346EEA6">
        <w:rPr>
          <w:rFonts w:asciiTheme="minorHAnsi" w:hAnsiTheme="minorHAnsi" w:cstheme="minorBidi"/>
          <w:sz w:val="22"/>
          <w:szCs w:val="22"/>
        </w:rPr>
        <w:t xml:space="preserve"> &amp; Actions</w:t>
      </w:r>
    </w:p>
    <w:p w14:paraId="0AC4EE3B" w14:textId="0C796577" w:rsidR="6370BA7F" w:rsidRDefault="6370BA7F" w:rsidP="5D8C592B">
      <w:pPr>
        <w:pStyle w:val="ListParagraph"/>
        <w:numPr>
          <w:ilvl w:val="0"/>
          <w:numId w:val="17"/>
        </w:numPr>
        <w:rPr>
          <w:rFonts w:eastAsiaTheme="minorEastAsia"/>
          <w:sz w:val="20"/>
          <w:szCs w:val="20"/>
        </w:rPr>
      </w:pPr>
      <w:r w:rsidRPr="5D8C592B">
        <w:rPr>
          <w:rFonts w:eastAsiaTheme="minorEastAsia"/>
          <w:sz w:val="20"/>
          <w:szCs w:val="20"/>
        </w:rPr>
        <w:t>REMINDER:</w:t>
      </w:r>
      <w:r w:rsidRPr="5D8C592B">
        <w:rPr>
          <w:rFonts w:ascii="Calibri Light" w:eastAsia="Calibri Light" w:hAnsi="Calibri Light" w:cs="Calibri Light"/>
          <w:color w:val="000000" w:themeColor="text1"/>
          <w:sz w:val="20"/>
          <w:szCs w:val="20"/>
        </w:rPr>
        <w:t xml:space="preserve"> </w:t>
      </w:r>
      <w:r w:rsidR="00112AC7" w:rsidRPr="5D8C592B">
        <w:rPr>
          <w:rFonts w:eastAsiaTheme="minorEastAsia"/>
          <w:color w:val="000000" w:themeColor="text1"/>
          <w:sz w:val="20"/>
          <w:szCs w:val="20"/>
        </w:rPr>
        <w:t>N</w:t>
      </w:r>
      <w:r w:rsidRPr="5D8C592B">
        <w:rPr>
          <w:rFonts w:eastAsiaTheme="minorEastAsia"/>
          <w:color w:val="000000" w:themeColor="text1"/>
          <w:sz w:val="20"/>
          <w:szCs w:val="20"/>
        </w:rPr>
        <w:t xml:space="preserve">ext Tech Talk public webinar </w:t>
      </w:r>
      <w:r w:rsidR="49F73879" w:rsidRPr="5D8C592B">
        <w:rPr>
          <w:rFonts w:eastAsiaTheme="minorEastAsia"/>
          <w:color w:val="000000" w:themeColor="text1"/>
          <w:sz w:val="20"/>
          <w:szCs w:val="20"/>
        </w:rPr>
        <w:t xml:space="preserve">is </w:t>
      </w:r>
      <w:r w:rsidRPr="5D8C592B">
        <w:rPr>
          <w:rFonts w:eastAsiaTheme="minorEastAsia"/>
          <w:sz w:val="20"/>
          <w:szCs w:val="20"/>
          <w:lang w:eastAsia="en-AU"/>
        </w:rPr>
        <w:t xml:space="preserve">on </w:t>
      </w:r>
      <w:r w:rsidR="00E74D99" w:rsidRPr="5D8C592B">
        <w:rPr>
          <w:rFonts w:eastAsiaTheme="minorEastAsia"/>
          <w:sz w:val="20"/>
          <w:szCs w:val="20"/>
          <w:lang w:eastAsia="en-AU"/>
        </w:rPr>
        <w:t>Tuesday</w:t>
      </w:r>
      <w:r w:rsidR="00112AC7" w:rsidRPr="5D8C592B">
        <w:rPr>
          <w:rFonts w:eastAsiaTheme="minorEastAsia"/>
          <w:sz w:val="20"/>
          <w:szCs w:val="20"/>
          <w:lang w:eastAsia="en-AU"/>
        </w:rPr>
        <w:t>,</w:t>
      </w:r>
      <w:r w:rsidR="00E74D99" w:rsidRPr="5D8C592B">
        <w:rPr>
          <w:rFonts w:eastAsiaTheme="minorEastAsia"/>
          <w:sz w:val="20"/>
          <w:szCs w:val="20"/>
          <w:lang w:eastAsia="en-AU"/>
        </w:rPr>
        <w:t xml:space="preserve"> </w:t>
      </w:r>
      <w:r w:rsidRPr="5D8C592B">
        <w:rPr>
          <w:rFonts w:eastAsiaTheme="minorEastAsia"/>
          <w:sz w:val="20"/>
          <w:szCs w:val="20"/>
          <w:lang w:eastAsia="en-AU"/>
        </w:rPr>
        <w:t>25 Oct</w:t>
      </w:r>
      <w:r w:rsidR="00E74D99" w:rsidRPr="5D8C592B">
        <w:rPr>
          <w:rFonts w:eastAsiaTheme="minorEastAsia"/>
          <w:sz w:val="20"/>
          <w:szCs w:val="20"/>
          <w:lang w:eastAsia="en-AU"/>
        </w:rPr>
        <w:t>ober 2022</w:t>
      </w:r>
      <w:r w:rsidR="00112AC7" w:rsidRPr="5D8C592B">
        <w:rPr>
          <w:rFonts w:eastAsiaTheme="minorEastAsia"/>
          <w:sz w:val="20"/>
          <w:szCs w:val="20"/>
          <w:lang w:eastAsia="en-AU"/>
        </w:rPr>
        <w:t>; a</w:t>
      </w:r>
      <w:r w:rsidR="62D8E7A8" w:rsidRPr="5D8C592B">
        <w:rPr>
          <w:rFonts w:eastAsiaTheme="minorEastAsia"/>
          <w:sz w:val="20"/>
          <w:szCs w:val="20"/>
          <w:lang w:eastAsia="en-AU"/>
        </w:rPr>
        <w:t xml:space="preserve"> link to register has been added to </w:t>
      </w:r>
      <w:r w:rsidR="62D8E7A8" w:rsidRPr="5D8C592B">
        <w:rPr>
          <w:rFonts w:eastAsiaTheme="minorEastAsia"/>
          <w:i/>
          <w:iCs/>
          <w:sz w:val="20"/>
          <w:szCs w:val="20"/>
          <w:lang w:eastAsia="en-AU"/>
        </w:rPr>
        <w:t>Sector Partners SharePoint</w:t>
      </w:r>
      <w:r w:rsidR="62D8E7A8" w:rsidRPr="5D8C592B">
        <w:rPr>
          <w:rFonts w:eastAsiaTheme="minorEastAsia"/>
          <w:sz w:val="20"/>
          <w:szCs w:val="20"/>
          <w:lang w:eastAsia="en-AU"/>
        </w:rPr>
        <w:t xml:space="preserve"> site</w:t>
      </w:r>
    </w:p>
    <w:p w14:paraId="7576CC03" w14:textId="4E19A882" w:rsidR="00706498" w:rsidRPr="00706498" w:rsidRDefault="740D532E" w:rsidP="5D8C592B">
      <w:pPr>
        <w:pStyle w:val="ListParagraph"/>
        <w:numPr>
          <w:ilvl w:val="0"/>
          <w:numId w:val="17"/>
        </w:numPr>
        <w:spacing w:after="0" w:line="257" w:lineRule="auto"/>
        <w:rPr>
          <w:rFonts w:eastAsiaTheme="minorEastAsia"/>
          <w:sz w:val="20"/>
          <w:szCs w:val="20"/>
        </w:rPr>
      </w:pPr>
      <w:r w:rsidRPr="5D8C592B">
        <w:rPr>
          <w:rFonts w:eastAsiaTheme="minorEastAsia"/>
          <w:sz w:val="20"/>
          <w:szCs w:val="20"/>
        </w:rPr>
        <w:t xml:space="preserve">REMINDER: </w:t>
      </w:r>
      <w:r w:rsidR="10091DC8" w:rsidRPr="5D8C592B">
        <w:rPr>
          <w:rFonts w:eastAsiaTheme="minorEastAsia"/>
          <w:sz w:val="20"/>
          <w:szCs w:val="20"/>
        </w:rPr>
        <w:t xml:space="preserve">QFR </w:t>
      </w:r>
      <w:r w:rsidR="258513EE" w:rsidRPr="5D8C592B">
        <w:rPr>
          <w:rFonts w:eastAsiaTheme="minorEastAsia"/>
          <w:sz w:val="20"/>
          <w:szCs w:val="20"/>
        </w:rPr>
        <w:t xml:space="preserve">&amp; </w:t>
      </w:r>
      <w:r w:rsidR="10091DC8" w:rsidRPr="5D8C592B">
        <w:rPr>
          <w:rFonts w:eastAsiaTheme="minorEastAsia"/>
          <w:sz w:val="20"/>
          <w:szCs w:val="20"/>
        </w:rPr>
        <w:t xml:space="preserve">B2G activities </w:t>
      </w:r>
      <w:r w:rsidR="00BA3851" w:rsidRPr="5D8C592B">
        <w:rPr>
          <w:rFonts w:eastAsiaTheme="minorEastAsia"/>
          <w:sz w:val="20"/>
          <w:szCs w:val="20"/>
        </w:rPr>
        <w:t>are still open –</w:t>
      </w:r>
      <w:r w:rsidR="66B46FDA" w:rsidRPr="5D8C592B">
        <w:rPr>
          <w:rFonts w:eastAsiaTheme="minorEastAsia"/>
          <w:sz w:val="20"/>
          <w:szCs w:val="20"/>
        </w:rPr>
        <w:t xml:space="preserve"> </w:t>
      </w:r>
      <w:r w:rsidR="10091DC8" w:rsidRPr="5D8C592B">
        <w:rPr>
          <w:rFonts w:eastAsiaTheme="minorEastAsia"/>
          <w:sz w:val="20"/>
          <w:szCs w:val="20"/>
        </w:rPr>
        <w:t>details on the Sector Partners site​</w:t>
      </w:r>
    </w:p>
    <w:p w14:paraId="1AFFE293" w14:textId="1CA6476C" w:rsidR="200247BE" w:rsidRDefault="200247BE" w:rsidP="7B7D4C7B">
      <w:pPr>
        <w:spacing w:after="0" w:line="257" w:lineRule="auto"/>
        <w:ind w:left="360"/>
        <w:rPr>
          <w:rFonts w:ascii="Calibri" w:eastAsia="Calibri" w:hAnsi="Calibri" w:cs="Calibri"/>
          <w:color w:val="444444"/>
          <w:sz w:val="24"/>
          <w:szCs w:val="24"/>
        </w:rPr>
      </w:pPr>
      <w:r>
        <w:br/>
      </w:r>
    </w:p>
    <w:p w14:paraId="691B1806" w14:textId="3476EB2D" w:rsidR="00384D1F" w:rsidRPr="005536FC" w:rsidRDefault="00384D1F" w:rsidP="00255681">
      <w:pPr>
        <w:pStyle w:val="Heading1"/>
        <w:spacing w:before="600"/>
        <w:rPr>
          <w:rFonts w:asciiTheme="minorHAnsi" w:hAnsiTheme="minorHAnsi" w:cstheme="minorHAnsi"/>
          <w:sz w:val="32"/>
          <w:szCs w:val="28"/>
        </w:rPr>
      </w:pPr>
      <w:r w:rsidRPr="005536FC">
        <w:rPr>
          <w:rFonts w:asciiTheme="minorHAnsi" w:hAnsiTheme="minorHAnsi" w:cstheme="minorHAnsi"/>
          <w:sz w:val="32"/>
          <w:szCs w:val="28"/>
        </w:rPr>
        <w:t>Next Meetin</w:t>
      </w:r>
      <w:r w:rsidR="000D5B7B" w:rsidRPr="005536FC">
        <w:rPr>
          <w:rFonts w:asciiTheme="minorHAnsi" w:hAnsiTheme="minorHAnsi" w:cstheme="minorHAnsi"/>
          <w:sz w:val="32"/>
          <w:szCs w:val="28"/>
        </w:rPr>
        <w:t>g</w:t>
      </w:r>
    </w:p>
    <w:p w14:paraId="392454B6" w14:textId="03318C72" w:rsidR="001B0999" w:rsidRPr="001428FA" w:rsidRDefault="0975758D" w:rsidP="56BE33C9">
      <w:r w:rsidRPr="4E44EC19">
        <w:rPr>
          <w:sz w:val="20"/>
          <w:szCs w:val="20"/>
        </w:rPr>
        <w:t xml:space="preserve">11am, </w:t>
      </w:r>
      <w:r w:rsidR="1D521688" w:rsidRPr="4E44EC19">
        <w:rPr>
          <w:sz w:val="20"/>
          <w:szCs w:val="20"/>
        </w:rPr>
        <w:t>11</w:t>
      </w:r>
      <w:r w:rsidR="3A2C5EC9" w:rsidRPr="4E44EC19">
        <w:rPr>
          <w:sz w:val="20"/>
          <w:szCs w:val="20"/>
        </w:rPr>
        <w:t xml:space="preserve"> </w:t>
      </w:r>
      <w:r w:rsidR="50CCF71F" w:rsidRPr="4E44EC19">
        <w:rPr>
          <w:sz w:val="20"/>
          <w:szCs w:val="20"/>
        </w:rPr>
        <w:t>November</w:t>
      </w:r>
      <w:r w:rsidR="31C8C8F2" w:rsidRPr="4E44EC19">
        <w:rPr>
          <w:sz w:val="20"/>
          <w:szCs w:val="20"/>
        </w:rPr>
        <w:t xml:space="preserve"> </w:t>
      </w:r>
      <w:r w:rsidRPr="4E44EC19">
        <w:rPr>
          <w:sz w:val="20"/>
          <w:szCs w:val="20"/>
        </w:rPr>
        <w:t>2022</w:t>
      </w:r>
    </w:p>
    <w:sectPr w:rsidR="001B0999" w:rsidRPr="001428FA" w:rsidSect="00E5460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41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D128F" w14:textId="77777777" w:rsidR="00B33BA6" w:rsidRDefault="00B33BA6" w:rsidP="00DF784C">
      <w:pPr>
        <w:spacing w:after="0" w:line="240" w:lineRule="auto"/>
      </w:pPr>
      <w:r>
        <w:separator/>
      </w:r>
    </w:p>
  </w:endnote>
  <w:endnote w:type="continuationSeparator" w:id="0">
    <w:p w14:paraId="1863F16F" w14:textId="77777777" w:rsidR="00B33BA6" w:rsidRDefault="00B33BA6" w:rsidP="00DF784C">
      <w:pPr>
        <w:spacing w:after="0" w:line="240" w:lineRule="auto"/>
      </w:pPr>
      <w:r>
        <w:continuationSeparator/>
      </w:r>
    </w:p>
  </w:endnote>
  <w:endnote w:type="continuationNotice" w:id="1">
    <w:p w14:paraId="10D341BF" w14:textId="77777777" w:rsidR="00B33BA6" w:rsidRDefault="00B33BA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D2216" w14:textId="77777777" w:rsidR="00E822A2" w:rsidRDefault="00E822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1221D" w14:textId="4FBE1697" w:rsidR="00EB7376" w:rsidRPr="00E54601" w:rsidRDefault="00EB7376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noProof/>
        <w:color w:val="7F7F7F" w:themeColor="text1" w:themeTint="80"/>
        <w:sz w:val="14"/>
        <w:szCs w:val="14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66C302EE" wp14:editId="6FCDEA0B">
              <wp:simplePos x="0" y="0"/>
              <wp:positionH relativeFrom="column">
                <wp:posOffset>4889500</wp:posOffset>
              </wp:positionH>
              <wp:positionV relativeFrom="paragraph">
                <wp:posOffset>-27305</wp:posOffset>
              </wp:positionV>
              <wp:extent cx="1459631" cy="532736"/>
              <wp:effectExtent l="0" t="0" r="7620" b="0"/>
              <wp:wrapNone/>
              <wp:docPr id="472" name="Group 104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9631" cy="532736"/>
                        <a:chOff x="0" y="0"/>
                        <a:chExt cx="1459631" cy="532736"/>
                      </a:xfrm>
                    </wpg:grpSpPr>
                    <wps:wsp>
                      <wps:cNvPr id="473" name="TextBox 430"/>
                      <wps:cNvSpPr txBox="1"/>
                      <wps:spPr>
                        <a:xfrm>
                          <a:off x="0" y="24736"/>
                          <a:ext cx="1226820" cy="508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126E63" w14:textId="77777777" w:rsidR="00EB7376" w:rsidRDefault="00EB7376" w:rsidP="00EB7376">
                            <w:pP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Client-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Centred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Co-Design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74" name="Picture 4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ackgroundRemoval t="9677" b="89247" l="8861" r="98734">
                                      <a14:foregroundMark x1="29114" y1="22581" x2="18987" y2="29032"/>
                                      <a14:foregroundMark x1="53165" y1="29032" x2="39241" y2="40860"/>
                                      <a14:foregroundMark x1="10127" y1="62366" x2="27848" y2="35484"/>
                                      <a14:foregroundMark x1="78612" y1="41935" x2="77215" y2="33333"/>
                                      <a14:foregroundMark x1="82278" y1="64516" x2="80358" y2="52688"/>
                                      <a14:foregroundMark x1="75949" y1="52688" x2="75949" y2="68817"/>
                                      <a14:foregroundMark x1="75949" y1="27957" x2="75949" y2="41935"/>
                                      <a14:foregroundMark x1="70028" y1="41935" x2="63291" y2="30108"/>
                                      <a14:foregroundMark x1="82278" y1="63441" x2="76153" y2="52688"/>
                                      <a14:foregroundMark x1="72996" y1="52688" x2="74684" y2="66667"/>
                                      <a14:foregroundMark x1="69620" y1="24731" x2="71697" y2="41935"/>
                                      <a14:foregroundMark x1="78853" y1="52688" x2="78481" y2="58065"/>
                                      <a14:foregroundMark x1="79747" y1="39785" x2="79598" y2="41935"/>
                                      <a14:foregroundMark x1="50633" y1="35484" x2="20253" y2="47312"/>
                                      <a14:foregroundMark x1="43038" y1="39785" x2="25316" y2="46237"/>
                                      <a14:foregroundMark x1="35443" y1="50538" x2="48101" y2="64516"/>
                                      <a14:foregroundMark x1="36709" y1="46237" x2="63291" y2="35484"/>
                                      <a14:foregroundMark x1="31646" y1="56989" x2="44304" y2="53763"/>
                                      <a14:foregroundMark x1="49367" y1="49462" x2="60759" y2="46237"/>
                                      <a14:foregroundMark x1="26582" y1="54839" x2="68354" y2="73118"/>
                                      <a14:foregroundMark x1="10127" y1="61290" x2="60759" y2="78495"/>
                                      <a14:foregroundMark x1="53165" y1="54839" x2="59494" y2="74194"/>
                                      <a14:foregroundMark x1="65823" y1="52688" x2="65823" y2="65591"/>
                                      <a14:backgroundMark x1="97468" y1="41935" x2="97468" y2="52688"/>
                                    </a14:backgroundRemoval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34808" y="0"/>
                          <a:ext cx="424823" cy="5001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C302EE" id="Group 1047" o:spid="_x0000_s1028" alt="&quot;&quot;" style="position:absolute;left:0;text-align:left;margin-left:385pt;margin-top:-2.15pt;width:114.95pt;height:41.95pt;z-index:251658245;mso-height-relative:margin" coordsize="14596,5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30" o:spid="_x0000_s1029" type="#_x0000_t202" style="position:absolute;top:247;width:12268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" filled="f" stroked="f">
                <v:textbox style="mso-fit-shape-to-text:t">
                  <w:txbxContent>
                    <w:p w14:paraId="43126E63" w14:textId="77777777" w:rsidR="00EB7376" w:rsidRDefault="00EB7376" w:rsidP="00EB7376">
                      <w:pP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Client-</w:t>
                      </w:r>
                      <w:proofErr w:type="spellStart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Centred</w:t>
                      </w:r>
                      <w:proofErr w:type="spellEnd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br/>
                      </w: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Co-Design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4" o:spid="_x0000_s1030" type="#_x0000_t75" style="position:absolute;left:10348;width:4248;height:5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">
                <v:imagedata r:id="rId3" o:title=""/>
              </v:shape>
            </v:group>
          </w:pict>
        </mc:Fallback>
      </mc:AlternateContent>
    </w:r>
    <w:r w:rsidR="009E5317" w:rsidRPr="00E54601">
      <w:rPr>
        <w:rFonts w:ascii="Arial" w:hAnsi="Arial" w:cs="Arial"/>
        <w:color w:val="7F7F7F" w:themeColor="text1" w:themeTint="80"/>
        <w:sz w:val="14"/>
        <w:szCs w:val="14"/>
      </w:rPr>
      <w:t>Digital Transformation and Delivery Division</w:t>
    </w:r>
  </w:p>
  <w:p w14:paraId="4A7588F4" w14:textId="68714DB9" w:rsidR="009E5317" w:rsidRPr="00E54601" w:rsidRDefault="009E5317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rFonts w:ascii="Arial" w:hAnsi="Arial" w:cs="Arial"/>
        <w:color w:val="7F7F7F" w:themeColor="text1" w:themeTint="80"/>
        <w:sz w:val="14"/>
        <w:szCs w:val="14"/>
      </w:rPr>
      <w:t xml:space="preserve">Engagement </w:t>
    </w:r>
    <w:r w:rsidR="003174A3" w:rsidRPr="00E54601">
      <w:rPr>
        <w:rFonts w:ascii="Arial" w:hAnsi="Arial" w:cs="Arial"/>
        <w:color w:val="7F7F7F" w:themeColor="text1" w:themeTint="80"/>
        <w:sz w:val="14"/>
        <w:szCs w:val="14"/>
      </w:rPr>
      <w:t>Stream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0323A" w14:textId="77777777" w:rsidR="00E822A2" w:rsidRDefault="00E822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C704BF" w14:textId="77777777" w:rsidR="00B33BA6" w:rsidRDefault="00B33BA6" w:rsidP="00DF784C">
      <w:pPr>
        <w:spacing w:after="0" w:line="240" w:lineRule="auto"/>
      </w:pPr>
      <w:r>
        <w:separator/>
      </w:r>
    </w:p>
  </w:footnote>
  <w:footnote w:type="continuationSeparator" w:id="0">
    <w:p w14:paraId="46A0BAC8" w14:textId="77777777" w:rsidR="00B33BA6" w:rsidRDefault="00B33BA6" w:rsidP="00DF784C">
      <w:pPr>
        <w:spacing w:after="0" w:line="240" w:lineRule="auto"/>
      </w:pPr>
      <w:r>
        <w:continuationSeparator/>
      </w:r>
    </w:p>
  </w:footnote>
  <w:footnote w:type="continuationNotice" w:id="1">
    <w:p w14:paraId="3710BCD0" w14:textId="77777777" w:rsidR="00B33BA6" w:rsidRDefault="00B33BA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6EAAC" w14:textId="77777777" w:rsidR="00E822A2" w:rsidRDefault="00E822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1179F" w14:textId="01AFB292" w:rsidR="000E357D" w:rsidRDefault="00DA539C" w:rsidP="005B7B58">
    <w:pPr>
      <w:pStyle w:val="Header"/>
      <w:jc w:val="right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59254EC" wp14:editId="760A7B76">
              <wp:simplePos x="0" y="0"/>
              <wp:positionH relativeFrom="page">
                <wp:posOffset>19050</wp:posOffset>
              </wp:positionH>
              <wp:positionV relativeFrom="paragraph">
                <wp:posOffset>-233680</wp:posOffset>
              </wp:positionV>
              <wp:extent cx="7536180" cy="1308100"/>
              <wp:effectExtent l="0" t="0" r="7620" b="6350"/>
              <wp:wrapNone/>
              <wp:docPr id="31" name="Rectangle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6180" cy="13081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55000">
                            <a:schemeClr val="bg1">
                              <a:lumMod val="95000"/>
                            </a:schemeClr>
                          </a:gs>
                          <a:gs pos="100000">
                            <a:schemeClr val="bg1">
                              <a:alpha val="4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DF253B" id="Rectangle 31" o:spid="_x0000_s1026" alt="&quot;&quot;" style="position:absolute;margin-left:1.5pt;margin-top:-18.4pt;width:593.4pt;height:103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" fillcolor="#f2f2f2 [3052]" stroked="f" strokeweight="1pt">
              <v:fill opacity="27525f" color2="white [3212]" rotate="t" angle="90" colors="0 #f2f2f2;36045f #f2f2f2" focus="100%" type="gradient"/>
              <w10:wrap anchorx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1" behindDoc="1" locked="0" layoutInCell="1" allowOverlap="1" wp14:anchorId="46D9D7DA" wp14:editId="0B2F5B27">
          <wp:simplePos x="0" y="0"/>
          <wp:positionH relativeFrom="page">
            <wp:posOffset>3924300</wp:posOffset>
          </wp:positionH>
          <wp:positionV relativeFrom="paragraph">
            <wp:posOffset>-253365</wp:posOffset>
          </wp:positionV>
          <wp:extent cx="3630930" cy="1325880"/>
          <wp:effectExtent l="0" t="0" r="7620" b="7620"/>
          <wp:wrapNone/>
          <wp:docPr id="478" name="Picture 47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" name="Picture 47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31" b="34995"/>
                  <a:stretch/>
                </pic:blipFill>
                <pic:spPr bwMode="auto">
                  <a:xfrm>
                    <a:off x="0" y="0"/>
                    <a:ext cx="3630930" cy="1325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6E9F">
      <w:rPr>
        <w:noProof/>
      </w:rPr>
      <mc:AlternateContent>
        <mc:Choice Requires="wps">
          <w:drawing>
            <wp:anchor distT="45720" distB="45720" distL="114300" distR="114300" simplePos="0" relativeHeight="251658244" behindDoc="0" locked="0" layoutInCell="1" allowOverlap="1" wp14:anchorId="6DE54E18" wp14:editId="32C88F41">
              <wp:simplePos x="0" y="0"/>
              <wp:positionH relativeFrom="column">
                <wp:posOffset>-692150</wp:posOffset>
              </wp:positionH>
              <wp:positionV relativeFrom="paragraph">
                <wp:posOffset>179070</wp:posOffset>
              </wp:positionV>
              <wp:extent cx="4076700" cy="1404620"/>
              <wp:effectExtent l="0" t="0" r="0" b="0"/>
              <wp:wrapSquare wrapText="bothSides"/>
              <wp:docPr id="448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810A59" w14:textId="44D39408" w:rsidR="004F6E9F" w:rsidRPr="00CB3331" w:rsidRDefault="00C27E9A" w:rsidP="004F6E9F">
                          <w:pPr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</w:pPr>
                          <w:r w:rsidRPr="00CB3331"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  <w:t>Sector Partners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DE54E1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&quot;&quot;" style="position:absolute;left:0;text-align:left;margin-left:-54.5pt;margin-top:14.1pt;width:321pt;height:110.6pt;z-index:2516582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" filled="f" stroked="f">
              <v:textbox style="mso-fit-shape-to-text:t">
                <w:txbxContent>
                  <w:p w14:paraId="3F810A59" w14:textId="44D39408" w:rsidR="004F6E9F" w:rsidRPr="00CB3331" w:rsidRDefault="00C27E9A" w:rsidP="004F6E9F">
                    <w:pPr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</w:pPr>
                    <w:r w:rsidRPr="00CB3331"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  <w:t>Sector Partners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309FD0E5" wp14:editId="532C9145">
              <wp:simplePos x="0" y="0"/>
              <wp:positionH relativeFrom="column">
                <wp:posOffset>-692150</wp:posOffset>
              </wp:positionH>
              <wp:positionV relativeFrom="paragraph">
                <wp:posOffset>-138430</wp:posOffset>
              </wp:positionV>
              <wp:extent cx="4076700" cy="1404620"/>
              <wp:effectExtent l="0" t="0" r="0" b="0"/>
              <wp:wrapSquare wrapText="bothSides"/>
              <wp:docPr id="217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3B6A4E" w14:textId="7BC235AC" w:rsidR="000E357D" w:rsidRPr="004F6E9F" w:rsidRDefault="000E357D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4F6E9F">
                            <w:rPr>
                              <w:rFonts w:ascii="Arial" w:hAnsi="Arial" w:cs="Arial"/>
                              <w:color w:val="808080" w:themeColor="background1" w:themeShade="80"/>
                              <w:sz w:val="24"/>
                              <w:szCs w:val="24"/>
                            </w:rPr>
                            <w:t>Digital Transformation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09FD0E5" id="_x0000_s1027" type="#_x0000_t202" alt="&quot;&quot;" style="position:absolute;left:0;text-align:left;margin-left:-54.5pt;margin-top:-10.9pt;width:321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" filled="f" stroked="f">
              <v:textbox style="mso-fit-shape-to-text:t">
                <w:txbxContent>
                  <w:p w14:paraId="003B6A4E" w14:textId="7BC235AC" w:rsidR="000E357D" w:rsidRPr="004F6E9F" w:rsidRDefault="000E357D">
                    <w:pPr>
                      <w:rPr>
                        <w:sz w:val="24"/>
                        <w:szCs w:val="24"/>
                      </w:rPr>
                    </w:pPr>
                    <w:r w:rsidRPr="004F6E9F">
                      <w:rPr>
                        <w:rFonts w:ascii="Arial" w:hAnsi="Arial" w:cs="Arial"/>
                        <w:color w:val="808080" w:themeColor="background1" w:themeShade="80"/>
                        <w:sz w:val="24"/>
                        <w:szCs w:val="24"/>
                      </w:rPr>
                      <w:t>Digital Transformation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 w:rsidRPr="00B949BB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783D488" wp14:editId="145AAF79">
              <wp:simplePos x="0" y="0"/>
              <wp:positionH relativeFrom="column">
                <wp:posOffset>-908050</wp:posOffset>
              </wp:positionH>
              <wp:positionV relativeFrom="paragraph">
                <wp:posOffset>-452120</wp:posOffset>
              </wp:positionV>
              <wp:extent cx="7559675" cy="217805"/>
              <wp:effectExtent l="0" t="0" r="3175" b="0"/>
              <wp:wrapNone/>
              <wp:docPr id="27" name="Group 26">
                <a:extLst xmlns:a="http://schemas.openxmlformats.org/drawingml/2006/main">
                  <a:ext uri="{FF2B5EF4-FFF2-40B4-BE49-F238E27FC236}">
                    <a16:creationId xmlns:a16="http://schemas.microsoft.com/office/drawing/2014/main" id="{2D667BBF-2439-4B80-9613-D786812E7B3F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217805"/>
                        <a:chOff x="0" y="0"/>
                        <a:chExt cx="6858000" cy="217978"/>
                      </a:xfrm>
                    </wpg:grpSpPr>
                    <wps:wsp>
                      <wps:cNvPr id="2" name="Rectangle 2">
                        <a:extLst>
                          <a:ext uri="{FF2B5EF4-FFF2-40B4-BE49-F238E27FC236}">
                            <a16:creationId xmlns:a16="http://schemas.microsoft.com/office/drawing/2014/main" id="{54F541E3-8BB1-4497-95D8-12642115DA73}"/>
                          </a:ext>
                        </a:extLst>
                      </wps:cNvPr>
                      <wps:cNvSpPr/>
                      <wps:spPr>
                        <a:xfrm>
                          <a:off x="0" y="2"/>
                          <a:ext cx="6858000" cy="21797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3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" name="Rectangle 3" descr="Graphic banner navy - no text">
                        <a:extLst>
                          <a:ext uri="{FF2B5EF4-FFF2-40B4-BE49-F238E27FC236}">
                            <a16:creationId xmlns:a16="http://schemas.microsoft.com/office/drawing/2014/main" id="{8EF591A1-BBFB-4CCE-B2D3-A7C5AE06117B}"/>
                          </a:ext>
                        </a:extLst>
                      </wps:cNvPr>
                      <wps:cNvSpPr/>
                      <wps:spPr>
                        <a:xfrm>
                          <a:off x="0" y="1"/>
                          <a:ext cx="6858000" cy="210575"/>
                        </a:xfrm>
                        <a:prstGeom prst="rect">
                          <a:avLst/>
                        </a:prstGeom>
                        <a:solidFill>
                          <a:srgbClr val="004C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 descr="Graphic banner aqua - no text">
                        <a:extLst>
                          <a:ext uri="{FF2B5EF4-FFF2-40B4-BE49-F238E27FC236}">
                            <a16:creationId xmlns:a16="http://schemas.microsoft.com/office/drawing/2014/main" id="{032B876F-257F-48D7-92DD-C5385FE4932F}"/>
                          </a:ext>
                        </a:extLst>
                      </wps:cNvPr>
                      <wps:cNvSpPr/>
                      <wps:spPr>
                        <a:xfrm>
                          <a:off x="837394" y="1"/>
                          <a:ext cx="419154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5" name="Rectangle 5" descr="Graphic banner blue - no text">
                        <a:extLst>
                          <a:ext uri="{FF2B5EF4-FFF2-40B4-BE49-F238E27FC236}">
                            <a16:creationId xmlns:a16="http://schemas.microsoft.com/office/drawing/2014/main" id="{0FD9B9D4-6CCA-43E2-B4A0-4EAC31B96CB3}"/>
                          </a:ext>
                        </a:extLst>
                      </wps:cNvPr>
                      <wps:cNvSpPr/>
                      <wps:spPr>
                        <a:xfrm>
                          <a:off x="1752993" y="1"/>
                          <a:ext cx="581415" cy="210589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" name="Rectangle 6" descr="Graphic banner aqua - no text">
                        <a:extLst>
                          <a:ext uri="{FF2B5EF4-FFF2-40B4-BE49-F238E27FC236}">
                            <a16:creationId xmlns:a16="http://schemas.microsoft.com/office/drawing/2014/main" id="{56861191-804D-4009-8777-9E37A0CE9CEA}"/>
                          </a:ext>
                        </a:extLst>
                      </wps:cNvPr>
                      <wps:cNvSpPr/>
                      <wps:spPr>
                        <a:xfrm>
                          <a:off x="2334409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" name="Rectangle 7" descr="Graphic banner teal - no text">
                        <a:extLst>
                          <a:ext uri="{FF2B5EF4-FFF2-40B4-BE49-F238E27FC236}">
                            <a16:creationId xmlns:a16="http://schemas.microsoft.com/office/drawing/2014/main" id="{34589AA9-2326-4D12-B333-701740FC6479}"/>
                          </a:ext>
                        </a:extLst>
                      </wps:cNvPr>
                      <wps:cNvSpPr/>
                      <wps:spPr>
                        <a:xfrm>
                          <a:off x="2591194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" name="Rectangle 8" descr="Graphic banner aqua - no text">
                        <a:extLst>
                          <a:ext uri="{FF2B5EF4-FFF2-40B4-BE49-F238E27FC236}">
                            <a16:creationId xmlns:a16="http://schemas.microsoft.com/office/drawing/2014/main" id="{09E5FC24-8B63-47F0-B27F-0A5FB725B399}"/>
                          </a:ext>
                        </a:extLst>
                      </wps:cNvPr>
                      <wps:cNvSpPr/>
                      <wps:spPr>
                        <a:xfrm>
                          <a:off x="3560083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9" name="Rectangle 9" descr="Graphic banner teal - no text">
                        <a:extLst>
                          <a:ext uri="{FF2B5EF4-FFF2-40B4-BE49-F238E27FC236}">
                            <a16:creationId xmlns:a16="http://schemas.microsoft.com/office/drawing/2014/main" id="{32520F13-30D9-4847-88BA-A71062C0B0E8}"/>
                          </a:ext>
                        </a:extLst>
                      </wps:cNvPr>
                      <wps:cNvSpPr/>
                      <wps:spPr>
                        <a:xfrm>
                          <a:off x="3816869" y="0"/>
                          <a:ext cx="1107642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" name="Rectangle 10" descr="Graphic banner blue - no text">
                        <a:extLst>
                          <a:ext uri="{FF2B5EF4-FFF2-40B4-BE49-F238E27FC236}">
                            <a16:creationId xmlns:a16="http://schemas.microsoft.com/office/drawing/2014/main" id="{62B28FB3-A2AA-4A3D-B862-DFECB7527D37}"/>
                          </a:ext>
                        </a:extLst>
                      </wps:cNvPr>
                      <wps:cNvSpPr/>
                      <wps:spPr>
                        <a:xfrm>
                          <a:off x="4924511" y="0"/>
                          <a:ext cx="282101" cy="210590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D7EB3B8" id="Group 26" o:spid="_x0000_s1026" alt="&quot;&quot;" style="position:absolute;margin-left:-71.5pt;margin-top:-35.6pt;width:595.25pt;height:17.15pt;z-index:251658240;mso-width-relative:margin" coordsize="68580,2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">
              <v:rect id="Rectangle 2" o:spid="_x0000_s1027" style="position:absolute;width:68580;height:2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" fillcolor="#5b9bd5 [3208]" stroked="f" strokeweight="1pt">
                <v:fill color2="#a5a5a5 [3206]" rotate="t" angle="90" focus="100%" type="gradient"/>
              </v:rect>
              <v:rect id="Rectangle 3" o:spid="_x0000_s1028" alt="Graphic banner navy - no text" style="position:absolute;width:68580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" fillcolor="#004c91" stroked="f" strokeweight="1pt"/>
              <v:rect id="Rectangle 4" o:spid="_x0000_s1029" alt="Graphic banner aqua - no text" style="position:absolute;left:8373;width:4192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" fillcolor="#00b4c4" stroked="f" strokeweight="1pt"/>
              <v:rect id="Rectangle 5" o:spid="_x0000_s1030" alt="Graphic banner blue - no text" style="position:absolute;left:17529;width:5815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" fillcolor="#0091d5" stroked="f" strokeweight="1pt"/>
              <v:rect id="Rectangle 6" o:spid="_x0000_s1031" alt="Graphic banner aqua - no text" style="position:absolute;left:23344;width:256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" fillcolor="#00b4c4" stroked="f" strokeweight="1pt"/>
              <v:rect id="Rectangle 7" o:spid="_x0000_s1032" alt="Graphic banner teal - no text" style="position:absolute;left:25911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" fillcolor="#008a96" stroked="f" strokeweight="1pt"/>
              <v:rect id="Rectangle 8" o:spid="_x0000_s1033" alt="Graphic banner aqua - no text" style="position:absolute;left:35600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" fillcolor="#00b4c4" stroked="f" strokeweight="1pt"/>
              <v:rect id="Rectangle 9" o:spid="_x0000_s1034" alt="Graphic banner teal - no text" style="position:absolute;left:38168;width:1107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" fillcolor="#008a96" stroked="f" strokeweight="1pt"/>
              <v:rect id="Rectangle 10" o:spid="_x0000_s1035" alt="Graphic banner blue - no text" style="position:absolute;left:49245;width:2821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" fillcolor="#0091d5" stroked="f" strokeweight="1pt"/>
            </v:group>
          </w:pict>
        </mc:Fallback>
      </mc:AlternateContent>
    </w:r>
  </w:p>
  <w:p w14:paraId="5EA80155" w14:textId="5BFCD725" w:rsidR="00DF784C" w:rsidRDefault="00DF784C" w:rsidP="005B7B58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59793" w14:textId="77777777" w:rsidR="00E822A2" w:rsidRDefault="00E822A2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zqhYDntAHb/qEo" int2:id="Qzbqsm3U">
      <int2:state int2:value="Rejected" int2:type="LegacyProofing"/>
    </int2:textHash>
    <int2:textHash int2:hashCode="VQnqy4xhZZ9q1R" int2:id="fEKCZUGY">
      <int2:state int2:value="Rejected" int2:type="LegacyProofing"/>
    </int2:textHash>
    <int2:textHash int2:hashCode="yiyH0S9yvDiHll" int2:id="qcZuqKSV">
      <int2:state int2:value="Rejected" int2:type="LegacyProofing"/>
    </int2:textHash>
    <int2:textHash int2:hashCode="DfFG05gpKgeKun" int2:id="yaBtgc8g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523423E6"/>
    <w:lvl w:ilvl="0">
      <w:start w:val="1"/>
      <w:numFmt w:val="bullet"/>
      <w:pStyle w:val="ListBullet2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</w:abstractNum>
  <w:abstractNum w:abstractNumId="1" w15:restartNumberingAfterBreak="0">
    <w:nsid w:val="FFFFFF89"/>
    <w:multiLevelType w:val="singleLevel"/>
    <w:tmpl w:val="ED4AE9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CAA2D4"/>
    <w:multiLevelType w:val="hybridMultilevel"/>
    <w:tmpl w:val="1CC2A7EE"/>
    <w:lvl w:ilvl="0" w:tplc="E4A671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C851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C5C24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B210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D474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F0A9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6662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7A4A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9E679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623CA"/>
    <w:multiLevelType w:val="multilevel"/>
    <w:tmpl w:val="4596E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A226840"/>
    <w:multiLevelType w:val="hybridMultilevel"/>
    <w:tmpl w:val="2CC6ED12"/>
    <w:lvl w:ilvl="0" w:tplc="8BBE81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BCA1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6E01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24ED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F223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8004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9850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E2B6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D2A5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B53F47"/>
    <w:multiLevelType w:val="hybridMultilevel"/>
    <w:tmpl w:val="795897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B868A2"/>
    <w:multiLevelType w:val="hybridMultilevel"/>
    <w:tmpl w:val="C518D9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4DC2DF"/>
    <w:multiLevelType w:val="hybridMultilevel"/>
    <w:tmpl w:val="F046471E"/>
    <w:lvl w:ilvl="0" w:tplc="DFEE2B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A46A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882F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9CBA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9077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8475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16DA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0AA0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EC09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9DA0E2"/>
    <w:multiLevelType w:val="hybridMultilevel"/>
    <w:tmpl w:val="8F425E8E"/>
    <w:lvl w:ilvl="0" w:tplc="F83EFC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FCCA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A20E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2E58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7A93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3AD0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1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7EC2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BFCA8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49D898"/>
    <w:multiLevelType w:val="hybridMultilevel"/>
    <w:tmpl w:val="1C9E21B4"/>
    <w:lvl w:ilvl="0" w:tplc="465A6A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949F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988ED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54F7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18E0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0861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2CDE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5C17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5ED0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BA0CAD"/>
    <w:multiLevelType w:val="hybridMultilevel"/>
    <w:tmpl w:val="004CDC0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197A16B"/>
    <w:multiLevelType w:val="hybridMultilevel"/>
    <w:tmpl w:val="0DD4D74A"/>
    <w:lvl w:ilvl="0" w:tplc="B8C60F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760C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A683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B413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1C10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0ADB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3A8A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3ED7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769E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070207"/>
    <w:multiLevelType w:val="multilevel"/>
    <w:tmpl w:val="FBEE8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22C0251"/>
    <w:multiLevelType w:val="hybridMultilevel"/>
    <w:tmpl w:val="E29ACD2E"/>
    <w:lvl w:ilvl="0" w:tplc="15780A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7CE1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F62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8CAD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306B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1A82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60A8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4289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8E5E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A34C60"/>
    <w:multiLevelType w:val="hybridMultilevel"/>
    <w:tmpl w:val="A49225F4"/>
    <w:lvl w:ilvl="0" w:tplc="8BAE37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6CF9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E52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807D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28D4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A2C6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9EF5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9ECA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1696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71F3CD"/>
    <w:multiLevelType w:val="hybridMultilevel"/>
    <w:tmpl w:val="FE2A5958"/>
    <w:lvl w:ilvl="0" w:tplc="D6B203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CEC0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8A90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BAAC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068D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4D8E5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9293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E039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C26A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B61B7A"/>
    <w:multiLevelType w:val="hybridMultilevel"/>
    <w:tmpl w:val="B2E0BCD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13F560"/>
    <w:multiLevelType w:val="hybridMultilevel"/>
    <w:tmpl w:val="A67457C6"/>
    <w:lvl w:ilvl="0" w:tplc="B4DCED8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5A90C5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9A97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C4A9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109F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DE1A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D085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9EAD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2CB4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996DAA"/>
    <w:multiLevelType w:val="hybridMultilevel"/>
    <w:tmpl w:val="37368D0C"/>
    <w:lvl w:ilvl="0" w:tplc="86B44F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54C8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5AA2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840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92D2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9A90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A4F6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1A30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D0AA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3B3323"/>
    <w:multiLevelType w:val="hybridMultilevel"/>
    <w:tmpl w:val="F2322F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205F63"/>
    <w:multiLevelType w:val="hybridMultilevel"/>
    <w:tmpl w:val="FFFFFFFF"/>
    <w:lvl w:ilvl="0" w:tplc="E4A29A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F0A4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33683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2CD9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4837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1005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665E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CA57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2255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723521"/>
    <w:multiLevelType w:val="hybridMultilevel"/>
    <w:tmpl w:val="6DA6FF00"/>
    <w:lvl w:ilvl="0" w:tplc="5128EC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9022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3C04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8693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C80D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969D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7AF4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F43B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FC48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C20DB8"/>
    <w:multiLevelType w:val="hybridMultilevel"/>
    <w:tmpl w:val="4D427380"/>
    <w:lvl w:ilvl="0" w:tplc="9A66D1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30D0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30FF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CC3C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DEC7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1630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123B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D6F0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5208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FA7274"/>
    <w:multiLevelType w:val="hybridMultilevel"/>
    <w:tmpl w:val="286AB4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5D1266"/>
    <w:multiLevelType w:val="multilevel"/>
    <w:tmpl w:val="33E2B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41F5C6D"/>
    <w:multiLevelType w:val="hybridMultilevel"/>
    <w:tmpl w:val="2AEE32E0"/>
    <w:lvl w:ilvl="0" w:tplc="186A08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924B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4C60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0401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ACB0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CEE0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88DA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9E33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3CD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374403"/>
    <w:multiLevelType w:val="multilevel"/>
    <w:tmpl w:val="E1144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798639F"/>
    <w:multiLevelType w:val="multilevel"/>
    <w:tmpl w:val="4E044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7E72EE4"/>
    <w:multiLevelType w:val="hybridMultilevel"/>
    <w:tmpl w:val="47A27A0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8"/>
  </w:num>
  <w:num w:numId="3">
    <w:abstractNumId w:val="9"/>
  </w:num>
  <w:num w:numId="4">
    <w:abstractNumId w:val="13"/>
  </w:num>
  <w:num w:numId="5">
    <w:abstractNumId w:val="21"/>
  </w:num>
  <w:num w:numId="6">
    <w:abstractNumId w:val="15"/>
  </w:num>
  <w:num w:numId="7">
    <w:abstractNumId w:val="2"/>
  </w:num>
  <w:num w:numId="8">
    <w:abstractNumId w:val="14"/>
  </w:num>
  <w:num w:numId="9">
    <w:abstractNumId w:val="22"/>
  </w:num>
  <w:num w:numId="10">
    <w:abstractNumId w:val="7"/>
  </w:num>
  <w:num w:numId="11">
    <w:abstractNumId w:val="17"/>
  </w:num>
  <w:num w:numId="12">
    <w:abstractNumId w:val="25"/>
  </w:num>
  <w:num w:numId="13">
    <w:abstractNumId w:val="11"/>
  </w:num>
  <w:num w:numId="14">
    <w:abstractNumId w:val="4"/>
  </w:num>
  <w:num w:numId="15">
    <w:abstractNumId w:val="1"/>
  </w:num>
  <w:num w:numId="16">
    <w:abstractNumId w:val="0"/>
  </w:num>
  <w:num w:numId="17">
    <w:abstractNumId w:val="10"/>
  </w:num>
  <w:num w:numId="18">
    <w:abstractNumId w:val="16"/>
  </w:num>
  <w:num w:numId="19">
    <w:abstractNumId w:val="6"/>
  </w:num>
  <w:num w:numId="20">
    <w:abstractNumId w:val="19"/>
  </w:num>
  <w:num w:numId="21">
    <w:abstractNumId w:val="3"/>
  </w:num>
  <w:num w:numId="22">
    <w:abstractNumId w:val="26"/>
  </w:num>
  <w:num w:numId="23">
    <w:abstractNumId w:val="24"/>
  </w:num>
  <w:num w:numId="24">
    <w:abstractNumId w:val="5"/>
  </w:num>
  <w:num w:numId="25">
    <w:abstractNumId w:val="28"/>
  </w:num>
  <w:num w:numId="26">
    <w:abstractNumId w:val="23"/>
  </w:num>
  <w:num w:numId="27">
    <w:abstractNumId w:val="1"/>
  </w:num>
  <w:num w:numId="28">
    <w:abstractNumId w:val="12"/>
  </w:num>
  <w:num w:numId="29">
    <w:abstractNumId w:val="27"/>
  </w:num>
  <w:num w:numId="30">
    <w:abstractNumId w:val="2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25B"/>
    <w:rsid w:val="00000832"/>
    <w:rsid w:val="000118A4"/>
    <w:rsid w:val="00021848"/>
    <w:rsid w:val="00030B44"/>
    <w:rsid w:val="00031D9C"/>
    <w:rsid w:val="000339BB"/>
    <w:rsid w:val="0003447C"/>
    <w:rsid w:val="00042A22"/>
    <w:rsid w:val="000554F2"/>
    <w:rsid w:val="00055628"/>
    <w:rsid w:val="00074194"/>
    <w:rsid w:val="000806D4"/>
    <w:rsid w:val="000934FB"/>
    <w:rsid w:val="000B1437"/>
    <w:rsid w:val="000B4A9A"/>
    <w:rsid w:val="000B5D9A"/>
    <w:rsid w:val="000B79ED"/>
    <w:rsid w:val="000D0667"/>
    <w:rsid w:val="000D1A8C"/>
    <w:rsid w:val="000D5B7B"/>
    <w:rsid w:val="000E2E20"/>
    <w:rsid w:val="000E357D"/>
    <w:rsid w:val="000E5838"/>
    <w:rsid w:val="000F0468"/>
    <w:rsid w:val="000F093F"/>
    <w:rsid w:val="000F46C1"/>
    <w:rsid w:val="00112AC7"/>
    <w:rsid w:val="00124BF5"/>
    <w:rsid w:val="00136667"/>
    <w:rsid w:val="0013685C"/>
    <w:rsid w:val="001428FA"/>
    <w:rsid w:val="001447A8"/>
    <w:rsid w:val="001455E8"/>
    <w:rsid w:val="00150430"/>
    <w:rsid w:val="001557A6"/>
    <w:rsid w:val="00167045"/>
    <w:rsid w:val="00176F3A"/>
    <w:rsid w:val="001A07E0"/>
    <w:rsid w:val="001A130B"/>
    <w:rsid w:val="001A301C"/>
    <w:rsid w:val="001A7198"/>
    <w:rsid w:val="001B0999"/>
    <w:rsid w:val="001B0E10"/>
    <w:rsid w:val="001C091B"/>
    <w:rsid w:val="001D2040"/>
    <w:rsid w:val="001E71F4"/>
    <w:rsid w:val="00214FD1"/>
    <w:rsid w:val="002167D1"/>
    <w:rsid w:val="002179C5"/>
    <w:rsid w:val="002200E6"/>
    <w:rsid w:val="00220A84"/>
    <w:rsid w:val="0023050C"/>
    <w:rsid w:val="00230C85"/>
    <w:rsid w:val="00241649"/>
    <w:rsid w:val="00255681"/>
    <w:rsid w:val="00266C48"/>
    <w:rsid w:val="002737F8"/>
    <w:rsid w:val="002816C5"/>
    <w:rsid w:val="00282F56"/>
    <w:rsid w:val="00284F34"/>
    <w:rsid w:val="00285747"/>
    <w:rsid w:val="00293B71"/>
    <w:rsid w:val="00294CAB"/>
    <w:rsid w:val="002A45DE"/>
    <w:rsid w:val="002B710E"/>
    <w:rsid w:val="002C2D63"/>
    <w:rsid w:val="002C2FB2"/>
    <w:rsid w:val="002F2FFD"/>
    <w:rsid w:val="002F4961"/>
    <w:rsid w:val="002F742F"/>
    <w:rsid w:val="002F7882"/>
    <w:rsid w:val="003071AD"/>
    <w:rsid w:val="003174A3"/>
    <w:rsid w:val="00320FB5"/>
    <w:rsid w:val="00324F59"/>
    <w:rsid w:val="00325BDF"/>
    <w:rsid w:val="00327F7E"/>
    <w:rsid w:val="003606C3"/>
    <w:rsid w:val="0036372E"/>
    <w:rsid w:val="00376997"/>
    <w:rsid w:val="00384D1F"/>
    <w:rsid w:val="003A1C00"/>
    <w:rsid w:val="003C2101"/>
    <w:rsid w:val="003E78B6"/>
    <w:rsid w:val="003F0820"/>
    <w:rsid w:val="004033F5"/>
    <w:rsid w:val="00411D34"/>
    <w:rsid w:val="00414568"/>
    <w:rsid w:val="00417557"/>
    <w:rsid w:val="004219B9"/>
    <w:rsid w:val="00436CD4"/>
    <w:rsid w:val="00444148"/>
    <w:rsid w:val="00452A05"/>
    <w:rsid w:val="00457DD7"/>
    <w:rsid w:val="00467A28"/>
    <w:rsid w:val="0048330B"/>
    <w:rsid w:val="00484220"/>
    <w:rsid w:val="00484E61"/>
    <w:rsid w:val="00490E4D"/>
    <w:rsid w:val="00492F6D"/>
    <w:rsid w:val="00495722"/>
    <w:rsid w:val="004A495F"/>
    <w:rsid w:val="004B5641"/>
    <w:rsid w:val="004B6E9E"/>
    <w:rsid w:val="004C374B"/>
    <w:rsid w:val="004C7F6B"/>
    <w:rsid w:val="004D4716"/>
    <w:rsid w:val="004F6E9F"/>
    <w:rsid w:val="004F7C4F"/>
    <w:rsid w:val="004FFE1D"/>
    <w:rsid w:val="00503BE8"/>
    <w:rsid w:val="0050624C"/>
    <w:rsid w:val="00510355"/>
    <w:rsid w:val="005112CA"/>
    <w:rsid w:val="00512E12"/>
    <w:rsid w:val="00513E72"/>
    <w:rsid w:val="00521696"/>
    <w:rsid w:val="00522E3E"/>
    <w:rsid w:val="00526BC5"/>
    <w:rsid w:val="00527D07"/>
    <w:rsid w:val="0053563D"/>
    <w:rsid w:val="00537D26"/>
    <w:rsid w:val="00544470"/>
    <w:rsid w:val="005536FC"/>
    <w:rsid w:val="005557E5"/>
    <w:rsid w:val="00563002"/>
    <w:rsid w:val="00565A87"/>
    <w:rsid w:val="00572B3B"/>
    <w:rsid w:val="00581278"/>
    <w:rsid w:val="00590CD2"/>
    <w:rsid w:val="00594E00"/>
    <w:rsid w:val="005A0A56"/>
    <w:rsid w:val="005A3F21"/>
    <w:rsid w:val="005A71F8"/>
    <w:rsid w:val="005A77F8"/>
    <w:rsid w:val="005B7686"/>
    <w:rsid w:val="005B7B58"/>
    <w:rsid w:val="005C7775"/>
    <w:rsid w:val="005C77F6"/>
    <w:rsid w:val="005D043E"/>
    <w:rsid w:val="005D07B6"/>
    <w:rsid w:val="005E1CC5"/>
    <w:rsid w:val="005E2DD5"/>
    <w:rsid w:val="00603351"/>
    <w:rsid w:val="0061790D"/>
    <w:rsid w:val="00621863"/>
    <w:rsid w:val="0062213C"/>
    <w:rsid w:val="00632C06"/>
    <w:rsid w:val="00640F5C"/>
    <w:rsid w:val="00641668"/>
    <w:rsid w:val="00642B81"/>
    <w:rsid w:val="0065420D"/>
    <w:rsid w:val="00660B0F"/>
    <w:rsid w:val="006610D1"/>
    <w:rsid w:val="00673341"/>
    <w:rsid w:val="00676473"/>
    <w:rsid w:val="0068100E"/>
    <w:rsid w:val="00690D55"/>
    <w:rsid w:val="00692949"/>
    <w:rsid w:val="006A4FBB"/>
    <w:rsid w:val="006A748A"/>
    <w:rsid w:val="006B06B3"/>
    <w:rsid w:val="006B1A66"/>
    <w:rsid w:val="006B4952"/>
    <w:rsid w:val="006C2314"/>
    <w:rsid w:val="006C434F"/>
    <w:rsid w:val="006C5995"/>
    <w:rsid w:val="006C6A21"/>
    <w:rsid w:val="006D1F29"/>
    <w:rsid w:val="006D337E"/>
    <w:rsid w:val="006E3999"/>
    <w:rsid w:val="006E5182"/>
    <w:rsid w:val="006F7459"/>
    <w:rsid w:val="00702CE5"/>
    <w:rsid w:val="00706498"/>
    <w:rsid w:val="00711D51"/>
    <w:rsid w:val="007255E0"/>
    <w:rsid w:val="00727400"/>
    <w:rsid w:val="00743F15"/>
    <w:rsid w:val="007503D4"/>
    <w:rsid w:val="007521A1"/>
    <w:rsid w:val="007564A0"/>
    <w:rsid w:val="0076397C"/>
    <w:rsid w:val="007702B5"/>
    <w:rsid w:val="007712CF"/>
    <w:rsid w:val="00780F0E"/>
    <w:rsid w:val="00792214"/>
    <w:rsid w:val="007948A5"/>
    <w:rsid w:val="007A0833"/>
    <w:rsid w:val="007B025B"/>
    <w:rsid w:val="007B5879"/>
    <w:rsid w:val="007B6DC2"/>
    <w:rsid w:val="007D6E32"/>
    <w:rsid w:val="007D7E78"/>
    <w:rsid w:val="007E66AB"/>
    <w:rsid w:val="007E6E2B"/>
    <w:rsid w:val="007E7A25"/>
    <w:rsid w:val="007F1330"/>
    <w:rsid w:val="00802FAC"/>
    <w:rsid w:val="00805105"/>
    <w:rsid w:val="00806FFE"/>
    <w:rsid w:val="00822390"/>
    <w:rsid w:val="00825D10"/>
    <w:rsid w:val="0083154C"/>
    <w:rsid w:val="00833D9C"/>
    <w:rsid w:val="008461DA"/>
    <w:rsid w:val="008534DA"/>
    <w:rsid w:val="00857350"/>
    <w:rsid w:val="00860462"/>
    <w:rsid w:val="008619CA"/>
    <w:rsid w:val="0086446F"/>
    <w:rsid w:val="008733F4"/>
    <w:rsid w:val="0087430D"/>
    <w:rsid w:val="008A083D"/>
    <w:rsid w:val="008A7057"/>
    <w:rsid w:val="008B09C7"/>
    <w:rsid w:val="008B217E"/>
    <w:rsid w:val="008C2FD8"/>
    <w:rsid w:val="008C546A"/>
    <w:rsid w:val="008E253E"/>
    <w:rsid w:val="008E2CAA"/>
    <w:rsid w:val="00904CEA"/>
    <w:rsid w:val="009054B6"/>
    <w:rsid w:val="00915A0A"/>
    <w:rsid w:val="00933968"/>
    <w:rsid w:val="00937305"/>
    <w:rsid w:val="009409B4"/>
    <w:rsid w:val="00940AA9"/>
    <w:rsid w:val="009447C0"/>
    <w:rsid w:val="00944E1E"/>
    <w:rsid w:val="00945530"/>
    <w:rsid w:val="00962945"/>
    <w:rsid w:val="00987ED1"/>
    <w:rsid w:val="0099027E"/>
    <w:rsid w:val="00997FE2"/>
    <w:rsid w:val="009A2674"/>
    <w:rsid w:val="009A437F"/>
    <w:rsid w:val="009B5DF6"/>
    <w:rsid w:val="009D25DC"/>
    <w:rsid w:val="009E5317"/>
    <w:rsid w:val="009E54DF"/>
    <w:rsid w:val="009F6C4C"/>
    <w:rsid w:val="00A076D9"/>
    <w:rsid w:val="00A121EA"/>
    <w:rsid w:val="00A13F2A"/>
    <w:rsid w:val="00A235AC"/>
    <w:rsid w:val="00A260D5"/>
    <w:rsid w:val="00A351EE"/>
    <w:rsid w:val="00A35FA8"/>
    <w:rsid w:val="00A41A35"/>
    <w:rsid w:val="00A421B9"/>
    <w:rsid w:val="00A4409C"/>
    <w:rsid w:val="00A630F7"/>
    <w:rsid w:val="00A64183"/>
    <w:rsid w:val="00A92AB9"/>
    <w:rsid w:val="00A93D7A"/>
    <w:rsid w:val="00AA6860"/>
    <w:rsid w:val="00AB00EA"/>
    <w:rsid w:val="00AC16CF"/>
    <w:rsid w:val="00AC2875"/>
    <w:rsid w:val="00AC45DA"/>
    <w:rsid w:val="00AD011F"/>
    <w:rsid w:val="00AE0FE2"/>
    <w:rsid w:val="00AE18B1"/>
    <w:rsid w:val="00AE60A9"/>
    <w:rsid w:val="00AF37E2"/>
    <w:rsid w:val="00B06EF0"/>
    <w:rsid w:val="00B21CB2"/>
    <w:rsid w:val="00B25003"/>
    <w:rsid w:val="00B25A49"/>
    <w:rsid w:val="00B33BA6"/>
    <w:rsid w:val="00B37258"/>
    <w:rsid w:val="00B450E8"/>
    <w:rsid w:val="00B5323B"/>
    <w:rsid w:val="00B649F3"/>
    <w:rsid w:val="00B74B86"/>
    <w:rsid w:val="00B83990"/>
    <w:rsid w:val="00B85644"/>
    <w:rsid w:val="00B85790"/>
    <w:rsid w:val="00B87371"/>
    <w:rsid w:val="00B949BB"/>
    <w:rsid w:val="00B956A9"/>
    <w:rsid w:val="00BA3851"/>
    <w:rsid w:val="00BA7F60"/>
    <w:rsid w:val="00BB48BE"/>
    <w:rsid w:val="00BC5743"/>
    <w:rsid w:val="00BC5C17"/>
    <w:rsid w:val="00BD0614"/>
    <w:rsid w:val="00BD5C25"/>
    <w:rsid w:val="00BE1D82"/>
    <w:rsid w:val="00BE73C0"/>
    <w:rsid w:val="00C02240"/>
    <w:rsid w:val="00C02BEE"/>
    <w:rsid w:val="00C11E92"/>
    <w:rsid w:val="00C21DAE"/>
    <w:rsid w:val="00C237D6"/>
    <w:rsid w:val="00C24612"/>
    <w:rsid w:val="00C27E9A"/>
    <w:rsid w:val="00C34FBC"/>
    <w:rsid w:val="00C35350"/>
    <w:rsid w:val="00C53425"/>
    <w:rsid w:val="00C622AE"/>
    <w:rsid w:val="00C65EF3"/>
    <w:rsid w:val="00C74057"/>
    <w:rsid w:val="00C76F40"/>
    <w:rsid w:val="00C958D4"/>
    <w:rsid w:val="00CA28BD"/>
    <w:rsid w:val="00CA5E66"/>
    <w:rsid w:val="00CB0D20"/>
    <w:rsid w:val="00CB3331"/>
    <w:rsid w:val="00CB6CC3"/>
    <w:rsid w:val="00CC23FC"/>
    <w:rsid w:val="00CC51FA"/>
    <w:rsid w:val="00CF5AA0"/>
    <w:rsid w:val="00CF5BD5"/>
    <w:rsid w:val="00CF6A6F"/>
    <w:rsid w:val="00D00E2A"/>
    <w:rsid w:val="00D01D66"/>
    <w:rsid w:val="00D038BA"/>
    <w:rsid w:val="00D1214C"/>
    <w:rsid w:val="00D204E9"/>
    <w:rsid w:val="00D216B2"/>
    <w:rsid w:val="00D30158"/>
    <w:rsid w:val="00D528D5"/>
    <w:rsid w:val="00D66BAB"/>
    <w:rsid w:val="00D712BC"/>
    <w:rsid w:val="00D73797"/>
    <w:rsid w:val="00D84617"/>
    <w:rsid w:val="00D84C63"/>
    <w:rsid w:val="00D974AB"/>
    <w:rsid w:val="00DA0D2B"/>
    <w:rsid w:val="00DA3B45"/>
    <w:rsid w:val="00DA539C"/>
    <w:rsid w:val="00DB613F"/>
    <w:rsid w:val="00DB7D83"/>
    <w:rsid w:val="00DB7EBA"/>
    <w:rsid w:val="00DD3E9D"/>
    <w:rsid w:val="00DF784C"/>
    <w:rsid w:val="00E063BC"/>
    <w:rsid w:val="00E12FFE"/>
    <w:rsid w:val="00E410B3"/>
    <w:rsid w:val="00E438B6"/>
    <w:rsid w:val="00E45AF7"/>
    <w:rsid w:val="00E4774A"/>
    <w:rsid w:val="00E51788"/>
    <w:rsid w:val="00E53397"/>
    <w:rsid w:val="00E54601"/>
    <w:rsid w:val="00E571A5"/>
    <w:rsid w:val="00E61311"/>
    <w:rsid w:val="00E7028B"/>
    <w:rsid w:val="00E74D99"/>
    <w:rsid w:val="00E822A2"/>
    <w:rsid w:val="00E9571D"/>
    <w:rsid w:val="00E96F35"/>
    <w:rsid w:val="00EA15B8"/>
    <w:rsid w:val="00EA5FBF"/>
    <w:rsid w:val="00EB7376"/>
    <w:rsid w:val="00EC7330"/>
    <w:rsid w:val="00ED0C5B"/>
    <w:rsid w:val="00F0178B"/>
    <w:rsid w:val="00F01D61"/>
    <w:rsid w:val="00F056E4"/>
    <w:rsid w:val="00F07E6F"/>
    <w:rsid w:val="00F16B05"/>
    <w:rsid w:val="00F27CC3"/>
    <w:rsid w:val="00F3455C"/>
    <w:rsid w:val="00F36177"/>
    <w:rsid w:val="00F4126E"/>
    <w:rsid w:val="00F4738F"/>
    <w:rsid w:val="00F5253E"/>
    <w:rsid w:val="00F70FC6"/>
    <w:rsid w:val="00F73FE8"/>
    <w:rsid w:val="00F82F5A"/>
    <w:rsid w:val="00F867D1"/>
    <w:rsid w:val="00F9173A"/>
    <w:rsid w:val="00F96AC4"/>
    <w:rsid w:val="00FA34F0"/>
    <w:rsid w:val="00FA3B3E"/>
    <w:rsid w:val="00FA3CF5"/>
    <w:rsid w:val="00FB4185"/>
    <w:rsid w:val="00FD27EF"/>
    <w:rsid w:val="00FD4F77"/>
    <w:rsid w:val="00FF09C6"/>
    <w:rsid w:val="00FF1BC9"/>
    <w:rsid w:val="00FF37B5"/>
    <w:rsid w:val="0103704B"/>
    <w:rsid w:val="01E595C3"/>
    <w:rsid w:val="0291245C"/>
    <w:rsid w:val="02C276CE"/>
    <w:rsid w:val="030C8372"/>
    <w:rsid w:val="04D0280B"/>
    <w:rsid w:val="04F8521E"/>
    <w:rsid w:val="0513C5D8"/>
    <w:rsid w:val="07283FD5"/>
    <w:rsid w:val="07BDA97D"/>
    <w:rsid w:val="08A61E9A"/>
    <w:rsid w:val="091BB302"/>
    <w:rsid w:val="095AC1DD"/>
    <w:rsid w:val="09740B2A"/>
    <w:rsid w:val="0975758D"/>
    <w:rsid w:val="09A90B62"/>
    <w:rsid w:val="0A438E8F"/>
    <w:rsid w:val="0A57D80A"/>
    <w:rsid w:val="0A7B2076"/>
    <w:rsid w:val="0AE06383"/>
    <w:rsid w:val="0B92B0C4"/>
    <w:rsid w:val="0BEFA120"/>
    <w:rsid w:val="0C5EAFF8"/>
    <w:rsid w:val="0CD56C4A"/>
    <w:rsid w:val="0D71DC97"/>
    <w:rsid w:val="0D918DD8"/>
    <w:rsid w:val="0E178245"/>
    <w:rsid w:val="0EC67AC9"/>
    <w:rsid w:val="0FCA0361"/>
    <w:rsid w:val="10091DC8"/>
    <w:rsid w:val="1033BF67"/>
    <w:rsid w:val="108BA400"/>
    <w:rsid w:val="109F5AE4"/>
    <w:rsid w:val="10DF66A1"/>
    <w:rsid w:val="11F839AC"/>
    <w:rsid w:val="1201F248"/>
    <w:rsid w:val="125E7617"/>
    <w:rsid w:val="12C7B0D3"/>
    <w:rsid w:val="1375F026"/>
    <w:rsid w:val="14B79A1F"/>
    <w:rsid w:val="159616D9"/>
    <w:rsid w:val="15A27423"/>
    <w:rsid w:val="1617F294"/>
    <w:rsid w:val="162D55FD"/>
    <w:rsid w:val="16377B13"/>
    <w:rsid w:val="168AE324"/>
    <w:rsid w:val="17B3C2F5"/>
    <w:rsid w:val="187133CC"/>
    <w:rsid w:val="19146D39"/>
    <w:rsid w:val="19166672"/>
    <w:rsid w:val="191CD555"/>
    <w:rsid w:val="1941DE06"/>
    <w:rsid w:val="19B4CE96"/>
    <w:rsid w:val="1A75C886"/>
    <w:rsid w:val="1AA8B5B6"/>
    <w:rsid w:val="1C2A6673"/>
    <w:rsid w:val="1C358F8B"/>
    <w:rsid w:val="1D1B70AB"/>
    <w:rsid w:val="1D521688"/>
    <w:rsid w:val="1DA0A0AA"/>
    <w:rsid w:val="1E850918"/>
    <w:rsid w:val="1E883FB9"/>
    <w:rsid w:val="200247BE"/>
    <w:rsid w:val="2074068F"/>
    <w:rsid w:val="20BF122D"/>
    <w:rsid w:val="21010162"/>
    <w:rsid w:val="2103DB3C"/>
    <w:rsid w:val="21D71B32"/>
    <w:rsid w:val="21EC6A25"/>
    <w:rsid w:val="21EFE785"/>
    <w:rsid w:val="21FA8A9E"/>
    <w:rsid w:val="225C6BBD"/>
    <w:rsid w:val="22BE861D"/>
    <w:rsid w:val="22F2B0A8"/>
    <w:rsid w:val="230A6D78"/>
    <w:rsid w:val="23354CBB"/>
    <w:rsid w:val="23435916"/>
    <w:rsid w:val="242F5517"/>
    <w:rsid w:val="249C08CD"/>
    <w:rsid w:val="24EABC29"/>
    <w:rsid w:val="255EDE09"/>
    <w:rsid w:val="258513EE"/>
    <w:rsid w:val="258898A6"/>
    <w:rsid w:val="26844D69"/>
    <w:rsid w:val="26A918CE"/>
    <w:rsid w:val="29FA2CDF"/>
    <w:rsid w:val="2ACE168A"/>
    <w:rsid w:val="2B3DFB78"/>
    <w:rsid w:val="2BA5C62F"/>
    <w:rsid w:val="2C4E4877"/>
    <w:rsid w:val="2D8A1BF2"/>
    <w:rsid w:val="2DA0D073"/>
    <w:rsid w:val="2E0D90CC"/>
    <w:rsid w:val="2EAC34D7"/>
    <w:rsid w:val="2EB20A12"/>
    <w:rsid w:val="2EB4A9CC"/>
    <w:rsid w:val="2F77BA09"/>
    <w:rsid w:val="2FDE8055"/>
    <w:rsid w:val="30B0AB88"/>
    <w:rsid w:val="31C8C8F2"/>
    <w:rsid w:val="31DDF1CB"/>
    <w:rsid w:val="328816BB"/>
    <w:rsid w:val="3346EEA6"/>
    <w:rsid w:val="33725E75"/>
    <w:rsid w:val="33B67D19"/>
    <w:rsid w:val="34840365"/>
    <w:rsid w:val="358867AC"/>
    <w:rsid w:val="3696ADA0"/>
    <w:rsid w:val="36E38346"/>
    <w:rsid w:val="372911AD"/>
    <w:rsid w:val="387D720A"/>
    <w:rsid w:val="38A78551"/>
    <w:rsid w:val="38ADFBD8"/>
    <w:rsid w:val="3A2C5EC9"/>
    <w:rsid w:val="3A33331A"/>
    <w:rsid w:val="3A4D4455"/>
    <w:rsid w:val="3B1BD3DD"/>
    <w:rsid w:val="3B5BAA65"/>
    <w:rsid w:val="3C6AD94F"/>
    <w:rsid w:val="3CB7A43E"/>
    <w:rsid w:val="3E3237D5"/>
    <w:rsid w:val="3EA9EE47"/>
    <w:rsid w:val="3F9F85C3"/>
    <w:rsid w:val="41241803"/>
    <w:rsid w:val="41A5C618"/>
    <w:rsid w:val="41B26518"/>
    <w:rsid w:val="41B5B503"/>
    <w:rsid w:val="42799EB1"/>
    <w:rsid w:val="42A11403"/>
    <w:rsid w:val="43C9A741"/>
    <w:rsid w:val="440B2C10"/>
    <w:rsid w:val="44804046"/>
    <w:rsid w:val="44C7A38A"/>
    <w:rsid w:val="459D50B9"/>
    <w:rsid w:val="460616EE"/>
    <w:rsid w:val="47F64BE4"/>
    <w:rsid w:val="47FA56E5"/>
    <w:rsid w:val="488D8AE6"/>
    <w:rsid w:val="498F6EFE"/>
    <w:rsid w:val="49F73879"/>
    <w:rsid w:val="4A70C1DC"/>
    <w:rsid w:val="4ABB93DC"/>
    <w:rsid w:val="4B3FCEB3"/>
    <w:rsid w:val="4B53690A"/>
    <w:rsid w:val="4B7DEB24"/>
    <w:rsid w:val="4B81F24B"/>
    <w:rsid w:val="4B90DB61"/>
    <w:rsid w:val="4BBCB521"/>
    <w:rsid w:val="4C188125"/>
    <w:rsid w:val="4C21B2A7"/>
    <w:rsid w:val="4C4D0A51"/>
    <w:rsid w:val="4C4F855B"/>
    <w:rsid w:val="4C5119BE"/>
    <w:rsid w:val="4C6070C1"/>
    <w:rsid w:val="4D4FF308"/>
    <w:rsid w:val="4DFD335E"/>
    <w:rsid w:val="4E44EC19"/>
    <w:rsid w:val="4F520601"/>
    <w:rsid w:val="4FFEF823"/>
    <w:rsid w:val="5018E2F3"/>
    <w:rsid w:val="50501769"/>
    <w:rsid w:val="506FE6BC"/>
    <w:rsid w:val="50CCF71F"/>
    <w:rsid w:val="51206263"/>
    <w:rsid w:val="52815395"/>
    <w:rsid w:val="52EF15CA"/>
    <w:rsid w:val="537B859C"/>
    <w:rsid w:val="538D05AA"/>
    <w:rsid w:val="561064DF"/>
    <w:rsid w:val="5692F486"/>
    <w:rsid w:val="56BE33C9"/>
    <w:rsid w:val="572863B9"/>
    <w:rsid w:val="5737A652"/>
    <w:rsid w:val="57D8B9F2"/>
    <w:rsid w:val="58343EC4"/>
    <w:rsid w:val="584F2F3D"/>
    <w:rsid w:val="588877DE"/>
    <w:rsid w:val="58C104F2"/>
    <w:rsid w:val="591264FC"/>
    <w:rsid w:val="59DFBB61"/>
    <w:rsid w:val="5BC62086"/>
    <w:rsid w:val="5C2BCAC2"/>
    <w:rsid w:val="5D5CC886"/>
    <w:rsid w:val="5D8C592B"/>
    <w:rsid w:val="5D932715"/>
    <w:rsid w:val="5DB2CC9F"/>
    <w:rsid w:val="5DFE1859"/>
    <w:rsid w:val="5FA3C803"/>
    <w:rsid w:val="6040E047"/>
    <w:rsid w:val="612DA73B"/>
    <w:rsid w:val="6139829C"/>
    <w:rsid w:val="6291F78B"/>
    <w:rsid w:val="62D8E7A8"/>
    <w:rsid w:val="62DCD82F"/>
    <w:rsid w:val="6357E8E7"/>
    <w:rsid w:val="6370BA7F"/>
    <w:rsid w:val="63A0D3C6"/>
    <w:rsid w:val="6451C388"/>
    <w:rsid w:val="648453B8"/>
    <w:rsid w:val="64BA82E9"/>
    <w:rsid w:val="64DDC2E0"/>
    <w:rsid w:val="65A06409"/>
    <w:rsid w:val="6619C66F"/>
    <w:rsid w:val="665455C7"/>
    <w:rsid w:val="66B46FDA"/>
    <w:rsid w:val="672B7E4A"/>
    <w:rsid w:val="673C346A"/>
    <w:rsid w:val="67DDB7BE"/>
    <w:rsid w:val="67F84584"/>
    <w:rsid w:val="68479964"/>
    <w:rsid w:val="68602D76"/>
    <w:rsid w:val="6894805D"/>
    <w:rsid w:val="69917615"/>
    <w:rsid w:val="6B867731"/>
    <w:rsid w:val="6B8E1885"/>
    <w:rsid w:val="6BB12290"/>
    <w:rsid w:val="6BC09D52"/>
    <w:rsid w:val="6C61FF71"/>
    <w:rsid w:val="6CC59F66"/>
    <w:rsid w:val="6DC36F5B"/>
    <w:rsid w:val="6E23B18D"/>
    <w:rsid w:val="6E570DE0"/>
    <w:rsid w:val="717FDD94"/>
    <w:rsid w:val="7185FF6D"/>
    <w:rsid w:val="71C0A54C"/>
    <w:rsid w:val="71ED94C8"/>
    <w:rsid w:val="71EF582B"/>
    <w:rsid w:val="71FAC1F8"/>
    <w:rsid w:val="72490B7D"/>
    <w:rsid w:val="726E29E7"/>
    <w:rsid w:val="7319B072"/>
    <w:rsid w:val="73361209"/>
    <w:rsid w:val="740D532E"/>
    <w:rsid w:val="7520CADB"/>
    <w:rsid w:val="75D49D97"/>
    <w:rsid w:val="75EFEC2B"/>
    <w:rsid w:val="761E189D"/>
    <w:rsid w:val="7653D2D1"/>
    <w:rsid w:val="76F6F1A3"/>
    <w:rsid w:val="775BFAF9"/>
    <w:rsid w:val="77BAFA0F"/>
    <w:rsid w:val="77D1843F"/>
    <w:rsid w:val="78FAD63C"/>
    <w:rsid w:val="79F9E4F5"/>
    <w:rsid w:val="7AB4E4FE"/>
    <w:rsid w:val="7B0D0A19"/>
    <w:rsid w:val="7B64938C"/>
    <w:rsid w:val="7B7D4C7B"/>
    <w:rsid w:val="7C1727CD"/>
    <w:rsid w:val="7C97DC70"/>
    <w:rsid w:val="7D5F83C8"/>
    <w:rsid w:val="7DEF898D"/>
    <w:rsid w:val="7EBE79DB"/>
    <w:rsid w:val="7F618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78618BD"/>
  <w15:chartTrackingRefBased/>
  <w15:docId w15:val="{2608436B-EFBD-46FC-BAFC-74BEFF09D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2A2"/>
  </w:style>
  <w:style w:type="paragraph" w:styleId="Heading1">
    <w:name w:val="heading 1"/>
    <w:next w:val="Normal"/>
    <w:link w:val="Heading1Char"/>
    <w:uiPriority w:val="9"/>
    <w:qFormat/>
    <w:rsid w:val="00E822A2"/>
    <w:pPr>
      <w:keepNext/>
      <w:keepLines/>
      <w:spacing w:before="120" w:after="120" w:line="240" w:lineRule="auto"/>
      <w:outlineLvl w:val="0"/>
    </w:pPr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822A2"/>
    <w:pPr>
      <w:spacing w:before="40" w:after="0"/>
      <w:outlineLvl w:val="1"/>
    </w:pPr>
    <w:rPr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02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6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647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84D1F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E822A2"/>
    <w:rPr>
      <w:rFonts w:ascii="Calibri" w:eastAsiaTheme="majorEastAsia" w:hAnsi="Calibri" w:cstheme="majorBidi"/>
      <w:b/>
      <w:color w:val="2F5496" w:themeColor="accent1" w:themeShade="BF"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822A2"/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table" w:styleId="TableGrid">
    <w:name w:val="Table Grid"/>
    <w:basedOn w:val="TableNormal"/>
    <w:uiPriority w:val="39"/>
    <w:rsid w:val="00384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44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84C"/>
  </w:style>
  <w:style w:type="paragraph" w:styleId="Footer">
    <w:name w:val="footer"/>
    <w:basedOn w:val="Normal"/>
    <w:link w:val="Foot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84C"/>
  </w:style>
  <w:style w:type="paragraph" w:styleId="ListBullet">
    <w:name w:val="List Bullet"/>
    <w:basedOn w:val="Normal"/>
    <w:uiPriority w:val="99"/>
    <w:unhideWhenUsed/>
    <w:rsid w:val="00E822A2"/>
    <w:pPr>
      <w:numPr>
        <w:numId w:val="15"/>
      </w:numPr>
      <w:spacing w:after="0" w:line="240" w:lineRule="auto"/>
      <w:contextualSpacing/>
    </w:pPr>
  </w:style>
  <w:style w:type="paragraph" w:styleId="ListBullet2">
    <w:name w:val="List Bullet 2"/>
    <w:basedOn w:val="ListBullet"/>
    <w:uiPriority w:val="99"/>
    <w:unhideWhenUsed/>
    <w:rsid w:val="00E822A2"/>
    <w:pPr>
      <w:numPr>
        <w:numId w:val="16"/>
      </w:numPr>
      <w:ind w:left="641" w:hanging="357"/>
    </w:pPr>
  </w:style>
  <w:style w:type="paragraph" w:styleId="NormalWeb">
    <w:name w:val="Normal (Web)"/>
    <w:basedOn w:val="Normal"/>
    <w:uiPriority w:val="99"/>
    <w:unhideWhenUsed/>
    <w:rsid w:val="00376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23050C"/>
  </w:style>
  <w:style w:type="character" w:customStyle="1" w:styleId="bcx8">
    <w:name w:val="bcx8"/>
    <w:basedOn w:val="DefaultParagraphFont"/>
    <w:rsid w:val="0023050C"/>
  </w:style>
  <w:style w:type="character" w:customStyle="1" w:styleId="eop">
    <w:name w:val="eop"/>
    <w:basedOn w:val="DefaultParagraphFont"/>
    <w:rsid w:val="0023050C"/>
  </w:style>
  <w:style w:type="character" w:customStyle="1" w:styleId="scxp73533622">
    <w:name w:val="scxp73533622"/>
    <w:basedOn w:val="DefaultParagraphFont"/>
    <w:rsid w:val="0023050C"/>
  </w:style>
  <w:style w:type="character" w:customStyle="1" w:styleId="scxp44934041">
    <w:name w:val="scxp44934041"/>
    <w:basedOn w:val="DefaultParagraphFont"/>
    <w:rsid w:val="00915A0A"/>
  </w:style>
  <w:style w:type="character" w:customStyle="1" w:styleId="spellingerror">
    <w:name w:val="spellingerror"/>
    <w:basedOn w:val="DefaultParagraphFont"/>
    <w:rsid w:val="005E1CC5"/>
  </w:style>
  <w:style w:type="character" w:customStyle="1" w:styleId="scxp82057084">
    <w:name w:val="scxp82057084"/>
    <w:basedOn w:val="DefaultParagraphFont"/>
    <w:rsid w:val="008B09C7"/>
  </w:style>
  <w:style w:type="character" w:customStyle="1" w:styleId="scxp263505437">
    <w:name w:val="scxp263505437"/>
    <w:basedOn w:val="DefaultParagraphFont"/>
    <w:rsid w:val="00BC5C17"/>
  </w:style>
  <w:style w:type="character" w:customStyle="1" w:styleId="scxp201967058">
    <w:name w:val="scxp201967058"/>
    <w:basedOn w:val="DefaultParagraphFont"/>
    <w:rsid w:val="00AC2875"/>
  </w:style>
  <w:style w:type="character" w:customStyle="1" w:styleId="scxp237033216">
    <w:name w:val="scxp237033216"/>
    <w:basedOn w:val="DefaultParagraphFont"/>
    <w:rsid w:val="00D84617"/>
  </w:style>
  <w:style w:type="character" w:customStyle="1" w:styleId="scxp56040472">
    <w:name w:val="scxp56040472"/>
    <w:basedOn w:val="DefaultParagraphFont"/>
    <w:rsid w:val="00D846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46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64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32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8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3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1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03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1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91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3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6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5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6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97C0C0FEAD147AABB1972FF142871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D8F6FC-6913-4E14-89E7-159AC30AA14E}"/>
      </w:docPartPr>
      <w:docPartBody>
        <w:p w:rsidR="001B0E10" w:rsidRDefault="001B0E10">
          <w:pPr>
            <w:pStyle w:val="B97C0C0FEAD147AABB1972FF14287154"/>
          </w:pPr>
          <w:r w:rsidRPr="00554AB4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C4F"/>
    <w:rsid w:val="001B0E10"/>
    <w:rsid w:val="00205729"/>
    <w:rsid w:val="00280E3A"/>
    <w:rsid w:val="004F7C4F"/>
    <w:rsid w:val="006A382A"/>
    <w:rsid w:val="009E23DE"/>
    <w:rsid w:val="00A96023"/>
    <w:rsid w:val="00B8294F"/>
    <w:rsid w:val="00D30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9EAF33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97C0C0FEAD147AABB1972FF14287154">
    <w:name w:val="B97C0C0FEAD147AABB1972FF1428715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866c195-bdc9-47a3-977e-5d7c50692de5">
      <Terms xmlns="http://schemas.microsoft.com/office/infopath/2007/PartnerControls"/>
    </lcf76f155ced4ddcb4097134ff3c332f>
    <TaxCatchAll xmlns="4d28357e-aaec-4531-a60f-3335522c594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518C5F3DD76D47B149D51CA7022B1D" ma:contentTypeVersion="14" ma:contentTypeDescription="Create a new document." ma:contentTypeScope="" ma:versionID="3669a41a0d9d11713224385ac58fbd6c">
  <xsd:schema xmlns:xsd="http://www.w3.org/2001/XMLSchema" xmlns:xs="http://www.w3.org/2001/XMLSchema" xmlns:p="http://schemas.microsoft.com/office/2006/metadata/properties" xmlns:ns2="4866c195-bdc9-47a3-977e-5d7c50692de5" xmlns:ns3="4d28357e-aaec-4531-a60f-3335522c594c" targetNamespace="http://schemas.microsoft.com/office/2006/metadata/properties" ma:root="true" ma:fieldsID="6ba6f2b6c4589fb302d1785a04e11914" ns2:_="" ns3:_="">
    <xsd:import namespace="4866c195-bdc9-47a3-977e-5d7c50692de5"/>
    <xsd:import namespace="4d28357e-aaec-4531-a60f-3335522c59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66c195-bdc9-47a3-977e-5d7c50692d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28357e-aaec-4531-a60f-3335522c594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dd31b461-90f8-4836-a0b7-149a4751a523}" ma:internalName="TaxCatchAll" ma:showField="CatchAllData" ma:web="4d28357e-aaec-4531-a60f-3335522c59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75EB2E-D2E1-4592-8886-2C5EBEF10E9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675DA7-D015-4104-8821-43B5B4DA4D0A}">
  <ds:schemaRefs>
    <ds:schemaRef ds:uri="http://purl.org/dc/elements/1.1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terms/"/>
    <ds:schemaRef ds:uri="4866c195-bdc9-47a3-977e-5d7c50692de5"/>
    <ds:schemaRef ds:uri="http://schemas.microsoft.com/office/2006/metadata/properties"/>
    <ds:schemaRef ds:uri="http://schemas.openxmlformats.org/package/2006/metadata/core-properties"/>
    <ds:schemaRef ds:uri="4d28357e-aaec-4531-a60f-3335522c594c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9FC61C0-2E4E-402F-86B4-6639568947D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6907374-01F1-44AA-A12E-5D8A433AAC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66c195-bdc9-47a3-977e-5d7c50692de5"/>
    <ds:schemaRef ds:uri="4d28357e-aaec-4531-a60f-3335522c59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172</Words>
  <Characters>983</Characters>
  <Application>Microsoft Office Word</Application>
  <DocSecurity>0</DocSecurity>
  <Lines>8</Lines>
  <Paragraphs>2</Paragraphs>
  <ScaleCrop>false</ScaleCrop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Transformation Sector Partners meeting summary – 22 July 2022</dc:title>
  <dc:subject>Digital transformation</dc:subject>
  <dc:creator>Australian Government Department of Health and Aged Care</dc:creator>
  <cp:keywords>Digital transformation; Aged Care;</cp:keywords>
  <dc:description/>
  <cp:lastModifiedBy>KANG, Rishu</cp:lastModifiedBy>
  <cp:revision>2</cp:revision>
  <dcterms:created xsi:type="dcterms:W3CDTF">2022-11-06T22:48:00Z</dcterms:created>
  <dcterms:modified xsi:type="dcterms:W3CDTF">2022-11-06T22:48:00Z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0x01010075518C5F3DD76D47B149D51CA7022B1D</vt:lpwstr>
  </property>
</Properties>
</file>