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120"/>
      </w:pPr>
    </w:p>
    <w:p>
      <w:pPr>
        <w:spacing w:after="120"/>
      </w:pPr>
    </w:p>
    <w:p>
      <w:pPr>
        <w:spacing w:after="120"/>
      </w:pPr>
    </w:p>
    <w:p>
      <w:pPr>
        <w:spacing w:after="120"/>
      </w:pPr>
    </w:p>
    <w:p>
      <w:pPr>
        <w:pStyle w:val="P68B1DB1-Heading11"/>
        <w:spacing w:before="840" w:after="120"/>
      </w:pPr>
      <w:r>
        <w:t>Mmetụta ogologo oge nke COVID-19</w:t>
      </w:r>
    </w:p>
    <w:p>
      <w:pPr>
        <w:spacing w:before="240" w:after="160"/>
      </w:pPr>
      <w:r>
        <w:t>27 Juni 2022</w:t>
      </w:r>
    </w:p>
    <w:p>
      <w:pPr>
        <w:spacing w:before="240" w:after="160"/>
      </w:pPr>
      <w:r>
        <w:t xml:space="preserve">Ọtụtụ ndị na-enweta COVID-19 ga-enwe mgba ama maka obere oge wee gbakee n'ime izu ole na ole. Oge ọ na-ewe iji nweta ahụike na COVID-19 dị iche maka onye ọ bụla. Nke a dabere n'otú ị si rịa ọrịa COVID-19. Ọ nwekwara ike dabere ma ị nwere ọnọdụ ahụike ndị ọzọ dị adị. </w:t>
      </w:r>
    </w:p>
    <w:p>
      <w:pPr>
        <w:pStyle w:val="P68B1DB1-Normal2"/>
        <w:spacing w:before="240" w:after="160"/>
      </w:pPr>
      <w:r>
        <w:t>Enwere ụfọdụ ndị na-enweta nsogbu ahụike n’ogologo oge ka ha nwesịrị COVID-19. Mgbe ụfọdụ, COVID-19 na-eme ka ahụ erughị mmadụ ruo ọtụtụ ọnwa mgbe ọrịa mbụ ahụ gasịrị. A na-akpọ nke a 'ogologo COVID'. Ogologo COVID nwere ike ịdịru ọtụtụ izu na ọnwa, ọbụlagodi mgbe mmadụ enweghịzi nje ahụ.</w:t>
      </w:r>
    </w:p>
    <w:p>
      <w:pPr>
        <w:spacing w:before="240" w:after="160"/>
      </w:pPr>
      <w:r>
        <w:t>Ogologo COVID nwere ike dị na ndị nwere COVID-19 siri ike. Agbanyeghị, ọbụna ndị nwere obere ọrịa COVID-19 na-achọghị ịga ụlọ ọgwụ ka nwere ike ịmalite ogologo oge COVID.</w:t>
      </w:r>
    </w:p>
    <w:p>
      <w:pPr>
        <w:pStyle w:val="Heading2"/>
      </w:pPr>
      <w:r>
        <w:t>Mgbaama nke ogologo COVID</w:t>
      </w:r>
    </w:p>
    <w:p>
      <w:pPr>
        <w:spacing w:before="240" w:after="160"/>
      </w:pPr>
      <w:r>
        <w:t>Ogologo COVID nwere ike ibute ọtụtụ mgbaama yana ọ gaghị emetụta onye ọ bụla n'otu ụzọ ahụ. Mgbaama nwere ike ịga n'ihu mgbe ọrịa gasịrị, ma ọ bụ ha nwere ike ịlaghachi mgbe mmadụ gbakere na COVID-19.</w:t>
      </w:r>
    </w:p>
    <w:p>
      <w:pPr>
        <w:spacing w:before="240" w:after="160"/>
      </w:pPr>
      <w:r>
        <w:t>Ihe mgbaama kachasị na ọnọdụ a na-akọ gụnyere: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ike ọgwụgwụ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iku ume siri ike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ụkwara na-adịgide adịgide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obi mgbu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nkwonkwo mgbu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ezughị ike imega ahụ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ahụ ọkụ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isi ọwụwa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nsogbu na ebe nchekwa na ike iche echiche nke ọma ('foogu ụbụrụ')</w:t>
      </w:r>
    </w:p>
    <w:p>
      <w:pPr>
        <w:pStyle w:val="ListParagraph"/>
        <w:numPr>
          <w:ilvl w:val="0"/>
          <w:numId w:val="2"/>
        </w:numPr>
        <w:spacing w:before="240" w:after="160" w:line="259" w:lineRule="auto"/>
      </w:pPr>
      <w:r>
        <w:t>ịda mba n'obi ma ọ bụ nchegbu.</w:t>
      </w:r>
    </w:p>
    <w:p>
      <w:pPr>
        <w:pStyle w:val="Heading2"/>
      </w:pPr>
      <w:r>
        <w:lastRenderedPageBreak/>
        <w:t>Na-egbochi ogologo COVID</w:t>
      </w:r>
    </w:p>
    <w:p>
      <w:pPr>
        <w:spacing w:before="240" w:after="160"/>
      </w:pPr>
      <w:r>
        <w:t>Ụzọ kachasị mma iji gbochie ogologo COVID bụ ichebe onwe gị pụọ na nje COVID-19.</w:t>
      </w:r>
    </w:p>
    <w:p>
      <w:pPr>
        <w:spacing w:before="240" w:after="160"/>
      </w:pPr>
      <w:r>
        <w:t xml:space="preserve">Ịgba ọgwụ mgbochi ọrịa bụ ụzọ kacha mma iji belata ihe egwu dị na COVID-19. </w:t>
      </w:r>
    </w:p>
    <w:p>
      <w:pPr>
        <w:spacing w:before="240" w:after="160"/>
      </w:pPr>
      <w:r>
        <w:t xml:space="preserve">Nnyocha na-egosi na ndị a gbara ọgwụ mgbochi megide COVID-19 adịchaghị ekwupụta mgbaama COVID ogologo karịa ndị na-enweghị ọgwụ mgbochi. </w:t>
      </w:r>
    </w:p>
    <w:p>
      <w:pPr>
        <w:pStyle w:val="Heading2"/>
      </w:pPr>
      <w:r>
        <w:t>Maka ozi ndị ọzọ</w:t>
      </w:r>
    </w:p>
    <w:p>
      <w:pPr>
        <w:keepNext/>
        <w:keepLines/>
        <w:spacing w:before="240" w:after="160"/>
        <w:outlineLvl w:val="1"/>
      </w:pPr>
      <w:r>
        <w:t>Ọ bụrụ na ị nwalere mgbaama maka COVID-19 karịrị izu ole na ole gara aga, ma ị ka na-adịghị ahụkebe, gwa dọkịta gị okwu.</w:t>
      </w:r>
    </w:p>
    <w:p>
      <w:pPr>
        <w:keepNext/>
        <w:keepLines/>
        <w:spacing w:before="240" w:after="160"/>
        <w:outlineLvl w:val="1"/>
      </w:pPr>
      <w:r>
        <w:t xml:space="preserve">Maka ozi ndị ọzọ, gaa na </w:t>
      </w:r>
      <w:hyperlink r:id="rId11" w:history="1">
        <w:r>
          <w:rPr>
            <w:rStyle w:val="Hyperlink"/>
          </w:rPr>
          <w:t>health.gov.au/covid19-vaccines-languages</w:t>
        </w:r>
      </w:hyperlink>
      <w:r>
        <w:t>, ma ọ bụ kpọọ Ahịrị enyemaka Coronavirus nke Mba na 1800 020 080. Họrọ nhọrọ 8 maka ọrụ ntụgharị asụsụ.</w:t>
      </w: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24381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  <w:p>
        <w:pPr>
          <w:pStyle w:val="Footer"/>
        </w:pPr>
        <w:r>
          <w:t>Long-term effects of COVID-19 - 18102022 - Igbo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  <w:r>
      <w:t>Long-term effects of COVID-19 - 18102022 - Igbo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7501047">
    <w:abstractNumId w:val="1"/>
  </w:num>
  <w:num w:numId="2" w16cid:durableId="30143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</w:pPr>
    <w:rPr>
      <w:rFonts w:ascii="Arial" w:eastAsiaTheme="minorEastAsia" w:hAnsi="Arial" w:cs="Arial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color w:val="3665AE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60"/>
      <w:outlineLvl w:val="1"/>
    </w:pPr>
    <w:rPr>
      <w:rFonts w:eastAsiaTheme="majorEastAsia" w:cstheme="majorBidi"/>
      <w:b/>
      <w:color w:val="3665A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/>
      <w:color w:val="3665AE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color w:val="3665AE"/>
      <w:sz w:val="28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"/>
    <w:basedOn w:val="Normal"/>
    <w:link w:val="ListParagraphChar"/>
    <w:uiPriority w:val="34"/>
    <w:qFormat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"/>
    <w:basedOn w:val="DefaultParagraphFont"/>
    <w:link w:val="ListParagraph"/>
    <w:uiPriority w:val="34"/>
    <w:qFormat/>
    <w:locked/>
    <w:rPr>
      <w:rFonts w:ascii="Arial" w:eastAsiaTheme="minorEastAsia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Theme="minorEastAsia" w:hAnsi="Arial" w:cs="Arial"/>
      <w:b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Theme="minorEastAsia" w:hAnsi="Arial" w:cs="Arial"/>
      <w:sz w:val="22"/>
    </w:rPr>
  </w:style>
  <w:style w:type="paragraph" w:customStyle="1" w:styleId="P68B1DB1-Heading11">
    <w:name w:val="P68B1DB1-Heading11"/>
    <w:basedOn w:val="Heading1"/>
    <w:rPr>
      <w:sz w:val="88"/>
    </w:rPr>
  </w:style>
  <w:style w:type="paragraph" w:customStyle="1" w:styleId="P68B1DB1-Normal2">
    <w:name w:val="P68B1DB1-Normal2"/>
    <w:basedOn w:val="Normal"/>
    <w:rPr>
      <w:rFonts w:ascii="Helvetica" w:hAnsi="Helvetica"/>
      <w:color w:val="2B2B2B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b8d296df-c91f-46ec-882c-a5f320b081a8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2c0b4a26-a0a6-442a-a800-f5fe1d9f3f5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3FB2D-448B-411D-9C4E-755FAA1E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COVID-19 - 18102022 - English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COVID-19 - 18102022 - Igbo</dc:title>
  <dc:subject/>
  <dc:creator>Australian Government</dc:creator>
  <cp:keywords/>
  <dc:description/>
  <cp:lastModifiedBy>Rensie Delacruz</cp:lastModifiedBy>
  <cp:revision>4</cp:revision>
  <dcterms:created xsi:type="dcterms:W3CDTF">2022-10-18T22:25:00Z</dcterms:created>
  <dcterms:modified xsi:type="dcterms:W3CDTF">2022-10-18T22:26:00Z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