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E5B3B" w14:textId="7541DAF4" w:rsidR="00EF5EE0" w:rsidRPr="00F90522" w:rsidRDefault="001808E2" w:rsidP="00905E1F">
      <w:r w:rsidRPr="00F90522">
        <w:rPr>
          <w:noProof/>
        </w:rPr>
        <mc:AlternateContent>
          <mc:Choice Requires="wpg">
            <w:drawing>
              <wp:anchor distT="0" distB="0" distL="114300" distR="114300" simplePos="0" relativeHeight="251658258" behindDoc="1" locked="0" layoutInCell="1" allowOverlap="1" wp14:anchorId="4F00A5EB" wp14:editId="5595C0C2">
                <wp:simplePos x="0" y="0"/>
                <wp:positionH relativeFrom="column">
                  <wp:posOffset>-1797685</wp:posOffset>
                </wp:positionH>
                <wp:positionV relativeFrom="paragraph">
                  <wp:posOffset>-226060</wp:posOffset>
                </wp:positionV>
                <wp:extent cx="7548880" cy="561975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8880" cy="5619750"/>
                          <a:chOff x="0" y="0"/>
                          <a:chExt cx="7548880" cy="5619750"/>
                        </a:xfrm>
                      </wpg:grpSpPr>
                      <wps:wsp>
                        <wps:cNvPr id="49" name="Rectangle 49" descr="Decorative"/>
                        <wps:cNvSpPr/>
                        <wps:spPr>
                          <a:xfrm>
                            <a:off x="1762125" y="0"/>
                            <a:ext cx="5786120" cy="5619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flipH="1">
                            <a:off x="0" y="114300"/>
                            <a:ext cx="7548880" cy="5400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8D69A02" id="Group 48" o:spid="_x0000_s1026" alt="&quot;&quot;" style="position:absolute;margin-left:-141.55pt;margin-top:-17.8pt;width:594.4pt;height:442.5pt;z-index:-251658222" coordsize="75488,5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">
                <v:rect id="Rectangle 49" o:spid="_x0000_s1027" alt="Decorative" style="position:absolute;left:17621;width:57861;height:5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" fillcolor="#71c9ff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143;width:75488;height:540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">
                  <v:imagedata r:id="rId12" o:title=""/>
                </v:shape>
              </v:group>
            </w:pict>
          </mc:Fallback>
        </mc:AlternateContent>
      </w:r>
    </w:p>
    <w:p w14:paraId="68FEDC72" w14:textId="63829318" w:rsidR="00713D98" w:rsidRPr="00F90522" w:rsidRDefault="005C66DA" w:rsidP="00530C2A">
      <w:pPr>
        <w:pStyle w:val="Subtitle"/>
      </w:pPr>
      <w:r w:rsidRPr="00F90522">
        <w:rPr>
          <w:noProof/>
        </w:rPr>
        <mc:AlternateContent>
          <mc:Choice Requires="wps">
            <w:drawing>
              <wp:anchor distT="0" distB="0" distL="114300" distR="114300" simplePos="0" relativeHeight="251658240" behindDoc="1" locked="0" layoutInCell="1" allowOverlap="1" wp14:anchorId="0F743C89" wp14:editId="4341712A">
                <wp:simplePos x="0" y="0"/>
                <wp:positionH relativeFrom="page">
                  <wp:posOffset>-1333500</wp:posOffset>
                </wp:positionH>
                <wp:positionV relativeFrom="page">
                  <wp:posOffset>0</wp:posOffset>
                </wp:positionV>
                <wp:extent cx="8891270" cy="10691495"/>
                <wp:effectExtent l="0" t="0" r="5080" b="0"/>
                <wp:wrapNone/>
                <wp:docPr id="701"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1270" cy="106914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38F31" id="Rectangle 26" o:spid="_x0000_s1026" alt="&quot;&quot;" style="position:absolute;margin-left:-105pt;margin-top:0;width:700.1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" fillcolor="#005a9f [3215]" stroked="f" strokeweight="2pt">
                <w10:wrap anchorx="page" anchory="page"/>
              </v:rect>
            </w:pict>
          </mc:Fallback>
        </mc:AlternateContent>
      </w:r>
      <w:r w:rsidR="00A95A76" w:rsidRPr="00F90522">
        <w:t xml:space="preserve">Evaluation of the PHNs’ </w:t>
      </w:r>
      <w:r w:rsidR="00CA5F31" w:rsidRPr="00F90522">
        <w:t xml:space="preserve">Improved Access to Psychological Services </w:t>
      </w:r>
      <w:r w:rsidR="00CA5F31">
        <w:t>i</w:t>
      </w:r>
      <w:r w:rsidR="00CA5F31" w:rsidRPr="00F90522">
        <w:t>n Aged Care</w:t>
      </w:r>
      <w:r w:rsidR="00A95A76" w:rsidRPr="00F90522">
        <w:t xml:space="preserve"> </w:t>
      </w:r>
      <w:r w:rsidR="00CA5F31">
        <w:t xml:space="preserve">Facilities </w:t>
      </w:r>
      <w:r w:rsidR="00A95A76" w:rsidRPr="00F90522">
        <w:t>initiative</w:t>
      </w:r>
    </w:p>
    <w:p w14:paraId="145BECF0" w14:textId="56BE247E" w:rsidR="00713D98" w:rsidRPr="00F90522" w:rsidRDefault="00513AE1" w:rsidP="00945EB3">
      <w:pPr>
        <w:pStyle w:val="Title"/>
      </w:pPr>
      <w:r>
        <w:t>F</w:t>
      </w:r>
      <w:r w:rsidR="00A95A76" w:rsidRPr="00F90522">
        <w:t>inal report</w:t>
      </w:r>
    </w:p>
    <w:p w14:paraId="259D7FC4" w14:textId="155D0832" w:rsidR="009D16CD" w:rsidRPr="00F90522" w:rsidRDefault="009D16CD" w:rsidP="00945EB3">
      <w:pPr>
        <w:pStyle w:val="Client"/>
        <w:rPr>
          <w:noProof w:val="0"/>
        </w:rPr>
      </w:pPr>
      <w:r w:rsidRPr="00F90522">
        <w:rPr>
          <w:noProof w:val="0"/>
        </w:rPr>
        <w:t>Australian Government Department of Health</w:t>
      </w:r>
    </w:p>
    <w:p w14:paraId="263B4E1B" w14:textId="1FF8E4F0" w:rsidR="00713D98" w:rsidRPr="00F90522" w:rsidRDefault="001B376D" w:rsidP="00945EB3">
      <w:pPr>
        <w:pStyle w:val="Date"/>
        <w:rPr>
          <w:noProof w:val="0"/>
        </w:rPr>
      </w:pPr>
      <w:r w:rsidRPr="00F90522">
        <mc:AlternateContent>
          <mc:Choice Requires="wpg">
            <w:drawing>
              <wp:anchor distT="0" distB="0" distL="114300" distR="114300" simplePos="0" relativeHeight="251658253" behindDoc="0" locked="0" layoutInCell="1" allowOverlap="1" wp14:anchorId="0E310508" wp14:editId="4B2891DE">
                <wp:simplePos x="0" y="0"/>
                <wp:positionH relativeFrom="page">
                  <wp:align>left</wp:align>
                </wp:positionH>
                <wp:positionV relativeFrom="page">
                  <wp:posOffset>9555480</wp:posOffset>
                </wp:positionV>
                <wp:extent cx="7560000" cy="828000"/>
                <wp:effectExtent l="0" t="0" r="3175"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28000"/>
                          <a:chOff x="0" y="0"/>
                          <a:chExt cx="7559040" cy="828180"/>
                        </a:xfrm>
                      </wpg:grpSpPr>
                      <wps:wsp>
                        <wps:cNvPr id="52"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898FDC" w14:textId="77777777" w:rsidR="000F5122" w:rsidRPr="00B00D05" w:rsidRDefault="000F5122" w:rsidP="001B376D">
                              <w:pPr>
                                <w:ind w:left="142"/>
                              </w:pPr>
                              <w:r>
                                <w:rPr>
                                  <w:noProof/>
                                </w:rPr>
                                <w:drawing>
                                  <wp:inline distT="0" distB="0" distL="0" distR="0" wp14:anchorId="3BF6A082" wp14:editId="7F787F8D">
                                    <wp:extent cx="3948117" cy="396000"/>
                                    <wp:effectExtent l="0" t="0" r="0" b="4445"/>
                                    <wp:docPr id="57" name="Picture 57"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10508" id="Group 51" o:spid="_x0000_s1026" alt="&quot;&quot;" style="position:absolute;margin-left:0;margin-top:752.4pt;width:595.3pt;height:65.2pt;z-index:251658253;mso-position-horizontal:left;mso-position-horizontal-relative:page;mso-position-vertical-relative:page;mso-width-relative:margin;mso-height-relative:margin" coordsize="75590,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">
                <v:rect id="Rectangle 26" o:spid="_x0000_s1027"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" fillcolor="#71c9ff" stroked="f" strokeweight="2pt"/>
                <v:shape id="Rounded Rectangle 29" o:spid="_x0000_s1028"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0B898FDC" w14:textId="77777777" w:rsidR="000F5122" w:rsidRPr="00B00D05" w:rsidRDefault="000F5122" w:rsidP="001B376D">
                        <w:pPr>
                          <w:ind w:left="142"/>
                        </w:pPr>
                        <w:r>
                          <w:rPr>
                            <w:noProof/>
                          </w:rPr>
                          <w:drawing>
                            <wp:inline distT="0" distB="0" distL="0" distR="0" wp14:anchorId="3BF6A082" wp14:editId="7F787F8D">
                              <wp:extent cx="3948117" cy="396000"/>
                              <wp:effectExtent l="0" t="0" r="0" b="4445"/>
                              <wp:docPr id="57" name="Picture 57"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w10:wrap anchorx="page" anchory="page"/>
              </v:group>
            </w:pict>
          </mc:Fallback>
        </mc:AlternateContent>
      </w:r>
      <w:r w:rsidR="00A964BE">
        <w:rPr>
          <w:noProof w:val="0"/>
        </w:rPr>
        <w:t>16</w:t>
      </w:r>
      <w:r w:rsidR="00637729">
        <w:rPr>
          <w:noProof w:val="0"/>
        </w:rPr>
        <w:t> </w:t>
      </w:r>
      <w:r w:rsidR="00513AE1">
        <w:rPr>
          <w:noProof w:val="0"/>
        </w:rPr>
        <w:t>March</w:t>
      </w:r>
      <w:r w:rsidR="00637729">
        <w:rPr>
          <w:noProof w:val="0"/>
        </w:rPr>
        <w:t> </w:t>
      </w:r>
      <w:r w:rsidR="00A95A76" w:rsidRPr="00F90522">
        <w:rPr>
          <w:noProof w:val="0"/>
        </w:rPr>
        <w:t>2022</w:t>
      </w:r>
    </w:p>
    <w:p w14:paraId="4C303BB9" w14:textId="77777777" w:rsidR="00D95B87" w:rsidRPr="00F90522" w:rsidRDefault="00D95B87" w:rsidP="00B61607">
      <w:pPr>
        <w:pStyle w:val="TOCHeading"/>
        <w:sectPr w:rsidR="00D95B87" w:rsidRPr="00F90522" w:rsidSect="00E610C5">
          <w:headerReference w:type="first" r:id="rId14"/>
          <w:pgSz w:w="11907" w:h="16840" w:code="9"/>
          <w:pgMar w:top="851" w:right="1134" w:bottom="851" w:left="2835" w:header="454" w:footer="567" w:gutter="0"/>
          <w:cols w:space="708"/>
          <w:vAlign w:val="center"/>
          <w:docGrid w:linePitch="272"/>
        </w:sectPr>
      </w:pPr>
    </w:p>
    <w:p w14:paraId="717000D8" w14:textId="395BD608" w:rsidR="00920846" w:rsidRPr="00F90522" w:rsidRDefault="00920846" w:rsidP="00920846">
      <w:pPr>
        <w:pStyle w:val="Disclaimer"/>
        <w:spacing w:after="0"/>
      </w:pPr>
      <w:r w:rsidRPr="00F90522">
        <w:lastRenderedPageBreak/>
        <w:t xml:space="preserve">© Commonwealth of Australia as represented by the </w:t>
      </w:r>
      <w:fldSimple w:instr=" STYLEREF  Client  \* MERGEFORMAT ">
        <w:r w:rsidR="008766BF">
          <w:rPr>
            <w:noProof/>
          </w:rPr>
          <w:t>Australian Government Department of Health</w:t>
        </w:r>
      </w:fldSimple>
      <w:r w:rsidRPr="00F90522">
        <w:t>, 202</w:t>
      </w:r>
      <w:r w:rsidR="00A155BD" w:rsidRPr="00F90522">
        <w:t>2</w:t>
      </w:r>
    </w:p>
    <w:p w14:paraId="70DD5A19" w14:textId="77777777" w:rsidR="00920846" w:rsidRPr="00F90522" w:rsidRDefault="00920846" w:rsidP="00920846">
      <w:pPr>
        <w:pStyle w:val="Disclaimer"/>
        <w:spacing w:after="0"/>
      </w:pPr>
      <w:r w:rsidRPr="00F90522">
        <w:t>Apart from uses permitted by the Copyright Act 1968 and this copyright notice, all other rights (including all commercial rights) are expressly reserved.</w:t>
      </w:r>
    </w:p>
    <w:p w14:paraId="76D66631" w14:textId="77777777" w:rsidR="00920846" w:rsidRPr="00F90522" w:rsidRDefault="00920846" w:rsidP="00920846">
      <w:pPr>
        <w:pStyle w:val="Disclaimer"/>
        <w:spacing w:after="0"/>
        <w:rPr>
          <w:b/>
          <w:bCs/>
        </w:rPr>
      </w:pPr>
      <w:r w:rsidRPr="00F90522">
        <w:rPr>
          <w:b/>
          <w:bCs/>
        </w:rPr>
        <w:t>Permitted uses</w:t>
      </w:r>
    </w:p>
    <w:p w14:paraId="1A1B6269" w14:textId="77777777" w:rsidR="00920846" w:rsidRPr="00F90522" w:rsidRDefault="00920846" w:rsidP="00920846">
      <w:pPr>
        <w:pStyle w:val="Disclaimer"/>
        <w:spacing w:after="0"/>
      </w:pPr>
      <w:r w:rsidRPr="00F90522">
        <w:t>You may download, display, print, and reproduce the whole or part of this publication in unaltered form for:</w:t>
      </w:r>
    </w:p>
    <w:p w14:paraId="279B0C52" w14:textId="77777777" w:rsidR="00920846" w:rsidRPr="00F90522" w:rsidRDefault="00920846" w:rsidP="00920846">
      <w:pPr>
        <w:pStyle w:val="Disclaimerbullets"/>
        <w:tabs>
          <w:tab w:val="clear" w:pos="360"/>
        </w:tabs>
        <w:rPr>
          <w:noProof w:val="0"/>
        </w:rPr>
      </w:pPr>
      <w:r w:rsidRPr="00F90522">
        <w:rPr>
          <w:noProof w:val="0"/>
        </w:rPr>
        <w:t xml:space="preserve">your own personal </w:t>
      </w:r>
      <w:proofErr w:type="gramStart"/>
      <w:r w:rsidRPr="00F90522">
        <w:rPr>
          <w:noProof w:val="0"/>
        </w:rPr>
        <w:t>use;</w:t>
      </w:r>
      <w:proofErr w:type="gramEnd"/>
    </w:p>
    <w:p w14:paraId="023465C8" w14:textId="77777777" w:rsidR="00920846" w:rsidRPr="00F90522" w:rsidRDefault="00920846" w:rsidP="00920846">
      <w:pPr>
        <w:pStyle w:val="Disclaimerbullets"/>
        <w:tabs>
          <w:tab w:val="clear" w:pos="360"/>
        </w:tabs>
        <w:rPr>
          <w:noProof w:val="0"/>
        </w:rPr>
      </w:pPr>
      <w:r w:rsidRPr="00F90522">
        <w:rPr>
          <w:noProof w:val="0"/>
        </w:rPr>
        <w:t>use within your organisation; or</w:t>
      </w:r>
    </w:p>
    <w:p w14:paraId="2F3161C7" w14:textId="77777777" w:rsidR="00920846" w:rsidRPr="00F90522" w:rsidRDefault="00920846" w:rsidP="00920846">
      <w:pPr>
        <w:pStyle w:val="Disclaimerbullets"/>
        <w:tabs>
          <w:tab w:val="clear" w:pos="360"/>
        </w:tabs>
        <w:rPr>
          <w:noProof w:val="0"/>
        </w:rPr>
      </w:pPr>
      <w:r w:rsidRPr="00F90522">
        <w:rPr>
          <w:noProof w:val="0"/>
        </w:rPr>
        <w:t>distribution and sharing with third parties,</w:t>
      </w:r>
    </w:p>
    <w:p w14:paraId="1480EB03" w14:textId="77777777" w:rsidR="00920846" w:rsidRPr="00F90522" w:rsidRDefault="00920846" w:rsidP="00920846">
      <w:pPr>
        <w:pStyle w:val="Disclaimer"/>
        <w:spacing w:after="0"/>
      </w:pPr>
      <w:r w:rsidRPr="00F90522">
        <w:t>but only if:</w:t>
      </w:r>
    </w:p>
    <w:p w14:paraId="30C482CB" w14:textId="77777777" w:rsidR="00920846" w:rsidRPr="00F90522" w:rsidRDefault="00920846" w:rsidP="00920846">
      <w:pPr>
        <w:pStyle w:val="Disclaimerbullets"/>
        <w:tabs>
          <w:tab w:val="clear" w:pos="360"/>
        </w:tabs>
        <w:rPr>
          <w:noProof w:val="0"/>
        </w:rPr>
      </w:pPr>
      <w:r w:rsidRPr="00F90522">
        <w:rPr>
          <w:noProof w:val="0"/>
        </w:rPr>
        <w:t>you or your organisation do not use or reproduce the publication for any commercial purpose; and</w:t>
      </w:r>
    </w:p>
    <w:p w14:paraId="7DDA8221" w14:textId="77777777" w:rsidR="00920846" w:rsidRPr="00F90522" w:rsidRDefault="00920846" w:rsidP="00920846">
      <w:pPr>
        <w:pStyle w:val="Disclaimerbullets"/>
        <w:tabs>
          <w:tab w:val="clear" w:pos="360"/>
        </w:tabs>
        <w:rPr>
          <w:noProof w:val="0"/>
        </w:rPr>
      </w:pPr>
      <w:r w:rsidRPr="00F90522">
        <w:rPr>
          <w:noProof w:val="0"/>
        </w:rPr>
        <w:t>if reproduced, this copyright notice and all disclaimer notices are included as part of any reproduction.</w:t>
      </w:r>
    </w:p>
    <w:p w14:paraId="42BF2AC4" w14:textId="0192BC30" w:rsidR="00920846" w:rsidRPr="00F90522" w:rsidRDefault="00920846" w:rsidP="00920846">
      <w:pPr>
        <w:pStyle w:val="Disclaimer"/>
        <w:spacing w:after="0"/>
      </w:pPr>
      <w:r w:rsidRPr="00F90522">
        <w:t xml:space="preserve">This licence does not cover, and there is no permission given for, use of the Commonwealth Coat of Arms or any logos and trademarks (including the logo of the </w:t>
      </w:r>
      <w:fldSimple w:instr=" STYLEREF  Client  \* MERGEFORMAT ">
        <w:r w:rsidR="008766BF">
          <w:rPr>
            <w:noProof/>
          </w:rPr>
          <w:t>Australian Government Department of Health</w:t>
        </w:r>
      </w:fldSimple>
      <w:r w:rsidRPr="00F90522">
        <w:t>).</w:t>
      </w:r>
    </w:p>
    <w:p w14:paraId="3AD887EE" w14:textId="77777777" w:rsidR="00920846" w:rsidRPr="00F90522" w:rsidRDefault="00920846" w:rsidP="00920846">
      <w:pPr>
        <w:pStyle w:val="Disclaimer"/>
        <w:spacing w:after="0"/>
        <w:rPr>
          <w:b/>
          <w:bCs/>
        </w:rPr>
      </w:pPr>
      <w:r w:rsidRPr="00F90522">
        <w:rPr>
          <w:b/>
          <w:bCs/>
        </w:rPr>
        <w:t>Disclaimer</w:t>
      </w:r>
    </w:p>
    <w:p w14:paraId="1FE3906D" w14:textId="3B1DC8DA" w:rsidR="00920846" w:rsidRPr="00F90522" w:rsidRDefault="00920846" w:rsidP="00920846">
      <w:pPr>
        <w:pStyle w:val="Disclaimer"/>
        <w:spacing w:after="0"/>
      </w:pPr>
      <w:r w:rsidRPr="00F90522">
        <w:t xml:space="preserve">This publication has been produced independently by Australian Healthcare Associates at the request of the </w:t>
      </w:r>
      <w:fldSimple w:instr=" STYLEREF  Client  \* MERGEFORMAT ">
        <w:r w:rsidR="008766BF">
          <w:rPr>
            <w:noProof/>
          </w:rPr>
          <w:t>Australian Government Department of Health</w:t>
        </w:r>
      </w:fldSimple>
      <w:r w:rsidRPr="00F90522">
        <w:t>.</w:t>
      </w:r>
    </w:p>
    <w:p w14:paraId="78286CB4" w14:textId="77777777" w:rsidR="00920846" w:rsidRPr="00F90522" w:rsidRDefault="00920846" w:rsidP="00920846">
      <w:pPr>
        <w:pStyle w:val="Disclaimer"/>
        <w:spacing w:after="0"/>
      </w:pPr>
      <w:r w:rsidRPr="00F90522">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41DF1DB1" w14:textId="77777777" w:rsidR="00920846" w:rsidRPr="00F90522" w:rsidRDefault="00920846" w:rsidP="00920846">
      <w:pPr>
        <w:pStyle w:val="Disclaimer"/>
        <w:spacing w:after="0"/>
      </w:pPr>
      <w:r w:rsidRPr="00F90522">
        <w:t xml:space="preserve">Providing access to the publication does not constitute an endorsement, </w:t>
      </w:r>
      <w:proofErr w:type="gramStart"/>
      <w:r w:rsidRPr="00F90522">
        <w:t>approval</w:t>
      </w:r>
      <w:proofErr w:type="gramEnd"/>
      <w:r w:rsidRPr="00F90522">
        <w:t xml:space="preserve"> or recommendation by the Australian Government of any organisation, association, entity, service, program, products or research offered by virtue of any information, material or content within the publication.</w:t>
      </w:r>
    </w:p>
    <w:p w14:paraId="2782E326" w14:textId="77777777" w:rsidR="00920846" w:rsidRPr="00F90522" w:rsidRDefault="00920846" w:rsidP="00920846">
      <w:pPr>
        <w:pStyle w:val="Disclaimer"/>
        <w:spacing w:after="0"/>
      </w:pPr>
      <w:r w:rsidRPr="00F90522">
        <w:t>The information in this publication is provided on the basis that all persons accessing it undertake responsibility for assessing the relevance and accuracy of its content.</w:t>
      </w:r>
    </w:p>
    <w:p w14:paraId="6350E618" w14:textId="0B5F45A0" w:rsidR="00920846" w:rsidRPr="00F90522" w:rsidRDefault="00920846" w:rsidP="00920846">
      <w:pPr>
        <w:pStyle w:val="Disclaimer"/>
        <w:spacing w:after="0"/>
        <w:rPr>
          <w:lang w:bidi="th-TH"/>
        </w:rPr>
      </w:pPr>
      <w:r w:rsidRPr="00F90522">
        <w:rPr>
          <w:rStyle w:val="Strong"/>
          <w:lang w:val="en-AU"/>
        </w:rPr>
        <w:t xml:space="preserve">Suggested citation: </w:t>
      </w:r>
      <w:r w:rsidRPr="00F90522">
        <w:rPr>
          <w:lang w:bidi="th-TH"/>
        </w:rPr>
        <w:t>Australian Healthcare Associates, 202</w:t>
      </w:r>
      <w:r w:rsidR="00A155BD" w:rsidRPr="00F90522">
        <w:rPr>
          <w:lang w:bidi="th-TH"/>
        </w:rPr>
        <w:t>2</w:t>
      </w:r>
      <w:r w:rsidRPr="00F90522">
        <w:rPr>
          <w:lang w:bidi="th-TH"/>
        </w:rPr>
        <w:t xml:space="preserve">, </w:t>
      </w:r>
      <w:r w:rsidRPr="00F90522">
        <w:rPr>
          <w:rStyle w:val="Italic"/>
        </w:rPr>
        <w:fldChar w:fldCharType="begin"/>
      </w:r>
      <w:r w:rsidRPr="00F90522">
        <w:rPr>
          <w:rStyle w:val="Italic"/>
        </w:rPr>
        <w:instrText xml:space="preserve"> STYLEREF  Subtitle  \* MERGEFORMAT </w:instrText>
      </w:r>
      <w:r w:rsidRPr="00F90522">
        <w:rPr>
          <w:rStyle w:val="Italic"/>
        </w:rPr>
        <w:fldChar w:fldCharType="separate"/>
      </w:r>
      <w:r w:rsidR="008766BF">
        <w:rPr>
          <w:rStyle w:val="Italic"/>
          <w:noProof/>
        </w:rPr>
        <w:t>Evaluation of the PHNs’ Improved Access to Psychological Services in Aged Care Facilities initiative</w:t>
      </w:r>
      <w:r w:rsidRPr="00F90522">
        <w:rPr>
          <w:rStyle w:val="Italic"/>
        </w:rPr>
        <w:fldChar w:fldCharType="end"/>
      </w:r>
      <w:r w:rsidRPr="00F90522">
        <w:rPr>
          <w:rStyle w:val="Emphasis"/>
          <w:lang w:val="en-AU"/>
        </w:rPr>
        <w:t xml:space="preserve">: </w:t>
      </w:r>
      <w:r w:rsidRPr="00F90522">
        <w:rPr>
          <w:rStyle w:val="Italic"/>
        </w:rPr>
        <w:fldChar w:fldCharType="begin"/>
      </w:r>
      <w:r w:rsidRPr="00F90522">
        <w:rPr>
          <w:rStyle w:val="Italic"/>
        </w:rPr>
        <w:instrText xml:space="preserve"> STYLEREF  Title  \* MERGEFORMAT </w:instrText>
      </w:r>
      <w:r w:rsidRPr="00F90522">
        <w:rPr>
          <w:rStyle w:val="Italic"/>
        </w:rPr>
        <w:fldChar w:fldCharType="separate"/>
      </w:r>
      <w:r w:rsidR="008766BF">
        <w:rPr>
          <w:rStyle w:val="Italic"/>
          <w:noProof/>
        </w:rPr>
        <w:t>Final report</w:t>
      </w:r>
      <w:r w:rsidRPr="00F90522">
        <w:rPr>
          <w:rStyle w:val="Italic"/>
        </w:rPr>
        <w:fldChar w:fldCharType="end"/>
      </w:r>
      <w:r w:rsidRPr="00F90522">
        <w:rPr>
          <w:lang w:bidi="th-TH"/>
        </w:rPr>
        <w:t xml:space="preserve">, </w:t>
      </w:r>
      <w:fldSimple w:instr=" STYLEREF  Client  \* MERGEFORMAT ">
        <w:r w:rsidR="008766BF">
          <w:rPr>
            <w:noProof/>
          </w:rPr>
          <w:t>Australian Government Department of Health</w:t>
        </w:r>
      </w:fldSimple>
      <w:r w:rsidRPr="00F90522">
        <w:rPr>
          <w:lang w:bidi="th-TH"/>
        </w:rPr>
        <w:t>, Canberra.</w:t>
      </w:r>
    </w:p>
    <w:p w14:paraId="319816E3" w14:textId="77777777" w:rsidR="00920846" w:rsidRPr="00F90522" w:rsidRDefault="00920846" w:rsidP="00920846">
      <w:pPr>
        <w:pStyle w:val="Insidecover"/>
        <w:rPr>
          <w:noProof w:val="0"/>
        </w:rPr>
      </w:pPr>
      <w:r w:rsidRPr="00F90522">
        <w:drawing>
          <wp:inline distT="0" distB="0" distL="0" distR="0" wp14:anchorId="1CA4C01C" wp14:editId="776AC51D">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2B2D915" w14:textId="77777777" w:rsidR="00920846" w:rsidRPr="00F90522" w:rsidRDefault="00920846" w:rsidP="00920846">
      <w:pPr>
        <w:pStyle w:val="Insidecover"/>
        <w:rPr>
          <w:noProof w:val="0"/>
        </w:rPr>
      </w:pPr>
      <w:r w:rsidRPr="00F90522">
        <w:rPr>
          <w:noProof w:val="0"/>
        </w:rPr>
        <w:t>Level 6, 140 Bourke St, Melbourne VIC 3000</w:t>
      </w:r>
    </w:p>
    <w:p w14:paraId="123ED392" w14:textId="77777777" w:rsidR="00920846" w:rsidRPr="00F90522" w:rsidRDefault="00920846" w:rsidP="00920846">
      <w:pPr>
        <w:pStyle w:val="Insidecover"/>
        <w:rPr>
          <w:noProof w:val="0"/>
        </w:rPr>
      </w:pPr>
      <w:r w:rsidRPr="00F90522">
        <w:rPr>
          <w:noProof w:val="0"/>
        </w:rPr>
        <w:t>Locked Bag 32005, Collins Street East, VIC 8006</w:t>
      </w:r>
    </w:p>
    <w:p w14:paraId="0F4752D2" w14:textId="77777777" w:rsidR="00920846" w:rsidRPr="00F90522" w:rsidRDefault="00920846" w:rsidP="00905E1F">
      <w:pPr>
        <w:pStyle w:val="Insidecover"/>
        <w:rPr>
          <w:noProof w:val="0"/>
        </w:rPr>
      </w:pPr>
      <w:r w:rsidRPr="00F90522">
        <w:rPr>
          <w:noProof w:val="0"/>
        </w:rPr>
        <w:t>1300 242 111</w:t>
      </w:r>
    </w:p>
    <w:p w14:paraId="3E410068" w14:textId="77777777" w:rsidR="00920846" w:rsidRPr="00F90522" w:rsidRDefault="00920846" w:rsidP="00920846">
      <w:pPr>
        <w:pStyle w:val="Insidecover"/>
        <w:rPr>
          <w:noProof w:val="0"/>
        </w:rPr>
      </w:pPr>
      <w:r w:rsidRPr="00F90522">
        <w:rPr>
          <w:noProof w:val="0"/>
        </w:rPr>
        <w:t>aha@ahaconsulting.com.au</w:t>
      </w:r>
    </w:p>
    <w:p w14:paraId="5EB95F82" w14:textId="77777777" w:rsidR="00A00785" w:rsidRPr="00F90522" w:rsidRDefault="00920846" w:rsidP="00920846">
      <w:pPr>
        <w:pStyle w:val="Insidecover"/>
        <w:rPr>
          <w:rFonts w:eastAsia="Calibri"/>
          <w:noProof w:val="0"/>
          <w:lang w:bidi="th-TH"/>
        </w:rPr>
      </w:pPr>
      <w:r w:rsidRPr="00F90522">
        <w:rPr>
          <w:noProof w:val="0"/>
        </w:rPr>
        <w:t>www.ahaconsulting.com.au</w:t>
      </w:r>
    </w:p>
    <w:p w14:paraId="0891F43E" w14:textId="77777777" w:rsidR="00A00785" w:rsidRPr="00F90522" w:rsidRDefault="00A00785" w:rsidP="00A00785">
      <w:pPr>
        <w:sectPr w:rsidR="00A00785" w:rsidRPr="00F90522" w:rsidSect="00A00785">
          <w:headerReference w:type="default" r:id="rId16"/>
          <w:footerReference w:type="default" r:id="rId17"/>
          <w:headerReference w:type="first" r:id="rId18"/>
          <w:pgSz w:w="11907" w:h="16840" w:code="9"/>
          <w:pgMar w:top="2835" w:right="1985" w:bottom="851" w:left="1701" w:header="454" w:footer="567" w:gutter="0"/>
          <w:pgNumType w:fmt="lowerRoman" w:start="1"/>
          <w:cols w:space="680"/>
          <w:vAlign w:val="bottom"/>
          <w:docGrid w:linePitch="272"/>
        </w:sectPr>
      </w:pPr>
    </w:p>
    <w:p w14:paraId="6253A538" w14:textId="77777777" w:rsidR="00A24D84" w:rsidRPr="00F90522" w:rsidRDefault="00800F52" w:rsidP="00B61607">
      <w:pPr>
        <w:pStyle w:val="TOCHeading"/>
        <w:rPr>
          <w:sz w:val="56"/>
          <w:szCs w:val="200"/>
        </w:rPr>
      </w:pPr>
      <w:bookmarkStart w:id="0" w:name="_Toc97562946"/>
      <w:r w:rsidRPr="00F90522">
        <w:rPr>
          <w:sz w:val="56"/>
          <w:szCs w:val="200"/>
        </w:rPr>
        <w:lastRenderedPageBreak/>
        <w:t>Acknowledgement</w:t>
      </w:r>
      <w:r w:rsidR="00A24D84" w:rsidRPr="00F90522">
        <w:rPr>
          <w:sz w:val="56"/>
          <w:szCs w:val="200"/>
        </w:rPr>
        <w:t xml:space="preserve"> of Country</w:t>
      </w:r>
      <w:bookmarkEnd w:id="0"/>
    </w:p>
    <w:p w14:paraId="3DF6461C" w14:textId="77777777" w:rsidR="00A24D84" w:rsidRPr="00F90522" w:rsidRDefault="00A24D84" w:rsidP="002940A5">
      <w:pPr>
        <w:pStyle w:val="Border"/>
      </w:pPr>
    </w:p>
    <w:p w14:paraId="2BEC882D" w14:textId="77777777" w:rsidR="00A24D84" w:rsidRPr="00F90522" w:rsidRDefault="00A24D84" w:rsidP="00460184">
      <w:pPr>
        <w:pStyle w:val="Para"/>
      </w:pPr>
      <w:r w:rsidRPr="00F90522">
        <w:t xml:space="preserve">In the spirit of </w:t>
      </w:r>
      <w:r w:rsidR="00134647" w:rsidRPr="00F90522">
        <w:t xml:space="preserve">respect and </w:t>
      </w:r>
      <w:r w:rsidRPr="00F90522">
        <w:t>reconciliation</w:t>
      </w:r>
      <w:r w:rsidR="00134647" w:rsidRPr="00F90522">
        <w:t xml:space="preserve">, </w:t>
      </w:r>
      <w:r w:rsidR="00920846" w:rsidRPr="00F90522">
        <w:t>Australian Healthcare Associates</w:t>
      </w:r>
      <w:r w:rsidR="00134647" w:rsidRPr="00F90522">
        <w:t xml:space="preserve"> acknowledges</w:t>
      </w:r>
      <w:r w:rsidRPr="00F90522">
        <w:t xml:space="preserve"> the traditional custodians of </w:t>
      </w:r>
      <w:r w:rsidR="00A829A3" w:rsidRPr="00F90522">
        <w:t>C</w:t>
      </w:r>
      <w:r w:rsidRPr="00F90522">
        <w:t>ountry, the Aboriginal and Torres Strait Islander peoples, and their continuing connection to land, waters, sea, and community.</w:t>
      </w:r>
    </w:p>
    <w:p w14:paraId="2C30DE52" w14:textId="77777777" w:rsidR="00B75DAA" w:rsidRPr="00F90522" w:rsidRDefault="00920846" w:rsidP="00A24D84">
      <w:pPr>
        <w:pStyle w:val="Para"/>
      </w:pPr>
      <w:r w:rsidRPr="00F90522">
        <w:t xml:space="preserve">Australian Healthcare Associates </w:t>
      </w:r>
      <w:r w:rsidR="00A829A3" w:rsidRPr="00F90522">
        <w:t xml:space="preserve">is located on the </w:t>
      </w:r>
      <w:r w:rsidR="00A24D84" w:rsidRPr="00F90522">
        <w:t>land</w:t>
      </w:r>
      <w:r w:rsidR="00A829A3" w:rsidRPr="00F90522">
        <w:t>s of</w:t>
      </w:r>
      <w:r w:rsidR="00A24D84" w:rsidRPr="00F90522">
        <w:t xml:space="preserve"> the Kulin Nation</w:t>
      </w:r>
      <w:r w:rsidR="00A829A3" w:rsidRPr="00F90522">
        <w:t>. We</w:t>
      </w:r>
      <w:r w:rsidR="00A24D84" w:rsidRPr="00F90522">
        <w:t xml:space="preserve"> pay respect to Elders past</w:t>
      </w:r>
      <w:r w:rsidR="00901E8B" w:rsidRPr="00F90522">
        <w:t xml:space="preserve"> and</w:t>
      </w:r>
      <w:r w:rsidR="00DD5853" w:rsidRPr="00F90522">
        <w:t xml:space="preserve"> present</w:t>
      </w:r>
      <w:r w:rsidR="00A24D84" w:rsidRPr="00F90522">
        <w:t>.</w:t>
      </w:r>
    </w:p>
    <w:p w14:paraId="69CDBD90" w14:textId="77777777" w:rsidR="00B75DAA" w:rsidRPr="00F90522" w:rsidRDefault="00B75DAA" w:rsidP="00A24D84">
      <w:pPr>
        <w:pStyle w:val="Para"/>
        <w:sectPr w:rsidR="00B75DAA" w:rsidRPr="00F90522" w:rsidSect="00B61607">
          <w:pgSz w:w="11907" w:h="16840" w:code="9"/>
          <w:pgMar w:top="2835" w:right="1985" w:bottom="851" w:left="1701" w:header="454" w:footer="567" w:gutter="0"/>
          <w:pgNumType w:fmt="lowerRoman" w:start="1"/>
          <w:cols w:space="680"/>
          <w:docGrid w:linePitch="272"/>
        </w:sectPr>
      </w:pPr>
    </w:p>
    <w:p w14:paraId="14EE2BFC" w14:textId="77777777" w:rsidR="00800F52" w:rsidRPr="00F90522" w:rsidRDefault="00A24D84" w:rsidP="00B61607">
      <w:pPr>
        <w:pStyle w:val="TOCHeading"/>
      </w:pPr>
      <w:bookmarkStart w:id="1" w:name="_Toc97562947"/>
      <w:r w:rsidRPr="00F90522">
        <w:lastRenderedPageBreak/>
        <w:t>Acknowledgement</w:t>
      </w:r>
      <w:r w:rsidR="00800F52" w:rsidRPr="00F90522">
        <w:t>s</w:t>
      </w:r>
      <w:bookmarkEnd w:id="1"/>
    </w:p>
    <w:p w14:paraId="101A20E4" w14:textId="77777777" w:rsidR="00800F52" w:rsidRPr="00F90522" w:rsidRDefault="00800F52" w:rsidP="002940A5">
      <w:pPr>
        <w:pStyle w:val="Border"/>
      </w:pPr>
    </w:p>
    <w:p w14:paraId="5040DA66" w14:textId="5961688E" w:rsidR="00A05352" w:rsidRPr="00F90522" w:rsidRDefault="004B7EA7" w:rsidP="00A05352">
      <w:pPr>
        <w:pStyle w:val="Para"/>
      </w:pPr>
      <w:r w:rsidRPr="00F90522">
        <w:t>The success of this evaluation is due in large part to the support we received from staff at all PHNs across Australia</w:t>
      </w:r>
      <w:r w:rsidR="00697B7E" w:rsidRPr="00F90522">
        <w:t>. We thank them</w:t>
      </w:r>
      <w:r w:rsidR="00B80042" w:rsidRPr="00F90522">
        <w:t xml:space="preserve"> both</w:t>
      </w:r>
      <w:r w:rsidR="00697B7E" w:rsidRPr="00F90522">
        <w:t xml:space="preserve"> for th</w:t>
      </w:r>
      <w:r w:rsidR="00361340" w:rsidRPr="00F90522">
        <w:t>e time and effort they invested in their own interview</w:t>
      </w:r>
      <w:r w:rsidR="00B80042" w:rsidRPr="00F90522">
        <w:t>s</w:t>
      </w:r>
      <w:r w:rsidR="0069700C" w:rsidRPr="00F90522">
        <w:t xml:space="preserve">, </w:t>
      </w:r>
      <w:r w:rsidR="00B80042" w:rsidRPr="00F90522">
        <w:t>and</w:t>
      </w:r>
      <w:r w:rsidR="0069700C" w:rsidRPr="00F90522">
        <w:t xml:space="preserve"> for their assistance in </w:t>
      </w:r>
      <w:r w:rsidR="00B80042" w:rsidRPr="00F90522">
        <w:t>engaging other stakeholders in the consultation process.</w:t>
      </w:r>
    </w:p>
    <w:p w14:paraId="65F90FEC" w14:textId="6ACB9B0C" w:rsidR="00A05352" w:rsidRPr="00F90522" w:rsidRDefault="00E22CF2" w:rsidP="00A05352">
      <w:pPr>
        <w:pStyle w:val="Para"/>
      </w:pPr>
      <w:r w:rsidRPr="00F90522">
        <w:t>We would also like to thank the many</w:t>
      </w:r>
      <w:r w:rsidR="00A737A2" w:rsidRPr="00F90522">
        <w:t xml:space="preserve"> </w:t>
      </w:r>
      <w:r w:rsidRPr="00F90522">
        <w:t xml:space="preserve">service </w:t>
      </w:r>
      <w:r w:rsidR="00EA7F9D" w:rsidRPr="00F90522">
        <w:t>providers</w:t>
      </w:r>
      <w:r w:rsidRPr="00F90522">
        <w:t>, health professionals, aged care staff, and residents and their famil</w:t>
      </w:r>
      <w:r w:rsidR="00EA7F9D" w:rsidRPr="00F90522">
        <w:t>ies</w:t>
      </w:r>
      <w:r w:rsidRPr="00F90522">
        <w:t xml:space="preserve"> and friends </w:t>
      </w:r>
      <w:r w:rsidR="00AE21E1" w:rsidRPr="00F90522">
        <w:t>who were so generous with their time and candid about their experience</w:t>
      </w:r>
      <w:r w:rsidR="008B191E" w:rsidRPr="00F90522">
        <w:t xml:space="preserve">s of mental health care in </w:t>
      </w:r>
      <w:r w:rsidR="00D865F1" w:rsidRPr="00F90522">
        <w:t xml:space="preserve">residential </w:t>
      </w:r>
      <w:r w:rsidR="008B191E" w:rsidRPr="00F90522">
        <w:t xml:space="preserve">aged care </w:t>
      </w:r>
      <w:r w:rsidR="00F91616" w:rsidRPr="00F90522">
        <w:t>facilities</w:t>
      </w:r>
      <w:r w:rsidR="00D865F1" w:rsidRPr="00F90522">
        <w:t>.</w:t>
      </w:r>
    </w:p>
    <w:p w14:paraId="5956B019" w14:textId="0B8217A1" w:rsidR="00A133E8" w:rsidRPr="00F90522" w:rsidRDefault="00D865F1" w:rsidP="00800F52">
      <w:pPr>
        <w:pStyle w:val="Para"/>
        <w:rPr>
          <w:lang w:eastAsia="en-AU"/>
        </w:rPr>
      </w:pPr>
      <w:r w:rsidRPr="00F90522">
        <w:t xml:space="preserve">Finally, we are </w:t>
      </w:r>
      <w:r w:rsidR="00A737A2" w:rsidRPr="00F90522">
        <w:t xml:space="preserve">grateful to </w:t>
      </w:r>
      <w:r w:rsidRPr="00F90522">
        <w:t xml:space="preserve">all those </w:t>
      </w:r>
      <w:r w:rsidR="00A737A2" w:rsidRPr="00F90522">
        <w:t xml:space="preserve">who </w:t>
      </w:r>
      <w:r w:rsidR="00003B47" w:rsidRPr="00F90522">
        <w:t>supported</w:t>
      </w:r>
      <w:r w:rsidR="00A737A2" w:rsidRPr="00F90522">
        <w:t xml:space="preserve"> aged care residents to contrib</w:t>
      </w:r>
      <w:r w:rsidR="00B835DD" w:rsidRPr="00F90522">
        <w:t xml:space="preserve">ute. </w:t>
      </w:r>
      <w:r w:rsidR="00065217" w:rsidRPr="00F90522">
        <w:t>W</w:t>
      </w:r>
      <w:r w:rsidR="007B6C12" w:rsidRPr="00F90522">
        <w:t xml:space="preserve">ithout their voice, this project would have </w:t>
      </w:r>
      <w:r w:rsidR="000B2714" w:rsidRPr="00F90522">
        <w:t>been incomplete.</w:t>
      </w:r>
    </w:p>
    <w:p w14:paraId="6DAEA5FE" w14:textId="77777777" w:rsidR="00F449A7" w:rsidRPr="00F90522" w:rsidRDefault="00F449A7">
      <w:pPr>
        <w:rPr>
          <w:color w:val="262626" w:themeColor="text1" w:themeTint="D9"/>
        </w:rPr>
        <w:sectPr w:rsidR="00F449A7" w:rsidRPr="00F90522" w:rsidSect="0022765E">
          <w:headerReference w:type="default" r:id="rId19"/>
          <w:footerReference w:type="default" r:id="rId20"/>
          <w:headerReference w:type="first" r:id="rId21"/>
          <w:footerReference w:type="first" r:id="rId22"/>
          <w:pgSz w:w="11907" w:h="16840" w:code="9"/>
          <w:pgMar w:top="2835" w:right="1985" w:bottom="851" w:left="1701" w:header="454" w:footer="567" w:gutter="0"/>
          <w:pgNumType w:fmt="lowerRoman" w:start="1"/>
          <w:cols w:space="680"/>
          <w:titlePg/>
          <w:docGrid w:linePitch="272"/>
        </w:sectPr>
      </w:pPr>
    </w:p>
    <w:p w14:paraId="6022E53A" w14:textId="3098CC0E" w:rsidR="00D95B87" w:rsidRPr="00F90522" w:rsidRDefault="00C6495B" w:rsidP="002C7327">
      <w:pPr>
        <w:pStyle w:val="TOCHeading"/>
      </w:pPr>
      <w:bookmarkStart w:id="2" w:name="_Toc97562948"/>
      <w:r w:rsidRPr="00F90522">
        <w:lastRenderedPageBreak/>
        <w:t>Definitions</w:t>
      </w:r>
      <w:bookmarkEnd w:id="2"/>
    </w:p>
    <w:tbl>
      <w:tblPr>
        <w:tblStyle w:val="AHALight"/>
        <w:tblW w:w="5000" w:type="pct"/>
        <w:tblLook w:val="04A0" w:firstRow="1" w:lastRow="0" w:firstColumn="1" w:lastColumn="0" w:noHBand="0" w:noVBand="1"/>
      </w:tblPr>
      <w:tblGrid>
        <w:gridCol w:w="2389"/>
        <w:gridCol w:w="6683"/>
      </w:tblGrid>
      <w:tr w:rsidR="00DD0886" w:rsidRPr="00F90522" w14:paraId="20BBDD23" w14:textId="77777777" w:rsidTr="00DD0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FA06864" w14:textId="77777777" w:rsidR="00DD0886" w:rsidRPr="00F90522" w:rsidRDefault="00DD0886" w:rsidP="00F90E5E">
            <w:pPr>
              <w:pStyle w:val="TableHeading1"/>
            </w:pPr>
            <w:r w:rsidRPr="00F90522">
              <w:t>Term</w:t>
            </w:r>
          </w:p>
        </w:tc>
        <w:tc>
          <w:tcPr>
            <w:tcW w:w="6683" w:type="dxa"/>
          </w:tcPr>
          <w:p w14:paraId="57D1A536" w14:textId="77777777" w:rsidR="00DD0886" w:rsidRPr="00F90522" w:rsidRDefault="00DD0886" w:rsidP="00F90E5E">
            <w:pPr>
              <w:pStyle w:val="TableHeading1"/>
              <w:cnfStyle w:val="100000000000" w:firstRow="1" w:lastRow="0" w:firstColumn="0" w:lastColumn="0" w:oddVBand="0" w:evenVBand="0" w:oddHBand="0" w:evenHBand="0" w:firstRowFirstColumn="0" w:firstRowLastColumn="0" w:lastRowFirstColumn="0" w:lastRowLastColumn="0"/>
            </w:pPr>
            <w:r w:rsidRPr="00F90522">
              <w:t>Definition</w:t>
            </w:r>
          </w:p>
        </w:tc>
      </w:tr>
      <w:tr w:rsidR="00DD0886" w:rsidRPr="00F90522" w14:paraId="7B08D17C"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621F5D5B" w14:textId="77777777" w:rsidR="00DD0886" w:rsidRPr="00F90522" w:rsidRDefault="00DD0886" w:rsidP="001412EE">
            <w:pPr>
              <w:pStyle w:val="TableText"/>
            </w:pPr>
            <w:r w:rsidRPr="00F90522">
              <w:t>AHA</w:t>
            </w:r>
          </w:p>
        </w:tc>
        <w:tc>
          <w:tcPr>
            <w:tcW w:w="6683" w:type="dxa"/>
          </w:tcPr>
          <w:p w14:paraId="684D5D7F" w14:textId="77777777" w:rsidR="00DD0886" w:rsidRPr="00F90522" w:rsidRDefault="00DD0886" w:rsidP="001412EE">
            <w:pPr>
              <w:pStyle w:val="TableText"/>
              <w:cnfStyle w:val="000000100000" w:firstRow="0" w:lastRow="0" w:firstColumn="0" w:lastColumn="0" w:oddVBand="0" w:evenVBand="0" w:oddHBand="1" w:evenHBand="0" w:firstRowFirstColumn="0" w:firstRowLastColumn="0" w:lastRowFirstColumn="0" w:lastRowLastColumn="0"/>
            </w:pPr>
            <w:r w:rsidRPr="00F90522">
              <w:t>Australian Healthcare Associates</w:t>
            </w:r>
          </w:p>
        </w:tc>
      </w:tr>
      <w:tr w:rsidR="00DD0886" w:rsidRPr="00F90522" w14:paraId="6622AA0C"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2A62E677" w14:textId="77777777" w:rsidR="00DD0886" w:rsidRPr="00F90522" w:rsidRDefault="00DD0886" w:rsidP="001412EE">
            <w:pPr>
              <w:pStyle w:val="TableText"/>
            </w:pPr>
            <w:r w:rsidRPr="00F90522">
              <w:t>Better Access</w:t>
            </w:r>
          </w:p>
        </w:tc>
        <w:tc>
          <w:tcPr>
            <w:tcW w:w="6683" w:type="dxa"/>
          </w:tcPr>
          <w:p w14:paraId="2F302C5D" w14:textId="77777777" w:rsidR="00DD0886" w:rsidRPr="00F90522" w:rsidRDefault="00DD0886" w:rsidP="001412EE">
            <w:pPr>
              <w:pStyle w:val="TableText"/>
              <w:cnfStyle w:val="000000000000" w:firstRow="0" w:lastRow="0" w:firstColumn="0" w:lastColumn="0" w:oddVBand="0" w:evenVBand="0" w:oddHBand="0" w:evenHBand="0" w:firstRowFirstColumn="0" w:firstRowLastColumn="0" w:lastRowFirstColumn="0" w:lastRowLastColumn="0"/>
            </w:pPr>
            <w:r w:rsidRPr="00F90522">
              <w:t>Better Access to Psychiatrists, Psychologists, and General Practitioners through the Medicare Benefits Schedule initiative</w:t>
            </w:r>
          </w:p>
        </w:tc>
      </w:tr>
      <w:tr w:rsidR="00DD0886" w:rsidRPr="00F90522" w14:paraId="246CCD1C"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AE28C63" w14:textId="77777777" w:rsidR="00DD0886" w:rsidRPr="00DD0886" w:rsidRDefault="00DD0886" w:rsidP="00DD0886">
            <w:pPr>
              <w:pStyle w:val="TableText"/>
            </w:pPr>
            <w:r w:rsidRPr="00DD0886">
              <w:t>CALD</w:t>
            </w:r>
          </w:p>
        </w:tc>
        <w:tc>
          <w:tcPr>
            <w:tcW w:w="6683" w:type="dxa"/>
          </w:tcPr>
          <w:p w14:paraId="40309FBC" w14:textId="0A7F7806" w:rsidR="00DD0886" w:rsidRPr="00DD0886" w:rsidRDefault="00D94603" w:rsidP="00DD0886">
            <w:pPr>
              <w:pStyle w:val="TableText"/>
              <w:cnfStyle w:val="000000100000" w:firstRow="0" w:lastRow="0" w:firstColumn="0" w:lastColumn="0" w:oddVBand="0" w:evenVBand="0" w:oddHBand="1" w:evenHBand="0" w:firstRowFirstColumn="0" w:firstRowLastColumn="0" w:lastRowFirstColumn="0" w:lastRowLastColumn="0"/>
            </w:pPr>
            <w:r>
              <w:t>culturally and linguistically diverse</w:t>
            </w:r>
          </w:p>
        </w:tc>
      </w:tr>
      <w:tr w:rsidR="00DD0886" w:rsidRPr="00F90522" w14:paraId="24161C2F"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7D056E87" w14:textId="77777777" w:rsidR="00DD0886" w:rsidRPr="00F90522" w:rsidRDefault="00DD0886" w:rsidP="00DD0886">
            <w:pPr>
              <w:pStyle w:val="TableText"/>
            </w:pPr>
            <w:r w:rsidRPr="00DD0886">
              <w:t>CBT</w:t>
            </w:r>
          </w:p>
        </w:tc>
        <w:tc>
          <w:tcPr>
            <w:tcW w:w="6683" w:type="dxa"/>
          </w:tcPr>
          <w:p w14:paraId="546E3C8F" w14:textId="4B4324CE" w:rsidR="00DD0886" w:rsidRPr="00F90522" w:rsidRDefault="00D94603" w:rsidP="00DD0886">
            <w:pPr>
              <w:pStyle w:val="TableText"/>
              <w:cnfStyle w:val="000000000000" w:firstRow="0" w:lastRow="0" w:firstColumn="0" w:lastColumn="0" w:oddVBand="0" w:evenVBand="0" w:oddHBand="0" w:evenHBand="0" w:firstRowFirstColumn="0" w:firstRowLastColumn="0" w:lastRowFirstColumn="0" w:lastRowLastColumn="0"/>
            </w:pPr>
            <w:r>
              <w:t>c</w:t>
            </w:r>
            <w:r w:rsidR="00DD0886" w:rsidRPr="00DD0886">
              <w:t>ognitive behavioural therapy</w:t>
            </w:r>
          </w:p>
        </w:tc>
      </w:tr>
      <w:tr w:rsidR="00DD0886" w:rsidRPr="00F90522" w14:paraId="02F28556" w14:textId="77777777" w:rsidTr="00DD088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389" w:type="dxa"/>
          </w:tcPr>
          <w:p w14:paraId="7F43EF91" w14:textId="77777777" w:rsidR="00DD0886" w:rsidRPr="00F90522" w:rsidRDefault="00DD0886" w:rsidP="001412EE">
            <w:pPr>
              <w:pStyle w:val="TableText"/>
            </w:pPr>
            <w:r w:rsidRPr="00F90522">
              <w:t>clients</w:t>
            </w:r>
          </w:p>
        </w:tc>
        <w:tc>
          <w:tcPr>
            <w:tcW w:w="6683" w:type="dxa"/>
          </w:tcPr>
          <w:p w14:paraId="6C4A8C3A" w14:textId="64381D3F" w:rsidR="00DD0886" w:rsidRPr="00F90522" w:rsidRDefault="008971BD" w:rsidP="001412EE">
            <w:pPr>
              <w:pStyle w:val="TableText"/>
              <w:cnfStyle w:val="000000100000" w:firstRow="0" w:lastRow="0" w:firstColumn="0" w:lastColumn="0" w:oddVBand="0" w:evenVBand="0" w:oddHBand="1" w:evenHBand="0" w:firstRowFirstColumn="0" w:firstRowLastColumn="0" w:lastRowFirstColumn="0" w:lastRowLastColumn="0"/>
            </w:pPr>
            <w:r>
              <w:t>i</w:t>
            </w:r>
            <w:r w:rsidR="00DD0886" w:rsidRPr="00F90522">
              <w:t>ndividuals who have received PHN-funded psychological services in residential aged care, as recorded in the PMHC MDS</w:t>
            </w:r>
          </w:p>
        </w:tc>
      </w:tr>
      <w:tr w:rsidR="00D50F57" w:rsidRPr="00F90522" w14:paraId="11C3ADD5" w14:textId="77777777" w:rsidTr="00B73D67">
        <w:tc>
          <w:tcPr>
            <w:cnfStyle w:val="001000000000" w:firstRow="0" w:lastRow="0" w:firstColumn="1" w:lastColumn="0" w:oddVBand="0" w:evenVBand="0" w:oddHBand="0" w:evenHBand="0" w:firstRowFirstColumn="0" w:firstRowLastColumn="0" w:lastRowFirstColumn="0" w:lastRowLastColumn="0"/>
            <w:tcW w:w="2389" w:type="dxa"/>
          </w:tcPr>
          <w:p w14:paraId="3420CB76" w14:textId="77777777" w:rsidR="00D50F57" w:rsidRPr="00F90522" w:rsidRDefault="00D50F57" w:rsidP="00F21980">
            <w:pPr>
              <w:pStyle w:val="TableText"/>
            </w:pPr>
            <w:r w:rsidRPr="00F90522">
              <w:t>the department</w:t>
            </w:r>
          </w:p>
        </w:tc>
        <w:tc>
          <w:tcPr>
            <w:tcW w:w="6683" w:type="dxa"/>
          </w:tcPr>
          <w:p w14:paraId="692A2B15" w14:textId="77777777" w:rsidR="00D50F57" w:rsidRPr="00F90522" w:rsidRDefault="00D50F57" w:rsidP="00F21980">
            <w:pPr>
              <w:pStyle w:val="TableText"/>
              <w:cnfStyle w:val="000000000000" w:firstRow="0" w:lastRow="0" w:firstColumn="0" w:lastColumn="0" w:oddVBand="0" w:evenVBand="0" w:oddHBand="0" w:evenHBand="0" w:firstRowFirstColumn="0" w:firstRowLastColumn="0" w:lastRowFirstColumn="0" w:lastRowLastColumn="0"/>
            </w:pPr>
            <w:r w:rsidRPr="00F90522">
              <w:t>the Australian Government Department of Health</w:t>
            </w:r>
          </w:p>
        </w:tc>
      </w:tr>
      <w:tr w:rsidR="00DD0886" w:rsidRPr="00F90522" w14:paraId="7BFC94DD"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3166A3C" w14:textId="4E3E8A69" w:rsidR="00DD0886" w:rsidRPr="00D50F57" w:rsidRDefault="00DD0886" w:rsidP="00DD0886">
            <w:pPr>
              <w:pStyle w:val="TableText"/>
              <w:rPr>
                <w:highlight w:val="yellow"/>
              </w:rPr>
            </w:pPr>
            <w:r w:rsidRPr="002F333C">
              <w:t>EP</w:t>
            </w:r>
            <w:r w:rsidR="00BA4DFD">
              <w:t>O</w:t>
            </w:r>
            <w:r w:rsidRPr="002F333C">
              <w:t>A</w:t>
            </w:r>
          </w:p>
        </w:tc>
        <w:tc>
          <w:tcPr>
            <w:tcW w:w="6683" w:type="dxa"/>
          </w:tcPr>
          <w:p w14:paraId="4DF64687" w14:textId="3073EE83" w:rsidR="00DD0886" w:rsidRPr="00F90522" w:rsidRDefault="00D50F57" w:rsidP="00DD0886">
            <w:pPr>
              <w:pStyle w:val="TableText"/>
              <w:cnfStyle w:val="000000100000" w:firstRow="0" w:lastRow="0" w:firstColumn="0" w:lastColumn="0" w:oddVBand="0" w:evenVBand="0" w:oddHBand="1" w:evenHBand="0" w:firstRowFirstColumn="0" w:firstRowLastColumn="0" w:lastRowFirstColumn="0" w:lastRowLastColumn="0"/>
            </w:pPr>
            <w:r w:rsidRPr="00DD0886">
              <w:t>enduring power of attorney</w:t>
            </w:r>
          </w:p>
        </w:tc>
      </w:tr>
      <w:tr w:rsidR="00DD0886" w:rsidRPr="00F90522" w14:paraId="33F95547"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0489624F" w14:textId="77777777" w:rsidR="00DD0886" w:rsidRPr="00F90522" w:rsidRDefault="00DD0886" w:rsidP="00DD0886">
            <w:pPr>
              <w:pStyle w:val="TableText"/>
            </w:pPr>
            <w:r w:rsidRPr="00DD0886">
              <w:t>HREC</w:t>
            </w:r>
          </w:p>
        </w:tc>
        <w:tc>
          <w:tcPr>
            <w:tcW w:w="6683" w:type="dxa"/>
          </w:tcPr>
          <w:p w14:paraId="258D2CB8" w14:textId="32302C58" w:rsidR="00DD0886" w:rsidRPr="00F90522" w:rsidRDefault="00344453" w:rsidP="00DD0886">
            <w:pPr>
              <w:pStyle w:val="TableText"/>
              <w:cnfStyle w:val="000000000000" w:firstRow="0" w:lastRow="0" w:firstColumn="0" w:lastColumn="0" w:oddVBand="0" w:evenVBand="0" w:oddHBand="0" w:evenHBand="0" w:firstRowFirstColumn="0" w:firstRowLastColumn="0" w:lastRowFirstColumn="0" w:lastRowLastColumn="0"/>
            </w:pPr>
            <w:r w:rsidRPr="00DD0886">
              <w:t>human research ethics committee</w:t>
            </w:r>
          </w:p>
        </w:tc>
      </w:tr>
      <w:tr w:rsidR="00805511" w:rsidRPr="00F90522" w14:paraId="4A5649C6" w14:textId="77777777" w:rsidTr="00B73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F6DA3D6" w14:textId="77777777" w:rsidR="00D50F57" w:rsidRPr="00F90522" w:rsidRDefault="00D50F57" w:rsidP="00F21980">
            <w:pPr>
              <w:pStyle w:val="TableText"/>
            </w:pPr>
            <w:r w:rsidRPr="00F90522">
              <w:t>the initiative</w:t>
            </w:r>
          </w:p>
        </w:tc>
        <w:tc>
          <w:tcPr>
            <w:tcW w:w="6683" w:type="dxa"/>
          </w:tcPr>
          <w:p w14:paraId="7C32F7B8" w14:textId="5B19BCF6" w:rsidR="00D50F57" w:rsidRPr="00F90522" w:rsidRDefault="00D50F57" w:rsidP="00F21980">
            <w:pPr>
              <w:pStyle w:val="TableText"/>
              <w:cnfStyle w:val="000000100000" w:firstRow="0" w:lastRow="0" w:firstColumn="0" w:lastColumn="0" w:oddVBand="0" w:evenVBand="0" w:oddHBand="1" w:evenHBand="0" w:firstRowFirstColumn="0" w:firstRowLastColumn="0" w:lastRowFirstColumn="0" w:lastRowLastColumn="0"/>
            </w:pPr>
            <w:r w:rsidRPr="00F90522">
              <w:t xml:space="preserve">Primary Health </w:t>
            </w:r>
            <w:r w:rsidR="007754AF">
              <w:t>Networks</w:t>
            </w:r>
            <w:r w:rsidR="007754AF" w:rsidRPr="00FE427F">
              <w:t>'</w:t>
            </w:r>
            <w:r w:rsidRPr="00F90522">
              <w:t xml:space="preserve"> </w:t>
            </w:r>
            <w:r>
              <w:t>Improved Access to Psychological Services in Aged Care Facilities</w:t>
            </w:r>
            <w:r w:rsidRPr="00F90522">
              <w:t xml:space="preserve"> initiative</w:t>
            </w:r>
          </w:p>
        </w:tc>
      </w:tr>
      <w:tr w:rsidR="00DD0886" w:rsidRPr="00F90522" w14:paraId="59DCDAA6"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7F4954BD" w14:textId="77777777" w:rsidR="00DD0886" w:rsidRPr="00F90522" w:rsidRDefault="00DD0886" w:rsidP="001412EE">
            <w:pPr>
              <w:pStyle w:val="TableText"/>
            </w:pPr>
            <w:r w:rsidRPr="00F90522">
              <w:t>K10</w:t>
            </w:r>
          </w:p>
        </w:tc>
        <w:tc>
          <w:tcPr>
            <w:tcW w:w="6683" w:type="dxa"/>
          </w:tcPr>
          <w:p w14:paraId="3B44CF98" w14:textId="77777777" w:rsidR="00DD0886" w:rsidRPr="00F90522" w:rsidRDefault="00DD0886" w:rsidP="001412EE">
            <w:pPr>
              <w:pStyle w:val="TableText"/>
              <w:cnfStyle w:val="000000000000" w:firstRow="0" w:lastRow="0" w:firstColumn="0" w:lastColumn="0" w:oddVBand="0" w:evenVBand="0" w:oddHBand="0" w:evenHBand="0" w:firstRowFirstColumn="0" w:firstRowLastColumn="0" w:lastRowFirstColumn="0" w:lastRowLastColumn="0"/>
            </w:pPr>
            <w:r w:rsidRPr="00F90522">
              <w:t>Kessler psychological distress scale (10-item version)</w:t>
            </w:r>
          </w:p>
        </w:tc>
      </w:tr>
      <w:tr w:rsidR="00DD0886" w:rsidRPr="00F90522" w14:paraId="3BC1A9BD"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8BD09BE" w14:textId="77777777" w:rsidR="00DD0886" w:rsidRPr="00F90522" w:rsidRDefault="00DD0886" w:rsidP="001412EE">
            <w:pPr>
              <w:pStyle w:val="TableText"/>
            </w:pPr>
            <w:r w:rsidRPr="00F90522">
              <w:t>K5</w:t>
            </w:r>
          </w:p>
        </w:tc>
        <w:tc>
          <w:tcPr>
            <w:tcW w:w="6683" w:type="dxa"/>
          </w:tcPr>
          <w:p w14:paraId="572B8607" w14:textId="77777777" w:rsidR="00DD0886" w:rsidRPr="00F90522" w:rsidRDefault="00DD0886" w:rsidP="001412EE">
            <w:pPr>
              <w:pStyle w:val="TableText"/>
              <w:cnfStyle w:val="000000100000" w:firstRow="0" w:lastRow="0" w:firstColumn="0" w:lastColumn="0" w:oddVBand="0" w:evenVBand="0" w:oddHBand="1" w:evenHBand="0" w:firstRowFirstColumn="0" w:firstRowLastColumn="0" w:lastRowFirstColumn="0" w:lastRowLastColumn="0"/>
            </w:pPr>
            <w:r w:rsidRPr="00F90522">
              <w:t>Kessler psychological distress scale (5-item version)</w:t>
            </w:r>
          </w:p>
        </w:tc>
      </w:tr>
      <w:tr w:rsidR="00DD0886" w:rsidRPr="00F90522" w14:paraId="7F4E11D5"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1A61A4DF" w14:textId="484FEF67" w:rsidR="00DD0886" w:rsidRPr="00DD0886" w:rsidRDefault="00DD0886" w:rsidP="00DD0886">
            <w:pPr>
              <w:pStyle w:val="TableText"/>
            </w:pPr>
            <w:r w:rsidRPr="00DD0886">
              <w:t>LGBT</w:t>
            </w:r>
            <w:r w:rsidR="00A71B03">
              <w:t>I</w:t>
            </w:r>
            <w:r w:rsidRPr="00DD0886">
              <w:t>Q</w:t>
            </w:r>
            <w:r w:rsidR="00F06B63">
              <w:t>+</w:t>
            </w:r>
          </w:p>
        </w:tc>
        <w:tc>
          <w:tcPr>
            <w:tcW w:w="6683" w:type="dxa"/>
          </w:tcPr>
          <w:p w14:paraId="2EFEC811" w14:textId="5723BB15" w:rsidR="00DD0886" w:rsidRPr="00DD0886" w:rsidRDefault="00385D66" w:rsidP="00DD0886">
            <w:pPr>
              <w:pStyle w:val="TableText"/>
              <w:cnfStyle w:val="000000000000" w:firstRow="0" w:lastRow="0" w:firstColumn="0" w:lastColumn="0" w:oddVBand="0" w:evenVBand="0" w:oddHBand="0" w:evenHBand="0" w:firstRowFirstColumn="0" w:firstRowLastColumn="0" w:lastRowFirstColumn="0" w:lastRowLastColumn="0"/>
            </w:pPr>
            <w:r>
              <w:t xml:space="preserve">lesbian, gay, bisexual, transgender, </w:t>
            </w:r>
            <w:r w:rsidR="00A71B03">
              <w:t xml:space="preserve">intersex, </w:t>
            </w:r>
            <w:r>
              <w:t>queer</w:t>
            </w:r>
            <w:r w:rsidR="00A71B03">
              <w:t xml:space="preserve"> (or </w:t>
            </w:r>
            <w:r>
              <w:t>questioning</w:t>
            </w:r>
            <w:r w:rsidR="00A71B03">
              <w:t>) plus</w:t>
            </w:r>
          </w:p>
        </w:tc>
      </w:tr>
      <w:tr w:rsidR="00901C5C" w:rsidRPr="00F90522" w14:paraId="4E0C3CCA"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A343CFC" w14:textId="0E32FA3A" w:rsidR="00901C5C" w:rsidRPr="00DD0886" w:rsidRDefault="00901C5C" w:rsidP="00DD0886">
            <w:pPr>
              <w:pStyle w:val="TableText"/>
            </w:pPr>
            <w:proofErr w:type="spellStart"/>
            <w:r w:rsidRPr="00F90522">
              <w:t>MoUs</w:t>
            </w:r>
            <w:proofErr w:type="spellEnd"/>
          </w:p>
        </w:tc>
        <w:tc>
          <w:tcPr>
            <w:tcW w:w="6683" w:type="dxa"/>
          </w:tcPr>
          <w:p w14:paraId="411497B1" w14:textId="52520F4F" w:rsidR="00901C5C" w:rsidRDefault="00901C5C" w:rsidP="00DD0886">
            <w:pPr>
              <w:pStyle w:val="TableText"/>
              <w:cnfStyle w:val="000000100000" w:firstRow="0" w:lastRow="0" w:firstColumn="0" w:lastColumn="0" w:oddVBand="0" w:evenVBand="0" w:oddHBand="1" w:evenHBand="0" w:firstRowFirstColumn="0" w:firstRowLastColumn="0" w:lastRowFirstColumn="0" w:lastRowLastColumn="0"/>
            </w:pPr>
            <w:r>
              <w:t>memoranda of understanding</w:t>
            </w:r>
          </w:p>
        </w:tc>
      </w:tr>
      <w:tr w:rsidR="00DD0886" w:rsidRPr="00F90522" w14:paraId="33297BF7"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710F1A87" w14:textId="77777777" w:rsidR="00DD0886" w:rsidRPr="00F90522" w:rsidRDefault="00DD0886" w:rsidP="001412EE">
            <w:pPr>
              <w:pStyle w:val="TableText"/>
            </w:pPr>
            <w:r w:rsidRPr="00F90522">
              <w:t>LHD</w:t>
            </w:r>
          </w:p>
        </w:tc>
        <w:tc>
          <w:tcPr>
            <w:tcW w:w="6683" w:type="dxa"/>
          </w:tcPr>
          <w:p w14:paraId="6B799A83" w14:textId="77777777" w:rsidR="00DD0886" w:rsidRPr="00F90522" w:rsidRDefault="00DD0886" w:rsidP="001412EE">
            <w:pPr>
              <w:pStyle w:val="TableText"/>
              <w:cnfStyle w:val="000000000000" w:firstRow="0" w:lastRow="0" w:firstColumn="0" w:lastColumn="0" w:oddVBand="0" w:evenVBand="0" w:oddHBand="0" w:evenHBand="0" w:firstRowFirstColumn="0" w:firstRowLastColumn="0" w:lastRowFirstColumn="0" w:lastRowLastColumn="0"/>
            </w:pPr>
            <w:r w:rsidRPr="00F90522">
              <w:t>Local Health District</w:t>
            </w:r>
          </w:p>
        </w:tc>
      </w:tr>
      <w:tr w:rsidR="00DD0886" w:rsidRPr="00F90522" w14:paraId="5257429F"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E1D6D5D" w14:textId="77777777" w:rsidR="00DD0886" w:rsidRPr="00F90522" w:rsidRDefault="00DD0886" w:rsidP="001412EE">
            <w:pPr>
              <w:pStyle w:val="TableText"/>
            </w:pPr>
            <w:r w:rsidRPr="00F90522">
              <w:t>OPMH service</w:t>
            </w:r>
          </w:p>
        </w:tc>
        <w:tc>
          <w:tcPr>
            <w:tcW w:w="6683" w:type="dxa"/>
          </w:tcPr>
          <w:p w14:paraId="59F97701" w14:textId="77777777" w:rsidR="00DD0886" w:rsidRPr="00F90522" w:rsidRDefault="00DD0886" w:rsidP="001412EE">
            <w:pPr>
              <w:pStyle w:val="TableText"/>
              <w:cnfStyle w:val="000000100000" w:firstRow="0" w:lastRow="0" w:firstColumn="0" w:lastColumn="0" w:oddVBand="0" w:evenVBand="0" w:oddHBand="1" w:evenHBand="0" w:firstRowFirstColumn="0" w:firstRowLastColumn="0" w:lastRowFirstColumn="0" w:lastRowLastColumn="0"/>
            </w:pPr>
            <w:r w:rsidRPr="00F90522">
              <w:t>Older Persons Mental Health service</w:t>
            </w:r>
          </w:p>
        </w:tc>
      </w:tr>
      <w:tr w:rsidR="00DD0886" w:rsidRPr="00F90522" w14:paraId="1A8107B1" w14:textId="77777777" w:rsidTr="00DD0886">
        <w:tc>
          <w:tcPr>
            <w:cnfStyle w:val="001000000000" w:firstRow="0" w:lastRow="0" w:firstColumn="1" w:lastColumn="0" w:oddVBand="0" w:evenVBand="0" w:oddHBand="0" w:evenHBand="0" w:firstRowFirstColumn="0" w:firstRowLastColumn="0" w:lastRowFirstColumn="0" w:lastRowLastColumn="0"/>
            <w:tcW w:w="2389" w:type="dxa"/>
          </w:tcPr>
          <w:p w14:paraId="78A39EC2" w14:textId="77777777" w:rsidR="00DD0886" w:rsidRPr="00F90522" w:rsidRDefault="00DD0886" w:rsidP="001412EE">
            <w:pPr>
              <w:pStyle w:val="TableText"/>
            </w:pPr>
            <w:r w:rsidRPr="00F90522">
              <w:t>PHN</w:t>
            </w:r>
          </w:p>
        </w:tc>
        <w:tc>
          <w:tcPr>
            <w:tcW w:w="6683" w:type="dxa"/>
          </w:tcPr>
          <w:p w14:paraId="380E5FE1" w14:textId="77777777" w:rsidR="00DD0886" w:rsidRPr="00F90522" w:rsidRDefault="00DD0886" w:rsidP="001412EE">
            <w:pPr>
              <w:pStyle w:val="TableText"/>
              <w:cnfStyle w:val="000000000000" w:firstRow="0" w:lastRow="0" w:firstColumn="0" w:lastColumn="0" w:oddVBand="0" w:evenVBand="0" w:oddHBand="0" w:evenHBand="0" w:firstRowFirstColumn="0" w:firstRowLastColumn="0" w:lastRowFirstColumn="0" w:lastRowLastColumn="0"/>
            </w:pPr>
            <w:r w:rsidRPr="00F90522">
              <w:t>Primary Health Network</w:t>
            </w:r>
          </w:p>
        </w:tc>
      </w:tr>
      <w:tr w:rsidR="00DD0886" w:rsidRPr="00F90522" w14:paraId="12193049"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B6CF40E" w14:textId="77777777" w:rsidR="00DD0886" w:rsidRPr="00F90522" w:rsidRDefault="00DD0886" w:rsidP="001412EE">
            <w:pPr>
              <w:pStyle w:val="TableText"/>
            </w:pPr>
            <w:r w:rsidRPr="00F90522">
              <w:t>RACF</w:t>
            </w:r>
          </w:p>
        </w:tc>
        <w:tc>
          <w:tcPr>
            <w:tcW w:w="6683" w:type="dxa"/>
          </w:tcPr>
          <w:p w14:paraId="1DDBBE1D" w14:textId="77777777" w:rsidR="00DD0886" w:rsidRPr="00F90522" w:rsidRDefault="00DD0886" w:rsidP="001412EE">
            <w:pPr>
              <w:pStyle w:val="TableText"/>
              <w:cnfStyle w:val="000000100000" w:firstRow="0" w:lastRow="0" w:firstColumn="0" w:lastColumn="0" w:oddVBand="0" w:evenVBand="0" w:oddHBand="1" w:evenHBand="0" w:firstRowFirstColumn="0" w:firstRowLastColumn="0" w:lastRowFirstColumn="0" w:lastRowLastColumn="0"/>
            </w:pPr>
            <w:r w:rsidRPr="00F90522">
              <w:t>residential aged care facility</w:t>
            </w:r>
          </w:p>
        </w:tc>
      </w:tr>
      <w:tr w:rsidR="00D50F57" w:rsidRPr="00F90522" w14:paraId="11C377E5" w14:textId="77777777" w:rsidTr="00B73D67">
        <w:tc>
          <w:tcPr>
            <w:cnfStyle w:val="001000000000" w:firstRow="0" w:lastRow="0" w:firstColumn="1" w:lastColumn="0" w:oddVBand="0" w:evenVBand="0" w:oddHBand="0" w:evenHBand="0" w:firstRowFirstColumn="0" w:firstRowLastColumn="0" w:lastRowFirstColumn="0" w:lastRowLastColumn="0"/>
            <w:tcW w:w="2389" w:type="dxa"/>
          </w:tcPr>
          <w:p w14:paraId="1EED245A" w14:textId="77777777" w:rsidR="00D50F57" w:rsidRPr="00F90522" w:rsidRDefault="00D50F57" w:rsidP="00F21980">
            <w:pPr>
              <w:pStyle w:val="TableText"/>
            </w:pPr>
            <w:r w:rsidRPr="00F90522">
              <w:t>the royal commission</w:t>
            </w:r>
          </w:p>
        </w:tc>
        <w:tc>
          <w:tcPr>
            <w:tcW w:w="6683" w:type="dxa"/>
          </w:tcPr>
          <w:p w14:paraId="0A985A0E" w14:textId="77777777" w:rsidR="00D50F57" w:rsidRPr="00F90522" w:rsidRDefault="00D50F57" w:rsidP="00F21980">
            <w:pPr>
              <w:pStyle w:val="TableText"/>
              <w:cnfStyle w:val="000000000000" w:firstRow="0" w:lastRow="0" w:firstColumn="0" w:lastColumn="0" w:oddVBand="0" w:evenVBand="0" w:oddHBand="0" w:evenHBand="0" w:firstRowFirstColumn="0" w:firstRowLastColumn="0" w:lastRowFirstColumn="0" w:lastRowLastColumn="0"/>
            </w:pPr>
            <w:r w:rsidRPr="00F90522">
              <w:t>the Royal Commission into Aged Care Quality and Safety</w:t>
            </w:r>
          </w:p>
        </w:tc>
      </w:tr>
      <w:tr w:rsidR="00DD0886" w:rsidRPr="00F90522" w14:paraId="4E82C937" w14:textId="77777777" w:rsidTr="00DD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CC1F917" w14:textId="77777777" w:rsidR="00DD0886" w:rsidRPr="00F90522" w:rsidRDefault="00DD0886" w:rsidP="001412EE">
            <w:pPr>
              <w:pStyle w:val="TableText"/>
            </w:pPr>
            <w:r w:rsidRPr="00F90522">
              <w:t>service provider</w:t>
            </w:r>
          </w:p>
        </w:tc>
        <w:tc>
          <w:tcPr>
            <w:tcW w:w="6683" w:type="dxa"/>
          </w:tcPr>
          <w:p w14:paraId="387DD5E0" w14:textId="012E0077" w:rsidR="00DD0886" w:rsidRPr="00F90522" w:rsidRDefault="0089262B" w:rsidP="001412EE">
            <w:pPr>
              <w:pStyle w:val="TableText"/>
              <w:cnfStyle w:val="000000100000" w:firstRow="0" w:lastRow="0" w:firstColumn="0" w:lastColumn="0" w:oddVBand="0" w:evenVBand="0" w:oddHBand="1" w:evenHBand="0" w:firstRowFirstColumn="0" w:firstRowLastColumn="0" w:lastRowFirstColumn="0" w:lastRowLastColumn="0"/>
            </w:pPr>
            <w:r>
              <w:t>i</w:t>
            </w:r>
            <w:r w:rsidR="00DD0886" w:rsidRPr="00F90522">
              <w:t>ndividual or organisation commissioned by one or more PHNs to deliver psychological services under the initiative</w:t>
            </w:r>
          </w:p>
        </w:tc>
      </w:tr>
    </w:tbl>
    <w:p w14:paraId="28111FB9" w14:textId="77777777" w:rsidR="00DD0886" w:rsidRPr="00F90522" w:rsidRDefault="00DD0886" w:rsidP="00492AEB">
      <w:pPr>
        <w:pStyle w:val="TableText"/>
      </w:pPr>
    </w:p>
    <w:p w14:paraId="4232E4D1" w14:textId="77777777" w:rsidR="00F449A7" w:rsidRPr="00F90522" w:rsidRDefault="00F449A7" w:rsidP="00492AEB">
      <w:pPr>
        <w:pStyle w:val="TableText"/>
        <w:sectPr w:rsidR="00F449A7" w:rsidRPr="00F90522" w:rsidSect="00920846">
          <w:pgSz w:w="11907" w:h="16840" w:code="9"/>
          <w:pgMar w:top="851" w:right="1134" w:bottom="851" w:left="1701" w:header="454" w:footer="567" w:gutter="0"/>
          <w:pgNumType w:fmt="lowerRoman" w:start="1"/>
          <w:cols w:space="680"/>
          <w:titlePg/>
          <w:docGrid w:linePitch="272"/>
        </w:sectPr>
      </w:pPr>
    </w:p>
    <w:p w14:paraId="3580F114" w14:textId="4636B817" w:rsidR="00713D98" w:rsidRPr="00F90522" w:rsidRDefault="00713D98" w:rsidP="00B61607">
      <w:pPr>
        <w:pStyle w:val="TOCHeading"/>
      </w:pPr>
      <w:bookmarkStart w:id="3" w:name="_Toc97562949"/>
      <w:r w:rsidRPr="00F90522">
        <w:lastRenderedPageBreak/>
        <w:t>Contents</w:t>
      </w:r>
      <w:bookmarkEnd w:id="3"/>
    </w:p>
    <w:p w14:paraId="2EAD6D39" w14:textId="77777777" w:rsidR="00623F8D" w:rsidRPr="00F90522" w:rsidRDefault="00623F8D" w:rsidP="002940A5">
      <w:pPr>
        <w:pStyle w:val="Border"/>
      </w:pPr>
    </w:p>
    <w:p w14:paraId="2BD1A8D5" w14:textId="5E0A811A" w:rsidR="008766BF" w:rsidRDefault="00CA46EF">
      <w:pPr>
        <w:pStyle w:val="TOC1"/>
        <w:rPr>
          <w:rFonts w:asciiTheme="minorHAnsi" w:eastAsiaTheme="minorEastAsia" w:hAnsiTheme="minorHAnsi" w:cstheme="minorBidi"/>
          <w:b w:val="0"/>
          <w:color w:val="auto"/>
          <w:sz w:val="22"/>
          <w:szCs w:val="22"/>
          <w:lang w:val="en-GB" w:eastAsia="en-GB"/>
        </w:rPr>
      </w:pPr>
      <w:r>
        <w:fldChar w:fldCharType="begin"/>
      </w:r>
      <w:r>
        <w:instrText xml:space="preserve"> TOC \o "1-2" \h \z \u \t "Heading 6,1" </w:instrText>
      </w:r>
      <w:r>
        <w:fldChar w:fldCharType="separate"/>
      </w:r>
      <w:hyperlink w:anchor="_Toc105074466" w:history="1">
        <w:r w:rsidR="008766BF" w:rsidRPr="00AD43E1">
          <w:rPr>
            <w:rStyle w:val="Hyperlink"/>
          </w:rPr>
          <w:t>Main messages</w:t>
        </w:r>
        <w:r w:rsidR="008766BF">
          <w:rPr>
            <w:webHidden/>
          </w:rPr>
          <w:tab/>
        </w:r>
        <w:r w:rsidR="008766BF">
          <w:rPr>
            <w:webHidden/>
          </w:rPr>
          <w:fldChar w:fldCharType="begin"/>
        </w:r>
        <w:r w:rsidR="008766BF">
          <w:rPr>
            <w:webHidden/>
          </w:rPr>
          <w:instrText xml:space="preserve"> PAGEREF _Toc105074466 \h </w:instrText>
        </w:r>
        <w:r w:rsidR="008766BF">
          <w:rPr>
            <w:webHidden/>
          </w:rPr>
        </w:r>
        <w:r w:rsidR="008766BF">
          <w:rPr>
            <w:webHidden/>
          </w:rPr>
          <w:fldChar w:fldCharType="separate"/>
        </w:r>
        <w:r w:rsidR="008766BF">
          <w:rPr>
            <w:webHidden/>
          </w:rPr>
          <w:t>1</w:t>
        </w:r>
        <w:r w:rsidR="008766BF">
          <w:rPr>
            <w:webHidden/>
          </w:rPr>
          <w:fldChar w:fldCharType="end"/>
        </w:r>
      </w:hyperlink>
    </w:p>
    <w:p w14:paraId="2546B638" w14:textId="11970D34"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67" w:history="1">
        <w:r w:rsidR="008766BF" w:rsidRPr="00AD43E1">
          <w:rPr>
            <w:rStyle w:val="Hyperlink"/>
          </w:rPr>
          <w:t>1</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Executive summary</w:t>
        </w:r>
        <w:r w:rsidR="008766BF">
          <w:rPr>
            <w:webHidden/>
          </w:rPr>
          <w:tab/>
        </w:r>
        <w:r w:rsidR="008766BF">
          <w:rPr>
            <w:webHidden/>
          </w:rPr>
          <w:fldChar w:fldCharType="begin"/>
        </w:r>
        <w:r w:rsidR="008766BF">
          <w:rPr>
            <w:webHidden/>
          </w:rPr>
          <w:instrText xml:space="preserve"> PAGEREF _Toc105074467 \h </w:instrText>
        </w:r>
        <w:r w:rsidR="008766BF">
          <w:rPr>
            <w:webHidden/>
          </w:rPr>
        </w:r>
        <w:r w:rsidR="008766BF">
          <w:rPr>
            <w:webHidden/>
          </w:rPr>
          <w:fldChar w:fldCharType="separate"/>
        </w:r>
        <w:r w:rsidR="008766BF">
          <w:rPr>
            <w:webHidden/>
          </w:rPr>
          <w:t>2</w:t>
        </w:r>
        <w:r w:rsidR="008766BF">
          <w:rPr>
            <w:webHidden/>
          </w:rPr>
          <w:fldChar w:fldCharType="end"/>
        </w:r>
      </w:hyperlink>
    </w:p>
    <w:p w14:paraId="24C936B8" w14:textId="58CF20FA"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68" w:history="1">
        <w:r w:rsidR="008766BF" w:rsidRPr="00AD43E1">
          <w:rPr>
            <w:rStyle w:val="Hyperlink"/>
          </w:rPr>
          <w:t>2</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Background and context</w:t>
        </w:r>
        <w:r w:rsidR="008766BF">
          <w:rPr>
            <w:webHidden/>
          </w:rPr>
          <w:tab/>
        </w:r>
        <w:r w:rsidR="008766BF">
          <w:rPr>
            <w:webHidden/>
          </w:rPr>
          <w:fldChar w:fldCharType="begin"/>
        </w:r>
        <w:r w:rsidR="008766BF">
          <w:rPr>
            <w:webHidden/>
          </w:rPr>
          <w:instrText xml:space="preserve"> PAGEREF _Toc105074468 \h </w:instrText>
        </w:r>
        <w:r w:rsidR="008766BF">
          <w:rPr>
            <w:webHidden/>
          </w:rPr>
        </w:r>
        <w:r w:rsidR="008766BF">
          <w:rPr>
            <w:webHidden/>
          </w:rPr>
          <w:fldChar w:fldCharType="separate"/>
        </w:r>
        <w:r w:rsidR="008766BF">
          <w:rPr>
            <w:webHidden/>
          </w:rPr>
          <w:t>6</w:t>
        </w:r>
        <w:r w:rsidR="008766BF">
          <w:rPr>
            <w:webHidden/>
          </w:rPr>
          <w:fldChar w:fldCharType="end"/>
        </w:r>
      </w:hyperlink>
    </w:p>
    <w:p w14:paraId="56450968" w14:textId="01F34EC5" w:rsidR="008766BF" w:rsidRDefault="004006E1">
      <w:pPr>
        <w:pStyle w:val="TOC2"/>
        <w:rPr>
          <w:rFonts w:asciiTheme="minorHAnsi" w:eastAsiaTheme="minorEastAsia" w:hAnsiTheme="minorHAnsi" w:cstheme="minorBidi"/>
          <w:sz w:val="22"/>
          <w:szCs w:val="22"/>
          <w:lang w:val="en-GB" w:eastAsia="en-GB"/>
        </w:rPr>
      </w:pPr>
      <w:hyperlink w:anchor="_Toc105074469" w:history="1">
        <w:r w:rsidR="008766BF" w:rsidRPr="00AD43E1">
          <w:rPr>
            <w:rStyle w:val="Hyperlink"/>
          </w:rPr>
          <w:t>2.1</w:t>
        </w:r>
        <w:r w:rsidR="008766BF">
          <w:rPr>
            <w:rFonts w:asciiTheme="minorHAnsi" w:eastAsiaTheme="minorEastAsia" w:hAnsiTheme="minorHAnsi" w:cstheme="minorBidi"/>
            <w:sz w:val="22"/>
            <w:szCs w:val="22"/>
            <w:lang w:val="en-GB" w:eastAsia="en-GB"/>
          </w:rPr>
          <w:tab/>
        </w:r>
        <w:r w:rsidR="008766BF" w:rsidRPr="00AD43E1">
          <w:rPr>
            <w:rStyle w:val="Hyperlink"/>
          </w:rPr>
          <w:t>The need for psychological services in residential aged care</w:t>
        </w:r>
        <w:r w:rsidR="008766BF">
          <w:rPr>
            <w:webHidden/>
          </w:rPr>
          <w:tab/>
        </w:r>
        <w:r w:rsidR="008766BF">
          <w:rPr>
            <w:webHidden/>
          </w:rPr>
          <w:fldChar w:fldCharType="begin"/>
        </w:r>
        <w:r w:rsidR="008766BF">
          <w:rPr>
            <w:webHidden/>
          </w:rPr>
          <w:instrText xml:space="preserve"> PAGEREF _Toc105074469 \h </w:instrText>
        </w:r>
        <w:r w:rsidR="008766BF">
          <w:rPr>
            <w:webHidden/>
          </w:rPr>
        </w:r>
        <w:r w:rsidR="008766BF">
          <w:rPr>
            <w:webHidden/>
          </w:rPr>
          <w:fldChar w:fldCharType="separate"/>
        </w:r>
        <w:r w:rsidR="008766BF">
          <w:rPr>
            <w:webHidden/>
          </w:rPr>
          <w:t>6</w:t>
        </w:r>
        <w:r w:rsidR="008766BF">
          <w:rPr>
            <w:webHidden/>
          </w:rPr>
          <w:fldChar w:fldCharType="end"/>
        </w:r>
      </w:hyperlink>
    </w:p>
    <w:p w14:paraId="3186CF72" w14:textId="599342C0" w:rsidR="008766BF" w:rsidRDefault="004006E1">
      <w:pPr>
        <w:pStyle w:val="TOC2"/>
        <w:rPr>
          <w:rFonts w:asciiTheme="minorHAnsi" w:eastAsiaTheme="minorEastAsia" w:hAnsiTheme="minorHAnsi" w:cstheme="minorBidi"/>
          <w:sz w:val="22"/>
          <w:szCs w:val="22"/>
          <w:lang w:val="en-GB" w:eastAsia="en-GB"/>
        </w:rPr>
      </w:pPr>
      <w:hyperlink w:anchor="_Toc105074470" w:history="1">
        <w:r w:rsidR="008766BF" w:rsidRPr="00AD43E1">
          <w:rPr>
            <w:rStyle w:val="Hyperlink"/>
          </w:rPr>
          <w:t>2.2</w:t>
        </w:r>
        <w:r w:rsidR="008766BF">
          <w:rPr>
            <w:rFonts w:asciiTheme="minorHAnsi" w:eastAsiaTheme="minorEastAsia" w:hAnsiTheme="minorHAnsi" w:cstheme="minorBidi"/>
            <w:sz w:val="22"/>
            <w:szCs w:val="22"/>
            <w:lang w:val="en-GB" w:eastAsia="en-GB"/>
          </w:rPr>
          <w:tab/>
        </w:r>
        <w:r w:rsidR="008766BF" w:rsidRPr="00AD43E1">
          <w:rPr>
            <w:rStyle w:val="Hyperlink"/>
          </w:rPr>
          <w:t>Improving aged care residents’ access to psychological services</w:t>
        </w:r>
        <w:r w:rsidR="008766BF">
          <w:rPr>
            <w:webHidden/>
          </w:rPr>
          <w:tab/>
        </w:r>
        <w:r w:rsidR="008766BF">
          <w:rPr>
            <w:webHidden/>
          </w:rPr>
          <w:fldChar w:fldCharType="begin"/>
        </w:r>
        <w:r w:rsidR="008766BF">
          <w:rPr>
            <w:webHidden/>
          </w:rPr>
          <w:instrText xml:space="preserve"> PAGEREF _Toc105074470 \h </w:instrText>
        </w:r>
        <w:r w:rsidR="008766BF">
          <w:rPr>
            <w:webHidden/>
          </w:rPr>
        </w:r>
        <w:r w:rsidR="008766BF">
          <w:rPr>
            <w:webHidden/>
          </w:rPr>
          <w:fldChar w:fldCharType="separate"/>
        </w:r>
        <w:r w:rsidR="008766BF">
          <w:rPr>
            <w:webHidden/>
          </w:rPr>
          <w:t>7</w:t>
        </w:r>
        <w:r w:rsidR="008766BF">
          <w:rPr>
            <w:webHidden/>
          </w:rPr>
          <w:fldChar w:fldCharType="end"/>
        </w:r>
      </w:hyperlink>
    </w:p>
    <w:p w14:paraId="1BD11B23" w14:textId="451DFCAE" w:rsidR="008766BF" w:rsidRDefault="004006E1">
      <w:pPr>
        <w:pStyle w:val="TOC2"/>
        <w:rPr>
          <w:rFonts w:asciiTheme="minorHAnsi" w:eastAsiaTheme="minorEastAsia" w:hAnsiTheme="minorHAnsi" w:cstheme="minorBidi"/>
          <w:sz w:val="22"/>
          <w:szCs w:val="22"/>
          <w:lang w:val="en-GB" w:eastAsia="en-GB"/>
        </w:rPr>
      </w:pPr>
      <w:hyperlink w:anchor="_Toc105074471" w:history="1">
        <w:r w:rsidR="008766BF" w:rsidRPr="00AD43E1">
          <w:rPr>
            <w:rStyle w:val="Hyperlink"/>
          </w:rPr>
          <w:t>2.3</w:t>
        </w:r>
        <w:r w:rsidR="008766BF">
          <w:rPr>
            <w:rFonts w:asciiTheme="minorHAnsi" w:eastAsiaTheme="minorEastAsia" w:hAnsiTheme="minorHAnsi" w:cstheme="minorBidi"/>
            <w:sz w:val="22"/>
            <w:szCs w:val="22"/>
            <w:lang w:val="en-GB" w:eastAsia="en-GB"/>
          </w:rPr>
          <w:tab/>
        </w:r>
        <w:r w:rsidR="008766BF" w:rsidRPr="00AD43E1">
          <w:rPr>
            <w:rStyle w:val="Hyperlink"/>
          </w:rPr>
          <w:t>A challenging time in a complex sector</w:t>
        </w:r>
        <w:r w:rsidR="008766BF">
          <w:rPr>
            <w:webHidden/>
          </w:rPr>
          <w:tab/>
        </w:r>
        <w:r w:rsidR="008766BF">
          <w:rPr>
            <w:webHidden/>
          </w:rPr>
          <w:fldChar w:fldCharType="begin"/>
        </w:r>
        <w:r w:rsidR="008766BF">
          <w:rPr>
            <w:webHidden/>
          </w:rPr>
          <w:instrText xml:space="preserve"> PAGEREF _Toc105074471 \h </w:instrText>
        </w:r>
        <w:r w:rsidR="008766BF">
          <w:rPr>
            <w:webHidden/>
          </w:rPr>
        </w:r>
        <w:r w:rsidR="008766BF">
          <w:rPr>
            <w:webHidden/>
          </w:rPr>
          <w:fldChar w:fldCharType="separate"/>
        </w:r>
        <w:r w:rsidR="008766BF">
          <w:rPr>
            <w:webHidden/>
          </w:rPr>
          <w:t>7</w:t>
        </w:r>
        <w:r w:rsidR="008766BF">
          <w:rPr>
            <w:webHidden/>
          </w:rPr>
          <w:fldChar w:fldCharType="end"/>
        </w:r>
      </w:hyperlink>
    </w:p>
    <w:p w14:paraId="400AD592" w14:textId="31227662" w:rsidR="008766BF" w:rsidRDefault="004006E1">
      <w:pPr>
        <w:pStyle w:val="TOC2"/>
        <w:rPr>
          <w:rFonts w:asciiTheme="minorHAnsi" w:eastAsiaTheme="minorEastAsia" w:hAnsiTheme="minorHAnsi" w:cstheme="minorBidi"/>
          <w:sz w:val="22"/>
          <w:szCs w:val="22"/>
          <w:lang w:val="en-GB" w:eastAsia="en-GB"/>
        </w:rPr>
      </w:pPr>
      <w:hyperlink w:anchor="_Toc105074472" w:history="1">
        <w:r w:rsidR="008766BF" w:rsidRPr="00AD43E1">
          <w:rPr>
            <w:rStyle w:val="Hyperlink"/>
          </w:rPr>
          <w:t>2.4</w:t>
        </w:r>
        <w:r w:rsidR="008766BF">
          <w:rPr>
            <w:rFonts w:asciiTheme="minorHAnsi" w:eastAsiaTheme="minorEastAsia" w:hAnsiTheme="minorHAnsi" w:cstheme="minorBidi"/>
            <w:sz w:val="22"/>
            <w:szCs w:val="22"/>
            <w:lang w:val="en-GB" w:eastAsia="en-GB"/>
          </w:rPr>
          <w:tab/>
        </w:r>
        <w:r w:rsidR="008766BF" w:rsidRPr="00AD43E1">
          <w:rPr>
            <w:rStyle w:val="Hyperlink"/>
          </w:rPr>
          <w:t>Evaluating the initiative</w:t>
        </w:r>
        <w:r w:rsidR="008766BF">
          <w:rPr>
            <w:webHidden/>
          </w:rPr>
          <w:tab/>
        </w:r>
        <w:r w:rsidR="008766BF">
          <w:rPr>
            <w:webHidden/>
          </w:rPr>
          <w:fldChar w:fldCharType="begin"/>
        </w:r>
        <w:r w:rsidR="008766BF">
          <w:rPr>
            <w:webHidden/>
          </w:rPr>
          <w:instrText xml:space="preserve"> PAGEREF _Toc105074472 \h </w:instrText>
        </w:r>
        <w:r w:rsidR="008766BF">
          <w:rPr>
            <w:webHidden/>
          </w:rPr>
        </w:r>
        <w:r w:rsidR="008766BF">
          <w:rPr>
            <w:webHidden/>
          </w:rPr>
          <w:fldChar w:fldCharType="separate"/>
        </w:r>
        <w:r w:rsidR="008766BF">
          <w:rPr>
            <w:webHidden/>
          </w:rPr>
          <w:t>9</w:t>
        </w:r>
        <w:r w:rsidR="008766BF">
          <w:rPr>
            <w:webHidden/>
          </w:rPr>
          <w:fldChar w:fldCharType="end"/>
        </w:r>
      </w:hyperlink>
    </w:p>
    <w:p w14:paraId="7AB0234B" w14:textId="3FF7E771" w:rsidR="008766BF" w:rsidRDefault="004006E1">
      <w:pPr>
        <w:pStyle w:val="TOC2"/>
        <w:rPr>
          <w:rFonts w:asciiTheme="minorHAnsi" w:eastAsiaTheme="minorEastAsia" w:hAnsiTheme="minorHAnsi" w:cstheme="minorBidi"/>
          <w:sz w:val="22"/>
          <w:szCs w:val="22"/>
          <w:lang w:val="en-GB" w:eastAsia="en-GB"/>
        </w:rPr>
      </w:pPr>
      <w:hyperlink w:anchor="_Toc105074473" w:history="1">
        <w:r w:rsidR="008766BF" w:rsidRPr="00AD43E1">
          <w:rPr>
            <w:rStyle w:val="Hyperlink"/>
          </w:rPr>
          <w:t>2.5</w:t>
        </w:r>
        <w:r w:rsidR="008766BF">
          <w:rPr>
            <w:rFonts w:asciiTheme="minorHAnsi" w:eastAsiaTheme="minorEastAsia" w:hAnsiTheme="minorHAnsi" w:cstheme="minorBidi"/>
            <w:sz w:val="22"/>
            <w:szCs w:val="22"/>
            <w:lang w:val="en-GB" w:eastAsia="en-GB"/>
          </w:rPr>
          <w:tab/>
        </w:r>
        <w:r w:rsidR="008766BF" w:rsidRPr="00AD43E1">
          <w:rPr>
            <w:rStyle w:val="Hyperlink"/>
          </w:rPr>
          <w:t>About this document</w:t>
        </w:r>
        <w:r w:rsidR="008766BF">
          <w:rPr>
            <w:webHidden/>
          </w:rPr>
          <w:tab/>
        </w:r>
        <w:r w:rsidR="008766BF">
          <w:rPr>
            <w:webHidden/>
          </w:rPr>
          <w:fldChar w:fldCharType="begin"/>
        </w:r>
        <w:r w:rsidR="008766BF">
          <w:rPr>
            <w:webHidden/>
          </w:rPr>
          <w:instrText xml:space="preserve"> PAGEREF _Toc105074473 \h </w:instrText>
        </w:r>
        <w:r w:rsidR="008766BF">
          <w:rPr>
            <w:webHidden/>
          </w:rPr>
        </w:r>
        <w:r w:rsidR="008766BF">
          <w:rPr>
            <w:webHidden/>
          </w:rPr>
          <w:fldChar w:fldCharType="separate"/>
        </w:r>
        <w:r w:rsidR="008766BF">
          <w:rPr>
            <w:webHidden/>
          </w:rPr>
          <w:t>10</w:t>
        </w:r>
        <w:r w:rsidR="008766BF">
          <w:rPr>
            <w:webHidden/>
          </w:rPr>
          <w:fldChar w:fldCharType="end"/>
        </w:r>
      </w:hyperlink>
    </w:p>
    <w:p w14:paraId="5246EB9B" w14:textId="4B8E15B9"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74" w:history="1">
        <w:r w:rsidR="008766BF" w:rsidRPr="00AD43E1">
          <w:rPr>
            <w:rStyle w:val="Hyperlink"/>
          </w:rPr>
          <w:t>3</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Approach</w:t>
        </w:r>
        <w:r w:rsidR="008766BF">
          <w:rPr>
            <w:webHidden/>
          </w:rPr>
          <w:tab/>
        </w:r>
        <w:r w:rsidR="008766BF">
          <w:rPr>
            <w:webHidden/>
          </w:rPr>
          <w:fldChar w:fldCharType="begin"/>
        </w:r>
        <w:r w:rsidR="008766BF">
          <w:rPr>
            <w:webHidden/>
          </w:rPr>
          <w:instrText xml:space="preserve"> PAGEREF _Toc105074474 \h </w:instrText>
        </w:r>
        <w:r w:rsidR="008766BF">
          <w:rPr>
            <w:webHidden/>
          </w:rPr>
        </w:r>
        <w:r w:rsidR="008766BF">
          <w:rPr>
            <w:webHidden/>
          </w:rPr>
          <w:fldChar w:fldCharType="separate"/>
        </w:r>
        <w:r w:rsidR="008766BF">
          <w:rPr>
            <w:webHidden/>
          </w:rPr>
          <w:t>11</w:t>
        </w:r>
        <w:r w:rsidR="008766BF">
          <w:rPr>
            <w:webHidden/>
          </w:rPr>
          <w:fldChar w:fldCharType="end"/>
        </w:r>
      </w:hyperlink>
    </w:p>
    <w:p w14:paraId="05C980CA" w14:textId="2CC38C8D" w:rsidR="008766BF" w:rsidRDefault="004006E1">
      <w:pPr>
        <w:pStyle w:val="TOC2"/>
        <w:rPr>
          <w:rFonts w:asciiTheme="minorHAnsi" w:eastAsiaTheme="minorEastAsia" w:hAnsiTheme="minorHAnsi" w:cstheme="minorBidi"/>
          <w:sz w:val="22"/>
          <w:szCs w:val="22"/>
          <w:lang w:val="en-GB" w:eastAsia="en-GB"/>
        </w:rPr>
      </w:pPr>
      <w:hyperlink w:anchor="_Toc105074475" w:history="1">
        <w:r w:rsidR="008766BF" w:rsidRPr="00AD43E1">
          <w:rPr>
            <w:rStyle w:val="Hyperlink"/>
          </w:rPr>
          <w:t>3.1</w:t>
        </w:r>
        <w:r w:rsidR="008766BF">
          <w:rPr>
            <w:rFonts w:asciiTheme="minorHAnsi" w:eastAsiaTheme="minorEastAsia" w:hAnsiTheme="minorHAnsi" w:cstheme="minorBidi"/>
            <w:sz w:val="22"/>
            <w:szCs w:val="22"/>
            <w:lang w:val="en-GB" w:eastAsia="en-GB"/>
          </w:rPr>
          <w:tab/>
        </w:r>
        <w:r w:rsidR="008766BF" w:rsidRPr="00AD43E1">
          <w:rPr>
            <w:rStyle w:val="Hyperlink"/>
          </w:rPr>
          <w:t>Desktop review</w:t>
        </w:r>
        <w:r w:rsidR="008766BF">
          <w:rPr>
            <w:webHidden/>
          </w:rPr>
          <w:tab/>
        </w:r>
        <w:r w:rsidR="008766BF">
          <w:rPr>
            <w:webHidden/>
          </w:rPr>
          <w:fldChar w:fldCharType="begin"/>
        </w:r>
        <w:r w:rsidR="008766BF">
          <w:rPr>
            <w:webHidden/>
          </w:rPr>
          <w:instrText xml:space="preserve"> PAGEREF _Toc105074475 \h </w:instrText>
        </w:r>
        <w:r w:rsidR="008766BF">
          <w:rPr>
            <w:webHidden/>
          </w:rPr>
        </w:r>
        <w:r w:rsidR="008766BF">
          <w:rPr>
            <w:webHidden/>
          </w:rPr>
          <w:fldChar w:fldCharType="separate"/>
        </w:r>
        <w:r w:rsidR="008766BF">
          <w:rPr>
            <w:webHidden/>
          </w:rPr>
          <w:t>11</w:t>
        </w:r>
        <w:r w:rsidR="008766BF">
          <w:rPr>
            <w:webHidden/>
          </w:rPr>
          <w:fldChar w:fldCharType="end"/>
        </w:r>
      </w:hyperlink>
    </w:p>
    <w:p w14:paraId="1E5E72F1" w14:textId="708A9F91" w:rsidR="008766BF" w:rsidRDefault="004006E1">
      <w:pPr>
        <w:pStyle w:val="TOC2"/>
        <w:rPr>
          <w:rFonts w:asciiTheme="minorHAnsi" w:eastAsiaTheme="minorEastAsia" w:hAnsiTheme="minorHAnsi" w:cstheme="minorBidi"/>
          <w:sz w:val="22"/>
          <w:szCs w:val="22"/>
          <w:lang w:val="en-GB" w:eastAsia="en-GB"/>
        </w:rPr>
      </w:pPr>
      <w:hyperlink w:anchor="_Toc105074476" w:history="1">
        <w:r w:rsidR="008766BF" w:rsidRPr="00AD43E1">
          <w:rPr>
            <w:rStyle w:val="Hyperlink"/>
          </w:rPr>
          <w:t>3.2</w:t>
        </w:r>
        <w:r w:rsidR="008766BF">
          <w:rPr>
            <w:rFonts w:asciiTheme="minorHAnsi" w:eastAsiaTheme="minorEastAsia" w:hAnsiTheme="minorHAnsi" w:cstheme="minorBidi"/>
            <w:sz w:val="22"/>
            <w:szCs w:val="22"/>
            <w:lang w:val="en-GB" w:eastAsia="en-GB"/>
          </w:rPr>
          <w:tab/>
        </w:r>
        <w:r w:rsidR="008766BF" w:rsidRPr="00AD43E1">
          <w:rPr>
            <w:rStyle w:val="Hyperlink"/>
          </w:rPr>
          <w:t>Stakeholder consultations</w:t>
        </w:r>
        <w:r w:rsidR="008766BF">
          <w:rPr>
            <w:webHidden/>
          </w:rPr>
          <w:tab/>
        </w:r>
        <w:r w:rsidR="008766BF">
          <w:rPr>
            <w:webHidden/>
          </w:rPr>
          <w:fldChar w:fldCharType="begin"/>
        </w:r>
        <w:r w:rsidR="008766BF">
          <w:rPr>
            <w:webHidden/>
          </w:rPr>
          <w:instrText xml:space="preserve"> PAGEREF _Toc105074476 \h </w:instrText>
        </w:r>
        <w:r w:rsidR="008766BF">
          <w:rPr>
            <w:webHidden/>
          </w:rPr>
        </w:r>
        <w:r w:rsidR="008766BF">
          <w:rPr>
            <w:webHidden/>
          </w:rPr>
          <w:fldChar w:fldCharType="separate"/>
        </w:r>
        <w:r w:rsidR="008766BF">
          <w:rPr>
            <w:webHidden/>
          </w:rPr>
          <w:t>11</w:t>
        </w:r>
        <w:r w:rsidR="008766BF">
          <w:rPr>
            <w:webHidden/>
          </w:rPr>
          <w:fldChar w:fldCharType="end"/>
        </w:r>
      </w:hyperlink>
    </w:p>
    <w:p w14:paraId="286C4BD0" w14:textId="1CF0C1CB" w:rsidR="008766BF" w:rsidRDefault="004006E1">
      <w:pPr>
        <w:pStyle w:val="TOC2"/>
        <w:rPr>
          <w:rFonts w:asciiTheme="minorHAnsi" w:eastAsiaTheme="minorEastAsia" w:hAnsiTheme="minorHAnsi" w:cstheme="minorBidi"/>
          <w:sz w:val="22"/>
          <w:szCs w:val="22"/>
          <w:lang w:val="en-GB" w:eastAsia="en-GB"/>
        </w:rPr>
      </w:pPr>
      <w:hyperlink w:anchor="_Toc105074477" w:history="1">
        <w:r w:rsidR="008766BF" w:rsidRPr="00AD43E1">
          <w:rPr>
            <w:rStyle w:val="Hyperlink"/>
          </w:rPr>
          <w:t>3.3</w:t>
        </w:r>
        <w:r w:rsidR="008766BF">
          <w:rPr>
            <w:rFonts w:asciiTheme="minorHAnsi" w:eastAsiaTheme="minorEastAsia" w:hAnsiTheme="minorHAnsi" w:cstheme="minorBidi"/>
            <w:sz w:val="22"/>
            <w:szCs w:val="22"/>
            <w:lang w:val="en-GB" w:eastAsia="en-GB"/>
          </w:rPr>
          <w:tab/>
        </w:r>
        <w:r w:rsidR="008766BF" w:rsidRPr="00AD43E1">
          <w:rPr>
            <w:rStyle w:val="Hyperlink"/>
          </w:rPr>
          <w:t>Extraction of PMHC MDS data</w:t>
        </w:r>
        <w:r w:rsidR="008766BF">
          <w:rPr>
            <w:webHidden/>
          </w:rPr>
          <w:tab/>
        </w:r>
        <w:r w:rsidR="008766BF">
          <w:rPr>
            <w:webHidden/>
          </w:rPr>
          <w:fldChar w:fldCharType="begin"/>
        </w:r>
        <w:r w:rsidR="008766BF">
          <w:rPr>
            <w:webHidden/>
          </w:rPr>
          <w:instrText xml:space="preserve"> PAGEREF _Toc105074477 \h </w:instrText>
        </w:r>
        <w:r w:rsidR="008766BF">
          <w:rPr>
            <w:webHidden/>
          </w:rPr>
        </w:r>
        <w:r w:rsidR="008766BF">
          <w:rPr>
            <w:webHidden/>
          </w:rPr>
          <w:fldChar w:fldCharType="separate"/>
        </w:r>
        <w:r w:rsidR="008766BF">
          <w:rPr>
            <w:webHidden/>
          </w:rPr>
          <w:t>13</w:t>
        </w:r>
        <w:r w:rsidR="008766BF">
          <w:rPr>
            <w:webHidden/>
          </w:rPr>
          <w:fldChar w:fldCharType="end"/>
        </w:r>
      </w:hyperlink>
    </w:p>
    <w:p w14:paraId="5DA5303F" w14:textId="2DC406C5" w:rsidR="008766BF" w:rsidRDefault="004006E1">
      <w:pPr>
        <w:pStyle w:val="TOC2"/>
        <w:rPr>
          <w:rFonts w:asciiTheme="minorHAnsi" w:eastAsiaTheme="minorEastAsia" w:hAnsiTheme="minorHAnsi" w:cstheme="minorBidi"/>
          <w:sz w:val="22"/>
          <w:szCs w:val="22"/>
          <w:lang w:val="en-GB" w:eastAsia="en-GB"/>
        </w:rPr>
      </w:pPr>
      <w:hyperlink w:anchor="_Toc105074478" w:history="1">
        <w:r w:rsidR="008766BF" w:rsidRPr="00AD43E1">
          <w:rPr>
            <w:rStyle w:val="Hyperlink"/>
          </w:rPr>
          <w:t>3.4</w:t>
        </w:r>
        <w:r w:rsidR="008766BF">
          <w:rPr>
            <w:rFonts w:asciiTheme="minorHAnsi" w:eastAsiaTheme="minorEastAsia" w:hAnsiTheme="minorHAnsi" w:cstheme="minorBidi"/>
            <w:sz w:val="22"/>
            <w:szCs w:val="22"/>
            <w:lang w:val="en-GB" w:eastAsia="en-GB"/>
          </w:rPr>
          <w:tab/>
        </w:r>
        <w:r w:rsidR="008766BF" w:rsidRPr="00AD43E1">
          <w:rPr>
            <w:rStyle w:val="Hyperlink"/>
          </w:rPr>
          <w:t>Data analysis</w:t>
        </w:r>
        <w:r w:rsidR="008766BF">
          <w:rPr>
            <w:webHidden/>
          </w:rPr>
          <w:tab/>
        </w:r>
        <w:r w:rsidR="008766BF">
          <w:rPr>
            <w:webHidden/>
          </w:rPr>
          <w:fldChar w:fldCharType="begin"/>
        </w:r>
        <w:r w:rsidR="008766BF">
          <w:rPr>
            <w:webHidden/>
          </w:rPr>
          <w:instrText xml:space="preserve"> PAGEREF _Toc105074478 \h </w:instrText>
        </w:r>
        <w:r w:rsidR="008766BF">
          <w:rPr>
            <w:webHidden/>
          </w:rPr>
        </w:r>
        <w:r w:rsidR="008766BF">
          <w:rPr>
            <w:webHidden/>
          </w:rPr>
          <w:fldChar w:fldCharType="separate"/>
        </w:r>
        <w:r w:rsidR="008766BF">
          <w:rPr>
            <w:webHidden/>
          </w:rPr>
          <w:t>14</w:t>
        </w:r>
        <w:r w:rsidR="008766BF">
          <w:rPr>
            <w:webHidden/>
          </w:rPr>
          <w:fldChar w:fldCharType="end"/>
        </w:r>
      </w:hyperlink>
    </w:p>
    <w:p w14:paraId="2538B7E1" w14:textId="17BC8FCB"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79" w:history="1">
        <w:r w:rsidR="008766BF" w:rsidRPr="00AD43E1">
          <w:rPr>
            <w:rStyle w:val="Hyperlink"/>
          </w:rPr>
          <w:t>4</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Findings</w:t>
        </w:r>
        <w:r w:rsidR="008766BF">
          <w:rPr>
            <w:webHidden/>
          </w:rPr>
          <w:tab/>
        </w:r>
        <w:r w:rsidR="008766BF">
          <w:rPr>
            <w:webHidden/>
          </w:rPr>
          <w:fldChar w:fldCharType="begin"/>
        </w:r>
        <w:r w:rsidR="008766BF">
          <w:rPr>
            <w:webHidden/>
          </w:rPr>
          <w:instrText xml:space="preserve"> PAGEREF _Toc105074479 \h </w:instrText>
        </w:r>
        <w:r w:rsidR="008766BF">
          <w:rPr>
            <w:webHidden/>
          </w:rPr>
        </w:r>
        <w:r w:rsidR="008766BF">
          <w:rPr>
            <w:webHidden/>
          </w:rPr>
          <w:fldChar w:fldCharType="separate"/>
        </w:r>
        <w:r w:rsidR="008766BF">
          <w:rPr>
            <w:webHidden/>
          </w:rPr>
          <w:t>15</w:t>
        </w:r>
        <w:r w:rsidR="008766BF">
          <w:rPr>
            <w:webHidden/>
          </w:rPr>
          <w:fldChar w:fldCharType="end"/>
        </w:r>
      </w:hyperlink>
    </w:p>
    <w:p w14:paraId="0BF30829" w14:textId="6814B888" w:rsidR="008766BF" w:rsidRDefault="004006E1">
      <w:pPr>
        <w:pStyle w:val="TOC2"/>
        <w:rPr>
          <w:rFonts w:asciiTheme="minorHAnsi" w:eastAsiaTheme="minorEastAsia" w:hAnsiTheme="minorHAnsi" w:cstheme="minorBidi"/>
          <w:sz w:val="22"/>
          <w:szCs w:val="22"/>
          <w:lang w:val="en-GB" w:eastAsia="en-GB"/>
        </w:rPr>
      </w:pPr>
      <w:hyperlink w:anchor="_Toc105074480" w:history="1">
        <w:r w:rsidR="008766BF" w:rsidRPr="00AD43E1">
          <w:rPr>
            <w:rStyle w:val="Hyperlink"/>
          </w:rPr>
          <w:t>4.1</w:t>
        </w:r>
        <w:r w:rsidR="008766BF">
          <w:rPr>
            <w:rFonts w:asciiTheme="minorHAnsi" w:eastAsiaTheme="minorEastAsia" w:hAnsiTheme="minorHAnsi" w:cstheme="minorBidi"/>
            <w:sz w:val="22"/>
            <w:szCs w:val="22"/>
            <w:lang w:val="en-GB" w:eastAsia="en-GB"/>
          </w:rPr>
          <w:tab/>
        </w:r>
        <w:r w:rsidR="008766BF" w:rsidRPr="00AD43E1">
          <w:rPr>
            <w:rStyle w:val="Hyperlink"/>
          </w:rPr>
          <w:t>Has the initiative been implemented effectively?</w:t>
        </w:r>
        <w:r w:rsidR="008766BF">
          <w:rPr>
            <w:webHidden/>
          </w:rPr>
          <w:tab/>
        </w:r>
        <w:r w:rsidR="008766BF">
          <w:rPr>
            <w:webHidden/>
          </w:rPr>
          <w:fldChar w:fldCharType="begin"/>
        </w:r>
        <w:r w:rsidR="008766BF">
          <w:rPr>
            <w:webHidden/>
          </w:rPr>
          <w:instrText xml:space="preserve"> PAGEREF _Toc105074480 \h </w:instrText>
        </w:r>
        <w:r w:rsidR="008766BF">
          <w:rPr>
            <w:webHidden/>
          </w:rPr>
        </w:r>
        <w:r w:rsidR="008766BF">
          <w:rPr>
            <w:webHidden/>
          </w:rPr>
          <w:fldChar w:fldCharType="separate"/>
        </w:r>
        <w:r w:rsidR="008766BF">
          <w:rPr>
            <w:webHidden/>
          </w:rPr>
          <w:t>15</w:t>
        </w:r>
        <w:r w:rsidR="008766BF">
          <w:rPr>
            <w:webHidden/>
          </w:rPr>
          <w:fldChar w:fldCharType="end"/>
        </w:r>
      </w:hyperlink>
    </w:p>
    <w:p w14:paraId="058CC312" w14:textId="1016E8B9" w:rsidR="008766BF" w:rsidRDefault="004006E1">
      <w:pPr>
        <w:pStyle w:val="TOC2"/>
        <w:rPr>
          <w:rFonts w:asciiTheme="minorHAnsi" w:eastAsiaTheme="minorEastAsia" w:hAnsiTheme="minorHAnsi" w:cstheme="minorBidi"/>
          <w:sz w:val="22"/>
          <w:szCs w:val="22"/>
          <w:lang w:val="en-GB" w:eastAsia="en-GB"/>
        </w:rPr>
      </w:pPr>
      <w:hyperlink w:anchor="_Toc105074481" w:history="1">
        <w:r w:rsidR="008766BF" w:rsidRPr="00AD43E1">
          <w:rPr>
            <w:rStyle w:val="Hyperlink"/>
          </w:rPr>
          <w:t>4.2</w:t>
        </w:r>
        <w:r w:rsidR="008766BF">
          <w:rPr>
            <w:rFonts w:asciiTheme="minorHAnsi" w:eastAsiaTheme="minorEastAsia" w:hAnsiTheme="minorHAnsi" w:cstheme="minorBidi"/>
            <w:sz w:val="22"/>
            <w:szCs w:val="22"/>
            <w:lang w:val="en-GB" w:eastAsia="en-GB"/>
          </w:rPr>
          <w:tab/>
        </w:r>
        <w:r w:rsidR="008766BF" w:rsidRPr="00AD43E1">
          <w:rPr>
            <w:rStyle w:val="Hyperlink"/>
          </w:rPr>
          <w:t>Has the initiative been implemented efficiently?</w:t>
        </w:r>
        <w:r w:rsidR="008766BF">
          <w:rPr>
            <w:webHidden/>
          </w:rPr>
          <w:tab/>
        </w:r>
        <w:r w:rsidR="008766BF">
          <w:rPr>
            <w:webHidden/>
          </w:rPr>
          <w:fldChar w:fldCharType="begin"/>
        </w:r>
        <w:r w:rsidR="008766BF">
          <w:rPr>
            <w:webHidden/>
          </w:rPr>
          <w:instrText xml:space="preserve"> PAGEREF _Toc105074481 \h </w:instrText>
        </w:r>
        <w:r w:rsidR="008766BF">
          <w:rPr>
            <w:webHidden/>
          </w:rPr>
        </w:r>
        <w:r w:rsidR="008766BF">
          <w:rPr>
            <w:webHidden/>
          </w:rPr>
          <w:fldChar w:fldCharType="separate"/>
        </w:r>
        <w:r w:rsidR="008766BF">
          <w:rPr>
            <w:webHidden/>
          </w:rPr>
          <w:t>40</w:t>
        </w:r>
        <w:r w:rsidR="008766BF">
          <w:rPr>
            <w:webHidden/>
          </w:rPr>
          <w:fldChar w:fldCharType="end"/>
        </w:r>
      </w:hyperlink>
    </w:p>
    <w:p w14:paraId="04244988" w14:textId="2E13FEBC" w:rsidR="008766BF" w:rsidRDefault="004006E1">
      <w:pPr>
        <w:pStyle w:val="TOC2"/>
        <w:rPr>
          <w:rFonts w:asciiTheme="minorHAnsi" w:eastAsiaTheme="minorEastAsia" w:hAnsiTheme="minorHAnsi" w:cstheme="minorBidi"/>
          <w:sz w:val="22"/>
          <w:szCs w:val="22"/>
          <w:lang w:val="en-GB" w:eastAsia="en-GB"/>
        </w:rPr>
      </w:pPr>
      <w:hyperlink w:anchor="_Toc105074482" w:history="1">
        <w:r w:rsidR="008766BF" w:rsidRPr="00AD43E1">
          <w:rPr>
            <w:rStyle w:val="Hyperlink"/>
          </w:rPr>
          <w:t>4.3</w:t>
        </w:r>
        <w:r w:rsidR="008766BF">
          <w:rPr>
            <w:rFonts w:asciiTheme="minorHAnsi" w:eastAsiaTheme="minorEastAsia" w:hAnsiTheme="minorHAnsi" w:cstheme="minorBidi"/>
            <w:sz w:val="22"/>
            <w:szCs w:val="22"/>
            <w:lang w:val="en-GB" w:eastAsia="en-GB"/>
          </w:rPr>
          <w:tab/>
        </w:r>
        <w:r w:rsidR="008766BF" w:rsidRPr="00AD43E1">
          <w:rPr>
            <w:rStyle w:val="Hyperlink"/>
          </w:rPr>
          <w:t>Has the initiative been communicated effectively?</w:t>
        </w:r>
        <w:r w:rsidR="008766BF">
          <w:rPr>
            <w:webHidden/>
          </w:rPr>
          <w:tab/>
        </w:r>
        <w:r w:rsidR="008766BF">
          <w:rPr>
            <w:webHidden/>
          </w:rPr>
          <w:fldChar w:fldCharType="begin"/>
        </w:r>
        <w:r w:rsidR="008766BF">
          <w:rPr>
            <w:webHidden/>
          </w:rPr>
          <w:instrText xml:space="preserve"> PAGEREF _Toc105074482 \h </w:instrText>
        </w:r>
        <w:r w:rsidR="008766BF">
          <w:rPr>
            <w:webHidden/>
          </w:rPr>
        </w:r>
        <w:r w:rsidR="008766BF">
          <w:rPr>
            <w:webHidden/>
          </w:rPr>
          <w:fldChar w:fldCharType="separate"/>
        </w:r>
        <w:r w:rsidR="008766BF">
          <w:rPr>
            <w:webHidden/>
          </w:rPr>
          <w:t>43</w:t>
        </w:r>
        <w:r w:rsidR="008766BF">
          <w:rPr>
            <w:webHidden/>
          </w:rPr>
          <w:fldChar w:fldCharType="end"/>
        </w:r>
      </w:hyperlink>
    </w:p>
    <w:p w14:paraId="7F259E86" w14:textId="1A7AF97E" w:rsidR="008766BF" w:rsidRDefault="004006E1">
      <w:pPr>
        <w:pStyle w:val="TOC2"/>
        <w:rPr>
          <w:rFonts w:asciiTheme="minorHAnsi" w:eastAsiaTheme="minorEastAsia" w:hAnsiTheme="minorHAnsi" w:cstheme="minorBidi"/>
          <w:sz w:val="22"/>
          <w:szCs w:val="22"/>
          <w:lang w:val="en-GB" w:eastAsia="en-GB"/>
        </w:rPr>
      </w:pPr>
      <w:hyperlink w:anchor="_Toc105074483" w:history="1">
        <w:r w:rsidR="008766BF" w:rsidRPr="00AD43E1">
          <w:rPr>
            <w:rStyle w:val="Hyperlink"/>
          </w:rPr>
          <w:t>4.4</w:t>
        </w:r>
        <w:r w:rsidR="008766BF">
          <w:rPr>
            <w:rFonts w:asciiTheme="minorHAnsi" w:eastAsiaTheme="minorEastAsia" w:hAnsiTheme="minorHAnsi" w:cstheme="minorBidi"/>
            <w:sz w:val="22"/>
            <w:szCs w:val="22"/>
            <w:lang w:val="en-GB" w:eastAsia="en-GB"/>
          </w:rPr>
          <w:tab/>
        </w:r>
        <w:r w:rsidR="008766BF" w:rsidRPr="00AD43E1">
          <w:rPr>
            <w:rStyle w:val="Hyperlink"/>
          </w:rPr>
          <w:t>Has the initiative resulted in any unintended consequences?</w:t>
        </w:r>
        <w:r w:rsidR="008766BF">
          <w:rPr>
            <w:webHidden/>
          </w:rPr>
          <w:tab/>
        </w:r>
        <w:r w:rsidR="008766BF">
          <w:rPr>
            <w:webHidden/>
          </w:rPr>
          <w:fldChar w:fldCharType="begin"/>
        </w:r>
        <w:r w:rsidR="008766BF">
          <w:rPr>
            <w:webHidden/>
          </w:rPr>
          <w:instrText xml:space="preserve"> PAGEREF _Toc105074483 \h </w:instrText>
        </w:r>
        <w:r w:rsidR="008766BF">
          <w:rPr>
            <w:webHidden/>
          </w:rPr>
        </w:r>
        <w:r w:rsidR="008766BF">
          <w:rPr>
            <w:webHidden/>
          </w:rPr>
          <w:fldChar w:fldCharType="separate"/>
        </w:r>
        <w:r w:rsidR="008766BF">
          <w:rPr>
            <w:webHidden/>
          </w:rPr>
          <w:t>47</w:t>
        </w:r>
        <w:r w:rsidR="008766BF">
          <w:rPr>
            <w:webHidden/>
          </w:rPr>
          <w:fldChar w:fldCharType="end"/>
        </w:r>
      </w:hyperlink>
    </w:p>
    <w:p w14:paraId="613F7CC1" w14:textId="1D280199"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84" w:history="1">
        <w:r w:rsidR="008766BF" w:rsidRPr="00AD43E1">
          <w:rPr>
            <w:rStyle w:val="Hyperlink"/>
          </w:rPr>
          <w:t>5</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Recommendations</w:t>
        </w:r>
        <w:r w:rsidR="008766BF">
          <w:rPr>
            <w:webHidden/>
          </w:rPr>
          <w:tab/>
        </w:r>
        <w:r w:rsidR="008766BF">
          <w:rPr>
            <w:webHidden/>
          </w:rPr>
          <w:fldChar w:fldCharType="begin"/>
        </w:r>
        <w:r w:rsidR="008766BF">
          <w:rPr>
            <w:webHidden/>
          </w:rPr>
          <w:instrText xml:space="preserve"> PAGEREF _Toc105074484 \h </w:instrText>
        </w:r>
        <w:r w:rsidR="008766BF">
          <w:rPr>
            <w:webHidden/>
          </w:rPr>
        </w:r>
        <w:r w:rsidR="008766BF">
          <w:rPr>
            <w:webHidden/>
          </w:rPr>
          <w:fldChar w:fldCharType="separate"/>
        </w:r>
        <w:r w:rsidR="008766BF">
          <w:rPr>
            <w:webHidden/>
          </w:rPr>
          <w:t>48</w:t>
        </w:r>
        <w:r w:rsidR="008766BF">
          <w:rPr>
            <w:webHidden/>
          </w:rPr>
          <w:fldChar w:fldCharType="end"/>
        </w:r>
      </w:hyperlink>
    </w:p>
    <w:p w14:paraId="5BA1DE8A" w14:textId="63DAB784" w:rsidR="008766BF" w:rsidRDefault="004006E1">
      <w:pPr>
        <w:pStyle w:val="TOC2"/>
        <w:rPr>
          <w:rFonts w:asciiTheme="minorHAnsi" w:eastAsiaTheme="minorEastAsia" w:hAnsiTheme="minorHAnsi" w:cstheme="minorBidi"/>
          <w:sz w:val="22"/>
          <w:szCs w:val="22"/>
          <w:lang w:val="en-GB" w:eastAsia="en-GB"/>
        </w:rPr>
      </w:pPr>
      <w:hyperlink w:anchor="_Toc105074485" w:history="1">
        <w:r w:rsidR="008766BF" w:rsidRPr="00AD43E1">
          <w:rPr>
            <w:rStyle w:val="Hyperlink"/>
          </w:rPr>
          <w:t>5.1</w:t>
        </w:r>
        <w:r w:rsidR="008766BF">
          <w:rPr>
            <w:rFonts w:asciiTheme="minorHAnsi" w:eastAsiaTheme="minorEastAsia" w:hAnsiTheme="minorHAnsi" w:cstheme="minorBidi"/>
            <w:sz w:val="22"/>
            <w:szCs w:val="22"/>
            <w:lang w:val="en-GB" w:eastAsia="en-GB"/>
          </w:rPr>
          <w:tab/>
        </w:r>
        <w:r w:rsidR="008766BF" w:rsidRPr="00AD43E1">
          <w:rPr>
            <w:rStyle w:val="Hyperlink"/>
          </w:rPr>
          <w:t>Extend and expand funding to enable the initiative to realise its objectives</w:t>
        </w:r>
        <w:r w:rsidR="008766BF">
          <w:rPr>
            <w:webHidden/>
          </w:rPr>
          <w:tab/>
        </w:r>
        <w:r w:rsidR="008766BF">
          <w:rPr>
            <w:webHidden/>
          </w:rPr>
          <w:fldChar w:fldCharType="begin"/>
        </w:r>
        <w:r w:rsidR="008766BF">
          <w:rPr>
            <w:webHidden/>
          </w:rPr>
          <w:instrText xml:space="preserve"> PAGEREF _Toc105074485 \h </w:instrText>
        </w:r>
        <w:r w:rsidR="008766BF">
          <w:rPr>
            <w:webHidden/>
          </w:rPr>
        </w:r>
        <w:r w:rsidR="008766BF">
          <w:rPr>
            <w:webHidden/>
          </w:rPr>
          <w:fldChar w:fldCharType="separate"/>
        </w:r>
        <w:r w:rsidR="008766BF">
          <w:rPr>
            <w:webHidden/>
          </w:rPr>
          <w:t>49</w:t>
        </w:r>
        <w:r w:rsidR="008766BF">
          <w:rPr>
            <w:webHidden/>
          </w:rPr>
          <w:fldChar w:fldCharType="end"/>
        </w:r>
      </w:hyperlink>
    </w:p>
    <w:p w14:paraId="6BE33995" w14:textId="2D78BF3B" w:rsidR="008766BF" w:rsidRDefault="004006E1">
      <w:pPr>
        <w:pStyle w:val="TOC2"/>
        <w:rPr>
          <w:rFonts w:asciiTheme="minorHAnsi" w:eastAsiaTheme="minorEastAsia" w:hAnsiTheme="minorHAnsi" w:cstheme="minorBidi"/>
          <w:sz w:val="22"/>
          <w:szCs w:val="22"/>
          <w:lang w:val="en-GB" w:eastAsia="en-GB"/>
        </w:rPr>
      </w:pPr>
      <w:hyperlink w:anchor="_Toc105074486" w:history="1">
        <w:r w:rsidR="008766BF" w:rsidRPr="00AD43E1">
          <w:rPr>
            <w:rStyle w:val="Hyperlink"/>
          </w:rPr>
          <w:t>5.2</w:t>
        </w:r>
        <w:r w:rsidR="008766BF">
          <w:rPr>
            <w:rFonts w:asciiTheme="minorHAnsi" w:eastAsiaTheme="minorEastAsia" w:hAnsiTheme="minorHAnsi" w:cstheme="minorBidi"/>
            <w:sz w:val="22"/>
            <w:szCs w:val="22"/>
            <w:lang w:val="en-GB" w:eastAsia="en-GB"/>
          </w:rPr>
          <w:tab/>
        </w:r>
        <w:r w:rsidR="008766BF" w:rsidRPr="00AD43E1">
          <w:rPr>
            <w:rStyle w:val="Hyperlink"/>
          </w:rPr>
          <w:t>Foster integration and collaboration among all relevant stakeholders</w:t>
        </w:r>
        <w:r w:rsidR="008766BF">
          <w:rPr>
            <w:webHidden/>
          </w:rPr>
          <w:tab/>
        </w:r>
        <w:r w:rsidR="008766BF">
          <w:rPr>
            <w:webHidden/>
          </w:rPr>
          <w:fldChar w:fldCharType="begin"/>
        </w:r>
        <w:r w:rsidR="008766BF">
          <w:rPr>
            <w:webHidden/>
          </w:rPr>
          <w:instrText xml:space="preserve"> PAGEREF _Toc105074486 \h </w:instrText>
        </w:r>
        <w:r w:rsidR="008766BF">
          <w:rPr>
            <w:webHidden/>
          </w:rPr>
        </w:r>
        <w:r w:rsidR="008766BF">
          <w:rPr>
            <w:webHidden/>
          </w:rPr>
          <w:fldChar w:fldCharType="separate"/>
        </w:r>
        <w:r w:rsidR="008766BF">
          <w:rPr>
            <w:webHidden/>
          </w:rPr>
          <w:t>50</w:t>
        </w:r>
        <w:r w:rsidR="008766BF">
          <w:rPr>
            <w:webHidden/>
          </w:rPr>
          <w:fldChar w:fldCharType="end"/>
        </w:r>
      </w:hyperlink>
    </w:p>
    <w:p w14:paraId="07250716" w14:textId="0838AAE2" w:rsidR="008766BF" w:rsidRDefault="004006E1">
      <w:pPr>
        <w:pStyle w:val="TOC2"/>
        <w:rPr>
          <w:rFonts w:asciiTheme="minorHAnsi" w:eastAsiaTheme="minorEastAsia" w:hAnsiTheme="minorHAnsi" w:cstheme="minorBidi"/>
          <w:sz w:val="22"/>
          <w:szCs w:val="22"/>
          <w:lang w:val="en-GB" w:eastAsia="en-GB"/>
        </w:rPr>
      </w:pPr>
      <w:hyperlink w:anchor="_Toc105074487" w:history="1">
        <w:r w:rsidR="008766BF" w:rsidRPr="00AD43E1">
          <w:rPr>
            <w:rStyle w:val="Hyperlink"/>
          </w:rPr>
          <w:t>5.3</w:t>
        </w:r>
        <w:r w:rsidR="008766BF">
          <w:rPr>
            <w:rFonts w:asciiTheme="minorHAnsi" w:eastAsiaTheme="minorEastAsia" w:hAnsiTheme="minorHAnsi" w:cstheme="minorBidi"/>
            <w:sz w:val="22"/>
            <w:szCs w:val="22"/>
            <w:lang w:val="en-GB" w:eastAsia="en-GB"/>
          </w:rPr>
          <w:tab/>
        </w:r>
        <w:r w:rsidR="008766BF" w:rsidRPr="00AD43E1">
          <w:rPr>
            <w:rStyle w:val="Hyperlink"/>
          </w:rPr>
          <w:t>Publicise the availability of psychological services in aged care</w:t>
        </w:r>
        <w:r w:rsidR="008766BF">
          <w:rPr>
            <w:webHidden/>
          </w:rPr>
          <w:tab/>
        </w:r>
        <w:r w:rsidR="008766BF">
          <w:rPr>
            <w:webHidden/>
          </w:rPr>
          <w:fldChar w:fldCharType="begin"/>
        </w:r>
        <w:r w:rsidR="008766BF">
          <w:rPr>
            <w:webHidden/>
          </w:rPr>
          <w:instrText xml:space="preserve"> PAGEREF _Toc105074487 \h </w:instrText>
        </w:r>
        <w:r w:rsidR="008766BF">
          <w:rPr>
            <w:webHidden/>
          </w:rPr>
        </w:r>
        <w:r w:rsidR="008766BF">
          <w:rPr>
            <w:webHidden/>
          </w:rPr>
          <w:fldChar w:fldCharType="separate"/>
        </w:r>
        <w:r w:rsidR="008766BF">
          <w:rPr>
            <w:webHidden/>
          </w:rPr>
          <w:t>51</w:t>
        </w:r>
        <w:r w:rsidR="008766BF">
          <w:rPr>
            <w:webHidden/>
          </w:rPr>
          <w:fldChar w:fldCharType="end"/>
        </w:r>
      </w:hyperlink>
    </w:p>
    <w:p w14:paraId="328D9782" w14:textId="73BA8E65" w:rsidR="008766BF" w:rsidRDefault="004006E1">
      <w:pPr>
        <w:pStyle w:val="TOC2"/>
        <w:rPr>
          <w:rFonts w:asciiTheme="minorHAnsi" w:eastAsiaTheme="minorEastAsia" w:hAnsiTheme="minorHAnsi" w:cstheme="minorBidi"/>
          <w:sz w:val="22"/>
          <w:szCs w:val="22"/>
          <w:lang w:val="en-GB" w:eastAsia="en-GB"/>
        </w:rPr>
      </w:pPr>
      <w:hyperlink w:anchor="_Toc105074488" w:history="1">
        <w:r w:rsidR="008766BF" w:rsidRPr="00AD43E1">
          <w:rPr>
            <w:rStyle w:val="Hyperlink"/>
          </w:rPr>
          <w:t>5.4</w:t>
        </w:r>
        <w:r w:rsidR="008766BF">
          <w:rPr>
            <w:rFonts w:asciiTheme="minorHAnsi" w:eastAsiaTheme="minorEastAsia" w:hAnsiTheme="minorHAnsi" w:cstheme="minorBidi"/>
            <w:sz w:val="22"/>
            <w:szCs w:val="22"/>
            <w:lang w:val="en-GB" w:eastAsia="en-GB"/>
          </w:rPr>
          <w:tab/>
        </w:r>
        <w:r w:rsidR="008766BF" w:rsidRPr="00AD43E1">
          <w:rPr>
            <w:rStyle w:val="Hyperlink"/>
          </w:rPr>
          <w:t>Encourage and support RACF participation</w:t>
        </w:r>
        <w:r w:rsidR="008766BF">
          <w:rPr>
            <w:webHidden/>
          </w:rPr>
          <w:tab/>
        </w:r>
        <w:r w:rsidR="008766BF">
          <w:rPr>
            <w:webHidden/>
          </w:rPr>
          <w:fldChar w:fldCharType="begin"/>
        </w:r>
        <w:r w:rsidR="008766BF">
          <w:rPr>
            <w:webHidden/>
          </w:rPr>
          <w:instrText xml:space="preserve"> PAGEREF _Toc105074488 \h </w:instrText>
        </w:r>
        <w:r w:rsidR="008766BF">
          <w:rPr>
            <w:webHidden/>
          </w:rPr>
        </w:r>
        <w:r w:rsidR="008766BF">
          <w:rPr>
            <w:webHidden/>
          </w:rPr>
          <w:fldChar w:fldCharType="separate"/>
        </w:r>
        <w:r w:rsidR="008766BF">
          <w:rPr>
            <w:webHidden/>
          </w:rPr>
          <w:t>52</w:t>
        </w:r>
        <w:r w:rsidR="008766BF">
          <w:rPr>
            <w:webHidden/>
          </w:rPr>
          <w:fldChar w:fldCharType="end"/>
        </w:r>
      </w:hyperlink>
    </w:p>
    <w:p w14:paraId="7CFA18C2" w14:textId="505181B5" w:rsidR="008766BF" w:rsidRDefault="004006E1">
      <w:pPr>
        <w:pStyle w:val="TOC2"/>
        <w:rPr>
          <w:rFonts w:asciiTheme="minorHAnsi" w:eastAsiaTheme="minorEastAsia" w:hAnsiTheme="minorHAnsi" w:cstheme="minorBidi"/>
          <w:sz w:val="22"/>
          <w:szCs w:val="22"/>
          <w:lang w:val="en-GB" w:eastAsia="en-GB"/>
        </w:rPr>
      </w:pPr>
      <w:hyperlink w:anchor="_Toc105074489" w:history="1">
        <w:r w:rsidR="008766BF" w:rsidRPr="00AD43E1">
          <w:rPr>
            <w:rStyle w:val="Hyperlink"/>
          </w:rPr>
          <w:t>5.5</w:t>
        </w:r>
        <w:r w:rsidR="008766BF">
          <w:rPr>
            <w:rFonts w:asciiTheme="minorHAnsi" w:eastAsiaTheme="minorEastAsia" w:hAnsiTheme="minorHAnsi" w:cstheme="minorBidi"/>
            <w:sz w:val="22"/>
            <w:szCs w:val="22"/>
            <w:lang w:val="en-GB" w:eastAsia="en-GB"/>
          </w:rPr>
          <w:tab/>
        </w:r>
        <w:r w:rsidR="008766BF" w:rsidRPr="00AD43E1">
          <w:rPr>
            <w:rStyle w:val="Hyperlink"/>
          </w:rPr>
          <w:t>Build RACF staff capacity to support service delivery and residents’ mental health</w:t>
        </w:r>
        <w:r w:rsidR="008766BF">
          <w:rPr>
            <w:webHidden/>
          </w:rPr>
          <w:tab/>
        </w:r>
        <w:r w:rsidR="008766BF">
          <w:rPr>
            <w:webHidden/>
          </w:rPr>
          <w:fldChar w:fldCharType="begin"/>
        </w:r>
        <w:r w:rsidR="008766BF">
          <w:rPr>
            <w:webHidden/>
          </w:rPr>
          <w:instrText xml:space="preserve"> PAGEREF _Toc105074489 \h </w:instrText>
        </w:r>
        <w:r w:rsidR="008766BF">
          <w:rPr>
            <w:webHidden/>
          </w:rPr>
        </w:r>
        <w:r w:rsidR="008766BF">
          <w:rPr>
            <w:webHidden/>
          </w:rPr>
          <w:fldChar w:fldCharType="separate"/>
        </w:r>
        <w:r w:rsidR="008766BF">
          <w:rPr>
            <w:webHidden/>
          </w:rPr>
          <w:t>53</w:t>
        </w:r>
        <w:r w:rsidR="008766BF">
          <w:rPr>
            <w:webHidden/>
          </w:rPr>
          <w:fldChar w:fldCharType="end"/>
        </w:r>
      </w:hyperlink>
    </w:p>
    <w:p w14:paraId="2194D612" w14:textId="20DA33E0" w:rsidR="008766BF" w:rsidRDefault="004006E1">
      <w:pPr>
        <w:pStyle w:val="TOC2"/>
        <w:rPr>
          <w:rFonts w:asciiTheme="minorHAnsi" w:eastAsiaTheme="minorEastAsia" w:hAnsiTheme="minorHAnsi" w:cstheme="minorBidi"/>
          <w:sz w:val="22"/>
          <w:szCs w:val="22"/>
          <w:lang w:val="en-GB" w:eastAsia="en-GB"/>
        </w:rPr>
      </w:pPr>
      <w:hyperlink w:anchor="_Toc105074490" w:history="1">
        <w:r w:rsidR="008766BF" w:rsidRPr="00AD43E1">
          <w:rPr>
            <w:rStyle w:val="Hyperlink"/>
          </w:rPr>
          <w:t>5.6</w:t>
        </w:r>
        <w:r w:rsidR="008766BF">
          <w:rPr>
            <w:rFonts w:asciiTheme="minorHAnsi" w:eastAsiaTheme="minorEastAsia" w:hAnsiTheme="minorHAnsi" w:cstheme="minorBidi"/>
            <w:sz w:val="22"/>
            <w:szCs w:val="22"/>
            <w:lang w:val="en-GB" w:eastAsia="en-GB"/>
          </w:rPr>
          <w:tab/>
        </w:r>
        <w:r w:rsidR="008766BF" w:rsidRPr="00AD43E1">
          <w:rPr>
            <w:rStyle w:val="Hyperlink"/>
          </w:rPr>
          <w:t>Clarify eligibility criteria and referral and assessment protocols</w:t>
        </w:r>
        <w:r w:rsidR="008766BF">
          <w:rPr>
            <w:webHidden/>
          </w:rPr>
          <w:tab/>
        </w:r>
        <w:r w:rsidR="008766BF">
          <w:rPr>
            <w:webHidden/>
          </w:rPr>
          <w:fldChar w:fldCharType="begin"/>
        </w:r>
        <w:r w:rsidR="008766BF">
          <w:rPr>
            <w:webHidden/>
          </w:rPr>
          <w:instrText xml:space="preserve"> PAGEREF _Toc105074490 \h </w:instrText>
        </w:r>
        <w:r w:rsidR="008766BF">
          <w:rPr>
            <w:webHidden/>
          </w:rPr>
        </w:r>
        <w:r w:rsidR="008766BF">
          <w:rPr>
            <w:webHidden/>
          </w:rPr>
          <w:fldChar w:fldCharType="separate"/>
        </w:r>
        <w:r w:rsidR="008766BF">
          <w:rPr>
            <w:webHidden/>
          </w:rPr>
          <w:t>54</w:t>
        </w:r>
        <w:r w:rsidR="008766BF">
          <w:rPr>
            <w:webHidden/>
          </w:rPr>
          <w:fldChar w:fldCharType="end"/>
        </w:r>
      </w:hyperlink>
    </w:p>
    <w:p w14:paraId="65E5334C" w14:textId="490C883E" w:rsidR="008766BF" w:rsidRDefault="004006E1">
      <w:pPr>
        <w:pStyle w:val="TOC2"/>
        <w:rPr>
          <w:rFonts w:asciiTheme="minorHAnsi" w:eastAsiaTheme="minorEastAsia" w:hAnsiTheme="minorHAnsi" w:cstheme="minorBidi"/>
          <w:sz w:val="22"/>
          <w:szCs w:val="22"/>
          <w:lang w:val="en-GB" w:eastAsia="en-GB"/>
        </w:rPr>
      </w:pPr>
      <w:hyperlink w:anchor="_Toc105074491" w:history="1">
        <w:r w:rsidR="008766BF" w:rsidRPr="00AD43E1">
          <w:rPr>
            <w:rStyle w:val="Hyperlink"/>
          </w:rPr>
          <w:t>5.7</w:t>
        </w:r>
        <w:r w:rsidR="008766BF">
          <w:rPr>
            <w:rFonts w:asciiTheme="minorHAnsi" w:eastAsiaTheme="minorEastAsia" w:hAnsiTheme="minorHAnsi" w:cstheme="minorBidi"/>
            <w:sz w:val="22"/>
            <w:szCs w:val="22"/>
            <w:lang w:val="en-GB" w:eastAsia="en-GB"/>
          </w:rPr>
          <w:tab/>
        </w:r>
        <w:r w:rsidR="008766BF" w:rsidRPr="00AD43E1">
          <w:rPr>
            <w:rStyle w:val="Hyperlink"/>
          </w:rPr>
          <w:t>Match service offerings and the workforce that delivers them to resident need</w:t>
        </w:r>
        <w:r w:rsidR="008766BF">
          <w:rPr>
            <w:webHidden/>
          </w:rPr>
          <w:tab/>
        </w:r>
        <w:r w:rsidR="008766BF">
          <w:rPr>
            <w:webHidden/>
          </w:rPr>
          <w:fldChar w:fldCharType="begin"/>
        </w:r>
        <w:r w:rsidR="008766BF">
          <w:rPr>
            <w:webHidden/>
          </w:rPr>
          <w:instrText xml:space="preserve"> PAGEREF _Toc105074491 \h </w:instrText>
        </w:r>
        <w:r w:rsidR="008766BF">
          <w:rPr>
            <w:webHidden/>
          </w:rPr>
        </w:r>
        <w:r w:rsidR="008766BF">
          <w:rPr>
            <w:webHidden/>
          </w:rPr>
          <w:fldChar w:fldCharType="separate"/>
        </w:r>
        <w:r w:rsidR="008766BF">
          <w:rPr>
            <w:webHidden/>
          </w:rPr>
          <w:t>55</w:t>
        </w:r>
        <w:r w:rsidR="008766BF">
          <w:rPr>
            <w:webHidden/>
          </w:rPr>
          <w:fldChar w:fldCharType="end"/>
        </w:r>
      </w:hyperlink>
    </w:p>
    <w:p w14:paraId="24EDE4BF" w14:textId="57497B11" w:rsidR="008766BF" w:rsidRDefault="004006E1">
      <w:pPr>
        <w:pStyle w:val="TOC2"/>
        <w:rPr>
          <w:rFonts w:asciiTheme="minorHAnsi" w:eastAsiaTheme="minorEastAsia" w:hAnsiTheme="minorHAnsi" w:cstheme="minorBidi"/>
          <w:sz w:val="22"/>
          <w:szCs w:val="22"/>
          <w:lang w:val="en-GB" w:eastAsia="en-GB"/>
        </w:rPr>
      </w:pPr>
      <w:hyperlink w:anchor="_Toc105074492" w:history="1">
        <w:r w:rsidR="008766BF" w:rsidRPr="00AD43E1">
          <w:rPr>
            <w:rStyle w:val="Hyperlink"/>
          </w:rPr>
          <w:t>5.8</w:t>
        </w:r>
        <w:r w:rsidR="008766BF">
          <w:rPr>
            <w:rFonts w:asciiTheme="minorHAnsi" w:eastAsiaTheme="minorEastAsia" w:hAnsiTheme="minorHAnsi" w:cstheme="minorBidi"/>
            <w:sz w:val="22"/>
            <w:szCs w:val="22"/>
            <w:lang w:val="en-GB" w:eastAsia="en-GB"/>
          </w:rPr>
          <w:tab/>
        </w:r>
        <w:r w:rsidR="008766BF" w:rsidRPr="00AD43E1">
          <w:rPr>
            <w:rStyle w:val="Hyperlink"/>
          </w:rPr>
          <w:t>Generate evidence of the impact of psychological services in RACFs</w:t>
        </w:r>
        <w:r w:rsidR="008766BF">
          <w:rPr>
            <w:webHidden/>
          </w:rPr>
          <w:tab/>
        </w:r>
        <w:r w:rsidR="008766BF">
          <w:rPr>
            <w:webHidden/>
          </w:rPr>
          <w:fldChar w:fldCharType="begin"/>
        </w:r>
        <w:r w:rsidR="008766BF">
          <w:rPr>
            <w:webHidden/>
          </w:rPr>
          <w:instrText xml:space="preserve"> PAGEREF _Toc105074492 \h </w:instrText>
        </w:r>
        <w:r w:rsidR="008766BF">
          <w:rPr>
            <w:webHidden/>
          </w:rPr>
        </w:r>
        <w:r w:rsidR="008766BF">
          <w:rPr>
            <w:webHidden/>
          </w:rPr>
          <w:fldChar w:fldCharType="separate"/>
        </w:r>
        <w:r w:rsidR="008766BF">
          <w:rPr>
            <w:webHidden/>
          </w:rPr>
          <w:t>57</w:t>
        </w:r>
        <w:r w:rsidR="008766BF">
          <w:rPr>
            <w:webHidden/>
          </w:rPr>
          <w:fldChar w:fldCharType="end"/>
        </w:r>
      </w:hyperlink>
    </w:p>
    <w:p w14:paraId="556D29B5" w14:textId="7F3ECDBD" w:rsidR="008766BF" w:rsidRDefault="004006E1">
      <w:pPr>
        <w:pStyle w:val="TOC2"/>
        <w:rPr>
          <w:rFonts w:asciiTheme="minorHAnsi" w:eastAsiaTheme="minorEastAsia" w:hAnsiTheme="minorHAnsi" w:cstheme="minorBidi"/>
          <w:sz w:val="22"/>
          <w:szCs w:val="22"/>
          <w:lang w:val="en-GB" w:eastAsia="en-GB"/>
        </w:rPr>
      </w:pPr>
      <w:hyperlink w:anchor="_Toc105074493" w:history="1">
        <w:r w:rsidR="008766BF" w:rsidRPr="00AD43E1">
          <w:rPr>
            <w:rStyle w:val="Hyperlink"/>
          </w:rPr>
          <w:t>5.9</w:t>
        </w:r>
        <w:r w:rsidR="008766BF">
          <w:rPr>
            <w:rFonts w:asciiTheme="minorHAnsi" w:eastAsiaTheme="minorEastAsia" w:hAnsiTheme="minorHAnsi" w:cstheme="minorBidi"/>
            <w:sz w:val="22"/>
            <w:szCs w:val="22"/>
            <w:lang w:val="en-GB" w:eastAsia="en-GB"/>
          </w:rPr>
          <w:tab/>
        </w:r>
        <w:r w:rsidR="008766BF" w:rsidRPr="00AD43E1">
          <w:rPr>
            <w:rStyle w:val="Hyperlink"/>
          </w:rPr>
          <w:t>Share information to reduce inefficiencies and support continuous improvement</w:t>
        </w:r>
        <w:r w:rsidR="008766BF">
          <w:rPr>
            <w:webHidden/>
          </w:rPr>
          <w:tab/>
        </w:r>
        <w:r w:rsidR="008766BF">
          <w:rPr>
            <w:webHidden/>
          </w:rPr>
          <w:fldChar w:fldCharType="begin"/>
        </w:r>
        <w:r w:rsidR="008766BF">
          <w:rPr>
            <w:webHidden/>
          </w:rPr>
          <w:instrText xml:space="preserve"> PAGEREF _Toc105074493 \h </w:instrText>
        </w:r>
        <w:r w:rsidR="008766BF">
          <w:rPr>
            <w:webHidden/>
          </w:rPr>
        </w:r>
        <w:r w:rsidR="008766BF">
          <w:rPr>
            <w:webHidden/>
          </w:rPr>
          <w:fldChar w:fldCharType="separate"/>
        </w:r>
        <w:r w:rsidR="008766BF">
          <w:rPr>
            <w:webHidden/>
          </w:rPr>
          <w:t>58</w:t>
        </w:r>
        <w:r w:rsidR="008766BF">
          <w:rPr>
            <w:webHidden/>
          </w:rPr>
          <w:fldChar w:fldCharType="end"/>
        </w:r>
      </w:hyperlink>
    </w:p>
    <w:p w14:paraId="57E5F90B" w14:textId="7B734C62"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94" w:history="1">
        <w:r w:rsidR="008766BF" w:rsidRPr="00AD43E1">
          <w:rPr>
            <w:rStyle w:val="Hyperlink"/>
          </w:rPr>
          <w:t>6</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Conclusion</w:t>
        </w:r>
        <w:r w:rsidR="008766BF">
          <w:rPr>
            <w:webHidden/>
          </w:rPr>
          <w:tab/>
        </w:r>
        <w:r w:rsidR="008766BF">
          <w:rPr>
            <w:webHidden/>
          </w:rPr>
          <w:fldChar w:fldCharType="begin"/>
        </w:r>
        <w:r w:rsidR="008766BF">
          <w:rPr>
            <w:webHidden/>
          </w:rPr>
          <w:instrText xml:space="preserve"> PAGEREF _Toc105074494 \h </w:instrText>
        </w:r>
        <w:r w:rsidR="008766BF">
          <w:rPr>
            <w:webHidden/>
          </w:rPr>
        </w:r>
        <w:r w:rsidR="008766BF">
          <w:rPr>
            <w:webHidden/>
          </w:rPr>
          <w:fldChar w:fldCharType="separate"/>
        </w:r>
        <w:r w:rsidR="008766BF">
          <w:rPr>
            <w:webHidden/>
          </w:rPr>
          <w:t>59</w:t>
        </w:r>
        <w:r w:rsidR="008766BF">
          <w:rPr>
            <w:webHidden/>
          </w:rPr>
          <w:fldChar w:fldCharType="end"/>
        </w:r>
      </w:hyperlink>
    </w:p>
    <w:p w14:paraId="2C8FF13D" w14:textId="573A2BBD" w:rsidR="008766BF" w:rsidRDefault="004006E1">
      <w:pPr>
        <w:pStyle w:val="TOC2"/>
        <w:rPr>
          <w:rFonts w:asciiTheme="minorHAnsi" w:eastAsiaTheme="minorEastAsia" w:hAnsiTheme="minorHAnsi" w:cstheme="minorBidi"/>
          <w:sz w:val="22"/>
          <w:szCs w:val="22"/>
          <w:lang w:val="en-GB" w:eastAsia="en-GB"/>
        </w:rPr>
      </w:pPr>
      <w:hyperlink w:anchor="_Toc105074495" w:history="1">
        <w:r w:rsidR="008766BF" w:rsidRPr="00AD43E1">
          <w:rPr>
            <w:rStyle w:val="Hyperlink"/>
          </w:rPr>
          <w:t>6.1</w:t>
        </w:r>
        <w:r w:rsidR="008766BF">
          <w:rPr>
            <w:rFonts w:asciiTheme="minorHAnsi" w:eastAsiaTheme="minorEastAsia" w:hAnsiTheme="minorHAnsi" w:cstheme="minorBidi"/>
            <w:sz w:val="22"/>
            <w:szCs w:val="22"/>
            <w:lang w:val="en-GB" w:eastAsia="en-GB"/>
          </w:rPr>
          <w:tab/>
        </w:r>
        <w:r w:rsidR="008766BF" w:rsidRPr="00AD43E1">
          <w:rPr>
            <w:rStyle w:val="Hyperlink"/>
          </w:rPr>
          <w:t>Limitations</w:t>
        </w:r>
        <w:r w:rsidR="008766BF">
          <w:rPr>
            <w:webHidden/>
          </w:rPr>
          <w:tab/>
        </w:r>
        <w:r w:rsidR="008766BF">
          <w:rPr>
            <w:webHidden/>
          </w:rPr>
          <w:fldChar w:fldCharType="begin"/>
        </w:r>
        <w:r w:rsidR="008766BF">
          <w:rPr>
            <w:webHidden/>
          </w:rPr>
          <w:instrText xml:space="preserve"> PAGEREF _Toc105074495 \h </w:instrText>
        </w:r>
        <w:r w:rsidR="008766BF">
          <w:rPr>
            <w:webHidden/>
          </w:rPr>
        </w:r>
        <w:r w:rsidR="008766BF">
          <w:rPr>
            <w:webHidden/>
          </w:rPr>
          <w:fldChar w:fldCharType="separate"/>
        </w:r>
        <w:r w:rsidR="008766BF">
          <w:rPr>
            <w:webHidden/>
          </w:rPr>
          <w:t>59</w:t>
        </w:r>
        <w:r w:rsidR="008766BF">
          <w:rPr>
            <w:webHidden/>
          </w:rPr>
          <w:fldChar w:fldCharType="end"/>
        </w:r>
      </w:hyperlink>
    </w:p>
    <w:p w14:paraId="29268DA0" w14:textId="65EB3465" w:rsidR="008766BF" w:rsidRDefault="004006E1">
      <w:pPr>
        <w:pStyle w:val="TOC2"/>
        <w:rPr>
          <w:rFonts w:asciiTheme="minorHAnsi" w:eastAsiaTheme="minorEastAsia" w:hAnsiTheme="minorHAnsi" w:cstheme="minorBidi"/>
          <w:sz w:val="22"/>
          <w:szCs w:val="22"/>
          <w:lang w:val="en-GB" w:eastAsia="en-GB"/>
        </w:rPr>
      </w:pPr>
      <w:hyperlink w:anchor="_Toc105074496" w:history="1">
        <w:r w:rsidR="008766BF" w:rsidRPr="00AD43E1">
          <w:rPr>
            <w:rStyle w:val="Hyperlink"/>
          </w:rPr>
          <w:t>6.2</w:t>
        </w:r>
        <w:r w:rsidR="008766BF">
          <w:rPr>
            <w:rFonts w:asciiTheme="minorHAnsi" w:eastAsiaTheme="minorEastAsia" w:hAnsiTheme="minorHAnsi" w:cstheme="minorBidi"/>
            <w:sz w:val="22"/>
            <w:szCs w:val="22"/>
            <w:lang w:val="en-GB" w:eastAsia="en-GB"/>
          </w:rPr>
          <w:tab/>
        </w:r>
        <w:r w:rsidR="008766BF" w:rsidRPr="00AD43E1">
          <w:rPr>
            <w:rStyle w:val="Hyperlink"/>
          </w:rPr>
          <w:t>Strengths</w:t>
        </w:r>
        <w:r w:rsidR="008766BF">
          <w:rPr>
            <w:webHidden/>
          </w:rPr>
          <w:tab/>
        </w:r>
        <w:r w:rsidR="008766BF">
          <w:rPr>
            <w:webHidden/>
          </w:rPr>
          <w:fldChar w:fldCharType="begin"/>
        </w:r>
        <w:r w:rsidR="008766BF">
          <w:rPr>
            <w:webHidden/>
          </w:rPr>
          <w:instrText xml:space="preserve"> PAGEREF _Toc105074496 \h </w:instrText>
        </w:r>
        <w:r w:rsidR="008766BF">
          <w:rPr>
            <w:webHidden/>
          </w:rPr>
        </w:r>
        <w:r w:rsidR="008766BF">
          <w:rPr>
            <w:webHidden/>
          </w:rPr>
          <w:fldChar w:fldCharType="separate"/>
        </w:r>
        <w:r w:rsidR="008766BF">
          <w:rPr>
            <w:webHidden/>
          </w:rPr>
          <w:t>60</w:t>
        </w:r>
        <w:r w:rsidR="008766BF">
          <w:rPr>
            <w:webHidden/>
          </w:rPr>
          <w:fldChar w:fldCharType="end"/>
        </w:r>
      </w:hyperlink>
    </w:p>
    <w:p w14:paraId="4713EC25" w14:textId="7F7CD198" w:rsidR="008766BF" w:rsidRDefault="004006E1">
      <w:pPr>
        <w:pStyle w:val="TOC2"/>
        <w:rPr>
          <w:rFonts w:asciiTheme="minorHAnsi" w:eastAsiaTheme="minorEastAsia" w:hAnsiTheme="minorHAnsi" w:cstheme="minorBidi"/>
          <w:sz w:val="22"/>
          <w:szCs w:val="22"/>
          <w:lang w:val="en-GB" w:eastAsia="en-GB"/>
        </w:rPr>
      </w:pPr>
      <w:hyperlink w:anchor="_Toc105074497" w:history="1">
        <w:r w:rsidR="008766BF" w:rsidRPr="00AD43E1">
          <w:rPr>
            <w:rStyle w:val="Hyperlink"/>
          </w:rPr>
          <w:t>6.3</w:t>
        </w:r>
        <w:r w:rsidR="008766BF">
          <w:rPr>
            <w:rFonts w:asciiTheme="minorHAnsi" w:eastAsiaTheme="minorEastAsia" w:hAnsiTheme="minorHAnsi" w:cstheme="minorBidi"/>
            <w:sz w:val="22"/>
            <w:szCs w:val="22"/>
            <w:lang w:val="en-GB" w:eastAsia="en-GB"/>
          </w:rPr>
          <w:tab/>
        </w:r>
        <w:r w:rsidR="008766BF" w:rsidRPr="00AD43E1">
          <w:rPr>
            <w:rStyle w:val="Hyperlink"/>
          </w:rPr>
          <w:t>Final reflections</w:t>
        </w:r>
        <w:r w:rsidR="008766BF">
          <w:rPr>
            <w:webHidden/>
          </w:rPr>
          <w:tab/>
        </w:r>
        <w:r w:rsidR="008766BF">
          <w:rPr>
            <w:webHidden/>
          </w:rPr>
          <w:fldChar w:fldCharType="begin"/>
        </w:r>
        <w:r w:rsidR="008766BF">
          <w:rPr>
            <w:webHidden/>
          </w:rPr>
          <w:instrText xml:space="preserve"> PAGEREF _Toc105074497 \h </w:instrText>
        </w:r>
        <w:r w:rsidR="008766BF">
          <w:rPr>
            <w:webHidden/>
          </w:rPr>
        </w:r>
        <w:r w:rsidR="008766BF">
          <w:rPr>
            <w:webHidden/>
          </w:rPr>
          <w:fldChar w:fldCharType="separate"/>
        </w:r>
        <w:r w:rsidR="008766BF">
          <w:rPr>
            <w:webHidden/>
          </w:rPr>
          <w:t>60</w:t>
        </w:r>
        <w:r w:rsidR="008766BF">
          <w:rPr>
            <w:webHidden/>
          </w:rPr>
          <w:fldChar w:fldCharType="end"/>
        </w:r>
      </w:hyperlink>
    </w:p>
    <w:p w14:paraId="62572A0C" w14:textId="1F227B3B" w:rsidR="008766BF" w:rsidRDefault="004006E1">
      <w:pPr>
        <w:pStyle w:val="TOC1"/>
        <w:tabs>
          <w:tab w:val="left" w:pos="1418"/>
        </w:tabs>
        <w:rPr>
          <w:rFonts w:asciiTheme="minorHAnsi" w:eastAsiaTheme="minorEastAsia" w:hAnsiTheme="minorHAnsi" w:cstheme="minorBidi"/>
          <w:b w:val="0"/>
          <w:color w:val="auto"/>
          <w:sz w:val="22"/>
          <w:szCs w:val="22"/>
          <w:lang w:val="en-GB" w:eastAsia="en-GB"/>
        </w:rPr>
      </w:pPr>
      <w:hyperlink w:anchor="_Toc105074498" w:history="1">
        <w:r w:rsidR="008766BF" w:rsidRPr="00AD43E1">
          <w:rPr>
            <w:rStyle w:val="Hyperlink"/>
          </w:rPr>
          <w:t>Appendix A</w:t>
        </w:r>
        <w:r w:rsidR="008766BF">
          <w:rPr>
            <w:rFonts w:asciiTheme="minorHAnsi" w:eastAsiaTheme="minorEastAsia" w:hAnsiTheme="minorHAnsi" w:cstheme="minorBidi"/>
            <w:b w:val="0"/>
            <w:color w:val="auto"/>
            <w:sz w:val="22"/>
            <w:szCs w:val="22"/>
            <w:lang w:val="en-GB" w:eastAsia="en-GB"/>
          </w:rPr>
          <w:tab/>
        </w:r>
        <w:r w:rsidR="008766BF" w:rsidRPr="00AD43E1">
          <w:rPr>
            <w:rStyle w:val="Hyperlink"/>
          </w:rPr>
          <w:t>Recommendations and actions</w:t>
        </w:r>
        <w:r w:rsidR="008766BF">
          <w:rPr>
            <w:webHidden/>
          </w:rPr>
          <w:tab/>
        </w:r>
        <w:r w:rsidR="008766BF">
          <w:rPr>
            <w:webHidden/>
          </w:rPr>
          <w:fldChar w:fldCharType="begin"/>
        </w:r>
        <w:r w:rsidR="008766BF">
          <w:rPr>
            <w:webHidden/>
          </w:rPr>
          <w:instrText xml:space="preserve"> PAGEREF _Toc105074498 \h </w:instrText>
        </w:r>
        <w:r w:rsidR="008766BF">
          <w:rPr>
            <w:webHidden/>
          </w:rPr>
        </w:r>
        <w:r w:rsidR="008766BF">
          <w:rPr>
            <w:webHidden/>
          </w:rPr>
          <w:fldChar w:fldCharType="separate"/>
        </w:r>
        <w:r w:rsidR="008766BF">
          <w:rPr>
            <w:webHidden/>
          </w:rPr>
          <w:t>61</w:t>
        </w:r>
        <w:r w:rsidR="008766BF">
          <w:rPr>
            <w:webHidden/>
          </w:rPr>
          <w:fldChar w:fldCharType="end"/>
        </w:r>
      </w:hyperlink>
    </w:p>
    <w:p w14:paraId="44F4E9B2" w14:textId="178791FE" w:rsidR="008766BF" w:rsidRDefault="004006E1">
      <w:pPr>
        <w:pStyle w:val="TOC1"/>
        <w:rPr>
          <w:rFonts w:asciiTheme="minorHAnsi" w:eastAsiaTheme="minorEastAsia" w:hAnsiTheme="minorHAnsi" w:cstheme="minorBidi"/>
          <w:b w:val="0"/>
          <w:color w:val="auto"/>
          <w:sz w:val="22"/>
          <w:szCs w:val="22"/>
          <w:lang w:val="en-GB" w:eastAsia="en-GB"/>
        </w:rPr>
      </w:pPr>
      <w:hyperlink w:anchor="_Toc105074499" w:history="1">
        <w:r w:rsidR="008766BF" w:rsidRPr="00AD43E1">
          <w:rPr>
            <w:rStyle w:val="Hyperlink"/>
          </w:rPr>
          <w:t>References</w:t>
        </w:r>
        <w:r w:rsidR="008766BF">
          <w:rPr>
            <w:webHidden/>
          </w:rPr>
          <w:tab/>
        </w:r>
        <w:r w:rsidR="008766BF">
          <w:rPr>
            <w:webHidden/>
          </w:rPr>
          <w:fldChar w:fldCharType="begin"/>
        </w:r>
        <w:r w:rsidR="008766BF">
          <w:rPr>
            <w:webHidden/>
          </w:rPr>
          <w:instrText xml:space="preserve"> PAGEREF _Toc105074499 \h </w:instrText>
        </w:r>
        <w:r w:rsidR="008766BF">
          <w:rPr>
            <w:webHidden/>
          </w:rPr>
        </w:r>
        <w:r w:rsidR="008766BF">
          <w:rPr>
            <w:webHidden/>
          </w:rPr>
          <w:fldChar w:fldCharType="separate"/>
        </w:r>
        <w:r w:rsidR="008766BF">
          <w:rPr>
            <w:webHidden/>
          </w:rPr>
          <w:t>70</w:t>
        </w:r>
        <w:r w:rsidR="008766BF">
          <w:rPr>
            <w:webHidden/>
          </w:rPr>
          <w:fldChar w:fldCharType="end"/>
        </w:r>
      </w:hyperlink>
    </w:p>
    <w:p w14:paraId="3663192D" w14:textId="02B63B9E" w:rsidR="00713D98" w:rsidRPr="00F90522" w:rsidRDefault="00CA46EF" w:rsidP="009C0BC2">
      <w:r>
        <w:fldChar w:fldCharType="end"/>
      </w:r>
    </w:p>
    <w:p w14:paraId="7553A97C" w14:textId="722EFA27" w:rsidR="00327372" w:rsidRPr="00F90522" w:rsidRDefault="000225F8" w:rsidP="00327372">
      <w:pPr>
        <w:pStyle w:val="TOCHeading2"/>
      </w:pPr>
      <w:r>
        <w:t>Tables</w:t>
      </w:r>
    </w:p>
    <w:p w14:paraId="05A6C493" w14:textId="7158F369" w:rsidR="00730074" w:rsidRDefault="009361EB">
      <w:pPr>
        <w:pStyle w:val="TableofFigures"/>
        <w:rPr>
          <w:rFonts w:asciiTheme="minorHAnsi" w:eastAsiaTheme="minorEastAsia" w:hAnsiTheme="minorHAnsi" w:cstheme="minorBidi"/>
          <w:noProof/>
          <w:sz w:val="22"/>
          <w:szCs w:val="22"/>
          <w:lang w:val="en-GB"/>
        </w:rPr>
      </w:pPr>
      <w:r>
        <w:rPr>
          <w:sz w:val="2"/>
          <w:lang w:eastAsia="en-AU"/>
        </w:rPr>
        <w:fldChar w:fldCharType="begin"/>
      </w:r>
      <w:r>
        <w:instrText xml:space="preserve"> TOC \h \z \c "Table" </w:instrText>
      </w:r>
      <w:r>
        <w:rPr>
          <w:sz w:val="2"/>
          <w:lang w:eastAsia="en-AU"/>
        </w:rPr>
        <w:fldChar w:fldCharType="separate"/>
      </w:r>
      <w:hyperlink w:anchor="_Toc98485449" w:history="1">
        <w:r w:rsidR="00730074" w:rsidRPr="00AA58E5">
          <w:rPr>
            <w:rStyle w:val="Hyperlink"/>
          </w:rPr>
          <w:t>Table 4</w:t>
        </w:r>
        <w:r w:rsidR="00730074" w:rsidRPr="00AA58E5">
          <w:rPr>
            <w:rStyle w:val="Hyperlink"/>
          </w:rPr>
          <w:noBreakHyphen/>
          <w:t>1:</w:t>
        </w:r>
        <w:r w:rsidR="00730074">
          <w:rPr>
            <w:rFonts w:asciiTheme="minorHAnsi" w:eastAsiaTheme="minorEastAsia" w:hAnsiTheme="minorHAnsi" w:cstheme="minorBidi"/>
            <w:noProof/>
            <w:sz w:val="22"/>
            <w:szCs w:val="22"/>
            <w:lang w:val="en-GB"/>
          </w:rPr>
          <w:tab/>
        </w:r>
        <w:r w:rsidR="00730074" w:rsidRPr="00AA58E5">
          <w:rPr>
            <w:rStyle w:val="Hyperlink"/>
          </w:rPr>
          <w:t>Characteristics of low intensity services and psychological therapy</w:t>
        </w:r>
        <w:r w:rsidR="00730074">
          <w:rPr>
            <w:noProof/>
            <w:webHidden/>
          </w:rPr>
          <w:tab/>
        </w:r>
        <w:r w:rsidR="00730074">
          <w:rPr>
            <w:noProof/>
            <w:webHidden/>
          </w:rPr>
          <w:fldChar w:fldCharType="begin"/>
        </w:r>
        <w:r w:rsidR="00730074">
          <w:rPr>
            <w:noProof/>
            <w:webHidden/>
          </w:rPr>
          <w:instrText xml:space="preserve"> PAGEREF _Toc98485449 \h </w:instrText>
        </w:r>
        <w:r w:rsidR="00730074">
          <w:rPr>
            <w:noProof/>
            <w:webHidden/>
          </w:rPr>
        </w:r>
        <w:r w:rsidR="00730074">
          <w:rPr>
            <w:noProof/>
            <w:webHidden/>
          </w:rPr>
          <w:fldChar w:fldCharType="separate"/>
        </w:r>
        <w:r w:rsidR="008766BF">
          <w:rPr>
            <w:noProof/>
            <w:webHidden/>
          </w:rPr>
          <w:t>20</w:t>
        </w:r>
        <w:r w:rsidR="00730074">
          <w:rPr>
            <w:noProof/>
            <w:webHidden/>
          </w:rPr>
          <w:fldChar w:fldCharType="end"/>
        </w:r>
      </w:hyperlink>
    </w:p>
    <w:p w14:paraId="69D000DC" w14:textId="79F07CE2" w:rsidR="00730074" w:rsidRDefault="004006E1">
      <w:pPr>
        <w:pStyle w:val="TableofFigures"/>
        <w:rPr>
          <w:rFonts w:asciiTheme="minorHAnsi" w:eastAsiaTheme="minorEastAsia" w:hAnsiTheme="minorHAnsi" w:cstheme="minorBidi"/>
          <w:noProof/>
          <w:sz w:val="22"/>
          <w:szCs w:val="22"/>
          <w:lang w:val="en-GB"/>
        </w:rPr>
      </w:pPr>
      <w:hyperlink w:anchor="_Toc98485450" w:history="1">
        <w:r w:rsidR="00730074" w:rsidRPr="00AA58E5">
          <w:rPr>
            <w:rStyle w:val="Hyperlink"/>
          </w:rPr>
          <w:t>Table 4</w:t>
        </w:r>
        <w:r w:rsidR="00730074" w:rsidRPr="00AA58E5">
          <w:rPr>
            <w:rStyle w:val="Hyperlink"/>
          </w:rPr>
          <w:noBreakHyphen/>
          <w:t>2:</w:t>
        </w:r>
        <w:r w:rsidR="00730074">
          <w:rPr>
            <w:rFonts w:asciiTheme="minorHAnsi" w:eastAsiaTheme="minorEastAsia" w:hAnsiTheme="minorHAnsi" w:cstheme="minorBidi"/>
            <w:noProof/>
            <w:sz w:val="22"/>
            <w:szCs w:val="22"/>
            <w:lang w:val="en-GB"/>
          </w:rPr>
          <w:tab/>
        </w:r>
        <w:r w:rsidR="00730074" w:rsidRPr="00AA58E5">
          <w:rPr>
            <w:rStyle w:val="Hyperlink"/>
          </w:rPr>
          <w:t>Key characteristics of services available under Better Access and the initiative</w:t>
        </w:r>
        <w:r w:rsidR="00730074">
          <w:rPr>
            <w:noProof/>
            <w:webHidden/>
          </w:rPr>
          <w:tab/>
        </w:r>
        <w:r w:rsidR="00730074">
          <w:rPr>
            <w:noProof/>
            <w:webHidden/>
          </w:rPr>
          <w:fldChar w:fldCharType="begin"/>
        </w:r>
        <w:r w:rsidR="00730074">
          <w:rPr>
            <w:noProof/>
            <w:webHidden/>
          </w:rPr>
          <w:instrText xml:space="preserve"> PAGEREF _Toc98485450 \h </w:instrText>
        </w:r>
        <w:r w:rsidR="00730074">
          <w:rPr>
            <w:noProof/>
            <w:webHidden/>
          </w:rPr>
        </w:r>
        <w:r w:rsidR="00730074">
          <w:rPr>
            <w:noProof/>
            <w:webHidden/>
          </w:rPr>
          <w:fldChar w:fldCharType="separate"/>
        </w:r>
        <w:r w:rsidR="008766BF">
          <w:rPr>
            <w:noProof/>
            <w:webHidden/>
          </w:rPr>
          <w:t>28</w:t>
        </w:r>
        <w:r w:rsidR="00730074">
          <w:rPr>
            <w:noProof/>
            <w:webHidden/>
          </w:rPr>
          <w:fldChar w:fldCharType="end"/>
        </w:r>
      </w:hyperlink>
    </w:p>
    <w:p w14:paraId="3A70DD03" w14:textId="6BBDE05F" w:rsidR="00713D98" w:rsidRPr="00F90522" w:rsidRDefault="009361EB" w:rsidP="009361EB">
      <w:pPr>
        <w:pStyle w:val="TOCHeading2"/>
      </w:pPr>
      <w:r>
        <w:rPr>
          <w:b/>
          <w:bCs/>
          <w:noProof/>
          <w:color w:val="262626" w:themeColor="text1" w:themeTint="D9"/>
          <w:sz w:val="20"/>
          <w:lang w:val="en-US" w:eastAsia="en-GB"/>
        </w:rPr>
        <w:fldChar w:fldCharType="end"/>
      </w:r>
      <w:r w:rsidR="00713D98" w:rsidRPr="00F90522">
        <w:t>Figures</w:t>
      </w:r>
    </w:p>
    <w:p w14:paraId="6945E5DD" w14:textId="406E385B" w:rsidR="00730074" w:rsidRDefault="0045755A">
      <w:pPr>
        <w:pStyle w:val="TableofFigures"/>
        <w:rPr>
          <w:rFonts w:asciiTheme="minorHAnsi" w:eastAsiaTheme="minorEastAsia" w:hAnsiTheme="minorHAnsi" w:cstheme="minorBidi"/>
          <w:noProof/>
          <w:sz w:val="22"/>
          <w:szCs w:val="22"/>
          <w:lang w:val="en-GB"/>
        </w:rPr>
      </w:pPr>
      <w:r w:rsidRPr="00F90522">
        <w:fldChar w:fldCharType="begin"/>
      </w:r>
      <w:r w:rsidRPr="00F90522">
        <w:instrText>TOC \h \z \c "Figure"</w:instrText>
      </w:r>
      <w:r w:rsidRPr="00F90522">
        <w:fldChar w:fldCharType="separate"/>
      </w:r>
      <w:hyperlink w:anchor="_Toc98485451" w:history="1">
        <w:r w:rsidR="00730074" w:rsidRPr="00A719C0">
          <w:rPr>
            <w:rStyle w:val="Hyperlink"/>
          </w:rPr>
          <w:t>Figure 3</w:t>
        </w:r>
        <w:r w:rsidR="00730074" w:rsidRPr="00A719C0">
          <w:rPr>
            <w:rStyle w:val="Hyperlink"/>
          </w:rPr>
          <w:noBreakHyphen/>
          <w:t>1:</w:t>
        </w:r>
        <w:r w:rsidR="00730074">
          <w:rPr>
            <w:rFonts w:asciiTheme="minorHAnsi" w:eastAsiaTheme="minorEastAsia" w:hAnsiTheme="minorHAnsi" w:cstheme="minorBidi"/>
            <w:noProof/>
            <w:sz w:val="22"/>
            <w:szCs w:val="22"/>
            <w:lang w:val="en-GB"/>
          </w:rPr>
          <w:tab/>
        </w:r>
        <w:r w:rsidR="00730074" w:rsidRPr="00A719C0">
          <w:rPr>
            <w:rStyle w:val="Hyperlink"/>
          </w:rPr>
          <w:t>Timeline of stakeholder consultations</w:t>
        </w:r>
        <w:r w:rsidR="00730074">
          <w:rPr>
            <w:noProof/>
            <w:webHidden/>
          </w:rPr>
          <w:tab/>
        </w:r>
        <w:r w:rsidR="00730074">
          <w:rPr>
            <w:noProof/>
            <w:webHidden/>
          </w:rPr>
          <w:fldChar w:fldCharType="begin"/>
        </w:r>
        <w:r w:rsidR="00730074">
          <w:rPr>
            <w:noProof/>
            <w:webHidden/>
          </w:rPr>
          <w:instrText xml:space="preserve"> PAGEREF _Toc98485451 \h </w:instrText>
        </w:r>
        <w:r w:rsidR="00730074">
          <w:rPr>
            <w:noProof/>
            <w:webHidden/>
          </w:rPr>
        </w:r>
        <w:r w:rsidR="00730074">
          <w:rPr>
            <w:noProof/>
            <w:webHidden/>
          </w:rPr>
          <w:fldChar w:fldCharType="separate"/>
        </w:r>
        <w:r w:rsidR="008766BF">
          <w:rPr>
            <w:noProof/>
            <w:webHidden/>
          </w:rPr>
          <w:t>12</w:t>
        </w:r>
        <w:r w:rsidR="00730074">
          <w:rPr>
            <w:noProof/>
            <w:webHidden/>
          </w:rPr>
          <w:fldChar w:fldCharType="end"/>
        </w:r>
      </w:hyperlink>
    </w:p>
    <w:p w14:paraId="39904466" w14:textId="421577DC" w:rsidR="00730074" w:rsidRDefault="004006E1">
      <w:pPr>
        <w:pStyle w:val="TableofFigures"/>
        <w:rPr>
          <w:rFonts w:asciiTheme="minorHAnsi" w:eastAsiaTheme="minorEastAsia" w:hAnsiTheme="minorHAnsi" w:cstheme="minorBidi"/>
          <w:noProof/>
          <w:sz w:val="22"/>
          <w:szCs w:val="22"/>
          <w:lang w:val="en-GB"/>
        </w:rPr>
      </w:pPr>
      <w:hyperlink w:anchor="_Toc98485452" w:history="1">
        <w:r w:rsidR="00730074" w:rsidRPr="00A719C0">
          <w:rPr>
            <w:rStyle w:val="Hyperlink"/>
          </w:rPr>
          <w:t>Figure 4</w:t>
        </w:r>
        <w:r w:rsidR="00730074" w:rsidRPr="00A719C0">
          <w:rPr>
            <w:rStyle w:val="Hyperlink"/>
          </w:rPr>
          <w:noBreakHyphen/>
          <w:t>1:</w:t>
        </w:r>
        <w:r w:rsidR="00730074">
          <w:rPr>
            <w:rFonts w:asciiTheme="minorHAnsi" w:eastAsiaTheme="minorEastAsia" w:hAnsiTheme="minorHAnsi" w:cstheme="minorBidi"/>
            <w:noProof/>
            <w:sz w:val="22"/>
            <w:szCs w:val="22"/>
            <w:lang w:val="en-GB"/>
          </w:rPr>
          <w:tab/>
        </w:r>
        <w:r w:rsidR="00730074" w:rsidRPr="00A719C0">
          <w:rPr>
            <w:rStyle w:val="Hyperlink"/>
          </w:rPr>
          <w:t>Characteristics of effective service models</w:t>
        </w:r>
        <w:r w:rsidR="00730074">
          <w:rPr>
            <w:noProof/>
            <w:webHidden/>
          </w:rPr>
          <w:tab/>
        </w:r>
        <w:r w:rsidR="00730074">
          <w:rPr>
            <w:noProof/>
            <w:webHidden/>
          </w:rPr>
          <w:fldChar w:fldCharType="begin"/>
        </w:r>
        <w:r w:rsidR="00730074">
          <w:rPr>
            <w:noProof/>
            <w:webHidden/>
          </w:rPr>
          <w:instrText xml:space="preserve"> PAGEREF _Toc98485452 \h </w:instrText>
        </w:r>
        <w:r w:rsidR="00730074">
          <w:rPr>
            <w:noProof/>
            <w:webHidden/>
          </w:rPr>
        </w:r>
        <w:r w:rsidR="00730074">
          <w:rPr>
            <w:noProof/>
            <w:webHidden/>
          </w:rPr>
          <w:fldChar w:fldCharType="separate"/>
        </w:r>
        <w:r w:rsidR="008766BF">
          <w:rPr>
            <w:noProof/>
            <w:webHidden/>
          </w:rPr>
          <w:t>23</w:t>
        </w:r>
        <w:r w:rsidR="00730074">
          <w:rPr>
            <w:noProof/>
            <w:webHidden/>
          </w:rPr>
          <w:fldChar w:fldCharType="end"/>
        </w:r>
      </w:hyperlink>
    </w:p>
    <w:p w14:paraId="6E9CD338" w14:textId="3746C1F8" w:rsidR="00730074" w:rsidRDefault="004006E1">
      <w:pPr>
        <w:pStyle w:val="TableofFigures"/>
        <w:rPr>
          <w:rFonts w:asciiTheme="minorHAnsi" w:eastAsiaTheme="minorEastAsia" w:hAnsiTheme="minorHAnsi" w:cstheme="minorBidi"/>
          <w:noProof/>
          <w:sz w:val="22"/>
          <w:szCs w:val="22"/>
          <w:lang w:val="en-GB"/>
        </w:rPr>
      </w:pPr>
      <w:hyperlink w:anchor="_Toc98485453" w:history="1">
        <w:r w:rsidR="00730074" w:rsidRPr="00A719C0">
          <w:rPr>
            <w:rStyle w:val="Hyperlink"/>
          </w:rPr>
          <w:t>Figure 4</w:t>
        </w:r>
        <w:r w:rsidR="00730074" w:rsidRPr="00A719C0">
          <w:rPr>
            <w:rStyle w:val="Hyperlink"/>
          </w:rPr>
          <w:noBreakHyphen/>
          <w:t>2:</w:t>
        </w:r>
        <w:r w:rsidR="00730074">
          <w:rPr>
            <w:rFonts w:asciiTheme="minorHAnsi" w:eastAsiaTheme="minorEastAsia" w:hAnsiTheme="minorHAnsi" w:cstheme="minorBidi"/>
            <w:noProof/>
            <w:sz w:val="22"/>
            <w:szCs w:val="22"/>
            <w:lang w:val="en-GB"/>
          </w:rPr>
          <w:tab/>
        </w:r>
        <w:r w:rsidR="00730074" w:rsidRPr="00A719C0">
          <w:rPr>
            <w:rStyle w:val="Hyperlink"/>
          </w:rPr>
          <w:t>Proportion of aged care clients likely to have no, mild, moderate, or severe mental disorder at service commencement (assessed using the K10)</w:t>
        </w:r>
        <w:r w:rsidR="00730074">
          <w:rPr>
            <w:noProof/>
            <w:webHidden/>
          </w:rPr>
          <w:tab/>
        </w:r>
        <w:r w:rsidR="00730074">
          <w:rPr>
            <w:noProof/>
            <w:webHidden/>
          </w:rPr>
          <w:fldChar w:fldCharType="begin"/>
        </w:r>
        <w:r w:rsidR="00730074">
          <w:rPr>
            <w:noProof/>
            <w:webHidden/>
          </w:rPr>
          <w:instrText xml:space="preserve"> PAGEREF _Toc98485453 \h </w:instrText>
        </w:r>
        <w:r w:rsidR="00730074">
          <w:rPr>
            <w:noProof/>
            <w:webHidden/>
          </w:rPr>
        </w:r>
        <w:r w:rsidR="00730074">
          <w:rPr>
            <w:noProof/>
            <w:webHidden/>
          </w:rPr>
          <w:fldChar w:fldCharType="separate"/>
        </w:r>
        <w:r w:rsidR="008766BF">
          <w:rPr>
            <w:noProof/>
            <w:webHidden/>
          </w:rPr>
          <w:t>25</w:t>
        </w:r>
        <w:r w:rsidR="00730074">
          <w:rPr>
            <w:noProof/>
            <w:webHidden/>
          </w:rPr>
          <w:fldChar w:fldCharType="end"/>
        </w:r>
      </w:hyperlink>
    </w:p>
    <w:p w14:paraId="11600734" w14:textId="21AE1367" w:rsidR="00730074" w:rsidRDefault="004006E1">
      <w:pPr>
        <w:pStyle w:val="TableofFigures"/>
        <w:rPr>
          <w:rFonts w:asciiTheme="minorHAnsi" w:eastAsiaTheme="minorEastAsia" w:hAnsiTheme="minorHAnsi" w:cstheme="minorBidi"/>
          <w:noProof/>
          <w:sz w:val="22"/>
          <w:szCs w:val="22"/>
          <w:lang w:val="en-GB"/>
        </w:rPr>
      </w:pPr>
      <w:hyperlink w:anchor="_Toc98485454" w:history="1">
        <w:r w:rsidR="00730074" w:rsidRPr="00A719C0">
          <w:rPr>
            <w:rStyle w:val="Hyperlink"/>
          </w:rPr>
          <w:t>Figure 4</w:t>
        </w:r>
        <w:r w:rsidR="00730074" w:rsidRPr="00A719C0">
          <w:rPr>
            <w:rStyle w:val="Hyperlink"/>
          </w:rPr>
          <w:noBreakHyphen/>
          <w:t>3:</w:t>
        </w:r>
        <w:r w:rsidR="00730074">
          <w:rPr>
            <w:rFonts w:asciiTheme="minorHAnsi" w:eastAsiaTheme="minorEastAsia" w:hAnsiTheme="minorHAnsi" w:cstheme="minorBidi"/>
            <w:noProof/>
            <w:sz w:val="22"/>
            <w:szCs w:val="22"/>
            <w:lang w:val="en-GB"/>
          </w:rPr>
          <w:tab/>
        </w:r>
        <w:r w:rsidR="00730074" w:rsidRPr="00A719C0">
          <w:rPr>
            <w:rStyle w:val="Hyperlink"/>
          </w:rPr>
          <w:t>Appropriate and inappropriate referral matrix</w:t>
        </w:r>
        <w:r w:rsidR="00730074">
          <w:rPr>
            <w:noProof/>
            <w:webHidden/>
          </w:rPr>
          <w:tab/>
        </w:r>
        <w:r w:rsidR="00730074">
          <w:rPr>
            <w:noProof/>
            <w:webHidden/>
          </w:rPr>
          <w:fldChar w:fldCharType="begin"/>
        </w:r>
        <w:r w:rsidR="00730074">
          <w:rPr>
            <w:noProof/>
            <w:webHidden/>
          </w:rPr>
          <w:instrText xml:space="preserve"> PAGEREF _Toc98485454 \h </w:instrText>
        </w:r>
        <w:r w:rsidR="00730074">
          <w:rPr>
            <w:noProof/>
            <w:webHidden/>
          </w:rPr>
        </w:r>
        <w:r w:rsidR="00730074">
          <w:rPr>
            <w:noProof/>
            <w:webHidden/>
          </w:rPr>
          <w:fldChar w:fldCharType="separate"/>
        </w:r>
        <w:r w:rsidR="008766BF">
          <w:rPr>
            <w:noProof/>
            <w:webHidden/>
          </w:rPr>
          <w:t>25</w:t>
        </w:r>
        <w:r w:rsidR="00730074">
          <w:rPr>
            <w:noProof/>
            <w:webHidden/>
          </w:rPr>
          <w:fldChar w:fldCharType="end"/>
        </w:r>
      </w:hyperlink>
    </w:p>
    <w:p w14:paraId="2C01131C" w14:textId="6BF52500" w:rsidR="00730074" w:rsidRDefault="004006E1">
      <w:pPr>
        <w:pStyle w:val="TableofFigures"/>
        <w:rPr>
          <w:rFonts w:asciiTheme="minorHAnsi" w:eastAsiaTheme="minorEastAsia" w:hAnsiTheme="minorHAnsi" w:cstheme="minorBidi"/>
          <w:noProof/>
          <w:sz w:val="22"/>
          <w:szCs w:val="22"/>
          <w:lang w:val="en-GB"/>
        </w:rPr>
      </w:pPr>
      <w:hyperlink w:anchor="_Toc98485455" w:history="1">
        <w:r w:rsidR="00730074" w:rsidRPr="00A719C0">
          <w:rPr>
            <w:rStyle w:val="Hyperlink"/>
          </w:rPr>
          <w:t>Figure 4</w:t>
        </w:r>
        <w:r w:rsidR="00730074" w:rsidRPr="00A719C0">
          <w:rPr>
            <w:rStyle w:val="Hyperlink"/>
          </w:rPr>
          <w:noBreakHyphen/>
          <w:t>4:</w:t>
        </w:r>
        <w:r w:rsidR="00730074">
          <w:rPr>
            <w:rFonts w:asciiTheme="minorHAnsi" w:eastAsiaTheme="minorEastAsia" w:hAnsiTheme="minorHAnsi" w:cstheme="minorBidi"/>
            <w:noProof/>
            <w:sz w:val="22"/>
            <w:szCs w:val="22"/>
            <w:lang w:val="en-GB"/>
          </w:rPr>
          <w:tab/>
        </w:r>
        <w:r w:rsidR="00730074" w:rsidRPr="00A719C0">
          <w:rPr>
            <w:rStyle w:val="Hyperlink"/>
          </w:rPr>
          <w:t>Hierarchy of implementation components</w:t>
        </w:r>
        <w:r w:rsidR="00730074">
          <w:rPr>
            <w:noProof/>
            <w:webHidden/>
          </w:rPr>
          <w:tab/>
        </w:r>
        <w:r w:rsidR="00730074">
          <w:rPr>
            <w:noProof/>
            <w:webHidden/>
          </w:rPr>
          <w:fldChar w:fldCharType="begin"/>
        </w:r>
        <w:r w:rsidR="00730074">
          <w:rPr>
            <w:noProof/>
            <w:webHidden/>
          </w:rPr>
          <w:instrText xml:space="preserve"> PAGEREF _Toc98485455 \h </w:instrText>
        </w:r>
        <w:r w:rsidR="00730074">
          <w:rPr>
            <w:noProof/>
            <w:webHidden/>
          </w:rPr>
        </w:r>
        <w:r w:rsidR="00730074">
          <w:rPr>
            <w:noProof/>
            <w:webHidden/>
          </w:rPr>
          <w:fldChar w:fldCharType="separate"/>
        </w:r>
        <w:r w:rsidR="008766BF">
          <w:rPr>
            <w:noProof/>
            <w:webHidden/>
          </w:rPr>
          <w:t>31</w:t>
        </w:r>
        <w:r w:rsidR="00730074">
          <w:rPr>
            <w:noProof/>
            <w:webHidden/>
          </w:rPr>
          <w:fldChar w:fldCharType="end"/>
        </w:r>
      </w:hyperlink>
    </w:p>
    <w:p w14:paraId="4046DC02" w14:textId="3BEE6129" w:rsidR="00730074" w:rsidRDefault="004006E1">
      <w:pPr>
        <w:pStyle w:val="TableofFigures"/>
        <w:rPr>
          <w:rFonts w:asciiTheme="minorHAnsi" w:eastAsiaTheme="minorEastAsia" w:hAnsiTheme="minorHAnsi" w:cstheme="minorBidi"/>
          <w:noProof/>
          <w:sz w:val="22"/>
          <w:szCs w:val="22"/>
          <w:lang w:val="en-GB"/>
        </w:rPr>
      </w:pPr>
      <w:hyperlink w:anchor="_Toc98485456" w:history="1">
        <w:r w:rsidR="00730074" w:rsidRPr="00A719C0">
          <w:rPr>
            <w:rStyle w:val="Hyperlink"/>
          </w:rPr>
          <w:t>Figure 4</w:t>
        </w:r>
        <w:r w:rsidR="00730074" w:rsidRPr="00A719C0">
          <w:rPr>
            <w:rStyle w:val="Hyperlink"/>
          </w:rPr>
          <w:noBreakHyphen/>
          <w:t>5:</w:t>
        </w:r>
        <w:r w:rsidR="00730074">
          <w:rPr>
            <w:rFonts w:asciiTheme="minorHAnsi" w:eastAsiaTheme="minorEastAsia" w:hAnsiTheme="minorHAnsi" w:cstheme="minorBidi"/>
            <w:noProof/>
            <w:sz w:val="22"/>
            <w:szCs w:val="22"/>
            <w:lang w:val="en-GB"/>
          </w:rPr>
          <w:tab/>
        </w:r>
        <w:r w:rsidR="00730074" w:rsidRPr="00A719C0">
          <w:rPr>
            <w:rStyle w:val="Hyperlink"/>
          </w:rPr>
          <w:t>Level of psychological distress among aged care clients at commencement and completion of an episode of care</w:t>
        </w:r>
        <w:r w:rsidR="00730074">
          <w:rPr>
            <w:noProof/>
            <w:webHidden/>
          </w:rPr>
          <w:tab/>
        </w:r>
        <w:r w:rsidR="00730074">
          <w:rPr>
            <w:noProof/>
            <w:webHidden/>
          </w:rPr>
          <w:fldChar w:fldCharType="begin"/>
        </w:r>
        <w:r w:rsidR="00730074">
          <w:rPr>
            <w:noProof/>
            <w:webHidden/>
          </w:rPr>
          <w:instrText xml:space="preserve"> PAGEREF _Toc98485456 \h </w:instrText>
        </w:r>
        <w:r w:rsidR="00730074">
          <w:rPr>
            <w:noProof/>
            <w:webHidden/>
          </w:rPr>
        </w:r>
        <w:r w:rsidR="00730074">
          <w:rPr>
            <w:noProof/>
            <w:webHidden/>
          </w:rPr>
          <w:fldChar w:fldCharType="separate"/>
        </w:r>
        <w:r w:rsidR="008766BF">
          <w:rPr>
            <w:noProof/>
            <w:webHidden/>
          </w:rPr>
          <w:t>36</w:t>
        </w:r>
        <w:r w:rsidR="00730074">
          <w:rPr>
            <w:noProof/>
            <w:webHidden/>
          </w:rPr>
          <w:fldChar w:fldCharType="end"/>
        </w:r>
      </w:hyperlink>
    </w:p>
    <w:p w14:paraId="79731376" w14:textId="309C5B6C" w:rsidR="00730074" w:rsidRDefault="004006E1">
      <w:pPr>
        <w:pStyle w:val="TableofFigures"/>
        <w:rPr>
          <w:rFonts w:asciiTheme="minorHAnsi" w:eastAsiaTheme="minorEastAsia" w:hAnsiTheme="minorHAnsi" w:cstheme="minorBidi"/>
          <w:noProof/>
          <w:sz w:val="22"/>
          <w:szCs w:val="22"/>
          <w:lang w:val="en-GB"/>
        </w:rPr>
      </w:pPr>
      <w:hyperlink w:anchor="_Toc98485457" w:history="1">
        <w:r w:rsidR="00730074" w:rsidRPr="00A719C0">
          <w:rPr>
            <w:rStyle w:val="Hyperlink"/>
          </w:rPr>
          <w:t>Figure 4</w:t>
        </w:r>
        <w:r w:rsidR="00730074" w:rsidRPr="00A719C0">
          <w:rPr>
            <w:rStyle w:val="Hyperlink"/>
          </w:rPr>
          <w:noBreakHyphen/>
          <w:t>6:</w:t>
        </w:r>
        <w:r w:rsidR="00730074">
          <w:rPr>
            <w:rFonts w:asciiTheme="minorHAnsi" w:eastAsiaTheme="minorEastAsia" w:hAnsiTheme="minorHAnsi" w:cstheme="minorBidi"/>
            <w:noProof/>
            <w:sz w:val="22"/>
            <w:szCs w:val="22"/>
            <w:lang w:val="en-GB"/>
          </w:rPr>
          <w:tab/>
        </w:r>
        <w:r w:rsidR="00730074" w:rsidRPr="00A719C0">
          <w:rPr>
            <w:rStyle w:val="Hyperlink"/>
          </w:rPr>
          <w:t>Number of residential aged care clients and service contacts across all PHNs, from 2018 to 2021</w:t>
        </w:r>
        <w:r w:rsidR="00730074">
          <w:rPr>
            <w:noProof/>
            <w:webHidden/>
          </w:rPr>
          <w:tab/>
        </w:r>
        <w:r w:rsidR="00730074">
          <w:rPr>
            <w:noProof/>
            <w:webHidden/>
          </w:rPr>
          <w:fldChar w:fldCharType="begin"/>
        </w:r>
        <w:r w:rsidR="00730074">
          <w:rPr>
            <w:noProof/>
            <w:webHidden/>
          </w:rPr>
          <w:instrText xml:space="preserve"> PAGEREF _Toc98485457 \h </w:instrText>
        </w:r>
        <w:r w:rsidR="00730074">
          <w:rPr>
            <w:noProof/>
            <w:webHidden/>
          </w:rPr>
        </w:r>
        <w:r w:rsidR="00730074">
          <w:rPr>
            <w:noProof/>
            <w:webHidden/>
          </w:rPr>
          <w:fldChar w:fldCharType="separate"/>
        </w:r>
        <w:r w:rsidR="008766BF">
          <w:rPr>
            <w:noProof/>
            <w:webHidden/>
          </w:rPr>
          <w:t>40</w:t>
        </w:r>
        <w:r w:rsidR="00730074">
          <w:rPr>
            <w:noProof/>
            <w:webHidden/>
          </w:rPr>
          <w:fldChar w:fldCharType="end"/>
        </w:r>
      </w:hyperlink>
    </w:p>
    <w:p w14:paraId="4EBE94CC" w14:textId="0081E980" w:rsidR="00730074" w:rsidRDefault="004006E1">
      <w:pPr>
        <w:pStyle w:val="TableofFigures"/>
        <w:rPr>
          <w:rFonts w:asciiTheme="minorHAnsi" w:eastAsiaTheme="minorEastAsia" w:hAnsiTheme="minorHAnsi" w:cstheme="minorBidi"/>
          <w:noProof/>
          <w:sz w:val="22"/>
          <w:szCs w:val="22"/>
          <w:lang w:val="en-GB"/>
        </w:rPr>
      </w:pPr>
      <w:hyperlink w:anchor="_Toc98485458" w:history="1">
        <w:r w:rsidR="00730074" w:rsidRPr="00A719C0">
          <w:rPr>
            <w:rStyle w:val="Hyperlink"/>
          </w:rPr>
          <w:t>Figure 4</w:t>
        </w:r>
        <w:r w:rsidR="00730074" w:rsidRPr="00A719C0">
          <w:rPr>
            <w:rStyle w:val="Hyperlink"/>
          </w:rPr>
          <w:noBreakHyphen/>
          <w:t>7:</w:t>
        </w:r>
        <w:r w:rsidR="00730074">
          <w:rPr>
            <w:rFonts w:asciiTheme="minorHAnsi" w:eastAsiaTheme="minorEastAsia" w:hAnsiTheme="minorHAnsi" w:cstheme="minorBidi"/>
            <w:noProof/>
            <w:sz w:val="22"/>
            <w:szCs w:val="22"/>
            <w:lang w:val="en-GB"/>
          </w:rPr>
          <w:tab/>
        </w:r>
        <w:r w:rsidR="00730074" w:rsidRPr="00A719C0">
          <w:rPr>
            <w:rStyle w:val="Hyperlink"/>
          </w:rPr>
          <w:t>Number of, and average cost per, service contact, across all PHNs from 2018 to 2021</w:t>
        </w:r>
        <w:r w:rsidR="00730074">
          <w:rPr>
            <w:noProof/>
            <w:webHidden/>
          </w:rPr>
          <w:tab/>
        </w:r>
        <w:r w:rsidR="00730074">
          <w:rPr>
            <w:noProof/>
            <w:webHidden/>
          </w:rPr>
          <w:fldChar w:fldCharType="begin"/>
        </w:r>
        <w:r w:rsidR="00730074">
          <w:rPr>
            <w:noProof/>
            <w:webHidden/>
          </w:rPr>
          <w:instrText xml:space="preserve"> PAGEREF _Toc98485458 \h </w:instrText>
        </w:r>
        <w:r w:rsidR="00730074">
          <w:rPr>
            <w:noProof/>
            <w:webHidden/>
          </w:rPr>
        </w:r>
        <w:r w:rsidR="00730074">
          <w:rPr>
            <w:noProof/>
            <w:webHidden/>
          </w:rPr>
          <w:fldChar w:fldCharType="separate"/>
        </w:r>
        <w:r w:rsidR="008766BF">
          <w:rPr>
            <w:noProof/>
            <w:webHidden/>
          </w:rPr>
          <w:t>41</w:t>
        </w:r>
        <w:r w:rsidR="00730074">
          <w:rPr>
            <w:noProof/>
            <w:webHidden/>
          </w:rPr>
          <w:fldChar w:fldCharType="end"/>
        </w:r>
      </w:hyperlink>
    </w:p>
    <w:p w14:paraId="7E33BE3D" w14:textId="005F2490" w:rsidR="00D95B87" w:rsidRPr="00F90522" w:rsidRDefault="0045755A" w:rsidP="003075DC">
      <w:r w:rsidRPr="00F90522">
        <w:fldChar w:fldCharType="end"/>
      </w:r>
    </w:p>
    <w:p w14:paraId="221616BC" w14:textId="3C3076A8" w:rsidR="00713D98" w:rsidRPr="00F90522" w:rsidRDefault="00713D98" w:rsidP="008E29DD">
      <w:pPr>
        <w:sectPr w:rsidR="00713D98" w:rsidRPr="00F90522" w:rsidSect="00901E8B">
          <w:pgSz w:w="11907" w:h="16840" w:code="9"/>
          <w:pgMar w:top="851" w:right="1134" w:bottom="851" w:left="1701" w:header="454" w:footer="567" w:gutter="0"/>
          <w:pgNumType w:fmt="lowerRoman"/>
          <w:cols w:space="680"/>
          <w:titlePg/>
          <w:docGrid w:linePitch="272"/>
        </w:sectPr>
      </w:pPr>
    </w:p>
    <w:p w14:paraId="4472E56A" w14:textId="494B6D19" w:rsidR="00E748FC" w:rsidRPr="00F90522" w:rsidRDefault="00F250B2" w:rsidP="0053290D">
      <w:pPr>
        <w:pStyle w:val="Heading0"/>
      </w:pPr>
      <w:bookmarkStart w:id="4" w:name="_Toc97562897"/>
      <w:bookmarkStart w:id="5" w:name="_Toc97562951"/>
      <w:bookmarkStart w:id="6" w:name="_Toc105074466"/>
      <w:r w:rsidRPr="00F90522">
        <w:lastRenderedPageBreak/>
        <w:t>Main messages</w:t>
      </w:r>
      <w:bookmarkEnd w:id="4"/>
      <w:bookmarkEnd w:id="5"/>
      <w:bookmarkEnd w:id="6"/>
    </w:p>
    <w:p w14:paraId="73377413" w14:textId="77777777" w:rsidR="00EE02EA" w:rsidRPr="00F90522" w:rsidRDefault="00EE02EA" w:rsidP="002940A5">
      <w:pPr>
        <w:pStyle w:val="Border"/>
      </w:pPr>
    </w:p>
    <w:p w14:paraId="22ADFDC0" w14:textId="48EA6D09" w:rsidR="00C518A7" w:rsidRDefault="00161AA4" w:rsidP="009B4F05">
      <w:pPr>
        <w:pStyle w:val="BulletLeft"/>
      </w:pPr>
      <w:r>
        <w:t>In 2018 t</w:t>
      </w:r>
      <w:r w:rsidR="00C518A7" w:rsidRPr="00F90522">
        <w:t xml:space="preserve">he Australian Government introduced the Improved </w:t>
      </w:r>
      <w:r w:rsidR="00C518A7">
        <w:t>A</w:t>
      </w:r>
      <w:r w:rsidR="00C518A7" w:rsidRPr="00F90522">
        <w:t xml:space="preserve">ccess to </w:t>
      </w:r>
      <w:r w:rsidR="00C518A7">
        <w:t>P</w:t>
      </w:r>
      <w:r w:rsidR="00C518A7" w:rsidRPr="00F90522">
        <w:t xml:space="preserve">sychological </w:t>
      </w:r>
      <w:r w:rsidR="00C518A7">
        <w:t>S</w:t>
      </w:r>
      <w:r w:rsidR="00C518A7" w:rsidRPr="00F90522">
        <w:t xml:space="preserve">ervices in </w:t>
      </w:r>
      <w:r w:rsidR="00C518A7">
        <w:t>A</w:t>
      </w:r>
      <w:r w:rsidR="00C518A7" w:rsidRPr="00F90522">
        <w:t xml:space="preserve">ged </w:t>
      </w:r>
      <w:r w:rsidR="00C518A7">
        <w:t>C</w:t>
      </w:r>
      <w:r w:rsidR="00C518A7" w:rsidRPr="00F90522">
        <w:t xml:space="preserve">are </w:t>
      </w:r>
      <w:r w:rsidR="00C518A7">
        <w:t>F</w:t>
      </w:r>
      <w:r w:rsidR="00C518A7" w:rsidRPr="00F90522">
        <w:t>acilities initiative</w:t>
      </w:r>
      <w:r w:rsidR="00C518A7">
        <w:t xml:space="preserve"> </w:t>
      </w:r>
      <w:r w:rsidR="00315810">
        <w:t xml:space="preserve">to address </w:t>
      </w:r>
      <w:r w:rsidR="00583541">
        <w:t xml:space="preserve">a </w:t>
      </w:r>
      <w:r w:rsidR="001A79D7">
        <w:t xml:space="preserve">well-documented </w:t>
      </w:r>
      <w:r w:rsidR="00583541">
        <w:t xml:space="preserve">service gap in </w:t>
      </w:r>
      <w:r w:rsidR="00EF4C59" w:rsidRPr="00F90522">
        <w:t>mental health care</w:t>
      </w:r>
      <w:r w:rsidR="001A79D7">
        <w:t xml:space="preserve"> for aged care residents</w:t>
      </w:r>
      <w:r w:rsidR="00AA443A">
        <w:t>.</w:t>
      </w:r>
    </w:p>
    <w:p w14:paraId="1D555D02" w14:textId="03018511" w:rsidR="00276304" w:rsidRPr="00F90522" w:rsidRDefault="00B42BBC" w:rsidP="009B4F05">
      <w:pPr>
        <w:pStyle w:val="BulletLeft"/>
      </w:pPr>
      <w:r w:rsidRPr="00F90522">
        <w:t xml:space="preserve">The implementation of the initiative </w:t>
      </w:r>
      <w:r w:rsidR="00B030CE" w:rsidRPr="00F90522">
        <w:t xml:space="preserve">has </w:t>
      </w:r>
      <w:r w:rsidR="00936D2A" w:rsidRPr="00F90522">
        <w:t xml:space="preserve">coincided with </w:t>
      </w:r>
      <w:r w:rsidR="00332442" w:rsidRPr="00F90522">
        <w:t>a</w:t>
      </w:r>
      <w:r w:rsidR="00B94167" w:rsidRPr="00F90522">
        <w:t xml:space="preserve"> period of </w:t>
      </w:r>
      <w:r w:rsidR="00B030CE" w:rsidRPr="00F90522">
        <w:t xml:space="preserve">extraordinary </w:t>
      </w:r>
      <w:r w:rsidR="00B94167" w:rsidRPr="00F90522">
        <w:t xml:space="preserve">disruption </w:t>
      </w:r>
      <w:r w:rsidR="00332442" w:rsidRPr="00F90522">
        <w:t>for aged care</w:t>
      </w:r>
      <w:r w:rsidR="00EC579F" w:rsidRPr="00F90522">
        <w:t>,</w:t>
      </w:r>
      <w:r w:rsidR="00ED70AF" w:rsidRPr="00F90522">
        <w:t xml:space="preserve"> </w:t>
      </w:r>
      <w:r w:rsidR="00D17623" w:rsidRPr="00F90522">
        <w:t>with both the</w:t>
      </w:r>
      <w:r w:rsidR="00DB001E" w:rsidRPr="00F90522">
        <w:t xml:space="preserve"> </w:t>
      </w:r>
      <w:r w:rsidR="002811BE" w:rsidRPr="00F90522">
        <w:t>Royal Commission into Aged Care Quality and Safety</w:t>
      </w:r>
      <w:r w:rsidR="00910E33" w:rsidRPr="00F90522">
        <w:t xml:space="preserve"> and the</w:t>
      </w:r>
      <w:r w:rsidR="002811BE" w:rsidRPr="00F90522">
        <w:t xml:space="preserve"> </w:t>
      </w:r>
      <w:r w:rsidR="00DB001E" w:rsidRPr="00F90522">
        <w:t>COVID-19 pandemic</w:t>
      </w:r>
      <w:r w:rsidR="00D17623" w:rsidRPr="00F90522">
        <w:t xml:space="preserve"> shining a spotlight on </w:t>
      </w:r>
      <w:r w:rsidR="00C27B60" w:rsidRPr="00F90522">
        <w:t xml:space="preserve">the sector and </w:t>
      </w:r>
      <w:r w:rsidR="00F01AEF" w:rsidRPr="00F90522">
        <w:t xml:space="preserve">resulting in a </w:t>
      </w:r>
      <w:r w:rsidR="003D027D">
        <w:t>range</w:t>
      </w:r>
      <w:r w:rsidR="003D027D" w:rsidRPr="00F90522">
        <w:t xml:space="preserve"> </w:t>
      </w:r>
      <w:r w:rsidR="001F08FC" w:rsidRPr="00F90522">
        <w:t xml:space="preserve">of </w:t>
      </w:r>
      <w:r w:rsidR="005350BC" w:rsidRPr="00F90522">
        <w:t>high profile, high priority reforms to policy and practice.</w:t>
      </w:r>
    </w:p>
    <w:p w14:paraId="43E0613C" w14:textId="4E3A6DE1" w:rsidR="00457416" w:rsidRPr="00F90522" w:rsidRDefault="007C213A" w:rsidP="009B4F05">
      <w:pPr>
        <w:pStyle w:val="BulletLeft"/>
      </w:pPr>
      <w:r w:rsidRPr="00F90522">
        <w:t>It is difficult to overstate the impact of these</w:t>
      </w:r>
      <w:r w:rsidR="00BF6F48" w:rsidRPr="00F90522">
        <w:t xml:space="preserve"> events </w:t>
      </w:r>
      <w:r w:rsidRPr="00F90522">
        <w:t>on</w:t>
      </w:r>
      <w:r w:rsidR="0022582A" w:rsidRPr="00F90522">
        <w:t xml:space="preserve"> </w:t>
      </w:r>
      <w:r w:rsidRPr="00F90522">
        <w:t>the</w:t>
      </w:r>
      <w:r w:rsidR="0022582A" w:rsidRPr="00F90522">
        <w:t xml:space="preserve"> personal and professional lives</w:t>
      </w:r>
      <w:r w:rsidRPr="00F90522">
        <w:t xml:space="preserve"> of all stakeholders</w:t>
      </w:r>
      <w:r w:rsidR="00F971C5" w:rsidRPr="00F90522">
        <w:t xml:space="preserve"> connected to the initiative</w:t>
      </w:r>
      <w:r w:rsidR="00276304" w:rsidRPr="00F90522">
        <w:t>. C</w:t>
      </w:r>
      <w:r w:rsidR="00982013" w:rsidRPr="00F90522">
        <w:t xml:space="preserve">apacity to implement </w:t>
      </w:r>
      <w:r w:rsidR="001B5D29" w:rsidRPr="00F90522">
        <w:t xml:space="preserve">psychological </w:t>
      </w:r>
      <w:r w:rsidR="00982013" w:rsidRPr="00F90522">
        <w:t>services</w:t>
      </w:r>
      <w:r w:rsidR="00276304" w:rsidRPr="00F90522">
        <w:t xml:space="preserve"> has been reduced,</w:t>
      </w:r>
      <w:r w:rsidR="00982013" w:rsidRPr="00F90522">
        <w:t xml:space="preserve"> at the same time as residents’ need for mental health support </w:t>
      </w:r>
      <w:r w:rsidR="00276304" w:rsidRPr="00F90522">
        <w:t>has increased.</w:t>
      </w:r>
    </w:p>
    <w:p w14:paraId="62DCF2F0" w14:textId="0E783CB1" w:rsidR="005806F1" w:rsidRPr="00F90522" w:rsidRDefault="00F971C5" w:rsidP="009B4F05">
      <w:pPr>
        <w:pStyle w:val="BulletLeft"/>
      </w:pPr>
      <w:r w:rsidRPr="00F90522">
        <w:t>Nonetheless,</w:t>
      </w:r>
      <w:r w:rsidR="004F0C93" w:rsidRPr="00F90522">
        <w:t xml:space="preserve"> </w:t>
      </w:r>
      <w:r w:rsidR="00123519" w:rsidRPr="00F90522">
        <w:t>the initiative</w:t>
      </w:r>
      <w:r w:rsidR="00D60F5D" w:rsidRPr="00F90522">
        <w:t xml:space="preserve"> is </w:t>
      </w:r>
      <w:r w:rsidR="001B5D29" w:rsidRPr="00F90522">
        <w:t xml:space="preserve">now </w:t>
      </w:r>
      <w:r w:rsidR="00D60F5D" w:rsidRPr="00F90522">
        <w:t xml:space="preserve">gaining traction and </w:t>
      </w:r>
      <w:r w:rsidR="00D06D98" w:rsidRPr="00F90522">
        <w:t xml:space="preserve">is </w:t>
      </w:r>
      <w:r w:rsidR="00F74D40" w:rsidRPr="00F90522">
        <w:t>supporting aged care residents’ mental health with increasing effectiveness and efficiency</w:t>
      </w:r>
      <w:r w:rsidR="003D0AFE" w:rsidRPr="00F90522">
        <w:t>.</w:t>
      </w:r>
      <w:r w:rsidR="00DC23DD" w:rsidRPr="00F90522">
        <w:t xml:space="preserve"> </w:t>
      </w:r>
      <w:r w:rsidRPr="00F90522">
        <w:t xml:space="preserve">Moreover, </w:t>
      </w:r>
      <w:r w:rsidR="001B5D29" w:rsidRPr="00F90522">
        <w:t xml:space="preserve">it is almost </w:t>
      </w:r>
      <w:r w:rsidR="00F74D40" w:rsidRPr="00F90522">
        <w:t>universal</w:t>
      </w:r>
      <w:r w:rsidR="001B5D29" w:rsidRPr="00F90522">
        <w:t xml:space="preserve">ly </w:t>
      </w:r>
      <w:r w:rsidR="00F74D40" w:rsidRPr="00F90522">
        <w:t>support</w:t>
      </w:r>
      <w:r w:rsidR="001B5D29" w:rsidRPr="00F90522">
        <w:t xml:space="preserve">ed </w:t>
      </w:r>
      <w:r w:rsidR="00F74D40" w:rsidRPr="00F90522">
        <w:t xml:space="preserve">as </w:t>
      </w:r>
      <w:r w:rsidR="005806F1" w:rsidRPr="00F90522">
        <w:t xml:space="preserve">an important step forward in </w:t>
      </w:r>
      <w:r w:rsidR="0063658F" w:rsidRPr="00F90522">
        <w:t>improving</w:t>
      </w:r>
      <w:r w:rsidR="00DF26DB" w:rsidRPr="00F90522">
        <w:t xml:space="preserve"> re</w:t>
      </w:r>
      <w:r w:rsidR="005806F1" w:rsidRPr="00F90522">
        <w:t>sidents</w:t>
      </w:r>
      <w:r w:rsidR="00DF26DB" w:rsidRPr="00F90522">
        <w:t>’</w:t>
      </w:r>
      <w:r w:rsidR="005806F1" w:rsidRPr="00F90522">
        <w:t xml:space="preserve"> access to appropriate mental health care</w:t>
      </w:r>
      <w:r w:rsidR="007156A6" w:rsidRPr="00F90522">
        <w:t xml:space="preserve">. </w:t>
      </w:r>
      <w:r w:rsidR="00AC7A4D" w:rsidRPr="00F90522">
        <w:t xml:space="preserve">It now requires expansion and consolidation </w:t>
      </w:r>
      <w:proofErr w:type="gramStart"/>
      <w:r w:rsidR="00AC7A4D" w:rsidRPr="00F90522">
        <w:t>in order to</w:t>
      </w:r>
      <w:proofErr w:type="gramEnd"/>
      <w:r w:rsidR="00AC7A4D" w:rsidRPr="00F90522">
        <w:t xml:space="preserve"> </w:t>
      </w:r>
      <w:r w:rsidR="00272D99" w:rsidRPr="00F90522">
        <w:t>fully realise its objectives.</w:t>
      </w:r>
    </w:p>
    <w:p w14:paraId="2BFCFC95" w14:textId="1F01AA60" w:rsidR="008C7E1D" w:rsidRPr="00F90522" w:rsidRDefault="00DE638C" w:rsidP="009B4F05">
      <w:pPr>
        <w:pStyle w:val="BulletLeft"/>
      </w:pPr>
      <w:r w:rsidRPr="00F90522">
        <w:t xml:space="preserve">The </w:t>
      </w:r>
      <w:r w:rsidR="00322270" w:rsidRPr="00F90522">
        <w:t xml:space="preserve">initial guidance </w:t>
      </w:r>
      <w:r w:rsidR="00D1179F" w:rsidRPr="00F90522">
        <w:t>for PHNs</w:t>
      </w:r>
      <w:r w:rsidRPr="00F90522">
        <w:t xml:space="preserve">, released by the Department of Health in 2018, </w:t>
      </w:r>
      <w:r w:rsidR="00A574EC" w:rsidRPr="00F90522">
        <w:t>requires updating</w:t>
      </w:r>
      <w:r w:rsidR="00D1179F" w:rsidRPr="00F90522">
        <w:t xml:space="preserve"> </w:t>
      </w:r>
      <w:r w:rsidR="00F67B12" w:rsidRPr="00F90522">
        <w:t xml:space="preserve">to </w:t>
      </w:r>
      <w:r w:rsidR="0069388F" w:rsidRPr="00F90522">
        <w:t>clarify common sources of uncertainty and inconsistency</w:t>
      </w:r>
      <w:r w:rsidR="00A574EC" w:rsidRPr="00F90522">
        <w:t>. Specifically, there is a need</w:t>
      </w:r>
      <w:r w:rsidR="0069388F" w:rsidRPr="00F90522">
        <w:t xml:space="preserve"> </w:t>
      </w:r>
      <w:r w:rsidR="00C85A9C" w:rsidRPr="00F90522">
        <w:t xml:space="preserve">to </w:t>
      </w:r>
      <w:proofErr w:type="gramStart"/>
      <w:r w:rsidR="00200608" w:rsidRPr="00F90522">
        <w:t xml:space="preserve">more clearly define </w:t>
      </w:r>
      <w:r w:rsidR="00C85A9C" w:rsidRPr="00F90522">
        <w:t>the population</w:t>
      </w:r>
      <w:r w:rsidR="00C0689C" w:rsidRPr="00F90522">
        <w:t>, referral pathways,</w:t>
      </w:r>
      <w:r w:rsidR="00C85A9C" w:rsidRPr="00F90522">
        <w:t xml:space="preserve"> and service</w:t>
      </w:r>
      <w:r w:rsidR="00C0689C" w:rsidRPr="00F90522">
        <w:t xml:space="preserve"> characteristic</w:t>
      </w:r>
      <w:r w:rsidR="00C85A9C" w:rsidRPr="00F90522">
        <w:t>s that are</w:t>
      </w:r>
      <w:proofErr w:type="gramEnd"/>
      <w:r w:rsidR="00C85A9C" w:rsidRPr="00F90522">
        <w:t xml:space="preserve"> </w:t>
      </w:r>
      <w:r w:rsidR="00362B7B" w:rsidRPr="00F90522">
        <w:t>in and out of</w:t>
      </w:r>
      <w:r w:rsidR="00C85A9C" w:rsidRPr="00F90522">
        <w:t xml:space="preserve"> scope</w:t>
      </w:r>
      <w:r w:rsidR="00C0689C" w:rsidRPr="00F90522">
        <w:t>.</w:t>
      </w:r>
    </w:p>
    <w:p w14:paraId="6DB4FCBE" w14:textId="4F6E837B" w:rsidR="000C1AAB" w:rsidRPr="00F90522" w:rsidRDefault="000C1AAB" w:rsidP="009B4F05">
      <w:pPr>
        <w:pStyle w:val="BulletLeft"/>
      </w:pPr>
      <w:r w:rsidRPr="00F90522">
        <w:t xml:space="preserve">Initiative-funded services are available in about half of the aged care facilities in Australia. Some </w:t>
      </w:r>
      <w:r w:rsidR="009E2A40">
        <w:t>facilities</w:t>
      </w:r>
      <w:r w:rsidRPr="00F90522">
        <w:t xml:space="preserve"> have not had the opportunity to take part due to limited capacity of psychological service providers. Others have declined because they believe their residents are already sufficiently supported, due to concerns about having external personnel onsite, or because they are worried about the impact on staff workloads</w:t>
      </w:r>
      <w:r w:rsidR="009E2A40">
        <w:t>.</w:t>
      </w:r>
    </w:p>
    <w:p w14:paraId="090CAF53" w14:textId="57A26ABA" w:rsidR="00BC50CC" w:rsidRPr="00F90522" w:rsidRDefault="00B02473" w:rsidP="009B4F05">
      <w:pPr>
        <w:pStyle w:val="BulletLeft"/>
      </w:pPr>
      <w:r w:rsidRPr="00F90522">
        <w:t>Clearly, it is</w:t>
      </w:r>
      <w:r w:rsidR="00D12A84" w:rsidRPr="00F90522">
        <w:t xml:space="preserve"> imperative to secure buy-in from </w:t>
      </w:r>
      <w:r w:rsidR="00411378" w:rsidRPr="00F90522">
        <w:t xml:space="preserve">residential </w:t>
      </w:r>
      <w:r w:rsidR="00D12A84" w:rsidRPr="00F90522">
        <w:t>aged care facilities</w:t>
      </w:r>
      <w:r w:rsidRPr="00F90522">
        <w:t xml:space="preserve"> and ensure</w:t>
      </w:r>
      <w:r w:rsidR="003E2330" w:rsidRPr="00F90522">
        <w:t xml:space="preserve"> that the </w:t>
      </w:r>
      <w:r w:rsidR="00D12A84" w:rsidRPr="00F90522">
        <w:t xml:space="preserve">initiative </w:t>
      </w:r>
      <w:r w:rsidR="003E2330" w:rsidRPr="00F90522">
        <w:t xml:space="preserve">is implemented </w:t>
      </w:r>
      <w:r w:rsidR="003E2330" w:rsidRPr="00F90522">
        <w:rPr>
          <w:rStyle w:val="Emphasis"/>
          <w:lang w:val="en-AU"/>
        </w:rPr>
        <w:t>w</w:t>
      </w:r>
      <w:r w:rsidR="00D12A84" w:rsidRPr="00F90522">
        <w:rPr>
          <w:rStyle w:val="Emphasis"/>
          <w:lang w:val="en-AU"/>
        </w:rPr>
        <w:t>ith</w:t>
      </w:r>
      <w:r w:rsidR="00D12A84" w:rsidRPr="00F90522">
        <w:t xml:space="preserve"> them </w:t>
      </w:r>
      <w:r w:rsidR="003E2330" w:rsidRPr="00F90522">
        <w:t xml:space="preserve">and </w:t>
      </w:r>
      <w:r w:rsidR="00D12A84" w:rsidRPr="00F90522">
        <w:t xml:space="preserve">not </w:t>
      </w:r>
      <w:r w:rsidR="00D12A84" w:rsidRPr="00F90522">
        <w:rPr>
          <w:rStyle w:val="Emphasis"/>
          <w:lang w:val="en-AU"/>
        </w:rPr>
        <w:t>to</w:t>
      </w:r>
      <w:r w:rsidR="00D12A84" w:rsidRPr="00F90522">
        <w:t xml:space="preserve"> them</w:t>
      </w:r>
      <w:r w:rsidR="003E2330" w:rsidRPr="00F90522">
        <w:t>.</w:t>
      </w:r>
      <w:r w:rsidR="00D12A84" w:rsidRPr="00F90522">
        <w:t xml:space="preserve"> </w:t>
      </w:r>
      <w:r w:rsidR="001F4711" w:rsidRPr="00F90522">
        <w:t xml:space="preserve">Many PHNs and service providers are new to the aged care </w:t>
      </w:r>
      <w:proofErr w:type="gramStart"/>
      <w:r w:rsidR="00273826" w:rsidRPr="00F90522">
        <w:t>space</w:t>
      </w:r>
      <w:r w:rsidR="002C7CE0" w:rsidRPr="00F90522">
        <w:t>, and</w:t>
      </w:r>
      <w:proofErr w:type="gramEnd"/>
      <w:r w:rsidR="002C7CE0" w:rsidRPr="00F90522">
        <w:t xml:space="preserve"> would benefit from additional support to </w:t>
      </w:r>
      <w:r w:rsidR="00815D68" w:rsidRPr="00F90522">
        <w:t xml:space="preserve">engage </w:t>
      </w:r>
      <w:r w:rsidR="00411378" w:rsidRPr="00F90522">
        <w:t xml:space="preserve">with key stakeholders and </w:t>
      </w:r>
      <w:r w:rsidR="002C7CE0" w:rsidRPr="00F90522">
        <w:t>promote</w:t>
      </w:r>
      <w:r w:rsidR="001F4711" w:rsidRPr="00F90522">
        <w:t xml:space="preserve"> the initiative</w:t>
      </w:r>
      <w:r w:rsidR="002C7CE0" w:rsidRPr="00F90522">
        <w:t xml:space="preserve"> </w:t>
      </w:r>
      <w:r w:rsidR="00BD63D9" w:rsidRPr="00F90522">
        <w:t>and its benefits to residential aged care facilities</w:t>
      </w:r>
      <w:r w:rsidR="0086134D" w:rsidRPr="00F90522">
        <w:t>.</w:t>
      </w:r>
    </w:p>
    <w:p w14:paraId="4F20442A" w14:textId="6C5A9299" w:rsidR="00573E1C" w:rsidRPr="00F90522" w:rsidRDefault="00A62AF6" w:rsidP="009B4F05">
      <w:pPr>
        <w:pStyle w:val="BulletLeft"/>
      </w:pPr>
      <w:r w:rsidRPr="00F90522">
        <w:t>E</w:t>
      </w:r>
      <w:r w:rsidR="00381315" w:rsidRPr="00F90522">
        <w:t xml:space="preserve">ffective service delivery hinges on the ability of </w:t>
      </w:r>
      <w:r w:rsidR="009D3B51">
        <w:t>RACF</w:t>
      </w:r>
      <w:r w:rsidR="00381315" w:rsidRPr="00F90522">
        <w:t xml:space="preserve"> staff </w:t>
      </w:r>
      <w:r w:rsidR="00E84C54" w:rsidRPr="00F90522">
        <w:t>to recognise</w:t>
      </w:r>
      <w:r w:rsidR="00263010" w:rsidRPr="00F90522">
        <w:t xml:space="preserve"> the </w:t>
      </w:r>
      <w:r w:rsidR="00AB7DF3" w:rsidRPr="00F90522">
        <w:t>wide variety of mental health needs that are common among residents</w:t>
      </w:r>
      <w:r w:rsidR="001E52FD" w:rsidRPr="00F90522">
        <w:t xml:space="preserve">, </w:t>
      </w:r>
      <w:r w:rsidR="00386392" w:rsidRPr="00F90522">
        <w:t xml:space="preserve">facilitate timely and appropriate referrals, and provide </w:t>
      </w:r>
      <w:r w:rsidR="00BA2D96" w:rsidRPr="00F90522">
        <w:t>additional</w:t>
      </w:r>
      <w:r w:rsidR="00386392" w:rsidRPr="00F90522">
        <w:t xml:space="preserve"> support </w:t>
      </w:r>
      <w:r w:rsidR="00BA2D96" w:rsidRPr="00F90522">
        <w:t xml:space="preserve">on an ongoing, day-to-day basis. </w:t>
      </w:r>
      <w:r w:rsidR="002C7453" w:rsidRPr="00F90522">
        <w:t xml:space="preserve">A concerted effort is </w:t>
      </w:r>
      <w:r w:rsidR="002D4753" w:rsidRPr="00F90522">
        <w:t xml:space="preserve">needed to </w:t>
      </w:r>
      <w:r w:rsidR="00CD1682" w:rsidRPr="00F90522">
        <w:t>ensure they have the skills, knowledge, and resources required</w:t>
      </w:r>
      <w:r w:rsidR="002D4753" w:rsidRPr="00F90522">
        <w:t xml:space="preserve"> to fulfil this role</w:t>
      </w:r>
      <w:r w:rsidR="00CD1682" w:rsidRPr="00F90522">
        <w:t>.</w:t>
      </w:r>
    </w:p>
    <w:p w14:paraId="676D9577" w14:textId="54FB832A" w:rsidR="00B83606" w:rsidRPr="00F90522" w:rsidRDefault="00AF379B" w:rsidP="009B4F05">
      <w:pPr>
        <w:pStyle w:val="BulletLeft"/>
      </w:pPr>
      <w:r w:rsidRPr="00F90522">
        <w:t xml:space="preserve">Mental illness is </w:t>
      </w:r>
      <w:bookmarkStart w:id="7" w:name="_Hlk97650825"/>
      <w:r w:rsidRPr="00F90522">
        <w:t>not a normal part of ageing</w:t>
      </w:r>
      <w:bookmarkEnd w:id="7"/>
      <w:r w:rsidRPr="00F90522">
        <w:t xml:space="preserve">, </w:t>
      </w:r>
      <w:r w:rsidR="00920C68" w:rsidRPr="00F90522">
        <w:t>and</w:t>
      </w:r>
      <w:r w:rsidR="00FD464D" w:rsidRPr="00F90522">
        <w:t xml:space="preserve"> </w:t>
      </w:r>
      <w:r w:rsidR="00150738" w:rsidRPr="00F90522">
        <w:t xml:space="preserve">psychological services </w:t>
      </w:r>
      <w:r w:rsidR="00F64A12" w:rsidRPr="00F90522">
        <w:t xml:space="preserve">can and do </w:t>
      </w:r>
      <w:r w:rsidR="00150738" w:rsidRPr="00F90522">
        <w:t>deliver</w:t>
      </w:r>
      <w:r w:rsidR="00F64A12" w:rsidRPr="00F90522">
        <w:t xml:space="preserve"> </w:t>
      </w:r>
      <w:r w:rsidR="00FD27B4" w:rsidRPr="00F90522">
        <w:t>meaningful</w:t>
      </w:r>
      <w:r w:rsidR="00F64A12" w:rsidRPr="00F90522">
        <w:t xml:space="preserve"> improvements</w:t>
      </w:r>
      <w:r w:rsidRPr="00F90522">
        <w:t xml:space="preserve"> in </w:t>
      </w:r>
      <w:r w:rsidR="00150738" w:rsidRPr="00F90522">
        <w:t>residents’</w:t>
      </w:r>
      <w:r w:rsidRPr="00F90522">
        <w:t xml:space="preserve"> </w:t>
      </w:r>
      <w:r w:rsidR="001644C3" w:rsidRPr="00F90522">
        <w:t xml:space="preserve">mental health, quality of life, </w:t>
      </w:r>
      <w:r w:rsidR="005775E5" w:rsidRPr="00F90522">
        <w:t xml:space="preserve">and </w:t>
      </w:r>
      <w:r w:rsidR="001644C3" w:rsidRPr="00F90522">
        <w:t>relationships</w:t>
      </w:r>
      <w:r w:rsidR="0022771D" w:rsidRPr="00F90522">
        <w:t xml:space="preserve"> – </w:t>
      </w:r>
      <w:proofErr w:type="gramStart"/>
      <w:r w:rsidR="0022771D" w:rsidRPr="00F90522">
        <w:t>as long as</w:t>
      </w:r>
      <w:proofErr w:type="gramEnd"/>
      <w:r w:rsidR="0022771D" w:rsidRPr="00F90522">
        <w:t xml:space="preserve"> service providers have the flexibility to deliver services that are tailored to individual resident need</w:t>
      </w:r>
      <w:r w:rsidR="00137437" w:rsidRPr="00F90522">
        <w:t>.</w:t>
      </w:r>
    </w:p>
    <w:p w14:paraId="00E6B546" w14:textId="524C5D6E" w:rsidR="00CB4ABB" w:rsidRPr="00F90522" w:rsidRDefault="0083526E" w:rsidP="009B4F05">
      <w:pPr>
        <w:pStyle w:val="BulletLeft"/>
      </w:pPr>
      <w:r w:rsidRPr="00F90522">
        <w:t xml:space="preserve">The needs of </w:t>
      </w:r>
      <w:r w:rsidR="00744258" w:rsidRPr="00F90522">
        <w:t xml:space="preserve">the </w:t>
      </w:r>
      <w:r w:rsidRPr="00F90522">
        <w:t xml:space="preserve">mainstream </w:t>
      </w:r>
      <w:r w:rsidR="00737B4E" w:rsidRPr="00F90522">
        <w:t>resident population</w:t>
      </w:r>
      <w:r w:rsidRPr="00F90522">
        <w:t xml:space="preserve"> are now well </w:t>
      </w:r>
      <w:r w:rsidR="002A685D" w:rsidRPr="00F90522">
        <w:t>recognised</w:t>
      </w:r>
      <w:r w:rsidRPr="00F90522">
        <w:t xml:space="preserve">, and services that cater to them </w:t>
      </w:r>
      <w:r w:rsidR="004A301B" w:rsidRPr="00F90522">
        <w:t xml:space="preserve">relatively well </w:t>
      </w:r>
      <w:r w:rsidRPr="00F90522">
        <w:t xml:space="preserve">established. </w:t>
      </w:r>
      <w:r w:rsidR="00991CC7" w:rsidRPr="00F90522">
        <w:t>An essential area for development is to b</w:t>
      </w:r>
      <w:r w:rsidR="00CB4ABB" w:rsidRPr="00F90522">
        <w:t xml:space="preserve">etter understand </w:t>
      </w:r>
      <w:r w:rsidR="00744847" w:rsidRPr="00F90522">
        <w:t xml:space="preserve">and address </w:t>
      </w:r>
      <w:r w:rsidR="00CB4ABB" w:rsidRPr="00F90522">
        <w:t>the needs of</w:t>
      </w:r>
      <w:r w:rsidR="00C5250D" w:rsidRPr="00F90522">
        <w:t xml:space="preserve"> </w:t>
      </w:r>
      <w:r w:rsidR="00CB4ABB" w:rsidRPr="00F90522">
        <w:t>residents from aged care special needs groups.</w:t>
      </w:r>
    </w:p>
    <w:p w14:paraId="7C97B784" w14:textId="27CCBBCD" w:rsidR="0011195F" w:rsidRPr="00F90522" w:rsidRDefault="00E23D52" w:rsidP="009B4F05">
      <w:pPr>
        <w:pStyle w:val="BulletLeft"/>
      </w:pPr>
      <w:r w:rsidRPr="00F90522">
        <w:t>A</w:t>
      </w:r>
      <w:r w:rsidR="00922CF5" w:rsidRPr="00F90522">
        <w:t>dditional work</w:t>
      </w:r>
      <w:r w:rsidR="00991CC7" w:rsidRPr="00F90522">
        <w:t xml:space="preserve"> is also required to </w:t>
      </w:r>
      <w:r w:rsidR="00737B4E" w:rsidRPr="00F90522">
        <w:t xml:space="preserve">address service gaps for </w:t>
      </w:r>
      <w:r w:rsidR="0011195F" w:rsidRPr="00F90522">
        <w:t>older people who are transitioning into residential aged care and their families, people with cognitive impairment, and people with moderately severe mental illness</w:t>
      </w:r>
      <w:r w:rsidR="00737B4E" w:rsidRPr="00F90522">
        <w:t>.</w:t>
      </w:r>
    </w:p>
    <w:p w14:paraId="4C483526" w14:textId="36A693C0" w:rsidR="00F449A7" w:rsidRPr="00F90522" w:rsidRDefault="00B326CE" w:rsidP="009B4F05">
      <w:pPr>
        <w:pStyle w:val="BulletLeft"/>
        <w:sectPr w:rsidR="00F449A7" w:rsidRPr="00F90522" w:rsidSect="00901E8B">
          <w:headerReference w:type="default" r:id="rId23"/>
          <w:headerReference w:type="first" r:id="rId24"/>
          <w:pgSz w:w="11907" w:h="16840" w:code="9"/>
          <w:pgMar w:top="851" w:right="1134" w:bottom="851" w:left="1701" w:header="454" w:footer="567" w:gutter="0"/>
          <w:pgNumType w:start="1"/>
          <w:cols w:space="680"/>
          <w:titlePg/>
          <w:docGrid w:linePitch="272"/>
        </w:sectPr>
      </w:pPr>
      <w:r w:rsidRPr="00F90522">
        <w:t>Optimising</w:t>
      </w:r>
      <w:r w:rsidR="005B2D4C" w:rsidRPr="00F90522">
        <w:t xml:space="preserve"> a</w:t>
      </w:r>
      <w:r w:rsidR="002D212E" w:rsidRPr="00F90522">
        <w:t>ged care residents’ access to timely and appropriate mental health care</w:t>
      </w:r>
      <w:r w:rsidR="00B553DB" w:rsidRPr="00F90522">
        <w:t xml:space="preserve"> </w:t>
      </w:r>
      <w:r w:rsidRPr="00F90522">
        <w:t>will require addressing</w:t>
      </w:r>
      <w:r w:rsidR="00B553DB" w:rsidRPr="00F90522">
        <w:t xml:space="preserve"> </w:t>
      </w:r>
      <w:r w:rsidR="00F37875" w:rsidRPr="00F90522">
        <w:t xml:space="preserve">systemic </w:t>
      </w:r>
      <w:r w:rsidRPr="00F90522">
        <w:t>challenges in the mental health and aged care sectors</w:t>
      </w:r>
      <w:r w:rsidR="008063DF" w:rsidRPr="00F90522">
        <w:t>. The initiative is necessary</w:t>
      </w:r>
      <w:r w:rsidR="00F5141A">
        <w:t>,</w:t>
      </w:r>
      <w:r w:rsidR="008063DF" w:rsidRPr="00F90522">
        <w:t xml:space="preserve"> but</w:t>
      </w:r>
      <w:r w:rsidR="00F5141A">
        <w:t xml:space="preserve"> on its own,</w:t>
      </w:r>
      <w:r w:rsidR="008063DF" w:rsidRPr="00F90522">
        <w:t xml:space="preserve"> not sufficient</w:t>
      </w:r>
      <w:r w:rsidR="00F5141A">
        <w:t xml:space="preserve"> </w:t>
      </w:r>
      <w:r w:rsidRPr="00F90522">
        <w:t xml:space="preserve">to create </w:t>
      </w:r>
      <w:r w:rsidR="00582831" w:rsidRPr="00F90522">
        <w:t>favourable</w:t>
      </w:r>
      <w:r w:rsidR="00A02493" w:rsidRPr="00F90522">
        <w:t xml:space="preserve"> conditions</w:t>
      </w:r>
      <w:r w:rsidR="005B2D4C" w:rsidRPr="00F90522">
        <w:t xml:space="preserve"> </w:t>
      </w:r>
      <w:r w:rsidR="00582831" w:rsidRPr="00F90522">
        <w:t>for service delivery and access</w:t>
      </w:r>
      <w:r w:rsidR="002D212E" w:rsidRPr="00F90522">
        <w:t xml:space="preserve">. </w:t>
      </w:r>
    </w:p>
    <w:p w14:paraId="092BD6FD" w14:textId="14552C54" w:rsidR="0010527C" w:rsidRPr="00F90522" w:rsidRDefault="00F250B2" w:rsidP="009E19DD">
      <w:pPr>
        <w:pStyle w:val="Heading1"/>
      </w:pPr>
      <w:bookmarkStart w:id="8" w:name="_Toc97562898"/>
      <w:bookmarkStart w:id="9" w:name="_Toc97562952"/>
      <w:bookmarkStart w:id="10" w:name="_Toc97563018"/>
      <w:bookmarkStart w:id="11" w:name="_Toc105074467"/>
      <w:r w:rsidRPr="00F90522">
        <w:lastRenderedPageBreak/>
        <w:t>Executive summary</w:t>
      </w:r>
      <w:bookmarkEnd w:id="8"/>
      <w:bookmarkEnd w:id="9"/>
      <w:bookmarkEnd w:id="10"/>
      <w:bookmarkEnd w:id="11"/>
    </w:p>
    <w:p w14:paraId="71E355C3" w14:textId="77777777" w:rsidR="00DE72D1" w:rsidRPr="00F90522" w:rsidRDefault="00DE72D1" w:rsidP="002940A5">
      <w:pPr>
        <w:pStyle w:val="Border"/>
      </w:pPr>
    </w:p>
    <w:p w14:paraId="6D21ACFC" w14:textId="0AD24F3D" w:rsidR="00F250B2" w:rsidRPr="00F90522" w:rsidRDefault="000159F0" w:rsidP="00F250B2">
      <w:pPr>
        <w:pStyle w:val="ParaIntro"/>
      </w:pPr>
      <w:bookmarkStart w:id="12" w:name="_Toc77006789"/>
      <w:r w:rsidRPr="00F90522">
        <w:rPr>
          <w:noProof/>
        </w:rPr>
        <w:drawing>
          <wp:anchor distT="0" distB="0" distL="114300" distR="114300" simplePos="0" relativeHeight="251642880" behindDoc="1" locked="0" layoutInCell="1" allowOverlap="1" wp14:anchorId="1B75A8C4" wp14:editId="56F8E906">
            <wp:simplePos x="0" y="0"/>
            <wp:positionH relativeFrom="column">
              <wp:posOffset>-350196</wp:posOffset>
            </wp:positionH>
            <wp:positionV relativeFrom="paragraph">
              <wp:posOffset>546951</wp:posOffset>
            </wp:positionV>
            <wp:extent cx="914400" cy="91440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36540" w:rsidRPr="00F90522">
        <w:t xml:space="preserve">In this section, </w:t>
      </w:r>
      <w:r w:rsidR="005F5599" w:rsidRPr="00F90522">
        <w:t xml:space="preserve">we </w:t>
      </w:r>
      <w:r w:rsidR="00EA1F62" w:rsidRPr="00F90522">
        <w:t xml:space="preserve">summarise </w:t>
      </w:r>
      <w:r w:rsidR="005F5599" w:rsidRPr="00F90522">
        <w:t>our</w:t>
      </w:r>
      <w:r w:rsidR="00EA1F62" w:rsidRPr="00F90522">
        <w:t xml:space="preserve"> findings in relation to each</w:t>
      </w:r>
      <w:r w:rsidR="005F5599" w:rsidRPr="00F90522">
        <w:t xml:space="preserve"> of the key evaluation questions</w:t>
      </w:r>
      <w:r w:rsidR="00EA1F62" w:rsidRPr="00F90522">
        <w:t xml:space="preserve">, </w:t>
      </w:r>
      <w:r w:rsidR="005F5599" w:rsidRPr="00F90522">
        <w:t>including recommendations for the future.</w:t>
      </w:r>
    </w:p>
    <w:p w14:paraId="27B414D2" w14:textId="6395F484" w:rsidR="00AB5D4C" w:rsidRPr="00F90522" w:rsidRDefault="00AB5D4C" w:rsidP="00137A01">
      <w:pPr>
        <w:pStyle w:val="Quote"/>
        <w:ind w:right="567"/>
      </w:pPr>
      <w:r w:rsidRPr="00F90522">
        <w:t>This has been a service which has been lacking for many years. When this came on board, we were all so excited. I have nothing negative to say because the need is huge.</w:t>
      </w:r>
    </w:p>
    <w:p w14:paraId="2F83A451" w14:textId="6416F707" w:rsidR="00AB5D4C" w:rsidRPr="00F90522" w:rsidRDefault="00AB5D4C" w:rsidP="00AB5D4C">
      <w:pPr>
        <w:pStyle w:val="attributionsmall"/>
      </w:pPr>
      <w:r w:rsidRPr="00F90522">
        <w:t>RACF staff member</w:t>
      </w:r>
    </w:p>
    <w:bookmarkEnd w:id="12"/>
    <w:p w14:paraId="69458A55" w14:textId="287B433B" w:rsidR="004252F2" w:rsidRPr="00F90522" w:rsidRDefault="0057799C" w:rsidP="00BF2418">
      <w:pPr>
        <w:pStyle w:val="Para"/>
        <w:rPr>
          <w:lang w:eastAsia="en-AU"/>
        </w:rPr>
      </w:pPr>
      <w:r>
        <w:rPr>
          <w:lang w:eastAsia="en-AU"/>
        </w:rPr>
        <w:t>P</w:t>
      </w:r>
      <w:r w:rsidR="002F3D70" w:rsidRPr="00F90522">
        <w:rPr>
          <w:lang w:eastAsia="en-AU"/>
        </w:rPr>
        <w:t>eople who</w:t>
      </w:r>
      <w:r w:rsidR="000E6C2C" w:rsidRPr="00F90522">
        <w:rPr>
          <w:lang w:eastAsia="en-AU"/>
        </w:rPr>
        <w:t xml:space="preserve"> live in residential aged care facilities (RACFs) </w:t>
      </w:r>
      <w:r w:rsidR="002F3D70" w:rsidRPr="00F90522">
        <w:rPr>
          <w:lang w:eastAsia="en-AU"/>
        </w:rPr>
        <w:t xml:space="preserve">experience </w:t>
      </w:r>
      <w:r w:rsidR="00312E9C" w:rsidRPr="00F90522">
        <w:rPr>
          <w:lang w:eastAsia="en-AU"/>
        </w:rPr>
        <w:t xml:space="preserve">disproportionately high rates of mental </w:t>
      </w:r>
      <w:proofErr w:type="gramStart"/>
      <w:r w:rsidR="00312E9C" w:rsidRPr="00F90522">
        <w:rPr>
          <w:lang w:eastAsia="en-AU"/>
        </w:rPr>
        <w:t>illness, but</w:t>
      </w:r>
      <w:proofErr w:type="gramEnd"/>
      <w:r w:rsidR="00312E9C" w:rsidRPr="00F90522">
        <w:rPr>
          <w:lang w:eastAsia="en-AU"/>
        </w:rPr>
        <w:t xml:space="preserve"> have not historically had access to the government</w:t>
      </w:r>
      <w:r w:rsidR="00F37E1C" w:rsidRPr="00F90522">
        <w:rPr>
          <w:lang w:eastAsia="en-AU"/>
        </w:rPr>
        <w:t xml:space="preserve">-subsidised mental health care that other Australians have access to. </w:t>
      </w:r>
      <w:r w:rsidR="00EE3E18" w:rsidRPr="00F90522">
        <w:rPr>
          <w:lang w:eastAsia="en-AU"/>
        </w:rPr>
        <w:t xml:space="preserve">As part of its commitment to addressing this gap, in 2018 the </w:t>
      </w:r>
      <w:r w:rsidR="00EE3E18" w:rsidRPr="00F90522">
        <w:t xml:space="preserve">Australian Government introduced the Improved </w:t>
      </w:r>
      <w:r w:rsidR="008C0901">
        <w:t>A</w:t>
      </w:r>
      <w:r w:rsidR="00EE3E18" w:rsidRPr="00F90522">
        <w:t xml:space="preserve">ccess to </w:t>
      </w:r>
      <w:r w:rsidR="008C0901">
        <w:t>P</w:t>
      </w:r>
      <w:r w:rsidR="00EE3E18" w:rsidRPr="00F90522">
        <w:t xml:space="preserve">sychological </w:t>
      </w:r>
      <w:r w:rsidR="008C0901">
        <w:t>S</w:t>
      </w:r>
      <w:r w:rsidR="00EE3E18" w:rsidRPr="00F90522">
        <w:t xml:space="preserve">ervices in </w:t>
      </w:r>
      <w:r w:rsidR="008C0901">
        <w:t>A</w:t>
      </w:r>
      <w:r w:rsidR="00EE3E18" w:rsidRPr="00F90522">
        <w:t xml:space="preserve">ged </w:t>
      </w:r>
      <w:r w:rsidR="008C0901">
        <w:t>C</w:t>
      </w:r>
      <w:r w:rsidR="00EE3E18" w:rsidRPr="00F90522">
        <w:t xml:space="preserve">are </w:t>
      </w:r>
      <w:r w:rsidR="008C0901">
        <w:t>F</w:t>
      </w:r>
      <w:r w:rsidR="00EE3E18" w:rsidRPr="00F90522">
        <w:t xml:space="preserve">acilities initiative (the initiative). </w:t>
      </w:r>
      <w:r w:rsidR="00B63350" w:rsidRPr="00F90522">
        <w:t xml:space="preserve">Under the initiative, </w:t>
      </w:r>
      <w:r w:rsidR="00EE3E18" w:rsidRPr="00F90522">
        <w:t xml:space="preserve">Australia’s 31 Primary Health Networks (PHNs) </w:t>
      </w:r>
      <w:r w:rsidR="004252F2" w:rsidRPr="00F90522">
        <w:t xml:space="preserve">are tasked </w:t>
      </w:r>
      <w:r w:rsidR="00B63350" w:rsidRPr="00F90522">
        <w:t xml:space="preserve">with </w:t>
      </w:r>
      <w:r w:rsidR="003B5958" w:rsidRPr="00F90522">
        <w:t>designing and commissioning services appropriate to the needs of aged care residents in their region</w:t>
      </w:r>
      <w:r w:rsidR="00B63350" w:rsidRPr="00F90522">
        <w:t>, with the objective of increasing service access for residents with mild to moderate mental health problems.</w:t>
      </w:r>
    </w:p>
    <w:p w14:paraId="3DBB1788" w14:textId="005D17BF" w:rsidR="000E6C2C" w:rsidRPr="00F90522" w:rsidRDefault="004E6067" w:rsidP="00137A01">
      <w:pPr>
        <w:pStyle w:val="ParaKeep"/>
      </w:pPr>
      <w:r w:rsidRPr="00F90522">
        <w:t xml:space="preserve">In June 2021, the Department of Health engaged </w:t>
      </w:r>
      <w:r w:rsidR="00B83E77" w:rsidRPr="00F90522">
        <w:t>Australian Healthcare Associates (AHA)</w:t>
      </w:r>
      <w:r w:rsidRPr="00F90522">
        <w:t xml:space="preserve"> to evaluate the </w:t>
      </w:r>
      <w:r w:rsidR="0029730C" w:rsidRPr="00F90522">
        <w:t>initiative’s imp</w:t>
      </w:r>
      <w:r w:rsidR="00EC09F9" w:rsidRPr="00F90522">
        <w:t xml:space="preserve">act </w:t>
      </w:r>
      <w:r w:rsidR="00130B93" w:rsidRPr="00F90522">
        <w:t>to date</w:t>
      </w:r>
      <w:r w:rsidR="00853B79" w:rsidRPr="00F90522">
        <w:t xml:space="preserve"> and </w:t>
      </w:r>
      <w:r w:rsidR="0029730C" w:rsidRPr="00F90522">
        <w:t xml:space="preserve">identify future directions </w:t>
      </w:r>
      <w:r w:rsidR="006F458F" w:rsidRPr="00F90522">
        <w:t xml:space="preserve">for </w:t>
      </w:r>
      <w:r w:rsidR="00BA5822" w:rsidRPr="00F90522">
        <w:t xml:space="preserve">the design and delivery of </w:t>
      </w:r>
      <w:r w:rsidR="0029730C" w:rsidRPr="00F90522">
        <w:t>mental health care</w:t>
      </w:r>
      <w:r w:rsidR="00BA5822" w:rsidRPr="00F90522">
        <w:t xml:space="preserve"> in RACFs</w:t>
      </w:r>
      <w:r w:rsidR="00853B79" w:rsidRPr="00F90522">
        <w:t xml:space="preserve">. The evaluation </w:t>
      </w:r>
      <w:r w:rsidR="00F83F67" w:rsidRPr="00F90522">
        <w:t>asked 5 key questions:</w:t>
      </w:r>
    </w:p>
    <w:p w14:paraId="157960EC" w14:textId="77777777" w:rsidR="009B6BB0" w:rsidRPr="00F90522" w:rsidRDefault="009B6BB0" w:rsidP="00E63579">
      <w:pPr>
        <w:pStyle w:val="List1"/>
        <w:ind w:left="426"/>
      </w:pPr>
      <w:r w:rsidRPr="00F90522">
        <w:t xml:space="preserve">Has the initiative been </w:t>
      </w:r>
      <w:r w:rsidRPr="00F90522">
        <w:rPr>
          <w:rStyle w:val="Strong"/>
          <w:lang w:val="en-AU"/>
        </w:rPr>
        <w:t>implemented effectively</w:t>
      </w:r>
      <w:r w:rsidRPr="00F90522">
        <w:t xml:space="preserve"> to support aged care residents’ mental health?</w:t>
      </w:r>
    </w:p>
    <w:p w14:paraId="491AF18A" w14:textId="77777777" w:rsidR="00C278C0" w:rsidRPr="00F90522" w:rsidRDefault="00C278C0" w:rsidP="00E63579">
      <w:pPr>
        <w:pStyle w:val="List1"/>
        <w:ind w:left="426"/>
      </w:pPr>
      <w:r w:rsidRPr="00F90522">
        <w:t xml:space="preserve">To what extent has the initiative been </w:t>
      </w:r>
      <w:r w:rsidRPr="00F90522">
        <w:rPr>
          <w:rStyle w:val="Strong"/>
          <w:lang w:val="en-AU"/>
        </w:rPr>
        <w:t>efficient</w:t>
      </w:r>
      <w:r w:rsidRPr="00F90522">
        <w:t xml:space="preserve"> in supporting aged care residents’ mental health?</w:t>
      </w:r>
    </w:p>
    <w:p w14:paraId="6C880A15" w14:textId="77777777" w:rsidR="009B6BB0" w:rsidRPr="00F90522" w:rsidRDefault="009B6BB0" w:rsidP="00E63579">
      <w:pPr>
        <w:pStyle w:val="List1"/>
        <w:ind w:left="426"/>
      </w:pPr>
      <w:r w:rsidRPr="00F90522">
        <w:t xml:space="preserve">Has the initiative been </w:t>
      </w:r>
      <w:r w:rsidRPr="00F90522">
        <w:rPr>
          <w:rStyle w:val="Strong"/>
          <w:lang w:val="en-AU"/>
        </w:rPr>
        <w:t>communicated effectively</w:t>
      </w:r>
      <w:r w:rsidRPr="00F90522">
        <w:t xml:space="preserve"> to support aged care residents’ mental health?</w:t>
      </w:r>
    </w:p>
    <w:p w14:paraId="7241221F" w14:textId="77777777" w:rsidR="009B6BB0" w:rsidRPr="00F90522" w:rsidRDefault="009B6BB0" w:rsidP="00E63579">
      <w:pPr>
        <w:pStyle w:val="List1"/>
        <w:ind w:left="426"/>
      </w:pPr>
      <w:r w:rsidRPr="00F90522">
        <w:t xml:space="preserve">Has the initiative resulted in any </w:t>
      </w:r>
      <w:r w:rsidRPr="00F90522">
        <w:rPr>
          <w:rStyle w:val="Strong"/>
          <w:lang w:val="en-AU"/>
        </w:rPr>
        <w:t>unintended consequences</w:t>
      </w:r>
      <w:r w:rsidRPr="00F90522">
        <w:t>?</w:t>
      </w:r>
    </w:p>
    <w:p w14:paraId="47C6E4B7" w14:textId="77777777" w:rsidR="009B6BB0" w:rsidRPr="00F90522" w:rsidRDefault="009B6BB0" w:rsidP="00E63579">
      <w:pPr>
        <w:pStyle w:val="List1"/>
        <w:ind w:left="426"/>
      </w:pPr>
      <w:r w:rsidRPr="00F90522">
        <w:t>Drawing on the findings above, how can the initiative most effectively and efficiently be implemented and communicated to support aged care residents’ mental health?</w:t>
      </w:r>
    </w:p>
    <w:p w14:paraId="5A421FFA" w14:textId="1BCF044E" w:rsidR="009B6BB0" w:rsidRPr="00F90522" w:rsidRDefault="00BD7A99" w:rsidP="00F250B2">
      <w:pPr>
        <w:pStyle w:val="Para"/>
      </w:pPr>
      <w:r w:rsidRPr="00F90522">
        <w:t xml:space="preserve">To answer these </w:t>
      </w:r>
      <w:proofErr w:type="gramStart"/>
      <w:r w:rsidRPr="00F90522">
        <w:t>questions</w:t>
      </w:r>
      <w:proofErr w:type="gramEnd"/>
      <w:r w:rsidRPr="00F90522">
        <w:t xml:space="preserve"> we </w:t>
      </w:r>
      <w:r w:rsidR="00E10464" w:rsidRPr="00F90522">
        <w:t xml:space="preserve">conducted a desktop review </w:t>
      </w:r>
      <w:r w:rsidR="009F07F1" w:rsidRPr="00F90522">
        <w:t>of relevant documents and data</w:t>
      </w:r>
      <w:r w:rsidR="00063014" w:rsidRPr="00F90522">
        <w:t>,</w:t>
      </w:r>
      <w:r w:rsidR="003F45B4" w:rsidRPr="00F90522">
        <w:t xml:space="preserve"> </w:t>
      </w:r>
      <w:r w:rsidRPr="00F90522">
        <w:t xml:space="preserve">consulted with </w:t>
      </w:r>
      <w:r w:rsidR="000B355C" w:rsidRPr="00F90522">
        <w:t xml:space="preserve">386 people representing 5 </w:t>
      </w:r>
      <w:r w:rsidRPr="00F90522">
        <w:t>stakeholder</w:t>
      </w:r>
      <w:r w:rsidR="000B355C" w:rsidRPr="00F90522">
        <w:t xml:space="preserve"> groups</w:t>
      </w:r>
      <w:r w:rsidRPr="00F90522">
        <w:t>, and analysed</w:t>
      </w:r>
      <w:r w:rsidR="00AF256A" w:rsidRPr="00F90522">
        <w:t xml:space="preserve"> </w:t>
      </w:r>
      <w:r w:rsidR="00F83F67" w:rsidRPr="00F90522">
        <w:t>routinely collected service use and outcome data</w:t>
      </w:r>
      <w:r w:rsidRPr="00F90522">
        <w:t xml:space="preserve">. </w:t>
      </w:r>
      <w:r w:rsidR="009F07F1" w:rsidRPr="00F90522">
        <w:t xml:space="preserve">We synthesised information </w:t>
      </w:r>
      <w:r w:rsidR="00D11A0C" w:rsidRPr="00F90522">
        <w:t>from these sources</w:t>
      </w:r>
      <w:r w:rsidR="009F07F1" w:rsidRPr="00F90522">
        <w:t xml:space="preserve"> to develop</w:t>
      </w:r>
      <w:r w:rsidR="00675315" w:rsidRPr="00F90522">
        <w:t xml:space="preserve"> </w:t>
      </w:r>
      <w:proofErr w:type="gramStart"/>
      <w:r w:rsidR="00922CF5" w:rsidRPr="00F90522">
        <w:t>a number of</w:t>
      </w:r>
      <w:proofErr w:type="gramEnd"/>
      <w:r w:rsidR="00922CF5" w:rsidRPr="00F90522">
        <w:t xml:space="preserve"> </w:t>
      </w:r>
      <w:r w:rsidR="00A423B7" w:rsidRPr="00F90522">
        <w:t>actions that</w:t>
      </w:r>
      <w:r w:rsidR="004B5451" w:rsidRPr="00F90522">
        <w:t xml:space="preserve"> </w:t>
      </w:r>
      <w:r w:rsidR="00A423B7" w:rsidRPr="00F90522">
        <w:t xml:space="preserve">the department, PHNs, and service providers </w:t>
      </w:r>
      <w:r w:rsidR="005B0400" w:rsidRPr="00F90522">
        <w:t xml:space="preserve">can </w:t>
      </w:r>
      <w:r w:rsidR="00675315" w:rsidRPr="00F90522">
        <w:t xml:space="preserve">take to </w:t>
      </w:r>
      <w:r w:rsidR="00D0507E" w:rsidRPr="00F90522">
        <w:t>enhance the initiative</w:t>
      </w:r>
      <w:r w:rsidR="00734D20" w:rsidRPr="00F90522">
        <w:t xml:space="preserve">. These actions </w:t>
      </w:r>
      <w:r w:rsidR="00675315" w:rsidRPr="00F90522">
        <w:t xml:space="preserve">fall under </w:t>
      </w:r>
      <w:r w:rsidR="00E046D9" w:rsidRPr="00F90522">
        <w:rPr>
          <w:rStyle w:val="Strong"/>
          <w:lang w:val="en-AU"/>
        </w:rPr>
        <w:t>9</w:t>
      </w:r>
      <w:r w:rsidR="003A6F0F">
        <w:rPr>
          <w:rStyle w:val="Strong"/>
          <w:lang w:val="en-AU"/>
        </w:rPr>
        <w:t> </w:t>
      </w:r>
      <w:r w:rsidR="00227A94" w:rsidRPr="00F90522">
        <w:rPr>
          <w:rStyle w:val="Strong"/>
          <w:lang w:val="en-AU"/>
        </w:rPr>
        <w:t xml:space="preserve">overarching </w:t>
      </w:r>
      <w:r w:rsidR="00434FBD" w:rsidRPr="00F90522">
        <w:rPr>
          <w:rStyle w:val="Strong"/>
          <w:lang w:val="en-AU"/>
        </w:rPr>
        <w:t>recommendations</w:t>
      </w:r>
      <w:r w:rsidR="00FD08D5" w:rsidRPr="00F90522">
        <w:t xml:space="preserve"> which are designed to capitalise on the progress </w:t>
      </w:r>
      <w:r w:rsidR="005E767E" w:rsidRPr="00F90522">
        <w:t xml:space="preserve">made during the initiative’s first </w:t>
      </w:r>
      <w:r w:rsidR="00473900" w:rsidRPr="00F90522">
        <w:t>funding cycle</w:t>
      </w:r>
      <w:r w:rsidR="00D0507E" w:rsidRPr="00F90522">
        <w:t>:</w:t>
      </w:r>
    </w:p>
    <w:p w14:paraId="2E37137C" w14:textId="513E865B" w:rsidR="00D0507E" w:rsidRPr="00F90522" w:rsidRDefault="00AD2C76" w:rsidP="00CF484B">
      <w:pPr>
        <w:pStyle w:val="List1"/>
        <w:numPr>
          <w:ilvl w:val="0"/>
          <w:numId w:val="50"/>
        </w:numPr>
      </w:pPr>
      <w:r w:rsidRPr="00F90522">
        <w:t xml:space="preserve">Extend and expand </w:t>
      </w:r>
      <w:r w:rsidR="00486A11" w:rsidRPr="00F90522">
        <w:t xml:space="preserve">funding </w:t>
      </w:r>
      <w:r w:rsidRPr="00F90522">
        <w:t>to enable</w:t>
      </w:r>
      <w:r w:rsidR="00486A11" w:rsidRPr="00F90522">
        <w:t xml:space="preserve"> the initiative to realise </w:t>
      </w:r>
      <w:r w:rsidR="000332F4" w:rsidRPr="00F90522">
        <w:t>its objectives</w:t>
      </w:r>
    </w:p>
    <w:p w14:paraId="774AB25E" w14:textId="0690E532" w:rsidR="000332F4" w:rsidRPr="00F90522" w:rsidRDefault="000332F4" w:rsidP="000F450E">
      <w:pPr>
        <w:pStyle w:val="List1"/>
      </w:pPr>
      <w:r w:rsidRPr="00F90522">
        <w:t xml:space="preserve">Foster integration and collaboration </w:t>
      </w:r>
      <w:r w:rsidR="000159F0" w:rsidRPr="00F90522">
        <w:t>among</w:t>
      </w:r>
      <w:r w:rsidRPr="00F90522">
        <w:t xml:space="preserve"> all </w:t>
      </w:r>
      <w:r w:rsidR="000159F0" w:rsidRPr="00F90522">
        <w:t>relevant stakeholders</w:t>
      </w:r>
    </w:p>
    <w:p w14:paraId="25EE4BB7" w14:textId="7BABC3F8" w:rsidR="000332F4" w:rsidRPr="00F90522" w:rsidRDefault="000332F4" w:rsidP="000F450E">
      <w:pPr>
        <w:pStyle w:val="List1"/>
      </w:pPr>
      <w:r w:rsidRPr="00F90522">
        <w:t>Publicise the availability of psychological services in aged care</w:t>
      </w:r>
    </w:p>
    <w:p w14:paraId="538BDBED" w14:textId="554324A2" w:rsidR="000332F4" w:rsidRPr="00F90522" w:rsidRDefault="00AD2C76" w:rsidP="000F450E">
      <w:pPr>
        <w:pStyle w:val="List1"/>
      </w:pPr>
      <w:r w:rsidRPr="00F90522">
        <w:t xml:space="preserve">Encourage </w:t>
      </w:r>
      <w:r w:rsidR="000332F4" w:rsidRPr="00F90522">
        <w:t>and support RACF participation</w:t>
      </w:r>
    </w:p>
    <w:p w14:paraId="4922F9CE" w14:textId="4FD6C464" w:rsidR="000332F4" w:rsidRPr="00F90522" w:rsidRDefault="000332F4" w:rsidP="000F450E">
      <w:pPr>
        <w:pStyle w:val="List1"/>
      </w:pPr>
      <w:r w:rsidRPr="00F90522">
        <w:t>Build RACF staff capacity to support service delivery and residents’ mental health</w:t>
      </w:r>
    </w:p>
    <w:p w14:paraId="0ED7F5DA" w14:textId="7D0E9FC1" w:rsidR="000332F4" w:rsidRPr="00F90522" w:rsidRDefault="000332F4" w:rsidP="000F450E">
      <w:pPr>
        <w:pStyle w:val="List1"/>
      </w:pPr>
      <w:r w:rsidRPr="00F90522">
        <w:t xml:space="preserve">Clarify eligibility criteria and referral </w:t>
      </w:r>
      <w:r w:rsidR="004C19DA">
        <w:t xml:space="preserve">and assessment </w:t>
      </w:r>
      <w:r w:rsidRPr="00F90522">
        <w:t>protocols</w:t>
      </w:r>
    </w:p>
    <w:p w14:paraId="4E78DF25" w14:textId="57EA86C1" w:rsidR="00FD08D5" w:rsidRPr="00F90522" w:rsidRDefault="00FD08D5" w:rsidP="000F450E">
      <w:pPr>
        <w:pStyle w:val="List1"/>
      </w:pPr>
      <w:r w:rsidRPr="00F90522">
        <w:t>Match service offerings and the workforce that delivers them to resident need</w:t>
      </w:r>
    </w:p>
    <w:p w14:paraId="2A14B8C1" w14:textId="7F3416FC" w:rsidR="00FD08D5" w:rsidRPr="00F90522" w:rsidRDefault="00FD08D5" w:rsidP="000F450E">
      <w:pPr>
        <w:pStyle w:val="List1"/>
      </w:pPr>
      <w:r w:rsidRPr="00F90522">
        <w:t>Generate evidence of the impact of psychological services in RACFs</w:t>
      </w:r>
    </w:p>
    <w:p w14:paraId="45C65C71" w14:textId="6FE4DDF4" w:rsidR="00FD08D5" w:rsidRPr="00F90522" w:rsidRDefault="00473900" w:rsidP="000F450E">
      <w:pPr>
        <w:pStyle w:val="List1"/>
      </w:pPr>
      <w:r w:rsidRPr="00F90522">
        <w:t xml:space="preserve">Share information to reduce inefficiencies and support continuous </w:t>
      </w:r>
      <w:r w:rsidR="001D42F3">
        <w:t>improvement</w:t>
      </w:r>
      <w:r w:rsidR="00704880" w:rsidRPr="00F90522">
        <w:t>.</w:t>
      </w:r>
    </w:p>
    <w:p w14:paraId="61EB00AD" w14:textId="05EC36C2" w:rsidR="00BB787B" w:rsidRPr="00F90522" w:rsidRDefault="008F0579" w:rsidP="00F83955">
      <w:pPr>
        <w:pStyle w:val="Para"/>
      </w:pPr>
      <w:r w:rsidRPr="00F90522">
        <w:lastRenderedPageBreak/>
        <w:t xml:space="preserve">Underpinning </w:t>
      </w:r>
      <w:r w:rsidR="0060787F" w:rsidRPr="00F90522">
        <w:t>these</w:t>
      </w:r>
      <w:r w:rsidRPr="00F90522">
        <w:t xml:space="preserve"> recommendations </w:t>
      </w:r>
      <w:r w:rsidR="0060787F" w:rsidRPr="00F90522">
        <w:t xml:space="preserve">is a detailed exploration of how </w:t>
      </w:r>
      <w:r w:rsidR="00DF16B1" w:rsidRPr="00F90522">
        <w:t xml:space="preserve">the initiative has been implemented and communicated to date, </w:t>
      </w:r>
      <w:r w:rsidR="00837A13" w:rsidRPr="00F90522">
        <w:t>and the challenges and successes encountered along the way.</w:t>
      </w:r>
      <w:r w:rsidR="00BB787B" w:rsidRPr="00F90522">
        <w:t xml:space="preserve"> A brief overview of key findings is </w:t>
      </w:r>
      <w:r w:rsidR="0060787F" w:rsidRPr="00F90522">
        <w:t>provided below.</w:t>
      </w:r>
    </w:p>
    <w:p w14:paraId="2EFA55F4" w14:textId="216EF0F5" w:rsidR="00615D0A" w:rsidRPr="006C06EE" w:rsidRDefault="008B1ED7" w:rsidP="00AC6C81">
      <w:pPr>
        <w:pStyle w:val="h2-alt"/>
      </w:pPr>
      <w:r w:rsidRPr="006C06EE">
        <w:t>Contextual factors have made i</w:t>
      </w:r>
      <w:r w:rsidR="007E5140" w:rsidRPr="006C06EE">
        <w:t xml:space="preserve">mplementation </w:t>
      </w:r>
      <w:r w:rsidRPr="006C06EE">
        <w:t xml:space="preserve">a </w:t>
      </w:r>
      <w:r w:rsidR="00182901" w:rsidRPr="006C06EE">
        <w:t>challenge</w:t>
      </w:r>
    </w:p>
    <w:p w14:paraId="4F2F1F8E" w14:textId="3A23CDA1" w:rsidR="00060969" w:rsidRPr="00F90522" w:rsidRDefault="004A60B2" w:rsidP="00B92788">
      <w:pPr>
        <w:pStyle w:val="Para"/>
      </w:pPr>
      <w:r w:rsidRPr="00F90522">
        <w:t xml:space="preserve">The initiative’s implementation has </w:t>
      </w:r>
      <w:r w:rsidR="00182901" w:rsidRPr="00F90522">
        <w:t xml:space="preserve">been hampered by </w:t>
      </w:r>
      <w:r w:rsidR="00874249" w:rsidRPr="00F90522">
        <w:t xml:space="preserve">the </w:t>
      </w:r>
      <w:r w:rsidR="00012734" w:rsidRPr="00F90522">
        <w:t>spotlight on</w:t>
      </w:r>
      <w:r w:rsidR="00976DA3" w:rsidRPr="00F90522">
        <w:t>,</w:t>
      </w:r>
      <w:r w:rsidR="00012734" w:rsidRPr="00F90522">
        <w:t xml:space="preserve"> and sweeping changes introduced to</w:t>
      </w:r>
      <w:r w:rsidR="00976DA3" w:rsidRPr="00F90522">
        <w:t>,</w:t>
      </w:r>
      <w:r w:rsidR="00012734" w:rsidRPr="00F90522">
        <w:t xml:space="preserve"> the aged care sector </w:t>
      </w:r>
      <w:proofErr w:type="gramStart"/>
      <w:r w:rsidR="00012734" w:rsidRPr="00F90522">
        <w:t>as a result of</w:t>
      </w:r>
      <w:proofErr w:type="gramEnd"/>
      <w:r w:rsidR="00012734" w:rsidRPr="00F90522">
        <w:t xml:space="preserve"> the </w:t>
      </w:r>
      <w:r w:rsidR="004323E4" w:rsidRPr="00F90522">
        <w:t>COVID-19 pandemic and</w:t>
      </w:r>
      <w:r w:rsidR="00874249" w:rsidRPr="00F90522">
        <w:t xml:space="preserve"> Royal Commission into Aged Care Quality and Safety</w:t>
      </w:r>
      <w:r w:rsidR="00CC26CA" w:rsidRPr="00F90522">
        <w:t>. Non</w:t>
      </w:r>
      <w:r w:rsidR="00657071" w:rsidRPr="00F90522">
        <w:t>etheless</w:t>
      </w:r>
      <w:r w:rsidR="00CC26CA" w:rsidRPr="00F90522">
        <w:t>,</w:t>
      </w:r>
      <w:r w:rsidR="00657071" w:rsidRPr="00F90522">
        <w:t xml:space="preserve"> good progress </w:t>
      </w:r>
      <w:r w:rsidR="001E2AD5" w:rsidRPr="00F90522">
        <w:t xml:space="preserve">has been made </w:t>
      </w:r>
      <w:r w:rsidR="00657071" w:rsidRPr="00F90522">
        <w:t xml:space="preserve">towards achieving its objectives. </w:t>
      </w:r>
      <w:r w:rsidR="001E6581" w:rsidRPr="00F90522">
        <w:t>At the time of our consultations, service</w:t>
      </w:r>
      <w:r w:rsidR="00976DA3" w:rsidRPr="00F90522">
        <w:t xml:space="preserve">s were </w:t>
      </w:r>
      <w:r w:rsidR="00A35506" w:rsidRPr="00F90522">
        <w:t xml:space="preserve">available </w:t>
      </w:r>
      <w:r w:rsidR="00814858" w:rsidRPr="00F90522">
        <w:t>in</w:t>
      </w:r>
      <w:r w:rsidR="00A35506" w:rsidRPr="00F90522">
        <w:t xml:space="preserve"> around 48</w:t>
      </w:r>
      <w:r w:rsidR="003A0924" w:rsidRPr="00F90522">
        <w:t>% of RACFs across Australia</w:t>
      </w:r>
      <w:r w:rsidR="00A35506" w:rsidRPr="00F90522">
        <w:t xml:space="preserve"> and </w:t>
      </w:r>
      <w:r w:rsidR="00657545" w:rsidRPr="00F90522">
        <w:t>delivered to an average of 3,376 people per year</w:t>
      </w:r>
      <w:r w:rsidR="006A5934" w:rsidRPr="00F90522">
        <w:t xml:space="preserve">; </w:t>
      </w:r>
      <w:r w:rsidR="00780491" w:rsidRPr="00F90522">
        <w:t xml:space="preserve">an </w:t>
      </w:r>
      <w:r w:rsidR="00514D6D" w:rsidRPr="00F90522">
        <w:t>extraordinary</w:t>
      </w:r>
      <w:r w:rsidR="00780491" w:rsidRPr="00F90522">
        <w:t xml:space="preserve"> increase from the 78</w:t>
      </w:r>
      <w:r w:rsidR="003A6F0F">
        <w:t> </w:t>
      </w:r>
      <w:r w:rsidR="00514D6D" w:rsidRPr="00F90522">
        <w:t>people who received psychological services in residential aged care in the year prior to the initiative’s introduction.</w:t>
      </w:r>
    </w:p>
    <w:p w14:paraId="259987A7" w14:textId="32D5EEF9" w:rsidR="007B2E74" w:rsidRPr="00F90522" w:rsidRDefault="00976DA3" w:rsidP="00B92788">
      <w:pPr>
        <w:pStyle w:val="Para"/>
      </w:pPr>
      <w:r w:rsidRPr="00F90522">
        <w:t>Psychological s</w:t>
      </w:r>
      <w:r w:rsidR="00060969" w:rsidRPr="00F90522">
        <w:t xml:space="preserve">ervice providers are responsible for most aspects of the initiative’s implementation, with PHNs having a relatively hands-off role. The </w:t>
      </w:r>
      <w:r w:rsidR="00060969" w:rsidRPr="00F90522">
        <w:rPr>
          <w:rStyle w:val="Strong"/>
          <w:lang w:val="en-AU"/>
        </w:rPr>
        <w:t xml:space="preserve">service models they are implementing are relatively </w:t>
      </w:r>
      <w:proofErr w:type="gramStart"/>
      <w:r w:rsidR="00811A70" w:rsidRPr="00F90522">
        <w:rPr>
          <w:rStyle w:val="Strong"/>
          <w:lang w:val="en-AU"/>
        </w:rPr>
        <w:t>similar</w:t>
      </w:r>
      <w:r w:rsidR="00060969" w:rsidRPr="00F90522">
        <w:rPr>
          <w:rStyle w:val="Strong"/>
          <w:lang w:val="en-AU"/>
        </w:rPr>
        <w:t xml:space="preserve"> </w:t>
      </w:r>
      <w:r w:rsidR="00811A70" w:rsidRPr="00F90522">
        <w:rPr>
          <w:rStyle w:val="Strong"/>
          <w:lang w:val="en-AU"/>
        </w:rPr>
        <w:t>to</w:t>
      </w:r>
      <w:proofErr w:type="gramEnd"/>
      <w:r w:rsidR="00060969" w:rsidRPr="00F90522">
        <w:rPr>
          <w:rStyle w:val="Strong"/>
          <w:lang w:val="en-AU"/>
        </w:rPr>
        <w:t xml:space="preserve"> each other</w:t>
      </w:r>
      <w:r w:rsidR="00060969" w:rsidRPr="00F90522">
        <w:t xml:space="preserve"> and </w:t>
      </w:r>
      <w:r w:rsidR="00D8075C" w:rsidRPr="00F90522">
        <w:t xml:space="preserve">largely </w:t>
      </w:r>
      <w:r w:rsidR="005A4EFE" w:rsidRPr="00F90522">
        <w:t>align</w:t>
      </w:r>
      <w:r w:rsidR="00D8075C" w:rsidRPr="00F90522">
        <w:t xml:space="preserve"> with</w:t>
      </w:r>
      <w:r w:rsidR="00060969" w:rsidRPr="00F90522">
        <w:t xml:space="preserve"> </w:t>
      </w:r>
      <w:r w:rsidR="00CE108D" w:rsidRPr="00F90522">
        <w:t>the guidance provided by the department. However,</w:t>
      </w:r>
      <w:r w:rsidR="00106F9F" w:rsidRPr="00F90522">
        <w:t xml:space="preserve"> </w:t>
      </w:r>
      <w:r w:rsidR="00F72999" w:rsidRPr="00F90522">
        <w:t xml:space="preserve">some differences in interpretation of the guidance </w:t>
      </w:r>
      <w:r w:rsidR="00565E73" w:rsidRPr="00F90522">
        <w:t>have</w:t>
      </w:r>
      <w:r w:rsidR="00F72999" w:rsidRPr="00F90522">
        <w:t xml:space="preserve"> led to inconsistencies in </w:t>
      </w:r>
      <w:r w:rsidR="00DE148D" w:rsidRPr="00F90522">
        <w:t xml:space="preserve">eligibility criteria, referral </w:t>
      </w:r>
      <w:r w:rsidR="00E94D04">
        <w:t>and assessment processes</w:t>
      </w:r>
      <w:r w:rsidR="00DE148D" w:rsidRPr="00F90522">
        <w:t xml:space="preserve">, </w:t>
      </w:r>
      <w:r w:rsidR="004C05EC" w:rsidRPr="00F90522">
        <w:t xml:space="preserve">nature and scope </w:t>
      </w:r>
      <w:r w:rsidR="00784472" w:rsidRPr="00F90522">
        <w:t xml:space="preserve">of services delivered, and availability of </w:t>
      </w:r>
      <w:r w:rsidR="00F72999" w:rsidRPr="00F90522">
        <w:t>capacity building for RACF staff.</w:t>
      </w:r>
      <w:r w:rsidR="008202AE" w:rsidRPr="00F90522">
        <w:t xml:space="preserve"> </w:t>
      </w:r>
      <w:r w:rsidR="003E416D" w:rsidRPr="00F90522">
        <w:rPr>
          <w:rStyle w:val="Strong"/>
          <w:lang w:val="en-AU"/>
        </w:rPr>
        <w:t xml:space="preserve">We identified </w:t>
      </w:r>
      <w:r w:rsidR="008066A3" w:rsidRPr="00F90522">
        <w:rPr>
          <w:rStyle w:val="Strong"/>
          <w:lang w:val="en-AU"/>
        </w:rPr>
        <w:t>4</w:t>
      </w:r>
      <w:r w:rsidR="003E416D" w:rsidRPr="00F90522">
        <w:t xml:space="preserve"> </w:t>
      </w:r>
      <w:r w:rsidR="003E416D" w:rsidRPr="00F90522">
        <w:rPr>
          <w:rStyle w:val="Strong"/>
          <w:lang w:val="en-AU"/>
        </w:rPr>
        <w:t>characteristics of effective service models</w:t>
      </w:r>
      <w:r w:rsidR="003E416D" w:rsidRPr="00F90522">
        <w:t xml:space="preserve">, namely that: all stakeholders work collaboratively; RACF engagement and capacity building are prioritised; </w:t>
      </w:r>
      <w:r w:rsidR="008C3E63">
        <w:t>simple</w:t>
      </w:r>
      <w:r w:rsidR="008C3E63" w:rsidRPr="00F90522">
        <w:t xml:space="preserve"> </w:t>
      </w:r>
      <w:r w:rsidR="003E416D" w:rsidRPr="00F90522">
        <w:t>referral</w:t>
      </w:r>
      <w:r w:rsidR="008066A3" w:rsidRPr="00F90522">
        <w:t xml:space="preserve"> processes </w:t>
      </w:r>
      <w:r w:rsidR="008C3E63">
        <w:t>facilitate timely assessment</w:t>
      </w:r>
      <w:r w:rsidR="008066A3" w:rsidRPr="00F90522">
        <w:t>; and</w:t>
      </w:r>
      <w:r w:rsidR="003E416D" w:rsidRPr="00F90522">
        <w:t xml:space="preserve"> residents have access to independent</w:t>
      </w:r>
      <w:r w:rsidR="00805427">
        <w:t xml:space="preserve">, </w:t>
      </w:r>
      <w:r w:rsidR="003E416D" w:rsidRPr="00F90522">
        <w:t>holistic</w:t>
      </w:r>
      <w:r w:rsidR="00805427">
        <w:t>, and tailored</w:t>
      </w:r>
      <w:r w:rsidR="003E416D" w:rsidRPr="00F90522">
        <w:t xml:space="preserve"> support</w:t>
      </w:r>
      <w:r w:rsidR="008066A3" w:rsidRPr="00F90522">
        <w:t xml:space="preserve">. </w:t>
      </w:r>
      <w:r w:rsidR="007E2F2F" w:rsidRPr="00F90522">
        <w:t>A commitment to service</w:t>
      </w:r>
      <w:r w:rsidR="001167C5" w:rsidRPr="00F90522">
        <w:t xml:space="preserve"> monitoring and continuous </w:t>
      </w:r>
      <w:r w:rsidR="003E416D" w:rsidRPr="00F90522">
        <w:t>improvement</w:t>
      </w:r>
      <w:r w:rsidR="007E2F2F" w:rsidRPr="00F90522">
        <w:t xml:space="preserve"> supports </w:t>
      </w:r>
      <w:r w:rsidR="00594FC3" w:rsidRPr="00F90522">
        <w:t xml:space="preserve">effective </w:t>
      </w:r>
      <w:r w:rsidR="00144771" w:rsidRPr="00F90522">
        <w:t>implementation within and across these characteristics.</w:t>
      </w:r>
    </w:p>
    <w:p w14:paraId="1EEDB9D2" w14:textId="7A5C2917" w:rsidR="003E416D" w:rsidRPr="00F90522" w:rsidRDefault="004B7C11" w:rsidP="00B92788">
      <w:pPr>
        <w:pStyle w:val="Para"/>
      </w:pPr>
      <w:r w:rsidRPr="00F90522">
        <w:t xml:space="preserve">RACF staff are responsible for </w:t>
      </w:r>
      <w:proofErr w:type="gramStart"/>
      <w:r w:rsidRPr="00F90522">
        <w:t>the majority of</w:t>
      </w:r>
      <w:proofErr w:type="gramEnd"/>
      <w:r w:rsidRPr="00F90522">
        <w:t xml:space="preserve"> referrals (although this </w:t>
      </w:r>
      <w:r w:rsidR="001F3426" w:rsidRPr="00F90522">
        <w:t xml:space="preserve">is not </w:t>
      </w:r>
      <w:r w:rsidR="00F22205" w:rsidRPr="00F90522">
        <w:t xml:space="preserve">currently </w:t>
      </w:r>
      <w:r w:rsidRPr="00F90522">
        <w:t xml:space="preserve">captured </w:t>
      </w:r>
      <w:r w:rsidR="001F3426" w:rsidRPr="00F90522">
        <w:t>in the minimum dataset</w:t>
      </w:r>
      <w:r w:rsidR="00985444" w:rsidRPr="00F90522">
        <w:t>),</w:t>
      </w:r>
      <w:r w:rsidRPr="00F90522">
        <w:t xml:space="preserve"> and</w:t>
      </w:r>
      <w:r w:rsidR="00B92788" w:rsidRPr="00F90522">
        <w:t xml:space="preserve"> </w:t>
      </w:r>
      <w:r w:rsidR="00B92788" w:rsidRPr="00F90522">
        <w:rPr>
          <w:rStyle w:val="Strong"/>
          <w:lang w:val="en-AU"/>
        </w:rPr>
        <w:t>residents</w:t>
      </w:r>
      <w:r w:rsidRPr="00F90522">
        <w:rPr>
          <w:rStyle w:val="Strong"/>
          <w:lang w:val="en-AU"/>
        </w:rPr>
        <w:t xml:space="preserve"> appear to be referr</w:t>
      </w:r>
      <w:r w:rsidR="00B92788" w:rsidRPr="00F90522">
        <w:rPr>
          <w:rStyle w:val="Strong"/>
          <w:lang w:val="en-AU"/>
        </w:rPr>
        <w:t xml:space="preserve">ed </w:t>
      </w:r>
      <w:r w:rsidRPr="00F90522">
        <w:rPr>
          <w:rStyle w:val="Strong"/>
          <w:lang w:val="en-AU"/>
        </w:rPr>
        <w:t>appropriately</w:t>
      </w:r>
      <w:r w:rsidR="00F22205" w:rsidRPr="00F90522">
        <w:t>.</w:t>
      </w:r>
      <w:r w:rsidR="002F25E3" w:rsidRPr="00F90522">
        <w:t xml:space="preserve"> </w:t>
      </w:r>
      <w:r w:rsidR="00F22205" w:rsidRPr="00F90522">
        <w:t>I</w:t>
      </w:r>
      <w:r w:rsidR="00DC4473" w:rsidRPr="00F90522">
        <w:t xml:space="preserve">n keeping with the initiative’s target population, </w:t>
      </w:r>
      <w:r w:rsidR="00F22205" w:rsidRPr="00F90522">
        <w:t xml:space="preserve">most are experiencing </w:t>
      </w:r>
      <w:r w:rsidR="00C672FF">
        <w:t>symptoms indicative of</w:t>
      </w:r>
      <w:r w:rsidR="003720ED">
        <w:t xml:space="preserve"> </w:t>
      </w:r>
      <w:r w:rsidR="008A0D6F">
        <w:t xml:space="preserve">a </w:t>
      </w:r>
      <w:r w:rsidR="008B3F18" w:rsidRPr="00F90522">
        <w:t xml:space="preserve">mild </w:t>
      </w:r>
      <w:r w:rsidRPr="00F90522">
        <w:t>mental disorder</w:t>
      </w:r>
      <w:r w:rsidR="00F22205" w:rsidRPr="00F90522">
        <w:t xml:space="preserve"> at the </w:t>
      </w:r>
      <w:proofErr w:type="gramStart"/>
      <w:r w:rsidR="00F22205" w:rsidRPr="00F90522">
        <w:t>time</w:t>
      </w:r>
      <w:r w:rsidR="002F25E3" w:rsidRPr="00F90522">
        <w:t xml:space="preserve"> of service</w:t>
      </w:r>
      <w:proofErr w:type="gramEnd"/>
      <w:r w:rsidR="002F25E3" w:rsidRPr="00F90522">
        <w:t xml:space="preserve"> commencement</w:t>
      </w:r>
      <w:r w:rsidR="008B3F18" w:rsidRPr="00F90522">
        <w:t xml:space="preserve">. </w:t>
      </w:r>
    </w:p>
    <w:p w14:paraId="2C6880F2" w14:textId="70688EEE" w:rsidR="008F72E4" w:rsidRDefault="002E5F2C" w:rsidP="00B92788">
      <w:pPr>
        <w:pStyle w:val="Para"/>
      </w:pPr>
      <w:r w:rsidRPr="00F90522">
        <w:t>The recent</w:t>
      </w:r>
      <w:r w:rsidR="00113ACD" w:rsidRPr="00F90522">
        <w:t xml:space="preserve"> </w:t>
      </w:r>
      <w:r w:rsidR="00113ACD" w:rsidRPr="00F90522">
        <w:rPr>
          <w:rStyle w:val="Strong"/>
          <w:lang w:val="en-AU"/>
        </w:rPr>
        <w:t>exp</w:t>
      </w:r>
      <w:r w:rsidR="00B92788" w:rsidRPr="00F90522">
        <w:rPr>
          <w:rStyle w:val="Strong"/>
          <w:lang w:val="en-AU"/>
        </w:rPr>
        <w:t xml:space="preserve">ansion of </w:t>
      </w:r>
      <w:r w:rsidR="00BB6E70" w:rsidRPr="00F90522">
        <w:rPr>
          <w:rStyle w:val="Strong"/>
          <w:lang w:val="en-AU"/>
        </w:rPr>
        <w:t xml:space="preserve">Medicare-subsided </w:t>
      </w:r>
      <w:r w:rsidR="00113ACD" w:rsidRPr="00F90522">
        <w:rPr>
          <w:rStyle w:val="Strong"/>
          <w:lang w:val="en-AU"/>
        </w:rPr>
        <w:t>mental health care</w:t>
      </w:r>
      <w:r w:rsidR="00113ACD" w:rsidRPr="00F90522">
        <w:t xml:space="preserve"> </w:t>
      </w:r>
      <w:r w:rsidR="00113ACD" w:rsidRPr="00F90522">
        <w:rPr>
          <w:rStyle w:val="Strong"/>
          <w:lang w:val="en-AU"/>
        </w:rPr>
        <w:t xml:space="preserve">to aged care residents </w:t>
      </w:r>
      <w:r w:rsidR="007B2A19" w:rsidRPr="00F90522">
        <w:rPr>
          <w:rStyle w:val="Strong"/>
          <w:lang w:val="en-AU"/>
        </w:rPr>
        <w:t>has</w:t>
      </w:r>
      <w:r w:rsidR="00113ACD" w:rsidRPr="00F90522">
        <w:rPr>
          <w:rStyle w:val="Strong"/>
          <w:lang w:val="en-AU"/>
        </w:rPr>
        <w:t xml:space="preserve"> had little to no impact on the initiative</w:t>
      </w:r>
      <w:r w:rsidR="0019775A" w:rsidRPr="00F90522">
        <w:t xml:space="preserve">; this may reflect </w:t>
      </w:r>
      <w:r w:rsidR="00A96E53" w:rsidRPr="00F90522">
        <w:t>a lack of</w:t>
      </w:r>
      <w:r w:rsidR="00432C68" w:rsidRPr="00F90522">
        <w:t xml:space="preserve"> interest </w:t>
      </w:r>
      <w:r w:rsidR="00B07770" w:rsidRPr="00F90522">
        <w:t>in working in RACFs</w:t>
      </w:r>
      <w:r w:rsidR="00432C68" w:rsidRPr="00F90522">
        <w:t xml:space="preserve"> among the mental health </w:t>
      </w:r>
      <w:proofErr w:type="gramStart"/>
      <w:r w:rsidR="00432C68" w:rsidRPr="00F90522">
        <w:t>workforce</w:t>
      </w:r>
      <w:proofErr w:type="gramEnd"/>
      <w:r w:rsidR="009577C5" w:rsidRPr="00F90522">
        <w:t xml:space="preserve">. Several stakeholders felt that </w:t>
      </w:r>
      <w:r w:rsidR="00921F02" w:rsidRPr="00F90522">
        <w:t xml:space="preserve">having multiple pathways to mental health care </w:t>
      </w:r>
      <w:r w:rsidR="00B07770" w:rsidRPr="00F90522">
        <w:t xml:space="preserve">in RACFs </w:t>
      </w:r>
      <w:r w:rsidR="00921F02" w:rsidRPr="00F90522">
        <w:t>is a positive development</w:t>
      </w:r>
      <w:r w:rsidR="00B07770" w:rsidRPr="00F90522">
        <w:t xml:space="preserve">, </w:t>
      </w:r>
      <w:r w:rsidR="00051F8F" w:rsidRPr="00F90522">
        <w:t>although we</w:t>
      </w:r>
      <w:r w:rsidR="00F03BE4" w:rsidRPr="00F90522">
        <w:t xml:space="preserve"> also</w:t>
      </w:r>
      <w:r w:rsidR="00051F8F" w:rsidRPr="00F90522">
        <w:t xml:space="preserve"> heard of the</w:t>
      </w:r>
      <w:r w:rsidR="00F03BE4" w:rsidRPr="00F90522">
        <w:t xml:space="preserve"> potential </w:t>
      </w:r>
      <w:r w:rsidR="00051F8F" w:rsidRPr="00F90522">
        <w:t xml:space="preserve">for </w:t>
      </w:r>
      <w:r w:rsidR="00F03BE4" w:rsidRPr="00F90522">
        <w:t>confusion over which pathway to use and when.</w:t>
      </w:r>
    </w:p>
    <w:p w14:paraId="69152158" w14:textId="18BE9FDC" w:rsidR="00BD61CF" w:rsidRPr="00F90522" w:rsidRDefault="00BD61CF" w:rsidP="00B92788">
      <w:pPr>
        <w:pStyle w:val="Para"/>
      </w:pPr>
      <w:r w:rsidRPr="00F90522">
        <w:t xml:space="preserve">The extent to which the initiative has </w:t>
      </w:r>
      <w:r w:rsidRPr="00F90522">
        <w:rPr>
          <w:rStyle w:val="Strong"/>
          <w:lang w:val="en-AU"/>
        </w:rPr>
        <w:t>improved links between psychological and other support services</w:t>
      </w:r>
      <w:r w:rsidRPr="00F90522">
        <w:t xml:space="preserve"> varies. Rather than actively developing direct connections, service providers often support improved service links by providing suggestions to GPs or RACF staff as to more appropriate services for residents not suitable for the initiative.</w:t>
      </w:r>
    </w:p>
    <w:p w14:paraId="083E2F86" w14:textId="166FC091" w:rsidR="00F03BE4" w:rsidRPr="00F90522" w:rsidRDefault="00512E23" w:rsidP="00B92788">
      <w:pPr>
        <w:pStyle w:val="Para"/>
      </w:pPr>
      <w:r w:rsidRPr="00F90522">
        <w:t xml:space="preserve">In addition to the </w:t>
      </w:r>
      <w:r w:rsidR="00E9337F" w:rsidRPr="00F90522">
        <w:t xml:space="preserve">overarching barriers to effective implementation posed by COVID-19, we </w:t>
      </w:r>
      <w:r w:rsidRPr="00F90522">
        <w:t xml:space="preserve">heard of </w:t>
      </w:r>
      <w:proofErr w:type="gramStart"/>
      <w:r w:rsidRPr="00F90522">
        <w:t>a number of</w:t>
      </w:r>
      <w:proofErr w:type="gramEnd"/>
      <w:r w:rsidRPr="00F90522">
        <w:t xml:space="preserve"> </w:t>
      </w:r>
      <w:r w:rsidR="00E9337F" w:rsidRPr="00F90522">
        <w:t xml:space="preserve">more specific </w:t>
      </w:r>
      <w:r w:rsidRPr="00F90522">
        <w:rPr>
          <w:rStyle w:val="Strong"/>
          <w:lang w:val="en-AU"/>
        </w:rPr>
        <w:t>challenges</w:t>
      </w:r>
      <w:r w:rsidR="002906D6" w:rsidRPr="00F90522">
        <w:rPr>
          <w:rStyle w:val="Strong"/>
          <w:lang w:val="en-AU"/>
        </w:rPr>
        <w:t xml:space="preserve"> </w:t>
      </w:r>
      <w:r w:rsidR="003B684A" w:rsidRPr="00F90522">
        <w:rPr>
          <w:rStyle w:val="Strong"/>
          <w:lang w:val="en-AU"/>
        </w:rPr>
        <w:t>to service delivery and access</w:t>
      </w:r>
      <w:r w:rsidR="002906D6" w:rsidRPr="00F90522">
        <w:t>. These</w:t>
      </w:r>
      <w:r w:rsidR="006224A1" w:rsidRPr="00F90522">
        <w:t xml:space="preserve"> present barriers to success</w:t>
      </w:r>
      <w:r w:rsidR="006F1528" w:rsidRPr="00F90522">
        <w:t xml:space="preserve"> at </w:t>
      </w:r>
      <w:r w:rsidR="006224A1" w:rsidRPr="00F90522">
        <w:t>each level of the initiative’s implementation, from PHNs’ ability to commission appropriate services</w:t>
      </w:r>
      <w:r w:rsidR="006F1528" w:rsidRPr="00F90522">
        <w:t xml:space="preserve">, </w:t>
      </w:r>
      <w:r w:rsidR="001F0FB1" w:rsidRPr="00F90522">
        <w:t>through mental health workforce and</w:t>
      </w:r>
      <w:r w:rsidR="0004015D" w:rsidRPr="00F90522">
        <w:t xml:space="preserve"> </w:t>
      </w:r>
      <w:r w:rsidR="006F1528" w:rsidRPr="00F90522">
        <w:t>RACF</w:t>
      </w:r>
      <w:r w:rsidR="0004015D" w:rsidRPr="00F90522">
        <w:t xml:space="preserve"> engagement</w:t>
      </w:r>
      <w:r w:rsidR="006F1528" w:rsidRPr="00F90522">
        <w:t xml:space="preserve">, </w:t>
      </w:r>
      <w:r w:rsidR="00C45356" w:rsidRPr="00F90522">
        <w:t xml:space="preserve">to </w:t>
      </w:r>
      <w:r w:rsidR="006224A1" w:rsidRPr="00F90522">
        <w:t xml:space="preserve">residents’ </w:t>
      </w:r>
      <w:r w:rsidR="00071DA1">
        <w:t>willingness, capacity,</w:t>
      </w:r>
      <w:r w:rsidR="006224A1" w:rsidRPr="00F90522">
        <w:t xml:space="preserve"> and ability to participate. </w:t>
      </w:r>
    </w:p>
    <w:p w14:paraId="793996A4" w14:textId="77777777" w:rsidR="00B07B45" w:rsidRDefault="001563F2" w:rsidP="00B92788">
      <w:pPr>
        <w:pStyle w:val="Para"/>
      </w:pPr>
      <w:r w:rsidRPr="00F90522">
        <w:rPr>
          <w:lang w:eastAsia="en-AU"/>
        </w:rPr>
        <w:t xml:space="preserve">The available evidence overwhelmingly suggests that </w:t>
      </w:r>
      <w:r w:rsidR="00BB6E70" w:rsidRPr="00F90522">
        <w:rPr>
          <w:rStyle w:val="Strong"/>
          <w:lang w:val="en-AU"/>
        </w:rPr>
        <w:t>the initiative is</w:t>
      </w:r>
      <w:r w:rsidR="00BB6E70" w:rsidRPr="00F90522">
        <w:rPr>
          <w:lang w:eastAsia="en-AU"/>
        </w:rPr>
        <w:t xml:space="preserve"> </w:t>
      </w:r>
      <w:r w:rsidR="00F802BA" w:rsidRPr="00F90522">
        <w:rPr>
          <w:rStyle w:val="Strong"/>
          <w:lang w:val="en-AU"/>
        </w:rPr>
        <w:t xml:space="preserve">improving </w:t>
      </w:r>
      <w:r w:rsidR="00CA19F3" w:rsidRPr="00F90522">
        <w:rPr>
          <w:rStyle w:val="Strong"/>
          <w:lang w:val="en-AU"/>
        </w:rPr>
        <w:t xml:space="preserve">the mental health of participating </w:t>
      </w:r>
      <w:r w:rsidRPr="00F90522">
        <w:rPr>
          <w:rStyle w:val="Strong"/>
          <w:lang w:val="en-AU"/>
        </w:rPr>
        <w:t>residents</w:t>
      </w:r>
      <w:r w:rsidRPr="00F90522">
        <w:rPr>
          <w:lang w:eastAsia="en-AU"/>
        </w:rPr>
        <w:t xml:space="preserve">. </w:t>
      </w:r>
      <w:r w:rsidR="000777CD" w:rsidRPr="00F90522">
        <w:rPr>
          <w:lang w:eastAsia="en-AU"/>
        </w:rPr>
        <w:t>O</w:t>
      </w:r>
      <w:r w:rsidRPr="00F90522">
        <w:rPr>
          <w:lang w:eastAsia="en-AU"/>
        </w:rPr>
        <w:t xml:space="preserve">utcome data show a </w:t>
      </w:r>
      <w:r w:rsidRPr="00F90522">
        <w:t xml:space="preserve">17.5% </w:t>
      </w:r>
      <w:r w:rsidR="00070676" w:rsidRPr="00F90522">
        <w:t>reduction</w:t>
      </w:r>
      <w:r w:rsidRPr="00F90522">
        <w:t xml:space="preserve"> in psychological distress on average</w:t>
      </w:r>
      <w:r w:rsidR="00AD14A0" w:rsidRPr="00F90522">
        <w:t xml:space="preserve">; </w:t>
      </w:r>
      <w:r w:rsidR="005F2AA6" w:rsidRPr="00F90522">
        <w:t xml:space="preserve">perhaps more importantly, </w:t>
      </w:r>
      <w:r w:rsidR="00AD14A0" w:rsidRPr="00F90522">
        <w:t>interviewees reflected</w:t>
      </w:r>
      <w:r w:rsidR="00CE2974" w:rsidRPr="00F90522">
        <w:t xml:space="preserve"> that residents experience wide-</w:t>
      </w:r>
      <w:r w:rsidR="00AC274C" w:rsidRPr="00F90522">
        <w:t>ranging</w:t>
      </w:r>
      <w:r w:rsidR="00CE2974" w:rsidRPr="00F90522">
        <w:t xml:space="preserve"> benefits including more active participation in RACF life, fewer disruptive behaviours, improved relationships, </w:t>
      </w:r>
      <w:r w:rsidR="00AC274C" w:rsidRPr="00F90522">
        <w:t xml:space="preserve">and </w:t>
      </w:r>
      <w:r w:rsidR="00CE2974" w:rsidRPr="00F90522">
        <w:t>reduced use</w:t>
      </w:r>
      <w:r w:rsidR="005F2AA6" w:rsidRPr="00F90522">
        <w:t xml:space="preserve"> of psychotropic medications</w:t>
      </w:r>
      <w:r w:rsidR="00AC274C" w:rsidRPr="00F90522">
        <w:t>.</w:t>
      </w:r>
      <w:r w:rsidR="00587EB3" w:rsidRPr="00F90522">
        <w:t xml:space="preserve"> </w:t>
      </w:r>
    </w:p>
    <w:p w14:paraId="1101CC4C" w14:textId="7C7D97E8" w:rsidR="00587EB3" w:rsidRPr="00F90522" w:rsidRDefault="00FF295C" w:rsidP="00B92788">
      <w:pPr>
        <w:pStyle w:val="Para"/>
      </w:pPr>
      <w:bookmarkStart w:id="13" w:name="_Hlk105074176"/>
      <w:r w:rsidRPr="00F90522">
        <w:lastRenderedPageBreak/>
        <w:t>T</w:t>
      </w:r>
      <w:r w:rsidR="00C02F35" w:rsidRPr="00F90522">
        <w:t>ailored interventions mean that t</w:t>
      </w:r>
      <w:r w:rsidRPr="00F90522">
        <w:t>hese benefits are realised by r</w:t>
      </w:r>
      <w:r w:rsidR="00343F9F" w:rsidRPr="00F90522">
        <w:t xml:space="preserve">esidents </w:t>
      </w:r>
      <w:r w:rsidR="00904A5A" w:rsidRPr="00F90522">
        <w:t xml:space="preserve">with diverse </w:t>
      </w:r>
      <w:r w:rsidR="00343F9F" w:rsidRPr="00F90522">
        <w:t>backgrounds and</w:t>
      </w:r>
      <w:r w:rsidR="00904A5A" w:rsidRPr="00F90522">
        <w:t xml:space="preserve"> </w:t>
      </w:r>
      <w:r w:rsidR="002F578F" w:rsidRPr="00F90522">
        <w:t xml:space="preserve">current </w:t>
      </w:r>
      <w:r w:rsidRPr="00F90522">
        <w:t>symptoms and environment</w:t>
      </w:r>
      <w:r w:rsidR="002F578F" w:rsidRPr="00F90522">
        <w:t>,</w:t>
      </w:r>
      <w:r w:rsidRPr="00F90522">
        <w:t xml:space="preserve"> </w:t>
      </w:r>
      <w:r w:rsidR="00615292" w:rsidRPr="00F90522">
        <w:t xml:space="preserve">even residents with </w:t>
      </w:r>
      <w:r w:rsidR="00C02F35" w:rsidRPr="00F90522">
        <w:t xml:space="preserve">long-term illness or more severe distress. However, improvements </w:t>
      </w:r>
      <w:r w:rsidRPr="00F90522">
        <w:t>may be time</w:t>
      </w:r>
      <w:r w:rsidR="00D9464E">
        <w:t xml:space="preserve"> </w:t>
      </w:r>
      <w:r w:rsidRPr="00F90522">
        <w:t xml:space="preserve">limited in people with dementia or </w:t>
      </w:r>
      <w:r w:rsidR="00C0391B" w:rsidRPr="00F90522">
        <w:t xml:space="preserve">without </w:t>
      </w:r>
      <w:r w:rsidR="00234EE0" w:rsidRPr="00F90522">
        <w:t>on</w:t>
      </w:r>
      <w:r w:rsidR="00871EC4" w:rsidRPr="00F90522">
        <w:t>g</w:t>
      </w:r>
      <w:r w:rsidR="00234EE0" w:rsidRPr="00F90522">
        <w:t xml:space="preserve">oing support from RACF staff to maintain </w:t>
      </w:r>
      <w:r w:rsidR="00B81EE7" w:rsidRPr="00F90522">
        <w:t>wellbeing and implement self-management strategies</w:t>
      </w:r>
      <w:r w:rsidR="00C0391B" w:rsidRPr="00F90522">
        <w:t>.</w:t>
      </w:r>
      <w:r w:rsidR="00071DA1">
        <w:t xml:space="preserve"> </w:t>
      </w:r>
      <w:r w:rsidR="00B8693D">
        <w:t>Further, although t</w:t>
      </w:r>
      <w:r w:rsidR="00071DA1" w:rsidRPr="00F90522">
        <w:t xml:space="preserve">here was a general view that </w:t>
      </w:r>
      <w:r w:rsidR="00071DA1" w:rsidRPr="00F90522">
        <w:rPr>
          <w:rStyle w:val="Strong"/>
          <w:lang w:val="en-AU"/>
        </w:rPr>
        <w:t>services are</w:t>
      </w:r>
      <w:r w:rsidR="00071DA1" w:rsidRPr="00F90522">
        <w:rPr>
          <w:rStyle w:val="QuoteChar"/>
        </w:rPr>
        <w:t xml:space="preserve"> </w:t>
      </w:r>
      <w:r w:rsidR="00071DA1" w:rsidRPr="00F90522">
        <w:rPr>
          <w:rStyle w:val="Strong"/>
          <w:lang w:val="en-AU"/>
        </w:rPr>
        <w:t>equitably available to most residents</w:t>
      </w:r>
      <w:r w:rsidR="00071DA1" w:rsidRPr="00F90522">
        <w:t>, stakeholders did raise concerns about the extent to which the initiative is improving access to appropriate care for</w:t>
      </w:r>
      <w:r w:rsidR="00B07B45">
        <w:t xml:space="preserve"> members of</w:t>
      </w:r>
      <w:r w:rsidR="00071DA1" w:rsidRPr="00F90522">
        <w:t xml:space="preserve"> aged care special needs groups, including people who live in rural or remote areas, identify as </w:t>
      </w:r>
      <w:r w:rsidR="00071DA1">
        <w:t>LGBTIQ</w:t>
      </w:r>
      <w:r w:rsidR="00071DA1" w:rsidRPr="00F90522">
        <w:t>+, come from CALD backgrounds, identify as of Aboriginal and/or Torres Strait Islander origin, Forgotten Australians, and veterans, as well as older people with disabilities.</w:t>
      </w:r>
      <w:bookmarkEnd w:id="13"/>
    </w:p>
    <w:p w14:paraId="2645F6EE" w14:textId="07F5D4F7" w:rsidR="00514D6D" w:rsidRPr="006C06EE" w:rsidRDefault="009F33D9" w:rsidP="00AC6C81">
      <w:pPr>
        <w:pStyle w:val="h2-alt"/>
      </w:pPr>
      <w:r w:rsidRPr="006C06EE">
        <w:t xml:space="preserve">The initiative is </w:t>
      </w:r>
      <w:r w:rsidR="00611735" w:rsidRPr="006C06EE">
        <w:t xml:space="preserve">gaining </w:t>
      </w:r>
      <w:r w:rsidR="00514D6D" w:rsidRPr="006C06EE">
        <w:t>efficien</w:t>
      </w:r>
      <w:r w:rsidR="00CE54F3" w:rsidRPr="006C06EE">
        <w:t>cy</w:t>
      </w:r>
    </w:p>
    <w:p w14:paraId="657E07A0" w14:textId="7326CBAA" w:rsidR="00B5136F" w:rsidRPr="00F90522" w:rsidRDefault="00F7741C" w:rsidP="00B92788">
      <w:pPr>
        <w:pStyle w:val="Para"/>
      </w:pPr>
      <w:r w:rsidRPr="00F90522">
        <w:t>Anecdotal evidence suggests that d</w:t>
      </w:r>
      <w:r w:rsidR="00A10BE0" w:rsidRPr="00F90522">
        <w:t xml:space="preserve">irect service provision has represented </w:t>
      </w:r>
      <w:r w:rsidRPr="00F90522">
        <w:t xml:space="preserve">a relatively small </w:t>
      </w:r>
      <w:r w:rsidR="00A10BE0" w:rsidRPr="00F90522">
        <w:t>proportion of initiative-funded activities to date</w:t>
      </w:r>
      <w:r w:rsidRPr="00F90522">
        <w:t xml:space="preserve">, with </w:t>
      </w:r>
      <w:r w:rsidRPr="00F90522">
        <w:rPr>
          <w:rStyle w:val="Strong"/>
          <w:lang w:val="en-AU"/>
        </w:rPr>
        <w:t xml:space="preserve">resources </w:t>
      </w:r>
      <w:r w:rsidR="004B6564" w:rsidRPr="00F90522">
        <w:rPr>
          <w:rStyle w:val="Strong"/>
          <w:lang w:val="en-AU"/>
        </w:rPr>
        <w:t>used</w:t>
      </w:r>
      <w:r w:rsidRPr="00F90522">
        <w:rPr>
          <w:rStyle w:val="Strong"/>
          <w:lang w:val="en-AU"/>
        </w:rPr>
        <w:t xml:space="preserve"> primarily </w:t>
      </w:r>
      <w:r w:rsidR="004B6564" w:rsidRPr="00F90522">
        <w:rPr>
          <w:rStyle w:val="Strong"/>
          <w:lang w:val="en-AU"/>
        </w:rPr>
        <w:t>for</w:t>
      </w:r>
      <w:r w:rsidRPr="00F90522">
        <w:rPr>
          <w:rStyle w:val="Strong"/>
          <w:lang w:val="en-AU"/>
        </w:rPr>
        <w:t xml:space="preserve"> </w:t>
      </w:r>
      <w:r w:rsidR="00700C70" w:rsidRPr="00F90522">
        <w:rPr>
          <w:rStyle w:val="Strong"/>
          <w:lang w:val="en-AU"/>
        </w:rPr>
        <w:t>service design, commissioning, and establishment</w:t>
      </w:r>
      <w:r w:rsidR="00700C70" w:rsidRPr="00F90522">
        <w:t>.</w:t>
      </w:r>
      <w:r w:rsidR="00B5136F" w:rsidRPr="00F90522">
        <w:t xml:space="preserve"> </w:t>
      </w:r>
      <w:r w:rsidR="004B6564" w:rsidRPr="00F90522">
        <w:rPr>
          <w:lang w:eastAsia="en-AU"/>
        </w:rPr>
        <w:t xml:space="preserve">RACF engagement and capacity building are critical to effective </w:t>
      </w:r>
      <w:proofErr w:type="gramStart"/>
      <w:r w:rsidR="004B6564" w:rsidRPr="00F90522">
        <w:rPr>
          <w:lang w:eastAsia="en-AU"/>
        </w:rPr>
        <w:t>implementation, but</w:t>
      </w:r>
      <w:proofErr w:type="gramEnd"/>
      <w:r w:rsidR="004B6564" w:rsidRPr="00F90522">
        <w:rPr>
          <w:lang w:eastAsia="en-AU"/>
        </w:rPr>
        <w:t xml:space="preserve"> are also highly resource intensive</w:t>
      </w:r>
      <w:r w:rsidR="00F22656">
        <w:rPr>
          <w:lang w:eastAsia="en-AU"/>
        </w:rPr>
        <w:t xml:space="preserve">; COVID-19 </w:t>
      </w:r>
      <w:r w:rsidR="00270F7C">
        <w:rPr>
          <w:lang w:eastAsia="en-AU"/>
        </w:rPr>
        <w:t>placed significant burden on operational activities and staff resources which</w:t>
      </w:r>
      <w:r w:rsidR="00F22656">
        <w:rPr>
          <w:lang w:eastAsia="en-AU"/>
        </w:rPr>
        <w:t xml:space="preserve"> presented additional challenges to the initiative’s efficient implementation</w:t>
      </w:r>
      <w:r w:rsidR="004B6564" w:rsidRPr="00F90522">
        <w:rPr>
          <w:lang w:eastAsia="en-AU"/>
        </w:rPr>
        <w:t xml:space="preserve">. </w:t>
      </w:r>
      <w:r w:rsidR="00A37001">
        <w:rPr>
          <w:lang w:eastAsia="en-AU"/>
        </w:rPr>
        <w:t xml:space="preserve">As time goes on, however, </w:t>
      </w:r>
      <w:r w:rsidR="008D1871">
        <w:t>s</w:t>
      </w:r>
      <w:r w:rsidR="00B5136F" w:rsidRPr="00F90522">
        <w:t xml:space="preserve">ervices are gaining momentum and delivering more </w:t>
      </w:r>
      <w:r w:rsidR="00C5635C" w:rsidRPr="00F90522">
        <w:t>sessions</w:t>
      </w:r>
      <w:r w:rsidR="00B5136F" w:rsidRPr="00F90522">
        <w:t xml:space="preserve"> to more residents.</w:t>
      </w:r>
    </w:p>
    <w:p w14:paraId="03C5C672" w14:textId="3C51E6C3" w:rsidR="00B14F12" w:rsidRPr="00F90522" w:rsidRDefault="00555713" w:rsidP="00B92788">
      <w:pPr>
        <w:pStyle w:val="Para"/>
      </w:pPr>
      <w:r w:rsidRPr="00F90522">
        <w:t xml:space="preserve">Given the similarity of service models across PHNs and limited available data, </w:t>
      </w:r>
      <w:r w:rsidRPr="00F90522">
        <w:rPr>
          <w:rStyle w:val="Strong"/>
          <w:lang w:val="en-AU"/>
        </w:rPr>
        <w:t>it is difficult to determine whether one approach is more cost-effective than another</w:t>
      </w:r>
      <w:r w:rsidR="00F21980" w:rsidRPr="00F90522">
        <w:t xml:space="preserve">, </w:t>
      </w:r>
      <w:r w:rsidR="00270F7C">
        <w:t>although</w:t>
      </w:r>
      <w:r w:rsidR="00F21980" w:rsidRPr="00F90522">
        <w:t xml:space="preserve"> PHNs with the lowest cost per service contact all share a service provider</w:t>
      </w:r>
      <w:r w:rsidR="00270F7C">
        <w:t xml:space="preserve">. While this </w:t>
      </w:r>
      <w:r w:rsidR="00F21980" w:rsidRPr="00F90522">
        <w:t>suggest</w:t>
      </w:r>
      <w:r w:rsidR="00270F7C">
        <w:t>s</w:t>
      </w:r>
      <w:r w:rsidR="00F21980" w:rsidRPr="00F90522">
        <w:t xml:space="preserve"> efficiencies gained through economies of scale and </w:t>
      </w:r>
      <w:r w:rsidR="00F21980">
        <w:t>use</w:t>
      </w:r>
      <w:r w:rsidR="00F21980" w:rsidRPr="00F90522">
        <w:t xml:space="preserve"> of provisional psychologists</w:t>
      </w:r>
      <w:r w:rsidR="001C6911" w:rsidRPr="00F90522">
        <w:t xml:space="preserve">, </w:t>
      </w:r>
      <w:r w:rsidR="00241483" w:rsidRPr="00F90522">
        <w:t xml:space="preserve">lower costs </w:t>
      </w:r>
      <w:r w:rsidR="00241483" w:rsidRPr="00F90522">
        <w:rPr>
          <w:rStyle w:val="Emphasis"/>
          <w:lang w:val="en-AU"/>
        </w:rPr>
        <w:t>may</w:t>
      </w:r>
      <w:r w:rsidR="00241483" w:rsidRPr="00F90522">
        <w:t xml:space="preserve"> also be associated </w:t>
      </w:r>
      <w:r w:rsidR="00FF5C70" w:rsidRPr="00F90522">
        <w:t xml:space="preserve">with </w:t>
      </w:r>
      <w:r w:rsidR="00AF63C8" w:rsidRPr="00F90522">
        <w:t xml:space="preserve">smaller </w:t>
      </w:r>
      <w:r w:rsidR="0051771D" w:rsidRPr="00F90522">
        <w:t>reductions in residents’ psychological distress.</w:t>
      </w:r>
    </w:p>
    <w:p w14:paraId="5CD20EB6" w14:textId="0AAB146B" w:rsidR="00E55DBE" w:rsidRPr="00F90522" w:rsidRDefault="00A358F8" w:rsidP="00B92788">
      <w:pPr>
        <w:pStyle w:val="Para"/>
      </w:pPr>
      <w:r w:rsidRPr="00F90522">
        <w:t xml:space="preserve">Key </w:t>
      </w:r>
      <w:r w:rsidR="00A66509" w:rsidRPr="00F90522">
        <w:rPr>
          <w:rStyle w:val="Strong"/>
          <w:lang w:val="en-AU"/>
        </w:rPr>
        <w:t xml:space="preserve">challenges to </w:t>
      </w:r>
      <w:r w:rsidRPr="00F90522">
        <w:rPr>
          <w:rStyle w:val="Strong"/>
          <w:lang w:val="en-AU"/>
        </w:rPr>
        <w:t>efficiency</w:t>
      </w:r>
      <w:r w:rsidRPr="00F90522">
        <w:t xml:space="preserve"> include </w:t>
      </w:r>
      <w:r w:rsidR="00F84FEF" w:rsidRPr="00F90522">
        <w:t>duplication of effort</w:t>
      </w:r>
      <w:r w:rsidR="00FA3323" w:rsidRPr="00F90522">
        <w:t xml:space="preserve"> associated with workforce recruitment and retention, and</w:t>
      </w:r>
      <w:r w:rsidR="008D4378" w:rsidRPr="00F90522">
        <w:t xml:space="preserve"> regional</w:t>
      </w:r>
      <w:r w:rsidR="00FA3323" w:rsidRPr="00F90522">
        <w:t xml:space="preserve"> development of</w:t>
      </w:r>
      <w:r w:rsidR="004B6564" w:rsidRPr="00F90522">
        <w:t xml:space="preserve"> </w:t>
      </w:r>
      <w:r w:rsidR="003B0F09" w:rsidRPr="00F90522">
        <w:t xml:space="preserve">materials </w:t>
      </w:r>
      <w:r w:rsidR="00A56AC3" w:rsidRPr="00F90522">
        <w:t>(</w:t>
      </w:r>
      <w:proofErr w:type="gramStart"/>
      <w:r w:rsidR="00A56AC3" w:rsidRPr="00F90522">
        <w:t>e.g.</w:t>
      </w:r>
      <w:proofErr w:type="gramEnd"/>
      <w:r w:rsidR="00A56AC3" w:rsidRPr="00F90522">
        <w:t xml:space="preserve"> for </w:t>
      </w:r>
      <w:r w:rsidR="007E7ED8" w:rsidRPr="00F90522">
        <w:t>promotion or</w:t>
      </w:r>
      <w:r w:rsidR="005574A6" w:rsidRPr="00F90522">
        <w:t xml:space="preserve"> training</w:t>
      </w:r>
      <w:r w:rsidR="007E7ED8" w:rsidRPr="00F90522">
        <w:t>)</w:t>
      </w:r>
      <w:r w:rsidR="003B0F09" w:rsidRPr="00F90522">
        <w:t xml:space="preserve"> that do ‘the same thing in different ways’.</w:t>
      </w:r>
      <w:r w:rsidR="00FA3323" w:rsidRPr="00F90522">
        <w:t xml:space="preserve"> </w:t>
      </w:r>
      <w:r w:rsidR="00D649EA" w:rsidRPr="00F90522">
        <w:t xml:space="preserve">Efficiencies are gained through </w:t>
      </w:r>
      <w:r w:rsidR="008D4378" w:rsidRPr="00F90522">
        <w:t>PHNs’</w:t>
      </w:r>
      <w:r w:rsidR="00A66509" w:rsidRPr="00F90522">
        <w:t xml:space="preserve"> </w:t>
      </w:r>
      <w:r w:rsidR="004F1738" w:rsidRPr="00F90522">
        <w:t>re-commissioning of existing psychological service providers</w:t>
      </w:r>
      <w:r w:rsidR="008D4378" w:rsidRPr="00F90522">
        <w:t xml:space="preserve">, and their ability to leverage </w:t>
      </w:r>
      <w:r w:rsidR="00D649EA" w:rsidRPr="00F90522">
        <w:t>existing</w:t>
      </w:r>
      <w:r w:rsidR="008D4378" w:rsidRPr="00F90522">
        <w:t xml:space="preserve"> networks and service linkages</w:t>
      </w:r>
      <w:r w:rsidR="00D649EA" w:rsidRPr="00F90522">
        <w:t>.</w:t>
      </w:r>
    </w:p>
    <w:p w14:paraId="63C1D008" w14:textId="1AE68A33" w:rsidR="00514D6D" w:rsidRPr="006C06EE" w:rsidRDefault="00E95A48" w:rsidP="00AC6C81">
      <w:pPr>
        <w:pStyle w:val="h2-alt"/>
      </w:pPr>
      <w:r w:rsidRPr="006C06EE">
        <w:t xml:space="preserve">There is scope to </w:t>
      </w:r>
      <w:r w:rsidR="00087B39" w:rsidRPr="006C06EE">
        <w:t>better</w:t>
      </w:r>
      <w:r w:rsidR="006B3267" w:rsidRPr="006C06EE">
        <w:t xml:space="preserve"> promote the initiative</w:t>
      </w:r>
    </w:p>
    <w:p w14:paraId="4BCBE1C6" w14:textId="6DAAD72F" w:rsidR="005C24D6" w:rsidRDefault="005032F0" w:rsidP="00FE334D">
      <w:pPr>
        <w:pStyle w:val="Para"/>
      </w:pPr>
      <w:r w:rsidRPr="00F90522">
        <w:t>Awareness of the initiative and the services available remains relatively low across the health and aged care sector</w:t>
      </w:r>
      <w:r w:rsidR="00975FFD" w:rsidRPr="00F90522">
        <w:t>s</w:t>
      </w:r>
      <w:r w:rsidR="00315A31" w:rsidRPr="00F90522">
        <w:t xml:space="preserve">. </w:t>
      </w:r>
      <w:r w:rsidR="00C61DCF" w:rsidRPr="00F90522">
        <w:t xml:space="preserve">In most regions, </w:t>
      </w:r>
      <w:r w:rsidR="00C61DCF" w:rsidRPr="00F90522">
        <w:rPr>
          <w:rStyle w:val="Strong"/>
          <w:lang w:val="en-AU"/>
        </w:rPr>
        <w:t>approaches to raising awareness</w:t>
      </w:r>
      <w:r w:rsidR="00C61DCF" w:rsidRPr="00F90522">
        <w:t xml:space="preserve"> of the initiative are largely the domain of service providers; PHNs contribute primarily during service design and piloting, and by distributing information to GPs and health professionals.</w:t>
      </w:r>
    </w:p>
    <w:p w14:paraId="72653410" w14:textId="25E25004" w:rsidR="00265876" w:rsidRPr="00F90522" w:rsidRDefault="00FE334D" w:rsidP="00270F7C">
      <w:pPr>
        <w:pStyle w:val="Para"/>
      </w:pPr>
      <w:r w:rsidRPr="00F90522">
        <w:t>Communication</w:t>
      </w:r>
      <w:r w:rsidR="006B3267" w:rsidRPr="00F90522">
        <w:t>s</w:t>
      </w:r>
      <w:r w:rsidRPr="00F90522">
        <w:t xml:space="preserve"> </w:t>
      </w:r>
      <w:r w:rsidR="009717CE" w:rsidRPr="00F90522">
        <w:t>have primarily targeted RACFs that the service provider has capacity to serve, however</w:t>
      </w:r>
      <w:r w:rsidR="00A946C4">
        <w:t>,</w:t>
      </w:r>
      <w:r w:rsidR="009717CE" w:rsidRPr="00F90522">
        <w:t xml:space="preserve"> within these RACFs, residents report being unaware of available supports.</w:t>
      </w:r>
      <w:r w:rsidR="00270F7C">
        <w:t xml:space="preserve"> </w:t>
      </w:r>
      <w:r w:rsidR="00D25116" w:rsidRPr="00F90522">
        <w:rPr>
          <w:rStyle w:val="Strong"/>
          <w:lang w:val="en-AU"/>
        </w:rPr>
        <w:t>Effective communication</w:t>
      </w:r>
      <w:r w:rsidR="00D25116" w:rsidRPr="00F90522">
        <w:t xml:space="preserve"> </w:t>
      </w:r>
      <w:r w:rsidR="009F3120" w:rsidRPr="00F90522">
        <w:t xml:space="preserve">with </w:t>
      </w:r>
      <w:r w:rsidR="001F3784" w:rsidRPr="00F90522">
        <w:t>RACF</w:t>
      </w:r>
      <w:r w:rsidR="009F3120" w:rsidRPr="00F90522">
        <w:t>s involves</w:t>
      </w:r>
      <w:r w:rsidR="00F6225B" w:rsidRPr="00F90522">
        <w:t xml:space="preserve"> ongoing</w:t>
      </w:r>
      <w:r w:rsidR="002C22FA" w:rsidRPr="00F90522">
        <w:t xml:space="preserve"> </w:t>
      </w:r>
      <w:r w:rsidR="00F6225B" w:rsidRPr="00F90522">
        <w:t xml:space="preserve">promotion of </w:t>
      </w:r>
      <w:r w:rsidR="00301B2D" w:rsidRPr="00F90522">
        <w:t>the service to management and staff</w:t>
      </w:r>
      <w:r w:rsidR="00C33EC7">
        <w:t>; it is important to</w:t>
      </w:r>
      <w:r w:rsidR="00301B2D" w:rsidRPr="00F90522">
        <w:t xml:space="preserve"> highlight </w:t>
      </w:r>
      <w:r w:rsidR="00265876" w:rsidRPr="00F90522">
        <w:t xml:space="preserve">the value of the service to residents, the minimal impact on staff workloads, and </w:t>
      </w:r>
      <w:r w:rsidR="00301B2D" w:rsidRPr="00F90522">
        <w:t xml:space="preserve">capacity building </w:t>
      </w:r>
      <w:r w:rsidR="00A9628B" w:rsidRPr="00F90522">
        <w:t xml:space="preserve">or other support </w:t>
      </w:r>
      <w:r w:rsidR="00265876" w:rsidRPr="00F90522">
        <w:t>available to staff.</w:t>
      </w:r>
    </w:p>
    <w:p w14:paraId="2F8B36C2" w14:textId="20D4DAC9" w:rsidR="00265876" w:rsidRPr="00F90522" w:rsidRDefault="00A9628B" w:rsidP="00894AE5">
      <w:pPr>
        <w:pStyle w:val="Para"/>
      </w:pPr>
      <w:r w:rsidRPr="00F90522">
        <w:t>R</w:t>
      </w:r>
      <w:r w:rsidR="00265876" w:rsidRPr="00F90522">
        <w:t xml:space="preserve">esidents </w:t>
      </w:r>
      <w:r w:rsidRPr="00F90522">
        <w:t>are</w:t>
      </w:r>
      <w:r w:rsidR="00265876" w:rsidRPr="00F90522">
        <w:t xml:space="preserve"> </w:t>
      </w:r>
      <w:r w:rsidR="00F6225B" w:rsidRPr="00F90522">
        <w:t>most l</w:t>
      </w:r>
      <w:r w:rsidR="00265876" w:rsidRPr="00F90522">
        <w:t>ikely to</w:t>
      </w:r>
      <w:r w:rsidRPr="00F90522">
        <w:t xml:space="preserve"> be made aware of the initiative </w:t>
      </w:r>
      <w:r w:rsidR="00265876" w:rsidRPr="00F90522">
        <w:t xml:space="preserve">by a member of RACF staff. As such, it is important to ensure that staff understand their role in promoting the </w:t>
      </w:r>
      <w:proofErr w:type="gramStart"/>
      <w:r w:rsidR="00265876" w:rsidRPr="00F90522">
        <w:t>service, and</w:t>
      </w:r>
      <w:proofErr w:type="gramEnd"/>
      <w:r w:rsidR="00265876" w:rsidRPr="00F90522">
        <w:t xml:space="preserve"> have the information they need to do so.</w:t>
      </w:r>
      <w:r w:rsidRPr="00F90522">
        <w:t xml:space="preserve"> Communication with residents and their families should </w:t>
      </w:r>
      <w:r w:rsidR="00275E06" w:rsidRPr="00F90522">
        <w:t xml:space="preserve">emphasise that services are </w:t>
      </w:r>
      <w:proofErr w:type="gramStart"/>
      <w:r w:rsidR="00275E06" w:rsidRPr="00F90522">
        <w:t>free, and</w:t>
      </w:r>
      <w:proofErr w:type="gramEnd"/>
      <w:r w:rsidR="00275E06" w:rsidRPr="00F90522">
        <w:t xml:space="preserve"> should address stigma by promoting</w:t>
      </w:r>
      <w:r w:rsidRPr="00F90522">
        <w:t xml:space="preserve"> the initiative as an emotional support program rather than a psychological or mental health service.</w:t>
      </w:r>
    </w:p>
    <w:p w14:paraId="0AC08E84" w14:textId="36A819E1" w:rsidR="00265876" w:rsidRPr="00F90522" w:rsidRDefault="00930873" w:rsidP="00894AE5">
      <w:pPr>
        <w:pStyle w:val="Para"/>
        <w:spacing w:before="120"/>
      </w:pPr>
      <w:r w:rsidRPr="00F90522">
        <w:t xml:space="preserve">There </w:t>
      </w:r>
      <w:r w:rsidR="00F6225B" w:rsidRPr="00F90522">
        <w:t>has</w:t>
      </w:r>
      <w:r w:rsidRPr="00F90522">
        <w:t xml:space="preserve"> been limited </w:t>
      </w:r>
      <w:r w:rsidR="00F6225B" w:rsidRPr="00F90522">
        <w:t>emphasis</w:t>
      </w:r>
      <w:r w:rsidRPr="00F90522">
        <w:t xml:space="preserve"> to date </w:t>
      </w:r>
      <w:r w:rsidR="00F6225B" w:rsidRPr="00F90522">
        <w:t>on specifically</w:t>
      </w:r>
      <w:r w:rsidRPr="00F90522">
        <w:t xml:space="preserve"> improv</w:t>
      </w:r>
      <w:r w:rsidR="00F6225B" w:rsidRPr="00F90522">
        <w:t>ing</w:t>
      </w:r>
      <w:r w:rsidRPr="00F90522">
        <w:t xml:space="preserve"> awareness of the initiative among </w:t>
      </w:r>
      <w:r w:rsidR="00932A0A" w:rsidRPr="00F90522">
        <w:rPr>
          <w:rStyle w:val="Strong"/>
          <w:lang w:val="en-AU"/>
        </w:rPr>
        <w:t>RACF staff and residents from diverse backgrounds</w:t>
      </w:r>
      <w:r w:rsidR="00F6225B" w:rsidRPr="00F90522">
        <w:t>. Activities most</w:t>
      </w:r>
      <w:r w:rsidR="00265876" w:rsidRPr="00F90522">
        <w:t xml:space="preserve"> commonly</w:t>
      </w:r>
      <w:r w:rsidR="00F6225B" w:rsidRPr="00F90522">
        <w:t xml:space="preserve"> involve </w:t>
      </w:r>
      <w:r w:rsidR="00265876" w:rsidRPr="00F90522">
        <w:t xml:space="preserve">advising </w:t>
      </w:r>
      <w:r w:rsidR="00265876" w:rsidRPr="00F90522">
        <w:lastRenderedPageBreak/>
        <w:t xml:space="preserve">RACF staff on how to access </w:t>
      </w:r>
      <w:r w:rsidR="00EF2D54" w:rsidRPr="00F90522">
        <w:t>translating and interpreting</w:t>
      </w:r>
      <w:r w:rsidR="00FC179F" w:rsidRPr="00F90522">
        <w:t xml:space="preserve"> </w:t>
      </w:r>
      <w:r w:rsidR="00265876" w:rsidRPr="00F90522">
        <w:t xml:space="preserve">services, or utilising bilingual </w:t>
      </w:r>
      <w:r w:rsidR="00265876" w:rsidRPr="00F90522">
        <w:rPr>
          <w:lang w:eastAsia="en-AU"/>
        </w:rPr>
        <w:t>mental health practitioners</w:t>
      </w:r>
      <w:r w:rsidR="00F6225B" w:rsidRPr="00F90522">
        <w:rPr>
          <w:lang w:eastAsia="en-AU"/>
        </w:rPr>
        <w:t>.</w:t>
      </w:r>
    </w:p>
    <w:p w14:paraId="68BF0047" w14:textId="71D2BA2E" w:rsidR="003E4382" w:rsidRPr="00AC6C81" w:rsidRDefault="00CE54F3" w:rsidP="00AC6C81">
      <w:pPr>
        <w:pStyle w:val="h2-alt"/>
      </w:pPr>
      <w:r w:rsidRPr="00AC6C81">
        <w:t>T</w:t>
      </w:r>
      <w:r w:rsidR="003E4382" w:rsidRPr="00AC6C81">
        <w:t xml:space="preserve">he initiative </w:t>
      </w:r>
      <w:r w:rsidRPr="00AC6C81">
        <w:t xml:space="preserve">has </w:t>
      </w:r>
      <w:r w:rsidR="003E4382" w:rsidRPr="00AC6C81">
        <w:t xml:space="preserve">resulted in </w:t>
      </w:r>
      <w:r w:rsidRPr="00AC6C81">
        <w:t xml:space="preserve">few </w:t>
      </w:r>
      <w:r w:rsidR="003E4382" w:rsidRPr="00AC6C81">
        <w:t>unint</w:t>
      </w:r>
      <w:r w:rsidRPr="00AC6C81">
        <w:t>ended consequences</w:t>
      </w:r>
    </w:p>
    <w:p w14:paraId="393FCD08" w14:textId="762462EC" w:rsidR="002C0A56" w:rsidRPr="00F90522" w:rsidRDefault="00B92788" w:rsidP="00514D6D">
      <w:pPr>
        <w:pStyle w:val="Para"/>
        <w:rPr>
          <w:lang w:eastAsia="en-AU"/>
        </w:rPr>
      </w:pPr>
      <w:r w:rsidRPr="00F90522">
        <w:rPr>
          <w:lang w:eastAsia="en-AU"/>
        </w:rPr>
        <w:t xml:space="preserve">Where </w:t>
      </w:r>
      <w:r w:rsidR="00FF1600" w:rsidRPr="00F90522">
        <w:rPr>
          <w:lang w:eastAsia="en-AU"/>
        </w:rPr>
        <w:t xml:space="preserve">unintended </w:t>
      </w:r>
      <w:r w:rsidR="004B52FA" w:rsidRPr="00F90522">
        <w:rPr>
          <w:lang w:eastAsia="en-AU"/>
        </w:rPr>
        <w:t>consequences</w:t>
      </w:r>
      <w:r w:rsidRPr="00F90522">
        <w:rPr>
          <w:lang w:eastAsia="en-AU"/>
        </w:rPr>
        <w:t xml:space="preserve"> of the initiative were identified, they included </w:t>
      </w:r>
      <w:r w:rsidR="00FF1600" w:rsidRPr="00F90522">
        <w:rPr>
          <w:lang w:eastAsia="en-AU"/>
        </w:rPr>
        <w:t>both positive and negative</w:t>
      </w:r>
      <w:r w:rsidRPr="00F90522">
        <w:rPr>
          <w:lang w:eastAsia="en-AU"/>
        </w:rPr>
        <w:t xml:space="preserve"> impacts for different groups of stakeholders. For example</w:t>
      </w:r>
      <w:r w:rsidR="002C0A56" w:rsidRPr="00F90522">
        <w:rPr>
          <w:lang w:eastAsia="en-AU"/>
        </w:rPr>
        <w:t>:</w:t>
      </w:r>
    </w:p>
    <w:p w14:paraId="0D79C613" w14:textId="69AB04EB" w:rsidR="003E4382" w:rsidRPr="00F90522" w:rsidRDefault="00270F7C" w:rsidP="002C0A56">
      <w:pPr>
        <w:pStyle w:val="Bullet1"/>
      </w:pPr>
      <w:r>
        <w:t xml:space="preserve">For </w:t>
      </w:r>
      <w:r w:rsidR="009A071A" w:rsidRPr="00F90522">
        <w:t>PHNs and service providers</w:t>
      </w:r>
      <w:r w:rsidR="006A4AD4">
        <w:t>, positive consequences include</w:t>
      </w:r>
      <w:r w:rsidR="00020956" w:rsidRPr="00F90522">
        <w:t xml:space="preserve"> new and improved relationships </w:t>
      </w:r>
      <w:r w:rsidR="00275615">
        <w:t>with</w:t>
      </w:r>
      <w:r w:rsidR="00020956" w:rsidRPr="00F90522">
        <w:t xml:space="preserve"> aged care stakeholders. </w:t>
      </w:r>
      <w:r w:rsidR="00590243">
        <w:t>One negative impact is the</w:t>
      </w:r>
      <w:r w:rsidR="000E713C" w:rsidRPr="00F90522">
        <w:t xml:space="preserve"> risk </w:t>
      </w:r>
      <w:r w:rsidR="00590243">
        <w:t>of</w:t>
      </w:r>
      <w:r w:rsidR="0098313F" w:rsidRPr="00F90522">
        <w:t xml:space="preserve"> financial and/or reputational harm due to</w:t>
      </w:r>
      <w:r w:rsidR="00EE262E" w:rsidRPr="00F90522">
        <w:t xml:space="preserve"> </w:t>
      </w:r>
      <w:r w:rsidR="00C811C6" w:rsidRPr="00F90522">
        <w:t>unsustainable</w:t>
      </w:r>
      <w:r w:rsidR="00BC34E0" w:rsidRPr="00F90522">
        <w:t xml:space="preserve"> </w:t>
      </w:r>
      <w:r w:rsidR="00EE262E" w:rsidRPr="00F90522">
        <w:t>workload</w:t>
      </w:r>
      <w:r w:rsidR="00020956" w:rsidRPr="00F90522">
        <w:t>s</w:t>
      </w:r>
    </w:p>
    <w:p w14:paraId="65EA24B8" w14:textId="77B8DBCC" w:rsidR="00E96565" w:rsidRPr="00F90522" w:rsidRDefault="00590243" w:rsidP="002C0A56">
      <w:pPr>
        <w:pStyle w:val="Bullet1"/>
      </w:pPr>
      <w:r>
        <w:t xml:space="preserve">For </w:t>
      </w:r>
      <w:r w:rsidR="00B9447C" w:rsidRPr="00F90522">
        <w:t>residents and mental health practitioners</w:t>
      </w:r>
      <w:r>
        <w:t xml:space="preserve">, </w:t>
      </w:r>
      <w:r w:rsidR="00683503">
        <w:t xml:space="preserve">there is a potential negative consequence of being </w:t>
      </w:r>
      <w:r w:rsidR="00A16138" w:rsidRPr="00F90522">
        <w:t>adversely affected</w:t>
      </w:r>
      <w:r w:rsidR="00B9447C" w:rsidRPr="00F90522">
        <w:t xml:space="preserve"> by mental health practitioners’ inexperience working in residential aged care</w:t>
      </w:r>
    </w:p>
    <w:p w14:paraId="48B0920E" w14:textId="15CD6F15" w:rsidR="00356B5B" w:rsidRPr="00F90522" w:rsidRDefault="00683503" w:rsidP="00356B5B">
      <w:pPr>
        <w:pStyle w:val="Bullet1"/>
      </w:pPr>
      <w:r>
        <w:t xml:space="preserve">For </w:t>
      </w:r>
      <w:r w:rsidR="00E96565" w:rsidRPr="00F90522">
        <w:t>RACF staff</w:t>
      </w:r>
      <w:r>
        <w:t>, the initiative has resulted in positive outcomes such as</w:t>
      </w:r>
      <w:r w:rsidR="00A16138" w:rsidRPr="00F90522">
        <w:t xml:space="preserve"> experienced </w:t>
      </w:r>
      <w:r w:rsidR="00E96565" w:rsidRPr="00F90522">
        <w:t xml:space="preserve">increased job satisfaction </w:t>
      </w:r>
      <w:r w:rsidR="00DE628D" w:rsidRPr="00F90522">
        <w:t>and greater use and awareness of telehealth</w:t>
      </w:r>
      <w:r>
        <w:t xml:space="preserve">. </w:t>
      </w:r>
      <w:r w:rsidR="001C3B95">
        <w:t>On a less positive note, there are</w:t>
      </w:r>
      <w:r w:rsidR="00A16138" w:rsidRPr="00F90522">
        <w:t xml:space="preserve"> concern</w:t>
      </w:r>
      <w:r w:rsidR="001C3B95">
        <w:t>s</w:t>
      </w:r>
      <w:r w:rsidR="00A16138" w:rsidRPr="00F90522">
        <w:t xml:space="preserve"> about</w:t>
      </w:r>
      <w:r w:rsidR="00DE628D" w:rsidRPr="00F90522">
        <w:t xml:space="preserve"> the potential for additional work associated with supporting access to and delivery of psychological services.</w:t>
      </w:r>
    </w:p>
    <w:p w14:paraId="6FD81F12" w14:textId="20827ADF" w:rsidR="0066249D" w:rsidRPr="00F90522" w:rsidRDefault="0066249D" w:rsidP="00356B5B">
      <w:pPr>
        <w:pStyle w:val="Para"/>
        <w:sectPr w:rsidR="0066249D" w:rsidRPr="00F90522" w:rsidSect="00901E8B">
          <w:pgSz w:w="11907" w:h="16840" w:code="9"/>
          <w:pgMar w:top="851" w:right="1134" w:bottom="851" w:left="1701" w:header="454" w:footer="567" w:gutter="0"/>
          <w:cols w:space="680"/>
          <w:titlePg/>
          <w:docGrid w:linePitch="272"/>
        </w:sectPr>
      </w:pPr>
    </w:p>
    <w:p w14:paraId="4372A272" w14:textId="76FE7862" w:rsidR="007D1E2D" w:rsidRPr="00F90522" w:rsidRDefault="00CD0B13" w:rsidP="009E19DD">
      <w:pPr>
        <w:pStyle w:val="Heading1"/>
      </w:pPr>
      <w:bookmarkStart w:id="14" w:name="_Toc97562899"/>
      <w:bookmarkStart w:id="15" w:name="_Toc97562953"/>
      <w:bookmarkStart w:id="16" w:name="_Toc97563019"/>
      <w:bookmarkStart w:id="17" w:name="_Toc105074468"/>
      <w:r w:rsidRPr="00F90522">
        <w:lastRenderedPageBreak/>
        <w:t>Background and c</w:t>
      </w:r>
      <w:r w:rsidR="00F250B2" w:rsidRPr="00F90522">
        <w:t>ontext</w:t>
      </w:r>
      <w:bookmarkEnd w:id="14"/>
      <w:bookmarkEnd w:id="15"/>
      <w:bookmarkEnd w:id="16"/>
      <w:bookmarkEnd w:id="17"/>
    </w:p>
    <w:p w14:paraId="26DB6CEF" w14:textId="1A11AE2C" w:rsidR="00356B5B" w:rsidRPr="00F90522" w:rsidRDefault="002D382F" w:rsidP="00356B5B">
      <w:pPr>
        <w:pStyle w:val="ParaIntro"/>
      </w:pPr>
      <w:r w:rsidRPr="00F90522">
        <w:t xml:space="preserve">This section </w:t>
      </w:r>
      <w:r w:rsidR="00D93B93" w:rsidRPr="00F90522">
        <w:t>outlines</w:t>
      </w:r>
      <w:r w:rsidR="004E46C0" w:rsidRPr="00F90522">
        <w:t xml:space="preserve"> the initiative</w:t>
      </w:r>
      <w:r w:rsidR="002F11AD" w:rsidRPr="00F90522">
        <w:t xml:space="preserve">, </w:t>
      </w:r>
      <w:r w:rsidR="00D93B93" w:rsidRPr="00F90522">
        <w:t xml:space="preserve">the </w:t>
      </w:r>
      <w:r w:rsidR="002E5DA7" w:rsidRPr="00F90522">
        <w:t xml:space="preserve">complex </w:t>
      </w:r>
      <w:r w:rsidR="00D93B93" w:rsidRPr="00F90522">
        <w:t xml:space="preserve">environment it has been introduced into, </w:t>
      </w:r>
      <w:r w:rsidR="002E5DA7" w:rsidRPr="00F90522">
        <w:t xml:space="preserve">and </w:t>
      </w:r>
      <w:r w:rsidR="002F11AD" w:rsidRPr="00F90522">
        <w:t xml:space="preserve">the objectives of </w:t>
      </w:r>
      <w:r w:rsidR="00D93B93" w:rsidRPr="00F90522">
        <w:t>its evaluation.</w:t>
      </w:r>
    </w:p>
    <w:p w14:paraId="4CFBE429" w14:textId="77777777" w:rsidR="009A5244" w:rsidRPr="00F90522" w:rsidRDefault="009A5244" w:rsidP="007320E9">
      <w:pPr>
        <w:pStyle w:val="Boxedheading"/>
        <w:pBdr>
          <w:bottom w:val="single" w:sz="48" w:space="0" w:color="E2F4FF" w:themeColor="background2" w:themeTint="33"/>
        </w:pBdr>
      </w:pPr>
      <w:r w:rsidRPr="00F90522">
        <w:t>Key points</w:t>
      </w:r>
    </w:p>
    <w:p w14:paraId="766CE3D0" w14:textId="7A2B32F6" w:rsidR="009A5244" w:rsidRPr="00F90522" w:rsidRDefault="00EA535C" w:rsidP="007320E9">
      <w:pPr>
        <w:pStyle w:val="Boxedbullet"/>
        <w:pBdr>
          <w:bottom w:val="single" w:sz="48" w:space="0" w:color="E2F4FF" w:themeColor="background2" w:themeTint="33"/>
        </w:pBdr>
      </w:pPr>
      <w:r>
        <w:t xml:space="preserve">Rates of mental illness are </w:t>
      </w:r>
      <w:r w:rsidR="00165274">
        <w:t xml:space="preserve">disproportionately high </w:t>
      </w:r>
      <w:r w:rsidR="00E70CDE" w:rsidRPr="00F90522">
        <w:t xml:space="preserve">among </w:t>
      </w:r>
      <w:r w:rsidR="007E2FD9" w:rsidRPr="00F90522">
        <w:t>older Australians living in residential aged care facilities</w:t>
      </w:r>
      <w:r w:rsidR="00552586" w:rsidRPr="00F90522">
        <w:t>.</w:t>
      </w:r>
    </w:p>
    <w:p w14:paraId="4A6CAA7B" w14:textId="2BDCDEDF" w:rsidR="009A5244" w:rsidRPr="00F90522" w:rsidRDefault="00932B11" w:rsidP="007320E9">
      <w:pPr>
        <w:pStyle w:val="Boxedbullet"/>
        <w:pBdr>
          <w:bottom w:val="single" w:sz="48" w:space="0" w:color="E2F4FF" w:themeColor="background2" w:themeTint="33"/>
        </w:pBdr>
      </w:pPr>
      <w:r w:rsidRPr="00F90522">
        <w:t xml:space="preserve">The Australian Government is committed to improving access </w:t>
      </w:r>
      <w:r w:rsidR="00913B0B" w:rsidRPr="00F90522">
        <w:t xml:space="preserve">to </w:t>
      </w:r>
      <w:r w:rsidRPr="00F90522">
        <w:t xml:space="preserve">mental health care for </w:t>
      </w:r>
      <w:r w:rsidR="00E250F4" w:rsidRPr="00F90522">
        <w:t>this population</w:t>
      </w:r>
      <w:r w:rsidRPr="00F90522">
        <w:t xml:space="preserve">, including through </w:t>
      </w:r>
      <w:r w:rsidR="002925F8" w:rsidRPr="00F90522">
        <w:t xml:space="preserve">the </w:t>
      </w:r>
      <w:r w:rsidR="00A21B2B" w:rsidRPr="00F90522">
        <w:t>I</w:t>
      </w:r>
      <w:r w:rsidRPr="00F90522">
        <w:t xml:space="preserve">mproved </w:t>
      </w:r>
      <w:r w:rsidR="00D020D6" w:rsidRPr="00F90522">
        <w:t xml:space="preserve">Access to Psychological Services </w:t>
      </w:r>
      <w:r w:rsidR="00D020D6">
        <w:t>i</w:t>
      </w:r>
      <w:r w:rsidR="00D020D6" w:rsidRPr="00F90522">
        <w:t>n Aged Care</w:t>
      </w:r>
      <w:r w:rsidR="00496976">
        <w:t xml:space="preserve"> Facilities</w:t>
      </w:r>
      <w:r w:rsidR="00D020D6" w:rsidRPr="00F90522">
        <w:t xml:space="preserve"> </w:t>
      </w:r>
      <w:r w:rsidRPr="00F90522">
        <w:t>initiative</w:t>
      </w:r>
      <w:r w:rsidR="002925F8" w:rsidRPr="00F90522">
        <w:t xml:space="preserve"> delivered through Primary Health Networks</w:t>
      </w:r>
      <w:r w:rsidR="00552586" w:rsidRPr="00F90522">
        <w:t>.</w:t>
      </w:r>
    </w:p>
    <w:p w14:paraId="15F38901" w14:textId="3104DB32" w:rsidR="007320E9" w:rsidRPr="00F90522" w:rsidRDefault="00A21B2B" w:rsidP="004D62AB">
      <w:pPr>
        <w:pStyle w:val="Boxedbullet"/>
        <w:pBdr>
          <w:bottom w:val="single" w:sz="48" w:space="0" w:color="E2F4FF" w:themeColor="background2" w:themeTint="33"/>
        </w:pBdr>
      </w:pPr>
      <w:r w:rsidRPr="00F90522">
        <w:t xml:space="preserve">The initiative </w:t>
      </w:r>
      <w:r w:rsidR="003A03B3" w:rsidRPr="00F90522">
        <w:t>has been delivered in a</w:t>
      </w:r>
      <w:r w:rsidR="00EA144C" w:rsidRPr="00F90522">
        <w:t xml:space="preserve"> particularly </w:t>
      </w:r>
      <w:r w:rsidR="003A03B3" w:rsidRPr="00F90522">
        <w:t>challenging context</w:t>
      </w:r>
      <w:r w:rsidR="00EA144C" w:rsidRPr="00F90522">
        <w:t>,</w:t>
      </w:r>
      <w:r w:rsidR="00FB4518" w:rsidRPr="00F90522">
        <w:t xml:space="preserve"> due to</w:t>
      </w:r>
      <w:r w:rsidR="00EA144C" w:rsidRPr="00F90522">
        <w:t xml:space="preserve"> </w:t>
      </w:r>
      <w:r w:rsidR="007320E9" w:rsidRPr="00F90522">
        <w:t>simultaneous pressure on the aged care sector from the Royal Commission into Aged Care Quality and Safety and the COVID-19 pandemic</w:t>
      </w:r>
      <w:r w:rsidR="00552586" w:rsidRPr="00F90522">
        <w:t>.</w:t>
      </w:r>
    </w:p>
    <w:p w14:paraId="5AC669A1" w14:textId="32F6494B" w:rsidR="00566629" w:rsidRPr="00F90522" w:rsidRDefault="009A7BE2" w:rsidP="009E19DD">
      <w:pPr>
        <w:pStyle w:val="Heading2"/>
        <w:contextualSpacing w:val="0"/>
      </w:pPr>
      <w:bookmarkStart w:id="18" w:name="_Toc98321255"/>
      <w:bookmarkStart w:id="19" w:name="_Toc97562900"/>
      <w:bookmarkStart w:id="20" w:name="_Toc97562954"/>
      <w:bookmarkStart w:id="21" w:name="_Toc97563020"/>
      <w:bookmarkStart w:id="22" w:name="_Toc105074469"/>
      <w:bookmarkEnd w:id="18"/>
      <w:r w:rsidRPr="00F90522">
        <w:t>The need for psychological services in residential</w:t>
      </w:r>
      <w:r w:rsidR="008B6E11" w:rsidRPr="00F90522">
        <w:t> </w:t>
      </w:r>
      <w:r w:rsidRPr="00F90522">
        <w:t>aged care</w:t>
      </w:r>
      <w:bookmarkEnd w:id="19"/>
      <w:bookmarkEnd w:id="20"/>
      <w:bookmarkEnd w:id="21"/>
      <w:bookmarkEnd w:id="22"/>
    </w:p>
    <w:p w14:paraId="08CF3D87" w14:textId="10D9443B" w:rsidR="00566629" w:rsidRPr="00F90522" w:rsidRDefault="000761FA" w:rsidP="00566629">
      <w:pPr>
        <w:pStyle w:val="Para"/>
      </w:pPr>
      <w:r>
        <w:t>Compared to</w:t>
      </w:r>
      <w:r w:rsidR="000441C0">
        <w:t xml:space="preserve"> older people who live i</w:t>
      </w:r>
      <w:r>
        <w:t>n the community,</w:t>
      </w:r>
      <w:r w:rsidR="000441C0">
        <w:t xml:space="preserve"> those</w:t>
      </w:r>
      <w:r w:rsidR="00FB07ED" w:rsidRPr="00F90522">
        <w:t xml:space="preserve"> who live in residential aged care facilities are </w:t>
      </w:r>
      <w:r w:rsidR="0051641C" w:rsidRPr="00F90522">
        <w:t>disproportionately affected by</w:t>
      </w:r>
      <w:r w:rsidR="00566629" w:rsidRPr="00F90522">
        <w:t xml:space="preserve"> some </w:t>
      </w:r>
      <w:r w:rsidR="0051641C" w:rsidRPr="00F90522">
        <w:t xml:space="preserve">mental health </w:t>
      </w:r>
      <w:r w:rsidR="00566629" w:rsidRPr="00F90522">
        <w:t>conditions</w:t>
      </w:r>
      <w:r w:rsidR="00566629" w:rsidRPr="00F90522" w:rsidDel="0051641C">
        <w:t xml:space="preserve"> </w:t>
      </w:r>
      <w:r w:rsidR="00566629" w:rsidRPr="00F90522">
        <w:t xml:space="preserve">such as depression and anxiety. For example, </w:t>
      </w:r>
      <w:r w:rsidR="00EF0454">
        <w:t>symptoms of depression are reported by</w:t>
      </w:r>
      <w:r w:rsidR="006C4701">
        <w:t xml:space="preserve"> </w:t>
      </w:r>
      <w:r w:rsidR="00566629" w:rsidRPr="00F90522">
        <w:t xml:space="preserve">half (52%) of permanent </w:t>
      </w:r>
      <w:r w:rsidR="003E592E" w:rsidRPr="00F90522">
        <w:t>residential aged care fa</w:t>
      </w:r>
      <w:r w:rsidR="00FC1FB9" w:rsidRPr="00F90522">
        <w:t>cility (</w:t>
      </w:r>
      <w:r w:rsidR="00566629" w:rsidRPr="00F90522">
        <w:t>RACF</w:t>
      </w:r>
      <w:r w:rsidR="00FC1FB9" w:rsidRPr="00F90522">
        <w:t>)</w:t>
      </w:r>
      <w:r w:rsidR="00566629" w:rsidRPr="00F90522">
        <w:t xml:space="preserve"> residents in Australia </w:t>
      </w:r>
      <w:r w:rsidR="00566629" w:rsidRPr="00F90522">
        <w:fldChar w:fldCharType="begin" w:fldLock="1"/>
      </w:r>
      <w:r w:rsidR="00261454" w:rsidRPr="00F90522">
        <w:instrText>ADDIN CSL_CITATION {"citationItems":[{"id":"ITEM-1","itemData":{"author":[{"dropping-particle":"","family":"AIHW","given":"","non-dropping-particle":"","parse-names":false,"suffix":""}],"container-title":"Australia's welfare 2015. Australia’s welfare series no. 12. Cat. no. AUS 189.","id":"ITEM-1","issued":{"date-parts":[["2015"]]},"publisher":"Australian Institute of Health and Welfare","publisher-place":"Canberra","title":"Mental health of older Australians","type":"chapter"},"uris":["http://www.mendeley.com/documents/?uuid=f2b79275-5f47-4b7e-b32e-9e14d2d4e63b","http://www.mendeley.com/documents/?uuid=8f4d6c23-2240-4141-8410-e4a08c18acb5"]}],"mendeley":{"formattedCitation":"(AIHW 2015)","plainTextFormattedCitation":"(AIHW 2015)","previouslyFormattedCitation":"(AIHW 2015)"},"properties":{"noteIndex":0},"schema":"https://github.com/citation-style-language/schema/raw/master/csl-citation.json"}</w:instrText>
      </w:r>
      <w:r w:rsidR="00566629" w:rsidRPr="00F90522">
        <w:fldChar w:fldCharType="separate"/>
      </w:r>
      <w:r w:rsidR="00566629" w:rsidRPr="00F90522">
        <w:rPr>
          <w:noProof/>
        </w:rPr>
        <w:t>(AIHW 2015)</w:t>
      </w:r>
      <w:r w:rsidR="00566629" w:rsidRPr="00F90522">
        <w:fldChar w:fldCharType="end"/>
      </w:r>
      <w:r w:rsidR="00C14E0D">
        <w:t xml:space="preserve"> </w:t>
      </w:r>
      <w:r w:rsidR="00EF0454">
        <w:t xml:space="preserve">but </w:t>
      </w:r>
      <w:r w:rsidR="00C14E0D">
        <w:t>just 10% of</w:t>
      </w:r>
      <w:r w:rsidR="00916BBB">
        <w:t xml:space="preserve"> people</w:t>
      </w:r>
      <w:r w:rsidR="000644DE">
        <w:t xml:space="preserve"> </w:t>
      </w:r>
      <w:r w:rsidR="00916BBB">
        <w:t>outside this setting who are</w:t>
      </w:r>
      <w:r w:rsidR="000644DE">
        <w:t xml:space="preserve"> </w:t>
      </w:r>
      <w:r w:rsidR="00507386">
        <w:t xml:space="preserve">aged </w:t>
      </w:r>
      <w:r w:rsidR="00EF0454">
        <w:t>65</w:t>
      </w:r>
      <w:r w:rsidR="005B12F4">
        <w:t xml:space="preserve"> years or more</w:t>
      </w:r>
      <w:r w:rsidR="00EF0454">
        <w:t xml:space="preserve"> </w:t>
      </w:r>
      <w:r w:rsidR="005B12F4">
        <w:fldChar w:fldCharType="begin" w:fldLock="1"/>
      </w:r>
      <w:r w:rsidR="007A3EEC">
        <w:instrText>ADDIN CSL_CITATION {"citationItems":[{"id":"ITEM-1","itemData":{"ISSN":"1099-1166","abstract":"Objective: This study was conducted to estimate prevalence rates and factors associated with depressive symptoms indexed by the Centre for Epidemiological Studies-Depression (CES-D-10) score in a large sample of community-dwelling healthy older adults from Australia and the United States. Convergent and divergent validity of the CES-D-10 were also examined. Methods: A total of 19 114 individuals aged greater than or equal to 65 years old were enrolled from a primary prevention clinical trial. Depressive symptoms were classified using the CES-D-10 score greater than or equal to 8 and greater than or equal to 10. Gender-specific prevalence for subgroups according to sociodemographic characteristics were reported, and factors associated with depressive symptoms were estimated. Results: The overall prevalence rates of depressive symptoms were 9.8%, 95% CI, 8.5-11.2 and 5.0%, 95% CI, 4.0-6.0, according to the CES-D-10 score greater than or equal to 8 and greater than or equal to 10, respectively. Depressive symptoms were more common in women, individuals with less than 12 years of education, those living alone or in a residential care, ethnic minorities, current smokers, and former alcohol users. Convergent and divergent validities of the CES-D-10 were confirmed by observing strong negative association with the SF-12 mental health component and a modest negative association with SF-12 physical component, respectively. Conclusions: This study reports the prevalence of depressive symptoms in Australian and US community-dwelling healthy older populations. These findings emphasize the high burden of the condition and factors associated with depressive symptoms, to better inform clinicians and help with early detection and treatment of depression in this age group.","author":[{"dropping-particle":"","family":"Mohebbi","given":"M","non-dropping-particle":"","parse-names":false,"suffix":""},{"dropping-particle":"","family":"Agustini","given":"B","non-dropping-particle":"","parse-names":false,"suffix":""},{"dropping-particle":"","family":"Woods","given":"R.L.","non-dropping-particle":"","parse-names":false,"suffix":""},{"dropping-particle":"","family":"McNeil","given":"J.J.","non-dropping-particle":"","parse-names":false,"suffix":""},{"dropping-particle":"","family":"Nelson","given":"M.R.","non-dropping-particle":"","parse-names":false,"suffix":""},{"dropping-particle":"","family":"Shah","given":"R.C.","non-dropping-particle":"","parse-names":false,"suffix":""},{"dropping-particle":"","family":"Nguyen","given":"V.","non-dropping-particle":"","parse-names":false,"suffix":""},{"dropping-particle":"","family":"Storey","given":"E.","non-dropping-particle":"","parse-names":false,"suffix":""},{"dropping-particle":"","family":"Murray","given":"A.M.","non-dropping-particle":"","parse-names":false,"suffix":""},{"dropping-particle":"","family":"Reid","given":"C.M.","non-dropping-particle":"","parse-names":false,"suffix":""},{"dropping-particle":"","family":"Kirpach","given":"B.","non-dropping-particle":"","parse-names":false,"suffix":""},{"dropping-particle":"","family":"Wolfe","given":"R.","non-dropping-particle":"","parse-names":false,"suffix":""},{"dropping-particle":"","family":"Lockery","given":"J.E.","non-dropping-particle":"","parse-names":false,"suffix":""},{"dropping-particle":"","family":"Berk","given":"M.","non-dropping-particle":"","parse-names":false,"suffix":""}],"container-title":"International Journal of Geriatric Psychiatry","id":"ITEM-1","issued":{"date-parts":[["2019"]]},"page":"1208-1216","title":"Prevalence of depressive symptoms and its associated factors among healthy community-dwelling older adults living in Australia and the United States","type":"article-journal","volume":"34"},"uris":["http://www.mendeley.com/documents/?uuid=9758ac30-111b-49d2-84d3-686262dafd77"]}],"mendeley":{"formattedCitation":"(Mohebbi et al. 2019)","plainTextFormattedCitation":"(Mohebbi et al. 2019)","previouslyFormattedCitation":"(Mohebbi et al. 2019)"},"properties":{"noteIndex":0},"schema":"https://github.com/citation-style-language/schema/raw/master/csl-citation.json"}</w:instrText>
      </w:r>
      <w:r w:rsidR="005B12F4">
        <w:fldChar w:fldCharType="separate"/>
      </w:r>
      <w:r w:rsidR="00DD274E" w:rsidRPr="00DD274E">
        <w:rPr>
          <w:noProof/>
        </w:rPr>
        <w:t>(Mohebbi et al. 2019)</w:t>
      </w:r>
      <w:r w:rsidR="005B12F4">
        <w:fldChar w:fldCharType="end"/>
      </w:r>
      <w:r w:rsidR="00566629" w:rsidRPr="00F90522">
        <w:t xml:space="preserve">. While there is little </w:t>
      </w:r>
      <w:r w:rsidR="0090562E" w:rsidRPr="00F90522">
        <w:t>published information</w:t>
      </w:r>
      <w:r w:rsidR="00566629" w:rsidRPr="00F90522">
        <w:t xml:space="preserve"> on the prevalence of anxiety symptoms among RACF residents in Australia, international data suggest it may be as high as 58% </w:t>
      </w:r>
      <w:r w:rsidR="00566629" w:rsidRPr="00F90522">
        <w:fldChar w:fldCharType="begin" w:fldLock="1"/>
      </w:r>
      <w:r w:rsidR="003F5AB4" w:rsidRPr="00F90522">
        <w:instrText>ADDIN CSL_CITATION {"citationItems":[{"id":"ITEM-1","itemData":{"DOI":"10.1002/gps.4378","ISSN":"10991166","PMID":"26552603","abstract":"Objectives To synthesize and summarize the studies examining the prevalence rate of anxiety disorders and symptoms in older adults living in residential aged care. Methods Using the PRISMA guidelines, five electronic databases were searched using key terms and subject headings, as well as reference lists of relevant papers. The search was limited to literature published in English. Eligible studies examined the prevalence of anxiety disorders or symptoms in aged care residents aged 50+ years. Results A total of 2249 articles were identified, of which 18 studies (with a total of 5927 participants) were included in this review. The rate of overall anxiety disorders ranged from 3.2% to 20%, with the highest quality studies estimating a prevalence rate of 5% to 5.7%. Generalized anxiety disorder and specific phobias were found to be the most common anxiety disorders among aged care residents, while clinically significant anxiety symptoms were found to be more frequent (6.5% to 58.4%) than threshold disorders. Conclusions Anxiety disorders and anxiety symptoms are common in older aged care residents. Given the paucity and overall quality of research examining anxiety within this population and the heterogeneity found in studies, further research is needed to help clarify this issue.","author":[{"dropping-particle":"","family":"Creighton","given":"Alexandra S.","non-dropping-particle":"","parse-names":false,"suffix":""},{"dropping-particle":"","family":"Davison","given":"Tanya E.","non-dropping-particle":"","parse-names":false,"suffix":""},{"dropping-particle":"","family":"Kissane","given":"David W.","non-dropping-particle":"","parse-names":false,"suffix":""}],"container-title":"International Journal of Geriatric Psychiatry","id":"ITEM-1","issue":"6","issued":{"date-parts":[["2016"]]},"page":"555-566","title":"The prevalence of anxiety among older adults in nursing homes and other residential aged care facilities: a systematic review","type":"article-journal","volume":"31"},"uris":["http://www.mendeley.com/documents/?uuid=6aa921c1-4ba4-4862-b699-aeb2a364ff1b","http://www.mendeley.com/documents/?uuid=52530101-0f80-4274-bcb0-92180482ab70"]}],"mendeley":{"formattedCitation":"(Creighton et al. 2016)","plainTextFormattedCitation":"(Creighton et al. 2016)","previouslyFormattedCitation":"(Creighton et al. 2016)"},"properties":{"noteIndex":0},"schema":"https://github.com/citation-style-language/schema/raw/master/csl-citation.json"}</w:instrText>
      </w:r>
      <w:r w:rsidR="00566629" w:rsidRPr="00F90522">
        <w:fldChar w:fldCharType="separate"/>
      </w:r>
      <w:r w:rsidR="00566629" w:rsidRPr="00F90522">
        <w:rPr>
          <w:noProof/>
        </w:rPr>
        <w:t>(Creighton et al. 2016)</w:t>
      </w:r>
      <w:r w:rsidR="00566629" w:rsidRPr="00F90522">
        <w:fldChar w:fldCharType="end"/>
      </w:r>
      <w:r w:rsidR="00566629" w:rsidRPr="00F90522">
        <w:t>.</w:t>
      </w:r>
    </w:p>
    <w:p w14:paraId="35F7CBBB" w14:textId="309A74DE" w:rsidR="009A7BE2" w:rsidRPr="00F90522" w:rsidRDefault="00073D90" w:rsidP="00CE4D3F">
      <w:pPr>
        <w:pStyle w:val="Para"/>
      </w:pPr>
      <w:r w:rsidRPr="00F90522">
        <w:t>The majority of older people with anxiety or depression will experience mild to moderate symptoms, for which psychological therapies are the recommended f</w:t>
      </w:r>
      <w:r w:rsidR="00280861">
        <w:t>irst</w:t>
      </w:r>
      <w:r w:rsidR="00C20E25">
        <w:t>-</w:t>
      </w:r>
      <w:r w:rsidRPr="00F90522">
        <w:t>line treatment</w:t>
      </w:r>
      <w:r w:rsidR="00AA6AC1" w:rsidRPr="00F90522">
        <w:t xml:space="preserve"> in preference to medication</w:t>
      </w:r>
      <w:r w:rsidRPr="00F90522">
        <w:t xml:space="preserve"> </w:t>
      </w:r>
      <w:r w:rsidRPr="00F90522">
        <w:fldChar w:fldCharType="begin" w:fldLock="1"/>
      </w:r>
      <w:r w:rsidR="003F5AB4" w:rsidRPr="00F90522">
        <w:instrText>ADDIN CSL_CITATION {"citationItems":[{"id":"ITEM-1","itemData":{"ISSN":"09528229","abstract":"This document is a systematic review undertaken to update the APS document Evidence-Based Psychological Interventions in the Treatment of Mental Disorders: A Literature Review (3rd edition). This review was first conducted in 2003 in the context of the Australian government’s Better Outcomes in Mental Health Care initiative. It was updated in 2006 and again in 2010 with consideration of the introduction of primary healthcare services through the Access to Allied Psychological Services (ATAPS) and Better Outcomes to Mental Health Care initiative.","author":[{"dropping-particle":"","family":"Australian Psychological Society","given":"","non-dropping-particle":"","parse-names":false,"suffix":""}],"id":"ITEM-1","issued":{"date-parts":[["2018"]]},"publisher":"Australian Psychological Society","title":"Evidence-based psychological interventions in the treatment of mental disorders: a review of the literature","type":"book"},"uris":["http://www.mendeley.com/documents/?uuid=fbfb47ce-b4df-432b-9f21-cdc5af1be777","http://www.mendeley.com/documents/?uuid=34a38d7f-5e68-453c-9d0b-1f8ef6a7887e","http://www.mendeley.com/documents/?uuid=46a1639a-dd67-4e43-ba66-8c444ac53e46"]}],"mendeley":{"formattedCitation":"(Australian Psychological Society 2018)","manualFormatting":"(Australian Psychological Society 2018)","plainTextFormattedCitation":"(Australian Psychological Society 2018)","previouslyFormattedCitation":"(Australian Psychological Society 2018)"},"properties":{"noteIndex":0},"schema":"https://github.com/citation-style-language/schema/raw/master/csl-citation.json"}</w:instrText>
      </w:r>
      <w:r w:rsidRPr="00F90522">
        <w:fldChar w:fldCharType="separate"/>
      </w:r>
      <w:r w:rsidRPr="00F90522">
        <w:rPr>
          <w:noProof/>
        </w:rPr>
        <w:t>(Australian Psychological Society 2018)</w:t>
      </w:r>
      <w:r w:rsidRPr="00F90522">
        <w:fldChar w:fldCharType="end"/>
      </w:r>
      <w:r w:rsidR="000C35DB" w:rsidRPr="00F90522">
        <w:t xml:space="preserve">. </w:t>
      </w:r>
      <w:r w:rsidR="0089464C" w:rsidRPr="00F90522" w:rsidDel="00A74070">
        <w:t xml:space="preserve">While RACFs are not required to provide mental health </w:t>
      </w:r>
      <w:r w:rsidR="00280861">
        <w:t>care</w:t>
      </w:r>
      <w:r w:rsidR="0089464C" w:rsidRPr="00F90522" w:rsidDel="00A74070">
        <w:t xml:space="preserve">, they do </w:t>
      </w:r>
      <w:r w:rsidR="00566629" w:rsidRPr="00F90522" w:rsidDel="00A74070">
        <w:t>have an obligation to ensure that residents have access to appropriate services and supports for their emotional and psychological wellbeing</w:t>
      </w:r>
      <w:r w:rsidR="004A6D46" w:rsidRPr="00F90522" w:rsidDel="00A74070">
        <w:t xml:space="preserve"> </w:t>
      </w:r>
      <w:r w:rsidR="004A6D46" w:rsidRPr="00F90522" w:rsidDel="00A74070">
        <w:fldChar w:fldCharType="begin" w:fldLock="1"/>
      </w:r>
      <w:r w:rsidR="000A252C" w:rsidRPr="00F90522" w:rsidDel="00A74070">
        <w:instrText>ADDIN CSL_CITATION {"citationItems":[{"id":"ITEM-1","itemData":{"abstract":"Organisations providing Commonwealth subsidised aged care services are required to comply with the Aged Care Quality Standards (Quality Standards). Organisations will be assessed and must be able to provide evidence of their compliance with and performance against the Quality Standards from 1 July 2019. The Quality Standards focus on outcomes for consumers and reflect the level of care and services the community can expect from organisations that provide Commonwealth subsidised aged care services. The Quality Standards are made up of eight individual standards: 1. Consumer dignity and choice 2. Ongoing assessment and planning with consumers 3. Personal care and clinical care 4. Services and supports for daily living 5. Organisation’s service environment 6. Feedback and complaints 7. Human resources 8. Organisational governance","author":[{"dropping-particle":"","family":"Aged Care Quality and Safety Commission","given":"","non-dropping-particle":"","parse-names":false,"suffix":""}],"id":"ITEM-1","issued":{"date-parts":[["2018"]]},"title":"Guidance and resources for providers to support the new aged care quality standards","type":"book"},"uris":["http://www.mendeley.com/documents/?uuid=4285ffb4-36f1-4bd2-9101-3db8380a1c7e"]}],"mendeley":{"formattedCitation":"(Aged Care Quality and Safety Commission 2018)","plainTextFormattedCitation":"(Aged Care Quality and Safety Commission 2018)","previouslyFormattedCitation":"(Aged Care Quality and Safety Commission 2018)"},"properties":{"noteIndex":0},"schema":"https://github.com/citation-style-language/schema/raw/master/csl-citation.json"}</w:instrText>
      </w:r>
      <w:r w:rsidR="004A6D46" w:rsidRPr="00F90522" w:rsidDel="00A74070">
        <w:fldChar w:fldCharType="separate"/>
      </w:r>
      <w:r w:rsidR="004A6D46" w:rsidRPr="00F90522" w:rsidDel="00A74070">
        <w:rPr>
          <w:noProof/>
        </w:rPr>
        <w:t>(Aged Care Quality and Safety Commission 2018)</w:t>
      </w:r>
      <w:r w:rsidR="004A6D46" w:rsidRPr="00F90522" w:rsidDel="00A74070">
        <w:fldChar w:fldCharType="end"/>
      </w:r>
      <w:r w:rsidR="00566629" w:rsidRPr="00F90522" w:rsidDel="00A74070">
        <w:t xml:space="preserve">. </w:t>
      </w:r>
      <w:r w:rsidR="003057B2" w:rsidRPr="00F90522">
        <w:t xml:space="preserve">However, access to appropriate psychological care in RACFs has </w:t>
      </w:r>
      <w:r w:rsidR="00CD1EDA" w:rsidRPr="00F90522">
        <w:t xml:space="preserve">historically </w:t>
      </w:r>
      <w:r w:rsidR="003057B2" w:rsidRPr="00F90522">
        <w:t>been limited</w:t>
      </w:r>
      <w:r w:rsidR="00080E64">
        <w:t>. Prior</w:t>
      </w:r>
      <w:r w:rsidR="00E47F26">
        <w:t xml:space="preserve"> to</w:t>
      </w:r>
      <w:r w:rsidR="00794EC7">
        <w:t xml:space="preserve"> December 2020</w:t>
      </w:r>
      <w:r w:rsidR="00E47F26">
        <w:t>,</w:t>
      </w:r>
      <w:r w:rsidR="00794EC7">
        <w:t xml:space="preserve"> </w:t>
      </w:r>
      <w:r w:rsidR="004E0766" w:rsidRPr="00F90522">
        <w:t>r</w:t>
      </w:r>
      <w:r w:rsidR="00B86772" w:rsidRPr="00F90522">
        <w:t xml:space="preserve">esidents </w:t>
      </w:r>
      <w:r w:rsidR="00794EC7">
        <w:t>were</w:t>
      </w:r>
      <w:r w:rsidR="00B86772" w:rsidRPr="00F90522">
        <w:t xml:space="preserve"> </w:t>
      </w:r>
      <w:r w:rsidR="00794EC7">
        <w:t>in</w:t>
      </w:r>
      <w:r w:rsidR="00B86772" w:rsidRPr="00F90522">
        <w:t xml:space="preserve">eligible for the mental health care available to </w:t>
      </w:r>
      <w:r w:rsidR="00794EC7">
        <w:t>those</w:t>
      </w:r>
      <w:r w:rsidR="00794EC7" w:rsidRPr="00F90522">
        <w:t xml:space="preserve"> </w:t>
      </w:r>
      <w:r w:rsidR="00B86772" w:rsidRPr="00F90522">
        <w:t>living in the community</w:t>
      </w:r>
      <w:r w:rsidR="00D55533" w:rsidRPr="00F90522">
        <w:t xml:space="preserve"> through the </w:t>
      </w:r>
      <w:r w:rsidR="00202070" w:rsidRPr="00F90522">
        <w:t xml:space="preserve">Better Access to Psychiatrists, Psychologists and General Practitioners </w:t>
      </w:r>
      <w:r w:rsidR="00EB7A10">
        <w:t xml:space="preserve">under </w:t>
      </w:r>
      <w:r w:rsidR="00202070" w:rsidRPr="00F90522">
        <w:t xml:space="preserve">the Medicare Benefits Schedule </w:t>
      </w:r>
      <w:r w:rsidR="00E41020" w:rsidRPr="00F90522">
        <w:t xml:space="preserve">(Better Access) </w:t>
      </w:r>
      <w:r w:rsidR="00202070" w:rsidRPr="00F90522">
        <w:t>initiative</w:t>
      </w:r>
      <w:r w:rsidR="008636B4" w:rsidRPr="00F90522">
        <w:t>.</w:t>
      </w:r>
    </w:p>
    <w:p w14:paraId="77BE51DF" w14:textId="29C3C15B" w:rsidR="009A7BE2" w:rsidRPr="00F90522" w:rsidRDefault="002D53A5" w:rsidP="009E19DD">
      <w:pPr>
        <w:pStyle w:val="Heading2"/>
      </w:pPr>
      <w:bookmarkStart w:id="23" w:name="_Ref97218297"/>
      <w:bookmarkStart w:id="24" w:name="_Toc97562901"/>
      <w:bookmarkStart w:id="25" w:name="_Toc97562955"/>
      <w:bookmarkStart w:id="26" w:name="_Toc97563021"/>
      <w:bookmarkStart w:id="27" w:name="_Toc105074470"/>
      <w:r w:rsidRPr="00F90522">
        <w:lastRenderedPageBreak/>
        <w:t xml:space="preserve">Improving </w:t>
      </w:r>
      <w:r w:rsidR="00EB375D" w:rsidRPr="00F90522">
        <w:t xml:space="preserve">aged care residents’ </w:t>
      </w:r>
      <w:r w:rsidRPr="00F90522">
        <w:t>access to psychological services</w:t>
      </w:r>
      <w:bookmarkEnd w:id="23"/>
      <w:bookmarkEnd w:id="24"/>
      <w:bookmarkEnd w:id="25"/>
      <w:bookmarkEnd w:id="26"/>
      <w:bookmarkEnd w:id="27"/>
    </w:p>
    <w:p w14:paraId="4EB20754" w14:textId="1D9F6A6F" w:rsidR="00D105BD" w:rsidRPr="00F90522" w:rsidRDefault="00B665EF" w:rsidP="00063CBE">
      <w:pPr>
        <w:pStyle w:val="Para"/>
        <w:keepNext/>
        <w:keepLines/>
      </w:pPr>
      <w:r w:rsidRPr="00F90522">
        <w:t xml:space="preserve">As part of its commitment to </w:t>
      </w:r>
      <w:r w:rsidR="001F170F" w:rsidRPr="00F90522">
        <w:t>addressing</w:t>
      </w:r>
      <w:r w:rsidRPr="00F90522">
        <w:t xml:space="preserve"> </w:t>
      </w:r>
      <w:r w:rsidR="009A7BE2" w:rsidRPr="00F90522">
        <w:t xml:space="preserve">older </w:t>
      </w:r>
      <w:r w:rsidR="006F0A95" w:rsidRPr="00F90522">
        <w:t>peoples’ inequitable</w:t>
      </w:r>
      <w:r w:rsidR="009A7BE2" w:rsidRPr="00F90522">
        <w:t xml:space="preserve"> access to psychological services</w:t>
      </w:r>
      <w:r w:rsidR="006F0A95" w:rsidRPr="00F90522">
        <w:t xml:space="preserve">, the Australian Government </w:t>
      </w:r>
      <w:r w:rsidR="00FA0C9A" w:rsidRPr="00F90522">
        <w:t xml:space="preserve">introduced </w:t>
      </w:r>
      <w:r w:rsidR="00D62245" w:rsidRPr="00F90522">
        <w:t xml:space="preserve">the </w:t>
      </w:r>
      <w:r w:rsidR="006F0A95" w:rsidRPr="00F90522">
        <w:t xml:space="preserve">Improved </w:t>
      </w:r>
      <w:r w:rsidR="00B97E0D" w:rsidRPr="00F90522">
        <w:t xml:space="preserve">Access to Psychological Services in Aged Care Facilities </w:t>
      </w:r>
      <w:r w:rsidR="006F0A95" w:rsidRPr="00F90522">
        <w:t>initiative (the initiative)</w:t>
      </w:r>
      <w:r w:rsidR="00FA0C9A" w:rsidRPr="00F90522">
        <w:t xml:space="preserve"> </w:t>
      </w:r>
      <w:r w:rsidR="002D203A" w:rsidRPr="00F90522">
        <w:t xml:space="preserve">through </w:t>
      </w:r>
      <w:r w:rsidR="00FA0C9A" w:rsidRPr="00F90522">
        <w:t xml:space="preserve">the </w:t>
      </w:r>
      <w:r w:rsidR="001A79B4" w:rsidRPr="00F90522">
        <w:t xml:space="preserve">2018–19 Budget package, </w:t>
      </w:r>
      <w:r w:rsidR="00FA0C9A" w:rsidRPr="00F90522">
        <w:t xml:space="preserve">More </w:t>
      </w:r>
      <w:r w:rsidR="00E3641E" w:rsidRPr="00F90522">
        <w:t>C</w:t>
      </w:r>
      <w:r w:rsidR="003402C7" w:rsidRPr="00F90522">
        <w:t xml:space="preserve">hoices for a </w:t>
      </w:r>
      <w:r w:rsidR="00E3641E" w:rsidRPr="00F90522">
        <w:t>L</w:t>
      </w:r>
      <w:r w:rsidR="003402C7" w:rsidRPr="00F90522">
        <w:t xml:space="preserve">onger </w:t>
      </w:r>
      <w:r w:rsidR="00E3641E" w:rsidRPr="00F90522">
        <w:t>L</w:t>
      </w:r>
      <w:r w:rsidR="003402C7" w:rsidRPr="00F90522">
        <w:t>ife</w:t>
      </w:r>
      <w:r w:rsidR="00FA0C9A" w:rsidRPr="00F90522">
        <w:t>.</w:t>
      </w:r>
      <w:r w:rsidR="00516BE9" w:rsidRPr="00F90522">
        <w:t xml:space="preserve"> </w:t>
      </w:r>
      <w:r w:rsidR="002D203A" w:rsidRPr="00F90522">
        <w:t xml:space="preserve">With an initial </w:t>
      </w:r>
      <w:r w:rsidR="005121A2" w:rsidRPr="00F90522">
        <w:t xml:space="preserve">commitment of $82.5 million over </w:t>
      </w:r>
      <w:r w:rsidR="00BD3229" w:rsidRPr="00F90522">
        <w:t>4 year</w:t>
      </w:r>
      <w:r w:rsidR="005121A2" w:rsidRPr="00F90522">
        <w:t>s</w:t>
      </w:r>
      <w:r w:rsidR="002150B2" w:rsidRPr="00F90522">
        <w:t xml:space="preserve">, </w:t>
      </w:r>
      <w:r w:rsidR="00BA2102" w:rsidRPr="00F90522">
        <w:t xml:space="preserve">the </w:t>
      </w:r>
      <w:r w:rsidR="002B013C" w:rsidRPr="00F90522">
        <w:t>initiative</w:t>
      </w:r>
      <w:r w:rsidR="00BA2102" w:rsidRPr="00F90522">
        <w:t xml:space="preserve"> </w:t>
      </w:r>
      <w:r w:rsidR="00B36DF8" w:rsidRPr="00F90522">
        <w:t>requires Australia’s 31</w:t>
      </w:r>
      <w:r w:rsidR="00075FA1" w:rsidRPr="00F90522">
        <w:t> </w:t>
      </w:r>
      <w:r w:rsidR="00B36DF8" w:rsidRPr="00F90522">
        <w:t>Primary Health Networks (PHNs) to</w:t>
      </w:r>
      <w:r w:rsidR="007E25FA" w:rsidRPr="00F90522">
        <w:t xml:space="preserve"> collaborate with RACFs to plan and implement </w:t>
      </w:r>
      <w:r w:rsidR="00C20E25">
        <w:t xml:space="preserve">psychological </w:t>
      </w:r>
      <w:r w:rsidR="007E25FA" w:rsidRPr="00F90522">
        <w:t>services for residents</w:t>
      </w:r>
      <w:r w:rsidR="00F92646" w:rsidRPr="00F90522">
        <w:t>.</w:t>
      </w:r>
      <w:r w:rsidR="00E942E3">
        <w:t xml:space="preserve"> </w:t>
      </w:r>
    </w:p>
    <w:p w14:paraId="75E818F8" w14:textId="39C8EC30" w:rsidR="001D349E" w:rsidRPr="00F90522" w:rsidRDefault="00D40BCF" w:rsidP="00566629">
      <w:pPr>
        <w:pStyle w:val="Para"/>
      </w:pPr>
      <w:r w:rsidRPr="00F90522">
        <w:t xml:space="preserve">PHNs are expected to focus primarily on increasing service access for </w:t>
      </w:r>
      <w:r w:rsidR="005E6F17" w:rsidRPr="00F90522">
        <w:t xml:space="preserve">aged care </w:t>
      </w:r>
      <w:r w:rsidRPr="00F90522">
        <w:t>residents with</w:t>
      </w:r>
      <w:r w:rsidR="00063CBE">
        <w:t>, or at risk of,</w:t>
      </w:r>
      <w:r w:rsidRPr="00F90522">
        <w:t xml:space="preserve"> mild to moderate mental health problems</w:t>
      </w:r>
      <w:r w:rsidR="00461365" w:rsidRPr="00F90522">
        <w:t>. The initiative provides</w:t>
      </w:r>
      <w:r w:rsidR="00EA09E6" w:rsidRPr="00F90522">
        <w:t xml:space="preserve"> </w:t>
      </w:r>
      <w:r w:rsidR="006B3AD1" w:rsidRPr="00F90522">
        <w:t xml:space="preserve">flexible funding </w:t>
      </w:r>
      <w:r w:rsidR="007662F0" w:rsidRPr="00F90522">
        <w:t xml:space="preserve">so that PHNs can </w:t>
      </w:r>
      <w:r w:rsidR="006B3AD1" w:rsidRPr="00F90522">
        <w:t>design</w:t>
      </w:r>
      <w:r w:rsidR="009C765A" w:rsidRPr="00F90522">
        <w:t xml:space="preserve"> and commission </w:t>
      </w:r>
      <w:r w:rsidR="009B6FCA">
        <w:t>time-limited</w:t>
      </w:r>
      <w:r w:rsidR="009C765A" w:rsidRPr="00F90522">
        <w:t xml:space="preserve"> services </w:t>
      </w:r>
      <w:r w:rsidR="009B6FCA">
        <w:t>that are</w:t>
      </w:r>
      <w:r w:rsidR="009C765A" w:rsidRPr="00F90522">
        <w:t xml:space="preserve"> </w:t>
      </w:r>
      <w:r w:rsidR="005A7C3D" w:rsidRPr="00F90522">
        <w:t>appropriate</w:t>
      </w:r>
      <w:r w:rsidR="00EA09E6" w:rsidRPr="00F90522">
        <w:t xml:space="preserve"> to the needs of residents in their region</w:t>
      </w:r>
      <w:r w:rsidR="00C11D66">
        <w:t xml:space="preserve">. </w:t>
      </w:r>
      <w:r w:rsidR="00FC1523">
        <w:t>It is not intended to fund services that duplicate the role</w:t>
      </w:r>
      <w:r w:rsidR="009D4145" w:rsidRPr="00F63BEF">
        <w:t xml:space="preserve"> of </w:t>
      </w:r>
      <w:r w:rsidR="001D349E" w:rsidRPr="00F90522">
        <w:t xml:space="preserve">Older Persons’ Mental Health </w:t>
      </w:r>
      <w:r w:rsidR="00560D09" w:rsidRPr="00F90522">
        <w:t>(OPMH) s</w:t>
      </w:r>
      <w:r w:rsidR="001D349E" w:rsidRPr="00F90522">
        <w:t>ervices</w:t>
      </w:r>
      <w:r w:rsidR="00CE1BAE">
        <w:rPr>
          <w:rStyle w:val="FootnoteReference"/>
        </w:rPr>
        <w:footnoteReference w:id="2"/>
      </w:r>
      <w:r w:rsidR="001D349E" w:rsidRPr="00F90522">
        <w:t xml:space="preserve"> </w:t>
      </w:r>
      <w:r w:rsidR="00735C6F">
        <w:t xml:space="preserve">in providing specialist care for residents with severe and complex mental illness, </w:t>
      </w:r>
      <w:r w:rsidR="00F1382B">
        <w:t xml:space="preserve">or </w:t>
      </w:r>
      <w:r w:rsidR="001D349E" w:rsidRPr="00F90522">
        <w:t>dementia services</w:t>
      </w:r>
      <w:r w:rsidR="009335A3">
        <w:t xml:space="preserve"> or other aged care services such as the Community Visitors </w:t>
      </w:r>
      <w:r w:rsidR="000F5122">
        <w:t xml:space="preserve">Scheme </w:t>
      </w:r>
      <w:r w:rsidR="00A715A1">
        <w:fldChar w:fldCharType="begin" w:fldLock="1"/>
      </w:r>
      <w:r w:rsidR="001D42F3">
        <w:instrText>ADDIN CSL_CITATION {"citationItems":[{"id":"ITEM-1","itemData":{"author":[{"dropping-particle":"","family":"Department of Health","given":"","non-dropping-particle":"","parse-names":false,"suffix":""}],"id":"ITEM-1","issued":{"date-parts":[["2018"]]},"title":"Psychological treatment services for people with mental illness in residential aged care facilities","type":"book"},"uris":["http://www.mendeley.com/documents/?uuid=0ef69a28-b04d-45e5-81f0-c2b5a2267a41"]}],"mendeley":{"formattedCitation":"(Department of Health 2018a)","plainTextFormattedCitation":"(Department of Health 2018a)","previouslyFormattedCitation":"(Department of Health 2018a)"},"properties":{"noteIndex":0},"schema":"https://github.com/citation-style-language/schema/raw/master/csl-citation.json"}</w:instrText>
      </w:r>
      <w:r w:rsidR="00A715A1">
        <w:fldChar w:fldCharType="separate"/>
      </w:r>
      <w:r w:rsidR="00A715A1" w:rsidRPr="00A715A1">
        <w:rPr>
          <w:noProof/>
        </w:rPr>
        <w:t>(Department of Health 2018a)</w:t>
      </w:r>
      <w:r w:rsidR="00A715A1">
        <w:fldChar w:fldCharType="end"/>
      </w:r>
      <w:r w:rsidR="001D349E" w:rsidRPr="00F90522">
        <w:t>.</w:t>
      </w:r>
    </w:p>
    <w:p w14:paraId="35B2234B" w14:textId="66143350" w:rsidR="00163323" w:rsidRDefault="00B937B9" w:rsidP="00625B45">
      <w:pPr>
        <w:pStyle w:val="Para"/>
        <w:ind w:right="-170"/>
      </w:pPr>
      <w:r w:rsidRPr="00F90522">
        <w:t xml:space="preserve">The initiative represents one </w:t>
      </w:r>
      <w:r w:rsidR="004C0996" w:rsidRPr="00F90522">
        <w:t xml:space="preserve">new avenue </w:t>
      </w:r>
      <w:r w:rsidR="00E823A0" w:rsidRPr="00F90522">
        <w:t xml:space="preserve">through which </w:t>
      </w:r>
      <w:r w:rsidR="00B27E19" w:rsidRPr="00F90522">
        <w:t>residents can access mental health care.</w:t>
      </w:r>
      <w:r w:rsidR="00CC3CBC" w:rsidRPr="00F90522">
        <w:t xml:space="preserve"> </w:t>
      </w:r>
      <w:r w:rsidR="00241671" w:rsidRPr="00F90522">
        <w:t>Since</w:t>
      </w:r>
      <w:r w:rsidR="00202070" w:rsidRPr="00F90522">
        <w:t xml:space="preserve"> </w:t>
      </w:r>
      <w:r w:rsidR="0098171B" w:rsidRPr="00F90522">
        <w:t>December</w:t>
      </w:r>
      <w:r w:rsidR="00F26101" w:rsidRPr="00F90522">
        <w:t xml:space="preserve"> </w:t>
      </w:r>
      <w:r w:rsidR="000B61CB" w:rsidRPr="00F90522">
        <w:t>20</w:t>
      </w:r>
      <w:r w:rsidR="00FB2AAF" w:rsidRPr="00F90522">
        <w:t>20</w:t>
      </w:r>
      <w:r w:rsidR="000F74E8" w:rsidRPr="00F90522">
        <w:t>,</w:t>
      </w:r>
      <w:r w:rsidR="00F26101" w:rsidRPr="00F90522">
        <w:t xml:space="preserve"> </w:t>
      </w:r>
      <w:r w:rsidR="00241671" w:rsidRPr="00F90522">
        <w:t xml:space="preserve">it has operated in parallel to </w:t>
      </w:r>
      <w:r w:rsidR="00F26101" w:rsidRPr="00F90522">
        <w:t xml:space="preserve">a temporary expansion of Better Access </w:t>
      </w:r>
      <w:r w:rsidR="006C3085" w:rsidRPr="00F90522">
        <w:t>which was int</w:t>
      </w:r>
      <w:r w:rsidR="00602ECD" w:rsidRPr="00F90522">
        <w:t>roduced</w:t>
      </w:r>
      <w:r w:rsidR="00F26101" w:rsidRPr="00F90522">
        <w:t xml:space="preserve"> </w:t>
      </w:r>
      <w:r w:rsidR="00BC251E" w:rsidRPr="00F90522">
        <w:t>to support RACF residents during the COVID-19 pandemic</w:t>
      </w:r>
      <w:r w:rsidR="00F26101" w:rsidRPr="00F90522">
        <w:t xml:space="preserve">. The expansion </w:t>
      </w:r>
      <w:r w:rsidR="00A638F4" w:rsidRPr="00F90522">
        <w:t>is slated to be available until 3</w:t>
      </w:r>
      <w:r w:rsidR="00962572">
        <w:t>1 December</w:t>
      </w:r>
      <w:r w:rsidR="00A638F4" w:rsidRPr="00F90522">
        <w:t> 2022 and</w:t>
      </w:r>
      <w:r w:rsidR="00F26101" w:rsidRPr="00F90522">
        <w:t xml:space="preserve"> enables RACF residents to access up to 20</w:t>
      </w:r>
      <w:r w:rsidR="000B5046" w:rsidRPr="00F90522">
        <w:t> </w:t>
      </w:r>
      <w:r w:rsidR="00F26101" w:rsidRPr="00F90522">
        <w:t xml:space="preserve">Medicare-subsidised </w:t>
      </w:r>
      <w:r w:rsidR="00831267" w:rsidRPr="00F90522">
        <w:t>individual psychological services</w:t>
      </w:r>
      <w:r w:rsidR="00F26101" w:rsidRPr="00F90522">
        <w:t xml:space="preserve"> per calendar year</w:t>
      </w:r>
      <w:r w:rsidR="00304B17" w:rsidRPr="00F90522">
        <w:t xml:space="preserve"> </w:t>
      </w:r>
      <w:r w:rsidR="007548D3" w:rsidRPr="00F90522">
        <w:fldChar w:fldCharType="begin" w:fldLock="1"/>
      </w:r>
      <w:r w:rsidR="00DF4353" w:rsidRPr="00F90522">
        <w:instrText>ADDIN CSL_CITATION {"citationItems":[{"id":"ITEM-1","itemData":{"URL":"https://www.health.gov.au/initiatives-and-programs/medicare-benefits-schedule-better-access-initiative-mental-health-support-for-aged-care-residents-during-the-covid-19-pandemic","accessed":{"date-parts":[["2022","1","19"]]},"author":[{"dropping-particle":"","family":"Australian Government Department of Health","given":"","non-dropping-particle":"","parse-names":false,"suffix":""}],"id":"ITEM-1","issued":{"date-parts":[["2022"]]},"title":"Medicare Benefits Schedule Better Access initiative - mental health support for aged care residents during COVID-19","type":"webpage"},"uris":["http://www.mendeley.com/documents/?uuid=3aea8c93-3a5c-492e-8912-7e0791c8efdc","http://www.mendeley.com/documents/?uuid=5e3f45f4-7e4f-470d-b4b3-10821459eea2"]}],"mendeley":{"formattedCitation":"(Australian Government Department of Health 2022a)","plainTextFormattedCitation":"(Australian Government Department of Health 2022a)","previouslyFormattedCitation":"(Australian Government Department of Health 2022a)"},"properties":{"noteIndex":0},"schema":"https://github.com/citation-style-language/schema/raw/master/csl-citation.json"}</w:instrText>
      </w:r>
      <w:r w:rsidR="007548D3" w:rsidRPr="00F90522">
        <w:fldChar w:fldCharType="separate"/>
      </w:r>
      <w:r w:rsidR="007548D3" w:rsidRPr="00F90522">
        <w:rPr>
          <w:noProof/>
        </w:rPr>
        <w:t>(Australian Government Department of Health 2022a)</w:t>
      </w:r>
      <w:r w:rsidR="007548D3" w:rsidRPr="00F90522">
        <w:fldChar w:fldCharType="end"/>
      </w:r>
      <w:r w:rsidR="0098171B" w:rsidRPr="00F90522">
        <w:t>.</w:t>
      </w:r>
      <w:r w:rsidR="00304B17" w:rsidRPr="00F90522">
        <w:t xml:space="preserve"> </w:t>
      </w:r>
      <w:r w:rsidR="00831267" w:rsidRPr="00F90522">
        <w:t>These</w:t>
      </w:r>
      <w:r w:rsidR="00AE71B0" w:rsidRPr="00F90522">
        <w:t xml:space="preserve"> </w:t>
      </w:r>
      <w:r w:rsidR="00367EBA" w:rsidRPr="00F90522">
        <w:t xml:space="preserve">services </w:t>
      </w:r>
      <w:r w:rsidR="00E04296" w:rsidRPr="00F90522">
        <w:t xml:space="preserve">require a GP </w:t>
      </w:r>
      <w:r w:rsidR="00F5132F" w:rsidRPr="00F90522">
        <w:t>or psychiatrist referral and</w:t>
      </w:r>
      <w:r w:rsidR="00E04296" w:rsidRPr="00F90522">
        <w:t xml:space="preserve"> </w:t>
      </w:r>
      <w:r w:rsidR="00504900" w:rsidRPr="00F90522">
        <w:t>entail focus</w:t>
      </w:r>
      <w:r w:rsidR="00F402A1">
        <w:t>ed</w:t>
      </w:r>
      <w:r w:rsidR="00504900" w:rsidRPr="00F90522">
        <w:t xml:space="preserve"> psychological strategies</w:t>
      </w:r>
      <w:r w:rsidR="00274201" w:rsidRPr="00F90522">
        <w:t xml:space="preserve"> delivered by </w:t>
      </w:r>
      <w:r w:rsidR="00BE0143">
        <w:t>psychologist</w:t>
      </w:r>
      <w:r w:rsidR="00B342B0">
        <w:t>s</w:t>
      </w:r>
      <w:r w:rsidR="00934A1E">
        <w:t xml:space="preserve"> or </w:t>
      </w:r>
      <w:r w:rsidR="00DB3849">
        <w:t>appropriately trained and</w:t>
      </w:r>
      <w:r w:rsidR="00DB3849" w:rsidRPr="00F90522">
        <w:t xml:space="preserve"> registered </w:t>
      </w:r>
      <w:r w:rsidR="00B342B0">
        <w:t>social workers, occupational therapists</w:t>
      </w:r>
      <w:r w:rsidR="00BE0143">
        <w:t xml:space="preserve">, </w:t>
      </w:r>
      <w:proofErr w:type="gramStart"/>
      <w:r w:rsidR="00BE0143">
        <w:t>GP</w:t>
      </w:r>
      <w:r w:rsidR="00B342B0">
        <w:t>s</w:t>
      </w:r>
      <w:proofErr w:type="gramEnd"/>
      <w:r w:rsidR="00B342B0">
        <w:t xml:space="preserve"> and other medical practitioners</w:t>
      </w:r>
      <w:r w:rsidR="00274201" w:rsidRPr="00F90522">
        <w:t xml:space="preserve">. </w:t>
      </w:r>
    </w:p>
    <w:p w14:paraId="1814E210" w14:textId="2536A284" w:rsidR="00CF10DD" w:rsidRPr="00F90522" w:rsidRDefault="00274201" w:rsidP="00625B45">
      <w:pPr>
        <w:pStyle w:val="Para"/>
        <w:ind w:right="-170"/>
      </w:pPr>
      <w:r w:rsidRPr="00F90522">
        <w:t>In contrast, PHNs have greater flexibility in the service models they implement under the initiative, including in how residents are referred and by whom, the number of sessions they receive</w:t>
      </w:r>
      <w:r w:rsidR="00504900" w:rsidRPr="00F90522">
        <w:t xml:space="preserve">, the nature of the intervention delivered, and the type of </w:t>
      </w:r>
      <w:r w:rsidR="00615E9F" w:rsidRPr="00F90522">
        <w:t>practitioner who delivers it. Thus, th</w:t>
      </w:r>
      <w:r w:rsidR="00757480" w:rsidRPr="00F90522">
        <w:t>e</w:t>
      </w:r>
      <w:r w:rsidR="00EE37BD" w:rsidRPr="00F90522">
        <w:t xml:space="preserve"> initiative and Better Access aged care expansion </w:t>
      </w:r>
      <w:r w:rsidR="00FC15F7" w:rsidRPr="00F90522">
        <w:t>both</w:t>
      </w:r>
      <w:r w:rsidR="00C71CCD" w:rsidRPr="00F90522">
        <w:t xml:space="preserve"> </w:t>
      </w:r>
      <w:r w:rsidR="001E0683" w:rsidRPr="00F90522">
        <w:t xml:space="preserve">aim </w:t>
      </w:r>
      <w:r w:rsidR="00FC15F7" w:rsidRPr="00F90522">
        <w:t>to</w:t>
      </w:r>
      <w:r w:rsidR="00CF751A" w:rsidRPr="00F90522">
        <w:t xml:space="preserve"> </w:t>
      </w:r>
      <w:r w:rsidR="001E0683" w:rsidRPr="00F90522">
        <w:t>improv</w:t>
      </w:r>
      <w:r w:rsidR="00FC15F7" w:rsidRPr="00F90522">
        <w:t>e</w:t>
      </w:r>
      <w:r w:rsidR="001E0683" w:rsidRPr="00F90522">
        <w:t xml:space="preserve"> access to psychological services for RACF residents</w:t>
      </w:r>
      <w:r w:rsidR="002861FE" w:rsidRPr="00F90522">
        <w:t xml:space="preserve"> but </w:t>
      </w:r>
      <w:r w:rsidR="00FC15F7" w:rsidRPr="00F90522">
        <w:t>provide</w:t>
      </w:r>
      <w:r w:rsidR="002861FE" w:rsidRPr="00F90522">
        <w:t xml:space="preserve"> distinct </w:t>
      </w:r>
      <w:r w:rsidR="00FC15F7" w:rsidRPr="00F90522">
        <w:t>frameworks for doing so.</w:t>
      </w:r>
    </w:p>
    <w:p w14:paraId="03804345" w14:textId="35C81727" w:rsidR="00CD0B13" w:rsidRPr="00F90522" w:rsidRDefault="005E3B2C" w:rsidP="00063CBE">
      <w:pPr>
        <w:pStyle w:val="Heading2"/>
        <w:spacing w:before="360"/>
      </w:pPr>
      <w:bookmarkStart w:id="28" w:name="_Ref94169627"/>
      <w:bookmarkStart w:id="29" w:name="_Toc97562902"/>
      <w:bookmarkStart w:id="30" w:name="_Toc97562956"/>
      <w:bookmarkStart w:id="31" w:name="_Toc97563022"/>
      <w:bookmarkStart w:id="32" w:name="_Toc105074471"/>
      <w:r w:rsidRPr="00F90522">
        <w:t>A challenging time in a complex sector</w:t>
      </w:r>
      <w:bookmarkEnd w:id="28"/>
      <w:bookmarkEnd w:id="29"/>
      <w:bookmarkEnd w:id="30"/>
      <w:bookmarkEnd w:id="31"/>
      <w:bookmarkEnd w:id="32"/>
    </w:p>
    <w:p w14:paraId="43F3FD5C" w14:textId="3995017A" w:rsidR="00440203" w:rsidRPr="00F90522" w:rsidRDefault="008F6782" w:rsidP="00850762">
      <w:pPr>
        <w:pStyle w:val="ParaKeep"/>
      </w:pPr>
      <w:r w:rsidRPr="00F90522">
        <w:t xml:space="preserve">The </w:t>
      </w:r>
      <w:r w:rsidR="00F5019C" w:rsidRPr="00F90522">
        <w:t>i</w:t>
      </w:r>
      <w:r w:rsidR="00B83336" w:rsidRPr="00F90522">
        <w:t>nitiative has been introduced into a</w:t>
      </w:r>
      <w:r w:rsidR="004845F0" w:rsidRPr="00F90522">
        <w:t>n</w:t>
      </w:r>
      <w:r w:rsidR="000B09E3" w:rsidRPr="00F90522">
        <w:t xml:space="preserve"> aged </w:t>
      </w:r>
      <w:r w:rsidR="002747E9" w:rsidRPr="00F90522">
        <w:t>care</w:t>
      </w:r>
      <w:r w:rsidR="0017066F" w:rsidRPr="00F90522">
        <w:t xml:space="preserve"> </w:t>
      </w:r>
      <w:r w:rsidR="00B83336" w:rsidRPr="00F90522">
        <w:t>sector with a long history of</w:t>
      </w:r>
      <w:r w:rsidR="00627E50">
        <w:t>:</w:t>
      </w:r>
      <w:r w:rsidR="00B83336" w:rsidRPr="00F90522">
        <w:t xml:space="preserve"> </w:t>
      </w:r>
      <w:r w:rsidR="004845F0" w:rsidRPr="00F90522">
        <w:t>suboptimal care</w:t>
      </w:r>
      <w:r w:rsidR="00627E50">
        <w:t>;</w:t>
      </w:r>
      <w:r w:rsidR="001A785B" w:rsidRPr="00F90522">
        <w:t xml:space="preserve"> </w:t>
      </w:r>
      <w:r w:rsidR="00627E50">
        <w:t>systemic</w:t>
      </w:r>
      <w:r w:rsidR="00B76904" w:rsidRPr="00F90522">
        <w:t xml:space="preserve"> </w:t>
      </w:r>
      <w:r w:rsidR="001A785B" w:rsidRPr="00F90522">
        <w:t>issues</w:t>
      </w:r>
      <w:r w:rsidR="001508FB">
        <w:t xml:space="preserve"> </w:t>
      </w:r>
      <w:r w:rsidR="00190161">
        <w:t>related to</w:t>
      </w:r>
      <w:r w:rsidR="00BA4101">
        <w:t xml:space="preserve"> funding</w:t>
      </w:r>
      <w:r w:rsidR="00190161">
        <w:t xml:space="preserve">, </w:t>
      </w:r>
      <w:r w:rsidR="000C4904">
        <w:t>structure</w:t>
      </w:r>
      <w:r w:rsidR="00F32941">
        <w:t xml:space="preserve">, </w:t>
      </w:r>
      <w:r w:rsidR="00BA4101">
        <w:t>workforce</w:t>
      </w:r>
      <w:r w:rsidR="00190161">
        <w:t xml:space="preserve">, </w:t>
      </w:r>
      <w:r w:rsidR="00BA4101">
        <w:t>culture, governance, and regulation</w:t>
      </w:r>
      <w:r w:rsidR="00627E50">
        <w:t>;</w:t>
      </w:r>
      <w:r w:rsidR="001A785B" w:rsidRPr="00F90522">
        <w:t xml:space="preserve"> and</w:t>
      </w:r>
      <w:r w:rsidR="00A23A80" w:rsidRPr="00F90522">
        <w:t xml:space="preserve"> </w:t>
      </w:r>
      <w:r w:rsidR="00B150DF" w:rsidRPr="00F90522">
        <w:t xml:space="preserve">significant </w:t>
      </w:r>
      <w:r w:rsidR="00A23A80" w:rsidRPr="00F90522">
        <w:t>policy reform</w:t>
      </w:r>
      <w:r w:rsidR="00722489" w:rsidRPr="00F90522">
        <w:t xml:space="preserve"> </w:t>
      </w:r>
      <w:r w:rsidR="00722489" w:rsidRPr="00F90522">
        <w:fldChar w:fldCharType="begin" w:fldLock="1"/>
      </w:r>
      <w:r w:rsidR="0074014E" w:rsidRPr="00F90522">
        <w:instrText>ADDIN CSL_CITATION {"citationItems":[{"id":"ITEM-1","itemData":{"ISBN":"9781921730009","abstract":"This background paper provides an overview of many of the major public reports and inquiries related to publicly-funded aged care in Australia since 1997, with a greater focus on the more recent of them. It deals primarily with official inquiries that generally involved submissions and evidence from the public and generated reports that are publicly available.","author":[{"dropping-particle":"","family":"Royal Commission into Aged Care Quality and Safety","given":"","non-dropping-particle":"","parse-names":false,"suffix":""}],"id":"ITEM-1","issued":{"date-parts":[["2019"]]},"number-of-pages":"1-52","publisher":"Commonwealth of Australia","publisher-place":"Canberra","title":"Background paper 8 – A history of aged care reviews","type":"book"},"uris":["http://www.mendeley.com/documents/?uuid=2d51cc7f-4843-462b-845c-f396723318bf"]}],"mendeley":{"formattedCitation":"(Royal Commission into Aged Care Quality and Safety 2019)","plainTextFormattedCitation":"(Royal Commission into Aged Care Quality and Safety 2019)","previouslyFormattedCitation":"(Royal Commission into Aged Care Quality and Safety 2019)"},"properties":{"noteIndex":0},"schema":"https://github.com/citation-style-language/schema/raw/master/csl-citation.json"}</w:instrText>
      </w:r>
      <w:r w:rsidR="00722489" w:rsidRPr="00F90522">
        <w:fldChar w:fldCharType="separate"/>
      </w:r>
      <w:r w:rsidR="00722489" w:rsidRPr="00F90522">
        <w:rPr>
          <w:noProof/>
        </w:rPr>
        <w:t>(Royal Commission into Aged Care Quality and Safety 2019)</w:t>
      </w:r>
      <w:r w:rsidR="00722489" w:rsidRPr="00F90522">
        <w:fldChar w:fldCharType="end"/>
      </w:r>
      <w:r w:rsidR="00B150DF" w:rsidRPr="00F90522">
        <w:t>.</w:t>
      </w:r>
      <w:r w:rsidR="00600B0B" w:rsidRPr="00F90522">
        <w:t xml:space="preserve"> </w:t>
      </w:r>
      <w:r w:rsidR="005C6C92" w:rsidRPr="00F90522">
        <w:t xml:space="preserve">Against this already complex backdrop, </w:t>
      </w:r>
      <w:r w:rsidR="00C877E1" w:rsidRPr="00F90522">
        <w:t>the initiative</w:t>
      </w:r>
      <w:r w:rsidR="00A140C7" w:rsidRPr="00F90522">
        <w:t xml:space="preserve"> has faced </w:t>
      </w:r>
      <w:r w:rsidR="0072385B" w:rsidRPr="00F90522">
        <w:t xml:space="preserve">even greater challenges </w:t>
      </w:r>
      <w:r w:rsidR="00CD25A5" w:rsidRPr="00F90522">
        <w:t>than could have been anticipated, with its rollout</w:t>
      </w:r>
      <w:r w:rsidR="00C877E1" w:rsidRPr="00F90522">
        <w:t xml:space="preserve"> occurr</w:t>
      </w:r>
      <w:r w:rsidR="00CD25A5" w:rsidRPr="00F90522">
        <w:t xml:space="preserve">ing </w:t>
      </w:r>
      <w:r w:rsidR="005878B0" w:rsidRPr="00F90522">
        <w:t xml:space="preserve">during </w:t>
      </w:r>
      <w:r w:rsidR="00EE3349" w:rsidRPr="00F90522">
        <w:t>a</w:t>
      </w:r>
      <w:r w:rsidR="00C877E1" w:rsidRPr="00F90522">
        <w:t>n</w:t>
      </w:r>
      <w:r w:rsidR="00683A8C" w:rsidRPr="00F90522">
        <w:t xml:space="preserve"> unusually </w:t>
      </w:r>
      <w:r w:rsidR="00C568C5" w:rsidRPr="00F90522">
        <w:t xml:space="preserve">difficult </w:t>
      </w:r>
      <w:r w:rsidR="00F46357" w:rsidRPr="00F90522">
        <w:t>period</w:t>
      </w:r>
      <w:r w:rsidR="00D64DFF" w:rsidRPr="00F90522">
        <w:t xml:space="preserve"> due to the combined impacts of</w:t>
      </w:r>
      <w:r w:rsidR="00440203" w:rsidRPr="00F90522">
        <w:t xml:space="preserve"> the Royal Commission into Aged Care Quality and Safety (</w:t>
      </w:r>
      <w:r w:rsidR="00EC6D20" w:rsidRPr="00F90522">
        <w:t>the royal c</w:t>
      </w:r>
      <w:r w:rsidR="00440203" w:rsidRPr="00F90522">
        <w:t>ommission)</w:t>
      </w:r>
      <w:r w:rsidR="00850762">
        <w:t xml:space="preserve"> and </w:t>
      </w:r>
      <w:r w:rsidR="00440203" w:rsidRPr="00F90522">
        <w:t>the COVID-19 pandemic</w:t>
      </w:r>
      <w:r w:rsidR="00E74A0D" w:rsidRPr="00F90522">
        <w:t>.</w:t>
      </w:r>
    </w:p>
    <w:p w14:paraId="048A8E50" w14:textId="7858BF7D" w:rsidR="009C2BDB" w:rsidRPr="00F90522" w:rsidRDefault="009C2BDB" w:rsidP="009C2BDB">
      <w:pPr>
        <w:pStyle w:val="Para"/>
      </w:pPr>
      <w:r w:rsidRPr="00F90522">
        <w:t xml:space="preserve">While very different in nature, these </w:t>
      </w:r>
      <w:r w:rsidR="00B81FEE" w:rsidRPr="00F90522">
        <w:t>events</w:t>
      </w:r>
      <w:r w:rsidRPr="00F90522">
        <w:t xml:space="preserve"> </w:t>
      </w:r>
      <w:r w:rsidR="00BF2B39" w:rsidRPr="00F90522">
        <w:t xml:space="preserve">both </w:t>
      </w:r>
      <w:r w:rsidR="009E4128" w:rsidRPr="00F90522">
        <w:t xml:space="preserve">affected </w:t>
      </w:r>
      <w:r w:rsidR="00E01465" w:rsidRPr="00F90522">
        <w:t xml:space="preserve">the aged care </w:t>
      </w:r>
      <w:r w:rsidR="00C92CC0" w:rsidRPr="00F90522">
        <w:t xml:space="preserve">sector </w:t>
      </w:r>
      <w:r w:rsidR="003870F3" w:rsidRPr="00F90522">
        <w:t>enormously</w:t>
      </w:r>
      <w:r w:rsidR="00267545" w:rsidRPr="00F90522">
        <w:t>, with p</w:t>
      </w:r>
      <w:r w:rsidR="00CD4CF6" w:rsidRPr="00F90522">
        <w:t xml:space="preserve">olicy </w:t>
      </w:r>
      <w:r w:rsidR="00267545" w:rsidRPr="00F90522">
        <w:t>and regulatory</w:t>
      </w:r>
      <w:r w:rsidR="00CD4CF6" w:rsidRPr="00F90522">
        <w:t xml:space="preserve"> reforms, emergency </w:t>
      </w:r>
      <w:r w:rsidR="005F0EF0" w:rsidRPr="00F90522">
        <w:t xml:space="preserve">directives </w:t>
      </w:r>
      <w:r w:rsidR="004E156A" w:rsidRPr="00F90522">
        <w:t xml:space="preserve">and </w:t>
      </w:r>
      <w:r w:rsidR="00713864" w:rsidRPr="00F90522">
        <w:t>day-to-day practicalities</w:t>
      </w:r>
      <w:r w:rsidR="004E156A" w:rsidRPr="00F90522">
        <w:t xml:space="preserve"> </w:t>
      </w:r>
      <w:r w:rsidR="00C6770B" w:rsidRPr="00F90522">
        <w:t>driving</w:t>
      </w:r>
      <w:r w:rsidR="00E35986" w:rsidRPr="00F90522">
        <w:t xml:space="preserve"> </w:t>
      </w:r>
      <w:r w:rsidR="002915B6" w:rsidRPr="00F90522">
        <w:t xml:space="preserve">a raft of </w:t>
      </w:r>
      <w:r w:rsidR="006D4FF2" w:rsidRPr="00F90522">
        <w:t xml:space="preserve">swift and </w:t>
      </w:r>
      <w:r w:rsidR="00686050" w:rsidRPr="00F90522">
        <w:t xml:space="preserve">significant operational changes </w:t>
      </w:r>
      <w:r w:rsidR="003D47B1" w:rsidRPr="00F90522">
        <w:t>for RACFs</w:t>
      </w:r>
      <w:r w:rsidR="00895452" w:rsidRPr="00F90522">
        <w:t xml:space="preserve">. The </w:t>
      </w:r>
      <w:r w:rsidR="006D4FF2" w:rsidRPr="00F90522">
        <w:t>ch</w:t>
      </w:r>
      <w:r w:rsidR="003C773D" w:rsidRPr="00F90522">
        <w:t>a</w:t>
      </w:r>
      <w:r w:rsidR="006D4FF2" w:rsidRPr="00F90522">
        <w:t>llenges and</w:t>
      </w:r>
      <w:r w:rsidR="00895452" w:rsidRPr="00F90522">
        <w:t xml:space="preserve"> pressures </w:t>
      </w:r>
      <w:r w:rsidR="003C773D" w:rsidRPr="00F90522">
        <w:t xml:space="preserve">associated with these changes </w:t>
      </w:r>
      <w:r w:rsidR="00895452" w:rsidRPr="00F90522">
        <w:t>were</w:t>
      </w:r>
      <w:r w:rsidR="003D47B1" w:rsidRPr="00F90522">
        <w:t xml:space="preserve"> </w:t>
      </w:r>
      <w:r w:rsidR="00C6770B" w:rsidRPr="00F90522">
        <w:t xml:space="preserve">accompanied </w:t>
      </w:r>
      <w:r w:rsidR="00895452" w:rsidRPr="00F90522">
        <w:t xml:space="preserve">and compounded </w:t>
      </w:r>
      <w:r w:rsidR="00C6770B" w:rsidRPr="00F90522">
        <w:t>by</w:t>
      </w:r>
      <w:r w:rsidR="00686050" w:rsidRPr="00F90522">
        <w:t xml:space="preserve"> </w:t>
      </w:r>
      <w:r w:rsidR="005C5915" w:rsidRPr="00F90522">
        <w:t>intensified</w:t>
      </w:r>
      <w:r w:rsidR="00686050" w:rsidRPr="00F90522">
        <w:t xml:space="preserve"> scrutiny from </w:t>
      </w:r>
      <w:r w:rsidR="00100942" w:rsidRPr="00F90522">
        <w:t>governments</w:t>
      </w:r>
      <w:r w:rsidR="001415CC" w:rsidRPr="00F90522">
        <w:t xml:space="preserve">, </w:t>
      </w:r>
      <w:r w:rsidR="004D538B" w:rsidRPr="00F90522">
        <w:t xml:space="preserve">the </w:t>
      </w:r>
      <w:r w:rsidR="001415CC" w:rsidRPr="00F90522">
        <w:t>media</w:t>
      </w:r>
      <w:r w:rsidR="004D538B" w:rsidRPr="00F90522">
        <w:t>, aged care consumers</w:t>
      </w:r>
      <w:r w:rsidR="001415CC" w:rsidRPr="00F90522">
        <w:t xml:space="preserve"> and the public</w:t>
      </w:r>
      <w:r w:rsidR="00DB2E23" w:rsidRPr="00F90522">
        <w:t xml:space="preserve"> at large</w:t>
      </w:r>
      <w:r w:rsidR="001415CC" w:rsidRPr="00F90522">
        <w:t>.</w:t>
      </w:r>
    </w:p>
    <w:p w14:paraId="3426DB14" w14:textId="486CF119" w:rsidR="00E74A0D" w:rsidRPr="00F90522" w:rsidRDefault="001F7FF6" w:rsidP="009E19DD">
      <w:pPr>
        <w:pStyle w:val="Heading3"/>
      </w:pPr>
      <w:bookmarkStart w:id="33" w:name="_Toc97562957"/>
      <w:r w:rsidRPr="00F90522">
        <w:lastRenderedPageBreak/>
        <w:t>The</w:t>
      </w:r>
      <w:r w:rsidR="00E74A0D" w:rsidRPr="00F90522">
        <w:t xml:space="preserve"> royal commission </w:t>
      </w:r>
      <w:r w:rsidR="00A24D41" w:rsidRPr="00F90522">
        <w:t xml:space="preserve">examines </w:t>
      </w:r>
      <w:r w:rsidRPr="00F90522">
        <w:t xml:space="preserve">aged care </w:t>
      </w:r>
      <w:r w:rsidR="00A24D41" w:rsidRPr="00F90522">
        <w:t>quality</w:t>
      </w:r>
      <w:r w:rsidRPr="00F90522">
        <w:t xml:space="preserve"> and </w:t>
      </w:r>
      <w:r w:rsidR="00A24D41" w:rsidRPr="00F90522">
        <w:t>safety</w:t>
      </w:r>
      <w:bookmarkEnd w:id="33"/>
    </w:p>
    <w:p w14:paraId="0EC3BD89" w14:textId="3572EE91" w:rsidR="006953BA" w:rsidRPr="00F90522" w:rsidRDefault="002F0D39" w:rsidP="00F82209">
      <w:pPr>
        <w:pStyle w:val="Para"/>
        <w:ind w:right="-57"/>
      </w:pPr>
      <w:r w:rsidRPr="00F90522">
        <w:t xml:space="preserve">The </w:t>
      </w:r>
      <w:r w:rsidR="000F5122">
        <w:t>r</w:t>
      </w:r>
      <w:r w:rsidR="00640A8E" w:rsidRPr="00F90522">
        <w:t xml:space="preserve">oyal </w:t>
      </w:r>
      <w:r w:rsidR="000F5122">
        <w:t>c</w:t>
      </w:r>
      <w:r w:rsidR="00640A8E" w:rsidRPr="00F90522">
        <w:t>ommission</w:t>
      </w:r>
      <w:r w:rsidRPr="00F90522">
        <w:t xml:space="preserve"> was established </w:t>
      </w:r>
      <w:r w:rsidR="008253A3" w:rsidRPr="00F90522">
        <w:t>i</w:t>
      </w:r>
      <w:r w:rsidRPr="00F90522">
        <w:t>n October 2018</w:t>
      </w:r>
      <w:r w:rsidR="008253A3" w:rsidRPr="00F90522">
        <w:t xml:space="preserve">, with </w:t>
      </w:r>
      <w:r w:rsidR="00FB7DCF" w:rsidRPr="00F90522">
        <w:t xml:space="preserve">a </w:t>
      </w:r>
      <w:r w:rsidR="00CE596A" w:rsidRPr="00F90522">
        <w:t xml:space="preserve">broad </w:t>
      </w:r>
      <w:r w:rsidR="00FB7DCF" w:rsidRPr="00F90522">
        <w:t xml:space="preserve">remit to </w:t>
      </w:r>
      <w:r w:rsidR="00EF5BB1" w:rsidRPr="00F90522">
        <w:t xml:space="preserve">examine the quality </w:t>
      </w:r>
      <w:r w:rsidR="006C2D55" w:rsidRPr="00F90522">
        <w:t xml:space="preserve">and appropriateness </w:t>
      </w:r>
      <w:r w:rsidR="00EF5BB1" w:rsidRPr="00F90522">
        <w:t xml:space="preserve">of Australian aged care services, the </w:t>
      </w:r>
      <w:r w:rsidR="005D0C57" w:rsidRPr="00F90522">
        <w:t>challenges and opportunities facing the sector</w:t>
      </w:r>
      <w:r w:rsidR="006C2D55" w:rsidRPr="00F90522">
        <w:t xml:space="preserve">, </w:t>
      </w:r>
      <w:r w:rsidR="00CE596A" w:rsidRPr="00F90522">
        <w:t xml:space="preserve">and </w:t>
      </w:r>
      <w:r w:rsidR="005D0C57" w:rsidRPr="00F90522">
        <w:t>how best to deliver aged care services in the future</w:t>
      </w:r>
      <w:r w:rsidR="0074014E" w:rsidRPr="00F90522">
        <w:t xml:space="preserve"> </w:t>
      </w:r>
      <w:r w:rsidR="0074014E" w:rsidRPr="00F90522">
        <w:fldChar w:fldCharType="begin" w:fldLock="1"/>
      </w:r>
      <w:r w:rsidR="009122EA" w:rsidRPr="00F90522">
        <w:instrText>ADDIN CSL_CITATION {"citationItems":[{"id":"ITEM-1","itemData":{"URL":"https://agedcare.royalcommission.gov.au/about/terms-reference","accessed":{"date-parts":[["2022","1","18"]]},"author":[{"dropping-particle":"","family":"Royal Commission into Aged Care Quality and Safety","given":"","non-dropping-particle":"","parse-names":false,"suffix":""}],"id":"ITEM-1","issued":{"date-parts":[["2018"]]},"title":"Terms of reference","type":"webpage"},"uris":["http://www.mendeley.com/documents/?uuid=c9913e8d-8e39-4ddd-978b-f0cfdbcec8ed"]}],"mendeley":{"formattedCitation":"(Royal Commission into Aged Care Quality and Safety 2018)","plainTextFormattedCitation":"(Royal Commission into Aged Care Quality and Safety 2018)","previouslyFormattedCitation":"(Royal Commission into Aged Care Quality and Safety 2018)"},"properties":{"noteIndex":0},"schema":"https://github.com/citation-style-language/schema/raw/master/csl-citation.json"}</w:instrText>
      </w:r>
      <w:r w:rsidR="0074014E" w:rsidRPr="00F90522">
        <w:fldChar w:fldCharType="separate"/>
      </w:r>
      <w:r w:rsidR="0074014E" w:rsidRPr="00F90522">
        <w:rPr>
          <w:noProof/>
        </w:rPr>
        <w:t>(Royal Commission into Aged Care Quality and Safety 2018)</w:t>
      </w:r>
      <w:r w:rsidR="0074014E" w:rsidRPr="00F90522">
        <w:fldChar w:fldCharType="end"/>
      </w:r>
      <w:r w:rsidR="005D0C57" w:rsidRPr="00F90522">
        <w:t>.</w:t>
      </w:r>
      <w:r w:rsidR="008707CF" w:rsidRPr="00F90522">
        <w:t xml:space="preserve"> </w:t>
      </w:r>
      <w:r w:rsidR="00FB7DCF" w:rsidRPr="00F90522">
        <w:t xml:space="preserve">An interim report, released </w:t>
      </w:r>
      <w:r w:rsidR="00AD0547" w:rsidRPr="00F90522">
        <w:t xml:space="preserve">a year later, </w:t>
      </w:r>
      <w:r w:rsidR="004F4DE0" w:rsidRPr="00F90522">
        <w:t>highlighted the prevalence of substandard care and neglect</w:t>
      </w:r>
      <w:r w:rsidR="00D01CE5" w:rsidRPr="00F90522">
        <w:t xml:space="preserve"> </w:t>
      </w:r>
      <w:r w:rsidR="004F4DE0" w:rsidRPr="00F90522">
        <w:t xml:space="preserve">in the Australian aged care system and resulted in a raft of short-term measures to </w:t>
      </w:r>
      <w:r w:rsidR="006F6B5B" w:rsidRPr="00F90522">
        <w:t xml:space="preserve">address some of the </w:t>
      </w:r>
      <w:r w:rsidR="00936C19" w:rsidRPr="00F90522">
        <w:t>shortfalls identified</w:t>
      </w:r>
      <w:r w:rsidR="00A85F84" w:rsidRPr="00F90522">
        <w:t>, including</w:t>
      </w:r>
      <w:r w:rsidR="00D254E8" w:rsidRPr="00F90522">
        <w:t xml:space="preserve"> the </w:t>
      </w:r>
      <w:r w:rsidR="00640A8E" w:rsidRPr="00F90522">
        <w:t>over</w:t>
      </w:r>
      <w:r w:rsidR="00D254E8" w:rsidRPr="00F90522">
        <w:t xml:space="preserve">use of chemical restraint, </w:t>
      </w:r>
      <w:r w:rsidR="006D61B2" w:rsidRPr="00F90522">
        <w:t xml:space="preserve">inadequate care for older people living with </w:t>
      </w:r>
      <w:r w:rsidR="00D254E8" w:rsidRPr="00F90522">
        <w:t>dementia</w:t>
      </w:r>
      <w:r w:rsidR="006D61B2" w:rsidRPr="00F90522">
        <w:t xml:space="preserve"> </w:t>
      </w:r>
      <w:r w:rsidR="00D254E8" w:rsidRPr="00F90522">
        <w:t xml:space="preserve">and </w:t>
      </w:r>
      <w:r w:rsidR="006D61B2" w:rsidRPr="00F90522">
        <w:t xml:space="preserve">inappropriate care for </w:t>
      </w:r>
      <w:r w:rsidR="00D254E8" w:rsidRPr="00F90522">
        <w:t xml:space="preserve">younger people with disabilities </w:t>
      </w:r>
      <w:r w:rsidR="006D61B2" w:rsidRPr="00F90522">
        <w:t>in RACFs</w:t>
      </w:r>
      <w:r w:rsidR="00A85F84" w:rsidRPr="00F90522">
        <w:t xml:space="preserve"> </w:t>
      </w:r>
      <w:r w:rsidR="00A85F84" w:rsidRPr="00F90522">
        <w:fldChar w:fldCharType="begin" w:fldLock="1"/>
      </w:r>
      <w:r w:rsidR="00C577D1">
        <w:instrText>ADDIN CSL_CITATION {"citationItems":[{"id":"ITEM-1","itemData":{"URL":"https://www.pm.gov.au/media/response-aged-care-royal-commission-interim-report","accessed":{"date-parts":[["2022","1","18"]]},"author":[{"dropping-particle":"","family":"Prime Minister of Australia","given":"","non-dropping-particle":"","parse-names":false,"suffix":""}],"id":"ITEM-1","issued":{"date-parts":[["2019"]]},"title":"Response to Aged Care Royal Commission interim report","type":"webpage"},"uris":["http://www.mendeley.com/documents/?uuid=6401f3df-3dd5-40ee-804b-5262cdb33d2c"]}],"mendeley":{"formattedCitation":"(Prime Minister of Australia 2019)","plainTextFormattedCitation":"(Prime Minister of Australia 2019)","previouslyFormattedCitation":"(Prime Minister of Australia 2019)"},"properties":{"noteIndex":0},"schema":"https://github.com/citation-style-language/schema/raw/master/csl-citation.json"}</w:instrText>
      </w:r>
      <w:r w:rsidR="00A85F84" w:rsidRPr="00F90522">
        <w:fldChar w:fldCharType="separate"/>
      </w:r>
      <w:r w:rsidR="00AC7A2E" w:rsidRPr="00F90522">
        <w:rPr>
          <w:noProof/>
        </w:rPr>
        <w:t>(Prime Minister of Australia 2019)</w:t>
      </w:r>
      <w:r w:rsidR="00A85F84" w:rsidRPr="00F90522">
        <w:fldChar w:fldCharType="end"/>
      </w:r>
      <w:r w:rsidR="00936C19" w:rsidRPr="00F90522">
        <w:t>.</w:t>
      </w:r>
      <w:r w:rsidR="007810A8" w:rsidRPr="00F90522">
        <w:t xml:space="preserve"> A special report examining the effects of COVID-19 on the sector</w:t>
      </w:r>
      <w:r w:rsidR="00DB2E23" w:rsidRPr="00F90522">
        <w:t xml:space="preserve"> </w:t>
      </w:r>
      <w:r w:rsidR="00DB2E23" w:rsidRPr="00F90522">
        <w:fldChar w:fldCharType="begin" w:fldLock="1"/>
      </w:r>
      <w:r w:rsidR="003F5AB4" w:rsidRPr="00F90522">
        <w:instrText>ADDIN CSL_CITATION {"citationItems":[{"id":"ITEM-1","itemData":{"ISBN":"9781921091445","abstract":"Aged and Community Services Australia (ACSA) is pleased to make this submission to the National Health and Hospitals Reform Commission. ACSA represents over 1,200 church, charitable and community-based organisations providing housing, supported accommodation and community care services to around 700,000 older Australians, people with a disability and their carers. Many of our members are also involved in the provision of ‘crossover’ services for older people, bridging the gap between hospitals and the community. All have a keen interest in the work of the Health and Hospitals Reform Commission and the potential to improve the delivery of services to our growing population of older people. ACSA would be pleased to discuss this submission and any other matters relating to the work of the Commission as it relates to aged and community care.","author":[{"dropping-particle":"","family":"Royal Commission into Aged Care Quality and Safety","given":"","non-dropping-particle":"","parse-names":false,"suffix":""}],"id":"ITEM-1","issued":{"date-parts":[["2020"]]},"publisher":"Commonwealth of Australia","publisher-place":"Canberra","title":"Aged care and COVID-19: a special report","type":"book"},"uris":["http://www.mendeley.com/documents/?uuid=df50c66c-15a5-40ba-a41a-2061922965ee"]}],"mendeley":{"formattedCitation":"(Royal Commission into Aged Care Quality and Safety 2020)","plainTextFormattedCitation":"(Royal Commission into Aged Care Quality and Safety 2020)","previouslyFormattedCitation":"(Royal Commission into Aged Care Quality and Safety 2020)"},"properties":{"noteIndex":0},"schema":"https://github.com/citation-style-language/schema/raw/master/csl-citation.json"}</w:instrText>
      </w:r>
      <w:r w:rsidR="00DB2E23" w:rsidRPr="00F90522">
        <w:fldChar w:fldCharType="separate"/>
      </w:r>
      <w:r w:rsidR="00DB2E23" w:rsidRPr="00F90522">
        <w:rPr>
          <w:noProof/>
        </w:rPr>
        <w:t>(Royal Commission into Aged Care Quality and Safety 2020)</w:t>
      </w:r>
      <w:r w:rsidR="00DB2E23" w:rsidRPr="00F90522">
        <w:fldChar w:fldCharType="end"/>
      </w:r>
      <w:r w:rsidR="007810A8" w:rsidRPr="00F90522">
        <w:t xml:space="preserve"> resulted in </w:t>
      </w:r>
      <w:r w:rsidR="0021005D" w:rsidRPr="00F90522">
        <w:t xml:space="preserve">further </w:t>
      </w:r>
      <w:r w:rsidR="0023516E" w:rsidRPr="00F90522">
        <w:t>policy responses</w:t>
      </w:r>
      <w:r w:rsidR="007D6FED" w:rsidRPr="00F90522">
        <w:t>, including the Better Access aged care expansion (see above).</w:t>
      </w:r>
    </w:p>
    <w:p w14:paraId="5218614F" w14:textId="3DD55A01" w:rsidR="00F978F6" w:rsidRPr="00F90522" w:rsidRDefault="006953BA" w:rsidP="00E74A0D">
      <w:pPr>
        <w:pStyle w:val="Para"/>
      </w:pPr>
      <w:r w:rsidRPr="00F90522">
        <w:t xml:space="preserve">In </w:t>
      </w:r>
      <w:r w:rsidR="001203CB" w:rsidRPr="00F90522">
        <w:t>their</w:t>
      </w:r>
      <w:r w:rsidRPr="00F90522">
        <w:t xml:space="preserve"> final report</w:t>
      </w:r>
      <w:r w:rsidR="00423158" w:rsidRPr="00F90522">
        <w:t>, the</w:t>
      </w:r>
      <w:r w:rsidR="00142402" w:rsidRPr="00F90522">
        <w:t xml:space="preserve"> commissioners</w:t>
      </w:r>
      <w:r w:rsidR="00423158" w:rsidRPr="00F90522">
        <w:t xml:space="preserve"> </w:t>
      </w:r>
      <w:r w:rsidR="00725352" w:rsidRPr="00F90522">
        <w:t xml:space="preserve">provided </w:t>
      </w:r>
      <w:r w:rsidR="00C57F12" w:rsidRPr="00F90522">
        <w:t>148</w:t>
      </w:r>
      <w:r w:rsidR="00160A2C" w:rsidRPr="00F90522">
        <w:t> </w:t>
      </w:r>
      <w:r w:rsidR="00C57F12" w:rsidRPr="00F90522">
        <w:t xml:space="preserve">recommendations </w:t>
      </w:r>
      <w:r w:rsidR="00726F34" w:rsidRPr="00F90522">
        <w:t>spanning</w:t>
      </w:r>
      <w:r w:rsidR="00BE5544" w:rsidRPr="00F90522">
        <w:t xml:space="preserve"> </w:t>
      </w:r>
      <w:r w:rsidR="00923952" w:rsidRPr="00F90522">
        <w:t>all aspects of aged care</w:t>
      </w:r>
      <w:r w:rsidR="002400B6" w:rsidRPr="00F90522">
        <w:t>, including legislation, regulation and governance</w:t>
      </w:r>
      <w:r w:rsidR="00BE07F2" w:rsidRPr="00F90522">
        <w:t>;</w:t>
      </w:r>
      <w:r w:rsidR="002400B6" w:rsidRPr="00F90522">
        <w:t xml:space="preserve"> workforce capacity and </w:t>
      </w:r>
      <w:r w:rsidR="008203F4" w:rsidRPr="00F90522">
        <w:t>s</w:t>
      </w:r>
      <w:r w:rsidR="002400B6" w:rsidRPr="00F90522">
        <w:t>taffing</w:t>
      </w:r>
      <w:r w:rsidR="00BE07F2" w:rsidRPr="00F90522">
        <w:t>;</w:t>
      </w:r>
      <w:r w:rsidR="008203F4" w:rsidRPr="00F90522">
        <w:t xml:space="preserve"> sector funding</w:t>
      </w:r>
      <w:r w:rsidR="00BE07F2" w:rsidRPr="00F90522">
        <w:t>;</w:t>
      </w:r>
      <w:r w:rsidR="00C87544" w:rsidRPr="00F90522">
        <w:t xml:space="preserve"> </w:t>
      </w:r>
      <w:r w:rsidR="00504F31" w:rsidRPr="00F90522">
        <w:t>monitoring</w:t>
      </w:r>
      <w:r w:rsidR="00C87544" w:rsidRPr="00F90522">
        <w:t xml:space="preserve"> of safety and quality</w:t>
      </w:r>
      <w:r w:rsidR="00BE07F2" w:rsidRPr="00F90522">
        <w:t>;</w:t>
      </w:r>
      <w:r w:rsidR="003B68A7" w:rsidRPr="00F90522">
        <w:t xml:space="preserve"> and access to </w:t>
      </w:r>
      <w:r w:rsidR="00AE2E88" w:rsidRPr="00F90522">
        <w:t>health care</w:t>
      </w:r>
      <w:r w:rsidR="00BE07F2" w:rsidRPr="00F90522">
        <w:t>, including mental health care</w:t>
      </w:r>
      <w:r w:rsidR="00C2211C" w:rsidRPr="00F90522">
        <w:t xml:space="preserve"> </w:t>
      </w:r>
      <w:r w:rsidR="00167233" w:rsidRPr="00F90522">
        <w:fldChar w:fldCharType="begin" w:fldLock="1"/>
      </w:r>
      <w:r w:rsidR="003F5AB4" w:rsidRPr="00F90522">
        <w:instrText>ADDIN CSL_CITATION {"citationItems":[{"id":"ITEM-1","itemData":{"ISBN":"9781921091650","author":[{"dropping-particle":"","family":"Royal Commission into Aged Care Quality and Safety","given":"","non-dropping-particle":"","parse-names":false,"suffix":""}],"id":"ITEM-1","issued":{"date-parts":[["2021"]]},"publisher":"Commonwealth of Australia","publisher-place":"Canberra","title":"Final report: care, dignity and respect. Volume 1: summary and recommendations","type":"book","volume":"1"},"uris":["http://www.mendeley.com/documents/?uuid=b8747c6d-992a-4f46-baa1-490958252ca1"]}],"mendeley":{"formattedCitation":"(Royal Commission into Aged Care Quality and Safety 2021)","plainTextFormattedCitation":"(Royal Commission into Aged Care Quality and Safety 2021)","previouslyFormattedCitation":"(Royal Commission into Aged Care Quality and Safety 2021)"},"properties":{"noteIndex":0},"schema":"https://github.com/citation-style-language/schema/raw/master/csl-citation.json"}</w:instrText>
      </w:r>
      <w:r w:rsidR="00167233" w:rsidRPr="00F90522">
        <w:fldChar w:fldCharType="separate"/>
      </w:r>
      <w:r w:rsidR="00C2211C" w:rsidRPr="00F90522">
        <w:rPr>
          <w:noProof/>
        </w:rPr>
        <w:t>(Royal Commission into Aged Care Quality and Safety 2021)</w:t>
      </w:r>
      <w:r w:rsidR="00167233" w:rsidRPr="00F90522">
        <w:fldChar w:fldCharType="end"/>
      </w:r>
      <w:r w:rsidR="00AE2E88" w:rsidRPr="00F90522">
        <w:t xml:space="preserve">. </w:t>
      </w:r>
      <w:r w:rsidR="002419A8" w:rsidRPr="00F90522">
        <w:t>As noted</w:t>
      </w:r>
      <w:r w:rsidR="00AA18B4" w:rsidRPr="00F90522">
        <w:t xml:space="preserve"> by the </w:t>
      </w:r>
      <w:r w:rsidR="00142402" w:rsidRPr="00F90522">
        <w:t>commissioners themselves</w:t>
      </w:r>
      <w:r w:rsidR="00AA18B4" w:rsidRPr="00F90522">
        <w:t xml:space="preserve">, the publication of the final report </w:t>
      </w:r>
      <w:r w:rsidR="0023516E" w:rsidRPr="00F90522">
        <w:t>represented</w:t>
      </w:r>
      <w:r w:rsidR="00624F8E" w:rsidRPr="00F90522">
        <w:t xml:space="preserve"> </w:t>
      </w:r>
      <w:r w:rsidR="00FE5596" w:rsidRPr="00F90522">
        <w:t>‘</w:t>
      </w:r>
      <w:r w:rsidR="00624F8E" w:rsidRPr="00F90522">
        <w:t>just the beginning’</w:t>
      </w:r>
      <w:r w:rsidR="00C2211C" w:rsidRPr="00F90522">
        <w:t xml:space="preserve"> </w:t>
      </w:r>
      <w:r w:rsidR="00002C2D" w:rsidRPr="00F90522">
        <w:t>of Australia</w:t>
      </w:r>
      <w:r w:rsidR="00AE5190" w:rsidRPr="00F90522">
        <w:t>’s aged care system transformation</w:t>
      </w:r>
      <w:r w:rsidR="00C2211C" w:rsidRPr="00F90522">
        <w:t xml:space="preserve"> </w:t>
      </w:r>
      <w:r w:rsidR="00C2211C" w:rsidRPr="00F90522">
        <w:fldChar w:fldCharType="begin" w:fldLock="1"/>
      </w:r>
      <w:r w:rsidR="00A715A1">
        <w:instrText>ADDIN CSL_CITATION {"citationItems":[{"id":"ITEM-1","itemData":{"ISBN":"9781921091650","author":[{"dropping-particle":"","family":"Royal Commission into Aged Care Quality and Safety","given":"","non-dropping-particle":"","parse-names":false,"suffix":""}],"id":"ITEM-1","issued":{"date-parts":[["2021"]]},"publisher":"Commonwealth of Australia","publisher-place":"Canberra","title":"Final report: care, dignity and respect. Volume 1: summary and recommendations","type":"book","volume":"1"},"uris":["http://www.mendeley.com/documents/?uuid=b8747c6d-992a-4f46-baa1-490958252ca1"]}],"mendeley":{"formattedCitation":"(Royal Commission into Aged Care Quality and Safety 2021)","manualFormatting":"(Royal Commission into Aged Care Quality and Safety 2021, p. 58)","plainTextFormattedCitation":"(Royal Commission into Aged Care Quality and Safety 2021)","previouslyFormattedCitation":"(Royal Commission into Aged Care Quality and Safety 2021)"},"properties":{"noteIndex":0},"schema":"https://github.com/citation-style-language/schema/raw/master/csl-citation.json"}</w:instrText>
      </w:r>
      <w:r w:rsidR="00C2211C" w:rsidRPr="00F90522">
        <w:fldChar w:fldCharType="separate"/>
      </w:r>
      <w:r w:rsidR="00C2211C" w:rsidRPr="00F90522">
        <w:rPr>
          <w:noProof/>
        </w:rPr>
        <w:t>(Royal Commission into Aged Care Quality and Safety 2021</w:t>
      </w:r>
      <w:r w:rsidR="00EC6D20" w:rsidRPr="00F90522">
        <w:rPr>
          <w:noProof/>
        </w:rPr>
        <w:t>, p.</w:t>
      </w:r>
      <w:r w:rsidR="00045B53">
        <w:rPr>
          <w:noProof/>
        </w:rPr>
        <w:t> </w:t>
      </w:r>
      <w:r w:rsidR="00EC6D20" w:rsidRPr="00F90522">
        <w:rPr>
          <w:noProof/>
        </w:rPr>
        <w:t>58</w:t>
      </w:r>
      <w:r w:rsidR="00C2211C" w:rsidRPr="00F90522">
        <w:rPr>
          <w:noProof/>
        </w:rPr>
        <w:t>)</w:t>
      </w:r>
      <w:r w:rsidR="00C2211C" w:rsidRPr="00F90522">
        <w:fldChar w:fldCharType="end"/>
      </w:r>
      <w:r w:rsidR="00C47BC3" w:rsidRPr="00F90522">
        <w:t xml:space="preserve">. </w:t>
      </w:r>
      <w:r w:rsidR="00F5019C" w:rsidRPr="00F90522">
        <w:t>T</w:t>
      </w:r>
      <w:r w:rsidR="00C47BC3" w:rsidRPr="00F90522">
        <w:t>he Australian Government</w:t>
      </w:r>
      <w:r w:rsidR="00137D7A" w:rsidRPr="00F90522">
        <w:t xml:space="preserve"> </w:t>
      </w:r>
      <w:r w:rsidR="00C47BC3" w:rsidRPr="00F90522">
        <w:t>response</w:t>
      </w:r>
      <w:r w:rsidR="00AE5190" w:rsidRPr="00F90522">
        <w:t>,</w:t>
      </w:r>
      <w:r w:rsidR="00137D7A" w:rsidRPr="00F90522">
        <w:t xml:space="preserve"> </w:t>
      </w:r>
      <w:r w:rsidR="00D319C9" w:rsidRPr="00F90522">
        <w:t xml:space="preserve">published </w:t>
      </w:r>
      <w:r w:rsidR="00F5019C" w:rsidRPr="00F90522">
        <w:t>3</w:t>
      </w:r>
      <w:r w:rsidR="00D519C6" w:rsidRPr="00F90522">
        <w:t> </w:t>
      </w:r>
      <w:r w:rsidR="00F5019C" w:rsidRPr="00F90522">
        <w:t>months later</w:t>
      </w:r>
      <w:r w:rsidR="00F53595" w:rsidRPr="00F90522">
        <w:t>, prompt</w:t>
      </w:r>
      <w:r w:rsidR="00AE5190" w:rsidRPr="00F90522">
        <w:t>ed</w:t>
      </w:r>
      <w:r w:rsidR="00F53595" w:rsidRPr="00F90522">
        <w:t xml:space="preserve"> </w:t>
      </w:r>
      <w:r w:rsidR="00D622DD" w:rsidRPr="00F90522">
        <w:t>the beginning of</w:t>
      </w:r>
      <w:r w:rsidR="00AE5190" w:rsidRPr="00F90522">
        <w:t xml:space="preserve"> a</w:t>
      </w:r>
      <w:r w:rsidR="00F53595" w:rsidRPr="00F90522">
        <w:t xml:space="preserve"> </w:t>
      </w:r>
      <w:r w:rsidR="00BC6C05" w:rsidRPr="00F90522">
        <w:t xml:space="preserve">new </w:t>
      </w:r>
      <w:r w:rsidR="00F53595" w:rsidRPr="00F90522">
        <w:t xml:space="preserve">wave of </w:t>
      </w:r>
      <w:r w:rsidR="00EA61EC" w:rsidRPr="00F90522">
        <w:t xml:space="preserve">‘once in a generation’ </w:t>
      </w:r>
      <w:r w:rsidR="00F53595" w:rsidRPr="00F90522">
        <w:t>sector reforms</w:t>
      </w:r>
      <w:r w:rsidR="00BC6C05" w:rsidRPr="00F90522">
        <w:t xml:space="preserve"> </w:t>
      </w:r>
      <w:r w:rsidR="00BC6C05" w:rsidRPr="00F90522">
        <w:fldChar w:fldCharType="begin" w:fldLock="1"/>
      </w:r>
      <w:r w:rsidR="00C3536E" w:rsidRPr="00F90522">
        <w:instrText>ADDIN CSL_CITATION {"citationItems":[{"id":"ITEM-1","itemData":{"author":[{"dropping-particle":"","family":"Australian Government Department of Health","given":"","non-dropping-particle":"","parse-names":false,"suffix":""}],"id":"ITEM-1","issued":{"date-parts":[["2021"]]},"title":"Australian Government response to the final report of the Royal Commission into Aged Care Quality and Safety","type":"webpage"},"uris":["http://www.mendeley.com/documents/?uuid=47038d7d-4222-4682-8177-3aaa86502c42"]},{"id":"ITEM-2","itemData":{"URL":"https://www.health.gov.au/news/announcements/once-in-a-generation-change-for-aged-care-in-australia","accessed":{"date-parts":[["2022","1","18"]]},"author":[{"dropping-particle":"","family":"Australian Government Department of Health","given":"","non-dropping-particle":"","parse-names":false,"suffix":""}],"id":"ITEM-2","issued":{"date-parts":[["2021"]]},"title":"Once in a generation change for aged care in Australia","type":"webpage"},"uris":["http://www.mendeley.com/documents/?uuid=5be9c3c9-1542-47de-ab69-00dcfab7a42c"]}],"mendeley":{"formattedCitation":"(Australian Government Department of Health 2021a, Australian Government Department of Health 2021b)","plainTextFormattedCitation":"(Australian Government Department of Health 2021a, Australian Government Department of Health 2021b)","previouslyFormattedCitation":"(Australian Government Department of Health 2021a, Australian Government Department of Health 2021b)"},"properties":{"noteIndex":0},"schema":"https://github.com/citation-style-language/schema/raw/master/csl-citation.json"}</w:instrText>
      </w:r>
      <w:r w:rsidR="00BC6C05" w:rsidRPr="00F90522">
        <w:fldChar w:fldCharType="separate"/>
      </w:r>
      <w:r w:rsidR="00970B35" w:rsidRPr="00F90522">
        <w:rPr>
          <w:noProof/>
        </w:rPr>
        <w:t>(Australian Government Department of Health 2021a, Australian Government Department of Health 2021b)</w:t>
      </w:r>
      <w:r w:rsidR="00BC6C05" w:rsidRPr="00F90522">
        <w:fldChar w:fldCharType="end"/>
      </w:r>
      <w:r w:rsidR="008E5F0C" w:rsidRPr="00F90522">
        <w:t>.</w:t>
      </w:r>
    </w:p>
    <w:p w14:paraId="2D6C1457" w14:textId="36FD2DAC" w:rsidR="003D3FE9" w:rsidRPr="00F90522" w:rsidRDefault="000A68CB" w:rsidP="009E19DD">
      <w:pPr>
        <w:pStyle w:val="Heading3"/>
      </w:pPr>
      <w:bookmarkStart w:id="34" w:name="_Toc97562958"/>
      <w:r w:rsidRPr="00F90522">
        <w:t>COVID-19</w:t>
      </w:r>
      <w:r w:rsidR="00641026" w:rsidRPr="00F90522">
        <w:t xml:space="preserve"> </w:t>
      </w:r>
      <w:r w:rsidR="00C9613C" w:rsidRPr="00F90522">
        <w:t>hits residential age</w:t>
      </w:r>
      <w:r w:rsidR="005B7C43">
        <w:t>d</w:t>
      </w:r>
      <w:r w:rsidR="00C9613C" w:rsidRPr="00F90522">
        <w:t xml:space="preserve"> care</w:t>
      </w:r>
      <w:bookmarkEnd w:id="34"/>
    </w:p>
    <w:p w14:paraId="09A41AF0" w14:textId="242D7194" w:rsidR="00970A0E" w:rsidRPr="00F90522" w:rsidRDefault="00793A97" w:rsidP="003D3FE9">
      <w:pPr>
        <w:pStyle w:val="Para"/>
      </w:pPr>
      <w:r w:rsidRPr="00F90522">
        <w:t>The COVID-19 pandemic</w:t>
      </w:r>
      <w:r w:rsidR="00000B81" w:rsidRPr="00F90522">
        <w:t xml:space="preserve"> </w:t>
      </w:r>
      <w:r w:rsidR="00F0448F" w:rsidRPr="00F90522">
        <w:t xml:space="preserve">has </w:t>
      </w:r>
      <w:r w:rsidR="00517FEC" w:rsidRPr="00F90522">
        <w:t>had far-reaching impacts for Australians from all walks of life, but</w:t>
      </w:r>
      <w:r w:rsidR="00000B81" w:rsidRPr="00F90522">
        <w:t xml:space="preserve"> represents </w:t>
      </w:r>
      <w:r w:rsidR="00D31746" w:rsidRPr="00F90522">
        <w:t xml:space="preserve">‘a public </w:t>
      </w:r>
      <w:r w:rsidR="004F373B" w:rsidRPr="00F90522">
        <w:t>health crisis that has</w:t>
      </w:r>
      <w:r w:rsidR="00C13693" w:rsidRPr="00F90522">
        <w:t xml:space="preserve"> disproportionately</w:t>
      </w:r>
      <w:r w:rsidR="004F373B" w:rsidRPr="00F90522">
        <w:t xml:space="preserve"> affected aged care in Australia</w:t>
      </w:r>
      <w:r w:rsidR="00877D07" w:rsidRPr="00F90522">
        <w:t xml:space="preserve">’ </w:t>
      </w:r>
      <w:r w:rsidR="00877D07" w:rsidRPr="00F90522">
        <w:fldChar w:fldCharType="begin" w:fldLock="1"/>
      </w:r>
      <w:r w:rsidR="003F5AB4" w:rsidRPr="00F90522">
        <w:instrText>ADDIN CSL_CITATION {"citationItems":[{"id":"ITEM-1","itemData":{"ISBN":"9781921091445","abstract":"Aged and Community Services Australia (ACSA) is pleased to make this submission to the National Health and Hospitals Reform Commission. ACSA represents over 1,200 church, charitable and community-based organisations providing housing, supported accommodation and community care services to around 700,000 older Australians, people with a disability and their carers. Many of our members are also involved in the provision of ‘crossover’ services for older people, bridging the gap between hospitals and the community. All have a keen interest in the work of the Health and Hospitals Reform Commission and the potential to improve the delivery of services to our growing population of older people. ACSA would be pleased to discuss this submission and any other matters relating to the work of the Commission as it relates to aged and community care.","author":[{"dropping-particle":"","family":"Royal Commission into Aged Care Quality and Safety","given":"","non-dropping-particle":"","parse-names":false,"suffix":""}],"id":"ITEM-1","issued":{"date-parts":[["2020"]]},"publisher":"Commonwealth of Australia","publisher-place":"Canberra","title":"Aged care and COVID-19: a special report","type":"book"},"uris":["http://www.mendeley.com/documents/?uuid=df50c66c-15a5-40ba-a41a-2061922965ee"]}],"mendeley":{"formattedCitation":"(Royal Commission into Aged Care Quality and Safety 2020)","manualFormatting":"(Royal Commission into Aged Care Quality and Safety 2020, p. 4)","plainTextFormattedCitation":"(Royal Commission into Aged Care Quality and Safety 2020)","previouslyFormattedCitation":"(Royal Commission into Aged Care Quality and Safety 2020)"},"properties":{"noteIndex":0},"schema":"https://github.com/citation-style-language/schema/raw/master/csl-citation.json"}</w:instrText>
      </w:r>
      <w:r w:rsidR="00877D07" w:rsidRPr="00F90522">
        <w:fldChar w:fldCharType="separate"/>
      </w:r>
      <w:r w:rsidR="00877D07" w:rsidRPr="00F90522">
        <w:rPr>
          <w:noProof/>
        </w:rPr>
        <w:t>(Royal Commission into Aged Care Quality and Safety 2020, p. 4)</w:t>
      </w:r>
      <w:r w:rsidR="00877D07" w:rsidRPr="00F90522">
        <w:fldChar w:fldCharType="end"/>
      </w:r>
      <w:r w:rsidR="00D3334E" w:rsidRPr="00F90522">
        <w:t xml:space="preserve">. </w:t>
      </w:r>
      <w:r w:rsidR="00F0448F" w:rsidRPr="00F90522">
        <w:t>RACFs experienced significant strain a</w:t>
      </w:r>
      <w:r w:rsidR="00200C1B" w:rsidRPr="00F90522">
        <w:t>ssociated with</w:t>
      </w:r>
      <w:r w:rsidR="001D65BA" w:rsidRPr="00F90522">
        <w:t xml:space="preserve"> </w:t>
      </w:r>
      <w:r w:rsidR="0092010F" w:rsidRPr="00F90522">
        <w:t>numerous</w:t>
      </w:r>
      <w:r w:rsidR="001D65BA" w:rsidRPr="00F90522">
        <w:t xml:space="preserve"> </w:t>
      </w:r>
      <w:r w:rsidR="00520778" w:rsidRPr="00F90522">
        <w:t xml:space="preserve">(and changing) </w:t>
      </w:r>
      <w:r w:rsidR="001D65BA" w:rsidRPr="00F90522">
        <w:t>directi</w:t>
      </w:r>
      <w:r w:rsidR="00116731" w:rsidRPr="00F90522">
        <w:t>ons</w:t>
      </w:r>
      <w:r w:rsidR="00D55126" w:rsidRPr="00F90522">
        <w:t xml:space="preserve">, policies and procedures </w:t>
      </w:r>
      <w:r w:rsidR="00200C1B" w:rsidRPr="00F90522">
        <w:t>that were put in place</w:t>
      </w:r>
      <w:r w:rsidR="0092010F" w:rsidRPr="00F90522">
        <w:t xml:space="preserve"> </w:t>
      </w:r>
      <w:r w:rsidR="00D13230" w:rsidRPr="00F90522">
        <w:t xml:space="preserve">both </w:t>
      </w:r>
      <w:r w:rsidR="00D55126" w:rsidRPr="00F90522">
        <w:t xml:space="preserve">to prevent COVID-19 </w:t>
      </w:r>
      <w:r w:rsidR="00080EE9" w:rsidRPr="00F90522">
        <w:t>coming in to</w:t>
      </w:r>
      <w:r w:rsidR="00D55126" w:rsidRPr="00F90522">
        <w:t xml:space="preserve"> RACFs</w:t>
      </w:r>
      <w:r w:rsidR="0092010F" w:rsidRPr="00F90522">
        <w:t xml:space="preserve"> </w:t>
      </w:r>
      <w:r w:rsidR="00D55126" w:rsidRPr="00F90522">
        <w:t xml:space="preserve">and </w:t>
      </w:r>
      <w:r w:rsidR="00D13230" w:rsidRPr="00F90522">
        <w:t xml:space="preserve">to </w:t>
      </w:r>
      <w:r w:rsidR="00D55126" w:rsidRPr="00F90522">
        <w:t>manage outbreaks when they occu</w:t>
      </w:r>
      <w:r w:rsidR="00B40E99" w:rsidRPr="00F90522">
        <w:t>r</w:t>
      </w:r>
      <w:r w:rsidR="00D55126" w:rsidRPr="00F90522">
        <w:t>red</w:t>
      </w:r>
      <w:r w:rsidR="00080EE9" w:rsidRPr="00F90522">
        <w:t>.</w:t>
      </w:r>
    </w:p>
    <w:p w14:paraId="7A648C6D" w14:textId="7A37AC5E" w:rsidR="00F02611" w:rsidRPr="00F90522" w:rsidRDefault="008F4638" w:rsidP="003D3FE9">
      <w:pPr>
        <w:pStyle w:val="Para"/>
      </w:pPr>
      <w:r w:rsidRPr="00F90522">
        <w:t xml:space="preserve">The </w:t>
      </w:r>
      <w:r w:rsidR="002F522F" w:rsidRPr="00F90522">
        <w:t xml:space="preserve">magnitude and </w:t>
      </w:r>
      <w:r w:rsidRPr="00F90522">
        <w:t>complexit</w:t>
      </w:r>
      <w:r w:rsidR="002F522F" w:rsidRPr="00F90522">
        <w:t xml:space="preserve">ies of these arrangements are </w:t>
      </w:r>
      <w:r w:rsidR="002C2CA8" w:rsidRPr="00F90522">
        <w:t xml:space="preserve">highlighted by </w:t>
      </w:r>
      <w:r w:rsidR="00470A56" w:rsidRPr="00F90522">
        <w:t xml:space="preserve">the </w:t>
      </w:r>
      <w:r w:rsidR="00520778" w:rsidRPr="00F90522">
        <w:rPr>
          <w:rStyle w:val="Emphasis"/>
          <w:lang w:val="en-AU"/>
        </w:rPr>
        <w:t>N</w:t>
      </w:r>
      <w:r w:rsidR="001F6594" w:rsidRPr="00F90522">
        <w:rPr>
          <w:rStyle w:val="Emphasis"/>
          <w:lang w:val="en-AU"/>
        </w:rPr>
        <w:t xml:space="preserve">ational </w:t>
      </w:r>
      <w:r w:rsidR="00520778" w:rsidRPr="00F90522">
        <w:rPr>
          <w:rStyle w:val="Emphasis"/>
          <w:lang w:val="en-AU"/>
        </w:rPr>
        <w:t>g</w:t>
      </w:r>
      <w:r w:rsidR="001F6594" w:rsidRPr="00F90522">
        <w:rPr>
          <w:rStyle w:val="Emphasis"/>
          <w:lang w:val="en-AU"/>
        </w:rPr>
        <w:t xml:space="preserve">uidelines for the </w:t>
      </w:r>
      <w:r w:rsidR="00520778" w:rsidRPr="00F90522">
        <w:rPr>
          <w:rStyle w:val="Emphasis"/>
          <w:lang w:val="en-AU"/>
        </w:rPr>
        <w:t>p</w:t>
      </w:r>
      <w:r w:rsidR="001F6594" w:rsidRPr="00F90522">
        <w:rPr>
          <w:rStyle w:val="Emphasis"/>
          <w:lang w:val="en-AU"/>
        </w:rPr>
        <w:t xml:space="preserve">revention, </w:t>
      </w:r>
      <w:r w:rsidR="00520778" w:rsidRPr="00F90522">
        <w:rPr>
          <w:rStyle w:val="Emphasis"/>
          <w:lang w:val="en-AU"/>
        </w:rPr>
        <w:t>c</w:t>
      </w:r>
      <w:r w:rsidR="001F6594" w:rsidRPr="00F90522">
        <w:rPr>
          <w:rStyle w:val="Emphasis"/>
          <w:lang w:val="en-AU"/>
        </w:rPr>
        <w:t xml:space="preserve">ontrol and </w:t>
      </w:r>
      <w:r w:rsidR="00520778" w:rsidRPr="00F90522">
        <w:rPr>
          <w:rStyle w:val="Emphasis"/>
          <w:lang w:val="en-AU"/>
        </w:rPr>
        <w:t>p</w:t>
      </w:r>
      <w:r w:rsidR="001F6594" w:rsidRPr="00F90522">
        <w:rPr>
          <w:rStyle w:val="Emphasis"/>
          <w:lang w:val="en-AU"/>
        </w:rPr>
        <w:t xml:space="preserve">ublic </w:t>
      </w:r>
      <w:r w:rsidR="00520778" w:rsidRPr="00F90522">
        <w:rPr>
          <w:rStyle w:val="Emphasis"/>
          <w:lang w:val="en-AU"/>
        </w:rPr>
        <w:t>h</w:t>
      </w:r>
      <w:r w:rsidR="001F6594" w:rsidRPr="00F90522">
        <w:rPr>
          <w:rStyle w:val="Emphasis"/>
          <w:lang w:val="en-AU"/>
        </w:rPr>
        <w:t xml:space="preserve">ealth </w:t>
      </w:r>
      <w:r w:rsidR="00520778" w:rsidRPr="00F90522">
        <w:rPr>
          <w:rStyle w:val="Emphasis"/>
          <w:lang w:val="en-AU"/>
        </w:rPr>
        <w:t>m</w:t>
      </w:r>
      <w:r w:rsidR="001F6594" w:rsidRPr="00F90522">
        <w:rPr>
          <w:rStyle w:val="Emphasis"/>
          <w:lang w:val="en-AU"/>
        </w:rPr>
        <w:t xml:space="preserve">anagement of COVID-19 </w:t>
      </w:r>
      <w:r w:rsidR="00520778" w:rsidRPr="00F90522">
        <w:rPr>
          <w:rStyle w:val="Emphasis"/>
          <w:lang w:val="en-AU"/>
        </w:rPr>
        <w:t>o</w:t>
      </w:r>
      <w:r w:rsidR="001F6594" w:rsidRPr="00F90522">
        <w:rPr>
          <w:rStyle w:val="Emphasis"/>
          <w:lang w:val="en-AU"/>
        </w:rPr>
        <w:t xml:space="preserve">utbreaks in </w:t>
      </w:r>
      <w:r w:rsidR="00520778" w:rsidRPr="00F90522">
        <w:rPr>
          <w:rStyle w:val="Emphasis"/>
          <w:lang w:val="en-AU"/>
        </w:rPr>
        <w:t>r</w:t>
      </w:r>
      <w:r w:rsidR="001F6594" w:rsidRPr="00F90522">
        <w:rPr>
          <w:rStyle w:val="Emphasis"/>
          <w:lang w:val="en-AU"/>
        </w:rPr>
        <w:t xml:space="preserve">esidential </w:t>
      </w:r>
      <w:r w:rsidR="00520778" w:rsidRPr="00F90522">
        <w:rPr>
          <w:rStyle w:val="Emphasis"/>
          <w:lang w:val="en-AU"/>
        </w:rPr>
        <w:t>c</w:t>
      </w:r>
      <w:r w:rsidR="001F6594" w:rsidRPr="00F90522">
        <w:rPr>
          <w:rStyle w:val="Emphasis"/>
          <w:lang w:val="en-AU"/>
        </w:rPr>
        <w:t xml:space="preserve">are </w:t>
      </w:r>
      <w:r w:rsidR="00520778" w:rsidRPr="00F90522">
        <w:rPr>
          <w:rStyle w:val="Emphasis"/>
          <w:lang w:val="en-AU"/>
        </w:rPr>
        <w:t>f</w:t>
      </w:r>
      <w:r w:rsidR="001F6594" w:rsidRPr="00F90522">
        <w:rPr>
          <w:rStyle w:val="Emphasis"/>
          <w:lang w:val="en-AU"/>
        </w:rPr>
        <w:t>acilities in Australia</w:t>
      </w:r>
      <w:r w:rsidR="0086747B" w:rsidRPr="00F90522">
        <w:t xml:space="preserve"> </w:t>
      </w:r>
      <w:r w:rsidR="00090D48" w:rsidRPr="00F90522">
        <w:t>published by the Communicable Diseases Network Australia</w:t>
      </w:r>
      <w:r w:rsidR="00083B97" w:rsidRPr="00F90522">
        <w:t xml:space="preserve"> </w:t>
      </w:r>
      <w:r w:rsidR="00083B97" w:rsidRPr="00F90522">
        <w:fldChar w:fldCharType="begin" w:fldLock="1"/>
      </w:r>
      <w:r w:rsidR="00083B97" w:rsidRPr="00F90522">
        <w:instrText>ADDIN CSL_CITATION {"citationItems":[{"id":"ITEM-1","itemData":{"author":[{"dropping-particle":"","family":"Communicable Diseases Network of Australia","given":"","non-dropping-particle":"","parse-names":false,"suffix":""}],"id":"ITEM-1","issued":{"date-parts":[["2021"]]},"number-of-pages":"1-27","publisher":"CDNA","title":"CDNA national guidelines for the prevention, control and public health management of COVID-19 outbreaks in residential care facilities in Australia","type":"book"},"uris":["http://www.mendeley.com/documents/?uuid=073d2388-84ed-48ea-a13c-4184fa1af6c7"]}],"mendeley":{"formattedCitation":"(Communicable Diseases Network of Australia 2021)","manualFormatting":"(2021)","plainTextFormattedCitation":"(Communicable Diseases Network of Australia 2021)","previouslyFormattedCitation":"(Communicable Diseases Network of Australia 2021)"},"properties":{"noteIndex":0},"schema":"https://github.com/citation-style-language/schema/raw/master/csl-citation.json"}</w:instrText>
      </w:r>
      <w:r w:rsidR="00083B97" w:rsidRPr="00F90522">
        <w:fldChar w:fldCharType="separate"/>
      </w:r>
      <w:r w:rsidR="00083B97" w:rsidRPr="00F90522">
        <w:rPr>
          <w:noProof/>
        </w:rPr>
        <w:t>(2021)</w:t>
      </w:r>
      <w:r w:rsidR="00083B97" w:rsidRPr="00F90522">
        <w:fldChar w:fldCharType="end"/>
      </w:r>
      <w:r w:rsidR="00090D48" w:rsidRPr="00F90522">
        <w:t>. These guideli</w:t>
      </w:r>
      <w:r w:rsidR="00CE314C" w:rsidRPr="00F90522">
        <w:t>n</w:t>
      </w:r>
      <w:r w:rsidR="00090D48" w:rsidRPr="00F90522">
        <w:t>es</w:t>
      </w:r>
      <w:r w:rsidR="008F1AE8">
        <w:t xml:space="preserve"> were</w:t>
      </w:r>
      <w:r w:rsidR="00CE314C" w:rsidRPr="00F90522">
        <w:t xml:space="preserve"> updated 3 times in the year following their original release in March 2020 </w:t>
      </w:r>
      <w:r w:rsidR="008F1AE8">
        <w:t>and</w:t>
      </w:r>
      <w:r w:rsidR="00970A0E" w:rsidRPr="00F90522">
        <w:t xml:space="preserve"> </w:t>
      </w:r>
      <w:r w:rsidR="00DC4C2F" w:rsidRPr="00F90522">
        <w:t>articulate the many roles and responsibilities of RACFs</w:t>
      </w:r>
      <w:r w:rsidR="002A1540" w:rsidRPr="00F90522">
        <w:t xml:space="preserve"> during COVID-19</w:t>
      </w:r>
      <w:r w:rsidR="008F1AE8">
        <w:t>. These include, for example</w:t>
      </w:r>
      <w:r w:rsidR="00122AEA" w:rsidRPr="00F90522">
        <w:t xml:space="preserve">, </w:t>
      </w:r>
      <w:r w:rsidR="002A1540" w:rsidRPr="00F90522">
        <w:t xml:space="preserve">delivering </w:t>
      </w:r>
      <w:r w:rsidR="004E272E" w:rsidRPr="00F90522">
        <w:t>staff education and training, ensuring adequate supplies</w:t>
      </w:r>
      <w:r w:rsidR="00870CB0" w:rsidRPr="00F90522">
        <w:t xml:space="preserve"> of personal protective equipment</w:t>
      </w:r>
      <w:r w:rsidR="004E272E" w:rsidRPr="00F90522">
        <w:t xml:space="preserve">, preparing an outbreak management plan, </w:t>
      </w:r>
      <w:r w:rsidR="00232EA8" w:rsidRPr="00F90522">
        <w:t xml:space="preserve">facilitating </w:t>
      </w:r>
      <w:r w:rsidR="005318BA" w:rsidRPr="00F90522">
        <w:t>staff and resident vaccinations,</w:t>
      </w:r>
      <w:r w:rsidR="002A1540" w:rsidRPr="00F90522">
        <w:t xml:space="preserve"> screening</w:t>
      </w:r>
      <w:r w:rsidR="005318BA" w:rsidRPr="00F90522">
        <w:t xml:space="preserve"> </w:t>
      </w:r>
      <w:r w:rsidR="00FF02D6" w:rsidRPr="00F90522">
        <w:t>staff and visitor</w:t>
      </w:r>
      <w:r w:rsidR="002A1540" w:rsidRPr="00F90522">
        <w:t xml:space="preserve">s for </w:t>
      </w:r>
      <w:r w:rsidR="009C25F0" w:rsidRPr="00F90522">
        <w:t xml:space="preserve">symptoms of infection, </w:t>
      </w:r>
      <w:r w:rsidR="007F4647" w:rsidRPr="00F90522">
        <w:t>other monitoring and surveillance activities</w:t>
      </w:r>
      <w:r w:rsidR="00D151DF" w:rsidRPr="00F90522">
        <w:t>, and collaborating with other relevant agencies (</w:t>
      </w:r>
      <w:proofErr w:type="gramStart"/>
      <w:r w:rsidR="00D151DF" w:rsidRPr="00F90522">
        <w:t>e.g.</w:t>
      </w:r>
      <w:proofErr w:type="gramEnd"/>
      <w:r w:rsidR="00D151DF" w:rsidRPr="00F90522">
        <w:t xml:space="preserve"> health departments and the Aged Care Quality and Safety Commission)</w:t>
      </w:r>
      <w:r w:rsidR="007F4647" w:rsidRPr="00F90522">
        <w:t xml:space="preserve">. </w:t>
      </w:r>
      <w:r w:rsidR="00641F9A" w:rsidRPr="00F90522">
        <w:t xml:space="preserve">Even without the need to manage active cases, </w:t>
      </w:r>
      <w:r w:rsidR="0012515F" w:rsidRPr="00F90522">
        <w:t xml:space="preserve">it is easy to </w:t>
      </w:r>
      <w:r w:rsidR="00C1560D" w:rsidRPr="00F90522">
        <w:t xml:space="preserve">imagine that </w:t>
      </w:r>
      <w:r w:rsidR="0059732A" w:rsidRPr="00F90522">
        <w:t>many – if not all</w:t>
      </w:r>
      <w:r w:rsidR="008F1AE8">
        <w:t> </w:t>
      </w:r>
      <w:r w:rsidR="004763BB" w:rsidRPr="00F90522">
        <w:t>– R</w:t>
      </w:r>
      <w:r w:rsidR="00C1560D" w:rsidRPr="00F90522">
        <w:t xml:space="preserve">ACFs </w:t>
      </w:r>
      <w:r w:rsidR="00880868" w:rsidRPr="00F90522">
        <w:t>f</w:t>
      </w:r>
      <w:r w:rsidR="00BE637E" w:rsidRPr="00F90522">
        <w:t xml:space="preserve">ound themselves </w:t>
      </w:r>
      <w:r w:rsidR="00880868" w:rsidRPr="00F90522">
        <w:t>significant</w:t>
      </w:r>
      <w:r w:rsidR="00BE637E" w:rsidRPr="00F90522">
        <w:t>ly under-resourced</w:t>
      </w:r>
      <w:r w:rsidR="00155103" w:rsidRPr="00F90522">
        <w:t xml:space="preserve"> </w:t>
      </w:r>
      <w:proofErr w:type="gramStart"/>
      <w:r w:rsidR="00155103" w:rsidRPr="00F90522">
        <w:t>in light of</w:t>
      </w:r>
      <w:proofErr w:type="gramEnd"/>
      <w:r w:rsidR="00155103" w:rsidRPr="00F90522">
        <w:t xml:space="preserve"> these new requirements</w:t>
      </w:r>
      <w:r w:rsidR="00F02611" w:rsidRPr="00F90522">
        <w:t>.</w:t>
      </w:r>
      <w:r w:rsidR="00215FF2" w:rsidRPr="00F90522">
        <w:rPr>
          <w:rStyle w:val="FootnoteReference"/>
          <w:lang w:val="en-AU"/>
        </w:rPr>
        <w:footnoteReference w:id="3"/>
      </w:r>
    </w:p>
    <w:p w14:paraId="1E56976E" w14:textId="126B8E7B" w:rsidR="00AD2549" w:rsidRPr="00F90522" w:rsidRDefault="00044EF8" w:rsidP="00063CBE">
      <w:pPr>
        <w:pStyle w:val="ParaKeep"/>
        <w:keepLines/>
      </w:pPr>
      <w:r w:rsidRPr="00F90522">
        <w:lastRenderedPageBreak/>
        <w:t>Initially, t</w:t>
      </w:r>
      <w:r w:rsidR="00EA144C" w:rsidRPr="00F90522">
        <w:t xml:space="preserve">he spotlight was </w:t>
      </w:r>
      <w:r w:rsidR="004B7E3E" w:rsidRPr="00F90522">
        <w:t>focused on</w:t>
      </w:r>
      <w:r w:rsidRPr="00F90522">
        <w:t xml:space="preserve"> high rates of COVID-19 infections and</w:t>
      </w:r>
      <w:r w:rsidR="004B7E3E" w:rsidRPr="00F90522">
        <w:t xml:space="preserve"> </w:t>
      </w:r>
      <w:r w:rsidR="00EA144C" w:rsidRPr="00F90522">
        <w:t>mortality</w:t>
      </w:r>
      <w:r w:rsidRPr="00F90522">
        <w:t xml:space="preserve"> in RACF</w:t>
      </w:r>
      <w:r w:rsidR="00513C11" w:rsidRPr="00F90522">
        <w:t>s</w:t>
      </w:r>
      <w:r w:rsidR="00C97A14" w:rsidRPr="00F90522">
        <w:t xml:space="preserve">, with </w:t>
      </w:r>
      <w:r w:rsidR="00F96391" w:rsidRPr="00F90522">
        <w:t xml:space="preserve">75% of COVID-19 deaths in Australia to March 2021 occurring in </w:t>
      </w:r>
      <w:r w:rsidR="00513C11" w:rsidRPr="00F90522">
        <w:t>this environment</w:t>
      </w:r>
      <w:r w:rsidR="00F96391" w:rsidRPr="00F90522">
        <w:t xml:space="preserve"> </w:t>
      </w:r>
      <w:r w:rsidR="00F96391" w:rsidRPr="00F90522">
        <w:fldChar w:fldCharType="begin" w:fldLock="1"/>
      </w:r>
      <w:r w:rsidR="00F96391" w:rsidRPr="00F90522">
        <w:instrText>ADDIN CSL_CITATION {"citationItems":[{"id":"ITEM-1","itemData":{"ISBN":"9781760548810","author":[{"dropping-particle":"","family":"Australian Institute of Health and Welfare","given":"","non-dropping-particle":"","parse-names":false,"suffix":""}],"id":"ITEM-1","issued":{"date-parts":[["2021"]]},"publisher":"Australia’s welfare series no. 15. Cat. no. AUS 236, AIHW","publisher-place":"Canberra","title":"Australia’s welfare 2021 data insights","type":"book"},"uris":["http://www.mendeley.com/documents/?uuid=b15bad3d-e1fc-41f3-ad0a-b00c125130e1"]}],"mendeley":{"formattedCitation":"(Australian Institute of Health and Welfare 2021)","plainTextFormattedCitation":"(Australian Institute of Health and Welfare 2021)","previouslyFormattedCitation":"(Australian Institute of Health and Welfare 2021)"},"properties":{"noteIndex":0},"schema":"https://github.com/citation-style-language/schema/raw/master/csl-citation.json"}</w:instrText>
      </w:r>
      <w:r w:rsidR="00F96391" w:rsidRPr="00F90522">
        <w:fldChar w:fldCharType="separate"/>
      </w:r>
      <w:r w:rsidR="00F96391" w:rsidRPr="00F90522">
        <w:rPr>
          <w:noProof/>
        </w:rPr>
        <w:t>(Australian Institute of Health and Welfare 2021)</w:t>
      </w:r>
      <w:r w:rsidR="00F96391" w:rsidRPr="00F90522">
        <w:fldChar w:fldCharType="end"/>
      </w:r>
      <w:r w:rsidR="00513C11" w:rsidRPr="00F90522">
        <w:t>.</w:t>
      </w:r>
      <w:r w:rsidR="00F96391" w:rsidRPr="00F90522">
        <w:rPr>
          <w:rStyle w:val="FootnoteReference"/>
          <w:lang w:val="en-AU"/>
        </w:rPr>
        <w:footnoteReference w:id="4"/>
      </w:r>
      <w:r w:rsidR="00240D28">
        <w:t xml:space="preserve"> </w:t>
      </w:r>
      <w:r w:rsidR="005C3EDC" w:rsidRPr="00F90522">
        <w:t xml:space="preserve">However, </w:t>
      </w:r>
      <w:r w:rsidR="00684AF5" w:rsidRPr="00F90522">
        <w:t xml:space="preserve">it soon became evident that </w:t>
      </w:r>
      <w:r w:rsidR="001D2C5D" w:rsidRPr="00F90522">
        <w:t xml:space="preserve">the </w:t>
      </w:r>
      <w:r w:rsidR="00C13EEC" w:rsidRPr="00F90522">
        <w:t xml:space="preserve">pandemic </w:t>
      </w:r>
      <w:r w:rsidR="005C3EDC" w:rsidRPr="00F90522">
        <w:t>and</w:t>
      </w:r>
      <w:r w:rsidR="00C57EB7" w:rsidRPr="00F90522">
        <w:t xml:space="preserve"> its management</w:t>
      </w:r>
      <w:r w:rsidR="005C3EDC" w:rsidRPr="00F90522">
        <w:t xml:space="preserve"> </w:t>
      </w:r>
      <w:r w:rsidR="00684AF5" w:rsidRPr="00F90522">
        <w:t xml:space="preserve">also </w:t>
      </w:r>
      <w:r w:rsidR="00C13EEC" w:rsidRPr="00F90522">
        <w:t xml:space="preserve">had </w:t>
      </w:r>
      <w:r w:rsidR="001D2C5D" w:rsidRPr="00F90522">
        <w:t xml:space="preserve">significant consequences for </w:t>
      </w:r>
      <w:r w:rsidR="00684AF5" w:rsidRPr="00F90522">
        <w:t>residents’</w:t>
      </w:r>
      <w:r w:rsidR="001D2C5D" w:rsidRPr="00F90522">
        <w:t xml:space="preserve"> mental health</w:t>
      </w:r>
      <w:r w:rsidR="00BB4474" w:rsidRPr="00F90522">
        <w:t xml:space="preserve">. </w:t>
      </w:r>
      <w:r w:rsidR="001D45A3" w:rsidRPr="00F90522">
        <w:t>For example, t</w:t>
      </w:r>
      <w:r w:rsidR="00BB4474" w:rsidRPr="00F90522">
        <w:t xml:space="preserve">he </w:t>
      </w:r>
      <w:r w:rsidR="00571898" w:rsidRPr="00F90522">
        <w:t>royal commission</w:t>
      </w:r>
      <w:r w:rsidR="00BB4474" w:rsidRPr="00F90522">
        <w:t xml:space="preserve"> noted</w:t>
      </w:r>
      <w:r w:rsidR="006253CA" w:rsidRPr="00F90522">
        <w:t xml:space="preserve"> that</w:t>
      </w:r>
      <w:r w:rsidR="00174892" w:rsidRPr="00F90522">
        <w:t>:</w:t>
      </w:r>
    </w:p>
    <w:p w14:paraId="33EB43F1" w14:textId="77777777" w:rsidR="00110324" w:rsidRDefault="00AD2549" w:rsidP="007F6766">
      <w:pPr>
        <w:pStyle w:val="Quote"/>
      </w:pPr>
      <w:r w:rsidRPr="00F90522">
        <w:t>The suffering</w:t>
      </w:r>
      <w:r w:rsidR="00807ACD" w:rsidRPr="00F90522">
        <w:t xml:space="preserve"> [due to COVID-19</w:t>
      </w:r>
      <w:r w:rsidR="00787148" w:rsidRPr="00F90522">
        <w:t>]</w:t>
      </w:r>
      <w:r w:rsidRPr="00F90522">
        <w:t xml:space="preserve"> has not been confined to those homes which have experienced outbreaks. Thousands of residents in homes that have not suffered outbreaks have endured months of isolation which has had and continues to have a terrible effect on their physical, </w:t>
      </w:r>
      <w:proofErr w:type="gramStart"/>
      <w:r w:rsidRPr="00F90522">
        <w:t>mental</w:t>
      </w:r>
      <w:proofErr w:type="gramEnd"/>
      <w:r w:rsidRPr="00F90522">
        <w:t xml:space="preserve"> and emotional wellbeing</w:t>
      </w:r>
      <w:r w:rsidR="00787148" w:rsidRPr="00F90522">
        <w:t xml:space="preserve"> </w:t>
      </w:r>
    </w:p>
    <w:p w14:paraId="6E40BCAB" w14:textId="61487632" w:rsidR="00AD2549" w:rsidRPr="00F90522" w:rsidRDefault="00787148" w:rsidP="00110324">
      <w:pPr>
        <w:pStyle w:val="attributionsmall"/>
      </w:pPr>
      <w:r w:rsidRPr="00F90522">
        <w:fldChar w:fldCharType="begin" w:fldLock="1"/>
      </w:r>
      <w:r w:rsidR="003F5AB4" w:rsidRPr="00F90522">
        <w:instrText>ADDIN CSL_CITATION {"citationItems":[{"id":"ITEM-1","itemData":{"ISBN":"9781921091445","abstract":"Aged and Community Services Australia (ACSA) is pleased to make this submission to the National Health and Hospitals Reform Commission. ACSA represents over 1,200 church, charitable and community-based organisations providing housing, supported accommodation and community care services to around 700,000 older Australians, people with a disability and their carers. Many of our members are also involved in the provision of ‘crossover’ services for older people, bridging the gap between hospitals and the community. All have a keen interest in the work of the Health and Hospitals Reform Commission and the potential to improve the delivery of services to our growing population of older people. ACSA would be pleased to discuss this submission and any other matters relating to the work of the Commission as it relates to aged and community care.","author":[{"dropping-particle":"","family":"Royal Commission into Aged Care Quality and Safety","given":"","non-dropping-particle":"","parse-names":false,"suffix":""}],"id":"ITEM-1","issued":{"date-parts":[["2020"]]},"publisher":"Commonwealth of Australia","publisher-place":"Canberra","title":"Aged care and COVID-19: a special report","type":"book"},"uris":["http://www.mendeley.com/documents/?uuid=df50c66c-15a5-40ba-a41a-2061922965ee"]}],"mendeley":{"formattedCitation":"(Royal Commission into Aged Care Quality and Safety 2020)","manualFormatting":"(Royal Commission into Aged Care Quality and Safety 2020, p. 25)","plainTextFormattedCitation":"(Royal Commission into Aged Care Quality and Safety 2020)","previouslyFormattedCitation":"(Royal Commission into Aged Care Quality and Safety 2020)"},"properties":{"noteIndex":0},"schema":"https://github.com/citation-style-language/schema/raw/master/csl-citation.json"}</w:instrText>
      </w:r>
      <w:r w:rsidRPr="00F90522">
        <w:fldChar w:fldCharType="separate"/>
      </w:r>
      <w:r w:rsidRPr="00F90522">
        <w:rPr>
          <w:noProof/>
        </w:rPr>
        <w:t>(Royal Commission into Aged Care Quality and Safety 2020</w:t>
      </w:r>
      <w:r w:rsidR="009E26CB" w:rsidRPr="00F90522">
        <w:rPr>
          <w:noProof/>
        </w:rPr>
        <w:t>, p. 25</w:t>
      </w:r>
      <w:r w:rsidRPr="00F90522">
        <w:rPr>
          <w:noProof/>
        </w:rPr>
        <w:t>)</w:t>
      </w:r>
      <w:r w:rsidRPr="00F90522">
        <w:fldChar w:fldCharType="end"/>
      </w:r>
      <w:r w:rsidR="00FE4D51" w:rsidRPr="00F90522">
        <w:t>.</w:t>
      </w:r>
    </w:p>
    <w:p w14:paraId="4F07FBDA" w14:textId="294EADCA" w:rsidR="001931AD" w:rsidRDefault="006253CA" w:rsidP="00063CBE">
      <w:pPr>
        <w:pStyle w:val="Para"/>
        <w:spacing w:before="120"/>
      </w:pPr>
      <w:r w:rsidRPr="00F90522">
        <w:t xml:space="preserve">Thus, the initiative’s introduction has coincided with </w:t>
      </w:r>
      <w:r w:rsidR="0043541B" w:rsidRPr="00F90522">
        <w:t xml:space="preserve">a potentially </w:t>
      </w:r>
      <w:r w:rsidRPr="00F90522">
        <w:t xml:space="preserve">considerable increase in depression, </w:t>
      </w:r>
      <w:proofErr w:type="gramStart"/>
      <w:r w:rsidRPr="00F90522">
        <w:t>anxiety</w:t>
      </w:r>
      <w:proofErr w:type="gramEnd"/>
      <w:r w:rsidRPr="00F90522">
        <w:t xml:space="preserve"> and </w:t>
      </w:r>
      <w:r w:rsidR="0043541B" w:rsidRPr="00F90522">
        <w:t>stress, at a time when access to RACF</w:t>
      </w:r>
      <w:r w:rsidR="00794C7C" w:rsidRPr="00F90522">
        <w:t>s and the people living in them</w:t>
      </w:r>
      <w:r w:rsidR="0043541B" w:rsidRPr="00F90522">
        <w:t xml:space="preserve"> </w:t>
      </w:r>
      <w:r w:rsidR="00794C7C" w:rsidRPr="00F90522">
        <w:t>has been more difficult than ever.</w:t>
      </w:r>
    </w:p>
    <w:p w14:paraId="4F79FB93" w14:textId="77777777" w:rsidR="009C765A" w:rsidRPr="00F90522" w:rsidRDefault="009C765A" w:rsidP="00063CBE">
      <w:pPr>
        <w:pStyle w:val="Heading2"/>
        <w:spacing w:before="360"/>
      </w:pPr>
      <w:bookmarkStart w:id="35" w:name="_Toc97562903"/>
      <w:bookmarkStart w:id="36" w:name="_Toc97562959"/>
      <w:bookmarkStart w:id="37" w:name="_Toc97563023"/>
      <w:bookmarkStart w:id="38" w:name="_Toc105074472"/>
      <w:r w:rsidRPr="00F90522">
        <w:t>Evaluating the initiative</w:t>
      </w:r>
      <w:bookmarkEnd w:id="35"/>
      <w:bookmarkEnd w:id="36"/>
      <w:bookmarkEnd w:id="37"/>
      <w:bookmarkEnd w:id="38"/>
    </w:p>
    <w:p w14:paraId="5E4882AE" w14:textId="5E588F37" w:rsidR="00C56B6B" w:rsidRDefault="009C765A" w:rsidP="009C765A">
      <w:pPr>
        <w:pStyle w:val="ParaKeep"/>
      </w:pPr>
      <w:r w:rsidRPr="00F90522">
        <w:rPr>
          <w:lang w:eastAsia="en-AU"/>
        </w:rPr>
        <w:t xml:space="preserve">In June 2021, </w:t>
      </w:r>
      <w:r w:rsidR="00FC085F" w:rsidRPr="00F90522">
        <w:rPr>
          <w:lang w:eastAsia="en-AU"/>
        </w:rPr>
        <w:t xml:space="preserve">the Department of Health (the department) engaged </w:t>
      </w:r>
      <w:r w:rsidR="00FA677C" w:rsidRPr="00F90522">
        <w:rPr>
          <w:lang w:eastAsia="en-AU"/>
        </w:rPr>
        <w:t xml:space="preserve">our team at </w:t>
      </w:r>
      <w:r w:rsidRPr="00F90522">
        <w:rPr>
          <w:lang w:eastAsia="en-AU"/>
        </w:rPr>
        <w:t>Australian Healthcare Associates (AHA) to evaluate the initiative.</w:t>
      </w:r>
      <w:r w:rsidR="0012650D" w:rsidRPr="00F90522">
        <w:rPr>
          <w:lang w:eastAsia="en-AU"/>
        </w:rPr>
        <w:t xml:space="preserve"> </w:t>
      </w:r>
      <w:r w:rsidR="0012650D" w:rsidRPr="00F90522">
        <w:t xml:space="preserve">Conducted as the initiative entered </w:t>
      </w:r>
      <w:r w:rsidR="0052294F" w:rsidRPr="00F90522">
        <w:t>the</w:t>
      </w:r>
      <w:r w:rsidR="0012650D" w:rsidRPr="00F90522">
        <w:t xml:space="preserve"> final year of </w:t>
      </w:r>
      <w:r w:rsidR="0052294F" w:rsidRPr="00F90522">
        <w:t>its</w:t>
      </w:r>
      <w:r w:rsidR="00AF198F" w:rsidRPr="00F90522">
        <w:t xml:space="preserve"> current </w:t>
      </w:r>
      <w:r w:rsidR="0012650D" w:rsidRPr="00F90522">
        <w:t>funding</w:t>
      </w:r>
      <w:r w:rsidR="00AF198F" w:rsidRPr="00F90522">
        <w:t xml:space="preserve"> commitment</w:t>
      </w:r>
      <w:r w:rsidR="0012650D" w:rsidRPr="00F90522">
        <w:t>, the evaluation</w:t>
      </w:r>
      <w:r w:rsidR="0012650D" w:rsidRPr="00F90522">
        <w:rPr>
          <w:lang w:eastAsia="en-AU"/>
        </w:rPr>
        <w:t xml:space="preserve"> sought </w:t>
      </w:r>
      <w:r w:rsidR="00676B13" w:rsidRPr="00F90522">
        <w:rPr>
          <w:lang w:eastAsia="en-AU"/>
        </w:rPr>
        <w:t xml:space="preserve">to understand </w:t>
      </w:r>
      <w:r w:rsidR="00676B13" w:rsidRPr="00F90522">
        <w:t xml:space="preserve">the impact of the initiative and whether it is meeting the mental health needs of RACF </w:t>
      </w:r>
      <w:proofErr w:type="gramStart"/>
      <w:r w:rsidR="00676B13" w:rsidRPr="00F90522">
        <w:t>residents, and</w:t>
      </w:r>
      <w:proofErr w:type="gramEnd"/>
      <w:r w:rsidR="00676B13" w:rsidRPr="00F90522">
        <w:t xml:space="preserve"> identify future directions for ensuring RACF residents have equitable access to mental health care.</w:t>
      </w:r>
    </w:p>
    <w:p w14:paraId="4A88D84F" w14:textId="77777777" w:rsidR="009C765A" w:rsidRPr="00F90522" w:rsidRDefault="009C765A" w:rsidP="00063CBE">
      <w:pPr>
        <w:pStyle w:val="Heading3"/>
        <w:spacing w:before="280"/>
      </w:pPr>
      <w:bookmarkStart w:id="39" w:name="_Toc97562960"/>
      <w:r w:rsidRPr="00F90522">
        <w:t>Key evaluation questions</w:t>
      </w:r>
      <w:bookmarkEnd w:id="39"/>
    </w:p>
    <w:p w14:paraId="7EDF3B31" w14:textId="037814CB" w:rsidR="009C765A" w:rsidRPr="00F90522" w:rsidRDefault="009C765A" w:rsidP="00063CBE">
      <w:pPr>
        <w:pStyle w:val="ParaKeep"/>
        <w:spacing w:before="160"/>
      </w:pPr>
      <w:r w:rsidRPr="00F90522">
        <w:t>To address the overarching evaluation objectives, the evaluation was guided by 5 </w:t>
      </w:r>
      <w:r w:rsidR="00D158C5" w:rsidRPr="00F90522">
        <w:t>key</w:t>
      </w:r>
      <w:r w:rsidRPr="00F90522">
        <w:t xml:space="preserve"> evaluation ques</w:t>
      </w:r>
      <w:r w:rsidRPr="0040573A">
        <w:t>tions</w:t>
      </w:r>
      <w:r w:rsidR="0040573A" w:rsidRPr="0040573A">
        <w:t>,</w:t>
      </w:r>
      <w:r w:rsidR="00C56B6B" w:rsidRPr="0040573A">
        <w:t xml:space="preserve"> </w:t>
      </w:r>
      <w:r w:rsidR="00C56B6B" w:rsidRPr="0040573A">
        <w:rPr>
          <w:lang w:eastAsia="en-AU"/>
        </w:rPr>
        <w:t>underpinned by several more specific secondary question</w:t>
      </w:r>
      <w:r w:rsidR="00063CBE">
        <w:rPr>
          <w:lang w:eastAsia="en-AU"/>
        </w:rPr>
        <w:t>s</w:t>
      </w:r>
      <w:r w:rsidR="0040573A" w:rsidRPr="0040573A">
        <w:rPr>
          <w:lang w:eastAsia="en-AU"/>
        </w:rPr>
        <w:t>.</w:t>
      </w:r>
    </w:p>
    <w:p w14:paraId="15C9DAF9" w14:textId="22CD7F02" w:rsidR="00C56B6B" w:rsidRPr="00E97BEA" w:rsidRDefault="00C56B6B" w:rsidP="00110324">
      <w:pPr>
        <w:pStyle w:val="List1"/>
        <w:numPr>
          <w:ilvl w:val="0"/>
          <w:numId w:val="22"/>
        </w:numPr>
        <w:rPr>
          <w:rStyle w:val="Bold"/>
        </w:rPr>
      </w:pPr>
      <w:r w:rsidRPr="00E97BEA">
        <w:rPr>
          <w:rStyle w:val="Bold"/>
        </w:rPr>
        <w:t>Has the initiative been implemented effectively to support aged care residents’ mental health?</w:t>
      </w:r>
    </w:p>
    <w:p w14:paraId="7BE241FE" w14:textId="77777777" w:rsidR="00C56B6B" w:rsidRDefault="00C56B6B" w:rsidP="00110324">
      <w:pPr>
        <w:pStyle w:val="List2"/>
        <w:spacing w:before="100"/>
        <w:ind w:left="568" w:hanging="284"/>
        <w:rPr>
          <w:rStyle w:val="Bold"/>
          <w:b w:val="0"/>
          <w:bCs/>
        </w:rPr>
      </w:pPr>
      <w:r w:rsidRPr="00F707FA">
        <w:rPr>
          <w:rStyle w:val="Bold"/>
          <w:b w:val="0"/>
          <w:bCs/>
        </w:rPr>
        <w:t>What service models have PHNs implemented under the initiative?</w:t>
      </w:r>
    </w:p>
    <w:p w14:paraId="320AAEAD" w14:textId="77777777" w:rsidR="00C56B6B" w:rsidRPr="005535BB" w:rsidRDefault="00C56B6B" w:rsidP="00110324">
      <w:pPr>
        <w:pStyle w:val="List2"/>
        <w:spacing w:before="100"/>
        <w:ind w:left="568" w:hanging="284"/>
        <w:rPr>
          <w:rStyle w:val="Bold"/>
          <w:b w:val="0"/>
          <w:bCs/>
        </w:rPr>
      </w:pPr>
      <w:r w:rsidRPr="005535BB">
        <w:rPr>
          <w:rStyle w:val="Bold"/>
          <w:b w:val="0"/>
          <w:bCs/>
        </w:rPr>
        <w:t>Which service models have been effective and/or ineffective in supporting aged care residents’ mental health and why?</w:t>
      </w:r>
    </w:p>
    <w:p w14:paraId="5EDBF0FF" w14:textId="77777777" w:rsidR="00C56B6B" w:rsidRPr="005535BB" w:rsidRDefault="00C56B6B" w:rsidP="00110324">
      <w:pPr>
        <w:pStyle w:val="List2"/>
        <w:spacing w:before="100"/>
        <w:ind w:left="568" w:hanging="284"/>
        <w:rPr>
          <w:rStyle w:val="Bold"/>
          <w:b w:val="0"/>
          <w:bCs/>
        </w:rPr>
      </w:pPr>
      <w:r w:rsidRPr="005535BB">
        <w:rPr>
          <w:rStyle w:val="Bold"/>
          <w:b w:val="0"/>
          <w:bCs/>
        </w:rPr>
        <w:t>Where clinically appropriate, have aged care workers and practitioners assessed and referred residents for support under the initiative? If not, why not?</w:t>
      </w:r>
    </w:p>
    <w:p w14:paraId="3E389861" w14:textId="77777777" w:rsidR="006C77D2" w:rsidRPr="005535BB" w:rsidRDefault="006C77D2" w:rsidP="00110324">
      <w:pPr>
        <w:pStyle w:val="List2"/>
        <w:spacing w:before="100"/>
        <w:ind w:left="568" w:hanging="284"/>
        <w:rPr>
          <w:rStyle w:val="Bold"/>
          <w:b w:val="0"/>
          <w:bCs/>
        </w:rPr>
      </w:pPr>
      <w:r w:rsidRPr="005535BB">
        <w:rPr>
          <w:rStyle w:val="Bold"/>
          <w:b w:val="0"/>
          <w:bCs/>
        </w:rPr>
        <w:t>In what ways, if any, has the Better Access aged care expansion impacted implementation of the initiative?</w:t>
      </w:r>
    </w:p>
    <w:p w14:paraId="36B951C9" w14:textId="3C2A29B0" w:rsidR="00C56B6B" w:rsidRDefault="00C56B6B" w:rsidP="00110324">
      <w:pPr>
        <w:pStyle w:val="List2"/>
        <w:spacing w:before="100"/>
        <w:ind w:left="568" w:hanging="284"/>
        <w:rPr>
          <w:rStyle w:val="Bold"/>
          <w:b w:val="0"/>
          <w:bCs/>
        </w:rPr>
      </w:pPr>
      <w:r w:rsidRPr="00F707FA">
        <w:rPr>
          <w:rStyle w:val="Bold"/>
          <w:b w:val="0"/>
          <w:bCs/>
        </w:rPr>
        <w:t xml:space="preserve">To what extent have PHNs promoted linkages and information exchange with broader support services for residents, including dementia and </w:t>
      </w:r>
      <w:r w:rsidR="00BF6682">
        <w:rPr>
          <w:rStyle w:val="Bold"/>
          <w:b w:val="0"/>
          <w:bCs/>
        </w:rPr>
        <w:t>OPMH s</w:t>
      </w:r>
      <w:r w:rsidRPr="00F707FA">
        <w:rPr>
          <w:rStyle w:val="Bold"/>
          <w:b w:val="0"/>
          <w:bCs/>
        </w:rPr>
        <w:t>ervices?</w:t>
      </w:r>
    </w:p>
    <w:p w14:paraId="7E835C1D" w14:textId="77777777" w:rsidR="00C56B6B" w:rsidRPr="00485D49" w:rsidRDefault="00C56B6B" w:rsidP="00110324">
      <w:pPr>
        <w:pStyle w:val="List2"/>
        <w:spacing w:before="100"/>
        <w:ind w:left="568" w:hanging="284"/>
        <w:rPr>
          <w:rStyle w:val="Bold"/>
          <w:b w:val="0"/>
          <w:bCs/>
        </w:rPr>
      </w:pPr>
      <w:r w:rsidRPr="00F707FA">
        <w:rPr>
          <w:rStyle w:val="Bold"/>
          <w:b w:val="0"/>
          <w:bCs/>
        </w:rPr>
        <w:t>Have PHNs and their commissioned providers experienced any barriers or challenges around delivering services under the initiative?</w:t>
      </w:r>
    </w:p>
    <w:p w14:paraId="1071CB69" w14:textId="77777777" w:rsidR="00C56B6B" w:rsidRPr="00F707FA" w:rsidRDefault="00C56B6B" w:rsidP="00110324">
      <w:pPr>
        <w:pStyle w:val="List2"/>
        <w:spacing w:before="100"/>
        <w:ind w:left="568" w:hanging="284"/>
        <w:rPr>
          <w:rStyle w:val="Bold"/>
          <w:b w:val="0"/>
          <w:bCs/>
        </w:rPr>
      </w:pPr>
      <w:r w:rsidRPr="00F707FA">
        <w:rPr>
          <w:rStyle w:val="Bold"/>
          <w:b w:val="0"/>
          <w:bCs/>
        </w:rPr>
        <w:t>Have eligible aged care residents experienced any barriers or challenges around accessing support under the initiative?</w:t>
      </w:r>
    </w:p>
    <w:p w14:paraId="0DE55E8A" w14:textId="77777777" w:rsidR="00C56B6B" w:rsidRPr="005535BB" w:rsidRDefault="00C56B6B" w:rsidP="00110324">
      <w:pPr>
        <w:pStyle w:val="List2"/>
        <w:spacing w:before="100"/>
        <w:ind w:left="568" w:hanging="284"/>
        <w:rPr>
          <w:rStyle w:val="Bold"/>
          <w:b w:val="0"/>
          <w:bCs/>
        </w:rPr>
      </w:pPr>
      <w:r w:rsidRPr="005535BB">
        <w:rPr>
          <w:rStyle w:val="Bold"/>
          <w:b w:val="0"/>
          <w:bCs/>
        </w:rPr>
        <w:t xml:space="preserve">Have services delivered under the initiative been equitably available among eligible residents, including culturally, </w:t>
      </w:r>
      <w:proofErr w:type="gramStart"/>
      <w:r w:rsidRPr="005535BB">
        <w:rPr>
          <w:rStyle w:val="Bold"/>
          <w:b w:val="0"/>
          <w:bCs/>
        </w:rPr>
        <w:t>linguistically</w:t>
      </w:r>
      <w:proofErr w:type="gramEnd"/>
      <w:r w:rsidRPr="005535BB">
        <w:rPr>
          <w:rStyle w:val="Bold"/>
          <w:b w:val="0"/>
          <w:bCs/>
        </w:rPr>
        <w:t xml:space="preserve"> and geographically diverse aged care residents?</w:t>
      </w:r>
    </w:p>
    <w:p w14:paraId="33689D7D" w14:textId="77777777" w:rsidR="00C56B6B" w:rsidRPr="005535BB" w:rsidRDefault="00C56B6B" w:rsidP="00110324">
      <w:pPr>
        <w:pStyle w:val="List2"/>
        <w:spacing w:before="100"/>
        <w:rPr>
          <w:rStyle w:val="Bold"/>
          <w:b w:val="0"/>
          <w:bCs/>
        </w:rPr>
      </w:pPr>
      <w:r w:rsidRPr="005535BB">
        <w:rPr>
          <w:rStyle w:val="Bold"/>
          <w:b w:val="0"/>
          <w:bCs/>
        </w:rPr>
        <w:t>Has the initiative improved the mental health of participating aged care residents?</w:t>
      </w:r>
    </w:p>
    <w:p w14:paraId="0EEF2134" w14:textId="77777777" w:rsidR="002835C9" w:rsidRPr="005535BB" w:rsidRDefault="002835C9" w:rsidP="002835C9">
      <w:pPr>
        <w:pStyle w:val="List1"/>
        <w:numPr>
          <w:ilvl w:val="0"/>
          <w:numId w:val="5"/>
        </w:numPr>
        <w:ind w:left="284" w:hanging="284"/>
        <w:rPr>
          <w:rStyle w:val="Bold"/>
        </w:rPr>
      </w:pPr>
      <w:r w:rsidRPr="005535BB">
        <w:rPr>
          <w:rStyle w:val="Bold"/>
        </w:rPr>
        <w:lastRenderedPageBreak/>
        <w:t>To what extent has the initiative been efficient in supporting aged care residents’ mental health?</w:t>
      </w:r>
    </w:p>
    <w:p w14:paraId="06D98C4E" w14:textId="77777777" w:rsidR="002835C9" w:rsidRPr="005535BB" w:rsidRDefault="002835C9" w:rsidP="002835C9">
      <w:pPr>
        <w:pStyle w:val="List2"/>
        <w:numPr>
          <w:ilvl w:val="0"/>
          <w:numId w:val="21"/>
        </w:numPr>
        <w:ind w:left="567" w:hanging="283"/>
        <w:rPr>
          <w:rStyle w:val="Bold"/>
          <w:b w:val="0"/>
          <w:bCs/>
        </w:rPr>
      </w:pPr>
      <w:r w:rsidRPr="005535BB">
        <w:rPr>
          <w:rStyle w:val="Bold"/>
          <w:b w:val="0"/>
          <w:bCs/>
        </w:rPr>
        <w:t>How efficiently have resources been used under the initiative?</w:t>
      </w:r>
    </w:p>
    <w:p w14:paraId="62E83997" w14:textId="77777777" w:rsidR="002835C9" w:rsidRPr="005535BB" w:rsidRDefault="002835C9" w:rsidP="002835C9">
      <w:pPr>
        <w:pStyle w:val="List2"/>
        <w:rPr>
          <w:rStyle w:val="Bold"/>
          <w:b w:val="0"/>
          <w:bCs/>
        </w:rPr>
      </w:pPr>
      <w:r w:rsidRPr="005535BB">
        <w:rPr>
          <w:rStyle w:val="Bold"/>
          <w:b w:val="0"/>
          <w:bCs/>
        </w:rPr>
        <w:t>Which approaches implemented under the initiative have been cost-effective and/or not cost-effective and why?</w:t>
      </w:r>
    </w:p>
    <w:p w14:paraId="01F64AF9" w14:textId="77777777" w:rsidR="002835C9" w:rsidRPr="005535BB" w:rsidRDefault="002835C9" w:rsidP="002835C9">
      <w:pPr>
        <w:pStyle w:val="List2"/>
        <w:rPr>
          <w:rStyle w:val="Bold"/>
          <w:b w:val="0"/>
          <w:bCs/>
        </w:rPr>
      </w:pPr>
      <w:r w:rsidRPr="005535BB">
        <w:rPr>
          <w:rStyle w:val="Bold"/>
          <w:b w:val="0"/>
          <w:bCs/>
        </w:rPr>
        <w:t>What are the key factors that have impacted the efficiency of the initiative?</w:t>
      </w:r>
    </w:p>
    <w:p w14:paraId="4F6E9794" w14:textId="77777777" w:rsidR="00C56B6B" w:rsidRPr="00161CBC" w:rsidRDefault="00C56B6B" w:rsidP="0087313C">
      <w:pPr>
        <w:pStyle w:val="List1"/>
        <w:keepNext/>
        <w:numPr>
          <w:ilvl w:val="0"/>
          <w:numId w:val="5"/>
        </w:numPr>
        <w:ind w:left="284" w:hanging="284"/>
        <w:rPr>
          <w:rStyle w:val="Bold"/>
        </w:rPr>
      </w:pPr>
      <w:r w:rsidRPr="00161CBC">
        <w:rPr>
          <w:rStyle w:val="Bold"/>
        </w:rPr>
        <w:t>Has the initiative been communicated effectively to support aged care residents’ mental health?</w:t>
      </w:r>
    </w:p>
    <w:p w14:paraId="60B9FA6E" w14:textId="77777777" w:rsidR="00C56B6B" w:rsidRPr="00515AB9" w:rsidRDefault="00C56B6B" w:rsidP="00C56B6B">
      <w:pPr>
        <w:pStyle w:val="List2"/>
        <w:numPr>
          <w:ilvl w:val="0"/>
          <w:numId w:val="20"/>
        </w:numPr>
        <w:ind w:left="567" w:hanging="283"/>
        <w:rPr>
          <w:rStyle w:val="Bold"/>
          <w:b w:val="0"/>
          <w:bCs/>
        </w:rPr>
      </w:pPr>
      <w:r w:rsidRPr="00515AB9">
        <w:rPr>
          <w:rStyle w:val="Bold"/>
          <w:b w:val="0"/>
          <w:bCs/>
        </w:rPr>
        <w:t xml:space="preserve">What communication approaches have PHNs used to raise awareness around the support available under the initiative to aged care workers, practitioners, </w:t>
      </w:r>
      <w:proofErr w:type="gramStart"/>
      <w:r w:rsidRPr="00515AB9">
        <w:rPr>
          <w:rStyle w:val="Bold"/>
          <w:b w:val="0"/>
          <w:bCs/>
        </w:rPr>
        <w:t>residents</w:t>
      </w:r>
      <w:proofErr w:type="gramEnd"/>
      <w:r w:rsidRPr="00515AB9">
        <w:rPr>
          <w:rStyle w:val="Bold"/>
          <w:b w:val="0"/>
          <w:bCs/>
        </w:rPr>
        <w:t xml:space="preserve"> and their family/friends?</w:t>
      </w:r>
    </w:p>
    <w:p w14:paraId="59C93CDB" w14:textId="77777777" w:rsidR="00C56B6B" w:rsidRPr="00F707FA" w:rsidRDefault="00C56B6B" w:rsidP="00C56B6B">
      <w:pPr>
        <w:pStyle w:val="List2"/>
        <w:rPr>
          <w:rStyle w:val="Bold"/>
          <w:b w:val="0"/>
          <w:bCs/>
        </w:rPr>
      </w:pPr>
      <w:r w:rsidRPr="00F707FA">
        <w:rPr>
          <w:rStyle w:val="Bold"/>
          <w:b w:val="0"/>
          <w:bCs/>
        </w:rPr>
        <w:t>Which communication approaches have been effective and/or ineffective in raising awareness and why?</w:t>
      </w:r>
    </w:p>
    <w:p w14:paraId="183070CF" w14:textId="77777777" w:rsidR="00C56B6B" w:rsidRPr="00F707FA" w:rsidRDefault="00C56B6B" w:rsidP="00C56B6B">
      <w:pPr>
        <w:pStyle w:val="List2"/>
        <w:rPr>
          <w:rStyle w:val="Bold"/>
          <w:b w:val="0"/>
          <w:bCs/>
        </w:rPr>
      </w:pPr>
      <w:r w:rsidRPr="00F707FA">
        <w:rPr>
          <w:rStyle w:val="Bold"/>
          <w:b w:val="0"/>
          <w:bCs/>
        </w:rPr>
        <w:t xml:space="preserve">Are culturally, </w:t>
      </w:r>
      <w:proofErr w:type="gramStart"/>
      <w:r w:rsidRPr="00F707FA">
        <w:rPr>
          <w:rStyle w:val="Bold"/>
          <w:b w:val="0"/>
          <w:bCs/>
        </w:rPr>
        <w:t>linguistically</w:t>
      </w:r>
      <w:proofErr w:type="gramEnd"/>
      <w:r w:rsidRPr="00F707FA">
        <w:rPr>
          <w:rStyle w:val="Bold"/>
          <w:b w:val="0"/>
          <w:bCs/>
        </w:rPr>
        <w:t xml:space="preserve"> and geographically diverse aged care workers, residents and their family and friends aware of the support available and how it can be accessed?</w:t>
      </w:r>
    </w:p>
    <w:p w14:paraId="041666AC" w14:textId="0DA85471" w:rsidR="00C56B6B" w:rsidRPr="005535BB" w:rsidRDefault="00C56B6B" w:rsidP="00C56B6B">
      <w:pPr>
        <w:pStyle w:val="List1"/>
        <w:numPr>
          <w:ilvl w:val="0"/>
          <w:numId w:val="5"/>
        </w:numPr>
        <w:ind w:left="426" w:hanging="426"/>
        <w:rPr>
          <w:rStyle w:val="Bold"/>
        </w:rPr>
      </w:pPr>
      <w:r w:rsidRPr="005535BB">
        <w:rPr>
          <w:rStyle w:val="Bold"/>
        </w:rPr>
        <w:t>Has the initiative resulted in any unintended consequences?</w:t>
      </w:r>
    </w:p>
    <w:p w14:paraId="6A6D839D" w14:textId="77777777" w:rsidR="00C56B6B" w:rsidRPr="005535BB" w:rsidRDefault="00C56B6B" w:rsidP="00C56B6B">
      <w:pPr>
        <w:pStyle w:val="List1"/>
        <w:numPr>
          <w:ilvl w:val="0"/>
          <w:numId w:val="5"/>
        </w:numPr>
        <w:ind w:left="426" w:hanging="426"/>
        <w:rPr>
          <w:rStyle w:val="Bold"/>
        </w:rPr>
      </w:pPr>
      <w:r w:rsidRPr="005535BB">
        <w:rPr>
          <w:rStyle w:val="Bold"/>
        </w:rPr>
        <w:t>Drawing on the findings above, how can the initiative most effectively and efficiently be implemented and communicated to support aged care residents’ mental health?</w:t>
      </w:r>
    </w:p>
    <w:p w14:paraId="1F7E6EBC" w14:textId="6B81A568" w:rsidR="00AA0A58" w:rsidRPr="00F90522" w:rsidRDefault="00AA0A58" w:rsidP="009E19DD">
      <w:pPr>
        <w:pStyle w:val="Heading2"/>
      </w:pPr>
      <w:bookmarkStart w:id="40" w:name="_Toc97562904"/>
      <w:bookmarkStart w:id="41" w:name="_Toc97562961"/>
      <w:bookmarkStart w:id="42" w:name="_Toc97563024"/>
      <w:bookmarkStart w:id="43" w:name="_Toc105074473"/>
      <w:r w:rsidRPr="00F90522">
        <w:t>About this document</w:t>
      </w:r>
      <w:bookmarkEnd w:id="40"/>
      <w:bookmarkEnd w:id="41"/>
      <w:bookmarkEnd w:id="42"/>
      <w:bookmarkEnd w:id="43"/>
    </w:p>
    <w:p w14:paraId="6365D4FE" w14:textId="1A817E5F" w:rsidR="00AA0A58" w:rsidRPr="00F90522" w:rsidRDefault="008209B4" w:rsidP="00AF1BED">
      <w:pPr>
        <w:pStyle w:val="ParaKeep"/>
      </w:pPr>
      <w:r w:rsidRPr="00F90522">
        <w:t>Th</w:t>
      </w:r>
      <w:r w:rsidR="00D158C5" w:rsidRPr="00F90522">
        <w:t xml:space="preserve">is </w:t>
      </w:r>
      <w:r w:rsidR="002870A9" w:rsidRPr="00F90522">
        <w:t>report</w:t>
      </w:r>
      <w:r w:rsidR="00D158C5" w:rsidRPr="00F90522">
        <w:t xml:space="preserve"> </w:t>
      </w:r>
      <w:r w:rsidR="00792795" w:rsidRPr="00F90522">
        <w:t xml:space="preserve">brings together all aspects of the evaluation and </w:t>
      </w:r>
      <w:r w:rsidR="00A45715" w:rsidRPr="00F90522">
        <w:t>is structured as follows:</w:t>
      </w:r>
    </w:p>
    <w:p w14:paraId="2F1FD831" w14:textId="54F0307D" w:rsidR="00D158C5" w:rsidRPr="00F90522" w:rsidRDefault="002E375D" w:rsidP="00110324">
      <w:pPr>
        <w:pStyle w:val="Bullet1"/>
      </w:pPr>
      <w:r w:rsidRPr="00F90522">
        <w:t xml:space="preserve">Section </w:t>
      </w:r>
      <w:r w:rsidRPr="00F90522">
        <w:fldChar w:fldCharType="begin"/>
      </w:r>
      <w:r w:rsidRPr="00F90522">
        <w:instrText xml:space="preserve"> REF _Ref94018395 \r \h </w:instrText>
      </w:r>
      <w:r w:rsidR="00110324">
        <w:instrText xml:space="preserve"> \* MERGEFORMAT </w:instrText>
      </w:r>
      <w:r w:rsidRPr="00F90522">
        <w:fldChar w:fldCharType="separate"/>
      </w:r>
      <w:r w:rsidR="008766BF">
        <w:t>3</w:t>
      </w:r>
      <w:r w:rsidRPr="00F90522">
        <w:fldChar w:fldCharType="end"/>
      </w:r>
      <w:r w:rsidR="00FB6E83" w:rsidRPr="00F90522">
        <w:t xml:space="preserve"> </w:t>
      </w:r>
      <w:r w:rsidR="00F421CD" w:rsidRPr="00F90522">
        <w:t>describes how we conducted the evaluation</w:t>
      </w:r>
      <w:r w:rsidR="00B169A0" w:rsidRPr="00F90522">
        <w:t>.</w:t>
      </w:r>
    </w:p>
    <w:p w14:paraId="3D8F538A" w14:textId="790271D6" w:rsidR="002E375D" w:rsidRPr="00F90522" w:rsidRDefault="00FB6E83" w:rsidP="00110324">
      <w:pPr>
        <w:pStyle w:val="Bullet1"/>
      </w:pPr>
      <w:r w:rsidRPr="00F90522">
        <w:t xml:space="preserve">Section </w:t>
      </w:r>
      <w:r w:rsidR="002E375D" w:rsidRPr="00F90522">
        <w:fldChar w:fldCharType="begin"/>
      </w:r>
      <w:r w:rsidR="002E375D" w:rsidRPr="00F90522">
        <w:instrText xml:space="preserve"> REF _Ref94018401 \r \h </w:instrText>
      </w:r>
      <w:r w:rsidR="00DF3222" w:rsidRPr="00F90522">
        <w:instrText xml:space="preserve"> \* MERGEFORMAT </w:instrText>
      </w:r>
      <w:r w:rsidR="002E375D" w:rsidRPr="00F90522">
        <w:fldChar w:fldCharType="separate"/>
      </w:r>
      <w:r w:rsidR="008766BF">
        <w:t>4</w:t>
      </w:r>
      <w:r w:rsidR="002E375D" w:rsidRPr="00F90522">
        <w:fldChar w:fldCharType="end"/>
      </w:r>
      <w:r w:rsidRPr="00F90522">
        <w:t xml:space="preserve"> presents findings related to </w:t>
      </w:r>
      <w:r w:rsidR="00323843" w:rsidRPr="00F90522">
        <w:t xml:space="preserve">the implementation, communication, </w:t>
      </w:r>
      <w:r w:rsidR="00D37475" w:rsidRPr="00F90522">
        <w:t xml:space="preserve">and unintended consequences of the initiative, addressing </w:t>
      </w:r>
      <w:r w:rsidRPr="00F90522">
        <w:t>evaluation questions 1</w:t>
      </w:r>
      <w:r w:rsidR="003977BD" w:rsidRPr="00F90522">
        <w:t xml:space="preserve"> through 4</w:t>
      </w:r>
      <w:r w:rsidR="00B169A0" w:rsidRPr="00F90522">
        <w:t>.</w:t>
      </w:r>
    </w:p>
    <w:p w14:paraId="623A6CA3" w14:textId="4793DC82" w:rsidR="002E375D" w:rsidRPr="00F90522" w:rsidRDefault="003977BD" w:rsidP="00110324">
      <w:pPr>
        <w:pStyle w:val="Bullet1"/>
      </w:pPr>
      <w:r w:rsidRPr="00F90522">
        <w:t xml:space="preserve">Section </w:t>
      </w:r>
      <w:r w:rsidR="002E375D" w:rsidRPr="00F90522">
        <w:fldChar w:fldCharType="begin"/>
      </w:r>
      <w:r w:rsidR="002E375D" w:rsidRPr="00F90522">
        <w:instrText xml:space="preserve"> REF _Ref94018410 \r \h </w:instrText>
      </w:r>
      <w:r w:rsidR="00110324">
        <w:instrText xml:space="preserve"> \* MERGEFORMAT </w:instrText>
      </w:r>
      <w:r w:rsidR="002E375D" w:rsidRPr="00F90522">
        <w:fldChar w:fldCharType="separate"/>
      </w:r>
      <w:r w:rsidR="008766BF">
        <w:t>5</w:t>
      </w:r>
      <w:r w:rsidR="002E375D" w:rsidRPr="00F90522">
        <w:fldChar w:fldCharType="end"/>
      </w:r>
      <w:r w:rsidRPr="00F90522">
        <w:t xml:space="preserve"> </w:t>
      </w:r>
      <w:r w:rsidR="00457018" w:rsidRPr="00F90522">
        <w:t xml:space="preserve">addresses evaluation question 5, providing </w:t>
      </w:r>
      <w:r w:rsidR="00E046D9" w:rsidRPr="00F90522">
        <w:t>9</w:t>
      </w:r>
      <w:r w:rsidRPr="00F90522">
        <w:t xml:space="preserve"> recommendations </w:t>
      </w:r>
      <w:r w:rsidR="00AE5190" w:rsidRPr="00F90522">
        <w:t xml:space="preserve">and a series of </w:t>
      </w:r>
      <w:r w:rsidR="00457018" w:rsidRPr="00F90522">
        <w:t xml:space="preserve">specific actions </w:t>
      </w:r>
      <w:r w:rsidR="008F11B3" w:rsidRPr="00F90522">
        <w:t xml:space="preserve">within </w:t>
      </w:r>
      <w:r w:rsidR="00D06FC3" w:rsidRPr="00F90522">
        <w:t>each</w:t>
      </w:r>
      <w:r w:rsidR="00D37475" w:rsidRPr="00F90522">
        <w:t xml:space="preserve"> t</w:t>
      </w:r>
      <w:r w:rsidR="00131917" w:rsidRPr="00F90522">
        <w:t>o improve aged care residents’ access to and outcomes of psychological services.</w:t>
      </w:r>
    </w:p>
    <w:p w14:paraId="306F9A4D" w14:textId="41E799C3" w:rsidR="008460DD" w:rsidRPr="00F90522" w:rsidRDefault="00C264E4" w:rsidP="008460DD">
      <w:pPr>
        <w:pStyle w:val="ParaKeep"/>
      </w:pPr>
      <w:r w:rsidRPr="00F90522">
        <w:t xml:space="preserve">This report is accompanied by a </w:t>
      </w:r>
      <w:r w:rsidR="00D87D01" w:rsidRPr="00456D3B">
        <w:t>technical supplement,</w:t>
      </w:r>
      <w:r w:rsidR="00D87D01" w:rsidRPr="00F90522">
        <w:t xml:space="preserve"> </w:t>
      </w:r>
      <w:r w:rsidR="00511CE8" w:rsidRPr="00F90522">
        <w:t>which provides:</w:t>
      </w:r>
    </w:p>
    <w:p w14:paraId="5BB45DC1" w14:textId="21E2C626" w:rsidR="008460DD" w:rsidRPr="00F90522" w:rsidRDefault="00855190" w:rsidP="008460DD">
      <w:pPr>
        <w:pStyle w:val="Bullet1"/>
      </w:pPr>
      <w:r w:rsidRPr="00F90522">
        <w:t xml:space="preserve">an overview of </w:t>
      </w:r>
      <w:r w:rsidR="00C62698" w:rsidRPr="00F90522">
        <w:t>relevant published literature</w:t>
      </w:r>
    </w:p>
    <w:p w14:paraId="6412EC38" w14:textId="6FFF404C" w:rsidR="008460DD" w:rsidRPr="00F90522" w:rsidRDefault="00855190" w:rsidP="008460DD">
      <w:pPr>
        <w:pStyle w:val="Bullet1"/>
      </w:pPr>
      <w:r w:rsidRPr="00F90522">
        <w:t>additional information about our stakeholder interviews</w:t>
      </w:r>
    </w:p>
    <w:p w14:paraId="582E1688" w14:textId="0EDB1BCB" w:rsidR="00252F5C" w:rsidRPr="00F90522" w:rsidRDefault="00511CE8" w:rsidP="008460DD">
      <w:pPr>
        <w:pStyle w:val="Bullet1"/>
      </w:pPr>
      <w:r w:rsidRPr="00F90522">
        <w:t xml:space="preserve">results of </w:t>
      </w:r>
      <w:r w:rsidR="00E86547" w:rsidRPr="00F90522">
        <w:t xml:space="preserve">our analysis of </w:t>
      </w:r>
      <w:r w:rsidR="00A06B41" w:rsidRPr="00F90522">
        <w:t xml:space="preserve">health professional and service provider survey, resident survey, </w:t>
      </w:r>
      <w:r w:rsidR="00E86547" w:rsidRPr="00F90522">
        <w:t xml:space="preserve">and </w:t>
      </w:r>
      <w:r w:rsidR="000E3470" w:rsidRPr="00F90522">
        <w:t xml:space="preserve">routinely collected service use </w:t>
      </w:r>
      <w:r w:rsidR="003E4698" w:rsidRPr="00F90522">
        <w:t xml:space="preserve">and outcome </w:t>
      </w:r>
      <w:r w:rsidR="000E3470" w:rsidRPr="00F90522">
        <w:t>data</w:t>
      </w:r>
    </w:p>
    <w:p w14:paraId="50FB42FF" w14:textId="45909C96" w:rsidR="00AA0A58" w:rsidRPr="00F90522" w:rsidRDefault="00D22986" w:rsidP="008460DD">
      <w:pPr>
        <w:pStyle w:val="Bullet1"/>
      </w:pPr>
      <w:r w:rsidRPr="00F90522">
        <w:t xml:space="preserve">further details of the </w:t>
      </w:r>
      <w:r w:rsidR="00721D9E">
        <w:t>service models i</w:t>
      </w:r>
      <w:r w:rsidRPr="00F90522">
        <w:t>mplement</w:t>
      </w:r>
      <w:r w:rsidR="00721D9E">
        <w:t>ed to date</w:t>
      </w:r>
      <w:r w:rsidRPr="00F90522">
        <w:t xml:space="preserve"> </w:t>
      </w:r>
      <w:r w:rsidR="00AC03D0" w:rsidRPr="00F90522">
        <w:t>(</w:t>
      </w:r>
      <w:r w:rsidRPr="00F90522">
        <w:t>supporting t</w:t>
      </w:r>
      <w:r w:rsidR="004B536E" w:rsidRPr="00F90522">
        <w:t xml:space="preserve">he information provided in section </w:t>
      </w:r>
      <w:r w:rsidR="004B536E" w:rsidRPr="00F90522">
        <w:fldChar w:fldCharType="begin"/>
      </w:r>
      <w:r w:rsidR="004B536E" w:rsidRPr="00F90522">
        <w:instrText xml:space="preserve"> REF _Ref93479732 \r \h </w:instrText>
      </w:r>
      <w:r w:rsidR="004B536E" w:rsidRPr="00F90522">
        <w:fldChar w:fldCharType="separate"/>
      </w:r>
      <w:r w:rsidR="008766BF">
        <w:t>4.1</w:t>
      </w:r>
      <w:r w:rsidR="004B536E" w:rsidRPr="00F90522">
        <w:fldChar w:fldCharType="end"/>
      </w:r>
      <w:r w:rsidR="004B536E" w:rsidRPr="00F90522">
        <w:t xml:space="preserve"> of this report</w:t>
      </w:r>
      <w:r w:rsidR="00AC03D0" w:rsidRPr="00F90522">
        <w:t>)</w:t>
      </w:r>
      <w:r w:rsidR="004B536E" w:rsidRPr="00F90522">
        <w:t>.</w:t>
      </w:r>
    </w:p>
    <w:p w14:paraId="51A01976" w14:textId="2BF0672B" w:rsidR="009B79D0" w:rsidRPr="00F90522" w:rsidRDefault="009B79D0" w:rsidP="00C27175">
      <w:pPr>
        <w:pStyle w:val="Para"/>
        <w:sectPr w:rsidR="009B79D0" w:rsidRPr="00F90522" w:rsidSect="00901E8B">
          <w:headerReference w:type="default" r:id="rId27"/>
          <w:pgSz w:w="11907" w:h="16840" w:code="9"/>
          <w:pgMar w:top="851" w:right="1134" w:bottom="851" w:left="1701" w:header="454" w:footer="567" w:gutter="0"/>
          <w:cols w:space="680"/>
          <w:titlePg/>
          <w:docGrid w:linePitch="272"/>
        </w:sectPr>
      </w:pPr>
    </w:p>
    <w:p w14:paraId="7EA1D505" w14:textId="0FDCBC3F" w:rsidR="007D1E2D" w:rsidRPr="00F90522" w:rsidRDefault="00F250B2" w:rsidP="009E19DD">
      <w:pPr>
        <w:pStyle w:val="Heading1"/>
      </w:pPr>
      <w:bookmarkStart w:id="44" w:name="_Ref94018395"/>
      <w:bookmarkStart w:id="45" w:name="_Toc97562905"/>
      <w:bookmarkStart w:id="46" w:name="_Toc97562962"/>
      <w:bookmarkStart w:id="47" w:name="_Toc97563025"/>
      <w:bookmarkStart w:id="48" w:name="_Toc105074474"/>
      <w:r w:rsidRPr="00F90522">
        <w:lastRenderedPageBreak/>
        <w:t>Approach</w:t>
      </w:r>
      <w:bookmarkEnd w:id="44"/>
      <w:bookmarkEnd w:id="45"/>
      <w:bookmarkEnd w:id="46"/>
      <w:bookmarkEnd w:id="47"/>
      <w:bookmarkEnd w:id="48"/>
    </w:p>
    <w:p w14:paraId="673D98B5" w14:textId="6DF37E74" w:rsidR="00B01579" w:rsidRPr="00F90522" w:rsidRDefault="006B0420" w:rsidP="00B01579">
      <w:pPr>
        <w:pStyle w:val="ParaIntro"/>
      </w:pPr>
      <w:r w:rsidRPr="00F90522">
        <w:t>Here we outline the 3 streams of work that informed the evaluation</w:t>
      </w:r>
      <w:r w:rsidR="00EF4564" w:rsidRPr="00F90522">
        <w:t xml:space="preserve"> and </w:t>
      </w:r>
      <w:r w:rsidRPr="00F90522">
        <w:t>our approach</w:t>
      </w:r>
      <w:r w:rsidR="00441D04" w:rsidRPr="00F90522">
        <w:t xml:space="preserve"> to data collection </w:t>
      </w:r>
      <w:r w:rsidR="00EF4564" w:rsidRPr="00F90522">
        <w:t xml:space="preserve">and analysis for </w:t>
      </w:r>
      <w:r w:rsidR="00441D04" w:rsidRPr="00F90522">
        <w:t>each</w:t>
      </w:r>
      <w:r w:rsidR="00F250B2" w:rsidRPr="00F90522">
        <w:t>.</w:t>
      </w:r>
    </w:p>
    <w:p w14:paraId="69C122A8" w14:textId="29BB26F5" w:rsidR="00E1162D" w:rsidRPr="00F90522" w:rsidRDefault="00606C03" w:rsidP="00416857">
      <w:pPr>
        <w:pStyle w:val="Para"/>
      </w:pPr>
      <w:r w:rsidRPr="00F90522">
        <w:t xml:space="preserve">This project </w:t>
      </w:r>
      <w:r w:rsidR="00CB02A8" w:rsidRPr="00F90522">
        <w:t>commenced</w:t>
      </w:r>
      <w:r w:rsidR="00416857" w:rsidRPr="00F90522">
        <w:t xml:space="preserve"> on</w:t>
      </w:r>
      <w:r w:rsidRPr="00F90522">
        <w:t xml:space="preserve"> 9 June 2021</w:t>
      </w:r>
      <w:r w:rsidR="00C06C2D">
        <w:t xml:space="preserve">, with data collection </w:t>
      </w:r>
      <w:r w:rsidR="009637EB">
        <w:t xml:space="preserve">concluding on </w:t>
      </w:r>
      <w:r w:rsidR="008665CF">
        <w:t>9 December 2021</w:t>
      </w:r>
      <w:r w:rsidR="00417206" w:rsidRPr="00F90522">
        <w:t xml:space="preserve">. </w:t>
      </w:r>
      <w:r w:rsidR="00383240" w:rsidRPr="00F90522">
        <w:t xml:space="preserve">Our approach was designed in consultation with the department’s project team and </w:t>
      </w:r>
      <w:r w:rsidR="002A0411" w:rsidRPr="00F90522">
        <w:t>incorporated</w:t>
      </w:r>
      <w:r w:rsidR="00ED510F" w:rsidRPr="00F90522">
        <w:t xml:space="preserve"> 3</w:t>
      </w:r>
      <w:r w:rsidR="008E4EB2" w:rsidRPr="00F90522">
        <w:t> </w:t>
      </w:r>
      <w:r w:rsidR="00ED510F" w:rsidRPr="00F90522">
        <w:t>streams of work</w:t>
      </w:r>
      <w:r w:rsidR="008E4EB2" w:rsidRPr="00F90522">
        <w:t>:</w:t>
      </w:r>
      <w:r w:rsidR="00876819" w:rsidRPr="00F90522">
        <w:t xml:space="preserve"> a</w:t>
      </w:r>
      <w:r w:rsidR="00ED510F" w:rsidRPr="00F90522">
        <w:t xml:space="preserve"> desktop review</w:t>
      </w:r>
      <w:r w:rsidR="00876819" w:rsidRPr="00F90522">
        <w:t>,</w:t>
      </w:r>
      <w:r w:rsidR="00ED510F" w:rsidRPr="00F90522">
        <w:t xml:space="preserve"> stakeholder </w:t>
      </w:r>
      <w:r w:rsidR="00876819" w:rsidRPr="00F90522">
        <w:t xml:space="preserve">consultations, and </w:t>
      </w:r>
      <w:r w:rsidR="00876819" w:rsidRPr="00F90522">
        <w:rPr>
          <w:rStyle w:val="QuoteChar"/>
        </w:rPr>
        <w:t>extraction</w:t>
      </w:r>
      <w:r w:rsidR="00ED510F" w:rsidRPr="00F90522">
        <w:rPr>
          <w:rStyle w:val="QuoteChar"/>
        </w:rPr>
        <w:t xml:space="preserve"> of </w:t>
      </w:r>
      <w:r w:rsidR="00D32722" w:rsidRPr="00F90522">
        <w:rPr>
          <w:rStyle w:val="QuoteChar"/>
        </w:rPr>
        <w:t>routinely collected</w:t>
      </w:r>
      <w:r w:rsidR="00ED510F" w:rsidRPr="00F90522">
        <w:rPr>
          <w:rStyle w:val="QuoteChar"/>
        </w:rPr>
        <w:t xml:space="preserve"> service use and outcome data</w:t>
      </w:r>
      <w:r w:rsidR="00ED510F" w:rsidRPr="00F90522">
        <w:t xml:space="preserve"> from the Primary Mental Health Care Minimum Dataset (PMHC MDS).</w:t>
      </w:r>
      <w:r w:rsidR="00876819" w:rsidRPr="00F90522">
        <w:t xml:space="preserve"> </w:t>
      </w:r>
      <w:r w:rsidR="00E1162D" w:rsidRPr="00F90522">
        <w:t xml:space="preserve">Below, we provide </w:t>
      </w:r>
      <w:r w:rsidR="00942A2C" w:rsidRPr="00F90522">
        <w:t>an overview of</w:t>
      </w:r>
      <w:r w:rsidR="00061531" w:rsidRPr="00F90522">
        <w:t xml:space="preserve"> the activities in </w:t>
      </w:r>
      <w:r w:rsidR="00E1162D" w:rsidRPr="00F90522">
        <w:t xml:space="preserve">each of these </w:t>
      </w:r>
      <w:r w:rsidR="002A0411" w:rsidRPr="00F90522">
        <w:t>workstream</w:t>
      </w:r>
      <w:r w:rsidR="00E1162D" w:rsidRPr="00F90522">
        <w:t>s</w:t>
      </w:r>
      <w:r w:rsidR="00AA70CD" w:rsidRPr="00F90522">
        <w:t>,</w:t>
      </w:r>
      <w:r w:rsidR="00E1162D" w:rsidRPr="00F90522">
        <w:t xml:space="preserve"> and our approach to </w:t>
      </w:r>
      <w:r w:rsidR="00815A88" w:rsidRPr="00F90522">
        <w:t xml:space="preserve">analysing and </w:t>
      </w:r>
      <w:r w:rsidR="00E1162D" w:rsidRPr="00F90522">
        <w:t>synthesising the information obtained.</w:t>
      </w:r>
    </w:p>
    <w:p w14:paraId="10C243A4" w14:textId="76809A64" w:rsidR="00ED510F" w:rsidRPr="00F90522" w:rsidRDefault="001F6AA3" w:rsidP="009E19DD">
      <w:pPr>
        <w:pStyle w:val="Heading2"/>
      </w:pPr>
      <w:bookmarkStart w:id="49" w:name="_Toc97562906"/>
      <w:bookmarkStart w:id="50" w:name="_Toc97562963"/>
      <w:bookmarkStart w:id="51" w:name="_Toc97563026"/>
      <w:bookmarkStart w:id="52" w:name="_Toc105074475"/>
      <w:r w:rsidRPr="00F90522">
        <w:t>Desktop review</w:t>
      </w:r>
      <w:bookmarkEnd w:id="49"/>
      <w:bookmarkEnd w:id="50"/>
      <w:bookmarkEnd w:id="51"/>
      <w:bookmarkEnd w:id="52"/>
    </w:p>
    <w:p w14:paraId="44673C2B" w14:textId="189D7848" w:rsidR="00632850" w:rsidRPr="00F90522" w:rsidRDefault="00AC3BEC" w:rsidP="00B50578">
      <w:pPr>
        <w:pStyle w:val="Para"/>
        <w:rPr>
          <w:lang w:eastAsia="en-AU"/>
        </w:rPr>
      </w:pPr>
      <w:r w:rsidRPr="00F90522">
        <w:rPr>
          <w:lang w:eastAsia="en-AU"/>
        </w:rPr>
        <w:t>We collated both initiative-specific and other relevant information (</w:t>
      </w:r>
      <w:proofErr w:type="gramStart"/>
      <w:r w:rsidRPr="00F90522">
        <w:rPr>
          <w:lang w:eastAsia="en-AU"/>
        </w:rPr>
        <w:t>e.g.</w:t>
      </w:r>
      <w:proofErr w:type="gramEnd"/>
      <w:r w:rsidRPr="00F90522">
        <w:rPr>
          <w:lang w:eastAsia="en-AU"/>
        </w:rPr>
        <w:t xml:space="preserve"> </w:t>
      </w:r>
      <w:r w:rsidRPr="00F90522">
        <w:t>PHN regional characteristics, aged care data and royal commission reports and submissions</w:t>
      </w:r>
      <w:r w:rsidRPr="00F90522">
        <w:rPr>
          <w:lang w:eastAsia="en-AU"/>
        </w:rPr>
        <w:t>) t</w:t>
      </w:r>
      <w:r w:rsidR="00942A2C" w:rsidRPr="00F90522">
        <w:rPr>
          <w:lang w:eastAsia="en-AU"/>
        </w:rPr>
        <w:t>o inform our understanding of service models</w:t>
      </w:r>
      <w:r w:rsidR="00785600" w:rsidRPr="00F90522">
        <w:rPr>
          <w:lang w:eastAsia="en-AU"/>
        </w:rPr>
        <w:t xml:space="preserve"> </w:t>
      </w:r>
      <w:r w:rsidR="00197400" w:rsidRPr="00F90522">
        <w:rPr>
          <w:lang w:eastAsia="en-AU"/>
        </w:rPr>
        <w:t>rolled out under the initiative</w:t>
      </w:r>
      <w:r w:rsidR="00982D0D" w:rsidRPr="00F90522">
        <w:rPr>
          <w:lang w:eastAsia="en-AU"/>
        </w:rPr>
        <w:t>,</w:t>
      </w:r>
      <w:r w:rsidR="00785600" w:rsidRPr="00F90522">
        <w:rPr>
          <w:lang w:eastAsia="en-AU"/>
        </w:rPr>
        <w:t xml:space="preserve"> </w:t>
      </w:r>
      <w:r w:rsidR="00197400" w:rsidRPr="00F90522">
        <w:rPr>
          <w:lang w:eastAsia="en-AU"/>
        </w:rPr>
        <w:t>the</w:t>
      </w:r>
      <w:r w:rsidR="007808DD" w:rsidRPr="00F90522">
        <w:rPr>
          <w:lang w:eastAsia="en-AU"/>
        </w:rPr>
        <w:t xml:space="preserve"> regional</w:t>
      </w:r>
      <w:r w:rsidR="00785600" w:rsidRPr="00F90522">
        <w:rPr>
          <w:lang w:eastAsia="en-AU"/>
        </w:rPr>
        <w:t xml:space="preserve"> </w:t>
      </w:r>
      <w:r w:rsidR="007808DD" w:rsidRPr="00F90522">
        <w:rPr>
          <w:lang w:eastAsia="en-AU"/>
        </w:rPr>
        <w:t>contexts</w:t>
      </w:r>
      <w:r w:rsidR="00785600" w:rsidRPr="00F90522">
        <w:rPr>
          <w:lang w:eastAsia="en-AU"/>
        </w:rPr>
        <w:t xml:space="preserve"> </w:t>
      </w:r>
      <w:r w:rsidR="00197400" w:rsidRPr="00F90522">
        <w:rPr>
          <w:lang w:eastAsia="en-AU"/>
        </w:rPr>
        <w:t xml:space="preserve">into which they were introduced, </w:t>
      </w:r>
      <w:r w:rsidR="00982D0D" w:rsidRPr="00F90522">
        <w:rPr>
          <w:lang w:eastAsia="en-AU"/>
        </w:rPr>
        <w:t>and the challenges and successes encountered along the way</w:t>
      </w:r>
      <w:r w:rsidR="002A3E44" w:rsidRPr="00F90522">
        <w:rPr>
          <w:lang w:eastAsia="en-AU"/>
        </w:rPr>
        <w:t>.</w:t>
      </w:r>
    </w:p>
    <w:p w14:paraId="288454CB" w14:textId="3D1B4E3A" w:rsidR="00CA6B24" w:rsidRPr="00F90522" w:rsidRDefault="00632850" w:rsidP="00B50578">
      <w:pPr>
        <w:pStyle w:val="Para"/>
      </w:pPr>
      <w:r w:rsidRPr="00F90522">
        <w:rPr>
          <w:lang w:eastAsia="en-AU"/>
        </w:rPr>
        <w:t xml:space="preserve">We continued to </w:t>
      </w:r>
      <w:r w:rsidR="00714357" w:rsidRPr="00F90522">
        <w:rPr>
          <w:lang w:eastAsia="en-AU"/>
        </w:rPr>
        <w:t>identify and source relevant informatio</w:t>
      </w:r>
      <w:r w:rsidR="002747EA" w:rsidRPr="00F90522">
        <w:rPr>
          <w:lang w:eastAsia="en-AU"/>
        </w:rPr>
        <w:t>n</w:t>
      </w:r>
      <w:r w:rsidR="00714357" w:rsidRPr="00F90522">
        <w:rPr>
          <w:lang w:eastAsia="en-AU"/>
        </w:rPr>
        <w:t>, data, and documents t</w:t>
      </w:r>
      <w:r w:rsidR="002A3E44" w:rsidRPr="00F90522">
        <w:rPr>
          <w:lang w:eastAsia="en-AU"/>
        </w:rPr>
        <w:t xml:space="preserve">hroughout the project, </w:t>
      </w:r>
      <w:r w:rsidR="001C4E8C" w:rsidRPr="00F90522">
        <w:rPr>
          <w:lang w:eastAsia="en-AU"/>
        </w:rPr>
        <w:t>through</w:t>
      </w:r>
      <w:r w:rsidR="00B50578" w:rsidRPr="00F90522">
        <w:rPr>
          <w:lang w:eastAsia="en-AU"/>
        </w:rPr>
        <w:t xml:space="preserve"> our consultations,</w:t>
      </w:r>
      <w:r w:rsidR="001C4E8C" w:rsidRPr="00F90522">
        <w:rPr>
          <w:lang w:eastAsia="en-AU"/>
        </w:rPr>
        <w:t xml:space="preserve"> online </w:t>
      </w:r>
      <w:proofErr w:type="gramStart"/>
      <w:r w:rsidR="001C4E8C" w:rsidRPr="00F90522">
        <w:rPr>
          <w:lang w:eastAsia="en-AU"/>
        </w:rPr>
        <w:t>searches</w:t>
      </w:r>
      <w:proofErr w:type="gramEnd"/>
      <w:r w:rsidR="001C4E8C" w:rsidRPr="00F90522">
        <w:rPr>
          <w:lang w:eastAsia="en-AU"/>
        </w:rPr>
        <w:t xml:space="preserve"> and</w:t>
      </w:r>
      <w:r w:rsidR="00B50578" w:rsidRPr="00F90522">
        <w:rPr>
          <w:lang w:eastAsia="en-AU"/>
        </w:rPr>
        <w:t xml:space="preserve"> </w:t>
      </w:r>
      <w:r w:rsidR="00120F0D" w:rsidRPr="00F90522">
        <w:rPr>
          <w:lang w:eastAsia="en-AU"/>
        </w:rPr>
        <w:t xml:space="preserve">direct communication with </w:t>
      </w:r>
      <w:r w:rsidR="00B50578" w:rsidRPr="00F90522">
        <w:rPr>
          <w:lang w:eastAsia="en-AU"/>
        </w:rPr>
        <w:t>PHNs, service providers, and the department (</w:t>
      </w:r>
      <w:r w:rsidR="00120F0D" w:rsidRPr="00F90522">
        <w:rPr>
          <w:lang w:eastAsia="en-AU"/>
        </w:rPr>
        <w:t xml:space="preserve">all of </w:t>
      </w:r>
      <w:r w:rsidR="00B50578" w:rsidRPr="00F90522">
        <w:rPr>
          <w:lang w:eastAsia="en-AU"/>
        </w:rPr>
        <w:t>who</w:t>
      </w:r>
      <w:r w:rsidR="00135919" w:rsidRPr="00F90522">
        <w:rPr>
          <w:lang w:eastAsia="en-AU"/>
        </w:rPr>
        <w:t>m</w:t>
      </w:r>
      <w:r w:rsidR="00B50578" w:rsidRPr="00F90522">
        <w:rPr>
          <w:lang w:eastAsia="en-AU"/>
        </w:rPr>
        <w:t xml:space="preserve"> provided information not available in the public domain).</w:t>
      </w:r>
      <w:r w:rsidR="00705059" w:rsidRPr="00F90522">
        <w:t xml:space="preserve"> We also searched recent peer-reviewed and grey literature for information </w:t>
      </w:r>
      <w:r w:rsidR="00E67A25" w:rsidRPr="00F90522">
        <w:t xml:space="preserve">on </w:t>
      </w:r>
      <w:r w:rsidR="00783F94" w:rsidRPr="00F90522">
        <w:t>the design and delivery of</w:t>
      </w:r>
      <w:r w:rsidR="00705059" w:rsidRPr="00F90522">
        <w:t xml:space="preserve"> psychological services in RACFs</w:t>
      </w:r>
      <w:r w:rsidR="00893B57" w:rsidRPr="00F90522">
        <w:t>,</w:t>
      </w:r>
      <w:r w:rsidR="00AA110B" w:rsidRPr="00F90522">
        <w:t xml:space="preserve"> to ensure</w:t>
      </w:r>
      <w:r w:rsidR="00DE6B00" w:rsidRPr="00F90522">
        <w:t xml:space="preserve"> </w:t>
      </w:r>
      <w:r w:rsidR="008E31D5" w:rsidRPr="00F90522">
        <w:t>our</w:t>
      </w:r>
      <w:r w:rsidR="00DE6B00" w:rsidRPr="00F90522">
        <w:t xml:space="preserve"> findings and recommendations </w:t>
      </w:r>
      <w:r w:rsidR="008E31D5" w:rsidRPr="00F90522">
        <w:t>align with current evidence</w:t>
      </w:r>
      <w:r w:rsidR="000274A4" w:rsidRPr="00F90522">
        <w:t xml:space="preserve"> </w:t>
      </w:r>
      <w:r w:rsidR="006900FF" w:rsidRPr="00F90522">
        <w:t xml:space="preserve">in the field </w:t>
      </w:r>
      <w:r w:rsidR="000274A4" w:rsidRPr="00F90522">
        <w:t>(</w:t>
      </w:r>
      <w:r w:rsidR="00705059" w:rsidRPr="00F90522">
        <w:t xml:space="preserve">see </w:t>
      </w:r>
      <w:r w:rsidR="000274A4" w:rsidRPr="00456D3B">
        <w:t xml:space="preserve">section 1 of the </w:t>
      </w:r>
      <w:r w:rsidR="00705059" w:rsidRPr="00456D3B">
        <w:t>technical supplement</w:t>
      </w:r>
      <w:r w:rsidR="00705059" w:rsidRPr="00F90522">
        <w:t xml:space="preserve"> for </w:t>
      </w:r>
      <w:r w:rsidR="006900FF" w:rsidRPr="00F90522">
        <w:t xml:space="preserve">a summary of this </w:t>
      </w:r>
      <w:r w:rsidR="00705059" w:rsidRPr="00F90522">
        <w:t>literature</w:t>
      </w:r>
      <w:r w:rsidR="000274A4" w:rsidRPr="00F90522">
        <w:t>).</w:t>
      </w:r>
    </w:p>
    <w:p w14:paraId="396169A5" w14:textId="7A59D034" w:rsidR="001F6AA3" w:rsidRPr="00F90522" w:rsidRDefault="00B22319" w:rsidP="009E19DD">
      <w:pPr>
        <w:pStyle w:val="Heading2"/>
      </w:pPr>
      <w:bookmarkStart w:id="53" w:name="_Toc97562907"/>
      <w:bookmarkStart w:id="54" w:name="_Toc97562964"/>
      <w:bookmarkStart w:id="55" w:name="_Toc97563027"/>
      <w:bookmarkStart w:id="56" w:name="_Toc105074476"/>
      <w:r w:rsidRPr="00F90522">
        <w:t>Stakeholder c</w:t>
      </w:r>
      <w:r w:rsidR="0080524C" w:rsidRPr="00F90522">
        <w:t>onsultations</w:t>
      </w:r>
      <w:bookmarkEnd w:id="53"/>
      <w:bookmarkEnd w:id="54"/>
      <w:bookmarkEnd w:id="55"/>
      <w:bookmarkEnd w:id="56"/>
    </w:p>
    <w:p w14:paraId="30637D77" w14:textId="1D932CAD" w:rsidR="00722844" w:rsidRPr="00F90522" w:rsidRDefault="003106FA" w:rsidP="00EC4725">
      <w:pPr>
        <w:pStyle w:val="ParaKeep"/>
      </w:pPr>
      <w:r w:rsidRPr="00F90522">
        <w:t xml:space="preserve">Between August and </w:t>
      </w:r>
      <w:r w:rsidR="000B6FA3" w:rsidRPr="00F90522">
        <w:t>December</w:t>
      </w:r>
      <w:r w:rsidRPr="00F90522">
        <w:t xml:space="preserve"> 2021</w:t>
      </w:r>
      <w:r w:rsidR="00B235AB">
        <w:t xml:space="preserve"> (</w:t>
      </w:r>
      <w:r w:rsidR="00B235AB">
        <w:fldChar w:fldCharType="begin"/>
      </w:r>
      <w:r w:rsidR="00B235AB">
        <w:instrText xml:space="preserve"> REF _Ref98255087 \h </w:instrText>
      </w:r>
      <w:r w:rsidR="00B235AB">
        <w:fldChar w:fldCharType="separate"/>
      </w:r>
      <w:r w:rsidR="008766BF">
        <w:t>Figure </w:t>
      </w:r>
      <w:r w:rsidR="008766BF">
        <w:rPr>
          <w:noProof/>
        </w:rPr>
        <w:t>3</w:t>
      </w:r>
      <w:r w:rsidR="008766BF">
        <w:noBreakHyphen/>
      </w:r>
      <w:r w:rsidR="008766BF">
        <w:rPr>
          <w:noProof/>
        </w:rPr>
        <w:t>1</w:t>
      </w:r>
      <w:r w:rsidR="00B235AB">
        <w:fldChar w:fldCharType="end"/>
      </w:r>
      <w:r w:rsidR="00B235AB">
        <w:t>)</w:t>
      </w:r>
      <w:r w:rsidR="005902DE" w:rsidRPr="00F90522">
        <w:t>,</w:t>
      </w:r>
      <w:r w:rsidRPr="00F90522">
        <w:t xml:space="preserve"> we </w:t>
      </w:r>
      <w:r w:rsidR="00C30402" w:rsidRPr="00F90522">
        <w:t>consulted</w:t>
      </w:r>
      <w:r w:rsidRPr="00F90522">
        <w:t xml:space="preserve"> with </w:t>
      </w:r>
      <w:r w:rsidR="00876819" w:rsidRPr="00F90522">
        <w:t xml:space="preserve">386 </w:t>
      </w:r>
      <w:r w:rsidR="00C16AD6" w:rsidRPr="00F90522">
        <w:t xml:space="preserve">individuals </w:t>
      </w:r>
      <w:r w:rsidR="00876819" w:rsidRPr="00F90522">
        <w:t xml:space="preserve">representing </w:t>
      </w:r>
      <w:r w:rsidR="00137BA0" w:rsidRPr="00F90522">
        <w:t xml:space="preserve">5 </w:t>
      </w:r>
      <w:r w:rsidR="00C16AD6" w:rsidRPr="00F90522">
        <w:t>stakeholder groups</w:t>
      </w:r>
      <w:r w:rsidR="00722844" w:rsidRPr="00F90522">
        <w:t>:</w:t>
      </w:r>
    </w:p>
    <w:p w14:paraId="0083F88B" w14:textId="03D8CB0A" w:rsidR="00722844" w:rsidRPr="00F90522" w:rsidRDefault="00722844" w:rsidP="00722844">
      <w:pPr>
        <w:pStyle w:val="Bullet1"/>
      </w:pPr>
      <w:r w:rsidRPr="00F90522">
        <w:t>PHN</w:t>
      </w:r>
      <w:r w:rsidR="009E552B" w:rsidRPr="00F90522">
        <w:t>s</w:t>
      </w:r>
    </w:p>
    <w:p w14:paraId="36A1E6C7" w14:textId="38E6D2A9" w:rsidR="00140A7E" w:rsidRPr="00F90522" w:rsidRDefault="009E552B" w:rsidP="00722844">
      <w:pPr>
        <w:pStyle w:val="Bullet1"/>
      </w:pPr>
      <w:r w:rsidRPr="00F90522">
        <w:t>P</w:t>
      </w:r>
      <w:r w:rsidR="00140A7E" w:rsidRPr="00F90522">
        <w:t>eak bodies in the health, mental health, and aged care sectors</w:t>
      </w:r>
    </w:p>
    <w:p w14:paraId="727C03EA" w14:textId="5F8C11C0" w:rsidR="00140A7E" w:rsidRPr="00F90522" w:rsidRDefault="00140A7E" w:rsidP="00722844">
      <w:pPr>
        <w:pStyle w:val="Bullet1"/>
      </w:pPr>
      <w:r w:rsidRPr="00F90522">
        <w:t xml:space="preserve">Health professionals </w:t>
      </w:r>
      <w:r w:rsidR="00D414A1" w:rsidRPr="00F90522">
        <w:t>and service providers</w:t>
      </w:r>
    </w:p>
    <w:p w14:paraId="0E4913F7" w14:textId="6E389CD1" w:rsidR="009D1236" w:rsidRPr="00F90522" w:rsidRDefault="009D1236" w:rsidP="00722844">
      <w:pPr>
        <w:pStyle w:val="Bullet1"/>
      </w:pPr>
      <w:r w:rsidRPr="00F90522">
        <w:t>Staff working in participating RACFs</w:t>
      </w:r>
    </w:p>
    <w:p w14:paraId="2A715D60" w14:textId="1B91CFAA" w:rsidR="009D1236" w:rsidRPr="00F90522" w:rsidRDefault="009D1236" w:rsidP="00722844">
      <w:pPr>
        <w:pStyle w:val="Bullet1"/>
      </w:pPr>
      <w:r w:rsidRPr="00F90522">
        <w:t>Residents living in participating RACFs.</w:t>
      </w:r>
    </w:p>
    <w:p w14:paraId="452E8FEC" w14:textId="77777777" w:rsidR="00DC7566" w:rsidRDefault="00E842E5" w:rsidP="00722844">
      <w:pPr>
        <w:pStyle w:val="Para"/>
      </w:pPr>
      <w:r w:rsidRPr="00F90522">
        <w:t>Representatives of these groups were consulted</w:t>
      </w:r>
      <w:r w:rsidR="00C16AD6" w:rsidRPr="00F90522">
        <w:t xml:space="preserve"> via </w:t>
      </w:r>
      <w:r w:rsidR="00C30327" w:rsidRPr="00F90522">
        <w:t>a survey (using the Qualtrics platform)</w:t>
      </w:r>
      <w:r w:rsidR="004027B4" w:rsidRPr="00F90522">
        <w:t>,</w:t>
      </w:r>
      <w:r w:rsidR="00C30327" w:rsidRPr="00F90522">
        <w:t xml:space="preserve"> </w:t>
      </w:r>
      <w:r w:rsidR="007832EF" w:rsidRPr="00F90522">
        <w:t>interview</w:t>
      </w:r>
      <w:r w:rsidR="00C30327" w:rsidRPr="00F90522">
        <w:t xml:space="preserve"> (using Microsoft Teams)</w:t>
      </w:r>
      <w:r w:rsidR="004027B4" w:rsidRPr="00F90522">
        <w:t>,</w:t>
      </w:r>
      <w:r w:rsidR="00C30327" w:rsidRPr="00F90522">
        <w:t xml:space="preserve"> </w:t>
      </w:r>
      <w:r w:rsidR="007832EF" w:rsidRPr="00F90522">
        <w:t>or both</w:t>
      </w:r>
      <w:r w:rsidR="007828E2" w:rsidRPr="00F90522">
        <w:t>.</w:t>
      </w:r>
      <w:r w:rsidR="000D7A5A" w:rsidRPr="00F90522">
        <w:t xml:space="preserve"> </w:t>
      </w:r>
      <w:r w:rsidR="0056374D" w:rsidRPr="00F90522">
        <w:t>Below</w:t>
      </w:r>
      <w:r w:rsidR="00FC6E43" w:rsidRPr="00F90522">
        <w:t xml:space="preserve"> we outline o</w:t>
      </w:r>
      <w:r w:rsidR="000D7A5A" w:rsidRPr="00F90522">
        <w:t>ur approach to engagement and consultation</w:t>
      </w:r>
      <w:r w:rsidR="0056374D" w:rsidRPr="00F90522">
        <w:t xml:space="preserve"> for</w:t>
      </w:r>
      <w:r w:rsidR="004E4639" w:rsidRPr="00F90522">
        <w:t xml:space="preserve"> each stakeholder group</w:t>
      </w:r>
      <w:r w:rsidR="00FC6E43" w:rsidRPr="00F90522">
        <w:t xml:space="preserve">. </w:t>
      </w:r>
      <w:r w:rsidR="00E541C4" w:rsidRPr="00F90522">
        <w:t xml:space="preserve">More information on participant </w:t>
      </w:r>
      <w:r w:rsidR="00353D5C" w:rsidRPr="00F90522">
        <w:t xml:space="preserve">characteristics </w:t>
      </w:r>
      <w:r w:rsidR="00E541C4" w:rsidRPr="00F90522">
        <w:t xml:space="preserve">is provided in </w:t>
      </w:r>
      <w:r w:rsidR="007F3279" w:rsidRPr="00F90522">
        <w:t>sections 2</w:t>
      </w:r>
      <w:r w:rsidR="002B2059" w:rsidRPr="00F90522">
        <w:t>-4 of the</w:t>
      </w:r>
      <w:r w:rsidR="00E541C4" w:rsidRPr="00F90522">
        <w:t xml:space="preserve"> </w:t>
      </w:r>
      <w:r w:rsidR="00E541C4" w:rsidRPr="00456D3B">
        <w:t>technical supplement.</w:t>
      </w:r>
      <w:r w:rsidR="00DC7566" w:rsidRPr="00DC7566">
        <w:t xml:space="preserve"> </w:t>
      </w:r>
    </w:p>
    <w:p w14:paraId="37ED75A4" w14:textId="1B921CA5" w:rsidR="00DC7566" w:rsidRPr="00F90522" w:rsidRDefault="00B71577" w:rsidP="00DC7566">
      <w:pPr>
        <w:pStyle w:val="Caption"/>
      </w:pPr>
      <w:bookmarkStart w:id="57" w:name="_Ref98255087"/>
      <w:bookmarkStart w:id="58" w:name="_Toc98485451"/>
      <w:r>
        <w:lastRenderedPageBreak/>
        <w:t>Figure </w:t>
      </w:r>
      <w:fldSimple w:instr=" STYLEREF 1 \s ">
        <w:r w:rsidR="008766BF">
          <w:rPr>
            <w:noProof/>
          </w:rPr>
          <w:t>3</w:t>
        </w:r>
      </w:fldSimple>
      <w:r w:rsidR="00DC7566">
        <w:noBreakHyphen/>
      </w:r>
      <w:fldSimple w:instr=" SEQ Figure \* ARABIC \s 1 ">
        <w:r w:rsidR="008766BF">
          <w:rPr>
            <w:noProof/>
          </w:rPr>
          <w:t>1</w:t>
        </w:r>
      </w:fldSimple>
      <w:bookmarkEnd w:id="57"/>
      <w:r w:rsidR="00DC7566">
        <w:t>:</w:t>
      </w:r>
      <w:r w:rsidR="00DC7566">
        <w:tab/>
        <w:t>Timeline of stakeholder consultations</w:t>
      </w:r>
      <w:bookmarkEnd w:id="58"/>
    </w:p>
    <w:p w14:paraId="6B23FD28" w14:textId="5FEDE9C8" w:rsidR="00B235AB" w:rsidRDefault="00DC7566" w:rsidP="00722844">
      <w:pPr>
        <w:pStyle w:val="Para"/>
      </w:pPr>
      <w:r w:rsidRPr="00B235AB">
        <w:rPr>
          <w:noProof/>
        </w:rPr>
        <w:drawing>
          <wp:inline distT="0" distB="0" distL="0" distR="0" wp14:anchorId="247D49A0" wp14:editId="5D45647B">
            <wp:extent cx="5548104" cy="3333750"/>
            <wp:effectExtent l="0" t="0" r="0" b="0"/>
            <wp:docPr id="55" name="Picture 55" descr="Dates for consultation with each stakeholder group are: PHNs: 6 September to 4 November. Peak bodies: 18 August to 15 September. Health professionals and service providers: 20 September to 20 October (survey) and 25 October to 9 December (interviews). RACF staff: 9 to 17 November. Residents: 11 October to 21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ates for consultation with each stakeholder group are: PHNs: 6 September to 4 November. Peak bodies: 18 August to 15 September. Health professionals and service providers: 20 September to 20 October (survey) and 25 October to 9 December (interviews). RACF staff: 9 to 17 November. Residents: 11 October to 21 Nove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8104" cy="3333750"/>
                    </a:xfrm>
                    <a:prstGeom prst="rect">
                      <a:avLst/>
                    </a:prstGeom>
                    <a:noFill/>
                  </pic:spPr>
                </pic:pic>
              </a:graphicData>
            </a:graphic>
          </wp:inline>
        </w:drawing>
      </w:r>
    </w:p>
    <w:p w14:paraId="6AD837E1" w14:textId="4EAD85B0" w:rsidR="002116AB" w:rsidRPr="00F90522" w:rsidRDefault="002116AB" w:rsidP="002116AB">
      <w:pPr>
        <w:pStyle w:val="Note"/>
      </w:pPr>
      <w:r>
        <w:t>Note: All dates refer to 2021.</w:t>
      </w:r>
    </w:p>
    <w:p w14:paraId="755156D4" w14:textId="35AFC510" w:rsidR="0077527B" w:rsidRPr="00F90522" w:rsidRDefault="00FA2161" w:rsidP="00B235AB">
      <w:pPr>
        <w:pStyle w:val="Heading3"/>
        <w:contextualSpacing w:val="0"/>
      </w:pPr>
      <w:bookmarkStart w:id="59" w:name="_Toc97562965"/>
      <w:r w:rsidRPr="00F90522">
        <w:t xml:space="preserve">Interviews with </w:t>
      </w:r>
      <w:r w:rsidR="0077527B" w:rsidRPr="00F90522">
        <w:t xml:space="preserve">PHN </w:t>
      </w:r>
      <w:r w:rsidR="00FB576C" w:rsidRPr="00F90522">
        <w:t>representatives</w:t>
      </w:r>
      <w:bookmarkEnd w:id="59"/>
    </w:p>
    <w:p w14:paraId="3B7CAF2B" w14:textId="161662C7" w:rsidR="00EA04A8" w:rsidRPr="00F90522" w:rsidRDefault="00EC0225" w:rsidP="002A6AA8">
      <w:pPr>
        <w:pStyle w:val="Para"/>
        <w:keepLines/>
        <w:rPr>
          <w:lang w:eastAsia="en-AU"/>
        </w:rPr>
      </w:pPr>
      <w:r>
        <w:rPr>
          <w:lang w:eastAsia="en-AU"/>
        </w:rPr>
        <w:t>We met separately with each</w:t>
      </w:r>
      <w:r w:rsidR="00474EF8" w:rsidRPr="00F90522">
        <w:rPr>
          <w:lang w:eastAsia="en-AU"/>
        </w:rPr>
        <w:t xml:space="preserve"> PHN </w:t>
      </w:r>
      <w:r w:rsidR="00A76B88" w:rsidRPr="00F90522">
        <w:rPr>
          <w:lang w:eastAsia="en-AU"/>
        </w:rPr>
        <w:t>–</w:t>
      </w:r>
      <w:r w:rsidR="00474EF8" w:rsidRPr="00F90522">
        <w:rPr>
          <w:lang w:eastAsia="en-AU"/>
        </w:rPr>
        <w:t xml:space="preserve"> except th</w:t>
      </w:r>
      <w:r w:rsidR="000A66A7" w:rsidRPr="00F90522">
        <w:rPr>
          <w:lang w:eastAsia="en-AU"/>
        </w:rPr>
        <w:t>e 3 </w:t>
      </w:r>
      <w:r w:rsidR="00474EF8" w:rsidRPr="00F90522">
        <w:rPr>
          <w:lang w:eastAsia="en-AU"/>
        </w:rPr>
        <w:t>PHNs in Western Australia, which participated as a single entity</w:t>
      </w:r>
      <w:r w:rsidR="00A76B88" w:rsidRPr="00F90522">
        <w:rPr>
          <w:lang w:eastAsia="en-AU"/>
        </w:rPr>
        <w:t>–</w:t>
      </w:r>
      <w:r w:rsidR="00A76B88">
        <w:rPr>
          <w:lang w:eastAsia="en-AU"/>
        </w:rPr>
        <w:t xml:space="preserve"> for a total of 29 interviews</w:t>
      </w:r>
      <w:r w:rsidR="00E17168" w:rsidRPr="00F90522">
        <w:rPr>
          <w:lang w:eastAsia="en-AU"/>
        </w:rPr>
        <w:t>.</w:t>
      </w:r>
      <w:r w:rsidR="007D2FD9" w:rsidRPr="00F90522">
        <w:rPr>
          <w:lang w:eastAsia="en-AU"/>
        </w:rPr>
        <w:t xml:space="preserve"> </w:t>
      </w:r>
      <w:r w:rsidR="000B2500" w:rsidRPr="00F90522">
        <w:rPr>
          <w:lang w:eastAsia="en-AU"/>
        </w:rPr>
        <w:t>Each interview involve</w:t>
      </w:r>
      <w:r w:rsidR="00706727" w:rsidRPr="00F90522">
        <w:rPr>
          <w:lang w:eastAsia="en-AU"/>
        </w:rPr>
        <w:t>d</w:t>
      </w:r>
      <w:r w:rsidR="00BF31CE" w:rsidRPr="00F90522">
        <w:rPr>
          <w:lang w:eastAsia="en-AU"/>
        </w:rPr>
        <w:t xml:space="preserve"> </w:t>
      </w:r>
      <w:r w:rsidR="00CC54AF" w:rsidRPr="00F90522">
        <w:rPr>
          <w:lang w:eastAsia="en-AU"/>
        </w:rPr>
        <w:t xml:space="preserve">between </w:t>
      </w:r>
      <w:r w:rsidR="00BF7C5E" w:rsidRPr="00F90522">
        <w:rPr>
          <w:lang w:eastAsia="en-AU"/>
        </w:rPr>
        <w:t>one</w:t>
      </w:r>
      <w:r w:rsidR="00CC54AF" w:rsidRPr="00F90522">
        <w:rPr>
          <w:lang w:eastAsia="en-AU"/>
        </w:rPr>
        <w:t xml:space="preserve"> and 8</w:t>
      </w:r>
      <w:r w:rsidR="000A66A7" w:rsidRPr="00F90522">
        <w:rPr>
          <w:lang w:eastAsia="en-AU"/>
        </w:rPr>
        <w:t> </w:t>
      </w:r>
      <w:r w:rsidR="004E5509" w:rsidRPr="00F90522">
        <w:rPr>
          <w:lang w:eastAsia="en-AU"/>
        </w:rPr>
        <w:t xml:space="preserve">PHN </w:t>
      </w:r>
      <w:r w:rsidR="009C289F" w:rsidRPr="00F90522">
        <w:rPr>
          <w:lang w:eastAsia="en-AU"/>
        </w:rPr>
        <w:t>representative</w:t>
      </w:r>
      <w:r w:rsidR="00233CDF" w:rsidRPr="00F90522">
        <w:rPr>
          <w:lang w:eastAsia="en-AU"/>
        </w:rPr>
        <w:t>s</w:t>
      </w:r>
      <w:r w:rsidR="00C4076B" w:rsidRPr="00F90522">
        <w:rPr>
          <w:lang w:eastAsia="en-AU"/>
        </w:rPr>
        <w:t xml:space="preserve"> and was </w:t>
      </w:r>
      <w:r w:rsidR="00DC54D5" w:rsidRPr="00F90522">
        <w:rPr>
          <w:lang w:eastAsia="en-AU"/>
        </w:rPr>
        <w:t xml:space="preserve">loosely structured around </w:t>
      </w:r>
      <w:r w:rsidR="00C022FD" w:rsidRPr="00F90522">
        <w:rPr>
          <w:lang w:eastAsia="en-AU"/>
        </w:rPr>
        <w:t>a</w:t>
      </w:r>
      <w:r w:rsidR="00F97F3D" w:rsidRPr="00F90522">
        <w:rPr>
          <w:lang w:eastAsia="en-AU"/>
        </w:rPr>
        <w:t xml:space="preserve"> discussion</w:t>
      </w:r>
      <w:r w:rsidR="00A80C2A" w:rsidRPr="00F90522">
        <w:rPr>
          <w:lang w:eastAsia="en-AU"/>
        </w:rPr>
        <w:t xml:space="preserve"> guide </w:t>
      </w:r>
      <w:r w:rsidR="00CA34BA" w:rsidRPr="00F90522">
        <w:rPr>
          <w:lang w:eastAsia="en-AU"/>
        </w:rPr>
        <w:t>designed to explore the PHN</w:t>
      </w:r>
      <w:r w:rsidR="00DC54D5" w:rsidRPr="00F90522">
        <w:rPr>
          <w:lang w:eastAsia="en-AU"/>
        </w:rPr>
        <w:t>’</w:t>
      </w:r>
      <w:r w:rsidR="00CA34BA" w:rsidRPr="00F90522">
        <w:rPr>
          <w:lang w:eastAsia="en-AU"/>
        </w:rPr>
        <w:t xml:space="preserve">s </w:t>
      </w:r>
      <w:r w:rsidR="00DC54D5" w:rsidRPr="00F90522">
        <w:rPr>
          <w:lang w:eastAsia="en-AU"/>
        </w:rPr>
        <w:t>implementation approach,</w:t>
      </w:r>
      <w:r w:rsidR="004B6B4E" w:rsidRPr="00F90522">
        <w:rPr>
          <w:lang w:eastAsia="en-AU"/>
        </w:rPr>
        <w:t xml:space="preserve"> </w:t>
      </w:r>
      <w:r w:rsidR="00DC54D5" w:rsidRPr="00F90522">
        <w:rPr>
          <w:lang w:eastAsia="en-AU"/>
        </w:rPr>
        <w:t xml:space="preserve">challenges and successes, </w:t>
      </w:r>
      <w:r w:rsidR="0072192B" w:rsidRPr="00F90522">
        <w:rPr>
          <w:lang w:eastAsia="en-AU"/>
        </w:rPr>
        <w:t>and suggestions for improvement</w:t>
      </w:r>
      <w:r w:rsidR="000614B1" w:rsidRPr="00F90522">
        <w:rPr>
          <w:lang w:eastAsia="en-AU"/>
        </w:rPr>
        <w:t>.</w:t>
      </w:r>
    </w:p>
    <w:p w14:paraId="46F44C49" w14:textId="43492441" w:rsidR="00893490" w:rsidRPr="00F90522" w:rsidRDefault="00FA2161" w:rsidP="009E19DD">
      <w:pPr>
        <w:pStyle w:val="Heading3"/>
      </w:pPr>
      <w:bookmarkStart w:id="60" w:name="_Toc97562966"/>
      <w:r w:rsidRPr="00F90522">
        <w:t xml:space="preserve">Interviews with </w:t>
      </w:r>
      <w:r w:rsidR="005E2E5F" w:rsidRPr="00F90522">
        <w:t>p</w:t>
      </w:r>
      <w:r w:rsidR="0077527B" w:rsidRPr="00F90522">
        <w:t>eak bo</w:t>
      </w:r>
      <w:r w:rsidR="008A4013" w:rsidRPr="00F90522">
        <w:t>dy representatives</w:t>
      </w:r>
      <w:bookmarkEnd w:id="60"/>
    </w:p>
    <w:p w14:paraId="19B1EAEA" w14:textId="4BF56C9E" w:rsidR="000962C1" w:rsidRPr="00F90522" w:rsidRDefault="004A3EA0" w:rsidP="0080524C">
      <w:pPr>
        <w:pStyle w:val="Para"/>
        <w:rPr>
          <w:lang w:eastAsia="en-AU"/>
        </w:rPr>
      </w:pPr>
      <w:r w:rsidRPr="00F90522">
        <w:rPr>
          <w:lang w:eastAsia="en-AU"/>
        </w:rPr>
        <w:t xml:space="preserve">We interviewed </w:t>
      </w:r>
      <w:r w:rsidR="002E1B14" w:rsidRPr="00F90522">
        <w:rPr>
          <w:lang w:eastAsia="en-AU"/>
        </w:rPr>
        <w:t>represent</w:t>
      </w:r>
      <w:r w:rsidR="00923B63" w:rsidRPr="00F90522">
        <w:rPr>
          <w:lang w:eastAsia="en-AU"/>
        </w:rPr>
        <w:t>atives of 2</w:t>
      </w:r>
      <w:r w:rsidR="00353D5C" w:rsidRPr="00F90522">
        <w:rPr>
          <w:lang w:eastAsia="en-AU"/>
        </w:rPr>
        <w:t>1</w:t>
      </w:r>
      <w:r w:rsidR="00923B63" w:rsidRPr="00F90522">
        <w:rPr>
          <w:lang w:eastAsia="en-AU"/>
        </w:rPr>
        <w:t xml:space="preserve"> </w:t>
      </w:r>
      <w:r w:rsidR="00D66B75" w:rsidRPr="00F90522">
        <w:rPr>
          <w:lang w:eastAsia="en-AU"/>
        </w:rPr>
        <w:t xml:space="preserve">peak bodies </w:t>
      </w:r>
      <w:r w:rsidR="00316056">
        <w:rPr>
          <w:lang w:eastAsia="en-AU"/>
        </w:rPr>
        <w:t xml:space="preserve">to </w:t>
      </w:r>
      <w:r w:rsidR="00316056" w:rsidRPr="00F90522">
        <w:rPr>
          <w:lang w:eastAsia="en-AU"/>
        </w:rPr>
        <w:t xml:space="preserve">understand </w:t>
      </w:r>
      <w:r w:rsidR="00316056">
        <w:rPr>
          <w:lang w:eastAsia="en-AU"/>
        </w:rPr>
        <w:t>their</w:t>
      </w:r>
      <w:r w:rsidR="00316056" w:rsidRPr="00F90522">
        <w:rPr>
          <w:lang w:eastAsia="en-AU"/>
        </w:rPr>
        <w:t xml:space="preserve"> awareness of and engagement with the </w:t>
      </w:r>
      <w:proofErr w:type="gramStart"/>
      <w:r w:rsidR="00316056" w:rsidRPr="00F90522">
        <w:rPr>
          <w:lang w:eastAsia="en-AU"/>
        </w:rPr>
        <w:t>initiative, and</w:t>
      </w:r>
      <w:proofErr w:type="gramEnd"/>
      <w:r w:rsidR="00316056" w:rsidRPr="00F90522">
        <w:rPr>
          <w:lang w:eastAsia="en-AU"/>
        </w:rPr>
        <w:t xml:space="preserve"> gather feedback on how aged care residents’ mental health can be effectively supported</w:t>
      </w:r>
      <w:r w:rsidR="00D66B75" w:rsidRPr="00F90522">
        <w:rPr>
          <w:lang w:eastAsia="en-AU"/>
        </w:rPr>
        <w:t>.</w:t>
      </w:r>
      <w:r w:rsidR="00597B3E" w:rsidRPr="00F90522">
        <w:rPr>
          <w:lang w:eastAsia="en-AU"/>
        </w:rPr>
        <w:t xml:space="preserve"> </w:t>
      </w:r>
      <w:r w:rsidR="00ED1A68" w:rsidRPr="00F90522">
        <w:rPr>
          <w:lang w:eastAsia="en-AU"/>
        </w:rPr>
        <w:t xml:space="preserve">Discussions were flexible and were guided by the nature of each </w:t>
      </w:r>
      <w:r w:rsidR="00694580" w:rsidRPr="00F90522">
        <w:rPr>
          <w:lang w:eastAsia="en-AU"/>
        </w:rPr>
        <w:t xml:space="preserve">representative’s </w:t>
      </w:r>
      <w:r w:rsidR="00ED1A68" w:rsidRPr="00F90522">
        <w:rPr>
          <w:lang w:eastAsia="en-AU"/>
        </w:rPr>
        <w:t xml:space="preserve">experience </w:t>
      </w:r>
      <w:r w:rsidR="00B44C7C" w:rsidRPr="00F90522">
        <w:rPr>
          <w:lang w:eastAsia="en-AU"/>
        </w:rPr>
        <w:t xml:space="preserve">of </w:t>
      </w:r>
      <w:r w:rsidR="0077645C" w:rsidRPr="00F90522">
        <w:rPr>
          <w:lang w:eastAsia="en-AU"/>
        </w:rPr>
        <w:t xml:space="preserve">residential aged care </w:t>
      </w:r>
      <w:r w:rsidR="006846BA" w:rsidRPr="00F90522">
        <w:rPr>
          <w:lang w:eastAsia="en-AU"/>
        </w:rPr>
        <w:t>and</w:t>
      </w:r>
      <w:r w:rsidR="003E4EC6" w:rsidRPr="00F90522">
        <w:t xml:space="preserve"> psychological services for aged care residents</w:t>
      </w:r>
      <w:r w:rsidR="00ED1A68" w:rsidRPr="00F90522">
        <w:rPr>
          <w:lang w:eastAsia="en-AU"/>
        </w:rPr>
        <w:t>.</w:t>
      </w:r>
    </w:p>
    <w:p w14:paraId="5BFA8253" w14:textId="138B2F00" w:rsidR="00DF48CF" w:rsidRPr="00F90522" w:rsidRDefault="005E2E5F" w:rsidP="009E19DD">
      <w:pPr>
        <w:pStyle w:val="Heading3"/>
      </w:pPr>
      <w:bookmarkStart w:id="61" w:name="_Toc97562967"/>
      <w:r w:rsidRPr="00F90522">
        <w:t>Consultations with h</w:t>
      </w:r>
      <w:r w:rsidR="008A3F29" w:rsidRPr="00F90522">
        <w:t>ealth professional</w:t>
      </w:r>
      <w:r w:rsidR="00DA5A04" w:rsidRPr="00F90522">
        <w:t>s and service provider</w:t>
      </w:r>
      <w:r w:rsidRPr="00F90522">
        <w:t xml:space="preserve"> </w:t>
      </w:r>
      <w:r>
        <w:t>representatives</w:t>
      </w:r>
      <w:bookmarkEnd w:id="61"/>
    </w:p>
    <w:p w14:paraId="7DDF2B32" w14:textId="37897C6E" w:rsidR="00F91A9B" w:rsidRPr="00F90522" w:rsidRDefault="00123AFD" w:rsidP="00E76A3F">
      <w:pPr>
        <w:pStyle w:val="ParaKeep"/>
      </w:pPr>
      <w:r w:rsidRPr="00F90522">
        <w:t>We consulted</w:t>
      </w:r>
      <w:r w:rsidR="00B638AB" w:rsidRPr="00F90522">
        <w:t xml:space="preserve"> with health professionals and service provide</w:t>
      </w:r>
      <w:r w:rsidR="002D6570" w:rsidRPr="00F90522">
        <w:t>r</w:t>
      </w:r>
      <w:r w:rsidR="00B638AB" w:rsidRPr="00F90522">
        <w:t>s</w:t>
      </w:r>
      <w:r w:rsidR="002D6570" w:rsidRPr="00F90522">
        <w:t xml:space="preserve"> </w:t>
      </w:r>
      <w:r w:rsidRPr="00F90522">
        <w:t xml:space="preserve">through </w:t>
      </w:r>
      <w:r w:rsidR="002D6570" w:rsidRPr="00F90522">
        <w:t>2 separate but related activities</w:t>
      </w:r>
      <w:r w:rsidRPr="00F90522">
        <w:t>:</w:t>
      </w:r>
      <w:r w:rsidR="00B638AB" w:rsidRPr="00F90522">
        <w:t xml:space="preserve"> a survey and interviews. </w:t>
      </w:r>
      <w:r w:rsidR="009D2DB5" w:rsidRPr="00F90522">
        <w:t>Survey questions were tailored to address the experiences of 3</w:t>
      </w:r>
      <w:r w:rsidR="00147BEF" w:rsidRPr="00F90522">
        <w:t> </w:t>
      </w:r>
      <w:r w:rsidR="009D2DB5" w:rsidRPr="00F90522">
        <w:t>groups:</w:t>
      </w:r>
    </w:p>
    <w:p w14:paraId="6C6C78C1" w14:textId="1C79FECB" w:rsidR="00F91A9B" w:rsidRPr="00F90522" w:rsidRDefault="009D2DB5" w:rsidP="004E2F6E">
      <w:pPr>
        <w:pStyle w:val="Bullet1"/>
      </w:pPr>
      <w:r w:rsidRPr="00F90522">
        <w:t>health professionals who refer residents to psychological services under the initiative</w:t>
      </w:r>
    </w:p>
    <w:p w14:paraId="42ED948E" w14:textId="20ED9EF2" w:rsidR="00F91A9B" w:rsidRPr="00F90522" w:rsidRDefault="009D2DB5" w:rsidP="004E2F6E">
      <w:pPr>
        <w:pStyle w:val="Bullet1"/>
      </w:pPr>
      <w:r w:rsidRPr="00F90522">
        <w:t>mental health practitioners who deliver those services</w:t>
      </w:r>
    </w:p>
    <w:p w14:paraId="05B95DC1" w14:textId="3AEC4FF1" w:rsidR="00F91A9B" w:rsidRPr="00F90522" w:rsidRDefault="009D2DB5" w:rsidP="004E2F6E">
      <w:pPr>
        <w:pStyle w:val="Bullet1"/>
      </w:pPr>
      <w:r w:rsidRPr="00F90522">
        <w:t>managers in service provider organisations.</w:t>
      </w:r>
    </w:p>
    <w:p w14:paraId="742BCF37" w14:textId="115D980D" w:rsidR="00FB576C" w:rsidRPr="00F90522" w:rsidRDefault="00704A56" w:rsidP="00FB576C">
      <w:pPr>
        <w:pStyle w:val="Para"/>
      </w:pPr>
      <w:r w:rsidRPr="00F90522">
        <w:t xml:space="preserve">The survey </w:t>
      </w:r>
      <w:r w:rsidR="001354CB" w:rsidRPr="00F90522">
        <w:t>asked</w:t>
      </w:r>
      <w:r w:rsidR="00C0637F" w:rsidRPr="00F90522">
        <w:t xml:space="preserve"> </w:t>
      </w:r>
      <w:r w:rsidR="00353D5C" w:rsidRPr="00F90522">
        <w:t>respondent</w:t>
      </w:r>
      <w:r w:rsidR="00922C71" w:rsidRPr="00F90522">
        <w:t>s</w:t>
      </w:r>
      <w:r w:rsidR="00B177A0" w:rsidRPr="00F90522">
        <w:t xml:space="preserve"> </w:t>
      </w:r>
      <w:r w:rsidR="00366BC1" w:rsidRPr="00F90522">
        <w:t xml:space="preserve">about </w:t>
      </w:r>
      <w:r w:rsidR="00C83945" w:rsidRPr="00F90522">
        <w:t xml:space="preserve">the </w:t>
      </w:r>
      <w:r w:rsidR="00500D95" w:rsidRPr="00F90522">
        <w:t xml:space="preserve">referral pathways </w:t>
      </w:r>
      <w:r w:rsidR="00922C71" w:rsidRPr="00F90522">
        <w:t xml:space="preserve">and </w:t>
      </w:r>
      <w:r w:rsidR="00500D95" w:rsidRPr="00F90522">
        <w:t>mental health services available in their region</w:t>
      </w:r>
      <w:r w:rsidR="00006335" w:rsidRPr="00F90522">
        <w:t xml:space="preserve">, </w:t>
      </w:r>
      <w:r w:rsidR="00D7176A" w:rsidRPr="00F90522">
        <w:t>their experience of referring or delivering services under the initiative</w:t>
      </w:r>
      <w:r w:rsidR="00922C71" w:rsidRPr="00F90522">
        <w:t>,</w:t>
      </w:r>
      <w:r w:rsidR="00D350E9" w:rsidRPr="00F90522">
        <w:t xml:space="preserve"> </w:t>
      </w:r>
      <w:r w:rsidR="00D7176A" w:rsidRPr="00F90522">
        <w:t xml:space="preserve">their perspectives on the </w:t>
      </w:r>
      <w:r w:rsidR="00187846" w:rsidRPr="00F90522">
        <w:t xml:space="preserve">initiative’s </w:t>
      </w:r>
      <w:r w:rsidR="00D7176A" w:rsidRPr="00F90522">
        <w:t xml:space="preserve">impact </w:t>
      </w:r>
      <w:r w:rsidR="00187846" w:rsidRPr="00F90522">
        <w:t>to date</w:t>
      </w:r>
      <w:r w:rsidR="00BA2BE8" w:rsidRPr="00F90522">
        <w:t>,</w:t>
      </w:r>
      <w:r w:rsidR="00353D5C" w:rsidRPr="00F90522">
        <w:t xml:space="preserve"> </w:t>
      </w:r>
      <w:r w:rsidR="007C5C7F" w:rsidRPr="00F90522">
        <w:t xml:space="preserve">and </w:t>
      </w:r>
      <w:r w:rsidR="00187846" w:rsidRPr="00F90522">
        <w:t>opportunities to improve</w:t>
      </w:r>
      <w:r w:rsidR="002B5CC3" w:rsidRPr="00F90522">
        <w:t>.</w:t>
      </w:r>
    </w:p>
    <w:p w14:paraId="319BB86B" w14:textId="7B490BDA" w:rsidR="00B51496" w:rsidRPr="00F90522" w:rsidRDefault="004D7A3D" w:rsidP="00FB576C">
      <w:pPr>
        <w:pStyle w:val="Para"/>
        <w:rPr>
          <w:lang w:eastAsia="en-AU"/>
        </w:rPr>
      </w:pPr>
      <w:r>
        <w:rPr>
          <w:lang w:eastAsia="en-AU"/>
        </w:rPr>
        <w:t xml:space="preserve">Respondents had the option of submitting their survey anonymously or providing contact details </w:t>
      </w:r>
      <w:r w:rsidR="005862D4" w:rsidRPr="00F90522">
        <w:rPr>
          <w:lang w:eastAsia="en-AU"/>
        </w:rPr>
        <w:t>to register their inte</w:t>
      </w:r>
      <w:r w:rsidR="006D5FA5" w:rsidRPr="00F90522">
        <w:rPr>
          <w:lang w:eastAsia="en-AU"/>
        </w:rPr>
        <w:t>rest in a f</w:t>
      </w:r>
      <w:r w:rsidR="00C44180" w:rsidRPr="00F90522">
        <w:rPr>
          <w:lang w:eastAsia="en-AU"/>
        </w:rPr>
        <w:t>ollow-up interview</w:t>
      </w:r>
      <w:r w:rsidR="003571BC" w:rsidRPr="00F90522">
        <w:rPr>
          <w:lang w:eastAsia="en-AU"/>
        </w:rPr>
        <w:t xml:space="preserve"> </w:t>
      </w:r>
      <w:r w:rsidR="00C44180" w:rsidRPr="00F90522">
        <w:rPr>
          <w:lang w:eastAsia="en-AU"/>
        </w:rPr>
        <w:t xml:space="preserve">to </w:t>
      </w:r>
      <w:r w:rsidR="004C115D" w:rsidRPr="00F90522">
        <w:rPr>
          <w:lang w:eastAsia="en-AU"/>
        </w:rPr>
        <w:t>explore the i</w:t>
      </w:r>
      <w:r w:rsidR="00D52855" w:rsidRPr="00F90522">
        <w:rPr>
          <w:lang w:eastAsia="en-AU"/>
        </w:rPr>
        <w:t xml:space="preserve">nitiative’s implementation and impact in </w:t>
      </w:r>
      <w:r w:rsidR="00D52855" w:rsidRPr="00F90522">
        <w:rPr>
          <w:lang w:eastAsia="en-AU"/>
        </w:rPr>
        <w:lastRenderedPageBreak/>
        <w:t>more detail</w:t>
      </w:r>
      <w:r w:rsidR="003E71CC" w:rsidRPr="00F90522">
        <w:rPr>
          <w:lang w:eastAsia="en-AU"/>
        </w:rPr>
        <w:t>.</w:t>
      </w:r>
      <w:r w:rsidR="00A54FE8" w:rsidRPr="00F90522">
        <w:rPr>
          <w:lang w:eastAsia="en-AU"/>
        </w:rPr>
        <w:t xml:space="preserve"> </w:t>
      </w:r>
      <w:r w:rsidR="00797BA3">
        <w:t>Thirty one of the 144 survey</w:t>
      </w:r>
      <w:r w:rsidR="00997553" w:rsidRPr="00F90522">
        <w:t xml:space="preserve"> </w:t>
      </w:r>
      <w:r w:rsidR="00487888" w:rsidRPr="00F90522">
        <w:t xml:space="preserve">respondents opted </w:t>
      </w:r>
      <w:proofErr w:type="gramStart"/>
      <w:r w:rsidR="00487888" w:rsidRPr="00F90522">
        <w:t xml:space="preserve">in </w:t>
      </w:r>
      <w:r w:rsidR="00797BA3">
        <w:t>to</w:t>
      </w:r>
      <w:proofErr w:type="gramEnd"/>
      <w:r w:rsidR="00797BA3">
        <w:t xml:space="preserve"> this aspect of the evaluation; we </w:t>
      </w:r>
      <w:r w:rsidR="00487888" w:rsidRPr="00F90522">
        <w:t xml:space="preserve">also received </w:t>
      </w:r>
      <w:r w:rsidR="00AE5D47" w:rsidRPr="00F90522">
        <w:t xml:space="preserve">direct requests for interview from </w:t>
      </w:r>
      <w:r w:rsidR="0073409F" w:rsidRPr="00F90522">
        <w:t>4</w:t>
      </w:r>
      <w:r w:rsidR="00A421E4" w:rsidRPr="00F90522">
        <w:t> </w:t>
      </w:r>
      <w:r w:rsidR="00AE5D47" w:rsidRPr="00F90522">
        <w:t xml:space="preserve">service provider </w:t>
      </w:r>
      <w:r w:rsidR="0073409F" w:rsidRPr="00F90522">
        <w:t>managers</w:t>
      </w:r>
      <w:r w:rsidR="00A421E4" w:rsidRPr="00F90522">
        <w:t>. After following up with all those who opted in or requested an interview, we were able to complete a total of 11</w:t>
      </w:r>
      <w:r w:rsidR="0035770B" w:rsidRPr="00F90522">
        <w:t> </w:t>
      </w:r>
      <w:r w:rsidR="00A421E4" w:rsidRPr="00F90522">
        <w:t>interviews with 22</w:t>
      </w:r>
      <w:r w:rsidR="0035770B" w:rsidRPr="00F90522">
        <w:t> </w:t>
      </w:r>
      <w:r w:rsidR="00A421E4" w:rsidRPr="00F90522">
        <w:t>individuals</w:t>
      </w:r>
      <w:r w:rsidR="0021014A" w:rsidRPr="00F90522">
        <w:rPr>
          <w:lang w:eastAsia="en-AU"/>
        </w:rPr>
        <w:t>.</w:t>
      </w:r>
    </w:p>
    <w:p w14:paraId="3A8767E6" w14:textId="0E1323BA" w:rsidR="004F4BDD" w:rsidRPr="00F90522" w:rsidRDefault="005E2E5F" w:rsidP="009E19DD">
      <w:pPr>
        <w:pStyle w:val="Heading3"/>
      </w:pPr>
      <w:bookmarkStart w:id="62" w:name="_Toc97562968"/>
      <w:r w:rsidRPr="00F90522">
        <w:t xml:space="preserve">Interviews with </w:t>
      </w:r>
      <w:r w:rsidR="004F4BDD" w:rsidRPr="00F90522">
        <w:t>RACF staff</w:t>
      </w:r>
      <w:bookmarkEnd w:id="62"/>
    </w:p>
    <w:p w14:paraId="511547BF" w14:textId="4F8A9F98" w:rsidR="0087313C" w:rsidRPr="00B235AB" w:rsidRDefault="00CC2AE7" w:rsidP="000C3810">
      <w:pPr>
        <w:pStyle w:val="Para"/>
      </w:pPr>
      <w:r w:rsidRPr="00B235AB">
        <w:t>Commencing in early October 2021</w:t>
      </w:r>
      <w:r w:rsidR="00CB782A" w:rsidRPr="00B235AB">
        <w:t>,</w:t>
      </w:r>
      <w:r w:rsidRPr="00B235AB">
        <w:t xml:space="preserve"> w</w:t>
      </w:r>
      <w:r w:rsidR="0057272F" w:rsidRPr="00B235AB">
        <w:t>e</w:t>
      </w:r>
      <w:r w:rsidR="003C24A8" w:rsidRPr="00B235AB">
        <w:t xml:space="preserve"> </w:t>
      </w:r>
      <w:r w:rsidRPr="00B235AB">
        <w:t xml:space="preserve">employed a multifaceted approach to inviting RACF staff to </w:t>
      </w:r>
      <w:r w:rsidR="007763FD" w:rsidRPr="00B235AB">
        <w:t>contribute to the evaluation</w:t>
      </w:r>
      <w:r w:rsidR="00EB7E2D" w:rsidRPr="00B235AB">
        <w:t xml:space="preserve">, </w:t>
      </w:r>
      <w:r w:rsidR="00AE2A80" w:rsidRPr="00B235AB">
        <w:t xml:space="preserve">which </w:t>
      </w:r>
      <w:r w:rsidRPr="00B235AB">
        <w:t xml:space="preserve">yielded </w:t>
      </w:r>
      <w:r w:rsidR="00957ECB" w:rsidRPr="00B235AB">
        <w:t xml:space="preserve">a total of </w:t>
      </w:r>
      <w:r w:rsidR="002204C4" w:rsidRPr="00B235AB">
        <w:t>5</w:t>
      </w:r>
      <w:r w:rsidR="0035770B" w:rsidRPr="00B235AB">
        <w:t> </w:t>
      </w:r>
      <w:r w:rsidR="002204C4" w:rsidRPr="00B235AB">
        <w:t>interviews</w:t>
      </w:r>
      <w:r w:rsidR="00CD26A5" w:rsidRPr="00B235AB">
        <w:t xml:space="preserve"> </w:t>
      </w:r>
      <w:r w:rsidR="00AE2A80" w:rsidRPr="00B235AB">
        <w:t>(</w:t>
      </w:r>
      <w:r w:rsidR="00CD26A5" w:rsidRPr="00B235AB">
        <w:t xml:space="preserve">each with a single </w:t>
      </w:r>
      <w:r w:rsidR="002204C4" w:rsidRPr="00B235AB">
        <w:t>RACF staff</w:t>
      </w:r>
      <w:r w:rsidR="00CD26A5" w:rsidRPr="00B235AB">
        <w:t xml:space="preserve"> member</w:t>
      </w:r>
      <w:r w:rsidR="00AE2A80" w:rsidRPr="00B235AB">
        <w:t>)</w:t>
      </w:r>
      <w:r w:rsidR="009976A3" w:rsidRPr="00B235AB">
        <w:t xml:space="preserve">. </w:t>
      </w:r>
      <w:r w:rsidR="008A3324" w:rsidRPr="00B235AB">
        <w:t>Interviews</w:t>
      </w:r>
      <w:r w:rsidR="00A77760" w:rsidRPr="00B235AB">
        <w:t xml:space="preserve"> focus</w:t>
      </w:r>
      <w:r w:rsidR="00F402A1" w:rsidRPr="00B235AB">
        <w:t>ed</w:t>
      </w:r>
      <w:r w:rsidR="00A77760" w:rsidRPr="00B235AB">
        <w:t xml:space="preserve"> on</w:t>
      </w:r>
      <w:r w:rsidR="008A3324" w:rsidRPr="00B235AB">
        <w:t xml:space="preserve"> </w:t>
      </w:r>
      <w:r w:rsidR="0081553A" w:rsidRPr="00B235AB">
        <w:t>the process by which</w:t>
      </w:r>
      <w:r w:rsidR="009850B1" w:rsidRPr="00B235AB">
        <w:t xml:space="preserve"> residents in their </w:t>
      </w:r>
      <w:r w:rsidR="00957ECB" w:rsidRPr="00B235AB">
        <w:t>RACF</w:t>
      </w:r>
      <w:r w:rsidR="009850B1" w:rsidRPr="00B235AB">
        <w:t xml:space="preserve"> access mental health</w:t>
      </w:r>
      <w:r w:rsidR="00957ECB" w:rsidRPr="00B235AB">
        <w:t xml:space="preserve"> care</w:t>
      </w:r>
      <w:r w:rsidR="009850B1" w:rsidRPr="00B235AB">
        <w:t xml:space="preserve">, </w:t>
      </w:r>
      <w:r w:rsidR="0081553A" w:rsidRPr="00B235AB">
        <w:t>the</w:t>
      </w:r>
      <w:r w:rsidR="009850B1" w:rsidRPr="00B235AB">
        <w:t xml:space="preserve"> information and support they </w:t>
      </w:r>
      <w:r w:rsidR="0081553A" w:rsidRPr="00B235AB">
        <w:t>have</w:t>
      </w:r>
      <w:r w:rsidR="009850B1" w:rsidRPr="00B235AB">
        <w:t xml:space="preserve"> received from their PHN about the initiative, the impacts of the initiative for themselves and </w:t>
      </w:r>
      <w:r w:rsidR="00B2531F" w:rsidRPr="00B235AB">
        <w:t>the</w:t>
      </w:r>
      <w:r w:rsidR="009850B1" w:rsidRPr="00B235AB">
        <w:t xml:space="preserve"> residents</w:t>
      </w:r>
      <w:r w:rsidR="00B2531F" w:rsidRPr="00B235AB">
        <w:t xml:space="preserve"> they care for</w:t>
      </w:r>
      <w:r w:rsidR="009850B1" w:rsidRPr="00B235AB">
        <w:t xml:space="preserve">, </w:t>
      </w:r>
      <w:r w:rsidR="00B2531F" w:rsidRPr="00B235AB">
        <w:t>and</w:t>
      </w:r>
      <w:r w:rsidR="009850B1" w:rsidRPr="00B235AB">
        <w:t xml:space="preserve"> their perspectives on how the initiative could be improved.</w:t>
      </w:r>
    </w:p>
    <w:p w14:paraId="74021312" w14:textId="5D5865FC" w:rsidR="008A3F29" w:rsidRPr="00F90522" w:rsidRDefault="005E2E5F" w:rsidP="00B235AB">
      <w:pPr>
        <w:pStyle w:val="Heading3"/>
        <w:contextualSpacing w:val="0"/>
      </w:pPr>
      <w:bookmarkStart w:id="63" w:name="_Toc97562969"/>
      <w:r w:rsidRPr="00F90522">
        <w:t xml:space="preserve">A survey of </w:t>
      </w:r>
      <w:r w:rsidR="001A79E5" w:rsidRPr="00F90522">
        <w:t xml:space="preserve">aged care </w:t>
      </w:r>
      <w:r w:rsidRPr="00F90522">
        <w:t>r</w:t>
      </w:r>
      <w:r w:rsidR="00511A2D" w:rsidRPr="00F90522">
        <w:t>esident</w:t>
      </w:r>
      <w:r w:rsidR="00DA5A04" w:rsidRPr="00F90522">
        <w:t>s</w:t>
      </w:r>
      <w:bookmarkEnd w:id="63"/>
    </w:p>
    <w:p w14:paraId="6C611AE0" w14:textId="25A64D2F" w:rsidR="00651239" w:rsidRPr="00F90522" w:rsidRDefault="008A4F02" w:rsidP="00791339">
      <w:pPr>
        <w:pStyle w:val="Para"/>
      </w:pPr>
      <w:r w:rsidRPr="00F90522">
        <w:t>Bellberry Human Research Ethics Committee (HREC) approved our survey of aged care residents</w:t>
      </w:r>
      <w:r w:rsidR="00D84BF0" w:rsidRPr="00F90522">
        <w:t xml:space="preserve">. </w:t>
      </w:r>
      <w:r w:rsidR="003A48BB" w:rsidRPr="00F90522">
        <w:t>To recruit participants</w:t>
      </w:r>
      <w:r w:rsidR="00A348A9" w:rsidRPr="00F90522">
        <w:t xml:space="preserve">, </w:t>
      </w:r>
      <w:r w:rsidR="00876460" w:rsidRPr="00F90522">
        <w:t>we distributed information to</w:t>
      </w:r>
      <w:r w:rsidR="00A348A9" w:rsidRPr="00F90522">
        <w:t xml:space="preserve"> </w:t>
      </w:r>
      <w:r w:rsidR="000356FB" w:rsidRPr="00F90522">
        <w:t>PHNs</w:t>
      </w:r>
      <w:r w:rsidR="00A348A9" w:rsidRPr="00F90522">
        <w:t xml:space="preserve">, </w:t>
      </w:r>
      <w:r w:rsidR="0048164A" w:rsidRPr="00F90522">
        <w:t>health</w:t>
      </w:r>
      <w:r w:rsidR="00A348A9" w:rsidRPr="00F90522">
        <w:t xml:space="preserve"> professionals</w:t>
      </w:r>
      <w:r w:rsidR="003A48BB" w:rsidRPr="00F90522">
        <w:t>,</w:t>
      </w:r>
      <w:r w:rsidR="0048164A" w:rsidRPr="00F90522">
        <w:t xml:space="preserve"> </w:t>
      </w:r>
      <w:r w:rsidR="00A348A9" w:rsidRPr="00F90522">
        <w:t>service provider</w:t>
      </w:r>
      <w:r w:rsidR="003A48BB" w:rsidRPr="00F90522">
        <w:t>s</w:t>
      </w:r>
      <w:r w:rsidR="00A348A9" w:rsidRPr="00F90522">
        <w:t xml:space="preserve"> </w:t>
      </w:r>
      <w:r w:rsidR="00876460" w:rsidRPr="00F90522">
        <w:t xml:space="preserve">and </w:t>
      </w:r>
      <w:r w:rsidR="0048164A" w:rsidRPr="00F90522">
        <w:t>RACFs</w:t>
      </w:r>
      <w:r w:rsidR="00876460" w:rsidRPr="00F90522">
        <w:t xml:space="preserve">, and sought their assistance in </w:t>
      </w:r>
      <w:r w:rsidR="0048164A" w:rsidRPr="00F90522">
        <w:t>promot</w:t>
      </w:r>
      <w:r w:rsidR="00876460" w:rsidRPr="00F90522">
        <w:t xml:space="preserve">ing </w:t>
      </w:r>
      <w:r w:rsidR="0048164A" w:rsidRPr="00F90522">
        <w:t>the survey to the residents.</w:t>
      </w:r>
      <w:r w:rsidR="00651239" w:rsidRPr="00F90522">
        <w:t xml:space="preserve"> </w:t>
      </w:r>
      <w:r w:rsidR="00BD2419" w:rsidRPr="00F90522">
        <w:t>The survey was available online, in hard copy, or over the telephone.</w:t>
      </w:r>
      <w:r w:rsidR="00A33EB3" w:rsidRPr="00F90522">
        <w:rPr>
          <w:rStyle w:val="FootnoteReference"/>
          <w:lang w:val="en-AU"/>
        </w:rPr>
        <w:footnoteReference w:id="5"/>
      </w:r>
      <w:r w:rsidR="00BD2419" w:rsidRPr="00F90522">
        <w:t xml:space="preserve"> </w:t>
      </w:r>
      <w:r w:rsidR="00797BA3">
        <w:t>It</w:t>
      </w:r>
      <w:r w:rsidR="008E4350" w:rsidRPr="00F90522">
        <w:t xml:space="preserve"> took around 15 minutes to complete. </w:t>
      </w:r>
      <w:r w:rsidR="00301429" w:rsidRPr="00F90522">
        <w:t xml:space="preserve">Residents were able to complete </w:t>
      </w:r>
      <w:r w:rsidR="00FE4F56" w:rsidRPr="00F90522">
        <w:t>the survey</w:t>
      </w:r>
      <w:r w:rsidR="00301429" w:rsidRPr="00F90522">
        <w:t xml:space="preserve"> on their own or with assistance, </w:t>
      </w:r>
      <w:r w:rsidR="00980A59" w:rsidRPr="00F90522">
        <w:t>or a family member or other support person could complete it on the resident’s behalf.</w:t>
      </w:r>
      <w:r w:rsidR="00BD2419" w:rsidRPr="00F90522">
        <w:t xml:space="preserve"> </w:t>
      </w:r>
      <w:r w:rsidR="008E4350" w:rsidRPr="00F90522">
        <w:t>We received a total of 121 responses from 12 PHN regions.</w:t>
      </w:r>
    </w:p>
    <w:p w14:paraId="7ABA8067" w14:textId="3881137C" w:rsidR="00791339" w:rsidRPr="00F90522" w:rsidRDefault="008E4350" w:rsidP="00791339">
      <w:pPr>
        <w:pStyle w:val="Para"/>
      </w:pPr>
      <w:r w:rsidRPr="00F90522">
        <w:t xml:space="preserve">The survey </w:t>
      </w:r>
      <w:r w:rsidR="006F0447" w:rsidRPr="00F90522">
        <w:t>was d</w:t>
      </w:r>
      <w:r w:rsidR="00C47109" w:rsidRPr="00F90522">
        <w:t xml:space="preserve">ivided into </w:t>
      </w:r>
      <w:r w:rsidR="00CB48D0" w:rsidRPr="00F90522">
        <w:t>3</w:t>
      </w:r>
      <w:r w:rsidR="000777D4" w:rsidRPr="00F90522">
        <w:t> </w:t>
      </w:r>
      <w:r w:rsidR="00C47109" w:rsidRPr="00F90522">
        <w:t>sections</w:t>
      </w:r>
      <w:r w:rsidR="00B278BC" w:rsidRPr="00F90522">
        <w:t xml:space="preserve">. The </w:t>
      </w:r>
      <w:r w:rsidR="00C47109" w:rsidRPr="00F90522">
        <w:t xml:space="preserve">first </w:t>
      </w:r>
      <w:r w:rsidR="00911CDD" w:rsidRPr="00F90522">
        <w:t xml:space="preserve">section </w:t>
      </w:r>
      <w:r w:rsidR="00C47109" w:rsidRPr="00F90522">
        <w:t>focus</w:t>
      </w:r>
      <w:r w:rsidR="00F402A1">
        <w:t>ed</w:t>
      </w:r>
      <w:r w:rsidR="00C47109" w:rsidRPr="00F90522">
        <w:t xml:space="preserve"> on respondent characteristics</w:t>
      </w:r>
      <w:r w:rsidR="00911CDD" w:rsidRPr="00F90522">
        <w:t>,</w:t>
      </w:r>
      <w:r w:rsidR="000268AE" w:rsidRPr="00F90522">
        <w:t xml:space="preserve"> including awareness </w:t>
      </w:r>
      <w:r w:rsidR="00F070CE" w:rsidRPr="00F90522">
        <w:t xml:space="preserve">and use </w:t>
      </w:r>
      <w:r w:rsidR="000268AE" w:rsidRPr="00F90522">
        <w:t xml:space="preserve">of </w:t>
      </w:r>
      <w:r w:rsidRPr="00F90522">
        <w:t xml:space="preserve">the </w:t>
      </w:r>
      <w:r w:rsidR="0004465E" w:rsidRPr="00F90522">
        <w:t xml:space="preserve">mental health </w:t>
      </w:r>
      <w:r w:rsidR="000268AE" w:rsidRPr="00F90522">
        <w:t xml:space="preserve">services available </w:t>
      </w:r>
      <w:r w:rsidR="0004465E" w:rsidRPr="00F90522">
        <w:t>in their RACF</w:t>
      </w:r>
      <w:r w:rsidR="001A3667" w:rsidRPr="00F90522">
        <w:t>. Respondents who</w:t>
      </w:r>
      <w:r w:rsidR="00911CDD" w:rsidRPr="00F90522">
        <w:t xml:space="preserve"> had </w:t>
      </w:r>
      <w:r w:rsidR="000268AE" w:rsidRPr="00F90522">
        <w:t>access</w:t>
      </w:r>
      <w:r w:rsidR="00B10FC1" w:rsidRPr="00F90522">
        <w:t>ed</w:t>
      </w:r>
      <w:r w:rsidR="000268AE" w:rsidRPr="00F90522">
        <w:t xml:space="preserve"> mental health care </w:t>
      </w:r>
      <w:r w:rsidR="00806BEA" w:rsidRPr="00F90522">
        <w:t xml:space="preserve">since moving </w:t>
      </w:r>
      <w:r w:rsidR="000268AE" w:rsidRPr="00F90522">
        <w:t>in</w:t>
      </w:r>
      <w:r w:rsidR="00806BEA" w:rsidRPr="00F90522">
        <w:t>to</w:t>
      </w:r>
      <w:r w:rsidR="000268AE" w:rsidRPr="00F90522">
        <w:t xml:space="preserve"> their RACF</w:t>
      </w:r>
      <w:r w:rsidR="001A3667" w:rsidRPr="00F90522">
        <w:t xml:space="preserve"> were </w:t>
      </w:r>
      <w:r w:rsidR="00F7666B" w:rsidRPr="00F90522">
        <w:t>directed to</w:t>
      </w:r>
      <w:r w:rsidR="001A3667" w:rsidRPr="00F90522">
        <w:t xml:space="preserve"> </w:t>
      </w:r>
      <w:r w:rsidR="00F7666B" w:rsidRPr="00F90522">
        <w:t>t</w:t>
      </w:r>
      <w:r w:rsidR="00D6061E" w:rsidRPr="00F90522">
        <w:t>he second section</w:t>
      </w:r>
      <w:r w:rsidR="00F7666B" w:rsidRPr="00F90522">
        <w:t>, which</w:t>
      </w:r>
      <w:r w:rsidR="00D6061E" w:rsidRPr="00F90522">
        <w:t xml:space="preserve"> asked</w:t>
      </w:r>
      <w:r w:rsidR="00A81482" w:rsidRPr="00F90522">
        <w:t xml:space="preserve"> </w:t>
      </w:r>
      <w:r w:rsidR="000268AE" w:rsidRPr="00F90522">
        <w:t>about the</w:t>
      </w:r>
      <w:r w:rsidR="008635B7" w:rsidRPr="00F90522">
        <w:t>ir</w:t>
      </w:r>
      <w:r w:rsidR="000268AE" w:rsidRPr="00F90522">
        <w:t xml:space="preserve"> experience</w:t>
      </w:r>
      <w:r w:rsidR="00291B4B" w:rsidRPr="00F90522">
        <w:t>. Respondents who had not accessed mental health care were directed to</w:t>
      </w:r>
      <w:r w:rsidR="000268AE" w:rsidRPr="00F90522">
        <w:t xml:space="preserve"> the third </w:t>
      </w:r>
      <w:r w:rsidR="002123B8" w:rsidRPr="00F90522">
        <w:t>section</w:t>
      </w:r>
      <w:r w:rsidR="00291B4B" w:rsidRPr="00F90522">
        <w:t>, which</w:t>
      </w:r>
      <w:r w:rsidR="002123B8" w:rsidRPr="00F90522">
        <w:t xml:space="preserve"> </w:t>
      </w:r>
      <w:r w:rsidR="00CD5AF4" w:rsidRPr="00F90522">
        <w:t xml:space="preserve">asked about the </w:t>
      </w:r>
      <w:r w:rsidR="00D84BF0" w:rsidRPr="00F90522">
        <w:t>reasons for this.</w:t>
      </w:r>
    </w:p>
    <w:p w14:paraId="3B06B54B" w14:textId="03855502" w:rsidR="00D7560D" w:rsidRPr="00F90522" w:rsidRDefault="00D7560D" w:rsidP="009E19DD">
      <w:pPr>
        <w:pStyle w:val="Heading2"/>
      </w:pPr>
      <w:bookmarkStart w:id="64" w:name="_Toc97562908"/>
      <w:bookmarkStart w:id="65" w:name="_Toc97562970"/>
      <w:bookmarkStart w:id="66" w:name="_Toc97563028"/>
      <w:bookmarkStart w:id="67" w:name="_Toc105074477"/>
      <w:r w:rsidRPr="00F90522">
        <w:t>Extraction of PMHC MDS data</w:t>
      </w:r>
      <w:bookmarkEnd w:id="64"/>
      <w:bookmarkEnd w:id="65"/>
      <w:bookmarkEnd w:id="66"/>
      <w:bookmarkEnd w:id="67"/>
    </w:p>
    <w:p w14:paraId="104E6932" w14:textId="77EBD5E5" w:rsidR="003F72BB" w:rsidRPr="00F90522" w:rsidRDefault="0057508E" w:rsidP="00614596">
      <w:pPr>
        <w:pStyle w:val="Para"/>
        <w:rPr>
          <w:lang w:eastAsia="en-AU"/>
        </w:rPr>
      </w:pPr>
      <w:r w:rsidRPr="00F90522">
        <w:rPr>
          <w:lang w:eastAsia="en-AU"/>
        </w:rPr>
        <w:t xml:space="preserve">Our </w:t>
      </w:r>
      <w:r w:rsidR="00D50D19" w:rsidRPr="00F90522">
        <w:rPr>
          <w:lang w:eastAsia="en-AU"/>
        </w:rPr>
        <w:t>application to extract and analyse PMHC MDS data was reviewed and approved by Bellberry HREC and the department’s data and analysis section</w:t>
      </w:r>
      <w:r w:rsidR="00FD2E95" w:rsidRPr="00F90522">
        <w:rPr>
          <w:lang w:eastAsia="en-AU"/>
        </w:rPr>
        <w:t>. T</w:t>
      </w:r>
      <w:r w:rsidR="00652FC1" w:rsidRPr="00F90522">
        <w:rPr>
          <w:lang w:eastAsia="en-AU"/>
        </w:rPr>
        <w:t xml:space="preserve">he department </w:t>
      </w:r>
      <w:r w:rsidR="00FF4E7E" w:rsidRPr="00F90522">
        <w:rPr>
          <w:lang w:eastAsia="en-AU"/>
        </w:rPr>
        <w:t xml:space="preserve">then submitted a request to the </w:t>
      </w:r>
      <w:r w:rsidR="00317921" w:rsidRPr="00F90522">
        <w:rPr>
          <w:lang w:eastAsia="en-AU"/>
        </w:rPr>
        <w:t xml:space="preserve">data </w:t>
      </w:r>
      <w:r w:rsidR="00FF4E7E" w:rsidRPr="00F90522">
        <w:rPr>
          <w:lang w:eastAsia="en-AU"/>
        </w:rPr>
        <w:t xml:space="preserve">custodian for </w:t>
      </w:r>
      <w:r w:rsidR="00FF4E7E" w:rsidRPr="00F90522" w:rsidDel="00A41773">
        <w:rPr>
          <w:lang w:eastAsia="en-AU"/>
        </w:rPr>
        <w:t xml:space="preserve">the </w:t>
      </w:r>
      <w:r w:rsidR="00317921" w:rsidRPr="00F90522">
        <w:rPr>
          <w:lang w:eastAsia="en-AU"/>
        </w:rPr>
        <w:t xml:space="preserve">period </w:t>
      </w:r>
      <w:r w:rsidR="00BF1C4B" w:rsidRPr="00F90522">
        <w:rPr>
          <w:lang w:eastAsia="en-AU"/>
        </w:rPr>
        <w:t>January</w:t>
      </w:r>
      <w:r w:rsidR="00BF1C4B" w:rsidRPr="00F90522">
        <w:t> </w:t>
      </w:r>
      <w:r w:rsidR="00BF1C4B" w:rsidRPr="00F90522">
        <w:rPr>
          <w:lang w:eastAsia="en-AU"/>
        </w:rPr>
        <w:t>201</w:t>
      </w:r>
      <w:r w:rsidR="00EB1ADB" w:rsidRPr="00F90522">
        <w:rPr>
          <w:lang w:eastAsia="en-AU"/>
        </w:rPr>
        <w:t xml:space="preserve">6 </w:t>
      </w:r>
      <w:r w:rsidR="00D071C5">
        <w:rPr>
          <w:lang w:eastAsia="en-AU"/>
        </w:rPr>
        <w:t>to</w:t>
      </w:r>
      <w:r w:rsidR="00D071C5" w:rsidRPr="00F90522">
        <w:rPr>
          <w:lang w:eastAsia="en-AU"/>
        </w:rPr>
        <w:t xml:space="preserve"> </w:t>
      </w:r>
      <w:r w:rsidR="00BF1C4B" w:rsidRPr="00F90522">
        <w:rPr>
          <w:lang w:eastAsia="en-AU"/>
        </w:rPr>
        <w:t>October</w:t>
      </w:r>
      <w:r w:rsidR="00BF1C4B" w:rsidRPr="00F90522">
        <w:t> </w:t>
      </w:r>
      <w:r w:rsidR="00BF1C4B" w:rsidRPr="00F90522">
        <w:rPr>
          <w:lang w:eastAsia="en-AU"/>
        </w:rPr>
        <w:t>2021</w:t>
      </w:r>
      <w:r w:rsidR="00FF4E7E" w:rsidRPr="00F90522">
        <w:rPr>
          <w:lang w:eastAsia="en-AU"/>
        </w:rPr>
        <w:t xml:space="preserve">. This dataset, which we received on 4 November 2021, </w:t>
      </w:r>
      <w:r w:rsidR="00D7560D" w:rsidRPr="00F90522">
        <w:rPr>
          <w:lang w:eastAsia="en-AU"/>
        </w:rPr>
        <w:t xml:space="preserve">included </w:t>
      </w:r>
      <w:r w:rsidR="00756287" w:rsidRPr="00F90522">
        <w:rPr>
          <w:lang w:eastAsia="en-AU"/>
        </w:rPr>
        <w:t xml:space="preserve">data </w:t>
      </w:r>
      <w:r w:rsidR="00A41773" w:rsidRPr="00F90522">
        <w:rPr>
          <w:lang w:eastAsia="en-AU"/>
        </w:rPr>
        <w:t xml:space="preserve">on </w:t>
      </w:r>
      <w:r w:rsidR="00AB7C6E" w:rsidRPr="00F90522">
        <w:rPr>
          <w:lang w:eastAsia="en-AU"/>
        </w:rPr>
        <w:t>352,778 individuals</w:t>
      </w:r>
      <w:r w:rsidR="00D7560D" w:rsidRPr="00F90522">
        <w:rPr>
          <w:lang w:eastAsia="en-AU"/>
        </w:rPr>
        <w:t xml:space="preserve"> who </w:t>
      </w:r>
      <w:r w:rsidR="00E804FB" w:rsidRPr="00F90522">
        <w:rPr>
          <w:lang w:eastAsia="en-AU"/>
        </w:rPr>
        <w:t xml:space="preserve">had </w:t>
      </w:r>
      <w:r w:rsidR="00D7560D" w:rsidRPr="00F90522">
        <w:rPr>
          <w:lang w:eastAsia="en-AU"/>
        </w:rPr>
        <w:t>consented at the point of service delivery to their anonymised data being released to the department.</w:t>
      </w:r>
    </w:p>
    <w:p w14:paraId="6170E3C7" w14:textId="40BE75F9" w:rsidR="00F32F05" w:rsidRPr="00F90522" w:rsidRDefault="00EA65DC" w:rsidP="00F32F05">
      <w:pPr>
        <w:pStyle w:val="ParaKeep"/>
      </w:pPr>
      <w:r w:rsidRPr="00F90522">
        <w:t>A</w:t>
      </w:r>
      <w:r w:rsidR="004A4235" w:rsidRPr="00F90522">
        <w:t xml:space="preserve">ll </w:t>
      </w:r>
      <w:r w:rsidRPr="00F90522">
        <w:t xml:space="preserve">providers of </w:t>
      </w:r>
      <w:r w:rsidR="009B5488" w:rsidRPr="00F90522">
        <w:t xml:space="preserve">PHN-commissioned </w:t>
      </w:r>
      <w:r w:rsidR="0099449A" w:rsidRPr="00F90522">
        <w:t xml:space="preserve">primary mental health care </w:t>
      </w:r>
      <w:r w:rsidR="004A4235" w:rsidRPr="00F90522">
        <w:t>services</w:t>
      </w:r>
      <w:r w:rsidRPr="00F90522">
        <w:t xml:space="preserve"> are contractually required </w:t>
      </w:r>
      <w:r w:rsidR="0036651F" w:rsidRPr="00F90522">
        <w:t xml:space="preserve">to submit service delivery data to the PMHC MDS; the data are used by </w:t>
      </w:r>
      <w:r w:rsidR="009B5488" w:rsidRPr="00F90522">
        <w:t xml:space="preserve">PHNs and the department </w:t>
      </w:r>
      <w:r w:rsidR="00AD5B42" w:rsidRPr="00F90522">
        <w:t>to</w:t>
      </w:r>
      <w:r w:rsidR="0081027A" w:rsidRPr="00F90522">
        <w:t xml:space="preserve"> plan and </w:t>
      </w:r>
      <w:r w:rsidR="009B5488" w:rsidRPr="00F90522">
        <w:t>monitor</w:t>
      </w:r>
      <w:r w:rsidR="0081027A" w:rsidRPr="00F90522">
        <w:t xml:space="preserve"> </w:t>
      </w:r>
      <w:r w:rsidR="009B5488" w:rsidRPr="00F90522">
        <w:t>service delivery</w:t>
      </w:r>
      <w:r w:rsidR="00F45403" w:rsidRPr="00F90522">
        <w:t xml:space="preserve"> </w:t>
      </w:r>
      <w:r w:rsidR="007B4C9B" w:rsidRPr="00F90522">
        <w:t xml:space="preserve">and </w:t>
      </w:r>
      <w:r w:rsidR="0081027A" w:rsidRPr="00F90522">
        <w:t xml:space="preserve">make commissioning and funding decisions. </w:t>
      </w:r>
      <w:r w:rsidR="002B2059" w:rsidRPr="00F90522">
        <w:t>The PMHC MDS</w:t>
      </w:r>
      <w:r w:rsidR="0081027A" w:rsidRPr="00F90522">
        <w:t xml:space="preserve"> </w:t>
      </w:r>
      <w:r w:rsidR="001944AA" w:rsidRPr="00F90522">
        <w:t xml:space="preserve">does not indicate </w:t>
      </w:r>
      <w:r w:rsidR="00C115E4" w:rsidRPr="00F90522">
        <w:t xml:space="preserve">funding </w:t>
      </w:r>
      <w:r w:rsidR="000246E4" w:rsidRPr="00F90522">
        <w:t>source</w:t>
      </w:r>
      <w:r w:rsidR="00F86CFA" w:rsidRPr="00F90522">
        <w:t xml:space="preserve">, </w:t>
      </w:r>
      <w:r w:rsidR="00271195" w:rsidRPr="00F90522">
        <w:t>so</w:t>
      </w:r>
      <w:r w:rsidR="00200FB5" w:rsidRPr="00F90522">
        <w:t xml:space="preserve"> to identify</w:t>
      </w:r>
      <w:r w:rsidR="008E4B82" w:rsidRPr="00F90522">
        <w:t xml:space="preserve"> </w:t>
      </w:r>
      <w:r w:rsidR="00200FB5" w:rsidRPr="00F90522">
        <w:t xml:space="preserve">services most likely to have been </w:t>
      </w:r>
      <w:r w:rsidR="00625204" w:rsidRPr="00F90522">
        <w:t xml:space="preserve">funded </w:t>
      </w:r>
      <w:r w:rsidR="004227B3" w:rsidRPr="00F90522">
        <w:t>by</w:t>
      </w:r>
      <w:r w:rsidR="002177E2" w:rsidRPr="00F90522">
        <w:t xml:space="preserve"> the initiative</w:t>
      </w:r>
      <w:r w:rsidR="008E4B82" w:rsidRPr="00F90522">
        <w:t>,</w:t>
      </w:r>
      <w:r w:rsidR="002177E2" w:rsidRPr="00F90522">
        <w:t xml:space="preserve"> </w:t>
      </w:r>
      <w:r w:rsidR="002B1654" w:rsidRPr="00F90522">
        <w:t xml:space="preserve">we </w:t>
      </w:r>
      <w:r w:rsidR="00F82F3C" w:rsidRPr="00F90522">
        <w:t xml:space="preserve">filtered for </w:t>
      </w:r>
      <w:r w:rsidR="009A7087" w:rsidRPr="00F90522">
        <w:t>those</w:t>
      </w:r>
      <w:r w:rsidR="00F32F05" w:rsidRPr="00F90522">
        <w:t xml:space="preserve"> </w:t>
      </w:r>
      <w:r w:rsidR="00004609" w:rsidRPr="00F90522">
        <w:t>delivered</w:t>
      </w:r>
      <w:r w:rsidR="00F32F05" w:rsidRPr="00F90522">
        <w:t>:</w:t>
      </w:r>
    </w:p>
    <w:p w14:paraId="390A935B" w14:textId="4466A7D4" w:rsidR="00F32F05" w:rsidRPr="00F90522" w:rsidRDefault="00756287" w:rsidP="00F32F05">
      <w:pPr>
        <w:pStyle w:val="Bullet1"/>
      </w:pPr>
      <w:r w:rsidRPr="00F90522">
        <w:t>in residential aged care</w:t>
      </w:r>
    </w:p>
    <w:p w14:paraId="290BE735" w14:textId="30F1C5C6" w:rsidR="00F32F05" w:rsidRPr="00F90522" w:rsidRDefault="001730F1" w:rsidP="00F32F05">
      <w:pPr>
        <w:pStyle w:val="Bullet1"/>
      </w:pPr>
      <w:r w:rsidRPr="00F90522">
        <w:t>since July 2018</w:t>
      </w:r>
    </w:p>
    <w:p w14:paraId="78652068" w14:textId="73677311" w:rsidR="00F32F05" w:rsidRPr="00F90522" w:rsidRDefault="00004609" w:rsidP="00F32F05">
      <w:pPr>
        <w:pStyle w:val="Bullet1"/>
      </w:pPr>
      <w:r w:rsidRPr="00F90522">
        <w:t>to people aged</w:t>
      </w:r>
      <w:r w:rsidR="00756287" w:rsidRPr="00F90522">
        <w:t xml:space="preserve"> 65 </w:t>
      </w:r>
      <w:r w:rsidR="00906602" w:rsidRPr="00F90522">
        <w:t xml:space="preserve">or older (or 50 </w:t>
      </w:r>
      <w:r w:rsidR="007C0794" w:rsidRPr="00F90522">
        <w:t xml:space="preserve">years for </w:t>
      </w:r>
      <w:r w:rsidR="004E4639" w:rsidRPr="00F90522">
        <w:t>people</w:t>
      </w:r>
      <w:r w:rsidR="007C0794" w:rsidRPr="00F90522">
        <w:t xml:space="preserve"> of Aboriginal or Torres Strait Islander origin</w:t>
      </w:r>
      <w:r w:rsidR="00E1489B" w:rsidRPr="00F90522">
        <w:t>)</w:t>
      </w:r>
      <w:r w:rsidR="007C0794" w:rsidRPr="00F90522">
        <w:t>.</w:t>
      </w:r>
    </w:p>
    <w:p w14:paraId="6AB7D7D4" w14:textId="2F6CAD5C" w:rsidR="00FB6610" w:rsidRPr="00F90522" w:rsidRDefault="00727D6F" w:rsidP="00B235AB">
      <w:pPr>
        <w:pStyle w:val="Para"/>
      </w:pPr>
      <w:r w:rsidRPr="00F90522">
        <w:lastRenderedPageBreak/>
        <w:t xml:space="preserve">Applying these filters resulted in a </w:t>
      </w:r>
      <w:r w:rsidR="00E1489B" w:rsidRPr="00F90522">
        <w:t>dataset</w:t>
      </w:r>
      <w:r w:rsidRPr="00F90522">
        <w:t xml:space="preserve"> of</w:t>
      </w:r>
      <w:r w:rsidR="00E1489B" w:rsidRPr="00F90522">
        <w:t xml:space="preserve"> 8</w:t>
      </w:r>
      <w:r w:rsidR="001730F1" w:rsidRPr="00F90522">
        <w:t>,</w:t>
      </w:r>
      <w:r w:rsidR="00E1489B" w:rsidRPr="00F90522">
        <w:t xml:space="preserve">623 </w:t>
      </w:r>
      <w:r w:rsidR="009A0FB5" w:rsidRPr="00F90522">
        <w:t xml:space="preserve">unique </w:t>
      </w:r>
      <w:r w:rsidR="00AE37E1" w:rsidRPr="00F90522">
        <w:t>individuals</w:t>
      </w:r>
      <w:r w:rsidR="00AE4372" w:rsidRPr="00F90522">
        <w:t xml:space="preserve">, </w:t>
      </w:r>
      <w:r w:rsidR="00AE37E1" w:rsidRPr="00F90522">
        <w:t>henceforth referred to as ‘</w:t>
      </w:r>
      <w:proofErr w:type="gramStart"/>
      <w:r w:rsidR="00E1489B" w:rsidRPr="00F90522">
        <w:t>clients</w:t>
      </w:r>
      <w:r w:rsidR="00AE37E1" w:rsidRPr="00F90522">
        <w:t>’</w:t>
      </w:r>
      <w:proofErr w:type="gramEnd"/>
      <w:r w:rsidR="00AE4372" w:rsidRPr="00F90522">
        <w:t>. This dataset,</w:t>
      </w:r>
      <w:r w:rsidRPr="00F90522">
        <w:t xml:space="preserve"> which</w:t>
      </w:r>
      <w:r w:rsidR="00E1489B" w:rsidRPr="00F90522">
        <w:t xml:space="preserve"> formed the basis for our subsequent analysis</w:t>
      </w:r>
      <w:r w:rsidR="00AE4372" w:rsidRPr="00F90522">
        <w:t>,</w:t>
      </w:r>
      <w:r w:rsidR="008F2F5E" w:rsidRPr="00F90522">
        <w:t xml:space="preserve"> provides information on </w:t>
      </w:r>
      <w:r w:rsidR="00960924" w:rsidRPr="00F90522">
        <w:t xml:space="preserve">the </w:t>
      </w:r>
      <w:r w:rsidR="008F2F5E" w:rsidRPr="00F90522">
        <w:t xml:space="preserve">characteristics of the clients receiving services, the mental health practitioners </w:t>
      </w:r>
      <w:r w:rsidR="00A0674A" w:rsidRPr="00F90522">
        <w:t xml:space="preserve">delivering those services, the services themselves, </w:t>
      </w:r>
      <w:r w:rsidR="002C07A5" w:rsidRPr="00F90522">
        <w:t xml:space="preserve">and the clinical outcomes </w:t>
      </w:r>
      <w:r w:rsidR="00054EB6" w:rsidRPr="00F90522">
        <w:t>realised as a result</w:t>
      </w:r>
      <w:r w:rsidR="00C672FF">
        <w:t xml:space="preserve">. Clinical outcomes are </w:t>
      </w:r>
      <w:r w:rsidR="00D3397C" w:rsidRPr="00F90522">
        <w:t xml:space="preserve">assessed using the </w:t>
      </w:r>
      <w:r w:rsidR="00C672FF">
        <w:t xml:space="preserve">Kessler </w:t>
      </w:r>
      <w:r w:rsidR="00C672FF" w:rsidRPr="00F90522">
        <w:t>psychological distress scale (10-item version)</w:t>
      </w:r>
      <w:r w:rsidR="00C672FF">
        <w:t xml:space="preserve"> </w:t>
      </w:r>
      <w:r w:rsidR="00C672FF">
        <w:fldChar w:fldCharType="begin" w:fldLock="1"/>
      </w:r>
      <w:r w:rsidR="007A3EEC">
        <w:instrText>ADDIN CSL_CITATION {"citationItems":[{"id":"ITEM-1","itemData":{"DOI":"10.1017/S0033291702006074","ISSN":"00332917","PMID":"12214795","abstract":"Background. A 10-question screening scale of psychological distress and a six-question short-form embedded within the 10-question scale were developed for the redesigned US National Health Interview Survey (NHIS). Methods. Initial pilot questions were administered in a US national mail survey (N = 1401). A reduced set of questions was subsequently administered in a US national telephone survey (N = 1574). The 10-question and six-question scales, which we refer to as the K10 and K6, were constructed from the reduced set of questions based on Item Response Theory models. The scales were subsequently validated in a two-stage clinical reappraisal survey (N = 1000 telephone screening interviews in the first stage followed by N = 153 face-to-face clinical interviews in the second stage that oversampled first-stage respondents who screened positive for emotional problems) in a local convenience sample. The second-stage sample was administered the screening scales along with the Structured Clinical Interview for DSM-IV (SCID). The K6 was subsequently included in the 1997 (N = 36116) and 1998 (N = 32440) US National Health Interview Survey, while the K10 was included in the 1997 (N = 10641) Australian National Survey of Mental Health and Well-Being. Results. Both the K10 and K6 have good precision in the 90th-99th percentile range of the population distribution (standard errors of standardized scores in the range 0.20-0.25) as well as consistent psychometric properties across major sociodemographic subsamples. The scales strongly discriminate between community cases and non-cases of DSM-IV/SCID disorders, with areas under the Receiver Operating Characteristic (ROC) curve of 0.87-0.88 for disorders having Global Assessment of Functioning (GAF) scores of 0-70 and 0.95-0.96 for disorders having GAF scores of 0-50. Conclusions. The brevity, strong psychometric properties, and ability to discriminate DSM-IV cases from non-cases make the K10 and K6 attractive for use in general-purpose health surveys. The scales are already being used in annual government health surveys in the US and Canada as well as in the WHO World Mental Health Surveys. Routine inclusion of either the K10 or K6 in clinical studies would create an important, and heretofore missing, crosswalk between community and clinical epidemiology.","author":[{"dropping-particle":"","family":"Kessler","given":"R. C.","non-dropping-particle":"","parse-names":false,"suffix":""},{"dropping-particle":"","family":"Andrews","given":"G.","non-dropping-particle":"","parse-names":false,"suffix":""},{"dropping-particle":"","family":"Colpe","given":"L. J.","non-dropping-particle":"","parse-names":false,"suffix":""},{"dropping-particle":"","family":"Hiripi","given":"E.","non-dropping-particle":"","parse-names":false,"suffix":""},{"dropping-particle":"","family":"Mroczek","given":"D. K.","non-dropping-particle":"","parse-names":false,"suffix":""},{"dropping-particle":"","family":"Normand","given":"S. L.T.","non-dropping-particle":"","parse-names":false,"suffix":""},{"dropping-particle":"","family":"Walters","given":"E. E.","non-dropping-particle":"","parse-names":false,"suffix":""},{"dropping-particle":"","family":"Zaslavsky","given":"A. M.","non-dropping-particle":"","parse-names":false,"suffix":""}],"container-title":"Psychological Medicine","id":"ITEM-1","issued":{"date-parts":[["2002"]]},"page":"959-976","title":"Short screening scales to monitor population prevalences and trends in non-specific psychological distress","type":"article-journal","volume":"32"},"uris":["http://www.mendeley.com/documents/?uuid=17229f98-b784-49cb-aec4-2b106f3d4949"]}],"mendeley":{"formattedCitation":"(Kessler et al. 2002)","manualFormatting":"(K10; Kessler et al. 2002)","plainTextFormattedCitation":"(Kessler et al. 2002)","previouslyFormattedCitation":"(Kessler et al. 2002)"},"properties":{"noteIndex":0},"schema":"https://github.com/citation-style-language/schema/raw/master/csl-citation.json"}</w:instrText>
      </w:r>
      <w:r w:rsidR="00C672FF">
        <w:fldChar w:fldCharType="separate"/>
      </w:r>
      <w:r w:rsidR="00C672FF" w:rsidRPr="001D42F3">
        <w:rPr>
          <w:noProof/>
        </w:rPr>
        <w:t>(</w:t>
      </w:r>
      <w:r w:rsidR="00C672FF">
        <w:rPr>
          <w:noProof/>
        </w:rPr>
        <w:t xml:space="preserve">K10; </w:t>
      </w:r>
      <w:r w:rsidR="00C672FF" w:rsidRPr="001D42F3">
        <w:rPr>
          <w:noProof/>
        </w:rPr>
        <w:t>Kessler et al. 2002)</w:t>
      </w:r>
      <w:r w:rsidR="00C672FF">
        <w:fldChar w:fldCharType="end"/>
      </w:r>
      <w:r w:rsidR="00C672FF">
        <w:t xml:space="preserve">, a measure of nonspecific psychological distress that </w:t>
      </w:r>
      <w:r w:rsidR="00854682">
        <w:t>can be used to categorise the likely severity of mental disorder</w:t>
      </w:r>
      <w:r w:rsidR="00614596" w:rsidRPr="00F90522">
        <w:t>.</w:t>
      </w:r>
      <w:r w:rsidR="00D451C0">
        <w:rPr>
          <w:rStyle w:val="FootnoteReference"/>
        </w:rPr>
        <w:footnoteReference w:id="6"/>
      </w:r>
    </w:p>
    <w:p w14:paraId="3FEBD5C2" w14:textId="0BD31175" w:rsidR="00996B58" w:rsidRPr="00F90522" w:rsidRDefault="00996B58" w:rsidP="009E19DD">
      <w:pPr>
        <w:pStyle w:val="Heading2"/>
      </w:pPr>
      <w:bookmarkStart w:id="68" w:name="_Toc97562909"/>
      <w:bookmarkStart w:id="69" w:name="_Toc97562971"/>
      <w:bookmarkStart w:id="70" w:name="_Toc97563029"/>
      <w:bookmarkStart w:id="71" w:name="_Toc105074478"/>
      <w:r w:rsidRPr="00F90522">
        <w:t>Data analysis</w:t>
      </w:r>
      <w:bookmarkEnd w:id="68"/>
      <w:bookmarkEnd w:id="69"/>
      <w:bookmarkEnd w:id="70"/>
      <w:bookmarkEnd w:id="71"/>
    </w:p>
    <w:p w14:paraId="7C9536D8" w14:textId="0E475E8C" w:rsidR="004E3C9C" w:rsidRPr="00F90522" w:rsidRDefault="004F19C0" w:rsidP="00BE538C">
      <w:pPr>
        <w:pStyle w:val="ParaKeep"/>
      </w:pPr>
      <w:r w:rsidRPr="00F90522">
        <w:t>Our</w:t>
      </w:r>
      <w:r w:rsidR="00B2531F" w:rsidRPr="00F90522">
        <w:t xml:space="preserve"> approach to </w:t>
      </w:r>
      <w:r w:rsidRPr="00F90522">
        <w:t>analysis</w:t>
      </w:r>
      <w:r w:rsidR="00E432E4" w:rsidRPr="00F90522">
        <w:t xml:space="preserve"> depended on</w:t>
      </w:r>
      <w:r w:rsidRPr="00F90522">
        <w:t xml:space="preserve"> the source and nature of the data</w:t>
      </w:r>
      <w:r w:rsidR="00FB6610" w:rsidRPr="00F90522">
        <w:t>.</w:t>
      </w:r>
    </w:p>
    <w:p w14:paraId="1D1D9F10" w14:textId="52404A44" w:rsidR="00881B71" w:rsidRPr="00F90522" w:rsidRDefault="00881B71" w:rsidP="00FB6610">
      <w:pPr>
        <w:pStyle w:val="Para"/>
      </w:pPr>
      <w:r w:rsidRPr="00F90522">
        <w:rPr>
          <w:rStyle w:val="Strong"/>
          <w:lang w:val="en-AU"/>
        </w:rPr>
        <w:t>Quantitative data collected through multiple choice or numeric survey questions</w:t>
      </w:r>
      <w:r w:rsidRPr="00F90522">
        <w:t xml:space="preserve"> were summarised using standard descriptive statistics. For multiple choice items</w:t>
      </w:r>
      <w:r w:rsidR="00FB6610" w:rsidRPr="00F90522">
        <w:t>,</w:t>
      </w:r>
      <w:r w:rsidRPr="00F90522">
        <w:t xml:space="preserve"> </w:t>
      </w:r>
      <w:r w:rsidR="00251458" w:rsidRPr="00F90522">
        <w:t>we</w:t>
      </w:r>
      <w:r w:rsidRPr="00F90522">
        <w:t xml:space="preserve"> calculat</w:t>
      </w:r>
      <w:r w:rsidR="00251458" w:rsidRPr="00F90522">
        <w:t>ed</w:t>
      </w:r>
      <w:r w:rsidRPr="00F90522">
        <w:t xml:space="preserve"> the number and proportion of survey respondents </w:t>
      </w:r>
      <w:r w:rsidR="00251458" w:rsidRPr="00F90522">
        <w:t xml:space="preserve">who </w:t>
      </w:r>
      <w:r w:rsidRPr="00F90522">
        <w:t>select</w:t>
      </w:r>
      <w:r w:rsidR="00251458" w:rsidRPr="00F90522">
        <w:t>ed</w:t>
      </w:r>
      <w:r w:rsidRPr="00F90522">
        <w:t xml:space="preserve"> each response option, while for numeric items we calculated measures of central tendency (</w:t>
      </w:r>
      <w:proofErr w:type="gramStart"/>
      <w:r w:rsidRPr="00F90522">
        <w:t>e.g.</w:t>
      </w:r>
      <w:proofErr w:type="gramEnd"/>
      <w:r w:rsidRPr="00F90522">
        <w:t xml:space="preserve"> mean, standard deviation, median, interquartile range). For the resident survey, where appropriate, we calculated responses by selected subgroups (</w:t>
      </w:r>
      <w:proofErr w:type="gramStart"/>
      <w:r w:rsidRPr="00F90522">
        <w:t>e.g.</w:t>
      </w:r>
      <w:proofErr w:type="gramEnd"/>
      <w:r w:rsidR="00276307" w:rsidRPr="00F90522">
        <w:t> </w:t>
      </w:r>
      <w:r w:rsidRPr="00F90522">
        <w:t>gender, membership of one or more special needs groups), to explore whether their experience and perspectives of mental health support in residential aged care differs.</w:t>
      </w:r>
    </w:p>
    <w:p w14:paraId="2A580A8A" w14:textId="3073C9FB" w:rsidR="005563F1" w:rsidRPr="00F90522" w:rsidRDefault="005563F1" w:rsidP="00FB6610">
      <w:pPr>
        <w:pStyle w:val="Para"/>
      </w:pPr>
      <w:r w:rsidRPr="00F90522">
        <w:rPr>
          <w:rStyle w:val="Strong"/>
          <w:lang w:val="en-AU"/>
        </w:rPr>
        <w:t>Quantitative data extracted from the PMHC MDS</w:t>
      </w:r>
      <w:r w:rsidRPr="00F90522">
        <w:t xml:space="preserve"> were also summarised using standard descriptive statistics, calculated overall and within individual PHNs. </w:t>
      </w:r>
      <w:r w:rsidR="00984A02" w:rsidRPr="00F90522">
        <w:t xml:space="preserve">For </w:t>
      </w:r>
      <w:r w:rsidR="007B0A54" w:rsidRPr="00F90522">
        <w:t>K10 data</w:t>
      </w:r>
      <w:r w:rsidR="00B52D5D" w:rsidRPr="00F90522">
        <w:t>,</w:t>
      </w:r>
      <w:r w:rsidR="00987F32" w:rsidRPr="00F90522">
        <w:t xml:space="preserve"> this included calculating</w:t>
      </w:r>
      <w:r w:rsidR="00AF2815" w:rsidRPr="00F90522">
        <w:t xml:space="preserve"> means </w:t>
      </w:r>
      <w:r w:rsidR="00450D67" w:rsidRPr="00F90522">
        <w:t xml:space="preserve">on raw data, </w:t>
      </w:r>
      <w:r w:rsidR="0084060A" w:rsidRPr="00F90522">
        <w:t>and</w:t>
      </w:r>
      <w:r w:rsidR="0069613F" w:rsidRPr="00F90522">
        <w:t xml:space="preserve"> </w:t>
      </w:r>
      <w:r w:rsidR="00A43845" w:rsidRPr="00F90522">
        <w:t xml:space="preserve">frequencies </w:t>
      </w:r>
      <w:r w:rsidR="00AA0537" w:rsidRPr="00F90522">
        <w:t xml:space="preserve">after </w:t>
      </w:r>
      <w:r w:rsidR="0069613F" w:rsidRPr="00F90522">
        <w:t>t</w:t>
      </w:r>
      <w:r w:rsidR="006F3E9A" w:rsidRPr="00F90522">
        <w:t>ransforming numeric</w:t>
      </w:r>
      <w:r w:rsidR="00C571E9" w:rsidRPr="00F90522">
        <w:t xml:space="preserve"> values into pre-defined categories</w:t>
      </w:r>
      <w:r w:rsidR="00C615AD" w:rsidRPr="00F90522">
        <w:t xml:space="preserve">. </w:t>
      </w:r>
      <w:r w:rsidRPr="00F90522">
        <w:t>Where relevant, we also calculated statistics by</w:t>
      </w:r>
      <w:r w:rsidR="002A2AB9" w:rsidRPr="00F90522">
        <w:t xml:space="preserve"> financial year and by</w:t>
      </w:r>
      <w:r w:rsidRPr="00F90522">
        <w:t xml:space="preserve"> different units of service delivery, namely clients, episodes of care, and service contacts (referred to elsewhere in this report as sessions).</w:t>
      </w:r>
    </w:p>
    <w:p w14:paraId="01DE4CC5" w14:textId="48DA2248" w:rsidR="004E3C9C" w:rsidRPr="00F90522" w:rsidRDefault="004E3C9C" w:rsidP="00FB6610">
      <w:pPr>
        <w:pStyle w:val="Para"/>
      </w:pPr>
      <w:r w:rsidRPr="00F90522">
        <w:rPr>
          <w:rStyle w:val="Strong"/>
          <w:lang w:val="en-AU"/>
        </w:rPr>
        <w:t>Qualitative data collected through interviews</w:t>
      </w:r>
      <w:r w:rsidRPr="00F90522">
        <w:t xml:space="preserve"> </w:t>
      </w:r>
      <w:r w:rsidR="00EF6648" w:rsidRPr="00F90522">
        <w:t xml:space="preserve">were </w:t>
      </w:r>
      <w:r w:rsidRPr="00F90522">
        <w:t>analysed</w:t>
      </w:r>
      <w:r w:rsidR="00EF6648" w:rsidRPr="00F90522">
        <w:t xml:space="preserve"> thematically</w:t>
      </w:r>
      <w:r w:rsidR="003D5F34" w:rsidRPr="00F90522">
        <w:t xml:space="preserve">, using NVivo to </w:t>
      </w:r>
      <w:r w:rsidRPr="00F90522">
        <w:t xml:space="preserve">extract and code information </w:t>
      </w:r>
      <w:r w:rsidR="00EF6648" w:rsidRPr="00F90522">
        <w:t xml:space="preserve">relevant to each </w:t>
      </w:r>
      <w:r w:rsidRPr="00F90522">
        <w:t xml:space="preserve">key </w:t>
      </w:r>
      <w:r w:rsidR="00EF6648" w:rsidRPr="00F90522">
        <w:t>evaluation</w:t>
      </w:r>
      <w:r w:rsidRPr="00F90522">
        <w:t xml:space="preserve"> question</w:t>
      </w:r>
      <w:r w:rsidR="00731939" w:rsidRPr="00F90522">
        <w:t xml:space="preserve"> (a deductive approach)</w:t>
      </w:r>
      <w:r w:rsidR="0088227C" w:rsidRPr="00F90522">
        <w:t xml:space="preserve">. Additional codes </w:t>
      </w:r>
      <w:r w:rsidR="00881B71" w:rsidRPr="00F90522">
        <w:t>were created within each evaluation question to capture emerging themes (an inductive approach).</w:t>
      </w:r>
    </w:p>
    <w:p w14:paraId="78E99AC3" w14:textId="125AFDC6" w:rsidR="008D5142" w:rsidRPr="00F90522" w:rsidRDefault="004E3C9C" w:rsidP="00FB6610">
      <w:pPr>
        <w:pStyle w:val="Para"/>
      </w:pPr>
      <w:r w:rsidRPr="00F90522">
        <w:rPr>
          <w:rStyle w:val="Strong"/>
          <w:lang w:val="en-AU"/>
        </w:rPr>
        <w:t>Qualitative data from free-text survey responses</w:t>
      </w:r>
      <w:r w:rsidRPr="00F90522">
        <w:t xml:space="preserve"> were </w:t>
      </w:r>
      <w:r w:rsidR="004000D4" w:rsidRPr="00F90522">
        <w:t xml:space="preserve">also subject to thematic analysis, </w:t>
      </w:r>
      <w:r w:rsidR="005563F1" w:rsidRPr="00F90522">
        <w:t xml:space="preserve">although in this case NVivo was not used </w:t>
      </w:r>
      <w:r w:rsidR="00924277" w:rsidRPr="00F90522">
        <w:t xml:space="preserve">as </w:t>
      </w:r>
      <w:r w:rsidR="00A23560" w:rsidRPr="00F90522">
        <w:t xml:space="preserve">responses were </w:t>
      </w:r>
      <w:r w:rsidR="00924277" w:rsidRPr="00F90522">
        <w:t xml:space="preserve">fewer and </w:t>
      </w:r>
      <w:r w:rsidR="00A23560" w:rsidRPr="00F90522">
        <w:t xml:space="preserve">less detailed, </w:t>
      </w:r>
      <w:r w:rsidR="005563F1" w:rsidRPr="00F90522">
        <w:t xml:space="preserve">and </w:t>
      </w:r>
      <w:r w:rsidR="00DA0112" w:rsidRPr="00F90522">
        <w:t xml:space="preserve">our </w:t>
      </w:r>
      <w:r w:rsidR="00A23560" w:rsidRPr="00F90522">
        <w:t>framework</w:t>
      </w:r>
      <w:r w:rsidR="00DA0112" w:rsidRPr="00F90522">
        <w:t xml:space="preserve"> was more immediately dictated by the survey design and findings of the quantitative analysis</w:t>
      </w:r>
      <w:r w:rsidR="005563F1" w:rsidRPr="00F90522">
        <w:t>.</w:t>
      </w:r>
    </w:p>
    <w:p w14:paraId="7A718083" w14:textId="2D5E8510" w:rsidR="005563F1" w:rsidRPr="00F90522" w:rsidRDefault="005563F1" w:rsidP="00FB6610">
      <w:pPr>
        <w:pStyle w:val="Para"/>
      </w:pPr>
      <w:r w:rsidRPr="00F90522">
        <w:rPr>
          <w:rStyle w:val="Strong"/>
          <w:lang w:val="en-AU"/>
        </w:rPr>
        <w:t>Information on service models and context</w:t>
      </w:r>
      <w:r w:rsidR="005D19C1" w:rsidRPr="00F90522">
        <w:t xml:space="preserve"> for each PHN</w:t>
      </w:r>
      <w:r w:rsidRPr="00F90522">
        <w:t xml:space="preserve"> was extracted from </w:t>
      </w:r>
      <w:r w:rsidR="00AB102D" w:rsidRPr="00F90522">
        <w:t>materials identified in the desktop review and summarised using structured templates, which allowed us to identify their shared and unique features</w:t>
      </w:r>
      <w:r w:rsidR="00DD4BC2" w:rsidRPr="00F90522">
        <w:t xml:space="preserve"> and any gaps or challenges to be addressed.</w:t>
      </w:r>
      <w:r w:rsidR="007C0CC6" w:rsidRPr="00F90522">
        <w:rPr>
          <w:rStyle w:val="FootnoteReference"/>
          <w:lang w:val="en-AU"/>
        </w:rPr>
        <w:footnoteReference w:id="7"/>
      </w:r>
    </w:p>
    <w:p w14:paraId="5A7355BB" w14:textId="2D614702" w:rsidR="009969F2" w:rsidRPr="00F90522" w:rsidRDefault="003D5F34" w:rsidP="003E385F">
      <w:pPr>
        <w:pStyle w:val="Para"/>
      </w:pPr>
      <w:r w:rsidRPr="00F90522">
        <w:t xml:space="preserve">Different team members </w:t>
      </w:r>
      <w:r w:rsidR="00CE3064" w:rsidRPr="00F90522">
        <w:t xml:space="preserve">independently </w:t>
      </w:r>
      <w:r w:rsidRPr="00F90522">
        <w:t xml:space="preserve">analysed data collected from different sources, or related to different evaluation questions, before meeting to discuss the findings and the emerging themes. </w:t>
      </w:r>
      <w:r w:rsidR="00CD0CEE" w:rsidRPr="00F90522">
        <w:t xml:space="preserve">We then re-reviewed the data to explore themes emerging from other data sources. </w:t>
      </w:r>
      <w:r w:rsidR="004E3C9C" w:rsidRPr="00F90522">
        <w:rPr>
          <w:lang w:eastAsia="en-AU"/>
        </w:rPr>
        <w:t xml:space="preserve">Detailed results of our analysis of the health professional and service provider survey, resident survey, and PMHC MDS data are provided in </w:t>
      </w:r>
      <w:r w:rsidR="004E3C9C" w:rsidRPr="00456D3B">
        <w:rPr>
          <w:lang w:eastAsia="en-AU"/>
        </w:rPr>
        <w:t xml:space="preserve">sections </w:t>
      </w:r>
      <w:r w:rsidR="00F526B1" w:rsidRPr="00456D3B">
        <w:rPr>
          <w:lang w:eastAsia="en-AU"/>
        </w:rPr>
        <w:t>3</w:t>
      </w:r>
      <w:r w:rsidR="004E3C9C" w:rsidRPr="00456D3B">
        <w:rPr>
          <w:lang w:eastAsia="en-AU"/>
        </w:rPr>
        <w:t xml:space="preserve">, </w:t>
      </w:r>
      <w:r w:rsidR="00F526B1" w:rsidRPr="00456D3B">
        <w:rPr>
          <w:lang w:eastAsia="en-AU"/>
        </w:rPr>
        <w:t>4</w:t>
      </w:r>
      <w:r w:rsidR="004E3C9C" w:rsidRPr="00456D3B">
        <w:rPr>
          <w:lang w:eastAsia="en-AU"/>
        </w:rPr>
        <w:t xml:space="preserve">, and </w:t>
      </w:r>
      <w:r w:rsidR="00F526B1" w:rsidRPr="00456D3B">
        <w:rPr>
          <w:lang w:eastAsia="en-AU"/>
        </w:rPr>
        <w:t>5</w:t>
      </w:r>
      <w:r w:rsidR="004E3C9C" w:rsidRPr="00456D3B">
        <w:rPr>
          <w:lang w:eastAsia="en-AU"/>
        </w:rPr>
        <w:t xml:space="preserve"> of the technical </w:t>
      </w:r>
      <w:proofErr w:type="gramStart"/>
      <w:r w:rsidR="004E3C9C" w:rsidRPr="00456D3B">
        <w:rPr>
          <w:lang w:eastAsia="en-AU"/>
        </w:rPr>
        <w:t>supplement</w:t>
      </w:r>
      <w:proofErr w:type="gramEnd"/>
      <w:r w:rsidR="004E3C9C" w:rsidRPr="00F90522">
        <w:rPr>
          <w:lang w:eastAsia="en-AU"/>
        </w:rPr>
        <w:t>, respectively.</w:t>
      </w:r>
      <w:r w:rsidR="00D8477C" w:rsidRPr="00F90522">
        <w:rPr>
          <w:lang w:eastAsia="en-AU"/>
        </w:rPr>
        <w:t xml:space="preserve"> Interview data are woven throughout this report but not presented separately to protect participant privacy.</w:t>
      </w:r>
    </w:p>
    <w:p w14:paraId="60A38377" w14:textId="571BA8DF" w:rsidR="00B712B5" w:rsidRPr="00F90522" w:rsidRDefault="00B712B5" w:rsidP="003E385F">
      <w:pPr>
        <w:pStyle w:val="Para"/>
        <w:sectPr w:rsidR="00B712B5" w:rsidRPr="00F90522" w:rsidSect="00901E8B">
          <w:pgSz w:w="11907" w:h="16840" w:code="9"/>
          <w:pgMar w:top="851" w:right="1134" w:bottom="851" w:left="1701" w:header="454" w:footer="567" w:gutter="0"/>
          <w:cols w:space="680"/>
          <w:titlePg/>
          <w:docGrid w:linePitch="272"/>
        </w:sectPr>
      </w:pPr>
    </w:p>
    <w:p w14:paraId="7B2D3BA6" w14:textId="26943D1C" w:rsidR="007D1E2D" w:rsidRPr="00F90522" w:rsidRDefault="00330953" w:rsidP="009E19DD">
      <w:pPr>
        <w:pStyle w:val="Heading1"/>
      </w:pPr>
      <w:bookmarkStart w:id="72" w:name="_Ref94018401"/>
      <w:bookmarkStart w:id="73" w:name="_Ref94263812"/>
      <w:bookmarkStart w:id="74" w:name="_Toc97562910"/>
      <w:bookmarkStart w:id="75" w:name="_Toc97562972"/>
      <w:bookmarkStart w:id="76" w:name="_Toc97563030"/>
      <w:bookmarkStart w:id="77" w:name="_Toc105074479"/>
      <w:r w:rsidRPr="00F90522">
        <w:lastRenderedPageBreak/>
        <w:t>Findings</w:t>
      </w:r>
      <w:bookmarkEnd w:id="72"/>
      <w:bookmarkEnd w:id="73"/>
      <w:bookmarkEnd w:id="74"/>
      <w:bookmarkEnd w:id="75"/>
      <w:bookmarkEnd w:id="76"/>
      <w:bookmarkEnd w:id="77"/>
    </w:p>
    <w:p w14:paraId="30651134" w14:textId="4F4C9806" w:rsidR="00260A8C" w:rsidRPr="00F90522" w:rsidRDefault="00E84DBB" w:rsidP="00B01579">
      <w:pPr>
        <w:pStyle w:val="ParaIntro"/>
      </w:pPr>
      <w:r w:rsidRPr="00F90522">
        <w:t xml:space="preserve">This chapter presents findings </w:t>
      </w:r>
      <w:r w:rsidR="001C7B68" w:rsidRPr="00F90522">
        <w:t>for</w:t>
      </w:r>
      <w:r w:rsidRPr="00F90522">
        <w:t xml:space="preserve"> evaluation questions 1 through 4</w:t>
      </w:r>
      <w:r w:rsidR="0029389A" w:rsidRPr="00F90522">
        <w:t xml:space="preserve">, examining the </w:t>
      </w:r>
      <w:r w:rsidR="0071250C" w:rsidRPr="00F90522">
        <w:t>initiative</w:t>
      </w:r>
      <w:r w:rsidR="00DA0B72" w:rsidRPr="00F90522">
        <w:t>’</w:t>
      </w:r>
      <w:r w:rsidR="0071250C" w:rsidRPr="00F90522">
        <w:t xml:space="preserve">s </w:t>
      </w:r>
      <w:r w:rsidR="002348FB" w:rsidRPr="00F90522">
        <w:t>effectiveness</w:t>
      </w:r>
      <w:r w:rsidR="0071250C" w:rsidRPr="00F90522">
        <w:t>, efficiency,</w:t>
      </w:r>
      <w:r w:rsidR="007A5A30" w:rsidRPr="00F90522">
        <w:t xml:space="preserve"> </w:t>
      </w:r>
      <w:r w:rsidR="0071250C" w:rsidRPr="00F90522">
        <w:t>communication, and unintended consequences</w:t>
      </w:r>
      <w:r w:rsidR="00F250B2" w:rsidRPr="00F90522">
        <w:t>.</w:t>
      </w:r>
    </w:p>
    <w:p w14:paraId="3C1293AA" w14:textId="1ACBA424" w:rsidR="009A5244" w:rsidRPr="00F90522" w:rsidRDefault="009A5244" w:rsidP="009A5244">
      <w:pPr>
        <w:pStyle w:val="Boxedheading"/>
      </w:pPr>
      <w:r w:rsidRPr="00F90522">
        <w:t>Key points</w:t>
      </w:r>
    </w:p>
    <w:p w14:paraId="2FB7A6BE" w14:textId="78A4A950" w:rsidR="009A5244" w:rsidRPr="00F90522" w:rsidRDefault="0013772C" w:rsidP="009A5244">
      <w:pPr>
        <w:pStyle w:val="Boxedbullet"/>
      </w:pPr>
      <w:r w:rsidRPr="00F90522">
        <w:t>The initiative’s implementation has been more challenging tha</w:t>
      </w:r>
      <w:r w:rsidR="000F5122">
        <w:t>n</w:t>
      </w:r>
      <w:r w:rsidRPr="00F90522">
        <w:t xml:space="preserve"> might have been anticipated</w:t>
      </w:r>
      <w:r w:rsidR="004C3986" w:rsidRPr="00F90522">
        <w:t>, with around half of RACFs in Australia having taken part to date</w:t>
      </w:r>
      <w:r w:rsidR="008B73F4" w:rsidRPr="00F90522">
        <w:t>.</w:t>
      </w:r>
    </w:p>
    <w:p w14:paraId="3A01C7E8" w14:textId="3AC76E77" w:rsidR="00B268EF" w:rsidRPr="00F90522" w:rsidRDefault="00E870C4" w:rsidP="00B268EF">
      <w:pPr>
        <w:pStyle w:val="Boxedbullet"/>
      </w:pPr>
      <w:r w:rsidRPr="00F90522">
        <w:t>Participating facilities have made</w:t>
      </w:r>
      <w:r w:rsidR="00B268EF" w:rsidRPr="00F90522">
        <w:t xml:space="preserve"> progress towards improv</w:t>
      </w:r>
      <w:r w:rsidRPr="00F90522">
        <w:t>ing</w:t>
      </w:r>
      <w:r w:rsidR="00603D51" w:rsidRPr="00F90522">
        <w:t xml:space="preserve"> a</w:t>
      </w:r>
      <w:r w:rsidR="00B268EF" w:rsidRPr="00F90522">
        <w:t xml:space="preserve">ccess to and outcomes of psychological services for </w:t>
      </w:r>
      <w:proofErr w:type="gramStart"/>
      <w:r w:rsidR="00B268EF" w:rsidRPr="00F90522">
        <w:t>residents</w:t>
      </w:r>
      <w:r w:rsidR="00E81E7B" w:rsidRPr="00F90522">
        <w:t xml:space="preserve">, </w:t>
      </w:r>
      <w:r w:rsidR="0038078A" w:rsidRPr="00F90522">
        <w:t>and</w:t>
      </w:r>
      <w:proofErr w:type="gramEnd"/>
      <w:r w:rsidR="0038078A" w:rsidRPr="00F90522">
        <w:t xml:space="preserve"> </w:t>
      </w:r>
      <w:r w:rsidR="0076095E" w:rsidRPr="00F90522">
        <w:t xml:space="preserve">increasing </w:t>
      </w:r>
      <w:r w:rsidR="0038078A" w:rsidRPr="00F90522">
        <w:t>mental health literacy among staff</w:t>
      </w:r>
      <w:r w:rsidR="008B73F4" w:rsidRPr="00F90522">
        <w:t>.</w:t>
      </w:r>
    </w:p>
    <w:p w14:paraId="72A7B8BB" w14:textId="53B9EAC0" w:rsidR="00274406" w:rsidRPr="00F90522" w:rsidRDefault="00090AF8" w:rsidP="009A5244">
      <w:pPr>
        <w:pStyle w:val="Boxedbullet"/>
      </w:pPr>
      <w:r w:rsidRPr="00F90522">
        <w:t>PHNs have a relatively hands-off approach</w:t>
      </w:r>
      <w:r w:rsidR="00EB29E8" w:rsidRPr="00F90522">
        <w:t>; once commissioned,</w:t>
      </w:r>
      <w:r w:rsidRPr="00F90522" w:rsidDel="00EB29E8">
        <w:t xml:space="preserve"> </w:t>
      </w:r>
      <w:r w:rsidR="00274406" w:rsidRPr="00F90522">
        <w:t xml:space="preserve">service providers </w:t>
      </w:r>
      <w:r w:rsidR="000400B0" w:rsidRPr="00F90522">
        <w:t xml:space="preserve">are </w:t>
      </w:r>
      <w:r w:rsidR="00274406" w:rsidRPr="00F90522">
        <w:t>primarily responsible</w:t>
      </w:r>
      <w:r w:rsidR="00E10A82" w:rsidRPr="00F90522">
        <w:t xml:space="preserve"> for </w:t>
      </w:r>
      <w:r w:rsidR="000400B0" w:rsidRPr="00F90522">
        <w:t xml:space="preserve">implementing the </w:t>
      </w:r>
      <w:r w:rsidR="00E10A82" w:rsidRPr="00F90522">
        <w:t>initiative</w:t>
      </w:r>
      <w:r w:rsidR="00260E3E" w:rsidRPr="00F90522">
        <w:t xml:space="preserve"> and communicating </w:t>
      </w:r>
      <w:r w:rsidR="00605DE7" w:rsidRPr="00F90522">
        <w:t xml:space="preserve">its availability </w:t>
      </w:r>
      <w:r w:rsidR="008E27FF" w:rsidRPr="00F90522">
        <w:t>t</w:t>
      </w:r>
      <w:r w:rsidR="00D127E9" w:rsidRPr="00F90522">
        <w:t>o</w:t>
      </w:r>
      <w:r w:rsidR="008E27FF" w:rsidRPr="00F90522">
        <w:t xml:space="preserve"> </w:t>
      </w:r>
      <w:r w:rsidR="00605DE7" w:rsidRPr="00F90522">
        <w:t>RACFs</w:t>
      </w:r>
      <w:r w:rsidR="00177A88" w:rsidRPr="00F90522">
        <w:t>.</w:t>
      </w:r>
    </w:p>
    <w:p w14:paraId="064EB735" w14:textId="147D84A2" w:rsidR="003650DE" w:rsidRPr="00F90522" w:rsidRDefault="00602F41" w:rsidP="009A5244">
      <w:pPr>
        <w:pStyle w:val="Boxedbullet"/>
      </w:pPr>
      <w:r w:rsidRPr="00F90522">
        <w:t>The evaluation did not identify</w:t>
      </w:r>
      <w:r w:rsidR="00C46A71" w:rsidRPr="00F90522">
        <w:t xml:space="preserve"> any adverse consequences</w:t>
      </w:r>
      <w:r w:rsidRPr="00F90522">
        <w:t>,</w:t>
      </w:r>
      <w:r w:rsidR="00C46A71" w:rsidRPr="00F90522">
        <w:t xml:space="preserve"> although there may be some </w:t>
      </w:r>
      <w:r w:rsidR="0072044B" w:rsidRPr="00F90522">
        <w:t xml:space="preserve">potential </w:t>
      </w:r>
      <w:r w:rsidR="00062F69" w:rsidRPr="00F90522">
        <w:t xml:space="preserve">workload, </w:t>
      </w:r>
      <w:r w:rsidR="0072044B" w:rsidRPr="00F90522">
        <w:t xml:space="preserve">financial, </w:t>
      </w:r>
      <w:r w:rsidR="00062F69" w:rsidRPr="00F90522">
        <w:t xml:space="preserve">reputational, and </w:t>
      </w:r>
      <w:r w:rsidR="0072044B" w:rsidRPr="00F90522">
        <w:t>wellbein</w:t>
      </w:r>
      <w:r w:rsidR="00062F69" w:rsidRPr="00F90522">
        <w:t xml:space="preserve">g </w:t>
      </w:r>
      <w:r w:rsidR="0072044B" w:rsidRPr="00F90522">
        <w:t>risks</w:t>
      </w:r>
      <w:r w:rsidR="00657826" w:rsidRPr="00F90522">
        <w:t>.</w:t>
      </w:r>
    </w:p>
    <w:p w14:paraId="5A44EE63" w14:textId="39A60E86" w:rsidR="00512515" w:rsidRPr="00F90522" w:rsidRDefault="00AD246C" w:rsidP="009A5244">
      <w:pPr>
        <w:pStyle w:val="Boxedbullet"/>
      </w:pPr>
      <w:r w:rsidRPr="00F90522">
        <w:t>The initiative</w:t>
      </w:r>
      <w:r w:rsidR="000B6CF8" w:rsidRPr="00F90522">
        <w:t xml:space="preserve"> </w:t>
      </w:r>
      <w:r w:rsidR="00062F69" w:rsidRPr="00F90522">
        <w:t>has fostered new relationships</w:t>
      </w:r>
      <w:r w:rsidR="005B1C12" w:rsidRPr="00F90522">
        <w:t xml:space="preserve"> between PHNs, service providers, and the aged care sector</w:t>
      </w:r>
      <w:r w:rsidR="00062F69" w:rsidRPr="00F90522">
        <w:t xml:space="preserve">, increased job satisfaction among RACF staff, and </w:t>
      </w:r>
      <w:r w:rsidR="00573104" w:rsidRPr="00F90522">
        <w:t xml:space="preserve">supported RACFs to use </w:t>
      </w:r>
      <w:r w:rsidR="00062F69" w:rsidRPr="00F90522">
        <w:t>telehealth</w:t>
      </w:r>
      <w:r w:rsidR="001D6A2E" w:rsidRPr="00F90522">
        <w:t>.</w:t>
      </w:r>
    </w:p>
    <w:p w14:paraId="62B7CAFB" w14:textId="2D94C06C" w:rsidR="00356B5B" w:rsidRPr="00F90522" w:rsidRDefault="00975D35" w:rsidP="003E385F">
      <w:pPr>
        <w:pStyle w:val="Para"/>
      </w:pPr>
      <w:r w:rsidRPr="00F90522">
        <w:t>The</w:t>
      </w:r>
      <w:r w:rsidR="002A3455" w:rsidRPr="00F90522">
        <w:t xml:space="preserve"> 386 individuals who contributed to this review generously shared their perspectives </w:t>
      </w:r>
      <w:r w:rsidR="004C5F5B" w:rsidRPr="00F90522">
        <w:t xml:space="preserve">and experiences </w:t>
      </w:r>
      <w:r w:rsidR="008B7E8F" w:rsidRPr="00F90522">
        <w:t>of</w:t>
      </w:r>
      <w:r w:rsidR="002A3455" w:rsidRPr="00F90522">
        <w:t xml:space="preserve"> the initiative to date</w:t>
      </w:r>
      <w:r w:rsidR="001F19F6" w:rsidRPr="00F90522">
        <w:t xml:space="preserve">. These perspectives were remarkably consistent within and across stakeholder </w:t>
      </w:r>
      <w:proofErr w:type="gramStart"/>
      <w:r w:rsidR="001F19F6" w:rsidRPr="00F90522">
        <w:t>groups, and</w:t>
      </w:r>
      <w:proofErr w:type="gramEnd"/>
      <w:r w:rsidR="001F19F6" w:rsidRPr="00F90522">
        <w:t xml:space="preserve"> aligned with</w:t>
      </w:r>
      <w:r w:rsidR="007940A2" w:rsidRPr="00F90522">
        <w:t xml:space="preserve"> data collected through </w:t>
      </w:r>
      <w:r w:rsidRPr="00F90522">
        <w:t>our desktop review</w:t>
      </w:r>
      <w:r w:rsidR="007940A2" w:rsidRPr="00F90522">
        <w:t xml:space="preserve"> and extracted from the </w:t>
      </w:r>
      <w:r w:rsidRPr="00F90522">
        <w:t>PMHC MDS.</w:t>
      </w:r>
      <w:r w:rsidR="003979D5">
        <w:rPr>
          <w:rStyle w:val="FootnoteReference"/>
        </w:rPr>
        <w:footnoteReference w:id="8"/>
      </w:r>
      <w:r w:rsidRPr="00F90522">
        <w:t xml:space="preserve"> </w:t>
      </w:r>
      <w:r w:rsidR="00AD1D71" w:rsidRPr="00F90522">
        <w:t>B</w:t>
      </w:r>
      <w:r w:rsidR="00A31F86" w:rsidRPr="00F90522">
        <w:t>elow</w:t>
      </w:r>
      <w:r w:rsidR="00D8477C" w:rsidRPr="00F90522">
        <w:t xml:space="preserve"> we </w:t>
      </w:r>
      <w:r w:rsidR="00A31F86" w:rsidRPr="00F90522">
        <w:t>bring all available data together to provide</w:t>
      </w:r>
      <w:r w:rsidR="00D8477C" w:rsidRPr="00F90522">
        <w:t xml:space="preserve"> a detailed picture of the initiative’s implementation, including </w:t>
      </w:r>
      <w:r w:rsidR="00FE3670" w:rsidRPr="00F90522">
        <w:t xml:space="preserve">the service models in place, </w:t>
      </w:r>
      <w:r w:rsidR="0013772C" w:rsidRPr="00F90522">
        <w:t>similarities and differences across regions, and difficulties and achievements experienced by stakeholders at all levels.</w:t>
      </w:r>
    </w:p>
    <w:p w14:paraId="56C06C66" w14:textId="59D1ED8C" w:rsidR="009969F2" w:rsidRPr="00F90522" w:rsidRDefault="00C745A3" w:rsidP="009E19DD">
      <w:pPr>
        <w:pStyle w:val="Heading2"/>
      </w:pPr>
      <w:bookmarkStart w:id="78" w:name="_Ref93479732"/>
      <w:bookmarkStart w:id="79" w:name="_Toc97562911"/>
      <w:bookmarkStart w:id="80" w:name="_Toc97562973"/>
      <w:bookmarkStart w:id="81" w:name="_Toc97563031"/>
      <w:bookmarkStart w:id="82" w:name="_Toc105074480"/>
      <w:r w:rsidRPr="00F90522">
        <w:t>Has the initiative been implemented effectively?</w:t>
      </w:r>
      <w:bookmarkEnd w:id="78"/>
      <w:bookmarkEnd w:id="79"/>
      <w:bookmarkEnd w:id="80"/>
      <w:bookmarkEnd w:id="81"/>
      <w:bookmarkEnd w:id="82"/>
    </w:p>
    <w:p w14:paraId="263C9582" w14:textId="3012AE20" w:rsidR="00CB7FA7" w:rsidRPr="00F90522" w:rsidRDefault="00BA7C32" w:rsidP="007F6766">
      <w:pPr>
        <w:pStyle w:val="Quote"/>
      </w:pPr>
      <w:r w:rsidRPr="00F90522">
        <w:rPr>
          <w:noProof/>
        </w:rPr>
        <w:drawing>
          <wp:anchor distT="0" distB="0" distL="114300" distR="114300" simplePos="0" relativeHeight="251645952" behindDoc="1" locked="0" layoutInCell="1" allowOverlap="1" wp14:anchorId="6289E4E1" wp14:editId="35194929">
            <wp:simplePos x="0" y="0"/>
            <wp:positionH relativeFrom="column">
              <wp:posOffset>-287033</wp:posOffset>
            </wp:positionH>
            <wp:positionV relativeFrom="paragraph">
              <wp:posOffset>-252095</wp:posOffset>
            </wp:positionV>
            <wp:extent cx="914400" cy="9144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02436" w:rsidRPr="00F90522">
        <w:t>What we have seen</w:t>
      </w:r>
      <w:r w:rsidR="001C2008" w:rsidRPr="00F90522">
        <w:t xml:space="preserve">, </w:t>
      </w:r>
      <w:r w:rsidR="00002436" w:rsidRPr="00F90522">
        <w:t xml:space="preserve">anecdotally, is that everyone does want to </w:t>
      </w:r>
      <w:r w:rsidR="007448F2" w:rsidRPr="00F90522">
        <w:t>help,</w:t>
      </w:r>
      <w:r w:rsidR="00002436" w:rsidRPr="00F90522">
        <w:t xml:space="preserve"> and this has helped make this program a success.</w:t>
      </w:r>
    </w:p>
    <w:p w14:paraId="3ACB5A61" w14:textId="6C5E4FAF" w:rsidR="00002436" w:rsidRPr="00F90522" w:rsidRDefault="001C2008" w:rsidP="00AD269D">
      <w:pPr>
        <w:pStyle w:val="attributionsmall"/>
      </w:pPr>
      <w:r w:rsidRPr="00F90522">
        <w:t>PHN representative</w:t>
      </w:r>
    </w:p>
    <w:p w14:paraId="2F08AEE8" w14:textId="690A60E4" w:rsidR="00C150B3" w:rsidRPr="00F90522" w:rsidRDefault="008B5DE6" w:rsidP="00C150B3">
      <w:pPr>
        <w:pStyle w:val="Para"/>
        <w:rPr>
          <w:lang w:eastAsia="en-AU"/>
        </w:rPr>
      </w:pPr>
      <w:r>
        <w:rPr>
          <w:lang w:eastAsia="en-AU"/>
        </w:rPr>
        <w:t>T</w:t>
      </w:r>
      <w:r w:rsidRPr="00F90522">
        <w:rPr>
          <w:lang w:eastAsia="en-AU"/>
        </w:rPr>
        <w:t>he evidence collected in this evaluation suggests that</w:t>
      </w:r>
      <w:r>
        <w:rPr>
          <w:lang w:eastAsia="en-AU"/>
        </w:rPr>
        <w:t xml:space="preserve"> </w:t>
      </w:r>
      <w:r>
        <w:t xml:space="preserve">the initiative </w:t>
      </w:r>
      <w:r w:rsidRPr="00F90522">
        <w:t xml:space="preserve">has been well received by </w:t>
      </w:r>
      <w:r>
        <w:t>a</w:t>
      </w:r>
      <w:r w:rsidRPr="00F90522">
        <w:t xml:space="preserve"> historically underserviced sector</w:t>
      </w:r>
      <w:r>
        <w:t xml:space="preserve">. </w:t>
      </w:r>
      <w:r w:rsidR="00EA74E1">
        <w:rPr>
          <w:lang w:eastAsia="en-AU"/>
        </w:rPr>
        <w:t>Despite the contextual challenges described in</w:t>
      </w:r>
      <w:r w:rsidR="00EA74E1" w:rsidRPr="00EA74E1">
        <w:rPr>
          <w:lang w:eastAsia="en-AU"/>
        </w:rPr>
        <w:t xml:space="preserve"> </w:t>
      </w:r>
      <w:r w:rsidR="00EA74E1" w:rsidRPr="00F90522">
        <w:rPr>
          <w:lang w:eastAsia="en-AU"/>
        </w:rPr>
        <w:t>section</w:t>
      </w:r>
      <w:r w:rsidR="00EA74E1">
        <w:rPr>
          <w:lang w:eastAsia="en-AU"/>
        </w:rPr>
        <w:t> </w:t>
      </w:r>
      <w:r w:rsidR="00EA74E1" w:rsidRPr="00F90522">
        <w:rPr>
          <w:lang w:eastAsia="en-AU"/>
        </w:rPr>
        <w:fldChar w:fldCharType="begin"/>
      </w:r>
      <w:r w:rsidR="00EA74E1" w:rsidRPr="00F90522">
        <w:rPr>
          <w:lang w:eastAsia="en-AU"/>
        </w:rPr>
        <w:instrText xml:space="preserve"> REF _Ref94169627 \r \h </w:instrText>
      </w:r>
      <w:r w:rsidR="00EA74E1" w:rsidRPr="00F90522">
        <w:rPr>
          <w:lang w:eastAsia="en-AU"/>
        </w:rPr>
      </w:r>
      <w:r w:rsidR="00EA74E1" w:rsidRPr="00F90522">
        <w:rPr>
          <w:lang w:eastAsia="en-AU"/>
        </w:rPr>
        <w:fldChar w:fldCharType="separate"/>
      </w:r>
      <w:r w:rsidR="008766BF">
        <w:rPr>
          <w:lang w:eastAsia="en-AU"/>
        </w:rPr>
        <w:t>2.3</w:t>
      </w:r>
      <w:r w:rsidR="00EA74E1" w:rsidRPr="00F90522">
        <w:rPr>
          <w:lang w:eastAsia="en-AU"/>
        </w:rPr>
        <w:fldChar w:fldCharType="end"/>
      </w:r>
      <w:r w:rsidR="00EA74E1">
        <w:rPr>
          <w:lang w:eastAsia="en-AU"/>
        </w:rPr>
        <w:t>,</w:t>
      </w:r>
      <w:r w:rsidR="002B2B6A" w:rsidRPr="00F90522">
        <w:rPr>
          <w:lang w:eastAsia="en-AU"/>
        </w:rPr>
        <w:t xml:space="preserve"> </w:t>
      </w:r>
      <w:r w:rsidR="00526C7F" w:rsidRPr="00F90522">
        <w:rPr>
          <w:rStyle w:val="Strong"/>
          <w:lang w:val="en-AU"/>
        </w:rPr>
        <w:t xml:space="preserve">all stakeholders are </w:t>
      </w:r>
      <w:r w:rsidR="00151808" w:rsidRPr="00F90522">
        <w:rPr>
          <w:rStyle w:val="Strong"/>
          <w:lang w:val="en-AU"/>
        </w:rPr>
        <w:t xml:space="preserve">committed to </w:t>
      </w:r>
      <w:r w:rsidR="00F55151" w:rsidRPr="00F90522">
        <w:rPr>
          <w:rStyle w:val="Strong"/>
          <w:lang w:val="en-AU"/>
        </w:rPr>
        <w:t>making the initiative a success and</w:t>
      </w:r>
      <w:r w:rsidR="00A17818" w:rsidRPr="00F90522">
        <w:rPr>
          <w:rStyle w:val="Strong"/>
          <w:lang w:val="en-AU"/>
        </w:rPr>
        <w:t xml:space="preserve"> </w:t>
      </w:r>
      <w:r w:rsidR="00F55151" w:rsidRPr="00F90522">
        <w:rPr>
          <w:rStyle w:val="Strong"/>
          <w:lang w:val="en-AU"/>
        </w:rPr>
        <w:t xml:space="preserve">have made </w:t>
      </w:r>
      <w:r w:rsidR="003D3DF7" w:rsidRPr="00F90522">
        <w:rPr>
          <w:rStyle w:val="Strong"/>
          <w:lang w:val="en-AU"/>
        </w:rPr>
        <w:t xml:space="preserve">substantial progress towards </w:t>
      </w:r>
      <w:r w:rsidR="00232AD6" w:rsidRPr="00F90522">
        <w:rPr>
          <w:rStyle w:val="Strong"/>
          <w:lang w:val="en-AU"/>
        </w:rPr>
        <w:t>effectively supporting</w:t>
      </w:r>
      <w:r w:rsidR="00BE278C" w:rsidRPr="00F90522">
        <w:rPr>
          <w:rStyle w:val="Strong"/>
          <w:lang w:val="en-AU"/>
        </w:rPr>
        <w:t xml:space="preserve"> </w:t>
      </w:r>
      <w:r w:rsidR="00386D55" w:rsidRPr="00F90522">
        <w:rPr>
          <w:rStyle w:val="Strong"/>
          <w:lang w:val="en-AU"/>
        </w:rPr>
        <w:t xml:space="preserve">aged care residents’ </w:t>
      </w:r>
      <w:r w:rsidR="00232AD6" w:rsidRPr="00F90522">
        <w:rPr>
          <w:rStyle w:val="Strong"/>
          <w:lang w:val="en-AU"/>
        </w:rPr>
        <w:t>mental healt</w:t>
      </w:r>
      <w:r w:rsidR="007B7369" w:rsidRPr="00F90522">
        <w:rPr>
          <w:rStyle w:val="Strong"/>
          <w:lang w:val="en-AU"/>
        </w:rPr>
        <w:t>h</w:t>
      </w:r>
      <w:r w:rsidR="007B7369" w:rsidRPr="00F90522">
        <w:rPr>
          <w:lang w:eastAsia="en-AU"/>
        </w:rPr>
        <w:t xml:space="preserve">. Below </w:t>
      </w:r>
      <w:r w:rsidR="00F812FB" w:rsidRPr="00F90522">
        <w:rPr>
          <w:lang w:eastAsia="en-AU"/>
        </w:rPr>
        <w:t xml:space="preserve">we consider implementation </w:t>
      </w:r>
      <w:r w:rsidR="00B04BBA" w:rsidRPr="00F90522">
        <w:rPr>
          <w:lang w:eastAsia="en-AU"/>
        </w:rPr>
        <w:t xml:space="preserve">achievements in terms of reach </w:t>
      </w:r>
      <w:r w:rsidR="00F812FB" w:rsidRPr="00F90522">
        <w:rPr>
          <w:lang w:eastAsia="en-AU"/>
        </w:rPr>
        <w:t>at 3 levels</w:t>
      </w:r>
      <w:r w:rsidR="005F1F94" w:rsidRPr="00F90522">
        <w:rPr>
          <w:lang w:eastAsia="en-AU"/>
        </w:rPr>
        <w:t xml:space="preserve">, namely service provider(s), RACFs, and </w:t>
      </w:r>
      <w:r w:rsidR="004E20DB" w:rsidRPr="00F90522">
        <w:rPr>
          <w:lang w:eastAsia="en-AU"/>
        </w:rPr>
        <w:t>aged care residents</w:t>
      </w:r>
      <w:r w:rsidR="007F6766" w:rsidRPr="00F90522">
        <w:rPr>
          <w:lang w:eastAsia="en-AU"/>
        </w:rPr>
        <w:t>.</w:t>
      </w:r>
    </w:p>
    <w:p w14:paraId="4812ECE7" w14:textId="77777777" w:rsidR="00805511" w:rsidRDefault="00805511">
      <w:pPr>
        <w:rPr>
          <w:rStyle w:val="Strong"/>
          <w:lang w:val="en-AU" w:eastAsia="en-GB"/>
        </w:rPr>
      </w:pPr>
      <w:r>
        <w:rPr>
          <w:rStyle w:val="Strong"/>
          <w:lang w:val="en-AU"/>
        </w:rPr>
        <w:br w:type="page"/>
      </w:r>
    </w:p>
    <w:p w14:paraId="4415D69A" w14:textId="7BF6A147" w:rsidR="003D322A" w:rsidRPr="00F90522" w:rsidRDefault="003D322A" w:rsidP="003D322A">
      <w:pPr>
        <w:pStyle w:val="ParaKeep"/>
        <w:rPr>
          <w:rStyle w:val="Strong"/>
          <w:lang w:val="en-AU"/>
        </w:rPr>
      </w:pPr>
      <w:r w:rsidRPr="00F90522">
        <w:rPr>
          <w:rStyle w:val="Strong"/>
          <w:lang w:val="en-AU"/>
        </w:rPr>
        <w:lastRenderedPageBreak/>
        <w:t>Service providers</w:t>
      </w:r>
    </w:p>
    <w:p w14:paraId="273EFC2A" w14:textId="07422865" w:rsidR="003D322A" w:rsidRPr="00F90522" w:rsidRDefault="000A695A" w:rsidP="003D322A">
      <w:pPr>
        <w:pStyle w:val="Bullet1"/>
      </w:pPr>
      <w:r w:rsidRPr="00F90522">
        <w:t>Twenty</w:t>
      </w:r>
      <w:r w:rsidR="005E455C" w:rsidRPr="00F90522">
        <w:t>-</w:t>
      </w:r>
      <w:r w:rsidRPr="00F90522">
        <w:t>nine PHNs have commissioned a total of</w:t>
      </w:r>
      <w:r w:rsidRPr="00F90522">
        <w:rPr>
          <w:rStyle w:val="Strong"/>
          <w:lang w:val="en-AU"/>
        </w:rPr>
        <w:t xml:space="preserve"> 40 service providers</w:t>
      </w:r>
      <w:r w:rsidR="00F92ADD" w:rsidRPr="00F90522">
        <w:t xml:space="preserve"> to deliver psychological services to aged care residents</w:t>
      </w:r>
      <w:r w:rsidR="00F92761" w:rsidRPr="00F90522">
        <w:t>.</w:t>
      </w:r>
      <w:r w:rsidR="00F92ADD" w:rsidRPr="00F90522">
        <w:t xml:space="preserve"> </w:t>
      </w:r>
      <w:r w:rsidR="00F92761" w:rsidRPr="00F90522">
        <w:t xml:space="preserve">At the time of our consultations, </w:t>
      </w:r>
      <w:r w:rsidR="00F92ADD" w:rsidRPr="00F90522">
        <w:t>the remaining 2</w:t>
      </w:r>
      <w:r w:rsidR="003D322A" w:rsidRPr="00F90522">
        <w:t> </w:t>
      </w:r>
      <w:r w:rsidR="00F92ADD" w:rsidRPr="00F90522">
        <w:t xml:space="preserve">PHNs </w:t>
      </w:r>
      <w:r w:rsidR="00F92761" w:rsidRPr="00F90522">
        <w:t xml:space="preserve">were </w:t>
      </w:r>
      <w:r w:rsidR="00405CB2" w:rsidRPr="00F90522">
        <w:t xml:space="preserve">still in the process of </w:t>
      </w:r>
      <w:r w:rsidR="00903FE9" w:rsidRPr="00F90522">
        <w:t xml:space="preserve">commissioning </w:t>
      </w:r>
      <w:r w:rsidR="00F92761" w:rsidRPr="00F90522">
        <w:t>services</w:t>
      </w:r>
      <w:r w:rsidR="00F92ADD" w:rsidRPr="00F90522">
        <w:t xml:space="preserve"> (</w:t>
      </w:r>
      <w:r w:rsidR="000135DA" w:rsidRPr="00F90522">
        <w:t>although both had completed a trial phase of service delivery</w:t>
      </w:r>
      <w:r w:rsidR="00F92ADD" w:rsidRPr="00F90522">
        <w:t>)</w:t>
      </w:r>
      <w:r w:rsidR="0066548F" w:rsidRPr="00F90522">
        <w:t>.</w:t>
      </w:r>
    </w:p>
    <w:p w14:paraId="6AF962AF" w14:textId="77777777" w:rsidR="005E250B" w:rsidRDefault="002858A9" w:rsidP="003D322A">
      <w:pPr>
        <w:pStyle w:val="Bullet1"/>
      </w:pPr>
      <w:r w:rsidRPr="00F90522">
        <w:t>Nine service providers</w:t>
      </w:r>
      <w:r w:rsidR="00FE3B70" w:rsidRPr="00F90522">
        <w:t xml:space="preserve"> work across multiple PHNs</w:t>
      </w:r>
      <w:r w:rsidR="006368C0" w:rsidRPr="00F90522">
        <w:t xml:space="preserve">, </w:t>
      </w:r>
      <w:r w:rsidR="00FE3B70" w:rsidRPr="00F90522">
        <w:t>accounting for 22 of the 53</w:t>
      </w:r>
      <w:r w:rsidR="009F615F" w:rsidRPr="00F90522">
        <w:t> </w:t>
      </w:r>
      <w:r w:rsidR="00FE3B70" w:rsidRPr="00F90522">
        <w:t xml:space="preserve">contracts </w:t>
      </w:r>
      <w:r w:rsidR="006368C0" w:rsidRPr="00F90522">
        <w:t>to deliver services under the initiative</w:t>
      </w:r>
      <w:r w:rsidR="00300021" w:rsidRPr="00F90522">
        <w:t xml:space="preserve">. </w:t>
      </w:r>
    </w:p>
    <w:p w14:paraId="40370C38" w14:textId="47BE4F6A" w:rsidR="00232AD6" w:rsidRPr="00F90522" w:rsidRDefault="00300021" w:rsidP="003D322A">
      <w:pPr>
        <w:pStyle w:val="Bullet1"/>
      </w:pPr>
      <w:r w:rsidRPr="00F90522">
        <w:t>Fifteen</w:t>
      </w:r>
      <w:r w:rsidR="00B31B39" w:rsidRPr="00F90522">
        <w:t xml:space="preserve"> PHNs have engaged </w:t>
      </w:r>
      <w:r w:rsidR="005F36E9" w:rsidRPr="00F90522">
        <w:t>multiple</w:t>
      </w:r>
      <w:r w:rsidR="00B31B39" w:rsidRPr="00F90522">
        <w:t xml:space="preserve"> service providers</w:t>
      </w:r>
      <w:r w:rsidR="009778FD" w:rsidRPr="00F90522">
        <w:t>;</w:t>
      </w:r>
      <w:r w:rsidR="002D2385" w:rsidRPr="00F90522">
        <w:t xml:space="preserve"> those </w:t>
      </w:r>
      <w:r w:rsidR="00BA20A7" w:rsidRPr="00F90522">
        <w:t xml:space="preserve">with more </w:t>
      </w:r>
      <w:r w:rsidR="005E600C" w:rsidRPr="00F90522">
        <w:t>service providers</w:t>
      </w:r>
      <w:r w:rsidR="00BA20A7" w:rsidRPr="00F90522">
        <w:t xml:space="preserve"> tend to</w:t>
      </w:r>
      <w:r w:rsidR="005E600C" w:rsidRPr="00F90522">
        <w:t xml:space="preserve"> hav</w:t>
      </w:r>
      <w:r w:rsidR="00BE6D47" w:rsidRPr="00F90522">
        <w:t xml:space="preserve">e </w:t>
      </w:r>
      <w:r w:rsidR="0066548F" w:rsidRPr="00F90522">
        <w:t xml:space="preserve">a </w:t>
      </w:r>
      <w:r w:rsidR="00BA20A7" w:rsidRPr="00F90522">
        <w:t xml:space="preserve">large </w:t>
      </w:r>
      <w:r w:rsidR="0066548F" w:rsidRPr="00F90522">
        <w:t>rural footprint</w:t>
      </w:r>
      <w:r w:rsidR="00AB2A5A" w:rsidRPr="00F90522">
        <w:t>.</w:t>
      </w:r>
    </w:p>
    <w:p w14:paraId="153D69FF" w14:textId="18C5A0FB" w:rsidR="00A55B1E" w:rsidRPr="00F90522" w:rsidRDefault="00A55B1E" w:rsidP="00A55B1E">
      <w:pPr>
        <w:pStyle w:val="ParaKeep"/>
        <w:rPr>
          <w:rStyle w:val="Strong"/>
          <w:lang w:val="en-AU"/>
        </w:rPr>
      </w:pPr>
      <w:r w:rsidRPr="00F90522">
        <w:rPr>
          <w:rStyle w:val="Strong"/>
          <w:lang w:val="en-AU"/>
        </w:rPr>
        <w:t>RACFs</w:t>
      </w:r>
    </w:p>
    <w:p w14:paraId="1212B26C" w14:textId="4031D891" w:rsidR="00834818" w:rsidRPr="00F90522" w:rsidRDefault="00F868FF" w:rsidP="00E97763">
      <w:pPr>
        <w:pStyle w:val="Bullet1"/>
      </w:pPr>
      <w:r w:rsidRPr="00F90522">
        <w:rPr>
          <w:rStyle w:val="Strong"/>
          <w:lang w:val="en-AU"/>
        </w:rPr>
        <w:t xml:space="preserve">Almost half </w:t>
      </w:r>
      <w:r w:rsidR="006E370D" w:rsidRPr="00F90522">
        <w:rPr>
          <w:rStyle w:val="Strong"/>
          <w:lang w:val="en-AU"/>
        </w:rPr>
        <w:t>of all RACFs</w:t>
      </w:r>
      <w:r w:rsidR="006E370D" w:rsidRPr="00F90522">
        <w:rPr>
          <w:rStyle w:val="Bullet1Char"/>
        </w:rPr>
        <w:t xml:space="preserve"> across Australia </w:t>
      </w:r>
      <w:r w:rsidRPr="00F90522">
        <w:rPr>
          <w:rStyle w:val="Bullet1Char"/>
        </w:rPr>
        <w:t>(48</w:t>
      </w:r>
      <w:r w:rsidR="006E370D" w:rsidRPr="00F90522">
        <w:rPr>
          <w:rStyle w:val="Bullet1Char"/>
        </w:rPr>
        <w:t xml:space="preserve">%, </w:t>
      </w:r>
      <w:r w:rsidR="00C6749F" w:rsidRPr="00F90522">
        <w:rPr>
          <w:rStyle w:val="Bullet1Char"/>
        </w:rPr>
        <w:t>1</w:t>
      </w:r>
      <w:r w:rsidR="000456CB" w:rsidRPr="00F90522">
        <w:rPr>
          <w:rStyle w:val="Bullet1Char"/>
        </w:rPr>
        <w:t>,</w:t>
      </w:r>
      <w:r w:rsidR="00C6749F" w:rsidRPr="00F90522">
        <w:rPr>
          <w:rStyle w:val="Bullet1Char"/>
        </w:rPr>
        <w:t>303 RACFs</w:t>
      </w:r>
      <w:r w:rsidR="00F521D4" w:rsidRPr="00F90522">
        <w:rPr>
          <w:rStyle w:val="Bullet1Char"/>
        </w:rPr>
        <w:t>)</w:t>
      </w:r>
      <w:r w:rsidR="00C6749F" w:rsidRPr="00F90522">
        <w:rPr>
          <w:rStyle w:val="Bullet1Char"/>
        </w:rPr>
        <w:t xml:space="preserve"> were currently or had previously been involved in the initiative</w:t>
      </w:r>
      <w:r w:rsidR="00C6749F" w:rsidRPr="00F90522" w:rsidDel="006E370D">
        <w:rPr>
          <w:rStyle w:val="Bullet1Char"/>
        </w:rPr>
        <w:t xml:space="preserve"> </w:t>
      </w:r>
      <w:r w:rsidR="00C6749F" w:rsidRPr="00F90522">
        <w:t>(excluding those without active service delivery</w:t>
      </w:r>
      <w:r w:rsidR="00834818" w:rsidRPr="00F90522">
        <w:t>)</w:t>
      </w:r>
      <w:r w:rsidR="001D09F7" w:rsidRPr="00F90522">
        <w:t>.</w:t>
      </w:r>
    </w:p>
    <w:p w14:paraId="14D4D9E5" w14:textId="6C9522A8" w:rsidR="006674D8" w:rsidRPr="00F90522" w:rsidRDefault="008D55B7" w:rsidP="007A2579">
      <w:pPr>
        <w:pStyle w:val="Bullet1"/>
      </w:pPr>
      <w:r w:rsidRPr="00F90522">
        <w:t>Participation</w:t>
      </w:r>
      <w:r w:rsidR="00916694" w:rsidRPr="00F90522">
        <w:t xml:space="preserve"> </w:t>
      </w:r>
      <w:r w:rsidR="00246867">
        <w:t>ranges</w:t>
      </w:r>
      <w:r w:rsidR="00C6749F" w:rsidRPr="00F90522">
        <w:t xml:space="preserve"> from 6% </w:t>
      </w:r>
      <w:r w:rsidR="00246867">
        <w:t xml:space="preserve">to 91% </w:t>
      </w:r>
      <w:r w:rsidR="00DB6E17" w:rsidRPr="00F90522">
        <w:t xml:space="preserve">of RACFs in </w:t>
      </w:r>
      <w:r w:rsidR="00246867">
        <w:t>individual</w:t>
      </w:r>
      <w:r w:rsidR="00C6749F" w:rsidRPr="00F90522">
        <w:t xml:space="preserve"> PHN</w:t>
      </w:r>
      <w:r w:rsidR="00246867">
        <w:t>s</w:t>
      </w:r>
      <w:r w:rsidR="00C6749F" w:rsidRPr="00F90522">
        <w:t xml:space="preserve">. It is important to note that </w:t>
      </w:r>
      <w:r w:rsidR="00F868FF" w:rsidRPr="00F90522">
        <w:t xml:space="preserve">different </w:t>
      </w:r>
      <w:r w:rsidR="00C6749F" w:rsidRPr="00F90522">
        <w:t>PHNs define RACF participation differently</w:t>
      </w:r>
      <w:r w:rsidR="0057645F" w:rsidRPr="00F90522">
        <w:rPr>
          <w:rStyle w:val="FootnoteReference"/>
          <w:lang w:val="en-AU"/>
        </w:rPr>
        <w:footnoteReference w:id="9"/>
      </w:r>
      <w:r w:rsidR="00C6749F" w:rsidRPr="00F90522">
        <w:t xml:space="preserve"> so these figures should be interpreted with caution.</w:t>
      </w:r>
    </w:p>
    <w:p w14:paraId="70F20DC8" w14:textId="39543429" w:rsidR="002E72BA" w:rsidRPr="00F90522" w:rsidRDefault="002E72BA" w:rsidP="002E72BA">
      <w:pPr>
        <w:pStyle w:val="ParaKeep"/>
        <w:rPr>
          <w:rStyle w:val="Strong"/>
          <w:lang w:val="en-AU"/>
        </w:rPr>
      </w:pPr>
      <w:r w:rsidRPr="00F90522">
        <w:rPr>
          <w:rStyle w:val="Strong"/>
          <w:lang w:val="en-AU"/>
        </w:rPr>
        <w:t>Clients</w:t>
      </w:r>
    </w:p>
    <w:p w14:paraId="242BCD9D" w14:textId="39427580" w:rsidR="00411175" w:rsidRPr="00F90522" w:rsidRDefault="00021742" w:rsidP="001A755D">
      <w:pPr>
        <w:pStyle w:val="Bullet1"/>
      </w:pPr>
      <w:r w:rsidRPr="00F90522">
        <w:t>The PMHC MDS s</w:t>
      </w:r>
      <w:r w:rsidR="0010029A" w:rsidRPr="00F90522">
        <w:t xml:space="preserve">uggests the initiative has had a substantial impact on </w:t>
      </w:r>
      <w:r w:rsidR="00F37ACB" w:rsidRPr="00F90522">
        <w:t>the</w:t>
      </w:r>
      <w:r w:rsidR="00193CE9" w:rsidRPr="00F90522">
        <w:t xml:space="preserve"> number of older people receiving </w:t>
      </w:r>
      <w:r w:rsidR="004D0274" w:rsidRPr="00F90522">
        <w:t xml:space="preserve">psychological </w:t>
      </w:r>
      <w:r w:rsidR="00C6749F" w:rsidRPr="00F90522">
        <w:t>service</w:t>
      </w:r>
      <w:r w:rsidR="004D0274" w:rsidRPr="00F90522">
        <w:t>s</w:t>
      </w:r>
      <w:r w:rsidR="00C6749F" w:rsidRPr="00F90522">
        <w:t xml:space="preserve"> in </w:t>
      </w:r>
      <w:r w:rsidR="004D0274" w:rsidRPr="00F90522">
        <w:t>RACF</w:t>
      </w:r>
      <w:r w:rsidR="00193CE9" w:rsidRPr="00F90522">
        <w:t>s</w:t>
      </w:r>
      <w:r w:rsidR="002E3574" w:rsidRPr="00F90522">
        <w:t xml:space="preserve">, </w:t>
      </w:r>
      <w:r w:rsidR="005808C9" w:rsidRPr="00F90522">
        <w:t xml:space="preserve">with </w:t>
      </w:r>
      <w:r w:rsidR="009852FA" w:rsidRPr="00F90522">
        <w:t xml:space="preserve">an </w:t>
      </w:r>
      <w:r w:rsidR="009251A4" w:rsidRPr="00F90522">
        <w:rPr>
          <w:rStyle w:val="Strong"/>
          <w:lang w:val="en-AU"/>
        </w:rPr>
        <w:t xml:space="preserve">average of 3,376 </w:t>
      </w:r>
      <w:r w:rsidR="00302FF9" w:rsidRPr="00F90522">
        <w:rPr>
          <w:rStyle w:val="Strong"/>
          <w:lang w:val="en-AU"/>
        </w:rPr>
        <w:t>clients per year</w:t>
      </w:r>
      <w:r w:rsidR="00302FF9" w:rsidRPr="00F90522">
        <w:rPr>
          <w:rStyle w:val="QuoteChar"/>
        </w:rPr>
        <w:t xml:space="preserve"> </w:t>
      </w:r>
      <w:r w:rsidR="009852FA" w:rsidRPr="00F90522">
        <w:rPr>
          <w:rStyle w:val="QuoteChar"/>
        </w:rPr>
        <w:t>recorded since its introduction</w:t>
      </w:r>
      <w:r w:rsidR="004B6D41" w:rsidRPr="00F90522">
        <w:rPr>
          <w:rStyle w:val="QuoteChar"/>
        </w:rPr>
        <w:t>,</w:t>
      </w:r>
      <w:r w:rsidR="009852FA" w:rsidRPr="00F90522">
        <w:rPr>
          <w:rStyle w:val="QuoteChar"/>
        </w:rPr>
        <w:t xml:space="preserve"> </w:t>
      </w:r>
      <w:r w:rsidR="009251A4" w:rsidRPr="00F90522">
        <w:rPr>
          <w:rStyle w:val="QuoteChar"/>
        </w:rPr>
        <w:t xml:space="preserve">compared to </w:t>
      </w:r>
      <w:r w:rsidR="009852FA" w:rsidRPr="00F90522">
        <w:t xml:space="preserve">just 78 </w:t>
      </w:r>
      <w:r w:rsidR="00F37ACB" w:rsidRPr="00F90522">
        <w:t>in the 12 months</w:t>
      </w:r>
      <w:r w:rsidR="009852FA" w:rsidRPr="00F90522">
        <w:t xml:space="preserve"> </w:t>
      </w:r>
      <w:r w:rsidR="00B86CCF" w:rsidRPr="00F90522">
        <w:t>prior</w:t>
      </w:r>
      <w:r w:rsidR="00A40236">
        <w:t xml:space="preserve"> </w:t>
      </w:r>
      <w:r w:rsidR="00BF66E3">
        <w:t>(</w:t>
      </w:r>
      <w:r w:rsidR="00624DFF">
        <w:t>refer to section </w:t>
      </w:r>
      <w:r w:rsidR="00624DFF">
        <w:fldChar w:fldCharType="begin"/>
      </w:r>
      <w:r w:rsidR="00624DFF">
        <w:instrText xml:space="preserve"> REF _Ref97132290 \r \h </w:instrText>
      </w:r>
      <w:r w:rsidR="00624DFF">
        <w:fldChar w:fldCharType="separate"/>
      </w:r>
      <w:r w:rsidR="008766BF">
        <w:t>4.2</w:t>
      </w:r>
      <w:r w:rsidR="00624DFF">
        <w:fldChar w:fldCharType="end"/>
      </w:r>
      <w:r w:rsidR="00624DFF">
        <w:t xml:space="preserve"> for more information on the volume of services delivered).</w:t>
      </w:r>
      <w:r w:rsidR="000F7C47" w:rsidRPr="00F90522">
        <w:rPr>
          <w:rStyle w:val="FootnoteReference"/>
          <w:lang w:val="en-AU"/>
        </w:rPr>
        <w:footnoteReference w:id="10"/>
      </w:r>
    </w:p>
    <w:p w14:paraId="2E5DDEBE" w14:textId="2BB695A6" w:rsidR="002B2F78" w:rsidRPr="00F90522" w:rsidRDefault="002B2F78" w:rsidP="009E19DD">
      <w:pPr>
        <w:pStyle w:val="Heading3"/>
        <w:contextualSpacing w:val="0"/>
        <w:rPr>
          <w:rStyle w:val="Strong"/>
          <w:lang w:val="en-AU"/>
        </w:rPr>
      </w:pPr>
      <w:bookmarkStart w:id="83" w:name="_Ref93408267"/>
      <w:bookmarkStart w:id="84" w:name="_Toc97562974"/>
      <w:r w:rsidRPr="00F90522">
        <w:rPr>
          <w:rStyle w:val="Strong"/>
          <w:lang w:val="en-AU"/>
        </w:rPr>
        <w:t>What service models have been implemented?</w:t>
      </w:r>
      <w:bookmarkEnd w:id="83"/>
      <w:bookmarkEnd w:id="84"/>
    </w:p>
    <w:p w14:paraId="664AADFF" w14:textId="01491EFD" w:rsidR="008123E0" w:rsidRPr="00F90522" w:rsidRDefault="008C3239" w:rsidP="00C150B3">
      <w:pPr>
        <w:pStyle w:val="Para"/>
      </w:pPr>
      <w:r w:rsidRPr="00F90522">
        <w:t xml:space="preserve">Overall, </w:t>
      </w:r>
      <w:r w:rsidR="00661BEF" w:rsidRPr="00F90522">
        <w:rPr>
          <w:rStyle w:val="Strong"/>
          <w:lang w:val="en-AU"/>
        </w:rPr>
        <w:t>s</w:t>
      </w:r>
      <w:r w:rsidRPr="00F90522">
        <w:rPr>
          <w:rStyle w:val="Strong"/>
          <w:lang w:val="en-AU"/>
        </w:rPr>
        <w:t xml:space="preserve">ervice models </w:t>
      </w:r>
      <w:r w:rsidR="00661BEF" w:rsidRPr="00F90522">
        <w:rPr>
          <w:rStyle w:val="Strong"/>
          <w:lang w:val="en-AU"/>
        </w:rPr>
        <w:t xml:space="preserve">are relatively similar </w:t>
      </w:r>
      <w:r w:rsidRPr="00F90522">
        <w:rPr>
          <w:rStyle w:val="Strong"/>
          <w:lang w:val="en-AU"/>
        </w:rPr>
        <w:t>across PHNs</w:t>
      </w:r>
      <w:r w:rsidRPr="00F90522">
        <w:t xml:space="preserve">, and </w:t>
      </w:r>
      <w:r w:rsidR="00661BEF" w:rsidRPr="00F90522">
        <w:t xml:space="preserve">consistent </w:t>
      </w:r>
      <w:r w:rsidR="009B280A" w:rsidRPr="00F90522">
        <w:t xml:space="preserve">with the </w:t>
      </w:r>
      <w:r w:rsidR="00DA7CF8" w:rsidRPr="00F90522">
        <w:t xml:space="preserve">guidance </w:t>
      </w:r>
      <w:r w:rsidR="008E4DBD" w:rsidRPr="00F90522">
        <w:t xml:space="preserve">provided by the </w:t>
      </w:r>
      <w:r w:rsidR="009B280A" w:rsidRPr="00F90522">
        <w:t>department</w:t>
      </w:r>
      <w:r w:rsidR="00261454" w:rsidRPr="00F90522">
        <w:t xml:space="preserve"> </w:t>
      </w:r>
      <w:r w:rsidR="00261454" w:rsidRPr="00F90522">
        <w:fldChar w:fldCharType="begin" w:fldLock="1"/>
      </w:r>
      <w:r w:rsidR="00DF4353" w:rsidRPr="00F90522">
        <w:instrText>ADDIN CSL_CITATION {"citationItems":[{"id":"ITEM-1","itemData":{"author":[{"dropping-particle":"","family":"Department of Health","given":"","non-dropping-particle":"","parse-names":false,"suffix":""}],"id":"ITEM-1","issued":{"date-parts":[["2018"]]},"title":"Psychological treatment services for people with mental illness in residential aged care facilities","type":"book"},"uris":["http://www.mendeley.com/documents/?uuid=0ef69a28-b04d-45e5-81f0-c2b5a2267a41"]}],"mendeley":{"formattedCitation":"(Department of Health 2018a)","plainTextFormattedCitation":"(Department of Health 2018a)","previouslyFormattedCitation":"(Department of Health 2018a)"},"properties":{"noteIndex":0},"schema":"https://github.com/citation-style-language/schema/raw/master/csl-citation.json"}</w:instrText>
      </w:r>
      <w:r w:rsidR="00261454" w:rsidRPr="00F90522">
        <w:fldChar w:fldCharType="separate"/>
      </w:r>
      <w:r w:rsidR="003A0C90" w:rsidRPr="00F90522">
        <w:rPr>
          <w:noProof/>
        </w:rPr>
        <w:t>(Department of Health 2018a)</w:t>
      </w:r>
      <w:r w:rsidR="00261454" w:rsidRPr="00F90522">
        <w:fldChar w:fldCharType="end"/>
      </w:r>
      <w:r w:rsidR="00BC136A" w:rsidRPr="00F90522">
        <w:t>.</w:t>
      </w:r>
      <w:r w:rsidR="00821BFD" w:rsidRPr="00F90522">
        <w:t xml:space="preserve"> </w:t>
      </w:r>
      <w:r w:rsidR="002F2663" w:rsidRPr="00F90522">
        <w:t xml:space="preserve">Most PHNs reported that their service model </w:t>
      </w:r>
      <w:r w:rsidR="00BC136A" w:rsidRPr="00F90522">
        <w:t xml:space="preserve">was </w:t>
      </w:r>
      <w:r w:rsidR="00A52FE2" w:rsidRPr="00F90522">
        <w:t>informed by extensive consultation (</w:t>
      </w:r>
      <w:r w:rsidR="00661BEF" w:rsidRPr="00F90522">
        <w:t>most commonly involving</w:t>
      </w:r>
      <w:r w:rsidR="00873DF6" w:rsidRPr="00F90522">
        <w:t xml:space="preserve"> RACF representatives, GPs, and psychological service providers</w:t>
      </w:r>
      <w:r w:rsidR="00714030" w:rsidRPr="00F90522">
        <w:t xml:space="preserve">; see </w:t>
      </w:r>
      <w:r w:rsidR="00714030" w:rsidRPr="00456D3B">
        <w:t>technical supplement</w:t>
      </w:r>
      <w:r w:rsidR="00992049" w:rsidRPr="00456D3B">
        <w:t>,</w:t>
      </w:r>
      <w:r w:rsidR="00714030" w:rsidRPr="00456D3B">
        <w:t xml:space="preserve"> </w:t>
      </w:r>
      <w:r w:rsidR="00F91C93" w:rsidRPr="00456D3B">
        <w:t>section</w:t>
      </w:r>
      <w:r w:rsidR="00714030" w:rsidRPr="00456D3B">
        <w:t xml:space="preserve"> 6.1</w:t>
      </w:r>
      <w:r w:rsidR="00992049" w:rsidRPr="00456D3B">
        <w:t>,</w:t>
      </w:r>
      <w:r w:rsidR="00714030" w:rsidRPr="00456D3B">
        <w:t xml:space="preserve"> </w:t>
      </w:r>
      <w:r w:rsidR="007D658E" w:rsidRPr="00456D3B">
        <w:t>for more detail</w:t>
      </w:r>
      <w:r w:rsidR="00873DF6" w:rsidRPr="00F90522">
        <w:t xml:space="preserve">) and refined </w:t>
      </w:r>
      <w:r w:rsidR="002F2663" w:rsidRPr="00F90522">
        <w:t xml:space="preserve">after pilot testing in a small number of RACFs. </w:t>
      </w:r>
      <w:r w:rsidR="007E6B64" w:rsidRPr="00F90522">
        <w:t xml:space="preserve">Following </w:t>
      </w:r>
      <w:r w:rsidR="005E287D" w:rsidRPr="00F90522">
        <w:t xml:space="preserve">the </w:t>
      </w:r>
      <w:r w:rsidR="007E6B64" w:rsidRPr="00F90522">
        <w:t xml:space="preserve">pilot </w:t>
      </w:r>
      <w:r w:rsidR="005E287D" w:rsidRPr="00F90522">
        <w:t>phase</w:t>
      </w:r>
      <w:r w:rsidR="007E6B64" w:rsidRPr="00F90522">
        <w:t xml:space="preserve">, PHNs have </w:t>
      </w:r>
      <w:r w:rsidR="002F5DE8" w:rsidRPr="00F90522">
        <w:t xml:space="preserve">had </w:t>
      </w:r>
      <w:r w:rsidR="007E6B64" w:rsidRPr="00F90522">
        <w:t>a relatively hands-off role, with</w:t>
      </w:r>
      <w:r w:rsidR="008C1350" w:rsidRPr="00F90522">
        <w:t xml:space="preserve"> service providers</w:t>
      </w:r>
      <w:r w:rsidR="0053040D" w:rsidRPr="00F90522">
        <w:t xml:space="preserve"> typically</w:t>
      </w:r>
      <w:r w:rsidR="008C1350" w:rsidRPr="00F90522">
        <w:t xml:space="preserve"> responsible for </w:t>
      </w:r>
      <w:r w:rsidR="005E287D" w:rsidRPr="00F90522">
        <w:t>most aspects of the service model’s broader rollout</w:t>
      </w:r>
      <w:r w:rsidR="007E6B64" w:rsidRPr="00F90522">
        <w:t>.</w:t>
      </w:r>
      <w:r w:rsidR="0053040D" w:rsidRPr="00F90522">
        <w:rPr>
          <w:rStyle w:val="FootnoteReference"/>
          <w:lang w:val="en-AU"/>
        </w:rPr>
        <w:footnoteReference w:id="11"/>
      </w:r>
      <w:r w:rsidR="007E6B64" w:rsidRPr="00F90522">
        <w:t xml:space="preserve"> Importantly, this includes leading the engagement of RACFs</w:t>
      </w:r>
      <w:r w:rsidR="008A3053" w:rsidRPr="00F90522">
        <w:t>,</w:t>
      </w:r>
      <w:r w:rsidR="00E85E8F" w:rsidRPr="00F90522">
        <w:t xml:space="preserve"> and</w:t>
      </w:r>
      <w:r w:rsidR="00B87A53" w:rsidRPr="00F90522">
        <w:t xml:space="preserve"> encourag</w:t>
      </w:r>
      <w:r w:rsidR="005E287D" w:rsidRPr="00F90522">
        <w:t>ing</w:t>
      </w:r>
      <w:r w:rsidR="00B87A53" w:rsidRPr="00F90522">
        <w:t xml:space="preserve"> their commitment to</w:t>
      </w:r>
      <w:r w:rsidR="005E287D" w:rsidRPr="00F90522">
        <w:t xml:space="preserve"> effective implementation</w:t>
      </w:r>
      <w:r w:rsidR="00A77091" w:rsidRPr="00F90522">
        <w:t>.</w:t>
      </w:r>
      <w:r w:rsidR="00D31A94" w:rsidRPr="00F90522">
        <w:t xml:space="preserve"> </w:t>
      </w:r>
      <w:r w:rsidR="003261CF" w:rsidRPr="00F90522">
        <w:t xml:space="preserve">The degree to which RACF engagement, and the associated terms and conditions, are formalised varies across PHNs, service providers, and RACFs. </w:t>
      </w:r>
      <w:r w:rsidR="009F2508" w:rsidRPr="00F90522">
        <w:t>Many service provider</w:t>
      </w:r>
      <w:r w:rsidR="00E85E8F" w:rsidRPr="00F90522">
        <w:t>s have established</w:t>
      </w:r>
      <w:r w:rsidR="009F2508" w:rsidRPr="00F90522">
        <w:t xml:space="preserve"> a dedicated RACF engagement role </w:t>
      </w:r>
      <w:r w:rsidR="008A3053" w:rsidRPr="00F90522">
        <w:t xml:space="preserve">to </w:t>
      </w:r>
      <w:r w:rsidR="007750BD" w:rsidRPr="00F90522">
        <w:t xml:space="preserve">take responsibility </w:t>
      </w:r>
      <w:r w:rsidR="008B5370" w:rsidRPr="00F90522">
        <w:t xml:space="preserve">for </w:t>
      </w:r>
      <w:r w:rsidR="00EF6E6A" w:rsidRPr="00F90522">
        <w:t>these activities</w:t>
      </w:r>
      <w:r w:rsidR="0053040D" w:rsidRPr="00F90522">
        <w:t xml:space="preserve"> (although this was </w:t>
      </w:r>
      <w:r w:rsidR="00BB7BCD" w:rsidRPr="00F90522">
        <w:t xml:space="preserve">not </w:t>
      </w:r>
      <w:r w:rsidR="003F7DF0" w:rsidRPr="00F90522">
        <w:t>feasible in</w:t>
      </w:r>
      <w:r w:rsidR="00AD426A" w:rsidRPr="00F90522">
        <w:t xml:space="preserve"> </w:t>
      </w:r>
      <w:r w:rsidR="00933A71" w:rsidRPr="00F90522">
        <w:t>smaller organisations)</w:t>
      </w:r>
      <w:r w:rsidR="00F17914" w:rsidRPr="00F90522">
        <w:t xml:space="preserve">; a small number </w:t>
      </w:r>
      <w:r w:rsidR="00173890" w:rsidRPr="00F90522">
        <w:t xml:space="preserve">encourage RACFs to identify a staff member who can take </w:t>
      </w:r>
      <w:r w:rsidR="00B87A53" w:rsidRPr="00F90522">
        <w:t xml:space="preserve">carriage of championing </w:t>
      </w:r>
      <w:r w:rsidR="00173890" w:rsidRPr="00F90522">
        <w:t>the initiative</w:t>
      </w:r>
      <w:r w:rsidR="005E287D" w:rsidRPr="00F90522">
        <w:t xml:space="preserve"> </w:t>
      </w:r>
      <w:r w:rsidR="00173890" w:rsidRPr="00F90522">
        <w:t>internally</w:t>
      </w:r>
      <w:r w:rsidR="008E527B" w:rsidRPr="00F90522">
        <w:t>.</w:t>
      </w:r>
    </w:p>
    <w:p w14:paraId="075992EF" w14:textId="0BA7DE89" w:rsidR="009B280A" w:rsidRPr="00F90522" w:rsidRDefault="000D5FF9" w:rsidP="00C150B3">
      <w:pPr>
        <w:pStyle w:val="Para"/>
        <w:rPr>
          <w:lang w:eastAsia="en-AU"/>
        </w:rPr>
      </w:pPr>
      <w:r w:rsidRPr="00F90522">
        <w:t xml:space="preserve">Below we </w:t>
      </w:r>
      <w:r w:rsidR="00570143" w:rsidRPr="00F90522">
        <w:t xml:space="preserve">explore </w:t>
      </w:r>
      <w:r w:rsidR="00EE714D" w:rsidRPr="00F90522">
        <w:t>service model</w:t>
      </w:r>
      <w:r w:rsidR="00771A52" w:rsidRPr="00F90522">
        <w:t xml:space="preserve"> characteristics relating to sections</w:t>
      </w:r>
      <w:r w:rsidR="008123E0" w:rsidRPr="00F90522">
        <w:t> </w:t>
      </w:r>
      <w:r w:rsidR="00771A52" w:rsidRPr="00F90522">
        <w:t>2 through 6 of the department’s guidance</w:t>
      </w:r>
      <w:r w:rsidR="00527511" w:rsidRPr="00F90522">
        <w:t xml:space="preserve"> (client eligibility, referral and assessment, </w:t>
      </w:r>
      <w:r w:rsidR="005974FB" w:rsidRPr="00F90522">
        <w:t>service</w:t>
      </w:r>
      <w:r w:rsidR="00555D07" w:rsidRPr="00F90522">
        <w:t>s</w:t>
      </w:r>
      <w:r w:rsidR="005974FB" w:rsidRPr="00F90522">
        <w:t xml:space="preserve"> provided</w:t>
      </w:r>
      <w:r w:rsidR="00527511" w:rsidRPr="00F90522">
        <w:t>, and collaboration).</w:t>
      </w:r>
      <w:r w:rsidR="009365EB" w:rsidRPr="00F90522">
        <w:t xml:space="preserve"> In addition, we discuss </w:t>
      </w:r>
      <w:r w:rsidR="00F23FE3" w:rsidRPr="00F90522">
        <w:t>capacity</w:t>
      </w:r>
      <w:r w:rsidR="009F6841">
        <w:t>-</w:t>
      </w:r>
      <w:r w:rsidR="00F23FE3" w:rsidRPr="00F90522">
        <w:t xml:space="preserve">building </w:t>
      </w:r>
      <w:r w:rsidR="00821BFD" w:rsidRPr="00F90522">
        <w:t xml:space="preserve">activities </w:t>
      </w:r>
      <w:r w:rsidR="008B281B" w:rsidRPr="00F90522">
        <w:t xml:space="preserve">for RACF staff </w:t>
      </w:r>
      <w:r w:rsidR="008A2683" w:rsidRPr="00F90522">
        <w:t>and the approaches that PHNs and service providers have taken to monitoring the initiative’s implementation.</w:t>
      </w:r>
    </w:p>
    <w:p w14:paraId="534EA6FC" w14:textId="1AE5C16B" w:rsidR="00BA0D03" w:rsidRPr="00F90522" w:rsidRDefault="000D5FF9" w:rsidP="009E19DD">
      <w:pPr>
        <w:pStyle w:val="Heading4"/>
      </w:pPr>
      <w:r w:rsidRPr="00F90522">
        <w:lastRenderedPageBreak/>
        <w:t>Client eligibility</w:t>
      </w:r>
    </w:p>
    <w:p w14:paraId="0BFBB0D0" w14:textId="0456C47E" w:rsidR="0083536F" w:rsidRPr="00F90522" w:rsidRDefault="00CC3188" w:rsidP="00527511">
      <w:pPr>
        <w:pStyle w:val="Para"/>
      </w:pPr>
      <w:r w:rsidRPr="00F90522">
        <w:t xml:space="preserve">In most PHNs, </w:t>
      </w:r>
      <w:r w:rsidR="0018039B" w:rsidRPr="00F90522">
        <w:t xml:space="preserve">RACF </w:t>
      </w:r>
      <w:r w:rsidR="00AA6044" w:rsidRPr="00F90522">
        <w:t>residents</w:t>
      </w:r>
      <w:r w:rsidR="003041DB" w:rsidRPr="00F90522" w:rsidDel="0018039B">
        <w:t xml:space="preserve"> </w:t>
      </w:r>
      <w:r w:rsidR="0018039B" w:rsidRPr="00F90522">
        <w:t xml:space="preserve">who </w:t>
      </w:r>
      <w:r w:rsidR="003041DB" w:rsidRPr="00F90522">
        <w:t xml:space="preserve">have </w:t>
      </w:r>
      <w:r w:rsidR="002568EB">
        <w:t>–</w:t>
      </w:r>
      <w:r w:rsidR="003041DB" w:rsidRPr="00F90522">
        <w:t xml:space="preserve"> or are at risk of </w:t>
      </w:r>
      <w:r w:rsidR="002568EB">
        <w:t xml:space="preserve">– mild to moderate </w:t>
      </w:r>
      <w:r w:rsidR="003041DB" w:rsidRPr="00F90522">
        <w:t xml:space="preserve">mental illness and are not more appropriately managed by </w:t>
      </w:r>
      <w:r w:rsidR="007B6DB4" w:rsidRPr="00F90522">
        <w:t>other</w:t>
      </w:r>
      <w:r w:rsidR="000447E0" w:rsidRPr="00F90522">
        <w:t xml:space="preserve"> </w:t>
      </w:r>
      <w:r w:rsidR="003041DB" w:rsidRPr="00F90522">
        <w:t>services</w:t>
      </w:r>
      <w:r w:rsidR="0018039B" w:rsidRPr="00F90522">
        <w:t xml:space="preserve"> are eligible for initiative-funded services</w:t>
      </w:r>
      <w:r w:rsidR="00DC1F1B" w:rsidRPr="00F90522">
        <w:t>,</w:t>
      </w:r>
      <w:r w:rsidR="0018039B" w:rsidRPr="00F90522">
        <w:t xml:space="preserve"> consistent with the department’s guidance</w:t>
      </w:r>
      <w:r w:rsidR="003041DB" w:rsidRPr="00F90522">
        <w:t>.</w:t>
      </w:r>
      <w:r w:rsidR="005B263C" w:rsidRPr="00F90522">
        <w:t xml:space="preserve"> </w:t>
      </w:r>
      <w:r w:rsidR="0018039B" w:rsidRPr="00F90522">
        <w:t>Many</w:t>
      </w:r>
      <w:r w:rsidR="002E48F4" w:rsidRPr="00F90522">
        <w:t xml:space="preserve"> regions also specify</w:t>
      </w:r>
      <w:r w:rsidR="00183654" w:rsidRPr="00F90522">
        <w:t xml:space="preserve"> that residents must be able to participate in treatment, which can </w:t>
      </w:r>
      <w:r w:rsidR="008568AF" w:rsidRPr="00F90522">
        <w:t xml:space="preserve">be a difficult </w:t>
      </w:r>
      <w:r w:rsidR="005E631F" w:rsidRPr="00F90522">
        <w:t xml:space="preserve">judgement to make (see section </w:t>
      </w:r>
      <w:r w:rsidR="005E631F" w:rsidRPr="00F90522">
        <w:fldChar w:fldCharType="begin"/>
      </w:r>
      <w:r w:rsidR="005E631F" w:rsidRPr="00F90522">
        <w:instrText xml:space="preserve"> REF _Ref93856670 \r \h </w:instrText>
      </w:r>
      <w:r w:rsidR="005E631F" w:rsidRPr="00F90522">
        <w:fldChar w:fldCharType="separate"/>
      </w:r>
      <w:r w:rsidR="008766BF">
        <w:t>4.1.3</w:t>
      </w:r>
      <w:r w:rsidR="005E631F" w:rsidRPr="00F90522">
        <w:fldChar w:fldCharType="end"/>
      </w:r>
      <w:r w:rsidR="005E631F" w:rsidRPr="00F90522">
        <w:t>)</w:t>
      </w:r>
      <w:r w:rsidR="00A52687" w:rsidRPr="00F90522">
        <w:t>.</w:t>
      </w:r>
    </w:p>
    <w:p w14:paraId="5BED873D" w14:textId="26ABEDE0" w:rsidR="007C168D" w:rsidRPr="00F90522" w:rsidRDefault="00915CDC" w:rsidP="007F6766">
      <w:pPr>
        <w:pStyle w:val="Quote"/>
      </w:pPr>
      <w:r w:rsidRPr="00F90522">
        <w:rPr>
          <w:noProof/>
        </w:rPr>
        <w:drawing>
          <wp:anchor distT="0" distB="0" distL="114300" distR="114300" simplePos="0" relativeHeight="251653120" behindDoc="1" locked="0" layoutInCell="1" allowOverlap="1" wp14:anchorId="2D7BB5D1" wp14:editId="2AAECDA1">
            <wp:simplePos x="0" y="0"/>
            <wp:positionH relativeFrom="column">
              <wp:posOffset>-306070</wp:posOffset>
            </wp:positionH>
            <wp:positionV relativeFrom="paragraph">
              <wp:posOffset>-252095</wp:posOffset>
            </wp:positionV>
            <wp:extent cx="914400" cy="9144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C168D" w:rsidRPr="00F90522">
        <w:t>The service provider has also been seeing residents who have more severe mental health illnesses, because they have the capacity [to do this] and because there is a bit of gap between our tertiary OPMH service and what our program has been commissioned to deliver</w:t>
      </w:r>
      <w:r w:rsidR="006A6ED5" w:rsidRPr="00F90522">
        <w:t>.</w:t>
      </w:r>
    </w:p>
    <w:p w14:paraId="2F5AFEFC" w14:textId="5E3D7834" w:rsidR="007C168D" w:rsidRPr="00F90522" w:rsidRDefault="007C168D" w:rsidP="00E9496F">
      <w:pPr>
        <w:pStyle w:val="attributionsmall"/>
      </w:pPr>
      <w:r w:rsidRPr="00F90522">
        <w:t>PHN representative</w:t>
      </w:r>
    </w:p>
    <w:p w14:paraId="317E7F97" w14:textId="088C5919" w:rsidR="00FC3A81" w:rsidRPr="00F90522" w:rsidRDefault="003041DB" w:rsidP="00527511">
      <w:pPr>
        <w:pStyle w:val="Para"/>
      </w:pPr>
      <w:r w:rsidRPr="00F90522">
        <w:t xml:space="preserve">In some PHNs, eligibility criteria have been </w:t>
      </w:r>
      <w:r w:rsidRPr="00F90522">
        <w:rPr>
          <w:rStyle w:val="Strong"/>
          <w:lang w:val="en-AU"/>
        </w:rPr>
        <w:t>expanded</w:t>
      </w:r>
      <w:r w:rsidRPr="00F90522">
        <w:t xml:space="preserve"> to allow access to the service for older people living in the community, all new residents</w:t>
      </w:r>
      <w:r w:rsidR="00C0704E" w:rsidRPr="00F90522">
        <w:t xml:space="preserve"> (regardless of </w:t>
      </w:r>
      <w:r w:rsidR="00AA6044" w:rsidRPr="00F90522">
        <w:t>their mental health status)</w:t>
      </w:r>
      <w:r w:rsidRPr="00F90522">
        <w:t xml:space="preserve">, all residents required to isolate in their rooms due to COVID-19 restrictions, or clients of the National Aboriginal and Torres Strait Islander Flexible Aged Care program. On the other hand, a small number of PHNs have </w:t>
      </w:r>
      <w:r w:rsidRPr="00F90522">
        <w:rPr>
          <w:rStyle w:val="Strong"/>
          <w:lang w:val="en-AU"/>
        </w:rPr>
        <w:t>restricted</w:t>
      </w:r>
      <w:r w:rsidRPr="00F90522">
        <w:t xml:space="preserve"> eligibility to exclude residents who are aged under 65 (or 50 </w:t>
      </w:r>
      <w:r w:rsidR="00992049">
        <w:t xml:space="preserve">– and in one region, 55 </w:t>
      </w:r>
      <w:r w:rsidR="009753FC">
        <w:t>–</w:t>
      </w:r>
      <w:r w:rsidR="00992049">
        <w:t xml:space="preserve"> </w:t>
      </w:r>
      <w:r w:rsidRPr="00F90522">
        <w:t>for Aboriginal and</w:t>
      </w:r>
      <w:r w:rsidR="00E5296B" w:rsidRPr="00F90522">
        <w:t>/or</w:t>
      </w:r>
      <w:r w:rsidRPr="00F90522">
        <w:t xml:space="preserve"> Torres Strait Islander people) or </w:t>
      </w:r>
      <w:r w:rsidR="000D5332" w:rsidRPr="00F90522">
        <w:t xml:space="preserve">those </w:t>
      </w:r>
      <w:r w:rsidRPr="00F90522">
        <w:t>who live in an RACF that is not Commonwealth-funded.</w:t>
      </w:r>
    </w:p>
    <w:p w14:paraId="70572B59" w14:textId="23A406FB" w:rsidR="00527511" w:rsidRPr="00F90522" w:rsidRDefault="00FC3A81" w:rsidP="00527511">
      <w:pPr>
        <w:pStyle w:val="Para"/>
      </w:pPr>
      <w:r w:rsidRPr="00F90522">
        <w:t xml:space="preserve">It is worth noting that several stakeholders highlighted ongoing service gaps for residents with dementia and those with </w:t>
      </w:r>
      <w:r w:rsidR="0085554F">
        <w:t xml:space="preserve">severe </w:t>
      </w:r>
      <w:r w:rsidRPr="00F90522">
        <w:t xml:space="preserve">mental illness </w:t>
      </w:r>
      <w:r w:rsidR="0085554F">
        <w:t xml:space="preserve">unable </w:t>
      </w:r>
      <w:r w:rsidRPr="00F90522">
        <w:t xml:space="preserve">to be managed </w:t>
      </w:r>
      <w:r w:rsidR="00B815B8">
        <w:t xml:space="preserve">by service providers responsible for delivering initiative-funded services </w:t>
      </w:r>
      <w:r w:rsidR="004C258B">
        <w:t xml:space="preserve">(see </w:t>
      </w:r>
      <w:r w:rsidR="00875CDD">
        <w:t>‘What type of support is available’</w:t>
      </w:r>
      <w:r w:rsidR="00B815B8">
        <w:t xml:space="preserve"> on the next page</w:t>
      </w:r>
      <w:r w:rsidR="00875CDD">
        <w:t xml:space="preserve">) </w:t>
      </w:r>
      <w:r w:rsidRPr="00F90522">
        <w:t>but not severe enough to be seen by OPMH services</w:t>
      </w:r>
      <w:r w:rsidR="00BC24B5">
        <w:t xml:space="preserve"> (see </w:t>
      </w:r>
      <w:r w:rsidR="00363152">
        <w:fldChar w:fldCharType="begin"/>
      </w:r>
      <w:r w:rsidR="00363152">
        <w:instrText xml:space="preserve"> REF _Ref97121631 \h </w:instrText>
      </w:r>
      <w:r w:rsidR="00363152">
        <w:fldChar w:fldCharType="separate"/>
      </w:r>
      <w:r w:rsidR="008766BF" w:rsidRPr="00F90522">
        <w:t>Services provided</w:t>
      </w:r>
      <w:r w:rsidR="00363152">
        <w:fldChar w:fldCharType="end"/>
      </w:r>
      <w:r w:rsidR="00363152">
        <w:t>, below, and</w:t>
      </w:r>
      <w:r w:rsidR="00BC24B5">
        <w:t xml:space="preserve"> section </w:t>
      </w:r>
      <w:r w:rsidR="002373A8">
        <w:fldChar w:fldCharType="begin"/>
      </w:r>
      <w:r w:rsidR="002373A8">
        <w:instrText xml:space="preserve"> REF _Ref94881239 \r \h </w:instrText>
      </w:r>
      <w:r w:rsidR="002373A8">
        <w:fldChar w:fldCharType="separate"/>
      </w:r>
      <w:r w:rsidR="008766BF">
        <w:t>4.1.4</w:t>
      </w:r>
      <w:r w:rsidR="002373A8">
        <w:fldChar w:fldCharType="end"/>
      </w:r>
      <w:r w:rsidR="002373A8">
        <w:t xml:space="preserve"> </w:t>
      </w:r>
      <w:r w:rsidR="00342F76">
        <w:t>for information on service linkages and stepped care arrangements for these residents)</w:t>
      </w:r>
      <w:r>
        <w:t>.</w:t>
      </w:r>
    </w:p>
    <w:p w14:paraId="55D16ACD" w14:textId="584DE633" w:rsidR="00283739" w:rsidRPr="00F90522" w:rsidRDefault="00283739" w:rsidP="009E19DD">
      <w:pPr>
        <w:pStyle w:val="Heading4"/>
      </w:pPr>
      <w:r w:rsidRPr="00F90522">
        <w:t>Referral and assessment</w:t>
      </w:r>
    </w:p>
    <w:p w14:paraId="66C55E18" w14:textId="2D361267" w:rsidR="00907A61" w:rsidRDefault="000F2955" w:rsidP="0088659A">
      <w:pPr>
        <w:pStyle w:val="Para"/>
        <w:ind w:right="-170"/>
      </w:pPr>
      <w:r>
        <w:t>Referral processes</w:t>
      </w:r>
      <w:r w:rsidR="00406118">
        <w:rPr>
          <w:rStyle w:val="FootnoteReference"/>
        </w:rPr>
        <w:footnoteReference w:id="12"/>
      </w:r>
      <w:r w:rsidR="00CF2DA5">
        <w:t xml:space="preserve"> under the initiative tend to follow those of</w:t>
      </w:r>
      <w:r>
        <w:t xml:space="preserve"> other PHN-commissioned services</w:t>
      </w:r>
      <w:r w:rsidR="00CF2DA5">
        <w:t>,</w:t>
      </w:r>
      <w:r w:rsidR="001E60F6">
        <w:t xml:space="preserve"> </w:t>
      </w:r>
      <w:r w:rsidR="008743F6">
        <w:t>with</w:t>
      </w:r>
      <w:r w:rsidR="0002033D">
        <w:t xml:space="preserve"> some </w:t>
      </w:r>
      <w:r w:rsidR="00AA589E">
        <w:t>modifications</w:t>
      </w:r>
      <w:r w:rsidR="00B952FF">
        <w:t xml:space="preserve"> in most regions</w:t>
      </w:r>
      <w:r w:rsidR="006D481C">
        <w:t xml:space="preserve"> </w:t>
      </w:r>
      <w:r w:rsidR="00AA589E">
        <w:t xml:space="preserve">in terms of </w:t>
      </w:r>
      <w:r w:rsidR="001E60F6">
        <w:t>who can refer</w:t>
      </w:r>
      <w:r w:rsidR="0092564D">
        <w:t>, and how</w:t>
      </w:r>
      <w:r>
        <w:t xml:space="preserve">. </w:t>
      </w:r>
    </w:p>
    <w:p w14:paraId="588F4DC1" w14:textId="1DF5D43F" w:rsidR="00907A61" w:rsidRPr="00F90522" w:rsidRDefault="00907A61" w:rsidP="00907A61">
      <w:pPr>
        <w:pStyle w:val="Subhead2"/>
      </w:pPr>
      <w:r>
        <w:t>Who</w:t>
      </w:r>
      <w:r w:rsidR="00FF2620">
        <w:t xml:space="preserve"> </w:t>
      </w:r>
      <w:r w:rsidR="00FF2620" w:rsidRPr="00907A61">
        <w:rPr>
          <w:rStyle w:val="Italic"/>
        </w:rPr>
        <w:t>can</w:t>
      </w:r>
      <w:r w:rsidR="00FF2620">
        <w:t xml:space="preserve"> </w:t>
      </w:r>
      <w:r>
        <w:t xml:space="preserve">refer to the initiative, and who </w:t>
      </w:r>
      <w:r w:rsidRPr="00907A61">
        <w:rPr>
          <w:rStyle w:val="Italic"/>
        </w:rPr>
        <w:t>does</w:t>
      </w:r>
      <w:r>
        <w:t>?</w:t>
      </w:r>
    </w:p>
    <w:p w14:paraId="338DCC52" w14:textId="77777777" w:rsidR="0032757D" w:rsidRDefault="0045327E" w:rsidP="0045327E">
      <w:pPr>
        <w:pStyle w:val="Para"/>
      </w:pPr>
      <w:r>
        <w:t>Most</w:t>
      </w:r>
      <w:r w:rsidR="00261000">
        <w:t xml:space="preserve"> </w:t>
      </w:r>
      <w:r w:rsidR="00BE10DE" w:rsidRPr="00F90522">
        <w:t>service providers accep</w:t>
      </w:r>
      <w:r w:rsidR="00BE10DE">
        <w:t>t</w:t>
      </w:r>
      <w:r w:rsidR="00BE10DE" w:rsidRPr="00F90522">
        <w:t xml:space="preserve"> referrals from a </w:t>
      </w:r>
      <w:r w:rsidR="00F72F23">
        <w:t xml:space="preserve">broader </w:t>
      </w:r>
      <w:r w:rsidR="00BE10DE" w:rsidRPr="00F90522">
        <w:t xml:space="preserve">range of sources </w:t>
      </w:r>
      <w:r w:rsidR="00F72F23">
        <w:t>than</w:t>
      </w:r>
      <w:r w:rsidR="00745E74">
        <w:t xml:space="preserve"> </w:t>
      </w:r>
      <w:r w:rsidR="00555966">
        <w:t xml:space="preserve">are permitted </w:t>
      </w:r>
      <w:r w:rsidR="00745E74">
        <w:t>in other settings, with the pool of potential referrers</w:t>
      </w:r>
      <w:r w:rsidR="00BE10DE" w:rsidRPr="00F90522">
        <w:t xml:space="preserve"> including GPs, RACF staff, residents and their families</w:t>
      </w:r>
      <w:r w:rsidR="00261000">
        <w:t xml:space="preserve">, and other people </w:t>
      </w:r>
      <w:r w:rsidR="00D54257">
        <w:t>that come into contact with residents (</w:t>
      </w:r>
      <w:proofErr w:type="gramStart"/>
      <w:r w:rsidR="00D54257">
        <w:t>e.g.</w:t>
      </w:r>
      <w:proofErr w:type="gramEnd"/>
      <w:r w:rsidR="00D54257">
        <w:t xml:space="preserve"> Community Visitors)</w:t>
      </w:r>
      <w:r w:rsidR="00FF2620">
        <w:t>.</w:t>
      </w:r>
      <w:r w:rsidR="00BE10DE">
        <w:t xml:space="preserve"> </w:t>
      </w:r>
      <w:proofErr w:type="gramStart"/>
      <w:r w:rsidR="00CF2DA5">
        <w:t>However</w:t>
      </w:r>
      <w:proofErr w:type="gramEnd"/>
      <w:r w:rsidR="00CF2DA5">
        <w:t xml:space="preserve"> in some regions, restrictions on referral sources differ by service intensity, as they do in the community; </w:t>
      </w:r>
      <w:r w:rsidR="00555966">
        <w:t>lower intensity services may be available on self- or family referral</w:t>
      </w:r>
      <w:r w:rsidR="00CF2DA5">
        <w:t>, while</w:t>
      </w:r>
      <w:r w:rsidR="00555966">
        <w:t xml:space="preserve"> </w:t>
      </w:r>
      <w:r w:rsidR="00A4754A">
        <w:t xml:space="preserve">psychological therapies require </w:t>
      </w:r>
      <w:r w:rsidR="00CF2DA5">
        <w:t>a referral</w:t>
      </w:r>
      <w:r w:rsidR="00A4754A">
        <w:t xml:space="preserve"> initiated by a </w:t>
      </w:r>
      <w:r w:rsidR="00E7215A">
        <w:t xml:space="preserve">GP or </w:t>
      </w:r>
      <w:r w:rsidR="004A7655">
        <w:t>registered nurse</w:t>
      </w:r>
      <w:r w:rsidR="00FF2620">
        <w:t>.</w:t>
      </w:r>
      <w:r w:rsidR="00BE10DE">
        <w:t xml:space="preserve"> </w:t>
      </w:r>
    </w:p>
    <w:p w14:paraId="4601735D" w14:textId="7B70B081" w:rsidR="0092564D" w:rsidRDefault="00E12625" w:rsidP="0045327E">
      <w:pPr>
        <w:pStyle w:val="Para"/>
      </w:pPr>
      <w:r w:rsidRPr="00F90522">
        <w:t>W</w:t>
      </w:r>
      <w:r w:rsidR="007349AE" w:rsidRPr="00F90522">
        <w:t xml:space="preserve">e heard </w:t>
      </w:r>
      <w:r w:rsidRPr="00F90522">
        <w:t xml:space="preserve">from </w:t>
      </w:r>
      <w:r w:rsidR="007349AE" w:rsidRPr="00F90522">
        <w:t xml:space="preserve">PHNs, service providers, and residents alike </w:t>
      </w:r>
      <w:r w:rsidRPr="00F90522">
        <w:t xml:space="preserve">that </w:t>
      </w:r>
      <w:r w:rsidR="007349AE" w:rsidRPr="00F90522">
        <w:t>RACF staff</w:t>
      </w:r>
      <w:r w:rsidR="00834D25" w:rsidRPr="00F90522">
        <w:t xml:space="preserve"> (</w:t>
      </w:r>
      <w:r w:rsidR="00983154">
        <w:t>primarily,</w:t>
      </w:r>
      <w:r w:rsidR="00834D25" w:rsidRPr="00F90522">
        <w:t xml:space="preserve"> </w:t>
      </w:r>
      <w:r w:rsidR="00A34D75" w:rsidRPr="00F90522">
        <w:t>registered nurses)</w:t>
      </w:r>
      <w:r w:rsidR="007349AE" w:rsidRPr="00F90522">
        <w:t xml:space="preserve"> are </w:t>
      </w:r>
      <w:r w:rsidR="00C64F6A" w:rsidRPr="00F90522">
        <w:t xml:space="preserve">responsible for </w:t>
      </w:r>
      <w:proofErr w:type="gramStart"/>
      <w:r w:rsidR="00C64F6A" w:rsidRPr="00F90522">
        <w:t>the majority of</w:t>
      </w:r>
      <w:proofErr w:type="gramEnd"/>
      <w:r w:rsidR="00C64F6A" w:rsidRPr="00F90522">
        <w:t xml:space="preserve"> referrals. </w:t>
      </w:r>
      <w:r w:rsidR="007349AE" w:rsidRPr="00F90522">
        <w:t xml:space="preserve">However, </w:t>
      </w:r>
      <w:r w:rsidR="00FA484F" w:rsidRPr="00F90522">
        <w:t xml:space="preserve">because </w:t>
      </w:r>
      <w:r w:rsidR="00C64F6A" w:rsidRPr="00F90522">
        <w:t xml:space="preserve">the PMHC MDS does not include </w:t>
      </w:r>
      <w:r w:rsidR="00CD6E6A" w:rsidRPr="00F90522">
        <w:t>nurses or aged care staff as referral options</w:t>
      </w:r>
      <w:r w:rsidR="00C64F6A" w:rsidRPr="00F90522">
        <w:t xml:space="preserve">, </w:t>
      </w:r>
      <w:r w:rsidR="00FA484F" w:rsidRPr="00F90522">
        <w:t xml:space="preserve">it may not be capturing </w:t>
      </w:r>
      <w:r w:rsidR="00A57DF4" w:rsidRPr="00F90522">
        <w:t xml:space="preserve">their role in connecting residents to </w:t>
      </w:r>
      <w:r w:rsidR="001D6182" w:rsidRPr="00F90522">
        <w:t>initiative-funded services</w:t>
      </w:r>
      <w:r w:rsidR="00FF34F8" w:rsidRPr="00F90522">
        <w:t xml:space="preserve">. Instead, </w:t>
      </w:r>
      <w:r w:rsidR="00C64F6A" w:rsidRPr="00F90522">
        <w:t xml:space="preserve">it </w:t>
      </w:r>
      <w:r w:rsidR="00744751">
        <w:t>is</w:t>
      </w:r>
      <w:r w:rsidR="00C64F6A" w:rsidRPr="00F90522">
        <w:t xml:space="preserve"> likely that </w:t>
      </w:r>
      <w:r w:rsidR="00FF34F8" w:rsidRPr="00F90522">
        <w:t>RACF-led</w:t>
      </w:r>
      <w:r w:rsidR="00C64F6A" w:rsidRPr="00F90522">
        <w:t xml:space="preserve"> referrals are being recorded as having come from ‘other’ sources</w:t>
      </w:r>
      <w:r w:rsidR="00FF34F8" w:rsidRPr="00F90522">
        <w:t>, with t</w:t>
      </w:r>
      <w:r w:rsidR="00C64F6A" w:rsidRPr="00F90522">
        <w:t>his unspecified category accounting for 44% of referrals, compared to 37% for GPs.</w:t>
      </w:r>
      <w:r w:rsidR="00BE61DE" w:rsidRPr="00BE61DE">
        <w:t xml:space="preserve"> </w:t>
      </w:r>
    </w:p>
    <w:p w14:paraId="2C124DA5" w14:textId="3DED850A" w:rsidR="00907A61" w:rsidRDefault="00907A61" w:rsidP="00907A61">
      <w:pPr>
        <w:pStyle w:val="Subhead2"/>
      </w:pPr>
      <w:r>
        <w:lastRenderedPageBreak/>
        <w:t xml:space="preserve">How are referrals </w:t>
      </w:r>
      <w:r w:rsidR="00DA00DB">
        <w:t>made?</w:t>
      </w:r>
    </w:p>
    <w:p w14:paraId="66E24CC8" w14:textId="12B3329E" w:rsidR="00AB1980" w:rsidRPr="00F90522" w:rsidRDefault="00AB1980" w:rsidP="00AB1980">
      <w:pPr>
        <w:pStyle w:val="Para"/>
      </w:pPr>
      <w:r w:rsidRPr="00F90522">
        <w:rPr>
          <w:lang w:eastAsia="en-AU"/>
        </w:rPr>
        <w:t xml:space="preserve">RACF staff take </w:t>
      </w:r>
      <w:proofErr w:type="gramStart"/>
      <w:r>
        <w:rPr>
          <w:lang w:eastAsia="en-AU"/>
        </w:rPr>
        <w:t>a number of</w:t>
      </w:r>
      <w:proofErr w:type="gramEnd"/>
      <w:r>
        <w:rPr>
          <w:lang w:eastAsia="en-AU"/>
        </w:rPr>
        <w:t xml:space="preserve"> approaches to</w:t>
      </w:r>
      <w:r w:rsidRPr="00F90522">
        <w:rPr>
          <w:lang w:eastAsia="en-AU"/>
        </w:rPr>
        <w:t xml:space="preserve"> identifying and referring residents who may need </w:t>
      </w:r>
      <w:r w:rsidR="00EA1895">
        <w:rPr>
          <w:lang w:eastAsia="en-AU"/>
        </w:rPr>
        <w:t xml:space="preserve">mental health </w:t>
      </w:r>
      <w:r w:rsidRPr="00F90522">
        <w:rPr>
          <w:lang w:eastAsia="en-AU"/>
        </w:rPr>
        <w:t>support. Sometimes referrals occur in response to resident request or following behavioural issues or incidents. Some facilities conduct mental health screening as part of the admission process. Others prioritise referrals for residents without family support, and several engage in case conferencing or discuss possible referrals with GPs, service providers, family members, and/or the resident themselves.</w:t>
      </w:r>
    </w:p>
    <w:p w14:paraId="54F2199F" w14:textId="2638FAED" w:rsidR="00C64F6A" w:rsidRDefault="00907A61" w:rsidP="00A256CA">
      <w:pPr>
        <w:pStyle w:val="Para"/>
      </w:pPr>
      <w:r>
        <w:t xml:space="preserve">For residents identified as requiring support, </w:t>
      </w:r>
      <w:r w:rsidR="007851D3">
        <w:t>m</w:t>
      </w:r>
      <w:r w:rsidR="00BE61DE" w:rsidRPr="00F90522">
        <w:t>ost PHNs have implemented a direct-to-provider referral pathway</w:t>
      </w:r>
      <w:r w:rsidR="00FF7241">
        <w:t xml:space="preserve"> that is not always in place </w:t>
      </w:r>
      <w:r w:rsidR="009345F3">
        <w:t xml:space="preserve">for mental health activities outside of the </w:t>
      </w:r>
      <w:r w:rsidR="007B1072">
        <w:t>initiative</w:t>
      </w:r>
      <w:r w:rsidR="0092564D">
        <w:t>. The</w:t>
      </w:r>
      <w:r w:rsidR="00BE61DE" w:rsidRPr="00F90522">
        <w:t xml:space="preserve"> small number </w:t>
      </w:r>
      <w:r w:rsidR="009345F3">
        <w:t xml:space="preserve">that </w:t>
      </w:r>
      <w:proofErr w:type="gramStart"/>
      <w:r w:rsidR="00BE61DE" w:rsidRPr="00F90522">
        <w:t>have</w:t>
      </w:r>
      <w:proofErr w:type="gramEnd"/>
      <w:r w:rsidR="00BE61DE" w:rsidRPr="00F90522">
        <w:t xml:space="preserve"> </w:t>
      </w:r>
      <w:r w:rsidR="00BE61DE">
        <w:t>opted for</w:t>
      </w:r>
      <w:r w:rsidR="00BE61DE" w:rsidRPr="00F90522">
        <w:t xml:space="preserve"> a central intake model</w:t>
      </w:r>
      <w:r w:rsidR="009345F3">
        <w:t xml:space="preserve"> have typically done so</w:t>
      </w:r>
      <w:r w:rsidR="00BE61DE" w:rsidRPr="00F90522">
        <w:t xml:space="preserve"> in combination with a direct-to-provider option, supporting a ‘no wrong door’ approach to service access.</w:t>
      </w:r>
    </w:p>
    <w:p w14:paraId="2D9E465F" w14:textId="6FEA767C" w:rsidR="008A573B" w:rsidRDefault="00D33B4D" w:rsidP="001826E4">
      <w:pPr>
        <w:pStyle w:val="Para"/>
        <w:ind w:right="-170"/>
      </w:pPr>
      <w:r w:rsidRPr="00F90522">
        <w:rPr>
          <w:noProof/>
        </w:rPr>
        <w:drawing>
          <wp:anchor distT="0" distB="0" distL="114300" distR="114300" simplePos="0" relativeHeight="251707392" behindDoc="1" locked="0" layoutInCell="1" allowOverlap="1" wp14:anchorId="07DF2C26" wp14:editId="442FB847">
            <wp:simplePos x="0" y="0"/>
            <wp:positionH relativeFrom="column">
              <wp:posOffset>-306070</wp:posOffset>
            </wp:positionH>
            <wp:positionV relativeFrom="paragraph">
              <wp:posOffset>1196684</wp:posOffset>
            </wp:positionV>
            <wp:extent cx="914400" cy="9144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442C3">
        <w:t xml:space="preserve">Despite </w:t>
      </w:r>
      <w:r w:rsidR="00CB5108">
        <w:t>relative consistency in</w:t>
      </w:r>
      <w:r w:rsidR="00711900">
        <w:t xml:space="preserve"> open referrals and direct-to-provider pathways, </w:t>
      </w:r>
      <w:r w:rsidR="008F72D0">
        <w:t xml:space="preserve">there are </w:t>
      </w:r>
      <w:r w:rsidR="00056682" w:rsidRPr="00F90522" w:rsidDel="00A32DBD">
        <w:t xml:space="preserve">some variations in the formality of the </w:t>
      </w:r>
      <w:r w:rsidR="00E2013D" w:rsidRPr="00F90522" w:rsidDel="00A32DBD">
        <w:t xml:space="preserve">referral </w:t>
      </w:r>
      <w:r w:rsidR="00056682" w:rsidRPr="00F90522" w:rsidDel="00A32DBD">
        <w:t>process</w:t>
      </w:r>
      <w:r w:rsidR="00AC20F5">
        <w:t>. F</w:t>
      </w:r>
      <w:r w:rsidR="00056682" w:rsidRPr="00F90522" w:rsidDel="00A32DBD">
        <w:t xml:space="preserve">or </w:t>
      </w:r>
      <w:proofErr w:type="gramStart"/>
      <w:r w:rsidR="00056682" w:rsidRPr="00F90522" w:rsidDel="00A32DBD">
        <w:t>example</w:t>
      </w:r>
      <w:proofErr w:type="gramEnd"/>
      <w:r w:rsidR="00056682" w:rsidRPr="00F90522" w:rsidDel="00A32DBD">
        <w:t xml:space="preserve"> in some regions, service providers accept </w:t>
      </w:r>
      <w:r w:rsidR="00B5593A" w:rsidRPr="00F90522" w:rsidDel="00A32DBD">
        <w:t xml:space="preserve">verbal referrals </w:t>
      </w:r>
      <w:r w:rsidR="00056682" w:rsidRPr="00F90522" w:rsidDel="00A32DBD">
        <w:t>while on site at an RACF, while others require submission of a structured referral form</w:t>
      </w:r>
      <w:bookmarkStart w:id="85" w:name="_Hlk102380903"/>
      <w:r w:rsidR="006F20A1">
        <w:t xml:space="preserve"> </w:t>
      </w:r>
      <w:r w:rsidR="00056682" w:rsidRPr="00F90522">
        <w:t xml:space="preserve">providing </w:t>
      </w:r>
      <w:r w:rsidR="00550D67" w:rsidRPr="00F90522">
        <w:t>information about</w:t>
      </w:r>
      <w:r w:rsidR="00056682" w:rsidRPr="00F90522">
        <w:t xml:space="preserve"> suicide risk, dementia, or delirium</w:t>
      </w:r>
      <w:r w:rsidR="00056682" w:rsidRPr="00F90522" w:rsidDel="00A32DBD">
        <w:t>.</w:t>
      </w:r>
      <w:r w:rsidR="00747578" w:rsidRPr="00F90522" w:rsidDel="00A32DBD">
        <w:t xml:space="preserve"> </w:t>
      </w:r>
      <w:bookmarkEnd w:id="85"/>
      <w:r w:rsidR="00FF254C" w:rsidRPr="00F90522" w:rsidDel="00A32DBD">
        <w:t xml:space="preserve">Different </w:t>
      </w:r>
      <w:r w:rsidR="00780130" w:rsidRPr="00F90522" w:rsidDel="00A32DBD">
        <w:t>protocols</w:t>
      </w:r>
      <w:r w:rsidR="00FF254C" w:rsidRPr="00F90522" w:rsidDel="00A32DBD">
        <w:t xml:space="preserve"> may reflect different understandings of </w:t>
      </w:r>
      <w:r w:rsidR="00786D74" w:rsidRPr="00F90522" w:rsidDel="00A32DBD">
        <w:t xml:space="preserve">government </w:t>
      </w:r>
      <w:r w:rsidR="00780130" w:rsidRPr="00F90522" w:rsidDel="00A32DBD">
        <w:t>requirements</w:t>
      </w:r>
      <w:r w:rsidR="004D39DA" w:rsidRPr="00F90522" w:rsidDel="00A32DBD">
        <w:t xml:space="preserve">, with </w:t>
      </w:r>
      <w:r w:rsidR="009C06A5" w:rsidRPr="00F90522" w:rsidDel="00A32DBD">
        <w:t>one service provider commenting that ‘the government guidelines do require us to have a referral completed by a GP, nurse or psychologist and it does require a certain number of things ticked in a box for us to accept a referral</w:t>
      </w:r>
      <w:r w:rsidR="00FD1734" w:rsidRPr="00F90522" w:rsidDel="00A32DBD">
        <w:t>’.</w:t>
      </w:r>
    </w:p>
    <w:p w14:paraId="2EBFBC59" w14:textId="5DC4D629" w:rsidR="00EA7C54" w:rsidRDefault="00EA7C54" w:rsidP="00EA7C54">
      <w:pPr>
        <w:pStyle w:val="Quote"/>
      </w:pPr>
      <w:r>
        <w:t>R</w:t>
      </w:r>
      <w:r w:rsidRPr="00C2466D">
        <w:t>esidents don’t need to be referred by a GP to access the program. They can self-refer or RACF staff can also refer. Then the resident will go through the assessment process to place them at the right level of intervention.</w:t>
      </w:r>
    </w:p>
    <w:p w14:paraId="79458E34" w14:textId="24F732B7" w:rsidR="00F93782" w:rsidRPr="00F93782" w:rsidRDefault="00F93782" w:rsidP="00F93782">
      <w:pPr>
        <w:pStyle w:val="attributionsmall"/>
      </w:pPr>
      <w:r>
        <w:t>PHN representative</w:t>
      </w:r>
    </w:p>
    <w:p w14:paraId="529FA2D9" w14:textId="72AC6EE3" w:rsidR="00DA00DB" w:rsidRDefault="00D33B4D" w:rsidP="00D33B4D">
      <w:pPr>
        <w:pStyle w:val="Subhead2"/>
      </w:pPr>
      <w:r>
        <w:t>What happens next?</w:t>
      </w:r>
    </w:p>
    <w:p w14:paraId="10CAA1C9" w14:textId="0AB9FE8C" w:rsidR="00CB5108" w:rsidRDefault="00711900" w:rsidP="005E250B">
      <w:pPr>
        <w:pStyle w:val="Para"/>
      </w:pPr>
      <w:r>
        <w:t>Regardless of</w:t>
      </w:r>
      <w:r w:rsidR="00584805">
        <w:t xml:space="preserve"> how referrals are made</w:t>
      </w:r>
      <w:r w:rsidR="00746E01" w:rsidRPr="005E250B">
        <w:t xml:space="preserve"> and by whom</w:t>
      </w:r>
      <w:r w:rsidR="00584805">
        <w:t xml:space="preserve">, the outcome </w:t>
      </w:r>
      <w:r w:rsidR="00CB5108">
        <w:t xml:space="preserve">is that the service provider assesses the resident’s suitability for their service and the different types of support it offers (see </w:t>
      </w:r>
      <w:r w:rsidR="00CB5108" w:rsidRPr="005E250B">
        <w:fldChar w:fldCharType="begin"/>
      </w:r>
      <w:r w:rsidR="00CB5108" w:rsidRPr="005E250B">
        <w:instrText xml:space="preserve"> REF _Ref97121631 \h </w:instrText>
      </w:r>
      <w:r w:rsidR="005E250B">
        <w:instrText xml:space="preserve"> \* MERGEFORMAT </w:instrText>
      </w:r>
      <w:r w:rsidR="00CB5108" w:rsidRPr="005E250B">
        <w:fldChar w:fldCharType="separate"/>
      </w:r>
      <w:r w:rsidR="008766BF" w:rsidRPr="00F90522">
        <w:t>Services provided</w:t>
      </w:r>
      <w:r w:rsidR="00CB5108" w:rsidRPr="005E250B">
        <w:fldChar w:fldCharType="end"/>
      </w:r>
      <w:r w:rsidR="00CB5108" w:rsidRPr="005E250B">
        <w:t>, below).</w:t>
      </w:r>
      <w:r w:rsidR="00CB5108">
        <w:t xml:space="preserve"> </w:t>
      </w:r>
      <w:r w:rsidR="00CB5108" w:rsidRPr="00F90522">
        <w:t>We heard few examples of</w:t>
      </w:r>
      <w:r w:rsidR="00CB5108">
        <w:t xml:space="preserve"> what this assessment entails</w:t>
      </w:r>
      <w:r w:rsidR="00CB5108" w:rsidRPr="00F90522">
        <w:t xml:space="preserve">, </w:t>
      </w:r>
      <w:r w:rsidR="00CB5108">
        <w:t>and frequent uncertainty about how best to determine a resident’s treatment needs (</w:t>
      </w:r>
      <w:proofErr w:type="gramStart"/>
      <w:r w:rsidR="00CB5108">
        <w:t>e.g.</w:t>
      </w:r>
      <w:proofErr w:type="gramEnd"/>
      <w:r w:rsidR="00CB5108">
        <w:t xml:space="preserve"> the severity of mental illness and likely impact of other relevant conditions). Nonetheless, while the content and structure of assessment is unclear, it appears that service providers </w:t>
      </w:r>
      <w:proofErr w:type="gramStart"/>
      <w:r w:rsidR="00CB5108">
        <w:t>take into account</w:t>
      </w:r>
      <w:proofErr w:type="gramEnd"/>
      <w:r w:rsidR="00CB5108">
        <w:t xml:space="preserve"> information gathered through</w:t>
      </w:r>
      <w:r w:rsidR="00CB5108" w:rsidRPr="00F90522">
        <w:t xml:space="preserve"> </w:t>
      </w:r>
      <w:r w:rsidR="00CB5108">
        <w:t xml:space="preserve">discussions with </w:t>
      </w:r>
      <w:r w:rsidR="00CB5108" w:rsidRPr="00F90522">
        <w:t xml:space="preserve">RACF </w:t>
      </w:r>
      <w:r w:rsidR="00CB5108">
        <w:t xml:space="preserve">staff and/or the resident’s GP, </w:t>
      </w:r>
      <w:r w:rsidR="00CB5108" w:rsidRPr="00F90522">
        <w:t>a</w:t>
      </w:r>
      <w:r w:rsidR="00CB5108">
        <w:t xml:space="preserve">nd a </w:t>
      </w:r>
      <w:r w:rsidR="00CB5108" w:rsidRPr="00F90522">
        <w:t xml:space="preserve">meeting with the resident themselves </w:t>
      </w:r>
      <w:r w:rsidR="00CB5108">
        <w:t>(and potentially, their family members)</w:t>
      </w:r>
      <w:r w:rsidR="00CB5108" w:rsidRPr="00F90522">
        <w:t>.</w:t>
      </w:r>
      <w:r w:rsidR="00CB5108">
        <w:t xml:space="preserve"> Following the assessment, the service provider will </w:t>
      </w:r>
      <w:r w:rsidR="00CB5108" w:rsidRPr="00E81B78">
        <w:t xml:space="preserve">advise the GP and/or RACF staff of </w:t>
      </w:r>
      <w:r w:rsidR="008A5312" w:rsidRPr="005E250B">
        <w:t>whether the resident is appropriate for and willing to accept their</w:t>
      </w:r>
      <w:r w:rsidR="00CB5108" w:rsidRPr="00E81B78">
        <w:t xml:space="preserve"> </w:t>
      </w:r>
      <w:proofErr w:type="gramStart"/>
      <w:r w:rsidR="00CB5108" w:rsidRPr="00E81B78">
        <w:t>service</w:t>
      </w:r>
      <w:r w:rsidR="008A5312" w:rsidRPr="005E250B">
        <w:t>, or</w:t>
      </w:r>
      <w:proofErr w:type="gramEnd"/>
      <w:r w:rsidR="008A5312" w:rsidRPr="005E250B">
        <w:t xml:space="preserve"> would be more suitable </w:t>
      </w:r>
      <w:r w:rsidR="00CB5108" w:rsidRPr="00E81B78">
        <w:t xml:space="preserve">for alternative support. </w:t>
      </w:r>
    </w:p>
    <w:p w14:paraId="178A1AFF" w14:textId="7310E28E" w:rsidR="00283739" w:rsidRPr="00F90522" w:rsidRDefault="000D5FF9" w:rsidP="005E250B">
      <w:pPr>
        <w:pStyle w:val="Heading4"/>
        <w:spacing w:before="300"/>
        <w:contextualSpacing w:val="0"/>
      </w:pPr>
      <w:bookmarkStart w:id="86" w:name="_Ref97121631"/>
      <w:r w:rsidRPr="00F90522">
        <w:t>Services provided</w:t>
      </w:r>
      <w:bookmarkEnd w:id="86"/>
    </w:p>
    <w:p w14:paraId="6E7D2397" w14:textId="11F0D298" w:rsidR="00674843" w:rsidRPr="00F90522" w:rsidRDefault="00A56EC9" w:rsidP="00690671">
      <w:pPr>
        <w:pStyle w:val="Quote"/>
      </w:pPr>
      <w:r w:rsidRPr="00F90522">
        <w:rPr>
          <w:noProof/>
        </w:rPr>
        <w:drawing>
          <wp:anchor distT="0" distB="0" distL="114300" distR="114300" simplePos="0" relativeHeight="251656192" behindDoc="1" locked="0" layoutInCell="1" allowOverlap="1" wp14:anchorId="1E5B7B9F" wp14:editId="50B444F2">
            <wp:simplePos x="0" y="0"/>
            <wp:positionH relativeFrom="column">
              <wp:posOffset>-306070</wp:posOffset>
            </wp:positionH>
            <wp:positionV relativeFrom="paragraph">
              <wp:posOffset>-152434</wp:posOffset>
            </wp:positionV>
            <wp:extent cx="914400" cy="91440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C529F" w:rsidRPr="00F90522">
        <w:t xml:space="preserve">The objective [of our service model] was </w:t>
      </w:r>
      <w:r w:rsidR="000C529F" w:rsidRPr="00690671">
        <w:t>to</w:t>
      </w:r>
      <w:r w:rsidR="000C529F" w:rsidRPr="00F90522">
        <w:t xml:space="preserve"> deliver a more dynamic response for somebody rather than just relying on talking therapies delivered in a traditional format.</w:t>
      </w:r>
    </w:p>
    <w:p w14:paraId="0EE6E703" w14:textId="59B1048F" w:rsidR="000C529F" w:rsidRPr="00F90522" w:rsidRDefault="000C529F" w:rsidP="00674843">
      <w:pPr>
        <w:pStyle w:val="attributionsmall"/>
      </w:pPr>
      <w:r w:rsidRPr="00F90522">
        <w:t>PHN representative</w:t>
      </w:r>
    </w:p>
    <w:p w14:paraId="6EA64FBF" w14:textId="55BF7A5E" w:rsidR="00B40FCD" w:rsidRPr="00F90522" w:rsidRDefault="00856516" w:rsidP="00D4500F">
      <w:pPr>
        <w:pStyle w:val="Para"/>
      </w:pPr>
      <w:r w:rsidRPr="00F90522">
        <w:t>T</w:t>
      </w:r>
      <w:r w:rsidR="00DE1CA3" w:rsidRPr="00F90522">
        <w:t>he brief to provide</w:t>
      </w:r>
      <w:r w:rsidR="00303586" w:rsidRPr="00F90522">
        <w:t xml:space="preserve"> RACF residents</w:t>
      </w:r>
      <w:r w:rsidR="00DE1CA3" w:rsidRPr="00F90522">
        <w:t xml:space="preserve"> with support that is</w:t>
      </w:r>
      <w:r w:rsidR="00303586" w:rsidRPr="00F90522">
        <w:t xml:space="preserve"> 'consistent with other mental health services commissioned by PHNs’ </w:t>
      </w:r>
      <w:r w:rsidR="00303586" w:rsidRPr="00F90522">
        <w:fldChar w:fldCharType="begin" w:fldLock="1"/>
      </w:r>
      <w:r w:rsidR="00DF4353" w:rsidRPr="00F90522">
        <w:instrText>ADDIN CSL_CITATION {"citationItems":[{"id":"ITEM-1","itemData":{"author":[{"dropping-particle":"","family":"Department of Health","given":"","non-dropping-particle":"","parse-names":false,"suffix":""}],"id":"ITEM-1","issued":{"date-parts":[["2018"]]},"title":"Psychological treatment services for people with mental illness in residential aged care facilities","type":"book"},"uris":["http://www.mendeley.com/documents/?uuid=0ef69a28-b04d-45e5-81f0-c2b5a2267a41"]}],"mendeley":{"formattedCitation":"(Department of Health 2018a)","plainTextFormattedCitation":"(Department of Health 2018a)","previouslyFormattedCitation":"(Department of Health 2018a)"},"properties":{"noteIndex":0},"schema":"https://github.com/citation-style-language/schema/raw/master/csl-citation.json"}</w:instrText>
      </w:r>
      <w:r w:rsidR="00303586" w:rsidRPr="00F90522">
        <w:fldChar w:fldCharType="separate"/>
      </w:r>
      <w:r w:rsidR="003A0C90" w:rsidRPr="00F90522">
        <w:rPr>
          <w:noProof/>
        </w:rPr>
        <w:t>(Department of Health 2018a)</w:t>
      </w:r>
      <w:r w:rsidR="00303586" w:rsidRPr="00F90522">
        <w:fldChar w:fldCharType="end"/>
      </w:r>
      <w:r w:rsidRPr="00F90522">
        <w:t xml:space="preserve"> appears to be met, as most service providers are also commissioned to deliver PHN-funded psychological services in community settings</w:t>
      </w:r>
      <w:r w:rsidR="00046786" w:rsidRPr="00F90522">
        <w:t xml:space="preserve">. </w:t>
      </w:r>
      <w:r w:rsidR="006E232E" w:rsidRPr="00F90522">
        <w:t xml:space="preserve">At the same time, services </w:t>
      </w:r>
      <w:r w:rsidR="00656373" w:rsidRPr="00F90522">
        <w:t>delivered in RACFs</w:t>
      </w:r>
      <w:r w:rsidR="00EA760E" w:rsidRPr="00F90522">
        <w:t xml:space="preserve"> appear to be more flexible and broader in scope than</w:t>
      </w:r>
      <w:r w:rsidR="00E125CE" w:rsidRPr="00F90522">
        <w:t xml:space="preserve"> traditional psychological therapies and</w:t>
      </w:r>
      <w:r w:rsidR="00EA760E" w:rsidRPr="00F90522">
        <w:t xml:space="preserve"> </w:t>
      </w:r>
      <w:r w:rsidR="00991191" w:rsidRPr="00F90522">
        <w:t>other mental health services commissioned by PHNs</w:t>
      </w:r>
      <w:r w:rsidR="00DE523D" w:rsidRPr="00F90522">
        <w:t xml:space="preserve">, </w:t>
      </w:r>
      <w:r w:rsidR="00E5296B" w:rsidRPr="00F90522">
        <w:t xml:space="preserve">in terms of the types of support available, the way it is delivered, and </w:t>
      </w:r>
      <w:r w:rsidR="007B3A46" w:rsidRPr="00F90522">
        <w:t>who it is delivered by</w:t>
      </w:r>
      <w:r w:rsidR="00D4500F" w:rsidRPr="00F90522">
        <w:t>.</w:t>
      </w:r>
    </w:p>
    <w:p w14:paraId="76E2B6DC" w14:textId="77B44773" w:rsidR="00D32D61" w:rsidRPr="00F90522" w:rsidRDefault="00E252C4" w:rsidP="00996A54">
      <w:pPr>
        <w:pStyle w:val="Subhead2"/>
        <w:spacing w:before="320"/>
      </w:pPr>
      <w:r w:rsidRPr="00F90522">
        <w:lastRenderedPageBreak/>
        <w:t>What t</w:t>
      </w:r>
      <w:r w:rsidR="00D32D61" w:rsidRPr="00F90522">
        <w:t>ype of support</w:t>
      </w:r>
      <w:r w:rsidRPr="00F90522">
        <w:t xml:space="preserve"> is available?</w:t>
      </w:r>
    </w:p>
    <w:p w14:paraId="42910D03" w14:textId="413F49A6" w:rsidR="004649EB" w:rsidRDefault="004A2F24" w:rsidP="00D32D61">
      <w:pPr>
        <w:pStyle w:val="Para"/>
      </w:pPr>
      <w:bookmarkStart w:id="87" w:name="_Hlk97732032"/>
      <w:r w:rsidRPr="00F90522">
        <w:t xml:space="preserve">PMHC MDS data show that </w:t>
      </w:r>
      <w:r w:rsidR="00746E01">
        <w:t>the initiative</w:t>
      </w:r>
      <w:r w:rsidR="00746E01" w:rsidRPr="00F90522">
        <w:t xml:space="preserve"> primarily offer</w:t>
      </w:r>
      <w:r w:rsidR="00746E01">
        <w:t>s</w:t>
      </w:r>
      <w:r w:rsidR="00746E01" w:rsidRPr="004C19DA">
        <w:rPr>
          <w:rStyle w:val="Bold"/>
        </w:rPr>
        <w:t xml:space="preserve"> low– to moderate-intensity support</w:t>
      </w:r>
      <w:r w:rsidR="00746E01" w:rsidRPr="00F90522">
        <w:t>, with</w:t>
      </w:r>
      <w:r w:rsidRPr="00F90522">
        <w:t xml:space="preserve"> </w:t>
      </w:r>
      <w:r w:rsidR="0059555D" w:rsidRPr="00F90522">
        <w:t>p</w:t>
      </w:r>
      <w:r w:rsidR="00C34335" w:rsidRPr="00F90522">
        <w:t>sychological therapy and low</w:t>
      </w:r>
      <w:r w:rsidR="003D13D6" w:rsidRPr="00F90522">
        <w:t>-</w:t>
      </w:r>
      <w:r w:rsidR="00C34335" w:rsidRPr="00F90522">
        <w:t>intensity interventions account</w:t>
      </w:r>
      <w:r w:rsidR="000F5122">
        <w:t>ing</w:t>
      </w:r>
      <w:r w:rsidR="0059555D" w:rsidRPr="00F90522">
        <w:t xml:space="preserve"> for</w:t>
      </w:r>
      <w:r w:rsidR="00C34335" w:rsidRPr="00F90522">
        <w:t xml:space="preserve"> 55% and 43% </w:t>
      </w:r>
      <w:r w:rsidR="00534D35" w:rsidRPr="00F90522">
        <w:t>of services delivered,</w:t>
      </w:r>
      <w:r w:rsidR="00C34335" w:rsidRPr="00F90522">
        <w:t xml:space="preserve"> </w:t>
      </w:r>
      <w:r w:rsidR="005A7C8E" w:rsidRPr="00F90522">
        <w:t xml:space="preserve">respectively. </w:t>
      </w:r>
      <w:bookmarkEnd w:id="87"/>
    </w:p>
    <w:p w14:paraId="1E41F35F" w14:textId="7C9C3596" w:rsidR="003E2F0B" w:rsidRPr="00F90522" w:rsidRDefault="00B31C92" w:rsidP="004C19DA">
      <w:pPr>
        <w:pStyle w:val="ParaKeep"/>
        <w:keepLines/>
      </w:pPr>
      <w:r w:rsidRPr="00F90522">
        <w:t xml:space="preserve">Interventions based on the principles of cognitive behavioural therapy (CBT), acceptance and commitment therapy, adjustment and reminiscence therapies, interpersonal therapy, and narrative therapy are common. </w:t>
      </w:r>
      <w:r w:rsidR="00D32D61" w:rsidRPr="00F90522">
        <w:t xml:space="preserve">Music therapy is a feature of many planned </w:t>
      </w:r>
      <w:r w:rsidR="00FD0B50" w:rsidRPr="00F90522">
        <w:t xml:space="preserve">or active </w:t>
      </w:r>
      <w:r w:rsidR="00D32D61" w:rsidRPr="00F90522">
        <w:t>group programs,</w:t>
      </w:r>
      <w:r w:rsidR="000E7CFB" w:rsidRPr="00F90522">
        <w:rPr>
          <w:rStyle w:val="FootnoteReference"/>
          <w:lang w:val="en-AU"/>
        </w:rPr>
        <w:footnoteReference w:id="13"/>
      </w:r>
      <w:r w:rsidR="00D32D61" w:rsidRPr="00F90522">
        <w:t xml:space="preserve"> as is support for new residents transitioning to the RACF </w:t>
      </w:r>
      <w:r w:rsidR="00EB726A" w:rsidRPr="00F90522">
        <w:t>environment and those dealing with</w:t>
      </w:r>
      <w:r w:rsidR="00D32D61" w:rsidRPr="00F90522">
        <w:t xml:space="preserve"> grief and loss. </w:t>
      </w:r>
      <w:r w:rsidR="00282F60" w:rsidRPr="00F90522">
        <w:t xml:space="preserve">While a small number of service providers offer standardised interventions (notably </w:t>
      </w:r>
      <w:proofErr w:type="spellStart"/>
      <w:r w:rsidR="00282F60" w:rsidRPr="00F90522">
        <w:t>NewAccess</w:t>
      </w:r>
      <w:proofErr w:type="spellEnd"/>
      <w:r w:rsidR="00282F60" w:rsidRPr="00F90522">
        <w:t>)</w:t>
      </w:r>
      <w:bookmarkStart w:id="88" w:name="_Ref97114245"/>
      <w:r w:rsidR="00DA1A8E">
        <w:t>,</w:t>
      </w:r>
      <w:r w:rsidR="00282F60" w:rsidRPr="00F90522">
        <w:rPr>
          <w:rStyle w:val="FootnoteReference"/>
          <w:lang w:val="en-AU"/>
        </w:rPr>
        <w:footnoteReference w:id="14"/>
      </w:r>
      <w:bookmarkEnd w:id="88"/>
      <w:r w:rsidR="00282F60" w:rsidRPr="00F90522">
        <w:t xml:space="preserve"> most appear to draw on and blend relevant components of </w:t>
      </w:r>
      <w:r w:rsidR="00033762" w:rsidRPr="00F90522">
        <w:t xml:space="preserve">both evidence-based and </w:t>
      </w:r>
      <w:r w:rsidR="00897995" w:rsidRPr="00F90522">
        <w:t xml:space="preserve">other </w:t>
      </w:r>
      <w:r w:rsidR="00282F60" w:rsidRPr="00F90522">
        <w:t>approaches as required</w:t>
      </w:r>
      <w:r w:rsidR="002B7652" w:rsidRPr="00F90522">
        <w:t>,</w:t>
      </w:r>
      <w:r w:rsidR="002F0BFD" w:rsidRPr="00F90522">
        <w:t xml:space="preserve"> </w:t>
      </w:r>
      <w:r w:rsidR="00D32D61" w:rsidRPr="00F90522">
        <w:t>to</w:t>
      </w:r>
      <w:r w:rsidR="00EB726A" w:rsidRPr="00F90522">
        <w:t xml:space="preserve"> help achieve goals such as</w:t>
      </w:r>
      <w:r w:rsidR="007A0239" w:rsidRPr="00F90522">
        <w:t>:</w:t>
      </w:r>
    </w:p>
    <w:p w14:paraId="4C8DC259" w14:textId="7480B81F" w:rsidR="007A0239" w:rsidRPr="00F90522" w:rsidRDefault="007A0239" w:rsidP="007A0239">
      <w:pPr>
        <w:pStyle w:val="Bullet1"/>
      </w:pPr>
      <w:r w:rsidRPr="00F90522">
        <w:t>building skills to cope with change</w:t>
      </w:r>
    </w:p>
    <w:p w14:paraId="668DCF5A" w14:textId="77777777" w:rsidR="007A0239" w:rsidRPr="00F90522" w:rsidRDefault="007A0239" w:rsidP="007A0239">
      <w:pPr>
        <w:pStyle w:val="Bullet1"/>
      </w:pPr>
      <w:r w:rsidRPr="00F90522">
        <w:t>managing stress</w:t>
      </w:r>
    </w:p>
    <w:p w14:paraId="7565B9C1" w14:textId="77777777" w:rsidR="007A0239" w:rsidRPr="00F90522" w:rsidRDefault="007A0239" w:rsidP="007A0239">
      <w:pPr>
        <w:pStyle w:val="Bullet1"/>
      </w:pPr>
      <w:r w:rsidRPr="00F90522">
        <w:t>increasing pleasure and enjoyment in life</w:t>
      </w:r>
    </w:p>
    <w:p w14:paraId="5A9410C1" w14:textId="77777777" w:rsidR="007A0239" w:rsidRPr="00F90522" w:rsidRDefault="007A0239" w:rsidP="007A0239">
      <w:pPr>
        <w:pStyle w:val="Bullet1"/>
      </w:pPr>
      <w:r w:rsidRPr="00F90522">
        <w:t>increasing confidence</w:t>
      </w:r>
    </w:p>
    <w:p w14:paraId="0E66D861" w14:textId="77777777" w:rsidR="007A0239" w:rsidRPr="00F90522" w:rsidRDefault="007A0239" w:rsidP="007A0239">
      <w:pPr>
        <w:pStyle w:val="Bullet1"/>
      </w:pPr>
      <w:r w:rsidRPr="00F90522">
        <w:t>making new friends and staying connected with old ones.</w:t>
      </w:r>
    </w:p>
    <w:p w14:paraId="4D30BC69" w14:textId="3655ACBA" w:rsidR="008F0FF6" w:rsidRPr="00F90522" w:rsidRDefault="008F0FF6" w:rsidP="008F0FF6">
      <w:pPr>
        <w:pStyle w:val="Para"/>
      </w:pPr>
      <w:r w:rsidRPr="00F90522" w:rsidDel="002C2158">
        <w:t>Service providers reported that allowing sufficient time to build rapport is critical, and many provide practical support to address environmental factors that impact the resident’s wellbeing.</w:t>
      </w:r>
    </w:p>
    <w:p w14:paraId="7B868858" w14:textId="77777777" w:rsidR="0009424C" w:rsidRPr="00B9772C" w:rsidRDefault="0009424C" w:rsidP="0009424C">
      <w:pPr>
        <w:pStyle w:val="Para"/>
      </w:pPr>
      <w:r>
        <w:t>Several service providers have a clearly defined stepped care service model offering distinct low intensity and psychological therapy interventions, enabling residents to be stepped up or down (</w:t>
      </w:r>
      <w:proofErr w:type="gramStart"/>
      <w:r>
        <w:t>e.g.</w:t>
      </w:r>
      <w:proofErr w:type="gramEnd"/>
      <w:r>
        <w:t xml:space="preserve"> transitioning from coaching to individual therapy) according to need. In addition, in most regions, service providers are also funded by their PHN to deliver</w:t>
      </w:r>
      <w:r w:rsidRPr="00317EAA">
        <w:t xml:space="preserve"> community-based services at one or more levels o</w:t>
      </w:r>
      <w:r>
        <w:t xml:space="preserve">f treatment intensity. These models afford service providers some flexibility to offer higher or lower intensity care if required, even if these services are not explicitly included in the service model for the initiative itself. </w:t>
      </w:r>
    </w:p>
    <w:p w14:paraId="73298B95" w14:textId="77777777" w:rsidR="0009424C" w:rsidRDefault="0009424C" w:rsidP="0009424C">
      <w:pPr>
        <w:pStyle w:val="Quote"/>
      </w:pPr>
      <w:r w:rsidRPr="00F90522">
        <w:rPr>
          <w:noProof/>
        </w:rPr>
        <w:drawing>
          <wp:anchor distT="0" distB="0" distL="114300" distR="114300" simplePos="0" relativeHeight="251710464" behindDoc="1" locked="0" layoutInCell="1" allowOverlap="1" wp14:anchorId="7D76E5BB" wp14:editId="55583C28">
            <wp:simplePos x="0" y="0"/>
            <wp:positionH relativeFrom="column">
              <wp:posOffset>-306070</wp:posOffset>
            </wp:positionH>
            <wp:positionV relativeFrom="paragraph">
              <wp:posOffset>-245110</wp:posOffset>
            </wp:positionV>
            <wp:extent cx="914400" cy="9144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044C0A">
        <w:t xml:space="preserve">In terms of clients needing lower intensity service, the service provider has a volunteer program. Residents therefore have the opportunity to exit the core </w:t>
      </w:r>
      <w:proofErr w:type="gramStart"/>
      <w:r w:rsidRPr="00044C0A">
        <w:t>service, but</w:t>
      </w:r>
      <w:proofErr w:type="gramEnd"/>
      <w:r w:rsidRPr="00044C0A">
        <w:t xml:space="preserve"> can continue to have some continued support at a lower intensity</w:t>
      </w:r>
      <w:r>
        <w:t>,</w:t>
      </w:r>
      <w:r w:rsidRPr="00044C0A">
        <w:t xml:space="preserve"> delivered by trained volunteers.</w:t>
      </w:r>
      <w:r>
        <w:t xml:space="preserve"> </w:t>
      </w:r>
    </w:p>
    <w:p w14:paraId="1BDCB776" w14:textId="77777777" w:rsidR="0009424C" w:rsidRPr="00611051" w:rsidRDefault="0009424C" w:rsidP="0009424C">
      <w:pPr>
        <w:pStyle w:val="attributionsmall"/>
      </w:pPr>
      <w:r w:rsidRPr="00611051">
        <w:t>PHN representative</w:t>
      </w:r>
    </w:p>
    <w:p w14:paraId="64283C5B" w14:textId="173FC694" w:rsidR="0009424C" w:rsidRPr="00F90522" w:rsidRDefault="0009424C" w:rsidP="008F0FF6">
      <w:pPr>
        <w:pStyle w:val="Para"/>
      </w:pPr>
      <w:r w:rsidRPr="00F90522">
        <w:t>PMHC MDS data and PHN feedback</w:t>
      </w:r>
      <w:r>
        <w:t xml:space="preserve"> also</w:t>
      </w:r>
      <w:r w:rsidRPr="00F90522">
        <w:t xml:space="preserve"> suggests that a small number of service models include a care coordination or case management element. In these models, the provider works with the resident to identify the services they are already receiving and what else may be needed, to ensure appropriate care and minimise duplication of services.</w:t>
      </w:r>
    </w:p>
    <w:p w14:paraId="3E6D58A3" w14:textId="5879A160" w:rsidR="00E252C4" w:rsidRPr="00F90522" w:rsidRDefault="00E252C4" w:rsidP="00996A54">
      <w:pPr>
        <w:pStyle w:val="Subhead2"/>
        <w:spacing w:before="240"/>
      </w:pPr>
      <w:r w:rsidRPr="00F90522">
        <w:t>Where are services delivered</w:t>
      </w:r>
      <w:r w:rsidR="001908EB" w:rsidRPr="00F90522">
        <w:t>?</w:t>
      </w:r>
    </w:p>
    <w:p w14:paraId="750E359A" w14:textId="73E20DCF" w:rsidR="0072002D" w:rsidRPr="00F90522" w:rsidRDefault="006E6550" w:rsidP="00E252C4">
      <w:pPr>
        <w:pStyle w:val="Para"/>
      </w:pPr>
      <w:r w:rsidRPr="00F90522">
        <w:t>M</w:t>
      </w:r>
      <w:r w:rsidR="0072002D" w:rsidRPr="00F90522">
        <w:t xml:space="preserve">ost </w:t>
      </w:r>
      <w:r w:rsidRPr="00F90522">
        <w:t xml:space="preserve">PHNs </w:t>
      </w:r>
      <w:r w:rsidR="002B56DD" w:rsidRPr="00F90522">
        <w:t>aim</w:t>
      </w:r>
      <w:r w:rsidR="0072002D" w:rsidRPr="00F90522">
        <w:t xml:space="preserve"> to deliver face-to-face </w:t>
      </w:r>
      <w:r w:rsidR="00E823F7" w:rsidRPr="00F90522">
        <w:t xml:space="preserve">services </w:t>
      </w:r>
      <w:r w:rsidR="00EA46EB" w:rsidRPr="00F90522">
        <w:t xml:space="preserve">onsite at </w:t>
      </w:r>
      <w:r w:rsidR="0021520D" w:rsidRPr="00F90522">
        <w:t xml:space="preserve">the </w:t>
      </w:r>
      <w:r w:rsidR="00EA46EB" w:rsidRPr="00F90522">
        <w:t>resident</w:t>
      </w:r>
      <w:r w:rsidR="0021520D" w:rsidRPr="00F90522">
        <w:t>’</w:t>
      </w:r>
      <w:r w:rsidR="00EA46EB" w:rsidRPr="00F90522">
        <w:t xml:space="preserve">s RACF </w:t>
      </w:r>
      <w:r w:rsidR="0072002D" w:rsidRPr="00F90522">
        <w:t>where possible</w:t>
      </w:r>
      <w:r w:rsidR="00E823F7" w:rsidRPr="00F90522">
        <w:t>.</w:t>
      </w:r>
      <w:r w:rsidR="002722C7" w:rsidRPr="00F90522">
        <w:t xml:space="preserve"> </w:t>
      </w:r>
      <w:r w:rsidR="00E823F7" w:rsidRPr="00F90522">
        <w:t>A</w:t>
      </w:r>
      <w:r w:rsidR="0072002D" w:rsidRPr="00F90522">
        <w:t xml:space="preserve"> notable exception </w:t>
      </w:r>
      <w:r w:rsidR="00362972" w:rsidRPr="00F90522">
        <w:t xml:space="preserve">is </w:t>
      </w:r>
      <w:r w:rsidR="008903D7">
        <w:t>one PHN with a large rural footprint</w:t>
      </w:r>
      <w:r w:rsidR="00362972" w:rsidRPr="00F90522">
        <w:t>,</w:t>
      </w:r>
      <w:r w:rsidR="0072002D" w:rsidRPr="00F90522">
        <w:t xml:space="preserve"> which </w:t>
      </w:r>
      <w:r w:rsidR="00A2053A">
        <w:t xml:space="preserve">was set </w:t>
      </w:r>
      <w:r w:rsidR="002835C9">
        <w:t xml:space="preserve">to introduce </w:t>
      </w:r>
      <w:r w:rsidR="0072002D" w:rsidRPr="00F90522">
        <w:t>a telehealth-only model</w:t>
      </w:r>
      <w:r w:rsidR="00A2053A">
        <w:t xml:space="preserve"> in late 2021</w:t>
      </w:r>
      <w:r w:rsidR="0072002D" w:rsidRPr="00F90522">
        <w:t>.</w:t>
      </w:r>
      <w:r w:rsidR="00CF19E8">
        <w:rPr>
          <w:rStyle w:val="FootnoteReference"/>
        </w:rPr>
        <w:footnoteReference w:id="15"/>
      </w:r>
      <w:r w:rsidR="0072002D" w:rsidRPr="00F90522">
        <w:t xml:space="preserve"> PHN representatives and service providers suggested there has been a transition to telehealth</w:t>
      </w:r>
      <w:r w:rsidR="00E548E8" w:rsidRPr="00F90522">
        <w:t xml:space="preserve"> in response to COVID-19</w:t>
      </w:r>
      <w:r w:rsidR="0072002D" w:rsidRPr="00F90522">
        <w:t xml:space="preserve">, </w:t>
      </w:r>
      <w:r w:rsidR="00805AC9" w:rsidRPr="00F90522">
        <w:t xml:space="preserve">although </w:t>
      </w:r>
      <w:r w:rsidR="00545F21" w:rsidRPr="00F90522">
        <w:t xml:space="preserve">survey and PMHC MDS data indicate that at least 95% </w:t>
      </w:r>
      <w:r w:rsidR="00A161D0" w:rsidRPr="00F90522">
        <w:t xml:space="preserve">of </w:t>
      </w:r>
      <w:r w:rsidR="00A161D0" w:rsidRPr="00F90522">
        <w:lastRenderedPageBreak/>
        <w:t xml:space="preserve">services are still </w:t>
      </w:r>
      <w:r w:rsidR="006B03FA" w:rsidRPr="00F90522">
        <w:t xml:space="preserve">delivered </w:t>
      </w:r>
      <w:r w:rsidR="00A161D0" w:rsidRPr="00F90522">
        <w:t>in person.</w:t>
      </w:r>
      <w:r w:rsidR="00D114EE" w:rsidRPr="00F90522">
        <w:t xml:space="preserve"> One PHN also noted that their service provider includes the option for support via email or letter, should residents desire</w:t>
      </w:r>
      <w:r w:rsidR="001433D8" w:rsidRPr="00F90522">
        <w:t xml:space="preserve">, </w:t>
      </w:r>
      <w:r w:rsidR="00B52E60" w:rsidRPr="00F90522">
        <w:t>while another noted</w:t>
      </w:r>
      <w:r w:rsidR="00D31822" w:rsidRPr="00F90522">
        <w:t xml:space="preserve"> a forthcoming expansion of </w:t>
      </w:r>
      <w:r w:rsidR="00B52E60" w:rsidRPr="00F90522">
        <w:t xml:space="preserve">their telehealth options to include </w:t>
      </w:r>
      <w:r w:rsidR="001433D8" w:rsidRPr="00F90522">
        <w:t xml:space="preserve">group </w:t>
      </w:r>
      <w:r w:rsidR="00B52E60" w:rsidRPr="00F90522">
        <w:t>CBT</w:t>
      </w:r>
      <w:r w:rsidR="00D31822" w:rsidRPr="00F90522">
        <w:t>.</w:t>
      </w:r>
    </w:p>
    <w:p w14:paraId="6A375B1B" w14:textId="3B525D81" w:rsidR="001908EB" w:rsidRPr="00F90522" w:rsidRDefault="0003629F" w:rsidP="00996A54">
      <w:pPr>
        <w:pStyle w:val="Subhead2"/>
        <w:spacing w:before="260"/>
      </w:pPr>
      <w:r w:rsidRPr="00F90522">
        <w:t xml:space="preserve">How </w:t>
      </w:r>
      <w:r w:rsidR="001908EB" w:rsidRPr="00F90522">
        <w:t>are services delivered?</w:t>
      </w:r>
    </w:p>
    <w:p w14:paraId="248C28A9" w14:textId="35CC3AE7" w:rsidR="008C36C3" w:rsidRPr="00F90522" w:rsidRDefault="002866CC" w:rsidP="00E81F11">
      <w:pPr>
        <w:pStyle w:val="Para"/>
      </w:pPr>
      <w:r w:rsidRPr="00F90522">
        <w:t>Although r</w:t>
      </w:r>
      <w:r w:rsidR="00083FD9" w:rsidRPr="00F90522">
        <w:t>esident</w:t>
      </w:r>
      <w:r w:rsidRPr="00F90522">
        <w:t>s</w:t>
      </w:r>
      <w:r w:rsidR="00083FD9" w:rsidRPr="00F90522">
        <w:t xml:space="preserve"> and mental health practitioner</w:t>
      </w:r>
      <w:r w:rsidRPr="00F90522">
        <w:t>s</w:t>
      </w:r>
      <w:r w:rsidR="00083FD9" w:rsidRPr="00F90522">
        <w:t xml:space="preserve"> suggest</w:t>
      </w:r>
      <w:r w:rsidRPr="00F90522">
        <w:t>ed</w:t>
      </w:r>
      <w:r w:rsidR="00083FD9" w:rsidRPr="00F90522">
        <w:t xml:space="preserve"> that</w:t>
      </w:r>
      <w:r w:rsidR="00067158" w:rsidRPr="00F90522">
        <w:t>,</w:t>
      </w:r>
      <w:r w:rsidR="0023480D" w:rsidRPr="00F90522">
        <w:t xml:space="preserve"> </w:t>
      </w:r>
      <w:r w:rsidR="00E01B49" w:rsidRPr="00F90522">
        <w:t>t</w:t>
      </w:r>
      <w:r w:rsidR="00411CE6" w:rsidRPr="00F90522">
        <w:t xml:space="preserve">o date, </w:t>
      </w:r>
      <w:r w:rsidR="00083FD9" w:rsidRPr="00F90522">
        <w:t xml:space="preserve">services have primarily comprised </w:t>
      </w:r>
      <w:r w:rsidR="00083FD9" w:rsidRPr="00F90522">
        <w:rPr>
          <w:rStyle w:val="Strong"/>
          <w:lang w:val="en-AU"/>
        </w:rPr>
        <w:t>individual sessions</w:t>
      </w:r>
      <w:r w:rsidR="00527142" w:rsidRPr="00F90522">
        <w:t xml:space="preserve">, </w:t>
      </w:r>
      <w:r w:rsidR="008C36C3" w:rsidRPr="00F90522">
        <w:t xml:space="preserve">PHNs and service providers indicated that their service model includes </w:t>
      </w:r>
      <w:r w:rsidR="008F48EF" w:rsidRPr="00F90522">
        <w:t xml:space="preserve">provision for </w:t>
      </w:r>
      <w:r w:rsidR="008C36C3" w:rsidRPr="00F90522">
        <w:t>both group and individual support</w:t>
      </w:r>
      <w:r w:rsidR="001908EB" w:rsidRPr="00F90522">
        <w:t xml:space="preserve">. </w:t>
      </w:r>
      <w:r w:rsidR="007D6E3C" w:rsidRPr="00F90522">
        <w:t>Many</w:t>
      </w:r>
      <w:r w:rsidR="00EF414B" w:rsidRPr="00F90522">
        <w:t xml:space="preserve"> suggested that</w:t>
      </w:r>
      <w:r w:rsidR="00157D00" w:rsidRPr="00F90522">
        <w:t xml:space="preserve"> group and individual support options </w:t>
      </w:r>
      <w:r w:rsidR="001908EB" w:rsidRPr="00F90522">
        <w:t xml:space="preserve">are designed to </w:t>
      </w:r>
      <w:r w:rsidR="00157D00" w:rsidRPr="00F90522">
        <w:t xml:space="preserve">work </w:t>
      </w:r>
      <w:proofErr w:type="gramStart"/>
      <w:r w:rsidR="00157D00" w:rsidRPr="00F90522">
        <w:t>hand-in-hand</w:t>
      </w:r>
      <w:proofErr w:type="gramEnd"/>
      <w:r w:rsidR="00157D00" w:rsidRPr="00F90522">
        <w:t xml:space="preserve">, such that residents initially receiving individual therapy are ‘stepped down’ to a group when ready, or those initially participating in a group can ‘step up’ to more intensive individual therapy </w:t>
      </w:r>
      <w:r w:rsidR="00FD1A29" w:rsidRPr="00F90522">
        <w:t xml:space="preserve">if </w:t>
      </w:r>
      <w:r w:rsidR="004479AB" w:rsidRPr="00F90522">
        <w:t>desired</w:t>
      </w:r>
      <w:r w:rsidR="00157D00" w:rsidRPr="00F90522">
        <w:t>.</w:t>
      </w:r>
    </w:p>
    <w:p w14:paraId="4F85EBFE" w14:textId="737D6FEF" w:rsidR="00592DAC" w:rsidRPr="00F90522" w:rsidRDefault="003E2F0B" w:rsidP="00996A54">
      <w:pPr>
        <w:pStyle w:val="Subhead2"/>
        <w:spacing w:before="260"/>
      </w:pPr>
      <w:r w:rsidRPr="00F90522">
        <w:t>How much and how often</w:t>
      </w:r>
      <w:r w:rsidR="00592DAC" w:rsidRPr="00F90522">
        <w:t xml:space="preserve"> are services delivered?</w:t>
      </w:r>
    </w:p>
    <w:p w14:paraId="10885E05" w14:textId="32B01053" w:rsidR="00867B4D" w:rsidRDefault="009E7573" w:rsidP="009E7573">
      <w:pPr>
        <w:pStyle w:val="Para"/>
      </w:pPr>
      <w:r w:rsidRPr="00F90522">
        <w:t xml:space="preserve">Our interviews </w:t>
      </w:r>
      <w:r w:rsidR="001A36F9">
        <w:t xml:space="preserve">identified some variation </w:t>
      </w:r>
      <w:r w:rsidR="00962711">
        <w:t>across PHNs in</w:t>
      </w:r>
      <w:r w:rsidR="001A36F9">
        <w:t xml:space="preserve"> the number, frequency, and duration of </w:t>
      </w:r>
      <w:r w:rsidR="00962711">
        <w:t xml:space="preserve">sessions </w:t>
      </w:r>
      <w:r w:rsidR="009F479A">
        <w:t>delivered</w:t>
      </w:r>
      <w:r w:rsidR="00AC2C62">
        <w:t xml:space="preserve"> </w:t>
      </w:r>
      <w:r w:rsidR="00962711">
        <w:t>under the initiative</w:t>
      </w:r>
      <w:r w:rsidR="00F54CE5">
        <w:t xml:space="preserve">. </w:t>
      </w:r>
      <w:r w:rsidR="00777359">
        <w:t xml:space="preserve">In some regions, these service characteristics are designed to replicate the Better Access </w:t>
      </w:r>
      <w:proofErr w:type="gramStart"/>
      <w:r w:rsidR="00777359">
        <w:t>model, or</w:t>
      </w:r>
      <w:proofErr w:type="gramEnd"/>
      <w:r w:rsidR="00777359">
        <w:t xml:space="preserve"> are dictated by the use of standardised interventions;</w:t>
      </w:r>
      <w:r w:rsidR="00777359" w:rsidRPr="005B47A7">
        <w:rPr>
          <w:vertAlign w:val="superscript"/>
        </w:rPr>
        <w:fldChar w:fldCharType="begin"/>
      </w:r>
      <w:r w:rsidR="00777359" w:rsidRPr="005B47A7">
        <w:rPr>
          <w:vertAlign w:val="superscript"/>
        </w:rPr>
        <w:instrText xml:space="preserve"> NOTEREF _Ref97114245 \h </w:instrText>
      </w:r>
      <w:r w:rsidR="00777359">
        <w:rPr>
          <w:vertAlign w:val="superscript"/>
        </w:rPr>
        <w:instrText xml:space="preserve"> \* MERGEFORMAT </w:instrText>
      </w:r>
      <w:r w:rsidR="00777359" w:rsidRPr="005B47A7">
        <w:rPr>
          <w:vertAlign w:val="superscript"/>
        </w:rPr>
      </w:r>
      <w:r w:rsidR="00777359" w:rsidRPr="005B47A7">
        <w:rPr>
          <w:vertAlign w:val="superscript"/>
        </w:rPr>
        <w:fldChar w:fldCharType="separate"/>
      </w:r>
      <w:r w:rsidR="008766BF">
        <w:rPr>
          <w:vertAlign w:val="superscript"/>
        </w:rPr>
        <w:t>13</w:t>
      </w:r>
      <w:r w:rsidR="00777359" w:rsidRPr="005B47A7">
        <w:rPr>
          <w:vertAlign w:val="superscript"/>
        </w:rPr>
        <w:fldChar w:fldCharType="end"/>
      </w:r>
      <w:r w:rsidR="00777359">
        <w:t xml:space="preserve"> in others, </w:t>
      </w:r>
      <w:r w:rsidR="00214160">
        <w:t xml:space="preserve">the ‘dose’ of </w:t>
      </w:r>
      <w:r w:rsidR="00AC2C62">
        <w:t>support</w:t>
      </w:r>
      <w:r w:rsidR="00777359">
        <w:t xml:space="preserve"> is more flexible and depends on individual residents’ needs and preferences. </w:t>
      </w:r>
      <w:r w:rsidR="00511A82">
        <w:t>While d</w:t>
      </w:r>
      <w:r w:rsidR="00214160">
        <w:t>ifferences in</w:t>
      </w:r>
      <w:r w:rsidR="007A63AD">
        <w:t xml:space="preserve"> duration and frequency </w:t>
      </w:r>
      <w:r w:rsidR="00AC6D4E">
        <w:t xml:space="preserve">may reflect </w:t>
      </w:r>
      <w:r w:rsidR="00964BC2">
        <w:t>regionally appropriate service models</w:t>
      </w:r>
      <w:r w:rsidR="000F426F">
        <w:t>,</w:t>
      </w:r>
      <w:r w:rsidR="00964BC2">
        <w:t xml:space="preserve"> as identified through </w:t>
      </w:r>
      <w:r w:rsidR="00AC6D4E">
        <w:t xml:space="preserve">PHNs’ </w:t>
      </w:r>
      <w:r w:rsidR="0005056E">
        <w:t>consultation and codesign activities</w:t>
      </w:r>
      <w:r w:rsidR="00777359">
        <w:t xml:space="preserve">, </w:t>
      </w:r>
      <w:r w:rsidR="00964BC2">
        <w:t>in some cases they</w:t>
      </w:r>
      <w:r w:rsidR="00647389">
        <w:t xml:space="preserve"> are an artefact of</w:t>
      </w:r>
      <w:r w:rsidR="0005056E">
        <w:t xml:space="preserve"> </w:t>
      </w:r>
      <w:r w:rsidR="00F54CE5">
        <w:t>service provider capacity</w:t>
      </w:r>
      <w:r w:rsidR="004B6B3D">
        <w:t>. This is particularly true for rural and remote area</w:t>
      </w:r>
      <w:r w:rsidR="00B037ED">
        <w:t xml:space="preserve">s; for </w:t>
      </w:r>
      <w:proofErr w:type="gramStart"/>
      <w:r w:rsidR="00B037ED">
        <w:t>example</w:t>
      </w:r>
      <w:proofErr w:type="gramEnd"/>
      <w:r w:rsidR="00B037ED">
        <w:t xml:space="preserve"> we heard of one </w:t>
      </w:r>
      <w:r w:rsidR="00F54CE5">
        <w:t xml:space="preserve">service provider </w:t>
      </w:r>
      <w:r w:rsidR="00867B4D">
        <w:t xml:space="preserve">who </w:t>
      </w:r>
      <w:r w:rsidR="00B037ED">
        <w:t>is only able to</w:t>
      </w:r>
      <w:r w:rsidR="00867B4D">
        <w:t xml:space="preserve"> attend part of the catchment</w:t>
      </w:r>
      <w:r w:rsidR="00B037ED">
        <w:t xml:space="preserve"> o</w:t>
      </w:r>
      <w:r w:rsidR="00647389">
        <w:t xml:space="preserve">nce </w:t>
      </w:r>
      <w:r w:rsidR="002E33B5">
        <w:t>every 3 weeks</w:t>
      </w:r>
      <w:r w:rsidR="00777359">
        <w:t>.</w:t>
      </w:r>
      <w:r w:rsidR="002E33B5">
        <w:t xml:space="preserve"> </w:t>
      </w:r>
    </w:p>
    <w:p w14:paraId="0CFF3B64" w14:textId="120470EB" w:rsidR="0055600E" w:rsidRDefault="00224BC5" w:rsidP="0014054F">
      <w:pPr>
        <w:pStyle w:val="Para"/>
        <w:spacing w:before="160"/>
      </w:pPr>
      <w:r>
        <w:t xml:space="preserve">These variations aside, </w:t>
      </w:r>
      <w:r w:rsidR="00365699">
        <w:t xml:space="preserve">it appears that </w:t>
      </w:r>
      <w:r w:rsidR="00587868">
        <w:rPr>
          <w:b/>
          <w:bCs/>
        </w:rPr>
        <w:t xml:space="preserve">intended </w:t>
      </w:r>
      <w:r w:rsidR="00CF4614">
        <w:t xml:space="preserve">service models </w:t>
      </w:r>
      <w:r w:rsidR="009E7573" w:rsidRPr="00F90522">
        <w:t xml:space="preserve">most commonly </w:t>
      </w:r>
      <w:r w:rsidR="00CF4614">
        <w:t>comprise</w:t>
      </w:r>
      <w:r w:rsidR="009E7573" w:rsidRPr="00F90522">
        <w:t xml:space="preserve"> an initial course of</w:t>
      </w:r>
      <w:r w:rsidR="00AD2DAC">
        <w:t xml:space="preserve"> 5 or 6 sessions of low intensity services, </w:t>
      </w:r>
      <w:r w:rsidR="001A36F9">
        <w:t>and</w:t>
      </w:r>
      <w:r w:rsidR="009E7573" w:rsidRPr="00F90522">
        <w:t xml:space="preserve"> 6</w:t>
      </w:r>
      <w:r w:rsidR="001E48E2" w:rsidRPr="00F90522">
        <w:t> </w:t>
      </w:r>
      <w:r w:rsidR="001A36F9">
        <w:t>or</w:t>
      </w:r>
      <w:r w:rsidR="001A36F9" w:rsidRPr="00F90522">
        <w:t xml:space="preserve"> </w:t>
      </w:r>
      <w:r w:rsidR="009E7573" w:rsidRPr="00F90522">
        <w:t>10 sessions</w:t>
      </w:r>
      <w:r w:rsidR="00A80C45">
        <w:t xml:space="preserve"> of psychological therapy</w:t>
      </w:r>
      <w:r>
        <w:t xml:space="preserve">, </w:t>
      </w:r>
      <w:r w:rsidR="00365699">
        <w:t xml:space="preserve">with no discernible difference in the </w:t>
      </w:r>
      <w:r w:rsidR="0077751C">
        <w:t xml:space="preserve">planned </w:t>
      </w:r>
      <w:r w:rsidR="00365699">
        <w:t xml:space="preserve">frequency (weekly or fortnightly) </w:t>
      </w:r>
      <w:r w:rsidR="0077751C">
        <w:t>or</w:t>
      </w:r>
      <w:r w:rsidR="00365699">
        <w:t xml:space="preserve"> duration</w:t>
      </w:r>
      <w:r w:rsidR="00E74200">
        <w:t xml:space="preserve"> </w:t>
      </w:r>
      <w:r w:rsidR="00365699">
        <w:t>(</w:t>
      </w:r>
      <w:r w:rsidR="009E7573" w:rsidRPr="00F90522">
        <w:t xml:space="preserve">30 </w:t>
      </w:r>
      <w:r w:rsidR="001E48E2" w:rsidRPr="00F90522">
        <w:t xml:space="preserve">to </w:t>
      </w:r>
      <w:r w:rsidR="009E7573" w:rsidRPr="00F90522">
        <w:t>60</w:t>
      </w:r>
      <w:r w:rsidR="00996A54">
        <w:t> </w:t>
      </w:r>
      <w:r w:rsidR="009E7573" w:rsidRPr="00F90522">
        <w:t>minutes</w:t>
      </w:r>
      <w:r w:rsidR="00365699">
        <w:t>)</w:t>
      </w:r>
      <w:r w:rsidR="009E7573" w:rsidRPr="00F90522">
        <w:t xml:space="preserve">. </w:t>
      </w:r>
      <w:r w:rsidR="0055600E" w:rsidRPr="00F90522">
        <w:t>PMHC MDS data</w:t>
      </w:r>
      <w:r w:rsidR="00D02B27" w:rsidRPr="00F90522" w:rsidDel="0086285B">
        <w:t xml:space="preserve"> </w:t>
      </w:r>
      <w:r w:rsidR="0086285B" w:rsidRPr="00F90522">
        <w:t xml:space="preserve">confirms </w:t>
      </w:r>
      <w:r w:rsidR="00A66A54">
        <w:t xml:space="preserve">that </w:t>
      </w:r>
      <w:r w:rsidR="00226521">
        <w:rPr>
          <w:rStyle w:val="Bold"/>
        </w:rPr>
        <w:t>actual</w:t>
      </w:r>
      <w:r w:rsidR="00226521" w:rsidRPr="00D813E6">
        <w:t xml:space="preserve"> </w:t>
      </w:r>
      <w:r w:rsidR="00704590">
        <w:t xml:space="preserve">patterns of </w:t>
      </w:r>
      <w:r w:rsidR="00226521" w:rsidRPr="00D813E6">
        <w:t>service delivery</w:t>
      </w:r>
      <w:r w:rsidR="00704590">
        <w:t xml:space="preserve"> result in</w:t>
      </w:r>
      <w:r w:rsidR="00A66A54" w:rsidRPr="00D813E6">
        <w:t xml:space="preserve"> </w:t>
      </w:r>
      <w:r w:rsidR="00A66A54">
        <w:t xml:space="preserve">low intensity interventions and psychological therapies </w:t>
      </w:r>
      <w:r w:rsidR="00D813E6">
        <w:t>t</w:t>
      </w:r>
      <w:r w:rsidR="00704590">
        <w:t xml:space="preserve">hat </w:t>
      </w:r>
      <w:r w:rsidR="00A66A54">
        <w:t>are broadly similar</w:t>
      </w:r>
      <w:r w:rsidR="00632E4D">
        <w:t xml:space="preserve">, </w:t>
      </w:r>
      <w:r w:rsidR="0073336F">
        <w:t xml:space="preserve">with the former commencing 3 days sooner after referral and </w:t>
      </w:r>
      <w:r w:rsidR="007C57B8">
        <w:t>incorporating only one less session on average</w:t>
      </w:r>
      <w:r w:rsidR="00AB7CEF">
        <w:t xml:space="preserve"> </w:t>
      </w:r>
      <w:r w:rsidR="00405015">
        <w:t>(</w:t>
      </w:r>
      <w:r w:rsidR="00405015">
        <w:fldChar w:fldCharType="begin"/>
      </w:r>
      <w:r w:rsidR="00405015">
        <w:instrText xml:space="preserve"> REF _Ref97287969 \h </w:instrText>
      </w:r>
      <w:r w:rsidR="00405015">
        <w:fldChar w:fldCharType="separate"/>
      </w:r>
      <w:r w:rsidR="008766BF">
        <w:t>Table </w:t>
      </w:r>
      <w:r w:rsidR="008766BF">
        <w:rPr>
          <w:noProof/>
        </w:rPr>
        <w:t>4</w:t>
      </w:r>
      <w:r w:rsidR="008766BF">
        <w:noBreakHyphen/>
      </w:r>
      <w:r w:rsidR="008766BF">
        <w:rPr>
          <w:noProof/>
        </w:rPr>
        <w:t>1</w:t>
      </w:r>
      <w:r w:rsidR="00405015">
        <w:fldChar w:fldCharType="end"/>
      </w:r>
      <w:r w:rsidR="00405015">
        <w:t>)</w:t>
      </w:r>
      <w:r w:rsidR="00AB7CEF">
        <w:t>.</w:t>
      </w:r>
      <w:r w:rsidR="009434EA">
        <w:rPr>
          <w:rStyle w:val="FootnoteReference"/>
        </w:rPr>
        <w:footnoteReference w:id="16"/>
      </w:r>
      <w:r w:rsidR="00373DFC" w:rsidRPr="00373DFC">
        <w:t xml:space="preserve"> </w:t>
      </w:r>
      <w:r w:rsidR="00D37338">
        <w:t>Of course,</w:t>
      </w:r>
      <w:r w:rsidR="00FD7C35">
        <w:t xml:space="preserve"> </w:t>
      </w:r>
      <w:r w:rsidR="008F6E95">
        <w:t>this refers</w:t>
      </w:r>
      <w:r w:rsidR="009B2750">
        <w:t xml:space="preserve"> only </w:t>
      </w:r>
      <w:r w:rsidR="008F6E95">
        <w:t xml:space="preserve">to </w:t>
      </w:r>
      <w:r w:rsidR="009B2750">
        <w:t>session numbers</w:t>
      </w:r>
      <w:r w:rsidR="00D37338">
        <w:t xml:space="preserve"> and length</w:t>
      </w:r>
      <w:r w:rsidR="009B2750">
        <w:t>; these data</w:t>
      </w:r>
      <w:r w:rsidR="000F5122">
        <w:t xml:space="preserve"> patterns</w:t>
      </w:r>
      <w:r w:rsidR="009B2750">
        <w:t xml:space="preserve"> should not be taken to </w:t>
      </w:r>
      <w:r w:rsidR="00FD7C35">
        <w:t>imply</w:t>
      </w:r>
      <w:r w:rsidR="00A32F17">
        <w:t xml:space="preserve"> similarity</w:t>
      </w:r>
      <w:r w:rsidR="00D37338">
        <w:t xml:space="preserve"> in </w:t>
      </w:r>
      <w:r w:rsidR="00A32F17">
        <w:t xml:space="preserve">session </w:t>
      </w:r>
      <w:r w:rsidR="00D37338">
        <w:t xml:space="preserve">content. </w:t>
      </w:r>
      <w:r w:rsidR="00F05D20">
        <w:t>Across all service types,</w:t>
      </w:r>
      <w:r w:rsidR="00D02B27" w:rsidRPr="00F90522">
        <w:t xml:space="preserve"> </w:t>
      </w:r>
      <w:r w:rsidR="00F05D20">
        <w:t>c</w:t>
      </w:r>
      <w:r w:rsidR="00281567" w:rsidRPr="00F90522">
        <w:t>lients wait an a</w:t>
      </w:r>
      <w:r w:rsidR="008B0FF6" w:rsidRPr="00F90522">
        <w:t>v</w:t>
      </w:r>
      <w:r w:rsidR="00281567" w:rsidRPr="00F90522">
        <w:t xml:space="preserve">erage of </w:t>
      </w:r>
      <w:r w:rsidR="00D60853" w:rsidRPr="00F90522">
        <w:t>20.6</w:t>
      </w:r>
      <w:r w:rsidR="008B0FF6" w:rsidRPr="00F90522">
        <w:t> </w:t>
      </w:r>
      <w:r w:rsidR="00D60853" w:rsidRPr="00F90522">
        <w:t>days after referral</w:t>
      </w:r>
      <w:r w:rsidR="008B0FF6" w:rsidRPr="00F90522">
        <w:t xml:space="preserve"> for their first session</w:t>
      </w:r>
      <w:r w:rsidR="00D60853" w:rsidRPr="00F90522">
        <w:rPr>
          <w:rStyle w:val="FootnoteReference"/>
          <w:lang w:val="en-AU"/>
        </w:rPr>
        <w:footnoteReference w:id="17"/>
      </w:r>
      <w:r w:rsidR="00F05D20">
        <w:t xml:space="preserve"> and </w:t>
      </w:r>
      <w:r w:rsidR="00F05D20" w:rsidRPr="00F90522">
        <w:t>receiv</w:t>
      </w:r>
      <w:r w:rsidR="00F05D20">
        <w:t>e</w:t>
      </w:r>
      <w:r w:rsidR="00F05D20" w:rsidRPr="00F90522">
        <w:t xml:space="preserve"> 7.1 sessions on average</w:t>
      </w:r>
      <w:r w:rsidR="00850027">
        <w:t xml:space="preserve">, </w:t>
      </w:r>
      <w:r w:rsidR="00F05D20" w:rsidRPr="00F90522">
        <w:t xml:space="preserve">most </w:t>
      </w:r>
      <w:r w:rsidR="00850027">
        <w:t>of which</w:t>
      </w:r>
      <w:r w:rsidR="00F05D20" w:rsidRPr="00F90522">
        <w:t xml:space="preserve"> (56%) last between 46 and 60 minutes.</w:t>
      </w:r>
      <w:r w:rsidR="00850027">
        <w:t xml:space="preserve"> </w:t>
      </w:r>
    </w:p>
    <w:p w14:paraId="60568264" w14:textId="52B37F61" w:rsidR="00AB7CEF" w:rsidRDefault="00B71577" w:rsidP="00E5366C">
      <w:pPr>
        <w:pStyle w:val="Caption"/>
        <w:spacing w:before="160"/>
      </w:pPr>
      <w:bookmarkStart w:id="89" w:name="_Ref97287969"/>
      <w:bookmarkStart w:id="90" w:name="_Toc98485449"/>
      <w:r>
        <w:t>Table </w:t>
      </w:r>
      <w:fldSimple w:instr=" STYLEREF 1 \s ">
        <w:r w:rsidR="008766BF">
          <w:rPr>
            <w:noProof/>
          </w:rPr>
          <w:t>4</w:t>
        </w:r>
      </w:fldSimple>
      <w:r w:rsidR="00AB7CEF">
        <w:noBreakHyphen/>
      </w:r>
      <w:fldSimple w:instr=" SEQ Table \* ARABIC \s 1 ">
        <w:r w:rsidR="008766BF">
          <w:rPr>
            <w:noProof/>
          </w:rPr>
          <w:t>1</w:t>
        </w:r>
      </w:fldSimple>
      <w:bookmarkEnd w:id="89"/>
      <w:r w:rsidR="00AB7CEF">
        <w:t>:</w:t>
      </w:r>
      <w:r w:rsidR="00AB7CEF">
        <w:tab/>
        <w:t xml:space="preserve">Characteristics of low intensity services and </w:t>
      </w:r>
      <w:r w:rsidR="00BD7BE7">
        <w:t>psychological therapy</w:t>
      </w:r>
      <w:bookmarkEnd w:id="90"/>
    </w:p>
    <w:tbl>
      <w:tblPr>
        <w:tblStyle w:val="AHALight"/>
        <w:tblW w:w="7513" w:type="dxa"/>
        <w:tblLook w:val="04E0" w:firstRow="1" w:lastRow="1" w:firstColumn="1" w:lastColumn="0" w:noHBand="0" w:noVBand="1"/>
        <w:tblDescription w:val="Column 1 lists service characteristics. Column 2 presents summary statistics (mean, percentage, or total) for each characteristic for services comprising psychological therapy; column 3 presents these statistics for services comprising low intensity intervention."/>
      </w:tblPr>
      <w:tblGrid>
        <w:gridCol w:w="4536"/>
        <w:gridCol w:w="1494"/>
        <w:gridCol w:w="1483"/>
      </w:tblGrid>
      <w:tr w:rsidR="007E24BF" w:rsidRPr="007D6797" w14:paraId="154B25E8" w14:textId="4EF0F1BA" w:rsidTr="003B335B">
        <w:trPr>
          <w:cnfStyle w:val="100000000000" w:firstRow="1" w:lastRow="0" w:firstColumn="0" w:lastColumn="0" w:oddVBand="0" w:evenVBand="0" w:oddHBand="0" w:evenHBand="0" w:firstRowFirstColumn="0" w:firstRowLastColumn="0" w:lastRowFirstColumn="0" w:lastRowLastColumn="0"/>
          <w:trHeight w:val="117"/>
          <w:tblHeader/>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7FBC530" w14:textId="480DA07E" w:rsidR="007E24BF" w:rsidRPr="007D6797" w:rsidRDefault="007D6797" w:rsidP="007D6797">
            <w:pPr>
              <w:pStyle w:val="TableHeading1"/>
            </w:pPr>
            <w:r w:rsidRPr="007D6797">
              <w:t>Characteristic</w:t>
            </w:r>
          </w:p>
        </w:tc>
        <w:tc>
          <w:tcPr>
            <w:tcW w:w="1494" w:type="dxa"/>
            <w:noWrap/>
            <w:hideMark/>
          </w:tcPr>
          <w:p w14:paraId="2693F5D8" w14:textId="77777777" w:rsidR="007E24BF" w:rsidRPr="007D6797" w:rsidRDefault="007E24BF" w:rsidP="007D6797">
            <w:pPr>
              <w:pStyle w:val="TableHeading1Right"/>
              <w:cnfStyle w:val="100000000000" w:firstRow="1" w:lastRow="0" w:firstColumn="0" w:lastColumn="0" w:oddVBand="0" w:evenVBand="0" w:oddHBand="0" w:evenHBand="0" w:firstRowFirstColumn="0" w:firstRowLastColumn="0" w:lastRowFirstColumn="0" w:lastRowLastColumn="0"/>
            </w:pPr>
            <w:r w:rsidRPr="007D6797">
              <w:t>Psychological therapy</w:t>
            </w:r>
          </w:p>
        </w:tc>
        <w:tc>
          <w:tcPr>
            <w:tcW w:w="1483" w:type="dxa"/>
          </w:tcPr>
          <w:p w14:paraId="0A95BD49" w14:textId="0BABA512" w:rsidR="007E24BF" w:rsidRPr="007D6797" w:rsidRDefault="007E24BF" w:rsidP="007D6797">
            <w:pPr>
              <w:pStyle w:val="TableHeading1Right"/>
              <w:cnfStyle w:val="100000000000" w:firstRow="1" w:lastRow="0" w:firstColumn="0" w:lastColumn="0" w:oddVBand="0" w:evenVBand="0" w:oddHBand="0" w:evenHBand="0" w:firstRowFirstColumn="0" w:firstRowLastColumn="0" w:lastRowFirstColumn="0" w:lastRowLastColumn="0"/>
            </w:pPr>
            <w:r w:rsidRPr="007D6797">
              <w:t>Low intensity intervention</w:t>
            </w:r>
          </w:p>
        </w:tc>
      </w:tr>
      <w:tr w:rsidR="007E24BF" w:rsidRPr="007D6797" w14:paraId="47059259" w14:textId="6BF1E2E0" w:rsidTr="00973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12638FA" w14:textId="79583DB2" w:rsidR="007E24BF" w:rsidRPr="007D6797" w:rsidRDefault="007E24BF" w:rsidP="007D6797">
            <w:pPr>
              <w:pStyle w:val="TableText"/>
            </w:pPr>
            <w:r w:rsidRPr="007D6797">
              <w:t xml:space="preserve">Mean days between referral and </w:t>
            </w:r>
            <w:r w:rsidR="00973505">
              <w:t>first session</w:t>
            </w:r>
          </w:p>
        </w:tc>
        <w:tc>
          <w:tcPr>
            <w:tcW w:w="1494" w:type="dxa"/>
            <w:noWrap/>
            <w:hideMark/>
          </w:tcPr>
          <w:p w14:paraId="2AACECCF" w14:textId="011563D7" w:rsidR="007E24BF" w:rsidRPr="007D6797" w:rsidRDefault="007E24BF" w:rsidP="007D6797">
            <w:pPr>
              <w:pStyle w:val="TableTextRight"/>
              <w:cnfStyle w:val="000000100000" w:firstRow="0" w:lastRow="0" w:firstColumn="0" w:lastColumn="0" w:oddVBand="0" w:evenVBand="0" w:oddHBand="1" w:evenHBand="0" w:firstRowFirstColumn="0" w:firstRowLastColumn="0" w:lastRowFirstColumn="0" w:lastRowLastColumn="0"/>
            </w:pPr>
            <w:r w:rsidRPr="007D6797">
              <w:t>20.</w:t>
            </w:r>
            <w:r w:rsidR="00997392" w:rsidRPr="007D6797">
              <w:t>7</w:t>
            </w:r>
          </w:p>
        </w:tc>
        <w:tc>
          <w:tcPr>
            <w:tcW w:w="1483" w:type="dxa"/>
          </w:tcPr>
          <w:p w14:paraId="5BA059E8" w14:textId="2D234DA5" w:rsidR="007E24BF" w:rsidRPr="007D6797" w:rsidRDefault="007E24BF" w:rsidP="007D6797">
            <w:pPr>
              <w:pStyle w:val="TableTextRight"/>
              <w:cnfStyle w:val="000000100000" w:firstRow="0" w:lastRow="0" w:firstColumn="0" w:lastColumn="0" w:oddVBand="0" w:evenVBand="0" w:oddHBand="1" w:evenHBand="0" w:firstRowFirstColumn="0" w:firstRowLastColumn="0" w:lastRowFirstColumn="0" w:lastRowLastColumn="0"/>
            </w:pPr>
            <w:r w:rsidRPr="007D6797">
              <w:t>17.5</w:t>
            </w:r>
          </w:p>
        </w:tc>
      </w:tr>
      <w:tr w:rsidR="007E24BF" w:rsidRPr="007D6797" w14:paraId="05B683B0" w14:textId="7A92CB10" w:rsidTr="00973505">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EF9EA5D" w14:textId="3902C112" w:rsidR="007E24BF" w:rsidRPr="007D6797" w:rsidRDefault="007E24BF" w:rsidP="007D6797">
            <w:pPr>
              <w:pStyle w:val="TableText"/>
            </w:pPr>
            <w:r w:rsidRPr="007D6797">
              <w:t>Mean s</w:t>
            </w:r>
            <w:r w:rsidR="00BD7BE7" w:rsidRPr="007D6797">
              <w:t>ession</w:t>
            </w:r>
            <w:r w:rsidRPr="007D6797">
              <w:t>s per client</w:t>
            </w:r>
          </w:p>
        </w:tc>
        <w:tc>
          <w:tcPr>
            <w:tcW w:w="1494" w:type="dxa"/>
            <w:noWrap/>
            <w:hideMark/>
          </w:tcPr>
          <w:p w14:paraId="3E8B6BE2" w14:textId="3D5197E1" w:rsidR="007E24BF" w:rsidRPr="007D6797" w:rsidRDefault="007E24BF" w:rsidP="007D6797">
            <w:pPr>
              <w:pStyle w:val="TableTextRight"/>
              <w:cnfStyle w:val="000000000000" w:firstRow="0" w:lastRow="0" w:firstColumn="0" w:lastColumn="0" w:oddVBand="0" w:evenVBand="0" w:oddHBand="0" w:evenHBand="0" w:firstRowFirstColumn="0" w:firstRowLastColumn="0" w:lastRowFirstColumn="0" w:lastRowLastColumn="0"/>
            </w:pPr>
            <w:r w:rsidRPr="007D6797">
              <w:t>7.</w:t>
            </w:r>
            <w:r w:rsidR="00997392" w:rsidRPr="007D6797">
              <w:t>8</w:t>
            </w:r>
          </w:p>
        </w:tc>
        <w:tc>
          <w:tcPr>
            <w:tcW w:w="1483" w:type="dxa"/>
          </w:tcPr>
          <w:p w14:paraId="06BAD61B" w14:textId="7551E82F" w:rsidR="007E24BF" w:rsidRPr="007D6797" w:rsidRDefault="007E24BF" w:rsidP="007D6797">
            <w:pPr>
              <w:pStyle w:val="TableTextRight"/>
              <w:cnfStyle w:val="000000000000" w:firstRow="0" w:lastRow="0" w:firstColumn="0" w:lastColumn="0" w:oddVBand="0" w:evenVBand="0" w:oddHBand="0" w:evenHBand="0" w:firstRowFirstColumn="0" w:firstRowLastColumn="0" w:lastRowFirstColumn="0" w:lastRowLastColumn="0"/>
            </w:pPr>
            <w:r w:rsidRPr="007D6797">
              <w:t>6.6</w:t>
            </w:r>
          </w:p>
        </w:tc>
      </w:tr>
      <w:tr w:rsidR="007E24BF" w:rsidRPr="007D6797" w14:paraId="7CB16DD3" w14:textId="2F561A32" w:rsidTr="00973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DA91E95" w14:textId="5ED7FBCF" w:rsidR="007E24BF" w:rsidRPr="007D6797" w:rsidRDefault="007E24BF" w:rsidP="007D6797">
            <w:pPr>
              <w:pStyle w:val="TableText"/>
            </w:pPr>
            <w:r w:rsidRPr="007D6797">
              <w:t>S</w:t>
            </w:r>
            <w:r w:rsidR="00BD7BE7" w:rsidRPr="007D6797">
              <w:t>ession</w:t>
            </w:r>
            <w:r w:rsidRPr="007D6797">
              <w:t xml:space="preserve"> duration</w:t>
            </w:r>
          </w:p>
        </w:tc>
        <w:tc>
          <w:tcPr>
            <w:tcW w:w="1494" w:type="dxa"/>
          </w:tcPr>
          <w:p w14:paraId="58638350" w14:textId="184BFF9F" w:rsidR="007E24BF" w:rsidRPr="009915E4" w:rsidRDefault="00F05D20" w:rsidP="008E3AB2">
            <w:pPr>
              <w:pStyle w:val="Tiny"/>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915E4">
              <w:rPr>
                <w:color w:val="FFFFFF" w:themeColor="background1"/>
              </w:rPr>
              <w:t>n/a</w:t>
            </w:r>
          </w:p>
        </w:tc>
        <w:tc>
          <w:tcPr>
            <w:tcW w:w="1483" w:type="dxa"/>
          </w:tcPr>
          <w:p w14:paraId="44BE8BDA" w14:textId="2A415D39" w:rsidR="007E24BF" w:rsidRPr="009915E4" w:rsidRDefault="00F05D20" w:rsidP="008E3AB2">
            <w:pPr>
              <w:pStyle w:val="Tiny"/>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915E4">
              <w:rPr>
                <w:color w:val="FFFFFF" w:themeColor="background1"/>
              </w:rPr>
              <w:t>n/a</w:t>
            </w:r>
          </w:p>
        </w:tc>
      </w:tr>
      <w:tr w:rsidR="009434EA" w:rsidRPr="007D6797" w14:paraId="106C8BD0" w14:textId="39AAA484" w:rsidTr="00A964BE">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DCF28B8" w14:textId="77777777" w:rsidR="009434EA" w:rsidRPr="009915E4" w:rsidRDefault="009434EA" w:rsidP="009434EA">
            <w:pPr>
              <w:pStyle w:val="TableText"/>
              <w:ind w:firstLine="172"/>
              <w:rPr>
                <w:b w:val="0"/>
                <w:bCs/>
              </w:rPr>
            </w:pPr>
            <w:r w:rsidRPr="009915E4">
              <w:rPr>
                <w:b w:val="0"/>
                <w:bCs/>
              </w:rPr>
              <w:t>&lt;30 mins</w:t>
            </w:r>
          </w:p>
        </w:tc>
        <w:tc>
          <w:tcPr>
            <w:tcW w:w="0" w:type="dxa"/>
            <w:noWrap/>
            <w:hideMark/>
          </w:tcPr>
          <w:p w14:paraId="499C68C8" w14:textId="7E1BF668"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rsidRPr="007D6797">
              <w:t>1</w:t>
            </w:r>
            <w:r>
              <w:t>4.6</w:t>
            </w:r>
            <w:r w:rsidRPr="007D6797">
              <w:t>%</w:t>
            </w:r>
          </w:p>
        </w:tc>
        <w:tc>
          <w:tcPr>
            <w:tcW w:w="0" w:type="dxa"/>
            <w:vAlign w:val="bottom"/>
          </w:tcPr>
          <w:p w14:paraId="5C2B7B63" w14:textId="2648BDE8"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rsidRPr="00512217">
              <w:t>18.8%</w:t>
            </w:r>
          </w:p>
        </w:tc>
      </w:tr>
      <w:tr w:rsidR="009434EA" w:rsidRPr="007D6797" w14:paraId="1F62A510" w14:textId="2FDBDD3F" w:rsidTr="00A964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3C6528" w14:textId="77777777" w:rsidR="009434EA" w:rsidRPr="009915E4" w:rsidRDefault="009434EA" w:rsidP="009434EA">
            <w:pPr>
              <w:pStyle w:val="TableText"/>
              <w:ind w:firstLine="172"/>
              <w:rPr>
                <w:b w:val="0"/>
                <w:bCs/>
              </w:rPr>
            </w:pPr>
            <w:r w:rsidRPr="009915E4">
              <w:rPr>
                <w:b w:val="0"/>
                <w:bCs/>
              </w:rPr>
              <w:t>31-45 mins</w:t>
            </w:r>
          </w:p>
        </w:tc>
        <w:tc>
          <w:tcPr>
            <w:tcW w:w="0" w:type="dxa"/>
            <w:noWrap/>
            <w:hideMark/>
          </w:tcPr>
          <w:p w14:paraId="453F1057" w14:textId="52079357" w:rsidR="009434EA" w:rsidRPr="007D6797" w:rsidRDefault="009434EA" w:rsidP="009434EA">
            <w:pPr>
              <w:pStyle w:val="TableTextRight"/>
              <w:cnfStyle w:val="000000100000" w:firstRow="0" w:lastRow="0" w:firstColumn="0" w:lastColumn="0" w:oddVBand="0" w:evenVBand="0" w:oddHBand="1" w:evenHBand="0" w:firstRowFirstColumn="0" w:firstRowLastColumn="0" w:lastRowFirstColumn="0" w:lastRowLastColumn="0"/>
            </w:pPr>
            <w:r w:rsidRPr="007D6797">
              <w:t>1</w:t>
            </w:r>
            <w:r>
              <w:t>2.6</w:t>
            </w:r>
            <w:r w:rsidRPr="007D6797">
              <w:t>%</w:t>
            </w:r>
          </w:p>
        </w:tc>
        <w:tc>
          <w:tcPr>
            <w:tcW w:w="0" w:type="dxa"/>
            <w:vAlign w:val="bottom"/>
          </w:tcPr>
          <w:p w14:paraId="5DC4B7E8" w14:textId="4E2A5377" w:rsidR="009434EA" w:rsidRPr="007D6797" w:rsidRDefault="009434EA" w:rsidP="009434EA">
            <w:pPr>
              <w:pStyle w:val="TableTextRight"/>
              <w:cnfStyle w:val="000000100000" w:firstRow="0" w:lastRow="0" w:firstColumn="0" w:lastColumn="0" w:oddVBand="0" w:evenVBand="0" w:oddHBand="1" w:evenHBand="0" w:firstRowFirstColumn="0" w:firstRowLastColumn="0" w:lastRowFirstColumn="0" w:lastRowLastColumn="0"/>
            </w:pPr>
            <w:r w:rsidRPr="00512217">
              <w:t>18</w:t>
            </w:r>
            <w:r>
              <w:t>.0</w:t>
            </w:r>
            <w:r w:rsidRPr="00512217">
              <w:t>%</w:t>
            </w:r>
          </w:p>
        </w:tc>
      </w:tr>
      <w:tr w:rsidR="009434EA" w:rsidRPr="007D6797" w14:paraId="54BA25EC" w14:textId="17A077CF" w:rsidTr="00996A54">
        <w:trPr>
          <w:trHeight w:val="66"/>
        </w:trPr>
        <w:tc>
          <w:tcPr>
            <w:cnfStyle w:val="001000000000" w:firstRow="0" w:lastRow="0" w:firstColumn="1" w:lastColumn="0" w:oddVBand="0" w:evenVBand="0" w:oddHBand="0" w:evenHBand="0" w:firstRowFirstColumn="0" w:firstRowLastColumn="0" w:lastRowFirstColumn="0" w:lastRowLastColumn="0"/>
            <w:tcW w:w="0" w:type="dxa"/>
            <w:noWrap/>
            <w:hideMark/>
          </w:tcPr>
          <w:p w14:paraId="266306EB" w14:textId="77777777" w:rsidR="009434EA" w:rsidRPr="009915E4" w:rsidRDefault="009434EA" w:rsidP="009434EA">
            <w:pPr>
              <w:pStyle w:val="TableText"/>
              <w:ind w:firstLine="172"/>
              <w:rPr>
                <w:b w:val="0"/>
                <w:bCs/>
              </w:rPr>
            </w:pPr>
            <w:r w:rsidRPr="009915E4">
              <w:rPr>
                <w:b w:val="0"/>
                <w:bCs/>
              </w:rPr>
              <w:t>46-60 mins</w:t>
            </w:r>
          </w:p>
        </w:tc>
        <w:tc>
          <w:tcPr>
            <w:tcW w:w="0" w:type="dxa"/>
            <w:noWrap/>
            <w:hideMark/>
          </w:tcPr>
          <w:p w14:paraId="5505A5E5" w14:textId="49852049"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rsidRPr="007D6797">
              <w:t>64</w:t>
            </w:r>
            <w:r>
              <w:t>.0</w:t>
            </w:r>
            <w:r w:rsidRPr="007D6797">
              <w:t>%</w:t>
            </w:r>
          </w:p>
        </w:tc>
        <w:tc>
          <w:tcPr>
            <w:tcW w:w="0" w:type="dxa"/>
            <w:vAlign w:val="bottom"/>
          </w:tcPr>
          <w:p w14:paraId="24C60B50" w14:textId="0F71D98D"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rsidRPr="00512217">
              <w:t>52.2%</w:t>
            </w:r>
          </w:p>
        </w:tc>
      </w:tr>
      <w:tr w:rsidR="009434EA" w:rsidRPr="007D6797" w14:paraId="11A76286" w14:textId="0596FC2D" w:rsidTr="00996A54">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0" w:type="dxa"/>
            <w:noWrap/>
            <w:hideMark/>
          </w:tcPr>
          <w:p w14:paraId="366DAA76" w14:textId="77777777" w:rsidR="009434EA" w:rsidRPr="009915E4" w:rsidRDefault="009434EA" w:rsidP="009434EA">
            <w:pPr>
              <w:pStyle w:val="TableText"/>
              <w:ind w:firstLine="172"/>
              <w:rPr>
                <w:b w:val="0"/>
                <w:bCs/>
              </w:rPr>
            </w:pPr>
            <w:r w:rsidRPr="009915E4">
              <w:rPr>
                <w:b w:val="0"/>
                <w:bCs/>
              </w:rPr>
              <w:t>61-75 mins</w:t>
            </w:r>
          </w:p>
        </w:tc>
        <w:tc>
          <w:tcPr>
            <w:tcW w:w="0" w:type="dxa"/>
            <w:noWrap/>
            <w:hideMark/>
          </w:tcPr>
          <w:p w14:paraId="30ED10B9" w14:textId="6C730817" w:rsidR="009434EA" w:rsidRPr="007D6797" w:rsidRDefault="009434EA" w:rsidP="009434EA">
            <w:pPr>
              <w:pStyle w:val="TableTextRight"/>
              <w:cnfStyle w:val="000000100000" w:firstRow="0" w:lastRow="0" w:firstColumn="0" w:lastColumn="0" w:oddVBand="0" w:evenVBand="0" w:oddHBand="1" w:evenHBand="0" w:firstRowFirstColumn="0" w:firstRowLastColumn="0" w:lastRowFirstColumn="0" w:lastRowLastColumn="0"/>
            </w:pPr>
            <w:r>
              <w:t>3.9</w:t>
            </w:r>
            <w:r w:rsidRPr="007D6797">
              <w:t>%</w:t>
            </w:r>
          </w:p>
        </w:tc>
        <w:tc>
          <w:tcPr>
            <w:tcW w:w="0" w:type="dxa"/>
            <w:vAlign w:val="bottom"/>
          </w:tcPr>
          <w:p w14:paraId="15138F2E" w14:textId="504CAF1D" w:rsidR="009434EA" w:rsidRPr="007D6797" w:rsidRDefault="009434EA" w:rsidP="009434EA">
            <w:pPr>
              <w:pStyle w:val="TableTextRight"/>
              <w:cnfStyle w:val="000000100000" w:firstRow="0" w:lastRow="0" w:firstColumn="0" w:lastColumn="0" w:oddVBand="0" w:evenVBand="0" w:oddHBand="1" w:evenHBand="0" w:firstRowFirstColumn="0" w:firstRowLastColumn="0" w:lastRowFirstColumn="0" w:lastRowLastColumn="0"/>
            </w:pPr>
            <w:r w:rsidRPr="00512217">
              <w:t>4.3%</w:t>
            </w:r>
          </w:p>
        </w:tc>
      </w:tr>
      <w:tr w:rsidR="009434EA" w:rsidRPr="007D6797" w14:paraId="40AF817E" w14:textId="77777777" w:rsidTr="00996A54">
        <w:trPr>
          <w:trHeight w:val="66"/>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5A9F" w:themeColor="text2"/>
            </w:tcBorders>
            <w:noWrap/>
            <w:hideMark/>
          </w:tcPr>
          <w:p w14:paraId="4CD50B83" w14:textId="77777777" w:rsidR="009434EA" w:rsidRPr="009915E4" w:rsidRDefault="009434EA" w:rsidP="009434EA">
            <w:pPr>
              <w:pStyle w:val="TableText"/>
              <w:ind w:firstLine="172"/>
              <w:rPr>
                <w:b w:val="0"/>
                <w:bCs/>
              </w:rPr>
            </w:pPr>
            <w:r w:rsidRPr="009915E4">
              <w:rPr>
                <w:b w:val="0"/>
                <w:bCs/>
              </w:rPr>
              <w:t>&gt;75 mins</w:t>
            </w:r>
          </w:p>
        </w:tc>
        <w:tc>
          <w:tcPr>
            <w:tcW w:w="0" w:type="dxa"/>
            <w:tcBorders>
              <w:bottom w:val="single" w:sz="4" w:space="0" w:color="005A9F" w:themeColor="text2"/>
            </w:tcBorders>
            <w:noWrap/>
            <w:hideMark/>
          </w:tcPr>
          <w:p w14:paraId="24277BA1" w14:textId="7AEFE07F"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t>4.9</w:t>
            </w:r>
            <w:r w:rsidRPr="007D6797">
              <w:t>%</w:t>
            </w:r>
          </w:p>
        </w:tc>
        <w:tc>
          <w:tcPr>
            <w:tcW w:w="0" w:type="dxa"/>
            <w:tcBorders>
              <w:bottom w:val="single" w:sz="4" w:space="0" w:color="005A9F" w:themeColor="text2"/>
            </w:tcBorders>
            <w:vAlign w:val="bottom"/>
          </w:tcPr>
          <w:p w14:paraId="19BE9D91" w14:textId="3BEEDA5A" w:rsidR="009434EA" w:rsidRPr="007D6797" w:rsidRDefault="009434EA" w:rsidP="009434EA">
            <w:pPr>
              <w:pStyle w:val="TableTextRight"/>
              <w:cnfStyle w:val="000000000000" w:firstRow="0" w:lastRow="0" w:firstColumn="0" w:lastColumn="0" w:oddVBand="0" w:evenVBand="0" w:oddHBand="0" w:evenHBand="0" w:firstRowFirstColumn="0" w:firstRowLastColumn="0" w:lastRowFirstColumn="0" w:lastRowLastColumn="0"/>
            </w:pPr>
            <w:r w:rsidRPr="00512217">
              <w:t>6.7%</w:t>
            </w:r>
          </w:p>
        </w:tc>
      </w:tr>
      <w:tr w:rsidR="00973505" w:rsidRPr="007D6797" w14:paraId="31C7D479" w14:textId="77777777" w:rsidTr="00996A54">
        <w:trPr>
          <w:cnfStyle w:val="010000000000" w:firstRow="0" w:lastRow="1"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5A9F" w:themeColor="text2"/>
              <w:bottom w:val="single" w:sz="4" w:space="0" w:color="005A9F" w:themeColor="text2"/>
            </w:tcBorders>
            <w:noWrap/>
          </w:tcPr>
          <w:p w14:paraId="31960050" w14:textId="518C3238" w:rsidR="00973505" w:rsidRPr="007D6797" w:rsidRDefault="00973505" w:rsidP="00973505">
            <w:pPr>
              <w:pStyle w:val="TableText"/>
            </w:pPr>
            <w:r w:rsidRPr="007D6797">
              <w:t xml:space="preserve">Total </w:t>
            </w:r>
            <w:r>
              <w:t>number of sessions</w:t>
            </w:r>
          </w:p>
        </w:tc>
        <w:tc>
          <w:tcPr>
            <w:tcW w:w="1494" w:type="dxa"/>
            <w:tcBorders>
              <w:top w:val="single" w:sz="4" w:space="0" w:color="005A9F" w:themeColor="text2"/>
              <w:bottom w:val="single" w:sz="4" w:space="0" w:color="005A9F" w:themeColor="text2"/>
            </w:tcBorders>
            <w:noWrap/>
          </w:tcPr>
          <w:p w14:paraId="6296C43E" w14:textId="649C117E" w:rsidR="00973505" w:rsidRPr="007D6797" w:rsidRDefault="00973505" w:rsidP="00973505">
            <w:pPr>
              <w:pStyle w:val="TableTextRight"/>
              <w:cnfStyle w:val="010000000000" w:firstRow="0" w:lastRow="1" w:firstColumn="0" w:lastColumn="0" w:oddVBand="0" w:evenVBand="0" w:oddHBand="0" w:evenHBand="0" w:firstRowFirstColumn="0" w:firstRowLastColumn="0" w:lastRowFirstColumn="0" w:lastRowLastColumn="0"/>
            </w:pPr>
            <w:r>
              <w:t>37,785</w:t>
            </w:r>
          </w:p>
        </w:tc>
        <w:tc>
          <w:tcPr>
            <w:tcW w:w="1483" w:type="dxa"/>
            <w:tcBorders>
              <w:top w:val="single" w:sz="4" w:space="0" w:color="005A9F" w:themeColor="text2"/>
              <w:bottom w:val="single" w:sz="4" w:space="0" w:color="005A9F" w:themeColor="text2"/>
            </w:tcBorders>
          </w:tcPr>
          <w:p w14:paraId="4CF36DCB" w14:textId="46A45648" w:rsidR="00973505" w:rsidRPr="007D6797" w:rsidRDefault="00973505" w:rsidP="00973505">
            <w:pPr>
              <w:pStyle w:val="TableTextRight"/>
              <w:cnfStyle w:val="010000000000" w:firstRow="0" w:lastRow="1" w:firstColumn="0" w:lastColumn="0" w:oddVBand="0" w:evenVBand="0" w:oddHBand="0" w:evenHBand="0" w:firstRowFirstColumn="0" w:firstRowLastColumn="0" w:lastRowFirstColumn="0" w:lastRowLastColumn="0"/>
            </w:pPr>
            <w:r>
              <w:t>22,302</w:t>
            </w:r>
          </w:p>
        </w:tc>
      </w:tr>
    </w:tbl>
    <w:p w14:paraId="23C144D1" w14:textId="2A560F5B" w:rsidR="00FF222B" w:rsidRPr="00F90522" w:rsidRDefault="00FF222B" w:rsidP="009434EA">
      <w:pPr>
        <w:pStyle w:val="Note"/>
      </w:pPr>
      <w:r>
        <w:lastRenderedPageBreak/>
        <w:t xml:space="preserve">Note: </w:t>
      </w:r>
      <w:r w:rsidR="003B0F1B">
        <w:t>Percentages may not sum to 100 due to rounding</w:t>
      </w:r>
    </w:p>
    <w:p w14:paraId="6E29DBDD" w14:textId="050076F6" w:rsidR="009D3AB7" w:rsidRPr="00F90522" w:rsidRDefault="009E7573" w:rsidP="009E7573">
      <w:pPr>
        <w:pStyle w:val="Para"/>
      </w:pPr>
      <w:r w:rsidRPr="00F90522">
        <w:t xml:space="preserve">In many PHNs, residents </w:t>
      </w:r>
      <w:r w:rsidR="0023480D" w:rsidRPr="00F90522">
        <w:t>can</w:t>
      </w:r>
      <w:r w:rsidRPr="00F90522">
        <w:t xml:space="preserve"> be re-referred for additional sessions as part of the same episode of care</w:t>
      </w:r>
      <w:r w:rsidR="00AE5A27" w:rsidRPr="00F90522">
        <w:t xml:space="preserve">, </w:t>
      </w:r>
      <w:r w:rsidR="005D69C5" w:rsidRPr="00F90522">
        <w:t>for a total of up to 20</w:t>
      </w:r>
      <w:r w:rsidR="00D35C4F" w:rsidRPr="00F90522">
        <w:t> </w:t>
      </w:r>
      <w:r w:rsidR="005D69C5" w:rsidRPr="00F90522">
        <w:t>sessions.</w:t>
      </w:r>
      <w:r w:rsidR="006425D9" w:rsidRPr="00F90522">
        <w:rPr>
          <w:rStyle w:val="FootnoteReference"/>
          <w:lang w:val="en-AU"/>
        </w:rPr>
        <w:footnoteReference w:id="18"/>
      </w:r>
      <w:r w:rsidR="002634E9" w:rsidRPr="00F90522">
        <w:t xml:space="preserve"> </w:t>
      </w:r>
      <w:r w:rsidR="001E0B3D">
        <w:t>Processes for re-referral, l</w:t>
      </w:r>
      <w:r w:rsidR="001E0BE8" w:rsidRPr="00F90522">
        <w:t>ike initial referrals,</w:t>
      </w:r>
      <w:r w:rsidR="001E0B3D">
        <w:t xml:space="preserve"> appear </w:t>
      </w:r>
      <w:r w:rsidR="0005539B">
        <w:t>to be relatively straightforward</w:t>
      </w:r>
      <w:r w:rsidR="001E0BE8" w:rsidRPr="00F90522">
        <w:t xml:space="preserve"> </w:t>
      </w:r>
      <w:r w:rsidR="00DE5472" w:rsidRPr="00F90522">
        <w:t>and</w:t>
      </w:r>
      <w:r w:rsidR="001E0BE8" w:rsidRPr="00F90522">
        <w:t xml:space="preserve"> service providers are </w:t>
      </w:r>
      <w:r w:rsidR="00744F03" w:rsidRPr="00F90522">
        <w:t xml:space="preserve">responsible </w:t>
      </w:r>
      <w:r w:rsidR="00EF1D59" w:rsidRPr="00F90522">
        <w:t>for determining the appropriateness of the re-referral and deliver</w:t>
      </w:r>
      <w:r w:rsidR="0005073A" w:rsidRPr="00F90522">
        <w:t>ing</w:t>
      </w:r>
      <w:r w:rsidR="00EF1D59" w:rsidRPr="00F90522">
        <w:t xml:space="preserve"> additional sessions only if clinically indicated</w:t>
      </w:r>
      <w:r w:rsidR="00D71C37" w:rsidRPr="00F90522">
        <w:t>.</w:t>
      </w:r>
    </w:p>
    <w:p w14:paraId="36D48EA1" w14:textId="3E327475" w:rsidR="009E7573" w:rsidRPr="00F90522" w:rsidRDefault="009D3AB7" w:rsidP="009E7573">
      <w:pPr>
        <w:pStyle w:val="Para"/>
      </w:pPr>
      <w:r w:rsidRPr="00F90522">
        <w:t>S</w:t>
      </w:r>
      <w:r w:rsidR="00D71C37" w:rsidRPr="00F90522">
        <w:t>ome service providers noted that</w:t>
      </w:r>
      <w:r w:rsidRPr="00F90522">
        <w:t>,</w:t>
      </w:r>
      <w:r w:rsidR="00D71C37" w:rsidRPr="00F90522">
        <w:t xml:space="preserve"> w</w:t>
      </w:r>
      <w:r w:rsidR="009E7573" w:rsidRPr="00F90522">
        <w:t xml:space="preserve">hile the intention of the initiative is to deliver time-limited interventions, much </w:t>
      </w:r>
      <w:r w:rsidR="009E7573" w:rsidRPr="00F90522">
        <w:rPr>
          <w:rStyle w:val="Strong"/>
          <w:lang w:val="en-AU"/>
        </w:rPr>
        <w:t>longer-term support</w:t>
      </w:r>
      <w:r w:rsidR="00D71C37" w:rsidRPr="00F90522">
        <w:rPr>
          <w:rStyle w:val="Strong"/>
          <w:lang w:val="en-AU"/>
        </w:rPr>
        <w:t xml:space="preserve"> is sometimes required</w:t>
      </w:r>
      <w:r w:rsidR="00D71C37" w:rsidRPr="00F90522">
        <w:t xml:space="preserve"> (and provided)</w:t>
      </w:r>
      <w:r w:rsidR="006339EC" w:rsidRPr="00F90522">
        <w:t xml:space="preserve"> –</w:t>
      </w:r>
      <w:r w:rsidR="009E7573" w:rsidRPr="00F90522">
        <w:t xml:space="preserve"> for example</w:t>
      </w:r>
      <w:r w:rsidR="006339EC" w:rsidRPr="00F90522">
        <w:t>,</w:t>
      </w:r>
      <w:r w:rsidR="009E7573" w:rsidRPr="00F90522">
        <w:t xml:space="preserve"> to provide ongoing relapse prevention for residents discharged by </w:t>
      </w:r>
      <w:r w:rsidR="00BC24B5">
        <w:t>an</w:t>
      </w:r>
      <w:r w:rsidR="009E7573" w:rsidRPr="00F90522">
        <w:t xml:space="preserve"> OPMH service, or support those in palliative care through to the end of their life.</w:t>
      </w:r>
    </w:p>
    <w:p w14:paraId="637EF35E" w14:textId="57055591" w:rsidR="00473694" w:rsidRPr="00F90522" w:rsidRDefault="0003629F" w:rsidP="00945EB3">
      <w:pPr>
        <w:pStyle w:val="Subhead2"/>
      </w:pPr>
      <w:r w:rsidRPr="00F90522">
        <w:t xml:space="preserve">Who delivers </w:t>
      </w:r>
      <w:r w:rsidR="00290DF7" w:rsidRPr="00F90522">
        <w:t>services</w:t>
      </w:r>
      <w:r w:rsidR="00530E7D" w:rsidRPr="00F90522">
        <w:t>?</w:t>
      </w:r>
    </w:p>
    <w:p w14:paraId="0968D720" w14:textId="6D43FFB7" w:rsidR="00A72585" w:rsidRPr="00F90522" w:rsidRDefault="00761633" w:rsidP="003256B8">
      <w:pPr>
        <w:pStyle w:val="Para"/>
      </w:pPr>
      <w:r w:rsidRPr="00F90522">
        <w:t>According to the PMHC MD</w:t>
      </w:r>
      <w:r w:rsidR="00E83174" w:rsidRPr="00F90522">
        <w:t>S</w:t>
      </w:r>
      <w:r w:rsidRPr="00F90522">
        <w:t xml:space="preserve">, </w:t>
      </w:r>
      <w:r w:rsidR="00E83174" w:rsidRPr="00F90522">
        <w:t xml:space="preserve">services are </w:t>
      </w:r>
      <w:r w:rsidR="005F69E8" w:rsidRPr="00F90522">
        <w:t xml:space="preserve">primarily </w:t>
      </w:r>
      <w:r w:rsidR="00E83174" w:rsidRPr="00F90522">
        <w:t>delivered by</w:t>
      </w:r>
      <w:r w:rsidR="00B15DA8" w:rsidRPr="00F90522">
        <w:t xml:space="preserve"> </w:t>
      </w:r>
      <w:r w:rsidR="008B31A2" w:rsidRPr="00F90522">
        <w:t xml:space="preserve">general </w:t>
      </w:r>
      <w:r w:rsidR="00E83174" w:rsidRPr="00F90522">
        <w:t>p</w:t>
      </w:r>
      <w:r w:rsidR="004D169D" w:rsidRPr="00F90522">
        <w:t xml:space="preserve">sychologists </w:t>
      </w:r>
      <w:r w:rsidR="00F877FA" w:rsidRPr="00F90522">
        <w:t>(</w:t>
      </w:r>
      <w:r w:rsidR="006C43E6" w:rsidRPr="00F90522">
        <w:t>27%</w:t>
      </w:r>
      <w:r w:rsidR="00527406" w:rsidRPr="00F90522">
        <w:t>)</w:t>
      </w:r>
      <w:r w:rsidR="00B15DA8" w:rsidRPr="00F90522">
        <w:t xml:space="preserve"> and </w:t>
      </w:r>
      <w:r w:rsidR="00334936" w:rsidRPr="00F90522">
        <w:t>low</w:t>
      </w:r>
      <w:r w:rsidR="00C12CC6">
        <w:t>-</w:t>
      </w:r>
      <w:r w:rsidR="00334936" w:rsidRPr="00F90522">
        <w:t xml:space="preserve">intensity </w:t>
      </w:r>
      <w:r w:rsidR="00BE4501" w:rsidRPr="00F90522">
        <w:t>mental health workers</w:t>
      </w:r>
      <w:r w:rsidR="00E83174" w:rsidRPr="00F90522">
        <w:t xml:space="preserve"> </w:t>
      </w:r>
      <w:r w:rsidR="00BE4501" w:rsidRPr="00F90522">
        <w:t>includ</w:t>
      </w:r>
      <w:r w:rsidR="00E83174" w:rsidRPr="00F90522">
        <w:t>ing</w:t>
      </w:r>
      <w:r w:rsidR="00C6029D" w:rsidRPr="00F90522">
        <w:t xml:space="preserve"> provisional psychologists</w:t>
      </w:r>
      <w:r w:rsidR="0097286E" w:rsidRPr="00F90522">
        <w:t xml:space="preserve"> </w:t>
      </w:r>
      <w:r w:rsidR="002755F7">
        <w:t>(</w:t>
      </w:r>
      <w:r w:rsidR="0097286E" w:rsidRPr="00F90522">
        <w:t>21%).</w:t>
      </w:r>
      <w:r w:rsidR="00C12CC6" w:rsidRPr="00F90522">
        <w:rPr>
          <w:rStyle w:val="FootnoteReference"/>
          <w:lang w:val="en-AU"/>
        </w:rPr>
        <w:footnoteReference w:id="19"/>
      </w:r>
      <w:r w:rsidR="00B15DA8" w:rsidRPr="00F90522">
        <w:t xml:space="preserve"> </w:t>
      </w:r>
      <w:r w:rsidR="002552EE" w:rsidRPr="00F90522">
        <w:t xml:space="preserve">Some </w:t>
      </w:r>
      <w:r w:rsidR="00066275" w:rsidRPr="00F90522">
        <w:t xml:space="preserve">types of </w:t>
      </w:r>
      <w:r w:rsidR="0097286E" w:rsidRPr="00F90522">
        <w:t>practitioners</w:t>
      </w:r>
      <w:r w:rsidR="000B2472" w:rsidRPr="00F90522">
        <w:t xml:space="preserve"> </w:t>
      </w:r>
      <w:r w:rsidR="00E57C48" w:rsidRPr="00F90522">
        <w:t>may have more of a presence</w:t>
      </w:r>
      <w:r w:rsidR="000B2472" w:rsidRPr="00F90522">
        <w:t xml:space="preserve"> in future</w:t>
      </w:r>
      <w:r w:rsidR="00EA70A1">
        <w:t>; f</w:t>
      </w:r>
      <w:r w:rsidR="000B2472" w:rsidRPr="00F90522">
        <w:t>or example</w:t>
      </w:r>
      <w:r w:rsidR="00E57C48" w:rsidRPr="00F90522">
        <w:t>,</w:t>
      </w:r>
      <w:r w:rsidR="000B2472" w:rsidRPr="00F90522">
        <w:t xml:space="preserve"> o</w:t>
      </w:r>
      <w:r w:rsidR="005F0B23" w:rsidRPr="00F90522">
        <w:t xml:space="preserve">ne service provider </w:t>
      </w:r>
      <w:r w:rsidR="00E57C48" w:rsidRPr="00F90522">
        <w:t xml:space="preserve">indicated that </w:t>
      </w:r>
      <w:r w:rsidR="000B2472" w:rsidRPr="00F90522">
        <w:t xml:space="preserve">their organisation is about to </w:t>
      </w:r>
      <w:r w:rsidR="005F0B23" w:rsidRPr="00F90522">
        <w:t>e</w:t>
      </w:r>
      <w:r w:rsidR="0064397A" w:rsidRPr="00F90522">
        <w:t>s</w:t>
      </w:r>
      <w:r w:rsidR="005F0B23" w:rsidRPr="00F90522">
        <w:t>tablish and train a workforce of peer volunteers</w:t>
      </w:r>
      <w:r w:rsidR="0064397A" w:rsidRPr="00F90522">
        <w:t xml:space="preserve"> </w:t>
      </w:r>
      <w:r w:rsidR="005F0B23" w:rsidRPr="00F90522">
        <w:t>to provide ongoing check-ins and low</w:t>
      </w:r>
      <w:r w:rsidR="00967641" w:rsidRPr="00F90522">
        <w:t>-</w:t>
      </w:r>
      <w:r w:rsidR="005F0B23" w:rsidRPr="00F90522">
        <w:t xml:space="preserve">intensity support to residents after </w:t>
      </w:r>
      <w:r w:rsidR="00967641" w:rsidRPr="00F90522">
        <w:t xml:space="preserve">they have </w:t>
      </w:r>
      <w:r w:rsidR="005F0B23" w:rsidRPr="00F90522">
        <w:t>complet</w:t>
      </w:r>
      <w:r w:rsidR="00967641" w:rsidRPr="00F90522">
        <w:t>ed</w:t>
      </w:r>
      <w:r w:rsidR="005F0B23" w:rsidRPr="00F90522">
        <w:t xml:space="preserve"> psychological therapy</w:t>
      </w:r>
      <w:r w:rsidR="000B2472" w:rsidRPr="00F90522">
        <w:t>.</w:t>
      </w:r>
    </w:p>
    <w:p w14:paraId="3E1D7420" w14:textId="7A7D0775" w:rsidR="00283739" w:rsidRPr="00F90522" w:rsidRDefault="00F93782" w:rsidP="009E19DD">
      <w:pPr>
        <w:pStyle w:val="Heading4"/>
      </w:pPr>
      <w:r w:rsidRPr="00F90522">
        <w:rPr>
          <w:noProof/>
        </w:rPr>
        <w:drawing>
          <wp:anchor distT="0" distB="0" distL="114300" distR="114300" simplePos="0" relativeHeight="251660288" behindDoc="1" locked="0" layoutInCell="1" allowOverlap="1" wp14:anchorId="71B42FB1" wp14:editId="2B183B58">
            <wp:simplePos x="0" y="0"/>
            <wp:positionH relativeFrom="column">
              <wp:posOffset>-306070</wp:posOffset>
            </wp:positionH>
            <wp:positionV relativeFrom="paragraph">
              <wp:posOffset>231140</wp:posOffset>
            </wp:positionV>
            <wp:extent cx="914400" cy="91440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83739" w:rsidRPr="00F90522">
        <w:t>Collaboration</w:t>
      </w:r>
      <w:r w:rsidR="00F061DC" w:rsidRPr="00F90522">
        <w:t xml:space="preserve"> </w:t>
      </w:r>
      <w:r w:rsidR="002301C3" w:rsidRPr="00F90522">
        <w:t>and team-based care</w:t>
      </w:r>
    </w:p>
    <w:p w14:paraId="23AFF9DA" w14:textId="39E7538C" w:rsidR="00C15270" w:rsidRPr="00F90522" w:rsidRDefault="00C15270" w:rsidP="007F6766">
      <w:pPr>
        <w:pStyle w:val="Quote"/>
      </w:pPr>
      <w:r w:rsidRPr="00F90522">
        <w:t>GPs play a crucial role in the uptake of this service</w:t>
      </w:r>
      <w:r w:rsidR="007B12E9" w:rsidRPr="00F90522">
        <w:t>,</w:t>
      </w:r>
      <w:r w:rsidRPr="00F90522">
        <w:t xml:space="preserve"> and therefore making sure that they understand what this program is about is important. The communication back to the GP [after a resident has completed an episode of care] is also important. As such, one of the key things we have in the contract is that the providers are required to provide feedback the GP.</w:t>
      </w:r>
    </w:p>
    <w:p w14:paraId="3110EF2C" w14:textId="3C90CFE6" w:rsidR="00C15270" w:rsidRPr="00F90522" w:rsidRDefault="00C15270" w:rsidP="00C15270">
      <w:pPr>
        <w:pStyle w:val="attributionsmall"/>
      </w:pPr>
      <w:r w:rsidRPr="00F90522">
        <w:t>PHN representative</w:t>
      </w:r>
    </w:p>
    <w:p w14:paraId="7B498463" w14:textId="21979FA5" w:rsidR="00EC0CAC" w:rsidRPr="00F90522" w:rsidRDefault="00002BBE" w:rsidP="00D7076E">
      <w:pPr>
        <w:pStyle w:val="ParaKeep"/>
      </w:pPr>
      <w:r w:rsidRPr="00F90522">
        <w:t>M</w:t>
      </w:r>
      <w:r w:rsidR="00A72585" w:rsidRPr="00F90522">
        <w:t>ost service providers support a team-based approach to care</w:t>
      </w:r>
      <w:r w:rsidR="00EF5862" w:rsidRPr="00F90522">
        <w:t xml:space="preserve"> by </w:t>
      </w:r>
      <w:r w:rsidR="00A72585" w:rsidRPr="00F90522">
        <w:t>shar</w:t>
      </w:r>
      <w:r w:rsidR="00EF5862" w:rsidRPr="00F90522">
        <w:t>ing</w:t>
      </w:r>
      <w:r w:rsidR="00A72585" w:rsidRPr="00F90522">
        <w:t xml:space="preserve"> care plans, regular progress updates, and discharge summaries with RACF staff and the GP</w:t>
      </w:r>
      <w:r w:rsidR="00FF5A33" w:rsidRPr="00F90522">
        <w:t xml:space="preserve">. These processes are in place regardless of </w:t>
      </w:r>
      <w:r w:rsidR="00AD1050" w:rsidRPr="00F90522">
        <w:t xml:space="preserve">who initiated </w:t>
      </w:r>
      <w:r w:rsidR="00FF5A33" w:rsidRPr="00F90522">
        <w:t>the resident’s referral</w:t>
      </w:r>
      <w:r w:rsidR="00AD1050" w:rsidRPr="00F90522">
        <w:t>.</w:t>
      </w:r>
    </w:p>
    <w:p w14:paraId="30F15EE4" w14:textId="63F8A884" w:rsidR="00EC0CAC" w:rsidRPr="00F90522" w:rsidRDefault="00EC0CAC" w:rsidP="00EC0CAC">
      <w:pPr>
        <w:pStyle w:val="Quote"/>
      </w:pPr>
      <w:r w:rsidRPr="00F90522">
        <w:rPr>
          <w:noProof/>
        </w:rPr>
        <w:drawing>
          <wp:anchor distT="0" distB="0" distL="114300" distR="114300" simplePos="0" relativeHeight="251650048" behindDoc="1" locked="0" layoutInCell="1" allowOverlap="1" wp14:anchorId="38AA490F" wp14:editId="38688485">
            <wp:simplePos x="0" y="0"/>
            <wp:positionH relativeFrom="column">
              <wp:posOffset>-306070</wp:posOffset>
            </wp:positionH>
            <wp:positionV relativeFrom="paragraph">
              <wp:posOffset>-172674</wp:posOffset>
            </wp:positionV>
            <wp:extent cx="914400" cy="914400"/>
            <wp:effectExtent l="0" t="0" r="0" b="0"/>
            <wp:wrapNone/>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522">
        <w:t xml:space="preserve">Every time we do an assessment, we advise the GP in writing of the fact that the assessment has </w:t>
      </w:r>
      <w:proofErr w:type="gramStart"/>
      <w:r w:rsidRPr="00F90522">
        <w:t>occurred</w:t>
      </w:r>
      <w:proofErr w:type="gramEnd"/>
      <w:r w:rsidRPr="00F90522">
        <w:t xml:space="preserve"> and we invite them to our case conference meeting, which is attended by psychiatrist. We also send them a letter after the case conference meeting telling them what the treatment plan is, and then we communicate with them prior to discharge and seek their input. We also send them a discharge summary. It's very, very formalised.</w:t>
      </w:r>
    </w:p>
    <w:p w14:paraId="36D230E3" w14:textId="77777777" w:rsidR="00EC0CAC" w:rsidRPr="00F90522" w:rsidRDefault="00EC0CAC" w:rsidP="00EC0CAC">
      <w:pPr>
        <w:pStyle w:val="attributionsmall"/>
      </w:pPr>
      <w:r w:rsidRPr="00F90522">
        <w:t>Service provider representative</w:t>
      </w:r>
    </w:p>
    <w:p w14:paraId="78BDE211" w14:textId="0CB7E86F" w:rsidR="001F2A18" w:rsidRPr="00F90522" w:rsidRDefault="00A72585" w:rsidP="00EC0CAC">
      <w:pPr>
        <w:pStyle w:val="Para"/>
      </w:pPr>
      <w:r w:rsidRPr="00F90522">
        <w:t>Often, these updates include advice for RACF staff on how to support the resident to manage their symptoms and put the skills learned during sessions into practice</w:t>
      </w:r>
      <w:r w:rsidR="000A11BA" w:rsidRPr="00F90522">
        <w:t>.</w:t>
      </w:r>
      <w:r w:rsidR="00520D3C" w:rsidRPr="00F90522" w:rsidDel="000A11BA">
        <w:t xml:space="preserve"> </w:t>
      </w:r>
      <w:r w:rsidR="000A11BA" w:rsidRPr="00F90522">
        <w:t xml:space="preserve">For example, </w:t>
      </w:r>
      <w:r w:rsidR="00520D3C" w:rsidRPr="00F90522">
        <w:t xml:space="preserve">one staff member </w:t>
      </w:r>
      <w:r w:rsidR="00252473" w:rsidRPr="00F90522">
        <w:t>reported</w:t>
      </w:r>
      <w:r w:rsidR="00520D3C" w:rsidRPr="00F90522">
        <w:t xml:space="preserve"> that ‘the service provider would suggest some techniques and strategies </w:t>
      </w:r>
      <w:r w:rsidR="00252473" w:rsidRPr="00F90522">
        <w:t>like breathing exercises and if we happen to come in and find [the resident] in an anxious state then we would guide them through some of these exercises.’</w:t>
      </w:r>
    </w:p>
    <w:p w14:paraId="148FE52A" w14:textId="422CF22E" w:rsidR="00D7076E" w:rsidRPr="00F90522" w:rsidDel="0018448E" w:rsidRDefault="00CF07FC" w:rsidP="004C4EEA">
      <w:pPr>
        <w:pStyle w:val="Para"/>
        <w:keepNext/>
        <w:keepLines/>
      </w:pPr>
      <w:r w:rsidRPr="00F90522">
        <w:lastRenderedPageBreak/>
        <w:t>Service providers noted that updates are</w:t>
      </w:r>
      <w:r w:rsidR="00D63C91" w:rsidRPr="00F90522">
        <w:t xml:space="preserve"> </w:t>
      </w:r>
      <w:r w:rsidR="00C04CA7" w:rsidRPr="00F90522">
        <w:t>only shared</w:t>
      </w:r>
      <w:r w:rsidR="00D7076E" w:rsidRPr="00F90522">
        <w:t xml:space="preserve"> with </w:t>
      </w:r>
      <w:r w:rsidR="00CC0AD0" w:rsidRPr="00F90522">
        <w:t>the client’s</w:t>
      </w:r>
      <w:r w:rsidR="00D7076E" w:rsidRPr="00F90522">
        <w:t xml:space="preserve"> consent</w:t>
      </w:r>
      <w:r w:rsidR="006628B5" w:rsidRPr="00F90522">
        <w:t>, and that ’about 98% do consent for that information to be shared’</w:t>
      </w:r>
      <w:r w:rsidR="00B979B5" w:rsidRPr="00F90522">
        <w:t>.</w:t>
      </w:r>
      <w:r w:rsidR="00D7076E" w:rsidRPr="00F90522">
        <w:t xml:space="preserve"> </w:t>
      </w:r>
      <w:r w:rsidR="00C37986" w:rsidRPr="00F90522">
        <w:t xml:space="preserve">In line with </w:t>
      </w:r>
      <w:r w:rsidR="007D1FC7" w:rsidRPr="00F90522">
        <w:t>good clinical governance, p</w:t>
      </w:r>
      <w:r w:rsidR="00405C74" w:rsidRPr="00F90522">
        <w:t xml:space="preserve">roviders </w:t>
      </w:r>
      <w:r w:rsidR="00C56EAC" w:rsidRPr="00F90522">
        <w:t xml:space="preserve">will </w:t>
      </w:r>
      <w:r w:rsidR="002423B6" w:rsidRPr="00F90522">
        <w:t xml:space="preserve">also share information </w:t>
      </w:r>
      <w:r w:rsidR="002423B6" w:rsidRPr="00F90522">
        <w:rPr>
          <w:rStyle w:val="Emphasis"/>
          <w:lang w:val="en-AU"/>
        </w:rPr>
        <w:t>without</w:t>
      </w:r>
      <w:r w:rsidR="00D7076E" w:rsidRPr="00F90522" w:rsidDel="0018448E">
        <w:t xml:space="preserve"> consent when they have concerns about the immediate health or safety of the resident or someone else (</w:t>
      </w:r>
      <w:proofErr w:type="gramStart"/>
      <w:r w:rsidR="00D7076E" w:rsidRPr="00F90522" w:rsidDel="0018448E">
        <w:t>e.g.</w:t>
      </w:r>
      <w:proofErr w:type="gramEnd"/>
      <w:r w:rsidR="00D7076E" w:rsidRPr="00F90522" w:rsidDel="0018448E">
        <w:t> due to suicidal ideation, family violence, or delirium).</w:t>
      </w:r>
    </w:p>
    <w:p w14:paraId="23171106" w14:textId="70E41A3A" w:rsidR="00962F21" w:rsidRPr="00F90522" w:rsidRDefault="00252473" w:rsidP="009E19DD">
      <w:pPr>
        <w:pStyle w:val="Heading4"/>
      </w:pPr>
      <w:r w:rsidRPr="00F90522">
        <w:rPr>
          <w:noProof/>
        </w:rPr>
        <w:drawing>
          <wp:anchor distT="0" distB="0" distL="114300" distR="114300" simplePos="0" relativeHeight="251664384" behindDoc="1" locked="0" layoutInCell="1" allowOverlap="1" wp14:anchorId="2B229DE6" wp14:editId="21758EBE">
            <wp:simplePos x="0" y="0"/>
            <wp:positionH relativeFrom="column">
              <wp:posOffset>-306070</wp:posOffset>
            </wp:positionH>
            <wp:positionV relativeFrom="paragraph">
              <wp:posOffset>220270</wp:posOffset>
            </wp:positionV>
            <wp:extent cx="914400" cy="91440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D0D85" w:rsidRPr="00F90522">
        <w:t>RACF</w:t>
      </w:r>
      <w:r w:rsidR="00962F21" w:rsidRPr="00F90522">
        <w:t xml:space="preserve"> capacity</w:t>
      </w:r>
      <w:r w:rsidR="000D0D85" w:rsidRPr="00F90522">
        <w:t xml:space="preserve"> building</w:t>
      </w:r>
    </w:p>
    <w:p w14:paraId="53E08009" w14:textId="2DD38C5B" w:rsidR="00520D3C" w:rsidRPr="00F90522" w:rsidRDefault="00520D3C" w:rsidP="007F6766">
      <w:pPr>
        <w:pStyle w:val="Quote"/>
      </w:pPr>
      <w:r w:rsidRPr="00F90522">
        <w:t xml:space="preserve">Something that has come out of this program is that the training of the RACF staff has been </w:t>
      </w:r>
      <w:proofErr w:type="gramStart"/>
      <w:r w:rsidRPr="00F90522">
        <w:t>really important</w:t>
      </w:r>
      <w:proofErr w:type="gramEnd"/>
      <w:r w:rsidR="00882E03" w:rsidRPr="00F90522">
        <w:t>.</w:t>
      </w:r>
    </w:p>
    <w:p w14:paraId="4061E686" w14:textId="6C0980C1" w:rsidR="00520D3C" w:rsidRPr="00F90522" w:rsidRDefault="00520D3C" w:rsidP="00520D3C">
      <w:pPr>
        <w:pStyle w:val="attributionsmall"/>
      </w:pPr>
      <w:r w:rsidRPr="00F90522">
        <w:t>PHN representative</w:t>
      </w:r>
    </w:p>
    <w:p w14:paraId="1227C4F1" w14:textId="5155EC30" w:rsidR="00FF76B2" w:rsidRPr="00F90522" w:rsidRDefault="00712EC4" w:rsidP="00A81CEF">
      <w:pPr>
        <w:pStyle w:val="Para"/>
      </w:pPr>
      <w:r w:rsidRPr="00F90522">
        <w:t xml:space="preserve">The </w:t>
      </w:r>
      <w:r w:rsidR="003D1957" w:rsidRPr="00F90522">
        <w:t xml:space="preserve">expectation that funding be allocated primarily to service delivery appears to have been </w:t>
      </w:r>
      <w:r w:rsidR="00E46F9A" w:rsidRPr="00F90522">
        <w:t>interpreted</w:t>
      </w:r>
      <w:r w:rsidR="003D1957" w:rsidRPr="00F90522">
        <w:t xml:space="preserve"> differently by </w:t>
      </w:r>
      <w:r w:rsidR="004D4AA0" w:rsidRPr="00F90522">
        <w:t>different PHNs</w:t>
      </w:r>
      <w:r w:rsidR="00CB75F6" w:rsidRPr="00F90522">
        <w:t>. As a result, c</w:t>
      </w:r>
      <w:r w:rsidR="0014402A" w:rsidRPr="00F90522">
        <w:t>apacity building is incorporated into service model</w:t>
      </w:r>
      <w:r w:rsidR="00CB75F6" w:rsidRPr="00F90522">
        <w:t>s</w:t>
      </w:r>
      <w:r w:rsidR="0014402A" w:rsidRPr="00F90522">
        <w:t xml:space="preserve"> </w:t>
      </w:r>
      <w:r w:rsidR="00CB75F6" w:rsidRPr="00F90522">
        <w:t>to varying degrees</w:t>
      </w:r>
      <w:r w:rsidR="00D87D45" w:rsidRPr="00F90522">
        <w:t xml:space="preserve">. </w:t>
      </w:r>
      <w:r w:rsidR="000851C1" w:rsidRPr="00F90522">
        <w:t xml:space="preserve">Of note, representatives of one </w:t>
      </w:r>
      <w:r w:rsidR="00753CFB" w:rsidRPr="00F90522">
        <w:t xml:space="preserve">PHN </w:t>
      </w:r>
      <w:r w:rsidR="000851C1" w:rsidRPr="00F90522">
        <w:t>commented that they were ‘told at the beginning we weren’t allowed to use the funding to implement mental health training in the RACFs as it is the responsibility of the RACF</w:t>
      </w:r>
      <w:proofErr w:type="gramStart"/>
      <w:r w:rsidR="000851C1" w:rsidRPr="00F90522">
        <w:t>’, and</w:t>
      </w:r>
      <w:proofErr w:type="gramEnd"/>
      <w:r w:rsidR="000851C1" w:rsidRPr="00F90522">
        <w:t xml:space="preserve"> reflected that ‘this is a real miss’.</w:t>
      </w:r>
      <w:r w:rsidR="009A318F" w:rsidRPr="00F90522">
        <w:t xml:space="preserve"> </w:t>
      </w:r>
      <w:r w:rsidR="00CB75F6" w:rsidRPr="00F90522">
        <w:t xml:space="preserve">Most PHNs, however, </w:t>
      </w:r>
      <w:r w:rsidR="00C038FD" w:rsidRPr="00F90522">
        <w:t xml:space="preserve">have </w:t>
      </w:r>
      <w:r w:rsidR="00E46F9A" w:rsidRPr="00F90522">
        <w:t xml:space="preserve">understood </w:t>
      </w:r>
      <w:r w:rsidR="00F3623C" w:rsidRPr="00F90522">
        <w:t>that improving RACF staff knowledge of mental illness</w:t>
      </w:r>
      <w:r w:rsidR="00E46F9A" w:rsidRPr="00F90522">
        <w:t xml:space="preserve"> </w:t>
      </w:r>
      <w:r w:rsidR="00F3623C" w:rsidRPr="00F90522">
        <w:t>is</w:t>
      </w:r>
      <w:r w:rsidR="00E46F9A" w:rsidRPr="00F90522">
        <w:t xml:space="preserve"> </w:t>
      </w:r>
      <w:r w:rsidR="00F3623C" w:rsidRPr="00F90522">
        <w:t xml:space="preserve">encouraged and as such have </w:t>
      </w:r>
      <w:r w:rsidR="009616A5" w:rsidRPr="00F90522">
        <w:t xml:space="preserve">included </w:t>
      </w:r>
      <w:r w:rsidR="00AF2654" w:rsidRPr="00F90522">
        <w:t xml:space="preserve">responsibility for the delivery </w:t>
      </w:r>
      <w:r w:rsidR="00021C2A" w:rsidRPr="00F90522">
        <w:t>of capacity</w:t>
      </w:r>
      <w:r w:rsidR="009F6841">
        <w:t>-</w:t>
      </w:r>
      <w:r w:rsidR="00D81E64" w:rsidRPr="00F90522">
        <w:t>building</w:t>
      </w:r>
      <w:r w:rsidR="006B0BED" w:rsidRPr="00F90522">
        <w:t xml:space="preserve"> </w:t>
      </w:r>
      <w:r w:rsidR="00AF2654" w:rsidRPr="00F90522">
        <w:t xml:space="preserve">activities </w:t>
      </w:r>
      <w:r w:rsidR="006B0BED" w:rsidRPr="00F90522">
        <w:t xml:space="preserve">in their </w:t>
      </w:r>
      <w:r w:rsidR="00A81CEF" w:rsidRPr="00F90522">
        <w:t>service provider contracts</w:t>
      </w:r>
      <w:r w:rsidR="00122232" w:rsidRPr="00F90522">
        <w:t>.</w:t>
      </w:r>
    </w:p>
    <w:p w14:paraId="06C93E07" w14:textId="5BEC5377" w:rsidR="00CC0B12" w:rsidRPr="00F90522" w:rsidRDefault="00795A13" w:rsidP="00A81CEF">
      <w:pPr>
        <w:pStyle w:val="Para"/>
      </w:pPr>
      <w:r w:rsidRPr="00F90522">
        <w:t>Service providers undertook a range of capacity-building activities, including</w:t>
      </w:r>
      <w:r w:rsidR="007D7A40" w:rsidRPr="00F90522">
        <w:t xml:space="preserve"> </w:t>
      </w:r>
      <w:r w:rsidR="002E67D4" w:rsidRPr="00F90522">
        <w:t>f</w:t>
      </w:r>
      <w:r w:rsidR="005E3671" w:rsidRPr="00F90522">
        <w:t xml:space="preserve">ormal workshops, brief ‘toolbox sessions’, </w:t>
      </w:r>
      <w:r w:rsidR="00295638" w:rsidRPr="00F90522">
        <w:t xml:space="preserve">ad hoc conversations, </w:t>
      </w:r>
      <w:r w:rsidR="005E3671" w:rsidRPr="00F90522">
        <w:t xml:space="preserve">and </w:t>
      </w:r>
      <w:r w:rsidR="00295638" w:rsidRPr="00F90522">
        <w:t xml:space="preserve">provision of </w:t>
      </w:r>
      <w:r w:rsidR="005E3671" w:rsidRPr="00F90522">
        <w:t>written resources including manuals and posters</w:t>
      </w:r>
      <w:r w:rsidR="00BA2344" w:rsidRPr="00F90522">
        <w:t>.</w:t>
      </w:r>
      <w:r w:rsidR="005E3671" w:rsidRPr="00F90522">
        <w:t xml:space="preserve"> </w:t>
      </w:r>
      <w:r w:rsidR="00BA2344" w:rsidRPr="00F90522">
        <w:t>O</w:t>
      </w:r>
      <w:r w:rsidR="005E3671" w:rsidRPr="00F90522">
        <w:t>ne service provider</w:t>
      </w:r>
      <w:r w:rsidR="00A81CEF" w:rsidRPr="00F90522">
        <w:t xml:space="preserve"> also</w:t>
      </w:r>
      <w:r w:rsidR="005E3671" w:rsidRPr="00F90522">
        <w:t xml:space="preserve"> discussed the planned development of brief online psychoeducation modules, including quizzes.</w:t>
      </w:r>
    </w:p>
    <w:p w14:paraId="349A5C54" w14:textId="36F0F72A" w:rsidR="001D3DB7" w:rsidRPr="00F90522" w:rsidRDefault="00444FE6" w:rsidP="00A81CEF">
      <w:pPr>
        <w:pStyle w:val="Para"/>
      </w:pPr>
      <w:r w:rsidRPr="00F90522">
        <w:t xml:space="preserve">Typically, </w:t>
      </w:r>
      <w:r w:rsidR="00875FC1" w:rsidRPr="00F90522">
        <w:t>capacity</w:t>
      </w:r>
      <w:r w:rsidR="001D3DB7" w:rsidRPr="00F90522">
        <w:t>-</w:t>
      </w:r>
      <w:r w:rsidR="00875FC1" w:rsidRPr="00F90522">
        <w:t>building activities aim</w:t>
      </w:r>
      <w:r w:rsidR="0044654E" w:rsidRPr="00F90522">
        <w:t>ed</w:t>
      </w:r>
      <w:r w:rsidRPr="00F90522">
        <w:t xml:space="preserve"> to</w:t>
      </w:r>
      <w:r w:rsidR="002B4AB3" w:rsidRPr="00F90522">
        <w:t xml:space="preserve"> improve recognition of mental illness, ensure staff understand referral pathways (including but not limited to those available under the initiative) and</w:t>
      </w:r>
      <w:r w:rsidR="00EB455F" w:rsidRPr="00F90522">
        <w:t xml:space="preserve"> </w:t>
      </w:r>
      <w:r w:rsidR="0011438E">
        <w:t>develop</w:t>
      </w:r>
      <w:r w:rsidR="00EB455F" w:rsidRPr="00F90522">
        <w:t xml:space="preserve"> skills in</w:t>
      </w:r>
      <w:r w:rsidR="002B4AB3" w:rsidRPr="00F90522">
        <w:t xml:space="preserve"> support</w:t>
      </w:r>
      <w:r w:rsidR="00EB455F" w:rsidRPr="00F90522">
        <w:t>ing</w:t>
      </w:r>
      <w:r w:rsidR="002B4AB3" w:rsidRPr="00F90522">
        <w:t xml:space="preserve"> residents with mental illness (including delivering mental health first aid). </w:t>
      </w:r>
      <w:r w:rsidR="007D1E73" w:rsidRPr="00F90522">
        <w:t>Some</w:t>
      </w:r>
      <w:r w:rsidR="002B4AB3" w:rsidRPr="00F90522">
        <w:t xml:space="preserve"> service providers (typically larger organisations work</w:t>
      </w:r>
      <w:r w:rsidR="00CA1945" w:rsidRPr="00F90522">
        <w:t>ing</w:t>
      </w:r>
      <w:r w:rsidR="002B4AB3" w:rsidRPr="00F90522">
        <w:t xml:space="preserve"> across multiple PHNs) deliver</w:t>
      </w:r>
      <w:r w:rsidR="007D1E73" w:rsidRPr="00F90522">
        <w:t>ed</w:t>
      </w:r>
      <w:r w:rsidR="002B4AB3" w:rsidRPr="00F90522">
        <w:t xml:space="preserve"> or arrange</w:t>
      </w:r>
      <w:r w:rsidR="007D1E73" w:rsidRPr="00F90522">
        <w:t>d</w:t>
      </w:r>
      <w:r w:rsidR="002B4AB3" w:rsidRPr="00F90522">
        <w:t xml:space="preserve"> training on broader issues such as pain, staff resilience and self-care, use of telehealth, legal issues, and other topics of interest identified in consultation with RACF management.</w:t>
      </w:r>
    </w:p>
    <w:p w14:paraId="2FD4C1B1" w14:textId="4B8B970F" w:rsidR="009A7ABE" w:rsidRPr="00F90522" w:rsidRDefault="005238D7" w:rsidP="00E360CF">
      <w:pPr>
        <w:pStyle w:val="ParaKeep"/>
      </w:pPr>
      <w:r w:rsidRPr="00F90522">
        <w:t>Crucially</w:t>
      </w:r>
      <w:r w:rsidR="006E767A" w:rsidRPr="00F90522">
        <w:t xml:space="preserve">, </w:t>
      </w:r>
      <w:r w:rsidRPr="00F90522">
        <w:t xml:space="preserve">the </w:t>
      </w:r>
      <w:r w:rsidR="006E767A" w:rsidRPr="00F90522">
        <w:t>capacity</w:t>
      </w:r>
      <w:r w:rsidR="00E360CF" w:rsidRPr="00F90522">
        <w:t>-</w:t>
      </w:r>
      <w:r w:rsidR="006E767A" w:rsidRPr="00F90522">
        <w:t>building</w:t>
      </w:r>
      <w:r w:rsidR="0091194E" w:rsidRPr="00F90522">
        <w:t xml:space="preserve"> </w:t>
      </w:r>
      <w:r w:rsidRPr="00F90522">
        <w:t>element of current service models</w:t>
      </w:r>
      <w:r w:rsidR="00F64FB3" w:rsidRPr="00F90522">
        <w:t xml:space="preserve"> </w:t>
      </w:r>
      <w:r w:rsidR="00C85BE2" w:rsidRPr="00F90522">
        <w:t>is</w:t>
      </w:r>
      <w:r w:rsidRPr="00F90522">
        <w:t xml:space="preserve"> </w:t>
      </w:r>
      <w:r w:rsidR="006E767A" w:rsidRPr="00F90522">
        <w:t xml:space="preserve">highly valued </w:t>
      </w:r>
      <w:r w:rsidR="00C85BE2" w:rsidRPr="00F90522">
        <w:t>by</w:t>
      </w:r>
      <w:r w:rsidR="006E767A" w:rsidRPr="00F90522">
        <w:t xml:space="preserve"> RACF staff</w:t>
      </w:r>
      <w:r w:rsidR="00872A6B" w:rsidRPr="00F90522">
        <w:t>.</w:t>
      </w:r>
    </w:p>
    <w:p w14:paraId="332D6D57" w14:textId="452EE813" w:rsidR="00872A6B" w:rsidRPr="00F90522" w:rsidRDefault="006F1AA9" w:rsidP="007F6766">
      <w:pPr>
        <w:pStyle w:val="Quote"/>
      </w:pPr>
      <w:r w:rsidRPr="00F90522">
        <w:rPr>
          <w:noProof/>
        </w:rPr>
        <w:drawing>
          <wp:anchor distT="0" distB="0" distL="114300" distR="114300" simplePos="0" relativeHeight="251668480" behindDoc="1" locked="0" layoutInCell="1" allowOverlap="1" wp14:anchorId="65BF7473" wp14:editId="3F3D9445">
            <wp:simplePos x="0" y="0"/>
            <wp:positionH relativeFrom="column">
              <wp:posOffset>-306070</wp:posOffset>
            </wp:positionH>
            <wp:positionV relativeFrom="paragraph">
              <wp:posOffset>-147419</wp:posOffset>
            </wp:positionV>
            <wp:extent cx="914400" cy="91440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72A6B" w:rsidRPr="00F90522">
        <w:t>[The service provider] conducted trauma training with our staff. We had a resident who was experiencing a lot of challenges and had gone through trauma; staff were not really understanding them and were finding the behaviour of the resident very challenging</w:t>
      </w:r>
      <w:r w:rsidR="005D1C3C" w:rsidRPr="00F90522">
        <w:t>,</w:t>
      </w:r>
      <w:r w:rsidR="00872A6B" w:rsidRPr="00F90522">
        <w:t xml:space="preserve"> </w:t>
      </w:r>
      <w:r w:rsidR="00A002D3" w:rsidRPr="00F90522">
        <w:t>s</w:t>
      </w:r>
      <w:r w:rsidR="00872A6B" w:rsidRPr="00F90522">
        <w:t xml:space="preserve">o training was organised. This was the most </w:t>
      </w:r>
      <w:r w:rsidR="005238D7" w:rsidRPr="00F90522">
        <w:t>well</w:t>
      </w:r>
      <w:r w:rsidR="00AB6246" w:rsidRPr="00F90522">
        <w:t>-</w:t>
      </w:r>
      <w:r w:rsidR="00872A6B" w:rsidRPr="00F90522">
        <w:t>attended training [</w:t>
      </w:r>
      <w:r w:rsidR="005238D7" w:rsidRPr="00F90522">
        <w:t>we have had</w:t>
      </w:r>
      <w:r w:rsidR="00872A6B" w:rsidRPr="00F90522">
        <w:t>]</w:t>
      </w:r>
      <w:r w:rsidR="005238D7" w:rsidRPr="00F90522">
        <w:t>,</w:t>
      </w:r>
      <w:r w:rsidR="00872A6B" w:rsidRPr="00F90522">
        <w:t xml:space="preserve"> with about 40</w:t>
      </w:r>
      <w:r w:rsidR="00FA0FF8" w:rsidRPr="00F90522">
        <w:t> </w:t>
      </w:r>
      <w:r w:rsidR="00872A6B" w:rsidRPr="00F90522">
        <w:t>attendees. The feedback from staff was that this training was very helpful.</w:t>
      </w:r>
    </w:p>
    <w:p w14:paraId="14CB89B7" w14:textId="30A25EC7" w:rsidR="00A30AF8" w:rsidRPr="00F90522" w:rsidRDefault="00520D3C" w:rsidP="00520D3C">
      <w:pPr>
        <w:pStyle w:val="attributionsmall"/>
      </w:pPr>
      <w:r w:rsidRPr="00F90522">
        <w:t>RACF staff member</w:t>
      </w:r>
    </w:p>
    <w:p w14:paraId="45FC5098" w14:textId="39A7B23C" w:rsidR="005B591F" w:rsidRPr="00257DC1" w:rsidRDefault="009166AE" w:rsidP="009166AE">
      <w:pPr>
        <w:pStyle w:val="Heading4"/>
      </w:pPr>
      <w:r w:rsidRPr="00F90522">
        <w:t>Service monitoring</w:t>
      </w:r>
    </w:p>
    <w:p w14:paraId="1489D895" w14:textId="640A8778" w:rsidR="00A32832" w:rsidRPr="00F90522" w:rsidRDefault="00203734" w:rsidP="00BD2690">
      <w:pPr>
        <w:pStyle w:val="Para"/>
      </w:pPr>
      <w:r w:rsidRPr="00F90522">
        <w:t>PHNs</w:t>
      </w:r>
      <w:r w:rsidR="009F6A11" w:rsidRPr="00F90522">
        <w:t xml:space="preserve"> </w:t>
      </w:r>
      <w:r w:rsidR="00082B80" w:rsidRPr="00F90522">
        <w:t>report</w:t>
      </w:r>
      <w:r w:rsidR="0096777B" w:rsidRPr="00F90522">
        <w:t xml:space="preserve"> monitoring the effectiveness of their service model and its</w:t>
      </w:r>
      <w:r w:rsidR="00C00BFA" w:rsidRPr="00F90522">
        <w:t xml:space="preserve"> implementation</w:t>
      </w:r>
      <w:r w:rsidRPr="00F90522">
        <w:t xml:space="preserve"> across multiple domains</w:t>
      </w:r>
      <w:r w:rsidR="00A32832" w:rsidRPr="00F90522">
        <w:t xml:space="preserve">, aligning with the </w:t>
      </w:r>
      <w:r w:rsidR="00A32832" w:rsidRPr="00F90522">
        <w:rPr>
          <w:rStyle w:val="Emphasis"/>
          <w:lang w:val="en-AU"/>
        </w:rPr>
        <w:t>PHN Program Performance and Quality Framework</w:t>
      </w:r>
      <w:r w:rsidR="00A32832" w:rsidRPr="00F90522">
        <w:t xml:space="preserve"> </w:t>
      </w:r>
      <w:r w:rsidR="00A32832" w:rsidRPr="00F90522">
        <w:fldChar w:fldCharType="begin" w:fldLock="1"/>
      </w:r>
      <w:r w:rsidR="00A32832" w:rsidRPr="00F90522">
        <w:instrText>ADDIN CSL_CITATION {"citationItems":[{"id":"ITEM-1","itemData":{"author":[{"dropping-particle":"","family":"Department of Health","given":"","non-dropping-particle":"","parse-names":false,"suffix":""}],"id":"ITEM-1","issued":{"date-parts":[["2018"]]},"title":"PHN Program Performance and Quality Framework","type":"book"},"uris":["http://www.mendeley.com/documents/?uuid=1e137efe-3d0a-4154-b82c-7a937e2f5b97"]}],"mendeley":{"formattedCitation":"(Department of Health 2018b)","plainTextFormattedCitation":"(Department of Health 2018b)","previouslyFormattedCitation":"(Department of Health 2018b)"},"properties":{"noteIndex":0},"schema":"https://github.com/citation-style-language/schema/raw/master/csl-citation.json"}</w:instrText>
      </w:r>
      <w:r w:rsidR="00A32832" w:rsidRPr="00F90522">
        <w:fldChar w:fldCharType="separate"/>
      </w:r>
      <w:r w:rsidR="00A32832" w:rsidRPr="00F90522">
        <w:rPr>
          <w:noProof/>
        </w:rPr>
        <w:t>(Department of Health 2018b)</w:t>
      </w:r>
      <w:r w:rsidR="00A32832" w:rsidRPr="00F90522">
        <w:fldChar w:fldCharType="end"/>
      </w:r>
      <w:r w:rsidR="00A32832" w:rsidRPr="00F90522">
        <w:rPr>
          <w:rStyle w:val="Italic"/>
        </w:rPr>
        <w:t xml:space="preserve"> </w:t>
      </w:r>
      <w:r w:rsidR="00A32832" w:rsidRPr="00F90522">
        <w:rPr>
          <w:rStyle w:val="Italic"/>
          <w:i w:val="0"/>
          <w:iCs/>
        </w:rPr>
        <w:t xml:space="preserve">and/or the </w:t>
      </w:r>
      <w:r w:rsidR="00A32832" w:rsidRPr="00F90522">
        <w:rPr>
          <w:rStyle w:val="Italic"/>
        </w:rPr>
        <w:t>Quadruple Aim Framework</w:t>
      </w:r>
      <w:r w:rsidR="00A32832" w:rsidRPr="00F90522">
        <w:t xml:space="preserve"> </w:t>
      </w:r>
      <w:r w:rsidR="00A32832" w:rsidRPr="00F90522">
        <w:fldChar w:fldCharType="begin" w:fldLock="1"/>
      </w:r>
      <w:r w:rsidR="003F5AB4" w:rsidRPr="00F90522">
        <w:instrText>ADDIN CSL_CITATION {"citationItems":[{"id":"ITEM-1","itemData":{"DOI":"10.1370/afm.1713","ISSN":"15441717","PMID":"25384822","abstract":"The Triple Aim-enhancing patient experience, improving population health, and reducing costs-is widely accepted as a compass to optimize health system performance. Yet physicians and other members of the health care workforce report widespread burnout and dissatisfaction. Burnout is associated with lower patient satisfaction, reduced health outcomes, and it may increase costs. Burnout thus imperils the Triple Aim. This article recommends that the Triple Aim be expanded to a Quadruple Aim, adding the goal of improving the work life of health care providers, including clinicians and staff.","author":[{"dropping-particle":"","family":"Bodenheimer","given":"Thomas","non-dropping-particle":"","parse-names":false,"suffix":""},{"dropping-particle":"","family":"Sinsky","given":"Christine","non-dropping-particle":"","parse-names":false,"suffix":""}],"container-title":"Annals of Family Medicine","id":"ITEM-1","issued":{"date-parts":[["2014"]]},"page":"573-576","title":"From triple to quadruple aim: care of the patient requires care of the provider","type":"article-journal","volume":"12"},"uris":["http://www.mendeley.com/documents/?uuid=d0fd7ab4-c155-464a-9da6-b1053c421571"]}],"mendeley":{"formattedCitation":"(Bodenheimer &amp; Sinsky 2014)","plainTextFormattedCitation":"(Bodenheimer &amp; Sinsky 2014)","previouslyFormattedCitation":"(Bodenheimer &amp; Sinsky 2014)"},"properties":{"noteIndex":0},"schema":"https://github.com/citation-style-language/schema/raw/master/csl-citation.json"}</w:instrText>
      </w:r>
      <w:r w:rsidR="00A32832" w:rsidRPr="00F90522">
        <w:fldChar w:fldCharType="separate"/>
      </w:r>
      <w:r w:rsidR="00A32832" w:rsidRPr="00F90522">
        <w:rPr>
          <w:noProof/>
        </w:rPr>
        <w:t>(Bodenheimer &amp; Sinsky 2014)</w:t>
      </w:r>
      <w:r w:rsidR="00A32832" w:rsidRPr="00F90522">
        <w:fldChar w:fldCharType="end"/>
      </w:r>
      <w:r w:rsidR="00A32832" w:rsidRPr="00F90522">
        <w:t>.</w:t>
      </w:r>
      <w:r w:rsidR="005C0F27" w:rsidRPr="00F90522">
        <w:t xml:space="preserve"> </w:t>
      </w:r>
      <w:r w:rsidR="006014CA" w:rsidRPr="00F90522">
        <w:t>Their</w:t>
      </w:r>
      <w:r w:rsidR="00751E5F" w:rsidRPr="00F90522">
        <w:t xml:space="preserve"> approach to </w:t>
      </w:r>
      <w:r w:rsidR="009D7218" w:rsidRPr="00F90522">
        <w:t xml:space="preserve">understanding </w:t>
      </w:r>
      <w:r w:rsidR="00751E5F" w:rsidRPr="00F90522">
        <w:t xml:space="preserve">the initiative’s progress and performance is consistent with that employed in </w:t>
      </w:r>
      <w:r w:rsidR="006014CA" w:rsidRPr="00F90522">
        <w:t xml:space="preserve">their other primary mental health care activities, with service providers required to submit </w:t>
      </w:r>
      <w:r w:rsidR="00926837" w:rsidRPr="00F90522">
        <w:t xml:space="preserve">PMHC MDS data, </w:t>
      </w:r>
      <w:r w:rsidR="006014CA" w:rsidRPr="00F90522">
        <w:t xml:space="preserve">provide regular reports </w:t>
      </w:r>
      <w:r w:rsidR="00585101" w:rsidRPr="00F90522">
        <w:t>(typically, including both qualitative and quantitative data)</w:t>
      </w:r>
      <w:r w:rsidR="006014CA" w:rsidRPr="00F90522">
        <w:t xml:space="preserve"> and attend </w:t>
      </w:r>
      <w:r w:rsidR="00A14B0A" w:rsidRPr="00F90522">
        <w:t xml:space="preserve">regular </w:t>
      </w:r>
      <w:r w:rsidR="006014CA" w:rsidRPr="00F90522">
        <w:t xml:space="preserve">meetings to discuss progress and address any challenges encountered. </w:t>
      </w:r>
      <w:r w:rsidR="002D3B9C" w:rsidRPr="00F90522">
        <w:t>However</w:t>
      </w:r>
      <w:r w:rsidR="004D3B62" w:rsidRPr="00F90522">
        <w:t>,</w:t>
      </w:r>
      <w:r w:rsidR="002D3B9C" w:rsidRPr="00F90522">
        <w:t xml:space="preserve"> s</w:t>
      </w:r>
      <w:r w:rsidR="003B3737" w:rsidRPr="00F90522">
        <w:t xml:space="preserve">ome modifications </w:t>
      </w:r>
      <w:r w:rsidR="002D3B9C" w:rsidRPr="00F90522">
        <w:t>to standard reporting requirements have been made,</w:t>
      </w:r>
      <w:r w:rsidR="00756C55" w:rsidRPr="00F90522">
        <w:t xml:space="preserve"> for example to remove the expectation that data on </w:t>
      </w:r>
      <w:r w:rsidR="00616A68" w:rsidRPr="00F90522">
        <w:t>substance use is collected</w:t>
      </w:r>
      <w:r w:rsidR="003B3737" w:rsidRPr="00F90522">
        <w:t xml:space="preserve"> and </w:t>
      </w:r>
      <w:r w:rsidR="00616A68" w:rsidRPr="00F90522">
        <w:t>reported, or to introduce systems to track</w:t>
      </w:r>
      <w:r w:rsidR="001E16DE" w:rsidRPr="00F90522">
        <w:t xml:space="preserve"> RACF </w:t>
      </w:r>
      <w:r w:rsidR="00616A68" w:rsidRPr="00F90522">
        <w:t>participation.</w:t>
      </w:r>
    </w:p>
    <w:p w14:paraId="026E3CF3" w14:textId="64B609C3" w:rsidR="003B3737" w:rsidRPr="00F90522" w:rsidRDefault="00E41296" w:rsidP="00257DC1">
      <w:pPr>
        <w:pStyle w:val="Para"/>
        <w:ind w:right="-113"/>
      </w:pPr>
      <w:r w:rsidRPr="00F90522">
        <w:lastRenderedPageBreak/>
        <w:t xml:space="preserve">Similarly, </w:t>
      </w:r>
      <w:r w:rsidR="004127AD" w:rsidRPr="00F90522">
        <w:t>KPIs</w:t>
      </w:r>
      <w:r w:rsidR="009253F4" w:rsidRPr="00F90522">
        <w:t xml:space="preserve"> for initiative-funded services</w:t>
      </w:r>
      <w:r w:rsidRPr="00F90522">
        <w:t xml:space="preserve"> </w:t>
      </w:r>
      <w:r w:rsidR="00E36A4A" w:rsidRPr="00F90522">
        <w:t>align</w:t>
      </w:r>
      <w:r w:rsidR="00926389" w:rsidRPr="00F90522">
        <w:t xml:space="preserve"> with</w:t>
      </w:r>
      <w:r w:rsidR="00D14BB1" w:rsidRPr="00F90522">
        <w:t xml:space="preserve"> PHNs’ standard </w:t>
      </w:r>
      <w:r w:rsidR="00F52A56" w:rsidRPr="00F90522">
        <w:t>practice</w:t>
      </w:r>
      <w:r w:rsidR="006C2C36" w:rsidRPr="00F90522">
        <w:t xml:space="preserve"> and relate to</w:t>
      </w:r>
      <w:r w:rsidR="00865528" w:rsidRPr="00F90522">
        <w:t xml:space="preserve"> the volume of services delivered</w:t>
      </w:r>
      <w:r w:rsidR="001A169C" w:rsidRPr="00F90522">
        <w:t xml:space="preserve">, </w:t>
      </w:r>
      <w:r w:rsidR="00FF69BB" w:rsidRPr="00F90522">
        <w:t xml:space="preserve">value for money, </w:t>
      </w:r>
      <w:r w:rsidR="00F01C37" w:rsidRPr="00F90522">
        <w:t>K10 completion rates</w:t>
      </w:r>
      <w:r w:rsidR="001A169C" w:rsidRPr="00F90522">
        <w:t xml:space="preserve">, </w:t>
      </w:r>
      <w:r w:rsidR="00F52A56" w:rsidRPr="00F90522">
        <w:t xml:space="preserve">improved </w:t>
      </w:r>
      <w:r w:rsidR="006C2C36" w:rsidRPr="00F90522">
        <w:t xml:space="preserve">client outcomes and experiences, </w:t>
      </w:r>
      <w:r w:rsidR="00F25822" w:rsidRPr="00F90522">
        <w:t>staff supervision and training (including completion of cultural awareness training)</w:t>
      </w:r>
      <w:r w:rsidR="00780C32" w:rsidRPr="00F90522">
        <w:t>.</w:t>
      </w:r>
      <w:r w:rsidR="008C4645" w:rsidRPr="00F90522">
        <w:t xml:space="preserve"> Initiative-specific KPIs include targets for </w:t>
      </w:r>
      <w:r w:rsidR="0094602C" w:rsidRPr="00F90522">
        <w:t xml:space="preserve">the number of </w:t>
      </w:r>
      <w:r w:rsidR="008C4645" w:rsidRPr="00F90522">
        <w:t>RAC</w:t>
      </w:r>
      <w:r w:rsidR="0094602C" w:rsidRPr="00F90522">
        <w:t>Fs participat</w:t>
      </w:r>
      <w:r w:rsidR="00DD7025" w:rsidRPr="00F90522">
        <w:t>ing in the initiative</w:t>
      </w:r>
      <w:r w:rsidR="00F377FA" w:rsidRPr="00F90522">
        <w:t xml:space="preserve">, delivery of education and training for RACF staff, </w:t>
      </w:r>
      <w:r w:rsidR="00B82436" w:rsidRPr="00F90522">
        <w:t xml:space="preserve">and provision of </w:t>
      </w:r>
      <w:r w:rsidR="00BA5A39" w:rsidRPr="00F90522">
        <w:t xml:space="preserve">information to </w:t>
      </w:r>
      <w:r w:rsidR="00851819" w:rsidRPr="00F90522">
        <w:t xml:space="preserve">both the RACF and GP at the completion of treatment. </w:t>
      </w:r>
      <w:r w:rsidR="00465987" w:rsidRPr="00F90522">
        <w:t>In many cases, KPIs have been developed in partnership with service providers</w:t>
      </w:r>
      <w:r w:rsidR="00BB40F3" w:rsidRPr="00F90522">
        <w:t xml:space="preserve">, </w:t>
      </w:r>
      <w:r w:rsidR="00646CCB" w:rsidRPr="00F90522">
        <w:t>informed by the initiative’s pilot phase</w:t>
      </w:r>
      <w:r w:rsidR="00BB40F3" w:rsidRPr="00F90522">
        <w:t xml:space="preserve"> and revised</w:t>
      </w:r>
      <w:r w:rsidR="00AA68A5" w:rsidRPr="00F90522">
        <w:t xml:space="preserve"> to reflect</w:t>
      </w:r>
      <w:r w:rsidR="007308ED" w:rsidRPr="00F90522">
        <w:t xml:space="preserve"> evolving service models and contextual factors (</w:t>
      </w:r>
      <w:proofErr w:type="gramStart"/>
      <w:r w:rsidR="007308ED" w:rsidRPr="00F90522">
        <w:t>e.g.</w:t>
      </w:r>
      <w:proofErr w:type="gramEnd"/>
      <w:r w:rsidR="007308ED" w:rsidRPr="00F90522">
        <w:t xml:space="preserve"> an initial target </w:t>
      </w:r>
      <w:r w:rsidR="00497767" w:rsidRPr="00F90522">
        <w:t>of daily client numbers</w:t>
      </w:r>
      <w:r w:rsidR="007308ED" w:rsidRPr="00F90522">
        <w:t xml:space="preserve"> in one region proved too ambitious </w:t>
      </w:r>
      <w:r w:rsidR="00497767" w:rsidRPr="00F90522">
        <w:t>during COVID</w:t>
      </w:r>
      <w:r w:rsidR="0092586B">
        <w:noBreakHyphen/>
      </w:r>
      <w:r w:rsidR="00497767" w:rsidRPr="00F90522">
        <w:t>19 restrictions)</w:t>
      </w:r>
      <w:r w:rsidR="00646CCB" w:rsidRPr="00F90522">
        <w:t xml:space="preserve">. However, we </w:t>
      </w:r>
      <w:r w:rsidR="0064734B" w:rsidRPr="00F90522">
        <w:t xml:space="preserve">also heard that there is </w:t>
      </w:r>
      <w:r w:rsidR="004127AD" w:rsidRPr="00F90522">
        <w:t xml:space="preserve">some uncertainty over </w:t>
      </w:r>
      <w:r w:rsidR="00EB71FD" w:rsidRPr="00F90522">
        <w:t>how performance should be benchmarked</w:t>
      </w:r>
      <w:r w:rsidR="00497767" w:rsidRPr="00F90522">
        <w:t>, for example in terms of</w:t>
      </w:r>
      <w:r w:rsidR="00BB40F3" w:rsidRPr="00F90522">
        <w:t xml:space="preserve"> the </w:t>
      </w:r>
      <w:r w:rsidR="00497767" w:rsidRPr="00F90522">
        <w:t>proportion</w:t>
      </w:r>
      <w:r w:rsidR="00BB40F3" w:rsidRPr="00F90522">
        <w:t xml:space="preserve"> of RACFs participating, or </w:t>
      </w:r>
      <w:r w:rsidR="00623056" w:rsidRPr="00F90522">
        <w:t xml:space="preserve">what constitutes </w:t>
      </w:r>
      <w:r w:rsidR="000537C7" w:rsidRPr="00F90522">
        <w:t xml:space="preserve">an improvement in client outcomes. As such, some PHNs felt it </w:t>
      </w:r>
      <w:r w:rsidR="00915310" w:rsidRPr="00F90522">
        <w:t>is</w:t>
      </w:r>
      <w:r w:rsidR="000537C7" w:rsidRPr="00F90522">
        <w:t xml:space="preserve"> difficult</w:t>
      </w:r>
      <w:r w:rsidR="00BB2E60" w:rsidRPr="00F90522">
        <w:t xml:space="preserve"> to </w:t>
      </w:r>
      <w:r w:rsidR="000537C7" w:rsidRPr="00F90522">
        <w:t xml:space="preserve">understand </w:t>
      </w:r>
      <w:r w:rsidR="00405E95" w:rsidRPr="00F90522">
        <w:t>how</w:t>
      </w:r>
      <w:r w:rsidR="00BB2E60" w:rsidRPr="00F90522">
        <w:t xml:space="preserve"> </w:t>
      </w:r>
      <w:r w:rsidR="000537C7" w:rsidRPr="00F90522">
        <w:t>their</w:t>
      </w:r>
      <w:r w:rsidR="00BB2E60" w:rsidRPr="00F90522">
        <w:t xml:space="preserve"> service model is </w:t>
      </w:r>
      <w:r w:rsidR="00405E95" w:rsidRPr="00F90522">
        <w:t xml:space="preserve">tracking, </w:t>
      </w:r>
      <w:r w:rsidR="002A31A5" w:rsidRPr="00F90522">
        <w:t xml:space="preserve">compared to </w:t>
      </w:r>
      <w:r w:rsidR="00974CAD" w:rsidRPr="00F90522">
        <w:t>other regions and</w:t>
      </w:r>
      <w:r w:rsidR="002A31A5" w:rsidRPr="00F90522">
        <w:t xml:space="preserve"> the department’s expectations</w:t>
      </w:r>
      <w:r w:rsidR="000537C7" w:rsidRPr="00F90522">
        <w:t>.</w:t>
      </w:r>
    </w:p>
    <w:p w14:paraId="23EBCAE6" w14:textId="357BC9D8" w:rsidR="004D3B62" w:rsidRPr="00F90522" w:rsidRDefault="00E36A4A" w:rsidP="00203734">
      <w:pPr>
        <w:pStyle w:val="Para"/>
      </w:pPr>
      <w:r w:rsidRPr="00F90522">
        <w:t xml:space="preserve">We also heard that monitoring is made difficult in some regions by a paucity of data and incomplete record keeping, with one PHN staff member new to the initiative lamenting that this has made it difficult to ‘gather information on the procurement and commissioning and continue the roll out of the program’. </w:t>
      </w:r>
      <w:r w:rsidR="004D3B62" w:rsidRPr="00F90522">
        <w:t xml:space="preserve">Further, not </w:t>
      </w:r>
      <w:r w:rsidR="00E41296" w:rsidRPr="00F90522">
        <w:t xml:space="preserve">all PHNs have formal requirements in place to </w:t>
      </w:r>
      <w:r w:rsidR="0047327E" w:rsidRPr="00F90522">
        <w:t xml:space="preserve">routinely </w:t>
      </w:r>
      <w:r w:rsidR="00E41296" w:rsidRPr="00F90522">
        <w:t>collect feedback from residents, their families, or RACF staff</w:t>
      </w:r>
      <w:r w:rsidR="0047327E" w:rsidRPr="00F90522">
        <w:t>. Instead</w:t>
      </w:r>
      <w:r w:rsidR="00E41296" w:rsidRPr="00F90522">
        <w:t xml:space="preserve">, these perspectives are often captured </w:t>
      </w:r>
      <w:r w:rsidR="000F5122">
        <w:t xml:space="preserve">on </w:t>
      </w:r>
      <w:r w:rsidR="00E41296" w:rsidRPr="00F90522">
        <w:t>an ad hoc basis</w:t>
      </w:r>
      <w:r w:rsidR="0078159C" w:rsidRPr="00F90522">
        <w:t xml:space="preserve"> and/or will be collected in formal evaluations planned in several regions.</w:t>
      </w:r>
    </w:p>
    <w:p w14:paraId="5DC9D75A" w14:textId="187C9A77" w:rsidR="00354116" w:rsidRPr="00F90522" w:rsidRDefault="00163FB4" w:rsidP="00405E95">
      <w:pPr>
        <w:pStyle w:val="Para"/>
      </w:pPr>
      <w:r w:rsidRPr="00F90522">
        <w:t>Finally, se</w:t>
      </w:r>
      <w:r w:rsidR="00717391" w:rsidRPr="00F90522">
        <w:t xml:space="preserve">rvice providers </w:t>
      </w:r>
      <w:r w:rsidRPr="00F90522">
        <w:t xml:space="preserve">often </w:t>
      </w:r>
      <w:r w:rsidR="0078159C" w:rsidRPr="00F90522">
        <w:t xml:space="preserve">engage in </w:t>
      </w:r>
      <w:r w:rsidR="001D6110" w:rsidRPr="00F90522">
        <w:t xml:space="preserve">monitoring </w:t>
      </w:r>
      <w:r w:rsidR="0078159C" w:rsidRPr="00F90522">
        <w:t xml:space="preserve">activities over and above those </w:t>
      </w:r>
      <w:r w:rsidR="00C55B8D" w:rsidRPr="00F90522">
        <w:t>required by</w:t>
      </w:r>
      <w:r w:rsidR="0050606B" w:rsidRPr="00F90522">
        <w:t xml:space="preserve"> </w:t>
      </w:r>
      <w:r w:rsidR="0078159C" w:rsidRPr="00F90522">
        <w:t>their</w:t>
      </w:r>
      <w:r w:rsidR="001D6110" w:rsidRPr="00F90522">
        <w:t xml:space="preserve"> </w:t>
      </w:r>
      <w:r w:rsidR="0050606B" w:rsidRPr="00F90522">
        <w:t>PHNs,</w:t>
      </w:r>
      <w:r w:rsidR="002A21CF" w:rsidRPr="00F90522">
        <w:t xml:space="preserve"> to inform</w:t>
      </w:r>
      <w:r w:rsidR="00866721" w:rsidRPr="00F90522">
        <w:t xml:space="preserve"> </w:t>
      </w:r>
      <w:r w:rsidR="005A6D76" w:rsidRPr="00F90522">
        <w:t>and improve</w:t>
      </w:r>
      <w:r w:rsidR="00866721" w:rsidRPr="00F90522">
        <w:t xml:space="preserve"> </w:t>
      </w:r>
      <w:r w:rsidR="0050606B" w:rsidRPr="00F90522">
        <w:t xml:space="preserve">service delivery </w:t>
      </w:r>
      <w:r w:rsidR="004340B6" w:rsidRPr="00F90522">
        <w:t xml:space="preserve">at the </w:t>
      </w:r>
      <w:r w:rsidR="00866721" w:rsidRPr="00F90522">
        <w:t>individual client level</w:t>
      </w:r>
      <w:r w:rsidR="00021C38" w:rsidRPr="00F90522">
        <w:t xml:space="preserve">. Despite widespread concerns about assessing resident outcomes (see section </w:t>
      </w:r>
      <w:r w:rsidR="00021C38" w:rsidRPr="00F90522">
        <w:fldChar w:fldCharType="begin"/>
      </w:r>
      <w:r w:rsidR="00021C38" w:rsidRPr="00F90522">
        <w:instrText xml:space="preserve"> REF _Ref93576954 \r \h  \* MERGEFORMAT </w:instrText>
      </w:r>
      <w:r w:rsidR="00021C38" w:rsidRPr="00F90522">
        <w:fldChar w:fldCharType="separate"/>
      </w:r>
      <w:r w:rsidR="008766BF">
        <w:t>4.1.7</w:t>
      </w:r>
      <w:r w:rsidR="00021C38" w:rsidRPr="00F90522">
        <w:fldChar w:fldCharType="end"/>
      </w:r>
      <w:r w:rsidR="00021C38" w:rsidRPr="00F90522">
        <w:t>), several service providers reported finding such data beneficial for understanding progress and adapting treatment plans as necessary. They suggested that outcome measures can be more effectively administered using creative or conversational approaches and being flexible in the timing of administration (</w:t>
      </w:r>
      <w:proofErr w:type="gramStart"/>
      <w:r w:rsidR="00021C38" w:rsidRPr="00F90522">
        <w:t>e.g.</w:t>
      </w:r>
      <w:proofErr w:type="gramEnd"/>
      <w:r w:rsidR="00021C38" w:rsidRPr="00F90522">
        <w:t xml:space="preserve"> asking questions over a period of time rather than in a block).</w:t>
      </w:r>
    </w:p>
    <w:p w14:paraId="4046F6AF" w14:textId="4CBBE247" w:rsidR="00E0576E" w:rsidRPr="00F90522" w:rsidRDefault="00E0576E" w:rsidP="009E19DD">
      <w:pPr>
        <w:pStyle w:val="Heading3"/>
        <w:rPr>
          <w:rStyle w:val="Strong"/>
          <w:lang w:val="en-AU"/>
        </w:rPr>
      </w:pPr>
      <w:bookmarkStart w:id="91" w:name="_Ref93507634"/>
      <w:bookmarkStart w:id="92" w:name="_Toc97562975"/>
      <w:r w:rsidRPr="00F90522">
        <w:rPr>
          <w:rStyle w:val="Strong"/>
          <w:lang w:val="en-AU"/>
        </w:rPr>
        <w:t>What are the characteristics of effective service</w:t>
      </w:r>
      <w:r w:rsidR="0010318A" w:rsidRPr="00F90522">
        <w:rPr>
          <w:rStyle w:val="Strong"/>
          <w:lang w:val="en-AU"/>
        </w:rPr>
        <w:t xml:space="preserve"> model</w:t>
      </w:r>
      <w:r w:rsidRPr="00F90522">
        <w:rPr>
          <w:rStyle w:val="Strong"/>
          <w:lang w:val="en-AU"/>
        </w:rPr>
        <w:t>s?</w:t>
      </w:r>
      <w:bookmarkEnd w:id="91"/>
      <w:bookmarkEnd w:id="92"/>
    </w:p>
    <w:p w14:paraId="6FD8234D" w14:textId="16071FA9" w:rsidR="00EA18D3" w:rsidRPr="00F90522" w:rsidRDefault="00996E10" w:rsidP="00A95B83">
      <w:pPr>
        <w:pStyle w:val="Para"/>
      </w:pPr>
      <w:r w:rsidRPr="00F90522">
        <w:t xml:space="preserve">Based on </w:t>
      </w:r>
      <w:r w:rsidR="0090497A" w:rsidRPr="00F90522">
        <w:t xml:space="preserve">implementation of </w:t>
      </w:r>
      <w:r w:rsidR="00F26A0F" w:rsidRPr="00F90522">
        <w:t xml:space="preserve">the </w:t>
      </w:r>
      <w:r w:rsidR="0090497A" w:rsidRPr="00F90522">
        <w:t>initiative</w:t>
      </w:r>
      <w:r w:rsidRPr="00F90522">
        <w:t xml:space="preserve"> to date, and peak body perspectives of</w:t>
      </w:r>
      <w:r w:rsidR="00562FE7" w:rsidRPr="00F90522">
        <w:t xml:space="preserve"> </w:t>
      </w:r>
      <w:r w:rsidR="00F26A0F" w:rsidRPr="00F90522">
        <w:t>what is needed to effectively support aged care residents</w:t>
      </w:r>
      <w:r w:rsidR="005B4D81" w:rsidRPr="00F90522">
        <w:t>’</w:t>
      </w:r>
      <w:r w:rsidR="00F26A0F" w:rsidRPr="00F90522">
        <w:t xml:space="preserve"> mental health</w:t>
      </w:r>
      <w:r w:rsidR="00AC6F0D" w:rsidRPr="00F90522">
        <w:t>, we identified 4 characteristics of effective service models</w:t>
      </w:r>
      <w:r w:rsidR="00B44171" w:rsidRPr="00F90522">
        <w:t xml:space="preserve"> (</w:t>
      </w:r>
      <w:r w:rsidR="002D3E0D">
        <w:fldChar w:fldCharType="begin"/>
      </w:r>
      <w:r w:rsidR="002D3E0D">
        <w:instrText xml:space="preserve"> REF _Ref95317200 \h </w:instrText>
      </w:r>
      <w:r w:rsidR="002D3E0D">
        <w:fldChar w:fldCharType="separate"/>
      </w:r>
      <w:r w:rsidR="008766BF">
        <w:t>Figure </w:t>
      </w:r>
      <w:r w:rsidR="008766BF">
        <w:rPr>
          <w:noProof/>
        </w:rPr>
        <w:t>4</w:t>
      </w:r>
      <w:r w:rsidR="008766BF" w:rsidRPr="00F90522">
        <w:noBreakHyphen/>
      </w:r>
      <w:r w:rsidR="008766BF">
        <w:rPr>
          <w:noProof/>
        </w:rPr>
        <w:t>1</w:t>
      </w:r>
      <w:r w:rsidR="002D3E0D">
        <w:fldChar w:fldCharType="end"/>
      </w:r>
      <w:r w:rsidR="00B44171" w:rsidRPr="00F90522">
        <w:t xml:space="preserve">). </w:t>
      </w:r>
      <w:r w:rsidR="00084CA6" w:rsidRPr="00F90522">
        <w:t>Underpinning these characteristics is a commitment to data collection and monitoring, enabling PHNs and service providers to understand what is working and implement changes to address areas in need of improvement.</w:t>
      </w:r>
    </w:p>
    <w:p w14:paraId="06C3DFAF" w14:textId="70EE5C55" w:rsidR="00B72CD4" w:rsidRPr="00F90522" w:rsidRDefault="00B71577" w:rsidP="006D5324">
      <w:pPr>
        <w:pStyle w:val="Caption"/>
      </w:pPr>
      <w:bookmarkStart w:id="93" w:name="_Ref95317200"/>
      <w:bookmarkStart w:id="94" w:name="_Toc98485452"/>
      <w:r>
        <w:t>Figure </w:t>
      </w:r>
      <w:bookmarkStart w:id="95" w:name="_Ref92715922"/>
      <w:r w:rsidR="005B5973">
        <w:fldChar w:fldCharType="begin"/>
      </w:r>
      <w:r w:rsidR="005B5973">
        <w:instrText xml:space="preserve"> STYLEREF 1 \s </w:instrText>
      </w:r>
      <w:r w:rsidR="005B5973">
        <w:fldChar w:fldCharType="separate"/>
      </w:r>
      <w:r w:rsidR="008766BF">
        <w:rPr>
          <w:noProof/>
        </w:rPr>
        <w:t>4</w:t>
      </w:r>
      <w:r w:rsidR="005B5973">
        <w:rPr>
          <w:noProof/>
        </w:rPr>
        <w:fldChar w:fldCharType="end"/>
      </w:r>
      <w:r w:rsidR="00B72CD4" w:rsidRPr="00F90522">
        <w:noBreakHyphen/>
      </w:r>
      <w:fldSimple w:instr=" SEQ Figure \* ARABIC \s 1 ">
        <w:r w:rsidR="008766BF">
          <w:rPr>
            <w:noProof/>
          </w:rPr>
          <w:t>1</w:t>
        </w:r>
      </w:fldSimple>
      <w:bookmarkEnd w:id="93"/>
      <w:bookmarkEnd w:id="95"/>
      <w:r w:rsidR="00B72CD4" w:rsidRPr="00F90522">
        <w:t>:</w:t>
      </w:r>
      <w:r w:rsidR="006D5324" w:rsidRPr="00F90522">
        <w:tab/>
      </w:r>
      <w:r w:rsidR="00A95B83" w:rsidRPr="00F90522">
        <w:t>C</w:t>
      </w:r>
      <w:r w:rsidR="00B72CD4" w:rsidRPr="00F90522">
        <w:t>haracteristics of effective service models</w:t>
      </w:r>
      <w:bookmarkEnd w:id="94"/>
    </w:p>
    <w:p w14:paraId="2368F6DF" w14:textId="11556230" w:rsidR="00B72CD4" w:rsidRPr="00F90522" w:rsidRDefault="00C46E3D" w:rsidP="00B72CD4">
      <w:pPr>
        <w:spacing w:after="160" w:line="259" w:lineRule="auto"/>
        <w:contextualSpacing/>
      </w:pPr>
      <w:r>
        <w:rPr>
          <w:noProof/>
        </w:rPr>
        <w:drawing>
          <wp:inline distT="0" distB="0" distL="0" distR="0" wp14:anchorId="4AFFD036" wp14:editId="06BC48D6">
            <wp:extent cx="4802528" cy="2779776"/>
            <wp:effectExtent l="0" t="0" r="0" b="1905"/>
            <wp:docPr id="20" name="Picture 20" descr="An effective service model is characterised by: stakeholder collaboration; RACF engagement and capacity building; simple referral processes and timely assessment; and independent, holistic, individual and group support. Continuous monitoring and improvement supports all aspects of the servi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effective service model is characterised by: stakeholder collaboration; RACF engagement and capacity building; simple referral processes and timely assessment; and independent, holistic, individual and group support. Continuous monitoring and improvement supports all aspects of the service mod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6617" cy="2787931"/>
                    </a:xfrm>
                    <a:prstGeom prst="rect">
                      <a:avLst/>
                    </a:prstGeom>
                    <a:noFill/>
                  </pic:spPr>
                </pic:pic>
              </a:graphicData>
            </a:graphic>
          </wp:inline>
        </w:drawing>
      </w:r>
    </w:p>
    <w:p w14:paraId="366F31C8" w14:textId="0EC21905" w:rsidR="003A1B7E" w:rsidRPr="00F90522" w:rsidRDefault="009104CE" w:rsidP="00CB06AE">
      <w:pPr>
        <w:pStyle w:val="Para"/>
      </w:pPr>
      <w:r>
        <w:lastRenderedPageBreak/>
        <w:t>E</w:t>
      </w:r>
      <w:r w:rsidR="00EA18D3" w:rsidRPr="00F90522">
        <w:t>ach of these characteristics is b</w:t>
      </w:r>
      <w:r w:rsidR="003A1B7E" w:rsidRPr="00F90522">
        <w:t>riefly</w:t>
      </w:r>
      <w:r w:rsidR="004600CD" w:rsidRPr="00F90522">
        <w:t xml:space="preserve"> described below</w:t>
      </w:r>
      <w:r>
        <w:t xml:space="preserve">, with further detail </w:t>
      </w:r>
      <w:r w:rsidR="00EA18D3" w:rsidRPr="00F90522">
        <w:t>provided in s</w:t>
      </w:r>
      <w:r w:rsidR="00EA18D3" w:rsidRPr="002D3E0D">
        <w:t>ection 6 of the technical supplement</w:t>
      </w:r>
      <w:r w:rsidR="004600CD" w:rsidRPr="00F90522">
        <w:t>.</w:t>
      </w:r>
    </w:p>
    <w:p w14:paraId="3D5243CA" w14:textId="48F19623" w:rsidR="003A25F4" w:rsidRPr="00F90522" w:rsidRDefault="003A25F4" w:rsidP="004600CD">
      <w:pPr>
        <w:pStyle w:val="Para"/>
      </w:pPr>
      <w:r w:rsidRPr="00F90522">
        <w:rPr>
          <w:rStyle w:val="Strong"/>
          <w:lang w:val="en-AU"/>
        </w:rPr>
        <w:t>Stakeholders work collaboratively</w:t>
      </w:r>
      <w:r w:rsidR="009A2EDF" w:rsidRPr="00F90522">
        <w:t>, with</w:t>
      </w:r>
      <w:r w:rsidRPr="00F90522">
        <w:t xml:space="preserve"> partnership</w:t>
      </w:r>
      <w:r w:rsidR="007D3B2A" w:rsidRPr="00F90522">
        <w:t>s</w:t>
      </w:r>
      <w:r w:rsidRPr="00F90522">
        <w:t xml:space="preserve"> between PHNs and service providers, and service providers and RACFs</w:t>
      </w:r>
      <w:r w:rsidR="007D3B2A" w:rsidRPr="00F90522">
        <w:t xml:space="preserve"> supporting </w:t>
      </w:r>
      <w:r w:rsidR="007D139C" w:rsidRPr="00F90522">
        <w:t xml:space="preserve">appropriate service design, </w:t>
      </w:r>
      <w:r w:rsidR="007D3B2A" w:rsidRPr="00F90522">
        <w:t>smooth implementation</w:t>
      </w:r>
      <w:r w:rsidR="007D139C" w:rsidRPr="00F90522">
        <w:t>,</w:t>
      </w:r>
      <w:r w:rsidR="00F72719" w:rsidRPr="00F90522">
        <w:t xml:space="preserve"> and </w:t>
      </w:r>
      <w:r w:rsidR="007D139C" w:rsidRPr="00F90522">
        <w:t>a</w:t>
      </w:r>
      <w:r w:rsidR="004053A5" w:rsidRPr="00F90522">
        <w:t xml:space="preserve"> mutually </w:t>
      </w:r>
      <w:r w:rsidR="006C31A2" w:rsidRPr="00F90522">
        <w:t>agree</w:t>
      </w:r>
      <w:r w:rsidR="0090497A" w:rsidRPr="00F90522">
        <w:t>d</w:t>
      </w:r>
      <w:r w:rsidR="006C31A2" w:rsidRPr="00F90522">
        <w:t xml:space="preserve"> </w:t>
      </w:r>
      <w:r w:rsidR="004053A5" w:rsidRPr="00F90522">
        <w:t xml:space="preserve">approach to </w:t>
      </w:r>
      <w:r w:rsidR="00F45E84" w:rsidRPr="00F90522">
        <w:t>address</w:t>
      </w:r>
      <w:r w:rsidR="004053A5" w:rsidRPr="00F90522">
        <w:t>ing</w:t>
      </w:r>
      <w:r w:rsidR="00F45E84" w:rsidRPr="00F90522">
        <w:t xml:space="preserve"> challenges as they arise</w:t>
      </w:r>
      <w:r w:rsidR="004053A5" w:rsidRPr="00F90522">
        <w:t>.</w:t>
      </w:r>
    </w:p>
    <w:p w14:paraId="17FF7B9F" w14:textId="0BB08140" w:rsidR="003A25F4" w:rsidRPr="00F90522" w:rsidRDefault="003A25F4" w:rsidP="004600CD">
      <w:pPr>
        <w:pStyle w:val="Para"/>
      </w:pPr>
      <w:r w:rsidRPr="00F90522">
        <w:rPr>
          <w:rStyle w:val="Strong"/>
          <w:lang w:val="en-AU"/>
        </w:rPr>
        <w:t>RACF engagement and capacity building are prioritised</w:t>
      </w:r>
      <w:r w:rsidR="005D6F86" w:rsidRPr="00F90522">
        <w:t xml:space="preserve">, </w:t>
      </w:r>
      <w:r w:rsidR="00926D51" w:rsidRPr="00F90522">
        <w:t>with</w:t>
      </w:r>
      <w:r w:rsidR="00B1382C" w:rsidRPr="00F90522">
        <w:t xml:space="preserve"> </w:t>
      </w:r>
      <w:r w:rsidR="0012323A" w:rsidRPr="00F90522">
        <w:t xml:space="preserve">a </w:t>
      </w:r>
      <w:r w:rsidR="00B1382C" w:rsidRPr="00F90522">
        <w:t xml:space="preserve">commitment to ensuring that </w:t>
      </w:r>
      <w:r w:rsidR="0012323A" w:rsidRPr="00F90522">
        <w:t>service providers</w:t>
      </w:r>
      <w:r w:rsidR="00B1382C" w:rsidRPr="00F90522">
        <w:t xml:space="preserve"> and RACFs have a shared understanding of service arrangements</w:t>
      </w:r>
      <w:r w:rsidR="00750571" w:rsidRPr="00F90522">
        <w:t xml:space="preserve"> and</w:t>
      </w:r>
      <w:r w:rsidR="00926D51" w:rsidRPr="00F90522">
        <w:t xml:space="preserve"> </w:t>
      </w:r>
      <w:r w:rsidR="0090497A" w:rsidRPr="00F90522">
        <w:t xml:space="preserve">that </w:t>
      </w:r>
      <w:r w:rsidR="00926D51" w:rsidRPr="00F90522">
        <w:t>responsibility for</w:t>
      </w:r>
      <w:r w:rsidR="0012323A" w:rsidRPr="00F90522">
        <w:t xml:space="preserve"> initial and ongoing </w:t>
      </w:r>
      <w:r w:rsidR="00750571" w:rsidRPr="00F90522">
        <w:t>engagement</w:t>
      </w:r>
      <w:r w:rsidR="00926D51" w:rsidRPr="00F90522">
        <w:t xml:space="preserve"> </w:t>
      </w:r>
      <w:r w:rsidR="00E652FE" w:rsidRPr="00F90522">
        <w:t xml:space="preserve">is </w:t>
      </w:r>
      <w:r w:rsidR="00926D51" w:rsidRPr="00F90522">
        <w:t xml:space="preserve">clearly </w:t>
      </w:r>
      <w:r w:rsidR="00000B08" w:rsidRPr="00F90522">
        <w:t>defined</w:t>
      </w:r>
      <w:r w:rsidR="0077568A" w:rsidRPr="00F90522">
        <w:t xml:space="preserve"> (</w:t>
      </w:r>
      <w:proofErr w:type="gramStart"/>
      <w:r w:rsidR="0077568A" w:rsidRPr="00F90522">
        <w:t>e.g.</w:t>
      </w:r>
      <w:proofErr w:type="gramEnd"/>
      <w:r w:rsidR="0077568A" w:rsidRPr="00F90522">
        <w:t xml:space="preserve"> </w:t>
      </w:r>
      <w:r w:rsidR="003B48BE" w:rsidRPr="00F90522">
        <w:t xml:space="preserve">through </w:t>
      </w:r>
      <w:r w:rsidR="00250FBE" w:rsidRPr="00F90522">
        <w:t>establish</w:t>
      </w:r>
      <w:r w:rsidR="003B48BE" w:rsidRPr="00F90522">
        <w:t>ing</w:t>
      </w:r>
      <w:r w:rsidR="00250FBE" w:rsidRPr="00F90522">
        <w:t xml:space="preserve"> a</w:t>
      </w:r>
      <w:r w:rsidRPr="00F90522">
        <w:t xml:space="preserve"> dedicated RACF engagement role</w:t>
      </w:r>
      <w:r w:rsidR="00250FBE" w:rsidRPr="00F90522">
        <w:t xml:space="preserve">, supporting </w:t>
      </w:r>
      <w:r w:rsidR="000B4D7B" w:rsidRPr="00F90522">
        <w:t xml:space="preserve">identification of </w:t>
      </w:r>
      <w:r w:rsidR="00250FBE" w:rsidRPr="00F90522">
        <w:t>RACF staff champions)</w:t>
      </w:r>
      <w:r w:rsidRPr="00F90522">
        <w:t xml:space="preserve">. </w:t>
      </w:r>
      <w:r w:rsidR="008005B3" w:rsidRPr="00F90522">
        <w:t>Taken together, feedback</w:t>
      </w:r>
      <w:r w:rsidR="008127F4" w:rsidRPr="00F90522">
        <w:t xml:space="preserve"> from </w:t>
      </w:r>
      <w:r w:rsidR="000B4D7B" w:rsidRPr="00F90522">
        <w:t>PHNs, service providers, RACF staff and peak bodies suggest</w:t>
      </w:r>
      <w:r w:rsidR="008005B3" w:rsidRPr="00F90522">
        <w:t>s</w:t>
      </w:r>
      <w:r w:rsidR="000B4D7B" w:rsidRPr="00F90522">
        <w:t xml:space="preserve"> that effective c</w:t>
      </w:r>
      <w:r w:rsidR="002B3C12" w:rsidRPr="00F90522">
        <w:t>apacity</w:t>
      </w:r>
      <w:r w:rsidR="009F6841">
        <w:t xml:space="preserve"> </w:t>
      </w:r>
      <w:r w:rsidR="002B3C12" w:rsidRPr="00F90522">
        <w:t xml:space="preserve">building </w:t>
      </w:r>
      <w:r w:rsidR="00495BF1" w:rsidRPr="00F90522">
        <w:t>include</w:t>
      </w:r>
      <w:r w:rsidR="000B4D7B" w:rsidRPr="00F90522">
        <w:t>s</w:t>
      </w:r>
      <w:r w:rsidR="00495BF1" w:rsidRPr="00F90522">
        <w:t xml:space="preserve"> training </w:t>
      </w:r>
      <w:r w:rsidR="00BC7862" w:rsidRPr="00F90522">
        <w:t>for staff at all levels</w:t>
      </w:r>
      <w:r w:rsidR="000C2C99" w:rsidRPr="00F90522">
        <w:t>, delivered in small, face-to-face group sessions that fit into the RACF schedule. Activities address</w:t>
      </w:r>
      <w:r w:rsidR="00736053" w:rsidRPr="00F90522">
        <w:t xml:space="preserve"> </w:t>
      </w:r>
      <w:r w:rsidR="00CD5E18" w:rsidRPr="00F90522">
        <w:t>mental health literacy</w:t>
      </w:r>
      <w:r w:rsidR="00BC7862" w:rsidRPr="00F90522">
        <w:t>, services</w:t>
      </w:r>
      <w:r w:rsidR="00146CAD" w:rsidRPr="00F90522">
        <w:t xml:space="preserve"> available under the initiative and related supports</w:t>
      </w:r>
      <w:r w:rsidR="00BC7862" w:rsidRPr="00F90522">
        <w:t xml:space="preserve">, </w:t>
      </w:r>
      <w:r w:rsidR="00146CAD" w:rsidRPr="00F90522">
        <w:t xml:space="preserve">cultural awareness, </w:t>
      </w:r>
      <w:r w:rsidR="001135F3" w:rsidRPr="00F90522">
        <w:t xml:space="preserve">and </w:t>
      </w:r>
      <w:r w:rsidR="00BC7862" w:rsidRPr="00F90522">
        <w:t>trauma-informed</w:t>
      </w:r>
      <w:r w:rsidR="000B436B" w:rsidRPr="00F90522">
        <w:t xml:space="preserve"> </w:t>
      </w:r>
      <w:r w:rsidR="00BC7862" w:rsidRPr="00F90522">
        <w:t>care</w:t>
      </w:r>
      <w:r w:rsidRPr="00F90522">
        <w:t>.</w:t>
      </w:r>
    </w:p>
    <w:p w14:paraId="3F363111" w14:textId="08C4D0B1" w:rsidR="003A25F4" w:rsidRPr="00F90522" w:rsidRDefault="00CD7A9E" w:rsidP="004600CD">
      <w:pPr>
        <w:pStyle w:val="Para"/>
      </w:pPr>
      <w:r>
        <w:rPr>
          <w:rStyle w:val="Strong"/>
          <w:lang w:val="en-AU"/>
        </w:rPr>
        <w:t>Simple</w:t>
      </w:r>
      <w:r w:rsidR="0024184E" w:rsidRPr="00F90522">
        <w:rPr>
          <w:rStyle w:val="Strong"/>
          <w:lang w:val="en-AU"/>
        </w:rPr>
        <w:t xml:space="preserve"> referral </w:t>
      </w:r>
      <w:r w:rsidR="006148A6" w:rsidRPr="00F90522">
        <w:rPr>
          <w:rStyle w:val="Strong"/>
          <w:lang w:val="en-AU"/>
        </w:rPr>
        <w:t xml:space="preserve">processes </w:t>
      </w:r>
      <w:r w:rsidR="00082B59">
        <w:rPr>
          <w:rStyle w:val="Strong"/>
          <w:lang w:val="en-AU"/>
        </w:rPr>
        <w:t>facili</w:t>
      </w:r>
      <w:r w:rsidR="005136A6">
        <w:rPr>
          <w:rStyle w:val="Strong"/>
          <w:lang w:val="en-AU"/>
        </w:rPr>
        <w:t xml:space="preserve">tate timely assessment </w:t>
      </w:r>
      <w:r w:rsidR="003D5CEC">
        <w:t>of</w:t>
      </w:r>
      <w:r w:rsidR="00884267">
        <w:t xml:space="preserve"> </w:t>
      </w:r>
      <w:r w:rsidR="00FA7276">
        <w:t xml:space="preserve">a </w:t>
      </w:r>
      <w:r w:rsidR="005A32CD">
        <w:t>resident</w:t>
      </w:r>
      <w:r w:rsidR="004B327D">
        <w:t>’</w:t>
      </w:r>
      <w:r w:rsidR="005A32CD">
        <w:t xml:space="preserve">s </w:t>
      </w:r>
      <w:r w:rsidR="00961B10">
        <w:t>appropriateness</w:t>
      </w:r>
      <w:r w:rsidR="005A32CD">
        <w:t xml:space="preserve"> for the service</w:t>
      </w:r>
      <w:r w:rsidR="005136A6">
        <w:t>, removing unnecessary delays to service commencement while ensuring that</w:t>
      </w:r>
      <w:r w:rsidR="00E57B58">
        <w:t xml:space="preserve"> the individual’s treatment needs are appropriately considered</w:t>
      </w:r>
      <w:r w:rsidR="00C270BB">
        <w:t>.</w:t>
      </w:r>
      <w:r w:rsidR="00AA2BF4">
        <w:t xml:space="preserve"> </w:t>
      </w:r>
      <w:r w:rsidR="002E795D">
        <w:t xml:space="preserve">Given that service providers are primarily responsible for determining whether the resident is a good candidate for </w:t>
      </w:r>
      <w:r w:rsidR="00F0322B">
        <w:t>the initiative</w:t>
      </w:r>
      <w:r w:rsidR="002E795D">
        <w:t xml:space="preserve">, </w:t>
      </w:r>
      <w:r w:rsidR="001522C7">
        <w:t xml:space="preserve">effective service </w:t>
      </w:r>
      <w:r w:rsidR="00A15CE0">
        <w:t>models</w:t>
      </w:r>
      <w:r w:rsidR="001522C7">
        <w:t xml:space="preserve"> </w:t>
      </w:r>
      <w:r w:rsidR="001B7A56">
        <w:t xml:space="preserve">are those with </w:t>
      </w:r>
      <w:r w:rsidR="00747CA9">
        <w:t xml:space="preserve">minimal barriers </w:t>
      </w:r>
      <w:r w:rsidR="001B7A56">
        <w:t>to th</w:t>
      </w:r>
      <w:r w:rsidR="00991E5F">
        <w:t>is</w:t>
      </w:r>
      <w:r w:rsidR="00B63E63">
        <w:t xml:space="preserve"> </w:t>
      </w:r>
      <w:r w:rsidR="006102F9">
        <w:t xml:space="preserve">assessment. Arrangements </w:t>
      </w:r>
      <w:r w:rsidR="008D294E">
        <w:t>to help streamline the referral process include</w:t>
      </w:r>
      <w:r w:rsidR="006102F9">
        <w:t xml:space="preserve"> </w:t>
      </w:r>
      <w:r w:rsidR="003A25F4" w:rsidRPr="00F90522">
        <w:t>direct</w:t>
      </w:r>
      <w:r w:rsidR="0024184E" w:rsidRPr="00F90522">
        <w:t>-to-</w:t>
      </w:r>
      <w:r w:rsidR="003A25F4" w:rsidRPr="00F90522">
        <w:t>provider</w:t>
      </w:r>
      <w:r w:rsidR="0024184E" w:rsidRPr="00F90522">
        <w:t xml:space="preserve"> pathways</w:t>
      </w:r>
      <w:r w:rsidR="003A25F4" w:rsidRPr="00F90522">
        <w:t>,</w:t>
      </w:r>
      <w:r w:rsidR="0024184E" w:rsidRPr="00F90522">
        <w:t xml:space="preserve"> few restrictions on referral</w:t>
      </w:r>
      <w:r w:rsidR="003A25F4" w:rsidRPr="00F90522">
        <w:t xml:space="preserve"> sources, </w:t>
      </w:r>
      <w:r w:rsidR="006937B9">
        <w:t>RACF staff champions</w:t>
      </w:r>
      <w:r w:rsidR="00412A44">
        <w:t xml:space="preserve"> who can lead r</w:t>
      </w:r>
      <w:r w:rsidR="00196D06">
        <w:t>eferrals</w:t>
      </w:r>
      <w:r w:rsidR="008D294E">
        <w:t>,</w:t>
      </w:r>
      <w:r w:rsidR="00196D06">
        <w:t xml:space="preserve"> </w:t>
      </w:r>
      <w:r w:rsidR="003A25F4" w:rsidRPr="00F90522">
        <w:t xml:space="preserve">and </w:t>
      </w:r>
      <w:r w:rsidR="00DA1C3C" w:rsidRPr="00F90522">
        <w:t xml:space="preserve">minimal </w:t>
      </w:r>
      <w:r w:rsidR="00E92F29" w:rsidRPr="00F90522">
        <w:t>administrative burden for referrers</w:t>
      </w:r>
      <w:r w:rsidR="00B43C7D">
        <w:t>.</w:t>
      </w:r>
    </w:p>
    <w:p w14:paraId="1D053CC2" w14:textId="58655238" w:rsidR="003A25F4" w:rsidRPr="00F90522" w:rsidRDefault="00B53FC6" w:rsidP="004600CD">
      <w:pPr>
        <w:pStyle w:val="Para"/>
      </w:pPr>
      <w:r w:rsidRPr="00F90522">
        <w:rPr>
          <w:rStyle w:val="Strong"/>
          <w:lang w:val="en-AU"/>
        </w:rPr>
        <w:t>Residents have access to</w:t>
      </w:r>
      <w:r w:rsidR="003A25F4" w:rsidRPr="00F90522">
        <w:rPr>
          <w:rStyle w:val="Strong"/>
          <w:lang w:val="en-AU"/>
        </w:rPr>
        <w:t xml:space="preserve"> independent</w:t>
      </w:r>
      <w:r w:rsidR="009F5A4F">
        <w:rPr>
          <w:rStyle w:val="Strong"/>
          <w:lang w:val="en-AU"/>
        </w:rPr>
        <w:t>,</w:t>
      </w:r>
      <w:r w:rsidR="00B2357F" w:rsidRPr="00F90522">
        <w:rPr>
          <w:rStyle w:val="Strong"/>
          <w:lang w:val="en-AU"/>
        </w:rPr>
        <w:t xml:space="preserve"> </w:t>
      </w:r>
      <w:r w:rsidRPr="00F90522">
        <w:rPr>
          <w:rStyle w:val="Strong"/>
          <w:lang w:val="en-AU"/>
        </w:rPr>
        <w:t>holistic</w:t>
      </w:r>
      <w:r w:rsidR="009F5A4F">
        <w:rPr>
          <w:rStyle w:val="Strong"/>
          <w:lang w:val="en-AU"/>
        </w:rPr>
        <w:t>, and</w:t>
      </w:r>
      <w:r w:rsidRPr="00F90522">
        <w:rPr>
          <w:rStyle w:val="Strong"/>
          <w:lang w:val="en-AU"/>
        </w:rPr>
        <w:t xml:space="preserve"> support</w:t>
      </w:r>
      <w:r w:rsidR="00AD39B0" w:rsidRPr="00F90522">
        <w:rPr>
          <w:rStyle w:val="Strong"/>
          <w:lang w:val="en-AU"/>
        </w:rPr>
        <w:t xml:space="preserve">, </w:t>
      </w:r>
      <w:r w:rsidR="00AD39B0" w:rsidRPr="00F90522">
        <w:t>enabling</w:t>
      </w:r>
      <w:r w:rsidR="003A25F4" w:rsidRPr="00F90522">
        <w:t xml:space="preserve"> </w:t>
      </w:r>
      <w:r w:rsidR="00266C80" w:rsidRPr="00F90522">
        <w:t>them</w:t>
      </w:r>
      <w:r w:rsidR="003A25F4" w:rsidRPr="00F90522">
        <w:t xml:space="preserve"> to speak confidentially with someone not involved in their day-to-day care. At the same time, </w:t>
      </w:r>
      <w:r w:rsidR="0007068E" w:rsidRPr="00F90522">
        <w:t xml:space="preserve">mental health practitioners should </w:t>
      </w:r>
      <w:r w:rsidR="003A25F4" w:rsidRPr="00F90522">
        <w:t xml:space="preserve">be highly visible within the </w:t>
      </w:r>
      <w:r w:rsidR="0007068E" w:rsidRPr="00F90522">
        <w:t>RACF</w:t>
      </w:r>
      <w:r w:rsidR="003A25F4" w:rsidRPr="00F90522">
        <w:t xml:space="preserve">, </w:t>
      </w:r>
      <w:r w:rsidR="0007068E" w:rsidRPr="00F90522">
        <w:t>to build trust among staff and residents alike</w:t>
      </w:r>
      <w:r w:rsidR="003A25F4" w:rsidRPr="00F90522">
        <w:t xml:space="preserve">. Effective services </w:t>
      </w:r>
      <w:r w:rsidR="00261EE9" w:rsidRPr="00F90522">
        <w:t xml:space="preserve">offer </w:t>
      </w:r>
      <w:r w:rsidR="005619E1" w:rsidRPr="00F90522">
        <w:t xml:space="preserve">appropriately tailored, multidisciplinary care, and adopt a </w:t>
      </w:r>
      <w:r w:rsidR="003A25F4" w:rsidRPr="00F90522">
        <w:t>holistic approach</w:t>
      </w:r>
      <w:r w:rsidR="00261EE9" w:rsidRPr="00F90522">
        <w:t xml:space="preserve"> to care</w:t>
      </w:r>
      <w:r w:rsidR="00104E0D" w:rsidRPr="00F90522">
        <w:t xml:space="preserve"> that goes beyond </w:t>
      </w:r>
      <w:r w:rsidR="003F4F72" w:rsidRPr="00F90522">
        <w:t>formal psychological therapy for diagnosable psychiatric disorders</w:t>
      </w:r>
      <w:r w:rsidR="003A25F4" w:rsidRPr="00F90522">
        <w:t xml:space="preserve">. </w:t>
      </w:r>
      <w:r w:rsidR="007D7FFB" w:rsidRPr="00F90522">
        <w:t>Both individual and group</w:t>
      </w:r>
      <w:r w:rsidR="00B2357F" w:rsidRPr="00F90522">
        <w:t xml:space="preserve"> programs</w:t>
      </w:r>
      <w:r w:rsidR="007D7FFB" w:rsidRPr="00F90522">
        <w:t xml:space="preserve"> are important </w:t>
      </w:r>
      <w:r w:rsidR="00A54CC1" w:rsidRPr="00F90522">
        <w:t xml:space="preserve">in meeting residents needs and preferences; group programs may be more important </w:t>
      </w:r>
      <w:r w:rsidR="003F4F72" w:rsidRPr="00F90522">
        <w:t xml:space="preserve">for services delivered under the </w:t>
      </w:r>
      <w:r w:rsidR="00864C05" w:rsidRPr="00F90522">
        <w:t>initiative</w:t>
      </w:r>
      <w:r w:rsidR="003F4F72" w:rsidRPr="00F90522">
        <w:t xml:space="preserve"> than </w:t>
      </w:r>
      <w:r w:rsidR="00864C05" w:rsidRPr="00F90522">
        <w:t>those delivered</w:t>
      </w:r>
      <w:r w:rsidR="00A54CC1" w:rsidRPr="00F90522">
        <w:t xml:space="preserve"> </w:t>
      </w:r>
      <w:r w:rsidR="003D3F88" w:rsidRPr="00F90522">
        <w:t>in other contexts</w:t>
      </w:r>
      <w:r w:rsidR="00A54CC1" w:rsidRPr="00F90522">
        <w:t xml:space="preserve"> as </w:t>
      </w:r>
      <w:r w:rsidR="007E284C" w:rsidRPr="00F90522">
        <w:t>they align</w:t>
      </w:r>
      <w:r w:rsidR="003A25F4" w:rsidRPr="00F90522">
        <w:t xml:space="preserve"> with the format of lifestyle programs</w:t>
      </w:r>
      <w:r w:rsidR="00F44A64" w:rsidRPr="00F90522">
        <w:t xml:space="preserve"> </w:t>
      </w:r>
      <w:r w:rsidR="004A640E" w:rsidRPr="00F90522">
        <w:t>routinely provided by RACFs</w:t>
      </w:r>
      <w:r w:rsidR="00F44A64" w:rsidRPr="00F90522">
        <w:t xml:space="preserve"> and may therefore be </w:t>
      </w:r>
      <w:r w:rsidR="008B5EA2" w:rsidRPr="00F90522">
        <w:t>less stigmatising</w:t>
      </w:r>
      <w:r w:rsidR="003A25F4" w:rsidRPr="00F90522">
        <w:t xml:space="preserve">, </w:t>
      </w:r>
      <w:r w:rsidR="007E284C" w:rsidRPr="00F90522">
        <w:t xml:space="preserve">can </w:t>
      </w:r>
      <w:r w:rsidR="003A25F4" w:rsidRPr="00F90522">
        <w:t>address</w:t>
      </w:r>
      <w:r w:rsidR="00F44A64" w:rsidRPr="00F90522">
        <w:t xml:space="preserve"> issues such as</w:t>
      </w:r>
      <w:r w:rsidR="003A25F4" w:rsidRPr="00F90522">
        <w:t xml:space="preserve"> loneliness</w:t>
      </w:r>
      <w:r w:rsidR="00F44A64" w:rsidRPr="00F90522">
        <w:t xml:space="preserve"> </w:t>
      </w:r>
      <w:r w:rsidR="00F37E62" w:rsidRPr="00F90522">
        <w:t xml:space="preserve">without </w:t>
      </w:r>
      <w:r w:rsidR="00F44A64" w:rsidRPr="00F90522">
        <w:t xml:space="preserve">requiring </w:t>
      </w:r>
      <w:r w:rsidR="008B5EA2" w:rsidRPr="00F90522">
        <w:t xml:space="preserve">residents to </w:t>
      </w:r>
      <w:r w:rsidR="00B4547B" w:rsidRPr="00F90522">
        <w:t xml:space="preserve">confront </w:t>
      </w:r>
      <w:r w:rsidR="001437A3" w:rsidRPr="00F90522">
        <w:t>the</w:t>
      </w:r>
      <w:r w:rsidR="00453FD4" w:rsidRPr="00F90522">
        <w:t>m directly</w:t>
      </w:r>
      <w:r w:rsidR="003A25F4" w:rsidRPr="00F90522">
        <w:t xml:space="preserve">, </w:t>
      </w:r>
      <w:r w:rsidR="00453FD4" w:rsidRPr="00F90522">
        <w:t>and provide opt</w:t>
      </w:r>
      <w:r w:rsidR="007768E2" w:rsidRPr="00F90522">
        <w:t xml:space="preserve">ions (e.g. </w:t>
      </w:r>
      <w:r w:rsidR="003A25F4" w:rsidRPr="00F90522">
        <w:t>music therapy) that are accessible to people with cognitive impairment or limited English language proficiency.</w:t>
      </w:r>
    </w:p>
    <w:p w14:paraId="1DF5E9A3" w14:textId="1DB6114D" w:rsidR="007C64F2" w:rsidRDefault="00EA18D3" w:rsidP="003A064A">
      <w:pPr>
        <w:pStyle w:val="Para"/>
      </w:pPr>
      <w:r w:rsidRPr="00F90522">
        <w:t>It is important to note that while these characteristics are essential in optimising program success, they are not sufficient. Effective services cannot be created overnight, and will require time to gain traction, iron out teething issues, and address local needs and idiosyncrasies.</w:t>
      </w:r>
    </w:p>
    <w:p w14:paraId="6CC27935" w14:textId="77777777" w:rsidR="007C64F2" w:rsidRDefault="007C64F2">
      <w:pPr>
        <w:rPr>
          <w:lang w:eastAsia="en-GB"/>
        </w:rPr>
      </w:pPr>
      <w:r>
        <w:br w:type="page"/>
      </w:r>
    </w:p>
    <w:p w14:paraId="115394EB" w14:textId="77777777" w:rsidR="0003005C" w:rsidRPr="00F90522" w:rsidRDefault="0003005C" w:rsidP="009E19DD">
      <w:pPr>
        <w:pStyle w:val="Heading3"/>
        <w:rPr>
          <w:rStyle w:val="Strong"/>
          <w:lang w:val="en-AU"/>
        </w:rPr>
      </w:pPr>
      <w:bookmarkStart w:id="96" w:name="_Ref93856670"/>
      <w:bookmarkStart w:id="97" w:name="_Toc97562976"/>
      <w:r w:rsidRPr="00F90522">
        <w:rPr>
          <w:rStyle w:val="Strong"/>
          <w:lang w:val="en-AU"/>
        </w:rPr>
        <w:lastRenderedPageBreak/>
        <w:t>Are residents being referred appropriately?</w:t>
      </w:r>
      <w:bookmarkEnd w:id="96"/>
      <w:bookmarkEnd w:id="97"/>
    </w:p>
    <w:p w14:paraId="63C803D4" w14:textId="479A94AA" w:rsidR="004444F1" w:rsidRPr="00F90522" w:rsidRDefault="0067163D" w:rsidP="00852ED7">
      <w:pPr>
        <w:pStyle w:val="Para"/>
      </w:pPr>
      <w:r w:rsidRPr="00F90522">
        <w:t>Overall</w:t>
      </w:r>
      <w:r w:rsidR="00C756DD" w:rsidRPr="00F90522">
        <w:t>,</w:t>
      </w:r>
      <w:r w:rsidRPr="00F90522">
        <w:t xml:space="preserve"> PMHC MDS data indicate that </w:t>
      </w:r>
      <w:r w:rsidR="00620534" w:rsidRPr="00F90522">
        <w:t xml:space="preserve">referrals are being made appropriately, with most </w:t>
      </w:r>
      <w:r w:rsidR="001B5510" w:rsidRPr="00F90522">
        <w:t>people referred for psychological services in residential aged care fall</w:t>
      </w:r>
      <w:r w:rsidR="00620534" w:rsidRPr="00F90522">
        <w:t xml:space="preserve">ing </w:t>
      </w:r>
      <w:r w:rsidR="001B5510" w:rsidRPr="00F90522">
        <w:t xml:space="preserve">within the initiative’s target population. </w:t>
      </w:r>
      <w:r w:rsidR="00620534" w:rsidRPr="00F90522">
        <w:t>For example, t</w:t>
      </w:r>
      <w:r w:rsidRPr="00F90522">
        <w:t xml:space="preserve">he average </w:t>
      </w:r>
      <w:r w:rsidR="003811DD" w:rsidRPr="00F90522">
        <w:t xml:space="preserve">K10 </w:t>
      </w:r>
      <w:r w:rsidR="003E742E" w:rsidRPr="00F90522">
        <w:t xml:space="preserve">score </w:t>
      </w:r>
      <w:r w:rsidRPr="00F90522">
        <w:t>at the beginning of an episode of care is 24.2, indicating mild mental disorder</w:t>
      </w:r>
      <w:r w:rsidR="0030232B" w:rsidRPr="00F90522">
        <w:t>;</w:t>
      </w:r>
      <w:r w:rsidR="00333374" w:rsidRPr="00F90522">
        <w:t xml:space="preserve"> the </w:t>
      </w:r>
      <w:r w:rsidR="003B72B2" w:rsidRPr="00F90522">
        <w:t>most common</w:t>
      </w:r>
      <w:r w:rsidR="00333374" w:rsidRPr="00F90522">
        <w:t xml:space="preserve"> primary diagnosis at service commencement is depress</w:t>
      </w:r>
      <w:r w:rsidR="003B72B2" w:rsidRPr="00F90522">
        <w:t>ive symptoms (</w:t>
      </w:r>
      <w:r w:rsidR="00314BE2" w:rsidRPr="00F90522">
        <w:t>27</w:t>
      </w:r>
      <w:r w:rsidR="00333374" w:rsidRPr="00F90522">
        <w:t>% of clients)</w:t>
      </w:r>
      <w:r w:rsidR="00DA1A8E">
        <w:t>,</w:t>
      </w:r>
      <w:r w:rsidR="00225869" w:rsidRPr="00F90522">
        <w:rPr>
          <w:rStyle w:val="FootnoteReference"/>
          <w:lang w:val="en-AU"/>
        </w:rPr>
        <w:footnoteReference w:id="20"/>
      </w:r>
      <w:r w:rsidR="00333374" w:rsidRPr="00F90522">
        <w:t xml:space="preserve"> and 3% of referrals include a suicide flag.</w:t>
      </w:r>
      <w:r w:rsidRPr="00F90522">
        <w:t xml:space="preserve"> </w:t>
      </w:r>
      <w:r w:rsidR="00333374" w:rsidRPr="00F90522">
        <w:t xml:space="preserve">Moreover, </w:t>
      </w:r>
      <w:r w:rsidRPr="00F90522">
        <w:t>the appropriateness of referrals appears to be improving slightly over time</w:t>
      </w:r>
      <w:r w:rsidR="00333374" w:rsidRPr="00F90522">
        <w:t>,</w:t>
      </w:r>
      <w:r w:rsidRPr="00F90522">
        <w:t xml:space="preserve"> </w:t>
      </w:r>
      <w:r w:rsidR="009B7657" w:rsidRPr="00F90522">
        <w:t xml:space="preserve">with </w:t>
      </w:r>
      <w:r w:rsidR="00894098" w:rsidRPr="00F90522">
        <w:t xml:space="preserve">clients </w:t>
      </w:r>
      <w:r w:rsidR="001D03FA" w:rsidRPr="00F90522">
        <w:t xml:space="preserve">more likely to </w:t>
      </w:r>
      <w:r w:rsidR="00A65309" w:rsidRPr="00F90522">
        <w:t xml:space="preserve">report </w:t>
      </w:r>
      <w:r w:rsidR="001D03FA" w:rsidRPr="00F90522">
        <w:t>mild to moderate mental disorder</w:t>
      </w:r>
      <w:r w:rsidR="00A65309" w:rsidRPr="00F90522">
        <w:t xml:space="preserve"> –</w:t>
      </w:r>
      <w:r w:rsidR="001D03FA" w:rsidRPr="00F90522">
        <w:t xml:space="preserve"> </w:t>
      </w:r>
      <w:r w:rsidR="007201B2" w:rsidRPr="00F90522">
        <w:t>and less likely to report no or severe disorder</w:t>
      </w:r>
      <w:r w:rsidR="00A65309" w:rsidRPr="00F90522">
        <w:t xml:space="preserve"> – </w:t>
      </w:r>
      <w:r w:rsidR="00EC1580" w:rsidRPr="00F90522">
        <w:t>in 20</w:t>
      </w:r>
      <w:r w:rsidR="00894098" w:rsidRPr="00F90522">
        <w:t>20</w:t>
      </w:r>
      <w:r w:rsidR="00EC1580" w:rsidRPr="00F90522">
        <w:t xml:space="preserve">-21 than </w:t>
      </w:r>
      <w:r w:rsidR="00894098" w:rsidRPr="00F90522">
        <w:t>20</w:t>
      </w:r>
      <w:r w:rsidR="00EC1580" w:rsidRPr="00F90522">
        <w:t xml:space="preserve">18-19 </w:t>
      </w:r>
      <w:r w:rsidRPr="00F90522">
        <w:t>(</w:t>
      </w:r>
      <w:r w:rsidR="00353221" w:rsidRPr="00F90522">
        <w:fldChar w:fldCharType="begin"/>
      </w:r>
      <w:r w:rsidR="00353221" w:rsidRPr="00F90522">
        <w:instrText xml:space="preserve"> REF _Ref93691779 \h </w:instrText>
      </w:r>
      <w:r w:rsidR="00852ED7" w:rsidRPr="00F90522">
        <w:instrText xml:space="preserve"> \* MERGEFORMAT </w:instrText>
      </w:r>
      <w:r w:rsidR="00353221" w:rsidRPr="00F90522">
        <w:fldChar w:fldCharType="separate"/>
      </w:r>
      <w:r w:rsidR="008766BF">
        <w:t>Figure 4</w:t>
      </w:r>
      <w:r w:rsidR="008766BF" w:rsidRPr="00F90522">
        <w:noBreakHyphen/>
      </w:r>
      <w:r w:rsidR="008766BF">
        <w:t>2</w:t>
      </w:r>
      <w:r w:rsidR="00353221" w:rsidRPr="00F90522">
        <w:fldChar w:fldCharType="end"/>
      </w:r>
      <w:r w:rsidR="00353221" w:rsidRPr="00F90522">
        <w:t>).</w:t>
      </w:r>
    </w:p>
    <w:p w14:paraId="4E4E5F49" w14:textId="6FFD64D2" w:rsidR="004444F1" w:rsidRPr="00F90522" w:rsidRDefault="00B71577" w:rsidP="006D5324">
      <w:pPr>
        <w:pStyle w:val="Caption"/>
      </w:pPr>
      <w:bookmarkStart w:id="98" w:name="_Ref93691779"/>
      <w:bookmarkStart w:id="99" w:name="_Ref93691680"/>
      <w:bookmarkStart w:id="100" w:name="_Toc98485453"/>
      <w:r>
        <w:t>Figure </w:t>
      </w:r>
      <w:fldSimple w:instr=" STYLEREF 1 \s ">
        <w:r w:rsidR="008766BF">
          <w:rPr>
            <w:noProof/>
          </w:rPr>
          <w:t>4</w:t>
        </w:r>
      </w:fldSimple>
      <w:r w:rsidR="004444F1" w:rsidRPr="00F90522">
        <w:noBreakHyphen/>
      </w:r>
      <w:fldSimple w:instr=" SEQ Figure \* ARABIC \s 1 ">
        <w:r w:rsidR="008766BF">
          <w:rPr>
            <w:noProof/>
          </w:rPr>
          <w:t>2</w:t>
        </w:r>
      </w:fldSimple>
      <w:bookmarkEnd w:id="98"/>
      <w:bookmarkEnd w:id="99"/>
      <w:r w:rsidR="004444F1" w:rsidRPr="00F90522">
        <w:t>:</w:t>
      </w:r>
      <w:r w:rsidR="00CA46EF">
        <w:tab/>
      </w:r>
      <w:r w:rsidR="008F783C" w:rsidRPr="00F90522">
        <w:t>Proportion of aged care clients</w:t>
      </w:r>
      <w:r w:rsidR="00E32884" w:rsidRPr="00F90522">
        <w:t xml:space="preserve"> </w:t>
      </w:r>
      <w:r w:rsidR="00A65309" w:rsidRPr="00F90522">
        <w:t xml:space="preserve">likely to have </w:t>
      </w:r>
      <w:r w:rsidR="00E32884" w:rsidRPr="00F90522">
        <w:t>no, mild, moderate, or severe mental disorder at service commencement (</w:t>
      </w:r>
      <w:r w:rsidR="005348CB" w:rsidRPr="00F90522">
        <w:t>assessed using the K10)</w:t>
      </w:r>
      <w:bookmarkEnd w:id="100"/>
    </w:p>
    <w:p w14:paraId="079D9490" w14:textId="2822250F" w:rsidR="00494B1F" w:rsidRPr="00820CE6" w:rsidRDefault="004444F1" w:rsidP="00820CE6">
      <w:r w:rsidRPr="00820CE6">
        <w:rPr>
          <w:noProof/>
        </w:rPr>
        <w:drawing>
          <wp:inline distT="0" distB="0" distL="0" distR="0" wp14:anchorId="21DAF3B0" wp14:editId="47E0ABFD">
            <wp:extent cx="4572635" cy="2743200"/>
            <wp:effectExtent l="0" t="0" r="0" b="0"/>
            <wp:docPr id="10" name="Picture 10" descr="30% of clients were likely to be well in 2018 to 2019 compared to 25% in 2020 to 2021, 22% indicated mild mental disorder in 2018-2019 compared to 28% in FY20-21, 18% indicated moderate mental disorder in FY18-19 compared to 23% in FY20-21, and 30% indicated severe mental disorder in FY18-19 compared to 24% in FY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0% of clients were likely to be well in 2018 to 2019 compared to 25% in 2020 to 2021, 22% indicated mild mental disorder in 2018-2019 compared to 28% in FY20-21, 18% indicated moderate mental disorder in FY18-19 compared to 23% in FY20-21, and 30% indicated severe mental disorder in FY18-19 compared to 24% in FY20-2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2BDFF5B" w14:textId="08178542" w:rsidR="00EF7500" w:rsidRPr="00F90522" w:rsidRDefault="000D0F6B" w:rsidP="00606E17">
      <w:pPr>
        <w:pStyle w:val="Para"/>
        <w:ind w:right="-170"/>
      </w:pPr>
      <w:r w:rsidRPr="00F90522">
        <w:t xml:space="preserve">As discussed in section </w:t>
      </w:r>
      <w:r w:rsidRPr="00F90522">
        <w:fldChar w:fldCharType="begin"/>
      </w:r>
      <w:r w:rsidRPr="00F90522">
        <w:instrText xml:space="preserve"> REF _Ref93408267 \r \h  \* MERGEFORMAT </w:instrText>
      </w:r>
      <w:r w:rsidRPr="00F90522">
        <w:fldChar w:fldCharType="separate"/>
      </w:r>
      <w:r w:rsidR="008766BF">
        <w:t>4.1.1</w:t>
      </w:r>
      <w:r w:rsidRPr="00F90522">
        <w:fldChar w:fldCharType="end"/>
      </w:r>
      <w:r w:rsidRPr="00F90522">
        <w:t>, RACF staff are the primary referrers to the initiative</w:t>
      </w:r>
      <w:r w:rsidR="004C4EEA">
        <w:t>,</w:t>
      </w:r>
      <w:r w:rsidRPr="00F90522">
        <w:t xml:space="preserve"> and </w:t>
      </w:r>
      <w:r w:rsidR="00A63940" w:rsidRPr="00F90522">
        <w:t xml:space="preserve">are likely captured within the category of ‘other’ referrers in the PMHC MDS. </w:t>
      </w:r>
      <w:r w:rsidRPr="00F90522">
        <w:t xml:space="preserve">Residents referred by someone in </w:t>
      </w:r>
      <w:proofErr w:type="gramStart"/>
      <w:r w:rsidRPr="00F90522">
        <w:t>an ‘other’</w:t>
      </w:r>
      <w:proofErr w:type="gramEnd"/>
      <w:r w:rsidRPr="00F90522">
        <w:t xml:space="preserve"> profession have similar levels of psychological distress at service commencement to those referred by a GP, suggesting that </w:t>
      </w:r>
      <w:r w:rsidR="0017300D" w:rsidRPr="00F90522">
        <w:t>these</w:t>
      </w:r>
      <w:r w:rsidRPr="00F90522">
        <w:t xml:space="preserve"> </w:t>
      </w:r>
      <w:r w:rsidR="00522DFD">
        <w:t>different referral</w:t>
      </w:r>
      <w:r w:rsidR="00522DFD" w:rsidRPr="00F90522">
        <w:t xml:space="preserve"> </w:t>
      </w:r>
      <w:r w:rsidR="00226966">
        <w:t xml:space="preserve">sources </w:t>
      </w:r>
      <w:r w:rsidR="0017300D" w:rsidRPr="00F90522">
        <w:t xml:space="preserve">result in </w:t>
      </w:r>
      <w:r w:rsidR="009B58A7" w:rsidRPr="00F90522">
        <w:t>equally appropriate</w:t>
      </w:r>
      <w:r w:rsidR="0017300D" w:rsidRPr="00F90522">
        <w:t xml:space="preserve"> referrals</w:t>
      </w:r>
      <w:r w:rsidRPr="00F90522">
        <w:t>.</w:t>
      </w:r>
      <w:r w:rsidR="00D110CB">
        <w:t xml:space="preserve"> That said, stakeholders i</w:t>
      </w:r>
      <w:r w:rsidR="00CF6348">
        <w:t xml:space="preserve">dentified </w:t>
      </w:r>
      <w:r w:rsidR="008E661C">
        <w:t xml:space="preserve">2 types of referral error </w:t>
      </w:r>
      <w:r w:rsidR="00FF1B4E">
        <w:t>(</w:t>
      </w:r>
      <w:r w:rsidR="008E661C">
        <w:t>inappropriate referral and non-referral</w:t>
      </w:r>
      <w:r w:rsidR="00FF1B4E">
        <w:t>)</w:t>
      </w:r>
      <w:r w:rsidR="008E661C">
        <w:t>,</w:t>
      </w:r>
      <w:r w:rsidR="002B2FF6">
        <w:t xml:space="preserve"> as shown in </w:t>
      </w:r>
      <w:r w:rsidR="002B2FF6">
        <w:fldChar w:fldCharType="begin"/>
      </w:r>
      <w:r w:rsidR="002B2FF6">
        <w:instrText xml:space="preserve"> REF _Ref98241243 \h </w:instrText>
      </w:r>
      <w:r w:rsidR="002B2FF6">
        <w:fldChar w:fldCharType="separate"/>
      </w:r>
      <w:r w:rsidR="008766BF">
        <w:t>Figure </w:t>
      </w:r>
      <w:r w:rsidR="008766BF">
        <w:rPr>
          <w:noProof/>
        </w:rPr>
        <w:t>4</w:t>
      </w:r>
      <w:r w:rsidR="008766BF">
        <w:noBreakHyphen/>
      </w:r>
      <w:r w:rsidR="008766BF">
        <w:rPr>
          <w:noProof/>
        </w:rPr>
        <w:t>3</w:t>
      </w:r>
      <w:r w:rsidR="002B2FF6">
        <w:fldChar w:fldCharType="end"/>
      </w:r>
      <w:r w:rsidR="002B2FF6">
        <w:t xml:space="preserve"> and discussed in turn below.</w:t>
      </w:r>
      <w:r w:rsidR="00333061">
        <w:t xml:space="preserve"> </w:t>
      </w:r>
    </w:p>
    <w:p w14:paraId="51D59466" w14:textId="2A6D7356" w:rsidR="002A22E5" w:rsidRPr="00333061" w:rsidRDefault="00B71577" w:rsidP="00643284">
      <w:pPr>
        <w:pStyle w:val="Caption"/>
      </w:pPr>
      <w:bookmarkStart w:id="101" w:name="_Ref98241243"/>
      <w:bookmarkStart w:id="102" w:name="_Toc98485454"/>
      <w:r>
        <w:t>Figure </w:t>
      </w:r>
      <w:fldSimple w:instr=" STYLEREF 1 \s ">
        <w:r w:rsidR="008766BF">
          <w:rPr>
            <w:noProof/>
          </w:rPr>
          <w:t>4</w:t>
        </w:r>
      </w:fldSimple>
      <w:r w:rsidR="00B235AB">
        <w:noBreakHyphen/>
      </w:r>
      <w:fldSimple w:instr=" SEQ Figure \* ARABIC \s 1 ">
        <w:r w:rsidR="008766BF">
          <w:rPr>
            <w:noProof/>
          </w:rPr>
          <w:t>3</w:t>
        </w:r>
      </w:fldSimple>
      <w:bookmarkEnd w:id="101"/>
      <w:r w:rsidR="00643284">
        <w:t>:</w:t>
      </w:r>
      <w:r w:rsidR="00643284">
        <w:tab/>
        <w:t>Appropriate and inappropriate referral matrix</w:t>
      </w:r>
      <w:bookmarkEnd w:id="102"/>
    </w:p>
    <w:p w14:paraId="0B56ADC9" w14:textId="77777777" w:rsidR="00D575A7" w:rsidRPr="00F90522" w:rsidRDefault="00643284" w:rsidP="00952CD4">
      <w:pPr>
        <w:pStyle w:val="Para"/>
      </w:pPr>
      <w:r>
        <w:rPr>
          <w:noProof/>
        </w:rPr>
        <w:drawing>
          <wp:inline distT="0" distB="0" distL="0" distR="0" wp14:anchorId="5269080E" wp14:editId="4B413517">
            <wp:extent cx="4652128" cy="1666875"/>
            <wp:effectExtent l="0" t="0" r="0" b="0"/>
            <wp:docPr id="45" name="Picture 45" descr="Appropriate referrals occur where residents are both suitable for and referred to the initiative. Inappropriate referrals occur where residents are not suitable for the initiative but are referred to it. Appropriate non-referrals are those where the resident is not suitable for and not referred to the initiative. Inappropriate non-referrals occur when the resident is suitable but not 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ppropriate referrals occur where residents are both suitable for and referred to the initiative. Inappropriate referrals occur where residents are not suitable for the initiative but are referred to it. Appropriate non-referrals are those where the resident is not suitable for and not referred to the initiative. Inappropriate non-referrals occur when the resident is suitable but not referred."/>
                    <pic:cNvPicPr/>
                  </pic:nvPicPr>
                  <pic:blipFill rotWithShape="1">
                    <a:blip r:embed="rId31">
                      <a:extLst>
                        <a:ext uri="{28A0092B-C50C-407E-A947-70E740481C1C}">
                          <a14:useLocalDpi xmlns:a14="http://schemas.microsoft.com/office/drawing/2010/main" val="0"/>
                        </a:ext>
                      </a:extLst>
                    </a:blip>
                    <a:srcRect t="23919" b="50750"/>
                    <a:stretch/>
                  </pic:blipFill>
                  <pic:spPr bwMode="auto">
                    <a:xfrm>
                      <a:off x="0" y="0"/>
                      <a:ext cx="4659765" cy="1669611"/>
                    </a:xfrm>
                    <a:prstGeom prst="rect">
                      <a:avLst/>
                    </a:prstGeom>
                    <a:ln>
                      <a:noFill/>
                    </a:ln>
                    <a:extLst>
                      <a:ext uri="{53640926-AAD7-44D8-BBD7-CCE9431645EC}">
                        <a14:shadowObscured xmlns:a14="http://schemas.microsoft.com/office/drawing/2010/main"/>
                      </a:ext>
                    </a:extLst>
                  </pic:spPr>
                </pic:pic>
              </a:graphicData>
            </a:graphic>
          </wp:inline>
        </w:drawing>
      </w:r>
    </w:p>
    <w:p w14:paraId="224D41F6" w14:textId="2CEEA5CA" w:rsidR="002B2FF6" w:rsidRDefault="00602CB1" w:rsidP="002B2FF6">
      <w:pPr>
        <w:pStyle w:val="Subhead2"/>
      </w:pPr>
      <w:r>
        <w:lastRenderedPageBreak/>
        <w:t>I</w:t>
      </w:r>
      <w:r w:rsidR="002B2FF6">
        <w:t>nappropriate</w:t>
      </w:r>
      <w:r>
        <w:t xml:space="preserve"> referrals</w:t>
      </w:r>
    </w:p>
    <w:p w14:paraId="39AB0E96" w14:textId="3E79C66B" w:rsidR="00627587" w:rsidRPr="00F90522" w:rsidRDefault="006A39EF" w:rsidP="00E942B7">
      <w:pPr>
        <w:pStyle w:val="Para"/>
        <w:ind w:right="-170"/>
      </w:pPr>
      <w:r w:rsidRPr="00F90522">
        <w:rPr>
          <w:lang w:eastAsia="en-AU"/>
        </w:rPr>
        <w:t>T</w:t>
      </w:r>
      <w:r w:rsidR="00D96838" w:rsidRPr="00F90522">
        <w:rPr>
          <w:lang w:eastAsia="en-AU"/>
        </w:rPr>
        <w:t>here was general agreement that</w:t>
      </w:r>
      <w:r w:rsidR="002D29ED" w:rsidRPr="00F90522">
        <w:rPr>
          <w:lang w:eastAsia="en-AU"/>
        </w:rPr>
        <w:t xml:space="preserve"> </w:t>
      </w:r>
      <w:r w:rsidR="006B31E4" w:rsidRPr="00F90522">
        <w:rPr>
          <w:lang w:eastAsia="en-AU"/>
        </w:rPr>
        <w:t>inappropriate referrals are rare</w:t>
      </w:r>
      <w:r w:rsidR="002774DC" w:rsidRPr="00F90522">
        <w:rPr>
          <w:lang w:eastAsia="en-AU"/>
        </w:rPr>
        <w:t xml:space="preserve">; one service provider commented that </w:t>
      </w:r>
      <w:r w:rsidR="002774DC" w:rsidRPr="00F90522">
        <w:rPr>
          <w:rFonts w:cs="Segoe UI"/>
        </w:rPr>
        <w:t xml:space="preserve">‘we have refused very few referrals because we know the resident isn’t going to be suitable for this particular service; </w:t>
      </w:r>
      <w:proofErr w:type="gramStart"/>
      <w:r w:rsidR="002774DC" w:rsidRPr="00F90522">
        <w:rPr>
          <w:rFonts w:cs="Segoe UI"/>
        </w:rPr>
        <w:t>generally</w:t>
      </w:r>
      <w:proofErr w:type="gramEnd"/>
      <w:r w:rsidR="002774DC" w:rsidRPr="00F90522">
        <w:rPr>
          <w:rFonts w:cs="Segoe UI"/>
        </w:rPr>
        <w:t xml:space="preserve"> we have to go in and assess anyway</w:t>
      </w:r>
      <w:r w:rsidR="002774DC" w:rsidRPr="00F90522">
        <w:rPr>
          <w:lang w:eastAsia="en-AU"/>
        </w:rPr>
        <w:t>’</w:t>
      </w:r>
      <w:r w:rsidR="00283B76" w:rsidRPr="00F90522">
        <w:rPr>
          <w:lang w:eastAsia="en-AU"/>
        </w:rPr>
        <w:t xml:space="preserve">. </w:t>
      </w:r>
      <w:r w:rsidR="003D71DB" w:rsidRPr="00F90522">
        <w:rPr>
          <w:lang w:eastAsia="en-AU"/>
        </w:rPr>
        <w:t>W</w:t>
      </w:r>
      <w:r w:rsidR="003D71DB" w:rsidRPr="00F90522">
        <w:t xml:space="preserve">hen a </w:t>
      </w:r>
      <w:r w:rsidR="001A373D" w:rsidRPr="00F90522">
        <w:t>referr</w:t>
      </w:r>
      <w:r w:rsidR="00602CB1">
        <w:t>ed resident</w:t>
      </w:r>
      <w:r w:rsidR="003D71DB" w:rsidRPr="00F90522">
        <w:t xml:space="preserve"> </w:t>
      </w:r>
      <w:r w:rsidR="00766E1F">
        <w:t>i</w:t>
      </w:r>
      <w:r w:rsidR="003D71DB" w:rsidRPr="00F90522">
        <w:t>s not suitable for the initiative-funded service</w:t>
      </w:r>
      <w:r w:rsidR="007B7A40" w:rsidRPr="00F90522">
        <w:t>, providers typically</w:t>
      </w:r>
      <w:r w:rsidR="000F77A5" w:rsidRPr="00F90522">
        <w:t xml:space="preserve"> </w:t>
      </w:r>
      <w:r w:rsidR="00627587" w:rsidRPr="00F90522">
        <w:t>suggest</w:t>
      </w:r>
      <w:r w:rsidR="00E658CC" w:rsidRPr="00F90522">
        <w:t xml:space="preserve"> </w:t>
      </w:r>
      <w:r w:rsidR="00627587" w:rsidRPr="00F90522">
        <w:t>more appropriate supports (</w:t>
      </w:r>
      <w:r w:rsidR="00312FDA" w:rsidRPr="00F90522">
        <w:t xml:space="preserve">see </w:t>
      </w:r>
      <w:r w:rsidR="00316AE3" w:rsidRPr="00F90522">
        <w:t>section </w:t>
      </w:r>
      <w:r w:rsidR="00FD0016" w:rsidRPr="00F90522">
        <w:fldChar w:fldCharType="begin"/>
      </w:r>
      <w:r w:rsidR="00FD0016" w:rsidRPr="00F90522">
        <w:instrText xml:space="preserve"> REF _Ref94881239 \r \h </w:instrText>
      </w:r>
      <w:r w:rsidR="00FD0016" w:rsidRPr="00F90522">
        <w:fldChar w:fldCharType="separate"/>
      </w:r>
      <w:r w:rsidR="008766BF">
        <w:t>4.1.4</w:t>
      </w:r>
      <w:r w:rsidR="00FD0016" w:rsidRPr="00F90522">
        <w:fldChar w:fldCharType="end"/>
      </w:r>
      <w:r w:rsidR="00627587" w:rsidRPr="00F90522">
        <w:t>).</w:t>
      </w:r>
      <w:r w:rsidR="00332227">
        <w:t xml:space="preserve"> </w:t>
      </w:r>
    </w:p>
    <w:p w14:paraId="706187AD" w14:textId="128F0832" w:rsidR="008E5BA7" w:rsidRPr="00F90522" w:rsidRDefault="00332227" w:rsidP="008E5BA7">
      <w:pPr>
        <w:pStyle w:val="Para"/>
        <w:rPr>
          <w:lang w:eastAsia="en-AU"/>
        </w:rPr>
      </w:pPr>
      <w:r w:rsidRPr="00F90522">
        <w:rPr>
          <w:noProof/>
        </w:rPr>
        <w:drawing>
          <wp:anchor distT="0" distB="0" distL="114300" distR="114300" simplePos="0" relativeHeight="251672576" behindDoc="1" locked="0" layoutInCell="1" allowOverlap="1" wp14:anchorId="756F627B" wp14:editId="00903A67">
            <wp:simplePos x="0" y="0"/>
            <wp:positionH relativeFrom="column">
              <wp:posOffset>-306070</wp:posOffset>
            </wp:positionH>
            <wp:positionV relativeFrom="paragraph">
              <wp:posOffset>985030</wp:posOffset>
            </wp:positionV>
            <wp:extent cx="914400" cy="91440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73597" w:rsidRPr="00F90522">
        <w:rPr>
          <w:lang w:eastAsia="en-AU"/>
        </w:rPr>
        <w:t xml:space="preserve">The main reason referrals </w:t>
      </w:r>
      <w:r w:rsidR="00584520">
        <w:rPr>
          <w:lang w:eastAsia="en-AU"/>
        </w:rPr>
        <w:t>are</w:t>
      </w:r>
      <w:r w:rsidR="00D73597" w:rsidRPr="00F90522">
        <w:rPr>
          <w:lang w:eastAsia="en-AU"/>
        </w:rPr>
        <w:t xml:space="preserve"> deemed inappropriate </w:t>
      </w:r>
      <w:r w:rsidR="00584520">
        <w:rPr>
          <w:lang w:eastAsia="en-AU"/>
        </w:rPr>
        <w:t>i</w:t>
      </w:r>
      <w:r w:rsidR="00D73597" w:rsidRPr="00F90522">
        <w:rPr>
          <w:lang w:eastAsia="en-AU"/>
        </w:rPr>
        <w:t xml:space="preserve">s </w:t>
      </w:r>
      <w:r w:rsidR="00106C98" w:rsidRPr="00F90522">
        <w:rPr>
          <w:lang w:eastAsia="en-AU"/>
        </w:rPr>
        <w:t>that</w:t>
      </w:r>
      <w:r w:rsidR="00A7331B" w:rsidRPr="00F90522">
        <w:rPr>
          <w:lang w:eastAsia="en-AU"/>
        </w:rPr>
        <w:t xml:space="preserve"> the </w:t>
      </w:r>
      <w:r w:rsidR="000518C1" w:rsidRPr="00F90522">
        <w:rPr>
          <w:lang w:eastAsia="en-AU"/>
        </w:rPr>
        <w:t>resident</w:t>
      </w:r>
      <w:r w:rsidR="00A7331B" w:rsidRPr="00F90522">
        <w:rPr>
          <w:lang w:eastAsia="en-AU"/>
        </w:rPr>
        <w:t xml:space="preserve"> </w:t>
      </w:r>
      <w:r w:rsidR="00A05B77">
        <w:rPr>
          <w:lang w:eastAsia="en-AU"/>
        </w:rPr>
        <w:t>i</w:t>
      </w:r>
      <w:r w:rsidR="00106C98" w:rsidRPr="00F90522">
        <w:rPr>
          <w:lang w:eastAsia="en-AU"/>
        </w:rPr>
        <w:t>s</w:t>
      </w:r>
      <w:r w:rsidR="00A7331B" w:rsidRPr="00F90522">
        <w:rPr>
          <w:lang w:eastAsia="en-AU"/>
        </w:rPr>
        <w:t xml:space="preserve"> more suitable for </w:t>
      </w:r>
      <w:r w:rsidR="00DA071C" w:rsidRPr="00F90522">
        <w:rPr>
          <w:lang w:eastAsia="en-AU"/>
        </w:rPr>
        <w:t xml:space="preserve">dementia </w:t>
      </w:r>
      <w:r w:rsidR="000518C1" w:rsidRPr="00F90522">
        <w:rPr>
          <w:lang w:eastAsia="en-AU"/>
        </w:rPr>
        <w:t>services</w:t>
      </w:r>
      <w:r w:rsidR="00A64465" w:rsidRPr="00F90522">
        <w:rPr>
          <w:lang w:eastAsia="en-AU"/>
        </w:rPr>
        <w:t xml:space="preserve">. </w:t>
      </w:r>
      <w:r w:rsidR="00DA071C" w:rsidRPr="00F90522">
        <w:rPr>
          <w:lang w:eastAsia="en-AU"/>
        </w:rPr>
        <w:t xml:space="preserve">However, many stakeholders reflected that </w:t>
      </w:r>
      <w:r w:rsidR="0073342A" w:rsidRPr="00F90522">
        <w:rPr>
          <w:lang w:eastAsia="en-AU"/>
        </w:rPr>
        <w:t xml:space="preserve">it can be extremely </w:t>
      </w:r>
      <w:r w:rsidR="005A4540" w:rsidRPr="00F90522">
        <w:rPr>
          <w:lang w:eastAsia="en-AU"/>
        </w:rPr>
        <w:t xml:space="preserve">challenging to identify </w:t>
      </w:r>
      <w:r w:rsidR="007C5F4B" w:rsidRPr="00F90522">
        <w:rPr>
          <w:lang w:eastAsia="en-AU"/>
        </w:rPr>
        <w:t xml:space="preserve">degrees of </w:t>
      </w:r>
      <w:r w:rsidR="00DA071C" w:rsidRPr="00F90522">
        <w:rPr>
          <w:lang w:eastAsia="en-AU"/>
        </w:rPr>
        <w:t xml:space="preserve">cognitive impairment </w:t>
      </w:r>
      <w:r w:rsidR="005A4540" w:rsidRPr="00F90522">
        <w:rPr>
          <w:lang w:eastAsia="en-AU"/>
        </w:rPr>
        <w:t xml:space="preserve">and </w:t>
      </w:r>
      <w:r w:rsidR="007923E9" w:rsidRPr="00F90522">
        <w:rPr>
          <w:lang w:eastAsia="en-AU"/>
        </w:rPr>
        <w:t xml:space="preserve">the extent to which </w:t>
      </w:r>
      <w:r w:rsidR="00D738F4" w:rsidRPr="00F90522">
        <w:rPr>
          <w:lang w:eastAsia="en-AU"/>
        </w:rPr>
        <w:t>it may prevent</w:t>
      </w:r>
      <w:r w:rsidR="00FF6520" w:rsidRPr="00F90522">
        <w:rPr>
          <w:lang w:eastAsia="en-AU"/>
        </w:rPr>
        <w:t xml:space="preserve"> the resident from </w:t>
      </w:r>
      <w:r w:rsidR="00D2076D" w:rsidRPr="00F90522">
        <w:rPr>
          <w:lang w:eastAsia="en-AU"/>
        </w:rPr>
        <w:t>participat</w:t>
      </w:r>
      <w:r w:rsidR="00FF6520" w:rsidRPr="00F90522">
        <w:rPr>
          <w:lang w:eastAsia="en-AU"/>
        </w:rPr>
        <w:t>ing</w:t>
      </w:r>
      <w:r w:rsidR="00D2076D" w:rsidRPr="00F90522">
        <w:rPr>
          <w:lang w:eastAsia="en-AU"/>
        </w:rPr>
        <w:t xml:space="preserve"> in or benefit</w:t>
      </w:r>
      <w:r w:rsidR="00FF6520" w:rsidRPr="00F90522">
        <w:rPr>
          <w:lang w:eastAsia="en-AU"/>
        </w:rPr>
        <w:t xml:space="preserve">ing </w:t>
      </w:r>
      <w:r w:rsidR="00D2076D" w:rsidRPr="00F90522">
        <w:rPr>
          <w:lang w:eastAsia="en-AU"/>
        </w:rPr>
        <w:t>from the care availabl</w:t>
      </w:r>
      <w:r w:rsidR="003B1507" w:rsidRPr="00F90522">
        <w:rPr>
          <w:lang w:eastAsia="en-AU"/>
        </w:rPr>
        <w:t>e</w:t>
      </w:r>
      <w:r w:rsidR="00B77C7C" w:rsidRPr="00F90522">
        <w:rPr>
          <w:lang w:eastAsia="en-AU"/>
        </w:rPr>
        <w:t xml:space="preserve"> through the initiative</w:t>
      </w:r>
      <w:r w:rsidR="00D738F4" w:rsidRPr="00F90522">
        <w:rPr>
          <w:lang w:eastAsia="en-AU"/>
        </w:rPr>
        <w:t>.</w:t>
      </w:r>
      <w:r w:rsidR="0060384D" w:rsidRPr="00F90522">
        <w:rPr>
          <w:lang w:eastAsia="en-AU"/>
        </w:rPr>
        <w:t xml:space="preserve"> </w:t>
      </w:r>
      <w:r w:rsidR="008E5BA7" w:rsidRPr="00F90522">
        <w:rPr>
          <w:lang w:eastAsia="en-AU"/>
        </w:rPr>
        <w:t xml:space="preserve">We heard that this </w:t>
      </w:r>
      <w:r w:rsidR="00E31D76">
        <w:rPr>
          <w:lang w:eastAsia="en-AU"/>
        </w:rPr>
        <w:t>judg</w:t>
      </w:r>
      <w:r w:rsidR="003A4C70">
        <w:rPr>
          <w:lang w:eastAsia="en-AU"/>
        </w:rPr>
        <w:t>ment</w:t>
      </w:r>
      <w:r w:rsidR="00E31D76" w:rsidRPr="00F90522">
        <w:rPr>
          <w:lang w:eastAsia="en-AU"/>
        </w:rPr>
        <w:t xml:space="preserve"> </w:t>
      </w:r>
      <w:r w:rsidR="008E5BA7" w:rsidRPr="00F90522">
        <w:rPr>
          <w:lang w:eastAsia="en-AU"/>
        </w:rPr>
        <w:t xml:space="preserve">is particularly difficult for RACF staff to </w:t>
      </w:r>
      <w:r w:rsidR="003A4C70">
        <w:rPr>
          <w:lang w:eastAsia="en-AU"/>
        </w:rPr>
        <w:t>make</w:t>
      </w:r>
      <w:r w:rsidR="00F4476D" w:rsidRPr="00F90522">
        <w:rPr>
          <w:lang w:eastAsia="en-AU"/>
        </w:rPr>
        <w:t xml:space="preserve">, </w:t>
      </w:r>
      <w:r w:rsidR="00C370D7" w:rsidRPr="00F90522">
        <w:rPr>
          <w:lang w:eastAsia="en-AU"/>
        </w:rPr>
        <w:t>although</w:t>
      </w:r>
      <w:r w:rsidR="00474DDB" w:rsidRPr="00F90522">
        <w:rPr>
          <w:lang w:eastAsia="en-AU"/>
        </w:rPr>
        <w:t xml:space="preserve"> s</w:t>
      </w:r>
      <w:r w:rsidR="00416336" w:rsidRPr="00F90522">
        <w:rPr>
          <w:lang w:eastAsia="en-AU"/>
        </w:rPr>
        <w:t>ervice providers</w:t>
      </w:r>
      <w:r w:rsidR="00474DDB" w:rsidRPr="00F90522">
        <w:rPr>
          <w:lang w:eastAsia="en-AU"/>
        </w:rPr>
        <w:t xml:space="preserve"> also felt ill</w:t>
      </w:r>
      <w:r w:rsidR="003A4C70">
        <w:rPr>
          <w:lang w:eastAsia="en-AU"/>
        </w:rPr>
        <w:noBreakHyphen/>
      </w:r>
      <w:r w:rsidR="00474DDB" w:rsidRPr="00F90522">
        <w:rPr>
          <w:lang w:eastAsia="en-AU"/>
        </w:rPr>
        <w:t xml:space="preserve">equipped to </w:t>
      </w:r>
      <w:r w:rsidR="00DA5DC2" w:rsidRPr="00F90522">
        <w:rPr>
          <w:lang w:eastAsia="en-AU"/>
        </w:rPr>
        <w:t>determine</w:t>
      </w:r>
      <w:r w:rsidR="00F072BD" w:rsidRPr="00F90522">
        <w:rPr>
          <w:lang w:eastAsia="en-AU"/>
        </w:rPr>
        <w:t xml:space="preserve"> </w:t>
      </w:r>
      <w:r w:rsidR="00705D53" w:rsidRPr="00F90522">
        <w:rPr>
          <w:lang w:eastAsia="en-AU"/>
        </w:rPr>
        <w:t xml:space="preserve">whether </w:t>
      </w:r>
      <w:r w:rsidR="00D9762B" w:rsidRPr="00F90522">
        <w:rPr>
          <w:lang w:eastAsia="en-AU"/>
        </w:rPr>
        <w:t xml:space="preserve">residents with </w:t>
      </w:r>
      <w:r w:rsidR="00705D53" w:rsidRPr="00F90522">
        <w:rPr>
          <w:lang w:eastAsia="en-AU"/>
        </w:rPr>
        <w:t xml:space="preserve">cognitive impairment </w:t>
      </w:r>
      <w:r w:rsidR="00CA1B5E" w:rsidRPr="00F90522">
        <w:rPr>
          <w:lang w:eastAsia="en-AU"/>
        </w:rPr>
        <w:t>were</w:t>
      </w:r>
      <w:r w:rsidR="00D9762B" w:rsidRPr="00F90522">
        <w:rPr>
          <w:lang w:eastAsia="en-AU"/>
        </w:rPr>
        <w:t xml:space="preserve"> appropriate for their </w:t>
      </w:r>
      <w:r w:rsidR="00A151DF" w:rsidRPr="00F90522">
        <w:rPr>
          <w:lang w:eastAsia="en-AU"/>
        </w:rPr>
        <w:t>service</w:t>
      </w:r>
      <w:r w:rsidR="008E5BA7" w:rsidRPr="00F90522">
        <w:rPr>
          <w:lang w:eastAsia="en-AU"/>
        </w:rPr>
        <w:t>.</w:t>
      </w:r>
    </w:p>
    <w:p w14:paraId="68727BC9" w14:textId="06C0228C" w:rsidR="00D721FE" w:rsidRPr="00F90522" w:rsidRDefault="00107FB8" w:rsidP="007F6766">
      <w:pPr>
        <w:pStyle w:val="Quote"/>
      </w:pPr>
      <w:r w:rsidRPr="00F90522">
        <w:t xml:space="preserve">We have that task of trying to differentiate between those who present </w:t>
      </w:r>
      <w:r w:rsidR="00A151DF" w:rsidRPr="00F90522">
        <w:t xml:space="preserve">[with dementia] </w:t>
      </w:r>
      <w:r w:rsidRPr="00F90522">
        <w:t>and a secondary mental health condition</w:t>
      </w:r>
      <w:r w:rsidR="00FA0D66" w:rsidRPr="00F90522">
        <w:t xml:space="preserve"> …</w:t>
      </w:r>
      <w:r w:rsidRPr="00F90522">
        <w:t xml:space="preserve"> Something needs to be done because it is confusing for us, for recipients of the service and for RACFs. What level of dementia, regardless of </w:t>
      </w:r>
      <w:r w:rsidR="00BC1BD9">
        <w:t xml:space="preserve">whether it is </w:t>
      </w:r>
      <w:r w:rsidRPr="00F90522">
        <w:t>a secondary illness</w:t>
      </w:r>
      <w:r w:rsidR="00D721FE" w:rsidRPr="00F90522">
        <w:t>,</w:t>
      </w:r>
      <w:r w:rsidRPr="00F90522">
        <w:t xml:space="preserve"> remains in scope</w:t>
      </w:r>
      <w:r w:rsidR="00D721FE" w:rsidRPr="00F90522">
        <w:t>?</w:t>
      </w:r>
    </w:p>
    <w:p w14:paraId="0803D01F" w14:textId="6B8C2E90" w:rsidR="00FE4739" w:rsidRPr="00F90522" w:rsidRDefault="00D721FE" w:rsidP="00D721FE">
      <w:pPr>
        <w:pStyle w:val="attributionsmall"/>
      </w:pPr>
      <w:r w:rsidRPr="00F90522">
        <w:t>S</w:t>
      </w:r>
      <w:r w:rsidR="00107FB8" w:rsidRPr="00F90522">
        <w:t>ervice provider</w:t>
      </w:r>
      <w:r w:rsidRPr="00F90522">
        <w:t xml:space="preserve"> representative</w:t>
      </w:r>
    </w:p>
    <w:p w14:paraId="7FBBCAA2" w14:textId="6BD1B53D" w:rsidR="001D2172" w:rsidRPr="00F90522" w:rsidRDefault="00C61767" w:rsidP="00626855">
      <w:pPr>
        <w:pStyle w:val="Para"/>
        <w:ind w:right="-57"/>
        <w:rPr>
          <w:lang w:eastAsia="en-AU"/>
        </w:rPr>
      </w:pPr>
      <w:r w:rsidRPr="00F90522">
        <w:rPr>
          <w:lang w:eastAsia="en-AU"/>
        </w:rPr>
        <w:t>A</w:t>
      </w:r>
      <w:r w:rsidR="00842C1A" w:rsidRPr="00F90522">
        <w:rPr>
          <w:lang w:eastAsia="en-AU"/>
        </w:rPr>
        <w:t xml:space="preserve"> second, and </w:t>
      </w:r>
      <w:r w:rsidR="006D6917" w:rsidRPr="00F90522">
        <w:rPr>
          <w:lang w:eastAsia="en-AU"/>
        </w:rPr>
        <w:t xml:space="preserve">often </w:t>
      </w:r>
      <w:r w:rsidR="00842C1A" w:rsidRPr="00F90522">
        <w:rPr>
          <w:lang w:eastAsia="en-AU"/>
        </w:rPr>
        <w:t>related,</w:t>
      </w:r>
      <w:r w:rsidR="00381A4B" w:rsidRPr="00F90522">
        <w:rPr>
          <w:lang w:eastAsia="en-AU"/>
        </w:rPr>
        <w:t xml:space="preserve"> reason </w:t>
      </w:r>
      <w:r w:rsidR="009F395E" w:rsidRPr="00F90522">
        <w:rPr>
          <w:lang w:eastAsia="en-AU"/>
        </w:rPr>
        <w:t>that service providers</w:t>
      </w:r>
      <w:r w:rsidR="006C680F">
        <w:rPr>
          <w:lang w:eastAsia="en-AU"/>
        </w:rPr>
        <w:t xml:space="preserve"> would</w:t>
      </w:r>
      <w:r w:rsidR="009F395E" w:rsidRPr="00F90522">
        <w:rPr>
          <w:lang w:eastAsia="en-AU"/>
        </w:rPr>
        <w:t xml:space="preserve"> </w:t>
      </w:r>
      <w:r w:rsidR="00746518" w:rsidRPr="00F90522">
        <w:rPr>
          <w:lang w:eastAsia="en-AU"/>
        </w:rPr>
        <w:t xml:space="preserve">consider </w:t>
      </w:r>
      <w:r w:rsidR="00381A4B" w:rsidRPr="00F90522">
        <w:rPr>
          <w:lang w:eastAsia="en-AU"/>
        </w:rPr>
        <w:t xml:space="preserve">a referral to be inappropriate </w:t>
      </w:r>
      <w:r w:rsidR="006C680F">
        <w:rPr>
          <w:lang w:eastAsia="en-AU"/>
        </w:rPr>
        <w:t>is</w:t>
      </w:r>
      <w:r w:rsidR="006C680F" w:rsidRPr="00F90522">
        <w:rPr>
          <w:lang w:eastAsia="en-AU"/>
        </w:rPr>
        <w:t xml:space="preserve"> </w:t>
      </w:r>
      <w:r w:rsidR="00C8714C" w:rsidRPr="00F90522">
        <w:rPr>
          <w:lang w:eastAsia="en-AU"/>
        </w:rPr>
        <w:t>if</w:t>
      </w:r>
      <w:r w:rsidR="00381A4B" w:rsidRPr="00F90522">
        <w:rPr>
          <w:lang w:eastAsia="en-AU"/>
        </w:rPr>
        <w:t xml:space="preserve"> it appear</w:t>
      </w:r>
      <w:r w:rsidR="00C8714C" w:rsidRPr="00F90522">
        <w:rPr>
          <w:lang w:eastAsia="en-AU"/>
        </w:rPr>
        <w:t>ed</w:t>
      </w:r>
      <w:r w:rsidR="00381A4B" w:rsidRPr="00F90522">
        <w:rPr>
          <w:lang w:eastAsia="en-AU"/>
        </w:rPr>
        <w:t xml:space="preserve"> to have been made </w:t>
      </w:r>
      <w:r w:rsidR="00C8714C" w:rsidRPr="00F90522">
        <w:rPr>
          <w:lang w:eastAsia="en-AU"/>
        </w:rPr>
        <w:t>without</w:t>
      </w:r>
      <w:r w:rsidR="00381A4B" w:rsidRPr="00F90522">
        <w:rPr>
          <w:lang w:eastAsia="en-AU"/>
        </w:rPr>
        <w:t xml:space="preserve"> appropriate resident consent.</w:t>
      </w:r>
      <w:r w:rsidR="009F395E" w:rsidRPr="00F90522">
        <w:rPr>
          <w:lang w:eastAsia="en-AU"/>
        </w:rPr>
        <w:t xml:space="preserve"> </w:t>
      </w:r>
      <w:r w:rsidRPr="00F90522">
        <w:rPr>
          <w:rStyle w:val="QuoteChar"/>
        </w:rPr>
        <w:t xml:space="preserve">We heard of several examples, including from </w:t>
      </w:r>
      <w:r w:rsidRPr="00F90522">
        <w:t>residents themselves, of residents being unaware of their referral until their first meeting with the mental health practitioner</w:t>
      </w:r>
      <w:r w:rsidR="00842C1A" w:rsidRPr="00F90522">
        <w:t>.</w:t>
      </w:r>
      <w:r w:rsidRPr="00F90522">
        <w:rPr>
          <w:lang w:eastAsia="en-AU"/>
        </w:rPr>
        <w:t xml:space="preserve"> </w:t>
      </w:r>
      <w:r w:rsidR="00CC6B8A" w:rsidRPr="00F90522">
        <w:rPr>
          <w:lang w:eastAsia="en-AU"/>
        </w:rPr>
        <w:t>However, i</w:t>
      </w:r>
      <w:r w:rsidR="00AD109F" w:rsidRPr="00F90522">
        <w:t xml:space="preserve">n some cases this may reflect problems with recall due to the way the initiative </w:t>
      </w:r>
      <w:r w:rsidR="00CC6B8A" w:rsidRPr="00F90522">
        <w:t>wa</w:t>
      </w:r>
      <w:r w:rsidR="00AD109F" w:rsidRPr="00F90522">
        <w:t xml:space="preserve">s explained (see section </w:t>
      </w:r>
      <w:r w:rsidR="00AD109F" w:rsidRPr="00F90522">
        <w:fldChar w:fldCharType="begin"/>
      </w:r>
      <w:r w:rsidR="00AD109F" w:rsidRPr="00F90522">
        <w:instrText xml:space="preserve"> REF _Ref94787591 \r \h </w:instrText>
      </w:r>
      <w:r w:rsidR="00AD109F" w:rsidRPr="00F90522">
        <w:fldChar w:fldCharType="separate"/>
      </w:r>
      <w:r w:rsidR="008766BF">
        <w:t>4.3.1</w:t>
      </w:r>
      <w:r w:rsidR="00AD109F" w:rsidRPr="00F90522">
        <w:fldChar w:fldCharType="end"/>
      </w:r>
      <w:r w:rsidR="00AD109F" w:rsidRPr="00F90522">
        <w:t>)</w:t>
      </w:r>
      <w:r w:rsidR="00CC6B8A" w:rsidRPr="00F90522">
        <w:t>,</w:t>
      </w:r>
      <w:r w:rsidR="00AD109F" w:rsidRPr="00F90522">
        <w:t xml:space="preserve"> rather than a</w:t>
      </w:r>
      <w:r w:rsidR="00CC6B8A" w:rsidRPr="00F90522">
        <w:t>n actual</w:t>
      </w:r>
      <w:r w:rsidR="00AD109F" w:rsidRPr="00F90522">
        <w:t xml:space="preserve"> lack of consent.</w:t>
      </w:r>
    </w:p>
    <w:p w14:paraId="7EEEEF87" w14:textId="706CED29" w:rsidR="003863F7" w:rsidRPr="00F90522" w:rsidRDefault="00FE4739" w:rsidP="00494B1F">
      <w:pPr>
        <w:pStyle w:val="Para"/>
        <w:rPr>
          <w:lang w:eastAsia="en-AU"/>
        </w:rPr>
      </w:pPr>
      <w:r w:rsidRPr="00F90522">
        <w:rPr>
          <w:lang w:eastAsia="en-AU"/>
        </w:rPr>
        <w:t xml:space="preserve">Some stakeholders reflected </w:t>
      </w:r>
      <w:r w:rsidR="00741EA7" w:rsidRPr="00F90522">
        <w:rPr>
          <w:lang w:eastAsia="en-AU"/>
        </w:rPr>
        <w:t xml:space="preserve">on the challenges of </w:t>
      </w:r>
      <w:r w:rsidR="002C2325" w:rsidRPr="00F90522">
        <w:rPr>
          <w:lang w:eastAsia="en-AU"/>
        </w:rPr>
        <w:t xml:space="preserve">obtaining informed </w:t>
      </w:r>
      <w:r w:rsidR="00F4069B" w:rsidRPr="00F90522">
        <w:rPr>
          <w:lang w:eastAsia="en-AU"/>
        </w:rPr>
        <w:t xml:space="preserve">consent </w:t>
      </w:r>
      <w:r w:rsidR="00741EA7" w:rsidRPr="00F90522">
        <w:rPr>
          <w:lang w:eastAsia="en-AU"/>
        </w:rPr>
        <w:t>from residents with</w:t>
      </w:r>
      <w:r w:rsidR="001706A9" w:rsidRPr="00F90522">
        <w:rPr>
          <w:lang w:eastAsia="en-AU"/>
        </w:rPr>
        <w:t xml:space="preserve"> </w:t>
      </w:r>
      <w:r w:rsidRPr="00F90522">
        <w:rPr>
          <w:lang w:eastAsia="en-AU"/>
        </w:rPr>
        <w:t>cognitive impairmen</w:t>
      </w:r>
      <w:r w:rsidR="00AF0EE9" w:rsidRPr="00F90522">
        <w:rPr>
          <w:lang w:eastAsia="en-AU"/>
        </w:rPr>
        <w:t>t</w:t>
      </w:r>
      <w:r w:rsidR="00741EA7" w:rsidRPr="00F90522">
        <w:rPr>
          <w:lang w:eastAsia="en-AU"/>
        </w:rPr>
        <w:t>.</w:t>
      </w:r>
      <w:r w:rsidR="00CB0F78" w:rsidRPr="00F90522">
        <w:rPr>
          <w:lang w:eastAsia="en-AU"/>
        </w:rPr>
        <w:t xml:space="preserve"> </w:t>
      </w:r>
      <w:r w:rsidR="00C84F55" w:rsidRPr="00F90522">
        <w:rPr>
          <w:lang w:eastAsia="en-AU"/>
        </w:rPr>
        <w:t>R</w:t>
      </w:r>
      <w:r w:rsidR="00D54D1D" w:rsidRPr="00F90522">
        <w:rPr>
          <w:lang w:eastAsia="en-AU"/>
        </w:rPr>
        <w:t>eferrers</w:t>
      </w:r>
      <w:r w:rsidR="00AC011B" w:rsidRPr="00F90522">
        <w:rPr>
          <w:lang w:eastAsia="en-AU"/>
        </w:rPr>
        <w:t xml:space="preserve"> must </w:t>
      </w:r>
      <w:r w:rsidR="00BB25DF" w:rsidRPr="00F90522">
        <w:rPr>
          <w:lang w:eastAsia="en-AU"/>
        </w:rPr>
        <w:t>not only determine</w:t>
      </w:r>
      <w:r w:rsidR="00AC011B" w:rsidRPr="00F90522">
        <w:rPr>
          <w:lang w:eastAsia="en-AU"/>
        </w:rPr>
        <w:t xml:space="preserve"> residents’ </w:t>
      </w:r>
      <w:r w:rsidR="00474F40" w:rsidRPr="00F90522">
        <w:rPr>
          <w:lang w:eastAsia="en-AU"/>
        </w:rPr>
        <w:t xml:space="preserve">cognitive </w:t>
      </w:r>
      <w:r w:rsidR="00AC011B" w:rsidRPr="00F90522">
        <w:rPr>
          <w:lang w:eastAsia="en-AU"/>
        </w:rPr>
        <w:t xml:space="preserve">capacity to </w:t>
      </w:r>
      <w:r w:rsidR="00F24C0C" w:rsidRPr="00F90522">
        <w:rPr>
          <w:lang w:eastAsia="en-AU"/>
        </w:rPr>
        <w:t>consent</w:t>
      </w:r>
      <w:r w:rsidR="00BB25DF" w:rsidRPr="00F90522">
        <w:rPr>
          <w:lang w:eastAsia="en-AU"/>
        </w:rPr>
        <w:t xml:space="preserve"> (which can change over time)</w:t>
      </w:r>
      <w:r w:rsidR="008F1666" w:rsidRPr="00F90522">
        <w:rPr>
          <w:lang w:eastAsia="en-AU"/>
        </w:rPr>
        <w:t>,</w:t>
      </w:r>
      <w:r w:rsidR="00BB25DF" w:rsidRPr="00F90522">
        <w:rPr>
          <w:lang w:eastAsia="en-AU"/>
        </w:rPr>
        <w:t xml:space="preserve"> but </w:t>
      </w:r>
      <w:r w:rsidR="008F1666" w:rsidRPr="00F90522">
        <w:rPr>
          <w:lang w:eastAsia="en-AU"/>
        </w:rPr>
        <w:t xml:space="preserve">also </w:t>
      </w:r>
      <w:r w:rsidR="00BB25DF" w:rsidRPr="00F90522">
        <w:rPr>
          <w:lang w:eastAsia="en-AU"/>
        </w:rPr>
        <w:t xml:space="preserve">identify who </w:t>
      </w:r>
      <w:r w:rsidR="00EF13D8" w:rsidRPr="00F90522">
        <w:rPr>
          <w:lang w:eastAsia="en-AU"/>
        </w:rPr>
        <w:t xml:space="preserve">is </w:t>
      </w:r>
      <w:r w:rsidR="00EF13D8" w:rsidRPr="00F90522">
        <w:rPr>
          <w:rStyle w:val="Emphasis"/>
          <w:lang w:val="en-AU"/>
        </w:rPr>
        <w:t>legally</w:t>
      </w:r>
      <w:r w:rsidR="00EF13D8" w:rsidRPr="00F90522">
        <w:rPr>
          <w:lang w:eastAsia="en-AU"/>
        </w:rPr>
        <w:t xml:space="preserve"> responsible </w:t>
      </w:r>
      <w:r w:rsidR="00C10B40" w:rsidRPr="00F90522">
        <w:rPr>
          <w:lang w:eastAsia="en-AU"/>
        </w:rPr>
        <w:t>for providing consent</w:t>
      </w:r>
      <w:r w:rsidR="008F1666" w:rsidRPr="00F90522">
        <w:rPr>
          <w:lang w:eastAsia="en-AU"/>
        </w:rPr>
        <w:t>,</w:t>
      </w:r>
      <w:r w:rsidR="007435C4" w:rsidRPr="00F90522">
        <w:rPr>
          <w:lang w:eastAsia="en-AU"/>
        </w:rPr>
        <w:t xml:space="preserve"> noting that </w:t>
      </w:r>
      <w:r w:rsidR="00D224DA" w:rsidRPr="00F90522">
        <w:rPr>
          <w:lang w:eastAsia="en-AU"/>
        </w:rPr>
        <w:t xml:space="preserve">even if an </w:t>
      </w:r>
      <w:r w:rsidR="00B50DAE">
        <w:rPr>
          <w:lang w:eastAsia="en-AU"/>
        </w:rPr>
        <w:t>e</w:t>
      </w:r>
      <w:r w:rsidR="00D54D1D" w:rsidRPr="00F90522">
        <w:rPr>
          <w:lang w:eastAsia="en-AU"/>
        </w:rPr>
        <w:t xml:space="preserve">nduring </w:t>
      </w:r>
      <w:r w:rsidR="00B50DAE">
        <w:rPr>
          <w:lang w:eastAsia="en-AU"/>
        </w:rPr>
        <w:t>p</w:t>
      </w:r>
      <w:r w:rsidR="00D54D1D" w:rsidRPr="00F90522">
        <w:rPr>
          <w:lang w:eastAsia="en-AU"/>
        </w:rPr>
        <w:t xml:space="preserve">ower of </w:t>
      </w:r>
      <w:r w:rsidR="00B50DAE">
        <w:rPr>
          <w:lang w:eastAsia="en-AU"/>
        </w:rPr>
        <w:t>a</w:t>
      </w:r>
      <w:r w:rsidR="00D54D1D" w:rsidRPr="00F90522">
        <w:rPr>
          <w:lang w:eastAsia="en-AU"/>
        </w:rPr>
        <w:t>ttorney (EP</w:t>
      </w:r>
      <w:r w:rsidR="00C07D63">
        <w:rPr>
          <w:lang w:eastAsia="en-AU"/>
        </w:rPr>
        <w:t>O</w:t>
      </w:r>
      <w:r w:rsidR="00D54D1D" w:rsidRPr="00F90522">
        <w:rPr>
          <w:lang w:eastAsia="en-AU"/>
        </w:rPr>
        <w:t>A)</w:t>
      </w:r>
      <w:r w:rsidR="00D224DA" w:rsidRPr="00F90522">
        <w:rPr>
          <w:lang w:eastAsia="en-AU"/>
        </w:rPr>
        <w:t xml:space="preserve"> has been appointed, </w:t>
      </w:r>
      <w:r w:rsidR="00EF13D8" w:rsidRPr="00F90522">
        <w:rPr>
          <w:lang w:eastAsia="en-AU"/>
        </w:rPr>
        <w:t>the</w:t>
      </w:r>
      <w:r w:rsidR="002912E0" w:rsidRPr="00F90522">
        <w:rPr>
          <w:lang w:eastAsia="en-AU"/>
        </w:rPr>
        <w:t>ir powers may not</w:t>
      </w:r>
      <w:r w:rsidR="00C10B40" w:rsidRPr="00F90522">
        <w:rPr>
          <w:lang w:eastAsia="en-AU"/>
        </w:rPr>
        <w:t xml:space="preserve"> relate to health care decisions</w:t>
      </w:r>
      <w:r w:rsidR="00EF13D8" w:rsidRPr="00F90522">
        <w:rPr>
          <w:lang w:eastAsia="en-AU"/>
        </w:rPr>
        <w:t>.</w:t>
      </w:r>
    </w:p>
    <w:p w14:paraId="32169F4C" w14:textId="48A2F36D" w:rsidR="00CF4361" w:rsidRPr="00F90522" w:rsidRDefault="00662AB3" w:rsidP="00CF4361">
      <w:pPr>
        <w:pStyle w:val="Subhead2"/>
      </w:pPr>
      <w:r>
        <w:t xml:space="preserve">Inappropriate non-referrals </w:t>
      </w:r>
    </w:p>
    <w:p w14:paraId="50575091" w14:textId="2ACE7828" w:rsidR="00BE2168" w:rsidRPr="00F90522" w:rsidRDefault="00EF07E9" w:rsidP="007A0EB9">
      <w:pPr>
        <w:pStyle w:val="ParaKeep"/>
      </w:pPr>
      <w:r w:rsidRPr="00F90522">
        <w:t>Along with the potential for</w:t>
      </w:r>
      <w:r w:rsidR="00D61587" w:rsidRPr="00F90522">
        <w:t xml:space="preserve"> </w:t>
      </w:r>
      <w:r w:rsidR="006C680F">
        <w:t xml:space="preserve">residents </w:t>
      </w:r>
      <w:r w:rsidR="00662AB3">
        <w:t>to be</w:t>
      </w:r>
      <w:r w:rsidR="006C680F">
        <w:t xml:space="preserve"> referred </w:t>
      </w:r>
      <w:r w:rsidR="00D61587" w:rsidRPr="00F90522">
        <w:t>inappropriate</w:t>
      </w:r>
      <w:r w:rsidR="006C680F">
        <w:t>ly</w:t>
      </w:r>
      <w:r w:rsidRPr="00F90522">
        <w:t>,</w:t>
      </w:r>
      <w:r w:rsidR="00D61587" w:rsidRPr="00F90522">
        <w:t xml:space="preserve"> several stakeholders </w:t>
      </w:r>
      <w:r w:rsidRPr="00F90522">
        <w:t xml:space="preserve">also </w:t>
      </w:r>
      <w:r w:rsidR="00D61587" w:rsidRPr="00F90522">
        <w:t xml:space="preserve">identified the potential for residents </w:t>
      </w:r>
      <w:r w:rsidR="00D61587" w:rsidRPr="00F90522">
        <w:rPr>
          <w:rStyle w:val="Emphasis"/>
          <w:lang w:val="en-AU"/>
        </w:rPr>
        <w:t>not</w:t>
      </w:r>
      <w:r w:rsidR="00D61587" w:rsidRPr="00F90522">
        <w:t xml:space="preserve"> to be referred to the initiative despite being </w:t>
      </w:r>
      <w:r w:rsidR="004514E0" w:rsidRPr="00F90522">
        <w:t>eligible</w:t>
      </w:r>
      <w:r w:rsidR="005E0074" w:rsidRPr="00F90522" w:rsidDel="006C680F">
        <w:t xml:space="preserve"> </w:t>
      </w:r>
      <w:r w:rsidR="00662AB3">
        <w:t>and suitable for the services available</w:t>
      </w:r>
      <w:r w:rsidR="00B26281" w:rsidRPr="00F90522">
        <w:t>.</w:t>
      </w:r>
      <w:r w:rsidR="004D2527" w:rsidRPr="00F90522">
        <w:t xml:space="preserve"> </w:t>
      </w:r>
      <w:r w:rsidR="00662AB3">
        <w:t>Importantly, these residents are, by definition, not represented in</w:t>
      </w:r>
      <w:r w:rsidR="008C536C">
        <w:t xml:space="preserve"> referral data </w:t>
      </w:r>
      <w:r w:rsidR="00662AB3">
        <w:t>and it is therefore dif</w:t>
      </w:r>
      <w:r w:rsidR="008C536C">
        <w:t xml:space="preserve">ficult to </w:t>
      </w:r>
      <w:r w:rsidR="000A6891">
        <w:t>define</w:t>
      </w:r>
      <w:r w:rsidR="008C536C">
        <w:t xml:space="preserve"> </w:t>
      </w:r>
      <w:r w:rsidR="00CE75D5">
        <w:t xml:space="preserve">the </w:t>
      </w:r>
      <w:r w:rsidR="000A6891">
        <w:t xml:space="preserve">scope of this issue. </w:t>
      </w:r>
      <w:r w:rsidR="00EF51F6">
        <w:t>Nonetheless, stakeholders</w:t>
      </w:r>
      <w:r w:rsidR="004D2527" w:rsidRPr="00F90522">
        <w:t xml:space="preserve"> noted that </w:t>
      </w:r>
      <w:r w:rsidR="00EF51F6">
        <w:t xml:space="preserve">inappropriate non-referrals may result </w:t>
      </w:r>
      <w:proofErr w:type="gramStart"/>
      <w:r w:rsidR="00EF51F6">
        <w:t>as a consequence of</w:t>
      </w:r>
      <w:proofErr w:type="gramEnd"/>
      <w:r w:rsidR="002F524C" w:rsidRPr="00F90522">
        <w:t>:</w:t>
      </w:r>
    </w:p>
    <w:p w14:paraId="33ACB939" w14:textId="3BF1EA25" w:rsidR="00067ACC" w:rsidRPr="00F90522" w:rsidRDefault="00BA6584" w:rsidP="0049530E">
      <w:pPr>
        <w:pStyle w:val="Bullet1"/>
        <w:rPr>
          <w:rStyle w:val="QuoteChar"/>
        </w:rPr>
      </w:pPr>
      <w:r>
        <w:rPr>
          <w:rStyle w:val="Strong"/>
          <w:lang w:val="en-AU"/>
        </w:rPr>
        <w:t>l</w:t>
      </w:r>
      <w:r w:rsidR="00487C8B" w:rsidRPr="00F90522">
        <w:rPr>
          <w:rStyle w:val="Strong"/>
          <w:lang w:val="en-AU"/>
        </w:rPr>
        <w:t>ow m</w:t>
      </w:r>
      <w:r w:rsidR="00AC384C" w:rsidRPr="00F90522">
        <w:rPr>
          <w:rStyle w:val="Strong"/>
          <w:lang w:val="en-AU"/>
        </w:rPr>
        <w:t>ental health literacy</w:t>
      </w:r>
      <w:r w:rsidR="002F524C" w:rsidRPr="00F90522">
        <w:rPr>
          <w:rStyle w:val="QuoteChar"/>
        </w:rPr>
        <w:t>, with s</w:t>
      </w:r>
      <w:r w:rsidR="00397808" w:rsidRPr="00F90522">
        <w:rPr>
          <w:rStyle w:val="QuoteChar"/>
        </w:rPr>
        <w:t xml:space="preserve">ome </w:t>
      </w:r>
      <w:r w:rsidR="00F61CF7" w:rsidRPr="00F90522">
        <w:rPr>
          <w:rStyle w:val="QuoteChar"/>
        </w:rPr>
        <w:t xml:space="preserve">stakeholders </w:t>
      </w:r>
      <w:r w:rsidR="002F524C" w:rsidRPr="00F90522">
        <w:rPr>
          <w:rStyle w:val="QuoteChar"/>
        </w:rPr>
        <w:t>concerned</w:t>
      </w:r>
      <w:r w:rsidR="002E4888" w:rsidRPr="00F90522">
        <w:rPr>
          <w:rStyle w:val="QuoteChar"/>
        </w:rPr>
        <w:t xml:space="preserve"> that</w:t>
      </w:r>
      <w:r w:rsidR="00E24D67" w:rsidRPr="00F90522">
        <w:rPr>
          <w:rStyle w:val="QuoteChar"/>
        </w:rPr>
        <w:t xml:space="preserve"> </w:t>
      </w:r>
      <w:r w:rsidR="00136527" w:rsidRPr="00F90522">
        <w:rPr>
          <w:rStyle w:val="QuoteChar"/>
        </w:rPr>
        <w:t xml:space="preserve">both referrers and residents themselves may view </w:t>
      </w:r>
      <w:r w:rsidR="00E24D67" w:rsidRPr="00F90522">
        <w:rPr>
          <w:rStyle w:val="QuoteChar"/>
        </w:rPr>
        <w:t xml:space="preserve">mental health </w:t>
      </w:r>
      <w:r w:rsidR="00943496" w:rsidRPr="00F90522">
        <w:rPr>
          <w:rStyle w:val="QuoteChar"/>
        </w:rPr>
        <w:t>problems</w:t>
      </w:r>
      <w:r w:rsidR="00E24D67" w:rsidRPr="00F90522">
        <w:rPr>
          <w:rStyle w:val="QuoteChar"/>
        </w:rPr>
        <w:t xml:space="preserve"> </w:t>
      </w:r>
      <w:r w:rsidR="002E4888" w:rsidRPr="00F90522">
        <w:rPr>
          <w:rStyle w:val="QuoteChar"/>
        </w:rPr>
        <w:t xml:space="preserve">as </w:t>
      </w:r>
      <w:r w:rsidR="00E24D67" w:rsidRPr="00F90522">
        <w:rPr>
          <w:rStyle w:val="QuoteChar"/>
        </w:rPr>
        <w:t>a natural part of ageing</w:t>
      </w:r>
      <w:r w:rsidR="002E4888" w:rsidRPr="00F90522">
        <w:rPr>
          <w:rStyle w:val="QuoteChar"/>
        </w:rPr>
        <w:t>,</w:t>
      </w:r>
      <w:r w:rsidR="002F524C" w:rsidRPr="00F90522">
        <w:rPr>
          <w:rStyle w:val="QuoteChar"/>
        </w:rPr>
        <w:t xml:space="preserve"> or </w:t>
      </w:r>
      <w:r w:rsidR="00136527" w:rsidRPr="00F90522">
        <w:rPr>
          <w:rStyle w:val="QuoteChar"/>
        </w:rPr>
        <w:t xml:space="preserve">as meaning something very specific </w:t>
      </w:r>
      <w:r w:rsidR="002F524C" w:rsidRPr="00F90522">
        <w:rPr>
          <w:rStyle w:val="QuoteChar"/>
        </w:rPr>
        <w:t>that</w:t>
      </w:r>
      <w:r w:rsidR="002E4888" w:rsidRPr="00F90522">
        <w:rPr>
          <w:rStyle w:val="QuoteChar"/>
        </w:rPr>
        <w:t xml:space="preserve"> </w:t>
      </w:r>
      <w:r w:rsidR="00136527" w:rsidRPr="00F90522">
        <w:rPr>
          <w:rStyle w:val="QuoteChar"/>
        </w:rPr>
        <w:t>does not reflect</w:t>
      </w:r>
      <w:r w:rsidR="008B5ED3" w:rsidRPr="00F90522">
        <w:rPr>
          <w:rStyle w:val="QuoteChar"/>
        </w:rPr>
        <w:t xml:space="preserve"> t</w:t>
      </w:r>
      <w:r w:rsidR="00943496" w:rsidRPr="00F90522">
        <w:rPr>
          <w:rStyle w:val="QuoteChar"/>
        </w:rPr>
        <w:t xml:space="preserve">he </w:t>
      </w:r>
      <w:r w:rsidR="00136527" w:rsidRPr="00F90522">
        <w:rPr>
          <w:rStyle w:val="QuoteChar"/>
        </w:rPr>
        <w:t>resident’s current</w:t>
      </w:r>
      <w:r w:rsidR="00943496" w:rsidRPr="00F90522">
        <w:rPr>
          <w:rStyle w:val="QuoteChar"/>
        </w:rPr>
        <w:t xml:space="preserve"> issues</w:t>
      </w:r>
      <w:r w:rsidR="009B7F0D" w:rsidRPr="00F90522">
        <w:rPr>
          <w:rStyle w:val="QuoteChar"/>
        </w:rPr>
        <w:t xml:space="preserve">, and </w:t>
      </w:r>
      <w:r w:rsidR="00943496" w:rsidRPr="00F90522">
        <w:rPr>
          <w:rStyle w:val="QuoteChar"/>
        </w:rPr>
        <w:t xml:space="preserve">that </w:t>
      </w:r>
      <w:r w:rsidR="009B7F0D" w:rsidRPr="00F90522">
        <w:rPr>
          <w:rStyle w:val="QuoteChar"/>
        </w:rPr>
        <w:t>this</w:t>
      </w:r>
      <w:r w:rsidR="00D52C4C" w:rsidRPr="00F90522">
        <w:t xml:space="preserve"> may lead to </w:t>
      </w:r>
      <w:r w:rsidR="00405985" w:rsidRPr="00F90522">
        <w:t>missed referral opportunities.</w:t>
      </w:r>
      <w:r w:rsidR="004B3C41" w:rsidRPr="00F90522">
        <w:t xml:space="preserve"> As one PHN representative noted, </w:t>
      </w:r>
      <w:r w:rsidR="00167A35" w:rsidRPr="00F90522">
        <w:t>‘w</w:t>
      </w:r>
      <w:r w:rsidR="004B3C41" w:rsidRPr="00F90522">
        <w:t xml:space="preserve">hen staff members are more aware or better educated [about </w:t>
      </w:r>
      <w:r w:rsidR="00167A35" w:rsidRPr="00F90522">
        <w:t>mental health</w:t>
      </w:r>
      <w:r w:rsidR="004B3C41" w:rsidRPr="00F90522">
        <w:t>] the referrals are better.</w:t>
      </w:r>
      <w:r w:rsidR="00167A35" w:rsidRPr="00F90522">
        <w:t>’</w:t>
      </w:r>
      <w:r w:rsidR="001B725A" w:rsidRPr="00F90522">
        <w:t xml:space="preserve"> </w:t>
      </w:r>
      <w:r w:rsidR="008744CE" w:rsidRPr="00F90522">
        <w:t xml:space="preserve">For residents, </w:t>
      </w:r>
      <w:r w:rsidR="00FA0D66" w:rsidRPr="00F90522">
        <w:t xml:space="preserve">low mental health literacy can result in a sense of shame and </w:t>
      </w:r>
      <w:r w:rsidR="00376CEC" w:rsidRPr="00F90522">
        <w:t>reluctance to a</w:t>
      </w:r>
      <w:r w:rsidR="0021598A" w:rsidRPr="00F90522">
        <w:t xml:space="preserve">sk for </w:t>
      </w:r>
      <w:r w:rsidR="00242F78" w:rsidRPr="00F90522">
        <w:t xml:space="preserve">or accept </w:t>
      </w:r>
      <w:r w:rsidR="0021598A" w:rsidRPr="00F90522">
        <w:t>help (see</w:t>
      </w:r>
      <w:r w:rsidR="00242F78" w:rsidRPr="00F90522">
        <w:t xml:space="preserve"> section</w:t>
      </w:r>
      <w:r w:rsidR="0021598A" w:rsidRPr="00F90522">
        <w:t xml:space="preserve"> </w:t>
      </w:r>
      <w:r w:rsidR="00242F78" w:rsidRPr="00F90522">
        <w:fldChar w:fldCharType="begin"/>
      </w:r>
      <w:r w:rsidR="00242F78" w:rsidRPr="00F90522">
        <w:instrText xml:space="preserve"> REF _Ref93311161 \r \h </w:instrText>
      </w:r>
      <w:r w:rsidR="008E63EE">
        <w:instrText xml:space="preserve"> \* MERGEFORMAT </w:instrText>
      </w:r>
      <w:r w:rsidR="00242F78" w:rsidRPr="00F90522">
        <w:fldChar w:fldCharType="separate"/>
      </w:r>
      <w:r w:rsidR="008766BF">
        <w:t>4.1.6</w:t>
      </w:r>
      <w:r w:rsidR="00242F78" w:rsidRPr="00F90522">
        <w:fldChar w:fldCharType="end"/>
      </w:r>
      <w:r w:rsidR="00242F78" w:rsidRPr="00F90522">
        <w:t>).</w:t>
      </w:r>
    </w:p>
    <w:p w14:paraId="03C2FABB" w14:textId="480C2973" w:rsidR="009623D0" w:rsidRPr="00F90522" w:rsidRDefault="00BA6584" w:rsidP="0049530E">
      <w:pPr>
        <w:pStyle w:val="Bullet1"/>
        <w:rPr>
          <w:rStyle w:val="QuoteChar"/>
        </w:rPr>
      </w:pPr>
      <w:r>
        <w:rPr>
          <w:rStyle w:val="Strong"/>
          <w:lang w:val="en-AU"/>
        </w:rPr>
        <w:t>d</w:t>
      </w:r>
      <w:r w:rsidR="00D71784" w:rsidRPr="00F90522">
        <w:rPr>
          <w:rStyle w:val="Strong"/>
          <w:lang w:val="en-AU"/>
        </w:rPr>
        <w:t xml:space="preserve">emanding </w:t>
      </w:r>
      <w:r w:rsidR="002D2AE8" w:rsidRPr="00F90522">
        <w:rPr>
          <w:rStyle w:val="Strong"/>
          <w:lang w:val="en-AU"/>
        </w:rPr>
        <w:t>workloads</w:t>
      </w:r>
      <w:r w:rsidR="002D2AE8" w:rsidRPr="00F90522">
        <w:rPr>
          <w:rStyle w:val="QuoteChar"/>
        </w:rPr>
        <w:t xml:space="preserve"> </w:t>
      </w:r>
      <w:r w:rsidR="001F382E" w:rsidRPr="00F90522">
        <w:rPr>
          <w:rStyle w:val="QuoteChar"/>
        </w:rPr>
        <w:t xml:space="preserve">for RACF </w:t>
      </w:r>
      <w:r w:rsidR="00CA08DA" w:rsidRPr="00F90522">
        <w:rPr>
          <w:rStyle w:val="QuoteChar"/>
        </w:rPr>
        <w:t xml:space="preserve">staff </w:t>
      </w:r>
      <w:r w:rsidR="001F382E" w:rsidRPr="00F90522">
        <w:rPr>
          <w:rStyle w:val="QuoteChar"/>
        </w:rPr>
        <w:t>and GPs</w:t>
      </w:r>
      <w:r w:rsidR="00CA08DA" w:rsidRPr="00F90522">
        <w:rPr>
          <w:rStyle w:val="QuoteChar"/>
        </w:rPr>
        <w:t>,</w:t>
      </w:r>
      <w:r w:rsidR="00145EA4" w:rsidRPr="00F90522">
        <w:rPr>
          <w:rStyle w:val="QuoteChar"/>
        </w:rPr>
        <w:t xml:space="preserve"> which </w:t>
      </w:r>
      <w:r w:rsidR="002D2AE8" w:rsidRPr="00F90522">
        <w:rPr>
          <w:rStyle w:val="QuoteChar"/>
        </w:rPr>
        <w:t>inhibit their ability to recognise and act on psychological distress</w:t>
      </w:r>
      <w:r w:rsidR="00AE6A7E" w:rsidRPr="00F90522">
        <w:rPr>
          <w:rStyle w:val="QuoteChar"/>
        </w:rPr>
        <w:t>. M</w:t>
      </w:r>
      <w:r w:rsidR="00E044FB" w:rsidRPr="00F90522">
        <w:rPr>
          <w:rStyle w:val="QuoteChar"/>
        </w:rPr>
        <w:t xml:space="preserve">any service providers noted that </w:t>
      </w:r>
      <w:r w:rsidR="005F1861" w:rsidRPr="00F90522">
        <w:rPr>
          <w:rStyle w:val="QuoteChar"/>
        </w:rPr>
        <w:t>RACF staff are time poor and task oriented</w:t>
      </w:r>
      <w:r w:rsidR="00931300" w:rsidRPr="00F90522">
        <w:rPr>
          <w:rStyle w:val="QuoteChar"/>
        </w:rPr>
        <w:t xml:space="preserve">, </w:t>
      </w:r>
      <w:r w:rsidR="00395DBF" w:rsidRPr="00F90522">
        <w:rPr>
          <w:rStyle w:val="QuoteChar"/>
        </w:rPr>
        <w:t>a situation exacerbated by COVID-19. One mental health practitioner explained that ‘</w:t>
      </w:r>
      <w:r w:rsidR="00395DBF" w:rsidRPr="00F90522">
        <w:t xml:space="preserve">during this last delta lockdown we’ve been reaching out to </w:t>
      </w:r>
      <w:proofErr w:type="gramStart"/>
      <w:r w:rsidR="00395DBF" w:rsidRPr="00F90522">
        <w:t>RACFs</w:t>
      </w:r>
      <w:proofErr w:type="gramEnd"/>
      <w:r w:rsidR="00395DBF" w:rsidRPr="00F90522">
        <w:t xml:space="preserve"> and they were saying that they don't have the time to make the referral. They’re barely covering the physical and clinical needs of the residents.’</w:t>
      </w:r>
    </w:p>
    <w:p w14:paraId="54080380" w14:textId="7759E446" w:rsidR="009C3AD8" w:rsidRDefault="00BA6584" w:rsidP="0049530E">
      <w:pPr>
        <w:pStyle w:val="Bullet1"/>
      </w:pPr>
      <w:r>
        <w:rPr>
          <w:rStyle w:val="Strong"/>
          <w:lang w:val="en-AU"/>
        </w:rPr>
        <w:lastRenderedPageBreak/>
        <w:t>l</w:t>
      </w:r>
      <w:r w:rsidR="0006503E" w:rsidRPr="00F90522">
        <w:rPr>
          <w:rStyle w:val="Strong"/>
          <w:lang w:val="en-AU"/>
        </w:rPr>
        <w:t xml:space="preserve">imited awareness of </w:t>
      </w:r>
      <w:r w:rsidR="009F3708" w:rsidRPr="00F90522">
        <w:rPr>
          <w:rStyle w:val="Strong"/>
          <w:lang w:val="en-AU"/>
        </w:rPr>
        <w:t>available services</w:t>
      </w:r>
      <w:r w:rsidR="0006503E" w:rsidRPr="00F90522">
        <w:rPr>
          <w:rStyle w:val="Strong"/>
          <w:lang w:val="en-AU"/>
        </w:rPr>
        <w:t xml:space="preserve"> </w:t>
      </w:r>
      <w:r w:rsidR="0006503E" w:rsidRPr="00F90522">
        <w:rPr>
          <w:rStyle w:val="QuoteChar"/>
        </w:rPr>
        <w:t>and referral process</w:t>
      </w:r>
      <w:r w:rsidR="00300CED" w:rsidRPr="00F90522">
        <w:rPr>
          <w:rStyle w:val="QuoteChar"/>
        </w:rPr>
        <w:t>es</w:t>
      </w:r>
      <w:r w:rsidR="00AE6A7E" w:rsidRPr="00F90522">
        <w:rPr>
          <w:rStyle w:val="QuoteChar"/>
        </w:rPr>
        <w:t>, meaning that even if residents or referrers recognise a problem</w:t>
      </w:r>
      <w:r w:rsidR="006F00D4" w:rsidRPr="00F90522">
        <w:rPr>
          <w:rStyle w:val="QuoteChar"/>
        </w:rPr>
        <w:t xml:space="preserve"> and have time to respond</w:t>
      </w:r>
      <w:r w:rsidR="00AE6A7E" w:rsidRPr="00F90522">
        <w:rPr>
          <w:rStyle w:val="QuoteChar"/>
        </w:rPr>
        <w:t xml:space="preserve">, </w:t>
      </w:r>
      <w:r w:rsidR="0006503E" w:rsidRPr="00F90522">
        <w:rPr>
          <w:rStyle w:val="QuoteChar"/>
        </w:rPr>
        <w:t xml:space="preserve">they might not know </w:t>
      </w:r>
      <w:r w:rsidR="006F00D4" w:rsidRPr="00F90522">
        <w:rPr>
          <w:rStyle w:val="QuoteChar"/>
        </w:rPr>
        <w:t>what to do</w:t>
      </w:r>
      <w:r w:rsidR="0006503E" w:rsidRPr="00F90522">
        <w:rPr>
          <w:rStyle w:val="QuoteChar"/>
        </w:rPr>
        <w:t>.</w:t>
      </w:r>
      <w:r w:rsidR="00667B46" w:rsidRPr="00F90522">
        <w:rPr>
          <w:rStyle w:val="QuoteChar"/>
        </w:rPr>
        <w:t xml:space="preserve"> </w:t>
      </w:r>
      <w:r w:rsidR="00194209" w:rsidRPr="00F90522">
        <w:rPr>
          <w:rStyle w:val="QuoteChar"/>
        </w:rPr>
        <w:t xml:space="preserve">According to our survey, one in 5 residents who </w:t>
      </w:r>
      <w:r w:rsidR="00AE6A7E" w:rsidRPr="00F90522">
        <w:rPr>
          <w:rStyle w:val="QuoteChar"/>
        </w:rPr>
        <w:t xml:space="preserve">had not accessed </w:t>
      </w:r>
      <w:r w:rsidR="0006503E" w:rsidRPr="00F90522">
        <w:rPr>
          <w:rStyle w:val="QuoteChar"/>
        </w:rPr>
        <w:t>mental health support</w:t>
      </w:r>
      <w:r w:rsidR="0075452C" w:rsidRPr="00F90522">
        <w:rPr>
          <w:rStyle w:val="QuoteChar"/>
        </w:rPr>
        <w:t xml:space="preserve"> in their RACF indicated that </w:t>
      </w:r>
      <w:r w:rsidR="0006503E" w:rsidRPr="00F90522">
        <w:rPr>
          <w:rStyle w:val="QuoteChar"/>
        </w:rPr>
        <w:t>this was because they did</w:t>
      </w:r>
      <w:r w:rsidR="00A43E82">
        <w:rPr>
          <w:rStyle w:val="QuoteChar"/>
        </w:rPr>
        <w:t xml:space="preserve"> not</w:t>
      </w:r>
      <w:r w:rsidR="0006503E" w:rsidRPr="00F90522">
        <w:rPr>
          <w:rStyle w:val="QuoteChar"/>
        </w:rPr>
        <w:t xml:space="preserve"> know </w:t>
      </w:r>
      <w:r w:rsidR="00194209" w:rsidRPr="00F90522">
        <w:rPr>
          <w:rStyle w:val="QuoteChar"/>
        </w:rPr>
        <w:t xml:space="preserve">help </w:t>
      </w:r>
      <w:r w:rsidR="0006503E" w:rsidRPr="00F90522">
        <w:rPr>
          <w:rStyle w:val="QuoteChar"/>
        </w:rPr>
        <w:t>was available</w:t>
      </w:r>
      <w:r w:rsidR="007F7357" w:rsidRPr="00F90522">
        <w:rPr>
          <w:rStyle w:val="QuoteChar"/>
        </w:rPr>
        <w:t xml:space="preserve">. </w:t>
      </w:r>
      <w:r w:rsidR="00405985" w:rsidRPr="00F90522">
        <w:rPr>
          <w:rStyle w:val="QuoteChar"/>
        </w:rPr>
        <w:t xml:space="preserve">Further, </w:t>
      </w:r>
      <w:r w:rsidR="00413CA0" w:rsidRPr="00F90522">
        <w:rPr>
          <w:rStyle w:val="QuoteChar"/>
        </w:rPr>
        <w:t>feedback from stakeholders and residents themselves suggests</w:t>
      </w:r>
      <w:r w:rsidR="00255D3C" w:rsidRPr="00F90522">
        <w:t xml:space="preserve"> that</w:t>
      </w:r>
      <w:r w:rsidR="00F24E47" w:rsidRPr="00F90522">
        <w:t xml:space="preserve"> a</w:t>
      </w:r>
      <w:r w:rsidR="00255D3C" w:rsidRPr="00F90522">
        <w:t xml:space="preserve"> </w:t>
      </w:r>
      <w:r w:rsidR="00D72793" w:rsidRPr="00F90522">
        <w:t xml:space="preserve">referral may be less likely if </w:t>
      </w:r>
      <w:r w:rsidR="005219A1" w:rsidRPr="00F90522">
        <w:t>residents or referrers</w:t>
      </w:r>
      <w:r w:rsidR="0071326B" w:rsidRPr="00F90522">
        <w:t xml:space="preserve"> </w:t>
      </w:r>
      <w:r w:rsidR="00D72793" w:rsidRPr="00F90522">
        <w:t xml:space="preserve">perceive </w:t>
      </w:r>
      <w:r w:rsidR="00BA1060" w:rsidRPr="00F90522">
        <w:t xml:space="preserve">that the services available are not </w:t>
      </w:r>
      <w:r w:rsidR="00E071D8" w:rsidRPr="00F90522">
        <w:t>appropriate</w:t>
      </w:r>
      <w:r w:rsidR="00BA1060" w:rsidRPr="00F90522">
        <w:t xml:space="preserve"> to </w:t>
      </w:r>
      <w:r w:rsidR="00413CA0" w:rsidRPr="00F90522">
        <w:t xml:space="preserve">the </w:t>
      </w:r>
      <w:r w:rsidR="00F24E47" w:rsidRPr="00F90522">
        <w:t xml:space="preserve">resident’s </w:t>
      </w:r>
      <w:r w:rsidR="00BA1060" w:rsidRPr="00F90522">
        <w:t>needs</w:t>
      </w:r>
      <w:r w:rsidR="00A87FE8" w:rsidRPr="00F90522">
        <w:t>;</w:t>
      </w:r>
      <w:r w:rsidR="00413CA0" w:rsidRPr="00F90522">
        <w:t xml:space="preserve"> </w:t>
      </w:r>
      <w:r w:rsidR="00A87FE8" w:rsidRPr="00F90522">
        <w:t>notably</w:t>
      </w:r>
      <w:r w:rsidR="00F24E47" w:rsidRPr="00F90522">
        <w:t>,</w:t>
      </w:r>
      <w:r w:rsidR="00BA1060" w:rsidRPr="00F90522" w:rsidDel="00A87FE8">
        <w:t xml:space="preserve"> </w:t>
      </w:r>
      <w:r w:rsidR="00F24E47" w:rsidRPr="00F90522">
        <w:t xml:space="preserve">one-quarter of </w:t>
      </w:r>
      <w:r w:rsidR="00857B89" w:rsidRPr="00F90522">
        <w:t xml:space="preserve">the </w:t>
      </w:r>
      <w:r w:rsidR="00E8185A" w:rsidRPr="00F90522">
        <w:t>residents</w:t>
      </w:r>
      <w:r w:rsidR="000443D1" w:rsidRPr="00F90522">
        <w:t xml:space="preserve"> </w:t>
      </w:r>
      <w:r w:rsidR="00857B89" w:rsidRPr="00F90522">
        <w:t xml:space="preserve">we surveyed </w:t>
      </w:r>
      <w:r w:rsidR="000443D1" w:rsidRPr="00F90522">
        <w:t>who had</w:t>
      </w:r>
      <w:r w:rsidR="00857B89" w:rsidRPr="00F90522">
        <w:t xml:space="preserve"> </w:t>
      </w:r>
      <w:r w:rsidR="000443D1" w:rsidRPr="00F90522">
        <w:t>n</w:t>
      </w:r>
      <w:r w:rsidR="00857B89" w:rsidRPr="00F90522">
        <w:t>o</w:t>
      </w:r>
      <w:r w:rsidR="000443D1" w:rsidRPr="00F90522">
        <w:t>t accessed mental health support</w:t>
      </w:r>
      <w:r w:rsidR="002F0BD7" w:rsidRPr="00F90522">
        <w:t xml:space="preserve"> held </w:t>
      </w:r>
      <w:r w:rsidR="00A87FE8" w:rsidRPr="00F90522">
        <w:t>this view</w:t>
      </w:r>
      <w:r>
        <w:t>.</w:t>
      </w:r>
    </w:p>
    <w:p w14:paraId="552DA0F6" w14:textId="3F7EF0D1" w:rsidR="007C64F2" w:rsidRDefault="00BA6584" w:rsidP="000A5802">
      <w:pPr>
        <w:pStyle w:val="Bullet1"/>
      </w:pPr>
      <w:r>
        <w:rPr>
          <w:rStyle w:val="Strong"/>
          <w:lang w:val="en-AU"/>
        </w:rPr>
        <w:t>a</w:t>
      </w:r>
      <w:r w:rsidR="009C3AD8">
        <w:rPr>
          <w:rStyle w:val="Strong"/>
          <w:lang w:val="en-AU"/>
        </w:rPr>
        <w:t xml:space="preserve"> perceived mismatch between available services and resident need</w:t>
      </w:r>
      <w:r w:rsidR="009C3AD8">
        <w:rPr>
          <w:rStyle w:val="Strong"/>
          <w:b w:val="0"/>
          <w:bCs w:val="0"/>
          <w:lang w:val="en-AU"/>
        </w:rPr>
        <w:t xml:space="preserve">, with </w:t>
      </w:r>
      <w:r w:rsidR="005C3370">
        <w:rPr>
          <w:rStyle w:val="Strong"/>
          <w:b w:val="0"/>
          <w:bCs w:val="0"/>
          <w:lang w:val="en-AU"/>
        </w:rPr>
        <w:t xml:space="preserve">referrers </w:t>
      </w:r>
      <w:r w:rsidR="007F519E">
        <w:rPr>
          <w:rStyle w:val="Strong"/>
          <w:b w:val="0"/>
          <w:bCs w:val="0"/>
          <w:lang w:val="en-AU"/>
        </w:rPr>
        <w:t>potentially reluctant to refer residents</w:t>
      </w:r>
      <w:r w:rsidR="00E20504">
        <w:rPr>
          <w:rStyle w:val="Strong"/>
          <w:b w:val="0"/>
          <w:bCs w:val="0"/>
          <w:lang w:val="en-AU"/>
        </w:rPr>
        <w:t xml:space="preserve"> </w:t>
      </w:r>
      <w:r w:rsidR="00034839">
        <w:rPr>
          <w:rStyle w:val="Strong"/>
          <w:b w:val="0"/>
          <w:bCs w:val="0"/>
          <w:lang w:val="en-AU"/>
        </w:rPr>
        <w:t>experiencing subclinical issues</w:t>
      </w:r>
      <w:r w:rsidR="007F519E">
        <w:rPr>
          <w:rStyle w:val="Strong"/>
          <w:b w:val="0"/>
          <w:bCs w:val="0"/>
          <w:lang w:val="en-AU"/>
        </w:rPr>
        <w:t xml:space="preserve"> to </w:t>
      </w:r>
      <w:r w:rsidR="00034839">
        <w:rPr>
          <w:rStyle w:val="Strong"/>
          <w:b w:val="0"/>
          <w:bCs w:val="0"/>
          <w:lang w:val="en-AU"/>
        </w:rPr>
        <w:t xml:space="preserve">the </w:t>
      </w:r>
      <w:r w:rsidR="007F519E">
        <w:rPr>
          <w:rStyle w:val="Strong"/>
          <w:b w:val="0"/>
          <w:bCs w:val="0"/>
          <w:lang w:val="en-AU"/>
        </w:rPr>
        <w:t>clinically focussed services</w:t>
      </w:r>
      <w:r w:rsidR="009C3AD8">
        <w:t xml:space="preserve"> </w:t>
      </w:r>
      <w:r w:rsidR="00034839">
        <w:t>that were</w:t>
      </w:r>
      <w:r w:rsidR="009C3AD8">
        <w:t xml:space="preserve"> </w:t>
      </w:r>
      <w:r w:rsidR="007F519E">
        <w:t>understood</w:t>
      </w:r>
      <w:r w:rsidR="009C3AD8">
        <w:t xml:space="preserve"> by some PHNs to be required by the department (see section </w:t>
      </w:r>
      <w:r w:rsidR="009C3AD8">
        <w:fldChar w:fldCharType="begin"/>
      </w:r>
      <w:r w:rsidR="009C3AD8">
        <w:instrText xml:space="preserve"> REF _Ref93576954 \r \h </w:instrText>
      </w:r>
      <w:r w:rsidR="009C3AD8">
        <w:fldChar w:fldCharType="separate"/>
      </w:r>
      <w:r w:rsidR="008766BF">
        <w:t>4.1.7</w:t>
      </w:r>
      <w:r w:rsidR="009C3AD8">
        <w:fldChar w:fldCharType="end"/>
      </w:r>
      <w:r w:rsidR="009C3AD8">
        <w:t xml:space="preserve">: </w:t>
      </w:r>
      <w:r w:rsidR="009C3AD8">
        <w:fldChar w:fldCharType="begin"/>
      </w:r>
      <w:r w:rsidR="009C3AD8">
        <w:instrText xml:space="preserve"> REF _Ref97211518 \h </w:instrText>
      </w:r>
      <w:r w:rsidR="009C3AD8">
        <w:fldChar w:fldCharType="separate"/>
      </w:r>
      <w:r w:rsidR="008766BF" w:rsidRPr="00F90522">
        <w:t>A little can go a long way in improving residents’ mental health</w:t>
      </w:r>
      <w:r w:rsidR="009C3AD8">
        <w:fldChar w:fldCharType="end"/>
      </w:r>
      <w:r w:rsidR="007F519E">
        <w:t xml:space="preserve"> and section 6.3.4 of the technical supplement).</w:t>
      </w:r>
    </w:p>
    <w:p w14:paraId="421B1A91" w14:textId="77777777" w:rsidR="00B30FE5" w:rsidRPr="00F90522" w:rsidRDefault="00B30FE5" w:rsidP="00B30FE5">
      <w:pPr>
        <w:pStyle w:val="Heading3"/>
        <w:rPr>
          <w:rStyle w:val="Strong"/>
          <w:lang w:val="en-AU"/>
        </w:rPr>
      </w:pPr>
      <w:bookmarkStart w:id="103" w:name="_Ref93934204"/>
      <w:bookmarkStart w:id="104" w:name="_Ref95308631"/>
      <w:bookmarkStart w:id="105" w:name="_Toc97562977"/>
      <w:bookmarkStart w:id="106" w:name="_Ref94881239"/>
      <w:r w:rsidRPr="00F90522">
        <w:rPr>
          <w:rStyle w:val="Strong"/>
          <w:lang w:val="en-AU"/>
        </w:rPr>
        <w:t>What impact has the Better Access aged care expansion had?</w:t>
      </w:r>
      <w:bookmarkEnd w:id="103"/>
      <w:bookmarkEnd w:id="104"/>
      <w:bookmarkEnd w:id="105"/>
    </w:p>
    <w:p w14:paraId="455F0F09" w14:textId="3A022826" w:rsidR="003F3B16" w:rsidRDefault="00B30FE5" w:rsidP="003F3B16">
      <w:pPr>
        <w:pStyle w:val="Para"/>
        <w:rPr>
          <w:lang w:eastAsia="en-AU"/>
        </w:rPr>
      </w:pPr>
      <w:r w:rsidRPr="00F90522">
        <w:rPr>
          <w:lang w:eastAsia="en-AU"/>
        </w:rPr>
        <w:t>Not all stakeholders were able to comment on this issue</w:t>
      </w:r>
      <w:r>
        <w:rPr>
          <w:lang w:eastAsia="en-AU"/>
        </w:rPr>
        <w:t>;</w:t>
      </w:r>
      <w:r w:rsidRPr="00F90522">
        <w:rPr>
          <w:lang w:eastAsia="en-AU"/>
        </w:rPr>
        <w:t xml:space="preserve"> among those that did, there was consensus that the Better Access aged care expansion has had little to no impact on the initiative. </w:t>
      </w:r>
      <w:r w:rsidR="003F3B16">
        <w:rPr>
          <w:lang w:eastAsia="en-AU"/>
        </w:rPr>
        <w:t xml:space="preserve">Service use data supports this perspective; </w:t>
      </w:r>
      <w:r w:rsidR="00A37A59">
        <w:rPr>
          <w:lang w:eastAsia="en-AU"/>
        </w:rPr>
        <w:t xml:space="preserve">the initiative’s trajectory of increasing service volume </w:t>
      </w:r>
      <w:r w:rsidR="007875A6">
        <w:rPr>
          <w:lang w:eastAsia="en-AU"/>
        </w:rPr>
        <w:t xml:space="preserve">(see section </w:t>
      </w:r>
      <w:r w:rsidR="007875A6">
        <w:rPr>
          <w:lang w:eastAsia="en-AU"/>
        </w:rPr>
        <w:fldChar w:fldCharType="begin"/>
      </w:r>
      <w:r w:rsidR="007875A6">
        <w:rPr>
          <w:lang w:eastAsia="en-AU"/>
        </w:rPr>
        <w:instrText xml:space="preserve"> REF _Ref97219628 \r \h </w:instrText>
      </w:r>
      <w:r w:rsidR="007875A6">
        <w:rPr>
          <w:lang w:eastAsia="en-AU"/>
        </w:rPr>
      </w:r>
      <w:r w:rsidR="007875A6">
        <w:rPr>
          <w:lang w:eastAsia="en-AU"/>
        </w:rPr>
        <w:fldChar w:fldCharType="separate"/>
      </w:r>
      <w:r w:rsidR="008766BF">
        <w:rPr>
          <w:lang w:eastAsia="en-AU"/>
        </w:rPr>
        <w:t>4.2</w:t>
      </w:r>
      <w:r w:rsidR="007875A6">
        <w:rPr>
          <w:lang w:eastAsia="en-AU"/>
        </w:rPr>
        <w:fldChar w:fldCharType="end"/>
      </w:r>
      <w:r w:rsidR="007875A6">
        <w:rPr>
          <w:lang w:eastAsia="en-AU"/>
        </w:rPr>
        <w:t xml:space="preserve">) </w:t>
      </w:r>
      <w:r w:rsidR="00A37A59">
        <w:rPr>
          <w:lang w:eastAsia="en-AU"/>
        </w:rPr>
        <w:t xml:space="preserve">was uninterrupted by the introduction of the Better Access aged care expansion, and 4,561 residents </w:t>
      </w:r>
      <w:r w:rsidR="00A37A59" w:rsidRPr="007D7868">
        <w:rPr>
          <w:lang w:eastAsia="en-AU"/>
        </w:rPr>
        <w:t xml:space="preserve">accessed </w:t>
      </w:r>
      <w:r w:rsidR="00A37A59">
        <w:rPr>
          <w:lang w:eastAsia="en-AU"/>
        </w:rPr>
        <w:t xml:space="preserve">PHN-funded </w:t>
      </w:r>
      <w:r w:rsidR="00A37A59" w:rsidRPr="007D7868">
        <w:rPr>
          <w:lang w:eastAsia="en-AU"/>
        </w:rPr>
        <w:t xml:space="preserve">services between </w:t>
      </w:r>
      <w:r w:rsidR="00A37A59">
        <w:rPr>
          <w:lang w:eastAsia="en-AU"/>
        </w:rPr>
        <w:t>10 December</w:t>
      </w:r>
      <w:r w:rsidR="00A37A59" w:rsidRPr="007D7868">
        <w:rPr>
          <w:lang w:eastAsia="en-AU"/>
        </w:rPr>
        <w:t xml:space="preserve"> 2020 and </w:t>
      </w:r>
      <w:r w:rsidR="00A37A59">
        <w:rPr>
          <w:lang w:eastAsia="en-AU"/>
        </w:rPr>
        <w:t xml:space="preserve">1 October </w:t>
      </w:r>
      <w:r w:rsidR="00A37A59" w:rsidRPr="007D7868">
        <w:rPr>
          <w:lang w:eastAsia="en-AU"/>
        </w:rPr>
        <w:t>2021</w:t>
      </w:r>
      <w:r w:rsidR="00A37A59">
        <w:rPr>
          <w:lang w:eastAsia="en-AU"/>
        </w:rPr>
        <w:t xml:space="preserve"> (the latest date for which data were available)</w:t>
      </w:r>
      <w:r w:rsidR="00A37A59" w:rsidRPr="007D7868">
        <w:rPr>
          <w:lang w:eastAsia="en-AU"/>
        </w:rPr>
        <w:t>, an average of 4</w:t>
      </w:r>
      <w:r w:rsidR="00A37A59">
        <w:rPr>
          <w:lang w:eastAsia="en-AU"/>
        </w:rPr>
        <w:t>56</w:t>
      </w:r>
      <w:r w:rsidR="00A37A59" w:rsidRPr="007D7868">
        <w:rPr>
          <w:lang w:eastAsia="en-AU"/>
        </w:rPr>
        <w:t xml:space="preserve"> per month</w:t>
      </w:r>
      <w:r w:rsidR="00A37A59">
        <w:rPr>
          <w:lang w:eastAsia="en-AU"/>
        </w:rPr>
        <w:t xml:space="preserve">. By contrast, </w:t>
      </w:r>
      <w:r w:rsidR="003F3B16" w:rsidRPr="007D7868">
        <w:rPr>
          <w:lang w:eastAsia="en-AU"/>
        </w:rPr>
        <w:t>2</w:t>
      </w:r>
      <w:r w:rsidR="003F3B16">
        <w:rPr>
          <w:lang w:eastAsia="en-AU"/>
        </w:rPr>
        <w:t>,</w:t>
      </w:r>
      <w:r w:rsidR="003F3B16" w:rsidRPr="007D7868">
        <w:rPr>
          <w:lang w:eastAsia="en-AU"/>
        </w:rPr>
        <w:t xml:space="preserve">098 residents accessed services under Better Access </w:t>
      </w:r>
      <w:r w:rsidR="00A37A59">
        <w:rPr>
          <w:lang w:eastAsia="en-AU"/>
        </w:rPr>
        <w:t xml:space="preserve">between 10 </w:t>
      </w:r>
      <w:r w:rsidR="00A37A59" w:rsidRPr="007D7868">
        <w:rPr>
          <w:lang w:eastAsia="en-AU"/>
        </w:rPr>
        <w:t xml:space="preserve">December 2020 </w:t>
      </w:r>
      <w:r w:rsidR="00A37A59">
        <w:rPr>
          <w:lang w:eastAsia="en-AU"/>
        </w:rPr>
        <w:t>and 31</w:t>
      </w:r>
      <w:r w:rsidR="00A37A59" w:rsidRPr="007D7868">
        <w:rPr>
          <w:lang w:eastAsia="en-AU"/>
        </w:rPr>
        <w:t xml:space="preserve"> January 2022, </w:t>
      </w:r>
      <w:r w:rsidR="003F3B16" w:rsidRPr="007D7868">
        <w:rPr>
          <w:lang w:eastAsia="en-AU"/>
        </w:rPr>
        <w:t>an average of 150 per month.</w:t>
      </w:r>
      <w:r w:rsidR="001C6343">
        <w:rPr>
          <w:rStyle w:val="FootnoteReference"/>
          <w:lang w:eastAsia="en-AU"/>
        </w:rPr>
        <w:footnoteReference w:id="21"/>
      </w:r>
      <w:r w:rsidR="003F3B16">
        <w:rPr>
          <w:lang w:eastAsia="en-AU"/>
        </w:rPr>
        <w:t xml:space="preserve"> </w:t>
      </w:r>
    </w:p>
    <w:p w14:paraId="534C57C5" w14:textId="006FF410" w:rsidR="002D75FD" w:rsidRDefault="00831055" w:rsidP="00B30FE5">
      <w:pPr>
        <w:pStyle w:val="Para"/>
        <w:rPr>
          <w:lang w:eastAsia="en-AU"/>
        </w:rPr>
      </w:pPr>
      <w:r>
        <w:t>T</w:t>
      </w:r>
      <w:r w:rsidR="00D60331">
        <w:t>h</w:t>
      </w:r>
      <w:r w:rsidR="00BC0725">
        <w:t xml:space="preserve">at the </w:t>
      </w:r>
      <w:r w:rsidR="00D60331">
        <w:t>initiative</w:t>
      </w:r>
      <w:r>
        <w:t xml:space="preserve"> </w:t>
      </w:r>
      <w:r w:rsidR="00BC0725">
        <w:t xml:space="preserve">reached more clients than Better Access in </w:t>
      </w:r>
      <w:r w:rsidR="00321E65">
        <w:t>2021</w:t>
      </w:r>
      <w:r w:rsidR="00D60331">
        <w:t xml:space="preserve"> </w:t>
      </w:r>
      <w:r w:rsidR="001140E9">
        <w:t xml:space="preserve">may reflect </w:t>
      </w:r>
      <w:r w:rsidR="008103DE">
        <w:t>its relative maturity</w:t>
      </w:r>
      <w:r w:rsidR="005E22B7">
        <w:t>.</w:t>
      </w:r>
      <w:r w:rsidR="00295031">
        <w:rPr>
          <w:rStyle w:val="FootnoteReference"/>
        </w:rPr>
        <w:footnoteReference w:id="22"/>
      </w:r>
      <w:r w:rsidR="00455D2F">
        <w:t xml:space="preserve"> </w:t>
      </w:r>
      <w:r>
        <w:t>T</w:t>
      </w:r>
      <w:r w:rsidR="009D4875">
        <w:t xml:space="preserve">he number of residents accessing the initiative has </w:t>
      </w:r>
      <w:r w:rsidR="006E6760">
        <w:t>risen</w:t>
      </w:r>
      <w:r w:rsidR="009D4875">
        <w:t xml:space="preserve"> steadily since its introduction, and the </w:t>
      </w:r>
      <w:r w:rsidR="006E6760">
        <w:t>Better Access</w:t>
      </w:r>
      <w:r w:rsidR="00976E51">
        <w:t xml:space="preserve"> aged care</w:t>
      </w:r>
      <w:r w:rsidR="006E6760">
        <w:t xml:space="preserve"> expansion may experience similar growth</w:t>
      </w:r>
      <w:r w:rsidR="00B16279">
        <w:t xml:space="preserve"> over time</w:t>
      </w:r>
      <w:r w:rsidR="00CB6278">
        <w:t>.</w:t>
      </w:r>
      <w:r w:rsidR="00295031">
        <w:rPr>
          <w:rStyle w:val="FootnoteReference"/>
        </w:rPr>
        <w:footnoteReference w:id="23"/>
      </w:r>
      <w:r w:rsidR="009D4875">
        <w:t xml:space="preserve"> </w:t>
      </w:r>
      <w:r w:rsidR="00CB6278">
        <w:t>Greater uptake of the initiative may also reflect d</w:t>
      </w:r>
      <w:r w:rsidR="001E1F9B">
        <w:t>ifferences in the services available</w:t>
      </w:r>
      <w:r w:rsidR="00513D8E">
        <w:t>. S</w:t>
      </w:r>
      <w:r w:rsidR="00CB6278">
        <w:t xml:space="preserve">everal stakeholders </w:t>
      </w:r>
      <w:r w:rsidR="00C144DB">
        <w:t>considered</w:t>
      </w:r>
      <w:r w:rsidR="00CB6278">
        <w:t xml:space="preserve"> PHN-funded services </w:t>
      </w:r>
      <w:r w:rsidR="00C144DB">
        <w:t>to be</w:t>
      </w:r>
      <w:r w:rsidR="00CB6278">
        <w:t xml:space="preserve"> more fit-for-purpose</w:t>
      </w:r>
      <w:r w:rsidR="00C144DB">
        <w:t xml:space="preserve"> for </w:t>
      </w:r>
      <w:r w:rsidR="00422AE2">
        <w:t>residential aged care</w:t>
      </w:r>
      <w:r w:rsidR="005D5E67">
        <w:t xml:space="preserve"> </w:t>
      </w:r>
      <w:r w:rsidR="00C144DB">
        <w:t xml:space="preserve">and therefore unlikely to be </w:t>
      </w:r>
      <w:r w:rsidR="00B96E9D">
        <w:t xml:space="preserve">significantly impacted by </w:t>
      </w:r>
      <w:r w:rsidR="00422AE2">
        <w:t xml:space="preserve">the </w:t>
      </w:r>
      <w:r w:rsidR="00CF4DB7">
        <w:t>Better Access</w:t>
      </w:r>
      <w:r w:rsidR="00422AE2">
        <w:t xml:space="preserve"> model</w:t>
      </w:r>
      <w:r w:rsidR="00513D8E">
        <w:t>, which was designed for community settings</w:t>
      </w:r>
      <w:r w:rsidR="001E1F9B">
        <w:t>.</w:t>
      </w:r>
      <w:r w:rsidR="007B6B9F">
        <w:t xml:space="preserve"> We</w:t>
      </w:r>
      <w:r w:rsidR="006F3409">
        <w:t xml:space="preserve"> </w:t>
      </w:r>
      <w:r w:rsidR="00361689">
        <w:t>discussed these differences</w:t>
      </w:r>
      <w:r w:rsidR="007B6B9F">
        <w:t xml:space="preserve"> </w:t>
      </w:r>
      <w:r w:rsidR="006F3409">
        <w:t xml:space="preserve">briefly in section </w:t>
      </w:r>
      <w:r w:rsidR="006F3409">
        <w:fldChar w:fldCharType="begin"/>
      </w:r>
      <w:r w:rsidR="006F3409">
        <w:instrText xml:space="preserve"> REF _Ref97218297 \r \h </w:instrText>
      </w:r>
      <w:r w:rsidR="009145F5">
        <w:instrText xml:space="preserve"> \* MERGEFORMAT </w:instrText>
      </w:r>
      <w:r w:rsidR="006F3409">
        <w:fldChar w:fldCharType="separate"/>
      </w:r>
      <w:r w:rsidR="008766BF">
        <w:t>2.2</w:t>
      </w:r>
      <w:r w:rsidR="006F3409">
        <w:fldChar w:fldCharType="end"/>
      </w:r>
      <w:r w:rsidR="00513D8E">
        <w:t xml:space="preserve"> and expand on them in </w:t>
      </w:r>
      <w:r w:rsidR="009145F5">
        <w:fldChar w:fldCharType="begin"/>
      </w:r>
      <w:r w:rsidR="009145F5">
        <w:instrText xml:space="preserve"> REF _Ref98256324 \h </w:instrText>
      </w:r>
      <w:r w:rsidR="009145F5">
        <w:fldChar w:fldCharType="separate"/>
      </w:r>
      <w:r w:rsidR="008766BF">
        <w:t>Table </w:t>
      </w:r>
      <w:r w:rsidR="008766BF">
        <w:rPr>
          <w:noProof/>
        </w:rPr>
        <w:t>4</w:t>
      </w:r>
      <w:r w:rsidR="008766BF">
        <w:noBreakHyphen/>
      </w:r>
      <w:r w:rsidR="008766BF">
        <w:rPr>
          <w:noProof/>
        </w:rPr>
        <w:t>2</w:t>
      </w:r>
      <w:r w:rsidR="009145F5">
        <w:fldChar w:fldCharType="end"/>
      </w:r>
      <w:r w:rsidR="00513D8E">
        <w:t>,</w:t>
      </w:r>
      <w:r w:rsidR="00513D8E">
        <w:rPr>
          <w:lang w:eastAsia="en-AU"/>
        </w:rPr>
        <w:t xml:space="preserve"> drawing on our findings of the service models implemented by PHNs (section </w:t>
      </w:r>
      <w:r w:rsidR="00513D8E">
        <w:fldChar w:fldCharType="begin"/>
      </w:r>
      <w:r w:rsidR="00513D8E">
        <w:instrText xml:space="preserve"> REF _Ref93408267 \r \h </w:instrText>
      </w:r>
      <w:r w:rsidR="009145F5">
        <w:instrText xml:space="preserve"> \* MERGEFORMAT </w:instrText>
      </w:r>
      <w:r w:rsidR="00513D8E">
        <w:fldChar w:fldCharType="separate"/>
      </w:r>
      <w:r w:rsidR="008766BF">
        <w:t>4.1.1</w:t>
      </w:r>
      <w:r w:rsidR="00513D8E">
        <w:fldChar w:fldCharType="end"/>
      </w:r>
      <w:r w:rsidR="00513D8E">
        <w:rPr>
          <w:lang w:eastAsia="en-AU"/>
        </w:rPr>
        <w:t>)</w:t>
      </w:r>
      <w:r w:rsidR="007B6B9F">
        <w:rPr>
          <w:lang w:eastAsia="en-AU"/>
        </w:rPr>
        <w:t>.</w:t>
      </w:r>
    </w:p>
    <w:p w14:paraId="496C0201" w14:textId="5DE442D2" w:rsidR="0095118C" w:rsidRDefault="000A5802" w:rsidP="00F90827">
      <w:pPr>
        <w:pStyle w:val="Caption"/>
      </w:pPr>
      <w:bookmarkStart w:id="107" w:name="_Ref97218792"/>
      <w:r>
        <w:br w:type="page"/>
      </w:r>
      <w:bookmarkEnd w:id="107"/>
    </w:p>
    <w:p w14:paraId="064B447E" w14:textId="585ABFD9" w:rsidR="009145F5" w:rsidRPr="009145F5" w:rsidRDefault="00B71577" w:rsidP="009145F5">
      <w:pPr>
        <w:pStyle w:val="Caption"/>
      </w:pPr>
      <w:bookmarkStart w:id="108" w:name="_Ref98256324"/>
      <w:bookmarkStart w:id="109" w:name="_Toc98485450"/>
      <w:r>
        <w:lastRenderedPageBreak/>
        <w:t>Table </w:t>
      </w:r>
      <w:fldSimple w:instr=" STYLEREF 1 \s ">
        <w:r w:rsidR="008766BF">
          <w:rPr>
            <w:noProof/>
          </w:rPr>
          <w:t>4</w:t>
        </w:r>
      </w:fldSimple>
      <w:r w:rsidR="009145F5">
        <w:noBreakHyphen/>
      </w:r>
      <w:fldSimple w:instr=" SEQ Table \* ARABIC \s 1 ">
        <w:r w:rsidR="008766BF">
          <w:rPr>
            <w:noProof/>
          </w:rPr>
          <w:t>2</w:t>
        </w:r>
      </w:fldSimple>
      <w:bookmarkEnd w:id="108"/>
      <w:r w:rsidR="009145F5">
        <w:t>:</w:t>
      </w:r>
      <w:r w:rsidR="009145F5">
        <w:tab/>
        <w:t>Key characteristics of services available under Better Access and the initiative</w:t>
      </w:r>
      <w:bookmarkEnd w:id="109"/>
    </w:p>
    <w:tbl>
      <w:tblPr>
        <w:tblStyle w:val="AHALight"/>
        <w:tblW w:w="0" w:type="auto"/>
        <w:tblLook w:val="04A0" w:firstRow="1" w:lastRow="0" w:firstColumn="1" w:lastColumn="0" w:noHBand="0" w:noVBand="1"/>
      </w:tblPr>
      <w:tblGrid>
        <w:gridCol w:w="1494"/>
        <w:gridCol w:w="3184"/>
        <w:gridCol w:w="4394"/>
      </w:tblGrid>
      <w:tr w:rsidR="002D75FD" w14:paraId="6E436162" w14:textId="77777777" w:rsidTr="00513D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4" w:type="dxa"/>
          </w:tcPr>
          <w:p w14:paraId="1DB493E0" w14:textId="5F56AB27" w:rsidR="002D75FD" w:rsidRDefault="00EC3011" w:rsidP="0095118C">
            <w:pPr>
              <w:pStyle w:val="TableHeading1"/>
            </w:pPr>
            <w:r>
              <w:t>Characteristic</w:t>
            </w:r>
          </w:p>
        </w:tc>
        <w:tc>
          <w:tcPr>
            <w:tcW w:w="3184" w:type="dxa"/>
          </w:tcPr>
          <w:p w14:paraId="3399B119" w14:textId="77777777" w:rsidR="002D75FD" w:rsidRDefault="002D75FD" w:rsidP="0095118C">
            <w:pPr>
              <w:pStyle w:val="TableHeading1"/>
              <w:cnfStyle w:val="100000000000" w:firstRow="1" w:lastRow="0" w:firstColumn="0" w:lastColumn="0" w:oddVBand="0" w:evenVBand="0" w:oddHBand="0" w:evenHBand="0" w:firstRowFirstColumn="0" w:firstRowLastColumn="0" w:lastRowFirstColumn="0" w:lastRowLastColumn="0"/>
            </w:pPr>
            <w:r>
              <w:t>Better Access</w:t>
            </w:r>
          </w:p>
        </w:tc>
        <w:tc>
          <w:tcPr>
            <w:tcW w:w="4394" w:type="dxa"/>
          </w:tcPr>
          <w:p w14:paraId="2A2BD2D1" w14:textId="0EB67737" w:rsidR="002D75FD" w:rsidRDefault="001B05CC" w:rsidP="0095118C">
            <w:pPr>
              <w:pStyle w:val="TableHeading1"/>
              <w:cnfStyle w:val="100000000000" w:firstRow="1" w:lastRow="0" w:firstColumn="0" w:lastColumn="0" w:oddVBand="0" w:evenVBand="0" w:oddHBand="0" w:evenHBand="0" w:firstRowFirstColumn="0" w:firstRowLastColumn="0" w:lastRowFirstColumn="0" w:lastRowLastColumn="0"/>
            </w:pPr>
            <w:r>
              <w:t>PHN i</w:t>
            </w:r>
            <w:r w:rsidR="002D75FD">
              <w:t>nitiative</w:t>
            </w:r>
          </w:p>
        </w:tc>
      </w:tr>
      <w:tr w:rsidR="001B05CC" w14:paraId="15F14F21" w14:textId="77777777" w:rsidTr="00CF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29FBD50E" w14:textId="4BA6B442" w:rsidR="002D75FD" w:rsidRDefault="00EC3011" w:rsidP="001B05CC">
            <w:pPr>
              <w:pStyle w:val="TableText"/>
            </w:pPr>
            <w:r>
              <w:t>Eligibility</w:t>
            </w:r>
          </w:p>
        </w:tc>
        <w:tc>
          <w:tcPr>
            <w:tcW w:w="3184" w:type="dxa"/>
          </w:tcPr>
          <w:p w14:paraId="3D2935A8" w14:textId="01BE680D" w:rsidR="002D75FD" w:rsidRPr="00361689" w:rsidRDefault="002D75FD" w:rsidP="00361689">
            <w:pPr>
              <w:pStyle w:val="TableText"/>
              <w:cnfStyle w:val="000000100000" w:firstRow="0" w:lastRow="0" w:firstColumn="0" w:lastColumn="0" w:oddVBand="0" w:evenVBand="0" w:oddHBand="1" w:evenHBand="0" w:firstRowFirstColumn="0" w:firstRowLastColumn="0" w:lastRowFirstColumn="0" w:lastRowLastColumn="0"/>
            </w:pPr>
            <w:r w:rsidRPr="00361689">
              <w:t>Residents with a diagnosed mental disorder who would benefit from a structured, multi-disciplinary approach to the management of th</w:t>
            </w:r>
            <w:r w:rsidR="00CB7CF7">
              <w:t>at disorder.</w:t>
            </w:r>
          </w:p>
        </w:tc>
        <w:tc>
          <w:tcPr>
            <w:tcW w:w="4394" w:type="dxa"/>
          </w:tcPr>
          <w:p w14:paraId="70FC3104" w14:textId="09D31E6E" w:rsidR="002D75FD" w:rsidRPr="00361689" w:rsidRDefault="002D75FD" w:rsidP="00361689">
            <w:pPr>
              <w:pStyle w:val="TableText"/>
              <w:cnfStyle w:val="000000100000" w:firstRow="0" w:lastRow="0" w:firstColumn="0" w:lastColumn="0" w:oddVBand="0" w:evenVBand="0" w:oddHBand="1" w:evenHBand="0" w:firstRowFirstColumn="0" w:firstRowLastColumn="0" w:lastRowFirstColumn="0" w:lastRowLastColumn="0"/>
            </w:pPr>
            <w:r w:rsidRPr="00361689">
              <w:t xml:space="preserve">Residents with mild to moderate symptoms of common mental illness; those with severe mental illness who are not more appropriately managed by OPMH services </w:t>
            </w:r>
            <w:r w:rsidR="00FC69F6">
              <w:t xml:space="preserve">and </w:t>
            </w:r>
            <w:r w:rsidRPr="00361689">
              <w:t>would benefit from psychological therapy; those at risk of developing mental illness in the next 12 months</w:t>
            </w:r>
            <w:r w:rsidR="00CB7CF7">
              <w:t>.</w:t>
            </w:r>
          </w:p>
        </w:tc>
      </w:tr>
      <w:tr w:rsidR="002D75FD" w14:paraId="75BADC30" w14:textId="77777777" w:rsidTr="00CF4DB7">
        <w:tc>
          <w:tcPr>
            <w:cnfStyle w:val="001000000000" w:firstRow="0" w:lastRow="0" w:firstColumn="1" w:lastColumn="0" w:oddVBand="0" w:evenVBand="0" w:oddHBand="0" w:evenHBand="0" w:firstRowFirstColumn="0" w:firstRowLastColumn="0" w:lastRowFirstColumn="0" w:lastRowLastColumn="0"/>
            <w:tcW w:w="1494" w:type="dxa"/>
          </w:tcPr>
          <w:p w14:paraId="65757562" w14:textId="114009CA" w:rsidR="002D75FD" w:rsidRDefault="00EC3011" w:rsidP="001B05CC">
            <w:pPr>
              <w:pStyle w:val="TableText"/>
            </w:pPr>
            <w:r>
              <w:t>Referral</w:t>
            </w:r>
            <w:r w:rsidR="004F53A3">
              <w:t>s</w:t>
            </w:r>
          </w:p>
        </w:tc>
        <w:tc>
          <w:tcPr>
            <w:tcW w:w="3184" w:type="dxa"/>
          </w:tcPr>
          <w:p w14:paraId="66252CFB" w14:textId="6529F0F2" w:rsidR="002D75FD" w:rsidRPr="00361689" w:rsidRDefault="002D75FD" w:rsidP="00361689">
            <w:pPr>
              <w:pStyle w:val="TableText"/>
              <w:cnfStyle w:val="000000000000" w:firstRow="0" w:lastRow="0" w:firstColumn="0" w:lastColumn="0" w:oddVBand="0" w:evenVBand="0" w:oddHBand="0" w:evenHBand="0" w:firstRowFirstColumn="0" w:firstRowLastColumn="0" w:lastRowFirstColumn="0" w:lastRowLastColumn="0"/>
            </w:pPr>
            <w:r w:rsidRPr="00361689">
              <w:t xml:space="preserve">Referrals </w:t>
            </w:r>
            <w:r w:rsidR="00CC3A24">
              <w:t xml:space="preserve">can be made </w:t>
            </w:r>
            <w:r w:rsidR="002B7FB9">
              <w:t xml:space="preserve">by </w:t>
            </w:r>
            <w:r w:rsidRPr="00361689">
              <w:t xml:space="preserve">a </w:t>
            </w:r>
            <w:r w:rsidR="002B7FB9">
              <w:t>GP</w:t>
            </w:r>
            <w:r w:rsidR="000F5122">
              <w:t>, other medical practitioner</w:t>
            </w:r>
            <w:r w:rsidR="002B7FB9">
              <w:t xml:space="preserve"> or psychiatrist</w:t>
            </w:r>
            <w:r w:rsidR="00614E1B">
              <w:t xml:space="preserve"> who has assessed the r</w:t>
            </w:r>
            <w:r w:rsidR="00D1657C">
              <w:t>esident as eligible (as above)</w:t>
            </w:r>
            <w:r w:rsidRPr="00361689">
              <w:t xml:space="preserve"> and </w:t>
            </w:r>
            <w:r w:rsidR="00D1657C">
              <w:t xml:space="preserve">prepared either </w:t>
            </w:r>
            <w:r w:rsidRPr="00361689">
              <w:t xml:space="preserve">a Mental Health Treatment Plan </w:t>
            </w:r>
            <w:r w:rsidR="00D1657C">
              <w:t>(GPs</w:t>
            </w:r>
            <w:r w:rsidR="000F5122">
              <w:t xml:space="preserve"> and other medical practitioners</w:t>
            </w:r>
            <w:r w:rsidR="00D1657C">
              <w:t>)</w:t>
            </w:r>
            <w:r w:rsidRPr="00361689">
              <w:t xml:space="preserve"> or a Psychiatrist Assessment and Management Plan </w:t>
            </w:r>
            <w:r w:rsidR="00D1657C">
              <w:t>(psychiatrists)</w:t>
            </w:r>
            <w:r w:rsidRPr="00361689">
              <w:t xml:space="preserve">. </w:t>
            </w:r>
          </w:p>
        </w:tc>
        <w:tc>
          <w:tcPr>
            <w:tcW w:w="4394" w:type="dxa"/>
          </w:tcPr>
          <w:p w14:paraId="3B3B871B" w14:textId="1D36111A" w:rsidR="002D75FD" w:rsidRPr="00361689" w:rsidRDefault="002D75FD" w:rsidP="00361689">
            <w:pPr>
              <w:pStyle w:val="TableText"/>
              <w:cnfStyle w:val="000000000000" w:firstRow="0" w:lastRow="0" w:firstColumn="0" w:lastColumn="0" w:oddVBand="0" w:evenVBand="0" w:oddHBand="0" w:evenHBand="0" w:firstRowFirstColumn="0" w:firstRowLastColumn="0" w:lastRowFirstColumn="0" w:lastRowLastColumn="0"/>
            </w:pPr>
            <w:r w:rsidRPr="00361689">
              <w:t xml:space="preserve">Referrals may </w:t>
            </w:r>
            <w:r w:rsidR="00026848">
              <w:t xml:space="preserve">be </w:t>
            </w:r>
            <w:r w:rsidRPr="00361689">
              <w:t xml:space="preserve">initiated by a range of sources including </w:t>
            </w:r>
            <w:r w:rsidR="00026848">
              <w:t xml:space="preserve">but not limited to </w:t>
            </w:r>
            <w:r w:rsidRPr="00361689">
              <w:t xml:space="preserve">GPs and other medical practitioners, RACF staff, </w:t>
            </w:r>
            <w:proofErr w:type="gramStart"/>
            <w:r w:rsidRPr="00361689">
              <w:t>residents</w:t>
            </w:r>
            <w:proofErr w:type="gramEnd"/>
            <w:r w:rsidRPr="00361689">
              <w:t xml:space="preserve"> or family members. Some paperwork may be required but verbal referrals may also be accepted. </w:t>
            </w:r>
          </w:p>
        </w:tc>
      </w:tr>
      <w:tr w:rsidR="002D75FD" w14:paraId="69D72B57" w14:textId="77777777" w:rsidTr="00CF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1C9E2549" w14:textId="3FFD6713" w:rsidR="002D75FD" w:rsidRDefault="00D74239" w:rsidP="001B05CC">
            <w:pPr>
              <w:pStyle w:val="TableText"/>
            </w:pPr>
            <w:r>
              <w:t>Nature of services</w:t>
            </w:r>
          </w:p>
        </w:tc>
        <w:tc>
          <w:tcPr>
            <w:tcW w:w="3184" w:type="dxa"/>
          </w:tcPr>
          <w:p w14:paraId="7A092121" w14:textId="22E0F366" w:rsidR="002D75FD" w:rsidRPr="00361689" w:rsidRDefault="00147307" w:rsidP="00361689">
            <w:pPr>
              <w:pStyle w:val="TableText"/>
              <w:cnfStyle w:val="000000100000" w:firstRow="0" w:lastRow="0" w:firstColumn="0" w:lastColumn="0" w:oddVBand="0" w:evenVBand="0" w:oddHBand="1" w:evenHBand="0" w:firstRowFirstColumn="0" w:firstRowLastColumn="0" w:lastRowFirstColumn="0" w:lastRowLastColumn="0"/>
            </w:pPr>
            <w:r>
              <w:t>F</w:t>
            </w:r>
            <w:r w:rsidR="002D75FD" w:rsidRPr="00361689">
              <w:t>ocused psychological strategies</w:t>
            </w:r>
            <w:r w:rsidR="000F5122">
              <w:t xml:space="preserve"> and psychological therapy sessions</w:t>
            </w:r>
            <w:r>
              <w:t>, delivered in an individual therapy format</w:t>
            </w:r>
            <w:r w:rsidR="002D75FD" w:rsidRPr="00361689">
              <w:t>.</w:t>
            </w:r>
          </w:p>
        </w:tc>
        <w:tc>
          <w:tcPr>
            <w:tcW w:w="4394" w:type="dxa"/>
          </w:tcPr>
          <w:p w14:paraId="4B48F75B" w14:textId="77777777" w:rsidR="002D75FD" w:rsidRPr="00361689" w:rsidRDefault="002D75FD" w:rsidP="00361689">
            <w:pPr>
              <w:pStyle w:val="TableText"/>
              <w:cnfStyle w:val="000000100000" w:firstRow="0" w:lastRow="0" w:firstColumn="0" w:lastColumn="0" w:oddVBand="0" w:evenVBand="0" w:oddHBand="1" w:evenHBand="0" w:firstRowFirstColumn="0" w:firstRowLastColumn="0" w:lastRowFirstColumn="0" w:lastRowLastColumn="0"/>
            </w:pPr>
            <w:r w:rsidRPr="00361689">
              <w:t>Varied, with a mix of low intensity services and psychological therapies (as well as case management in some regions). Support may include focused psychological strategies and more holistic interventions (</w:t>
            </w:r>
            <w:proofErr w:type="gramStart"/>
            <w:r w:rsidRPr="00361689">
              <w:t>e.g.</w:t>
            </w:r>
            <w:proofErr w:type="gramEnd"/>
            <w:r w:rsidRPr="00361689">
              <w:t xml:space="preserve"> music therapy) and may be delivered in an individual and/or group format.</w:t>
            </w:r>
          </w:p>
        </w:tc>
      </w:tr>
      <w:tr w:rsidR="002D75FD" w14:paraId="7761DE2B" w14:textId="77777777" w:rsidTr="00CF4DB7">
        <w:tc>
          <w:tcPr>
            <w:cnfStyle w:val="001000000000" w:firstRow="0" w:lastRow="0" w:firstColumn="1" w:lastColumn="0" w:oddVBand="0" w:evenVBand="0" w:oddHBand="0" w:evenHBand="0" w:firstRowFirstColumn="0" w:firstRowLastColumn="0" w:lastRowFirstColumn="0" w:lastRowLastColumn="0"/>
            <w:tcW w:w="1494" w:type="dxa"/>
          </w:tcPr>
          <w:p w14:paraId="29399D6E" w14:textId="03D353E9" w:rsidR="002D75FD" w:rsidRDefault="00D74239" w:rsidP="001B05CC">
            <w:pPr>
              <w:pStyle w:val="TableText"/>
            </w:pPr>
            <w:r>
              <w:t>Number of sessions</w:t>
            </w:r>
          </w:p>
        </w:tc>
        <w:tc>
          <w:tcPr>
            <w:tcW w:w="3184" w:type="dxa"/>
          </w:tcPr>
          <w:p w14:paraId="225955A9" w14:textId="77777777" w:rsidR="002D75FD" w:rsidRPr="00361689" w:rsidRDefault="002D75FD" w:rsidP="00361689">
            <w:pPr>
              <w:pStyle w:val="TableText"/>
              <w:cnfStyle w:val="000000000000" w:firstRow="0" w:lastRow="0" w:firstColumn="0" w:lastColumn="0" w:oddVBand="0" w:evenVBand="0" w:oddHBand="0" w:evenHBand="0" w:firstRowFirstColumn="0" w:firstRowLastColumn="0" w:lastRowFirstColumn="0" w:lastRowLastColumn="0"/>
            </w:pPr>
            <w:r w:rsidRPr="00361689">
              <w:t>Up to 20 per calendar year (an initial course of 10, with additional sessions subject to GP review and re-referral)</w:t>
            </w:r>
          </w:p>
        </w:tc>
        <w:tc>
          <w:tcPr>
            <w:tcW w:w="4394" w:type="dxa"/>
          </w:tcPr>
          <w:p w14:paraId="5837FFEC" w14:textId="77777777" w:rsidR="002D75FD" w:rsidRPr="00361689" w:rsidRDefault="002D75FD" w:rsidP="00361689">
            <w:pPr>
              <w:pStyle w:val="TableText"/>
              <w:cnfStyle w:val="000000000000" w:firstRow="0" w:lastRow="0" w:firstColumn="0" w:lastColumn="0" w:oddVBand="0" w:evenVBand="0" w:oddHBand="0" w:evenHBand="0" w:firstRowFirstColumn="0" w:firstRowLastColumn="0" w:lastRowFirstColumn="0" w:lastRowLastColumn="0"/>
            </w:pPr>
            <w:r w:rsidRPr="00361689">
              <w:t>Varies according to the nature of the service (</w:t>
            </w:r>
            <w:proofErr w:type="gramStart"/>
            <w:r w:rsidRPr="00361689">
              <w:t>e.g.</w:t>
            </w:r>
            <w:proofErr w:type="gramEnd"/>
            <w:r w:rsidRPr="00361689">
              <w:t xml:space="preserve"> fewer sessions for low intensity services) and resident needs and preferences.</w:t>
            </w:r>
          </w:p>
        </w:tc>
      </w:tr>
      <w:tr w:rsidR="002D75FD" w14:paraId="3FF60812" w14:textId="77777777" w:rsidTr="00CF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009504DF" w14:textId="5372354F" w:rsidR="002D75FD" w:rsidRDefault="00D74239" w:rsidP="001B05CC">
            <w:pPr>
              <w:pStyle w:val="TableText"/>
            </w:pPr>
            <w:r>
              <w:t>P</w:t>
            </w:r>
            <w:r w:rsidR="004F53A3">
              <w:t>ractitioner</w:t>
            </w:r>
            <w:r w:rsidR="0095118C">
              <w:t xml:space="preserve"> type</w:t>
            </w:r>
          </w:p>
        </w:tc>
        <w:tc>
          <w:tcPr>
            <w:tcW w:w="3184" w:type="dxa"/>
          </w:tcPr>
          <w:p w14:paraId="6FE88C31" w14:textId="12CB366C" w:rsidR="002D75FD" w:rsidRPr="00361689" w:rsidRDefault="00DB3849" w:rsidP="00361689">
            <w:pPr>
              <w:pStyle w:val="TableText"/>
              <w:cnfStyle w:val="000000100000" w:firstRow="0" w:lastRow="0" w:firstColumn="0" w:lastColumn="0" w:oddVBand="0" w:evenVBand="0" w:oddHBand="1" w:evenHBand="0" w:firstRowFirstColumn="0" w:firstRowLastColumn="0" w:lastRowFirstColumn="0" w:lastRowLastColumn="0"/>
            </w:pPr>
            <w:r>
              <w:t>P</w:t>
            </w:r>
            <w:r w:rsidR="002D75FD" w:rsidRPr="00361689">
              <w:t xml:space="preserve">sychologists </w:t>
            </w:r>
            <w:r>
              <w:t>and appropriately trained and</w:t>
            </w:r>
            <w:r w:rsidRPr="00F90522">
              <w:t xml:space="preserve"> registered </w:t>
            </w:r>
            <w:r w:rsidR="002D75FD" w:rsidRPr="00361689">
              <w:t xml:space="preserve">social workers, occupational therapists, </w:t>
            </w:r>
            <w:proofErr w:type="gramStart"/>
            <w:r w:rsidR="002D75FD" w:rsidRPr="00361689">
              <w:t>GPs</w:t>
            </w:r>
            <w:proofErr w:type="gramEnd"/>
            <w:r w:rsidR="002D75FD" w:rsidRPr="00361689">
              <w:t xml:space="preserve"> and other medical practitioners</w:t>
            </w:r>
          </w:p>
        </w:tc>
        <w:tc>
          <w:tcPr>
            <w:tcW w:w="4394" w:type="dxa"/>
          </w:tcPr>
          <w:p w14:paraId="475721F2" w14:textId="4A8D8912" w:rsidR="002D75FD" w:rsidRPr="00361689" w:rsidRDefault="00DB3849" w:rsidP="00361689">
            <w:pPr>
              <w:pStyle w:val="TableText"/>
              <w:cnfStyle w:val="000000100000" w:firstRow="0" w:lastRow="0" w:firstColumn="0" w:lastColumn="0" w:oddVBand="0" w:evenVBand="0" w:oddHBand="1" w:evenHBand="0" w:firstRowFirstColumn="0" w:firstRowLastColumn="0" w:lastRowFirstColumn="0" w:lastRowLastColumn="0"/>
            </w:pPr>
            <w:r>
              <w:t>P</w:t>
            </w:r>
            <w:r w:rsidR="002D75FD" w:rsidRPr="00361689">
              <w:t xml:space="preserve">sychologists </w:t>
            </w:r>
            <w:r>
              <w:t>and a</w:t>
            </w:r>
            <w:r w:rsidRPr="00361689">
              <w:t xml:space="preserve">ppropriately trained and registered </w:t>
            </w:r>
            <w:r w:rsidR="002D75FD" w:rsidRPr="00361689">
              <w:t>social workers, occupational therapists, and mental health nurses; low intensity mental health workers (including provisional psychologists; mental health coaches; Aboriginal and Torres Strait Islander mental health workers; peer support workers; GPs and other medical practitioners</w:t>
            </w:r>
          </w:p>
        </w:tc>
      </w:tr>
    </w:tbl>
    <w:p w14:paraId="44D8C3FD" w14:textId="77777777" w:rsidR="00BC4317" w:rsidRPr="00F90522" w:rsidRDefault="00BC4317" w:rsidP="00BC4317">
      <w:pPr>
        <w:pStyle w:val="Para"/>
      </w:pPr>
      <w:r w:rsidRPr="00F90522">
        <w:rPr>
          <w:lang w:eastAsia="en-AU"/>
        </w:rPr>
        <w:t>Importantly, several stakeholders reflected that the Better Access aged care expansion may not have had a noticeable impact on the initiative because</w:t>
      </w:r>
      <w:r>
        <w:rPr>
          <w:lang w:eastAsia="en-AU"/>
        </w:rPr>
        <w:t>, as demonstrated by usage data,</w:t>
      </w:r>
      <w:r w:rsidRPr="00F90522">
        <w:rPr>
          <w:lang w:eastAsia="en-AU"/>
        </w:rPr>
        <w:t xml:space="preserve"> both are serving to improve residents’ access to psychological services.</w:t>
      </w:r>
      <w:r>
        <w:rPr>
          <w:lang w:eastAsia="en-AU"/>
        </w:rPr>
        <w:t xml:space="preserve"> S</w:t>
      </w:r>
      <w:r w:rsidRPr="00F90522">
        <w:rPr>
          <w:lang w:eastAsia="en-AU"/>
        </w:rPr>
        <w:t xml:space="preserve">ome commented that having both referral pathways </w:t>
      </w:r>
      <w:proofErr w:type="gramStart"/>
      <w:r w:rsidRPr="00F90522">
        <w:rPr>
          <w:lang w:eastAsia="en-AU"/>
        </w:rPr>
        <w:t>e</w:t>
      </w:r>
      <w:r w:rsidRPr="00F90522">
        <w:t>nables</w:t>
      </w:r>
      <w:proofErr w:type="gramEnd"/>
      <w:r w:rsidRPr="00F90522">
        <w:t xml:space="preserve"> residents to access additional support after exhausting their allocated sessions under one funding stream. PHN-commissioned service providers indicated that in some cases they will help the GP to find a private psychologist or mental health social worker through Better Access, and (with the client's consent) provide a hand over to the new practitioner.</w:t>
      </w:r>
    </w:p>
    <w:p w14:paraId="4AE3A3BD" w14:textId="77777777" w:rsidR="00BC4317" w:rsidRDefault="00BC4317" w:rsidP="00BC4317">
      <w:pPr>
        <w:pStyle w:val="Para"/>
      </w:pPr>
      <w:r w:rsidRPr="00F90522">
        <w:t xml:space="preserve">The Better Access </w:t>
      </w:r>
      <w:r>
        <w:t xml:space="preserve">aged care </w:t>
      </w:r>
      <w:r w:rsidRPr="00F90522">
        <w:t>expansion can also promote continuity of care by offering residents the opportunity to continue seeing the mental health practitioners they had already established relationships with while living in the community.</w:t>
      </w:r>
      <w:r>
        <w:t xml:space="preserve"> </w:t>
      </w:r>
      <w:r w:rsidRPr="00F90522">
        <w:t>However, service providers and PHN representatives also reported some confusion among referrers about the differences between Better Access and PHN-funded services, how to determine which to use, and whether residents can access service</w:t>
      </w:r>
      <w:r>
        <w:t>s</w:t>
      </w:r>
      <w:r w:rsidRPr="00F90522">
        <w:t xml:space="preserve"> under both initiatives.</w:t>
      </w:r>
    </w:p>
    <w:p w14:paraId="68BFE083" w14:textId="3660680F" w:rsidR="00B30FE5" w:rsidRPr="00F90522" w:rsidRDefault="00B30FE5" w:rsidP="000A5802">
      <w:pPr>
        <w:pStyle w:val="Para"/>
        <w:keepNext/>
        <w:keepLines/>
        <w:rPr>
          <w:lang w:eastAsia="en-AU"/>
        </w:rPr>
      </w:pPr>
      <w:r w:rsidRPr="00F90522">
        <w:rPr>
          <w:noProof/>
        </w:rPr>
        <w:lastRenderedPageBreak/>
        <w:drawing>
          <wp:anchor distT="0" distB="0" distL="114300" distR="114300" simplePos="0" relativeHeight="251704320" behindDoc="1" locked="0" layoutInCell="1" allowOverlap="1" wp14:anchorId="28B2CC36" wp14:editId="3F7205A9">
            <wp:simplePos x="0" y="0"/>
            <wp:positionH relativeFrom="column">
              <wp:posOffset>-306070</wp:posOffset>
            </wp:positionH>
            <wp:positionV relativeFrom="paragraph">
              <wp:posOffset>1172210</wp:posOffset>
            </wp:positionV>
            <wp:extent cx="914400" cy="91440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C4317">
        <w:rPr>
          <w:lang w:eastAsia="en-AU"/>
        </w:rPr>
        <w:t>Finally, s</w:t>
      </w:r>
      <w:r w:rsidRPr="00F90522">
        <w:rPr>
          <w:lang w:eastAsia="en-AU"/>
        </w:rPr>
        <w:t xml:space="preserve">takeholders consistently pointed out that the </w:t>
      </w:r>
      <w:r w:rsidR="008E256A">
        <w:rPr>
          <w:lang w:eastAsia="en-AU"/>
        </w:rPr>
        <w:t xml:space="preserve">impact </w:t>
      </w:r>
      <w:r w:rsidR="008E256A">
        <w:t>of th</w:t>
      </w:r>
      <w:r w:rsidR="008E256A" w:rsidRPr="00F90522">
        <w:t xml:space="preserve">e Better Access </w:t>
      </w:r>
      <w:r w:rsidR="008E256A">
        <w:t xml:space="preserve">aged care </w:t>
      </w:r>
      <w:r w:rsidR="008E256A" w:rsidRPr="00F90522">
        <w:t>expansion</w:t>
      </w:r>
      <w:r w:rsidR="008E256A">
        <w:t xml:space="preserve"> may be limited because</w:t>
      </w:r>
      <w:r w:rsidR="001064F2">
        <w:t xml:space="preserve"> </w:t>
      </w:r>
      <w:r w:rsidRPr="00F90522">
        <w:rPr>
          <w:lang w:eastAsia="en-AU"/>
        </w:rPr>
        <w:t xml:space="preserve">an additional referral pathway does not necessarily translate into the availability of </w:t>
      </w:r>
      <w:r w:rsidR="001064F2">
        <w:rPr>
          <w:lang w:eastAsia="en-AU"/>
        </w:rPr>
        <w:t xml:space="preserve">additional </w:t>
      </w:r>
      <w:r w:rsidRPr="00F90522">
        <w:rPr>
          <w:lang w:eastAsia="en-AU"/>
        </w:rPr>
        <w:t>support. They noted that mental health practitioners who are interested and trained in psychogeriatrics are in short supply</w:t>
      </w:r>
      <w:r>
        <w:rPr>
          <w:lang w:eastAsia="en-AU"/>
        </w:rPr>
        <w:t xml:space="preserve"> (an issue that impacts both Better Access and the initiative, as discussed in section </w:t>
      </w:r>
      <w:r>
        <w:rPr>
          <w:lang w:eastAsia="en-AU"/>
        </w:rPr>
        <w:fldChar w:fldCharType="begin"/>
      </w:r>
      <w:r>
        <w:rPr>
          <w:lang w:eastAsia="en-AU"/>
        </w:rPr>
        <w:instrText xml:space="preserve"> REF _Ref93311161 \r \h </w:instrText>
      </w:r>
      <w:r>
        <w:rPr>
          <w:lang w:eastAsia="en-AU"/>
        </w:rPr>
      </w:r>
      <w:r>
        <w:rPr>
          <w:lang w:eastAsia="en-AU"/>
        </w:rPr>
        <w:fldChar w:fldCharType="separate"/>
      </w:r>
      <w:r w:rsidR="008766BF">
        <w:rPr>
          <w:lang w:eastAsia="en-AU"/>
        </w:rPr>
        <w:t>4.1.6</w:t>
      </w:r>
      <w:r>
        <w:rPr>
          <w:lang w:eastAsia="en-AU"/>
        </w:rPr>
        <w:fldChar w:fldCharType="end"/>
      </w:r>
      <w:r>
        <w:rPr>
          <w:lang w:eastAsia="en-AU"/>
        </w:rPr>
        <w:t>),</w:t>
      </w:r>
      <w:r w:rsidRPr="00F90522">
        <w:rPr>
          <w:lang w:eastAsia="en-AU"/>
        </w:rPr>
        <w:t xml:space="preserve"> and that </w:t>
      </w:r>
      <w:r w:rsidR="002D3FE2">
        <w:rPr>
          <w:lang w:eastAsia="en-AU"/>
        </w:rPr>
        <w:t xml:space="preserve">the flag fall items available under </w:t>
      </w:r>
      <w:r w:rsidRPr="00F90522">
        <w:rPr>
          <w:lang w:eastAsia="en-AU"/>
        </w:rPr>
        <w:t>Better Access offer insufficient remuneration for most practitioners to find it worthwhile to take on the additional work involved in travelling to and working within RACFs.</w:t>
      </w:r>
      <w:r w:rsidR="00D57698">
        <w:rPr>
          <w:rStyle w:val="FootnoteReference"/>
          <w:lang w:eastAsia="en-AU"/>
        </w:rPr>
        <w:footnoteReference w:id="24"/>
      </w:r>
    </w:p>
    <w:p w14:paraId="2414DE81" w14:textId="77777777" w:rsidR="00B30FE5" w:rsidRPr="00F90522" w:rsidRDefault="00B30FE5" w:rsidP="00B30FE5">
      <w:pPr>
        <w:pStyle w:val="Quote"/>
      </w:pPr>
      <w:r w:rsidRPr="00F90522">
        <w:t>I’ve asked all the people in our network if they know of any private mental health providers going in [to RACFs] through Better Access and none of them do… We just know there are so many barriers.</w:t>
      </w:r>
    </w:p>
    <w:p w14:paraId="4FA8B754" w14:textId="77777777" w:rsidR="00B30FE5" w:rsidRPr="00F90522" w:rsidRDefault="00B30FE5" w:rsidP="00B30FE5">
      <w:pPr>
        <w:pStyle w:val="attributionsmall"/>
      </w:pPr>
      <w:r w:rsidRPr="00F90522">
        <w:t>Service provider representative</w:t>
      </w:r>
    </w:p>
    <w:p w14:paraId="19E2B126" w14:textId="25F9F8AA" w:rsidR="00B30FE5" w:rsidRDefault="00970AB8" w:rsidP="0022736A">
      <w:pPr>
        <w:pStyle w:val="Para"/>
      </w:pPr>
      <w:r>
        <w:rPr>
          <w:lang w:eastAsia="en-AU"/>
        </w:rPr>
        <w:t>Differences in the perceived likelihood of</w:t>
      </w:r>
      <w:r w:rsidR="00B30FE5" w:rsidRPr="00F90522">
        <w:rPr>
          <w:lang w:eastAsia="en-AU"/>
        </w:rPr>
        <w:t xml:space="preserve"> service delivery</w:t>
      </w:r>
      <w:r w:rsidR="00B30FE5" w:rsidRPr="00F90522">
        <w:t xml:space="preserve"> under Better Access </w:t>
      </w:r>
      <w:r>
        <w:t>and</w:t>
      </w:r>
      <w:r w:rsidRPr="00F90522">
        <w:t xml:space="preserve"> </w:t>
      </w:r>
      <w:r w:rsidR="00B30FE5" w:rsidRPr="00F90522">
        <w:t>the initiative</w:t>
      </w:r>
      <w:r>
        <w:t xml:space="preserve"> led</w:t>
      </w:r>
      <w:r w:rsidR="00B30FE5" w:rsidRPr="00F90522">
        <w:t xml:space="preserve"> some</w:t>
      </w:r>
      <w:r w:rsidR="00B30FE5" w:rsidRPr="00F90522">
        <w:rPr>
          <w:lang w:eastAsia="en-AU"/>
        </w:rPr>
        <w:t xml:space="preserve"> stakeholders </w:t>
      </w:r>
      <w:r>
        <w:rPr>
          <w:lang w:eastAsia="en-AU"/>
        </w:rPr>
        <w:t xml:space="preserve">to </w:t>
      </w:r>
      <w:r w:rsidR="00B30FE5" w:rsidRPr="00F90522">
        <w:rPr>
          <w:lang w:eastAsia="en-AU"/>
        </w:rPr>
        <w:t xml:space="preserve">express concern that GPs </w:t>
      </w:r>
      <w:r w:rsidR="00B30FE5" w:rsidRPr="00F90522">
        <w:t>receive payment</w:t>
      </w:r>
      <w:r w:rsidR="00B30FE5" w:rsidRPr="00F90522">
        <w:rPr>
          <w:lang w:eastAsia="en-AU"/>
        </w:rPr>
        <w:t xml:space="preserve"> for </w:t>
      </w:r>
      <w:r w:rsidR="00B30FE5" w:rsidRPr="00F90522">
        <w:t>referring to the former</w:t>
      </w:r>
      <w:r w:rsidR="00B30FE5">
        <w:t xml:space="preserve"> </w:t>
      </w:r>
      <w:r w:rsidR="00B62E3D">
        <w:t>(knowing that service delivery may be unlikely)</w:t>
      </w:r>
      <w:r w:rsidR="00B30FE5" w:rsidRPr="00F90522">
        <w:rPr>
          <w:lang w:eastAsia="en-AU"/>
        </w:rPr>
        <w:t xml:space="preserve"> but not </w:t>
      </w:r>
      <w:r w:rsidR="00B30FE5" w:rsidRPr="00F90522">
        <w:t>the latter</w:t>
      </w:r>
      <w:r w:rsidR="00B62E3D">
        <w:t xml:space="preserve"> (where </w:t>
      </w:r>
      <w:r w:rsidR="0022736A">
        <w:t>residents are more assured of receiving care)</w:t>
      </w:r>
      <w:r w:rsidR="00B30FE5" w:rsidRPr="00F90522">
        <w:t>. They noted that this may present an ethical dilemma in determining an appropriate referral pathway, with GPs asked to trade their own interests for those of their patients. As one RACF staff member commented, ‘I am aware that some of the GPs have done mental health plans for some of our residents</w:t>
      </w:r>
      <w:r w:rsidR="00005B7F">
        <w:t>.</w:t>
      </w:r>
      <w:r w:rsidR="00B30FE5" w:rsidRPr="00F90522">
        <w:t xml:space="preserve"> But what does that mean for our residents? All I know is that the GPs are getting some funding for it. But I don’t see anything for the resident.’ </w:t>
      </w:r>
    </w:p>
    <w:p w14:paraId="57E357E9" w14:textId="3FEFD000" w:rsidR="0002334F" w:rsidRPr="00F90522" w:rsidRDefault="0002334F" w:rsidP="009E19DD">
      <w:pPr>
        <w:pStyle w:val="Heading3"/>
        <w:rPr>
          <w:rStyle w:val="Strong"/>
          <w:lang w:val="en-AU"/>
        </w:rPr>
      </w:pPr>
      <w:bookmarkStart w:id="110" w:name="_Toc97562978"/>
      <w:r w:rsidRPr="00F90522">
        <w:rPr>
          <w:rStyle w:val="Strong"/>
          <w:lang w:val="en-AU"/>
        </w:rPr>
        <w:t>Has the initiative improved links between psychological and other support services?</w:t>
      </w:r>
      <w:bookmarkEnd w:id="106"/>
      <w:bookmarkEnd w:id="110"/>
    </w:p>
    <w:p w14:paraId="5DBF9E8E" w14:textId="5DA8EA8E" w:rsidR="00B92760" w:rsidRPr="00F90522" w:rsidRDefault="00F37DC1" w:rsidP="00522722">
      <w:pPr>
        <w:pStyle w:val="Para"/>
      </w:pPr>
      <w:r w:rsidRPr="00F90522">
        <w:t>M</w:t>
      </w:r>
      <w:r w:rsidR="003F6D0D" w:rsidRPr="00F90522">
        <w:t>any PHNs</w:t>
      </w:r>
      <w:r w:rsidRPr="00F90522">
        <w:t xml:space="preserve"> </w:t>
      </w:r>
      <w:r w:rsidR="00D67670" w:rsidRPr="00F90522">
        <w:t xml:space="preserve">indicated that they had </w:t>
      </w:r>
      <w:r w:rsidR="001312EE" w:rsidRPr="00F90522">
        <w:t>explicitly</w:t>
      </w:r>
      <w:r w:rsidRPr="00F90522">
        <w:t xml:space="preserve"> considered </w:t>
      </w:r>
      <w:r w:rsidR="003F6D0D" w:rsidRPr="00F90522">
        <w:t>the</w:t>
      </w:r>
      <w:r w:rsidR="00C87BD9" w:rsidRPr="00F90522">
        <w:t xml:space="preserve"> initiative’s relationship to </w:t>
      </w:r>
      <w:r w:rsidR="00B070D2" w:rsidRPr="00F90522">
        <w:t>broader support</w:t>
      </w:r>
      <w:r w:rsidR="00D0692D" w:rsidRPr="00F90522">
        <w:t>s</w:t>
      </w:r>
      <w:r w:rsidR="00B070D2" w:rsidRPr="00F90522">
        <w:t xml:space="preserve"> </w:t>
      </w:r>
      <w:r w:rsidRPr="00F90522">
        <w:t>in the process of designing their service model.</w:t>
      </w:r>
      <w:r w:rsidR="00D0692D" w:rsidRPr="00F90522">
        <w:t xml:space="preserve"> </w:t>
      </w:r>
      <w:r w:rsidR="0080642C" w:rsidRPr="00F90522">
        <w:t>For example, w</w:t>
      </w:r>
      <w:r w:rsidR="00D0692D" w:rsidRPr="00F90522">
        <w:t>e heard often</w:t>
      </w:r>
      <w:r w:rsidR="00D0692D" w:rsidRPr="00F90522" w:rsidDel="0080642C">
        <w:t xml:space="preserve"> </w:t>
      </w:r>
      <w:r w:rsidR="00D0692D" w:rsidRPr="00F90522">
        <w:t>that the</w:t>
      </w:r>
      <w:r w:rsidRPr="00F90522">
        <w:t xml:space="preserve"> design phase included </w:t>
      </w:r>
      <w:r w:rsidR="005304A6" w:rsidRPr="00F90522">
        <w:t>consultation with L</w:t>
      </w:r>
      <w:r w:rsidR="00F31879" w:rsidRPr="00F90522">
        <w:t xml:space="preserve">ocal </w:t>
      </w:r>
      <w:r w:rsidR="005304A6" w:rsidRPr="00F90522">
        <w:t>H</w:t>
      </w:r>
      <w:r w:rsidR="00F31879" w:rsidRPr="00F90522">
        <w:t xml:space="preserve">ealth </w:t>
      </w:r>
      <w:r w:rsidR="005304A6" w:rsidRPr="00F90522">
        <w:t>D</w:t>
      </w:r>
      <w:r w:rsidR="00F31879" w:rsidRPr="00F90522">
        <w:t>istricts (LHDs)</w:t>
      </w:r>
      <w:r w:rsidR="005304A6" w:rsidRPr="00F90522">
        <w:t xml:space="preserve"> and OPMH services, and </w:t>
      </w:r>
      <w:r w:rsidR="009D2B32" w:rsidRPr="00F90522">
        <w:t xml:space="preserve">less often </w:t>
      </w:r>
      <w:r w:rsidR="004D1799" w:rsidRPr="00F90522">
        <w:t xml:space="preserve">that </w:t>
      </w:r>
      <w:r w:rsidR="0067443E" w:rsidRPr="00F90522">
        <w:t xml:space="preserve">it involved </w:t>
      </w:r>
      <w:r w:rsidR="005304A6" w:rsidRPr="00F90522">
        <w:t>dementia services.</w:t>
      </w:r>
    </w:p>
    <w:p w14:paraId="4AC1E168" w14:textId="5F3C3D93" w:rsidR="00455C9B" w:rsidRPr="00F90522" w:rsidRDefault="0067443E" w:rsidP="0004040D">
      <w:pPr>
        <w:pStyle w:val="Para"/>
      </w:pPr>
      <w:r w:rsidRPr="00F90522">
        <w:t>S</w:t>
      </w:r>
      <w:r w:rsidR="00882726" w:rsidRPr="00F90522">
        <w:t>ubsequently</w:t>
      </w:r>
      <w:r w:rsidR="003208B0" w:rsidRPr="00F90522">
        <w:t>, PHNs have distribute</w:t>
      </w:r>
      <w:r w:rsidR="00455C9B" w:rsidRPr="00F90522">
        <w:t>d</w:t>
      </w:r>
      <w:r w:rsidR="003208B0" w:rsidRPr="00F90522">
        <w:t xml:space="preserve"> information</w:t>
      </w:r>
      <w:r w:rsidR="00227C23" w:rsidRPr="00F90522">
        <w:t xml:space="preserve"> </w:t>
      </w:r>
      <w:r w:rsidR="003208B0" w:rsidRPr="00F90522">
        <w:t>about</w:t>
      </w:r>
      <w:r w:rsidR="00FC52C6" w:rsidRPr="00F90522">
        <w:t xml:space="preserve"> initiative-funded services</w:t>
      </w:r>
      <w:r w:rsidR="003208B0" w:rsidRPr="00F90522">
        <w:t xml:space="preserve"> to their existing networks, either actively (</w:t>
      </w:r>
      <w:proofErr w:type="gramStart"/>
      <w:r w:rsidR="003208B0" w:rsidRPr="00F90522">
        <w:t>e.g.</w:t>
      </w:r>
      <w:proofErr w:type="gramEnd"/>
      <w:r w:rsidR="003208B0" w:rsidRPr="00F90522">
        <w:t xml:space="preserve"> presenting at meetings of local stakeholders including hospital staff and OPMH services), or passively (e.g. including</w:t>
      </w:r>
      <w:r w:rsidR="00FC52C6" w:rsidRPr="00F90522">
        <w:t xml:space="preserve"> information </w:t>
      </w:r>
      <w:r w:rsidR="003208B0" w:rsidRPr="00F90522">
        <w:t>in their service directory).</w:t>
      </w:r>
      <w:r w:rsidR="00F36999" w:rsidRPr="00F90522">
        <w:t xml:space="preserve"> </w:t>
      </w:r>
      <w:r w:rsidR="00BA756B" w:rsidRPr="00F90522">
        <w:t xml:space="preserve">They have also distributed information </w:t>
      </w:r>
      <w:r w:rsidR="005E645E" w:rsidRPr="00F90522">
        <w:t xml:space="preserve">about </w:t>
      </w:r>
      <w:r w:rsidR="008C1C84" w:rsidRPr="00F90522">
        <w:t xml:space="preserve">other </w:t>
      </w:r>
      <w:r w:rsidR="0095570B">
        <w:t>PHN-funded programs (</w:t>
      </w:r>
      <w:proofErr w:type="gramStart"/>
      <w:r w:rsidR="0095570B">
        <w:t>e.g.</w:t>
      </w:r>
      <w:proofErr w:type="gramEnd"/>
      <w:r w:rsidR="0095570B">
        <w:t xml:space="preserve"> a falls prevention program with a mental health component, and animal-assisted therapy)</w:t>
      </w:r>
      <w:r w:rsidR="008C1C84" w:rsidRPr="00F90522">
        <w:t xml:space="preserve"> </w:t>
      </w:r>
      <w:r w:rsidR="00584429" w:rsidRPr="00F90522">
        <w:t>to providers of initiative-funded services</w:t>
      </w:r>
      <w:r w:rsidR="00225DBC">
        <w:t xml:space="preserve">. Indeed, </w:t>
      </w:r>
      <w:r w:rsidR="00F36999" w:rsidRPr="00F90522">
        <w:t>one-third of managers i</w:t>
      </w:r>
      <w:r w:rsidR="003A6D44" w:rsidRPr="00F90522">
        <w:t>n our service provider survey i</w:t>
      </w:r>
      <w:r w:rsidR="00F36999" w:rsidRPr="00F90522">
        <w:t>ndicat</w:t>
      </w:r>
      <w:r w:rsidR="00BA54F9" w:rsidRPr="00F90522">
        <w:t>ed</w:t>
      </w:r>
      <w:r w:rsidR="003A6D44" w:rsidRPr="00F90522">
        <w:t xml:space="preserve"> that </w:t>
      </w:r>
      <w:r w:rsidR="00F36999" w:rsidRPr="00F90522">
        <w:t>their PHN ha</w:t>
      </w:r>
      <w:r w:rsidR="00BA54F9" w:rsidRPr="00F90522">
        <w:t>d</w:t>
      </w:r>
      <w:r w:rsidR="00F36999" w:rsidRPr="00F90522">
        <w:t xml:space="preserve"> provided information on options for stepping clients up or down to other services.</w:t>
      </w:r>
    </w:p>
    <w:p w14:paraId="5E95983D" w14:textId="29304E5C" w:rsidR="006343E6" w:rsidRPr="00F90522" w:rsidRDefault="00CC67E6" w:rsidP="00B53624">
      <w:pPr>
        <w:pStyle w:val="Para"/>
      </w:pPr>
      <w:r w:rsidRPr="00F90522">
        <w:t xml:space="preserve">However, as discussed in section </w:t>
      </w:r>
      <w:r w:rsidRPr="00F90522">
        <w:fldChar w:fldCharType="begin"/>
      </w:r>
      <w:r w:rsidRPr="00F90522">
        <w:instrText xml:space="preserve"> REF _Ref93408267 \r \h </w:instrText>
      </w:r>
      <w:r w:rsidRPr="00F90522">
        <w:fldChar w:fldCharType="separate"/>
      </w:r>
      <w:r w:rsidR="008766BF">
        <w:t>4.1.1</w:t>
      </w:r>
      <w:r w:rsidRPr="00F90522">
        <w:fldChar w:fldCharType="end"/>
      </w:r>
      <w:r w:rsidRPr="00F90522">
        <w:t>, PHNs have been relatively hands</w:t>
      </w:r>
      <w:r w:rsidR="003F0D8C">
        <w:t>-</w:t>
      </w:r>
      <w:r w:rsidRPr="00F90522">
        <w:t xml:space="preserve">off in </w:t>
      </w:r>
      <w:r w:rsidR="000F0D3C" w:rsidRPr="00F90522">
        <w:t xml:space="preserve">implementing </w:t>
      </w:r>
      <w:r w:rsidRPr="00F90522">
        <w:t xml:space="preserve">the initiative, and it is therefore not surprising that service providers take primary responsibility for </w:t>
      </w:r>
      <w:r w:rsidR="003A6D44" w:rsidRPr="00F90522">
        <w:t xml:space="preserve">actively </w:t>
      </w:r>
      <w:r w:rsidRPr="00F90522">
        <w:t xml:space="preserve">promoting linkages and </w:t>
      </w:r>
      <w:r w:rsidR="003A6D44" w:rsidRPr="00F90522">
        <w:t xml:space="preserve">driving </w:t>
      </w:r>
      <w:r w:rsidRPr="00F90522">
        <w:t xml:space="preserve">information exchange with </w:t>
      </w:r>
      <w:r w:rsidR="00596853" w:rsidRPr="00F90522">
        <w:t xml:space="preserve">other </w:t>
      </w:r>
      <w:r w:rsidRPr="00F90522">
        <w:t>support services</w:t>
      </w:r>
      <w:r w:rsidR="006F1AC6">
        <w:t xml:space="preserve"> both within and outside of RACFs</w:t>
      </w:r>
      <w:r w:rsidRPr="00F90522">
        <w:t xml:space="preserve">. </w:t>
      </w:r>
      <w:r w:rsidR="00E543D0">
        <w:t xml:space="preserve">This includes, for example, building relationships with staff responsible for RACF lifestyle programs, and </w:t>
      </w:r>
      <w:r w:rsidR="004A2777" w:rsidRPr="00F90522">
        <w:t>presenting to OPMH services and hospital staff</w:t>
      </w:r>
      <w:r w:rsidR="009275D9" w:rsidRPr="00F90522">
        <w:t xml:space="preserve"> about the initiative specifically or as part of a broader program of information exchange</w:t>
      </w:r>
      <w:r w:rsidR="00AC0C57" w:rsidRPr="00F90522">
        <w:t>. One</w:t>
      </w:r>
      <w:r w:rsidR="004A2777" w:rsidRPr="00F90522">
        <w:t xml:space="preserve"> </w:t>
      </w:r>
      <w:r w:rsidR="009275D9" w:rsidRPr="00F90522">
        <w:t>service provider</w:t>
      </w:r>
      <w:r w:rsidR="004A2777" w:rsidRPr="00F90522">
        <w:t xml:space="preserve"> </w:t>
      </w:r>
      <w:r w:rsidR="00A011D0" w:rsidRPr="00F90522">
        <w:t>representative also noted that their organisation has an</w:t>
      </w:r>
      <w:r w:rsidR="00F06CA3" w:rsidRPr="00F90522">
        <w:t xml:space="preserve"> identified</w:t>
      </w:r>
      <w:r w:rsidR="00A011D0" w:rsidRPr="00F90522">
        <w:t xml:space="preserve"> Aboriginal and Torres Strait Islander role</w:t>
      </w:r>
      <w:r w:rsidR="00003D19" w:rsidRPr="00F90522">
        <w:t xml:space="preserve"> which was seen as invaluable in </w:t>
      </w:r>
      <w:r w:rsidR="00A011D0" w:rsidRPr="00F90522">
        <w:t>build</w:t>
      </w:r>
      <w:r w:rsidR="00003D19" w:rsidRPr="00F90522">
        <w:t>ing</w:t>
      </w:r>
      <w:r w:rsidR="00A011D0" w:rsidRPr="00F90522">
        <w:t xml:space="preserve"> relationships </w:t>
      </w:r>
      <w:r w:rsidR="00FE693C" w:rsidRPr="00F90522">
        <w:t xml:space="preserve">between mental health practitioners </w:t>
      </w:r>
      <w:r w:rsidR="00003D19" w:rsidRPr="00F90522">
        <w:t xml:space="preserve">(including but not limited to those delivering services under this initiative) </w:t>
      </w:r>
      <w:r w:rsidR="00FE693C" w:rsidRPr="00F90522">
        <w:t>and</w:t>
      </w:r>
      <w:r w:rsidR="00A011D0" w:rsidRPr="00F90522">
        <w:t xml:space="preserve"> Aboriginal Health Services.</w:t>
      </w:r>
    </w:p>
    <w:p w14:paraId="7B5EDE69" w14:textId="447FF543" w:rsidR="007D2FAF" w:rsidRPr="00F90522" w:rsidRDefault="007D2FAF" w:rsidP="000A5802">
      <w:pPr>
        <w:pStyle w:val="Para"/>
        <w:keepNext/>
        <w:keepLines/>
      </w:pPr>
      <w:r w:rsidRPr="00F90522">
        <w:lastRenderedPageBreak/>
        <w:t xml:space="preserve">The extent to which </w:t>
      </w:r>
      <w:r w:rsidR="006343E6" w:rsidRPr="00F90522">
        <w:t>service providers have been able to develop connections with other support services varies</w:t>
      </w:r>
      <w:r w:rsidR="005A3DBE" w:rsidRPr="00F90522">
        <w:t>. S</w:t>
      </w:r>
      <w:r w:rsidRPr="00F90522">
        <w:t>ome PHNs commented that their service providers have established good relationships</w:t>
      </w:r>
      <w:r w:rsidR="00AC0C57" w:rsidRPr="00F90522">
        <w:t xml:space="preserve"> with LHDs</w:t>
      </w:r>
      <w:r w:rsidRPr="00F90522">
        <w:t>, and one service provider noted that</w:t>
      </w:r>
      <w:r w:rsidR="00A02618" w:rsidRPr="00F90522">
        <w:t>,</w:t>
      </w:r>
      <w:r w:rsidRPr="00F90522">
        <w:t xml:space="preserve"> </w:t>
      </w:r>
      <w:proofErr w:type="gramStart"/>
      <w:r w:rsidRPr="00F90522">
        <w:t>as a result of</w:t>
      </w:r>
      <w:proofErr w:type="gramEnd"/>
      <w:r w:rsidRPr="00F90522">
        <w:t xml:space="preserve"> the initiative</w:t>
      </w:r>
      <w:r w:rsidR="00A02618" w:rsidRPr="00F90522">
        <w:t>,</w:t>
      </w:r>
      <w:r w:rsidRPr="00F90522">
        <w:t xml:space="preserve"> they are ‘certainly stepping up to the aged persons mental health team more regularly than we have been’. </w:t>
      </w:r>
      <w:r w:rsidR="005A3DBE" w:rsidRPr="00F90522">
        <w:t xml:space="preserve">However, </w:t>
      </w:r>
      <w:r w:rsidR="0069128F" w:rsidRPr="00F90522">
        <w:t>other PHNs and service providers noted that the initiative has not been successfully</w:t>
      </w:r>
      <w:r w:rsidR="007B4F60" w:rsidRPr="00F90522">
        <w:t xml:space="preserve"> integrated with the broader stepped care framework. </w:t>
      </w:r>
      <w:r w:rsidR="003C2759" w:rsidRPr="00F90522">
        <w:t xml:space="preserve">In some </w:t>
      </w:r>
      <w:proofErr w:type="gramStart"/>
      <w:r w:rsidR="003C2759" w:rsidRPr="00F90522">
        <w:t>cases</w:t>
      </w:r>
      <w:proofErr w:type="gramEnd"/>
      <w:r w:rsidR="003C2759" w:rsidRPr="00F90522">
        <w:t xml:space="preserve"> this was a </w:t>
      </w:r>
      <w:r w:rsidR="007B4F60" w:rsidRPr="00F90522">
        <w:t>function of timing, with recently</w:t>
      </w:r>
      <w:r w:rsidR="00FF19E4" w:rsidRPr="00F90522">
        <w:t>-</w:t>
      </w:r>
      <w:r w:rsidR="007B4F60" w:rsidRPr="00F90522">
        <w:t xml:space="preserve">commissioned </w:t>
      </w:r>
      <w:r w:rsidR="00FF19E4" w:rsidRPr="00F90522">
        <w:t xml:space="preserve">service providers </w:t>
      </w:r>
      <w:r w:rsidR="007B4F60" w:rsidRPr="00F90522">
        <w:t>still in the process of developing relationships</w:t>
      </w:r>
      <w:r w:rsidR="00323DE3" w:rsidRPr="00F90522">
        <w:t xml:space="preserve"> at the time of this evaluation</w:t>
      </w:r>
      <w:r w:rsidR="00FF19E4" w:rsidRPr="00F90522">
        <w:t>.</w:t>
      </w:r>
      <w:r w:rsidR="0048004C" w:rsidRPr="00F90522">
        <w:t xml:space="preserve"> </w:t>
      </w:r>
      <w:r w:rsidR="00FF19E4" w:rsidRPr="00F90522">
        <w:t>I</w:t>
      </w:r>
      <w:r w:rsidR="0048004C" w:rsidRPr="00F90522">
        <w:t>n other</w:t>
      </w:r>
      <w:r w:rsidR="00A30BE8" w:rsidRPr="00F90522">
        <w:t xml:space="preserve"> cases, the lack of integration </w:t>
      </w:r>
      <w:r w:rsidR="0048004C" w:rsidRPr="00F90522">
        <w:t xml:space="preserve">was seen </w:t>
      </w:r>
      <w:r w:rsidR="00883EB7" w:rsidRPr="00F90522">
        <w:t xml:space="preserve">as a </w:t>
      </w:r>
      <w:r w:rsidR="0048004C" w:rsidRPr="00F90522">
        <w:t>reflect</w:t>
      </w:r>
      <w:r w:rsidR="00883EB7" w:rsidRPr="00F90522">
        <w:t>ion of</w:t>
      </w:r>
      <w:r w:rsidR="007B4F60" w:rsidRPr="00F90522" w:rsidDel="00883EB7">
        <w:t xml:space="preserve"> </w:t>
      </w:r>
      <w:r w:rsidR="007B4F60" w:rsidRPr="00F90522">
        <w:t xml:space="preserve">more systemic </w:t>
      </w:r>
      <w:r w:rsidR="00AB241E" w:rsidRPr="00F90522">
        <w:t>prob</w:t>
      </w:r>
      <w:r w:rsidR="00883EB7" w:rsidRPr="00F90522">
        <w:t>lems</w:t>
      </w:r>
      <w:r w:rsidR="004D13B1" w:rsidRPr="00F90522">
        <w:t xml:space="preserve"> such as a</w:t>
      </w:r>
      <w:r w:rsidR="00883EB7" w:rsidRPr="00F90522">
        <w:t xml:space="preserve"> </w:t>
      </w:r>
      <w:r w:rsidR="007B4F60" w:rsidRPr="00F90522">
        <w:t>lack of services across the stepped care continuum, with acute inpatient care the only option for residents with more severe symptoms.</w:t>
      </w:r>
      <w:r w:rsidR="00CC7E9D" w:rsidRPr="00F90522">
        <w:t xml:space="preserve"> </w:t>
      </w:r>
      <w:r w:rsidRPr="00F90522">
        <w:t xml:space="preserve">One service provider </w:t>
      </w:r>
      <w:r w:rsidR="00B53624" w:rsidRPr="00F90522">
        <w:t xml:space="preserve">also </w:t>
      </w:r>
      <w:r w:rsidR="009312F1" w:rsidRPr="00F90522">
        <w:t xml:space="preserve">reported that their desire </w:t>
      </w:r>
      <w:r w:rsidRPr="00F90522">
        <w:t>to develop stronger connections with the OPMH service</w:t>
      </w:r>
      <w:r w:rsidR="00BA06A3" w:rsidRPr="00F90522">
        <w:t xml:space="preserve"> has been hampered </w:t>
      </w:r>
      <w:r w:rsidRPr="00F90522">
        <w:t>b</w:t>
      </w:r>
      <w:r w:rsidR="00BA06A3" w:rsidRPr="00F90522">
        <w:t xml:space="preserve">y that </w:t>
      </w:r>
      <w:r w:rsidRPr="00F90522">
        <w:t xml:space="preserve">service’s requirement </w:t>
      </w:r>
      <w:r w:rsidR="00120877" w:rsidRPr="00F90522">
        <w:t>that</w:t>
      </w:r>
      <w:r w:rsidRPr="00F90522">
        <w:t xml:space="preserve"> a</w:t>
      </w:r>
      <w:r w:rsidR="00BA06A3" w:rsidRPr="00F90522">
        <w:t>ll</w:t>
      </w:r>
      <w:r w:rsidRPr="00F90522">
        <w:t xml:space="preserve"> referrals come </w:t>
      </w:r>
      <w:r w:rsidR="00BA06A3" w:rsidRPr="00F90522">
        <w:t>from</w:t>
      </w:r>
      <w:r w:rsidRPr="00F90522">
        <w:t xml:space="preserve"> the resident’s GP.</w:t>
      </w:r>
    </w:p>
    <w:p w14:paraId="12D744F9" w14:textId="2A15BEED" w:rsidR="002A3142" w:rsidRPr="00F90522" w:rsidRDefault="00F616DC" w:rsidP="002E5DB4">
      <w:pPr>
        <w:pStyle w:val="Para"/>
      </w:pPr>
      <w:r w:rsidRPr="00F90522">
        <w:t>In</w:t>
      </w:r>
      <w:r w:rsidR="00335728" w:rsidRPr="00F90522">
        <w:t xml:space="preserve"> this context, it </w:t>
      </w:r>
      <w:r w:rsidR="00E21E77" w:rsidRPr="00F90522">
        <w:t>makes sense that</w:t>
      </w:r>
      <w:r w:rsidR="004A2777" w:rsidRPr="00F90522">
        <w:t xml:space="preserve"> many service providers approach the need to improve service linkages </w:t>
      </w:r>
      <w:r w:rsidR="00130DA5" w:rsidRPr="00F90522">
        <w:t>as part</w:t>
      </w:r>
      <w:r w:rsidR="004A2777" w:rsidRPr="00F90522">
        <w:t xml:space="preserve"> of </w:t>
      </w:r>
      <w:r w:rsidR="00130DA5" w:rsidRPr="00F90522">
        <w:t xml:space="preserve">individual </w:t>
      </w:r>
      <w:r w:rsidR="004A2777" w:rsidRPr="00F90522">
        <w:t>resident care</w:t>
      </w:r>
      <w:r w:rsidR="00C2110D">
        <w:t xml:space="preserve"> by facilitating referrals </w:t>
      </w:r>
      <w:r w:rsidR="00E97D8E">
        <w:t>to more appropriate supports</w:t>
      </w:r>
      <w:r w:rsidR="003A1C08">
        <w:t xml:space="preserve"> when residents are not suitable for the initiative. The role of the service provider in th</w:t>
      </w:r>
      <w:r w:rsidR="00762254">
        <w:t xml:space="preserve">is situation varies; in some regions, providers are required to </w:t>
      </w:r>
      <w:r w:rsidR="000A5802">
        <w:t>identify and recommend</w:t>
      </w:r>
      <w:r w:rsidR="00762254">
        <w:t xml:space="preserve"> appropriate services </w:t>
      </w:r>
      <w:r w:rsidR="004A2777" w:rsidRPr="00F90522">
        <w:t>(</w:t>
      </w:r>
      <w:proofErr w:type="gramStart"/>
      <w:r w:rsidR="004A2777" w:rsidRPr="00F90522">
        <w:t>e.g.</w:t>
      </w:r>
      <w:proofErr w:type="gramEnd"/>
      <w:r w:rsidR="004A2777" w:rsidRPr="00F90522">
        <w:t xml:space="preserve"> </w:t>
      </w:r>
      <w:r w:rsidR="00432B10" w:rsidRPr="00F90522">
        <w:t>OPMH</w:t>
      </w:r>
      <w:r w:rsidR="00816660" w:rsidRPr="00F90522">
        <w:t xml:space="preserve"> service</w:t>
      </w:r>
      <w:r w:rsidR="004A2777" w:rsidRPr="00F90522">
        <w:t xml:space="preserve">, a geriatrician, Dementia Services Australia) </w:t>
      </w:r>
      <w:r w:rsidR="00E97D8E">
        <w:t>whereas in others, they are responsible only for advising that additional or alternative support is required.</w:t>
      </w:r>
      <w:r w:rsidR="008F65CD">
        <w:t xml:space="preserve"> </w:t>
      </w:r>
      <w:r w:rsidR="00251D22">
        <w:t xml:space="preserve">One PHN indicated that the service provider works with RACF staff and residents themselves to identify suitable </w:t>
      </w:r>
      <w:proofErr w:type="gramStart"/>
      <w:r w:rsidR="00251D22">
        <w:t>low-intensity</w:t>
      </w:r>
      <w:proofErr w:type="gramEnd"/>
      <w:r w:rsidR="00E543D0">
        <w:t>, i</w:t>
      </w:r>
      <w:r w:rsidR="00251D22">
        <w:t>ncluding self-help</w:t>
      </w:r>
      <w:r w:rsidR="00E543D0">
        <w:t>, service</w:t>
      </w:r>
      <w:r w:rsidR="00251D22">
        <w:t xml:space="preserve"> options where </w:t>
      </w:r>
      <w:r w:rsidR="000E1A0D">
        <w:t>more intensive services are not required</w:t>
      </w:r>
      <w:r w:rsidR="00251D22">
        <w:t>.</w:t>
      </w:r>
      <w:r w:rsidR="00E543D0">
        <w:t xml:space="preserve"> </w:t>
      </w:r>
      <w:r w:rsidR="005E5281" w:rsidRPr="00F90522">
        <w:t>W</w:t>
      </w:r>
      <w:r w:rsidR="006343E6" w:rsidRPr="00F90522">
        <w:t xml:space="preserve">e also heard of one provider developing a </w:t>
      </w:r>
      <w:r w:rsidR="009266FF" w:rsidRPr="00F90522">
        <w:t xml:space="preserve">list of other relevant support services (including contact information) </w:t>
      </w:r>
      <w:r w:rsidR="006343E6" w:rsidRPr="00F90522">
        <w:t xml:space="preserve">for all RACFs </w:t>
      </w:r>
      <w:r w:rsidR="008D475D" w:rsidRPr="00F90522">
        <w:t>in their region</w:t>
      </w:r>
      <w:r w:rsidR="006343E6" w:rsidRPr="00F90522">
        <w:t>.</w:t>
      </w:r>
    </w:p>
    <w:p w14:paraId="3F1BFD6D" w14:textId="226456BF" w:rsidR="00353D74" w:rsidRPr="00F90522" w:rsidRDefault="005E5281" w:rsidP="000A5802">
      <w:pPr>
        <w:pStyle w:val="Para"/>
        <w:keepNext/>
        <w:keepLines/>
      </w:pPr>
      <w:r w:rsidRPr="00F90522">
        <w:t>Despite these efforts, o</w:t>
      </w:r>
      <w:r w:rsidR="006C4B62" w:rsidRPr="00F90522">
        <w:t xml:space="preserve">ur consultations </w:t>
      </w:r>
      <w:r w:rsidR="009F7389" w:rsidRPr="00F90522">
        <w:t>suggest</w:t>
      </w:r>
      <w:r w:rsidRPr="00F90522">
        <w:t xml:space="preserve"> </w:t>
      </w:r>
      <w:r w:rsidR="00247E1C" w:rsidRPr="00F90522">
        <w:t xml:space="preserve">that there is </w:t>
      </w:r>
      <w:r w:rsidR="009F7389" w:rsidRPr="00F90522">
        <w:t xml:space="preserve">room </w:t>
      </w:r>
      <w:r w:rsidRPr="00F90522">
        <w:t>to improve awareness of alternative supports among those</w:t>
      </w:r>
      <w:r w:rsidR="009308C5" w:rsidRPr="00F90522">
        <w:t xml:space="preserve"> who refer to the initiative</w:t>
      </w:r>
      <w:r w:rsidR="009F7389" w:rsidRPr="00F90522">
        <w:t>.</w:t>
      </w:r>
      <w:r w:rsidR="006C4B62" w:rsidRPr="00F90522">
        <w:t xml:space="preserve"> </w:t>
      </w:r>
      <w:r w:rsidR="009308C5" w:rsidRPr="00F90522">
        <w:t xml:space="preserve">For example, 17% </w:t>
      </w:r>
      <w:r w:rsidR="006C4B62" w:rsidRPr="00F90522">
        <w:t>of respondents</w:t>
      </w:r>
      <w:r w:rsidR="00C865A2" w:rsidRPr="00F90522">
        <w:t xml:space="preserve"> </w:t>
      </w:r>
      <w:r w:rsidRPr="00F90522">
        <w:t xml:space="preserve">to our health professional survey </w:t>
      </w:r>
      <w:r w:rsidR="00931882" w:rsidRPr="00F90522">
        <w:t>were</w:t>
      </w:r>
      <w:r w:rsidR="00C865A2" w:rsidRPr="00F90522">
        <w:t xml:space="preserve"> unsure </w:t>
      </w:r>
      <w:r w:rsidR="002A61C3" w:rsidRPr="00F90522">
        <w:t>whether</w:t>
      </w:r>
      <w:r w:rsidR="00C865A2" w:rsidRPr="00F90522">
        <w:t xml:space="preserve"> high</w:t>
      </w:r>
      <w:r w:rsidR="00FF4009" w:rsidRPr="00F90522">
        <w:t>-</w:t>
      </w:r>
      <w:r w:rsidR="00C865A2" w:rsidRPr="00F90522">
        <w:t xml:space="preserve">intensity services </w:t>
      </w:r>
      <w:r w:rsidR="00FF4009" w:rsidRPr="00F90522">
        <w:t xml:space="preserve">were </w:t>
      </w:r>
      <w:r w:rsidR="00C865A2" w:rsidRPr="00F90522">
        <w:t xml:space="preserve">available for aged care residents in their region, and 21% </w:t>
      </w:r>
      <w:r w:rsidR="00931882" w:rsidRPr="00F90522">
        <w:t>were</w:t>
      </w:r>
      <w:r w:rsidR="00C865A2" w:rsidRPr="00F90522">
        <w:t xml:space="preserve"> unsure about </w:t>
      </w:r>
      <w:r w:rsidR="00931882" w:rsidRPr="00F90522">
        <w:t xml:space="preserve">the availability of </w:t>
      </w:r>
      <w:r w:rsidR="00C865A2" w:rsidRPr="00F90522">
        <w:t xml:space="preserve">acute and specialist services. </w:t>
      </w:r>
      <w:r w:rsidR="00B80124" w:rsidRPr="00F90522">
        <w:t>This uncertainty was echoed in interviews; for example</w:t>
      </w:r>
      <w:r w:rsidR="00711941" w:rsidRPr="00F90522">
        <w:t>,</w:t>
      </w:r>
      <w:r w:rsidR="00B80124" w:rsidRPr="00F90522">
        <w:t xml:space="preserve"> </w:t>
      </w:r>
      <w:r w:rsidR="00F908A6" w:rsidRPr="00F90522">
        <w:t xml:space="preserve">one </w:t>
      </w:r>
      <w:r w:rsidR="00B80124" w:rsidRPr="00F90522">
        <w:t>nurse working in a RACF</w:t>
      </w:r>
      <w:r w:rsidR="00F908A6" w:rsidRPr="00F90522">
        <w:t xml:space="preserve"> understood the </w:t>
      </w:r>
      <w:r w:rsidR="00B600B6" w:rsidRPr="00F90522">
        <w:t>initiative</w:t>
      </w:r>
      <w:r w:rsidR="00F908A6" w:rsidRPr="00F90522">
        <w:t xml:space="preserve"> to offer </w:t>
      </w:r>
      <w:r w:rsidR="00B600B6" w:rsidRPr="00F90522">
        <w:t>‘</w:t>
      </w:r>
      <w:r w:rsidR="00F908A6" w:rsidRPr="00F90522">
        <w:t>lowe</w:t>
      </w:r>
      <w:r w:rsidR="00B600B6" w:rsidRPr="00F90522">
        <w:t xml:space="preserve">r-level intervention for mild depression’, but </w:t>
      </w:r>
      <w:r w:rsidR="00B80124" w:rsidRPr="00F90522">
        <w:t>was</w:t>
      </w:r>
      <w:r w:rsidR="00B600B6" w:rsidRPr="00F90522">
        <w:t xml:space="preserve"> unsure what services are available </w:t>
      </w:r>
      <w:r w:rsidR="008C1143" w:rsidRPr="00F90522">
        <w:t>to support residents with higher</w:t>
      </w:r>
      <w:r w:rsidR="003D0B29" w:rsidRPr="00F90522">
        <w:t>-</w:t>
      </w:r>
      <w:r w:rsidR="008C1143" w:rsidRPr="00F90522">
        <w:t>level needs including suicidal ideation and dementia.</w:t>
      </w:r>
    </w:p>
    <w:p w14:paraId="75F9FB90" w14:textId="0567A08C" w:rsidR="00F47FE7" w:rsidRPr="00F90522" w:rsidRDefault="00F47FE7" w:rsidP="009E19DD">
      <w:pPr>
        <w:pStyle w:val="Heading3"/>
        <w:rPr>
          <w:rStyle w:val="Strong"/>
          <w:lang w:val="en-AU"/>
        </w:rPr>
      </w:pPr>
      <w:bookmarkStart w:id="111" w:name="_Ref93311161"/>
      <w:bookmarkStart w:id="112" w:name="_Toc97562979"/>
      <w:r w:rsidRPr="00F90522">
        <w:rPr>
          <w:rStyle w:val="Strong"/>
          <w:lang w:val="en-AU"/>
        </w:rPr>
        <w:t xml:space="preserve">What </w:t>
      </w:r>
      <w:r w:rsidR="0090261A">
        <w:rPr>
          <w:rStyle w:val="Strong"/>
          <w:lang w:val="en-AU"/>
        </w:rPr>
        <w:t xml:space="preserve">implementation </w:t>
      </w:r>
      <w:r w:rsidRPr="00F90522">
        <w:rPr>
          <w:rStyle w:val="Strong"/>
          <w:lang w:val="en-AU"/>
        </w:rPr>
        <w:t>challenges</w:t>
      </w:r>
      <w:r w:rsidR="00485B87" w:rsidRPr="00F90522">
        <w:rPr>
          <w:rStyle w:val="Strong"/>
          <w:lang w:val="en-AU"/>
        </w:rPr>
        <w:t xml:space="preserve"> have</w:t>
      </w:r>
      <w:r w:rsidR="00492B47" w:rsidRPr="00F90522">
        <w:rPr>
          <w:rStyle w:val="Strong"/>
          <w:lang w:val="en-AU"/>
        </w:rPr>
        <w:t xml:space="preserve"> </w:t>
      </w:r>
      <w:r w:rsidR="006E1B98" w:rsidRPr="00F90522">
        <w:rPr>
          <w:rStyle w:val="Strong"/>
          <w:lang w:val="en-AU"/>
        </w:rPr>
        <w:t>been encountered</w:t>
      </w:r>
      <w:r w:rsidRPr="00F90522">
        <w:rPr>
          <w:rStyle w:val="Strong"/>
          <w:lang w:val="en-AU"/>
        </w:rPr>
        <w:t>?</w:t>
      </w:r>
      <w:bookmarkEnd w:id="111"/>
      <w:bookmarkEnd w:id="112"/>
    </w:p>
    <w:p w14:paraId="01864B0A" w14:textId="1A960FB9" w:rsidR="00752EB4" w:rsidRDefault="00505807" w:rsidP="006E7C7F">
      <w:pPr>
        <w:pStyle w:val="Para"/>
      </w:pPr>
      <w:r>
        <w:t>W</w:t>
      </w:r>
      <w:r w:rsidR="00C750D0" w:rsidRPr="00F90522">
        <w:t xml:space="preserve">e heard general agreement that </w:t>
      </w:r>
      <w:r w:rsidR="00E37B4C">
        <w:t xml:space="preserve">while </w:t>
      </w:r>
      <w:r w:rsidR="00C750D0" w:rsidRPr="00F90522">
        <w:t>implementation activities to date represent a step in the right direction</w:t>
      </w:r>
      <w:r>
        <w:t xml:space="preserve">, </w:t>
      </w:r>
      <w:r w:rsidR="0067543F">
        <w:t>they have not alway</w:t>
      </w:r>
      <w:r w:rsidR="00823B02">
        <w:t xml:space="preserve">s translated into </w:t>
      </w:r>
      <w:r w:rsidR="00B574FE">
        <w:t>an effective rollout of services</w:t>
      </w:r>
      <w:r w:rsidR="00823B02">
        <w:t>.</w:t>
      </w:r>
      <w:r w:rsidR="00C750D0">
        <w:t xml:space="preserve"> </w:t>
      </w:r>
      <w:r w:rsidR="00FE22FE">
        <w:t>S</w:t>
      </w:r>
      <w:r w:rsidR="00752EB4">
        <w:t>ome</w:t>
      </w:r>
      <w:r w:rsidR="00752EB4" w:rsidRPr="00F90522">
        <w:t xml:space="preserve"> PHNs </w:t>
      </w:r>
      <w:r w:rsidR="00752EB4">
        <w:t>reflect</w:t>
      </w:r>
      <w:r w:rsidR="00FE22FE">
        <w:t>ed</w:t>
      </w:r>
      <w:r w:rsidR="00752EB4" w:rsidRPr="00F90522">
        <w:t xml:space="preserve"> that ‘there’s been a lot of effort in implementation but [we are] disappointed it has not resulted in </w:t>
      </w:r>
      <w:proofErr w:type="gramStart"/>
      <w:r w:rsidR="00752EB4" w:rsidRPr="00F90522">
        <w:t>referrals’</w:t>
      </w:r>
      <w:proofErr w:type="gramEnd"/>
      <w:r w:rsidR="00752EB4" w:rsidRPr="00F90522">
        <w:t xml:space="preserve">. </w:t>
      </w:r>
      <w:r w:rsidR="00767631">
        <w:t>Although we heard of some specific barriers to referral</w:t>
      </w:r>
      <w:r w:rsidR="008C6568">
        <w:t>,</w:t>
      </w:r>
      <w:r w:rsidR="00767631">
        <w:t xml:space="preserve"> discussed </w:t>
      </w:r>
      <w:r w:rsidR="000F5122">
        <w:t xml:space="preserve">in </w:t>
      </w:r>
      <w:r w:rsidR="00767631">
        <w:t xml:space="preserve">section </w:t>
      </w:r>
      <w:r w:rsidR="00767631">
        <w:fldChar w:fldCharType="begin"/>
      </w:r>
      <w:r w:rsidR="00767631">
        <w:instrText xml:space="preserve"> REF _Ref93856670 \r \h </w:instrText>
      </w:r>
      <w:r w:rsidR="00767631">
        <w:fldChar w:fldCharType="separate"/>
      </w:r>
      <w:r w:rsidR="008766BF">
        <w:t>4.1.3</w:t>
      </w:r>
      <w:r w:rsidR="00767631">
        <w:fldChar w:fldCharType="end"/>
      </w:r>
      <w:r w:rsidR="00767631">
        <w:t>,</w:t>
      </w:r>
      <w:r w:rsidR="008C6568">
        <w:t xml:space="preserve"> it</w:t>
      </w:r>
      <w:r w:rsidR="000B3D9E">
        <w:t xml:space="preserve"> is likely that failure to </w:t>
      </w:r>
      <w:r w:rsidR="00B574FE">
        <w:t>convert</w:t>
      </w:r>
      <w:r w:rsidR="000B3D9E">
        <w:t xml:space="preserve"> </w:t>
      </w:r>
      <w:r w:rsidR="00F70906">
        <w:t>a planned service model</w:t>
      </w:r>
      <w:r w:rsidR="009B62DB">
        <w:t xml:space="preserve"> into actual </w:t>
      </w:r>
      <w:r w:rsidR="000B3D9E">
        <w:t>service delivery reflects a complex interplay o</w:t>
      </w:r>
      <w:r w:rsidR="003F5E18">
        <w:t xml:space="preserve">f internal and contextual </w:t>
      </w:r>
      <w:r w:rsidR="000B3D9E">
        <w:t xml:space="preserve">factors, many of which PHNs have limited ability to control. </w:t>
      </w:r>
      <w:r w:rsidR="00D721E0">
        <w:t>For example, one</w:t>
      </w:r>
      <w:r w:rsidR="00752EB4">
        <w:t xml:space="preserve"> PHN noted that low uptake has also been a challenge in the rollout of other psychological services, suggesting a broader need to address </w:t>
      </w:r>
      <w:r w:rsidR="001A0F15">
        <w:t xml:space="preserve">regional </w:t>
      </w:r>
      <w:r w:rsidR="00752EB4">
        <w:t xml:space="preserve">issues around stigma and the acceptability of mental health care. </w:t>
      </w:r>
    </w:p>
    <w:p w14:paraId="4B839649" w14:textId="65C8211D" w:rsidR="00DE4FDB" w:rsidRPr="00F90522" w:rsidRDefault="001420FB" w:rsidP="00F96151">
      <w:pPr>
        <w:pStyle w:val="Para"/>
      </w:pPr>
      <w:r>
        <w:t xml:space="preserve">In </w:t>
      </w:r>
      <w:r w:rsidR="007178D8">
        <w:t>considering</w:t>
      </w:r>
      <w:r>
        <w:t xml:space="preserve"> the </w:t>
      </w:r>
      <w:r w:rsidR="00345AA6">
        <w:t xml:space="preserve">multifaceted </w:t>
      </w:r>
      <w:r>
        <w:t xml:space="preserve">influences on </w:t>
      </w:r>
      <w:r w:rsidR="00345AA6">
        <w:t>the</w:t>
      </w:r>
      <w:r w:rsidR="00E3252D">
        <w:t xml:space="preserve"> initiative’s</w:t>
      </w:r>
      <w:r w:rsidR="00345AA6">
        <w:t xml:space="preserve"> success (or otherwise)</w:t>
      </w:r>
      <w:r w:rsidR="00E3252D">
        <w:t xml:space="preserve">, </w:t>
      </w:r>
      <w:r w:rsidR="007178D8">
        <w:t xml:space="preserve">we </w:t>
      </w:r>
      <w:r w:rsidR="005649DF">
        <w:t xml:space="preserve">have identified </w:t>
      </w:r>
      <w:r w:rsidR="00A51047" w:rsidRPr="00F90522">
        <w:t xml:space="preserve">a hierarchy of individual </w:t>
      </w:r>
      <w:r w:rsidR="00E3252D">
        <w:t xml:space="preserve">implementation </w:t>
      </w:r>
      <w:r w:rsidR="00A51047" w:rsidRPr="00F90522">
        <w:t>components</w:t>
      </w:r>
      <w:r w:rsidR="00344CB3" w:rsidRPr="00F90522">
        <w:t xml:space="preserve"> (</w:t>
      </w:r>
      <w:r w:rsidR="00E647F4" w:rsidRPr="00F90522">
        <w:fldChar w:fldCharType="begin"/>
      </w:r>
      <w:r w:rsidR="00E647F4" w:rsidRPr="00F90522">
        <w:instrText xml:space="preserve"> REF _Ref93930942 \h </w:instrText>
      </w:r>
      <w:r w:rsidR="00E647F4" w:rsidRPr="00F90522">
        <w:fldChar w:fldCharType="separate"/>
      </w:r>
      <w:r w:rsidR="008766BF">
        <w:t>Figure </w:t>
      </w:r>
      <w:r w:rsidR="008766BF">
        <w:rPr>
          <w:noProof/>
        </w:rPr>
        <w:t>4</w:t>
      </w:r>
      <w:r w:rsidR="008766BF" w:rsidRPr="00F90522">
        <w:noBreakHyphen/>
      </w:r>
      <w:r w:rsidR="008766BF">
        <w:rPr>
          <w:noProof/>
        </w:rPr>
        <w:t>4</w:t>
      </w:r>
      <w:r w:rsidR="00E647F4" w:rsidRPr="00F90522">
        <w:fldChar w:fldCharType="end"/>
      </w:r>
      <w:r w:rsidR="00344CB3" w:rsidRPr="00F90522">
        <w:t>)</w:t>
      </w:r>
      <w:r w:rsidR="00A51047" w:rsidRPr="00F90522">
        <w:t xml:space="preserve">. Each level of this hierarchy </w:t>
      </w:r>
      <w:r w:rsidR="00E95D48" w:rsidRPr="00F90522">
        <w:t xml:space="preserve">presents its own </w:t>
      </w:r>
      <w:r w:rsidR="00A51047" w:rsidRPr="00F90522">
        <w:t>challenges</w:t>
      </w:r>
      <w:r w:rsidR="00E95D48" w:rsidRPr="00F90522">
        <w:t xml:space="preserve"> to service </w:t>
      </w:r>
      <w:r w:rsidR="00270486" w:rsidRPr="00F90522">
        <w:t xml:space="preserve">access and </w:t>
      </w:r>
      <w:proofErr w:type="gramStart"/>
      <w:r w:rsidR="00E95D48" w:rsidRPr="00F90522">
        <w:t>delivery,</w:t>
      </w:r>
      <w:r w:rsidR="00A51047" w:rsidRPr="00F90522">
        <w:t xml:space="preserve"> </w:t>
      </w:r>
      <w:r w:rsidR="00E95D48" w:rsidRPr="00F90522">
        <w:t>and</w:t>
      </w:r>
      <w:proofErr w:type="gramEnd"/>
      <w:r w:rsidR="00E95D48" w:rsidRPr="00F90522">
        <w:t xml:space="preserve"> </w:t>
      </w:r>
      <w:r w:rsidR="009804C5" w:rsidRPr="00F90522">
        <w:t>is</w:t>
      </w:r>
      <w:r w:rsidR="00A51047" w:rsidRPr="00F90522">
        <w:t xml:space="preserve"> affected by </w:t>
      </w:r>
      <w:r w:rsidR="009804C5" w:rsidRPr="00F90522">
        <w:t>those encountered at each l</w:t>
      </w:r>
      <w:r w:rsidR="00A51047" w:rsidRPr="00F90522">
        <w:t>evel above it.</w:t>
      </w:r>
      <w:r w:rsidR="00A7075D" w:rsidRPr="00F90522">
        <w:t xml:space="preserve"> </w:t>
      </w:r>
      <w:r w:rsidR="00DE4FDB" w:rsidRPr="00F90522">
        <w:t xml:space="preserve">In the sections that follow, we consider each level in turn, exploring the </w:t>
      </w:r>
      <w:r w:rsidR="00242F78" w:rsidRPr="00F90522">
        <w:t>sticking points</w:t>
      </w:r>
      <w:r w:rsidR="00DE4FDB" w:rsidRPr="00F90522">
        <w:t xml:space="preserve"> that PHNs and service providers have </w:t>
      </w:r>
      <w:r w:rsidR="006B3928" w:rsidRPr="00F90522">
        <w:t>encountered</w:t>
      </w:r>
      <w:r w:rsidR="00DE4FDB" w:rsidRPr="00F90522">
        <w:t xml:space="preserve"> in </w:t>
      </w:r>
      <w:r w:rsidR="00E3252D">
        <w:t>designing</w:t>
      </w:r>
      <w:r w:rsidR="00E43BF4">
        <w:t>, establishing, and</w:t>
      </w:r>
      <w:r w:rsidR="00E3252D">
        <w:t xml:space="preserve"> </w:t>
      </w:r>
      <w:r w:rsidR="00DE4FDB" w:rsidRPr="00F90522">
        <w:t xml:space="preserve">delivering services, and those that residents have </w:t>
      </w:r>
      <w:r w:rsidR="006B3928" w:rsidRPr="00F90522">
        <w:t>faced</w:t>
      </w:r>
      <w:r w:rsidR="00DE4FDB" w:rsidRPr="00F90522">
        <w:t xml:space="preserve"> in accessing support.</w:t>
      </w:r>
    </w:p>
    <w:p w14:paraId="546E813E" w14:textId="2F5B6C6B" w:rsidR="00F93782" w:rsidRPr="00F90522" w:rsidRDefault="00F93782" w:rsidP="00F96151">
      <w:pPr>
        <w:pStyle w:val="Para"/>
      </w:pPr>
      <w:r w:rsidRPr="00F90522">
        <w:rPr>
          <w:lang w:eastAsia="en-AU"/>
        </w:rPr>
        <w:lastRenderedPageBreak/>
        <w:t xml:space="preserve">In addition, as all stakeholder groups noted, the COVID-19 pandemic has been a </w:t>
      </w:r>
      <w:r w:rsidRPr="00F90522">
        <w:rPr>
          <w:rStyle w:val="Emphasis"/>
          <w:lang w:val="en-AU"/>
        </w:rPr>
        <w:t>significant</w:t>
      </w:r>
      <w:r w:rsidRPr="00F90522">
        <w:rPr>
          <w:lang w:eastAsia="en-AU"/>
        </w:rPr>
        <w:t xml:space="preserve"> contextual barrier to program delivery, </w:t>
      </w:r>
      <w:r w:rsidRPr="00F90522">
        <w:t xml:space="preserve">creating new </w:t>
      </w:r>
      <w:r w:rsidRPr="00F90522">
        <w:rPr>
          <w:lang w:eastAsia="en-AU"/>
        </w:rPr>
        <w:t xml:space="preserve">challenges and exacerbating existing ones at each level of the implementation hierarchy. </w:t>
      </w:r>
      <w:r w:rsidRPr="00F90522">
        <w:t xml:space="preserve">COVID-19-related challenges were particularly evident in regions with less mature services; we heard that it was easier, </w:t>
      </w:r>
      <w:proofErr w:type="gramStart"/>
      <w:r w:rsidRPr="00F90522">
        <w:t>as a general rule</w:t>
      </w:r>
      <w:proofErr w:type="gramEnd"/>
      <w:r w:rsidRPr="00F90522">
        <w:t>, to continue an existing service than commence a new one.</w:t>
      </w:r>
    </w:p>
    <w:p w14:paraId="51582BBE" w14:textId="5DCF0E22" w:rsidR="005955EF" w:rsidRPr="00F90522" w:rsidRDefault="00B71577" w:rsidP="00174E6A">
      <w:pPr>
        <w:pStyle w:val="Caption"/>
        <w:jc w:val="center"/>
      </w:pPr>
      <w:bookmarkStart w:id="113" w:name="_Ref93930942"/>
      <w:bookmarkStart w:id="114" w:name="_Toc98485455"/>
      <w:r>
        <w:t>Figure </w:t>
      </w:r>
      <w:fldSimple w:instr=" STYLEREF 1 \s ">
        <w:r w:rsidR="008766BF">
          <w:rPr>
            <w:noProof/>
          </w:rPr>
          <w:t>4</w:t>
        </w:r>
      </w:fldSimple>
      <w:r w:rsidR="005955EF" w:rsidRPr="00F90522">
        <w:noBreakHyphen/>
      </w:r>
      <w:fldSimple w:instr=" SEQ Figure \* ARABIC \s 1 ">
        <w:r w:rsidR="008766BF">
          <w:rPr>
            <w:noProof/>
          </w:rPr>
          <w:t>4</w:t>
        </w:r>
      </w:fldSimple>
      <w:bookmarkEnd w:id="113"/>
      <w:r w:rsidR="005955EF" w:rsidRPr="00F90522">
        <w:t>:</w:t>
      </w:r>
      <w:r w:rsidR="005955EF" w:rsidRPr="00F90522">
        <w:tab/>
      </w:r>
      <w:r w:rsidR="00A45793" w:rsidRPr="00F90522">
        <w:t xml:space="preserve">Hierarchy of </w:t>
      </w:r>
      <w:r w:rsidR="00E647F4" w:rsidRPr="00F90522">
        <w:t>implementation components</w:t>
      </w:r>
      <w:bookmarkEnd w:id="114"/>
    </w:p>
    <w:p w14:paraId="0294E8FF" w14:textId="57584FFA" w:rsidR="004D1217" w:rsidRPr="00F90522" w:rsidRDefault="00660DC2" w:rsidP="00174E6A">
      <w:pPr>
        <w:jc w:val="center"/>
      </w:pPr>
      <w:r>
        <w:rPr>
          <w:noProof/>
        </w:rPr>
        <w:drawing>
          <wp:inline distT="0" distB="0" distL="0" distR="0" wp14:anchorId="44B63A70" wp14:editId="116A76CA">
            <wp:extent cx="2536190" cy="5541645"/>
            <wp:effectExtent l="0" t="0" r="0" b="1905"/>
            <wp:docPr id="56" name="Picture 56" descr="There are 5 levels of the hierarchy; from top down they are: PHNs have the knowledge and to design and commission appropriate services; a suitably sized and trained workforce of practitioners is established; RACFs are engaged in and support the initiative; staff have the knowledge and resources to support service access and delivery; residents are willing, able, and have the capacity to participate in ment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re are 5 levels of the hierarchy; from top down they are: PHNs have the knowledge and to design and commission appropriate services; a suitably sized and trained workforce of practitioners is established; RACFs are engaged in and support the initiative; staff have the knowledge and resources to support service access and delivery; residents are willing, able, and have the capacity to participate in mental health ca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5541645"/>
                    </a:xfrm>
                    <a:prstGeom prst="rect">
                      <a:avLst/>
                    </a:prstGeom>
                    <a:noFill/>
                  </pic:spPr>
                </pic:pic>
              </a:graphicData>
            </a:graphic>
          </wp:inline>
        </w:drawing>
      </w:r>
    </w:p>
    <w:p w14:paraId="3C92F4C1" w14:textId="5C44AC81" w:rsidR="00A32278" w:rsidRPr="00F93782" w:rsidRDefault="00CD4D38" w:rsidP="0080613A">
      <w:pPr>
        <w:pStyle w:val="Heading4"/>
        <w:contextualSpacing w:val="0"/>
        <w:rPr>
          <w:rStyle w:val="Strong"/>
          <w:b/>
          <w:bCs/>
          <w:lang w:val="en-AU"/>
        </w:rPr>
      </w:pPr>
      <w:r w:rsidRPr="00F93782">
        <w:rPr>
          <w:rStyle w:val="Strong"/>
          <w:b/>
          <w:bCs/>
          <w:lang w:val="en-AU"/>
        </w:rPr>
        <w:t>PHNs</w:t>
      </w:r>
      <w:r w:rsidR="00DA2950" w:rsidRPr="00F93782">
        <w:rPr>
          <w:rStyle w:val="Strong"/>
          <w:b/>
          <w:bCs/>
          <w:lang w:val="en-AU"/>
        </w:rPr>
        <w:t>’</w:t>
      </w:r>
      <w:r w:rsidRPr="00F93782">
        <w:rPr>
          <w:rStyle w:val="Strong"/>
          <w:b/>
          <w:bCs/>
          <w:lang w:val="en-AU"/>
        </w:rPr>
        <w:t xml:space="preserve"> kno</w:t>
      </w:r>
      <w:r w:rsidR="00A32278" w:rsidRPr="00F93782">
        <w:rPr>
          <w:rStyle w:val="Strong"/>
          <w:b/>
          <w:bCs/>
          <w:lang w:val="en-AU"/>
        </w:rPr>
        <w:t>wledge, experience, and resources for designing and commissioning appropriate services</w:t>
      </w:r>
    </w:p>
    <w:p w14:paraId="1A19871B" w14:textId="0CB6D5F2" w:rsidR="00FB2643" w:rsidRPr="00F90522" w:rsidRDefault="00EF4A5B" w:rsidP="00A32278">
      <w:pPr>
        <w:pStyle w:val="Para"/>
        <w:rPr>
          <w:lang w:eastAsia="en-AU"/>
        </w:rPr>
      </w:pPr>
      <w:r w:rsidRPr="00F90522">
        <w:rPr>
          <w:lang w:eastAsia="en-AU"/>
        </w:rPr>
        <w:t xml:space="preserve">Peak bodies generally agreed that PHNs are the appropriate </w:t>
      </w:r>
      <w:r w:rsidR="00FA7DA7" w:rsidRPr="00F90522">
        <w:rPr>
          <w:lang w:eastAsia="en-AU"/>
        </w:rPr>
        <w:t>organisations</w:t>
      </w:r>
      <w:r w:rsidRPr="00F90522">
        <w:rPr>
          <w:lang w:eastAsia="en-AU"/>
        </w:rPr>
        <w:t xml:space="preserve"> to lead the </w:t>
      </w:r>
      <w:r w:rsidR="0043510A" w:rsidRPr="00F90522">
        <w:rPr>
          <w:lang w:eastAsia="en-AU"/>
        </w:rPr>
        <w:t>initiative’s design and implementation</w:t>
      </w:r>
      <w:r w:rsidR="008A0210" w:rsidRPr="00F90522">
        <w:rPr>
          <w:lang w:eastAsia="en-AU"/>
        </w:rPr>
        <w:t xml:space="preserve">. However, </w:t>
      </w:r>
      <w:r w:rsidR="00041619" w:rsidRPr="00F90522">
        <w:rPr>
          <w:lang w:eastAsia="en-AU"/>
        </w:rPr>
        <w:t>several peak body representatives</w:t>
      </w:r>
      <w:r w:rsidR="00CD50A1" w:rsidRPr="00F90522">
        <w:rPr>
          <w:lang w:eastAsia="en-AU"/>
        </w:rPr>
        <w:t xml:space="preserve"> were concerned that </w:t>
      </w:r>
      <w:r w:rsidR="00B111C9" w:rsidRPr="00F90522">
        <w:rPr>
          <w:lang w:eastAsia="en-AU"/>
        </w:rPr>
        <w:t xml:space="preserve">some </w:t>
      </w:r>
      <w:r w:rsidR="00041619" w:rsidRPr="00F90522">
        <w:rPr>
          <w:lang w:eastAsia="en-AU"/>
        </w:rPr>
        <w:t xml:space="preserve">PHNs </w:t>
      </w:r>
      <w:r w:rsidR="00B111C9" w:rsidRPr="00F90522">
        <w:rPr>
          <w:lang w:eastAsia="en-AU"/>
        </w:rPr>
        <w:t xml:space="preserve">may </w:t>
      </w:r>
      <w:r w:rsidR="001F34F9" w:rsidRPr="00F90522">
        <w:rPr>
          <w:lang w:eastAsia="en-AU"/>
        </w:rPr>
        <w:t xml:space="preserve">not </w:t>
      </w:r>
      <w:r w:rsidR="00B111C9" w:rsidRPr="00F90522">
        <w:rPr>
          <w:lang w:eastAsia="en-AU"/>
        </w:rPr>
        <w:t xml:space="preserve">be adequately equipped to make informed </w:t>
      </w:r>
      <w:r w:rsidR="001A3CFC" w:rsidRPr="00F90522">
        <w:rPr>
          <w:lang w:eastAsia="en-AU"/>
        </w:rPr>
        <w:t>commissioning decisions</w:t>
      </w:r>
      <w:r w:rsidR="00530A94" w:rsidRPr="00F90522">
        <w:rPr>
          <w:lang w:eastAsia="en-AU"/>
        </w:rPr>
        <w:t xml:space="preserve">, due to </w:t>
      </w:r>
      <w:r w:rsidR="00003D19" w:rsidRPr="00F90522">
        <w:rPr>
          <w:lang w:eastAsia="en-AU"/>
        </w:rPr>
        <w:t>a lack of</w:t>
      </w:r>
      <w:r w:rsidR="00152F52" w:rsidRPr="00F90522">
        <w:rPr>
          <w:lang w:eastAsia="en-AU"/>
        </w:rPr>
        <w:t xml:space="preserve"> </w:t>
      </w:r>
      <w:r w:rsidR="00405051" w:rsidRPr="00F90522">
        <w:rPr>
          <w:lang w:eastAsia="en-AU"/>
        </w:rPr>
        <w:t>understandin</w:t>
      </w:r>
      <w:r w:rsidR="00357EC4" w:rsidRPr="00F90522">
        <w:rPr>
          <w:lang w:eastAsia="en-AU"/>
        </w:rPr>
        <w:t xml:space="preserve">g </w:t>
      </w:r>
      <w:r w:rsidR="00CD50A1" w:rsidRPr="00F90522">
        <w:rPr>
          <w:lang w:eastAsia="en-AU"/>
        </w:rPr>
        <w:t xml:space="preserve">of </w:t>
      </w:r>
      <w:r w:rsidR="00751498" w:rsidRPr="00F90522">
        <w:rPr>
          <w:lang w:eastAsia="en-AU"/>
        </w:rPr>
        <w:t xml:space="preserve">mental health and aged care </w:t>
      </w:r>
      <w:r w:rsidR="00357EC4" w:rsidRPr="00F90522">
        <w:rPr>
          <w:lang w:eastAsia="en-AU"/>
        </w:rPr>
        <w:t>needs</w:t>
      </w:r>
      <w:r w:rsidR="002E0F40" w:rsidRPr="00F90522">
        <w:rPr>
          <w:lang w:eastAsia="en-AU"/>
        </w:rPr>
        <w:t xml:space="preserve">, their intersection, </w:t>
      </w:r>
      <w:r w:rsidR="00DF42E8" w:rsidRPr="00F90522">
        <w:rPr>
          <w:lang w:eastAsia="en-AU"/>
        </w:rPr>
        <w:t>and</w:t>
      </w:r>
      <w:r w:rsidR="00CD50A1" w:rsidRPr="00F90522">
        <w:rPr>
          <w:lang w:eastAsia="en-AU"/>
        </w:rPr>
        <w:t xml:space="preserve"> how they can be appropriately addressed</w:t>
      </w:r>
      <w:r w:rsidR="00152F52" w:rsidRPr="00F90522">
        <w:rPr>
          <w:lang w:eastAsia="en-AU"/>
        </w:rPr>
        <w:t>.</w:t>
      </w:r>
      <w:r w:rsidR="00676301">
        <w:rPr>
          <w:lang w:eastAsia="en-AU"/>
        </w:rPr>
        <w:t xml:space="preserve"> </w:t>
      </w:r>
      <w:r w:rsidR="000563AF" w:rsidRPr="00F90522">
        <w:rPr>
          <w:lang w:eastAsia="en-AU"/>
        </w:rPr>
        <w:t>Both p</w:t>
      </w:r>
      <w:r w:rsidR="00A32278" w:rsidRPr="00F90522">
        <w:rPr>
          <w:lang w:eastAsia="en-AU"/>
        </w:rPr>
        <w:t>eak bodies and PHNs themselves</w:t>
      </w:r>
      <w:r w:rsidR="005C1B2A" w:rsidRPr="00F90522">
        <w:rPr>
          <w:lang w:eastAsia="en-AU"/>
        </w:rPr>
        <w:t xml:space="preserve"> noted that</w:t>
      </w:r>
      <w:r w:rsidR="00A32278" w:rsidRPr="00F90522">
        <w:rPr>
          <w:lang w:eastAsia="en-AU"/>
        </w:rPr>
        <w:t xml:space="preserve"> residential aged care is a new </w:t>
      </w:r>
      <w:r w:rsidR="00467D8A" w:rsidRPr="00F90522">
        <w:rPr>
          <w:lang w:eastAsia="en-AU"/>
        </w:rPr>
        <w:t>environment</w:t>
      </w:r>
      <w:r w:rsidR="00A32278" w:rsidRPr="00F90522">
        <w:rPr>
          <w:lang w:eastAsia="en-AU"/>
        </w:rPr>
        <w:t xml:space="preserve"> for some PHNs</w:t>
      </w:r>
      <w:r w:rsidR="00CB778B" w:rsidRPr="00F90522">
        <w:rPr>
          <w:lang w:eastAsia="en-AU"/>
        </w:rPr>
        <w:t>,</w:t>
      </w:r>
      <w:r w:rsidR="00A32278" w:rsidRPr="00F90522">
        <w:rPr>
          <w:lang w:eastAsia="en-AU"/>
        </w:rPr>
        <w:t xml:space="preserve"> </w:t>
      </w:r>
      <w:r w:rsidR="008B5865" w:rsidRPr="00F90522">
        <w:rPr>
          <w:lang w:eastAsia="en-AU"/>
        </w:rPr>
        <w:t xml:space="preserve">requiring time to </w:t>
      </w:r>
      <w:r w:rsidR="00943184" w:rsidRPr="00F90522">
        <w:rPr>
          <w:lang w:eastAsia="en-AU"/>
        </w:rPr>
        <w:t xml:space="preserve">cultivate </w:t>
      </w:r>
      <w:r w:rsidR="008B5865" w:rsidRPr="00F90522">
        <w:rPr>
          <w:lang w:eastAsia="en-AU"/>
        </w:rPr>
        <w:t>new relationships with RACFs</w:t>
      </w:r>
      <w:r w:rsidR="00EB52AA">
        <w:rPr>
          <w:lang w:eastAsia="en-AU"/>
        </w:rPr>
        <w:t xml:space="preserve"> and </w:t>
      </w:r>
      <w:r w:rsidR="008B5865" w:rsidRPr="00F90522">
        <w:rPr>
          <w:lang w:eastAsia="en-AU"/>
        </w:rPr>
        <w:t xml:space="preserve">develop </w:t>
      </w:r>
      <w:r w:rsidR="00A32278" w:rsidRPr="00F90522">
        <w:rPr>
          <w:lang w:eastAsia="en-AU"/>
        </w:rPr>
        <w:t xml:space="preserve">a realistic </w:t>
      </w:r>
      <w:r w:rsidR="00832228" w:rsidRPr="00F90522">
        <w:rPr>
          <w:lang w:eastAsia="en-AU"/>
        </w:rPr>
        <w:t>understanding of the services required</w:t>
      </w:r>
      <w:r w:rsidR="00A32278" w:rsidRPr="00F90522">
        <w:rPr>
          <w:lang w:eastAsia="en-AU"/>
        </w:rPr>
        <w:t>.</w:t>
      </w:r>
    </w:p>
    <w:p w14:paraId="44237551" w14:textId="696797E0" w:rsidR="009E2645" w:rsidRPr="00F90522" w:rsidRDefault="003661DE" w:rsidP="00A32278">
      <w:pPr>
        <w:pStyle w:val="Para"/>
        <w:rPr>
          <w:lang w:eastAsia="en-AU"/>
        </w:rPr>
      </w:pPr>
      <w:r w:rsidRPr="00F90522">
        <w:rPr>
          <w:lang w:eastAsia="en-AU"/>
        </w:rPr>
        <w:t>PHNs discussed t</w:t>
      </w:r>
      <w:r w:rsidR="00A32278" w:rsidRPr="00F90522">
        <w:rPr>
          <w:lang w:eastAsia="en-AU"/>
        </w:rPr>
        <w:t>he importance of co-design and consultation</w:t>
      </w:r>
      <w:r w:rsidRPr="00F90522">
        <w:rPr>
          <w:lang w:eastAsia="en-AU"/>
        </w:rPr>
        <w:t xml:space="preserve"> activities</w:t>
      </w:r>
      <w:r w:rsidR="00A32278" w:rsidRPr="00F90522">
        <w:rPr>
          <w:lang w:eastAsia="en-AU"/>
        </w:rPr>
        <w:t xml:space="preserve"> in develop</w:t>
      </w:r>
      <w:r w:rsidRPr="00F90522">
        <w:rPr>
          <w:lang w:eastAsia="en-AU"/>
        </w:rPr>
        <w:t>ing</w:t>
      </w:r>
      <w:r w:rsidR="00A32278" w:rsidRPr="00F90522">
        <w:rPr>
          <w:lang w:eastAsia="en-AU"/>
        </w:rPr>
        <w:t xml:space="preserve"> </w:t>
      </w:r>
      <w:r w:rsidRPr="00F90522">
        <w:rPr>
          <w:lang w:eastAsia="en-AU"/>
        </w:rPr>
        <w:t xml:space="preserve">an effective </w:t>
      </w:r>
      <w:r w:rsidR="00A32278" w:rsidRPr="00F90522">
        <w:rPr>
          <w:lang w:eastAsia="en-AU"/>
        </w:rPr>
        <w:t>service</w:t>
      </w:r>
      <w:r w:rsidRPr="00F90522">
        <w:rPr>
          <w:lang w:eastAsia="en-AU"/>
        </w:rPr>
        <w:t xml:space="preserve"> model, but some </w:t>
      </w:r>
      <w:r w:rsidR="007A2D95" w:rsidRPr="00F90522">
        <w:rPr>
          <w:lang w:eastAsia="en-AU"/>
        </w:rPr>
        <w:t>felt</w:t>
      </w:r>
      <w:r w:rsidR="00C30E14" w:rsidRPr="00F90522">
        <w:rPr>
          <w:lang w:eastAsia="en-AU"/>
        </w:rPr>
        <w:t xml:space="preserve"> </w:t>
      </w:r>
      <w:r w:rsidR="00E05671" w:rsidRPr="00F90522">
        <w:rPr>
          <w:lang w:eastAsia="en-AU"/>
        </w:rPr>
        <w:t>they had insufficient time to conduct these activities (due</w:t>
      </w:r>
      <w:r w:rsidR="003D79EA" w:rsidRPr="00F90522">
        <w:rPr>
          <w:lang w:eastAsia="en-AU"/>
        </w:rPr>
        <w:t xml:space="preserve"> </w:t>
      </w:r>
      <w:r w:rsidR="00E05671" w:rsidRPr="00F90522">
        <w:rPr>
          <w:lang w:eastAsia="en-AU"/>
        </w:rPr>
        <w:t>to pressure to commence service delivery soon after receipt of funding)</w:t>
      </w:r>
      <w:r w:rsidR="003D79EA" w:rsidRPr="00F90522">
        <w:rPr>
          <w:lang w:eastAsia="en-AU"/>
        </w:rPr>
        <w:t xml:space="preserve">. PHNs with limited experience in the aged </w:t>
      </w:r>
      <w:r w:rsidR="003D79EA" w:rsidRPr="00F90522">
        <w:rPr>
          <w:lang w:eastAsia="en-AU"/>
        </w:rPr>
        <w:lastRenderedPageBreak/>
        <w:t>care sector found this narrow window particularly challenging</w:t>
      </w:r>
      <w:r w:rsidR="001D112F">
        <w:rPr>
          <w:lang w:eastAsia="en-AU"/>
        </w:rPr>
        <w:t>; others addressed it by</w:t>
      </w:r>
      <w:r w:rsidR="00C6723E">
        <w:rPr>
          <w:lang w:eastAsia="en-AU"/>
        </w:rPr>
        <w:t xml:space="preserve"> </w:t>
      </w:r>
      <w:r w:rsidR="00295322">
        <w:rPr>
          <w:lang w:eastAsia="en-AU"/>
        </w:rPr>
        <w:t xml:space="preserve">rapidly implementing a </w:t>
      </w:r>
      <w:r w:rsidR="001D112F">
        <w:rPr>
          <w:lang w:eastAsia="en-AU"/>
        </w:rPr>
        <w:t>small pilot of service delivery</w:t>
      </w:r>
      <w:r w:rsidR="00A67CFE">
        <w:rPr>
          <w:lang w:eastAsia="en-AU"/>
        </w:rPr>
        <w:t xml:space="preserve"> and </w:t>
      </w:r>
      <w:r w:rsidR="00B45193">
        <w:rPr>
          <w:lang w:eastAsia="en-AU"/>
        </w:rPr>
        <w:t xml:space="preserve">embedding consultation within this </w:t>
      </w:r>
      <w:r w:rsidR="000F5AFB">
        <w:rPr>
          <w:lang w:eastAsia="en-AU"/>
        </w:rPr>
        <w:t>trial phase (</w:t>
      </w:r>
      <w:r w:rsidR="006B13E7">
        <w:rPr>
          <w:lang w:eastAsia="en-AU"/>
        </w:rPr>
        <w:t xml:space="preserve">see also section </w:t>
      </w:r>
      <w:r w:rsidR="006B13E7">
        <w:rPr>
          <w:lang w:eastAsia="en-AU"/>
        </w:rPr>
        <w:fldChar w:fldCharType="begin"/>
      </w:r>
      <w:r w:rsidR="006B13E7">
        <w:rPr>
          <w:lang w:eastAsia="en-AU"/>
        </w:rPr>
        <w:instrText xml:space="preserve"> REF _Ref94881294 \r \h </w:instrText>
      </w:r>
      <w:r w:rsidR="006B13E7">
        <w:rPr>
          <w:lang w:eastAsia="en-AU"/>
        </w:rPr>
      </w:r>
      <w:r w:rsidR="006B13E7">
        <w:rPr>
          <w:lang w:eastAsia="en-AU"/>
        </w:rPr>
        <w:fldChar w:fldCharType="separate"/>
      </w:r>
      <w:r w:rsidR="008766BF">
        <w:rPr>
          <w:lang w:eastAsia="en-AU"/>
        </w:rPr>
        <w:t>4.2.2</w:t>
      </w:r>
      <w:r w:rsidR="006B13E7">
        <w:rPr>
          <w:lang w:eastAsia="en-AU"/>
        </w:rPr>
        <w:fldChar w:fldCharType="end"/>
      </w:r>
      <w:r w:rsidR="00732FE0">
        <w:rPr>
          <w:lang w:eastAsia="en-AU"/>
        </w:rPr>
        <w:t xml:space="preserve">: </w:t>
      </w:r>
      <w:r w:rsidR="000F5AFB">
        <w:rPr>
          <w:lang w:eastAsia="en-AU"/>
        </w:rPr>
        <w:fldChar w:fldCharType="begin"/>
      </w:r>
      <w:r w:rsidR="000F5AFB">
        <w:rPr>
          <w:lang w:eastAsia="en-AU"/>
        </w:rPr>
        <w:instrText xml:space="preserve"> REF _Ref97132244 \h </w:instrText>
      </w:r>
      <w:r w:rsidR="000F5AFB">
        <w:rPr>
          <w:lang w:eastAsia="en-AU"/>
        </w:rPr>
      </w:r>
      <w:r w:rsidR="000F5AFB">
        <w:rPr>
          <w:lang w:eastAsia="en-AU"/>
        </w:rPr>
        <w:fldChar w:fldCharType="separate"/>
      </w:r>
      <w:r w:rsidR="008766BF" w:rsidRPr="00F90522">
        <w:t>Facilitators of efficient resource use</w:t>
      </w:r>
      <w:r w:rsidR="000F5AFB">
        <w:rPr>
          <w:lang w:eastAsia="en-AU"/>
        </w:rPr>
        <w:fldChar w:fldCharType="end"/>
      </w:r>
      <w:r w:rsidR="006B13E7">
        <w:rPr>
          <w:lang w:eastAsia="en-AU"/>
        </w:rPr>
        <w:t>)</w:t>
      </w:r>
      <w:r w:rsidR="00B45193">
        <w:rPr>
          <w:lang w:eastAsia="en-AU"/>
        </w:rPr>
        <w:t>.</w:t>
      </w:r>
    </w:p>
    <w:p w14:paraId="7669F8BC" w14:textId="45AA11E2" w:rsidR="00B30566" w:rsidRPr="00F90522" w:rsidRDefault="00F71540" w:rsidP="009E2645">
      <w:pPr>
        <w:pStyle w:val="Para"/>
        <w:rPr>
          <w:lang w:eastAsia="en-AU"/>
        </w:rPr>
      </w:pPr>
      <w:r w:rsidRPr="00F90522">
        <w:rPr>
          <w:lang w:eastAsia="en-AU"/>
        </w:rPr>
        <w:t>Several PHNs identified that</w:t>
      </w:r>
      <w:r w:rsidR="006F001A" w:rsidRPr="00F90522">
        <w:rPr>
          <w:lang w:eastAsia="en-AU"/>
        </w:rPr>
        <w:t xml:space="preserve"> </w:t>
      </w:r>
      <w:r w:rsidRPr="00F90522">
        <w:rPr>
          <w:lang w:eastAsia="en-AU"/>
        </w:rPr>
        <w:t>a</w:t>
      </w:r>
      <w:r w:rsidR="00041CFD" w:rsidRPr="00F90522">
        <w:rPr>
          <w:lang w:eastAsia="en-AU"/>
        </w:rPr>
        <w:t xml:space="preserve"> lack of</w:t>
      </w:r>
      <w:r w:rsidR="0013415C" w:rsidRPr="00F90522">
        <w:rPr>
          <w:lang w:eastAsia="en-AU"/>
        </w:rPr>
        <w:t xml:space="preserve"> </w:t>
      </w:r>
      <w:r w:rsidR="009E2645" w:rsidRPr="00F90522">
        <w:rPr>
          <w:lang w:eastAsia="en-AU"/>
        </w:rPr>
        <w:t xml:space="preserve">appropriate </w:t>
      </w:r>
      <w:r w:rsidR="00C82143" w:rsidRPr="00F90522">
        <w:rPr>
          <w:lang w:eastAsia="en-AU"/>
        </w:rPr>
        <w:t>service</w:t>
      </w:r>
      <w:r w:rsidR="009E2645" w:rsidRPr="00F90522">
        <w:rPr>
          <w:lang w:eastAsia="en-AU"/>
        </w:rPr>
        <w:t xml:space="preserve"> providers </w:t>
      </w:r>
      <w:r w:rsidR="008F5103" w:rsidRPr="00F90522">
        <w:rPr>
          <w:lang w:eastAsia="en-AU"/>
        </w:rPr>
        <w:t>has been</w:t>
      </w:r>
      <w:r w:rsidR="0013415C" w:rsidRPr="00F90522">
        <w:rPr>
          <w:lang w:eastAsia="en-AU"/>
        </w:rPr>
        <w:t xml:space="preserve"> a barrier to them t</w:t>
      </w:r>
      <w:r w:rsidR="009E2645" w:rsidRPr="00F90522">
        <w:rPr>
          <w:lang w:eastAsia="en-AU"/>
        </w:rPr>
        <w:t>o fulfil</w:t>
      </w:r>
      <w:r w:rsidR="0013415C" w:rsidRPr="00F90522">
        <w:rPr>
          <w:lang w:eastAsia="en-AU"/>
        </w:rPr>
        <w:t>ling</w:t>
      </w:r>
      <w:r w:rsidR="009E2645" w:rsidRPr="00F90522">
        <w:rPr>
          <w:lang w:eastAsia="en-AU"/>
        </w:rPr>
        <w:t xml:space="preserve"> their commissioning responsibilities. For example, </w:t>
      </w:r>
      <w:r w:rsidR="0013415C" w:rsidRPr="00F90522">
        <w:rPr>
          <w:lang w:eastAsia="en-AU"/>
        </w:rPr>
        <w:t>some</w:t>
      </w:r>
      <w:r w:rsidR="009E2645" w:rsidRPr="00F90522">
        <w:rPr>
          <w:lang w:eastAsia="en-AU"/>
        </w:rPr>
        <w:t xml:space="preserve"> reported engaging in multiple rounds of commissioning before a suitable </w:t>
      </w:r>
      <w:r w:rsidR="0013415C" w:rsidRPr="00F90522">
        <w:rPr>
          <w:lang w:eastAsia="en-AU"/>
        </w:rPr>
        <w:t>service</w:t>
      </w:r>
      <w:r w:rsidR="009E2645" w:rsidRPr="00F90522">
        <w:rPr>
          <w:lang w:eastAsia="en-AU"/>
        </w:rPr>
        <w:t xml:space="preserve"> provider could be identified. </w:t>
      </w:r>
      <w:r w:rsidR="00951D5C" w:rsidRPr="00F90522">
        <w:rPr>
          <w:lang w:eastAsia="en-AU"/>
        </w:rPr>
        <w:t xml:space="preserve">We heard that </w:t>
      </w:r>
      <w:r w:rsidR="006213A3" w:rsidRPr="00F90522">
        <w:rPr>
          <w:lang w:eastAsia="en-AU"/>
        </w:rPr>
        <w:t xml:space="preserve">in some cases, this reflects a thin market that is </w:t>
      </w:r>
      <w:r w:rsidR="008F5C51" w:rsidRPr="00F90522">
        <w:rPr>
          <w:lang w:eastAsia="en-AU"/>
        </w:rPr>
        <w:t xml:space="preserve">at or approaching saturation, in part due to the PHN’s overlapping mental health activities. As noted in section </w:t>
      </w:r>
      <w:r w:rsidR="008F5C51" w:rsidRPr="00F90522">
        <w:rPr>
          <w:lang w:eastAsia="en-AU"/>
        </w:rPr>
        <w:fldChar w:fldCharType="begin"/>
      </w:r>
      <w:r w:rsidR="008F5C51" w:rsidRPr="00F90522">
        <w:rPr>
          <w:lang w:eastAsia="en-AU"/>
        </w:rPr>
        <w:instrText xml:space="preserve"> REF _Ref93408267 \r \h </w:instrText>
      </w:r>
      <w:r w:rsidR="008F5C51" w:rsidRPr="00F90522">
        <w:rPr>
          <w:lang w:eastAsia="en-AU"/>
        </w:rPr>
      </w:r>
      <w:r w:rsidR="008F5C51" w:rsidRPr="00F90522">
        <w:rPr>
          <w:lang w:eastAsia="en-AU"/>
        </w:rPr>
        <w:fldChar w:fldCharType="separate"/>
      </w:r>
      <w:r w:rsidR="008766BF">
        <w:rPr>
          <w:lang w:eastAsia="en-AU"/>
        </w:rPr>
        <w:t>4.1.1</w:t>
      </w:r>
      <w:r w:rsidR="008F5C51" w:rsidRPr="00F90522">
        <w:rPr>
          <w:lang w:eastAsia="en-AU"/>
        </w:rPr>
        <w:fldChar w:fldCharType="end"/>
      </w:r>
      <w:r w:rsidR="008F5C51" w:rsidRPr="00F90522">
        <w:rPr>
          <w:lang w:eastAsia="en-AU"/>
        </w:rPr>
        <w:t xml:space="preserve">, most </w:t>
      </w:r>
      <w:r w:rsidR="006213A3" w:rsidRPr="00F90522">
        <w:rPr>
          <w:lang w:eastAsia="en-AU"/>
        </w:rPr>
        <w:t xml:space="preserve">PHNs have commissioned service providers for this initiative that are also delivering </w:t>
      </w:r>
      <w:r w:rsidR="00326298" w:rsidRPr="00F90522">
        <w:rPr>
          <w:lang w:eastAsia="en-AU"/>
        </w:rPr>
        <w:t>community-based psychological services</w:t>
      </w:r>
      <w:r w:rsidR="00956141" w:rsidRPr="00F90522">
        <w:rPr>
          <w:lang w:eastAsia="en-AU"/>
        </w:rPr>
        <w:t xml:space="preserve">; many therefore have limited capacity to take on additional </w:t>
      </w:r>
      <w:r w:rsidR="00650528" w:rsidRPr="00F90522">
        <w:rPr>
          <w:lang w:eastAsia="en-AU"/>
        </w:rPr>
        <w:t xml:space="preserve">service </w:t>
      </w:r>
      <w:r w:rsidR="009B6276" w:rsidRPr="00F90522">
        <w:rPr>
          <w:lang w:eastAsia="en-AU"/>
        </w:rPr>
        <w:t>delivery</w:t>
      </w:r>
      <w:r w:rsidR="00C303E4" w:rsidRPr="00F90522">
        <w:rPr>
          <w:lang w:eastAsia="en-AU"/>
        </w:rPr>
        <w:t xml:space="preserve"> (and </w:t>
      </w:r>
      <w:r w:rsidR="00690693" w:rsidRPr="00F90522">
        <w:rPr>
          <w:lang w:eastAsia="en-AU"/>
        </w:rPr>
        <w:t xml:space="preserve">are unable to </w:t>
      </w:r>
      <w:r w:rsidR="00FC7D35" w:rsidRPr="00F90522">
        <w:rPr>
          <w:lang w:eastAsia="en-AU"/>
        </w:rPr>
        <w:t>boost capacity by expanding their workforce, as discussed below).</w:t>
      </w:r>
    </w:p>
    <w:p w14:paraId="583A1923" w14:textId="7BB24C93" w:rsidR="009E2645" w:rsidRPr="00F90522" w:rsidRDefault="00E45ACA" w:rsidP="009E2645">
      <w:pPr>
        <w:pStyle w:val="Para"/>
        <w:rPr>
          <w:lang w:eastAsia="en-AU"/>
        </w:rPr>
      </w:pPr>
      <w:proofErr w:type="gramStart"/>
      <w:r w:rsidRPr="00F90522">
        <w:rPr>
          <w:lang w:eastAsia="en-AU"/>
        </w:rPr>
        <w:t>As a general rule</w:t>
      </w:r>
      <w:proofErr w:type="gramEnd"/>
      <w:r w:rsidRPr="00F90522">
        <w:rPr>
          <w:lang w:eastAsia="en-AU"/>
        </w:rPr>
        <w:t xml:space="preserve">, </w:t>
      </w:r>
      <w:r w:rsidR="001A35E5" w:rsidRPr="00F90522">
        <w:rPr>
          <w:lang w:eastAsia="en-AU"/>
        </w:rPr>
        <w:t>P</w:t>
      </w:r>
      <w:r w:rsidR="009E2645" w:rsidRPr="00F90522">
        <w:rPr>
          <w:lang w:eastAsia="en-AU"/>
        </w:rPr>
        <w:t>HNs</w:t>
      </w:r>
      <w:r w:rsidR="008A2CD2" w:rsidRPr="00F90522">
        <w:rPr>
          <w:lang w:eastAsia="en-AU"/>
        </w:rPr>
        <w:t xml:space="preserve"> with a large rural or remote footprint</w:t>
      </w:r>
      <w:r w:rsidR="001A35E5" w:rsidRPr="00F90522">
        <w:rPr>
          <w:lang w:eastAsia="en-AU"/>
        </w:rPr>
        <w:t xml:space="preserve"> </w:t>
      </w:r>
      <w:r w:rsidRPr="00F90522">
        <w:rPr>
          <w:lang w:eastAsia="en-AU"/>
        </w:rPr>
        <w:t>have found it particular</w:t>
      </w:r>
      <w:r w:rsidR="006D32EC" w:rsidRPr="00F90522">
        <w:rPr>
          <w:lang w:eastAsia="en-AU"/>
        </w:rPr>
        <w:t>ly difficult to appoint service providers</w:t>
      </w:r>
      <w:r w:rsidR="00337254" w:rsidRPr="00F90522">
        <w:t xml:space="preserve"> and some</w:t>
      </w:r>
      <w:r w:rsidR="00337254" w:rsidRPr="00F90522">
        <w:rPr>
          <w:lang w:eastAsia="en-AU"/>
        </w:rPr>
        <w:t xml:space="preserve"> have only partial coverage of their region</w:t>
      </w:r>
      <w:r w:rsidR="006D32EC" w:rsidRPr="00F90522">
        <w:rPr>
          <w:lang w:eastAsia="en-AU"/>
        </w:rPr>
        <w:t xml:space="preserve">, due to </w:t>
      </w:r>
      <w:r w:rsidR="00097242" w:rsidRPr="00F90522">
        <w:rPr>
          <w:lang w:eastAsia="en-AU"/>
        </w:rPr>
        <w:t>a sho</w:t>
      </w:r>
      <w:r w:rsidR="00784A1D" w:rsidRPr="00F90522">
        <w:rPr>
          <w:lang w:eastAsia="en-AU"/>
        </w:rPr>
        <w:t xml:space="preserve">rtage of candidates </w:t>
      </w:r>
      <w:r w:rsidR="00E90C0F" w:rsidRPr="00F90522">
        <w:rPr>
          <w:lang w:eastAsia="en-AU"/>
        </w:rPr>
        <w:t>with suitable experience and capacity,</w:t>
      </w:r>
      <w:r w:rsidR="00784A1D" w:rsidRPr="00F90522">
        <w:rPr>
          <w:lang w:eastAsia="en-AU"/>
        </w:rPr>
        <w:t xml:space="preserve"> and</w:t>
      </w:r>
      <w:r w:rsidR="00F9420A" w:rsidRPr="00F90522">
        <w:rPr>
          <w:lang w:eastAsia="en-AU"/>
        </w:rPr>
        <w:t xml:space="preserve"> </w:t>
      </w:r>
      <w:r w:rsidR="00826D4E" w:rsidRPr="00F90522">
        <w:rPr>
          <w:lang w:eastAsia="en-AU"/>
        </w:rPr>
        <w:t>a mismatch between</w:t>
      </w:r>
      <w:r w:rsidR="001A35E5" w:rsidRPr="00F90522">
        <w:t xml:space="preserve"> </w:t>
      </w:r>
      <w:r w:rsidR="0077081A" w:rsidRPr="00F90522">
        <w:t xml:space="preserve">available funding and </w:t>
      </w:r>
      <w:r w:rsidR="00F71540" w:rsidRPr="00F90522">
        <w:t>the</w:t>
      </w:r>
      <w:r w:rsidR="00337254" w:rsidRPr="00F90522">
        <w:t xml:space="preserve"> costs</w:t>
      </w:r>
      <w:r w:rsidR="006F001A" w:rsidRPr="00F90522">
        <w:rPr>
          <w:lang w:eastAsia="en-AU"/>
        </w:rPr>
        <w:t xml:space="preserve"> inherent in designing, commissioning, and implementing an effective service model in their region. They identified a number of factors driving up the </w:t>
      </w:r>
      <w:proofErr w:type="gramStart"/>
      <w:r w:rsidR="006F001A" w:rsidRPr="00F90522">
        <w:rPr>
          <w:lang w:eastAsia="en-AU"/>
        </w:rPr>
        <w:t>cost of service</w:t>
      </w:r>
      <w:proofErr w:type="gramEnd"/>
      <w:r w:rsidR="006F001A" w:rsidRPr="00F90522">
        <w:rPr>
          <w:lang w:eastAsia="en-AU"/>
        </w:rPr>
        <w:t xml:space="preserve"> delivery, such as</w:t>
      </w:r>
      <w:r w:rsidR="006F001A" w:rsidRPr="00F90522">
        <w:t xml:space="preserve"> travel requirements given vast geographic distances between RACFs, and the higher-than-average salaries required to attract mental health practitioners to these regions</w:t>
      </w:r>
      <w:r w:rsidR="00193928">
        <w:t>.</w:t>
      </w:r>
    </w:p>
    <w:p w14:paraId="5068F20E" w14:textId="421D9D39" w:rsidR="00D14AB0" w:rsidRPr="00F90522" w:rsidRDefault="00D14AB0" w:rsidP="007F6766">
      <w:pPr>
        <w:pStyle w:val="Quote"/>
        <w:rPr>
          <w:lang w:eastAsia="en-AU"/>
        </w:rPr>
      </w:pPr>
      <w:r w:rsidRPr="00F90522">
        <w:rPr>
          <w:noProof/>
        </w:rPr>
        <w:drawing>
          <wp:anchor distT="0" distB="0" distL="114300" distR="114300" simplePos="0" relativeHeight="251639808" behindDoc="1" locked="0" layoutInCell="1" allowOverlap="1" wp14:anchorId="51D6CA90" wp14:editId="2DF7725F">
            <wp:simplePos x="0" y="0"/>
            <wp:positionH relativeFrom="column">
              <wp:posOffset>-306070</wp:posOffset>
            </wp:positionH>
            <wp:positionV relativeFrom="paragraph">
              <wp:posOffset>-241908</wp:posOffset>
            </wp:positionV>
            <wp:extent cx="914400" cy="91440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522">
        <w:rPr>
          <w:lang w:eastAsia="en-AU"/>
        </w:rPr>
        <w:t>The biggest problem for us in the country area is that the funding does not reflect remote dispersion.</w:t>
      </w:r>
    </w:p>
    <w:p w14:paraId="651AD7D4" w14:textId="77777777" w:rsidR="00D14AB0" w:rsidRPr="00F90522" w:rsidRDefault="00D14AB0" w:rsidP="00D14AB0">
      <w:pPr>
        <w:pStyle w:val="attributionsmall"/>
        <w:keepNext/>
      </w:pPr>
      <w:r w:rsidRPr="00F90522">
        <w:t>PHN representative</w:t>
      </w:r>
    </w:p>
    <w:p w14:paraId="71CACF64" w14:textId="0C00FD46" w:rsidR="009E2645" w:rsidRPr="00F90522" w:rsidRDefault="009E2645" w:rsidP="009E19DD">
      <w:pPr>
        <w:pStyle w:val="Heading4"/>
        <w:rPr>
          <w:rStyle w:val="Strong"/>
          <w:lang w:val="en-AU"/>
        </w:rPr>
      </w:pPr>
      <w:bookmarkStart w:id="115" w:name="_Ref97210268"/>
      <w:r w:rsidRPr="00F90522">
        <w:rPr>
          <w:rStyle w:val="Strong"/>
          <w:lang w:val="en-AU"/>
        </w:rPr>
        <w:t>Recruitment and retention of a suitably sized and trained workforce</w:t>
      </w:r>
      <w:bookmarkEnd w:id="115"/>
    </w:p>
    <w:p w14:paraId="576F9AF8" w14:textId="5BA11520" w:rsidR="00DC6F1B" w:rsidRPr="00F90522" w:rsidRDefault="00674843" w:rsidP="00DC6F1B">
      <w:pPr>
        <w:pStyle w:val="Para"/>
        <w:rPr>
          <w:lang w:eastAsia="en-AU"/>
        </w:rPr>
      </w:pPr>
      <w:r w:rsidRPr="00F90522">
        <w:rPr>
          <w:noProof/>
        </w:rPr>
        <w:drawing>
          <wp:anchor distT="0" distB="0" distL="114300" distR="114300" simplePos="0" relativeHeight="251694080" behindDoc="1" locked="0" layoutInCell="1" allowOverlap="1" wp14:anchorId="331551F0" wp14:editId="22D7DEF5">
            <wp:simplePos x="0" y="0"/>
            <wp:positionH relativeFrom="column">
              <wp:posOffset>-306070</wp:posOffset>
            </wp:positionH>
            <wp:positionV relativeFrom="paragraph">
              <wp:posOffset>1435100</wp:posOffset>
            </wp:positionV>
            <wp:extent cx="914400" cy="91440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C6F1B" w:rsidRPr="00F90522">
        <w:t>PHNs and service providers noted that challenges with recruitment and retention have led to waitlists and delays in service delivery in some regions</w:t>
      </w:r>
      <w:r w:rsidR="00DC6F1B" w:rsidRPr="00F90522">
        <w:rPr>
          <w:lang w:eastAsia="en-AU"/>
        </w:rPr>
        <w:t xml:space="preserve">. </w:t>
      </w:r>
      <w:r w:rsidR="006B3928" w:rsidRPr="00F90522">
        <w:rPr>
          <w:lang w:eastAsia="en-AU"/>
        </w:rPr>
        <w:t xml:space="preserve">They discussed </w:t>
      </w:r>
      <w:r w:rsidR="003941BF" w:rsidRPr="00F90522">
        <w:rPr>
          <w:lang w:eastAsia="en-AU"/>
        </w:rPr>
        <w:t>2</w:t>
      </w:r>
      <w:r w:rsidR="006B3928" w:rsidRPr="00F90522">
        <w:rPr>
          <w:lang w:eastAsia="en-AU"/>
        </w:rPr>
        <w:t xml:space="preserve"> </w:t>
      </w:r>
      <w:r w:rsidR="00465657" w:rsidRPr="00F90522">
        <w:rPr>
          <w:lang w:eastAsia="en-AU"/>
        </w:rPr>
        <w:t>factors</w:t>
      </w:r>
      <w:r w:rsidR="00E64DB5" w:rsidRPr="00F90522">
        <w:rPr>
          <w:lang w:eastAsia="en-AU"/>
        </w:rPr>
        <w:t xml:space="preserve"> </w:t>
      </w:r>
      <w:r w:rsidR="00C63C81" w:rsidRPr="00F90522">
        <w:rPr>
          <w:lang w:eastAsia="en-AU"/>
        </w:rPr>
        <w:t xml:space="preserve">that </w:t>
      </w:r>
      <w:r w:rsidR="00465657" w:rsidRPr="00F90522">
        <w:rPr>
          <w:lang w:eastAsia="en-AU"/>
        </w:rPr>
        <w:t>cre</w:t>
      </w:r>
      <w:r w:rsidR="00A65A31" w:rsidRPr="00F90522">
        <w:rPr>
          <w:lang w:eastAsia="en-AU"/>
        </w:rPr>
        <w:t xml:space="preserve">ate </w:t>
      </w:r>
      <w:r w:rsidR="00C651E3" w:rsidRPr="00F90522">
        <w:rPr>
          <w:lang w:eastAsia="en-AU"/>
        </w:rPr>
        <w:t>unfavourable conditions for</w:t>
      </w:r>
      <w:r w:rsidR="00DC6F1B" w:rsidRPr="00F90522">
        <w:rPr>
          <w:lang w:eastAsia="en-AU"/>
        </w:rPr>
        <w:t xml:space="preserve"> </w:t>
      </w:r>
      <w:r w:rsidR="00665375" w:rsidRPr="00F90522">
        <w:rPr>
          <w:lang w:eastAsia="en-AU"/>
        </w:rPr>
        <w:t xml:space="preserve">establishing </w:t>
      </w:r>
      <w:r w:rsidR="00A86B8D" w:rsidRPr="00F90522">
        <w:rPr>
          <w:lang w:eastAsia="en-AU"/>
        </w:rPr>
        <w:t xml:space="preserve">the workforce required to deliver </w:t>
      </w:r>
      <w:r w:rsidR="00660EB6" w:rsidRPr="00F90522">
        <w:rPr>
          <w:lang w:eastAsia="en-AU"/>
        </w:rPr>
        <w:t>services under the initiative</w:t>
      </w:r>
      <w:r w:rsidR="003D2DFC" w:rsidRPr="00F90522">
        <w:rPr>
          <w:lang w:eastAsia="en-AU"/>
        </w:rPr>
        <w:t xml:space="preserve">. First, </w:t>
      </w:r>
      <w:r w:rsidR="009A6296" w:rsidRPr="00F90522">
        <w:rPr>
          <w:lang w:eastAsia="en-AU"/>
        </w:rPr>
        <w:t>the</w:t>
      </w:r>
      <w:r w:rsidR="00B1058D" w:rsidRPr="00F90522">
        <w:rPr>
          <w:lang w:eastAsia="en-AU"/>
        </w:rPr>
        <w:t xml:space="preserve">y </w:t>
      </w:r>
      <w:r w:rsidR="00172756" w:rsidRPr="00F90522">
        <w:rPr>
          <w:lang w:eastAsia="en-AU"/>
        </w:rPr>
        <w:t>pointed</w:t>
      </w:r>
      <w:r w:rsidR="0055799B">
        <w:rPr>
          <w:lang w:eastAsia="en-AU"/>
        </w:rPr>
        <w:t xml:space="preserve"> to</w:t>
      </w:r>
      <w:r w:rsidR="00B1058D" w:rsidRPr="00F90522">
        <w:rPr>
          <w:lang w:eastAsia="en-AU"/>
        </w:rPr>
        <w:t xml:space="preserve"> an</w:t>
      </w:r>
      <w:r w:rsidR="00A52BC8" w:rsidRPr="00F90522">
        <w:rPr>
          <w:lang w:eastAsia="en-AU"/>
        </w:rPr>
        <w:t xml:space="preserve"> </w:t>
      </w:r>
      <w:r w:rsidR="00A86B8D" w:rsidRPr="00F90522">
        <w:rPr>
          <w:lang w:eastAsia="en-AU"/>
        </w:rPr>
        <w:t xml:space="preserve">overall shortage of </w:t>
      </w:r>
      <w:r w:rsidR="00660EB6" w:rsidRPr="00F90522">
        <w:rPr>
          <w:lang w:eastAsia="en-AU"/>
        </w:rPr>
        <w:t xml:space="preserve">mental health </w:t>
      </w:r>
      <w:r w:rsidR="00A86B8D" w:rsidRPr="00F90522">
        <w:rPr>
          <w:lang w:eastAsia="en-AU"/>
        </w:rPr>
        <w:t>practitioner</w:t>
      </w:r>
      <w:r w:rsidR="00A52BC8" w:rsidRPr="00F90522">
        <w:rPr>
          <w:lang w:eastAsia="en-AU"/>
        </w:rPr>
        <w:t>s</w:t>
      </w:r>
      <w:r w:rsidR="005D15F4" w:rsidRPr="00F90522">
        <w:rPr>
          <w:lang w:eastAsia="en-AU"/>
        </w:rPr>
        <w:t xml:space="preserve">, </w:t>
      </w:r>
      <w:r w:rsidR="001C2ACD" w:rsidRPr="00F90522">
        <w:rPr>
          <w:lang w:eastAsia="en-AU"/>
        </w:rPr>
        <w:t>especially</w:t>
      </w:r>
      <w:r w:rsidR="00335894" w:rsidRPr="00F90522">
        <w:rPr>
          <w:lang w:eastAsia="en-AU"/>
        </w:rPr>
        <w:t xml:space="preserve"> in rural and remote area</w:t>
      </w:r>
      <w:r w:rsidR="001C2ACD" w:rsidRPr="00F90522">
        <w:rPr>
          <w:lang w:eastAsia="en-AU"/>
        </w:rPr>
        <w:t>s</w:t>
      </w:r>
      <w:r w:rsidR="005D15F4" w:rsidRPr="00F90522">
        <w:rPr>
          <w:lang w:eastAsia="en-AU"/>
        </w:rPr>
        <w:t>, that is not unique to this initiative</w:t>
      </w:r>
      <w:r w:rsidR="00A52BC8" w:rsidRPr="00F90522">
        <w:rPr>
          <w:lang w:eastAsia="en-AU"/>
        </w:rPr>
        <w:t>. Second,</w:t>
      </w:r>
      <w:r w:rsidR="00335894" w:rsidRPr="00F90522">
        <w:rPr>
          <w:lang w:eastAsia="en-AU"/>
        </w:rPr>
        <w:t xml:space="preserve"> </w:t>
      </w:r>
      <w:r w:rsidR="00A52BC8" w:rsidRPr="00F90522">
        <w:rPr>
          <w:lang w:eastAsia="en-AU"/>
        </w:rPr>
        <w:t xml:space="preserve">they noted </w:t>
      </w:r>
      <w:r w:rsidR="001C2ACD" w:rsidRPr="00F90522">
        <w:rPr>
          <w:lang w:eastAsia="en-AU"/>
        </w:rPr>
        <w:t xml:space="preserve">that this shortage is particularly pronounced in the aged care sector due to a </w:t>
      </w:r>
      <w:r w:rsidR="00335894" w:rsidRPr="00F90522">
        <w:rPr>
          <w:lang w:eastAsia="en-AU"/>
        </w:rPr>
        <w:t>lack of financial incentives</w:t>
      </w:r>
      <w:r w:rsidR="003D2DFC" w:rsidRPr="00F90522">
        <w:rPr>
          <w:lang w:eastAsia="en-AU"/>
        </w:rPr>
        <w:t xml:space="preserve">, interest, and relevant training </w:t>
      </w:r>
      <w:r w:rsidR="00335894" w:rsidRPr="00F90522">
        <w:rPr>
          <w:lang w:eastAsia="en-AU"/>
        </w:rPr>
        <w:t>for mental health practitioners</w:t>
      </w:r>
      <w:r w:rsidR="00020DA7" w:rsidRPr="00F90522">
        <w:rPr>
          <w:lang w:eastAsia="en-AU"/>
        </w:rPr>
        <w:t xml:space="preserve"> (</w:t>
      </w:r>
      <w:r w:rsidR="00686A1F" w:rsidRPr="00F90522">
        <w:rPr>
          <w:lang w:eastAsia="en-AU"/>
        </w:rPr>
        <w:t xml:space="preserve">with </w:t>
      </w:r>
      <w:r w:rsidR="00020DA7" w:rsidRPr="00F90522">
        <w:rPr>
          <w:lang w:eastAsia="en-AU"/>
        </w:rPr>
        <w:t xml:space="preserve">these issues </w:t>
      </w:r>
      <w:r w:rsidR="00360858" w:rsidRPr="00F90522">
        <w:rPr>
          <w:lang w:eastAsia="en-AU"/>
        </w:rPr>
        <w:t xml:space="preserve">also affecting the Better Access </w:t>
      </w:r>
      <w:r w:rsidR="00686A1F" w:rsidRPr="00F90522">
        <w:rPr>
          <w:lang w:eastAsia="en-AU"/>
        </w:rPr>
        <w:t xml:space="preserve">aged care </w:t>
      </w:r>
      <w:r w:rsidR="00360858" w:rsidRPr="00F90522">
        <w:rPr>
          <w:lang w:eastAsia="en-AU"/>
        </w:rPr>
        <w:t xml:space="preserve">expansion, </w:t>
      </w:r>
      <w:r w:rsidR="00686A1F" w:rsidRPr="00F90522">
        <w:rPr>
          <w:lang w:eastAsia="en-AU"/>
        </w:rPr>
        <w:t>as noted in</w:t>
      </w:r>
      <w:r w:rsidR="00360858" w:rsidRPr="00F90522">
        <w:rPr>
          <w:lang w:eastAsia="en-AU"/>
        </w:rPr>
        <w:t xml:space="preserve"> </w:t>
      </w:r>
      <w:r w:rsidR="00020DA7" w:rsidRPr="00F90522">
        <w:rPr>
          <w:lang w:eastAsia="en-AU"/>
        </w:rPr>
        <w:t xml:space="preserve">section </w:t>
      </w:r>
      <w:r w:rsidR="00020DA7" w:rsidRPr="00F90522">
        <w:rPr>
          <w:lang w:eastAsia="en-AU"/>
        </w:rPr>
        <w:fldChar w:fldCharType="begin"/>
      </w:r>
      <w:r w:rsidR="00020DA7" w:rsidRPr="00F90522">
        <w:rPr>
          <w:lang w:eastAsia="en-AU"/>
        </w:rPr>
        <w:instrText xml:space="preserve"> REF _Ref95308631 \r \h </w:instrText>
      </w:r>
      <w:r w:rsidR="00020DA7" w:rsidRPr="00F90522">
        <w:rPr>
          <w:lang w:eastAsia="en-AU"/>
        </w:rPr>
      </w:r>
      <w:r w:rsidR="00020DA7" w:rsidRPr="00F90522">
        <w:rPr>
          <w:lang w:eastAsia="en-AU"/>
        </w:rPr>
        <w:fldChar w:fldCharType="separate"/>
      </w:r>
      <w:r w:rsidR="008766BF">
        <w:rPr>
          <w:lang w:eastAsia="en-AU"/>
        </w:rPr>
        <w:t>4.1.4</w:t>
      </w:r>
      <w:r w:rsidR="00020DA7" w:rsidRPr="00F90522">
        <w:rPr>
          <w:lang w:eastAsia="en-AU"/>
        </w:rPr>
        <w:fldChar w:fldCharType="end"/>
      </w:r>
      <w:r w:rsidR="00686A1F" w:rsidRPr="00F90522">
        <w:rPr>
          <w:lang w:eastAsia="en-AU"/>
        </w:rPr>
        <w:t>)</w:t>
      </w:r>
      <w:r w:rsidR="00335894" w:rsidRPr="00F90522">
        <w:rPr>
          <w:lang w:eastAsia="en-AU"/>
        </w:rPr>
        <w:t>.</w:t>
      </w:r>
    </w:p>
    <w:p w14:paraId="4A463246" w14:textId="79C76FE4" w:rsidR="00674843" w:rsidRPr="00F90522" w:rsidRDefault="00601F2F" w:rsidP="007F6766">
      <w:pPr>
        <w:pStyle w:val="Quote"/>
      </w:pPr>
      <w:r w:rsidRPr="00F90522">
        <w:t xml:space="preserve">One of the issues is that we don’t have a workforce for this. Certainly, </w:t>
      </w:r>
      <w:r w:rsidR="00360858" w:rsidRPr="00F90522">
        <w:t>residential aged care</w:t>
      </w:r>
      <w:r w:rsidRPr="00F90522">
        <w:t xml:space="preserve"> is not something that psychologists traditionally learn or want to learn and are </w:t>
      </w:r>
      <w:proofErr w:type="gramStart"/>
      <w:r w:rsidRPr="00F90522">
        <w:t>actually involved</w:t>
      </w:r>
      <w:proofErr w:type="gramEnd"/>
      <w:r w:rsidRPr="00F90522">
        <w:t xml:space="preserve"> in.</w:t>
      </w:r>
    </w:p>
    <w:p w14:paraId="77C0A782" w14:textId="7CB7F4C3" w:rsidR="00601F2F" w:rsidRPr="00F90522" w:rsidRDefault="00601F2F" w:rsidP="00674843">
      <w:pPr>
        <w:pStyle w:val="attributionsmall"/>
      </w:pPr>
      <w:r w:rsidRPr="00F90522">
        <w:t>Service provider representative</w:t>
      </w:r>
    </w:p>
    <w:p w14:paraId="300A07F3" w14:textId="5A93D973" w:rsidR="00C3051B" w:rsidRPr="00F90522" w:rsidRDefault="00C93E40" w:rsidP="009E2645">
      <w:pPr>
        <w:pStyle w:val="Para"/>
        <w:rPr>
          <w:lang w:eastAsia="en-AU"/>
        </w:rPr>
      </w:pPr>
      <w:r w:rsidRPr="00F90522">
        <w:rPr>
          <w:lang w:eastAsia="en-AU"/>
        </w:rPr>
        <w:t>Having flexibility to recruit from across the spectrum of mental health practitioners (in terms of both practitioner type and level of experience) was seen as beneficial in establishing a workforce, although peak bodies expressed concern that this may result in residents receiving services from practitioners without appropriate skills or experience.</w:t>
      </w:r>
    </w:p>
    <w:p w14:paraId="698A0185" w14:textId="1768F19E" w:rsidR="00DC6F1B" w:rsidRPr="00F90522" w:rsidRDefault="00DC6F1B" w:rsidP="009E2645">
      <w:pPr>
        <w:pStyle w:val="Para"/>
        <w:rPr>
          <w:lang w:eastAsia="en-AU"/>
        </w:rPr>
      </w:pPr>
      <w:r w:rsidRPr="00F90522">
        <w:rPr>
          <w:lang w:eastAsia="en-AU"/>
        </w:rPr>
        <w:t>The uncertainty of ongoing funding and subsequent short-term nature of contracts available under the initiative were also identified as barriers to recruitment, with COVID-19 and the associated border closures introducing additional hurdles to appointing interstate candidates.</w:t>
      </w:r>
    </w:p>
    <w:p w14:paraId="06C7AB50" w14:textId="6BEAA060" w:rsidR="009E2645" w:rsidRPr="00F90522" w:rsidRDefault="009E2645" w:rsidP="0080613A">
      <w:pPr>
        <w:pStyle w:val="Para"/>
        <w:keepNext/>
        <w:keepLines/>
        <w:rPr>
          <w:lang w:eastAsia="en-AU"/>
        </w:rPr>
      </w:pPr>
      <w:r w:rsidRPr="00F90522">
        <w:rPr>
          <w:lang w:eastAsia="en-AU"/>
        </w:rPr>
        <w:lastRenderedPageBreak/>
        <w:t xml:space="preserve">In terms of retention, </w:t>
      </w:r>
      <w:r w:rsidR="00C93E40" w:rsidRPr="00F90522">
        <w:rPr>
          <w:lang w:eastAsia="en-AU"/>
        </w:rPr>
        <w:t xml:space="preserve">we heard </w:t>
      </w:r>
      <w:r w:rsidR="00330CD7" w:rsidRPr="00F90522">
        <w:rPr>
          <w:lang w:eastAsia="en-AU"/>
        </w:rPr>
        <w:t xml:space="preserve">that a key </w:t>
      </w:r>
      <w:r w:rsidRPr="00F90522">
        <w:rPr>
          <w:lang w:eastAsia="en-AU"/>
        </w:rPr>
        <w:t>challenge</w:t>
      </w:r>
      <w:r w:rsidR="00330CD7" w:rsidRPr="00F90522">
        <w:rPr>
          <w:lang w:eastAsia="en-AU"/>
        </w:rPr>
        <w:t xml:space="preserve"> has been </w:t>
      </w:r>
      <w:r w:rsidR="000871F1">
        <w:rPr>
          <w:lang w:eastAsia="en-AU"/>
        </w:rPr>
        <w:t xml:space="preserve">a discrepancy between </w:t>
      </w:r>
      <w:r w:rsidR="00FC4AA6" w:rsidRPr="00F90522">
        <w:rPr>
          <w:lang w:eastAsia="en-AU"/>
        </w:rPr>
        <w:t xml:space="preserve">mental health practitioners’ </w:t>
      </w:r>
      <w:r w:rsidR="00C43C93" w:rsidRPr="00F90522">
        <w:rPr>
          <w:lang w:eastAsia="en-AU"/>
        </w:rPr>
        <w:t>expectation</w:t>
      </w:r>
      <w:r w:rsidR="007F3B5C" w:rsidRPr="00F90522">
        <w:rPr>
          <w:lang w:eastAsia="en-AU"/>
        </w:rPr>
        <w:t>s</w:t>
      </w:r>
      <w:r w:rsidR="00C43C93" w:rsidRPr="00F90522">
        <w:rPr>
          <w:lang w:eastAsia="en-AU"/>
        </w:rPr>
        <w:t xml:space="preserve"> </w:t>
      </w:r>
      <w:r w:rsidR="00511E93" w:rsidRPr="00F90522">
        <w:rPr>
          <w:lang w:eastAsia="en-AU"/>
        </w:rPr>
        <w:t>of their role (</w:t>
      </w:r>
      <w:r w:rsidR="00C43C93" w:rsidRPr="00F90522">
        <w:rPr>
          <w:lang w:eastAsia="en-AU"/>
        </w:rPr>
        <w:t>delivering services to aged care resident</w:t>
      </w:r>
      <w:r w:rsidR="007F3B5C" w:rsidRPr="00F90522">
        <w:rPr>
          <w:lang w:eastAsia="en-AU"/>
        </w:rPr>
        <w:t>s</w:t>
      </w:r>
      <w:r w:rsidR="00511E93" w:rsidRPr="00F90522">
        <w:rPr>
          <w:lang w:eastAsia="en-AU"/>
        </w:rPr>
        <w:t xml:space="preserve">) </w:t>
      </w:r>
      <w:r w:rsidR="00C43C93" w:rsidRPr="00F90522">
        <w:rPr>
          <w:lang w:eastAsia="en-AU"/>
        </w:rPr>
        <w:t xml:space="preserve">and the reality </w:t>
      </w:r>
      <w:r w:rsidR="00511E93" w:rsidRPr="00F90522">
        <w:rPr>
          <w:lang w:eastAsia="en-AU"/>
        </w:rPr>
        <w:t>(</w:t>
      </w:r>
      <w:r w:rsidR="00176BA9" w:rsidRPr="00F90522">
        <w:rPr>
          <w:lang w:eastAsia="en-AU"/>
        </w:rPr>
        <w:t xml:space="preserve">engaging </w:t>
      </w:r>
      <w:r w:rsidR="009E3C9E" w:rsidRPr="00F90522">
        <w:rPr>
          <w:lang w:eastAsia="en-AU"/>
        </w:rPr>
        <w:t>RACFs</w:t>
      </w:r>
      <w:r w:rsidR="00337CFD" w:rsidRPr="00F90522">
        <w:rPr>
          <w:lang w:eastAsia="en-AU"/>
        </w:rPr>
        <w:t xml:space="preserve"> and negotiating access to deliver services)</w:t>
      </w:r>
      <w:r w:rsidRPr="00F90522">
        <w:rPr>
          <w:lang w:eastAsia="en-AU"/>
        </w:rPr>
        <w:t>.</w:t>
      </w:r>
      <w:r w:rsidR="00A72186" w:rsidRPr="00F90522">
        <w:rPr>
          <w:lang w:eastAsia="en-AU"/>
        </w:rPr>
        <w:t xml:space="preserve"> </w:t>
      </w:r>
      <w:r w:rsidR="004403F0" w:rsidRPr="00F90522">
        <w:rPr>
          <w:lang w:eastAsia="en-AU"/>
        </w:rPr>
        <w:t xml:space="preserve">For example, </w:t>
      </w:r>
      <w:r w:rsidR="00A72186" w:rsidRPr="00F90522">
        <w:rPr>
          <w:lang w:eastAsia="en-AU"/>
        </w:rPr>
        <w:t xml:space="preserve">mental health practitioners </w:t>
      </w:r>
      <w:r w:rsidR="00822F8C" w:rsidRPr="00F90522">
        <w:rPr>
          <w:lang w:eastAsia="en-AU"/>
        </w:rPr>
        <w:t xml:space="preserve">in some regions </w:t>
      </w:r>
      <w:r w:rsidRPr="00F90522">
        <w:rPr>
          <w:lang w:eastAsia="en-AU"/>
        </w:rPr>
        <w:t>ha</w:t>
      </w:r>
      <w:r w:rsidR="00822F8C" w:rsidRPr="00F90522">
        <w:rPr>
          <w:lang w:eastAsia="en-AU"/>
        </w:rPr>
        <w:t>ve reportedly</w:t>
      </w:r>
      <w:r w:rsidRPr="00F90522">
        <w:rPr>
          <w:lang w:eastAsia="en-AU"/>
        </w:rPr>
        <w:t xml:space="preserve"> resigned shortly after being recruited </w:t>
      </w:r>
      <w:r w:rsidR="00B4070E" w:rsidRPr="00F90522">
        <w:rPr>
          <w:lang w:eastAsia="en-AU"/>
        </w:rPr>
        <w:t>by the service provider</w:t>
      </w:r>
      <w:r w:rsidRPr="00F90522">
        <w:rPr>
          <w:lang w:eastAsia="en-AU"/>
        </w:rPr>
        <w:t xml:space="preserve"> because they found the process </w:t>
      </w:r>
      <w:r w:rsidR="00B4070E" w:rsidRPr="00F90522">
        <w:rPr>
          <w:lang w:eastAsia="en-AU"/>
        </w:rPr>
        <w:t>of</w:t>
      </w:r>
      <w:r w:rsidRPr="00F90522">
        <w:rPr>
          <w:lang w:eastAsia="en-AU"/>
        </w:rPr>
        <w:t xml:space="preserve"> trying to get into RACFs too overwhelming.</w:t>
      </w:r>
    </w:p>
    <w:p w14:paraId="33B62C51" w14:textId="558530EC" w:rsidR="00674843" w:rsidRPr="00F90522" w:rsidRDefault="00457FDC" w:rsidP="007F6766">
      <w:pPr>
        <w:pStyle w:val="Quote"/>
        <w:rPr>
          <w:lang w:eastAsia="en-AU"/>
        </w:rPr>
      </w:pPr>
      <w:r w:rsidRPr="00F90522">
        <w:rPr>
          <w:noProof/>
        </w:rPr>
        <w:drawing>
          <wp:anchor distT="0" distB="0" distL="114300" distR="114300" simplePos="0" relativeHeight="251603968" behindDoc="1" locked="0" layoutInCell="1" allowOverlap="1" wp14:anchorId="48082FB4" wp14:editId="4427C7FD">
            <wp:simplePos x="0" y="0"/>
            <wp:positionH relativeFrom="column">
              <wp:posOffset>-306070</wp:posOffset>
            </wp:positionH>
            <wp:positionV relativeFrom="paragraph">
              <wp:posOffset>-226695</wp:posOffset>
            </wp:positionV>
            <wp:extent cx="914400" cy="91440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E2645" w:rsidRPr="00F90522">
        <w:rPr>
          <w:lang w:eastAsia="en-AU"/>
        </w:rPr>
        <w:t xml:space="preserve">There was feedback that </w:t>
      </w:r>
      <w:r w:rsidR="00F93782">
        <w:rPr>
          <w:lang w:eastAsia="en-AU"/>
        </w:rPr>
        <w:t>practitioners</w:t>
      </w:r>
      <w:r w:rsidR="009E2645" w:rsidRPr="00F90522">
        <w:rPr>
          <w:lang w:eastAsia="en-AU"/>
        </w:rPr>
        <w:t xml:space="preserve"> did not want to take on this [engagement] role and this was perhaps impacting on retention. There have been recruitment and retention challenges because people weren’t having the referrals come in as they had expected, and they weren’t undertaking the work that they were expecting to undertake.</w:t>
      </w:r>
    </w:p>
    <w:p w14:paraId="3503C161" w14:textId="2738860A" w:rsidR="009E2645" w:rsidRPr="00F90522" w:rsidRDefault="009E2645" w:rsidP="00674843">
      <w:pPr>
        <w:pStyle w:val="attributionsmall"/>
      </w:pPr>
      <w:r w:rsidRPr="00F90522">
        <w:t>PHN representative</w:t>
      </w:r>
    </w:p>
    <w:p w14:paraId="660534E3" w14:textId="529BAC42" w:rsidR="009E2645" w:rsidRPr="00F90522" w:rsidRDefault="009E2645" w:rsidP="009E19DD">
      <w:pPr>
        <w:pStyle w:val="Heading4"/>
        <w:rPr>
          <w:rStyle w:val="Strong"/>
          <w:lang w:val="en-AU"/>
        </w:rPr>
      </w:pPr>
      <w:bookmarkStart w:id="116" w:name="_Ref97210253"/>
      <w:r w:rsidRPr="00F90522">
        <w:rPr>
          <w:rStyle w:val="Strong"/>
          <w:lang w:val="en-AU"/>
        </w:rPr>
        <w:t xml:space="preserve">RACF engagement </w:t>
      </w:r>
      <w:r w:rsidR="003F6326" w:rsidRPr="00F90522">
        <w:rPr>
          <w:rStyle w:val="Strong"/>
          <w:lang w:val="en-AU"/>
        </w:rPr>
        <w:t xml:space="preserve">in </w:t>
      </w:r>
      <w:r w:rsidRPr="00F90522">
        <w:rPr>
          <w:rStyle w:val="Strong"/>
          <w:lang w:val="en-AU"/>
        </w:rPr>
        <w:t>and support of the initiative</w:t>
      </w:r>
      <w:bookmarkEnd w:id="116"/>
    </w:p>
    <w:p w14:paraId="5387DB65" w14:textId="199B2269" w:rsidR="00445B35" w:rsidRPr="00F90522" w:rsidRDefault="007E50AE" w:rsidP="009E2645">
      <w:pPr>
        <w:pStyle w:val="Para"/>
        <w:rPr>
          <w:lang w:eastAsia="en-AU"/>
        </w:rPr>
      </w:pPr>
      <w:r w:rsidRPr="00F90522">
        <w:rPr>
          <w:lang w:eastAsia="en-AU"/>
        </w:rPr>
        <w:t xml:space="preserve">As noted in </w:t>
      </w:r>
      <w:r w:rsidR="00EC2021" w:rsidRPr="00F90522">
        <w:rPr>
          <w:lang w:eastAsia="en-AU"/>
        </w:rPr>
        <w:t xml:space="preserve">section </w:t>
      </w:r>
      <w:r w:rsidR="00EC2021" w:rsidRPr="00F90522">
        <w:rPr>
          <w:lang w:eastAsia="en-AU"/>
        </w:rPr>
        <w:fldChar w:fldCharType="begin"/>
      </w:r>
      <w:r w:rsidR="00EC2021" w:rsidRPr="00F90522">
        <w:rPr>
          <w:lang w:eastAsia="en-AU"/>
        </w:rPr>
        <w:instrText xml:space="preserve"> REF _Ref93507634 \r \h </w:instrText>
      </w:r>
      <w:r w:rsidR="00EC2021" w:rsidRPr="00F90522">
        <w:rPr>
          <w:lang w:eastAsia="en-AU"/>
        </w:rPr>
      </w:r>
      <w:r w:rsidR="00EC2021" w:rsidRPr="00F90522">
        <w:rPr>
          <w:lang w:eastAsia="en-AU"/>
        </w:rPr>
        <w:fldChar w:fldCharType="separate"/>
      </w:r>
      <w:r w:rsidR="008766BF">
        <w:rPr>
          <w:lang w:eastAsia="en-AU"/>
        </w:rPr>
        <w:t>4.1.2</w:t>
      </w:r>
      <w:r w:rsidR="00EC2021" w:rsidRPr="00F90522">
        <w:rPr>
          <w:lang w:eastAsia="en-AU"/>
        </w:rPr>
        <w:fldChar w:fldCharType="end"/>
      </w:r>
      <w:r w:rsidR="00EC2021" w:rsidRPr="00F90522">
        <w:rPr>
          <w:lang w:eastAsia="en-AU"/>
        </w:rPr>
        <w:t xml:space="preserve">, </w:t>
      </w:r>
      <w:r w:rsidR="009E2645" w:rsidRPr="00F90522">
        <w:rPr>
          <w:lang w:eastAsia="en-AU"/>
        </w:rPr>
        <w:t xml:space="preserve">RACF engagement was viewed </w:t>
      </w:r>
      <w:r w:rsidR="00EC2021" w:rsidRPr="00F90522">
        <w:rPr>
          <w:lang w:eastAsia="en-AU"/>
        </w:rPr>
        <w:t xml:space="preserve">as one of the most important </w:t>
      </w:r>
      <w:r w:rsidR="00FC4EBB" w:rsidRPr="00F90522">
        <w:rPr>
          <w:lang w:eastAsia="en-AU"/>
        </w:rPr>
        <w:t>components</w:t>
      </w:r>
      <w:r w:rsidR="00EC2021" w:rsidRPr="00F90522">
        <w:rPr>
          <w:lang w:eastAsia="en-AU"/>
        </w:rPr>
        <w:t xml:space="preserve"> of </w:t>
      </w:r>
      <w:r w:rsidR="00B715BC" w:rsidRPr="00F90522">
        <w:rPr>
          <w:lang w:eastAsia="en-AU"/>
        </w:rPr>
        <w:t xml:space="preserve">an </w:t>
      </w:r>
      <w:r w:rsidR="00EC2021" w:rsidRPr="00F90522">
        <w:rPr>
          <w:lang w:eastAsia="en-AU"/>
        </w:rPr>
        <w:t>effective service</w:t>
      </w:r>
      <w:r w:rsidR="00964991" w:rsidRPr="00F90522">
        <w:rPr>
          <w:lang w:eastAsia="en-AU"/>
        </w:rPr>
        <w:t>. Unfortunately</w:t>
      </w:r>
      <w:r w:rsidR="00EC2021" w:rsidRPr="00F90522">
        <w:rPr>
          <w:lang w:eastAsia="en-AU"/>
        </w:rPr>
        <w:t>,</w:t>
      </w:r>
      <w:r w:rsidR="009E2645" w:rsidRPr="00F90522">
        <w:rPr>
          <w:lang w:eastAsia="en-AU"/>
        </w:rPr>
        <w:t xml:space="preserve"> PHNs and service providers </w:t>
      </w:r>
      <w:r w:rsidR="00AA12BA" w:rsidRPr="00F90522">
        <w:rPr>
          <w:lang w:eastAsia="en-AU"/>
        </w:rPr>
        <w:t xml:space="preserve">also considered it to be </w:t>
      </w:r>
      <w:r w:rsidR="00B715BC" w:rsidRPr="00F90522">
        <w:rPr>
          <w:lang w:eastAsia="en-AU"/>
        </w:rPr>
        <w:t xml:space="preserve">fraught with </w:t>
      </w:r>
      <w:r w:rsidR="00976B34" w:rsidRPr="00F90522">
        <w:rPr>
          <w:lang w:eastAsia="en-AU"/>
        </w:rPr>
        <w:t xml:space="preserve">some of </w:t>
      </w:r>
      <w:r w:rsidR="009E2645" w:rsidRPr="00F90522">
        <w:rPr>
          <w:lang w:eastAsia="en-AU"/>
        </w:rPr>
        <w:t xml:space="preserve">the most significant challenges </w:t>
      </w:r>
      <w:r w:rsidR="00AA12BA" w:rsidRPr="00F90522">
        <w:rPr>
          <w:lang w:eastAsia="en-AU"/>
        </w:rPr>
        <w:t>they have faced to date</w:t>
      </w:r>
      <w:r w:rsidR="009E2645" w:rsidRPr="00F90522">
        <w:rPr>
          <w:lang w:eastAsia="en-AU"/>
        </w:rPr>
        <w:t xml:space="preserve">. </w:t>
      </w:r>
      <w:r w:rsidR="00AA12BA" w:rsidRPr="00F90522">
        <w:rPr>
          <w:lang w:eastAsia="en-AU"/>
        </w:rPr>
        <w:t>They</w:t>
      </w:r>
      <w:r w:rsidR="001C6A9A" w:rsidRPr="00F90522">
        <w:rPr>
          <w:lang w:eastAsia="en-AU"/>
        </w:rPr>
        <w:t xml:space="preserve"> </w:t>
      </w:r>
      <w:r w:rsidR="00F34F9E" w:rsidRPr="00F90522">
        <w:rPr>
          <w:lang w:eastAsia="en-AU"/>
        </w:rPr>
        <w:t>discussed</w:t>
      </w:r>
      <w:r w:rsidR="00976B34" w:rsidRPr="00F90522">
        <w:rPr>
          <w:lang w:eastAsia="en-AU"/>
        </w:rPr>
        <w:t>,</w:t>
      </w:r>
      <w:r w:rsidR="009E2645" w:rsidRPr="00F90522">
        <w:rPr>
          <w:lang w:eastAsia="en-AU"/>
        </w:rPr>
        <w:t xml:space="preserve"> for </w:t>
      </w:r>
      <w:r w:rsidR="00976B34" w:rsidRPr="00F90522">
        <w:rPr>
          <w:lang w:eastAsia="en-AU"/>
        </w:rPr>
        <w:t>example</w:t>
      </w:r>
      <w:r w:rsidR="00445B35" w:rsidRPr="00F90522">
        <w:rPr>
          <w:lang w:eastAsia="en-AU"/>
        </w:rPr>
        <w:t>:</w:t>
      </w:r>
    </w:p>
    <w:p w14:paraId="5CCDE401" w14:textId="60D2BE34" w:rsidR="00445B35" w:rsidRPr="00F90522" w:rsidRDefault="009E2645" w:rsidP="00445B35">
      <w:pPr>
        <w:pStyle w:val="Bullet1"/>
      </w:pPr>
      <w:r w:rsidRPr="00F90522">
        <w:t xml:space="preserve">difficulties </w:t>
      </w:r>
      <w:r w:rsidR="00976B34" w:rsidRPr="00F90522">
        <w:t xml:space="preserve">in </w:t>
      </w:r>
      <w:r w:rsidRPr="00F90522">
        <w:t xml:space="preserve">finding the appropriate person to talk to </w:t>
      </w:r>
      <w:r w:rsidR="00445B35" w:rsidRPr="00F90522">
        <w:t>in the first instance</w:t>
      </w:r>
    </w:p>
    <w:p w14:paraId="402AFF33" w14:textId="77777777" w:rsidR="00E13728" w:rsidRPr="00F90522" w:rsidRDefault="00EA26F1" w:rsidP="00445B35">
      <w:pPr>
        <w:pStyle w:val="Bullet1"/>
      </w:pPr>
      <w:r w:rsidRPr="00F90522">
        <w:t xml:space="preserve">high staff turnover </w:t>
      </w:r>
      <w:r w:rsidR="00EE7014" w:rsidRPr="00F90522">
        <w:t>creating a need to continually engage with and re-educate new staff</w:t>
      </w:r>
    </w:p>
    <w:p w14:paraId="6BEDB3F1" w14:textId="77777777" w:rsidR="00764FF0" w:rsidRPr="00F90522" w:rsidRDefault="00764FF0" w:rsidP="00445B35">
      <w:pPr>
        <w:pStyle w:val="Bullet1"/>
      </w:pPr>
      <w:r w:rsidRPr="00F90522">
        <w:t>a need to address RACF</w:t>
      </w:r>
      <w:r w:rsidR="009E2645" w:rsidRPr="00F90522">
        <w:t xml:space="preserve"> concerns about their capacity to support the </w:t>
      </w:r>
      <w:r w:rsidR="008D1C8A" w:rsidRPr="00F90522">
        <w:t xml:space="preserve">initiative’s </w:t>
      </w:r>
      <w:r w:rsidR="009E2645" w:rsidRPr="00F90522">
        <w:t xml:space="preserve">implementation and the </w:t>
      </w:r>
      <w:r w:rsidR="004C41AE" w:rsidRPr="00F90522">
        <w:t>demands</w:t>
      </w:r>
      <w:r w:rsidR="009E2645" w:rsidRPr="00F90522">
        <w:t xml:space="preserve"> it could </w:t>
      </w:r>
      <w:r w:rsidR="004C41AE" w:rsidRPr="00F90522">
        <w:t>place on staff</w:t>
      </w:r>
    </w:p>
    <w:p w14:paraId="5522E136" w14:textId="17417738" w:rsidR="00A9076D" w:rsidRPr="00F90522" w:rsidRDefault="00A9076D" w:rsidP="00445B35">
      <w:pPr>
        <w:pStyle w:val="Bullet1"/>
      </w:pPr>
      <w:r w:rsidRPr="00F90522">
        <w:t>a perception among some RACFs that their residents are well served by existing programs and therefore do not require additional support</w:t>
      </w:r>
    </w:p>
    <w:p w14:paraId="70CAE2F8" w14:textId="201B7231" w:rsidR="009E2645" w:rsidRPr="00F90522" w:rsidRDefault="00764FF0" w:rsidP="00445B35">
      <w:pPr>
        <w:pStyle w:val="Bullet1"/>
      </w:pPr>
      <w:r w:rsidRPr="00F90522">
        <w:t xml:space="preserve">challenges </w:t>
      </w:r>
      <w:r w:rsidR="00E66670" w:rsidRPr="00F90522">
        <w:t xml:space="preserve">managing RACF </w:t>
      </w:r>
      <w:r w:rsidR="00DF45C5" w:rsidRPr="00F90522">
        <w:t>reluctance to have</w:t>
      </w:r>
      <w:r w:rsidR="009E2645" w:rsidRPr="00F90522">
        <w:t xml:space="preserve"> external people </w:t>
      </w:r>
      <w:r w:rsidR="00DF45C5" w:rsidRPr="00F90522">
        <w:t>onsite</w:t>
      </w:r>
      <w:r w:rsidR="009E2645" w:rsidRPr="00F90522">
        <w:t xml:space="preserve"> due to fear of scrutiny</w:t>
      </w:r>
      <w:r w:rsidR="00AC4BCD" w:rsidRPr="00F90522">
        <w:t xml:space="preserve"> following </w:t>
      </w:r>
      <w:r w:rsidR="000F38E9" w:rsidRPr="00F90522">
        <w:t>the</w:t>
      </w:r>
      <w:r w:rsidR="000E1B99" w:rsidRPr="00F90522">
        <w:t xml:space="preserve"> </w:t>
      </w:r>
      <w:r w:rsidR="00AC4BCD" w:rsidRPr="00F90522">
        <w:t xml:space="preserve">royal </w:t>
      </w:r>
      <w:r w:rsidR="000F38E9" w:rsidRPr="00F90522">
        <w:t>commission</w:t>
      </w:r>
      <w:r w:rsidR="009E2645" w:rsidRPr="00F90522">
        <w:t>.</w:t>
      </w:r>
    </w:p>
    <w:p w14:paraId="3145F30B" w14:textId="30244D6B" w:rsidR="009E2645" w:rsidRPr="00F90522" w:rsidRDefault="00BC3102" w:rsidP="0056550F">
      <w:pPr>
        <w:pStyle w:val="Para"/>
        <w:rPr>
          <w:lang w:eastAsia="en-AU"/>
        </w:rPr>
      </w:pPr>
      <w:r>
        <w:rPr>
          <w:lang w:eastAsia="en-AU"/>
        </w:rPr>
        <w:t xml:space="preserve">These challenges were </w:t>
      </w:r>
      <w:r w:rsidR="003910DA">
        <w:rPr>
          <w:lang w:eastAsia="en-AU"/>
        </w:rPr>
        <w:t>heightened for service providers with</w:t>
      </w:r>
      <w:r w:rsidR="00187D24">
        <w:rPr>
          <w:lang w:eastAsia="en-AU"/>
        </w:rPr>
        <w:t xml:space="preserve">out an </w:t>
      </w:r>
      <w:r w:rsidR="0040073E">
        <w:rPr>
          <w:lang w:eastAsia="en-AU"/>
        </w:rPr>
        <w:t xml:space="preserve">existing presence </w:t>
      </w:r>
      <w:r w:rsidR="00CC2259">
        <w:rPr>
          <w:lang w:eastAsia="en-AU"/>
        </w:rPr>
        <w:t>with</w:t>
      </w:r>
      <w:r w:rsidR="00187D24">
        <w:rPr>
          <w:lang w:eastAsia="en-AU"/>
        </w:rPr>
        <w:t>in the aged care sector</w:t>
      </w:r>
      <w:r w:rsidR="00CC2259">
        <w:rPr>
          <w:lang w:eastAsia="en-AU"/>
        </w:rPr>
        <w:t xml:space="preserve"> </w:t>
      </w:r>
      <w:r w:rsidR="00B4247E">
        <w:rPr>
          <w:lang w:eastAsia="en-AU"/>
        </w:rPr>
        <w:t xml:space="preserve">(see </w:t>
      </w:r>
      <w:r w:rsidR="001E4BF5">
        <w:rPr>
          <w:lang w:eastAsia="en-AU"/>
        </w:rPr>
        <w:t xml:space="preserve">section </w:t>
      </w:r>
      <w:r w:rsidR="005D01A9">
        <w:rPr>
          <w:lang w:eastAsia="en-AU"/>
        </w:rPr>
        <w:fldChar w:fldCharType="begin"/>
      </w:r>
      <w:r w:rsidR="005D01A9">
        <w:rPr>
          <w:lang w:eastAsia="en-AU"/>
        </w:rPr>
        <w:instrText xml:space="preserve"> REF _Ref94881294 \r \h </w:instrText>
      </w:r>
      <w:r w:rsidR="005D01A9">
        <w:rPr>
          <w:lang w:eastAsia="en-AU"/>
        </w:rPr>
      </w:r>
      <w:r w:rsidR="005D01A9">
        <w:rPr>
          <w:lang w:eastAsia="en-AU"/>
        </w:rPr>
        <w:fldChar w:fldCharType="separate"/>
      </w:r>
      <w:r w:rsidR="008766BF">
        <w:rPr>
          <w:lang w:eastAsia="en-AU"/>
        </w:rPr>
        <w:t>4.2.2</w:t>
      </w:r>
      <w:r w:rsidR="005D01A9">
        <w:rPr>
          <w:lang w:eastAsia="en-AU"/>
        </w:rPr>
        <w:fldChar w:fldCharType="end"/>
      </w:r>
      <w:r w:rsidR="005D01A9">
        <w:rPr>
          <w:lang w:eastAsia="en-AU"/>
        </w:rPr>
        <w:t xml:space="preserve">: </w:t>
      </w:r>
      <w:r w:rsidR="005D01A9">
        <w:rPr>
          <w:lang w:eastAsia="en-AU"/>
        </w:rPr>
        <w:fldChar w:fldCharType="begin"/>
      </w:r>
      <w:r w:rsidR="005D01A9">
        <w:rPr>
          <w:lang w:eastAsia="en-AU"/>
        </w:rPr>
        <w:instrText xml:space="preserve"> REF _Ref97132244 \h </w:instrText>
      </w:r>
      <w:r w:rsidR="005D01A9">
        <w:rPr>
          <w:lang w:eastAsia="en-AU"/>
        </w:rPr>
      </w:r>
      <w:r w:rsidR="005D01A9">
        <w:rPr>
          <w:lang w:eastAsia="en-AU"/>
        </w:rPr>
        <w:fldChar w:fldCharType="separate"/>
      </w:r>
      <w:r w:rsidR="008766BF" w:rsidRPr="00F90522">
        <w:t>Facilitators of efficient resource use</w:t>
      </w:r>
      <w:r w:rsidR="005D01A9">
        <w:rPr>
          <w:lang w:eastAsia="en-AU"/>
        </w:rPr>
        <w:fldChar w:fldCharType="end"/>
      </w:r>
      <w:r w:rsidR="005D01A9">
        <w:rPr>
          <w:lang w:eastAsia="en-AU"/>
        </w:rPr>
        <w:t>)</w:t>
      </w:r>
      <w:r w:rsidR="001D38C8">
        <w:rPr>
          <w:lang w:eastAsia="en-AU"/>
        </w:rPr>
        <w:t xml:space="preserve">. </w:t>
      </w:r>
      <w:r w:rsidR="009E2645" w:rsidRPr="00F90522">
        <w:rPr>
          <w:lang w:eastAsia="en-AU"/>
        </w:rPr>
        <w:t xml:space="preserve">COVID-19 added another layer of complexity to engaging and securing support from RACFs, with </w:t>
      </w:r>
      <w:r w:rsidR="00B87952" w:rsidRPr="00F90522">
        <w:rPr>
          <w:lang w:eastAsia="en-AU"/>
        </w:rPr>
        <w:t>psychological services</w:t>
      </w:r>
      <w:r w:rsidR="009E2645" w:rsidRPr="00F90522">
        <w:rPr>
          <w:lang w:eastAsia="en-AU"/>
        </w:rPr>
        <w:t xml:space="preserve"> not being a priority </w:t>
      </w:r>
      <w:r w:rsidR="00284D99" w:rsidRPr="00F90522">
        <w:rPr>
          <w:lang w:eastAsia="en-AU"/>
        </w:rPr>
        <w:t>for</w:t>
      </w:r>
      <w:r w:rsidR="00E23E7D" w:rsidRPr="00F90522">
        <w:rPr>
          <w:lang w:eastAsia="en-AU"/>
        </w:rPr>
        <w:t xml:space="preserve"> </w:t>
      </w:r>
      <w:r w:rsidR="00790515" w:rsidRPr="00F90522">
        <w:rPr>
          <w:lang w:eastAsia="en-AU"/>
        </w:rPr>
        <w:t xml:space="preserve">a depleted workforce </w:t>
      </w:r>
      <w:r w:rsidR="00284D99" w:rsidRPr="00F90522">
        <w:rPr>
          <w:lang w:eastAsia="en-AU"/>
        </w:rPr>
        <w:t xml:space="preserve">managing </w:t>
      </w:r>
      <w:r w:rsidR="00D907B5" w:rsidRPr="00F90522">
        <w:rPr>
          <w:lang w:eastAsia="en-AU"/>
        </w:rPr>
        <w:t>acute threats</w:t>
      </w:r>
      <w:r w:rsidR="009E2645" w:rsidRPr="00F90522">
        <w:rPr>
          <w:lang w:eastAsia="en-AU"/>
        </w:rPr>
        <w:t xml:space="preserve"> to </w:t>
      </w:r>
      <w:r w:rsidR="00D907B5" w:rsidRPr="00F90522">
        <w:rPr>
          <w:lang w:eastAsia="en-AU"/>
        </w:rPr>
        <w:t xml:space="preserve">residents’ </w:t>
      </w:r>
      <w:r w:rsidR="00284D99" w:rsidRPr="00F90522">
        <w:rPr>
          <w:lang w:eastAsia="en-AU"/>
        </w:rPr>
        <w:t xml:space="preserve">(and their own) </w:t>
      </w:r>
      <w:r w:rsidR="00D907B5" w:rsidRPr="00F90522">
        <w:rPr>
          <w:lang w:eastAsia="en-AU"/>
        </w:rPr>
        <w:t>physical health</w:t>
      </w:r>
      <w:r w:rsidR="00541E09" w:rsidRPr="00F90522">
        <w:rPr>
          <w:lang w:eastAsia="en-AU"/>
        </w:rPr>
        <w:t xml:space="preserve"> while ensuring basic care needs are met</w:t>
      </w:r>
      <w:r w:rsidR="00284D99" w:rsidRPr="00F90522">
        <w:rPr>
          <w:lang w:eastAsia="en-AU"/>
        </w:rPr>
        <w:t>. PHNs and service providers noted that</w:t>
      </w:r>
      <w:r w:rsidR="009E2645" w:rsidRPr="00F90522">
        <w:rPr>
          <w:lang w:eastAsia="en-AU"/>
        </w:rPr>
        <w:t xml:space="preserve"> confusion and inconsistencies in RACF visitor policies </w:t>
      </w:r>
      <w:r w:rsidR="00284D99" w:rsidRPr="00F90522">
        <w:rPr>
          <w:lang w:eastAsia="en-AU"/>
        </w:rPr>
        <w:t>made</w:t>
      </w:r>
      <w:r w:rsidR="009E2645" w:rsidRPr="00F90522">
        <w:rPr>
          <w:lang w:eastAsia="en-AU"/>
        </w:rPr>
        <w:t xml:space="preserve"> </w:t>
      </w:r>
      <w:r w:rsidR="001F207D" w:rsidRPr="00F90522">
        <w:rPr>
          <w:lang w:eastAsia="en-AU"/>
        </w:rPr>
        <w:t xml:space="preserve">access to </w:t>
      </w:r>
      <w:r w:rsidR="009E2645" w:rsidRPr="00F90522">
        <w:rPr>
          <w:lang w:eastAsia="en-AU"/>
        </w:rPr>
        <w:t>facilities difficult</w:t>
      </w:r>
      <w:r w:rsidR="004B045B" w:rsidRPr="00F90522">
        <w:rPr>
          <w:lang w:eastAsia="en-AU"/>
        </w:rPr>
        <w:t xml:space="preserve">. </w:t>
      </w:r>
      <w:r w:rsidR="00AD7FCE" w:rsidRPr="00F90522">
        <w:rPr>
          <w:lang w:eastAsia="en-AU"/>
        </w:rPr>
        <w:t>W</w:t>
      </w:r>
      <w:r w:rsidR="00C44B29" w:rsidRPr="00F90522">
        <w:rPr>
          <w:lang w:eastAsia="en-AU"/>
        </w:rPr>
        <w:t>e heard</w:t>
      </w:r>
      <w:r w:rsidR="00AD7FCE" w:rsidRPr="00F90522">
        <w:rPr>
          <w:lang w:eastAsia="en-AU"/>
        </w:rPr>
        <w:t>,</w:t>
      </w:r>
      <w:r w:rsidR="009E2645" w:rsidRPr="00F90522">
        <w:rPr>
          <w:lang w:eastAsia="en-AU"/>
        </w:rPr>
        <w:t xml:space="preserve"> for </w:t>
      </w:r>
      <w:r w:rsidR="00AD7FCE" w:rsidRPr="00F90522">
        <w:rPr>
          <w:lang w:eastAsia="en-AU"/>
        </w:rPr>
        <w:t xml:space="preserve">example, </w:t>
      </w:r>
      <w:r w:rsidR="005C6BAD" w:rsidRPr="00F90522">
        <w:rPr>
          <w:lang w:eastAsia="en-AU"/>
        </w:rPr>
        <w:t xml:space="preserve">that </w:t>
      </w:r>
      <w:r w:rsidR="0004091A" w:rsidRPr="00F90522">
        <w:rPr>
          <w:lang w:eastAsia="en-AU"/>
        </w:rPr>
        <w:t xml:space="preserve">some </w:t>
      </w:r>
      <w:r w:rsidR="00D718CA" w:rsidRPr="00F90522">
        <w:rPr>
          <w:lang w:eastAsia="en-AU"/>
        </w:rPr>
        <w:t xml:space="preserve">RACFs </w:t>
      </w:r>
      <w:r w:rsidR="005C6BAD" w:rsidRPr="00F90522">
        <w:rPr>
          <w:lang w:eastAsia="en-AU"/>
        </w:rPr>
        <w:t>‘just shut the door’, while others allowed</w:t>
      </w:r>
      <w:r w:rsidR="005F38DC" w:rsidRPr="00F90522">
        <w:rPr>
          <w:lang w:eastAsia="en-AU"/>
        </w:rPr>
        <w:t xml:space="preserve"> mental health </w:t>
      </w:r>
      <w:r w:rsidR="0056550F" w:rsidRPr="00F90522">
        <w:rPr>
          <w:lang w:eastAsia="en-AU"/>
        </w:rPr>
        <w:t xml:space="preserve">practitioners </w:t>
      </w:r>
      <w:r w:rsidR="005C6BAD" w:rsidRPr="00F90522">
        <w:rPr>
          <w:lang w:eastAsia="en-AU"/>
        </w:rPr>
        <w:t xml:space="preserve">onsite </w:t>
      </w:r>
      <w:r w:rsidR="0004091A" w:rsidRPr="00F90522">
        <w:rPr>
          <w:lang w:eastAsia="en-AU"/>
        </w:rPr>
        <w:t xml:space="preserve">only </w:t>
      </w:r>
      <w:r w:rsidR="0020074C" w:rsidRPr="00F90522">
        <w:rPr>
          <w:lang w:eastAsia="en-AU"/>
        </w:rPr>
        <w:t xml:space="preserve">if </w:t>
      </w:r>
      <w:r w:rsidR="00AD7FCE" w:rsidRPr="00F90522">
        <w:rPr>
          <w:lang w:eastAsia="en-AU"/>
        </w:rPr>
        <w:t xml:space="preserve">they were not working in other </w:t>
      </w:r>
      <w:r w:rsidR="00A007AC" w:rsidRPr="00F90522">
        <w:rPr>
          <w:lang w:eastAsia="en-AU"/>
        </w:rPr>
        <w:t>RACFs</w:t>
      </w:r>
      <w:r w:rsidR="00F4784F" w:rsidRPr="00F90522">
        <w:rPr>
          <w:lang w:eastAsia="en-AU"/>
        </w:rPr>
        <w:t xml:space="preserve"> (the subsequent need </w:t>
      </w:r>
      <w:r w:rsidR="00F5456C" w:rsidRPr="00F90522">
        <w:rPr>
          <w:lang w:eastAsia="en-AU"/>
        </w:rPr>
        <w:t xml:space="preserve">to establish a 1:1 ratio of practitioners and RACFs </w:t>
      </w:r>
      <w:r w:rsidR="0056550F" w:rsidRPr="00F90522">
        <w:rPr>
          <w:lang w:eastAsia="en-AU"/>
        </w:rPr>
        <w:t>creating</w:t>
      </w:r>
      <w:r w:rsidR="005F38DC" w:rsidRPr="00F90522">
        <w:rPr>
          <w:lang w:eastAsia="en-AU"/>
        </w:rPr>
        <w:t xml:space="preserve"> further </w:t>
      </w:r>
      <w:r w:rsidR="0004091A" w:rsidRPr="00F90522">
        <w:rPr>
          <w:lang w:eastAsia="en-AU"/>
        </w:rPr>
        <w:t>workforce challenges for service providers</w:t>
      </w:r>
      <w:r w:rsidR="0056550F" w:rsidRPr="00F90522">
        <w:rPr>
          <w:lang w:eastAsia="en-AU"/>
        </w:rPr>
        <w:t>)</w:t>
      </w:r>
      <w:r w:rsidR="00F4784F" w:rsidRPr="00F90522">
        <w:rPr>
          <w:lang w:eastAsia="en-AU"/>
        </w:rPr>
        <w:t>.</w:t>
      </w:r>
    </w:p>
    <w:p w14:paraId="39073817" w14:textId="2C35E5A8" w:rsidR="009E2645" w:rsidRPr="00F90522" w:rsidRDefault="003A2F34" w:rsidP="009E2645">
      <w:pPr>
        <w:pStyle w:val="Para"/>
        <w:rPr>
          <w:lang w:eastAsia="en-AU"/>
        </w:rPr>
      </w:pPr>
      <w:r w:rsidRPr="00F90522">
        <w:rPr>
          <w:lang w:eastAsia="en-AU"/>
        </w:rPr>
        <w:t xml:space="preserve">We also heard that there are practical and logistical barriers to service delivery in RACFs. For example, </w:t>
      </w:r>
      <w:r w:rsidR="00D95023" w:rsidRPr="00F90522">
        <w:rPr>
          <w:lang w:eastAsia="en-AU"/>
        </w:rPr>
        <w:t xml:space="preserve">many lack the infrastructure and resources to make telehealth a feasible alternative </w:t>
      </w:r>
      <w:r w:rsidR="00541E09" w:rsidRPr="00F90522">
        <w:rPr>
          <w:lang w:eastAsia="en-AU"/>
        </w:rPr>
        <w:t>to face-to-face support</w:t>
      </w:r>
      <w:r w:rsidR="00192A0A" w:rsidRPr="00F90522">
        <w:rPr>
          <w:lang w:eastAsia="en-AU"/>
        </w:rPr>
        <w:t xml:space="preserve">. </w:t>
      </w:r>
      <w:r w:rsidR="001A0139" w:rsidRPr="00F90522">
        <w:rPr>
          <w:lang w:eastAsia="en-AU"/>
        </w:rPr>
        <w:t xml:space="preserve">Others lack </w:t>
      </w:r>
      <w:r w:rsidR="00580975" w:rsidRPr="00F90522">
        <w:rPr>
          <w:lang w:eastAsia="en-AU"/>
        </w:rPr>
        <w:t>appropriate</w:t>
      </w:r>
      <w:r w:rsidR="003364E3" w:rsidRPr="00F90522">
        <w:rPr>
          <w:lang w:eastAsia="en-AU"/>
        </w:rPr>
        <w:t xml:space="preserve">ly </w:t>
      </w:r>
      <w:r w:rsidR="0019004F" w:rsidRPr="00F90522">
        <w:rPr>
          <w:lang w:eastAsia="en-AU"/>
        </w:rPr>
        <w:t>rooms</w:t>
      </w:r>
      <w:r w:rsidR="00580975" w:rsidRPr="00F90522">
        <w:rPr>
          <w:lang w:eastAsia="en-AU"/>
        </w:rPr>
        <w:t xml:space="preserve"> for </w:t>
      </w:r>
      <w:r w:rsidR="009B7BF5" w:rsidRPr="00F90522">
        <w:rPr>
          <w:lang w:eastAsia="en-AU"/>
        </w:rPr>
        <w:t>service delivery (whether in</w:t>
      </w:r>
      <w:r w:rsidR="00EE6316">
        <w:rPr>
          <w:lang w:eastAsia="en-AU"/>
        </w:rPr>
        <w:t xml:space="preserve"> </w:t>
      </w:r>
      <w:r w:rsidR="009B7BF5" w:rsidRPr="00F90522">
        <w:rPr>
          <w:lang w:eastAsia="en-AU"/>
        </w:rPr>
        <w:t xml:space="preserve">person or </w:t>
      </w:r>
      <w:r w:rsidR="003364E3" w:rsidRPr="00F90522">
        <w:rPr>
          <w:lang w:eastAsia="en-AU"/>
        </w:rPr>
        <w:t xml:space="preserve">via telehealth), with sessions conducted either in </w:t>
      </w:r>
      <w:r w:rsidR="009F2069" w:rsidRPr="00F90522">
        <w:rPr>
          <w:lang w:eastAsia="en-AU"/>
        </w:rPr>
        <w:t xml:space="preserve">a public space or </w:t>
      </w:r>
      <w:r w:rsidR="003364E3" w:rsidRPr="00F90522">
        <w:rPr>
          <w:lang w:eastAsia="en-AU"/>
        </w:rPr>
        <w:t>the resident’s room</w:t>
      </w:r>
      <w:r w:rsidR="00E11AC2" w:rsidRPr="00F90522">
        <w:rPr>
          <w:lang w:eastAsia="en-AU"/>
        </w:rPr>
        <w:t>. While the latter</w:t>
      </w:r>
      <w:r w:rsidR="0019004F" w:rsidRPr="00F90522">
        <w:rPr>
          <w:lang w:eastAsia="en-AU"/>
        </w:rPr>
        <w:t xml:space="preserve"> may </w:t>
      </w:r>
      <w:r w:rsidR="00017968" w:rsidRPr="00F90522">
        <w:rPr>
          <w:lang w:eastAsia="en-AU"/>
        </w:rPr>
        <w:t>be preferable in terms of privacy</w:t>
      </w:r>
      <w:r w:rsidR="00197AEF" w:rsidRPr="00F90522">
        <w:rPr>
          <w:lang w:eastAsia="en-AU"/>
        </w:rPr>
        <w:t xml:space="preserve"> (assuming the resident has their own room)</w:t>
      </w:r>
      <w:r w:rsidR="00017968" w:rsidRPr="00F90522">
        <w:rPr>
          <w:lang w:eastAsia="en-AU"/>
        </w:rPr>
        <w:t xml:space="preserve">, </w:t>
      </w:r>
      <w:r w:rsidR="003504AC" w:rsidRPr="00F90522">
        <w:rPr>
          <w:lang w:eastAsia="en-AU"/>
        </w:rPr>
        <w:t>service providers noted that</w:t>
      </w:r>
      <w:r w:rsidR="00EC7AD0" w:rsidRPr="00F90522">
        <w:rPr>
          <w:lang w:eastAsia="en-AU"/>
        </w:rPr>
        <w:t xml:space="preserve"> internet access is likely to be problematic</w:t>
      </w:r>
      <w:r w:rsidR="00504AF9" w:rsidRPr="00F90522">
        <w:rPr>
          <w:lang w:eastAsia="en-AU"/>
        </w:rPr>
        <w:t xml:space="preserve"> and that some residents may </w:t>
      </w:r>
      <w:r w:rsidR="00212A3B" w:rsidRPr="00F90522">
        <w:rPr>
          <w:lang w:eastAsia="en-AU"/>
        </w:rPr>
        <w:t>prefer to separate the</w:t>
      </w:r>
      <w:r w:rsidR="00784EE6" w:rsidRPr="00F90522">
        <w:rPr>
          <w:lang w:eastAsia="en-AU"/>
        </w:rPr>
        <w:t>ir</w:t>
      </w:r>
      <w:r w:rsidR="00010E7B" w:rsidRPr="00F90522">
        <w:rPr>
          <w:lang w:eastAsia="en-AU"/>
        </w:rPr>
        <w:t xml:space="preserve"> mental health appointments</w:t>
      </w:r>
      <w:r w:rsidR="00784EE6" w:rsidRPr="00F90522">
        <w:rPr>
          <w:lang w:eastAsia="en-AU"/>
        </w:rPr>
        <w:t xml:space="preserve"> from their usual environment</w:t>
      </w:r>
      <w:r w:rsidR="00EC7AD0" w:rsidRPr="00F90522">
        <w:rPr>
          <w:lang w:eastAsia="en-AU"/>
        </w:rPr>
        <w:t xml:space="preserve">. </w:t>
      </w:r>
      <w:r w:rsidR="00192A0A" w:rsidRPr="00F90522">
        <w:rPr>
          <w:lang w:eastAsia="en-AU"/>
        </w:rPr>
        <w:t xml:space="preserve">Further, </w:t>
      </w:r>
      <w:r w:rsidR="00EC7AD0" w:rsidRPr="00F90522">
        <w:rPr>
          <w:lang w:eastAsia="en-AU"/>
        </w:rPr>
        <w:t>RACF timetables – including personal care activities (</w:t>
      </w:r>
      <w:proofErr w:type="gramStart"/>
      <w:r w:rsidR="00EC7AD0" w:rsidRPr="00F90522">
        <w:rPr>
          <w:lang w:eastAsia="en-AU"/>
        </w:rPr>
        <w:t>e.g.</w:t>
      </w:r>
      <w:proofErr w:type="gramEnd"/>
      <w:r w:rsidR="00EC7AD0" w:rsidRPr="00F90522">
        <w:rPr>
          <w:lang w:eastAsia="en-AU"/>
        </w:rPr>
        <w:t xml:space="preserve"> set meal and shower times), appointments with other health professionals, and family visits – </w:t>
      </w:r>
      <w:r w:rsidR="009E2645" w:rsidRPr="00F90522">
        <w:rPr>
          <w:lang w:eastAsia="en-AU"/>
        </w:rPr>
        <w:t xml:space="preserve">can mean there is only a small window </w:t>
      </w:r>
      <w:r w:rsidR="00B557E2" w:rsidRPr="00F90522">
        <w:rPr>
          <w:lang w:eastAsia="en-AU"/>
        </w:rPr>
        <w:t>in which psychological service providers can schedule appointments</w:t>
      </w:r>
      <w:r w:rsidR="009E2645" w:rsidRPr="00F90522">
        <w:rPr>
          <w:lang w:eastAsia="en-AU"/>
        </w:rPr>
        <w:t xml:space="preserve">. </w:t>
      </w:r>
      <w:r w:rsidR="00EC7AD0" w:rsidRPr="00F90522">
        <w:rPr>
          <w:lang w:eastAsia="en-AU"/>
        </w:rPr>
        <w:t>Once scheduled, these</w:t>
      </w:r>
      <w:r w:rsidR="009E2645" w:rsidRPr="00F90522">
        <w:rPr>
          <w:lang w:eastAsia="en-AU"/>
        </w:rPr>
        <w:t xml:space="preserve"> appointments may be interrupted or cancelled at short notice because of these other commitments. </w:t>
      </w:r>
      <w:r w:rsidR="00D41EB3" w:rsidRPr="00F90522">
        <w:rPr>
          <w:lang w:eastAsia="en-AU"/>
        </w:rPr>
        <w:t xml:space="preserve">As </w:t>
      </w:r>
      <w:r w:rsidR="00EC7AD0" w:rsidRPr="00F90522">
        <w:rPr>
          <w:lang w:eastAsia="en-AU"/>
        </w:rPr>
        <w:t>one</w:t>
      </w:r>
      <w:r w:rsidR="00F64B3D" w:rsidRPr="00F90522">
        <w:rPr>
          <w:lang w:eastAsia="en-AU"/>
        </w:rPr>
        <w:t xml:space="preserve"> service provider</w:t>
      </w:r>
      <w:r w:rsidR="00D41EB3" w:rsidRPr="00F90522">
        <w:rPr>
          <w:lang w:eastAsia="en-AU"/>
        </w:rPr>
        <w:t xml:space="preserve"> </w:t>
      </w:r>
      <w:r w:rsidR="00433CF8" w:rsidRPr="00F90522">
        <w:rPr>
          <w:lang w:eastAsia="en-AU"/>
        </w:rPr>
        <w:t>representative noted</w:t>
      </w:r>
      <w:r w:rsidR="00FD7ECE" w:rsidRPr="00F90522">
        <w:rPr>
          <w:lang w:eastAsia="en-AU"/>
        </w:rPr>
        <w:t>,</w:t>
      </w:r>
      <w:r w:rsidR="00D41EB3" w:rsidRPr="00F90522">
        <w:rPr>
          <w:lang w:eastAsia="en-AU"/>
        </w:rPr>
        <w:t xml:space="preserve"> p</w:t>
      </w:r>
      <w:r w:rsidR="00B71C8D" w:rsidRPr="00F90522">
        <w:rPr>
          <w:lang w:eastAsia="en-AU"/>
        </w:rPr>
        <w:t xml:space="preserve">ractical challenges such as these </w:t>
      </w:r>
      <w:r w:rsidR="00F260C9" w:rsidRPr="00F90522">
        <w:rPr>
          <w:lang w:eastAsia="en-AU"/>
        </w:rPr>
        <w:t>can</w:t>
      </w:r>
      <w:r w:rsidR="00B71C8D" w:rsidRPr="00F90522">
        <w:rPr>
          <w:lang w:eastAsia="en-AU"/>
        </w:rPr>
        <w:t xml:space="preserve"> discourage </w:t>
      </w:r>
      <w:r w:rsidR="00D97BB4" w:rsidRPr="00F90522">
        <w:rPr>
          <w:lang w:eastAsia="en-AU"/>
        </w:rPr>
        <w:t>mental health practitioners</w:t>
      </w:r>
      <w:r w:rsidR="00642D7E" w:rsidRPr="00F90522">
        <w:rPr>
          <w:lang w:eastAsia="en-AU"/>
        </w:rPr>
        <w:t xml:space="preserve"> from working in </w:t>
      </w:r>
      <w:r w:rsidR="00433CF8" w:rsidRPr="00F90522">
        <w:rPr>
          <w:lang w:eastAsia="en-AU"/>
        </w:rPr>
        <w:t xml:space="preserve">RACFs, compounding the </w:t>
      </w:r>
      <w:r w:rsidR="0062462F" w:rsidRPr="00F90522">
        <w:rPr>
          <w:lang w:eastAsia="en-AU"/>
        </w:rPr>
        <w:t>recruitment and retention</w:t>
      </w:r>
      <w:r w:rsidR="00433CF8" w:rsidRPr="00F90522">
        <w:rPr>
          <w:lang w:eastAsia="en-AU"/>
        </w:rPr>
        <w:t xml:space="preserve"> challenges discussed above</w:t>
      </w:r>
      <w:r w:rsidR="0062462F" w:rsidRPr="00F90522">
        <w:rPr>
          <w:lang w:eastAsia="en-AU"/>
        </w:rPr>
        <w:t>.</w:t>
      </w:r>
    </w:p>
    <w:p w14:paraId="3E98ADAD" w14:textId="77777777" w:rsidR="00174E6A" w:rsidRPr="00174E6A" w:rsidRDefault="00174E6A" w:rsidP="00174E6A">
      <w:r w:rsidRPr="00174E6A">
        <w:br w:type="page"/>
      </w:r>
    </w:p>
    <w:p w14:paraId="64FFA7A4" w14:textId="1098A192" w:rsidR="009E2645" w:rsidRPr="00F90522" w:rsidRDefault="00F93782" w:rsidP="009E19DD">
      <w:pPr>
        <w:pStyle w:val="Heading4"/>
        <w:rPr>
          <w:rStyle w:val="Strong"/>
          <w:lang w:val="en-AU"/>
        </w:rPr>
      </w:pPr>
      <w:r w:rsidRPr="00F90522">
        <w:rPr>
          <w:noProof/>
        </w:rPr>
        <w:lastRenderedPageBreak/>
        <w:drawing>
          <wp:anchor distT="0" distB="0" distL="114300" distR="114300" simplePos="0" relativeHeight="251607040" behindDoc="1" locked="0" layoutInCell="1" allowOverlap="1" wp14:anchorId="03E6B19D" wp14:editId="02E0357A">
            <wp:simplePos x="0" y="0"/>
            <wp:positionH relativeFrom="column">
              <wp:posOffset>-306070</wp:posOffset>
            </wp:positionH>
            <wp:positionV relativeFrom="paragraph">
              <wp:posOffset>306070</wp:posOffset>
            </wp:positionV>
            <wp:extent cx="914400" cy="91440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E2645" w:rsidRPr="00F90522">
        <w:rPr>
          <w:rStyle w:val="Strong"/>
          <w:lang w:val="en-AU"/>
        </w:rPr>
        <w:t xml:space="preserve">RACF staff knowledge and capacity to support </w:t>
      </w:r>
      <w:r w:rsidR="00E9327B" w:rsidRPr="00F90522">
        <w:rPr>
          <w:rStyle w:val="Strong"/>
          <w:lang w:val="en-AU"/>
        </w:rPr>
        <w:t>service access and delivery</w:t>
      </w:r>
    </w:p>
    <w:p w14:paraId="563FC469" w14:textId="29B7F0AB" w:rsidR="00674843" w:rsidRPr="00F90522" w:rsidRDefault="008129C6" w:rsidP="007F6766">
      <w:pPr>
        <w:pStyle w:val="Quote"/>
        <w:rPr>
          <w:lang w:eastAsia="en-AU"/>
        </w:rPr>
      </w:pPr>
      <w:r w:rsidRPr="00F90522">
        <w:rPr>
          <w:lang w:eastAsia="en-AU"/>
        </w:rPr>
        <w:t>There is nothing worse than a resident wanting to vent and a talk about feelings and you have a staff member in there who is basically watching the clock because they have numerous things to do in that hour. They try to not let that on, but that can be difficult</w:t>
      </w:r>
    </w:p>
    <w:p w14:paraId="6D2AB0E2" w14:textId="2FA43A6B" w:rsidR="008129C6" w:rsidRPr="00F90522" w:rsidRDefault="008129C6" w:rsidP="00674843">
      <w:pPr>
        <w:pStyle w:val="attributionsmall"/>
      </w:pPr>
      <w:r w:rsidRPr="00F90522">
        <w:t>RACF staff member</w:t>
      </w:r>
    </w:p>
    <w:p w14:paraId="52AD513A" w14:textId="057D45C3" w:rsidR="00930455" w:rsidRPr="00F90522" w:rsidRDefault="00587C47" w:rsidP="001144DD">
      <w:pPr>
        <w:pStyle w:val="Para"/>
        <w:rPr>
          <w:lang w:eastAsia="en-AU"/>
        </w:rPr>
      </w:pPr>
      <w:r w:rsidRPr="00F90522">
        <w:rPr>
          <w:lang w:eastAsia="en-AU"/>
        </w:rPr>
        <w:t xml:space="preserve">Representatives of all stakeholder groups commented that RACF staff are integral to </w:t>
      </w:r>
      <w:r w:rsidR="00C54F32" w:rsidRPr="00F90522">
        <w:rPr>
          <w:lang w:eastAsia="en-AU"/>
        </w:rPr>
        <w:t>effective service delivery</w:t>
      </w:r>
      <w:r w:rsidR="00A02713" w:rsidRPr="00F90522">
        <w:rPr>
          <w:lang w:eastAsia="en-AU"/>
        </w:rPr>
        <w:t xml:space="preserve">. </w:t>
      </w:r>
      <w:r w:rsidR="00080003" w:rsidRPr="00F90522">
        <w:rPr>
          <w:lang w:eastAsia="en-AU"/>
        </w:rPr>
        <w:t xml:space="preserve">Time and again, however, we heard that there are significant barriers to staff </w:t>
      </w:r>
      <w:r w:rsidR="006067E4" w:rsidRPr="00F90522">
        <w:rPr>
          <w:lang w:eastAsia="en-AU"/>
        </w:rPr>
        <w:t>members fulfilling t</w:t>
      </w:r>
      <w:r w:rsidR="00C73E83" w:rsidRPr="00F90522">
        <w:rPr>
          <w:lang w:eastAsia="en-AU"/>
        </w:rPr>
        <w:t>he support</w:t>
      </w:r>
      <w:r w:rsidR="006A527A" w:rsidRPr="00F90522">
        <w:rPr>
          <w:lang w:eastAsia="en-AU"/>
        </w:rPr>
        <w:t xml:space="preserve">ing role that is required or expected of them. </w:t>
      </w:r>
      <w:r w:rsidR="00080003" w:rsidRPr="00F90522">
        <w:rPr>
          <w:lang w:eastAsia="en-AU"/>
        </w:rPr>
        <w:t>Chief among these are time constraints, encompassing and accounting for all other challenges encountered at the RACF staff level</w:t>
      </w:r>
      <w:r w:rsidR="00FD6968" w:rsidRPr="00F90522">
        <w:rPr>
          <w:lang w:eastAsia="en-AU"/>
        </w:rPr>
        <w:t xml:space="preserve"> and </w:t>
      </w:r>
      <w:r w:rsidR="003E4046" w:rsidRPr="00F90522">
        <w:rPr>
          <w:lang w:eastAsia="en-AU"/>
        </w:rPr>
        <w:t>impacting their ability to</w:t>
      </w:r>
      <w:r w:rsidR="00832DB1" w:rsidRPr="00F90522">
        <w:rPr>
          <w:lang w:eastAsia="en-AU"/>
        </w:rPr>
        <w:t>:</w:t>
      </w:r>
    </w:p>
    <w:p w14:paraId="76ABA346" w14:textId="4763EB21" w:rsidR="0037353F" w:rsidRPr="00F90522" w:rsidRDefault="00BE6CA9" w:rsidP="00930455">
      <w:pPr>
        <w:pStyle w:val="Bullet1"/>
      </w:pPr>
      <w:r w:rsidRPr="00F90522">
        <w:t>identify and refer residents in need of support</w:t>
      </w:r>
      <w:r w:rsidR="00F820AB" w:rsidRPr="00F90522">
        <w:t xml:space="preserve"> (</w:t>
      </w:r>
      <w:r w:rsidR="00930455" w:rsidRPr="00F90522">
        <w:t xml:space="preserve">see </w:t>
      </w:r>
      <w:r w:rsidR="00F820AB" w:rsidRPr="00F90522">
        <w:t xml:space="preserve">section </w:t>
      </w:r>
      <w:r w:rsidR="009623D0" w:rsidRPr="00F90522">
        <w:fldChar w:fldCharType="begin"/>
      </w:r>
      <w:r w:rsidR="009623D0" w:rsidRPr="00F90522">
        <w:instrText xml:space="preserve"> REF _Ref93856670 \r \h </w:instrText>
      </w:r>
      <w:r w:rsidR="009623D0" w:rsidRPr="00F90522">
        <w:fldChar w:fldCharType="separate"/>
      </w:r>
      <w:r w:rsidR="008766BF">
        <w:t>4.1.3</w:t>
      </w:r>
      <w:r w:rsidR="009623D0" w:rsidRPr="00F90522">
        <w:fldChar w:fldCharType="end"/>
      </w:r>
      <w:r w:rsidR="009623D0" w:rsidRPr="00F90522">
        <w:t>)</w:t>
      </w:r>
    </w:p>
    <w:p w14:paraId="3155244C" w14:textId="118017CD" w:rsidR="0037353F" w:rsidRPr="00F90522" w:rsidRDefault="008E0782" w:rsidP="0037353F">
      <w:pPr>
        <w:pStyle w:val="Bullet1"/>
      </w:pPr>
      <w:r w:rsidRPr="00F90522">
        <w:t>take care of</w:t>
      </w:r>
      <w:r w:rsidR="009E2645" w:rsidRPr="00F90522">
        <w:t xml:space="preserve"> practical </w:t>
      </w:r>
      <w:r w:rsidR="00832DB1" w:rsidRPr="00F90522">
        <w:t xml:space="preserve">arrangements </w:t>
      </w:r>
      <w:r w:rsidR="009E2645" w:rsidRPr="00F90522">
        <w:t>for service provider</w:t>
      </w:r>
      <w:r w:rsidR="00BD2187" w:rsidRPr="00F90522">
        <w:t xml:space="preserve"> visit</w:t>
      </w:r>
      <w:r w:rsidR="009E2645" w:rsidRPr="00F90522">
        <w:t>s</w:t>
      </w:r>
      <w:r w:rsidR="0037353F" w:rsidRPr="00F90522">
        <w:t xml:space="preserve"> such as</w:t>
      </w:r>
      <w:r w:rsidR="0009538B" w:rsidRPr="00F90522">
        <w:t xml:space="preserve"> </w:t>
      </w:r>
      <w:r w:rsidR="00774772" w:rsidRPr="00F90522">
        <w:t>organising interpreter services,</w:t>
      </w:r>
      <w:r w:rsidR="000C33E7" w:rsidRPr="00F90522">
        <w:rPr>
          <w:rStyle w:val="FootnoteReference"/>
          <w:lang w:val="en-AU"/>
        </w:rPr>
        <w:footnoteReference w:id="25"/>
      </w:r>
      <w:r w:rsidR="00774772" w:rsidRPr="00F90522">
        <w:t xml:space="preserve"> </w:t>
      </w:r>
      <w:r w:rsidR="0009538B" w:rsidRPr="00F90522">
        <w:t>set</w:t>
      </w:r>
      <w:r w:rsidR="009E2645" w:rsidRPr="00F90522">
        <w:t>ting up telehealth devices</w:t>
      </w:r>
      <w:r w:rsidR="0032449E" w:rsidRPr="00F90522">
        <w:t>,</w:t>
      </w:r>
      <w:r w:rsidR="0036591F" w:rsidRPr="00F90522">
        <w:t xml:space="preserve"> and</w:t>
      </w:r>
      <w:r w:rsidR="0032449E" w:rsidRPr="00F90522">
        <w:t xml:space="preserve"> </w:t>
      </w:r>
      <w:r w:rsidR="00774772" w:rsidRPr="00F90522">
        <w:t xml:space="preserve">transporting residents </w:t>
      </w:r>
      <w:r w:rsidR="0087533F" w:rsidRPr="00F90522">
        <w:t xml:space="preserve">to </w:t>
      </w:r>
      <w:r w:rsidR="002E4602" w:rsidRPr="00F90522">
        <w:t>and from onsite appointments</w:t>
      </w:r>
    </w:p>
    <w:p w14:paraId="0DF2EF6A" w14:textId="62CA9ECC" w:rsidR="007D0CF8" w:rsidRPr="00F90522" w:rsidRDefault="00255428" w:rsidP="0037353F">
      <w:pPr>
        <w:pStyle w:val="Bullet1"/>
      </w:pPr>
      <w:r w:rsidRPr="00F90522">
        <w:t xml:space="preserve">supplement </w:t>
      </w:r>
      <w:r w:rsidR="00B86669" w:rsidRPr="00F90522">
        <w:t>residents</w:t>
      </w:r>
      <w:r w:rsidRPr="00F90522">
        <w:t>’ sessions with mental health practitioner</w:t>
      </w:r>
      <w:r w:rsidR="005A301F" w:rsidRPr="00F90522">
        <w:t>s</w:t>
      </w:r>
      <w:r w:rsidRPr="00F90522">
        <w:t xml:space="preserve"> </w:t>
      </w:r>
      <w:r w:rsidR="00493BA7" w:rsidRPr="00F90522">
        <w:t xml:space="preserve">by </w:t>
      </w:r>
      <w:r w:rsidR="009C450D" w:rsidRPr="00F90522">
        <w:t>managing psychosocial needs on a d</w:t>
      </w:r>
      <w:r w:rsidR="00C95C56" w:rsidRPr="00F90522">
        <w:t xml:space="preserve">ay-to-day </w:t>
      </w:r>
      <w:r w:rsidR="009C450D" w:rsidRPr="00F90522">
        <w:t>basis and supporting residents to</w:t>
      </w:r>
      <w:r w:rsidR="00C95C56" w:rsidRPr="00F90522">
        <w:t xml:space="preserve"> </w:t>
      </w:r>
      <w:r w:rsidR="00B86669" w:rsidRPr="00F90522">
        <w:t xml:space="preserve">implement </w:t>
      </w:r>
      <w:r w:rsidRPr="00F90522">
        <w:t>self-management</w:t>
      </w:r>
      <w:r w:rsidR="00C95C56" w:rsidRPr="00F90522">
        <w:t xml:space="preserve"> strategies</w:t>
      </w:r>
    </w:p>
    <w:p w14:paraId="28902FDF" w14:textId="61E8C15B" w:rsidR="0009538B" w:rsidRPr="00F90522" w:rsidRDefault="00717D0F" w:rsidP="0037353F">
      <w:pPr>
        <w:pStyle w:val="Bullet1"/>
      </w:pPr>
      <w:r w:rsidRPr="00F90522">
        <w:t>facilitate</w:t>
      </w:r>
      <w:r w:rsidR="007D0CF8" w:rsidRPr="00F90522">
        <w:t xml:space="preserve"> effective communication with and between the resident’s multidisciplinary treatment team</w:t>
      </w:r>
      <w:r w:rsidR="009C450D" w:rsidRPr="00F90522">
        <w:t>.</w:t>
      </w:r>
    </w:p>
    <w:p w14:paraId="7E6D2AAE" w14:textId="7F6321B6" w:rsidR="00CC0906" w:rsidRPr="00F90522" w:rsidRDefault="00757D49" w:rsidP="002E4602">
      <w:pPr>
        <w:pStyle w:val="Para"/>
        <w:rPr>
          <w:lang w:eastAsia="en-AU"/>
        </w:rPr>
      </w:pPr>
      <w:r w:rsidRPr="00F90522">
        <w:rPr>
          <w:lang w:eastAsia="en-AU"/>
        </w:rPr>
        <w:t xml:space="preserve">In addition to directly </w:t>
      </w:r>
      <w:r w:rsidR="00F30142" w:rsidRPr="00F90522">
        <w:rPr>
          <w:lang w:eastAsia="en-AU"/>
        </w:rPr>
        <w:t>affecting</w:t>
      </w:r>
      <w:r w:rsidRPr="00F90522">
        <w:rPr>
          <w:lang w:eastAsia="en-AU"/>
        </w:rPr>
        <w:t xml:space="preserve"> staff </w:t>
      </w:r>
      <w:r w:rsidR="006B095E" w:rsidRPr="00F90522">
        <w:rPr>
          <w:lang w:eastAsia="en-AU"/>
        </w:rPr>
        <w:t>members’ ability</w:t>
      </w:r>
      <w:r w:rsidRPr="00F90522">
        <w:rPr>
          <w:lang w:eastAsia="en-AU"/>
        </w:rPr>
        <w:t xml:space="preserve"> to carry out the </w:t>
      </w:r>
      <w:r w:rsidR="005F708C" w:rsidRPr="00F90522">
        <w:rPr>
          <w:lang w:eastAsia="en-AU"/>
        </w:rPr>
        <w:t xml:space="preserve">activities listed above, </w:t>
      </w:r>
      <w:r w:rsidR="00373359" w:rsidRPr="00F90522">
        <w:rPr>
          <w:lang w:eastAsia="en-AU"/>
        </w:rPr>
        <w:t>stakeholders a</w:t>
      </w:r>
      <w:r w:rsidR="00056563" w:rsidRPr="00F90522">
        <w:rPr>
          <w:lang w:eastAsia="en-AU"/>
        </w:rPr>
        <w:t>lso consistently highlighted that a lack of time ha</w:t>
      </w:r>
      <w:r w:rsidR="008C5D33" w:rsidRPr="00F90522">
        <w:rPr>
          <w:lang w:eastAsia="en-AU"/>
        </w:rPr>
        <w:t>s</w:t>
      </w:r>
      <w:r w:rsidR="00056563" w:rsidRPr="00F90522">
        <w:rPr>
          <w:lang w:eastAsia="en-AU"/>
        </w:rPr>
        <w:t xml:space="preserve"> an upstream impact</w:t>
      </w:r>
      <w:r w:rsidR="006B095E" w:rsidRPr="00F90522">
        <w:rPr>
          <w:lang w:eastAsia="en-AU"/>
        </w:rPr>
        <w:t xml:space="preserve"> by presenting </w:t>
      </w:r>
      <w:r w:rsidR="006467CA" w:rsidRPr="00F90522">
        <w:rPr>
          <w:lang w:eastAsia="en-AU"/>
        </w:rPr>
        <w:t xml:space="preserve">a major </w:t>
      </w:r>
      <w:r w:rsidR="00612879" w:rsidRPr="00F90522">
        <w:rPr>
          <w:lang w:eastAsia="en-AU"/>
        </w:rPr>
        <w:t xml:space="preserve">obstacle to </w:t>
      </w:r>
      <w:r w:rsidR="006467CA" w:rsidRPr="00F90522">
        <w:rPr>
          <w:lang w:eastAsia="en-AU"/>
        </w:rPr>
        <w:t xml:space="preserve">staff participation in </w:t>
      </w:r>
      <w:r w:rsidR="00FA061A" w:rsidRPr="00F90522">
        <w:rPr>
          <w:lang w:eastAsia="en-AU"/>
        </w:rPr>
        <w:t>capacity</w:t>
      </w:r>
      <w:r w:rsidR="009F6841">
        <w:rPr>
          <w:lang w:eastAsia="en-AU"/>
        </w:rPr>
        <w:t>-</w:t>
      </w:r>
      <w:r w:rsidR="00FA061A" w:rsidRPr="00F90522">
        <w:rPr>
          <w:lang w:eastAsia="en-AU"/>
        </w:rPr>
        <w:t xml:space="preserve">building </w:t>
      </w:r>
      <w:r w:rsidR="00612879" w:rsidRPr="00F90522">
        <w:rPr>
          <w:lang w:eastAsia="en-AU"/>
        </w:rPr>
        <w:t>activities</w:t>
      </w:r>
      <w:r w:rsidR="006467CA" w:rsidRPr="00F90522">
        <w:rPr>
          <w:lang w:eastAsia="en-AU"/>
        </w:rPr>
        <w:t xml:space="preserve">. Specifically, stakeholders </w:t>
      </w:r>
      <w:r w:rsidR="001E3986" w:rsidRPr="00F90522">
        <w:rPr>
          <w:lang w:eastAsia="en-AU"/>
        </w:rPr>
        <w:t xml:space="preserve">noted a lack of </w:t>
      </w:r>
      <w:r w:rsidR="001E3986" w:rsidRPr="00F90522">
        <w:rPr>
          <w:rStyle w:val="Emphasis"/>
          <w:lang w:val="en-AU"/>
        </w:rPr>
        <w:t xml:space="preserve">funded </w:t>
      </w:r>
      <w:r w:rsidR="001E3986" w:rsidRPr="00F90522">
        <w:t xml:space="preserve">time to attend </w:t>
      </w:r>
      <w:r w:rsidR="00FF4506" w:rsidRPr="00F90522">
        <w:t xml:space="preserve">relevant training, with uptake instead </w:t>
      </w:r>
      <w:r w:rsidR="007B011C" w:rsidRPr="00F90522">
        <w:t xml:space="preserve">often </w:t>
      </w:r>
      <w:r w:rsidR="00FF4506" w:rsidRPr="00F90522">
        <w:t xml:space="preserve">relying on staff </w:t>
      </w:r>
      <w:r w:rsidR="00B548AA" w:rsidRPr="00F90522">
        <w:t xml:space="preserve">attending </w:t>
      </w:r>
      <w:r w:rsidR="00594990" w:rsidRPr="00F90522">
        <w:t>these activities u</w:t>
      </w:r>
      <w:r w:rsidR="00FF4506" w:rsidRPr="00F90522">
        <w:rPr>
          <w:lang w:eastAsia="en-AU"/>
        </w:rPr>
        <w:t xml:space="preserve">npaid, </w:t>
      </w:r>
      <w:r w:rsidR="00CC0906" w:rsidRPr="00F90522">
        <w:rPr>
          <w:lang w:eastAsia="en-AU"/>
        </w:rPr>
        <w:t>in their own time.</w:t>
      </w:r>
      <w:r w:rsidR="00FC5D70" w:rsidRPr="00F90522">
        <w:rPr>
          <w:lang w:eastAsia="en-AU"/>
        </w:rPr>
        <w:t xml:space="preserve"> </w:t>
      </w:r>
      <w:r w:rsidR="00D10720" w:rsidRPr="00F90522">
        <w:rPr>
          <w:lang w:eastAsia="en-AU"/>
        </w:rPr>
        <w:t xml:space="preserve">Some stakeholders </w:t>
      </w:r>
      <w:r w:rsidR="00F61F76" w:rsidRPr="00F90522">
        <w:rPr>
          <w:lang w:eastAsia="en-AU"/>
        </w:rPr>
        <w:t xml:space="preserve">also </w:t>
      </w:r>
      <w:r w:rsidR="000920A0" w:rsidRPr="00F90522">
        <w:rPr>
          <w:lang w:eastAsia="en-AU"/>
        </w:rPr>
        <w:t xml:space="preserve">highlighted </w:t>
      </w:r>
      <w:r w:rsidR="00A9615F" w:rsidRPr="00F90522">
        <w:rPr>
          <w:lang w:eastAsia="en-AU"/>
        </w:rPr>
        <w:t>characteristics of the direct care workforce as a further challenge to their participation in capacity</w:t>
      </w:r>
      <w:r w:rsidR="009F6841">
        <w:rPr>
          <w:lang w:eastAsia="en-AU"/>
        </w:rPr>
        <w:t>-</w:t>
      </w:r>
      <w:r w:rsidR="00A9615F" w:rsidRPr="00F90522">
        <w:rPr>
          <w:lang w:eastAsia="en-AU"/>
        </w:rPr>
        <w:t>building activities. For example, these</w:t>
      </w:r>
      <w:r w:rsidR="007F1FD2" w:rsidRPr="00F90522">
        <w:rPr>
          <w:lang w:eastAsia="en-AU"/>
        </w:rPr>
        <w:t xml:space="preserve"> staff </w:t>
      </w:r>
      <w:r w:rsidR="00902EE0" w:rsidRPr="00F90522">
        <w:rPr>
          <w:lang w:eastAsia="en-AU"/>
        </w:rPr>
        <w:t>often do</w:t>
      </w:r>
      <w:r w:rsidR="0012001F" w:rsidRPr="00F90522">
        <w:rPr>
          <w:lang w:eastAsia="en-AU"/>
        </w:rPr>
        <w:t xml:space="preserve"> not have</w:t>
      </w:r>
      <w:r w:rsidR="00983A27" w:rsidRPr="00F90522">
        <w:rPr>
          <w:lang w:eastAsia="en-AU"/>
        </w:rPr>
        <w:t xml:space="preserve"> reliable internet access</w:t>
      </w:r>
      <w:r w:rsidR="005966AE" w:rsidRPr="00F90522">
        <w:rPr>
          <w:lang w:eastAsia="en-AU"/>
        </w:rPr>
        <w:t xml:space="preserve">, making it difficult for them to complete online training, </w:t>
      </w:r>
      <w:r w:rsidR="0013354F" w:rsidRPr="00F90522">
        <w:rPr>
          <w:lang w:eastAsia="en-AU"/>
        </w:rPr>
        <w:t xml:space="preserve">and </w:t>
      </w:r>
      <w:r w:rsidR="00F61F76" w:rsidRPr="00F90522">
        <w:rPr>
          <w:lang w:eastAsia="en-AU"/>
        </w:rPr>
        <w:t>frequently</w:t>
      </w:r>
      <w:r w:rsidR="00D32A3C" w:rsidRPr="00F90522">
        <w:rPr>
          <w:lang w:eastAsia="en-AU"/>
        </w:rPr>
        <w:t xml:space="preserve"> </w:t>
      </w:r>
      <w:r w:rsidR="003E4C1F" w:rsidRPr="00F90522">
        <w:rPr>
          <w:lang w:eastAsia="en-AU"/>
        </w:rPr>
        <w:t>come from CALD background</w:t>
      </w:r>
      <w:r w:rsidR="00D32A3C" w:rsidRPr="00F90522">
        <w:rPr>
          <w:lang w:eastAsia="en-AU"/>
        </w:rPr>
        <w:t>s</w:t>
      </w:r>
      <w:r w:rsidR="00C92415" w:rsidRPr="00F90522">
        <w:rPr>
          <w:lang w:eastAsia="en-AU"/>
        </w:rPr>
        <w:t xml:space="preserve">, meaning that </w:t>
      </w:r>
      <w:r w:rsidR="00547803" w:rsidRPr="00F90522">
        <w:rPr>
          <w:lang w:eastAsia="en-AU"/>
        </w:rPr>
        <w:t>available training may not be delivered in a</w:t>
      </w:r>
      <w:r w:rsidR="00A9615F" w:rsidRPr="00F90522">
        <w:rPr>
          <w:lang w:eastAsia="en-AU"/>
        </w:rPr>
        <w:t xml:space="preserve"> wa</w:t>
      </w:r>
      <w:r w:rsidR="000D3E96" w:rsidRPr="00F90522">
        <w:rPr>
          <w:lang w:eastAsia="en-AU"/>
        </w:rPr>
        <w:t>y that is meaningful to them.</w:t>
      </w:r>
    </w:p>
    <w:p w14:paraId="5466B1A2" w14:textId="77777777" w:rsidR="00174E6A" w:rsidRPr="00174E6A" w:rsidRDefault="00174E6A" w:rsidP="00174E6A">
      <w:r w:rsidRPr="00174E6A">
        <w:br w:type="page"/>
      </w:r>
    </w:p>
    <w:p w14:paraId="0CCB3A3B" w14:textId="48132233" w:rsidR="009E2645" w:rsidRPr="00F90522" w:rsidRDefault="009E2645" w:rsidP="009E19DD">
      <w:pPr>
        <w:pStyle w:val="Heading4"/>
        <w:rPr>
          <w:rStyle w:val="Strong"/>
          <w:lang w:val="en-AU"/>
        </w:rPr>
      </w:pPr>
      <w:r w:rsidRPr="00F90522">
        <w:rPr>
          <w:rStyle w:val="Strong"/>
          <w:lang w:val="en-AU"/>
        </w:rPr>
        <w:lastRenderedPageBreak/>
        <w:t>Residents</w:t>
      </w:r>
      <w:r w:rsidR="00490499" w:rsidRPr="00F90522">
        <w:rPr>
          <w:rStyle w:val="Strong"/>
          <w:lang w:val="en-AU"/>
        </w:rPr>
        <w:t>’</w:t>
      </w:r>
      <w:r w:rsidRPr="00F90522">
        <w:rPr>
          <w:rStyle w:val="Strong"/>
          <w:lang w:val="en-AU"/>
        </w:rPr>
        <w:t xml:space="preserve"> willing</w:t>
      </w:r>
      <w:r w:rsidR="00490499" w:rsidRPr="00F90522">
        <w:rPr>
          <w:rStyle w:val="Strong"/>
          <w:lang w:val="en-AU"/>
        </w:rPr>
        <w:t>ness</w:t>
      </w:r>
      <w:r w:rsidR="007F532F">
        <w:rPr>
          <w:rStyle w:val="Strong"/>
          <w:lang w:val="en-AU"/>
        </w:rPr>
        <w:t xml:space="preserve">, </w:t>
      </w:r>
      <w:proofErr w:type="gramStart"/>
      <w:r w:rsidR="003A6AE6">
        <w:rPr>
          <w:rStyle w:val="Strong"/>
          <w:lang w:val="en-AU"/>
        </w:rPr>
        <w:t>capacity</w:t>
      </w:r>
      <w:proofErr w:type="gramEnd"/>
      <w:r w:rsidRPr="00F90522">
        <w:rPr>
          <w:rStyle w:val="Strong"/>
          <w:lang w:val="en-AU"/>
        </w:rPr>
        <w:t xml:space="preserve"> </w:t>
      </w:r>
      <w:r w:rsidR="007F532F">
        <w:rPr>
          <w:rStyle w:val="Strong"/>
          <w:lang w:val="en-AU"/>
        </w:rPr>
        <w:t>and ability</w:t>
      </w:r>
      <w:r w:rsidRPr="00F90522">
        <w:rPr>
          <w:rStyle w:val="Strong"/>
          <w:lang w:val="en-AU"/>
        </w:rPr>
        <w:t xml:space="preserve"> to participate in mental health care</w:t>
      </w:r>
    </w:p>
    <w:p w14:paraId="57AFBA92" w14:textId="0B716F07" w:rsidR="00DF7086" w:rsidRPr="00F90522" w:rsidRDefault="00674843" w:rsidP="000E63E4">
      <w:pPr>
        <w:pStyle w:val="Para"/>
        <w:rPr>
          <w:lang w:eastAsia="en-AU"/>
        </w:rPr>
      </w:pPr>
      <w:r w:rsidRPr="00F90522">
        <w:rPr>
          <w:noProof/>
        </w:rPr>
        <w:drawing>
          <wp:anchor distT="0" distB="0" distL="114300" distR="114300" simplePos="0" relativeHeight="251610112" behindDoc="1" locked="0" layoutInCell="1" allowOverlap="1" wp14:anchorId="72F787C9" wp14:editId="4D0ACE93">
            <wp:simplePos x="0" y="0"/>
            <wp:positionH relativeFrom="column">
              <wp:posOffset>-306070</wp:posOffset>
            </wp:positionH>
            <wp:positionV relativeFrom="paragraph">
              <wp:posOffset>832733</wp:posOffset>
            </wp:positionV>
            <wp:extent cx="914400" cy="914400"/>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B6B30" w:rsidRPr="00F90522">
        <w:rPr>
          <w:lang w:eastAsia="en-AU"/>
        </w:rPr>
        <w:t>M</w:t>
      </w:r>
      <w:r w:rsidR="009E2645" w:rsidRPr="00F90522">
        <w:rPr>
          <w:lang w:eastAsia="en-AU"/>
        </w:rPr>
        <w:t xml:space="preserve">ost stakeholders highlighted that the older generation can be reluctant to ask </w:t>
      </w:r>
      <w:r w:rsidR="00CD74B5" w:rsidRPr="00F90522">
        <w:rPr>
          <w:lang w:eastAsia="en-AU"/>
        </w:rPr>
        <w:t xml:space="preserve">for </w:t>
      </w:r>
      <w:r w:rsidR="009E2645" w:rsidRPr="00F90522">
        <w:rPr>
          <w:lang w:eastAsia="en-AU"/>
        </w:rPr>
        <w:t>or accept help</w:t>
      </w:r>
      <w:r w:rsidR="008129C6" w:rsidRPr="00F90522">
        <w:rPr>
          <w:lang w:eastAsia="en-AU"/>
        </w:rPr>
        <w:t xml:space="preserve"> in general</w:t>
      </w:r>
      <w:r w:rsidR="00CD74B5" w:rsidRPr="00F90522">
        <w:rPr>
          <w:lang w:eastAsia="en-AU"/>
        </w:rPr>
        <w:t xml:space="preserve">, and </w:t>
      </w:r>
      <w:r w:rsidR="00836B0E" w:rsidRPr="00F90522">
        <w:rPr>
          <w:lang w:eastAsia="en-AU"/>
        </w:rPr>
        <w:t xml:space="preserve">more so when it comes to </w:t>
      </w:r>
      <w:r w:rsidR="009E2645" w:rsidRPr="00F90522">
        <w:rPr>
          <w:lang w:eastAsia="en-AU"/>
        </w:rPr>
        <w:t>mental health</w:t>
      </w:r>
      <w:r w:rsidR="006549D5" w:rsidRPr="00F90522">
        <w:rPr>
          <w:lang w:eastAsia="en-AU"/>
        </w:rPr>
        <w:t xml:space="preserve">. </w:t>
      </w:r>
      <w:r w:rsidR="00B26C64" w:rsidRPr="00F90522">
        <w:rPr>
          <w:lang w:eastAsia="en-AU"/>
        </w:rPr>
        <w:t>For example, one</w:t>
      </w:r>
      <w:r w:rsidR="00F23A43">
        <w:rPr>
          <w:lang w:eastAsia="en-AU"/>
        </w:rPr>
        <w:t>-</w:t>
      </w:r>
      <w:r w:rsidR="00B26C64" w:rsidRPr="00F90522">
        <w:rPr>
          <w:lang w:eastAsia="en-AU"/>
        </w:rPr>
        <w:t xml:space="preserve">third of respondents to our resident survey who had not accessed mental health care indicated that this was because they prefer to manage things on their own. </w:t>
      </w:r>
      <w:r w:rsidR="0042024C" w:rsidRPr="00F90522">
        <w:rPr>
          <w:lang w:eastAsia="en-AU"/>
        </w:rPr>
        <w:t>We heard frequently that t</w:t>
      </w:r>
      <w:r w:rsidR="00ED147D" w:rsidRPr="00F90522">
        <w:rPr>
          <w:lang w:eastAsia="en-AU"/>
        </w:rPr>
        <w:t xml:space="preserve">his attitude may reflect </w:t>
      </w:r>
      <w:r w:rsidR="0042024C" w:rsidRPr="00F90522">
        <w:rPr>
          <w:lang w:eastAsia="en-AU"/>
        </w:rPr>
        <w:t xml:space="preserve">high levels of </w:t>
      </w:r>
      <w:r w:rsidR="007C4B50" w:rsidRPr="00F90522">
        <w:rPr>
          <w:lang w:eastAsia="en-AU"/>
        </w:rPr>
        <w:t xml:space="preserve">mental health </w:t>
      </w:r>
      <w:r w:rsidR="009E2645" w:rsidRPr="00F90522">
        <w:rPr>
          <w:lang w:eastAsia="en-AU"/>
        </w:rPr>
        <w:t>stigma</w:t>
      </w:r>
      <w:r w:rsidR="00D4796B" w:rsidRPr="00F90522">
        <w:rPr>
          <w:lang w:eastAsia="en-AU"/>
        </w:rPr>
        <w:t xml:space="preserve"> </w:t>
      </w:r>
      <w:r w:rsidR="007C4B50" w:rsidRPr="00F90522">
        <w:rPr>
          <w:lang w:eastAsia="en-AU"/>
        </w:rPr>
        <w:t xml:space="preserve">among the RACF </w:t>
      </w:r>
      <w:proofErr w:type="gramStart"/>
      <w:r w:rsidR="007C4B50" w:rsidRPr="00C04185">
        <w:t>population;</w:t>
      </w:r>
      <w:proofErr w:type="gramEnd"/>
      <w:r w:rsidR="007C4B50" w:rsidRPr="00F90522">
        <w:rPr>
          <w:lang w:eastAsia="en-AU"/>
        </w:rPr>
        <w:t xml:space="preserve"> as one service provider explained</w:t>
      </w:r>
      <w:r w:rsidR="009B7834" w:rsidRPr="00F90522">
        <w:rPr>
          <w:lang w:eastAsia="en-AU"/>
        </w:rPr>
        <w:t>:</w:t>
      </w:r>
    </w:p>
    <w:p w14:paraId="440FEA26" w14:textId="2D69D4F3" w:rsidR="00674843" w:rsidRPr="00F90522" w:rsidRDefault="009B7834" w:rsidP="007F6766">
      <w:pPr>
        <w:pStyle w:val="Quote"/>
      </w:pPr>
      <w:r w:rsidRPr="00F90522">
        <w:t xml:space="preserve">We are dealing with a generation who do have huge stigma associated with mental </w:t>
      </w:r>
      <w:proofErr w:type="gramStart"/>
      <w:r w:rsidRPr="00F90522">
        <w:t>health, and</w:t>
      </w:r>
      <w:proofErr w:type="gramEnd"/>
      <w:r w:rsidRPr="00F90522">
        <w:t xml:space="preserve"> may have seen family members or friends locked up in asylums. That is the association with words such as ‘mental illness’ or ‘mental health </w:t>
      </w:r>
      <w:proofErr w:type="gramStart"/>
      <w:r w:rsidRPr="00F90522">
        <w:t>disorders’</w:t>
      </w:r>
      <w:proofErr w:type="gramEnd"/>
      <w:r w:rsidRPr="00F90522">
        <w:t>.</w:t>
      </w:r>
    </w:p>
    <w:p w14:paraId="25EED57D" w14:textId="2AD55F18" w:rsidR="009B7834" w:rsidRPr="00F90522" w:rsidRDefault="009B7834" w:rsidP="00674843">
      <w:pPr>
        <w:pStyle w:val="attributionsmall"/>
        <w:rPr>
          <w:lang w:eastAsia="en-AU"/>
        </w:rPr>
      </w:pPr>
      <w:r w:rsidRPr="00F90522">
        <w:t>Service provider representative</w:t>
      </w:r>
    </w:p>
    <w:p w14:paraId="631B002B" w14:textId="39AE6C24" w:rsidR="000E63E4" w:rsidRPr="00F90522" w:rsidRDefault="00DF7086" w:rsidP="000E63E4">
      <w:pPr>
        <w:pStyle w:val="Para"/>
        <w:rPr>
          <w:lang w:eastAsia="en-AU"/>
        </w:rPr>
      </w:pPr>
      <w:r w:rsidRPr="00F90522">
        <w:rPr>
          <w:lang w:eastAsia="en-AU"/>
        </w:rPr>
        <w:t>Alternative</w:t>
      </w:r>
      <w:r w:rsidR="003F7D23" w:rsidRPr="00F90522">
        <w:rPr>
          <w:lang w:eastAsia="en-AU"/>
        </w:rPr>
        <w:t>ly, or additionally, a reluctance to ask for help may reflect</w:t>
      </w:r>
      <w:r w:rsidR="00E676CE" w:rsidRPr="00F90522">
        <w:rPr>
          <w:lang w:eastAsia="en-AU"/>
        </w:rPr>
        <w:t xml:space="preserve"> </w:t>
      </w:r>
      <w:r w:rsidR="00D12ADE" w:rsidRPr="00F90522">
        <w:rPr>
          <w:lang w:eastAsia="en-AU"/>
        </w:rPr>
        <w:t>a</w:t>
      </w:r>
      <w:r w:rsidR="00D4796B" w:rsidRPr="00F90522">
        <w:rPr>
          <w:lang w:eastAsia="en-AU"/>
        </w:rPr>
        <w:t xml:space="preserve"> lack </w:t>
      </w:r>
      <w:r w:rsidR="007A6398" w:rsidRPr="00F90522">
        <w:rPr>
          <w:lang w:eastAsia="en-AU"/>
        </w:rPr>
        <w:t>of mental health literacy</w:t>
      </w:r>
      <w:r w:rsidR="00342636" w:rsidRPr="00F90522">
        <w:rPr>
          <w:lang w:eastAsia="en-AU"/>
        </w:rPr>
        <w:t xml:space="preserve"> </w:t>
      </w:r>
      <w:r w:rsidR="009B5804" w:rsidRPr="00F90522">
        <w:rPr>
          <w:lang w:eastAsia="en-AU"/>
        </w:rPr>
        <w:t>preventing residents from recognising their concerns as valid and</w:t>
      </w:r>
      <w:r w:rsidR="00E676CE" w:rsidRPr="00F90522">
        <w:rPr>
          <w:lang w:eastAsia="en-AU"/>
        </w:rPr>
        <w:t xml:space="preserve"> requiring intervention. Some health professionals and RACF staff </w:t>
      </w:r>
      <w:r w:rsidR="00200B5E" w:rsidRPr="00F90522">
        <w:rPr>
          <w:lang w:eastAsia="en-AU"/>
        </w:rPr>
        <w:t>reflected</w:t>
      </w:r>
      <w:r w:rsidR="00E676CE" w:rsidRPr="00F90522">
        <w:rPr>
          <w:lang w:eastAsia="en-AU"/>
        </w:rPr>
        <w:t xml:space="preserve"> that</w:t>
      </w:r>
      <w:r w:rsidR="000E63E4" w:rsidRPr="00F90522">
        <w:rPr>
          <w:lang w:eastAsia="en-AU"/>
        </w:rPr>
        <w:t xml:space="preserve"> one of the greatest challenges to supporting service access is</w:t>
      </w:r>
      <w:r w:rsidR="00E676CE" w:rsidRPr="00F90522">
        <w:rPr>
          <w:lang w:eastAsia="en-AU"/>
        </w:rPr>
        <w:t xml:space="preserve"> residents</w:t>
      </w:r>
      <w:r w:rsidR="000E63E4" w:rsidRPr="00F90522">
        <w:rPr>
          <w:lang w:eastAsia="en-AU"/>
        </w:rPr>
        <w:t xml:space="preserve">’ </w:t>
      </w:r>
      <w:r w:rsidR="00E676CE" w:rsidRPr="00F90522">
        <w:rPr>
          <w:lang w:eastAsia="en-AU"/>
        </w:rPr>
        <w:t xml:space="preserve">struggle to understand the potential benefits of the </w:t>
      </w:r>
      <w:r w:rsidR="00584133" w:rsidRPr="00F90522">
        <w:rPr>
          <w:lang w:eastAsia="en-AU"/>
        </w:rPr>
        <w:t>support available</w:t>
      </w:r>
      <w:r w:rsidR="000E63E4" w:rsidRPr="00F90522">
        <w:rPr>
          <w:lang w:eastAsia="en-AU"/>
        </w:rPr>
        <w:t>.</w:t>
      </w:r>
    </w:p>
    <w:p w14:paraId="1D207526" w14:textId="3CBA8D0C" w:rsidR="009E2645" w:rsidRPr="00F90522" w:rsidRDefault="00584133" w:rsidP="009E2645">
      <w:pPr>
        <w:pStyle w:val="Para"/>
        <w:rPr>
          <w:lang w:eastAsia="en-AU"/>
        </w:rPr>
      </w:pPr>
      <w:r w:rsidRPr="00F90522">
        <w:rPr>
          <w:noProof/>
        </w:rPr>
        <w:drawing>
          <wp:anchor distT="0" distB="0" distL="114300" distR="114300" simplePos="0" relativeHeight="251613184" behindDoc="1" locked="0" layoutInCell="1" allowOverlap="1" wp14:anchorId="09A24A1F" wp14:editId="469ECCF0">
            <wp:simplePos x="0" y="0"/>
            <wp:positionH relativeFrom="column">
              <wp:posOffset>-306070</wp:posOffset>
            </wp:positionH>
            <wp:positionV relativeFrom="paragraph">
              <wp:posOffset>1174041</wp:posOffset>
            </wp:positionV>
            <wp:extent cx="914400" cy="9144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E2645" w:rsidRPr="00F90522">
        <w:rPr>
          <w:lang w:eastAsia="en-AU"/>
        </w:rPr>
        <w:t xml:space="preserve">Reluctance </w:t>
      </w:r>
      <w:r w:rsidR="001C153A" w:rsidRPr="00F90522">
        <w:rPr>
          <w:lang w:eastAsia="en-AU"/>
        </w:rPr>
        <w:t xml:space="preserve">to access services </w:t>
      </w:r>
      <w:r w:rsidR="009E2645" w:rsidRPr="00F90522">
        <w:rPr>
          <w:lang w:eastAsia="en-AU"/>
        </w:rPr>
        <w:t>can be compounded by cognitive and physical decline</w:t>
      </w:r>
      <w:r w:rsidR="002208B0" w:rsidRPr="00F90522">
        <w:rPr>
          <w:lang w:eastAsia="en-AU"/>
        </w:rPr>
        <w:t>, with s</w:t>
      </w:r>
      <w:r w:rsidR="009E2645" w:rsidRPr="00F90522">
        <w:rPr>
          <w:lang w:eastAsia="en-AU"/>
        </w:rPr>
        <w:t xml:space="preserve">ome residents </w:t>
      </w:r>
      <w:r w:rsidR="002208B0" w:rsidRPr="00F90522">
        <w:rPr>
          <w:lang w:eastAsia="en-AU"/>
        </w:rPr>
        <w:t>(18% of those we surveyed who had not accessed mental health care) prioritising</w:t>
      </w:r>
      <w:r w:rsidR="009E2645" w:rsidRPr="00F90522">
        <w:rPr>
          <w:lang w:eastAsia="en-AU"/>
        </w:rPr>
        <w:t xml:space="preserve"> physical health </w:t>
      </w:r>
      <w:r w:rsidR="002208B0" w:rsidRPr="00F90522">
        <w:rPr>
          <w:lang w:eastAsia="en-AU"/>
        </w:rPr>
        <w:t>over mental health</w:t>
      </w:r>
      <w:r w:rsidR="009E2645" w:rsidRPr="00F90522">
        <w:rPr>
          <w:lang w:eastAsia="en-AU"/>
        </w:rPr>
        <w:t xml:space="preserve">. Additionally, those that </w:t>
      </w:r>
      <w:r w:rsidR="002208B0" w:rsidRPr="00F90522">
        <w:rPr>
          <w:lang w:eastAsia="en-AU"/>
        </w:rPr>
        <w:t>do decide to access me</w:t>
      </w:r>
      <w:r w:rsidR="00CC5399" w:rsidRPr="00F90522">
        <w:rPr>
          <w:lang w:eastAsia="en-AU"/>
        </w:rPr>
        <w:t xml:space="preserve">ntal health care </w:t>
      </w:r>
      <w:r w:rsidR="009E2645" w:rsidRPr="00F90522">
        <w:rPr>
          <w:lang w:eastAsia="en-AU"/>
        </w:rPr>
        <w:t xml:space="preserve">might have </w:t>
      </w:r>
      <w:r w:rsidR="00CC5399" w:rsidRPr="00F90522">
        <w:rPr>
          <w:lang w:eastAsia="en-AU"/>
        </w:rPr>
        <w:t xml:space="preserve">their </w:t>
      </w:r>
      <w:r w:rsidR="009E2645" w:rsidRPr="00F90522">
        <w:rPr>
          <w:lang w:eastAsia="en-AU"/>
        </w:rPr>
        <w:t>scheduled appointments disrupted for example, due to</w:t>
      </w:r>
      <w:r w:rsidR="00C17A60" w:rsidRPr="00F90522">
        <w:rPr>
          <w:lang w:eastAsia="en-AU"/>
        </w:rPr>
        <w:t xml:space="preserve"> </w:t>
      </w:r>
      <w:r w:rsidR="00687069" w:rsidRPr="00F90522">
        <w:rPr>
          <w:lang w:eastAsia="en-AU"/>
        </w:rPr>
        <w:t xml:space="preserve">last minute appointments with other services or </w:t>
      </w:r>
      <w:r w:rsidR="009E2645" w:rsidRPr="00F90522">
        <w:rPr>
          <w:lang w:eastAsia="en-AU"/>
        </w:rPr>
        <w:t>hospitali</w:t>
      </w:r>
      <w:r w:rsidR="00CC5399" w:rsidRPr="00F90522">
        <w:rPr>
          <w:lang w:eastAsia="en-AU"/>
        </w:rPr>
        <w:t>s</w:t>
      </w:r>
      <w:r w:rsidR="009E2645" w:rsidRPr="00F90522">
        <w:rPr>
          <w:lang w:eastAsia="en-AU"/>
        </w:rPr>
        <w:t>ation</w:t>
      </w:r>
      <w:r w:rsidR="005331B7" w:rsidRPr="00F90522">
        <w:rPr>
          <w:lang w:eastAsia="en-AU"/>
        </w:rPr>
        <w:t>s</w:t>
      </w:r>
      <w:r w:rsidR="00C17A60" w:rsidRPr="00F90522">
        <w:rPr>
          <w:lang w:eastAsia="en-AU"/>
        </w:rPr>
        <w:t>.</w:t>
      </w:r>
      <w:r w:rsidR="009E2645" w:rsidRPr="00F90522">
        <w:rPr>
          <w:lang w:eastAsia="en-AU"/>
        </w:rPr>
        <w:t xml:space="preserve"> </w:t>
      </w:r>
      <w:r w:rsidR="005331B7" w:rsidRPr="00F90522">
        <w:rPr>
          <w:lang w:eastAsia="en-AU"/>
        </w:rPr>
        <w:t>Further, c</w:t>
      </w:r>
      <w:r w:rsidR="009E2645" w:rsidRPr="00F90522">
        <w:rPr>
          <w:lang w:eastAsia="en-AU"/>
        </w:rPr>
        <w:t>ognition and health can change over the course of an episode of care</w:t>
      </w:r>
      <w:r w:rsidR="005331B7" w:rsidRPr="00F90522">
        <w:rPr>
          <w:lang w:eastAsia="en-AU"/>
        </w:rPr>
        <w:t xml:space="preserve"> (see also section </w:t>
      </w:r>
      <w:r w:rsidR="00A86806" w:rsidRPr="00F90522">
        <w:rPr>
          <w:lang w:eastAsia="en-AU"/>
        </w:rPr>
        <w:fldChar w:fldCharType="begin"/>
      </w:r>
      <w:r w:rsidR="00A86806" w:rsidRPr="00F90522">
        <w:rPr>
          <w:lang w:eastAsia="en-AU"/>
        </w:rPr>
        <w:instrText xml:space="preserve"> REF _Ref93856670 \r \h </w:instrText>
      </w:r>
      <w:r w:rsidR="00A86806" w:rsidRPr="00F90522">
        <w:rPr>
          <w:lang w:eastAsia="en-AU"/>
        </w:rPr>
      </w:r>
      <w:r w:rsidR="00A86806" w:rsidRPr="00F90522">
        <w:rPr>
          <w:lang w:eastAsia="en-AU"/>
        </w:rPr>
        <w:fldChar w:fldCharType="separate"/>
      </w:r>
      <w:r w:rsidR="008766BF">
        <w:rPr>
          <w:lang w:eastAsia="en-AU"/>
        </w:rPr>
        <w:t>4.1.3</w:t>
      </w:r>
      <w:r w:rsidR="00A86806" w:rsidRPr="00F90522">
        <w:rPr>
          <w:lang w:eastAsia="en-AU"/>
        </w:rPr>
        <w:fldChar w:fldCharType="end"/>
      </w:r>
      <w:r w:rsidR="005331B7" w:rsidRPr="00F90522">
        <w:rPr>
          <w:lang w:eastAsia="en-AU"/>
        </w:rPr>
        <w:t>)</w:t>
      </w:r>
      <w:r w:rsidR="009E2645" w:rsidRPr="00F90522">
        <w:rPr>
          <w:lang w:eastAsia="en-AU"/>
        </w:rPr>
        <w:t xml:space="preserve"> so that residents who initially have capacity to participate </w:t>
      </w:r>
      <w:r w:rsidR="00A86806" w:rsidRPr="00F90522">
        <w:rPr>
          <w:lang w:eastAsia="en-AU"/>
        </w:rPr>
        <w:t>are unable to</w:t>
      </w:r>
      <w:r w:rsidR="009E2645" w:rsidRPr="00F90522">
        <w:rPr>
          <w:lang w:eastAsia="en-AU"/>
        </w:rPr>
        <w:t xml:space="preserve"> complete </w:t>
      </w:r>
      <w:r w:rsidR="009A68DD" w:rsidRPr="00F90522">
        <w:rPr>
          <w:lang w:eastAsia="en-AU"/>
        </w:rPr>
        <w:t>their allocated sessions.</w:t>
      </w:r>
    </w:p>
    <w:p w14:paraId="78ED671B" w14:textId="7ED74C84" w:rsidR="00674843" w:rsidRPr="00F90522" w:rsidRDefault="001B3FD8" w:rsidP="007F6766">
      <w:pPr>
        <w:pStyle w:val="Quote"/>
      </w:pPr>
      <w:r w:rsidRPr="00F90522">
        <w:rPr>
          <w:lang w:eastAsia="en-AU"/>
        </w:rPr>
        <w:t xml:space="preserve">If I could see [the mental health practitioner] more, especially when </w:t>
      </w:r>
      <w:r w:rsidR="0042146B">
        <w:rPr>
          <w:lang w:eastAsia="en-AU"/>
        </w:rPr>
        <w:t>the</w:t>
      </w:r>
      <w:r w:rsidRPr="00F90522">
        <w:rPr>
          <w:lang w:eastAsia="en-AU"/>
        </w:rPr>
        <w:t xml:space="preserve"> COVID lockdown </w:t>
      </w:r>
      <w:proofErr w:type="gramStart"/>
      <w:r w:rsidRPr="00F90522">
        <w:rPr>
          <w:lang w:eastAsia="en-AU"/>
        </w:rPr>
        <w:t>happened</w:t>
      </w:r>
      <w:proofErr w:type="gramEnd"/>
      <w:r w:rsidRPr="00F90522">
        <w:rPr>
          <w:lang w:eastAsia="en-AU"/>
        </w:rPr>
        <w:t xml:space="preserve"> and she could not come and visit. I could not talk over the phone as English is hard to understand for me.</w:t>
      </w:r>
    </w:p>
    <w:p w14:paraId="14D1F4A0" w14:textId="2A47BD3C" w:rsidR="001B3FD8" w:rsidRPr="00F90522" w:rsidRDefault="001B3FD8" w:rsidP="00674843">
      <w:pPr>
        <w:pStyle w:val="attributionsmall"/>
        <w:rPr>
          <w:lang w:eastAsia="en-AU"/>
        </w:rPr>
      </w:pPr>
      <w:r w:rsidRPr="00F90522">
        <w:t>RACF resident</w:t>
      </w:r>
    </w:p>
    <w:p w14:paraId="013AFB7D" w14:textId="35EC1D85" w:rsidR="00174E6A" w:rsidRDefault="009E2645" w:rsidP="009E2645">
      <w:pPr>
        <w:pStyle w:val="Para"/>
        <w:rPr>
          <w:lang w:eastAsia="en-AU"/>
        </w:rPr>
      </w:pPr>
      <w:r w:rsidRPr="00F90522">
        <w:rPr>
          <w:lang w:eastAsia="en-AU"/>
        </w:rPr>
        <w:t xml:space="preserve">There were further reported challenges in engaging residents and ensuring continuity of care when telehealth services were necessitated due to COVID-19 </w:t>
      </w:r>
      <w:r w:rsidR="00F62027" w:rsidRPr="00F90522">
        <w:rPr>
          <w:lang w:eastAsia="en-AU"/>
        </w:rPr>
        <w:t>restrictions</w:t>
      </w:r>
      <w:r w:rsidRPr="00F90522">
        <w:rPr>
          <w:lang w:eastAsia="en-AU"/>
        </w:rPr>
        <w:t>, due to factors such as resident</w:t>
      </w:r>
      <w:r w:rsidR="000E1B5F" w:rsidRPr="00F90522">
        <w:rPr>
          <w:lang w:eastAsia="en-AU"/>
        </w:rPr>
        <w:t>s’</w:t>
      </w:r>
      <w:r w:rsidRPr="00F90522">
        <w:rPr>
          <w:lang w:eastAsia="en-AU"/>
        </w:rPr>
        <w:t xml:space="preserve"> </w:t>
      </w:r>
      <w:r w:rsidR="000E1B5F" w:rsidRPr="00F90522">
        <w:rPr>
          <w:lang w:eastAsia="en-AU"/>
        </w:rPr>
        <w:t xml:space="preserve">limited IT literacy and </w:t>
      </w:r>
      <w:r w:rsidRPr="00F90522">
        <w:rPr>
          <w:lang w:eastAsia="en-AU"/>
        </w:rPr>
        <w:t xml:space="preserve">reluctance to engage in the service through this means. </w:t>
      </w:r>
      <w:r w:rsidR="0003232A" w:rsidRPr="00F90522">
        <w:rPr>
          <w:lang w:eastAsia="en-AU"/>
        </w:rPr>
        <w:t>S</w:t>
      </w:r>
      <w:r w:rsidR="00031A62" w:rsidRPr="00F90522">
        <w:rPr>
          <w:lang w:eastAsia="en-AU"/>
        </w:rPr>
        <w:t>ight or hearing impairments and</w:t>
      </w:r>
      <w:r w:rsidR="0003232A" w:rsidRPr="00F90522">
        <w:rPr>
          <w:lang w:eastAsia="en-AU"/>
        </w:rPr>
        <w:t xml:space="preserve"> </w:t>
      </w:r>
      <w:r w:rsidR="00D31963" w:rsidRPr="00F90522">
        <w:rPr>
          <w:lang w:eastAsia="en-AU"/>
        </w:rPr>
        <w:t>requirements for interpreter services were identified as presenting additional challenges to accessing appropriate mental health care, over and above those experienced by the general resident population.</w:t>
      </w:r>
    </w:p>
    <w:p w14:paraId="3E3558CC" w14:textId="77777777" w:rsidR="00174E6A" w:rsidRDefault="00174E6A">
      <w:r>
        <w:br w:type="page"/>
      </w:r>
    </w:p>
    <w:p w14:paraId="487E18D8" w14:textId="4330FB78" w:rsidR="00AF36A2" w:rsidRPr="00F90522" w:rsidRDefault="006539D1" w:rsidP="009E19DD">
      <w:pPr>
        <w:pStyle w:val="Heading3"/>
        <w:rPr>
          <w:rStyle w:val="Strong"/>
          <w:lang w:val="en-AU"/>
        </w:rPr>
      </w:pPr>
      <w:bookmarkStart w:id="117" w:name="_Ref93700147"/>
      <w:bookmarkStart w:id="118" w:name="_Toc97562980"/>
      <w:bookmarkStart w:id="119" w:name="_Ref100309402"/>
      <w:r w:rsidRPr="00F90522">
        <w:rPr>
          <w:b w:val="0"/>
          <w:noProof/>
        </w:rPr>
        <w:lastRenderedPageBreak/>
        <w:drawing>
          <wp:anchor distT="0" distB="0" distL="114300" distR="114300" simplePos="0" relativeHeight="251636736" behindDoc="1" locked="0" layoutInCell="1" allowOverlap="1" wp14:anchorId="23F57CC5" wp14:editId="7507CE62">
            <wp:simplePos x="0" y="0"/>
            <wp:positionH relativeFrom="column">
              <wp:posOffset>-306070</wp:posOffset>
            </wp:positionH>
            <wp:positionV relativeFrom="paragraph">
              <wp:posOffset>319965</wp:posOffset>
            </wp:positionV>
            <wp:extent cx="914400" cy="91440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bookmarkStart w:id="120" w:name="_Ref93403507"/>
      <w:bookmarkStart w:id="121" w:name="_Ref93576954"/>
      <w:bookmarkStart w:id="122" w:name="_Toc97562981"/>
      <w:bookmarkEnd w:id="117"/>
      <w:bookmarkEnd w:id="118"/>
      <w:r w:rsidR="00AF36A2" w:rsidRPr="00F90522">
        <w:rPr>
          <w:rStyle w:val="Strong"/>
          <w:lang w:val="en-AU"/>
        </w:rPr>
        <w:t>What impact has the initiative had for participating aged care residents?</w:t>
      </w:r>
      <w:bookmarkEnd w:id="119"/>
      <w:bookmarkEnd w:id="120"/>
      <w:bookmarkEnd w:id="121"/>
      <w:bookmarkEnd w:id="122"/>
    </w:p>
    <w:p w14:paraId="3E101652" w14:textId="2114E209" w:rsidR="00220B2A" w:rsidRPr="00F90522" w:rsidRDefault="00220B2A" w:rsidP="00CD368B">
      <w:pPr>
        <w:pStyle w:val="Quote"/>
      </w:pPr>
      <w:r w:rsidRPr="00F90522">
        <w:t xml:space="preserve">Coming into aged care is a difficult transition, knowing that it is likely </w:t>
      </w:r>
      <w:r w:rsidR="00E606B7" w:rsidRPr="00F90522">
        <w:t>‘</w:t>
      </w:r>
      <w:r w:rsidRPr="00F90522">
        <w:t>the last port of call</w:t>
      </w:r>
      <w:r w:rsidR="00E606B7" w:rsidRPr="00F90522">
        <w:t>’.</w:t>
      </w:r>
      <w:r w:rsidRPr="00F90522">
        <w:t xml:space="preserve"> </w:t>
      </w:r>
      <w:r w:rsidR="00E606B7" w:rsidRPr="00F90522">
        <w:t>B</w:t>
      </w:r>
      <w:r w:rsidRPr="00F90522">
        <w:t>eing able to talk about it has made me re-think</w:t>
      </w:r>
      <w:r w:rsidR="00E606B7" w:rsidRPr="00F90522">
        <w:t>;</w:t>
      </w:r>
      <w:r w:rsidRPr="00F90522">
        <w:t xml:space="preserve"> I am not dead yet and still have a lot of living to do and friends to gather and have around me</w:t>
      </w:r>
      <w:r w:rsidR="00E606B7" w:rsidRPr="00F90522">
        <w:t xml:space="preserve"> …</w:t>
      </w:r>
      <w:r w:rsidRPr="00F90522">
        <w:t xml:space="preserve"> It's </w:t>
      </w:r>
      <w:proofErr w:type="gramStart"/>
      <w:r w:rsidRPr="00F90522">
        <w:t>really good</w:t>
      </w:r>
      <w:proofErr w:type="gramEnd"/>
      <w:r w:rsidRPr="00F90522">
        <w:t xml:space="preserve"> to talk about things with someone and not to worry family.</w:t>
      </w:r>
    </w:p>
    <w:p w14:paraId="2AB3C89B" w14:textId="410087E1" w:rsidR="00E606B7" w:rsidRPr="00F90522" w:rsidRDefault="00E606B7" w:rsidP="00E606B7">
      <w:pPr>
        <w:pStyle w:val="attributionsmall"/>
      </w:pPr>
      <w:r w:rsidRPr="00F90522">
        <w:t>Aged care resident</w:t>
      </w:r>
    </w:p>
    <w:p w14:paraId="3D09C05C" w14:textId="65DB6B61" w:rsidR="006E1B98" w:rsidRPr="00F90522" w:rsidRDefault="005B3F96" w:rsidP="006E1B98">
      <w:pPr>
        <w:pStyle w:val="Para"/>
        <w:rPr>
          <w:lang w:eastAsia="en-AU"/>
        </w:rPr>
      </w:pPr>
      <w:r w:rsidRPr="00F90522">
        <w:rPr>
          <w:lang w:eastAsia="en-AU"/>
        </w:rPr>
        <w:t>Overwhelmingly, the evidence to date suggests that</w:t>
      </w:r>
      <w:r w:rsidR="004B2152" w:rsidRPr="00F90522">
        <w:rPr>
          <w:lang w:eastAsia="en-AU"/>
        </w:rPr>
        <w:t xml:space="preserve"> residents who receive initiative-funded services experience improved mental health</w:t>
      </w:r>
      <w:r w:rsidRPr="00F90522">
        <w:rPr>
          <w:lang w:eastAsia="en-AU"/>
        </w:rPr>
        <w:t>.</w:t>
      </w:r>
      <w:r w:rsidR="008247FA" w:rsidRPr="00F90522">
        <w:rPr>
          <w:lang w:eastAsia="en-AU"/>
        </w:rPr>
        <w:t xml:space="preserve"> </w:t>
      </w:r>
      <w:r w:rsidR="00264D73" w:rsidRPr="00F90522">
        <w:rPr>
          <w:lang w:eastAsia="en-AU"/>
        </w:rPr>
        <w:t>The 1</w:t>
      </w:r>
      <w:r w:rsidR="00C474CD" w:rsidRPr="00F90522">
        <w:rPr>
          <w:lang w:eastAsia="en-AU"/>
        </w:rPr>
        <w:t>,</w:t>
      </w:r>
      <w:r w:rsidR="00264D73" w:rsidRPr="00F90522">
        <w:rPr>
          <w:lang w:eastAsia="en-AU"/>
        </w:rPr>
        <w:t xml:space="preserve">248 clients with a start- and </w:t>
      </w:r>
      <w:proofErr w:type="gramStart"/>
      <w:r w:rsidR="00264D73" w:rsidRPr="00F90522">
        <w:rPr>
          <w:lang w:eastAsia="en-AU"/>
        </w:rPr>
        <w:t>end-point</w:t>
      </w:r>
      <w:proofErr w:type="gramEnd"/>
      <w:r w:rsidR="00264D73" w:rsidRPr="00F90522">
        <w:rPr>
          <w:lang w:eastAsia="en-AU"/>
        </w:rPr>
        <w:t xml:space="preserve"> K10 recorded in the PMHC MDS showed </w:t>
      </w:r>
      <w:r w:rsidR="00264D73" w:rsidRPr="00F90522">
        <w:t>17</w:t>
      </w:r>
      <w:r w:rsidR="007F438E" w:rsidRPr="00F90522">
        <w:t>.5</w:t>
      </w:r>
      <w:r w:rsidR="00264D73" w:rsidRPr="00F90522">
        <w:t xml:space="preserve">% </w:t>
      </w:r>
      <w:r w:rsidR="00E74A44" w:rsidRPr="00F90522">
        <w:t>improvement on average, fr</w:t>
      </w:r>
      <w:r w:rsidR="00521EC1" w:rsidRPr="00F90522">
        <w:t xml:space="preserve">om </w:t>
      </w:r>
      <w:r w:rsidR="00E74A44" w:rsidRPr="00F90522">
        <w:t>24.2</w:t>
      </w:r>
      <w:r w:rsidR="00DF59AD" w:rsidRPr="00F90522">
        <w:t xml:space="preserve"> </w:t>
      </w:r>
      <w:r w:rsidR="00E74A44" w:rsidRPr="00F90522">
        <w:t xml:space="preserve">to 20.0. </w:t>
      </w:r>
      <w:r w:rsidR="00E4495E" w:rsidRPr="00F90522">
        <w:t xml:space="preserve">Moreover, </w:t>
      </w:r>
      <w:r w:rsidR="00391BD4" w:rsidRPr="00F90522">
        <w:t xml:space="preserve">fewer </w:t>
      </w:r>
      <w:r w:rsidR="00E4495E" w:rsidRPr="00F90522">
        <w:t xml:space="preserve">people </w:t>
      </w:r>
      <w:r w:rsidR="00391BD4" w:rsidRPr="00F90522">
        <w:t>meet</w:t>
      </w:r>
      <w:r w:rsidR="00E4495E" w:rsidRPr="00F90522">
        <w:t xml:space="preserve"> criteria for moderate to severe distress </w:t>
      </w:r>
      <w:r w:rsidR="00391BD4" w:rsidRPr="00F90522">
        <w:t xml:space="preserve">at </w:t>
      </w:r>
      <w:r w:rsidR="003E63AC" w:rsidRPr="00F90522">
        <w:t>the end</w:t>
      </w:r>
      <w:r w:rsidR="005A50C3" w:rsidRPr="00F90522">
        <w:t xml:space="preserve"> (</w:t>
      </w:r>
      <w:r w:rsidR="00E4495E" w:rsidRPr="00F90522">
        <w:t>23</w:t>
      </w:r>
      <w:r w:rsidR="005A50C3" w:rsidRPr="00F90522">
        <w:t xml:space="preserve">%) </w:t>
      </w:r>
      <w:r w:rsidR="003E63AC" w:rsidRPr="00F90522">
        <w:t>than</w:t>
      </w:r>
      <w:r w:rsidR="00E4495E" w:rsidRPr="00F90522">
        <w:t xml:space="preserve"> at </w:t>
      </w:r>
      <w:r w:rsidR="003E63AC" w:rsidRPr="00F90522">
        <w:t>the start (47%) of care</w:t>
      </w:r>
      <w:r w:rsidR="00330D47" w:rsidRPr="00F90522">
        <w:t xml:space="preserve"> </w:t>
      </w:r>
      <w:r w:rsidR="004E0B06" w:rsidRPr="00F90522">
        <w:t>(</w:t>
      </w:r>
      <w:r w:rsidR="004E0B06" w:rsidRPr="00DB7156">
        <w:fldChar w:fldCharType="begin"/>
      </w:r>
      <w:r w:rsidR="004E0B06" w:rsidRPr="00DB7156">
        <w:instrText xml:space="preserve"> REF _Ref93503263 \h </w:instrText>
      </w:r>
      <w:r w:rsidR="00DB7156">
        <w:instrText xml:space="preserve"> \* MERGEFORMAT </w:instrText>
      </w:r>
      <w:r w:rsidR="004E0B06" w:rsidRPr="00DB7156">
        <w:fldChar w:fldCharType="separate"/>
      </w:r>
      <w:r w:rsidR="008766BF">
        <w:t>Figure 4</w:t>
      </w:r>
      <w:r w:rsidR="008766BF" w:rsidRPr="00F90522">
        <w:noBreakHyphen/>
      </w:r>
      <w:r w:rsidR="008766BF">
        <w:t>5</w:t>
      </w:r>
      <w:r w:rsidR="004E0B06" w:rsidRPr="00DB7156">
        <w:fldChar w:fldCharType="end"/>
      </w:r>
      <w:r w:rsidR="004E0B06" w:rsidRPr="00DB7156">
        <w:t>).</w:t>
      </w:r>
      <w:r w:rsidR="00E4495E" w:rsidRPr="00F90522">
        <w:t xml:space="preserve"> </w:t>
      </w:r>
      <w:r w:rsidR="00E74A44" w:rsidRPr="00F90522">
        <w:t xml:space="preserve">The likelihood of improvement increases with increasing severity of psychological distress at </w:t>
      </w:r>
      <w:r w:rsidR="008D04D6" w:rsidRPr="00F90522">
        <w:t>service commencement</w:t>
      </w:r>
      <w:r w:rsidR="00E74A44" w:rsidRPr="00F90522">
        <w:t xml:space="preserve">, reflecting </w:t>
      </w:r>
      <w:r w:rsidR="003908A4" w:rsidRPr="00F90522">
        <w:t>the fact that</w:t>
      </w:r>
      <w:r w:rsidR="00E74A44" w:rsidRPr="00F90522">
        <w:t xml:space="preserve"> those with already low levels of distress have less room to improve</w:t>
      </w:r>
      <w:r w:rsidR="003908A4" w:rsidRPr="00F90522">
        <w:t xml:space="preserve"> (</w:t>
      </w:r>
      <w:proofErr w:type="gramStart"/>
      <w:r w:rsidR="003908A4" w:rsidRPr="00F90522">
        <w:t>i.e.</w:t>
      </w:r>
      <w:proofErr w:type="gramEnd"/>
      <w:r w:rsidR="003908A4" w:rsidRPr="00F90522">
        <w:t xml:space="preserve"> a floor effect</w:t>
      </w:r>
      <w:r w:rsidR="00144252" w:rsidRPr="00F90522">
        <w:t xml:space="preserve">; </w:t>
      </w:r>
      <w:r w:rsidR="00144252" w:rsidRPr="00DB7156">
        <w:t xml:space="preserve">see technical supplement section </w:t>
      </w:r>
      <w:r w:rsidR="002B41DC" w:rsidRPr="00DB7156">
        <w:t>5</w:t>
      </w:r>
      <w:r w:rsidR="00C97C7B" w:rsidRPr="00DB7156">
        <w:t>.5</w:t>
      </w:r>
      <w:r w:rsidR="00144252" w:rsidRPr="00F90522">
        <w:t>)</w:t>
      </w:r>
      <w:r w:rsidR="00E74A44" w:rsidRPr="00F90522">
        <w:t>.</w:t>
      </w:r>
    </w:p>
    <w:p w14:paraId="5A075BF0" w14:textId="38EDE7E0" w:rsidR="00330D47" w:rsidRPr="00F90522" w:rsidRDefault="00B71577" w:rsidP="006D5324">
      <w:pPr>
        <w:pStyle w:val="Caption"/>
      </w:pPr>
      <w:bookmarkStart w:id="123" w:name="_Ref93503263"/>
      <w:bookmarkStart w:id="124" w:name="_Ref93503259"/>
      <w:bookmarkStart w:id="125" w:name="_Toc98485456"/>
      <w:r>
        <w:t>Figure </w:t>
      </w:r>
      <w:fldSimple w:instr=" STYLEREF 1 \s ">
        <w:r w:rsidR="008766BF">
          <w:rPr>
            <w:noProof/>
          </w:rPr>
          <w:t>4</w:t>
        </w:r>
      </w:fldSimple>
      <w:r w:rsidR="00B60CD7" w:rsidRPr="00F90522">
        <w:noBreakHyphen/>
      </w:r>
      <w:fldSimple w:instr=" SEQ Figure \* ARABIC \s 1 ">
        <w:r w:rsidR="008766BF">
          <w:rPr>
            <w:noProof/>
          </w:rPr>
          <w:t>5</w:t>
        </w:r>
      </w:fldSimple>
      <w:bookmarkEnd w:id="123"/>
      <w:r w:rsidR="00B60CD7" w:rsidRPr="00F90522">
        <w:t>:</w:t>
      </w:r>
      <w:r w:rsidR="00B60CD7" w:rsidRPr="00F90522">
        <w:tab/>
      </w:r>
      <w:r w:rsidR="00CA144B" w:rsidRPr="00F90522">
        <w:t xml:space="preserve">Level of </w:t>
      </w:r>
      <w:r w:rsidR="00BB24CE" w:rsidRPr="00F90522">
        <w:t xml:space="preserve">psychological </w:t>
      </w:r>
      <w:r w:rsidR="00CA144B" w:rsidRPr="00F90522">
        <w:t xml:space="preserve">distress among aged care </w:t>
      </w:r>
      <w:r w:rsidR="003341D5" w:rsidRPr="00F90522">
        <w:t>clients</w:t>
      </w:r>
      <w:r w:rsidR="00CA144B" w:rsidRPr="00F90522">
        <w:t xml:space="preserve"> </w:t>
      </w:r>
      <w:r w:rsidR="00162581" w:rsidRPr="00F90522">
        <w:t>at commencement and completion of</w:t>
      </w:r>
      <w:r w:rsidR="00105576">
        <w:t> </w:t>
      </w:r>
      <w:r w:rsidR="00162581" w:rsidRPr="00F90522">
        <w:t>an</w:t>
      </w:r>
      <w:r w:rsidR="00105576">
        <w:t> </w:t>
      </w:r>
      <w:r w:rsidR="00162581" w:rsidRPr="00F90522">
        <w:t>episode of care</w:t>
      </w:r>
      <w:bookmarkEnd w:id="124"/>
      <w:bookmarkEnd w:id="125"/>
    </w:p>
    <w:p w14:paraId="239EBA40" w14:textId="3AAC5828" w:rsidR="006056FA" w:rsidRPr="00105576" w:rsidRDefault="006056FA" w:rsidP="00105576">
      <w:r w:rsidRPr="00105576">
        <w:rPr>
          <w:noProof/>
        </w:rPr>
        <w:drawing>
          <wp:inline distT="0" distB="0" distL="0" distR="0" wp14:anchorId="00BED82B" wp14:editId="668B91E4">
            <wp:extent cx="4596765" cy="2261870"/>
            <wp:effectExtent l="0" t="0" r="0" b="5080"/>
            <wp:docPr id="9" name="Picture 9" descr="At the start of an episode of care, 25% of clients are likely to be well, 28% to have a mild mental disorder, 23% to have a moderate mental disorder, and 24% to have a severe mental disorder. At the end of an episode of care, 57% of clients are likely to be well, 20% to have a mild mental disorder, 12% to have a moderate mental disorder, and 11% to have a severe mental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t the start of an episode of care, 25% of clients are likely to be well, 28% to have a mild mental disorder, 23% to have a moderate mental disorder, and 24% to have a severe mental disorder. At the end of an episode of care, 57% of clients are likely to be well, 20% to have a mild mental disorder, 12% to have a moderate mental disorder, and 11% to have a severe mental disorde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6765" cy="2261870"/>
                    </a:xfrm>
                    <a:prstGeom prst="rect">
                      <a:avLst/>
                    </a:prstGeom>
                    <a:noFill/>
                  </pic:spPr>
                </pic:pic>
              </a:graphicData>
            </a:graphic>
          </wp:inline>
        </w:drawing>
      </w:r>
    </w:p>
    <w:p w14:paraId="3D37F64B" w14:textId="2B22DBEB" w:rsidR="0038278C" w:rsidRPr="00F90522" w:rsidRDefault="008D71DB" w:rsidP="0038278C">
      <w:pPr>
        <w:pStyle w:val="Para"/>
      </w:pPr>
      <w:r w:rsidRPr="00F90522">
        <w:t xml:space="preserve">These PMHC MDS data are supported by the experiences of </w:t>
      </w:r>
      <w:r w:rsidR="00D174BB" w:rsidRPr="00F90522">
        <w:t>participants in this evaluation.</w:t>
      </w:r>
      <w:r w:rsidR="0038278C" w:rsidRPr="00F90522">
        <w:t xml:space="preserve"> Two-thirds of health professionals, mental health practitioners, and service provider managers</w:t>
      </w:r>
      <w:r w:rsidR="0069088B" w:rsidRPr="00F90522">
        <w:t xml:space="preserve"> we surveyed</w:t>
      </w:r>
      <w:r w:rsidR="00FC2576" w:rsidRPr="00F90522">
        <w:t xml:space="preserve">, and </w:t>
      </w:r>
      <w:r w:rsidR="004773DF" w:rsidRPr="00F90522">
        <w:t>78% of residents,</w:t>
      </w:r>
      <w:r w:rsidR="0038278C" w:rsidRPr="00F90522">
        <w:t xml:space="preserve"> indicated that the initiative has improved residents’ mental health. </w:t>
      </w:r>
      <w:r w:rsidR="0069088B" w:rsidRPr="00F90522">
        <w:t xml:space="preserve">Further, </w:t>
      </w:r>
      <w:r w:rsidR="0038278C" w:rsidRPr="00F90522">
        <w:t xml:space="preserve">93% </w:t>
      </w:r>
      <w:r w:rsidR="0069088B" w:rsidRPr="00F90522">
        <w:t xml:space="preserve">of residents </w:t>
      </w:r>
      <w:r w:rsidR="0038278C" w:rsidRPr="00F90522">
        <w:t>were satisfied or very satisfied with the service they received.</w:t>
      </w:r>
    </w:p>
    <w:p w14:paraId="17641440" w14:textId="4A99F143" w:rsidR="00C6520D" w:rsidRPr="00F90522" w:rsidRDefault="00647A22" w:rsidP="001A063C">
      <w:pPr>
        <w:pStyle w:val="Para"/>
        <w:ind w:right="-170"/>
      </w:pPr>
      <w:r w:rsidRPr="00F90522">
        <w:t xml:space="preserve">In interviews, </w:t>
      </w:r>
      <w:r w:rsidR="00D30A0A" w:rsidRPr="00F90522">
        <w:t xml:space="preserve">stakeholders expanded on </w:t>
      </w:r>
      <w:r w:rsidR="006E46CC" w:rsidRPr="00F90522">
        <w:t xml:space="preserve">the initiative’s positive impact for participating residents. They cited </w:t>
      </w:r>
      <w:r w:rsidR="00B92559" w:rsidRPr="00F90522">
        <w:t>quantitative improvements on measures of anxiety and depression, adjustment, loneliness, and quality of life</w:t>
      </w:r>
      <w:r w:rsidR="005F2673" w:rsidRPr="00F90522">
        <w:t xml:space="preserve">. </w:t>
      </w:r>
      <w:r w:rsidR="007213D5" w:rsidRPr="00F90522">
        <w:t>A</w:t>
      </w:r>
      <w:r w:rsidR="00C6520D" w:rsidRPr="00F90522">
        <w:t>cross the board,</w:t>
      </w:r>
      <w:r w:rsidR="00A837ED" w:rsidRPr="00F90522">
        <w:t xml:space="preserve"> however</w:t>
      </w:r>
      <w:r w:rsidR="00C6520D" w:rsidRPr="00F90522">
        <w:t xml:space="preserve">, </w:t>
      </w:r>
      <w:r w:rsidR="008A05AE" w:rsidRPr="00F90522">
        <w:t>interviewees</w:t>
      </w:r>
      <w:r w:rsidR="00C6520D" w:rsidRPr="00F90522">
        <w:t xml:space="preserve"> were strongly of the opinion that it is difficult to establish the true impact of the initiative through </w:t>
      </w:r>
      <w:r w:rsidR="00A837ED" w:rsidRPr="00F90522">
        <w:t>quantitative data</w:t>
      </w:r>
      <w:r w:rsidR="00C87595" w:rsidRPr="00F90522">
        <w:t>. T</w:t>
      </w:r>
      <w:r w:rsidR="00E43D1C" w:rsidRPr="00F90522">
        <w:t xml:space="preserve">he K10 </w:t>
      </w:r>
      <w:r w:rsidR="00C87595" w:rsidRPr="00F90522">
        <w:t>was</w:t>
      </w:r>
      <w:r w:rsidR="00E43D1C" w:rsidRPr="00F90522">
        <w:t xml:space="preserve"> viewed particularly negatively in this regard</w:t>
      </w:r>
      <w:r w:rsidR="00C87595" w:rsidRPr="00F90522">
        <w:t xml:space="preserve">, with </w:t>
      </w:r>
      <w:r w:rsidR="00C6520D" w:rsidRPr="00F90522">
        <w:t xml:space="preserve">service providers </w:t>
      </w:r>
      <w:r w:rsidR="00C87595" w:rsidRPr="00F90522">
        <w:t>reporting</w:t>
      </w:r>
      <w:r w:rsidR="00C6520D" w:rsidRPr="00F90522">
        <w:t xml:space="preserve"> that</w:t>
      </w:r>
      <w:r w:rsidR="00C87595" w:rsidRPr="00F90522">
        <w:t xml:space="preserve"> </w:t>
      </w:r>
      <w:r w:rsidR="00313ADC" w:rsidRPr="00F90522">
        <w:t>it</w:t>
      </w:r>
      <w:r w:rsidR="00C6520D" w:rsidRPr="00F90522">
        <w:t xml:space="preserve"> is unsuitable </w:t>
      </w:r>
      <w:r w:rsidR="005F14D9" w:rsidRPr="00F90522">
        <w:t xml:space="preserve">for the resident population </w:t>
      </w:r>
      <w:r w:rsidR="00C6520D" w:rsidRPr="00F90522">
        <w:t xml:space="preserve">due to its length and </w:t>
      </w:r>
      <w:r w:rsidR="00A6690D" w:rsidRPr="00F90522">
        <w:t>the</w:t>
      </w:r>
      <w:r w:rsidR="00C6520D" w:rsidRPr="00F90522">
        <w:t xml:space="preserve"> inclusion of items that can be problematic for older people (e.g. those related to tiredness, worthlessness).</w:t>
      </w:r>
      <w:r w:rsidR="00D45ADF" w:rsidRPr="00F90522">
        <w:rPr>
          <w:rStyle w:val="FootnoteReference"/>
          <w:lang w:val="en-AU"/>
        </w:rPr>
        <w:footnoteReference w:id="26"/>
      </w:r>
      <w:r w:rsidR="00C6520D" w:rsidRPr="00F90522">
        <w:t xml:space="preserve"> </w:t>
      </w:r>
      <w:r w:rsidR="009A64C7" w:rsidRPr="00F90522">
        <w:t>S</w:t>
      </w:r>
      <w:r w:rsidR="002B41DC" w:rsidRPr="00F90522">
        <w:t>ome</w:t>
      </w:r>
      <w:r w:rsidR="00C6520D" w:rsidRPr="00F90522">
        <w:t xml:space="preserve"> </w:t>
      </w:r>
      <w:r w:rsidR="00966883" w:rsidRPr="00F90522">
        <w:t>reported using alternative measures</w:t>
      </w:r>
      <w:r w:rsidR="00831CAB" w:rsidRPr="00F90522">
        <w:t xml:space="preserve"> (in addition to or instead of the K10)</w:t>
      </w:r>
      <w:r w:rsidR="00833D8D" w:rsidRPr="00F90522">
        <w:t xml:space="preserve"> and felt that</w:t>
      </w:r>
      <w:r w:rsidR="00353AD0" w:rsidRPr="00F90522">
        <w:t>,</w:t>
      </w:r>
      <w:r w:rsidR="00833D8D" w:rsidRPr="00F90522">
        <w:t xml:space="preserve"> administered appropriately, they can provide meaningful data to inform service delivery</w:t>
      </w:r>
      <w:r w:rsidR="009A64C7" w:rsidRPr="00F90522">
        <w:t>.</w:t>
      </w:r>
      <w:r w:rsidR="00B22317" w:rsidRPr="00F90522">
        <w:rPr>
          <w:rStyle w:val="FootnoteReference"/>
          <w:lang w:val="en-AU"/>
        </w:rPr>
        <w:footnoteReference w:id="27"/>
      </w:r>
      <w:r w:rsidR="00966883" w:rsidRPr="00F90522">
        <w:t xml:space="preserve"> </w:t>
      </w:r>
      <w:r w:rsidR="009A64C7" w:rsidRPr="00F90522">
        <w:t xml:space="preserve">However, </w:t>
      </w:r>
      <w:r w:rsidR="009C1EC2" w:rsidRPr="00F90522">
        <w:t xml:space="preserve">we heard consistent requests for </w:t>
      </w:r>
      <w:r w:rsidR="00833D8D" w:rsidRPr="00F90522">
        <w:t xml:space="preserve">further guidance on which tools are appropriate or recommended </w:t>
      </w:r>
      <w:r w:rsidR="009C1EC2" w:rsidRPr="00F90522">
        <w:t xml:space="preserve">for </w:t>
      </w:r>
      <w:r w:rsidR="00833D8D" w:rsidRPr="00F90522">
        <w:t>the RACF cohort</w:t>
      </w:r>
      <w:r w:rsidR="002517B6" w:rsidRPr="00F90522">
        <w:t xml:space="preserve">, </w:t>
      </w:r>
      <w:r w:rsidR="00470FFC" w:rsidRPr="00F90522">
        <w:t>noting that Australian norm</w:t>
      </w:r>
      <w:r w:rsidR="00C75630" w:rsidRPr="00F90522">
        <w:t>s</w:t>
      </w:r>
      <w:r w:rsidR="00470FFC" w:rsidRPr="00F90522">
        <w:t xml:space="preserve"> for the </w:t>
      </w:r>
      <w:r w:rsidR="00532996" w:rsidRPr="00F90522">
        <w:t xml:space="preserve">K10 </w:t>
      </w:r>
      <w:r w:rsidR="00B74202" w:rsidRPr="00F90522">
        <w:t>relate to</w:t>
      </w:r>
      <w:r w:rsidR="002517B6" w:rsidRPr="00F90522">
        <w:t xml:space="preserve"> community-</w:t>
      </w:r>
      <w:r w:rsidR="002517B6" w:rsidRPr="00F90522">
        <w:lastRenderedPageBreak/>
        <w:t>dwelling</w:t>
      </w:r>
      <w:r w:rsidR="00B74202" w:rsidRPr="00F90522">
        <w:t xml:space="preserve"> </w:t>
      </w:r>
      <w:r w:rsidR="00532996" w:rsidRPr="00F90522">
        <w:t>individuals age</w:t>
      </w:r>
      <w:r w:rsidR="00F0131B" w:rsidRPr="00F90522">
        <w:t>d</w:t>
      </w:r>
      <w:r w:rsidR="00A94112" w:rsidRPr="00F90522">
        <w:t xml:space="preserve"> </w:t>
      </w:r>
      <w:r w:rsidR="005C5E18" w:rsidRPr="00F90522">
        <w:t>85 or younger</w:t>
      </w:r>
      <w:r w:rsidR="00D36F80" w:rsidRPr="00F90522">
        <w:t xml:space="preserve"> </w:t>
      </w:r>
      <w:r w:rsidR="00D36F80" w:rsidRPr="00F90522">
        <w:fldChar w:fldCharType="begin" w:fldLock="1"/>
      </w:r>
      <w:r w:rsidR="00EA57EE">
        <w:instrText>ADDIN CSL_CITATION {"citationItems":[{"id":"ITEM-1","itemData":{"DOI":"10.3109/00048674.2010.543653","ISSN":"00048674","PMID":"21332432","abstract":"Objective: To present Australian normative data on the ten-item Kessler Psychological Distress Scale (K10). Method: Analysis of cross-sectional data from the 2007 Australian National Survey of Mental Health and Wellbeing, a nationally representative household survey of 8841 adults. Mean K10 scores and K10 scores at selected percentiles of the K10 score distribution are presented by sex, age, the presence of mental disorders and the presence of physical conditions. Stratum-specific likelihood ratios were computed to help clinicians and researchers calculate predicted probabilities of mental disorder given scores on the K10. Results: Scores on the K10 were generally higher in women compared to men, in people with a mental disorder compared to without a mental disorder and in people with affective disorders compared to people with substance use disorders. The SSLRs were informative in ruling in a diagnosis of mental disorder, particularly at the high or very high end of the psychological distress spectrum. Conclusions: These data may be helpful for clinicians and researchers alike in understanding the likelihood of mental disorder in a given individual or sample. © 2011 The Royal Australian and New Zealand College of Psychiatrists.","author":[{"dropping-particle":"","family":"Slade","given":"Tim","non-dropping-particle":"","parse-names":false,"suffix":""},{"dropping-particle":"","family":"Grove","given":"Rachel","non-dropping-particle":"","parse-names":false,"suffix":""},{"dropping-particle":"","family":"Burgess","given":"Philip","non-dropping-particle":"","parse-names":false,"suffix":""}],"container-title":"Australian and New Zealand Journal of Psychiatry","id":"ITEM-1","issued":{"date-parts":[["2011"]]},"page":"308-316","title":"Kessler Psychological Distress Scale: normative data from the 2007 Australian National Survey of Mental Health and Wellbeing","type":"article-journal","volume":"45"},"uris":["http://www.mendeley.com/documents/?uuid=aa0da11b-8f7d-4c7b-8597-e0c7c2df7379"]}],"mendeley":{"formattedCitation":"(Slade et al. 2011)","plainTextFormattedCitation":"(Slade et al. 2011)","previouslyFormattedCitation":"(Slade et al. 2011)"},"properties":{"noteIndex":0},"schema":"https://github.com/citation-style-language/schema/raw/master/csl-citation.json"}</w:instrText>
      </w:r>
      <w:r w:rsidR="00D36F80" w:rsidRPr="00F90522">
        <w:fldChar w:fldCharType="separate"/>
      </w:r>
      <w:r w:rsidR="00D36F80" w:rsidRPr="00F90522">
        <w:rPr>
          <w:noProof/>
        </w:rPr>
        <w:t>(Slade et al. 2011)</w:t>
      </w:r>
      <w:r w:rsidR="00D36F80" w:rsidRPr="00F90522">
        <w:fldChar w:fldCharType="end"/>
      </w:r>
      <w:r w:rsidR="000F5C95" w:rsidRPr="00F90522">
        <w:t>.</w:t>
      </w:r>
      <w:r w:rsidR="000F5C95" w:rsidRPr="00F90522">
        <w:rPr>
          <w:rStyle w:val="FootnoteReference"/>
          <w:lang w:val="en-AU"/>
        </w:rPr>
        <w:footnoteReference w:id="28"/>
      </w:r>
      <w:r w:rsidR="00F0131B" w:rsidRPr="00F90522">
        <w:t xml:space="preserve"> </w:t>
      </w:r>
      <w:r w:rsidR="00833D8D" w:rsidRPr="00F90522">
        <w:t>S</w:t>
      </w:r>
      <w:r w:rsidR="00C6520D" w:rsidRPr="00F90522">
        <w:t xml:space="preserve">ome PHN and service provider representatives also discussed the issue of benchmarking and what ‘effective’ means in the aged care population, noting that symptom improvement may not always be an appropriate goal. </w:t>
      </w:r>
      <w:r w:rsidR="00D6623A" w:rsidRPr="00F90522">
        <w:t xml:space="preserve">In some cases, preventing deterioration may be </w:t>
      </w:r>
      <w:r w:rsidR="002D4D55" w:rsidRPr="00F90522">
        <w:t>more apt</w:t>
      </w:r>
      <w:r w:rsidR="00843596" w:rsidRPr="00F90522">
        <w:t xml:space="preserve">, and </w:t>
      </w:r>
      <w:r w:rsidR="00693234" w:rsidRPr="00F90522">
        <w:t>a</w:t>
      </w:r>
      <w:r w:rsidR="00C6520D" w:rsidRPr="00F90522">
        <w:t xml:space="preserve">s one service provider commented, ‘when we talk about benefits, we need to understand that this is not a recovery program, this is a </w:t>
      </w:r>
      <w:r w:rsidR="00513E55" w:rsidRPr="00F90522">
        <w:t>quality-of-life</w:t>
      </w:r>
      <w:r w:rsidR="00C6520D" w:rsidRPr="00F90522">
        <w:t xml:space="preserve"> program’.</w:t>
      </w:r>
    </w:p>
    <w:p w14:paraId="75A676E9" w14:textId="464A601B" w:rsidR="00E6670A" w:rsidRPr="00F90522" w:rsidRDefault="009E2540" w:rsidP="00105576">
      <w:pPr>
        <w:pStyle w:val="ParaKeep"/>
      </w:pPr>
      <w:r w:rsidRPr="00F90522">
        <w:t xml:space="preserve">It is clear, then, that </w:t>
      </w:r>
      <w:r w:rsidR="00572531" w:rsidRPr="00F90522">
        <w:t xml:space="preserve">K10 and other </w:t>
      </w:r>
      <w:r w:rsidR="003F54CC" w:rsidRPr="00F90522">
        <w:t xml:space="preserve">structured assessments </w:t>
      </w:r>
      <w:r w:rsidR="0051554A" w:rsidRPr="00F90522">
        <w:t>(including experience measures such as the Your Experience of S</w:t>
      </w:r>
      <w:r w:rsidR="004537BF" w:rsidRPr="00F90522">
        <w:t xml:space="preserve">ervice survey) </w:t>
      </w:r>
      <w:r w:rsidR="00602AE8" w:rsidRPr="00F90522">
        <w:t>tell only part of the story</w:t>
      </w:r>
      <w:r w:rsidRPr="00F90522">
        <w:t xml:space="preserve">. </w:t>
      </w:r>
      <w:r w:rsidR="00E10962" w:rsidRPr="00F90522">
        <w:t>I</w:t>
      </w:r>
      <w:r w:rsidR="00AF7740" w:rsidRPr="00F90522">
        <w:t>nterviewees</w:t>
      </w:r>
      <w:r w:rsidRPr="00F90522">
        <w:t xml:space="preserve"> provided </w:t>
      </w:r>
      <w:r w:rsidR="00F74CA6" w:rsidRPr="00F90522">
        <w:t xml:space="preserve">feedback </w:t>
      </w:r>
      <w:r w:rsidR="00DE30F7" w:rsidRPr="00F90522">
        <w:t>from residents, family members, GPs and RACF staff</w:t>
      </w:r>
      <w:r w:rsidR="00AF7740" w:rsidRPr="00F90522">
        <w:t xml:space="preserve"> to</w:t>
      </w:r>
      <w:r w:rsidR="00DE30F7" w:rsidRPr="00F90522">
        <w:t xml:space="preserve"> </w:t>
      </w:r>
      <w:r w:rsidR="002843D3" w:rsidRPr="00F90522">
        <w:t xml:space="preserve">support </w:t>
      </w:r>
      <w:r w:rsidR="00E10962" w:rsidRPr="00F90522">
        <w:t xml:space="preserve">a richer understanding of the initiative’s impact, and highlight </w:t>
      </w:r>
      <w:r w:rsidR="00230730" w:rsidRPr="00F90522">
        <w:t>meaningful</w:t>
      </w:r>
      <w:r w:rsidR="00427650" w:rsidRPr="00F90522">
        <w:t xml:space="preserve"> </w:t>
      </w:r>
      <w:r w:rsidR="00CF5289" w:rsidRPr="00F90522">
        <w:t xml:space="preserve">impacts </w:t>
      </w:r>
      <w:r w:rsidR="00BA4C4D" w:rsidRPr="00F90522">
        <w:t>such as</w:t>
      </w:r>
      <w:r w:rsidR="00D84E29" w:rsidRPr="00F90522">
        <w:t xml:space="preserve"> residents</w:t>
      </w:r>
      <w:r w:rsidR="009A60E7" w:rsidRPr="00F90522">
        <w:t>:</w:t>
      </w:r>
    </w:p>
    <w:p w14:paraId="064C8438" w14:textId="5046681B" w:rsidR="00647A22" w:rsidRPr="00F90522" w:rsidRDefault="009A60E7" w:rsidP="00E6670A">
      <w:pPr>
        <w:pStyle w:val="Bullet1"/>
      </w:pPr>
      <w:r w:rsidRPr="00F90522">
        <w:t xml:space="preserve">experiencing </w:t>
      </w:r>
      <w:r w:rsidR="00132B74" w:rsidRPr="00F90522">
        <w:t xml:space="preserve">decreased stigma and </w:t>
      </w:r>
      <w:r w:rsidRPr="00F90522">
        <w:t>more willing</w:t>
      </w:r>
      <w:r w:rsidR="0049719A">
        <w:t>ness</w:t>
      </w:r>
      <w:r w:rsidR="00132B74" w:rsidRPr="00F90522">
        <w:t xml:space="preserve"> to discuss emotional issues</w:t>
      </w:r>
      <w:r w:rsidRPr="00F90522">
        <w:t xml:space="preserve"> with those around them</w:t>
      </w:r>
    </w:p>
    <w:p w14:paraId="6226E30A" w14:textId="650C4271" w:rsidR="00132B74" w:rsidRPr="00F90522" w:rsidRDefault="00906BDF" w:rsidP="00E6670A">
      <w:pPr>
        <w:pStyle w:val="Bullet1"/>
      </w:pPr>
      <w:r w:rsidRPr="00F90522">
        <w:t xml:space="preserve">participating more </w:t>
      </w:r>
      <w:r w:rsidR="00440CF0" w:rsidRPr="00F90522">
        <w:t xml:space="preserve">actively </w:t>
      </w:r>
      <w:r w:rsidRPr="00F90522">
        <w:t xml:space="preserve">in RACF life, for example spending more time out of their room and joining in </w:t>
      </w:r>
      <w:r w:rsidR="00F83B54" w:rsidRPr="00F90522">
        <w:t>group activities</w:t>
      </w:r>
    </w:p>
    <w:p w14:paraId="7644EE71" w14:textId="1B40A040" w:rsidR="00B41AC4" w:rsidRPr="00F90522" w:rsidRDefault="00B41AC4" w:rsidP="00E6670A">
      <w:pPr>
        <w:pStyle w:val="Bullet1"/>
      </w:pPr>
      <w:r w:rsidRPr="00F90522">
        <w:t>displaying fewer disruptive behaviours</w:t>
      </w:r>
    </w:p>
    <w:p w14:paraId="2E3F5BA7" w14:textId="233D0065" w:rsidR="00ED1043" w:rsidRPr="00F90522" w:rsidRDefault="0038537D" w:rsidP="00E6670A">
      <w:pPr>
        <w:pStyle w:val="Bullet1"/>
      </w:pPr>
      <w:r w:rsidRPr="00F90522">
        <w:t>having improved relationships and less conflict with other residents and staff</w:t>
      </w:r>
    </w:p>
    <w:p w14:paraId="0157F115" w14:textId="0F333A33" w:rsidR="00F83B54" w:rsidRPr="00F90522" w:rsidRDefault="00906BDF" w:rsidP="00E6670A">
      <w:pPr>
        <w:pStyle w:val="Bullet1"/>
      </w:pPr>
      <w:r w:rsidRPr="00F90522">
        <w:t>being happier</w:t>
      </w:r>
    </w:p>
    <w:p w14:paraId="4D3FB0A8" w14:textId="77777777" w:rsidR="00D82606" w:rsidRPr="00F90522" w:rsidRDefault="00094637" w:rsidP="00E6670A">
      <w:pPr>
        <w:pStyle w:val="Bullet1"/>
      </w:pPr>
      <w:r w:rsidRPr="00F90522">
        <w:t xml:space="preserve">being able to </w:t>
      </w:r>
      <w:r w:rsidR="0062281F" w:rsidRPr="00F90522">
        <w:t xml:space="preserve">reduce their </w:t>
      </w:r>
      <w:r w:rsidR="00E9059A" w:rsidRPr="00F90522">
        <w:t>use of psychotropic medications</w:t>
      </w:r>
    </w:p>
    <w:p w14:paraId="117CFC0C" w14:textId="22686CFB" w:rsidR="00AF4FBA" w:rsidRPr="00F90522" w:rsidRDefault="000267C5" w:rsidP="00E6670A">
      <w:pPr>
        <w:pStyle w:val="Bullet1"/>
      </w:pPr>
      <w:r w:rsidRPr="00F90522">
        <w:t>resolving issues and concerns</w:t>
      </w:r>
      <w:r w:rsidR="00473FBD" w:rsidRPr="00F90522">
        <w:t xml:space="preserve"> </w:t>
      </w:r>
      <w:r w:rsidR="00C65EFA" w:rsidRPr="00F90522">
        <w:t>before</w:t>
      </w:r>
      <w:r w:rsidR="00DB7096" w:rsidRPr="00F90522">
        <w:t xml:space="preserve"> </w:t>
      </w:r>
      <w:r w:rsidRPr="00F90522">
        <w:t xml:space="preserve">they </w:t>
      </w:r>
      <w:r w:rsidR="00DB7096" w:rsidRPr="00F90522">
        <w:t>pass away</w:t>
      </w:r>
      <w:r w:rsidR="00E9059A" w:rsidRPr="00F90522">
        <w:t>.</w:t>
      </w:r>
    </w:p>
    <w:p w14:paraId="52212DC6" w14:textId="11DDF03E" w:rsidR="004652C5" w:rsidRDefault="003C562A" w:rsidP="00105576">
      <w:pPr>
        <w:pStyle w:val="Para"/>
        <w:ind w:right="-227"/>
      </w:pPr>
      <w:r w:rsidRPr="00F90522">
        <w:t>We also</w:t>
      </w:r>
      <w:r w:rsidR="007706AC" w:rsidRPr="00F90522">
        <w:t xml:space="preserve"> heard</w:t>
      </w:r>
      <w:r w:rsidRPr="00F90522">
        <w:t xml:space="preserve"> </w:t>
      </w:r>
      <w:r w:rsidR="00EF59C9" w:rsidRPr="00F90522">
        <w:t xml:space="preserve">that </w:t>
      </w:r>
      <w:r w:rsidR="00B075A3" w:rsidRPr="00F90522">
        <w:t xml:space="preserve">seeing </w:t>
      </w:r>
      <w:r w:rsidR="00EF59C9" w:rsidRPr="00F90522">
        <w:t xml:space="preserve">these benefits </w:t>
      </w:r>
      <w:r w:rsidR="003562A2" w:rsidRPr="00F90522">
        <w:t xml:space="preserve">provides positive reinforcement for </w:t>
      </w:r>
      <w:r w:rsidR="00446BB3" w:rsidRPr="00F90522">
        <w:t xml:space="preserve">GPs and RACF </w:t>
      </w:r>
      <w:r w:rsidR="00C927C5" w:rsidRPr="00F90522">
        <w:t>staff</w:t>
      </w:r>
      <w:r w:rsidR="00E8408D" w:rsidRPr="00F90522">
        <w:t xml:space="preserve">, who </w:t>
      </w:r>
      <w:r w:rsidR="00AD4386" w:rsidRPr="00F90522">
        <w:t xml:space="preserve">are then more likely to refer </w:t>
      </w:r>
      <w:r w:rsidR="00EB51F2" w:rsidRPr="00F90522">
        <w:t>other</w:t>
      </w:r>
      <w:r w:rsidR="00AD4386" w:rsidRPr="00F90522">
        <w:t xml:space="preserve"> residents to the service</w:t>
      </w:r>
      <w:r w:rsidR="00844A09" w:rsidRPr="00F90522">
        <w:t>,</w:t>
      </w:r>
      <w:r w:rsidR="003022CC" w:rsidRPr="00F90522">
        <w:t xml:space="preserve"> </w:t>
      </w:r>
      <w:r w:rsidR="00137198" w:rsidRPr="00F90522">
        <w:t>enabling further benefits to be realised, and so on</w:t>
      </w:r>
      <w:r w:rsidR="004F5A47" w:rsidRPr="00F90522">
        <w:t>.</w:t>
      </w:r>
    </w:p>
    <w:p w14:paraId="7ECFA941" w14:textId="4DCFA7C4" w:rsidR="00F0235D" w:rsidRPr="00F90522" w:rsidRDefault="00D2003D" w:rsidP="009E19DD">
      <w:pPr>
        <w:pStyle w:val="Heading4"/>
      </w:pPr>
      <w:r w:rsidRPr="00F90522">
        <w:t xml:space="preserve">The </w:t>
      </w:r>
      <w:r w:rsidR="00756C1B" w:rsidRPr="00F90522">
        <w:t>initiative</w:t>
      </w:r>
      <w:r w:rsidRPr="00F90522">
        <w:t xml:space="preserve"> has had a positive impact </w:t>
      </w:r>
      <w:r w:rsidR="00C00074" w:rsidRPr="00F90522">
        <w:t>for residents with different</w:t>
      </w:r>
      <w:r w:rsidR="00756C1B" w:rsidRPr="00F90522">
        <w:t xml:space="preserve"> personal and situational characteristics</w:t>
      </w:r>
    </w:p>
    <w:p w14:paraId="4E73CFA8" w14:textId="340FD728" w:rsidR="00135F65" w:rsidRPr="00F90522" w:rsidRDefault="00AA2518" w:rsidP="000E55A7">
      <w:pPr>
        <w:pStyle w:val="Para"/>
      </w:pPr>
      <w:r w:rsidRPr="00F90522">
        <w:t xml:space="preserve">RACF staff and service providers recounted stories of </w:t>
      </w:r>
      <w:r w:rsidR="006901F9" w:rsidRPr="00F90522">
        <w:t>positive</w:t>
      </w:r>
      <w:r w:rsidR="0096426C" w:rsidRPr="00F90522">
        <w:t xml:space="preserve"> effects</w:t>
      </w:r>
      <w:r w:rsidR="006901F9" w:rsidRPr="00F90522">
        <w:t xml:space="preserve"> </w:t>
      </w:r>
      <w:r w:rsidRPr="00F90522">
        <w:t xml:space="preserve">for residents from </w:t>
      </w:r>
      <w:r w:rsidR="00CB1360" w:rsidRPr="00F90522">
        <w:t xml:space="preserve">different groups such as those </w:t>
      </w:r>
      <w:r w:rsidR="000E55A7" w:rsidRPr="00F90522">
        <w:t>from</w:t>
      </w:r>
      <w:r w:rsidR="00CB1360" w:rsidRPr="00F90522">
        <w:t xml:space="preserve"> </w:t>
      </w:r>
      <w:r w:rsidR="00361E97" w:rsidRPr="00F90522">
        <w:t>Aboriginal and/or Torres Strait Islander</w:t>
      </w:r>
      <w:r w:rsidR="00CB1360" w:rsidRPr="00F90522">
        <w:t xml:space="preserve"> </w:t>
      </w:r>
      <w:r w:rsidR="000E55A7" w:rsidRPr="00F90522">
        <w:t xml:space="preserve">or </w:t>
      </w:r>
      <w:r w:rsidRPr="00F90522">
        <w:t>CALD</w:t>
      </w:r>
      <w:r w:rsidR="00972786" w:rsidRPr="00F90522">
        <w:t xml:space="preserve"> </w:t>
      </w:r>
      <w:r w:rsidRPr="00F90522">
        <w:t>background</w:t>
      </w:r>
      <w:r w:rsidR="00F02B8A" w:rsidRPr="00F90522">
        <w:t>s</w:t>
      </w:r>
      <w:r w:rsidR="00972786" w:rsidRPr="00F90522">
        <w:t>, and</w:t>
      </w:r>
      <w:r w:rsidR="0096426C" w:rsidRPr="00F90522">
        <w:t xml:space="preserve"> those </w:t>
      </w:r>
      <w:r w:rsidRPr="00F90522">
        <w:t xml:space="preserve">in palliative care. </w:t>
      </w:r>
      <w:r w:rsidR="00DC5A2F" w:rsidRPr="00F90522">
        <w:t>One service provider ref</w:t>
      </w:r>
      <w:r w:rsidR="00D47AE8" w:rsidRPr="00F90522">
        <w:t xml:space="preserve">lected </w:t>
      </w:r>
      <w:r w:rsidR="00231AAF" w:rsidRPr="00F90522">
        <w:t xml:space="preserve">that </w:t>
      </w:r>
      <w:r w:rsidR="00057A94" w:rsidRPr="00F90522">
        <w:t xml:space="preserve">the </w:t>
      </w:r>
      <w:r w:rsidR="003D04B7" w:rsidRPr="00F90522">
        <w:t xml:space="preserve">positive impacts of the service for men had come </w:t>
      </w:r>
      <w:r w:rsidR="00D719A4" w:rsidRPr="00F90522">
        <w:t xml:space="preserve">as a surprise given </w:t>
      </w:r>
      <w:r w:rsidR="003D04B7" w:rsidRPr="00F90522">
        <w:t>‘</w:t>
      </w:r>
      <w:r w:rsidR="00D719A4" w:rsidRPr="00F90522">
        <w:t>the</w:t>
      </w:r>
      <w:r w:rsidR="003D04B7" w:rsidRPr="00F90522">
        <w:t xml:space="preserve"> </w:t>
      </w:r>
      <w:r w:rsidR="00D47AE8" w:rsidRPr="00F90522">
        <w:t xml:space="preserve">stereotype </w:t>
      </w:r>
      <w:r w:rsidR="00E4096A" w:rsidRPr="00F90522">
        <w:t>of the older male not wanting to talk’</w:t>
      </w:r>
      <w:r w:rsidR="003D04B7" w:rsidRPr="00F90522">
        <w:t xml:space="preserve">. </w:t>
      </w:r>
      <w:r w:rsidRPr="00F90522">
        <w:t xml:space="preserve">Many PHNs and service providers also commented that the initiative </w:t>
      </w:r>
      <w:r w:rsidR="00F17C1F" w:rsidRPr="00F90522">
        <w:t>has been</w:t>
      </w:r>
      <w:r w:rsidRPr="00F90522">
        <w:t xml:space="preserve"> especially helpful in supporting older people </w:t>
      </w:r>
      <w:r w:rsidR="001A32E6" w:rsidRPr="00F90522">
        <w:t xml:space="preserve">who have recently moved into </w:t>
      </w:r>
      <w:r w:rsidRPr="00F90522">
        <w:t>residential care</w:t>
      </w:r>
      <w:r w:rsidR="007F5123" w:rsidRPr="00F90522">
        <w:t xml:space="preserve">, while others </w:t>
      </w:r>
      <w:r w:rsidRPr="00F90522">
        <w:t xml:space="preserve">felt </w:t>
      </w:r>
      <w:r w:rsidR="00CF2405" w:rsidRPr="00F90522">
        <w:t>it ha</w:t>
      </w:r>
      <w:r w:rsidR="00036C99" w:rsidRPr="00F90522">
        <w:t xml:space="preserve">s been invaluable for </w:t>
      </w:r>
      <w:r w:rsidR="00E52B2F" w:rsidRPr="00F90522">
        <w:t xml:space="preserve">those isolated from friends and family </w:t>
      </w:r>
      <w:r w:rsidR="00036C99" w:rsidRPr="00F90522">
        <w:t>during</w:t>
      </w:r>
      <w:r w:rsidR="00E52B2F" w:rsidRPr="00F90522">
        <w:t xml:space="preserve"> to</w:t>
      </w:r>
      <w:r w:rsidRPr="00F90522">
        <w:t xml:space="preserve"> COVID-19 restrictions.</w:t>
      </w:r>
    </w:p>
    <w:p w14:paraId="6AD57642" w14:textId="05BEA3AC" w:rsidR="00E75C5C" w:rsidRPr="00F90522" w:rsidRDefault="00CA238A" w:rsidP="000E55A7">
      <w:pPr>
        <w:pStyle w:val="Para"/>
      </w:pPr>
      <w:r w:rsidRPr="00F90522">
        <w:t xml:space="preserve">Stakeholders highlighted that, as with any service, there are individual differences </w:t>
      </w:r>
      <w:r w:rsidR="001C6D22" w:rsidRPr="00F90522">
        <w:t xml:space="preserve">in the </w:t>
      </w:r>
      <w:r w:rsidR="00AB1B48" w:rsidRPr="00F90522">
        <w:t xml:space="preserve">degree to which residents experience benefits from the initiative. We </w:t>
      </w:r>
      <w:r w:rsidR="00544A35" w:rsidRPr="00F90522">
        <w:t xml:space="preserve">only </w:t>
      </w:r>
      <w:r w:rsidR="00AB1B48" w:rsidRPr="00F90522">
        <w:t xml:space="preserve">heard of </w:t>
      </w:r>
      <w:r w:rsidR="00373EE7">
        <w:t>2</w:t>
      </w:r>
      <w:r w:rsidR="00AB1B48" w:rsidRPr="00F90522">
        <w:t xml:space="preserve"> groups </w:t>
      </w:r>
      <w:r w:rsidR="00D820A8" w:rsidRPr="00F90522">
        <w:t xml:space="preserve">who may </w:t>
      </w:r>
      <w:r w:rsidR="00142CC5" w:rsidRPr="00F90522">
        <w:t xml:space="preserve">experience </w:t>
      </w:r>
      <w:r w:rsidR="00D820A8" w:rsidRPr="00F90522">
        <w:t xml:space="preserve">systematically </w:t>
      </w:r>
      <w:r w:rsidR="004459BC" w:rsidRPr="00F90522">
        <w:t>d</w:t>
      </w:r>
      <w:r w:rsidR="00142CC5" w:rsidRPr="00F90522">
        <w:t>ifferent</w:t>
      </w:r>
      <w:r w:rsidR="002A2392" w:rsidRPr="00F90522">
        <w:t>, and</w:t>
      </w:r>
      <w:r w:rsidR="00D9464E">
        <w:t>,</w:t>
      </w:r>
      <w:r w:rsidR="002A2392" w:rsidRPr="00F90522">
        <w:t xml:space="preserve"> specifically, time-limited</w:t>
      </w:r>
      <w:r w:rsidR="00142CC5" w:rsidRPr="00F90522">
        <w:t xml:space="preserve"> outcom</w:t>
      </w:r>
      <w:r w:rsidR="00997D95" w:rsidRPr="00F90522">
        <w:t>es</w:t>
      </w:r>
      <w:r w:rsidR="00322316" w:rsidRPr="00F90522">
        <w:t xml:space="preserve">; namely, </w:t>
      </w:r>
      <w:r w:rsidR="00981681" w:rsidRPr="00F90522">
        <w:t>residents with cognitive impairment</w:t>
      </w:r>
      <w:r w:rsidR="00E75C5C" w:rsidRPr="00F90522">
        <w:t xml:space="preserve">, and those living in an RACF where staff are unable or unwilling to support them between sessions or after they finish an episode of care. PHNs and service providers felt that </w:t>
      </w:r>
      <w:r w:rsidR="00DB5E07" w:rsidRPr="00F90522">
        <w:t xml:space="preserve">residents </w:t>
      </w:r>
      <w:r w:rsidR="003A3E39" w:rsidRPr="00F90522">
        <w:t xml:space="preserve">from these groups </w:t>
      </w:r>
      <w:r w:rsidR="00DB5E07" w:rsidRPr="00F90522">
        <w:t xml:space="preserve">are likely to experience </w:t>
      </w:r>
      <w:r w:rsidR="00E75C5C" w:rsidRPr="00F90522">
        <w:t>benefits</w:t>
      </w:r>
      <w:r w:rsidR="008210A0" w:rsidRPr="00F90522">
        <w:t xml:space="preserve"> in the short term that are not </w:t>
      </w:r>
      <w:r w:rsidR="00DB5E07" w:rsidRPr="00F90522">
        <w:t>maintain</w:t>
      </w:r>
      <w:r w:rsidR="008210A0" w:rsidRPr="00F90522">
        <w:t>ed</w:t>
      </w:r>
      <w:r w:rsidR="00DB5E07" w:rsidRPr="00F90522">
        <w:t>.</w:t>
      </w:r>
    </w:p>
    <w:p w14:paraId="1D9E9162" w14:textId="2575AF5B" w:rsidR="001D39E6" w:rsidRPr="00F90522" w:rsidRDefault="00674843" w:rsidP="0080613A">
      <w:pPr>
        <w:pStyle w:val="Heading4"/>
        <w:contextualSpacing w:val="0"/>
      </w:pPr>
      <w:bookmarkStart w:id="126" w:name="_Ref97211518"/>
      <w:r w:rsidRPr="00F90522">
        <w:rPr>
          <w:noProof/>
        </w:rPr>
        <w:lastRenderedPageBreak/>
        <w:drawing>
          <wp:anchor distT="0" distB="0" distL="114300" distR="114300" simplePos="0" relativeHeight="251620352" behindDoc="1" locked="0" layoutInCell="1" allowOverlap="1" wp14:anchorId="78BE4CD4" wp14:editId="75E422FB">
            <wp:simplePos x="0" y="0"/>
            <wp:positionH relativeFrom="column">
              <wp:posOffset>-306070</wp:posOffset>
            </wp:positionH>
            <wp:positionV relativeFrom="paragraph">
              <wp:posOffset>64060</wp:posOffset>
            </wp:positionV>
            <wp:extent cx="914400" cy="91440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A59C7" w:rsidRPr="00F90522">
        <w:t>A little can go a long way in improving residents’ mental health</w:t>
      </w:r>
      <w:bookmarkEnd w:id="126"/>
    </w:p>
    <w:p w14:paraId="4788352B" w14:textId="77777777" w:rsidR="00674843" w:rsidRPr="00F90522" w:rsidRDefault="00663ACE" w:rsidP="007F6766">
      <w:pPr>
        <w:pStyle w:val="Quote"/>
      </w:pPr>
      <w:r w:rsidRPr="00F90522">
        <w:t>We have heard generally that people have felt a lot better and just being listened to is helpful. One lady just didn’t want to be in the RACF and just being able to talk about that was very helpful.</w:t>
      </w:r>
    </w:p>
    <w:p w14:paraId="5182267D" w14:textId="77431559" w:rsidR="00663ACE" w:rsidRPr="00F90522" w:rsidRDefault="00663ACE" w:rsidP="00312E9A">
      <w:pPr>
        <w:pStyle w:val="attributionsmall"/>
        <w:keepNext/>
      </w:pPr>
      <w:r w:rsidRPr="00F90522">
        <w:t>Service provider representative</w:t>
      </w:r>
    </w:p>
    <w:p w14:paraId="72843925" w14:textId="550B5C1F" w:rsidR="00116BB9" w:rsidRPr="00F90522" w:rsidRDefault="00116BB9" w:rsidP="00116BB9">
      <w:pPr>
        <w:pStyle w:val="Para"/>
      </w:pPr>
      <w:r w:rsidRPr="00F90522">
        <w:t xml:space="preserve">Stakeholders identified that </w:t>
      </w:r>
      <w:r w:rsidR="00BE2193" w:rsidRPr="00F90522">
        <w:t xml:space="preserve">the reason </w:t>
      </w:r>
      <w:r w:rsidR="00231C28" w:rsidRPr="00F90522">
        <w:t xml:space="preserve">residents benefit from </w:t>
      </w:r>
      <w:r w:rsidR="004643A0" w:rsidRPr="00F90522">
        <w:t xml:space="preserve">the initiative is </w:t>
      </w:r>
      <w:r w:rsidRPr="00F90522">
        <w:t xml:space="preserve">service providers’ ability to consider </w:t>
      </w:r>
      <w:r w:rsidR="008F4B8E" w:rsidRPr="00F90522">
        <w:t>residents’</w:t>
      </w:r>
      <w:r w:rsidRPr="00F90522">
        <w:t xml:space="preserve"> overall wellbeing and deliver supports that are appropriate to their needs.</w:t>
      </w:r>
      <w:r w:rsidR="00D82606" w:rsidRPr="00F90522">
        <w:t xml:space="preserve"> </w:t>
      </w:r>
      <w:r w:rsidR="00F13D0E" w:rsidRPr="00F90522">
        <w:t xml:space="preserve">As </w:t>
      </w:r>
      <w:r w:rsidR="00FC5FE5" w:rsidRPr="00F90522">
        <w:t xml:space="preserve">discussed in section </w:t>
      </w:r>
      <w:r w:rsidR="00FC5FE5" w:rsidRPr="00F90522">
        <w:fldChar w:fldCharType="begin"/>
      </w:r>
      <w:r w:rsidR="00FC5FE5" w:rsidRPr="00F90522">
        <w:instrText xml:space="preserve"> REF _Ref93507634 \r \h </w:instrText>
      </w:r>
      <w:r w:rsidR="00FC5FE5" w:rsidRPr="00F90522">
        <w:fldChar w:fldCharType="separate"/>
      </w:r>
      <w:r w:rsidR="008766BF">
        <w:t>4.1.2</w:t>
      </w:r>
      <w:r w:rsidR="00FC5FE5" w:rsidRPr="00F90522">
        <w:fldChar w:fldCharType="end"/>
      </w:r>
      <w:r w:rsidR="00FC5FE5" w:rsidRPr="00F90522">
        <w:t>, t</w:t>
      </w:r>
      <w:r w:rsidRPr="00F90522">
        <w:t xml:space="preserve">his </w:t>
      </w:r>
      <w:r w:rsidR="00FC5FE5" w:rsidRPr="00F90522">
        <w:t xml:space="preserve">does </w:t>
      </w:r>
      <w:r w:rsidRPr="00F90522">
        <w:t xml:space="preserve">not </w:t>
      </w:r>
      <w:r w:rsidR="00FC5FE5" w:rsidRPr="00F90522">
        <w:t xml:space="preserve">always </w:t>
      </w:r>
      <w:r w:rsidRPr="00F90522">
        <w:t>mean providing psychological therapy in the traditional sens</w:t>
      </w:r>
      <w:r w:rsidR="005F6A3D" w:rsidRPr="00F90522">
        <w:t>e</w:t>
      </w:r>
      <w:r w:rsidR="00213850" w:rsidRPr="00F90522">
        <w:t>, although some residents did comment</w:t>
      </w:r>
      <w:r w:rsidR="00BF2A06" w:rsidRPr="00F90522">
        <w:t xml:space="preserve"> that they had learned strategies to address sleep, anxiety, and grief</w:t>
      </w:r>
      <w:r w:rsidR="005F6A3D" w:rsidRPr="00F90522">
        <w:t>.</w:t>
      </w:r>
      <w:r w:rsidR="00B514DF" w:rsidRPr="00F90522">
        <w:t xml:space="preserve"> </w:t>
      </w:r>
      <w:r w:rsidR="00BF2A06" w:rsidRPr="00F90522">
        <w:rPr>
          <w:rStyle w:val="QuoteChar"/>
        </w:rPr>
        <w:t>More often, however,</w:t>
      </w:r>
      <w:r w:rsidR="00C10DAA" w:rsidRPr="00F90522">
        <w:rPr>
          <w:rStyle w:val="QuoteChar"/>
        </w:rPr>
        <w:t xml:space="preserve"> </w:t>
      </w:r>
      <w:r w:rsidR="00C77641" w:rsidRPr="00F90522">
        <w:rPr>
          <w:rStyle w:val="QuoteChar"/>
        </w:rPr>
        <w:t>we heard</w:t>
      </w:r>
      <w:r w:rsidR="00B1688B" w:rsidRPr="00F90522">
        <w:rPr>
          <w:rStyle w:val="QuoteChar"/>
        </w:rPr>
        <w:t xml:space="preserve"> </w:t>
      </w:r>
      <w:r w:rsidR="00EE2F8E" w:rsidRPr="00F90522">
        <w:rPr>
          <w:rStyle w:val="QuoteChar"/>
        </w:rPr>
        <w:t xml:space="preserve">that </w:t>
      </w:r>
      <w:r w:rsidR="00184399" w:rsidRPr="00F90522">
        <w:rPr>
          <w:rStyle w:val="QuoteChar"/>
        </w:rPr>
        <w:t xml:space="preserve">the </w:t>
      </w:r>
      <w:r w:rsidR="00C77641" w:rsidRPr="00F90522">
        <w:rPr>
          <w:rStyle w:val="QuoteChar"/>
        </w:rPr>
        <w:t>i</w:t>
      </w:r>
      <w:r w:rsidR="00EE2F8E" w:rsidRPr="00F90522">
        <w:rPr>
          <w:rStyle w:val="QuoteChar"/>
        </w:rPr>
        <w:t>nitiative</w:t>
      </w:r>
      <w:r w:rsidR="00FC18F7" w:rsidRPr="00F90522">
        <w:rPr>
          <w:rStyle w:val="QuoteChar"/>
        </w:rPr>
        <w:t>’s impact c</w:t>
      </w:r>
      <w:r w:rsidR="00184399" w:rsidRPr="00F90522">
        <w:rPr>
          <w:rStyle w:val="QuoteChar"/>
        </w:rPr>
        <w:t>omes from simply</w:t>
      </w:r>
      <w:r w:rsidR="00EE2F8E" w:rsidRPr="00F90522">
        <w:rPr>
          <w:rStyle w:val="QuoteChar"/>
        </w:rPr>
        <w:t xml:space="preserve"> providing residents with someone to talk to</w:t>
      </w:r>
      <w:r w:rsidR="00C10DAA" w:rsidRPr="00F90522">
        <w:rPr>
          <w:rStyle w:val="QuoteChar"/>
        </w:rPr>
        <w:t>.</w:t>
      </w:r>
      <w:r w:rsidR="008C5A41" w:rsidRPr="00F90522">
        <w:t xml:space="preserve"> </w:t>
      </w:r>
      <w:r w:rsidR="00533338" w:rsidRPr="00F90522">
        <w:t>Many stories highlighted how</w:t>
      </w:r>
      <w:r w:rsidR="005F6A3D" w:rsidRPr="00F90522">
        <w:t xml:space="preserve"> tailored low</w:t>
      </w:r>
      <w:r w:rsidR="00E21C4A">
        <w:t>-</w:t>
      </w:r>
      <w:r w:rsidR="005F6A3D" w:rsidRPr="00F90522">
        <w:t xml:space="preserve">intensity approaches </w:t>
      </w:r>
      <w:r w:rsidR="002A1CDE" w:rsidRPr="00F90522">
        <w:t xml:space="preserve">can </w:t>
      </w:r>
      <w:r w:rsidR="0066378B" w:rsidRPr="00F90522">
        <w:t>result in meaningful improvements in mental health and quality of life</w:t>
      </w:r>
      <w:r w:rsidR="002A38BD" w:rsidRPr="00F90522">
        <w:t>, even</w:t>
      </w:r>
      <w:r w:rsidR="0066378B" w:rsidRPr="00F90522">
        <w:t xml:space="preserve"> for residents </w:t>
      </w:r>
      <w:r w:rsidR="008E0927" w:rsidRPr="00F90522">
        <w:t xml:space="preserve">with </w:t>
      </w:r>
      <w:r w:rsidR="00A41E90" w:rsidRPr="00F90522">
        <w:t xml:space="preserve">long-term illness or </w:t>
      </w:r>
      <w:r w:rsidR="00B36CE6" w:rsidRPr="00F90522">
        <w:t>h</w:t>
      </w:r>
      <w:r w:rsidR="0004732B" w:rsidRPr="00F90522">
        <w:t>igh levels of distress</w:t>
      </w:r>
      <w:r w:rsidR="00A41E90" w:rsidRPr="00F90522">
        <w:t>.</w:t>
      </w:r>
      <w:r w:rsidRPr="00F90522">
        <w:t xml:space="preserve"> </w:t>
      </w:r>
      <w:r w:rsidR="00170C9C" w:rsidRPr="00F90522">
        <w:t>Examples include c</w:t>
      </w:r>
      <w:r w:rsidRPr="00F90522">
        <w:t>onducting ‘walk and talk’ sessions for restless residents,</w:t>
      </w:r>
      <w:r w:rsidR="00170C9C" w:rsidRPr="00F90522">
        <w:rPr>
          <w:rStyle w:val="QuoteChar"/>
        </w:rPr>
        <w:t xml:space="preserve"> supporting residents to reconnect with family, </w:t>
      </w:r>
      <w:r w:rsidR="00296DB7" w:rsidRPr="00F90522">
        <w:rPr>
          <w:rStyle w:val="QuoteChar"/>
        </w:rPr>
        <w:t xml:space="preserve">and in one case, </w:t>
      </w:r>
      <w:r w:rsidRPr="00F90522">
        <w:rPr>
          <w:rStyle w:val="QuoteChar"/>
        </w:rPr>
        <w:t>organising a tablet so an Indigenous resident could stay in touch with their culture by listening to Indigenous music.</w:t>
      </w:r>
    </w:p>
    <w:p w14:paraId="4839CFB2" w14:textId="0D13886A" w:rsidR="00674843" w:rsidRPr="00F90522" w:rsidRDefault="00457FDC" w:rsidP="007F6766">
      <w:pPr>
        <w:pStyle w:val="Quote"/>
      </w:pPr>
      <w:r w:rsidRPr="00F90522">
        <w:rPr>
          <w:noProof/>
        </w:rPr>
        <w:drawing>
          <wp:anchor distT="0" distB="0" distL="114300" distR="114300" simplePos="0" relativeHeight="251623424" behindDoc="1" locked="0" layoutInCell="1" allowOverlap="1" wp14:anchorId="16298607" wp14:editId="0A6ED61A">
            <wp:simplePos x="0" y="0"/>
            <wp:positionH relativeFrom="column">
              <wp:posOffset>-306070</wp:posOffset>
            </wp:positionH>
            <wp:positionV relativeFrom="paragraph">
              <wp:posOffset>-250869</wp:posOffset>
            </wp:positionV>
            <wp:extent cx="914400" cy="91440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5E2D" w:rsidRPr="00F90522">
        <w:t xml:space="preserve">We had an individual in </w:t>
      </w:r>
      <w:r w:rsidR="001E3E2F" w:rsidRPr="00F90522">
        <w:t>our</w:t>
      </w:r>
      <w:r w:rsidR="009F5E2D" w:rsidRPr="00F90522">
        <w:t xml:space="preserve"> dementia facility, whil</w:t>
      </w:r>
      <w:r w:rsidR="00AF4AF5" w:rsidRPr="00F90522">
        <w:t>e</w:t>
      </w:r>
      <w:r w:rsidR="009F5E2D" w:rsidRPr="00F90522">
        <w:t xml:space="preserve"> his wife was at another facility. She never came out of her room and was losing weight. Then I arranged for </w:t>
      </w:r>
      <w:r w:rsidR="006B40A8" w:rsidRPr="00F90522">
        <w:t>her</w:t>
      </w:r>
      <w:r w:rsidR="009F5E2D" w:rsidRPr="00F90522">
        <w:t xml:space="preserve"> to come over here when a bed became available </w:t>
      </w:r>
      <w:r w:rsidR="00CD39D6" w:rsidRPr="00F90522">
        <w:t>… every day t</w:t>
      </w:r>
      <w:r w:rsidR="009F5E2D" w:rsidRPr="00F90522">
        <w:t xml:space="preserve">he service provider </w:t>
      </w:r>
      <w:r w:rsidR="00CD39D6" w:rsidRPr="00F90522">
        <w:t xml:space="preserve">is here she </w:t>
      </w:r>
      <w:r w:rsidR="009F5E2D" w:rsidRPr="00F90522">
        <w:t>takes the wife to see him and [there has been such a positive difference] just from getting them back together.</w:t>
      </w:r>
    </w:p>
    <w:p w14:paraId="3A9E1A00" w14:textId="41650D1F" w:rsidR="003D04B7" w:rsidRPr="00F90522" w:rsidRDefault="00F93782" w:rsidP="00674843">
      <w:pPr>
        <w:pStyle w:val="attributionsmall"/>
      </w:pPr>
      <w:r w:rsidRPr="00F90522">
        <w:rPr>
          <w:noProof/>
        </w:rPr>
        <w:drawing>
          <wp:anchor distT="0" distB="0" distL="114300" distR="114300" simplePos="0" relativeHeight="251626496" behindDoc="1" locked="0" layoutInCell="1" allowOverlap="1" wp14:anchorId="4C877096" wp14:editId="184990B3">
            <wp:simplePos x="0" y="0"/>
            <wp:positionH relativeFrom="column">
              <wp:posOffset>-306070</wp:posOffset>
            </wp:positionH>
            <wp:positionV relativeFrom="paragraph">
              <wp:posOffset>23495</wp:posOffset>
            </wp:positionV>
            <wp:extent cx="914400" cy="91440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24FF9" w:rsidRPr="00F90522">
        <w:t>RACF staff member</w:t>
      </w:r>
    </w:p>
    <w:p w14:paraId="55BA5DAB" w14:textId="16DFCED9" w:rsidR="00674843" w:rsidRPr="00F90522" w:rsidRDefault="00961A0A" w:rsidP="007F6766">
      <w:pPr>
        <w:pStyle w:val="Quote"/>
      </w:pPr>
      <w:r w:rsidRPr="00F90522">
        <w:t>I</w:t>
      </w:r>
      <w:r w:rsidR="006A55F4" w:rsidRPr="00F90522">
        <w:t xml:space="preserve">f you looked at </w:t>
      </w:r>
      <w:r w:rsidRPr="00F90522">
        <w:t>[this resident]</w:t>
      </w:r>
      <w:r w:rsidR="006A55F4" w:rsidRPr="00F90522">
        <w:t xml:space="preserve"> clinically you would have thought that they were clinically depressed, but the change which happened by just introducing that regular contact with their family overseas</w:t>
      </w:r>
      <w:r w:rsidRPr="00F90522">
        <w:t xml:space="preserve">… </w:t>
      </w:r>
      <w:r w:rsidR="006A55F4" w:rsidRPr="00F90522">
        <w:t xml:space="preserve">they were a completely different person </w:t>
      </w:r>
      <w:proofErr w:type="gramStart"/>
      <w:r w:rsidR="006A55F4" w:rsidRPr="00F90522">
        <w:t>as a result of</w:t>
      </w:r>
      <w:proofErr w:type="gramEnd"/>
      <w:r w:rsidR="006A55F4" w:rsidRPr="00F90522">
        <w:t xml:space="preserve"> this.</w:t>
      </w:r>
    </w:p>
    <w:p w14:paraId="0C4C3C00" w14:textId="702F3EEE" w:rsidR="00AC71FF" w:rsidRDefault="00024FF9" w:rsidP="00674843">
      <w:pPr>
        <w:pStyle w:val="attributionsmall"/>
      </w:pPr>
      <w:r w:rsidRPr="00F90522">
        <w:t>RACF staff member</w:t>
      </w:r>
    </w:p>
    <w:p w14:paraId="1AE714A7" w14:textId="0CC630A3" w:rsidR="00DE624C" w:rsidRPr="00F90522" w:rsidRDefault="00000DDD" w:rsidP="009E4540">
      <w:pPr>
        <w:pStyle w:val="Heading4"/>
        <w:rPr>
          <w:rStyle w:val="Strong"/>
          <w:lang w:val="en-AU"/>
        </w:rPr>
      </w:pPr>
      <w:r>
        <w:rPr>
          <w:rStyle w:val="Strong"/>
          <w:lang w:val="en-AU"/>
        </w:rPr>
        <w:t xml:space="preserve">Some residents </w:t>
      </w:r>
      <w:r w:rsidR="00F96F5A">
        <w:rPr>
          <w:rStyle w:val="Strong"/>
          <w:lang w:val="en-AU"/>
        </w:rPr>
        <w:t xml:space="preserve">– especially those from special needs groups – </w:t>
      </w:r>
      <w:r>
        <w:rPr>
          <w:rStyle w:val="Strong"/>
          <w:lang w:val="en-AU"/>
        </w:rPr>
        <w:t xml:space="preserve">are not benefiting from the initiative due to </w:t>
      </w:r>
      <w:r w:rsidR="00BA3FDD">
        <w:rPr>
          <w:rStyle w:val="Strong"/>
          <w:lang w:val="en-AU"/>
        </w:rPr>
        <w:t>inequitable</w:t>
      </w:r>
      <w:r>
        <w:rPr>
          <w:rStyle w:val="Strong"/>
          <w:lang w:val="en-AU"/>
        </w:rPr>
        <w:t xml:space="preserve"> service availability</w:t>
      </w:r>
    </w:p>
    <w:p w14:paraId="6116ADAA" w14:textId="6CDBF160" w:rsidR="0085027E" w:rsidRPr="00622408" w:rsidRDefault="003D032A" w:rsidP="00622408">
      <w:pPr>
        <w:pStyle w:val="Para"/>
      </w:pPr>
      <w:r w:rsidRPr="00622408">
        <w:t xml:space="preserve">While </w:t>
      </w:r>
      <w:r w:rsidR="00432CF0" w:rsidRPr="00622408">
        <w:t>r</w:t>
      </w:r>
      <w:r w:rsidR="00A15F8E" w:rsidRPr="00622408">
        <w:t>esidents who have had the opportunity to participate in the initiative</w:t>
      </w:r>
      <w:r w:rsidRPr="00622408">
        <w:t xml:space="preserve"> have experienced a wide range of benefits, it is also true that many residents have not had this opportunity.</w:t>
      </w:r>
      <w:r w:rsidR="00A15F8E" w:rsidRPr="00622408">
        <w:t xml:space="preserve"> </w:t>
      </w:r>
      <w:r w:rsidR="00DE624C" w:rsidRPr="00622408">
        <w:t xml:space="preserve">For most stakeholders, issues of </w:t>
      </w:r>
      <w:r w:rsidRPr="00622408">
        <w:t>equitable access to care a</w:t>
      </w:r>
      <w:r w:rsidR="00DE624C" w:rsidRPr="00622408">
        <w:t xml:space="preserve">re more apparent </w:t>
      </w:r>
      <w:r w:rsidR="00DE624C" w:rsidRPr="00622408">
        <w:rPr>
          <w:rStyle w:val="Italic"/>
        </w:rPr>
        <w:t>across</w:t>
      </w:r>
      <w:r w:rsidR="00DE624C" w:rsidRPr="00622408">
        <w:rPr>
          <w:rStyle w:val="Strong"/>
          <w:b w:val="0"/>
          <w:bCs w:val="0"/>
          <w:lang w:val="en-AU"/>
        </w:rPr>
        <w:t xml:space="preserve"> </w:t>
      </w:r>
      <w:r w:rsidR="00DE624C" w:rsidRPr="00622408">
        <w:t xml:space="preserve">RACFs rather than </w:t>
      </w:r>
      <w:r w:rsidR="00DE624C" w:rsidRPr="00622408">
        <w:rPr>
          <w:rStyle w:val="Italic"/>
        </w:rPr>
        <w:t>within</w:t>
      </w:r>
      <w:r w:rsidR="00DE624C" w:rsidRPr="00622408">
        <w:t xml:space="preserve"> them. That is, assuming an RACF has enrolled in the initiative, there was a belief that most residents will have the opportunity to access </w:t>
      </w:r>
      <w:r w:rsidR="00A15F8E" w:rsidRPr="00622408">
        <w:t>and benefit from s</w:t>
      </w:r>
      <w:r w:rsidR="00DE624C" w:rsidRPr="00622408">
        <w:t>upport.</w:t>
      </w:r>
      <w:r w:rsidR="00C71DD0" w:rsidRPr="00622408">
        <w:t xml:space="preserve"> </w:t>
      </w:r>
    </w:p>
    <w:p w14:paraId="2E100470" w14:textId="56B28F64" w:rsidR="00DE624C" w:rsidRPr="00F90522" w:rsidRDefault="0085027E" w:rsidP="00DE624C">
      <w:pPr>
        <w:pStyle w:val="Para"/>
        <w:rPr>
          <w:lang w:eastAsia="en-AU"/>
        </w:rPr>
      </w:pPr>
      <w:r>
        <w:rPr>
          <w:lang w:eastAsia="en-AU"/>
        </w:rPr>
        <w:t xml:space="preserve">However, </w:t>
      </w:r>
      <w:r w:rsidR="00C3001A">
        <w:rPr>
          <w:lang w:eastAsia="en-AU"/>
        </w:rPr>
        <w:t>as highlighted in sect</w:t>
      </w:r>
      <w:r>
        <w:rPr>
          <w:lang w:eastAsia="en-AU"/>
        </w:rPr>
        <w:t>i</w:t>
      </w:r>
      <w:r w:rsidR="00C3001A">
        <w:rPr>
          <w:lang w:eastAsia="en-AU"/>
        </w:rPr>
        <w:t>on</w:t>
      </w:r>
      <w:r w:rsidR="00E07CB0">
        <w:rPr>
          <w:lang w:eastAsia="en-AU"/>
        </w:rPr>
        <w:t xml:space="preserve"> </w:t>
      </w:r>
      <w:r w:rsidR="00DE624C" w:rsidRPr="00F90522">
        <w:rPr>
          <w:lang w:eastAsia="en-AU"/>
        </w:rPr>
        <w:fldChar w:fldCharType="begin"/>
      </w:r>
      <w:r w:rsidR="00DE624C" w:rsidRPr="00F90522">
        <w:rPr>
          <w:lang w:eastAsia="en-AU"/>
        </w:rPr>
        <w:instrText xml:space="preserve"> REF _Ref93479732 \r \h </w:instrText>
      </w:r>
      <w:r w:rsidR="00DE624C" w:rsidRPr="00F90522">
        <w:rPr>
          <w:lang w:eastAsia="en-AU"/>
        </w:rPr>
      </w:r>
      <w:r w:rsidR="00DE624C" w:rsidRPr="00F90522">
        <w:rPr>
          <w:lang w:eastAsia="en-AU"/>
        </w:rPr>
        <w:fldChar w:fldCharType="separate"/>
      </w:r>
      <w:r w:rsidR="008766BF">
        <w:rPr>
          <w:lang w:eastAsia="en-AU"/>
        </w:rPr>
        <w:t>4.1</w:t>
      </w:r>
      <w:r w:rsidR="00DE624C" w:rsidRPr="00F90522">
        <w:rPr>
          <w:lang w:eastAsia="en-AU"/>
        </w:rPr>
        <w:fldChar w:fldCharType="end"/>
      </w:r>
      <w:r w:rsidR="00DE624C" w:rsidRPr="00F90522">
        <w:rPr>
          <w:lang w:eastAsia="en-AU"/>
        </w:rPr>
        <w:t>, the initiative has not yet been rolled out to all RACFs. In an important technicality, some PHNs have refined their eligibility criteria to specify that residents must live in a ‘participating RACF’. It is likely that there are some systematic differences between participating and non-participating RACFs meaning that this criterion disproportionately affects residents from aged care special needs groups.</w:t>
      </w:r>
      <w:r w:rsidR="00DE624C" w:rsidRPr="00F90522">
        <w:rPr>
          <w:rStyle w:val="FootnoteReference"/>
          <w:lang w:val="en-AU" w:eastAsia="en-AU"/>
        </w:rPr>
        <w:footnoteReference w:id="29"/>
      </w:r>
      <w:r w:rsidR="00DE624C" w:rsidRPr="00F90522">
        <w:rPr>
          <w:lang w:eastAsia="en-AU"/>
        </w:rPr>
        <w:t xml:space="preserve"> </w:t>
      </w:r>
      <w:r w:rsidR="002C396C">
        <w:rPr>
          <w:lang w:eastAsia="en-AU"/>
        </w:rPr>
        <w:t>For instance</w:t>
      </w:r>
      <w:r w:rsidR="00DE624C" w:rsidRPr="00F90522">
        <w:rPr>
          <w:lang w:eastAsia="en-AU"/>
        </w:rPr>
        <w:t xml:space="preserve">, several PHNs and service providers noted that they had either not targeted, faced difficulties engaging, or specifically excluded RACFs in </w:t>
      </w:r>
      <w:r w:rsidR="00DE624C" w:rsidRPr="00F90522">
        <w:rPr>
          <w:lang w:eastAsia="en-AU"/>
        </w:rPr>
        <w:lastRenderedPageBreak/>
        <w:t xml:space="preserve">rural or remote areas or those that have a high proportion of residents from Aboriginal and/or Torres Strait Islander, CALD, or low socioeconomic backgrounds. On the other hand, a </w:t>
      </w:r>
      <w:r w:rsidR="00B16C58">
        <w:rPr>
          <w:lang w:eastAsia="en-AU"/>
        </w:rPr>
        <w:t xml:space="preserve">forthcoming </w:t>
      </w:r>
      <w:r w:rsidR="00DE624C" w:rsidRPr="00F90522">
        <w:rPr>
          <w:lang w:eastAsia="en-AU"/>
        </w:rPr>
        <w:t>telehealth-only model in one PHN is designed to ensure RACFs and residents have equitable access to the initiative regardless of their geographic location.</w:t>
      </w:r>
    </w:p>
    <w:p w14:paraId="37871840" w14:textId="377A5AC2" w:rsidR="00DE624C" w:rsidRPr="0015383F" w:rsidRDefault="0093382B" w:rsidP="0015383F">
      <w:pPr>
        <w:pStyle w:val="Para"/>
      </w:pPr>
      <w:r w:rsidRPr="0015383F">
        <w:t xml:space="preserve">While inequities in service </w:t>
      </w:r>
      <w:r w:rsidR="00F752B1" w:rsidRPr="0015383F">
        <w:t>availability</w:t>
      </w:r>
      <w:r w:rsidRPr="0015383F">
        <w:t xml:space="preserve"> </w:t>
      </w:r>
      <w:r w:rsidRPr="0015383F">
        <w:rPr>
          <w:rStyle w:val="Italic"/>
        </w:rPr>
        <w:t>within</w:t>
      </w:r>
      <w:r w:rsidRPr="0015383F">
        <w:t xml:space="preserve"> participating RACFs were generally </w:t>
      </w:r>
      <w:r w:rsidR="00B16C58" w:rsidRPr="0015383F">
        <w:t>seen to be l</w:t>
      </w:r>
      <w:r w:rsidRPr="0015383F">
        <w:t>ess of a concern</w:t>
      </w:r>
      <w:r w:rsidR="00B16C58" w:rsidRPr="0015383F">
        <w:t>, so</w:t>
      </w:r>
      <w:r w:rsidR="0096553C" w:rsidRPr="0015383F">
        <w:t>me st</w:t>
      </w:r>
      <w:r w:rsidR="00F752B1" w:rsidRPr="0015383F">
        <w:t xml:space="preserve">akeholders </w:t>
      </w:r>
      <w:r w:rsidR="0096553C" w:rsidRPr="0015383F">
        <w:t xml:space="preserve">did express </w:t>
      </w:r>
      <w:r w:rsidR="00A5037B" w:rsidRPr="0015383F">
        <w:t>unease about</w:t>
      </w:r>
      <w:r w:rsidR="00B007B4" w:rsidRPr="0015383F">
        <w:t xml:space="preserve"> the extent to which members of</w:t>
      </w:r>
      <w:r w:rsidR="00F752B1" w:rsidRPr="0015383F">
        <w:t xml:space="preserve"> special needs groups </w:t>
      </w:r>
      <w:proofErr w:type="gramStart"/>
      <w:r w:rsidR="00A5037B" w:rsidRPr="0015383F">
        <w:t>hav</w:t>
      </w:r>
      <w:r w:rsidR="00B007B4" w:rsidRPr="0015383F">
        <w:t xml:space="preserve">e the </w:t>
      </w:r>
      <w:r w:rsidR="00F752B1" w:rsidRPr="0015383F">
        <w:t>opportunity to</w:t>
      </w:r>
      <w:proofErr w:type="gramEnd"/>
      <w:r w:rsidR="00F752B1" w:rsidRPr="0015383F">
        <w:t xml:space="preserve"> access initiative-funded service</w:t>
      </w:r>
      <w:r w:rsidR="003A70C4" w:rsidRPr="0015383F">
        <w:t>s</w:t>
      </w:r>
      <w:r w:rsidR="00DE624C" w:rsidRPr="0015383F">
        <w:t>:</w:t>
      </w:r>
    </w:p>
    <w:p w14:paraId="54BA27BD" w14:textId="2F096DA7" w:rsidR="00DE624C" w:rsidRPr="003D43D6" w:rsidRDefault="00DE624C" w:rsidP="00DE624C">
      <w:pPr>
        <w:pStyle w:val="Bullet1"/>
      </w:pPr>
      <w:r w:rsidRPr="00F90522">
        <w:t xml:space="preserve">People from CALD backgrounds were consistently </w:t>
      </w:r>
      <w:r w:rsidRPr="003D43D6">
        <w:t>identified as being the most likely to miss out on initiative-funded care,</w:t>
      </w:r>
      <w:r w:rsidRPr="003D43D6">
        <w:rPr>
          <w:rStyle w:val="FootnoteReference"/>
        </w:rPr>
        <w:footnoteReference w:id="30"/>
      </w:r>
      <w:r w:rsidRPr="003D43D6">
        <w:t xml:space="preserve"> due to </w:t>
      </w:r>
      <w:r w:rsidR="000D0660">
        <w:t xml:space="preserve">many </w:t>
      </w:r>
      <w:r w:rsidRPr="003D43D6">
        <w:t xml:space="preserve">the challenges discussed in section </w:t>
      </w:r>
      <w:r w:rsidR="000D0660">
        <w:fldChar w:fldCharType="begin"/>
      </w:r>
      <w:r w:rsidR="000D0660">
        <w:instrText xml:space="preserve"> REF _Ref93311161 \r \h </w:instrText>
      </w:r>
      <w:r w:rsidR="000D0660">
        <w:fldChar w:fldCharType="separate"/>
      </w:r>
      <w:r w:rsidR="008766BF">
        <w:t>4.1.6</w:t>
      </w:r>
      <w:r w:rsidR="000D0660">
        <w:fldChar w:fldCharType="end"/>
      </w:r>
      <w:r w:rsidRPr="003D43D6">
        <w:t>. To improve the availability of services for these residents, some service providers have recruited bilingual mental health practitioners to specifically target CALD communities in their region (and in fact, are contractually obligated to do so in some regions).</w:t>
      </w:r>
    </w:p>
    <w:p w14:paraId="04936B5C" w14:textId="77777777" w:rsidR="00DE624C" w:rsidRPr="003D43D6" w:rsidRDefault="00DE624C" w:rsidP="00DE624C">
      <w:pPr>
        <w:pStyle w:val="Bullet1"/>
      </w:pPr>
      <w:r w:rsidRPr="003D43D6">
        <w:t>Aboriginal and/or Torres Strait Islander people and veterans were less likely to be referred for support available under the initiative, due to a preference or perceived requirement among referrers to direct these residents to Aboriginal mental health and DVA-funded services, respectively.</w:t>
      </w:r>
      <w:r w:rsidRPr="003D43D6">
        <w:rPr>
          <w:rStyle w:val="FootnoteReference"/>
        </w:rPr>
        <w:footnoteReference w:id="31"/>
      </w:r>
    </w:p>
    <w:p w14:paraId="268A58E7" w14:textId="77777777" w:rsidR="00DE624C" w:rsidRPr="00F90522" w:rsidRDefault="00DE624C" w:rsidP="00DE624C">
      <w:pPr>
        <w:pStyle w:val="Bullet1"/>
        <w:rPr>
          <w:rStyle w:val="QuoteChar"/>
        </w:rPr>
      </w:pPr>
      <w:r w:rsidRPr="003D43D6">
        <w:t>People with disabilities were seen to potentially fall through the</w:t>
      </w:r>
      <w:r w:rsidRPr="00F90522">
        <w:t xml:space="preserve"> cracks, particularly those who are younger than other aged care residents and may therefore be ineligible for or unsuited to care available under the initiative.</w:t>
      </w:r>
    </w:p>
    <w:p w14:paraId="4961F5AB" w14:textId="4D334B36" w:rsidR="00312E9A" w:rsidRDefault="00DE624C" w:rsidP="00DE624C">
      <w:pPr>
        <w:spacing w:before="200" w:after="120" w:line="264" w:lineRule="auto"/>
      </w:pPr>
      <w:r w:rsidRPr="00F90522">
        <w:t xml:space="preserve">Peak bodies </w:t>
      </w:r>
      <w:proofErr w:type="gramStart"/>
      <w:r w:rsidRPr="00F90522">
        <w:t>in particular noted</w:t>
      </w:r>
      <w:proofErr w:type="gramEnd"/>
      <w:r w:rsidRPr="00F90522">
        <w:t xml:space="preserve"> that special needs groups tend to be disproportionately affected by mental illness and have unique needs that are not well recognised in aged care</w:t>
      </w:r>
      <w:r w:rsidR="00C23288">
        <w:t>.</w:t>
      </w:r>
      <w:r w:rsidR="00B007B4">
        <w:t xml:space="preserve"> As such, they may be d</w:t>
      </w:r>
      <w:r w:rsidR="00960A61">
        <w:t>i</w:t>
      </w:r>
      <w:r w:rsidR="00B007B4">
        <w:t>fferentially impacted by problems of</w:t>
      </w:r>
      <w:r w:rsidR="00B007B4" w:rsidRPr="00B007B4">
        <w:t xml:space="preserve"> </w:t>
      </w:r>
      <w:r w:rsidR="00B007B4">
        <w:t>low mental health literacy, demanding referrer workloads, and limited awareness and understanding of the services available under the initiative (discussed in</w:t>
      </w:r>
      <w:r w:rsidR="00B007B4" w:rsidRPr="00B007B4">
        <w:t xml:space="preserve"> </w:t>
      </w:r>
      <w:r w:rsidR="00B007B4">
        <w:t xml:space="preserve">section </w:t>
      </w:r>
      <w:r w:rsidR="00B007B4">
        <w:fldChar w:fldCharType="begin"/>
      </w:r>
      <w:r w:rsidR="00B007B4">
        <w:instrText xml:space="preserve"> REF _Ref93856670 \r \h </w:instrText>
      </w:r>
      <w:r w:rsidR="00B007B4">
        <w:fldChar w:fldCharType="separate"/>
      </w:r>
      <w:r w:rsidR="008766BF">
        <w:t>4.1.3</w:t>
      </w:r>
      <w:r w:rsidR="00B007B4">
        <w:fldChar w:fldCharType="end"/>
      </w:r>
      <w:r w:rsidR="00B007B4">
        <w:t xml:space="preserve">) and </w:t>
      </w:r>
      <w:r w:rsidR="00960A61">
        <w:t xml:space="preserve">therefore </w:t>
      </w:r>
      <w:r w:rsidR="00B007B4">
        <w:t xml:space="preserve">at risk of </w:t>
      </w:r>
      <w:proofErr w:type="gramStart"/>
      <w:r w:rsidR="00B007B4">
        <w:t xml:space="preserve">higher than </w:t>
      </w:r>
      <w:r w:rsidR="008A2B0C">
        <w:t>average</w:t>
      </w:r>
      <w:proofErr w:type="gramEnd"/>
      <w:r w:rsidR="008A2B0C">
        <w:t xml:space="preserve"> rates of inappropriate non-referrals</w:t>
      </w:r>
      <w:r w:rsidRPr="00F90522">
        <w:t>.</w:t>
      </w:r>
      <w:r w:rsidR="00A13BEF">
        <w:t xml:space="preserve"> </w:t>
      </w:r>
    </w:p>
    <w:p w14:paraId="24815D67" w14:textId="0C093BFE" w:rsidR="00DE624C" w:rsidRPr="00F90522" w:rsidRDefault="00A13BEF" w:rsidP="00DE624C">
      <w:pPr>
        <w:spacing w:before="200" w:after="120" w:line="264" w:lineRule="auto"/>
      </w:pPr>
      <w:r>
        <w:t>Even</w:t>
      </w:r>
      <w:r w:rsidR="00A97785">
        <w:t xml:space="preserve"> </w:t>
      </w:r>
      <w:r w:rsidR="00064F15">
        <w:t xml:space="preserve">if </w:t>
      </w:r>
      <w:r w:rsidR="00044041">
        <w:t>a referral is made</w:t>
      </w:r>
      <w:r w:rsidR="00DE624C" w:rsidRPr="00F90522">
        <w:t xml:space="preserve">, mental health practitioners with an understanding of or specialisation in </w:t>
      </w:r>
      <w:r w:rsidR="00312E9A">
        <w:t xml:space="preserve">topics pertinent to the care of members of special needs groups </w:t>
      </w:r>
      <w:r w:rsidR="00DE624C" w:rsidRPr="00F90522">
        <w:t xml:space="preserve">may not be available, resulting in inequitable access to </w:t>
      </w:r>
      <w:r w:rsidR="00DE624C" w:rsidRPr="00F90522">
        <w:rPr>
          <w:b/>
          <w:bCs/>
        </w:rPr>
        <w:t xml:space="preserve">appropriate </w:t>
      </w:r>
      <w:r w:rsidR="00DE624C" w:rsidRPr="00F90522">
        <w:t xml:space="preserve">services. We heard </w:t>
      </w:r>
      <w:r w:rsidR="00D66492">
        <w:t>repeatedly</w:t>
      </w:r>
      <w:r w:rsidR="00DE624C" w:rsidRPr="00F90522">
        <w:t xml:space="preserve"> of the impact of trauma on the groups above as well as care leavers and members of the </w:t>
      </w:r>
      <w:r w:rsidR="00DE624C">
        <w:t>LGBTIQ</w:t>
      </w:r>
      <w:r w:rsidR="00DE624C" w:rsidRPr="00F90522">
        <w:t xml:space="preserve">+ community, and the need to ensure that both aged and mental health care are </w:t>
      </w:r>
      <w:proofErr w:type="gramStart"/>
      <w:r w:rsidR="00DE624C" w:rsidRPr="00F90522">
        <w:t>trauma-informed</w:t>
      </w:r>
      <w:proofErr w:type="gramEnd"/>
      <w:r w:rsidR="00CC5D12">
        <w:t>.</w:t>
      </w:r>
    </w:p>
    <w:p w14:paraId="11E8F6D6" w14:textId="77777777" w:rsidR="00DE624C" w:rsidRPr="00F90522" w:rsidRDefault="00DE624C" w:rsidP="00DE624C">
      <w:pPr>
        <w:pStyle w:val="Quote"/>
      </w:pPr>
      <w:r w:rsidRPr="00F90522">
        <w:rPr>
          <w:noProof/>
        </w:rPr>
        <w:drawing>
          <wp:anchor distT="0" distB="0" distL="114300" distR="114300" simplePos="0" relativeHeight="251713536" behindDoc="1" locked="0" layoutInCell="1" allowOverlap="1" wp14:anchorId="33497CAE" wp14:editId="2540DB88">
            <wp:simplePos x="0" y="0"/>
            <wp:positionH relativeFrom="column">
              <wp:posOffset>-306070</wp:posOffset>
            </wp:positionH>
            <wp:positionV relativeFrom="paragraph">
              <wp:posOffset>-221482</wp:posOffset>
            </wp:positionV>
            <wp:extent cx="914400" cy="914400"/>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522">
        <w:t>Some groups of residents would have challenges [accessing care under the initiative]. But it is true of all psychological services in general; the issue is that there aren’t many providers in the whole country that specialise in CALD issues.</w:t>
      </w:r>
    </w:p>
    <w:p w14:paraId="31522EFC" w14:textId="77777777" w:rsidR="00DE624C" w:rsidRPr="00F90522" w:rsidRDefault="00DE624C" w:rsidP="00DE624C">
      <w:pPr>
        <w:pStyle w:val="attributionsmall"/>
      </w:pPr>
      <w:r w:rsidRPr="00F90522">
        <w:t>Health professional</w:t>
      </w:r>
    </w:p>
    <w:p w14:paraId="7826E695" w14:textId="520A7E5A" w:rsidR="00DE624C" w:rsidRDefault="00DE624C" w:rsidP="00D66492">
      <w:pPr>
        <w:spacing w:before="200" w:after="120" w:line="264" w:lineRule="auto"/>
      </w:pPr>
      <w:r w:rsidRPr="00F90522">
        <w:t xml:space="preserve">Of course, while it is critical that all initiative stakeholders address service </w:t>
      </w:r>
      <w:r w:rsidR="000D1101">
        <w:t>gaps</w:t>
      </w:r>
      <w:r w:rsidRPr="00F90522">
        <w:t xml:space="preserve"> to the extent possible, it is important to note that their ability to ensure all residents can access mental health supports is constrained by the limitations of the health and aged care sectors more broadly. </w:t>
      </w:r>
      <w:r>
        <w:t>People living</w:t>
      </w:r>
      <w:r w:rsidRPr="00F90522">
        <w:t xml:space="preserve"> in rural and remote areas of Australia, for example, have disproportionately poor </w:t>
      </w:r>
      <w:r w:rsidR="00397C15">
        <w:t xml:space="preserve">access to and outcomes of </w:t>
      </w:r>
      <w:r w:rsidRPr="00F90522">
        <w:t>health</w:t>
      </w:r>
      <w:r>
        <w:t xml:space="preserve"> care</w:t>
      </w:r>
      <w:r w:rsidRPr="00F90522">
        <w:t xml:space="preserve"> across the board. </w:t>
      </w:r>
      <w:r>
        <w:t>As such, residents’</w:t>
      </w:r>
      <w:r w:rsidRPr="00F90522">
        <w:t xml:space="preserve"> need for improved access to psychological services cannot be realised through initiative funding alone.</w:t>
      </w:r>
    </w:p>
    <w:p w14:paraId="5F8E36F5" w14:textId="07FC6121" w:rsidR="00AC71FF" w:rsidRDefault="00AC71FF">
      <w:pPr>
        <w:rPr>
          <w:rFonts w:asciiTheme="minorHAnsi" w:eastAsia="MS Mincho" w:hAnsiTheme="minorHAnsi" w:cs="Tahoma"/>
          <w:i/>
          <w:iCs/>
          <w:color w:val="0D0D0D" w:themeColor="text1" w:themeTint="F2"/>
          <w:sz w:val="18"/>
          <w:szCs w:val="18"/>
          <w:lang w:eastAsia="en-GB"/>
        </w:rPr>
      </w:pPr>
      <w:r>
        <w:br w:type="page"/>
      </w:r>
    </w:p>
    <w:p w14:paraId="0918309F" w14:textId="4EBF93C6" w:rsidR="006027A8" w:rsidRPr="00F90522" w:rsidRDefault="006027A8" w:rsidP="009E19DD">
      <w:pPr>
        <w:pStyle w:val="Heading2"/>
      </w:pPr>
      <w:bookmarkStart w:id="127" w:name="_Ref97132290"/>
      <w:bookmarkStart w:id="128" w:name="_Ref97216648"/>
      <w:bookmarkStart w:id="129" w:name="_Ref97219628"/>
      <w:bookmarkStart w:id="130" w:name="_Toc97562912"/>
      <w:bookmarkStart w:id="131" w:name="_Toc97562982"/>
      <w:bookmarkStart w:id="132" w:name="_Toc97563032"/>
      <w:bookmarkStart w:id="133" w:name="_Toc105074481"/>
      <w:r w:rsidRPr="00F90522">
        <w:lastRenderedPageBreak/>
        <w:t>Has the initiative been implemented efficiently?</w:t>
      </w:r>
      <w:bookmarkEnd w:id="127"/>
      <w:bookmarkEnd w:id="128"/>
      <w:bookmarkEnd w:id="129"/>
      <w:bookmarkEnd w:id="130"/>
      <w:bookmarkEnd w:id="131"/>
      <w:bookmarkEnd w:id="132"/>
      <w:bookmarkEnd w:id="133"/>
    </w:p>
    <w:p w14:paraId="000DFB83" w14:textId="492DC33C" w:rsidR="006027A8" w:rsidRPr="00F90522" w:rsidRDefault="006027A8" w:rsidP="006027A8">
      <w:pPr>
        <w:pStyle w:val="Para"/>
        <w:rPr>
          <w:lang w:eastAsia="en-AU"/>
        </w:rPr>
      </w:pPr>
      <w:bookmarkStart w:id="134" w:name="_Ref92806871"/>
      <w:r w:rsidRPr="00F90522">
        <w:t>Feedback from PHNs and service providers suggests that the initiative has not been implemented as efficiently as may have been hoped, with service provision delayed and/or disrupted in many regions due to mental health workforce shortages, challenges with engaging RACFs</w:t>
      </w:r>
      <w:r w:rsidR="00FB7F4D" w:rsidRPr="00F90522">
        <w:t xml:space="preserve"> (see section </w:t>
      </w:r>
      <w:r w:rsidR="00FB7F4D" w:rsidRPr="00F90522">
        <w:fldChar w:fldCharType="begin"/>
      </w:r>
      <w:r w:rsidR="00FB7F4D" w:rsidRPr="00F90522">
        <w:instrText xml:space="preserve"> REF _Ref92811511 \r \h </w:instrText>
      </w:r>
      <w:r w:rsidR="00FB7F4D" w:rsidRPr="00F90522">
        <w:fldChar w:fldCharType="separate"/>
      </w:r>
      <w:r w:rsidR="008766BF">
        <w:t>4.2.2</w:t>
      </w:r>
      <w:r w:rsidR="00FB7F4D" w:rsidRPr="00F90522">
        <w:fldChar w:fldCharType="end"/>
      </w:r>
      <w:r w:rsidR="00FB7F4D" w:rsidRPr="00F90522">
        <w:t>)</w:t>
      </w:r>
      <w:r w:rsidRPr="00F90522">
        <w:t>, and of course COVID</w:t>
      </w:r>
      <w:r w:rsidRPr="00F90522">
        <w:noBreakHyphen/>
        <w:t xml:space="preserve">19. After a slow start, however, </w:t>
      </w:r>
      <w:r w:rsidRPr="00F90522">
        <w:rPr>
          <w:lang w:eastAsia="en-AU"/>
        </w:rPr>
        <w:t>services are gaining momentum and delivering more services to more residents as time goes on (</w:t>
      </w:r>
      <w:r w:rsidRPr="00F90522">
        <w:rPr>
          <w:lang w:eastAsia="en-AU"/>
        </w:rPr>
        <w:fldChar w:fldCharType="begin"/>
      </w:r>
      <w:r w:rsidRPr="00F90522">
        <w:rPr>
          <w:lang w:eastAsia="en-AU"/>
        </w:rPr>
        <w:instrText xml:space="preserve"> REF _Ref92789557 \h </w:instrText>
      </w:r>
      <w:r w:rsidRPr="00F90522">
        <w:rPr>
          <w:lang w:eastAsia="en-AU"/>
        </w:rPr>
      </w:r>
      <w:r w:rsidRPr="00F90522">
        <w:rPr>
          <w:lang w:eastAsia="en-AU"/>
        </w:rPr>
        <w:fldChar w:fldCharType="separate"/>
      </w:r>
      <w:r w:rsidR="008766BF">
        <w:t>Figure </w:t>
      </w:r>
      <w:r w:rsidR="008766BF">
        <w:rPr>
          <w:noProof/>
        </w:rPr>
        <w:t>4</w:t>
      </w:r>
      <w:r w:rsidR="008766BF" w:rsidRPr="00F90522">
        <w:noBreakHyphen/>
      </w:r>
      <w:r w:rsidR="008766BF">
        <w:rPr>
          <w:noProof/>
        </w:rPr>
        <w:t>6</w:t>
      </w:r>
      <w:r w:rsidRPr="00F90522">
        <w:rPr>
          <w:lang w:eastAsia="en-AU"/>
        </w:rPr>
        <w:fldChar w:fldCharType="end"/>
      </w:r>
      <w:r w:rsidRPr="00F90522">
        <w:rPr>
          <w:lang w:eastAsia="en-AU"/>
        </w:rPr>
        <w:t>). As one PHN representative noted, the number of service contacts per client ‘is [now] relatively consistent with our other mild to moderate mental health services. It has just taken a long time to get there.’</w:t>
      </w:r>
    </w:p>
    <w:p w14:paraId="33768976" w14:textId="7CD04138" w:rsidR="006027A8" w:rsidRPr="00F90522" w:rsidRDefault="00B71577" w:rsidP="006D5324">
      <w:pPr>
        <w:pStyle w:val="Caption"/>
      </w:pPr>
      <w:bookmarkStart w:id="135" w:name="_Ref92789557"/>
      <w:bookmarkStart w:id="136" w:name="_Toc98485457"/>
      <w:r>
        <w:t>Figure </w:t>
      </w:r>
      <w:fldSimple w:instr=" STYLEREF 1 \s ">
        <w:r w:rsidR="008766BF">
          <w:rPr>
            <w:noProof/>
          </w:rPr>
          <w:t>4</w:t>
        </w:r>
      </w:fldSimple>
      <w:r w:rsidR="006027A8" w:rsidRPr="00F90522">
        <w:noBreakHyphen/>
      </w:r>
      <w:fldSimple w:instr=" SEQ Figure \* ARABIC \s 1 ">
        <w:r w:rsidR="008766BF">
          <w:rPr>
            <w:noProof/>
          </w:rPr>
          <w:t>6</w:t>
        </w:r>
      </w:fldSimple>
      <w:bookmarkEnd w:id="135"/>
      <w:r w:rsidR="006027A8" w:rsidRPr="00F90522">
        <w:t>:</w:t>
      </w:r>
      <w:r w:rsidR="006027A8" w:rsidRPr="00F90522">
        <w:tab/>
        <w:t>Number of residential aged care clients and service contacts across all PHNs</w:t>
      </w:r>
      <w:r w:rsidR="00A45ED0" w:rsidRPr="00F90522">
        <w:t>,</w:t>
      </w:r>
      <w:r w:rsidR="006027A8" w:rsidRPr="00F90522">
        <w:t xml:space="preserve"> from 2018 to 2021</w:t>
      </w:r>
      <w:bookmarkEnd w:id="136"/>
    </w:p>
    <w:p w14:paraId="65844889" w14:textId="77777777" w:rsidR="006027A8" w:rsidRPr="004C526B" w:rsidRDefault="006027A8" w:rsidP="004C526B">
      <w:r w:rsidRPr="004C526B">
        <w:rPr>
          <w:noProof/>
        </w:rPr>
        <w:drawing>
          <wp:inline distT="0" distB="0" distL="0" distR="0" wp14:anchorId="6F2D1847" wp14:editId="7BA199E9">
            <wp:extent cx="4508187" cy="2610035"/>
            <wp:effectExtent l="0" t="0" r="6985" b="0"/>
            <wp:docPr id="14" name="Picture 14" descr="There were 1004 clients in 2018-19, 3177 in 2019-20, and 5938 in 2020-21. These clients received 4247 service contacts in 2018-19, 18082 service contacts in 2019-20, and 41938 service contact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re were 1004 clients in 2018-19, 3177 in 2019-20, and 5938 in 2020-21. These clients received 4247 service contacts in 2018-19, 18082 service contacts in 2019-20, and 41938 service contacts in 20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8187" cy="2610035"/>
                    </a:xfrm>
                    <a:prstGeom prst="rect">
                      <a:avLst/>
                    </a:prstGeom>
                    <a:noFill/>
                  </pic:spPr>
                </pic:pic>
              </a:graphicData>
            </a:graphic>
          </wp:inline>
        </w:drawing>
      </w:r>
    </w:p>
    <w:p w14:paraId="042FCEFF" w14:textId="77777777" w:rsidR="006027A8" w:rsidRPr="00F90522" w:rsidRDefault="006027A8" w:rsidP="009E19DD">
      <w:pPr>
        <w:pStyle w:val="Heading3"/>
      </w:pPr>
      <w:bookmarkStart w:id="137" w:name="_Toc97562983"/>
      <w:bookmarkEnd w:id="134"/>
      <w:r w:rsidRPr="00F90522">
        <w:t>Which approaches are cost-effective?</w:t>
      </w:r>
      <w:bookmarkEnd w:id="137"/>
    </w:p>
    <w:p w14:paraId="3924D23F" w14:textId="79A70AFD" w:rsidR="006027A8" w:rsidRPr="00F90522" w:rsidRDefault="006027A8" w:rsidP="006027A8">
      <w:pPr>
        <w:pStyle w:val="Para"/>
        <w:rPr>
          <w:lang w:eastAsia="en-AU"/>
        </w:rPr>
      </w:pPr>
      <w:r w:rsidRPr="00F90522">
        <w:rPr>
          <w:lang w:eastAsia="en-AU"/>
        </w:rPr>
        <w:t>Between 1</w:t>
      </w:r>
      <w:r w:rsidR="00637729">
        <w:rPr>
          <w:lang w:eastAsia="en-AU"/>
        </w:rPr>
        <w:t> </w:t>
      </w:r>
      <w:r w:rsidRPr="00F90522">
        <w:rPr>
          <w:lang w:eastAsia="en-AU"/>
        </w:rPr>
        <w:t>July</w:t>
      </w:r>
      <w:r w:rsidR="00637729">
        <w:rPr>
          <w:lang w:eastAsia="en-AU"/>
        </w:rPr>
        <w:t> </w:t>
      </w:r>
      <w:r w:rsidRPr="00F90522">
        <w:rPr>
          <w:lang w:eastAsia="en-AU"/>
        </w:rPr>
        <w:t>2018 and 30</w:t>
      </w:r>
      <w:r w:rsidR="00637729">
        <w:rPr>
          <w:lang w:eastAsia="en-AU"/>
        </w:rPr>
        <w:t> </w:t>
      </w:r>
      <w:r w:rsidRPr="00F90522">
        <w:rPr>
          <w:lang w:eastAsia="en-AU"/>
        </w:rPr>
        <w:t>June</w:t>
      </w:r>
      <w:r w:rsidR="00637729">
        <w:rPr>
          <w:lang w:eastAsia="en-AU"/>
        </w:rPr>
        <w:t> </w:t>
      </w:r>
      <w:r w:rsidRPr="00F90522">
        <w:rPr>
          <w:lang w:eastAsia="en-AU"/>
        </w:rPr>
        <w:t>2021, PHNs received a total of $48.2</w:t>
      </w:r>
      <w:r w:rsidR="00513E55">
        <w:rPr>
          <w:lang w:eastAsia="en-AU"/>
        </w:rPr>
        <w:t> </w:t>
      </w:r>
      <w:r w:rsidRPr="00F90522">
        <w:rPr>
          <w:lang w:eastAsia="en-AU"/>
        </w:rPr>
        <w:t>m</w:t>
      </w:r>
      <w:r w:rsidR="00513E55">
        <w:rPr>
          <w:lang w:eastAsia="en-AU"/>
        </w:rPr>
        <w:t>illion</w:t>
      </w:r>
      <w:r w:rsidRPr="00F90522">
        <w:rPr>
          <w:lang w:eastAsia="en-AU"/>
        </w:rPr>
        <w:t xml:space="preserve"> in initiative funding. During that time, 10,119 aged care residents received 10,551 episodes of care, delivered over 64,627 service contacts; an average spend of $5,027 per client, $4,833 per episode of care, and $944 per service contact. These averages, however, mask steady improvements in the </w:t>
      </w:r>
      <w:proofErr w:type="gramStart"/>
      <w:r w:rsidRPr="00F90522">
        <w:rPr>
          <w:lang w:eastAsia="en-AU"/>
        </w:rPr>
        <w:t>cost of service</w:t>
      </w:r>
      <w:proofErr w:type="gramEnd"/>
      <w:r w:rsidRPr="00F90522">
        <w:rPr>
          <w:lang w:eastAsia="en-AU"/>
        </w:rPr>
        <w:t xml:space="preserve"> delivery as the volume of services grows, as demonstrated in </w:t>
      </w:r>
      <w:r w:rsidRPr="00F90522">
        <w:rPr>
          <w:lang w:eastAsia="en-AU"/>
        </w:rPr>
        <w:fldChar w:fldCharType="begin"/>
      </w:r>
      <w:r w:rsidRPr="00F90522">
        <w:rPr>
          <w:lang w:eastAsia="en-AU"/>
        </w:rPr>
        <w:instrText xml:space="preserve"> REF _Ref92723271 \h </w:instrText>
      </w:r>
      <w:r w:rsidRPr="00F90522">
        <w:rPr>
          <w:lang w:eastAsia="en-AU"/>
        </w:rPr>
      </w:r>
      <w:r w:rsidRPr="00F90522">
        <w:rPr>
          <w:lang w:eastAsia="en-AU"/>
        </w:rPr>
        <w:fldChar w:fldCharType="separate"/>
      </w:r>
      <w:r w:rsidR="008766BF">
        <w:t>Figure </w:t>
      </w:r>
      <w:r w:rsidR="008766BF">
        <w:rPr>
          <w:noProof/>
        </w:rPr>
        <w:t>4</w:t>
      </w:r>
      <w:r w:rsidR="008766BF" w:rsidRPr="00F90522">
        <w:noBreakHyphen/>
      </w:r>
      <w:r w:rsidR="008766BF">
        <w:rPr>
          <w:noProof/>
        </w:rPr>
        <w:t>7</w:t>
      </w:r>
      <w:r w:rsidRPr="00F90522">
        <w:rPr>
          <w:lang w:eastAsia="en-AU"/>
        </w:rPr>
        <w:fldChar w:fldCharType="end"/>
      </w:r>
      <w:r w:rsidRPr="00F90522">
        <w:rPr>
          <w:lang w:eastAsia="en-AU"/>
        </w:rPr>
        <w:t>. Note that this is a relatively blunt analysis that likely overestimates the true cost of delivering support to aged care residents as it includes all funding (</w:t>
      </w:r>
      <w:proofErr w:type="gramStart"/>
      <w:r w:rsidRPr="00F90522">
        <w:rPr>
          <w:lang w:eastAsia="en-AU"/>
        </w:rPr>
        <w:t>i.e.</w:t>
      </w:r>
      <w:proofErr w:type="gramEnd"/>
      <w:r w:rsidRPr="00F90522">
        <w:rPr>
          <w:lang w:eastAsia="en-AU"/>
        </w:rPr>
        <w:t xml:space="preserve"> planning, establishment and operational costs as well as those associated with service delivery) but only a subset of residents receiving services (as not all clients provide consent for their PMHC MDS data to be released).</w:t>
      </w:r>
    </w:p>
    <w:p w14:paraId="54A28AE9" w14:textId="652C0CEB" w:rsidR="006027A8" w:rsidRPr="00F90522" w:rsidRDefault="00B71577" w:rsidP="006D5324">
      <w:pPr>
        <w:pStyle w:val="Caption"/>
      </w:pPr>
      <w:bookmarkStart w:id="138" w:name="_Ref92723271"/>
      <w:bookmarkStart w:id="139" w:name="_Toc98485458"/>
      <w:r>
        <w:lastRenderedPageBreak/>
        <w:t>Figure </w:t>
      </w:r>
      <w:fldSimple w:instr=" STYLEREF 1 \s ">
        <w:r w:rsidR="008766BF">
          <w:rPr>
            <w:noProof/>
          </w:rPr>
          <w:t>4</w:t>
        </w:r>
      </w:fldSimple>
      <w:r w:rsidR="006027A8" w:rsidRPr="00F90522">
        <w:noBreakHyphen/>
      </w:r>
      <w:fldSimple w:instr=" SEQ Figure \* ARABIC \s 1 ">
        <w:r w:rsidR="008766BF">
          <w:rPr>
            <w:noProof/>
          </w:rPr>
          <w:t>7</w:t>
        </w:r>
      </w:fldSimple>
      <w:bookmarkEnd w:id="138"/>
      <w:r w:rsidR="006027A8" w:rsidRPr="00F90522">
        <w:t>:</w:t>
      </w:r>
      <w:r w:rsidR="006027A8" w:rsidRPr="00F90522">
        <w:tab/>
        <w:t>Number of, and average cost per, service contact, across all PHNs from 2018 to 2021</w:t>
      </w:r>
      <w:bookmarkEnd w:id="139"/>
    </w:p>
    <w:p w14:paraId="7AB7E62E" w14:textId="77777777" w:rsidR="006027A8" w:rsidRPr="004C526B" w:rsidRDefault="006027A8" w:rsidP="004C526B">
      <w:r w:rsidRPr="004C526B">
        <w:rPr>
          <w:noProof/>
        </w:rPr>
        <w:drawing>
          <wp:inline distT="0" distB="0" distL="0" distR="0" wp14:anchorId="7140A136" wp14:editId="019A76DC">
            <wp:extent cx="4483223" cy="2808414"/>
            <wp:effectExtent l="0" t="0" r="0" b="0"/>
            <wp:docPr id="42" name="Picture 42" descr="The number of service contacts increased from 4247 in 2018-19 to 18082 in 2019-20, and 41938 in 2020-21. The cost per service contact decreased from $1297 in 2018-19 to $907 in 2019-20 and $628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number of service contacts increased from 4247 in 2018-19 to 18082 in 2019-20, and 41938 in 2020-21. The cost per service contact decreased from $1297 in 2018-19 to $907 in 2019-20 and $628 in 20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3223" cy="2808414"/>
                    </a:xfrm>
                    <a:prstGeom prst="rect">
                      <a:avLst/>
                    </a:prstGeom>
                    <a:noFill/>
                  </pic:spPr>
                </pic:pic>
              </a:graphicData>
            </a:graphic>
          </wp:inline>
        </w:drawing>
      </w:r>
    </w:p>
    <w:p w14:paraId="1ECC68D3" w14:textId="11E8F207" w:rsidR="006027A8" w:rsidRPr="00F90522" w:rsidRDefault="006027A8" w:rsidP="006027A8">
      <w:pPr>
        <w:pStyle w:val="Para"/>
      </w:pPr>
      <w:r w:rsidRPr="00F90522">
        <w:t>Given the similarity of service models across most PHNs and limited available data, it is difficult to determine whether one approach is more cost-effective than another.</w:t>
      </w:r>
      <w:r w:rsidRPr="00F90522">
        <w:rPr>
          <w:rStyle w:val="FootnoteReference"/>
          <w:lang w:val="en-AU"/>
        </w:rPr>
        <w:footnoteReference w:id="32"/>
      </w:r>
      <w:r w:rsidRPr="00F90522">
        <w:t xml:space="preserve"> However, it is worth noting that the 4 PHNs with </w:t>
      </w:r>
      <w:r w:rsidR="00300DA2" w:rsidRPr="00F90522">
        <w:t>the lowest</w:t>
      </w:r>
      <w:r w:rsidRPr="00F90522">
        <w:t xml:space="preserve"> cost per service contact share a service provider </w:t>
      </w:r>
      <w:r w:rsidR="00300DA2" w:rsidRPr="00F90522">
        <w:t xml:space="preserve">(for details, see </w:t>
      </w:r>
      <w:r w:rsidR="00300DA2" w:rsidRPr="00DB7156">
        <w:t>technical supplement section 5.6</w:t>
      </w:r>
      <w:r w:rsidR="00300DA2" w:rsidRPr="00F90522">
        <w:t>)</w:t>
      </w:r>
      <w:r w:rsidRPr="00F90522">
        <w:t>. Services in these regions may be more cost-effective for 2 key reasons. First, there are likely economies of scale being realised through reduced duplication of resource development, communications and marketing, clinical governance and supervision arrangements, and administrative burden associated with meetings and reporting. Second, services in these regions are delivered primarily by provisional psychologists who are likely to be on lower salaries than their fully registered counterparts, enabling more practitioners to be engaged for the same cost.</w:t>
      </w:r>
      <w:r w:rsidR="00AE736F" w:rsidRPr="00F90522">
        <w:t xml:space="preserve"> At the same time, these</w:t>
      </w:r>
      <w:r w:rsidRPr="00F90522">
        <w:t xml:space="preserve"> regions also tend to demonstrate lower than average improvements in psychological distress (ranging from 0.1 to 3.8 points on the K10, compared to the national average of 4.2</w:t>
      </w:r>
      <w:r w:rsidR="00704E7D">
        <w:t xml:space="preserve"> points</w:t>
      </w:r>
      <w:r w:rsidRPr="00F90522">
        <w:t>), suggesting there may be a trade</w:t>
      </w:r>
      <w:r w:rsidR="00300DA2" w:rsidRPr="00F90522">
        <w:t>-</w:t>
      </w:r>
      <w:r w:rsidRPr="00F90522">
        <w:t>off between efficient and effective service delivery.</w:t>
      </w:r>
      <w:r w:rsidRPr="00F90522">
        <w:rPr>
          <w:rStyle w:val="FootnoteReference"/>
          <w:lang w:val="en-AU"/>
        </w:rPr>
        <w:footnoteReference w:id="33"/>
      </w:r>
    </w:p>
    <w:p w14:paraId="22DE1B08" w14:textId="0EE9E8F4" w:rsidR="006027A8" w:rsidRPr="00F90522" w:rsidRDefault="00300DA2" w:rsidP="006027A8">
      <w:pPr>
        <w:pStyle w:val="Para"/>
      </w:pPr>
      <w:r w:rsidRPr="00F90522">
        <w:rPr>
          <w:noProof/>
        </w:rPr>
        <w:drawing>
          <wp:anchor distT="0" distB="0" distL="114300" distR="114300" simplePos="0" relativeHeight="251674624" behindDoc="1" locked="0" layoutInCell="1" allowOverlap="1" wp14:anchorId="5106DA36" wp14:editId="62E643CD">
            <wp:simplePos x="0" y="0"/>
            <wp:positionH relativeFrom="column">
              <wp:posOffset>-306070</wp:posOffset>
            </wp:positionH>
            <wp:positionV relativeFrom="paragraph">
              <wp:posOffset>1525352</wp:posOffset>
            </wp:positionV>
            <wp:extent cx="914400" cy="914400"/>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027A8" w:rsidRPr="00F90522">
        <w:t xml:space="preserve">The relationship between volume and cost-effectiveness was picked up in interviews, with PHN representatives and service providers commenting that not only is it important that the service provider can cater to multiple RACFs, but that these facilities have </w:t>
      </w:r>
      <w:proofErr w:type="gramStart"/>
      <w:r w:rsidR="006027A8" w:rsidRPr="00F90522">
        <w:t>a sufficient number of</w:t>
      </w:r>
      <w:proofErr w:type="gramEnd"/>
      <w:r w:rsidR="006027A8" w:rsidRPr="00F90522">
        <w:t xml:space="preserve"> eligible residents to make doing so worthwhile. Of course, economies of scale are a luxury not available to all PHNs, and it is not surprising that those with a higher cost per service contact are those with a large rural footprint.</w:t>
      </w:r>
      <w:r w:rsidR="00596A17" w:rsidRPr="00F90522">
        <w:t xml:space="preserve"> Given that</w:t>
      </w:r>
      <w:r w:rsidR="006027A8" w:rsidRPr="00F90522">
        <w:t xml:space="preserve"> several PHNs </w:t>
      </w:r>
      <w:r w:rsidR="00596A17" w:rsidRPr="00F90522">
        <w:t>with large rural footprint</w:t>
      </w:r>
      <w:r w:rsidR="00F272BC" w:rsidRPr="00F90522">
        <w:t xml:space="preserve">s that </w:t>
      </w:r>
      <w:r w:rsidR="006027A8" w:rsidRPr="00F90522">
        <w:t xml:space="preserve">are yet to record </w:t>
      </w:r>
      <w:r w:rsidR="00F272BC" w:rsidRPr="00F90522">
        <w:t>any RACF</w:t>
      </w:r>
      <w:r w:rsidR="008903D7">
        <w:noBreakHyphen/>
      </w:r>
      <w:r w:rsidR="00F272BC" w:rsidRPr="00F90522">
        <w:t xml:space="preserve">based services </w:t>
      </w:r>
      <w:r w:rsidR="006027A8" w:rsidRPr="00F90522">
        <w:t>within the PMHC MDS are taking different approaches to implementation (</w:t>
      </w:r>
      <w:proofErr w:type="gramStart"/>
      <w:r w:rsidR="006027A8" w:rsidRPr="00F90522">
        <w:t>e.g.</w:t>
      </w:r>
      <w:proofErr w:type="gramEnd"/>
      <w:r w:rsidR="008903D7">
        <w:t> </w:t>
      </w:r>
      <w:r w:rsidR="006027A8" w:rsidRPr="00F90522">
        <w:t>telehealth-only model versus engaging local providers)</w:t>
      </w:r>
      <w:r w:rsidR="00F272BC" w:rsidRPr="00F90522">
        <w:t>, i</w:t>
      </w:r>
      <w:r w:rsidR="006027A8" w:rsidRPr="00F90522">
        <w:t>t will be interesting to explore the costs and benefits of these in future.</w:t>
      </w:r>
    </w:p>
    <w:p w14:paraId="3DBFB41C" w14:textId="344DCC36" w:rsidR="006027A8" w:rsidRPr="00F90522" w:rsidRDefault="006027A8" w:rsidP="007F6766">
      <w:pPr>
        <w:pStyle w:val="Quote"/>
      </w:pPr>
      <w:r w:rsidRPr="00F90522">
        <w:t>The only way that this service model was ever going to work was … on volume. If you have 7 clients booked in for a day to make it financially viable to go to the facility and deliver the service, and then you find that 3 or 4 are out of scope … there is a significant financial loss to the service delivery company.</w:t>
      </w:r>
    </w:p>
    <w:p w14:paraId="7E6D6478" w14:textId="77777777" w:rsidR="006027A8" w:rsidRPr="00F90522" w:rsidRDefault="006027A8" w:rsidP="006027A8">
      <w:pPr>
        <w:pStyle w:val="attributionsmall"/>
      </w:pPr>
      <w:r w:rsidRPr="00F90522">
        <w:t>Service provider representative</w:t>
      </w:r>
    </w:p>
    <w:p w14:paraId="45B448AE" w14:textId="77777777" w:rsidR="006027A8" w:rsidRPr="00F90522" w:rsidRDefault="006027A8" w:rsidP="009E19DD">
      <w:pPr>
        <w:pStyle w:val="Heading3"/>
      </w:pPr>
      <w:bookmarkStart w:id="140" w:name="_Ref94881294"/>
      <w:bookmarkStart w:id="141" w:name="_Toc97562984"/>
      <w:bookmarkStart w:id="142" w:name="_Ref92811511"/>
      <w:r w:rsidRPr="00F90522">
        <w:lastRenderedPageBreak/>
        <w:t>What are the key factors that impact efficiency?</w:t>
      </w:r>
      <w:bookmarkEnd w:id="140"/>
      <w:bookmarkEnd w:id="141"/>
    </w:p>
    <w:p w14:paraId="30550312" w14:textId="77777777" w:rsidR="006027A8" w:rsidRPr="00F90522" w:rsidRDefault="006027A8" w:rsidP="006027A8">
      <w:pPr>
        <w:pStyle w:val="Para"/>
        <w:rPr>
          <w:lang w:eastAsia="en-AU"/>
        </w:rPr>
      </w:pPr>
      <w:r w:rsidRPr="00F90522">
        <w:rPr>
          <w:lang w:eastAsia="en-AU"/>
        </w:rPr>
        <w:t xml:space="preserve">From our consultations, </w:t>
      </w:r>
      <w:proofErr w:type="gramStart"/>
      <w:r w:rsidRPr="00F90522">
        <w:rPr>
          <w:lang w:eastAsia="en-AU"/>
        </w:rPr>
        <w:t>it is clear that resources</w:t>
      </w:r>
      <w:proofErr w:type="gramEnd"/>
      <w:r w:rsidRPr="00F90522">
        <w:rPr>
          <w:lang w:eastAsia="en-AU"/>
        </w:rPr>
        <w:t xml:space="preserve"> have primarily been directed towards implementation activities such as service </w:t>
      </w:r>
      <w:r w:rsidRPr="00F90522">
        <w:t>design, commissioning, and establishment, including RACF engagement. D</w:t>
      </w:r>
      <w:r w:rsidRPr="00F90522">
        <w:rPr>
          <w:lang w:eastAsia="en-AU"/>
        </w:rPr>
        <w:t>irect service provision has represented only a proportion (perhaps even a minority) of initiative-funded activities to date, and a</w:t>
      </w:r>
      <w:r w:rsidRPr="00F90522">
        <w:t xml:space="preserve"> small number of PHNs noted that delays in service delivery have</w:t>
      </w:r>
      <w:r w:rsidRPr="00F90522">
        <w:rPr>
          <w:lang w:eastAsia="en-AU"/>
        </w:rPr>
        <w:t xml:space="preserve"> led to an underspend of funds.</w:t>
      </w:r>
      <w:r w:rsidRPr="00F90522">
        <w:t xml:space="preserve"> As services become es</w:t>
      </w:r>
      <w:r w:rsidRPr="00F90522">
        <w:rPr>
          <w:lang w:eastAsia="en-AU"/>
        </w:rPr>
        <w:t>tablished and PHNs and service providers learn more about what works and what does not, efficiency is likely to improve over time. In the context of this learning curve, we heard of both challenges and facilitators to the efficient use of resources within the initiative, as outlined below.</w:t>
      </w:r>
    </w:p>
    <w:p w14:paraId="4863846F" w14:textId="77777777" w:rsidR="006027A8" w:rsidRPr="00F90522" w:rsidRDefault="006027A8" w:rsidP="009E19DD">
      <w:pPr>
        <w:pStyle w:val="Heading4"/>
      </w:pPr>
      <w:r w:rsidRPr="00F90522">
        <w:rPr>
          <w:noProof/>
        </w:rPr>
        <w:drawing>
          <wp:anchor distT="0" distB="0" distL="114300" distR="114300" simplePos="0" relativeHeight="251676672" behindDoc="1" locked="0" layoutInCell="1" allowOverlap="1" wp14:anchorId="60B93257" wp14:editId="731E43D3">
            <wp:simplePos x="0" y="0"/>
            <wp:positionH relativeFrom="column">
              <wp:posOffset>-309245</wp:posOffset>
            </wp:positionH>
            <wp:positionV relativeFrom="paragraph">
              <wp:posOffset>193204</wp:posOffset>
            </wp:positionV>
            <wp:extent cx="914400" cy="91440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522">
        <w:t>Challenges to efficient resource use</w:t>
      </w:r>
    </w:p>
    <w:p w14:paraId="2CDC6753" w14:textId="77777777" w:rsidR="006027A8" w:rsidRPr="00F90522" w:rsidRDefault="006027A8" w:rsidP="007F6766">
      <w:pPr>
        <w:pStyle w:val="Quote"/>
      </w:pPr>
      <w:r w:rsidRPr="00F90522">
        <w:t>Maintaining engagement with facilities is a massive part of our job. It takes up, for a team leader, around 60% of their time.</w:t>
      </w:r>
    </w:p>
    <w:p w14:paraId="1E749C31" w14:textId="77777777" w:rsidR="006027A8" w:rsidRPr="00F90522" w:rsidRDefault="006027A8" w:rsidP="006027A8">
      <w:pPr>
        <w:pStyle w:val="attributionsmall"/>
      </w:pPr>
      <w:r w:rsidRPr="00F90522">
        <w:t>Service provider representative</w:t>
      </w:r>
    </w:p>
    <w:p w14:paraId="7A98D0C0" w14:textId="7C8C9C89" w:rsidR="006027A8" w:rsidRPr="00F90522" w:rsidRDefault="006027A8" w:rsidP="00C82183">
      <w:pPr>
        <w:pStyle w:val="ParaKeep"/>
      </w:pPr>
      <w:r w:rsidRPr="00F90522">
        <w:t xml:space="preserve">While RACF engagement and capacity building are critical components of effective service models (see section </w:t>
      </w:r>
      <w:r w:rsidRPr="00F90522">
        <w:fldChar w:fldCharType="begin"/>
      </w:r>
      <w:r w:rsidRPr="00F90522">
        <w:instrText xml:space="preserve"> REF _Ref93507634 \r \h </w:instrText>
      </w:r>
      <w:r w:rsidRPr="00F90522">
        <w:fldChar w:fldCharType="separate"/>
      </w:r>
      <w:r w:rsidR="008766BF">
        <w:t>4.1.2</w:t>
      </w:r>
      <w:r w:rsidRPr="00F90522">
        <w:fldChar w:fldCharType="end"/>
      </w:r>
      <w:r w:rsidRPr="00F90522">
        <w:t>), stakeholders identified that these activities are also highly resource intensive, with potential inefficiencies associated with:</w:t>
      </w:r>
    </w:p>
    <w:p w14:paraId="538D447E" w14:textId="6F9E0AC1" w:rsidR="006027A8" w:rsidRPr="00F90522" w:rsidRDefault="006027A8" w:rsidP="00C82183">
      <w:pPr>
        <w:pStyle w:val="Bullet1Keep"/>
      </w:pPr>
      <w:r w:rsidRPr="00F90522">
        <w:t>staff turnover, meaning these activities frequently need to be repeated</w:t>
      </w:r>
    </w:p>
    <w:p w14:paraId="6D898198" w14:textId="3655FBFB" w:rsidR="006027A8" w:rsidRPr="00F90522" w:rsidRDefault="006027A8" w:rsidP="006027A8">
      <w:pPr>
        <w:pStyle w:val="Bullet1"/>
      </w:pPr>
      <w:r w:rsidRPr="00F90522">
        <w:t xml:space="preserve">RACFs’ corporate structures, which can mean that </w:t>
      </w:r>
      <w:r w:rsidR="00901C5C">
        <w:t>memoranda of understanding (</w:t>
      </w:r>
      <w:proofErr w:type="spellStart"/>
      <w:r w:rsidRPr="00F90522">
        <w:t>MoUs</w:t>
      </w:r>
      <w:proofErr w:type="spellEnd"/>
      <w:r w:rsidR="00901C5C">
        <w:t>)</w:t>
      </w:r>
      <w:r w:rsidRPr="00F90522">
        <w:t xml:space="preserve"> take several weeks to work their way through the approval process</w:t>
      </w:r>
    </w:p>
    <w:p w14:paraId="4F3D8CAB" w14:textId="77777777" w:rsidR="006027A8" w:rsidRPr="00F90522" w:rsidRDefault="006027A8" w:rsidP="006027A8">
      <w:pPr>
        <w:pStyle w:val="Bullet1"/>
      </w:pPr>
      <w:r w:rsidRPr="00F90522">
        <w:t>the ease with which the service provider’s mixed workforce (</w:t>
      </w:r>
      <w:proofErr w:type="gramStart"/>
      <w:r w:rsidRPr="00F90522">
        <w:t>e.g.</w:t>
      </w:r>
      <w:proofErr w:type="gramEnd"/>
      <w:r w:rsidRPr="00F90522">
        <w:t xml:space="preserve"> a psychologist, social worker, and peer worker) can be incorporated into RACFs’ understanding of (and presumably, processes for working with) allied health staff.</w:t>
      </w:r>
    </w:p>
    <w:p w14:paraId="074A5E0E" w14:textId="77777777" w:rsidR="006027A8" w:rsidRPr="00F90522" w:rsidRDefault="006027A8" w:rsidP="006027A8">
      <w:pPr>
        <w:pStyle w:val="Bullet1"/>
      </w:pPr>
      <w:r w:rsidRPr="00F90522">
        <w:t>the development of resources and training for RACF staff on issues such as how to book interpreters and use telehealth. While there is no doubt these resources are essential to the effective delivery of services under the initiative, knowledge and skills in these areas are also integral to resident care more broadly and may be more appropriately addressed through the implementation of broader aged care reforms.</w:t>
      </w:r>
    </w:p>
    <w:p w14:paraId="4B070212" w14:textId="6F61192A" w:rsidR="006027A8" w:rsidRPr="00F90522" w:rsidRDefault="006027A8" w:rsidP="006027A8">
      <w:pPr>
        <w:pStyle w:val="Para"/>
      </w:pPr>
      <w:r w:rsidRPr="00F90522">
        <w:t>Also contributing to the potential inefficient use of resources is the substantial duplication of effort associated with PHNs or service providers in different regions independently developing staff and client resources that are doing ‘the same thing in diffe</w:t>
      </w:r>
      <w:r w:rsidRPr="003A5A19">
        <w:t xml:space="preserve">rent </w:t>
      </w:r>
      <w:proofErr w:type="gramStart"/>
      <w:r w:rsidRPr="003A5A19">
        <w:t>ways’</w:t>
      </w:r>
      <w:proofErr w:type="gramEnd"/>
      <w:r w:rsidRPr="003A5A19">
        <w:t xml:space="preserve">. This includes developing an initiative ‘brand’, with several stakeholders noting that the title </w:t>
      </w:r>
      <w:r w:rsidR="003A5A19" w:rsidRPr="003A5A19">
        <w:t xml:space="preserve">‘Improved Access to Psychological Services </w:t>
      </w:r>
      <w:r w:rsidR="003A5A19">
        <w:t>i</w:t>
      </w:r>
      <w:r w:rsidR="003A5A19" w:rsidRPr="003A5A19">
        <w:t xml:space="preserve">n Aged Care Facilities </w:t>
      </w:r>
      <w:r w:rsidRPr="003A5A19">
        <w:t>initiative</w:t>
      </w:r>
      <w:r w:rsidR="003A5A19" w:rsidRPr="003A5A19">
        <w:t>’</w:t>
      </w:r>
      <w:r w:rsidRPr="00F90522">
        <w:t xml:space="preserve"> is not meaningful or memorable for participants. As one PHN representative put it, re-branding has been ‘a painful process … the Commonwealth is paying for our time to do this, and if they’d just given us a simple name, we could have just gotten on with it’. Not only does the development of region-specific brands represent an inefficient use of resources in and of itself, </w:t>
      </w:r>
      <w:r w:rsidR="00C66C40" w:rsidRPr="00F90522">
        <w:t>but it</w:t>
      </w:r>
      <w:r w:rsidR="00246C40">
        <w:t xml:space="preserve"> also</w:t>
      </w:r>
      <w:r w:rsidRPr="00F90522">
        <w:t xml:space="preserve"> risks additional inefficiencies associated with challenges in promotion and awareness raising (as discussed in section </w:t>
      </w:r>
      <w:r w:rsidR="00C6425D">
        <w:fldChar w:fldCharType="begin"/>
      </w:r>
      <w:r w:rsidR="00C6425D">
        <w:instrText xml:space="preserve"> REF _Ref95317967 \r \h </w:instrText>
      </w:r>
      <w:r w:rsidR="00C6425D">
        <w:fldChar w:fldCharType="separate"/>
      </w:r>
      <w:r w:rsidR="008766BF">
        <w:t>4.3</w:t>
      </w:r>
      <w:r w:rsidR="00C6425D">
        <w:fldChar w:fldCharType="end"/>
      </w:r>
      <w:r w:rsidRPr="00F90522">
        <w:t>).</w:t>
      </w:r>
    </w:p>
    <w:bookmarkEnd w:id="142"/>
    <w:p w14:paraId="66E75536" w14:textId="59255713" w:rsidR="006027A8" w:rsidRPr="00F90522" w:rsidRDefault="006027A8" w:rsidP="006027A8">
      <w:pPr>
        <w:pStyle w:val="Para"/>
      </w:pPr>
      <w:r w:rsidRPr="00F90522">
        <w:rPr>
          <w:lang w:eastAsia="en-AU"/>
        </w:rPr>
        <w:t xml:space="preserve">The efficient implementation of the initiative has been further impacted by </w:t>
      </w:r>
      <w:r w:rsidRPr="00F90522">
        <w:rPr>
          <w:rStyle w:val="QuoteChar"/>
        </w:rPr>
        <w:t xml:space="preserve">recruitment and retention challenges within PHNs themselves, in addition to those experienced at the RACF and mental health practitioner levels (see section </w:t>
      </w:r>
      <w:r w:rsidRPr="00F90522">
        <w:rPr>
          <w:rStyle w:val="Bold"/>
          <w:b w:val="0"/>
          <w:bCs/>
        </w:rPr>
        <w:fldChar w:fldCharType="begin"/>
      </w:r>
      <w:r w:rsidRPr="00F90522">
        <w:rPr>
          <w:rStyle w:val="Bold"/>
          <w:b w:val="0"/>
          <w:bCs/>
        </w:rPr>
        <w:instrText xml:space="preserve"> REF _Ref93311161 \r \h </w:instrText>
      </w:r>
      <w:r w:rsidRPr="00F90522">
        <w:rPr>
          <w:rStyle w:val="Bold"/>
          <w:b w:val="0"/>
          <w:bCs/>
        </w:rPr>
      </w:r>
      <w:r w:rsidRPr="00F90522">
        <w:rPr>
          <w:rStyle w:val="Bold"/>
          <w:b w:val="0"/>
          <w:bCs/>
        </w:rPr>
        <w:fldChar w:fldCharType="separate"/>
      </w:r>
      <w:r w:rsidR="008766BF">
        <w:rPr>
          <w:rStyle w:val="Bold"/>
          <w:b w:val="0"/>
          <w:bCs/>
        </w:rPr>
        <w:t>4.1.6</w:t>
      </w:r>
      <w:r w:rsidRPr="00F90522">
        <w:rPr>
          <w:rStyle w:val="Bold"/>
          <w:b w:val="0"/>
          <w:bCs/>
        </w:rPr>
        <w:fldChar w:fldCharType="end"/>
      </w:r>
      <w:r w:rsidRPr="00F90522">
        <w:rPr>
          <w:rStyle w:val="QuoteChar"/>
        </w:rPr>
        <w:t>).</w:t>
      </w:r>
      <w:r w:rsidRPr="00F90522">
        <w:t xml:space="preserve"> Several of the PHN representatives we spoke to were relatively new to the initiative and not only required time to familiarise with themselves with the service model and build relationships with key </w:t>
      </w:r>
      <w:proofErr w:type="gramStart"/>
      <w:r w:rsidRPr="00F90522">
        <w:t>stakeholders, but</w:t>
      </w:r>
      <w:proofErr w:type="gramEnd"/>
      <w:r w:rsidRPr="00F90522">
        <w:t xml:space="preserve"> were often unfamiliar with activities conducted early in the initiative’s lifespan suggesting the potential for inefficiencies associated with revisiting old ground.</w:t>
      </w:r>
    </w:p>
    <w:p w14:paraId="53BCEF4D" w14:textId="77777777" w:rsidR="006027A8" w:rsidRPr="00F90522" w:rsidRDefault="006027A8" w:rsidP="009E19DD">
      <w:pPr>
        <w:pStyle w:val="Heading4"/>
      </w:pPr>
      <w:bookmarkStart w:id="143" w:name="_Ref97132244"/>
      <w:r w:rsidRPr="00F90522">
        <w:rPr>
          <w:noProof/>
        </w:rPr>
        <w:lastRenderedPageBreak/>
        <w:drawing>
          <wp:anchor distT="0" distB="0" distL="114300" distR="114300" simplePos="0" relativeHeight="251678720" behindDoc="1" locked="0" layoutInCell="1" allowOverlap="1" wp14:anchorId="4447830F" wp14:editId="1F5BF1FC">
            <wp:simplePos x="0" y="0"/>
            <wp:positionH relativeFrom="column">
              <wp:posOffset>-306070</wp:posOffset>
            </wp:positionH>
            <wp:positionV relativeFrom="paragraph">
              <wp:posOffset>64770</wp:posOffset>
            </wp:positionV>
            <wp:extent cx="914400" cy="91440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90522">
        <w:t>Facilitators of efficient resource use</w:t>
      </w:r>
      <w:bookmarkEnd w:id="143"/>
    </w:p>
    <w:p w14:paraId="12355263" w14:textId="37C7B45A" w:rsidR="006027A8" w:rsidRPr="00F90522" w:rsidRDefault="006027A8" w:rsidP="007F6766">
      <w:pPr>
        <w:pStyle w:val="Quote"/>
      </w:pPr>
      <w:r w:rsidRPr="00F90522">
        <w:t>The initial set up of getting the services established was quite quick. We were lucky to have interested providers and providers with capacity to deliver those pilots, as well as pre-existing relationships with RACFs. As such, we could establish that pilot program quickly which then gave us additional time to go through the commissioning process.</w:t>
      </w:r>
    </w:p>
    <w:p w14:paraId="22A66BA5" w14:textId="77777777" w:rsidR="006027A8" w:rsidRPr="00F90522" w:rsidRDefault="006027A8" w:rsidP="006027A8">
      <w:pPr>
        <w:pStyle w:val="attributionsmall"/>
      </w:pPr>
      <w:r w:rsidRPr="00F90522">
        <w:t>PHN representative</w:t>
      </w:r>
    </w:p>
    <w:p w14:paraId="657C5DF3" w14:textId="23C2FAD4" w:rsidR="006027A8" w:rsidRPr="00F90522" w:rsidRDefault="006027A8" w:rsidP="006027A8">
      <w:pPr>
        <w:pStyle w:val="Para"/>
        <w:rPr>
          <w:lang w:eastAsia="en-AU"/>
        </w:rPr>
      </w:pPr>
      <w:bookmarkStart w:id="144" w:name="_Ref93583954"/>
      <w:r w:rsidRPr="00F90522">
        <w:t>While sources of potential inefficiencies were common, we also heard examples of factors that have contributed to a more efficient use of resources. Chief among these is PHNs’ re-commissioning of existing psychological service providers, affording significant efficiencies through established local networks and service linkages, familiarity with PHN reporting requirements, and in many cases, capacity to deliver higher or lower intensity care if required. Some PHNs noted that their service provider had already delivered similar services in RACFs and was able to leverage this experience to rapidly establish a workforce and roll out the initiative in RACFs</w:t>
      </w:r>
      <w:r w:rsidR="00646CDD">
        <w:t xml:space="preserve">, whether as part of a </w:t>
      </w:r>
      <w:proofErr w:type="gramStart"/>
      <w:r w:rsidR="00646CDD">
        <w:t>small scale</w:t>
      </w:r>
      <w:proofErr w:type="gramEnd"/>
      <w:r w:rsidR="00646CDD">
        <w:t xml:space="preserve"> pilot or </w:t>
      </w:r>
      <w:r w:rsidR="008B0ADB">
        <w:t>region</w:t>
      </w:r>
      <w:r w:rsidR="006B4F31">
        <w:t>-</w:t>
      </w:r>
      <w:r w:rsidR="008B0ADB">
        <w:t>wide solution</w:t>
      </w:r>
      <w:r w:rsidRPr="00F90522">
        <w:t>. Others confirmed this from the other direction, noting that the rollout and uptake of the service was delayed where providers lacked existing relationships and trust</w:t>
      </w:r>
      <w:r w:rsidR="00CF1EA2">
        <w:t xml:space="preserve"> within the aged care sector</w:t>
      </w:r>
      <w:r w:rsidRPr="00F90522">
        <w:t xml:space="preserve">. Similarly, PHNs that had more </w:t>
      </w:r>
      <w:r w:rsidR="00CF1EA2">
        <w:t xml:space="preserve">aged care </w:t>
      </w:r>
      <w:r w:rsidRPr="00F90522">
        <w:t xml:space="preserve">experience felt that this enabled them to quickly develop their approach to the initiative, for example by drawing on existing RACF relationships and co-design </w:t>
      </w:r>
      <w:proofErr w:type="gramStart"/>
      <w:r w:rsidRPr="00F90522">
        <w:t>information, and</w:t>
      </w:r>
      <w:proofErr w:type="gramEnd"/>
      <w:r w:rsidRPr="00F90522">
        <w:t xml:space="preserve"> adapting existing aged care programs to include more of a mental health focus.</w:t>
      </w:r>
    </w:p>
    <w:p w14:paraId="0C6A38AD" w14:textId="3920B329" w:rsidR="00DA0B72" w:rsidRPr="00F90522" w:rsidRDefault="00674843" w:rsidP="009E19DD">
      <w:pPr>
        <w:pStyle w:val="Heading2"/>
      </w:pPr>
      <w:bookmarkStart w:id="145" w:name="_Ref95317967"/>
      <w:bookmarkStart w:id="146" w:name="_Toc97562913"/>
      <w:bookmarkStart w:id="147" w:name="_Toc97562985"/>
      <w:bookmarkStart w:id="148" w:name="_Toc97563033"/>
      <w:bookmarkStart w:id="149" w:name="_Toc105074482"/>
      <w:r w:rsidRPr="00F90522">
        <w:rPr>
          <w:noProof/>
        </w:rPr>
        <w:drawing>
          <wp:anchor distT="0" distB="0" distL="114300" distR="114300" simplePos="0" relativeHeight="251680768" behindDoc="1" locked="0" layoutInCell="1" allowOverlap="1" wp14:anchorId="1C44B64E" wp14:editId="2E6F9799">
            <wp:simplePos x="0" y="0"/>
            <wp:positionH relativeFrom="column">
              <wp:posOffset>-306070</wp:posOffset>
            </wp:positionH>
            <wp:positionV relativeFrom="paragraph">
              <wp:posOffset>643255</wp:posOffset>
            </wp:positionV>
            <wp:extent cx="914400" cy="914400"/>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A0B72" w:rsidRPr="00F90522">
        <w:t>Has the initiative been communicated effectively?</w:t>
      </w:r>
      <w:bookmarkEnd w:id="144"/>
      <w:bookmarkEnd w:id="145"/>
      <w:bookmarkEnd w:id="146"/>
      <w:bookmarkEnd w:id="147"/>
      <w:bookmarkEnd w:id="148"/>
      <w:bookmarkEnd w:id="149"/>
    </w:p>
    <w:p w14:paraId="64D69850" w14:textId="68F4BC6F" w:rsidR="00674843" w:rsidRPr="00F90522" w:rsidRDefault="00531DEE" w:rsidP="007F6766">
      <w:pPr>
        <w:pStyle w:val="Quote"/>
      </w:pPr>
      <w:r w:rsidRPr="00F90522">
        <w:t>I'd say that there's 80% of facilities and GPs that don’t know about the service.</w:t>
      </w:r>
    </w:p>
    <w:p w14:paraId="5B8D8201" w14:textId="3D9B4370" w:rsidR="00531DEE" w:rsidRPr="00F90522" w:rsidRDefault="00531DEE" w:rsidP="00674843">
      <w:pPr>
        <w:pStyle w:val="attributionsmall"/>
        <w:rPr>
          <w:lang w:eastAsia="en-AU"/>
        </w:rPr>
      </w:pPr>
      <w:r w:rsidRPr="00F90522">
        <w:t>Service provider representative</w:t>
      </w:r>
    </w:p>
    <w:p w14:paraId="5EC14D9B" w14:textId="3F3F47E4" w:rsidR="00531DEE" w:rsidRPr="00F90522" w:rsidRDefault="00531DEE" w:rsidP="00531DEE">
      <w:pPr>
        <w:pStyle w:val="Para"/>
      </w:pPr>
      <w:r w:rsidRPr="00F90522">
        <w:t xml:space="preserve">Overall, it appears that awareness of the initiative’s introduction and the services available remains relatively low across the health and aged care sectors. Indeed, </w:t>
      </w:r>
      <w:proofErr w:type="gramStart"/>
      <w:r w:rsidRPr="00F90522">
        <w:t>a number of</w:t>
      </w:r>
      <w:proofErr w:type="gramEnd"/>
      <w:r w:rsidRPr="00F90522">
        <w:t xml:space="preserve"> peak body representatives we spoke to had not heard of the initiative prior to being invited to contribute to this evaluation, while others had discovered it through their own research</w:t>
      </w:r>
      <w:r w:rsidR="00FD2594" w:rsidRPr="00F90522">
        <w:t>. None</w:t>
      </w:r>
      <w:r w:rsidRPr="00F90522">
        <w:t xml:space="preserve"> had received communication </w:t>
      </w:r>
      <w:r w:rsidR="0010495F" w:rsidRPr="00F90522">
        <w:t xml:space="preserve">directly </w:t>
      </w:r>
      <w:r w:rsidRPr="00F90522">
        <w:t xml:space="preserve">from a PHN. </w:t>
      </w:r>
      <w:r w:rsidR="00DF0C41" w:rsidRPr="00F90522">
        <w:t>Feedback from both p</w:t>
      </w:r>
      <w:r w:rsidRPr="00F90522">
        <w:t xml:space="preserve">eak bodies </w:t>
      </w:r>
      <w:r w:rsidR="00CE5BFD" w:rsidRPr="00F90522">
        <w:t xml:space="preserve">and PHNs </w:t>
      </w:r>
      <w:r w:rsidR="00DF0C41" w:rsidRPr="00F90522">
        <w:t>indicated that</w:t>
      </w:r>
      <w:r w:rsidR="00945F41" w:rsidRPr="00F90522">
        <w:t xml:space="preserve"> raising</w:t>
      </w:r>
      <w:r w:rsidR="0062662B" w:rsidRPr="00F90522">
        <w:t xml:space="preserve"> </w:t>
      </w:r>
      <w:r w:rsidR="00945F41" w:rsidRPr="00F90522">
        <w:t>awareness of the initiative</w:t>
      </w:r>
      <w:r w:rsidR="001811CA" w:rsidRPr="00F90522">
        <w:t xml:space="preserve"> </w:t>
      </w:r>
      <w:r w:rsidR="00945F41" w:rsidRPr="00F90522">
        <w:t xml:space="preserve">in a meaningful way on a national scale </w:t>
      </w:r>
      <w:r w:rsidR="0062662B" w:rsidRPr="00F90522">
        <w:t xml:space="preserve">is made difficult by </w:t>
      </w:r>
      <w:r w:rsidRPr="00F90522">
        <w:t xml:space="preserve">the lack of a </w:t>
      </w:r>
      <w:r w:rsidR="00B13A6C" w:rsidRPr="00F90522">
        <w:t xml:space="preserve">recognisable name or </w:t>
      </w:r>
      <w:r w:rsidRPr="00F90522">
        <w:t xml:space="preserve">singular brand </w:t>
      </w:r>
      <w:r w:rsidR="009C2D56" w:rsidRPr="00F90522">
        <w:t xml:space="preserve">(see also section </w:t>
      </w:r>
      <w:r w:rsidR="002804E0" w:rsidRPr="00F90522">
        <w:fldChar w:fldCharType="begin"/>
      </w:r>
      <w:r w:rsidR="002804E0" w:rsidRPr="00F90522">
        <w:instrText xml:space="preserve"> REF _Ref94881294 \r \h </w:instrText>
      </w:r>
      <w:r w:rsidR="002804E0" w:rsidRPr="00F90522">
        <w:fldChar w:fldCharType="separate"/>
      </w:r>
      <w:r w:rsidR="008766BF">
        <w:t>4.2.2</w:t>
      </w:r>
      <w:r w:rsidR="002804E0" w:rsidRPr="00F90522">
        <w:fldChar w:fldCharType="end"/>
      </w:r>
      <w:r w:rsidR="00057081" w:rsidRPr="00F90522">
        <w:t>)</w:t>
      </w:r>
      <w:r w:rsidR="00D05E4B" w:rsidRPr="00F90522">
        <w:t xml:space="preserve">. </w:t>
      </w:r>
      <w:r w:rsidR="004A24B4" w:rsidRPr="00F90522">
        <w:t>I</w:t>
      </w:r>
      <w:r w:rsidR="003916B0" w:rsidRPr="00F90522">
        <w:t>t is known</w:t>
      </w:r>
      <w:r w:rsidR="004A24B4" w:rsidRPr="00F90522">
        <w:t>, for example,</w:t>
      </w:r>
      <w:r w:rsidR="003916B0" w:rsidRPr="00F90522">
        <w:t xml:space="preserve"> in different regions as </w:t>
      </w:r>
      <w:r w:rsidR="00D05E4B" w:rsidRPr="00F90522">
        <w:t xml:space="preserve">the </w:t>
      </w:r>
      <w:r w:rsidR="00B80256" w:rsidRPr="00F90522">
        <w:rPr>
          <w:rStyle w:val="Emphasis"/>
          <w:lang w:val="en-AU"/>
        </w:rPr>
        <w:t>Continuing to Be Me</w:t>
      </w:r>
      <w:r w:rsidR="00B80256" w:rsidRPr="00F90522">
        <w:t xml:space="preserve">, </w:t>
      </w:r>
      <w:r w:rsidR="00397D21" w:rsidRPr="00F90522">
        <w:rPr>
          <w:rStyle w:val="Emphasis"/>
          <w:lang w:val="en-AU"/>
        </w:rPr>
        <w:t>Supporting Emotional Wellness in Aged Care</w:t>
      </w:r>
      <w:r w:rsidR="00397D21" w:rsidRPr="00F90522">
        <w:rPr>
          <w:lang w:eastAsia="en-AU"/>
        </w:rPr>
        <w:t>,</w:t>
      </w:r>
      <w:r w:rsidRPr="00F90522">
        <w:t xml:space="preserve"> </w:t>
      </w:r>
      <w:r w:rsidR="00EB19AF" w:rsidRPr="00F90522">
        <w:rPr>
          <w:rStyle w:val="Emphasis"/>
          <w:lang w:val="en-AU"/>
        </w:rPr>
        <w:t>Emotional Wellbeing for Older Persons</w:t>
      </w:r>
      <w:r w:rsidR="00151381" w:rsidRPr="00F90522">
        <w:t>, and</w:t>
      </w:r>
      <w:r w:rsidR="00151381" w:rsidRPr="00F90522">
        <w:rPr>
          <w:lang w:eastAsia="en-AU"/>
        </w:rPr>
        <w:t xml:space="preserve"> </w:t>
      </w:r>
      <w:r w:rsidR="00151381" w:rsidRPr="00F90522">
        <w:rPr>
          <w:rStyle w:val="Emphasis"/>
          <w:lang w:val="en-AU"/>
        </w:rPr>
        <w:t>Psychology in Aged Care Well-being</w:t>
      </w:r>
      <w:r w:rsidR="00151381" w:rsidRPr="00F90522">
        <w:rPr>
          <w:lang w:eastAsia="en-AU"/>
        </w:rPr>
        <w:t xml:space="preserve"> </w:t>
      </w:r>
      <w:r w:rsidR="00397D21" w:rsidRPr="00F90522">
        <w:rPr>
          <w:lang w:eastAsia="en-AU"/>
        </w:rPr>
        <w:t>programs</w:t>
      </w:r>
      <w:r w:rsidR="00B31AF7" w:rsidRPr="00F90522">
        <w:rPr>
          <w:lang w:eastAsia="en-AU"/>
        </w:rPr>
        <w:t>, to name just a few.</w:t>
      </w:r>
      <w:r w:rsidR="00ED6631" w:rsidRPr="00F90522">
        <w:rPr>
          <w:lang w:eastAsia="en-AU"/>
        </w:rPr>
        <w:t xml:space="preserve"> </w:t>
      </w:r>
      <w:r w:rsidR="002930D1" w:rsidRPr="00F90522">
        <w:rPr>
          <w:lang w:eastAsia="en-AU"/>
        </w:rPr>
        <w:t xml:space="preserve">Tellingly, </w:t>
      </w:r>
      <w:r w:rsidR="00BA4B99" w:rsidRPr="00F90522">
        <w:rPr>
          <w:lang w:eastAsia="en-AU"/>
        </w:rPr>
        <w:t xml:space="preserve">one </w:t>
      </w:r>
      <w:r w:rsidR="0013291C" w:rsidRPr="00F90522">
        <w:rPr>
          <w:lang w:eastAsia="en-AU"/>
        </w:rPr>
        <w:t>peak body representative</w:t>
      </w:r>
      <w:r w:rsidR="00BA4B99" w:rsidRPr="00F90522">
        <w:rPr>
          <w:lang w:eastAsia="en-AU"/>
        </w:rPr>
        <w:t xml:space="preserve"> indicated they were unaware of the </w:t>
      </w:r>
      <w:proofErr w:type="gramStart"/>
      <w:r w:rsidR="00BA4B99" w:rsidRPr="00F90522">
        <w:rPr>
          <w:lang w:eastAsia="en-AU"/>
        </w:rPr>
        <w:t>initiative, but</w:t>
      </w:r>
      <w:proofErr w:type="gramEnd"/>
      <w:r w:rsidR="00BA4B99" w:rsidRPr="00F90522">
        <w:rPr>
          <w:lang w:eastAsia="en-AU"/>
        </w:rPr>
        <w:t xml:space="preserve"> went on to discuss </w:t>
      </w:r>
      <w:r w:rsidR="00FD6E3E" w:rsidRPr="00F90522">
        <w:rPr>
          <w:lang w:eastAsia="en-AU"/>
        </w:rPr>
        <w:t xml:space="preserve">their involvement in </w:t>
      </w:r>
      <w:r w:rsidR="00B978FC" w:rsidRPr="00F90522">
        <w:rPr>
          <w:lang w:eastAsia="en-AU"/>
        </w:rPr>
        <w:t xml:space="preserve">one of the programs </w:t>
      </w:r>
      <w:r w:rsidR="00F37694" w:rsidRPr="00F90522">
        <w:rPr>
          <w:lang w:eastAsia="en-AU"/>
        </w:rPr>
        <w:t xml:space="preserve">named </w:t>
      </w:r>
      <w:r w:rsidR="00B978FC" w:rsidRPr="00F90522">
        <w:rPr>
          <w:lang w:eastAsia="en-AU"/>
        </w:rPr>
        <w:t>above</w:t>
      </w:r>
      <w:r w:rsidR="001D764F" w:rsidRPr="00F90522">
        <w:rPr>
          <w:lang w:eastAsia="en-AU"/>
        </w:rPr>
        <w:t>.</w:t>
      </w:r>
      <w:r w:rsidR="00F37694" w:rsidRPr="00F90522">
        <w:rPr>
          <w:lang w:eastAsia="en-AU"/>
        </w:rPr>
        <w:t xml:space="preserve"> Thus, </w:t>
      </w:r>
      <w:r w:rsidR="00312201" w:rsidRPr="00F90522">
        <w:rPr>
          <w:lang w:eastAsia="en-AU"/>
        </w:rPr>
        <w:t>apparently low awareness of the initiative may simply reflect</w:t>
      </w:r>
      <w:r w:rsidR="00A612E2" w:rsidRPr="00F90522">
        <w:rPr>
          <w:lang w:eastAsia="en-AU"/>
        </w:rPr>
        <w:t xml:space="preserve"> the fact that stakeholders know it by different names.</w:t>
      </w:r>
    </w:p>
    <w:p w14:paraId="76CE1D42" w14:textId="4E4E8BE8" w:rsidR="00A333AB" w:rsidRPr="00F90522" w:rsidRDefault="00986C34" w:rsidP="00531DEE">
      <w:pPr>
        <w:pStyle w:val="Para"/>
      </w:pPr>
      <w:r w:rsidRPr="00F90522">
        <w:t>We</w:t>
      </w:r>
      <w:r w:rsidR="002D1AF5" w:rsidRPr="00F90522">
        <w:t xml:space="preserve"> </w:t>
      </w:r>
      <w:r w:rsidR="00A612E2" w:rsidRPr="00F90522">
        <w:t xml:space="preserve">also </w:t>
      </w:r>
      <w:r w:rsidRPr="00F90522">
        <w:t>heard</w:t>
      </w:r>
      <w:r w:rsidR="00531DEE" w:rsidRPr="00F90522">
        <w:t xml:space="preserve"> that </w:t>
      </w:r>
      <w:r w:rsidR="002D11BE" w:rsidRPr="00F90522">
        <w:t>in several regions, communication about the initiative has been restricted to the RACFs that the service provider has capacity to serve, with several PHNs and service providers indicat</w:t>
      </w:r>
      <w:r w:rsidR="00AB64C6">
        <w:t>ing</w:t>
      </w:r>
      <w:r w:rsidR="002D11BE" w:rsidRPr="00F90522">
        <w:t xml:space="preserve"> that they do not actively promote the service as they are concerned about creating demand that cannot be met. L</w:t>
      </w:r>
      <w:r w:rsidR="00531DEE" w:rsidRPr="00F90522">
        <w:t>imited awareness of the initiative among sector stakeholders and the community at large</w:t>
      </w:r>
      <w:r w:rsidR="00315CE4" w:rsidRPr="00F90522">
        <w:t xml:space="preserve"> may</w:t>
      </w:r>
      <w:r w:rsidR="00531DEE" w:rsidRPr="00F90522">
        <w:t xml:space="preserve"> </w:t>
      </w:r>
      <w:r w:rsidR="002D11BE" w:rsidRPr="00F90522">
        <w:t xml:space="preserve">therefore </w:t>
      </w:r>
      <w:r w:rsidR="00A612E2" w:rsidRPr="00F90522">
        <w:t>be an artefact of</w:t>
      </w:r>
      <w:r w:rsidR="00531DEE" w:rsidRPr="00F90522">
        <w:t xml:space="preserve"> </w:t>
      </w:r>
      <w:r w:rsidR="002D11BE" w:rsidRPr="00F90522">
        <w:t>this</w:t>
      </w:r>
      <w:r w:rsidR="00531DEE" w:rsidRPr="00F90522">
        <w:t xml:space="preserve"> more targeted promotional approach. On the other hand, several PHNs and service providers reflected that they have engaged in, as one representative put it, ‘an exceptional amount of marketing’, but have not seen this translate into RACF or resident participation (</w:t>
      </w:r>
      <w:r w:rsidR="00AA0592" w:rsidRPr="00F90522">
        <w:t>due to some of the barriers outlined in section</w:t>
      </w:r>
      <w:r w:rsidR="00531DEE" w:rsidRPr="00F90522">
        <w:t xml:space="preserve"> </w:t>
      </w:r>
      <w:r w:rsidR="00277863" w:rsidRPr="00F90522">
        <w:fldChar w:fldCharType="begin"/>
      </w:r>
      <w:r w:rsidR="00277863" w:rsidRPr="00F90522">
        <w:instrText xml:space="preserve"> REF _Ref93311161 \r \h </w:instrText>
      </w:r>
      <w:r w:rsidR="00277863" w:rsidRPr="00F90522">
        <w:fldChar w:fldCharType="separate"/>
      </w:r>
      <w:r w:rsidR="008766BF">
        <w:t>4.1.6</w:t>
      </w:r>
      <w:r w:rsidR="00277863" w:rsidRPr="00F90522">
        <w:fldChar w:fldCharType="end"/>
      </w:r>
      <w:r w:rsidR="00AA0592" w:rsidRPr="00F90522">
        <w:t>)</w:t>
      </w:r>
      <w:r w:rsidR="00531DEE" w:rsidRPr="00F90522">
        <w:t>.</w:t>
      </w:r>
      <w:r w:rsidR="007C1855" w:rsidRPr="00F90522">
        <w:t xml:space="preserve"> On this point, it is worth noting </w:t>
      </w:r>
      <w:r w:rsidR="007C1855" w:rsidRPr="00F90522">
        <w:lastRenderedPageBreak/>
        <w:t>that more than 40% of the residents we surveyed were unaware of a program to support mental health in their RACF, despite, by definition, their RACF being involved in the initiative.</w:t>
      </w:r>
    </w:p>
    <w:p w14:paraId="49042FE8" w14:textId="52BA9CE0" w:rsidR="003735CB" w:rsidRPr="00F90522" w:rsidRDefault="007B6787" w:rsidP="007F6766">
      <w:pPr>
        <w:pStyle w:val="Quote"/>
      </w:pPr>
      <w:r w:rsidRPr="00F90522">
        <w:rPr>
          <w:noProof/>
        </w:rPr>
        <w:drawing>
          <wp:anchor distT="0" distB="0" distL="114300" distR="114300" simplePos="0" relativeHeight="251700224" behindDoc="1" locked="0" layoutInCell="1" allowOverlap="1" wp14:anchorId="17BD0DFB" wp14:editId="41D42304">
            <wp:simplePos x="0" y="0"/>
            <wp:positionH relativeFrom="column">
              <wp:posOffset>-306070</wp:posOffset>
            </wp:positionH>
            <wp:positionV relativeFrom="paragraph">
              <wp:posOffset>-259715</wp:posOffset>
            </wp:positionV>
            <wp:extent cx="914400" cy="91440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735CB" w:rsidRPr="00F90522">
        <w:t>This service should be advertised better and more clearly because I didn't know about it before</w:t>
      </w:r>
      <w:r w:rsidR="00DD239E" w:rsidRPr="00F90522">
        <w:t>.</w:t>
      </w:r>
    </w:p>
    <w:p w14:paraId="15D84406" w14:textId="57F6DCBF" w:rsidR="00DD239E" w:rsidRPr="00F90522" w:rsidRDefault="00CF41C5" w:rsidP="00DD239E">
      <w:pPr>
        <w:pStyle w:val="attributionsmall"/>
      </w:pPr>
      <w:r w:rsidRPr="00F90522">
        <w:t>Aged care</w:t>
      </w:r>
      <w:r w:rsidR="00DD239E" w:rsidRPr="00F90522">
        <w:t xml:space="preserve"> resident</w:t>
      </w:r>
    </w:p>
    <w:p w14:paraId="133166D2" w14:textId="014797A9" w:rsidR="00F63318" w:rsidRDefault="00A510E9" w:rsidP="00A510E9">
      <w:pPr>
        <w:pStyle w:val="Para"/>
      </w:pPr>
      <w:r w:rsidRPr="00F90522">
        <w:t xml:space="preserve">It appears there is also </w:t>
      </w:r>
      <w:r w:rsidR="009C6405" w:rsidRPr="00F90522">
        <w:t xml:space="preserve">room to improve communication </w:t>
      </w:r>
      <w:r w:rsidR="00EA460E" w:rsidRPr="00F90522">
        <w:t xml:space="preserve">to residents who </w:t>
      </w:r>
      <w:r w:rsidR="002637F2" w:rsidRPr="00F90522">
        <w:t>are referred to</w:t>
      </w:r>
      <w:r w:rsidR="00552B61" w:rsidRPr="00F90522">
        <w:t xml:space="preserve"> </w:t>
      </w:r>
      <w:r w:rsidR="008C4A39" w:rsidRPr="00F90522">
        <w:t>initiative-funded services</w:t>
      </w:r>
      <w:r w:rsidR="002637F2" w:rsidRPr="00F90522">
        <w:t xml:space="preserve">, with </w:t>
      </w:r>
      <w:r w:rsidR="00F3275C" w:rsidRPr="00F90522">
        <w:t xml:space="preserve">half </w:t>
      </w:r>
      <w:r w:rsidR="00991AEA" w:rsidRPr="00F90522">
        <w:t>indicat</w:t>
      </w:r>
      <w:r w:rsidR="002637F2" w:rsidRPr="00F90522">
        <w:t>ing</w:t>
      </w:r>
      <w:r w:rsidR="00991AEA" w:rsidRPr="00F90522">
        <w:t xml:space="preserve"> that they </w:t>
      </w:r>
      <w:r w:rsidR="00B872BD" w:rsidRPr="00F90522">
        <w:t xml:space="preserve">received </w:t>
      </w:r>
      <w:r w:rsidR="00F40974" w:rsidRPr="00F90522">
        <w:t>insufficient</w:t>
      </w:r>
      <w:r w:rsidR="00B872BD" w:rsidRPr="00F90522">
        <w:t xml:space="preserve"> information about what to expect from </w:t>
      </w:r>
      <w:r w:rsidR="00B00865" w:rsidRPr="00F90522">
        <w:t>being referred to the service</w:t>
      </w:r>
      <w:r w:rsidR="00614509" w:rsidRPr="00F90522">
        <w:t xml:space="preserve">. </w:t>
      </w:r>
      <w:r w:rsidR="001F1785" w:rsidRPr="00F90522">
        <w:t>Importantly, members of special needs group</w:t>
      </w:r>
      <w:r w:rsidR="00BC276E" w:rsidRPr="00F90522">
        <w:t>s</w:t>
      </w:r>
      <w:r w:rsidR="001F1785" w:rsidRPr="00F90522">
        <w:t xml:space="preserve"> were less likely to feel they had all the information they </w:t>
      </w:r>
      <w:r w:rsidR="006913F1" w:rsidRPr="00F90522">
        <w:t xml:space="preserve">required. </w:t>
      </w:r>
      <w:r w:rsidR="007174AF" w:rsidRPr="00F90522">
        <w:t xml:space="preserve">Of course, </w:t>
      </w:r>
      <w:r w:rsidR="007E6DB4" w:rsidRPr="00F90522">
        <w:t>it may be that</w:t>
      </w:r>
      <w:r w:rsidR="007174AF" w:rsidRPr="00F90522">
        <w:t xml:space="preserve"> residents</w:t>
      </w:r>
      <w:r w:rsidR="001132D9" w:rsidRPr="00F90522">
        <w:t xml:space="preserve"> </w:t>
      </w:r>
      <w:r w:rsidR="007174AF" w:rsidRPr="00F90522">
        <w:t xml:space="preserve">receive information about the service but </w:t>
      </w:r>
      <w:r w:rsidR="00BC276E" w:rsidRPr="00F90522">
        <w:t>cannot</w:t>
      </w:r>
      <w:r w:rsidR="007174AF" w:rsidRPr="00F90522">
        <w:t xml:space="preserve"> </w:t>
      </w:r>
      <w:r w:rsidR="005749AB" w:rsidRPr="00F90522">
        <w:t xml:space="preserve">recall </w:t>
      </w:r>
      <w:r w:rsidR="00EA1B21" w:rsidRPr="00F90522">
        <w:t>doing so,</w:t>
      </w:r>
      <w:r w:rsidR="007174AF" w:rsidRPr="00F90522">
        <w:t xml:space="preserve"> due to </w:t>
      </w:r>
      <w:r w:rsidR="00930C40" w:rsidRPr="00F90522">
        <w:t>memory lapses or</w:t>
      </w:r>
      <w:r w:rsidR="00417FA3" w:rsidRPr="00F90522">
        <w:t xml:space="preserve"> </w:t>
      </w:r>
      <w:r w:rsidR="004048E8" w:rsidRPr="00F90522">
        <w:t xml:space="preserve">differences in </w:t>
      </w:r>
      <w:r w:rsidR="00AF2CA4" w:rsidRPr="00F90522">
        <w:t xml:space="preserve">how the service is referred to or explained. </w:t>
      </w:r>
      <w:r w:rsidR="00A85829" w:rsidRPr="00F90522">
        <w:t xml:space="preserve">Either </w:t>
      </w:r>
      <w:r w:rsidR="00F90D80" w:rsidRPr="00F90522">
        <w:t xml:space="preserve">way, the </w:t>
      </w:r>
      <w:r w:rsidR="00060C29" w:rsidRPr="00F90522">
        <w:t>evidence</w:t>
      </w:r>
      <w:r w:rsidR="00F90D80" w:rsidRPr="00F90522">
        <w:t xml:space="preserve"> suggests</w:t>
      </w:r>
      <w:r w:rsidR="00240275" w:rsidRPr="00F90522">
        <w:t xml:space="preserve"> that communication is often not meeting residents’ needs.</w:t>
      </w:r>
    </w:p>
    <w:p w14:paraId="7E6D652C" w14:textId="0CD86B03" w:rsidR="00AE19BE" w:rsidRPr="00F90522" w:rsidRDefault="00674843" w:rsidP="009E19DD">
      <w:pPr>
        <w:pStyle w:val="Heading3"/>
      </w:pPr>
      <w:bookmarkStart w:id="150" w:name="_Ref94787591"/>
      <w:bookmarkStart w:id="151" w:name="_Toc97562986"/>
      <w:r w:rsidRPr="00F90522">
        <w:rPr>
          <w:noProof/>
        </w:rPr>
        <w:drawing>
          <wp:anchor distT="0" distB="0" distL="114300" distR="114300" simplePos="0" relativeHeight="251628544" behindDoc="1" locked="0" layoutInCell="1" allowOverlap="1" wp14:anchorId="16CE39A4" wp14:editId="3C5FE83C">
            <wp:simplePos x="0" y="0"/>
            <wp:positionH relativeFrom="column">
              <wp:posOffset>-306070</wp:posOffset>
            </wp:positionH>
            <wp:positionV relativeFrom="paragraph">
              <wp:posOffset>464820</wp:posOffset>
            </wp:positionV>
            <wp:extent cx="914400" cy="914400"/>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E19BE" w:rsidRPr="00F90522">
        <w:t>H</w:t>
      </w:r>
      <w:r w:rsidR="0073544A" w:rsidRPr="00F90522">
        <w:rPr>
          <w:rStyle w:val="Strong"/>
          <w:lang w:val="en-AU"/>
        </w:rPr>
        <w:t>ow has awareness of the initiative been raised</w:t>
      </w:r>
      <w:r w:rsidR="0079452E" w:rsidRPr="00F90522">
        <w:rPr>
          <w:rStyle w:val="Strong"/>
          <w:lang w:val="en-AU"/>
        </w:rPr>
        <w:t xml:space="preserve">, and </w:t>
      </w:r>
      <w:r w:rsidR="00E056E0" w:rsidRPr="00F90522">
        <w:rPr>
          <w:rStyle w:val="Strong"/>
          <w:lang w:val="en-AU"/>
        </w:rPr>
        <w:t>what has worked well</w:t>
      </w:r>
      <w:r w:rsidR="00AE19BE" w:rsidRPr="00F90522">
        <w:t>?</w:t>
      </w:r>
      <w:bookmarkEnd w:id="150"/>
      <w:bookmarkEnd w:id="151"/>
    </w:p>
    <w:p w14:paraId="5F985F59" w14:textId="77777777" w:rsidR="00674843" w:rsidRPr="00F90522" w:rsidRDefault="00AE19BE" w:rsidP="007F6766">
      <w:pPr>
        <w:pStyle w:val="Quote"/>
      </w:pPr>
      <w:r w:rsidRPr="00F90522">
        <w:t>The marketing is something that we assist the provider with, however, it is not something that the PHN takes carriage of.</w:t>
      </w:r>
    </w:p>
    <w:p w14:paraId="3DA1B7E4" w14:textId="59ABF0C3" w:rsidR="00AE19BE" w:rsidRPr="00F90522" w:rsidRDefault="00FA547A" w:rsidP="00674843">
      <w:pPr>
        <w:pStyle w:val="attributionsmall"/>
      </w:pPr>
      <w:r w:rsidRPr="00F90522">
        <w:t>PHN representative</w:t>
      </w:r>
    </w:p>
    <w:p w14:paraId="00FED10B" w14:textId="33E183E7" w:rsidR="00653230" w:rsidRPr="00F90522" w:rsidRDefault="00060C29" w:rsidP="00653230">
      <w:pPr>
        <w:pStyle w:val="Para"/>
      </w:pPr>
      <w:r w:rsidRPr="00F90522">
        <w:t>We found</w:t>
      </w:r>
      <w:r w:rsidR="00AE19BE" w:rsidRPr="00F90522">
        <w:t xml:space="preserve"> that service providers are primarily responsible for actively raising awareness of the initiative</w:t>
      </w:r>
      <w:r w:rsidR="00352039" w:rsidRPr="00F90522">
        <w:t>,</w:t>
      </w:r>
      <w:r w:rsidR="00AE19BE" w:rsidRPr="00F90522">
        <w:t xml:space="preserve"> with </w:t>
      </w:r>
      <w:r w:rsidR="00482F12" w:rsidRPr="00F90522">
        <w:t xml:space="preserve">their </w:t>
      </w:r>
      <w:r w:rsidR="00AE19BE" w:rsidRPr="00F90522">
        <w:t xml:space="preserve">communication strategies and materials subject to PHN approval. </w:t>
      </w:r>
      <w:r w:rsidR="00753370" w:rsidRPr="00F90522">
        <w:t>Although</w:t>
      </w:r>
      <w:r w:rsidR="003A4AF9" w:rsidRPr="00F90522">
        <w:t xml:space="preserve"> the department’s guidance outlines the expectation that PHNs communicate with RACFs about the initiative, in practice </w:t>
      </w:r>
      <w:r w:rsidR="00487AD4" w:rsidRPr="00F90522">
        <w:t xml:space="preserve">PHNs are unlikely to have direct contact with </w:t>
      </w:r>
      <w:r w:rsidR="00B54DF5" w:rsidRPr="00F90522">
        <w:t>RACFs after the initial pilot phase</w:t>
      </w:r>
      <w:r w:rsidR="00487AD4" w:rsidRPr="00F90522">
        <w:t xml:space="preserve">. Rather, they </w:t>
      </w:r>
      <w:r w:rsidR="00D65097" w:rsidRPr="00F90522">
        <w:t>contribute to</w:t>
      </w:r>
      <w:r w:rsidR="00AE19BE" w:rsidRPr="00F90522">
        <w:t xml:space="preserve"> awareness raising</w:t>
      </w:r>
      <w:r w:rsidR="00B54DF5" w:rsidRPr="00F90522">
        <w:t xml:space="preserve"> </w:t>
      </w:r>
      <w:r w:rsidR="00BB76EC" w:rsidRPr="00F90522">
        <w:t>primarily by distributing</w:t>
      </w:r>
      <w:r w:rsidR="00AE19BE" w:rsidRPr="00F90522">
        <w:t xml:space="preserve"> information to GPs and health professionals. </w:t>
      </w:r>
      <w:r w:rsidR="00653230" w:rsidRPr="00F90522">
        <w:t xml:space="preserve">PHNs’ co-design workshops in the early stages of the initiative were </w:t>
      </w:r>
      <w:r w:rsidR="00B97CEE" w:rsidRPr="00F90522">
        <w:t xml:space="preserve">also </w:t>
      </w:r>
      <w:r w:rsidR="00653230" w:rsidRPr="00F90522">
        <w:t>seen to be extremely useful in distributing information to all relevant stakeholders and facilitating inter-agency channels of communication.</w:t>
      </w:r>
    </w:p>
    <w:p w14:paraId="4782E237" w14:textId="0A2FE691" w:rsidR="00A923BB" w:rsidRPr="00F90522" w:rsidRDefault="00AE19BE" w:rsidP="00AE19BE">
      <w:pPr>
        <w:pStyle w:val="Para"/>
      </w:pPr>
      <w:r w:rsidRPr="00F90522">
        <w:t xml:space="preserve">While not common, we did hear from some PHNs that they had attempted to raise the profile of the initiative among the general community through traditional media, including appearances on local radio and a public launch event at an RACF. It is also worth noting that both PHNs and service providers have made information about the initiative available on their website and social media pages. </w:t>
      </w:r>
      <w:r w:rsidR="00852841" w:rsidRPr="00F90522">
        <w:t xml:space="preserve">However, </w:t>
      </w:r>
      <w:r w:rsidR="00124098" w:rsidRPr="00F90522">
        <w:t>direct contact with relevant stakeholders was seen to be a more effective means of raising awareness of the service than these broad</w:t>
      </w:r>
      <w:r w:rsidR="00830EF1" w:rsidRPr="00F90522">
        <w:t>-brush approaches</w:t>
      </w:r>
      <w:r w:rsidR="00C7576F" w:rsidRPr="00F90522">
        <w:t>, at least initially</w:t>
      </w:r>
      <w:r w:rsidR="00830EF1" w:rsidRPr="00F90522">
        <w:t xml:space="preserve">. </w:t>
      </w:r>
      <w:r w:rsidR="00C7576F" w:rsidRPr="00F90522">
        <w:t>PHNs and service providers noted that as services gain traction, the need for active promotion decreases and</w:t>
      </w:r>
      <w:r w:rsidR="00A85A7C" w:rsidRPr="00F90522">
        <w:t xml:space="preserve"> RACFs </w:t>
      </w:r>
      <w:r w:rsidR="00925E6D" w:rsidRPr="00F90522">
        <w:t xml:space="preserve">and </w:t>
      </w:r>
      <w:r w:rsidR="00C7576F" w:rsidRPr="00F90522">
        <w:t>GPs</w:t>
      </w:r>
      <w:r w:rsidR="00E346AB" w:rsidRPr="00F90522">
        <w:t xml:space="preserve"> play a greater role in raising</w:t>
      </w:r>
      <w:r w:rsidR="004A1DFA" w:rsidRPr="00F90522">
        <w:t xml:space="preserve"> awareness of the initiative </w:t>
      </w:r>
      <w:r w:rsidR="00E346AB" w:rsidRPr="00F90522">
        <w:t>through</w:t>
      </w:r>
      <w:r w:rsidR="004A1DFA" w:rsidRPr="00F90522">
        <w:t xml:space="preserve"> their </w:t>
      </w:r>
      <w:r w:rsidR="00E346AB" w:rsidRPr="00F90522">
        <w:t>networks.</w:t>
      </w:r>
    </w:p>
    <w:p w14:paraId="001871A9" w14:textId="398686A9" w:rsidR="00AE19BE" w:rsidRPr="00F90522" w:rsidRDefault="00AE19BE" w:rsidP="00AE19BE">
      <w:pPr>
        <w:pStyle w:val="Para"/>
      </w:pPr>
      <w:r w:rsidRPr="00F90522">
        <w:t xml:space="preserve">Below we consider common pathways by which health professionals, </w:t>
      </w:r>
      <w:r w:rsidR="00F85567">
        <w:t>RACF</w:t>
      </w:r>
      <w:r w:rsidRPr="00F90522">
        <w:t xml:space="preserve"> staff, and residents and their families and friends are made aware of the support available under the initiative</w:t>
      </w:r>
      <w:r w:rsidR="00B3381E" w:rsidRPr="00F90522">
        <w:t>, and the effectiveness of these</w:t>
      </w:r>
      <w:r w:rsidRPr="00F90522">
        <w:t xml:space="preserve">. Communication with other key stakeholders including OPMH services is discussed in section </w:t>
      </w:r>
      <w:r w:rsidR="00277863" w:rsidRPr="00F90522">
        <w:fldChar w:fldCharType="begin"/>
      </w:r>
      <w:r w:rsidR="00277863" w:rsidRPr="00F90522">
        <w:instrText xml:space="preserve"> REF _Ref94881239 \r \h </w:instrText>
      </w:r>
      <w:r w:rsidR="00277863" w:rsidRPr="00F90522">
        <w:fldChar w:fldCharType="separate"/>
      </w:r>
      <w:r w:rsidR="008766BF">
        <w:t>4.1.4</w:t>
      </w:r>
      <w:r w:rsidR="00277863" w:rsidRPr="00F90522">
        <w:fldChar w:fldCharType="end"/>
      </w:r>
      <w:r w:rsidRPr="00F90522">
        <w:t>.</w:t>
      </w:r>
    </w:p>
    <w:p w14:paraId="44CD0CFA" w14:textId="67FE7A64" w:rsidR="00AE19BE" w:rsidRPr="00F90522" w:rsidRDefault="00AE19BE" w:rsidP="009E19DD">
      <w:pPr>
        <w:pStyle w:val="Heading4"/>
      </w:pPr>
      <w:r w:rsidRPr="00F90522">
        <w:t>Communication with health professionals who visit RACFs</w:t>
      </w:r>
    </w:p>
    <w:p w14:paraId="0977AF96" w14:textId="4E68468B" w:rsidR="00AE19BE" w:rsidRPr="00F90522" w:rsidRDefault="00AE19BE" w:rsidP="00AE19BE">
      <w:pPr>
        <w:pStyle w:val="Para"/>
      </w:pPr>
      <w:r w:rsidRPr="00F90522">
        <w:t>About half of the health professionals that responded to our survey indicated that they first became aware of the initiative via communication from their PHN</w:t>
      </w:r>
      <w:r w:rsidR="0067286E" w:rsidRPr="00F90522">
        <w:t xml:space="preserve">; </w:t>
      </w:r>
      <w:r w:rsidR="0022166A" w:rsidRPr="00F90522">
        <w:t xml:space="preserve">others </w:t>
      </w:r>
      <w:r w:rsidR="00A8264C" w:rsidRPr="00F90522">
        <w:t>tended to l</w:t>
      </w:r>
      <w:r w:rsidR="0022166A" w:rsidRPr="00F90522">
        <w:t>earn of it through an RACF</w:t>
      </w:r>
      <w:r w:rsidR="00A8264C" w:rsidRPr="00F90522">
        <w:t xml:space="preserve"> or a service provider</w:t>
      </w:r>
      <w:r w:rsidRPr="00F90522">
        <w:t>, although there were some reports that GPs found out about it through their own research.</w:t>
      </w:r>
    </w:p>
    <w:p w14:paraId="4F97C9A9" w14:textId="750B419A" w:rsidR="00AE19BE" w:rsidRPr="00F90522" w:rsidRDefault="00AE19BE" w:rsidP="00AE19BE">
      <w:pPr>
        <w:pStyle w:val="Para"/>
      </w:pPr>
      <w:r w:rsidRPr="00F90522">
        <w:lastRenderedPageBreak/>
        <w:t xml:space="preserve">To raise awareness of available services </w:t>
      </w:r>
      <w:r w:rsidR="00D818DA">
        <w:t>among</w:t>
      </w:r>
      <w:r w:rsidRPr="00F90522">
        <w:t xml:space="preserve"> health professionals, and particularly GPs, PHNs typically provide information via the regular (e-)newsletters they distribute to health professionals in their </w:t>
      </w:r>
      <w:proofErr w:type="gramStart"/>
      <w:r w:rsidRPr="00F90522">
        <w:t>region, and</w:t>
      </w:r>
      <w:proofErr w:type="gramEnd"/>
      <w:r w:rsidRPr="00F90522">
        <w:t xml:space="preserve"> adding information about initiative-funded services to </w:t>
      </w:r>
      <w:proofErr w:type="spellStart"/>
      <w:r w:rsidRPr="00F90522">
        <w:t>HealthPathways</w:t>
      </w:r>
      <w:proofErr w:type="spellEnd"/>
      <w:r w:rsidRPr="00F90522">
        <w:t xml:space="preserve"> (an online information portal for GPs and other primary care clinicians). In addition, some PHNs indicated that they take the opportunity to introduce the initiative when presenting to GP meetings, and that GPs on their clinical council assist by promoting the service to their colleagues and networks.</w:t>
      </w:r>
    </w:p>
    <w:p w14:paraId="0D202CC4" w14:textId="64927063" w:rsidR="00AE19BE" w:rsidRPr="00F90522" w:rsidRDefault="00B01143" w:rsidP="00AE19BE">
      <w:pPr>
        <w:pStyle w:val="Para"/>
      </w:pPr>
      <w:r w:rsidRPr="00F90522">
        <w:t xml:space="preserve">Service providers </w:t>
      </w:r>
      <w:r w:rsidR="007F3B7A" w:rsidRPr="00F90522">
        <w:t xml:space="preserve">considered that </w:t>
      </w:r>
      <w:r w:rsidR="00AE19BE" w:rsidRPr="00F90522">
        <w:t xml:space="preserve">activities </w:t>
      </w:r>
      <w:r w:rsidR="0015241F" w:rsidRPr="00F90522">
        <w:t xml:space="preserve">that work best </w:t>
      </w:r>
      <w:r w:rsidR="007F3B7A" w:rsidRPr="00F90522">
        <w:t>are those that involve dire</w:t>
      </w:r>
      <w:r w:rsidR="00FE63DB" w:rsidRPr="00F90522">
        <w:t>ct contact</w:t>
      </w:r>
      <w:r w:rsidR="00D002D1" w:rsidRPr="00F90522">
        <w:t>:</w:t>
      </w:r>
      <w:r w:rsidR="00AE19BE" w:rsidRPr="00F90522">
        <w:t xml:space="preserve"> presenting at regular meetings of local GPs and other health professionals, collating a list of </w:t>
      </w:r>
      <w:proofErr w:type="gramStart"/>
      <w:r w:rsidR="00AE19BE" w:rsidRPr="00F90522">
        <w:t>GPs</w:t>
      </w:r>
      <w:proofErr w:type="gramEnd"/>
      <w:r w:rsidR="00AE19BE" w:rsidRPr="00F90522">
        <w:t xml:space="preserve"> and contacting them individually</w:t>
      </w:r>
      <w:r w:rsidR="00FE63DB" w:rsidRPr="00F90522">
        <w:t>,</w:t>
      </w:r>
      <w:r w:rsidR="00AE19BE" w:rsidRPr="00F90522">
        <w:t xml:space="preserve"> </w:t>
      </w:r>
      <w:r w:rsidR="00D002D1" w:rsidRPr="00F90522">
        <w:t xml:space="preserve">talking </w:t>
      </w:r>
      <w:r w:rsidR="00372D2B" w:rsidRPr="00F90522">
        <w:t>to</w:t>
      </w:r>
      <w:r w:rsidR="00AE19BE" w:rsidRPr="00F90522">
        <w:t xml:space="preserve"> GPs that are already known to the provider through other programs, or </w:t>
      </w:r>
      <w:r w:rsidR="00A2765A" w:rsidRPr="00F90522">
        <w:t xml:space="preserve">taking the opportunity to </w:t>
      </w:r>
      <w:r w:rsidR="00AE19BE" w:rsidRPr="00F90522">
        <w:t xml:space="preserve">meet </w:t>
      </w:r>
      <w:r w:rsidR="00A2765A" w:rsidRPr="00F90522">
        <w:t xml:space="preserve">new GPs </w:t>
      </w:r>
      <w:r w:rsidR="00120910" w:rsidRPr="00F90522">
        <w:t>while</w:t>
      </w:r>
      <w:r w:rsidR="00D002D1" w:rsidRPr="00F90522">
        <w:t xml:space="preserve"> onsite at</w:t>
      </w:r>
      <w:r w:rsidR="00AE19BE" w:rsidRPr="00F90522">
        <w:t xml:space="preserve"> participating RACFs. </w:t>
      </w:r>
      <w:r w:rsidR="00463066" w:rsidRPr="00F90522">
        <w:t>The</w:t>
      </w:r>
      <w:r w:rsidR="00120910" w:rsidRPr="00F90522">
        <w:t xml:space="preserve"> effectiveness of less direct approaches such as distributing</w:t>
      </w:r>
      <w:r w:rsidR="00AE19BE" w:rsidRPr="00F90522">
        <w:t xml:space="preserve"> written resources </w:t>
      </w:r>
      <w:r w:rsidR="00D065D0" w:rsidRPr="00F90522">
        <w:t>(</w:t>
      </w:r>
      <w:proofErr w:type="gramStart"/>
      <w:r w:rsidR="00D065D0" w:rsidRPr="00F90522">
        <w:t>e.g.</w:t>
      </w:r>
      <w:proofErr w:type="gramEnd"/>
      <w:r w:rsidR="00D065D0" w:rsidRPr="00F90522">
        <w:t xml:space="preserve"> </w:t>
      </w:r>
      <w:r w:rsidR="00AE19BE" w:rsidRPr="00F90522">
        <w:t>posters or pamphlets outlining the service and referral process</w:t>
      </w:r>
      <w:r w:rsidR="00D065D0" w:rsidRPr="00F90522">
        <w:t xml:space="preserve">) </w:t>
      </w:r>
      <w:r w:rsidR="00120910" w:rsidRPr="00F90522">
        <w:t xml:space="preserve">to general practices, </w:t>
      </w:r>
      <w:r w:rsidR="00D065D0" w:rsidRPr="00F90522">
        <w:t>was unclear</w:t>
      </w:r>
      <w:r w:rsidR="00AE19BE" w:rsidRPr="00F90522">
        <w:t>.</w:t>
      </w:r>
    </w:p>
    <w:p w14:paraId="266222E9" w14:textId="77777777" w:rsidR="00AE19BE" w:rsidRPr="00F90522" w:rsidRDefault="00AE19BE" w:rsidP="009E19DD">
      <w:pPr>
        <w:pStyle w:val="Heading4"/>
      </w:pPr>
      <w:r w:rsidRPr="00F90522">
        <w:t>Communication with RACFs</w:t>
      </w:r>
    </w:p>
    <w:p w14:paraId="72A71C92" w14:textId="3A9BD7C3" w:rsidR="009D3BC9" w:rsidRPr="00F90522" w:rsidRDefault="009D3BC9" w:rsidP="009D3BC9">
      <w:pPr>
        <w:pStyle w:val="Para"/>
      </w:pPr>
      <w:r w:rsidRPr="00F90522">
        <w:t>When thinking about how best to promote services to RACFs, PHN and service providers noted success with highlighting the value of the service to residents, the minimal impact on staff workloads, and the support available to staff to develop knowledge and skills to manage their own mental health as well as that of their residents.</w:t>
      </w:r>
    </w:p>
    <w:p w14:paraId="1DE217F8" w14:textId="4DB8DC13" w:rsidR="00AE19BE" w:rsidRPr="00F90522" w:rsidRDefault="003F4B5B" w:rsidP="00AE19BE">
      <w:pPr>
        <w:pStyle w:val="Para"/>
      </w:pPr>
      <w:r w:rsidRPr="00F90522">
        <w:t xml:space="preserve">As noted above, </w:t>
      </w:r>
      <w:r w:rsidR="002E4E99" w:rsidRPr="00F90522">
        <w:t xml:space="preserve">service providers, rather than PHNs, have been largely responsible for communication with </w:t>
      </w:r>
      <w:r w:rsidR="00A8264C" w:rsidRPr="00F90522">
        <w:t>RACFs</w:t>
      </w:r>
      <w:r w:rsidR="00AE19BE" w:rsidRPr="00F90522">
        <w:t>. Indeed</w:t>
      </w:r>
      <w:r w:rsidR="006D2416" w:rsidRPr="00F90522">
        <w:t>,</w:t>
      </w:r>
      <w:r w:rsidR="00AE19BE" w:rsidRPr="00F90522">
        <w:t xml:space="preserve"> all RACF staff we spoke to indicated they </w:t>
      </w:r>
      <w:proofErr w:type="gramStart"/>
      <w:r w:rsidR="00AE19BE" w:rsidRPr="00F90522">
        <w:t>had only had</w:t>
      </w:r>
      <w:proofErr w:type="gramEnd"/>
      <w:r w:rsidR="00AE19BE" w:rsidRPr="00F90522">
        <w:t xml:space="preserve"> contact with the service provider and some commented they were unaware what other services a PHN might offer. However, some PHN representatives noted that they had taken the opportunity to promote the initiative during regular meetings with aged care providers or communication with RACFs about other PHN programs (</w:t>
      </w:r>
      <w:proofErr w:type="gramStart"/>
      <w:r w:rsidR="00AE19BE" w:rsidRPr="00F90522">
        <w:t>e.g.</w:t>
      </w:r>
      <w:proofErr w:type="gramEnd"/>
      <w:r w:rsidR="00AE19BE" w:rsidRPr="00F90522">
        <w:t xml:space="preserve"> flu or COVID-19 vaccination rollout, RACF staff wellbeing program).</w:t>
      </w:r>
    </w:p>
    <w:p w14:paraId="1B34D533" w14:textId="5F89A4A6" w:rsidR="00CF4CB6" w:rsidRPr="00F90522" w:rsidRDefault="00A35C50" w:rsidP="009D3BC9">
      <w:pPr>
        <w:pStyle w:val="Para"/>
      </w:pPr>
      <w:r w:rsidRPr="00F90522">
        <w:t>C</w:t>
      </w:r>
      <w:r w:rsidR="00735EC6" w:rsidRPr="00F90522">
        <w:t xml:space="preserve">onsistent </w:t>
      </w:r>
      <w:r w:rsidR="009D3BC9" w:rsidRPr="00F90522">
        <w:t>with</w:t>
      </w:r>
      <w:r w:rsidR="00735EC6" w:rsidRPr="00F90522">
        <w:t xml:space="preserve"> their approach </w:t>
      </w:r>
      <w:r w:rsidRPr="00F90522">
        <w:t xml:space="preserve">to raising GP awareness of the support available, </w:t>
      </w:r>
      <w:r w:rsidR="006D2416" w:rsidRPr="00F90522">
        <w:t xml:space="preserve">service providers reported </w:t>
      </w:r>
      <w:r w:rsidRPr="00F90522">
        <w:t xml:space="preserve">contacting RACFs individually, </w:t>
      </w:r>
      <w:r w:rsidR="00AE19BE" w:rsidRPr="00F90522">
        <w:t>either building on their existing relationships with RACFs,</w:t>
      </w:r>
      <w:r w:rsidR="00E4053D" w:rsidRPr="00F90522">
        <w:t xml:space="preserve"> </w:t>
      </w:r>
      <w:r w:rsidR="00AE19BE" w:rsidRPr="00F90522">
        <w:t>introducing themselves to new sites</w:t>
      </w:r>
      <w:r w:rsidRPr="00F90522">
        <w:t xml:space="preserve"> via phone or email</w:t>
      </w:r>
      <w:r w:rsidR="009D0BCE" w:rsidRPr="00F90522">
        <w:t xml:space="preserve">, or seeking </w:t>
      </w:r>
      <w:r w:rsidR="00AE19BE" w:rsidRPr="00F90522">
        <w:t>GP</w:t>
      </w:r>
      <w:r w:rsidR="009D0BCE" w:rsidRPr="00F90522">
        <w:t xml:space="preserve"> support to </w:t>
      </w:r>
      <w:r w:rsidR="00AE19BE" w:rsidRPr="00F90522">
        <w:t xml:space="preserve">facilitate these introductions. </w:t>
      </w:r>
      <w:r w:rsidR="00787523" w:rsidRPr="00F90522">
        <w:t>Most s</w:t>
      </w:r>
      <w:r w:rsidR="009D0BCE" w:rsidRPr="00F90522">
        <w:t>ervice provider</w:t>
      </w:r>
      <w:r w:rsidR="007D215F" w:rsidRPr="00F90522">
        <w:t xml:space="preserve">s </w:t>
      </w:r>
      <w:r w:rsidR="009D0BCE" w:rsidRPr="00F90522">
        <w:t>indicated that their organisation provides RACFs with both</w:t>
      </w:r>
      <w:r w:rsidR="00787523" w:rsidRPr="00F90522">
        <w:t xml:space="preserve"> verbal and written communication about the initiative</w:t>
      </w:r>
      <w:r w:rsidR="007D215F" w:rsidRPr="00F90522">
        <w:t>. Although they are</w:t>
      </w:r>
      <w:r w:rsidR="00787523" w:rsidRPr="00F90522">
        <w:t xml:space="preserve"> </w:t>
      </w:r>
      <w:r w:rsidR="00793EC5" w:rsidRPr="00F90522">
        <w:t>initially</w:t>
      </w:r>
      <w:r w:rsidR="00AE19BE" w:rsidRPr="00F90522">
        <w:t xml:space="preserve"> likely to establish a single point of contact with an RACF </w:t>
      </w:r>
      <w:r w:rsidR="00B53125" w:rsidRPr="00F90522">
        <w:t>(</w:t>
      </w:r>
      <w:r w:rsidR="00AE19BE" w:rsidRPr="00F90522">
        <w:t>typically someone in a management role</w:t>
      </w:r>
      <w:r w:rsidR="00B53125" w:rsidRPr="00F90522">
        <w:t>)</w:t>
      </w:r>
      <w:r w:rsidR="00AE19BE" w:rsidRPr="00F90522">
        <w:t xml:space="preserve">, </w:t>
      </w:r>
      <w:r w:rsidR="007D215F" w:rsidRPr="00F90522">
        <w:t>b</w:t>
      </w:r>
      <w:r w:rsidR="00AE19BE" w:rsidRPr="00F90522">
        <w:t xml:space="preserve">oth they and RACF staff noted that this </w:t>
      </w:r>
      <w:r w:rsidR="007D215F" w:rsidRPr="00F90522">
        <w:t>leaves the service</w:t>
      </w:r>
      <w:r w:rsidR="00AE19BE" w:rsidRPr="00F90522">
        <w:t xml:space="preserve"> vulnerable to staff turnover.</w:t>
      </w:r>
    </w:p>
    <w:p w14:paraId="1A0169AE" w14:textId="15BCBAAA" w:rsidR="007B6787" w:rsidRDefault="00EE3684" w:rsidP="009D3BC9">
      <w:pPr>
        <w:pStyle w:val="Para"/>
      </w:pPr>
      <w:r w:rsidRPr="00F90522">
        <w:t xml:space="preserve">As noted in section </w:t>
      </w:r>
      <w:r w:rsidRPr="00F90522">
        <w:fldChar w:fldCharType="begin"/>
      </w:r>
      <w:r w:rsidRPr="00F90522">
        <w:instrText xml:space="preserve"> REF _Ref93507634 \r \h </w:instrText>
      </w:r>
      <w:r w:rsidRPr="00F90522">
        <w:fldChar w:fldCharType="separate"/>
      </w:r>
      <w:r w:rsidR="008766BF">
        <w:t>4.1.2</w:t>
      </w:r>
      <w:r w:rsidRPr="00F90522">
        <w:fldChar w:fldCharType="end"/>
      </w:r>
      <w:r w:rsidRPr="00F90522">
        <w:t xml:space="preserve">, identifying a staff champion </w:t>
      </w:r>
      <w:r w:rsidR="00D51FA9" w:rsidRPr="00F90522">
        <w:t xml:space="preserve">to take responsibility for </w:t>
      </w:r>
      <w:r w:rsidRPr="00F90522">
        <w:t>awareness</w:t>
      </w:r>
      <w:r w:rsidR="00081171">
        <w:t xml:space="preserve"> </w:t>
      </w:r>
      <w:r w:rsidR="00D51FA9" w:rsidRPr="00F90522">
        <w:t xml:space="preserve">raising </w:t>
      </w:r>
      <w:r w:rsidRPr="00F90522">
        <w:t>within participating RACFs can be highly effective, but</w:t>
      </w:r>
      <w:r w:rsidR="005E3236" w:rsidRPr="00F90522">
        <w:t xml:space="preserve"> is not a strategy in widespread use. Instead, </w:t>
      </w:r>
      <w:r w:rsidR="009D3BC9" w:rsidRPr="00F90522">
        <w:t xml:space="preserve">service providers </w:t>
      </w:r>
      <w:r w:rsidR="005E3236" w:rsidRPr="00F90522">
        <w:t xml:space="preserve">conduct </w:t>
      </w:r>
      <w:proofErr w:type="gramStart"/>
      <w:r w:rsidR="005E3236" w:rsidRPr="00F90522">
        <w:t>the majority of</w:t>
      </w:r>
      <w:proofErr w:type="gramEnd"/>
      <w:r w:rsidR="005E3236" w:rsidRPr="00F90522">
        <w:t xml:space="preserve"> this work</w:t>
      </w:r>
      <w:r w:rsidR="00B13342" w:rsidRPr="00F90522">
        <w:t>.</w:t>
      </w:r>
      <w:r w:rsidR="009D3BC9" w:rsidRPr="00F90522">
        <w:t xml:space="preserve"> </w:t>
      </w:r>
      <w:r w:rsidR="00B13342" w:rsidRPr="00F90522">
        <w:t xml:space="preserve">They do so </w:t>
      </w:r>
      <w:r w:rsidR="009D3BC9" w:rsidRPr="00F90522">
        <w:t xml:space="preserve">through tailored approaches including meetings and training sessions, ad hoc conversations with staff on the floor, and provision of posters, flyers, and/or brochures </w:t>
      </w:r>
      <w:proofErr w:type="gramStart"/>
      <w:r w:rsidR="009D3BC9" w:rsidRPr="00F90522">
        <w:t>similar to</w:t>
      </w:r>
      <w:proofErr w:type="gramEnd"/>
      <w:r w:rsidR="009D3BC9" w:rsidRPr="00F90522">
        <w:t xml:space="preserve"> (or the same as) those distributed to general practices. Service providers also reported a range of creative approaches to promoting their service to and within RACFs, including developing an informational video, </w:t>
      </w:r>
      <w:r w:rsidR="00655799" w:rsidRPr="00F90522">
        <w:t xml:space="preserve">and </w:t>
      </w:r>
      <w:r w:rsidR="009D3BC9" w:rsidRPr="00F90522">
        <w:t xml:space="preserve">doing ‘small promotional things like stress balls, water bottles with our name on them, [or] self-care cards that we hand out to staff’. Importantly, although one PHN reflected that </w:t>
      </w:r>
      <w:r w:rsidR="009D3BC9" w:rsidRPr="00F90522">
        <w:rPr>
          <w:rFonts w:cs="Segoe UI"/>
        </w:rPr>
        <w:t xml:space="preserve">the CALD background of RACF staff is a key consideration when delivering training and education, we </w:t>
      </w:r>
      <w:r w:rsidR="009D3BC9" w:rsidRPr="00F90522">
        <w:t>did not hear any specific examples of how communications are adapted as a result.</w:t>
      </w:r>
    </w:p>
    <w:p w14:paraId="78585231" w14:textId="77777777" w:rsidR="007B6787" w:rsidRDefault="007B6787">
      <w:pPr>
        <w:rPr>
          <w:lang w:eastAsia="en-GB"/>
        </w:rPr>
      </w:pPr>
      <w:r>
        <w:br w:type="page"/>
      </w:r>
    </w:p>
    <w:p w14:paraId="64AD7261" w14:textId="77777777" w:rsidR="00AE19BE" w:rsidRPr="00F90522" w:rsidRDefault="00AE19BE" w:rsidP="009E19DD">
      <w:pPr>
        <w:pStyle w:val="Heading4"/>
      </w:pPr>
      <w:r w:rsidRPr="00F90522">
        <w:lastRenderedPageBreak/>
        <w:t>Communication with RACF residents and their families</w:t>
      </w:r>
    </w:p>
    <w:p w14:paraId="74654FB5" w14:textId="1EE86194" w:rsidR="00663EEE" w:rsidRPr="00F90522" w:rsidRDefault="00AE19BE" w:rsidP="00C04437">
      <w:pPr>
        <w:pStyle w:val="Para"/>
      </w:pPr>
      <w:r w:rsidRPr="00F90522">
        <w:t xml:space="preserve">The residents we surveyed were most likely </w:t>
      </w:r>
      <w:r w:rsidR="009A6DA7" w:rsidRPr="00F90522">
        <w:t>to</w:t>
      </w:r>
      <w:r w:rsidRPr="00F90522">
        <w:t xml:space="preserve"> </w:t>
      </w:r>
      <w:r w:rsidR="001E7871" w:rsidRPr="00F90522">
        <w:t>have been</w:t>
      </w:r>
      <w:r w:rsidRPr="00F90522">
        <w:t xml:space="preserve"> told about the availability of mental health support by a member of </w:t>
      </w:r>
      <w:r w:rsidR="00E130A1" w:rsidRPr="00F90522">
        <w:t xml:space="preserve">RACF </w:t>
      </w:r>
      <w:r w:rsidRPr="00F90522">
        <w:t xml:space="preserve">staff (n=60; 46%), with GPs and health professionals </w:t>
      </w:r>
      <w:r w:rsidR="008B3375" w:rsidRPr="00F90522">
        <w:t>playing a relatively minor role despite being t</w:t>
      </w:r>
      <w:r w:rsidRPr="00F90522">
        <w:t xml:space="preserve">he next most common source of information (n=19; 15%). </w:t>
      </w:r>
      <w:r w:rsidR="00BA2A08" w:rsidRPr="00F90522">
        <w:t xml:space="preserve">This finding highlights the importance of ensuring staff </w:t>
      </w:r>
      <w:r w:rsidR="00495FF8" w:rsidRPr="00F90522">
        <w:t xml:space="preserve">understand their role in promoting the service, </w:t>
      </w:r>
      <w:r w:rsidR="00B4094A" w:rsidRPr="00F90522">
        <w:t xml:space="preserve">with several PHNs commenting that it can be helpful </w:t>
      </w:r>
      <w:r w:rsidR="00A84766" w:rsidRPr="00F90522">
        <w:t xml:space="preserve">for </w:t>
      </w:r>
      <w:proofErr w:type="spellStart"/>
      <w:r w:rsidR="00A84766" w:rsidRPr="00F90522">
        <w:t>MoUs</w:t>
      </w:r>
      <w:proofErr w:type="spellEnd"/>
      <w:r w:rsidR="00A84766" w:rsidRPr="00F90522">
        <w:t xml:space="preserve"> t</w:t>
      </w:r>
      <w:r w:rsidR="00B4094A" w:rsidRPr="00F90522">
        <w:t xml:space="preserve">o define </w:t>
      </w:r>
      <w:r w:rsidR="00503706" w:rsidRPr="00F90522">
        <w:t xml:space="preserve">awareness raising </w:t>
      </w:r>
      <w:r w:rsidR="00070B63" w:rsidRPr="00F90522">
        <w:t>responsibilities</w:t>
      </w:r>
      <w:r w:rsidR="006B06C6" w:rsidRPr="00F90522">
        <w:rPr>
          <w:rStyle w:val="FootnoteReference"/>
          <w:lang w:val="en-AU"/>
        </w:rPr>
        <w:footnoteReference w:id="34"/>
      </w:r>
      <w:r w:rsidR="00A84766" w:rsidRPr="00F90522">
        <w:t xml:space="preserve"> and expectations for these to be addressed in new staff training.</w:t>
      </w:r>
    </w:p>
    <w:p w14:paraId="0B238BCF" w14:textId="14C13227" w:rsidR="00BA2A08" w:rsidRPr="00F90522" w:rsidRDefault="00295666" w:rsidP="00C04437">
      <w:pPr>
        <w:pStyle w:val="Para"/>
      </w:pPr>
      <w:r w:rsidRPr="00F90522">
        <w:t>It is also evident that s</w:t>
      </w:r>
      <w:r w:rsidR="009648F8" w:rsidRPr="00F90522">
        <w:t xml:space="preserve">taff </w:t>
      </w:r>
      <w:r w:rsidRPr="00F90522">
        <w:t xml:space="preserve">must </w:t>
      </w:r>
      <w:r w:rsidR="009648F8" w:rsidRPr="00F90522">
        <w:t xml:space="preserve">have the information they </w:t>
      </w:r>
      <w:r w:rsidRPr="00F90522">
        <w:t xml:space="preserve">need to </w:t>
      </w:r>
      <w:r w:rsidR="0014640B" w:rsidRPr="00F90522">
        <w:t xml:space="preserve">communicate </w:t>
      </w:r>
      <w:r w:rsidR="00A95A42" w:rsidRPr="00F90522">
        <w:t xml:space="preserve">effectively and consistently with residents and their families. </w:t>
      </w:r>
      <w:r w:rsidR="00495FF8" w:rsidRPr="00F90522">
        <w:t>However, this informatio</w:t>
      </w:r>
      <w:r w:rsidR="00850998" w:rsidRPr="00F90522">
        <w:t xml:space="preserve">n may not always be available; </w:t>
      </w:r>
      <w:r w:rsidR="00BA2A08" w:rsidRPr="00F90522">
        <w:t xml:space="preserve">one nurse commented that ‘I don’t have any pamphlets or any of the old-fashioned communication tools that I would have liked to give to </w:t>
      </w:r>
      <w:proofErr w:type="gramStart"/>
      <w:r w:rsidR="00BA2A08" w:rsidRPr="00F90522">
        <w:t>residents’</w:t>
      </w:r>
      <w:proofErr w:type="gramEnd"/>
      <w:r w:rsidR="00BA2A08" w:rsidRPr="00F90522">
        <w:t>. Residents also indicated a need for more information about the service they are referred to, and few were aware of printed information about the initiative in their RACF. Thus, effective communication requires not only the existence of written resources, but their availability in ways and locations that people normally access information within the RACF.</w:t>
      </w:r>
      <w:r w:rsidR="002A543D" w:rsidRPr="00F90522">
        <w:t xml:space="preserve"> Some PHNs also reported that their service providers have </w:t>
      </w:r>
      <w:r w:rsidR="00A34F88" w:rsidRPr="00F90522">
        <w:t>developed</w:t>
      </w:r>
      <w:r w:rsidR="002A543D" w:rsidRPr="00F90522">
        <w:t xml:space="preserve"> </w:t>
      </w:r>
      <w:r w:rsidR="00927905" w:rsidRPr="00F90522">
        <w:t xml:space="preserve">newsletters and </w:t>
      </w:r>
      <w:r w:rsidR="00A34F88" w:rsidRPr="00F90522">
        <w:t xml:space="preserve">run </w:t>
      </w:r>
      <w:r w:rsidR="00122706" w:rsidRPr="00F90522">
        <w:t xml:space="preserve">face-to-face information sessions for residents and family </w:t>
      </w:r>
      <w:proofErr w:type="gramStart"/>
      <w:r w:rsidR="00122706" w:rsidRPr="00F90522">
        <w:t>members</w:t>
      </w:r>
      <w:r w:rsidR="00A34F88" w:rsidRPr="00F90522">
        <w:t>, and</w:t>
      </w:r>
      <w:proofErr w:type="gramEnd"/>
      <w:r w:rsidR="00A34F88" w:rsidRPr="00F90522">
        <w:t xml:space="preserve"> found these</w:t>
      </w:r>
      <w:r w:rsidR="00122706" w:rsidRPr="00F90522">
        <w:t xml:space="preserve"> </w:t>
      </w:r>
      <w:r w:rsidR="00537C62" w:rsidRPr="00F90522">
        <w:t>to be</w:t>
      </w:r>
      <w:r w:rsidR="00122706" w:rsidRPr="00F90522">
        <w:t xml:space="preserve"> effective way</w:t>
      </w:r>
      <w:r w:rsidR="00927905" w:rsidRPr="00F90522">
        <w:t>s</w:t>
      </w:r>
      <w:r w:rsidR="00122706" w:rsidRPr="00F90522">
        <w:t xml:space="preserve"> of raising awareness of the initiative</w:t>
      </w:r>
      <w:r w:rsidR="00927905" w:rsidRPr="00F90522">
        <w:t>.</w:t>
      </w:r>
    </w:p>
    <w:p w14:paraId="5F234F5D" w14:textId="6A032262" w:rsidR="00AE19BE" w:rsidRPr="00F90522" w:rsidRDefault="00AE19BE" w:rsidP="006B7126">
      <w:pPr>
        <w:pStyle w:val="Para"/>
      </w:pPr>
      <w:r w:rsidRPr="00F90522">
        <w:t xml:space="preserve">Among respondents to our resident survey, awareness of available mental health supports </w:t>
      </w:r>
      <w:r w:rsidR="00870B11" w:rsidRPr="00F90522">
        <w:t xml:space="preserve">was </w:t>
      </w:r>
      <w:r w:rsidR="00CF1CDF" w:rsidRPr="00F90522">
        <w:t>similar</w:t>
      </w:r>
      <w:r w:rsidRPr="00F90522">
        <w:t xml:space="preserve"> in those who identified as a member of a CALD community (5</w:t>
      </w:r>
      <w:r w:rsidR="00CF1CDF" w:rsidRPr="00F90522">
        <w:t>3</w:t>
      </w:r>
      <w:r w:rsidRPr="00F90522">
        <w:t xml:space="preserve">%) </w:t>
      </w:r>
      <w:r w:rsidR="00870B11" w:rsidRPr="00F90522">
        <w:t>and t</w:t>
      </w:r>
      <w:r w:rsidRPr="00F90522">
        <w:t>hose who did not (</w:t>
      </w:r>
      <w:r w:rsidR="009128DA" w:rsidRPr="00F90522">
        <w:t>57</w:t>
      </w:r>
      <w:r w:rsidRPr="00F90522">
        <w:t xml:space="preserve">%). A small number of PHNs, service providers, and RACF staff commented on whether and how available supports were promoted to residents from diverse backgrounds. Some noted that this has not been a major consideration as RACF residents in their region tend to be less culturally diverse than the general population. In regions with greater diversity, approaches to communication most commonly involved advising RACF staff on how to access translation </w:t>
      </w:r>
      <w:proofErr w:type="gramStart"/>
      <w:r w:rsidRPr="00F90522">
        <w:t>services, or</w:t>
      </w:r>
      <w:proofErr w:type="gramEnd"/>
      <w:r w:rsidRPr="00F90522">
        <w:t xml:space="preserve"> utilising bilingual </w:t>
      </w:r>
      <w:r w:rsidR="00D97BB4" w:rsidRPr="00F90522">
        <w:rPr>
          <w:lang w:eastAsia="en-AU"/>
        </w:rPr>
        <w:t xml:space="preserve">mental health practitioners </w:t>
      </w:r>
      <w:r w:rsidRPr="00F90522">
        <w:t>where possible. We also heard isolated examples of strategies such a</w:t>
      </w:r>
      <w:r w:rsidR="006B7126" w:rsidRPr="00F90522">
        <w:t xml:space="preserve">s </w:t>
      </w:r>
      <w:r w:rsidRPr="00F90522">
        <w:t>utilising Aboriginal artwork designs on information sheets to engage residents from Aboriginal and Torres Strait Islander communities</w:t>
      </w:r>
      <w:r w:rsidR="006B7126" w:rsidRPr="00F90522">
        <w:t xml:space="preserve">, </w:t>
      </w:r>
      <w:r w:rsidR="0014640B" w:rsidRPr="00F90522">
        <w:t>connecting</w:t>
      </w:r>
      <w:r w:rsidRPr="00F90522">
        <w:t xml:space="preserve"> with local community groups when residents from different backgrounds arrive at an RACF</w:t>
      </w:r>
      <w:r w:rsidR="006B7126" w:rsidRPr="00F90522">
        <w:t xml:space="preserve">, and </w:t>
      </w:r>
      <w:r w:rsidRPr="00F90522">
        <w:t>developing fact sheets in different languages.</w:t>
      </w:r>
    </w:p>
    <w:p w14:paraId="13AD5F49" w14:textId="51781791" w:rsidR="003447D2" w:rsidRPr="00F90522" w:rsidRDefault="00FF651D" w:rsidP="003447D2">
      <w:pPr>
        <w:pStyle w:val="Para"/>
      </w:pPr>
      <w:r w:rsidRPr="00F90522">
        <w:rPr>
          <w:noProof/>
        </w:rPr>
        <w:drawing>
          <wp:anchor distT="0" distB="0" distL="114300" distR="114300" simplePos="0" relativeHeight="251641856" behindDoc="1" locked="0" layoutInCell="1" allowOverlap="1" wp14:anchorId="7DCEF010" wp14:editId="1343D45B">
            <wp:simplePos x="0" y="0"/>
            <wp:positionH relativeFrom="column">
              <wp:posOffset>-306070</wp:posOffset>
            </wp:positionH>
            <wp:positionV relativeFrom="paragraph">
              <wp:posOffset>979805</wp:posOffset>
            </wp:positionV>
            <wp:extent cx="914400" cy="9144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447D2" w:rsidRPr="00F90522">
        <w:t xml:space="preserve">RACF staff, service providers, and PHN representatives alike commented that to communicate effectively with residents and their families, it is important to promote the initiative as an emotional support program, rather than a psychological or mental health service, to address the barrier of stigma (as discussed in section </w:t>
      </w:r>
      <w:r w:rsidR="003447D2" w:rsidRPr="00F90522">
        <w:fldChar w:fldCharType="begin"/>
      </w:r>
      <w:r w:rsidR="003447D2" w:rsidRPr="00F90522">
        <w:instrText xml:space="preserve"> REF _Ref93311161 \r \h  \* MERGEFORMAT </w:instrText>
      </w:r>
      <w:r w:rsidR="003447D2" w:rsidRPr="00F90522">
        <w:fldChar w:fldCharType="separate"/>
      </w:r>
      <w:r w:rsidR="008766BF">
        <w:t>4.1.6</w:t>
      </w:r>
      <w:r w:rsidR="003447D2" w:rsidRPr="00F90522">
        <w:fldChar w:fldCharType="end"/>
      </w:r>
      <w:r w:rsidR="003447D2" w:rsidRPr="00F90522">
        <w:t>). This was perceived to be particularly important for residents from CALD backgrounds, with several peak bodies highlighting that the words and concepts used to describe mental health may not translate well for residents from other cultures.</w:t>
      </w:r>
    </w:p>
    <w:p w14:paraId="5AAA01FB" w14:textId="77777777" w:rsidR="003447D2" w:rsidRPr="00F90522" w:rsidRDefault="003447D2" w:rsidP="00CD368B">
      <w:pPr>
        <w:pStyle w:val="Quote"/>
      </w:pPr>
      <w:r w:rsidRPr="00F90522">
        <w:t>The mental health care ladies were very sympathetic and understanding. They did not use verbal expressions that I couldn't understand.</w:t>
      </w:r>
    </w:p>
    <w:p w14:paraId="471AD1C6" w14:textId="77777777" w:rsidR="003447D2" w:rsidRPr="00F90522" w:rsidRDefault="003447D2" w:rsidP="003447D2">
      <w:pPr>
        <w:pStyle w:val="attributionsmall"/>
      </w:pPr>
      <w:r w:rsidRPr="00F90522">
        <w:t>Aged care resident</w:t>
      </w:r>
    </w:p>
    <w:p w14:paraId="6AEE7FBB" w14:textId="77777777" w:rsidR="003447D2" w:rsidRPr="00F90522" w:rsidRDefault="003447D2" w:rsidP="003447D2">
      <w:pPr>
        <w:pStyle w:val="Para"/>
      </w:pPr>
      <w:r w:rsidRPr="00F90522">
        <w:t>Finally, clearly communicating that services are free may also help to improve engagement with the initiative, with one provider commenting that residents and families are often surprised to hear that there is no payment required, and some residents who had not accessed mental health care reporting that this was because they were worried about the cost.</w:t>
      </w:r>
    </w:p>
    <w:p w14:paraId="5775F3A7" w14:textId="38E250D1" w:rsidR="00CE2BE4" w:rsidRPr="00F90522" w:rsidRDefault="00B57928" w:rsidP="009E19DD">
      <w:pPr>
        <w:pStyle w:val="Heading2"/>
      </w:pPr>
      <w:bookmarkStart w:id="152" w:name="_Toc97562914"/>
      <w:bookmarkStart w:id="153" w:name="_Toc97562987"/>
      <w:bookmarkStart w:id="154" w:name="_Toc97563034"/>
      <w:bookmarkStart w:id="155" w:name="_Toc105074483"/>
      <w:r w:rsidRPr="00F90522">
        <w:lastRenderedPageBreak/>
        <w:t>H</w:t>
      </w:r>
      <w:r w:rsidR="00CE2BE4" w:rsidRPr="00F90522">
        <w:t>as the initiative resulted in any unintended consequences?</w:t>
      </w:r>
      <w:bookmarkEnd w:id="152"/>
      <w:bookmarkEnd w:id="153"/>
      <w:bookmarkEnd w:id="154"/>
      <w:bookmarkEnd w:id="155"/>
    </w:p>
    <w:p w14:paraId="47498F42" w14:textId="394CC793" w:rsidR="00134CAA" w:rsidRPr="00F90522" w:rsidRDefault="00E50E70" w:rsidP="00134CAA">
      <w:pPr>
        <w:pStyle w:val="Para"/>
        <w:rPr>
          <w:lang w:eastAsia="en-AU"/>
        </w:rPr>
      </w:pPr>
      <w:r w:rsidRPr="00F90522">
        <w:rPr>
          <w:lang w:eastAsia="en-AU"/>
        </w:rPr>
        <w:t xml:space="preserve">Few </w:t>
      </w:r>
      <w:r w:rsidR="00134CAA" w:rsidRPr="00F90522">
        <w:rPr>
          <w:lang w:eastAsia="en-AU"/>
        </w:rPr>
        <w:t xml:space="preserve">stakeholders </w:t>
      </w:r>
      <w:r w:rsidRPr="00F90522">
        <w:rPr>
          <w:lang w:eastAsia="en-AU"/>
        </w:rPr>
        <w:t>identified</w:t>
      </w:r>
      <w:r w:rsidR="00134CAA" w:rsidRPr="00F90522">
        <w:rPr>
          <w:lang w:eastAsia="en-AU"/>
        </w:rPr>
        <w:t xml:space="preserve"> any </w:t>
      </w:r>
      <w:r w:rsidR="000F0DC1" w:rsidRPr="00F90522">
        <w:rPr>
          <w:lang w:eastAsia="en-AU"/>
        </w:rPr>
        <w:t xml:space="preserve">potential or actual </w:t>
      </w:r>
      <w:r w:rsidR="00134CAA" w:rsidRPr="00F90522">
        <w:rPr>
          <w:lang w:eastAsia="en-AU"/>
        </w:rPr>
        <w:t>unintended consequences</w:t>
      </w:r>
      <w:r w:rsidR="00F55A45" w:rsidRPr="00F90522">
        <w:rPr>
          <w:lang w:eastAsia="en-AU"/>
        </w:rPr>
        <w:t xml:space="preserve"> of the initiative</w:t>
      </w:r>
      <w:r w:rsidR="000F0DC1" w:rsidRPr="00F90522">
        <w:rPr>
          <w:lang w:eastAsia="en-AU"/>
        </w:rPr>
        <w:t xml:space="preserve">. Those that did raised both </w:t>
      </w:r>
      <w:r w:rsidR="00134CAA" w:rsidRPr="00F90522">
        <w:rPr>
          <w:lang w:eastAsia="en-AU"/>
        </w:rPr>
        <w:t>positive and negative consequences</w:t>
      </w:r>
      <w:r w:rsidR="00E75E83" w:rsidRPr="00F90522">
        <w:rPr>
          <w:lang w:eastAsia="en-AU"/>
        </w:rPr>
        <w:t xml:space="preserve"> for </w:t>
      </w:r>
      <w:r w:rsidR="001D5973" w:rsidRPr="00F90522">
        <w:rPr>
          <w:lang w:eastAsia="en-AU"/>
        </w:rPr>
        <w:t>the different stakeholder groups involved in the initiative</w:t>
      </w:r>
      <w:r w:rsidR="008C75A1" w:rsidRPr="00F90522">
        <w:rPr>
          <w:lang w:eastAsia="en-AU"/>
        </w:rPr>
        <w:t>’s</w:t>
      </w:r>
      <w:r w:rsidR="001D5973" w:rsidRPr="00F90522">
        <w:rPr>
          <w:lang w:eastAsia="en-AU"/>
        </w:rPr>
        <w:t xml:space="preserve"> implementation</w:t>
      </w:r>
      <w:r w:rsidR="00134CAA" w:rsidRPr="00F90522">
        <w:rPr>
          <w:lang w:eastAsia="en-AU"/>
        </w:rPr>
        <w:t>.</w:t>
      </w:r>
    </w:p>
    <w:p w14:paraId="34A08A9A" w14:textId="1A0BDFDC" w:rsidR="00C147E1" w:rsidRPr="00F90522" w:rsidRDefault="0066603A" w:rsidP="00134CAA">
      <w:pPr>
        <w:pStyle w:val="Para"/>
        <w:rPr>
          <w:lang w:eastAsia="en-AU"/>
        </w:rPr>
      </w:pPr>
      <w:r w:rsidRPr="00F90522">
        <w:t xml:space="preserve">For </w:t>
      </w:r>
      <w:r w:rsidR="00994DD9" w:rsidRPr="00F90522">
        <w:t xml:space="preserve">many </w:t>
      </w:r>
      <w:r w:rsidRPr="00F90522">
        <w:t xml:space="preserve">PHNs and service providers, </w:t>
      </w:r>
      <w:r w:rsidR="00994DD9" w:rsidRPr="00F90522">
        <w:t>there is a</w:t>
      </w:r>
      <w:r w:rsidR="00134CAA" w:rsidRPr="00F90522">
        <w:t xml:space="preserve"> concern </w:t>
      </w:r>
      <w:r w:rsidR="00EF0288" w:rsidRPr="00F90522">
        <w:t>that the initiative has created an</w:t>
      </w:r>
      <w:r w:rsidR="00EF0288" w:rsidRPr="00F90522">
        <w:rPr>
          <w:lang w:eastAsia="en-AU"/>
        </w:rPr>
        <w:t xml:space="preserve"> unsustainable workload and funding model, </w:t>
      </w:r>
      <w:r w:rsidR="00134CAA" w:rsidRPr="00F90522">
        <w:rPr>
          <w:lang w:eastAsia="en-AU"/>
        </w:rPr>
        <w:t xml:space="preserve">with some </w:t>
      </w:r>
      <w:r w:rsidR="00134CAA" w:rsidRPr="00F90522">
        <w:t>service providers running the program at a financial loss</w:t>
      </w:r>
      <w:r w:rsidR="00134CAA" w:rsidRPr="00F90522">
        <w:rPr>
          <w:lang w:eastAsia="en-AU"/>
        </w:rPr>
        <w:t xml:space="preserve">. One peak body </w:t>
      </w:r>
      <w:r w:rsidRPr="00F90522">
        <w:rPr>
          <w:lang w:eastAsia="en-AU"/>
        </w:rPr>
        <w:t xml:space="preserve">also </w:t>
      </w:r>
      <w:r w:rsidR="003445E5" w:rsidRPr="00F90522">
        <w:rPr>
          <w:lang w:eastAsia="en-AU"/>
        </w:rPr>
        <w:t>suggested that there is a</w:t>
      </w:r>
      <w:r w:rsidR="00134CAA" w:rsidRPr="00F90522">
        <w:rPr>
          <w:lang w:eastAsia="en-AU"/>
        </w:rPr>
        <w:t xml:space="preserve"> potential risk to residents’ psychological safety should the funding be discontinued. In areas where demand outstrips the capacity to deliver services, PHNs were concerned that</w:t>
      </w:r>
      <w:r w:rsidR="003445E5" w:rsidRPr="00F90522">
        <w:rPr>
          <w:lang w:eastAsia="en-AU"/>
        </w:rPr>
        <w:t xml:space="preserve"> RACFs’</w:t>
      </w:r>
      <w:r w:rsidR="00134CAA" w:rsidRPr="00F90522">
        <w:rPr>
          <w:lang w:eastAsia="en-AU"/>
        </w:rPr>
        <w:t xml:space="preserve"> expectation </w:t>
      </w:r>
      <w:r w:rsidR="00134CAA" w:rsidRPr="00F90522">
        <w:t>that services would be equitably available nationally could result in reputational damage to PHN</w:t>
      </w:r>
      <w:r w:rsidR="00107648" w:rsidRPr="00F90522">
        <w:t>s</w:t>
      </w:r>
      <w:r w:rsidR="00134CAA" w:rsidRPr="00F90522">
        <w:t xml:space="preserve"> and negatively impact </w:t>
      </w:r>
      <w:r w:rsidR="00107648" w:rsidRPr="00F90522">
        <w:t xml:space="preserve">their </w:t>
      </w:r>
      <w:r w:rsidR="00134CAA" w:rsidRPr="00F90522">
        <w:t xml:space="preserve">relationships </w:t>
      </w:r>
      <w:r w:rsidR="00107648" w:rsidRPr="00F90522">
        <w:t>with RACFs</w:t>
      </w:r>
      <w:r w:rsidR="00134CAA" w:rsidRPr="00F90522">
        <w:t>.</w:t>
      </w:r>
      <w:r w:rsidR="00134CAA" w:rsidRPr="00F90522">
        <w:rPr>
          <w:lang w:eastAsia="en-AU"/>
        </w:rPr>
        <w:t xml:space="preserve"> </w:t>
      </w:r>
      <w:r w:rsidR="00107648" w:rsidRPr="00F90522">
        <w:rPr>
          <w:lang w:eastAsia="en-AU"/>
        </w:rPr>
        <w:t>On the other hand, s</w:t>
      </w:r>
      <w:r w:rsidR="00134CAA" w:rsidRPr="00F90522">
        <w:rPr>
          <w:lang w:eastAsia="en-AU"/>
        </w:rPr>
        <w:t>everal PHNs reported that the initiative has had a positive effect on their relationships with service providers and RACFs, and for some, has provided an opportunity to establish new relationships and better understand the service landscape in which they operate.</w:t>
      </w:r>
    </w:p>
    <w:p w14:paraId="49C89F7F" w14:textId="4509CB36" w:rsidR="00134CAA" w:rsidRPr="00F90522" w:rsidRDefault="00271A48" w:rsidP="00134CAA">
      <w:pPr>
        <w:pStyle w:val="Para"/>
      </w:pPr>
      <w:r w:rsidRPr="00F90522">
        <w:rPr>
          <w:lang w:eastAsia="en-AU"/>
        </w:rPr>
        <w:t xml:space="preserve">Some stakeholders discussed the potential </w:t>
      </w:r>
      <w:r w:rsidR="00444ADD" w:rsidRPr="00F90522">
        <w:rPr>
          <w:lang w:eastAsia="en-AU"/>
        </w:rPr>
        <w:t>consequences of services under the initiative being delivered by a</w:t>
      </w:r>
      <w:r w:rsidR="00771185" w:rsidRPr="00F90522">
        <w:rPr>
          <w:lang w:eastAsia="en-AU"/>
        </w:rPr>
        <w:t xml:space="preserve">n inexperienced </w:t>
      </w:r>
      <w:r w:rsidR="00134CAA" w:rsidRPr="00F90522">
        <w:rPr>
          <w:lang w:eastAsia="en-AU"/>
        </w:rPr>
        <w:t>mental health workforce</w:t>
      </w:r>
      <w:r w:rsidR="00D749C4" w:rsidRPr="00F90522">
        <w:rPr>
          <w:lang w:eastAsia="en-AU"/>
        </w:rPr>
        <w:t>.</w:t>
      </w:r>
      <w:r w:rsidR="00134CAA" w:rsidRPr="00F90522">
        <w:rPr>
          <w:lang w:eastAsia="en-AU"/>
        </w:rPr>
        <w:t xml:space="preserve"> For example, peak body </w:t>
      </w:r>
      <w:r w:rsidR="00D749C4" w:rsidRPr="00F90522">
        <w:rPr>
          <w:lang w:eastAsia="en-AU"/>
        </w:rPr>
        <w:t>representative</w:t>
      </w:r>
      <w:r w:rsidR="00A320F8" w:rsidRPr="00F90522">
        <w:rPr>
          <w:lang w:eastAsia="en-AU"/>
        </w:rPr>
        <w:t>s</w:t>
      </w:r>
      <w:r w:rsidR="00D749C4" w:rsidRPr="00F90522">
        <w:rPr>
          <w:lang w:eastAsia="en-AU"/>
        </w:rPr>
        <w:t xml:space="preserve"> </w:t>
      </w:r>
      <w:r w:rsidR="00514E5E" w:rsidRPr="00F90522">
        <w:rPr>
          <w:lang w:eastAsia="en-AU"/>
        </w:rPr>
        <w:t xml:space="preserve">noted that </w:t>
      </w:r>
      <w:r w:rsidR="00480746" w:rsidRPr="00F90522">
        <w:rPr>
          <w:lang w:eastAsia="en-AU"/>
        </w:rPr>
        <w:t xml:space="preserve">residents may not benefit from the care provided by </w:t>
      </w:r>
      <w:r w:rsidR="00514E5E" w:rsidRPr="00F90522">
        <w:rPr>
          <w:lang w:eastAsia="en-AU"/>
        </w:rPr>
        <w:t>mental health practitioners</w:t>
      </w:r>
      <w:r w:rsidR="00134CAA" w:rsidRPr="00F90522">
        <w:rPr>
          <w:lang w:eastAsia="en-AU"/>
        </w:rPr>
        <w:t xml:space="preserve"> </w:t>
      </w:r>
      <w:r w:rsidR="00480746" w:rsidRPr="00F90522">
        <w:rPr>
          <w:lang w:eastAsia="en-AU"/>
        </w:rPr>
        <w:t xml:space="preserve">lacking </w:t>
      </w:r>
      <w:r w:rsidR="00134CAA" w:rsidRPr="00F90522">
        <w:rPr>
          <w:lang w:eastAsia="en-AU"/>
        </w:rPr>
        <w:t>appropriate train</w:t>
      </w:r>
      <w:r w:rsidR="00480746" w:rsidRPr="00F90522">
        <w:rPr>
          <w:lang w:eastAsia="en-AU"/>
        </w:rPr>
        <w:t>ing</w:t>
      </w:r>
      <w:r w:rsidR="00134CAA" w:rsidRPr="00F90522">
        <w:rPr>
          <w:lang w:eastAsia="en-AU"/>
        </w:rPr>
        <w:t xml:space="preserve"> </w:t>
      </w:r>
      <w:r w:rsidR="00514E5E" w:rsidRPr="00F90522">
        <w:rPr>
          <w:lang w:eastAsia="en-AU"/>
        </w:rPr>
        <w:t>in older people’s mental health</w:t>
      </w:r>
      <w:r w:rsidR="00F41AC9" w:rsidRPr="00F90522">
        <w:rPr>
          <w:lang w:eastAsia="en-AU"/>
        </w:rPr>
        <w:t xml:space="preserve">; </w:t>
      </w:r>
      <w:r w:rsidR="004A216C" w:rsidRPr="00F90522">
        <w:rPr>
          <w:lang w:eastAsia="en-AU"/>
        </w:rPr>
        <w:t xml:space="preserve">leading </w:t>
      </w:r>
      <w:r w:rsidR="00480746" w:rsidRPr="00F90522">
        <w:rPr>
          <w:lang w:eastAsia="en-AU"/>
        </w:rPr>
        <w:t>residents and practitioners alike</w:t>
      </w:r>
      <w:r w:rsidR="0045070D" w:rsidRPr="00F90522">
        <w:rPr>
          <w:lang w:eastAsia="en-AU"/>
        </w:rPr>
        <w:t xml:space="preserve"> </w:t>
      </w:r>
      <w:r w:rsidR="004A216C" w:rsidRPr="00F90522">
        <w:rPr>
          <w:lang w:eastAsia="en-AU"/>
        </w:rPr>
        <w:t xml:space="preserve">to </w:t>
      </w:r>
      <w:r w:rsidR="00AE45AD" w:rsidRPr="00F90522">
        <w:rPr>
          <w:lang w:eastAsia="en-AU"/>
        </w:rPr>
        <w:t xml:space="preserve">believe that psychological </w:t>
      </w:r>
      <w:r w:rsidR="0045070D" w:rsidRPr="00F90522">
        <w:rPr>
          <w:lang w:eastAsia="en-AU"/>
        </w:rPr>
        <w:t xml:space="preserve">services are not relevant or appropriate for </w:t>
      </w:r>
      <w:r w:rsidR="00DD147E" w:rsidRPr="00F90522">
        <w:rPr>
          <w:lang w:eastAsia="en-AU"/>
        </w:rPr>
        <w:t xml:space="preserve">the RACF population. </w:t>
      </w:r>
      <w:r w:rsidR="00F37383" w:rsidRPr="00F90522">
        <w:rPr>
          <w:lang w:eastAsia="en-AU"/>
        </w:rPr>
        <w:t xml:space="preserve">One representative </w:t>
      </w:r>
      <w:r w:rsidR="00396DFC" w:rsidRPr="00F90522">
        <w:rPr>
          <w:lang w:eastAsia="en-AU"/>
        </w:rPr>
        <w:t>commented that mental health practitioners may abandon the initiative as a</w:t>
      </w:r>
      <w:r w:rsidR="000F5B1E" w:rsidRPr="00F90522">
        <w:rPr>
          <w:lang w:eastAsia="en-AU"/>
        </w:rPr>
        <w:t xml:space="preserve"> </w:t>
      </w:r>
      <w:r w:rsidR="00396DFC" w:rsidRPr="00F90522">
        <w:rPr>
          <w:lang w:eastAsia="en-AU"/>
        </w:rPr>
        <w:t>result</w:t>
      </w:r>
      <w:r w:rsidR="00F96625" w:rsidRPr="00F90522">
        <w:rPr>
          <w:lang w:eastAsia="en-AU"/>
        </w:rPr>
        <w:t xml:space="preserve">. </w:t>
      </w:r>
      <w:r w:rsidR="00D62687" w:rsidRPr="00F90522">
        <w:rPr>
          <w:lang w:eastAsia="en-AU"/>
        </w:rPr>
        <w:t>W</w:t>
      </w:r>
      <w:r w:rsidR="00F96625" w:rsidRPr="00F90522">
        <w:rPr>
          <w:lang w:eastAsia="en-AU"/>
        </w:rPr>
        <w:t xml:space="preserve">e </w:t>
      </w:r>
      <w:r w:rsidR="00392714" w:rsidRPr="00F90522">
        <w:rPr>
          <w:lang w:eastAsia="en-AU"/>
        </w:rPr>
        <w:t xml:space="preserve">also </w:t>
      </w:r>
      <w:r w:rsidR="00F96625" w:rsidRPr="00F90522">
        <w:rPr>
          <w:lang w:eastAsia="en-AU"/>
        </w:rPr>
        <w:t xml:space="preserve">heard from some service providers that </w:t>
      </w:r>
      <w:r w:rsidR="00C135FC" w:rsidRPr="00F90522">
        <w:t xml:space="preserve">high client mortality rates can be confronting </w:t>
      </w:r>
      <w:r w:rsidR="00392714" w:rsidRPr="00F90522">
        <w:rPr>
          <w:lang w:eastAsia="en-AU"/>
        </w:rPr>
        <w:t>f</w:t>
      </w:r>
      <w:r w:rsidR="00134CAA" w:rsidRPr="00F90522">
        <w:t xml:space="preserve">or </w:t>
      </w:r>
      <w:r w:rsidR="00D97BB4" w:rsidRPr="00F90522">
        <w:rPr>
          <w:lang w:eastAsia="en-AU"/>
        </w:rPr>
        <w:t>mental health practitioners</w:t>
      </w:r>
      <w:r w:rsidR="00134CAA" w:rsidRPr="00F90522">
        <w:rPr>
          <w:lang w:eastAsia="en-AU"/>
        </w:rPr>
        <w:t xml:space="preserve"> </w:t>
      </w:r>
      <w:r w:rsidR="00134CAA" w:rsidRPr="00F90522">
        <w:t>who are new to the RACF space</w:t>
      </w:r>
      <w:r w:rsidR="009F07C9" w:rsidRPr="00F90522">
        <w:t xml:space="preserve">, presenting an additional threat to job satisfaction and </w:t>
      </w:r>
      <w:r w:rsidR="00187BE3" w:rsidRPr="00F90522">
        <w:t>practitioner wellbeing</w:t>
      </w:r>
      <w:r w:rsidR="00134CAA" w:rsidRPr="00F90522">
        <w:t>.</w:t>
      </w:r>
      <w:r w:rsidR="00134CAA" w:rsidRPr="00F90522">
        <w:rPr>
          <w:lang w:eastAsia="en-AU"/>
        </w:rPr>
        <w:t xml:space="preserve"> On a more encouraging note, </w:t>
      </w:r>
      <w:r w:rsidR="00187BE3" w:rsidRPr="00F90522">
        <w:rPr>
          <w:lang w:eastAsia="en-AU"/>
        </w:rPr>
        <w:t xml:space="preserve">stakeholders </w:t>
      </w:r>
      <w:r w:rsidR="00187BE3" w:rsidRPr="00F90522">
        <w:t xml:space="preserve">cited positive outcomes for the mental health workforce such as the introduction of </w:t>
      </w:r>
      <w:r w:rsidR="00134CAA" w:rsidRPr="00F90522">
        <w:t>new pathways for workforce development, particularly in rural areas, including expanded opportunities for student placements and provisional psychologists.</w:t>
      </w:r>
    </w:p>
    <w:p w14:paraId="71E07D3B" w14:textId="7879779B" w:rsidR="00362B0F" w:rsidRPr="00F90522" w:rsidRDefault="00674843" w:rsidP="00134CAA">
      <w:pPr>
        <w:pStyle w:val="Para"/>
      </w:pPr>
      <w:r w:rsidRPr="00F90522">
        <w:rPr>
          <w:noProof/>
        </w:rPr>
        <w:drawing>
          <wp:anchor distT="0" distB="0" distL="114300" distR="114300" simplePos="0" relativeHeight="251682816" behindDoc="1" locked="0" layoutInCell="1" allowOverlap="1" wp14:anchorId="502291A3" wp14:editId="3AEA6B03">
            <wp:simplePos x="0" y="0"/>
            <wp:positionH relativeFrom="column">
              <wp:posOffset>-306070</wp:posOffset>
            </wp:positionH>
            <wp:positionV relativeFrom="paragraph">
              <wp:posOffset>986790</wp:posOffset>
            </wp:positionV>
            <wp:extent cx="914400" cy="91440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879E3" w:rsidRPr="00F90522">
        <w:rPr>
          <w:lang w:eastAsia="en-AU"/>
        </w:rPr>
        <w:t xml:space="preserve">For </w:t>
      </w:r>
      <w:r w:rsidR="00134CAA" w:rsidRPr="00F90522">
        <w:rPr>
          <w:lang w:eastAsia="en-AU"/>
        </w:rPr>
        <w:t>RACF staff</w:t>
      </w:r>
      <w:r w:rsidR="00CC72D1" w:rsidRPr="00F90522">
        <w:rPr>
          <w:lang w:eastAsia="en-AU"/>
        </w:rPr>
        <w:t xml:space="preserve">, </w:t>
      </w:r>
      <w:r w:rsidR="00134CAA" w:rsidRPr="00F90522">
        <w:rPr>
          <w:lang w:eastAsia="en-AU"/>
        </w:rPr>
        <w:t>unintended consequences</w:t>
      </w:r>
      <w:r w:rsidR="00CC72D1" w:rsidRPr="00F90522">
        <w:rPr>
          <w:lang w:eastAsia="en-AU"/>
        </w:rPr>
        <w:t xml:space="preserve"> of the initiative were generally perceived to be positive</w:t>
      </w:r>
      <w:r w:rsidR="00015856" w:rsidRPr="00F90522">
        <w:rPr>
          <w:lang w:eastAsia="en-AU"/>
        </w:rPr>
        <w:t xml:space="preserve">; they </w:t>
      </w:r>
      <w:r w:rsidR="00841F66" w:rsidRPr="00F90522">
        <w:rPr>
          <w:lang w:eastAsia="en-AU"/>
        </w:rPr>
        <w:t xml:space="preserve">include </w:t>
      </w:r>
      <w:r w:rsidR="0035123A" w:rsidRPr="00F90522">
        <w:t>increased</w:t>
      </w:r>
      <w:r w:rsidR="00134CAA" w:rsidRPr="00F90522">
        <w:t xml:space="preserve"> job satisfaction knowing that residents have someone to speak with </w:t>
      </w:r>
      <w:r w:rsidR="00665F1A" w:rsidRPr="00F90522">
        <w:t>about</w:t>
      </w:r>
      <w:r w:rsidR="00134CAA" w:rsidRPr="00F90522">
        <w:t xml:space="preserve"> their mental health concerns</w:t>
      </w:r>
      <w:r w:rsidR="003E34B7" w:rsidRPr="00F90522">
        <w:t xml:space="preserve">, and </w:t>
      </w:r>
      <w:r w:rsidR="00134CAA" w:rsidRPr="00F90522">
        <w:t xml:space="preserve">broader organisational change </w:t>
      </w:r>
      <w:r w:rsidR="007866CF" w:rsidRPr="00F90522">
        <w:t xml:space="preserve">brought </w:t>
      </w:r>
      <w:r w:rsidR="00CB5CC7" w:rsidRPr="00F90522">
        <w:t>about</w:t>
      </w:r>
      <w:r w:rsidR="007866CF" w:rsidRPr="00F90522">
        <w:t xml:space="preserve"> by</w:t>
      </w:r>
      <w:r w:rsidR="003E34B7" w:rsidRPr="00F90522">
        <w:t xml:space="preserve"> </w:t>
      </w:r>
      <w:r w:rsidR="007866CF" w:rsidRPr="00F90522">
        <w:t>me</w:t>
      </w:r>
      <w:r w:rsidR="00B43850">
        <w:t>n</w:t>
      </w:r>
      <w:r w:rsidR="007866CF" w:rsidRPr="00F90522">
        <w:t xml:space="preserve">tal health practitioners </w:t>
      </w:r>
      <w:r w:rsidR="00134CAA" w:rsidRPr="00F90522">
        <w:t xml:space="preserve">supporting residents to provide feedback on issues of concern. </w:t>
      </w:r>
      <w:r w:rsidR="00A37900" w:rsidRPr="00F90522">
        <w:t>We also heard that the initiative has prompted greater use and awareness of telehealth, with</w:t>
      </w:r>
      <w:r w:rsidR="005A2F6B" w:rsidRPr="00F90522">
        <w:t xml:space="preserve"> some service providers comment</w:t>
      </w:r>
      <w:r w:rsidR="00A37900" w:rsidRPr="00F90522">
        <w:t>ing</w:t>
      </w:r>
      <w:r w:rsidR="005A2F6B" w:rsidRPr="00F90522">
        <w:t xml:space="preserve"> that t</w:t>
      </w:r>
      <w:r w:rsidR="00A37900" w:rsidRPr="00F90522">
        <w:t>hey have been able to support this in tangible ways</w:t>
      </w:r>
      <w:r w:rsidR="00362B0F" w:rsidRPr="00F90522">
        <w:t>:</w:t>
      </w:r>
    </w:p>
    <w:p w14:paraId="1506AA14" w14:textId="53BC1F33" w:rsidR="00674843" w:rsidRPr="00F90522" w:rsidRDefault="00362B0F" w:rsidP="007F6766">
      <w:pPr>
        <w:pStyle w:val="Quote"/>
      </w:pPr>
      <w:r w:rsidRPr="00F90522">
        <w:t>RACFs are renowned for poor IT infrastructure. We have been able to help move this along because we have wanted to use telehealth. In [one region] we have 13 computers on wheels located in facilities and we have 6 in [another] … an unintended consequence is that the facilities have these [computers] to use for relatives and clients.</w:t>
      </w:r>
    </w:p>
    <w:p w14:paraId="4E058DAE" w14:textId="32232CC2" w:rsidR="00362B0F" w:rsidRPr="00F90522" w:rsidRDefault="00362B0F" w:rsidP="00674843">
      <w:pPr>
        <w:pStyle w:val="attributionsmall"/>
      </w:pPr>
      <w:r w:rsidRPr="00F90522">
        <w:t>Service provider</w:t>
      </w:r>
      <w:r w:rsidR="00B50BE2" w:rsidRPr="00F90522">
        <w:t xml:space="preserve"> representative</w:t>
      </w:r>
    </w:p>
    <w:p w14:paraId="580FBD3B" w14:textId="65A201F2" w:rsidR="00CE2BE4" w:rsidRPr="00F90522" w:rsidRDefault="00320D77" w:rsidP="00CE2BE4">
      <w:pPr>
        <w:pStyle w:val="Para"/>
        <w:rPr>
          <w:lang w:eastAsia="en-AU"/>
        </w:rPr>
      </w:pPr>
      <w:r w:rsidRPr="00F90522">
        <w:rPr>
          <w:lang w:eastAsia="en-AU"/>
        </w:rPr>
        <w:t>Finally, a</w:t>
      </w:r>
      <w:r w:rsidR="002B4103" w:rsidRPr="00F90522">
        <w:rPr>
          <w:lang w:eastAsia="en-AU"/>
        </w:rPr>
        <w:t xml:space="preserve">lthough </w:t>
      </w:r>
      <w:r w:rsidR="003133DA" w:rsidRPr="00F90522">
        <w:rPr>
          <w:lang w:eastAsia="en-AU"/>
        </w:rPr>
        <w:t xml:space="preserve">several </w:t>
      </w:r>
      <w:r w:rsidR="00A03A69" w:rsidRPr="00F90522">
        <w:rPr>
          <w:lang w:eastAsia="en-AU"/>
        </w:rPr>
        <w:t xml:space="preserve">staff members and other stakeholders identified that the </w:t>
      </w:r>
      <w:r w:rsidR="00826033" w:rsidRPr="00F90522">
        <w:rPr>
          <w:lang w:eastAsia="en-AU"/>
        </w:rPr>
        <w:t xml:space="preserve">initiative has </w:t>
      </w:r>
      <w:r w:rsidR="00A03A69" w:rsidRPr="00F90522">
        <w:t xml:space="preserve">reduced </w:t>
      </w:r>
      <w:r w:rsidR="00826033" w:rsidRPr="00F90522">
        <w:t xml:space="preserve">staff </w:t>
      </w:r>
      <w:r w:rsidR="00A03A69" w:rsidRPr="00F90522">
        <w:t>workloa</w:t>
      </w:r>
      <w:r w:rsidR="00826033" w:rsidRPr="00F90522">
        <w:t xml:space="preserve">ds </w:t>
      </w:r>
      <w:r w:rsidR="002254C5" w:rsidRPr="00F90522">
        <w:t>(</w:t>
      </w:r>
      <w:proofErr w:type="gramStart"/>
      <w:r w:rsidR="002254C5" w:rsidRPr="00F90522">
        <w:t>e.g.</w:t>
      </w:r>
      <w:proofErr w:type="gramEnd"/>
      <w:r w:rsidR="002254C5" w:rsidRPr="00F90522">
        <w:t xml:space="preserve"> with less time required to manage challenging behaviours)</w:t>
      </w:r>
      <w:r w:rsidR="00134CAA" w:rsidRPr="00F90522">
        <w:rPr>
          <w:lang w:eastAsia="en-AU"/>
        </w:rPr>
        <w:t xml:space="preserve">, </w:t>
      </w:r>
      <w:r w:rsidR="002254C5" w:rsidRPr="00F90522">
        <w:rPr>
          <w:lang w:eastAsia="en-AU"/>
        </w:rPr>
        <w:t xml:space="preserve">we also heard </w:t>
      </w:r>
      <w:r w:rsidR="00F45EA7" w:rsidRPr="00F90522">
        <w:rPr>
          <w:lang w:eastAsia="en-AU"/>
        </w:rPr>
        <w:t>that there is the</w:t>
      </w:r>
      <w:r w:rsidR="00134CAA" w:rsidRPr="00F90522">
        <w:t xml:space="preserve"> potential for additional work associated with </w:t>
      </w:r>
      <w:r w:rsidR="00192FFA" w:rsidRPr="00F90522">
        <w:t>supporting access to and delivery of services</w:t>
      </w:r>
      <w:r w:rsidR="00841F66" w:rsidRPr="00F90522">
        <w:t xml:space="preserve">, </w:t>
      </w:r>
      <w:r w:rsidR="005C0213" w:rsidRPr="00F90522">
        <w:t xml:space="preserve">as discussed in section </w:t>
      </w:r>
      <w:r w:rsidR="005C0213" w:rsidRPr="00F90522">
        <w:fldChar w:fldCharType="begin"/>
      </w:r>
      <w:r w:rsidR="005C0213" w:rsidRPr="00F90522">
        <w:instrText xml:space="preserve"> REF _Ref93311161 \r \h </w:instrText>
      </w:r>
      <w:r w:rsidR="005C0213" w:rsidRPr="00F90522">
        <w:fldChar w:fldCharType="separate"/>
      </w:r>
      <w:r w:rsidR="008766BF">
        <w:t>4.1.6</w:t>
      </w:r>
      <w:r w:rsidR="005C0213" w:rsidRPr="00F90522">
        <w:fldChar w:fldCharType="end"/>
      </w:r>
      <w:r w:rsidR="00134CAA" w:rsidRPr="00F90522">
        <w:t>.</w:t>
      </w:r>
    </w:p>
    <w:p w14:paraId="06CBD356" w14:textId="3B784F2C" w:rsidR="00437400" w:rsidRPr="00F90522" w:rsidRDefault="00437400" w:rsidP="003E385F">
      <w:pPr>
        <w:pStyle w:val="Para"/>
        <w:sectPr w:rsidR="00437400" w:rsidRPr="00F90522" w:rsidSect="002A4988">
          <w:pgSz w:w="11907" w:h="16840" w:code="9"/>
          <w:pgMar w:top="851" w:right="1134" w:bottom="851" w:left="1701" w:header="454" w:footer="567" w:gutter="0"/>
          <w:cols w:space="680"/>
          <w:titlePg/>
          <w:docGrid w:linePitch="272"/>
        </w:sectPr>
      </w:pPr>
    </w:p>
    <w:p w14:paraId="7BC0E032" w14:textId="1A456787" w:rsidR="00EB41C1" w:rsidRPr="00F90522" w:rsidRDefault="00926A0D" w:rsidP="009E19DD">
      <w:pPr>
        <w:pStyle w:val="Heading1"/>
      </w:pPr>
      <w:bookmarkStart w:id="156" w:name="_Ref94018410"/>
      <w:bookmarkStart w:id="157" w:name="_Toc97562915"/>
      <w:bookmarkStart w:id="158" w:name="_Toc97562988"/>
      <w:bookmarkStart w:id="159" w:name="_Toc97563035"/>
      <w:bookmarkStart w:id="160" w:name="_Toc105074484"/>
      <w:r w:rsidRPr="00F90522">
        <w:lastRenderedPageBreak/>
        <w:t>R</w:t>
      </w:r>
      <w:r w:rsidR="00330953" w:rsidRPr="00F90522">
        <w:t>ecommendations</w:t>
      </w:r>
      <w:bookmarkEnd w:id="156"/>
      <w:bookmarkEnd w:id="157"/>
      <w:bookmarkEnd w:id="158"/>
      <w:bookmarkEnd w:id="159"/>
      <w:bookmarkEnd w:id="160"/>
    </w:p>
    <w:p w14:paraId="3165E064" w14:textId="3EFAF162" w:rsidR="00EB41C1" w:rsidRPr="00F90522" w:rsidRDefault="00351BA0" w:rsidP="00EB41C1">
      <w:pPr>
        <w:pStyle w:val="ParaIntro"/>
      </w:pPr>
      <w:r w:rsidRPr="00F90522">
        <w:t xml:space="preserve">This chapter addresses evaluation question 5, </w:t>
      </w:r>
      <w:r w:rsidR="00743DD8" w:rsidRPr="00F90522">
        <w:t>providing broad recommendations and specific actions</w:t>
      </w:r>
      <w:r w:rsidRPr="00F90522">
        <w:t xml:space="preserve"> to enhance</w:t>
      </w:r>
      <w:r w:rsidR="005627FC" w:rsidRPr="00F90522">
        <w:t xml:space="preserve"> the initiative </w:t>
      </w:r>
      <w:r w:rsidR="005F7B80" w:rsidRPr="00F90522">
        <w:t>and</w:t>
      </w:r>
      <w:r w:rsidR="005627FC" w:rsidRPr="00F90522">
        <w:t xml:space="preserve"> </w:t>
      </w:r>
      <w:r w:rsidR="00167DB6" w:rsidRPr="00F90522">
        <w:t xml:space="preserve">better </w:t>
      </w:r>
      <w:r w:rsidR="005627FC" w:rsidRPr="00F90522">
        <w:t>support aged care residents’ mental health</w:t>
      </w:r>
      <w:r w:rsidR="00EB41C1" w:rsidRPr="00F90522">
        <w:t>.</w:t>
      </w:r>
    </w:p>
    <w:p w14:paraId="435DAD10" w14:textId="77777777" w:rsidR="009A5244" w:rsidRPr="00F90522" w:rsidRDefault="009A5244" w:rsidP="009A5244">
      <w:pPr>
        <w:pStyle w:val="Boxedheading"/>
      </w:pPr>
      <w:r w:rsidRPr="00F90522">
        <w:t>Key points</w:t>
      </w:r>
    </w:p>
    <w:p w14:paraId="6A22F35D" w14:textId="607820BC" w:rsidR="00E92860" w:rsidRPr="00F90522" w:rsidRDefault="00604A77" w:rsidP="00E92860">
      <w:pPr>
        <w:pStyle w:val="Boxedbullet"/>
      </w:pPr>
      <w:r w:rsidRPr="00F90522">
        <w:t>Our findings</w:t>
      </w:r>
      <w:r w:rsidR="00E92860" w:rsidRPr="00F90522">
        <w:t xml:space="preserve"> present clear opportunities to </w:t>
      </w:r>
      <w:r w:rsidR="0091082D" w:rsidRPr="00F90522">
        <w:t>enhance the initiative and</w:t>
      </w:r>
      <w:r w:rsidR="00930D21" w:rsidRPr="00F90522">
        <w:t xml:space="preserve"> improve</w:t>
      </w:r>
      <w:r w:rsidR="00E92860" w:rsidRPr="00F90522">
        <w:t xml:space="preserve"> access to and delivery of psychological services that meet RACF residents’ mental health needs.</w:t>
      </w:r>
    </w:p>
    <w:p w14:paraId="6E93DF5E" w14:textId="3B21FD7B" w:rsidR="00E92860" w:rsidRPr="00F90522" w:rsidRDefault="00852F9F" w:rsidP="00E92860">
      <w:pPr>
        <w:pStyle w:val="Boxedbullet"/>
      </w:pPr>
      <w:r w:rsidRPr="00F90522">
        <w:t>Drawing on the wealth of data available for this evaluation, w</w:t>
      </w:r>
      <w:r w:rsidR="00E92860" w:rsidRPr="00F90522">
        <w:t xml:space="preserve">e have identified </w:t>
      </w:r>
      <w:r w:rsidR="001E41DB" w:rsidRPr="00F90522">
        <w:t>9</w:t>
      </w:r>
      <w:r w:rsidR="00E92860" w:rsidRPr="00F90522">
        <w:t xml:space="preserve"> overarching </w:t>
      </w:r>
      <w:r w:rsidR="00690894" w:rsidRPr="00F90522">
        <w:t>recommendations</w:t>
      </w:r>
      <w:r w:rsidR="00E92860" w:rsidRPr="00F90522">
        <w:t xml:space="preserve"> for future development</w:t>
      </w:r>
      <w:r w:rsidR="00FC18D5" w:rsidRPr="00F90522">
        <w:t xml:space="preserve"> and </w:t>
      </w:r>
      <w:r w:rsidR="00E92860" w:rsidRPr="00F90522">
        <w:t xml:space="preserve">provide specific </w:t>
      </w:r>
      <w:r w:rsidR="00690894" w:rsidRPr="00F90522">
        <w:t>actions</w:t>
      </w:r>
      <w:r w:rsidR="00FC18D5" w:rsidRPr="00F90522">
        <w:t xml:space="preserve"> within each</w:t>
      </w:r>
      <w:r w:rsidR="00E92860" w:rsidRPr="00F90522">
        <w:t xml:space="preserve"> for the department</w:t>
      </w:r>
      <w:r w:rsidR="00850E4F" w:rsidRPr="00F90522">
        <w:t xml:space="preserve">, </w:t>
      </w:r>
      <w:r w:rsidR="00E92860" w:rsidRPr="00F90522">
        <w:t>PHNs</w:t>
      </w:r>
      <w:r w:rsidR="006A6073" w:rsidRPr="00F90522">
        <w:t xml:space="preserve">, </w:t>
      </w:r>
      <w:r w:rsidR="00E92860" w:rsidRPr="00F90522">
        <w:t>and service providers</w:t>
      </w:r>
      <w:r w:rsidR="00CE1680">
        <w:t>.</w:t>
      </w:r>
    </w:p>
    <w:p w14:paraId="1B24FD92" w14:textId="3F8E8B38" w:rsidR="009D02EE" w:rsidRPr="00F90522" w:rsidRDefault="00DA10F8" w:rsidP="00E92860">
      <w:pPr>
        <w:pStyle w:val="Boxedbullet"/>
      </w:pPr>
      <w:r w:rsidRPr="00F90522">
        <w:t>Out of scope for this evaluation</w:t>
      </w:r>
      <w:r w:rsidR="00221D50" w:rsidRPr="00F90522">
        <w:t>,</w:t>
      </w:r>
      <w:r w:rsidRPr="00F90522">
        <w:t xml:space="preserve"> but no less important in shaping the future design and delivery of psychological services in aged care</w:t>
      </w:r>
      <w:r w:rsidR="00221D50" w:rsidRPr="00F90522">
        <w:t>,</w:t>
      </w:r>
      <w:r w:rsidRPr="00F90522">
        <w:t xml:space="preserve"> </w:t>
      </w:r>
      <w:r w:rsidR="00CE510A" w:rsidRPr="00F90522">
        <w:t>is the need</w:t>
      </w:r>
      <w:r w:rsidR="00C80FE9" w:rsidRPr="00F90522">
        <w:t xml:space="preserve"> to address systemic </w:t>
      </w:r>
      <w:r w:rsidR="004D065A" w:rsidRPr="00F90522">
        <w:t xml:space="preserve">challenges facing the </w:t>
      </w:r>
      <w:r w:rsidR="00221D50" w:rsidRPr="00F90522">
        <w:t xml:space="preserve">mental </w:t>
      </w:r>
      <w:r w:rsidR="004D065A" w:rsidRPr="00F90522">
        <w:t xml:space="preserve">health and </w:t>
      </w:r>
      <w:r w:rsidR="00C80FE9" w:rsidRPr="00F90522">
        <w:t>aged care sector</w:t>
      </w:r>
      <w:r w:rsidR="004D065A" w:rsidRPr="00F90522">
        <w:t>s</w:t>
      </w:r>
      <w:r w:rsidR="00E1445A">
        <w:t xml:space="preserve"> (</w:t>
      </w:r>
      <w:proofErr w:type="gramStart"/>
      <w:r w:rsidR="00E1445A">
        <w:t>e.g.</w:t>
      </w:r>
      <w:proofErr w:type="gramEnd"/>
      <w:r w:rsidR="00E1445A">
        <w:t xml:space="preserve"> </w:t>
      </w:r>
      <w:r w:rsidR="00E62D8D">
        <w:t>those related to workforce recruitment</w:t>
      </w:r>
      <w:r w:rsidR="00306A1D">
        <w:t xml:space="preserve"> and</w:t>
      </w:r>
      <w:r w:rsidR="00E62D8D">
        <w:t xml:space="preserve"> retention, and training</w:t>
      </w:r>
      <w:r w:rsidR="00E1445A">
        <w:t>)</w:t>
      </w:r>
      <w:r w:rsidR="00CE1680">
        <w:t>.</w:t>
      </w:r>
    </w:p>
    <w:p w14:paraId="4CA1E2BC" w14:textId="3A8F2DC9" w:rsidR="00B558F4" w:rsidRDefault="00C110BB" w:rsidP="00B558F4">
      <w:pPr>
        <w:pStyle w:val="Para"/>
      </w:pPr>
      <w:r>
        <w:t xml:space="preserve">In </w:t>
      </w:r>
      <w:r w:rsidR="0038244D" w:rsidRPr="00F90522">
        <w:t>highlight</w:t>
      </w:r>
      <w:r>
        <w:t>ing</w:t>
      </w:r>
      <w:r w:rsidR="0038244D" w:rsidRPr="00F90522">
        <w:t xml:space="preserve"> the importance of improving access to timely and appropriate mental health care for aged care residents</w:t>
      </w:r>
      <w:r>
        <w:t>, this evaluation gives rise to the following</w:t>
      </w:r>
      <w:r w:rsidRPr="00C110BB">
        <w:t xml:space="preserve"> </w:t>
      </w:r>
      <w:r>
        <w:t>recommendations</w:t>
      </w:r>
      <w:r w:rsidR="00B558F4">
        <w:t>:</w:t>
      </w:r>
    </w:p>
    <w:p w14:paraId="7984308B" w14:textId="77777777" w:rsidR="00B558F4" w:rsidRPr="00F90522" w:rsidRDefault="00B558F4" w:rsidP="006539D1">
      <w:pPr>
        <w:pStyle w:val="List1"/>
        <w:numPr>
          <w:ilvl w:val="0"/>
          <w:numId w:val="49"/>
        </w:numPr>
      </w:pPr>
      <w:r w:rsidRPr="00F90522">
        <w:t>Extend and expand funding to enable the initiative to realise its objectives</w:t>
      </w:r>
    </w:p>
    <w:p w14:paraId="5F473410" w14:textId="77777777" w:rsidR="00B558F4" w:rsidRPr="00F90522" w:rsidRDefault="00B558F4" w:rsidP="00306A1D">
      <w:pPr>
        <w:pStyle w:val="List1"/>
        <w:spacing w:before="60"/>
      </w:pPr>
      <w:r w:rsidRPr="00F90522">
        <w:t>Foster integration and collaboration among all relevant stakeholders</w:t>
      </w:r>
    </w:p>
    <w:p w14:paraId="49A5357C" w14:textId="77777777" w:rsidR="00B558F4" w:rsidRPr="00F90522" w:rsidRDefault="00B558F4" w:rsidP="00306A1D">
      <w:pPr>
        <w:pStyle w:val="List1"/>
        <w:spacing w:before="60"/>
      </w:pPr>
      <w:r w:rsidRPr="00F90522">
        <w:t>Publicise the availability of psychological services in aged care</w:t>
      </w:r>
    </w:p>
    <w:p w14:paraId="6201B08F" w14:textId="77777777" w:rsidR="00B558F4" w:rsidRPr="00F90522" w:rsidRDefault="00B558F4" w:rsidP="00306A1D">
      <w:pPr>
        <w:pStyle w:val="List1"/>
        <w:spacing w:before="60"/>
      </w:pPr>
      <w:r w:rsidRPr="00F90522">
        <w:t>Encourage and support RACF participation</w:t>
      </w:r>
    </w:p>
    <w:p w14:paraId="75DF47F8" w14:textId="77777777" w:rsidR="00B558F4" w:rsidRPr="00F90522" w:rsidRDefault="00B558F4" w:rsidP="00306A1D">
      <w:pPr>
        <w:pStyle w:val="List1"/>
        <w:spacing w:before="60"/>
      </w:pPr>
      <w:r w:rsidRPr="00F90522">
        <w:t>Build RACF staff capacity to support service delivery and residents’ mental health</w:t>
      </w:r>
    </w:p>
    <w:p w14:paraId="11D8F620" w14:textId="46A42E03" w:rsidR="00B558F4" w:rsidRPr="00F90522" w:rsidRDefault="00B558F4" w:rsidP="00306A1D">
      <w:pPr>
        <w:pStyle w:val="List1"/>
        <w:spacing w:before="60"/>
      </w:pPr>
      <w:r w:rsidRPr="00F90522">
        <w:t xml:space="preserve">Clarify eligibility criteria and referral </w:t>
      </w:r>
      <w:r w:rsidR="004C19DA">
        <w:t xml:space="preserve">and assessment </w:t>
      </w:r>
      <w:r w:rsidRPr="00F90522">
        <w:t>protocols</w:t>
      </w:r>
    </w:p>
    <w:p w14:paraId="4B66D502" w14:textId="77777777" w:rsidR="00B558F4" w:rsidRPr="00F90522" w:rsidRDefault="00B558F4" w:rsidP="00306A1D">
      <w:pPr>
        <w:pStyle w:val="List1"/>
        <w:spacing w:before="60"/>
      </w:pPr>
      <w:r w:rsidRPr="00F90522">
        <w:t>Match service offerings and the workforce that delivers them to resident need</w:t>
      </w:r>
    </w:p>
    <w:p w14:paraId="43068E16" w14:textId="77777777" w:rsidR="00B558F4" w:rsidRPr="00F90522" w:rsidRDefault="00B558F4" w:rsidP="00306A1D">
      <w:pPr>
        <w:pStyle w:val="List1"/>
        <w:spacing w:before="60"/>
      </w:pPr>
      <w:r w:rsidRPr="00F90522">
        <w:t>Generate evidence of the impact of psychological services in RACFs</w:t>
      </w:r>
    </w:p>
    <w:p w14:paraId="6D85AC18" w14:textId="4B9F91F2" w:rsidR="00B558F4" w:rsidRPr="00F90522" w:rsidRDefault="00B558F4" w:rsidP="00306A1D">
      <w:pPr>
        <w:pStyle w:val="List1"/>
        <w:spacing w:before="60"/>
      </w:pPr>
      <w:r w:rsidRPr="00F90522">
        <w:t xml:space="preserve">Share information to reduce inefficiencies and support continuous </w:t>
      </w:r>
      <w:r w:rsidR="001D42F3">
        <w:t>improvement</w:t>
      </w:r>
      <w:r w:rsidRPr="00F90522">
        <w:t>.</w:t>
      </w:r>
    </w:p>
    <w:p w14:paraId="6AEB3FC3" w14:textId="2FC4E72D" w:rsidR="00557401" w:rsidRPr="00F90522" w:rsidRDefault="00BE5672" w:rsidP="008903D7">
      <w:pPr>
        <w:pStyle w:val="ParaKeep"/>
      </w:pPr>
      <w:r>
        <w:t>Below, we discuss each of t</w:t>
      </w:r>
      <w:r w:rsidR="00B558F4">
        <w:t>hese recommendation</w:t>
      </w:r>
      <w:r w:rsidR="00E43D90">
        <w:t>s in turn</w:t>
      </w:r>
      <w:r w:rsidR="00C2600D">
        <w:t xml:space="preserve"> </w:t>
      </w:r>
      <w:r>
        <w:t xml:space="preserve">and </w:t>
      </w:r>
      <w:r w:rsidR="00C2600D">
        <w:t>define</w:t>
      </w:r>
      <w:r>
        <w:t xml:space="preserve"> </w:t>
      </w:r>
      <w:r w:rsidR="00C2600D">
        <w:t xml:space="preserve">the specific actions that will support their implementation. </w:t>
      </w:r>
      <w:r w:rsidR="00BB25B0">
        <w:t>The full list of</w:t>
      </w:r>
      <w:r w:rsidR="00C2600D">
        <w:t xml:space="preserve"> recommendations and actions is </w:t>
      </w:r>
      <w:r w:rsidR="00FC497F">
        <w:t xml:space="preserve">also provided in </w:t>
      </w:r>
      <w:r w:rsidR="00FC497F">
        <w:fldChar w:fldCharType="begin"/>
      </w:r>
      <w:r w:rsidR="00FC497F">
        <w:instrText xml:space="preserve"> REF _Ref71387670 \n \h </w:instrText>
      </w:r>
      <w:r w:rsidR="00FC497F">
        <w:fldChar w:fldCharType="separate"/>
      </w:r>
      <w:r w:rsidR="008766BF">
        <w:t>Appendix A</w:t>
      </w:r>
      <w:r w:rsidR="00FC497F">
        <w:fldChar w:fldCharType="end"/>
      </w:r>
      <w:r w:rsidR="00FC497F">
        <w:t xml:space="preserve"> for ease of reference. </w:t>
      </w:r>
      <w:r w:rsidR="00C2600D">
        <w:t>Our recommendations</w:t>
      </w:r>
      <w:r w:rsidR="005A0AF5">
        <w:t xml:space="preserve"> </w:t>
      </w:r>
      <w:r w:rsidR="00334E40" w:rsidRPr="00F90522">
        <w:t xml:space="preserve">are designed to </w:t>
      </w:r>
      <w:r w:rsidR="0054293E" w:rsidRPr="00F90522">
        <w:t xml:space="preserve">capitalise on the progress made towards achieving the </w:t>
      </w:r>
      <w:r w:rsidR="00DF0574" w:rsidRPr="00F90522">
        <w:t xml:space="preserve">initiative’s </w:t>
      </w:r>
      <w:proofErr w:type="gramStart"/>
      <w:r w:rsidR="00DF0574" w:rsidRPr="00F90522">
        <w:t>objectives, and</w:t>
      </w:r>
      <w:proofErr w:type="gramEnd"/>
      <w:r w:rsidR="00DF0574" w:rsidRPr="00F90522">
        <w:t xml:space="preserve"> overcome some of the challenges encountered to date. Importantly, they are intended to be </w:t>
      </w:r>
      <w:r w:rsidR="00C13265" w:rsidRPr="00F90522">
        <w:t>feasible for those direct</w:t>
      </w:r>
      <w:r w:rsidR="006301FC" w:rsidRPr="00F90522">
        <w:t>ly involved with</w:t>
      </w:r>
      <w:r w:rsidR="00C13265" w:rsidRPr="00F90522">
        <w:t xml:space="preserve"> the initiative to </w:t>
      </w:r>
      <w:r w:rsidR="00C045D2">
        <w:t>accomplish</w:t>
      </w:r>
      <w:r w:rsidR="00185833" w:rsidRPr="00F90522">
        <w:t>. As such, we recognise that the</w:t>
      </w:r>
      <w:r w:rsidR="00E43D90">
        <w:t>se recommendations</w:t>
      </w:r>
      <w:r w:rsidR="00185833" w:rsidRPr="00F90522">
        <w:t xml:space="preserve"> </w:t>
      </w:r>
      <w:r w:rsidR="00C50F7B" w:rsidRPr="00F90522">
        <w:t xml:space="preserve">represent only part of the </w:t>
      </w:r>
      <w:r w:rsidR="00401262" w:rsidRPr="00F90522">
        <w:t xml:space="preserve">puzzle of </w:t>
      </w:r>
      <w:r w:rsidR="003E71A3" w:rsidRPr="00F90522">
        <w:t>optimising mental health care in RACFs.</w:t>
      </w:r>
      <w:r w:rsidR="00AA0993" w:rsidRPr="00F90522">
        <w:t xml:space="preserve"> Aligning this initiative with </w:t>
      </w:r>
      <w:r w:rsidR="00E817A9" w:rsidRPr="00F90522">
        <w:t xml:space="preserve">broader </w:t>
      </w:r>
      <w:r w:rsidR="00AA0993" w:rsidRPr="00F90522">
        <w:t xml:space="preserve">efforts to improve other health and basic care needs will not only generate </w:t>
      </w:r>
      <w:proofErr w:type="gramStart"/>
      <w:r w:rsidR="00AA0993" w:rsidRPr="00F90522">
        <w:t>efficiencies, but</w:t>
      </w:r>
      <w:proofErr w:type="gramEnd"/>
      <w:r w:rsidR="00AA0993" w:rsidRPr="00F90522">
        <w:t xml:space="preserve"> will also prevent mental health from being siloed and de-prioritised.</w:t>
      </w:r>
      <w:r w:rsidR="00BE09C3" w:rsidRPr="00F90522">
        <w:t xml:space="preserve"> </w:t>
      </w:r>
      <w:r w:rsidR="006A06E8" w:rsidRPr="00F90522">
        <w:t xml:space="preserve">We note, for example, that stakeholders’ requests for a greater emphasis on </w:t>
      </w:r>
      <w:r w:rsidR="004B065C" w:rsidRPr="00F90522">
        <w:t xml:space="preserve">(and paid and mandated) training for </w:t>
      </w:r>
      <w:r w:rsidR="006A06E8" w:rsidRPr="00F90522">
        <w:t xml:space="preserve">RACF </w:t>
      </w:r>
      <w:r w:rsidR="004B065C" w:rsidRPr="00F90522">
        <w:t>staff</w:t>
      </w:r>
      <w:r w:rsidR="006A06E8" w:rsidRPr="00F90522">
        <w:t xml:space="preserve"> may be addressed, at least in part, by the forthcoming aged care skills development program</w:t>
      </w:r>
      <w:r w:rsidR="007A4C86" w:rsidRPr="00F90522">
        <w:t xml:space="preserve"> </w:t>
      </w:r>
      <w:r w:rsidR="00842275" w:rsidRPr="00F90522">
        <w:fldChar w:fldCharType="begin" w:fldLock="1"/>
      </w:r>
      <w:r w:rsidR="00126D3E" w:rsidRPr="00F90522">
        <w:instrText>ADDIN CSL_CITATION {"citationItems":[{"id":"ITEM-1","itemData":{"URL":"https://www.health.gov.au/sites/default/files/documents/2020/10/budget-2020-21-aged-care-enhancing-nursing-skills-and-leadership-capability-in-aged-care-budget-2020-21-aged-care-enhancing-nursing-skills-and-leadership-capability-in-aged-care.pdf","accessed":{"date-parts":[["2022","1","31"]]},"author":[{"dropping-particle":"","family":"Department of Health","given":"","non-dropping-particle":"","parse-names":false,"suffix":""}],"id":"ITEM-1","issued":{"date-parts":[["2020"]]},"title":"Budget 2020-21: Aged Care – enhancing nursing skills and leadership capability in aged care","type":"webpage"},"uris":["http://www.mendeley.com/documents/?uuid=87891673-1f1b-45f5-a735-3190c4f755cc"]}],"mendeley":{"formattedCitation":"(Department of Health 2020)","plainTextFormattedCitation":"(Department of Health 2020)","previouslyFormattedCitation":"(Department of Health 2020)"},"properties":{"noteIndex":0},"schema":"https://github.com/citation-style-language/schema/raw/master/csl-citation.json"}</w:instrText>
      </w:r>
      <w:r w:rsidR="00842275" w:rsidRPr="00F90522">
        <w:fldChar w:fldCharType="separate"/>
      </w:r>
      <w:r w:rsidR="00842275" w:rsidRPr="00F90522">
        <w:rPr>
          <w:noProof/>
        </w:rPr>
        <w:t>(Department of Health 2020)</w:t>
      </w:r>
      <w:r w:rsidR="00842275" w:rsidRPr="00F90522">
        <w:fldChar w:fldCharType="end"/>
      </w:r>
      <w:r w:rsidR="002C45A0" w:rsidRPr="00F90522">
        <w:t>.</w:t>
      </w:r>
      <w:r w:rsidR="006F0902" w:rsidRPr="00F90522">
        <w:rPr>
          <w:rStyle w:val="FootnoteReference"/>
          <w:lang w:val="en-AU"/>
        </w:rPr>
        <w:footnoteReference w:id="35"/>
      </w:r>
      <w:r w:rsidR="00716A9A">
        <w:t xml:space="preserve"> </w:t>
      </w:r>
      <w:r w:rsidR="008903D7">
        <w:br/>
      </w:r>
      <w:r w:rsidR="003A5AE6" w:rsidRPr="00F90522">
        <w:lastRenderedPageBreak/>
        <w:t xml:space="preserve">Stakeholders also identified a number of </w:t>
      </w:r>
      <w:r w:rsidR="00254B34" w:rsidRPr="00F90522">
        <w:t xml:space="preserve">areas of development </w:t>
      </w:r>
      <w:r w:rsidR="002853FB" w:rsidRPr="00F90522">
        <w:t xml:space="preserve">for the mental health sector that </w:t>
      </w:r>
      <w:r w:rsidR="0089424C" w:rsidRPr="00F90522">
        <w:t xml:space="preserve">are </w:t>
      </w:r>
      <w:r w:rsidR="002853FB" w:rsidRPr="00F90522">
        <w:t xml:space="preserve">beyond the scope of this initiative or evaluation to address. For example, </w:t>
      </w:r>
      <w:r w:rsidR="008B6D17" w:rsidRPr="00F90522">
        <w:t xml:space="preserve">they </w:t>
      </w:r>
      <w:r w:rsidR="0058614D" w:rsidRPr="00F90522">
        <w:t xml:space="preserve">suggested </w:t>
      </w:r>
      <w:r w:rsidR="004877F5" w:rsidRPr="00F90522">
        <w:t>that</w:t>
      </w:r>
      <w:r w:rsidR="00557401" w:rsidRPr="00F90522">
        <w:t>:</w:t>
      </w:r>
    </w:p>
    <w:p w14:paraId="6A59F429" w14:textId="3691083C" w:rsidR="00557401" w:rsidRPr="00F90522" w:rsidRDefault="004877F5" w:rsidP="00557401">
      <w:pPr>
        <w:pStyle w:val="Bullet1"/>
      </w:pPr>
      <w:r w:rsidRPr="00F90522">
        <w:t xml:space="preserve">universities </w:t>
      </w:r>
      <w:r w:rsidR="000367E5" w:rsidRPr="00F90522">
        <w:t xml:space="preserve">should </w:t>
      </w:r>
      <w:r w:rsidRPr="00F90522">
        <w:t xml:space="preserve">be </w:t>
      </w:r>
      <w:r w:rsidR="00457CDA" w:rsidRPr="00F90522">
        <w:t xml:space="preserve">encouraged to build a pipeline of mental health practitioners able and willing to work in </w:t>
      </w:r>
      <w:r w:rsidR="00E94EC3" w:rsidRPr="00F90522">
        <w:t>RACFs</w:t>
      </w:r>
    </w:p>
    <w:p w14:paraId="1AB3C61E" w14:textId="7A835E48" w:rsidR="00557401" w:rsidRPr="00F90522" w:rsidRDefault="00B71E1A" w:rsidP="00557401">
      <w:pPr>
        <w:pStyle w:val="Bullet1"/>
      </w:pPr>
      <w:r w:rsidRPr="00F90522">
        <w:t xml:space="preserve">professional colleges </w:t>
      </w:r>
      <w:r w:rsidR="000367E5" w:rsidRPr="00F90522">
        <w:t xml:space="preserve">could </w:t>
      </w:r>
      <w:r w:rsidR="001831CC" w:rsidRPr="00F90522">
        <w:t>introdu</w:t>
      </w:r>
      <w:r w:rsidR="00385D66" w:rsidRPr="00F90522">
        <w:t xml:space="preserve">ce </w:t>
      </w:r>
      <w:r w:rsidR="00385D66">
        <w:t>continuing professional development</w:t>
      </w:r>
      <w:r w:rsidR="00385D66" w:rsidRPr="00F90522">
        <w:t xml:space="preserve"> </w:t>
      </w:r>
      <w:r w:rsidR="001831CC" w:rsidRPr="00F90522">
        <w:t xml:space="preserve">activities to encourage </w:t>
      </w:r>
      <w:r w:rsidR="00986834" w:rsidRPr="00F90522">
        <w:t xml:space="preserve">their members to undertake </w:t>
      </w:r>
      <w:r w:rsidR="001831CC" w:rsidRPr="00F90522">
        <w:t xml:space="preserve">extra training </w:t>
      </w:r>
      <w:r w:rsidR="00986834" w:rsidRPr="00F90522">
        <w:t>in</w:t>
      </w:r>
      <w:r w:rsidR="006C4D4A" w:rsidRPr="00F90522">
        <w:t xml:space="preserve"> </w:t>
      </w:r>
      <w:r w:rsidR="00E94EC3" w:rsidRPr="00F90522">
        <w:t>psychogeriatrics and working in RACFs</w:t>
      </w:r>
    </w:p>
    <w:p w14:paraId="581EF17E" w14:textId="58E51345" w:rsidR="00557401" w:rsidRPr="00F90522" w:rsidRDefault="00E47895" w:rsidP="00557401">
      <w:pPr>
        <w:pStyle w:val="Bullet1"/>
      </w:pPr>
      <w:r w:rsidRPr="00F90522">
        <w:t xml:space="preserve">rural </w:t>
      </w:r>
      <w:r w:rsidR="005823AA" w:rsidRPr="00F90522">
        <w:t xml:space="preserve">workforce initiatives </w:t>
      </w:r>
      <w:r w:rsidR="00BE6363" w:rsidRPr="00F90522">
        <w:t>(</w:t>
      </w:r>
      <w:proofErr w:type="gramStart"/>
      <w:r w:rsidR="00BE6363" w:rsidRPr="00F90522">
        <w:t>e.g.</w:t>
      </w:r>
      <w:proofErr w:type="gramEnd"/>
      <w:r w:rsidR="00BE6363" w:rsidRPr="00F90522">
        <w:t xml:space="preserve"> </w:t>
      </w:r>
      <w:r w:rsidR="00B3535A" w:rsidRPr="00F90522">
        <w:t xml:space="preserve">the Allied Health Rural Generalist Pathway) </w:t>
      </w:r>
      <w:r w:rsidR="000367E5" w:rsidRPr="00F90522">
        <w:t xml:space="preserve">should </w:t>
      </w:r>
      <w:r w:rsidR="00ED1318" w:rsidRPr="00F90522">
        <w:t>place a greater emphasis on retaining experienced mental health practitioners in rural areas</w:t>
      </w:r>
    </w:p>
    <w:p w14:paraId="6C53771A" w14:textId="082FB910" w:rsidR="003A5AE6" w:rsidRPr="00F90522" w:rsidRDefault="00AA77CB" w:rsidP="00557401">
      <w:pPr>
        <w:pStyle w:val="Bullet1"/>
      </w:pPr>
      <w:r w:rsidRPr="00F90522">
        <w:t xml:space="preserve">the department </w:t>
      </w:r>
      <w:r w:rsidR="000367E5" w:rsidRPr="00F90522">
        <w:t xml:space="preserve">should explore </w:t>
      </w:r>
      <w:r w:rsidR="005A1831" w:rsidRPr="00F90522">
        <w:t xml:space="preserve">options </w:t>
      </w:r>
      <w:r w:rsidR="008F40BB" w:rsidRPr="00F90522">
        <w:t>to enable</w:t>
      </w:r>
      <w:r w:rsidR="005A1831" w:rsidRPr="00F90522">
        <w:t xml:space="preserve"> PHNs </w:t>
      </w:r>
      <w:r w:rsidR="008F40BB" w:rsidRPr="00F90522">
        <w:t>funding to be used to</w:t>
      </w:r>
      <w:r w:rsidR="005A1831" w:rsidRPr="00F90522">
        <w:t xml:space="preserve"> cover </w:t>
      </w:r>
      <w:r w:rsidR="00AE149D" w:rsidRPr="00F90522">
        <w:t>Better Access gap fees</w:t>
      </w:r>
      <w:r w:rsidR="00ED1318" w:rsidRPr="00F90522">
        <w:t>.</w:t>
      </w:r>
      <w:r w:rsidR="00F46636" w:rsidRPr="00F90522">
        <w:t xml:space="preserve"> We note also that the current evaluation of Better Access may deliver recommendations that have implications for the future design and delivery of this initiative.</w:t>
      </w:r>
    </w:p>
    <w:p w14:paraId="396E7E1C" w14:textId="4423C6CC" w:rsidR="00FE51D5" w:rsidRPr="00F90522" w:rsidRDefault="00876B40" w:rsidP="009E19DD">
      <w:pPr>
        <w:pStyle w:val="Heading2"/>
      </w:pPr>
      <w:bookmarkStart w:id="161" w:name="_Toc97562916"/>
      <w:bookmarkStart w:id="162" w:name="_Toc97562989"/>
      <w:bookmarkStart w:id="163" w:name="_Toc97563036"/>
      <w:bookmarkStart w:id="164" w:name="_Toc105074485"/>
      <w:r w:rsidRPr="00F90522">
        <w:rPr>
          <w:noProof/>
        </w:rPr>
        <w:drawing>
          <wp:anchor distT="0" distB="0" distL="114300" distR="114300" simplePos="0" relativeHeight="251684864" behindDoc="1" locked="0" layoutInCell="1" allowOverlap="1" wp14:anchorId="3BEC72BE" wp14:editId="2493635B">
            <wp:simplePos x="0" y="0"/>
            <wp:positionH relativeFrom="column">
              <wp:posOffset>-306070</wp:posOffset>
            </wp:positionH>
            <wp:positionV relativeFrom="paragraph">
              <wp:posOffset>715645</wp:posOffset>
            </wp:positionV>
            <wp:extent cx="914400" cy="91440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30D24" w:rsidRPr="00F90522">
        <w:t>Extend</w:t>
      </w:r>
      <w:r w:rsidR="00E36BA7" w:rsidRPr="00F90522">
        <w:t xml:space="preserve"> and </w:t>
      </w:r>
      <w:r w:rsidR="00230D24" w:rsidRPr="00F90522">
        <w:t xml:space="preserve">expand </w:t>
      </w:r>
      <w:r w:rsidR="00E36BA7" w:rsidRPr="00F90522">
        <w:t xml:space="preserve">funding </w:t>
      </w:r>
      <w:r w:rsidR="00230D24" w:rsidRPr="00F90522">
        <w:t>to enable</w:t>
      </w:r>
      <w:r w:rsidR="00E36BA7" w:rsidRPr="00F90522">
        <w:t xml:space="preserve"> the initiative to realise its objectives</w:t>
      </w:r>
      <w:bookmarkEnd w:id="161"/>
      <w:bookmarkEnd w:id="162"/>
      <w:bookmarkEnd w:id="163"/>
      <w:bookmarkEnd w:id="164"/>
    </w:p>
    <w:p w14:paraId="26E04C9F" w14:textId="48584215" w:rsidR="00876B40" w:rsidRPr="00F90522" w:rsidRDefault="0098709F" w:rsidP="007F6766">
      <w:pPr>
        <w:pStyle w:val="Quote"/>
      </w:pPr>
      <w:r w:rsidRPr="00F90522">
        <w:rPr>
          <w:lang w:eastAsia="en-AU"/>
        </w:rPr>
        <w:t>Due to challenges in 2020, the true implementation of the program has only been able to commence in 2021</w:t>
      </w:r>
      <w:r w:rsidR="00212333" w:rsidRPr="00F90522">
        <w:rPr>
          <w:lang w:eastAsia="en-AU"/>
        </w:rPr>
        <w:t>.</w:t>
      </w:r>
    </w:p>
    <w:p w14:paraId="023CC3F4" w14:textId="57232957" w:rsidR="00876B40" w:rsidRPr="00F90522" w:rsidRDefault="0098709F" w:rsidP="0098709F">
      <w:pPr>
        <w:pStyle w:val="attributionsmall"/>
      </w:pPr>
      <w:r w:rsidRPr="00F90522">
        <w:t>PHN representative</w:t>
      </w:r>
    </w:p>
    <w:p w14:paraId="2F1E4824" w14:textId="0F62AD9E" w:rsidR="00FE51D5" w:rsidRPr="00F90522" w:rsidRDefault="004D7ECA" w:rsidP="00FE51D5">
      <w:pPr>
        <w:pStyle w:val="Para"/>
        <w:rPr>
          <w:lang w:eastAsia="en-AU"/>
        </w:rPr>
      </w:pPr>
      <w:r w:rsidRPr="00F90522">
        <w:rPr>
          <w:lang w:eastAsia="en-AU"/>
        </w:rPr>
        <w:t>First and foremo</w:t>
      </w:r>
      <w:r w:rsidR="005C09BB" w:rsidRPr="00F90522">
        <w:rPr>
          <w:lang w:eastAsia="en-AU"/>
        </w:rPr>
        <w:t xml:space="preserve">st, the evidence </w:t>
      </w:r>
      <w:r w:rsidR="003D24BA" w:rsidRPr="00F90522">
        <w:rPr>
          <w:lang w:eastAsia="en-AU"/>
        </w:rPr>
        <w:t>collected in this evaluation suggests that</w:t>
      </w:r>
      <w:r w:rsidR="00632880" w:rsidRPr="00F90522">
        <w:rPr>
          <w:lang w:eastAsia="en-AU"/>
        </w:rPr>
        <w:t xml:space="preserve"> support for the </w:t>
      </w:r>
      <w:r w:rsidR="00BB2325" w:rsidRPr="00F90522">
        <w:rPr>
          <w:lang w:eastAsia="en-AU"/>
        </w:rPr>
        <w:t>initiative’s introduction and continued operation</w:t>
      </w:r>
      <w:r w:rsidR="00467A4E" w:rsidRPr="00F90522">
        <w:rPr>
          <w:lang w:eastAsia="en-AU"/>
        </w:rPr>
        <w:t xml:space="preserve"> is ubiquitous</w:t>
      </w:r>
      <w:r w:rsidR="00BB2325" w:rsidRPr="00F90522">
        <w:rPr>
          <w:lang w:eastAsia="en-AU"/>
        </w:rPr>
        <w:t xml:space="preserve">. </w:t>
      </w:r>
      <w:r w:rsidR="00902497" w:rsidRPr="00F90522">
        <w:rPr>
          <w:lang w:eastAsia="en-AU"/>
        </w:rPr>
        <w:t>It is clear</w:t>
      </w:r>
      <w:r w:rsidR="00313900" w:rsidRPr="00F90522">
        <w:rPr>
          <w:lang w:eastAsia="en-AU"/>
        </w:rPr>
        <w:t xml:space="preserve"> too </w:t>
      </w:r>
      <w:r w:rsidR="00467A4E" w:rsidRPr="00F90522">
        <w:rPr>
          <w:lang w:eastAsia="en-AU"/>
        </w:rPr>
        <w:t xml:space="preserve">that improving residents’ access to psychological services </w:t>
      </w:r>
      <w:r w:rsidR="00C14082" w:rsidRPr="00F90522">
        <w:rPr>
          <w:lang w:eastAsia="en-AU"/>
        </w:rPr>
        <w:t xml:space="preserve">is </w:t>
      </w:r>
      <w:r w:rsidR="000B2135" w:rsidRPr="00F90522">
        <w:rPr>
          <w:lang w:eastAsia="en-AU"/>
        </w:rPr>
        <w:t>a complex, multifaceted activity, and that</w:t>
      </w:r>
      <w:r w:rsidR="00902497" w:rsidRPr="00F90522">
        <w:rPr>
          <w:lang w:eastAsia="en-AU"/>
        </w:rPr>
        <w:t xml:space="preserve"> PHNs’ and service providers’ ability to</w:t>
      </w:r>
      <w:r w:rsidR="00495E89" w:rsidRPr="00F90522">
        <w:rPr>
          <w:lang w:eastAsia="en-AU"/>
        </w:rPr>
        <w:t xml:space="preserve"> meet </w:t>
      </w:r>
      <w:r w:rsidR="000B2135" w:rsidRPr="00F90522">
        <w:rPr>
          <w:lang w:eastAsia="en-AU"/>
        </w:rPr>
        <w:t>this</w:t>
      </w:r>
      <w:r w:rsidR="00495E89" w:rsidRPr="00F90522">
        <w:rPr>
          <w:lang w:eastAsia="en-AU"/>
        </w:rPr>
        <w:t xml:space="preserve"> objective has been </w:t>
      </w:r>
      <w:r w:rsidR="00693F3B" w:rsidRPr="00F90522">
        <w:rPr>
          <w:lang w:eastAsia="en-AU"/>
        </w:rPr>
        <w:t>significantly</w:t>
      </w:r>
      <w:r w:rsidR="00495E89" w:rsidRPr="00F90522">
        <w:rPr>
          <w:lang w:eastAsia="en-AU"/>
        </w:rPr>
        <w:t xml:space="preserve"> hampered by </w:t>
      </w:r>
      <w:r w:rsidR="00313900" w:rsidRPr="00F90522">
        <w:rPr>
          <w:lang w:eastAsia="en-AU"/>
        </w:rPr>
        <w:t>circumstances beyond their control</w:t>
      </w:r>
      <w:r w:rsidR="00A82B72" w:rsidRPr="00F90522">
        <w:rPr>
          <w:lang w:eastAsia="en-AU"/>
        </w:rPr>
        <w:t xml:space="preserve">. </w:t>
      </w:r>
      <w:r w:rsidR="0098134D" w:rsidRPr="00F90522">
        <w:rPr>
          <w:lang w:eastAsia="en-AU"/>
        </w:rPr>
        <w:t xml:space="preserve">As a result, it </w:t>
      </w:r>
      <w:r w:rsidR="00640565" w:rsidRPr="00F90522">
        <w:rPr>
          <w:lang w:eastAsia="en-AU"/>
        </w:rPr>
        <w:t>has had</w:t>
      </w:r>
      <w:r w:rsidR="0098134D" w:rsidRPr="00F90522">
        <w:rPr>
          <w:lang w:eastAsia="en-AU"/>
        </w:rPr>
        <w:t xml:space="preserve"> less </w:t>
      </w:r>
      <w:r w:rsidR="00640565" w:rsidRPr="00F90522">
        <w:rPr>
          <w:lang w:eastAsia="en-AU"/>
        </w:rPr>
        <w:t xml:space="preserve">time to </w:t>
      </w:r>
      <w:r w:rsidR="0098134D" w:rsidRPr="00F90522">
        <w:rPr>
          <w:lang w:eastAsia="en-AU"/>
        </w:rPr>
        <w:t xml:space="preserve">mature than the 4 calendar years </w:t>
      </w:r>
      <w:r w:rsidR="00640565" w:rsidRPr="00F90522">
        <w:rPr>
          <w:lang w:eastAsia="en-AU"/>
        </w:rPr>
        <w:t>since its introduction would suggest. A</w:t>
      </w:r>
      <w:r w:rsidR="00E25696" w:rsidRPr="00F90522">
        <w:t>s one PHN</w:t>
      </w:r>
      <w:r w:rsidR="00640565" w:rsidRPr="00F90522">
        <w:t xml:space="preserve"> representative reflected, ‘t</w:t>
      </w:r>
      <w:r w:rsidR="0098709F" w:rsidRPr="00F90522">
        <w:t xml:space="preserve">he full benefits </w:t>
      </w:r>
      <w:r w:rsidR="00A9073E" w:rsidRPr="00F90522">
        <w:t>of</w:t>
      </w:r>
      <w:r w:rsidR="0098709F" w:rsidRPr="00F90522">
        <w:t xml:space="preserve"> the program will only start to be achieved by 2022 and therefore, there is a need for funding to continue beyond this date</w:t>
      </w:r>
      <w:r w:rsidR="00640565" w:rsidRPr="00F90522">
        <w:t>.’</w:t>
      </w:r>
      <w:r w:rsidR="00A9073E" w:rsidRPr="00F90522">
        <w:t xml:space="preserve"> </w:t>
      </w:r>
      <w:r w:rsidR="00CF79BB" w:rsidRPr="00F90522">
        <w:t>R</w:t>
      </w:r>
      <w:r w:rsidR="00D94FA6" w:rsidRPr="00F90522">
        <w:t xml:space="preserve">esidents </w:t>
      </w:r>
      <w:r w:rsidR="00713AFC" w:rsidRPr="00F90522">
        <w:t xml:space="preserve">and RACF staff </w:t>
      </w:r>
      <w:r w:rsidR="00CF79BB" w:rsidRPr="00F90522">
        <w:t>indicated high levels of satisfaction with the services currently available</w:t>
      </w:r>
      <w:r w:rsidR="00166C90" w:rsidRPr="00F90522">
        <w:t>; the</w:t>
      </w:r>
      <w:r w:rsidR="00891F87" w:rsidRPr="00F90522">
        <w:t>ir</w:t>
      </w:r>
      <w:r w:rsidR="00166C90" w:rsidRPr="00F90522">
        <w:t xml:space="preserve"> most common suggestion for the future was to </w:t>
      </w:r>
      <w:r w:rsidR="00891F87" w:rsidRPr="00F90522">
        <w:t>scale them up so that more residents can access support more often.</w:t>
      </w:r>
    </w:p>
    <w:p w14:paraId="5FF80E19" w14:textId="01A96D55" w:rsidR="00EB2B14" w:rsidRPr="006C06EE" w:rsidRDefault="00F55E95" w:rsidP="00BC7132">
      <w:pPr>
        <w:pStyle w:val="h3alt"/>
      </w:pPr>
      <w:r w:rsidRPr="006C06EE">
        <w:t>Actions</w:t>
      </w:r>
      <w:r w:rsidR="00C74EE4" w:rsidRPr="006C06EE">
        <w:t xml:space="preserve"> </w:t>
      </w:r>
      <w:r w:rsidR="00472EEE" w:rsidRPr="006C06EE">
        <w:t>for the department</w:t>
      </w:r>
      <w:r w:rsidR="00CB6B8E" w:rsidRPr="006C06EE">
        <w:t>:</w:t>
      </w:r>
    </w:p>
    <w:p w14:paraId="5D9EC2AE" w14:textId="79605594" w:rsidR="00EB2B14" w:rsidRPr="00F90522" w:rsidRDefault="00EB2B14" w:rsidP="00EB2B14">
      <w:pPr>
        <w:pStyle w:val="Bullet1"/>
      </w:pPr>
      <w:r w:rsidRPr="00F90522">
        <w:t xml:space="preserve">Commit to extending the </w:t>
      </w:r>
      <w:r w:rsidR="002217BE" w:rsidRPr="00F90522">
        <w:t>initiative beyond June 2022</w:t>
      </w:r>
      <w:r w:rsidR="00F55E95" w:rsidRPr="00F90522">
        <w:t>.</w:t>
      </w:r>
    </w:p>
    <w:p w14:paraId="6EB7C48E" w14:textId="0A3CFB8D" w:rsidR="002217BE" w:rsidRPr="00F90522" w:rsidRDefault="002217BE" w:rsidP="00EB2B14">
      <w:pPr>
        <w:pStyle w:val="Bullet1"/>
      </w:pPr>
      <w:r w:rsidRPr="00F90522">
        <w:t xml:space="preserve">Consider </w:t>
      </w:r>
      <w:r w:rsidR="004151AC" w:rsidRPr="00F90522">
        <w:t xml:space="preserve">expanding funding to </w:t>
      </w:r>
      <w:r w:rsidR="00FD1EA5" w:rsidRPr="00F90522">
        <w:t>enable PHNs to scale up the services ava</w:t>
      </w:r>
      <w:r w:rsidR="006F0D4B" w:rsidRPr="00F90522">
        <w:t xml:space="preserve">ilable, in terms of the number of RACFs </w:t>
      </w:r>
      <w:r w:rsidR="009D1E76" w:rsidRPr="00F90522">
        <w:t xml:space="preserve">and residents </w:t>
      </w:r>
      <w:r w:rsidR="006F0D4B" w:rsidRPr="00F90522">
        <w:t>that can take part and the geographic areas serviced</w:t>
      </w:r>
      <w:r w:rsidR="00F55E95" w:rsidRPr="00F90522">
        <w:t>.</w:t>
      </w:r>
    </w:p>
    <w:p w14:paraId="66FA3FE9" w14:textId="33EA0422" w:rsidR="00487106" w:rsidRPr="00F90522" w:rsidRDefault="00487106" w:rsidP="004D62AB">
      <w:pPr>
        <w:pStyle w:val="Bullet1"/>
      </w:pPr>
      <w:r w:rsidRPr="00F90522">
        <w:t>Consider expanding funding and clarifying funding rules to</w:t>
      </w:r>
      <w:r w:rsidR="001B65D9" w:rsidRPr="00F90522">
        <w:t xml:space="preserve"> </w:t>
      </w:r>
      <w:r w:rsidR="00B63F3A" w:rsidRPr="00F90522">
        <w:t>accommodate the</w:t>
      </w:r>
      <w:r w:rsidR="00A15E3C" w:rsidRPr="00F90522">
        <w:t xml:space="preserve"> </w:t>
      </w:r>
      <w:r w:rsidR="000B2135" w:rsidRPr="00F90522">
        <w:t>varied activities required to implement the initiative</w:t>
      </w:r>
      <w:r w:rsidR="00B63F3A" w:rsidRPr="00F90522">
        <w:t>, beyond direct service delivery</w:t>
      </w:r>
      <w:r w:rsidR="00F55E95" w:rsidRPr="00F90522">
        <w:t>.</w:t>
      </w:r>
    </w:p>
    <w:p w14:paraId="665E089D" w14:textId="1EAA2926" w:rsidR="004151AC" w:rsidRPr="00F90522" w:rsidRDefault="005D45E3" w:rsidP="00EB2B14">
      <w:pPr>
        <w:pStyle w:val="Bullet1"/>
      </w:pPr>
      <w:r w:rsidRPr="00F90522">
        <w:t>Consider increasing rural loadings</w:t>
      </w:r>
      <w:r w:rsidR="002612BC" w:rsidRPr="00F90522">
        <w:t xml:space="preserve"> to </w:t>
      </w:r>
      <w:r w:rsidR="008E0FB7" w:rsidRPr="00F90522">
        <w:t xml:space="preserve">account for </w:t>
      </w:r>
      <w:r w:rsidR="00125399" w:rsidRPr="00F90522">
        <w:t xml:space="preserve">costs involved with engaging and servicing </w:t>
      </w:r>
      <w:r w:rsidR="008E0FB7" w:rsidRPr="00F90522">
        <w:t>highly dispersed RACFs</w:t>
      </w:r>
      <w:r w:rsidR="00125399" w:rsidRPr="00F90522">
        <w:t xml:space="preserve">, </w:t>
      </w:r>
      <w:r w:rsidR="00FC18D5" w:rsidRPr="00F90522">
        <w:t xml:space="preserve">and to </w:t>
      </w:r>
      <w:r w:rsidR="00125399" w:rsidRPr="00F90522">
        <w:t>attract</w:t>
      </w:r>
      <w:r w:rsidR="00EC5F10" w:rsidRPr="00F90522">
        <w:t xml:space="preserve"> and retain</w:t>
      </w:r>
      <w:r w:rsidR="00125399" w:rsidRPr="00F90522">
        <w:t xml:space="preserve"> mental health practitioners</w:t>
      </w:r>
      <w:r w:rsidR="00F55E95" w:rsidRPr="00F90522">
        <w:t>.</w:t>
      </w:r>
    </w:p>
    <w:p w14:paraId="2987E9B7" w14:textId="5B0CB30C" w:rsidR="00212333" w:rsidRPr="00BC7132" w:rsidRDefault="00F55E95" w:rsidP="00BC7132">
      <w:pPr>
        <w:pStyle w:val="h3alt"/>
      </w:pPr>
      <w:r w:rsidRPr="00BC7132">
        <w:t>Actions</w:t>
      </w:r>
      <w:r w:rsidR="00C74EE4" w:rsidRPr="00BC7132">
        <w:t xml:space="preserve"> </w:t>
      </w:r>
      <w:r w:rsidR="00472EEE" w:rsidRPr="00BC7132">
        <w:t xml:space="preserve">for </w:t>
      </w:r>
      <w:r w:rsidR="00212333" w:rsidRPr="00BC7132">
        <w:t>PHNs</w:t>
      </w:r>
      <w:r w:rsidR="00EC5F10" w:rsidRPr="00BC7132">
        <w:t>:</w:t>
      </w:r>
    </w:p>
    <w:p w14:paraId="15B4C356" w14:textId="3A665A0C" w:rsidR="00EC5F10" w:rsidRPr="00F90522" w:rsidRDefault="00EC5F10" w:rsidP="00EC5F10">
      <w:pPr>
        <w:pStyle w:val="Bullet1"/>
      </w:pPr>
      <w:r w:rsidRPr="00F90522">
        <w:t>Extend service provider contracts to support workforce retention and provide</w:t>
      </w:r>
      <w:r w:rsidR="00CB6B8E" w:rsidRPr="00F90522">
        <w:t xml:space="preserve"> RACFs with confidence in service continuity</w:t>
      </w:r>
      <w:r w:rsidR="00F55E95" w:rsidRPr="00F90522">
        <w:t>.</w:t>
      </w:r>
    </w:p>
    <w:p w14:paraId="42ACD43D" w14:textId="61CE83CC" w:rsidR="00B956BA" w:rsidRDefault="00F40E24" w:rsidP="00B00696">
      <w:pPr>
        <w:pStyle w:val="Bullet1"/>
      </w:pPr>
      <w:r w:rsidRPr="00F90522">
        <w:t>E</w:t>
      </w:r>
      <w:r w:rsidR="00712643" w:rsidRPr="00F90522">
        <w:t>xplore</w:t>
      </w:r>
      <w:r w:rsidR="005253FD" w:rsidRPr="00F90522">
        <w:t xml:space="preserve"> block funding or other alternatives to fee-for-service </w:t>
      </w:r>
      <w:r w:rsidR="00712643" w:rsidRPr="00F90522">
        <w:t xml:space="preserve">funding arrangements </w:t>
      </w:r>
      <w:r w:rsidRPr="00F90522">
        <w:t xml:space="preserve">(if not already in place) </w:t>
      </w:r>
      <w:r w:rsidR="005253FD" w:rsidRPr="00F90522">
        <w:t xml:space="preserve">to </w:t>
      </w:r>
      <w:r w:rsidR="00525488" w:rsidRPr="00F90522">
        <w:t>ensure service providers are remunerated for all aspects of the initiative, including but not limited to direct service delivery</w:t>
      </w:r>
      <w:r w:rsidR="00F55E95" w:rsidRPr="00F90522">
        <w:t>.</w:t>
      </w:r>
    </w:p>
    <w:p w14:paraId="2D57A8C3" w14:textId="66B9ADCD" w:rsidR="00890EFF" w:rsidRPr="00F90522" w:rsidRDefault="00674843" w:rsidP="009E19DD">
      <w:pPr>
        <w:pStyle w:val="Heading2"/>
      </w:pPr>
      <w:bookmarkStart w:id="165" w:name="_Toc97562917"/>
      <w:bookmarkStart w:id="166" w:name="_Toc97562990"/>
      <w:bookmarkStart w:id="167" w:name="_Toc97563037"/>
      <w:bookmarkStart w:id="168" w:name="_Toc105074486"/>
      <w:r w:rsidRPr="00F90522">
        <w:rPr>
          <w:noProof/>
        </w:rPr>
        <w:lastRenderedPageBreak/>
        <w:drawing>
          <wp:anchor distT="0" distB="0" distL="114300" distR="114300" simplePos="0" relativeHeight="251686912" behindDoc="1" locked="0" layoutInCell="1" allowOverlap="1" wp14:anchorId="142F414B" wp14:editId="5925039F">
            <wp:simplePos x="0" y="0"/>
            <wp:positionH relativeFrom="column">
              <wp:posOffset>-306705</wp:posOffset>
            </wp:positionH>
            <wp:positionV relativeFrom="paragraph">
              <wp:posOffset>436245</wp:posOffset>
            </wp:positionV>
            <wp:extent cx="914400" cy="91440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04A8C" w:rsidRPr="00F90522">
        <w:t xml:space="preserve">Foster </w:t>
      </w:r>
      <w:r w:rsidR="006F2556" w:rsidRPr="00F90522">
        <w:t>integration and co</w:t>
      </w:r>
      <w:r w:rsidR="00890EFF" w:rsidRPr="00F90522">
        <w:t>llaboration</w:t>
      </w:r>
      <w:r w:rsidR="006F2556" w:rsidRPr="00F90522">
        <w:t xml:space="preserve"> </w:t>
      </w:r>
      <w:r w:rsidR="000159F0" w:rsidRPr="00F90522">
        <w:t>among</w:t>
      </w:r>
      <w:r w:rsidR="00B04A8C" w:rsidRPr="00F90522">
        <w:t xml:space="preserve"> all </w:t>
      </w:r>
      <w:r w:rsidR="000159F0" w:rsidRPr="00F90522">
        <w:t>relevant stakeholders</w:t>
      </w:r>
      <w:bookmarkEnd w:id="165"/>
      <w:bookmarkEnd w:id="166"/>
      <w:bookmarkEnd w:id="167"/>
      <w:bookmarkEnd w:id="168"/>
    </w:p>
    <w:p w14:paraId="59322FA2" w14:textId="179DD0F0" w:rsidR="00061B44" w:rsidRPr="00F90522" w:rsidRDefault="00120516" w:rsidP="007F6766">
      <w:pPr>
        <w:pStyle w:val="Quote"/>
      </w:pPr>
      <w:r w:rsidRPr="00F90522">
        <w:t>I think that it is a missed opportunity for this initiative not to be connecting with advocacy organisations, both in terms of shaping [the initiative] to be something useful and beneficial, but also in terms of linking people to the service.</w:t>
      </w:r>
    </w:p>
    <w:p w14:paraId="13A1C63E" w14:textId="19F81206" w:rsidR="00EB41C1" w:rsidRPr="00F90522" w:rsidRDefault="00061B44" w:rsidP="00CB7FA7">
      <w:pPr>
        <w:pStyle w:val="attributionsmall"/>
      </w:pPr>
      <w:r w:rsidRPr="00F90522">
        <w:t>P</w:t>
      </w:r>
      <w:r w:rsidR="00120516" w:rsidRPr="00F90522">
        <w:t>eak body</w:t>
      </w:r>
      <w:r w:rsidRPr="00F90522">
        <w:t xml:space="preserve"> representative</w:t>
      </w:r>
    </w:p>
    <w:p w14:paraId="009FF2D8" w14:textId="45432468" w:rsidR="003E742E" w:rsidRPr="00F90522" w:rsidRDefault="00D50298" w:rsidP="003E742E">
      <w:pPr>
        <w:pStyle w:val="Para"/>
      </w:pPr>
      <w:r w:rsidRPr="00F90522">
        <w:rPr>
          <w:lang w:eastAsia="en-AU"/>
        </w:rPr>
        <w:t>T</w:t>
      </w:r>
      <w:r w:rsidR="004D7ECA" w:rsidRPr="00F90522">
        <w:rPr>
          <w:lang w:eastAsia="en-AU"/>
        </w:rPr>
        <w:t xml:space="preserve">here was </w:t>
      </w:r>
      <w:proofErr w:type="gramStart"/>
      <w:r w:rsidR="004D7ECA" w:rsidRPr="00F90522">
        <w:rPr>
          <w:lang w:eastAsia="en-AU"/>
        </w:rPr>
        <w:t>general consensus</w:t>
      </w:r>
      <w:proofErr w:type="gramEnd"/>
      <w:r w:rsidR="004D7ECA" w:rsidRPr="00F90522">
        <w:rPr>
          <w:lang w:eastAsia="en-AU"/>
        </w:rPr>
        <w:t xml:space="preserve"> that </w:t>
      </w:r>
      <w:r w:rsidR="00E47D67" w:rsidRPr="00F90522">
        <w:rPr>
          <w:lang w:eastAsia="en-AU"/>
        </w:rPr>
        <w:t xml:space="preserve">PHNs are the </w:t>
      </w:r>
      <w:r w:rsidR="00364776" w:rsidRPr="00F90522">
        <w:rPr>
          <w:lang w:eastAsia="en-AU"/>
        </w:rPr>
        <w:t>appropriate or</w:t>
      </w:r>
      <w:r w:rsidR="00EF0DEA" w:rsidRPr="00F90522">
        <w:rPr>
          <w:lang w:eastAsia="en-AU"/>
        </w:rPr>
        <w:t>ganisations to implement the initiative</w:t>
      </w:r>
      <w:r w:rsidR="00AD7C2E" w:rsidRPr="00F90522">
        <w:rPr>
          <w:lang w:eastAsia="en-AU"/>
        </w:rPr>
        <w:t>,</w:t>
      </w:r>
      <w:r w:rsidR="000E58D3" w:rsidRPr="00F90522">
        <w:rPr>
          <w:lang w:eastAsia="en-AU"/>
        </w:rPr>
        <w:t xml:space="preserve"> given the importance of </w:t>
      </w:r>
      <w:r w:rsidR="00CF0AEE" w:rsidRPr="00F90522">
        <w:rPr>
          <w:lang w:eastAsia="en-AU"/>
        </w:rPr>
        <w:t>ensuring regional capacity to understand and respond to</w:t>
      </w:r>
      <w:r w:rsidR="000E58D3" w:rsidRPr="00F90522">
        <w:rPr>
          <w:lang w:eastAsia="en-AU"/>
        </w:rPr>
        <w:t xml:space="preserve"> local needs and services. At the same time, stakeholders identified</w:t>
      </w:r>
      <w:r w:rsidR="00CF0AEE" w:rsidRPr="00F90522">
        <w:rPr>
          <w:lang w:eastAsia="en-AU"/>
        </w:rPr>
        <w:t xml:space="preserve"> that PHNs cannot fulfil this role alone, and that</w:t>
      </w:r>
      <w:r w:rsidR="00B12666" w:rsidRPr="00F90522">
        <w:rPr>
          <w:lang w:eastAsia="en-AU"/>
        </w:rPr>
        <w:t xml:space="preserve"> there is</w:t>
      </w:r>
      <w:r w:rsidR="000E58D3" w:rsidRPr="00F90522">
        <w:rPr>
          <w:lang w:eastAsia="en-AU"/>
        </w:rPr>
        <w:t xml:space="preserve"> </w:t>
      </w:r>
      <w:r w:rsidR="00CF0AEE" w:rsidRPr="00F90522">
        <w:rPr>
          <w:lang w:eastAsia="en-AU"/>
        </w:rPr>
        <w:t xml:space="preserve">a need for </w:t>
      </w:r>
      <w:r w:rsidR="00132F3E" w:rsidRPr="00F90522">
        <w:rPr>
          <w:lang w:eastAsia="en-AU"/>
        </w:rPr>
        <w:t xml:space="preserve">greater integration and collaboration between and across key stakeholders including </w:t>
      </w:r>
      <w:r w:rsidR="00EF0DEA" w:rsidRPr="00F90522">
        <w:rPr>
          <w:lang w:eastAsia="en-AU"/>
        </w:rPr>
        <w:t>Commonwealth</w:t>
      </w:r>
      <w:r w:rsidR="005C082B" w:rsidRPr="00F90522">
        <w:rPr>
          <w:lang w:eastAsia="en-AU"/>
        </w:rPr>
        <w:t xml:space="preserve"> and state and territory government</w:t>
      </w:r>
      <w:r w:rsidR="004D7ECA" w:rsidRPr="00F90522">
        <w:rPr>
          <w:lang w:eastAsia="en-AU"/>
        </w:rPr>
        <w:t xml:space="preserve">s, </w:t>
      </w:r>
      <w:r w:rsidR="00A8332C" w:rsidRPr="00F90522">
        <w:rPr>
          <w:lang w:eastAsia="en-AU"/>
        </w:rPr>
        <w:t>the aged care and mental health sectors</w:t>
      </w:r>
      <w:r w:rsidR="00A35758" w:rsidRPr="00F90522">
        <w:rPr>
          <w:lang w:eastAsia="en-AU"/>
        </w:rPr>
        <w:t xml:space="preserve">, </w:t>
      </w:r>
      <w:r w:rsidR="003C04C7" w:rsidRPr="00F90522">
        <w:rPr>
          <w:lang w:eastAsia="en-AU"/>
        </w:rPr>
        <w:t>GPs</w:t>
      </w:r>
      <w:r w:rsidR="00A8332C" w:rsidRPr="00F90522">
        <w:rPr>
          <w:lang w:eastAsia="en-AU"/>
        </w:rPr>
        <w:t xml:space="preserve"> and other health professionals,</w:t>
      </w:r>
      <w:r w:rsidR="00C37306" w:rsidRPr="00F90522">
        <w:rPr>
          <w:lang w:eastAsia="en-AU"/>
        </w:rPr>
        <w:t xml:space="preserve"> dementia services,</w:t>
      </w:r>
      <w:r w:rsidR="00A8332C" w:rsidRPr="00F90522">
        <w:rPr>
          <w:lang w:eastAsia="en-AU"/>
        </w:rPr>
        <w:t xml:space="preserve"> and </w:t>
      </w:r>
      <w:r w:rsidR="00B3251E" w:rsidRPr="00F90522">
        <w:rPr>
          <w:lang w:eastAsia="en-AU"/>
        </w:rPr>
        <w:t xml:space="preserve">services for and </w:t>
      </w:r>
      <w:r w:rsidR="00A8332C" w:rsidRPr="00F90522">
        <w:rPr>
          <w:lang w:eastAsia="en-AU"/>
        </w:rPr>
        <w:t>representatives of special needs groups</w:t>
      </w:r>
      <w:r w:rsidR="004D7ECA" w:rsidRPr="00F90522">
        <w:rPr>
          <w:lang w:eastAsia="en-AU"/>
        </w:rPr>
        <w:t>.</w:t>
      </w:r>
      <w:r w:rsidR="00F91518" w:rsidRPr="00F90522">
        <w:rPr>
          <w:lang w:eastAsia="en-AU"/>
        </w:rPr>
        <w:t xml:space="preserve"> </w:t>
      </w:r>
      <w:r w:rsidR="008E3A84" w:rsidRPr="00F90522">
        <w:rPr>
          <w:lang w:eastAsia="en-AU"/>
        </w:rPr>
        <w:t>We heard that PHNs vary in their</w:t>
      </w:r>
      <w:r w:rsidR="005C58DF" w:rsidRPr="00F90522">
        <w:rPr>
          <w:lang w:eastAsia="en-AU"/>
        </w:rPr>
        <w:t xml:space="preserve"> awareness of</w:t>
      </w:r>
      <w:r w:rsidR="00550BF4" w:rsidRPr="00F90522">
        <w:rPr>
          <w:lang w:eastAsia="en-AU"/>
        </w:rPr>
        <w:t xml:space="preserve"> and relationships with these stakeholder groups </w:t>
      </w:r>
      <w:r w:rsidR="00EA0901" w:rsidRPr="00F90522">
        <w:rPr>
          <w:lang w:eastAsia="en-AU"/>
        </w:rPr>
        <w:t xml:space="preserve">(particularly those </w:t>
      </w:r>
      <w:r w:rsidR="00236770" w:rsidRPr="00F90522">
        <w:rPr>
          <w:lang w:eastAsia="en-AU"/>
        </w:rPr>
        <w:t xml:space="preserve">representing special needs groups) </w:t>
      </w:r>
      <w:r w:rsidR="00B3251E" w:rsidRPr="00F90522">
        <w:rPr>
          <w:lang w:eastAsia="en-AU"/>
        </w:rPr>
        <w:t xml:space="preserve">and </w:t>
      </w:r>
      <w:r w:rsidR="00FE0FE4" w:rsidRPr="00F90522">
        <w:rPr>
          <w:lang w:eastAsia="en-AU"/>
        </w:rPr>
        <w:t xml:space="preserve">that there may be a role for the department in facilitating </w:t>
      </w:r>
      <w:r w:rsidR="0020107D" w:rsidRPr="00F90522">
        <w:rPr>
          <w:lang w:eastAsia="en-AU"/>
        </w:rPr>
        <w:t xml:space="preserve">their </w:t>
      </w:r>
      <w:r w:rsidR="00FE0FE4" w:rsidRPr="00F90522">
        <w:rPr>
          <w:lang w:eastAsia="en-AU"/>
        </w:rPr>
        <w:t>engagement</w:t>
      </w:r>
      <w:r w:rsidR="0020107D" w:rsidRPr="00F90522">
        <w:rPr>
          <w:lang w:eastAsia="en-AU"/>
        </w:rPr>
        <w:t>.</w:t>
      </w:r>
    </w:p>
    <w:p w14:paraId="67A9DFD4" w14:textId="291947B3" w:rsidR="003E742E" w:rsidRPr="006C06EE" w:rsidRDefault="00AD2C76" w:rsidP="00BC7132">
      <w:pPr>
        <w:pStyle w:val="h3alt"/>
      </w:pPr>
      <w:r w:rsidRPr="006C06EE">
        <w:t>Actions</w:t>
      </w:r>
      <w:r w:rsidR="00C74EE4" w:rsidRPr="006C06EE">
        <w:t xml:space="preserve"> </w:t>
      </w:r>
      <w:r w:rsidR="00472EEE" w:rsidRPr="006C06EE">
        <w:t>for the department</w:t>
      </w:r>
      <w:r w:rsidR="007413C3" w:rsidRPr="006C06EE">
        <w:t>:</w:t>
      </w:r>
    </w:p>
    <w:p w14:paraId="4E4DC4AE" w14:textId="4E9D75F7" w:rsidR="00BC2CFF" w:rsidRPr="00F90522" w:rsidRDefault="007D32D4" w:rsidP="00FC2533">
      <w:pPr>
        <w:pStyle w:val="Bullet1"/>
      </w:pPr>
      <w:r w:rsidRPr="00F90522">
        <w:t>Liaise with</w:t>
      </w:r>
      <w:r w:rsidR="00BC2CFF" w:rsidRPr="00F90522">
        <w:t xml:space="preserve"> other </w:t>
      </w:r>
      <w:r w:rsidR="001A02EB" w:rsidRPr="00F90522">
        <w:t>relevant</w:t>
      </w:r>
      <w:r w:rsidR="00BC2CFF" w:rsidRPr="00F90522">
        <w:t xml:space="preserve"> government department</w:t>
      </w:r>
      <w:r w:rsidRPr="00F90522">
        <w:t>s</w:t>
      </w:r>
      <w:r w:rsidR="00BC2CFF" w:rsidRPr="00F90522">
        <w:t xml:space="preserve"> </w:t>
      </w:r>
      <w:r w:rsidR="00F624F7" w:rsidRPr="00F90522">
        <w:t>(</w:t>
      </w:r>
      <w:proofErr w:type="gramStart"/>
      <w:r w:rsidR="00F624F7" w:rsidRPr="00F90522">
        <w:t>e.g.</w:t>
      </w:r>
      <w:proofErr w:type="gramEnd"/>
      <w:r w:rsidR="00F624F7" w:rsidRPr="00F90522">
        <w:t xml:space="preserve"> Department of Veterans’ Affairs</w:t>
      </w:r>
      <w:r w:rsidR="006F6C6B" w:rsidRPr="00F90522">
        <w:t>, Department of Social Services</w:t>
      </w:r>
      <w:r w:rsidR="00F624F7" w:rsidRPr="00F90522">
        <w:t xml:space="preserve">) </w:t>
      </w:r>
      <w:r w:rsidR="00BC2CFF" w:rsidRPr="00F90522">
        <w:t xml:space="preserve">and </w:t>
      </w:r>
      <w:r w:rsidR="00334014" w:rsidRPr="00F90522">
        <w:t>organisations</w:t>
      </w:r>
      <w:r w:rsidR="009A1B25" w:rsidRPr="00F90522">
        <w:t xml:space="preserve"> with a national </w:t>
      </w:r>
      <w:r w:rsidR="00C86CCC" w:rsidRPr="00F90522">
        <w:t>footprint</w:t>
      </w:r>
      <w:r w:rsidR="00334014" w:rsidRPr="00F90522">
        <w:t xml:space="preserve"> (e.g. peak bodies) to</w:t>
      </w:r>
      <w:r w:rsidR="00CC69AC" w:rsidRPr="00F90522">
        <w:t xml:space="preserve"> discuss </w:t>
      </w:r>
      <w:r w:rsidR="001C19CB" w:rsidRPr="00F90522">
        <w:t xml:space="preserve">how the initiative </w:t>
      </w:r>
      <w:r w:rsidR="00C30626" w:rsidRPr="00F90522">
        <w:t>might link with other services available for the groups they represent</w:t>
      </w:r>
      <w:r w:rsidR="00F55E95" w:rsidRPr="00F90522">
        <w:t>.</w:t>
      </w:r>
    </w:p>
    <w:p w14:paraId="1A1C3847" w14:textId="79C3EE96" w:rsidR="002C7156" w:rsidRPr="00F90522" w:rsidRDefault="001C19CB" w:rsidP="00FC2533">
      <w:pPr>
        <w:pStyle w:val="Bullet1"/>
      </w:pPr>
      <w:r w:rsidRPr="00F90522">
        <w:t xml:space="preserve">Support or encourage PHNs to develop new partnerships with key stakeholders </w:t>
      </w:r>
      <w:r w:rsidR="00CA3D38" w:rsidRPr="00F90522">
        <w:t xml:space="preserve">known to the department </w:t>
      </w:r>
      <w:r w:rsidR="00E04AB4" w:rsidRPr="00F90522">
        <w:t>(</w:t>
      </w:r>
      <w:proofErr w:type="gramStart"/>
      <w:r w:rsidR="00E04AB4" w:rsidRPr="00F90522">
        <w:t>e.g.</w:t>
      </w:r>
      <w:proofErr w:type="gramEnd"/>
      <w:r w:rsidR="00E04AB4" w:rsidRPr="00F90522">
        <w:t xml:space="preserve"> </w:t>
      </w:r>
      <w:r w:rsidR="00B71B1F" w:rsidRPr="00F90522">
        <w:t>me</w:t>
      </w:r>
      <w:r w:rsidR="002A7B75" w:rsidRPr="00F90522">
        <w:t>mbers of</w:t>
      </w:r>
      <w:r w:rsidR="00853002" w:rsidRPr="00F90522">
        <w:t xml:space="preserve"> </w:t>
      </w:r>
      <w:r w:rsidR="00E04AB4" w:rsidRPr="00F90522">
        <w:t>sub-committee</w:t>
      </w:r>
      <w:r w:rsidR="00853002" w:rsidRPr="00F90522">
        <w:t>s</w:t>
      </w:r>
      <w:r w:rsidR="00B71B1F" w:rsidRPr="00F90522">
        <w:t>)</w:t>
      </w:r>
      <w:r w:rsidR="00F55E95" w:rsidRPr="00F90522">
        <w:t>.</w:t>
      </w:r>
    </w:p>
    <w:p w14:paraId="71018A6C" w14:textId="07417DA6" w:rsidR="007413C3" w:rsidRPr="006C06EE" w:rsidRDefault="00AD2C76" w:rsidP="00BC7132">
      <w:pPr>
        <w:pStyle w:val="h3alt"/>
      </w:pPr>
      <w:r w:rsidRPr="006C06EE">
        <w:t>Actions</w:t>
      </w:r>
      <w:r w:rsidR="00C74EE4" w:rsidRPr="006C06EE">
        <w:t xml:space="preserve"> </w:t>
      </w:r>
      <w:r w:rsidR="00472EEE" w:rsidRPr="006C06EE">
        <w:t>for PHNs</w:t>
      </w:r>
      <w:r w:rsidR="007413C3" w:rsidRPr="006C06EE">
        <w:t>:</w:t>
      </w:r>
    </w:p>
    <w:p w14:paraId="117D1960" w14:textId="21E6EF3E" w:rsidR="00397339" w:rsidRPr="00F90522" w:rsidRDefault="00236770" w:rsidP="00397339">
      <w:pPr>
        <w:pStyle w:val="Bullet1"/>
      </w:pPr>
      <w:r w:rsidRPr="00F90522">
        <w:t>Foste</w:t>
      </w:r>
      <w:r w:rsidR="00C02282" w:rsidRPr="00F90522">
        <w:t xml:space="preserve">r a culture of internal collaboration, to prevent the initiative being siloed from </w:t>
      </w:r>
      <w:r w:rsidR="00905055" w:rsidRPr="00F90522">
        <w:t>the PHN’s</w:t>
      </w:r>
      <w:r w:rsidR="00C02282" w:rsidRPr="00F90522">
        <w:t xml:space="preserve"> </w:t>
      </w:r>
      <w:r w:rsidR="00F37539" w:rsidRPr="00F90522">
        <w:t xml:space="preserve">other </w:t>
      </w:r>
      <w:r w:rsidR="00C02282" w:rsidRPr="00F90522">
        <w:t>aged care</w:t>
      </w:r>
      <w:r w:rsidR="00C21282" w:rsidRPr="00F90522">
        <w:t xml:space="preserve"> activities</w:t>
      </w:r>
      <w:r w:rsidR="00F37539" w:rsidRPr="00F90522">
        <w:t xml:space="preserve"> and the organisational </w:t>
      </w:r>
      <w:r w:rsidR="00781E7C" w:rsidRPr="00F90522">
        <w:t>expertise they generate</w:t>
      </w:r>
      <w:r w:rsidR="00F55E95" w:rsidRPr="00F90522">
        <w:t>.</w:t>
      </w:r>
    </w:p>
    <w:p w14:paraId="72A88A97" w14:textId="0DFB5535" w:rsidR="00C21282" w:rsidRPr="00F90522" w:rsidRDefault="000B023C" w:rsidP="00397339">
      <w:pPr>
        <w:pStyle w:val="Bullet1"/>
      </w:pPr>
      <w:r w:rsidRPr="00F90522">
        <w:t xml:space="preserve">Ensure that local service mapping takes into account non-mainstream services that residents from special needs group may </w:t>
      </w:r>
      <w:r w:rsidR="00F966B1" w:rsidRPr="00F90522">
        <w:t>prefer or be more appropriately served by (</w:t>
      </w:r>
      <w:proofErr w:type="gramStart"/>
      <w:r w:rsidR="00F966B1" w:rsidRPr="00F90522">
        <w:t>e.g.</w:t>
      </w:r>
      <w:proofErr w:type="gramEnd"/>
      <w:r w:rsidR="00F966B1" w:rsidRPr="00F90522">
        <w:t xml:space="preserve"> Aboriginal</w:t>
      </w:r>
      <w:r w:rsidR="00E6649A" w:rsidRPr="00F90522">
        <w:t xml:space="preserve"> or </w:t>
      </w:r>
      <w:r w:rsidR="008971BD">
        <w:t>LGBTIQ</w:t>
      </w:r>
      <w:r w:rsidR="00E6649A" w:rsidRPr="00F90522">
        <w:t>+ community-controlled organisations)</w:t>
      </w:r>
      <w:r w:rsidR="00F55E95" w:rsidRPr="00F90522">
        <w:t>.</w:t>
      </w:r>
    </w:p>
    <w:p w14:paraId="6646D215" w14:textId="62D545E0" w:rsidR="00B04A8C" w:rsidRPr="00F90522" w:rsidRDefault="00680C48" w:rsidP="00397339">
      <w:pPr>
        <w:pStyle w:val="Bullet1"/>
      </w:pPr>
      <w:r w:rsidRPr="00F90522">
        <w:t xml:space="preserve">Seek to </w:t>
      </w:r>
      <w:r w:rsidR="008E3AB1" w:rsidRPr="00F90522">
        <w:t xml:space="preserve">maintain stakeholder engagement in the initiative and </w:t>
      </w:r>
      <w:r w:rsidR="004E771A" w:rsidRPr="00F90522">
        <w:t xml:space="preserve">seek input into implementation and communication </w:t>
      </w:r>
      <w:r w:rsidR="007346EF" w:rsidRPr="00F90522">
        <w:t>on a</w:t>
      </w:r>
      <w:r w:rsidR="00105288" w:rsidRPr="00F90522">
        <w:t>n</w:t>
      </w:r>
      <w:r w:rsidR="007346EF" w:rsidRPr="00F90522">
        <w:t xml:space="preserve"> ongoing basis</w:t>
      </w:r>
      <w:r w:rsidR="00024214" w:rsidRPr="00F90522">
        <w:t xml:space="preserve">, rather than as a once-off </w:t>
      </w:r>
      <w:r w:rsidR="00105288" w:rsidRPr="00F90522">
        <w:t>start-up</w:t>
      </w:r>
      <w:r w:rsidR="00024214" w:rsidRPr="00F90522">
        <w:t xml:space="preserve"> activity</w:t>
      </w:r>
      <w:r w:rsidR="00F55E95" w:rsidRPr="00F90522">
        <w:t>.</w:t>
      </w:r>
    </w:p>
    <w:p w14:paraId="6A39D8DA" w14:textId="5E3BC049" w:rsidR="00B956BA" w:rsidRDefault="00781E7C" w:rsidP="00397339">
      <w:pPr>
        <w:pStyle w:val="Bullet1"/>
      </w:pPr>
      <w:r w:rsidRPr="00F90522">
        <w:t xml:space="preserve">Seek </w:t>
      </w:r>
      <w:r w:rsidR="006D18BC" w:rsidRPr="00F90522">
        <w:t xml:space="preserve">opportunities to </w:t>
      </w:r>
      <w:r w:rsidR="00F37539" w:rsidRPr="00F90522">
        <w:t xml:space="preserve">embed the initiative within the local service landscape </w:t>
      </w:r>
      <w:r w:rsidRPr="00F90522">
        <w:t xml:space="preserve">by </w:t>
      </w:r>
      <w:r w:rsidR="006D18BC" w:rsidRPr="00F90522">
        <w:t>actively s</w:t>
      </w:r>
      <w:r w:rsidR="00F872B0" w:rsidRPr="00F90522">
        <w:t>upport</w:t>
      </w:r>
      <w:r w:rsidRPr="00F90522">
        <w:t>ing</w:t>
      </w:r>
      <w:r w:rsidR="00F872B0" w:rsidRPr="00F90522">
        <w:t xml:space="preserve"> </w:t>
      </w:r>
      <w:r w:rsidR="002F75AB" w:rsidRPr="00F90522">
        <w:t xml:space="preserve">networking between </w:t>
      </w:r>
      <w:r w:rsidR="00F872B0" w:rsidRPr="00F90522">
        <w:t>service provider</w:t>
      </w:r>
      <w:r w:rsidR="002F75AB" w:rsidRPr="00F90522">
        <w:t>s,</w:t>
      </w:r>
      <w:r w:rsidR="00CD0569" w:rsidRPr="00F90522">
        <w:t xml:space="preserve"> other relevant services</w:t>
      </w:r>
      <w:r w:rsidR="002F75AB" w:rsidRPr="00F90522">
        <w:t>,</w:t>
      </w:r>
      <w:r w:rsidR="00CD0569" w:rsidRPr="00F90522">
        <w:t xml:space="preserve"> and GPs</w:t>
      </w:r>
      <w:r w:rsidR="00F55E95" w:rsidRPr="00F90522">
        <w:t>.</w:t>
      </w:r>
    </w:p>
    <w:p w14:paraId="5C8B11EE" w14:textId="04192385" w:rsidR="00E6649A" w:rsidRPr="00F90522" w:rsidRDefault="00B956BA" w:rsidP="00C257A8">
      <w:r>
        <w:br w:type="page"/>
      </w:r>
    </w:p>
    <w:p w14:paraId="7B33F483" w14:textId="2D23EB65" w:rsidR="00951763" w:rsidRPr="00F90522" w:rsidRDefault="00300DA2" w:rsidP="009E19DD">
      <w:pPr>
        <w:pStyle w:val="Heading2"/>
      </w:pPr>
      <w:bookmarkStart w:id="169" w:name="_Ref94539858"/>
      <w:bookmarkStart w:id="170" w:name="_Toc97562918"/>
      <w:bookmarkStart w:id="171" w:name="_Toc97562991"/>
      <w:bookmarkStart w:id="172" w:name="_Toc97563038"/>
      <w:bookmarkStart w:id="173" w:name="_Toc105074487"/>
      <w:r w:rsidRPr="00F90522">
        <w:rPr>
          <w:noProof/>
        </w:rPr>
        <w:lastRenderedPageBreak/>
        <w:drawing>
          <wp:anchor distT="0" distB="0" distL="114300" distR="114300" simplePos="0" relativeHeight="251691008" behindDoc="1" locked="0" layoutInCell="1" allowOverlap="1" wp14:anchorId="0114781C" wp14:editId="43FC46B5">
            <wp:simplePos x="0" y="0"/>
            <wp:positionH relativeFrom="column">
              <wp:posOffset>-306070</wp:posOffset>
            </wp:positionH>
            <wp:positionV relativeFrom="paragraph">
              <wp:posOffset>450850</wp:posOffset>
            </wp:positionV>
            <wp:extent cx="914400" cy="914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215DE" w:rsidRPr="00F90522">
        <w:t xml:space="preserve">Publicise </w:t>
      </w:r>
      <w:r w:rsidR="00B863E3" w:rsidRPr="00F90522">
        <w:t>the availability of psychological services in aged care</w:t>
      </w:r>
      <w:bookmarkEnd w:id="169"/>
      <w:bookmarkEnd w:id="170"/>
      <w:bookmarkEnd w:id="171"/>
      <w:bookmarkEnd w:id="172"/>
      <w:bookmarkEnd w:id="173"/>
    </w:p>
    <w:p w14:paraId="6D06DCFD" w14:textId="77777777" w:rsidR="009029F3" w:rsidRPr="00F90522" w:rsidRDefault="009029F3" w:rsidP="007F6766">
      <w:pPr>
        <w:pStyle w:val="Quote"/>
      </w:pPr>
      <w:r w:rsidRPr="00F90522">
        <w:t>At the beginning, service providers came back to us saying that they couldn’t get their foot in the [RACF] door, but then we also couldn’t get our foot in the door as the RACFs didn’t know what a PHN was. That was an interesting dynamic and I wondered if the initial communications should have come from the Department of Health.</w:t>
      </w:r>
    </w:p>
    <w:p w14:paraId="3B58D7C3" w14:textId="77777777" w:rsidR="009029F3" w:rsidRPr="00F90522" w:rsidRDefault="009029F3" w:rsidP="009029F3">
      <w:pPr>
        <w:pStyle w:val="attributionsmall"/>
      </w:pPr>
      <w:r w:rsidRPr="00F90522">
        <w:t>PHN representative</w:t>
      </w:r>
    </w:p>
    <w:p w14:paraId="719E2722" w14:textId="5D48FCCA" w:rsidR="009B6AA5" w:rsidRPr="00F90522" w:rsidRDefault="00684A9E" w:rsidP="00951763">
      <w:pPr>
        <w:pStyle w:val="Para"/>
      </w:pPr>
      <w:r w:rsidRPr="00F90522">
        <w:t xml:space="preserve">To date, efforts to raise awareness of the initiative have been </w:t>
      </w:r>
      <w:r w:rsidR="00B271E1" w:rsidRPr="00F90522">
        <w:t xml:space="preserve">relatively small scale, with PHNs and service providers investing significant energy in direct communication with </w:t>
      </w:r>
      <w:r w:rsidR="00C95B5E" w:rsidRPr="00F90522">
        <w:t>individual stakeholders</w:t>
      </w:r>
      <w:r w:rsidR="00A57401" w:rsidRPr="00F90522">
        <w:t xml:space="preserve">, many of whom were unfamiliar with their </w:t>
      </w:r>
      <w:r w:rsidR="000B6F4D" w:rsidRPr="00F90522">
        <w:t>organisation and its relationship to aged care</w:t>
      </w:r>
      <w:r w:rsidR="00C95B5E" w:rsidRPr="00F90522">
        <w:t>.</w:t>
      </w:r>
      <w:r w:rsidR="00B81F37" w:rsidRPr="00F90522">
        <w:t xml:space="preserve"> </w:t>
      </w:r>
      <w:r w:rsidR="00A57401" w:rsidRPr="00F90522">
        <w:t xml:space="preserve">They noted that in contrast, the </w:t>
      </w:r>
      <w:r w:rsidR="00B10C29" w:rsidRPr="00F90522">
        <w:t>department</w:t>
      </w:r>
      <w:r w:rsidR="000B6F4D" w:rsidRPr="00F90522">
        <w:t xml:space="preserve"> has established channels of communication with all aged care stakeholders including RACFs</w:t>
      </w:r>
      <w:r w:rsidR="00CE61A6" w:rsidRPr="00F90522">
        <w:t xml:space="preserve"> and could </w:t>
      </w:r>
      <w:r w:rsidR="003602F1" w:rsidRPr="00F90522">
        <w:t>use</w:t>
      </w:r>
      <w:r w:rsidR="00CE61A6" w:rsidRPr="00F90522">
        <w:t xml:space="preserve"> these to promote </w:t>
      </w:r>
      <w:r w:rsidR="00E77B0A" w:rsidRPr="00F90522">
        <w:t xml:space="preserve">the initiative </w:t>
      </w:r>
      <w:r w:rsidR="00CE61A6" w:rsidRPr="00F90522">
        <w:t xml:space="preserve">nationally. </w:t>
      </w:r>
      <w:r w:rsidR="00D139FB" w:rsidRPr="00F90522">
        <w:t>Although c</w:t>
      </w:r>
      <w:r w:rsidR="003602F1" w:rsidRPr="00F90522">
        <w:t xml:space="preserve">hallenges </w:t>
      </w:r>
      <w:r w:rsidR="00257011" w:rsidRPr="00F90522">
        <w:t xml:space="preserve">with a lack of nationally consistent branding were identified, abandoning regional </w:t>
      </w:r>
      <w:r w:rsidR="00554919" w:rsidRPr="00F90522">
        <w:t>solutions</w:t>
      </w:r>
      <w:r w:rsidR="00FB155A" w:rsidRPr="00F90522">
        <w:t xml:space="preserve"> </w:t>
      </w:r>
      <w:r w:rsidR="00554919" w:rsidRPr="00F90522">
        <w:t xml:space="preserve">at this stage </w:t>
      </w:r>
      <w:r w:rsidR="004E49C6" w:rsidRPr="00F90522">
        <w:t>may create further inefficiencies and confusion</w:t>
      </w:r>
      <w:r w:rsidR="00554919" w:rsidRPr="00F90522">
        <w:t xml:space="preserve">; instead, it may be desirable to </w:t>
      </w:r>
      <w:r w:rsidR="0030408C" w:rsidRPr="00F90522">
        <w:t>ensure that both nationally consistent and regionally specific information are easily found online</w:t>
      </w:r>
      <w:r w:rsidR="0040339F" w:rsidRPr="00F90522">
        <w:t>.</w:t>
      </w:r>
      <w:r w:rsidR="00617803" w:rsidRPr="00F90522">
        <w:t xml:space="preserve"> Further, so</w:t>
      </w:r>
      <w:r w:rsidR="0040339F" w:rsidRPr="00F90522">
        <w:t>me</w:t>
      </w:r>
      <w:r w:rsidR="00703266" w:rsidRPr="00F90522">
        <w:t xml:space="preserve"> </w:t>
      </w:r>
      <w:r w:rsidR="00F209F3" w:rsidRPr="00F90522">
        <w:t>stakeholders</w:t>
      </w:r>
      <w:r w:rsidR="00703266" w:rsidRPr="00F90522">
        <w:t xml:space="preserve"> highlighted</w:t>
      </w:r>
      <w:r w:rsidR="00F209F3" w:rsidRPr="00F90522">
        <w:t xml:space="preserve"> that</w:t>
      </w:r>
      <w:r w:rsidR="00703266" w:rsidRPr="00F90522">
        <w:t xml:space="preserve"> </w:t>
      </w:r>
      <w:r w:rsidR="00F209F3" w:rsidRPr="00F90522">
        <w:t>low awareness of psychological services for aged care residents is not limited to the initiative</w:t>
      </w:r>
      <w:r w:rsidR="00B05EA0" w:rsidRPr="00F90522">
        <w:t xml:space="preserve">. We heard several calls for wider promotion of </w:t>
      </w:r>
      <w:r w:rsidR="00F209F3" w:rsidRPr="00F90522">
        <w:t>the Better Access aged care expansion</w:t>
      </w:r>
      <w:r w:rsidR="00F833C9" w:rsidRPr="00F90522">
        <w:t xml:space="preserve">, </w:t>
      </w:r>
      <w:r w:rsidR="00746FC5" w:rsidRPr="00F90522">
        <w:t>more information about</w:t>
      </w:r>
      <w:r w:rsidR="00F833C9" w:rsidRPr="00F90522">
        <w:t xml:space="preserve"> its </w:t>
      </w:r>
      <w:r w:rsidR="005F471A" w:rsidRPr="00F90522">
        <w:t xml:space="preserve">relationship to </w:t>
      </w:r>
      <w:r w:rsidR="00F833C9" w:rsidRPr="00F90522">
        <w:t>the initiative</w:t>
      </w:r>
      <w:r w:rsidR="00617803" w:rsidRPr="00F90522">
        <w:t>,</w:t>
      </w:r>
      <w:r w:rsidR="000F0AA6" w:rsidRPr="00F90522">
        <w:t xml:space="preserve"> and </w:t>
      </w:r>
      <w:r w:rsidR="00746FC5" w:rsidRPr="00F90522">
        <w:t xml:space="preserve">clarification of </w:t>
      </w:r>
      <w:r w:rsidR="000F0AA6" w:rsidRPr="00F90522">
        <w:t xml:space="preserve">whether </w:t>
      </w:r>
      <w:r w:rsidR="00E77267" w:rsidRPr="00F90522">
        <w:t>individual resident</w:t>
      </w:r>
      <w:r w:rsidR="00F833C9" w:rsidRPr="00F90522">
        <w:t>s</w:t>
      </w:r>
      <w:r w:rsidR="00E77267" w:rsidRPr="00F90522">
        <w:t xml:space="preserve"> can access support under both</w:t>
      </w:r>
      <w:r w:rsidR="00F833C9" w:rsidRPr="00F90522">
        <w:t xml:space="preserve"> funding </w:t>
      </w:r>
      <w:r w:rsidR="00BE3205" w:rsidRPr="00F90522">
        <w:t>streams</w:t>
      </w:r>
      <w:r w:rsidR="005F471A" w:rsidRPr="00F90522">
        <w:t>.</w:t>
      </w:r>
    </w:p>
    <w:p w14:paraId="71AC24F9" w14:textId="79F66F95" w:rsidR="00951763" w:rsidRPr="006C06EE" w:rsidRDefault="00AD2C76" w:rsidP="00BC7132">
      <w:pPr>
        <w:pStyle w:val="h3alt"/>
      </w:pPr>
      <w:r w:rsidRPr="006C06EE">
        <w:t>Actions</w:t>
      </w:r>
      <w:r w:rsidR="00C74EE4" w:rsidRPr="006C06EE">
        <w:t xml:space="preserve"> </w:t>
      </w:r>
      <w:r w:rsidR="00472EEE" w:rsidRPr="006C06EE">
        <w:t>for the department</w:t>
      </w:r>
      <w:r w:rsidR="007413C3" w:rsidRPr="006C06EE">
        <w:t>:</w:t>
      </w:r>
    </w:p>
    <w:p w14:paraId="3979178F" w14:textId="685334DF" w:rsidR="00B35D91" w:rsidRPr="00F90522" w:rsidRDefault="00B35D91" w:rsidP="001C19CB">
      <w:pPr>
        <w:pStyle w:val="Bullet1"/>
      </w:pPr>
      <w:r w:rsidRPr="00F90522">
        <w:t>Work wi</w:t>
      </w:r>
      <w:r w:rsidR="00311C86" w:rsidRPr="00F90522">
        <w:t xml:space="preserve">th aged care </w:t>
      </w:r>
      <w:r w:rsidR="00295A6B" w:rsidRPr="00F90522">
        <w:t>team</w:t>
      </w:r>
      <w:r w:rsidR="00311C86" w:rsidRPr="00F90522">
        <w:t>(s) within the department to develop and implement a communications strategy for the aged care sector</w:t>
      </w:r>
      <w:r w:rsidR="003B7B4E" w:rsidRPr="00F90522">
        <w:t>, using established channels of communication (</w:t>
      </w:r>
      <w:proofErr w:type="gramStart"/>
      <w:r w:rsidR="003B7B4E" w:rsidRPr="00F90522">
        <w:t>e.g.</w:t>
      </w:r>
      <w:proofErr w:type="gramEnd"/>
      <w:r w:rsidR="003B7B4E" w:rsidRPr="00F90522">
        <w:t xml:space="preserve"> Bulk Information Distribution Service)</w:t>
      </w:r>
      <w:r w:rsidR="00F55E95" w:rsidRPr="00F90522">
        <w:t>.</w:t>
      </w:r>
    </w:p>
    <w:p w14:paraId="4D7DDF47" w14:textId="00199CC2" w:rsidR="001C19CB" w:rsidRPr="00F90522" w:rsidRDefault="001C19CB" w:rsidP="001C19CB">
      <w:pPr>
        <w:pStyle w:val="Bullet1"/>
      </w:pPr>
      <w:r w:rsidRPr="00F90522">
        <w:t>Liaise with other government departments and organisations with a national footprint to discuss how best to raise awareness of the initiative</w:t>
      </w:r>
      <w:r w:rsidR="00FB0984" w:rsidRPr="00F90522">
        <w:t xml:space="preserve"> among</w:t>
      </w:r>
      <w:r w:rsidRPr="00F90522">
        <w:t xml:space="preserve"> the groups they represent</w:t>
      </w:r>
      <w:r w:rsidR="00AE261E" w:rsidRPr="00F90522">
        <w:t>, including health professionals and aged care residents and their families</w:t>
      </w:r>
      <w:r w:rsidR="00F55E95" w:rsidRPr="00F90522">
        <w:t>.</w:t>
      </w:r>
    </w:p>
    <w:p w14:paraId="2ACA8FF4" w14:textId="66BF05C7" w:rsidR="00C54576" w:rsidRPr="00F90522" w:rsidRDefault="00232065" w:rsidP="00E21E01">
      <w:pPr>
        <w:pStyle w:val="Bullet1"/>
      </w:pPr>
      <w:r w:rsidRPr="00F90522">
        <w:t xml:space="preserve">Consider developing </w:t>
      </w:r>
      <w:r w:rsidR="00F43C66" w:rsidRPr="00F90522">
        <w:t xml:space="preserve">and promoting </w:t>
      </w:r>
      <w:r w:rsidRPr="00F90522">
        <w:t>a ce</w:t>
      </w:r>
      <w:r w:rsidR="005F0B04" w:rsidRPr="00F90522">
        <w:t xml:space="preserve">ntral website </w:t>
      </w:r>
      <w:r w:rsidR="00567EE8" w:rsidRPr="00F90522">
        <w:t>for the</w:t>
      </w:r>
      <w:r w:rsidR="005F0B04" w:rsidRPr="00F90522">
        <w:t xml:space="preserve"> initiative</w:t>
      </w:r>
      <w:r w:rsidR="00240F5E" w:rsidRPr="00F90522">
        <w:t xml:space="preserve">, </w:t>
      </w:r>
      <w:r w:rsidR="00957D0C" w:rsidRPr="00F90522">
        <w:t>potentially including a directory of services (or links to PHN websites) to enable interested parties to quickly find information relevant to their region</w:t>
      </w:r>
      <w:r w:rsidR="00F55E95" w:rsidRPr="00F90522">
        <w:t>.</w:t>
      </w:r>
    </w:p>
    <w:p w14:paraId="5A3128E0" w14:textId="204BA06F" w:rsidR="00957D0C" w:rsidRPr="00F90522" w:rsidRDefault="0047123A" w:rsidP="00E21E01">
      <w:pPr>
        <w:pStyle w:val="Bullet1"/>
      </w:pPr>
      <w:r w:rsidRPr="00F90522">
        <w:t xml:space="preserve">Develop </w:t>
      </w:r>
      <w:r w:rsidR="00E8291A" w:rsidRPr="00F90522">
        <w:t xml:space="preserve">information explaining the similarities and differences between the initiative and </w:t>
      </w:r>
      <w:r w:rsidR="00F43C66" w:rsidRPr="00F90522">
        <w:t xml:space="preserve">the </w:t>
      </w:r>
      <w:r w:rsidR="00E8291A" w:rsidRPr="00F90522">
        <w:t>Better Access</w:t>
      </w:r>
      <w:r w:rsidR="00F43C66" w:rsidRPr="00F90522">
        <w:t xml:space="preserve"> aged care expansion</w:t>
      </w:r>
      <w:r w:rsidR="00E8291A" w:rsidRPr="00F90522">
        <w:t xml:space="preserve">, </w:t>
      </w:r>
      <w:r w:rsidR="00F66475" w:rsidRPr="00F90522">
        <w:t>to support RACF staff, GPs, and residents and their families to understand</w:t>
      </w:r>
      <w:r w:rsidR="00DB431B" w:rsidRPr="00F90522">
        <w:t xml:space="preserve"> why and how each may be utilised</w:t>
      </w:r>
      <w:r w:rsidR="00F55E95" w:rsidRPr="00F90522">
        <w:t>.</w:t>
      </w:r>
    </w:p>
    <w:p w14:paraId="0EA3B2C9" w14:textId="4459DB2A" w:rsidR="007755FB" w:rsidRPr="00F90522" w:rsidRDefault="007755FB" w:rsidP="00676BED">
      <w:pPr>
        <w:pStyle w:val="Bullet1"/>
      </w:pPr>
      <w:r w:rsidRPr="00F90522">
        <w:t xml:space="preserve">Consider making </w:t>
      </w:r>
      <w:r w:rsidR="00080F7A" w:rsidRPr="00F90522">
        <w:t>central</w:t>
      </w:r>
      <w:r w:rsidR="0044348B" w:rsidRPr="00F90522">
        <w:t xml:space="preserve">ised </w:t>
      </w:r>
      <w:r w:rsidRPr="00F90522">
        <w:t>information and resources about the initiative available in multiple languages</w:t>
      </w:r>
      <w:r w:rsidR="008426B1" w:rsidRPr="00F90522">
        <w:t>, using culturally appropriate terminology</w:t>
      </w:r>
      <w:r w:rsidR="00F55E95" w:rsidRPr="00F90522">
        <w:t>.</w:t>
      </w:r>
    </w:p>
    <w:p w14:paraId="6F112F98" w14:textId="371E8E05" w:rsidR="002055C6" w:rsidRPr="00F90522" w:rsidRDefault="002055C6" w:rsidP="00676BED">
      <w:pPr>
        <w:pStyle w:val="Bullet1"/>
      </w:pPr>
      <w:r w:rsidRPr="00F90522">
        <w:t>Explore options to support PHNs to develop culturally and linguistically appropriate information and resources</w:t>
      </w:r>
      <w:r w:rsidR="00F55E95" w:rsidRPr="00F90522">
        <w:t>.</w:t>
      </w:r>
    </w:p>
    <w:p w14:paraId="27E10F85" w14:textId="5FF3CF93" w:rsidR="00951763" w:rsidRPr="006C06EE" w:rsidRDefault="00AD2C76" w:rsidP="00BC7132">
      <w:pPr>
        <w:pStyle w:val="h3alt"/>
      </w:pPr>
      <w:r w:rsidRPr="006C06EE">
        <w:t>Actions</w:t>
      </w:r>
      <w:r w:rsidR="00C74EE4" w:rsidRPr="006C06EE">
        <w:t xml:space="preserve"> </w:t>
      </w:r>
      <w:r w:rsidR="00472EEE" w:rsidRPr="006C06EE">
        <w:t xml:space="preserve">for PHNs </w:t>
      </w:r>
      <w:r w:rsidR="00301910" w:rsidRPr="006C06EE">
        <w:t>and/or service providers</w:t>
      </w:r>
      <w:r w:rsidR="007413C3" w:rsidRPr="006C06EE">
        <w:t>:</w:t>
      </w:r>
    </w:p>
    <w:p w14:paraId="64EB7D58" w14:textId="7C8483AC" w:rsidR="007755FB" w:rsidRPr="00F90522" w:rsidRDefault="00951763" w:rsidP="00BE3205">
      <w:pPr>
        <w:pStyle w:val="Bullet1"/>
      </w:pPr>
      <w:r w:rsidRPr="00F90522">
        <w:t xml:space="preserve">Ensure information about the initiative </w:t>
      </w:r>
      <w:r w:rsidR="001C6B4C" w:rsidRPr="00F90522">
        <w:t>can be</w:t>
      </w:r>
      <w:r w:rsidRPr="00F90522">
        <w:t xml:space="preserve"> easily found </w:t>
      </w:r>
      <w:r w:rsidR="00301910" w:rsidRPr="00F90522">
        <w:t xml:space="preserve">on </w:t>
      </w:r>
      <w:r w:rsidR="007A4C86" w:rsidRPr="00F90522">
        <w:t>PHN and service provider</w:t>
      </w:r>
      <w:r w:rsidR="00301910" w:rsidRPr="00F90522">
        <w:t xml:space="preserve"> </w:t>
      </w:r>
      <w:r w:rsidRPr="00F90522">
        <w:t>website</w:t>
      </w:r>
      <w:r w:rsidR="00301910" w:rsidRPr="00F90522">
        <w:t>s</w:t>
      </w:r>
      <w:r w:rsidR="00F55E95" w:rsidRPr="00F90522">
        <w:t>.</w:t>
      </w:r>
    </w:p>
    <w:p w14:paraId="1C38AEE9" w14:textId="41F6E570" w:rsidR="0044348B" w:rsidRPr="00F90522" w:rsidRDefault="008B3888" w:rsidP="00BE3205">
      <w:pPr>
        <w:pStyle w:val="Bullet1"/>
      </w:pPr>
      <w:r w:rsidRPr="00F90522">
        <w:t>E</w:t>
      </w:r>
      <w:r w:rsidR="00BA1367" w:rsidRPr="00F90522">
        <w:t>ngag</w:t>
      </w:r>
      <w:r w:rsidRPr="00F90522">
        <w:t>e</w:t>
      </w:r>
      <w:r w:rsidR="00BA1367" w:rsidRPr="00F90522">
        <w:t xml:space="preserve"> with</w:t>
      </w:r>
      <w:r w:rsidRPr="00F90522">
        <w:t xml:space="preserve"> </w:t>
      </w:r>
      <w:r w:rsidR="00C74EE4" w:rsidRPr="00F90522">
        <w:t xml:space="preserve">local </w:t>
      </w:r>
      <w:r w:rsidRPr="00F90522">
        <w:t xml:space="preserve">representatives of special needs groups (including residents themselves) to co-design </w:t>
      </w:r>
      <w:r w:rsidR="00C74EE4" w:rsidRPr="00F90522">
        <w:t>regionally appropriate promotional and information materials</w:t>
      </w:r>
      <w:r w:rsidR="00F55E95" w:rsidRPr="00F90522">
        <w:t>.</w:t>
      </w:r>
    </w:p>
    <w:p w14:paraId="08E1BDA8" w14:textId="62B56C77" w:rsidR="00890EFF" w:rsidRPr="00F90522" w:rsidRDefault="00D37A6E" w:rsidP="009E19DD">
      <w:pPr>
        <w:pStyle w:val="Heading2"/>
      </w:pPr>
      <w:bookmarkStart w:id="174" w:name="_Toc97562919"/>
      <w:bookmarkStart w:id="175" w:name="_Toc97562992"/>
      <w:bookmarkStart w:id="176" w:name="_Toc97563039"/>
      <w:bookmarkStart w:id="177" w:name="_Toc105074488"/>
      <w:r w:rsidRPr="00F90522">
        <w:lastRenderedPageBreak/>
        <w:t>Encourage</w:t>
      </w:r>
      <w:r w:rsidR="00E40463" w:rsidRPr="00F90522">
        <w:t xml:space="preserve"> and support RACF participation</w:t>
      </w:r>
      <w:bookmarkEnd w:id="174"/>
      <w:bookmarkEnd w:id="175"/>
      <w:bookmarkEnd w:id="176"/>
      <w:bookmarkEnd w:id="177"/>
    </w:p>
    <w:p w14:paraId="0FF69C34" w14:textId="2564E169" w:rsidR="001113C7" w:rsidRPr="00F90522" w:rsidRDefault="003F444B" w:rsidP="003E742E">
      <w:pPr>
        <w:pStyle w:val="Para"/>
      </w:pPr>
      <w:r w:rsidRPr="00F90522">
        <w:t>It is evident from this evaluation tha</w:t>
      </w:r>
      <w:r w:rsidR="00D92AA3" w:rsidRPr="00F90522">
        <w:t>t the availability of</w:t>
      </w:r>
      <w:r w:rsidR="003D4E65" w:rsidRPr="00F90522">
        <w:t xml:space="preserve"> psychological services</w:t>
      </w:r>
      <w:r w:rsidR="00D92AA3" w:rsidRPr="00F90522">
        <w:t xml:space="preserve"> for aged care residents does not</w:t>
      </w:r>
      <w:r w:rsidR="0000750D" w:rsidRPr="00F90522">
        <w:t xml:space="preserve">, in and of itself, translate into improved access to these services. </w:t>
      </w:r>
      <w:r w:rsidR="00D15DAE" w:rsidRPr="00F90522">
        <w:t>The importance of e</w:t>
      </w:r>
      <w:r w:rsidR="0000750D" w:rsidRPr="00F90522">
        <w:t>nsuring</w:t>
      </w:r>
      <w:r w:rsidRPr="00F90522">
        <w:t xml:space="preserve"> RACF</w:t>
      </w:r>
      <w:r w:rsidR="003D4E65" w:rsidRPr="00F90522">
        <w:t xml:space="preserve"> </w:t>
      </w:r>
      <w:r w:rsidR="0000750D" w:rsidRPr="00F90522">
        <w:t>buy-in to the initiative</w:t>
      </w:r>
      <w:r w:rsidR="00D15DAE" w:rsidRPr="00F90522">
        <w:t xml:space="preserve">, and the resources required to achieve this, are </w:t>
      </w:r>
      <w:r w:rsidR="00177FB4" w:rsidRPr="00F90522">
        <w:t xml:space="preserve">potentially understated in </w:t>
      </w:r>
      <w:r w:rsidR="001C172D" w:rsidRPr="00F90522">
        <w:t>current guidance.</w:t>
      </w:r>
      <w:r w:rsidR="00B92F45" w:rsidRPr="00F90522">
        <w:t xml:space="preserve"> </w:t>
      </w:r>
      <w:r w:rsidR="00873013" w:rsidRPr="00F90522">
        <w:t>There is also a need to</w:t>
      </w:r>
      <w:r w:rsidR="00DF7496" w:rsidRPr="00F90522">
        <w:t xml:space="preserve"> better understand the initiative’s reach across different regions; </w:t>
      </w:r>
      <w:r w:rsidR="00873013" w:rsidRPr="00F90522">
        <w:t xml:space="preserve">at present this is </w:t>
      </w:r>
      <w:r w:rsidR="00442054" w:rsidRPr="00F90522">
        <w:t xml:space="preserve">difficult due to inconsistency in how </w:t>
      </w:r>
      <w:r w:rsidR="00355BB3" w:rsidRPr="00F90522">
        <w:t xml:space="preserve">PHNs </w:t>
      </w:r>
      <w:r w:rsidR="00CD5C3F" w:rsidRPr="00F90522">
        <w:t>defin</w:t>
      </w:r>
      <w:r w:rsidR="00442054" w:rsidRPr="00F90522">
        <w:t xml:space="preserve">e ‘participating’ and ‘eligible’ </w:t>
      </w:r>
      <w:r w:rsidR="00CD5C3F" w:rsidRPr="00F90522">
        <w:t>RACFs differently</w:t>
      </w:r>
      <w:r w:rsidR="008826E3" w:rsidRPr="00F90522">
        <w:t>.</w:t>
      </w:r>
      <w:r w:rsidR="004A77CB" w:rsidRPr="00F90522">
        <w:t xml:space="preserve"> </w:t>
      </w:r>
      <w:r w:rsidR="001113C7" w:rsidRPr="00F90522">
        <w:t>However, r</w:t>
      </w:r>
      <w:r w:rsidR="004A77CB" w:rsidRPr="00F90522">
        <w:t>egardless of how the numerator or denominator are defined</w:t>
      </w:r>
      <w:r w:rsidR="00442054" w:rsidRPr="00F90522">
        <w:t xml:space="preserve">, </w:t>
      </w:r>
      <w:r w:rsidR="007051D0" w:rsidRPr="00F90522">
        <w:t xml:space="preserve">PHNs and service providers have experienced significant challenges in making inroads </w:t>
      </w:r>
      <w:r w:rsidR="00205033" w:rsidRPr="00F90522">
        <w:t>to RACFs</w:t>
      </w:r>
      <w:r w:rsidR="004A77CB" w:rsidRPr="00F90522">
        <w:t>. D</w:t>
      </w:r>
      <w:r w:rsidR="00C2267F" w:rsidRPr="00F90522">
        <w:t>epartment-led communications could go some way to addressing these</w:t>
      </w:r>
      <w:r w:rsidR="005541D4" w:rsidRPr="00F90522">
        <w:t xml:space="preserve"> by clarifying expectations of</w:t>
      </w:r>
      <w:r w:rsidR="00A17C37" w:rsidRPr="00F90522">
        <w:t xml:space="preserve"> </w:t>
      </w:r>
      <w:r w:rsidR="00BF45D0" w:rsidRPr="00F90522">
        <w:t xml:space="preserve">participation (in addition to raising awareness of the initiative more broadly, as </w:t>
      </w:r>
      <w:r w:rsidR="00BC2C2F" w:rsidRPr="00F90522">
        <w:t xml:space="preserve">suggested in </w:t>
      </w:r>
      <w:r w:rsidR="00BF45D0" w:rsidRPr="00F90522">
        <w:t xml:space="preserve">section </w:t>
      </w:r>
      <w:r w:rsidR="00BF45D0" w:rsidRPr="00F90522">
        <w:fldChar w:fldCharType="begin"/>
      </w:r>
      <w:r w:rsidR="00BF45D0" w:rsidRPr="00F90522">
        <w:instrText xml:space="preserve"> REF _Ref94539858 \r \h </w:instrText>
      </w:r>
      <w:r w:rsidR="00442054" w:rsidRPr="00F90522">
        <w:instrText xml:space="preserve"> \* MERGEFORMAT </w:instrText>
      </w:r>
      <w:r w:rsidR="00BF45D0" w:rsidRPr="00F90522">
        <w:fldChar w:fldCharType="separate"/>
      </w:r>
      <w:r w:rsidR="008766BF">
        <w:t>5.3</w:t>
      </w:r>
      <w:r w:rsidR="00BF45D0" w:rsidRPr="00F90522">
        <w:fldChar w:fldCharType="end"/>
      </w:r>
      <w:r w:rsidR="00BF45D0" w:rsidRPr="00F90522">
        <w:t>)</w:t>
      </w:r>
      <w:r w:rsidR="00BC2C2F" w:rsidRPr="00F90522">
        <w:t>.</w:t>
      </w:r>
    </w:p>
    <w:p w14:paraId="58E0068F" w14:textId="0331FDFD" w:rsidR="00890EFF" w:rsidRPr="00F90522" w:rsidRDefault="00BC2C2F" w:rsidP="00217123">
      <w:pPr>
        <w:pStyle w:val="Para"/>
        <w:spacing w:before="120"/>
      </w:pPr>
      <w:r w:rsidRPr="00F90522">
        <w:t xml:space="preserve">It is important too to ensure that PHNs and service providers are adequately resourced to </w:t>
      </w:r>
      <w:r w:rsidR="00733374" w:rsidRPr="00F90522">
        <w:t>for</w:t>
      </w:r>
      <w:r w:rsidR="001113C7" w:rsidRPr="00F90522">
        <w:t xml:space="preserve"> both</w:t>
      </w:r>
      <w:r w:rsidR="00733374" w:rsidRPr="00F90522">
        <w:t xml:space="preserve"> the initial work involved in </w:t>
      </w:r>
      <w:r w:rsidR="000F3D36" w:rsidRPr="00F90522">
        <w:t>engag</w:t>
      </w:r>
      <w:r w:rsidR="00733374" w:rsidRPr="00F90522">
        <w:t>ing</w:t>
      </w:r>
      <w:r w:rsidR="001F580C" w:rsidRPr="00F90522">
        <w:t xml:space="preserve"> RACFs in their region</w:t>
      </w:r>
      <w:r w:rsidR="00561C3A" w:rsidRPr="00F90522">
        <w:t>,</w:t>
      </w:r>
      <w:r w:rsidR="000F3D36" w:rsidRPr="00F90522">
        <w:t xml:space="preserve"> and </w:t>
      </w:r>
      <w:r w:rsidR="00733374" w:rsidRPr="00F90522">
        <w:t>the ongoing support required</w:t>
      </w:r>
      <w:r w:rsidR="000F3D36" w:rsidRPr="00F90522">
        <w:t xml:space="preserve"> to </w:t>
      </w:r>
      <w:r w:rsidR="00807F95" w:rsidRPr="00F90522">
        <w:t xml:space="preserve">ensure smooth and effective service delivery. </w:t>
      </w:r>
      <w:r w:rsidR="00DF77D5" w:rsidRPr="00F90522">
        <w:t xml:space="preserve">Discussing </w:t>
      </w:r>
      <w:r w:rsidR="00876899" w:rsidRPr="00F90522">
        <w:t xml:space="preserve">solutions to </w:t>
      </w:r>
      <w:r w:rsidR="00DF77D5" w:rsidRPr="00F90522">
        <w:t>structural barriers to service access for residents from special needs groups</w:t>
      </w:r>
      <w:r w:rsidR="00876899" w:rsidRPr="00F90522">
        <w:t xml:space="preserve"> at the time of RACF engagement</w:t>
      </w:r>
      <w:r w:rsidR="00DF77D5" w:rsidRPr="00F90522">
        <w:t xml:space="preserve"> may help to encourage active participation</w:t>
      </w:r>
      <w:r w:rsidR="009B20A7" w:rsidRPr="00F90522">
        <w:t>.</w:t>
      </w:r>
      <w:r w:rsidR="00DF77D5" w:rsidRPr="00F90522">
        <w:t xml:space="preserve"> </w:t>
      </w:r>
      <w:r w:rsidR="00807F95" w:rsidRPr="00F90522">
        <w:t>W</w:t>
      </w:r>
      <w:r w:rsidR="00F13E57" w:rsidRPr="00F90522">
        <w:t xml:space="preserve">e heard that establishing </w:t>
      </w:r>
      <w:r w:rsidR="001F580C" w:rsidRPr="00F90522">
        <w:t xml:space="preserve">a dedicated engagement role </w:t>
      </w:r>
      <w:r w:rsidR="00A56D7C" w:rsidRPr="00F90522">
        <w:t xml:space="preserve">within service provider organisations </w:t>
      </w:r>
      <w:r w:rsidR="00F13E57" w:rsidRPr="00F90522">
        <w:t xml:space="preserve">is a </w:t>
      </w:r>
      <w:r w:rsidR="00A56D7C" w:rsidRPr="00F90522">
        <w:t xml:space="preserve">useful </w:t>
      </w:r>
      <w:r w:rsidR="00F13E57" w:rsidRPr="00F90522">
        <w:t xml:space="preserve">approach, </w:t>
      </w:r>
      <w:r w:rsidR="00A56D7C" w:rsidRPr="00F90522">
        <w:t xml:space="preserve">but </w:t>
      </w:r>
      <w:r w:rsidR="00807F95" w:rsidRPr="00F90522">
        <w:t xml:space="preserve">recognise that </w:t>
      </w:r>
      <w:r w:rsidR="00F55E95" w:rsidRPr="00F90522">
        <w:t xml:space="preserve">in some regions </w:t>
      </w:r>
      <w:r w:rsidR="00E70BC4" w:rsidRPr="00F90522">
        <w:t>it may</w:t>
      </w:r>
      <w:r w:rsidR="00A56D7C" w:rsidRPr="00F90522">
        <w:t xml:space="preserve"> be </w:t>
      </w:r>
      <w:r w:rsidR="00E70BC4" w:rsidRPr="00F90522">
        <w:t>more feasible</w:t>
      </w:r>
      <w:r w:rsidR="00F13E57" w:rsidRPr="00F90522">
        <w:t xml:space="preserve"> or appropriat</w:t>
      </w:r>
      <w:r w:rsidR="000F3D36" w:rsidRPr="00F90522">
        <w:t>e</w:t>
      </w:r>
      <w:r w:rsidR="00807F95" w:rsidRPr="00F90522">
        <w:t xml:space="preserve"> </w:t>
      </w:r>
      <w:r w:rsidR="00E70BC4" w:rsidRPr="00F90522">
        <w:t xml:space="preserve">for the PHN to take on </w:t>
      </w:r>
      <w:r w:rsidR="00F55E95" w:rsidRPr="00F90522">
        <w:t xml:space="preserve">engagement responsibilities </w:t>
      </w:r>
      <w:r w:rsidR="00807F95" w:rsidRPr="00F90522">
        <w:t>(</w:t>
      </w:r>
      <w:proofErr w:type="gramStart"/>
      <w:r w:rsidR="00807F95" w:rsidRPr="00F90522">
        <w:t>e.g.</w:t>
      </w:r>
      <w:proofErr w:type="gramEnd"/>
      <w:r w:rsidR="00807F95" w:rsidRPr="00F90522">
        <w:t xml:space="preserve"> </w:t>
      </w:r>
      <w:r w:rsidR="00E70BC4" w:rsidRPr="00F90522">
        <w:t xml:space="preserve">where </w:t>
      </w:r>
      <w:r w:rsidR="00A76621" w:rsidRPr="00F90522">
        <w:t>several</w:t>
      </w:r>
      <w:r w:rsidR="00A066C4" w:rsidRPr="00F90522">
        <w:t xml:space="preserve"> smaller organisations or sole practitioners</w:t>
      </w:r>
      <w:r w:rsidR="00A76621" w:rsidRPr="00F90522">
        <w:t xml:space="preserve"> are commissioned to deliver services</w:t>
      </w:r>
      <w:r w:rsidR="00A066C4" w:rsidRPr="00F90522">
        <w:t>)</w:t>
      </w:r>
      <w:r w:rsidR="000F3D36" w:rsidRPr="00F90522">
        <w:t>.</w:t>
      </w:r>
    </w:p>
    <w:p w14:paraId="5342B91B" w14:textId="2018E547" w:rsidR="003C2448" w:rsidRPr="006C06EE" w:rsidRDefault="00AD2C76" w:rsidP="00BC7132">
      <w:pPr>
        <w:pStyle w:val="h3alt"/>
      </w:pPr>
      <w:r w:rsidRPr="006C06EE">
        <w:t>Actions</w:t>
      </w:r>
      <w:r w:rsidR="00C74EE4" w:rsidRPr="006C06EE">
        <w:t xml:space="preserve"> </w:t>
      </w:r>
      <w:r w:rsidR="00472EEE" w:rsidRPr="006C06EE">
        <w:t>for the department</w:t>
      </w:r>
      <w:r w:rsidR="007413C3" w:rsidRPr="006C06EE">
        <w:t>:</w:t>
      </w:r>
    </w:p>
    <w:p w14:paraId="1C8A174D" w14:textId="373555EF" w:rsidR="003C2448" w:rsidRPr="00F90522" w:rsidRDefault="003C2448" w:rsidP="003C2448">
      <w:pPr>
        <w:pStyle w:val="Bullet1"/>
      </w:pPr>
      <w:r w:rsidRPr="00F90522">
        <w:t>Define key terms</w:t>
      </w:r>
      <w:r w:rsidR="00442054" w:rsidRPr="00F90522">
        <w:t xml:space="preserve"> and expectations, </w:t>
      </w:r>
      <w:r w:rsidR="0095191E" w:rsidRPr="00F90522">
        <w:t xml:space="preserve">including when an RACF should be considered to be </w:t>
      </w:r>
      <w:r w:rsidR="00327C6B" w:rsidRPr="00F90522">
        <w:t xml:space="preserve">‘participating’ in the initiative, target participation rates, and </w:t>
      </w:r>
      <w:r w:rsidR="00442054" w:rsidRPr="00F90522">
        <w:t>whether t</w:t>
      </w:r>
      <w:r w:rsidR="00A05B3B" w:rsidRPr="00F90522">
        <w:t xml:space="preserve">here </w:t>
      </w:r>
      <w:r w:rsidR="002935D4" w:rsidRPr="00F90522">
        <w:t xml:space="preserve">are </w:t>
      </w:r>
      <w:r w:rsidR="00A05B3B" w:rsidRPr="00F90522">
        <w:t>eligibility criteria for RACFs (</w:t>
      </w:r>
      <w:proofErr w:type="gramStart"/>
      <w:r w:rsidR="00A05B3B" w:rsidRPr="00F90522">
        <w:t>e.g.</w:t>
      </w:r>
      <w:proofErr w:type="gramEnd"/>
      <w:r w:rsidR="00A05B3B" w:rsidRPr="00F90522">
        <w:t xml:space="preserve"> </w:t>
      </w:r>
      <w:r w:rsidR="00A01012" w:rsidRPr="00F90522">
        <w:t xml:space="preserve">only </w:t>
      </w:r>
      <w:r w:rsidR="007258A9" w:rsidRPr="00F90522">
        <w:t xml:space="preserve">those that are </w:t>
      </w:r>
      <w:r w:rsidR="00A01012" w:rsidRPr="00F90522">
        <w:t>Commonwealth-funded</w:t>
      </w:r>
      <w:r w:rsidR="007258A9" w:rsidRPr="00F90522">
        <w:t xml:space="preserve"> </w:t>
      </w:r>
      <w:r w:rsidR="0095191E" w:rsidRPr="00F90522">
        <w:t xml:space="preserve">or </w:t>
      </w:r>
      <w:r w:rsidR="002935D4" w:rsidRPr="00F90522">
        <w:t xml:space="preserve">those with </w:t>
      </w:r>
      <w:r w:rsidR="0095191E" w:rsidRPr="00F90522">
        <w:t xml:space="preserve">under </w:t>
      </w:r>
      <w:r w:rsidR="002935D4" w:rsidRPr="00F90522">
        <w:t xml:space="preserve">a </w:t>
      </w:r>
      <w:r w:rsidR="00A027B9" w:rsidRPr="00F90522">
        <w:t>specified proportion of</w:t>
      </w:r>
      <w:r w:rsidR="00A01012" w:rsidRPr="00F90522">
        <w:t xml:space="preserve"> dementia beds)</w:t>
      </w:r>
      <w:r w:rsidR="00AC5AFB" w:rsidRPr="00F90522">
        <w:t>. If eligibility criteria are defined, support PHNs to understand</w:t>
      </w:r>
      <w:r w:rsidR="007258A9" w:rsidRPr="00F90522">
        <w:t xml:space="preserve"> which</w:t>
      </w:r>
      <w:r w:rsidR="005C0240" w:rsidRPr="00F90522">
        <w:t xml:space="preserve"> RACFs in their region meet these.</w:t>
      </w:r>
    </w:p>
    <w:p w14:paraId="6EE9276C" w14:textId="3C15246D" w:rsidR="005A559E" w:rsidRPr="00F90522" w:rsidRDefault="007258A9" w:rsidP="00B956BA">
      <w:pPr>
        <w:pStyle w:val="Bullet1"/>
        <w:ind w:right="-57"/>
      </w:pPr>
      <w:r w:rsidRPr="00F90522">
        <w:t>As part of the broader communications strategy for the aged care sector, promote</w:t>
      </w:r>
      <w:r w:rsidR="006C459A" w:rsidRPr="00F90522">
        <w:t xml:space="preserve"> </w:t>
      </w:r>
      <w:r w:rsidRPr="00F90522">
        <w:t xml:space="preserve">the </w:t>
      </w:r>
      <w:r w:rsidR="005A559E" w:rsidRPr="00F90522">
        <w:t xml:space="preserve">role of initiative in supporting RACFs to meet </w:t>
      </w:r>
      <w:r w:rsidRPr="00F90522">
        <w:t xml:space="preserve">their obligations under the </w:t>
      </w:r>
      <w:r w:rsidR="005A559E" w:rsidRPr="00F90522">
        <w:t xml:space="preserve">Aged Care </w:t>
      </w:r>
      <w:r w:rsidRPr="00F90522">
        <w:t xml:space="preserve">Quality </w:t>
      </w:r>
      <w:r w:rsidR="005A559E" w:rsidRPr="00F90522">
        <w:t>Standards</w:t>
      </w:r>
      <w:r w:rsidR="00F55E95" w:rsidRPr="00F90522">
        <w:t>.</w:t>
      </w:r>
    </w:p>
    <w:p w14:paraId="670CCDCB" w14:textId="7A699021" w:rsidR="005A559E" w:rsidRPr="00F90522" w:rsidRDefault="007258A9" w:rsidP="004D62AB">
      <w:pPr>
        <w:pStyle w:val="Bullet1"/>
      </w:pPr>
      <w:r w:rsidRPr="00F90522">
        <w:t>As part of the broader communications strategy for the aged care sector, c</w:t>
      </w:r>
      <w:r w:rsidR="005A559E" w:rsidRPr="00F90522">
        <w:t xml:space="preserve">ommunicate </w:t>
      </w:r>
      <w:r w:rsidRPr="00F90522">
        <w:t>the status</w:t>
      </w:r>
      <w:r w:rsidR="007562B5" w:rsidRPr="00F90522">
        <w:t xml:space="preserve"> of mental health practitioners as essential service</w:t>
      </w:r>
      <w:r w:rsidRPr="00F90522">
        <w:t xml:space="preserve">s and therefore </w:t>
      </w:r>
      <w:r w:rsidR="00C23219" w:rsidRPr="00F90522">
        <w:t>allowed</w:t>
      </w:r>
      <w:r w:rsidR="000807CF" w:rsidRPr="00F90522">
        <w:t xml:space="preserve"> onsite </w:t>
      </w:r>
      <w:r w:rsidR="0087042E" w:rsidRPr="00F90522">
        <w:t xml:space="preserve">during </w:t>
      </w:r>
      <w:r w:rsidR="00605BDE" w:rsidRPr="00F90522">
        <w:t>periods of visitor restrictions</w:t>
      </w:r>
      <w:r w:rsidR="00F55E95" w:rsidRPr="00F90522">
        <w:t>.</w:t>
      </w:r>
    </w:p>
    <w:p w14:paraId="3329E274" w14:textId="6D77A669" w:rsidR="003F64C4" w:rsidRPr="00F90522" w:rsidRDefault="00E03ECF" w:rsidP="000C17AA">
      <w:pPr>
        <w:pStyle w:val="Bullet1"/>
      </w:pPr>
      <w:r w:rsidRPr="00F90522">
        <w:t xml:space="preserve">Consider </w:t>
      </w:r>
      <w:r w:rsidR="00E11D79" w:rsidRPr="00F90522">
        <w:t xml:space="preserve">expanding funding </w:t>
      </w:r>
      <w:r w:rsidR="003F64C4" w:rsidRPr="00F90522">
        <w:t xml:space="preserve">and </w:t>
      </w:r>
      <w:r w:rsidR="006C5ADD" w:rsidRPr="00F90522">
        <w:t xml:space="preserve">revising </w:t>
      </w:r>
      <w:r w:rsidR="003F64C4" w:rsidRPr="00F90522">
        <w:t>funding rules to provide PHNs and/or service providers with protected time for RACF engagement</w:t>
      </w:r>
      <w:r w:rsidR="00F55E95" w:rsidRPr="00F90522">
        <w:t>.</w:t>
      </w:r>
    </w:p>
    <w:p w14:paraId="783DA36E" w14:textId="7655CD9C" w:rsidR="00F34EE1" w:rsidRPr="00F90522" w:rsidRDefault="00F34EE1" w:rsidP="000C17AA">
      <w:pPr>
        <w:pStyle w:val="Bullet1"/>
      </w:pPr>
      <w:r w:rsidRPr="00F90522">
        <w:t xml:space="preserve">Consider providing guidance or resources to PHNs to assist with </w:t>
      </w:r>
      <w:r w:rsidR="001F567C" w:rsidRPr="00F90522">
        <w:t xml:space="preserve">developing and implementing an effective </w:t>
      </w:r>
      <w:r w:rsidRPr="00F90522">
        <w:t>RACF</w:t>
      </w:r>
      <w:r w:rsidR="001F567C" w:rsidRPr="00F90522">
        <w:t xml:space="preserve"> engagement strategy</w:t>
      </w:r>
      <w:r w:rsidR="00302B81" w:rsidRPr="00F90522">
        <w:t>.</w:t>
      </w:r>
    </w:p>
    <w:p w14:paraId="180DC541" w14:textId="00570A4C" w:rsidR="001032CE" w:rsidRPr="006C06EE" w:rsidRDefault="00AD2C76" w:rsidP="00BC7132">
      <w:pPr>
        <w:pStyle w:val="h3alt"/>
      </w:pPr>
      <w:r w:rsidRPr="006C06EE">
        <w:t>Actions</w:t>
      </w:r>
      <w:r w:rsidR="00C74EE4" w:rsidRPr="006C06EE">
        <w:t xml:space="preserve"> </w:t>
      </w:r>
      <w:r w:rsidR="00472EEE" w:rsidRPr="006C06EE">
        <w:t xml:space="preserve">for PHNs </w:t>
      </w:r>
      <w:r w:rsidR="00CE6481" w:rsidRPr="006C06EE">
        <w:t>and</w:t>
      </w:r>
      <w:r w:rsidR="007413C3" w:rsidRPr="006C06EE">
        <w:t>/or</w:t>
      </w:r>
      <w:r w:rsidR="00CE6481" w:rsidRPr="006C06EE">
        <w:t xml:space="preserve"> service providers</w:t>
      </w:r>
      <w:r w:rsidR="001032CE" w:rsidRPr="006C06EE">
        <w:t>:</w:t>
      </w:r>
    </w:p>
    <w:p w14:paraId="55674049" w14:textId="29A11F85" w:rsidR="005B37EF" w:rsidRPr="00F90522" w:rsidRDefault="005B37EF" w:rsidP="001032CE">
      <w:pPr>
        <w:pStyle w:val="Bullet1"/>
      </w:pPr>
      <w:r w:rsidRPr="00F90522">
        <w:t>R</w:t>
      </w:r>
      <w:r w:rsidR="00CE6481" w:rsidRPr="00F90522">
        <w:t>eview staffing arrangement</w:t>
      </w:r>
      <w:r w:rsidR="00DF0CA4" w:rsidRPr="00F90522">
        <w:t xml:space="preserve">s </w:t>
      </w:r>
      <w:r w:rsidR="00247C45" w:rsidRPr="00F90522">
        <w:t>to</w:t>
      </w:r>
      <w:r w:rsidR="00DF0CA4" w:rsidRPr="00F90522">
        <w:t xml:space="preserve"> </w:t>
      </w:r>
      <w:r w:rsidR="00876950" w:rsidRPr="00F90522">
        <w:t xml:space="preserve">consider </w:t>
      </w:r>
      <w:r w:rsidR="00971C11" w:rsidRPr="00F90522">
        <w:t xml:space="preserve">where </w:t>
      </w:r>
      <w:r w:rsidR="00B646C6">
        <w:t xml:space="preserve">RACF </w:t>
      </w:r>
      <w:r w:rsidR="00971C11" w:rsidRPr="00F90522">
        <w:t xml:space="preserve">engagement responsibilities best </w:t>
      </w:r>
      <w:r w:rsidR="00096540" w:rsidRPr="00F90522">
        <w:t xml:space="preserve">sit and how to </w:t>
      </w:r>
      <w:r w:rsidR="00247C45" w:rsidRPr="00F90522">
        <w:t>ensure sufficient time</w:t>
      </w:r>
      <w:r w:rsidR="007C0CF8" w:rsidRPr="00F90522">
        <w:t xml:space="preserve"> is available</w:t>
      </w:r>
      <w:r w:rsidR="00247C45" w:rsidRPr="00F90522">
        <w:t xml:space="preserve"> </w:t>
      </w:r>
      <w:r w:rsidR="007C0CF8" w:rsidRPr="00F90522">
        <w:t>for their completion</w:t>
      </w:r>
      <w:r w:rsidR="000A5ED3" w:rsidRPr="00F90522">
        <w:t>.</w:t>
      </w:r>
    </w:p>
    <w:p w14:paraId="4207E924" w14:textId="196F960F" w:rsidR="0087042E" w:rsidRPr="00F90522" w:rsidRDefault="00A92FA6" w:rsidP="001032CE">
      <w:pPr>
        <w:pStyle w:val="Bullet1"/>
      </w:pPr>
      <w:r w:rsidRPr="00F90522">
        <w:t>Discuss</w:t>
      </w:r>
      <w:r w:rsidR="00D127C2" w:rsidRPr="00F90522">
        <w:t xml:space="preserve">, agree, and clearly document roles and </w:t>
      </w:r>
      <w:r w:rsidR="0087042E" w:rsidRPr="00F90522">
        <w:t>expectations</w:t>
      </w:r>
      <w:r w:rsidR="00623F7B" w:rsidRPr="00F90522">
        <w:t xml:space="preserve"> of both parties</w:t>
      </w:r>
      <w:r w:rsidRPr="00F90522">
        <w:t xml:space="preserve"> when </w:t>
      </w:r>
      <w:r w:rsidR="00D127C2" w:rsidRPr="00F90522">
        <w:t xml:space="preserve">onboarding </w:t>
      </w:r>
      <w:r w:rsidRPr="00F90522">
        <w:t xml:space="preserve">new </w:t>
      </w:r>
      <w:r w:rsidR="00D127C2" w:rsidRPr="00F90522">
        <w:t>RACFs to the initiative</w:t>
      </w:r>
      <w:r w:rsidRPr="00F90522">
        <w:t>. This process should address</w:t>
      </w:r>
      <w:r w:rsidR="00623F7B" w:rsidRPr="00F90522">
        <w:t xml:space="preserve"> </w:t>
      </w:r>
      <w:r w:rsidR="00775F2C" w:rsidRPr="00F90522">
        <w:t xml:space="preserve">arrangements in place to </w:t>
      </w:r>
      <w:r w:rsidR="000B4F73" w:rsidRPr="00F90522">
        <w:t>support residents from special needs groups (</w:t>
      </w:r>
      <w:proofErr w:type="gramStart"/>
      <w:r w:rsidR="00775F2C" w:rsidRPr="00F90522">
        <w:t>e.g.</w:t>
      </w:r>
      <w:proofErr w:type="gramEnd"/>
      <w:r w:rsidR="00775F2C" w:rsidRPr="00F90522">
        <w:t xml:space="preserve"> how and when interpreter bookings are made)</w:t>
      </w:r>
      <w:r w:rsidR="00BC5312" w:rsidRPr="00F90522">
        <w:t xml:space="preserve"> and </w:t>
      </w:r>
      <w:r w:rsidR="009D1761" w:rsidRPr="00F90522">
        <w:t>how</w:t>
      </w:r>
      <w:r w:rsidR="00823412" w:rsidRPr="00F90522">
        <w:t xml:space="preserve"> mental health practitioners </w:t>
      </w:r>
      <w:r w:rsidR="009D1761" w:rsidRPr="00F90522">
        <w:t>can best integrate with</w:t>
      </w:r>
      <w:r w:rsidR="00DB5131" w:rsidRPr="00F90522">
        <w:t xml:space="preserve"> RACF </w:t>
      </w:r>
      <w:r w:rsidR="00094DDF" w:rsidRPr="00F90522">
        <w:t>operations and resident care</w:t>
      </w:r>
      <w:r w:rsidR="000A5ED3" w:rsidRPr="00F90522">
        <w:t>.</w:t>
      </w:r>
    </w:p>
    <w:p w14:paraId="362BECA9" w14:textId="660D56F0" w:rsidR="00325008" w:rsidRPr="00F90522" w:rsidRDefault="00ED5071" w:rsidP="00325008">
      <w:pPr>
        <w:pStyle w:val="Bullet1"/>
      </w:pPr>
      <w:r w:rsidRPr="00F90522">
        <w:t xml:space="preserve">Work with RACFs to explore options that facilitate cultural change and RACF </w:t>
      </w:r>
      <w:r w:rsidR="005470A4" w:rsidRPr="00F90522">
        <w:t>buy-in</w:t>
      </w:r>
      <w:r w:rsidRPr="00F90522">
        <w:t xml:space="preserve"> to the initiative</w:t>
      </w:r>
      <w:r w:rsidR="00094DDF" w:rsidRPr="00F90522">
        <w:t>. One example may be</w:t>
      </w:r>
      <w:r w:rsidRPr="00F90522">
        <w:t xml:space="preserve"> nominating a </w:t>
      </w:r>
      <w:r w:rsidR="002416F7" w:rsidRPr="00F90522">
        <w:t xml:space="preserve">member of staff to act as a </w:t>
      </w:r>
      <w:r w:rsidRPr="00F90522">
        <w:t>‘</w:t>
      </w:r>
      <w:r w:rsidR="002416F7" w:rsidRPr="00F90522">
        <w:t>wellbeing</w:t>
      </w:r>
      <w:r w:rsidRPr="00F90522">
        <w:t xml:space="preserve"> champion’</w:t>
      </w:r>
      <w:r w:rsidR="00DB7475" w:rsidRPr="00F90522">
        <w:t xml:space="preserve"> and </w:t>
      </w:r>
      <w:r w:rsidR="00EF266D" w:rsidRPr="00F90522">
        <w:t>provide ongoing support to raise awareness of mental health problems and use of available supports</w:t>
      </w:r>
      <w:r w:rsidR="000A5ED3" w:rsidRPr="00F90522">
        <w:t>.</w:t>
      </w:r>
    </w:p>
    <w:p w14:paraId="00554D10" w14:textId="15A864B9" w:rsidR="000D6C7A" w:rsidRPr="00F90522" w:rsidRDefault="00CA0939" w:rsidP="00676BED">
      <w:pPr>
        <w:pStyle w:val="Bullet1"/>
      </w:pPr>
      <w:r w:rsidRPr="00F90522">
        <w:lastRenderedPageBreak/>
        <w:t xml:space="preserve">Ensure reporting </w:t>
      </w:r>
      <w:r w:rsidR="009870EC" w:rsidRPr="00F90522">
        <w:t xml:space="preserve">processes capture </w:t>
      </w:r>
      <w:r w:rsidR="00A51C9F" w:rsidRPr="00F90522">
        <w:t>the</w:t>
      </w:r>
      <w:r w:rsidRPr="00F90522">
        <w:t xml:space="preserve"> nature and volume of </w:t>
      </w:r>
      <w:r w:rsidR="00A51C9F" w:rsidRPr="00F90522">
        <w:t>RACF engagement activities</w:t>
      </w:r>
      <w:r w:rsidR="00486466" w:rsidRPr="00F90522">
        <w:t xml:space="preserve">, including </w:t>
      </w:r>
      <w:r w:rsidR="00BE1380" w:rsidRPr="00F90522">
        <w:t>the</w:t>
      </w:r>
      <w:r w:rsidRPr="00F90522">
        <w:t xml:space="preserve"> time </w:t>
      </w:r>
      <w:r w:rsidR="00BE1380" w:rsidRPr="00F90522">
        <w:t>and resources involved and</w:t>
      </w:r>
      <w:r w:rsidRPr="00F90522">
        <w:t xml:space="preserve"> challenges and successes</w:t>
      </w:r>
      <w:r w:rsidR="00BE1380" w:rsidRPr="00F90522">
        <w:t xml:space="preserve"> experienced.</w:t>
      </w:r>
    </w:p>
    <w:p w14:paraId="0163255C" w14:textId="2178E8A7" w:rsidR="00901AF3" w:rsidRPr="00F90522" w:rsidRDefault="00897887" w:rsidP="009E19DD">
      <w:pPr>
        <w:pStyle w:val="Heading2"/>
      </w:pPr>
      <w:bookmarkStart w:id="178" w:name="_Toc97562920"/>
      <w:bookmarkStart w:id="179" w:name="_Toc97562993"/>
      <w:bookmarkStart w:id="180" w:name="_Toc97563040"/>
      <w:bookmarkStart w:id="181" w:name="_Toc105074489"/>
      <w:r w:rsidRPr="00F90522">
        <w:t>Build</w:t>
      </w:r>
      <w:r w:rsidR="00951763" w:rsidRPr="00F90522">
        <w:t xml:space="preserve"> RACF staff c</w:t>
      </w:r>
      <w:r w:rsidR="00901AF3" w:rsidRPr="00F90522">
        <w:t xml:space="preserve">apacity </w:t>
      </w:r>
      <w:r w:rsidR="00A72375" w:rsidRPr="00F90522">
        <w:t xml:space="preserve">to support </w:t>
      </w:r>
      <w:r w:rsidR="009828B2" w:rsidRPr="00F90522">
        <w:t xml:space="preserve">service delivery and </w:t>
      </w:r>
      <w:r w:rsidRPr="00F90522">
        <w:t>residents’ mental health</w:t>
      </w:r>
      <w:bookmarkEnd w:id="178"/>
      <w:bookmarkEnd w:id="179"/>
      <w:bookmarkEnd w:id="180"/>
      <w:bookmarkEnd w:id="181"/>
    </w:p>
    <w:p w14:paraId="27C1B628" w14:textId="4AA31CA6" w:rsidR="006D5C41" w:rsidRDefault="0062174F" w:rsidP="00901AF3">
      <w:pPr>
        <w:pStyle w:val="Para"/>
        <w:rPr>
          <w:lang w:eastAsia="en-AU"/>
        </w:rPr>
      </w:pPr>
      <w:r w:rsidRPr="00F90522">
        <w:rPr>
          <w:lang w:eastAsia="en-AU"/>
        </w:rPr>
        <w:t>Across all stakeholder groups there were consistent calls for greater emphasis on improving mental health literacy</w:t>
      </w:r>
      <w:r w:rsidR="00B130E3" w:rsidRPr="00F90522">
        <w:rPr>
          <w:lang w:eastAsia="en-AU"/>
        </w:rPr>
        <w:t xml:space="preserve"> and awareness of the initiative</w:t>
      </w:r>
      <w:r w:rsidR="00F55FBB" w:rsidRPr="00F90522">
        <w:rPr>
          <w:lang w:eastAsia="en-AU"/>
        </w:rPr>
        <w:t xml:space="preserve"> </w:t>
      </w:r>
      <w:r w:rsidRPr="00F90522">
        <w:rPr>
          <w:lang w:eastAsia="en-AU"/>
        </w:rPr>
        <w:t xml:space="preserve">among RACF staff. We heard </w:t>
      </w:r>
      <w:r w:rsidR="00F36A9D" w:rsidRPr="00F90522">
        <w:rPr>
          <w:lang w:eastAsia="en-AU"/>
        </w:rPr>
        <w:t xml:space="preserve">of the critical role this plays </w:t>
      </w:r>
      <w:r w:rsidR="00D50C13" w:rsidRPr="00F90522">
        <w:rPr>
          <w:lang w:eastAsia="en-AU"/>
        </w:rPr>
        <w:t xml:space="preserve">in </w:t>
      </w:r>
      <w:r w:rsidR="009951B5" w:rsidRPr="00F90522">
        <w:rPr>
          <w:lang w:eastAsia="en-AU"/>
        </w:rPr>
        <w:t>ensuring</w:t>
      </w:r>
      <w:r w:rsidRPr="00F90522">
        <w:rPr>
          <w:lang w:eastAsia="en-AU"/>
        </w:rPr>
        <w:t xml:space="preserve"> timely and appropriate referral, </w:t>
      </w:r>
      <w:r w:rsidR="003F391D" w:rsidRPr="00F90522">
        <w:rPr>
          <w:lang w:eastAsia="en-AU"/>
        </w:rPr>
        <w:t>facilitating service deliver</w:t>
      </w:r>
      <w:r w:rsidR="00D50C13" w:rsidRPr="00F90522">
        <w:rPr>
          <w:lang w:eastAsia="en-AU"/>
        </w:rPr>
        <w:t>y</w:t>
      </w:r>
      <w:r w:rsidR="003F391D" w:rsidRPr="00F90522">
        <w:rPr>
          <w:lang w:eastAsia="en-AU"/>
        </w:rPr>
        <w:t xml:space="preserve">, and </w:t>
      </w:r>
      <w:r w:rsidRPr="00F90522">
        <w:rPr>
          <w:lang w:eastAsia="en-AU"/>
        </w:rPr>
        <w:t>provid</w:t>
      </w:r>
      <w:r w:rsidR="003F391D" w:rsidRPr="00F90522">
        <w:rPr>
          <w:lang w:eastAsia="en-AU"/>
        </w:rPr>
        <w:t>ing</w:t>
      </w:r>
      <w:r w:rsidRPr="00F90522">
        <w:rPr>
          <w:lang w:eastAsia="en-AU"/>
        </w:rPr>
        <w:t xml:space="preserve"> ongoing support</w:t>
      </w:r>
      <w:r w:rsidR="003F391D" w:rsidRPr="00F90522">
        <w:rPr>
          <w:lang w:eastAsia="en-AU"/>
        </w:rPr>
        <w:t xml:space="preserve"> after the conclusion of formal</w:t>
      </w:r>
      <w:r w:rsidRPr="00F90522">
        <w:rPr>
          <w:lang w:eastAsia="en-AU"/>
        </w:rPr>
        <w:t xml:space="preserve"> psychological services. </w:t>
      </w:r>
      <w:r w:rsidR="006D5C41">
        <w:rPr>
          <w:lang w:eastAsia="en-AU"/>
        </w:rPr>
        <w:t>However, s</w:t>
      </w:r>
      <w:r w:rsidR="006D5C41" w:rsidRPr="00F90522">
        <w:rPr>
          <w:lang w:eastAsia="en-AU"/>
        </w:rPr>
        <w:t>everal PHNs understood that RACF staff training is not permitted under the initiative’s funding rules, suggesting a need for greater clarification on this issue.</w:t>
      </w:r>
      <w:r w:rsidR="006D5C41">
        <w:rPr>
          <w:lang w:eastAsia="en-AU"/>
        </w:rPr>
        <w:t xml:space="preserve"> </w:t>
      </w:r>
    </w:p>
    <w:p w14:paraId="3A462512" w14:textId="61A0A8BF" w:rsidR="0062174F" w:rsidRPr="00F90522" w:rsidRDefault="00B130E3" w:rsidP="00901AF3">
      <w:pPr>
        <w:pStyle w:val="Para"/>
        <w:rPr>
          <w:lang w:eastAsia="en-AU"/>
        </w:rPr>
      </w:pPr>
      <w:r w:rsidRPr="00F90522">
        <w:rPr>
          <w:lang w:eastAsia="en-AU"/>
        </w:rPr>
        <w:t xml:space="preserve">As well as psychoeducation </w:t>
      </w:r>
      <w:r w:rsidR="00EF34A1" w:rsidRPr="00F90522">
        <w:rPr>
          <w:lang w:eastAsia="en-AU"/>
        </w:rPr>
        <w:t xml:space="preserve">to improve staff capacity to </w:t>
      </w:r>
      <w:r w:rsidR="00C50CF7" w:rsidRPr="00F90522">
        <w:rPr>
          <w:lang w:eastAsia="en-AU"/>
        </w:rPr>
        <w:t>recognise and support residents with mental illness, stakeholders also expressed a desire for</w:t>
      </w:r>
      <w:r w:rsidR="002E7FDC" w:rsidRPr="00F90522">
        <w:rPr>
          <w:lang w:eastAsia="en-AU"/>
        </w:rPr>
        <w:t xml:space="preserve"> RACF staff to be trained in broader topics such as </w:t>
      </w:r>
      <w:r w:rsidR="00302B81" w:rsidRPr="00F90522">
        <w:rPr>
          <w:lang w:eastAsia="en-AU"/>
        </w:rPr>
        <w:t xml:space="preserve">cultural awareness, </w:t>
      </w:r>
      <w:r w:rsidRPr="00F90522">
        <w:rPr>
          <w:lang w:eastAsia="en-AU"/>
        </w:rPr>
        <w:t xml:space="preserve">trauma-informed care, </w:t>
      </w:r>
      <w:r w:rsidR="00557A14" w:rsidRPr="00F90522">
        <w:rPr>
          <w:lang w:eastAsia="en-AU"/>
        </w:rPr>
        <w:t xml:space="preserve">navigating consent processes and </w:t>
      </w:r>
      <w:r w:rsidRPr="00F90522">
        <w:rPr>
          <w:lang w:eastAsia="en-AU"/>
        </w:rPr>
        <w:t xml:space="preserve">working with </w:t>
      </w:r>
      <w:r>
        <w:rPr>
          <w:lang w:eastAsia="en-AU"/>
        </w:rPr>
        <w:t>EP</w:t>
      </w:r>
      <w:r w:rsidR="000D6D80">
        <w:rPr>
          <w:lang w:eastAsia="en-AU"/>
        </w:rPr>
        <w:t>O</w:t>
      </w:r>
      <w:r>
        <w:rPr>
          <w:lang w:eastAsia="en-AU"/>
        </w:rPr>
        <w:t>As</w:t>
      </w:r>
      <w:r w:rsidRPr="00F90522">
        <w:rPr>
          <w:lang w:eastAsia="en-AU"/>
        </w:rPr>
        <w:t>, dementia</w:t>
      </w:r>
      <w:r w:rsidR="00557A14" w:rsidRPr="00F90522">
        <w:rPr>
          <w:lang w:eastAsia="en-AU"/>
        </w:rPr>
        <w:t xml:space="preserve"> care</w:t>
      </w:r>
      <w:r w:rsidRPr="00F90522">
        <w:rPr>
          <w:lang w:eastAsia="en-AU"/>
        </w:rPr>
        <w:t>, medication</w:t>
      </w:r>
      <w:r w:rsidR="002052F9" w:rsidRPr="00F90522">
        <w:rPr>
          <w:lang w:eastAsia="en-AU"/>
        </w:rPr>
        <w:t xml:space="preserve"> management</w:t>
      </w:r>
      <w:r w:rsidRPr="00F90522">
        <w:rPr>
          <w:lang w:eastAsia="en-AU"/>
        </w:rPr>
        <w:t xml:space="preserve">, communication, </w:t>
      </w:r>
      <w:r w:rsidR="00557A14" w:rsidRPr="00F90522">
        <w:rPr>
          <w:lang w:eastAsia="en-AU"/>
        </w:rPr>
        <w:t xml:space="preserve">and managing </w:t>
      </w:r>
      <w:r w:rsidRPr="00F90522">
        <w:rPr>
          <w:lang w:eastAsia="en-AU"/>
        </w:rPr>
        <w:t>grief and los</w:t>
      </w:r>
      <w:r w:rsidR="00557A14" w:rsidRPr="00F90522">
        <w:rPr>
          <w:lang w:eastAsia="en-AU"/>
        </w:rPr>
        <w:t xml:space="preserve">s. </w:t>
      </w:r>
      <w:r w:rsidR="0062174F" w:rsidRPr="00F90522">
        <w:rPr>
          <w:lang w:eastAsia="en-AU"/>
        </w:rPr>
        <w:t xml:space="preserve">Some peak bodies felt they </w:t>
      </w:r>
      <w:r w:rsidR="00BA70AA" w:rsidRPr="00F90522">
        <w:rPr>
          <w:lang w:eastAsia="en-AU"/>
        </w:rPr>
        <w:t xml:space="preserve">could play a useful role </w:t>
      </w:r>
      <w:r w:rsidR="0062174F" w:rsidRPr="00F90522">
        <w:rPr>
          <w:lang w:eastAsia="en-AU"/>
        </w:rPr>
        <w:t xml:space="preserve">in delivering or supporting capacity </w:t>
      </w:r>
      <w:proofErr w:type="gramStart"/>
      <w:r w:rsidR="0062174F" w:rsidRPr="00F90522">
        <w:rPr>
          <w:lang w:eastAsia="en-AU"/>
        </w:rPr>
        <w:t>building, but</w:t>
      </w:r>
      <w:proofErr w:type="gramEnd"/>
      <w:r w:rsidR="0062174F" w:rsidRPr="00F90522">
        <w:rPr>
          <w:lang w:eastAsia="en-AU"/>
        </w:rPr>
        <w:t xml:space="preserve"> had not been approached to do so. </w:t>
      </w:r>
      <w:r w:rsidR="00393645">
        <w:t>However, we understand that the department is currently funding the Australian Psychological Society</w:t>
      </w:r>
      <w:r w:rsidR="00BD2791">
        <w:t xml:space="preserve"> (APS)</w:t>
      </w:r>
      <w:r w:rsidR="00393645">
        <w:t xml:space="preserve"> to deliver an online training project to support aged care staff to understand and support residents’ mental health, which may help address some of the </w:t>
      </w:r>
      <w:r w:rsidR="006D5C41">
        <w:t xml:space="preserve">gaps identified in this evaluation. </w:t>
      </w:r>
    </w:p>
    <w:p w14:paraId="234951EB" w14:textId="3D9D556E" w:rsidR="0051115C" w:rsidRPr="006C06EE" w:rsidRDefault="00AD2C76" w:rsidP="00BC7132">
      <w:pPr>
        <w:pStyle w:val="h3alt"/>
      </w:pPr>
      <w:r w:rsidRPr="006C06EE">
        <w:t>Actions</w:t>
      </w:r>
      <w:r w:rsidR="00C74EE4" w:rsidRPr="006C06EE">
        <w:t xml:space="preserve"> </w:t>
      </w:r>
      <w:r w:rsidR="00472EEE" w:rsidRPr="006C06EE">
        <w:t>for the department</w:t>
      </w:r>
      <w:r w:rsidR="007413C3" w:rsidRPr="006C06EE">
        <w:t>:</w:t>
      </w:r>
    </w:p>
    <w:p w14:paraId="49F95F30" w14:textId="63AC6634" w:rsidR="004E6353" w:rsidRPr="00F90522" w:rsidRDefault="004E6353" w:rsidP="004E6353">
      <w:pPr>
        <w:pStyle w:val="Bullet1"/>
      </w:pPr>
      <w:r w:rsidRPr="00F90522">
        <w:t xml:space="preserve">Clarify funding rules to ensure PHNs </w:t>
      </w:r>
      <w:r w:rsidR="00820DC3" w:rsidRPr="00F90522">
        <w:t>can include capacity building</w:t>
      </w:r>
      <w:r w:rsidRPr="00F90522">
        <w:t xml:space="preserve"> in their service model</w:t>
      </w:r>
      <w:r w:rsidR="004B7FB2" w:rsidRPr="00F90522">
        <w:t>.</w:t>
      </w:r>
    </w:p>
    <w:p w14:paraId="12A7017C" w14:textId="5A380961" w:rsidR="00022662" w:rsidRPr="00F90522" w:rsidRDefault="00DD0240" w:rsidP="00022662">
      <w:pPr>
        <w:pStyle w:val="Bullet1"/>
      </w:pPr>
      <w:r w:rsidRPr="00F90522">
        <w:t>Review and p</w:t>
      </w:r>
      <w:r w:rsidR="00022662" w:rsidRPr="00F90522">
        <w:t xml:space="preserve">romote </w:t>
      </w:r>
      <w:r w:rsidR="00F27069" w:rsidRPr="00F90522">
        <w:t xml:space="preserve">existing </w:t>
      </w:r>
      <w:r w:rsidR="009B31E4" w:rsidRPr="00F90522">
        <w:t xml:space="preserve">training and </w:t>
      </w:r>
      <w:r w:rsidR="00AE0F5E" w:rsidRPr="00F90522">
        <w:t xml:space="preserve">educational </w:t>
      </w:r>
      <w:r w:rsidR="009B31E4" w:rsidRPr="00F90522">
        <w:t>resources</w:t>
      </w:r>
      <w:r w:rsidR="004B7FB2" w:rsidRPr="00F90522">
        <w:t xml:space="preserve">, including </w:t>
      </w:r>
      <w:r w:rsidR="00AE0F5E" w:rsidRPr="00F90522">
        <w:t>those</w:t>
      </w:r>
      <w:r w:rsidR="00490192" w:rsidRPr="00F90522">
        <w:t xml:space="preserve"> available </w:t>
      </w:r>
      <w:r w:rsidR="004D5491" w:rsidRPr="00F90522">
        <w:t xml:space="preserve">through the </w:t>
      </w:r>
      <w:r w:rsidR="00022662" w:rsidRPr="00F90522">
        <w:t>forthcoming aged care skills development program</w:t>
      </w:r>
      <w:r w:rsidR="00BD2791">
        <w:t xml:space="preserve"> and APS </w:t>
      </w:r>
      <w:r w:rsidR="00C25677">
        <w:t>online training project</w:t>
      </w:r>
      <w:r w:rsidR="00C14DF8" w:rsidRPr="00F90522">
        <w:t>, t</w:t>
      </w:r>
      <w:r w:rsidR="00167527" w:rsidRPr="00F90522">
        <w:t>o support RACF staff develop skills and knowledge in mental health and broader topics</w:t>
      </w:r>
      <w:r w:rsidR="00C14DF8" w:rsidRPr="00F90522">
        <w:t xml:space="preserve"> relevant to </w:t>
      </w:r>
      <w:r w:rsidR="00167527" w:rsidRPr="00F90522">
        <w:t>the initiative</w:t>
      </w:r>
      <w:r w:rsidR="005E1197" w:rsidRPr="00F90522">
        <w:t>.</w:t>
      </w:r>
    </w:p>
    <w:p w14:paraId="5B8A1072" w14:textId="7C11F429" w:rsidR="00A415B6" w:rsidRPr="00F90522" w:rsidRDefault="007C6D84" w:rsidP="0051115C">
      <w:pPr>
        <w:pStyle w:val="Bullet1"/>
      </w:pPr>
      <w:r w:rsidRPr="00F90522">
        <w:t xml:space="preserve">Consider </w:t>
      </w:r>
      <w:r w:rsidR="00242161" w:rsidRPr="00F90522">
        <w:t xml:space="preserve">whether additional training or resources are required to </w:t>
      </w:r>
      <w:r w:rsidR="006E7E19" w:rsidRPr="00F90522">
        <w:t xml:space="preserve">supplement </w:t>
      </w:r>
      <w:r w:rsidR="00F51F4F" w:rsidRPr="00F90522">
        <w:t xml:space="preserve">those </w:t>
      </w:r>
      <w:r w:rsidR="006E7E19" w:rsidRPr="00F90522">
        <w:t xml:space="preserve">that </w:t>
      </w:r>
      <w:r w:rsidR="00F51F4F" w:rsidRPr="00F90522">
        <w:t xml:space="preserve">already available </w:t>
      </w:r>
      <w:r w:rsidR="006E7E19" w:rsidRPr="00F90522">
        <w:t>(</w:t>
      </w:r>
      <w:proofErr w:type="gramStart"/>
      <w:r w:rsidR="006E7E19" w:rsidRPr="00F90522">
        <w:t>e.g.</w:t>
      </w:r>
      <w:proofErr w:type="gramEnd"/>
      <w:r w:rsidR="006E7E19" w:rsidRPr="00F90522">
        <w:t xml:space="preserve"> </w:t>
      </w:r>
      <w:r w:rsidR="00330167" w:rsidRPr="00F90522">
        <w:t>to a</w:t>
      </w:r>
      <w:r w:rsidR="006E7E19" w:rsidRPr="00F90522">
        <w:t xml:space="preserve">ddress </w:t>
      </w:r>
      <w:r w:rsidR="00330167" w:rsidRPr="00F90522">
        <w:t xml:space="preserve">mental health in more detail or cover initiative-specific topics). If so, seek input from peak bodies and PHNs to </w:t>
      </w:r>
      <w:r w:rsidR="00E86F60" w:rsidRPr="00F90522">
        <w:t xml:space="preserve">develop </w:t>
      </w:r>
      <w:r w:rsidR="000621B5" w:rsidRPr="00F90522">
        <w:t>a</w:t>
      </w:r>
      <w:r w:rsidR="00594FF3" w:rsidRPr="00F90522">
        <w:t xml:space="preserve"> set of nationally consistent materials</w:t>
      </w:r>
      <w:r w:rsidR="00FE71CA" w:rsidRPr="00F90522">
        <w:t xml:space="preserve"> that all service providers can use.</w:t>
      </w:r>
    </w:p>
    <w:p w14:paraId="31DD735B" w14:textId="340D0491" w:rsidR="00326413" w:rsidRPr="00F90522" w:rsidRDefault="00A17C37" w:rsidP="001A755D">
      <w:pPr>
        <w:pStyle w:val="Bullet1"/>
      </w:pPr>
      <w:r w:rsidRPr="00F90522">
        <w:t xml:space="preserve">As part of the broader communications strategy for the aged care sector, </w:t>
      </w:r>
      <w:r w:rsidR="00CE4983" w:rsidRPr="00F90522">
        <w:t>encourage</w:t>
      </w:r>
      <w:r w:rsidR="00C12EA5" w:rsidRPr="00F90522">
        <w:t xml:space="preserve"> </w:t>
      </w:r>
      <w:r w:rsidR="00CE4983" w:rsidRPr="00F90522">
        <w:t xml:space="preserve">RACFs to release staff from </w:t>
      </w:r>
      <w:r w:rsidR="005475E4" w:rsidRPr="00F90522">
        <w:t>regular duties to participate in capacity</w:t>
      </w:r>
      <w:r w:rsidR="009F6841">
        <w:t>-</w:t>
      </w:r>
      <w:r w:rsidR="005475E4" w:rsidRPr="00F90522">
        <w:t>building activities</w:t>
      </w:r>
      <w:r w:rsidR="004178CB" w:rsidRPr="00F90522">
        <w:t>.</w:t>
      </w:r>
    </w:p>
    <w:p w14:paraId="5FE6411A" w14:textId="4FED3108" w:rsidR="00F37CE6" w:rsidRPr="006C06EE" w:rsidRDefault="00AD2C76" w:rsidP="00BC7132">
      <w:pPr>
        <w:pStyle w:val="h3alt"/>
      </w:pPr>
      <w:r w:rsidRPr="006C06EE">
        <w:t>Actions</w:t>
      </w:r>
      <w:r w:rsidR="00C74EE4" w:rsidRPr="006C06EE">
        <w:t xml:space="preserve"> </w:t>
      </w:r>
      <w:r w:rsidR="00472EEE" w:rsidRPr="006C06EE">
        <w:t>for PHNs</w:t>
      </w:r>
      <w:r w:rsidR="00F37CE6" w:rsidRPr="006C06EE">
        <w:t>:</w:t>
      </w:r>
    </w:p>
    <w:p w14:paraId="4A6FFE71" w14:textId="4A086F9A" w:rsidR="00F37CE6" w:rsidRPr="00F90522" w:rsidRDefault="001B2650" w:rsidP="00F37CE6">
      <w:pPr>
        <w:pStyle w:val="Bullet1"/>
      </w:pPr>
      <w:r w:rsidRPr="00F90522">
        <w:t>In</w:t>
      </w:r>
      <w:r w:rsidR="005475E4" w:rsidRPr="00F90522">
        <w:t xml:space="preserve"> service provider contracts, in</w:t>
      </w:r>
      <w:r w:rsidRPr="00F90522">
        <w:t xml:space="preserve">clude provision for </w:t>
      </w:r>
      <w:r w:rsidR="005475E4" w:rsidRPr="00F90522">
        <w:t xml:space="preserve">the </w:t>
      </w:r>
      <w:r w:rsidR="00651C92" w:rsidRPr="00F90522">
        <w:t xml:space="preserve">time required </w:t>
      </w:r>
      <w:r w:rsidR="008C63F2" w:rsidRPr="00F90522">
        <w:t>to deliver ongoing capacity</w:t>
      </w:r>
      <w:r w:rsidR="009F6841">
        <w:t>-</w:t>
      </w:r>
      <w:r w:rsidR="008C63F2" w:rsidRPr="00F90522">
        <w:t>building activities</w:t>
      </w:r>
      <w:r w:rsidR="004178CB" w:rsidRPr="00F90522">
        <w:t>.</w:t>
      </w:r>
    </w:p>
    <w:p w14:paraId="536361C9" w14:textId="3AF2319A" w:rsidR="00907FE0" w:rsidRPr="00F90522" w:rsidRDefault="00907FE0" w:rsidP="00907FE0">
      <w:pPr>
        <w:pStyle w:val="Bullet1"/>
      </w:pPr>
      <w:r w:rsidRPr="00F90522">
        <w:t>Ensure reporting processes capture the nature and volume of capacity</w:t>
      </w:r>
      <w:r w:rsidR="009F6841">
        <w:t>-</w:t>
      </w:r>
      <w:r w:rsidRPr="00F90522">
        <w:t>building activities</w:t>
      </w:r>
      <w:r w:rsidR="00246605" w:rsidRPr="00F90522">
        <w:t xml:space="preserve"> delivered, </w:t>
      </w:r>
      <w:r w:rsidRPr="00F90522">
        <w:t>the time and resources involved</w:t>
      </w:r>
      <w:r w:rsidR="00246605" w:rsidRPr="00F90522">
        <w:t>,</w:t>
      </w:r>
      <w:r w:rsidRPr="00F90522">
        <w:t xml:space="preserve"> and challenges and successes experienced.</w:t>
      </w:r>
    </w:p>
    <w:p w14:paraId="46F1EC80" w14:textId="33D967F9" w:rsidR="001B2650" w:rsidRPr="00F90522" w:rsidRDefault="000D44B3" w:rsidP="00F37CE6">
      <w:pPr>
        <w:pStyle w:val="Bullet1"/>
      </w:pPr>
      <w:r w:rsidRPr="00F90522">
        <w:t xml:space="preserve">Work with service providers to develop </w:t>
      </w:r>
      <w:r w:rsidR="00E977AA" w:rsidRPr="00F90522">
        <w:t>locally specific materials</w:t>
      </w:r>
      <w:r w:rsidR="008C63F2" w:rsidRPr="00F90522">
        <w:t>, such as those outlining available</w:t>
      </w:r>
      <w:r w:rsidR="00E977AA" w:rsidRPr="00F90522">
        <w:t xml:space="preserve"> </w:t>
      </w:r>
      <w:r w:rsidR="001F4A48" w:rsidRPr="00F90522">
        <w:t xml:space="preserve">services and </w:t>
      </w:r>
      <w:r w:rsidR="00E977AA" w:rsidRPr="00F90522">
        <w:t>referral pathways</w:t>
      </w:r>
      <w:r w:rsidR="0056480B" w:rsidRPr="00F90522">
        <w:t>,</w:t>
      </w:r>
      <w:r w:rsidR="008A7E02" w:rsidRPr="00F90522">
        <w:t xml:space="preserve"> and discussing</w:t>
      </w:r>
      <w:r w:rsidR="0056480B" w:rsidRPr="00F90522">
        <w:t xml:space="preserve"> </w:t>
      </w:r>
      <w:r w:rsidR="001F2495" w:rsidRPr="00F90522">
        <w:t xml:space="preserve">aspects of mental health that are particularly important to the </w:t>
      </w:r>
      <w:r w:rsidR="00F8463B" w:rsidRPr="00F90522">
        <w:t>local resident population (</w:t>
      </w:r>
      <w:proofErr w:type="gramStart"/>
      <w:r w:rsidR="00F8463B" w:rsidRPr="00F90522">
        <w:t>e.g.</w:t>
      </w:r>
      <w:proofErr w:type="gramEnd"/>
      <w:r w:rsidR="00F8463B" w:rsidRPr="00F90522">
        <w:t xml:space="preserve"> raising awareness of culturally specific presentations of mental illness)</w:t>
      </w:r>
      <w:r w:rsidR="004178CB" w:rsidRPr="00F90522">
        <w:t>.</w:t>
      </w:r>
    </w:p>
    <w:p w14:paraId="47D7B979" w14:textId="075F7D14" w:rsidR="000B7D01" w:rsidRPr="006C06EE" w:rsidRDefault="00AD2C76" w:rsidP="00BC7132">
      <w:pPr>
        <w:pStyle w:val="h3alt"/>
      </w:pPr>
      <w:r w:rsidRPr="006C06EE">
        <w:lastRenderedPageBreak/>
        <w:t>Actions</w:t>
      </w:r>
      <w:r w:rsidR="00C74EE4" w:rsidRPr="006C06EE">
        <w:t xml:space="preserve"> </w:t>
      </w:r>
      <w:r w:rsidR="00472EEE" w:rsidRPr="006C06EE">
        <w:t>for s</w:t>
      </w:r>
      <w:r w:rsidR="000B7D01" w:rsidRPr="006C06EE">
        <w:t>ervice providers:</w:t>
      </w:r>
    </w:p>
    <w:p w14:paraId="6FAC168F" w14:textId="5CC3390B" w:rsidR="000B7D01" w:rsidRPr="00F90522" w:rsidRDefault="000B7D01" w:rsidP="00F37CE6">
      <w:pPr>
        <w:pStyle w:val="Bullet1"/>
      </w:pPr>
      <w:r w:rsidRPr="00F90522">
        <w:t xml:space="preserve">Ensure </w:t>
      </w:r>
      <w:r w:rsidR="00F8463B" w:rsidRPr="00F90522">
        <w:t xml:space="preserve">that </w:t>
      </w:r>
      <w:r w:rsidRPr="00F90522">
        <w:t xml:space="preserve">RACFs understand </w:t>
      </w:r>
      <w:r w:rsidR="00F8463B" w:rsidRPr="00F90522">
        <w:t xml:space="preserve">the </w:t>
      </w:r>
      <w:r w:rsidRPr="00F90522">
        <w:t>capacity</w:t>
      </w:r>
      <w:r w:rsidR="009F6841">
        <w:t>-</w:t>
      </w:r>
      <w:r w:rsidRPr="00F90522">
        <w:t xml:space="preserve">building </w:t>
      </w:r>
      <w:r w:rsidR="004178CB" w:rsidRPr="00F90522">
        <w:t xml:space="preserve">activities </w:t>
      </w:r>
      <w:proofErr w:type="gramStart"/>
      <w:r w:rsidR="004178CB" w:rsidRPr="00F90522">
        <w:t>available,</w:t>
      </w:r>
      <w:r w:rsidRPr="00F90522">
        <w:t xml:space="preserve"> and</w:t>
      </w:r>
      <w:proofErr w:type="gramEnd"/>
      <w:r w:rsidRPr="00F90522">
        <w:t xml:space="preserve"> </w:t>
      </w:r>
      <w:r w:rsidR="009D08FD" w:rsidRPr="00F90522">
        <w:t xml:space="preserve">discuss </w:t>
      </w:r>
      <w:r w:rsidRPr="00F90522">
        <w:t xml:space="preserve">expectations </w:t>
      </w:r>
      <w:r w:rsidR="003D47FD" w:rsidRPr="00F90522">
        <w:t>and benefits</w:t>
      </w:r>
      <w:r w:rsidRPr="00F90522">
        <w:t xml:space="preserve"> of participation</w:t>
      </w:r>
      <w:r w:rsidR="004178CB" w:rsidRPr="00F90522">
        <w:t>.</w:t>
      </w:r>
    </w:p>
    <w:p w14:paraId="29644774" w14:textId="0C8E3618" w:rsidR="00651C92" w:rsidRPr="00F90522" w:rsidRDefault="00DC463F" w:rsidP="00F37CE6">
      <w:pPr>
        <w:pStyle w:val="Bullet1"/>
      </w:pPr>
      <w:r w:rsidRPr="00F90522">
        <w:t xml:space="preserve">Explore options to </w:t>
      </w:r>
      <w:r w:rsidR="00910136" w:rsidRPr="00F90522">
        <w:t>integrate capacity building into</w:t>
      </w:r>
      <w:r w:rsidR="009D08FD" w:rsidRPr="00F90522">
        <w:t xml:space="preserve"> routine</w:t>
      </w:r>
      <w:r w:rsidR="00910136" w:rsidRPr="00F90522">
        <w:t xml:space="preserve"> resident care </w:t>
      </w:r>
      <w:r w:rsidR="00D06B1B" w:rsidRPr="00F90522">
        <w:t>(</w:t>
      </w:r>
      <w:proofErr w:type="gramStart"/>
      <w:r w:rsidR="00D06B1B" w:rsidRPr="00F90522">
        <w:t>e.g.</w:t>
      </w:r>
      <w:proofErr w:type="gramEnd"/>
      <w:r w:rsidR="00D06B1B" w:rsidRPr="00F90522">
        <w:t xml:space="preserve"> include care staff in case conferences or family meetings) or facility operations (e.g. </w:t>
      </w:r>
      <w:r w:rsidR="00EE4F4A" w:rsidRPr="00F90522">
        <w:t>include information about the initiative in training for new staff)</w:t>
      </w:r>
      <w:r w:rsidR="004178CB" w:rsidRPr="00F90522">
        <w:t>.</w:t>
      </w:r>
    </w:p>
    <w:p w14:paraId="4BED9522" w14:textId="751B440D" w:rsidR="00890EFF" w:rsidRPr="00F90522" w:rsidRDefault="00E65F99" w:rsidP="009E19DD">
      <w:pPr>
        <w:pStyle w:val="Heading2"/>
      </w:pPr>
      <w:bookmarkStart w:id="182" w:name="_Toc97562921"/>
      <w:bookmarkStart w:id="183" w:name="_Toc97562994"/>
      <w:bookmarkStart w:id="184" w:name="_Toc97563041"/>
      <w:bookmarkStart w:id="185" w:name="_Toc105074490"/>
      <w:r w:rsidRPr="00F90522">
        <w:t>Clarify e</w:t>
      </w:r>
      <w:r w:rsidR="000820F2" w:rsidRPr="00F90522">
        <w:t xml:space="preserve">ligibility </w:t>
      </w:r>
      <w:r w:rsidRPr="00F90522">
        <w:t xml:space="preserve">criteria </w:t>
      </w:r>
      <w:r w:rsidR="000820F2" w:rsidRPr="00F90522">
        <w:t>and referral</w:t>
      </w:r>
      <w:r w:rsidRPr="00F90522">
        <w:t xml:space="preserve"> </w:t>
      </w:r>
      <w:r w:rsidR="00107A15">
        <w:t xml:space="preserve">and assessment </w:t>
      </w:r>
      <w:r w:rsidRPr="00F90522">
        <w:t>protocols</w:t>
      </w:r>
      <w:bookmarkEnd w:id="182"/>
      <w:bookmarkEnd w:id="183"/>
      <w:bookmarkEnd w:id="184"/>
      <w:bookmarkEnd w:id="185"/>
    </w:p>
    <w:p w14:paraId="524AAFB8" w14:textId="5317201E" w:rsidR="00EA5CE1" w:rsidRPr="00F90522" w:rsidRDefault="00613BAA" w:rsidP="009C666E">
      <w:pPr>
        <w:pStyle w:val="Para"/>
      </w:pPr>
      <w:r w:rsidRPr="00F90522">
        <w:t xml:space="preserve">Overall, we </w:t>
      </w:r>
      <w:r w:rsidR="00580F39" w:rsidRPr="00F90522">
        <w:t>found</w:t>
      </w:r>
      <w:r w:rsidRPr="00F90522">
        <w:t xml:space="preserve"> that</w:t>
      </w:r>
      <w:r w:rsidR="00F371B6" w:rsidRPr="00F90522">
        <w:t xml:space="preserve"> the initiative’s target population – </w:t>
      </w:r>
      <w:r w:rsidR="00645C09" w:rsidRPr="00F90522">
        <w:t>residents with</w:t>
      </w:r>
      <w:r w:rsidR="00F371B6" w:rsidRPr="00F90522">
        <w:t xml:space="preserve"> </w:t>
      </w:r>
      <w:r w:rsidR="00645C09" w:rsidRPr="00F90522">
        <w:t>mild</w:t>
      </w:r>
      <w:r w:rsidR="00E21C4A">
        <w:t xml:space="preserve"> </w:t>
      </w:r>
      <w:r w:rsidR="00645C09" w:rsidRPr="00F90522">
        <w:t>to</w:t>
      </w:r>
      <w:r w:rsidR="00E21C4A">
        <w:t xml:space="preserve"> </w:t>
      </w:r>
      <w:r w:rsidR="00645C09" w:rsidRPr="00F90522">
        <w:t xml:space="preserve">moderate mental illness </w:t>
      </w:r>
      <w:r w:rsidR="00F371B6" w:rsidRPr="00F90522">
        <w:t>– has</w:t>
      </w:r>
      <w:r w:rsidR="00550FC6" w:rsidRPr="00F90522">
        <w:t xml:space="preserve"> good access to the </w:t>
      </w:r>
      <w:r w:rsidR="006C5308" w:rsidRPr="00F90522">
        <w:t>initiative</w:t>
      </w:r>
      <w:r w:rsidR="009B3738" w:rsidRPr="00F90522">
        <w:t>. However</w:t>
      </w:r>
      <w:r w:rsidR="00E45CEF" w:rsidRPr="00F90522">
        <w:t xml:space="preserve">, </w:t>
      </w:r>
      <w:proofErr w:type="gramStart"/>
      <w:r w:rsidR="00E45CEF" w:rsidRPr="00F90522">
        <w:t>it is clear that some</w:t>
      </w:r>
      <w:proofErr w:type="gramEnd"/>
      <w:r w:rsidR="00E45CEF" w:rsidRPr="00F90522">
        <w:t xml:space="preserve"> residents in need are missing out due to </w:t>
      </w:r>
      <w:r w:rsidR="009A6E92" w:rsidRPr="00F90522">
        <w:t xml:space="preserve">uncertainty over </w:t>
      </w:r>
      <w:r w:rsidR="00152189" w:rsidRPr="00F90522">
        <w:t xml:space="preserve">resident eligibility and permitted </w:t>
      </w:r>
      <w:r w:rsidR="009B5D26" w:rsidRPr="00F90522">
        <w:t>referral pathways</w:t>
      </w:r>
      <w:r w:rsidR="009A6E92" w:rsidRPr="00F90522">
        <w:t xml:space="preserve">, or inconsistency in how </w:t>
      </w:r>
      <w:r w:rsidR="00152189" w:rsidRPr="00F90522">
        <w:t>current guidance is</w:t>
      </w:r>
      <w:r w:rsidR="00743659" w:rsidRPr="00F90522">
        <w:t xml:space="preserve"> interpreted and applied</w:t>
      </w:r>
      <w:r w:rsidR="009B5D26" w:rsidRPr="00F90522">
        <w:t>.</w:t>
      </w:r>
      <w:r w:rsidR="00585ED7" w:rsidRPr="00F90522">
        <w:t xml:space="preserve"> </w:t>
      </w:r>
      <w:r w:rsidR="00772504" w:rsidRPr="00F90522">
        <w:t xml:space="preserve">We heard that residents with more severe mental illness and/or cognitive impairment can and do benefit from </w:t>
      </w:r>
      <w:r w:rsidR="00913E2A" w:rsidRPr="00F90522">
        <w:t>initiative-funded</w:t>
      </w:r>
      <w:r w:rsidR="00772504" w:rsidRPr="00F90522">
        <w:t xml:space="preserve"> services</w:t>
      </w:r>
      <w:r w:rsidR="00641D0A" w:rsidRPr="00F90522">
        <w:t xml:space="preserve"> and should not be excluded from </w:t>
      </w:r>
      <w:r w:rsidR="000B3921" w:rsidRPr="00F90522">
        <w:t>accessing</w:t>
      </w:r>
      <w:r w:rsidR="00913E2A" w:rsidRPr="00F90522">
        <w:t xml:space="preserve"> them, but that</w:t>
      </w:r>
      <w:r w:rsidR="00F94346">
        <w:t xml:space="preserve"> </w:t>
      </w:r>
      <w:r w:rsidR="00E25C9B">
        <w:t>referrers and service providers alike can find</w:t>
      </w:r>
      <w:r w:rsidR="00913E2A" w:rsidRPr="00F90522">
        <w:t xml:space="preserve"> it </w:t>
      </w:r>
      <w:r w:rsidR="00FD2B84" w:rsidRPr="00F90522">
        <w:t xml:space="preserve">difficult to determine where </w:t>
      </w:r>
      <w:r w:rsidR="00641D0A" w:rsidRPr="00F90522">
        <w:t xml:space="preserve">the </w:t>
      </w:r>
      <w:r w:rsidR="00FD2B84" w:rsidRPr="00F90522">
        <w:t xml:space="preserve">line between </w:t>
      </w:r>
      <w:r w:rsidR="009D5672" w:rsidRPr="00F90522">
        <w:t xml:space="preserve">appropriate and inappropriate referrals </w:t>
      </w:r>
      <w:r w:rsidR="00A9216D" w:rsidRPr="00F90522">
        <w:t xml:space="preserve">lies. </w:t>
      </w:r>
      <w:r w:rsidR="00022782" w:rsidRPr="00F90522">
        <w:t xml:space="preserve">All stakeholder groups </w:t>
      </w:r>
      <w:r w:rsidR="00811E44" w:rsidRPr="00F90522">
        <w:t>identified</w:t>
      </w:r>
      <w:r w:rsidR="00022782" w:rsidRPr="00F90522">
        <w:t xml:space="preserve"> gap</w:t>
      </w:r>
      <w:r w:rsidR="009D3AED" w:rsidRPr="00F90522">
        <w:t>s</w:t>
      </w:r>
      <w:r w:rsidR="00022782" w:rsidRPr="00F90522">
        <w:t xml:space="preserve"> in </w:t>
      </w:r>
      <w:r w:rsidR="00022782" w:rsidRPr="00F90522">
        <w:rPr>
          <w:rStyle w:val="QuoteChar"/>
        </w:rPr>
        <w:t xml:space="preserve">mental health support </w:t>
      </w:r>
      <w:r w:rsidR="005F30EE" w:rsidRPr="00F90522">
        <w:rPr>
          <w:rStyle w:val="QuoteChar"/>
        </w:rPr>
        <w:t>in the lead</w:t>
      </w:r>
      <w:r w:rsidR="00294431">
        <w:rPr>
          <w:rStyle w:val="QuoteChar"/>
        </w:rPr>
        <w:t>-</w:t>
      </w:r>
      <w:r w:rsidR="005F30EE" w:rsidRPr="00F90522">
        <w:rPr>
          <w:rStyle w:val="QuoteChar"/>
        </w:rPr>
        <w:t xml:space="preserve">up to and </w:t>
      </w:r>
      <w:r w:rsidR="00022782" w:rsidRPr="00F90522">
        <w:rPr>
          <w:rStyle w:val="QuoteChar"/>
        </w:rPr>
        <w:t>at the point of transition into residential care</w:t>
      </w:r>
      <w:r w:rsidR="00DD2787" w:rsidRPr="00F90522">
        <w:rPr>
          <w:rStyle w:val="QuoteChar"/>
        </w:rPr>
        <w:t>; a</w:t>
      </w:r>
      <w:r w:rsidR="00022782" w:rsidRPr="00F90522">
        <w:t xml:space="preserve"> time when many residents</w:t>
      </w:r>
      <w:r w:rsidR="005F30EE" w:rsidRPr="00F90522">
        <w:t xml:space="preserve"> </w:t>
      </w:r>
      <w:r w:rsidR="00022782" w:rsidRPr="00F90522">
        <w:t>feel a sense of grief, loss or failure</w:t>
      </w:r>
      <w:r w:rsidR="00FF633D" w:rsidRPr="00F90522">
        <w:t xml:space="preserve"> and could benefit from </w:t>
      </w:r>
      <w:r w:rsidR="00C010CD" w:rsidRPr="00F90522">
        <w:t>early intervention. D</w:t>
      </w:r>
      <w:r w:rsidR="00A9216D" w:rsidRPr="00F90522">
        <w:t xml:space="preserve">eteriorating physical health and the death of other residents </w:t>
      </w:r>
      <w:r w:rsidR="00B57256" w:rsidRPr="00F90522">
        <w:t>were also</w:t>
      </w:r>
      <w:r w:rsidR="00A9216D" w:rsidRPr="00F90522">
        <w:t xml:space="preserve"> considered useful indicators of ‘at risk’ residents who </w:t>
      </w:r>
      <w:r w:rsidR="00733667" w:rsidRPr="00F90522">
        <w:t>should be considered within scope for the initiative.</w:t>
      </w:r>
      <w:r w:rsidR="00AB0036" w:rsidRPr="00F90522">
        <w:t xml:space="preserve"> </w:t>
      </w:r>
      <w:r w:rsidR="00B7738B" w:rsidRPr="00F90522">
        <w:t>In addition, we</w:t>
      </w:r>
      <w:r w:rsidR="00AB0036" w:rsidRPr="00F90522">
        <w:t xml:space="preserve"> heard strong and consistent feedback that se</w:t>
      </w:r>
      <w:r w:rsidR="009D3AED" w:rsidRPr="00F90522">
        <w:t xml:space="preserve">rvices </w:t>
      </w:r>
      <w:r w:rsidR="00B345A2" w:rsidRPr="00F90522">
        <w:t>should be expanded to support families, particularly during the transition period; a</w:t>
      </w:r>
      <w:r w:rsidR="002D31F1" w:rsidRPr="00F90522">
        <w:t xml:space="preserve">s </w:t>
      </w:r>
      <w:r w:rsidR="00815C71" w:rsidRPr="00F90522">
        <w:t xml:space="preserve">one RACF staff member explained, </w:t>
      </w:r>
      <w:r w:rsidR="00B345A2" w:rsidRPr="00F90522">
        <w:t>‘f</w:t>
      </w:r>
      <w:r w:rsidR="00815C71" w:rsidRPr="00F90522">
        <w:t>amily members are often a silent client who can go through guilt sending loved ones into aged care.’</w:t>
      </w:r>
      <w:r w:rsidR="00CE2DEE" w:rsidRPr="00F90522">
        <w:t xml:space="preserve"> </w:t>
      </w:r>
    </w:p>
    <w:p w14:paraId="46A0FFCE" w14:textId="33F0AED8" w:rsidR="00874188" w:rsidRPr="00F90522" w:rsidRDefault="009355C2" w:rsidP="009C666E">
      <w:pPr>
        <w:pStyle w:val="Para"/>
      </w:pPr>
      <w:r w:rsidRPr="00F90522">
        <w:t>Service providers’ calls for greater consistency in referral protocols and removal of barriers to self and family</w:t>
      </w:r>
      <w:r w:rsidR="000F5623" w:rsidRPr="00F90522">
        <w:t xml:space="preserve"> </w:t>
      </w:r>
      <w:r w:rsidRPr="00F90522">
        <w:t>referrals carry some weight, g</w:t>
      </w:r>
      <w:r w:rsidR="00973B0B" w:rsidRPr="00F90522">
        <w:t xml:space="preserve">iven that </w:t>
      </w:r>
      <w:r w:rsidR="003F6723" w:rsidRPr="00F90522">
        <w:t>they are ultimately responsible</w:t>
      </w:r>
      <w:r w:rsidR="00F70093" w:rsidRPr="00F90522">
        <w:t xml:space="preserve"> for determining </w:t>
      </w:r>
      <w:r w:rsidR="00E92545">
        <w:t xml:space="preserve">residents’ </w:t>
      </w:r>
      <w:r w:rsidR="00F70093" w:rsidRPr="00F90522">
        <w:t xml:space="preserve">eligibility </w:t>
      </w:r>
      <w:r w:rsidR="00B33525" w:rsidRPr="00F90522">
        <w:t xml:space="preserve">for </w:t>
      </w:r>
      <w:r w:rsidR="003F6723" w:rsidRPr="00F90522">
        <w:t>the initiative</w:t>
      </w:r>
      <w:r w:rsidR="00E92545">
        <w:t xml:space="preserve"> and </w:t>
      </w:r>
      <w:r w:rsidR="00D97AE9">
        <w:t>the appropriateness of the services they provide</w:t>
      </w:r>
      <w:r w:rsidR="0024013F" w:rsidRPr="00F90522">
        <w:t>.</w:t>
      </w:r>
      <w:r w:rsidR="006B73AC" w:rsidRPr="00F90522">
        <w:t xml:space="preserve"> </w:t>
      </w:r>
      <w:r w:rsidR="0024013F" w:rsidRPr="00F90522">
        <w:t>One</w:t>
      </w:r>
      <w:r w:rsidR="006B73AC" w:rsidRPr="00F90522">
        <w:t xml:space="preserve"> </w:t>
      </w:r>
      <w:r w:rsidR="0005514C" w:rsidRPr="00F90522">
        <w:t xml:space="preserve">representative noted that while PHNs are supportive of </w:t>
      </w:r>
      <w:r w:rsidR="003F6723" w:rsidRPr="00F90522">
        <w:t xml:space="preserve">self and </w:t>
      </w:r>
      <w:r w:rsidR="000F5623" w:rsidRPr="00F90522">
        <w:t xml:space="preserve">family </w:t>
      </w:r>
      <w:r w:rsidR="0005514C" w:rsidRPr="00F90522">
        <w:t>referrals on paper,</w:t>
      </w:r>
      <w:r w:rsidR="00B528A4" w:rsidRPr="00F90522">
        <w:t xml:space="preserve"> in practice referrals still </w:t>
      </w:r>
      <w:r w:rsidR="000F5623" w:rsidRPr="00F90522">
        <w:t>require</w:t>
      </w:r>
      <w:r w:rsidR="00B528A4" w:rsidRPr="00F90522">
        <w:t xml:space="preserve"> sign</w:t>
      </w:r>
      <w:r w:rsidR="000F5623" w:rsidRPr="00F90522">
        <w:t>-</w:t>
      </w:r>
      <w:r w:rsidR="00B528A4" w:rsidRPr="00F90522">
        <w:t>off by a GP</w:t>
      </w:r>
      <w:r w:rsidR="00030F55" w:rsidRPr="00F90522">
        <w:t xml:space="preserve"> or registered nurse</w:t>
      </w:r>
      <w:r w:rsidR="00B528A4" w:rsidRPr="00F90522">
        <w:t xml:space="preserve">. </w:t>
      </w:r>
      <w:r w:rsidR="00A3223E">
        <w:t>For some residents,</w:t>
      </w:r>
      <w:r w:rsidR="001A5BC7">
        <w:t xml:space="preserve"> </w:t>
      </w:r>
      <w:r w:rsidR="00CE516C">
        <w:t xml:space="preserve">this requirement may </w:t>
      </w:r>
      <w:r w:rsidR="00316850">
        <w:t xml:space="preserve">introduce unnecessary delays in the </w:t>
      </w:r>
      <w:r w:rsidR="001078F3">
        <w:t xml:space="preserve">service provider’s assessment of the resident </w:t>
      </w:r>
      <w:r w:rsidR="0022496C">
        <w:t>and the subsequent commencement of services</w:t>
      </w:r>
      <w:r w:rsidR="002D14AA">
        <w:t xml:space="preserve"> under the </w:t>
      </w:r>
      <w:r w:rsidR="0022496C">
        <w:t xml:space="preserve">initiative or </w:t>
      </w:r>
      <w:r w:rsidR="002D14AA">
        <w:t xml:space="preserve">referral to more suitable supports. </w:t>
      </w:r>
      <w:r w:rsidR="00874188" w:rsidRPr="00F90522">
        <w:t xml:space="preserve">Regardless of the eligibility criteria and referral processes in place, ensuring </w:t>
      </w:r>
      <w:r w:rsidR="00146BA2" w:rsidRPr="00F90522">
        <w:t xml:space="preserve">that RACF staff, GPs, and residents and their families </w:t>
      </w:r>
      <w:r w:rsidR="00545541" w:rsidRPr="00F90522">
        <w:t xml:space="preserve">are provided with clear, </w:t>
      </w:r>
      <w:r w:rsidR="00874188" w:rsidRPr="00F90522">
        <w:t>written information</w:t>
      </w:r>
      <w:r w:rsidR="00545541" w:rsidRPr="00F90522">
        <w:t xml:space="preserve"> </w:t>
      </w:r>
      <w:r w:rsidR="00F64E7E" w:rsidRPr="00F90522">
        <w:t xml:space="preserve">is paramount </w:t>
      </w:r>
      <w:r w:rsidR="00545541" w:rsidRPr="00F90522">
        <w:t>to support a shared understa</w:t>
      </w:r>
      <w:r w:rsidR="00F64E7E" w:rsidRPr="00F90522">
        <w:t>nding of how and why the initiative can be accessed and by whom.</w:t>
      </w:r>
    </w:p>
    <w:p w14:paraId="6A1715D8" w14:textId="10C9BCF4" w:rsidR="000C0B8C" w:rsidRPr="00F90522" w:rsidRDefault="00303566" w:rsidP="007F6766">
      <w:pPr>
        <w:pStyle w:val="Quote"/>
      </w:pPr>
      <w:r w:rsidRPr="00F90522">
        <w:rPr>
          <w:noProof/>
        </w:rPr>
        <w:drawing>
          <wp:anchor distT="0" distB="0" distL="114300" distR="114300" simplePos="0" relativeHeight="251698176" behindDoc="1" locked="0" layoutInCell="1" allowOverlap="1" wp14:anchorId="74EDBEFA" wp14:editId="4377BCC3">
            <wp:simplePos x="0" y="0"/>
            <wp:positionH relativeFrom="column">
              <wp:posOffset>-306070</wp:posOffset>
            </wp:positionH>
            <wp:positionV relativeFrom="paragraph">
              <wp:posOffset>-277091</wp:posOffset>
            </wp:positionV>
            <wp:extent cx="914400" cy="9144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C0B8C" w:rsidRPr="00F90522">
        <w:t>We are following the referral pathway we believe has been set down by the department... But in [another region] they don’t follow that because their PHN said they didn’t have to.</w:t>
      </w:r>
    </w:p>
    <w:p w14:paraId="12ADFC87" w14:textId="73AF7B62" w:rsidR="000C0B8C" w:rsidRPr="00F90522" w:rsidRDefault="000C0B8C" w:rsidP="000C0B8C">
      <w:pPr>
        <w:pStyle w:val="attributionsmall"/>
      </w:pPr>
      <w:r w:rsidRPr="00F90522">
        <w:t>Service provider representative</w:t>
      </w:r>
    </w:p>
    <w:p w14:paraId="452C85D0" w14:textId="711B5E14" w:rsidR="00890EFF" w:rsidRPr="006C06EE" w:rsidRDefault="00AD2C76" w:rsidP="00BC7132">
      <w:pPr>
        <w:pStyle w:val="h3alt"/>
      </w:pPr>
      <w:r w:rsidRPr="006C06EE">
        <w:t>Actions</w:t>
      </w:r>
      <w:r w:rsidR="00C74EE4" w:rsidRPr="006C06EE">
        <w:t xml:space="preserve"> </w:t>
      </w:r>
      <w:r w:rsidR="00472EEE" w:rsidRPr="006C06EE">
        <w:t>for the department</w:t>
      </w:r>
      <w:r w:rsidR="005F4A51" w:rsidRPr="006C06EE">
        <w:t>:</w:t>
      </w:r>
    </w:p>
    <w:p w14:paraId="17F7EC07" w14:textId="39380447" w:rsidR="002809AC" w:rsidRPr="00F90522" w:rsidRDefault="00613BAA" w:rsidP="004D62AB">
      <w:pPr>
        <w:pStyle w:val="Bullet1"/>
      </w:pPr>
      <w:r w:rsidRPr="00F90522">
        <w:t>Clarify eligibility criteria</w:t>
      </w:r>
      <w:r w:rsidR="00672FD6">
        <w:t>, for example</w:t>
      </w:r>
      <w:r w:rsidR="00F92F65" w:rsidRPr="00F90522">
        <w:t xml:space="preserve"> </w:t>
      </w:r>
      <w:r w:rsidR="00FA4049" w:rsidRPr="00F90522">
        <w:t>t</w:t>
      </w:r>
      <w:r w:rsidR="00F92F65" w:rsidRPr="00F90522">
        <w:t xml:space="preserve">o specify </w:t>
      </w:r>
      <w:r w:rsidR="000D7902" w:rsidRPr="00F90522">
        <w:t>whether the initiative is open to younger people living in residential aged care</w:t>
      </w:r>
      <w:r w:rsidR="006B2242" w:rsidRPr="00F90522">
        <w:t xml:space="preserve"> </w:t>
      </w:r>
      <w:r w:rsidR="00CF7E19" w:rsidRPr="00F90522">
        <w:t>and</w:t>
      </w:r>
      <w:r w:rsidR="000D7902" w:rsidRPr="00F90522">
        <w:t xml:space="preserve"> veterans and war widow(</w:t>
      </w:r>
      <w:proofErr w:type="spellStart"/>
      <w:r w:rsidR="000D7902" w:rsidRPr="00F90522">
        <w:t>ers</w:t>
      </w:r>
      <w:proofErr w:type="spellEnd"/>
      <w:r w:rsidR="000D7902" w:rsidRPr="00F90522">
        <w:t>)</w:t>
      </w:r>
      <w:r w:rsidR="00494400" w:rsidRPr="00F90522">
        <w:t>.</w:t>
      </w:r>
    </w:p>
    <w:p w14:paraId="1FF493AC" w14:textId="7E823A91" w:rsidR="00D67414" w:rsidRPr="00F90522" w:rsidRDefault="002809AC" w:rsidP="004D62AB">
      <w:pPr>
        <w:pStyle w:val="Bullet1"/>
      </w:pPr>
      <w:r w:rsidRPr="00F90522">
        <w:t>P</w:t>
      </w:r>
      <w:r w:rsidR="0064177E" w:rsidRPr="00F90522">
        <w:t xml:space="preserve">rovide further guidance </w:t>
      </w:r>
      <w:r w:rsidR="00BA4FBE" w:rsidRPr="00F90522">
        <w:t xml:space="preserve">to operationalise the </w:t>
      </w:r>
      <w:r w:rsidR="006B2242" w:rsidRPr="00F90522">
        <w:t>‘at risk’ criteri</w:t>
      </w:r>
      <w:r w:rsidR="0063358F" w:rsidRPr="00F90522">
        <w:t xml:space="preserve">on, for example to </w:t>
      </w:r>
      <w:r w:rsidRPr="00F90522">
        <w:t>i</w:t>
      </w:r>
      <w:r w:rsidR="006E2B49" w:rsidRPr="00F90522">
        <w:t>nclud</w:t>
      </w:r>
      <w:r w:rsidR="0063358F" w:rsidRPr="00F90522">
        <w:t>e</w:t>
      </w:r>
      <w:r w:rsidR="006E2B49" w:rsidRPr="00F90522">
        <w:t xml:space="preserve"> </w:t>
      </w:r>
      <w:r w:rsidRPr="00F90522">
        <w:t xml:space="preserve">all </w:t>
      </w:r>
      <w:r w:rsidR="006E2B49" w:rsidRPr="00F90522">
        <w:t>new residents</w:t>
      </w:r>
      <w:r w:rsidRPr="00F90522">
        <w:t>,</w:t>
      </w:r>
      <w:r w:rsidR="00B139D6" w:rsidRPr="00F90522">
        <w:t xml:space="preserve"> residents experiencing a marked change in physical health, </w:t>
      </w:r>
      <w:r w:rsidR="006C01EF" w:rsidRPr="00F90522">
        <w:t>or those</w:t>
      </w:r>
      <w:r w:rsidR="00B139D6" w:rsidRPr="00F90522">
        <w:t xml:space="preserve"> affected</w:t>
      </w:r>
      <w:r w:rsidR="003750BA" w:rsidRPr="00F90522">
        <w:t xml:space="preserve"> by the death of a</w:t>
      </w:r>
      <w:r w:rsidR="006C01EF" w:rsidRPr="00F90522">
        <w:t>nother resident.</w:t>
      </w:r>
    </w:p>
    <w:p w14:paraId="5792DEA4" w14:textId="19B986F7" w:rsidR="00E778A8" w:rsidRPr="00F90522" w:rsidRDefault="00E778A8" w:rsidP="00613BAA">
      <w:pPr>
        <w:pStyle w:val="Bullet1"/>
      </w:pPr>
      <w:r w:rsidRPr="00F90522">
        <w:lastRenderedPageBreak/>
        <w:t xml:space="preserve">Consider expanding </w:t>
      </w:r>
      <w:r w:rsidR="00E809C0" w:rsidRPr="00F90522">
        <w:t>the initiative or introducing complementary funding to</w:t>
      </w:r>
      <w:r w:rsidR="00275AC0" w:rsidRPr="00F90522">
        <w:t xml:space="preserve"> improve access to psychological services </w:t>
      </w:r>
      <w:r w:rsidR="00DE1BC6" w:rsidRPr="00F90522">
        <w:t xml:space="preserve">prior to or during the transition to residential care, and </w:t>
      </w:r>
      <w:r w:rsidR="001C2411" w:rsidRPr="00F90522">
        <w:t>to family members of current or future residents</w:t>
      </w:r>
      <w:r w:rsidR="00494400" w:rsidRPr="00F90522">
        <w:t>.</w:t>
      </w:r>
    </w:p>
    <w:p w14:paraId="6708753C" w14:textId="06FBFAD4" w:rsidR="00527290" w:rsidRPr="00F90522" w:rsidRDefault="00527290" w:rsidP="00613BAA">
      <w:pPr>
        <w:pStyle w:val="Bullet1"/>
      </w:pPr>
      <w:r w:rsidRPr="00F90522">
        <w:t xml:space="preserve">Clarify expectations around </w:t>
      </w:r>
      <w:r w:rsidR="003D0AB8" w:rsidRPr="00F90522">
        <w:t xml:space="preserve">who </w:t>
      </w:r>
      <w:r w:rsidR="0049356A" w:rsidRPr="00F90522">
        <w:t xml:space="preserve">can refer to the initiative and </w:t>
      </w:r>
      <w:r w:rsidR="002F02F1" w:rsidRPr="00F90522">
        <w:t>how</w:t>
      </w:r>
      <w:r w:rsidR="00302ED2" w:rsidRPr="00F90522">
        <w:t xml:space="preserve">. Consideration may be given to removing the </w:t>
      </w:r>
      <w:r w:rsidR="00494400" w:rsidRPr="00F90522">
        <w:t xml:space="preserve">current </w:t>
      </w:r>
      <w:r w:rsidR="00302ED2" w:rsidRPr="00F90522">
        <w:t>distinction between ‘request for service’ and ‘referral’.</w:t>
      </w:r>
    </w:p>
    <w:p w14:paraId="07B9DBEC" w14:textId="1C37EE12" w:rsidR="00351676" w:rsidRPr="00F90522" w:rsidRDefault="00351676" w:rsidP="00613BAA">
      <w:pPr>
        <w:pStyle w:val="Bullet1"/>
      </w:pPr>
      <w:r w:rsidRPr="00F90522">
        <w:t xml:space="preserve">Seek advice from peak bodies and academic experts on </w:t>
      </w:r>
      <w:r w:rsidR="0071607B" w:rsidRPr="00F90522">
        <w:t xml:space="preserve">how referrers and mental health practitioners can </w:t>
      </w:r>
      <w:r w:rsidR="007828B7">
        <w:t xml:space="preserve">effectively and efficiently assess residents’ capacity to participate in and </w:t>
      </w:r>
      <w:r w:rsidR="00F647D7" w:rsidRPr="00F90522">
        <w:t>benefit from psychological support</w:t>
      </w:r>
      <w:r w:rsidR="00494400" w:rsidRPr="00F90522">
        <w:t>.</w:t>
      </w:r>
    </w:p>
    <w:p w14:paraId="23D7EC01" w14:textId="2AA0D5E8" w:rsidR="003F7E08" w:rsidRPr="00F90522" w:rsidRDefault="003F7E08" w:rsidP="00613BAA">
      <w:pPr>
        <w:pStyle w:val="Bullet1"/>
      </w:pPr>
      <w:r w:rsidRPr="00F90522">
        <w:t xml:space="preserve">Encourage RACFs to incorporate mental health assessment during or soon after the intake process </w:t>
      </w:r>
      <w:proofErr w:type="gramStart"/>
      <w:r w:rsidRPr="00F90522">
        <w:t>in order to</w:t>
      </w:r>
      <w:proofErr w:type="gramEnd"/>
      <w:r w:rsidRPr="00F90522">
        <w:t xml:space="preserve"> facilitate timely referral and provision of appropriate care.</w:t>
      </w:r>
    </w:p>
    <w:p w14:paraId="4F0098EE" w14:textId="63BE2C64" w:rsidR="00613BAA" w:rsidRPr="006C06EE" w:rsidRDefault="00AD2C76" w:rsidP="00BC7132">
      <w:pPr>
        <w:pStyle w:val="h3alt"/>
      </w:pPr>
      <w:r w:rsidRPr="006C06EE">
        <w:t>Actions</w:t>
      </w:r>
      <w:r w:rsidR="00C74EE4" w:rsidRPr="006C06EE">
        <w:t xml:space="preserve"> </w:t>
      </w:r>
      <w:r w:rsidR="00472EEE" w:rsidRPr="006C06EE">
        <w:t xml:space="preserve">for PHNs </w:t>
      </w:r>
      <w:r w:rsidR="00F0564E" w:rsidRPr="006C06EE">
        <w:t>and</w:t>
      </w:r>
      <w:r w:rsidR="005F4A51" w:rsidRPr="006C06EE">
        <w:t xml:space="preserve">/or </w:t>
      </w:r>
      <w:r w:rsidR="00F0564E" w:rsidRPr="006C06EE">
        <w:t>service providers:</w:t>
      </w:r>
    </w:p>
    <w:p w14:paraId="207EBA76" w14:textId="0B2F6888" w:rsidR="00594536" w:rsidRPr="00F90522" w:rsidRDefault="00F0564E" w:rsidP="002F02F1">
      <w:pPr>
        <w:pStyle w:val="Bullet1"/>
      </w:pPr>
      <w:r w:rsidRPr="00F90522">
        <w:t>R</w:t>
      </w:r>
      <w:r w:rsidR="002F02F1" w:rsidRPr="00F90522">
        <w:t xml:space="preserve">eview </w:t>
      </w:r>
      <w:r w:rsidR="00684F72" w:rsidRPr="00F90522">
        <w:t>and</w:t>
      </w:r>
      <w:r w:rsidR="00A54441">
        <w:t>, if necessary,</w:t>
      </w:r>
      <w:r w:rsidR="00684F72" w:rsidRPr="00F90522">
        <w:t xml:space="preserve"> update</w:t>
      </w:r>
      <w:r w:rsidR="002F02F1" w:rsidRPr="00F90522">
        <w:t xml:space="preserve"> </w:t>
      </w:r>
      <w:r w:rsidR="005E0950" w:rsidRPr="00F90522">
        <w:t xml:space="preserve">eligibility criteria and </w:t>
      </w:r>
      <w:r w:rsidR="00814B4C" w:rsidRPr="00F90522">
        <w:t xml:space="preserve">referral </w:t>
      </w:r>
      <w:r w:rsidR="00E9445C">
        <w:t xml:space="preserve">and assessment </w:t>
      </w:r>
      <w:r w:rsidR="00814B4C" w:rsidRPr="00F90522">
        <w:t>protocols</w:t>
      </w:r>
      <w:r w:rsidR="005E0950" w:rsidRPr="00F90522">
        <w:t xml:space="preserve"> </w:t>
      </w:r>
      <w:r w:rsidR="00684F72" w:rsidRPr="00F90522">
        <w:t xml:space="preserve">to ensure </w:t>
      </w:r>
      <w:r w:rsidR="006573FB">
        <w:t xml:space="preserve">that they are </w:t>
      </w:r>
      <w:r w:rsidR="00980EC4" w:rsidRPr="00F90522">
        <w:t>consisten</w:t>
      </w:r>
      <w:r w:rsidR="006573FB">
        <w:t>t</w:t>
      </w:r>
      <w:r w:rsidR="00980EC4" w:rsidRPr="00F90522">
        <w:t xml:space="preserve"> with </w:t>
      </w:r>
      <w:r w:rsidR="00706E26" w:rsidRPr="00F90522">
        <w:t>guidance</w:t>
      </w:r>
      <w:r w:rsidR="00A54441">
        <w:t xml:space="preserve"> (</w:t>
      </w:r>
      <w:r w:rsidR="00684F72" w:rsidRPr="00F90522">
        <w:t>particularly</w:t>
      </w:r>
      <w:r w:rsidR="005E0950" w:rsidRPr="00F90522">
        <w:t xml:space="preserve"> </w:t>
      </w:r>
      <w:proofErr w:type="gramStart"/>
      <w:r w:rsidR="005E0950" w:rsidRPr="00F90522">
        <w:t>in light of</w:t>
      </w:r>
      <w:proofErr w:type="gramEnd"/>
      <w:r w:rsidR="005E0950" w:rsidRPr="00F90522">
        <w:t xml:space="preserve"> any updated advice from the department</w:t>
      </w:r>
      <w:r w:rsidR="00A54441">
        <w:t xml:space="preserve">) and that eligible residents have access to timely and appropriate </w:t>
      </w:r>
      <w:r w:rsidR="00A54441" w:rsidRPr="00F90522">
        <w:t>care</w:t>
      </w:r>
      <w:r w:rsidR="000F5623" w:rsidRPr="00F90522">
        <w:t>.</w:t>
      </w:r>
    </w:p>
    <w:p w14:paraId="246758E7" w14:textId="05C59829" w:rsidR="00814B4C" w:rsidRPr="00F90522" w:rsidRDefault="0002085A" w:rsidP="002F02F1">
      <w:pPr>
        <w:pStyle w:val="Bullet1"/>
      </w:pPr>
      <w:r w:rsidRPr="00F90522">
        <w:t>Provide</w:t>
      </w:r>
      <w:r w:rsidR="005B154C" w:rsidRPr="00F90522">
        <w:t xml:space="preserve"> RACF staff</w:t>
      </w:r>
      <w:r w:rsidR="00AD1790" w:rsidRPr="00F90522">
        <w:t xml:space="preserve">, </w:t>
      </w:r>
      <w:r w:rsidR="005B154C" w:rsidRPr="00F90522">
        <w:t>GPs</w:t>
      </w:r>
      <w:r w:rsidR="00AD1790" w:rsidRPr="00F90522">
        <w:t>,</w:t>
      </w:r>
      <w:r w:rsidR="005B154C" w:rsidRPr="00F90522">
        <w:t xml:space="preserve"> and </w:t>
      </w:r>
      <w:r w:rsidR="00AD1790" w:rsidRPr="00F90522">
        <w:t>other potential referrers</w:t>
      </w:r>
      <w:r w:rsidR="005B154C" w:rsidRPr="00F90522">
        <w:t xml:space="preserve"> with written resources outlining </w:t>
      </w:r>
      <w:r w:rsidR="004B3663" w:rsidRPr="00F90522">
        <w:t>the services available, to whom, and how</w:t>
      </w:r>
      <w:r w:rsidR="000F5623" w:rsidRPr="00F90522">
        <w:t>.</w:t>
      </w:r>
    </w:p>
    <w:p w14:paraId="0D390008" w14:textId="34C9D3BE" w:rsidR="004B3663" w:rsidRPr="00F90522" w:rsidRDefault="004B3663" w:rsidP="002F02F1">
      <w:pPr>
        <w:pStyle w:val="Bullet1"/>
      </w:pPr>
      <w:r w:rsidRPr="00F90522">
        <w:t xml:space="preserve">Work with RACF staff and GPs to determine </w:t>
      </w:r>
      <w:r w:rsidR="003B4A43" w:rsidRPr="00F90522">
        <w:t xml:space="preserve">how and where </w:t>
      </w:r>
      <w:r w:rsidR="006C568A" w:rsidRPr="00F90522">
        <w:t xml:space="preserve">information on </w:t>
      </w:r>
      <w:r w:rsidR="003B4A43" w:rsidRPr="00F90522">
        <w:t>referral</w:t>
      </w:r>
      <w:r w:rsidR="00B853D7">
        <w:t xml:space="preserve"> and assessment</w:t>
      </w:r>
      <w:r w:rsidR="006C568A" w:rsidRPr="00F90522">
        <w:t xml:space="preserve">, including </w:t>
      </w:r>
      <w:r w:rsidR="008621D2" w:rsidRPr="00F90522">
        <w:t xml:space="preserve">consent, is </w:t>
      </w:r>
      <w:r w:rsidR="003B4A43" w:rsidRPr="00F90522">
        <w:t>documented and shared</w:t>
      </w:r>
      <w:r w:rsidR="000F5623" w:rsidRPr="00F90522">
        <w:t>.</w:t>
      </w:r>
    </w:p>
    <w:p w14:paraId="6E33EA41" w14:textId="4135BA11" w:rsidR="00AF10C4" w:rsidRDefault="008621D2" w:rsidP="004D62AB">
      <w:pPr>
        <w:pStyle w:val="Bullet1"/>
      </w:pPr>
      <w:r w:rsidRPr="00F90522">
        <w:t>E</w:t>
      </w:r>
      <w:r w:rsidR="00687647" w:rsidRPr="00F90522">
        <w:t xml:space="preserve">nsure that </w:t>
      </w:r>
      <w:r w:rsidR="00B700EE" w:rsidRPr="00F90522">
        <w:t>residents and their famil</w:t>
      </w:r>
      <w:r w:rsidRPr="00F90522">
        <w:t xml:space="preserve">y members or other informal supports, including </w:t>
      </w:r>
      <w:r w:rsidR="00AB64C6">
        <w:t>their EPOA</w:t>
      </w:r>
      <w:r w:rsidRPr="00F90522">
        <w:t xml:space="preserve"> if relevant, are provided with written information about the </w:t>
      </w:r>
      <w:r w:rsidR="007413C3" w:rsidRPr="00F90522">
        <w:t>services that are available or that they have been referred to</w:t>
      </w:r>
      <w:r w:rsidR="000F5623" w:rsidRPr="00F90522">
        <w:t>.</w:t>
      </w:r>
    </w:p>
    <w:p w14:paraId="09256FE4" w14:textId="4869B47B" w:rsidR="00C6502E" w:rsidRPr="00F90522" w:rsidRDefault="000F5623" w:rsidP="009E19DD">
      <w:pPr>
        <w:pStyle w:val="Heading2"/>
      </w:pPr>
      <w:bookmarkStart w:id="186" w:name="_Toc97562922"/>
      <w:bookmarkStart w:id="187" w:name="_Toc97562995"/>
      <w:bookmarkStart w:id="188" w:name="_Toc97563042"/>
      <w:bookmarkStart w:id="189" w:name="_Toc105074491"/>
      <w:r w:rsidRPr="00F90522">
        <w:rPr>
          <w:noProof/>
        </w:rPr>
        <w:drawing>
          <wp:anchor distT="0" distB="0" distL="114300" distR="114300" simplePos="0" relativeHeight="251696128" behindDoc="1" locked="0" layoutInCell="1" allowOverlap="1" wp14:anchorId="1A8B5E95" wp14:editId="19D58CBC">
            <wp:simplePos x="0" y="0"/>
            <wp:positionH relativeFrom="column">
              <wp:posOffset>-306070</wp:posOffset>
            </wp:positionH>
            <wp:positionV relativeFrom="paragraph">
              <wp:posOffset>698904</wp:posOffset>
            </wp:positionV>
            <wp:extent cx="914400" cy="9144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04D5F" w:rsidRPr="00F90522">
        <w:t>Match service offerings and the workforce that delivers them to resident need</w:t>
      </w:r>
      <w:bookmarkEnd w:id="186"/>
      <w:bookmarkEnd w:id="187"/>
      <w:bookmarkEnd w:id="188"/>
      <w:bookmarkEnd w:id="189"/>
    </w:p>
    <w:p w14:paraId="2A5C9AC4" w14:textId="5D4F53E9" w:rsidR="005C44FC" w:rsidRPr="00F90522" w:rsidRDefault="005C44FC" w:rsidP="007F6766">
      <w:pPr>
        <w:pStyle w:val="Quote"/>
      </w:pPr>
      <w:r w:rsidRPr="00F90522">
        <w:t>A lot of people are referred at a point in their life where … they aren’t really motivated to do intensive psychological work. These people are lonely and isolated, so often what they want from us is to have a meaningful conversation with a caring and empathic person. This is a potential sticking point; we are charged with delivering psychological interventions, but often what people want is more of a wellbeing approach.</w:t>
      </w:r>
    </w:p>
    <w:p w14:paraId="06BE7F12" w14:textId="2FF0C46F" w:rsidR="00964E95" w:rsidRPr="00F90522" w:rsidRDefault="00964E95" w:rsidP="00964E95">
      <w:pPr>
        <w:pStyle w:val="attributionsmall"/>
      </w:pPr>
      <w:r w:rsidRPr="00F90522">
        <w:t>Service provider representative</w:t>
      </w:r>
    </w:p>
    <w:p w14:paraId="4398EA40" w14:textId="286BE5FA" w:rsidR="00EA5CE1" w:rsidRPr="00F90522" w:rsidRDefault="00913699" w:rsidP="00C6502E">
      <w:pPr>
        <w:pStyle w:val="Para"/>
        <w:rPr>
          <w:lang w:eastAsia="en-AU"/>
        </w:rPr>
      </w:pPr>
      <w:r w:rsidRPr="00F90522">
        <w:rPr>
          <w:lang w:eastAsia="en-AU"/>
        </w:rPr>
        <w:t xml:space="preserve">PHNs, peak bodies, and service providers perceived a gap between </w:t>
      </w:r>
      <w:r w:rsidR="00804E54" w:rsidRPr="00F90522">
        <w:rPr>
          <w:lang w:eastAsia="en-AU"/>
        </w:rPr>
        <w:t xml:space="preserve">the initiative’s current focus and resident needs, with the former seen to be much </w:t>
      </w:r>
      <w:r w:rsidR="00553A0D" w:rsidRPr="00F90522">
        <w:rPr>
          <w:lang w:eastAsia="en-AU"/>
        </w:rPr>
        <w:t xml:space="preserve">narrower than the latter. They </w:t>
      </w:r>
      <w:r w:rsidR="00F43585" w:rsidRPr="00F90522">
        <w:rPr>
          <w:lang w:eastAsia="en-AU"/>
        </w:rPr>
        <w:t>expressed strong opinions</w:t>
      </w:r>
      <w:r w:rsidR="00F71716" w:rsidRPr="00F90522">
        <w:rPr>
          <w:lang w:eastAsia="en-AU"/>
        </w:rPr>
        <w:t xml:space="preserve"> that</w:t>
      </w:r>
      <w:r w:rsidR="002C1868" w:rsidRPr="00F90522">
        <w:rPr>
          <w:lang w:eastAsia="en-AU"/>
        </w:rPr>
        <w:t xml:space="preserve"> </w:t>
      </w:r>
      <w:r w:rsidR="00553A0D" w:rsidRPr="00F90522">
        <w:rPr>
          <w:lang w:eastAsia="en-AU"/>
        </w:rPr>
        <w:t xml:space="preserve">this gap </w:t>
      </w:r>
      <w:r w:rsidR="00FE1FBE" w:rsidRPr="00F90522">
        <w:rPr>
          <w:lang w:eastAsia="en-AU"/>
        </w:rPr>
        <w:t xml:space="preserve">must be closed </w:t>
      </w:r>
      <w:proofErr w:type="gramStart"/>
      <w:r w:rsidR="00FE1FBE" w:rsidRPr="00F90522">
        <w:rPr>
          <w:lang w:eastAsia="en-AU"/>
        </w:rPr>
        <w:t>in order to</w:t>
      </w:r>
      <w:proofErr w:type="gramEnd"/>
      <w:r w:rsidR="00FE1FBE" w:rsidRPr="00F90522">
        <w:rPr>
          <w:lang w:eastAsia="en-AU"/>
        </w:rPr>
        <w:t xml:space="preserve"> better support residents’ mental health. </w:t>
      </w:r>
      <w:r w:rsidR="00FF224A" w:rsidRPr="00F90522">
        <w:rPr>
          <w:lang w:eastAsia="en-AU"/>
        </w:rPr>
        <w:t>We heard</w:t>
      </w:r>
      <w:r w:rsidR="006D3E8A" w:rsidRPr="00F90522">
        <w:rPr>
          <w:lang w:eastAsia="en-AU"/>
        </w:rPr>
        <w:t xml:space="preserve"> consistently</w:t>
      </w:r>
      <w:r w:rsidR="00FF224A" w:rsidRPr="00F90522">
        <w:rPr>
          <w:lang w:eastAsia="en-AU"/>
        </w:rPr>
        <w:t xml:space="preserve"> that </w:t>
      </w:r>
      <w:r w:rsidR="0059657E" w:rsidRPr="00F90522">
        <w:rPr>
          <w:lang w:eastAsia="en-AU"/>
        </w:rPr>
        <w:t xml:space="preserve">one size does not fit all, that </w:t>
      </w:r>
      <w:r w:rsidR="00CF4B7A" w:rsidRPr="00F90522">
        <w:rPr>
          <w:lang w:eastAsia="en-AU"/>
        </w:rPr>
        <w:t>c</w:t>
      </w:r>
      <w:r w:rsidR="00197C26" w:rsidRPr="00F90522">
        <w:rPr>
          <w:lang w:eastAsia="en-AU"/>
        </w:rPr>
        <w:t>omplex needs</w:t>
      </w:r>
      <w:r w:rsidR="00CF4B7A" w:rsidRPr="00F90522">
        <w:rPr>
          <w:lang w:eastAsia="en-AU"/>
        </w:rPr>
        <w:t xml:space="preserve"> do not necessarily require complex intervention</w:t>
      </w:r>
      <w:r w:rsidR="00197C26" w:rsidRPr="00F90522">
        <w:rPr>
          <w:lang w:eastAsia="en-AU"/>
        </w:rPr>
        <w:t>, and</w:t>
      </w:r>
      <w:r w:rsidR="0059657E" w:rsidRPr="00F90522">
        <w:rPr>
          <w:lang w:eastAsia="en-AU"/>
        </w:rPr>
        <w:t xml:space="preserve"> that </w:t>
      </w:r>
      <w:r w:rsidR="006D3E8A" w:rsidRPr="00F90522">
        <w:rPr>
          <w:lang w:eastAsia="en-AU"/>
        </w:rPr>
        <w:t>a multidisciplinary approach</w:t>
      </w:r>
      <w:r w:rsidR="00A879B3" w:rsidRPr="00F90522">
        <w:rPr>
          <w:lang w:eastAsia="en-AU"/>
        </w:rPr>
        <w:t xml:space="preserve"> (including RACF staff)</w:t>
      </w:r>
      <w:r w:rsidR="00197C26" w:rsidRPr="00F90522">
        <w:rPr>
          <w:lang w:eastAsia="en-AU"/>
        </w:rPr>
        <w:t xml:space="preserve"> is critical. </w:t>
      </w:r>
      <w:r w:rsidR="009F718E" w:rsidRPr="00F90522">
        <w:rPr>
          <w:lang w:eastAsia="en-AU"/>
        </w:rPr>
        <w:t>C</w:t>
      </w:r>
      <w:r w:rsidR="008F180E" w:rsidRPr="00F90522">
        <w:rPr>
          <w:lang w:eastAsia="en-AU"/>
        </w:rPr>
        <w:t xml:space="preserve">ommon </w:t>
      </w:r>
      <w:r w:rsidR="00855EA4" w:rsidRPr="00F90522">
        <w:rPr>
          <w:lang w:eastAsia="en-AU"/>
        </w:rPr>
        <w:t xml:space="preserve">requests were </w:t>
      </w:r>
      <w:r w:rsidR="00A04E6B">
        <w:rPr>
          <w:lang w:eastAsia="en-AU"/>
        </w:rPr>
        <w:t xml:space="preserve">for </w:t>
      </w:r>
      <w:r w:rsidR="00855EA4" w:rsidRPr="00F90522">
        <w:rPr>
          <w:lang w:eastAsia="en-AU"/>
        </w:rPr>
        <w:t>services to be expanded</w:t>
      </w:r>
      <w:r w:rsidR="003953EC" w:rsidRPr="00F90522">
        <w:rPr>
          <w:lang w:eastAsia="en-AU"/>
        </w:rPr>
        <w:t xml:space="preserve"> </w:t>
      </w:r>
      <w:r w:rsidR="00810919" w:rsidRPr="00F90522">
        <w:rPr>
          <w:lang w:eastAsia="en-AU"/>
        </w:rPr>
        <w:t>to</w:t>
      </w:r>
      <w:r w:rsidR="009F718E" w:rsidRPr="00F90522">
        <w:rPr>
          <w:lang w:eastAsia="en-AU"/>
        </w:rPr>
        <w:t xml:space="preserve"> </w:t>
      </w:r>
      <w:r w:rsidR="00273A7D" w:rsidRPr="00F90522">
        <w:rPr>
          <w:lang w:eastAsia="en-AU"/>
        </w:rPr>
        <w:t>address</w:t>
      </w:r>
      <w:r w:rsidR="00AE6C19" w:rsidRPr="00F90522">
        <w:rPr>
          <w:lang w:eastAsia="en-AU"/>
        </w:rPr>
        <w:t xml:space="preserve"> elder abuse,</w:t>
      </w:r>
      <w:r w:rsidR="00273A7D" w:rsidRPr="00F90522">
        <w:rPr>
          <w:lang w:eastAsia="en-AU"/>
        </w:rPr>
        <w:t xml:space="preserve"> loneliness, grief, </w:t>
      </w:r>
      <w:r w:rsidR="003953EC" w:rsidRPr="00F90522">
        <w:rPr>
          <w:lang w:eastAsia="en-AU"/>
        </w:rPr>
        <w:t xml:space="preserve">trauma, and </w:t>
      </w:r>
      <w:r w:rsidR="00273A7D" w:rsidRPr="00F90522">
        <w:rPr>
          <w:lang w:eastAsia="en-AU"/>
        </w:rPr>
        <w:t>adjustment</w:t>
      </w:r>
      <w:r w:rsidR="00891CC3" w:rsidRPr="00F90522">
        <w:rPr>
          <w:lang w:eastAsia="en-AU"/>
        </w:rPr>
        <w:t>, and to incorporate group</w:t>
      </w:r>
      <w:r w:rsidR="00CF4B7A" w:rsidRPr="00F90522">
        <w:rPr>
          <w:lang w:eastAsia="en-AU"/>
        </w:rPr>
        <w:t xml:space="preserve"> </w:t>
      </w:r>
      <w:r w:rsidR="00891CC3" w:rsidRPr="00F90522">
        <w:rPr>
          <w:lang w:eastAsia="en-AU"/>
        </w:rPr>
        <w:t xml:space="preserve">and music, art, and animal therapies. </w:t>
      </w:r>
      <w:r w:rsidR="00A879B3" w:rsidRPr="00F90522">
        <w:rPr>
          <w:lang w:eastAsia="en-AU"/>
        </w:rPr>
        <w:t xml:space="preserve">One </w:t>
      </w:r>
      <w:r w:rsidR="006C6386" w:rsidRPr="00F90522">
        <w:rPr>
          <w:lang w:eastAsia="en-AU"/>
        </w:rPr>
        <w:t xml:space="preserve">peak body </w:t>
      </w:r>
      <w:r w:rsidR="00E35269" w:rsidRPr="00F90522">
        <w:rPr>
          <w:lang w:eastAsia="en-AU"/>
        </w:rPr>
        <w:t>representative</w:t>
      </w:r>
      <w:r w:rsidR="006C6386" w:rsidRPr="00F90522">
        <w:rPr>
          <w:lang w:eastAsia="en-AU"/>
        </w:rPr>
        <w:t xml:space="preserve"> also suggested th</w:t>
      </w:r>
      <w:r w:rsidR="00891CC3" w:rsidRPr="00F90522">
        <w:rPr>
          <w:lang w:eastAsia="en-AU"/>
        </w:rPr>
        <w:t xml:space="preserve">at </w:t>
      </w:r>
      <w:r w:rsidR="00605D07" w:rsidRPr="00F90522">
        <w:rPr>
          <w:lang w:eastAsia="en-AU"/>
        </w:rPr>
        <w:t>faith-based approaches</w:t>
      </w:r>
      <w:r w:rsidR="00810919" w:rsidRPr="00F90522">
        <w:rPr>
          <w:lang w:eastAsia="en-AU"/>
        </w:rPr>
        <w:t xml:space="preserve"> </w:t>
      </w:r>
      <w:r w:rsidR="00891CC3" w:rsidRPr="00F90522">
        <w:rPr>
          <w:lang w:eastAsia="en-AU"/>
        </w:rPr>
        <w:t xml:space="preserve">should also be considered within scope given </w:t>
      </w:r>
      <w:r w:rsidR="006531D9" w:rsidRPr="00F90522">
        <w:rPr>
          <w:lang w:eastAsia="en-AU"/>
        </w:rPr>
        <w:t>that older people are more likely than most to practise a religion</w:t>
      </w:r>
      <w:r w:rsidR="00D3682F" w:rsidRPr="00F90522">
        <w:rPr>
          <w:lang w:eastAsia="en-AU"/>
        </w:rPr>
        <w:t>.</w:t>
      </w:r>
    </w:p>
    <w:p w14:paraId="5B4673B6" w14:textId="552D0AC4" w:rsidR="00C6502E" w:rsidRPr="00F90522" w:rsidRDefault="00D80283" w:rsidP="00C6502E">
      <w:pPr>
        <w:pStyle w:val="Para"/>
        <w:rPr>
          <w:lang w:eastAsia="en-AU"/>
        </w:rPr>
      </w:pPr>
      <w:r w:rsidRPr="00F90522">
        <w:rPr>
          <w:lang w:eastAsia="en-AU"/>
        </w:rPr>
        <w:t xml:space="preserve">Consistent with </w:t>
      </w:r>
      <w:r w:rsidR="00F91A47" w:rsidRPr="00F90522">
        <w:rPr>
          <w:lang w:eastAsia="en-AU"/>
        </w:rPr>
        <w:t>a more holistic</w:t>
      </w:r>
      <w:r w:rsidR="00022EB0" w:rsidRPr="00F90522">
        <w:rPr>
          <w:lang w:eastAsia="en-AU"/>
        </w:rPr>
        <w:t xml:space="preserve"> intervention approach, stakeholders highlighted </w:t>
      </w:r>
      <w:r w:rsidR="00F91A47" w:rsidRPr="00F90522">
        <w:rPr>
          <w:lang w:eastAsia="en-AU"/>
        </w:rPr>
        <w:t>that, ‘</w:t>
      </w:r>
      <w:r w:rsidR="000262C7" w:rsidRPr="00F90522">
        <w:rPr>
          <w:lang w:eastAsia="en-AU"/>
        </w:rPr>
        <w:t xml:space="preserve">we need to get away from the assumption </w:t>
      </w:r>
      <w:r w:rsidR="00B07DA9" w:rsidRPr="00F90522">
        <w:rPr>
          <w:lang w:eastAsia="en-AU"/>
        </w:rPr>
        <w:t>that</w:t>
      </w:r>
      <w:r w:rsidR="000262C7" w:rsidRPr="00F90522">
        <w:rPr>
          <w:lang w:eastAsia="en-AU"/>
        </w:rPr>
        <w:t xml:space="preserve"> if there is a mental health issue</w:t>
      </w:r>
      <w:r w:rsidR="00127AD1">
        <w:rPr>
          <w:lang w:eastAsia="en-AU"/>
        </w:rPr>
        <w:t>,</w:t>
      </w:r>
      <w:r w:rsidR="000262C7" w:rsidRPr="00F90522">
        <w:rPr>
          <w:lang w:eastAsia="en-AU"/>
        </w:rPr>
        <w:t xml:space="preserve"> we need to call in a psychologist or a psychiatrist’. </w:t>
      </w:r>
      <w:r w:rsidR="00CC7C0B" w:rsidRPr="00F90522">
        <w:rPr>
          <w:lang w:eastAsia="en-AU"/>
        </w:rPr>
        <w:t>Workforce flexibility was seen to be especially important in rural areas, and s</w:t>
      </w:r>
      <w:r w:rsidR="00116F17" w:rsidRPr="00F90522">
        <w:rPr>
          <w:lang w:eastAsia="en-AU"/>
        </w:rPr>
        <w:t xml:space="preserve">ocial workers, peer workers, and students </w:t>
      </w:r>
      <w:r w:rsidR="005B3741" w:rsidRPr="00F90522">
        <w:rPr>
          <w:lang w:eastAsia="en-AU"/>
        </w:rPr>
        <w:t>were s</w:t>
      </w:r>
      <w:r w:rsidR="00C172F4" w:rsidRPr="00F90522">
        <w:rPr>
          <w:lang w:eastAsia="en-AU"/>
        </w:rPr>
        <w:t xml:space="preserve">pecifically named as providing good options for </w:t>
      </w:r>
      <w:r w:rsidR="00807029" w:rsidRPr="00F90522">
        <w:rPr>
          <w:lang w:eastAsia="en-AU"/>
        </w:rPr>
        <w:t>diversification</w:t>
      </w:r>
      <w:r w:rsidR="005B3741" w:rsidRPr="00F90522">
        <w:rPr>
          <w:lang w:eastAsia="en-AU"/>
        </w:rPr>
        <w:t xml:space="preserve">. </w:t>
      </w:r>
      <w:r w:rsidR="00C172F4" w:rsidRPr="00F90522">
        <w:rPr>
          <w:lang w:eastAsia="en-AU"/>
        </w:rPr>
        <w:t>However,</w:t>
      </w:r>
      <w:r w:rsidR="006754A0" w:rsidRPr="00F90522">
        <w:rPr>
          <w:lang w:eastAsia="en-AU"/>
        </w:rPr>
        <w:t xml:space="preserve"> </w:t>
      </w:r>
      <w:r w:rsidR="00C61C51" w:rsidRPr="00F90522">
        <w:rPr>
          <w:lang w:eastAsia="en-AU"/>
        </w:rPr>
        <w:t xml:space="preserve">we also heard that mental health practitioners have limited access to support and </w:t>
      </w:r>
      <w:r w:rsidR="00C61C51" w:rsidRPr="00F90522">
        <w:rPr>
          <w:lang w:eastAsia="en-AU"/>
        </w:rPr>
        <w:lastRenderedPageBreak/>
        <w:t xml:space="preserve">development in some regions, and </w:t>
      </w:r>
      <w:r w:rsidR="00D3682F" w:rsidRPr="00F90522">
        <w:rPr>
          <w:lang w:eastAsia="en-AU"/>
        </w:rPr>
        <w:t xml:space="preserve">several PHNs were uncertain </w:t>
      </w:r>
      <w:r w:rsidR="00980180" w:rsidRPr="00F90522">
        <w:rPr>
          <w:lang w:eastAsia="en-AU"/>
        </w:rPr>
        <w:t>about</w:t>
      </w:r>
      <w:r w:rsidR="00C46F93" w:rsidRPr="00F90522">
        <w:rPr>
          <w:lang w:eastAsia="en-AU"/>
        </w:rPr>
        <w:t xml:space="preserve"> the</w:t>
      </w:r>
      <w:r w:rsidR="00E32950" w:rsidRPr="00F90522">
        <w:rPr>
          <w:lang w:eastAsia="en-AU"/>
        </w:rPr>
        <w:t xml:space="preserve"> </w:t>
      </w:r>
      <w:r w:rsidR="00C172F4" w:rsidRPr="00F90522">
        <w:rPr>
          <w:lang w:eastAsia="en-AU"/>
        </w:rPr>
        <w:t xml:space="preserve">degree to which they </w:t>
      </w:r>
      <w:r w:rsidR="00807029" w:rsidRPr="00F90522">
        <w:rPr>
          <w:lang w:eastAsia="en-AU"/>
        </w:rPr>
        <w:t xml:space="preserve">are able to expand their service offerings and </w:t>
      </w:r>
      <w:r w:rsidR="00085F36" w:rsidRPr="00F90522">
        <w:rPr>
          <w:lang w:eastAsia="en-AU"/>
        </w:rPr>
        <w:t>associated</w:t>
      </w:r>
      <w:r w:rsidR="00807029" w:rsidRPr="00F90522">
        <w:rPr>
          <w:lang w:eastAsia="en-AU"/>
        </w:rPr>
        <w:t xml:space="preserve"> workforce beyond traditional psychological therapy</w:t>
      </w:r>
      <w:r w:rsidR="006B4E98" w:rsidRPr="00F90522">
        <w:rPr>
          <w:lang w:eastAsia="en-AU"/>
        </w:rPr>
        <w:t xml:space="preserve"> and therapists</w:t>
      </w:r>
      <w:r w:rsidR="00085F36" w:rsidRPr="00F90522">
        <w:rPr>
          <w:lang w:eastAsia="en-AU"/>
        </w:rPr>
        <w:t>.</w:t>
      </w:r>
    </w:p>
    <w:p w14:paraId="5EEF7C16" w14:textId="76D5C729" w:rsidR="000820F2" w:rsidRPr="006C06EE" w:rsidRDefault="00AD2C76" w:rsidP="00BC7132">
      <w:pPr>
        <w:pStyle w:val="h3alt"/>
      </w:pPr>
      <w:r w:rsidRPr="006C06EE">
        <w:t>Actions</w:t>
      </w:r>
      <w:r w:rsidR="00C74EE4" w:rsidRPr="006C06EE">
        <w:t xml:space="preserve"> </w:t>
      </w:r>
      <w:r w:rsidR="00472EEE" w:rsidRPr="006C06EE">
        <w:t>for the department</w:t>
      </w:r>
      <w:r w:rsidR="005F4A51" w:rsidRPr="006C06EE">
        <w:t>:</w:t>
      </w:r>
    </w:p>
    <w:p w14:paraId="5ABF4384" w14:textId="2FE7C94E" w:rsidR="004F7009" w:rsidRPr="00F90522" w:rsidRDefault="0047643B" w:rsidP="005950ED">
      <w:pPr>
        <w:pStyle w:val="Bullet1Keep"/>
      </w:pPr>
      <w:r w:rsidRPr="00F90522">
        <w:t xml:space="preserve">Consider </w:t>
      </w:r>
      <w:r w:rsidR="005762AA" w:rsidRPr="00F90522">
        <w:t>expanding</w:t>
      </w:r>
      <w:r w:rsidR="00137F9D" w:rsidRPr="00F90522">
        <w:t xml:space="preserve"> the initiative beyond ‘psychological services’, in name and scope, to encompass </w:t>
      </w:r>
      <w:r w:rsidR="005762AA" w:rsidRPr="00F90522">
        <w:t>the broad array of mental health needs experienced by RACF residents</w:t>
      </w:r>
      <w:r w:rsidR="004F7009" w:rsidRPr="00F90522">
        <w:t>.</w:t>
      </w:r>
    </w:p>
    <w:p w14:paraId="4B4C4D87" w14:textId="4812F9B7" w:rsidR="005A132B" w:rsidRPr="00F90522" w:rsidRDefault="004F7009" w:rsidP="005A132B">
      <w:pPr>
        <w:pStyle w:val="Bullet1Keep"/>
      </w:pPr>
      <w:r w:rsidRPr="00F90522">
        <w:t>Allow flexibility to commission and deliver services to within this expanded scope, with</w:t>
      </w:r>
      <w:r w:rsidR="0013355F" w:rsidRPr="00F90522">
        <w:t xml:space="preserve"> </w:t>
      </w:r>
      <w:r w:rsidR="009246A3" w:rsidRPr="00F90522">
        <w:t xml:space="preserve">the </w:t>
      </w:r>
      <w:r w:rsidRPr="00F90522">
        <w:t xml:space="preserve">principal </w:t>
      </w:r>
      <w:r w:rsidR="00E64B20" w:rsidRPr="00F90522">
        <w:t xml:space="preserve">goal being the </w:t>
      </w:r>
      <w:r w:rsidR="009246A3" w:rsidRPr="00F90522">
        <w:t xml:space="preserve">provision of </w:t>
      </w:r>
      <w:r w:rsidR="00E64B20" w:rsidRPr="00F90522">
        <w:t>holistic</w:t>
      </w:r>
      <w:r w:rsidR="009C42F3" w:rsidRPr="00F90522">
        <w:t xml:space="preserve">, </w:t>
      </w:r>
      <w:r w:rsidR="00E64B20" w:rsidRPr="00F90522">
        <w:t>person-centred care</w:t>
      </w:r>
      <w:r w:rsidR="00F23FAD" w:rsidRPr="00F90522">
        <w:t>.</w:t>
      </w:r>
    </w:p>
    <w:p w14:paraId="6B615D6C" w14:textId="3E2AC4A1" w:rsidR="001F1389" w:rsidRPr="00F90522" w:rsidRDefault="001F1389" w:rsidP="005A132B">
      <w:pPr>
        <w:pStyle w:val="Bullet1Keep"/>
      </w:pPr>
      <w:r w:rsidRPr="00F90522">
        <w:t xml:space="preserve">Clarify </w:t>
      </w:r>
      <w:r w:rsidR="00C04D5F" w:rsidRPr="00F90522">
        <w:t xml:space="preserve">the types of practitioners that can </w:t>
      </w:r>
      <w:r w:rsidR="001E16C9" w:rsidRPr="00F90522">
        <w:t xml:space="preserve">deliver services </w:t>
      </w:r>
      <w:r w:rsidR="00204400" w:rsidRPr="00F90522">
        <w:t>under the initiative</w:t>
      </w:r>
      <w:r w:rsidR="001E16C9" w:rsidRPr="00F90522">
        <w:t xml:space="preserve">, </w:t>
      </w:r>
      <w:r w:rsidR="00A929BC" w:rsidRPr="00F90522">
        <w:t xml:space="preserve">allowing for flexible workforce models </w:t>
      </w:r>
      <w:r w:rsidR="00E64B20" w:rsidRPr="00F90522">
        <w:t xml:space="preserve">while </w:t>
      </w:r>
      <w:r w:rsidR="00204400" w:rsidRPr="00F90522">
        <w:t>ensuring</w:t>
      </w:r>
      <w:r w:rsidR="00D54639" w:rsidRPr="00F90522">
        <w:t xml:space="preserve"> practitioner</w:t>
      </w:r>
      <w:r w:rsidR="00C21E8E" w:rsidRPr="00F90522">
        <w:t>s</w:t>
      </w:r>
      <w:r w:rsidR="00350BE0" w:rsidRPr="00F90522">
        <w:t xml:space="preserve">’ </w:t>
      </w:r>
      <w:r w:rsidR="00204400" w:rsidRPr="00F90522">
        <w:t xml:space="preserve">scope of practice </w:t>
      </w:r>
      <w:r w:rsidR="00350BE0" w:rsidRPr="00F90522">
        <w:t>is suitable for</w:t>
      </w:r>
      <w:r w:rsidR="004E1320" w:rsidRPr="00F90522">
        <w:t xml:space="preserve"> the type of services required</w:t>
      </w:r>
      <w:r w:rsidR="000F5623" w:rsidRPr="00F90522">
        <w:t>.</w:t>
      </w:r>
    </w:p>
    <w:p w14:paraId="39480905" w14:textId="772810CE" w:rsidR="00332125" w:rsidRPr="00F90522" w:rsidRDefault="00F7085B" w:rsidP="005A132B">
      <w:pPr>
        <w:pStyle w:val="Bullet1Keep"/>
      </w:pPr>
      <w:r w:rsidRPr="00F90522">
        <w:t xml:space="preserve">Seek advice from peak bodies </w:t>
      </w:r>
      <w:r w:rsidR="00F6395C" w:rsidRPr="00F90522">
        <w:t>on relevant professional development activities</w:t>
      </w:r>
      <w:r w:rsidR="009E2489" w:rsidRPr="00F90522">
        <w:t xml:space="preserve"> and resources</w:t>
      </w:r>
      <w:r w:rsidR="00F6395C" w:rsidRPr="00F90522">
        <w:t xml:space="preserve"> and encourage PHNs to distribute these to their </w:t>
      </w:r>
      <w:r w:rsidR="00173866" w:rsidRPr="00F90522">
        <w:t>service providers</w:t>
      </w:r>
      <w:r w:rsidR="003E36C1" w:rsidRPr="00F90522">
        <w:t>. This may include, for example,</w:t>
      </w:r>
      <w:r w:rsidR="00E07181" w:rsidRPr="00F90522">
        <w:t xml:space="preserve"> activities to build </w:t>
      </w:r>
      <w:r w:rsidR="00C878CC" w:rsidRPr="00F90522">
        <w:t xml:space="preserve">knowledge and skills in </w:t>
      </w:r>
      <w:r w:rsidR="003E36C1" w:rsidRPr="00F90522">
        <w:t xml:space="preserve">working in residential aged care, cultural awareness, trauma-informed care, and </w:t>
      </w:r>
      <w:r w:rsidR="008971BD">
        <w:t>LGBTIQ</w:t>
      </w:r>
      <w:r w:rsidR="003E36C1" w:rsidRPr="00F90522">
        <w:t>+ inclusive practice.</w:t>
      </w:r>
    </w:p>
    <w:p w14:paraId="2B8C6EFF" w14:textId="3DCD0D71" w:rsidR="00EC1EE9" w:rsidRPr="00F90522" w:rsidRDefault="00EC1EE9" w:rsidP="00EC1EE9">
      <w:pPr>
        <w:pStyle w:val="Bullet1"/>
      </w:pPr>
      <w:r w:rsidRPr="00F90522">
        <w:t>Consider expanding eligibility for free access to translation and interpreting services (including sign language interpreting services) to commissioned providers of psychological services</w:t>
      </w:r>
      <w:r w:rsidR="000F5623" w:rsidRPr="00F90522">
        <w:t>.</w:t>
      </w:r>
    </w:p>
    <w:p w14:paraId="049A474F" w14:textId="4A01D800" w:rsidR="00EC1EE9" w:rsidRPr="00F90522" w:rsidRDefault="00EC1EE9" w:rsidP="00EC1EE9">
      <w:pPr>
        <w:pStyle w:val="Bullet1"/>
      </w:pPr>
      <w:r w:rsidRPr="00F90522">
        <w:t>Clarify the extent to which the service model can be adapted to different cultural constructs of mental health and appropriate interventions</w:t>
      </w:r>
      <w:r w:rsidR="00A84282" w:rsidRPr="00F90522">
        <w:t>; for example</w:t>
      </w:r>
      <w:r w:rsidR="00344487" w:rsidRPr="00F90522">
        <w:t>,</w:t>
      </w:r>
      <w:r w:rsidR="00C113FD" w:rsidRPr="00F90522">
        <w:t xml:space="preserve"> supporting residents to build</w:t>
      </w:r>
      <w:r w:rsidR="00E95733" w:rsidRPr="00F90522">
        <w:t xml:space="preserve"> social and cultural connections</w:t>
      </w:r>
      <w:r w:rsidR="00020E69" w:rsidRPr="00F90522">
        <w:t xml:space="preserve"> </w:t>
      </w:r>
      <w:r w:rsidR="00E95733" w:rsidRPr="00F90522">
        <w:t xml:space="preserve">may </w:t>
      </w:r>
      <w:r w:rsidR="00C113FD" w:rsidRPr="00F90522">
        <w:t>be preferable to individual therapy</w:t>
      </w:r>
      <w:r w:rsidR="000F5623" w:rsidRPr="00F90522">
        <w:t>.</w:t>
      </w:r>
    </w:p>
    <w:p w14:paraId="3A255E33" w14:textId="29558189" w:rsidR="00730742" w:rsidRPr="006C06EE" w:rsidRDefault="00AD2C76" w:rsidP="00BC7132">
      <w:pPr>
        <w:pStyle w:val="h3alt"/>
      </w:pPr>
      <w:r w:rsidRPr="006C06EE">
        <w:t>Actions</w:t>
      </w:r>
      <w:r w:rsidR="00C74EE4" w:rsidRPr="006C06EE">
        <w:t xml:space="preserve"> </w:t>
      </w:r>
      <w:r w:rsidR="00472EEE" w:rsidRPr="006C06EE">
        <w:t>for PHNs</w:t>
      </w:r>
      <w:r w:rsidR="005F4A51" w:rsidRPr="006C06EE">
        <w:t>:</w:t>
      </w:r>
    </w:p>
    <w:p w14:paraId="1EA19FCB" w14:textId="22756FE7" w:rsidR="005F4A51" w:rsidRPr="00F90522" w:rsidRDefault="00405E83" w:rsidP="00085F36">
      <w:pPr>
        <w:pStyle w:val="Bullet1"/>
      </w:pPr>
      <w:r w:rsidRPr="00F90522">
        <w:t xml:space="preserve">Work with service providers to review current service models and </w:t>
      </w:r>
      <w:r w:rsidR="00260B5B" w:rsidRPr="00F90522">
        <w:t>identify any</w:t>
      </w:r>
      <w:r w:rsidR="00BE0FE0" w:rsidRPr="00F90522">
        <w:t xml:space="preserve"> unmet need; consider extending </w:t>
      </w:r>
      <w:r w:rsidR="009C48AB" w:rsidRPr="00F90522">
        <w:t xml:space="preserve">existing </w:t>
      </w:r>
      <w:r w:rsidR="00BE0FE0" w:rsidRPr="00F90522">
        <w:t>contracts or re-commissioning to address gaps as required</w:t>
      </w:r>
      <w:r w:rsidR="000F5623" w:rsidRPr="00F90522">
        <w:t>.</w:t>
      </w:r>
    </w:p>
    <w:p w14:paraId="614F80C0" w14:textId="510994DB" w:rsidR="00720F98" w:rsidRPr="00F90522" w:rsidRDefault="002068F2" w:rsidP="004D62AB">
      <w:pPr>
        <w:pStyle w:val="Bullet1"/>
      </w:pPr>
      <w:r w:rsidRPr="00F90522">
        <w:t>Continue to encourage</w:t>
      </w:r>
      <w:r w:rsidR="00730742" w:rsidRPr="00F90522">
        <w:t xml:space="preserve"> and support </w:t>
      </w:r>
      <w:r w:rsidRPr="00F90522">
        <w:t xml:space="preserve">service providers to work flexibly and trial innovative approaches to </w:t>
      </w:r>
      <w:r w:rsidR="00720F98" w:rsidRPr="00F90522">
        <w:t>supporting residents’ mental health</w:t>
      </w:r>
      <w:r w:rsidR="000F5623" w:rsidRPr="00F90522">
        <w:t>.</w:t>
      </w:r>
    </w:p>
    <w:p w14:paraId="15081F1A" w14:textId="241205B3" w:rsidR="00525488" w:rsidRPr="006C06EE" w:rsidRDefault="00AD2C76" w:rsidP="00BC7132">
      <w:pPr>
        <w:pStyle w:val="h3alt"/>
      </w:pPr>
      <w:r w:rsidRPr="006C06EE">
        <w:t>Actions</w:t>
      </w:r>
      <w:r w:rsidR="00C74EE4" w:rsidRPr="006C06EE">
        <w:t xml:space="preserve"> </w:t>
      </w:r>
      <w:r w:rsidR="000123D0" w:rsidRPr="006C06EE">
        <w:t xml:space="preserve">for service </w:t>
      </w:r>
      <w:r w:rsidR="00525488" w:rsidRPr="006C06EE">
        <w:t>providers:</w:t>
      </w:r>
    </w:p>
    <w:p w14:paraId="4BF4F0EC" w14:textId="11CB7603" w:rsidR="003A69E1" w:rsidRPr="00F90522" w:rsidRDefault="003A69E1" w:rsidP="00525488">
      <w:pPr>
        <w:pStyle w:val="Bullet1"/>
      </w:pPr>
      <w:r w:rsidRPr="00F90522">
        <w:t xml:space="preserve">Work with RACFs to identify </w:t>
      </w:r>
      <w:r w:rsidR="000E171F" w:rsidRPr="00F90522">
        <w:t xml:space="preserve">opportunities </w:t>
      </w:r>
      <w:r w:rsidR="001F7007" w:rsidRPr="00F90522">
        <w:t xml:space="preserve">for </w:t>
      </w:r>
      <w:r w:rsidR="00674BD6" w:rsidRPr="00F90522">
        <w:t xml:space="preserve">residents to access </w:t>
      </w:r>
      <w:r w:rsidR="001F7007" w:rsidRPr="00F90522">
        <w:t xml:space="preserve">wellbeing support through </w:t>
      </w:r>
      <w:r w:rsidR="00207A1B" w:rsidRPr="00F90522">
        <w:t xml:space="preserve">new or </w:t>
      </w:r>
      <w:r w:rsidR="007F60DF" w:rsidRPr="00F90522">
        <w:t>existing</w:t>
      </w:r>
      <w:r w:rsidRPr="00F90522">
        <w:t xml:space="preserve"> lifestyle programs</w:t>
      </w:r>
      <w:r w:rsidR="000F5623" w:rsidRPr="00F90522">
        <w:t>.</w:t>
      </w:r>
    </w:p>
    <w:p w14:paraId="739DF3BF" w14:textId="776B50F0" w:rsidR="00525488" w:rsidRPr="00F90522" w:rsidRDefault="00525488" w:rsidP="00525488">
      <w:pPr>
        <w:pStyle w:val="Bullet1"/>
      </w:pPr>
      <w:r w:rsidRPr="00F90522">
        <w:t>Explore options to facilitate effective partnerships with and between GPs, RACF staff, and others involved in a resident’s care</w:t>
      </w:r>
      <w:r w:rsidR="004942E4" w:rsidRPr="00F90522">
        <w:t>, including agreeing on communication pathways</w:t>
      </w:r>
      <w:r w:rsidR="00F23FAD" w:rsidRPr="00F90522">
        <w:t>.</w:t>
      </w:r>
    </w:p>
    <w:p w14:paraId="5B7E3FE7" w14:textId="0E7A6418" w:rsidR="00E500D4" w:rsidRPr="00F90522" w:rsidRDefault="00E500D4" w:rsidP="00E500D4">
      <w:pPr>
        <w:pStyle w:val="Bullet1"/>
      </w:pPr>
      <w:r w:rsidRPr="00F90522">
        <w:t>Seek to engage a workforce appropriate to local resident population; bilingual or peer support workers</w:t>
      </w:r>
      <w:r w:rsidR="006B4E98" w:rsidRPr="00F90522">
        <w:t xml:space="preserve"> may be particularly important for RACFs with </w:t>
      </w:r>
      <w:r w:rsidR="005B2EAC" w:rsidRPr="00F90522">
        <w:t>a high proportion of residents from CALD backgrounds</w:t>
      </w:r>
      <w:r w:rsidR="00F23FAD" w:rsidRPr="00F90522">
        <w:t>.</w:t>
      </w:r>
    </w:p>
    <w:p w14:paraId="3528EDC3" w14:textId="0B7FBDA2" w:rsidR="000C17D4" w:rsidRDefault="00BC74D9" w:rsidP="00676BED">
      <w:pPr>
        <w:pStyle w:val="Bullet1"/>
      </w:pPr>
      <w:r w:rsidRPr="00F90522">
        <w:t>Provide mental health</w:t>
      </w:r>
      <w:r w:rsidR="00BA6ECF" w:rsidRPr="00F90522">
        <w:t xml:space="preserve"> practitioners</w:t>
      </w:r>
      <w:r w:rsidRPr="00F90522">
        <w:t xml:space="preserve"> with, or support them</w:t>
      </w:r>
      <w:r w:rsidR="00BA6ECF" w:rsidRPr="00F90522">
        <w:t xml:space="preserve"> </w:t>
      </w:r>
      <w:r w:rsidRPr="00F90522">
        <w:t xml:space="preserve">to </w:t>
      </w:r>
      <w:r w:rsidR="00BA6ECF" w:rsidRPr="00F90522">
        <w:t>access</w:t>
      </w:r>
      <w:r w:rsidR="000123D0" w:rsidRPr="00F90522">
        <w:t>,</w:t>
      </w:r>
      <w:r w:rsidR="00BA6ECF" w:rsidRPr="00F90522">
        <w:t xml:space="preserve"> </w:t>
      </w:r>
      <w:r w:rsidR="00317931" w:rsidRPr="00F90522">
        <w:t xml:space="preserve">clinical supervision and </w:t>
      </w:r>
      <w:r w:rsidR="00BA6ECF" w:rsidRPr="00F90522">
        <w:t>relevant resources</w:t>
      </w:r>
      <w:r w:rsidR="00461953" w:rsidRPr="00F90522">
        <w:t xml:space="preserve"> and</w:t>
      </w:r>
      <w:r w:rsidR="003028BC" w:rsidRPr="00F90522">
        <w:t xml:space="preserve"> professional development opportunities</w:t>
      </w:r>
      <w:r w:rsidR="0012272E" w:rsidRPr="00F90522">
        <w:t xml:space="preserve">. </w:t>
      </w:r>
      <w:r w:rsidR="00AD1790" w:rsidRPr="00F90522">
        <w:t>This may include, for example, training</w:t>
      </w:r>
      <w:r w:rsidR="002055C6" w:rsidRPr="00F90522">
        <w:t xml:space="preserve"> on </w:t>
      </w:r>
      <w:r w:rsidR="00AD1790" w:rsidRPr="00F90522">
        <w:t xml:space="preserve">working in </w:t>
      </w:r>
      <w:r w:rsidR="003E36C1" w:rsidRPr="00F90522">
        <w:t>residential aged care,</w:t>
      </w:r>
      <w:r w:rsidR="00B61265" w:rsidRPr="00F90522">
        <w:t xml:space="preserve"> </w:t>
      </w:r>
      <w:r w:rsidR="008A2369" w:rsidRPr="00F90522">
        <w:t xml:space="preserve">cultural </w:t>
      </w:r>
      <w:r w:rsidR="00155B24" w:rsidRPr="00F90522">
        <w:t>awareness</w:t>
      </w:r>
      <w:r w:rsidR="008A2369" w:rsidRPr="00F90522">
        <w:t xml:space="preserve">, trauma-informed care, </w:t>
      </w:r>
      <w:r w:rsidR="002055C6" w:rsidRPr="00F90522">
        <w:t xml:space="preserve">and </w:t>
      </w:r>
      <w:r w:rsidR="008971BD">
        <w:t>LGBTIQ</w:t>
      </w:r>
      <w:r w:rsidR="002055C6" w:rsidRPr="00F90522">
        <w:t>+</w:t>
      </w:r>
      <w:r w:rsidR="008A2369" w:rsidRPr="00F90522">
        <w:t xml:space="preserve"> inclusive practice</w:t>
      </w:r>
      <w:r w:rsidR="003E36C1" w:rsidRPr="00F90522">
        <w:t>.</w:t>
      </w:r>
    </w:p>
    <w:p w14:paraId="3E9AA62D" w14:textId="77777777" w:rsidR="000C17D4" w:rsidRDefault="000C17D4">
      <w:r>
        <w:br w:type="page"/>
      </w:r>
    </w:p>
    <w:p w14:paraId="684F825E" w14:textId="0EB66601" w:rsidR="003E742E" w:rsidRPr="00F90522" w:rsidRDefault="001A69D1" w:rsidP="009E19DD">
      <w:pPr>
        <w:pStyle w:val="Heading2"/>
      </w:pPr>
      <w:bookmarkStart w:id="190" w:name="_Toc97562923"/>
      <w:bookmarkStart w:id="191" w:name="_Toc97562996"/>
      <w:bookmarkStart w:id="192" w:name="_Toc97563043"/>
      <w:bookmarkStart w:id="193" w:name="_Toc105074492"/>
      <w:r w:rsidRPr="00F90522">
        <w:lastRenderedPageBreak/>
        <w:t xml:space="preserve">Generate evidence </w:t>
      </w:r>
      <w:r w:rsidR="00491781" w:rsidRPr="00F90522">
        <w:t xml:space="preserve">of </w:t>
      </w:r>
      <w:r w:rsidR="002B41DC" w:rsidRPr="00F90522">
        <w:t>the i</w:t>
      </w:r>
      <w:r w:rsidR="009E4E2C" w:rsidRPr="00F90522">
        <w:t>mpact</w:t>
      </w:r>
      <w:r w:rsidR="00E16FB0" w:rsidRPr="00F90522">
        <w:t xml:space="preserve"> </w:t>
      </w:r>
      <w:r w:rsidR="009E4E2C" w:rsidRPr="00F90522">
        <w:t xml:space="preserve">of </w:t>
      </w:r>
      <w:r w:rsidR="006F7C98" w:rsidRPr="00F90522">
        <w:t xml:space="preserve">psychological </w:t>
      </w:r>
      <w:r w:rsidR="00491781" w:rsidRPr="00F90522">
        <w:t>services</w:t>
      </w:r>
      <w:r w:rsidRPr="00F90522">
        <w:t xml:space="preserve"> in RACFs</w:t>
      </w:r>
      <w:bookmarkEnd w:id="190"/>
      <w:bookmarkEnd w:id="191"/>
      <w:bookmarkEnd w:id="192"/>
      <w:bookmarkEnd w:id="193"/>
    </w:p>
    <w:p w14:paraId="5399315E" w14:textId="79755DA8" w:rsidR="00762CC5" w:rsidRPr="00F90522" w:rsidRDefault="00762CC5" w:rsidP="0058195C">
      <w:pPr>
        <w:pStyle w:val="Para"/>
      </w:pPr>
      <w:r w:rsidRPr="00F90522">
        <w:rPr>
          <w:noProof/>
        </w:rPr>
        <w:drawing>
          <wp:anchor distT="0" distB="0" distL="114300" distR="114300" simplePos="0" relativeHeight="251630592" behindDoc="1" locked="0" layoutInCell="1" allowOverlap="1" wp14:anchorId="3EF86839" wp14:editId="449CEA1B">
            <wp:simplePos x="0" y="0"/>
            <wp:positionH relativeFrom="column">
              <wp:posOffset>-306070</wp:posOffset>
            </wp:positionH>
            <wp:positionV relativeFrom="paragraph">
              <wp:posOffset>2095575</wp:posOffset>
            </wp:positionV>
            <wp:extent cx="914400" cy="914400"/>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50687" w:rsidRPr="00F90522">
        <w:t xml:space="preserve">Despite growing awareness of the importance of </w:t>
      </w:r>
      <w:r w:rsidR="00127AD1" w:rsidRPr="00F90522">
        <w:t>addressing</w:t>
      </w:r>
      <w:r w:rsidR="00D50687" w:rsidRPr="00F90522">
        <w:t xml:space="preserve"> aged care residents</w:t>
      </w:r>
      <w:r w:rsidR="00727658" w:rsidRPr="00F90522">
        <w:t>’</w:t>
      </w:r>
      <w:r w:rsidR="00D50687" w:rsidRPr="00F90522">
        <w:t xml:space="preserve"> mental health needs, </w:t>
      </w:r>
      <w:r w:rsidR="003F2BC2" w:rsidRPr="00F90522">
        <w:t>evidence</w:t>
      </w:r>
      <w:r w:rsidR="00863E2F" w:rsidRPr="00F90522">
        <w:t xml:space="preserve"> for acceptable and effective interventions remains limited. PHNs and service providers </w:t>
      </w:r>
      <w:r w:rsidR="00640205" w:rsidRPr="00F90522">
        <w:t xml:space="preserve">now </w:t>
      </w:r>
      <w:r w:rsidR="00863E2F" w:rsidRPr="00F90522">
        <w:t>have a</w:t>
      </w:r>
      <w:r w:rsidR="00640205" w:rsidRPr="00F90522">
        <w:t xml:space="preserve"> unique </w:t>
      </w:r>
      <w:r w:rsidR="00863E2F" w:rsidRPr="00F90522">
        <w:t xml:space="preserve">opportunity to </w:t>
      </w:r>
      <w:r w:rsidR="001D6929" w:rsidRPr="00F90522">
        <w:t>b</w:t>
      </w:r>
      <w:r w:rsidR="00863E2F" w:rsidRPr="00F90522">
        <w:t>uild this</w:t>
      </w:r>
      <w:r w:rsidR="00640205" w:rsidRPr="00F90522">
        <w:t xml:space="preserve"> evidence base</w:t>
      </w:r>
      <w:r w:rsidR="006F7C98" w:rsidRPr="00F90522">
        <w:t xml:space="preserve"> and</w:t>
      </w:r>
      <w:r w:rsidR="00817ACF" w:rsidRPr="00F90522">
        <w:t xml:space="preserve"> contribute to future service improvements.</w:t>
      </w:r>
      <w:r w:rsidR="006F7C98" w:rsidRPr="00F90522">
        <w:t xml:space="preserve"> </w:t>
      </w:r>
      <w:r w:rsidR="00C0638E" w:rsidRPr="00F90522">
        <w:t>However</w:t>
      </w:r>
      <w:r w:rsidR="00A946C4">
        <w:t>,</w:t>
      </w:r>
      <w:r w:rsidR="00C0638E" w:rsidRPr="00F90522">
        <w:t xml:space="preserve"> </w:t>
      </w:r>
      <w:r w:rsidR="0058195C" w:rsidRPr="00F90522">
        <w:t xml:space="preserve">to do so, some limitations of current </w:t>
      </w:r>
      <w:r w:rsidR="00C0638E" w:rsidRPr="00F90522">
        <w:t xml:space="preserve">data collection and reporting </w:t>
      </w:r>
      <w:r w:rsidR="0058195C" w:rsidRPr="00F90522">
        <w:t xml:space="preserve">processes must be addressed. </w:t>
      </w:r>
      <w:r w:rsidRPr="00F90522">
        <w:t>PHNs and service providers were unequivocal in their view that the K10 is not suitable for the resident population</w:t>
      </w:r>
      <w:r w:rsidR="001E51F4" w:rsidRPr="00F90522">
        <w:t>;</w:t>
      </w:r>
      <w:r w:rsidR="00AC569D" w:rsidRPr="00F90522">
        <w:t xml:space="preserve"> this lack of support has clear implications for </w:t>
      </w:r>
      <w:r w:rsidR="00C51B14" w:rsidRPr="00F90522">
        <w:t>collection</w:t>
      </w:r>
      <w:r w:rsidR="00435E49" w:rsidRPr="00F90522">
        <w:t xml:space="preserve"> of outcome data and may feed into </w:t>
      </w:r>
      <w:r w:rsidR="00C51B14" w:rsidRPr="00F90522">
        <w:t>a lack of compliance with PMHC MDS reporting more broadly.</w:t>
      </w:r>
      <w:r w:rsidR="00AC569D" w:rsidRPr="00F90522">
        <w:t xml:space="preserve"> A</w:t>
      </w:r>
      <w:r w:rsidRPr="00F90522">
        <w:t xml:space="preserve">cknowledging that there may not be an appetite, at least in the short term, for deviating significantly from the </w:t>
      </w:r>
      <w:r w:rsidR="002A0398" w:rsidRPr="00F90522">
        <w:t xml:space="preserve">current </w:t>
      </w:r>
      <w:r w:rsidR="00C51B14" w:rsidRPr="00F90522">
        <w:t>data</w:t>
      </w:r>
      <w:r w:rsidR="005B66D6" w:rsidRPr="00F90522">
        <w:t xml:space="preserve"> specifications</w:t>
      </w:r>
      <w:r w:rsidRPr="00F90522">
        <w:t xml:space="preserve">, </w:t>
      </w:r>
      <w:r w:rsidR="00360E92" w:rsidRPr="00F90522">
        <w:rPr>
          <w:rStyle w:val="QuoteChar"/>
        </w:rPr>
        <w:t xml:space="preserve">adopting </w:t>
      </w:r>
      <w:r w:rsidRPr="00F90522">
        <w:rPr>
          <w:rStyle w:val="QuoteChar"/>
        </w:rPr>
        <w:t xml:space="preserve">the </w:t>
      </w:r>
      <w:r w:rsidR="000A09C2">
        <w:rPr>
          <w:rStyle w:val="QuoteChar"/>
        </w:rPr>
        <w:t xml:space="preserve">5-item version of the </w:t>
      </w:r>
      <w:r w:rsidR="000A09C2">
        <w:t xml:space="preserve">Kessler </w:t>
      </w:r>
      <w:r w:rsidR="000A09C2" w:rsidRPr="00F90522">
        <w:t xml:space="preserve">psychological distress scale </w:t>
      </w:r>
      <w:r w:rsidR="000A09C2">
        <w:fldChar w:fldCharType="begin" w:fldLock="1"/>
      </w:r>
      <w:r w:rsidR="005B12F4">
        <w:instrText>ADDIN CSL_CITATION {"citationItems":[{"id":"ITEM-1","itemData":{"author":[{"dropping-particle":"","family":"Australian Institute of Health and Welfare","given":"","non-dropping-particle":"","parse-names":false,"suffix":""}],"id":"ITEM-1","issued":{"date-parts":[["2009"]]},"publisher":"AIHW","publisher-place":"Canberra","title":"Measuring the social and emotional wellbeing of Aboriginal and Torres Strait Islander peoples","type":"book"},"uris":["http://www.mendeley.com/documents/?uuid=00d27bdb-4842-480b-b4e4-ff96d577aa78"]}],"mendeley":{"formattedCitation":"(Australian Institute of Health and Welfare 2009)","manualFormatting":"(K5; Australian Institute of Health and Welfare 2009)","plainTextFormattedCitation":"(Australian Institute of Health and Welfare 2009)","previouslyFormattedCitation":"(Australian Institute of Health and Welfare 2009)"},"properties":{"noteIndex":0},"schema":"https://github.com/citation-style-language/schema/raw/master/csl-citation.json"}</w:instrText>
      </w:r>
      <w:r w:rsidR="000A09C2">
        <w:fldChar w:fldCharType="separate"/>
      </w:r>
      <w:r w:rsidR="000A09C2" w:rsidRPr="000A09C2">
        <w:rPr>
          <w:noProof/>
        </w:rPr>
        <w:t>(</w:t>
      </w:r>
      <w:r w:rsidR="00270F7C">
        <w:rPr>
          <w:noProof/>
        </w:rPr>
        <w:t xml:space="preserve">K5; </w:t>
      </w:r>
      <w:r w:rsidR="000A09C2" w:rsidRPr="000A09C2">
        <w:rPr>
          <w:noProof/>
        </w:rPr>
        <w:t>Australian Institute of Health and Welfare 2009)</w:t>
      </w:r>
      <w:r w:rsidR="000A09C2">
        <w:fldChar w:fldCharType="end"/>
      </w:r>
      <w:r w:rsidRPr="00F90522">
        <w:rPr>
          <w:rStyle w:val="Strong"/>
          <w:lang w:val="en-AU"/>
        </w:rPr>
        <w:t xml:space="preserve"> </w:t>
      </w:r>
      <w:r w:rsidRPr="00F90522">
        <w:t>as the mandated outcome measure for this initiative may offer a reasonable compromise. Indeed, this measure has already been adopted in some regions, leading to some confusion in others</w:t>
      </w:r>
      <w:r w:rsidR="00F73003" w:rsidRPr="00F90522">
        <w:t>:</w:t>
      </w:r>
    </w:p>
    <w:p w14:paraId="3707BE90" w14:textId="373EBDF7" w:rsidR="00762CC5" w:rsidRPr="00F90522" w:rsidRDefault="00762CC5" w:rsidP="007F6766">
      <w:pPr>
        <w:pStyle w:val="Quote"/>
      </w:pPr>
      <w:r w:rsidRPr="00F90522">
        <w:t xml:space="preserve">In </w:t>
      </w:r>
      <w:r w:rsidR="00300DA2" w:rsidRPr="00F90522">
        <w:t>[another region]</w:t>
      </w:r>
      <w:r w:rsidRPr="00F90522">
        <w:t xml:space="preserve"> they can use a K5 for their clients, but our PHN has said that it needs to be a K10. We don’t understand if this is coming from the PHN or the government.</w:t>
      </w:r>
    </w:p>
    <w:p w14:paraId="3F2664DE" w14:textId="77777777" w:rsidR="00762CC5" w:rsidRPr="00F90522" w:rsidRDefault="00762CC5" w:rsidP="00762CC5">
      <w:pPr>
        <w:pStyle w:val="attributionsmall"/>
      </w:pPr>
      <w:r w:rsidRPr="00F90522">
        <w:t>Service provider representative</w:t>
      </w:r>
    </w:p>
    <w:p w14:paraId="70E99858" w14:textId="472A3786" w:rsidR="00980071" w:rsidRDefault="00173CA5" w:rsidP="00D046F0">
      <w:pPr>
        <w:pStyle w:val="Para"/>
      </w:pPr>
      <w:r w:rsidRPr="00F90522">
        <w:t>U</w:t>
      </w:r>
      <w:r w:rsidR="00050046" w:rsidRPr="00F90522">
        <w:t>nderreporting to the PMHC MDS</w:t>
      </w:r>
      <w:r w:rsidR="00D465F5" w:rsidRPr="00F90522">
        <w:t xml:space="preserve"> </w:t>
      </w:r>
      <w:r w:rsidRPr="00F90522">
        <w:t>may be further hampered by</w:t>
      </w:r>
      <w:r w:rsidR="00A93366" w:rsidRPr="00F90522">
        <w:t xml:space="preserve"> </w:t>
      </w:r>
      <w:r w:rsidR="00D465F5" w:rsidRPr="00F90522">
        <w:t xml:space="preserve">a combination of </w:t>
      </w:r>
      <w:r w:rsidR="002B55E2" w:rsidRPr="00F90522">
        <w:t xml:space="preserve">service provider </w:t>
      </w:r>
      <w:r w:rsidR="00993A95" w:rsidRPr="00F90522">
        <w:t>concerns about data sovereignty</w:t>
      </w:r>
      <w:r w:rsidR="00CE5532" w:rsidRPr="00F90522">
        <w:t xml:space="preserve">, and </w:t>
      </w:r>
      <w:r w:rsidR="00C17B95" w:rsidRPr="00F90522">
        <w:t>client reluctance</w:t>
      </w:r>
      <w:r w:rsidR="002559EF" w:rsidRPr="00F90522">
        <w:t xml:space="preserve">, particularly in </w:t>
      </w:r>
      <w:r w:rsidR="009A0FB5" w:rsidRPr="00F90522">
        <w:t>the presence of cultural or language barriers,</w:t>
      </w:r>
      <w:r w:rsidR="00C17B95" w:rsidRPr="00F90522">
        <w:t xml:space="preserve"> </w:t>
      </w:r>
      <w:r w:rsidR="00754100" w:rsidRPr="00F90522">
        <w:t xml:space="preserve">to </w:t>
      </w:r>
      <w:r w:rsidR="00C17B95" w:rsidRPr="00F90522">
        <w:t>consent to data release</w:t>
      </w:r>
      <w:r w:rsidR="00DD614C" w:rsidRPr="00F90522">
        <w:t>.</w:t>
      </w:r>
    </w:p>
    <w:p w14:paraId="45A9C107" w14:textId="41EF048D" w:rsidR="005F7B80" w:rsidRPr="008F7EFD" w:rsidRDefault="00AD2C76" w:rsidP="00BC7132">
      <w:pPr>
        <w:pStyle w:val="h3alt"/>
      </w:pPr>
      <w:r w:rsidRPr="008F7EFD">
        <w:t>Actions</w:t>
      </w:r>
      <w:r w:rsidR="00C74EE4" w:rsidRPr="008F7EFD">
        <w:t xml:space="preserve"> </w:t>
      </w:r>
      <w:r w:rsidR="00472EEE" w:rsidRPr="008F7EFD">
        <w:t>for the department</w:t>
      </w:r>
      <w:r w:rsidR="00923661" w:rsidRPr="008F7EFD">
        <w:t>:</w:t>
      </w:r>
    </w:p>
    <w:p w14:paraId="64FE476D" w14:textId="225C4DE9" w:rsidR="00AF2059" w:rsidRPr="00F90522" w:rsidRDefault="0058195C" w:rsidP="00300DA2">
      <w:pPr>
        <w:pStyle w:val="Bullet1"/>
      </w:pPr>
      <w:r w:rsidRPr="00F90522">
        <w:t>Clarify PMHC MDS reporting requirements to support more consistent outcome measurement across the initiative.</w:t>
      </w:r>
      <w:r w:rsidR="0017096A" w:rsidRPr="00F90522">
        <w:t xml:space="preserve"> Specifically, c</w:t>
      </w:r>
      <w:r w:rsidR="00B92FE4" w:rsidRPr="00F90522">
        <w:t>onsider</w:t>
      </w:r>
      <w:r w:rsidR="006D3701" w:rsidRPr="00F90522">
        <w:t xml:space="preserve"> </w:t>
      </w:r>
      <w:r w:rsidR="00F971F7" w:rsidRPr="00F90522">
        <w:t>revising</w:t>
      </w:r>
      <w:r w:rsidR="00647F95" w:rsidRPr="00F90522">
        <w:t xml:space="preserve"> PMHC MDS guidance to</w:t>
      </w:r>
      <w:r w:rsidR="00C351C1" w:rsidRPr="00F90522">
        <w:t xml:space="preserve"> </w:t>
      </w:r>
      <w:r w:rsidR="002C6EF0" w:rsidRPr="00F90522">
        <w:t>permit</w:t>
      </w:r>
      <w:r w:rsidR="00246187" w:rsidRPr="00F90522">
        <w:t xml:space="preserve"> the</w:t>
      </w:r>
      <w:r w:rsidR="007755FB" w:rsidRPr="00F90522">
        <w:t xml:space="preserve"> use of the </w:t>
      </w:r>
      <w:r w:rsidR="002C6EF0" w:rsidRPr="00F90522">
        <w:t xml:space="preserve">K5 as </w:t>
      </w:r>
      <w:r w:rsidR="00246187" w:rsidRPr="00F90522">
        <w:t>the</w:t>
      </w:r>
      <w:r w:rsidR="00467AF1" w:rsidRPr="00F90522">
        <w:t xml:space="preserve"> core outcome measure </w:t>
      </w:r>
      <w:r w:rsidR="00246187" w:rsidRPr="00F90522">
        <w:t>for people living in residential aged care</w:t>
      </w:r>
      <w:r w:rsidR="00467AF1" w:rsidRPr="00F90522">
        <w:t>.</w:t>
      </w:r>
    </w:p>
    <w:p w14:paraId="2C471CF2" w14:textId="718B9D2A" w:rsidR="004225F6" w:rsidRPr="00F90522" w:rsidRDefault="004225F6" w:rsidP="00300DA2">
      <w:pPr>
        <w:pStyle w:val="Bullet1"/>
      </w:pPr>
      <w:r w:rsidRPr="00F90522">
        <w:t>Seek guidance from mental health peak bodies and academic experts on suitable outcome</w:t>
      </w:r>
      <w:r w:rsidR="00984106" w:rsidRPr="00F90522">
        <w:t xml:space="preserve"> and experience</w:t>
      </w:r>
      <w:r w:rsidRPr="00F90522">
        <w:t xml:space="preserve"> measures</w:t>
      </w:r>
      <w:r w:rsidR="00A63948" w:rsidRPr="00F90522">
        <w:t xml:space="preserve"> </w:t>
      </w:r>
      <w:r w:rsidR="004503E1" w:rsidRPr="00F90522">
        <w:t xml:space="preserve">– </w:t>
      </w:r>
      <w:r w:rsidR="00A63948" w:rsidRPr="00F90522">
        <w:t>and approaches to their administration</w:t>
      </w:r>
      <w:r w:rsidRPr="00F90522">
        <w:t xml:space="preserve"> </w:t>
      </w:r>
      <w:r w:rsidR="005B5BBA" w:rsidRPr="00F90522">
        <w:t>–</w:t>
      </w:r>
      <w:r w:rsidR="004503E1" w:rsidRPr="00F90522">
        <w:t xml:space="preserve"> </w:t>
      </w:r>
      <w:r w:rsidRPr="00F90522">
        <w:t>for aged care residents, including those with cognitive impairment or from different cultural backgrounds. This guidance should be released to PHNs and, in turn, service providers, to support data-informed treatment planning and local monitoring, if desired</w:t>
      </w:r>
      <w:r w:rsidR="00F23FAD" w:rsidRPr="00F90522">
        <w:t>.</w:t>
      </w:r>
    </w:p>
    <w:p w14:paraId="1DD56373" w14:textId="01F891DC" w:rsidR="00087862" w:rsidRPr="00F90522" w:rsidRDefault="00043153" w:rsidP="00300DA2">
      <w:pPr>
        <w:pStyle w:val="Bullet1"/>
      </w:pPr>
      <w:r w:rsidRPr="00F90522">
        <w:t xml:space="preserve">Consider </w:t>
      </w:r>
      <w:r w:rsidR="007D7560" w:rsidRPr="00F90522">
        <w:t>expanding</w:t>
      </w:r>
      <w:r w:rsidR="006327DA" w:rsidRPr="00F90522">
        <w:t xml:space="preserve"> the </w:t>
      </w:r>
      <w:r w:rsidR="007D7560" w:rsidRPr="00F90522">
        <w:t xml:space="preserve">referrer profession categories within the PMHC MDS to </w:t>
      </w:r>
      <w:r w:rsidR="005054A7" w:rsidRPr="00F90522">
        <w:t xml:space="preserve">include </w:t>
      </w:r>
      <w:r w:rsidR="004232E7" w:rsidRPr="00F90522">
        <w:t>‘registered nurse’</w:t>
      </w:r>
      <w:r w:rsidR="007234B5" w:rsidRPr="00F90522">
        <w:t xml:space="preserve">. </w:t>
      </w:r>
      <w:r w:rsidR="00C626C8" w:rsidRPr="00F90522">
        <w:t>An option of ‘aged care worker</w:t>
      </w:r>
      <w:r w:rsidR="00A601F7" w:rsidRPr="00F90522">
        <w:t xml:space="preserve"> (not otherwise specified)</w:t>
      </w:r>
      <w:r w:rsidR="00C626C8" w:rsidRPr="00F90522">
        <w:t>’ could also be considered</w:t>
      </w:r>
      <w:r w:rsidR="00B70A76" w:rsidRPr="00F90522">
        <w:t xml:space="preserve"> to capture referrals made by other s</w:t>
      </w:r>
      <w:r w:rsidR="001B19F9" w:rsidRPr="00F90522">
        <w:t xml:space="preserve">taff within RACFs and, as </w:t>
      </w:r>
      <w:r w:rsidR="00041B11" w:rsidRPr="00F90522">
        <w:t>service offerings for older people expand,</w:t>
      </w:r>
      <w:r w:rsidR="00D63F63" w:rsidRPr="00F90522">
        <w:t xml:space="preserve"> </w:t>
      </w:r>
      <w:r w:rsidR="0014534F" w:rsidRPr="00F90522">
        <w:t>those working elsewhere in the aged care sector</w:t>
      </w:r>
      <w:r w:rsidR="00875EAC" w:rsidRPr="00F90522">
        <w:t xml:space="preserve"> (</w:t>
      </w:r>
      <w:proofErr w:type="gramStart"/>
      <w:r w:rsidR="00875EAC" w:rsidRPr="00F90522">
        <w:t>e.g.</w:t>
      </w:r>
      <w:proofErr w:type="gramEnd"/>
      <w:r w:rsidR="00875EAC" w:rsidRPr="00F90522">
        <w:t xml:space="preserve"> </w:t>
      </w:r>
      <w:r w:rsidR="00611D82" w:rsidRPr="00F90522">
        <w:t>Aged Care Assessment Team members).</w:t>
      </w:r>
    </w:p>
    <w:p w14:paraId="5191313D" w14:textId="579C5916" w:rsidR="00403C6E" w:rsidRPr="00F90522" w:rsidRDefault="00403C6E" w:rsidP="00300DA2">
      <w:pPr>
        <w:pStyle w:val="Bullet1"/>
      </w:pPr>
      <w:r w:rsidRPr="00F90522">
        <w:t>Conside</w:t>
      </w:r>
      <w:r w:rsidR="00077CCD" w:rsidRPr="00F90522">
        <w:t xml:space="preserve">r options to incorporate flags within the PMHC MDS </w:t>
      </w:r>
      <w:r w:rsidR="008B5978" w:rsidRPr="00F90522">
        <w:t xml:space="preserve">for </w:t>
      </w:r>
      <w:r w:rsidR="000B31AE" w:rsidRPr="00F90522">
        <w:t>i</w:t>
      </w:r>
      <w:r w:rsidR="004E6567" w:rsidRPr="00F90522">
        <w:t>nitiative</w:t>
      </w:r>
      <w:r w:rsidR="000B31AE" w:rsidRPr="00F90522">
        <w:t>s such as this</w:t>
      </w:r>
      <w:r w:rsidR="004E6567" w:rsidRPr="00F90522">
        <w:t xml:space="preserve">, </w:t>
      </w:r>
      <w:r w:rsidR="00077CCD" w:rsidRPr="00F90522">
        <w:t xml:space="preserve">to </w:t>
      </w:r>
      <w:r w:rsidR="008B5978" w:rsidRPr="00F90522">
        <w:t xml:space="preserve">generate more robust </w:t>
      </w:r>
      <w:r w:rsidR="004E6567" w:rsidRPr="00F90522">
        <w:t xml:space="preserve">evidence of </w:t>
      </w:r>
      <w:r w:rsidR="00242AE1" w:rsidRPr="00F90522">
        <w:t xml:space="preserve">the uptake and outcomes </w:t>
      </w:r>
      <w:r w:rsidR="00016E2B" w:rsidRPr="00F90522">
        <w:t xml:space="preserve">of </w:t>
      </w:r>
      <w:r w:rsidR="000B31AE" w:rsidRPr="00F90522">
        <w:t>specific budget measures</w:t>
      </w:r>
      <w:r w:rsidR="00F23FAD" w:rsidRPr="00F90522">
        <w:t>.</w:t>
      </w:r>
    </w:p>
    <w:p w14:paraId="6CEDB695" w14:textId="50704827" w:rsidR="003963F6" w:rsidRDefault="00232A90" w:rsidP="00AC7D90">
      <w:pPr>
        <w:pStyle w:val="Bullet1"/>
        <w:rPr>
          <w:rStyle w:val="QuoteChar"/>
        </w:rPr>
      </w:pPr>
      <w:r w:rsidRPr="00F90522">
        <w:t xml:space="preserve">Develop </w:t>
      </w:r>
      <w:r w:rsidR="00042F35" w:rsidRPr="00F90522">
        <w:t xml:space="preserve">guidance on common </w:t>
      </w:r>
      <w:r w:rsidR="00AF7531" w:rsidRPr="00F90522">
        <w:rPr>
          <w:rStyle w:val="QuoteChar"/>
        </w:rPr>
        <w:t xml:space="preserve">concerns about </w:t>
      </w:r>
      <w:r w:rsidR="00213725" w:rsidRPr="00F90522">
        <w:rPr>
          <w:rStyle w:val="QuoteChar"/>
        </w:rPr>
        <w:t xml:space="preserve">data collection, management, and </w:t>
      </w:r>
      <w:r w:rsidR="00AF7531" w:rsidRPr="00F90522">
        <w:rPr>
          <w:rStyle w:val="QuoteChar"/>
        </w:rPr>
        <w:t xml:space="preserve">privacy </w:t>
      </w:r>
      <w:r w:rsidR="00042F35" w:rsidRPr="00F90522">
        <w:rPr>
          <w:rStyle w:val="QuoteChar"/>
        </w:rPr>
        <w:t xml:space="preserve">and how these </w:t>
      </w:r>
      <w:r w:rsidR="00D97A25" w:rsidRPr="00F90522">
        <w:rPr>
          <w:rStyle w:val="QuoteChar"/>
        </w:rPr>
        <w:t>can be addressed</w:t>
      </w:r>
      <w:r w:rsidR="005B6976" w:rsidRPr="00F90522">
        <w:rPr>
          <w:rStyle w:val="QuoteChar"/>
        </w:rPr>
        <w:t xml:space="preserve">, while respecting residents’ right not to provide </w:t>
      </w:r>
      <w:r w:rsidR="0029173E" w:rsidRPr="00F90522">
        <w:rPr>
          <w:rStyle w:val="QuoteChar"/>
        </w:rPr>
        <w:t>data or consent to its release</w:t>
      </w:r>
      <w:r w:rsidR="00AC7D90" w:rsidRPr="00F90522">
        <w:rPr>
          <w:rStyle w:val="QuoteChar"/>
        </w:rPr>
        <w:t>.</w:t>
      </w:r>
    </w:p>
    <w:p w14:paraId="7B62D51A" w14:textId="77777777" w:rsidR="003963F6" w:rsidRDefault="003963F6">
      <w:pPr>
        <w:rPr>
          <w:rStyle w:val="QuoteChar"/>
        </w:rPr>
      </w:pPr>
      <w:r>
        <w:rPr>
          <w:rStyle w:val="QuoteChar"/>
        </w:rPr>
        <w:br w:type="page"/>
      </w:r>
    </w:p>
    <w:p w14:paraId="744FEED4" w14:textId="7CAE5398" w:rsidR="00C16E28" w:rsidRPr="008F7EFD" w:rsidRDefault="00AD2C76" w:rsidP="00BC7132">
      <w:pPr>
        <w:pStyle w:val="h3alt"/>
      </w:pPr>
      <w:r w:rsidRPr="008F7EFD">
        <w:lastRenderedPageBreak/>
        <w:t>Actions</w:t>
      </w:r>
      <w:r w:rsidR="00C74EE4" w:rsidRPr="008F7EFD">
        <w:t xml:space="preserve"> </w:t>
      </w:r>
      <w:r w:rsidR="00472EEE" w:rsidRPr="008F7EFD">
        <w:t>for PHNs</w:t>
      </w:r>
      <w:r w:rsidR="00C16E28" w:rsidRPr="008F7EFD">
        <w:t>:</w:t>
      </w:r>
    </w:p>
    <w:p w14:paraId="622B0C53" w14:textId="60A9D867" w:rsidR="00AC31AD" w:rsidRPr="00F90522" w:rsidRDefault="00F774E4" w:rsidP="00300DA2">
      <w:pPr>
        <w:pStyle w:val="Bullet1"/>
      </w:pPr>
      <w:r w:rsidRPr="00F90522">
        <w:t>Work with service providers to ensure</w:t>
      </w:r>
      <w:r w:rsidR="00AC31AD" w:rsidRPr="00F90522">
        <w:t xml:space="preserve"> reporting requirements are understood and barriers to compliance are addressed</w:t>
      </w:r>
      <w:r w:rsidR="00F23FAD" w:rsidRPr="00F90522">
        <w:t>.</w:t>
      </w:r>
    </w:p>
    <w:p w14:paraId="51EDDD4A" w14:textId="66DEBE21" w:rsidR="00F774E4" w:rsidRPr="00F90522" w:rsidRDefault="00AC31AD" w:rsidP="00300DA2">
      <w:pPr>
        <w:pStyle w:val="Bullet1"/>
      </w:pPr>
      <w:r w:rsidRPr="00F90522">
        <w:t xml:space="preserve">Work with service providers to </w:t>
      </w:r>
      <w:r w:rsidR="001A614D" w:rsidRPr="00F90522">
        <w:t>identify and address residents’ concerns about</w:t>
      </w:r>
      <w:r w:rsidR="00C77253" w:rsidRPr="00F90522">
        <w:t xml:space="preserve"> </w:t>
      </w:r>
      <w:r w:rsidR="0017024A" w:rsidRPr="00F90522">
        <w:t xml:space="preserve">data collection </w:t>
      </w:r>
      <w:r w:rsidR="00C77253" w:rsidRPr="00F90522">
        <w:t xml:space="preserve">or </w:t>
      </w:r>
      <w:r w:rsidR="00213725" w:rsidRPr="00F90522">
        <w:t>release</w:t>
      </w:r>
      <w:r w:rsidR="0017024A" w:rsidRPr="00F90522">
        <w:t xml:space="preserve">, and develop </w:t>
      </w:r>
      <w:r w:rsidR="00AF7531" w:rsidRPr="00F90522">
        <w:t>tailored</w:t>
      </w:r>
      <w:r w:rsidR="00601EFE" w:rsidRPr="00F90522">
        <w:t xml:space="preserve">, </w:t>
      </w:r>
      <w:proofErr w:type="gramStart"/>
      <w:r w:rsidR="00601EFE" w:rsidRPr="00F90522">
        <w:t>locally-relevant</w:t>
      </w:r>
      <w:proofErr w:type="gramEnd"/>
      <w:r w:rsidR="00AF7531" w:rsidRPr="00F90522">
        <w:t xml:space="preserve"> communication strategies </w:t>
      </w:r>
      <w:r w:rsidR="00601EFE" w:rsidRPr="00F90522">
        <w:t>to address these</w:t>
      </w:r>
      <w:r w:rsidR="00F23FAD" w:rsidRPr="00F90522">
        <w:t>.</w:t>
      </w:r>
    </w:p>
    <w:p w14:paraId="187ED5D1" w14:textId="262B4CCF" w:rsidR="00475250" w:rsidRPr="00F90522" w:rsidRDefault="00475250" w:rsidP="00F774E4">
      <w:pPr>
        <w:pStyle w:val="Bullet1"/>
      </w:pPr>
      <w:r w:rsidRPr="00F90522">
        <w:t xml:space="preserve">Ensure </w:t>
      </w:r>
      <w:r w:rsidR="0020021C" w:rsidRPr="00F90522">
        <w:t>that reporting requirements</w:t>
      </w:r>
      <w:r w:rsidR="005B7992" w:rsidRPr="00F90522">
        <w:t xml:space="preserve"> include flexibility for</w:t>
      </w:r>
      <w:r w:rsidR="0020021C" w:rsidRPr="00F90522">
        <w:t xml:space="preserve"> </w:t>
      </w:r>
      <w:r w:rsidRPr="00F90522">
        <w:t xml:space="preserve">service providers to provide </w:t>
      </w:r>
      <w:r w:rsidR="0020021C" w:rsidRPr="00F90522">
        <w:t>qualitative feedback</w:t>
      </w:r>
      <w:r w:rsidR="001E667D" w:rsidRPr="00F90522">
        <w:t xml:space="preserve"> (including case studies, if desired) in addition to quantitative </w:t>
      </w:r>
      <w:r w:rsidR="00F25C53" w:rsidRPr="00F90522">
        <w:t>data on activities and outcomes.</w:t>
      </w:r>
    </w:p>
    <w:p w14:paraId="39B3052E" w14:textId="3A9219E1" w:rsidR="00980071" w:rsidRDefault="00201F9D" w:rsidP="00F774E4">
      <w:pPr>
        <w:pStyle w:val="Bullet1"/>
      </w:pPr>
      <w:r w:rsidRPr="00F90522">
        <w:t xml:space="preserve">Be flexible and allow for innovation in service delivery, which may </w:t>
      </w:r>
      <w:r w:rsidR="006A2D52" w:rsidRPr="00F90522">
        <w:t xml:space="preserve">mean </w:t>
      </w:r>
      <w:r w:rsidR="00FE2671" w:rsidRPr="00F90522">
        <w:t xml:space="preserve">accepting </w:t>
      </w:r>
      <w:r w:rsidR="006A2D52" w:rsidRPr="00F90522">
        <w:t xml:space="preserve">KPIs are not met in the short term or need to be revised to better reflect </w:t>
      </w:r>
      <w:r w:rsidR="00394C1D" w:rsidRPr="00F90522">
        <w:t>the service and/or environment it is operating in.</w:t>
      </w:r>
    </w:p>
    <w:p w14:paraId="619AB136" w14:textId="44012320" w:rsidR="00F774E4" w:rsidRPr="00F90522" w:rsidRDefault="002E42E6" w:rsidP="009E19DD">
      <w:pPr>
        <w:pStyle w:val="Heading2"/>
      </w:pPr>
      <w:bookmarkStart w:id="194" w:name="_Toc97562924"/>
      <w:bookmarkStart w:id="195" w:name="_Toc97562997"/>
      <w:bookmarkStart w:id="196" w:name="_Toc97563044"/>
      <w:bookmarkStart w:id="197" w:name="_Toc105074493"/>
      <w:r w:rsidRPr="00F90522">
        <w:t>Share information</w:t>
      </w:r>
      <w:r w:rsidR="008A7BCE" w:rsidRPr="00F90522">
        <w:t xml:space="preserve"> to reduce inefficienc</w:t>
      </w:r>
      <w:r w:rsidR="003943A0" w:rsidRPr="00F90522">
        <w:t>ies</w:t>
      </w:r>
      <w:r w:rsidR="008A7BCE" w:rsidRPr="00F90522">
        <w:t xml:space="preserve"> and support continuous improvement</w:t>
      </w:r>
      <w:bookmarkEnd w:id="194"/>
      <w:bookmarkEnd w:id="195"/>
      <w:bookmarkEnd w:id="196"/>
      <w:bookmarkEnd w:id="197"/>
    </w:p>
    <w:p w14:paraId="27863BB4" w14:textId="5ED49871" w:rsidR="00976807" w:rsidRPr="00F90522" w:rsidRDefault="00F24A7E" w:rsidP="003E742E">
      <w:pPr>
        <w:pStyle w:val="Para"/>
      </w:pPr>
      <w:proofErr w:type="gramStart"/>
      <w:r w:rsidRPr="00F90522">
        <w:t>It is clear that PHNs</w:t>
      </w:r>
      <w:proofErr w:type="gramEnd"/>
      <w:r w:rsidRPr="00F90522">
        <w:t xml:space="preserve"> are </w:t>
      </w:r>
      <w:r w:rsidR="00C16B84" w:rsidRPr="00F90522">
        <w:t>committed to</w:t>
      </w:r>
      <w:r w:rsidR="00220894" w:rsidRPr="00F90522">
        <w:t xml:space="preserve"> understanding how psychological services can be effectively and efficiently delivered in RACFs to improve residents’ mental health. </w:t>
      </w:r>
      <w:r w:rsidR="00C06475" w:rsidRPr="00F90522">
        <w:t xml:space="preserve">We heard repeated requests for increased sharing </w:t>
      </w:r>
      <w:r w:rsidR="0082531C">
        <w:t>within</w:t>
      </w:r>
      <w:r w:rsidR="00C06475" w:rsidRPr="00F90522">
        <w:t xml:space="preserve"> and between their respective networks, </w:t>
      </w:r>
      <w:r w:rsidR="005D35FC" w:rsidRPr="00F90522">
        <w:t xml:space="preserve">through </w:t>
      </w:r>
      <w:r w:rsidR="008C33E8" w:rsidRPr="00F90522">
        <w:t xml:space="preserve">dissemination of </w:t>
      </w:r>
      <w:r w:rsidR="005D35FC" w:rsidRPr="00F90522">
        <w:t>evaluation</w:t>
      </w:r>
      <w:r w:rsidR="008C33E8" w:rsidRPr="00F90522">
        <w:t xml:space="preserve"> findings</w:t>
      </w:r>
      <w:r w:rsidR="005D35FC" w:rsidRPr="00F90522">
        <w:t xml:space="preserve">, and </w:t>
      </w:r>
      <w:r w:rsidR="00436CFF" w:rsidRPr="00F90522">
        <w:t xml:space="preserve">establishment of </w:t>
      </w:r>
      <w:r w:rsidR="009C4627" w:rsidRPr="00F90522">
        <w:t>regular communities of practice</w:t>
      </w:r>
      <w:r w:rsidR="00D455CE" w:rsidRPr="00F90522">
        <w:t>.</w:t>
      </w:r>
      <w:r w:rsidR="008C33E8" w:rsidRPr="00F90522">
        <w:t xml:space="preserve"> </w:t>
      </w:r>
      <w:r w:rsidR="00AB21D1" w:rsidRPr="00F90522">
        <w:t>We understand that these for</w:t>
      </w:r>
      <w:r w:rsidR="00EA0CDC">
        <w:t>ums</w:t>
      </w:r>
      <w:r w:rsidR="00AB21D1" w:rsidRPr="00F90522">
        <w:t xml:space="preserve"> may already be in place to varying degrees,</w:t>
      </w:r>
      <w:r w:rsidR="009D6883" w:rsidRPr="00F90522">
        <w:t xml:space="preserve"> </w:t>
      </w:r>
      <w:r w:rsidR="00AB21D1" w:rsidRPr="00F90522">
        <w:t>with some</w:t>
      </w:r>
      <w:r w:rsidR="00436CFF" w:rsidRPr="00F90522">
        <w:t xml:space="preserve"> service providers report</w:t>
      </w:r>
      <w:r w:rsidR="00AB21D1" w:rsidRPr="00F90522">
        <w:t xml:space="preserve">ing </w:t>
      </w:r>
      <w:r w:rsidR="009D6883" w:rsidRPr="00F90522">
        <w:t>taking it</w:t>
      </w:r>
      <w:r w:rsidR="003C203B" w:rsidRPr="00F90522">
        <w:t xml:space="preserve"> upon themselves to </w:t>
      </w:r>
      <w:r w:rsidR="00A50053" w:rsidRPr="00F90522">
        <w:t xml:space="preserve">meet and share experiences, </w:t>
      </w:r>
      <w:r w:rsidR="00AB21D1" w:rsidRPr="00F90522">
        <w:t xml:space="preserve">and </w:t>
      </w:r>
      <w:r w:rsidR="00BF6A5B">
        <w:t xml:space="preserve">the department </w:t>
      </w:r>
      <w:r w:rsidR="00E31FCD">
        <w:t>helping to establish</w:t>
      </w:r>
      <w:r w:rsidR="00BF6A5B">
        <w:t xml:space="preserve"> </w:t>
      </w:r>
      <w:r w:rsidR="00D455CE" w:rsidRPr="00F90522">
        <w:t xml:space="preserve">a PHN community of practice </w:t>
      </w:r>
      <w:r w:rsidR="00BF6A5B">
        <w:t xml:space="preserve">that was </w:t>
      </w:r>
      <w:r w:rsidR="00D455CE" w:rsidRPr="00F90522">
        <w:t>disrupted during the COVID-19 pandemic</w:t>
      </w:r>
      <w:r w:rsidR="009D6883" w:rsidRPr="00F90522">
        <w:t>. It appears the</w:t>
      </w:r>
      <w:r w:rsidR="007A614C" w:rsidRPr="00F90522">
        <w:t xml:space="preserve"> timing may be right to reinstate and </w:t>
      </w:r>
      <w:r w:rsidR="00A76996" w:rsidRPr="00F90522">
        <w:t xml:space="preserve">embed </w:t>
      </w:r>
      <w:r w:rsidR="007A614C" w:rsidRPr="00F90522">
        <w:t xml:space="preserve">these </w:t>
      </w:r>
      <w:r w:rsidR="00A76996" w:rsidRPr="00F90522">
        <w:t>networks into routine operations</w:t>
      </w:r>
      <w:r w:rsidR="00C54231" w:rsidRPr="00F90522">
        <w:t xml:space="preserve">. </w:t>
      </w:r>
      <w:r w:rsidR="0090602D" w:rsidRPr="00F90522">
        <w:t>As a starting point, f</w:t>
      </w:r>
      <w:r w:rsidR="00C54231" w:rsidRPr="00F90522">
        <w:t>ocused discussions on</w:t>
      </w:r>
      <w:r w:rsidR="0090602D" w:rsidRPr="00F90522">
        <w:t xml:space="preserve"> specific</w:t>
      </w:r>
      <w:r w:rsidR="00C54231" w:rsidRPr="00F90522">
        <w:t xml:space="preserve"> topics of interest </w:t>
      </w:r>
      <w:r w:rsidR="0090602D" w:rsidRPr="00F90522">
        <w:t xml:space="preserve">(such as those discussed in the recommendations above) </w:t>
      </w:r>
      <w:r w:rsidR="00C54231" w:rsidRPr="00F90522">
        <w:t xml:space="preserve">may </w:t>
      </w:r>
      <w:r w:rsidR="0090602D" w:rsidRPr="00F90522">
        <w:t xml:space="preserve">assist PHNs and service providers to plan </w:t>
      </w:r>
      <w:r w:rsidR="00C610C1" w:rsidRPr="00F90522">
        <w:t>their approach to the next phase of the initiativ</w:t>
      </w:r>
      <w:r w:rsidR="00ED524E" w:rsidRPr="00F90522">
        <w:t>e.</w:t>
      </w:r>
      <w:r w:rsidR="0002365E" w:rsidRPr="00F90522">
        <w:t xml:space="preserve"> </w:t>
      </w:r>
      <w:r w:rsidR="00AC37D7" w:rsidRPr="00F90522">
        <w:t>I</w:t>
      </w:r>
      <w:r w:rsidR="00570931" w:rsidRPr="00F90522">
        <w:t>nefficiencies associated with duplication of</w:t>
      </w:r>
      <w:r w:rsidR="0002365E" w:rsidRPr="00F90522">
        <w:t xml:space="preserve"> effort across regions</w:t>
      </w:r>
      <w:r w:rsidR="00AC37D7" w:rsidRPr="00F90522">
        <w:t xml:space="preserve"> could be reduced through</w:t>
      </w:r>
      <w:r w:rsidR="0002365E" w:rsidRPr="00F90522">
        <w:t xml:space="preserve"> </w:t>
      </w:r>
      <w:r w:rsidR="00AC37D7" w:rsidRPr="00F90522">
        <w:t>PHNs and service providers sharing the</w:t>
      </w:r>
      <w:r w:rsidR="00633FA1" w:rsidRPr="00F90522">
        <w:t xml:space="preserve"> resources they have developed</w:t>
      </w:r>
      <w:r w:rsidR="00C610C1" w:rsidRPr="00F90522">
        <w:t xml:space="preserve"> </w:t>
      </w:r>
      <w:r w:rsidR="003C1945" w:rsidRPr="00F90522">
        <w:t>(</w:t>
      </w:r>
      <w:proofErr w:type="gramStart"/>
      <w:r w:rsidR="003C1945" w:rsidRPr="00F90522">
        <w:t>e.g.</w:t>
      </w:r>
      <w:proofErr w:type="gramEnd"/>
      <w:r w:rsidR="003C1945" w:rsidRPr="00F90522">
        <w:t xml:space="preserve"> information manuals for RACF staff)</w:t>
      </w:r>
      <w:r w:rsidR="00633FA1" w:rsidRPr="00F90522">
        <w:t xml:space="preserve"> </w:t>
      </w:r>
      <w:r w:rsidR="0029350B" w:rsidRPr="00F90522">
        <w:t>or</w:t>
      </w:r>
      <w:r w:rsidR="003C1945" w:rsidRPr="00F90522">
        <w:t xml:space="preserve"> the le</w:t>
      </w:r>
      <w:r w:rsidR="00633FA1" w:rsidRPr="00F90522">
        <w:t>ssons learned through the development process</w:t>
      </w:r>
      <w:r w:rsidR="00ED524E" w:rsidRPr="00F90522">
        <w:t xml:space="preserve">, </w:t>
      </w:r>
      <w:r w:rsidR="00AC37D7" w:rsidRPr="00F90522">
        <w:t xml:space="preserve">or </w:t>
      </w:r>
      <w:r w:rsidR="0029350B" w:rsidRPr="00F90522">
        <w:t xml:space="preserve">establishing </w:t>
      </w:r>
      <w:r w:rsidR="00AC37D7" w:rsidRPr="00F90522">
        <w:t xml:space="preserve">working groups </w:t>
      </w:r>
      <w:r w:rsidR="0029350B" w:rsidRPr="00F90522">
        <w:t>to source or generate new material</w:t>
      </w:r>
      <w:r w:rsidR="00B56EBC" w:rsidRPr="00F90522">
        <w:t>.</w:t>
      </w:r>
    </w:p>
    <w:p w14:paraId="723EDD52" w14:textId="0757DC5A" w:rsidR="00976807" w:rsidRPr="008F7EFD" w:rsidRDefault="00AD2C76" w:rsidP="00BC7132">
      <w:pPr>
        <w:pStyle w:val="h3alt"/>
      </w:pPr>
      <w:r w:rsidRPr="008F7EFD">
        <w:t>Actions</w:t>
      </w:r>
      <w:r w:rsidR="00C74EE4" w:rsidRPr="008F7EFD">
        <w:t xml:space="preserve"> </w:t>
      </w:r>
      <w:r w:rsidR="00472EEE" w:rsidRPr="008F7EFD">
        <w:t>for the department</w:t>
      </w:r>
      <w:r w:rsidR="00976807" w:rsidRPr="008F7EFD">
        <w:t>:</w:t>
      </w:r>
    </w:p>
    <w:p w14:paraId="70BD7AB6" w14:textId="2B1B9826" w:rsidR="00976807" w:rsidRPr="00F90522" w:rsidRDefault="00D5370A" w:rsidP="00A41592">
      <w:pPr>
        <w:pStyle w:val="Bullet1"/>
      </w:pPr>
      <w:r w:rsidRPr="00F90522">
        <w:t>Explore how PHNs would like to interact and share inf</w:t>
      </w:r>
      <w:r w:rsidR="00D82CA4" w:rsidRPr="00F90522">
        <w:t>ormation</w:t>
      </w:r>
      <w:r w:rsidR="006C72B0">
        <w:t xml:space="preserve"> about the</w:t>
      </w:r>
      <w:r w:rsidR="006F6186">
        <w:t>ir implementation of</w:t>
      </w:r>
      <w:r w:rsidR="006C72B0">
        <w:t xml:space="preserve"> initiative</w:t>
      </w:r>
      <w:r w:rsidR="00D91C42" w:rsidRPr="00F90522">
        <w:t>.</w:t>
      </w:r>
    </w:p>
    <w:p w14:paraId="274DB975" w14:textId="59A0A4BE" w:rsidR="00AC7C53" w:rsidRPr="00F90522" w:rsidRDefault="00324D7F" w:rsidP="00A41592">
      <w:pPr>
        <w:pStyle w:val="Bullet1"/>
      </w:pPr>
      <w:r w:rsidRPr="00F90522">
        <w:t xml:space="preserve">Consider options to </w:t>
      </w:r>
      <w:r w:rsidR="00E33BE9" w:rsidRPr="00F90522">
        <w:t>facilitate communities of practice and continuous improvement without taking ownership from PHNs (</w:t>
      </w:r>
      <w:proofErr w:type="gramStart"/>
      <w:r w:rsidR="00E33BE9" w:rsidRPr="00F90522">
        <w:t>e.g.</w:t>
      </w:r>
      <w:proofErr w:type="gramEnd"/>
      <w:r w:rsidR="00E33BE9" w:rsidRPr="00F90522">
        <w:t xml:space="preserve"> </w:t>
      </w:r>
      <w:r w:rsidR="00200C91" w:rsidRPr="00F90522">
        <w:t>provid</w:t>
      </w:r>
      <w:r w:rsidR="00A42A7D" w:rsidRPr="00F90522">
        <w:t>ing</w:t>
      </w:r>
      <w:r w:rsidR="00200C91" w:rsidRPr="00F90522">
        <w:t xml:space="preserve"> administrative support</w:t>
      </w:r>
      <w:r w:rsidR="008C50D3" w:rsidRPr="00F90522">
        <w:t>)</w:t>
      </w:r>
      <w:r w:rsidR="00D91C42" w:rsidRPr="00F90522">
        <w:t>.</w:t>
      </w:r>
    </w:p>
    <w:p w14:paraId="3FFE6775" w14:textId="6725AE33" w:rsidR="00B56EBC" w:rsidRPr="00F90522" w:rsidRDefault="0059608A" w:rsidP="00A41592">
      <w:pPr>
        <w:pStyle w:val="Bullet1"/>
      </w:pPr>
      <w:r w:rsidRPr="00F90522">
        <w:t xml:space="preserve">Consider </w:t>
      </w:r>
      <w:r w:rsidR="00A42A7D" w:rsidRPr="00F90522">
        <w:t>facilitating invitations to</w:t>
      </w:r>
      <w:r w:rsidRPr="00F90522">
        <w:t xml:space="preserve"> peak bodies to support a nationally consistent understanding of </w:t>
      </w:r>
      <w:r w:rsidR="007F2A10" w:rsidRPr="00F90522">
        <w:t>key topics</w:t>
      </w:r>
      <w:r w:rsidR="00D91C42" w:rsidRPr="00F90522">
        <w:t>.</w:t>
      </w:r>
    </w:p>
    <w:p w14:paraId="5F8ABD1B" w14:textId="2322EEF0" w:rsidR="0029350B" w:rsidRPr="00F90522" w:rsidRDefault="00FA69B2" w:rsidP="0029350B">
      <w:pPr>
        <w:pStyle w:val="Bullet1"/>
      </w:pPr>
      <w:r w:rsidRPr="00F90522">
        <w:t>Consider sharing this evaluation report, or a summary thereof, with PHNs</w:t>
      </w:r>
      <w:r w:rsidR="00D91C42" w:rsidRPr="00F90522">
        <w:t>.</w:t>
      </w:r>
    </w:p>
    <w:p w14:paraId="301995EC" w14:textId="6AB0198C" w:rsidR="00976807" w:rsidRPr="008F7EFD" w:rsidRDefault="00AD2C76" w:rsidP="00BC7132">
      <w:pPr>
        <w:pStyle w:val="h3alt"/>
      </w:pPr>
      <w:r w:rsidRPr="008F7EFD">
        <w:t>Actions</w:t>
      </w:r>
      <w:r w:rsidR="00C74EE4" w:rsidRPr="008F7EFD">
        <w:t xml:space="preserve"> </w:t>
      </w:r>
      <w:r w:rsidR="00472EEE" w:rsidRPr="008F7EFD">
        <w:t>for PHNs</w:t>
      </w:r>
      <w:r w:rsidR="00B61644" w:rsidRPr="008F7EFD">
        <w:t>:</w:t>
      </w:r>
    </w:p>
    <w:p w14:paraId="37F8C4D3" w14:textId="1BA80140" w:rsidR="00501EF7" w:rsidRPr="00F90522" w:rsidRDefault="00501EF7" w:rsidP="00501EF7">
      <w:pPr>
        <w:pStyle w:val="Bullet1"/>
      </w:pPr>
      <w:r w:rsidRPr="00F90522">
        <w:t>Actively participate in community of practice meetings and out-of-session di</w:t>
      </w:r>
      <w:r w:rsidR="00B95C49" w:rsidRPr="00F90522">
        <w:t>scussions</w:t>
      </w:r>
      <w:r w:rsidR="00D91C42" w:rsidRPr="00F90522">
        <w:t>.</w:t>
      </w:r>
    </w:p>
    <w:p w14:paraId="0087EE14" w14:textId="0009AEEE" w:rsidR="007F2A10" w:rsidRPr="00F90522" w:rsidRDefault="007F2A10" w:rsidP="00501EF7">
      <w:pPr>
        <w:pStyle w:val="Bullet1"/>
      </w:pPr>
      <w:r w:rsidRPr="00F90522">
        <w:t>Explore options to facilitate service provider communities of practice</w:t>
      </w:r>
      <w:r w:rsidR="00D91C42" w:rsidRPr="00F90522">
        <w:t>.</w:t>
      </w:r>
    </w:p>
    <w:p w14:paraId="6DB28A92" w14:textId="77529F34" w:rsidR="00FA69B2" w:rsidRPr="008F7EFD" w:rsidRDefault="00AD2C76" w:rsidP="00BC7132">
      <w:pPr>
        <w:pStyle w:val="h3alt"/>
      </w:pPr>
      <w:r w:rsidRPr="008F7EFD">
        <w:t>Actions</w:t>
      </w:r>
      <w:r w:rsidR="00C74EE4" w:rsidRPr="008F7EFD">
        <w:t xml:space="preserve"> </w:t>
      </w:r>
      <w:r w:rsidR="00FA69B2" w:rsidRPr="008F7EFD">
        <w:t>for service providers:</w:t>
      </w:r>
    </w:p>
    <w:p w14:paraId="13366103" w14:textId="49C1A81A" w:rsidR="0059608A" w:rsidRPr="00F90522" w:rsidRDefault="008278E6" w:rsidP="00F21980">
      <w:pPr>
        <w:pStyle w:val="Bullet1"/>
      </w:pPr>
      <w:r w:rsidRPr="00F90522">
        <w:t xml:space="preserve">Actively participate in community of practice </w:t>
      </w:r>
      <w:r w:rsidRPr="00F21980">
        <w:t>meetings</w:t>
      </w:r>
      <w:r w:rsidRPr="00F90522">
        <w:t xml:space="preserve"> and out-of-session discussions</w:t>
      </w:r>
      <w:r w:rsidR="00D91C42" w:rsidRPr="00F90522">
        <w:t>.</w:t>
      </w:r>
    </w:p>
    <w:p w14:paraId="19E6973E" w14:textId="2D04ADA4" w:rsidR="00976807" w:rsidRPr="00F90522" w:rsidRDefault="00976807" w:rsidP="003E742E">
      <w:pPr>
        <w:pStyle w:val="Para"/>
        <w:sectPr w:rsidR="00976807" w:rsidRPr="00F90522" w:rsidSect="00901E8B">
          <w:pgSz w:w="11907" w:h="16840" w:code="9"/>
          <w:pgMar w:top="851" w:right="1134" w:bottom="851" w:left="1701" w:header="454" w:footer="567" w:gutter="0"/>
          <w:cols w:space="680"/>
          <w:titlePg/>
          <w:docGrid w:linePitch="272"/>
        </w:sectPr>
      </w:pPr>
    </w:p>
    <w:p w14:paraId="5B3AE57D" w14:textId="5D7CC98A" w:rsidR="00EB41C1" w:rsidRPr="00F90522" w:rsidRDefault="00EB41C1" w:rsidP="009E19DD">
      <w:pPr>
        <w:pStyle w:val="Heading1"/>
      </w:pPr>
      <w:bookmarkStart w:id="198" w:name="_Toc97562925"/>
      <w:bookmarkStart w:id="199" w:name="_Toc97562998"/>
      <w:bookmarkStart w:id="200" w:name="_Toc97563045"/>
      <w:bookmarkStart w:id="201" w:name="_Toc105074494"/>
      <w:r w:rsidRPr="00F90522">
        <w:lastRenderedPageBreak/>
        <w:t>Conclusion</w:t>
      </w:r>
      <w:bookmarkEnd w:id="198"/>
      <w:bookmarkEnd w:id="199"/>
      <w:bookmarkEnd w:id="200"/>
      <w:bookmarkEnd w:id="201"/>
    </w:p>
    <w:p w14:paraId="22B14EB7" w14:textId="1AA086E0" w:rsidR="00EB41C1" w:rsidRPr="00F90522" w:rsidRDefault="004A2A54" w:rsidP="00EB41C1">
      <w:pPr>
        <w:pStyle w:val="ParaIntro"/>
      </w:pPr>
      <w:r w:rsidRPr="00F90522">
        <w:t>In this final section of the report,</w:t>
      </w:r>
      <w:r w:rsidR="00677E2C" w:rsidRPr="00F90522">
        <w:t xml:space="preserve"> we </w:t>
      </w:r>
      <w:r w:rsidR="002405E5" w:rsidRPr="00F90522">
        <w:t>consider</w:t>
      </w:r>
      <w:r w:rsidR="005A1195" w:rsidRPr="00F90522">
        <w:t xml:space="preserve"> the</w:t>
      </w:r>
      <w:r w:rsidR="002405E5" w:rsidRPr="00F90522">
        <w:t xml:space="preserve"> limitations and strengths that may in</w:t>
      </w:r>
      <w:r w:rsidRPr="00F90522">
        <w:t xml:space="preserve">fluence </w:t>
      </w:r>
      <w:r w:rsidR="007B08CA" w:rsidRPr="00F90522">
        <w:t>our</w:t>
      </w:r>
      <w:r w:rsidRPr="00F90522">
        <w:t xml:space="preserve"> findings and recommendations</w:t>
      </w:r>
      <w:r w:rsidR="007B08CA" w:rsidRPr="00F90522">
        <w:t>, and reflect on the</w:t>
      </w:r>
      <w:r w:rsidR="005A1195" w:rsidRPr="00F90522">
        <w:t xml:space="preserve"> evaluation’s activities and outcomes</w:t>
      </w:r>
      <w:r w:rsidR="007B08CA" w:rsidRPr="00F90522">
        <w:t xml:space="preserve"> overall</w:t>
      </w:r>
    </w:p>
    <w:p w14:paraId="33CD2047" w14:textId="237A22B8" w:rsidR="006F23B4" w:rsidRPr="00F90522" w:rsidRDefault="006F23B4" w:rsidP="009E19DD">
      <w:pPr>
        <w:pStyle w:val="Heading2"/>
        <w:rPr>
          <w:rStyle w:val="PageNumber"/>
        </w:rPr>
      </w:pPr>
      <w:bookmarkStart w:id="202" w:name="_Toc97562926"/>
      <w:bookmarkStart w:id="203" w:name="_Toc97562999"/>
      <w:bookmarkStart w:id="204" w:name="_Toc97563046"/>
      <w:bookmarkStart w:id="205" w:name="_Toc105074495"/>
      <w:r w:rsidRPr="00F90522">
        <w:rPr>
          <w:rStyle w:val="PageNumber"/>
        </w:rPr>
        <w:t>Limitations</w:t>
      </w:r>
      <w:bookmarkEnd w:id="202"/>
      <w:bookmarkEnd w:id="203"/>
      <w:bookmarkEnd w:id="204"/>
      <w:bookmarkEnd w:id="205"/>
    </w:p>
    <w:p w14:paraId="4F795EDD" w14:textId="5C2FC7F7" w:rsidR="00F05304" w:rsidRPr="00F90522" w:rsidRDefault="00C32DE2" w:rsidP="00266344">
      <w:pPr>
        <w:pStyle w:val="Para"/>
        <w:rPr>
          <w:rStyle w:val="PageNumber"/>
        </w:rPr>
      </w:pPr>
      <w:r w:rsidRPr="00F90522">
        <w:rPr>
          <w:rStyle w:val="PageNumber"/>
        </w:rPr>
        <w:t xml:space="preserve">The methodology we used to address the evaluation questions </w:t>
      </w:r>
      <w:r w:rsidR="00ED38A8" w:rsidRPr="00F90522">
        <w:rPr>
          <w:rStyle w:val="PageNumber"/>
        </w:rPr>
        <w:t xml:space="preserve">comes with </w:t>
      </w:r>
      <w:proofErr w:type="gramStart"/>
      <w:r w:rsidR="00ED38A8" w:rsidRPr="00F90522">
        <w:rPr>
          <w:rStyle w:val="PageNumber"/>
        </w:rPr>
        <w:t>a number of</w:t>
      </w:r>
      <w:proofErr w:type="gramEnd"/>
      <w:r w:rsidR="00ED38A8" w:rsidRPr="00F90522">
        <w:rPr>
          <w:rStyle w:val="PageNumber"/>
        </w:rPr>
        <w:t xml:space="preserve"> limitations</w:t>
      </w:r>
      <w:r w:rsidRPr="00F90522">
        <w:rPr>
          <w:rStyle w:val="PageNumber"/>
        </w:rPr>
        <w:t>, and the findings presented in this report should be interpreted accordingly.</w:t>
      </w:r>
    </w:p>
    <w:p w14:paraId="78273686" w14:textId="689CBECA" w:rsidR="005F33EF" w:rsidRPr="00F90522" w:rsidRDefault="005F33EF" w:rsidP="00264E4B">
      <w:pPr>
        <w:pStyle w:val="Para"/>
      </w:pPr>
      <w:r w:rsidRPr="00F90522">
        <w:t xml:space="preserve">First, despite our best efforts, we received input from only a </w:t>
      </w:r>
      <w:r w:rsidR="009507F4" w:rsidRPr="00F90522">
        <w:t>small number</w:t>
      </w:r>
      <w:r w:rsidRPr="00F90522">
        <w:t xml:space="preserve"> of </w:t>
      </w:r>
      <w:r w:rsidR="003E7E6D" w:rsidRPr="00F90522">
        <w:t>RACF staff</w:t>
      </w:r>
      <w:r w:rsidRPr="00F90522">
        <w:t xml:space="preserve"> </w:t>
      </w:r>
      <w:r w:rsidR="003E7E6D" w:rsidRPr="00F90522">
        <w:t>and GPs</w:t>
      </w:r>
      <w:r w:rsidRPr="00F90522">
        <w:t>. While th</w:t>
      </w:r>
      <w:r w:rsidR="00102367" w:rsidRPr="00F90522">
        <w:t xml:space="preserve">is is </w:t>
      </w:r>
      <w:r w:rsidRPr="00F90522">
        <w:t>disappointing, it is not entirely unexpected</w:t>
      </w:r>
      <w:r w:rsidR="00625D59" w:rsidRPr="00F90522">
        <w:t>; our own experience and published literature demonstrate</w:t>
      </w:r>
      <w:r w:rsidR="008463B6" w:rsidRPr="00F90522">
        <w:t xml:space="preserve"> that</w:t>
      </w:r>
      <w:r w:rsidR="00625D59" w:rsidRPr="00F90522">
        <w:t xml:space="preserve"> </w:t>
      </w:r>
      <w:r w:rsidRPr="00F90522">
        <w:t>th</w:t>
      </w:r>
      <w:r w:rsidR="00102367" w:rsidRPr="00F90522">
        <w:t>ese are</w:t>
      </w:r>
      <w:r w:rsidRPr="00F90522">
        <w:t xml:space="preserve"> difficult population</w:t>
      </w:r>
      <w:r w:rsidR="00102367" w:rsidRPr="00F90522">
        <w:t>s</w:t>
      </w:r>
      <w:r w:rsidRPr="00F90522">
        <w:t xml:space="preserve"> to engage</w:t>
      </w:r>
      <w:r w:rsidR="00625D59" w:rsidRPr="00F90522">
        <w:t xml:space="preserve">. </w:t>
      </w:r>
      <w:r w:rsidR="00C670CF" w:rsidRPr="00F90522">
        <w:t>W</w:t>
      </w:r>
      <w:r w:rsidR="00D93D46" w:rsidRPr="00F90522">
        <w:t>e are confident</w:t>
      </w:r>
      <w:r w:rsidR="00C670CF" w:rsidRPr="00F90522">
        <w:t>, however</w:t>
      </w:r>
      <w:r w:rsidR="00A946C4">
        <w:t>,</w:t>
      </w:r>
      <w:r w:rsidR="00D93D46" w:rsidRPr="00F90522">
        <w:t xml:space="preserve"> that </w:t>
      </w:r>
      <w:r w:rsidR="00235864" w:rsidRPr="00F90522">
        <w:t xml:space="preserve">relatively low representation of these groups does not adversely </w:t>
      </w:r>
      <w:r w:rsidR="00D93D46" w:rsidRPr="00F90522">
        <w:t xml:space="preserve">affect the evaluation’s </w:t>
      </w:r>
      <w:r w:rsidR="00CA6AED" w:rsidRPr="00F90522">
        <w:t>outcomes</w:t>
      </w:r>
      <w:r w:rsidR="00C670CF" w:rsidRPr="00F90522">
        <w:t>;</w:t>
      </w:r>
      <w:r w:rsidR="00235864" w:rsidRPr="00F90522">
        <w:t xml:space="preserve"> the feedback from those that did participate was consistent with </w:t>
      </w:r>
      <w:r w:rsidR="00C670CF" w:rsidRPr="00F90522">
        <w:t xml:space="preserve">that provided by </w:t>
      </w:r>
      <w:r w:rsidR="00235864" w:rsidRPr="00F90522">
        <w:t xml:space="preserve">other stakeholder groups and </w:t>
      </w:r>
      <w:r w:rsidR="00857E22" w:rsidRPr="00F90522">
        <w:t xml:space="preserve">received in </w:t>
      </w:r>
      <w:r w:rsidR="007C3448" w:rsidRPr="00F90522">
        <w:t>our</w:t>
      </w:r>
      <w:r w:rsidR="00857E22" w:rsidRPr="00F90522">
        <w:t xml:space="preserve"> </w:t>
      </w:r>
      <w:r w:rsidR="00264E4B" w:rsidRPr="00F90522">
        <w:t xml:space="preserve">other recent evaluations conducted in </w:t>
      </w:r>
      <w:r w:rsidR="00C670CF" w:rsidRPr="00F90522">
        <w:t>RACFs</w:t>
      </w:r>
      <w:r w:rsidR="00264E4B" w:rsidRPr="00F90522">
        <w:t>.</w:t>
      </w:r>
      <w:r w:rsidR="00857E22" w:rsidRPr="00F90522">
        <w:t xml:space="preserve"> </w:t>
      </w:r>
      <w:r w:rsidR="00264E4B" w:rsidRPr="00F90522">
        <w:t>It therefore seems unlikely that additional participants would have offered a significantly different perspective.</w:t>
      </w:r>
      <w:r w:rsidR="00235864" w:rsidRPr="00F90522">
        <w:t xml:space="preserve"> </w:t>
      </w:r>
      <w:r w:rsidR="00AC065B" w:rsidRPr="00F90522">
        <w:t xml:space="preserve">Further, participation </w:t>
      </w:r>
      <w:r w:rsidR="00072E32" w:rsidRPr="00F90522">
        <w:t xml:space="preserve">in the evaluation </w:t>
      </w:r>
      <w:r w:rsidR="002F555E" w:rsidRPr="00F90522">
        <w:t xml:space="preserve">is contingent on awareness of and engagement with the initiative; thus, </w:t>
      </w:r>
      <w:r w:rsidR="006534C7" w:rsidRPr="00F90522">
        <w:t xml:space="preserve">limited </w:t>
      </w:r>
      <w:r w:rsidR="001E3A84" w:rsidRPr="00F90522">
        <w:t>involvement from</w:t>
      </w:r>
      <w:r w:rsidR="006534C7" w:rsidRPr="00F90522">
        <w:t xml:space="preserve"> RACF staff and GPs </w:t>
      </w:r>
      <w:r w:rsidR="00072E32" w:rsidRPr="00F90522">
        <w:t xml:space="preserve">supports </w:t>
      </w:r>
      <w:r w:rsidR="00345271" w:rsidRPr="00F90522">
        <w:t>findings</w:t>
      </w:r>
      <w:r w:rsidR="00234FF9" w:rsidRPr="00F90522">
        <w:t xml:space="preserve"> reported by </w:t>
      </w:r>
      <w:r w:rsidR="00072E32" w:rsidRPr="00F90522">
        <w:t xml:space="preserve">other </w:t>
      </w:r>
      <w:proofErr w:type="gramStart"/>
      <w:r w:rsidR="00072E32" w:rsidRPr="00F90522">
        <w:t>stakeholders</w:t>
      </w:r>
      <w:r w:rsidR="00234FF9" w:rsidRPr="00F90522">
        <w:t>, and</w:t>
      </w:r>
      <w:proofErr w:type="gramEnd"/>
      <w:r w:rsidR="00234FF9" w:rsidRPr="00F90522">
        <w:t xml:space="preserve"> </w:t>
      </w:r>
      <w:r w:rsidR="00072E32" w:rsidRPr="00F90522">
        <w:t>highlights the importance of further promotion of the initiative and its potential benefits not only to RACF residents but th</w:t>
      </w:r>
      <w:r w:rsidR="00234FF9" w:rsidRPr="00F90522">
        <w:t>ose that</w:t>
      </w:r>
      <w:r w:rsidR="00072E32" w:rsidRPr="00F90522">
        <w:t xml:space="preserve"> care for them.</w:t>
      </w:r>
    </w:p>
    <w:p w14:paraId="60F53DF5" w14:textId="4FFD9AAA" w:rsidR="00FD3400" w:rsidRPr="00F90522" w:rsidRDefault="00FD3400" w:rsidP="002C776D">
      <w:pPr>
        <w:pStyle w:val="Para"/>
        <w:rPr>
          <w:rStyle w:val="PageNumber"/>
        </w:rPr>
      </w:pPr>
      <w:r w:rsidRPr="00F90522">
        <w:rPr>
          <w:rStyle w:val="PageNumber"/>
        </w:rPr>
        <w:t>Second, the service provider managers and mental health practitioners that took part in interviews generally represented large organisations; it is possible that consultations with smaller business or sole practitioners would have yielded different results.</w:t>
      </w:r>
      <w:r w:rsidR="00E406B7" w:rsidRPr="00F90522">
        <w:rPr>
          <w:rStyle w:val="PageNumber"/>
        </w:rPr>
        <w:t xml:space="preserve"> It is worth noting, however, that</w:t>
      </w:r>
      <w:r w:rsidR="00A304A2" w:rsidRPr="00F90522">
        <w:rPr>
          <w:rStyle w:val="PageNumber"/>
        </w:rPr>
        <w:t xml:space="preserve"> </w:t>
      </w:r>
      <w:r w:rsidR="00E406B7" w:rsidRPr="00F90522">
        <w:rPr>
          <w:rStyle w:val="PageNumber"/>
        </w:rPr>
        <w:t xml:space="preserve">respondents to the service provider survey </w:t>
      </w:r>
      <w:r w:rsidR="00E245E2" w:rsidRPr="00F90522">
        <w:rPr>
          <w:rStyle w:val="PageNumber"/>
        </w:rPr>
        <w:t>did include</w:t>
      </w:r>
      <w:r w:rsidR="00E406B7" w:rsidRPr="00F90522">
        <w:rPr>
          <w:rStyle w:val="PageNumber"/>
        </w:rPr>
        <w:t xml:space="preserve"> </w:t>
      </w:r>
      <w:r w:rsidR="00DB3E3E" w:rsidRPr="00F90522">
        <w:rPr>
          <w:rStyle w:val="PageNumber"/>
        </w:rPr>
        <w:t xml:space="preserve">small business representatives and sole practitioners, and thus their </w:t>
      </w:r>
      <w:r w:rsidR="00C979E9" w:rsidRPr="00F90522">
        <w:rPr>
          <w:rStyle w:val="PageNumber"/>
        </w:rPr>
        <w:t>perspectives are</w:t>
      </w:r>
      <w:r w:rsidR="00DB3E3E" w:rsidRPr="00F90522">
        <w:rPr>
          <w:rStyle w:val="PageNumber"/>
        </w:rPr>
        <w:t xml:space="preserve"> not entirely absent from th</w:t>
      </w:r>
      <w:r w:rsidR="00C979E9" w:rsidRPr="00F90522">
        <w:rPr>
          <w:rStyle w:val="PageNumber"/>
        </w:rPr>
        <w:t>e evaluation.</w:t>
      </w:r>
    </w:p>
    <w:p w14:paraId="3AC0CB8F" w14:textId="7D594762" w:rsidR="009D52CD" w:rsidRPr="00F90522" w:rsidRDefault="008A5CEB" w:rsidP="00D7139E">
      <w:pPr>
        <w:pStyle w:val="Para"/>
        <w:rPr>
          <w:rStyle w:val="PageNumber"/>
        </w:rPr>
      </w:pPr>
      <w:r w:rsidRPr="00F90522">
        <w:rPr>
          <w:rStyle w:val="PageNumber"/>
        </w:rPr>
        <w:t xml:space="preserve">Third, </w:t>
      </w:r>
      <w:r w:rsidR="00410EB6" w:rsidRPr="00F90522">
        <w:rPr>
          <w:rStyle w:val="PageNumber"/>
        </w:rPr>
        <w:t>there are several limitations of our resident survey worth noting</w:t>
      </w:r>
      <w:r w:rsidR="009E10B8" w:rsidRPr="00F90522">
        <w:rPr>
          <w:rStyle w:val="PageNumber"/>
        </w:rPr>
        <w:t xml:space="preserve">. </w:t>
      </w:r>
      <w:r w:rsidR="00BB700F" w:rsidRPr="00F90522">
        <w:rPr>
          <w:rStyle w:val="PageNumber"/>
        </w:rPr>
        <w:t>We relied on other stakeholders to distribute information on our behalf</w:t>
      </w:r>
      <w:r w:rsidR="00030AC1" w:rsidRPr="00F90522">
        <w:rPr>
          <w:rStyle w:val="PageNumber"/>
        </w:rPr>
        <w:t xml:space="preserve"> and, </w:t>
      </w:r>
      <w:r w:rsidR="00473D47" w:rsidRPr="00F90522">
        <w:rPr>
          <w:rStyle w:val="PageNumber"/>
        </w:rPr>
        <w:t>a</w:t>
      </w:r>
      <w:r w:rsidR="00BB700F" w:rsidRPr="00F90522">
        <w:rPr>
          <w:rStyle w:val="PageNumber"/>
        </w:rPr>
        <w:t>lthough all materials stated that the survey was open to all residents in participating RACFs, it</w:t>
      </w:r>
      <w:r w:rsidR="002C776D" w:rsidRPr="00F90522">
        <w:rPr>
          <w:rStyle w:val="PageNumber"/>
        </w:rPr>
        <w:t xml:space="preserve"> is possible that service providers </w:t>
      </w:r>
      <w:r w:rsidR="005B2EB6" w:rsidRPr="00F90522">
        <w:rPr>
          <w:rStyle w:val="PageNumber"/>
        </w:rPr>
        <w:t xml:space="preserve">or RACF </w:t>
      </w:r>
      <w:r w:rsidR="00F7290D" w:rsidRPr="00F90522">
        <w:rPr>
          <w:rStyle w:val="PageNumber"/>
        </w:rPr>
        <w:t xml:space="preserve">staff </w:t>
      </w:r>
      <w:r w:rsidR="002C776D" w:rsidRPr="00F90522">
        <w:rPr>
          <w:rStyle w:val="PageNumber"/>
        </w:rPr>
        <w:t xml:space="preserve">were selective in who they </w:t>
      </w:r>
      <w:r w:rsidR="002F61B5" w:rsidRPr="00F90522">
        <w:rPr>
          <w:rStyle w:val="PageNumber"/>
        </w:rPr>
        <w:t>invited</w:t>
      </w:r>
      <w:r w:rsidR="00265F77" w:rsidRPr="00F90522">
        <w:rPr>
          <w:rStyle w:val="PageNumber"/>
        </w:rPr>
        <w:t xml:space="preserve"> to complete it </w:t>
      </w:r>
      <w:proofErr w:type="gramStart"/>
      <w:r w:rsidR="00265F77" w:rsidRPr="00F90522">
        <w:rPr>
          <w:rStyle w:val="PageNumber"/>
        </w:rPr>
        <w:t>in order</w:t>
      </w:r>
      <w:r w:rsidR="002C776D" w:rsidRPr="00F90522">
        <w:rPr>
          <w:rStyle w:val="PageNumber"/>
        </w:rPr>
        <w:t xml:space="preserve"> to</w:t>
      </w:r>
      <w:proofErr w:type="gramEnd"/>
      <w:r w:rsidR="002C776D" w:rsidRPr="00F90522">
        <w:rPr>
          <w:rStyle w:val="PageNumber"/>
        </w:rPr>
        <w:t xml:space="preserve"> elicit more favourable </w:t>
      </w:r>
      <w:r w:rsidR="00354FB8" w:rsidRPr="00F90522">
        <w:rPr>
          <w:rStyle w:val="PageNumber"/>
        </w:rPr>
        <w:t>feedback</w:t>
      </w:r>
      <w:r w:rsidR="002C776D" w:rsidRPr="00F90522">
        <w:rPr>
          <w:rStyle w:val="PageNumber"/>
        </w:rPr>
        <w:t xml:space="preserve">. </w:t>
      </w:r>
      <w:r w:rsidR="00A640A3" w:rsidRPr="00F90522">
        <w:rPr>
          <w:rStyle w:val="PageNumber"/>
        </w:rPr>
        <w:t>Further,</w:t>
      </w:r>
      <w:r w:rsidR="00A527B9" w:rsidRPr="00F90522">
        <w:rPr>
          <w:rStyle w:val="PageNumber"/>
        </w:rPr>
        <w:t xml:space="preserve"> we </w:t>
      </w:r>
      <w:r w:rsidR="00E22E41" w:rsidRPr="00F90522">
        <w:rPr>
          <w:rStyle w:val="PageNumber"/>
        </w:rPr>
        <w:t xml:space="preserve">cannot validate survey responses so </w:t>
      </w:r>
      <w:r w:rsidR="00A527B9" w:rsidRPr="00F90522">
        <w:rPr>
          <w:rStyle w:val="PageNumber"/>
        </w:rPr>
        <w:t xml:space="preserve">cannot rule out the </w:t>
      </w:r>
      <w:r w:rsidR="00354FB8" w:rsidRPr="00F90522">
        <w:rPr>
          <w:rStyle w:val="PageNumber"/>
        </w:rPr>
        <w:t xml:space="preserve">possibility that </w:t>
      </w:r>
      <w:r w:rsidR="00E22E41" w:rsidRPr="00F90522">
        <w:rPr>
          <w:rStyle w:val="PageNumber"/>
        </w:rPr>
        <w:t>resident perspectives were influenced or misrepresented</w:t>
      </w:r>
      <w:r w:rsidR="00EA2E1F" w:rsidRPr="00F90522">
        <w:rPr>
          <w:rStyle w:val="PageNumber"/>
        </w:rPr>
        <w:t xml:space="preserve">. </w:t>
      </w:r>
      <w:r w:rsidR="00EA2E1F" w:rsidRPr="00F90522">
        <w:t>Because of the regional differences in branding, we were unable to ask about the initiative</w:t>
      </w:r>
      <w:r w:rsidR="006F0D11" w:rsidRPr="00F90522">
        <w:t xml:space="preserve"> </w:t>
      </w:r>
      <w:r w:rsidR="00EA2E1F" w:rsidRPr="00F90522">
        <w:t>specifically</w:t>
      </w:r>
      <w:r w:rsidR="00EA2E1F" w:rsidRPr="00F90522">
        <w:rPr>
          <w:rStyle w:val="PageNumber"/>
        </w:rPr>
        <w:t xml:space="preserve">, </w:t>
      </w:r>
      <w:r w:rsidR="006F0D11" w:rsidRPr="00F90522">
        <w:rPr>
          <w:rStyle w:val="PageNumber"/>
        </w:rPr>
        <w:t xml:space="preserve">although </w:t>
      </w:r>
      <w:r w:rsidR="004A4521" w:rsidRPr="00F90522">
        <w:rPr>
          <w:rStyle w:val="PageNumber"/>
        </w:rPr>
        <w:t>the frequency with which</w:t>
      </w:r>
      <w:r w:rsidR="006F0D11" w:rsidRPr="00F90522">
        <w:rPr>
          <w:rStyle w:val="PageNumber"/>
        </w:rPr>
        <w:t xml:space="preserve"> </w:t>
      </w:r>
      <w:r w:rsidR="00F44F79" w:rsidRPr="00F90522">
        <w:rPr>
          <w:rStyle w:val="PageNumber"/>
        </w:rPr>
        <w:t xml:space="preserve">residents </w:t>
      </w:r>
      <w:r w:rsidR="00E340C7" w:rsidRPr="00F90522">
        <w:rPr>
          <w:rStyle w:val="PageNumber"/>
        </w:rPr>
        <w:t>named</w:t>
      </w:r>
      <w:r w:rsidR="00F44F79" w:rsidRPr="00F90522">
        <w:rPr>
          <w:rStyle w:val="PageNumber"/>
        </w:rPr>
        <w:t xml:space="preserve"> service </w:t>
      </w:r>
      <w:r w:rsidR="00E340C7" w:rsidRPr="00F90522">
        <w:rPr>
          <w:rStyle w:val="PageNumber"/>
        </w:rPr>
        <w:t xml:space="preserve">providers </w:t>
      </w:r>
      <w:r w:rsidR="005626BE" w:rsidRPr="00F90522">
        <w:rPr>
          <w:rStyle w:val="PageNumber"/>
        </w:rPr>
        <w:t xml:space="preserve">responsible for delivering services under the initiative provides confidence </w:t>
      </w:r>
      <w:r w:rsidR="00EA2E1F" w:rsidRPr="00F90522">
        <w:rPr>
          <w:rStyle w:val="PageNumber"/>
        </w:rPr>
        <w:t xml:space="preserve">that </w:t>
      </w:r>
      <w:r w:rsidR="006E6798" w:rsidRPr="00F90522">
        <w:rPr>
          <w:rStyle w:val="PageNumber"/>
        </w:rPr>
        <w:t xml:space="preserve">their </w:t>
      </w:r>
      <w:r w:rsidR="0049336E" w:rsidRPr="00F90522">
        <w:rPr>
          <w:rStyle w:val="PageNumber"/>
        </w:rPr>
        <w:t xml:space="preserve">responses relate to the </w:t>
      </w:r>
      <w:r w:rsidR="00300DA2" w:rsidRPr="00F90522">
        <w:rPr>
          <w:rStyle w:val="PageNumber"/>
        </w:rPr>
        <w:t>initiative</w:t>
      </w:r>
      <w:r w:rsidR="00AB0E28" w:rsidRPr="00F90522">
        <w:rPr>
          <w:rStyle w:val="PageNumber"/>
        </w:rPr>
        <w:t>.</w:t>
      </w:r>
      <w:r w:rsidR="002C776D" w:rsidRPr="00F90522">
        <w:rPr>
          <w:rStyle w:val="PageNumber"/>
        </w:rPr>
        <w:t xml:space="preserve"> </w:t>
      </w:r>
      <w:r w:rsidR="00501D6B" w:rsidRPr="00F90522">
        <w:rPr>
          <w:rStyle w:val="PageNumber"/>
        </w:rPr>
        <w:t>T</w:t>
      </w:r>
      <w:r w:rsidR="00213921" w:rsidRPr="00F90522">
        <w:rPr>
          <w:rStyle w:val="PageNumber"/>
        </w:rPr>
        <w:t xml:space="preserve">he relatively low number of respondents within each PHN region </w:t>
      </w:r>
      <w:r w:rsidR="000717B9">
        <w:rPr>
          <w:rStyle w:val="PageNumber"/>
        </w:rPr>
        <w:t>and</w:t>
      </w:r>
      <w:r w:rsidR="00213921" w:rsidRPr="00F90522">
        <w:rPr>
          <w:rStyle w:val="PageNumber"/>
        </w:rPr>
        <w:t xml:space="preserve"> from outside major cities limited our ability to explore the impact of geographic differences on residents’ experiences of the initiative, and </w:t>
      </w:r>
      <w:r w:rsidR="009467E4" w:rsidRPr="00F90522">
        <w:rPr>
          <w:rStyle w:val="PageNumber"/>
        </w:rPr>
        <w:t>we were unable to</w:t>
      </w:r>
      <w:r w:rsidR="00213921" w:rsidRPr="00F90522">
        <w:rPr>
          <w:rStyle w:val="PageNumber"/>
        </w:rPr>
        <w:t xml:space="preserve"> </w:t>
      </w:r>
      <w:r w:rsidR="009467E4" w:rsidRPr="00F90522">
        <w:rPr>
          <w:rStyle w:val="PageNumber"/>
        </w:rPr>
        <w:t>provide translated materials</w:t>
      </w:r>
      <w:r w:rsidR="00E27FB3" w:rsidRPr="00F90522">
        <w:rPr>
          <w:rStyle w:val="PageNumber"/>
        </w:rPr>
        <w:t>,</w:t>
      </w:r>
      <w:r w:rsidR="009467E4" w:rsidRPr="00F90522">
        <w:rPr>
          <w:rStyle w:val="PageNumber"/>
        </w:rPr>
        <w:t xml:space="preserve"> </w:t>
      </w:r>
      <w:r w:rsidR="003B3DDE" w:rsidRPr="00F90522">
        <w:rPr>
          <w:rStyle w:val="PageNumber"/>
        </w:rPr>
        <w:t>presenting a potential barrier to participation for residents from CALD backgrounds.</w:t>
      </w:r>
    </w:p>
    <w:p w14:paraId="29F6AFA8" w14:textId="789C730A" w:rsidR="00B853A0" w:rsidRPr="00F90522" w:rsidRDefault="00D601AB" w:rsidP="00B853A0">
      <w:pPr>
        <w:pStyle w:val="Para"/>
        <w:rPr>
          <w:rStyle w:val="PageNumber"/>
        </w:rPr>
      </w:pPr>
      <w:r w:rsidRPr="00F90522">
        <w:rPr>
          <w:rStyle w:val="PageNumber"/>
        </w:rPr>
        <w:t xml:space="preserve">Findings related to </w:t>
      </w:r>
      <w:r w:rsidR="000D4A70" w:rsidRPr="00F90522">
        <w:rPr>
          <w:rStyle w:val="PageNumber"/>
        </w:rPr>
        <w:t xml:space="preserve">PMHC MDS </w:t>
      </w:r>
      <w:r w:rsidRPr="00F90522">
        <w:rPr>
          <w:rStyle w:val="PageNumber"/>
        </w:rPr>
        <w:t>data should also be interpreted in the context of several caveat</w:t>
      </w:r>
      <w:r w:rsidR="00416A84" w:rsidRPr="00F90522">
        <w:rPr>
          <w:rStyle w:val="PageNumber"/>
        </w:rPr>
        <w:t>s</w:t>
      </w:r>
      <w:r w:rsidR="00313130" w:rsidRPr="00F90522">
        <w:rPr>
          <w:rStyle w:val="PageNumber"/>
        </w:rPr>
        <w:t>. For example, i</w:t>
      </w:r>
      <w:r w:rsidR="00C42872" w:rsidRPr="00F90522">
        <w:t>t is not possible to discriminate services delivered under the initiative from those delivered as part of other PHN activities</w:t>
      </w:r>
      <w:r w:rsidR="00725417" w:rsidRPr="00F90522">
        <w:t>. G</w:t>
      </w:r>
      <w:r w:rsidR="00074824" w:rsidRPr="00F90522">
        <w:t xml:space="preserve">iven </w:t>
      </w:r>
      <w:r w:rsidR="00725417" w:rsidRPr="00F90522">
        <w:t>the vanishingly small number of</w:t>
      </w:r>
      <w:r w:rsidR="00E86356" w:rsidRPr="00F90522">
        <w:t xml:space="preserve"> services delivered </w:t>
      </w:r>
      <w:r w:rsidR="0035108B" w:rsidRPr="00F90522">
        <w:t xml:space="preserve">in RACFs prior to the initiative’s </w:t>
      </w:r>
      <w:r w:rsidR="00725417" w:rsidRPr="00F90522">
        <w:t xml:space="preserve">introduction, </w:t>
      </w:r>
      <w:r w:rsidR="00561166" w:rsidRPr="00F90522">
        <w:t>it seems unlikely that</w:t>
      </w:r>
      <w:r w:rsidR="00027AC9" w:rsidRPr="00F90522">
        <w:t xml:space="preserve"> th</w:t>
      </w:r>
      <w:r w:rsidR="00873BE7" w:rsidRPr="00F90522">
        <w:t xml:space="preserve">e volume of </w:t>
      </w:r>
      <w:r w:rsidR="009115CE" w:rsidRPr="00F90522">
        <w:t>non-initiative</w:t>
      </w:r>
      <w:r w:rsidR="00531C4A">
        <w:t>-</w:t>
      </w:r>
      <w:r w:rsidR="009115CE" w:rsidRPr="00F90522">
        <w:t>funded services</w:t>
      </w:r>
      <w:r w:rsidR="00ED201A" w:rsidRPr="00F90522">
        <w:t xml:space="preserve"> </w:t>
      </w:r>
      <w:r w:rsidR="00197D36" w:rsidRPr="00F90522">
        <w:t xml:space="preserve">would </w:t>
      </w:r>
      <w:r w:rsidR="00D32734" w:rsidRPr="00F90522">
        <w:t xml:space="preserve">be sufficient to </w:t>
      </w:r>
      <w:r w:rsidR="0006717D" w:rsidRPr="00F90522">
        <w:t xml:space="preserve">influence </w:t>
      </w:r>
      <w:r w:rsidR="00D32734" w:rsidRPr="00F90522">
        <w:t>our results</w:t>
      </w:r>
      <w:r w:rsidR="00313130" w:rsidRPr="00F90522">
        <w:t xml:space="preserve">. As discussed elsewhere in this report, </w:t>
      </w:r>
      <w:r w:rsidR="00A42D22" w:rsidRPr="00F90522">
        <w:t xml:space="preserve">not all service providers comply with data collection and reporting requirements, and not all clients consent to their </w:t>
      </w:r>
      <w:r w:rsidR="00A42D22" w:rsidRPr="00F90522">
        <w:lastRenderedPageBreak/>
        <w:t>data being released</w:t>
      </w:r>
      <w:r w:rsidR="00D07254" w:rsidRPr="00F90522">
        <w:t xml:space="preserve"> to the department</w:t>
      </w:r>
      <w:r w:rsidR="00A42D22" w:rsidRPr="00F90522">
        <w:t xml:space="preserve">. </w:t>
      </w:r>
      <w:r w:rsidR="00D07254" w:rsidRPr="00F90522">
        <w:t>F</w:t>
      </w:r>
      <w:r w:rsidR="00807410" w:rsidRPr="00F90522">
        <w:t>urther,</w:t>
      </w:r>
      <w:r w:rsidR="002F4DC5" w:rsidRPr="00F90522">
        <w:t xml:space="preserve"> </w:t>
      </w:r>
      <w:r w:rsidR="00C6293E" w:rsidRPr="00F90522">
        <w:rPr>
          <w:rStyle w:val="PageNumber"/>
        </w:rPr>
        <w:t>the PMHC MDS is</w:t>
      </w:r>
      <w:r w:rsidR="002F4DC5" w:rsidRPr="00F90522">
        <w:rPr>
          <w:rStyle w:val="PageNumber"/>
        </w:rPr>
        <w:t xml:space="preserve"> subject to change, especially </w:t>
      </w:r>
      <w:r w:rsidR="003F34F3" w:rsidRPr="00F90522">
        <w:rPr>
          <w:rStyle w:val="PageNumber"/>
        </w:rPr>
        <w:t>the data</w:t>
      </w:r>
      <w:r w:rsidR="002F4DC5" w:rsidRPr="00F90522">
        <w:rPr>
          <w:rStyle w:val="PageNumber"/>
        </w:rPr>
        <w:t xml:space="preserve"> relating to more recently delivered services</w:t>
      </w:r>
      <w:r w:rsidR="00C670CF" w:rsidRPr="00F90522">
        <w:rPr>
          <w:rStyle w:val="PageNumber"/>
        </w:rPr>
        <w:t xml:space="preserve">, as </w:t>
      </w:r>
      <w:r w:rsidR="00C670CF" w:rsidRPr="00F90522">
        <w:t>P</w:t>
      </w:r>
      <w:r w:rsidR="00C670CF" w:rsidRPr="00F90522">
        <w:rPr>
          <w:rStyle w:val="PageNumber"/>
        </w:rPr>
        <w:t>HNs can revise these data</w:t>
      </w:r>
      <w:r w:rsidR="002F4DC5" w:rsidRPr="00F90522">
        <w:rPr>
          <w:rStyle w:val="PageNumber"/>
        </w:rPr>
        <w:t xml:space="preserve">. </w:t>
      </w:r>
      <w:r w:rsidR="00FE2918" w:rsidRPr="00F90522">
        <w:rPr>
          <w:rStyle w:val="PageNumber"/>
        </w:rPr>
        <w:t>M</w:t>
      </w:r>
      <w:r w:rsidR="004B1787" w:rsidRPr="00F90522">
        <w:rPr>
          <w:rStyle w:val="PageNumber"/>
        </w:rPr>
        <w:t>inimis</w:t>
      </w:r>
      <w:r w:rsidR="00FE2918" w:rsidRPr="00F90522">
        <w:rPr>
          <w:rStyle w:val="PageNumber"/>
        </w:rPr>
        <w:t>ing</w:t>
      </w:r>
      <w:r w:rsidR="004B1787" w:rsidRPr="00F90522">
        <w:rPr>
          <w:rStyle w:val="PageNumber"/>
        </w:rPr>
        <w:t xml:space="preserve"> the impact of </w:t>
      </w:r>
      <w:r w:rsidR="00FE2918" w:rsidRPr="00F90522">
        <w:rPr>
          <w:rStyle w:val="PageNumber"/>
        </w:rPr>
        <w:t>th</w:t>
      </w:r>
      <w:r w:rsidR="00675895" w:rsidRPr="00F90522">
        <w:rPr>
          <w:rStyle w:val="PageNumber"/>
        </w:rPr>
        <w:t>ese changes on evaluation findings</w:t>
      </w:r>
      <w:r w:rsidR="00994E8E" w:rsidRPr="00F90522">
        <w:rPr>
          <w:rStyle w:val="PageNumber"/>
        </w:rPr>
        <w:t xml:space="preserve"> </w:t>
      </w:r>
      <w:r w:rsidR="00675895" w:rsidRPr="00F90522">
        <w:rPr>
          <w:rStyle w:val="PageNumber"/>
        </w:rPr>
        <w:t xml:space="preserve">was one reason we opted to </w:t>
      </w:r>
      <w:r w:rsidR="000F43BC" w:rsidRPr="00F90522">
        <w:rPr>
          <w:rStyle w:val="PageNumber"/>
        </w:rPr>
        <w:t>focus our analysis on s</w:t>
      </w:r>
      <w:r w:rsidR="004E7CAF" w:rsidRPr="00F90522">
        <w:rPr>
          <w:rStyle w:val="PageNumber"/>
        </w:rPr>
        <w:t>ervices delivered prior to July 2021</w:t>
      </w:r>
      <w:r w:rsidR="009D354A" w:rsidRPr="00F90522">
        <w:rPr>
          <w:rStyle w:val="PageNumber"/>
        </w:rPr>
        <w:t xml:space="preserve">, </w:t>
      </w:r>
      <w:r w:rsidR="00C670CF" w:rsidRPr="00F90522">
        <w:rPr>
          <w:rStyle w:val="PageNumber"/>
        </w:rPr>
        <w:t>allowing</w:t>
      </w:r>
      <w:r w:rsidR="009D354A" w:rsidRPr="00F90522">
        <w:rPr>
          <w:rStyle w:val="PageNumber"/>
        </w:rPr>
        <w:t xml:space="preserve"> </w:t>
      </w:r>
      <w:r w:rsidR="00994E8E" w:rsidRPr="00F90522">
        <w:rPr>
          <w:rStyle w:val="PageNumber"/>
        </w:rPr>
        <w:t xml:space="preserve">time for corrections </w:t>
      </w:r>
      <w:r w:rsidR="00C670CF" w:rsidRPr="00F90522">
        <w:rPr>
          <w:rStyle w:val="PageNumber"/>
        </w:rPr>
        <w:t>to be made</w:t>
      </w:r>
      <w:r w:rsidR="00994E8E" w:rsidRPr="00F90522">
        <w:rPr>
          <w:rStyle w:val="PageNumber"/>
        </w:rPr>
        <w:t xml:space="preserve"> before </w:t>
      </w:r>
      <w:r w:rsidR="00C670CF" w:rsidRPr="00F90522">
        <w:rPr>
          <w:rStyle w:val="PageNumber"/>
        </w:rPr>
        <w:t>the data were extracted</w:t>
      </w:r>
      <w:r w:rsidR="00FE4751" w:rsidRPr="00F90522">
        <w:rPr>
          <w:rStyle w:val="PageNumber"/>
        </w:rPr>
        <w:t xml:space="preserve"> in early November.</w:t>
      </w:r>
    </w:p>
    <w:p w14:paraId="168410EA" w14:textId="0738D2AB" w:rsidR="00AA3CAF" w:rsidRPr="00F90522" w:rsidRDefault="00AA3CAF" w:rsidP="009E19DD">
      <w:pPr>
        <w:pStyle w:val="Heading2"/>
        <w:rPr>
          <w:rStyle w:val="PageNumber"/>
        </w:rPr>
      </w:pPr>
      <w:bookmarkStart w:id="206" w:name="_Toc97562927"/>
      <w:bookmarkStart w:id="207" w:name="_Toc97563000"/>
      <w:bookmarkStart w:id="208" w:name="_Toc97563047"/>
      <w:bookmarkStart w:id="209" w:name="_Toc105074496"/>
      <w:r w:rsidRPr="00F90522">
        <w:rPr>
          <w:rStyle w:val="PageNumber"/>
        </w:rPr>
        <w:t>Strengths</w:t>
      </w:r>
      <w:bookmarkEnd w:id="206"/>
      <w:bookmarkEnd w:id="207"/>
      <w:bookmarkEnd w:id="208"/>
      <w:bookmarkEnd w:id="209"/>
    </w:p>
    <w:p w14:paraId="7E393679" w14:textId="65147B40" w:rsidR="003E0A18" w:rsidRPr="00F90522" w:rsidRDefault="00332D4D" w:rsidP="003E0A18">
      <w:pPr>
        <w:pStyle w:val="Para"/>
        <w:rPr>
          <w:rStyle w:val="PageNumber"/>
        </w:rPr>
      </w:pPr>
      <w:r w:rsidRPr="00F90522">
        <w:rPr>
          <w:rStyle w:val="PageNumber"/>
        </w:rPr>
        <w:t>A</w:t>
      </w:r>
      <w:r w:rsidR="00F05304" w:rsidRPr="00F90522">
        <w:rPr>
          <w:rStyle w:val="PageNumber"/>
        </w:rPr>
        <w:t xml:space="preserve"> key strength of </w:t>
      </w:r>
      <w:r w:rsidR="00BE4D83" w:rsidRPr="00F90522">
        <w:rPr>
          <w:rStyle w:val="PageNumber"/>
        </w:rPr>
        <w:t>this</w:t>
      </w:r>
      <w:r w:rsidR="00F05304" w:rsidRPr="00F90522">
        <w:rPr>
          <w:rStyle w:val="PageNumber"/>
        </w:rPr>
        <w:t xml:space="preserve"> evaluation</w:t>
      </w:r>
      <w:r w:rsidR="00BE4D83" w:rsidRPr="00F90522">
        <w:rPr>
          <w:rStyle w:val="PageNumber"/>
        </w:rPr>
        <w:t xml:space="preserve"> is the use of multiple data sources,</w:t>
      </w:r>
      <w:r w:rsidR="00FF4F11" w:rsidRPr="00F90522">
        <w:rPr>
          <w:rStyle w:val="PageNumber"/>
        </w:rPr>
        <w:t xml:space="preserve"> </w:t>
      </w:r>
      <w:r w:rsidR="00F15961" w:rsidRPr="00F90522">
        <w:rPr>
          <w:rStyle w:val="PageNumber"/>
        </w:rPr>
        <w:t xml:space="preserve">combining information collected through document review, </w:t>
      </w:r>
      <w:r w:rsidR="00FF4F11" w:rsidRPr="00F90522">
        <w:rPr>
          <w:rStyle w:val="PageNumber"/>
        </w:rPr>
        <w:t xml:space="preserve">routinely collected service </w:t>
      </w:r>
      <w:r w:rsidR="007D5A6E" w:rsidRPr="00F90522">
        <w:rPr>
          <w:rStyle w:val="PageNumber"/>
        </w:rPr>
        <w:t>use</w:t>
      </w:r>
      <w:r w:rsidR="00FF4F11" w:rsidRPr="00F90522">
        <w:rPr>
          <w:rStyle w:val="PageNumber"/>
        </w:rPr>
        <w:t xml:space="preserve"> and outcome dat</w:t>
      </w:r>
      <w:r w:rsidR="009C0AEA" w:rsidRPr="00F90522">
        <w:rPr>
          <w:rStyle w:val="PageNumber"/>
        </w:rPr>
        <w:t>a</w:t>
      </w:r>
      <w:r w:rsidR="00DA3874" w:rsidRPr="00F90522">
        <w:rPr>
          <w:rStyle w:val="PageNumber"/>
        </w:rPr>
        <w:t xml:space="preserve">, </w:t>
      </w:r>
      <w:r w:rsidR="00FF4F11" w:rsidRPr="00F90522">
        <w:rPr>
          <w:rStyle w:val="PageNumber"/>
        </w:rPr>
        <w:t>a</w:t>
      </w:r>
      <w:r w:rsidR="0084132B" w:rsidRPr="00F90522">
        <w:rPr>
          <w:rStyle w:val="PageNumber"/>
        </w:rPr>
        <w:t xml:space="preserve">nd </w:t>
      </w:r>
      <w:r w:rsidR="008335E5" w:rsidRPr="00F90522">
        <w:rPr>
          <w:rStyle w:val="PageNumber"/>
        </w:rPr>
        <w:t>consultations with a range of stakeholders</w:t>
      </w:r>
      <w:r w:rsidR="003C16BD" w:rsidRPr="00F90522">
        <w:rPr>
          <w:rStyle w:val="PageNumber"/>
        </w:rPr>
        <w:t xml:space="preserve"> with different relationships to the initiative</w:t>
      </w:r>
      <w:r w:rsidR="007701A7" w:rsidRPr="00F90522">
        <w:rPr>
          <w:rStyle w:val="PageNumber"/>
        </w:rPr>
        <w:t xml:space="preserve">. </w:t>
      </w:r>
      <w:r w:rsidR="00686384" w:rsidRPr="00F90522">
        <w:rPr>
          <w:rStyle w:val="PageNumber"/>
        </w:rPr>
        <w:t>O</w:t>
      </w:r>
      <w:r w:rsidR="0093422E" w:rsidRPr="00F90522">
        <w:rPr>
          <w:rStyle w:val="PageNumber"/>
        </w:rPr>
        <w:t>u</w:t>
      </w:r>
      <w:r w:rsidR="00D40D66" w:rsidRPr="00F90522">
        <w:rPr>
          <w:rStyle w:val="PageNumber"/>
        </w:rPr>
        <w:t xml:space="preserve">r use of the </w:t>
      </w:r>
      <w:r w:rsidR="001723B3" w:rsidRPr="00F90522">
        <w:rPr>
          <w:rStyle w:val="PageNumber"/>
        </w:rPr>
        <w:t xml:space="preserve">PMHC </w:t>
      </w:r>
      <w:r w:rsidR="00D40D66" w:rsidRPr="00F90522">
        <w:rPr>
          <w:rStyle w:val="PageNumber"/>
        </w:rPr>
        <w:t xml:space="preserve">MDS enabled us to explore changes in service delivery </w:t>
      </w:r>
      <w:r w:rsidR="00D32571" w:rsidRPr="00F90522">
        <w:rPr>
          <w:rStyle w:val="PageNumber"/>
        </w:rPr>
        <w:t xml:space="preserve">in RACFs </w:t>
      </w:r>
      <w:r w:rsidR="00D40D66" w:rsidRPr="00F90522">
        <w:rPr>
          <w:rStyle w:val="PageNumber"/>
        </w:rPr>
        <w:t>over time</w:t>
      </w:r>
      <w:r w:rsidR="00DB3954" w:rsidRPr="00F90522">
        <w:rPr>
          <w:rStyle w:val="PageNumber"/>
        </w:rPr>
        <w:t>,</w:t>
      </w:r>
      <w:r w:rsidR="00D32571" w:rsidRPr="00F90522">
        <w:rPr>
          <w:rStyle w:val="PageNumber"/>
        </w:rPr>
        <w:t xml:space="preserve"> and</w:t>
      </w:r>
      <w:r w:rsidR="001723B3" w:rsidRPr="00F90522">
        <w:rPr>
          <w:rStyle w:val="PageNumber"/>
        </w:rPr>
        <w:t xml:space="preserve"> give</w:t>
      </w:r>
      <w:r w:rsidR="00DB3954" w:rsidRPr="00F90522">
        <w:rPr>
          <w:rStyle w:val="PageNumber"/>
        </w:rPr>
        <w:t xml:space="preserve">n these data </w:t>
      </w:r>
      <w:r w:rsidR="00C22C4C" w:rsidRPr="00F90522">
        <w:rPr>
          <w:rStyle w:val="PageNumber"/>
        </w:rPr>
        <w:t>were</w:t>
      </w:r>
      <w:r w:rsidR="00DB3954" w:rsidRPr="00F90522">
        <w:rPr>
          <w:rStyle w:val="PageNumber"/>
        </w:rPr>
        <w:t xml:space="preserve"> not collected </w:t>
      </w:r>
      <w:r w:rsidR="00C22C4C" w:rsidRPr="00F90522">
        <w:rPr>
          <w:rStyle w:val="PageNumber"/>
        </w:rPr>
        <w:t>specifically for the</w:t>
      </w:r>
      <w:r w:rsidR="00E5430F" w:rsidRPr="00F90522">
        <w:rPr>
          <w:rStyle w:val="PageNumber"/>
        </w:rPr>
        <w:t xml:space="preserve"> evaluation, </w:t>
      </w:r>
      <w:r w:rsidR="00C22C4C" w:rsidRPr="00F90522">
        <w:rPr>
          <w:rStyle w:val="PageNumber"/>
        </w:rPr>
        <w:t xml:space="preserve">they may </w:t>
      </w:r>
      <w:r w:rsidR="00F63BC7" w:rsidRPr="00F90522">
        <w:rPr>
          <w:rStyle w:val="PageNumber"/>
        </w:rPr>
        <w:t>be less subject to recall and reporting bias</w:t>
      </w:r>
      <w:r w:rsidR="00A87FD8" w:rsidRPr="00F90522">
        <w:rPr>
          <w:rStyle w:val="PageNumber"/>
        </w:rPr>
        <w:t>.</w:t>
      </w:r>
      <w:r w:rsidR="00D40D66" w:rsidRPr="00F90522">
        <w:rPr>
          <w:rStyle w:val="PageNumber"/>
        </w:rPr>
        <w:t xml:space="preserve"> </w:t>
      </w:r>
      <w:r w:rsidR="003E0A18" w:rsidRPr="00F90522">
        <w:rPr>
          <w:rStyle w:val="PageNumber"/>
        </w:rPr>
        <w:t xml:space="preserve">We achieved high levels of engagement with all PHNs and exceeded our target of 100 resident surveys. </w:t>
      </w:r>
      <w:r w:rsidR="0056098D" w:rsidRPr="00F90522">
        <w:rPr>
          <w:rStyle w:val="PageNumber"/>
        </w:rPr>
        <w:t>All consultations were conducted remotely to minimise stakeholder burden and maximise participation rate</w:t>
      </w:r>
      <w:r w:rsidR="004D4242" w:rsidRPr="00F90522">
        <w:rPr>
          <w:rStyle w:val="PageNumber"/>
        </w:rPr>
        <w:t>s, and o</w:t>
      </w:r>
      <w:r w:rsidR="00F76868" w:rsidRPr="00F90522">
        <w:rPr>
          <w:rStyle w:val="PageNumber"/>
        </w:rPr>
        <w:t xml:space="preserve">ur flexible approach meant that stakeholders could choose their preferred </w:t>
      </w:r>
      <w:r w:rsidR="004B4D5B" w:rsidRPr="00F90522">
        <w:rPr>
          <w:rStyle w:val="PageNumber"/>
        </w:rPr>
        <w:t>interview</w:t>
      </w:r>
      <w:r w:rsidR="00F76868" w:rsidRPr="00F90522">
        <w:rPr>
          <w:rStyle w:val="PageNumber"/>
        </w:rPr>
        <w:t xml:space="preserve"> time</w:t>
      </w:r>
      <w:r w:rsidR="004D4242" w:rsidRPr="00F90522">
        <w:rPr>
          <w:rStyle w:val="PageNumber"/>
        </w:rPr>
        <w:t xml:space="preserve"> or for residents, their preferred modality of survey completion. As a result, w</w:t>
      </w:r>
      <w:r w:rsidR="00C00167" w:rsidRPr="00F90522">
        <w:rPr>
          <w:rStyle w:val="PageNumber"/>
        </w:rPr>
        <w:t>e were able to obtain input</w:t>
      </w:r>
      <w:r w:rsidR="00F05304" w:rsidRPr="00F90522">
        <w:rPr>
          <w:rStyle w:val="PageNumber"/>
        </w:rPr>
        <w:t xml:space="preserve"> from </w:t>
      </w:r>
      <w:r w:rsidR="00C00167" w:rsidRPr="00F90522">
        <w:rPr>
          <w:rStyle w:val="PageNumber"/>
        </w:rPr>
        <w:t>stakeholders from diverse regions of Australia</w:t>
      </w:r>
      <w:r w:rsidR="003C16BD" w:rsidRPr="00F90522">
        <w:rPr>
          <w:rStyle w:val="PageNumber"/>
        </w:rPr>
        <w:t xml:space="preserve"> and </w:t>
      </w:r>
      <w:r w:rsidR="001E3412" w:rsidRPr="00F90522">
        <w:rPr>
          <w:rStyle w:val="PageNumber"/>
        </w:rPr>
        <w:t xml:space="preserve">with </w:t>
      </w:r>
      <w:r w:rsidR="00C00167" w:rsidRPr="00F90522">
        <w:rPr>
          <w:rStyle w:val="PageNumber"/>
        </w:rPr>
        <w:t>different personal and professional backgrounds,</w:t>
      </w:r>
      <w:r w:rsidR="003C16BD" w:rsidRPr="00F90522">
        <w:rPr>
          <w:rStyle w:val="PageNumber"/>
        </w:rPr>
        <w:t xml:space="preserve"> </w:t>
      </w:r>
      <w:r w:rsidR="006B1BED" w:rsidRPr="00F90522">
        <w:rPr>
          <w:rStyle w:val="PageNumber"/>
        </w:rPr>
        <w:t xml:space="preserve">affording us </w:t>
      </w:r>
      <w:r w:rsidR="001E154F" w:rsidRPr="00F90522">
        <w:rPr>
          <w:rStyle w:val="PageNumber"/>
        </w:rPr>
        <w:t>an in</w:t>
      </w:r>
      <w:r w:rsidR="001E3412" w:rsidRPr="00F90522">
        <w:rPr>
          <w:rStyle w:val="PageNumber"/>
        </w:rPr>
        <w:t>-</w:t>
      </w:r>
      <w:r w:rsidR="001E154F" w:rsidRPr="00F90522">
        <w:rPr>
          <w:rStyle w:val="PageNumber"/>
        </w:rPr>
        <w:t>depth understanding of the barriers, challenges, and successes of the initiative through a national lens and from multiple perspectives</w:t>
      </w:r>
      <w:r w:rsidR="003E0A18" w:rsidRPr="00F90522">
        <w:rPr>
          <w:rStyle w:val="PageNumber"/>
        </w:rPr>
        <w:t>. The</w:t>
      </w:r>
      <w:r w:rsidR="001E154F" w:rsidRPr="00F90522">
        <w:rPr>
          <w:rStyle w:val="PageNumber"/>
        </w:rPr>
        <w:t xml:space="preserve"> consistency of the f</w:t>
      </w:r>
      <w:r w:rsidR="00F05304" w:rsidRPr="00F90522">
        <w:rPr>
          <w:rStyle w:val="PageNumber"/>
        </w:rPr>
        <w:t>eedback we received</w:t>
      </w:r>
      <w:r w:rsidR="001E154F" w:rsidRPr="00F90522">
        <w:rPr>
          <w:rStyle w:val="PageNumber"/>
        </w:rPr>
        <w:t xml:space="preserve"> </w:t>
      </w:r>
      <w:r w:rsidR="00F05304" w:rsidRPr="00F90522">
        <w:rPr>
          <w:rStyle w:val="PageNumber"/>
        </w:rPr>
        <w:t>giv</w:t>
      </w:r>
      <w:r w:rsidR="001E154F" w:rsidRPr="00F90522">
        <w:rPr>
          <w:rStyle w:val="PageNumber"/>
        </w:rPr>
        <w:t>es</w:t>
      </w:r>
      <w:r w:rsidR="00F05304" w:rsidRPr="00F90522">
        <w:rPr>
          <w:rStyle w:val="PageNumber"/>
        </w:rPr>
        <w:t xml:space="preserve"> confidence in our findings</w:t>
      </w:r>
      <w:r w:rsidR="006B1BED" w:rsidRPr="00F90522">
        <w:rPr>
          <w:rStyle w:val="PageNumber"/>
        </w:rPr>
        <w:t xml:space="preserve"> and lends weight to our recommendations</w:t>
      </w:r>
      <w:r w:rsidR="00F05304" w:rsidRPr="00F90522">
        <w:rPr>
          <w:rStyle w:val="PageNumber"/>
        </w:rPr>
        <w:t>.</w:t>
      </w:r>
    </w:p>
    <w:p w14:paraId="594632A4" w14:textId="1CAA39BA" w:rsidR="00270458" w:rsidRPr="00F90522" w:rsidRDefault="000D3B1C" w:rsidP="009E19DD">
      <w:pPr>
        <w:pStyle w:val="Heading2"/>
        <w:rPr>
          <w:rStyle w:val="PageNumber"/>
        </w:rPr>
      </w:pPr>
      <w:bookmarkStart w:id="210" w:name="_Toc97562928"/>
      <w:bookmarkStart w:id="211" w:name="_Toc97563001"/>
      <w:bookmarkStart w:id="212" w:name="_Toc97563048"/>
      <w:bookmarkStart w:id="213" w:name="_Toc105074497"/>
      <w:r w:rsidRPr="00F90522">
        <w:rPr>
          <w:noProof/>
        </w:rPr>
        <w:drawing>
          <wp:anchor distT="0" distB="0" distL="114300" distR="114300" simplePos="0" relativeHeight="251688960" behindDoc="1" locked="0" layoutInCell="1" allowOverlap="1" wp14:anchorId="00229147" wp14:editId="62B4CEA8">
            <wp:simplePos x="0" y="0"/>
            <wp:positionH relativeFrom="column">
              <wp:posOffset>-306070</wp:posOffset>
            </wp:positionH>
            <wp:positionV relativeFrom="paragraph">
              <wp:posOffset>339930</wp:posOffset>
            </wp:positionV>
            <wp:extent cx="914400" cy="91440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63012" w:rsidRPr="00F90522">
        <w:rPr>
          <w:rStyle w:val="PageNumber"/>
        </w:rPr>
        <w:t xml:space="preserve">Final </w:t>
      </w:r>
      <w:r w:rsidR="00B853A0" w:rsidRPr="00F90522">
        <w:rPr>
          <w:rStyle w:val="PageNumber"/>
        </w:rPr>
        <w:t>reflections</w:t>
      </w:r>
      <w:bookmarkEnd w:id="210"/>
      <w:bookmarkEnd w:id="211"/>
      <w:bookmarkEnd w:id="212"/>
      <w:bookmarkEnd w:id="213"/>
    </w:p>
    <w:p w14:paraId="7DCBE46F" w14:textId="7B4E2D8D" w:rsidR="000D3B1C" w:rsidRPr="00F90522" w:rsidRDefault="000D3B1C" w:rsidP="007F6766">
      <w:pPr>
        <w:pStyle w:val="Quote"/>
      </w:pPr>
      <w:r w:rsidRPr="00F90522">
        <w:t>It was so exciting to have this as part of our suite of services. Everybody knows there’s a need, but it needs traction.</w:t>
      </w:r>
    </w:p>
    <w:p w14:paraId="12076A77" w14:textId="6801CE7C" w:rsidR="000D3B1C" w:rsidRPr="00F90522" w:rsidRDefault="000D3B1C" w:rsidP="000D3B1C">
      <w:pPr>
        <w:pStyle w:val="attributionsmall"/>
      </w:pPr>
      <w:r w:rsidRPr="00F90522">
        <w:t>PHN representative</w:t>
      </w:r>
    </w:p>
    <w:p w14:paraId="1BECA927" w14:textId="1E7A9A57" w:rsidR="00E327B6" w:rsidRPr="00F90522" w:rsidRDefault="005C61F2" w:rsidP="00E415DC">
      <w:pPr>
        <w:pStyle w:val="Bullet1"/>
        <w:numPr>
          <w:ilvl w:val="0"/>
          <w:numId w:val="0"/>
        </w:numPr>
        <w:rPr>
          <w:rStyle w:val="PageNumber"/>
        </w:rPr>
      </w:pPr>
      <w:r w:rsidRPr="00F90522">
        <w:rPr>
          <w:rStyle w:val="PageNumber"/>
        </w:rPr>
        <w:t xml:space="preserve">Between August and December 2021, we consulted with 386 representatives </w:t>
      </w:r>
      <w:r w:rsidR="00100763" w:rsidRPr="00F90522">
        <w:rPr>
          <w:rStyle w:val="PageNumber"/>
        </w:rPr>
        <w:t>from</w:t>
      </w:r>
      <w:r w:rsidRPr="00F90522">
        <w:rPr>
          <w:rStyle w:val="PageNumber"/>
        </w:rPr>
        <w:t xml:space="preserve"> 5 stakeholder groups, exploring their perspectives and experiences of the initiative to date, as well as their suggestions for the future. The findings from th</w:t>
      </w:r>
      <w:r w:rsidR="00B870E7" w:rsidRPr="00F90522">
        <w:rPr>
          <w:rStyle w:val="PageNumber"/>
        </w:rPr>
        <w:t>ese consultations</w:t>
      </w:r>
      <w:r w:rsidR="00DF289A" w:rsidRPr="00F90522">
        <w:rPr>
          <w:rStyle w:val="PageNumber"/>
        </w:rPr>
        <w:t xml:space="preserve">, triangulated with other available documents and data, </w:t>
      </w:r>
      <w:r w:rsidRPr="00F90522">
        <w:rPr>
          <w:rStyle w:val="PageNumber"/>
        </w:rPr>
        <w:t>highlight the importance of</w:t>
      </w:r>
      <w:r w:rsidR="009A4D34" w:rsidRPr="00F90522">
        <w:rPr>
          <w:rStyle w:val="PageNumber"/>
        </w:rPr>
        <w:t>,</w:t>
      </w:r>
      <w:r w:rsidRPr="00F90522">
        <w:rPr>
          <w:rStyle w:val="PageNumber"/>
        </w:rPr>
        <w:t xml:space="preserve"> </w:t>
      </w:r>
      <w:r w:rsidR="00ED5399" w:rsidRPr="00F90522">
        <w:rPr>
          <w:rStyle w:val="PageNumber"/>
        </w:rPr>
        <w:t>and support for</w:t>
      </w:r>
      <w:r w:rsidR="009A4D34" w:rsidRPr="00F90522">
        <w:rPr>
          <w:rStyle w:val="PageNumber"/>
        </w:rPr>
        <w:t>,</w:t>
      </w:r>
      <w:r w:rsidR="00ED5399" w:rsidRPr="00F90522">
        <w:rPr>
          <w:rStyle w:val="PageNumber"/>
        </w:rPr>
        <w:t xml:space="preserve"> </w:t>
      </w:r>
      <w:r w:rsidRPr="00F90522">
        <w:rPr>
          <w:rStyle w:val="PageNumber"/>
        </w:rPr>
        <w:t>this initiative</w:t>
      </w:r>
      <w:r w:rsidR="00146A3D" w:rsidRPr="00F90522">
        <w:rPr>
          <w:rStyle w:val="PageNumber"/>
        </w:rPr>
        <w:t>.</w:t>
      </w:r>
      <w:r w:rsidR="00DF289A" w:rsidRPr="00F90522">
        <w:rPr>
          <w:rStyle w:val="PageNumber"/>
        </w:rPr>
        <w:t xml:space="preserve"> </w:t>
      </w:r>
      <w:r w:rsidR="00D96581" w:rsidRPr="00F90522">
        <w:rPr>
          <w:rStyle w:val="PageNumber"/>
        </w:rPr>
        <w:t>D</w:t>
      </w:r>
      <w:r w:rsidR="00AA56A9" w:rsidRPr="00F90522">
        <w:rPr>
          <w:rStyle w:val="PageNumber"/>
        </w:rPr>
        <w:t xml:space="preserve">espite the </w:t>
      </w:r>
      <w:r w:rsidR="00B60B62" w:rsidRPr="00F90522">
        <w:rPr>
          <w:rStyle w:val="PageNumber"/>
        </w:rPr>
        <w:t>contextual challenges surrounding</w:t>
      </w:r>
      <w:r w:rsidR="00D96581" w:rsidRPr="00F90522">
        <w:rPr>
          <w:rStyle w:val="PageNumber"/>
        </w:rPr>
        <w:t xml:space="preserve"> its implementation</w:t>
      </w:r>
      <w:r w:rsidR="00E327B6" w:rsidRPr="00F90522">
        <w:rPr>
          <w:rStyle w:val="PageNumber"/>
        </w:rPr>
        <w:t xml:space="preserve">, </w:t>
      </w:r>
      <w:r w:rsidR="00883D23" w:rsidRPr="00F90522">
        <w:rPr>
          <w:rStyle w:val="PageNumber"/>
        </w:rPr>
        <w:t>the initiative appears to be</w:t>
      </w:r>
      <w:r w:rsidR="00651ED9" w:rsidRPr="00F90522">
        <w:rPr>
          <w:rStyle w:val="PageNumber"/>
        </w:rPr>
        <w:t xml:space="preserve"> </w:t>
      </w:r>
      <w:r w:rsidR="00ED5399" w:rsidRPr="00F90522">
        <w:rPr>
          <w:rStyle w:val="PageNumber"/>
        </w:rPr>
        <w:t>i</w:t>
      </w:r>
      <w:r w:rsidR="00E85AD0" w:rsidRPr="00F90522">
        <w:rPr>
          <w:rStyle w:val="PageNumber"/>
        </w:rPr>
        <w:t xml:space="preserve">mproving aged care residents’ access </w:t>
      </w:r>
      <w:r w:rsidR="00F86CCE" w:rsidRPr="00F90522">
        <w:rPr>
          <w:rStyle w:val="PageNumber"/>
        </w:rPr>
        <w:t>to services</w:t>
      </w:r>
      <w:r w:rsidR="008D73C6" w:rsidRPr="00F90522">
        <w:rPr>
          <w:rStyle w:val="PageNumber"/>
        </w:rPr>
        <w:t xml:space="preserve"> that are appropriate to </w:t>
      </w:r>
      <w:r w:rsidR="00F86CCE" w:rsidRPr="00F90522">
        <w:rPr>
          <w:rStyle w:val="PageNumber"/>
        </w:rPr>
        <w:t xml:space="preserve">their mental </w:t>
      </w:r>
      <w:r w:rsidR="00E85AD0" w:rsidRPr="00F90522">
        <w:rPr>
          <w:rStyle w:val="PageNumber"/>
        </w:rPr>
        <w:t>health and wellbeing</w:t>
      </w:r>
      <w:r w:rsidR="008D73C6" w:rsidRPr="00F90522">
        <w:rPr>
          <w:rStyle w:val="PageNumber"/>
        </w:rPr>
        <w:t xml:space="preserve"> needs</w:t>
      </w:r>
      <w:r w:rsidR="00FF3106" w:rsidRPr="00F90522">
        <w:rPr>
          <w:rStyle w:val="PageNumber"/>
        </w:rPr>
        <w:t>.</w:t>
      </w:r>
    </w:p>
    <w:p w14:paraId="300E2267" w14:textId="4840F673" w:rsidR="008B7010" w:rsidRPr="00F90522" w:rsidRDefault="00AD15AC" w:rsidP="00173C7F">
      <w:pPr>
        <w:pStyle w:val="Bullet1"/>
        <w:numPr>
          <w:ilvl w:val="0"/>
          <w:numId w:val="0"/>
        </w:numPr>
        <w:rPr>
          <w:rStyle w:val="PageNumber"/>
        </w:rPr>
      </w:pPr>
      <w:r w:rsidRPr="00F90522">
        <w:rPr>
          <w:noProof/>
        </w:rPr>
        <w:drawing>
          <wp:anchor distT="0" distB="0" distL="114300" distR="114300" simplePos="0" relativeHeight="251632640" behindDoc="1" locked="0" layoutInCell="1" allowOverlap="1" wp14:anchorId="0AC42E42" wp14:editId="152D10DA">
            <wp:simplePos x="0" y="0"/>
            <wp:positionH relativeFrom="column">
              <wp:posOffset>-306070</wp:posOffset>
            </wp:positionH>
            <wp:positionV relativeFrom="paragraph">
              <wp:posOffset>1127125</wp:posOffset>
            </wp:positionV>
            <wp:extent cx="914400" cy="91440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B0D22" w:rsidRPr="00F90522">
        <w:rPr>
          <w:rStyle w:val="PageNumber"/>
        </w:rPr>
        <w:t xml:space="preserve">As the initiative nears the end of its </w:t>
      </w:r>
      <w:r w:rsidR="003825C1" w:rsidRPr="00F90522">
        <w:rPr>
          <w:rStyle w:val="PageNumber"/>
        </w:rPr>
        <w:t>initial funding term,</w:t>
      </w:r>
      <w:r w:rsidR="004B0D22" w:rsidRPr="00F90522">
        <w:rPr>
          <w:rStyle w:val="PageNumber"/>
        </w:rPr>
        <w:t xml:space="preserve"> </w:t>
      </w:r>
      <w:proofErr w:type="gramStart"/>
      <w:r w:rsidR="000F3937" w:rsidRPr="00F90522">
        <w:rPr>
          <w:rStyle w:val="PageNumber"/>
        </w:rPr>
        <w:t>i</w:t>
      </w:r>
      <w:r w:rsidR="00D6769F" w:rsidRPr="00F90522">
        <w:rPr>
          <w:rStyle w:val="PageNumber"/>
        </w:rPr>
        <w:t>t is clear that</w:t>
      </w:r>
      <w:r w:rsidR="004A1252" w:rsidRPr="00F90522">
        <w:rPr>
          <w:rStyle w:val="PageNumber"/>
        </w:rPr>
        <w:t xml:space="preserve"> there</w:t>
      </w:r>
      <w:proofErr w:type="gramEnd"/>
      <w:r w:rsidR="004A1252" w:rsidRPr="00F90522">
        <w:rPr>
          <w:rStyle w:val="PageNumber"/>
        </w:rPr>
        <w:t xml:space="preserve"> is </w:t>
      </w:r>
      <w:r w:rsidR="00F15D36" w:rsidRPr="00F90522">
        <w:rPr>
          <w:rStyle w:val="PageNumber"/>
        </w:rPr>
        <w:t xml:space="preserve">a need to further embed and scale up the </w:t>
      </w:r>
      <w:r w:rsidR="00F45958" w:rsidRPr="00F90522">
        <w:rPr>
          <w:rStyle w:val="PageNumber"/>
        </w:rPr>
        <w:t>services available</w:t>
      </w:r>
      <w:r w:rsidR="000F3937" w:rsidRPr="00F90522">
        <w:rPr>
          <w:rStyle w:val="PageNumber"/>
        </w:rPr>
        <w:t xml:space="preserve">. </w:t>
      </w:r>
      <w:r w:rsidR="007C286F" w:rsidRPr="00F90522">
        <w:rPr>
          <w:rStyle w:val="PageNumber"/>
        </w:rPr>
        <w:t>It is also clear that barriers to doing so exist at multiple levels. To help address some of these, w</w:t>
      </w:r>
      <w:r w:rsidR="00F45958" w:rsidRPr="00F90522">
        <w:rPr>
          <w:rStyle w:val="PageNumber"/>
        </w:rPr>
        <w:t xml:space="preserve">e identified 9 key </w:t>
      </w:r>
      <w:r w:rsidR="00955230" w:rsidRPr="00F90522">
        <w:rPr>
          <w:rStyle w:val="PageNumber"/>
        </w:rPr>
        <w:t xml:space="preserve">recommendations </w:t>
      </w:r>
      <w:r w:rsidR="00F45958" w:rsidRPr="00F90522">
        <w:rPr>
          <w:rStyle w:val="PageNumber"/>
        </w:rPr>
        <w:t xml:space="preserve">and provide </w:t>
      </w:r>
      <w:r w:rsidR="00E046D9" w:rsidRPr="00F90522">
        <w:rPr>
          <w:rStyle w:val="PageNumber"/>
        </w:rPr>
        <w:t>actions</w:t>
      </w:r>
      <w:r w:rsidR="00955230" w:rsidRPr="00F90522">
        <w:rPr>
          <w:rStyle w:val="PageNumber"/>
        </w:rPr>
        <w:t xml:space="preserve"> </w:t>
      </w:r>
      <w:r w:rsidR="00F45958" w:rsidRPr="00F90522">
        <w:rPr>
          <w:rStyle w:val="PageNumber"/>
        </w:rPr>
        <w:t xml:space="preserve">within each </w:t>
      </w:r>
      <w:r w:rsidR="00955230" w:rsidRPr="00F90522">
        <w:rPr>
          <w:rStyle w:val="PageNumber"/>
        </w:rPr>
        <w:t>for the department, PHNs, and service providers</w:t>
      </w:r>
      <w:r w:rsidR="00F45958" w:rsidRPr="00F90522">
        <w:rPr>
          <w:rStyle w:val="PageNumber"/>
        </w:rPr>
        <w:t xml:space="preserve">. </w:t>
      </w:r>
      <w:r w:rsidR="00AA5E35" w:rsidRPr="00F90522">
        <w:rPr>
          <w:rStyle w:val="PageNumber"/>
        </w:rPr>
        <w:t xml:space="preserve">We </w:t>
      </w:r>
      <w:r w:rsidR="007F2151" w:rsidRPr="00F90522">
        <w:rPr>
          <w:rStyle w:val="PageNumber"/>
        </w:rPr>
        <w:t xml:space="preserve">were overwhelmed by </w:t>
      </w:r>
      <w:r w:rsidR="00173C7F" w:rsidRPr="00F90522">
        <w:rPr>
          <w:rStyle w:val="PageNumber"/>
        </w:rPr>
        <w:t>all stakeholders’</w:t>
      </w:r>
      <w:r w:rsidR="003825C1" w:rsidRPr="00F90522">
        <w:rPr>
          <w:rStyle w:val="PageNumber"/>
        </w:rPr>
        <w:t xml:space="preserve"> </w:t>
      </w:r>
      <w:r w:rsidR="00A96BAE" w:rsidRPr="00F90522">
        <w:rPr>
          <w:rStyle w:val="PageNumber"/>
        </w:rPr>
        <w:t xml:space="preserve">commitment to </w:t>
      </w:r>
      <w:r w:rsidR="00A75798" w:rsidRPr="00F90522">
        <w:rPr>
          <w:rStyle w:val="PageNumber"/>
        </w:rPr>
        <w:t xml:space="preserve">the initiative’s </w:t>
      </w:r>
      <w:proofErr w:type="gramStart"/>
      <w:r w:rsidR="000D684D" w:rsidRPr="00F90522">
        <w:rPr>
          <w:rStyle w:val="PageNumber"/>
        </w:rPr>
        <w:t>success</w:t>
      </w:r>
      <w:r w:rsidR="00173C7F" w:rsidRPr="00F90522">
        <w:rPr>
          <w:rStyle w:val="PageNumber"/>
        </w:rPr>
        <w:t>, and</w:t>
      </w:r>
      <w:proofErr w:type="gramEnd"/>
      <w:r w:rsidR="00173C7F" w:rsidRPr="00F90522">
        <w:rPr>
          <w:rStyle w:val="PageNumber"/>
        </w:rPr>
        <w:t xml:space="preserve"> are confident that this</w:t>
      </w:r>
      <w:r w:rsidR="005F7517" w:rsidRPr="00F90522">
        <w:rPr>
          <w:rStyle w:val="PageNumber"/>
        </w:rPr>
        <w:t xml:space="preserve"> </w:t>
      </w:r>
      <w:r w:rsidR="00951FE8" w:rsidRPr="00F90522">
        <w:rPr>
          <w:rStyle w:val="PageNumber"/>
        </w:rPr>
        <w:t xml:space="preserve">collective buy-in </w:t>
      </w:r>
      <w:r w:rsidR="00173C7F" w:rsidRPr="00F90522">
        <w:rPr>
          <w:rStyle w:val="PageNumber"/>
        </w:rPr>
        <w:t xml:space="preserve">will </w:t>
      </w:r>
      <w:r w:rsidR="006C20A4" w:rsidRPr="00F90522">
        <w:rPr>
          <w:rStyle w:val="PageNumber"/>
        </w:rPr>
        <w:t>continue to improve the</w:t>
      </w:r>
      <w:r w:rsidR="006B7B80" w:rsidRPr="00F90522">
        <w:rPr>
          <w:rStyle w:val="PageNumber"/>
        </w:rPr>
        <w:t xml:space="preserve"> </w:t>
      </w:r>
      <w:r w:rsidR="006C20A4" w:rsidRPr="00F90522">
        <w:rPr>
          <w:rStyle w:val="PageNumber"/>
        </w:rPr>
        <w:t xml:space="preserve">mental health </w:t>
      </w:r>
      <w:r w:rsidR="006B7B80" w:rsidRPr="00F90522">
        <w:rPr>
          <w:rStyle w:val="PageNumber"/>
        </w:rPr>
        <w:t>support</w:t>
      </w:r>
      <w:r w:rsidR="006C20A4" w:rsidRPr="00F90522">
        <w:rPr>
          <w:rStyle w:val="PageNumber"/>
        </w:rPr>
        <w:t xml:space="preserve"> available to</w:t>
      </w:r>
      <w:r w:rsidR="006B7B80" w:rsidRPr="00F90522">
        <w:rPr>
          <w:rStyle w:val="PageNumber"/>
        </w:rPr>
        <w:t xml:space="preserve"> </w:t>
      </w:r>
      <w:r w:rsidR="008B7010" w:rsidRPr="00F90522">
        <w:rPr>
          <w:rStyle w:val="PageNumber"/>
        </w:rPr>
        <w:t xml:space="preserve">vulnerable older Australians. </w:t>
      </w:r>
      <w:r w:rsidR="00291655" w:rsidRPr="00F90522">
        <w:rPr>
          <w:rStyle w:val="PageNumber"/>
        </w:rPr>
        <w:t>We will leave the final word on the subject to a</w:t>
      </w:r>
      <w:r w:rsidR="00AF5652" w:rsidRPr="00F90522">
        <w:rPr>
          <w:rStyle w:val="PageNumber"/>
        </w:rPr>
        <w:t xml:space="preserve"> current aged care</w:t>
      </w:r>
      <w:r w:rsidR="00291655" w:rsidRPr="00F90522">
        <w:rPr>
          <w:rStyle w:val="PageNumber"/>
        </w:rPr>
        <w:t xml:space="preserve"> resident</w:t>
      </w:r>
      <w:r w:rsidR="00AF5652" w:rsidRPr="00F90522">
        <w:rPr>
          <w:rStyle w:val="PageNumber"/>
        </w:rPr>
        <w:t>:</w:t>
      </w:r>
    </w:p>
    <w:p w14:paraId="234FE738" w14:textId="1435540A" w:rsidR="00AF5652" w:rsidRPr="00F90522" w:rsidRDefault="00AF5652" w:rsidP="00CD368B">
      <w:pPr>
        <w:pStyle w:val="Quote"/>
      </w:pPr>
      <w:r w:rsidRPr="00F90522">
        <w:t>It is a good service and I think it should be there for everyone living in a nursing home</w:t>
      </w:r>
      <w:r w:rsidR="00AD15AC" w:rsidRPr="00F90522">
        <w:t>.</w:t>
      </w:r>
    </w:p>
    <w:p w14:paraId="1EA43223" w14:textId="77777777" w:rsidR="00320D77" w:rsidRPr="00F90522" w:rsidRDefault="00320D77" w:rsidP="00627ED8">
      <w:pPr>
        <w:pStyle w:val="Para"/>
        <w:rPr>
          <w:rStyle w:val="PageNumber"/>
          <w:lang w:eastAsia="en-AU"/>
        </w:rPr>
      </w:pPr>
    </w:p>
    <w:p w14:paraId="782969A1" w14:textId="19FC2468" w:rsidR="001855CC" w:rsidRPr="00F90522" w:rsidRDefault="001855CC" w:rsidP="006966C1">
      <w:pPr>
        <w:pStyle w:val="Para"/>
        <w:sectPr w:rsidR="001855CC" w:rsidRPr="00F90522" w:rsidSect="0040343F">
          <w:pgSz w:w="11907" w:h="16840" w:code="9"/>
          <w:pgMar w:top="851" w:right="1134" w:bottom="851" w:left="1701" w:header="454" w:footer="567" w:gutter="0"/>
          <w:cols w:space="851"/>
          <w:titlePg/>
          <w:docGrid w:linePitch="272"/>
        </w:sectPr>
      </w:pPr>
    </w:p>
    <w:p w14:paraId="13CE2F0F" w14:textId="5DB7A4E6" w:rsidR="00E76CC2" w:rsidRDefault="00B9602C" w:rsidP="009103D4">
      <w:pPr>
        <w:pStyle w:val="Appendix"/>
      </w:pPr>
      <w:bookmarkStart w:id="214" w:name="_Ref71387670"/>
      <w:bookmarkStart w:id="215" w:name="_Ref71387685"/>
      <w:bookmarkStart w:id="216" w:name="_Toc72762512"/>
      <w:bookmarkStart w:id="217" w:name="_Toc97563049"/>
      <w:bookmarkStart w:id="218" w:name="_Toc105074498"/>
      <w:bookmarkStart w:id="219" w:name="_Toc77006795"/>
      <w:r>
        <w:lastRenderedPageBreak/>
        <w:t>R</w:t>
      </w:r>
      <w:r w:rsidR="00BC776A">
        <w:t>ecommend</w:t>
      </w:r>
      <w:r>
        <w:t>ations and</w:t>
      </w:r>
      <w:r w:rsidR="00BC776A">
        <w:t xml:space="preserve"> action</w:t>
      </w:r>
      <w:r w:rsidR="00E76CC2">
        <w:t>s</w:t>
      </w:r>
      <w:bookmarkEnd w:id="214"/>
      <w:bookmarkEnd w:id="215"/>
      <w:bookmarkEnd w:id="216"/>
      <w:bookmarkEnd w:id="217"/>
      <w:bookmarkEnd w:id="218"/>
    </w:p>
    <w:p w14:paraId="05CCC080" w14:textId="77777777" w:rsidR="00072C82" w:rsidRDefault="00072C82" w:rsidP="00072C82">
      <w:pPr>
        <w:pStyle w:val="Border"/>
      </w:pPr>
    </w:p>
    <w:p w14:paraId="3ABC5FB0" w14:textId="06B4CE77" w:rsidR="004F3668" w:rsidRDefault="004F3668" w:rsidP="004F3668">
      <w:pPr>
        <w:pStyle w:val="Subhead1Appendix"/>
      </w:pPr>
      <w:r>
        <w:t xml:space="preserve">1. </w:t>
      </w:r>
      <w:r w:rsidRPr="00F90522">
        <w:t>Extend and expand funding to enable the initiative to realise its objectives</w:t>
      </w:r>
    </w:p>
    <w:tbl>
      <w:tblPr>
        <w:tblStyle w:val="AHALight"/>
        <w:tblW w:w="0" w:type="auto"/>
        <w:tblLook w:val="0420" w:firstRow="1" w:lastRow="0" w:firstColumn="0" w:lastColumn="0" w:noHBand="0" w:noVBand="1"/>
      </w:tblPr>
      <w:tblGrid>
        <w:gridCol w:w="6974"/>
        <w:gridCol w:w="6974"/>
      </w:tblGrid>
      <w:tr w:rsidR="004F3668" w:rsidRPr="008A3931" w14:paraId="6E7003FB" w14:textId="77777777" w:rsidTr="00375469">
        <w:trPr>
          <w:cnfStyle w:val="100000000000" w:firstRow="1" w:lastRow="0" w:firstColumn="0" w:lastColumn="0" w:oddVBand="0" w:evenVBand="0" w:oddHBand="0" w:evenHBand="0" w:firstRowFirstColumn="0" w:firstRowLastColumn="0" w:lastRowFirstColumn="0" w:lastRowLastColumn="0"/>
        </w:trPr>
        <w:tc>
          <w:tcPr>
            <w:tcW w:w="6974" w:type="dxa"/>
          </w:tcPr>
          <w:p w14:paraId="67AFA433" w14:textId="68954BCB" w:rsidR="004F3668" w:rsidRPr="008A3931" w:rsidRDefault="008A3931" w:rsidP="008A3931">
            <w:pPr>
              <w:pStyle w:val="TableHeading1"/>
            </w:pPr>
            <w:r w:rsidRPr="008A3931">
              <w:t>Actions for the department</w:t>
            </w:r>
          </w:p>
        </w:tc>
        <w:tc>
          <w:tcPr>
            <w:tcW w:w="6974" w:type="dxa"/>
          </w:tcPr>
          <w:p w14:paraId="583B1A62" w14:textId="5F625327" w:rsidR="004F3668" w:rsidRPr="008A3931" w:rsidRDefault="00737C97" w:rsidP="008A3931">
            <w:pPr>
              <w:pStyle w:val="TableHeading1"/>
            </w:pPr>
            <w:r>
              <w:t>Actions for PHNs</w:t>
            </w:r>
          </w:p>
        </w:tc>
      </w:tr>
      <w:tr w:rsidR="004F3668" w14:paraId="5492E3B8" w14:textId="77777777" w:rsidTr="00375469">
        <w:trPr>
          <w:cnfStyle w:val="000000100000" w:firstRow="0" w:lastRow="0" w:firstColumn="0" w:lastColumn="0" w:oddVBand="0" w:evenVBand="0" w:oddHBand="1" w:evenHBand="0" w:firstRowFirstColumn="0" w:firstRowLastColumn="0" w:lastRowFirstColumn="0" w:lastRowLastColumn="0"/>
        </w:trPr>
        <w:tc>
          <w:tcPr>
            <w:tcW w:w="6974" w:type="dxa"/>
          </w:tcPr>
          <w:p w14:paraId="5A55A0FA" w14:textId="77777777" w:rsidR="004F3668" w:rsidRPr="00F90522" w:rsidRDefault="004F3668" w:rsidP="0018288F">
            <w:pPr>
              <w:pStyle w:val="TableList1"/>
            </w:pPr>
            <w:r w:rsidRPr="00F90522">
              <w:t>Commit to extending the initiative beyond June 2022.</w:t>
            </w:r>
          </w:p>
          <w:p w14:paraId="220D8D22" w14:textId="77777777" w:rsidR="004F3668" w:rsidRPr="00F90522" w:rsidRDefault="004F3668" w:rsidP="0018288F">
            <w:pPr>
              <w:pStyle w:val="TableList1"/>
            </w:pPr>
            <w:r w:rsidRPr="00F90522">
              <w:t>Consider expanding funding to enable PHNs to scale up the services available, in terms of the number of RACFs and residents that can take part and the geographic areas serviced.</w:t>
            </w:r>
          </w:p>
          <w:p w14:paraId="7CEC23EB" w14:textId="77777777" w:rsidR="004F3668" w:rsidRPr="00F90522" w:rsidRDefault="004F3668" w:rsidP="0018288F">
            <w:pPr>
              <w:pStyle w:val="TableList1"/>
            </w:pPr>
            <w:r w:rsidRPr="00F90522">
              <w:t>Consider expanding funding and clarifying funding rules to accommodate the varied activities required to implement the initiative, beyond direct service delivery.</w:t>
            </w:r>
          </w:p>
          <w:p w14:paraId="0A2AF505" w14:textId="77777777" w:rsidR="004F3668" w:rsidRPr="002F713E" w:rsidRDefault="004F3668" w:rsidP="0018288F">
            <w:pPr>
              <w:pStyle w:val="TableList1"/>
            </w:pPr>
            <w:r w:rsidRPr="00F90522">
              <w:t>Consider increasing rural loadings to account for costs involved with engaging and servicing highly dispersed RACFs, and to attract and retain mental health practitioners.</w:t>
            </w:r>
          </w:p>
        </w:tc>
        <w:tc>
          <w:tcPr>
            <w:tcW w:w="6974" w:type="dxa"/>
          </w:tcPr>
          <w:p w14:paraId="2D068407" w14:textId="77777777" w:rsidR="004F3668" w:rsidRPr="00427CE5" w:rsidRDefault="004F3668" w:rsidP="000639F4">
            <w:pPr>
              <w:pStyle w:val="ActionPHN"/>
            </w:pPr>
            <w:r w:rsidRPr="00427CE5">
              <w:t>Extend service provider contracts to support workforce retention and provide RACFs with confidence in service continuity.</w:t>
            </w:r>
          </w:p>
          <w:p w14:paraId="247917CD" w14:textId="38D75B7C" w:rsidR="004F3668" w:rsidRPr="00427CE5" w:rsidRDefault="004F3668" w:rsidP="000639F4">
            <w:pPr>
              <w:pStyle w:val="ActionPHN"/>
            </w:pPr>
            <w:r w:rsidRPr="00427CE5">
              <w:t>Explore block funding or other alternatives to fee-for-service funding arrangements (if not already in place) to ensure service providers are remunerated for all aspects of the initiative, including but not limited to direct service delivery.</w:t>
            </w:r>
          </w:p>
        </w:tc>
      </w:tr>
    </w:tbl>
    <w:p w14:paraId="31DFFEAF" w14:textId="4EEC7841" w:rsidR="004F3668" w:rsidRDefault="004F3668" w:rsidP="004F3668">
      <w:pPr>
        <w:pStyle w:val="Subhead1Appendix"/>
      </w:pPr>
      <w:r>
        <w:lastRenderedPageBreak/>
        <w:t xml:space="preserve">2. </w:t>
      </w:r>
      <w:r w:rsidRPr="00F90522">
        <w:t>Foster integration and collaboration among all relevant stakeholders</w:t>
      </w:r>
    </w:p>
    <w:tbl>
      <w:tblPr>
        <w:tblStyle w:val="AHALight"/>
        <w:tblW w:w="0" w:type="auto"/>
        <w:tblLook w:val="0420" w:firstRow="1" w:lastRow="0" w:firstColumn="0" w:lastColumn="0" w:noHBand="0" w:noVBand="1"/>
      </w:tblPr>
      <w:tblGrid>
        <w:gridCol w:w="6974"/>
        <w:gridCol w:w="6974"/>
      </w:tblGrid>
      <w:tr w:rsidR="00A80B5E" w:rsidRPr="008A3931" w14:paraId="314FDB9A" w14:textId="77777777" w:rsidTr="00375469">
        <w:trPr>
          <w:cnfStyle w:val="100000000000" w:firstRow="1" w:lastRow="0" w:firstColumn="0" w:lastColumn="0" w:oddVBand="0" w:evenVBand="0" w:oddHBand="0" w:evenHBand="0" w:firstRowFirstColumn="0" w:firstRowLastColumn="0" w:lastRowFirstColumn="0" w:lastRowLastColumn="0"/>
        </w:trPr>
        <w:tc>
          <w:tcPr>
            <w:tcW w:w="6974" w:type="dxa"/>
          </w:tcPr>
          <w:p w14:paraId="4FA29DFB" w14:textId="77777777" w:rsidR="00A80B5E" w:rsidRPr="008A3931" w:rsidRDefault="00A80B5E" w:rsidP="007A2579">
            <w:pPr>
              <w:pStyle w:val="TableHeading1"/>
            </w:pPr>
            <w:r w:rsidRPr="008A3931">
              <w:t>Actions for the department</w:t>
            </w:r>
          </w:p>
        </w:tc>
        <w:tc>
          <w:tcPr>
            <w:tcW w:w="6974" w:type="dxa"/>
          </w:tcPr>
          <w:p w14:paraId="2C937DDA" w14:textId="77777777" w:rsidR="00A80B5E" w:rsidRPr="008A3931" w:rsidRDefault="00A80B5E" w:rsidP="007A2579">
            <w:pPr>
              <w:pStyle w:val="TableHeading1"/>
            </w:pPr>
            <w:r>
              <w:t>Actions for PHNs</w:t>
            </w:r>
          </w:p>
        </w:tc>
      </w:tr>
      <w:tr w:rsidR="004F3668" w14:paraId="443AB609" w14:textId="77777777" w:rsidTr="00375469">
        <w:trPr>
          <w:cnfStyle w:val="000000100000" w:firstRow="0" w:lastRow="0" w:firstColumn="0" w:lastColumn="0" w:oddVBand="0" w:evenVBand="0" w:oddHBand="1" w:evenHBand="0" w:firstRowFirstColumn="0" w:firstRowLastColumn="0" w:lastRowFirstColumn="0" w:lastRowLastColumn="0"/>
        </w:trPr>
        <w:tc>
          <w:tcPr>
            <w:tcW w:w="6974" w:type="dxa"/>
          </w:tcPr>
          <w:p w14:paraId="4F300128" w14:textId="77777777" w:rsidR="004F3668" w:rsidRPr="00F90522" w:rsidRDefault="004F3668" w:rsidP="00E35864">
            <w:pPr>
              <w:pStyle w:val="Actiondept"/>
            </w:pPr>
            <w:r w:rsidRPr="00F90522">
              <w:t>Liaise with other relevant government departments (</w:t>
            </w:r>
            <w:proofErr w:type="gramStart"/>
            <w:r w:rsidRPr="00F90522">
              <w:t>e.g.</w:t>
            </w:r>
            <w:proofErr w:type="gramEnd"/>
            <w:r w:rsidRPr="00F90522">
              <w:t xml:space="preserve"> Department of Veterans’ Affairs, Department of Social Services) and organisations with a national footprint (e.g. peak bodies) to discuss how the initiative might link with other services available for the groups they represent.</w:t>
            </w:r>
          </w:p>
          <w:p w14:paraId="7FA948D9" w14:textId="77777777" w:rsidR="004F3668" w:rsidRPr="000C2492" w:rsidRDefault="004F3668" w:rsidP="00E35864">
            <w:pPr>
              <w:pStyle w:val="Actiondept"/>
            </w:pPr>
            <w:r w:rsidRPr="00F90522">
              <w:t>Support or encourage PHNs to develop new partnerships with key stakeholders known to the department (</w:t>
            </w:r>
            <w:proofErr w:type="gramStart"/>
            <w:r w:rsidRPr="00F90522">
              <w:t>e.g.</w:t>
            </w:r>
            <w:proofErr w:type="gramEnd"/>
            <w:r w:rsidRPr="00F90522">
              <w:t xml:space="preserve"> members of sub-committees).</w:t>
            </w:r>
          </w:p>
        </w:tc>
        <w:tc>
          <w:tcPr>
            <w:tcW w:w="6974" w:type="dxa"/>
          </w:tcPr>
          <w:p w14:paraId="1C5CAD90" w14:textId="77777777" w:rsidR="004F3668" w:rsidRPr="00427CE5" w:rsidRDefault="004F3668" w:rsidP="00E35864">
            <w:pPr>
              <w:pStyle w:val="ActionPHN"/>
            </w:pPr>
            <w:r w:rsidRPr="00427CE5">
              <w:t>Foster a culture of internal collaboration, to prevent the initiative being siloed from the PHN’s other aged care activities and the organisational expertise they generate.</w:t>
            </w:r>
          </w:p>
          <w:p w14:paraId="2A7B2330" w14:textId="77777777" w:rsidR="004F3668" w:rsidRPr="00427CE5" w:rsidRDefault="004F3668" w:rsidP="00E35864">
            <w:pPr>
              <w:pStyle w:val="ActionPHN"/>
            </w:pPr>
            <w:r w:rsidRPr="00427CE5">
              <w:t>Ensure that local service mapping takes into account non-mainstream services that residents from special needs group may prefer or be more appropriately served by (</w:t>
            </w:r>
            <w:proofErr w:type="gramStart"/>
            <w:r w:rsidRPr="00427CE5">
              <w:t>e.g.</w:t>
            </w:r>
            <w:proofErr w:type="gramEnd"/>
            <w:r w:rsidRPr="00427CE5">
              <w:t xml:space="preserve"> Aboriginal or LGBTIQ+ community-controlled organisations).</w:t>
            </w:r>
          </w:p>
          <w:p w14:paraId="5101B2EA" w14:textId="77777777" w:rsidR="004F3668" w:rsidRPr="00427CE5" w:rsidRDefault="004F3668" w:rsidP="00E35864">
            <w:pPr>
              <w:pStyle w:val="ActionPHN"/>
            </w:pPr>
            <w:r w:rsidRPr="00427CE5">
              <w:t>Seek to maintain stakeholder engagement in the initiative and seek input into implementation and communication on an ongoing basis, rather than as a once-off start-up activity.</w:t>
            </w:r>
          </w:p>
          <w:p w14:paraId="4939A9FA" w14:textId="77777777" w:rsidR="004F3668" w:rsidRPr="00427CE5" w:rsidRDefault="004F3668" w:rsidP="00E35864">
            <w:pPr>
              <w:pStyle w:val="ActionPHN"/>
            </w:pPr>
            <w:r w:rsidRPr="00427CE5">
              <w:t>Seek opportunities to embed the initiative within the local service landscape by actively supporting networking between service providers, other relevant services, and GPs.</w:t>
            </w:r>
          </w:p>
        </w:tc>
      </w:tr>
    </w:tbl>
    <w:p w14:paraId="3D820505" w14:textId="49090344" w:rsidR="004F3668" w:rsidRDefault="004F3668" w:rsidP="004F3668">
      <w:pPr>
        <w:pStyle w:val="Subhead1Appendix"/>
      </w:pPr>
      <w:r>
        <w:lastRenderedPageBreak/>
        <w:t xml:space="preserve">3. </w:t>
      </w:r>
      <w:r w:rsidRPr="00F90522">
        <w:t>Publicise the availability of psychological services in aged care</w:t>
      </w:r>
    </w:p>
    <w:tbl>
      <w:tblPr>
        <w:tblStyle w:val="AHALight"/>
        <w:tblW w:w="0" w:type="auto"/>
        <w:tblLook w:val="0420" w:firstRow="1" w:lastRow="0" w:firstColumn="0" w:lastColumn="0" w:noHBand="0" w:noVBand="1"/>
      </w:tblPr>
      <w:tblGrid>
        <w:gridCol w:w="6974"/>
        <w:gridCol w:w="6974"/>
      </w:tblGrid>
      <w:tr w:rsidR="002B149D" w:rsidRPr="008A3931" w14:paraId="177B86F8" w14:textId="77777777" w:rsidTr="00375469">
        <w:trPr>
          <w:cnfStyle w:val="100000000000" w:firstRow="1" w:lastRow="0" w:firstColumn="0" w:lastColumn="0" w:oddVBand="0" w:evenVBand="0" w:oddHBand="0" w:evenHBand="0" w:firstRowFirstColumn="0" w:firstRowLastColumn="0" w:lastRowFirstColumn="0" w:lastRowLastColumn="0"/>
        </w:trPr>
        <w:tc>
          <w:tcPr>
            <w:tcW w:w="6974" w:type="dxa"/>
          </w:tcPr>
          <w:p w14:paraId="7EB3FE95" w14:textId="77777777" w:rsidR="002B149D" w:rsidRPr="008A3931" w:rsidRDefault="002B149D" w:rsidP="007A2579">
            <w:pPr>
              <w:pStyle w:val="TableHeading1"/>
            </w:pPr>
            <w:r w:rsidRPr="008A3931">
              <w:t>Actions for the department</w:t>
            </w:r>
          </w:p>
        </w:tc>
        <w:tc>
          <w:tcPr>
            <w:tcW w:w="6974" w:type="dxa"/>
          </w:tcPr>
          <w:p w14:paraId="5A3AA93E" w14:textId="68F37B7A" w:rsidR="002B149D" w:rsidRPr="008A3931" w:rsidRDefault="002B149D" w:rsidP="007A2579">
            <w:pPr>
              <w:pStyle w:val="TableHeading1"/>
            </w:pPr>
            <w:r>
              <w:t>Actions for PHNs and/or service providers</w:t>
            </w:r>
          </w:p>
        </w:tc>
      </w:tr>
      <w:tr w:rsidR="004F3668" w14:paraId="71FFC7A5" w14:textId="77777777" w:rsidTr="00375469">
        <w:trPr>
          <w:cnfStyle w:val="000000100000" w:firstRow="0" w:lastRow="0" w:firstColumn="0" w:lastColumn="0" w:oddVBand="0" w:evenVBand="0" w:oddHBand="1" w:evenHBand="0" w:firstRowFirstColumn="0" w:firstRowLastColumn="0" w:lastRowFirstColumn="0" w:lastRowLastColumn="0"/>
        </w:trPr>
        <w:tc>
          <w:tcPr>
            <w:tcW w:w="6974" w:type="dxa"/>
          </w:tcPr>
          <w:p w14:paraId="7D5CD698" w14:textId="77777777" w:rsidR="004F3668" w:rsidRPr="00F90522" w:rsidRDefault="004F3668" w:rsidP="002B149D">
            <w:pPr>
              <w:pStyle w:val="TableList1"/>
            </w:pPr>
            <w:r w:rsidRPr="00F90522">
              <w:t>Work with aged care team(s) within the department to develop and implement a communications strategy for the aged care sector, using established channels of communication (</w:t>
            </w:r>
            <w:proofErr w:type="gramStart"/>
            <w:r w:rsidRPr="00F90522">
              <w:t>e.g.</w:t>
            </w:r>
            <w:proofErr w:type="gramEnd"/>
            <w:r w:rsidRPr="00F90522">
              <w:t xml:space="preserve"> Bulk Information Distribution Service).</w:t>
            </w:r>
          </w:p>
          <w:p w14:paraId="6DA17BD4" w14:textId="77777777" w:rsidR="004F3668" w:rsidRPr="00F90522" w:rsidRDefault="004F3668" w:rsidP="002B149D">
            <w:pPr>
              <w:pStyle w:val="TableList1"/>
            </w:pPr>
            <w:r w:rsidRPr="00F90522">
              <w:t>Liaise with other government departments and organisations with a national footprint to discuss how best to raise awareness of the initiative among the groups they represent, including health professionals and aged care residents and their families.</w:t>
            </w:r>
          </w:p>
          <w:p w14:paraId="67186288" w14:textId="77777777" w:rsidR="004F3668" w:rsidRPr="00F90522" w:rsidRDefault="004F3668" w:rsidP="002B149D">
            <w:pPr>
              <w:pStyle w:val="TableList1"/>
            </w:pPr>
            <w:r w:rsidRPr="00F90522">
              <w:t>Consider developing and promoting a central website for the initiative, potentially including a directory of services (or links to PHN websites) to enable interested parties to quickly find information relevant to their region.</w:t>
            </w:r>
          </w:p>
          <w:p w14:paraId="2D88F89D" w14:textId="77777777" w:rsidR="004F3668" w:rsidRPr="00F90522" w:rsidRDefault="004F3668" w:rsidP="002B149D">
            <w:pPr>
              <w:pStyle w:val="TableList1"/>
            </w:pPr>
            <w:r w:rsidRPr="00F90522">
              <w:t>Develop information explaining the similarities and differences between the initiative and the Better Access aged care expansion, to support RACF staff, GPs, and residents and their families to understand why and how each may be utilised.</w:t>
            </w:r>
          </w:p>
          <w:p w14:paraId="7AB66683" w14:textId="77777777" w:rsidR="004F3668" w:rsidRPr="00F90522" w:rsidRDefault="004F3668" w:rsidP="002B149D">
            <w:pPr>
              <w:pStyle w:val="TableList1"/>
            </w:pPr>
            <w:r w:rsidRPr="00F90522">
              <w:t>Consider making centralised information and resources about the initiative available in multiple languages, using culturally appropriate terminology.</w:t>
            </w:r>
          </w:p>
          <w:p w14:paraId="6C137D9C" w14:textId="71092DFD" w:rsidR="004F3668" w:rsidRPr="002B149D" w:rsidRDefault="004F3668" w:rsidP="002B149D">
            <w:pPr>
              <w:pStyle w:val="TableList1"/>
            </w:pPr>
            <w:r w:rsidRPr="00F90522">
              <w:t>Explore options to support PHNs to develop culturally and linguistically appropriate information and resources</w:t>
            </w:r>
            <w:r w:rsidR="002B149D">
              <w:t>.</w:t>
            </w:r>
          </w:p>
        </w:tc>
        <w:tc>
          <w:tcPr>
            <w:tcW w:w="6974" w:type="dxa"/>
          </w:tcPr>
          <w:p w14:paraId="42C6B62B" w14:textId="77777777" w:rsidR="004F3668" w:rsidRPr="00427CE5" w:rsidRDefault="004F3668" w:rsidP="000639F4">
            <w:pPr>
              <w:pStyle w:val="ActionPHN"/>
            </w:pPr>
            <w:r w:rsidRPr="00427CE5">
              <w:t>Ensure information about the initiative can be easily found on PHN and service provider websites.</w:t>
            </w:r>
          </w:p>
          <w:p w14:paraId="3ABCA481" w14:textId="5C5DAEE6" w:rsidR="004F3668" w:rsidRPr="00427CE5" w:rsidRDefault="004F3668" w:rsidP="000639F4">
            <w:pPr>
              <w:pStyle w:val="ActionPHN"/>
            </w:pPr>
            <w:r w:rsidRPr="00427CE5">
              <w:t>Engage with local representatives of special needs groups (including residents themselves) to co-design regionally appropriate promotional and information materials.</w:t>
            </w:r>
          </w:p>
        </w:tc>
      </w:tr>
    </w:tbl>
    <w:p w14:paraId="60D69CFC" w14:textId="309CF135" w:rsidR="004F3668" w:rsidRDefault="004F3668" w:rsidP="004F3668">
      <w:pPr>
        <w:pStyle w:val="Subhead1Appendix"/>
      </w:pPr>
      <w:r>
        <w:lastRenderedPageBreak/>
        <w:t xml:space="preserve">4. </w:t>
      </w:r>
      <w:r w:rsidRPr="00F90522">
        <w:t>Encourage and support RACF participation</w:t>
      </w:r>
    </w:p>
    <w:tbl>
      <w:tblPr>
        <w:tblStyle w:val="AHALight"/>
        <w:tblW w:w="0" w:type="auto"/>
        <w:tblLook w:val="0420" w:firstRow="1" w:lastRow="0" w:firstColumn="0" w:lastColumn="0" w:noHBand="0" w:noVBand="1"/>
      </w:tblPr>
      <w:tblGrid>
        <w:gridCol w:w="6974"/>
        <w:gridCol w:w="6974"/>
      </w:tblGrid>
      <w:tr w:rsidR="00E35864" w:rsidRPr="008A3931" w14:paraId="1BA16B7F" w14:textId="77777777" w:rsidTr="00EA0AD2">
        <w:trPr>
          <w:cnfStyle w:val="100000000000" w:firstRow="1" w:lastRow="0" w:firstColumn="0" w:lastColumn="0" w:oddVBand="0" w:evenVBand="0" w:oddHBand="0" w:evenHBand="0" w:firstRowFirstColumn="0" w:firstRowLastColumn="0" w:lastRowFirstColumn="0" w:lastRowLastColumn="0"/>
        </w:trPr>
        <w:tc>
          <w:tcPr>
            <w:tcW w:w="6974" w:type="dxa"/>
          </w:tcPr>
          <w:p w14:paraId="4CC42C0F" w14:textId="77777777" w:rsidR="00E35864" w:rsidRPr="008A3931" w:rsidRDefault="00E35864" w:rsidP="00EA0AD2">
            <w:pPr>
              <w:pStyle w:val="TableHeading1"/>
            </w:pPr>
            <w:r w:rsidRPr="008A3931">
              <w:t>Actions for the department</w:t>
            </w:r>
          </w:p>
        </w:tc>
        <w:tc>
          <w:tcPr>
            <w:tcW w:w="6974" w:type="dxa"/>
          </w:tcPr>
          <w:p w14:paraId="1CDB142B" w14:textId="77777777" w:rsidR="00E35864" w:rsidRPr="008A3931" w:rsidRDefault="00E35864" w:rsidP="00EA0AD2">
            <w:pPr>
              <w:pStyle w:val="TableHeading1"/>
            </w:pPr>
            <w:r>
              <w:t>Actions for PHNs and/or service providers</w:t>
            </w:r>
          </w:p>
        </w:tc>
      </w:tr>
      <w:tr w:rsidR="004F3668" w14:paraId="3CFE0927" w14:textId="77777777" w:rsidTr="00E3586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72292638" w14:textId="77777777" w:rsidR="004F3668" w:rsidRPr="00E35864" w:rsidRDefault="004F3668" w:rsidP="00E35864">
            <w:pPr>
              <w:pStyle w:val="Actiondept"/>
              <w:rPr>
                <w:b w:val="0"/>
                <w:bCs/>
              </w:rPr>
            </w:pPr>
            <w:r w:rsidRPr="00E35864">
              <w:rPr>
                <w:b w:val="0"/>
                <w:bCs/>
              </w:rPr>
              <w:t>Define key terms and expectations, including when an RACF should be considered to be ‘participating’ in the initiative, target participation rates, and whether there are eligibility criteria for RACFs (</w:t>
            </w:r>
            <w:proofErr w:type="gramStart"/>
            <w:r w:rsidRPr="00E35864">
              <w:rPr>
                <w:b w:val="0"/>
                <w:bCs/>
              </w:rPr>
              <w:t>e.g.</w:t>
            </w:r>
            <w:proofErr w:type="gramEnd"/>
            <w:r w:rsidRPr="00E35864">
              <w:rPr>
                <w:b w:val="0"/>
                <w:bCs/>
              </w:rPr>
              <w:t xml:space="preserve"> only those that are Commonwealth-funded or those with under a specified proportion of dementia beds). If eligibility criteria are defined, support PHNs to understand which RACFs in their region meet these.</w:t>
            </w:r>
          </w:p>
          <w:p w14:paraId="2FAC1E77" w14:textId="77777777" w:rsidR="004F3668" w:rsidRPr="00E35864" w:rsidRDefault="004F3668" w:rsidP="00E35864">
            <w:pPr>
              <w:pStyle w:val="Actiondept"/>
              <w:rPr>
                <w:b w:val="0"/>
                <w:bCs/>
              </w:rPr>
            </w:pPr>
            <w:r w:rsidRPr="00E35864">
              <w:rPr>
                <w:b w:val="0"/>
                <w:bCs/>
              </w:rPr>
              <w:t>As part of the broader communications strategy for the aged care sector, promote the role of initiative in supporting RACFs to meet their obligations under the Aged Care Quality Standards.</w:t>
            </w:r>
          </w:p>
          <w:p w14:paraId="79199943" w14:textId="77777777" w:rsidR="004F3668" w:rsidRPr="00E35864" w:rsidRDefault="004F3668" w:rsidP="00E35864">
            <w:pPr>
              <w:pStyle w:val="Actiondept"/>
              <w:rPr>
                <w:b w:val="0"/>
                <w:bCs/>
              </w:rPr>
            </w:pPr>
            <w:r w:rsidRPr="00E35864">
              <w:rPr>
                <w:b w:val="0"/>
                <w:bCs/>
              </w:rPr>
              <w:t>As part of the broader communications strategy for the aged care sector, communicate the status of mental health practitioners as essential services and therefore allowed onsite during periods of visitor restrictions.</w:t>
            </w:r>
          </w:p>
          <w:p w14:paraId="66199DF7" w14:textId="77777777" w:rsidR="004F3668" w:rsidRPr="00E35864" w:rsidRDefault="004F3668" w:rsidP="00E35864">
            <w:pPr>
              <w:pStyle w:val="Actiondept"/>
              <w:rPr>
                <w:b w:val="0"/>
                <w:bCs/>
              </w:rPr>
            </w:pPr>
            <w:r w:rsidRPr="00E35864">
              <w:rPr>
                <w:b w:val="0"/>
                <w:bCs/>
              </w:rPr>
              <w:t>Consider expanding funding and revising funding rules to provide PHNs and/or service providers with protected time for RACF engagement.</w:t>
            </w:r>
          </w:p>
          <w:p w14:paraId="1EB0800D" w14:textId="4FB4F96C" w:rsidR="004F3668" w:rsidRPr="00E35864" w:rsidRDefault="004F3668" w:rsidP="00E35864">
            <w:pPr>
              <w:pStyle w:val="Actiondept"/>
              <w:rPr>
                <w:b w:val="0"/>
                <w:bCs/>
              </w:rPr>
            </w:pPr>
            <w:r w:rsidRPr="00E35864">
              <w:rPr>
                <w:b w:val="0"/>
                <w:bCs/>
              </w:rPr>
              <w:t>Consider providing guidance or resources to PHNs to assist with developing and implementing an effective RACF engagement strategy.</w:t>
            </w:r>
          </w:p>
        </w:tc>
        <w:tc>
          <w:tcPr>
            <w:tcW w:w="6974" w:type="dxa"/>
          </w:tcPr>
          <w:p w14:paraId="742D30FC" w14:textId="77777777" w:rsidR="004F3668" w:rsidRPr="00F90522" w:rsidRDefault="004F3668" w:rsidP="00E35864">
            <w:pPr>
              <w:pStyle w:val="ActionPHN"/>
              <w:cnfStyle w:val="000000100000" w:firstRow="0" w:lastRow="0" w:firstColumn="0" w:lastColumn="0" w:oddVBand="0" w:evenVBand="0" w:oddHBand="1" w:evenHBand="0" w:firstRowFirstColumn="0" w:firstRowLastColumn="0" w:lastRowFirstColumn="0" w:lastRowLastColumn="0"/>
            </w:pPr>
            <w:r w:rsidRPr="00F90522">
              <w:t xml:space="preserve">Review staffing arrangements to consider where </w:t>
            </w:r>
            <w:r>
              <w:t xml:space="preserve">RACF </w:t>
            </w:r>
            <w:r w:rsidRPr="00F90522">
              <w:t>engagement responsibilities best sit and how to ensure sufficient time is available for their completion.</w:t>
            </w:r>
          </w:p>
          <w:p w14:paraId="04BD3195" w14:textId="77777777" w:rsidR="004F3668" w:rsidRPr="00F90522" w:rsidRDefault="004F3668" w:rsidP="00E35864">
            <w:pPr>
              <w:pStyle w:val="ActionPHN"/>
              <w:cnfStyle w:val="000000100000" w:firstRow="0" w:lastRow="0" w:firstColumn="0" w:lastColumn="0" w:oddVBand="0" w:evenVBand="0" w:oddHBand="1" w:evenHBand="0" w:firstRowFirstColumn="0" w:firstRowLastColumn="0" w:lastRowFirstColumn="0" w:lastRowLastColumn="0"/>
            </w:pPr>
            <w:r w:rsidRPr="00F90522">
              <w:t>Discuss, agree, and clearly document roles and expectations of both parties when onboarding new RACFs to the initiative. This process should address arrangements in place to support residents from special needs groups (</w:t>
            </w:r>
            <w:proofErr w:type="gramStart"/>
            <w:r w:rsidRPr="00F90522">
              <w:t>e.g.</w:t>
            </w:r>
            <w:proofErr w:type="gramEnd"/>
            <w:r w:rsidRPr="00F90522">
              <w:t xml:space="preserve"> how and when interpreter bookings are made) and how mental health practitioners can best integrate with RACF operations and resident care.</w:t>
            </w:r>
          </w:p>
          <w:p w14:paraId="6923C252" w14:textId="77777777" w:rsidR="004F3668" w:rsidRPr="00F90522" w:rsidRDefault="004F3668" w:rsidP="00E35864">
            <w:pPr>
              <w:pStyle w:val="ActionPHN"/>
              <w:cnfStyle w:val="000000100000" w:firstRow="0" w:lastRow="0" w:firstColumn="0" w:lastColumn="0" w:oddVBand="0" w:evenVBand="0" w:oddHBand="1" w:evenHBand="0" w:firstRowFirstColumn="0" w:firstRowLastColumn="0" w:lastRowFirstColumn="0" w:lastRowLastColumn="0"/>
            </w:pPr>
            <w:r w:rsidRPr="00F90522">
              <w:t>Work with RACFs to explore options that facilitate cultural change and RACF buy-in to the initiative. One example may be nominating a member of staff to act as a ‘wellbeing champion’ and provide ongoing support to raise awareness of mental health problems and use of available supports.</w:t>
            </w:r>
          </w:p>
          <w:p w14:paraId="6274FC40" w14:textId="2E365DEF" w:rsidR="004F3668" w:rsidRPr="00533F13" w:rsidRDefault="004F3668" w:rsidP="00E35864">
            <w:pPr>
              <w:pStyle w:val="ActionPHN"/>
              <w:cnfStyle w:val="000000100000" w:firstRow="0" w:lastRow="0" w:firstColumn="0" w:lastColumn="0" w:oddVBand="0" w:evenVBand="0" w:oddHBand="1" w:evenHBand="0" w:firstRowFirstColumn="0" w:firstRowLastColumn="0" w:lastRowFirstColumn="0" w:lastRowLastColumn="0"/>
            </w:pPr>
            <w:r w:rsidRPr="00F90522">
              <w:t>Ensure reporting processes capture the nature and volume of RACF engagement activities, including the time and resources involved and challenges and successes experienced.</w:t>
            </w:r>
          </w:p>
        </w:tc>
      </w:tr>
    </w:tbl>
    <w:p w14:paraId="5E8BD754" w14:textId="6F7FCC05" w:rsidR="004F3668" w:rsidRDefault="004F3668" w:rsidP="004F3668">
      <w:pPr>
        <w:pStyle w:val="Subhead1Appendix"/>
      </w:pPr>
      <w:r>
        <w:lastRenderedPageBreak/>
        <w:t xml:space="preserve">5. </w:t>
      </w:r>
      <w:r w:rsidRPr="00F90522">
        <w:t>Build RACF staff capacity to support service delivery and residents’ mental health</w:t>
      </w:r>
    </w:p>
    <w:tbl>
      <w:tblPr>
        <w:tblStyle w:val="AHALight"/>
        <w:tblW w:w="0" w:type="auto"/>
        <w:tblLook w:val="04A0" w:firstRow="1" w:lastRow="0" w:firstColumn="1" w:lastColumn="0" w:noHBand="0" w:noVBand="1"/>
      </w:tblPr>
      <w:tblGrid>
        <w:gridCol w:w="4649"/>
        <w:gridCol w:w="4649"/>
        <w:gridCol w:w="4650"/>
      </w:tblGrid>
      <w:tr w:rsidR="004F3668" w14:paraId="3DDBE8C4" w14:textId="77777777" w:rsidTr="0037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35D095D8" w14:textId="0873AD48" w:rsidR="004F3668" w:rsidRDefault="00533F13" w:rsidP="00533F13">
            <w:pPr>
              <w:pStyle w:val="TableHeading1"/>
              <w:rPr>
                <w:lang w:eastAsia="en-AU"/>
              </w:rPr>
            </w:pPr>
            <w:r>
              <w:t>Actions for the department</w:t>
            </w:r>
          </w:p>
        </w:tc>
        <w:tc>
          <w:tcPr>
            <w:tcW w:w="4649" w:type="dxa"/>
          </w:tcPr>
          <w:p w14:paraId="1E1161A1" w14:textId="6A522748" w:rsidR="004F3668" w:rsidRDefault="00533F13" w:rsidP="00533F13">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PHNs</w:t>
            </w:r>
          </w:p>
        </w:tc>
        <w:tc>
          <w:tcPr>
            <w:tcW w:w="4650" w:type="dxa"/>
          </w:tcPr>
          <w:p w14:paraId="1BDB0F05" w14:textId="42EBC9CD" w:rsidR="004F3668" w:rsidRDefault="00533F13" w:rsidP="00533F13">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service providers</w:t>
            </w:r>
          </w:p>
        </w:tc>
      </w:tr>
      <w:tr w:rsidR="004F3668" w14:paraId="4E711834" w14:textId="77777777" w:rsidTr="00375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408A6327" w14:textId="77777777" w:rsidR="004F3668" w:rsidRPr="00533F13" w:rsidRDefault="004F3668" w:rsidP="00533F13">
            <w:pPr>
              <w:pStyle w:val="Actiondept"/>
              <w:rPr>
                <w:b w:val="0"/>
                <w:bCs/>
              </w:rPr>
            </w:pPr>
            <w:r w:rsidRPr="00533F13">
              <w:rPr>
                <w:b w:val="0"/>
                <w:bCs/>
              </w:rPr>
              <w:t>Clarify funding rules to ensure PHNs can include capacity building in their service model.</w:t>
            </w:r>
          </w:p>
          <w:p w14:paraId="180AA9C2" w14:textId="77777777" w:rsidR="004F3668" w:rsidRPr="00533F13" w:rsidRDefault="004F3668" w:rsidP="00533F13">
            <w:pPr>
              <w:pStyle w:val="Actiondept"/>
              <w:rPr>
                <w:b w:val="0"/>
                <w:bCs/>
              </w:rPr>
            </w:pPr>
            <w:r w:rsidRPr="00533F13">
              <w:rPr>
                <w:b w:val="0"/>
                <w:bCs/>
              </w:rPr>
              <w:t>Review and promote existing training and educational resources, including those available through the forthcoming aged care skills development program and APS online training project, to support RACF staff develop skills and knowledge in mental health and broader topics relevant to the initiative.</w:t>
            </w:r>
          </w:p>
          <w:p w14:paraId="6C1F421A" w14:textId="77777777" w:rsidR="004F3668" w:rsidRPr="00533F13" w:rsidRDefault="004F3668" w:rsidP="00533F13">
            <w:pPr>
              <w:pStyle w:val="Actiondept"/>
              <w:rPr>
                <w:b w:val="0"/>
                <w:bCs/>
              </w:rPr>
            </w:pPr>
            <w:r w:rsidRPr="00533F13">
              <w:rPr>
                <w:b w:val="0"/>
                <w:bCs/>
              </w:rPr>
              <w:t>Consider whether additional training or resources are required to supplement those that already available (</w:t>
            </w:r>
            <w:proofErr w:type="gramStart"/>
            <w:r w:rsidRPr="00533F13">
              <w:rPr>
                <w:b w:val="0"/>
                <w:bCs/>
              </w:rPr>
              <w:t>e.g.</w:t>
            </w:r>
            <w:proofErr w:type="gramEnd"/>
            <w:r w:rsidRPr="00533F13">
              <w:rPr>
                <w:b w:val="0"/>
                <w:bCs/>
              </w:rPr>
              <w:t xml:space="preserve"> to address mental health in more detail or cover initiative-specific topics). If so, seek input from peak bodies and PHNs to develop a set of nationally consistent materials that all service providers can use.</w:t>
            </w:r>
          </w:p>
          <w:p w14:paraId="280D3ABE" w14:textId="1DAD280E" w:rsidR="004F3668" w:rsidRPr="00533F13" w:rsidRDefault="004F3668" w:rsidP="00533F13">
            <w:pPr>
              <w:pStyle w:val="Actiondept"/>
              <w:rPr>
                <w:b w:val="0"/>
                <w:bCs/>
                <w:sz w:val="18"/>
                <w:lang w:eastAsia="en-AU"/>
              </w:rPr>
            </w:pPr>
            <w:r w:rsidRPr="00533F13">
              <w:rPr>
                <w:b w:val="0"/>
                <w:bCs/>
              </w:rPr>
              <w:t>As part of the broader communications strategy for the aged care sector, encourage RACFs to release staff from regular duties to participate in capacity-building activities.</w:t>
            </w:r>
          </w:p>
        </w:tc>
        <w:tc>
          <w:tcPr>
            <w:tcW w:w="4649" w:type="dxa"/>
          </w:tcPr>
          <w:p w14:paraId="1E9360E5" w14:textId="77777777" w:rsidR="004F3668" w:rsidRPr="00F90522" w:rsidRDefault="004F3668" w:rsidP="00533F13">
            <w:pPr>
              <w:pStyle w:val="ActionPHN"/>
              <w:cnfStyle w:val="000000100000" w:firstRow="0" w:lastRow="0" w:firstColumn="0" w:lastColumn="0" w:oddVBand="0" w:evenVBand="0" w:oddHBand="1" w:evenHBand="0" w:firstRowFirstColumn="0" w:firstRowLastColumn="0" w:lastRowFirstColumn="0" w:lastRowLastColumn="0"/>
            </w:pPr>
            <w:r w:rsidRPr="00F90522">
              <w:t>In service provider contracts, include provision for the time required to deliver ongoing capacity</w:t>
            </w:r>
            <w:r>
              <w:t>-</w:t>
            </w:r>
            <w:r w:rsidRPr="00F90522">
              <w:t>building activities.</w:t>
            </w:r>
          </w:p>
          <w:p w14:paraId="6654FB30" w14:textId="77777777" w:rsidR="004F3668" w:rsidRPr="00F90522" w:rsidRDefault="004F3668" w:rsidP="00533F13">
            <w:pPr>
              <w:pStyle w:val="ActionPHN"/>
              <w:cnfStyle w:val="000000100000" w:firstRow="0" w:lastRow="0" w:firstColumn="0" w:lastColumn="0" w:oddVBand="0" w:evenVBand="0" w:oddHBand="1" w:evenHBand="0" w:firstRowFirstColumn="0" w:firstRowLastColumn="0" w:lastRowFirstColumn="0" w:lastRowLastColumn="0"/>
            </w:pPr>
            <w:r w:rsidRPr="00F90522">
              <w:t>Ensure reporting processes capture the nature and volume of capacity</w:t>
            </w:r>
            <w:r>
              <w:t>-</w:t>
            </w:r>
            <w:r w:rsidRPr="00F90522">
              <w:t>building activities delivered, the time and resources involved, and challenges and successes experienced.</w:t>
            </w:r>
          </w:p>
          <w:p w14:paraId="4711FB91" w14:textId="2A400025" w:rsidR="004F3668" w:rsidRPr="00413F04" w:rsidRDefault="004F3668" w:rsidP="00533F13">
            <w:pPr>
              <w:pStyle w:val="ActionPHN"/>
              <w:cnfStyle w:val="000000100000" w:firstRow="0" w:lastRow="0" w:firstColumn="0" w:lastColumn="0" w:oddVBand="0" w:evenVBand="0" w:oddHBand="1" w:evenHBand="0" w:firstRowFirstColumn="0" w:firstRowLastColumn="0" w:lastRowFirstColumn="0" w:lastRowLastColumn="0"/>
            </w:pPr>
            <w:r w:rsidRPr="00F90522">
              <w:t>Work with service providers to develop locally specific materials, such as those outlining available services and referral pathways, and discussing aspects of mental health that are particularly important to the local resident population (</w:t>
            </w:r>
            <w:proofErr w:type="gramStart"/>
            <w:r w:rsidRPr="00F90522">
              <w:t>e.g.</w:t>
            </w:r>
            <w:proofErr w:type="gramEnd"/>
            <w:r w:rsidRPr="00F90522">
              <w:t xml:space="preserve"> raising awareness of culturally specific presentations of mental illness).</w:t>
            </w:r>
          </w:p>
        </w:tc>
        <w:tc>
          <w:tcPr>
            <w:tcW w:w="4650" w:type="dxa"/>
          </w:tcPr>
          <w:p w14:paraId="17ECC790" w14:textId="77777777" w:rsidR="004F3668" w:rsidRPr="00F90522" w:rsidRDefault="004F3668" w:rsidP="00BD2A86">
            <w:pPr>
              <w:pStyle w:val="ActionSP"/>
              <w:cnfStyle w:val="000000100000" w:firstRow="0" w:lastRow="0" w:firstColumn="0" w:lastColumn="0" w:oddVBand="0" w:evenVBand="0" w:oddHBand="1" w:evenHBand="0" w:firstRowFirstColumn="0" w:firstRowLastColumn="0" w:lastRowFirstColumn="0" w:lastRowLastColumn="0"/>
            </w:pPr>
            <w:r w:rsidRPr="00F90522">
              <w:t>Ensure that RACFs understand the capacity</w:t>
            </w:r>
            <w:r>
              <w:t>-</w:t>
            </w:r>
            <w:r w:rsidRPr="00F90522">
              <w:t xml:space="preserve">building activities </w:t>
            </w:r>
            <w:proofErr w:type="gramStart"/>
            <w:r w:rsidRPr="00F90522">
              <w:t>available, and</w:t>
            </w:r>
            <w:proofErr w:type="gramEnd"/>
            <w:r w:rsidRPr="00F90522">
              <w:t xml:space="preserve"> discuss expectations and benefits of participation.</w:t>
            </w:r>
          </w:p>
          <w:p w14:paraId="2168D99D" w14:textId="756D58C5" w:rsidR="004F3668" w:rsidRPr="003D1D4C" w:rsidRDefault="004F3668" w:rsidP="00BD2A86">
            <w:pPr>
              <w:pStyle w:val="ActionSP"/>
              <w:cnfStyle w:val="000000100000" w:firstRow="0" w:lastRow="0" w:firstColumn="0" w:lastColumn="0" w:oddVBand="0" w:evenVBand="0" w:oddHBand="1" w:evenHBand="0" w:firstRowFirstColumn="0" w:firstRowLastColumn="0" w:lastRowFirstColumn="0" w:lastRowLastColumn="0"/>
            </w:pPr>
            <w:r w:rsidRPr="00F90522">
              <w:t>Explore options to integrate capacity building into routine resident care (</w:t>
            </w:r>
            <w:proofErr w:type="gramStart"/>
            <w:r w:rsidRPr="00F90522">
              <w:t>e.g.</w:t>
            </w:r>
            <w:proofErr w:type="gramEnd"/>
            <w:r w:rsidRPr="00F90522">
              <w:t xml:space="preserve"> include care staff in case conferences or family meetings) or facility operations (e.g. include information about the initiative in training for new staff).</w:t>
            </w:r>
          </w:p>
        </w:tc>
      </w:tr>
    </w:tbl>
    <w:p w14:paraId="63BA5742" w14:textId="457996EE" w:rsidR="004F3668" w:rsidRDefault="004F3668" w:rsidP="004F3668">
      <w:pPr>
        <w:pStyle w:val="Subhead1Appendix"/>
      </w:pPr>
      <w:r>
        <w:lastRenderedPageBreak/>
        <w:t xml:space="preserve">6. </w:t>
      </w:r>
      <w:r w:rsidRPr="00F90522">
        <w:t xml:space="preserve">Clarify eligibility criteria and referral </w:t>
      </w:r>
      <w:r>
        <w:t xml:space="preserve">and assessment </w:t>
      </w:r>
      <w:r w:rsidRPr="00F90522">
        <w:t>protocols</w:t>
      </w:r>
    </w:p>
    <w:tbl>
      <w:tblPr>
        <w:tblStyle w:val="AHALight"/>
        <w:tblW w:w="0" w:type="auto"/>
        <w:tblLook w:val="0420" w:firstRow="1" w:lastRow="0" w:firstColumn="0" w:lastColumn="0" w:noHBand="0" w:noVBand="1"/>
      </w:tblPr>
      <w:tblGrid>
        <w:gridCol w:w="6974"/>
        <w:gridCol w:w="6974"/>
      </w:tblGrid>
      <w:tr w:rsidR="00375469" w:rsidRPr="008A3931" w14:paraId="1A143DAF" w14:textId="77777777" w:rsidTr="00E8520E">
        <w:trPr>
          <w:cnfStyle w:val="100000000000" w:firstRow="1" w:lastRow="0" w:firstColumn="0" w:lastColumn="0" w:oddVBand="0" w:evenVBand="0" w:oddHBand="0" w:evenHBand="0" w:firstRowFirstColumn="0" w:firstRowLastColumn="0" w:lastRowFirstColumn="0" w:lastRowLastColumn="0"/>
        </w:trPr>
        <w:tc>
          <w:tcPr>
            <w:tcW w:w="6974" w:type="dxa"/>
          </w:tcPr>
          <w:p w14:paraId="1F7508BB" w14:textId="77777777" w:rsidR="00375469" w:rsidRPr="008A3931" w:rsidRDefault="00375469" w:rsidP="00E8520E">
            <w:pPr>
              <w:pStyle w:val="TableHeading1"/>
            </w:pPr>
            <w:r w:rsidRPr="008A3931">
              <w:t>Actions for the department</w:t>
            </w:r>
          </w:p>
        </w:tc>
        <w:tc>
          <w:tcPr>
            <w:tcW w:w="6974" w:type="dxa"/>
          </w:tcPr>
          <w:p w14:paraId="67DCBB8F" w14:textId="77777777" w:rsidR="00375469" w:rsidRPr="008A3931" w:rsidRDefault="00375469" w:rsidP="00E8520E">
            <w:pPr>
              <w:pStyle w:val="TableHeading1"/>
            </w:pPr>
            <w:r>
              <w:t>Actions for PHNs and/or service providers</w:t>
            </w:r>
          </w:p>
        </w:tc>
      </w:tr>
      <w:tr w:rsidR="004F3668" w14:paraId="345FE8D8" w14:textId="77777777" w:rsidTr="00413F04">
        <w:trPr>
          <w:cnfStyle w:val="000000100000" w:firstRow="0" w:lastRow="0" w:firstColumn="0" w:lastColumn="0" w:oddVBand="0" w:evenVBand="0" w:oddHBand="1" w:evenHBand="0" w:firstRowFirstColumn="0" w:firstRowLastColumn="0" w:lastRowFirstColumn="0" w:lastRowLastColumn="0"/>
        </w:trPr>
        <w:tc>
          <w:tcPr>
            <w:tcW w:w="6974" w:type="dxa"/>
          </w:tcPr>
          <w:p w14:paraId="1FCBD66E" w14:textId="77777777" w:rsidR="004F3668" w:rsidRPr="00F90522" w:rsidRDefault="004F3668" w:rsidP="00375469">
            <w:pPr>
              <w:pStyle w:val="Actiondept"/>
            </w:pPr>
            <w:r w:rsidRPr="00F90522">
              <w:t>Clarify eligibility criteria</w:t>
            </w:r>
            <w:r>
              <w:t>, for example</w:t>
            </w:r>
            <w:r w:rsidRPr="00F90522">
              <w:t xml:space="preserve"> to specify whether the initiative is open to younger people living in residential aged care and veterans and war widow(</w:t>
            </w:r>
            <w:proofErr w:type="spellStart"/>
            <w:r w:rsidRPr="00F90522">
              <w:t>ers</w:t>
            </w:r>
            <w:proofErr w:type="spellEnd"/>
            <w:r w:rsidRPr="00F90522">
              <w:t>).</w:t>
            </w:r>
          </w:p>
          <w:p w14:paraId="69EE0DF4" w14:textId="77777777" w:rsidR="004F3668" w:rsidRPr="00F90522" w:rsidRDefault="004F3668" w:rsidP="00375469">
            <w:pPr>
              <w:pStyle w:val="Actiondept"/>
            </w:pPr>
            <w:r w:rsidRPr="00F90522">
              <w:t>Provide further guidance to operationalise the ‘at risk’ criterion, for example to include all new residents, residents experiencing a marked change in physical health, or those affected by the death of another resident.</w:t>
            </w:r>
          </w:p>
          <w:p w14:paraId="6C9A3B3B" w14:textId="77777777" w:rsidR="004F3668" w:rsidRPr="00F90522" w:rsidRDefault="004F3668" w:rsidP="00375469">
            <w:pPr>
              <w:pStyle w:val="Actiondept"/>
            </w:pPr>
            <w:r w:rsidRPr="00F90522">
              <w:t>Consider expanding the initiative or introducing complementary funding to improve access to psychological services prior to or during the transition to residential care, and to family members of current or future residents.</w:t>
            </w:r>
          </w:p>
          <w:p w14:paraId="73DF2E5B" w14:textId="77777777" w:rsidR="004F3668" w:rsidRPr="00F90522" w:rsidRDefault="004F3668" w:rsidP="00375469">
            <w:pPr>
              <w:pStyle w:val="Actiondept"/>
            </w:pPr>
            <w:r w:rsidRPr="00F90522">
              <w:t>Clarify expectations around who can refer to the initiative and how. Consideration may be given to removing the current distinction between ‘request for service’ and ‘referral’.</w:t>
            </w:r>
          </w:p>
          <w:p w14:paraId="540256DD" w14:textId="77777777" w:rsidR="004F3668" w:rsidRPr="00F90522" w:rsidRDefault="004F3668" w:rsidP="00375469">
            <w:pPr>
              <w:pStyle w:val="Actiondept"/>
            </w:pPr>
            <w:r w:rsidRPr="00F90522">
              <w:t xml:space="preserve">Seek advice from peak bodies and academic experts on how referrers and mental health practitioners can </w:t>
            </w:r>
            <w:r>
              <w:t xml:space="preserve">effectively and efficiently assess residents’ capacity to participate in and </w:t>
            </w:r>
            <w:r w:rsidRPr="00F90522">
              <w:t>benefit from psychological support.</w:t>
            </w:r>
          </w:p>
          <w:p w14:paraId="26C5BCDA" w14:textId="025F49A9" w:rsidR="004F3668" w:rsidRPr="002F713E" w:rsidRDefault="004F3668" w:rsidP="00375469">
            <w:pPr>
              <w:pStyle w:val="Actiondept"/>
            </w:pPr>
            <w:r w:rsidRPr="00F90522">
              <w:t xml:space="preserve">Encourage RACFs to incorporate mental health assessment during or soon after the intake process </w:t>
            </w:r>
            <w:proofErr w:type="gramStart"/>
            <w:r w:rsidRPr="00F90522">
              <w:t>in order to</w:t>
            </w:r>
            <w:proofErr w:type="gramEnd"/>
            <w:r w:rsidRPr="00F90522">
              <w:t xml:space="preserve"> facilitate timely referral and provision of appropriate care.</w:t>
            </w:r>
          </w:p>
        </w:tc>
        <w:tc>
          <w:tcPr>
            <w:tcW w:w="6974" w:type="dxa"/>
          </w:tcPr>
          <w:p w14:paraId="0AEAB577" w14:textId="77777777" w:rsidR="004F3668" w:rsidRPr="00F90522" w:rsidRDefault="004F3668" w:rsidP="00375469">
            <w:pPr>
              <w:pStyle w:val="ActionPHN"/>
            </w:pPr>
            <w:r w:rsidRPr="00F90522">
              <w:t>Review and</w:t>
            </w:r>
            <w:r>
              <w:t>, if necessary,</w:t>
            </w:r>
            <w:r w:rsidRPr="00F90522">
              <w:t xml:space="preserve"> update eligibility criteria and referral </w:t>
            </w:r>
            <w:r>
              <w:t xml:space="preserve">and assessment </w:t>
            </w:r>
            <w:r w:rsidRPr="00F90522">
              <w:t xml:space="preserve">protocols to ensure </w:t>
            </w:r>
            <w:r>
              <w:t xml:space="preserve">that they are </w:t>
            </w:r>
            <w:r w:rsidRPr="00F90522">
              <w:t>consisten</w:t>
            </w:r>
            <w:r>
              <w:t>t</w:t>
            </w:r>
            <w:r w:rsidRPr="00F90522">
              <w:t xml:space="preserve"> with guidance</w:t>
            </w:r>
            <w:r>
              <w:t xml:space="preserve"> (</w:t>
            </w:r>
            <w:r w:rsidRPr="00F90522">
              <w:t xml:space="preserve">particularly </w:t>
            </w:r>
            <w:proofErr w:type="gramStart"/>
            <w:r w:rsidRPr="00F90522">
              <w:t>in light of</w:t>
            </w:r>
            <w:proofErr w:type="gramEnd"/>
            <w:r w:rsidRPr="00F90522">
              <w:t xml:space="preserve"> any updated advice from the department</w:t>
            </w:r>
            <w:r>
              <w:t xml:space="preserve">) and that eligible residents have access to timely and appropriate </w:t>
            </w:r>
            <w:r w:rsidRPr="00F90522">
              <w:t>care.</w:t>
            </w:r>
          </w:p>
          <w:p w14:paraId="69404788" w14:textId="77777777" w:rsidR="004F3668" w:rsidRPr="00F90522" w:rsidRDefault="004F3668" w:rsidP="00375469">
            <w:pPr>
              <w:pStyle w:val="ActionPHN"/>
            </w:pPr>
            <w:r w:rsidRPr="00F90522">
              <w:t>Provide RACF staff, GPs, and other potential referrers with written resources outlining the services available, to whom, and how.</w:t>
            </w:r>
          </w:p>
          <w:p w14:paraId="62051A2D" w14:textId="77777777" w:rsidR="004F3668" w:rsidRPr="00F90522" w:rsidRDefault="004F3668" w:rsidP="00375469">
            <w:pPr>
              <w:pStyle w:val="ActionPHN"/>
            </w:pPr>
            <w:r w:rsidRPr="00F90522">
              <w:t>Work with RACF staff and GPs to determine how and where information on referral</w:t>
            </w:r>
            <w:r>
              <w:t xml:space="preserve"> and assessment</w:t>
            </w:r>
            <w:r w:rsidRPr="00F90522">
              <w:t>, including consent, is documented and shared.</w:t>
            </w:r>
          </w:p>
          <w:p w14:paraId="7A8DFE40" w14:textId="2C7D57B7" w:rsidR="004F3668" w:rsidRPr="00386333" w:rsidRDefault="004F3668" w:rsidP="00375469">
            <w:pPr>
              <w:pStyle w:val="ActionPHN"/>
            </w:pPr>
            <w:r w:rsidRPr="00F90522">
              <w:t xml:space="preserve">Ensure that residents and their family members or other informal supports, including </w:t>
            </w:r>
            <w:r w:rsidR="00B50DAE">
              <w:t xml:space="preserve">enduring power of </w:t>
            </w:r>
            <w:r w:rsidR="006539D1">
              <w:t>attorney</w:t>
            </w:r>
            <w:r w:rsidRPr="00F90522">
              <w:t xml:space="preserve"> if relevant, are provided with written information about the services that are available or that they have been referred to.</w:t>
            </w:r>
          </w:p>
        </w:tc>
      </w:tr>
    </w:tbl>
    <w:p w14:paraId="32F5D034" w14:textId="18F1767D" w:rsidR="004F3668" w:rsidRPr="00F90522" w:rsidRDefault="004F3668" w:rsidP="004F3668">
      <w:pPr>
        <w:pStyle w:val="Subhead1Appendix"/>
      </w:pPr>
      <w:r>
        <w:lastRenderedPageBreak/>
        <w:t xml:space="preserve">7. </w:t>
      </w:r>
      <w:r w:rsidRPr="00F90522">
        <w:t>Match service offerings and the workforce that delivers them to resident need</w:t>
      </w:r>
    </w:p>
    <w:tbl>
      <w:tblPr>
        <w:tblStyle w:val="AHALight"/>
        <w:tblW w:w="0" w:type="auto"/>
        <w:tblLook w:val="04A0" w:firstRow="1" w:lastRow="0" w:firstColumn="1" w:lastColumn="0" w:noHBand="0" w:noVBand="1"/>
      </w:tblPr>
      <w:tblGrid>
        <w:gridCol w:w="4649"/>
        <w:gridCol w:w="4649"/>
        <w:gridCol w:w="4650"/>
      </w:tblGrid>
      <w:tr w:rsidR="00375469" w14:paraId="5CB102C5" w14:textId="77777777" w:rsidTr="00375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4DBAB18" w14:textId="77777777" w:rsidR="00375469" w:rsidRDefault="00375469" w:rsidP="00E8520E">
            <w:pPr>
              <w:pStyle w:val="TableHeading1"/>
              <w:rPr>
                <w:lang w:eastAsia="en-AU"/>
              </w:rPr>
            </w:pPr>
            <w:r>
              <w:t>Actions for the department</w:t>
            </w:r>
          </w:p>
        </w:tc>
        <w:tc>
          <w:tcPr>
            <w:tcW w:w="4649" w:type="dxa"/>
          </w:tcPr>
          <w:p w14:paraId="1A3F8AF7" w14:textId="77777777" w:rsidR="00375469" w:rsidRDefault="00375469" w:rsidP="00E8520E">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PHNs</w:t>
            </w:r>
          </w:p>
        </w:tc>
        <w:tc>
          <w:tcPr>
            <w:tcW w:w="4650" w:type="dxa"/>
          </w:tcPr>
          <w:p w14:paraId="12C2F801" w14:textId="77777777" w:rsidR="00375469" w:rsidRDefault="00375469" w:rsidP="00E8520E">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service providers</w:t>
            </w:r>
          </w:p>
        </w:tc>
      </w:tr>
      <w:tr w:rsidR="004F3668" w14:paraId="70875D52" w14:textId="77777777" w:rsidTr="00375469">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4649" w:type="dxa"/>
          </w:tcPr>
          <w:p w14:paraId="15879064" w14:textId="77777777" w:rsidR="004F3668" w:rsidRPr="00F90522" w:rsidRDefault="004F3668" w:rsidP="00375469">
            <w:pPr>
              <w:pStyle w:val="Actiondept"/>
            </w:pPr>
            <w:r w:rsidRPr="00F90522">
              <w:t>Consider expanding the initiative beyond ‘psychological services’, in name and scope, to encompass the broad array of mental health needs experienced by RACF residents.</w:t>
            </w:r>
          </w:p>
          <w:p w14:paraId="0CBB0893" w14:textId="77777777" w:rsidR="004F3668" w:rsidRPr="00F90522" w:rsidRDefault="004F3668" w:rsidP="00375469">
            <w:pPr>
              <w:pStyle w:val="Actiondept"/>
            </w:pPr>
            <w:r w:rsidRPr="00F90522">
              <w:t>Allow flexibility to commission and deliver services to within this expanded scope, with the principal goal being the provision of holistic, person-centred care.</w:t>
            </w:r>
          </w:p>
          <w:p w14:paraId="7E44A460" w14:textId="77777777" w:rsidR="004F3668" w:rsidRPr="00F90522" w:rsidRDefault="004F3668" w:rsidP="00375469">
            <w:pPr>
              <w:pStyle w:val="Actiondept"/>
            </w:pPr>
            <w:r w:rsidRPr="00F90522">
              <w:t>Clarify the types of practitioners that can deliver services under the initiative, allowing for flexible workforce models while ensuring practitioners’ scope of practice is suitable for the type of services required.</w:t>
            </w:r>
          </w:p>
          <w:p w14:paraId="2A62E0D3" w14:textId="77777777" w:rsidR="004F3668" w:rsidRPr="00F90522" w:rsidRDefault="004F3668" w:rsidP="00375469">
            <w:pPr>
              <w:pStyle w:val="Actiondept"/>
            </w:pPr>
            <w:r w:rsidRPr="00F90522">
              <w:t xml:space="preserve">Seek advice from peak bodies on relevant professional development activities and resources and encourage PHNs to distribute these to their service providers. This may include, for example, activities to build knowledge and skills in working in residential aged care, cultural awareness, trauma-informed care, and </w:t>
            </w:r>
            <w:r>
              <w:t>LGBTIQ</w:t>
            </w:r>
            <w:r w:rsidRPr="00F90522">
              <w:t>+ inclusive practice.</w:t>
            </w:r>
          </w:p>
          <w:p w14:paraId="2E57D280" w14:textId="77777777" w:rsidR="004F3668" w:rsidRPr="00F90522" w:rsidRDefault="004F3668" w:rsidP="00375469">
            <w:pPr>
              <w:pStyle w:val="Actiondept"/>
            </w:pPr>
            <w:r w:rsidRPr="00F90522">
              <w:t>Consider expanding eligibility for free access to translation and interpreting services (including sign language interpreting services) to commissioned providers of psychological services.</w:t>
            </w:r>
          </w:p>
          <w:p w14:paraId="19A3768E" w14:textId="6459EAAF" w:rsidR="004F3668" w:rsidRPr="002F713E" w:rsidRDefault="004F3668" w:rsidP="00375469">
            <w:pPr>
              <w:pStyle w:val="Actiondept"/>
            </w:pPr>
            <w:r w:rsidRPr="00F90522">
              <w:t>Clarify the extent to which the service model can be adapted to different cultural constructs of mental health and appropriate interventions; for example, supporting residents to build social and cultural connections may be preferable to individual therapy.</w:t>
            </w:r>
          </w:p>
        </w:tc>
        <w:tc>
          <w:tcPr>
            <w:tcW w:w="4649" w:type="dxa"/>
          </w:tcPr>
          <w:p w14:paraId="2F07D5EB" w14:textId="77777777" w:rsidR="004F3668" w:rsidRPr="00F90522" w:rsidRDefault="004F3668" w:rsidP="00375469">
            <w:pPr>
              <w:pStyle w:val="ActionPHN"/>
            </w:pPr>
            <w:r w:rsidRPr="00F90522">
              <w:t>Work with service providers to review current service models and identify any unmet need; consider extending existing contracts or re-commissioning to address gaps as required.</w:t>
            </w:r>
          </w:p>
          <w:p w14:paraId="39A16B07" w14:textId="6479BA55" w:rsidR="004F3668" w:rsidRPr="00386333" w:rsidRDefault="004F3668" w:rsidP="00375469">
            <w:pPr>
              <w:pStyle w:val="ActionPHN"/>
            </w:pPr>
            <w:r w:rsidRPr="00F90522">
              <w:t>Continue to encourage and support service providers to work flexibly and trial innovative approaches to supporting residents’ mental health.</w:t>
            </w:r>
          </w:p>
        </w:tc>
        <w:tc>
          <w:tcPr>
            <w:tcW w:w="4650" w:type="dxa"/>
          </w:tcPr>
          <w:p w14:paraId="0093D067" w14:textId="77777777" w:rsidR="004F3668" w:rsidRPr="00F90522" w:rsidRDefault="004F3668" w:rsidP="00BD2A86">
            <w:pPr>
              <w:pStyle w:val="ActionSP"/>
            </w:pPr>
            <w:r w:rsidRPr="00F90522">
              <w:t>Work with RACFs to identify opportunities for residents to access wellbeing support through new or existing lifestyle programs.</w:t>
            </w:r>
          </w:p>
          <w:p w14:paraId="41AE9F43" w14:textId="77777777" w:rsidR="004F3668" w:rsidRPr="00F90522" w:rsidRDefault="004F3668" w:rsidP="00BD2A86">
            <w:pPr>
              <w:pStyle w:val="ActionSP"/>
            </w:pPr>
            <w:r w:rsidRPr="00F90522">
              <w:t>Explore options to facilitate effective partnerships with and between GPs, RACF staff, and others involved in a resident’s care, including agreeing on communication pathways.</w:t>
            </w:r>
          </w:p>
          <w:p w14:paraId="6320AEBF" w14:textId="77777777" w:rsidR="004F3668" w:rsidRPr="00F90522" w:rsidRDefault="004F3668" w:rsidP="00BD2A86">
            <w:pPr>
              <w:pStyle w:val="ActionSP"/>
            </w:pPr>
            <w:r w:rsidRPr="00F90522">
              <w:t>Seek to engage a workforce appropriate to local resident population; bilingual or peer support workers may be particularly important for RACFs with a high proportion of residents from CALD backgrounds.</w:t>
            </w:r>
          </w:p>
          <w:p w14:paraId="6AB65929" w14:textId="7E405CD3" w:rsidR="004F3668" w:rsidRPr="00F90522" w:rsidRDefault="004F3668" w:rsidP="00BD2A86">
            <w:pPr>
              <w:pStyle w:val="ActionSP"/>
            </w:pPr>
            <w:r w:rsidRPr="00F90522">
              <w:t xml:space="preserve">Provide mental health practitioners with, or support them to access, clinical supervision and relevant resources and professional development opportunities. This may include, for example, training on working in residential aged care, cultural awareness, trauma-informed care, and </w:t>
            </w:r>
            <w:r>
              <w:t>LGBTIQ</w:t>
            </w:r>
            <w:r w:rsidRPr="00F90522">
              <w:t>+ inclusive practice.</w:t>
            </w:r>
          </w:p>
        </w:tc>
      </w:tr>
    </w:tbl>
    <w:p w14:paraId="616009A3" w14:textId="10440297" w:rsidR="004F3668" w:rsidRDefault="004F3668" w:rsidP="004F3668">
      <w:pPr>
        <w:pStyle w:val="Subhead1Appendix"/>
      </w:pPr>
      <w:r>
        <w:lastRenderedPageBreak/>
        <w:t xml:space="preserve">8. </w:t>
      </w:r>
      <w:r w:rsidRPr="00F90522">
        <w:t>Generate evidence of the impact of psychological services in RACFs</w:t>
      </w:r>
    </w:p>
    <w:tbl>
      <w:tblPr>
        <w:tblStyle w:val="AHALight"/>
        <w:tblW w:w="0" w:type="auto"/>
        <w:tblLook w:val="0420" w:firstRow="1" w:lastRow="0" w:firstColumn="0" w:lastColumn="0" w:noHBand="0" w:noVBand="1"/>
      </w:tblPr>
      <w:tblGrid>
        <w:gridCol w:w="6974"/>
        <w:gridCol w:w="6974"/>
      </w:tblGrid>
      <w:tr w:rsidR="004F3668" w14:paraId="4BA49E7B" w14:textId="77777777" w:rsidTr="00413F04">
        <w:trPr>
          <w:cnfStyle w:val="100000000000" w:firstRow="1" w:lastRow="0" w:firstColumn="0" w:lastColumn="0" w:oddVBand="0" w:evenVBand="0" w:oddHBand="0" w:evenHBand="0" w:firstRowFirstColumn="0" w:firstRowLastColumn="0" w:lastRowFirstColumn="0" w:lastRowLastColumn="0"/>
        </w:trPr>
        <w:tc>
          <w:tcPr>
            <w:tcW w:w="6974" w:type="dxa"/>
          </w:tcPr>
          <w:p w14:paraId="3C5E97F8" w14:textId="5F295EE6" w:rsidR="004F3668" w:rsidRDefault="009B2647" w:rsidP="009B2647">
            <w:pPr>
              <w:pStyle w:val="TableHeading1"/>
            </w:pPr>
            <w:r>
              <w:t>Actions for t</w:t>
            </w:r>
            <w:r w:rsidR="004F3668">
              <w:t>he department</w:t>
            </w:r>
          </w:p>
        </w:tc>
        <w:tc>
          <w:tcPr>
            <w:tcW w:w="6974" w:type="dxa"/>
          </w:tcPr>
          <w:p w14:paraId="13F8D233" w14:textId="611B343B" w:rsidR="004F3668" w:rsidRDefault="009B2647" w:rsidP="009B2647">
            <w:pPr>
              <w:pStyle w:val="TableHeading1"/>
            </w:pPr>
            <w:r>
              <w:t xml:space="preserve">Actions for </w:t>
            </w:r>
            <w:r w:rsidR="004F3668">
              <w:t>PHNs</w:t>
            </w:r>
          </w:p>
        </w:tc>
      </w:tr>
      <w:tr w:rsidR="004F3668" w14:paraId="147A0713" w14:textId="77777777" w:rsidTr="00413F04">
        <w:trPr>
          <w:cnfStyle w:val="000000100000" w:firstRow="0" w:lastRow="0" w:firstColumn="0" w:lastColumn="0" w:oddVBand="0" w:evenVBand="0" w:oddHBand="1" w:evenHBand="0" w:firstRowFirstColumn="0" w:firstRowLastColumn="0" w:lastRowFirstColumn="0" w:lastRowLastColumn="0"/>
        </w:trPr>
        <w:tc>
          <w:tcPr>
            <w:tcW w:w="6974" w:type="dxa"/>
          </w:tcPr>
          <w:p w14:paraId="0560B81E" w14:textId="77777777" w:rsidR="004F3668" w:rsidRPr="00F90522" w:rsidRDefault="004F3668" w:rsidP="009B2647">
            <w:pPr>
              <w:pStyle w:val="Actiondept"/>
            </w:pPr>
            <w:r w:rsidRPr="00F90522">
              <w:t>Clarify PMHC MDS reporting requirements to support more consistent outcome measurement across the initiative. Specifically, consider revising PMHC MDS guidance to permit the use of the K5 as the core outcome measure for people living in residential aged care.</w:t>
            </w:r>
          </w:p>
          <w:p w14:paraId="6A840BCC" w14:textId="77777777" w:rsidR="004F3668" w:rsidRPr="00F90522" w:rsidRDefault="004F3668" w:rsidP="009B2647">
            <w:pPr>
              <w:pStyle w:val="Actiondept"/>
            </w:pPr>
            <w:r w:rsidRPr="00F90522">
              <w:t>Seek guidance from mental health peak bodies and academic experts on suitable outcome and experience measures – and approaches to their administration – for aged care residents, including those with cognitive impairment or from different cultural backgrounds. This guidance should be released to PHNs and, in turn, service providers, to support data-informed treatment planning and local monitoring, if desired.</w:t>
            </w:r>
          </w:p>
          <w:p w14:paraId="66C57416" w14:textId="77777777" w:rsidR="004F3668" w:rsidRPr="00F90522" w:rsidRDefault="004F3668" w:rsidP="009B2647">
            <w:pPr>
              <w:pStyle w:val="Actiondept"/>
            </w:pPr>
            <w:r w:rsidRPr="00F90522">
              <w:t>Consider expanding the referrer profession categories within the PMHC MDS to include ‘registered nurse’. An option of ‘aged care worker (not otherwise specified)’ could also be considered to capture referrals made by other staff within RACFs and, as service offerings for older people expand, those working elsewhere in the aged care sector (</w:t>
            </w:r>
            <w:proofErr w:type="gramStart"/>
            <w:r w:rsidRPr="00F90522">
              <w:t>e.g.</w:t>
            </w:r>
            <w:proofErr w:type="gramEnd"/>
            <w:r w:rsidRPr="00F90522">
              <w:t xml:space="preserve"> Aged Care Assessment Team members).</w:t>
            </w:r>
          </w:p>
          <w:p w14:paraId="40036E2C" w14:textId="77777777" w:rsidR="004F3668" w:rsidRPr="00F90522" w:rsidRDefault="004F3668" w:rsidP="009B2647">
            <w:pPr>
              <w:pStyle w:val="Actiondept"/>
            </w:pPr>
            <w:r w:rsidRPr="00F90522">
              <w:t>Consider options to incorporate flags within the PMHC MDS for initiatives such as this, to generate more robust evidence of the uptake and outcomes of specific budget measures.</w:t>
            </w:r>
          </w:p>
          <w:p w14:paraId="303D6316" w14:textId="2E0D33C8" w:rsidR="004F3668" w:rsidRPr="00413F04" w:rsidRDefault="004F3668" w:rsidP="009B2647">
            <w:pPr>
              <w:pStyle w:val="Actiondept"/>
              <w:rPr>
                <w:iCs/>
              </w:rPr>
            </w:pPr>
            <w:r w:rsidRPr="00F90522">
              <w:t xml:space="preserve">Develop guidance on common </w:t>
            </w:r>
            <w:r w:rsidRPr="00F90522">
              <w:rPr>
                <w:rStyle w:val="QuoteChar"/>
              </w:rPr>
              <w:t>concerns about data collection, management, and privacy and how these can be addressed, while respecting residents’ right not to provide data or consent to its release.</w:t>
            </w:r>
          </w:p>
        </w:tc>
        <w:tc>
          <w:tcPr>
            <w:tcW w:w="6974" w:type="dxa"/>
          </w:tcPr>
          <w:p w14:paraId="3E0F071A" w14:textId="77777777" w:rsidR="004F3668" w:rsidRPr="00F90522" w:rsidRDefault="004F3668" w:rsidP="009B2647">
            <w:pPr>
              <w:pStyle w:val="ActionPHN"/>
            </w:pPr>
            <w:r w:rsidRPr="00F90522">
              <w:t>Work with service providers to ensure reporting requirements are understood and barriers to compliance are addressed.</w:t>
            </w:r>
          </w:p>
          <w:p w14:paraId="61904E8E" w14:textId="77777777" w:rsidR="004F3668" w:rsidRPr="00F90522" w:rsidRDefault="004F3668" w:rsidP="009B2647">
            <w:pPr>
              <w:pStyle w:val="ActionPHN"/>
            </w:pPr>
            <w:r w:rsidRPr="00F90522">
              <w:t xml:space="preserve">Work with service providers to identify and address residents’ concerns about data collection or release, and develop tailored, </w:t>
            </w:r>
            <w:proofErr w:type="gramStart"/>
            <w:r w:rsidRPr="00F90522">
              <w:t>locally-relevant</w:t>
            </w:r>
            <w:proofErr w:type="gramEnd"/>
            <w:r w:rsidRPr="00F90522">
              <w:t xml:space="preserve"> communication strategies to address these.</w:t>
            </w:r>
          </w:p>
          <w:p w14:paraId="78227CD1" w14:textId="77777777" w:rsidR="004F3668" w:rsidRPr="00F90522" w:rsidRDefault="004F3668" w:rsidP="009B2647">
            <w:pPr>
              <w:pStyle w:val="ActionPHN"/>
            </w:pPr>
            <w:r w:rsidRPr="00F90522">
              <w:t>Ensure that reporting requirements include flexibility for service providers to provide qualitative feedback (including case studies, if desired) in addition to quantitative data on activities and outcomes.</w:t>
            </w:r>
          </w:p>
          <w:p w14:paraId="5A3092BB" w14:textId="363AFCBD" w:rsidR="004F3668" w:rsidRPr="00386333" w:rsidRDefault="004F3668" w:rsidP="009B2647">
            <w:pPr>
              <w:pStyle w:val="ActionPHN"/>
            </w:pPr>
            <w:r w:rsidRPr="00F90522">
              <w:t>Be flexible and allow for innovation in service delivery, which may mean accepting KPIs are not met in the short term or need to be revised to better reflect the service and/or environment it is operating in.</w:t>
            </w:r>
          </w:p>
        </w:tc>
      </w:tr>
    </w:tbl>
    <w:p w14:paraId="216A0296" w14:textId="5BE6F540" w:rsidR="004F3668" w:rsidRDefault="004F3668" w:rsidP="004F3668">
      <w:pPr>
        <w:pStyle w:val="Subhead1Appendix"/>
      </w:pPr>
      <w:r>
        <w:lastRenderedPageBreak/>
        <w:t xml:space="preserve">9. </w:t>
      </w:r>
      <w:r w:rsidRPr="00F90522">
        <w:t>Share information to reduce inefficiencies and support continuous improvement</w:t>
      </w:r>
    </w:p>
    <w:tbl>
      <w:tblPr>
        <w:tblStyle w:val="AHALight"/>
        <w:tblW w:w="0" w:type="auto"/>
        <w:tblLook w:val="04A0" w:firstRow="1" w:lastRow="0" w:firstColumn="1" w:lastColumn="0" w:noHBand="0" w:noVBand="1"/>
      </w:tblPr>
      <w:tblGrid>
        <w:gridCol w:w="4649"/>
        <w:gridCol w:w="4649"/>
        <w:gridCol w:w="4650"/>
      </w:tblGrid>
      <w:tr w:rsidR="009B2647" w14:paraId="7C388D8D" w14:textId="77777777" w:rsidTr="009B2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838D5EE" w14:textId="77777777" w:rsidR="009B2647" w:rsidRDefault="009B2647" w:rsidP="00E8520E">
            <w:pPr>
              <w:pStyle w:val="TableHeading1"/>
              <w:rPr>
                <w:lang w:eastAsia="en-AU"/>
              </w:rPr>
            </w:pPr>
            <w:r>
              <w:t>Actions for the department</w:t>
            </w:r>
          </w:p>
        </w:tc>
        <w:tc>
          <w:tcPr>
            <w:tcW w:w="4649" w:type="dxa"/>
          </w:tcPr>
          <w:p w14:paraId="6773EEBD" w14:textId="77777777" w:rsidR="009B2647" w:rsidRDefault="009B2647" w:rsidP="00E8520E">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PHNs</w:t>
            </w:r>
          </w:p>
        </w:tc>
        <w:tc>
          <w:tcPr>
            <w:tcW w:w="4650" w:type="dxa"/>
          </w:tcPr>
          <w:p w14:paraId="659ABC59" w14:textId="77777777" w:rsidR="009B2647" w:rsidRDefault="009B2647" w:rsidP="00E8520E">
            <w:pPr>
              <w:pStyle w:val="TableHeading1"/>
              <w:cnfStyle w:val="100000000000" w:firstRow="1" w:lastRow="0" w:firstColumn="0" w:lastColumn="0" w:oddVBand="0" w:evenVBand="0" w:oddHBand="0" w:evenHBand="0" w:firstRowFirstColumn="0" w:firstRowLastColumn="0" w:lastRowFirstColumn="0" w:lastRowLastColumn="0"/>
              <w:rPr>
                <w:lang w:eastAsia="en-AU"/>
              </w:rPr>
            </w:pPr>
            <w:r>
              <w:t>Actions for service providers</w:t>
            </w:r>
          </w:p>
        </w:tc>
      </w:tr>
      <w:tr w:rsidR="004F3668" w14:paraId="6AAF0D33" w14:textId="77777777" w:rsidTr="009B2647">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4649" w:type="dxa"/>
          </w:tcPr>
          <w:p w14:paraId="4192655D" w14:textId="77777777" w:rsidR="004F3668" w:rsidRPr="00F90522" w:rsidRDefault="004F3668" w:rsidP="009B2647">
            <w:pPr>
              <w:pStyle w:val="Actiondept"/>
            </w:pPr>
            <w:r w:rsidRPr="00F90522">
              <w:t>Explore how PHNs would like to interact and share information</w:t>
            </w:r>
            <w:r>
              <w:t xml:space="preserve"> about their implementation of initiative</w:t>
            </w:r>
            <w:r w:rsidRPr="00F90522">
              <w:t>.</w:t>
            </w:r>
          </w:p>
          <w:p w14:paraId="28477562" w14:textId="77777777" w:rsidR="004F3668" w:rsidRPr="00F90522" w:rsidRDefault="004F3668" w:rsidP="009B2647">
            <w:pPr>
              <w:pStyle w:val="Actiondept"/>
            </w:pPr>
            <w:r w:rsidRPr="00F90522">
              <w:t>Consider options to facilitate communities of practice and continuous improvement without taking ownership from PHNs (</w:t>
            </w:r>
            <w:proofErr w:type="gramStart"/>
            <w:r w:rsidRPr="00F90522">
              <w:t>e.g.</w:t>
            </w:r>
            <w:proofErr w:type="gramEnd"/>
            <w:r w:rsidRPr="00F90522">
              <w:t xml:space="preserve"> providing administrative support).</w:t>
            </w:r>
          </w:p>
          <w:p w14:paraId="586EE6D9" w14:textId="77777777" w:rsidR="004F3668" w:rsidRPr="00F90522" w:rsidRDefault="004F3668" w:rsidP="009B2647">
            <w:pPr>
              <w:pStyle w:val="Actiondept"/>
            </w:pPr>
            <w:r w:rsidRPr="00F90522">
              <w:t>Consider facilitating invitations to peak bodies to support a nationally consistent understanding of key topics.</w:t>
            </w:r>
          </w:p>
          <w:p w14:paraId="2261B289" w14:textId="2533DB67" w:rsidR="004F3668" w:rsidRPr="002F713E" w:rsidRDefault="004F3668" w:rsidP="009B2647">
            <w:pPr>
              <w:pStyle w:val="Actiondept"/>
            </w:pPr>
            <w:r w:rsidRPr="00F90522">
              <w:t>Consider sharing this evaluation report, or a summary thereof, with PHNs.</w:t>
            </w:r>
          </w:p>
        </w:tc>
        <w:tc>
          <w:tcPr>
            <w:tcW w:w="4649" w:type="dxa"/>
          </w:tcPr>
          <w:p w14:paraId="190AE77F" w14:textId="77777777" w:rsidR="004F3668" w:rsidRPr="00F90522" w:rsidRDefault="004F3668" w:rsidP="009B2647">
            <w:pPr>
              <w:pStyle w:val="ActionPHN"/>
            </w:pPr>
            <w:r w:rsidRPr="00F90522">
              <w:t>Actively participate in community of practice meetings and out-of-session discussions.</w:t>
            </w:r>
          </w:p>
          <w:p w14:paraId="3BE3770F" w14:textId="76A12818" w:rsidR="004F3668" w:rsidRPr="00386333" w:rsidRDefault="004F3668" w:rsidP="009B2647">
            <w:pPr>
              <w:pStyle w:val="ActionPHN"/>
            </w:pPr>
            <w:r w:rsidRPr="00F90522">
              <w:t>Explore options to facilitate service provider communities of practice.</w:t>
            </w:r>
          </w:p>
        </w:tc>
        <w:tc>
          <w:tcPr>
            <w:tcW w:w="4650" w:type="dxa"/>
          </w:tcPr>
          <w:p w14:paraId="205B53EA" w14:textId="77777777" w:rsidR="004F3668" w:rsidRPr="00F90522" w:rsidRDefault="004F3668" w:rsidP="00BD2A86">
            <w:pPr>
              <w:pStyle w:val="ActionSP"/>
            </w:pPr>
            <w:r w:rsidRPr="00F90522">
              <w:t xml:space="preserve">Actively participate in community of practice </w:t>
            </w:r>
            <w:r w:rsidRPr="00F21980">
              <w:t>meetings</w:t>
            </w:r>
            <w:r w:rsidRPr="00F90522">
              <w:t xml:space="preserve"> and out-of-session discussions </w:t>
            </w:r>
          </w:p>
        </w:tc>
      </w:tr>
    </w:tbl>
    <w:p w14:paraId="5FAB9783" w14:textId="77777777" w:rsidR="00E76CC2" w:rsidRDefault="00E76CC2" w:rsidP="00E76CC2">
      <w:pPr>
        <w:pStyle w:val="Para"/>
        <w:rPr>
          <w:lang w:eastAsia="en-AU"/>
        </w:rPr>
      </w:pPr>
    </w:p>
    <w:p w14:paraId="67EFFF1B" w14:textId="170CC343" w:rsidR="00754B8F" w:rsidRPr="009103D4" w:rsidRDefault="00754B8F" w:rsidP="009103D4">
      <w:pPr>
        <w:sectPr w:rsidR="00754B8F" w:rsidRPr="009103D4" w:rsidSect="00D216BE">
          <w:headerReference w:type="default" r:id="rId36"/>
          <w:headerReference w:type="first" r:id="rId37"/>
          <w:pgSz w:w="16840" w:h="11907" w:orient="landscape" w:code="9"/>
          <w:pgMar w:top="851" w:right="1134" w:bottom="851" w:left="1701" w:header="454" w:footer="567" w:gutter="0"/>
          <w:cols w:space="680"/>
          <w:titlePg/>
          <w:docGrid w:linePitch="272"/>
        </w:sectPr>
      </w:pPr>
    </w:p>
    <w:p w14:paraId="41F0EF87" w14:textId="77777777" w:rsidR="00713D98" w:rsidRPr="00F90522" w:rsidRDefault="00B75DAA" w:rsidP="00B61607">
      <w:pPr>
        <w:pStyle w:val="Heading0"/>
      </w:pPr>
      <w:bookmarkStart w:id="220" w:name="_Toc97562929"/>
      <w:bookmarkStart w:id="221" w:name="_Toc97563002"/>
      <w:bookmarkStart w:id="222" w:name="_Toc105074499"/>
      <w:r w:rsidRPr="00F90522">
        <w:lastRenderedPageBreak/>
        <w:t>R</w:t>
      </w:r>
      <w:r w:rsidR="008E29DD" w:rsidRPr="00F90522">
        <w:t>eferences</w:t>
      </w:r>
      <w:bookmarkEnd w:id="219"/>
      <w:bookmarkEnd w:id="220"/>
      <w:bookmarkEnd w:id="221"/>
      <w:bookmarkEnd w:id="222"/>
    </w:p>
    <w:p w14:paraId="5321E34F" w14:textId="77777777" w:rsidR="00F449A7" w:rsidRPr="00F90522" w:rsidRDefault="00F449A7" w:rsidP="002940A5">
      <w:pPr>
        <w:pStyle w:val="Border"/>
      </w:pPr>
    </w:p>
    <w:p w14:paraId="3D5FBFBC" w14:textId="4962BB9D" w:rsidR="00C577D1" w:rsidRPr="00C577D1" w:rsidRDefault="00066FD4" w:rsidP="007D07B2">
      <w:pPr>
        <w:pStyle w:val="References"/>
        <w:rPr>
          <w:noProof/>
        </w:rPr>
      </w:pPr>
      <w:r w:rsidRPr="00F90522">
        <w:rPr>
          <w:rFonts w:cs="Times New Roman"/>
          <w:lang w:bidi="th-TH"/>
        </w:rPr>
        <w:fldChar w:fldCharType="begin" w:fldLock="1"/>
      </w:r>
      <w:r w:rsidRPr="00F90522">
        <w:rPr>
          <w:lang w:bidi="th-TH"/>
        </w:rPr>
        <w:instrText xml:space="preserve">ADDIN Mendeley Bibliography CSL_BIBLIOGRAPHY </w:instrText>
      </w:r>
      <w:r w:rsidRPr="00F90522">
        <w:rPr>
          <w:rFonts w:cs="Times New Roman"/>
          <w:lang w:bidi="th-TH"/>
        </w:rPr>
        <w:fldChar w:fldCharType="separate"/>
      </w:r>
      <w:r w:rsidR="00C577D1" w:rsidRPr="00C577D1">
        <w:rPr>
          <w:noProof/>
        </w:rPr>
        <w:t>Aged Care Quality and Safety Commission 2018, Guidance and resources for providers to support the new aged care quality standards.</w:t>
      </w:r>
    </w:p>
    <w:p w14:paraId="1D4B55E2" w14:textId="77777777" w:rsidR="00C577D1" w:rsidRPr="00C577D1" w:rsidRDefault="00C577D1" w:rsidP="007D07B2">
      <w:pPr>
        <w:pStyle w:val="References"/>
        <w:rPr>
          <w:noProof/>
        </w:rPr>
      </w:pPr>
      <w:r w:rsidRPr="00C577D1">
        <w:rPr>
          <w:noProof/>
        </w:rPr>
        <w:t xml:space="preserve">AIHW 2015,Mental health of older Australians, in, </w:t>
      </w:r>
      <w:r w:rsidRPr="00C577D1">
        <w:rPr>
          <w:i/>
          <w:iCs/>
          <w:noProof/>
        </w:rPr>
        <w:t>Australia’s welfare 2015. Australia’s welfare series no. 12. Cat. no. AUS 189.</w:t>
      </w:r>
      <w:r w:rsidRPr="00C577D1">
        <w:rPr>
          <w:noProof/>
        </w:rPr>
        <w:t>, Australian Institute of Health and Welfare, Canberra.</w:t>
      </w:r>
    </w:p>
    <w:p w14:paraId="6E2A769F" w14:textId="77777777" w:rsidR="00C577D1" w:rsidRPr="00C577D1" w:rsidRDefault="00C577D1" w:rsidP="007D07B2">
      <w:pPr>
        <w:pStyle w:val="References"/>
        <w:rPr>
          <w:noProof/>
        </w:rPr>
      </w:pPr>
      <w:r w:rsidRPr="00C577D1">
        <w:rPr>
          <w:noProof/>
        </w:rPr>
        <w:t>Australian Government Department of Health 2021a, Australian Government response to the final report of the Royal Commission into Aged Care Quality and Safety.</w:t>
      </w:r>
    </w:p>
    <w:p w14:paraId="6E15A274" w14:textId="77777777" w:rsidR="00C577D1" w:rsidRPr="00C577D1" w:rsidRDefault="00C577D1" w:rsidP="007D07B2">
      <w:pPr>
        <w:pStyle w:val="References"/>
        <w:rPr>
          <w:noProof/>
        </w:rPr>
      </w:pPr>
      <w:r w:rsidRPr="00C577D1">
        <w:rPr>
          <w:noProof/>
        </w:rPr>
        <w:t>Australian Government Department of Health 2021b, Once in a generation change for aged care in Australia, viewed 18 January 2022, &lt;https://www.health.gov.au/news/announcements/once-in-a-generation-change-for-aged-care-in-australia&gt;.</w:t>
      </w:r>
    </w:p>
    <w:p w14:paraId="4F061D2C" w14:textId="77777777" w:rsidR="00C577D1" w:rsidRPr="00C577D1" w:rsidRDefault="00C577D1" w:rsidP="007D07B2">
      <w:pPr>
        <w:pStyle w:val="References"/>
        <w:rPr>
          <w:noProof/>
        </w:rPr>
      </w:pPr>
      <w:r w:rsidRPr="00C577D1">
        <w:rPr>
          <w:noProof/>
        </w:rPr>
        <w:t>Australian Government Department of Health 2022a, Medicare Benefits Schedule Better Access initiative - mental health support for aged care residents during COVID-19, viewed 19 January 2022, &lt;https://www.health.gov.au/initiatives-and-programs/medicare-benefits-schedule-better-access-initiative-mental-health-support-for-aged-care-residents-during-the-covid-19-pandemic&gt;.</w:t>
      </w:r>
    </w:p>
    <w:p w14:paraId="389A0384" w14:textId="77777777" w:rsidR="00C577D1" w:rsidRPr="00C577D1" w:rsidRDefault="00C577D1" w:rsidP="007D07B2">
      <w:pPr>
        <w:pStyle w:val="References"/>
        <w:rPr>
          <w:noProof/>
        </w:rPr>
      </w:pPr>
      <w:r w:rsidRPr="00C577D1">
        <w:rPr>
          <w:noProof/>
        </w:rPr>
        <w:t>Australian Government Department of Health 2022b, Coronavirus (COVID-19) case numbers and statistics, viewed 15 March 2022, &lt;https://www.health.gov.au/health-alerts/covid-19/case-numbers-and-statistics#cases-in-aged-care-services&gt;.</w:t>
      </w:r>
    </w:p>
    <w:p w14:paraId="0785B353" w14:textId="77777777" w:rsidR="00C577D1" w:rsidRPr="00C577D1" w:rsidRDefault="00C577D1" w:rsidP="007D07B2">
      <w:pPr>
        <w:pStyle w:val="References"/>
        <w:rPr>
          <w:noProof/>
        </w:rPr>
      </w:pPr>
      <w:r w:rsidRPr="00C577D1">
        <w:rPr>
          <w:noProof/>
        </w:rPr>
        <w:t>Australian Institute of Health and Welfare 2009, Measuring the social and emotional wellbeing of Aboriginal and Torres Strait Islander peoples, AIHW, Canberra.</w:t>
      </w:r>
    </w:p>
    <w:p w14:paraId="2F3D3EDC" w14:textId="77777777" w:rsidR="00C577D1" w:rsidRPr="00C577D1" w:rsidRDefault="00C577D1" w:rsidP="007D07B2">
      <w:pPr>
        <w:pStyle w:val="References"/>
        <w:rPr>
          <w:noProof/>
        </w:rPr>
      </w:pPr>
      <w:r w:rsidRPr="00C577D1">
        <w:rPr>
          <w:noProof/>
        </w:rPr>
        <w:t>Australian Institute of Health and Welfare 2021, Australia’s welfare 2021 data insights, Australia’s welfare series no. 15. Cat. no. AUS 236, AIHW, Canberra.</w:t>
      </w:r>
    </w:p>
    <w:p w14:paraId="5BA1513E" w14:textId="77777777" w:rsidR="00C577D1" w:rsidRPr="00C577D1" w:rsidRDefault="00C577D1" w:rsidP="007D07B2">
      <w:pPr>
        <w:pStyle w:val="References"/>
        <w:rPr>
          <w:noProof/>
        </w:rPr>
      </w:pPr>
      <w:r w:rsidRPr="00C577D1">
        <w:rPr>
          <w:noProof/>
        </w:rPr>
        <w:t>Australian Psychological Society 2018, Evidence-based psychological interventions in the treatment of mental disorders: a review of the literature, Australian Psychological Society.</w:t>
      </w:r>
    </w:p>
    <w:p w14:paraId="56B690C3" w14:textId="77777777" w:rsidR="00C577D1" w:rsidRPr="00C577D1" w:rsidRDefault="00C577D1" w:rsidP="007D07B2">
      <w:pPr>
        <w:pStyle w:val="References"/>
        <w:rPr>
          <w:noProof/>
        </w:rPr>
      </w:pPr>
      <w:r w:rsidRPr="00C577D1">
        <w:rPr>
          <w:noProof/>
        </w:rPr>
        <w:t xml:space="preserve">Bodenheimer, T &amp; Sinsky, C 2014, From triple to quadruple aim: care of the patient requires care of the provider, </w:t>
      </w:r>
      <w:r w:rsidRPr="00C577D1">
        <w:rPr>
          <w:i/>
          <w:iCs/>
          <w:noProof/>
        </w:rPr>
        <w:t>Annals of Family Medicine</w:t>
      </w:r>
      <w:r w:rsidRPr="00C577D1">
        <w:rPr>
          <w:noProof/>
        </w:rPr>
        <w:t>, vol. 12, pp. 573–576.</w:t>
      </w:r>
    </w:p>
    <w:p w14:paraId="34DC6F7E" w14:textId="77777777" w:rsidR="00C577D1" w:rsidRPr="00C577D1" w:rsidRDefault="00C577D1" w:rsidP="007D07B2">
      <w:pPr>
        <w:pStyle w:val="References"/>
        <w:rPr>
          <w:noProof/>
        </w:rPr>
      </w:pPr>
      <w:r w:rsidRPr="00C577D1">
        <w:rPr>
          <w:noProof/>
        </w:rPr>
        <w:t>Communicable Diseases Network of Australia 2021, CDNA national guidelines for the prevention, control and public health management of COVID-19 outbreaks in residential care facilities in Australia, CDNA.</w:t>
      </w:r>
    </w:p>
    <w:p w14:paraId="07AE08C6" w14:textId="77777777" w:rsidR="00C577D1" w:rsidRPr="00C577D1" w:rsidRDefault="00C577D1" w:rsidP="007D07B2">
      <w:pPr>
        <w:pStyle w:val="References"/>
        <w:rPr>
          <w:noProof/>
        </w:rPr>
      </w:pPr>
      <w:r w:rsidRPr="00C577D1">
        <w:rPr>
          <w:noProof/>
        </w:rPr>
        <w:t xml:space="preserve">Creighton, AS, Davison, TE, &amp; Kissane, DW 2016, The prevalence of anxiety among older adults in nursing homes and other residential aged care facilities: a systematic review, </w:t>
      </w:r>
      <w:r w:rsidRPr="00C577D1">
        <w:rPr>
          <w:i/>
          <w:iCs/>
          <w:noProof/>
        </w:rPr>
        <w:t>International Journal of Geriatric Psychiatry</w:t>
      </w:r>
      <w:r w:rsidRPr="00C577D1">
        <w:rPr>
          <w:noProof/>
        </w:rPr>
        <w:t>, vol. 31, no. 6, pp. 555–566.</w:t>
      </w:r>
    </w:p>
    <w:p w14:paraId="3A9338CC" w14:textId="77777777" w:rsidR="00C577D1" w:rsidRPr="00C577D1" w:rsidRDefault="00C577D1" w:rsidP="007D07B2">
      <w:pPr>
        <w:pStyle w:val="References"/>
        <w:rPr>
          <w:noProof/>
        </w:rPr>
      </w:pPr>
      <w:r w:rsidRPr="00C577D1">
        <w:rPr>
          <w:noProof/>
        </w:rPr>
        <w:t>Department of Health 2018a, Psychological treatment services for people with mental illness in residential aged care facilities.</w:t>
      </w:r>
    </w:p>
    <w:p w14:paraId="3CF6ABAC" w14:textId="77777777" w:rsidR="00C577D1" w:rsidRPr="00C577D1" w:rsidRDefault="00C577D1" w:rsidP="007D07B2">
      <w:pPr>
        <w:pStyle w:val="References"/>
        <w:rPr>
          <w:noProof/>
        </w:rPr>
      </w:pPr>
      <w:r w:rsidRPr="00C577D1">
        <w:rPr>
          <w:noProof/>
        </w:rPr>
        <w:t>Department of Health 2018b, PHN Program Performance and Quality Framework.</w:t>
      </w:r>
    </w:p>
    <w:p w14:paraId="5E24BCD9" w14:textId="77777777" w:rsidR="00C577D1" w:rsidRPr="00C577D1" w:rsidRDefault="00C577D1" w:rsidP="007D07B2">
      <w:pPr>
        <w:pStyle w:val="References"/>
        <w:rPr>
          <w:noProof/>
        </w:rPr>
      </w:pPr>
      <w:r w:rsidRPr="00C577D1">
        <w:rPr>
          <w:noProof/>
        </w:rPr>
        <w:t>Department of Health 2020, Budget 2020-21: Aged Care – enhancing nursing skills and leadership capability in aged care, viewed 31 January 2022, &lt;https://www.health.gov.au/sites/default/files/documents/2020/10/budget-2020-21-aged-care-enhancing-nursing-skills-and-leadership-capability-in-aged-care-budget-2020-21-aged-care-enhancing-nursing-skills-and-leadership-capability-in-aged-care.pdf&gt;.</w:t>
      </w:r>
    </w:p>
    <w:p w14:paraId="426DC918" w14:textId="77777777" w:rsidR="00C577D1" w:rsidRPr="00C577D1" w:rsidRDefault="00C577D1" w:rsidP="007D07B2">
      <w:pPr>
        <w:pStyle w:val="References"/>
        <w:rPr>
          <w:noProof/>
        </w:rPr>
      </w:pPr>
      <w:r w:rsidRPr="00C577D1">
        <w:rPr>
          <w:noProof/>
        </w:rPr>
        <w:t xml:space="preserve">Kessler, RC, Andrews, G, Colpe, LJ, Hiripi, E, Mroczek, DK, Normand, SLT, Walters, EE, &amp; Zaslavsky, AM 2002, Short screening scales to monitor population prevalences and trends in non-specific psychological distress, </w:t>
      </w:r>
      <w:r w:rsidRPr="00C577D1">
        <w:rPr>
          <w:i/>
          <w:iCs/>
          <w:noProof/>
        </w:rPr>
        <w:t>Psychological Medicine</w:t>
      </w:r>
      <w:r w:rsidRPr="00C577D1">
        <w:rPr>
          <w:noProof/>
        </w:rPr>
        <w:t>, vol. 32, pp. 959–976.</w:t>
      </w:r>
    </w:p>
    <w:p w14:paraId="08C865A7" w14:textId="77777777" w:rsidR="00C577D1" w:rsidRPr="00C577D1" w:rsidRDefault="00C577D1" w:rsidP="007D07B2">
      <w:pPr>
        <w:pStyle w:val="References"/>
        <w:rPr>
          <w:noProof/>
        </w:rPr>
      </w:pPr>
      <w:r w:rsidRPr="00C577D1">
        <w:rPr>
          <w:noProof/>
        </w:rPr>
        <w:t xml:space="preserve">Mohebbi, M, Agustini, B, Woods, RL, McNeil, JJ, Nelson, MR, Shah, RC, Nguyen, V, Storey, E, Murray, AM, Reid, CM, Kirpach, B, Wolfe, R, Lockery, JE, &amp; Berk, M 2019, Prevalence of depressive symptoms and its associated factors among healthy community-dwelling older adults living in Australia and the United States, </w:t>
      </w:r>
      <w:r w:rsidRPr="00C577D1">
        <w:rPr>
          <w:i/>
          <w:iCs/>
          <w:noProof/>
        </w:rPr>
        <w:t>International Journal of Geriatric Psychiatry</w:t>
      </w:r>
      <w:r w:rsidRPr="00C577D1">
        <w:rPr>
          <w:noProof/>
        </w:rPr>
        <w:t>, vol. 34, pp. 1208–1216.</w:t>
      </w:r>
    </w:p>
    <w:p w14:paraId="0AF07989" w14:textId="77777777" w:rsidR="00C577D1" w:rsidRPr="00C577D1" w:rsidRDefault="00C577D1" w:rsidP="007D07B2">
      <w:pPr>
        <w:pStyle w:val="References"/>
        <w:rPr>
          <w:noProof/>
        </w:rPr>
      </w:pPr>
      <w:r w:rsidRPr="00C577D1">
        <w:rPr>
          <w:noProof/>
        </w:rPr>
        <w:lastRenderedPageBreak/>
        <w:t>Prime Minister of Australia 2019, Response to Aged Care Royal Commission interim report, viewed 18 January 2022, &lt;https://www.pm.gov.au/media/response-aged-care-royal-commission-interim-report&gt;.</w:t>
      </w:r>
    </w:p>
    <w:p w14:paraId="46732348" w14:textId="77777777" w:rsidR="00C577D1" w:rsidRPr="00C577D1" w:rsidRDefault="00C577D1" w:rsidP="007D07B2">
      <w:pPr>
        <w:pStyle w:val="References"/>
        <w:rPr>
          <w:noProof/>
        </w:rPr>
      </w:pPr>
      <w:r w:rsidRPr="00C577D1">
        <w:rPr>
          <w:noProof/>
        </w:rPr>
        <w:t>Royal Commission into Aged Care Quality and Safety 2018, Terms of reference, viewed 18 January 2022, &lt;https://agedcare.royalcommission.gov.au/about/terms-reference&gt;.</w:t>
      </w:r>
    </w:p>
    <w:p w14:paraId="4A1D68EF" w14:textId="77777777" w:rsidR="00C577D1" w:rsidRPr="00C577D1" w:rsidRDefault="00C577D1" w:rsidP="007D07B2">
      <w:pPr>
        <w:pStyle w:val="References"/>
        <w:rPr>
          <w:noProof/>
        </w:rPr>
      </w:pPr>
      <w:r w:rsidRPr="00C577D1">
        <w:rPr>
          <w:noProof/>
        </w:rPr>
        <w:t>Royal Commission into Aged Care Quality and Safety 2019, Background paper 8 – A history of aged care reviews, Commonwealth of Australia, Canberra.</w:t>
      </w:r>
    </w:p>
    <w:p w14:paraId="654F6241" w14:textId="77777777" w:rsidR="00C577D1" w:rsidRPr="00C577D1" w:rsidRDefault="00C577D1" w:rsidP="007D07B2">
      <w:pPr>
        <w:pStyle w:val="References"/>
        <w:rPr>
          <w:noProof/>
        </w:rPr>
      </w:pPr>
      <w:r w:rsidRPr="00C577D1">
        <w:rPr>
          <w:noProof/>
        </w:rPr>
        <w:t>Royal Commission into Aged Care Quality and Safety 2020, Aged care and COVID-19: a special report, Commonwealth of Australia, Canberra.</w:t>
      </w:r>
    </w:p>
    <w:p w14:paraId="317931C1" w14:textId="77777777" w:rsidR="00C577D1" w:rsidRPr="00C577D1" w:rsidRDefault="00C577D1" w:rsidP="007D07B2">
      <w:pPr>
        <w:pStyle w:val="References"/>
        <w:rPr>
          <w:noProof/>
        </w:rPr>
      </w:pPr>
      <w:r w:rsidRPr="00C577D1">
        <w:rPr>
          <w:noProof/>
        </w:rPr>
        <w:t>Royal Commission into Aged Care Quality and Safety 2021, Final report: care, dignity and respect. Volume 1: summary and recommendations, Commonwealth of Australia, Canberra.</w:t>
      </w:r>
    </w:p>
    <w:p w14:paraId="1176804C" w14:textId="77777777" w:rsidR="00C577D1" w:rsidRPr="00C577D1" w:rsidRDefault="00C577D1" w:rsidP="007D07B2">
      <w:pPr>
        <w:pStyle w:val="References"/>
        <w:rPr>
          <w:noProof/>
        </w:rPr>
      </w:pPr>
      <w:r w:rsidRPr="00C577D1">
        <w:rPr>
          <w:noProof/>
        </w:rPr>
        <w:t xml:space="preserve">Slade, T, Grove, R, &amp; Burgess, P 2011, Kessler Psychological Distress Scale: normative data from the 2007 Australian National Survey of Mental Health and Wellbeing, </w:t>
      </w:r>
      <w:r w:rsidRPr="00C577D1">
        <w:rPr>
          <w:i/>
          <w:iCs/>
          <w:noProof/>
        </w:rPr>
        <w:t>Australian and New Zealand Journal of Psychiatry</w:t>
      </w:r>
      <w:r w:rsidRPr="00C577D1">
        <w:rPr>
          <w:noProof/>
        </w:rPr>
        <w:t>, vol. 45, pp. 308–316.</w:t>
      </w:r>
    </w:p>
    <w:p w14:paraId="228FC49F" w14:textId="77777777" w:rsidR="009E3125" w:rsidRPr="00F90522" w:rsidRDefault="00066FD4" w:rsidP="007D07B2">
      <w:pPr>
        <w:pStyle w:val="References"/>
      </w:pPr>
      <w:r w:rsidRPr="00F90522">
        <w:rPr>
          <w:lang w:bidi="th-TH"/>
        </w:rPr>
        <w:fldChar w:fldCharType="end"/>
      </w:r>
    </w:p>
    <w:sectPr w:rsidR="009E3125" w:rsidRPr="00F90522" w:rsidSect="0040343F">
      <w:headerReference w:type="default" r:id="rId38"/>
      <w:pgSz w:w="11907" w:h="16840" w:code="9"/>
      <w:pgMar w:top="851" w:right="1134" w:bottom="851" w:left="1701" w:header="454" w:footer="567"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69DB9" w14:textId="77777777" w:rsidR="000F5122" w:rsidRDefault="000F5122" w:rsidP="0063537E">
      <w:r>
        <w:separator/>
      </w:r>
    </w:p>
  </w:endnote>
  <w:endnote w:type="continuationSeparator" w:id="0">
    <w:p w14:paraId="6B44504B" w14:textId="77777777" w:rsidR="000F5122" w:rsidRDefault="000F5122" w:rsidP="0063537E">
      <w:r>
        <w:continuationSeparator/>
      </w:r>
    </w:p>
  </w:endnote>
  <w:endnote w:type="continuationNotice" w:id="1">
    <w:p w14:paraId="6171002F" w14:textId="77777777" w:rsidR="000F5122" w:rsidRDefault="000F5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ABE7" w14:textId="77777777" w:rsidR="000F5122" w:rsidRPr="00901E8B" w:rsidRDefault="000F5122" w:rsidP="00901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AC33" w14:textId="5D23A7E9" w:rsidR="000F5122" w:rsidRPr="00175E70" w:rsidRDefault="00BC7132" w:rsidP="00920846">
    <w:pPr>
      <w:pStyle w:val="Footer"/>
    </w:pPr>
    <w:fldSimple w:instr=" STYLEREF  Subtitle  \* MERGEFORMAT ">
      <w:r w:rsidR="004006E1" w:rsidRPr="004006E1">
        <w:rPr>
          <w:lang w:val="en-US"/>
        </w:rPr>
        <w:t>Evaluation of the PHNs’ Improved Access to Psychological Services</w:t>
      </w:r>
      <w:r w:rsidR="004006E1">
        <w:t xml:space="preserve"> in Aged Care Facilities initiative</w:t>
      </w:r>
    </w:fldSimple>
    <w:r w:rsidR="000F5122" w:rsidRPr="00175E70">
      <w:t xml:space="preserve">: </w:t>
    </w:r>
    <w:fldSimple w:instr="STYLEREF  Title  \* MERGEFORMAT">
      <w:r w:rsidR="004006E1" w:rsidRPr="004006E1">
        <w:rPr>
          <w:lang w:val="en-US"/>
        </w:rPr>
        <w:t>Final</w:t>
      </w:r>
      <w:r w:rsidR="004006E1">
        <w:t xml:space="preserve"> report</w:t>
      </w:r>
    </w:fldSimple>
    <w:r w:rsidR="000F5122" w:rsidRPr="00175E70">
      <w:t xml:space="preserve"> </w:t>
    </w:r>
    <w:r w:rsidR="000F5122" w:rsidRPr="00175E70">
      <w:rPr>
        <w:color w:val="005A9F" w:themeColor="text2"/>
      </w:rPr>
      <w:t>|</w:t>
    </w:r>
    <w:r w:rsidR="000F5122" w:rsidRPr="00175E70">
      <w:t xml:space="preserve"> </w:t>
    </w:r>
    <w:r w:rsidR="000F5122" w:rsidRPr="002835C9">
      <w:rPr>
        <w:rStyle w:val="Strong"/>
        <w:b w:val="0"/>
        <w:bCs/>
      </w:rPr>
      <w:fldChar w:fldCharType="begin"/>
    </w:r>
    <w:r w:rsidR="000F5122" w:rsidRPr="002835C9">
      <w:rPr>
        <w:rStyle w:val="Strong"/>
        <w:b w:val="0"/>
        <w:bCs/>
      </w:rPr>
      <w:instrText xml:space="preserve"> PAGE   \* MERGEFORMAT </w:instrText>
    </w:r>
    <w:r w:rsidR="000F5122" w:rsidRPr="002835C9">
      <w:rPr>
        <w:rStyle w:val="Strong"/>
        <w:b w:val="0"/>
        <w:bCs/>
      </w:rPr>
      <w:fldChar w:fldCharType="separate"/>
    </w:r>
    <w:r w:rsidR="000F5122" w:rsidRPr="002835C9">
      <w:rPr>
        <w:rStyle w:val="Strong"/>
        <w:b w:val="0"/>
        <w:bCs/>
      </w:rPr>
      <w:t>v</w:t>
    </w:r>
    <w:r w:rsidR="000F5122" w:rsidRPr="002835C9">
      <w:rPr>
        <w:rStyle w:val="Strong"/>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3D2E" w14:textId="48BE0F5A" w:rsidR="000F5122" w:rsidRPr="005D5206" w:rsidRDefault="00BC7132" w:rsidP="007606AD">
    <w:pPr>
      <w:pStyle w:val="Footer"/>
    </w:pPr>
    <w:fldSimple w:instr=" STYLEREF  Subtitle  \* MERGEFORMAT ">
      <w:r w:rsidR="004006E1" w:rsidRPr="004006E1">
        <w:rPr>
          <w:lang w:val="en-US"/>
        </w:rPr>
        <w:t>Evaluation of the PHNs’ Improved Access to Psychological Services</w:t>
      </w:r>
      <w:r w:rsidR="004006E1">
        <w:t xml:space="preserve"> in Aged Care Facilities initiative</w:t>
      </w:r>
    </w:fldSimple>
    <w:r w:rsidR="000F5122">
      <w:t xml:space="preserve">: </w:t>
    </w:r>
    <w:fldSimple w:instr="STYLEREF  Title  \* MERGEFORMAT">
      <w:r w:rsidR="004006E1" w:rsidRPr="004006E1">
        <w:rPr>
          <w:lang w:val="en-US"/>
        </w:rPr>
        <w:t>Final</w:t>
      </w:r>
      <w:r w:rsidR="004006E1">
        <w:t xml:space="preserve"> report</w:t>
      </w:r>
    </w:fldSimple>
    <w:r w:rsidR="000F5122">
      <w:t xml:space="preserve"> </w:t>
    </w:r>
    <w:r w:rsidR="000F5122" w:rsidRPr="00DE72D1">
      <w:rPr>
        <w:color w:val="005A9F" w:themeColor="text2"/>
      </w:rPr>
      <w:t>|</w:t>
    </w:r>
    <w:r w:rsidR="000F5122">
      <w:t xml:space="preserve"> </w:t>
    </w:r>
    <w:r w:rsidR="000F5122" w:rsidRPr="002E6DAF">
      <w:rPr>
        <w:rStyle w:val="Strong"/>
        <w:b w:val="0"/>
      </w:rPr>
      <w:fldChar w:fldCharType="begin"/>
    </w:r>
    <w:r w:rsidR="000F5122" w:rsidRPr="002E6DAF">
      <w:rPr>
        <w:rStyle w:val="Strong"/>
      </w:rPr>
      <w:instrText xml:space="preserve"> PAGE   \* MERGEFORMAT </w:instrText>
    </w:r>
    <w:r w:rsidR="000F5122" w:rsidRPr="002E6DAF">
      <w:rPr>
        <w:rStyle w:val="Strong"/>
        <w:b w:val="0"/>
      </w:rPr>
      <w:fldChar w:fldCharType="separate"/>
    </w:r>
    <w:r w:rsidR="000F5122">
      <w:rPr>
        <w:rStyle w:val="Strong"/>
        <w:b w:val="0"/>
      </w:rPr>
      <w:t>4</w:t>
    </w:r>
    <w:r w:rsidR="000F5122"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8D91" w14:textId="77777777" w:rsidR="000F5122" w:rsidRDefault="000F5122" w:rsidP="0063537E">
      <w:r>
        <w:separator/>
      </w:r>
    </w:p>
  </w:footnote>
  <w:footnote w:type="continuationSeparator" w:id="0">
    <w:p w14:paraId="799C921B" w14:textId="77777777" w:rsidR="000F5122" w:rsidRDefault="000F5122" w:rsidP="0063537E">
      <w:r>
        <w:continuationSeparator/>
      </w:r>
    </w:p>
  </w:footnote>
  <w:footnote w:type="continuationNotice" w:id="1">
    <w:p w14:paraId="7735A010" w14:textId="77777777" w:rsidR="000F5122" w:rsidRDefault="000F5122"/>
  </w:footnote>
  <w:footnote w:id="2">
    <w:p w14:paraId="696F8B8E" w14:textId="7886D712" w:rsidR="000F5122" w:rsidRDefault="000F5122">
      <w:pPr>
        <w:pStyle w:val="FootnoteText"/>
      </w:pPr>
      <w:r>
        <w:rPr>
          <w:rStyle w:val="FootnoteReference"/>
        </w:rPr>
        <w:footnoteRef/>
      </w:r>
      <w:r>
        <w:t xml:space="preserve"> OPMH services are j</w:t>
      </w:r>
      <w:r w:rsidRPr="00231BCD">
        <w:t>ointly funded by</w:t>
      </w:r>
      <w:r>
        <w:t xml:space="preserve"> the state and territory governments and the Australian Government, and delivered by states and territories.</w:t>
      </w:r>
    </w:p>
  </w:footnote>
  <w:footnote w:id="3">
    <w:p w14:paraId="267D55DB" w14:textId="64EC4BE2" w:rsidR="000F5122" w:rsidRDefault="000F5122">
      <w:pPr>
        <w:pStyle w:val="FootnoteText"/>
      </w:pPr>
      <w:r w:rsidRPr="0041289D">
        <w:rPr>
          <w:rStyle w:val="FootnoteReference"/>
        </w:rPr>
        <w:footnoteRef/>
      </w:r>
      <w:r>
        <w:t xml:space="preserve"> It is worth noting that infection control is not a new responsibility for RACFs, with outbreaks of influenza or gastrointestinal illness relatively common. Typically, however, these outbreaks are confined to one site; COVID-19 and the measures put in place to manage it have been unusual in both scale and duration, as well as the level of public scrutiny and negative press.</w:t>
      </w:r>
    </w:p>
  </w:footnote>
  <w:footnote w:id="4">
    <w:p w14:paraId="3FB021DF" w14:textId="1F46CF4C" w:rsidR="000F5122" w:rsidRDefault="000F5122" w:rsidP="00F96391">
      <w:pPr>
        <w:pStyle w:val="FootnoteText"/>
      </w:pPr>
      <w:r w:rsidRPr="0041289D">
        <w:rPr>
          <w:rStyle w:val="FootnoteReference"/>
        </w:rPr>
        <w:footnoteRef/>
      </w:r>
      <w:r>
        <w:t xml:space="preserve"> As of 15 March 2022, Australia had recorded a tota</w:t>
      </w:r>
      <w:r w:rsidRPr="00D0488F">
        <w:t>l of 1,</w:t>
      </w:r>
      <w:r>
        <w:t>844</w:t>
      </w:r>
      <w:r w:rsidRPr="00D0488F">
        <w:t xml:space="preserve"> C</w:t>
      </w:r>
      <w:r>
        <w:t xml:space="preserve">OVID-19 deaths among RACF residents from 18,884 cases, driven primarily by outbreaks in Victoria and New South Wales </w:t>
      </w:r>
      <w:r>
        <w:fldChar w:fldCharType="begin" w:fldLock="1"/>
      </w:r>
      <w:r>
        <w:instrText>ADDIN CSL_CITATION {"citationItems":[{"id":"ITEM-1","itemData":{"URL":"https://www.health.gov.au/health-alerts/covid-19/case-numbers-and-statistics#cases-in-aged-care-services","accessed":{"date-parts":[["2022","3","15"]]},"author":[{"dropping-particle":"","family":"Australian Government Department of Health","given":"","non-dropping-particle":"","parse-names":false,"suffix":""}],"id":"ITEM-1","issued":{"date-parts":[["2022"]]},"title":"Coronavirus (COVID-19) case numbers and statistics","type":"webpage"},"uris":["http://www.mendeley.com/documents/?uuid=5e6365f4-4d8a-42bd-b5d8-691514c700b3"]}],"mendeley":{"formattedCitation":"(Australian Government Department of Health 2022b)","plainTextFormattedCitation":"(Australian Government Department of Health 2022b)","previouslyFormattedCitation":"(Australian Government Department of Health 2022b)"},"properties":{"noteIndex":0},"schema":"https://github.com/citation-style-language/schema/raw/master/csl-citation.json"}</w:instrText>
      </w:r>
      <w:r>
        <w:fldChar w:fldCharType="separate"/>
      </w:r>
      <w:r w:rsidRPr="007548D3">
        <w:rPr>
          <w:noProof/>
        </w:rPr>
        <w:t>(Australian Government Department of Health 2022b)</w:t>
      </w:r>
      <w:r>
        <w:fldChar w:fldCharType="end"/>
      </w:r>
      <w:r>
        <w:t>.</w:t>
      </w:r>
    </w:p>
  </w:footnote>
  <w:footnote w:id="5">
    <w:p w14:paraId="32C513D0" w14:textId="5492A609" w:rsidR="000F5122" w:rsidRDefault="000F5122">
      <w:pPr>
        <w:pStyle w:val="FootnoteText"/>
      </w:pPr>
      <w:r>
        <w:rPr>
          <w:rStyle w:val="FootnoteReference"/>
        </w:rPr>
        <w:footnoteRef/>
      </w:r>
      <w:r>
        <w:t xml:space="preserve"> All survey information highlighted that interpreter services were available on request; however, this option was not taken up by any residents.</w:t>
      </w:r>
    </w:p>
  </w:footnote>
  <w:footnote w:id="6">
    <w:p w14:paraId="37D340D9" w14:textId="28CE0E4C" w:rsidR="000F5122" w:rsidRDefault="000F5122">
      <w:pPr>
        <w:pStyle w:val="FootnoteText"/>
      </w:pPr>
      <w:r>
        <w:rPr>
          <w:rStyle w:val="FootnoteReference"/>
        </w:rPr>
        <w:footnoteRef/>
      </w:r>
      <w:r>
        <w:t xml:space="preserve"> The K10 is scored from 10 to 50, with higher scores indicating more severe distress. Scores of less than 20 suggest no mental disorder, scores between 20 and 24 suggest mild disorder, scores between 25 and 29 suggest moderate disorder, and scores 30 and above suggest severe mental disorder.</w:t>
      </w:r>
    </w:p>
  </w:footnote>
  <w:footnote w:id="7">
    <w:p w14:paraId="7C02CADF" w14:textId="7B20B6D9" w:rsidR="000F5122" w:rsidRDefault="000F5122">
      <w:pPr>
        <w:pStyle w:val="FootnoteText"/>
      </w:pPr>
      <w:r w:rsidRPr="0041289D">
        <w:rPr>
          <w:rStyle w:val="FootnoteReference"/>
        </w:rPr>
        <w:footnoteRef/>
      </w:r>
      <w:r>
        <w:t xml:space="preserve"> Each PHN was provided the opportunity to review its own populated template. Final versions were submitted to the department in October 2021</w:t>
      </w:r>
    </w:p>
  </w:footnote>
  <w:footnote w:id="8">
    <w:p w14:paraId="3EA6C64D" w14:textId="51FE2FD5" w:rsidR="000F5122" w:rsidRDefault="000F5122">
      <w:pPr>
        <w:pStyle w:val="FootnoteText"/>
      </w:pPr>
      <w:r>
        <w:rPr>
          <w:rStyle w:val="FootnoteReference"/>
        </w:rPr>
        <w:footnoteRef/>
      </w:r>
      <w:r>
        <w:t xml:space="preserve"> As noted in section </w:t>
      </w:r>
      <w:r>
        <w:fldChar w:fldCharType="begin"/>
      </w:r>
      <w:r>
        <w:instrText xml:space="preserve"> REF _Ref94018395 \r \h </w:instrText>
      </w:r>
      <w:r>
        <w:fldChar w:fldCharType="separate"/>
      </w:r>
      <w:r>
        <w:t>3</w:t>
      </w:r>
      <w:r>
        <w:fldChar w:fldCharType="end"/>
      </w:r>
      <w:r>
        <w:t>, detailed findings of our desktop review, stakeholder surveys, and PMHC MDS data analysis are provided in the technical supplement to this report.</w:t>
      </w:r>
    </w:p>
  </w:footnote>
  <w:footnote w:id="9">
    <w:p w14:paraId="5B6AE4FA" w14:textId="7A8B5685" w:rsidR="000F5122" w:rsidRPr="00A56EC9" w:rsidRDefault="000F5122" w:rsidP="0057645F">
      <w:pPr>
        <w:pStyle w:val="FootnoteText"/>
      </w:pPr>
      <w:r w:rsidRPr="00A56EC9">
        <w:rPr>
          <w:rStyle w:val="FootnoteReference"/>
        </w:rPr>
        <w:footnoteRef/>
      </w:r>
      <w:r w:rsidRPr="00A56EC9">
        <w:t xml:space="preserve"> For example, any RACF that: has been provided with information about the service, has signed an MoU with the service provider, is actively referring residents, or has referred at least one resident since the service provider was commissioned.</w:t>
      </w:r>
    </w:p>
  </w:footnote>
  <w:footnote w:id="10">
    <w:p w14:paraId="4FC8526A" w14:textId="2ABF9A0B" w:rsidR="000F5122" w:rsidRDefault="000F5122">
      <w:pPr>
        <w:pStyle w:val="FootnoteText"/>
      </w:pPr>
      <w:r w:rsidRPr="0041289D">
        <w:rPr>
          <w:rStyle w:val="FootnoteReference"/>
        </w:rPr>
        <w:footnoteRef/>
      </w:r>
      <w:r>
        <w:t xml:space="preserve"> These data underestimate the true reach of the initiative as not all clients consent to their information being released to the PMHC MDS.</w:t>
      </w:r>
    </w:p>
  </w:footnote>
  <w:footnote w:id="11">
    <w:p w14:paraId="745BCB10" w14:textId="1C21D7E0" w:rsidR="000F5122" w:rsidRDefault="000F5122">
      <w:pPr>
        <w:pStyle w:val="FootnoteText"/>
      </w:pPr>
      <w:r>
        <w:rPr>
          <w:rStyle w:val="FootnoteReference"/>
        </w:rPr>
        <w:footnoteRef/>
      </w:r>
      <w:r>
        <w:t xml:space="preserve"> Notable exceptions to this approach include some PHNs with highly dispersed RACFs and/or small service provider organisations that provide only partial coverage of the region.</w:t>
      </w:r>
    </w:p>
  </w:footnote>
  <w:footnote w:id="12">
    <w:p w14:paraId="037B0B8C" w14:textId="2B56B025" w:rsidR="000F5122" w:rsidRPr="00730074" w:rsidRDefault="000F5122" w:rsidP="00730074">
      <w:pPr>
        <w:pStyle w:val="Para"/>
        <w:spacing w:before="60" w:after="60" w:line="240" w:lineRule="auto"/>
        <w:ind w:right="-170"/>
        <w:rPr>
          <w:rStyle w:val="FootnoteTextChar"/>
        </w:rPr>
      </w:pPr>
      <w:r>
        <w:rPr>
          <w:rStyle w:val="FootnoteReference"/>
        </w:rPr>
        <w:footnoteRef/>
      </w:r>
      <w:r w:rsidRPr="00730074">
        <w:rPr>
          <w:rStyle w:val="FootnoteTextChar"/>
        </w:rPr>
        <w:t xml:space="preserve"> The department’s guidelines distinguish between a ‘request for services’, which can come from any source, and a formal ‘referral’, which should be completed by an appropriately qualified health or mental health professional. In practice, the line between these is not clear cut and we therefore refer to both processes as referrals throughout this document. </w:t>
      </w:r>
    </w:p>
  </w:footnote>
  <w:footnote w:id="13">
    <w:p w14:paraId="494A6540" w14:textId="31833EBF" w:rsidR="000F5122" w:rsidRDefault="000F5122">
      <w:pPr>
        <w:pStyle w:val="FootnoteText"/>
      </w:pPr>
      <w:r w:rsidRPr="0041289D">
        <w:rPr>
          <w:rStyle w:val="FootnoteReference"/>
        </w:rPr>
        <w:footnoteRef/>
      </w:r>
      <w:r>
        <w:t xml:space="preserve"> In one region, the service provider also plans to i</w:t>
      </w:r>
      <w:r w:rsidRPr="000E7CFB">
        <w:t>ntroduc</w:t>
      </w:r>
      <w:r>
        <w:t>e</w:t>
      </w:r>
      <w:r w:rsidRPr="000E7CFB">
        <w:t xml:space="preserve"> music therapy groups specifically for younger people living in RACFs</w:t>
      </w:r>
      <w:r>
        <w:t>.</w:t>
      </w:r>
    </w:p>
  </w:footnote>
  <w:footnote w:id="14">
    <w:p w14:paraId="68373F41" w14:textId="03C9ADB3" w:rsidR="000F5122" w:rsidRDefault="000F5122" w:rsidP="00282F60">
      <w:pPr>
        <w:pStyle w:val="FootnoteText"/>
      </w:pPr>
      <w:r w:rsidRPr="0041289D">
        <w:rPr>
          <w:rStyle w:val="FootnoteReference"/>
        </w:rPr>
        <w:footnoteRef/>
      </w:r>
      <w:r>
        <w:t xml:space="preserve"> </w:t>
      </w:r>
      <w:hyperlink r:id="rId1" w:history="1">
        <w:r w:rsidRPr="00ED1B94">
          <w:rPr>
            <w:rStyle w:val="Hyperlink"/>
            <w:noProof w:val="0"/>
            <w:lang w:val="en-AU"/>
          </w:rPr>
          <w:t>NewAccess</w:t>
        </w:r>
      </w:hyperlink>
      <w:r>
        <w:t xml:space="preserve"> is a low-intensity CBT-based program developed by beyondblue, entailing an initial assessment followed by coaching and support over 5 weekly sessions of 30 minutes each.</w:t>
      </w:r>
    </w:p>
  </w:footnote>
  <w:footnote w:id="15">
    <w:p w14:paraId="779EE2A9" w14:textId="11E6DED1" w:rsidR="000F5122" w:rsidRDefault="000F5122">
      <w:pPr>
        <w:pStyle w:val="FootnoteText"/>
      </w:pPr>
      <w:r>
        <w:rPr>
          <w:rStyle w:val="FootnoteReference"/>
        </w:rPr>
        <w:footnoteRef/>
      </w:r>
      <w:r>
        <w:t xml:space="preserve"> As services in this region had not yet commenced at the time of our consultations, it is not clear whether and how challenges to the use of telehealth in RACFs (see section </w:t>
      </w:r>
      <w:r>
        <w:fldChar w:fldCharType="begin"/>
      </w:r>
      <w:r>
        <w:instrText xml:space="preserve"> REF _Ref93311161 \r \h </w:instrText>
      </w:r>
      <w:r>
        <w:fldChar w:fldCharType="separate"/>
      </w:r>
      <w:r>
        <w:t>4.1.6</w:t>
      </w:r>
      <w:r>
        <w:fldChar w:fldCharType="end"/>
      </w:r>
      <w:r>
        <w:t>) are encountered and addressed.</w:t>
      </w:r>
    </w:p>
  </w:footnote>
  <w:footnote w:id="16">
    <w:p w14:paraId="5FB04913" w14:textId="64F58777" w:rsidR="000F5122" w:rsidRDefault="000F5122" w:rsidP="00996A54">
      <w:pPr>
        <w:pStyle w:val="FootnoteText"/>
        <w:spacing w:before="40" w:after="40"/>
      </w:pPr>
      <w:r>
        <w:rPr>
          <w:rStyle w:val="FootnoteReference"/>
        </w:rPr>
        <w:footnoteRef/>
      </w:r>
      <w:r>
        <w:t xml:space="preserve"> For further detail on less common service types, please refer to the technical supplement, section 5.4.</w:t>
      </w:r>
    </w:p>
  </w:footnote>
  <w:footnote w:id="17">
    <w:p w14:paraId="453323D7" w14:textId="1054648F" w:rsidR="000F5122" w:rsidRDefault="000F5122" w:rsidP="00996A54">
      <w:pPr>
        <w:pStyle w:val="FootnoteText"/>
        <w:spacing w:before="40" w:after="40"/>
      </w:pPr>
      <w:r w:rsidRPr="0041289D">
        <w:rPr>
          <w:rStyle w:val="FootnoteReference"/>
        </w:rPr>
        <w:footnoteRef/>
      </w:r>
      <w:r>
        <w:t xml:space="preserve"> Compared to an average of 44.9 days across all PHN-funded mental health care; see technical supplement section 5.2.</w:t>
      </w:r>
    </w:p>
  </w:footnote>
  <w:footnote w:id="18">
    <w:p w14:paraId="2E39D09F" w14:textId="7EC22ABC" w:rsidR="000F5122" w:rsidRPr="006425D9" w:rsidRDefault="000F5122" w:rsidP="00996A54">
      <w:pPr>
        <w:pStyle w:val="FootnoteText"/>
        <w:spacing w:before="40" w:after="40"/>
        <w:rPr>
          <w:lang w:val="en-GB"/>
        </w:rPr>
      </w:pPr>
      <w:r>
        <w:rPr>
          <w:rStyle w:val="FootnoteReference"/>
        </w:rPr>
        <w:footnoteRef/>
      </w:r>
      <w:r>
        <w:t xml:space="preserve"> </w:t>
      </w:r>
      <w:r>
        <w:rPr>
          <w:lang w:val="en-GB"/>
        </w:rPr>
        <w:t>While there is no hard limit on the number of sessions that residents can access, the initiative is primarily intended to provide short-term rather than ongoing support.</w:t>
      </w:r>
    </w:p>
  </w:footnote>
  <w:footnote w:id="19">
    <w:p w14:paraId="413ABA6B" w14:textId="77777777" w:rsidR="000F5122" w:rsidRDefault="000F5122" w:rsidP="00C12CC6">
      <w:pPr>
        <w:pStyle w:val="FootnoteText"/>
      </w:pPr>
      <w:r w:rsidRPr="000E300D">
        <w:rPr>
          <w:rStyle w:val="FootnoteReference"/>
        </w:rPr>
        <w:footnoteRef/>
      </w:r>
      <w:r>
        <w:t xml:space="preserve"> Provisional psychologists have completed an accredited psychology course in Australia, trained as a psychologist overseas, or are returning to the workforce after an extended break, and are completing a mandatory period of supervised ‘on-the-job’ training before they can register as a psychologist.</w:t>
      </w:r>
    </w:p>
  </w:footnote>
  <w:footnote w:id="20">
    <w:p w14:paraId="1F12008D" w14:textId="04B0EFB2" w:rsidR="000F5122" w:rsidRDefault="000F5122">
      <w:pPr>
        <w:pStyle w:val="FootnoteText"/>
      </w:pPr>
      <w:r w:rsidRPr="0041289D">
        <w:rPr>
          <w:rStyle w:val="FootnoteReference"/>
        </w:rPr>
        <w:footnoteRef/>
      </w:r>
      <w:r>
        <w:t xml:space="preserve"> Compared to just 4% for whom the primary diagnosis is the more severe category of major depressive disorder.</w:t>
      </w:r>
    </w:p>
  </w:footnote>
  <w:footnote w:id="21">
    <w:p w14:paraId="5D27AFED" w14:textId="53A20FF5" w:rsidR="000F5122" w:rsidRDefault="000F5122">
      <w:pPr>
        <w:pStyle w:val="FootnoteText"/>
      </w:pPr>
      <w:r>
        <w:rPr>
          <w:rStyle w:val="FootnoteReference"/>
        </w:rPr>
        <w:footnoteRef/>
      </w:r>
      <w:r>
        <w:t xml:space="preserve"> Data provided by the department on 2 March 2022. Note that Better Access services are recorded in Medicare Benefits Schedule (MBS) data rather than the PMHC MDS. Exploring the uptake of Better Access in detail using MBS </w:t>
      </w:r>
      <w:r w:rsidRPr="00E46676">
        <w:t>data</w:t>
      </w:r>
      <w:r>
        <w:t xml:space="preserve"> was out-of-scope for this evaluation</w:t>
      </w:r>
    </w:p>
  </w:footnote>
  <w:footnote w:id="22">
    <w:p w14:paraId="794C1257" w14:textId="77777777" w:rsidR="000F5122" w:rsidRDefault="000F5122" w:rsidP="00295031">
      <w:pPr>
        <w:pStyle w:val="FootnoteText"/>
      </w:pPr>
      <w:r>
        <w:rPr>
          <w:rStyle w:val="FootnoteReference"/>
        </w:rPr>
        <w:footnoteRef/>
      </w:r>
      <w:r>
        <w:t xml:space="preserve"> </w:t>
      </w:r>
      <w:r w:rsidRPr="00F21F31">
        <w:t xml:space="preserve">It is also worth noting that </w:t>
      </w:r>
      <w:r>
        <w:t xml:space="preserve">the Better Access aged care expansion was introduced into a markedly different environment than the initiative. The relatively brief period between the 2 programs commencing not only saw significant upheaval in the aged care sector (see section </w:t>
      </w:r>
      <w:r>
        <w:fldChar w:fldCharType="begin"/>
      </w:r>
      <w:r>
        <w:instrText xml:space="preserve"> REF _Ref94169627 \r \h </w:instrText>
      </w:r>
      <w:r>
        <w:fldChar w:fldCharType="separate"/>
      </w:r>
      <w:r>
        <w:t>2.3</w:t>
      </w:r>
      <w:r>
        <w:fldChar w:fldCharType="end"/>
      </w:r>
      <w:r>
        <w:t>) but a continued shift towards prioritising mental health and access to psychological services more broadly (</w:t>
      </w:r>
      <w:proofErr w:type="gramStart"/>
      <w:r>
        <w:t>e.g.</w:t>
      </w:r>
      <w:proofErr w:type="gramEnd"/>
      <w:r>
        <w:t xml:space="preserve"> in the wake of the</w:t>
      </w:r>
      <w:r w:rsidRPr="00266C0A">
        <w:t xml:space="preserve"> Royal Commission into Victoria's Mental Health System</w:t>
      </w:r>
      <w:r>
        <w:t>). In this context, it is perhaps not surprising that when comparing the first year of Better Access (2020-21) against the first year of the initiative (2018-19), more residents</w:t>
      </w:r>
      <w:r w:rsidRPr="0001575E">
        <w:t xml:space="preserve"> </w:t>
      </w:r>
      <w:r>
        <w:t xml:space="preserve">accessed the former. </w:t>
      </w:r>
    </w:p>
  </w:footnote>
  <w:footnote w:id="23">
    <w:p w14:paraId="4DEEA460" w14:textId="6B345A5C" w:rsidR="000F5122" w:rsidRDefault="000F5122">
      <w:pPr>
        <w:pStyle w:val="FootnoteText"/>
      </w:pPr>
      <w:r>
        <w:rPr>
          <w:rStyle w:val="FootnoteReference"/>
        </w:rPr>
        <w:footnoteRef/>
      </w:r>
      <w:r>
        <w:t xml:space="preserve"> Or indeed, may experience more rapid growth in light of broader reforms in the aged care sector as well as the primary care space (e.g. the </w:t>
      </w:r>
      <w:hyperlink r:id="rId2" w:history="1">
        <w:r w:rsidRPr="00EF11A3">
          <w:rPr>
            <w:rStyle w:val="Hyperlink"/>
            <w:noProof w:val="0"/>
            <w:lang w:val="en-AU"/>
          </w:rPr>
          <w:t>GP Aged Care Access Incentive</w:t>
        </w:r>
      </w:hyperlink>
      <w:r>
        <w:t xml:space="preserve"> which aims to encourage GPs to provide Medicare services to aged care residents)</w:t>
      </w:r>
    </w:p>
  </w:footnote>
  <w:footnote w:id="24">
    <w:p w14:paraId="7838C3EF" w14:textId="5A85E6C1" w:rsidR="000F5122" w:rsidRDefault="000F5122">
      <w:pPr>
        <w:pStyle w:val="FootnoteText"/>
      </w:pPr>
      <w:r>
        <w:rPr>
          <w:rStyle w:val="FootnoteReference"/>
        </w:rPr>
        <w:footnoteRef/>
      </w:r>
      <w:r>
        <w:t xml:space="preserve"> O</w:t>
      </w:r>
      <w:r w:rsidRPr="000D71CC">
        <w:rPr>
          <w:rStyle w:val="FootnoteTextChar"/>
        </w:rPr>
        <w:t>n</w:t>
      </w:r>
      <w:r>
        <w:rPr>
          <w:rStyle w:val="FootnoteTextChar"/>
        </w:rPr>
        <w:t>ly on</w:t>
      </w:r>
      <w:r w:rsidRPr="000D71CC">
        <w:rPr>
          <w:rStyle w:val="FootnoteTextChar"/>
        </w:rPr>
        <w:t xml:space="preserve">e mental health practitioner </w:t>
      </w:r>
      <w:r>
        <w:rPr>
          <w:rStyle w:val="FootnoteTextChar"/>
        </w:rPr>
        <w:t>told us</w:t>
      </w:r>
      <w:r w:rsidRPr="000D71CC">
        <w:rPr>
          <w:rStyle w:val="FootnoteTextChar"/>
        </w:rPr>
        <w:t xml:space="preserve"> </w:t>
      </w:r>
      <w:r>
        <w:rPr>
          <w:rStyle w:val="FootnoteTextChar"/>
        </w:rPr>
        <w:t xml:space="preserve">otherwise, noting that </w:t>
      </w:r>
      <w:r w:rsidRPr="000D71CC">
        <w:rPr>
          <w:rStyle w:val="FootnoteTextChar"/>
        </w:rPr>
        <w:t>‘I have had private practitioners who specialise in aged care and want to be visiting RACFs say to me, “I'm not getting as many referrals because of your service”’.</w:t>
      </w:r>
    </w:p>
  </w:footnote>
  <w:footnote w:id="25">
    <w:p w14:paraId="7A1DD2B5" w14:textId="6B88F2B7" w:rsidR="000F5122" w:rsidRDefault="000F5122">
      <w:pPr>
        <w:pStyle w:val="FootnoteText"/>
      </w:pPr>
      <w:r>
        <w:rPr>
          <w:rStyle w:val="FootnoteReference"/>
        </w:rPr>
        <w:footnoteRef/>
      </w:r>
      <w:r>
        <w:t xml:space="preserve"> </w:t>
      </w:r>
      <w:r w:rsidRPr="000C33E7">
        <w:t>A</w:t>
      </w:r>
      <w:r>
        <w:t>s explained by one service provider representative, ‘a</w:t>
      </w:r>
      <w:r w:rsidRPr="000C33E7">
        <w:t>ccessing interpretive services in the aged care space is problematic. Accessing the service has to come by an RACF provider number. It can often end up in the too hard bucket</w:t>
      </w:r>
      <w:r>
        <w:t xml:space="preserve"> … </w:t>
      </w:r>
      <w:r w:rsidRPr="000C33E7">
        <w:t>when you start asking RACF clinical teams for a provider number for a service that you have responsibility for they don’t quite get it.</w:t>
      </w:r>
      <w:r>
        <w:t>’</w:t>
      </w:r>
    </w:p>
  </w:footnote>
  <w:footnote w:id="26">
    <w:p w14:paraId="4F46ED12" w14:textId="1C2B6C85" w:rsidR="000F5122" w:rsidRDefault="000F5122">
      <w:pPr>
        <w:pStyle w:val="FootnoteText"/>
      </w:pPr>
      <w:r w:rsidRPr="0041289D">
        <w:rPr>
          <w:rStyle w:val="FootnoteReference"/>
        </w:rPr>
        <w:footnoteRef/>
      </w:r>
      <w:r>
        <w:t xml:space="preserve"> Real or perceived difficulties with administering the K10 may go some way to explaining the low proportion (14.5%) of PMHC MDS clients with completed outcome data</w:t>
      </w:r>
    </w:p>
  </w:footnote>
  <w:footnote w:id="27">
    <w:p w14:paraId="0E78DF26" w14:textId="67E99D55" w:rsidR="000F5122" w:rsidRDefault="000F5122">
      <w:pPr>
        <w:pStyle w:val="FootnoteText"/>
      </w:pPr>
      <w:r w:rsidRPr="0041289D">
        <w:rPr>
          <w:rStyle w:val="FootnoteReference"/>
        </w:rPr>
        <w:footnoteRef/>
      </w:r>
      <w:r>
        <w:t xml:space="preserve"> Examples include the K5, Assessment of Quality of Life instrument, Brief Adjustment Scale, Cornell Scale for Depression in Dementia, Generalised Anxiety Disorder scale, Geriatric Depression Scale, Health of the Nation Outcome Scales (65+ version), Montgomery-Asberg Depression Scale, Pain Intensity Measure, Patient Health Questionnaire (4-item or 9-item version), Psychogeriatric Assessment Scale, Session Rating Scale, UCLA Loneliness Scale, and WHO-5 Wellbeing Index.</w:t>
      </w:r>
    </w:p>
  </w:footnote>
  <w:footnote w:id="28">
    <w:p w14:paraId="28C24236" w14:textId="4C1317E1" w:rsidR="000F5122" w:rsidRDefault="000F5122">
      <w:pPr>
        <w:pStyle w:val="FootnoteText"/>
      </w:pPr>
      <w:r w:rsidRPr="0041289D">
        <w:rPr>
          <w:rStyle w:val="FootnoteReference"/>
        </w:rPr>
        <w:footnoteRef/>
      </w:r>
      <w:r>
        <w:t xml:space="preserve"> This age cut off is also the average age of clients receiving psychological services in aged care</w:t>
      </w:r>
      <w:r w:rsidRPr="00DB7156">
        <w:t>; see technical supplement</w:t>
      </w:r>
      <w:r>
        <w:t xml:space="preserve"> section 5.1.</w:t>
      </w:r>
    </w:p>
  </w:footnote>
  <w:footnote w:id="29">
    <w:p w14:paraId="670AB828" w14:textId="77777777" w:rsidR="000F5122" w:rsidRDefault="000F5122" w:rsidP="00DE624C">
      <w:pPr>
        <w:pStyle w:val="FootnoteText"/>
      </w:pPr>
      <w:r>
        <w:rPr>
          <w:rStyle w:val="FootnoteReference"/>
        </w:rPr>
        <w:footnoteRef/>
      </w:r>
      <w:r>
        <w:t xml:space="preserve"> There are 9 special needs groups specified in the </w:t>
      </w:r>
      <w:r w:rsidRPr="0031174D">
        <w:rPr>
          <w:rStyle w:val="Italic"/>
        </w:rPr>
        <w:t>Aged Care Act 1997</w:t>
      </w:r>
      <w:r>
        <w:t>: Aboriginal and Torres Strait Islander people; p</w:t>
      </w:r>
      <w:r w:rsidRPr="00783D1D">
        <w:t>eople from culturally and linguistically diverse backgrounds</w:t>
      </w:r>
      <w:r>
        <w:t>; people who live in rural and remote Australia; people who are financially or socially disadvantaged; veterans; people who are homeless or at risk of becoming homeless; care leavers; parents separated from their children by forced adoption or removal; and lesbian, gay, bisexual, transgender and intersex people. In this evaluation we expanded this list to include older people with disabilities, reflecting their status as a special needs group within the My Aged Care system.</w:t>
      </w:r>
    </w:p>
  </w:footnote>
  <w:footnote w:id="30">
    <w:p w14:paraId="2147D0F7" w14:textId="77777777" w:rsidR="000F5122" w:rsidRDefault="000F5122" w:rsidP="00DE624C">
      <w:pPr>
        <w:pStyle w:val="FootnoteText"/>
      </w:pPr>
      <w:r>
        <w:rPr>
          <w:rStyle w:val="FootnoteReference"/>
        </w:rPr>
        <w:footnoteRef/>
      </w:r>
      <w:r>
        <w:t xml:space="preserve"> PMHC MDS data provides some support for this; see Figure 5-4 and Table 5-11 in the technical supplement.</w:t>
      </w:r>
    </w:p>
  </w:footnote>
  <w:footnote w:id="31">
    <w:p w14:paraId="5B2865ED" w14:textId="77777777" w:rsidR="000F5122" w:rsidRDefault="000F5122" w:rsidP="00DE624C">
      <w:pPr>
        <w:pStyle w:val="FootnoteText"/>
      </w:pPr>
      <w:r w:rsidRPr="0041289D">
        <w:rPr>
          <w:rStyle w:val="FootnoteReference"/>
        </w:rPr>
        <w:footnoteRef/>
      </w:r>
      <w:r>
        <w:t xml:space="preserve"> While this may reflect resident preferences and/or a desire to connect these residents with more specialised support (as discussed below), in some cases it appears to reflect a misunderstanding of these residents’ eligibility for PHN-funded services.</w:t>
      </w:r>
    </w:p>
  </w:footnote>
  <w:footnote w:id="32">
    <w:p w14:paraId="54CA5A2A" w14:textId="0ACC601E" w:rsidR="000F5122" w:rsidRPr="00BA03A3" w:rsidRDefault="000F5122" w:rsidP="006027A8">
      <w:pPr>
        <w:pStyle w:val="FootnoteText"/>
      </w:pPr>
      <w:r w:rsidRPr="0041289D">
        <w:rPr>
          <w:rStyle w:val="FootnoteReference"/>
        </w:rPr>
        <w:footnoteRef/>
      </w:r>
      <w:r>
        <w:t xml:space="preserve"> Although one GP felt</w:t>
      </w:r>
      <w:r w:rsidRPr="00BA03A3">
        <w:t xml:space="preserve"> that low</w:t>
      </w:r>
      <w:r>
        <w:t>-</w:t>
      </w:r>
      <w:r w:rsidRPr="00BA03A3">
        <w:t xml:space="preserve">intensity services </w:t>
      </w:r>
      <w:r>
        <w:t xml:space="preserve">may </w:t>
      </w:r>
      <w:r w:rsidRPr="00BA03A3">
        <w:t xml:space="preserve">represent poor value for money </w:t>
      </w:r>
      <w:r>
        <w:t>if</w:t>
      </w:r>
      <w:r w:rsidRPr="00BA03A3">
        <w:t xml:space="preserve"> they are available through other channels.</w:t>
      </w:r>
    </w:p>
  </w:footnote>
  <w:footnote w:id="33">
    <w:p w14:paraId="71F1CD47" w14:textId="2C32ECEF" w:rsidR="000F5122" w:rsidRDefault="000F5122" w:rsidP="006027A8">
      <w:pPr>
        <w:pStyle w:val="FootnoteText"/>
      </w:pPr>
      <w:r>
        <w:rPr>
          <w:rStyle w:val="FootnoteReference"/>
        </w:rPr>
        <w:footnoteRef/>
      </w:r>
      <w:r>
        <w:t xml:space="preserve"> Note that we are unable to explore this issue in depth due to the structure of the PMHC MDS meaning that it is not possible to compare K10 outcomes across different practitioner types. Of course, change in K10 scores is only one measure of effectiveness, and may be an artefact of the different client groups served and interventions provided by different practitioner types. Thus, this metric should not be interpreted to mean that one practitioner type is universally more or less efficient or effective than others; rather, the key consideration is that service models incorporate the type and volume of practitioners that is required to meet resident need.</w:t>
      </w:r>
    </w:p>
  </w:footnote>
  <w:footnote w:id="34">
    <w:p w14:paraId="53F42309" w14:textId="769E50E6" w:rsidR="000F5122" w:rsidRDefault="000F5122">
      <w:pPr>
        <w:pStyle w:val="FootnoteText"/>
      </w:pPr>
      <w:r>
        <w:rPr>
          <w:rStyle w:val="FootnoteReference"/>
        </w:rPr>
        <w:footnoteRef/>
      </w:r>
      <w:r>
        <w:t xml:space="preserve"> In one region, MoUs contain a requirement that RACF newsletters include information about the initiative.</w:t>
      </w:r>
    </w:p>
  </w:footnote>
  <w:footnote w:id="35">
    <w:p w14:paraId="34428D23" w14:textId="60E64BE9" w:rsidR="000F5122" w:rsidRDefault="000F5122">
      <w:pPr>
        <w:pStyle w:val="FootnoteText"/>
      </w:pPr>
      <w:r>
        <w:rPr>
          <w:rStyle w:val="FootnoteReference"/>
        </w:rPr>
        <w:footnoteRef/>
      </w:r>
      <w:r>
        <w:t xml:space="preserve"> Other measures introduced in response to the royal commission’s recommendations may go some way to addressing other suggestions for sector reform such as the need for RACFs to: be adequately resourced; have appropriate infrastructure in place to support telehealth; provide an environment that is conducive to good mental health; and better utilise allied health professionals to deliver holistic care.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98F" w14:textId="5FA938F3" w:rsidR="000F5122" w:rsidRPr="00330679" w:rsidRDefault="00BC7132" w:rsidP="00DC501C">
    <w:pPr>
      <w:pStyle w:val="Header"/>
    </w:pPr>
    <w:fldSimple w:instr="STYLEREF  Title  \* MERGEFORMAT">
      <w:r w:rsidR="000F5122">
        <w:t>Draft final report</w:t>
      </w:r>
    </w:fldSimple>
    <w:r w:rsidR="000F5122" w:rsidRPr="00330679">
      <w:t xml:space="preserve">: </w:t>
    </w:r>
    <w:r w:rsidR="000F5122">
      <w:fldChar w:fldCharType="begin"/>
    </w:r>
    <w:r w:rsidR="000F5122">
      <w:instrText>STYLEREF  "Title 2"  \* MERGEFORMAT</w:instrText>
    </w:r>
    <w:r w:rsidR="000F5122">
      <w:fldChar w:fldCharType="separate"/>
    </w:r>
    <w:r w:rsidR="000F5122">
      <w:rPr>
        <w:b/>
        <w:lang w:val="en-US"/>
      </w:rPr>
      <w:t>Error! No text of specified style in document.</w:t>
    </w:r>
    <w:r w:rsidR="000F5122">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FEEE" w14:textId="77777777" w:rsidR="000F5122" w:rsidRDefault="000F5122" w:rsidP="007A2579">
    <w:pPr>
      <w:pStyle w:val="Tiny"/>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7E" w14:textId="7A702FE9" w:rsidR="000F5122" w:rsidRPr="00330679" w:rsidRDefault="00BC7132" w:rsidP="00DC501C">
    <w:pPr>
      <w:pStyle w:val="Header"/>
    </w:pPr>
    <w:fldSimple w:instr=" STYLEREF  &quot;Heading 0&quot;  \* MERGEFORMAT ">
      <w:r w:rsidR="009103D4">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C06F" w14:textId="77777777" w:rsidR="000F5122" w:rsidRPr="00901E8B" w:rsidRDefault="000F5122" w:rsidP="00DC5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AFE9" w14:textId="77777777" w:rsidR="000F5122" w:rsidRPr="00B75DAA" w:rsidRDefault="000F5122" w:rsidP="00DC50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EA22" w14:textId="6C1BFDC5" w:rsidR="000F5122" w:rsidRPr="00330679" w:rsidRDefault="00BC7132" w:rsidP="00DC501C">
    <w:pPr>
      <w:pStyle w:val="Header"/>
    </w:pPr>
    <w:fldSimple w:instr="STYLEREF  &quot;TOC Heading&quot;  \* MERGEFORMAT">
      <w:r w:rsidR="009103D4">
        <w:t>Contents</w:t>
      </w:r>
    </w:fldSimple>
    <w:r w:rsidR="000F512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6D39" w14:textId="77777777" w:rsidR="000F5122" w:rsidRPr="00B75DAA" w:rsidRDefault="000F5122" w:rsidP="00B61607">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FF01" w14:textId="0D99464C" w:rsidR="000F5122" w:rsidRPr="00920846" w:rsidRDefault="00BC7132" w:rsidP="00DC501C">
    <w:pPr>
      <w:pStyle w:val="Header"/>
    </w:pPr>
    <w:fldSimple w:instr="STYLEREF  &quot;Heading 1&quot; \n  \* MERGEFORMAT">
      <w:r w:rsidR="004006E1">
        <w:t>1</w:t>
      </w:r>
    </w:fldSimple>
    <w:r w:rsidR="000F5122" w:rsidRPr="00920846">
      <w:t xml:space="preserve">. </w:t>
    </w:r>
    <w:fldSimple w:instr="STYLEREF  &quot;Heading 1&quot;  \* MERGEFORMAT">
      <w:r w:rsidR="004006E1">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B572" w14:textId="77777777" w:rsidR="000F5122" w:rsidRPr="00B75DAA" w:rsidRDefault="000F5122" w:rsidP="00134647">
    <w:pPr>
      <w:pStyle w:val="Tiny"/>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5055" w14:textId="0BA9D0C7" w:rsidR="000F5122" w:rsidRPr="00DC501C" w:rsidRDefault="00BC7132" w:rsidP="00DC501C">
    <w:pPr>
      <w:pStyle w:val="Header"/>
    </w:pPr>
    <w:fldSimple w:instr="STYLEREF  &quot;Heading 1&quot; \n  \* MERGEFORMAT">
      <w:r w:rsidR="004006E1">
        <w:t>3</w:t>
      </w:r>
    </w:fldSimple>
    <w:r w:rsidR="000F5122" w:rsidRPr="00DC501C">
      <w:t xml:space="preserve">. </w:t>
    </w:r>
    <w:fldSimple w:instr="STYLEREF  &quot;Heading 1&quot;  \* MERGEFORMAT">
      <w:r w:rsidR="004006E1">
        <w:t>Approach</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9289" w14:textId="7538E9D4" w:rsidR="000F5122" w:rsidRDefault="00BC7132">
    <w:pPr>
      <w:pStyle w:val="Header"/>
    </w:pPr>
    <w:r>
      <w:fldChar w:fldCharType="begin"/>
    </w:r>
    <w:r>
      <w:instrText xml:space="preserve"> STYLEREF  "Heading 6" \n  \* MERGEFORMAT </w:instrText>
    </w:r>
    <w:r>
      <w:fldChar w:fldCharType="separate"/>
    </w:r>
    <w:r w:rsidR="009103D4">
      <w:rPr>
        <w:b/>
        <w:bCs w:val="0"/>
        <w:lang w:val="en-US"/>
      </w:rPr>
      <w:t>Error! No text of specified style in document.</w:t>
    </w:r>
    <w:r>
      <w:rPr>
        <w:lang w:val="en-US"/>
      </w:rPr>
      <w:fldChar w:fldCharType="end"/>
    </w:r>
    <w:r w:rsidR="000F5122" w:rsidRPr="00F97A80">
      <w:t xml:space="preserve">. </w:t>
    </w:r>
    <w:r>
      <w:fldChar w:fldCharType="begin"/>
    </w:r>
    <w:r>
      <w:instrText xml:space="preserve"> STYLEREF  "Heading 6"  \* MERGEFORMAT </w:instrText>
    </w:r>
    <w:r>
      <w:fldChar w:fldCharType="separate"/>
    </w:r>
    <w:r w:rsidR="009103D4">
      <w:rPr>
        <w:b/>
        <w:bCs w:val="0"/>
        <w:lang w:val="en-US"/>
      </w:rPr>
      <w:t>Error! No text of specified style in document.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721C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6241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346C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488E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C88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582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401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722B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54A0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046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3621D"/>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0E7E0E"/>
    <w:multiLevelType w:val="hybridMultilevel"/>
    <w:tmpl w:val="062E55BC"/>
    <w:lvl w:ilvl="0" w:tplc="E5C425BE">
      <w:start w:val="1"/>
      <w:numFmt w:val="decimal"/>
      <w:pStyle w:val="TableList1"/>
      <w:lvlText w:val="%1."/>
      <w:lvlJc w:val="left"/>
      <w:pPr>
        <w:ind w:left="284" w:hanging="284"/>
      </w:pPr>
      <w:rPr>
        <w:rFonts w:hint="default"/>
        <w:color w:val="auto"/>
      </w:rPr>
    </w:lvl>
    <w:lvl w:ilvl="1" w:tplc="A84285A0">
      <w:start w:val="1"/>
      <w:numFmt w:val="lowerLetter"/>
      <w:pStyle w:val="TableList2"/>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0FB41894"/>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7D3F83"/>
    <w:multiLevelType w:val="hybridMultilevel"/>
    <w:tmpl w:val="592437D4"/>
    <w:lvl w:ilvl="0" w:tplc="3C7241EA">
      <w:start w:val="1"/>
      <w:numFmt w:val="lowerLetter"/>
      <w:pStyle w:val="ActionPH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15:restartNumberingAfterBreak="0">
    <w:nsid w:val="213768A2"/>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0B69F1"/>
    <w:multiLevelType w:val="hybridMultilevel"/>
    <w:tmpl w:val="0B62EB3C"/>
    <w:lvl w:ilvl="0" w:tplc="F3663E16">
      <w:start w:val="1"/>
      <w:numFmt w:val="lowerRoman"/>
      <w:pStyle w:val="ActionSP"/>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2B355AA5"/>
    <w:multiLevelType w:val="hybridMultilevel"/>
    <w:tmpl w:val="AD8A315C"/>
    <w:lvl w:ilvl="0" w:tplc="22C89A40">
      <w:start w:val="1"/>
      <w:numFmt w:val="bullet"/>
      <w:pStyle w:val="Bullet1"/>
      <w:lvlText w:val=""/>
      <w:lvlJc w:val="left"/>
      <w:pPr>
        <w:ind w:left="720" w:hanging="360"/>
      </w:pPr>
      <w:rPr>
        <w:rFonts w:ascii="Symbol" w:hAnsi="Symbol" w:hint="default"/>
      </w:rPr>
    </w:lvl>
    <w:lvl w:ilvl="1" w:tplc="4A3C5BC2">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972855"/>
    <w:multiLevelType w:val="hybridMultilevel"/>
    <w:tmpl w:val="BCDCF47C"/>
    <w:lvl w:ilvl="0" w:tplc="CA68A758">
      <w:start w:val="1"/>
      <w:numFmt w:val="upperLetter"/>
      <w:pStyle w:val="Heading6"/>
      <w:lvlText w:val="Appendix %1"/>
      <w:lvlJc w:val="left"/>
      <w:pPr>
        <w:ind w:left="764" w:hanging="360"/>
      </w:pPr>
      <w:rPr>
        <w:rFonts w:hint="default"/>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pStyle w:val="Heading7"/>
      <w:lvlText w:val="%7."/>
      <w:lvlJc w:val="left"/>
      <w:pPr>
        <w:ind w:left="5084" w:hanging="360"/>
      </w:pPr>
    </w:lvl>
    <w:lvl w:ilvl="7" w:tplc="08090019" w:tentative="1">
      <w:start w:val="1"/>
      <w:numFmt w:val="lowerLetter"/>
      <w:pStyle w:val="Heading8"/>
      <w:lvlText w:val="%8."/>
      <w:lvlJc w:val="left"/>
      <w:pPr>
        <w:ind w:left="5804" w:hanging="360"/>
      </w:pPr>
    </w:lvl>
    <w:lvl w:ilvl="8" w:tplc="0809001B" w:tentative="1">
      <w:start w:val="1"/>
      <w:numFmt w:val="lowerRoman"/>
      <w:pStyle w:val="Heading9"/>
      <w:lvlText w:val="%9."/>
      <w:lvlJc w:val="right"/>
      <w:pPr>
        <w:ind w:left="6524" w:hanging="180"/>
      </w:pPr>
    </w:lvl>
  </w:abstractNum>
  <w:abstractNum w:abstractNumId="22" w15:restartNumberingAfterBreak="0">
    <w:nsid w:val="3DA34E19"/>
    <w:multiLevelType w:val="hybridMultilevel"/>
    <w:tmpl w:val="2D70841E"/>
    <w:lvl w:ilvl="0" w:tplc="ECFC1D1A">
      <w:start w:val="1"/>
      <w:numFmt w:val="bullet"/>
      <w:pStyle w:val="TableBullet1"/>
      <w:lvlText w:val=""/>
      <w:lvlJc w:val="left"/>
      <w:pPr>
        <w:ind w:left="720" w:hanging="360"/>
      </w:pPr>
      <w:rPr>
        <w:rFonts w:ascii="Symbol" w:hAnsi="Symbol" w:hint="default"/>
        <w:caps w:val="0"/>
        <w:strike w:val="0"/>
        <w:dstrike w:val="0"/>
        <w:vanish w:val="0"/>
        <w:color w:val="0072B8"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052CF"/>
    <w:multiLevelType w:val="multilevel"/>
    <w:tmpl w:val="6BA06102"/>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sz w:val="26"/>
        <w:szCs w:val="26"/>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decimal"/>
      <w:lvlRestart w:val="2"/>
      <w:lvlText w:val="%5"/>
      <w:lvlJc w:val="left"/>
      <w:pPr>
        <w:ind w:left="0" w:firstLine="0"/>
      </w:pPr>
      <w:rPr>
        <w:rFonts w:hint="default"/>
      </w:rPr>
    </w:lvl>
    <w:lvl w:ilvl="6">
      <w:start w:val="1"/>
      <w:numFmt w:val="decimal"/>
      <w:lvlText w:val="%5"/>
      <w:lvlJc w:val="left"/>
      <w:pPr>
        <w:ind w:left="0" w:firstLine="0"/>
      </w:pPr>
      <w:rPr>
        <w:rFonts w:hint="default"/>
        <w:sz w:val="28"/>
        <w:szCs w:val="40"/>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F1369EF"/>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941F4F"/>
    <w:multiLevelType w:val="hybridMultilevel"/>
    <w:tmpl w:val="9654901C"/>
    <w:lvl w:ilvl="0" w:tplc="8E609682">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14E6A"/>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8" w15:restartNumberingAfterBreak="0">
    <w:nsid w:val="4CB455C7"/>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1F7339"/>
    <w:multiLevelType w:val="hybridMultilevel"/>
    <w:tmpl w:val="2D8A4E96"/>
    <w:lvl w:ilvl="0" w:tplc="24705FF4">
      <w:start w:val="1"/>
      <w:numFmt w:val="bullet"/>
      <w:pStyle w:val="Boxed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15:restartNumberingAfterBreak="0">
    <w:nsid w:val="529037F5"/>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D03ABA"/>
    <w:multiLevelType w:val="hybridMultilevel"/>
    <w:tmpl w:val="60EA7968"/>
    <w:lvl w:ilvl="0" w:tplc="08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6407238D"/>
    <w:multiLevelType w:val="hybridMultilevel"/>
    <w:tmpl w:val="BF2CACBA"/>
    <w:lvl w:ilvl="0" w:tplc="F3EC51CC">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B703B9"/>
    <w:multiLevelType w:val="multilevel"/>
    <w:tmpl w:val="0434AA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E6446D5"/>
    <w:multiLevelType w:val="hybridMultilevel"/>
    <w:tmpl w:val="60EA796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44D7FAA"/>
    <w:multiLevelType w:val="hybridMultilevel"/>
    <w:tmpl w:val="C224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1906A0"/>
    <w:multiLevelType w:val="multilevel"/>
    <w:tmpl w:val="23E424D2"/>
    <w:lvl w:ilvl="0">
      <w:start w:val="1"/>
      <w:numFmt w:val="decimal"/>
      <w:pStyle w:val="List1"/>
      <w:lvlText w:val="%1."/>
      <w:lvlJc w:val="left"/>
      <w:pPr>
        <w:tabs>
          <w:tab w:val="num" w:pos="6095"/>
        </w:tabs>
        <w:ind w:left="425" w:hanging="425"/>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38"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39"/>
  </w:num>
  <w:num w:numId="3">
    <w:abstractNumId w:val="18"/>
  </w:num>
  <w:num w:numId="4">
    <w:abstractNumId w:val="38"/>
  </w:num>
  <w:num w:numId="5">
    <w:abstractNumId w:val="37"/>
  </w:num>
  <w:num w:numId="6">
    <w:abstractNumId w:val="19"/>
  </w:num>
  <w:num w:numId="7">
    <w:abstractNumId w:val="22"/>
  </w:num>
  <w:num w:numId="8">
    <w:abstractNumId w:val="12"/>
  </w:num>
  <w:num w:numId="9">
    <w:abstractNumId w:val="11"/>
  </w:num>
  <w:num w:numId="10">
    <w:abstractNumId w:val="15"/>
  </w:num>
  <w:num w:numId="11">
    <w:abstractNumId w:val="3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9"/>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num>
  <w:num w:numId="21">
    <w:abstractNumId w:val="15"/>
    <w:lvlOverride w:ilvl="0">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1"/>
  </w:num>
  <w:num w:numId="34">
    <w:abstractNumId w:val="31"/>
  </w:num>
  <w:num w:numId="35">
    <w:abstractNumId w:val="34"/>
  </w:num>
  <w:num w:numId="36">
    <w:abstractNumId w:val="16"/>
  </w:num>
  <w:num w:numId="37">
    <w:abstractNumId w:val="28"/>
  </w:num>
  <w:num w:numId="38">
    <w:abstractNumId w:val="35"/>
  </w:num>
  <w:num w:numId="39">
    <w:abstractNumId w:val="10"/>
  </w:num>
  <w:num w:numId="40">
    <w:abstractNumId w:val="24"/>
  </w:num>
  <w:num w:numId="41">
    <w:abstractNumId w:val="26"/>
  </w:num>
  <w:num w:numId="42">
    <w:abstractNumId w:val="30"/>
  </w:num>
  <w:num w:numId="43">
    <w:abstractNumId w:val="13"/>
  </w:num>
  <w:num w:numId="44">
    <w:abstractNumId w:val="11"/>
  </w:num>
  <w:num w:numId="45">
    <w:abstractNumId w:val="11"/>
    <w:lvlOverride w:ilvl="0">
      <w:startOverride w:val="3"/>
    </w:lvlOverride>
  </w:num>
  <w:num w:numId="46">
    <w:abstractNumId w:val="14"/>
  </w:num>
  <w:num w:numId="47">
    <w:abstractNumId w:val="17"/>
  </w:num>
  <w:num w:numId="48">
    <w:abstractNumId w:val="25"/>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851"/>
  <w:clickAndTypeStyle w:val="Para"/>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408"/>
    <w:rsid w:val="000000E0"/>
    <w:rsid w:val="0000025E"/>
    <w:rsid w:val="000003CF"/>
    <w:rsid w:val="00000640"/>
    <w:rsid w:val="0000087F"/>
    <w:rsid w:val="00000ABD"/>
    <w:rsid w:val="00000B08"/>
    <w:rsid w:val="00000B25"/>
    <w:rsid w:val="00000B81"/>
    <w:rsid w:val="00000BF2"/>
    <w:rsid w:val="00000C07"/>
    <w:rsid w:val="00000CF5"/>
    <w:rsid w:val="00000DDD"/>
    <w:rsid w:val="00000EC8"/>
    <w:rsid w:val="000010D2"/>
    <w:rsid w:val="0000117D"/>
    <w:rsid w:val="0000119B"/>
    <w:rsid w:val="000011F5"/>
    <w:rsid w:val="0000151B"/>
    <w:rsid w:val="00001592"/>
    <w:rsid w:val="000015C6"/>
    <w:rsid w:val="00001A46"/>
    <w:rsid w:val="00001A69"/>
    <w:rsid w:val="00001B92"/>
    <w:rsid w:val="00001E8E"/>
    <w:rsid w:val="00001F3A"/>
    <w:rsid w:val="000022F3"/>
    <w:rsid w:val="0000236B"/>
    <w:rsid w:val="0000242D"/>
    <w:rsid w:val="00002436"/>
    <w:rsid w:val="0000252B"/>
    <w:rsid w:val="000026B3"/>
    <w:rsid w:val="00002736"/>
    <w:rsid w:val="00002749"/>
    <w:rsid w:val="00002A48"/>
    <w:rsid w:val="00002BBE"/>
    <w:rsid w:val="00002C14"/>
    <w:rsid w:val="00002C2D"/>
    <w:rsid w:val="00002C7C"/>
    <w:rsid w:val="00002D14"/>
    <w:rsid w:val="00002E48"/>
    <w:rsid w:val="00002EDF"/>
    <w:rsid w:val="00002F6C"/>
    <w:rsid w:val="00002FD2"/>
    <w:rsid w:val="00003128"/>
    <w:rsid w:val="00003219"/>
    <w:rsid w:val="000032E0"/>
    <w:rsid w:val="000033A6"/>
    <w:rsid w:val="00003468"/>
    <w:rsid w:val="00003500"/>
    <w:rsid w:val="000036B3"/>
    <w:rsid w:val="000036DB"/>
    <w:rsid w:val="000039D3"/>
    <w:rsid w:val="000039EA"/>
    <w:rsid w:val="00003ADE"/>
    <w:rsid w:val="00003B0B"/>
    <w:rsid w:val="00003B47"/>
    <w:rsid w:val="00003D19"/>
    <w:rsid w:val="00003E93"/>
    <w:rsid w:val="00003ED8"/>
    <w:rsid w:val="00003FD0"/>
    <w:rsid w:val="00004067"/>
    <w:rsid w:val="0000420C"/>
    <w:rsid w:val="000042E8"/>
    <w:rsid w:val="000044BD"/>
    <w:rsid w:val="00004606"/>
    <w:rsid w:val="00004609"/>
    <w:rsid w:val="000046B9"/>
    <w:rsid w:val="000046FE"/>
    <w:rsid w:val="0000489E"/>
    <w:rsid w:val="0000490D"/>
    <w:rsid w:val="0000498A"/>
    <w:rsid w:val="00004990"/>
    <w:rsid w:val="00004A7E"/>
    <w:rsid w:val="00004B0C"/>
    <w:rsid w:val="00004DFC"/>
    <w:rsid w:val="000050F3"/>
    <w:rsid w:val="000051F6"/>
    <w:rsid w:val="000052EE"/>
    <w:rsid w:val="0000540B"/>
    <w:rsid w:val="00005710"/>
    <w:rsid w:val="00005749"/>
    <w:rsid w:val="00005773"/>
    <w:rsid w:val="000058A3"/>
    <w:rsid w:val="00005B7F"/>
    <w:rsid w:val="00005D2F"/>
    <w:rsid w:val="00005D54"/>
    <w:rsid w:val="00005DBA"/>
    <w:rsid w:val="00005F7A"/>
    <w:rsid w:val="000062F3"/>
    <w:rsid w:val="00006333"/>
    <w:rsid w:val="00006335"/>
    <w:rsid w:val="00006662"/>
    <w:rsid w:val="00006672"/>
    <w:rsid w:val="000066C1"/>
    <w:rsid w:val="00006923"/>
    <w:rsid w:val="00006E23"/>
    <w:rsid w:val="00006FF1"/>
    <w:rsid w:val="0000727E"/>
    <w:rsid w:val="00007320"/>
    <w:rsid w:val="0000750D"/>
    <w:rsid w:val="0000751E"/>
    <w:rsid w:val="0000759D"/>
    <w:rsid w:val="0000799E"/>
    <w:rsid w:val="000079CB"/>
    <w:rsid w:val="00007ACD"/>
    <w:rsid w:val="00007D73"/>
    <w:rsid w:val="00007F08"/>
    <w:rsid w:val="00010058"/>
    <w:rsid w:val="000100BF"/>
    <w:rsid w:val="000100C0"/>
    <w:rsid w:val="00010119"/>
    <w:rsid w:val="00010144"/>
    <w:rsid w:val="00010355"/>
    <w:rsid w:val="000104A3"/>
    <w:rsid w:val="00010608"/>
    <w:rsid w:val="00010616"/>
    <w:rsid w:val="0001069F"/>
    <w:rsid w:val="0001082A"/>
    <w:rsid w:val="00010BAE"/>
    <w:rsid w:val="00010BFA"/>
    <w:rsid w:val="00010C86"/>
    <w:rsid w:val="00010E28"/>
    <w:rsid w:val="00010E7B"/>
    <w:rsid w:val="00010E7E"/>
    <w:rsid w:val="00010FD1"/>
    <w:rsid w:val="0001129A"/>
    <w:rsid w:val="000114FD"/>
    <w:rsid w:val="000115F8"/>
    <w:rsid w:val="0001168A"/>
    <w:rsid w:val="000117C5"/>
    <w:rsid w:val="00011971"/>
    <w:rsid w:val="00011A53"/>
    <w:rsid w:val="00011B7F"/>
    <w:rsid w:val="00011BCC"/>
    <w:rsid w:val="00011D9A"/>
    <w:rsid w:val="00011EA5"/>
    <w:rsid w:val="0001214B"/>
    <w:rsid w:val="00012195"/>
    <w:rsid w:val="000121F2"/>
    <w:rsid w:val="00012287"/>
    <w:rsid w:val="0001228C"/>
    <w:rsid w:val="0001232B"/>
    <w:rsid w:val="000123CF"/>
    <w:rsid w:val="000123D0"/>
    <w:rsid w:val="00012401"/>
    <w:rsid w:val="0001270A"/>
    <w:rsid w:val="00012734"/>
    <w:rsid w:val="00012841"/>
    <w:rsid w:val="0001286B"/>
    <w:rsid w:val="00012B81"/>
    <w:rsid w:val="00012CD4"/>
    <w:rsid w:val="00012D1D"/>
    <w:rsid w:val="00012D2A"/>
    <w:rsid w:val="00012D33"/>
    <w:rsid w:val="00012F01"/>
    <w:rsid w:val="00012F1D"/>
    <w:rsid w:val="00012F74"/>
    <w:rsid w:val="00012F89"/>
    <w:rsid w:val="00013257"/>
    <w:rsid w:val="0001326D"/>
    <w:rsid w:val="00013373"/>
    <w:rsid w:val="0001338F"/>
    <w:rsid w:val="000135A9"/>
    <w:rsid w:val="000135DA"/>
    <w:rsid w:val="00013655"/>
    <w:rsid w:val="0001368B"/>
    <w:rsid w:val="000138E3"/>
    <w:rsid w:val="000139F5"/>
    <w:rsid w:val="00013DC6"/>
    <w:rsid w:val="00013E12"/>
    <w:rsid w:val="00013FD1"/>
    <w:rsid w:val="00014095"/>
    <w:rsid w:val="0001415C"/>
    <w:rsid w:val="000141D2"/>
    <w:rsid w:val="000142A7"/>
    <w:rsid w:val="000142FB"/>
    <w:rsid w:val="00014324"/>
    <w:rsid w:val="0001442B"/>
    <w:rsid w:val="000144AC"/>
    <w:rsid w:val="000149CE"/>
    <w:rsid w:val="000149D8"/>
    <w:rsid w:val="00014A02"/>
    <w:rsid w:val="00014AF5"/>
    <w:rsid w:val="00014BAF"/>
    <w:rsid w:val="00014E5B"/>
    <w:rsid w:val="00014E8A"/>
    <w:rsid w:val="00014F5F"/>
    <w:rsid w:val="00014F8F"/>
    <w:rsid w:val="00014FC9"/>
    <w:rsid w:val="000151C8"/>
    <w:rsid w:val="000155CA"/>
    <w:rsid w:val="0001575E"/>
    <w:rsid w:val="00015856"/>
    <w:rsid w:val="000158F2"/>
    <w:rsid w:val="0001599D"/>
    <w:rsid w:val="000159F0"/>
    <w:rsid w:val="00015D85"/>
    <w:rsid w:val="00015F5F"/>
    <w:rsid w:val="00015F8B"/>
    <w:rsid w:val="0001623A"/>
    <w:rsid w:val="00016454"/>
    <w:rsid w:val="00016466"/>
    <w:rsid w:val="00016737"/>
    <w:rsid w:val="0001680B"/>
    <w:rsid w:val="00016B7C"/>
    <w:rsid w:val="00016D24"/>
    <w:rsid w:val="00016E2B"/>
    <w:rsid w:val="00016E38"/>
    <w:rsid w:val="000171BD"/>
    <w:rsid w:val="0001742C"/>
    <w:rsid w:val="0001747C"/>
    <w:rsid w:val="000177A0"/>
    <w:rsid w:val="000177A3"/>
    <w:rsid w:val="000177B1"/>
    <w:rsid w:val="00017968"/>
    <w:rsid w:val="00020002"/>
    <w:rsid w:val="00020070"/>
    <w:rsid w:val="000200AC"/>
    <w:rsid w:val="000200FE"/>
    <w:rsid w:val="00020194"/>
    <w:rsid w:val="0002030F"/>
    <w:rsid w:val="0002033D"/>
    <w:rsid w:val="000204EC"/>
    <w:rsid w:val="00020554"/>
    <w:rsid w:val="00020569"/>
    <w:rsid w:val="0002058E"/>
    <w:rsid w:val="000205A9"/>
    <w:rsid w:val="000206E7"/>
    <w:rsid w:val="0002085A"/>
    <w:rsid w:val="0002090C"/>
    <w:rsid w:val="00020956"/>
    <w:rsid w:val="000209B0"/>
    <w:rsid w:val="00020A01"/>
    <w:rsid w:val="00020C25"/>
    <w:rsid w:val="00020C4C"/>
    <w:rsid w:val="00020DA7"/>
    <w:rsid w:val="00020E69"/>
    <w:rsid w:val="00020EB8"/>
    <w:rsid w:val="00020F0A"/>
    <w:rsid w:val="00020F57"/>
    <w:rsid w:val="00020F9A"/>
    <w:rsid w:val="00021037"/>
    <w:rsid w:val="00021171"/>
    <w:rsid w:val="000211F5"/>
    <w:rsid w:val="000215D4"/>
    <w:rsid w:val="000215D8"/>
    <w:rsid w:val="000216CD"/>
    <w:rsid w:val="00021742"/>
    <w:rsid w:val="0002176B"/>
    <w:rsid w:val="000217C5"/>
    <w:rsid w:val="000218C2"/>
    <w:rsid w:val="00021BFD"/>
    <w:rsid w:val="00021C2A"/>
    <w:rsid w:val="00021C38"/>
    <w:rsid w:val="00021E0D"/>
    <w:rsid w:val="00021E60"/>
    <w:rsid w:val="00021F16"/>
    <w:rsid w:val="00022027"/>
    <w:rsid w:val="00022351"/>
    <w:rsid w:val="000223AD"/>
    <w:rsid w:val="000224AD"/>
    <w:rsid w:val="000224B6"/>
    <w:rsid w:val="000225F8"/>
    <w:rsid w:val="00022662"/>
    <w:rsid w:val="00022782"/>
    <w:rsid w:val="00022A19"/>
    <w:rsid w:val="00022A47"/>
    <w:rsid w:val="00022BC4"/>
    <w:rsid w:val="00022DF1"/>
    <w:rsid w:val="00022E37"/>
    <w:rsid w:val="00022E71"/>
    <w:rsid w:val="00022EB0"/>
    <w:rsid w:val="00022F69"/>
    <w:rsid w:val="0002332E"/>
    <w:rsid w:val="0002334F"/>
    <w:rsid w:val="00023450"/>
    <w:rsid w:val="000234AA"/>
    <w:rsid w:val="000235D0"/>
    <w:rsid w:val="0002365E"/>
    <w:rsid w:val="000236B1"/>
    <w:rsid w:val="000237D7"/>
    <w:rsid w:val="000239EC"/>
    <w:rsid w:val="00023AC7"/>
    <w:rsid w:val="00023CE4"/>
    <w:rsid w:val="00023E95"/>
    <w:rsid w:val="00024200"/>
    <w:rsid w:val="00024214"/>
    <w:rsid w:val="00024260"/>
    <w:rsid w:val="00024312"/>
    <w:rsid w:val="0002438C"/>
    <w:rsid w:val="000244B2"/>
    <w:rsid w:val="00024553"/>
    <w:rsid w:val="000246E4"/>
    <w:rsid w:val="00024898"/>
    <w:rsid w:val="00024BFB"/>
    <w:rsid w:val="00024EB0"/>
    <w:rsid w:val="00024FF9"/>
    <w:rsid w:val="00025151"/>
    <w:rsid w:val="00025264"/>
    <w:rsid w:val="0002531C"/>
    <w:rsid w:val="00025509"/>
    <w:rsid w:val="00025528"/>
    <w:rsid w:val="000255BA"/>
    <w:rsid w:val="00025673"/>
    <w:rsid w:val="000257B0"/>
    <w:rsid w:val="00025A05"/>
    <w:rsid w:val="00025B16"/>
    <w:rsid w:val="00025C95"/>
    <w:rsid w:val="00025CA3"/>
    <w:rsid w:val="00025D15"/>
    <w:rsid w:val="00025F09"/>
    <w:rsid w:val="000261FA"/>
    <w:rsid w:val="000262C7"/>
    <w:rsid w:val="000262E7"/>
    <w:rsid w:val="00026591"/>
    <w:rsid w:val="000267C5"/>
    <w:rsid w:val="0002683F"/>
    <w:rsid w:val="00026848"/>
    <w:rsid w:val="000268AE"/>
    <w:rsid w:val="000268C4"/>
    <w:rsid w:val="000268C5"/>
    <w:rsid w:val="000269E0"/>
    <w:rsid w:val="00026A05"/>
    <w:rsid w:val="00026A7E"/>
    <w:rsid w:val="00026B12"/>
    <w:rsid w:val="00026BF8"/>
    <w:rsid w:val="00026D0A"/>
    <w:rsid w:val="000272DA"/>
    <w:rsid w:val="000273A6"/>
    <w:rsid w:val="000274A4"/>
    <w:rsid w:val="000275EF"/>
    <w:rsid w:val="00027760"/>
    <w:rsid w:val="000277AE"/>
    <w:rsid w:val="000278FA"/>
    <w:rsid w:val="00027AB1"/>
    <w:rsid w:val="00027AC9"/>
    <w:rsid w:val="00027CEB"/>
    <w:rsid w:val="00027DA5"/>
    <w:rsid w:val="00027E1B"/>
    <w:rsid w:val="0003005C"/>
    <w:rsid w:val="00030063"/>
    <w:rsid w:val="000303F4"/>
    <w:rsid w:val="00030471"/>
    <w:rsid w:val="00030593"/>
    <w:rsid w:val="0003061E"/>
    <w:rsid w:val="000309E4"/>
    <w:rsid w:val="00030A02"/>
    <w:rsid w:val="00030AC1"/>
    <w:rsid w:val="00030B0E"/>
    <w:rsid w:val="00030B97"/>
    <w:rsid w:val="00030D78"/>
    <w:rsid w:val="00030E43"/>
    <w:rsid w:val="00030F55"/>
    <w:rsid w:val="0003100E"/>
    <w:rsid w:val="000310F0"/>
    <w:rsid w:val="00031313"/>
    <w:rsid w:val="000313D4"/>
    <w:rsid w:val="000315C0"/>
    <w:rsid w:val="00031A25"/>
    <w:rsid w:val="00031A27"/>
    <w:rsid w:val="00031A62"/>
    <w:rsid w:val="00031D09"/>
    <w:rsid w:val="00031D48"/>
    <w:rsid w:val="00031D6E"/>
    <w:rsid w:val="00031D81"/>
    <w:rsid w:val="00031E74"/>
    <w:rsid w:val="00031EB7"/>
    <w:rsid w:val="000320F3"/>
    <w:rsid w:val="00032121"/>
    <w:rsid w:val="0003226E"/>
    <w:rsid w:val="0003232A"/>
    <w:rsid w:val="000323D2"/>
    <w:rsid w:val="0003278C"/>
    <w:rsid w:val="000327C6"/>
    <w:rsid w:val="00032863"/>
    <w:rsid w:val="00032C00"/>
    <w:rsid w:val="00032CB9"/>
    <w:rsid w:val="00032D12"/>
    <w:rsid w:val="00033001"/>
    <w:rsid w:val="00033012"/>
    <w:rsid w:val="00033095"/>
    <w:rsid w:val="000332F4"/>
    <w:rsid w:val="00033395"/>
    <w:rsid w:val="00033456"/>
    <w:rsid w:val="000334F8"/>
    <w:rsid w:val="00033583"/>
    <w:rsid w:val="0003361B"/>
    <w:rsid w:val="0003362E"/>
    <w:rsid w:val="00033762"/>
    <w:rsid w:val="00033777"/>
    <w:rsid w:val="000337C4"/>
    <w:rsid w:val="0003395C"/>
    <w:rsid w:val="00033A0F"/>
    <w:rsid w:val="00033AA7"/>
    <w:rsid w:val="00033B7E"/>
    <w:rsid w:val="00033BF2"/>
    <w:rsid w:val="00033C08"/>
    <w:rsid w:val="00033C10"/>
    <w:rsid w:val="00033E44"/>
    <w:rsid w:val="00033FF3"/>
    <w:rsid w:val="00034390"/>
    <w:rsid w:val="00034431"/>
    <w:rsid w:val="0003465E"/>
    <w:rsid w:val="0003466A"/>
    <w:rsid w:val="00034839"/>
    <w:rsid w:val="000348E5"/>
    <w:rsid w:val="00034971"/>
    <w:rsid w:val="000349FC"/>
    <w:rsid w:val="00034B6F"/>
    <w:rsid w:val="00034CA6"/>
    <w:rsid w:val="0003519D"/>
    <w:rsid w:val="000351FF"/>
    <w:rsid w:val="00035211"/>
    <w:rsid w:val="0003523B"/>
    <w:rsid w:val="0003530D"/>
    <w:rsid w:val="0003534D"/>
    <w:rsid w:val="0003560E"/>
    <w:rsid w:val="00035672"/>
    <w:rsid w:val="000356D5"/>
    <w:rsid w:val="000356FB"/>
    <w:rsid w:val="0003577A"/>
    <w:rsid w:val="0003588C"/>
    <w:rsid w:val="00035B40"/>
    <w:rsid w:val="00035D39"/>
    <w:rsid w:val="00035DC5"/>
    <w:rsid w:val="00036116"/>
    <w:rsid w:val="0003612C"/>
    <w:rsid w:val="00036194"/>
    <w:rsid w:val="00036245"/>
    <w:rsid w:val="0003629F"/>
    <w:rsid w:val="000362CB"/>
    <w:rsid w:val="0003630A"/>
    <w:rsid w:val="000363B2"/>
    <w:rsid w:val="0003643C"/>
    <w:rsid w:val="00036538"/>
    <w:rsid w:val="00036539"/>
    <w:rsid w:val="000366C3"/>
    <w:rsid w:val="0003674C"/>
    <w:rsid w:val="00036750"/>
    <w:rsid w:val="000367E5"/>
    <w:rsid w:val="000368E2"/>
    <w:rsid w:val="00036A46"/>
    <w:rsid w:val="00036B95"/>
    <w:rsid w:val="00036C99"/>
    <w:rsid w:val="00036E4D"/>
    <w:rsid w:val="000370F3"/>
    <w:rsid w:val="0003720F"/>
    <w:rsid w:val="0003743F"/>
    <w:rsid w:val="000376AB"/>
    <w:rsid w:val="000377B5"/>
    <w:rsid w:val="0003793C"/>
    <w:rsid w:val="00037C08"/>
    <w:rsid w:val="00037E45"/>
    <w:rsid w:val="00037FBC"/>
    <w:rsid w:val="000400B0"/>
    <w:rsid w:val="000400E1"/>
    <w:rsid w:val="0004015D"/>
    <w:rsid w:val="000401A8"/>
    <w:rsid w:val="00040267"/>
    <w:rsid w:val="000402C0"/>
    <w:rsid w:val="0004040D"/>
    <w:rsid w:val="00040554"/>
    <w:rsid w:val="000406A5"/>
    <w:rsid w:val="000406D3"/>
    <w:rsid w:val="000406E7"/>
    <w:rsid w:val="0004070A"/>
    <w:rsid w:val="0004073E"/>
    <w:rsid w:val="0004091A"/>
    <w:rsid w:val="000409AA"/>
    <w:rsid w:val="00040DBF"/>
    <w:rsid w:val="00040F52"/>
    <w:rsid w:val="000410B5"/>
    <w:rsid w:val="00041296"/>
    <w:rsid w:val="000412D2"/>
    <w:rsid w:val="0004139B"/>
    <w:rsid w:val="000413DA"/>
    <w:rsid w:val="00041619"/>
    <w:rsid w:val="000417AC"/>
    <w:rsid w:val="00041B11"/>
    <w:rsid w:val="00041BAB"/>
    <w:rsid w:val="00041C72"/>
    <w:rsid w:val="00041CFD"/>
    <w:rsid w:val="00042086"/>
    <w:rsid w:val="000421AE"/>
    <w:rsid w:val="0004228E"/>
    <w:rsid w:val="000422F7"/>
    <w:rsid w:val="0004232A"/>
    <w:rsid w:val="00042678"/>
    <w:rsid w:val="000427B4"/>
    <w:rsid w:val="000427D0"/>
    <w:rsid w:val="0004280A"/>
    <w:rsid w:val="000429F1"/>
    <w:rsid w:val="00042A59"/>
    <w:rsid w:val="00042AA7"/>
    <w:rsid w:val="00042AD6"/>
    <w:rsid w:val="00042B21"/>
    <w:rsid w:val="00042B6E"/>
    <w:rsid w:val="00042C28"/>
    <w:rsid w:val="00042C6A"/>
    <w:rsid w:val="00042DC0"/>
    <w:rsid w:val="00042F35"/>
    <w:rsid w:val="00043153"/>
    <w:rsid w:val="00043392"/>
    <w:rsid w:val="0004342A"/>
    <w:rsid w:val="000434F6"/>
    <w:rsid w:val="00043539"/>
    <w:rsid w:val="00043635"/>
    <w:rsid w:val="000436BD"/>
    <w:rsid w:val="000437DF"/>
    <w:rsid w:val="000439B9"/>
    <w:rsid w:val="00043A25"/>
    <w:rsid w:val="00043A53"/>
    <w:rsid w:val="00043F10"/>
    <w:rsid w:val="00044015"/>
    <w:rsid w:val="00044041"/>
    <w:rsid w:val="0004405A"/>
    <w:rsid w:val="00044194"/>
    <w:rsid w:val="000441C0"/>
    <w:rsid w:val="000443D1"/>
    <w:rsid w:val="000443E3"/>
    <w:rsid w:val="000443FD"/>
    <w:rsid w:val="0004465E"/>
    <w:rsid w:val="000447E0"/>
    <w:rsid w:val="00044ACF"/>
    <w:rsid w:val="00044EC4"/>
    <w:rsid w:val="00044EF8"/>
    <w:rsid w:val="00045046"/>
    <w:rsid w:val="00045157"/>
    <w:rsid w:val="000452C1"/>
    <w:rsid w:val="000452DA"/>
    <w:rsid w:val="000455C6"/>
    <w:rsid w:val="000456CB"/>
    <w:rsid w:val="0004599D"/>
    <w:rsid w:val="000459E7"/>
    <w:rsid w:val="00045B53"/>
    <w:rsid w:val="00045C7C"/>
    <w:rsid w:val="00045CAA"/>
    <w:rsid w:val="00046028"/>
    <w:rsid w:val="00046104"/>
    <w:rsid w:val="000461DB"/>
    <w:rsid w:val="000462A4"/>
    <w:rsid w:val="000463D4"/>
    <w:rsid w:val="000465F5"/>
    <w:rsid w:val="00046700"/>
    <w:rsid w:val="00046754"/>
    <w:rsid w:val="00046786"/>
    <w:rsid w:val="00046809"/>
    <w:rsid w:val="000468AE"/>
    <w:rsid w:val="00046B72"/>
    <w:rsid w:val="00046C7B"/>
    <w:rsid w:val="00046E22"/>
    <w:rsid w:val="000471A0"/>
    <w:rsid w:val="0004732B"/>
    <w:rsid w:val="000474E5"/>
    <w:rsid w:val="00047748"/>
    <w:rsid w:val="000477B4"/>
    <w:rsid w:val="000478FB"/>
    <w:rsid w:val="00047E5C"/>
    <w:rsid w:val="00050020"/>
    <w:rsid w:val="00050046"/>
    <w:rsid w:val="0005012D"/>
    <w:rsid w:val="0005020D"/>
    <w:rsid w:val="000502B7"/>
    <w:rsid w:val="0005034C"/>
    <w:rsid w:val="0005056E"/>
    <w:rsid w:val="000505F1"/>
    <w:rsid w:val="000506DF"/>
    <w:rsid w:val="0005073A"/>
    <w:rsid w:val="000507CC"/>
    <w:rsid w:val="000509E4"/>
    <w:rsid w:val="00050BF3"/>
    <w:rsid w:val="00050C1D"/>
    <w:rsid w:val="00050CCF"/>
    <w:rsid w:val="00051087"/>
    <w:rsid w:val="00051176"/>
    <w:rsid w:val="000511FF"/>
    <w:rsid w:val="000512C6"/>
    <w:rsid w:val="000512E2"/>
    <w:rsid w:val="00051535"/>
    <w:rsid w:val="000515D2"/>
    <w:rsid w:val="0005161E"/>
    <w:rsid w:val="00051758"/>
    <w:rsid w:val="000518C1"/>
    <w:rsid w:val="000518EC"/>
    <w:rsid w:val="00051B34"/>
    <w:rsid w:val="00051D9B"/>
    <w:rsid w:val="00051F21"/>
    <w:rsid w:val="00051F8F"/>
    <w:rsid w:val="00052264"/>
    <w:rsid w:val="000522CF"/>
    <w:rsid w:val="000522F0"/>
    <w:rsid w:val="000525CA"/>
    <w:rsid w:val="000526ED"/>
    <w:rsid w:val="00052700"/>
    <w:rsid w:val="00052A65"/>
    <w:rsid w:val="00052DC4"/>
    <w:rsid w:val="00052E28"/>
    <w:rsid w:val="00052F7C"/>
    <w:rsid w:val="00052FAB"/>
    <w:rsid w:val="000532C7"/>
    <w:rsid w:val="000533FE"/>
    <w:rsid w:val="00053488"/>
    <w:rsid w:val="00053597"/>
    <w:rsid w:val="0005379C"/>
    <w:rsid w:val="000537C3"/>
    <w:rsid w:val="000537C7"/>
    <w:rsid w:val="000539D3"/>
    <w:rsid w:val="00053AB8"/>
    <w:rsid w:val="00053AF5"/>
    <w:rsid w:val="00053B09"/>
    <w:rsid w:val="00053CFC"/>
    <w:rsid w:val="00053E05"/>
    <w:rsid w:val="00053F2D"/>
    <w:rsid w:val="00054078"/>
    <w:rsid w:val="00054084"/>
    <w:rsid w:val="0005412D"/>
    <w:rsid w:val="000541B2"/>
    <w:rsid w:val="00054340"/>
    <w:rsid w:val="000544E8"/>
    <w:rsid w:val="0005453E"/>
    <w:rsid w:val="00054640"/>
    <w:rsid w:val="00054723"/>
    <w:rsid w:val="00054872"/>
    <w:rsid w:val="000548A9"/>
    <w:rsid w:val="00054E18"/>
    <w:rsid w:val="00054EB6"/>
    <w:rsid w:val="00054FDC"/>
    <w:rsid w:val="00055010"/>
    <w:rsid w:val="0005502C"/>
    <w:rsid w:val="0005514C"/>
    <w:rsid w:val="000551FE"/>
    <w:rsid w:val="00055211"/>
    <w:rsid w:val="00055286"/>
    <w:rsid w:val="000552E6"/>
    <w:rsid w:val="00055361"/>
    <w:rsid w:val="0005539B"/>
    <w:rsid w:val="00055427"/>
    <w:rsid w:val="00055557"/>
    <w:rsid w:val="000555A2"/>
    <w:rsid w:val="00055622"/>
    <w:rsid w:val="00055714"/>
    <w:rsid w:val="000557BE"/>
    <w:rsid w:val="00055A30"/>
    <w:rsid w:val="00055C8C"/>
    <w:rsid w:val="00056065"/>
    <w:rsid w:val="000563AF"/>
    <w:rsid w:val="00056522"/>
    <w:rsid w:val="00056563"/>
    <w:rsid w:val="00056682"/>
    <w:rsid w:val="00056814"/>
    <w:rsid w:val="000569C1"/>
    <w:rsid w:val="00056C94"/>
    <w:rsid w:val="00056D8A"/>
    <w:rsid w:val="00056F78"/>
    <w:rsid w:val="00057081"/>
    <w:rsid w:val="000570F3"/>
    <w:rsid w:val="000571C8"/>
    <w:rsid w:val="000574E1"/>
    <w:rsid w:val="00057741"/>
    <w:rsid w:val="00057A94"/>
    <w:rsid w:val="00057AD3"/>
    <w:rsid w:val="00057BA3"/>
    <w:rsid w:val="00057C77"/>
    <w:rsid w:val="00057DD9"/>
    <w:rsid w:val="00057F48"/>
    <w:rsid w:val="0006012C"/>
    <w:rsid w:val="0006015E"/>
    <w:rsid w:val="0006032E"/>
    <w:rsid w:val="00060546"/>
    <w:rsid w:val="0006075E"/>
    <w:rsid w:val="00060907"/>
    <w:rsid w:val="00060969"/>
    <w:rsid w:val="00060C29"/>
    <w:rsid w:val="00060C40"/>
    <w:rsid w:val="00060F15"/>
    <w:rsid w:val="00060F70"/>
    <w:rsid w:val="000610AF"/>
    <w:rsid w:val="000614B1"/>
    <w:rsid w:val="00061531"/>
    <w:rsid w:val="0006168E"/>
    <w:rsid w:val="000617CD"/>
    <w:rsid w:val="00061B44"/>
    <w:rsid w:val="00061CDE"/>
    <w:rsid w:val="00061CF2"/>
    <w:rsid w:val="00061E6B"/>
    <w:rsid w:val="000621B5"/>
    <w:rsid w:val="000624A0"/>
    <w:rsid w:val="000624AC"/>
    <w:rsid w:val="00062521"/>
    <w:rsid w:val="000625FD"/>
    <w:rsid w:val="00062616"/>
    <w:rsid w:val="0006273E"/>
    <w:rsid w:val="00062837"/>
    <w:rsid w:val="0006289F"/>
    <w:rsid w:val="00062A80"/>
    <w:rsid w:val="00062BF0"/>
    <w:rsid w:val="00062C50"/>
    <w:rsid w:val="00062C85"/>
    <w:rsid w:val="00062D29"/>
    <w:rsid w:val="00062D98"/>
    <w:rsid w:val="00062DEF"/>
    <w:rsid w:val="00062EDB"/>
    <w:rsid w:val="00062F69"/>
    <w:rsid w:val="00062F9F"/>
    <w:rsid w:val="00063014"/>
    <w:rsid w:val="00063030"/>
    <w:rsid w:val="0006309C"/>
    <w:rsid w:val="0006315E"/>
    <w:rsid w:val="000631F8"/>
    <w:rsid w:val="00063354"/>
    <w:rsid w:val="000635AF"/>
    <w:rsid w:val="000635D6"/>
    <w:rsid w:val="00063685"/>
    <w:rsid w:val="000636A1"/>
    <w:rsid w:val="000639F4"/>
    <w:rsid w:val="00063A0C"/>
    <w:rsid w:val="00063C6F"/>
    <w:rsid w:val="00063CBE"/>
    <w:rsid w:val="00063D43"/>
    <w:rsid w:val="00063D66"/>
    <w:rsid w:val="00064057"/>
    <w:rsid w:val="000643A7"/>
    <w:rsid w:val="00064443"/>
    <w:rsid w:val="000644C4"/>
    <w:rsid w:val="000644DE"/>
    <w:rsid w:val="00064618"/>
    <w:rsid w:val="0006466E"/>
    <w:rsid w:val="00064825"/>
    <w:rsid w:val="00064935"/>
    <w:rsid w:val="0006494F"/>
    <w:rsid w:val="00064A30"/>
    <w:rsid w:val="00064D9C"/>
    <w:rsid w:val="00064E03"/>
    <w:rsid w:val="00064F15"/>
    <w:rsid w:val="00064F2A"/>
    <w:rsid w:val="00064F9E"/>
    <w:rsid w:val="0006503E"/>
    <w:rsid w:val="000651F1"/>
    <w:rsid w:val="00065217"/>
    <w:rsid w:val="00065337"/>
    <w:rsid w:val="0006543E"/>
    <w:rsid w:val="000654DF"/>
    <w:rsid w:val="000655BD"/>
    <w:rsid w:val="00065763"/>
    <w:rsid w:val="00065965"/>
    <w:rsid w:val="00065B40"/>
    <w:rsid w:val="00065BC6"/>
    <w:rsid w:val="00065D19"/>
    <w:rsid w:val="00065E6A"/>
    <w:rsid w:val="00065FA0"/>
    <w:rsid w:val="00065FC5"/>
    <w:rsid w:val="00066027"/>
    <w:rsid w:val="00066233"/>
    <w:rsid w:val="00066245"/>
    <w:rsid w:val="00066265"/>
    <w:rsid w:val="00066275"/>
    <w:rsid w:val="00066373"/>
    <w:rsid w:val="00066502"/>
    <w:rsid w:val="00066628"/>
    <w:rsid w:val="0006664D"/>
    <w:rsid w:val="00066684"/>
    <w:rsid w:val="00066980"/>
    <w:rsid w:val="00066A4F"/>
    <w:rsid w:val="00066A98"/>
    <w:rsid w:val="00066AFF"/>
    <w:rsid w:val="00066BF3"/>
    <w:rsid w:val="00066D34"/>
    <w:rsid w:val="00066E3E"/>
    <w:rsid w:val="00066FD4"/>
    <w:rsid w:val="00067158"/>
    <w:rsid w:val="0006717D"/>
    <w:rsid w:val="0006725F"/>
    <w:rsid w:val="00067276"/>
    <w:rsid w:val="0006727A"/>
    <w:rsid w:val="000675DA"/>
    <w:rsid w:val="000675FD"/>
    <w:rsid w:val="0006778F"/>
    <w:rsid w:val="00067800"/>
    <w:rsid w:val="00067883"/>
    <w:rsid w:val="00067893"/>
    <w:rsid w:val="00067895"/>
    <w:rsid w:val="00067A02"/>
    <w:rsid w:val="00067A9E"/>
    <w:rsid w:val="00067ACC"/>
    <w:rsid w:val="00067AE7"/>
    <w:rsid w:val="00067C12"/>
    <w:rsid w:val="00067C8E"/>
    <w:rsid w:val="00067E94"/>
    <w:rsid w:val="00070055"/>
    <w:rsid w:val="00070059"/>
    <w:rsid w:val="000700AF"/>
    <w:rsid w:val="00070151"/>
    <w:rsid w:val="0007020B"/>
    <w:rsid w:val="00070320"/>
    <w:rsid w:val="000703AE"/>
    <w:rsid w:val="00070502"/>
    <w:rsid w:val="000705E1"/>
    <w:rsid w:val="00070676"/>
    <w:rsid w:val="0007068E"/>
    <w:rsid w:val="00070892"/>
    <w:rsid w:val="0007096D"/>
    <w:rsid w:val="00070A18"/>
    <w:rsid w:val="00070B63"/>
    <w:rsid w:val="00070B74"/>
    <w:rsid w:val="00070CC9"/>
    <w:rsid w:val="00070EFD"/>
    <w:rsid w:val="00071417"/>
    <w:rsid w:val="0007149F"/>
    <w:rsid w:val="000714D3"/>
    <w:rsid w:val="000714E7"/>
    <w:rsid w:val="0007156A"/>
    <w:rsid w:val="0007157D"/>
    <w:rsid w:val="000717B9"/>
    <w:rsid w:val="0007182D"/>
    <w:rsid w:val="00071884"/>
    <w:rsid w:val="000718B1"/>
    <w:rsid w:val="0007193B"/>
    <w:rsid w:val="00071973"/>
    <w:rsid w:val="00071AF6"/>
    <w:rsid w:val="00071CB7"/>
    <w:rsid w:val="00071CFC"/>
    <w:rsid w:val="00071DA1"/>
    <w:rsid w:val="00071EC0"/>
    <w:rsid w:val="00071EE2"/>
    <w:rsid w:val="00071F4A"/>
    <w:rsid w:val="00072082"/>
    <w:rsid w:val="00072122"/>
    <w:rsid w:val="00072264"/>
    <w:rsid w:val="00072467"/>
    <w:rsid w:val="000724A3"/>
    <w:rsid w:val="0007272E"/>
    <w:rsid w:val="000728B1"/>
    <w:rsid w:val="000728B4"/>
    <w:rsid w:val="00072A9E"/>
    <w:rsid w:val="00072AF8"/>
    <w:rsid w:val="00072BE4"/>
    <w:rsid w:val="00072C42"/>
    <w:rsid w:val="00072C82"/>
    <w:rsid w:val="00072D12"/>
    <w:rsid w:val="00072D26"/>
    <w:rsid w:val="00072E2D"/>
    <w:rsid w:val="00072E32"/>
    <w:rsid w:val="00073164"/>
    <w:rsid w:val="000732BE"/>
    <w:rsid w:val="000737E2"/>
    <w:rsid w:val="000737F9"/>
    <w:rsid w:val="0007386C"/>
    <w:rsid w:val="0007397D"/>
    <w:rsid w:val="00073D90"/>
    <w:rsid w:val="00073D91"/>
    <w:rsid w:val="00073DAC"/>
    <w:rsid w:val="00073E4B"/>
    <w:rsid w:val="00074146"/>
    <w:rsid w:val="0007414A"/>
    <w:rsid w:val="0007431F"/>
    <w:rsid w:val="00074516"/>
    <w:rsid w:val="0007461A"/>
    <w:rsid w:val="00074824"/>
    <w:rsid w:val="000748B6"/>
    <w:rsid w:val="00074CDC"/>
    <w:rsid w:val="00074FE8"/>
    <w:rsid w:val="00075017"/>
    <w:rsid w:val="00075167"/>
    <w:rsid w:val="000751FF"/>
    <w:rsid w:val="00075414"/>
    <w:rsid w:val="000754BC"/>
    <w:rsid w:val="00075702"/>
    <w:rsid w:val="00075738"/>
    <w:rsid w:val="00075857"/>
    <w:rsid w:val="000759C1"/>
    <w:rsid w:val="00075D35"/>
    <w:rsid w:val="00075DB5"/>
    <w:rsid w:val="00075DC4"/>
    <w:rsid w:val="00075E6C"/>
    <w:rsid w:val="00075E9C"/>
    <w:rsid w:val="00075EEC"/>
    <w:rsid w:val="00075F82"/>
    <w:rsid w:val="00075FA1"/>
    <w:rsid w:val="000761DC"/>
    <w:rsid w:val="000761FA"/>
    <w:rsid w:val="000764FA"/>
    <w:rsid w:val="0007662E"/>
    <w:rsid w:val="00076633"/>
    <w:rsid w:val="00076749"/>
    <w:rsid w:val="00076752"/>
    <w:rsid w:val="00076810"/>
    <w:rsid w:val="00076A4C"/>
    <w:rsid w:val="00076A76"/>
    <w:rsid w:val="00076B11"/>
    <w:rsid w:val="00076B39"/>
    <w:rsid w:val="00076B4B"/>
    <w:rsid w:val="00076B5B"/>
    <w:rsid w:val="00076E2E"/>
    <w:rsid w:val="00077007"/>
    <w:rsid w:val="0007736D"/>
    <w:rsid w:val="00077471"/>
    <w:rsid w:val="000774E1"/>
    <w:rsid w:val="00077529"/>
    <w:rsid w:val="00077575"/>
    <w:rsid w:val="000777CD"/>
    <w:rsid w:val="000777D4"/>
    <w:rsid w:val="00077810"/>
    <w:rsid w:val="00077B44"/>
    <w:rsid w:val="00077CCD"/>
    <w:rsid w:val="00077D1C"/>
    <w:rsid w:val="00080003"/>
    <w:rsid w:val="00080293"/>
    <w:rsid w:val="000802B9"/>
    <w:rsid w:val="00080323"/>
    <w:rsid w:val="000805E5"/>
    <w:rsid w:val="0008060A"/>
    <w:rsid w:val="000807CF"/>
    <w:rsid w:val="0008085A"/>
    <w:rsid w:val="000808E0"/>
    <w:rsid w:val="00080A6A"/>
    <w:rsid w:val="00080B78"/>
    <w:rsid w:val="00080C17"/>
    <w:rsid w:val="00080C20"/>
    <w:rsid w:val="00080C59"/>
    <w:rsid w:val="00080E64"/>
    <w:rsid w:val="00080EE9"/>
    <w:rsid w:val="00080F7A"/>
    <w:rsid w:val="00081171"/>
    <w:rsid w:val="00081252"/>
    <w:rsid w:val="0008129B"/>
    <w:rsid w:val="0008140D"/>
    <w:rsid w:val="00081992"/>
    <w:rsid w:val="000819BD"/>
    <w:rsid w:val="00081B1C"/>
    <w:rsid w:val="00081C2B"/>
    <w:rsid w:val="00081C4C"/>
    <w:rsid w:val="00081C90"/>
    <w:rsid w:val="00081DA6"/>
    <w:rsid w:val="00081E05"/>
    <w:rsid w:val="000820D8"/>
    <w:rsid w:val="000820F2"/>
    <w:rsid w:val="000823BF"/>
    <w:rsid w:val="000823FB"/>
    <w:rsid w:val="00082898"/>
    <w:rsid w:val="00082939"/>
    <w:rsid w:val="00082A34"/>
    <w:rsid w:val="00082B59"/>
    <w:rsid w:val="00082B80"/>
    <w:rsid w:val="00082CF0"/>
    <w:rsid w:val="00083069"/>
    <w:rsid w:val="0008314E"/>
    <w:rsid w:val="00083400"/>
    <w:rsid w:val="00083463"/>
    <w:rsid w:val="000837AD"/>
    <w:rsid w:val="00083A63"/>
    <w:rsid w:val="00083A94"/>
    <w:rsid w:val="00083B96"/>
    <w:rsid w:val="00083B97"/>
    <w:rsid w:val="00083BA0"/>
    <w:rsid w:val="00083DE7"/>
    <w:rsid w:val="00083E30"/>
    <w:rsid w:val="00083E90"/>
    <w:rsid w:val="00083EFA"/>
    <w:rsid w:val="00083FD9"/>
    <w:rsid w:val="000840C2"/>
    <w:rsid w:val="000840E6"/>
    <w:rsid w:val="000841CD"/>
    <w:rsid w:val="0008422F"/>
    <w:rsid w:val="000843A5"/>
    <w:rsid w:val="00084409"/>
    <w:rsid w:val="00084832"/>
    <w:rsid w:val="00084896"/>
    <w:rsid w:val="00084AF9"/>
    <w:rsid w:val="00084C2F"/>
    <w:rsid w:val="00084CA6"/>
    <w:rsid w:val="00084DAA"/>
    <w:rsid w:val="00084F07"/>
    <w:rsid w:val="000851C1"/>
    <w:rsid w:val="000851CC"/>
    <w:rsid w:val="00085201"/>
    <w:rsid w:val="0008529F"/>
    <w:rsid w:val="000852BD"/>
    <w:rsid w:val="00085467"/>
    <w:rsid w:val="00085557"/>
    <w:rsid w:val="000855C4"/>
    <w:rsid w:val="000855C5"/>
    <w:rsid w:val="00085854"/>
    <w:rsid w:val="00085969"/>
    <w:rsid w:val="00085A88"/>
    <w:rsid w:val="00085C53"/>
    <w:rsid w:val="00085C7D"/>
    <w:rsid w:val="00085C89"/>
    <w:rsid w:val="00085E5A"/>
    <w:rsid w:val="00085F36"/>
    <w:rsid w:val="00086428"/>
    <w:rsid w:val="000865F3"/>
    <w:rsid w:val="00086805"/>
    <w:rsid w:val="0008682C"/>
    <w:rsid w:val="00086894"/>
    <w:rsid w:val="000868AA"/>
    <w:rsid w:val="000868AB"/>
    <w:rsid w:val="0008695E"/>
    <w:rsid w:val="000869B5"/>
    <w:rsid w:val="00086C4A"/>
    <w:rsid w:val="00086D52"/>
    <w:rsid w:val="00086E5F"/>
    <w:rsid w:val="0008706C"/>
    <w:rsid w:val="00087198"/>
    <w:rsid w:val="000871F1"/>
    <w:rsid w:val="000871F3"/>
    <w:rsid w:val="000872E4"/>
    <w:rsid w:val="000875B0"/>
    <w:rsid w:val="000875DB"/>
    <w:rsid w:val="00087741"/>
    <w:rsid w:val="0008783F"/>
    <w:rsid w:val="00087862"/>
    <w:rsid w:val="0008786D"/>
    <w:rsid w:val="0008789A"/>
    <w:rsid w:val="00087933"/>
    <w:rsid w:val="00087B39"/>
    <w:rsid w:val="00087CC0"/>
    <w:rsid w:val="000904DE"/>
    <w:rsid w:val="000907A5"/>
    <w:rsid w:val="000907A9"/>
    <w:rsid w:val="000908C6"/>
    <w:rsid w:val="00090979"/>
    <w:rsid w:val="00090999"/>
    <w:rsid w:val="00090AF8"/>
    <w:rsid w:val="00090C71"/>
    <w:rsid w:val="00090D08"/>
    <w:rsid w:val="00090D48"/>
    <w:rsid w:val="00090D8C"/>
    <w:rsid w:val="00090E00"/>
    <w:rsid w:val="00091021"/>
    <w:rsid w:val="00091191"/>
    <w:rsid w:val="0009144B"/>
    <w:rsid w:val="000914C5"/>
    <w:rsid w:val="000915D4"/>
    <w:rsid w:val="00091701"/>
    <w:rsid w:val="000919F3"/>
    <w:rsid w:val="00091A19"/>
    <w:rsid w:val="00091B32"/>
    <w:rsid w:val="00091BAE"/>
    <w:rsid w:val="00091DE8"/>
    <w:rsid w:val="00091E0B"/>
    <w:rsid w:val="00091E59"/>
    <w:rsid w:val="00091F2F"/>
    <w:rsid w:val="00091FB8"/>
    <w:rsid w:val="000920A0"/>
    <w:rsid w:val="00092137"/>
    <w:rsid w:val="000922F8"/>
    <w:rsid w:val="000924AC"/>
    <w:rsid w:val="000927CC"/>
    <w:rsid w:val="000928E3"/>
    <w:rsid w:val="00092A28"/>
    <w:rsid w:val="00092DC9"/>
    <w:rsid w:val="00092E96"/>
    <w:rsid w:val="00092EEA"/>
    <w:rsid w:val="0009315C"/>
    <w:rsid w:val="000931B8"/>
    <w:rsid w:val="00093240"/>
    <w:rsid w:val="000933F9"/>
    <w:rsid w:val="00093474"/>
    <w:rsid w:val="0009357E"/>
    <w:rsid w:val="000935BC"/>
    <w:rsid w:val="0009360B"/>
    <w:rsid w:val="0009387B"/>
    <w:rsid w:val="000938A2"/>
    <w:rsid w:val="0009398E"/>
    <w:rsid w:val="0009399C"/>
    <w:rsid w:val="00093A32"/>
    <w:rsid w:val="00093F50"/>
    <w:rsid w:val="00094018"/>
    <w:rsid w:val="00094019"/>
    <w:rsid w:val="000940BE"/>
    <w:rsid w:val="0009424C"/>
    <w:rsid w:val="00094357"/>
    <w:rsid w:val="00094637"/>
    <w:rsid w:val="00094749"/>
    <w:rsid w:val="0009493A"/>
    <w:rsid w:val="00094DDF"/>
    <w:rsid w:val="00094EF5"/>
    <w:rsid w:val="0009500C"/>
    <w:rsid w:val="00095025"/>
    <w:rsid w:val="0009511C"/>
    <w:rsid w:val="0009538B"/>
    <w:rsid w:val="00095474"/>
    <w:rsid w:val="000954B9"/>
    <w:rsid w:val="00095645"/>
    <w:rsid w:val="00095B51"/>
    <w:rsid w:val="00095E31"/>
    <w:rsid w:val="00095ECD"/>
    <w:rsid w:val="00095F77"/>
    <w:rsid w:val="0009602A"/>
    <w:rsid w:val="0009609F"/>
    <w:rsid w:val="000962C1"/>
    <w:rsid w:val="0009631B"/>
    <w:rsid w:val="000963C1"/>
    <w:rsid w:val="00096458"/>
    <w:rsid w:val="000964E8"/>
    <w:rsid w:val="00096540"/>
    <w:rsid w:val="00096606"/>
    <w:rsid w:val="000966E1"/>
    <w:rsid w:val="0009672A"/>
    <w:rsid w:val="00096855"/>
    <w:rsid w:val="000968B4"/>
    <w:rsid w:val="0009695E"/>
    <w:rsid w:val="0009698E"/>
    <w:rsid w:val="00096B64"/>
    <w:rsid w:val="00096C0C"/>
    <w:rsid w:val="00096C7E"/>
    <w:rsid w:val="00097021"/>
    <w:rsid w:val="00097034"/>
    <w:rsid w:val="0009705D"/>
    <w:rsid w:val="00097242"/>
    <w:rsid w:val="00097243"/>
    <w:rsid w:val="00097257"/>
    <w:rsid w:val="00097666"/>
    <w:rsid w:val="000978F5"/>
    <w:rsid w:val="00097AE1"/>
    <w:rsid w:val="00097DB0"/>
    <w:rsid w:val="00097F94"/>
    <w:rsid w:val="00097FA2"/>
    <w:rsid w:val="000A005A"/>
    <w:rsid w:val="000A0096"/>
    <w:rsid w:val="000A00C2"/>
    <w:rsid w:val="000A0171"/>
    <w:rsid w:val="000A01E9"/>
    <w:rsid w:val="000A02FF"/>
    <w:rsid w:val="000A0316"/>
    <w:rsid w:val="000A03C5"/>
    <w:rsid w:val="000A0406"/>
    <w:rsid w:val="000A0441"/>
    <w:rsid w:val="000A055A"/>
    <w:rsid w:val="000A0671"/>
    <w:rsid w:val="000A06A1"/>
    <w:rsid w:val="000A06BA"/>
    <w:rsid w:val="000A07DB"/>
    <w:rsid w:val="000A0807"/>
    <w:rsid w:val="000A091F"/>
    <w:rsid w:val="000A092E"/>
    <w:rsid w:val="000A0971"/>
    <w:rsid w:val="000A09C2"/>
    <w:rsid w:val="000A09F3"/>
    <w:rsid w:val="000A0AC1"/>
    <w:rsid w:val="000A0CD7"/>
    <w:rsid w:val="000A0CEE"/>
    <w:rsid w:val="000A0E26"/>
    <w:rsid w:val="000A0F8C"/>
    <w:rsid w:val="000A11BA"/>
    <w:rsid w:val="000A11BE"/>
    <w:rsid w:val="000A1253"/>
    <w:rsid w:val="000A12B3"/>
    <w:rsid w:val="000A1562"/>
    <w:rsid w:val="000A1810"/>
    <w:rsid w:val="000A1861"/>
    <w:rsid w:val="000A1C8C"/>
    <w:rsid w:val="000A1D7E"/>
    <w:rsid w:val="000A1E1B"/>
    <w:rsid w:val="000A1F58"/>
    <w:rsid w:val="000A21C0"/>
    <w:rsid w:val="000A2253"/>
    <w:rsid w:val="000A22CF"/>
    <w:rsid w:val="000A2329"/>
    <w:rsid w:val="000A23C3"/>
    <w:rsid w:val="000A252C"/>
    <w:rsid w:val="000A256A"/>
    <w:rsid w:val="000A25A2"/>
    <w:rsid w:val="000A26D9"/>
    <w:rsid w:val="000A275E"/>
    <w:rsid w:val="000A2B63"/>
    <w:rsid w:val="000A2B65"/>
    <w:rsid w:val="000A2CA6"/>
    <w:rsid w:val="000A32DD"/>
    <w:rsid w:val="000A3406"/>
    <w:rsid w:val="000A3572"/>
    <w:rsid w:val="000A3ABC"/>
    <w:rsid w:val="000A3AC4"/>
    <w:rsid w:val="000A3B42"/>
    <w:rsid w:val="000A3D0F"/>
    <w:rsid w:val="000A3F17"/>
    <w:rsid w:val="000A415A"/>
    <w:rsid w:val="000A4187"/>
    <w:rsid w:val="000A4211"/>
    <w:rsid w:val="000A4550"/>
    <w:rsid w:val="000A45B4"/>
    <w:rsid w:val="000A4861"/>
    <w:rsid w:val="000A4910"/>
    <w:rsid w:val="000A4949"/>
    <w:rsid w:val="000A4A59"/>
    <w:rsid w:val="000A4A7E"/>
    <w:rsid w:val="000A4AA2"/>
    <w:rsid w:val="000A4C93"/>
    <w:rsid w:val="000A506F"/>
    <w:rsid w:val="000A5171"/>
    <w:rsid w:val="000A53F5"/>
    <w:rsid w:val="000A53F7"/>
    <w:rsid w:val="000A54AE"/>
    <w:rsid w:val="000A54DC"/>
    <w:rsid w:val="000A5708"/>
    <w:rsid w:val="000A5719"/>
    <w:rsid w:val="000A5802"/>
    <w:rsid w:val="000A5921"/>
    <w:rsid w:val="000A5B53"/>
    <w:rsid w:val="000A5EAF"/>
    <w:rsid w:val="000A5ED3"/>
    <w:rsid w:val="000A5F28"/>
    <w:rsid w:val="000A5FCA"/>
    <w:rsid w:val="000A6038"/>
    <w:rsid w:val="000A621E"/>
    <w:rsid w:val="000A6252"/>
    <w:rsid w:val="000A626A"/>
    <w:rsid w:val="000A6337"/>
    <w:rsid w:val="000A63AE"/>
    <w:rsid w:val="000A6437"/>
    <w:rsid w:val="000A64AF"/>
    <w:rsid w:val="000A66A7"/>
    <w:rsid w:val="000A66EC"/>
    <w:rsid w:val="000A6891"/>
    <w:rsid w:val="000A68CB"/>
    <w:rsid w:val="000A695A"/>
    <w:rsid w:val="000A6B12"/>
    <w:rsid w:val="000A6BB8"/>
    <w:rsid w:val="000A6C0C"/>
    <w:rsid w:val="000A6DA0"/>
    <w:rsid w:val="000A6DB1"/>
    <w:rsid w:val="000A6EE1"/>
    <w:rsid w:val="000A6F88"/>
    <w:rsid w:val="000A70C4"/>
    <w:rsid w:val="000A732B"/>
    <w:rsid w:val="000A73DA"/>
    <w:rsid w:val="000A74F5"/>
    <w:rsid w:val="000A7574"/>
    <w:rsid w:val="000A7653"/>
    <w:rsid w:val="000A7913"/>
    <w:rsid w:val="000A7AD8"/>
    <w:rsid w:val="000A7B39"/>
    <w:rsid w:val="000A7B78"/>
    <w:rsid w:val="000A7D81"/>
    <w:rsid w:val="000A7F82"/>
    <w:rsid w:val="000B0079"/>
    <w:rsid w:val="000B00B1"/>
    <w:rsid w:val="000B00C4"/>
    <w:rsid w:val="000B023C"/>
    <w:rsid w:val="000B02C3"/>
    <w:rsid w:val="000B037F"/>
    <w:rsid w:val="000B03CB"/>
    <w:rsid w:val="000B061F"/>
    <w:rsid w:val="000B06E2"/>
    <w:rsid w:val="000B096E"/>
    <w:rsid w:val="000B09E3"/>
    <w:rsid w:val="000B0BEE"/>
    <w:rsid w:val="000B0C73"/>
    <w:rsid w:val="000B0C8D"/>
    <w:rsid w:val="000B0D55"/>
    <w:rsid w:val="000B0F3C"/>
    <w:rsid w:val="000B1075"/>
    <w:rsid w:val="000B113F"/>
    <w:rsid w:val="000B1195"/>
    <w:rsid w:val="000B11CB"/>
    <w:rsid w:val="000B1244"/>
    <w:rsid w:val="000B12DE"/>
    <w:rsid w:val="000B1851"/>
    <w:rsid w:val="000B18F2"/>
    <w:rsid w:val="000B1B20"/>
    <w:rsid w:val="000B1B95"/>
    <w:rsid w:val="000B1D68"/>
    <w:rsid w:val="000B1D7D"/>
    <w:rsid w:val="000B1DB9"/>
    <w:rsid w:val="000B1EC1"/>
    <w:rsid w:val="000B1ECB"/>
    <w:rsid w:val="000B1EEF"/>
    <w:rsid w:val="000B1F06"/>
    <w:rsid w:val="000B1F0E"/>
    <w:rsid w:val="000B1F5A"/>
    <w:rsid w:val="000B1FED"/>
    <w:rsid w:val="000B20B7"/>
    <w:rsid w:val="000B2135"/>
    <w:rsid w:val="000B2188"/>
    <w:rsid w:val="000B221A"/>
    <w:rsid w:val="000B2472"/>
    <w:rsid w:val="000B247B"/>
    <w:rsid w:val="000B2500"/>
    <w:rsid w:val="000B2714"/>
    <w:rsid w:val="000B2A31"/>
    <w:rsid w:val="000B2B79"/>
    <w:rsid w:val="000B2BFA"/>
    <w:rsid w:val="000B2F8B"/>
    <w:rsid w:val="000B2FB3"/>
    <w:rsid w:val="000B300B"/>
    <w:rsid w:val="000B31AE"/>
    <w:rsid w:val="000B31AF"/>
    <w:rsid w:val="000B31FC"/>
    <w:rsid w:val="000B3211"/>
    <w:rsid w:val="000B32C9"/>
    <w:rsid w:val="000B3419"/>
    <w:rsid w:val="000B34D7"/>
    <w:rsid w:val="000B355C"/>
    <w:rsid w:val="000B3579"/>
    <w:rsid w:val="000B3583"/>
    <w:rsid w:val="000B3667"/>
    <w:rsid w:val="000B36D9"/>
    <w:rsid w:val="000B38AB"/>
    <w:rsid w:val="000B3921"/>
    <w:rsid w:val="000B3A0F"/>
    <w:rsid w:val="000B3A98"/>
    <w:rsid w:val="000B3B22"/>
    <w:rsid w:val="000B3D9E"/>
    <w:rsid w:val="000B3E87"/>
    <w:rsid w:val="000B4067"/>
    <w:rsid w:val="000B4102"/>
    <w:rsid w:val="000B4139"/>
    <w:rsid w:val="000B422F"/>
    <w:rsid w:val="000B436B"/>
    <w:rsid w:val="000B47C3"/>
    <w:rsid w:val="000B4835"/>
    <w:rsid w:val="000B4AE7"/>
    <w:rsid w:val="000B4C78"/>
    <w:rsid w:val="000B4D7B"/>
    <w:rsid w:val="000B4F73"/>
    <w:rsid w:val="000B4FB9"/>
    <w:rsid w:val="000B5045"/>
    <w:rsid w:val="000B5046"/>
    <w:rsid w:val="000B519E"/>
    <w:rsid w:val="000B51FC"/>
    <w:rsid w:val="000B539D"/>
    <w:rsid w:val="000B5498"/>
    <w:rsid w:val="000B56DC"/>
    <w:rsid w:val="000B5885"/>
    <w:rsid w:val="000B5959"/>
    <w:rsid w:val="000B5C4F"/>
    <w:rsid w:val="000B5E35"/>
    <w:rsid w:val="000B5E9E"/>
    <w:rsid w:val="000B603E"/>
    <w:rsid w:val="000B61CB"/>
    <w:rsid w:val="000B638B"/>
    <w:rsid w:val="000B6475"/>
    <w:rsid w:val="000B6545"/>
    <w:rsid w:val="000B655B"/>
    <w:rsid w:val="000B66DD"/>
    <w:rsid w:val="000B6960"/>
    <w:rsid w:val="000B6CF8"/>
    <w:rsid w:val="000B6EA1"/>
    <w:rsid w:val="000B6F4D"/>
    <w:rsid w:val="000B6FA3"/>
    <w:rsid w:val="000B6FE6"/>
    <w:rsid w:val="000B73DB"/>
    <w:rsid w:val="000B75C5"/>
    <w:rsid w:val="000B7773"/>
    <w:rsid w:val="000B7919"/>
    <w:rsid w:val="000B793F"/>
    <w:rsid w:val="000B79AC"/>
    <w:rsid w:val="000B7A57"/>
    <w:rsid w:val="000B7BD6"/>
    <w:rsid w:val="000B7D01"/>
    <w:rsid w:val="000B7D16"/>
    <w:rsid w:val="000B7E20"/>
    <w:rsid w:val="000B7E27"/>
    <w:rsid w:val="000C0305"/>
    <w:rsid w:val="000C035D"/>
    <w:rsid w:val="000C050E"/>
    <w:rsid w:val="000C05F9"/>
    <w:rsid w:val="000C068C"/>
    <w:rsid w:val="000C07BD"/>
    <w:rsid w:val="000C087F"/>
    <w:rsid w:val="000C09C5"/>
    <w:rsid w:val="000C0B8C"/>
    <w:rsid w:val="000C0C3F"/>
    <w:rsid w:val="000C0D33"/>
    <w:rsid w:val="000C14AE"/>
    <w:rsid w:val="000C157D"/>
    <w:rsid w:val="000C17AA"/>
    <w:rsid w:val="000C17D4"/>
    <w:rsid w:val="000C18B5"/>
    <w:rsid w:val="000C19F5"/>
    <w:rsid w:val="000C1AAB"/>
    <w:rsid w:val="000C1C13"/>
    <w:rsid w:val="000C1C51"/>
    <w:rsid w:val="000C1EDA"/>
    <w:rsid w:val="000C1F6B"/>
    <w:rsid w:val="000C2022"/>
    <w:rsid w:val="000C207D"/>
    <w:rsid w:val="000C2196"/>
    <w:rsid w:val="000C2197"/>
    <w:rsid w:val="000C244C"/>
    <w:rsid w:val="000C247B"/>
    <w:rsid w:val="000C2492"/>
    <w:rsid w:val="000C264E"/>
    <w:rsid w:val="000C2869"/>
    <w:rsid w:val="000C29B4"/>
    <w:rsid w:val="000C2B6D"/>
    <w:rsid w:val="000C2B7E"/>
    <w:rsid w:val="000C2BF7"/>
    <w:rsid w:val="000C2C99"/>
    <w:rsid w:val="000C2D15"/>
    <w:rsid w:val="000C2D71"/>
    <w:rsid w:val="000C2D7A"/>
    <w:rsid w:val="000C319F"/>
    <w:rsid w:val="000C33E7"/>
    <w:rsid w:val="000C3466"/>
    <w:rsid w:val="000C35A5"/>
    <w:rsid w:val="000C35DB"/>
    <w:rsid w:val="000C36E3"/>
    <w:rsid w:val="000C37AE"/>
    <w:rsid w:val="000C3810"/>
    <w:rsid w:val="000C3870"/>
    <w:rsid w:val="000C3B6A"/>
    <w:rsid w:val="000C3C5A"/>
    <w:rsid w:val="000C3CF1"/>
    <w:rsid w:val="000C4228"/>
    <w:rsid w:val="000C4703"/>
    <w:rsid w:val="000C4780"/>
    <w:rsid w:val="000C478B"/>
    <w:rsid w:val="000C4904"/>
    <w:rsid w:val="000C4B30"/>
    <w:rsid w:val="000C4EFE"/>
    <w:rsid w:val="000C5078"/>
    <w:rsid w:val="000C5287"/>
    <w:rsid w:val="000C529F"/>
    <w:rsid w:val="000C52C9"/>
    <w:rsid w:val="000C5418"/>
    <w:rsid w:val="000C5425"/>
    <w:rsid w:val="000C5444"/>
    <w:rsid w:val="000C564D"/>
    <w:rsid w:val="000C5A51"/>
    <w:rsid w:val="000C5A60"/>
    <w:rsid w:val="000C5CEA"/>
    <w:rsid w:val="000C5D44"/>
    <w:rsid w:val="000C5D8F"/>
    <w:rsid w:val="000C6094"/>
    <w:rsid w:val="000C6547"/>
    <w:rsid w:val="000C6551"/>
    <w:rsid w:val="000C6678"/>
    <w:rsid w:val="000C6D4B"/>
    <w:rsid w:val="000C6E3C"/>
    <w:rsid w:val="000C7210"/>
    <w:rsid w:val="000C7263"/>
    <w:rsid w:val="000C73D3"/>
    <w:rsid w:val="000C74EA"/>
    <w:rsid w:val="000C76F8"/>
    <w:rsid w:val="000C7942"/>
    <w:rsid w:val="000C79A4"/>
    <w:rsid w:val="000C7A3C"/>
    <w:rsid w:val="000C7A5D"/>
    <w:rsid w:val="000C7E11"/>
    <w:rsid w:val="000C7E3B"/>
    <w:rsid w:val="000D0333"/>
    <w:rsid w:val="000D0442"/>
    <w:rsid w:val="000D04B5"/>
    <w:rsid w:val="000D05A8"/>
    <w:rsid w:val="000D0660"/>
    <w:rsid w:val="000D09B7"/>
    <w:rsid w:val="000D0D85"/>
    <w:rsid w:val="000D0DCF"/>
    <w:rsid w:val="000D0EFA"/>
    <w:rsid w:val="000D0F6B"/>
    <w:rsid w:val="000D0FBA"/>
    <w:rsid w:val="000D0FCB"/>
    <w:rsid w:val="000D1101"/>
    <w:rsid w:val="000D115C"/>
    <w:rsid w:val="000D1202"/>
    <w:rsid w:val="000D13FE"/>
    <w:rsid w:val="000D1523"/>
    <w:rsid w:val="000D1540"/>
    <w:rsid w:val="000D15DE"/>
    <w:rsid w:val="000D15ED"/>
    <w:rsid w:val="000D162C"/>
    <w:rsid w:val="000D1653"/>
    <w:rsid w:val="000D1728"/>
    <w:rsid w:val="000D1938"/>
    <w:rsid w:val="000D1D6D"/>
    <w:rsid w:val="000D1E23"/>
    <w:rsid w:val="000D1EC2"/>
    <w:rsid w:val="000D2014"/>
    <w:rsid w:val="000D20C9"/>
    <w:rsid w:val="000D21AD"/>
    <w:rsid w:val="000D21DB"/>
    <w:rsid w:val="000D2312"/>
    <w:rsid w:val="000D2688"/>
    <w:rsid w:val="000D2772"/>
    <w:rsid w:val="000D2792"/>
    <w:rsid w:val="000D286B"/>
    <w:rsid w:val="000D28A1"/>
    <w:rsid w:val="000D2995"/>
    <w:rsid w:val="000D2AA1"/>
    <w:rsid w:val="000D2B21"/>
    <w:rsid w:val="000D2E84"/>
    <w:rsid w:val="000D30D5"/>
    <w:rsid w:val="000D32BD"/>
    <w:rsid w:val="000D33DB"/>
    <w:rsid w:val="000D342B"/>
    <w:rsid w:val="000D3440"/>
    <w:rsid w:val="000D34D8"/>
    <w:rsid w:val="000D350D"/>
    <w:rsid w:val="000D35BE"/>
    <w:rsid w:val="000D380F"/>
    <w:rsid w:val="000D38FE"/>
    <w:rsid w:val="000D393E"/>
    <w:rsid w:val="000D39AA"/>
    <w:rsid w:val="000D3ABD"/>
    <w:rsid w:val="000D3B1C"/>
    <w:rsid w:val="000D3B20"/>
    <w:rsid w:val="000D3B70"/>
    <w:rsid w:val="000D3DCE"/>
    <w:rsid w:val="000D3E96"/>
    <w:rsid w:val="000D4090"/>
    <w:rsid w:val="000D4251"/>
    <w:rsid w:val="000D4383"/>
    <w:rsid w:val="000D44B3"/>
    <w:rsid w:val="000D46D1"/>
    <w:rsid w:val="000D477F"/>
    <w:rsid w:val="000D49A3"/>
    <w:rsid w:val="000D4A2A"/>
    <w:rsid w:val="000D4A70"/>
    <w:rsid w:val="000D4CD2"/>
    <w:rsid w:val="000D4DAC"/>
    <w:rsid w:val="000D4EED"/>
    <w:rsid w:val="000D502A"/>
    <w:rsid w:val="000D505E"/>
    <w:rsid w:val="000D513B"/>
    <w:rsid w:val="000D51F1"/>
    <w:rsid w:val="000D5206"/>
    <w:rsid w:val="000D5332"/>
    <w:rsid w:val="000D54A6"/>
    <w:rsid w:val="000D56A5"/>
    <w:rsid w:val="000D5792"/>
    <w:rsid w:val="000D5828"/>
    <w:rsid w:val="000D582B"/>
    <w:rsid w:val="000D5852"/>
    <w:rsid w:val="000D588C"/>
    <w:rsid w:val="000D58BC"/>
    <w:rsid w:val="000D5C06"/>
    <w:rsid w:val="000D5C37"/>
    <w:rsid w:val="000D5FB0"/>
    <w:rsid w:val="000D5FF9"/>
    <w:rsid w:val="000D600F"/>
    <w:rsid w:val="000D6261"/>
    <w:rsid w:val="000D6427"/>
    <w:rsid w:val="000D6434"/>
    <w:rsid w:val="000D6456"/>
    <w:rsid w:val="000D65E0"/>
    <w:rsid w:val="000D680B"/>
    <w:rsid w:val="000D684D"/>
    <w:rsid w:val="000D69CA"/>
    <w:rsid w:val="000D6B2E"/>
    <w:rsid w:val="000D6C7A"/>
    <w:rsid w:val="000D6C8D"/>
    <w:rsid w:val="000D6D80"/>
    <w:rsid w:val="000D6DE9"/>
    <w:rsid w:val="000D6DF0"/>
    <w:rsid w:val="000D6E5D"/>
    <w:rsid w:val="000D7038"/>
    <w:rsid w:val="000D71CC"/>
    <w:rsid w:val="000D7279"/>
    <w:rsid w:val="000D742B"/>
    <w:rsid w:val="000D76A9"/>
    <w:rsid w:val="000D7733"/>
    <w:rsid w:val="000D7902"/>
    <w:rsid w:val="000D7942"/>
    <w:rsid w:val="000D7995"/>
    <w:rsid w:val="000D7A5A"/>
    <w:rsid w:val="000D7A82"/>
    <w:rsid w:val="000D7B0D"/>
    <w:rsid w:val="000D7C6E"/>
    <w:rsid w:val="000D7F06"/>
    <w:rsid w:val="000D7F62"/>
    <w:rsid w:val="000E00BC"/>
    <w:rsid w:val="000E042A"/>
    <w:rsid w:val="000E04DF"/>
    <w:rsid w:val="000E0535"/>
    <w:rsid w:val="000E0654"/>
    <w:rsid w:val="000E06B7"/>
    <w:rsid w:val="000E07DF"/>
    <w:rsid w:val="000E080C"/>
    <w:rsid w:val="000E08E3"/>
    <w:rsid w:val="000E096E"/>
    <w:rsid w:val="000E097B"/>
    <w:rsid w:val="000E0D05"/>
    <w:rsid w:val="000E1426"/>
    <w:rsid w:val="000E147D"/>
    <w:rsid w:val="000E1555"/>
    <w:rsid w:val="000E1599"/>
    <w:rsid w:val="000E15E4"/>
    <w:rsid w:val="000E161D"/>
    <w:rsid w:val="000E171F"/>
    <w:rsid w:val="000E1783"/>
    <w:rsid w:val="000E1964"/>
    <w:rsid w:val="000E1A0D"/>
    <w:rsid w:val="000E1B32"/>
    <w:rsid w:val="000E1B5F"/>
    <w:rsid w:val="000E1B99"/>
    <w:rsid w:val="000E1CA5"/>
    <w:rsid w:val="000E1F36"/>
    <w:rsid w:val="000E2190"/>
    <w:rsid w:val="000E2232"/>
    <w:rsid w:val="000E22A8"/>
    <w:rsid w:val="000E28FD"/>
    <w:rsid w:val="000E2AEF"/>
    <w:rsid w:val="000E2B8B"/>
    <w:rsid w:val="000E2D84"/>
    <w:rsid w:val="000E2DBB"/>
    <w:rsid w:val="000E300D"/>
    <w:rsid w:val="000E3173"/>
    <w:rsid w:val="000E31EB"/>
    <w:rsid w:val="000E320E"/>
    <w:rsid w:val="000E327F"/>
    <w:rsid w:val="000E3470"/>
    <w:rsid w:val="000E380F"/>
    <w:rsid w:val="000E3891"/>
    <w:rsid w:val="000E38BD"/>
    <w:rsid w:val="000E3A4E"/>
    <w:rsid w:val="000E3A93"/>
    <w:rsid w:val="000E3C3E"/>
    <w:rsid w:val="000E3CD8"/>
    <w:rsid w:val="000E3D7D"/>
    <w:rsid w:val="000E3E2E"/>
    <w:rsid w:val="000E3E33"/>
    <w:rsid w:val="000E3EF6"/>
    <w:rsid w:val="000E3F3E"/>
    <w:rsid w:val="000E40B3"/>
    <w:rsid w:val="000E42B6"/>
    <w:rsid w:val="000E4313"/>
    <w:rsid w:val="000E440F"/>
    <w:rsid w:val="000E4535"/>
    <w:rsid w:val="000E45BD"/>
    <w:rsid w:val="000E45DA"/>
    <w:rsid w:val="000E482E"/>
    <w:rsid w:val="000E4860"/>
    <w:rsid w:val="000E48A9"/>
    <w:rsid w:val="000E490F"/>
    <w:rsid w:val="000E4A24"/>
    <w:rsid w:val="000E4A4F"/>
    <w:rsid w:val="000E4BEC"/>
    <w:rsid w:val="000E5181"/>
    <w:rsid w:val="000E5240"/>
    <w:rsid w:val="000E5306"/>
    <w:rsid w:val="000E55A7"/>
    <w:rsid w:val="000E58D3"/>
    <w:rsid w:val="000E5978"/>
    <w:rsid w:val="000E5A9B"/>
    <w:rsid w:val="000E5ADF"/>
    <w:rsid w:val="000E5C67"/>
    <w:rsid w:val="000E5CD8"/>
    <w:rsid w:val="000E5E8A"/>
    <w:rsid w:val="000E5ED1"/>
    <w:rsid w:val="000E5FDB"/>
    <w:rsid w:val="000E6180"/>
    <w:rsid w:val="000E61B0"/>
    <w:rsid w:val="000E6313"/>
    <w:rsid w:val="000E63E4"/>
    <w:rsid w:val="000E647E"/>
    <w:rsid w:val="000E6482"/>
    <w:rsid w:val="000E6509"/>
    <w:rsid w:val="000E656B"/>
    <w:rsid w:val="000E6581"/>
    <w:rsid w:val="000E6697"/>
    <w:rsid w:val="000E66E2"/>
    <w:rsid w:val="000E694A"/>
    <w:rsid w:val="000E6BEE"/>
    <w:rsid w:val="000E6C2C"/>
    <w:rsid w:val="000E6CEB"/>
    <w:rsid w:val="000E6F5D"/>
    <w:rsid w:val="000E6FE2"/>
    <w:rsid w:val="000E6FF7"/>
    <w:rsid w:val="000E7131"/>
    <w:rsid w:val="000E713C"/>
    <w:rsid w:val="000E71CE"/>
    <w:rsid w:val="000E736F"/>
    <w:rsid w:val="000E7473"/>
    <w:rsid w:val="000E751C"/>
    <w:rsid w:val="000E75AC"/>
    <w:rsid w:val="000E76C8"/>
    <w:rsid w:val="000E7765"/>
    <w:rsid w:val="000E77F1"/>
    <w:rsid w:val="000E786E"/>
    <w:rsid w:val="000E7CFB"/>
    <w:rsid w:val="000E7DD7"/>
    <w:rsid w:val="000E7DEF"/>
    <w:rsid w:val="000E7FC4"/>
    <w:rsid w:val="000F00C0"/>
    <w:rsid w:val="000F01C4"/>
    <w:rsid w:val="000F027C"/>
    <w:rsid w:val="000F02AC"/>
    <w:rsid w:val="000F0388"/>
    <w:rsid w:val="000F0426"/>
    <w:rsid w:val="000F06FC"/>
    <w:rsid w:val="000F08A9"/>
    <w:rsid w:val="000F09B3"/>
    <w:rsid w:val="000F0A0B"/>
    <w:rsid w:val="000F0A1E"/>
    <w:rsid w:val="000F0A25"/>
    <w:rsid w:val="000F0AA6"/>
    <w:rsid w:val="000F0AC3"/>
    <w:rsid w:val="000F0D3C"/>
    <w:rsid w:val="000F0D59"/>
    <w:rsid w:val="000F0DC1"/>
    <w:rsid w:val="000F0E9C"/>
    <w:rsid w:val="000F0F60"/>
    <w:rsid w:val="000F1034"/>
    <w:rsid w:val="000F1196"/>
    <w:rsid w:val="000F170C"/>
    <w:rsid w:val="000F1777"/>
    <w:rsid w:val="000F1796"/>
    <w:rsid w:val="000F1914"/>
    <w:rsid w:val="000F1927"/>
    <w:rsid w:val="000F1A73"/>
    <w:rsid w:val="000F1BE3"/>
    <w:rsid w:val="000F1CC7"/>
    <w:rsid w:val="000F1D73"/>
    <w:rsid w:val="000F1D83"/>
    <w:rsid w:val="000F2002"/>
    <w:rsid w:val="000F2283"/>
    <w:rsid w:val="000F24FB"/>
    <w:rsid w:val="000F2734"/>
    <w:rsid w:val="000F2798"/>
    <w:rsid w:val="000F27C9"/>
    <w:rsid w:val="000F2837"/>
    <w:rsid w:val="000F2955"/>
    <w:rsid w:val="000F29B4"/>
    <w:rsid w:val="000F2C3B"/>
    <w:rsid w:val="000F2CE2"/>
    <w:rsid w:val="000F2CE3"/>
    <w:rsid w:val="000F2DD2"/>
    <w:rsid w:val="000F2FEA"/>
    <w:rsid w:val="000F3036"/>
    <w:rsid w:val="000F3135"/>
    <w:rsid w:val="000F31DC"/>
    <w:rsid w:val="000F3333"/>
    <w:rsid w:val="000F3543"/>
    <w:rsid w:val="000F35B1"/>
    <w:rsid w:val="000F362C"/>
    <w:rsid w:val="000F38E9"/>
    <w:rsid w:val="000F38F0"/>
    <w:rsid w:val="000F3906"/>
    <w:rsid w:val="000F392F"/>
    <w:rsid w:val="000F3937"/>
    <w:rsid w:val="000F39E2"/>
    <w:rsid w:val="000F3A66"/>
    <w:rsid w:val="000F3BC9"/>
    <w:rsid w:val="000F3C28"/>
    <w:rsid w:val="000F3D36"/>
    <w:rsid w:val="000F4126"/>
    <w:rsid w:val="000F4159"/>
    <w:rsid w:val="000F416D"/>
    <w:rsid w:val="000F41A3"/>
    <w:rsid w:val="000F426F"/>
    <w:rsid w:val="000F43BC"/>
    <w:rsid w:val="000F450E"/>
    <w:rsid w:val="000F45FD"/>
    <w:rsid w:val="000F4857"/>
    <w:rsid w:val="000F4896"/>
    <w:rsid w:val="000F48D0"/>
    <w:rsid w:val="000F4BC9"/>
    <w:rsid w:val="000F4CD5"/>
    <w:rsid w:val="000F4EF0"/>
    <w:rsid w:val="000F4FD5"/>
    <w:rsid w:val="000F4FEF"/>
    <w:rsid w:val="000F500E"/>
    <w:rsid w:val="000F502A"/>
    <w:rsid w:val="000F5122"/>
    <w:rsid w:val="000F51B4"/>
    <w:rsid w:val="000F51D8"/>
    <w:rsid w:val="000F53C5"/>
    <w:rsid w:val="000F53D3"/>
    <w:rsid w:val="000F5548"/>
    <w:rsid w:val="000F5623"/>
    <w:rsid w:val="000F575D"/>
    <w:rsid w:val="000F59F5"/>
    <w:rsid w:val="000F5A07"/>
    <w:rsid w:val="000F5A60"/>
    <w:rsid w:val="000F5AFB"/>
    <w:rsid w:val="000F5B1E"/>
    <w:rsid w:val="000F5C8C"/>
    <w:rsid w:val="000F5C95"/>
    <w:rsid w:val="000F5CD3"/>
    <w:rsid w:val="000F5DE4"/>
    <w:rsid w:val="000F5E26"/>
    <w:rsid w:val="000F611D"/>
    <w:rsid w:val="000F64E9"/>
    <w:rsid w:val="000F65EE"/>
    <w:rsid w:val="000F6614"/>
    <w:rsid w:val="000F6710"/>
    <w:rsid w:val="000F672C"/>
    <w:rsid w:val="000F689C"/>
    <w:rsid w:val="000F6918"/>
    <w:rsid w:val="000F6A34"/>
    <w:rsid w:val="000F6DB3"/>
    <w:rsid w:val="000F6F86"/>
    <w:rsid w:val="000F7012"/>
    <w:rsid w:val="000F7391"/>
    <w:rsid w:val="000F73A8"/>
    <w:rsid w:val="000F73C6"/>
    <w:rsid w:val="000F7444"/>
    <w:rsid w:val="000F74E8"/>
    <w:rsid w:val="000F77A5"/>
    <w:rsid w:val="000F79BF"/>
    <w:rsid w:val="000F7A2A"/>
    <w:rsid w:val="000F7C47"/>
    <w:rsid w:val="000F7D40"/>
    <w:rsid w:val="001001DB"/>
    <w:rsid w:val="0010029A"/>
    <w:rsid w:val="001003D8"/>
    <w:rsid w:val="0010055C"/>
    <w:rsid w:val="00100763"/>
    <w:rsid w:val="00100808"/>
    <w:rsid w:val="0010084A"/>
    <w:rsid w:val="00100942"/>
    <w:rsid w:val="00100C5E"/>
    <w:rsid w:val="00100CBC"/>
    <w:rsid w:val="00100D55"/>
    <w:rsid w:val="00100F74"/>
    <w:rsid w:val="00100F84"/>
    <w:rsid w:val="001010AB"/>
    <w:rsid w:val="0010116D"/>
    <w:rsid w:val="001012C2"/>
    <w:rsid w:val="001012FC"/>
    <w:rsid w:val="00101654"/>
    <w:rsid w:val="0010174B"/>
    <w:rsid w:val="001017D1"/>
    <w:rsid w:val="00101811"/>
    <w:rsid w:val="00101892"/>
    <w:rsid w:val="00101925"/>
    <w:rsid w:val="00101C77"/>
    <w:rsid w:val="00101D03"/>
    <w:rsid w:val="00101E55"/>
    <w:rsid w:val="00101F98"/>
    <w:rsid w:val="0010217D"/>
    <w:rsid w:val="00102349"/>
    <w:rsid w:val="00102367"/>
    <w:rsid w:val="00102459"/>
    <w:rsid w:val="001026AA"/>
    <w:rsid w:val="00102722"/>
    <w:rsid w:val="0010273D"/>
    <w:rsid w:val="001027D8"/>
    <w:rsid w:val="0010292B"/>
    <w:rsid w:val="00102A3A"/>
    <w:rsid w:val="00102B40"/>
    <w:rsid w:val="00102B94"/>
    <w:rsid w:val="00102BDB"/>
    <w:rsid w:val="00102D77"/>
    <w:rsid w:val="00102DE2"/>
    <w:rsid w:val="00102E30"/>
    <w:rsid w:val="00102E3E"/>
    <w:rsid w:val="00102E68"/>
    <w:rsid w:val="00102EB6"/>
    <w:rsid w:val="00102F0B"/>
    <w:rsid w:val="00102F8E"/>
    <w:rsid w:val="00103174"/>
    <w:rsid w:val="0010318A"/>
    <w:rsid w:val="00103199"/>
    <w:rsid w:val="001031EC"/>
    <w:rsid w:val="001031F7"/>
    <w:rsid w:val="001032CE"/>
    <w:rsid w:val="00103423"/>
    <w:rsid w:val="00103630"/>
    <w:rsid w:val="001036C9"/>
    <w:rsid w:val="0010375B"/>
    <w:rsid w:val="00103925"/>
    <w:rsid w:val="00103A23"/>
    <w:rsid w:val="00103AC4"/>
    <w:rsid w:val="00103B96"/>
    <w:rsid w:val="00103D1A"/>
    <w:rsid w:val="00103DA0"/>
    <w:rsid w:val="00103EF9"/>
    <w:rsid w:val="00104080"/>
    <w:rsid w:val="001040D8"/>
    <w:rsid w:val="001040FF"/>
    <w:rsid w:val="001043C6"/>
    <w:rsid w:val="0010456E"/>
    <w:rsid w:val="00104585"/>
    <w:rsid w:val="001045E6"/>
    <w:rsid w:val="0010475E"/>
    <w:rsid w:val="0010479F"/>
    <w:rsid w:val="0010495F"/>
    <w:rsid w:val="00104C08"/>
    <w:rsid w:val="00104E0D"/>
    <w:rsid w:val="00104E44"/>
    <w:rsid w:val="00104F5E"/>
    <w:rsid w:val="001050DC"/>
    <w:rsid w:val="001050E7"/>
    <w:rsid w:val="00105105"/>
    <w:rsid w:val="0010512B"/>
    <w:rsid w:val="00105134"/>
    <w:rsid w:val="0010520E"/>
    <w:rsid w:val="00105263"/>
    <w:rsid w:val="0010527C"/>
    <w:rsid w:val="00105288"/>
    <w:rsid w:val="00105555"/>
    <w:rsid w:val="00105576"/>
    <w:rsid w:val="001057A8"/>
    <w:rsid w:val="00105856"/>
    <w:rsid w:val="00105984"/>
    <w:rsid w:val="001059C6"/>
    <w:rsid w:val="00105BCF"/>
    <w:rsid w:val="00105BE4"/>
    <w:rsid w:val="00105D7A"/>
    <w:rsid w:val="00105FCD"/>
    <w:rsid w:val="00105FFA"/>
    <w:rsid w:val="00106244"/>
    <w:rsid w:val="001062E8"/>
    <w:rsid w:val="00106362"/>
    <w:rsid w:val="001063B3"/>
    <w:rsid w:val="001064F2"/>
    <w:rsid w:val="0010660E"/>
    <w:rsid w:val="00106847"/>
    <w:rsid w:val="00106A3E"/>
    <w:rsid w:val="00106AD2"/>
    <w:rsid w:val="00106B25"/>
    <w:rsid w:val="00106C42"/>
    <w:rsid w:val="00106C96"/>
    <w:rsid w:val="00106C98"/>
    <w:rsid w:val="00106D73"/>
    <w:rsid w:val="00106D89"/>
    <w:rsid w:val="00106F29"/>
    <w:rsid w:val="00106F4A"/>
    <w:rsid w:val="00106F9F"/>
    <w:rsid w:val="001071BD"/>
    <w:rsid w:val="00107291"/>
    <w:rsid w:val="0010739B"/>
    <w:rsid w:val="00107648"/>
    <w:rsid w:val="0010777B"/>
    <w:rsid w:val="001077E1"/>
    <w:rsid w:val="001078DE"/>
    <w:rsid w:val="001078F3"/>
    <w:rsid w:val="00107964"/>
    <w:rsid w:val="00107968"/>
    <w:rsid w:val="001079D5"/>
    <w:rsid w:val="001079EC"/>
    <w:rsid w:val="00107A15"/>
    <w:rsid w:val="00107B4A"/>
    <w:rsid w:val="00107B7A"/>
    <w:rsid w:val="00107CAD"/>
    <w:rsid w:val="00107ED9"/>
    <w:rsid w:val="00107FA2"/>
    <w:rsid w:val="00107FB8"/>
    <w:rsid w:val="00107FCA"/>
    <w:rsid w:val="00107FD7"/>
    <w:rsid w:val="00110324"/>
    <w:rsid w:val="001104AB"/>
    <w:rsid w:val="001104E4"/>
    <w:rsid w:val="00110502"/>
    <w:rsid w:val="0011059E"/>
    <w:rsid w:val="0011076A"/>
    <w:rsid w:val="0011084D"/>
    <w:rsid w:val="001108D6"/>
    <w:rsid w:val="00110904"/>
    <w:rsid w:val="00110A49"/>
    <w:rsid w:val="00110AF4"/>
    <w:rsid w:val="00110B83"/>
    <w:rsid w:val="00110BB8"/>
    <w:rsid w:val="00110D2A"/>
    <w:rsid w:val="00110DC2"/>
    <w:rsid w:val="00111275"/>
    <w:rsid w:val="001113C7"/>
    <w:rsid w:val="001113D8"/>
    <w:rsid w:val="001117D0"/>
    <w:rsid w:val="00111801"/>
    <w:rsid w:val="001118BE"/>
    <w:rsid w:val="0011195F"/>
    <w:rsid w:val="00111B47"/>
    <w:rsid w:val="00111CA3"/>
    <w:rsid w:val="00111D91"/>
    <w:rsid w:val="0011211A"/>
    <w:rsid w:val="001121D4"/>
    <w:rsid w:val="00112222"/>
    <w:rsid w:val="00112238"/>
    <w:rsid w:val="00112305"/>
    <w:rsid w:val="00112322"/>
    <w:rsid w:val="0011260C"/>
    <w:rsid w:val="00112B38"/>
    <w:rsid w:val="00112BF7"/>
    <w:rsid w:val="00112EC4"/>
    <w:rsid w:val="00112F9C"/>
    <w:rsid w:val="0011304C"/>
    <w:rsid w:val="001132D9"/>
    <w:rsid w:val="001132EA"/>
    <w:rsid w:val="0011338A"/>
    <w:rsid w:val="00113424"/>
    <w:rsid w:val="001135F3"/>
    <w:rsid w:val="0011372E"/>
    <w:rsid w:val="00113760"/>
    <w:rsid w:val="00113952"/>
    <w:rsid w:val="001139CF"/>
    <w:rsid w:val="00113ACD"/>
    <w:rsid w:val="00113E38"/>
    <w:rsid w:val="001140E9"/>
    <w:rsid w:val="00114227"/>
    <w:rsid w:val="00114353"/>
    <w:rsid w:val="00114362"/>
    <w:rsid w:val="0011438A"/>
    <w:rsid w:val="0011438E"/>
    <w:rsid w:val="001144DD"/>
    <w:rsid w:val="00114629"/>
    <w:rsid w:val="00114907"/>
    <w:rsid w:val="001149A3"/>
    <w:rsid w:val="00114C87"/>
    <w:rsid w:val="00114E80"/>
    <w:rsid w:val="00114E9F"/>
    <w:rsid w:val="00114F0A"/>
    <w:rsid w:val="0011511A"/>
    <w:rsid w:val="00115190"/>
    <w:rsid w:val="001152D0"/>
    <w:rsid w:val="00115372"/>
    <w:rsid w:val="0011592A"/>
    <w:rsid w:val="00115CA6"/>
    <w:rsid w:val="00115E72"/>
    <w:rsid w:val="00115EBD"/>
    <w:rsid w:val="00115FB9"/>
    <w:rsid w:val="0011600F"/>
    <w:rsid w:val="001160F5"/>
    <w:rsid w:val="001161F9"/>
    <w:rsid w:val="00116246"/>
    <w:rsid w:val="0011643D"/>
    <w:rsid w:val="00116731"/>
    <w:rsid w:val="001167C5"/>
    <w:rsid w:val="00116815"/>
    <w:rsid w:val="0011682D"/>
    <w:rsid w:val="00116971"/>
    <w:rsid w:val="001169F7"/>
    <w:rsid w:val="00116B6A"/>
    <w:rsid w:val="00116BB9"/>
    <w:rsid w:val="00116E0A"/>
    <w:rsid w:val="00116F17"/>
    <w:rsid w:val="0011706B"/>
    <w:rsid w:val="001170A5"/>
    <w:rsid w:val="001171F3"/>
    <w:rsid w:val="001172B4"/>
    <w:rsid w:val="0011740C"/>
    <w:rsid w:val="00117479"/>
    <w:rsid w:val="001174B7"/>
    <w:rsid w:val="00117556"/>
    <w:rsid w:val="00117595"/>
    <w:rsid w:val="00117629"/>
    <w:rsid w:val="001179E8"/>
    <w:rsid w:val="00117B70"/>
    <w:rsid w:val="00117C43"/>
    <w:rsid w:val="00117D29"/>
    <w:rsid w:val="00117D9F"/>
    <w:rsid w:val="00117EDE"/>
    <w:rsid w:val="0012001F"/>
    <w:rsid w:val="0012021F"/>
    <w:rsid w:val="001203CB"/>
    <w:rsid w:val="00120516"/>
    <w:rsid w:val="001207E6"/>
    <w:rsid w:val="00120877"/>
    <w:rsid w:val="00120910"/>
    <w:rsid w:val="00120A59"/>
    <w:rsid w:val="00120B91"/>
    <w:rsid w:val="00120E74"/>
    <w:rsid w:val="00120F0D"/>
    <w:rsid w:val="00120F88"/>
    <w:rsid w:val="00121051"/>
    <w:rsid w:val="001210E7"/>
    <w:rsid w:val="00121125"/>
    <w:rsid w:val="0012133F"/>
    <w:rsid w:val="001213C6"/>
    <w:rsid w:val="001213E5"/>
    <w:rsid w:val="00121504"/>
    <w:rsid w:val="00121521"/>
    <w:rsid w:val="001215DE"/>
    <w:rsid w:val="00121814"/>
    <w:rsid w:val="00121867"/>
    <w:rsid w:val="00121995"/>
    <w:rsid w:val="001219A4"/>
    <w:rsid w:val="00121BDD"/>
    <w:rsid w:val="00121D18"/>
    <w:rsid w:val="00121FB4"/>
    <w:rsid w:val="00121FEE"/>
    <w:rsid w:val="00122232"/>
    <w:rsid w:val="0012245D"/>
    <w:rsid w:val="00122700"/>
    <w:rsid w:val="00122706"/>
    <w:rsid w:val="0012272E"/>
    <w:rsid w:val="00122750"/>
    <w:rsid w:val="001227B9"/>
    <w:rsid w:val="001228C5"/>
    <w:rsid w:val="0012295C"/>
    <w:rsid w:val="00122AEA"/>
    <w:rsid w:val="00122C0F"/>
    <w:rsid w:val="00122CCF"/>
    <w:rsid w:val="00122D6D"/>
    <w:rsid w:val="00122ED9"/>
    <w:rsid w:val="00122EFB"/>
    <w:rsid w:val="00122F29"/>
    <w:rsid w:val="001230CF"/>
    <w:rsid w:val="00123202"/>
    <w:rsid w:val="0012323A"/>
    <w:rsid w:val="00123245"/>
    <w:rsid w:val="00123519"/>
    <w:rsid w:val="001235D1"/>
    <w:rsid w:val="0012364D"/>
    <w:rsid w:val="001239F8"/>
    <w:rsid w:val="00123A4D"/>
    <w:rsid w:val="00123AFD"/>
    <w:rsid w:val="00123B2F"/>
    <w:rsid w:val="00123BA4"/>
    <w:rsid w:val="00123E17"/>
    <w:rsid w:val="00123EDB"/>
    <w:rsid w:val="00124098"/>
    <w:rsid w:val="001241B5"/>
    <w:rsid w:val="00124261"/>
    <w:rsid w:val="0012433F"/>
    <w:rsid w:val="001243B3"/>
    <w:rsid w:val="001245F6"/>
    <w:rsid w:val="00124651"/>
    <w:rsid w:val="00124897"/>
    <w:rsid w:val="00124BCC"/>
    <w:rsid w:val="00124F10"/>
    <w:rsid w:val="00124FB0"/>
    <w:rsid w:val="00124FDD"/>
    <w:rsid w:val="00124FF7"/>
    <w:rsid w:val="00125077"/>
    <w:rsid w:val="0012515F"/>
    <w:rsid w:val="00125399"/>
    <w:rsid w:val="0012548F"/>
    <w:rsid w:val="00125633"/>
    <w:rsid w:val="00125BB5"/>
    <w:rsid w:val="00125C65"/>
    <w:rsid w:val="00125CBE"/>
    <w:rsid w:val="00125F38"/>
    <w:rsid w:val="00125F73"/>
    <w:rsid w:val="0012615B"/>
    <w:rsid w:val="001263D1"/>
    <w:rsid w:val="0012650D"/>
    <w:rsid w:val="001265C0"/>
    <w:rsid w:val="00126612"/>
    <w:rsid w:val="00126812"/>
    <w:rsid w:val="00126818"/>
    <w:rsid w:val="00126896"/>
    <w:rsid w:val="00126AED"/>
    <w:rsid w:val="00126D3E"/>
    <w:rsid w:val="00126E8F"/>
    <w:rsid w:val="00126EC5"/>
    <w:rsid w:val="00126F3D"/>
    <w:rsid w:val="00126F83"/>
    <w:rsid w:val="0012708D"/>
    <w:rsid w:val="00127440"/>
    <w:rsid w:val="00127763"/>
    <w:rsid w:val="0012783F"/>
    <w:rsid w:val="00127938"/>
    <w:rsid w:val="00127954"/>
    <w:rsid w:val="00127AD1"/>
    <w:rsid w:val="00127AD5"/>
    <w:rsid w:val="00127AE4"/>
    <w:rsid w:val="00127D2B"/>
    <w:rsid w:val="00127D66"/>
    <w:rsid w:val="00127DA3"/>
    <w:rsid w:val="00127F94"/>
    <w:rsid w:val="00130241"/>
    <w:rsid w:val="00130246"/>
    <w:rsid w:val="00130658"/>
    <w:rsid w:val="00130744"/>
    <w:rsid w:val="001308D9"/>
    <w:rsid w:val="00130A9E"/>
    <w:rsid w:val="00130AC9"/>
    <w:rsid w:val="00130B8B"/>
    <w:rsid w:val="00130B93"/>
    <w:rsid w:val="00130BBE"/>
    <w:rsid w:val="00130C98"/>
    <w:rsid w:val="00130CDA"/>
    <w:rsid w:val="00130DA5"/>
    <w:rsid w:val="00131023"/>
    <w:rsid w:val="00131186"/>
    <w:rsid w:val="001312EE"/>
    <w:rsid w:val="001314D4"/>
    <w:rsid w:val="00131670"/>
    <w:rsid w:val="001317C0"/>
    <w:rsid w:val="001318A3"/>
    <w:rsid w:val="00131917"/>
    <w:rsid w:val="00131958"/>
    <w:rsid w:val="001319A2"/>
    <w:rsid w:val="00131C3C"/>
    <w:rsid w:val="00131C42"/>
    <w:rsid w:val="00131DFA"/>
    <w:rsid w:val="00132119"/>
    <w:rsid w:val="001325A7"/>
    <w:rsid w:val="001325E6"/>
    <w:rsid w:val="00132755"/>
    <w:rsid w:val="0013289F"/>
    <w:rsid w:val="0013291C"/>
    <w:rsid w:val="00132A1D"/>
    <w:rsid w:val="00132A65"/>
    <w:rsid w:val="00132B74"/>
    <w:rsid w:val="00132C9A"/>
    <w:rsid w:val="00132D02"/>
    <w:rsid w:val="00132EAF"/>
    <w:rsid w:val="00132F3E"/>
    <w:rsid w:val="0013311D"/>
    <w:rsid w:val="0013354F"/>
    <w:rsid w:val="0013355F"/>
    <w:rsid w:val="00133699"/>
    <w:rsid w:val="001339BB"/>
    <w:rsid w:val="00133C55"/>
    <w:rsid w:val="00133D5F"/>
    <w:rsid w:val="00133DEC"/>
    <w:rsid w:val="00133E66"/>
    <w:rsid w:val="001340A1"/>
    <w:rsid w:val="00134116"/>
    <w:rsid w:val="0013415C"/>
    <w:rsid w:val="001341E9"/>
    <w:rsid w:val="00134258"/>
    <w:rsid w:val="00134293"/>
    <w:rsid w:val="00134313"/>
    <w:rsid w:val="00134647"/>
    <w:rsid w:val="001347FA"/>
    <w:rsid w:val="0013482F"/>
    <w:rsid w:val="00134853"/>
    <w:rsid w:val="00134916"/>
    <w:rsid w:val="00134C52"/>
    <w:rsid w:val="00134CAA"/>
    <w:rsid w:val="0013505C"/>
    <w:rsid w:val="00135177"/>
    <w:rsid w:val="001351BF"/>
    <w:rsid w:val="001351F4"/>
    <w:rsid w:val="001352A7"/>
    <w:rsid w:val="00135484"/>
    <w:rsid w:val="001354CB"/>
    <w:rsid w:val="0013555A"/>
    <w:rsid w:val="00135630"/>
    <w:rsid w:val="00135844"/>
    <w:rsid w:val="001358DD"/>
    <w:rsid w:val="0013590F"/>
    <w:rsid w:val="00135919"/>
    <w:rsid w:val="00135A28"/>
    <w:rsid w:val="00135A60"/>
    <w:rsid w:val="00135C33"/>
    <w:rsid w:val="00135D53"/>
    <w:rsid w:val="00135EE9"/>
    <w:rsid w:val="00135F03"/>
    <w:rsid w:val="00135F65"/>
    <w:rsid w:val="00136171"/>
    <w:rsid w:val="001361C0"/>
    <w:rsid w:val="001362F1"/>
    <w:rsid w:val="00136310"/>
    <w:rsid w:val="0013649F"/>
    <w:rsid w:val="00136527"/>
    <w:rsid w:val="00136943"/>
    <w:rsid w:val="00136A3B"/>
    <w:rsid w:val="00136AD5"/>
    <w:rsid w:val="00136B43"/>
    <w:rsid w:val="00136B47"/>
    <w:rsid w:val="00136C83"/>
    <w:rsid w:val="00136CF8"/>
    <w:rsid w:val="00136D76"/>
    <w:rsid w:val="00136E2F"/>
    <w:rsid w:val="00136FFB"/>
    <w:rsid w:val="00137198"/>
    <w:rsid w:val="00137255"/>
    <w:rsid w:val="00137307"/>
    <w:rsid w:val="00137437"/>
    <w:rsid w:val="00137439"/>
    <w:rsid w:val="001374C9"/>
    <w:rsid w:val="001374DF"/>
    <w:rsid w:val="00137558"/>
    <w:rsid w:val="001376FE"/>
    <w:rsid w:val="00137726"/>
    <w:rsid w:val="0013772C"/>
    <w:rsid w:val="00137765"/>
    <w:rsid w:val="00137786"/>
    <w:rsid w:val="0013780C"/>
    <w:rsid w:val="00137920"/>
    <w:rsid w:val="00137A01"/>
    <w:rsid w:val="00137BA0"/>
    <w:rsid w:val="00137D0A"/>
    <w:rsid w:val="00137D7A"/>
    <w:rsid w:val="00137F9D"/>
    <w:rsid w:val="001404A5"/>
    <w:rsid w:val="0014054F"/>
    <w:rsid w:val="0014061C"/>
    <w:rsid w:val="00140690"/>
    <w:rsid w:val="00140A7E"/>
    <w:rsid w:val="00140B20"/>
    <w:rsid w:val="00140B38"/>
    <w:rsid w:val="00140B9B"/>
    <w:rsid w:val="00140D67"/>
    <w:rsid w:val="00141037"/>
    <w:rsid w:val="001410A4"/>
    <w:rsid w:val="00141138"/>
    <w:rsid w:val="001412EE"/>
    <w:rsid w:val="00141411"/>
    <w:rsid w:val="001415CC"/>
    <w:rsid w:val="00141655"/>
    <w:rsid w:val="001416EB"/>
    <w:rsid w:val="0014184A"/>
    <w:rsid w:val="00141A30"/>
    <w:rsid w:val="00141A3D"/>
    <w:rsid w:val="00141BAC"/>
    <w:rsid w:val="00141D8A"/>
    <w:rsid w:val="00141E11"/>
    <w:rsid w:val="00141E21"/>
    <w:rsid w:val="00141F1A"/>
    <w:rsid w:val="00141F76"/>
    <w:rsid w:val="001420A0"/>
    <w:rsid w:val="001420FB"/>
    <w:rsid w:val="001421E0"/>
    <w:rsid w:val="00142372"/>
    <w:rsid w:val="00142402"/>
    <w:rsid w:val="0014244C"/>
    <w:rsid w:val="001424C1"/>
    <w:rsid w:val="0014261A"/>
    <w:rsid w:val="00142663"/>
    <w:rsid w:val="00142673"/>
    <w:rsid w:val="00142711"/>
    <w:rsid w:val="00142796"/>
    <w:rsid w:val="00142B7E"/>
    <w:rsid w:val="00142BD7"/>
    <w:rsid w:val="00142CC5"/>
    <w:rsid w:val="00142D77"/>
    <w:rsid w:val="001431E0"/>
    <w:rsid w:val="00143397"/>
    <w:rsid w:val="001433D8"/>
    <w:rsid w:val="0014357A"/>
    <w:rsid w:val="00143628"/>
    <w:rsid w:val="001436C3"/>
    <w:rsid w:val="00143795"/>
    <w:rsid w:val="001437A3"/>
    <w:rsid w:val="001438F5"/>
    <w:rsid w:val="001439C0"/>
    <w:rsid w:val="00143E89"/>
    <w:rsid w:val="00143F97"/>
    <w:rsid w:val="0014402A"/>
    <w:rsid w:val="00144088"/>
    <w:rsid w:val="0014409E"/>
    <w:rsid w:val="00144252"/>
    <w:rsid w:val="0014427B"/>
    <w:rsid w:val="00144467"/>
    <w:rsid w:val="001444EF"/>
    <w:rsid w:val="0014450B"/>
    <w:rsid w:val="00144735"/>
    <w:rsid w:val="00144771"/>
    <w:rsid w:val="00144814"/>
    <w:rsid w:val="001449AE"/>
    <w:rsid w:val="00144B41"/>
    <w:rsid w:val="00144B4D"/>
    <w:rsid w:val="00144CCC"/>
    <w:rsid w:val="00144D08"/>
    <w:rsid w:val="00145284"/>
    <w:rsid w:val="00145307"/>
    <w:rsid w:val="0014534F"/>
    <w:rsid w:val="001453A3"/>
    <w:rsid w:val="001453E6"/>
    <w:rsid w:val="00145602"/>
    <w:rsid w:val="00145C6E"/>
    <w:rsid w:val="00145CA8"/>
    <w:rsid w:val="00145EA4"/>
    <w:rsid w:val="00145FC2"/>
    <w:rsid w:val="001461B9"/>
    <w:rsid w:val="00146356"/>
    <w:rsid w:val="00146381"/>
    <w:rsid w:val="0014640B"/>
    <w:rsid w:val="0014644F"/>
    <w:rsid w:val="001464D5"/>
    <w:rsid w:val="0014665A"/>
    <w:rsid w:val="00146662"/>
    <w:rsid w:val="001467AC"/>
    <w:rsid w:val="00146968"/>
    <w:rsid w:val="001469A6"/>
    <w:rsid w:val="00146A3D"/>
    <w:rsid w:val="00146A94"/>
    <w:rsid w:val="00146B57"/>
    <w:rsid w:val="00146BA2"/>
    <w:rsid w:val="00146C29"/>
    <w:rsid w:val="00146CAD"/>
    <w:rsid w:val="00146D09"/>
    <w:rsid w:val="00146D66"/>
    <w:rsid w:val="00146D8F"/>
    <w:rsid w:val="001471CD"/>
    <w:rsid w:val="00147209"/>
    <w:rsid w:val="0014726D"/>
    <w:rsid w:val="001472A5"/>
    <w:rsid w:val="001472C4"/>
    <w:rsid w:val="00147307"/>
    <w:rsid w:val="001477F6"/>
    <w:rsid w:val="0014784C"/>
    <w:rsid w:val="001478B4"/>
    <w:rsid w:val="001478FF"/>
    <w:rsid w:val="001479A5"/>
    <w:rsid w:val="001479B7"/>
    <w:rsid w:val="00147A36"/>
    <w:rsid w:val="00147A53"/>
    <w:rsid w:val="00147B4C"/>
    <w:rsid w:val="00147B76"/>
    <w:rsid w:val="00147BEF"/>
    <w:rsid w:val="00147ECB"/>
    <w:rsid w:val="0015006F"/>
    <w:rsid w:val="00150090"/>
    <w:rsid w:val="0015068F"/>
    <w:rsid w:val="001506D9"/>
    <w:rsid w:val="0015071A"/>
    <w:rsid w:val="00150738"/>
    <w:rsid w:val="001507D0"/>
    <w:rsid w:val="00150861"/>
    <w:rsid w:val="001508FB"/>
    <w:rsid w:val="00150C7F"/>
    <w:rsid w:val="00150DBD"/>
    <w:rsid w:val="00150E94"/>
    <w:rsid w:val="00150F84"/>
    <w:rsid w:val="00150FF6"/>
    <w:rsid w:val="00151288"/>
    <w:rsid w:val="00151381"/>
    <w:rsid w:val="001513C3"/>
    <w:rsid w:val="00151405"/>
    <w:rsid w:val="00151474"/>
    <w:rsid w:val="001515DD"/>
    <w:rsid w:val="0015163F"/>
    <w:rsid w:val="00151655"/>
    <w:rsid w:val="00151808"/>
    <w:rsid w:val="00151856"/>
    <w:rsid w:val="001518ED"/>
    <w:rsid w:val="00151A28"/>
    <w:rsid w:val="00151B5C"/>
    <w:rsid w:val="00151D3B"/>
    <w:rsid w:val="00151DE3"/>
    <w:rsid w:val="00151E88"/>
    <w:rsid w:val="00151F9E"/>
    <w:rsid w:val="00151FF3"/>
    <w:rsid w:val="00152001"/>
    <w:rsid w:val="00152096"/>
    <w:rsid w:val="00152189"/>
    <w:rsid w:val="0015221B"/>
    <w:rsid w:val="001522C7"/>
    <w:rsid w:val="001522EB"/>
    <w:rsid w:val="00152357"/>
    <w:rsid w:val="0015241F"/>
    <w:rsid w:val="001526C6"/>
    <w:rsid w:val="00152965"/>
    <w:rsid w:val="00152AD5"/>
    <w:rsid w:val="00152BDB"/>
    <w:rsid w:val="00152C87"/>
    <w:rsid w:val="00152CBA"/>
    <w:rsid w:val="00152D20"/>
    <w:rsid w:val="00152F52"/>
    <w:rsid w:val="00153046"/>
    <w:rsid w:val="00153250"/>
    <w:rsid w:val="001532B8"/>
    <w:rsid w:val="001537C6"/>
    <w:rsid w:val="0015383F"/>
    <w:rsid w:val="0015388C"/>
    <w:rsid w:val="00153898"/>
    <w:rsid w:val="001538A8"/>
    <w:rsid w:val="00153B5A"/>
    <w:rsid w:val="00153CC9"/>
    <w:rsid w:val="00153EAC"/>
    <w:rsid w:val="00153EC0"/>
    <w:rsid w:val="0015429C"/>
    <w:rsid w:val="0015441D"/>
    <w:rsid w:val="001545E3"/>
    <w:rsid w:val="001546F6"/>
    <w:rsid w:val="00154819"/>
    <w:rsid w:val="00154851"/>
    <w:rsid w:val="00154E6C"/>
    <w:rsid w:val="00154EB3"/>
    <w:rsid w:val="00155103"/>
    <w:rsid w:val="001551E5"/>
    <w:rsid w:val="00155205"/>
    <w:rsid w:val="001556CC"/>
    <w:rsid w:val="00155716"/>
    <w:rsid w:val="0015583A"/>
    <w:rsid w:val="00155843"/>
    <w:rsid w:val="00155B24"/>
    <w:rsid w:val="00155C43"/>
    <w:rsid w:val="00155DE3"/>
    <w:rsid w:val="00155EA8"/>
    <w:rsid w:val="00155EC9"/>
    <w:rsid w:val="00155EEC"/>
    <w:rsid w:val="00155FBD"/>
    <w:rsid w:val="001560BC"/>
    <w:rsid w:val="00156277"/>
    <w:rsid w:val="00156340"/>
    <w:rsid w:val="001563F2"/>
    <w:rsid w:val="0015676F"/>
    <w:rsid w:val="001567D1"/>
    <w:rsid w:val="00156817"/>
    <w:rsid w:val="00156892"/>
    <w:rsid w:val="00156953"/>
    <w:rsid w:val="00156960"/>
    <w:rsid w:val="001569B6"/>
    <w:rsid w:val="001569EE"/>
    <w:rsid w:val="00156BEA"/>
    <w:rsid w:val="00156CDC"/>
    <w:rsid w:val="00156DC6"/>
    <w:rsid w:val="00156F81"/>
    <w:rsid w:val="0015705C"/>
    <w:rsid w:val="001570B5"/>
    <w:rsid w:val="00157101"/>
    <w:rsid w:val="0015715B"/>
    <w:rsid w:val="0015727A"/>
    <w:rsid w:val="00157627"/>
    <w:rsid w:val="00157A2E"/>
    <w:rsid w:val="00157A57"/>
    <w:rsid w:val="00157A90"/>
    <w:rsid w:val="00157C04"/>
    <w:rsid w:val="00157C98"/>
    <w:rsid w:val="00157D00"/>
    <w:rsid w:val="00157DD5"/>
    <w:rsid w:val="00157ECB"/>
    <w:rsid w:val="00157F67"/>
    <w:rsid w:val="00160205"/>
    <w:rsid w:val="0016031E"/>
    <w:rsid w:val="0016047F"/>
    <w:rsid w:val="00160583"/>
    <w:rsid w:val="00160875"/>
    <w:rsid w:val="0016091A"/>
    <w:rsid w:val="00160A2C"/>
    <w:rsid w:val="00160B2D"/>
    <w:rsid w:val="00160D27"/>
    <w:rsid w:val="00160DFA"/>
    <w:rsid w:val="00160EDF"/>
    <w:rsid w:val="00160F23"/>
    <w:rsid w:val="00161305"/>
    <w:rsid w:val="0016132A"/>
    <w:rsid w:val="0016145C"/>
    <w:rsid w:val="0016151F"/>
    <w:rsid w:val="00161532"/>
    <w:rsid w:val="00161611"/>
    <w:rsid w:val="00161812"/>
    <w:rsid w:val="001618A5"/>
    <w:rsid w:val="00161915"/>
    <w:rsid w:val="001619DE"/>
    <w:rsid w:val="001619F4"/>
    <w:rsid w:val="00161AA4"/>
    <w:rsid w:val="00161B56"/>
    <w:rsid w:val="00161B6B"/>
    <w:rsid w:val="00161B88"/>
    <w:rsid w:val="00161E54"/>
    <w:rsid w:val="00161F99"/>
    <w:rsid w:val="00161FB5"/>
    <w:rsid w:val="001622ED"/>
    <w:rsid w:val="0016241B"/>
    <w:rsid w:val="00162466"/>
    <w:rsid w:val="001624B0"/>
    <w:rsid w:val="0016252E"/>
    <w:rsid w:val="00162581"/>
    <w:rsid w:val="00162582"/>
    <w:rsid w:val="001625B8"/>
    <w:rsid w:val="001626FF"/>
    <w:rsid w:val="00162A39"/>
    <w:rsid w:val="00162A4E"/>
    <w:rsid w:val="00162AEA"/>
    <w:rsid w:val="00162C50"/>
    <w:rsid w:val="00162C7D"/>
    <w:rsid w:val="00162E5C"/>
    <w:rsid w:val="00162FA1"/>
    <w:rsid w:val="00163323"/>
    <w:rsid w:val="00163338"/>
    <w:rsid w:val="0016357A"/>
    <w:rsid w:val="001636F0"/>
    <w:rsid w:val="0016381E"/>
    <w:rsid w:val="00163974"/>
    <w:rsid w:val="00163B71"/>
    <w:rsid w:val="00163BAD"/>
    <w:rsid w:val="00163C3E"/>
    <w:rsid w:val="00163D24"/>
    <w:rsid w:val="00163EB6"/>
    <w:rsid w:val="00163F0D"/>
    <w:rsid w:val="00163F34"/>
    <w:rsid w:val="00163FB4"/>
    <w:rsid w:val="001640DC"/>
    <w:rsid w:val="00164133"/>
    <w:rsid w:val="00164146"/>
    <w:rsid w:val="001643D7"/>
    <w:rsid w:val="001644C3"/>
    <w:rsid w:val="00164500"/>
    <w:rsid w:val="0016462F"/>
    <w:rsid w:val="00164691"/>
    <w:rsid w:val="001647B8"/>
    <w:rsid w:val="0016496D"/>
    <w:rsid w:val="00164998"/>
    <w:rsid w:val="001649A1"/>
    <w:rsid w:val="001649CE"/>
    <w:rsid w:val="001649E9"/>
    <w:rsid w:val="00164A31"/>
    <w:rsid w:val="00164A39"/>
    <w:rsid w:val="00164AD6"/>
    <w:rsid w:val="00164AFB"/>
    <w:rsid w:val="00164EB9"/>
    <w:rsid w:val="0016511F"/>
    <w:rsid w:val="00165274"/>
    <w:rsid w:val="001652AC"/>
    <w:rsid w:val="001654F7"/>
    <w:rsid w:val="001655B1"/>
    <w:rsid w:val="001656E2"/>
    <w:rsid w:val="001657B7"/>
    <w:rsid w:val="0016581B"/>
    <w:rsid w:val="001659FD"/>
    <w:rsid w:val="00165D5B"/>
    <w:rsid w:val="00165EE5"/>
    <w:rsid w:val="001663AD"/>
    <w:rsid w:val="00166923"/>
    <w:rsid w:val="00166C90"/>
    <w:rsid w:val="00166CBD"/>
    <w:rsid w:val="00166D0B"/>
    <w:rsid w:val="00166DDE"/>
    <w:rsid w:val="001670BC"/>
    <w:rsid w:val="00167233"/>
    <w:rsid w:val="0016749F"/>
    <w:rsid w:val="001674FA"/>
    <w:rsid w:val="00167527"/>
    <w:rsid w:val="0016777A"/>
    <w:rsid w:val="001677D0"/>
    <w:rsid w:val="001677EC"/>
    <w:rsid w:val="00167810"/>
    <w:rsid w:val="00167A35"/>
    <w:rsid w:val="00167A53"/>
    <w:rsid w:val="00167BA6"/>
    <w:rsid w:val="00167DB6"/>
    <w:rsid w:val="00167FD7"/>
    <w:rsid w:val="001700BF"/>
    <w:rsid w:val="0017024A"/>
    <w:rsid w:val="0017035A"/>
    <w:rsid w:val="001703EE"/>
    <w:rsid w:val="001705A5"/>
    <w:rsid w:val="0017060C"/>
    <w:rsid w:val="0017066F"/>
    <w:rsid w:val="001706A9"/>
    <w:rsid w:val="001706AA"/>
    <w:rsid w:val="00170797"/>
    <w:rsid w:val="0017096A"/>
    <w:rsid w:val="0017096B"/>
    <w:rsid w:val="001709B5"/>
    <w:rsid w:val="00170AED"/>
    <w:rsid w:val="00170B7E"/>
    <w:rsid w:val="00170C0A"/>
    <w:rsid w:val="00170C80"/>
    <w:rsid w:val="00170C9C"/>
    <w:rsid w:val="00170CBE"/>
    <w:rsid w:val="00170CF8"/>
    <w:rsid w:val="00170FB9"/>
    <w:rsid w:val="00170FF8"/>
    <w:rsid w:val="001711CF"/>
    <w:rsid w:val="001712B2"/>
    <w:rsid w:val="001712F4"/>
    <w:rsid w:val="00171635"/>
    <w:rsid w:val="00171786"/>
    <w:rsid w:val="0017194D"/>
    <w:rsid w:val="0017197A"/>
    <w:rsid w:val="001719C3"/>
    <w:rsid w:val="00171BC2"/>
    <w:rsid w:val="00171C00"/>
    <w:rsid w:val="00171D5A"/>
    <w:rsid w:val="00171DD4"/>
    <w:rsid w:val="00171FEF"/>
    <w:rsid w:val="00172240"/>
    <w:rsid w:val="001723B3"/>
    <w:rsid w:val="00172441"/>
    <w:rsid w:val="00172706"/>
    <w:rsid w:val="00172756"/>
    <w:rsid w:val="0017294D"/>
    <w:rsid w:val="00172BC6"/>
    <w:rsid w:val="00172ECA"/>
    <w:rsid w:val="00172FDB"/>
    <w:rsid w:val="0017300D"/>
    <w:rsid w:val="001730F1"/>
    <w:rsid w:val="0017317E"/>
    <w:rsid w:val="00173415"/>
    <w:rsid w:val="00173866"/>
    <w:rsid w:val="00173890"/>
    <w:rsid w:val="00173896"/>
    <w:rsid w:val="001739E8"/>
    <w:rsid w:val="00173A3D"/>
    <w:rsid w:val="00173A57"/>
    <w:rsid w:val="00173A83"/>
    <w:rsid w:val="00173BF5"/>
    <w:rsid w:val="00173C7F"/>
    <w:rsid w:val="00173CA5"/>
    <w:rsid w:val="00173E68"/>
    <w:rsid w:val="00173FC4"/>
    <w:rsid w:val="0017424A"/>
    <w:rsid w:val="001742D7"/>
    <w:rsid w:val="0017448F"/>
    <w:rsid w:val="00174892"/>
    <w:rsid w:val="00174AB7"/>
    <w:rsid w:val="00174AED"/>
    <w:rsid w:val="00174B62"/>
    <w:rsid w:val="00174B76"/>
    <w:rsid w:val="00174B93"/>
    <w:rsid w:val="00174CEB"/>
    <w:rsid w:val="00174E6A"/>
    <w:rsid w:val="001750B8"/>
    <w:rsid w:val="0017525A"/>
    <w:rsid w:val="001753A9"/>
    <w:rsid w:val="00175523"/>
    <w:rsid w:val="00175571"/>
    <w:rsid w:val="00175622"/>
    <w:rsid w:val="00175653"/>
    <w:rsid w:val="00175803"/>
    <w:rsid w:val="001759CA"/>
    <w:rsid w:val="00175A73"/>
    <w:rsid w:val="00175B51"/>
    <w:rsid w:val="00175BC3"/>
    <w:rsid w:val="00175CAC"/>
    <w:rsid w:val="00175D2C"/>
    <w:rsid w:val="00175E70"/>
    <w:rsid w:val="0017618B"/>
    <w:rsid w:val="001762DF"/>
    <w:rsid w:val="00176324"/>
    <w:rsid w:val="001765EB"/>
    <w:rsid w:val="00176623"/>
    <w:rsid w:val="001767B3"/>
    <w:rsid w:val="00176887"/>
    <w:rsid w:val="001768B5"/>
    <w:rsid w:val="00176992"/>
    <w:rsid w:val="00176A7D"/>
    <w:rsid w:val="00176B1B"/>
    <w:rsid w:val="00176B21"/>
    <w:rsid w:val="00176BA9"/>
    <w:rsid w:val="00176F0E"/>
    <w:rsid w:val="0017707C"/>
    <w:rsid w:val="001771B5"/>
    <w:rsid w:val="001771E1"/>
    <w:rsid w:val="00177289"/>
    <w:rsid w:val="0017738C"/>
    <w:rsid w:val="00177656"/>
    <w:rsid w:val="001778E1"/>
    <w:rsid w:val="00177959"/>
    <w:rsid w:val="00177982"/>
    <w:rsid w:val="00177A88"/>
    <w:rsid w:val="00177AA9"/>
    <w:rsid w:val="00177BA6"/>
    <w:rsid w:val="00177BDE"/>
    <w:rsid w:val="00177BF3"/>
    <w:rsid w:val="00177DED"/>
    <w:rsid w:val="00177E98"/>
    <w:rsid w:val="00177F37"/>
    <w:rsid w:val="00177FB4"/>
    <w:rsid w:val="00180055"/>
    <w:rsid w:val="00180148"/>
    <w:rsid w:val="001802C0"/>
    <w:rsid w:val="0018039B"/>
    <w:rsid w:val="00180519"/>
    <w:rsid w:val="00180575"/>
    <w:rsid w:val="00180649"/>
    <w:rsid w:val="001807DA"/>
    <w:rsid w:val="001808D2"/>
    <w:rsid w:val="001808E2"/>
    <w:rsid w:val="0018099E"/>
    <w:rsid w:val="00180A84"/>
    <w:rsid w:val="00180AC8"/>
    <w:rsid w:val="00180BB8"/>
    <w:rsid w:val="00180E05"/>
    <w:rsid w:val="00180EE4"/>
    <w:rsid w:val="001811CA"/>
    <w:rsid w:val="001813C2"/>
    <w:rsid w:val="001813D4"/>
    <w:rsid w:val="001814A7"/>
    <w:rsid w:val="00181563"/>
    <w:rsid w:val="00181758"/>
    <w:rsid w:val="001818CF"/>
    <w:rsid w:val="001819E0"/>
    <w:rsid w:val="00181A87"/>
    <w:rsid w:val="00181AAA"/>
    <w:rsid w:val="00181B2C"/>
    <w:rsid w:val="00181F20"/>
    <w:rsid w:val="00181F91"/>
    <w:rsid w:val="00182462"/>
    <w:rsid w:val="001825F6"/>
    <w:rsid w:val="00182605"/>
    <w:rsid w:val="001826E4"/>
    <w:rsid w:val="001827ED"/>
    <w:rsid w:val="00182862"/>
    <w:rsid w:val="0018288F"/>
    <w:rsid w:val="001828CF"/>
    <w:rsid w:val="00182901"/>
    <w:rsid w:val="00182A04"/>
    <w:rsid w:val="00182CAC"/>
    <w:rsid w:val="00182D13"/>
    <w:rsid w:val="00182D58"/>
    <w:rsid w:val="00182F79"/>
    <w:rsid w:val="00183011"/>
    <w:rsid w:val="00183122"/>
    <w:rsid w:val="00183176"/>
    <w:rsid w:val="001831CC"/>
    <w:rsid w:val="001831F1"/>
    <w:rsid w:val="0018343C"/>
    <w:rsid w:val="0018347B"/>
    <w:rsid w:val="00183580"/>
    <w:rsid w:val="001835F6"/>
    <w:rsid w:val="00183654"/>
    <w:rsid w:val="001836FB"/>
    <w:rsid w:val="0018379D"/>
    <w:rsid w:val="00183A9A"/>
    <w:rsid w:val="00183BEF"/>
    <w:rsid w:val="00183C3C"/>
    <w:rsid w:val="001840C9"/>
    <w:rsid w:val="001842B5"/>
    <w:rsid w:val="00184335"/>
    <w:rsid w:val="00184354"/>
    <w:rsid w:val="00184399"/>
    <w:rsid w:val="00184480"/>
    <w:rsid w:val="0018448E"/>
    <w:rsid w:val="001844E7"/>
    <w:rsid w:val="0018458D"/>
    <w:rsid w:val="001845B8"/>
    <w:rsid w:val="0018467C"/>
    <w:rsid w:val="00184690"/>
    <w:rsid w:val="00184699"/>
    <w:rsid w:val="001847F7"/>
    <w:rsid w:val="0018481D"/>
    <w:rsid w:val="00184891"/>
    <w:rsid w:val="001848E8"/>
    <w:rsid w:val="00184900"/>
    <w:rsid w:val="00184965"/>
    <w:rsid w:val="001849A0"/>
    <w:rsid w:val="00184ADC"/>
    <w:rsid w:val="00184CC9"/>
    <w:rsid w:val="00184E11"/>
    <w:rsid w:val="00185253"/>
    <w:rsid w:val="001855CC"/>
    <w:rsid w:val="0018560C"/>
    <w:rsid w:val="001856AC"/>
    <w:rsid w:val="00185709"/>
    <w:rsid w:val="00185752"/>
    <w:rsid w:val="00185770"/>
    <w:rsid w:val="00185772"/>
    <w:rsid w:val="001857E5"/>
    <w:rsid w:val="00185833"/>
    <w:rsid w:val="001858FE"/>
    <w:rsid w:val="0018593E"/>
    <w:rsid w:val="001859BD"/>
    <w:rsid w:val="00185B93"/>
    <w:rsid w:val="00185D7C"/>
    <w:rsid w:val="00185E52"/>
    <w:rsid w:val="00185EF0"/>
    <w:rsid w:val="00186036"/>
    <w:rsid w:val="00186039"/>
    <w:rsid w:val="0018607A"/>
    <w:rsid w:val="001860FF"/>
    <w:rsid w:val="00186172"/>
    <w:rsid w:val="00186184"/>
    <w:rsid w:val="00186458"/>
    <w:rsid w:val="0018672D"/>
    <w:rsid w:val="00186741"/>
    <w:rsid w:val="001867BB"/>
    <w:rsid w:val="0018699B"/>
    <w:rsid w:val="00186AC5"/>
    <w:rsid w:val="00186B1E"/>
    <w:rsid w:val="00186B92"/>
    <w:rsid w:val="00186CF5"/>
    <w:rsid w:val="00186CFA"/>
    <w:rsid w:val="00186DA7"/>
    <w:rsid w:val="00186E32"/>
    <w:rsid w:val="0018717D"/>
    <w:rsid w:val="001873B8"/>
    <w:rsid w:val="0018753A"/>
    <w:rsid w:val="0018763F"/>
    <w:rsid w:val="00187846"/>
    <w:rsid w:val="0018789A"/>
    <w:rsid w:val="001878FA"/>
    <w:rsid w:val="00187A07"/>
    <w:rsid w:val="00187BE3"/>
    <w:rsid w:val="00187CBF"/>
    <w:rsid w:val="00187CEA"/>
    <w:rsid w:val="00187D24"/>
    <w:rsid w:val="00187E0F"/>
    <w:rsid w:val="00187E91"/>
    <w:rsid w:val="0019004F"/>
    <w:rsid w:val="00190059"/>
    <w:rsid w:val="001900A9"/>
    <w:rsid w:val="001900E6"/>
    <w:rsid w:val="00190161"/>
    <w:rsid w:val="001901BB"/>
    <w:rsid w:val="00190243"/>
    <w:rsid w:val="001902F1"/>
    <w:rsid w:val="001903E5"/>
    <w:rsid w:val="00190470"/>
    <w:rsid w:val="00190477"/>
    <w:rsid w:val="001906CF"/>
    <w:rsid w:val="0019079E"/>
    <w:rsid w:val="001908EB"/>
    <w:rsid w:val="00190916"/>
    <w:rsid w:val="00190AD8"/>
    <w:rsid w:val="00190BAD"/>
    <w:rsid w:val="001910DD"/>
    <w:rsid w:val="001911EC"/>
    <w:rsid w:val="00191585"/>
    <w:rsid w:val="001915F8"/>
    <w:rsid w:val="00191832"/>
    <w:rsid w:val="00191CE6"/>
    <w:rsid w:val="00191EFB"/>
    <w:rsid w:val="00191FF0"/>
    <w:rsid w:val="00192060"/>
    <w:rsid w:val="00192217"/>
    <w:rsid w:val="00192240"/>
    <w:rsid w:val="001922C3"/>
    <w:rsid w:val="0019244F"/>
    <w:rsid w:val="001924B1"/>
    <w:rsid w:val="00192923"/>
    <w:rsid w:val="00192A0A"/>
    <w:rsid w:val="00192B6F"/>
    <w:rsid w:val="00192BC2"/>
    <w:rsid w:val="00192C55"/>
    <w:rsid w:val="00192E2F"/>
    <w:rsid w:val="00192F14"/>
    <w:rsid w:val="00192F67"/>
    <w:rsid w:val="00192FFA"/>
    <w:rsid w:val="0019301B"/>
    <w:rsid w:val="001930E8"/>
    <w:rsid w:val="001931AD"/>
    <w:rsid w:val="001931C3"/>
    <w:rsid w:val="00193328"/>
    <w:rsid w:val="001933FA"/>
    <w:rsid w:val="00193529"/>
    <w:rsid w:val="00193599"/>
    <w:rsid w:val="00193650"/>
    <w:rsid w:val="0019370A"/>
    <w:rsid w:val="00193725"/>
    <w:rsid w:val="001937E0"/>
    <w:rsid w:val="00193889"/>
    <w:rsid w:val="001938C5"/>
    <w:rsid w:val="001938D9"/>
    <w:rsid w:val="00193928"/>
    <w:rsid w:val="0019396E"/>
    <w:rsid w:val="0019397A"/>
    <w:rsid w:val="00193A3E"/>
    <w:rsid w:val="00193A8F"/>
    <w:rsid w:val="00193AEB"/>
    <w:rsid w:val="00193BD4"/>
    <w:rsid w:val="00193C16"/>
    <w:rsid w:val="00193C4F"/>
    <w:rsid w:val="00193C50"/>
    <w:rsid w:val="00193CE9"/>
    <w:rsid w:val="00193F13"/>
    <w:rsid w:val="00193FDF"/>
    <w:rsid w:val="001940C4"/>
    <w:rsid w:val="0019410F"/>
    <w:rsid w:val="00194209"/>
    <w:rsid w:val="0019432A"/>
    <w:rsid w:val="001944AA"/>
    <w:rsid w:val="0019462F"/>
    <w:rsid w:val="0019497C"/>
    <w:rsid w:val="00194B57"/>
    <w:rsid w:val="00194C3B"/>
    <w:rsid w:val="00194E50"/>
    <w:rsid w:val="00195294"/>
    <w:rsid w:val="0019538C"/>
    <w:rsid w:val="00195440"/>
    <w:rsid w:val="001957F8"/>
    <w:rsid w:val="00195B17"/>
    <w:rsid w:val="00195DBD"/>
    <w:rsid w:val="00195DEA"/>
    <w:rsid w:val="00195E42"/>
    <w:rsid w:val="0019600A"/>
    <w:rsid w:val="00196030"/>
    <w:rsid w:val="0019637C"/>
    <w:rsid w:val="00196531"/>
    <w:rsid w:val="00196615"/>
    <w:rsid w:val="00196760"/>
    <w:rsid w:val="00196869"/>
    <w:rsid w:val="00196960"/>
    <w:rsid w:val="00196B9E"/>
    <w:rsid w:val="00196BAE"/>
    <w:rsid w:val="00196CD6"/>
    <w:rsid w:val="00196D06"/>
    <w:rsid w:val="00196E9F"/>
    <w:rsid w:val="00197111"/>
    <w:rsid w:val="00197183"/>
    <w:rsid w:val="00197400"/>
    <w:rsid w:val="0019747C"/>
    <w:rsid w:val="001974E9"/>
    <w:rsid w:val="001975B1"/>
    <w:rsid w:val="001976B3"/>
    <w:rsid w:val="0019775A"/>
    <w:rsid w:val="001977BA"/>
    <w:rsid w:val="001978B6"/>
    <w:rsid w:val="001978D9"/>
    <w:rsid w:val="00197A52"/>
    <w:rsid w:val="00197ACF"/>
    <w:rsid w:val="00197AEF"/>
    <w:rsid w:val="00197BBF"/>
    <w:rsid w:val="00197C26"/>
    <w:rsid w:val="00197D36"/>
    <w:rsid w:val="001A0139"/>
    <w:rsid w:val="001A02EB"/>
    <w:rsid w:val="001A04E3"/>
    <w:rsid w:val="001A05AE"/>
    <w:rsid w:val="001A063C"/>
    <w:rsid w:val="001A0934"/>
    <w:rsid w:val="001A0C3D"/>
    <w:rsid w:val="001A0F15"/>
    <w:rsid w:val="001A0F45"/>
    <w:rsid w:val="001A0F7F"/>
    <w:rsid w:val="001A110C"/>
    <w:rsid w:val="001A1268"/>
    <w:rsid w:val="001A1282"/>
    <w:rsid w:val="001A1300"/>
    <w:rsid w:val="001A1367"/>
    <w:rsid w:val="001A1381"/>
    <w:rsid w:val="001A1490"/>
    <w:rsid w:val="001A169C"/>
    <w:rsid w:val="001A187F"/>
    <w:rsid w:val="001A1897"/>
    <w:rsid w:val="001A18A4"/>
    <w:rsid w:val="001A18B4"/>
    <w:rsid w:val="001A1AFB"/>
    <w:rsid w:val="001A1FDF"/>
    <w:rsid w:val="001A1FED"/>
    <w:rsid w:val="001A20D4"/>
    <w:rsid w:val="001A213B"/>
    <w:rsid w:val="001A22BE"/>
    <w:rsid w:val="001A23D6"/>
    <w:rsid w:val="001A2463"/>
    <w:rsid w:val="001A27DB"/>
    <w:rsid w:val="001A28BC"/>
    <w:rsid w:val="001A2977"/>
    <w:rsid w:val="001A29B0"/>
    <w:rsid w:val="001A2B79"/>
    <w:rsid w:val="001A2BC8"/>
    <w:rsid w:val="001A2EF2"/>
    <w:rsid w:val="001A2EF7"/>
    <w:rsid w:val="001A2EFF"/>
    <w:rsid w:val="001A2F42"/>
    <w:rsid w:val="001A31D7"/>
    <w:rsid w:val="001A32E6"/>
    <w:rsid w:val="001A33B5"/>
    <w:rsid w:val="001A3459"/>
    <w:rsid w:val="001A346C"/>
    <w:rsid w:val="001A34FC"/>
    <w:rsid w:val="001A3509"/>
    <w:rsid w:val="001A35E5"/>
    <w:rsid w:val="001A3667"/>
    <w:rsid w:val="001A36A4"/>
    <w:rsid w:val="001A36F9"/>
    <w:rsid w:val="001A373D"/>
    <w:rsid w:val="001A37B2"/>
    <w:rsid w:val="001A37CB"/>
    <w:rsid w:val="001A3BA0"/>
    <w:rsid w:val="001A3CFC"/>
    <w:rsid w:val="001A3D4B"/>
    <w:rsid w:val="001A4298"/>
    <w:rsid w:val="001A4352"/>
    <w:rsid w:val="001A447A"/>
    <w:rsid w:val="001A45B2"/>
    <w:rsid w:val="001A45D4"/>
    <w:rsid w:val="001A48BC"/>
    <w:rsid w:val="001A4B24"/>
    <w:rsid w:val="001A4CCC"/>
    <w:rsid w:val="001A4CEE"/>
    <w:rsid w:val="001A4EE0"/>
    <w:rsid w:val="001A4F91"/>
    <w:rsid w:val="001A50CE"/>
    <w:rsid w:val="001A513A"/>
    <w:rsid w:val="001A51A7"/>
    <w:rsid w:val="001A548F"/>
    <w:rsid w:val="001A552F"/>
    <w:rsid w:val="001A554F"/>
    <w:rsid w:val="001A579B"/>
    <w:rsid w:val="001A588E"/>
    <w:rsid w:val="001A5943"/>
    <w:rsid w:val="001A5BAB"/>
    <w:rsid w:val="001A5BC7"/>
    <w:rsid w:val="001A5DCC"/>
    <w:rsid w:val="001A5F4F"/>
    <w:rsid w:val="001A614D"/>
    <w:rsid w:val="001A6266"/>
    <w:rsid w:val="001A6352"/>
    <w:rsid w:val="001A642F"/>
    <w:rsid w:val="001A649A"/>
    <w:rsid w:val="001A6627"/>
    <w:rsid w:val="001A6682"/>
    <w:rsid w:val="001A66C0"/>
    <w:rsid w:val="001A6720"/>
    <w:rsid w:val="001A67B8"/>
    <w:rsid w:val="001A69D1"/>
    <w:rsid w:val="001A6D65"/>
    <w:rsid w:val="001A6E5B"/>
    <w:rsid w:val="001A6FA9"/>
    <w:rsid w:val="001A7044"/>
    <w:rsid w:val="001A70D9"/>
    <w:rsid w:val="001A7188"/>
    <w:rsid w:val="001A7293"/>
    <w:rsid w:val="001A7299"/>
    <w:rsid w:val="001A755D"/>
    <w:rsid w:val="001A7697"/>
    <w:rsid w:val="001A76D4"/>
    <w:rsid w:val="001A77B8"/>
    <w:rsid w:val="001A785B"/>
    <w:rsid w:val="001A79B4"/>
    <w:rsid w:val="001A79D7"/>
    <w:rsid w:val="001A79E5"/>
    <w:rsid w:val="001A7C09"/>
    <w:rsid w:val="001A7CFD"/>
    <w:rsid w:val="001A7DA6"/>
    <w:rsid w:val="001A7DDD"/>
    <w:rsid w:val="001A7DEC"/>
    <w:rsid w:val="001A7E36"/>
    <w:rsid w:val="001A7E4F"/>
    <w:rsid w:val="001A7E98"/>
    <w:rsid w:val="001A7EFC"/>
    <w:rsid w:val="001A7FE5"/>
    <w:rsid w:val="001B007A"/>
    <w:rsid w:val="001B008D"/>
    <w:rsid w:val="001B0196"/>
    <w:rsid w:val="001B02F7"/>
    <w:rsid w:val="001B035F"/>
    <w:rsid w:val="001B0360"/>
    <w:rsid w:val="001B03FD"/>
    <w:rsid w:val="001B0431"/>
    <w:rsid w:val="001B04C0"/>
    <w:rsid w:val="001B05CC"/>
    <w:rsid w:val="001B0830"/>
    <w:rsid w:val="001B0841"/>
    <w:rsid w:val="001B0B32"/>
    <w:rsid w:val="001B0BCE"/>
    <w:rsid w:val="001B0DD9"/>
    <w:rsid w:val="001B0E0C"/>
    <w:rsid w:val="001B10FD"/>
    <w:rsid w:val="001B11A9"/>
    <w:rsid w:val="001B1312"/>
    <w:rsid w:val="001B146A"/>
    <w:rsid w:val="001B1776"/>
    <w:rsid w:val="001B19F9"/>
    <w:rsid w:val="001B1ABD"/>
    <w:rsid w:val="001B1AEC"/>
    <w:rsid w:val="001B20EF"/>
    <w:rsid w:val="001B230F"/>
    <w:rsid w:val="001B244C"/>
    <w:rsid w:val="001B244E"/>
    <w:rsid w:val="001B25AC"/>
    <w:rsid w:val="001B25D6"/>
    <w:rsid w:val="001B262B"/>
    <w:rsid w:val="001B2650"/>
    <w:rsid w:val="001B26F4"/>
    <w:rsid w:val="001B287A"/>
    <w:rsid w:val="001B2A6F"/>
    <w:rsid w:val="001B2A8E"/>
    <w:rsid w:val="001B2D73"/>
    <w:rsid w:val="001B2E5E"/>
    <w:rsid w:val="001B30F7"/>
    <w:rsid w:val="001B317B"/>
    <w:rsid w:val="001B31F0"/>
    <w:rsid w:val="001B325C"/>
    <w:rsid w:val="001B32CF"/>
    <w:rsid w:val="001B34A7"/>
    <w:rsid w:val="001B376D"/>
    <w:rsid w:val="001B37A3"/>
    <w:rsid w:val="001B3B3E"/>
    <w:rsid w:val="001B3CC3"/>
    <w:rsid w:val="001B3CC7"/>
    <w:rsid w:val="001B3D32"/>
    <w:rsid w:val="001B3D97"/>
    <w:rsid w:val="001B3F6B"/>
    <w:rsid w:val="001B3FC8"/>
    <w:rsid w:val="001B3FD8"/>
    <w:rsid w:val="001B4000"/>
    <w:rsid w:val="001B4072"/>
    <w:rsid w:val="001B40DF"/>
    <w:rsid w:val="001B4123"/>
    <w:rsid w:val="001B4234"/>
    <w:rsid w:val="001B483F"/>
    <w:rsid w:val="001B48C5"/>
    <w:rsid w:val="001B4AB2"/>
    <w:rsid w:val="001B4B4F"/>
    <w:rsid w:val="001B4E7E"/>
    <w:rsid w:val="001B4F79"/>
    <w:rsid w:val="001B4FF7"/>
    <w:rsid w:val="001B517C"/>
    <w:rsid w:val="001B53CD"/>
    <w:rsid w:val="001B5510"/>
    <w:rsid w:val="001B5575"/>
    <w:rsid w:val="001B55A8"/>
    <w:rsid w:val="001B55BE"/>
    <w:rsid w:val="001B5610"/>
    <w:rsid w:val="001B563F"/>
    <w:rsid w:val="001B5642"/>
    <w:rsid w:val="001B57AB"/>
    <w:rsid w:val="001B5B01"/>
    <w:rsid w:val="001B5B42"/>
    <w:rsid w:val="001B5C70"/>
    <w:rsid w:val="001B5D29"/>
    <w:rsid w:val="001B5D4D"/>
    <w:rsid w:val="001B5FE7"/>
    <w:rsid w:val="001B60BF"/>
    <w:rsid w:val="001B615B"/>
    <w:rsid w:val="001B61E8"/>
    <w:rsid w:val="001B6469"/>
    <w:rsid w:val="001B65D9"/>
    <w:rsid w:val="001B67B6"/>
    <w:rsid w:val="001B690C"/>
    <w:rsid w:val="001B6922"/>
    <w:rsid w:val="001B6923"/>
    <w:rsid w:val="001B6C74"/>
    <w:rsid w:val="001B725A"/>
    <w:rsid w:val="001B74F1"/>
    <w:rsid w:val="001B7557"/>
    <w:rsid w:val="001B75C5"/>
    <w:rsid w:val="001B76CD"/>
    <w:rsid w:val="001B77B1"/>
    <w:rsid w:val="001B77F3"/>
    <w:rsid w:val="001B7A56"/>
    <w:rsid w:val="001B7A71"/>
    <w:rsid w:val="001B7AB0"/>
    <w:rsid w:val="001B7AFD"/>
    <w:rsid w:val="001B7CA6"/>
    <w:rsid w:val="001B7CF8"/>
    <w:rsid w:val="001B7DA0"/>
    <w:rsid w:val="001B7FF0"/>
    <w:rsid w:val="001C0071"/>
    <w:rsid w:val="001C00C8"/>
    <w:rsid w:val="001C0126"/>
    <w:rsid w:val="001C0334"/>
    <w:rsid w:val="001C0408"/>
    <w:rsid w:val="001C0669"/>
    <w:rsid w:val="001C090D"/>
    <w:rsid w:val="001C0956"/>
    <w:rsid w:val="001C0A14"/>
    <w:rsid w:val="001C0B9F"/>
    <w:rsid w:val="001C0CBF"/>
    <w:rsid w:val="001C0D2E"/>
    <w:rsid w:val="001C0E4E"/>
    <w:rsid w:val="001C103B"/>
    <w:rsid w:val="001C10F9"/>
    <w:rsid w:val="001C1115"/>
    <w:rsid w:val="001C1294"/>
    <w:rsid w:val="001C1338"/>
    <w:rsid w:val="001C1415"/>
    <w:rsid w:val="001C153A"/>
    <w:rsid w:val="001C168D"/>
    <w:rsid w:val="001C172D"/>
    <w:rsid w:val="001C1746"/>
    <w:rsid w:val="001C179D"/>
    <w:rsid w:val="001C17CA"/>
    <w:rsid w:val="001C17FA"/>
    <w:rsid w:val="001C1837"/>
    <w:rsid w:val="001C1894"/>
    <w:rsid w:val="001C1984"/>
    <w:rsid w:val="001C19CB"/>
    <w:rsid w:val="001C1C50"/>
    <w:rsid w:val="001C1D26"/>
    <w:rsid w:val="001C1E10"/>
    <w:rsid w:val="001C1F84"/>
    <w:rsid w:val="001C2008"/>
    <w:rsid w:val="001C2020"/>
    <w:rsid w:val="001C218D"/>
    <w:rsid w:val="001C22FD"/>
    <w:rsid w:val="001C2411"/>
    <w:rsid w:val="001C247D"/>
    <w:rsid w:val="001C2540"/>
    <w:rsid w:val="001C26BD"/>
    <w:rsid w:val="001C2774"/>
    <w:rsid w:val="001C2ACD"/>
    <w:rsid w:val="001C2B53"/>
    <w:rsid w:val="001C2B61"/>
    <w:rsid w:val="001C2D43"/>
    <w:rsid w:val="001C317C"/>
    <w:rsid w:val="001C325B"/>
    <w:rsid w:val="001C3430"/>
    <w:rsid w:val="001C34D5"/>
    <w:rsid w:val="001C3820"/>
    <w:rsid w:val="001C3977"/>
    <w:rsid w:val="001C39C6"/>
    <w:rsid w:val="001C3A3E"/>
    <w:rsid w:val="001C3B95"/>
    <w:rsid w:val="001C3C24"/>
    <w:rsid w:val="001C3D96"/>
    <w:rsid w:val="001C3DCF"/>
    <w:rsid w:val="001C3ECE"/>
    <w:rsid w:val="001C3EFE"/>
    <w:rsid w:val="001C3F47"/>
    <w:rsid w:val="001C412F"/>
    <w:rsid w:val="001C43A3"/>
    <w:rsid w:val="001C4401"/>
    <w:rsid w:val="001C443B"/>
    <w:rsid w:val="001C46DF"/>
    <w:rsid w:val="001C4744"/>
    <w:rsid w:val="001C48F2"/>
    <w:rsid w:val="001C4994"/>
    <w:rsid w:val="001C4B03"/>
    <w:rsid w:val="001C4C15"/>
    <w:rsid w:val="001C4CE8"/>
    <w:rsid w:val="001C4E8C"/>
    <w:rsid w:val="001C4F24"/>
    <w:rsid w:val="001C4F50"/>
    <w:rsid w:val="001C4F8D"/>
    <w:rsid w:val="001C51C6"/>
    <w:rsid w:val="001C520E"/>
    <w:rsid w:val="001C5456"/>
    <w:rsid w:val="001C548A"/>
    <w:rsid w:val="001C5558"/>
    <w:rsid w:val="001C557F"/>
    <w:rsid w:val="001C5619"/>
    <w:rsid w:val="001C56DA"/>
    <w:rsid w:val="001C56E3"/>
    <w:rsid w:val="001C56FE"/>
    <w:rsid w:val="001C5705"/>
    <w:rsid w:val="001C5A4F"/>
    <w:rsid w:val="001C5C28"/>
    <w:rsid w:val="001C5C63"/>
    <w:rsid w:val="001C5CB1"/>
    <w:rsid w:val="001C60EE"/>
    <w:rsid w:val="001C6146"/>
    <w:rsid w:val="001C6242"/>
    <w:rsid w:val="001C6272"/>
    <w:rsid w:val="001C6343"/>
    <w:rsid w:val="001C6363"/>
    <w:rsid w:val="001C63A0"/>
    <w:rsid w:val="001C63C3"/>
    <w:rsid w:val="001C66A5"/>
    <w:rsid w:val="001C68C7"/>
    <w:rsid w:val="001C6911"/>
    <w:rsid w:val="001C6A9A"/>
    <w:rsid w:val="001C6B18"/>
    <w:rsid w:val="001C6B4C"/>
    <w:rsid w:val="001C6D22"/>
    <w:rsid w:val="001C6D34"/>
    <w:rsid w:val="001C6FBC"/>
    <w:rsid w:val="001C704C"/>
    <w:rsid w:val="001C711F"/>
    <w:rsid w:val="001C7153"/>
    <w:rsid w:val="001C71A0"/>
    <w:rsid w:val="001C71BB"/>
    <w:rsid w:val="001C72D0"/>
    <w:rsid w:val="001C72E2"/>
    <w:rsid w:val="001C7379"/>
    <w:rsid w:val="001C73AF"/>
    <w:rsid w:val="001C7565"/>
    <w:rsid w:val="001C7A6B"/>
    <w:rsid w:val="001C7B68"/>
    <w:rsid w:val="001C7D74"/>
    <w:rsid w:val="001C7EA1"/>
    <w:rsid w:val="001C7FDF"/>
    <w:rsid w:val="001D0296"/>
    <w:rsid w:val="001D02A5"/>
    <w:rsid w:val="001D03FA"/>
    <w:rsid w:val="001D03FD"/>
    <w:rsid w:val="001D03FE"/>
    <w:rsid w:val="001D044E"/>
    <w:rsid w:val="001D04B5"/>
    <w:rsid w:val="001D0569"/>
    <w:rsid w:val="001D05E5"/>
    <w:rsid w:val="001D072A"/>
    <w:rsid w:val="001D09B9"/>
    <w:rsid w:val="001D09E4"/>
    <w:rsid w:val="001D09F7"/>
    <w:rsid w:val="001D0A6B"/>
    <w:rsid w:val="001D0AC8"/>
    <w:rsid w:val="001D0B47"/>
    <w:rsid w:val="001D0B60"/>
    <w:rsid w:val="001D0B65"/>
    <w:rsid w:val="001D0B7F"/>
    <w:rsid w:val="001D0CFC"/>
    <w:rsid w:val="001D0D22"/>
    <w:rsid w:val="001D0E99"/>
    <w:rsid w:val="001D0FB3"/>
    <w:rsid w:val="001D1036"/>
    <w:rsid w:val="001D112F"/>
    <w:rsid w:val="001D133C"/>
    <w:rsid w:val="001D1370"/>
    <w:rsid w:val="001D14A0"/>
    <w:rsid w:val="001D16EE"/>
    <w:rsid w:val="001D18F6"/>
    <w:rsid w:val="001D1B23"/>
    <w:rsid w:val="001D1B68"/>
    <w:rsid w:val="001D1B96"/>
    <w:rsid w:val="001D1D74"/>
    <w:rsid w:val="001D20E9"/>
    <w:rsid w:val="001D2172"/>
    <w:rsid w:val="001D21CF"/>
    <w:rsid w:val="001D2231"/>
    <w:rsid w:val="001D23E0"/>
    <w:rsid w:val="001D24A1"/>
    <w:rsid w:val="001D253E"/>
    <w:rsid w:val="001D26AD"/>
    <w:rsid w:val="001D2A59"/>
    <w:rsid w:val="001D2C5D"/>
    <w:rsid w:val="001D2CDF"/>
    <w:rsid w:val="001D2E7E"/>
    <w:rsid w:val="001D2E9B"/>
    <w:rsid w:val="001D2F80"/>
    <w:rsid w:val="001D2FA5"/>
    <w:rsid w:val="001D30A1"/>
    <w:rsid w:val="001D30D3"/>
    <w:rsid w:val="001D3116"/>
    <w:rsid w:val="001D349E"/>
    <w:rsid w:val="001D358A"/>
    <w:rsid w:val="001D35D8"/>
    <w:rsid w:val="001D3690"/>
    <w:rsid w:val="001D374E"/>
    <w:rsid w:val="001D38B4"/>
    <w:rsid w:val="001D38C8"/>
    <w:rsid w:val="001D39E6"/>
    <w:rsid w:val="001D3D61"/>
    <w:rsid w:val="001D3DB7"/>
    <w:rsid w:val="001D3DE4"/>
    <w:rsid w:val="001D3E68"/>
    <w:rsid w:val="001D3E83"/>
    <w:rsid w:val="001D3ED8"/>
    <w:rsid w:val="001D3F02"/>
    <w:rsid w:val="001D3F32"/>
    <w:rsid w:val="001D4004"/>
    <w:rsid w:val="001D4045"/>
    <w:rsid w:val="001D41A2"/>
    <w:rsid w:val="001D42F3"/>
    <w:rsid w:val="001D43AD"/>
    <w:rsid w:val="001D4539"/>
    <w:rsid w:val="001D45A3"/>
    <w:rsid w:val="001D46E6"/>
    <w:rsid w:val="001D49E6"/>
    <w:rsid w:val="001D4C8B"/>
    <w:rsid w:val="001D4E9F"/>
    <w:rsid w:val="001D4EFF"/>
    <w:rsid w:val="001D4F83"/>
    <w:rsid w:val="001D50E9"/>
    <w:rsid w:val="001D5317"/>
    <w:rsid w:val="001D55EE"/>
    <w:rsid w:val="001D579D"/>
    <w:rsid w:val="001D57BC"/>
    <w:rsid w:val="001D5973"/>
    <w:rsid w:val="001D5B94"/>
    <w:rsid w:val="001D5C19"/>
    <w:rsid w:val="001D5D00"/>
    <w:rsid w:val="001D5DC5"/>
    <w:rsid w:val="001D6066"/>
    <w:rsid w:val="001D6110"/>
    <w:rsid w:val="001D6182"/>
    <w:rsid w:val="001D61EE"/>
    <w:rsid w:val="001D6483"/>
    <w:rsid w:val="001D6487"/>
    <w:rsid w:val="001D653D"/>
    <w:rsid w:val="001D65BA"/>
    <w:rsid w:val="001D65C0"/>
    <w:rsid w:val="001D6929"/>
    <w:rsid w:val="001D6A2E"/>
    <w:rsid w:val="001D6AB8"/>
    <w:rsid w:val="001D6C09"/>
    <w:rsid w:val="001D6ED3"/>
    <w:rsid w:val="001D6FAE"/>
    <w:rsid w:val="001D73E6"/>
    <w:rsid w:val="001D73E7"/>
    <w:rsid w:val="001D7563"/>
    <w:rsid w:val="001D761E"/>
    <w:rsid w:val="001D7644"/>
    <w:rsid w:val="001D764F"/>
    <w:rsid w:val="001D7743"/>
    <w:rsid w:val="001D77B0"/>
    <w:rsid w:val="001D7A56"/>
    <w:rsid w:val="001D7A6C"/>
    <w:rsid w:val="001D7A78"/>
    <w:rsid w:val="001D7B9D"/>
    <w:rsid w:val="001D7D66"/>
    <w:rsid w:val="001D7DB7"/>
    <w:rsid w:val="001D7F2D"/>
    <w:rsid w:val="001E0019"/>
    <w:rsid w:val="001E0189"/>
    <w:rsid w:val="001E033A"/>
    <w:rsid w:val="001E041F"/>
    <w:rsid w:val="001E067F"/>
    <w:rsid w:val="001E0683"/>
    <w:rsid w:val="001E06A5"/>
    <w:rsid w:val="001E075A"/>
    <w:rsid w:val="001E094A"/>
    <w:rsid w:val="001E09F9"/>
    <w:rsid w:val="001E0B20"/>
    <w:rsid w:val="001E0B3D"/>
    <w:rsid w:val="001E0BB5"/>
    <w:rsid w:val="001E0BE8"/>
    <w:rsid w:val="001E0EFF"/>
    <w:rsid w:val="001E0F5C"/>
    <w:rsid w:val="001E103A"/>
    <w:rsid w:val="001E130A"/>
    <w:rsid w:val="001E135D"/>
    <w:rsid w:val="001E1396"/>
    <w:rsid w:val="001E1399"/>
    <w:rsid w:val="001E13FE"/>
    <w:rsid w:val="001E150C"/>
    <w:rsid w:val="001E154F"/>
    <w:rsid w:val="001E16C4"/>
    <w:rsid w:val="001E16C9"/>
    <w:rsid w:val="001E16DE"/>
    <w:rsid w:val="001E1886"/>
    <w:rsid w:val="001E1B22"/>
    <w:rsid w:val="001E1CD7"/>
    <w:rsid w:val="001E1D3F"/>
    <w:rsid w:val="001E1D8A"/>
    <w:rsid w:val="001E1EA4"/>
    <w:rsid w:val="001E1F21"/>
    <w:rsid w:val="001E1F35"/>
    <w:rsid w:val="001E1F9B"/>
    <w:rsid w:val="001E2271"/>
    <w:rsid w:val="001E22DE"/>
    <w:rsid w:val="001E25FC"/>
    <w:rsid w:val="001E274F"/>
    <w:rsid w:val="001E2871"/>
    <w:rsid w:val="001E2974"/>
    <w:rsid w:val="001E29A0"/>
    <w:rsid w:val="001E2A4A"/>
    <w:rsid w:val="001E2AD5"/>
    <w:rsid w:val="001E2CA9"/>
    <w:rsid w:val="001E2F3B"/>
    <w:rsid w:val="001E30BE"/>
    <w:rsid w:val="001E31A7"/>
    <w:rsid w:val="001E32B1"/>
    <w:rsid w:val="001E3371"/>
    <w:rsid w:val="001E3412"/>
    <w:rsid w:val="001E346B"/>
    <w:rsid w:val="001E35E7"/>
    <w:rsid w:val="001E37A6"/>
    <w:rsid w:val="001E3883"/>
    <w:rsid w:val="001E389C"/>
    <w:rsid w:val="001E3986"/>
    <w:rsid w:val="001E3A2F"/>
    <w:rsid w:val="001E3A3B"/>
    <w:rsid w:val="001E3A84"/>
    <w:rsid w:val="001E3D91"/>
    <w:rsid w:val="001E3E2F"/>
    <w:rsid w:val="001E3ED8"/>
    <w:rsid w:val="001E3F68"/>
    <w:rsid w:val="001E407E"/>
    <w:rsid w:val="001E4169"/>
    <w:rsid w:val="001E4180"/>
    <w:rsid w:val="001E41BC"/>
    <w:rsid w:val="001E41DB"/>
    <w:rsid w:val="001E4279"/>
    <w:rsid w:val="001E4364"/>
    <w:rsid w:val="001E4391"/>
    <w:rsid w:val="001E45C9"/>
    <w:rsid w:val="001E4675"/>
    <w:rsid w:val="001E4741"/>
    <w:rsid w:val="001E48E2"/>
    <w:rsid w:val="001E4A85"/>
    <w:rsid w:val="001E4BF5"/>
    <w:rsid w:val="001E4D6A"/>
    <w:rsid w:val="001E4ECD"/>
    <w:rsid w:val="001E4F9F"/>
    <w:rsid w:val="001E502B"/>
    <w:rsid w:val="001E51D4"/>
    <w:rsid w:val="001E51F4"/>
    <w:rsid w:val="001E52FD"/>
    <w:rsid w:val="001E5362"/>
    <w:rsid w:val="001E5606"/>
    <w:rsid w:val="001E56B8"/>
    <w:rsid w:val="001E57BD"/>
    <w:rsid w:val="001E5881"/>
    <w:rsid w:val="001E588A"/>
    <w:rsid w:val="001E5F69"/>
    <w:rsid w:val="001E5FA3"/>
    <w:rsid w:val="001E5FB3"/>
    <w:rsid w:val="001E60F6"/>
    <w:rsid w:val="001E61CD"/>
    <w:rsid w:val="001E61CF"/>
    <w:rsid w:val="001E61EF"/>
    <w:rsid w:val="001E624F"/>
    <w:rsid w:val="001E6284"/>
    <w:rsid w:val="001E628C"/>
    <w:rsid w:val="001E6312"/>
    <w:rsid w:val="001E63A5"/>
    <w:rsid w:val="001E63DB"/>
    <w:rsid w:val="001E654B"/>
    <w:rsid w:val="001E6581"/>
    <w:rsid w:val="001E667D"/>
    <w:rsid w:val="001E670E"/>
    <w:rsid w:val="001E6769"/>
    <w:rsid w:val="001E688D"/>
    <w:rsid w:val="001E68A8"/>
    <w:rsid w:val="001E6A6B"/>
    <w:rsid w:val="001E6CC7"/>
    <w:rsid w:val="001E6CE7"/>
    <w:rsid w:val="001E6D92"/>
    <w:rsid w:val="001E6EDE"/>
    <w:rsid w:val="001E7793"/>
    <w:rsid w:val="001E7871"/>
    <w:rsid w:val="001E7B96"/>
    <w:rsid w:val="001E7BE4"/>
    <w:rsid w:val="001E7DC4"/>
    <w:rsid w:val="001E7DE7"/>
    <w:rsid w:val="001E7E80"/>
    <w:rsid w:val="001E7E96"/>
    <w:rsid w:val="001E7E9C"/>
    <w:rsid w:val="001E7F8E"/>
    <w:rsid w:val="001F0090"/>
    <w:rsid w:val="001F0100"/>
    <w:rsid w:val="001F014C"/>
    <w:rsid w:val="001F020F"/>
    <w:rsid w:val="001F0233"/>
    <w:rsid w:val="001F0349"/>
    <w:rsid w:val="001F0403"/>
    <w:rsid w:val="001F057F"/>
    <w:rsid w:val="001F05C0"/>
    <w:rsid w:val="001F068E"/>
    <w:rsid w:val="001F08FC"/>
    <w:rsid w:val="001F0A9D"/>
    <w:rsid w:val="001F0C40"/>
    <w:rsid w:val="001F0D5B"/>
    <w:rsid w:val="001F0EE4"/>
    <w:rsid w:val="001F0FB1"/>
    <w:rsid w:val="001F1389"/>
    <w:rsid w:val="001F170F"/>
    <w:rsid w:val="001F1785"/>
    <w:rsid w:val="001F1789"/>
    <w:rsid w:val="001F184B"/>
    <w:rsid w:val="001F19F6"/>
    <w:rsid w:val="001F1A1E"/>
    <w:rsid w:val="001F1A33"/>
    <w:rsid w:val="001F1A84"/>
    <w:rsid w:val="001F1B60"/>
    <w:rsid w:val="001F1C95"/>
    <w:rsid w:val="001F1DB1"/>
    <w:rsid w:val="001F1DE9"/>
    <w:rsid w:val="001F202F"/>
    <w:rsid w:val="001F207D"/>
    <w:rsid w:val="001F22B7"/>
    <w:rsid w:val="001F23BF"/>
    <w:rsid w:val="001F23F5"/>
    <w:rsid w:val="001F2495"/>
    <w:rsid w:val="001F257D"/>
    <w:rsid w:val="001F25A2"/>
    <w:rsid w:val="001F26CB"/>
    <w:rsid w:val="001F26E6"/>
    <w:rsid w:val="001F2705"/>
    <w:rsid w:val="001F2912"/>
    <w:rsid w:val="001F295A"/>
    <w:rsid w:val="001F29DE"/>
    <w:rsid w:val="001F2A18"/>
    <w:rsid w:val="001F2A8D"/>
    <w:rsid w:val="001F2AB8"/>
    <w:rsid w:val="001F2BC7"/>
    <w:rsid w:val="001F2BC9"/>
    <w:rsid w:val="001F2E8E"/>
    <w:rsid w:val="001F2F2C"/>
    <w:rsid w:val="001F2FC4"/>
    <w:rsid w:val="001F32F3"/>
    <w:rsid w:val="001F33FB"/>
    <w:rsid w:val="001F3426"/>
    <w:rsid w:val="001F3444"/>
    <w:rsid w:val="001F34F9"/>
    <w:rsid w:val="001F3533"/>
    <w:rsid w:val="001F36C9"/>
    <w:rsid w:val="001F374C"/>
    <w:rsid w:val="001F3779"/>
    <w:rsid w:val="001F3784"/>
    <w:rsid w:val="001F382E"/>
    <w:rsid w:val="001F39C7"/>
    <w:rsid w:val="001F3AD0"/>
    <w:rsid w:val="001F3BDC"/>
    <w:rsid w:val="001F3CC9"/>
    <w:rsid w:val="001F4010"/>
    <w:rsid w:val="001F4202"/>
    <w:rsid w:val="001F4339"/>
    <w:rsid w:val="001F4619"/>
    <w:rsid w:val="001F4711"/>
    <w:rsid w:val="001F475C"/>
    <w:rsid w:val="001F481F"/>
    <w:rsid w:val="001F489C"/>
    <w:rsid w:val="001F4907"/>
    <w:rsid w:val="001F4A48"/>
    <w:rsid w:val="001F4B79"/>
    <w:rsid w:val="001F4DD3"/>
    <w:rsid w:val="001F4E6E"/>
    <w:rsid w:val="001F4EF9"/>
    <w:rsid w:val="001F4F2A"/>
    <w:rsid w:val="001F51FA"/>
    <w:rsid w:val="001F520D"/>
    <w:rsid w:val="001F535B"/>
    <w:rsid w:val="001F53AB"/>
    <w:rsid w:val="001F541D"/>
    <w:rsid w:val="001F55A0"/>
    <w:rsid w:val="001F567C"/>
    <w:rsid w:val="001F57D4"/>
    <w:rsid w:val="001F580C"/>
    <w:rsid w:val="001F58E0"/>
    <w:rsid w:val="001F592A"/>
    <w:rsid w:val="001F59F7"/>
    <w:rsid w:val="001F5A01"/>
    <w:rsid w:val="001F5BA2"/>
    <w:rsid w:val="001F5C83"/>
    <w:rsid w:val="001F5CD1"/>
    <w:rsid w:val="001F5D20"/>
    <w:rsid w:val="001F5E17"/>
    <w:rsid w:val="001F5E83"/>
    <w:rsid w:val="001F600A"/>
    <w:rsid w:val="001F60EF"/>
    <w:rsid w:val="001F62DF"/>
    <w:rsid w:val="001F632B"/>
    <w:rsid w:val="001F63AD"/>
    <w:rsid w:val="001F648A"/>
    <w:rsid w:val="001F6594"/>
    <w:rsid w:val="001F66C8"/>
    <w:rsid w:val="001F676B"/>
    <w:rsid w:val="001F67D4"/>
    <w:rsid w:val="001F6A47"/>
    <w:rsid w:val="001F6AA3"/>
    <w:rsid w:val="001F6AC9"/>
    <w:rsid w:val="001F6B1B"/>
    <w:rsid w:val="001F6C4C"/>
    <w:rsid w:val="001F6C9A"/>
    <w:rsid w:val="001F6D62"/>
    <w:rsid w:val="001F6DF9"/>
    <w:rsid w:val="001F6E17"/>
    <w:rsid w:val="001F6EA1"/>
    <w:rsid w:val="001F7005"/>
    <w:rsid w:val="001F7007"/>
    <w:rsid w:val="001F70CF"/>
    <w:rsid w:val="001F71A4"/>
    <w:rsid w:val="001F71B0"/>
    <w:rsid w:val="001F71CF"/>
    <w:rsid w:val="001F73A5"/>
    <w:rsid w:val="001F73D4"/>
    <w:rsid w:val="001F7767"/>
    <w:rsid w:val="001F7814"/>
    <w:rsid w:val="001F7865"/>
    <w:rsid w:val="001F78BF"/>
    <w:rsid w:val="001F7959"/>
    <w:rsid w:val="001F7CFB"/>
    <w:rsid w:val="001F7EB0"/>
    <w:rsid w:val="001F7FF6"/>
    <w:rsid w:val="00200002"/>
    <w:rsid w:val="0020010E"/>
    <w:rsid w:val="0020016F"/>
    <w:rsid w:val="0020021C"/>
    <w:rsid w:val="002003DB"/>
    <w:rsid w:val="00200608"/>
    <w:rsid w:val="00200682"/>
    <w:rsid w:val="002006C5"/>
    <w:rsid w:val="00200729"/>
    <w:rsid w:val="0020074C"/>
    <w:rsid w:val="002007DA"/>
    <w:rsid w:val="0020095B"/>
    <w:rsid w:val="0020096A"/>
    <w:rsid w:val="0020098F"/>
    <w:rsid w:val="00200A4D"/>
    <w:rsid w:val="00200B5E"/>
    <w:rsid w:val="00200C1B"/>
    <w:rsid w:val="00200C91"/>
    <w:rsid w:val="00200FB5"/>
    <w:rsid w:val="0020107D"/>
    <w:rsid w:val="002010A0"/>
    <w:rsid w:val="002011CD"/>
    <w:rsid w:val="00201264"/>
    <w:rsid w:val="00201318"/>
    <w:rsid w:val="00201369"/>
    <w:rsid w:val="002014D0"/>
    <w:rsid w:val="002018FE"/>
    <w:rsid w:val="00201908"/>
    <w:rsid w:val="00201C8E"/>
    <w:rsid w:val="00201CC2"/>
    <w:rsid w:val="00201CE5"/>
    <w:rsid w:val="00201F9D"/>
    <w:rsid w:val="00202044"/>
    <w:rsid w:val="00202045"/>
    <w:rsid w:val="00202070"/>
    <w:rsid w:val="0020216D"/>
    <w:rsid w:val="00202340"/>
    <w:rsid w:val="0020254A"/>
    <w:rsid w:val="002025B6"/>
    <w:rsid w:val="002027A6"/>
    <w:rsid w:val="00202999"/>
    <w:rsid w:val="00202A95"/>
    <w:rsid w:val="00202B9A"/>
    <w:rsid w:val="00202DFB"/>
    <w:rsid w:val="00202E3A"/>
    <w:rsid w:val="00202E3B"/>
    <w:rsid w:val="002033A6"/>
    <w:rsid w:val="002033D4"/>
    <w:rsid w:val="00203686"/>
    <w:rsid w:val="00203734"/>
    <w:rsid w:val="00203927"/>
    <w:rsid w:val="00203989"/>
    <w:rsid w:val="00203AE0"/>
    <w:rsid w:val="00203B53"/>
    <w:rsid w:val="00203D3F"/>
    <w:rsid w:val="00204055"/>
    <w:rsid w:val="002040A8"/>
    <w:rsid w:val="0020411D"/>
    <w:rsid w:val="00204326"/>
    <w:rsid w:val="00204379"/>
    <w:rsid w:val="00204400"/>
    <w:rsid w:val="002048F7"/>
    <w:rsid w:val="00204B79"/>
    <w:rsid w:val="00204C31"/>
    <w:rsid w:val="00204DAD"/>
    <w:rsid w:val="00204E84"/>
    <w:rsid w:val="00204E98"/>
    <w:rsid w:val="00205033"/>
    <w:rsid w:val="00205155"/>
    <w:rsid w:val="002052F9"/>
    <w:rsid w:val="002055C6"/>
    <w:rsid w:val="002055CD"/>
    <w:rsid w:val="00205B17"/>
    <w:rsid w:val="00205B91"/>
    <w:rsid w:val="00205C2C"/>
    <w:rsid w:val="00205DD4"/>
    <w:rsid w:val="00206160"/>
    <w:rsid w:val="00206199"/>
    <w:rsid w:val="0020621D"/>
    <w:rsid w:val="0020627F"/>
    <w:rsid w:val="00206521"/>
    <w:rsid w:val="002065E1"/>
    <w:rsid w:val="002066D5"/>
    <w:rsid w:val="00206876"/>
    <w:rsid w:val="002068F2"/>
    <w:rsid w:val="00206A19"/>
    <w:rsid w:val="00206C30"/>
    <w:rsid w:val="00206DAD"/>
    <w:rsid w:val="00206EB9"/>
    <w:rsid w:val="00206F06"/>
    <w:rsid w:val="002071FA"/>
    <w:rsid w:val="002072AD"/>
    <w:rsid w:val="002073B5"/>
    <w:rsid w:val="00207452"/>
    <w:rsid w:val="00207458"/>
    <w:rsid w:val="0020753D"/>
    <w:rsid w:val="00207677"/>
    <w:rsid w:val="002078A5"/>
    <w:rsid w:val="002079F2"/>
    <w:rsid w:val="00207A1B"/>
    <w:rsid w:val="00207BB7"/>
    <w:rsid w:val="00207EC9"/>
    <w:rsid w:val="00207FF5"/>
    <w:rsid w:val="0021005D"/>
    <w:rsid w:val="00210096"/>
    <w:rsid w:val="0021014A"/>
    <w:rsid w:val="002102FE"/>
    <w:rsid w:val="002104DC"/>
    <w:rsid w:val="002107B8"/>
    <w:rsid w:val="002108E7"/>
    <w:rsid w:val="002109FA"/>
    <w:rsid w:val="00210A44"/>
    <w:rsid w:val="00210B44"/>
    <w:rsid w:val="00210BC1"/>
    <w:rsid w:val="00210FAC"/>
    <w:rsid w:val="0021141D"/>
    <w:rsid w:val="0021142E"/>
    <w:rsid w:val="00211585"/>
    <w:rsid w:val="00211688"/>
    <w:rsid w:val="002116AB"/>
    <w:rsid w:val="002116CA"/>
    <w:rsid w:val="002117A3"/>
    <w:rsid w:val="00211A52"/>
    <w:rsid w:val="00211B2C"/>
    <w:rsid w:val="00211BA3"/>
    <w:rsid w:val="00211C21"/>
    <w:rsid w:val="00211C67"/>
    <w:rsid w:val="00211DF1"/>
    <w:rsid w:val="00212041"/>
    <w:rsid w:val="0021212C"/>
    <w:rsid w:val="00212155"/>
    <w:rsid w:val="002121FC"/>
    <w:rsid w:val="002122CA"/>
    <w:rsid w:val="00212312"/>
    <w:rsid w:val="00212333"/>
    <w:rsid w:val="00212369"/>
    <w:rsid w:val="002123A3"/>
    <w:rsid w:val="002123B8"/>
    <w:rsid w:val="00212752"/>
    <w:rsid w:val="002127A4"/>
    <w:rsid w:val="0021285B"/>
    <w:rsid w:val="0021293B"/>
    <w:rsid w:val="00212A3B"/>
    <w:rsid w:val="00212AB3"/>
    <w:rsid w:val="00212B14"/>
    <w:rsid w:val="00212F6A"/>
    <w:rsid w:val="0021305D"/>
    <w:rsid w:val="0021319C"/>
    <w:rsid w:val="002131FA"/>
    <w:rsid w:val="0021329D"/>
    <w:rsid w:val="0021343B"/>
    <w:rsid w:val="002134B0"/>
    <w:rsid w:val="002135DB"/>
    <w:rsid w:val="002136A2"/>
    <w:rsid w:val="00213725"/>
    <w:rsid w:val="00213777"/>
    <w:rsid w:val="00213850"/>
    <w:rsid w:val="002138C6"/>
    <w:rsid w:val="00213921"/>
    <w:rsid w:val="00213A7B"/>
    <w:rsid w:val="00213B65"/>
    <w:rsid w:val="00213D71"/>
    <w:rsid w:val="00213D83"/>
    <w:rsid w:val="00213F0A"/>
    <w:rsid w:val="00214052"/>
    <w:rsid w:val="00214092"/>
    <w:rsid w:val="00214160"/>
    <w:rsid w:val="002142E4"/>
    <w:rsid w:val="00214336"/>
    <w:rsid w:val="0021437E"/>
    <w:rsid w:val="002145CC"/>
    <w:rsid w:val="00214A8D"/>
    <w:rsid w:val="00214AD3"/>
    <w:rsid w:val="00214BC6"/>
    <w:rsid w:val="00214C2F"/>
    <w:rsid w:val="00214E66"/>
    <w:rsid w:val="002150B2"/>
    <w:rsid w:val="00215128"/>
    <w:rsid w:val="00215200"/>
    <w:rsid w:val="00215202"/>
    <w:rsid w:val="0021520D"/>
    <w:rsid w:val="00215681"/>
    <w:rsid w:val="00215688"/>
    <w:rsid w:val="00215805"/>
    <w:rsid w:val="00215832"/>
    <w:rsid w:val="0021598A"/>
    <w:rsid w:val="00215C5E"/>
    <w:rsid w:val="00215CD6"/>
    <w:rsid w:val="00215D5C"/>
    <w:rsid w:val="00215DF2"/>
    <w:rsid w:val="00215E65"/>
    <w:rsid w:val="00215E86"/>
    <w:rsid w:val="00215EEF"/>
    <w:rsid w:val="00215FD3"/>
    <w:rsid w:val="00215FF2"/>
    <w:rsid w:val="00216047"/>
    <w:rsid w:val="0021631B"/>
    <w:rsid w:val="00216470"/>
    <w:rsid w:val="002164A2"/>
    <w:rsid w:val="002164C2"/>
    <w:rsid w:val="002165CE"/>
    <w:rsid w:val="002166A9"/>
    <w:rsid w:val="00216702"/>
    <w:rsid w:val="002169CC"/>
    <w:rsid w:val="00216D6B"/>
    <w:rsid w:val="00216D8D"/>
    <w:rsid w:val="00216E1E"/>
    <w:rsid w:val="00216F13"/>
    <w:rsid w:val="00216FCB"/>
    <w:rsid w:val="002170C2"/>
    <w:rsid w:val="00217123"/>
    <w:rsid w:val="00217414"/>
    <w:rsid w:val="00217426"/>
    <w:rsid w:val="002174A2"/>
    <w:rsid w:val="0021763E"/>
    <w:rsid w:val="002176CE"/>
    <w:rsid w:val="00217728"/>
    <w:rsid w:val="002177E2"/>
    <w:rsid w:val="00217D2C"/>
    <w:rsid w:val="0022021C"/>
    <w:rsid w:val="00220302"/>
    <w:rsid w:val="00220330"/>
    <w:rsid w:val="002204C4"/>
    <w:rsid w:val="0022052D"/>
    <w:rsid w:val="002205B3"/>
    <w:rsid w:val="0022076D"/>
    <w:rsid w:val="002207E0"/>
    <w:rsid w:val="00220894"/>
    <w:rsid w:val="002208B0"/>
    <w:rsid w:val="00220A18"/>
    <w:rsid w:val="00220A35"/>
    <w:rsid w:val="00220A74"/>
    <w:rsid w:val="00220B2A"/>
    <w:rsid w:val="00220B9F"/>
    <w:rsid w:val="00220C32"/>
    <w:rsid w:val="00220C42"/>
    <w:rsid w:val="00220DA2"/>
    <w:rsid w:val="00220E2D"/>
    <w:rsid w:val="00220FDE"/>
    <w:rsid w:val="0022166A"/>
    <w:rsid w:val="002216F8"/>
    <w:rsid w:val="002217BE"/>
    <w:rsid w:val="00221B12"/>
    <w:rsid w:val="00221D50"/>
    <w:rsid w:val="00221D5A"/>
    <w:rsid w:val="00221EB0"/>
    <w:rsid w:val="00221F21"/>
    <w:rsid w:val="00222345"/>
    <w:rsid w:val="002223B4"/>
    <w:rsid w:val="00222403"/>
    <w:rsid w:val="002224F0"/>
    <w:rsid w:val="002224F3"/>
    <w:rsid w:val="00222A48"/>
    <w:rsid w:val="00222AD5"/>
    <w:rsid w:val="00222DD6"/>
    <w:rsid w:val="00222E10"/>
    <w:rsid w:val="002234AA"/>
    <w:rsid w:val="002234B2"/>
    <w:rsid w:val="00223521"/>
    <w:rsid w:val="002237A2"/>
    <w:rsid w:val="0022386C"/>
    <w:rsid w:val="002238D8"/>
    <w:rsid w:val="00223A6B"/>
    <w:rsid w:val="00223AC6"/>
    <w:rsid w:val="00223CD6"/>
    <w:rsid w:val="00223CE3"/>
    <w:rsid w:val="00223D25"/>
    <w:rsid w:val="00223DCA"/>
    <w:rsid w:val="00223E09"/>
    <w:rsid w:val="00223E45"/>
    <w:rsid w:val="00223E68"/>
    <w:rsid w:val="00223E80"/>
    <w:rsid w:val="002240CD"/>
    <w:rsid w:val="00224123"/>
    <w:rsid w:val="00224200"/>
    <w:rsid w:val="00224292"/>
    <w:rsid w:val="0022431F"/>
    <w:rsid w:val="00224353"/>
    <w:rsid w:val="002243ED"/>
    <w:rsid w:val="0022442E"/>
    <w:rsid w:val="002244A6"/>
    <w:rsid w:val="00224529"/>
    <w:rsid w:val="00224551"/>
    <w:rsid w:val="0022465A"/>
    <w:rsid w:val="0022496C"/>
    <w:rsid w:val="002249C9"/>
    <w:rsid w:val="00224A2D"/>
    <w:rsid w:val="00224BC5"/>
    <w:rsid w:val="00224C15"/>
    <w:rsid w:val="00224F10"/>
    <w:rsid w:val="0022502E"/>
    <w:rsid w:val="002250A9"/>
    <w:rsid w:val="00225199"/>
    <w:rsid w:val="0022525C"/>
    <w:rsid w:val="002252E0"/>
    <w:rsid w:val="00225300"/>
    <w:rsid w:val="00225446"/>
    <w:rsid w:val="002254C5"/>
    <w:rsid w:val="0022582A"/>
    <w:rsid w:val="00225869"/>
    <w:rsid w:val="00225AA5"/>
    <w:rsid w:val="00225AED"/>
    <w:rsid w:val="00225D26"/>
    <w:rsid w:val="00225D65"/>
    <w:rsid w:val="00225DBC"/>
    <w:rsid w:val="00225F3F"/>
    <w:rsid w:val="00225F42"/>
    <w:rsid w:val="002262A0"/>
    <w:rsid w:val="00226303"/>
    <w:rsid w:val="002263FC"/>
    <w:rsid w:val="002264A7"/>
    <w:rsid w:val="00226521"/>
    <w:rsid w:val="00226937"/>
    <w:rsid w:val="00226966"/>
    <w:rsid w:val="00226AA6"/>
    <w:rsid w:val="00226D55"/>
    <w:rsid w:val="00226EFA"/>
    <w:rsid w:val="00226F9A"/>
    <w:rsid w:val="00226FF9"/>
    <w:rsid w:val="0022700B"/>
    <w:rsid w:val="00227099"/>
    <w:rsid w:val="00227167"/>
    <w:rsid w:val="002272D9"/>
    <w:rsid w:val="0022736A"/>
    <w:rsid w:val="00227432"/>
    <w:rsid w:val="00227444"/>
    <w:rsid w:val="00227566"/>
    <w:rsid w:val="0022765E"/>
    <w:rsid w:val="0022771D"/>
    <w:rsid w:val="00227773"/>
    <w:rsid w:val="00227A00"/>
    <w:rsid w:val="00227A94"/>
    <w:rsid w:val="00227BA7"/>
    <w:rsid w:val="00227C23"/>
    <w:rsid w:val="00227C30"/>
    <w:rsid w:val="0023018B"/>
    <w:rsid w:val="002301C3"/>
    <w:rsid w:val="002301D8"/>
    <w:rsid w:val="0023042C"/>
    <w:rsid w:val="0023066E"/>
    <w:rsid w:val="00230730"/>
    <w:rsid w:val="00230899"/>
    <w:rsid w:val="002309C4"/>
    <w:rsid w:val="00230D24"/>
    <w:rsid w:val="00230E94"/>
    <w:rsid w:val="00230F7D"/>
    <w:rsid w:val="002310C9"/>
    <w:rsid w:val="00231147"/>
    <w:rsid w:val="002313DF"/>
    <w:rsid w:val="0023181C"/>
    <w:rsid w:val="00231982"/>
    <w:rsid w:val="00231AAF"/>
    <w:rsid w:val="00231C28"/>
    <w:rsid w:val="00231C5C"/>
    <w:rsid w:val="00231D04"/>
    <w:rsid w:val="00231DB6"/>
    <w:rsid w:val="00231E7B"/>
    <w:rsid w:val="0023205B"/>
    <w:rsid w:val="00232065"/>
    <w:rsid w:val="0023207B"/>
    <w:rsid w:val="002320CC"/>
    <w:rsid w:val="002320E9"/>
    <w:rsid w:val="00232209"/>
    <w:rsid w:val="00232252"/>
    <w:rsid w:val="002322B0"/>
    <w:rsid w:val="00232403"/>
    <w:rsid w:val="0023248E"/>
    <w:rsid w:val="00232540"/>
    <w:rsid w:val="00232543"/>
    <w:rsid w:val="002326DE"/>
    <w:rsid w:val="002328AB"/>
    <w:rsid w:val="00232923"/>
    <w:rsid w:val="00232A90"/>
    <w:rsid w:val="00232AD6"/>
    <w:rsid w:val="00232C7B"/>
    <w:rsid w:val="00232D68"/>
    <w:rsid w:val="00232DB3"/>
    <w:rsid w:val="00232E7E"/>
    <w:rsid w:val="00232EA8"/>
    <w:rsid w:val="00232F37"/>
    <w:rsid w:val="00232F5E"/>
    <w:rsid w:val="00232F88"/>
    <w:rsid w:val="00233078"/>
    <w:rsid w:val="002330DE"/>
    <w:rsid w:val="0023310B"/>
    <w:rsid w:val="002333B6"/>
    <w:rsid w:val="00233508"/>
    <w:rsid w:val="002335B8"/>
    <w:rsid w:val="00233826"/>
    <w:rsid w:val="002338C7"/>
    <w:rsid w:val="002339D7"/>
    <w:rsid w:val="00233A94"/>
    <w:rsid w:val="00233AA6"/>
    <w:rsid w:val="00233C5B"/>
    <w:rsid w:val="00233CAF"/>
    <w:rsid w:val="00233CDF"/>
    <w:rsid w:val="00233ED5"/>
    <w:rsid w:val="00233FAE"/>
    <w:rsid w:val="002343A1"/>
    <w:rsid w:val="00234529"/>
    <w:rsid w:val="002345B5"/>
    <w:rsid w:val="00234647"/>
    <w:rsid w:val="0023480D"/>
    <w:rsid w:val="002348FB"/>
    <w:rsid w:val="0023499A"/>
    <w:rsid w:val="002349B5"/>
    <w:rsid w:val="00234AC3"/>
    <w:rsid w:val="00234B09"/>
    <w:rsid w:val="00234C59"/>
    <w:rsid w:val="00234DD6"/>
    <w:rsid w:val="00234E88"/>
    <w:rsid w:val="00234EE0"/>
    <w:rsid w:val="00234FF9"/>
    <w:rsid w:val="00235119"/>
    <w:rsid w:val="00235167"/>
    <w:rsid w:val="0023516E"/>
    <w:rsid w:val="002354B7"/>
    <w:rsid w:val="002354ED"/>
    <w:rsid w:val="00235864"/>
    <w:rsid w:val="002358AE"/>
    <w:rsid w:val="002358D6"/>
    <w:rsid w:val="00235ACD"/>
    <w:rsid w:val="00235AD0"/>
    <w:rsid w:val="00235C82"/>
    <w:rsid w:val="00235D33"/>
    <w:rsid w:val="00235DBC"/>
    <w:rsid w:val="00235DF4"/>
    <w:rsid w:val="00235E8A"/>
    <w:rsid w:val="00235F80"/>
    <w:rsid w:val="002362E5"/>
    <w:rsid w:val="00236309"/>
    <w:rsid w:val="0023638D"/>
    <w:rsid w:val="002365C7"/>
    <w:rsid w:val="002365FC"/>
    <w:rsid w:val="00236770"/>
    <w:rsid w:val="002367A7"/>
    <w:rsid w:val="002367CA"/>
    <w:rsid w:val="00236859"/>
    <w:rsid w:val="002368E5"/>
    <w:rsid w:val="00236922"/>
    <w:rsid w:val="00236A6C"/>
    <w:rsid w:val="00236AED"/>
    <w:rsid w:val="00236D43"/>
    <w:rsid w:val="00236D65"/>
    <w:rsid w:val="00236D73"/>
    <w:rsid w:val="00236E23"/>
    <w:rsid w:val="00236E51"/>
    <w:rsid w:val="00236F42"/>
    <w:rsid w:val="00236FC9"/>
    <w:rsid w:val="00236FDE"/>
    <w:rsid w:val="0023723D"/>
    <w:rsid w:val="002372F3"/>
    <w:rsid w:val="00237306"/>
    <w:rsid w:val="002373A8"/>
    <w:rsid w:val="00237453"/>
    <w:rsid w:val="0023756F"/>
    <w:rsid w:val="00237690"/>
    <w:rsid w:val="002376C7"/>
    <w:rsid w:val="0023776B"/>
    <w:rsid w:val="002377B8"/>
    <w:rsid w:val="0023785B"/>
    <w:rsid w:val="002378A0"/>
    <w:rsid w:val="002379C1"/>
    <w:rsid w:val="00237CDF"/>
    <w:rsid w:val="00237D1E"/>
    <w:rsid w:val="00237D48"/>
    <w:rsid w:val="00237D65"/>
    <w:rsid w:val="00237E14"/>
    <w:rsid w:val="00237EBF"/>
    <w:rsid w:val="002400AE"/>
    <w:rsid w:val="002400B6"/>
    <w:rsid w:val="0024013E"/>
    <w:rsid w:val="0024013F"/>
    <w:rsid w:val="00240275"/>
    <w:rsid w:val="00240295"/>
    <w:rsid w:val="002403E2"/>
    <w:rsid w:val="00240523"/>
    <w:rsid w:val="002405E5"/>
    <w:rsid w:val="0024069D"/>
    <w:rsid w:val="00240807"/>
    <w:rsid w:val="00240BB5"/>
    <w:rsid w:val="00240D28"/>
    <w:rsid w:val="00240E50"/>
    <w:rsid w:val="00240F5E"/>
    <w:rsid w:val="002410A1"/>
    <w:rsid w:val="0024129D"/>
    <w:rsid w:val="00241483"/>
    <w:rsid w:val="0024149E"/>
    <w:rsid w:val="00241569"/>
    <w:rsid w:val="00241671"/>
    <w:rsid w:val="002416F7"/>
    <w:rsid w:val="00241760"/>
    <w:rsid w:val="00241775"/>
    <w:rsid w:val="0024184E"/>
    <w:rsid w:val="0024187C"/>
    <w:rsid w:val="002418A1"/>
    <w:rsid w:val="00241909"/>
    <w:rsid w:val="002419A8"/>
    <w:rsid w:val="00241A4D"/>
    <w:rsid w:val="00241A65"/>
    <w:rsid w:val="00241B9C"/>
    <w:rsid w:val="00241D63"/>
    <w:rsid w:val="00241DC6"/>
    <w:rsid w:val="00241E09"/>
    <w:rsid w:val="00241ECA"/>
    <w:rsid w:val="00242021"/>
    <w:rsid w:val="0024206A"/>
    <w:rsid w:val="00242081"/>
    <w:rsid w:val="00242161"/>
    <w:rsid w:val="00242181"/>
    <w:rsid w:val="0024223F"/>
    <w:rsid w:val="002423B6"/>
    <w:rsid w:val="00242693"/>
    <w:rsid w:val="002429EC"/>
    <w:rsid w:val="00242AAD"/>
    <w:rsid w:val="00242AE1"/>
    <w:rsid w:val="00242EC7"/>
    <w:rsid w:val="00242F78"/>
    <w:rsid w:val="00242FC8"/>
    <w:rsid w:val="00243040"/>
    <w:rsid w:val="00243063"/>
    <w:rsid w:val="002432AD"/>
    <w:rsid w:val="0024338F"/>
    <w:rsid w:val="00243435"/>
    <w:rsid w:val="00243459"/>
    <w:rsid w:val="0024348A"/>
    <w:rsid w:val="002436E7"/>
    <w:rsid w:val="00243817"/>
    <w:rsid w:val="0024383A"/>
    <w:rsid w:val="00243884"/>
    <w:rsid w:val="002438AA"/>
    <w:rsid w:val="00243968"/>
    <w:rsid w:val="00243991"/>
    <w:rsid w:val="00243C0B"/>
    <w:rsid w:val="00243C62"/>
    <w:rsid w:val="00243CB5"/>
    <w:rsid w:val="00243DEA"/>
    <w:rsid w:val="00243F1D"/>
    <w:rsid w:val="00243F1F"/>
    <w:rsid w:val="00244025"/>
    <w:rsid w:val="00244224"/>
    <w:rsid w:val="00244274"/>
    <w:rsid w:val="0024447A"/>
    <w:rsid w:val="0024449E"/>
    <w:rsid w:val="002444A2"/>
    <w:rsid w:val="00244708"/>
    <w:rsid w:val="00244773"/>
    <w:rsid w:val="0024494A"/>
    <w:rsid w:val="002449FC"/>
    <w:rsid w:val="00244A99"/>
    <w:rsid w:val="00244B2E"/>
    <w:rsid w:val="00244C04"/>
    <w:rsid w:val="00244D9D"/>
    <w:rsid w:val="00244F22"/>
    <w:rsid w:val="00244F88"/>
    <w:rsid w:val="00244FA1"/>
    <w:rsid w:val="002450A9"/>
    <w:rsid w:val="002452E0"/>
    <w:rsid w:val="00245349"/>
    <w:rsid w:val="002453C1"/>
    <w:rsid w:val="00245440"/>
    <w:rsid w:val="00245B85"/>
    <w:rsid w:val="00245E1E"/>
    <w:rsid w:val="00245F1D"/>
    <w:rsid w:val="00246088"/>
    <w:rsid w:val="00246187"/>
    <w:rsid w:val="0024619B"/>
    <w:rsid w:val="00246531"/>
    <w:rsid w:val="00246605"/>
    <w:rsid w:val="00246867"/>
    <w:rsid w:val="002469FB"/>
    <w:rsid w:val="00246C40"/>
    <w:rsid w:val="00246D6C"/>
    <w:rsid w:val="00246DE9"/>
    <w:rsid w:val="00246E78"/>
    <w:rsid w:val="00246F0C"/>
    <w:rsid w:val="00247112"/>
    <w:rsid w:val="00247204"/>
    <w:rsid w:val="00247331"/>
    <w:rsid w:val="00247358"/>
    <w:rsid w:val="00247447"/>
    <w:rsid w:val="00247586"/>
    <w:rsid w:val="00247658"/>
    <w:rsid w:val="002477D9"/>
    <w:rsid w:val="00247950"/>
    <w:rsid w:val="00247AFC"/>
    <w:rsid w:val="00247B52"/>
    <w:rsid w:val="00247C45"/>
    <w:rsid w:val="00247DCD"/>
    <w:rsid w:val="00247E1C"/>
    <w:rsid w:val="002501AC"/>
    <w:rsid w:val="002501E3"/>
    <w:rsid w:val="00250303"/>
    <w:rsid w:val="002503A3"/>
    <w:rsid w:val="00250B87"/>
    <w:rsid w:val="00250C89"/>
    <w:rsid w:val="00250D0E"/>
    <w:rsid w:val="00250D54"/>
    <w:rsid w:val="00250D5C"/>
    <w:rsid w:val="00250E78"/>
    <w:rsid w:val="00250ED4"/>
    <w:rsid w:val="00250FBE"/>
    <w:rsid w:val="00250FDA"/>
    <w:rsid w:val="0025107B"/>
    <w:rsid w:val="002513AC"/>
    <w:rsid w:val="00251458"/>
    <w:rsid w:val="0025159C"/>
    <w:rsid w:val="0025173A"/>
    <w:rsid w:val="002517B6"/>
    <w:rsid w:val="002518C2"/>
    <w:rsid w:val="00251C9E"/>
    <w:rsid w:val="00251D22"/>
    <w:rsid w:val="002520F4"/>
    <w:rsid w:val="0025221E"/>
    <w:rsid w:val="00252473"/>
    <w:rsid w:val="00252568"/>
    <w:rsid w:val="0025266D"/>
    <w:rsid w:val="002528EA"/>
    <w:rsid w:val="002529AD"/>
    <w:rsid w:val="00252A3B"/>
    <w:rsid w:val="00252A56"/>
    <w:rsid w:val="00252B4D"/>
    <w:rsid w:val="00252C48"/>
    <w:rsid w:val="00252D61"/>
    <w:rsid w:val="00252DE1"/>
    <w:rsid w:val="00252EBF"/>
    <w:rsid w:val="00252F5C"/>
    <w:rsid w:val="002534D1"/>
    <w:rsid w:val="002536BB"/>
    <w:rsid w:val="002538AC"/>
    <w:rsid w:val="00253923"/>
    <w:rsid w:val="002539CF"/>
    <w:rsid w:val="002539F2"/>
    <w:rsid w:val="00253B12"/>
    <w:rsid w:val="00253B3F"/>
    <w:rsid w:val="00253F68"/>
    <w:rsid w:val="002540E5"/>
    <w:rsid w:val="0025411F"/>
    <w:rsid w:val="00254227"/>
    <w:rsid w:val="0025436B"/>
    <w:rsid w:val="002543A7"/>
    <w:rsid w:val="002543CB"/>
    <w:rsid w:val="00254500"/>
    <w:rsid w:val="0025452B"/>
    <w:rsid w:val="00254628"/>
    <w:rsid w:val="0025467E"/>
    <w:rsid w:val="00254700"/>
    <w:rsid w:val="002547C3"/>
    <w:rsid w:val="00254885"/>
    <w:rsid w:val="00254B34"/>
    <w:rsid w:val="00254CC3"/>
    <w:rsid w:val="00254DB1"/>
    <w:rsid w:val="00254E9A"/>
    <w:rsid w:val="00254F4C"/>
    <w:rsid w:val="002550BC"/>
    <w:rsid w:val="00255201"/>
    <w:rsid w:val="00255208"/>
    <w:rsid w:val="00255292"/>
    <w:rsid w:val="002552EE"/>
    <w:rsid w:val="00255428"/>
    <w:rsid w:val="0025552C"/>
    <w:rsid w:val="002556F4"/>
    <w:rsid w:val="00255922"/>
    <w:rsid w:val="0025596E"/>
    <w:rsid w:val="002559EF"/>
    <w:rsid w:val="00255A08"/>
    <w:rsid w:val="00255C45"/>
    <w:rsid w:val="00255C95"/>
    <w:rsid w:val="00255D3C"/>
    <w:rsid w:val="00255EF1"/>
    <w:rsid w:val="0025608A"/>
    <w:rsid w:val="00256182"/>
    <w:rsid w:val="00256282"/>
    <w:rsid w:val="002563D0"/>
    <w:rsid w:val="002564DB"/>
    <w:rsid w:val="00256606"/>
    <w:rsid w:val="002566C2"/>
    <w:rsid w:val="002568EB"/>
    <w:rsid w:val="002569FB"/>
    <w:rsid w:val="00256AE4"/>
    <w:rsid w:val="00256E3C"/>
    <w:rsid w:val="00256E8C"/>
    <w:rsid w:val="00256F01"/>
    <w:rsid w:val="00256F98"/>
    <w:rsid w:val="00256FAA"/>
    <w:rsid w:val="00257011"/>
    <w:rsid w:val="0025705D"/>
    <w:rsid w:val="00257150"/>
    <w:rsid w:val="00257223"/>
    <w:rsid w:val="0025725E"/>
    <w:rsid w:val="00257630"/>
    <w:rsid w:val="0025787F"/>
    <w:rsid w:val="00257B13"/>
    <w:rsid w:val="00257C1A"/>
    <w:rsid w:val="00257C95"/>
    <w:rsid w:val="00257DC1"/>
    <w:rsid w:val="00257E46"/>
    <w:rsid w:val="00257F48"/>
    <w:rsid w:val="0026037D"/>
    <w:rsid w:val="0026041F"/>
    <w:rsid w:val="0026051A"/>
    <w:rsid w:val="00260531"/>
    <w:rsid w:val="00260581"/>
    <w:rsid w:val="0026070A"/>
    <w:rsid w:val="002607DA"/>
    <w:rsid w:val="002607DF"/>
    <w:rsid w:val="002608E7"/>
    <w:rsid w:val="0026094D"/>
    <w:rsid w:val="00260A8C"/>
    <w:rsid w:val="00260AD9"/>
    <w:rsid w:val="00260B5B"/>
    <w:rsid w:val="00260CC5"/>
    <w:rsid w:val="00260E3E"/>
    <w:rsid w:val="00260F0C"/>
    <w:rsid w:val="00260FC6"/>
    <w:rsid w:val="00261000"/>
    <w:rsid w:val="0026121C"/>
    <w:rsid w:val="002612BC"/>
    <w:rsid w:val="00261372"/>
    <w:rsid w:val="002613AF"/>
    <w:rsid w:val="00261454"/>
    <w:rsid w:val="0026150D"/>
    <w:rsid w:val="0026154D"/>
    <w:rsid w:val="002615FB"/>
    <w:rsid w:val="0026174B"/>
    <w:rsid w:val="0026184D"/>
    <w:rsid w:val="00261878"/>
    <w:rsid w:val="002618B6"/>
    <w:rsid w:val="0026195C"/>
    <w:rsid w:val="00261B14"/>
    <w:rsid w:val="00261B35"/>
    <w:rsid w:val="00261EE9"/>
    <w:rsid w:val="00261F96"/>
    <w:rsid w:val="00261FB7"/>
    <w:rsid w:val="00262116"/>
    <w:rsid w:val="002621F0"/>
    <w:rsid w:val="00262364"/>
    <w:rsid w:val="00262381"/>
    <w:rsid w:val="002623A6"/>
    <w:rsid w:val="002623CB"/>
    <w:rsid w:val="0026260A"/>
    <w:rsid w:val="00262732"/>
    <w:rsid w:val="0026282D"/>
    <w:rsid w:val="00262AC1"/>
    <w:rsid w:val="00262C36"/>
    <w:rsid w:val="00262EC2"/>
    <w:rsid w:val="00262EEA"/>
    <w:rsid w:val="00262F93"/>
    <w:rsid w:val="00263010"/>
    <w:rsid w:val="00263128"/>
    <w:rsid w:val="0026313D"/>
    <w:rsid w:val="002631BA"/>
    <w:rsid w:val="00263320"/>
    <w:rsid w:val="0026348C"/>
    <w:rsid w:val="002634E9"/>
    <w:rsid w:val="002635F2"/>
    <w:rsid w:val="00263683"/>
    <w:rsid w:val="002637BA"/>
    <w:rsid w:val="002637F2"/>
    <w:rsid w:val="0026397B"/>
    <w:rsid w:val="0026424A"/>
    <w:rsid w:val="0026424F"/>
    <w:rsid w:val="0026431E"/>
    <w:rsid w:val="002644E0"/>
    <w:rsid w:val="002645C4"/>
    <w:rsid w:val="00264756"/>
    <w:rsid w:val="002647B0"/>
    <w:rsid w:val="00264978"/>
    <w:rsid w:val="002649A2"/>
    <w:rsid w:val="00264C64"/>
    <w:rsid w:val="00264CB1"/>
    <w:rsid w:val="00264CCC"/>
    <w:rsid w:val="00264D73"/>
    <w:rsid w:val="00264E4B"/>
    <w:rsid w:val="00264FA3"/>
    <w:rsid w:val="00264FB9"/>
    <w:rsid w:val="002650C8"/>
    <w:rsid w:val="00265114"/>
    <w:rsid w:val="00265116"/>
    <w:rsid w:val="002652B5"/>
    <w:rsid w:val="002653EE"/>
    <w:rsid w:val="002654B2"/>
    <w:rsid w:val="00265580"/>
    <w:rsid w:val="002655FA"/>
    <w:rsid w:val="002657D0"/>
    <w:rsid w:val="00265876"/>
    <w:rsid w:val="00265A2A"/>
    <w:rsid w:val="00265A32"/>
    <w:rsid w:val="00265A70"/>
    <w:rsid w:val="00265C52"/>
    <w:rsid w:val="00265F25"/>
    <w:rsid w:val="00265F77"/>
    <w:rsid w:val="0026603A"/>
    <w:rsid w:val="00266158"/>
    <w:rsid w:val="00266344"/>
    <w:rsid w:val="002665B0"/>
    <w:rsid w:val="00266747"/>
    <w:rsid w:val="002668DC"/>
    <w:rsid w:val="00266941"/>
    <w:rsid w:val="002669D4"/>
    <w:rsid w:val="00266BE8"/>
    <w:rsid w:val="00266C0A"/>
    <w:rsid w:val="00266C80"/>
    <w:rsid w:val="00266DDD"/>
    <w:rsid w:val="00266F03"/>
    <w:rsid w:val="00266F11"/>
    <w:rsid w:val="00266F6A"/>
    <w:rsid w:val="002670A5"/>
    <w:rsid w:val="00267136"/>
    <w:rsid w:val="00267438"/>
    <w:rsid w:val="002674FE"/>
    <w:rsid w:val="00267545"/>
    <w:rsid w:val="002675DF"/>
    <w:rsid w:val="0026761D"/>
    <w:rsid w:val="00267772"/>
    <w:rsid w:val="002677B1"/>
    <w:rsid w:val="00267A0E"/>
    <w:rsid w:val="00267C1C"/>
    <w:rsid w:val="00267EEB"/>
    <w:rsid w:val="002703C5"/>
    <w:rsid w:val="00270458"/>
    <w:rsid w:val="00270486"/>
    <w:rsid w:val="00270621"/>
    <w:rsid w:val="0027067C"/>
    <w:rsid w:val="002706D5"/>
    <w:rsid w:val="00270AD0"/>
    <w:rsid w:val="00270B23"/>
    <w:rsid w:val="00270B49"/>
    <w:rsid w:val="00270B9D"/>
    <w:rsid w:val="00270C29"/>
    <w:rsid w:val="00270D5A"/>
    <w:rsid w:val="00270E3B"/>
    <w:rsid w:val="00270ED4"/>
    <w:rsid w:val="00270F7C"/>
    <w:rsid w:val="00270F9B"/>
    <w:rsid w:val="002710BE"/>
    <w:rsid w:val="00271195"/>
    <w:rsid w:val="0027124B"/>
    <w:rsid w:val="002713BB"/>
    <w:rsid w:val="00271500"/>
    <w:rsid w:val="00271597"/>
    <w:rsid w:val="00271680"/>
    <w:rsid w:val="002717DF"/>
    <w:rsid w:val="0027189C"/>
    <w:rsid w:val="002718E4"/>
    <w:rsid w:val="002719B0"/>
    <w:rsid w:val="00271A41"/>
    <w:rsid w:val="00271A48"/>
    <w:rsid w:val="00271B04"/>
    <w:rsid w:val="00271B74"/>
    <w:rsid w:val="00271C20"/>
    <w:rsid w:val="00271EC7"/>
    <w:rsid w:val="00272135"/>
    <w:rsid w:val="0027219A"/>
    <w:rsid w:val="00272231"/>
    <w:rsid w:val="0027225E"/>
    <w:rsid w:val="002722C7"/>
    <w:rsid w:val="00272424"/>
    <w:rsid w:val="00272446"/>
    <w:rsid w:val="0027249D"/>
    <w:rsid w:val="002724F1"/>
    <w:rsid w:val="002726AF"/>
    <w:rsid w:val="00272797"/>
    <w:rsid w:val="002727AF"/>
    <w:rsid w:val="0027283C"/>
    <w:rsid w:val="002728D7"/>
    <w:rsid w:val="00272AB5"/>
    <w:rsid w:val="00272D99"/>
    <w:rsid w:val="00272DA7"/>
    <w:rsid w:val="00273020"/>
    <w:rsid w:val="00273252"/>
    <w:rsid w:val="00273400"/>
    <w:rsid w:val="0027353B"/>
    <w:rsid w:val="0027359C"/>
    <w:rsid w:val="00273662"/>
    <w:rsid w:val="00273816"/>
    <w:rsid w:val="00273826"/>
    <w:rsid w:val="00273839"/>
    <w:rsid w:val="00273899"/>
    <w:rsid w:val="00273A7D"/>
    <w:rsid w:val="00273AA6"/>
    <w:rsid w:val="00273CB5"/>
    <w:rsid w:val="00273D5E"/>
    <w:rsid w:val="00273F31"/>
    <w:rsid w:val="00273FEB"/>
    <w:rsid w:val="00274033"/>
    <w:rsid w:val="00274139"/>
    <w:rsid w:val="00274201"/>
    <w:rsid w:val="00274277"/>
    <w:rsid w:val="002742F4"/>
    <w:rsid w:val="00274406"/>
    <w:rsid w:val="002744D7"/>
    <w:rsid w:val="002745CF"/>
    <w:rsid w:val="0027478B"/>
    <w:rsid w:val="002747E9"/>
    <w:rsid w:val="002747EA"/>
    <w:rsid w:val="0027480B"/>
    <w:rsid w:val="00274870"/>
    <w:rsid w:val="00274A06"/>
    <w:rsid w:val="00274B18"/>
    <w:rsid w:val="00274B72"/>
    <w:rsid w:val="00274CC0"/>
    <w:rsid w:val="00274D97"/>
    <w:rsid w:val="00274E90"/>
    <w:rsid w:val="00275065"/>
    <w:rsid w:val="002750CC"/>
    <w:rsid w:val="00275226"/>
    <w:rsid w:val="002752E3"/>
    <w:rsid w:val="00275304"/>
    <w:rsid w:val="002753E2"/>
    <w:rsid w:val="00275403"/>
    <w:rsid w:val="00275433"/>
    <w:rsid w:val="0027548D"/>
    <w:rsid w:val="002755F7"/>
    <w:rsid w:val="00275615"/>
    <w:rsid w:val="00275651"/>
    <w:rsid w:val="002757DE"/>
    <w:rsid w:val="002759EE"/>
    <w:rsid w:val="00275A86"/>
    <w:rsid w:val="00275AC0"/>
    <w:rsid w:val="00275C5A"/>
    <w:rsid w:val="00275CCB"/>
    <w:rsid w:val="00275E06"/>
    <w:rsid w:val="00275ECD"/>
    <w:rsid w:val="00275F7B"/>
    <w:rsid w:val="00275FF1"/>
    <w:rsid w:val="002760FB"/>
    <w:rsid w:val="00276147"/>
    <w:rsid w:val="0027617D"/>
    <w:rsid w:val="00276304"/>
    <w:rsid w:val="00276307"/>
    <w:rsid w:val="0027630B"/>
    <w:rsid w:val="00276530"/>
    <w:rsid w:val="002766EA"/>
    <w:rsid w:val="00276719"/>
    <w:rsid w:val="00276721"/>
    <w:rsid w:val="0027684E"/>
    <w:rsid w:val="00276A48"/>
    <w:rsid w:val="00276A76"/>
    <w:rsid w:val="00276B61"/>
    <w:rsid w:val="00276C16"/>
    <w:rsid w:val="00276D3F"/>
    <w:rsid w:val="00277453"/>
    <w:rsid w:val="002774DC"/>
    <w:rsid w:val="00277548"/>
    <w:rsid w:val="002776F0"/>
    <w:rsid w:val="00277863"/>
    <w:rsid w:val="002778F6"/>
    <w:rsid w:val="00277AD4"/>
    <w:rsid w:val="00277C16"/>
    <w:rsid w:val="00277F77"/>
    <w:rsid w:val="002800BF"/>
    <w:rsid w:val="0028011C"/>
    <w:rsid w:val="00280326"/>
    <w:rsid w:val="002804E0"/>
    <w:rsid w:val="00280551"/>
    <w:rsid w:val="00280861"/>
    <w:rsid w:val="002809AC"/>
    <w:rsid w:val="00280B60"/>
    <w:rsid w:val="00280C49"/>
    <w:rsid w:val="00280DBA"/>
    <w:rsid w:val="00280EE5"/>
    <w:rsid w:val="00280F56"/>
    <w:rsid w:val="00281011"/>
    <w:rsid w:val="002810C2"/>
    <w:rsid w:val="002810E1"/>
    <w:rsid w:val="002811AB"/>
    <w:rsid w:val="002811BE"/>
    <w:rsid w:val="002812A0"/>
    <w:rsid w:val="002812AB"/>
    <w:rsid w:val="00281500"/>
    <w:rsid w:val="0028150A"/>
    <w:rsid w:val="00281567"/>
    <w:rsid w:val="002815CF"/>
    <w:rsid w:val="002817A7"/>
    <w:rsid w:val="00281A45"/>
    <w:rsid w:val="00281BED"/>
    <w:rsid w:val="00281C5A"/>
    <w:rsid w:val="00281D5C"/>
    <w:rsid w:val="00281E59"/>
    <w:rsid w:val="0028207A"/>
    <w:rsid w:val="00282089"/>
    <w:rsid w:val="002820C3"/>
    <w:rsid w:val="002821BB"/>
    <w:rsid w:val="0028237B"/>
    <w:rsid w:val="00282391"/>
    <w:rsid w:val="002824FB"/>
    <w:rsid w:val="002826F8"/>
    <w:rsid w:val="00282864"/>
    <w:rsid w:val="002828F9"/>
    <w:rsid w:val="00282BDA"/>
    <w:rsid w:val="00282C2F"/>
    <w:rsid w:val="00282D27"/>
    <w:rsid w:val="00282E26"/>
    <w:rsid w:val="00282F60"/>
    <w:rsid w:val="00282F95"/>
    <w:rsid w:val="0028305B"/>
    <w:rsid w:val="002830A0"/>
    <w:rsid w:val="002830DF"/>
    <w:rsid w:val="002830F5"/>
    <w:rsid w:val="002831BA"/>
    <w:rsid w:val="002831D1"/>
    <w:rsid w:val="00283322"/>
    <w:rsid w:val="002835C9"/>
    <w:rsid w:val="002835FB"/>
    <w:rsid w:val="00283630"/>
    <w:rsid w:val="00283739"/>
    <w:rsid w:val="002838BB"/>
    <w:rsid w:val="00283B76"/>
    <w:rsid w:val="00283F25"/>
    <w:rsid w:val="00284024"/>
    <w:rsid w:val="00284099"/>
    <w:rsid w:val="0028431E"/>
    <w:rsid w:val="0028438E"/>
    <w:rsid w:val="002843D3"/>
    <w:rsid w:val="00284656"/>
    <w:rsid w:val="002846E1"/>
    <w:rsid w:val="002846EC"/>
    <w:rsid w:val="00284775"/>
    <w:rsid w:val="002847DB"/>
    <w:rsid w:val="00284D99"/>
    <w:rsid w:val="00284DE1"/>
    <w:rsid w:val="00284DE4"/>
    <w:rsid w:val="00284E53"/>
    <w:rsid w:val="00284E70"/>
    <w:rsid w:val="00284E89"/>
    <w:rsid w:val="002850EF"/>
    <w:rsid w:val="00285183"/>
    <w:rsid w:val="0028525E"/>
    <w:rsid w:val="00285289"/>
    <w:rsid w:val="002853FB"/>
    <w:rsid w:val="002854B5"/>
    <w:rsid w:val="0028553E"/>
    <w:rsid w:val="002855B3"/>
    <w:rsid w:val="00285871"/>
    <w:rsid w:val="002858A9"/>
    <w:rsid w:val="00285B8F"/>
    <w:rsid w:val="00285CCE"/>
    <w:rsid w:val="00285EF3"/>
    <w:rsid w:val="00285FC8"/>
    <w:rsid w:val="0028600A"/>
    <w:rsid w:val="00286034"/>
    <w:rsid w:val="0028612D"/>
    <w:rsid w:val="00286158"/>
    <w:rsid w:val="00286188"/>
    <w:rsid w:val="002861A7"/>
    <w:rsid w:val="002861FE"/>
    <w:rsid w:val="00286284"/>
    <w:rsid w:val="00286287"/>
    <w:rsid w:val="002863CF"/>
    <w:rsid w:val="00286492"/>
    <w:rsid w:val="002866CC"/>
    <w:rsid w:val="00286711"/>
    <w:rsid w:val="0028678D"/>
    <w:rsid w:val="00286806"/>
    <w:rsid w:val="002868E4"/>
    <w:rsid w:val="002869F5"/>
    <w:rsid w:val="00286A5F"/>
    <w:rsid w:val="00286AFC"/>
    <w:rsid w:val="00286BC1"/>
    <w:rsid w:val="00286E67"/>
    <w:rsid w:val="00286F0A"/>
    <w:rsid w:val="00286F4E"/>
    <w:rsid w:val="00286F6E"/>
    <w:rsid w:val="002870A9"/>
    <w:rsid w:val="00287128"/>
    <w:rsid w:val="00287255"/>
    <w:rsid w:val="002872A2"/>
    <w:rsid w:val="0028745E"/>
    <w:rsid w:val="0028749D"/>
    <w:rsid w:val="00287640"/>
    <w:rsid w:val="002876D9"/>
    <w:rsid w:val="00287735"/>
    <w:rsid w:val="00287CBB"/>
    <w:rsid w:val="00287F2E"/>
    <w:rsid w:val="00287FA2"/>
    <w:rsid w:val="002900CC"/>
    <w:rsid w:val="0029062F"/>
    <w:rsid w:val="0029064A"/>
    <w:rsid w:val="002906D6"/>
    <w:rsid w:val="002906EF"/>
    <w:rsid w:val="002907C3"/>
    <w:rsid w:val="002909A2"/>
    <w:rsid w:val="002909A6"/>
    <w:rsid w:val="00290B04"/>
    <w:rsid w:val="00290B0E"/>
    <w:rsid w:val="00290CA9"/>
    <w:rsid w:val="00290D5B"/>
    <w:rsid w:val="00290D95"/>
    <w:rsid w:val="00290DEE"/>
    <w:rsid w:val="00290DF7"/>
    <w:rsid w:val="00290E36"/>
    <w:rsid w:val="00290ED9"/>
    <w:rsid w:val="002912E0"/>
    <w:rsid w:val="002912E7"/>
    <w:rsid w:val="0029156F"/>
    <w:rsid w:val="002915B6"/>
    <w:rsid w:val="00291655"/>
    <w:rsid w:val="0029168E"/>
    <w:rsid w:val="002916EB"/>
    <w:rsid w:val="00291706"/>
    <w:rsid w:val="0029173E"/>
    <w:rsid w:val="00291850"/>
    <w:rsid w:val="0029193F"/>
    <w:rsid w:val="002919AA"/>
    <w:rsid w:val="00291A08"/>
    <w:rsid w:val="00291AE8"/>
    <w:rsid w:val="00291B13"/>
    <w:rsid w:val="00291B4B"/>
    <w:rsid w:val="00291D61"/>
    <w:rsid w:val="00291D9D"/>
    <w:rsid w:val="00291DC0"/>
    <w:rsid w:val="00291E1E"/>
    <w:rsid w:val="00291F44"/>
    <w:rsid w:val="00291FC0"/>
    <w:rsid w:val="0029214A"/>
    <w:rsid w:val="0029219F"/>
    <w:rsid w:val="002922F3"/>
    <w:rsid w:val="00292544"/>
    <w:rsid w:val="0029258A"/>
    <w:rsid w:val="002925F8"/>
    <w:rsid w:val="00292B5E"/>
    <w:rsid w:val="00292EA9"/>
    <w:rsid w:val="00292F8A"/>
    <w:rsid w:val="002930D1"/>
    <w:rsid w:val="0029310E"/>
    <w:rsid w:val="002931F6"/>
    <w:rsid w:val="0029350B"/>
    <w:rsid w:val="002935D4"/>
    <w:rsid w:val="00293614"/>
    <w:rsid w:val="00293652"/>
    <w:rsid w:val="00293693"/>
    <w:rsid w:val="00293709"/>
    <w:rsid w:val="0029389A"/>
    <w:rsid w:val="00293ABC"/>
    <w:rsid w:val="00293CAB"/>
    <w:rsid w:val="00293CEB"/>
    <w:rsid w:val="00293E71"/>
    <w:rsid w:val="00293EDD"/>
    <w:rsid w:val="00293FE0"/>
    <w:rsid w:val="0029401F"/>
    <w:rsid w:val="0029405C"/>
    <w:rsid w:val="002940A5"/>
    <w:rsid w:val="002940E5"/>
    <w:rsid w:val="00294135"/>
    <w:rsid w:val="00294226"/>
    <w:rsid w:val="0029423B"/>
    <w:rsid w:val="0029426B"/>
    <w:rsid w:val="0029427B"/>
    <w:rsid w:val="00294283"/>
    <w:rsid w:val="002942B3"/>
    <w:rsid w:val="00294335"/>
    <w:rsid w:val="00294431"/>
    <w:rsid w:val="00294575"/>
    <w:rsid w:val="0029457E"/>
    <w:rsid w:val="0029460D"/>
    <w:rsid w:val="00294652"/>
    <w:rsid w:val="002947DD"/>
    <w:rsid w:val="00294888"/>
    <w:rsid w:val="00294BD7"/>
    <w:rsid w:val="00294C7C"/>
    <w:rsid w:val="00294CCF"/>
    <w:rsid w:val="00294E2D"/>
    <w:rsid w:val="00294ED7"/>
    <w:rsid w:val="00295031"/>
    <w:rsid w:val="0029526F"/>
    <w:rsid w:val="0029527D"/>
    <w:rsid w:val="00295322"/>
    <w:rsid w:val="00295638"/>
    <w:rsid w:val="00295666"/>
    <w:rsid w:val="002956D6"/>
    <w:rsid w:val="00295767"/>
    <w:rsid w:val="002957CA"/>
    <w:rsid w:val="00295997"/>
    <w:rsid w:val="00295A6B"/>
    <w:rsid w:val="00295C8E"/>
    <w:rsid w:val="00295E3C"/>
    <w:rsid w:val="002961AE"/>
    <w:rsid w:val="0029625D"/>
    <w:rsid w:val="002967B2"/>
    <w:rsid w:val="002969A6"/>
    <w:rsid w:val="00296A57"/>
    <w:rsid w:val="00296B0B"/>
    <w:rsid w:val="00296C83"/>
    <w:rsid w:val="00296D6C"/>
    <w:rsid w:val="00296DB7"/>
    <w:rsid w:val="00296E99"/>
    <w:rsid w:val="00297007"/>
    <w:rsid w:val="002970D0"/>
    <w:rsid w:val="002971A6"/>
    <w:rsid w:val="00297261"/>
    <w:rsid w:val="0029730C"/>
    <w:rsid w:val="002973A9"/>
    <w:rsid w:val="00297692"/>
    <w:rsid w:val="0029777A"/>
    <w:rsid w:val="0029799D"/>
    <w:rsid w:val="00297B2C"/>
    <w:rsid w:val="00297BF4"/>
    <w:rsid w:val="00297C52"/>
    <w:rsid w:val="00297C6C"/>
    <w:rsid w:val="00297C75"/>
    <w:rsid w:val="002A005B"/>
    <w:rsid w:val="002A0398"/>
    <w:rsid w:val="002A0411"/>
    <w:rsid w:val="002A0498"/>
    <w:rsid w:val="002A0590"/>
    <w:rsid w:val="002A05D5"/>
    <w:rsid w:val="002A0761"/>
    <w:rsid w:val="002A0C94"/>
    <w:rsid w:val="002A0FA4"/>
    <w:rsid w:val="002A10A7"/>
    <w:rsid w:val="002A1314"/>
    <w:rsid w:val="002A13E9"/>
    <w:rsid w:val="002A1404"/>
    <w:rsid w:val="002A1540"/>
    <w:rsid w:val="002A1562"/>
    <w:rsid w:val="002A15F1"/>
    <w:rsid w:val="002A19A3"/>
    <w:rsid w:val="002A1A2D"/>
    <w:rsid w:val="002A1A8C"/>
    <w:rsid w:val="002A1C98"/>
    <w:rsid w:val="002A1C9E"/>
    <w:rsid w:val="002A1CDE"/>
    <w:rsid w:val="002A1E1E"/>
    <w:rsid w:val="002A21B9"/>
    <w:rsid w:val="002A21CF"/>
    <w:rsid w:val="002A22E5"/>
    <w:rsid w:val="002A2392"/>
    <w:rsid w:val="002A254F"/>
    <w:rsid w:val="002A2622"/>
    <w:rsid w:val="002A2704"/>
    <w:rsid w:val="002A28B2"/>
    <w:rsid w:val="002A29BF"/>
    <w:rsid w:val="002A2AB9"/>
    <w:rsid w:val="002A2FE0"/>
    <w:rsid w:val="002A3142"/>
    <w:rsid w:val="002A3163"/>
    <w:rsid w:val="002A31A5"/>
    <w:rsid w:val="002A323A"/>
    <w:rsid w:val="002A3265"/>
    <w:rsid w:val="002A3455"/>
    <w:rsid w:val="002A34B4"/>
    <w:rsid w:val="002A34BC"/>
    <w:rsid w:val="002A3659"/>
    <w:rsid w:val="002A368A"/>
    <w:rsid w:val="002A3866"/>
    <w:rsid w:val="002A38BD"/>
    <w:rsid w:val="002A3949"/>
    <w:rsid w:val="002A3B63"/>
    <w:rsid w:val="002A3BD2"/>
    <w:rsid w:val="002A3CA3"/>
    <w:rsid w:val="002A3D31"/>
    <w:rsid w:val="002A3D88"/>
    <w:rsid w:val="002A3E44"/>
    <w:rsid w:val="002A3F6E"/>
    <w:rsid w:val="002A4052"/>
    <w:rsid w:val="002A434A"/>
    <w:rsid w:val="002A4524"/>
    <w:rsid w:val="002A45D9"/>
    <w:rsid w:val="002A4664"/>
    <w:rsid w:val="002A4688"/>
    <w:rsid w:val="002A46B6"/>
    <w:rsid w:val="002A4988"/>
    <w:rsid w:val="002A49E8"/>
    <w:rsid w:val="002A49EE"/>
    <w:rsid w:val="002A4A3B"/>
    <w:rsid w:val="002A4AC4"/>
    <w:rsid w:val="002A4B3B"/>
    <w:rsid w:val="002A4DD1"/>
    <w:rsid w:val="002A4E14"/>
    <w:rsid w:val="002A4F0D"/>
    <w:rsid w:val="002A4F34"/>
    <w:rsid w:val="002A4F95"/>
    <w:rsid w:val="002A5009"/>
    <w:rsid w:val="002A50B1"/>
    <w:rsid w:val="002A517D"/>
    <w:rsid w:val="002A51BA"/>
    <w:rsid w:val="002A51C1"/>
    <w:rsid w:val="002A543D"/>
    <w:rsid w:val="002A5512"/>
    <w:rsid w:val="002A56B1"/>
    <w:rsid w:val="002A5805"/>
    <w:rsid w:val="002A59E5"/>
    <w:rsid w:val="002A5B4D"/>
    <w:rsid w:val="002A5C87"/>
    <w:rsid w:val="002A5DBB"/>
    <w:rsid w:val="002A5FB8"/>
    <w:rsid w:val="002A607D"/>
    <w:rsid w:val="002A61C3"/>
    <w:rsid w:val="002A6226"/>
    <w:rsid w:val="002A632A"/>
    <w:rsid w:val="002A64EC"/>
    <w:rsid w:val="002A6689"/>
    <w:rsid w:val="002A6697"/>
    <w:rsid w:val="002A685D"/>
    <w:rsid w:val="002A68ED"/>
    <w:rsid w:val="002A6AA8"/>
    <w:rsid w:val="002A6B29"/>
    <w:rsid w:val="002A6B52"/>
    <w:rsid w:val="002A6D79"/>
    <w:rsid w:val="002A6F83"/>
    <w:rsid w:val="002A6FF3"/>
    <w:rsid w:val="002A71CD"/>
    <w:rsid w:val="002A7337"/>
    <w:rsid w:val="002A74C9"/>
    <w:rsid w:val="002A766B"/>
    <w:rsid w:val="002A79B6"/>
    <w:rsid w:val="002A7B75"/>
    <w:rsid w:val="002A7C52"/>
    <w:rsid w:val="002A7DCC"/>
    <w:rsid w:val="002A7DDD"/>
    <w:rsid w:val="002A7F8C"/>
    <w:rsid w:val="002B013C"/>
    <w:rsid w:val="002B02D1"/>
    <w:rsid w:val="002B0440"/>
    <w:rsid w:val="002B04F9"/>
    <w:rsid w:val="002B0617"/>
    <w:rsid w:val="002B07D7"/>
    <w:rsid w:val="002B097D"/>
    <w:rsid w:val="002B0A67"/>
    <w:rsid w:val="002B0F62"/>
    <w:rsid w:val="002B149D"/>
    <w:rsid w:val="002B1654"/>
    <w:rsid w:val="002B1723"/>
    <w:rsid w:val="002B1758"/>
    <w:rsid w:val="002B18DF"/>
    <w:rsid w:val="002B19A9"/>
    <w:rsid w:val="002B19F1"/>
    <w:rsid w:val="002B1A5C"/>
    <w:rsid w:val="002B1A8E"/>
    <w:rsid w:val="002B1B13"/>
    <w:rsid w:val="002B1B2F"/>
    <w:rsid w:val="002B1BDF"/>
    <w:rsid w:val="002B1C33"/>
    <w:rsid w:val="002B1C75"/>
    <w:rsid w:val="002B1CAE"/>
    <w:rsid w:val="002B1F81"/>
    <w:rsid w:val="002B2059"/>
    <w:rsid w:val="002B226E"/>
    <w:rsid w:val="002B24AC"/>
    <w:rsid w:val="002B2577"/>
    <w:rsid w:val="002B270C"/>
    <w:rsid w:val="002B28E9"/>
    <w:rsid w:val="002B2B6A"/>
    <w:rsid w:val="002B2BB8"/>
    <w:rsid w:val="002B2CC3"/>
    <w:rsid w:val="002B2DB1"/>
    <w:rsid w:val="002B2EA2"/>
    <w:rsid w:val="002B2F78"/>
    <w:rsid w:val="002B2FE5"/>
    <w:rsid w:val="002B2FF6"/>
    <w:rsid w:val="002B31EC"/>
    <w:rsid w:val="002B3229"/>
    <w:rsid w:val="002B33BE"/>
    <w:rsid w:val="002B3468"/>
    <w:rsid w:val="002B3628"/>
    <w:rsid w:val="002B380D"/>
    <w:rsid w:val="002B3836"/>
    <w:rsid w:val="002B3972"/>
    <w:rsid w:val="002B3C12"/>
    <w:rsid w:val="002B4103"/>
    <w:rsid w:val="002B41DC"/>
    <w:rsid w:val="002B44A1"/>
    <w:rsid w:val="002B44AF"/>
    <w:rsid w:val="002B47AA"/>
    <w:rsid w:val="002B47E9"/>
    <w:rsid w:val="002B4905"/>
    <w:rsid w:val="002B49F0"/>
    <w:rsid w:val="002B4AB3"/>
    <w:rsid w:val="002B4DF4"/>
    <w:rsid w:val="002B4E60"/>
    <w:rsid w:val="002B5038"/>
    <w:rsid w:val="002B5304"/>
    <w:rsid w:val="002B53D6"/>
    <w:rsid w:val="002B55E2"/>
    <w:rsid w:val="002B5602"/>
    <w:rsid w:val="002B56DD"/>
    <w:rsid w:val="002B589C"/>
    <w:rsid w:val="002B5A4E"/>
    <w:rsid w:val="002B5CC3"/>
    <w:rsid w:val="002B5E05"/>
    <w:rsid w:val="002B5EB5"/>
    <w:rsid w:val="002B5F17"/>
    <w:rsid w:val="002B5F2B"/>
    <w:rsid w:val="002B6061"/>
    <w:rsid w:val="002B64A6"/>
    <w:rsid w:val="002B663D"/>
    <w:rsid w:val="002B6752"/>
    <w:rsid w:val="002B6877"/>
    <w:rsid w:val="002B69A5"/>
    <w:rsid w:val="002B6A71"/>
    <w:rsid w:val="002B6AC8"/>
    <w:rsid w:val="002B6B29"/>
    <w:rsid w:val="002B6B30"/>
    <w:rsid w:val="002B6C5A"/>
    <w:rsid w:val="002B6F4A"/>
    <w:rsid w:val="002B6FA3"/>
    <w:rsid w:val="002B71DC"/>
    <w:rsid w:val="002B71EE"/>
    <w:rsid w:val="002B7463"/>
    <w:rsid w:val="002B757F"/>
    <w:rsid w:val="002B760D"/>
    <w:rsid w:val="002B7652"/>
    <w:rsid w:val="002B7761"/>
    <w:rsid w:val="002B77EB"/>
    <w:rsid w:val="002B78E3"/>
    <w:rsid w:val="002B7A29"/>
    <w:rsid w:val="002B7D0D"/>
    <w:rsid w:val="002B7F2A"/>
    <w:rsid w:val="002B7FB9"/>
    <w:rsid w:val="002C00E6"/>
    <w:rsid w:val="002C0147"/>
    <w:rsid w:val="002C018F"/>
    <w:rsid w:val="002C025A"/>
    <w:rsid w:val="002C02D0"/>
    <w:rsid w:val="002C02E7"/>
    <w:rsid w:val="002C0303"/>
    <w:rsid w:val="002C0388"/>
    <w:rsid w:val="002C0704"/>
    <w:rsid w:val="002C070D"/>
    <w:rsid w:val="002C07A5"/>
    <w:rsid w:val="002C0859"/>
    <w:rsid w:val="002C09E3"/>
    <w:rsid w:val="002C0A09"/>
    <w:rsid w:val="002C0A1B"/>
    <w:rsid w:val="002C0A56"/>
    <w:rsid w:val="002C0BD6"/>
    <w:rsid w:val="002C0C19"/>
    <w:rsid w:val="002C0CBB"/>
    <w:rsid w:val="002C0DCD"/>
    <w:rsid w:val="002C0FA0"/>
    <w:rsid w:val="002C10BB"/>
    <w:rsid w:val="002C1343"/>
    <w:rsid w:val="002C1372"/>
    <w:rsid w:val="002C14D0"/>
    <w:rsid w:val="002C1868"/>
    <w:rsid w:val="002C1BCF"/>
    <w:rsid w:val="002C1D4A"/>
    <w:rsid w:val="002C1E6B"/>
    <w:rsid w:val="002C1EC3"/>
    <w:rsid w:val="002C20EB"/>
    <w:rsid w:val="002C2131"/>
    <w:rsid w:val="002C2158"/>
    <w:rsid w:val="002C21D2"/>
    <w:rsid w:val="002C22FA"/>
    <w:rsid w:val="002C2325"/>
    <w:rsid w:val="002C2371"/>
    <w:rsid w:val="002C25C6"/>
    <w:rsid w:val="002C272B"/>
    <w:rsid w:val="002C2976"/>
    <w:rsid w:val="002C2CA8"/>
    <w:rsid w:val="002C2FA9"/>
    <w:rsid w:val="002C3249"/>
    <w:rsid w:val="002C3272"/>
    <w:rsid w:val="002C334B"/>
    <w:rsid w:val="002C3506"/>
    <w:rsid w:val="002C357D"/>
    <w:rsid w:val="002C358C"/>
    <w:rsid w:val="002C35B2"/>
    <w:rsid w:val="002C35E1"/>
    <w:rsid w:val="002C361C"/>
    <w:rsid w:val="002C36F9"/>
    <w:rsid w:val="002C37FE"/>
    <w:rsid w:val="002C396C"/>
    <w:rsid w:val="002C3B7E"/>
    <w:rsid w:val="002C3DED"/>
    <w:rsid w:val="002C3F51"/>
    <w:rsid w:val="002C4187"/>
    <w:rsid w:val="002C420F"/>
    <w:rsid w:val="002C42B7"/>
    <w:rsid w:val="002C43ED"/>
    <w:rsid w:val="002C44FA"/>
    <w:rsid w:val="002C4589"/>
    <w:rsid w:val="002C45A0"/>
    <w:rsid w:val="002C473A"/>
    <w:rsid w:val="002C4A44"/>
    <w:rsid w:val="002C4AAF"/>
    <w:rsid w:val="002C4B64"/>
    <w:rsid w:val="002C4FEB"/>
    <w:rsid w:val="002C53BB"/>
    <w:rsid w:val="002C5483"/>
    <w:rsid w:val="002C54E0"/>
    <w:rsid w:val="002C550C"/>
    <w:rsid w:val="002C5535"/>
    <w:rsid w:val="002C55A6"/>
    <w:rsid w:val="002C5761"/>
    <w:rsid w:val="002C57A8"/>
    <w:rsid w:val="002C57F5"/>
    <w:rsid w:val="002C5843"/>
    <w:rsid w:val="002C586A"/>
    <w:rsid w:val="002C58D0"/>
    <w:rsid w:val="002C5B48"/>
    <w:rsid w:val="002C5C16"/>
    <w:rsid w:val="002C5E95"/>
    <w:rsid w:val="002C5ED6"/>
    <w:rsid w:val="002C5F54"/>
    <w:rsid w:val="002C6065"/>
    <w:rsid w:val="002C60E0"/>
    <w:rsid w:val="002C6104"/>
    <w:rsid w:val="002C62E7"/>
    <w:rsid w:val="002C6399"/>
    <w:rsid w:val="002C6508"/>
    <w:rsid w:val="002C65E5"/>
    <w:rsid w:val="002C68E6"/>
    <w:rsid w:val="002C6970"/>
    <w:rsid w:val="002C6A10"/>
    <w:rsid w:val="002C6A92"/>
    <w:rsid w:val="002C6D29"/>
    <w:rsid w:val="002C6D5E"/>
    <w:rsid w:val="002C6EF0"/>
    <w:rsid w:val="002C6FA7"/>
    <w:rsid w:val="002C7036"/>
    <w:rsid w:val="002C70ED"/>
    <w:rsid w:val="002C7156"/>
    <w:rsid w:val="002C719E"/>
    <w:rsid w:val="002C7258"/>
    <w:rsid w:val="002C7327"/>
    <w:rsid w:val="002C7453"/>
    <w:rsid w:val="002C7589"/>
    <w:rsid w:val="002C7763"/>
    <w:rsid w:val="002C776D"/>
    <w:rsid w:val="002C79D0"/>
    <w:rsid w:val="002C7AEC"/>
    <w:rsid w:val="002C7AFA"/>
    <w:rsid w:val="002C7B34"/>
    <w:rsid w:val="002C7C0C"/>
    <w:rsid w:val="002C7CD1"/>
    <w:rsid w:val="002C7CE0"/>
    <w:rsid w:val="002C7E13"/>
    <w:rsid w:val="002D019D"/>
    <w:rsid w:val="002D02F4"/>
    <w:rsid w:val="002D0354"/>
    <w:rsid w:val="002D04FD"/>
    <w:rsid w:val="002D0767"/>
    <w:rsid w:val="002D07D6"/>
    <w:rsid w:val="002D098F"/>
    <w:rsid w:val="002D0C88"/>
    <w:rsid w:val="002D0D6F"/>
    <w:rsid w:val="002D0D9B"/>
    <w:rsid w:val="002D0FCE"/>
    <w:rsid w:val="002D11BE"/>
    <w:rsid w:val="002D131F"/>
    <w:rsid w:val="002D1381"/>
    <w:rsid w:val="002D149B"/>
    <w:rsid w:val="002D14AA"/>
    <w:rsid w:val="002D15A7"/>
    <w:rsid w:val="002D15BE"/>
    <w:rsid w:val="002D19F3"/>
    <w:rsid w:val="002D1AF5"/>
    <w:rsid w:val="002D1F28"/>
    <w:rsid w:val="002D1F49"/>
    <w:rsid w:val="002D203A"/>
    <w:rsid w:val="002D212E"/>
    <w:rsid w:val="002D215B"/>
    <w:rsid w:val="002D221D"/>
    <w:rsid w:val="002D22A9"/>
    <w:rsid w:val="002D2385"/>
    <w:rsid w:val="002D24CC"/>
    <w:rsid w:val="002D2569"/>
    <w:rsid w:val="002D260C"/>
    <w:rsid w:val="002D2678"/>
    <w:rsid w:val="002D27BC"/>
    <w:rsid w:val="002D29A8"/>
    <w:rsid w:val="002D29ED"/>
    <w:rsid w:val="002D2AE8"/>
    <w:rsid w:val="002D2DB8"/>
    <w:rsid w:val="002D2DEF"/>
    <w:rsid w:val="002D2F41"/>
    <w:rsid w:val="002D2F43"/>
    <w:rsid w:val="002D2F49"/>
    <w:rsid w:val="002D31B2"/>
    <w:rsid w:val="002D31C2"/>
    <w:rsid w:val="002D31F1"/>
    <w:rsid w:val="002D3331"/>
    <w:rsid w:val="002D3475"/>
    <w:rsid w:val="002D3789"/>
    <w:rsid w:val="002D382F"/>
    <w:rsid w:val="002D3A4A"/>
    <w:rsid w:val="002D3B9C"/>
    <w:rsid w:val="002D3BE5"/>
    <w:rsid w:val="002D3BF8"/>
    <w:rsid w:val="002D3C85"/>
    <w:rsid w:val="002D3D5C"/>
    <w:rsid w:val="002D3DF2"/>
    <w:rsid w:val="002D3E0D"/>
    <w:rsid w:val="002D3E11"/>
    <w:rsid w:val="002D3E77"/>
    <w:rsid w:val="002D3FE2"/>
    <w:rsid w:val="002D4195"/>
    <w:rsid w:val="002D448D"/>
    <w:rsid w:val="002D4753"/>
    <w:rsid w:val="002D49DB"/>
    <w:rsid w:val="002D4BBA"/>
    <w:rsid w:val="002D4BD7"/>
    <w:rsid w:val="002D4C35"/>
    <w:rsid w:val="002D4D55"/>
    <w:rsid w:val="002D4ED3"/>
    <w:rsid w:val="002D4FA1"/>
    <w:rsid w:val="002D52CA"/>
    <w:rsid w:val="002D52DD"/>
    <w:rsid w:val="002D5340"/>
    <w:rsid w:val="002D5374"/>
    <w:rsid w:val="002D53A5"/>
    <w:rsid w:val="002D5561"/>
    <w:rsid w:val="002D5664"/>
    <w:rsid w:val="002D56E7"/>
    <w:rsid w:val="002D5A43"/>
    <w:rsid w:val="002D5CDB"/>
    <w:rsid w:val="002D5D04"/>
    <w:rsid w:val="002D5F0F"/>
    <w:rsid w:val="002D5F2A"/>
    <w:rsid w:val="002D6264"/>
    <w:rsid w:val="002D6437"/>
    <w:rsid w:val="002D64FC"/>
    <w:rsid w:val="002D6570"/>
    <w:rsid w:val="002D65AB"/>
    <w:rsid w:val="002D6673"/>
    <w:rsid w:val="002D66D6"/>
    <w:rsid w:val="002D691F"/>
    <w:rsid w:val="002D6A6E"/>
    <w:rsid w:val="002D6B78"/>
    <w:rsid w:val="002D6D4F"/>
    <w:rsid w:val="002D6EFD"/>
    <w:rsid w:val="002D6F5F"/>
    <w:rsid w:val="002D6F66"/>
    <w:rsid w:val="002D7102"/>
    <w:rsid w:val="002D7104"/>
    <w:rsid w:val="002D71C6"/>
    <w:rsid w:val="002D7235"/>
    <w:rsid w:val="002D7257"/>
    <w:rsid w:val="002D7480"/>
    <w:rsid w:val="002D75FD"/>
    <w:rsid w:val="002D7776"/>
    <w:rsid w:val="002D7A55"/>
    <w:rsid w:val="002D7A65"/>
    <w:rsid w:val="002D7BE4"/>
    <w:rsid w:val="002D7C2C"/>
    <w:rsid w:val="002D7D68"/>
    <w:rsid w:val="002D7D97"/>
    <w:rsid w:val="002D7EA8"/>
    <w:rsid w:val="002D7EF8"/>
    <w:rsid w:val="002E01D0"/>
    <w:rsid w:val="002E044C"/>
    <w:rsid w:val="002E05BB"/>
    <w:rsid w:val="002E075A"/>
    <w:rsid w:val="002E077C"/>
    <w:rsid w:val="002E07B2"/>
    <w:rsid w:val="002E081D"/>
    <w:rsid w:val="002E08D2"/>
    <w:rsid w:val="002E0924"/>
    <w:rsid w:val="002E0A6C"/>
    <w:rsid w:val="002E0B22"/>
    <w:rsid w:val="002E0C12"/>
    <w:rsid w:val="002E0DC4"/>
    <w:rsid w:val="002E0E7F"/>
    <w:rsid w:val="002E0F40"/>
    <w:rsid w:val="002E10A4"/>
    <w:rsid w:val="002E1440"/>
    <w:rsid w:val="002E15BF"/>
    <w:rsid w:val="002E15D8"/>
    <w:rsid w:val="002E170F"/>
    <w:rsid w:val="002E198D"/>
    <w:rsid w:val="002E19F7"/>
    <w:rsid w:val="002E1ADC"/>
    <w:rsid w:val="002E1B14"/>
    <w:rsid w:val="002E1C5E"/>
    <w:rsid w:val="002E1DF6"/>
    <w:rsid w:val="002E2246"/>
    <w:rsid w:val="002E2330"/>
    <w:rsid w:val="002E2377"/>
    <w:rsid w:val="002E25CB"/>
    <w:rsid w:val="002E26B0"/>
    <w:rsid w:val="002E282C"/>
    <w:rsid w:val="002E2847"/>
    <w:rsid w:val="002E287A"/>
    <w:rsid w:val="002E28D6"/>
    <w:rsid w:val="002E28DF"/>
    <w:rsid w:val="002E2915"/>
    <w:rsid w:val="002E295B"/>
    <w:rsid w:val="002E29C6"/>
    <w:rsid w:val="002E2A12"/>
    <w:rsid w:val="002E2E6A"/>
    <w:rsid w:val="002E2EDE"/>
    <w:rsid w:val="002E318F"/>
    <w:rsid w:val="002E3207"/>
    <w:rsid w:val="002E33B5"/>
    <w:rsid w:val="002E3400"/>
    <w:rsid w:val="002E3555"/>
    <w:rsid w:val="002E3574"/>
    <w:rsid w:val="002E3683"/>
    <w:rsid w:val="002E375D"/>
    <w:rsid w:val="002E3793"/>
    <w:rsid w:val="002E38D0"/>
    <w:rsid w:val="002E3FE2"/>
    <w:rsid w:val="002E4053"/>
    <w:rsid w:val="002E4057"/>
    <w:rsid w:val="002E4206"/>
    <w:rsid w:val="002E42E6"/>
    <w:rsid w:val="002E4480"/>
    <w:rsid w:val="002E44CA"/>
    <w:rsid w:val="002E4598"/>
    <w:rsid w:val="002E4602"/>
    <w:rsid w:val="002E4878"/>
    <w:rsid w:val="002E4888"/>
    <w:rsid w:val="002E48F4"/>
    <w:rsid w:val="002E49ED"/>
    <w:rsid w:val="002E4A00"/>
    <w:rsid w:val="002E4A6A"/>
    <w:rsid w:val="002E4B5A"/>
    <w:rsid w:val="002E4C0D"/>
    <w:rsid w:val="002E4C2B"/>
    <w:rsid w:val="002E4E99"/>
    <w:rsid w:val="002E50EE"/>
    <w:rsid w:val="002E50F0"/>
    <w:rsid w:val="002E5345"/>
    <w:rsid w:val="002E536B"/>
    <w:rsid w:val="002E5513"/>
    <w:rsid w:val="002E553D"/>
    <w:rsid w:val="002E5588"/>
    <w:rsid w:val="002E5C0D"/>
    <w:rsid w:val="002E5CEB"/>
    <w:rsid w:val="002E5D27"/>
    <w:rsid w:val="002E5DA7"/>
    <w:rsid w:val="002E5DB4"/>
    <w:rsid w:val="002E5F2C"/>
    <w:rsid w:val="002E607D"/>
    <w:rsid w:val="002E61BA"/>
    <w:rsid w:val="002E641B"/>
    <w:rsid w:val="002E66F5"/>
    <w:rsid w:val="002E67D4"/>
    <w:rsid w:val="002E67FF"/>
    <w:rsid w:val="002E680A"/>
    <w:rsid w:val="002E684B"/>
    <w:rsid w:val="002E6E9D"/>
    <w:rsid w:val="002E6EC2"/>
    <w:rsid w:val="002E6F1B"/>
    <w:rsid w:val="002E7017"/>
    <w:rsid w:val="002E720A"/>
    <w:rsid w:val="002E72BA"/>
    <w:rsid w:val="002E7328"/>
    <w:rsid w:val="002E747B"/>
    <w:rsid w:val="002E7745"/>
    <w:rsid w:val="002E778E"/>
    <w:rsid w:val="002E795D"/>
    <w:rsid w:val="002E7A50"/>
    <w:rsid w:val="002E7A62"/>
    <w:rsid w:val="002E7AED"/>
    <w:rsid w:val="002E7B3F"/>
    <w:rsid w:val="002E7DDC"/>
    <w:rsid w:val="002E7FDC"/>
    <w:rsid w:val="002F022C"/>
    <w:rsid w:val="002F0271"/>
    <w:rsid w:val="002F02F1"/>
    <w:rsid w:val="002F0444"/>
    <w:rsid w:val="002F04D4"/>
    <w:rsid w:val="002F078D"/>
    <w:rsid w:val="002F08DA"/>
    <w:rsid w:val="002F09D1"/>
    <w:rsid w:val="002F0B7D"/>
    <w:rsid w:val="002F0BD7"/>
    <w:rsid w:val="002F0BFD"/>
    <w:rsid w:val="002F0C3F"/>
    <w:rsid w:val="002F0CF0"/>
    <w:rsid w:val="002F0D39"/>
    <w:rsid w:val="002F0D49"/>
    <w:rsid w:val="002F0F4B"/>
    <w:rsid w:val="002F11AD"/>
    <w:rsid w:val="002F15CB"/>
    <w:rsid w:val="002F1707"/>
    <w:rsid w:val="002F171C"/>
    <w:rsid w:val="002F18E1"/>
    <w:rsid w:val="002F1AEC"/>
    <w:rsid w:val="002F1C39"/>
    <w:rsid w:val="002F1E02"/>
    <w:rsid w:val="002F1EB9"/>
    <w:rsid w:val="002F214A"/>
    <w:rsid w:val="002F2227"/>
    <w:rsid w:val="002F22E0"/>
    <w:rsid w:val="002F2506"/>
    <w:rsid w:val="002F25E3"/>
    <w:rsid w:val="002F2608"/>
    <w:rsid w:val="002F2638"/>
    <w:rsid w:val="002F2663"/>
    <w:rsid w:val="002F27B4"/>
    <w:rsid w:val="002F28BD"/>
    <w:rsid w:val="002F29FE"/>
    <w:rsid w:val="002F2A5C"/>
    <w:rsid w:val="002F2A9D"/>
    <w:rsid w:val="002F2C24"/>
    <w:rsid w:val="002F2D10"/>
    <w:rsid w:val="002F2D68"/>
    <w:rsid w:val="002F2E7F"/>
    <w:rsid w:val="002F333C"/>
    <w:rsid w:val="002F3376"/>
    <w:rsid w:val="002F3388"/>
    <w:rsid w:val="002F348D"/>
    <w:rsid w:val="002F350B"/>
    <w:rsid w:val="002F359F"/>
    <w:rsid w:val="002F36CC"/>
    <w:rsid w:val="002F3892"/>
    <w:rsid w:val="002F38A2"/>
    <w:rsid w:val="002F38BC"/>
    <w:rsid w:val="002F3BED"/>
    <w:rsid w:val="002F3CA3"/>
    <w:rsid w:val="002F3CAC"/>
    <w:rsid w:val="002F3CCC"/>
    <w:rsid w:val="002F3D70"/>
    <w:rsid w:val="002F3DA1"/>
    <w:rsid w:val="002F3EA3"/>
    <w:rsid w:val="002F3F6A"/>
    <w:rsid w:val="002F41D5"/>
    <w:rsid w:val="002F4230"/>
    <w:rsid w:val="002F4331"/>
    <w:rsid w:val="002F44EC"/>
    <w:rsid w:val="002F4583"/>
    <w:rsid w:val="002F46BE"/>
    <w:rsid w:val="002F4854"/>
    <w:rsid w:val="002F48E0"/>
    <w:rsid w:val="002F4BB3"/>
    <w:rsid w:val="002F4DC5"/>
    <w:rsid w:val="002F4E43"/>
    <w:rsid w:val="002F4E4B"/>
    <w:rsid w:val="002F4E91"/>
    <w:rsid w:val="002F51D7"/>
    <w:rsid w:val="002F522F"/>
    <w:rsid w:val="002F524C"/>
    <w:rsid w:val="002F52EA"/>
    <w:rsid w:val="002F5374"/>
    <w:rsid w:val="002F5389"/>
    <w:rsid w:val="002F541F"/>
    <w:rsid w:val="002F555E"/>
    <w:rsid w:val="002F578F"/>
    <w:rsid w:val="002F579A"/>
    <w:rsid w:val="002F59BC"/>
    <w:rsid w:val="002F5B3F"/>
    <w:rsid w:val="002F5B82"/>
    <w:rsid w:val="002F5CBE"/>
    <w:rsid w:val="002F5D9D"/>
    <w:rsid w:val="002F5DE8"/>
    <w:rsid w:val="002F5EB5"/>
    <w:rsid w:val="002F602C"/>
    <w:rsid w:val="002F6181"/>
    <w:rsid w:val="002F61B5"/>
    <w:rsid w:val="002F6319"/>
    <w:rsid w:val="002F63BE"/>
    <w:rsid w:val="002F6417"/>
    <w:rsid w:val="002F6812"/>
    <w:rsid w:val="002F699A"/>
    <w:rsid w:val="002F7064"/>
    <w:rsid w:val="002F7068"/>
    <w:rsid w:val="002F75AB"/>
    <w:rsid w:val="002F75C7"/>
    <w:rsid w:val="002F764B"/>
    <w:rsid w:val="002F7A65"/>
    <w:rsid w:val="002F7B93"/>
    <w:rsid w:val="002F7C32"/>
    <w:rsid w:val="002F7E13"/>
    <w:rsid w:val="00300015"/>
    <w:rsid w:val="00300021"/>
    <w:rsid w:val="00300567"/>
    <w:rsid w:val="00300792"/>
    <w:rsid w:val="00300882"/>
    <w:rsid w:val="00300C20"/>
    <w:rsid w:val="00300CED"/>
    <w:rsid w:val="00300DA2"/>
    <w:rsid w:val="00300DB6"/>
    <w:rsid w:val="00300F16"/>
    <w:rsid w:val="00300F3A"/>
    <w:rsid w:val="00301039"/>
    <w:rsid w:val="003010D0"/>
    <w:rsid w:val="00301255"/>
    <w:rsid w:val="003013C8"/>
    <w:rsid w:val="00301429"/>
    <w:rsid w:val="003014A0"/>
    <w:rsid w:val="00301709"/>
    <w:rsid w:val="00301867"/>
    <w:rsid w:val="00301910"/>
    <w:rsid w:val="00301916"/>
    <w:rsid w:val="00301A23"/>
    <w:rsid w:val="00301B2D"/>
    <w:rsid w:val="00301B57"/>
    <w:rsid w:val="00301BD5"/>
    <w:rsid w:val="00301DDC"/>
    <w:rsid w:val="00301EF0"/>
    <w:rsid w:val="00301F65"/>
    <w:rsid w:val="00301FAF"/>
    <w:rsid w:val="0030205C"/>
    <w:rsid w:val="00302062"/>
    <w:rsid w:val="003021D7"/>
    <w:rsid w:val="0030225B"/>
    <w:rsid w:val="003022B6"/>
    <w:rsid w:val="003022CC"/>
    <w:rsid w:val="00302315"/>
    <w:rsid w:val="0030232B"/>
    <w:rsid w:val="003023A9"/>
    <w:rsid w:val="0030266A"/>
    <w:rsid w:val="003026DC"/>
    <w:rsid w:val="00302743"/>
    <w:rsid w:val="0030277B"/>
    <w:rsid w:val="003028BC"/>
    <w:rsid w:val="003028C2"/>
    <w:rsid w:val="00302923"/>
    <w:rsid w:val="00302A27"/>
    <w:rsid w:val="00302B81"/>
    <w:rsid w:val="00302C99"/>
    <w:rsid w:val="00302DF2"/>
    <w:rsid w:val="00302ED2"/>
    <w:rsid w:val="00302EEF"/>
    <w:rsid w:val="00302F31"/>
    <w:rsid w:val="00302FA7"/>
    <w:rsid w:val="00302FF9"/>
    <w:rsid w:val="003030E9"/>
    <w:rsid w:val="00303184"/>
    <w:rsid w:val="003031AA"/>
    <w:rsid w:val="00303259"/>
    <w:rsid w:val="00303268"/>
    <w:rsid w:val="00303566"/>
    <w:rsid w:val="00303586"/>
    <w:rsid w:val="0030359A"/>
    <w:rsid w:val="00303683"/>
    <w:rsid w:val="003037A7"/>
    <w:rsid w:val="003039F2"/>
    <w:rsid w:val="00303D1B"/>
    <w:rsid w:val="00303DF0"/>
    <w:rsid w:val="00303DF6"/>
    <w:rsid w:val="00303E39"/>
    <w:rsid w:val="00303EAD"/>
    <w:rsid w:val="00303F72"/>
    <w:rsid w:val="0030403E"/>
    <w:rsid w:val="0030408C"/>
    <w:rsid w:val="003041DB"/>
    <w:rsid w:val="00304225"/>
    <w:rsid w:val="0030430D"/>
    <w:rsid w:val="0030438C"/>
    <w:rsid w:val="0030448F"/>
    <w:rsid w:val="003044B0"/>
    <w:rsid w:val="003044C5"/>
    <w:rsid w:val="00304702"/>
    <w:rsid w:val="00304803"/>
    <w:rsid w:val="003048EF"/>
    <w:rsid w:val="0030490C"/>
    <w:rsid w:val="003049BB"/>
    <w:rsid w:val="00304B17"/>
    <w:rsid w:val="00304BB7"/>
    <w:rsid w:val="00304D06"/>
    <w:rsid w:val="00304DC8"/>
    <w:rsid w:val="00304E96"/>
    <w:rsid w:val="00305104"/>
    <w:rsid w:val="0030522D"/>
    <w:rsid w:val="00305327"/>
    <w:rsid w:val="00305378"/>
    <w:rsid w:val="003054B9"/>
    <w:rsid w:val="00305538"/>
    <w:rsid w:val="00305550"/>
    <w:rsid w:val="003057B2"/>
    <w:rsid w:val="00305B9C"/>
    <w:rsid w:val="00305C9B"/>
    <w:rsid w:val="00305CD6"/>
    <w:rsid w:val="00305CFA"/>
    <w:rsid w:val="00306526"/>
    <w:rsid w:val="00306593"/>
    <w:rsid w:val="00306630"/>
    <w:rsid w:val="00306646"/>
    <w:rsid w:val="003069E5"/>
    <w:rsid w:val="00306A1D"/>
    <w:rsid w:val="00306ABD"/>
    <w:rsid w:val="00306C34"/>
    <w:rsid w:val="00306D93"/>
    <w:rsid w:val="0030743A"/>
    <w:rsid w:val="00307455"/>
    <w:rsid w:val="003074B8"/>
    <w:rsid w:val="003075DC"/>
    <w:rsid w:val="003076C9"/>
    <w:rsid w:val="003077C1"/>
    <w:rsid w:val="00307953"/>
    <w:rsid w:val="00307B5A"/>
    <w:rsid w:val="00307BA1"/>
    <w:rsid w:val="00307C23"/>
    <w:rsid w:val="00307C79"/>
    <w:rsid w:val="00307D91"/>
    <w:rsid w:val="00307DD0"/>
    <w:rsid w:val="00307E5F"/>
    <w:rsid w:val="00310035"/>
    <w:rsid w:val="003100A9"/>
    <w:rsid w:val="00310137"/>
    <w:rsid w:val="003101B5"/>
    <w:rsid w:val="003102EC"/>
    <w:rsid w:val="00310415"/>
    <w:rsid w:val="003105DB"/>
    <w:rsid w:val="003106FA"/>
    <w:rsid w:val="00310894"/>
    <w:rsid w:val="0031094D"/>
    <w:rsid w:val="00310F31"/>
    <w:rsid w:val="0031108A"/>
    <w:rsid w:val="0031114E"/>
    <w:rsid w:val="003111C9"/>
    <w:rsid w:val="0031122A"/>
    <w:rsid w:val="00311336"/>
    <w:rsid w:val="00311535"/>
    <w:rsid w:val="0031158D"/>
    <w:rsid w:val="003115A1"/>
    <w:rsid w:val="00311704"/>
    <w:rsid w:val="0031170C"/>
    <w:rsid w:val="0031174D"/>
    <w:rsid w:val="003117CC"/>
    <w:rsid w:val="003117E7"/>
    <w:rsid w:val="00311B27"/>
    <w:rsid w:val="00311B79"/>
    <w:rsid w:val="00311C5C"/>
    <w:rsid w:val="00311C86"/>
    <w:rsid w:val="00311D51"/>
    <w:rsid w:val="00311D85"/>
    <w:rsid w:val="00311EAB"/>
    <w:rsid w:val="00311FF3"/>
    <w:rsid w:val="0031211A"/>
    <w:rsid w:val="003121FB"/>
    <w:rsid w:val="00312201"/>
    <w:rsid w:val="00312353"/>
    <w:rsid w:val="003123A7"/>
    <w:rsid w:val="0031266C"/>
    <w:rsid w:val="003126FC"/>
    <w:rsid w:val="00312857"/>
    <w:rsid w:val="00312862"/>
    <w:rsid w:val="00312DC2"/>
    <w:rsid w:val="00312E9A"/>
    <w:rsid w:val="00312E9C"/>
    <w:rsid w:val="00312FDA"/>
    <w:rsid w:val="00313111"/>
    <w:rsid w:val="00313130"/>
    <w:rsid w:val="00313198"/>
    <w:rsid w:val="003133DA"/>
    <w:rsid w:val="0031341C"/>
    <w:rsid w:val="003135F4"/>
    <w:rsid w:val="0031364E"/>
    <w:rsid w:val="003138F8"/>
    <w:rsid w:val="00313900"/>
    <w:rsid w:val="003139D8"/>
    <w:rsid w:val="00313A98"/>
    <w:rsid w:val="00313ADC"/>
    <w:rsid w:val="003140B9"/>
    <w:rsid w:val="003142DE"/>
    <w:rsid w:val="003143C7"/>
    <w:rsid w:val="00314454"/>
    <w:rsid w:val="0031455D"/>
    <w:rsid w:val="00314673"/>
    <w:rsid w:val="00314720"/>
    <w:rsid w:val="003147CD"/>
    <w:rsid w:val="003147EA"/>
    <w:rsid w:val="0031482E"/>
    <w:rsid w:val="003148B1"/>
    <w:rsid w:val="00314931"/>
    <w:rsid w:val="003149E5"/>
    <w:rsid w:val="00314B77"/>
    <w:rsid w:val="00314BE2"/>
    <w:rsid w:val="00314EA3"/>
    <w:rsid w:val="00314F3D"/>
    <w:rsid w:val="00314F46"/>
    <w:rsid w:val="00314F80"/>
    <w:rsid w:val="00315154"/>
    <w:rsid w:val="00315162"/>
    <w:rsid w:val="00315171"/>
    <w:rsid w:val="00315175"/>
    <w:rsid w:val="003153DC"/>
    <w:rsid w:val="0031558E"/>
    <w:rsid w:val="003156DB"/>
    <w:rsid w:val="0031570B"/>
    <w:rsid w:val="0031578C"/>
    <w:rsid w:val="00315810"/>
    <w:rsid w:val="003158E9"/>
    <w:rsid w:val="00315961"/>
    <w:rsid w:val="00315A06"/>
    <w:rsid w:val="00315A31"/>
    <w:rsid w:val="00315B27"/>
    <w:rsid w:val="00315C55"/>
    <w:rsid w:val="00315CE4"/>
    <w:rsid w:val="00316056"/>
    <w:rsid w:val="003161CF"/>
    <w:rsid w:val="00316333"/>
    <w:rsid w:val="00316850"/>
    <w:rsid w:val="00316A5F"/>
    <w:rsid w:val="00316AE3"/>
    <w:rsid w:val="00316DD7"/>
    <w:rsid w:val="0031706B"/>
    <w:rsid w:val="0031706C"/>
    <w:rsid w:val="00317097"/>
    <w:rsid w:val="003171F2"/>
    <w:rsid w:val="00317921"/>
    <w:rsid w:val="00317931"/>
    <w:rsid w:val="0031798F"/>
    <w:rsid w:val="003179C3"/>
    <w:rsid w:val="00317BBE"/>
    <w:rsid w:val="00317EAA"/>
    <w:rsid w:val="003200C0"/>
    <w:rsid w:val="0032017F"/>
    <w:rsid w:val="003201FD"/>
    <w:rsid w:val="00320464"/>
    <w:rsid w:val="003205BC"/>
    <w:rsid w:val="00320626"/>
    <w:rsid w:val="003206CE"/>
    <w:rsid w:val="003207AF"/>
    <w:rsid w:val="0032081C"/>
    <w:rsid w:val="003208B0"/>
    <w:rsid w:val="0032097E"/>
    <w:rsid w:val="00320AF0"/>
    <w:rsid w:val="00320CB7"/>
    <w:rsid w:val="00320D1F"/>
    <w:rsid w:val="00320D71"/>
    <w:rsid w:val="00320D77"/>
    <w:rsid w:val="00321116"/>
    <w:rsid w:val="00321290"/>
    <w:rsid w:val="00321453"/>
    <w:rsid w:val="0032166D"/>
    <w:rsid w:val="00321890"/>
    <w:rsid w:val="003218DF"/>
    <w:rsid w:val="00321944"/>
    <w:rsid w:val="00321A65"/>
    <w:rsid w:val="00321ACA"/>
    <w:rsid w:val="00321C46"/>
    <w:rsid w:val="00321C82"/>
    <w:rsid w:val="00321CD8"/>
    <w:rsid w:val="00321E5A"/>
    <w:rsid w:val="00321E65"/>
    <w:rsid w:val="00322270"/>
    <w:rsid w:val="0032228E"/>
    <w:rsid w:val="00322316"/>
    <w:rsid w:val="003223DD"/>
    <w:rsid w:val="00322473"/>
    <w:rsid w:val="00322630"/>
    <w:rsid w:val="003228A0"/>
    <w:rsid w:val="0032292C"/>
    <w:rsid w:val="003229DF"/>
    <w:rsid w:val="00322C5B"/>
    <w:rsid w:val="00322CF3"/>
    <w:rsid w:val="00322DB0"/>
    <w:rsid w:val="00322E6F"/>
    <w:rsid w:val="00322EE0"/>
    <w:rsid w:val="0032318A"/>
    <w:rsid w:val="003232B1"/>
    <w:rsid w:val="00323373"/>
    <w:rsid w:val="003233AC"/>
    <w:rsid w:val="003235A2"/>
    <w:rsid w:val="003236FB"/>
    <w:rsid w:val="00323707"/>
    <w:rsid w:val="00323767"/>
    <w:rsid w:val="00323775"/>
    <w:rsid w:val="00323843"/>
    <w:rsid w:val="00323A9B"/>
    <w:rsid w:val="00323B1B"/>
    <w:rsid w:val="00323B39"/>
    <w:rsid w:val="00323CA1"/>
    <w:rsid w:val="00323DE3"/>
    <w:rsid w:val="00324459"/>
    <w:rsid w:val="0032449E"/>
    <w:rsid w:val="003246A7"/>
    <w:rsid w:val="003246E9"/>
    <w:rsid w:val="00324713"/>
    <w:rsid w:val="003247D1"/>
    <w:rsid w:val="00324A45"/>
    <w:rsid w:val="00324C29"/>
    <w:rsid w:val="00324C71"/>
    <w:rsid w:val="00324D7F"/>
    <w:rsid w:val="00325008"/>
    <w:rsid w:val="0032505C"/>
    <w:rsid w:val="003250FC"/>
    <w:rsid w:val="003251EF"/>
    <w:rsid w:val="0032529E"/>
    <w:rsid w:val="003254F6"/>
    <w:rsid w:val="00325522"/>
    <w:rsid w:val="003256B8"/>
    <w:rsid w:val="003256E3"/>
    <w:rsid w:val="003257AF"/>
    <w:rsid w:val="003258B3"/>
    <w:rsid w:val="00325A65"/>
    <w:rsid w:val="00325B4A"/>
    <w:rsid w:val="00325CE9"/>
    <w:rsid w:val="00325DB8"/>
    <w:rsid w:val="003260B4"/>
    <w:rsid w:val="00326111"/>
    <w:rsid w:val="003261CF"/>
    <w:rsid w:val="00326286"/>
    <w:rsid w:val="00326298"/>
    <w:rsid w:val="0032630B"/>
    <w:rsid w:val="003263C0"/>
    <w:rsid w:val="00326406"/>
    <w:rsid w:val="00326413"/>
    <w:rsid w:val="00326C8B"/>
    <w:rsid w:val="00326D67"/>
    <w:rsid w:val="00326F19"/>
    <w:rsid w:val="00326F1B"/>
    <w:rsid w:val="00326F63"/>
    <w:rsid w:val="00326FA6"/>
    <w:rsid w:val="00327018"/>
    <w:rsid w:val="0032703A"/>
    <w:rsid w:val="00327133"/>
    <w:rsid w:val="0032713E"/>
    <w:rsid w:val="0032718F"/>
    <w:rsid w:val="003271FB"/>
    <w:rsid w:val="00327339"/>
    <w:rsid w:val="00327372"/>
    <w:rsid w:val="0032757D"/>
    <w:rsid w:val="003277D6"/>
    <w:rsid w:val="0032786C"/>
    <w:rsid w:val="0032791C"/>
    <w:rsid w:val="00327AC9"/>
    <w:rsid w:val="00327B4C"/>
    <w:rsid w:val="00327C6B"/>
    <w:rsid w:val="00327DC5"/>
    <w:rsid w:val="00327E28"/>
    <w:rsid w:val="00327EF2"/>
    <w:rsid w:val="00327F86"/>
    <w:rsid w:val="003300AC"/>
    <w:rsid w:val="003300E3"/>
    <w:rsid w:val="00330167"/>
    <w:rsid w:val="00330437"/>
    <w:rsid w:val="00330679"/>
    <w:rsid w:val="00330953"/>
    <w:rsid w:val="00330A15"/>
    <w:rsid w:val="00330A23"/>
    <w:rsid w:val="00330B9F"/>
    <w:rsid w:val="00330BAE"/>
    <w:rsid w:val="00330CD7"/>
    <w:rsid w:val="00330D27"/>
    <w:rsid w:val="00330D47"/>
    <w:rsid w:val="00330E18"/>
    <w:rsid w:val="00330E56"/>
    <w:rsid w:val="00330EDC"/>
    <w:rsid w:val="003310C2"/>
    <w:rsid w:val="003311F1"/>
    <w:rsid w:val="00331360"/>
    <w:rsid w:val="0033165B"/>
    <w:rsid w:val="0033171D"/>
    <w:rsid w:val="003317EF"/>
    <w:rsid w:val="00331914"/>
    <w:rsid w:val="00331A9F"/>
    <w:rsid w:val="00331B59"/>
    <w:rsid w:val="00331BB5"/>
    <w:rsid w:val="00331FE4"/>
    <w:rsid w:val="00331FEA"/>
    <w:rsid w:val="00332125"/>
    <w:rsid w:val="00332192"/>
    <w:rsid w:val="00332227"/>
    <w:rsid w:val="00332324"/>
    <w:rsid w:val="00332442"/>
    <w:rsid w:val="00332470"/>
    <w:rsid w:val="003324E9"/>
    <w:rsid w:val="00332676"/>
    <w:rsid w:val="0033271C"/>
    <w:rsid w:val="00332726"/>
    <w:rsid w:val="00332841"/>
    <w:rsid w:val="00332951"/>
    <w:rsid w:val="00332A36"/>
    <w:rsid w:val="00332ABE"/>
    <w:rsid w:val="00332D4D"/>
    <w:rsid w:val="00332F5F"/>
    <w:rsid w:val="00332F60"/>
    <w:rsid w:val="00332FCE"/>
    <w:rsid w:val="00333061"/>
    <w:rsid w:val="0033310B"/>
    <w:rsid w:val="0033312D"/>
    <w:rsid w:val="003331E5"/>
    <w:rsid w:val="00333350"/>
    <w:rsid w:val="00333374"/>
    <w:rsid w:val="003333CF"/>
    <w:rsid w:val="00333834"/>
    <w:rsid w:val="00333A2C"/>
    <w:rsid w:val="00333A57"/>
    <w:rsid w:val="00333A8E"/>
    <w:rsid w:val="00333B54"/>
    <w:rsid w:val="00333B91"/>
    <w:rsid w:val="00333BE4"/>
    <w:rsid w:val="00333C5C"/>
    <w:rsid w:val="00333CC2"/>
    <w:rsid w:val="00333CFE"/>
    <w:rsid w:val="00333EDF"/>
    <w:rsid w:val="00334014"/>
    <w:rsid w:val="00334149"/>
    <w:rsid w:val="003341D5"/>
    <w:rsid w:val="003342A3"/>
    <w:rsid w:val="003342C2"/>
    <w:rsid w:val="0033456A"/>
    <w:rsid w:val="003345B0"/>
    <w:rsid w:val="00334698"/>
    <w:rsid w:val="003348EC"/>
    <w:rsid w:val="00334936"/>
    <w:rsid w:val="003349BF"/>
    <w:rsid w:val="00334A0A"/>
    <w:rsid w:val="00334A4C"/>
    <w:rsid w:val="00334BF3"/>
    <w:rsid w:val="00334CBF"/>
    <w:rsid w:val="00334CCC"/>
    <w:rsid w:val="00334D57"/>
    <w:rsid w:val="00334E08"/>
    <w:rsid w:val="00334E40"/>
    <w:rsid w:val="00334EF4"/>
    <w:rsid w:val="0033501B"/>
    <w:rsid w:val="0033513A"/>
    <w:rsid w:val="003351BE"/>
    <w:rsid w:val="003352A4"/>
    <w:rsid w:val="003354D8"/>
    <w:rsid w:val="0033550C"/>
    <w:rsid w:val="00335560"/>
    <w:rsid w:val="003355A8"/>
    <w:rsid w:val="003355BF"/>
    <w:rsid w:val="0033560A"/>
    <w:rsid w:val="00335679"/>
    <w:rsid w:val="00335728"/>
    <w:rsid w:val="00335894"/>
    <w:rsid w:val="003358BC"/>
    <w:rsid w:val="003358F9"/>
    <w:rsid w:val="0033595C"/>
    <w:rsid w:val="00335B68"/>
    <w:rsid w:val="00335C3C"/>
    <w:rsid w:val="00335C4C"/>
    <w:rsid w:val="00335E14"/>
    <w:rsid w:val="00335E1A"/>
    <w:rsid w:val="00336257"/>
    <w:rsid w:val="00336280"/>
    <w:rsid w:val="003364E3"/>
    <w:rsid w:val="0033651F"/>
    <w:rsid w:val="00336540"/>
    <w:rsid w:val="00336603"/>
    <w:rsid w:val="003368B2"/>
    <w:rsid w:val="003368BF"/>
    <w:rsid w:val="003368CB"/>
    <w:rsid w:val="00336BA1"/>
    <w:rsid w:val="00336BBF"/>
    <w:rsid w:val="00336BED"/>
    <w:rsid w:val="00336C7B"/>
    <w:rsid w:val="00336CE2"/>
    <w:rsid w:val="00336D1A"/>
    <w:rsid w:val="00336D26"/>
    <w:rsid w:val="00336F43"/>
    <w:rsid w:val="0033718C"/>
    <w:rsid w:val="00337208"/>
    <w:rsid w:val="00337254"/>
    <w:rsid w:val="00337443"/>
    <w:rsid w:val="00337594"/>
    <w:rsid w:val="003375B9"/>
    <w:rsid w:val="003377E0"/>
    <w:rsid w:val="00337811"/>
    <w:rsid w:val="0033788E"/>
    <w:rsid w:val="003378C3"/>
    <w:rsid w:val="00337A16"/>
    <w:rsid w:val="00337A21"/>
    <w:rsid w:val="00337CFD"/>
    <w:rsid w:val="00337E22"/>
    <w:rsid w:val="00337EEC"/>
    <w:rsid w:val="00340199"/>
    <w:rsid w:val="00340215"/>
    <w:rsid w:val="003402C7"/>
    <w:rsid w:val="003402EB"/>
    <w:rsid w:val="00340375"/>
    <w:rsid w:val="0034043C"/>
    <w:rsid w:val="00340673"/>
    <w:rsid w:val="00340926"/>
    <w:rsid w:val="00340B6F"/>
    <w:rsid w:val="00340D97"/>
    <w:rsid w:val="0034107F"/>
    <w:rsid w:val="00341128"/>
    <w:rsid w:val="0034112B"/>
    <w:rsid w:val="0034112E"/>
    <w:rsid w:val="003411F7"/>
    <w:rsid w:val="00341311"/>
    <w:rsid w:val="0034131C"/>
    <w:rsid w:val="00341320"/>
    <w:rsid w:val="003414FD"/>
    <w:rsid w:val="003417DB"/>
    <w:rsid w:val="003418D9"/>
    <w:rsid w:val="00341A0F"/>
    <w:rsid w:val="00341A32"/>
    <w:rsid w:val="00341A56"/>
    <w:rsid w:val="00341CFF"/>
    <w:rsid w:val="003421BD"/>
    <w:rsid w:val="0034226E"/>
    <w:rsid w:val="0034235B"/>
    <w:rsid w:val="00342575"/>
    <w:rsid w:val="00342636"/>
    <w:rsid w:val="003428D9"/>
    <w:rsid w:val="003428FD"/>
    <w:rsid w:val="00342934"/>
    <w:rsid w:val="00342B1E"/>
    <w:rsid w:val="00342C51"/>
    <w:rsid w:val="00342C79"/>
    <w:rsid w:val="00342EC3"/>
    <w:rsid w:val="00342F76"/>
    <w:rsid w:val="00342FC5"/>
    <w:rsid w:val="003430F8"/>
    <w:rsid w:val="00343136"/>
    <w:rsid w:val="0034313A"/>
    <w:rsid w:val="0034338C"/>
    <w:rsid w:val="003434BD"/>
    <w:rsid w:val="00343894"/>
    <w:rsid w:val="0034390C"/>
    <w:rsid w:val="003439A6"/>
    <w:rsid w:val="003439FE"/>
    <w:rsid w:val="00343A96"/>
    <w:rsid w:val="00343B0C"/>
    <w:rsid w:val="00343BE9"/>
    <w:rsid w:val="00343C30"/>
    <w:rsid w:val="00343CCD"/>
    <w:rsid w:val="00343D11"/>
    <w:rsid w:val="00343E15"/>
    <w:rsid w:val="00343F70"/>
    <w:rsid w:val="00343F9F"/>
    <w:rsid w:val="003440C5"/>
    <w:rsid w:val="0034434E"/>
    <w:rsid w:val="00344453"/>
    <w:rsid w:val="00344487"/>
    <w:rsid w:val="00344533"/>
    <w:rsid w:val="003445E5"/>
    <w:rsid w:val="00344764"/>
    <w:rsid w:val="003447D2"/>
    <w:rsid w:val="00344BC7"/>
    <w:rsid w:val="00344CB3"/>
    <w:rsid w:val="00344D31"/>
    <w:rsid w:val="00344E56"/>
    <w:rsid w:val="00344EBE"/>
    <w:rsid w:val="00344F9A"/>
    <w:rsid w:val="00345092"/>
    <w:rsid w:val="00345173"/>
    <w:rsid w:val="00345271"/>
    <w:rsid w:val="00345287"/>
    <w:rsid w:val="003454D2"/>
    <w:rsid w:val="003455AC"/>
    <w:rsid w:val="00345724"/>
    <w:rsid w:val="00345858"/>
    <w:rsid w:val="003458B2"/>
    <w:rsid w:val="003458DE"/>
    <w:rsid w:val="00345AA6"/>
    <w:rsid w:val="00345D07"/>
    <w:rsid w:val="00345D47"/>
    <w:rsid w:val="00345E6C"/>
    <w:rsid w:val="00346017"/>
    <w:rsid w:val="00346247"/>
    <w:rsid w:val="00346383"/>
    <w:rsid w:val="00346400"/>
    <w:rsid w:val="0034645C"/>
    <w:rsid w:val="00346661"/>
    <w:rsid w:val="003466E1"/>
    <w:rsid w:val="0034687B"/>
    <w:rsid w:val="00346C30"/>
    <w:rsid w:val="00346C98"/>
    <w:rsid w:val="00346D0F"/>
    <w:rsid w:val="00346EFF"/>
    <w:rsid w:val="003472A7"/>
    <w:rsid w:val="00347549"/>
    <w:rsid w:val="003479BA"/>
    <w:rsid w:val="00347ABB"/>
    <w:rsid w:val="00347B27"/>
    <w:rsid w:val="00347BD5"/>
    <w:rsid w:val="00347E9F"/>
    <w:rsid w:val="0035014D"/>
    <w:rsid w:val="00350442"/>
    <w:rsid w:val="00350486"/>
    <w:rsid w:val="003504AC"/>
    <w:rsid w:val="003508AD"/>
    <w:rsid w:val="00350A27"/>
    <w:rsid w:val="00350BE0"/>
    <w:rsid w:val="00350EEA"/>
    <w:rsid w:val="0035108B"/>
    <w:rsid w:val="003511E7"/>
    <w:rsid w:val="0035123A"/>
    <w:rsid w:val="003515B8"/>
    <w:rsid w:val="00351676"/>
    <w:rsid w:val="003516FF"/>
    <w:rsid w:val="00351718"/>
    <w:rsid w:val="003517FA"/>
    <w:rsid w:val="00351BA0"/>
    <w:rsid w:val="00351C06"/>
    <w:rsid w:val="00351C32"/>
    <w:rsid w:val="00351C89"/>
    <w:rsid w:val="00351C97"/>
    <w:rsid w:val="00351E81"/>
    <w:rsid w:val="00351FCD"/>
    <w:rsid w:val="00352039"/>
    <w:rsid w:val="0035220C"/>
    <w:rsid w:val="00352333"/>
    <w:rsid w:val="003524C5"/>
    <w:rsid w:val="00352DE3"/>
    <w:rsid w:val="00352E14"/>
    <w:rsid w:val="00352EED"/>
    <w:rsid w:val="003530AD"/>
    <w:rsid w:val="00353177"/>
    <w:rsid w:val="00353220"/>
    <w:rsid w:val="00353221"/>
    <w:rsid w:val="003532C9"/>
    <w:rsid w:val="003532F9"/>
    <w:rsid w:val="0035330D"/>
    <w:rsid w:val="003535BA"/>
    <w:rsid w:val="00353858"/>
    <w:rsid w:val="003538FB"/>
    <w:rsid w:val="00353AD0"/>
    <w:rsid w:val="00353C40"/>
    <w:rsid w:val="00353D5C"/>
    <w:rsid w:val="00353D74"/>
    <w:rsid w:val="00353DE3"/>
    <w:rsid w:val="00353F0E"/>
    <w:rsid w:val="00354116"/>
    <w:rsid w:val="0035411C"/>
    <w:rsid w:val="00354226"/>
    <w:rsid w:val="0035424F"/>
    <w:rsid w:val="00354495"/>
    <w:rsid w:val="00354A04"/>
    <w:rsid w:val="00354E0C"/>
    <w:rsid w:val="00354E61"/>
    <w:rsid w:val="00354F5A"/>
    <w:rsid w:val="00354FB8"/>
    <w:rsid w:val="00354FC0"/>
    <w:rsid w:val="00354FD2"/>
    <w:rsid w:val="0035532F"/>
    <w:rsid w:val="00355473"/>
    <w:rsid w:val="00355585"/>
    <w:rsid w:val="003555FD"/>
    <w:rsid w:val="003556A6"/>
    <w:rsid w:val="003558F1"/>
    <w:rsid w:val="0035595E"/>
    <w:rsid w:val="00355BA1"/>
    <w:rsid w:val="00355BB3"/>
    <w:rsid w:val="00355C43"/>
    <w:rsid w:val="00355E25"/>
    <w:rsid w:val="00355E4B"/>
    <w:rsid w:val="0035615E"/>
    <w:rsid w:val="00356176"/>
    <w:rsid w:val="0035619A"/>
    <w:rsid w:val="003561C6"/>
    <w:rsid w:val="003562A2"/>
    <w:rsid w:val="00356358"/>
    <w:rsid w:val="00356623"/>
    <w:rsid w:val="0035677E"/>
    <w:rsid w:val="00356833"/>
    <w:rsid w:val="003569F3"/>
    <w:rsid w:val="00356A7B"/>
    <w:rsid w:val="00356B5B"/>
    <w:rsid w:val="00356BE5"/>
    <w:rsid w:val="00356C23"/>
    <w:rsid w:val="00356EE6"/>
    <w:rsid w:val="00356FA3"/>
    <w:rsid w:val="0035700C"/>
    <w:rsid w:val="00357024"/>
    <w:rsid w:val="0035704A"/>
    <w:rsid w:val="00357110"/>
    <w:rsid w:val="003571BC"/>
    <w:rsid w:val="00357467"/>
    <w:rsid w:val="00357587"/>
    <w:rsid w:val="00357645"/>
    <w:rsid w:val="0035770B"/>
    <w:rsid w:val="00357772"/>
    <w:rsid w:val="003577DB"/>
    <w:rsid w:val="0035786B"/>
    <w:rsid w:val="00357B1A"/>
    <w:rsid w:val="00357C0C"/>
    <w:rsid w:val="00357C53"/>
    <w:rsid w:val="00357C7B"/>
    <w:rsid w:val="00357D10"/>
    <w:rsid w:val="00357E39"/>
    <w:rsid w:val="00357E75"/>
    <w:rsid w:val="00357EC4"/>
    <w:rsid w:val="003600CD"/>
    <w:rsid w:val="0036015F"/>
    <w:rsid w:val="003601F6"/>
    <w:rsid w:val="00360297"/>
    <w:rsid w:val="003602F1"/>
    <w:rsid w:val="00360324"/>
    <w:rsid w:val="00360387"/>
    <w:rsid w:val="0036051C"/>
    <w:rsid w:val="00360696"/>
    <w:rsid w:val="003607E5"/>
    <w:rsid w:val="003607EF"/>
    <w:rsid w:val="00360858"/>
    <w:rsid w:val="003609DB"/>
    <w:rsid w:val="00360A7F"/>
    <w:rsid w:val="00360C1B"/>
    <w:rsid w:val="00360C25"/>
    <w:rsid w:val="00360D35"/>
    <w:rsid w:val="00360DA1"/>
    <w:rsid w:val="00360DC4"/>
    <w:rsid w:val="00360E92"/>
    <w:rsid w:val="00360EA6"/>
    <w:rsid w:val="00360EC9"/>
    <w:rsid w:val="00360F7B"/>
    <w:rsid w:val="0036102B"/>
    <w:rsid w:val="00361112"/>
    <w:rsid w:val="00361269"/>
    <w:rsid w:val="00361340"/>
    <w:rsid w:val="00361361"/>
    <w:rsid w:val="00361467"/>
    <w:rsid w:val="00361689"/>
    <w:rsid w:val="00361864"/>
    <w:rsid w:val="003618C3"/>
    <w:rsid w:val="00361B90"/>
    <w:rsid w:val="00361BE9"/>
    <w:rsid w:val="00361C12"/>
    <w:rsid w:val="00361CBB"/>
    <w:rsid w:val="00361E72"/>
    <w:rsid w:val="00361E97"/>
    <w:rsid w:val="0036221D"/>
    <w:rsid w:val="00362229"/>
    <w:rsid w:val="0036229A"/>
    <w:rsid w:val="00362439"/>
    <w:rsid w:val="003624A6"/>
    <w:rsid w:val="003625B6"/>
    <w:rsid w:val="0036285B"/>
    <w:rsid w:val="00362972"/>
    <w:rsid w:val="00362B0F"/>
    <w:rsid w:val="00362B7B"/>
    <w:rsid w:val="00362E7B"/>
    <w:rsid w:val="00362EC7"/>
    <w:rsid w:val="00362ECC"/>
    <w:rsid w:val="00362EFB"/>
    <w:rsid w:val="00362F43"/>
    <w:rsid w:val="00362FEB"/>
    <w:rsid w:val="00363152"/>
    <w:rsid w:val="003631FB"/>
    <w:rsid w:val="00363233"/>
    <w:rsid w:val="00363262"/>
    <w:rsid w:val="003632C8"/>
    <w:rsid w:val="0036334C"/>
    <w:rsid w:val="003633C7"/>
    <w:rsid w:val="0036356B"/>
    <w:rsid w:val="0036356C"/>
    <w:rsid w:val="0036371E"/>
    <w:rsid w:val="0036386D"/>
    <w:rsid w:val="003638C3"/>
    <w:rsid w:val="003638FB"/>
    <w:rsid w:val="00363A6E"/>
    <w:rsid w:val="00363CA8"/>
    <w:rsid w:val="00363CAA"/>
    <w:rsid w:val="00363CC8"/>
    <w:rsid w:val="00363D1D"/>
    <w:rsid w:val="00363D2B"/>
    <w:rsid w:val="00363DB9"/>
    <w:rsid w:val="00363DE0"/>
    <w:rsid w:val="00363FF0"/>
    <w:rsid w:val="003640A4"/>
    <w:rsid w:val="00364130"/>
    <w:rsid w:val="0036413B"/>
    <w:rsid w:val="003641AC"/>
    <w:rsid w:val="0036421C"/>
    <w:rsid w:val="00364232"/>
    <w:rsid w:val="0036435D"/>
    <w:rsid w:val="0036438F"/>
    <w:rsid w:val="0036449F"/>
    <w:rsid w:val="003644A7"/>
    <w:rsid w:val="003645C1"/>
    <w:rsid w:val="00364776"/>
    <w:rsid w:val="003647C2"/>
    <w:rsid w:val="00364824"/>
    <w:rsid w:val="003649AB"/>
    <w:rsid w:val="00364ECE"/>
    <w:rsid w:val="0036503E"/>
    <w:rsid w:val="00365069"/>
    <w:rsid w:val="003650DE"/>
    <w:rsid w:val="0036536A"/>
    <w:rsid w:val="003653DB"/>
    <w:rsid w:val="00365621"/>
    <w:rsid w:val="00365699"/>
    <w:rsid w:val="003657F3"/>
    <w:rsid w:val="0036591F"/>
    <w:rsid w:val="00365B81"/>
    <w:rsid w:val="00365C0C"/>
    <w:rsid w:val="00365C8B"/>
    <w:rsid w:val="00365E68"/>
    <w:rsid w:val="00365F1F"/>
    <w:rsid w:val="00365F27"/>
    <w:rsid w:val="00365F56"/>
    <w:rsid w:val="00366047"/>
    <w:rsid w:val="003661DE"/>
    <w:rsid w:val="003663D6"/>
    <w:rsid w:val="00366509"/>
    <w:rsid w:val="0036651F"/>
    <w:rsid w:val="003667B1"/>
    <w:rsid w:val="003667F9"/>
    <w:rsid w:val="00366882"/>
    <w:rsid w:val="0036695F"/>
    <w:rsid w:val="00366BB9"/>
    <w:rsid w:val="00366BC1"/>
    <w:rsid w:val="00366BEA"/>
    <w:rsid w:val="00366CA3"/>
    <w:rsid w:val="00366CAD"/>
    <w:rsid w:val="00366DD3"/>
    <w:rsid w:val="00366E9C"/>
    <w:rsid w:val="00366EAE"/>
    <w:rsid w:val="0036706E"/>
    <w:rsid w:val="003671DC"/>
    <w:rsid w:val="003676E1"/>
    <w:rsid w:val="003677C1"/>
    <w:rsid w:val="00367940"/>
    <w:rsid w:val="00367A8E"/>
    <w:rsid w:val="00367B2F"/>
    <w:rsid w:val="00367BD2"/>
    <w:rsid w:val="00367D6C"/>
    <w:rsid w:val="00367E39"/>
    <w:rsid w:val="00367EBA"/>
    <w:rsid w:val="00367EC4"/>
    <w:rsid w:val="003700AB"/>
    <w:rsid w:val="003701D7"/>
    <w:rsid w:val="00370209"/>
    <w:rsid w:val="00370312"/>
    <w:rsid w:val="003703F3"/>
    <w:rsid w:val="00370459"/>
    <w:rsid w:val="00370488"/>
    <w:rsid w:val="003704E7"/>
    <w:rsid w:val="00370759"/>
    <w:rsid w:val="0037078C"/>
    <w:rsid w:val="0037092C"/>
    <w:rsid w:val="00370A4E"/>
    <w:rsid w:val="00370AB8"/>
    <w:rsid w:val="00370B4F"/>
    <w:rsid w:val="00370B91"/>
    <w:rsid w:val="00370BA6"/>
    <w:rsid w:val="00370C21"/>
    <w:rsid w:val="00370C78"/>
    <w:rsid w:val="00370CB2"/>
    <w:rsid w:val="00370D21"/>
    <w:rsid w:val="0037106D"/>
    <w:rsid w:val="00371119"/>
    <w:rsid w:val="003712F0"/>
    <w:rsid w:val="00371326"/>
    <w:rsid w:val="00371358"/>
    <w:rsid w:val="0037145A"/>
    <w:rsid w:val="003715A5"/>
    <w:rsid w:val="0037163A"/>
    <w:rsid w:val="003718A2"/>
    <w:rsid w:val="00371920"/>
    <w:rsid w:val="00371A66"/>
    <w:rsid w:val="00371A89"/>
    <w:rsid w:val="00371C1F"/>
    <w:rsid w:val="00371C47"/>
    <w:rsid w:val="00371C68"/>
    <w:rsid w:val="00371E3B"/>
    <w:rsid w:val="00371E50"/>
    <w:rsid w:val="00372002"/>
    <w:rsid w:val="003720ED"/>
    <w:rsid w:val="003723F8"/>
    <w:rsid w:val="00372591"/>
    <w:rsid w:val="00372788"/>
    <w:rsid w:val="0037284C"/>
    <w:rsid w:val="0037286F"/>
    <w:rsid w:val="00372B2E"/>
    <w:rsid w:val="00372BDB"/>
    <w:rsid w:val="00372D2B"/>
    <w:rsid w:val="00372E3A"/>
    <w:rsid w:val="00373059"/>
    <w:rsid w:val="00373359"/>
    <w:rsid w:val="0037353F"/>
    <w:rsid w:val="003735CB"/>
    <w:rsid w:val="003736B6"/>
    <w:rsid w:val="003739FB"/>
    <w:rsid w:val="00373AB7"/>
    <w:rsid w:val="00373DFC"/>
    <w:rsid w:val="00373EE7"/>
    <w:rsid w:val="00373F8A"/>
    <w:rsid w:val="003741B7"/>
    <w:rsid w:val="0037423A"/>
    <w:rsid w:val="003744A3"/>
    <w:rsid w:val="003747F3"/>
    <w:rsid w:val="00374800"/>
    <w:rsid w:val="00374863"/>
    <w:rsid w:val="00374926"/>
    <w:rsid w:val="003749A6"/>
    <w:rsid w:val="00374B82"/>
    <w:rsid w:val="003750BA"/>
    <w:rsid w:val="003751BB"/>
    <w:rsid w:val="00375338"/>
    <w:rsid w:val="00375454"/>
    <w:rsid w:val="00375469"/>
    <w:rsid w:val="00375649"/>
    <w:rsid w:val="00375841"/>
    <w:rsid w:val="00375A11"/>
    <w:rsid w:val="00375BC2"/>
    <w:rsid w:val="00375C2E"/>
    <w:rsid w:val="00375CA8"/>
    <w:rsid w:val="00375D2B"/>
    <w:rsid w:val="003760FD"/>
    <w:rsid w:val="003764C9"/>
    <w:rsid w:val="0037666D"/>
    <w:rsid w:val="003767C1"/>
    <w:rsid w:val="0037696D"/>
    <w:rsid w:val="003769CE"/>
    <w:rsid w:val="00376B92"/>
    <w:rsid w:val="00376C17"/>
    <w:rsid w:val="00376C8D"/>
    <w:rsid w:val="00376CEC"/>
    <w:rsid w:val="00376D41"/>
    <w:rsid w:val="00376DAD"/>
    <w:rsid w:val="00377099"/>
    <w:rsid w:val="003770BE"/>
    <w:rsid w:val="0037713D"/>
    <w:rsid w:val="00377259"/>
    <w:rsid w:val="003772FB"/>
    <w:rsid w:val="003773B5"/>
    <w:rsid w:val="00377429"/>
    <w:rsid w:val="003776EE"/>
    <w:rsid w:val="00377729"/>
    <w:rsid w:val="00377B02"/>
    <w:rsid w:val="00377CBD"/>
    <w:rsid w:val="00377E7C"/>
    <w:rsid w:val="00380166"/>
    <w:rsid w:val="0038025D"/>
    <w:rsid w:val="00380302"/>
    <w:rsid w:val="00380384"/>
    <w:rsid w:val="00380632"/>
    <w:rsid w:val="003806AE"/>
    <w:rsid w:val="0038078A"/>
    <w:rsid w:val="003807DB"/>
    <w:rsid w:val="00380B64"/>
    <w:rsid w:val="00380BA7"/>
    <w:rsid w:val="00380BC7"/>
    <w:rsid w:val="00380E0B"/>
    <w:rsid w:val="00380E63"/>
    <w:rsid w:val="00380E65"/>
    <w:rsid w:val="00380EFE"/>
    <w:rsid w:val="00380F39"/>
    <w:rsid w:val="00380F44"/>
    <w:rsid w:val="00380F80"/>
    <w:rsid w:val="0038109E"/>
    <w:rsid w:val="0038111F"/>
    <w:rsid w:val="003811DD"/>
    <w:rsid w:val="003812C5"/>
    <w:rsid w:val="00381315"/>
    <w:rsid w:val="003814DE"/>
    <w:rsid w:val="003815A1"/>
    <w:rsid w:val="003816BB"/>
    <w:rsid w:val="0038192B"/>
    <w:rsid w:val="003819A9"/>
    <w:rsid w:val="003819F0"/>
    <w:rsid w:val="00381A4B"/>
    <w:rsid w:val="00381CB2"/>
    <w:rsid w:val="00381D45"/>
    <w:rsid w:val="00382100"/>
    <w:rsid w:val="003821FE"/>
    <w:rsid w:val="00382292"/>
    <w:rsid w:val="003822A0"/>
    <w:rsid w:val="0038244D"/>
    <w:rsid w:val="00382509"/>
    <w:rsid w:val="003825B0"/>
    <w:rsid w:val="003825C1"/>
    <w:rsid w:val="0038270F"/>
    <w:rsid w:val="00382737"/>
    <w:rsid w:val="0038278C"/>
    <w:rsid w:val="003828B4"/>
    <w:rsid w:val="003829CF"/>
    <w:rsid w:val="00382A66"/>
    <w:rsid w:val="00382B02"/>
    <w:rsid w:val="00382BC5"/>
    <w:rsid w:val="00382D3B"/>
    <w:rsid w:val="00382DB5"/>
    <w:rsid w:val="00382E45"/>
    <w:rsid w:val="00382F1A"/>
    <w:rsid w:val="00382FAE"/>
    <w:rsid w:val="00382FEB"/>
    <w:rsid w:val="003830BC"/>
    <w:rsid w:val="00383240"/>
    <w:rsid w:val="00383341"/>
    <w:rsid w:val="00383377"/>
    <w:rsid w:val="003833AB"/>
    <w:rsid w:val="003833FC"/>
    <w:rsid w:val="003834F7"/>
    <w:rsid w:val="0038359B"/>
    <w:rsid w:val="0038382A"/>
    <w:rsid w:val="003838EE"/>
    <w:rsid w:val="00383990"/>
    <w:rsid w:val="003839AF"/>
    <w:rsid w:val="00383ACE"/>
    <w:rsid w:val="00383B54"/>
    <w:rsid w:val="00383B82"/>
    <w:rsid w:val="00383C90"/>
    <w:rsid w:val="00383F64"/>
    <w:rsid w:val="00384302"/>
    <w:rsid w:val="0038435A"/>
    <w:rsid w:val="003843AD"/>
    <w:rsid w:val="0038441A"/>
    <w:rsid w:val="003845AE"/>
    <w:rsid w:val="00384682"/>
    <w:rsid w:val="0038469D"/>
    <w:rsid w:val="00384702"/>
    <w:rsid w:val="003847A1"/>
    <w:rsid w:val="00384853"/>
    <w:rsid w:val="003849C3"/>
    <w:rsid w:val="00384A3F"/>
    <w:rsid w:val="00384B08"/>
    <w:rsid w:val="00384B54"/>
    <w:rsid w:val="00384C1D"/>
    <w:rsid w:val="00384C99"/>
    <w:rsid w:val="003852F4"/>
    <w:rsid w:val="00385308"/>
    <w:rsid w:val="00385371"/>
    <w:rsid w:val="0038537D"/>
    <w:rsid w:val="003854D9"/>
    <w:rsid w:val="00385688"/>
    <w:rsid w:val="00385708"/>
    <w:rsid w:val="0038599D"/>
    <w:rsid w:val="00385A93"/>
    <w:rsid w:val="00385B96"/>
    <w:rsid w:val="00385BA5"/>
    <w:rsid w:val="00385C13"/>
    <w:rsid w:val="00385D66"/>
    <w:rsid w:val="0038603D"/>
    <w:rsid w:val="00386392"/>
    <w:rsid w:val="003863F7"/>
    <w:rsid w:val="00386849"/>
    <w:rsid w:val="0038691B"/>
    <w:rsid w:val="003869D2"/>
    <w:rsid w:val="003869DC"/>
    <w:rsid w:val="00386A37"/>
    <w:rsid w:val="00386CFD"/>
    <w:rsid w:val="00386D55"/>
    <w:rsid w:val="00386F66"/>
    <w:rsid w:val="00386F88"/>
    <w:rsid w:val="00386FF0"/>
    <w:rsid w:val="003870F3"/>
    <w:rsid w:val="00387178"/>
    <w:rsid w:val="003871C0"/>
    <w:rsid w:val="003871EA"/>
    <w:rsid w:val="00387308"/>
    <w:rsid w:val="00387574"/>
    <w:rsid w:val="003875A0"/>
    <w:rsid w:val="0038776E"/>
    <w:rsid w:val="00387B4B"/>
    <w:rsid w:val="00387BF9"/>
    <w:rsid w:val="00387C51"/>
    <w:rsid w:val="00387C68"/>
    <w:rsid w:val="00387C72"/>
    <w:rsid w:val="00387D70"/>
    <w:rsid w:val="00387F4B"/>
    <w:rsid w:val="003901AA"/>
    <w:rsid w:val="003903A1"/>
    <w:rsid w:val="003905C2"/>
    <w:rsid w:val="00390701"/>
    <w:rsid w:val="0039072E"/>
    <w:rsid w:val="0039079E"/>
    <w:rsid w:val="003908A4"/>
    <w:rsid w:val="003908CB"/>
    <w:rsid w:val="00390AEC"/>
    <w:rsid w:val="00390D06"/>
    <w:rsid w:val="00390F8B"/>
    <w:rsid w:val="003910DA"/>
    <w:rsid w:val="0039111A"/>
    <w:rsid w:val="00391233"/>
    <w:rsid w:val="00391366"/>
    <w:rsid w:val="00391392"/>
    <w:rsid w:val="00391498"/>
    <w:rsid w:val="00391555"/>
    <w:rsid w:val="00391684"/>
    <w:rsid w:val="003916B0"/>
    <w:rsid w:val="00391891"/>
    <w:rsid w:val="00391AD0"/>
    <w:rsid w:val="00391BD4"/>
    <w:rsid w:val="00391EF5"/>
    <w:rsid w:val="00392567"/>
    <w:rsid w:val="00392714"/>
    <w:rsid w:val="003927CB"/>
    <w:rsid w:val="003927F2"/>
    <w:rsid w:val="0039294F"/>
    <w:rsid w:val="00392D01"/>
    <w:rsid w:val="00392DD6"/>
    <w:rsid w:val="003931CE"/>
    <w:rsid w:val="00393388"/>
    <w:rsid w:val="003933C2"/>
    <w:rsid w:val="00393645"/>
    <w:rsid w:val="003936B5"/>
    <w:rsid w:val="0039383B"/>
    <w:rsid w:val="00393848"/>
    <w:rsid w:val="00393879"/>
    <w:rsid w:val="003939A3"/>
    <w:rsid w:val="00393ABD"/>
    <w:rsid w:val="00393AF9"/>
    <w:rsid w:val="00393B97"/>
    <w:rsid w:val="00393BF6"/>
    <w:rsid w:val="00393C27"/>
    <w:rsid w:val="00393D19"/>
    <w:rsid w:val="00393DCC"/>
    <w:rsid w:val="00393EFE"/>
    <w:rsid w:val="00394088"/>
    <w:rsid w:val="00394143"/>
    <w:rsid w:val="003941BF"/>
    <w:rsid w:val="00394210"/>
    <w:rsid w:val="003942E4"/>
    <w:rsid w:val="0039438C"/>
    <w:rsid w:val="003943A0"/>
    <w:rsid w:val="003943B6"/>
    <w:rsid w:val="003943C8"/>
    <w:rsid w:val="003943E0"/>
    <w:rsid w:val="003943E9"/>
    <w:rsid w:val="00394456"/>
    <w:rsid w:val="00394614"/>
    <w:rsid w:val="00394634"/>
    <w:rsid w:val="00394816"/>
    <w:rsid w:val="003948E0"/>
    <w:rsid w:val="00394964"/>
    <w:rsid w:val="0039497E"/>
    <w:rsid w:val="00394A34"/>
    <w:rsid w:val="00394C1D"/>
    <w:rsid w:val="00394D0C"/>
    <w:rsid w:val="00394E03"/>
    <w:rsid w:val="00394E9B"/>
    <w:rsid w:val="0039500B"/>
    <w:rsid w:val="00395196"/>
    <w:rsid w:val="0039525D"/>
    <w:rsid w:val="003953C1"/>
    <w:rsid w:val="003953EC"/>
    <w:rsid w:val="00395530"/>
    <w:rsid w:val="003956DB"/>
    <w:rsid w:val="003957AB"/>
    <w:rsid w:val="00395946"/>
    <w:rsid w:val="00395BBC"/>
    <w:rsid w:val="00395D28"/>
    <w:rsid w:val="00395DBF"/>
    <w:rsid w:val="00396070"/>
    <w:rsid w:val="003961ED"/>
    <w:rsid w:val="003961F7"/>
    <w:rsid w:val="00396318"/>
    <w:rsid w:val="003963F6"/>
    <w:rsid w:val="00396445"/>
    <w:rsid w:val="0039648E"/>
    <w:rsid w:val="0039661B"/>
    <w:rsid w:val="0039670E"/>
    <w:rsid w:val="00396A70"/>
    <w:rsid w:val="00396DFC"/>
    <w:rsid w:val="00396EE7"/>
    <w:rsid w:val="00396F47"/>
    <w:rsid w:val="00397339"/>
    <w:rsid w:val="0039735B"/>
    <w:rsid w:val="00397460"/>
    <w:rsid w:val="00397601"/>
    <w:rsid w:val="00397650"/>
    <w:rsid w:val="003976FB"/>
    <w:rsid w:val="003977BD"/>
    <w:rsid w:val="00397808"/>
    <w:rsid w:val="00397942"/>
    <w:rsid w:val="003979C0"/>
    <w:rsid w:val="003979D5"/>
    <w:rsid w:val="00397A23"/>
    <w:rsid w:val="00397A3B"/>
    <w:rsid w:val="00397A64"/>
    <w:rsid w:val="00397B5A"/>
    <w:rsid w:val="00397C15"/>
    <w:rsid w:val="00397C3F"/>
    <w:rsid w:val="00397C80"/>
    <w:rsid w:val="00397D21"/>
    <w:rsid w:val="00397D82"/>
    <w:rsid w:val="00397D98"/>
    <w:rsid w:val="00397E56"/>
    <w:rsid w:val="00397ECD"/>
    <w:rsid w:val="00397F87"/>
    <w:rsid w:val="003A0106"/>
    <w:rsid w:val="003A0117"/>
    <w:rsid w:val="003A031E"/>
    <w:rsid w:val="003A0353"/>
    <w:rsid w:val="003A038F"/>
    <w:rsid w:val="003A0391"/>
    <w:rsid w:val="003A03B3"/>
    <w:rsid w:val="003A0470"/>
    <w:rsid w:val="003A049D"/>
    <w:rsid w:val="003A064A"/>
    <w:rsid w:val="003A06BF"/>
    <w:rsid w:val="003A0766"/>
    <w:rsid w:val="003A0805"/>
    <w:rsid w:val="003A0924"/>
    <w:rsid w:val="003A092E"/>
    <w:rsid w:val="003A09FA"/>
    <w:rsid w:val="003A0A59"/>
    <w:rsid w:val="003A0B3B"/>
    <w:rsid w:val="003A0B60"/>
    <w:rsid w:val="003A0C90"/>
    <w:rsid w:val="003A0F64"/>
    <w:rsid w:val="003A1014"/>
    <w:rsid w:val="003A11D1"/>
    <w:rsid w:val="003A1269"/>
    <w:rsid w:val="003A12FC"/>
    <w:rsid w:val="003A152E"/>
    <w:rsid w:val="003A16A4"/>
    <w:rsid w:val="003A1936"/>
    <w:rsid w:val="003A197F"/>
    <w:rsid w:val="003A1B7E"/>
    <w:rsid w:val="003A1C08"/>
    <w:rsid w:val="003A1DB9"/>
    <w:rsid w:val="003A1E85"/>
    <w:rsid w:val="003A2006"/>
    <w:rsid w:val="003A207A"/>
    <w:rsid w:val="003A2354"/>
    <w:rsid w:val="003A2554"/>
    <w:rsid w:val="003A25F4"/>
    <w:rsid w:val="003A266C"/>
    <w:rsid w:val="003A2748"/>
    <w:rsid w:val="003A28CA"/>
    <w:rsid w:val="003A29FA"/>
    <w:rsid w:val="003A2D58"/>
    <w:rsid w:val="003A2F09"/>
    <w:rsid w:val="003A2F19"/>
    <w:rsid w:val="003A2F34"/>
    <w:rsid w:val="003A2F3B"/>
    <w:rsid w:val="003A312E"/>
    <w:rsid w:val="003A316B"/>
    <w:rsid w:val="003A322D"/>
    <w:rsid w:val="003A324E"/>
    <w:rsid w:val="003A326E"/>
    <w:rsid w:val="003A3378"/>
    <w:rsid w:val="003A36A0"/>
    <w:rsid w:val="003A3718"/>
    <w:rsid w:val="003A3763"/>
    <w:rsid w:val="003A3828"/>
    <w:rsid w:val="003A3988"/>
    <w:rsid w:val="003A3A2D"/>
    <w:rsid w:val="003A3BBF"/>
    <w:rsid w:val="003A3E39"/>
    <w:rsid w:val="003A3E95"/>
    <w:rsid w:val="003A3F45"/>
    <w:rsid w:val="003A3F86"/>
    <w:rsid w:val="003A4120"/>
    <w:rsid w:val="003A420D"/>
    <w:rsid w:val="003A436B"/>
    <w:rsid w:val="003A4377"/>
    <w:rsid w:val="003A43A7"/>
    <w:rsid w:val="003A44E5"/>
    <w:rsid w:val="003A4503"/>
    <w:rsid w:val="003A45E0"/>
    <w:rsid w:val="003A45E9"/>
    <w:rsid w:val="003A4628"/>
    <w:rsid w:val="003A46FF"/>
    <w:rsid w:val="003A47CF"/>
    <w:rsid w:val="003A4891"/>
    <w:rsid w:val="003A48BB"/>
    <w:rsid w:val="003A4901"/>
    <w:rsid w:val="003A4AC1"/>
    <w:rsid w:val="003A4AF9"/>
    <w:rsid w:val="003A4C70"/>
    <w:rsid w:val="003A4E06"/>
    <w:rsid w:val="003A4F47"/>
    <w:rsid w:val="003A52E1"/>
    <w:rsid w:val="003A5363"/>
    <w:rsid w:val="003A5365"/>
    <w:rsid w:val="003A54B0"/>
    <w:rsid w:val="003A562A"/>
    <w:rsid w:val="003A5709"/>
    <w:rsid w:val="003A57AC"/>
    <w:rsid w:val="003A58B7"/>
    <w:rsid w:val="003A58F0"/>
    <w:rsid w:val="003A59C7"/>
    <w:rsid w:val="003A5A19"/>
    <w:rsid w:val="003A5AB7"/>
    <w:rsid w:val="003A5AE6"/>
    <w:rsid w:val="003A5C22"/>
    <w:rsid w:val="003A5C2C"/>
    <w:rsid w:val="003A5D5A"/>
    <w:rsid w:val="003A5EC6"/>
    <w:rsid w:val="003A5F67"/>
    <w:rsid w:val="003A5FE8"/>
    <w:rsid w:val="003A605F"/>
    <w:rsid w:val="003A60C2"/>
    <w:rsid w:val="003A6111"/>
    <w:rsid w:val="003A6184"/>
    <w:rsid w:val="003A6347"/>
    <w:rsid w:val="003A63FE"/>
    <w:rsid w:val="003A6591"/>
    <w:rsid w:val="003A67EA"/>
    <w:rsid w:val="003A6928"/>
    <w:rsid w:val="003A697E"/>
    <w:rsid w:val="003A6982"/>
    <w:rsid w:val="003A69E1"/>
    <w:rsid w:val="003A6AE6"/>
    <w:rsid w:val="003A6B6C"/>
    <w:rsid w:val="003A6BAF"/>
    <w:rsid w:val="003A6D44"/>
    <w:rsid w:val="003A6DCA"/>
    <w:rsid w:val="003A6DE1"/>
    <w:rsid w:val="003A6F0F"/>
    <w:rsid w:val="003A703B"/>
    <w:rsid w:val="003A709C"/>
    <w:rsid w:val="003A70C4"/>
    <w:rsid w:val="003A75E5"/>
    <w:rsid w:val="003A781F"/>
    <w:rsid w:val="003A7E50"/>
    <w:rsid w:val="003A7F2F"/>
    <w:rsid w:val="003A7F30"/>
    <w:rsid w:val="003A7FFC"/>
    <w:rsid w:val="003B02E6"/>
    <w:rsid w:val="003B03EA"/>
    <w:rsid w:val="003B04E3"/>
    <w:rsid w:val="003B0695"/>
    <w:rsid w:val="003B0807"/>
    <w:rsid w:val="003B0884"/>
    <w:rsid w:val="003B0891"/>
    <w:rsid w:val="003B092B"/>
    <w:rsid w:val="003B0A0C"/>
    <w:rsid w:val="003B0B2E"/>
    <w:rsid w:val="003B0B6D"/>
    <w:rsid w:val="003B0CAB"/>
    <w:rsid w:val="003B0EEC"/>
    <w:rsid w:val="003B0F09"/>
    <w:rsid w:val="003B0F1B"/>
    <w:rsid w:val="003B0FF0"/>
    <w:rsid w:val="003B10EE"/>
    <w:rsid w:val="003B1420"/>
    <w:rsid w:val="003B1507"/>
    <w:rsid w:val="003B15DB"/>
    <w:rsid w:val="003B166B"/>
    <w:rsid w:val="003B1750"/>
    <w:rsid w:val="003B17A2"/>
    <w:rsid w:val="003B19CE"/>
    <w:rsid w:val="003B1C98"/>
    <w:rsid w:val="003B1D89"/>
    <w:rsid w:val="003B1DB8"/>
    <w:rsid w:val="003B1E46"/>
    <w:rsid w:val="003B1FE3"/>
    <w:rsid w:val="003B22AA"/>
    <w:rsid w:val="003B231F"/>
    <w:rsid w:val="003B2362"/>
    <w:rsid w:val="003B23B0"/>
    <w:rsid w:val="003B2548"/>
    <w:rsid w:val="003B2619"/>
    <w:rsid w:val="003B26B8"/>
    <w:rsid w:val="003B278C"/>
    <w:rsid w:val="003B27FE"/>
    <w:rsid w:val="003B29A9"/>
    <w:rsid w:val="003B2A42"/>
    <w:rsid w:val="003B2CC0"/>
    <w:rsid w:val="003B2D8B"/>
    <w:rsid w:val="003B2DEE"/>
    <w:rsid w:val="003B2FC9"/>
    <w:rsid w:val="003B3123"/>
    <w:rsid w:val="003B3246"/>
    <w:rsid w:val="003B3300"/>
    <w:rsid w:val="003B335B"/>
    <w:rsid w:val="003B3448"/>
    <w:rsid w:val="003B3737"/>
    <w:rsid w:val="003B3BD2"/>
    <w:rsid w:val="003B3CA7"/>
    <w:rsid w:val="003B3D34"/>
    <w:rsid w:val="003B3DDE"/>
    <w:rsid w:val="003B3E4F"/>
    <w:rsid w:val="003B4204"/>
    <w:rsid w:val="003B440C"/>
    <w:rsid w:val="003B4667"/>
    <w:rsid w:val="003B47BF"/>
    <w:rsid w:val="003B48BE"/>
    <w:rsid w:val="003B48CF"/>
    <w:rsid w:val="003B49D1"/>
    <w:rsid w:val="003B4A43"/>
    <w:rsid w:val="003B4A6C"/>
    <w:rsid w:val="003B4AC4"/>
    <w:rsid w:val="003B4B12"/>
    <w:rsid w:val="003B4B63"/>
    <w:rsid w:val="003B4D2B"/>
    <w:rsid w:val="003B5140"/>
    <w:rsid w:val="003B521D"/>
    <w:rsid w:val="003B52BD"/>
    <w:rsid w:val="003B536A"/>
    <w:rsid w:val="003B5397"/>
    <w:rsid w:val="003B5617"/>
    <w:rsid w:val="003B568C"/>
    <w:rsid w:val="003B5882"/>
    <w:rsid w:val="003B589E"/>
    <w:rsid w:val="003B589F"/>
    <w:rsid w:val="003B5958"/>
    <w:rsid w:val="003B5A9D"/>
    <w:rsid w:val="003B5AFF"/>
    <w:rsid w:val="003B5BEB"/>
    <w:rsid w:val="003B5D0A"/>
    <w:rsid w:val="003B5D20"/>
    <w:rsid w:val="003B61A8"/>
    <w:rsid w:val="003B6264"/>
    <w:rsid w:val="003B6475"/>
    <w:rsid w:val="003B6499"/>
    <w:rsid w:val="003B6726"/>
    <w:rsid w:val="003B684A"/>
    <w:rsid w:val="003B686B"/>
    <w:rsid w:val="003B68A7"/>
    <w:rsid w:val="003B6933"/>
    <w:rsid w:val="003B6A7D"/>
    <w:rsid w:val="003B6B94"/>
    <w:rsid w:val="003B6BEB"/>
    <w:rsid w:val="003B6ED1"/>
    <w:rsid w:val="003B6EE9"/>
    <w:rsid w:val="003B6EEE"/>
    <w:rsid w:val="003B6FF1"/>
    <w:rsid w:val="003B703A"/>
    <w:rsid w:val="003B707B"/>
    <w:rsid w:val="003B72B2"/>
    <w:rsid w:val="003B73BA"/>
    <w:rsid w:val="003B744D"/>
    <w:rsid w:val="003B74A3"/>
    <w:rsid w:val="003B75BC"/>
    <w:rsid w:val="003B7612"/>
    <w:rsid w:val="003B7996"/>
    <w:rsid w:val="003B7A64"/>
    <w:rsid w:val="003B7A8E"/>
    <w:rsid w:val="003B7A97"/>
    <w:rsid w:val="003B7B1F"/>
    <w:rsid w:val="003B7B4E"/>
    <w:rsid w:val="003B7B52"/>
    <w:rsid w:val="003B7B63"/>
    <w:rsid w:val="003B7B8E"/>
    <w:rsid w:val="003B7C69"/>
    <w:rsid w:val="003B7DB3"/>
    <w:rsid w:val="003C006C"/>
    <w:rsid w:val="003C02D5"/>
    <w:rsid w:val="003C0347"/>
    <w:rsid w:val="003C0387"/>
    <w:rsid w:val="003C042E"/>
    <w:rsid w:val="003C048E"/>
    <w:rsid w:val="003C04C7"/>
    <w:rsid w:val="003C04E3"/>
    <w:rsid w:val="003C0703"/>
    <w:rsid w:val="003C07E6"/>
    <w:rsid w:val="003C0888"/>
    <w:rsid w:val="003C0CF0"/>
    <w:rsid w:val="003C0EDA"/>
    <w:rsid w:val="003C0FC2"/>
    <w:rsid w:val="003C1325"/>
    <w:rsid w:val="003C135C"/>
    <w:rsid w:val="003C16BD"/>
    <w:rsid w:val="003C16E9"/>
    <w:rsid w:val="003C1782"/>
    <w:rsid w:val="003C1810"/>
    <w:rsid w:val="003C1945"/>
    <w:rsid w:val="003C1AA6"/>
    <w:rsid w:val="003C1C3D"/>
    <w:rsid w:val="003C1E26"/>
    <w:rsid w:val="003C203B"/>
    <w:rsid w:val="003C20D2"/>
    <w:rsid w:val="003C243C"/>
    <w:rsid w:val="003C2448"/>
    <w:rsid w:val="003C24A8"/>
    <w:rsid w:val="003C258E"/>
    <w:rsid w:val="003C25D4"/>
    <w:rsid w:val="003C2759"/>
    <w:rsid w:val="003C2999"/>
    <w:rsid w:val="003C2A64"/>
    <w:rsid w:val="003C2B38"/>
    <w:rsid w:val="003C2D60"/>
    <w:rsid w:val="003C2DED"/>
    <w:rsid w:val="003C2DFD"/>
    <w:rsid w:val="003C2E10"/>
    <w:rsid w:val="003C2FB3"/>
    <w:rsid w:val="003C2FF5"/>
    <w:rsid w:val="003C30AE"/>
    <w:rsid w:val="003C30B6"/>
    <w:rsid w:val="003C30CD"/>
    <w:rsid w:val="003C3124"/>
    <w:rsid w:val="003C318B"/>
    <w:rsid w:val="003C3482"/>
    <w:rsid w:val="003C359A"/>
    <w:rsid w:val="003C35B5"/>
    <w:rsid w:val="003C36B4"/>
    <w:rsid w:val="003C3984"/>
    <w:rsid w:val="003C39F3"/>
    <w:rsid w:val="003C3A02"/>
    <w:rsid w:val="003C3B24"/>
    <w:rsid w:val="003C3F1F"/>
    <w:rsid w:val="003C3FD9"/>
    <w:rsid w:val="003C4039"/>
    <w:rsid w:val="003C40A2"/>
    <w:rsid w:val="003C42B7"/>
    <w:rsid w:val="003C484C"/>
    <w:rsid w:val="003C48FE"/>
    <w:rsid w:val="003C4901"/>
    <w:rsid w:val="003C519A"/>
    <w:rsid w:val="003C5210"/>
    <w:rsid w:val="003C5328"/>
    <w:rsid w:val="003C5373"/>
    <w:rsid w:val="003C53A3"/>
    <w:rsid w:val="003C556D"/>
    <w:rsid w:val="003C562A"/>
    <w:rsid w:val="003C56C9"/>
    <w:rsid w:val="003C58FE"/>
    <w:rsid w:val="003C594A"/>
    <w:rsid w:val="003C5B0D"/>
    <w:rsid w:val="003C5C3B"/>
    <w:rsid w:val="003C5C89"/>
    <w:rsid w:val="003C5D3B"/>
    <w:rsid w:val="003C5D85"/>
    <w:rsid w:val="003C6213"/>
    <w:rsid w:val="003C649E"/>
    <w:rsid w:val="003C6522"/>
    <w:rsid w:val="003C652A"/>
    <w:rsid w:val="003C66D3"/>
    <w:rsid w:val="003C6710"/>
    <w:rsid w:val="003C6EF8"/>
    <w:rsid w:val="003C7290"/>
    <w:rsid w:val="003C739B"/>
    <w:rsid w:val="003C73B2"/>
    <w:rsid w:val="003C744A"/>
    <w:rsid w:val="003C7655"/>
    <w:rsid w:val="003C773D"/>
    <w:rsid w:val="003C7780"/>
    <w:rsid w:val="003C77B1"/>
    <w:rsid w:val="003C78A5"/>
    <w:rsid w:val="003C79C8"/>
    <w:rsid w:val="003C7A6A"/>
    <w:rsid w:val="003C7B04"/>
    <w:rsid w:val="003C7BA2"/>
    <w:rsid w:val="003C7DBD"/>
    <w:rsid w:val="003C7E24"/>
    <w:rsid w:val="003C7E3C"/>
    <w:rsid w:val="003C7F5C"/>
    <w:rsid w:val="003C7F89"/>
    <w:rsid w:val="003D027D"/>
    <w:rsid w:val="003D032A"/>
    <w:rsid w:val="003D04B7"/>
    <w:rsid w:val="003D04FF"/>
    <w:rsid w:val="003D0826"/>
    <w:rsid w:val="003D0898"/>
    <w:rsid w:val="003D0949"/>
    <w:rsid w:val="003D0AB8"/>
    <w:rsid w:val="003D0AFE"/>
    <w:rsid w:val="003D0B29"/>
    <w:rsid w:val="003D0D2C"/>
    <w:rsid w:val="003D0EA5"/>
    <w:rsid w:val="003D0F72"/>
    <w:rsid w:val="003D111B"/>
    <w:rsid w:val="003D12E2"/>
    <w:rsid w:val="003D13D6"/>
    <w:rsid w:val="003D1414"/>
    <w:rsid w:val="003D16E2"/>
    <w:rsid w:val="003D17A8"/>
    <w:rsid w:val="003D1901"/>
    <w:rsid w:val="003D1957"/>
    <w:rsid w:val="003D198D"/>
    <w:rsid w:val="003D19EC"/>
    <w:rsid w:val="003D1A09"/>
    <w:rsid w:val="003D1A49"/>
    <w:rsid w:val="003D1B0E"/>
    <w:rsid w:val="003D1BA7"/>
    <w:rsid w:val="003D1D4C"/>
    <w:rsid w:val="003D1DA8"/>
    <w:rsid w:val="003D1FB3"/>
    <w:rsid w:val="003D1FF0"/>
    <w:rsid w:val="003D1FF4"/>
    <w:rsid w:val="003D2001"/>
    <w:rsid w:val="003D2003"/>
    <w:rsid w:val="003D228A"/>
    <w:rsid w:val="003D2366"/>
    <w:rsid w:val="003D23A9"/>
    <w:rsid w:val="003D23D7"/>
    <w:rsid w:val="003D2443"/>
    <w:rsid w:val="003D2459"/>
    <w:rsid w:val="003D24BA"/>
    <w:rsid w:val="003D24EB"/>
    <w:rsid w:val="003D2532"/>
    <w:rsid w:val="003D26AF"/>
    <w:rsid w:val="003D282D"/>
    <w:rsid w:val="003D296F"/>
    <w:rsid w:val="003D2995"/>
    <w:rsid w:val="003D2A41"/>
    <w:rsid w:val="003D2D54"/>
    <w:rsid w:val="003D2D7F"/>
    <w:rsid w:val="003D2DFC"/>
    <w:rsid w:val="003D2E71"/>
    <w:rsid w:val="003D2FF4"/>
    <w:rsid w:val="003D30AB"/>
    <w:rsid w:val="003D30C0"/>
    <w:rsid w:val="003D319B"/>
    <w:rsid w:val="003D31C0"/>
    <w:rsid w:val="003D322A"/>
    <w:rsid w:val="003D3300"/>
    <w:rsid w:val="003D33E8"/>
    <w:rsid w:val="003D34A9"/>
    <w:rsid w:val="003D3688"/>
    <w:rsid w:val="003D3CAE"/>
    <w:rsid w:val="003D3CB0"/>
    <w:rsid w:val="003D3DF7"/>
    <w:rsid w:val="003D3F88"/>
    <w:rsid w:val="003D3FE9"/>
    <w:rsid w:val="003D4064"/>
    <w:rsid w:val="003D40B7"/>
    <w:rsid w:val="003D4169"/>
    <w:rsid w:val="003D4184"/>
    <w:rsid w:val="003D43D6"/>
    <w:rsid w:val="003D4419"/>
    <w:rsid w:val="003D4555"/>
    <w:rsid w:val="003D45C7"/>
    <w:rsid w:val="003D4703"/>
    <w:rsid w:val="003D47B1"/>
    <w:rsid w:val="003D47FD"/>
    <w:rsid w:val="003D496A"/>
    <w:rsid w:val="003D49AA"/>
    <w:rsid w:val="003D4B26"/>
    <w:rsid w:val="003D4B6C"/>
    <w:rsid w:val="003D4C1B"/>
    <w:rsid w:val="003D4D4D"/>
    <w:rsid w:val="003D4E65"/>
    <w:rsid w:val="003D4EAF"/>
    <w:rsid w:val="003D503F"/>
    <w:rsid w:val="003D5068"/>
    <w:rsid w:val="003D52A7"/>
    <w:rsid w:val="003D53E8"/>
    <w:rsid w:val="003D54B1"/>
    <w:rsid w:val="003D54D4"/>
    <w:rsid w:val="003D55B1"/>
    <w:rsid w:val="003D5670"/>
    <w:rsid w:val="003D569E"/>
    <w:rsid w:val="003D5A9D"/>
    <w:rsid w:val="003D5A9F"/>
    <w:rsid w:val="003D5B80"/>
    <w:rsid w:val="003D5C58"/>
    <w:rsid w:val="003D5C85"/>
    <w:rsid w:val="003D5CEC"/>
    <w:rsid w:val="003D5CEE"/>
    <w:rsid w:val="003D5F34"/>
    <w:rsid w:val="003D5FE8"/>
    <w:rsid w:val="003D6230"/>
    <w:rsid w:val="003D65CE"/>
    <w:rsid w:val="003D673D"/>
    <w:rsid w:val="003D67EC"/>
    <w:rsid w:val="003D6C8B"/>
    <w:rsid w:val="003D6D37"/>
    <w:rsid w:val="003D6DFD"/>
    <w:rsid w:val="003D6EDB"/>
    <w:rsid w:val="003D7186"/>
    <w:rsid w:val="003D71DB"/>
    <w:rsid w:val="003D731D"/>
    <w:rsid w:val="003D7328"/>
    <w:rsid w:val="003D741D"/>
    <w:rsid w:val="003D75CB"/>
    <w:rsid w:val="003D76A1"/>
    <w:rsid w:val="003D76C4"/>
    <w:rsid w:val="003D7768"/>
    <w:rsid w:val="003D79AE"/>
    <w:rsid w:val="003D79EA"/>
    <w:rsid w:val="003D7AF0"/>
    <w:rsid w:val="003D7CF4"/>
    <w:rsid w:val="003D7F73"/>
    <w:rsid w:val="003E032D"/>
    <w:rsid w:val="003E0385"/>
    <w:rsid w:val="003E0535"/>
    <w:rsid w:val="003E0879"/>
    <w:rsid w:val="003E09BD"/>
    <w:rsid w:val="003E0A18"/>
    <w:rsid w:val="003E0A3E"/>
    <w:rsid w:val="003E0B0B"/>
    <w:rsid w:val="003E0B23"/>
    <w:rsid w:val="003E0B30"/>
    <w:rsid w:val="003E0DDC"/>
    <w:rsid w:val="003E11F7"/>
    <w:rsid w:val="003E11FD"/>
    <w:rsid w:val="003E137F"/>
    <w:rsid w:val="003E14A2"/>
    <w:rsid w:val="003E14A5"/>
    <w:rsid w:val="003E15FD"/>
    <w:rsid w:val="003E1687"/>
    <w:rsid w:val="003E1704"/>
    <w:rsid w:val="003E1AD1"/>
    <w:rsid w:val="003E1BD8"/>
    <w:rsid w:val="003E1CF7"/>
    <w:rsid w:val="003E1D68"/>
    <w:rsid w:val="003E1E7A"/>
    <w:rsid w:val="003E1F0B"/>
    <w:rsid w:val="003E1F5B"/>
    <w:rsid w:val="003E2330"/>
    <w:rsid w:val="003E2362"/>
    <w:rsid w:val="003E263E"/>
    <w:rsid w:val="003E29AA"/>
    <w:rsid w:val="003E2E88"/>
    <w:rsid w:val="003E2F0B"/>
    <w:rsid w:val="003E3062"/>
    <w:rsid w:val="003E30E5"/>
    <w:rsid w:val="003E31F3"/>
    <w:rsid w:val="003E344F"/>
    <w:rsid w:val="003E345F"/>
    <w:rsid w:val="003E34B7"/>
    <w:rsid w:val="003E35A3"/>
    <w:rsid w:val="003E36C1"/>
    <w:rsid w:val="003E385F"/>
    <w:rsid w:val="003E3941"/>
    <w:rsid w:val="003E39FE"/>
    <w:rsid w:val="003E3C3A"/>
    <w:rsid w:val="003E3DFD"/>
    <w:rsid w:val="003E3F33"/>
    <w:rsid w:val="003E3F37"/>
    <w:rsid w:val="003E4046"/>
    <w:rsid w:val="003E40A0"/>
    <w:rsid w:val="003E416D"/>
    <w:rsid w:val="003E4185"/>
    <w:rsid w:val="003E422B"/>
    <w:rsid w:val="003E4382"/>
    <w:rsid w:val="003E4527"/>
    <w:rsid w:val="003E4698"/>
    <w:rsid w:val="003E47E5"/>
    <w:rsid w:val="003E4921"/>
    <w:rsid w:val="003E4A88"/>
    <w:rsid w:val="003E4BDD"/>
    <w:rsid w:val="003E4C1F"/>
    <w:rsid w:val="003E4CBB"/>
    <w:rsid w:val="003E4E6F"/>
    <w:rsid w:val="003E4E92"/>
    <w:rsid w:val="003E4EC6"/>
    <w:rsid w:val="003E4FB0"/>
    <w:rsid w:val="003E50F9"/>
    <w:rsid w:val="003E52D0"/>
    <w:rsid w:val="003E536D"/>
    <w:rsid w:val="003E5428"/>
    <w:rsid w:val="003E5574"/>
    <w:rsid w:val="003E584F"/>
    <w:rsid w:val="003E592E"/>
    <w:rsid w:val="003E5C04"/>
    <w:rsid w:val="003E5C7F"/>
    <w:rsid w:val="003E5CD4"/>
    <w:rsid w:val="003E5ED6"/>
    <w:rsid w:val="003E6089"/>
    <w:rsid w:val="003E6249"/>
    <w:rsid w:val="003E624E"/>
    <w:rsid w:val="003E629F"/>
    <w:rsid w:val="003E63AC"/>
    <w:rsid w:val="003E64E9"/>
    <w:rsid w:val="003E6591"/>
    <w:rsid w:val="003E67B5"/>
    <w:rsid w:val="003E68FC"/>
    <w:rsid w:val="003E698F"/>
    <w:rsid w:val="003E69BC"/>
    <w:rsid w:val="003E69E8"/>
    <w:rsid w:val="003E6B4B"/>
    <w:rsid w:val="003E6B7A"/>
    <w:rsid w:val="003E6C9D"/>
    <w:rsid w:val="003E6D31"/>
    <w:rsid w:val="003E6DB8"/>
    <w:rsid w:val="003E6FAB"/>
    <w:rsid w:val="003E70A4"/>
    <w:rsid w:val="003E71A3"/>
    <w:rsid w:val="003E71CC"/>
    <w:rsid w:val="003E727C"/>
    <w:rsid w:val="003E73F7"/>
    <w:rsid w:val="003E742E"/>
    <w:rsid w:val="003E7460"/>
    <w:rsid w:val="003E7493"/>
    <w:rsid w:val="003E74B3"/>
    <w:rsid w:val="003E75CF"/>
    <w:rsid w:val="003E771E"/>
    <w:rsid w:val="003E7735"/>
    <w:rsid w:val="003E7809"/>
    <w:rsid w:val="003E7ABC"/>
    <w:rsid w:val="003E7B8E"/>
    <w:rsid w:val="003E7D3F"/>
    <w:rsid w:val="003E7E6D"/>
    <w:rsid w:val="003F0085"/>
    <w:rsid w:val="003F0241"/>
    <w:rsid w:val="003F0396"/>
    <w:rsid w:val="003F04CE"/>
    <w:rsid w:val="003F0985"/>
    <w:rsid w:val="003F0B1D"/>
    <w:rsid w:val="003F0BEC"/>
    <w:rsid w:val="003F0D51"/>
    <w:rsid w:val="003F0D8C"/>
    <w:rsid w:val="003F0E8B"/>
    <w:rsid w:val="003F0F52"/>
    <w:rsid w:val="003F103E"/>
    <w:rsid w:val="003F10D4"/>
    <w:rsid w:val="003F1124"/>
    <w:rsid w:val="003F11AA"/>
    <w:rsid w:val="003F134A"/>
    <w:rsid w:val="003F146A"/>
    <w:rsid w:val="003F192C"/>
    <w:rsid w:val="003F1AC0"/>
    <w:rsid w:val="003F2020"/>
    <w:rsid w:val="003F22C3"/>
    <w:rsid w:val="003F2700"/>
    <w:rsid w:val="003F2BC2"/>
    <w:rsid w:val="003F2DA6"/>
    <w:rsid w:val="003F2E0B"/>
    <w:rsid w:val="003F3169"/>
    <w:rsid w:val="003F31B8"/>
    <w:rsid w:val="003F32A1"/>
    <w:rsid w:val="003F34F3"/>
    <w:rsid w:val="003F368E"/>
    <w:rsid w:val="003F3714"/>
    <w:rsid w:val="003F379C"/>
    <w:rsid w:val="003F37F1"/>
    <w:rsid w:val="003F38CB"/>
    <w:rsid w:val="003F391D"/>
    <w:rsid w:val="003F3941"/>
    <w:rsid w:val="003F3B16"/>
    <w:rsid w:val="003F3BBC"/>
    <w:rsid w:val="003F3E81"/>
    <w:rsid w:val="003F3FA7"/>
    <w:rsid w:val="003F4137"/>
    <w:rsid w:val="003F4404"/>
    <w:rsid w:val="003F444B"/>
    <w:rsid w:val="003F45B4"/>
    <w:rsid w:val="003F47DD"/>
    <w:rsid w:val="003F48C5"/>
    <w:rsid w:val="003F4A4E"/>
    <w:rsid w:val="003F4A5D"/>
    <w:rsid w:val="003F4A95"/>
    <w:rsid w:val="003F4B33"/>
    <w:rsid w:val="003F4B5B"/>
    <w:rsid w:val="003F4CC4"/>
    <w:rsid w:val="003F4D46"/>
    <w:rsid w:val="003F4DB0"/>
    <w:rsid w:val="003F4E10"/>
    <w:rsid w:val="003F4E18"/>
    <w:rsid w:val="003F4E57"/>
    <w:rsid w:val="003F4F72"/>
    <w:rsid w:val="003F5165"/>
    <w:rsid w:val="003F523A"/>
    <w:rsid w:val="003F5248"/>
    <w:rsid w:val="003F5422"/>
    <w:rsid w:val="003F54CC"/>
    <w:rsid w:val="003F5676"/>
    <w:rsid w:val="003F5763"/>
    <w:rsid w:val="003F5955"/>
    <w:rsid w:val="003F5AB4"/>
    <w:rsid w:val="003F5C22"/>
    <w:rsid w:val="003F5DA5"/>
    <w:rsid w:val="003F5E18"/>
    <w:rsid w:val="003F5E6D"/>
    <w:rsid w:val="003F5EA3"/>
    <w:rsid w:val="003F5FA5"/>
    <w:rsid w:val="003F6215"/>
    <w:rsid w:val="003F62E0"/>
    <w:rsid w:val="003F6326"/>
    <w:rsid w:val="003F63F8"/>
    <w:rsid w:val="003F64BD"/>
    <w:rsid w:val="003F64C4"/>
    <w:rsid w:val="003F66FE"/>
    <w:rsid w:val="003F6723"/>
    <w:rsid w:val="003F67F0"/>
    <w:rsid w:val="003F6880"/>
    <w:rsid w:val="003F689F"/>
    <w:rsid w:val="003F697F"/>
    <w:rsid w:val="003F69CE"/>
    <w:rsid w:val="003F6B5F"/>
    <w:rsid w:val="003F6C3D"/>
    <w:rsid w:val="003F6CAB"/>
    <w:rsid w:val="003F6D0D"/>
    <w:rsid w:val="003F6F79"/>
    <w:rsid w:val="003F70FC"/>
    <w:rsid w:val="003F729C"/>
    <w:rsid w:val="003F72BB"/>
    <w:rsid w:val="003F72F4"/>
    <w:rsid w:val="003F736F"/>
    <w:rsid w:val="003F755D"/>
    <w:rsid w:val="003F75D6"/>
    <w:rsid w:val="003F7640"/>
    <w:rsid w:val="003F7760"/>
    <w:rsid w:val="003F7884"/>
    <w:rsid w:val="003F797F"/>
    <w:rsid w:val="003F7CDF"/>
    <w:rsid w:val="003F7D23"/>
    <w:rsid w:val="003F7DF0"/>
    <w:rsid w:val="003F7E08"/>
    <w:rsid w:val="003F7EA4"/>
    <w:rsid w:val="003F7F8B"/>
    <w:rsid w:val="004000D4"/>
    <w:rsid w:val="004000F3"/>
    <w:rsid w:val="004002F3"/>
    <w:rsid w:val="00400381"/>
    <w:rsid w:val="004005F4"/>
    <w:rsid w:val="0040061E"/>
    <w:rsid w:val="004006E1"/>
    <w:rsid w:val="0040073E"/>
    <w:rsid w:val="0040094C"/>
    <w:rsid w:val="00400CDD"/>
    <w:rsid w:val="00400F82"/>
    <w:rsid w:val="004010C1"/>
    <w:rsid w:val="00401110"/>
    <w:rsid w:val="0040111D"/>
    <w:rsid w:val="00401199"/>
    <w:rsid w:val="00401262"/>
    <w:rsid w:val="0040126E"/>
    <w:rsid w:val="00401284"/>
    <w:rsid w:val="004012CB"/>
    <w:rsid w:val="00401499"/>
    <w:rsid w:val="00401645"/>
    <w:rsid w:val="0040169A"/>
    <w:rsid w:val="004016A4"/>
    <w:rsid w:val="004016BA"/>
    <w:rsid w:val="00401708"/>
    <w:rsid w:val="0040192E"/>
    <w:rsid w:val="00401C14"/>
    <w:rsid w:val="00401C48"/>
    <w:rsid w:val="00401DB3"/>
    <w:rsid w:val="00401E65"/>
    <w:rsid w:val="00401EE4"/>
    <w:rsid w:val="00401F1C"/>
    <w:rsid w:val="00401FBD"/>
    <w:rsid w:val="0040200C"/>
    <w:rsid w:val="00402192"/>
    <w:rsid w:val="004022C2"/>
    <w:rsid w:val="00402675"/>
    <w:rsid w:val="004026E5"/>
    <w:rsid w:val="004027A6"/>
    <w:rsid w:val="004027B4"/>
    <w:rsid w:val="00402811"/>
    <w:rsid w:val="00402908"/>
    <w:rsid w:val="00402959"/>
    <w:rsid w:val="0040295F"/>
    <w:rsid w:val="00402AD8"/>
    <w:rsid w:val="00402C53"/>
    <w:rsid w:val="00402C8B"/>
    <w:rsid w:val="00402CD1"/>
    <w:rsid w:val="00402F47"/>
    <w:rsid w:val="00403131"/>
    <w:rsid w:val="00403258"/>
    <w:rsid w:val="0040339F"/>
    <w:rsid w:val="0040343F"/>
    <w:rsid w:val="00403476"/>
    <w:rsid w:val="0040391C"/>
    <w:rsid w:val="00403AAD"/>
    <w:rsid w:val="00403BDC"/>
    <w:rsid w:val="00403C2E"/>
    <w:rsid w:val="00403C6E"/>
    <w:rsid w:val="00403DBA"/>
    <w:rsid w:val="00403F78"/>
    <w:rsid w:val="00404099"/>
    <w:rsid w:val="00404284"/>
    <w:rsid w:val="0040455C"/>
    <w:rsid w:val="00404625"/>
    <w:rsid w:val="0040481F"/>
    <w:rsid w:val="004048E2"/>
    <w:rsid w:val="004048E8"/>
    <w:rsid w:val="00404B27"/>
    <w:rsid w:val="00404B34"/>
    <w:rsid w:val="00404C51"/>
    <w:rsid w:val="00404CFE"/>
    <w:rsid w:val="00404D10"/>
    <w:rsid w:val="00404D34"/>
    <w:rsid w:val="00404EEF"/>
    <w:rsid w:val="00404F43"/>
    <w:rsid w:val="00404FA4"/>
    <w:rsid w:val="00405015"/>
    <w:rsid w:val="00405051"/>
    <w:rsid w:val="004050ED"/>
    <w:rsid w:val="00405128"/>
    <w:rsid w:val="004053A5"/>
    <w:rsid w:val="00405549"/>
    <w:rsid w:val="0040573A"/>
    <w:rsid w:val="004058C6"/>
    <w:rsid w:val="00405901"/>
    <w:rsid w:val="00405985"/>
    <w:rsid w:val="00405A61"/>
    <w:rsid w:val="00405BA5"/>
    <w:rsid w:val="00405C41"/>
    <w:rsid w:val="00405C74"/>
    <w:rsid w:val="00405CA6"/>
    <w:rsid w:val="00405CB2"/>
    <w:rsid w:val="00405CD6"/>
    <w:rsid w:val="00405E3B"/>
    <w:rsid w:val="00405E83"/>
    <w:rsid w:val="00405E95"/>
    <w:rsid w:val="004060B3"/>
    <w:rsid w:val="00406118"/>
    <w:rsid w:val="00406594"/>
    <w:rsid w:val="00406727"/>
    <w:rsid w:val="00406794"/>
    <w:rsid w:val="004067B1"/>
    <w:rsid w:val="00406839"/>
    <w:rsid w:val="00406847"/>
    <w:rsid w:val="004068E4"/>
    <w:rsid w:val="00406904"/>
    <w:rsid w:val="00406BEA"/>
    <w:rsid w:val="00406C1E"/>
    <w:rsid w:val="00406D5E"/>
    <w:rsid w:val="00406D8F"/>
    <w:rsid w:val="00406E6D"/>
    <w:rsid w:val="00406EDC"/>
    <w:rsid w:val="00406F5A"/>
    <w:rsid w:val="00407135"/>
    <w:rsid w:val="00407161"/>
    <w:rsid w:val="004072E2"/>
    <w:rsid w:val="00407352"/>
    <w:rsid w:val="004079F6"/>
    <w:rsid w:val="00407A70"/>
    <w:rsid w:val="00407B21"/>
    <w:rsid w:val="00407C3B"/>
    <w:rsid w:val="00407DD8"/>
    <w:rsid w:val="00407DEB"/>
    <w:rsid w:val="00407F6D"/>
    <w:rsid w:val="00407FBA"/>
    <w:rsid w:val="00410174"/>
    <w:rsid w:val="0041033D"/>
    <w:rsid w:val="0041053F"/>
    <w:rsid w:val="004105F7"/>
    <w:rsid w:val="00410984"/>
    <w:rsid w:val="00410AD6"/>
    <w:rsid w:val="00410EB6"/>
    <w:rsid w:val="00410ECA"/>
    <w:rsid w:val="0041101C"/>
    <w:rsid w:val="00411175"/>
    <w:rsid w:val="004112DA"/>
    <w:rsid w:val="00411354"/>
    <w:rsid w:val="00411378"/>
    <w:rsid w:val="004114C1"/>
    <w:rsid w:val="004114DB"/>
    <w:rsid w:val="0041152F"/>
    <w:rsid w:val="00411553"/>
    <w:rsid w:val="004115B7"/>
    <w:rsid w:val="00411805"/>
    <w:rsid w:val="00411A9E"/>
    <w:rsid w:val="00411B27"/>
    <w:rsid w:val="00411B42"/>
    <w:rsid w:val="00411B48"/>
    <w:rsid w:val="00411C75"/>
    <w:rsid w:val="00411CE6"/>
    <w:rsid w:val="00411D35"/>
    <w:rsid w:val="00411E28"/>
    <w:rsid w:val="00411F6D"/>
    <w:rsid w:val="004120E5"/>
    <w:rsid w:val="0041219E"/>
    <w:rsid w:val="00412288"/>
    <w:rsid w:val="00412475"/>
    <w:rsid w:val="0041252D"/>
    <w:rsid w:val="004127AD"/>
    <w:rsid w:val="00412845"/>
    <w:rsid w:val="00412877"/>
    <w:rsid w:val="0041289D"/>
    <w:rsid w:val="00412A44"/>
    <w:rsid w:val="00412B53"/>
    <w:rsid w:val="00412CBA"/>
    <w:rsid w:val="00412D11"/>
    <w:rsid w:val="00412F47"/>
    <w:rsid w:val="0041317D"/>
    <w:rsid w:val="00413281"/>
    <w:rsid w:val="00413312"/>
    <w:rsid w:val="00413467"/>
    <w:rsid w:val="0041354F"/>
    <w:rsid w:val="00413590"/>
    <w:rsid w:val="004135B6"/>
    <w:rsid w:val="00413617"/>
    <w:rsid w:val="0041366A"/>
    <w:rsid w:val="00413716"/>
    <w:rsid w:val="004137C0"/>
    <w:rsid w:val="00413904"/>
    <w:rsid w:val="004139E2"/>
    <w:rsid w:val="00413C16"/>
    <w:rsid w:val="00413CA0"/>
    <w:rsid w:val="00413CC3"/>
    <w:rsid w:val="00413CD1"/>
    <w:rsid w:val="00413F04"/>
    <w:rsid w:val="0041400A"/>
    <w:rsid w:val="00414057"/>
    <w:rsid w:val="00414110"/>
    <w:rsid w:val="00414191"/>
    <w:rsid w:val="004142E7"/>
    <w:rsid w:val="00414361"/>
    <w:rsid w:val="004143E5"/>
    <w:rsid w:val="0041449D"/>
    <w:rsid w:val="0041450E"/>
    <w:rsid w:val="004145FD"/>
    <w:rsid w:val="00414627"/>
    <w:rsid w:val="00414974"/>
    <w:rsid w:val="00414A1C"/>
    <w:rsid w:val="00414A3F"/>
    <w:rsid w:val="00414B94"/>
    <w:rsid w:val="00414CD0"/>
    <w:rsid w:val="00414DDA"/>
    <w:rsid w:val="004150C5"/>
    <w:rsid w:val="004151AC"/>
    <w:rsid w:val="0041521B"/>
    <w:rsid w:val="004155F2"/>
    <w:rsid w:val="00415710"/>
    <w:rsid w:val="00415752"/>
    <w:rsid w:val="0041578A"/>
    <w:rsid w:val="0041579F"/>
    <w:rsid w:val="004157A3"/>
    <w:rsid w:val="004157A8"/>
    <w:rsid w:val="00415B36"/>
    <w:rsid w:val="00415D00"/>
    <w:rsid w:val="00415D68"/>
    <w:rsid w:val="00415F16"/>
    <w:rsid w:val="00415F3D"/>
    <w:rsid w:val="00415F68"/>
    <w:rsid w:val="00415FB3"/>
    <w:rsid w:val="00416093"/>
    <w:rsid w:val="0041631C"/>
    <w:rsid w:val="00416336"/>
    <w:rsid w:val="004163AE"/>
    <w:rsid w:val="0041648F"/>
    <w:rsid w:val="00416512"/>
    <w:rsid w:val="004165D6"/>
    <w:rsid w:val="0041663B"/>
    <w:rsid w:val="004166E8"/>
    <w:rsid w:val="0041674D"/>
    <w:rsid w:val="00416857"/>
    <w:rsid w:val="00416993"/>
    <w:rsid w:val="00416A84"/>
    <w:rsid w:val="00416ABC"/>
    <w:rsid w:val="00416CC5"/>
    <w:rsid w:val="00416DB8"/>
    <w:rsid w:val="00417065"/>
    <w:rsid w:val="00417190"/>
    <w:rsid w:val="00417206"/>
    <w:rsid w:val="00417223"/>
    <w:rsid w:val="0041754E"/>
    <w:rsid w:val="00417581"/>
    <w:rsid w:val="00417590"/>
    <w:rsid w:val="00417717"/>
    <w:rsid w:val="00417804"/>
    <w:rsid w:val="00417807"/>
    <w:rsid w:val="004178CB"/>
    <w:rsid w:val="00417AB6"/>
    <w:rsid w:val="00417CC6"/>
    <w:rsid w:val="00417DDF"/>
    <w:rsid w:val="00417FA3"/>
    <w:rsid w:val="00420195"/>
    <w:rsid w:val="004201A3"/>
    <w:rsid w:val="0042024C"/>
    <w:rsid w:val="00420269"/>
    <w:rsid w:val="004203CA"/>
    <w:rsid w:val="0042076F"/>
    <w:rsid w:val="0042089C"/>
    <w:rsid w:val="00420954"/>
    <w:rsid w:val="004209CD"/>
    <w:rsid w:val="00420C40"/>
    <w:rsid w:val="00420D28"/>
    <w:rsid w:val="00420DC0"/>
    <w:rsid w:val="00420FBB"/>
    <w:rsid w:val="0042102C"/>
    <w:rsid w:val="0042107D"/>
    <w:rsid w:val="004210B1"/>
    <w:rsid w:val="0042128C"/>
    <w:rsid w:val="0042146B"/>
    <w:rsid w:val="0042153E"/>
    <w:rsid w:val="004216B1"/>
    <w:rsid w:val="0042179C"/>
    <w:rsid w:val="00421BC2"/>
    <w:rsid w:val="00421CBE"/>
    <w:rsid w:val="00421DEF"/>
    <w:rsid w:val="00421FBD"/>
    <w:rsid w:val="00422182"/>
    <w:rsid w:val="004221DF"/>
    <w:rsid w:val="004225A1"/>
    <w:rsid w:val="004225F6"/>
    <w:rsid w:val="004225FC"/>
    <w:rsid w:val="0042268B"/>
    <w:rsid w:val="004227B3"/>
    <w:rsid w:val="00422805"/>
    <w:rsid w:val="004228C6"/>
    <w:rsid w:val="00422AE2"/>
    <w:rsid w:val="00422C5A"/>
    <w:rsid w:val="004230B5"/>
    <w:rsid w:val="00423158"/>
    <w:rsid w:val="004232E7"/>
    <w:rsid w:val="00423416"/>
    <w:rsid w:val="00423465"/>
    <w:rsid w:val="004235A4"/>
    <w:rsid w:val="0042363A"/>
    <w:rsid w:val="00423889"/>
    <w:rsid w:val="00423BB6"/>
    <w:rsid w:val="00423D36"/>
    <w:rsid w:val="00424046"/>
    <w:rsid w:val="00424299"/>
    <w:rsid w:val="004242B3"/>
    <w:rsid w:val="00424304"/>
    <w:rsid w:val="004248D1"/>
    <w:rsid w:val="00424AF9"/>
    <w:rsid w:val="00424C13"/>
    <w:rsid w:val="00424E6D"/>
    <w:rsid w:val="00424FCB"/>
    <w:rsid w:val="00424FEA"/>
    <w:rsid w:val="00425062"/>
    <w:rsid w:val="0042507B"/>
    <w:rsid w:val="0042516B"/>
    <w:rsid w:val="00425206"/>
    <w:rsid w:val="004252F2"/>
    <w:rsid w:val="004252F5"/>
    <w:rsid w:val="00425310"/>
    <w:rsid w:val="0042556D"/>
    <w:rsid w:val="00425805"/>
    <w:rsid w:val="00425861"/>
    <w:rsid w:val="004258A2"/>
    <w:rsid w:val="004258BC"/>
    <w:rsid w:val="0042591A"/>
    <w:rsid w:val="00425A76"/>
    <w:rsid w:val="00425B39"/>
    <w:rsid w:val="00425B80"/>
    <w:rsid w:val="00425BC7"/>
    <w:rsid w:val="00425D37"/>
    <w:rsid w:val="00425DE2"/>
    <w:rsid w:val="00425E5A"/>
    <w:rsid w:val="00425ECF"/>
    <w:rsid w:val="00425EF1"/>
    <w:rsid w:val="004262F1"/>
    <w:rsid w:val="004263F2"/>
    <w:rsid w:val="00426859"/>
    <w:rsid w:val="00426987"/>
    <w:rsid w:val="00426A8D"/>
    <w:rsid w:val="00426ADA"/>
    <w:rsid w:val="00426B8D"/>
    <w:rsid w:val="00426CEB"/>
    <w:rsid w:val="00426D62"/>
    <w:rsid w:val="00426EA5"/>
    <w:rsid w:val="00426EB7"/>
    <w:rsid w:val="004272B2"/>
    <w:rsid w:val="0042734B"/>
    <w:rsid w:val="00427440"/>
    <w:rsid w:val="004275BD"/>
    <w:rsid w:val="00427650"/>
    <w:rsid w:val="00427790"/>
    <w:rsid w:val="004278E9"/>
    <w:rsid w:val="00427B92"/>
    <w:rsid w:val="00427BE5"/>
    <w:rsid w:val="00427CE5"/>
    <w:rsid w:val="00427EE6"/>
    <w:rsid w:val="00430017"/>
    <w:rsid w:val="00430023"/>
    <w:rsid w:val="0043017C"/>
    <w:rsid w:val="00430188"/>
    <w:rsid w:val="0043018E"/>
    <w:rsid w:val="004304DE"/>
    <w:rsid w:val="0043062D"/>
    <w:rsid w:val="00430680"/>
    <w:rsid w:val="00430D0B"/>
    <w:rsid w:val="00430E6A"/>
    <w:rsid w:val="00430EA0"/>
    <w:rsid w:val="00430FA2"/>
    <w:rsid w:val="004310E3"/>
    <w:rsid w:val="00431483"/>
    <w:rsid w:val="004315F4"/>
    <w:rsid w:val="00431692"/>
    <w:rsid w:val="00431823"/>
    <w:rsid w:val="004318A1"/>
    <w:rsid w:val="004319C2"/>
    <w:rsid w:val="00431EB0"/>
    <w:rsid w:val="00431ED7"/>
    <w:rsid w:val="0043225F"/>
    <w:rsid w:val="004323E4"/>
    <w:rsid w:val="004326CD"/>
    <w:rsid w:val="004327D1"/>
    <w:rsid w:val="004329FA"/>
    <w:rsid w:val="00432A3F"/>
    <w:rsid w:val="00432A42"/>
    <w:rsid w:val="00432A95"/>
    <w:rsid w:val="00432AAB"/>
    <w:rsid w:val="00432B10"/>
    <w:rsid w:val="00432B9A"/>
    <w:rsid w:val="00432C68"/>
    <w:rsid w:val="00432CF0"/>
    <w:rsid w:val="00432D31"/>
    <w:rsid w:val="00432D3B"/>
    <w:rsid w:val="00432D45"/>
    <w:rsid w:val="00432E47"/>
    <w:rsid w:val="00432F86"/>
    <w:rsid w:val="004330B8"/>
    <w:rsid w:val="00433251"/>
    <w:rsid w:val="0043356E"/>
    <w:rsid w:val="0043384C"/>
    <w:rsid w:val="00433A04"/>
    <w:rsid w:val="00433A1E"/>
    <w:rsid w:val="00433CF8"/>
    <w:rsid w:val="00433D23"/>
    <w:rsid w:val="00433DA8"/>
    <w:rsid w:val="00433DDF"/>
    <w:rsid w:val="004340B6"/>
    <w:rsid w:val="004340FE"/>
    <w:rsid w:val="00434108"/>
    <w:rsid w:val="0043429A"/>
    <w:rsid w:val="004343B6"/>
    <w:rsid w:val="00434427"/>
    <w:rsid w:val="0043444F"/>
    <w:rsid w:val="004344E2"/>
    <w:rsid w:val="004345F8"/>
    <w:rsid w:val="0043493F"/>
    <w:rsid w:val="00434B47"/>
    <w:rsid w:val="00434C4B"/>
    <w:rsid w:val="00434C98"/>
    <w:rsid w:val="00434D41"/>
    <w:rsid w:val="00434E07"/>
    <w:rsid w:val="00434F24"/>
    <w:rsid w:val="00434F5D"/>
    <w:rsid w:val="00434FBD"/>
    <w:rsid w:val="0043510A"/>
    <w:rsid w:val="004352BF"/>
    <w:rsid w:val="00435402"/>
    <w:rsid w:val="0043541B"/>
    <w:rsid w:val="00435566"/>
    <w:rsid w:val="004355A6"/>
    <w:rsid w:val="00435710"/>
    <w:rsid w:val="0043572C"/>
    <w:rsid w:val="0043572F"/>
    <w:rsid w:val="0043576F"/>
    <w:rsid w:val="004357F8"/>
    <w:rsid w:val="0043599B"/>
    <w:rsid w:val="004359CB"/>
    <w:rsid w:val="00435AAF"/>
    <w:rsid w:val="00435BD7"/>
    <w:rsid w:val="00435E46"/>
    <w:rsid w:val="00435E49"/>
    <w:rsid w:val="00435EEA"/>
    <w:rsid w:val="00435FBE"/>
    <w:rsid w:val="004360BA"/>
    <w:rsid w:val="0043615B"/>
    <w:rsid w:val="004363F8"/>
    <w:rsid w:val="004364C5"/>
    <w:rsid w:val="004364C8"/>
    <w:rsid w:val="0043659B"/>
    <w:rsid w:val="00436933"/>
    <w:rsid w:val="004369F4"/>
    <w:rsid w:val="00436ACB"/>
    <w:rsid w:val="00436B16"/>
    <w:rsid w:val="00436CFF"/>
    <w:rsid w:val="00436DAA"/>
    <w:rsid w:val="00436DCA"/>
    <w:rsid w:val="00437271"/>
    <w:rsid w:val="00437400"/>
    <w:rsid w:val="004374D2"/>
    <w:rsid w:val="00437658"/>
    <w:rsid w:val="004379F8"/>
    <w:rsid w:val="00437B8F"/>
    <w:rsid w:val="00437C2F"/>
    <w:rsid w:val="00437D1B"/>
    <w:rsid w:val="00437D2D"/>
    <w:rsid w:val="00437FA1"/>
    <w:rsid w:val="0044007C"/>
    <w:rsid w:val="00440203"/>
    <w:rsid w:val="00440295"/>
    <w:rsid w:val="004402FE"/>
    <w:rsid w:val="004403F0"/>
    <w:rsid w:val="004405E5"/>
    <w:rsid w:val="00440641"/>
    <w:rsid w:val="0044077A"/>
    <w:rsid w:val="0044098B"/>
    <w:rsid w:val="00440CF0"/>
    <w:rsid w:val="00440FD1"/>
    <w:rsid w:val="00441403"/>
    <w:rsid w:val="00441609"/>
    <w:rsid w:val="0044166C"/>
    <w:rsid w:val="00441751"/>
    <w:rsid w:val="0044195E"/>
    <w:rsid w:val="00441A6C"/>
    <w:rsid w:val="00441CEA"/>
    <w:rsid w:val="00441D04"/>
    <w:rsid w:val="00441EA4"/>
    <w:rsid w:val="00442054"/>
    <w:rsid w:val="004421CA"/>
    <w:rsid w:val="004421E7"/>
    <w:rsid w:val="004422ED"/>
    <w:rsid w:val="0044248D"/>
    <w:rsid w:val="00442517"/>
    <w:rsid w:val="004426A0"/>
    <w:rsid w:val="00442883"/>
    <w:rsid w:val="004428ED"/>
    <w:rsid w:val="00442A2C"/>
    <w:rsid w:val="00442A90"/>
    <w:rsid w:val="00442AEA"/>
    <w:rsid w:val="00442EB3"/>
    <w:rsid w:val="00443001"/>
    <w:rsid w:val="004430B9"/>
    <w:rsid w:val="004432C3"/>
    <w:rsid w:val="00443310"/>
    <w:rsid w:val="00443476"/>
    <w:rsid w:val="0044348B"/>
    <w:rsid w:val="00443523"/>
    <w:rsid w:val="00443632"/>
    <w:rsid w:val="00443748"/>
    <w:rsid w:val="0044376B"/>
    <w:rsid w:val="00443A39"/>
    <w:rsid w:val="00443E97"/>
    <w:rsid w:val="004444BE"/>
    <w:rsid w:val="004444F1"/>
    <w:rsid w:val="004447E4"/>
    <w:rsid w:val="0044480E"/>
    <w:rsid w:val="004449D3"/>
    <w:rsid w:val="004449F9"/>
    <w:rsid w:val="00444AB5"/>
    <w:rsid w:val="00444ADD"/>
    <w:rsid w:val="00444E11"/>
    <w:rsid w:val="00444E9D"/>
    <w:rsid w:val="00444FE6"/>
    <w:rsid w:val="00445042"/>
    <w:rsid w:val="00445045"/>
    <w:rsid w:val="00445180"/>
    <w:rsid w:val="004452DD"/>
    <w:rsid w:val="00445336"/>
    <w:rsid w:val="004453EF"/>
    <w:rsid w:val="00445442"/>
    <w:rsid w:val="004454B4"/>
    <w:rsid w:val="00445631"/>
    <w:rsid w:val="004456B4"/>
    <w:rsid w:val="0044576B"/>
    <w:rsid w:val="004459BC"/>
    <w:rsid w:val="00445A48"/>
    <w:rsid w:val="00445B35"/>
    <w:rsid w:val="00445B7B"/>
    <w:rsid w:val="00445BC3"/>
    <w:rsid w:val="00445D10"/>
    <w:rsid w:val="00445D17"/>
    <w:rsid w:val="00445DAE"/>
    <w:rsid w:val="00445DDE"/>
    <w:rsid w:val="00446272"/>
    <w:rsid w:val="00446341"/>
    <w:rsid w:val="0044637C"/>
    <w:rsid w:val="004464B8"/>
    <w:rsid w:val="0044654E"/>
    <w:rsid w:val="0044658C"/>
    <w:rsid w:val="004465E3"/>
    <w:rsid w:val="00446ACC"/>
    <w:rsid w:val="00446BB3"/>
    <w:rsid w:val="00446C1E"/>
    <w:rsid w:val="00446D52"/>
    <w:rsid w:val="00447062"/>
    <w:rsid w:val="0044714F"/>
    <w:rsid w:val="004473F6"/>
    <w:rsid w:val="0044747B"/>
    <w:rsid w:val="0044749C"/>
    <w:rsid w:val="004474E4"/>
    <w:rsid w:val="00447518"/>
    <w:rsid w:val="00447792"/>
    <w:rsid w:val="004479AB"/>
    <w:rsid w:val="00447B80"/>
    <w:rsid w:val="00447CB8"/>
    <w:rsid w:val="00447CC1"/>
    <w:rsid w:val="00447E51"/>
    <w:rsid w:val="00447EA4"/>
    <w:rsid w:val="00447EDC"/>
    <w:rsid w:val="00450093"/>
    <w:rsid w:val="0045009F"/>
    <w:rsid w:val="0045012E"/>
    <w:rsid w:val="00450254"/>
    <w:rsid w:val="004502C8"/>
    <w:rsid w:val="004503E1"/>
    <w:rsid w:val="0045040D"/>
    <w:rsid w:val="0045069A"/>
    <w:rsid w:val="00450702"/>
    <w:rsid w:val="0045070D"/>
    <w:rsid w:val="004509DD"/>
    <w:rsid w:val="00450D67"/>
    <w:rsid w:val="00450DFC"/>
    <w:rsid w:val="00450FE4"/>
    <w:rsid w:val="004511AA"/>
    <w:rsid w:val="004512B1"/>
    <w:rsid w:val="0045132D"/>
    <w:rsid w:val="00451418"/>
    <w:rsid w:val="004514E0"/>
    <w:rsid w:val="00451651"/>
    <w:rsid w:val="004516BF"/>
    <w:rsid w:val="0045189F"/>
    <w:rsid w:val="00451C5F"/>
    <w:rsid w:val="00451CCB"/>
    <w:rsid w:val="004520F1"/>
    <w:rsid w:val="004521AC"/>
    <w:rsid w:val="004523F4"/>
    <w:rsid w:val="004524B9"/>
    <w:rsid w:val="004526C7"/>
    <w:rsid w:val="004526CE"/>
    <w:rsid w:val="00452937"/>
    <w:rsid w:val="00452B6D"/>
    <w:rsid w:val="00452EC2"/>
    <w:rsid w:val="0045327E"/>
    <w:rsid w:val="004536B7"/>
    <w:rsid w:val="0045378A"/>
    <w:rsid w:val="004537A2"/>
    <w:rsid w:val="004537BF"/>
    <w:rsid w:val="004537FF"/>
    <w:rsid w:val="004539C8"/>
    <w:rsid w:val="00453B46"/>
    <w:rsid w:val="00453C9F"/>
    <w:rsid w:val="00453CC6"/>
    <w:rsid w:val="00453DE9"/>
    <w:rsid w:val="00453FD4"/>
    <w:rsid w:val="00454146"/>
    <w:rsid w:val="0045437B"/>
    <w:rsid w:val="004544AC"/>
    <w:rsid w:val="0045459A"/>
    <w:rsid w:val="004546E9"/>
    <w:rsid w:val="004546F4"/>
    <w:rsid w:val="00454848"/>
    <w:rsid w:val="004549DE"/>
    <w:rsid w:val="00454C7B"/>
    <w:rsid w:val="00454E04"/>
    <w:rsid w:val="00454EC1"/>
    <w:rsid w:val="00454EF0"/>
    <w:rsid w:val="00454FD8"/>
    <w:rsid w:val="0045509B"/>
    <w:rsid w:val="0045522D"/>
    <w:rsid w:val="004552C6"/>
    <w:rsid w:val="004552D5"/>
    <w:rsid w:val="00455622"/>
    <w:rsid w:val="0045592B"/>
    <w:rsid w:val="00455991"/>
    <w:rsid w:val="00455A00"/>
    <w:rsid w:val="00455B48"/>
    <w:rsid w:val="00455C9B"/>
    <w:rsid w:val="00455D2F"/>
    <w:rsid w:val="00455ECA"/>
    <w:rsid w:val="00455F78"/>
    <w:rsid w:val="00455F98"/>
    <w:rsid w:val="00456149"/>
    <w:rsid w:val="00456277"/>
    <w:rsid w:val="00456372"/>
    <w:rsid w:val="0045642B"/>
    <w:rsid w:val="0045682F"/>
    <w:rsid w:val="00456B91"/>
    <w:rsid w:val="00456BBB"/>
    <w:rsid w:val="00456D3B"/>
    <w:rsid w:val="00456D99"/>
    <w:rsid w:val="00456E61"/>
    <w:rsid w:val="00456F3B"/>
    <w:rsid w:val="00456F3D"/>
    <w:rsid w:val="00457018"/>
    <w:rsid w:val="0045703C"/>
    <w:rsid w:val="004570C4"/>
    <w:rsid w:val="004570F5"/>
    <w:rsid w:val="00457216"/>
    <w:rsid w:val="00457349"/>
    <w:rsid w:val="00457400"/>
    <w:rsid w:val="00457416"/>
    <w:rsid w:val="00457501"/>
    <w:rsid w:val="0045755A"/>
    <w:rsid w:val="00457865"/>
    <w:rsid w:val="004579D6"/>
    <w:rsid w:val="00457A11"/>
    <w:rsid w:val="00457A32"/>
    <w:rsid w:val="00457CDA"/>
    <w:rsid w:val="00457D39"/>
    <w:rsid w:val="00457DD4"/>
    <w:rsid w:val="00457E73"/>
    <w:rsid w:val="00457FDC"/>
    <w:rsid w:val="00460079"/>
    <w:rsid w:val="004600A3"/>
    <w:rsid w:val="004600CD"/>
    <w:rsid w:val="00460184"/>
    <w:rsid w:val="0046018A"/>
    <w:rsid w:val="004602A6"/>
    <w:rsid w:val="004602F5"/>
    <w:rsid w:val="00460335"/>
    <w:rsid w:val="00460354"/>
    <w:rsid w:val="004605CF"/>
    <w:rsid w:val="00460601"/>
    <w:rsid w:val="00460647"/>
    <w:rsid w:val="00460673"/>
    <w:rsid w:val="004606AD"/>
    <w:rsid w:val="0046074A"/>
    <w:rsid w:val="0046090D"/>
    <w:rsid w:val="004609D3"/>
    <w:rsid w:val="00460D3B"/>
    <w:rsid w:val="00460E68"/>
    <w:rsid w:val="00460E71"/>
    <w:rsid w:val="00460EE3"/>
    <w:rsid w:val="00460EED"/>
    <w:rsid w:val="00460F2E"/>
    <w:rsid w:val="00460F76"/>
    <w:rsid w:val="00461365"/>
    <w:rsid w:val="00461504"/>
    <w:rsid w:val="00461513"/>
    <w:rsid w:val="00461604"/>
    <w:rsid w:val="00461748"/>
    <w:rsid w:val="00461750"/>
    <w:rsid w:val="004617EC"/>
    <w:rsid w:val="00461856"/>
    <w:rsid w:val="00461953"/>
    <w:rsid w:val="004619D1"/>
    <w:rsid w:val="00461A0F"/>
    <w:rsid w:val="00461AAC"/>
    <w:rsid w:val="00461C6E"/>
    <w:rsid w:val="00461F1B"/>
    <w:rsid w:val="0046216A"/>
    <w:rsid w:val="004622AC"/>
    <w:rsid w:val="00462328"/>
    <w:rsid w:val="00462409"/>
    <w:rsid w:val="0046245E"/>
    <w:rsid w:val="00462479"/>
    <w:rsid w:val="004624FB"/>
    <w:rsid w:val="004626DD"/>
    <w:rsid w:val="004628CC"/>
    <w:rsid w:val="00462AAD"/>
    <w:rsid w:val="00462BFD"/>
    <w:rsid w:val="00462DA2"/>
    <w:rsid w:val="00463066"/>
    <w:rsid w:val="004630B6"/>
    <w:rsid w:val="00463192"/>
    <w:rsid w:val="004632BD"/>
    <w:rsid w:val="0046331C"/>
    <w:rsid w:val="0046337A"/>
    <w:rsid w:val="004633BD"/>
    <w:rsid w:val="004633C8"/>
    <w:rsid w:val="004633FD"/>
    <w:rsid w:val="00463450"/>
    <w:rsid w:val="004639B1"/>
    <w:rsid w:val="00463B0B"/>
    <w:rsid w:val="00463B51"/>
    <w:rsid w:val="00463E08"/>
    <w:rsid w:val="00463E72"/>
    <w:rsid w:val="00463FE6"/>
    <w:rsid w:val="0046425E"/>
    <w:rsid w:val="004643A0"/>
    <w:rsid w:val="0046443C"/>
    <w:rsid w:val="00464491"/>
    <w:rsid w:val="004644B3"/>
    <w:rsid w:val="004644FF"/>
    <w:rsid w:val="0046450E"/>
    <w:rsid w:val="0046456F"/>
    <w:rsid w:val="0046480C"/>
    <w:rsid w:val="00464862"/>
    <w:rsid w:val="0046487D"/>
    <w:rsid w:val="0046496D"/>
    <w:rsid w:val="004649B4"/>
    <w:rsid w:val="004649EB"/>
    <w:rsid w:val="00464AFD"/>
    <w:rsid w:val="00464BED"/>
    <w:rsid w:val="00464ECB"/>
    <w:rsid w:val="00464F5B"/>
    <w:rsid w:val="00465050"/>
    <w:rsid w:val="004651A2"/>
    <w:rsid w:val="004652C5"/>
    <w:rsid w:val="00465305"/>
    <w:rsid w:val="0046539E"/>
    <w:rsid w:val="00465657"/>
    <w:rsid w:val="004656D9"/>
    <w:rsid w:val="004656F9"/>
    <w:rsid w:val="0046570B"/>
    <w:rsid w:val="0046571B"/>
    <w:rsid w:val="00465881"/>
    <w:rsid w:val="0046594C"/>
    <w:rsid w:val="00465987"/>
    <w:rsid w:val="004659A1"/>
    <w:rsid w:val="00465DD0"/>
    <w:rsid w:val="00465DED"/>
    <w:rsid w:val="00465E1E"/>
    <w:rsid w:val="00465F52"/>
    <w:rsid w:val="00466139"/>
    <w:rsid w:val="0046626C"/>
    <w:rsid w:val="00466375"/>
    <w:rsid w:val="004664C8"/>
    <w:rsid w:val="004664F0"/>
    <w:rsid w:val="004665A5"/>
    <w:rsid w:val="0046674F"/>
    <w:rsid w:val="004667D0"/>
    <w:rsid w:val="004667FA"/>
    <w:rsid w:val="00466863"/>
    <w:rsid w:val="004668D1"/>
    <w:rsid w:val="00466A10"/>
    <w:rsid w:val="00466D59"/>
    <w:rsid w:val="00466D62"/>
    <w:rsid w:val="00466DF4"/>
    <w:rsid w:val="00466F1A"/>
    <w:rsid w:val="00467043"/>
    <w:rsid w:val="00467082"/>
    <w:rsid w:val="004670B5"/>
    <w:rsid w:val="00467162"/>
    <w:rsid w:val="004672A0"/>
    <w:rsid w:val="00467554"/>
    <w:rsid w:val="004676B4"/>
    <w:rsid w:val="00467801"/>
    <w:rsid w:val="0046788A"/>
    <w:rsid w:val="00467A4E"/>
    <w:rsid w:val="00467AF1"/>
    <w:rsid w:val="00467C3C"/>
    <w:rsid w:val="00467D0F"/>
    <w:rsid w:val="00467D8A"/>
    <w:rsid w:val="00467FF0"/>
    <w:rsid w:val="00470180"/>
    <w:rsid w:val="004702F7"/>
    <w:rsid w:val="0047066A"/>
    <w:rsid w:val="00470834"/>
    <w:rsid w:val="0047085E"/>
    <w:rsid w:val="00470886"/>
    <w:rsid w:val="00470A56"/>
    <w:rsid w:val="00470BF0"/>
    <w:rsid w:val="00470D78"/>
    <w:rsid w:val="00470E6A"/>
    <w:rsid w:val="00470FFC"/>
    <w:rsid w:val="0047112F"/>
    <w:rsid w:val="0047123A"/>
    <w:rsid w:val="0047130A"/>
    <w:rsid w:val="00471596"/>
    <w:rsid w:val="004716EA"/>
    <w:rsid w:val="004718A2"/>
    <w:rsid w:val="0047193A"/>
    <w:rsid w:val="004719C3"/>
    <w:rsid w:val="00471A1C"/>
    <w:rsid w:val="00471B35"/>
    <w:rsid w:val="00471B71"/>
    <w:rsid w:val="00471CA0"/>
    <w:rsid w:val="00471CC7"/>
    <w:rsid w:val="00471E7A"/>
    <w:rsid w:val="00471E81"/>
    <w:rsid w:val="00471FAF"/>
    <w:rsid w:val="00471FDA"/>
    <w:rsid w:val="0047209D"/>
    <w:rsid w:val="00472148"/>
    <w:rsid w:val="0047220C"/>
    <w:rsid w:val="00472385"/>
    <w:rsid w:val="004723AD"/>
    <w:rsid w:val="00472524"/>
    <w:rsid w:val="004727AE"/>
    <w:rsid w:val="00472A29"/>
    <w:rsid w:val="00472A55"/>
    <w:rsid w:val="00472B3E"/>
    <w:rsid w:val="00472B4B"/>
    <w:rsid w:val="00472B68"/>
    <w:rsid w:val="00472C6D"/>
    <w:rsid w:val="00472D94"/>
    <w:rsid w:val="00472EEE"/>
    <w:rsid w:val="00472F31"/>
    <w:rsid w:val="0047307E"/>
    <w:rsid w:val="004730ED"/>
    <w:rsid w:val="0047327E"/>
    <w:rsid w:val="004733BF"/>
    <w:rsid w:val="0047350E"/>
    <w:rsid w:val="00473555"/>
    <w:rsid w:val="00473694"/>
    <w:rsid w:val="0047383D"/>
    <w:rsid w:val="00473873"/>
    <w:rsid w:val="00473900"/>
    <w:rsid w:val="00473914"/>
    <w:rsid w:val="004739B4"/>
    <w:rsid w:val="004739D1"/>
    <w:rsid w:val="00473A73"/>
    <w:rsid w:val="00473A78"/>
    <w:rsid w:val="00473BA6"/>
    <w:rsid w:val="00473BDE"/>
    <w:rsid w:val="00473D1D"/>
    <w:rsid w:val="00473D47"/>
    <w:rsid w:val="00473FBD"/>
    <w:rsid w:val="00473FF0"/>
    <w:rsid w:val="00474248"/>
    <w:rsid w:val="00474251"/>
    <w:rsid w:val="00474341"/>
    <w:rsid w:val="0047441F"/>
    <w:rsid w:val="00474503"/>
    <w:rsid w:val="004745E0"/>
    <w:rsid w:val="00474783"/>
    <w:rsid w:val="00474804"/>
    <w:rsid w:val="004748B9"/>
    <w:rsid w:val="00474907"/>
    <w:rsid w:val="00474B53"/>
    <w:rsid w:val="00474BF2"/>
    <w:rsid w:val="00474CB7"/>
    <w:rsid w:val="00474D61"/>
    <w:rsid w:val="00474DDB"/>
    <w:rsid w:val="00474E9A"/>
    <w:rsid w:val="00474EF8"/>
    <w:rsid w:val="00474F40"/>
    <w:rsid w:val="00474FA2"/>
    <w:rsid w:val="004751BA"/>
    <w:rsid w:val="00475242"/>
    <w:rsid w:val="00475250"/>
    <w:rsid w:val="004752A6"/>
    <w:rsid w:val="00475336"/>
    <w:rsid w:val="004753C9"/>
    <w:rsid w:val="004753E5"/>
    <w:rsid w:val="00475662"/>
    <w:rsid w:val="0047578B"/>
    <w:rsid w:val="00475855"/>
    <w:rsid w:val="00475901"/>
    <w:rsid w:val="00475909"/>
    <w:rsid w:val="00475986"/>
    <w:rsid w:val="00475B34"/>
    <w:rsid w:val="00475C41"/>
    <w:rsid w:val="00475DFB"/>
    <w:rsid w:val="00475E19"/>
    <w:rsid w:val="00475E67"/>
    <w:rsid w:val="00475E81"/>
    <w:rsid w:val="00476057"/>
    <w:rsid w:val="00476089"/>
    <w:rsid w:val="004761C9"/>
    <w:rsid w:val="0047623B"/>
    <w:rsid w:val="004763BB"/>
    <w:rsid w:val="0047643B"/>
    <w:rsid w:val="00476440"/>
    <w:rsid w:val="0047658E"/>
    <w:rsid w:val="00476724"/>
    <w:rsid w:val="00476DDA"/>
    <w:rsid w:val="00476E0C"/>
    <w:rsid w:val="00476E55"/>
    <w:rsid w:val="00476F13"/>
    <w:rsid w:val="00476FC9"/>
    <w:rsid w:val="00477125"/>
    <w:rsid w:val="0047726B"/>
    <w:rsid w:val="0047739A"/>
    <w:rsid w:val="004773DF"/>
    <w:rsid w:val="00477404"/>
    <w:rsid w:val="00477584"/>
    <w:rsid w:val="004776E4"/>
    <w:rsid w:val="00477788"/>
    <w:rsid w:val="00477795"/>
    <w:rsid w:val="00477822"/>
    <w:rsid w:val="00477999"/>
    <w:rsid w:val="00477AF1"/>
    <w:rsid w:val="00477FF0"/>
    <w:rsid w:val="0048004C"/>
    <w:rsid w:val="0048015A"/>
    <w:rsid w:val="0048052C"/>
    <w:rsid w:val="004806FA"/>
    <w:rsid w:val="00480746"/>
    <w:rsid w:val="0048076F"/>
    <w:rsid w:val="004807EE"/>
    <w:rsid w:val="004809D2"/>
    <w:rsid w:val="00480A46"/>
    <w:rsid w:val="00480AEE"/>
    <w:rsid w:val="00480CB7"/>
    <w:rsid w:val="00480E10"/>
    <w:rsid w:val="00480F44"/>
    <w:rsid w:val="00480FC3"/>
    <w:rsid w:val="00481332"/>
    <w:rsid w:val="0048164A"/>
    <w:rsid w:val="004816FD"/>
    <w:rsid w:val="0048170C"/>
    <w:rsid w:val="004819B5"/>
    <w:rsid w:val="004819F3"/>
    <w:rsid w:val="00481B2A"/>
    <w:rsid w:val="00481CA8"/>
    <w:rsid w:val="00481E90"/>
    <w:rsid w:val="00481F31"/>
    <w:rsid w:val="004820E6"/>
    <w:rsid w:val="004822A3"/>
    <w:rsid w:val="004824A1"/>
    <w:rsid w:val="00482519"/>
    <w:rsid w:val="00482656"/>
    <w:rsid w:val="00482665"/>
    <w:rsid w:val="0048267C"/>
    <w:rsid w:val="004826E8"/>
    <w:rsid w:val="004826EF"/>
    <w:rsid w:val="0048276B"/>
    <w:rsid w:val="004827D7"/>
    <w:rsid w:val="004829D0"/>
    <w:rsid w:val="00482CD5"/>
    <w:rsid w:val="00482CDC"/>
    <w:rsid w:val="00482ED7"/>
    <w:rsid w:val="00482F12"/>
    <w:rsid w:val="00482FC4"/>
    <w:rsid w:val="00483057"/>
    <w:rsid w:val="004830C4"/>
    <w:rsid w:val="004832FA"/>
    <w:rsid w:val="0048340F"/>
    <w:rsid w:val="004835E8"/>
    <w:rsid w:val="004835F9"/>
    <w:rsid w:val="00483628"/>
    <w:rsid w:val="004836FF"/>
    <w:rsid w:val="004837FA"/>
    <w:rsid w:val="004838A5"/>
    <w:rsid w:val="00483A62"/>
    <w:rsid w:val="00483D6C"/>
    <w:rsid w:val="00483F19"/>
    <w:rsid w:val="00484160"/>
    <w:rsid w:val="004841D3"/>
    <w:rsid w:val="004844D6"/>
    <w:rsid w:val="0048452C"/>
    <w:rsid w:val="00484556"/>
    <w:rsid w:val="004845C1"/>
    <w:rsid w:val="004845F0"/>
    <w:rsid w:val="00484705"/>
    <w:rsid w:val="00484A79"/>
    <w:rsid w:val="00484A7B"/>
    <w:rsid w:val="00484CF8"/>
    <w:rsid w:val="00484E98"/>
    <w:rsid w:val="00485130"/>
    <w:rsid w:val="0048535E"/>
    <w:rsid w:val="004858A1"/>
    <w:rsid w:val="00485B87"/>
    <w:rsid w:val="00485DA1"/>
    <w:rsid w:val="00485E29"/>
    <w:rsid w:val="00485E4A"/>
    <w:rsid w:val="00485E83"/>
    <w:rsid w:val="00485E8C"/>
    <w:rsid w:val="00486072"/>
    <w:rsid w:val="0048625B"/>
    <w:rsid w:val="00486291"/>
    <w:rsid w:val="00486298"/>
    <w:rsid w:val="00486315"/>
    <w:rsid w:val="004863CB"/>
    <w:rsid w:val="00486466"/>
    <w:rsid w:val="00486727"/>
    <w:rsid w:val="00486748"/>
    <w:rsid w:val="0048674E"/>
    <w:rsid w:val="00486786"/>
    <w:rsid w:val="00486A11"/>
    <w:rsid w:val="00486A68"/>
    <w:rsid w:val="00486B43"/>
    <w:rsid w:val="00486D2D"/>
    <w:rsid w:val="00486D43"/>
    <w:rsid w:val="00487106"/>
    <w:rsid w:val="004873D2"/>
    <w:rsid w:val="004874A0"/>
    <w:rsid w:val="004874FD"/>
    <w:rsid w:val="004876CE"/>
    <w:rsid w:val="004877F5"/>
    <w:rsid w:val="00487888"/>
    <w:rsid w:val="0048792E"/>
    <w:rsid w:val="0048796E"/>
    <w:rsid w:val="004879DC"/>
    <w:rsid w:val="00487A03"/>
    <w:rsid w:val="00487AD4"/>
    <w:rsid w:val="00487B9F"/>
    <w:rsid w:val="00487C8B"/>
    <w:rsid w:val="00487D61"/>
    <w:rsid w:val="00487DC7"/>
    <w:rsid w:val="00487F74"/>
    <w:rsid w:val="00487FCC"/>
    <w:rsid w:val="0049014B"/>
    <w:rsid w:val="00490192"/>
    <w:rsid w:val="00490499"/>
    <w:rsid w:val="00490610"/>
    <w:rsid w:val="004906AA"/>
    <w:rsid w:val="00490825"/>
    <w:rsid w:val="00490892"/>
    <w:rsid w:val="0049095E"/>
    <w:rsid w:val="0049098B"/>
    <w:rsid w:val="0049098C"/>
    <w:rsid w:val="00490ABD"/>
    <w:rsid w:val="00490C74"/>
    <w:rsid w:val="00490E45"/>
    <w:rsid w:val="00490F44"/>
    <w:rsid w:val="00490FCD"/>
    <w:rsid w:val="004910CA"/>
    <w:rsid w:val="0049111B"/>
    <w:rsid w:val="00491123"/>
    <w:rsid w:val="004911FB"/>
    <w:rsid w:val="00491237"/>
    <w:rsid w:val="00491251"/>
    <w:rsid w:val="004914CD"/>
    <w:rsid w:val="004914E6"/>
    <w:rsid w:val="00491724"/>
    <w:rsid w:val="00491781"/>
    <w:rsid w:val="0049199A"/>
    <w:rsid w:val="00491C96"/>
    <w:rsid w:val="00491E3C"/>
    <w:rsid w:val="00491F5E"/>
    <w:rsid w:val="00491FAA"/>
    <w:rsid w:val="004921B8"/>
    <w:rsid w:val="004923CE"/>
    <w:rsid w:val="00492685"/>
    <w:rsid w:val="004927A2"/>
    <w:rsid w:val="004928D1"/>
    <w:rsid w:val="00492913"/>
    <w:rsid w:val="00492951"/>
    <w:rsid w:val="00492AA1"/>
    <w:rsid w:val="00492AEB"/>
    <w:rsid w:val="00492B47"/>
    <w:rsid w:val="00492BEB"/>
    <w:rsid w:val="00492C0A"/>
    <w:rsid w:val="00492D7A"/>
    <w:rsid w:val="00492DEB"/>
    <w:rsid w:val="00492E0D"/>
    <w:rsid w:val="00492F85"/>
    <w:rsid w:val="00493029"/>
    <w:rsid w:val="0049305C"/>
    <w:rsid w:val="00493083"/>
    <w:rsid w:val="0049312E"/>
    <w:rsid w:val="00493170"/>
    <w:rsid w:val="00493182"/>
    <w:rsid w:val="0049325F"/>
    <w:rsid w:val="00493271"/>
    <w:rsid w:val="0049336E"/>
    <w:rsid w:val="004934CF"/>
    <w:rsid w:val="0049356A"/>
    <w:rsid w:val="00493582"/>
    <w:rsid w:val="00493676"/>
    <w:rsid w:val="00493914"/>
    <w:rsid w:val="00493A9A"/>
    <w:rsid w:val="00493BA7"/>
    <w:rsid w:val="00493DAB"/>
    <w:rsid w:val="00493FBF"/>
    <w:rsid w:val="004941A6"/>
    <w:rsid w:val="004942B7"/>
    <w:rsid w:val="004942E4"/>
    <w:rsid w:val="00494329"/>
    <w:rsid w:val="00494400"/>
    <w:rsid w:val="0049447F"/>
    <w:rsid w:val="0049496A"/>
    <w:rsid w:val="004949BA"/>
    <w:rsid w:val="00494A40"/>
    <w:rsid w:val="00494B1F"/>
    <w:rsid w:val="00494B73"/>
    <w:rsid w:val="00494C45"/>
    <w:rsid w:val="00494D07"/>
    <w:rsid w:val="00494D71"/>
    <w:rsid w:val="0049500A"/>
    <w:rsid w:val="00495229"/>
    <w:rsid w:val="0049527D"/>
    <w:rsid w:val="0049530E"/>
    <w:rsid w:val="0049567F"/>
    <w:rsid w:val="004956D1"/>
    <w:rsid w:val="00495780"/>
    <w:rsid w:val="00495790"/>
    <w:rsid w:val="00495848"/>
    <w:rsid w:val="004958E2"/>
    <w:rsid w:val="004958E5"/>
    <w:rsid w:val="00495BF1"/>
    <w:rsid w:val="00495D37"/>
    <w:rsid w:val="00495DE7"/>
    <w:rsid w:val="00495E89"/>
    <w:rsid w:val="00495F26"/>
    <w:rsid w:val="00495F86"/>
    <w:rsid w:val="00495FF8"/>
    <w:rsid w:val="0049637E"/>
    <w:rsid w:val="004966B1"/>
    <w:rsid w:val="0049673A"/>
    <w:rsid w:val="00496767"/>
    <w:rsid w:val="004968D8"/>
    <w:rsid w:val="00496976"/>
    <w:rsid w:val="00496A64"/>
    <w:rsid w:val="00496CE0"/>
    <w:rsid w:val="00496DF4"/>
    <w:rsid w:val="00496FB4"/>
    <w:rsid w:val="00497037"/>
    <w:rsid w:val="0049703C"/>
    <w:rsid w:val="0049719A"/>
    <w:rsid w:val="004972D2"/>
    <w:rsid w:val="00497389"/>
    <w:rsid w:val="0049771E"/>
    <w:rsid w:val="00497767"/>
    <w:rsid w:val="00497946"/>
    <w:rsid w:val="00497B43"/>
    <w:rsid w:val="00497D3E"/>
    <w:rsid w:val="00497E52"/>
    <w:rsid w:val="004A00E4"/>
    <w:rsid w:val="004A04FD"/>
    <w:rsid w:val="004A07C9"/>
    <w:rsid w:val="004A0821"/>
    <w:rsid w:val="004A0A35"/>
    <w:rsid w:val="004A0AB8"/>
    <w:rsid w:val="004A0C77"/>
    <w:rsid w:val="004A0CAF"/>
    <w:rsid w:val="004A0D04"/>
    <w:rsid w:val="004A0E40"/>
    <w:rsid w:val="004A0E9F"/>
    <w:rsid w:val="004A0F05"/>
    <w:rsid w:val="004A0F95"/>
    <w:rsid w:val="004A108C"/>
    <w:rsid w:val="004A1252"/>
    <w:rsid w:val="004A125C"/>
    <w:rsid w:val="004A128A"/>
    <w:rsid w:val="004A12BC"/>
    <w:rsid w:val="004A1301"/>
    <w:rsid w:val="004A148E"/>
    <w:rsid w:val="004A14A2"/>
    <w:rsid w:val="004A1802"/>
    <w:rsid w:val="004A1944"/>
    <w:rsid w:val="004A1AC4"/>
    <w:rsid w:val="004A1C2D"/>
    <w:rsid w:val="004A1C39"/>
    <w:rsid w:val="004A1D82"/>
    <w:rsid w:val="004A1DDD"/>
    <w:rsid w:val="004A1DFA"/>
    <w:rsid w:val="004A1E2D"/>
    <w:rsid w:val="004A1ED3"/>
    <w:rsid w:val="004A2023"/>
    <w:rsid w:val="004A20D2"/>
    <w:rsid w:val="004A216C"/>
    <w:rsid w:val="004A2257"/>
    <w:rsid w:val="004A24B4"/>
    <w:rsid w:val="004A2594"/>
    <w:rsid w:val="004A2777"/>
    <w:rsid w:val="004A296A"/>
    <w:rsid w:val="004A2A54"/>
    <w:rsid w:val="004A2A82"/>
    <w:rsid w:val="004A2BB3"/>
    <w:rsid w:val="004A2CEF"/>
    <w:rsid w:val="004A2ED4"/>
    <w:rsid w:val="004A2F24"/>
    <w:rsid w:val="004A2FCE"/>
    <w:rsid w:val="004A301B"/>
    <w:rsid w:val="004A3203"/>
    <w:rsid w:val="004A34DB"/>
    <w:rsid w:val="004A3539"/>
    <w:rsid w:val="004A3623"/>
    <w:rsid w:val="004A3643"/>
    <w:rsid w:val="004A367B"/>
    <w:rsid w:val="004A3B71"/>
    <w:rsid w:val="004A3CB5"/>
    <w:rsid w:val="004A3EA0"/>
    <w:rsid w:val="004A3F18"/>
    <w:rsid w:val="004A3F75"/>
    <w:rsid w:val="004A3F83"/>
    <w:rsid w:val="004A40F7"/>
    <w:rsid w:val="004A4235"/>
    <w:rsid w:val="004A4367"/>
    <w:rsid w:val="004A4419"/>
    <w:rsid w:val="004A4521"/>
    <w:rsid w:val="004A46E9"/>
    <w:rsid w:val="004A4779"/>
    <w:rsid w:val="004A47FF"/>
    <w:rsid w:val="004A4AA4"/>
    <w:rsid w:val="004A4D42"/>
    <w:rsid w:val="004A4FEA"/>
    <w:rsid w:val="004A501D"/>
    <w:rsid w:val="004A533C"/>
    <w:rsid w:val="004A55F2"/>
    <w:rsid w:val="004A573D"/>
    <w:rsid w:val="004A576B"/>
    <w:rsid w:val="004A578B"/>
    <w:rsid w:val="004A5867"/>
    <w:rsid w:val="004A5E3A"/>
    <w:rsid w:val="004A5E8A"/>
    <w:rsid w:val="004A60B2"/>
    <w:rsid w:val="004A6205"/>
    <w:rsid w:val="004A63B5"/>
    <w:rsid w:val="004A640E"/>
    <w:rsid w:val="004A657C"/>
    <w:rsid w:val="004A687F"/>
    <w:rsid w:val="004A6901"/>
    <w:rsid w:val="004A6930"/>
    <w:rsid w:val="004A6AC7"/>
    <w:rsid w:val="004A6B41"/>
    <w:rsid w:val="004A6C37"/>
    <w:rsid w:val="004A6D46"/>
    <w:rsid w:val="004A6FAF"/>
    <w:rsid w:val="004A700E"/>
    <w:rsid w:val="004A70B9"/>
    <w:rsid w:val="004A7655"/>
    <w:rsid w:val="004A77CB"/>
    <w:rsid w:val="004A7A9B"/>
    <w:rsid w:val="004A7B2A"/>
    <w:rsid w:val="004A7DFA"/>
    <w:rsid w:val="004B0326"/>
    <w:rsid w:val="004B045B"/>
    <w:rsid w:val="004B0524"/>
    <w:rsid w:val="004B065C"/>
    <w:rsid w:val="004B06A1"/>
    <w:rsid w:val="004B07E5"/>
    <w:rsid w:val="004B084A"/>
    <w:rsid w:val="004B0945"/>
    <w:rsid w:val="004B0A70"/>
    <w:rsid w:val="004B0B3B"/>
    <w:rsid w:val="004B0D04"/>
    <w:rsid w:val="004B0D22"/>
    <w:rsid w:val="004B0FAF"/>
    <w:rsid w:val="004B109A"/>
    <w:rsid w:val="004B118F"/>
    <w:rsid w:val="004B12CF"/>
    <w:rsid w:val="004B12E2"/>
    <w:rsid w:val="004B13AC"/>
    <w:rsid w:val="004B163F"/>
    <w:rsid w:val="004B1787"/>
    <w:rsid w:val="004B1938"/>
    <w:rsid w:val="004B19D1"/>
    <w:rsid w:val="004B1B99"/>
    <w:rsid w:val="004B1C10"/>
    <w:rsid w:val="004B1FAC"/>
    <w:rsid w:val="004B2080"/>
    <w:rsid w:val="004B2152"/>
    <w:rsid w:val="004B21DC"/>
    <w:rsid w:val="004B21DF"/>
    <w:rsid w:val="004B2290"/>
    <w:rsid w:val="004B22D9"/>
    <w:rsid w:val="004B26A3"/>
    <w:rsid w:val="004B281D"/>
    <w:rsid w:val="004B28A4"/>
    <w:rsid w:val="004B2ECA"/>
    <w:rsid w:val="004B2F11"/>
    <w:rsid w:val="004B300E"/>
    <w:rsid w:val="004B3012"/>
    <w:rsid w:val="004B30E3"/>
    <w:rsid w:val="004B30FF"/>
    <w:rsid w:val="004B31CF"/>
    <w:rsid w:val="004B327D"/>
    <w:rsid w:val="004B34FE"/>
    <w:rsid w:val="004B3564"/>
    <w:rsid w:val="004B3663"/>
    <w:rsid w:val="004B3C41"/>
    <w:rsid w:val="004B3EA7"/>
    <w:rsid w:val="004B3FC9"/>
    <w:rsid w:val="004B457B"/>
    <w:rsid w:val="004B4612"/>
    <w:rsid w:val="004B47D9"/>
    <w:rsid w:val="004B4B13"/>
    <w:rsid w:val="004B4C6D"/>
    <w:rsid w:val="004B4CF9"/>
    <w:rsid w:val="004B4D5B"/>
    <w:rsid w:val="004B4FCB"/>
    <w:rsid w:val="004B508B"/>
    <w:rsid w:val="004B519C"/>
    <w:rsid w:val="004B5257"/>
    <w:rsid w:val="004B52FA"/>
    <w:rsid w:val="004B536E"/>
    <w:rsid w:val="004B53A8"/>
    <w:rsid w:val="004B544D"/>
    <w:rsid w:val="004B5451"/>
    <w:rsid w:val="004B54BA"/>
    <w:rsid w:val="004B54F1"/>
    <w:rsid w:val="004B557C"/>
    <w:rsid w:val="004B55DE"/>
    <w:rsid w:val="004B5656"/>
    <w:rsid w:val="004B56BF"/>
    <w:rsid w:val="004B578D"/>
    <w:rsid w:val="004B57C9"/>
    <w:rsid w:val="004B58F3"/>
    <w:rsid w:val="004B5BFC"/>
    <w:rsid w:val="004B5C03"/>
    <w:rsid w:val="004B5C1F"/>
    <w:rsid w:val="004B5C5A"/>
    <w:rsid w:val="004B5C88"/>
    <w:rsid w:val="004B5CD7"/>
    <w:rsid w:val="004B5E80"/>
    <w:rsid w:val="004B5FA1"/>
    <w:rsid w:val="004B61DF"/>
    <w:rsid w:val="004B62B8"/>
    <w:rsid w:val="004B6337"/>
    <w:rsid w:val="004B6491"/>
    <w:rsid w:val="004B6527"/>
    <w:rsid w:val="004B6564"/>
    <w:rsid w:val="004B6709"/>
    <w:rsid w:val="004B67D5"/>
    <w:rsid w:val="004B6936"/>
    <w:rsid w:val="004B69DA"/>
    <w:rsid w:val="004B69E1"/>
    <w:rsid w:val="004B6AB7"/>
    <w:rsid w:val="004B6B3D"/>
    <w:rsid w:val="004B6B4C"/>
    <w:rsid w:val="004B6B4E"/>
    <w:rsid w:val="004B6C96"/>
    <w:rsid w:val="004B6CF6"/>
    <w:rsid w:val="004B6D41"/>
    <w:rsid w:val="004B6EB0"/>
    <w:rsid w:val="004B7092"/>
    <w:rsid w:val="004B7206"/>
    <w:rsid w:val="004B72EB"/>
    <w:rsid w:val="004B7430"/>
    <w:rsid w:val="004B7516"/>
    <w:rsid w:val="004B751A"/>
    <w:rsid w:val="004B7595"/>
    <w:rsid w:val="004B7859"/>
    <w:rsid w:val="004B7B1C"/>
    <w:rsid w:val="004B7C11"/>
    <w:rsid w:val="004B7C2A"/>
    <w:rsid w:val="004B7C60"/>
    <w:rsid w:val="004B7D43"/>
    <w:rsid w:val="004B7E3E"/>
    <w:rsid w:val="004B7E8A"/>
    <w:rsid w:val="004B7E8F"/>
    <w:rsid w:val="004B7EA7"/>
    <w:rsid w:val="004B7FB2"/>
    <w:rsid w:val="004C03FB"/>
    <w:rsid w:val="004C05D6"/>
    <w:rsid w:val="004C05EC"/>
    <w:rsid w:val="004C0650"/>
    <w:rsid w:val="004C06AC"/>
    <w:rsid w:val="004C06D6"/>
    <w:rsid w:val="004C0791"/>
    <w:rsid w:val="004C07CE"/>
    <w:rsid w:val="004C083C"/>
    <w:rsid w:val="004C0996"/>
    <w:rsid w:val="004C099A"/>
    <w:rsid w:val="004C0CF4"/>
    <w:rsid w:val="004C0E34"/>
    <w:rsid w:val="004C0E45"/>
    <w:rsid w:val="004C115D"/>
    <w:rsid w:val="004C12F9"/>
    <w:rsid w:val="004C13C5"/>
    <w:rsid w:val="004C1472"/>
    <w:rsid w:val="004C153A"/>
    <w:rsid w:val="004C154C"/>
    <w:rsid w:val="004C1657"/>
    <w:rsid w:val="004C196F"/>
    <w:rsid w:val="004C1992"/>
    <w:rsid w:val="004C19AF"/>
    <w:rsid w:val="004C19DA"/>
    <w:rsid w:val="004C1A78"/>
    <w:rsid w:val="004C1ABE"/>
    <w:rsid w:val="004C1BEC"/>
    <w:rsid w:val="004C1C16"/>
    <w:rsid w:val="004C1C6B"/>
    <w:rsid w:val="004C1FEB"/>
    <w:rsid w:val="004C20FE"/>
    <w:rsid w:val="004C234F"/>
    <w:rsid w:val="004C252E"/>
    <w:rsid w:val="004C2560"/>
    <w:rsid w:val="004C258B"/>
    <w:rsid w:val="004C25A3"/>
    <w:rsid w:val="004C269F"/>
    <w:rsid w:val="004C2735"/>
    <w:rsid w:val="004C286C"/>
    <w:rsid w:val="004C287B"/>
    <w:rsid w:val="004C28F4"/>
    <w:rsid w:val="004C2922"/>
    <w:rsid w:val="004C297F"/>
    <w:rsid w:val="004C2E00"/>
    <w:rsid w:val="004C2ECB"/>
    <w:rsid w:val="004C2FF6"/>
    <w:rsid w:val="004C309B"/>
    <w:rsid w:val="004C327F"/>
    <w:rsid w:val="004C334E"/>
    <w:rsid w:val="004C342F"/>
    <w:rsid w:val="004C3498"/>
    <w:rsid w:val="004C363D"/>
    <w:rsid w:val="004C3743"/>
    <w:rsid w:val="004C3828"/>
    <w:rsid w:val="004C3875"/>
    <w:rsid w:val="004C3986"/>
    <w:rsid w:val="004C39D6"/>
    <w:rsid w:val="004C3DDD"/>
    <w:rsid w:val="004C40FA"/>
    <w:rsid w:val="004C416C"/>
    <w:rsid w:val="004C41AE"/>
    <w:rsid w:val="004C4538"/>
    <w:rsid w:val="004C45E4"/>
    <w:rsid w:val="004C47AC"/>
    <w:rsid w:val="004C47F7"/>
    <w:rsid w:val="004C484B"/>
    <w:rsid w:val="004C48D6"/>
    <w:rsid w:val="004C4A02"/>
    <w:rsid w:val="004C4EEA"/>
    <w:rsid w:val="004C4F50"/>
    <w:rsid w:val="004C4FF9"/>
    <w:rsid w:val="004C5002"/>
    <w:rsid w:val="004C526B"/>
    <w:rsid w:val="004C527B"/>
    <w:rsid w:val="004C53F5"/>
    <w:rsid w:val="004C5468"/>
    <w:rsid w:val="004C5613"/>
    <w:rsid w:val="004C5677"/>
    <w:rsid w:val="004C5C4A"/>
    <w:rsid w:val="004C5E92"/>
    <w:rsid w:val="004C5F5B"/>
    <w:rsid w:val="004C6208"/>
    <w:rsid w:val="004C6262"/>
    <w:rsid w:val="004C6320"/>
    <w:rsid w:val="004C6503"/>
    <w:rsid w:val="004C6922"/>
    <w:rsid w:val="004C6AA9"/>
    <w:rsid w:val="004C6ACD"/>
    <w:rsid w:val="004C6BA2"/>
    <w:rsid w:val="004C6E68"/>
    <w:rsid w:val="004C6EC5"/>
    <w:rsid w:val="004C6F38"/>
    <w:rsid w:val="004C6F7E"/>
    <w:rsid w:val="004C701B"/>
    <w:rsid w:val="004C7096"/>
    <w:rsid w:val="004C70A3"/>
    <w:rsid w:val="004C7168"/>
    <w:rsid w:val="004C716F"/>
    <w:rsid w:val="004C724F"/>
    <w:rsid w:val="004C737B"/>
    <w:rsid w:val="004C755E"/>
    <w:rsid w:val="004C75C2"/>
    <w:rsid w:val="004C7925"/>
    <w:rsid w:val="004C7BAB"/>
    <w:rsid w:val="004C7C69"/>
    <w:rsid w:val="004C7CA6"/>
    <w:rsid w:val="004C7D3B"/>
    <w:rsid w:val="004C7DBF"/>
    <w:rsid w:val="004C7DCD"/>
    <w:rsid w:val="004C7F3A"/>
    <w:rsid w:val="004C7F55"/>
    <w:rsid w:val="004D00F4"/>
    <w:rsid w:val="004D013A"/>
    <w:rsid w:val="004D01C7"/>
    <w:rsid w:val="004D0274"/>
    <w:rsid w:val="004D034B"/>
    <w:rsid w:val="004D0418"/>
    <w:rsid w:val="004D04E4"/>
    <w:rsid w:val="004D0568"/>
    <w:rsid w:val="004D05C8"/>
    <w:rsid w:val="004D065A"/>
    <w:rsid w:val="004D0663"/>
    <w:rsid w:val="004D0754"/>
    <w:rsid w:val="004D0A9A"/>
    <w:rsid w:val="004D0B38"/>
    <w:rsid w:val="004D0B3D"/>
    <w:rsid w:val="004D0C67"/>
    <w:rsid w:val="004D0D00"/>
    <w:rsid w:val="004D0D14"/>
    <w:rsid w:val="004D0DCF"/>
    <w:rsid w:val="004D0FA6"/>
    <w:rsid w:val="004D1155"/>
    <w:rsid w:val="004D1217"/>
    <w:rsid w:val="004D13B1"/>
    <w:rsid w:val="004D156D"/>
    <w:rsid w:val="004D15CC"/>
    <w:rsid w:val="004D1661"/>
    <w:rsid w:val="004D169D"/>
    <w:rsid w:val="004D1799"/>
    <w:rsid w:val="004D1AE9"/>
    <w:rsid w:val="004D1C47"/>
    <w:rsid w:val="004D1FE2"/>
    <w:rsid w:val="004D2019"/>
    <w:rsid w:val="004D2102"/>
    <w:rsid w:val="004D2162"/>
    <w:rsid w:val="004D242D"/>
    <w:rsid w:val="004D2507"/>
    <w:rsid w:val="004D2527"/>
    <w:rsid w:val="004D261E"/>
    <w:rsid w:val="004D280D"/>
    <w:rsid w:val="004D2AD6"/>
    <w:rsid w:val="004D2B84"/>
    <w:rsid w:val="004D2D05"/>
    <w:rsid w:val="004D2F51"/>
    <w:rsid w:val="004D3189"/>
    <w:rsid w:val="004D3246"/>
    <w:rsid w:val="004D3250"/>
    <w:rsid w:val="004D33E5"/>
    <w:rsid w:val="004D34A5"/>
    <w:rsid w:val="004D353D"/>
    <w:rsid w:val="004D3544"/>
    <w:rsid w:val="004D3657"/>
    <w:rsid w:val="004D39DA"/>
    <w:rsid w:val="004D39E2"/>
    <w:rsid w:val="004D39FD"/>
    <w:rsid w:val="004D3B62"/>
    <w:rsid w:val="004D3C16"/>
    <w:rsid w:val="004D3C57"/>
    <w:rsid w:val="004D3DE5"/>
    <w:rsid w:val="004D4000"/>
    <w:rsid w:val="004D41DB"/>
    <w:rsid w:val="004D4242"/>
    <w:rsid w:val="004D434D"/>
    <w:rsid w:val="004D44BF"/>
    <w:rsid w:val="004D4763"/>
    <w:rsid w:val="004D4AA0"/>
    <w:rsid w:val="004D4B0E"/>
    <w:rsid w:val="004D4DB9"/>
    <w:rsid w:val="004D4F43"/>
    <w:rsid w:val="004D4F68"/>
    <w:rsid w:val="004D50FC"/>
    <w:rsid w:val="004D52F0"/>
    <w:rsid w:val="004D538B"/>
    <w:rsid w:val="004D5485"/>
    <w:rsid w:val="004D5491"/>
    <w:rsid w:val="004D58F6"/>
    <w:rsid w:val="004D597B"/>
    <w:rsid w:val="004D59DE"/>
    <w:rsid w:val="004D5A07"/>
    <w:rsid w:val="004D5CAB"/>
    <w:rsid w:val="004D5E18"/>
    <w:rsid w:val="004D5EAC"/>
    <w:rsid w:val="004D5F4D"/>
    <w:rsid w:val="004D628F"/>
    <w:rsid w:val="004D6298"/>
    <w:rsid w:val="004D62AB"/>
    <w:rsid w:val="004D63A2"/>
    <w:rsid w:val="004D643D"/>
    <w:rsid w:val="004D6767"/>
    <w:rsid w:val="004D6786"/>
    <w:rsid w:val="004D6D89"/>
    <w:rsid w:val="004D6DEE"/>
    <w:rsid w:val="004D6E89"/>
    <w:rsid w:val="004D6EDA"/>
    <w:rsid w:val="004D718A"/>
    <w:rsid w:val="004D7286"/>
    <w:rsid w:val="004D764B"/>
    <w:rsid w:val="004D7672"/>
    <w:rsid w:val="004D769A"/>
    <w:rsid w:val="004D793B"/>
    <w:rsid w:val="004D79D8"/>
    <w:rsid w:val="004D7A1F"/>
    <w:rsid w:val="004D7A3D"/>
    <w:rsid w:val="004D7C27"/>
    <w:rsid w:val="004D7C53"/>
    <w:rsid w:val="004D7C89"/>
    <w:rsid w:val="004D7EAC"/>
    <w:rsid w:val="004D7EC2"/>
    <w:rsid w:val="004D7ECA"/>
    <w:rsid w:val="004D7F26"/>
    <w:rsid w:val="004E0022"/>
    <w:rsid w:val="004E0281"/>
    <w:rsid w:val="004E03A8"/>
    <w:rsid w:val="004E0537"/>
    <w:rsid w:val="004E05F3"/>
    <w:rsid w:val="004E0766"/>
    <w:rsid w:val="004E09A7"/>
    <w:rsid w:val="004E0A1B"/>
    <w:rsid w:val="004E0B06"/>
    <w:rsid w:val="004E0F7B"/>
    <w:rsid w:val="004E104F"/>
    <w:rsid w:val="004E11F3"/>
    <w:rsid w:val="004E1320"/>
    <w:rsid w:val="004E137F"/>
    <w:rsid w:val="004E13EF"/>
    <w:rsid w:val="004E156A"/>
    <w:rsid w:val="004E196A"/>
    <w:rsid w:val="004E1A96"/>
    <w:rsid w:val="004E1AB2"/>
    <w:rsid w:val="004E1ED6"/>
    <w:rsid w:val="004E1F1E"/>
    <w:rsid w:val="004E20DB"/>
    <w:rsid w:val="004E211B"/>
    <w:rsid w:val="004E216C"/>
    <w:rsid w:val="004E22DB"/>
    <w:rsid w:val="004E2345"/>
    <w:rsid w:val="004E23EA"/>
    <w:rsid w:val="004E2545"/>
    <w:rsid w:val="004E2552"/>
    <w:rsid w:val="004E25BE"/>
    <w:rsid w:val="004E2649"/>
    <w:rsid w:val="004E26C2"/>
    <w:rsid w:val="004E272E"/>
    <w:rsid w:val="004E2AE0"/>
    <w:rsid w:val="004E2C9D"/>
    <w:rsid w:val="004E2F6E"/>
    <w:rsid w:val="004E32F2"/>
    <w:rsid w:val="004E3505"/>
    <w:rsid w:val="004E382D"/>
    <w:rsid w:val="004E385D"/>
    <w:rsid w:val="004E38BB"/>
    <w:rsid w:val="004E3A68"/>
    <w:rsid w:val="004E3ACA"/>
    <w:rsid w:val="004E3C9C"/>
    <w:rsid w:val="004E3CA3"/>
    <w:rsid w:val="004E3EAA"/>
    <w:rsid w:val="004E40BE"/>
    <w:rsid w:val="004E40DD"/>
    <w:rsid w:val="004E41C0"/>
    <w:rsid w:val="004E42FE"/>
    <w:rsid w:val="004E43F1"/>
    <w:rsid w:val="004E4425"/>
    <w:rsid w:val="004E44E1"/>
    <w:rsid w:val="004E4565"/>
    <w:rsid w:val="004E4577"/>
    <w:rsid w:val="004E4639"/>
    <w:rsid w:val="004E46C0"/>
    <w:rsid w:val="004E487A"/>
    <w:rsid w:val="004E48C6"/>
    <w:rsid w:val="004E49C6"/>
    <w:rsid w:val="004E4AE0"/>
    <w:rsid w:val="004E4B87"/>
    <w:rsid w:val="004E4C3F"/>
    <w:rsid w:val="004E4C7F"/>
    <w:rsid w:val="004E4CB5"/>
    <w:rsid w:val="004E4D65"/>
    <w:rsid w:val="004E4E75"/>
    <w:rsid w:val="004E4FED"/>
    <w:rsid w:val="004E5454"/>
    <w:rsid w:val="004E5509"/>
    <w:rsid w:val="004E57B8"/>
    <w:rsid w:val="004E584F"/>
    <w:rsid w:val="004E5AB1"/>
    <w:rsid w:val="004E5BD4"/>
    <w:rsid w:val="004E5EAC"/>
    <w:rsid w:val="004E5FCE"/>
    <w:rsid w:val="004E600E"/>
    <w:rsid w:val="004E6067"/>
    <w:rsid w:val="004E6072"/>
    <w:rsid w:val="004E62EA"/>
    <w:rsid w:val="004E6318"/>
    <w:rsid w:val="004E6353"/>
    <w:rsid w:val="004E64E4"/>
    <w:rsid w:val="004E6567"/>
    <w:rsid w:val="004E67CB"/>
    <w:rsid w:val="004E68FB"/>
    <w:rsid w:val="004E6921"/>
    <w:rsid w:val="004E6971"/>
    <w:rsid w:val="004E6AB7"/>
    <w:rsid w:val="004E6AF8"/>
    <w:rsid w:val="004E6B35"/>
    <w:rsid w:val="004E6B46"/>
    <w:rsid w:val="004E6B4E"/>
    <w:rsid w:val="004E6C58"/>
    <w:rsid w:val="004E6FB1"/>
    <w:rsid w:val="004E7043"/>
    <w:rsid w:val="004E7265"/>
    <w:rsid w:val="004E74E1"/>
    <w:rsid w:val="004E763E"/>
    <w:rsid w:val="004E771A"/>
    <w:rsid w:val="004E79C2"/>
    <w:rsid w:val="004E7AF5"/>
    <w:rsid w:val="004E7BC7"/>
    <w:rsid w:val="004E7C17"/>
    <w:rsid w:val="004E7CAF"/>
    <w:rsid w:val="004E7EF1"/>
    <w:rsid w:val="004E7F24"/>
    <w:rsid w:val="004F001F"/>
    <w:rsid w:val="004F0031"/>
    <w:rsid w:val="004F00F7"/>
    <w:rsid w:val="004F0133"/>
    <w:rsid w:val="004F062A"/>
    <w:rsid w:val="004F06D9"/>
    <w:rsid w:val="004F0923"/>
    <w:rsid w:val="004F09CE"/>
    <w:rsid w:val="004F0A80"/>
    <w:rsid w:val="004F0B02"/>
    <w:rsid w:val="004F0B06"/>
    <w:rsid w:val="004F0B3D"/>
    <w:rsid w:val="004F0C37"/>
    <w:rsid w:val="004F0C93"/>
    <w:rsid w:val="004F0CC3"/>
    <w:rsid w:val="004F0E02"/>
    <w:rsid w:val="004F0F23"/>
    <w:rsid w:val="004F0FE8"/>
    <w:rsid w:val="004F1036"/>
    <w:rsid w:val="004F1178"/>
    <w:rsid w:val="004F1238"/>
    <w:rsid w:val="004F12BB"/>
    <w:rsid w:val="004F1363"/>
    <w:rsid w:val="004F1389"/>
    <w:rsid w:val="004F15C8"/>
    <w:rsid w:val="004F165C"/>
    <w:rsid w:val="004F1738"/>
    <w:rsid w:val="004F18B0"/>
    <w:rsid w:val="004F19C0"/>
    <w:rsid w:val="004F1C26"/>
    <w:rsid w:val="004F1C8D"/>
    <w:rsid w:val="004F1C8E"/>
    <w:rsid w:val="004F1CF2"/>
    <w:rsid w:val="004F1D5E"/>
    <w:rsid w:val="004F1DCB"/>
    <w:rsid w:val="004F2001"/>
    <w:rsid w:val="004F2078"/>
    <w:rsid w:val="004F2193"/>
    <w:rsid w:val="004F2307"/>
    <w:rsid w:val="004F241A"/>
    <w:rsid w:val="004F24CB"/>
    <w:rsid w:val="004F266B"/>
    <w:rsid w:val="004F28A4"/>
    <w:rsid w:val="004F2BA1"/>
    <w:rsid w:val="004F2D07"/>
    <w:rsid w:val="004F2D29"/>
    <w:rsid w:val="004F31FD"/>
    <w:rsid w:val="004F32E0"/>
    <w:rsid w:val="004F3341"/>
    <w:rsid w:val="004F353D"/>
    <w:rsid w:val="004F3668"/>
    <w:rsid w:val="004F370F"/>
    <w:rsid w:val="004F373B"/>
    <w:rsid w:val="004F37D8"/>
    <w:rsid w:val="004F39EC"/>
    <w:rsid w:val="004F3A78"/>
    <w:rsid w:val="004F3A87"/>
    <w:rsid w:val="004F3AA3"/>
    <w:rsid w:val="004F3B61"/>
    <w:rsid w:val="004F3C1A"/>
    <w:rsid w:val="004F3CA0"/>
    <w:rsid w:val="004F3FB7"/>
    <w:rsid w:val="004F464F"/>
    <w:rsid w:val="004F476D"/>
    <w:rsid w:val="004F491C"/>
    <w:rsid w:val="004F4968"/>
    <w:rsid w:val="004F4B6D"/>
    <w:rsid w:val="004F4BDD"/>
    <w:rsid w:val="004F4DB2"/>
    <w:rsid w:val="004F4DE0"/>
    <w:rsid w:val="004F4E95"/>
    <w:rsid w:val="004F4EC2"/>
    <w:rsid w:val="004F4F14"/>
    <w:rsid w:val="004F5142"/>
    <w:rsid w:val="004F5334"/>
    <w:rsid w:val="004F533B"/>
    <w:rsid w:val="004F53A3"/>
    <w:rsid w:val="004F56E5"/>
    <w:rsid w:val="004F58AE"/>
    <w:rsid w:val="004F5A47"/>
    <w:rsid w:val="004F5D2F"/>
    <w:rsid w:val="004F5F84"/>
    <w:rsid w:val="004F600C"/>
    <w:rsid w:val="004F602A"/>
    <w:rsid w:val="004F6108"/>
    <w:rsid w:val="004F630C"/>
    <w:rsid w:val="004F6487"/>
    <w:rsid w:val="004F64D1"/>
    <w:rsid w:val="004F67D9"/>
    <w:rsid w:val="004F68DC"/>
    <w:rsid w:val="004F68E3"/>
    <w:rsid w:val="004F6BD3"/>
    <w:rsid w:val="004F6C6B"/>
    <w:rsid w:val="004F6C6F"/>
    <w:rsid w:val="004F6D40"/>
    <w:rsid w:val="004F6D79"/>
    <w:rsid w:val="004F7009"/>
    <w:rsid w:val="004F7108"/>
    <w:rsid w:val="004F7137"/>
    <w:rsid w:val="004F714F"/>
    <w:rsid w:val="004F732B"/>
    <w:rsid w:val="004F7706"/>
    <w:rsid w:val="004F771D"/>
    <w:rsid w:val="004F7968"/>
    <w:rsid w:val="004F79D8"/>
    <w:rsid w:val="004F7C7F"/>
    <w:rsid w:val="004F7CFD"/>
    <w:rsid w:val="004F7D9D"/>
    <w:rsid w:val="004F7EC6"/>
    <w:rsid w:val="004F7F02"/>
    <w:rsid w:val="0050000F"/>
    <w:rsid w:val="005000E0"/>
    <w:rsid w:val="00500331"/>
    <w:rsid w:val="005006C4"/>
    <w:rsid w:val="00500895"/>
    <w:rsid w:val="00500AB8"/>
    <w:rsid w:val="00500CDF"/>
    <w:rsid w:val="00500D95"/>
    <w:rsid w:val="00500DAD"/>
    <w:rsid w:val="00500EB5"/>
    <w:rsid w:val="00501190"/>
    <w:rsid w:val="00501268"/>
    <w:rsid w:val="005012A1"/>
    <w:rsid w:val="005012DE"/>
    <w:rsid w:val="0050135B"/>
    <w:rsid w:val="0050139D"/>
    <w:rsid w:val="0050148D"/>
    <w:rsid w:val="005014B5"/>
    <w:rsid w:val="00501745"/>
    <w:rsid w:val="005018CB"/>
    <w:rsid w:val="005018F3"/>
    <w:rsid w:val="00501B06"/>
    <w:rsid w:val="00501B7E"/>
    <w:rsid w:val="00501BB7"/>
    <w:rsid w:val="00501C86"/>
    <w:rsid w:val="00501D6B"/>
    <w:rsid w:val="00501D72"/>
    <w:rsid w:val="00501EF7"/>
    <w:rsid w:val="0050216A"/>
    <w:rsid w:val="005021DC"/>
    <w:rsid w:val="005022CF"/>
    <w:rsid w:val="00502306"/>
    <w:rsid w:val="0050231B"/>
    <w:rsid w:val="005028A4"/>
    <w:rsid w:val="005028CC"/>
    <w:rsid w:val="00502A57"/>
    <w:rsid w:val="00502B4C"/>
    <w:rsid w:val="00502DC6"/>
    <w:rsid w:val="00502E12"/>
    <w:rsid w:val="00502EEB"/>
    <w:rsid w:val="0050319F"/>
    <w:rsid w:val="00503252"/>
    <w:rsid w:val="005032A0"/>
    <w:rsid w:val="005032F0"/>
    <w:rsid w:val="00503386"/>
    <w:rsid w:val="0050338E"/>
    <w:rsid w:val="00503463"/>
    <w:rsid w:val="0050358A"/>
    <w:rsid w:val="00503605"/>
    <w:rsid w:val="00503610"/>
    <w:rsid w:val="00503706"/>
    <w:rsid w:val="005038D0"/>
    <w:rsid w:val="00503A65"/>
    <w:rsid w:val="00503AF7"/>
    <w:rsid w:val="00503DD8"/>
    <w:rsid w:val="00503EC6"/>
    <w:rsid w:val="00504342"/>
    <w:rsid w:val="005043A1"/>
    <w:rsid w:val="005044F5"/>
    <w:rsid w:val="005045EF"/>
    <w:rsid w:val="00504637"/>
    <w:rsid w:val="005047BF"/>
    <w:rsid w:val="005047D9"/>
    <w:rsid w:val="005047DE"/>
    <w:rsid w:val="00504900"/>
    <w:rsid w:val="005049D7"/>
    <w:rsid w:val="00504AF9"/>
    <w:rsid w:val="00504B21"/>
    <w:rsid w:val="00504E05"/>
    <w:rsid w:val="00504F19"/>
    <w:rsid w:val="00504F31"/>
    <w:rsid w:val="00504F8C"/>
    <w:rsid w:val="00504FCE"/>
    <w:rsid w:val="00505250"/>
    <w:rsid w:val="00505258"/>
    <w:rsid w:val="00505270"/>
    <w:rsid w:val="005053E0"/>
    <w:rsid w:val="005054A7"/>
    <w:rsid w:val="005054BB"/>
    <w:rsid w:val="005054C1"/>
    <w:rsid w:val="005054CB"/>
    <w:rsid w:val="005055BF"/>
    <w:rsid w:val="005056D5"/>
    <w:rsid w:val="00505807"/>
    <w:rsid w:val="00505818"/>
    <w:rsid w:val="00505832"/>
    <w:rsid w:val="005058B8"/>
    <w:rsid w:val="00505978"/>
    <w:rsid w:val="00505B2A"/>
    <w:rsid w:val="00505C12"/>
    <w:rsid w:val="00505C90"/>
    <w:rsid w:val="00505DB8"/>
    <w:rsid w:val="00505DFF"/>
    <w:rsid w:val="00505E48"/>
    <w:rsid w:val="00505E84"/>
    <w:rsid w:val="00505EF1"/>
    <w:rsid w:val="00505F51"/>
    <w:rsid w:val="0050606B"/>
    <w:rsid w:val="0050612F"/>
    <w:rsid w:val="00506153"/>
    <w:rsid w:val="005066C1"/>
    <w:rsid w:val="00506762"/>
    <w:rsid w:val="00506769"/>
    <w:rsid w:val="00506816"/>
    <w:rsid w:val="005068D6"/>
    <w:rsid w:val="00506B8E"/>
    <w:rsid w:val="00506BC8"/>
    <w:rsid w:val="00506D5E"/>
    <w:rsid w:val="00506E19"/>
    <w:rsid w:val="00507202"/>
    <w:rsid w:val="0050721D"/>
    <w:rsid w:val="0050724E"/>
    <w:rsid w:val="00507330"/>
    <w:rsid w:val="00507342"/>
    <w:rsid w:val="00507348"/>
    <w:rsid w:val="00507386"/>
    <w:rsid w:val="00507388"/>
    <w:rsid w:val="00507433"/>
    <w:rsid w:val="0050744F"/>
    <w:rsid w:val="00507480"/>
    <w:rsid w:val="005078B7"/>
    <w:rsid w:val="005079DB"/>
    <w:rsid w:val="00507A21"/>
    <w:rsid w:val="00507B74"/>
    <w:rsid w:val="00507D7F"/>
    <w:rsid w:val="00510115"/>
    <w:rsid w:val="0051039B"/>
    <w:rsid w:val="00510785"/>
    <w:rsid w:val="005109AD"/>
    <w:rsid w:val="00510C58"/>
    <w:rsid w:val="00510CA4"/>
    <w:rsid w:val="00510F8F"/>
    <w:rsid w:val="0051100E"/>
    <w:rsid w:val="00511093"/>
    <w:rsid w:val="0051114B"/>
    <w:rsid w:val="0051115C"/>
    <w:rsid w:val="0051129B"/>
    <w:rsid w:val="00511338"/>
    <w:rsid w:val="005114E6"/>
    <w:rsid w:val="005114F5"/>
    <w:rsid w:val="0051184F"/>
    <w:rsid w:val="00511A2D"/>
    <w:rsid w:val="00511A82"/>
    <w:rsid w:val="00511CE8"/>
    <w:rsid w:val="00511DB7"/>
    <w:rsid w:val="00511E93"/>
    <w:rsid w:val="00511EB4"/>
    <w:rsid w:val="0051207E"/>
    <w:rsid w:val="005120AE"/>
    <w:rsid w:val="005120B7"/>
    <w:rsid w:val="005121A2"/>
    <w:rsid w:val="00512202"/>
    <w:rsid w:val="005122F0"/>
    <w:rsid w:val="005124D5"/>
    <w:rsid w:val="00512515"/>
    <w:rsid w:val="005126D6"/>
    <w:rsid w:val="00512ACD"/>
    <w:rsid w:val="00512C06"/>
    <w:rsid w:val="00512E23"/>
    <w:rsid w:val="00512F98"/>
    <w:rsid w:val="0051306C"/>
    <w:rsid w:val="00513130"/>
    <w:rsid w:val="00513278"/>
    <w:rsid w:val="0051341F"/>
    <w:rsid w:val="00513440"/>
    <w:rsid w:val="00513511"/>
    <w:rsid w:val="0051356A"/>
    <w:rsid w:val="0051364A"/>
    <w:rsid w:val="0051368F"/>
    <w:rsid w:val="005136A6"/>
    <w:rsid w:val="00513A7B"/>
    <w:rsid w:val="00513AAA"/>
    <w:rsid w:val="00513AAF"/>
    <w:rsid w:val="00513AE1"/>
    <w:rsid w:val="00513C09"/>
    <w:rsid w:val="00513C11"/>
    <w:rsid w:val="00513C62"/>
    <w:rsid w:val="00513C6D"/>
    <w:rsid w:val="00513D8E"/>
    <w:rsid w:val="00513DBF"/>
    <w:rsid w:val="00513E43"/>
    <w:rsid w:val="00513E55"/>
    <w:rsid w:val="00514011"/>
    <w:rsid w:val="00514177"/>
    <w:rsid w:val="00514178"/>
    <w:rsid w:val="0051426B"/>
    <w:rsid w:val="0051426F"/>
    <w:rsid w:val="005143F4"/>
    <w:rsid w:val="00514442"/>
    <w:rsid w:val="00514455"/>
    <w:rsid w:val="0051456F"/>
    <w:rsid w:val="005145F7"/>
    <w:rsid w:val="0051466C"/>
    <w:rsid w:val="0051467C"/>
    <w:rsid w:val="0051478D"/>
    <w:rsid w:val="0051483B"/>
    <w:rsid w:val="00514927"/>
    <w:rsid w:val="00514992"/>
    <w:rsid w:val="00514B3A"/>
    <w:rsid w:val="00514BD3"/>
    <w:rsid w:val="00514D6D"/>
    <w:rsid w:val="00514DDC"/>
    <w:rsid w:val="00514E1E"/>
    <w:rsid w:val="00514E5E"/>
    <w:rsid w:val="00515212"/>
    <w:rsid w:val="00515264"/>
    <w:rsid w:val="0051526D"/>
    <w:rsid w:val="00515334"/>
    <w:rsid w:val="005153C2"/>
    <w:rsid w:val="0051554A"/>
    <w:rsid w:val="005155A6"/>
    <w:rsid w:val="005157FC"/>
    <w:rsid w:val="0051581A"/>
    <w:rsid w:val="0051588E"/>
    <w:rsid w:val="005158D2"/>
    <w:rsid w:val="00515A14"/>
    <w:rsid w:val="00515A38"/>
    <w:rsid w:val="00515B9D"/>
    <w:rsid w:val="00515C1E"/>
    <w:rsid w:val="00515C35"/>
    <w:rsid w:val="00515E56"/>
    <w:rsid w:val="0051641C"/>
    <w:rsid w:val="005164D9"/>
    <w:rsid w:val="005164E6"/>
    <w:rsid w:val="005164F5"/>
    <w:rsid w:val="00516AEB"/>
    <w:rsid w:val="00516AF3"/>
    <w:rsid w:val="00516B91"/>
    <w:rsid w:val="00516BE9"/>
    <w:rsid w:val="00516C05"/>
    <w:rsid w:val="00516C2E"/>
    <w:rsid w:val="00516CD7"/>
    <w:rsid w:val="00516DB4"/>
    <w:rsid w:val="00516FC9"/>
    <w:rsid w:val="00517068"/>
    <w:rsid w:val="005170AA"/>
    <w:rsid w:val="0051727F"/>
    <w:rsid w:val="00517313"/>
    <w:rsid w:val="00517433"/>
    <w:rsid w:val="00517476"/>
    <w:rsid w:val="005176BE"/>
    <w:rsid w:val="005176FE"/>
    <w:rsid w:val="0051771D"/>
    <w:rsid w:val="00517814"/>
    <w:rsid w:val="00517AAA"/>
    <w:rsid w:val="00517ABB"/>
    <w:rsid w:val="00517D1C"/>
    <w:rsid w:val="00517DCE"/>
    <w:rsid w:val="00517DEB"/>
    <w:rsid w:val="00517EC1"/>
    <w:rsid w:val="00517FC7"/>
    <w:rsid w:val="00517FEC"/>
    <w:rsid w:val="00520109"/>
    <w:rsid w:val="005201BE"/>
    <w:rsid w:val="0052045D"/>
    <w:rsid w:val="005206E2"/>
    <w:rsid w:val="00520778"/>
    <w:rsid w:val="00520A0B"/>
    <w:rsid w:val="00520BF7"/>
    <w:rsid w:val="00520C24"/>
    <w:rsid w:val="00520C75"/>
    <w:rsid w:val="00520D3C"/>
    <w:rsid w:val="00520F6C"/>
    <w:rsid w:val="005211A1"/>
    <w:rsid w:val="005211FB"/>
    <w:rsid w:val="00521261"/>
    <w:rsid w:val="005213A0"/>
    <w:rsid w:val="005213E1"/>
    <w:rsid w:val="0052144B"/>
    <w:rsid w:val="005214EB"/>
    <w:rsid w:val="005215C4"/>
    <w:rsid w:val="005219A1"/>
    <w:rsid w:val="00521A3C"/>
    <w:rsid w:val="00521A48"/>
    <w:rsid w:val="00521ADA"/>
    <w:rsid w:val="00521EC1"/>
    <w:rsid w:val="005220FE"/>
    <w:rsid w:val="005221F1"/>
    <w:rsid w:val="005222EE"/>
    <w:rsid w:val="00522345"/>
    <w:rsid w:val="00522546"/>
    <w:rsid w:val="005225AD"/>
    <w:rsid w:val="005225B9"/>
    <w:rsid w:val="00522671"/>
    <w:rsid w:val="00522714"/>
    <w:rsid w:val="00522722"/>
    <w:rsid w:val="0052285A"/>
    <w:rsid w:val="00522947"/>
    <w:rsid w:val="0052294F"/>
    <w:rsid w:val="0052296A"/>
    <w:rsid w:val="00522AA2"/>
    <w:rsid w:val="00522CDC"/>
    <w:rsid w:val="00522D4A"/>
    <w:rsid w:val="00522D90"/>
    <w:rsid w:val="00522D9E"/>
    <w:rsid w:val="00522DFD"/>
    <w:rsid w:val="00522E40"/>
    <w:rsid w:val="005230EA"/>
    <w:rsid w:val="005231AA"/>
    <w:rsid w:val="00523388"/>
    <w:rsid w:val="0052347A"/>
    <w:rsid w:val="005236EB"/>
    <w:rsid w:val="0052370E"/>
    <w:rsid w:val="0052385D"/>
    <w:rsid w:val="005238B1"/>
    <w:rsid w:val="005238BB"/>
    <w:rsid w:val="005238D7"/>
    <w:rsid w:val="00523A81"/>
    <w:rsid w:val="00523A9F"/>
    <w:rsid w:val="00523B7F"/>
    <w:rsid w:val="0052444C"/>
    <w:rsid w:val="005245E1"/>
    <w:rsid w:val="00524624"/>
    <w:rsid w:val="0052467C"/>
    <w:rsid w:val="00524804"/>
    <w:rsid w:val="00524882"/>
    <w:rsid w:val="00524904"/>
    <w:rsid w:val="0052496E"/>
    <w:rsid w:val="0052499C"/>
    <w:rsid w:val="005249ED"/>
    <w:rsid w:val="0052501C"/>
    <w:rsid w:val="005250A5"/>
    <w:rsid w:val="005250E6"/>
    <w:rsid w:val="0052521B"/>
    <w:rsid w:val="0052523D"/>
    <w:rsid w:val="0052525E"/>
    <w:rsid w:val="0052526B"/>
    <w:rsid w:val="005253FD"/>
    <w:rsid w:val="00525488"/>
    <w:rsid w:val="0052555D"/>
    <w:rsid w:val="0052555E"/>
    <w:rsid w:val="005256F0"/>
    <w:rsid w:val="00525998"/>
    <w:rsid w:val="005259B5"/>
    <w:rsid w:val="00525C52"/>
    <w:rsid w:val="00525C61"/>
    <w:rsid w:val="00525E72"/>
    <w:rsid w:val="00526088"/>
    <w:rsid w:val="005261A9"/>
    <w:rsid w:val="0052628E"/>
    <w:rsid w:val="005262E0"/>
    <w:rsid w:val="00526422"/>
    <w:rsid w:val="00526542"/>
    <w:rsid w:val="005266EF"/>
    <w:rsid w:val="0052670E"/>
    <w:rsid w:val="0052675E"/>
    <w:rsid w:val="00526765"/>
    <w:rsid w:val="00526791"/>
    <w:rsid w:val="005268F0"/>
    <w:rsid w:val="0052690B"/>
    <w:rsid w:val="00526928"/>
    <w:rsid w:val="00526A93"/>
    <w:rsid w:val="00526A97"/>
    <w:rsid w:val="00526AEF"/>
    <w:rsid w:val="00526B16"/>
    <w:rsid w:val="00526C7F"/>
    <w:rsid w:val="00526C92"/>
    <w:rsid w:val="00527046"/>
    <w:rsid w:val="00527142"/>
    <w:rsid w:val="00527232"/>
    <w:rsid w:val="00527245"/>
    <w:rsid w:val="00527251"/>
    <w:rsid w:val="00527290"/>
    <w:rsid w:val="005272A9"/>
    <w:rsid w:val="005273AF"/>
    <w:rsid w:val="00527406"/>
    <w:rsid w:val="00527479"/>
    <w:rsid w:val="005274C6"/>
    <w:rsid w:val="00527511"/>
    <w:rsid w:val="00527517"/>
    <w:rsid w:val="00527519"/>
    <w:rsid w:val="00527679"/>
    <w:rsid w:val="00527B65"/>
    <w:rsid w:val="00527C55"/>
    <w:rsid w:val="00527C80"/>
    <w:rsid w:val="00527D13"/>
    <w:rsid w:val="00527D64"/>
    <w:rsid w:val="00527F00"/>
    <w:rsid w:val="00527F2A"/>
    <w:rsid w:val="00530065"/>
    <w:rsid w:val="005300FE"/>
    <w:rsid w:val="00530217"/>
    <w:rsid w:val="0053027B"/>
    <w:rsid w:val="005303DD"/>
    <w:rsid w:val="0053040D"/>
    <w:rsid w:val="0053049C"/>
    <w:rsid w:val="005304A6"/>
    <w:rsid w:val="0053055B"/>
    <w:rsid w:val="00530669"/>
    <w:rsid w:val="00530A94"/>
    <w:rsid w:val="00530ABE"/>
    <w:rsid w:val="00530C04"/>
    <w:rsid w:val="00530C2A"/>
    <w:rsid w:val="00530D7F"/>
    <w:rsid w:val="00530E69"/>
    <w:rsid w:val="00530E7D"/>
    <w:rsid w:val="00530E91"/>
    <w:rsid w:val="00531038"/>
    <w:rsid w:val="005311D8"/>
    <w:rsid w:val="00531285"/>
    <w:rsid w:val="0053128C"/>
    <w:rsid w:val="005312CE"/>
    <w:rsid w:val="00531395"/>
    <w:rsid w:val="00531784"/>
    <w:rsid w:val="00531806"/>
    <w:rsid w:val="005318BA"/>
    <w:rsid w:val="005318EC"/>
    <w:rsid w:val="005318FD"/>
    <w:rsid w:val="0053190C"/>
    <w:rsid w:val="005319DC"/>
    <w:rsid w:val="00531A0C"/>
    <w:rsid w:val="00531BC7"/>
    <w:rsid w:val="00531C1B"/>
    <w:rsid w:val="00531C4A"/>
    <w:rsid w:val="00531C75"/>
    <w:rsid w:val="00531CAC"/>
    <w:rsid w:val="00531DEE"/>
    <w:rsid w:val="00531EB6"/>
    <w:rsid w:val="00531F43"/>
    <w:rsid w:val="00531FA0"/>
    <w:rsid w:val="00532069"/>
    <w:rsid w:val="005320B6"/>
    <w:rsid w:val="00532199"/>
    <w:rsid w:val="005321C8"/>
    <w:rsid w:val="00532299"/>
    <w:rsid w:val="0053235C"/>
    <w:rsid w:val="005323A7"/>
    <w:rsid w:val="0053248C"/>
    <w:rsid w:val="005324BA"/>
    <w:rsid w:val="00532616"/>
    <w:rsid w:val="00532748"/>
    <w:rsid w:val="005328A4"/>
    <w:rsid w:val="0053290D"/>
    <w:rsid w:val="00532996"/>
    <w:rsid w:val="00532BF2"/>
    <w:rsid w:val="00532BF8"/>
    <w:rsid w:val="00532D26"/>
    <w:rsid w:val="00532EAA"/>
    <w:rsid w:val="00532F4F"/>
    <w:rsid w:val="0053302F"/>
    <w:rsid w:val="00533101"/>
    <w:rsid w:val="00533136"/>
    <w:rsid w:val="005331B7"/>
    <w:rsid w:val="0053322B"/>
    <w:rsid w:val="00533292"/>
    <w:rsid w:val="00533338"/>
    <w:rsid w:val="00533719"/>
    <w:rsid w:val="00533851"/>
    <w:rsid w:val="0053389E"/>
    <w:rsid w:val="00533914"/>
    <w:rsid w:val="0053394F"/>
    <w:rsid w:val="00533A6D"/>
    <w:rsid w:val="00533A9D"/>
    <w:rsid w:val="00533B61"/>
    <w:rsid w:val="00533C1E"/>
    <w:rsid w:val="00533F13"/>
    <w:rsid w:val="00533FBD"/>
    <w:rsid w:val="0053400B"/>
    <w:rsid w:val="00534022"/>
    <w:rsid w:val="005340BC"/>
    <w:rsid w:val="005340F6"/>
    <w:rsid w:val="0053414D"/>
    <w:rsid w:val="005341E8"/>
    <w:rsid w:val="005344D9"/>
    <w:rsid w:val="00534580"/>
    <w:rsid w:val="00534698"/>
    <w:rsid w:val="005346DE"/>
    <w:rsid w:val="005348CB"/>
    <w:rsid w:val="005348E5"/>
    <w:rsid w:val="00534C36"/>
    <w:rsid w:val="00534C47"/>
    <w:rsid w:val="00534D35"/>
    <w:rsid w:val="00534FE9"/>
    <w:rsid w:val="005350BC"/>
    <w:rsid w:val="00535199"/>
    <w:rsid w:val="005351F9"/>
    <w:rsid w:val="0053527E"/>
    <w:rsid w:val="005352A5"/>
    <w:rsid w:val="00535323"/>
    <w:rsid w:val="00535476"/>
    <w:rsid w:val="005354D7"/>
    <w:rsid w:val="0053551D"/>
    <w:rsid w:val="0053562A"/>
    <w:rsid w:val="00535638"/>
    <w:rsid w:val="005356C3"/>
    <w:rsid w:val="005357EF"/>
    <w:rsid w:val="00535A22"/>
    <w:rsid w:val="00535C2A"/>
    <w:rsid w:val="00535CE4"/>
    <w:rsid w:val="00535D31"/>
    <w:rsid w:val="00535D32"/>
    <w:rsid w:val="00535FCA"/>
    <w:rsid w:val="00536173"/>
    <w:rsid w:val="00536278"/>
    <w:rsid w:val="005362DB"/>
    <w:rsid w:val="00536422"/>
    <w:rsid w:val="00536470"/>
    <w:rsid w:val="00536532"/>
    <w:rsid w:val="005365BA"/>
    <w:rsid w:val="005367E8"/>
    <w:rsid w:val="005368FC"/>
    <w:rsid w:val="00536C42"/>
    <w:rsid w:val="00536C66"/>
    <w:rsid w:val="00536C80"/>
    <w:rsid w:val="00536C8A"/>
    <w:rsid w:val="00536E64"/>
    <w:rsid w:val="005370D2"/>
    <w:rsid w:val="00537191"/>
    <w:rsid w:val="005373A5"/>
    <w:rsid w:val="00537462"/>
    <w:rsid w:val="0053763E"/>
    <w:rsid w:val="005376E2"/>
    <w:rsid w:val="00537951"/>
    <w:rsid w:val="005379B1"/>
    <w:rsid w:val="00537AE0"/>
    <w:rsid w:val="00537B91"/>
    <w:rsid w:val="00537C62"/>
    <w:rsid w:val="00537E4E"/>
    <w:rsid w:val="005400FA"/>
    <w:rsid w:val="005400FC"/>
    <w:rsid w:val="005401D5"/>
    <w:rsid w:val="00540424"/>
    <w:rsid w:val="005405ED"/>
    <w:rsid w:val="0054070C"/>
    <w:rsid w:val="005408C3"/>
    <w:rsid w:val="005409F2"/>
    <w:rsid w:val="00540AAA"/>
    <w:rsid w:val="00540D38"/>
    <w:rsid w:val="00540D51"/>
    <w:rsid w:val="00540FB4"/>
    <w:rsid w:val="005411AE"/>
    <w:rsid w:val="0054125C"/>
    <w:rsid w:val="00541294"/>
    <w:rsid w:val="005412B1"/>
    <w:rsid w:val="005412F8"/>
    <w:rsid w:val="00541322"/>
    <w:rsid w:val="00541379"/>
    <w:rsid w:val="00541381"/>
    <w:rsid w:val="00541384"/>
    <w:rsid w:val="0054138D"/>
    <w:rsid w:val="00541420"/>
    <w:rsid w:val="00541519"/>
    <w:rsid w:val="00541609"/>
    <w:rsid w:val="00541785"/>
    <w:rsid w:val="00541B07"/>
    <w:rsid w:val="00541BBC"/>
    <w:rsid w:val="00541C2D"/>
    <w:rsid w:val="00541D5C"/>
    <w:rsid w:val="00541DBF"/>
    <w:rsid w:val="00541E09"/>
    <w:rsid w:val="00541F16"/>
    <w:rsid w:val="005421D0"/>
    <w:rsid w:val="005423C3"/>
    <w:rsid w:val="005423EC"/>
    <w:rsid w:val="00542584"/>
    <w:rsid w:val="005425D6"/>
    <w:rsid w:val="00542663"/>
    <w:rsid w:val="0054293E"/>
    <w:rsid w:val="0054294D"/>
    <w:rsid w:val="005429CC"/>
    <w:rsid w:val="00542B3A"/>
    <w:rsid w:val="00542B73"/>
    <w:rsid w:val="00542C10"/>
    <w:rsid w:val="00542E0B"/>
    <w:rsid w:val="00542E55"/>
    <w:rsid w:val="00542E96"/>
    <w:rsid w:val="00542F32"/>
    <w:rsid w:val="00542FF2"/>
    <w:rsid w:val="0054335C"/>
    <w:rsid w:val="00543553"/>
    <w:rsid w:val="0054374C"/>
    <w:rsid w:val="00543860"/>
    <w:rsid w:val="00543863"/>
    <w:rsid w:val="005438AD"/>
    <w:rsid w:val="00543B9C"/>
    <w:rsid w:val="00543E79"/>
    <w:rsid w:val="00544279"/>
    <w:rsid w:val="00544315"/>
    <w:rsid w:val="0054437F"/>
    <w:rsid w:val="005447C9"/>
    <w:rsid w:val="005447ED"/>
    <w:rsid w:val="00544897"/>
    <w:rsid w:val="005448FD"/>
    <w:rsid w:val="00544A35"/>
    <w:rsid w:val="00544C14"/>
    <w:rsid w:val="00545342"/>
    <w:rsid w:val="0054544E"/>
    <w:rsid w:val="00545541"/>
    <w:rsid w:val="005457CA"/>
    <w:rsid w:val="0054584A"/>
    <w:rsid w:val="00545876"/>
    <w:rsid w:val="00545947"/>
    <w:rsid w:val="005459C2"/>
    <w:rsid w:val="00545A7E"/>
    <w:rsid w:val="00545A93"/>
    <w:rsid w:val="00545B1B"/>
    <w:rsid w:val="00545CDE"/>
    <w:rsid w:val="00545D56"/>
    <w:rsid w:val="00545D85"/>
    <w:rsid w:val="00545F21"/>
    <w:rsid w:val="005460C0"/>
    <w:rsid w:val="005460F9"/>
    <w:rsid w:val="00546136"/>
    <w:rsid w:val="005461C8"/>
    <w:rsid w:val="005461EA"/>
    <w:rsid w:val="005461FF"/>
    <w:rsid w:val="00546351"/>
    <w:rsid w:val="005463F0"/>
    <w:rsid w:val="00546410"/>
    <w:rsid w:val="005467C8"/>
    <w:rsid w:val="005468D1"/>
    <w:rsid w:val="005469C3"/>
    <w:rsid w:val="00546F24"/>
    <w:rsid w:val="005470A4"/>
    <w:rsid w:val="005470AB"/>
    <w:rsid w:val="005470AE"/>
    <w:rsid w:val="005470B9"/>
    <w:rsid w:val="0054712B"/>
    <w:rsid w:val="005471D1"/>
    <w:rsid w:val="005474EC"/>
    <w:rsid w:val="005475A3"/>
    <w:rsid w:val="005475E4"/>
    <w:rsid w:val="00547803"/>
    <w:rsid w:val="00547888"/>
    <w:rsid w:val="00547BDE"/>
    <w:rsid w:val="00547CA9"/>
    <w:rsid w:val="0055020E"/>
    <w:rsid w:val="005504ED"/>
    <w:rsid w:val="0055053A"/>
    <w:rsid w:val="005508D1"/>
    <w:rsid w:val="005509F1"/>
    <w:rsid w:val="00550BBB"/>
    <w:rsid w:val="00550BF4"/>
    <w:rsid w:val="00550C80"/>
    <w:rsid w:val="00550D67"/>
    <w:rsid w:val="00550FC6"/>
    <w:rsid w:val="00551010"/>
    <w:rsid w:val="005513B9"/>
    <w:rsid w:val="00551874"/>
    <w:rsid w:val="005519C5"/>
    <w:rsid w:val="00551A17"/>
    <w:rsid w:val="00552299"/>
    <w:rsid w:val="00552586"/>
    <w:rsid w:val="0055264B"/>
    <w:rsid w:val="00552685"/>
    <w:rsid w:val="00552B61"/>
    <w:rsid w:val="00552B96"/>
    <w:rsid w:val="00552C93"/>
    <w:rsid w:val="00552CD3"/>
    <w:rsid w:val="00552DC2"/>
    <w:rsid w:val="00552E10"/>
    <w:rsid w:val="00552F12"/>
    <w:rsid w:val="00552F4F"/>
    <w:rsid w:val="005533AA"/>
    <w:rsid w:val="00553414"/>
    <w:rsid w:val="005534F9"/>
    <w:rsid w:val="005536A6"/>
    <w:rsid w:val="0055381A"/>
    <w:rsid w:val="00553A0D"/>
    <w:rsid w:val="00553B96"/>
    <w:rsid w:val="00553E31"/>
    <w:rsid w:val="005541D4"/>
    <w:rsid w:val="0055442E"/>
    <w:rsid w:val="0055465B"/>
    <w:rsid w:val="005546B1"/>
    <w:rsid w:val="00554816"/>
    <w:rsid w:val="00554865"/>
    <w:rsid w:val="005548C0"/>
    <w:rsid w:val="00554919"/>
    <w:rsid w:val="00554957"/>
    <w:rsid w:val="00554B2E"/>
    <w:rsid w:val="00554EF5"/>
    <w:rsid w:val="0055502D"/>
    <w:rsid w:val="005550BE"/>
    <w:rsid w:val="0055523C"/>
    <w:rsid w:val="00555447"/>
    <w:rsid w:val="005554BA"/>
    <w:rsid w:val="005554D2"/>
    <w:rsid w:val="00555579"/>
    <w:rsid w:val="00555713"/>
    <w:rsid w:val="00555966"/>
    <w:rsid w:val="00555D07"/>
    <w:rsid w:val="00555F7A"/>
    <w:rsid w:val="0055600E"/>
    <w:rsid w:val="00556132"/>
    <w:rsid w:val="0055614B"/>
    <w:rsid w:val="0055637E"/>
    <w:rsid w:val="005563F1"/>
    <w:rsid w:val="00556459"/>
    <w:rsid w:val="0055652F"/>
    <w:rsid w:val="00556698"/>
    <w:rsid w:val="005567AC"/>
    <w:rsid w:val="00556855"/>
    <w:rsid w:val="005568EC"/>
    <w:rsid w:val="0055698B"/>
    <w:rsid w:val="00556BBE"/>
    <w:rsid w:val="00556C81"/>
    <w:rsid w:val="00556D91"/>
    <w:rsid w:val="00556E0D"/>
    <w:rsid w:val="00556EAE"/>
    <w:rsid w:val="005571A1"/>
    <w:rsid w:val="005571E7"/>
    <w:rsid w:val="00557363"/>
    <w:rsid w:val="00557401"/>
    <w:rsid w:val="005574A6"/>
    <w:rsid w:val="0055764D"/>
    <w:rsid w:val="005576C7"/>
    <w:rsid w:val="0055792E"/>
    <w:rsid w:val="0055799B"/>
    <w:rsid w:val="00557A14"/>
    <w:rsid w:val="00557A6B"/>
    <w:rsid w:val="00557B96"/>
    <w:rsid w:val="00557CD3"/>
    <w:rsid w:val="00557CED"/>
    <w:rsid w:val="00557E1D"/>
    <w:rsid w:val="00557E1F"/>
    <w:rsid w:val="00557E93"/>
    <w:rsid w:val="00557F39"/>
    <w:rsid w:val="005602C1"/>
    <w:rsid w:val="005602E2"/>
    <w:rsid w:val="0056046B"/>
    <w:rsid w:val="00560563"/>
    <w:rsid w:val="005606E7"/>
    <w:rsid w:val="00560716"/>
    <w:rsid w:val="005608AF"/>
    <w:rsid w:val="0056098D"/>
    <w:rsid w:val="00560AB2"/>
    <w:rsid w:val="00560BDB"/>
    <w:rsid w:val="00560C37"/>
    <w:rsid w:val="00560D09"/>
    <w:rsid w:val="00560E29"/>
    <w:rsid w:val="00561166"/>
    <w:rsid w:val="005613B2"/>
    <w:rsid w:val="005614BC"/>
    <w:rsid w:val="005615E0"/>
    <w:rsid w:val="00561764"/>
    <w:rsid w:val="005617A2"/>
    <w:rsid w:val="005619E1"/>
    <w:rsid w:val="00561AE3"/>
    <w:rsid w:val="00561B20"/>
    <w:rsid w:val="00561BB3"/>
    <w:rsid w:val="00561BDC"/>
    <w:rsid w:val="00561C3A"/>
    <w:rsid w:val="00561CAA"/>
    <w:rsid w:val="00561CC6"/>
    <w:rsid w:val="00561D65"/>
    <w:rsid w:val="00561E3C"/>
    <w:rsid w:val="00561EA4"/>
    <w:rsid w:val="00561F45"/>
    <w:rsid w:val="00561F5F"/>
    <w:rsid w:val="00561FF4"/>
    <w:rsid w:val="005620D1"/>
    <w:rsid w:val="005621B1"/>
    <w:rsid w:val="005621F1"/>
    <w:rsid w:val="005622D5"/>
    <w:rsid w:val="005624AB"/>
    <w:rsid w:val="005625ED"/>
    <w:rsid w:val="0056268E"/>
    <w:rsid w:val="005626BE"/>
    <w:rsid w:val="005627FC"/>
    <w:rsid w:val="00562A1B"/>
    <w:rsid w:val="00562FE7"/>
    <w:rsid w:val="00563118"/>
    <w:rsid w:val="00563498"/>
    <w:rsid w:val="0056374D"/>
    <w:rsid w:val="005637F5"/>
    <w:rsid w:val="00563A82"/>
    <w:rsid w:val="00563C12"/>
    <w:rsid w:val="00563EE8"/>
    <w:rsid w:val="0056412D"/>
    <w:rsid w:val="0056413A"/>
    <w:rsid w:val="005641EB"/>
    <w:rsid w:val="00564351"/>
    <w:rsid w:val="00564599"/>
    <w:rsid w:val="00564694"/>
    <w:rsid w:val="0056480B"/>
    <w:rsid w:val="005649DF"/>
    <w:rsid w:val="00564A2F"/>
    <w:rsid w:val="00564A78"/>
    <w:rsid w:val="00564BDC"/>
    <w:rsid w:val="00564C4D"/>
    <w:rsid w:val="00564C6E"/>
    <w:rsid w:val="00564C83"/>
    <w:rsid w:val="00564D11"/>
    <w:rsid w:val="00564D93"/>
    <w:rsid w:val="00564E34"/>
    <w:rsid w:val="00564EA5"/>
    <w:rsid w:val="00565132"/>
    <w:rsid w:val="0056525F"/>
    <w:rsid w:val="005652AF"/>
    <w:rsid w:val="00565367"/>
    <w:rsid w:val="0056550F"/>
    <w:rsid w:val="00565737"/>
    <w:rsid w:val="005657D0"/>
    <w:rsid w:val="0056580C"/>
    <w:rsid w:val="00565A08"/>
    <w:rsid w:val="00565AC3"/>
    <w:rsid w:val="00565B22"/>
    <w:rsid w:val="00565E73"/>
    <w:rsid w:val="00565EB4"/>
    <w:rsid w:val="00566148"/>
    <w:rsid w:val="00566173"/>
    <w:rsid w:val="0056621C"/>
    <w:rsid w:val="0056636E"/>
    <w:rsid w:val="0056649D"/>
    <w:rsid w:val="005664AD"/>
    <w:rsid w:val="00566594"/>
    <w:rsid w:val="00566629"/>
    <w:rsid w:val="00566998"/>
    <w:rsid w:val="00566A17"/>
    <w:rsid w:val="00566D25"/>
    <w:rsid w:val="00566E6F"/>
    <w:rsid w:val="0056716C"/>
    <w:rsid w:val="00567265"/>
    <w:rsid w:val="00567347"/>
    <w:rsid w:val="00567489"/>
    <w:rsid w:val="00567854"/>
    <w:rsid w:val="00567A6A"/>
    <w:rsid w:val="00567BEC"/>
    <w:rsid w:val="00567C3F"/>
    <w:rsid w:val="00567ECB"/>
    <w:rsid w:val="00567EE8"/>
    <w:rsid w:val="00567EF7"/>
    <w:rsid w:val="00570100"/>
    <w:rsid w:val="00570143"/>
    <w:rsid w:val="005702D3"/>
    <w:rsid w:val="0057035D"/>
    <w:rsid w:val="0057074A"/>
    <w:rsid w:val="00570858"/>
    <w:rsid w:val="00570931"/>
    <w:rsid w:val="00570A57"/>
    <w:rsid w:val="00570B20"/>
    <w:rsid w:val="00570D34"/>
    <w:rsid w:val="00570E3C"/>
    <w:rsid w:val="00570F90"/>
    <w:rsid w:val="00570FDE"/>
    <w:rsid w:val="00571361"/>
    <w:rsid w:val="005714A1"/>
    <w:rsid w:val="005715D9"/>
    <w:rsid w:val="005717A5"/>
    <w:rsid w:val="005717FF"/>
    <w:rsid w:val="00571898"/>
    <w:rsid w:val="00571A03"/>
    <w:rsid w:val="00571B8D"/>
    <w:rsid w:val="00571C9F"/>
    <w:rsid w:val="00571E77"/>
    <w:rsid w:val="00571EE5"/>
    <w:rsid w:val="0057209D"/>
    <w:rsid w:val="00572265"/>
    <w:rsid w:val="00572531"/>
    <w:rsid w:val="005725DD"/>
    <w:rsid w:val="00572725"/>
    <w:rsid w:val="0057272F"/>
    <w:rsid w:val="00572808"/>
    <w:rsid w:val="00572866"/>
    <w:rsid w:val="00572AAF"/>
    <w:rsid w:val="00572B16"/>
    <w:rsid w:val="00572B17"/>
    <w:rsid w:val="00572D3F"/>
    <w:rsid w:val="00572E7C"/>
    <w:rsid w:val="00572E8B"/>
    <w:rsid w:val="00572EC5"/>
    <w:rsid w:val="00573104"/>
    <w:rsid w:val="005731BF"/>
    <w:rsid w:val="005731D1"/>
    <w:rsid w:val="00573279"/>
    <w:rsid w:val="00573282"/>
    <w:rsid w:val="005735D1"/>
    <w:rsid w:val="005735FE"/>
    <w:rsid w:val="005736A1"/>
    <w:rsid w:val="00573C8F"/>
    <w:rsid w:val="00573CD6"/>
    <w:rsid w:val="00573E1C"/>
    <w:rsid w:val="0057413B"/>
    <w:rsid w:val="0057427E"/>
    <w:rsid w:val="00574289"/>
    <w:rsid w:val="0057431D"/>
    <w:rsid w:val="00574382"/>
    <w:rsid w:val="00574389"/>
    <w:rsid w:val="005745D1"/>
    <w:rsid w:val="0057464C"/>
    <w:rsid w:val="00574690"/>
    <w:rsid w:val="0057496F"/>
    <w:rsid w:val="005749AB"/>
    <w:rsid w:val="00574F0E"/>
    <w:rsid w:val="00574F27"/>
    <w:rsid w:val="00574F89"/>
    <w:rsid w:val="0057508E"/>
    <w:rsid w:val="0057519A"/>
    <w:rsid w:val="005752AD"/>
    <w:rsid w:val="00575392"/>
    <w:rsid w:val="00575576"/>
    <w:rsid w:val="005755BE"/>
    <w:rsid w:val="005755CA"/>
    <w:rsid w:val="00575600"/>
    <w:rsid w:val="005756A2"/>
    <w:rsid w:val="005756DF"/>
    <w:rsid w:val="00575705"/>
    <w:rsid w:val="0057586B"/>
    <w:rsid w:val="00575C54"/>
    <w:rsid w:val="00575DE8"/>
    <w:rsid w:val="00575EC1"/>
    <w:rsid w:val="00576104"/>
    <w:rsid w:val="005761F4"/>
    <w:rsid w:val="005762AA"/>
    <w:rsid w:val="0057636B"/>
    <w:rsid w:val="0057645F"/>
    <w:rsid w:val="00576527"/>
    <w:rsid w:val="0057668F"/>
    <w:rsid w:val="005766C3"/>
    <w:rsid w:val="00576833"/>
    <w:rsid w:val="00576A0D"/>
    <w:rsid w:val="00576A3F"/>
    <w:rsid w:val="00576B4C"/>
    <w:rsid w:val="00576B83"/>
    <w:rsid w:val="00576D03"/>
    <w:rsid w:val="00576D58"/>
    <w:rsid w:val="00576DF9"/>
    <w:rsid w:val="00576E9D"/>
    <w:rsid w:val="00576FF3"/>
    <w:rsid w:val="005770A1"/>
    <w:rsid w:val="005772DA"/>
    <w:rsid w:val="005773A6"/>
    <w:rsid w:val="005773A7"/>
    <w:rsid w:val="0057749C"/>
    <w:rsid w:val="005775E5"/>
    <w:rsid w:val="005776FE"/>
    <w:rsid w:val="0057799C"/>
    <w:rsid w:val="00577BEC"/>
    <w:rsid w:val="00577E5A"/>
    <w:rsid w:val="005800B0"/>
    <w:rsid w:val="0058021E"/>
    <w:rsid w:val="005803A1"/>
    <w:rsid w:val="005806F1"/>
    <w:rsid w:val="00580859"/>
    <w:rsid w:val="005808C9"/>
    <w:rsid w:val="0058093E"/>
    <w:rsid w:val="00580963"/>
    <w:rsid w:val="00580975"/>
    <w:rsid w:val="005809AD"/>
    <w:rsid w:val="00580AD0"/>
    <w:rsid w:val="00580C05"/>
    <w:rsid w:val="00580C9C"/>
    <w:rsid w:val="00580DD6"/>
    <w:rsid w:val="00580F39"/>
    <w:rsid w:val="00580F56"/>
    <w:rsid w:val="00581101"/>
    <w:rsid w:val="00581187"/>
    <w:rsid w:val="0058133F"/>
    <w:rsid w:val="0058135A"/>
    <w:rsid w:val="0058137B"/>
    <w:rsid w:val="00581481"/>
    <w:rsid w:val="0058160D"/>
    <w:rsid w:val="005818CC"/>
    <w:rsid w:val="0058195C"/>
    <w:rsid w:val="00581B27"/>
    <w:rsid w:val="00581B35"/>
    <w:rsid w:val="00581BB5"/>
    <w:rsid w:val="00581E08"/>
    <w:rsid w:val="00582043"/>
    <w:rsid w:val="0058212C"/>
    <w:rsid w:val="005822E1"/>
    <w:rsid w:val="005823AA"/>
    <w:rsid w:val="00582571"/>
    <w:rsid w:val="005825B5"/>
    <w:rsid w:val="0058264D"/>
    <w:rsid w:val="00582653"/>
    <w:rsid w:val="00582697"/>
    <w:rsid w:val="00582724"/>
    <w:rsid w:val="00582831"/>
    <w:rsid w:val="00582903"/>
    <w:rsid w:val="00582924"/>
    <w:rsid w:val="00582AAE"/>
    <w:rsid w:val="00582B3D"/>
    <w:rsid w:val="00582B46"/>
    <w:rsid w:val="00582BC6"/>
    <w:rsid w:val="00582CF3"/>
    <w:rsid w:val="00582D4B"/>
    <w:rsid w:val="00582DFC"/>
    <w:rsid w:val="00582F65"/>
    <w:rsid w:val="00583075"/>
    <w:rsid w:val="00583095"/>
    <w:rsid w:val="0058330A"/>
    <w:rsid w:val="00583459"/>
    <w:rsid w:val="00583541"/>
    <w:rsid w:val="00583731"/>
    <w:rsid w:val="00583817"/>
    <w:rsid w:val="0058389C"/>
    <w:rsid w:val="00583B54"/>
    <w:rsid w:val="00583BF3"/>
    <w:rsid w:val="005840A2"/>
    <w:rsid w:val="00584133"/>
    <w:rsid w:val="00584142"/>
    <w:rsid w:val="00584196"/>
    <w:rsid w:val="005841C3"/>
    <w:rsid w:val="0058431A"/>
    <w:rsid w:val="00584326"/>
    <w:rsid w:val="00584429"/>
    <w:rsid w:val="0058450C"/>
    <w:rsid w:val="00584520"/>
    <w:rsid w:val="00584805"/>
    <w:rsid w:val="00584AB1"/>
    <w:rsid w:val="00584BEC"/>
    <w:rsid w:val="00584BEE"/>
    <w:rsid w:val="00584C51"/>
    <w:rsid w:val="00584CEA"/>
    <w:rsid w:val="00584D89"/>
    <w:rsid w:val="00585101"/>
    <w:rsid w:val="00585126"/>
    <w:rsid w:val="005856EE"/>
    <w:rsid w:val="0058576A"/>
    <w:rsid w:val="005859F9"/>
    <w:rsid w:val="00585AA1"/>
    <w:rsid w:val="00585D66"/>
    <w:rsid w:val="00585E72"/>
    <w:rsid w:val="00585EB2"/>
    <w:rsid w:val="00585ED7"/>
    <w:rsid w:val="00585EF3"/>
    <w:rsid w:val="00585FD3"/>
    <w:rsid w:val="005860DB"/>
    <w:rsid w:val="00586116"/>
    <w:rsid w:val="00586138"/>
    <w:rsid w:val="0058614D"/>
    <w:rsid w:val="005862D4"/>
    <w:rsid w:val="0058646B"/>
    <w:rsid w:val="00586696"/>
    <w:rsid w:val="005866F9"/>
    <w:rsid w:val="005866FA"/>
    <w:rsid w:val="00586740"/>
    <w:rsid w:val="00586747"/>
    <w:rsid w:val="0058674F"/>
    <w:rsid w:val="0058679D"/>
    <w:rsid w:val="00586B78"/>
    <w:rsid w:val="00586BBA"/>
    <w:rsid w:val="00586C07"/>
    <w:rsid w:val="00586D7F"/>
    <w:rsid w:val="00586E85"/>
    <w:rsid w:val="00586EE9"/>
    <w:rsid w:val="00586F7F"/>
    <w:rsid w:val="005870F9"/>
    <w:rsid w:val="005877EC"/>
    <w:rsid w:val="00587868"/>
    <w:rsid w:val="0058789C"/>
    <w:rsid w:val="005878B0"/>
    <w:rsid w:val="005879E3"/>
    <w:rsid w:val="00587BD9"/>
    <w:rsid w:val="00587C47"/>
    <w:rsid w:val="00587CBB"/>
    <w:rsid w:val="00587DBC"/>
    <w:rsid w:val="00587E11"/>
    <w:rsid w:val="00587EB3"/>
    <w:rsid w:val="00587FA0"/>
    <w:rsid w:val="005900B2"/>
    <w:rsid w:val="00590180"/>
    <w:rsid w:val="0059022C"/>
    <w:rsid w:val="00590243"/>
    <w:rsid w:val="005902DE"/>
    <w:rsid w:val="005905A2"/>
    <w:rsid w:val="005905AB"/>
    <w:rsid w:val="005905FF"/>
    <w:rsid w:val="005906F8"/>
    <w:rsid w:val="0059083D"/>
    <w:rsid w:val="00590932"/>
    <w:rsid w:val="00590A0A"/>
    <w:rsid w:val="00590A7D"/>
    <w:rsid w:val="00590F24"/>
    <w:rsid w:val="00590F41"/>
    <w:rsid w:val="00591018"/>
    <w:rsid w:val="005911E3"/>
    <w:rsid w:val="00591283"/>
    <w:rsid w:val="005912F8"/>
    <w:rsid w:val="00591318"/>
    <w:rsid w:val="005919F7"/>
    <w:rsid w:val="00591A65"/>
    <w:rsid w:val="00591B9F"/>
    <w:rsid w:val="00591D8B"/>
    <w:rsid w:val="00591DBA"/>
    <w:rsid w:val="00591ED1"/>
    <w:rsid w:val="00591F95"/>
    <w:rsid w:val="005920AF"/>
    <w:rsid w:val="005920D2"/>
    <w:rsid w:val="005923BA"/>
    <w:rsid w:val="005923C5"/>
    <w:rsid w:val="005923D4"/>
    <w:rsid w:val="005924B7"/>
    <w:rsid w:val="00592599"/>
    <w:rsid w:val="005928D8"/>
    <w:rsid w:val="00592984"/>
    <w:rsid w:val="00592B11"/>
    <w:rsid w:val="00592B21"/>
    <w:rsid w:val="00592BEF"/>
    <w:rsid w:val="00592C0D"/>
    <w:rsid w:val="00592D02"/>
    <w:rsid w:val="00592DAC"/>
    <w:rsid w:val="005930CD"/>
    <w:rsid w:val="0059350B"/>
    <w:rsid w:val="0059364F"/>
    <w:rsid w:val="00593788"/>
    <w:rsid w:val="00593842"/>
    <w:rsid w:val="00593BA4"/>
    <w:rsid w:val="00593E4D"/>
    <w:rsid w:val="00593F0D"/>
    <w:rsid w:val="00593F37"/>
    <w:rsid w:val="00593F64"/>
    <w:rsid w:val="00594069"/>
    <w:rsid w:val="005940C7"/>
    <w:rsid w:val="0059410F"/>
    <w:rsid w:val="0059412F"/>
    <w:rsid w:val="005942EE"/>
    <w:rsid w:val="00594362"/>
    <w:rsid w:val="005943C3"/>
    <w:rsid w:val="0059445E"/>
    <w:rsid w:val="00594536"/>
    <w:rsid w:val="00594671"/>
    <w:rsid w:val="0059480C"/>
    <w:rsid w:val="00594872"/>
    <w:rsid w:val="00594990"/>
    <w:rsid w:val="005949D7"/>
    <w:rsid w:val="00594B2B"/>
    <w:rsid w:val="00594B34"/>
    <w:rsid w:val="00594FBB"/>
    <w:rsid w:val="00594FC3"/>
    <w:rsid w:val="00594FD6"/>
    <w:rsid w:val="00594FF3"/>
    <w:rsid w:val="0059504B"/>
    <w:rsid w:val="005950ED"/>
    <w:rsid w:val="00595159"/>
    <w:rsid w:val="0059516B"/>
    <w:rsid w:val="00595186"/>
    <w:rsid w:val="005951C1"/>
    <w:rsid w:val="0059555D"/>
    <w:rsid w:val="0059556F"/>
    <w:rsid w:val="005955EF"/>
    <w:rsid w:val="0059565D"/>
    <w:rsid w:val="0059567E"/>
    <w:rsid w:val="005956AA"/>
    <w:rsid w:val="005956E9"/>
    <w:rsid w:val="00595830"/>
    <w:rsid w:val="00595DB1"/>
    <w:rsid w:val="00595DC5"/>
    <w:rsid w:val="0059608A"/>
    <w:rsid w:val="0059647B"/>
    <w:rsid w:val="0059657E"/>
    <w:rsid w:val="005965D2"/>
    <w:rsid w:val="00596624"/>
    <w:rsid w:val="005966AE"/>
    <w:rsid w:val="00596853"/>
    <w:rsid w:val="005968BC"/>
    <w:rsid w:val="005968E0"/>
    <w:rsid w:val="0059695B"/>
    <w:rsid w:val="00596972"/>
    <w:rsid w:val="00596A17"/>
    <w:rsid w:val="00596FFC"/>
    <w:rsid w:val="005971E3"/>
    <w:rsid w:val="005972FA"/>
    <w:rsid w:val="0059732A"/>
    <w:rsid w:val="005974BF"/>
    <w:rsid w:val="005974FB"/>
    <w:rsid w:val="005974FF"/>
    <w:rsid w:val="00597564"/>
    <w:rsid w:val="005975E5"/>
    <w:rsid w:val="0059763F"/>
    <w:rsid w:val="005977FB"/>
    <w:rsid w:val="00597ABE"/>
    <w:rsid w:val="00597B3E"/>
    <w:rsid w:val="00597B54"/>
    <w:rsid w:val="00597B83"/>
    <w:rsid w:val="00597CBA"/>
    <w:rsid w:val="00597EE5"/>
    <w:rsid w:val="00597EE7"/>
    <w:rsid w:val="005A02D0"/>
    <w:rsid w:val="005A0388"/>
    <w:rsid w:val="005A044D"/>
    <w:rsid w:val="005A04DA"/>
    <w:rsid w:val="005A0593"/>
    <w:rsid w:val="005A0639"/>
    <w:rsid w:val="005A063D"/>
    <w:rsid w:val="005A07BD"/>
    <w:rsid w:val="005A0862"/>
    <w:rsid w:val="005A0AF5"/>
    <w:rsid w:val="005A0C6A"/>
    <w:rsid w:val="005A0C92"/>
    <w:rsid w:val="005A1195"/>
    <w:rsid w:val="005A132B"/>
    <w:rsid w:val="005A169B"/>
    <w:rsid w:val="005A16D5"/>
    <w:rsid w:val="005A1831"/>
    <w:rsid w:val="005A1988"/>
    <w:rsid w:val="005A1CEE"/>
    <w:rsid w:val="005A1E3C"/>
    <w:rsid w:val="005A1F4A"/>
    <w:rsid w:val="005A20C1"/>
    <w:rsid w:val="005A222C"/>
    <w:rsid w:val="005A2242"/>
    <w:rsid w:val="005A23FA"/>
    <w:rsid w:val="005A2474"/>
    <w:rsid w:val="005A2475"/>
    <w:rsid w:val="005A24E4"/>
    <w:rsid w:val="005A25B2"/>
    <w:rsid w:val="005A2679"/>
    <w:rsid w:val="005A267D"/>
    <w:rsid w:val="005A269E"/>
    <w:rsid w:val="005A26F8"/>
    <w:rsid w:val="005A2763"/>
    <w:rsid w:val="005A2913"/>
    <w:rsid w:val="005A29D5"/>
    <w:rsid w:val="005A2ABC"/>
    <w:rsid w:val="005A2B60"/>
    <w:rsid w:val="005A2B7F"/>
    <w:rsid w:val="005A2CFF"/>
    <w:rsid w:val="005A2DC0"/>
    <w:rsid w:val="005A2E09"/>
    <w:rsid w:val="005A2F6B"/>
    <w:rsid w:val="005A2FFA"/>
    <w:rsid w:val="005A301F"/>
    <w:rsid w:val="005A3030"/>
    <w:rsid w:val="005A318A"/>
    <w:rsid w:val="005A31EC"/>
    <w:rsid w:val="005A32CD"/>
    <w:rsid w:val="005A33E2"/>
    <w:rsid w:val="005A3507"/>
    <w:rsid w:val="005A3549"/>
    <w:rsid w:val="005A35CE"/>
    <w:rsid w:val="005A375C"/>
    <w:rsid w:val="005A379B"/>
    <w:rsid w:val="005A3833"/>
    <w:rsid w:val="005A390B"/>
    <w:rsid w:val="005A3AD9"/>
    <w:rsid w:val="005A3AFA"/>
    <w:rsid w:val="005A3BC7"/>
    <w:rsid w:val="005A3D19"/>
    <w:rsid w:val="005A3D28"/>
    <w:rsid w:val="005A3DBE"/>
    <w:rsid w:val="005A3FB1"/>
    <w:rsid w:val="005A3FCA"/>
    <w:rsid w:val="005A40B7"/>
    <w:rsid w:val="005A4526"/>
    <w:rsid w:val="005A4540"/>
    <w:rsid w:val="005A4592"/>
    <w:rsid w:val="005A472F"/>
    <w:rsid w:val="005A4780"/>
    <w:rsid w:val="005A47F3"/>
    <w:rsid w:val="005A489F"/>
    <w:rsid w:val="005A48CA"/>
    <w:rsid w:val="005A496E"/>
    <w:rsid w:val="005A4B2A"/>
    <w:rsid w:val="005A4C1F"/>
    <w:rsid w:val="005A4D0A"/>
    <w:rsid w:val="005A4E9E"/>
    <w:rsid w:val="005A4EFE"/>
    <w:rsid w:val="005A50C3"/>
    <w:rsid w:val="005A510C"/>
    <w:rsid w:val="005A520B"/>
    <w:rsid w:val="005A5482"/>
    <w:rsid w:val="005A54A7"/>
    <w:rsid w:val="005A557F"/>
    <w:rsid w:val="005A559E"/>
    <w:rsid w:val="005A56F6"/>
    <w:rsid w:val="005A596C"/>
    <w:rsid w:val="005A5A34"/>
    <w:rsid w:val="005A5A82"/>
    <w:rsid w:val="005A5D29"/>
    <w:rsid w:val="005A5E0E"/>
    <w:rsid w:val="005A5E36"/>
    <w:rsid w:val="005A61E2"/>
    <w:rsid w:val="005A6214"/>
    <w:rsid w:val="005A688A"/>
    <w:rsid w:val="005A68D4"/>
    <w:rsid w:val="005A6AD3"/>
    <w:rsid w:val="005A6D76"/>
    <w:rsid w:val="005A6FF5"/>
    <w:rsid w:val="005A7011"/>
    <w:rsid w:val="005A702D"/>
    <w:rsid w:val="005A70DA"/>
    <w:rsid w:val="005A723C"/>
    <w:rsid w:val="005A7288"/>
    <w:rsid w:val="005A7289"/>
    <w:rsid w:val="005A730D"/>
    <w:rsid w:val="005A73C6"/>
    <w:rsid w:val="005A7642"/>
    <w:rsid w:val="005A770F"/>
    <w:rsid w:val="005A79D4"/>
    <w:rsid w:val="005A7C3D"/>
    <w:rsid w:val="005A7C8E"/>
    <w:rsid w:val="005A7D54"/>
    <w:rsid w:val="005A7D83"/>
    <w:rsid w:val="005A7E5F"/>
    <w:rsid w:val="005B00E7"/>
    <w:rsid w:val="005B00F5"/>
    <w:rsid w:val="005B0229"/>
    <w:rsid w:val="005B02B7"/>
    <w:rsid w:val="005B032C"/>
    <w:rsid w:val="005B0400"/>
    <w:rsid w:val="005B06B0"/>
    <w:rsid w:val="005B0722"/>
    <w:rsid w:val="005B0752"/>
    <w:rsid w:val="005B0771"/>
    <w:rsid w:val="005B07D9"/>
    <w:rsid w:val="005B07F2"/>
    <w:rsid w:val="005B0D7D"/>
    <w:rsid w:val="005B0E04"/>
    <w:rsid w:val="005B0F69"/>
    <w:rsid w:val="005B11E1"/>
    <w:rsid w:val="005B12F4"/>
    <w:rsid w:val="005B143D"/>
    <w:rsid w:val="005B151D"/>
    <w:rsid w:val="005B154C"/>
    <w:rsid w:val="005B18EE"/>
    <w:rsid w:val="005B194D"/>
    <w:rsid w:val="005B1A1C"/>
    <w:rsid w:val="005B1A38"/>
    <w:rsid w:val="005B1A9E"/>
    <w:rsid w:val="005B1AE4"/>
    <w:rsid w:val="005B1C12"/>
    <w:rsid w:val="005B1C54"/>
    <w:rsid w:val="005B1D45"/>
    <w:rsid w:val="005B20AB"/>
    <w:rsid w:val="005B25EB"/>
    <w:rsid w:val="005B263C"/>
    <w:rsid w:val="005B26E8"/>
    <w:rsid w:val="005B2711"/>
    <w:rsid w:val="005B28DC"/>
    <w:rsid w:val="005B29CF"/>
    <w:rsid w:val="005B29E9"/>
    <w:rsid w:val="005B2A51"/>
    <w:rsid w:val="005B2B65"/>
    <w:rsid w:val="005B2BBF"/>
    <w:rsid w:val="005B2D4C"/>
    <w:rsid w:val="005B2EAC"/>
    <w:rsid w:val="005B2EB6"/>
    <w:rsid w:val="005B2FC7"/>
    <w:rsid w:val="005B3010"/>
    <w:rsid w:val="005B3026"/>
    <w:rsid w:val="005B3056"/>
    <w:rsid w:val="005B31C6"/>
    <w:rsid w:val="005B3349"/>
    <w:rsid w:val="005B33DD"/>
    <w:rsid w:val="005B34A4"/>
    <w:rsid w:val="005B3601"/>
    <w:rsid w:val="005B3741"/>
    <w:rsid w:val="005B378D"/>
    <w:rsid w:val="005B37AF"/>
    <w:rsid w:val="005B37D7"/>
    <w:rsid w:val="005B37DF"/>
    <w:rsid w:val="005B37EF"/>
    <w:rsid w:val="005B3907"/>
    <w:rsid w:val="005B3D08"/>
    <w:rsid w:val="005B3DFF"/>
    <w:rsid w:val="005B3E1F"/>
    <w:rsid w:val="005B3E45"/>
    <w:rsid w:val="005B3F11"/>
    <w:rsid w:val="005B3F96"/>
    <w:rsid w:val="005B414F"/>
    <w:rsid w:val="005B41A5"/>
    <w:rsid w:val="005B428F"/>
    <w:rsid w:val="005B44BD"/>
    <w:rsid w:val="005B45C7"/>
    <w:rsid w:val="005B4641"/>
    <w:rsid w:val="005B46FB"/>
    <w:rsid w:val="005B47A7"/>
    <w:rsid w:val="005B4834"/>
    <w:rsid w:val="005B491B"/>
    <w:rsid w:val="005B4A22"/>
    <w:rsid w:val="005B4A31"/>
    <w:rsid w:val="005B4C8E"/>
    <w:rsid w:val="005B4D47"/>
    <w:rsid w:val="005B4D81"/>
    <w:rsid w:val="005B4E45"/>
    <w:rsid w:val="005B4E63"/>
    <w:rsid w:val="005B4E6A"/>
    <w:rsid w:val="005B4F30"/>
    <w:rsid w:val="005B4F90"/>
    <w:rsid w:val="005B5073"/>
    <w:rsid w:val="005B52B4"/>
    <w:rsid w:val="005B52BF"/>
    <w:rsid w:val="005B52DE"/>
    <w:rsid w:val="005B55AB"/>
    <w:rsid w:val="005B55BE"/>
    <w:rsid w:val="005B56F7"/>
    <w:rsid w:val="005B579C"/>
    <w:rsid w:val="005B57FB"/>
    <w:rsid w:val="005B591F"/>
    <w:rsid w:val="005B5973"/>
    <w:rsid w:val="005B59BD"/>
    <w:rsid w:val="005B5AB5"/>
    <w:rsid w:val="005B5B0A"/>
    <w:rsid w:val="005B5B69"/>
    <w:rsid w:val="005B5BBA"/>
    <w:rsid w:val="005B5F27"/>
    <w:rsid w:val="005B5F5A"/>
    <w:rsid w:val="005B60DE"/>
    <w:rsid w:val="005B65EF"/>
    <w:rsid w:val="005B66D6"/>
    <w:rsid w:val="005B66E8"/>
    <w:rsid w:val="005B6782"/>
    <w:rsid w:val="005B67CA"/>
    <w:rsid w:val="005B6976"/>
    <w:rsid w:val="005B6A4D"/>
    <w:rsid w:val="005B6BB9"/>
    <w:rsid w:val="005B6C32"/>
    <w:rsid w:val="005B6D85"/>
    <w:rsid w:val="005B6DB5"/>
    <w:rsid w:val="005B6F40"/>
    <w:rsid w:val="005B6F7E"/>
    <w:rsid w:val="005B6FE4"/>
    <w:rsid w:val="005B71A3"/>
    <w:rsid w:val="005B761E"/>
    <w:rsid w:val="005B781F"/>
    <w:rsid w:val="005B7992"/>
    <w:rsid w:val="005B7A2F"/>
    <w:rsid w:val="005B7BE7"/>
    <w:rsid w:val="005B7C43"/>
    <w:rsid w:val="005B7C8C"/>
    <w:rsid w:val="005B7CB1"/>
    <w:rsid w:val="005B7CE6"/>
    <w:rsid w:val="005B7E30"/>
    <w:rsid w:val="005B7FAE"/>
    <w:rsid w:val="005C003F"/>
    <w:rsid w:val="005C00D3"/>
    <w:rsid w:val="005C0213"/>
    <w:rsid w:val="005C0240"/>
    <w:rsid w:val="005C03B6"/>
    <w:rsid w:val="005C0756"/>
    <w:rsid w:val="005C082B"/>
    <w:rsid w:val="005C0831"/>
    <w:rsid w:val="005C0857"/>
    <w:rsid w:val="005C0905"/>
    <w:rsid w:val="005C09BB"/>
    <w:rsid w:val="005C0CBE"/>
    <w:rsid w:val="005C0CDC"/>
    <w:rsid w:val="005C0E20"/>
    <w:rsid w:val="005C0F27"/>
    <w:rsid w:val="005C1104"/>
    <w:rsid w:val="005C1107"/>
    <w:rsid w:val="005C12DA"/>
    <w:rsid w:val="005C1326"/>
    <w:rsid w:val="005C1383"/>
    <w:rsid w:val="005C165E"/>
    <w:rsid w:val="005C16A1"/>
    <w:rsid w:val="005C18D2"/>
    <w:rsid w:val="005C1930"/>
    <w:rsid w:val="005C194D"/>
    <w:rsid w:val="005C19FD"/>
    <w:rsid w:val="005C1A57"/>
    <w:rsid w:val="005C1A99"/>
    <w:rsid w:val="005C1B2A"/>
    <w:rsid w:val="005C1C2A"/>
    <w:rsid w:val="005C1D82"/>
    <w:rsid w:val="005C2090"/>
    <w:rsid w:val="005C2095"/>
    <w:rsid w:val="005C2275"/>
    <w:rsid w:val="005C2373"/>
    <w:rsid w:val="005C24A1"/>
    <w:rsid w:val="005C24D6"/>
    <w:rsid w:val="005C25A7"/>
    <w:rsid w:val="005C25C4"/>
    <w:rsid w:val="005C26D9"/>
    <w:rsid w:val="005C2739"/>
    <w:rsid w:val="005C2784"/>
    <w:rsid w:val="005C2845"/>
    <w:rsid w:val="005C28BC"/>
    <w:rsid w:val="005C28D6"/>
    <w:rsid w:val="005C29AC"/>
    <w:rsid w:val="005C29FD"/>
    <w:rsid w:val="005C2A5D"/>
    <w:rsid w:val="005C2B82"/>
    <w:rsid w:val="005C2DA2"/>
    <w:rsid w:val="005C2E00"/>
    <w:rsid w:val="005C2F5A"/>
    <w:rsid w:val="005C3139"/>
    <w:rsid w:val="005C3370"/>
    <w:rsid w:val="005C33BD"/>
    <w:rsid w:val="005C341C"/>
    <w:rsid w:val="005C3653"/>
    <w:rsid w:val="005C3700"/>
    <w:rsid w:val="005C370A"/>
    <w:rsid w:val="005C379D"/>
    <w:rsid w:val="005C38B7"/>
    <w:rsid w:val="005C38E2"/>
    <w:rsid w:val="005C3A34"/>
    <w:rsid w:val="005C3B26"/>
    <w:rsid w:val="005C3CE3"/>
    <w:rsid w:val="005C3E51"/>
    <w:rsid w:val="005C3ECF"/>
    <w:rsid w:val="005C3EDC"/>
    <w:rsid w:val="005C400E"/>
    <w:rsid w:val="005C4105"/>
    <w:rsid w:val="005C420C"/>
    <w:rsid w:val="005C421F"/>
    <w:rsid w:val="005C4381"/>
    <w:rsid w:val="005C44FC"/>
    <w:rsid w:val="005C46EB"/>
    <w:rsid w:val="005C486C"/>
    <w:rsid w:val="005C492E"/>
    <w:rsid w:val="005C494C"/>
    <w:rsid w:val="005C4989"/>
    <w:rsid w:val="005C4999"/>
    <w:rsid w:val="005C4AA1"/>
    <w:rsid w:val="005C4B60"/>
    <w:rsid w:val="005C4BB4"/>
    <w:rsid w:val="005C4C89"/>
    <w:rsid w:val="005C4D39"/>
    <w:rsid w:val="005C4DB9"/>
    <w:rsid w:val="005C4DFA"/>
    <w:rsid w:val="005C4F25"/>
    <w:rsid w:val="005C5014"/>
    <w:rsid w:val="005C5109"/>
    <w:rsid w:val="005C5252"/>
    <w:rsid w:val="005C52E9"/>
    <w:rsid w:val="005C5581"/>
    <w:rsid w:val="005C5607"/>
    <w:rsid w:val="005C579C"/>
    <w:rsid w:val="005C58DF"/>
    <w:rsid w:val="005C58F0"/>
    <w:rsid w:val="005C5915"/>
    <w:rsid w:val="005C5B12"/>
    <w:rsid w:val="005C5B3A"/>
    <w:rsid w:val="005C5D02"/>
    <w:rsid w:val="005C5E18"/>
    <w:rsid w:val="005C5F35"/>
    <w:rsid w:val="005C5F70"/>
    <w:rsid w:val="005C5FB9"/>
    <w:rsid w:val="005C6124"/>
    <w:rsid w:val="005C61F2"/>
    <w:rsid w:val="005C6202"/>
    <w:rsid w:val="005C6293"/>
    <w:rsid w:val="005C6394"/>
    <w:rsid w:val="005C641C"/>
    <w:rsid w:val="005C646A"/>
    <w:rsid w:val="005C6561"/>
    <w:rsid w:val="005C663C"/>
    <w:rsid w:val="005C66DA"/>
    <w:rsid w:val="005C682A"/>
    <w:rsid w:val="005C6A6D"/>
    <w:rsid w:val="005C6BAD"/>
    <w:rsid w:val="005C6C92"/>
    <w:rsid w:val="005C6D55"/>
    <w:rsid w:val="005C6F55"/>
    <w:rsid w:val="005C722B"/>
    <w:rsid w:val="005C72AF"/>
    <w:rsid w:val="005C737B"/>
    <w:rsid w:val="005C74E2"/>
    <w:rsid w:val="005C7533"/>
    <w:rsid w:val="005C77BC"/>
    <w:rsid w:val="005C784E"/>
    <w:rsid w:val="005C7A43"/>
    <w:rsid w:val="005C7AC6"/>
    <w:rsid w:val="005C7BBB"/>
    <w:rsid w:val="005C7C48"/>
    <w:rsid w:val="005C7D26"/>
    <w:rsid w:val="005C7D62"/>
    <w:rsid w:val="005C7E0F"/>
    <w:rsid w:val="005D00B4"/>
    <w:rsid w:val="005D01A9"/>
    <w:rsid w:val="005D02FA"/>
    <w:rsid w:val="005D0319"/>
    <w:rsid w:val="005D0415"/>
    <w:rsid w:val="005D04ED"/>
    <w:rsid w:val="005D051A"/>
    <w:rsid w:val="005D05E2"/>
    <w:rsid w:val="005D06E0"/>
    <w:rsid w:val="005D0AF2"/>
    <w:rsid w:val="005D0B64"/>
    <w:rsid w:val="005D0C57"/>
    <w:rsid w:val="005D0CB2"/>
    <w:rsid w:val="005D0DC3"/>
    <w:rsid w:val="005D0E13"/>
    <w:rsid w:val="005D0ECB"/>
    <w:rsid w:val="005D0FED"/>
    <w:rsid w:val="005D100C"/>
    <w:rsid w:val="005D115F"/>
    <w:rsid w:val="005D116E"/>
    <w:rsid w:val="005D15B0"/>
    <w:rsid w:val="005D15F4"/>
    <w:rsid w:val="005D167A"/>
    <w:rsid w:val="005D1757"/>
    <w:rsid w:val="005D1800"/>
    <w:rsid w:val="005D1873"/>
    <w:rsid w:val="005D19C1"/>
    <w:rsid w:val="005D1C3C"/>
    <w:rsid w:val="005D1C7A"/>
    <w:rsid w:val="005D1D60"/>
    <w:rsid w:val="005D1F3C"/>
    <w:rsid w:val="005D21E2"/>
    <w:rsid w:val="005D21EC"/>
    <w:rsid w:val="005D2276"/>
    <w:rsid w:val="005D2311"/>
    <w:rsid w:val="005D232C"/>
    <w:rsid w:val="005D2469"/>
    <w:rsid w:val="005D24EC"/>
    <w:rsid w:val="005D28D8"/>
    <w:rsid w:val="005D290B"/>
    <w:rsid w:val="005D2B5F"/>
    <w:rsid w:val="005D2C84"/>
    <w:rsid w:val="005D2D0E"/>
    <w:rsid w:val="005D2D54"/>
    <w:rsid w:val="005D2DAC"/>
    <w:rsid w:val="005D2DB3"/>
    <w:rsid w:val="005D2E75"/>
    <w:rsid w:val="005D2FB9"/>
    <w:rsid w:val="005D2FF1"/>
    <w:rsid w:val="005D3154"/>
    <w:rsid w:val="005D3375"/>
    <w:rsid w:val="005D35FC"/>
    <w:rsid w:val="005D37B5"/>
    <w:rsid w:val="005D38C1"/>
    <w:rsid w:val="005D3AA8"/>
    <w:rsid w:val="005D3B79"/>
    <w:rsid w:val="005D3D4F"/>
    <w:rsid w:val="005D3E91"/>
    <w:rsid w:val="005D3EC6"/>
    <w:rsid w:val="005D3ED8"/>
    <w:rsid w:val="005D3F77"/>
    <w:rsid w:val="005D41A9"/>
    <w:rsid w:val="005D4302"/>
    <w:rsid w:val="005D43C0"/>
    <w:rsid w:val="005D44B4"/>
    <w:rsid w:val="005D4573"/>
    <w:rsid w:val="005D459C"/>
    <w:rsid w:val="005D45E3"/>
    <w:rsid w:val="005D45E8"/>
    <w:rsid w:val="005D4AB6"/>
    <w:rsid w:val="005D4D85"/>
    <w:rsid w:val="005D4E19"/>
    <w:rsid w:val="005D4E2A"/>
    <w:rsid w:val="005D5206"/>
    <w:rsid w:val="005D52CB"/>
    <w:rsid w:val="005D53EF"/>
    <w:rsid w:val="005D563B"/>
    <w:rsid w:val="005D57D4"/>
    <w:rsid w:val="005D5954"/>
    <w:rsid w:val="005D59B5"/>
    <w:rsid w:val="005D5A88"/>
    <w:rsid w:val="005D5B5F"/>
    <w:rsid w:val="005D5D08"/>
    <w:rsid w:val="005D5E0E"/>
    <w:rsid w:val="005D5E67"/>
    <w:rsid w:val="005D5EA1"/>
    <w:rsid w:val="005D5EC0"/>
    <w:rsid w:val="005D5F2A"/>
    <w:rsid w:val="005D602D"/>
    <w:rsid w:val="005D6049"/>
    <w:rsid w:val="005D609A"/>
    <w:rsid w:val="005D6127"/>
    <w:rsid w:val="005D61B5"/>
    <w:rsid w:val="005D6270"/>
    <w:rsid w:val="005D6354"/>
    <w:rsid w:val="005D64B5"/>
    <w:rsid w:val="005D6501"/>
    <w:rsid w:val="005D6601"/>
    <w:rsid w:val="005D6783"/>
    <w:rsid w:val="005D6912"/>
    <w:rsid w:val="005D69C5"/>
    <w:rsid w:val="005D6A0A"/>
    <w:rsid w:val="005D6C5F"/>
    <w:rsid w:val="005D6C6C"/>
    <w:rsid w:val="005D6C88"/>
    <w:rsid w:val="005D6F86"/>
    <w:rsid w:val="005D708F"/>
    <w:rsid w:val="005D71C6"/>
    <w:rsid w:val="005D71F4"/>
    <w:rsid w:val="005D7221"/>
    <w:rsid w:val="005D72E3"/>
    <w:rsid w:val="005D733B"/>
    <w:rsid w:val="005D7371"/>
    <w:rsid w:val="005D7568"/>
    <w:rsid w:val="005D761A"/>
    <w:rsid w:val="005D77D2"/>
    <w:rsid w:val="005D7AEA"/>
    <w:rsid w:val="005D7B87"/>
    <w:rsid w:val="005D7CA2"/>
    <w:rsid w:val="005D7D85"/>
    <w:rsid w:val="005D7DFD"/>
    <w:rsid w:val="005D7E81"/>
    <w:rsid w:val="005D7EC1"/>
    <w:rsid w:val="005E0074"/>
    <w:rsid w:val="005E051B"/>
    <w:rsid w:val="005E05D4"/>
    <w:rsid w:val="005E064A"/>
    <w:rsid w:val="005E072C"/>
    <w:rsid w:val="005E081A"/>
    <w:rsid w:val="005E0910"/>
    <w:rsid w:val="005E0950"/>
    <w:rsid w:val="005E0EFF"/>
    <w:rsid w:val="005E1197"/>
    <w:rsid w:val="005E12A0"/>
    <w:rsid w:val="005E1381"/>
    <w:rsid w:val="005E156B"/>
    <w:rsid w:val="005E160A"/>
    <w:rsid w:val="005E1865"/>
    <w:rsid w:val="005E1999"/>
    <w:rsid w:val="005E1A55"/>
    <w:rsid w:val="005E1CBF"/>
    <w:rsid w:val="005E2132"/>
    <w:rsid w:val="005E2245"/>
    <w:rsid w:val="005E2291"/>
    <w:rsid w:val="005E22B7"/>
    <w:rsid w:val="005E2448"/>
    <w:rsid w:val="005E250B"/>
    <w:rsid w:val="005E267E"/>
    <w:rsid w:val="005E2788"/>
    <w:rsid w:val="005E27E6"/>
    <w:rsid w:val="005E287D"/>
    <w:rsid w:val="005E2AAA"/>
    <w:rsid w:val="005E2B1E"/>
    <w:rsid w:val="005E2DD0"/>
    <w:rsid w:val="005E2E5F"/>
    <w:rsid w:val="005E2FB5"/>
    <w:rsid w:val="005E3047"/>
    <w:rsid w:val="005E3091"/>
    <w:rsid w:val="005E3236"/>
    <w:rsid w:val="005E348A"/>
    <w:rsid w:val="005E3671"/>
    <w:rsid w:val="005E3837"/>
    <w:rsid w:val="005E387D"/>
    <w:rsid w:val="005E396F"/>
    <w:rsid w:val="005E3B2C"/>
    <w:rsid w:val="005E3C05"/>
    <w:rsid w:val="005E3C7D"/>
    <w:rsid w:val="005E3CE4"/>
    <w:rsid w:val="005E3D08"/>
    <w:rsid w:val="005E3DCE"/>
    <w:rsid w:val="005E3F2C"/>
    <w:rsid w:val="005E3FBD"/>
    <w:rsid w:val="005E407D"/>
    <w:rsid w:val="005E4115"/>
    <w:rsid w:val="005E41CF"/>
    <w:rsid w:val="005E4277"/>
    <w:rsid w:val="005E455C"/>
    <w:rsid w:val="005E459C"/>
    <w:rsid w:val="005E47C0"/>
    <w:rsid w:val="005E4951"/>
    <w:rsid w:val="005E49AB"/>
    <w:rsid w:val="005E4B52"/>
    <w:rsid w:val="005E4B75"/>
    <w:rsid w:val="005E4B8D"/>
    <w:rsid w:val="005E4BA5"/>
    <w:rsid w:val="005E4C6E"/>
    <w:rsid w:val="005E4DED"/>
    <w:rsid w:val="005E4EEF"/>
    <w:rsid w:val="005E4F41"/>
    <w:rsid w:val="005E4FB0"/>
    <w:rsid w:val="005E5281"/>
    <w:rsid w:val="005E52A0"/>
    <w:rsid w:val="005E52C3"/>
    <w:rsid w:val="005E5987"/>
    <w:rsid w:val="005E5C4B"/>
    <w:rsid w:val="005E5C9B"/>
    <w:rsid w:val="005E5CF2"/>
    <w:rsid w:val="005E5DF4"/>
    <w:rsid w:val="005E5E3D"/>
    <w:rsid w:val="005E600C"/>
    <w:rsid w:val="005E6175"/>
    <w:rsid w:val="005E61B0"/>
    <w:rsid w:val="005E631E"/>
    <w:rsid w:val="005E631F"/>
    <w:rsid w:val="005E6329"/>
    <w:rsid w:val="005E645E"/>
    <w:rsid w:val="005E661C"/>
    <w:rsid w:val="005E681C"/>
    <w:rsid w:val="005E69D4"/>
    <w:rsid w:val="005E6BAF"/>
    <w:rsid w:val="005E6CCB"/>
    <w:rsid w:val="005E6D6C"/>
    <w:rsid w:val="005E6E24"/>
    <w:rsid w:val="005E6EF5"/>
    <w:rsid w:val="005E6F17"/>
    <w:rsid w:val="005E6FC6"/>
    <w:rsid w:val="005E6FD3"/>
    <w:rsid w:val="005E6FE3"/>
    <w:rsid w:val="005E7001"/>
    <w:rsid w:val="005E70CF"/>
    <w:rsid w:val="005E71D7"/>
    <w:rsid w:val="005E727A"/>
    <w:rsid w:val="005E72DC"/>
    <w:rsid w:val="005E737A"/>
    <w:rsid w:val="005E742D"/>
    <w:rsid w:val="005E7558"/>
    <w:rsid w:val="005E767E"/>
    <w:rsid w:val="005E7751"/>
    <w:rsid w:val="005E7B95"/>
    <w:rsid w:val="005E7D80"/>
    <w:rsid w:val="005E7EFB"/>
    <w:rsid w:val="005E7F21"/>
    <w:rsid w:val="005E7FBA"/>
    <w:rsid w:val="005F00C1"/>
    <w:rsid w:val="005F02BB"/>
    <w:rsid w:val="005F02C2"/>
    <w:rsid w:val="005F02DA"/>
    <w:rsid w:val="005F04C1"/>
    <w:rsid w:val="005F0707"/>
    <w:rsid w:val="005F0806"/>
    <w:rsid w:val="005F0986"/>
    <w:rsid w:val="005F0B04"/>
    <w:rsid w:val="005F0B23"/>
    <w:rsid w:val="005F0B2C"/>
    <w:rsid w:val="005F0C45"/>
    <w:rsid w:val="005F0E35"/>
    <w:rsid w:val="005F0E83"/>
    <w:rsid w:val="005F0EBC"/>
    <w:rsid w:val="005F0EF0"/>
    <w:rsid w:val="005F0F90"/>
    <w:rsid w:val="005F1069"/>
    <w:rsid w:val="005F11CA"/>
    <w:rsid w:val="005F129A"/>
    <w:rsid w:val="005F12D8"/>
    <w:rsid w:val="005F14D9"/>
    <w:rsid w:val="005F153C"/>
    <w:rsid w:val="005F1569"/>
    <w:rsid w:val="005F1861"/>
    <w:rsid w:val="005F192F"/>
    <w:rsid w:val="005F1C94"/>
    <w:rsid w:val="005F1D38"/>
    <w:rsid w:val="005F1D72"/>
    <w:rsid w:val="005F1DFE"/>
    <w:rsid w:val="005F1EEE"/>
    <w:rsid w:val="005F1F94"/>
    <w:rsid w:val="005F21E5"/>
    <w:rsid w:val="005F258C"/>
    <w:rsid w:val="005F2673"/>
    <w:rsid w:val="005F28D4"/>
    <w:rsid w:val="005F2AA6"/>
    <w:rsid w:val="005F2ADA"/>
    <w:rsid w:val="005F2D9F"/>
    <w:rsid w:val="005F30EE"/>
    <w:rsid w:val="005F3164"/>
    <w:rsid w:val="005F33EF"/>
    <w:rsid w:val="005F3414"/>
    <w:rsid w:val="005F36B0"/>
    <w:rsid w:val="005F36E9"/>
    <w:rsid w:val="005F38DC"/>
    <w:rsid w:val="005F3B9D"/>
    <w:rsid w:val="005F3C23"/>
    <w:rsid w:val="005F3D51"/>
    <w:rsid w:val="005F3D75"/>
    <w:rsid w:val="005F3D7D"/>
    <w:rsid w:val="005F3E2F"/>
    <w:rsid w:val="005F3E8D"/>
    <w:rsid w:val="005F4263"/>
    <w:rsid w:val="005F4532"/>
    <w:rsid w:val="005F4563"/>
    <w:rsid w:val="005F4679"/>
    <w:rsid w:val="005F46E8"/>
    <w:rsid w:val="005F471A"/>
    <w:rsid w:val="005F4743"/>
    <w:rsid w:val="005F48C3"/>
    <w:rsid w:val="005F4A51"/>
    <w:rsid w:val="005F4AA4"/>
    <w:rsid w:val="005F4CE8"/>
    <w:rsid w:val="005F5024"/>
    <w:rsid w:val="005F50D5"/>
    <w:rsid w:val="005F530B"/>
    <w:rsid w:val="005F53FC"/>
    <w:rsid w:val="005F5599"/>
    <w:rsid w:val="005F58F2"/>
    <w:rsid w:val="005F5927"/>
    <w:rsid w:val="005F5977"/>
    <w:rsid w:val="005F5B3E"/>
    <w:rsid w:val="005F63C7"/>
    <w:rsid w:val="005F672C"/>
    <w:rsid w:val="005F6846"/>
    <w:rsid w:val="005F69E8"/>
    <w:rsid w:val="005F6A3D"/>
    <w:rsid w:val="005F6AF6"/>
    <w:rsid w:val="005F6B3A"/>
    <w:rsid w:val="005F6BCC"/>
    <w:rsid w:val="005F6BDE"/>
    <w:rsid w:val="005F6E04"/>
    <w:rsid w:val="005F708C"/>
    <w:rsid w:val="005F7101"/>
    <w:rsid w:val="005F7517"/>
    <w:rsid w:val="005F753C"/>
    <w:rsid w:val="005F7587"/>
    <w:rsid w:val="005F75D3"/>
    <w:rsid w:val="005F76B8"/>
    <w:rsid w:val="005F77BD"/>
    <w:rsid w:val="005F7999"/>
    <w:rsid w:val="005F79C9"/>
    <w:rsid w:val="005F7A13"/>
    <w:rsid w:val="005F7B80"/>
    <w:rsid w:val="005F7C86"/>
    <w:rsid w:val="005F7D29"/>
    <w:rsid w:val="005F7E05"/>
    <w:rsid w:val="005F7F59"/>
    <w:rsid w:val="0060014A"/>
    <w:rsid w:val="0060016E"/>
    <w:rsid w:val="00600179"/>
    <w:rsid w:val="006002E7"/>
    <w:rsid w:val="006006EB"/>
    <w:rsid w:val="00600885"/>
    <w:rsid w:val="00600A15"/>
    <w:rsid w:val="00600B0B"/>
    <w:rsid w:val="00600CBD"/>
    <w:rsid w:val="00600D3F"/>
    <w:rsid w:val="00600DE4"/>
    <w:rsid w:val="00600E65"/>
    <w:rsid w:val="00600ECE"/>
    <w:rsid w:val="00601017"/>
    <w:rsid w:val="00601109"/>
    <w:rsid w:val="00601173"/>
    <w:rsid w:val="006011AC"/>
    <w:rsid w:val="006011B5"/>
    <w:rsid w:val="006012DC"/>
    <w:rsid w:val="0060132D"/>
    <w:rsid w:val="00601481"/>
    <w:rsid w:val="006014C3"/>
    <w:rsid w:val="006014CA"/>
    <w:rsid w:val="006016B5"/>
    <w:rsid w:val="006017B2"/>
    <w:rsid w:val="00601968"/>
    <w:rsid w:val="006019D8"/>
    <w:rsid w:val="00601A01"/>
    <w:rsid w:val="00601B4A"/>
    <w:rsid w:val="00601C20"/>
    <w:rsid w:val="00601CFD"/>
    <w:rsid w:val="00601DA1"/>
    <w:rsid w:val="00601DB6"/>
    <w:rsid w:val="00601EFE"/>
    <w:rsid w:val="00601F2F"/>
    <w:rsid w:val="006020A7"/>
    <w:rsid w:val="00602117"/>
    <w:rsid w:val="0060216A"/>
    <w:rsid w:val="00602220"/>
    <w:rsid w:val="00602222"/>
    <w:rsid w:val="006022A4"/>
    <w:rsid w:val="00602425"/>
    <w:rsid w:val="0060250B"/>
    <w:rsid w:val="006026A3"/>
    <w:rsid w:val="006026E6"/>
    <w:rsid w:val="00602723"/>
    <w:rsid w:val="006027A8"/>
    <w:rsid w:val="0060298B"/>
    <w:rsid w:val="00602AE8"/>
    <w:rsid w:val="00602AEB"/>
    <w:rsid w:val="00602B89"/>
    <w:rsid w:val="00602B8F"/>
    <w:rsid w:val="00602CB1"/>
    <w:rsid w:val="00602D6E"/>
    <w:rsid w:val="00602ECD"/>
    <w:rsid w:val="00602F41"/>
    <w:rsid w:val="00602F80"/>
    <w:rsid w:val="00603169"/>
    <w:rsid w:val="00603286"/>
    <w:rsid w:val="00603433"/>
    <w:rsid w:val="00603563"/>
    <w:rsid w:val="006035AD"/>
    <w:rsid w:val="0060367D"/>
    <w:rsid w:val="0060384D"/>
    <w:rsid w:val="0060396C"/>
    <w:rsid w:val="00603982"/>
    <w:rsid w:val="006039D6"/>
    <w:rsid w:val="00603BEB"/>
    <w:rsid w:val="00603C44"/>
    <w:rsid w:val="00603D51"/>
    <w:rsid w:val="00603DE5"/>
    <w:rsid w:val="00603E2B"/>
    <w:rsid w:val="00603F66"/>
    <w:rsid w:val="00604045"/>
    <w:rsid w:val="006040ED"/>
    <w:rsid w:val="006044BC"/>
    <w:rsid w:val="00604530"/>
    <w:rsid w:val="006046D1"/>
    <w:rsid w:val="006046D8"/>
    <w:rsid w:val="006046F7"/>
    <w:rsid w:val="00604708"/>
    <w:rsid w:val="00604A77"/>
    <w:rsid w:val="00604CC7"/>
    <w:rsid w:val="00604DCC"/>
    <w:rsid w:val="00605145"/>
    <w:rsid w:val="00605185"/>
    <w:rsid w:val="006051F7"/>
    <w:rsid w:val="00605220"/>
    <w:rsid w:val="00605224"/>
    <w:rsid w:val="00605295"/>
    <w:rsid w:val="006054EE"/>
    <w:rsid w:val="00605511"/>
    <w:rsid w:val="006055A8"/>
    <w:rsid w:val="006055FB"/>
    <w:rsid w:val="006056FA"/>
    <w:rsid w:val="0060588C"/>
    <w:rsid w:val="006059CD"/>
    <w:rsid w:val="00605A19"/>
    <w:rsid w:val="00605B90"/>
    <w:rsid w:val="00605BDE"/>
    <w:rsid w:val="00605CD0"/>
    <w:rsid w:val="00605D07"/>
    <w:rsid w:val="00605DE7"/>
    <w:rsid w:val="00605F58"/>
    <w:rsid w:val="00605FA3"/>
    <w:rsid w:val="00606356"/>
    <w:rsid w:val="006064AB"/>
    <w:rsid w:val="00606595"/>
    <w:rsid w:val="00606672"/>
    <w:rsid w:val="006066EC"/>
    <w:rsid w:val="006067E4"/>
    <w:rsid w:val="0060689A"/>
    <w:rsid w:val="006068DB"/>
    <w:rsid w:val="00606907"/>
    <w:rsid w:val="00606A99"/>
    <w:rsid w:val="00606BD5"/>
    <w:rsid w:val="00606C03"/>
    <w:rsid w:val="00606C6F"/>
    <w:rsid w:val="00606C96"/>
    <w:rsid w:val="00606E0B"/>
    <w:rsid w:val="00606E17"/>
    <w:rsid w:val="00606FED"/>
    <w:rsid w:val="00607088"/>
    <w:rsid w:val="006071EB"/>
    <w:rsid w:val="00607260"/>
    <w:rsid w:val="00607478"/>
    <w:rsid w:val="00607598"/>
    <w:rsid w:val="006075A0"/>
    <w:rsid w:val="0060787F"/>
    <w:rsid w:val="0060794D"/>
    <w:rsid w:val="00607972"/>
    <w:rsid w:val="00607A9D"/>
    <w:rsid w:val="00607C28"/>
    <w:rsid w:val="00607C7E"/>
    <w:rsid w:val="00607E84"/>
    <w:rsid w:val="00607FE7"/>
    <w:rsid w:val="00610052"/>
    <w:rsid w:val="006100D6"/>
    <w:rsid w:val="00610164"/>
    <w:rsid w:val="006102F9"/>
    <w:rsid w:val="00610575"/>
    <w:rsid w:val="00610627"/>
    <w:rsid w:val="00610E31"/>
    <w:rsid w:val="00610F9D"/>
    <w:rsid w:val="00611104"/>
    <w:rsid w:val="00611174"/>
    <w:rsid w:val="006112DB"/>
    <w:rsid w:val="00611448"/>
    <w:rsid w:val="0061144C"/>
    <w:rsid w:val="0061148A"/>
    <w:rsid w:val="006115C9"/>
    <w:rsid w:val="00611628"/>
    <w:rsid w:val="00611732"/>
    <w:rsid w:val="00611735"/>
    <w:rsid w:val="006117B6"/>
    <w:rsid w:val="0061181E"/>
    <w:rsid w:val="0061193D"/>
    <w:rsid w:val="006119E9"/>
    <w:rsid w:val="00611A1E"/>
    <w:rsid w:val="00611D82"/>
    <w:rsid w:val="00611F95"/>
    <w:rsid w:val="0061203B"/>
    <w:rsid w:val="006120B6"/>
    <w:rsid w:val="006121E9"/>
    <w:rsid w:val="006123FC"/>
    <w:rsid w:val="0061250B"/>
    <w:rsid w:val="006127BB"/>
    <w:rsid w:val="00612879"/>
    <w:rsid w:val="006129E3"/>
    <w:rsid w:val="00612A64"/>
    <w:rsid w:val="00612C2E"/>
    <w:rsid w:val="00612D7B"/>
    <w:rsid w:val="00613100"/>
    <w:rsid w:val="00613126"/>
    <w:rsid w:val="0061316E"/>
    <w:rsid w:val="0061319C"/>
    <w:rsid w:val="006131EB"/>
    <w:rsid w:val="00613809"/>
    <w:rsid w:val="00613A1D"/>
    <w:rsid w:val="00613A20"/>
    <w:rsid w:val="00613A56"/>
    <w:rsid w:val="00613BAA"/>
    <w:rsid w:val="00613DDD"/>
    <w:rsid w:val="00613EB2"/>
    <w:rsid w:val="00614375"/>
    <w:rsid w:val="00614474"/>
    <w:rsid w:val="00614503"/>
    <w:rsid w:val="00614509"/>
    <w:rsid w:val="00614552"/>
    <w:rsid w:val="00614596"/>
    <w:rsid w:val="006145B0"/>
    <w:rsid w:val="0061464C"/>
    <w:rsid w:val="0061471E"/>
    <w:rsid w:val="006147D7"/>
    <w:rsid w:val="006148A6"/>
    <w:rsid w:val="00614921"/>
    <w:rsid w:val="00614924"/>
    <w:rsid w:val="0061494F"/>
    <w:rsid w:val="00614A9E"/>
    <w:rsid w:val="00614AEB"/>
    <w:rsid w:val="00614CE7"/>
    <w:rsid w:val="00614E1B"/>
    <w:rsid w:val="00614F88"/>
    <w:rsid w:val="00615055"/>
    <w:rsid w:val="00615096"/>
    <w:rsid w:val="00615292"/>
    <w:rsid w:val="006153B2"/>
    <w:rsid w:val="006153E0"/>
    <w:rsid w:val="00615638"/>
    <w:rsid w:val="006158FB"/>
    <w:rsid w:val="006159E4"/>
    <w:rsid w:val="006159FC"/>
    <w:rsid w:val="00615A35"/>
    <w:rsid w:val="00615D0A"/>
    <w:rsid w:val="00615E9F"/>
    <w:rsid w:val="00615F8B"/>
    <w:rsid w:val="0061638D"/>
    <w:rsid w:val="006163F9"/>
    <w:rsid w:val="0061653D"/>
    <w:rsid w:val="006168AA"/>
    <w:rsid w:val="00616A68"/>
    <w:rsid w:val="00616D1B"/>
    <w:rsid w:val="00616F97"/>
    <w:rsid w:val="00617090"/>
    <w:rsid w:val="0061711D"/>
    <w:rsid w:val="00617167"/>
    <w:rsid w:val="006171B5"/>
    <w:rsid w:val="00617406"/>
    <w:rsid w:val="0061741B"/>
    <w:rsid w:val="00617442"/>
    <w:rsid w:val="0061752B"/>
    <w:rsid w:val="00617766"/>
    <w:rsid w:val="00617803"/>
    <w:rsid w:val="0061789A"/>
    <w:rsid w:val="0061797E"/>
    <w:rsid w:val="00617B60"/>
    <w:rsid w:val="00617E4B"/>
    <w:rsid w:val="00620397"/>
    <w:rsid w:val="00620534"/>
    <w:rsid w:val="00620541"/>
    <w:rsid w:val="006206D7"/>
    <w:rsid w:val="00620745"/>
    <w:rsid w:val="006208A3"/>
    <w:rsid w:val="00620A38"/>
    <w:rsid w:val="00620B3A"/>
    <w:rsid w:val="00620C6E"/>
    <w:rsid w:val="00620DA4"/>
    <w:rsid w:val="00620E81"/>
    <w:rsid w:val="00620EB6"/>
    <w:rsid w:val="00620FA2"/>
    <w:rsid w:val="00621189"/>
    <w:rsid w:val="006213A3"/>
    <w:rsid w:val="00621614"/>
    <w:rsid w:val="00621746"/>
    <w:rsid w:val="0062174F"/>
    <w:rsid w:val="0062199C"/>
    <w:rsid w:val="00621E2A"/>
    <w:rsid w:val="00621FFF"/>
    <w:rsid w:val="0062236B"/>
    <w:rsid w:val="006223FB"/>
    <w:rsid w:val="00622408"/>
    <w:rsid w:val="006224A1"/>
    <w:rsid w:val="006225D9"/>
    <w:rsid w:val="006225DB"/>
    <w:rsid w:val="0062263B"/>
    <w:rsid w:val="006226A9"/>
    <w:rsid w:val="0062279B"/>
    <w:rsid w:val="006227E3"/>
    <w:rsid w:val="0062281F"/>
    <w:rsid w:val="006228BB"/>
    <w:rsid w:val="006229F3"/>
    <w:rsid w:val="00622E29"/>
    <w:rsid w:val="00623056"/>
    <w:rsid w:val="0062310A"/>
    <w:rsid w:val="00623122"/>
    <w:rsid w:val="00623274"/>
    <w:rsid w:val="006232BE"/>
    <w:rsid w:val="00623464"/>
    <w:rsid w:val="00623552"/>
    <w:rsid w:val="006235D0"/>
    <w:rsid w:val="00623854"/>
    <w:rsid w:val="00623AC8"/>
    <w:rsid w:val="00623B7E"/>
    <w:rsid w:val="00623E22"/>
    <w:rsid w:val="00623E9E"/>
    <w:rsid w:val="00623F7A"/>
    <w:rsid w:val="00623F7B"/>
    <w:rsid w:val="00623F8D"/>
    <w:rsid w:val="006241F2"/>
    <w:rsid w:val="00624450"/>
    <w:rsid w:val="0062455A"/>
    <w:rsid w:val="0062462F"/>
    <w:rsid w:val="006247A2"/>
    <w:rsid w:val="006247E5"/>
    <w:rsid w:val="006248F5"/>
    <w:rsid w:val="00624980"/>
    <w:rsid w:val="00624B35"/>
    <w:rsid w:val="00624BF8"/>
    <w:rsid w:val="00624C97"/>
    <w:rsid w:val="00624CC0"/>
    <w:rsid w:val="00624CE6"/>
    <w:rsid w:val="00624DFF"/>
    <w:rsid w:val="00624F8E"/>
    <w:rsid w:val="00625141"/>
    <w:rsid w:val="00625204"/>
    <w:rsid w:val="0062526D"/>
    <w:rsid w:val="00625380"/>
    <w:rsid w:val="006253CA"/>
    <w:rsid w:val="0062568D"/>
    <w:rsid w:val="00625702"/>
    <w:rsid w:val="00625800"/>
    <w:rsid w:val="00625958"/>
    <w:rsid w:val="006259D7"/>
    <w:rsid w:val="00625AB9"/>
    <w:rsid w:val="00625B45"/>
    <w:rsid w:val="00625BAF"/>
    <w:rsid w:val="00625CB6"/>
    <w:rsid w:val="00625CFD"/>
    <w:rsid w:val="00625D31"/>
    <w:rsid w:val="00625D59"/>
    <w:rsid w:val="00625DD1"/>
    <w:rsid w:val="00625F8C"/>
    <w:rsid w:val="0062605B"/>
    <w:rsid w:val="006261FB"/>
    <w:rsid w:val="0062630C"/>
    <w:rsid w:val="00626484"/>
    <w:rsid w:val="00626549"/>
    <w:rsid w:val="0062655C"/>
    <w:rsid w:val="006265BD"/>
    <w:rsid w:val="0062662B"/>
    <w:rsid w:val="00626665"/>
    <w:rsid w:val="006266CD"/>
    <w:rsid w:val="00626855"/>
    <w:rsid w:val="006269C8"/>
    <w:rsid w:val="00626BC0"/>
    <w:rsid w:val="006272E5"/>
    <w:rsid w:val="00627566"/>
    <w:rsid w:val="00627587"/>
    <w:rsid w:val="00627597"/>
    <w:rsid w:val="006275CA"/>
    <w:rsid w:val="00627759"/>
    <w:rsid w:val="00627E50"/>
    <w:rsid w:val="00627E64"/>
    <w:rsid w:val="00627E7E"/>
    <w:rsid w:val="00627ED8"/>
    <w:rsid w:val="00627EF8"/>
    <w:rsid w:val="00627FBE"/>
    <w:rsid w:val="006301FC"/>
    <w:rsid w:val="0063029F"/>
    <w:rsid w:val="006302C7"/>
    <w:rsid w:val="00630572"/>
    <w:rsid w:val="00630637"/>
    <w:rsid w:val="00630736"/>
    <w:rsid w:val="00630805"/>
    <w:rsid w:val="006308A3"/>
    <w:rsid w:val="00630921"/>
    <w:rsid w:val="00630934"/>
    <w:rsid w:val="00630966"/>
    <w:rsid w:val="00630AE4"/>
    <w:rsid w:val="00630BEC"/>
    <w:rsid w:val="00630D6A"/>
    <w:rsid w:val="00630D9B"/>
    <w:rsid w:val="00630DC5"/>
    <w:rsid w:val="00630F6D"/>
    <w:rsid w:val="00630FD9"/>
    <w:rsid w:val="006312DE"/>
    <w:rsid w:val="006312EC"/>
    <w:rsid w:val="006314DB"/>
    <w:rsid w:val="006315FF"/>
    <w:rsid w:val="006316AA"/>
    <w:rsid w:val="00631702"/>
    <w:rsid w:val="00631D1B"/>
    <w:rsid w:val="006324C5"/>
    <w:rsid w:val="006325A1"/>
    <w:rsid w:val="006325D4"/>
    <w:rsid w:val="006326A4"/>
    <w:rsid w:val="006326FA"/>
    <w:rsid w:val="006327DA"/>
    <w:rsid w:val="00632850"/>
    <w:rsid w:val="00632853"/>
    <w:rsid w:val="00632880"/>
    <w:rsid w:val="006329A9"/>
    <w:rsid w:val="00632A52"/>
    <w:rsid w:val="00632B3E"/>
    <w:rsid w:val="00632B47"/>
    <w:rsid w:val="00632C96"/>
    <w:rsid w:val="00632CBF"/>
    <w:rsid w:val="00632D84"/>
    <w:rsid w:val="00632E18"/>
    <w:rsid w:val="00632E44"/>
    <w:rsid w:val="00632E4D"/>
    <w:rsid w:val="00632EA1"/>
    <w:rsid w:val="00632F96"/>
    <w:rsid w:val="0063338B"/>
    <w:rsid w:val="0063343A"/>
    <w:rsid w:val="0063358F"/>
    <w:rsid w:val="00633657"/>
    <w:rsid w:val="006337B9"/>
    <w:rsid w:val="006339EC"/>
    <w:rsid w:val="00633A15"/>
    <w:rsid w:val="00633A17"/>
    <w:rsid w:val="00633D2D"/>
    <w:rsid w:val="00633E46"/>
    <w:rsid w:val="00633F9F"/>
    <w:rsid w:val="00633FA1"/>
    <w:rsid w:val="00633FC2"/>
    <w:rsid w:val="00634111"/>
    <w:rsid w:val="00634112"/>
    <w:rsid w:val="006342C0"/>
    <w:rsid w:val="00634365"/>
    <w:rsid w:val="006343E6"/>
    <w:rsid w:val="00634442"/>
    <w:rsid w:val="0063454F"/>
    <w:rsid w:val="00634807"/>
    <w:rsid w:val="0063490A"/>
    <w:rsid w:val="0063497B"/>
    <w:rsid w:val="006349D3"/>
    <w:rsid w:val="00634A96"/>
    <w:rsid w:val="00634E4F"/>
    <w:rsid w:val="00634F16"/>
    <w:rsid w:val="0063514D"/>
    <w:rsid w:val="006352DA"/>
    <w:rsid w:val="0063537E"/>
    <w:rsid w:val="006353E1"/>
    <w:rsid w:val="00635407"/>
    <w:rsid w:val="006354D9"/>
    <w:rsid w:val="0063550B"/>
    <w:rsid w:val="00635A33"/>
    <w:rsid w:val="00635B90"/>
    <w:rsid w:val="00635C85"/>
    <w:rsid w:val="00635EE0"/>
    <w:rsid w:val="006360C3"/>
    <w:rsid w:val="006363E2"/>
    <w:rsid w:val="0063658F"/>
    <w:rsid w:val="0063661C"/>
    <w:rsid w:val="00636738"/>
    <w:rsid w:val="0063684D"/>
    <w:rsid w:val="006368C0"/>
    <w:rsid w:val="00636951"/>
    <w:rsid w:val="00636A92"/>
    <w:rsid w:val="006370B7"/>
    <w:rsid w:val="0063717F"/>
    <w:rsid w:val="00637230"/>
    <w:rsid w:val="00637435"/>
    <w:rsid w:val="006375BB"/>
    <w:rsid w:val="00637729"/>
    <w:rsid w:val="00637738"/>
    <w:rsid w:val="00637811"/>
    <w:rsid w:val="00637813"/>
    <w:rsid w:val="006379EE"/>
    <w:rsid w:val="00637A2D"/>
    <w:rsid w:val="00637DF5"/>
    <w:rsid w:val="00637E67"/>
    <w:rsid w:val="00637FE4"/>
    <w:rsid w:val="00640205"/>
    <w:rsid w:val="00640215"/>
    <w:rsid w:val="0064037C"/>
    <w:rsid w:val="0064039E"/>
    <w:rsid w:val="00640565"/>
    <w:rsid w:val="006405F0"/>
    <w:rsid w:val="006406D6"/>
    <w:rsid w:val="0064082E"/>
    <w:rsid w:val="00640A8E"/>
    <w:rsid w:val="00640AA1"/>
    <w:rsid w:val="00640AAB"/>
    <w:rsid w:val="00640AF6"/>
    <w:rsid w:val="00640D47"/>
    <w:rsid w:val="00640D94"/>
    <w:rsid w:val="00640DD2"/>
    <w:rsid w:val="00640F86"/>
    <w:rsid w:val="00641026"/>
    <w:rsid w:val="0064109D"/>
    <w:rsid w:val="006410B3"/>
    <w:rsid w:val="00641698"/>
    <w:rsid w:val="0064177E"/>
    <w:rsid w:val="00641809"/>
    <w:rsid w:val="00641A49"/>
    <w:rsid w:val="00641D0A"/>
    <w:rsid w:val="00641DCD"/>
    <w:rsid w:val="00641ECD"/>
    <w:rsid w:val="00641F9A"/>
    <w:rsid w:val="0064206D"/>
    <w:rsid w:val="006420B2"/>
    <w:rsid w:val="006420D4"/>
    <w:rsid w:val="006421F0"/>
    <w:rsid w:val="006424ED"/>
    <w:rsid w:val="006425D9"/>
    <w:rsid w:val="00642846"/>
    <w:rsid w:val="00642978"/>
    <w:rsid w:val="006429D9"/>
    <w:rsid w:val="00642A3F"/>
    <w:rsid w:val="00642B1D"/>
    <w:rsid w:val="00642BA1"/>
    <w:rsid w:val="00642C11"/>
    <w:rsid w:val="00642D3E"/>
    <w:rsid w:val="00642D7E"/>
    <w:rsid w:val="00642F19"/>
    <w:rsid w:val="00642F82"/>
    <w:rsid w:val="006430F5"/>
    <w:rsid w:val="00643284"/>
    <w:rsid w:val="00643339"/>
    <w:rsid w:val="00643554"/>
    <w:rsid w:val="00643625"/>
    <w:rsid w:val="00643835"/>
    <w:rsid w:val="006438F1"/>
    <w:rsid w:val="0064397A"/>
    <w:rsid w:val="00643A9D"/>
    <w:rsid w:val="00643B7A"/>
    <w:rsid w:val="00643C96"/>
    <w:rsid w:val="00643CE0"/>
    <w:rsid w:val="00643D51"/>
    <w:rsid w:val="00643F9A"/>
    <w:rsid w:val="00644257"/>
    <w:rsid w:val="0064443D"/>
    <w:rsid w:val="0064445A"/>
    <w:rsid w:val="00644753"/>
    <w:rsid w:val="006447A7"/>
    <w:rsid w:val="0064495E"/>
    <w:rsid w:val="00644A2D"/>
    <w:rsid w:val="00644B6C"/>
    <w:rsid w:val="00644E8D"/>
    <w:rsid w:val="00644EBA"/>
    <w:rsid w:val="0064542C"/>
    <w:rsid w:val="006455F1"/>
    <w:rsid w:val="00645672"/>
    <w:rsid w:val="006457B2"/>
    <w:rsid w:val="006457BD"/>
    <w:rsid w:val="00645884"/>
    <w:rsid w:val="00645C09"/>
    <w:rsid w:val="00645C33"/>
    <w:rsid w:val="00645F37"/>
    <w:rsid w:val="00646005"/>
    <w:rsid w:val="0064612E"/>
    <w:rsid w:val="006462B8"/>
    <w:rsid w:val="00646462"/>
    <w:rsid w:val="0064658E"/>
    <w:rsid w:val="006467B8"/>
    <w:rsid w:val="006467CA"/>
    <w:rsid w:val="0064683B"/>
    <w:rsid w:val="006469A8"/>
    <w:rsid w:val="006469DE"/>
    <w:rsid w:val="00646A31"/>
    <w:rsid w:val="00646A8C"/>
    <w:rsid w:val="00646AA6"/>
    <w:rsid w:val="00646CCB"/>
    <w:rsid w:val="00646CDD"/>
    <w:rsid w:val="00646E6B"/>
    <w:rsid w:val="00647009"/>
    <w:rsid w:val="00647042"/>
    <w:rsid w:val="0064721C"/>
    <w:rsid w:val="00647326"/>
    <w:rsid w:val="0064734B"/>
    <w:rsid w:val="0064735C"/>
    <w:rsid w:val="00647389"/>
    <w:rsid w:val="006478B6"/>
    <w:rsid w:val="006479B7"/>
    <w:rsid w:val="00647A22"/>
    <w:rsid w:val="00647AF1"/>
    <w:rsid w:val="00647B1B"/>
    <w:rsid w:val="00647E58"/>
    <w:rsid w:val="00647F55"/>
    <w:rsid w:val="00647F95"/>
    <w:rsid w:val="00647FB7"/>
    <w:rsid w:val="00650008"/>
    <w:rsid w:val="006500E1"/>
    <w:rsid w:val="0065013D"/>
    <w:rsid w:val="006503EE"/>
    <w:rsid w:val="00650528"/>
    <w:rsid w:val="006505BC"/>
    <w:rsid w:val="00650854"/>
    <w:rsid w:val="00650871"/>
    <w:rsid w:val="00650889"/>
    <w:rsid w:val="0065088F"/>
    <w:rsid w:val="006508AD"/>
    <w:rsid w:val="00650B94"/>
    <w:rsid w:val="00650C39"/>
    <w:rsid w:val="00650D31"/>
    <w:rsid w:val="00651122"/>
    <w:rsid w:val="00651239"/>
    <w:rsid w:val="006512C1"/>
    <w:rsid w:val="0065152B"/>
    <w:rsid w:val="00651744"/>
    <w:rsid w:val="006518E0"/>
    <w:rsid w:val="00651973"/>
    <w:rsid w:val="00651A56"/>
    <w:rsid w:val="00651B20"/>
    <w:rsid w:val="00651C8A"/>
    <w:rsid w:val="00651C92"/>
    <w:rsid w:val="00651CA8"/>
    <w:rsid w:val="00651DEF"/>
    <w:rsid w:val="00651ED9"/>
    <w:rsid w:val="00652112"/>
    <w:rsid w:val="006523DC"/>
    <w:rsid w:val="006525D2"/>
    <w:rsid w:val="00652681"/>
    <w:rsid w:val="0065268A"/>
    <w:rsid w:val="006526C6"/>
    <w:rsid w:val="006527A3"/>
    <w:rsid w:val="006527AB"/>
    <w:rsid w:val="006527B2"/>
    <w:rsid w:val="00652909"/>
    <w:rsid w:val="00652A68"/>
    <w:rsid w:val="00652BC0"/>
    <w:rsid w:val="00652D13"/>
    <w:rsid w:val="00652FC1"/>
    <w:rsid w:val="00652FCE"/>
    <w:rsid w:val="006530A3"/>
    <w:rsid w:val="006530C1"/>
    <w:rsid w:val="006531D9"/>
    <w:rsid w:val="00653230"/>
    <w:rsid w:val="00653428"/>
    <w:rsid w:val="006534C7"/>
    <w:rsid w:val="006537D6"/>
    <w:rsid w:val="006538C1"/>
    <w:rsid w:val="00653972"/>
    <w:rsid w:val="006539CA"/>
    <w:rsid w:val="006539D1"/>
    <w:rsid w:val="00653B24"/>
    <w:rsid w:val="00653DD4"/>
    <w:rsid w:val="00653E4F"/>
    <w:rsid w:val="00653E8D"/>
    <w:rsid w:val="00653FE4"/>
    <w:rsid w:val="0065405C"/>
    <w:rsid w:val="00654130"/>
    <w:rsid w:val="00654138"/>
    <w:rsid w:val="0065437E"/>
    <w:rsid w:val="0065438E"/>
    <w:rsid w:val="006545F9"/>
    <w:rsid w:val="00654648"/>
    <w:rsid w:val="00654795"/>
    <w:rsid w:val="006547DB"/>
    <w:rsid w:val="00654848"/>
    <w:rsid w:val="006549D5"/>
    <w:rsid w:val="00654BC6"/>
    <w:rsid w:val="00654BE9"/>
    <w:rsid w:val="00654C09"/>
    <w:rsid w:val="00654CAA"/>
    <w:rsid w:val="00654DB9"/>
    <w:rsid w:val="00654E31"/>
    <w:rsid w:val="00654F22"/>
    <w:rsid w:val="006550CD"/>
    <w:rsid w:val="00655149"/>
    <w:rsid w:val="00655270"/>
    <w:rsid w:val="00655752"/>
    <w:rsid w:val="00655799"/>
    <w:rsid w:val="00655C0F"/>
    <w:rsid w:val="006560B8"/>
    <w:rsid w:val="00656373"/>
    <w:rsid w:val="006563C0"/>
    <w:rsid w:val="006564CB"/>
    <w:rsid w:val="006565AB"/>
    <w:rsid w:val="00656601"/>
    <w:rsid w:val="0065669E"/>
    <w:rsid w:val="006568B8"/>
    <w:rsid w:val="00656923"/>
    <w:rsid w:val="006569B2"/>
    <w:rsid w:val="00656A3E"/>
    <w:rsid w:val="00656C28"/>
    <w:rsid w:val="00656FCA"/>
    <w:rsid w:val="00657071"/>
    <w:rsid w:val="00657105"/>
    <w:rsid w:val="006571D9"/>
    <w:rsid w:val="006573FB"/>
    <w:rsid w:val="0065746D"/>
    <w:rsid w:val="00657545"/>
    <w:rsid w:val="0065755E"/>
    <w:rsid w:val="0065760B"/>
    <w:rsid w:val="0065775D"/>
    <w:rsid w:val="0065780B"/>
    <w:rsid w:val="00657826"/>
    <w:rsid w:val="006578E5"/>
    <w:rsid w:val="00657955"/>
    <w:rsid w:val="00657AA8"/>
    <w:rsid w:val="00657C64"/>
    <w:rsid w:val="00657DDD"/>
    <w:rsid w:val="00657EA2"/>
    <w:rsid w:val="00657EC2"/>
    <w:rsid w:val="00657F4D"/>
    <w:rsid w:val="00657FBA"/>
    <w:rsid w:val="00657FC1"/>
    <w:rsid w:val="006600F9"/>
    <w:rsid w:val="0066022E"/>
    <w:rsid w:val="0066040F"/>
    <w:rsid w:val="0066050E"/>
    <w:rsid w:val="0066093D"/>
    <w:rsid w:val="00660A28"/>
    <w:rsid w:val="00660A90"/>
    <w:rsid w:val="00660D26"/>
    <w:rsid w:val="00660DC2"/>
    <w:rsid w:val="00660EB0"/>
    <w:rsid w:val="00660EB6"/>
    <w:rsid w:val="00660EC7"/>
    <w:rsid w:val="00660EDC"/>
    <w:rsid w:val="00660F4D"/>
    <w:rsid w:val="00660FA8"/>
    <w:rsid w:val="0066125F"/>
    <w:rsid w:val="006613D8"/>
    <w:rsid w:val="006613E7"/>
    <w:rsid w:val="00661577"/>
    <w:rsid w:val="0066169A"/>
    <w:rsid w:val="00661839"/>
    <w:rsid w:val="00661BB9"/>
    <w:rsid w:val="00661BEF"/>
    <w:rsid w:val="00661C1C"/>
    <w:rsid w:val="00661C82"/>
    <w:rsid w:val="00661EEA"/>
    <w:rsid w:val="00662005"/>
    <w:rsid w:val="006620BC"/>
    <w:rsid w:val="0066222F"/>
    <w:rsid w:val="00662322"/>
    <w:rsid w:val="00662353"/>
    <w:rsid w:val="006623BA"/>
    <w:rsid w:val="0066249D"/>
    <w:rsid w:val="006626CC"/>
    <w:rsid w:val="0066271C"/>
    <w:rsid w:val="006628B5"/>
    <w:rsid w:val="006628E3"/>
    <w:rsid w:val="00662926"/>
    <w:rsid w:val="00662AB3"/>
    <w:rsid w:val="00662B32"/>
    <w:rsid w:val="00662E97"/>
    <w:rsid w:val="00662EFB"/>
    <w:rsid w:val="00662F99"/>
    <w:rsid w:val="0066328C"/>
    <w:rsid w:val="006632D2"/>
    <w:rsid w:val="006632FB"/>
    <w:rsid w:val="006633AA"/>
    <w:rsid w:val="0066368A"/>
    <w:rsid w:val="006636CA"/>
    <w:rsid w:val="006636FE"/>
    <w:rsid w:val="0066376B"/>
    <w:rsid w:val="0066378B"/>
    <w:rsid w:val="006637D8"/>
    <w:rsid w:val="006637EC"/>
    <w:rsid w:val="0066390C"/>
    <w:rsid w:val="00663946"/>
    <w:rsid w:val="00663AB0"/>
    <w:rsid w:val="00663ACE"/>
    <w:rsid w:val="00663B6F"/>
    <w:rsid w:val="00663EEE"/>
    <w:rsid w:val="00663F18"/>
    <w:rsid w:val="00663F2C"/>
    <w:rsid w:val="00664091"/>
    <w:rsid w:val="006640DA"/>
    <w:rsid w:val="0066411E"/>
    <w:rsid w:val="006641C3"/>
    <w:rsid w:val="006642E3"/>
    <w:rsid w:val="00664433"/>
    <w:rsid w:val="00664530"/>
    <w:rsid w:val="00664A73"/>
    <w:rsid w:val="00664B86"/>
    <w:rsid w:val="00664C29"/>
    <w:rsid w:val="00664D3E"/>
    <w:rsid w:val="00664E4E"/>
    <w:rsid w:val="00664E7D"/>
    <w:rsid w:val="00664F7F"/>
    <w:rsid w:val="00665117"/>
    <w:rsid w:val="0066511E"/>
    <w:rsid w:val="00665163"/>
    <w:rsid w:val="006652EC"/>
    <w:rsid w:val="00665375"/>
    <w:rsid w:val="00665450"/>
    <w:rsid w:val="0066548F"/>
    <w:rsid w:val="006655A7"/>
    <w:rsid w:val="00665700"/>
    <w:rsid w:val="006658CD"/>
    <w:rsid w:val="00665915"/>
    <w:rsid w:val="00665925"/>
    <w:rsid w:val="00665951"/>
    <w:rsid w:val="00665A4A"/>
    <w:rsid w:val="00665A7B"/>
    <w:rsid w:val="00665AA0"/>
    <w:rsid w:val="00665B58"/>
    <w:rsid w:val="00665B96"/>
    <w:rsid w:val="00665E1A"/>
    <w:rsid w:val="00665E86"/>
    <w:rsid w:val="00665F1A"/>
    <w:rsid w:val="00665FB0"/>
    <w:rsid w:val="0066603A"/>
    <w:rsid w:val="006660BC"/>
    <w:rsid w:val="006661E0"/>
    <w:rsid w:val="006662B3"/>
    <w:rsid w:val="00666463"/>
    <w:rsid w:val="0066647D"/>
    <w:rsid w:val="006665F6"/>
    <w:rsid w:val="0066677C"/>
    <w:rsid w:val="0066683F"/>
    <w:rsid w:val="00666884"/>
    <w:rsid w:val="00666F65"/>
    <w:rsid w:val="00667000"/>
    <w:rsid w:val="0066718C"/>
    <w:rsid w:val="006671F0"/>
    <w:rsid w:val="00667242"/>
    <w:rsid w:val="00667380"/>
    <w:rsid w:val="006673A3"/>
    <w:rsid w:val="006674D8"/>
    <w:rsid w:val="00667595"/>
    <w:rsid w:val="00667749"/>
    <w:rsid w:val="00667859"/>
    <w:rsid w:val="00667930"/>
    <w:rsid w:val="0066793C"/>
    <w:rsid w:val="006679FC"/>
    <w:rsid w:val="00667A12"/>
    <w:rsid w:val="00667AA1"/>
    <w:rsid w:val="00667ACA"/>
    <w:rsid w:val="00667B46"/>
    <w:rsid w:val="00667B90"/>
    <w:rsid w:val="00667D52"/>
    <w:rsid w:val="00667E2E"/>
    <w:rsid w:val="00670031"/>
    <w:rsid w:val="0067003C"/>
    <w:rsid w:val="00670117"/>
    <w:rsid w:val="00670408"/>
    <w:rsid w:val="0067047B"/>
    <w:rsid w:val="006707A6"/>
    <w:rsid w:val="00670809"/>
    <w:rsid w:val="0067083A"/>
    <w:rsid w:val="0067090B"/>
    <w:rsid w:val="00670A47"/>
    <w:rsid w:val="00670B77"/>
    <w:rsid w:val="00670B7B"/>
    <w:rsid w:val="00670E0F"/>
    <w:rsid w:val="00670EA6"/>
    <w:rsid w:val="00670F6E"/>
    <w:rsid w:val="00670FD3"/>
    <w:rsid w:val="0067106A"/>
    <w:rsid w:val="006710E3"/>
    <w:rsid w:val="00671307"/>
    <w:rsid w:val="0067131D"/>
    <w:rsid w:val="0067163D"/>
    <w:rsid w:val="006716C2"/>
    <w:rsid w:val="006717F2"/>
    <w:rsid w:val="0067183A"/>
    <w:rsid w:val="006719D5"/>
    <w:rsid w:val="00671CB3"/>
    <w:rsid w:val="00671D94"/>
    <w:rsid w:val="0067211F"/>
    <w:rsid w:val="0067226E"/>
    <w:rsid w:val="00672330"/>
    <w:rsid w:val="0067236B"/>
    <w:rsid w:val="006725FE"/>
    <w:rsid w:val="00672670"/>
    <w:rsid w:val="0067286E"/>
    <w:rsid w:val="006729EA"/>
    <w:rsid w:val="00672A1E"/>
    <w:rsid w:val="00672ABA"/>
    <w:rsid w:val="00672B7E"/>
    <w:rsid w:val="00672BDD"/>
    <w:rsid w:val="00672D4F"/>
    <w:rsid w:val="00672D8A"/>
    <w:rsid w:val="00672F24"/>
    <w:rsid w:val="00672FD6"/>
    <w:rsid w:val="00673007"/>
    <w:rsid w:val="0067311D"/>
    <w:rsid w:val="0067316E"/>
    <w:rsid w:val="006733BC"/>
    <w:rsid w:val="00673647"/>
    <w:rsid w:val="00673659"/>
    <w:rsid w:val="006736E2"/>
    <w:rsid w:val="006736E5"/>
    <w:rsid w:val="00673716"/>
    <w:rsid w:val="00673802"/>
    <w:rsid w:val="00673A01"/>
    <w:rsid w:val="00673A93"/>
    <w:rsid w:val="00673B39"/>
    <w:rsid w:val="00673E8C"/>
    <w:rsid w:val="00673F32"/>
    <w:rsid w:val="00674081"/>
    <w:rsid w:val="00674091"/>
    <w:rsid w:val="006740B9"/>
    <w:rsid w:val="0067426E"/>
    <w:rsid w:val="0067443E"/>
    <w:rsid w:val="00674843"/>
    <w:rsid w:val="00674A2E"/>
    <w:rsid w:val="00674BD6"/>
    <w:rsid w:val="00674C23"/>
    <w:rsid w:val="00674D06"/>
    <w:rsid w:val="00674D5C"/>
    <w:rsid w:val="00674DCE"/>
    <w:rsid w:val="00674E4B"/>
    <w:rsid w:val="0067504E"/>
    <w:rsid w:val="00675315"/>
    <w:rsid w:val="0067536A"/>
    <w:rsid w:val="00675414"/>
    <w:rsid w:val="0067543F"/>
    <w:rsid w:val="006754A0"/>
    <w:rsid w:val="00675584"/>
    <w:rsid w:val="0067573C"/>
    <w:rsid w:val="006757F8"/>
    <w:rsid w:val="00675895"/>
    <w:rsid w:val="006758A9"/>
    <w:rsid w:val="00675931"/>
    <w:rsid w:val="00675C6D"/>
    <w:rsid w:val="00675D7A"/>
    <w:rsid w:val="00675DFD"/>
    <w:rsid w:val="00675F66"/>
    <w:rsid w:val="006761E8"/>
    <w:rsid w:val="00676301"/>
    <w:rsid w:val="00676329"/>
    <w:rsid w:val="006764E5"/>
    <w:rsid w:val="00676596"/>
    <w:rsid w:val="006765DA"/>
    <w:rsid w:val="006765E1"/>
    <w:rsid w:val="00676778"/>
    <w:rsid w:val="0067680B"/>
    <w:rsid w:val="006769BE"/>
    <w:rsid w:val="00676A82"/>
    <w:rsid w:val="00676AAD"/>
    <w:rsid w:val="00676B13"/>
    <w:rsid w:val="00676BED"/>
    <w:rsid w:val="00676BF1"/>
    <w:rsid w:val="00676D11"/>
    <w:rsid w:val="00676D3A"/>
    <w:rsid w:val="00676FA1"/>
    <w:rsid w:val="006770F0"/>
    <w:rsid w:val="00677267"/>
    <w:rsid w:val="006772F4"/>
    <w:rsid w:val="006775B1"/>
    <w:rsid w:val="006778C3"/>
    <w:rsid w:val="0067798B"/>
    <w:rsid w:val="00677B12"/>
    <w:rsid w:val="00677B46"/>
    <w:rsid w:val="00677BE2"/>
    <w:rsid w:val="00677D1A"/>
    <w:rsid w:val="00677E2C"/>
    <w:rsid w:val="00677E3A"/>
    <w:rsid w:val="00677FD4"/>
    <w:rsid w:val="00680125"/>
    <w:rsid w:val="006801DB"/>
    <w:rsid w:val="00680208"/>
    <w:rsid w:val="00680294"/>
    <w:rsid w:val="006804AD"/>
    <w:rsid w:val="00680743"/>
    <w:rsid w:val="0068076D"/>
    <w:rsid w:val="006809B9"/>
    <w:rsid w:val="00680C48"/>
    <w:rsid w:val="00680CC9"/>
    <w:rsid w:val="00680D5A"/>
    <w:rsid w:val="00680D75"/>
    <w:rsid w:val="00680E19"/>
    <w:rsid w:val="00680FCC"/>
    <w:rsid w:val="0068114D"/>
    <w:rsid w:val="00681245"/>
    <w:rsid w:val="0068126B"/>
    <w:rsid w:val="006814DB"/>
    <w:rsid w:val="00681539"/>
    <w:rsid w:val="006815A4"/>
    <w:rsid w:val="00681602"/>
    <w:rsid w:val="006816E4"/>
    <w:rsid w:val="00681ADB"/>
    <w:rsid w:val="00681B23"/>
    <w:rsid w:val="00681B98"/>
    <w:rsid w:val="00681CCA"/>
    <w:rsid w:val="00681E89"/>
    <w:rsid w:val="00681ECB"/>
    <w:rsid w:val="00681EEF"/>
    <w:rsid w:val="00681F49"/>
    <w:rsid w:val="00681F7C"/>
    <w:rsid w:val="00681F87"/>
    <w:rsid w:val="0068218C"/>
    <w:rsid w:val="006821D9"/>
    <w:rsid w:val="0068227D"/>
    <w:rsid w:val="00682616"/>
    <w:rsid w:val="006829FB"/>
    <w:rsid w:val="00682AE1"/>
    <w:rsid w:val="00682B21"/>
    <w:rsid w:val="00682F0D"/>
    <w:rsid w:val="00683139"/>
    <w:rsid w:val="00683198"/>
    <w:rsid w:val="006831AA"/>
    <w:rsid w:val="006832CC"/>
    <w:rsid w:val="006833A5"/>
    <w:rsid w:val="00683475"/>
    <w:rsid w:val="00683503"/>
    <w:rsid w:val="006835A6"/>
    <w:rsid w:val="006838CC"/>
    <w:rsid w:val="00683A7F"/>
    <w:rsid w:val="00683A8C"/>
    <w:rsid w:val="00683BAB"/>
    <w:rsid w:val="00683D32"/>
    <w:rsid w:val="00683D49"/>
    <w:rsid w:val="00683D80"/>
    <w:rsid w:val="00683DFD"/>
    <w:rsid w:val="00683EC2"/>
    <w:rsid w:val="006840C1"/>
    <w:rsid w:val="00684191"/>
    <w:rsid w:val="006841D0"/>
    <w:rsid w:val="0068430F"/>
    <w:rsid w:val="0068432A"/>
    <w:rsid w:val="00684370"/>
    <w:rsid w:val="00684437"/>
    <w:rsid w:val="006845F3"/>
    <w:rsid w:val="00684604"/>
    <w:rsid w:val="006846BA"/>
    <w:rsid w:val="0068479C"/>
    <w:rsid w:val="006848D8"/>
    <w:rsid w:val="00684A09"/>
    <w:rsid w:val="00684A9E"/>
    <w:rsid w:val="00684AF5"/>
    <w:rsid w:val="00684C81"/>
    <w:rsid w:val="00684CE9"/>
    <w:rsid w:val="00684D10"/>
    <w:rsid w:val="00684D7D"/>
    <w:rsid w:val="00684E32"/>
    <w:rsid w:val="00684F72"/>
    <w:rsid w:val="0068530A"/>
    <w:rsid w:val="0068530E"/>
    <w:rsid w:val="006853C6"/>
    <w:rsid w:val="006853D5"/>
    <w:rsid w:val="00685557"/>
    <w:rsid w:val="00685627"/>
    <w:rsid w:val="006857C6"/>
    <w:rsid w:val="0068589E"/>
    <w:rsid w:val="006858AC"/>
    <w:rsid w:val="00685B1B"/>
    <w:rsid w:val="00685C0B"/>
    <w:rsid w:val="00685C3F"/>
    <w:rsid w:val="00685EA0"/>
    <w:rsid w:val="00686050"/>
    <w:rsid w:val="006862AE"/>
    <w:rsid w:val="006862E6"/>
    <w:rsid w:val="00686384"/>
    <w:rsid w:val="00686456"/>
    <w:rsid w:val="0068650E"/>
    <w:rsid w:val="006867C4"/>
    <w:rsid w:val="00686845"/>
    <w:rsid w:val="006868AA"/>
    <w:rsid w:val="006868CB"/>
    <w:rsid w:val="0068698C"/>
    <w:rsid w:val="00686A1F"/>
    <w:rsid w:val="00686B1A"/>
    <w:rsid w:val="00686B20"/>
    <w:rsid w:val="00686B64"/>
    <w:rsid w:val="00686DCD"/>
    <w:rsid w:val="00686EC6"/>
    <w:rsid w:val="00686ED6"/>
    <w:rsid w:val="00686EE4"/>
    <w:rsid w:val="00686FCC"/>
    <w:rsid w:val="00687069"/>
    <w:rsid w:val="006871A0"/>
    <w:rsid w:val="00687444"/>
    <w:rsid w:val="006875B1"/>
    <w:rsid w:val="00687647"/>
    <w:rsid w:val="00687842"/>
    <w:rsid w:val="006878F8"/>
    <w:rsid w:val="00687A45"/>
    <w:rsid w:val="00687C07"/>
    <w:rsid w:val="00687E91"/>
    <w:rsid w:val="00687EC7"/>
    <w:rsid w:val="006900FF"/>
    <w:rsid w:val="006901F9"/>
    <w:rsid w:val="006902CD"/>
    <w:rsid w:val="00690470"/>
    <w:rsid w:val="00690472"/>
    <w:rsid w:val="00690671"/>
    <w:rsid w:val="00690693"/>
    <w:rsid w:val="00690853"/>
    <w:rsid w:val="0069088B"/>
    <w:rsid w:val="00690894"/>
    <w:rsid w:val="00690AC6"/>
    <w:rsid w:val="00690AE2"/>
    <w:rsid w:val="00690B05"/>
    <w:rsid w:val="00690D3C"/>
    <w:rsid w:val="00690DCF"/>
    <w:rsid w:val="00690ECA"/>
    <w:rsid w:val="00691076"/>
    <w:rsid w:val="006911A5"/>
    <w:rsid w:val="006911C3"/>
    <w:rsid w:val="0069121B"/>
    <w:rsid w:val="0069128F"/>
    <w:rsid w:val="006913F1"/>
    <w:rsid w:val="00691455"/>
    <w:rsid w:val="0069153D"/>
    <w:rsid w:val="0069156F"/>
    <w:rsid w:val="00691588"/>
    <w:rsid w:val="006917C3"/>
    <w:rsid w:val="0069185F"/>
    <w:rsid w:val="00691CD8"/>
    <w:rsid w:val="00691CFD"/>
    <w:rsid w:val="00691D47"/>
    <w:rsid w:val="00691D76"/>
    <w:rsid w:val="00691E25"/>
    <w:rsid w:val="00691E4D"/>
    <w:rsid w:val="00691F6B"/>
    <w:rsid w:val="00691FB2"/>
    <w:rsid w:val="00691FBE"/>
    <w:rsid w:val="00692238"/>
    <w:rsid w:val="0069263C"/>
    <w:rsid w:val="00692697"/>
    <w:rsid w:val="006926F9"/>
    <w:rsid w:val="006928FA"/>
    <w:rsid w:val="00692A59"/>
    <w:rsid w:val="00692C42"/>
    <w:rsid w:val="00692CDF"/>
    <w:rsid w:val="0069310C"/>
    <w:rsid w:val="00693234"/>
    <w:rsid w:val="006932CF"/>
    <w:rsid w:val="00693483"/>
    <w:rsid w:val="006934A7"/>
    <w:rsid w:val="00693608"/>
    <w:rsid w:val="0069377D"/>
    <w:rsid w:val="006937B9"/>
    <w:rsid w:val="00693835"/>
    <w:rsid w:val="0069388F"/>
    <w:rsid w:val="00693915"/>
    <w:rsid w:val="006939B6"/>
    <w:rsid w:val="00693AB8"/>
    <w:rsid w:val="00693D09"/>
    <w:rsid w:val="00693D4C"/>
    <w:rsid w:val="00693ED8"/>
    <w:rsid w:val="00693F3B"/>
    <w:rsid w:val="00693F6E"/>
    <w:rsid w:val="00693F7C"/>
    <w:rsid w:val="006940C9"/>
    <w:rsid w:val="0069422C"/>
    <w:rsid w:val="00694233"/>
    <w:rsid w:val="006942D4"/>
    <w:rsid w:val="00694445"/>
    <w:rsid w:val="006944DD"/>
    <w:rsid w:val="00694580"/>
    <w:rsid w:val="00694836"/>
    <w:rsid w:val="00694ACD"/>
    <w:rsid w:val="00694BD3"/>
    <w:rsid w:val="00694CD2"/>
    <w:rsid w:val="00694F6B"/>
    <w:rsid w:val="00694FD8"/>
    <w:rsid w:val="006950A6"/>
    <w:rsid w:val="0069528D"/>
    <w:rsid w:val="006952E2"/>
    <w:rsid w:val="006953BA"/>
    <w:rsid w:val="0069555F"/>
    <w:rsid w:val="006955A8"/>
    <w:rsid w:val="006956A2"/>
    <w:rsid w:val="0069575B"/>
    <w:rsid w:val="00695816"/>
    <w:rsid w:val="006958C4"/>
    <w:rsid w:val="00695A8F"/>
    <w:rsid w:val="00695AE3"/>
    <w:rsid w:val="00695B82"/>
    <w:rsid w:val="00695BC6"/>
    <w:rsid w:val="00695C0A"/>
    <w:rsid w:val="00695CFC"/>
    <w:rsid w:val="00695E10"/>
    <w:rsid w:val="00695FE3"/>
    <w:rsid w:val="0069613F"/>
    <w:rsid w:val="00696147"/>
    <w:rsid w:val="0069639E"/>
    <w:rsid w:val="00696415"/>
    <w:rsid w:val="0069662D"/>
    <w:rsid w:val="006966C1"/>
    <w:rsid w:val="006967D2"/>
    <w:rsid w:val="0069688F"/>
    <w:rsid w:val="006968A6"/>
    <w:rsid w:val="006968F7"/>
    <w:rsid w:val="00696A3C"/>
    <w:rsid w:val="00696BE4"/>
    <w:rsid w:val="00696BF8"/>
    <w:rsid w:val="00696E68"/>
    <w:rsid w:val="00696F41"/>
    <w:rsid w:val="00696FE4"/>
    <w:rsid w:val="0069700C"/>
    <w:rsid w:val="0069701C"/>
    <w:rsid w:val="00697118"/>
    <w:rsid w:val="0069732C"/>
    <w:rsid w:val="00697335"/>
    <w:rsid w:val="0069733E"/>
    <w:rsid w:val="00697474"/>
    <w:rsid w:val="00697476"/>
    <w:rsid w:val="006974FA"/>
    <w:rsid w:val="00697587"/>
    <w:rsid w:val="0069768D"/>
    <w:rsid w:val="006976E6"/>
    <w:rsid w:val="0069794D"/>
    <w:rsid w:val="00697A71"/>
    <w:rsid w:val="00697AC5"/>
    <w:rsid w:val="00697B4D"/>
    <w:rsid w:val="00697B7E"/>
    <w:rsid w:val="00697DA7"/>
    <w:rsid w:val="00697F8B"/>
    <w:rsid w:val="006A0086"/>
    <w:rsid w:val="006A0372"/>
    <w:rsid w:val="006A03DD"/>
    <w:rsid w:val="006A0431"/>
    <w:rsid w:val="006A04D1"/>
    <w:rsid w:val="006A0532"/>
    <w:rsid w:val="006A05BC"/>
    <w:rsid w:val="006A06E8"/>
    <w:rsid w:val="006A07F0"/>
    <w:rsid w:val="006A0841"/>
    <w:rsid w:val="006A0A2D"/>
    <w:rsid w:val="006A0A53"/>
    <w:rsid w:val="006A0B0C"/>
    <w:rsid w:val="006A0C3C"/>
    <w:rsid w:val="006A0CC4"/>
    <w:rsid w:val="006A0E06"/>
    <w:rsid w:val="006A0E1E"/>
    <w:rsid w:val="006A0FFD"/>
    <w:rsid w:val="006A12A7"/>
    <w:rsid w:val="006A1595"/>
    <w:rsid w:val="006A166F"/>
    <w:rsid w:val="006A1735"/>
    <w:rsid w:val="006A1812"/>
    <w:rsid w:val="006A1D21"/>
    <w:rsid w:val="006A1EB4"/>
    <w:rsid w:val="006A1F0A"/>
    <w:rsid w:val="006A1FD7"/>
    <w:rsid w:val="006A2014"/>
    <w:rsid w:val="006A203F"/>
    <w:rsid w:val="006A2097"/>
    <w:rsid w:val="006A20E8"/>
    <w:rsid w:val="006A2110"/>
    <w:rsid w:val="006A22B0"/>
    <w:rsid w:val="006A22DD"/>
    <w:rsid w:val="006A2324"/>
    <w:rsid w:val="006A2425"/>
    <w:rsid w:val="006A2509"/>
    <w:rsid w:val="006A261D"/>
    <w:rsid w:val="006A274B"/>
    <w:rsid w:val="006A286A"/>
    <w:rsid w:val="006A29A0"/>
    <w:rsid w:val="006A2A8E"/>
    <w:rsid w:val="006A2B70"/>
    <w:rsid w:val="006A2BAC"/>
    <w:rsid w:val="006A2C00"/>
    <w:rsid w:val="006A2D52"/>
    <w:rsid w:val="006A30CA"/>
    <w:rsid w:val="006A3162"/>
    <w:rsid w:val="006A3257"/>
    <w:rsid w:val="006A33EE"/>
    <w:rsid w:val="006A349B"/>
    <w:rsid w:val="006A34D8"/>
    <w:rsid w:val="006A3531"/>
    <w:rsid w:val="006A3603"/>
    <w:rsid w:val="006A36B9"/>
    <w:rsid w:val="006A39EF"/>
    <w:rsid w:val="006A3C42"/>
    <w:rsid w:val="006A3DE3"/>
    <w:rsid w:val="006A3EAC"/>
    <w:rsid w:val="006A417D"/>
    <w:rsid w:val="006A41E9"/>
    <w:rsid w:val="006A41F5"/>
    <w:rsid w:val="006A437B"/>
    <w:rsid w:val="006A4494"/>
    <w:rsid w:val="006A4650"/>
    <w:rsid w:val="006A4667"/>
    <w:rsid w:val="006A4A5C"/>
    <w:rsid w:val="006A4AD4"/>
    <w:rsid w:val="006A507D"/>
    <w:rsid w:val="006A527A"/>
    <w:rsid w:val="006A5307"/>
    <w:rsid w:val="006A5319"/>
    <w:rsid w:val="006A533E"/>
    <w:rsid w:val="006A55F4"/>
    <w:rsid w:val="006A5934"/>
    <w:rsid w:val="006A5D48"/>
    <w:rsid w:val="006A5D77"/>
    <w:rsid w:val="006A5E0F"/>
    <w:rsid w:val="006A6073"/>
    <w:rsid w:val="006A60CC"/>
    <w:rsid w:val="006A65ED"/>
    <w:rsid w:val="006A66BC"/>
    <w:rsid w:val="006A6718"/>
    <w:rsid w:val="006A67CD"/>
    <w:rsid w:val="006A67D5"/>
    <w:rsid w:val="006A6890"/>
    <w:rsid w:val="006A699B"/>
    <w:rsid w:val="006A6A7B"/>
    <w:rsid w:val="006A6B09"/>
    <w:rsid w:val="006A6B73"/>
    <w:rsid w:val="006A6C4B"/>
    <w:rsid w:val="006A6ECC"/>
    <w:rsid w:val="006A6ED5"/>
    <w:rsid w:val="006A6FB0"/>
    <w:rsid w:val="006A6FE4"/>
    <w:rsid w:val="006A713B"/>
    <w:rsid w:val="006A71FD"/>
    <w:rsid w:val="006A72C8"/>
    <w:rsid w:val="006A7566"/>
    <w:rsid w:val="006A7573"/>
    <w:rsid w:val="006A75B6"/>
    <w:rsid w:val="006A7675"/>
    <w:rsid w:val="006A7891"/>
    <w:rsid w:val="006A7AF2"/>
    <w:rsid w:val="006A7B7B"/>
    <w:rsid w:val="006A7FF1"/>
    <w:rsid w:val="006B017D"/>
    <w:rsid w:val="006B032A"/>
    <w:rsid w:val="006B03FA"/>
    <w:rsid w:val="006B0420"/>
    <w:rsid w:val="006B06C6"/>
    <w:rsid w:val="006B0708"/>
    <w:rsid w:val="006B0739"/>
    <w:rsid w:val="006B0816"/>
    <w:rsid w:val="006B0876"/>
    <w:rsid w:val="006B08CA"/>
    <w:rsid w:val="006B095E"/>
    <w:rsid w:val="006B09E2"/>
    <w:rsid w:val="006B0ABC"/>
    <w:rsid w:val="006B0AE5"/>
    <w:rsid w:val="006B0B00"/>
    <w:rsid w:val="006B0BED"/>
    <w:rsid w:val="006B0C6A"/>
    <w:rsid w:val="006B0E1C"/>
    <w:rsid w:val="006B0FAA"/>
    <w:rsid w:val="006B1245"/>
    <w:rsid w:val="006B1309"/>
    <w:rsid w:val="006B133A"/>
    <w:rsid w:val="006B13E7"/>
    <w:rsid w:val="006B13EE"/>
    <w:rsid w:val="006B15C9"/>
    <w:rsid w:val="006B169F"/>
    <w:rsid w:val="006B16C3"/>
    <w:rsid w:val="006B1781"/>
    <w:rsid w:val="006B1BED"/>
    <w:rsid w:val="006B1C3F"/>
    <w:rsid w:val="006B1C70"/>
    <w:rsid w:val="006B1E17"/>
    <w:rsid w:val="006B1F4D"/>
    <w:rsid w:val="006B1FD3"/>
    <w:rsid w:val="006B21ED"/>
    <w:rsid w:val="006B2242"/>
    <w:rsid w:val="006B2288"/>
    <w:rsid w:val="006B2529"/>
    <w:rsid w:val="006B28B7"/>
    <w:rsid w:val="006B2A82"/>
    <w:rsid w:val="006B2A8B"/>
    <w:rsid w:val="006B2C26"/>
    <w:rsid w:val="006B2EFF"/>
    <w:rsid w:val="006B2F02"/>
    <w:rsid w:val="006B2F50"/>
    <w:rsid w:val="006B2FC0"/>
    <w:rsid w:val="006B3090"/>
    <w:rsid w:val="006B3181"/>
    <w:rsid w:val="006B31D1"/>
    <w:rsid w:val="006B31E4"/>
    <w:rsid w:val="006B31EB"/>
    <w:rsid w:val="006B323B"/>
    <w:rsid w:val="006B3267"/>
    <w:rsid w:val="006B348C"/>
    <w:rsid w:val="006B34D7"/>
    <w:rsid w:val="006B3650"/>
    <w:rsid w:val="006B366C"/>
    <w:rsid w:val="006B368B"/>
    <w:rsid w:val="006B389B"/>
    <w:rsid w:val="006B389E"/>
    <w:rsid w:val="006B3928"/>
    <w:rsid w:val="006B3956"/>
    <w:rsid w:val="006B398D"/>
    <w:rsid w:val="006B39DB"/>
    <w:rsid w:val="006B3AD1"/>
    <w:rsid w:val="006B3AF1"/>
    <w:rsid w:val="006B3CF0"/>
    <w:rsid w:val="006B3D9C"/>
    <w:rsid w:val="006B3E0A"/>
    <w:rsid w:val="006B3F0F"/>
    <w:rsid w:val="006B3F21"/>
    <w:rsid w:val="006B3F2A"/>
    <w:rsid w:val="006B3F47"/>
    <w:rsid w:val="006B3FAC"/>
    <w:rsid w:val="006B40A8"/>
    <w:rsid w:val="006B421A"/>
    <w:rsid w:val="006B431E"/>
    <w:rsid w:val="006B43ED"/>
    <w:rsid w:val="006B46BE"/>
    <w:rsid w:val="006B4B47"/>
    <w:rsid w:val="006B4C08"/>
    <w:rsid w:val="006B4E98"/>
    <w:rsid w:val="006B4F31"/>
    <w:rsid w:val="006B5198"/>
    <w:rsid w:val="006B53C8"/>
    <w:rsid w:val="006B5583"/>
    <w:rsid w:val="006B582C"/>
    <w:rsid w:val="006B5A29"/>
    <w:rsid w:val="006B5BF5"/>
    <w:rsid w:val="006B5D25"/>
    <w:rsid w:val="006B5DCF"/>
    <w:rsid w:val="006B5F42"/>
    <w:rsid w:val="006B6044"/>
    <w:rsid w:val="006B62FC"/>
    <w:rsid w:val="006B67E5"/>
    <w:rsid w:val="006B69C3"/>
    <w:rsid w:val="006B6B7D"/>
    <w:rsid w:val="006B6CBE"/>
    <w:rsid w:val="006B6D19"/>
    <w:rsid w:val="006B6DAD"/>
    <w:rsid w:val="006B6EAC"/>
    <w:rsid w:val="006B7062"/>
    <w:rsid w:val="006B7126"/>
    <w:rsid w:val="006B7180"/>
    <w:rsid w:val="006B7318"/>
    <w:rsid w:val="006B73AC"/>
    <w:rsid w:val="006B74E6"/>
    <w:rsid w:val="006B76A0"/>
    <w:rsid w:val="006B77B4"/>
    <w:rsid w:val="006B7856"/>
    <w:rsid w:val="006B7887"/>
    <w:rsid w:val="006B78E2"/>
    <w:rsid w:val="006B792D"/>
    <w:rsid w:val="006B79C9"/>
    <w:rsid w:val="006B7A1F"/>
    <w:rsid w:val="006B7B80"/>
    <w:rsid w:val="006B7BF3"/>
    <w:rsid w:val="006B7EEC"/>
    <w:rsid w:val="006C01EF"/>
    <w:rsid w:val="006C02E4"/>
    <w:rsid w:val="006C0354"/>
    <w:rsid w:val="006C0518"/>
    <w:rsid w:val="006C056C"/>
    <w:rsid w:val="006C06DB"/>
    <w:rsid w:val="006C06EE"/>
    <w:rsid w:val="006C0745"/>
    <w:rsid w:val="006C0777"/>
    <w:rsid w:val="006C09CE"/>
    <w:rsid w:val="006C0CFC"/>
    <w:rsid w:val="006C0E17"/>
    <w:rsid w:val="006C1439"/>
    <w:rsid w:val="006C14EF"/>
    <w:rsid w:val="006C16E1"/>
    <w:rsid w:val="006C1739"/>
    <w:rsid w:val="006C1A03"/>
    <w:rsid w:val="006C1B4C"/>
    <w:rsid w:val="006C1CCD"/>
    <w:rsid w:val="006C20A4"/>
    <w:rsid w:val="006C20E8"/>
    <w:rsid w:val="006C23ED"/>
    <w:rsid w:val="006C2407"/>
    <w:rsid w:val="006C2545"/>
    <w:rsid w:val="006C25BB"/>
    <w:rsid w:val="006C2635"/>
    <w:rsid w:val="006C2933"/>
    <w:rsid w:val="006C2970"/>
    <w:rsid w:val="006C2C36"/>
    <w:rsid w:val="006C2D55"/>
    <w:rsid w:val="006C2D6A"/>
    <w:rsid w:val="006C2DEA"/>
    <w:rsid w:val="006C3085"/>
    <w:rsid w:val="006C309C"/>
    <w:rsid w:val="006C31A2"/>
    <w:rsid w:val="006C32A6"/>
    <w:rsid w:val="006C34B9"/>
    <w:rsid w:val="006C3516"/>
    <w:rsid w:val="006C352D"/>
    <w:rsid w:val="006C374B"/>
    <w:rsid w:val="006C3762"/>
    <w:rsid w:val="006C38B2"/>
    <w:rsid w:val="006C396A"/>
    <w:rsid w:val="006C399F"/>
    <w:rsid w:val="006C3E3C"/>
    <w:rsid w:val="006C3EE0"/>
    <w:rsid w:val="006C42BC"/>
    <w:rsid w:val="006C4329"/>
    <w:rsid w:val="006C43E6"/>
    <w:rsid w:val="006C44A5"/>
    <w:rsid w:val="006C44E2"/>
    <w:rsid w:val="006C4582"/>
    <w:rsid w:val="006C4598"/>
    <w:rsid w:val="006C459A"/>
    <w:rsid w:val="006C4695"/>
    <w:rsid w:val="006C46DC"/>
    <w:rsid w:val="006C4701"/>
    <w:rsid w:val="006C4A3A"/>
    <w:rsid w:val="006C4A7C"/>
    <w:rsid w:val="006C4B62"/>
    <w:rsid w:val="006C4D4A"/>
    <w:rsid w:val="006C4DA5"/>
    <w:rsid w:val="006C4DC0"/>
    <w:rsid w:val="006C4DEB"/>
    <w:rsid w:val="006C518E"/>
    <w:rsid w:val="006C5193"/>
    <w:rsid w:val="006C5286"/>
    <w:rsid w:val="006C5308"/>
    <w:rsid w:val="006C54F3"/>
    <w:rsid w:val="006C568A"/>
    <w:rsid w:val="006C5A7D"/>
    <w:rsid w:val="006C5ADD"/>
    <w:rsid w:val="006C5F20"/>
    <w:rsid w:val="006C5F3E"/>
    <w:rsid w:val="006C5FC3"/>
    <w:rsid w:val="006C622A"/>
    <w:rsid w:val="006C6295"/>
    <w:rsid w:val="006C6300"/>
    <w:rsid w:val="006C6386"/>
    <w:rsid w:val="006C66F0"/>
    <w:rsid w:val="006C6734"/>
    <w:rsid w:val="006C67C1"/>
    <w:rsid w:val="006C680F"/>
    <w:rsid w:val="006C6825"/>
    <w:rsid w:val="006C6886"/>
    <w:rsid w:val="006C68B5"/>
    <w:rsid w:val="006C6960"/>
    <w:rsid w:val="006C6BD3"/>
    <w:rsid w:val="006C6BDF"/>
    <w:rsid w:val="006C6C67"/>
    <w:rsid w:val="006C6DC5"/>
    <w:rsid w:val="006C7180"/>
    <w:rsid w:val="006C72B0"/>
    <w:rsid w:val="006C7337"/>
    <w:rsid w:val="006C737D"/>
    <w:rsid w:val="006C73D7"/>
    <w:rsid w:val="006C77D2"/>
    <w:rsid w:val="006C7804"/>
    <w:rsid w:val="006C79F1"/>
    <w:rsid w:val="006C7B23"/>
    <w:rsid w:val="006C7B69"/>
    <w:rsid w:val="006C7BF7"/>
    <w:rsid w:val="006C7D7E"/>
    <w:rsid w:val="006C7E6D"/>
    <w:rsid w:val="006D01EC"/>
    <w:rsid w:val="006D0238"/>
    <w:rsid w:val="006D0622"/>
    <w:rsid w:val="006D0B81"/>
    <w:rsid w:val="006D0C37"/>
    <w:rsid w:val="006D0E05"/>
    <w:rsid w:val="006D103F"/>
    <w:rsid w:val="006D1116"/>
    <w:rsid w:val="006D1120"/>
    <w:rsid w:val="006D14CE"/>
    <w:rsid w:val="006D14E2"/>
    <w:rsid w:val="006D1577"/>
    <w:rsid w:val="006D18BC"/>
    <w:rsid w:val="006D1D0D"/>
    <w:rsid w:val="006D2029"/>
    <w:rsid w:val="006D20EC"/>
    <w:rsid w:val="006D228F"/>
    <w:rsid w:val="006D2416"/>
    <w:rsid w:val="006D2691"/>
    <w:rsid w:val="006D279C"/>
    <w:rsid w:val="006D27DE"/>
    <w:rsid w:val="006D2A04"/>
    <w:rsid w:val="006D2A58"/>
    <w:rsid w:val="006D2BF0"/>
    <w:rsid w:val="006D2C6D"/>
    <w:rsid w:val="006D2DBB"/>
    <w:rsid w:val="006D2EB0"/>
    <w:rsid w:val="006D2EB1"/>
    <w:rsid w:val="006D2EE0"/>
    <w:rsid w:val="006D311B"/>
    <w:rsid w:val="006D32EC"/>
    <w:rsid w:val="006D3519"/>
    <w:rsid w:val="006D3636"/>
    <w:rsid w:val="006D3701"/>
    <w:rsid w:val="006D3785"/>
    <w:rsid w:val="006D379B"/>
    <w:rsid w:val="006D3964"/>
    <w:rsid w:val="006D3AD6"/>
    <w:rsid w:val="006D3BB3"/>
    <w:rsid w:val="006D3E8A"/>
    <w:rsid w:val="006D3EAC"/>
    <w:rsid w:val="006D3FA9"/>
    <w:rsid w:val="006D4056"/>
    <w:rsid w:val="006D4271"/>
    <w:rsid w:val="006D42E8"/>
    <w:rsid w:val="006D43A4"/>
    <w:rsid w:val="006D4545"/>
    <w:rsid w:val="006D46F6"/>
    <w:rsid w:val="006D481C"/>
    <w:rsid w:val="006D4A0D"/>
    <w:rsid w:val="006D4BB3"/>
    <w:rsid w:val="006D4BD8"/>
    <w:rsid w:val="006D4C88"/>
    <w:rsid w:val="006D4E0D"/>
    <w:rsid w:val="006D4FF2"/>
    <w:rsid w:val="006D510F"/>
    <w:rsid w:val="006D5324"/>
    <w:rsid w:val="006D53E5"/>
    <w:rsid w:val="006D5546"/>
    <w:rsid w:val="006D5669"/>
    <w:rsid w:val="006D56BD"/>
    <w:rsid w:val="006D573E"/>
    <w:rsid w:val="006D584B"/>
    <w:rsid w:val="006D58C6"/>
    <w:rsid w:val="006D597B"/>
    <w:rsid w:val="006D5B3A"/>
    <w:rsid w:val="006D5B5A"/>
    <w:rsid w:val="006D5C41"/>
    <w:rsid w:val="006D5D8A"/>
    <w:rsid w:val="006D5E5C"/>
    <w:rsid w:val="006D5E77"/>
    <w:rsid w:val="006D5FA5"/>
    <w:rsid w:val="006D5FC8"/>
    <w:rsid w:val="006D61B2"/>
    <w:rsid w:val="006D63D2"/>
    <w:rsid w:val="006D64B1"/>
    <w:rsid w:val="006D668C"/>
    <w:rsid w:val="006D6804"/>
    <w:rsid w:val="006D6917"/>
    <w:rsid w:val="006D6B73"/>
    <w:rsid w:val="006D6BF2"/>
    <w:rsid w:val="006D6C75"/>
    <w:rsid w:val="006D6DFE"/>
    <w:rsid w:val="006D76CD"/>
    <w:rsid w:val="006D77B4"/>
    <w:rsid w:val="006D7889"/>
    <w:rsid w:val="006D7909"/>
    <w:rsid w:val="006D7948"/>
    <w:rsid w:val="006D7B26"/>
    <w:rsid w:val="006D7B56"/>
    <w:rsid w:val="006D7E31"/>
    <w:rsid w:val="006E00D7"/>
    <w:rsid w:val="006E0131"/>
    <w:rsid w:val="006E0414"/>
    <w:rsid w:val="006E054F"/>
    <w:rsid w:val="006E056C"/>
    <w:rsid w:val="006E0A07"/>
    <w:rsid w:val="006E0B7D"/>
    <w:rsid w:val="006E0D95"/>
    <w:rsid w:val="006E0DC5"/>
    <w:rsid w:val="006E0F4E"/>
    <w:rsid w:val="006E0F93"/>
    <w:rsid w:val="006E1280"/>
    <w:rsid w:val="006E12F6"/>
    <w:rsid w:val="006E14C0"/>
    <w:rsid w:val="006E169F"/>
    <w:rsid w:val="006E1B98"/>
    <w:rsid w:val="006E1BA8"/>
    <w:rsid w:val="006E1DA3"/>
    <w:rsid w:val="006E1E52"/>
    <w:rsid w:val="006E1F9D"/>
    <w:rsid w:val="006E2183"/>
    <w:rsid w:val="006E232E"/>
    <w:rsid w:val="006E25B0"/>
    <w:rsid w:val="006E25ED"/>
    <w:rsid w:val="006E2A49"/>
    <w:rsid w:val="006E2A7D"/>
    <w:rsid w:val="006E2B49"/>
    <w:rsid w:val="006E2CCE"/>
    <w:rsid w:val="006E300A"/>
    <w:rsid w:val="006E30B6"/>
    <w:rsid w:val="006E30CA"/>
    <w:rsid w:val="006E315F"/>
    <w:rsid w:val="006E3357"/>
    <w:rsid w:val="006E33B9"/>
    <w:rsid w:val="006E34A6"/>
    <w:rsid w:val="006E352D"/>
    <w:rsid w:val="006E3657"/>
    <w:rsid w:val="006E369A"/>
    <w:rsid w:val="006E370D"/>
    <w:rsid w:val="006E3725"/>
    <w:rsid w:val="006E3AB4"/>
    <w:rsid w:val="006E3BDB"/>
    <w:rsid w:val="006E3D13"/>
    <w:rsid w:val="006E3EDB"/>
    <w:rsid w:val="006E4120"/>
    <w:rsid w:val="006E424B"/>
    <w:rsid w:val="006E45F1"/>
    <w:rsid w:val="006E4602"/>
    <w:rsid w:val="006E46CC"/>
    <w:rsid w:val="006E4865"/>
    <w:rsid w:val="006E4D5B"/>
    <w:rsid w:val="006E4FF2"/>
    <w:rsid w:val="006E5001"/>
    <w:rsid w:val="006E500A"/>
    <w:rsid w:val="006E501F"/>
    <w:rsid w:val="006E5349"/>
    <w:rsid w:val="006E55E9"/>
    <w:rsid w:val="006E5663"/>
    <w:rsid w:val="006E578F"/>
    <w:rsid w:val="006E5BA8"/>
    <w:rsid w:val="006E5F00"/>
    <w:rsid w:val="006E61F1"/>
    <w:rsid w:val="006E633C"/>
    <w:rsid w:val="006E6542"/>
    <w:rsid w:val="006E6550"/>
    <w:rsid w:val="006E6604"/>
    <w:rsid w:val="006E6760"/>
    <w:rsid w:val="006E6798"/>
    <w:rsid w:val="006E67B4"/>
    <w:rsid w:val="006E683C"/>
    <w:rsid w:val="006E68B3"/>
    <w:rsid w:val="006E6A48"/>
    <w:rsid w:val="006E6ADA"/>
    <w:rsid w:val="006E6BC5"/>
    <w:rsid w:val="006E6BD2"/>
    <w:rsid w:val="006E6D26"/>
    <w:rsid w:val="006E6DA9"/>
    <w:rsid w:val="006E6EAE"/>
    <w:rsid w:val="006E7032"/>
    <w:rsid w:val="006E759A"/>
    <w:rsid w:val="006E7607"/>
    <w:rsid w:val="006E767A"/>
    <w:rsid w:val="006E77CB"/>
    <w:rsid w:val="006E7BC4"/>
    <w:rsid w:val="006E7C7F"/>
    <w:rsid w:val="006E7D13"/>
    <w:rsid w:val="006E7E19"/>
    <w:rsid w:val="006E7E53"/>
    <w:rsid w:val="006F001A"/>
    <w:rsid w:val="006F008B"/>
    <w:rsid w:val="006F00D4"/>
    <w:rsid w:val="006F0230"/>
    <w:rsid w:val="006F032E"/>
    <w:rsid w:val="006F0426"/>
    <w:rsid w:val="006F0447"/>
    <w:rsid w:val="006F0473"/>
    <w:rsid w:val="006F05EC"/>
    <w:rsid w:val="006F0660"/>
    <w:rsid w:val="006F07A5"/>
    <w:rsid w:val="006F07F6"/>
    <w:rsid w:val="006F08D7"/>
    <w:rsid w:val="006F0902"/>
    <w:rsid w:val="006F0A77"/>
    <w:rsid w:val="006F0A95"/>
    <w:rsid w:val="006F0B12"/>
    <w:rsid w:val="006F0BA5"/>
    <w:rsid w:val="006F0CEB"/>
    <w:rsid w:val="006F0CF1"/>
    <w:rsid w:val="006F0D11"/>
    <w:rsid w:val="006F0D4B"/>
    <w:rsid w:val="006F0D6B"/>
    <w:rsid w:val="006F11C5"/>
    <w:rsid w:val="006F128D"/>
    <w:rsid w:val="006F1323"/>
    <w:rsid w:val="006F1446"/>
    <w:rsid w:val="006F145A"/>
    <w:rsid w:val="006F148F"/>
    <w:rsid w:val="006F1528"/>
    <w:rsid w:val="006F15F5"/>
    <w:rsid w:val="006F168B"/>
    <w:rsid w:val="006F182B"/>
    <w:rsid w:val="006F197D"/>
    <w:rsid w:val="006F1A27"/>
    <w:rsid w:val="006F1AA9"/>
    <w:rsid w:val="006F1AC6"/>
    <w:rsid w:val="006F1C63"/>
    <w:rsid w:val="006F1CA3"/>
    <w:rsid w:val="006F1D05"/>
    <w:rsid w:val="006F1D84"/>
    <w:rsid w:val="006F1E91"/>
    <w:rsid w:val="006F20A1"/>
    <w:rsid w:val="006F2115"/>
    <w:rsid w:val="006F21B8"/>
    <w:rsid w:val="006F22F1"/>
    <w:rsid w:val="006F23B4"/>
    <w:rsid w:val="006F2548"/>
    <w:rsid w:val="006F2556"/>
    <w:rsid w:val="006F2582"/>
    <w:rsid w:val="006F26B2"/>
    <w:rsid w:val="006F274A"/>
    <w:rsid w:val="006F2909"/>
    <w:rsid w:val="006F2A66"/>
    <w:rsid w:val="006F2DE9"/>
    <w:rsid w:val="006F2E34"/>
    <w:rsid w:val="006F2F67"/>
    <w:rsid w:val="006F3132"/>
    <w:rsid w:val="006F3191"/>
    <w:rsid w:val="006F3409"/>
    <w:rsid w:val="006F3626"/>
    <w:rsid w:val="006F36EE"/>
    <w:rsid w:val="006F3915"/>
    <w:rsid w:val="006F3C9B"/>
    <w:rsid w:val="006F3CDE"/>
    <w:rsid w:val="006F3D6C"/>
    <w:rsid w:val="006F3D72"/>
    <w:rsid w:val="006F3E9A"/>
    <w:rsid w:val="006F3F97"/>
    <w:rsid w:val="006F3FA8"/>
    <w:rsid w:val="006F41EF"/>
    <w:rsid w:val="006F4219"/>
    <w:rsid w:val="006F435D"/>
    <w:rsid w:val="006F43DC"/>
    <w:rsid w:val="006F451C"/>
    <w:rsid w:val="006F458F"/>
    <w:rsid w:val="006F4606"/>
    <w:rsid w:val="006F47CF"/>
    <w:rsid w:val="006F48A1"/>
    <w:rsid w:val="006F4AC1"/>
    <w:rsid w:val="006F4AF1"/>
    <w:rsid w:val="006F4B40"/>
    <w:rsid w:val="006F4DE5"/>
    <w:rsid w:val="006F4E86"/>
    <w:rsid w:val="006F51BA"/>
    <w:rsid w:val="006F51EB"/>
    <w:rsid w:val="006F521E"/>
    <w:rsid w:val="006F5251"/>
    <w:rsid w:val="006F52CF"/>
    <w:rsid w:val="006F53C2"/>
    <w:rsid w:val="006F53D3"/>
    <w:rsid w:val="006F5406"/>
    <w:rsid w:val="006F55CE"/>
    <w:rsid w:val="006F57E2"/>
    <w:rsid w:val="006F587B"/>
    <w:rsid w:val="006F5BFB"/>
    <w:rsid w:val="006F5C39"/>
    <w:rsid w:val="006F5EA9"/>
    <w:rsid w:val="006F6186"/>
    <w:rsid w:val="006F6425"/>
    <w:rsid w:val="006F64DF"/>
    <w:rsid w:val="006F64E1"/>
    <w:rsid w:val="006F65B8"/>
    <w:rsid w:val="006F6610"/>
    <w:rsid w:val="006F6B5B"/>
    <w:rsid w:val="006F6B88"/>
    <w:rsid w:val="006F6BBA"/>
    <w:rsid w:val="006F6C21"/>
    <w:rsid w:val="006F6C3E"/>
    <w:rsid w:val="006F6C6B"/>
    <w:rsid w:val="006F6D68"/>
    <w:rsid w:val="006F6EE6"/>
    <w:rsid w:val="006F6F4D"/>
    <w:rsid w:val="006F734B"/>
    <w:rsid w:val="006F7536"/>
    <w:rsid w:val="006F77D7"/>
    <w:rsid w:val="006F78D6"/>
    <w:rsid w:val="006F7913"/>
    <w:rsid w:val="006F7AF2"/>
    <w:rsid w:val="006F7B28"/>
    <w:rsid w:val="006F7B68"/>
    <w:rsid w:val="006F7C76"/>
    <w:rsid w:val="006F7C98"/>
    <w:rsid w:val="006F7DD1"/>
    <w:rsid w:val="006F7FA1"/>
    <w:rsid w:val="00700059"/>
    <w:rsid w:val="00700318"/>
    <w:rsid w:val="007003C4"/>
    <w:rsid w:val="00700450"/>
    <w:rsid w:val="00700484"/>
    <w:rsid w:val="007004C0"/>
    <w:rsid w:val="007004D7"/>
    <w:rsid w:val="0070076C"/>
    <w:rsid w:val="00700812"/>
    <w:rsid w:val="0070083D"/>
    <w:rsid w:val="00700AB1"/>
    <w:rsid w:val="00700AC8"/>
    <w:rsid w:val="00700C70"/>
    <w:rsid w:val="00700DE2"/>
    <w:rsid w:val="00700E73"/>
    <w:rsid w:val="0070119F"/>
    <w:rsid w:val="007011FC"/>
    <w:rsid w:val="00701222"/>
    <w:rsid w:val="0070139A"/>
    <w:rsid w:val="007013AB"/>
    <w:rsid w:val="007013B2"/>
    <w:rsid w:val="00701535"/>
    <w:rsid w:val="0070179F"/>
    <w:rsid w:val="007017F5"/>
    <w:rsid w:val="00701921"/>
    <w:rsid w:val="007019BE"/>
    <w:rsid w:val="00701A52"/>
    <w:rsid w:val="00701AC9"/>
    <w:rsid w:val="00701BA6"/>
    <w:rsid w:val="007021FB"/>
    <w:rsid w:val="007024BA"/>
    <w:rsid w:val="0070251A"/>
    <w:rsid w:val="00702630"/>
    <w:rsid w:val="007026C0"/>
    <w:rsid w:val="00702905"/>
    <w:rsid w:val="00702918"/>
    <w:rsid w:val="007029EB"/>
    <w:rsid w:val="00702A3C"/>
    <w:rsid w:val="00702A8D"/>
    <w:rsid w:val="00702DA7"/>
    <w:rsid w:val="00702F1D"/>
    <w:rsid w:val="00702F34"/>
    <w:rsid w:val="00702FA3"/>
    <w:rsid w:val="00703077"/>
    <w:rsid w:val="00703266"/>
    <w:rsid w:val="007035F7"/>
    <w:rsid w:val="007037B7"/>
    <w:rsid w:val="007037EA"/>
    <w:rsid w:val="0070388F"/>
    <w:rsid w:val="00703A6F"/>
    <w:rsid w:val="00703B3A"/>
    <w:rsid w:val="00703C43"/>
    <w:rsid w:val="00703E55"/>
    <w:rsid w:val="00704152"/>
    <w:rsid w:val="007043F5"/>
    <w:rsid w:val="00704590"/>
    <w:rsid w:val="00704592"/>
    <w:rsid w:val="007046A4"/>
    <w:rsid w:val="00704880"/>
    <w:rsid w:val="00704A4D"/>
    <w:rsid w:val="00704A56"/>
    <w:rsid w:val="00704CB8"/>
    <w:rsid w:val="00704E7D"/>
    <w:rsid w:val="00705059"/>
    <w:rsid w:val="007050DB"/>
    <w:rsid w:val="007051D0"/>
    <w:rsid w:val="007051F3"/>
    <w:rsid w:val="0070522B"/>
    <w:rsid w:val="00705610"/>
    <w:rsid w:val="007057CB"/>
    <w:rsid w:val="00705810"/>
    <w:rsid w:val="0070585B"/>
    <w:rsid w:val="00705877"/>
    <w:rsid w:val="00705967"/>
    <w:rsid w:val="007059DD"/>
    <w:rsid w:val="00705B22"/>
    <w:rsid w:val="00705D47"/>
    <w:rsid w:val="00705D53"/>
    <w:rsid w:val="00705E9C"/>
    <w:rsid w:val="00705F2D"/>
    <w:rsid w:val="00705F42"/>
    <w:rsid w:val="00706197"/>
    <w:rsid w:val="00706727"/>
    <w:rsid w:val="0070673C"/>
    <w:rsid w:val="0070679B"/>
    <w:rsid w:val="00706BA9"/>
    <w:rsid w:val="00706D0A"/>
    <w:rsid w:val="00706E26"/>
    <w:rsid w:val="00707096"/>
    <w:rsid w:val="007070BD"/>
    <w:rsid w:val="007072F1"/>
    <w:rsid w:val="00707392"/>
    <w:rsid w:val="007073D3"/>
    <w:rsid w:val="00707589"/>
    <w:rsid w:val="00707641"/>
    <w:rsid w:val="007079D9"/>
    <w:rsid w:val="00707D84"/>
    <w:rsid w:val="00707E68"/>
    <w:rsid w:val="00710058"/>
    <w:rsid w:val="00710131"/>
    <w:rsid w:val="007101AD"/>
    <w:rsid w:val="00710250"/>
    <w:rsid w:val="00710390"/>
    <w:rsid w:val="0071064B"/>
    <w:rsid w:val="00710711"/>
    <w:rsid w:val="0071087D"/>
    <w:rsid w:val="00710971"/>
    <w:rsid w:val="00710A1B"/>
    <w:rsid w:val="00710B13"/>
    <w:rsid w:val="00710D8F"/>
    <w:rsid w:val="00710E00"/>
    <w:rsid w:val="00710EDF"/>
    <w:rsid w:val="00710F36"/>
    <w:rsid w:val="00710FB2"/>
    <w:rsid w:val="007110F5"/>
    <w:rsid w:val="00711287"/>
    <w:rsid w:val="007115A5"/>
    <w:rsid w:val="00711772"/>
    <w:rsid w:val="00711900"/>
    <w:rsid w:val="00711941"/>
    <w:rsid w:val="00711A43"/>
    <w:rsid w:val="00711AD1"/>
    <w:rsid w:val="00711B25"/>
    <w:rsid w:val="00711DFC"/>
    <w:rsid w:val="0071240B"/>
    <w:rsid w:val="007124ED"/>
    <w:rsid w:val="0071250C"/>
    <w:rsid w:val="007125A6"/>
    <w:rsid w:val="007125D9"/>
    <w:rsid w:val="00712604"/>
    <w:rsid w:val="00712643"/>
    <w:rsid w:val="007126DF"/>
    <w:rsid w:val="007128DF"/>
    <w:rsid w:val="00712917"/>
    <w:rsid w:val="007129D1"/>
    <w:rsid w:val="00712D68"/>
    <w:rsid w:val="00712EC4"/>
    <w:rsid w:val="00712FBB"/>
    <w:rsid w:val="007130A3"/>
    <w:rsid w:val="0071326B"/>
    <w:rsid w:val="007133FD"/>
    <w:rsid w:val="0071354F"/>
    <w:rsid w:val="0071366B"/>
    <w:rsid w:val="007137F4"/>
    <w:rsid w:val="0071384E"/>
    <w:rsid w:val="00713864"/>
    <w:rsid w:val="0071399F"/>
    <w:rsid w:val="00713AFC"/>
    <w:rsid w:val="00713B24"/>
    <w:rsid w:val="00713B7A"/>
    <w:rsid w:val="00713D98"/>
    <w:rsid w:val="00714030"/>
    <w:rsid w:val="007140CF"/>
    <w:rsid w:val="007140EB"/>
    <w:rsid w:val="007141E4"/>
    <w:rsid w:val="00714357"/>
    <w:rsid w:val="00714732"/>
    <w:rsid w:val="00714851"/>
    <w:rsid w:val="00714957"/>
    <w:rsid w:val="007149CF"/>
    <w:rsid w:val="00714A05"/>
    <w:rsid w:val="00714D5E"/>
    <w:rsid w:val="007150D9"/>
    <w:rsid w:val="00715104"/>
    <w:rsid w:val="007151EC"/>
    <w:rsid w:val="00715285"/>
    <w:rsid w:val="00715425"/>
    <w:rsid w:val="007154FA"/>
    <w:rsid w:val="00715551"/>
    <w:rsid w:val="007156A6"/>
    <w:rsid w:val="0071587F"/>
    <w:rsid w:val="00715B56"/>
    <w:rsid w:val="00715BD1"/>
    <w:rsid w:val="00715C1E"/>
    <w:rsid w:val="00715D5D"/>
    <w:rsid w:val="00715DC1"/>
    <w:rsid w:val="0071607B"/>
    <w:rsid w:val="00716265"/>
    <w:rsid w:val="00716391"/>
    <w:rsid w:val="00716606"/>
    <w:rsid w:val="00716760"/>
    <w:rsid w:val="00716A05"/>
    <w:rsid w:val="00716A9A"/>
    <w:rsid w:val="00716B5D"/>
    <w:rsid w:val="00716BC9"/>
    <w:rsid w:val="00716F65"/>
    <w:rsid w:val="00717025"/>
    <w:rsid w:val="00717219"/>
    <w:rsid w:val="00717266"/>
    <w:rsid w:val="00717327"/>
    <w:rsid w:val="00717357"/>
    <w:rsid w:val="00717391"/>
    <w:rsid w:val="007174AF"/>
    <w:rsid w:val="00717677"/>
    <w:rsid w:val="007176BC"/>
    <w:rsid w:val="007178AD"/>
    <w:rsid w:val="007178D8"/>
    <w:rsid w:val="007178FA"/>
    <w:rsid w:val="00717AEC"/>
    <w:rsid w:val="00717C19"/>
    <w:rsid w:val="00717C8B"/>
    <w:rsid w:val="00717D08"/>
    <w:rsid w:val="00717D0F"/>
    <w:rsid w:val="00717D3D"/>
    <w:rsid w:val="00717D63"/>
    <w:rsid w:val="00717DFD"/>
    <w:rsid w:val="00717F37"/>
    <w:rsid w:val="00717FE2"/>
    <w:rsid w:val="00717FEE"/>
    <w:rsid w:val="00720007"/>
    <w:rsid w:val="0072002D"/>
    <w:rsid w:val="00720151"/>
    <w:rsid w:val="00720182"/>
    <w:rsid w:val="007201B2"/>
    <w:rsid w:val="0072037E"/>
    <w:rsid w:val="0072044B"/>
    <w:rsid w:val="0072053E"/>
    <w:rsid w:val="00720704"/>
    <w:rsid w:val="00720770"/>
    <w:rsid w:val="00720857"/>
    <w:rsid w:val="00720909"/>
    <w:rsid w:val="007209E0"/>
    <w:rsid w:val="00720A12"/>
    <w:rsid w:val="00720A19"/>
    <w:rsid w:val="00720B6A"/>
    <w:rsid w:val="00720B77"/>
    <w:rsid w:val="00720D43"/>
    <w:rsid w:val="00720F98"/>
    <w:rsid w:val="007211FE"/>
    <w:rsid w:val="007212D9"/>
    <w:rsid w:val="0072135D"/>
    <w:rsid w:val="007213D5"/>
    <w:rsid w:val="007214D5"/>
    <w:rsid w:val="0072179F"/>
    <w:rsid w:val="00721853"/>
    <w:rsid w:val="007218C2"/>
    <w:rsid w:val="0072190F"/>
    <w:rsid w:val="00721927"/>
    <w:rsid w:val="0072192B"/>
    <w:rsid w:val="00721A03"/>
    <w:rsid w:val="00721AAD"/>
    <w:rsid w:val="00721B80"/>
    <w:rsid w:val="00721CAA"/>
    <w:rsid w:val="00721CC9"/>
    <w:rsid w:val="00721D9E"/>
    <w:rsid w:val="00721F36"/>
    <w:rsid w:val="00722130"/>
    <w:rsid w:val="0072218C"/>
    <w:rsid w:val="00722306"/>
    <w:rsid w:val="0072233B"/>
    <w:rsid w:val="007223D5"/>
    <w:rsid w:val="00722489"/>
    <w:rsid w:val="007224A0"/>
    <w:rsid w:val="007225BD"/>
    <w:rsid w:val="007227F3"/>
    <w:rsid w:val="00722844"/>
    <w:rsid w:val="00722C48"/>
    <w:rsid w:val="00723016"/>
    <w:rsid w:val="007230C6"/>
    <w:rsid w:val="00723267"/>
    <w:rsid w:val="00723398"/>
    <w:rsid w:val="00723399"/>
    <w:rsid w:val="0072346E"/>
    <w:rsid w:val="007234B5"/>
    <w:rsid w:val="0072350E"/>
    <w:rsid w:val="00723583"/>
    <w:rsid w:val="007235DB"/>
    <w:rsid w:val="007236BB"/>
    <w:rsid w:val="007237DB"/>
    <w:rsid w:val="0072382E"/>
    <w:rsid w:val="0072385B"/>
    <w:rsid w:val="00723DC0"/>
    <w:rsid w:val="00723E78"/>
    <w:rsid w:val="00723ECC"/>
    <w:rsid w:val="00723F1C"/>
    <w:rsid w:val="007241A3"/>
    <w:rsid w:val="00724387"/>
    <w:rsid w:val="00724473"/>
    <w:rsid w:val="00724753"/>
    <w:rsid w:val="007247A7"/>
    <w:rsid w:val="007247DE"/>
    <w:rsid w:val="00724A97"/>
    <w:rsid w:val="00724D8A"/>
    <w:rsid w:val="00724E26"/>
    <w:rsid w:val="00724EAF"/>
    <w:rsid w:val="00724EBF"/>
    <w:rsid w:val="00725004"/>
    <w:rsid w:val="007250D2"/>
    <w:rsid w:val="0072512F"/>
    <w:rsid w:val="00725192"/>
    <w:rsid w:val="00725352"/>
    <w:rsid w:val="0072535F"/>
    <w:rsid w:val="00725417"/>
    <w:rsid w:val="00725729"/>
    <w:rsid w:val="007258A9"/>
    <w:rsid w:val="00725BB6"/>
    <w:rsid w:val="00725C82"/>
    <w:rsid w:val="00725DD6"/>
    <w:rsid w:val="00725F2D"/>
    <w:rsid w:val="00726082"/>
    <w:rsid w:val="00726157"/>
    <w:rsid w:val="0072623D"/>
    <w:rsid w:val="007262E9"/>
    <w:rsid w:val="0072631A"/>
    <w:rsid w:val="007263BA"/>
    <w:rsid w:val="007263BC"/>
    <w:rsid w:val="007263D1"/>
    <w:rsid w:val="00726440"/>
    <w:rsid w:val="007264B4"/>
    <w:rsid w:val="00726637"/>
    <w:rsid w:val="0072668E"/>
    <w:rsid w:val="0072676A"/>
    <w:rsid w:val="007267DB"/>
    <w:rsid w:val="007269B1"/>
    <w:rsid w:val="00726CF3"/>
    <w:rsid w:val="00726EF3"/>
    <w:rsid w:val="00726F34"/>
    <w:rsid w:val="00726F7C"/>
    <w:rsid w:val="00726FDA"/>
    <w:rsid w:val="00727260"/>
    <w:rsid w:val="0072736B"/>
    <w:rsid w:val="007274B4"/>
    <w:rsid w:val="00727658"/>
    <w:rsid w:val="007278BB"/>
    <w:rsid w:val="0072793A"/>
    <w:rsid w:val="0072798E"/>
    <w:rsid w:val="007279DB"/>
    <w:rsid w:val="00727AAD"/>
    <w:rsid w:val="00727B6A"/>
    <w:rsid w:val="00727D00"/>
    <w:rsid w:val="00727D6F"/>
    <w:rsid w:val="00727DEC"/>
    <w:rsid w:val="00727E57"/>
    <w:rsid w:val="00730074"/>
    <w:rsid w:val="0073022A"/>
    <w:rsid w:val="007302AE"/>
    <w:rsid w:val="0073060C"/>
    <w:rsid w:val="00730742"/>
    <w:rsid w:val="007307CD"/>
    <w:rsid w:val="007308ED"/>
    <w:rsid w:val="00730B61"/>
    <w:rsid w:val="00730C2D"/>
    <w:rsid w:val="00730DDF"/>
    <w:rsid w:val="00730FEF"/>
    <w:rsid w:val="0073110C"/>
    <w:rsid w:val="00731333"/>
    <w:rsid w:val="0073155A"/>
    <w:rsid w:val="0073160D"/>
    <w:rsid w:val="007317D4"/>
    <w:rsid w:val="0073180E"/>
    <w:rsid w:val="00731939"/>
    <w:rsid w:val="00731A59"/>
    <w:rsid w:val="00731DC0"/>
    <w:rsid w:val="00731E7B"/>
    <w:rsid w:val="00731EAE"/>
    <w:rsid w:val="007320E9"/>
    <w:rsid w:val="0073213F"/>
    <w:rsid w:val="00732191"/>
    <w:rsid w:val="007321D7"/>
    <w:rsid w:val="00732382"/>
    <w:rsid w:val="007323D9"/>
    <w:rsid w:val="007324D1"/>
    <w:rsid w:val="007329D2"/>
    <w:rsid w:val="00732A6B"/>
    <w:rsid w:val="00732CED"/>
    <w:rsid w:val="00732F9F"/>
    <w:rsid w:val="00732FE0"/>
    <w:rsid w:val="0073330B"/>
    <w:rsid w:val="00733331"/>
    <w:rsid w:val="0073336F"/>
    <w:rsid w:val="00733374"/>
    <w:rsid w:val="007333FB"/>
    <w:rsid w:val="0073342A"/>
    <w:rsid w:val="00733667"/>
    <w:rsid w:val="00733999"/>
    <w:rsid w:val="007339EF"/>
    <w:rsid w:val="00733BE8"/>
    <w:rsid w:val="00733C40"/>
    <w:rsid w:val="00733CCE"/>
    <w:rsid w:val="00733DE0"/>
    <w:rsid w:val="00733F36"/>
    <w:rsid w:val="0073409F"/>
    <w:rsid w:val="0073419E"/>
    <w:rsid w:val="007342EC"/>
    <w:rsid w:val="0073432E"/>
    <w:rsid w:val="00734383"/>
    <w:rsid w:val="00734398"/>
    <w:rsid w:val="007345D7"/>
    <w:rsid w:val="007346DF"/>
    <w:rsid w:val="007346EF"/>
    <w:rsid w:val="007349AE"/>
    <w:rsid w:val="00734BAC"/>
    <w:rsid w:val="00734BC7"/>
    <w:rsid w:val="00734D20"/>
    <w:rsid w:val="00734DD9"/>
    <w:rsid w:val="00734DF8"/>
    <w:rsid w:val="00735024"/>
    <w:rsid w:val="007350CE"/>
    <w:rsid w:val="007351B1"/>
    <w:rsid w:val="007351BB"/>
    <w:rsid w:val="007351C0"/>
    <w:rsid w:val="007351F0"/>
    <w:rsid w:val="0073544A"/>
    <w:rsid w:val="00735487"/>
    <w:rsid w:val="00735509"/>
    <w:rsid w:val="007357BE"/>
    <w:rsid w:val="00735934"/>
    <w:rsid w:val="00735944"/>
    <w:rsid w:val="00735A5B"/>
    <w:rsid w:val="00735B44"/>
    <w:rsid w:val="00735C01"/>
    <w:rsid w:val="00735C45"/>
    <w:rsid w:val="00735C6F"/>
    <w:rsid w:val="00735E60"/>
    <w:rsid w:val="00735EC6"/>
    <w:rsid w:val="00735FDB"/>
    <w:rsid w:val="00736053"/>
    <w:rsid w:val="007360FC"/>
    <w:rsid w:val="0073615D"/>
    <w:rsid w:val="0073637D"/>
    <w:rsid w:val="007364C3"/>
    <w:rsid w:val="00736590"/>
    <w:rsid w:val="0073662B"/>
    <w:rsid w:val="00736667"/>
    <w:rsid w:val="00736712"/>
    <w:rsid w:val="007368AD"/>
    <w:rsid w:val="00736955"/>
    <w:rsid w:val="00736C30"/>
    <w:rsid w:val="00736CCA"/>
    <w:rsid w:val="00736F2F"/>
    <w:rsid w:val="00736F4D"/>
    <w:rsid w:val="0073710A"/>
    <w:rsid w:val="00737166"/>
    <w:rsid w:val="0073723D"/>
    <w:rsid w:val="00737268"/>
    <w:rsid w:val="007374C9"/>
    <w:rsid w:val="007374DF"/>
    <w:rsid w:val="007376ED"/>
    <w:rsid w:val="007378A5"/>
    <w:rsid w:val="007378B5"/>
    <w:rsid w:val="007378C5"/>
    <w:rsid w:val="007378E9"/>
    <w:rsid w:val="0073795D"/>
    <w:rsid w:val="00737AD3"/>
    <w:rsid w:val="00737B4E"/>
    <w:rsid w:val="00737C97"/>
    <w:rsid w:val="00737D5B"/>
    <w:rsid w:val="00737D7E"/>
    <w:rsid w:val="00737FA5"/>
    <w:rsid w:val="0074014E"/>
    <w:rsid w:val="00740186"/>
    <w:rsid w:val="007401F5"/>
    <w:rsid w:val="00740250"/>
    <w:rsid w:val="00740272"/>
    <w:rsid w:val="0074045B"/>
    <w:rsid w:val="00740476"/>
    <w:rsid w:val="007406C4"/>
    <w:rsid w:val="0074087F"/>
    <w:rsid w:val="007408B1"/>
    <w:rsid w:val="00740BA7"/>
    <w:rsid w:val="00740BD5"/>
    <w:rsid w:val="00740C32"/>
    <w:rsid w:val="00740D41"/>
    <w:rsid w:val="00740F91"/>
    <w:rsid w:val="00741108"/>
    <w:rsid w:val="00741311"/>
    <w:rsid w:val="007413C3"/>
    <w:rsid w:val="007413FD"/>
    <w:rsid w:val="00741649"/>
    <w:rsid w:val="0074171E"/>
    <w:rsid w:val="0074173E"/>
    <w:rsid w:val="007418D8"/>
    <w:rsid w:val="00741A9A"/>
    <w:rsid w:val="00741C4B"/>
    <w:rsid w:val="00741DB7"/>
    <w:rsid w:val="00741EA7"/>
    <w:rsid w:val="00742173"/>
    <w:rsid w:val="0074222A"/>
    <w:rsid w:val="00742491"/>
    <w:rsid w:val="0074250D"/>
    <w:rsid w:val="00742546"/>
    <w:rsid w:val="00742547"/>
    <w:rsid w:val="007426C7"/>
    <w:rsid w:val="00742708"/>
    <w:rsid w:val="007429E8"/>
    <w:rsid w:val="00742A6C"/>
    <w:rsid w:val="00742B20"/>
    <w:rsid w:val="00742B4D"/>
    <w:rsid w:val="00742C02"/>
    <w:rsid w:val="00742C5B"/>
    <w:rsid w:val="00742E9F"/>
    <w:rsid w:val="00742EB4"/>
    <w:rsid w:val="00742FE7"/>
    <w:rsid w:val="007430D0"/>
    <w:rsid w:val="007430DB"/>
    <w:rsid w:val="0074316C"/>
    <w:rsid w:val="007431AE"/>
    <w:rsid w:val="0074320E"/>
    <w:rsid w:val="00743312"/>
    <w:rsid w:val="007433F2"/>
    <w:rsid w:val="00743538"/>
    <w:rsid w:val="007435C4"/>
    <w:rsid w:val="00743659"/>
    <w:rsid w:val="007437CB"/>
    <w:rsid w:val="0074383A"/>
    <w:rsid w:val="00743905"/>
    <w:rsid w:val="00743970"/>
    <w:rsid w:val="00743A5B"/>
    <w:rsid w:val="00743CE4"/>
    <w:rsid w:val="00743D0C"/>
    <w:rsid w:val="00743DD8"/>
    <w:rsid w:val="00743DEC"/>
    <w:rsid w:val="00743F3B"/>
    <w:rsid w:val="00744258"/>
    <w:rsid w:val="0074425C"/>
    <w:rsid w:val="00744496"/>
    <w:rsid w:val="007444CC"/>
    <w:rsid w:val="007446F0"/>
    <w:rsid w:val="00744751"/>
    <w:rsid w:val="00744847"/>
    <w:rsid w:val="007448F2"/>
    <w:rsid w:val="0074491C"/>
    <w:rsid w:val="00744AC1"/>
    <w:rsid w:val="00744CCC"/>
    <w:rsid w:val="00744EEC"/>
    <w:rsid w:val="00744F03"/>
    <w:rsid w:val="00744F7E"/>
    <w:rsid w:val="0074535A"/>
    <w:rsid w:val="00745361"/>
    <w:rsid w:val="0074544C"/>
    <w:rsid w:val="007454E8"/>
    <w:rsid w:val="00745597"/>
    <w:rsid w:val="00745752"/>
    <w:rsid w:val="007457AF"/>
    <w:rsid w:val="00745951"/>
    <w:rsid w:val="00745CE5"/>
    <w:rsid w:val="00745E74"/>
    <w:rsid w:val="00745FA3"/>
    <w:rsid w:val="00746043"/>
    <w:rsid w:val="0074616D"/>
    <w:rsid w:val="00746328"/>
    <w:rsid w:val="00746496"/>
    <w:rsid w:val="00746518"/>
    <w:rsid w:val="00746566"/>
    <w:rsid w:val="00746625"/>
    <w:rsid w:val="007467C0"/>
    <w:rsid w:val="007468AE"/>
    <w:rsid w:val="00746AB6"/>
    <w:rsid w:val="00746BC6"/>
    <w:rsid w:val="00746C81"/>
    <w:rsid w:val="00746D4B"/>
    <w:rsid w:val="00746E01"/>
    <w:rsid w:val="00746FC5"/>
    <w:rsid w:val="00747003"/>
    <w:rsid w:val="007470CD"/>
    <w:rsid w:val="007471B6"/>
    <w:rsid w:val="0074724B"/>
    <w:rsid w:val="007472A9"/>
    <w:rsid w:val="00747578"/>
    <w:rsid w:val="00747667"/>
    <w:rsid w:val="0074789F"/>
    <w:rsid w:val="0074793B"/>
    <w:rsid w:val="0074798E"/>
    <w:rsid w:val="007479B8"/>
    <w:rsid w:val="00747B90"/>
    <w:rsid w:val="00747BAC"/>
    <w:rsid w:val="00747CA9"/>
    <w:rsid w:val="00747E53"/>
    <w:rsid w:val="00750171"/>
    <w:rsid w:val="00750226"/>
    <w:rsid w:val="007504F2"/>
    <w:rsid w:val="00750540"/>
    <w:rsid w:val="00750571"/>
    <w:rsid w:val="0075066A"/>
    <w:rsid w:val="00750764"/>
    <w:rsid w:val="00750A24"/>
    <w:rsid w:val="00750C63"/>
    <w:rsid w:val="00750D11"/>
    <w:rsid w:val="00750E54"/>
    <w:rsid w:val="00750FE9"/>
    <w:rsid w:val="0075103C"/>
    <w:rsid w:val="007511BE"/>
    <w:rsid w:val="007511C0"/>
    <w:rsid w:val="0075139F"/>
    <w:rsid w:val="00751498"/>
    <w:rsid w:val="00751537"/>
    <w:rsid w:val="007515FC"/>
    <w:rsid w:val="00751808"/>
    <w:rsid w:val="007518FE"/>
    <w:rsid w:val="0075191E"/>
    <w:rsid w:val="00751977"/>
    <w:rsid w:val="00751A96"/>
    <w:rsid w:val="00751CE1"/>
    <w:rsid w:val="00751DD8"/>
    <w:rsid w:val="00751E5F"/>
    <w:rsid w:val="00751ECC"/>
    <w:rsid w:val="00752076"/>
    <w:rsid w:val="007522F9"/>
    <w:rsid w:val="007523BB"/>
    <w:rsid w:val="00752468"/>
    <w:rsid w:val="007528E8"/>
    <w:rsid w:val="00752B28"/>
    <w:rsid w:val="00752BD7"/>
    <w:rsid w:val="00752D6E"/>
    <w:rsid w:val="00752DA7"/>
    <w:rsid w:val="00752EA7"/>
    <w:rsid w:val="00752EB4"/>
    <w:rsid w:val="00752F1C"/>
    <w:rsid w:val="00752F43"/>
    <w:rsid w:val="0075307F"/>
    <w:rsid w:val="00753285"/>
    <w:rsid w:val="00753370"/>
    <w:rsid w:val="0075343A"/>
    <w:rsid w:val="00753605"/>
    <w:rsid w:val="0075378D"/>
    <w:rsid w:val="00753A17"/>
    <w:rsid w:val="00753B49"/>
    <w:rsid w:val="00753CFB"/>
    <w:rsid w:val="00754100"/>
    <w:rsid w:val="00754135"/>
    <w:rsid w:val="007542A8"/>
    <w:rsid w:val="007543FD"/>
    <w:rsid w:val="00754492"/>
    <w:rsid w:val="00754522"/>
    <w:rsid w:val="0075452C"/>
    <w:rsid w:val="00754711"/>
    <w:rsid w:val="00754896"/>
    <w:rsid w:val="007548D3"/>
    <w:rsid w:val="007548DE"/>
    <w:rsid w:val="0075491D"/>
    <w:rsid w:val="00754979"/>
    <w:rsid w:val="00754B22"/>
    <w:rsid w:val="00754B8C"/>
    <w:rsid w:val="00754B8F"/>
    <w:rsid w:val="00754C18"/>
    <w:rsid w:val="00754CFD"/>
    <w:rsid w:val="00754DE9"/>
    <w:rsid w:val="00754FF0"/>
    <w:rsid w:val="0075524A"/>
    <w:rsid w:val="0075539C"/>
    <w:rsid w:val="007553E6"/>
    <w:rsid w:val="0075549A"/>
    <w:rsid w:val="007556ED"/>
    <w:rsid w:val="0075574A"/>
    <w:rsid w:val="00755BB3"/>
    <w:rsid w:val="00755E5E"/>
    <w:rsid w:val="007561AA"/>
    <w:rsid w:val="00756287"/>
    <w:rsid w:val="007562B5"/>
    <w:rsid w:val="00756640"/>
    <w:rsid w:val="007566AD"/>
    <w:rsid w:val="00756C1B"/>
    <w:rsid w:val="00756C55"/>
    <w:rsid w:val="00756CAC"/>
    <w:rsid w:val="00756E50"/>
    <w:rsid w:val="00756ED2"/>
    <w:rsid w:val="00757141"/>
    <w:rsid w:val="00757390"/>
    <w:rsid w:val="00757480"/>
    <w:rsid w:val="007574EF"/>
    <w:rsid w:val="00757668"/>
    <w:rsid w:val="00757B59"/>
    <w:rsid w:val="00757CE2"/>
    <w:rsid w:val="00757D49"/>
    <w:rsid w:val="00757E3A"/>
    <w:rsid w:val="00757EAD"/>
    <w:rsid w:val="00760178"/>
    <w:rsid w:val="007601E2"/>
    <w:rsid w:val="0076022A"/>
    <w:rsid w:val="00760374"/>
    <w:rsid w:val="00760384"/>
    <w:rsid w:val="00760550"/>
    <w:rsid w:val="007606AD"/>
    <w:rsid w:val="007607B5"/>
    <w:rsid w:val="0076095E"/>
    <w:rsid w:val="007609F2"/>
    <w:rsid w:val="00760AA3"/>
    <w:rsid w:val="00760ABC"/>
    <w:rsid w:val="00760ADA"/>
    <w:rsid w:val="00760C33"/>
    <w:rsid w:val="00760D50"/>
    <w:rsid w:val="00760E9D"/>
    <w:rsid w:val="00761051"/>
    <w:rsid w:val="0076154D"/>
    <w:rsid w:val="00761633"/>
    <w:rsid w:val="0076178E"/>
    <w:rsid w:val="007618B2"/>
    <w:rsid w:val="00761925"/>
    <w:rsid w:val="00761B14"/>
    <w:rsid w:val="00761B1E"/>
    <w:rsid w:val="00761D98"/>
    <w:rsid w:val="00761EA5"/>
    <w:rsid w:val="007620A5"/>
    <w:rsid w:val="00762137"/>
    <w:rsid w:val="007621CC"/>
    <w:rsid w:val="00762254"/>
    <w:rsid w:val="0076238E"/>
    <w:rsid w:val="00762603"/>
    <w:rsid w:val="00762620"/>
    <w:rsid w:val="0076264D"/>
    <w:rsid w:val="00762775"/>
    <w:rsid w:val="00762885"/>
    <w:rsid w:val="00762970"/>
    <w:rsid w:val="00762CC5"/>
    <w:rsid w:val="00762F97"/>
    <w:rsid w:val="007630BE"/>
    <w:rsid w:val="00763407"/>
    <w:rsid w:val="00763443"/>
    <w:rsid w:val="00763532"/>
    <w:rsid w:val="00763675"/>
    <w:rsid w:val="00763738"/>
    <w:rsid w:val="0076374E"/>
    <w:rsid w:val="0076379F"/>
    <w:rsid w:val="00763B6A"/>
    <w:rsid w:val="00763B84"/>
    <w:rsid w:val="00763CF6"/>
    <w:rsid w:val="00763DFE"/>
    <w:rsid w:val="00763E8A"/>
    <w:rsid w:val="00763F4D"/>
    <w:rsid w:val="00763F5A"/>
    <w:rsid w:val="00763F99"/>
    <w:rsid w:val="00763FFD"/>
    <w:rsid w:val="0076411E"/>
    <w:rsid w:val="007641E0"/>
    <w:rsid w:val="007641F0"/>
    <w:rsid w:val="0076420A"/>
    <w:rsid w:val="00764257"/>
    <w:rsid w:val="007643AD"/>
    <w:rsid w:val="0076441B"/>
    <w:rsid w:val="007645C4"/>
    <w:rsid w:val="007645F7"/>
    <w:rsid w:val="0076469A"/>
    <w:rsid w:val="00764732"/>
    <w:rsid w:val="00764892"/>
    <w:rsid w:val="007648EC"/>
    <w:rsid w:val="00764ACE"/>
    <w:rsid w:val="00764B03"/>
    <w:rsid w:val="00764B7A"/>
    <w:rsid w:val="00764D4A"/>
    <w:rsid w:val="00764DB1"/>
    <w:rsid w:val="00764EDC"/>
    <w:rsid w:val="00764FF0"/>
    <w:rsid w:val="00765307"/>
    <w:rsid w:val="00765559"/>
    <w:rsid w:val="0076570B"/>
    <w:rsid w:val="00765726"/>
    <w:rsid w:val="007658F3"/>
    <w:rsid w:val="0076593D"/>
    <w:rsid w:val="00765A8B"/>
    <w:rsid w:val="00765D57"/>
    <w:rsid w:val="00765E31"/>
    <w:rsid w:val="00765E9C"/>
    <w:rsid w:val="00765EBA"/>
    <w:rsid w:val="007661F5"/>
    <w:rsid w:val="007662F0"/>
    <w:rsid w:val="00766345"/>
    <w:rsid w:val="00766444"/>
    <w:rsid w:val="00766508"/>
    <w:rsid w:val="00766772"/>
    <w:rsid w:val="0076677F"/>
    <w:rsid w:val="007667CB"/>
    <w:rsid w:val="007669E5"/>
    <w:rsid w:val="00766A8B"/>
    <w:rsid w:val="00766B0B"/>
    <w:rsid w:val="00766CA9"/>
    <w:rsid w:val="00766CD3"/>
    <w:rsid w:val="00766CF7"/>
    <w:rsid w:val="00766D68"/>
    <w:rsid w:val="00766DF2"/>
    <w:rsid w:val="00766E1F"/>
    <w:rsid w:val="00766EF1"/>
    <w:rsid w:val="007670AF"/>
    <w:rsid w:val="007673FC"/>
    <w:rsid w:val="00767464"/>
    <w:rsid w:val="0076751C"/>
    <w:rsid w:val="00767631"/>
    <w:rsid w:val="007678EE"/>
    <w:rsid w:val="00767918"/>
    <w:rsid w:val="00767969"/>
    <w:rsid w:val="0076798A"/>
    <w:rsid w:val="00767A28"/>
    <w:rsid w:val="00767B3C"/>
    <w:rsid w:val="00767C59"/>
    <w:rsid w:val="00767CA9"/>
    <w:rsid w:val="00767D97"/>
    <w:rsid w:val="00767DCF"/>
    <w:rsid w:val="00767EBE"/>
    <w:rsid w:val="00767F3F"/>
    <w:rsid w:val="00767F99"/>
    <w:rsid w:val="007700B8"/>
    <w:rsid w:val="007701A7"/>
    <w:rsid w:val="0077042E"/>
    <w:rsid w:val="007706AC"/>
    <w:rsid w:val="00770807"/>
    <w:rsid w:val="0077081A"/>
    <w:rsid w:val="0077096F"/>
    <w:rsid w:val="00770A03"/>
    <w:rsid w:val="00770A1C"/>
    <w:rsid w:val="00770A20"/>
    <w:rsid w:val="00770A3D"/>
    <w:rsid w:val="00770CFF"/>
    <w:rsid w:val="00770DFA"/>
    <w:rsid w:val="00770E15"/>
    <w:rsid w:val="00770E71"/>
    <w:rsid w:val="00770ECF"/>
    <w:rsid w:val="0077110B"/>
    <w:rsid w:val="00771185"/>
    <w:rsid w:val="0077119F"/>
    <w:rsid w:val="007711EC"/>
    <w:rsid w:val="007712F8"/>
    <w:rsid w:val="0077130F"/>
    <w:rsid w:val="00771369"/>
    <w:rsid w:val="00771416"/>
    <w:rsid w:val="00771485"/>
    <w:rsid w:val="007714D7"/>
    <w:rsid w:val="00771688"/>
    <w:rsid w:val="0077173C"/>
    <w:rsid w:val="0077180F"/>
    <w:rsid w:val="00771A15"/>
    <w:rsid w:val="00771A27"/>
    <w:rsid w:val="00771A52"/>
    <w:rsid w:val="00771C35"/>
    <w:rsid w:val="00771ED4"/>
    <w:rsid w:val="007724BD"/>
    <w:rsid w:val="007724D6"/>
    <w:rsid w:val="00772504"/>
    <w:rsid w:val="00772702"/>
    <w:rsid w:val="007727E3"/>
    <w:rsid w:val="00772897"/>
    <w:rsid w:val="007729AD"/>
    <w:rsid w:val="00772A16"/>
    <w:rsid w:val="00772A17"/>
    <w:rsid w:val="00772B8F"/>
    <w:rsid w:val="00772F54"/>
    <w:rsid w:val="00772FB3"/>
    <w:rsid w:val="0077300C"/>
    <w:rsid w:val="007730F9"/>
    <w:rsid w:val="0077333A"/>
    <w:rsid w:val="00773962"/>
    <w:rsid w:val="007739D4"/>
    <w:rsid w:val="00773A2D"/>
    <w:rsid w:val="00773CA5"/>
    <w:rsid w:val="007740C7"/>
    <w:rsid w:val="007741BF"/>
    <w:rsid w:val="0077420B"/>
    <w:rsid w:val="007742A7"/>
    <w:rsid w:val="007744CE"/>
    <w:rsid w:val="007746EB"/>
    <w:rsid w:val="00774706"/>
    <w:rsid w:val="00774760"/>
    <w:rsid w:val="00774772"/>
    <w:rsid w:val="0077489D"/>
    <w:rsid w:val="007748FB"/>
    <w:rsid w:val="00774927"/>
    <w:rsid w:val="00774DE8"/>
    <w:rsid w:val="00774FE3"/>
    <w:rsid w:val="007750BA"/>
    <w:rsid w:val="007750BD"/>
    <w:rsid w:val="007750F1"/>
    <w:rsid w:val="0077527B"/>
    <w:rsid w:val="00775337"/>
    <w:rsid w:val="0077548C"/>
    <w:rsid w:val="007754AF"/>
    <w:rsid w:val="007755FB"/>
    <w:rsid w:val="0077568A"/>
    <w:rsid w:val="00775931"/>
    <w:rsid w:val="00775993"/>
    <w:rsid w:val="00775B08"/>
    <w:rsid w:val="00775BE0"/>
    <w:rsid w:val="00775C16"/>
    <w:rsid w:val="00775CA4"/>
    <w:rsid w:val="00775F2C"/>
    <w:rsid w:val="00776183"/>
    <w:rsid w:val="00776194"/>
    <w:rsid w:val="007761C9"/>
    <w:rsid w:val="0077620F"/>
    <w:rsid w:val="0077632A"/>
    <w:rsid w:val="007763FD"/>
    <w:rsid w:val="0077645C"/>
    <w:rsid w:val="00776460"/>
    <w:rsid w:val="00776817"/>
    <w:rsid w:val="007768E2"/>
    <w:rsid w:val="00776997"/>
    <w:rsid w:val="007769A3"/>
    <w:rsid w:val="00776AD4"/>
    <w:rsid w:val="00776D2F"/>
    <w:rsid w:val="00776F5C"/>
    <w:rsid w:val="00776FFA"/>
    <w:rsid w:val="007770E8"/>
    <w:rsid w:val="00777359"/>
    <w:rsid w:val="007773A4"/>
    <w:rsid w:val="007774DF"/>
    <w:rsid w:val="0077751C"/>
    <w:rsid w:val="0077753C"/>
    <w:rsid w:val="00777681"/>
    <w:rsid w:val="0077788C"/>
    <w:rsid w:val="0077797A"/>
    <w:rsid w:val="00777A98"/>
    <w:rsid w:val="00777BD0"/>
    <w:rsid w:val="00777D64"/>
    <w:rsid w:val="00777D8A"/>
    <w:rsid w:val="00777DDE"/>
    <w:rsid w:val="00777E6F"/>
    <w:rsid w:val="00777EDC"/>
    <w:rsid w:val="00777F76"/>
    <w:rsid w:val="00780130"/>
    <w:rsid w:val="0078034B"/>
    <w:rsid w:val="007803B4"/>
    <w:rsid w:val="00780491"/>
    <w:rsid w:val="007805EF"/>
    <w:rsid w:val="007808CD"/>
    <w:rsid w:val="007808DD"/>
    <w:rsid w:val="00780B6F"/>
    <w:rsid w:val="00780C32"/>
    <w:rsid w:val="00780C35"/>
    <w:rsid w:val="00780E4F"/>
    <w:rsid w:val="00780F30"/>
    <w:rsid w:val="00780FE2"/>
    <w:rsid w:val="007810A8"/>
    <w:rsid w:val="007811FD"/>
    <w:rsid w:val="00781277"/>
    <w:rsid w:val="00781501"/>
    <w:rsid w:val="0078159C"/>
    <w:rsid w:val="007817B5"/>
    <w:rsid w:val="007818F6"/>
    <w:rsid w:val="0078191F"/>
    <w:rsid w:val="0078199B"/>
    <w:rsid w:val="00781D23"/>
    <w:rsid w:val="00781E7C"/>
    <w:rsid w:val="00781EDB"/>
    <w:rsid w:val="00781F11"/>
    <w:rsid w:val="00781F21"/>
    <w:rsid w:val="00782036"/>
    <w:rsid w:val="007823A1"/>
    <w:rsid w:val="007823A5"/>
    <w:rsid w:val="007828B7"/>
    <w:rsid w:val="007828E2"/>
    <w:rsid w:val="0078293A"/>
    <w:rsid w:val="00782AFE"/>
    <w:rsid w:val="00782B07"/>
    <w:rsid w:val="00782BD0"/>
    <w:rsid w:val="00782FA1"/>
    <w:rsid w:val="007830D6"/>
    <w:rsid w:val="007831D8"/>
    <w:rsid w:val="007832EF"/>
    <w:rsid w:val="00783414"/>
    <w:rsid w:val="007834DC"/>
    <w:rsid w:val="0078370D"/>
    <w:rsid w:val="0078394F"/>
    <w:rsid w:val="007839CA"/>
    <w:rsid w:val="00783BB1"/>
    <w:rsid w:val="00783D1D"/>
    <w:rsid w:val="00783E0C"/>
    <w:rsid w:val="00783E0E"/>
    <w:rsid w:val="00783E57"/>
    <w:rsid w:val="00783F94"/>
    <w:rsid w:val="007840EE"/>
    <w:rsid w:val="007841D7"/>
    <w:rsid w:val="007842C9"/>
    <w:rsid w:val="00784343"/>
    <w:rsid w:val="00784472"/>
    <w:rsid w:val="00784623"/>
    <w:rsid w:val="00784762"/>
    <w:rsid w:val="0078491B"/>
    <w:rsid w:val="00784933"/>
    <w:rsid w:val="0078495A"/>
    <w:rsid w:val="00784A1D"/>
    <w:rsid w:val="00784AE8"/>
    <w:rsid w:val="00784C42"/>
    <w:rsid w:val="00784EAA"/>
    <w:rsid w:val="00784EE6"/>
    <w:rsid w:val="00784F26"/>
    <w:rsid w:val="0078518B"/>
    <w:rsid w:val="007851D3"/>
    <w:rsid w:val="0078524E"/>
    <w:rsid w:val="0078533E"/>
    <w:rsid w:val="00785394"/>
    <w:rsid w:val="007853D6"/>
    <w:rsid w:val="007853E1"/>
    <w:rsid w:val="007855F0"/>
    <w:rsid w:val="00785600"/>
    <w:rsid w:val="00785985"/>
    <w:rsid w:val="007859A9"/>
    <w:rsid w:val="00785AE1"/>
    <w:rsid w:val="00785C42"/>
    <w:rsid w:val="00785CB6"/>
    <w:rsid w:val="00785D41"/>
    <w:rsid w:val="00785D94"/>
    <w:rsid w:val="00785EFF"/>
    <w:rsid w:val="00785F6E"/>
    <w:rsid w:val="00786165"/>
    <w:rsid w:val="007866CF"/>
    <w:rsid w:val="007869B3"/>
    <w:rsid w:val="00786CDC"/>
    <w:rsid w:val="00786CE2"/>
    <w:rsid w:val="00786CEC"/>
    <w:rsid w:val="00786D74"/>
    <w:rsid w:val="00787148"/>
    <w:rsid w:val="0078727D"/>
    <w:rsid w:val="007874BC"/>
    <w:rsid w:val="00787523"/>
    <w:rsid w:val="007875A6"/>
    <w:rsid w:val="007876A0"/>
    <w:rsid w:val="007876BB"/>
    <w:rsid w:val="0078772F"/>
    <w:rsid w:val="00787795"/>
    <w:rsid w:val="0078791B"/>
    <w:rsid w:val="0078797F"/>
    <w:rsid w:val="00787B1B"/>
    <w:rsid w:val="00787D9C"/>
    <w:rsid w:val="00787DF4"/>
    <w:rsid w:val="00787F0C"/>
    <w:rsid w:val="007900F2"/>
    <w:rsid w:val="0079044C"/>
    <w:rsid w:val="00790515"/>
    <w:rsid w:val="007905C4"/>
    <w:rsid w:val="007905C7"/>
    <w:rsid w:val="00790658"/>
    <w:rsid w:val="00790681"/>
    <w:rsid w:val="007907DD"/>
    <w:rsid w:val="00790B50"/>
    <w:rsid w:val="00790B69"/>
    <w:rsid w:val="00790BC8"/>
    <w:rsid w:val="00790D27"/>
    <w:rsid w:val="00790DF0"/>
    <w:rsid w:val="00790ED8"/>
    <w:rsid w:val="00791053"/>
    <w:rsid w:val="00791202"/>
    <w:rsid w:val="007912E4"/>
    <w:rsid w:val="0079130F"/>
    <w:rsid w:val="00791339"/>
    <w:rsid w:val="00791498"/>
    <w:rsid w:val="00791543"/>
    <w:rsid w:val="007917FD"/>
    <w:rsid w:val="00791A38"/>
    <w:rsid w:val="00791ADC"/>
    <w:rsid w:val="00791CD2"/>
    <w:rsid w:val="00791D83"/>
    <w:rsid w:val="00791E44"/>
    <w:rsid w:val="00791F31"/>
    <w:rsid w:val="00792038"/>
    <w:rsid w:val="00792152"/>
    <w:rsid w:val="007922C6"/>
    <w:rsid w:val="00792373"/>
    <w:rsid w:val="007923E9"/>
    <w:rsid w:val="007923F5"/>
    <w:rsid w:val="007924B8"/>
    <w:rsid w:val="007924C3"/>
    <w:rsid w:val="007925CF"/>
    <w:rsid w:val="0079268A"/>
    <w:rsid w:val="00792795"/>
    <w:rsid w:val="007927C2"/>
    <w:rsid w:val="007928BB"/>
    <w:rsid w:val="00792926"/>
    <w:rsid w:val="00792BC4"/>
    <w:rsid w:val="00792D15"/>
    <w:rsid w:val="00792D1A"/>
    <w:rsid w:val="00792DE8"/>
    <w:rsid w:val="00792F17"/>
    <w:rsid w:val="00793211"/>
    <w:rsid w:val="00793337"/>
    <w:rsid w:val="00793560"/>
    <w:rsid w:val="007935B4"/>
    <w:rsid w:val="0079380B"/>
    <w:rsid w:val="00793855"/>
    <w:rsid w:val="007939F5"/>
    <w:rsid w:val="00793A97"/>
    <w:rsid w:val="00793B96"/>
    <w:rsid w:val="00793BAD"/>
    <w:rsid w:val="00793DBD"/>
    <w:rsid w:val="00793EC5"/>
    <w:rsid w:val="007940A2"/>
    <w:rsid w:val="007940D8"/>
    <w:rsid w:val="007941E6"/>
    <w:rsid w:val="0079420B"/>
    <w:rsid w:val="00794359"/>
    <w:rsid w:val="0079452E"/>
    <w:rsid w:val="00794664"/>
    <w:rsid w:val="007947E0"/>
    <w:rsid w:val="00794814"/>
    <w:rsid w:val="00794838"/>
    <w:rsid w:val="0079486B"/>
    <w:rsid w:val="00794870"/>
    <w:rsid w:val="00794920"/>
    <w:rsid w:val="00794956"/>
    <w:rsid w:val="007949A2"/>
    <w:rsid w:val="00794C62"/>
    <w:rsid w:val="00794C7C"/>
    <w:rsid w:val="00794EC7"/>
    <w:rsid w:val="00794EE1"/>
    <w:rsid w:val="00795129"/>
    <w:rsid w:val="00795224"/>
    <w:rsid w:val="00795317"/>
    <w:rsid w:val="00795331"/>
    <w:rsid w:val="007954CB"/>
    <w:rsid w:val="007955C5"/>
    <w:rsid w:val="00795615"/>
    <w:rsid w:val="007956BC"/>
    <w:rsid w:val="0079587A"/>
    <w:rsid w:val="00795A13"/>
    <w:rsid w:val="00795C26"/>
    <w:rsid w:val="00795C45"/>
    <w:rsid w:val="00795D67"/>
    <w:rsid w:val="00795D70"/>
    <w:rsid w:val="00795DB5"/>
    <w:rsid w:val="00795EDB"/>
    <w:rsid w:val="007960BA"/>
    <w:rsid w:val="00796287"/>
    <w:rsid w:val="00796311"/>
    <w:rsid w:val="00796329"/>
    <w:rsid w:val="00796529"/>
    <w:rsid w:val="00796590"/>
    <w:rsid w:val="007966C4"/>
    <w:rsid w:val="0079686C"/>
    <w:rsid w:val="00796C78"/>
    <w:rsid w:val="00796E4F"/>
    <w:rsid w:val="00797159"/>
    <w:rsid w:val="00797343"/>
    <w:rsid w:val="00797710"/>
    <w:rsid w:val="0079772F"/>
    <w:rsid w:val="0079777A"/>
    <w:rsid w:val="0079788E"/>
    <w:rsid w:val="007978D7"/>
    <w:rsid w:val="007978DF"/>
    <w:rsid w:val="0079791B"/>
    <w:rsid w:val="00797BA3"/>
    <w:rsid w:val="00797C94"/>
    <w:rsid w:val="00797F4C"/>
    <w:rsid w:val="007A0208"/>
    <w:rsid w:val="007A0239"/>
    <w:rsid w:val="007A025A"/>
    <w:rsid w:val="007A0383"/>
    <w:rsid w:val="007A03BC"/>
    <w:rsid w:val="007A0400"/>
    <w:rsid w:val="007A049E"/>
    <w:rsid w:val="007A0812"/>
    <w:rsid w:val="007A0821"/>
    <w:rsid w:val="007A0873"/>
    <w:rsid w:val="007A08AC"/>
    <w:rsid w:val="007A0A2A"/>
    <w:rsid w:val="007A0B27"/>
    <w:rsid w:val="007A0D07"/>
    <w:rsid w:val="007A0E5A"/>
    <w:rsid w:val="007A0E84"/>
    <w:rsid w:val="007A0EB9"/>
    <w:rsid w:val="007A0FCA"/>
    <w:rsid w:val="007A102B"/>
    <w:rsid w:val="007A1160"/>
    <w:rsid w:val="007A132D"/>
    <w:rsid w:val="007A1438"/>
    <w:rsid w:val="007A15FD"/>
    <w:rsid w:val="007A1795"/>
    <w:rsid w:val="007A1832"/>
    <w:rsid w:val="007A191D"/>
    <w:rsid w:val="007A19BD"/>
    <w:rsid w:val="007A19D8"/>
    <w:rsid w:val="007A1A6F"/>
    <w:rsid w:val="007A1BBC"/>
    <w:rsid w:val="007A1C5F"/>
    <w:rsid w:val="007A1EEE"/>
    <w:rsid w:val="007A2294"/>
    <w:rsid w:val="007A22E5"/>
    <w:rsid w:val="007A22F6"/>
    <w:rsid w:val="007A2369"/>
    <w:rsid w:val="007A23D8"/>
    <w:rsid w:val="007A24BE"/>
    <w:rsid w:val="007A2579"/>
    <w:rsid w:val="007A2AC4"/>
    <w:rsid w:val="007A2B32"/>
    <w:rsid w:val="007A2B59"/>
    <w:rsid w:val="007A2CA2"/>
    <w:rsid w:val="007A2D46"/>
    <w:rsid w:val="007A2D6E"/>
    <w:rsid w:val="007A2D95"/>
    <w:rsid w:val="007A2E9E"/>
    <w:rsid w:val="007A3147"/>
    <w:rsid w:val="007A316E"/>
    <w:rsid w:val="007A3392"/>
    <w:rsid w:val="007A3915"/>
    <w:rsid w:val="007A3A0F"/>
    <w:rsid w:val="007A3D3D"/>
    <w:rsid w:val="007A3EEC"/>
    <w:rsid w:val="007A4016"/>
    <w:rsid w:val="007A4117"/>
    <w:rsid w:val="007A427B"/>
    <w:rsid w:val="007A4293"/>
    <w:rsid w:val="007A42CE"/>
    <w:rsid w:val="007A4449"/>
    <w:rsid w:val="007A4C86"/>
    <w:rsid w:val="007A4CD8"/>
    <w:rsid w:val="007A4D97"/>
    <w:rsid w:val="007A4E10"/>
    <w:rsid w:val="007A5254"/>
    <w:rsid w:val="007A541C"/>
    <w:rsid w:val="007A5472"/>
    <w:rsid w:val="007A5509"/>
    <w:rsid w:val="007A56BD"/>
    <w:rsid w:val="007A56D4"/>
    <w:rsid w:val="007A5751"/>
    <w:rsid w:val="007A57C3"/>
    <w:rsid w:val="007A57DA"/>
    <w:rsid w:val="007A5A30"/>
    <w:rsid w:val="007A5C1C"/>
    <w:rsid w:val="007A5C35"/>
    <w:rsid w:val="007A5D9F"/>
    <w:rsid w:val="007A614C"/>
    <w:rsid w:val="007A6238"/>
    <w:rsid w:val="007A6398"/>
    <w:rsid w:val="007A63AD"/>
    <w:rsid w:val="007A654F"/>
    <w:rsid w:val="007A66B7"/>
    <w:rsid w:val="007A6751"/>
    <w:rsid w:val="007A6810"/>
    <w:rsid w:val="007A68D8"/>
    <w:rsid w:val="007A6928"/>
    <w:rsid w:val="007A69BD"/>
    <w:rsid w:val="007A6A1C"/>
    <w:rsid w:val="007A6A37"/>
    <w:rsid w:val="007A6B07"/>
    <w:rsid w:val="007A6DC5"/>
    <w:rsid w:val="007A6ED4"/>
    <w:rsid w:val="007A6EE1"/>
    <w:rsid w:val="007A6F95"/>
    <w:rsid w:val="007A711F"/>
    <w:rsid w:val="007A7248"/>
    <w:rsid w:val="007A7251"/>
    <w:rsid w:val="007A727C"/>
    <w:rsid w:val="007A742D"/>
    <w:rsid w:val="007A746B"/>
    <w:rsid w:val="007A7553"/>
    <w:rsid w:val="007A77B1"/>
    <w:rsid w:val="007A7BA5"/>
    <w:rsid w:val="007A7C00"/>
    <w:rsid w:val="007A7C52"/>
    <w:rsid w:val="007A7C74"/>
    <w:rsid w:val="007A7E5E"/>
    <w:rsid w:val="007A7E7B"/>
    <w:rsid w:val="007A7E92"/>
    <w:rsid w:val="007A7ED4"/>
    <w:rsid w:val="007B011C"/>
    <w:rsid w:val="007B014B"/>
    <w:rsid w:val="007B0157"/>
    <w:rsid w:val="007B0330"/>
    <w:rsid w:val="007B03AE"/>
    <w:rsid w:val="007B0446"/>
    <w:rsid w:val="007B04EC"/>
    <w:rsid w:val="007B0724"/>
    <w:rsid w:val="007B0751"/>
    <w:rsid w:val="007B08CA"/>
    <w:rsid w:val="007B0A54"/>
    <w:rsid w:val="007B0AFB"/>
    <w:rsid w:val="007B0CCE"/>
    <w:rsid w:val="007B0EDB"/>
    <w:rsid w:val="007B0EF2"/>
    <w:rsid w:val="007B1006"/>
    <w:rsid w:val="007B1072"/>
    <w:rsid w:val="007B12E9"/>
    <w:rsid w:val="007B135A"/>
    <w:rsid w:val="007B144F"/>
    <w:rsid w:val="007B14AB"/>
    <w:rsid w:val="007B169E"/>
    <w:rsid w:val="007B190B"/>
    <w:rsid w:val="007B192B"/>
    <w:rsid w:val="007B19F4"/>
    <w:rsid w:val="007B1A0C"/>
    <w:rsid w:val="007B1B06"/>
    <w:rsid w:val="007B1B96"/>
    <w:rsid w:val="007B1BF8"/>
    <w:rsid w:val="007B20D7"/>
    <w:rsid w:val="007B2152"/>
    <w:rsid w:val="007B22EA"/>
    <w:rsid w:val="007B2629"/>
    <w:rsid w:val="007B2649"/>
    <w:rsid w:val="007B2A19"/>
    <w:rsid w:val="007B2A22"/>
    <w:rsid w:val="007B2A42"/>
    <w:rsid w:val="007B2ACD"/>
    <w:rsid w:val="007B2CA4"/>
    <w:rsid w:val="007B2CF1"/>
    <w:rsid w:val="007B2D81"/>
    <w:rsid w:val="007B2DD0"/>
    <w:rsid w:val="007B2E74"/>
    <w:rsid w:val="007B3018"/>
    <w:rsid w:val="007B3019"/>
    <w:rsid w:val="007B30ED"/>
    <w:rsid w:val="007B318F"/>
    <w:rsid w:val="007B328B"/>
    <w:rsid w:val="007B34DF"/>
    <w:rsid w:val="007B34FA"/>
    <w:rsid w:val="007B35F2"/>
    <w:rsid w:val="007B37F7"/>
    <w:rsid w:val="007B38C4"/>
    <w:rsid w:val="007B38D7"/>
    <w:rsid w:val="007B39EF"/>
    <w:rsid w:val="007B3A46"/>
    <w:rsid w:val="007B3A6F"/>
    <w:rsid w:val="007B3AED"/>
    <w:rsid w:val="007B3E20"/>
    <w:rsid w:val="007B3EF3"/>
    <w:rsid w:val="007B40BE"/>
    <w:rsid w:val="007B4220"/>
    <w:rsid w:val="007B42D1"/>
    <w:rsid w:val="007B42E1"/>
    <w:rsid w:val="007B43DB"/>
    <w:rsid w:val="007B4739"/>
    <w:rsid w:val="007B4967"/>
    <w:rsid w:val="007B4B8F"/>
    <w:rsid w:val="007B4C9B"/>
    <w:rsid w:val="007B4D22"/>
    <w:rsid w:val="007B4E4B"/>
    <w:rsid w:val="007B4F60"/>
    <w:rsid w:val="007B51BA"/>
    <w:rsid w:val="007B51C0"/>
    <w:rsid w:val="007B5417"/>
    <w:rsid w:val="007B5514"/>
    <w:rsid w:val="007B5695"/>
    <w:rsid w:val="007B596B"/>
    <w:rsid w:val="007B5D08"/>
    <w:rsid w:val="007B5D9B"/>
    <w:rsid w:val="007B5F38"/>
    <w:rsid w:val="007B5F69"/>
    <w:rsid w:val="007B5F8D"/>
    <w:rsid w:val="007B5F90"/>
    <w:rsid w:val="007B6028"/>
    <w:rsid w:val="007B6344"/>
    <w:rsid w:val="007B63D6"/>
    <w:rsid w:val="007B6755"/>
    <w:rsid w:val="007B6787"/>
    <w:rsid w:val="007B69D2"/>
    <w:rsid w:val="007B69DA"/>
    <w:rsid w:val="007B6A4A"/>
    <w:rsid w:val="007B6B43"/>
    <w:rsid w:val="007B6B9F"/>
    <w:rsid w:val="007B6BC9"/>
    <w:rsid w:val="007B6C12"/>
    <w:rsid w:val="007B6C85"/>
    <w:rsid w:val="007B6D7F"/>
    <w:rsid w:val="007B6DB4"/>
    <w:rsid w:val="007B6F4E"/>
    <w:rsid w:val="007B7066"/>
    <w:rsid w:val="007B725D"/>
    <w:rsid w:val="007B7279"/>
    <w:rsid w:val="007B7328"/>
    <w:rsid w:val="007B7369"/>
    <w:rsid w:val="007B7402"/>
    <w:rsid w:val="007B7634"/>
    <w:rsid w:val="007B79DD"/>
    <w:rsid w:val="007B7A1E"/>
    <w:rsid w:val="007B7A40"/>
    <w:rsid w:val="007B7C35"/>
    <w:rsid w:val="007B7CC7"/>
    <w:rsid w:val="007B7D30"/>
    <w:rsid w:val="007B7E7F"/>
    <w:rsid w:val="007B7FB8"/>
    <w:rsid w:val="007C000E"/>
    <w:rsid w:val="007C0113"/>
    <w:rsid w:val="007C016A"/>
    <w:rsid w:val="007C0459"/>
    <w:rsid w:val="007C04A5"/>
    <w:rsid w:val="007C04AC"/>
    <w:rsid w:val="007C0794"/>
    <w:rsid w:val="007C07E3"/>
    <w:rsid w:val="007C09E7"/>
    <w:rsid w:val="007C0AF0"/>
    <w:rsid w:val="007C0B0E"/>
    <w:rsid w:val="007C0B29"/>
    <w:rsid w:val="007C0CC6"/>
    <w:rsid w:val="007C0CF8"/>
    <w:rsid w:val="007C0D9E"/>
    <w:rsid w:val="007C0FA1"/>
    <w:rsid w:val="007C117B"/>
    <w:rsid w:val="007C1245"/>
    <w:rsid w:val="007C12D8"/>
    <w:rsid w:val="007C1342"/>
    <w:rsid w:val="007C143B"/>
    <w:rsid w:val="007C152E"/>
    <w:rsid w:val="007C15DF"/>
    <w:rsid w:val="007C168D"/>
    <w:rsid w:val="007C1693"/>
    <w:rsid w:val="007C181D"/>
    <w:rsid w:val="007C1820"/>
    <w:rsid w:val="007C1855"/>
    <w:rsid w:val="007C193A"/>
    <w:rsid w:val="007C1B44"/>
    <w:rsid w:val="007C1EBA"/>
    <w:rsid w:val="007C1FD1"/>
    <w:rsid w:val="007C2093"/>
    <w:rsid w:val="007C213A"/>
    <w:rsid w:val="007C2195"/>
    <w:rsid w:val="007C23E5"/>
    <w:rsid w:val="007C261B"/>
    <w:rsid w:val="007C275C"/>
    <w:rsid w:val="007C2825"/>
    <w:rsid w:val="007C283A"/>
    <w:rsid w:val="007C286F"/>
    <w:rsid w:val="007C2BA3"/>
    <w:rsid w:val="007C2BAD"/>
    <w:rsid w:val="007C2BD3"/>
    <w:rsid w:val="007C2E5D"/>
    <w:rsid w:val="007C2FB0"/>
    <w:rsid w:val="007C31AD"/>
    <w:rsid w:val="007C31B8"/>
    <w:rsid w:val="007C31C1"/>
    <w:rsid w:val="007C33D2"/>
    <w:rsid w:val="007C3448"/>
    <w:rsid w:val="007C34D6"/>
    <w:rsid w:val="007C34E0"/>
    <w:rsid w:val="007C3500"/>
    <w:rsid w:val="007C3979"/>
    <w:rsid w:val="007C3983"/>
    <w:rsid w:val="007C3A76"/>
    <w:rsid w:val="007C3B25"/>
    <w:rsid w:val="007C3D2D"/>
    <w:rsid w:val="007C3DA4"/>
    <w:rsid w:val="007C3DDA"/>
    <w:rsid w:val="007C4007"/>
    <w:rsid w:val="007C4111"/>
    <w:rsid w:val="007C423F"/>
    <w:rsid w:val="007C42FC"/>
    <w:rsid w:val="007C4367"/>
    <w:rsid w:val="007C43B3"/>
    <w:rsid w:val="007C4603"/>
    <w:rsid w:val="007C463C"/>
    <w:rsid w:val="007C4696"/>
    <w:rsid w:val="007C4B33"/>
    <w:rsid w:val="007C4B39"/>
    <w:rsid w:val="007C4B50"/>
    <w:rsid w:val="007C4BDB"/>
    <w:rsid w:val="007C4BE3"/>
    <w:rsid w:val="007C4CF6"/>
    <w:rsid w:val="007C4D3F"/>
    <w:rsid w:val="007C4D5E"/>
    <w:rsid w:val="007C4DF0"/>
    <w:rsid w:val="007C4E48"/>
    <w:rsid w:val="007C4F08"/>
    <w:rsid w:val="007C50AE"/>
    <w:rsid w:val="007C5333"/>
    <w:rsid w:val="007C56C8"/>
    <w:rsid w:val="007C577E"/>
    <w:rsid w:val="007C57B8"/>
    <w:rsid w:val="007C59EF"/>
    <w:rsid w:val="007C5B04"/>
    <w:rsid w:val="007C5C7F"/>
    <w:rsid w:val="007C5DC7"/>
    <w:rsid w:val="007C5E0C"/>
    <w:rsid w:val="007C5F4B"/>
    <w:rsid w:val="007C601B"/>
    <w:rsid w:val="007C6259"/>
    <w:rsid w:val="007C637B"/>
    <w:rsid w:val="007C64D7"/>
    <w:rsid w:val="007C64F2"/>
    <w:rsid w:val="007C6530"/>
    <w:rsid w:val="007C69C6"/>
    <w:rsid w:val="007C6A53"/>
    <w:rsid w:val="007C6D5B"/>
    <w:rsid w:val="007C6D84"/>
    <w:rsid w:val="007C6F5F"/>
    <w:rsid w:val="007C702D"/>
    <w:rsid w:val="007C7177"/>
    <w:rsid w:val="007C7476"/>
    <w:rsid w:val="007C74EA"/>
    <w:rsid w:val="007C7679"/>
    <w:rsid w:val="007C76CC"/>
    <w:rsid w:val="007C79AD"/>
    <w:rsid w:val="007C79FD"/>
    <w:rsid w:val="007C7D19"/>
    <w:rsid w:val="007C7D29"/>
    <w:rsid w:val="007C7E06"/>
    <w:rsid w:val="007C7EAD"/>
    <w:rsid w:val="007C7F68"/>
    <w:rsid w:val="007D0276"/>
    <w:rsid w:val="007D03DD"/>
    <w:rsid w:val="007D03E1"/>
    <w:rsid w:val="007D047B"/>
    <w:rsid w:val="007D06CE"/>
    <w:rsid w:val="007D06D7"/>
    <w:rsid w:val="007D07B2"/>
    <w:rsid w:val="007D0CF8"/>
    <w:rsid w:val="007D0E19"/>
    <w:rsid w:val="007D0EEC"/>
    <w:rsid w:val="007D1012"/>
    <w:rsid w:val="007D10BE"/>
    <w:rsid w:val="007D10FC"/>
    <w:rsid w:val="007D11F2"/>
    <w:rsid w:val="007D139C"/>
    <w:rsid w:val="007D1443"/>
    <w:rsid w:val="007D15F4"/>
    <w:rsid w:val="007D1794"/>
    <w:rsid w:val="007D18B3"/>
    <w:rsid w:val="007D1A04"/>
    <w:rsid w:val="007D1CAE"/>
    <w:rsid w:val="007D1E2D"/>
    <w:rsid w:val="007D1E73"/>
    <w:rsid w:val="007D1F43"/>
    <w:rsid w:val="007D1FC7"/>
    <w:rsid w:val="007D215F"/>
    <w:rsid w:val="007D2348"/>
    <w:rsid w:val="007D2364"/>
    <w:rsid w:val="007D2570"/>
    <w:rsid w:val="007D2626"/>
    <w:rsid w:val="007D26DA"/>
    <w:rsid w:val="007D2715"/>
    <w:rsid w:val="007D2973"/>
    <w:rsid w:val="007D2994"/>
    <w:rsid w:val="007D2AE3"/>
    <w:rsid w:val="007D2B31"/>
    <w:rsid w:val="007D2C06"/>
    <w:rsid w:val="007D2E16"/>
    <w:rsid w:val="007D2FAF"/>
    <w:rsid w:val="007D2FD9"/>
    <w:rsid w:val="007D2FE1"/>
    <w:rsid w:val="007D30D0"/>
    <w:rsid w:val="007D32B9"/>
    <w:rsid w:val="007D32D4"/>
    <w:rsid w:val="007D350D"/>
    <w:rsid w:val="007D35B5"/>
    <w:rsid w:val="007D35D7"/>
    <w:rsid w:val="007D3659"/>
    <w:rsid w:val="007D36D6"/>
    <w:rsid w:val="007D3753"/>
    <w:rsid w:val="007D37B8"/>
    <w:rsid w:val="007D3843"/>
    <w:rsid w:val="007D3878"/>
    <w:rsid w:val="007D3A71"/>
    <w:rsid w:val="007D3A94"/>
    <w:rsid w:val="007D3B2A"/>
    <w:rsid w:val="007D3C91"/>
    <w:rsid w:val="007D3D16"/>
    <w:rsid w:val="007D3D3B"/>
    <w:rsid w:val="007D3D7F"/>
    <w:rsid w:val="007D3DD8"/>
    <w:rsid w:val="007D3EB5"/>
    <w:rsid w:val="007D3F9D"/>
    <w:rsid w:val="007D3FDD"/>
    <w:rsid w:val="007D40FC"/>
    <w:rsid w:val="007D42D3"/>
    <w:rsid w:val="007D4860"/>
    <w:rsid w:val="007D4A20"/>
    <w:rsid w:val="007D4A5A"/>
    <w:rsid w:val="007D4C01"/>
    <w:rsid w:val="007D4C3F"/>
    <w:rsid w:val="007D4D33"/>
    <w:rsid w:val="007D4DB4"/>
    <w:rsid w:val="007D4DB5"/>
    <w:rsid w:val="007D4FDC"/>
    <w:rsid w:val="007D5008"/>
    <w:rsid w:val="007D5654"/>
    <w:rsid w:val="007D5679"/>
    <w:rsid w:val="007D56BB"/>
    <w:rsid w:val="007D5721"/>
    <w:rsid w:val="007D5765"/>
    <w:rsid w:val="007D57F5"/>
    <w:rsid w:val="007D583B"/>
    <w:rsid w:val="007D583F"/>
    <w:rsid w:val="007D59AC"/>
    <w:rsid w:val="007D5A6E"/>
    <w:rsid w:val="007D5BDA"/>
    <w:rsid w:val="007D5CF5"/>
    <w:rsid w:val="007D5D17"/>
    <w:rsid w:val="007D5F93"/>
    <w:rsid w:val="007D612C"/>
    <w:rsid w:val="007D6168"/>
    <w:rsid w:val="007D6214"/>
    <w:rsid w:val="007D6345"/>
    <w:rsid w:val="007D6413"/>
    <w:rsid w:val="007D646E"/>
    <w:rsid w:val="007D658E"/>
    <w:rsid w:val="007D6645"/>
    <w:rsid w:val="007D6707"/>
    <w:rsid w:val="007D6735"/>
    <w:rsid w:val="007D6797"/>
    <w:rsid w:val="007D68B0"/>
    <w:rsid w:val="007D68D5"/>
    <w:rsid w:val="007D68E4"/>
    <w:rsid w:val="007D6A96"/>
    <w:rsid w:val="007D6CB9"/>
    <w:rsid w:val="007D6E31"/>
    <w:rsid w:val="007D6E3C"/>
    <w:rsid w:val="007D6E8F"/>
    <w:rsid w:val="007D6F0B"/>
    <w:rsid w:val="007D6FED"/>
    <w:rsid w:val="007D7008"/>
    <w:rsid w:val="007D7269"/>
    <w:rsid w:val="007D7560"/>
    <w:rsid w:val="007D75E3"/>
    <w:rsid w:val="007D761B"/>
    <w:rsid w:val="007D7730"/>
    <w:rsid w:val="007D7868"/>
    <w:rsid w:val="007D7A40"/>
    <w:rsid w:val="007D7B0F"/>
    <w:rsid w:val="007D7B8C"/>
    <w:rsid w:val="007D7F28"/>
    <w:rsid w:val="007D7F43"/>
    <w:rsid w:val="007D7FFB"/>
    <w:rsid w:val="007E0263"/>
    <w:rsid w:val="007E02FC"/>
    <w:rsid w:val="007E04B8"/>
    <w:rsid w:val="007E0518"/>
    <w:rsid w:val="007E0570"/>
    <w:rsid w:val="007E05DE"/>
    <w:rsid w:val="007E0864"/>
    <w:rsid w:val="007E09DC"/>
    <w:rsid w:val="007E09DF"/>
    <w:rsid w:val="007E0AA1"/>
    <w:rsid w:val="007E0BDE"/>
    <w:rsid w:val="007E0C2E"/>
    <w:rsid w:val="007E0D0D"/>
    <w:rsid w:val="007E0DCB"/>
    <w:rsid w:val="007E0F10"/>
    <w:rsid w:val="007E100B"/>
    <w:rsid w:val="007E10E6"/>
    <w:rsid w:val="007E1115"/>
    <w:rsid w:val="007E1162"/>
    <w:rsid w:val="007E12A2"/>
    <w:rsid w:val="007E14BB"/>
    <w:rsid w:val="007E14DB"/>
    <w:rsid w:val="007E1557"/>
    <w:rsid w:val="007E15DB"/>
    <w:rsid w:val="007E17A6"/>
    <w:rsid w:val="007E18C7"/>
    <w:rsid w:val="007E198B"/>
    <w:rsid w:val="007E1A21"/>
    <w:rsid w:val="007E1D58"/>
    <w:rsid w:val="007E1E43"/>
    <w:rsid w:val="007E1FCE"/>
    <w:rsid w:val="007E231C"/>
    <w:rsid w:val="007E2378"/>
    <w:rsid w:val="007E241B"/>
    <w:rsid w:val="007E2428"/>
    <w:rsid w:val="007E2494"/>
    <w:rsid w:val="007E24BF"/>
    <w:rsid w:val="007E255E"/>
    <w:rsid w:val="007E25FA"/>
    <w:rsid w:val="007E27D9"/>
    <w:rsid w:val="007E27EE"/>
    <w:rsid w:val="007E2810"/>
    <w:rsid w:val="007E284C"/>
    <w:rsid w:val="007E295E"/>
    <w:rsid w:val="007E299E"/>
    <w:rsid w:val="007E29D8"/>
    <w:rsid w:val="007E2D26"/>
    <w:rsid w:val="007E2DB9"/>
    <w:rsid w:val="007E2EDA"/>
    <w:rsid w:val="007E2F2F"/>
    <w:rsid w:val="007E2F63"/>
    <w:rsid w:val="007E2FD9"/>
    <w:rsid w:val="007E3031"/>
    <w:rsid w:val="007E3124"/>
    <w:rsid w:val="007E314F"/>
    <w:rsid w:val="007E33A8"/>
    <w:rsid w:val="007E342D"/>
    <w:rsid w:val="007E3522"/>
    <w:rsid w:val="007E3585"/>
    <w:rsid w:val="007E3651"/>
    <w:rsid w:val="007E3951"/>
    <w:rsid w:val="007E3964"/>
    <w:rsid w:val="007E3969"/>
    <w:rsid w:val="007E3A1C"/>
    <w:rsid w:val="007E3A61"/>
    <w:rsid w:val="007E3BB0"/>
    <w:rsid w:val="007E3CFB"/>
    <w:rsid w:val="007E3D11"/>
    <w:rsid w:val="007E3DA3"/>
    <w:rsid w:val="007E3E7D"/>
    <w:rsid w:val="007E4298"/>
    <w:rsid w:val="007E45DF"/>
    <w:rsid w:val="007E4735"/>
    <w:rsid w:val="007E486A"/>
    <w:rsid w:val="007E4883"/>
    <w:rsid w:val="007E4976"/>
    <w:rsid w:val="007E4B36"/>
    <w:rsid w:val="007E4BEC"/>
    <w:rsid w:val="007E4C3F"/>
    <w:rsid w:val="007E4DF5"/>
    <w:rsid w:val="007E4E4E"/>
    <w:rsid w:val="007E4F57"/>
    <w:rsid w:val="007E5038"/>
    <w:rsid w:val="007E5048"/>
    <w:rsid w:val="007E50AE"/>
    <w:rsid w:val="007E5140"/>
    <w:rsid w:val="007E5243"/>
    <w:rsid w:val="007E52CC"/>
    <w:rsid w:val="007E5391"/>
    <w:rsid w:val="007E55C8"/>
    <w:rsid w:val="007E56E3"/>
    <w:rsid w:val="007E5A3C"/>
    <w:rsid w:val="007E5B3E"/>
    <w:rsid w:val="007E5CDF"/>
    <w:rsid w:val="007E5D23"/>
    <w:rsid w:val="007E5E62"/>
    <w:rsid w:val="007E5F1F"/>
    <w:rsid w:val="007E625C"/>
    <w:rsid w:val="007E6272"/>
    <w:rsid w:val="007E62BE"/>
    <w:rsid w:val="007E6468"/>
    <w:rsid w:val="007E65C5"/>
    <w:rsid w:val="007E6639"/>
    <w:rsid w:val="007E6A4A"/>
    <w:rsid w:val="007E6B14"/>
    <w:rsid w:val="007E6B64"/>
    <w:rsid w:val="007E6C00"/>
    <w:rsid w:val="007E6DB4"/>
    <w:rsid w:val="007E702C"/>
    <w:rsid w:val="007E70EF"/>
    <w:rsid w:val="007E71BD"/>
    <w:rsid w:val="007E7388"/>
    <w:rsid w:val="007E741A"/>
    <w:rsid w:val="007E7531"/>
    <w:rsid w:val="007E772C"/>
    <w:rsid w:val="007E7793"/>
    <w:rsid w:val="007E77A3"/>
    <w:rsid w:val="007E77AB"/>
    <w:rsid w:val="007E7A68"/>
    <w:rsid w:val="007E7C1D"/>
    <w:rsid w:val="007E7EBA"/>
    <w:rsid w:val="007E7ED8"/>
    <w:rsid w:val="007F004E"/>
    <w:rsid w:val="007F0081"/>
    <w:rsid w:val="007F009E"/>
    <w:rsid w:val="007F011B"/>
    <w:rsid w:val="007F0178"/>
    <w:rsid w:val="007F0378"/>
    <w:rsid w:val="007F0478"/>
    <w:rsid w:val="007F04B3"/>
    <w:rsid w:val="007F04BC"/>
    <w:rsid w:val="007F04EC"/>
    <w:rsid w:val="007F050D"/>
    <w:rsid w:val="007F054D"/>
    <w:rsid w:val="007F05FD"/>
    <w:rsid w:val="007F0769"/>
    <w:rsid w:val="007F08F5"/>
    <w:rsid w:val="007F0A32"/>
    <w:rsid w:val="007F0BD2"/>
    <w:rsid w:val="007F0BF8"/>
    <w:rsid w:val="007F0C64"/>
    <w:rsid w:val="007F0F75"/>
    <w:rsid w:val="007F116F"/>
    <w:rsid w:val="007F1274"/>
    <w:rsid w:val="007F13CC"/>
    <w:rsid w:val="007F14F0"/>
    <w:rsid w:val="007F16D6"/>
    <w:rsid w:val="007F1700"/>
    <w:rsid w:val="007F186E"/>
    <w:rsid w:val="007F1C35"/>
    <w:rsid w:val="007F1C76"/>
    <w:rsid w:val="007F1E77"/>
    <w:rsid w:val="007F1F6C"/>
    <w:rsid w:val="007F1FD2"/>
    <w:rsid w:val="007F2151"/>
    <w:rsid w:val="007F219A"/>
    <w:rsid w:val="007F23BF"/>
    <w:rsid w:val="007F2512"/>
    <w:rsid w:val="007F2548"/>
    <w:rsid w:val="007F2729"/>
    <w:rsid w:val="007F2776"/>
    <w:rsid w:val="007F289C"/>
    <w:rsid w:val="007F28AF"/>
    <w:rsid w:val="007F2907"/>
    <w:rsid w:val="007F2969"/>
    <w:rsid w:val="007F2A10"/>
    <w:rsid w:val="007F2CB5"/>
    <w:rsid w:val="007F2D35"/>
    <w:rsid w:val="007F2D99"/>
    <w:rsid w:val="007F2E04"/>
    <w:rsid w:val="007F2EAD"/>
    <w:rsid w:val="007F2F85"/>
    <w:rsid w:val="007F3176"/>
    <w:rsid w:val="007F3208"/>
    <w:rsid w:val="007F3279"/>
    <w:rsid w:val="007F3586"/>
    <w:rsid w:val="007F3695"/>
    <w:rsid w:val="007F3759"/>
    <w:rsid w:val="007F37BF"/>
    <w:rsid w:val="007F3B1D"/>
    <w:rsid w:val="007F3B5C"/>
    <w:rsid w:val="007F3B7A"/>
    <w:rsid w:val="007F3CB6"/>
    <w:rsid w:val="007F406E"/>
    <w:rsid w:val="007F419F"/>
    <w:rsid w:val="007F41FC"/>
    <w:rsid w:val="007F438E"/>
    <w:rsid w:val="007F43B5"/>
    <w:rsid w:val="007F43F0"/>
    <w:rsid w:val="007F4538"/>
    <w:rsid w:val="007F4647"/>
    <w:rsid w:val="007F474B"/>
    <w:rsid w:val="007F4816"/>
    <w:rsid w:val="007F494A"/>
    <w:rsid w:val="007F4A6B"/>
    <w:rsid w:val="007F4D77"/>
    <w:rsid w:val="007F4D89"/>
    <w:rsid w:val="007F4EE0"/>
    <w:rsid w:val="007F50BA"/>
    <w:rsid w:val="007F5123"/>
    <w:rsid w:val="007F5125"/>
    <w:rsid w:val="007F519E"/>
    <w:rsid w:val="007F51CE"/>
    <w:rsid w:val="007F5230"/>
    <w:rsid w:val="007F532F"/>
    <w:rsid w:val="007F5920"/>
    <w:rsid w:val="007F5944"/>
    <w:rsid w:val="007F59AB"/>
    <w:rsid w:val="007F5A2F"/>
    <w:rsid w:val="007F5DD3"/>
    <w:rsid w:val="007F606D"/>
    <w:rsid w:val="007F60DF"/>
    <w:rsid w:val="007F632D"/>
    <w:rsid w:val="007F654C"/>
    <w:rsid w:val="007F6586"/>
    <w:rsid w:val="007F6766"/>
    <w:rsid w:val="007F67A3"/>
    <w:rsid w:val="007F68B7"/>
    <w:rsid w:val="007F6AB6"/>
    <w:rsid w:val="007F6B6E"/>
    <w:rsid w:val="007F7117"/>
    <w:rsid w:val="007F711A"/>
    <w:rsid w:val="007F72CD"/>
    <w:rsid w:val="007F7357"/>
    <w:rsid w:val="007F744D"/>
    <w:rsid w:val="007F7738"/>
    <w:rsid w:val="007F7CA2"/>
    <w:rsid w:val="007F7EF4"/>
    <w:rsid w:val="007F7F77"/>
    <w:rsid w:val="00800091"/>
    <w:rsid w:val="00800121"/>
    <w:rsid w:val="008002DA"/>
    <w:rsid w:val="00800588"/>
    <w:rsid w:val="008005B3"/>
    <w:rsid w:val="008008A8"/>
    <w:rsid w:val="00800945"/>
    <w:rsid w:val="00800965"/>
    <w:rsid w:val="0080097A"/>
    <w:rsid w:val="008009E0"/>
    <w:rsid w:val="00800AD5"/>
    <w:rsid w:val="00800CC5"/>
    <w:rsid w:val="00800D99"/>
    <w:rsid w:val="00800F52"/>
    <w:rsid w:val="0080110F"/>
    <w:rsid w:val="008011C3"/>
    <w:rsid w:val="00801367"/>
    <w:rsid w:val="008013C7"/>
    <w:rsid w:val="008013D1"/>
    <w:rsid w:val="00801482"/>
    <w:rsid w:val="00801563"/>
    <w:rsid w:val="00801592"/>
    <w:rsid w:val="00801703"/>
    <w:rsid w:val="00801738"/>
    <w:rsid w:val="00801A6C"/>
    <w:rsid w:val="00801B1D"/>
    <w:rsid w:val="00801BE3"/>
    <w:rsid w:val="00801D69"/>
    <w:rsid w:val="00801DFB"/>
    <w:rsid w:val="00801EEC"/>
    <w:rsid w:val="00801FB7"/>
    <w:rsid w:val="00801FDF"/>
    <w:rsid w:val="0080222C"/>
    <w:rsid w:val="00802234"/>
    <w:rsid w:val="008022A8"/>
    <w:rsid w:val="0080234D"/>
    <w:rsid w:val="0080289D"/>
    <w:rsid w:val="008029D4"/>
    <w:rsid w:val="00802A3D"/>
    <w:rsid w:val="00802B79"/>
    <w:rsid w:val="00802BC8"/>
    <w:rsid w:val="00802D08"/>
    <w:rsid w:val="00802DE2"/>
    <w:rsid w:val="00802E5D"/>
    <w:rsid w:val="00802E92"/>
    <w:rsid w:val="00802ECD"/>
    <w:rsid w:val="00803238"/>
    <w:rsid w:val="008032EF"/>
    <w:rsid w:val="008034EA"/>
    <w:rsid w:val="00803604"/>
    <w:rsid w:val="00803685"/>
    <w:rsid w:val="008036F3"/>
    <w:rsid w:val="00803728"/>
    <w:rsid w:val="0080397C"/>
    <w:rsid w:val="00803A78"/>
    <w:rsid w:val="00803AD9"/>
    <w:rsid w:val="00803B37"/>
    <w:rsid w:val="00803BD4"/>
    <w:rsid w:val="00803CAF"/>
    <w:rsid w:val="00803FEC"/>
    <w:rsid w:val="00804069"/>
    <w:rsid w:val="00804083"/>
    <w:rsid w:val="0080408D"/>
    <w:rsid w:val="008040CE"/>
    <w:rsid w:val="0080415C"/>
    <w:rsid w:val="008042DF"/>
    <w:rsid w:val="00804537"/>
    <w:rsid w:val="00804E54"/>
    <w:rsid w:val="00804ED0"/>
    <w:rsid w:val="00804F20"/>
    <w:rsid w:val="00805022"/>
    <w:rsid w:val="00805228"/>
    <w:rsid w:val="0080524C"/>
    <w:rsid w:val="008052E0"/>
    <w:rsid w:val="00805427"/>
    <w:rsid w:val="00805481"/>
    <w:rsid w:val="008054F3"/>
    <w:rsid w:val="00805511"/>
    <w:rsid w:val="0080556B"/>
    <w:rsid w:val="00805591"/>
    <w:rsid w:val="00805932"/>
    <w:rsid w:val="008059D3"/>
    <w:rsid w:val="00805A14"/>
    <w:rsid w:val="00805AA4"/>
    <w:rsid w:val="00805AB5"/>
    <w:rsid w:val="00805AC9"/>
    <w:rsid w:val="00805BFF"/>
    <w:rsid w:val="00805D7C"/>
    <w:rsid w:val="00805D7F"/>
    <w:rsid w:val="00805DBB"/>
    <w:rsid w:val="00806024"/>
    <w:rsid w:val="008060A2"/>
    <w:rsid w:val="008060C7"/>
    <w:rsid w:val="008060F5"/>
    <w:rsid w:val="0080613A"/>
    <w:rsid w:val="008061E9"/>
    <w:rsid w:val="0080620A"/>
    <w:rsid w:val="00806229"/>
    <w:rsid w:val="00806291"/>
    <w:rsid w:val="008063DF"/>
    <w:rsid w:val="0080642C"/>
    <w:rsid w:val="00806446"/>
    <w:rsid w:val="00806668"/>
    <w:rsid w:val="008066A3"/>
    <w:rsid w:val="008066C7"/>
    <w:rsid w:val="0080674D"/>
    <w:rsid w:val="00806A39"/>
    <w:rsid w:val="00806AD5"/>
    <w:rsid w:val="00806B5E"/>
    <w:rsid w:val="00806BEA"/>
    <w:rsid w:val="00806CC2"/>
    <w:rsid w:val="00806CF9"/>
    <w:rsid w:val="00807029"/>
    <w:rsid w:val="008070D9"/>
    <w:rsid w:val="0080724B"/>
    <w:rsid w:val="00807306"/>
    <w:rsid w:val="0080732A"/>
    <w:rsid w:val="008073AD"/>
    <w:rsid w:val="00807410"/>
    <w:rsid w:val="008075A9"/>
    <w:rsid w:val="008076CD"/>
    <w:rsid w:val="00807894"/>
    <w:rsid w:val="008078D0"/>
    <w:rsid w:val="008079A7"/>
    <w:rsid w:val="00807A32"/>
    <w:rsid w:val="00807ACD"/>
    <w:rsid w:val="00807AE3"/>
    <w:rsid w:val="00807B31"/>
    <w:rsid w:val="00807E2A"/>
    <w:rsid w:val="00807E84"/>
    <w:rsid w:val="00807F95"/>
    <w:rsid w:val="00807FD6"/>
    <w:rsid w:val="008101C0"/>
    <w:rsid w:val="0081027A"/>
    <w:rsid w:val="008102BD"/>
    <w:rsid w:val="00810309"/>
    <w:rsid w:val="0081034F"/>
    <w:rsid w:val="0081035B"/>
    <w:rsid w:val="008103DE"/>
    <w:rsid w:val="00810402"/>
    <w:rsid w:val="00810519"/>
    <w:rsid w:val="008105C3"/>
    <w:rsid w:val="008105F3"/>
    <w:rsid w:val="00810865"/>
    <w:rsid w:val="00810919"/>
    <w:rsid w:val="008109AE"/>
    <w:rsid w:val="00810B81"/>
    <w:rsid w:val="00810DDB"/>
    <w:rsid w:val="00811184"/>
    <w:rsid w:val="008111B5"/>
    <w:rsid w:val="00811439"/>
    <w:rsid w:val="008117EB"/>
    <w:rsid w:val="008118BC"/>
    <w:rsid w:val="00811920"/>
    <w:rsid w:val="00811A70"/>
    <w:rsid w:val="00811A84"/>
    <w:rsid w:val="00811CA2"/>
    <w:rsid w:val="00811CA7"/>
    <w:rsid w:val="00811CB8"/>
    <w:rsid w:val="00811E44"/>
    <w:rsid w:val="00811F4B"/>
    <w:rsid w:val="0081234F"/>
    <w:rsid w:val="00812371"/>
    <w:rsid w:val="008123E0"/>
    <w:rsid w:val="008123FF"/>
    <w:rsid w:val="0081241D"/>
    <w:rsid w:val="008124F3"/>
    <w:rsid w:val="00812607"/>
    <w:rsid w:val="008127D8"/>
    <w:rsid w:val="008127F4"/>
    <w:rsid w:val="00812841"/>
    <w:rsid w:val="008128EA"/>
    <w:rsid w:val="00812961"/>
    <w:rsid w:val="0081299E"/>
    <w:rsid w:val="008129C6"/>
    <w:rsid w:val="008129CC"/>
    <w:rsid w:val="00812C64"/>
    <w:rsid w:val="00812DE4"/>
    <w:rsid w:val="00812E6E"/>
    <w:rsid w:val="00812E8A"/>
    <w:rsid w:val="00812EA9"/>
    <w:rsid w:val="008131B9"/>
    <w:rsid w:val="00813211"/>
    <w:rsid w:val="008132C1"/>
    <w:rsid w:val="008133F1"/>
    <w:rsid w:val="00813423"/>
    <w:rsid w:val="008135D7"/>
    <w:rsid w:val="008137D1"/>
    <w:rsid w:val="00813A9A"/>
    <w:rsid w:val="00813CF7"/>
    <w:rsid w:val="00813D08"/>
    <w:rsid w:val="00813E21"/>
    <w:rsid w:val="00813E5B"/>
    <w:rsid w:val="00813EAC"/>
    <w:rsid w:val="00813FD3"/>
    <w:rsid w:val="0081406E"/>
    <w:rsid w:val="00814084"/>
    <w:rsid w:val="008141BF"/>
    <w:rsid w:val="008141C9"/>
    <w:rsid w:val="008141FE"/>
    <w:rsid w:val="0081431B"/>
    <w:rsid w:val="008143FB"/>
    <w:rsid w:val="0081452A"/>
    <w:rsid w:val="0081477D"/>
    <w:rsid w:val="00814829"/>
    <w:rsid w:val="00814858"/>
    <w:rsid w:val="008149EA"/>
    <w:rsid w:val="00814B06"/>
    <w:rsid w:val="00814B07"/>
    <w:rsid w:val="00814B4C"/>
    <w:rsid w:val="00814D4E"/>
    <w:rsid w:val="00814D51"/>
    <w:rsid w:val="00814E8B"/>
    <w:rsid w:val="00814F91"/>
    <w:rsid w:val="008151C1"/>
    <w:rsid w:val="00815293"/>
    <w:rsid w:val="00815345"/>
    <w:rsid w:val="00815358"/>
    <w:rsid w:val="008153B3"/>
    <w:rsid w:val="0081548C"/>
    <w:rsid w:val="008154CD"/>
    <w:rsid w:val="0081553A"/>
    <w:rsid w:val="008156FC"/>
    <w:rsid w:val="00815809"/>
    <w:rsid w:val="00815972"/>
    <w:rsid w:val="00815A88"/>
    <w:rsid w:val="00815A8E"/>
    <w:rsid w:val="00815AAF"/>
    <w:rsid w:val="00815AC2"/>
    <w:rsid w:val="00815BFB"/>
    <w:rsid w:val="00815C71"/>
    <w:rsid w:val="00815CA6"/>
    <w:rsid w:val="00815D2F"/>
    <w:rsid w:val="00815D68"/>
    <w:rsid w:val="00815D89"/>
    <w:rsid w:val="00815D8F"/>
    <w:rsid w:val="00815DAD"/>
    <w:rsid w:val="00815E16"/>
    <w:rsid w:val="00815F3A"/>
    <w:rsid w:val="0081601C"/>
    <w:rsid w:val="008162D1"/>
    <w:rsid w:val="00816437"/>
    <w:rsid w:val="0081649C"/>
    <w:rsid w:val="00816519"/>
    <w:rsid w:val="00816660"/>
    <w:rsid w:val="008166DF"/>
    <w:rsid w:val="00816739"/>
    <w:rsid w:val="0081688E"/>
    <w:rsid w:val="008168C4"/>
    <w:rsid w:val="00816929"/>
    <w:rsid w:val="008169ED"/>
    <w:rsid w:val="00816DD3"/>
    <w:rsid w:val="00817084"/>
    <w:rsid w:val="00817091"/>
    <w:rsid w:val="008170D4"/>
    <w:rsid w:val="00817198"/>
    <w:rsid w:val="00817253"/>
    <w:rsid w:val="008172F8"/>
    <w:rsid w:val="0081759A"/>
    <w:rsid w:val="0081768F"/>
    <w:rsid w:val="00817722"/>
    <w:rsid w:val="00817776"/>
    <w:rsid w:val="0081782A"/>
    <w:rsid w:val="00817ACF"/>
    <w:rsid w:val="00817B30"/>
    <w:rsid w:val="00817C54"/>
    <w:rsid w:val="00817DA2"/>
    <w:rsid w:val="00817DAD"/>
    <w:rsid w:val="00817F33"/>
    <w:rsid w:val="00817F9C"/>
    <w:rsid w:val="00820053"/>
    <w:rsid w:val="00820073"/>
    <w:rsid w:val="008200E8"/>
    <w:rsid w:val="00820102"/>
    <w:rsid w:val="00820185"/>
    <w:rsid w:val="008201ED"/>
    <w:rsid w:val="008202AE"/>
    <w:rsid w:val="008203C7"/>
    <w:rsid w:val="008203F4"/>
    <w:rsid w:val="00820517"/>
    <w:rsid w:val="008205D3"/>
    <w:rsid w:val="008206A3"/>
    <w:rsid w:val="00820776"/>
    <w:rsid w:val="0082079F"/>
    <w:rsid w:val="00820802"/>
    <w:rsid w:val="00820881"/>
    <w:rsid w:val="008209B4"/>
    <w:rsid w:val="00820CE6"/>
    <w:rsid w:val="00820DC3"/>
    <w:rsid w:val="00820EBD"/>
    <w:rsid w:val="008210A0"/>
    <w:rsid w:val="0082133C"/>
    <w:rsid w:val="00821450"/>
    <w:rsid w:val="008214D2"/>
    <w:rsid w:val="0082159E"/>
    <w:rsid w:val="008215C5"/>
    <w:rsid w:val="008215E4"/>
    <w:rsid w:val="00821943"/>
    <w:rsid w:val="0082196A"/>
    <w:rsid w:val="00821AC1"/>
    <w:rsid w:val="00821BFD"/>
    <w:rsid w:val="00821C6A"/>
    <w:rsid w:val="00821D1A"/>
    <w:rsid w:val="00821E80"/>
    <w:rsid w:val="00821E9C"/>
    <w:rsid w:val="00821FF0"/>
    <w:rsid w:val="00822029"/>
    <w:rsid w:val="0082209B"/>
    <w:rsid w:val="00822125"/>
    <w:rsid w:val="00822529"/>
    <w:rsid w:val="00822652"/>
    <w:rsid w:val="008226CB"/>
    <w:rsid w:val="008226DE"/>
    <w:rsid w:val="008227D8"/>
    <w:rsid w:val="0082297D"/>
    <w:rsid w:val="008229AB"/>
    <w:rsid w:val="00822BC4"/>
    <w:rsid w:val="00822BFF"/>
    <w:rsid w:val="00822CC1"/>
    <w:rsid w:val="00822DB6"/>
    <w:rsid w:val="00822F8C"/>
    <w:rsid w:val="00822FEB"/>
    <w:rsid w:val="0082306F"/>
    <w:rsid w:val="008230D2"/>
    <w:rsid w:val="008230E6"/>
    <w:rsid w:val="008231B3"/>
    <w:rsid w:val="008231C5"/>
    <w:rsid w:val="008231E9"/>
    <w:rsid w:val="008232EE"/>
    <w:rsid w:val="00823412"/>
    <w:rsid w:val="00823464"/>
    <w:rsid w:val="0082349A"/>
    <w:rsid w:val="008234C0"/>
    <w:rsid w:val="0082365B"/>
    <w:rsid w:val="008236D2"/>
    <w:rsid w:val="00823783"/>
    <w:rsid w:val="008237F2"/>
    <w:rsid w:val="00823A67"/>
    <w:rsid w:val="00823AB2"/>
    <w:rsid w:val="00823AC9"/>
    <w:rsid w:val="00823B02"/>
    <w:rsid w:val="00823B76"/>
    <w:rsid w:val="00823EE7"/>
    <w:rsid w:val="00823FAD"/>
    <w:rsid w:val="0082419F"/>
    <w:rsid w:val="008241F2"/>
    <w:rsid w:val="00824245"/>
    <w:rsid w:val="008243BC"/>
    <w:rsid w:val="008243FF"/>
    <w:rsid w:val="00824566"/>
    <w:rsid w:val="00824651"/>
    <w:rsid w:val="00824706"/>
    <w:rsid w:val="008247AC"/>
    <w:rsid w:val="008247FA"/>
    <w:rsid w:val="00824A15"/>
    <w:rsid w:val="00824A5B"/>
    <w:rsid w:val="00824AD6"/>
    <w:rsid w:val="00824D33"/>
    <w:rsid w:val="00824FDF"/>
    <w:rsid w:val="0082507C"/>
    <w:rsid w:val="0082527F"/>
    <w:rsid w:val="0082531C"/>
    <w:rsid w:val="008253A3"/>
    <w:rsid w:val="008253D1"/>
    <w:rsid w:val="008254F5"/>
    <w:rsid w:val="00825564"/>
    <w:rsid w:val="00825632"/>
    <w:rsid w:val="00825755"/>
    <w:rsid w:val="00825756"/>
    <w:rsid w:val="0082597B"/>
    <w:rsid w:val="008259BD"/>
    <w:rsid w:val="008259CA"/>
    <w:rsid w:val="00825A4C"/>
    <w:rsid w:val="00825A6B"/>
    <w:rsid w:val="00825AEB"/>
    <w:rsid w:val="00825D08"/>
    <w:rsid w:val="00826033"/>
    <w:rsid w:val="00826080"/>
    <w:rsid w:val="0082610B"/>
    <w:rsid w:val="00826125"/>
    <w:rsid w:val="008262FB"/>
    <w:rsid w:val="0082687E"/>
    <w:rsid w:val="00826BFB"/>
    <w:rsid w:val="00826CD4"/>
    <w:rsid w:val="00826CF3"/>
    <w:rsid w:val="00826D4E"/>
    <w:rsid w:val="00826ED2"/>
    <w:rsid w:val="00826FEB"/>
    <w:rsid w:val="00827035"/>
    <w:rsid w:val="0082715F"/>
    <w:rsid w:val="008271CC"/>
    <w:rsid w:val="008271F4"/>
    <w:rsid w:val="0082725C"/>
    <w:rsid w:val="0082730A"/>
    <w:rsid w:val="00827580"/>
    <w:rsid w:val="008276CA"/>
    <w:rsid w:val="008276F7"/>
    <w:rsid w:val="008277E3"/>
    <w:rsid w:val="008278D2"/>
    <w:rsid w:val="008278E6"/>
    <w:rsid w:val="00827991"/>
    <w:rsid w:val="00827BA3"/>
    <w:rsid w:val="00827BD9"/>
    <w:rsid w:val="00827C74"/>
    <w:rsid w:val="00827C7B"/>
    <w:rsid w:val="00827C7D"/>
    <w:rsid w:val="00827CF9"/>
    <w:rsid w:val="00827D1E"/>
    <w:rsid w:val="00827D4D"/>
    <w:rsid w:val="00827D67"/>
    <w:rsid w:val="00827ED5"/>
    <w:rsid w:val="008300AE"/>
    <w:rsid w:val="00830210"/>
    <w:rsid w:val="008304CA"/>
    <w:rsid w:val="008304FA"/>
    <w:rsid w:val="008305A1"/>
    <w:rsid w:val="0083077A"/>
    <w:rsid w:val="008307A4"/>
    <w:rsid w:val="0083085F"/>
    <w:rsid w:val="00830A69"/>
    <w:rsid w:val="00830A85"/>
    <w:rsid w:val="00830AB0"/>
    <w:rsid w:val="00830B71"/>
    <w:rsid w:val="00830D55"/>
    <w:rsid w:val="00830EF1"/>
    <w:rsid w:val="00830F48"/>
    <w:rsid w:val="00830F58"/>
    <w:rsid w:val="0083102D"/>
    <w:rsid w:val="00831055"/>
    <w:rsid w:val="00831232"/>
    <w:rsid w:val="00831267"/>
    <w:rsid w:val="0083140B"/>
    <w:rsid w:val="00831534"/>
    <w:rsid w:val="00831593"/>
    <w:rsid w:val="0083165E"/>
    <w:rsid w:val="00831829"/>
    <w:rsid w:val="008318FC"/>
    <w:rsid w:val="00831A19"/>
    <w:rsid w:val="00831ABD"/>
    <w:rsid w:val="00831CAB"/>
    <w:rsid w:val="00832082"/>
    <w:rsid w:val="00832177"/>
    <w:rsid w:val="00832228"/>
    <w:rsid w:val="00832465"/>
    <w:rsid w:val="00832475"/>
    <w:rsid w:val="00832548"/>
    <w:rsid w:val="008329D7"/>
    <w:rsid w:val="00832B39"/>
    <w:rsid w:val="00832C51"/>
    <w:rsid w:val="00832D0C"/>
    <w:rsid w:val="00832D4C"/>
    <w:rsid w:val="00832DB1"/>
    <w:rsid w:val="00833237"/>
    <w:rsid w:val="008332AA"/>
    <w:rsid w:val="00833509"/>
    <w:rsid w:val="008335E5"/>
    <w:rsid w:val="00833940"/>
    <w:rsid w:val="008339E8"/>
    <w:rsid w:val="00833BFD"/>
    <w:rsid w:val="00833D8C"/>
    <w:rsid w:val="00833D8D"/>
    <w:rsid w:val="00833DFF"/>
    <w:rsid w:val="0083414F"/>
    <w:rsid w:val="00834167"/>
    <w:rsid w:val="0083416A"/>
    <w:rsid w:val="00834215"/>
    <w:rsid w:val="00834315"/>
    <w:rsid w:val="008343B0"/>
    <w:rsid w:val="00834407"/>
    <w:rsid w:val="008345BD"/>
    <w:rsid w:val="008346D0"/>
    <w:rsid w:val="00834818"/>
    <w:rsid w:val="00834C31"/>
    <w:rsid w:val="00834D25"/>
    <w:rsid w:val="00834DB2"/>
    <w:rsid w:val="00834DE3"/>
    <w:rsid w:val="00835024"/>
    <w:rsid w:val="00835037"/>
    <w:rsid w:val="0083526E"/>
    <w:rsid w:val="0083536F"/>
    <w:rsid w:val="0083541D"/>
    <w:rsid w:val="0083552F"/>
    <w:rsid w:val="00835591"/>
    <w:rsid w:val="00835881"/>
    <w:rsid w:val="008358D1"/>
    <w:rsid w:val="00835946"/>
    <w:rsid w:val="00835A09"/>
    <w:rsid w:val="00835A1A"/>
    <w:rsid w:val="00835D84"/>
    <w:rsid w:val="00835E63"/>
    <w:rsid w:val="00835EA5"/>
    <w:rsid w:val="00835FEC"/>
    <w:rsid w:val="00836078"/>
    <w:rsid w:val="00836300"/>
    <w:rsid w:val="008363BB"/>
    <w:rsid w:val="008363F9"/>
    <w:rsid w:val="008364D8"/>
    <w:rsid w:val="0083652D"/>
    <w:rsid w:val="008369A6"/>
    <w:rsid w:val="00836AE3"/>
    <w:rsid w:val="00836B0E"/>
    <w:rsid w:val="00836B4A"/>
    <w:rsid w:val="00836C2C"/>
    <w:rsid w:val="00836F91"/>
    <w:rsid w:val="008372C7"/>
    <w:rsid w:val="008373E7"/>
    <w:rsid w:val="00837872"/>
    <w:rsid w:val="008378A6"/>
    <w:rsid w:val="00837A0E"/>
    <w:rsid w:val="00837A13"/>
    <w:rsid w:val="00837B42"/>
    <w:rsid w:val="00837DF2"/>
    <w:rsid w:val="0084005A"/>
    <w:rsid w:val="008400D1"/>
    <w:rsid w:val="008405B1"/>
    <w:rsid w:val="008405F5"/>
    <w:rsid w:val="0084060A"/>
    <w:rsid w:val="008406F0"/>
    <w:rsid w:val="008408BF"/>
    <w:rsid w:val="0084097D"/>
    <w:rsid w:val="00840AE4"/>
    <w:rsid w:val="00840D1C"/>
    <w:rsid w:val="00841083"/>
    <w:rsid w:val="00841099"/>
    <w:rsid w:val="00841193"/>
    <w:rsid w:val="00841286"/>
    <w:rsid w:val="0084129E"/>
    <w:rsid w:val="0084132B"/>
    <w:rsid w:val="008414D6"/>
    <w:rsid w:val="0084170F"/>
    <w:rsid w:val="0084199B"/>
    <w:rsid w:val="008419C0"/>
    <w:rsid w:val="008419CC"/>
    <w:rsid w:val="00841B76"/>
    <w:rsid w:val="00841BA6"/>
    <w:rsid w:val="00841CB9"/>
    <w:rsid w:val="00841F66"/>
    <w:rsid w:val="0084204E"/>
    <w:rsid w:val="0084215F"/>
    <w:rsid w:val="0084217F"/>
    <w:rsid w:val="0084222A"/>
    <w:rsid w:val="00842275"/>
    <w:rsid w:val="008422D2"/>
    <w:rsid w:val="0084239E"/>
    <w:rsid w:val="008423EF"/>
    <w:rsid w:val="0084265F"/>
    <w:rsid w:val="008426B1"/>
    <w:rsid w:val="008426B6"/>
    <w:rsid w:val="00842712"/>
    <w:rsid w:val="008427A7"/>
    <w:rsid w:val="008427CB"/>
    <w:rsid w:val="00842914"/>
    <w:rsid w:val="00842A34"/>
    <w:rsid w:val="00842AA8"/>
    <w:rsid w:val="00842AE9"/>
    <w:rsid w:val="00842C1A"/>
    <w:rsid w:val="00842C75"/>
    <w:rsid w:val="00842D9E"/>
    <w:rsid w:val="00842EE5"/>
    <w:rsid w:val="00843107"/>
    <w:rsid w:val="00843340"/>
    <w:rsid w:val="0084339B"/>
    <w:rsid w:val="00843596"/>
    <w:rsid w:val="008437A4"/>
    <w:rsid w:val="008437D1"/>
    <w:rsid w:val="00843B82"/>
    <w:rsid w:val="00843BFC"/>
    <w:rsid w:val="00843C74"/>
    <w:rsid w:val="00843D50"/>
    <w:rsid w:val="00843D85"/>
    <w:rsid w:val="00843D92"/>
    <w:rsid w:val="00843DF3"/>
    <w:rsid w:val="00843EF0"/>
    <w:rsid w:val="00843F12"/>
    <w:rsid w:val="00843F59"/>
    <w:rsid w:val="00844117"/>
    <w:rsid w:val="0084416E"/>
    <w:rsid w:val="008442C3"/>
    <w:rsid w:val="00844621"/>
    <w:rsid w:val="00844895"/>
    <w:rsid w:val="00844959"/>
    <w:rsid w:val="00844A09"/>
    <w:rsid w:val="00844EEA"/>
    <w:rsid w:val="008450FA"/>
    <w:rsid w:val="008453CF"/>
    <w:rsid w:val="008453E6"/>
    <w:rsid w:val="008454B9"/>
    <w:rsid w:val="008457CE"/>
    <w:rsid w:val="008457EB"/>
    <w:rsid w:val="00845801"/>
    <w:rsid w:val="00845A31"/>
    <w:rsid w:val="00845AC3"/>
    <w:rsid w:val="00845BAE"/>
    <w:rsid w:val="00845BFB"/>
    <w:rsid w:val="00845D53"/>
    <w:rsid w:val="00845D61"/>
    <w:rsid w:val="00846049"/>
    <w:rsid w:val="008460DD"/>
    <w:rsid w:val="00846238"/>
    <w:rsid w:val="008462CB"/>
    <w:rsid w:val="0084638D"/>
    <w:rsid w:val="008463B6"/>
    <w:rsid w:val="00846575"/>
    <w:rsid w:val="008465B1"/>
    <w:rsid w:val="0084660A"/>
    <w:rsid w:val="0084663E"/>
    <w:rsid w:val="0084670F"/>
    <w:rsid w:val="0084676E"/>
    <w:rsid w:val="0084696D"/>
    <w:rsid w:val="00846976"/>
    <w:rsid w:val="00846A0A"/>
    <w:rsid w:val="00846A33"/>
    <w:rsid w:val="00846BBB"/>
    <w:rsid w:val="00846BF9"/>
    <w:rsid w:val="0084702D"/>
    <w:rsid w:val="008470DA"/>
    <w:rsid w:val="008470F4"/>
    <w:rsid w:val="0084728E"/>
    <w:rsid w:val="008478CC"/>
    <w:rsid w:val="00847A63"/>
    <w:rsid w:val="00847BF7"/>
    <w:rsid w:val="00847C06"/>
    <w:rsid w:val="00847EE5"/>
    <w:rsid w:val="00847F98"/>
    <w:rsid w:val="00850019"/>
    <w:rsid w:val="00850027"/>
    <w:rsid w:val="008500BC"/>
    <w:rsid w:val="008500DC"/>
    <w:rsid w:val="00850121"/>
    <w:rsid w:val="008501ED"/>
    <w:rsid w:val="00850231"/>
    <w:rsid w:val="0085027E"/>
    <w:rsid w:val="00850391"/>
    <w:rsid w:val="0085054D"/>
    <w:rsid w:val="0085073C"/>
    <w:rsid w:val="0085075A"/>
    <w:rsid w:val="00850762"/>
    <w:rsid w:val="00850998"/>
    <w:rsid w:val="00850A56"/>
    <w:rsid w:val="00850B5A"/>
    <w:rsid w:val="00850C40"/>
    <w:rsid w:val="00850E4F"/>
    <w:rsid w:val="00850E57"/>
    <w:rsid w:val="00850EC5"/>
    <w:rsid w:val="00850F6A"/>
    <w:rsid w:val="008510B4"/>
    <w:rsid w:val="00851184"/>
    <w:rsid w:val="008511D9"/>
    <w:rsid w:val="00851461"/>
    <w:rsid w:val="00851558"/>
    <w:rsid w:val="0085159C"/>
    <w:rsid w:val="008517F1"/>
    <w:rsid w:val="008517F4"/>
    <w:rsid w:val="00851819"/>
    <w:rsid w:val="00851869"/>
    <w:rsid w:val="0085198F"/>
    <w:rsid w:val="00851AA6"/>
    <w:rsid w:val="00851B01"/>
    <w:rsid w:val="00851D12"/>
    <w:rsid w:val="00851DB3"/>
    <w:rsid w:val="008520A0"/>
    <w:rsid w:val="008523CC"/>
    <w:rsid w:val="008523D7"/>
    <w:rsid w:val="00852439"/>
    <w:rsid w:val="00852459"/>
    <w:rsid w:val="008525DB"/>
    <w:rsid w:val="00852841"/>
    <w:rsid w:val="008529E7"/>
    <w:rsid w:val="00852A03"/>
    <w:rsid w:val="00852C2E"/>
    <w:rsid w:val="00852D9E"/>
    <w:rsid w:val="00852ED7"/>
    <w:rsid w:val="00852F78"/>
    <w:rsid w:val="00852F8A"/>
    <w:rsid w:val="00852F93"/>
    <w:rsid w:val="00852F9F"/>
    <w:rsid w:val="00853002"/>
    <w:rsid w:val="00853127"/>
    <w:rsid w:val="0085313D"/>
    <w:rsid w:val="00853142"/>
    <w:rsid w:val="00853175"/>
    <w:rsid w:val="008531A4"/>
    <w:rsid w:val="008532F6"/>
    <w:rsid w:val="008534FF"/>
    <w:rsid w:val="00853525"/>
    <w:rsid w:val="00853958"/>
    <w:rsid w:val="008539F7"/>
    <w:rsid w:val="00853AE5"/>
    <w:rsid w:val="00853B79"/>
    <w:rsid w:val="00853C5E"/>
    <w:rsid w:val="00853C84"/>
    <w:rsid w:val="008540CC"/>
    <w:rsid w:val="008541CF"/>
    <w:rsid w:val="00854218"/>
    <w:rsid w:val="00854465"/>
    <w:rsid w:val="0085455C"/>
    <w:rsid w:val="00854682"/>
    <w:rsid w:val="0085471C"/>
    <w:rsid w:val="00854747"/>
    <w:rsid w:val="008547D7"/>
    <w:rsid w:val="00854893"/>
    <w:rsid w:val="00854919"/>
    <w:rsid w:val="0085493D"/>
    <w:rsid w:val="0085494C"/>
    <w:rsid w:val="00854B1E"/>
    <w:rsid w:val="00854B87"/>
    <w:rsid w:val="00854C85"/>
    <w:rsid w:val="00855178"/>
    <w:rsid w:val="00855190"/>
    <w:rsid w:val="008551C4"/>
    <w:rsid w:val="00855244"/>
    <w:rsid w:val="0085554F"/>
    <w:rsid w:val="0085564E"/>
    <w:rsid w:val="00855770"/>
    <w:rsid w:val="008557CA"/>
    <w:rsid w:val="008558C1"/>
    <w:rsid w:val="00855947"/>
    <w:rsid w:val="00855A6E"/>
    <w:rsid w:val="00855B0D"/>
    <w:rsid w:val="00855D98"/>
    <w:rsid w:val="00855E20"/>
    <w:rsid w:val="00855EA4"/>
    <w:rsid w:val="00855F92"/>
    <w:rsid w:val="00855F94"/>
    <w:rsid w:val="008561E2"/>
    <w:rsid w:val="008561E5"/>
    <w:rsid w:val="00856331"/>
    <w:rsid w:val="008564D4"/>
    <w:rsid w:val="00856516"/>
    <w:rsid w:val="00856605"/>
    <w:rsid w:val="00856689"/>
    <w:rsid w:val="00856752"/>
    <w:rsid w:val="00856872"/>
    <w:rsid w:val="008568AF"/>
    <w:rsid w:val="008568CC"/>
    <w:rsid w:val="00856AF0"/>
    <w:rsid w:val="00856AF6"/>
    <w:rsid w:val="00856B64"/>
    <w:rsid w:val="00856C55"/>
    <w:rsid w:val="00856E7A"/>
    <w:rsid w:val="00857044"/>
    <w:rsid w:val="0085707B"/>
    <w:rsid w:val="008570AE"/>
    <w:rsid w:val="008570C2"/>
    <w:rsid w:val="008571E0"/>
    <w:rsid w:val="00857421"/>
    <w:rsid w:val="00857709"/>
    <w:rsid w:val="008578CD"/>
    <w:rsid w:val="00857971"/>
    <w:rsid w:val="00857A40"/>
    <w:rsid w:val="00857B89"/>
    <w:rsid w:val="00857DC8"/>
    <w:rsid w:val="00857E22"/>
    <w:rsid w:val="00857E2D"/>
    <w:rsid w:val="00857E36"/>
    <w:rsid w:val="00857ED4"/>
    <w:rsid w:val="00857FA3"/>
    <w:rsid w:val="0086019F"/>
    <w:rsid w:val="008602CC"/>
    <w:rsid w:val="00860336"/>
    <w:rsid w:val="008605FC"/>
    <w:rsid w:val="0086062B"/>
    <w:rsid w:val="00860771"/>
    <w:rsid w:val="00860B42"/>
    <w:rsid w:val="00860BC1"/>
    <w:rsid w:val="00860C09"/>
    <w:rsid w:val="00860C13"/>
    <w:rsid w:val="00860C42"/>
    <w:rsid w:val="00860C5C"/>
    <w:rsid w:val="00860CBF"/>
    <w:rsid w:val="00860D3D"/>
    <w:rsid w:val="00860DA8"/>
    <w:rsid w:val="00860E9F"/>
    <w:rsid w:val="00861053"/>
    <w:rsid w:val="0086105F"/>
    <w:rsid w:val="00861143"/>
    <w:rsid w:val="008611E0"/>
    <w:rsid w:val="00861221"/>
    <w:rsid w:val="008612EA"/>
    <w:rsid w:val="0086134D"/>
    <w:rsid w:val="008613F6"/>
    <w:rsid w:val="0086141B"/>
    <w:rsid w:val="00861570"/>
    <w:rsid w:val="00861881"/>
    <w:rsid w:val="008618A0"/>
    <w:rsid w:val="00861A7C"/>
    <w:rsid w:val="00861BE9"/>
    <w:rsid w:val="00861CF8"/>
    <w:rsid w:val="00861ED2"/>
    <w:rsid w:val="00861F03"/>
    <w:rsid w:val="008620C8"/>
    <w:rsid w:val="008621D2"/>
    <w:rsid w:val="008622CA"/>
    <w:rsid w:val="00862648"/>
    <w:rsid w:val="00862694"/>
    <w:rsid w:val="00862730"/>
    <w:rsid w:val="0086278E"/>
    <w:rsid w:val="00862790"/>
    <w:rsid w:val="008627BC"/>
    <w:rsid w:val="0086285B"/>
    <w:rsid w:val="0086290B"/>
    <w:rsid w:val="0086297D"/>
    <w:rsid w:val="00862B03"/>
    <w:rsid w:val="00862BC9"/>
    <w:rsid w:val="00862C53"/>
    <w:rsid w:val="00862C84"/>
    <w:rsid w:val="00862C99"/>
    <w:rsid w:val="00862D2B"/>
    <w:rsid w:val="00862D52"/>
    <w:rsid w:val="00862E5F"/>
    <w:rsid w:val="008632E6"/>
    <w:rsid w:val="0086335E"/>
    <w:rsid w:val="00863536"/>
    <w:rsid w:val="008635B7"/>
    <w:rsid w:val="008635B9"/>
    <w:rsid w:val="008636B4"/>
    <w:rsid w:val="008637A7"/>
    <w:rsid w:val="00863A35"/>
    <w:rsid w:val="00863BCB"/>
    <w:rsid w:val="00863C72"/>
    <w:rsid w:val="00863CC6"/>
    <w:rsid w:val="00863D0F"/>
    <w:rsid w:val="00863E2F"/>
    <w:rsid w:val="00863F6C"/>
    <w:rsid w:val="00864058"/>
    <w:rsid w:val="00864271"/>
    <w:rsid w:val="00864941"/>
    <w:rsid w:val="00864957"/>
    <w:rsid w:val="008649CD"/>
    <w:rsid w:val="00864A8D"/>
    <w:rsid w:val="00864BD7"/>
    <w:rsid w:val="00864C05"/>
    <w:rsid w:val="00864D2F"/>
    <w:rsid w:val="00864D71"/>
    <w:rsid w:val="00864DA1"/>
    <w:rsid w:val="00865010"/>
    <w:rsid w:val="008650D9"/>
    <w:rsid w:val="0086512F"/>
    <w:rsid w:val="00865151"/>
    <w:rsid w:val="00865260"/>
    <w:rsid w:val="008652FE"/>
    <w:rsid w:val="008653BE"/>
    <w:rsid w:val="00865528"/>
    <w:rsid w:val="00865755"/>
    <w:rsid w:val="0086584A"/>
    <w:rsid w:val="008658AA"/>
    <w:rsid w:val="00865AA6"/>
    <w:rsid w:val="00865C03"/>
    <w:rsid w:val="0086600E"/>
    <w:rsid w:val="00866100"/>
    <w:rsid w:val="008663A1"/>
    <w:rsid w:val="00866471"/>
    <w:rsid w:val="008665CF"/>
    <w:rsid w:val="00866606"/>
    <w:rsid w:val="00866721"/>
    <w:rsid w:val="00866850"/>
    <w:rsid w:val="00866A46"/>
    <w:rsid w:val="00866A68"/>
    <w:rsid w:val="00866AF4"/>
    <w:rsid w:val="00866B66"/>
    <w:rsid w:val="00866CEE"/>
    <w:rsid w:val="00866FEE"/>
    <w:rsid w:val="00867278"/>
    <w:rsid w:val="00867328"/>
    <w:rsid w:val="0086739D"/>
    <w:rsid w:val="0086747B"/>
    <w:rsid w:val="00867494"/>
    <w:rsid w:val="008674CD"/>
    <w:rsid w:val="008674D9"/>
    <w:rsid w:val="0086786A"/>
    <w:rsid w:val="0086792B"/>
    <w:rsid w:val="0086796A"/>
    <w:rsid w:val="00867B4D"/>
    <w:rsid w:val="00867C0C"/>
    <w:rsid w:val="00867F0E"/>
    <w:rsid w:val="00867F47"/>
    <w:rsid w:val="00867FCF"/>
    <w:rsid w:val="00870154"/>
    <w:rsid w:val="008701EA"/>
    <w:rsid w:val="00870246"/>
    <w:rsid w:val="008702CB"/>
    <w:rsid w:val="0087042E"/>
    <w:rsid w:val="008704C7"/>
    <w:rsid w:val="008705DD"/>
    <w:rsid w:val="008707CF"/>
    <w:rsid w:val="00870884"/>
    <w:rsid w:val="00870887"/>
    <w:rsid w:val="0087095F"/>
    <w:rsid w:val="00870B11"/>
    <w:rsid w:val="00870CB0"/>
    <w:rsid w:val="00870CD1"/>
    <w:rsid w:val="00870D22"/>
    <w:rsid w:val="00870FA1"/>
    <w:rsid w:val="0087125D"/>
    <w:rsid w:val="008717BE"/>
    <w:rsid w:val="008717C3"/>
    <w:rsid w:val="008718BC"/>
    <w:rsid w:val="00871914"/>
    <w:rsid w:val="00871B2B"/>
    <w:rsid w:val="00871B6C"/>
    <w:rsid w:val="00871D2A"/>
    <w:rsid w:val="00871EC4"/>
    <w:rsid w:val="00871F26"/>
    <w:rsid w:val="00871FD2"/>
    <w:rsid w:val="0087201E"/>
    <w:rsid w:val="0087206C"/>
    <w:rsid w:val="0087220F"/>
    <w:rsid w:val="008729D6"/>
    <w:rsid w:val="00872A6B"/>
    <w:rsid w:val="00872A99"/>
    <w:rsid w:val="00872B95"/>
    <w:rsid w:val="00872E91"/>
    <w:rsid w:val="00873013"/>
    <w:rsid w:val="00873087"/>
    <w:rsid w:val="008730D8"/>
    <w:rsid w:val="0087313C"/>
    <w:rsid w:val="008731DC"/>
    <w:rsid w:val="00873211"/>
    <w:rsid w:val="00873258"/>
    <w:rsid w:val="00873384"/>
    <w:rsid w:val="0087359D"/>
    <w:rsid w:val="008735BC"/>
    <w:rsid w:val="0087390C"/>
    <w:rsid w:val="0087397E"/>
    <w:rsid w:val="00873BE7"/>
    <w:rsid w:val="00873C7F"/>
    <w:rsid w:val="00873D80"/>
    <w:rsid w:val="00873DF6"/>
    <w:rsid w:val="00873E55"/>
    <w:rsid w:val="00873EDC"/>
    <w:rsid w:val="00873F60"/>
    <w:rsid w:val="00874030"/>
    <w:rsid w:val="0087404F"/>
    <w:rsid w:val="008740D8"/>
    <w:rsid w:val="0087417E"/>
    <w:rsid w:val="00874188"/>
    <w:rsid w:val="008741AB"/>
    <w:rsid w:val="0087423D"/>
    <w:rsid w:val="00874247"/>
    <w:rsid w:val="00874249"/>
    <w:rsid w:val="00874251"/>
    <w:rsid w:val="008742D6"/>
    <w:rsid w:val="008743F6"/>
    <w:rsid w:val="008744CE"/>
    <w:rsid w:val="00874551"/>
    <w:rsid w:val="008746D8"/>
    <w:rsid w:val="0087487A"/>
    <w:rsid w:val="008748AF"/>
    <w:rsid w:val="00874A55"/>
    <w:rsid w:val="00874A83"/>
    <w:rsid w:val="00874ADB"/>
    <w:rsid w:val="00874B21"/>
    <w:rsid w:val="00874E5F"/>
    <w:rsid w:val="00874F0F"/>
    <w:rsid w:val="00874F38"/>
    <w:rsid w:val="00874F8B"/>
    <w:rsid w:val="00875022"/>
    <w:rsid w:val="00875027"/>
    <w:rsid w:val="0087511B"/>
    <w:rsid w:val="00875130"/>
    <w:rsid w:val="0087525B"/>
    <w:rsid w:val="00875288"/>
    <w:rsid w:val="0087533F"/>
    <w:rsid w:val="008754A4"/>
    <w:rsid w:val="00875586"/>
    <w:rsid w:val="008755B6"/>
    <w:rsid w:val="008756DB"/>
    <w:rsid w:val="008757CD"/>
    <w:rsid w:val="008757E5"/>
    <w:rsid w:val="00875AC7"/>
    <w:rsid w:val="00875B0A"/>
    <w:rsid w:val="00875CC4"/>
    <w:rsid w:val="00875CDD"/>
    <w:rsid w:val="00875D66"/>
    <w:rsid w:val="00875D8D"/>
    <w:rsid w:val="00875EAC"/>
    <w:rsid w:val="00875FA3"/>
    <w:rsid w:val="00875FC1"/>
    <w:rsid w:val="0087602B"/>
    <w:rsid w:val="008762F8"/>
    <w:rsid w:val="00876355"/>
    <w:rsid w:val="008763A0"/>
    <w:rsid w:val="00876460"/>
    <w:rsid w:val="008764FF"/>
    <w:rsid w:val="00876508"/>
    <w:rsid w:val="0087669E"/>
    <w:rsid w:val="008766BF"/>
    <w:rsid w:val="008766E1"/>
    <w:rsid w:val="0087673B"/>
    <w:rsid w:val="0087679C"/>
    <w:rsid w:val="00876819"/>
    <w:rsid w:val="0087684F"/>
    <w:rsid w:val="00876899"/>
    <w:rsid w:val="008768C6"/>
    <w:rsid w:val="00876950"/>
    <w:rsid w:val="00876A63"/>
    <w:rsid w:val="00876B40"/>
    <w:rsid w:val="00876E7E"/>
    <w:rsid w:val="008770D9"/>
    <w:rsid w:val="0087730F"/>
    <w:rsid w:val="00877364"/>
    <w:rsid w:val="00877479"/>
    <w:rsid w:val="008775C8"/>
    <w:rsid w:val="008777C3"/>
    <w:rsid w:val="008778A8"/>
    <w:rsid w:val="00877D07"/>
    <w:rsid w:val="00877DCC"/>
    <w:rsid w:val="00877E05"/>
    <w:rsid w:val="008801E8"/>
    <w:rsid w:val="008801F3"/>
    <w:rsid w:val="008803F2"/>
    <w:rsid w:val="008803F4"/>
    <w:rsid w:val="00880702"/>
    <w:rsid w:val="0088075E"/>
    <w:rsid w:val="00880868"/>
    <w:rsid w:val="00880889"/>
    <w:rsid w:val="008808C6"/>
    <w:rsid w:val="0088099D"/>
    <w:rsid w:val="008809D7"/>
    <w:rsid w:val="00880ADB"/>
    <w:rsid w:val="00880C44"/>
    <w:rsid w:val="00880CD5"/>
    <w:rsid w:val="00880F6E"/>
    <w:rsid w:val="00880FD7"/>
    <w:rsid w:val="00881089"/>
    <w:rsid w:val="008810CC"/>
    <w:rsid w:val="0088119D"/>
    <w:rsid w:val="00881506"/>
    <w:rsid w:val="0088195C"/>
    <w:rsid w:val="00881A16"/>
    <w:rsid w:val="00881B32"/>
    <w:rsid w:val="00881B3E"/>
    <w:rsid w:val="00881B71"/>
    <w:rsid w:val="00881C87"/>
    <w:rsid w:val="00881D95"/>
    <w:rsid w:val="00881EC6"/>
    <w:rsid w:val="00881F47"/>
    <w:rsid w:val="0088227C"/>
    <w:rsid w:val="0088239E"/>
    <w:rsid w:val="00882452"/>
    <w:rsid w:val="00882522"/>
    <w:rsid w:val="0088257A"/>
    <w:rsid w:val="008826E3"/>
    <w:rsid w:val="00882726"/>
    <w:rsid w:val="00882750"/>
    <w:rsid w:val="00882776"/>
    <w:rsid w:val="00882777"/>
    <w:rsid w:val="008828C7"/>
    <w:rsid w:val="008828C8"/>
    <w:rsid w:val="00882967"/>
    <w:rsid w:val="008829B9"/>
    <w:rsid w:val="00882B5B"/>
    <w:rsid w:val="00882E03"/>
    <w:rsid w:val="00882F53"/>
    <w:rsid w:val="008832DA"/>
    <w:rsid w:val="0088348B"/>
    <w:rsid w:val="008835EC"/>
    <w:rsid w:val="008836C0"/>
    <w:rsid w:val="0088371D"/>
    <w:rsid w:val="008837DC"/>
    <w:rsid w:val="00883870"/>
    <w:rsid w:val="008838E8"/>
    <w:rsid w:val="008838FF"/>
    <w:rsid w:val="0088393E"/>
    <w:rsid w:val="00883AD2"/>
    <w:rsid w:val="00883C12"/>
    <w:rsid w:val="00883D23"/>
    <w:rsid w:val="00883EB7"/>
    <w:rsid w:val="00883F27"/>
    <w:rsid w:val="00883F58"/>
    <w:rsid w:val="008840CA"/>
    <w:rsid w:val="00884267"/>
    <w:rsid w:val="00884330"/>
    <w:rsid w:val="008844A1"/>
    <w:rsid w:val="00884512"/>
    <w:rsid w:val="0088454F"/>
    <w:rsid w:val="0088466C"/>
    <w:rsid w:val="00884883"/>
    <w:rsid w:val="0088490D"/>
    <w:rsid w:val="0088492B"/>
    <w:rsid w:val="008849CC"/>
    <w:rsid w:val="00884B66"/>
    <w:rsid w:val="00884C3D"/>
    <w:rsid w:val="00884DCA"/>
    <w:rsid w:val="00884E6C"/>
    <w:rsid w:val="00884F3F"/>
    <w:rsid w:val="008850C9"/>
    <w:rsid w:val="008850E6"/>
    <w:rsid w:val="00885172"/>
    <w:rsid w:val="00885634"/>
    <w:rsid w:val="00885710"/>
    <w:rsid w:val="008857AF"/>
    <w:rsid w:val="0088588A"/>
    <w:rsid w:val="00885B6B"/>
    <w:rsid w:val="00885B9A"/>
    <w:rsid w:val="00885C82"/>
    <w:rsid w:val="00885E02"/>
    <w:rsid w:val="00885E19"/>
    <w:rsid w:val="00885FD7"/>
    <w:rsid w:val="00886148"/>
    <w:rsid w:val="00886490"/>
    <w:rsid w:val="00886545"/>
    <w:rsid w:val="0088659A"/>
    <w:rsid w:val="0088666D"/>
    <w:rsid w:val="008867D5"/>
    <w:rsid w:val="00886854"/>
    <w:rsid w:val="008869DD"/>
    <w:rsid w:val="00886A95"/>
    <w:rsid w:val="00886AF1"/>
    <w:rsid w:val="00886BA7"/>
    <w:rsid w:val="00886D86"/>
    <w:rsid w:val="00886DCA"/>
    <w:rsid w:val="00886F5A"/>
    <w:rsid w:val="00887153"/>
    <w:rsid w:val="008871AC"/>
    <w:rsid w:val="00887372"/>
    <w:rsid w:val="0088755C"/>
    <w:rsid w:val="0088770E"/>
    <w:rsid w:val="0088772D"/>
    <w:rsid w:val="00887AF7"/>
    <w:rsid w:val="00887BD2"/>
    <w:rsid w:val="00887CE5"/>
    <w:rsid w:val="00887EFF"/>
    <w:rsid w:val="00887F39"/>
    <w:rsid w:val="0089018F"/>
    <w:rsid w:val="008901CA"/>
    <w:rsid w:val="008901F5"/>
    <w:rsid w:val="0089028B"/>
    <w:rsid w:val="008902FA"/>
    <w:rsid w:val="00890367"/>
    <w:rsid w:val="008903D7"/>
    <w:rsid w:val="00890498"/>
    <w:rsid w:val="008904E5"/>
    <w:rsid w:val="008905E6"/>
    <w:rsid w:val="00890752"/>
    <w:rsid w:val="00890789"/>
    <w:rsid w:val="00890914"/>
    <w:rsid w:val="008909AB"/>
    <w:rsid w:val="00890C84"/>
    <w:rsid w:val="00890D11"/>
    <w:rsid w:val="00890EFF"/>
    <w:rsid w:val="00890F37"/>
    <w:rsid w:val="00890FAE"/>
    <w:rsid w:val="0089105D"/>
    <w:rsid w:val="0089126F"/>
    <w:rsid w:val="00891504"/>
    <w:rsid w:val="00891557"/>
    <w:rsid w:val="00891714"/>
    <w:rsid w:val="0089178E"/>
    <w:rsid w:val="00891991"/>
    <w:rsid w:val="008919C4"/>
    <w:rsid w:val="008919E4"/>
    <w:rsid w:val="00891A5F"/>
    <w:rsid w:val="00891A6A"/>
    <w:rsid w:val="00891BA1"/>
    <w:rsid w:val="00891BB1"/>
    <w:rsid w:val="00891C7C"/>
    <w:rsid w:val="00891CC3"/>
    <w:rsid w:val="00891EE3"/>
    <w:rsid w:val="00891F77"/>
    <w:rsid w:val="00891F87"/>
    <w:rsid w:val="00891FC7"/>
    <w:rsid w:val="00891FD1"/>
    <w:rsid w:val="00892113"/>
    <w:rsid w:val="0089211F"/>
    <w:rsid w:val="00892220"/>
    <w:rsid w:val="00892239"/>
    <w:rsid w:val="00892351"/>
    <w:rsid w:val="008923F6"/>
    <w:rsid w:val="008924C8"/>
    <w:rsid w:val="0089259A"/>
    <w:rsid w:val="0089262B"/>
    <w:rsid w:val="00892651"/>
    <w:rsid w:val="008926AD"/>
    <w:rsid w:val="008927D1"/>
    <w:rsid w:val="0089292C"/>
    <w:rsid w:val="00892A18"/>
    <w:rsid w:val="00892AE5"/>
    <w:rsid w:val="00892D90"/>
    <w:rsid w:val="00892FF7"/>
    <w:rsid w:val="00893021"/>
    <w:rsid w:val="00893490"/>
    <w:rsid w:val="00893533"/>
    <w:rsid w:val="008935ED"/>
    <w:rsid w:val="0089362B"/>
    <w:rsid w:val="00893752"/>
    <w:rsid w:val="008937A5"/>
    <w:rsid w:val="008938FB"/>
    <w:rsid w:val="00893938"/>
    <w:rsid w:val="00893A31"/>
    <w:rsid w:val="00893B57"/>
    <w:rsid w:val="00893C17"/>
    <w:rsid w:val="00893D84"/>
    <w:rsid w:val="00893F8B"/>
    <w:rsid w:val="00893FC0"/>
    <w:rsid w:val="00894098"/>
    <w:rsid w:val="00894148"/>
    <w:rsid w:val="00894249"/>
    <w:rsid w:val="0089424C"/>
    <w:rsid w:val="008945A2"/>
    <w:rsid w:val="0089464C"/>
    <w:rsid w:val="0089470F"/>
    <w:rsid w:val="00894816"/>
    <w:rsid w:val="0089485A"/>
    <w:rsid w:val="0089489A"/>
    <w:rsid w:val="00894946"/>
    <w:rsid w:val="00894AE5"/>
    <w:rsid w:val="00894B40"/>
    <w:rsid w:val="00894F93"/>
    <w:rsid w:val="00894F98"/>
    <w:rsid w:val="0089509A"/>
    <w:rsid w:val="0089510E"/>
    <w:rsid w:val="00895235"/>
    <w:rsid w:val="00895277"/>
    <w:rsid w:val="00895284"/>
    <w:rsid w:val="00895375"/>
    <w:rsid w:val="00895452"/>
    <w:rsid w:val="008954AC"/>
    <w:rsid w:val="00895579"/>
    <w:rsid w:val="008955EA"/>
    <w:rsid w:val="00895681"/>
    <w:rsid w:val="008959C8"/>
    <w:rsid w:val="00895B2E"/>
    <w:rsid w:val="00895C26"/>
    <w:rsid w:val="00895D54"/>
    <w:rsid w:val="00895EF0"/>
    <w:rsid w:val="008961EF"/>
    <w:rsid w:val="00896255"/>
    <w:rsid w:val="008963BF"/>
    <w:rsid w:val="008963F5"/>
    <w:rsid w:val="00896596"/>
    <w:rsid w:val="008966B2"/>
    <w:rsid w:val="008966C2"/>
    <w:rsid w:val="008966D7"/>
    <w:rsid w:val="00896949"/>
    <w:rsid w:val="00896A29"/>
    <w:rsid w:val="00896E10"/>
    <w:rsid w:val="0089700B"/>
    <w:rsid w:val="008971BD"/>
    <w:rsid w:val="008975A1"/>
    <w:rsid w:val="008975D7"/>
    <w:rsid w:val="008976B1"/>
    <w:rsid w:val="00897887"/>
    <w:rsid w:val="008978CD"/>
    <w:rsid w:val="00897908"/>
    <w:rsid w:val="00897995"/>
    <w:rsid w:val="00897E35"/>
    <w:rsid w:val="00897EF8"/>
    <w:rsid w:val="008A01A3"/>
    <w:rsid w:val="008A0210"/>
    <w:rsid w:val="008A0473"/>
    <w:rsid w:val="008A0496"/>
    <w:rsid w:val="008A05A3"/>
    <w:rsid w:val="008A05AE"/>
    <w:rsid w:val="008A0C83"/>
    <w:rsid w:val="008A0D6F"/>
    <w:rsid w:val="008A0E26"/>
    <w:rsid w:val="008A0F4B"/>
    <w:rsid w:val="008A1055"/>
    <w:rsid w:val="008A1159"/>
    <w:rsid w:val="008A1210"/>
    <w:rsid w:val="008A137B"/>
    <w:rsid w:val="008A151C"/>
    <w:rsid w:val="008A1532"/>
    <w:rsid w:val="008A15C1"/>
    <w:rsid w:val="008A16BF"/>
    <w:rsid w:val="008A1865"/>
    <w:rsid w:val="008A1900"/>
    <w:rsid w:val="008A1A86"/>
    <w:rsid w:val="008A1C62"/>
    <w:rsid w:val="008A1E80"/>
    <w:rsid w:val="008A1ED4"/>
    <w:rsid w:val="008A1F0E"/>
    <w:rsid w:val="008A1F63"/>
    <w:rsid w:val="008A1FF7"/>
    <w:rsid w:val="008A21C6"/>
    <w:rsid w:val="008A2254"/>
    <w:rsid w:val="008A234D"/>
    <w:rsid w:val="008A2369"/>
    <w:rsid w:val="008A23FF"/>
    <w:rsid w:val="008A249A"/>
    <w:rsid w:val="008A2683"/>
    <w:rsid w:val="008A27B7"/>
    <w:rsid w:val="008A2824"/>
    <w:rsid w:val="008A2A41"/>
    <w:rsid w:val="008A2B0C"/>
    <w:rsid w:val="008A2BA0"/>
    <w:rsid w:val="008A2C2A"/>
    <w:rsid w:val="008A2C81"/>
    <w:rsid w:val="008A2CD2"/>
    <w:rsid w:val="008A2DB3"/>
    <w:rsid w:val="008A2EBB"/>
    <w:rsid w:val="008A2F37"/>
    <w:rsid w:val="008A3053"/>
    <w:rsid w:val="008A3069"/>
    <w:rsid w:val="008A30F9"/>
    <w:rsid w:val="008A3110"/>
    <w:rsid w:val="008A311A"/>
    <w:rsid w:val="008A3204"/>
    <w:rsid w:val="008A3324"/>
    <w:rsid w:val="008A3363"/>
    <w:rsid w:val="008A3376"/>
    <w:rsid w:val="008A369E"/>
    <w:rsid w:val="008A3823"/>
    <w:rsid w:val="008A3857"/>
    <w:rsid w:val="008A386D"/>
    <w:rsid w:val="008A38D9"/>
    <w:rsid w:val="008A3931"/>
    <w:rsid w:val="008A396E"/>
    <w:rsid w:val="008A39FB"/>
    <w:rsid w:val="008A3C8B"/>
    <w:rsid w:val="008A3CFC"/>
    <w:rsid w:val="008A3D0C"/>
    <w:rsid w:val="008A3DC5"/>
    <w:rsid w:val="008A3F29"/>
    <w:rsid w:val="008A4013"/>
    <w:rsid w:val="008A4195"/>
    <w:rsid w:val="008A425D"/>
    <w:rsid w:val="008A435D"/>
    <w:rsid w:val="008A43B2"/>
    <w:rsid w:val="008A4488"/>
    <w:rsid w:val="008A45A7"/>
    <w:rsid w:val="008A4681"/>
    <w:rsid w:val="008A48F5"/>
    <w:rsid w:val="008A49D0"/>
    <w:rsid w:val="008A4E5B"/>
    <w:rsid w:val="008A4F02"/>
    <w:rsid w:val="008A4F19"/>
    <w:rsid w:val="008A52DB"/>
    <w:rsid w:val="008A5312"/>
    <w:rsid w:val="008A53BF"/>
    <w:rsid w:val="008A5435"/>
    <w:rsid w:val="008A547E"/>
    <w:rsid w:val="008A5694"/>
    <w:rsid w:val="008A573B"/>
    <w:rsid w:val="008A58C2"/>
    <w:rsid w:val="008A58C3"/>
    <w:rsid w:val="008A5A4F"/>
    <w:rsid w:val="008A5A8D"/>
    <w:rsid w:val="008A5C60"/>
    <w:rsid w:val="008A5C76"/>
    <w:rsid w:val="008A5CEB"/>
    <w:rsid w:val="008A5D42"/>
    <w:rsid w:val="008A60C6"/>
    <w:rsid w:val="008A622C"/>
    <w:rsid w:val="008A628C"/>
    <w:rsid w:val="008A6308"/>
    <w:rsid w:val="008A63C3"/>
    <w:rsid w:val="008A642B"/>
    <w:rsid w:val="008A651D"/>
    <w:rsid w:val="008A69D3"/>
    <w:rsid w:val="008A69F2"/>
    <w:rsid w:val="008A6A5E"/>
    <w:rsid w:val="008A6AC4"/>
    <w:rsid w:val="008A6BAC"/>
    <w:rsid w:val="008A6C63"/>
    <w:rsid w:val="008A7309"/>
    <w:rsid w:val="008A7540"/>
    <w:rsid w:val="008A75A7"/>
    <w:rsid w:val="008A78D0"/>
    <w:rsid w:val="008A79AD"/>
    <w:rsid w:val="008A7BCE"/>
    <w:rsid w:val="008A7D50"/>
    <w:rsid w:val="008A7D61"/>
    <w:rsid w:val="008A7E02"/>
    <w:rsid w:val="008A7FC6"/>
    <w:rsid w:val="008B008B"/>
    <w:rsid w:val="008B0119"/>
    <w:rsid w:val="008B018D"/>
    <w:rsid w:val="008B0252"/>
    <w:rsid w:val="008B045E"/>
    <w:rsid w:val="008B0465"/>
    <w:rsid w:val="008B05B0"/>
    <w:rsid w:val="008B074E"/>
    <w:rsid w:val="008B082C"/>
    <w:rsid w:val="008B0896"/>
    <w:rsid w:val="008B0A66"/>
    <w:rsid w:val="008B0AA0"/>
    <w:rsid w:val="008B0ADB"/>
    <w:rsid w:val="008B0B47"/>
    <w:rsid w:val="008B0C12"/>
    <w:rsid w:val="008B0C2D"/>
    <w:rsid w:val="008B0D99"/>
    <w:rsid w:val="008B0DF0"/>
    <w:rsid w:val="008B0E7F"/>
    <w:rsid w:val="008B0FC5"/>
    <w:rsid w:val="008B0FF6"/>
    <w:rsid w:val="008B1098"/>
    <w:rsid w:val="008B140B"/>
    <w:rsid w:val="008B1418"/>
    <w:rsid w:val="008B144E"/>
    <w:rsid w:val="008B14FB"/>
    <w:rsid w:val="008B1612"/>
    <w:rsid w:val="008B1704"/>
    <w:rsid w:val="008B179A"/>
    <w:rsid w:val="008B18C8"/>
    <w:rsid w:val="008B191E"/>
    <w:rsid w:val="008B1951"/>
    <w:rsid w:val="008B1975"/>
    <w:rsid w:val="008B1A19"/>
    <w:rsid w:val="008B1BC5"/>
    <w:rsid w:val="008B1BCF"/>
    <w:rsid w:val="008B1CD9"/>
    <w:rsid w:val="008B1D64"/>
    <w:rsid w:val="008B1DB2"/>
    <w:rsid w:val="008B1DFB"/>
    <w:rsid w:val="008B1ED7"/>
    <w:rsid w:val="008B2048"/>
    <w:rsid w:val="008B2085"/>
    <w:rsid w:val="008B220D"/>
    <w:rsid w:val="008B2327"/>
    <w:rsid w:val="008B243E"/>
    <w:rsid w:val="008B2559"/>
    <w:rsid w:val="008B25A6"/>
    <w:rsid w:val="008B27AD"/>
    <w:rsid w:val="008B27D5"/>
    <w:rsid w:val="008B281B"/>
    <w:rsid w:val="008B2D34"/>
    <w:rsid w:val="008B2D55"/>
    <w:rsid w:val="008B2E92"/>
    <w:rsid w:val="008B2FB1"/>
    <w:rsid w:val="008B2FB5"/>
    <w:rsid w:val="008B31A2"/>
    <w:rsid w:val="008B3359"/>
    <w:rsid w:val="008B3375"/>
    <w:rsid w:val="008B34A7"/>
    <w:rsid w:val="008B35D2"/>
    <w:rsid w:val="008B3615"/>
    <w:rsid w:val="008B37F1"/>
    <w:rsid w:val="008B3888"/>
    <w:rsid w:val="008B3960"/>
    <w:rsid w:val="008B3BB0"/>
    <w:rsid w:val="008B3DBA"/>
    <w:rsid w:val="008B3E26"/>
    <w:rsid w:val="008B3F18"/>
    <w:rsid w:val="008B4001"/>
    <w:rsid w:val="008B4043"/>
    <w:rsid w:val="008B40C0"/>
    <w:rsid w:val="008B42B8"/>
    <w:rsid w:val="008B4361"/>
    <w:rsid w:val="008B4564"/>
    <w:rsid w:val="008B45BA"/>
    <w:rsid w:val="008B4822"/>
    <w:rsid w:val="008B48F4"/>
    <w:rsid w:val="008B4A88"/>
    <w:rsid w:val="008B4AC3"/>
    <w:rsid w:val="008B4B63"/>
    <w:rsid w:val="008B5370"/>
    <w:rsid w:val="008B550B"/>
    <w:rsid w:val="008B5865"/>
    <w:rsid w:val="008B5978"/>
    <w:rsid w:val="008B5B92"/>
    <w:rsid w:val="008B5C24"/>
    <w:rsid w:val="008B5C4E"/>
    <w:rsid w:val="008B5D2A"/>
    <w:rsid w:val="008B5DE6"/>
    <w:rsid w:val="008B5EA2"/>
    <w:rsid w:val="008B5EBA"/>
    <w:rsid w:val="008B5ED3"/>
    <w:rsid w:val="008B61DA"/>
    <w:rsid w:val="008B6301"/>
    <w:rsid w:val="008B663C"/>
    <w:rsid w:val="008B687F"/>
    <w:rsid w:val="008B699B"/>
    <w:rsid w:val="008B69AE"/>
    <w:rsid w:val="008B6B06"/>
    <w:rsid w:val="008B6B7E"/>
    <w:rsid w:val="008B6C9F"/>
    <w:rsid w:val="008B6D17"/>
    <w:rsid w:val="008B6DA4"/>
    <w:rsid w:val="008B6E11"/>
    <w:rsid w:val="008B6FD2"/>
    <w:rsid w:val="008B7010"/>
    <w:rsid w:val="008B73F4"/>
    <w:rsid w:val="008B74C9"/>
    <w:rsid w:val="008B74D1"/>
    <w:rsid w:val="008B74E4"/>
    <w:rsid w:val="008B75DE"/>
    <w:rsid w:val="008B7661"/>
    <w:rsid w:val="008B7738"/>
    <w:rsid w:val="008B7790"/>
    <w:rsid w:val="008B77E4"/>
    <w:rsid w:val="008B77E6"/>
    <w:rsid w:val="008B787F"/>
    <w:rsid w:val="008B78C4"/>
    <w:rsid w:val="008B78D5"/>
    <w:rsid w:val="008B7936"/>
    <w:rsid w:val="008B79F3"/>
    <w:rsid w:val="008B7B00"/>
    <w:rsid w:val="008B7B18"/>
    <w:rsid w:val="008B7B34"/>
    <w:rsid w:val="008B7B8F"/>
    <w:rsid w:val="008B7BE2"/>
    <w:rsid w:val="008B7C7E"/>
    <w:rsid w:val="008B7CCA"/>
    <w:rsid w:val="008B7DC8"/>
    <w:rsid w:val="008B7DD2"/>
    <w:rsid w:val="008B7DE8"/>
    <w:rsid w:val="008B7DFC"/>
    <w:rsid w:val="008B7E6A"/>
    <w:rsid w:val="008B7E8F"/>
    <w:rsid w:val="008B7EC7"/>
    <w:rsid w:val="008C0067"/>
    <w:rsid w:val="008C015A"/>
    <w:rsid w:val="008C024E"/>
    <w:rsid w:val="008C02DC"/>
    <w:rsid w:val="008C035C"/>
    <w:rsid w:val="008C06C1"/>
    <w:rsid w:val="008C0901"/>
    <w:rsid w:val="008C0C16"/>
    <w:rsid w:val="008C0F57"/>
    <w:rsid w:val="008C0F60"/>
    <w:rsid w:val="008C0F63"/>
    <w:rsid w:val="008C101D"/>
    <w:rsid w:val="008C10F7"/>
    <w:rsid w:val="008C1143"/>
    <w:rsid w:val="008C119E"/>
    <w:rsid w:val="008C11E6"/>
    <w:rsid w:val="008C1293"/>
    <w:rsid w:val="008C1350"/>
    <w:rsid w:val="008C1572"/>
    <w:rsid w:val="008C16F8"/>
    <w:rsid w:val="008C177A"/>
    <w:rsid w:val="008C1C84"/>
    <w:rsid w:val="008C1D76"/>
    <w:rsid w:val="008C1F8F"/>
    <w:rsid w:val="008C2003"/>
    <w:rsid w:val="008C2020"/>
    <w:rsid w:val="008C209B"/>
    <w:rsid w:val="008C2245"/>
    <w:rsid w:val="008C2418"/>
    <w:rsid w:val="008C2433"/>
    <w:rsid w:val="008C255E"/>
    <w:rsid w:val="008C25D3"/>
    <w:rsid w:val="008C2A47"/>
    <w:rsid w:val="008C2A9C"/>
    <w:rsid w:val="008C2AD2"/>
    <w:rsid w:val="008C2C58"/>
    <w:rsid w:val="008C2CFB"/>
    <w:rsid w:val="008C2DBE"/>
    <w:rsid w:val="008C2EEE"/>
    <w:rsid w:val="008C2FD9"/>
    <w:rsid w:val="008C2FE6"/>
    <w:rsid w:val="008C30C1"/>
    <w:rsid w:val="008C3239"/>
    <w:rsid w:val="008C331C"/>
    <w:rsid w:val="008C3388"/>
    <w:rsid w:val="008C33AF"/>
    <w:rsid w:val="008C33E8"/>
    <w:rsid w:val="008C33F4"/>
    <w:rsid w:val="008C352F"/>
    <w:rsid w:val="008C36A2"/>
    <w:rsid w:val="008C36C3"/>
    <w:rsid w:val="008C381A"/>
    <w:rsid w:val="008C3BF8"/>
    <w:rsid w:val="008C3CAE"/>
    <w:rsid w:val="008C3D82"/>
    <w:rsid w:val="008C3DAD"/>
    <w:rsid w:val="008C3E63"/>
    <w:rsid w:val="008C3F9F"/>
    <w:rsid w:val="008C3FB6"/>
    <w:rsid w:val="008C422D"/>
    <w:rsid w:val="008C4238"/>
    <w:rsid w:val="008C4353"/>
    <w:rsid w:val="008C440B"/>
    <w:rsid w:val="008C4417"/>
    <w:rsid w:val="008C447A"/>
    <w:rsid w:val="008C4530"/>
    <w:rsid w:val="008C4645"/>
    <w:rsid w:val="008C46EC"/>
    <w:rsid w:val="008C483E"/>
    <w:rsid w:val="008C4A33"/>
    <w:rsid w:val="008C4A39"/>
    <w:rsid w:val="008C4A75"/>
    <w:rsid w:val="008C4A86"/>
    <w:rsid w:val="008C4AFE"/>
    <w:rsid w:val="008C4B41"/>
    <w:rsid w:val="008C4BD8"/>
    <w:rsid w:val="008C4BDE"/>
    <w:rsid w:val="008C4C2B"/>
    <w:rsid w:val="008C4E35"/>
    <w:rsid w:val="008C504F"/>
    <w:rsid w:val="008C50D3"/>
    <w:rsid w:val="008C536C"/>
    <w:rsid w:val="008C543D"/>
    <w:rsid w:val="008C54AD"/>
    <w:rsid w:val="008C554F"/>
    <w:rsid w:val="008C56B9"/>
    <w:rsid w:val="008C5843"/>
    <w:rsid w:val="008C5A41"/>
    <w:rsid w:val="008C5C28"/>
    <w:rsid w:val="008C5D33"/>
    <w:rsid w:val="008C5DF3"/>
    <w:rsid w:val="008C5E10"/>
    <w:rsid w:val="008C612A"/>
    <w:rsid w:val="008C613D"/>
    <w:rsid w:val="008C63B2"/>
    <w:rsid w:val="008C63F2"/>
    <w:rsid w:val="008C6568"/>
    <w:rsid w:val="008C6609"/>
    <w:rsid w:val="008C6B4D"/>
    <w:rsid w:val="008C6DB0"/>
    <w:rsid w:val="008C7033"/>
    <w:rsid w:val="008C7316"/>
    <w:rsid w:val="008C739D"/>
    <w:rsid w:val="008C75A1"/>
    <w:rsid w:val="008C771F"/>
    <w:rsid w:val="008C7795"/>
    <w:rsid w:val="008C7CA3"/>
    <w:rsid w:val="008C7E1D"/>
    <w:rsid w:val="008C7E97"/>
    <w:rsid w:val="008D0039"/>
    <w:rsid w:val="008D014F"/>
    <w:rsid w:val="008D01FC"/>
    <w:rsid w:val="008D04D6"/>
    <w:rsid w:val="008D057E"/>
    <w:rsid w:val="008D05A0"/>
    <w:rsid w:val="008D05D7"/>
    <w:rsid w:val="008D0B33"/>
    <w:rsid w:val="008D0CF0"/>
    <w:rsid w:val="008D0F60"/>
    <w:rsid w:val="008D0F80"/>
    <w:rsid w:val="008D0FD2"/>
    <w:rsid w:val="008D1207"/>
    <w:rsid w:val="008D1244"/>
    <w:rsid w:val="008D1367"/>
    <w:rsid w:val="008D1397"/>
    <w:rsid w:val="008D14B4"/>
    <w:rsid w:val="008D14D1"/>
    <w:rsid w:val="008D1586"/>
    <w:rsid w:val="008D1807"/>
    <w:rsid w:val="008D181D"/>
    <w:rsid w:val="008D1871"/>
    <w:rsid w:val="008D191D"/>
    <w:rsid w:val="008D1939"/>
    <w:rsid w:val="008D1976"/>
    <w:rsid w:val="008D1B26"/>
    <w:rsid w:val="008D1C5C"/>
    <w:rsid w:val="008D1C8A"/>
    <w:rsid w:val="008D1ECE"/>
    <w:rsid w:val="008D209B"/>
    <w:rsid w:val="008D24BA"/>
    <w:rsid w:val="008D263E"/>
    <w:rsid w:val="008D26FE"/>
    <w:rsid w:val="008D294E"/>
    <w:rsid w:val="008D29CE"/>
    <w:rsid w:val="008D2A93"/>
    <w:rsid w:val="008D2B36"/>
    <w:rsid w:val="008D2C35"/>
    <w:rsid w:val="008D2DCA"/>
    <w:rsid w:val="008D2EE5"/>
    <w:rsid w:val="008D2FE3"/>
    <w:rsid w:val="008D30E5"/>
    <w:rsid w:val="008D3209"/>
    <w:rsid w:val="008D32E0"/>
    <w:rsid w:val="008D3341"/>
    <w:rsid w:val="008D34EA"/>
    <w:rsid w:val="008D3794"/>
    <w:rsid w:val="008D37FA"/>
    <w:rsid w:val="008D39CF"/>
    <w:rsid w:val="008D3AE8"/>
    <w:rsid w:val="008D3C9E"/>
    <w:rsid w:val="008D3E2A"/>
    <w:rsid w:val="008D3E58"/>
    <w:rsid w:val="008D41A8"/>
    <w:rsid w:val="008D42FB"/>
    <w:rsid w:val="008D4378"/>
    <w:rsid w:val="008D4699"/>
    <w:rsid w:val="008D475D"/>
    <w:rsid w:val="008D4771"/>
    <w:rsid w:val="008D4785"/>
    <w:rsid w:val="008D47D0"/>
    <w:rsid w:val="008D4950"/>
    <w:rsid w:val="008D4AD6"/>
    <w:rsid w:val="008D4B9B"/>
    <w:rsid w:val="008D4CA6"/>
    <w:rsid w:val="008D4E90"/>
    <w:rsid w:val="008D4F90"/>
    <w:rsid w:val="008D500E"/>
    <w:rsid w:val="008D5142"/>
    <w:rsid w:val="008D536E"/>
    <w:rsid w:val="008D5501"/>
    <w:rsid w:val="008D5557"/>
    <w:rsid w:val="008D55B7"/>
    <w:rsid w:val="008D5696"/>
    <w:rsid w:val="008D5749"/>
    <w:rsid w:val="008D5BBD"/>
    <w:rsid w:val="008D5CC8"/>
    <w:rsid w:val="008D5D48"/>
    <w:rsid w:val="008D5DFE"/>
    <w:rsid w:val="008D5FDF"/>
    <w:rsid w:val="008D6092"/>
    <w:rsid w:val="008D60D9"/>
    <w:rsid w:val="008D6165"/>
    <w:rsid w:val="008D617F"/>
    <w:rsid w:val="008D61D6"/>
    <w:rsid w:val="008D61E7"/>
    <w:rsid w:val="008D6229"/>
    <w:rsid w:val="008D682F"/>
    <w:rsid w:val="008D68B6"/>
    <w:rsid w:val="008D68F0"/>
    <w:rsid w:val="008D694D"/>
    <w:rsid w:val="008D696C"/>
    <w:rsid w:val="008D6B06"/>
    <w:rsid w:val="008D6B8E"/>
    <w:rsid w:val="008D6C75"/>
    <w:rsid w:val="008D6E18"/>
    <w:rsid w:val="008D6E3C"/>
    <w:rsid w:val="008D6F4D"/>
    <w:rsid w:val="008D70DA"/>
    <w:rsid w:val="008D7117"/>
    <w:rsid w:val="008D71DB"/>
    <w:rsid w:val="008D726D"/>
    <w:rsid w:val="008D729C"/>
    <w:rsid w:val="008D72CE"/>
    <w:rsid w:val="008D7381"/>
    <w:rsid w:val="008D7387"/>
    <w:rsid w:val="008D73B6"/>
    <w:rsid w:val="008D73C6"/>
    <w:rsid w:val="008D7685"/>
    <w:rsid w:val="008D785F"/>
    <w:rsid w:val="008D7999"/>
    <w:rsid w:val="008D7A30"/>
    <w:rsid w:val="008D7A72"/>
    <w:rsid w:val="008D7A9A"/>
    <w:rsid w:val="008D7C17"/>
    <w:rsid w:val="008D7E34"/>
    <w:rsid w:val="008D7F36"/>
    <w:rsid w:val="008D7FAE"/>
    <w:rsid w:val="008E03CF"/>
    <w:rsid w:val="008E05B3"/>
    <w:rsid w:val="008E0782"/>
    <w:rsid w:val="008E088C"/>
    <w:rsid w:val="008E0927"/>
    <w:rsid w:val="008E09B9"/>
    <w:rsid w:val="008E0BD4"/>
    <w:rsid w:val="008E0CB7"/>
    <w:rsid w:val="008E0FB7"/>
    <w:rsid w:val="008E1000"/>
    <w:rsid w:val="008E1088"/>
    <w:rsid w:val="008E135E"/>
    <w:rsid w:val="008E173E"/>
    <w:rsid w:val="008E1911"/>
    <w:rsid w:val="008E1AA9"/>
    <w:rsid w:val="008E1D37"/>
    <w:rsid w:val="008E2088"/>
    <w:rsid w:val="008E20E2"/>
    <w:rsid w:val="008E2187"/>
    <w:rsid w:val="008E218D"/>
    <w:rsid w:val="008E242B"/>
    <w:rsid w:val="008E248B"/>
    <w:rsid w:val="008E24A1"/>
    <w:rsid w:val="008E256A"/>
    <w:rsid w:val="008E27FF"/>
    <w:rsid w:val="008E29DD"/>
    <w:rsid w:val="008E29E6"/>
    <w:rsid w:val="008E2A5D"/>
    <w:rsid w:val="008E2A96"/>
    <w:rsid w:val="008E2B03"/>
    <w:rsid w:val="008E2CE7"/>
    <w:rsid w:val="008E2D88"/>
    <w:rsid w:val="008E2E05"/>
    <w:rsid w:val="008E3028"/>
    <w:rsid w:val="008E31D5"/>
    <w:rsid w:val="008E31FD"/>
    <w:rsid w:val="008E33AA"/>
    <w:rsid w:val="008E36AC"/>
    <w:rsid w:val="008E36C8"/>
    <w:rsid w:val="008E391C"/>
    <w:rsid w:val="008E3A84"/>
    <w:rsid w:val="008E3AB1"/>
    <w:rsid w:val="008E3AB2"/>
    <w:rsid w:val="008E3C46"/>
    <w:rsid w:val="008E3FB7"/>
    <w:rsid w:val="008E4188"/>
    <w:rsid w:val="008E41FD"/>
    <w:rsid w:val="008E4303"/>
    <w:rsid w:val="008E4350"/>
    <w:rsid w:val="008E459C"/>
    <w:rsid w:val="008E45DA"/>
    <w:rsid w:val="008E4648"/>
    <w:rsid w:val="008E4955"/>
    <w:rsid w:val="008E4ADC"/>
    <w:rsid w:val="008E4B82"/>
    <w:rsid w:val="008E4BC8"/>
    <w:rsid w:val="008E4CD4"/>
    <w:rsid w:val="008E4D61"/>
    <w:rsid w:val="008E4DBD"/>
    <w:rsid w:val="008E4EB2"/>
    <w:rsid w:val="008E4F39"/>
    <w:rsid w:val="008E51F9"/>
    <w:rsid w:val="008E527B"/>
    <w:rsid w:val="008E528B"/>
    <w:rsid w:val="008E53DE"/>
    <w:rsid w:val="008E5749"/>
    <w:rsid w:val="008E57A7"/>
    <w:rsid w:val="008E5943"/>
    <w:rsid w:val="008E5AE8"/>
    <w:rsid w:val="008E5BA7"/>
    <w:rsid w:val="008E5CA3"/>
    <w:rsid w:val="008E5F0C"/>
    <w:rsid w:val="008E5F84"/>
    <w:rsid w:val="008E6062"/>
    <w:rsid w:val="008E61D4"/>
    <w:rsid w:val="008E63DB"/>
    <w:rsid w:val="008E63EE"/>
    <w:rsid w:val="008E648A"/>
    <w:rsid w:val="008E6557"/>
    <w:rsid w:val="008E661C"/>
    <w:rsid w:val="008E6750"/>
    <w:rsid w:val="008E68D0"/>
    <w:rsid w:val="008E69DD"/>
    <w:rsid w:val="008E6BE5"/>
    <w:rsid w:val="008E6E88"/>
    <w:rsid w:val="008E6EDD"/>
    <w:rsid w:val="008E6F1C"/>
    <w:rsid w:val="008E6F59"/>
    <w:rsid w:val="008E70CE"/>
    <w:rsid w:val="008E7514"/>
    <w:rsid w:val="008E7722"/>
    <w:rsid w:val="008E7740"/>
    <w:rsid w:val="008E7CA4"/>
    <w:rsid w:val="008E7CF5"/>
    <w:rsid w:val="008E7D19"/>
    <w:rsid w:val="008F0341"/>
    <w:rsid w:val="008F0579"/>
    <w:rsid w:val="008F0769"/>
    <w:rsid w:val="008F0886"/>
    <w:rsid w:val="008F0921"/>
    <w:rsid w:val="008F0A87"/>
    <w:rsid w:val="008F0B3C"/>
    <w:rsid w:val="008F0BE1"/>
    <w:rsid w:val="008F0C70"/>
    <w:rsid w:val="008F0D83"/>
    <w:rsid w:val="008F0D9C"/>
    <w:rsid w:val="008F0EAF"/>
    <w:rsid w:val="008F0ED8"/>
    <w:rsid w:val="008F0FF6"/>
    <w:rsid w:val="008F10A4"/>
    <w:rsid w:val="008F11B3"/>
    <w:rsid w:val="008F1202"/>
    <w:rsid w:val="008F12D2"/>
    <w:rsid w:val="008F1340"/>
    <w:rsid w:val="008F147A"/>
    <w:rsid w:val="008F1666"/>
    <w:rsid w:val="008F1750"/>
    <w:rsid w:val="008F179C"/>
    <w:rsid w:val="008F180E"/>
    <w:rsid w:val="008F1959"/>
    <w:rsid w:val="008F1A0F"/>
    <w:rsid w:val="008F1A20"/>
    <w:rsid w:val="008F1ABA"/>
    <w:rsid w:val="008F1AE8"/>
    <w:rsid w:val="008F1B2C"/>
    <w:rsid w:val="008F1FD8"/>
    <w:rsid w:val="008F20B5"/>
    <w:rsid w:val="008F219F"/>
    <w:rsid w:val="008F24AF"/>
    <w:rsid w:val="008F25B5"/>
    <w:rsid w:val="008F26C0"/>
    <w:rsid w:val="008F2706"/>
    <w:rsid w:val="008F28EB"/>
    <w:rsid w:val="008F2991"/>
    <w:rsid w:val="008F2A37"/>
    <w:rsid w:val="008F2A5E"/>
    <w:rsid w:val="008F2BBF"/>
    <w:rsid w:val="008F2C46"/>
    <w:rsid w:val="008F2D1F"/>
    <w:rsid w:val="008F2D7E"/>
    <w:rsid w:val="008F2E3E"/>
    <w:rsid w:val="008F2EC3"/>
    <w:rsid w:val="008F2F5E"/>
    <w:rsid w:val="008F30A0"/>
    <w:rsid w:val="008F30C0"/>
    <w:rsid w:val="008F30F9"/>
    <w:rsid w:val="008F3239"/>
    <w:rsid w:val="008F3268"/>
    <w:rsid w:val="008F350F"/>
    <w:rsid w:val="008F35E2"/>
    <w:rsid w:val="008F37F6"/>
    <w:rsid w:val="008F3893"/>
    <w:rsid w:val="008F390F"/>
    <w:rsid w:val="008F392E"/>
    <w:rsid w:val="008F3A17"/>
    <w:rsid w:val="008F3AA7"/>
    <w:rsid w:val="008F3E14"/>
    <w:rsid w:val="008F3E47"/>
    <w:rsid w:val="008F3FC1"/>
    <w:rsid w:val="008F3FC3"/>
    <w:rsid w:val="008F40BB"/>
    <w:rsid w:val="008F43FC"/>
    <w:rsid w:val="008F4638"/>
    <w:rsid w:val="008F475F"/>
    <w:rsid w:val="008F48EF"/>
    <w:rsid w:val="008F4907"/>
    <w:rsid w:val="008F4B8E"/>
    <w:rsid w:val="008F4C14"/>
    <w:rsid w:val="008F4F7D"/>
    <w:rsid w:val="008F5103"/>
    <w:rsid w:val="008F5415"/>
    <w:rsid w:val="008F57BE"/>
    <w:rsid w:val="008F582B"/>
    <w:rsid w:val="008F58DC"/>
    <w:rsid w:val="008F5A5F"/>
    <w:rsid w:val="008F5B16"/>
    <w:rsid w:val="008F5C51"/>
    <w:rsid w:val="008F5F05"/>
    <w:rsid w:val="008F5F5B"/>
    <w:rsid w:val="008F5F9F"/>
    <w:rsid w:val="008F61AF"/>
    <w:rsid w:val="008F6252"/>
    <w:rsid w:val="008F6266"/>
    <w:rsid w:val="008F63A8"/>
    <w:rsid w:val="008F64D8"/>
    <w:rsid w:val="008F657B"/>
    <w:rsid w:val="008F65CD"/>
    <w:rsid w:val="008F6782"/>
    <w:rsid w:val="008F67BF"/>
    <w:rsid w:val="008F692F"/>
    <w:rsid w:val="008F69B8"/>
    <w:rsid w:val="008F6B38"/>
    <w:rsid w:val="008F6C66"/>
    <w:rsid w:val="008F6E7C"/>
    <w:rsid w:val="008F6E95"/>
    <w:rsid w:val="008F6EF3"/>
    <w:rsid w:val="008F7106"/>
    <w:rsid w:val="008F72A4"/>
    <w:rsid w:val="008F72D0"/>
    <w:rsid w:val="008F72E4"/>
    <w:rsid w:val="008F743D"/>
    <w:rsid w:val="008F761F"/>
    <w:rsid w:val="008F774E"/>
    <w:rsid w:val="008F783C"/>
    <w:rsid w:val="008F7930"/>
    <w:rsid w:val="008F7954"/>
    <w:rsid w:val="008F7A9B"/>
    <w:rsid w:val="008F7B57"/>
    <w:rsid w:val="008F7BB9"/>
    <w:rsid w:val="008F7C0F"/>
    <w:rsid w:val="008F7D65"/>
    <w:rsid w:val="008F7EFD"/>
    <w:rsid w:val="00900065"/>
    <w:rsid w:val="00900114"/>
    <w:rsid w:val="009001EC"/>
    <w:rsid w:val="0090022C"/>
    <w:rsid w:val="009002EC"/>
    <w:rsid w:val="00900386"/>
    <w:rsid w:val="0090043B"/>
    <w:rsid w:val="009008EF"/>
    <w:rsid w:val="009009A8"/>
    <w:rsid w:val="009009D9"/>
    <w:rsid w:val="00900AB1"/>
    <w:rsid w:val="00900BC3"/>
    <w:rsid w:val="00900C05"/>
    <w:rsid w:val="00900C5D"/>
    <w:rsid w:val="00900E47"/>
    <w:rsid w:val="00900FF1"/>
    <w:rsid w:val="00901134"/>
    <w:rsid w:val="0090130B"/>
    <w:rsid w:val="0090163D"/>
    <w:rsid w:val="00901749"/>
    <w:rsid w:val="0090175D"/>
    <w:rsid w:val="009017B0"/>
    <w:rsid w:val="00901AF3"/>
    <w:rsid w:val="00901B56"/>
    <w:rsid w:val="00901B6E"/>
    <w:rsid w:val="00901C5C"/>
    <w:rsid w:val="00901CE6"/>
    <w:rsid w:val="00901D8E"/>
    <w:rsid w:val="00901DC6"/>
    <w:rsid w:val="00901E8B"/>
    <w:rsid w:val="0090201E"/>
    <w:rsid w:val="0090236C"/>
    <w:rsid w:val="00902497"/>
    <w:rsid w:val="0090261A"/>
    <w:rsid w:val="0090264A"/>
    <w:rsid w:val="00902813"/>
    <w:rsid w:val="00902986"/>
    <w:rsid w:val="009029F3"/>
    <w:rsid w:val="00902AB0"/>
    <w:rsid w:val="00902BF7"/>
    <w:rsid w:val="00902C30"/>
    <w:rsid w:val="00902C7D"/>
    <w:rsid w:val="00902E69"/>
    <w:rsid w:val="00902EE0"/>
    <w:rsid w:val="00902F1E"/>
    <w:rsid w:val="00902F24"/>
    <w:rsid w:val="00902F5D"/>
    <w:rsid w:val="00902F66"/>
    <w:rsid w:val="00902FEA"/>
    <w:rsid w:val="0090305C"/>
    <w:rsid w:val="00903132"/>
    <w:rsid w:val="009032A8"/>
    <w:rsid w:val="009032CD"/>
    <w:rsid w:val="009032D9"/>
    <w:rsid w:val="0090330B"/>
    <w:rsid w:val="00903D25"/>
    <w:rsid w:val="00903D4F"/>
    <w:rsid w:val="00903DB2"/>
    <w:rsid w:val="00903DC4"/>
    <w:rsid w:val="00903DF9"/>
    <w:rsid w:val="00903FE9"/>
    <w:rsid w:val="0090417E"/>
    <w:rsid w:val="009041F7"/>
    <w:rsid w:val="009044AB"/>
    <w:rsid w:val="00904574"/>
    <w:rsid w:val="00904829"/>
    <w:rsid w:val="0090483C"/>
    <w:rsid w:val="00904884"/>
    <w:rsid w:val="0090497A"/>
    <w:rsid w:val="00904A5A"/>
    <w:rsid w:val="00904AB1"/>
    <w:rsid w:val="00904B87"/>
    <w:rsid w:val="00904E5B"/>
    <w:rsid w:val="00904F80"/>
    <w:rsid w:val="00904F91"/>
    <w:rsid w:val="00904FB6"/>
    <w:rsid w:val="00905033"/>
    <w:rsid w:val="00905055"/>
    <w:rsid w:val="00905095"/>
    <w:rsid w:val="0090515E"/>
    <w:rsid w:val="0090540A"/>
    <w:rsid w:val="00905475"/>
    <w:rsid w:val="0090562E"/>
    <w:rsid w:val="00905698"/>
    <w:rsid w:val="0090571F"/>
    <w:rsid w:val="0090572F"/>
    <w:rsid w:val="009057FB"/>
    <w:rsid w:val="00905B31"/>
    <w:rsid w:val="00905B80"/>
    <w:rsid w:val="00905B97"/>
    <w:rsid w:val="00905BE8"/>
    <w:rsid w:val="00905C50"/>
    <w:rsid w:val="00905E1F"/>
    <w:rsid w:val="00905F6F"/>
    <w:rsid w:val="00905FD3"/>
    <w:rsid w:val="0090602D"/>
    <w:rsid w:val="00906138"/>
    <w:rsid w:val="009061A8"/>
    <w:rsid w:val="0090632F"/>
    <w:rsid w:val="009063C1"/>
    <w:rsid w:val="009064B6"/>
    <w:rsid w:val="00906602"/>
    <w:rsid w:val="009067E3"/>
    <w:rsid w:val="009067FD"/>
    <w:rsid w:val="0090684F"/>
    <w:rsid w:val="00906942"/>
    <w:rsid w:val="00906BCA"/>
    <w:rsid w:val="00906BDF"/>
    <w:rsid w:val="00906E78"/>
    <w:rsid w:val="00906F7A"/>
    <w:rsid w:val="00906FAF"/>
    <w:rsid w:val="00907169"/>
    <w:rsid w:val="009072A1"/>
    <w:rsid w:val="0090738C"/>
    <w:rsid w:val="0090742E"/>
    <w:rsid w:val="0090744C"/>
    <w:rsid w:val="0090746D"/>
    <w:rsid w:val="0090751B"/>
    <w:rsid w:val="0090754E"/>
    <w:rsid w:val="00907891"/>
    <w:rsid w:val="00907A61"/>
    <w:rsid w:val="00907CA7"/>
    <w:rsid w:val="00907CF2"/>
    <w:rsid w:val="00907DD9"/>
    <w:rsid w:val="00907DE4"/>
    <w:rsid w:val="00907FE0"/>
    <w:rsid w:val="00910136"/>
    <w:rsid w:val="00910175"/>
    <w:rsid w:val="0091023E"/>
    <w:rsid w:val="009102E0"/>
    <w:rsid w:val="009103D4"/>
    <w:rsid w:val="009104CE"/>
    <w:rsid w:val="00910684"/>
    <w:rsid w:val="009106F1"/>
    <w:rsid w:val="00910814"/>
    <w:rsid w:val="00910822"/>
    <w:rsid w:val="0091082D"/>
    <w:rsid w:val="009109D2"/>
    <w:rsid w:val="00910BA5"/>
    <w:rsid w:val="00910BF9"/>
    <w:rsid w:val="00910E33"/>
    <w:rsid w:val="0091133A"/>
    <w:rsid w:val="009113B1"/>
    <w:rsid w:val="009115CB"/>
    <w:rsid w:val="009115CE"/>
    <w:rsid w:val="00911843"/>
    <w:rsid w:val="0091194E"/>
    <w:rsid w:val="00911AA7"/>
    <w:rsid w:val="00911CDD"/>
    <w:rsid w:val="00911D24"/>
    <w:rsid w:val="00911E9A"/>
    <w:rsid w:val="00911EB3"/>
    <w:rsid w:val="00911EFE"/>
    <w:rsid w:val="00912249"/>
    <w:rsid w:val="009122EA"/>
    <w:rsid w:val="00912576"/>
    <w:rsid w:val="00912781"/>
    <w:rsid w:val="009128DA"/>
    <w:rsid w:val="009128EA"/>
    <w:rsid w:val="009128F8"/>
    <w:rsid w:val="009129F3"/>
    <w:rsid w:val="00912A6C"/>
    <w:rsid w:val="00912BA4"/>
    <w:rsid w:val="00912E2D"/>
    <w:rsid w:val="00912F4C"/>
    <w:rsid w:val="00913097"/>
    <w:rsid w:val="0091309E"/>
    <w:rsid w:val="009131F2"/>
    <w:rsid w:val="009131FF"/>
    <w:rsid w:val="0091321E"/>
    <w:rsid w:val="009132EA"/>
    <w:rsid w:val="00913419"/>
    <w:rsid w:val="00913699"/>
    <w:rsid w:val="009136DF"/>
    <w:rsid w:val="009137E1"/>
    <w:rsid w:val="0091385A"/>
    <w:rsid w:val="00913B0B"/>
    <w:rsid w:val="00913B54"/>
    <w:rsid w:val="00913E2A"/>
    <w:rsid w:val="009140CC"/>
    <w:rsid w:val="009143E7"/>
    <w:rsid w:val="0091456F"/>
    <w:rsid w:val="009145E4"/>
    <w:rsid w:val="009145F5"/>
    <w:rsid w:val="009145F6"/>
    <w:rsid w:val="0091469D"/>
    <w:rsid w:val="00914712"/>
    <w:rsid w:val="0091472E"/>
    <w:rsid w:val="00914861"/>
    <w:rsid w:val="0091488A"/>
    <w:rsid w:val="009148B4"/>
    <w:rsid w:val="00914C7E"/>
    <w:rsid w:val="00914CEB"/>
    <w:rsid w:val="00914D02"/>
    <w:rsid w:val="00914D54"/>
    <w:rsid w:val="00915154"/>
    <w:rsid w:val="00915225"/>
    <w:rsid w:val="0091528F"/>
    <w:rsid w:val="00915310"/>
    <w:rsid w:val="0091533F"/>
    <w:rsid w:val="009153AB"/>
    <w:rsid w:val="0091547C"/>
    <w:rsid w:val="00915516"/>
    <w:rsid w:val="00915592"/>
    <w:rsid w:val="00915665"/>
    <w:rsid w:val="00915826"/>
    <w:rsid w:val="009159C7"/>
    <w:rsid w:val="00915AD2"/>
    <w:rsid w:val="00915BD4"/>
    <w:rsid w:val="00915CDC"/>
    <w:rsid w:val="009161AA"/>
    <w:rsid w:val="0091637F"/>
    <w:rsid w:val="0091644B"/>
    <w:rsid w:val="00916468"/>
    <w:rsid w:val="00916550"/>
    <w:rsid w:val="00916613"/>
    <w:rsid w:val="00916694"/>
    <w:rsid w:val="009166AE"/>
    <w:rsid w:val="00916749"/>
    <w:rsid w:val="0091679C"/>
    <w:rsid w:val="009167DE"/>
    <w:rsid w:val="009168FC"/>
    <w:rsid w:val="009168FF"/>
    <w:rsid w:val="009169FC"/>
    <w:rsid w:val="00916B9C"/>
    <w:rsid w:val="00916BBB"/>
    <w:rsid w:val="00916BD1"/>
    <w:rsid w:val="00916E1C"/>
    <w:rsid w:val="00916EAF"/>
    <w:rsid w:val="00916F17"/>
    <w:rsid w:val="00916F7C"/>
    <w:rsid w:val="00917279"/>
    <w:rsid w:val="009172B3"/>
    <w:rsid w:val="009178F1"/>
    <w:rsid w:val="00917976"/>
    <w:rsid w:val="00917BA2"/>
    <w:rsid w:val="00917E1E"/>
    <w:rsid w:val="00917FDB"/>
    <w:rsid w:val="00917FE2"/>
    <w:rsid w:val="0092010F"/>
    <w:rsid w:val="009204E3"/>
    <w:rsid w:val="009207DA"/>
    <w:rsid w:val="00920811"/>
    <w:rsid w:val="00920825"/>
    <w:rsid w:val="00920846"/>
    <w:rsid w:val="0092095C"/>
    <w:rsid w:val="00920993"/>
    <w:rsid w:val="00920AAB"/>
    <w:rsid w:val="00920AFF"/>
    <w:rsid w:val="00920C68"/>
    <w:rsid w:val="00920DD8"/>
    <w:rsid w:val="00920E61"/>
    <w:rsid w:val="00921068"/>
    <w:rsid w:val="009210EF"/>
    <w:rsid w:val="0092128C"/>
    <w:rsid w:val="00921563"/>
    <w:rsid w:val="00921568"/>
    <w:rsid w:val="00921BAC"/>
    <w:rsid w:val="00921E0D"/>
    <w:rsid w:val="00921E5A"/>
    <w:rsid w:val="00921ED4"/>
    <w:rsid w:val="00921F02"/>
    <w:rsid w:val="00921F7D"/>
    <w:rsid w:val="009220EA"/>
    <w:rsid w:val="00922232"/>
    <w:rsid w:val="0092228C"/>
    <w:rsid w:val="00922296"/>
    <w:rsid w:val="009222AD"/>
    <w:rsid w:val="009222D5"/>
    <w:rsid w:val="0092234E"/>
    <w:rsid w:val="0092246E"/>
    <w:rsid w:val="0092256E"/>
    <w:rsid w:val="00922589"/>
    <w:rsid w:val="009225F5"/>
    <w:rsid w:val="009226BF"/>
    <w:rsid w:val="00922927"/>
    <w:rsid w:val="00922A64"/>
    <w:rsid w:val="00922C4F"/>
    <w:rsid w:val="00922C71"/>
    <w:rsid w:val="00922CD9"/>
    <w:rsid w:val="00922CE4"/>
    <w:rsid w:val="00922CF5"/>
    <w:rsid w:val="00923038"/>
    <w:rsid w:val="009230D3"/>
    <w:rsid w:val="009231CD"/>
    <w:rsid w:val="0092321F"/>
    <w:rsid w:val="0092329F"/>
    <w:rsid w:val="009232C5"/>
    <w:rsid w:val="009233CF"/>
    <w:rsid w:val="009234BE"/>
    <w:rsid w:val="00923661"/>
    <w:rsid w:val="009237CE"/>
    <w:rsid w:val="009237D0"/>
    <w:rsid w:val="009237D9"/>
    <w:rsid w:val="00923835"/>
    <w:rsid w:val="0092383D"/>
    <w:rsid w:val="00923952"/>
    <w:rsid w:val="0092398C"/>
    <w:rsid w:val="00923B63"/>
    <w:rsid w:val="00923E5F"/>
    <w:rsid w:val="00923F69"/>
    <w:rsid w:val="009241F3"/>
    <w:rsid w:val="00924242"/>
    <w:rsid w:val="00924277"/>
    <w:rsid w:val="00924526"/>
    <w:rsid w:val="00924543"/>
    <w:rsid w:val="009245FA"/>
    <w:rsid w:val="009246A3"/>
    <w:rsid w:val="00924918"/>
    <w:rsid w:val="00924963"/>
    <w:rsid w:val="00924AC8"/>
    <w:rsid w:val="00924DC2"/>
    <w:rsid w:val="00924F57"/>
    <w:rsid w:val="00924F6C"/>
    <w:rsid w:val="00925037"/>
    <w:rsid w:val="009250E5"/>
    <w:rsid w:val="009251A4"/>
    <w:rsid w:val="009251F3"/>
    <w:rsid w:val="0092539A"/>
    <w:rsid w:val="009253F4"/>
    <w:rsid w:val="00925590"/>
    <w:rsid w:val="009255AD"/>
    <w:rsid w:val="0092564D"/>
    <w:rsid w:val="00925710"/>
    <w:rsid w:val="009257DC"/>
    <w:rsid w:val="0092586B"/>
    <w:rsid w:val="009258BE"/>
    <w:rsid w:val="009258DF"/>
    <w:rsid w:val="00925B1C"/>
    <w:rsid w:val="00925B92"/>
    <w:rsid w:val="00925BD1"/>
    <w:rsid w:val="00925DD3"/>
    <w:rsid w:val="00925E3D"/>
    <w:rsid w:val="00925E6D"/>
    <w:rsid w:val="00925F13"/>
    <w:rsid w:val="00926132"/>
    <w:rsid w:val="00926389"/>
    <w:rsid w:val="009266FF"/>
    <w:rsid w:val="00926837"/>
    <w:rsid w:val="0092693E"/>
    <w:rsid w:val="00926A0D"/>
    <w:rsid w:val="00926BBB"/>
    <w:rsid w:val="00926D51"/>
    <w:rsid w:val="00926D5F"/>
    <w:rsid w:val="00927216"/>
    <w:rsid w:val="00927335"/>
    <w:rsid w:val="0092742D"/>
    <w:rsid w:val="00927433"/>
    <w:rsid w:val="009275D9"/>
    <w:rsid w:val="0092773B"/>
    <w:rsid w:val="00927852"/>
    <w:rsid w:val="00927905"/>
    <w:rsid w:val="00927A72"/>
    <w:rsid w:val="00927A73"/>
    <w:rsid w:val="00927C54"/>
    <w:rsid w:val="009300C1"/>
    <w:rsid w:val="0093030D"/>
    <w:rsid w:val="009303CD"/>
    <w:rsid w:val="00930455"/>
    <w:rsid w:val="009304FA"/>
    <w:rsid w:val="00930873"/>
    <w:rsid w:val="009308A8"/>
    <w:rsid w:val="009308C5"/>
    <w:rsid w:val="009308F2"/>
    <w:rsid w:val="00930966"/>
    <w:rsid w:val="00930BEB"/>
    <w:rsid w:val="00930C1B"/>
    <w:rsid w:val="00930C40"/>
    <w:rsid w:val="00930C8B"/>
    <w:rsid w:val="00930D21"/>
    <w:rsid w:val="00930D9D"/>
    <w:rsid w:val="0093103F"/>
    <w:rsid w:val="0093123E"/>
    <w:rsid w:val="009312C7"/>
    <w:rsid w:val="009312F1"/>
    <w:rsid w:val="00931300"/>
    <w:rsid w:val="00931438"/>
    <w:rsid w:val="009316A4"/>
    <w:rsid w:val="00931882"/>
    <w:rsid w:val="009319B2"/>
    <w:rsid w:val="00931B48"/>
    <w:rsid w:val="00931B92"/>
    <w:rsid w:val="00931BBE"/>
    <w:rsid w:val="00931D43"/>
    <w:rsid w:val="00931D66"/>
    <w:rsid w:val="00931DCA"/>
    <w:rsid w:val="00932123"/>
    <w:rsid w:val="0093216E"/>
    <w:rsid w:val="009329F8"/>
    <w:rsid w:val="00932A0A"/>
    <w:rsid w:val="00932A37"/>
    <w:rsid w:val="00932B11"/>
    <w:rsid w:val="00932ED1"/>
    <w:rsid w:val="00932F26"/>
    <w:rsid w:val="009330BF"/>
    <w:rsid w:val="009331B5"/>
    <w:rsid w:val="009332E2"/>
    <w:rsid w:val="009332FA"/>
    <w:rsid w:val="00933315"/>
    <w:rsid w:val="0093336F"/>
    <w:rsid w:val="00933595"/>
    <w:rsid w:val="009335A3"/>
    <w:rsid w:val="00933638"/>
    <w:rsid w:val="0093368A"/>
    <w:rsid w:val="009336F4"/>
    <w:rsid w:val="0093382B"/>
    <w:rsid w:val="00933930"/>
    <w:rsid w:val="00933A71"/>
    <w:rsid w:val="00933B28"/>
    <w:rsid w:val="00933BAB"/>
    <w:rsid w:val="00933C9D"/>
    <w:rsid w:val="00933E9D"/>
    <w:rsid w:val="00933EFA"/>
    <w:rsid w:val="00933F20"/>
    <w:rsid w:val="00934076"/>
    <w:rsid w:val="00934149"/>
    <w:rsid w:val="0093422E"/>
    <w:rsid w:val="00934318"/>
    <w:rsid w:val="00934390"/>
    <w:rsid w:val="00934435"/>
    <w:rsid w:val="009345F3"/>
    <w:rsid w:val="00934696"/>
    <w:rsid w:val="00934789"/>
    <w:rsid w:val="009347A8"/>
    <w:rsid w:val="0093495D"/>
    <w:rsid w:val="009349D0"/>
    <w:rsid w:val="00934A1E"/>
    <w:rsid w:val="00934C53"/>
    <w:rsid w:val="00934EAE"/>
    <w:rsid w:val="0093507E"/>
    <w:rsid w:val="009350A0"/>
    <w:rsid w:val="00935396"/>
    <w:rsid w:val="009353BA"/>
    <w:rsid w:val="009355C2"/>
    <w:rsid w:val="0093563C"/>
    <w:rsid w:val="00935653"/>
    <w:rsid w:val="009358E0"/>
    <w:rsid w:val="009358EF"/>
    <w:rsid w:val="009359E6"/>
    <w:rsid w:val="00935AF5"/>
    <w:rsid w:val="00935C1E"/>
    <w:rsid w:val="00935CD5"/>
    <w:rsid w:val="00935E45"/>
    <w:rsid w:val="00935F13"/>
    <w:rsid w:val="00935FD2"/>
    <w:rsid w:val="00936045"/>
    <w:rsid w:val="00936097"/>
    <w:rsid w:val="009361EB"/>
    <w:rsid w:val="00936532"/>
    <w:rsid w:val="009365C3"/>
    <w:rsid w:val="009365EB"/>
    <w:rsid w:val="009366CE"/>
    <w:rsid w:val="0093685D"/>
    <w:rsid w:val="0093688A"/>
    <w:rsid w:val="00936C19"/>
    <w:rsid w:val="00936CB7"/>
    <w:rsid w:val="00936D04"/>
    <w:rsid w:val="00936D2A"/>
    <w:rsid w:val="0093716C"/>
    <w:rsid w:val="00937358"/>
    <w:rsid w:val="00937686"/>
    <w:rsid w:val="00937813"/>
    <w:rsid w:val="0093784D"/>
    <w:rsid w:val="00937864"/>
    <w:rsid w:val="00937A24"/>
    <w:rsid w:val="00937BC7"/>
    <w:rsid w:val="00937BE2"/>
    <w:rsid w:val="00937C32"/>
    <w:rsid w:val="00937C56"/>
    <w:rsid w:val="00937D2A"/>
    <w:rsid w:val="00937D8A"/>
    <w:rsid w:val="00940251"/>
    <w:rsid w:val="0094025D"/>
    <w:rsid w:val="00940394"/>
    <w:rsid w:val="00940426"/>
    <w:rsid w:val="009405D8"/>
    <w:rsid w:val="00940A9F"/>
    <w:rsid w:val="00940B54"/>
    <w:rsid w:val="00940C8B"/>
    <w:rsid w:val="00940CD5"/>
    <w:rsid w:val="00940E27"/>
    <w:rsid w:val="00940E70"/>
    <w:rsid w:val="00940F1C"/>
    <w:rsid w:val="00941021"/>
    <w:rsid w:val="00941067"/>
    <w:rsid w:val="009413A2"/>
    <w:rsid w:val="0094152D"/>
    <w:rsid w:val="00941578"/>
    <w:rsid w:val="0094160B"/>
    <w:rsid w:val="009416BA"/>
    <w:rsid w:val="009417FC"/>
    <w:rsid w:val="009418D7"/>
    <w:rsid w:val="00941A1B"/>
    <w:rsid w:val="00941D46"/>
    <w:rsid w:val="00941EAA"/>
    <w:rsid w:val="00941F13"/>
    <w:rsid w:val="00941FA2"/>
    <w:rsid w:val="0094202C"/>
    <w:rsid w:val="009420D7"/>
    <w:rsid w:val="009421B6"/>
    <w:rsid w:val="00942413"/>
    <w:rsid w:val="00942494"/>
    <w:rsid w:val="0094265A"/>
    <w:rsid w:val="00942792"/>
    <w:rsid w:val="009427EE"/>
    <w:rsid w:val="009428BF"/>
    <w:rsid w:val="009428F9"/>
    <w:rsid w:val="00942A2C"/>
    <w:rsid w:val="00942A94"/>
    <w:rsid w:val="00942C98"/>
    <w:rsid w:val="00942D47"/>
    <w:rsid w:val="00942DEF"/>
    <w:rsid w:val="00942FDC"/>
    <w:rsid w:val="00943075"/>
    <w:rsid w:val="00943184"/>
    <w:rsid w:val="0094334B"/>
    <w:rsid w:val="009433A7"/>
    <w:rsid w:val="009433B6"/>
    <w:rsid w:val="00943496"/>
    <w:rsid w:val="009434EA"/>
    <w:rsid w:val="00943563"/>
    <w:rsid w:val="00943BEB"/>
    <w:rsid w:val="00943DF3"/>
    <w:rsid w:val="00943E1B"/>
    <w:rsid w:val="00943F34"/>
    <w:rsid w:val="00943F99"/>
    <w:rsid w:val="0094403C"/>
    <w:rsid w:val="00944087"/>
    <w:rsid w:val="00944109"/>
    <w:rsid w:val="0094417F"/>
    <w:rsid w:val="009442E0"/>
    <w:rsid w:val="0094438C"/>
    <w:rsid w:val="0094443C"/>
    <w:rsid w:val="00944563"/>
    <w:rsid w:val="00944576"/>
    <w:rsid w:val="0094495B"/>
    <w:rsid w:val="009449EB"/>
    <w:rsid w:val="00944A50"/>
    <w:rsid w:val="00944B58"/>
    <w:rsid w:val="00944D34"/>
    <w:rsid w:val="00944F10"/>
    <w:rsid w:val="00944F1A"/>
    <w:rsid w:val="009450E2"/>
    <w:rsid w:val="009452E5"/>
    <w:rsid w:val="00945515"/>
    <w:rsid w:val="00945541"/>
    <w:rsid w:val="009455B6"/>
    <w:rsid w:val="00945604"/>
    <w:rsid w:val="00945821"/>
    <w:rsid w:val="00945825"/>
    <w:rsid w:val="00945998"/>
    <w:rsid w:val="00945B36"/>
    <w:rsid w:val="00945E65"/>
    <w:rsid w:val="00945EB3"/>
    <w:rsid w:val="00945F41"/>
    <w:rsid w:val="0094602C"/>
    <w:rsid w:val="00946044"/>
    <w:rsid w:val="0094614D"/>
    <w:rsid w:val="00946712"/>
    <w:rsid w:val="009467E4"/>
    <w:rsid w:val="0094698D"/>
    <w:rsid w:val="009469B8"/>
    <w:rsid w:val="00946B6F"/>
    <w:rsid w:val="00946BBC"/>
    <w:rsid w:val="00946BBD"/>
    <w:rsid w:val="00946D99"/>
    <w:rsid w:val="00946ED5"/>
    <w:rsid w:val="00946EDC"/>
    <w:rsid w:val="00946F2C"/>
    <w:rsid w:val="00947065"/>
    <w:rsid w:val="00947477"/>
    <w:rsid w:val="009474E0"/>
    <w:rsid w:val="0094774C"/>
    <w:rsid w:val="00947941"/>
    <w:rsid w:val="00947BF0"/>
    <w:rsid w:val="00947C30"/>
    <w:rsid w:val="00947C4B"/>
    <w:rsid w:val="00947E4F"/>
    <w:rsid w:val="00947FA7"/>
    <w:rsid w:val="0095022D"/>
    <w:rsid w:val="00950339"/>
    <w:rsid w:val="00950459"/>
    <w:rsid w:val="009504B2"/>
    <w:rsid w:val="009507B9"/>
    <w:rsid w:val="009507F4"/>
    <w:rsid w:val="00950A55"/>
    <w:rsid w:val="00950B09"/>
    <w:rsid w:val="00950C44"/>
    <w:rsid w:val="00950CDB"/>
    <w:rsid w:val="00950CF7"/>
    <w:rsid w:val="00950DE4"/>
    <w:rsid w:val="00951088"/>
    <w:rsid w:val="0095118C"/>
    <w:rsid w:val="009513FB"/>
    <w:rsid w:val="0095141D"/>
    <w:rsid w:val="00951507"/>
    <w:rsid w:val="0095169C"/>
    <w:rsid w:val="009516C3"/>
    <w:rsid w:val="00951763"/>
    <w:rsid w:val="00951775"/>
    <w:rsid w:val="0095188D"/>
    <w:rsid w:val="0095190C"/>
    <w:rsid w:val="0095191E"/>
    <w:rsid w:val="00951A50"/>
    <w:rsid w:val="00951C07"/>
    <w:rsid w:val="00951D48"/>
    <w:rsid w:val="00951D5C"/>
    <w:rsid w:val="00951FE8"/>
    <w:rsid w:val="0095211C"/>
    <w:rsid w:val="00952172"/>
    <w:rsid w:val="00952335"/>
    <w:rsid w:val="009523B4"/>
    <w:rsid w:val="00952436"/>
    <w:rsid w:val="00952499"/>
    <w:rsid w:val="0095256E"/>
    <w:rsid w:val="009526F1"/>
    <w:rsid w:val="009527FF"/>
    <w:rsid w:val="009528EE"/>
    <w:rsid w:val="00952971"/>
    <w:rsid w:val="00952AE5"/>
    <w:rsid w:val="00952CD4"/>
    <w:rsid w:val="00952F1A"/>
    <w:rsid w:val="00952F92"/>
    <w:rsid w:val="00953082"/>
    <w:rsid w:val="009531FD"/>
    <w:rsid w:val="009532D6"/>
    <w:rsid w:val="0095335B"/>
    <w:rsid w:val="00953362"/>
    <w:rsid w:val="009533DA"/>
    <w:rsid w:val="009534FF"/>
    <w:rsid w:val="00953553"/>
    <w:rsid w:val="00953672"/>
    <w:rsid w:val="0095367A"/>
    <w:rsid w:val="0095372E"/>
    <w:rsid w:val="00953743"/>
    <w:rsid w:val="009539B6"/>
    <w:rsid w:val="00953A3D"/>
    <w:rsid w:val="00953AB8"/>
    <w:rsid w:val="00953AFE"/>
    <w:rsid w:val="00953B9F"/>
    <w:rsid w:val="00953BBF"/>
    <w:rsid w:val="00953C6A"/>
    <w:rsid w:val="00953D41"/>
    <w:rsid w:val="00953FC8"/>
    <w:rsid w:val="0095439A"/>
    <w:rsid w:val="00954503"/>
    <w:rsid w:val="00954545"/>
    <w:rsid w:val="00954704"/>
    <w:rsid w:val="00954796"/>
    <w:rsid w:val="009547F7"/>
    <w:rsid w:val="009548D5"/>
    <w:rsid w:val="009548D7"/>
    <w:rsid w:val="00954A99"/>
    <w:rsid w:val="00954B3F"/>
    <w:rsid w:val="00954BD8"/>
    <w:rsid w:val="00954BDD"/>
    <w:rsid w:val="00954DB5"/>
    <w:rsid w:val="00954F30"/>
    <w:rsid w:val="00954F40"/>
    <w:rsid w:val="00955230"/>
    <w:rsid w:val="00955269"/>
    <w:rsid w:val="009552FB"/>
    <w:rsid w:val="0095541B"/>
    <w:rsid w:val="0095542A"/>
    <w:rsid w:val="009554A3"/>
    <w:rsid w:val="009556C9"/>
    <w:rsid w:val="0095570B"/>
    <w:rsid w:val="00955866"/>
    <w:rsid w:val="0095587D"/>
    <w:rsid w:val="00955947"/>
    <w:rsid w:val="00955B51"/>
    <w:rsid w:val="00955EA5"/>
    <w:rsid w:val="00955FF1"/>
    <w:rsid w:val="00956141"/>
    <w:rsid w:val="009562A1"/>
    <w:rsid w:val="00956305"/>
    <w:rsid w:val="0095652E"/>
    <w:rsid w:val="009565DF"/>
    <w:rsid w:val="00956766"/>
    <w:rsid w:val="009568C3"/>
    <w:rsid w:val="00956906"/>
    <w:rsid w:val="00956B00"/>
    <w:rsid w:val="00956B22"/>
    <w:rsid w:val="00956D10"/>
    <w:rsid w:val="00956D5C"/>
    <w:rsid w:val="00956FC0"/>
    <w:rsid w:val="0095705C"/>
    <w:rsid w:val="0095725B"/>
    <w:rsid w:val="00957275"/>
    <w:rsid w:val="00957318"/>
    <w:rsid w:val="00957322"/>
    <w:rsid w:val="00957475"/>
    <w:rsid w:val="009576C8"/>
    <w:rsid w:val="009576D9"/>
    <w:rsid w:val="009576F2"/>
    <w:rsid w:val="0095773A"/>
    <w:rsid w:val="009577C4"/>
    <w:rsid w:val="009577C5"/>
    <w:rsid w:val="00957A13"/>
    <w:rsid w:val="00957B82"/>
    <w:rsid w:val="00957CFD"/>
    <w:rsid w:val="00957D0C"/>
    <w:rsid w:val="00957D59"/>
    <w:rsid w:val="00957E09"/>
    <w:rsid w:val="00957E42"/>
    <w:rsid w:val="00957EA1"/>
    <w:rsid w:val="00957ECB"/>
    <w:rsid w:val="00957EE0"/>
    <w:rsid w:val="00957FF8"/>
    <w:rsid w:val="0096020C"/>
    <w:rsid w:val="0096047C"/>
    <w:rsid w:val="00960574"/>
    <w:rsid w:val="00960688"/>
    <w:rsid w:val="00960690"/>
    <w:rsid w:val="0096075E"/>
    <w:rsid w:val="009607BA"/>
    <w:rsid w:val="009607F9"/>
    <w:rsid w:val="009608ED"/>
    <w:rsid w:val="0096091B"/>
    <w:rsid w:val="00960924"/>
    <w:rsid w:val="009609A4"/>
    <w:rsid w:val="00960A05"/>
    <w:rsid w:val="00960A0C"/>
    <w:rsid w:val="00960A1B"/>
    <w:rsid w:val="00960A3E"/>
    <w:rsid w:val="00960A61"/>
    <w:rsid w:val="00960BC1"/>
    <w:rsid w:val="00960CB1"/>
    <w:rsid w:val="00960CDB"/>
    <w:rsid w:val="00960D45"/>
    <w:rsid w:val="0096104A"/>
    <w:rsid w:val="009611B8"/>
    <w:rsid w:val="00961285"/>
    <w:rsid w:val="00961351"/>
    <w:rsid w:val="009613A0"/>
    <w:rsid w:val="00961482"/>
    <w:rsid w:val="00961645"/>
    <w:rsid w:val="009616A5"/>
    <w:rsid w:val="0096174B"/>
    <w:rsid w:val="009617E7"/>
    <w:rsid w:val="00961923"/>
    <w:rsid w:val="00961A0A"/>
    <w:rsid w:val="00961B10"/>
    <w:rsid w:val="00961CDF"/>
    <w:rsid w:val="00961EE5"/>
    <w:rsid w:val="00962033"/>
    <w:rsid w:val="00962057"/>
    <w:rsid w:val="0096217E"/>
    <w:rsid w:val="009623D0"/>
    <w:rsid w:val="00962572"/>
    <w:rsid w:val="009625CA"/>
    <w:rsid w:val="0096260C"/>
    <w:rsid w:val="009626D4"/>
    <w:rsid w:val="0096270C"/>
    <w:rsid w:val="00962711"/>
    <w:rsid w:val="00962719"/>
    <w:rsid w:val="0096289B"/>
    <w:rsid w:val="009628D2"/>
    <w:rsid w:val="009629C5"/>
    <w:rsid w:val="00962B08"/>
    <w:rsid w:val="00962B1C"/>
    <w:rsid w:val="00962B4B"/>
    <w:rsid w:val="00962D38"/>
    <w:rsid w:val="00962F21"/>
    <w:rsid w:val="00962FD8"/>
    <w:rsid w:val="00963141"/>
    <w:rsid w:val="0096314D"/>
    <w:rsid w:val="0096360C"/>
    <w:rsid w:val="00963798"/>
    <w:rsid w:val="009637B2"/>
    <w:rsid w:val="009637D2"/>
    <w:rsid w:val="009637EB"/>
    <w:rsid w:val="009638A9"/>
    <w:rsid w:val="0096390A"/>
    <w:rsid w:val="009639C9"/>
    <w:rsid w:val="00963B35"/>
    <w:rsid w:val="00963BCF"/>
    <w:rsid w:val="00963D11"/>
    <w:rsid w:val="00963D36"/>
    <w:rsid w:val="00963D72"/>
    <w:rsid w:val="00963DC1"/>
    <w:rsid w:val="00963E20"/>
    <w:rsid w:val="00963E98"/>
    <w:rsid w:val="00963FC9"/>
    <w:rsid w:val="00964070"/>
    <w:rsid w:val="009641CC"/>
    <w:rsid w:val="009641EE"/>
    <w:rsid w:val="00964213"/>
    <w:rsid w:val="00964240"/>
    <w:rsid w:val="0096426C"/>
    <w:rsid w:val="009643FD"/>
    <w:rsid w:val="009644BD"/>
    <w:rsid w:val="009646CF"/>
    <w:rsid w:val="009648BC"/>
    <w:rsid w:val="009648F8"/>
    <w:rsid w:val="00964987"/>
    <w:rsid w:val="00964991"/>
    <w:rsid w:val="00964BC2"/>
    <w:rsid w:val="00964C47"/>
    <w:rsid w:val="00964E0C"/>
    <w:rsid w:val="00964E95"/>
    <w:rsid w:val="00964EFC"/>
    <w:rsid w:val="00965148"/>
    <w:rsid w:val="009651B3"/>
    <w:rsid w:val="009652F9"/>
    <w:rsid w:val="0096553C"/>
    <w:rsid w:val="00965587"/>
    <w:rsid w:val="009657B3"/>
    <w:rsid w:val="00965A79"/>
    <w:rsid w:val="00965AA7"/>
    <w:rsid w:val="00965C04"/>
    <w:rsid w:val="00965C78"/>
    <w:rsid w:val="00965E82"/>
    <w:rsid w:val="00965EC0"/>
    <w:rsid w:val="00965F7D"/>
    <w:rsid w:val="00966139"/>
    <w:rsid w:val="00966211"/>
    <w:rsid w:val="00966247"/>
    <w:rsid w:val="009664DA"/>
    <w:rsid w:val="00966629"/>
    <w:rsid w:val="0096664E"/>
    <w:rsid w:val="0096668A"/>
    <w:rsid w:val="00966717"/>
    <w:rsid w:val="0096682E"/>
    <w:rsid w:val="00966883"/>
    <w:rsid w:val="00966BD2"/>
    <w:rsid w:val="00966CA4"/>
    <w:rsid w:val="00966D7E"/>
    <w:rsid w:val="00966E3E"/>
    <w:rsid w:val="00966F5F"/>
    <w:rsid w:val="00967017"/>
    <w:rsid w:val="009674E5"/>
    <w:rsid w:val="00967620"/>
    <w:rsid w:val="00967641"/>
    <w:rsid w:val="009676FE"/>
    <w:rsid w:val="0096777B"/>
    <w:rsid w:val="00967792"/>
    <w:rsid w:val="00967C6B"/>
    <w:rsid w:val="00967C9E"/>
    <w:rsid w:val="00967DE6"/>
    <w:rsid w:val="009701DE"/>
    <w:rsid w:val="00970599"/>
    <w:rsid w:val="00970631"/>
    <w:rsid w:val="00970672"/>
    <w:rsid w:val="00970698"/>
    <w:rsid w:val="0097084D"/>
    <w:rsid w:val="00970A0E"/>
    <w:rsid w:val="00970A2D"/>
    <w:rsid w:val="00970AB8"/>
    <w:rsid w:val="00970B35"/>
    <w:rsid w:val="00970C8A"/>
    <w:rsid w:val="00970D0D"/>
    <w:rsid w:val="00970E36"/>
    <w:rsid w:val="00970EC8"/>
    <w:rsid w:val="00970EE1"/>
    <w:rsid w:val="0097114B"/>
    <w:rsid w:val="009711D5"/>
    <w:rsid w:val="00971210"/>
    <w:rsid w:val="009712C6"/>
    <w:rsid w:val="009716D3"/>
    <w:rsid w:val="009716F6"/>
    <w:rsid w:val="009717CE"/>
    <w:rsid w:val="009718CE"/>
    <w:rsid w:val="00971979"/>
    <w:rsid w:val="00971990"/>
    <w:rsid w:val="009719CB"/>
    <w:rsid w:val="00971B1E"/>
    <w:rsid w:val="00971B7A"/>
    <w:rsid w:val="00971B8A"/>
    <w:rsid w:val="00971C11"/>
    <w:rsid w:val="00971C8F"/>
    <w:rsid w:val="00971EAE"/>
    <w:rsid w:val="00971F49"/>
    <w:rsid w:val="00972199"/>
    <w:rsid w:val="009721B7"/>
    <w:rsid w:val="00972291"/>
    <w:rsid w:val="0097233C"/>
    <w:rsid w:val="0097238C"/>
    <w:rsid w:val="00972440"/>
    <w:rsid w:val="00972786"/>
    <w:rsid w:val="00972806"/>
    <w:rsid w:val="0097286E"/>
    <w:rsid w:val="00972AF4"/>
    <w:rsid w:val="00972C98"/>
    <w:rsid w:val="00972D28"/>
    <w:rsid w:val="00972F8A"/>
    <w:rsid w:val="00973056"/>
    <w:rsid w:val="009731A1"/>
    <w:rsid w:val="00973434"/>
    <w:rsid w:val="0097348C"/>
    <w:rsid w:val="00973494"/>
    <w:rsid w:val="009734CC"/>
    <w:rsid w:val="00973505"/>
    <w:rsid w:val="00973530"/>
    <w:rsid w:val="00973649"/>
    <w:rsid w:val="00973B0B"/>
    <w:rsid w:val="00973C7F"/>
    <w:rsid w:val="00973E37"/>
    <w:rsid w:val="00973ED7"/>
    <w:rsid w:val="00974033"/>
    <w:rsid w:val="00974172"/>
    <w:rsid w:val="00974373"/>
    <w:rsid w:val="00974577"/>
    <w:rsid w:val="009745BE"/>
    <w:rsid w:val="009746E7"/>
    <w:rsid w:val="00974971"/>
    <w:rsid w:val="00974A52"/>
    <w:rsid w:val="00974BBB"/>
    <w:rsid w:val="00974CAD"/>
    <w:rsid w:val="00974D9C"/>
    <w:rsid w:val="0097502B"/>
    <w:rsid w:val="00975155"/>
    <w:rsid w:val="009753FC"/>
    <w:rsid w:val="009757CF"/>
    <w:rsid w:val="00975926"/>
    <w:rsid w:val="00975956"/>
    <w:rsid w:val="00975A77"/>
    <w:rsid w:val="00975B8E"/>
    <w:rsid w:val="00975C9E"/>
    <w:rsid w:val="00975D35"/>
    <w:rsid w:val="00975E5D"/>
    <w:rsid w:val="00975E6C"/>
    <w:rsid w:val="00975EEF"/>
    <w:rsid w:val="00975FFD"/>
    <w:rsid w:val="00976348"/>
    <w:rsid w:val="0097647B"/>
    <w:rsid w:val="009764BA"/>
    <w:rsid w:val="009765C9"/>
    <w:rsid w:val="00976616"/>
    <w:rsid w:val="00976807"/>
    <w:rsid w:val="00976944"/>
    <w:rsid w:val="00976A49"/>
    <w:rsid w:val="00976B34"/>
    <w:rsid w:val="00976D84"/>
    <w:rsid w:val="00976DA3"/>
    <w:rsid w:val="00976E51"/>
    <w:rsid w:val="00976FB4"/>
    <w:rsid w:val="0097705C"/>
    <w:rsid w:val="00977142"/>
    <w:rsid w:val="009771B5"/>
    <w:rsid w:val="009771FE"/>
    <w:rsid w:val="00977253"/>
    <w:rsid w:val="0097729E"/>
    <w:rsid w:val="009772C9"/>
    <w:rsid w:val="00977486"/>
    <w:rsid w:val="009774C8"/>
    <w:rsid w:val="009775BE"/>
    <w:rsid w:val="009775C9"/>
    <w:rsid w:val="00977651"/>
    <w:rsid w:val="009777AD"/>
    <w:rsid w:val="009777ED"/>
    <w:rsid w:val="00977855"/>
    <w:rsid w:val="009778F5"/>
    <w:rsid w:val="009778FD"/>
    <w:rsid w:val="00977C9A"/>
    <w:rsid w:val="00977D53"/>
    <w:rsid w:val="00977DC6"/>
    <w:rsid w:val="00977DCD"/>
    <w:rsid w:val="00977F4A"/>
    <w:rsid w:val="00980071"/>
    <w:rsid w:val="00980180"/>
    <w:rsid w:val="00980414"/>
    <w:rsid w:val="009804C5"/>
    <w:rsid w:val="00980573"/>
    <w:rsid w:val="009805D4"/>
    <w:rsid w:val="00980689"/>
    <w:rsid w:val="00980712"/>
    <w:rsid w:val="0098071B"/>
    <w:rsid w:val="0098072D"/>
    <w:rsid w:val="00980787"/>
    <w:rsid w:val="009807E6"/>
    <w:rsid w:val="00980835"/>
    <w:rsid w:val="00980894"/>
    <w:rsid w:val="00980899"/>
    <w:rsid w:val="009809C2"/>
    <w:rsid w:val="00980A54"/>
    <w:rsid w:val="00980A59"/>
    <w:rsid w:val="00980A5B"/>
    <w:rsid w:val="00980BA1"/>
    <w:rsid w:val="00980D7B"/>
    <w:rsid w:val="00980E2C"/>
    <w:rsid w:val="00980EC4"/>
    <w:rsid w:val="0098101A"/>
    <w:rsid w:val="0098134D"/>
    <w:rsid w:val="0098139E"/>
    <w:rsid w:val="009813FD"/>
    <w:rsid w:val="00981681"/>
    <w:rsid w:val="009816A3"/>
    <w:rsid w:val="0098171B"/>
    <w:rsid w:val="00981B2D"/>
    <w:rsid w:val="00981E7F"/>
    <w:rsid w:val="00982013"/>
    <w:rsid w:val="00982020"/>
    <w:rsid w:val="00982258"/>
    <w:rsid w:val="00982281"/>
    <w:rsid w:val="00982393"/>
    <w:rsid w:val="009823EC"/>
    <w:rsid w:val="00982687"/>
    <w:rsid w:val="009826B6"/>
    <w:rsid w:val="00982897"/>
    <w:rsid w:val="009828B2"/>
    <w:rsid w:val="0098295E"/>
    <w:rsid w:val="009829B2"/>
    <w:rsid w:val="00982A7D"/>
    <w:rsid w:val="00982AA4"/>
    <w:rsid w:val="00982BCB"/>
    <w:rsid w:val="00982D0D"/>
    <w:rsid w:val="00983032"/>
    <w:rsid w:val="0098313F"/>
    <w:rsid w:val="00983154"/>
    <w:rsid w:val="0098328F"/>
    <w:rsid w:val="00983393"/>
    <w:rsid w:val="009833BC"/>
    <w:rsid w:val="009834CC"/>
    <w:rsid w:val="00983A21"/>
    <w:rsid w:val="00983A27"/>
    <w:rsid w:val="00983C7E"/>
    <w:rsid w:val="00983C9F"/>
    <w:rsid w:val="00983D82"/>
    <w:rsid w:val="00983E60"/>
    <w:rsid w:val="00984054"/>
    <w:rsid w:val="00984106"/>
    <w:rsid w:val="0098410D"/>
    <w:rsid w:val="009841E1"/>
    <w:rsid w:val="00984317"/>
    <w:rsid w:val="009844ED"/>
    <w:rsid w:val="00984522"/>
    <w:rsid w:val="00984572"/>
    <w:rsid w:val="00984745"/>
    <w:rsid w:val="0098495D"/>
    <w:rsid w:val="00984A02"/>
    <w:rsid w:val="00984A17"/>
    <w:rsid w:val="00984B0D"/>
    <w:rsid w:val="00984D0A"/>
    <w:rsid w:val="00984D72"/>
    <w:rsid w:val="00984E35"/>
    <w:rsid w:val="00984F31"/>
    <w:rsid w:val="009850B1"/>
    <w:rsid w:val="009852FA"/>
    <w:rsid w:val="009853E9"/>
    <w:rsid w:val="00985444"/>
    <w:rsid w:val="009854A5"/>
    <w:rsid w:val="00985591"/>
    <w:rsid w:val="009858FC"/>
    <w:rsid w:val="00985929"/>
    <w:rsid w:val="009859D1"/>
    <w:rsid w:val="009859DE"/>
    <w:rsid w:val="009859F2"/>
    <w:rsid w:val="00985BA3"/>
    <w:rsid w:val="00985C3E"/>
    <w:rsid w:val="00985FFE"/>
    <w:rsid w:val="00986203"/>
    <w:rsid w:val="009865C4"/>
    <w:rsid w:val="00986834"/>
    <w:rsid w:val="00986878"/>
    <w:rsid w:val="009868E6"/>
    <w:rsid w:val="00986932"/>
    <w:rsid w:val="00986937"/>
    <w:rsid w:val="009869D9"/>
    <w:rsid w:val="00986AAE"/>
    <w:rsid w:val="00986C34"/>
    <w:rsid w:val="0098709F"/>
    <w:rsid w:val="009870EC"/>
    <w:rsid w:val="0098730E"/>
    <w:rsid w:val="009876B3"/>
    <w:rsid w:val="009876D0"/>
    <w:rsid w:val="00987791"/>
    <w:rsid w:val="009877D6"/>
    <w:rsid w:val="009877D9"/>
    <w:rsid w:val="009877E3"/>
    <w:rsid w:val="00987882"/>
    <w:rsid w:val="00987B52"/>
    <w:rsid w:val="00987D01"/>
    <w:rsid w:val="00987DBF"/>
    <w:rsid w:val="00987E4E"/>
    <w:rsid w:val="00987F32"/>
    <w:rsid w:val="00990076"/>
    <w:rsid w:val="00990080"/>
    <w:rsid w:val="009900D0"/>
    <w:rsid w:val="00990184"/>
    <w:rsid w:val="009902A6"/>
    <w:rsid w:val="00990432"/>
    <w:rsid w:val="009906AD"/>
    <w:rsid w:val="009908B2"/>
    <w:rsid w:val="00990C61"/>
    <w:rsid w:val="00990C68"/>
    <w:rsid w:val="00990D35"/>
    <w:rsid w:val="00990EE0"/>
    <w:rsid w:val="00990F99"/>
    <w:rsid w:val="00990FEE"/>
    <w:rsid w:val="00990FEF"/>
    <w:rsid w:val="0099111C"/>
    <w:rsid w:val="00991154"/>
    <w:rsid w:val="00991191"/>
    <w:rsid w:val="0099131A"/>
    <w:rsid w:val="009913C7"/>
    <w:rsid w:val="009915A9"/>
    <w:rsid w:val="009915E4"/>
    <w:rsid w:val="0099170B"/>
    <w:rsid w:val="00991727"/>
    <w:rsid w:val="009919DC"/>
    <w:rsid w:val="00991A47"/>
    <w:rsid w:val="00991A81"/>
    <w:rsid w:val="00991AEA"/>
    <w:rsid w:val="00991BDB"/>
    <w:rsid w:val="00991CC7"/>
    <w:rsid w:val="00991E5F"/>
    <w:rsid w:val="0099201C"/>
    <w:rsid w:val="00992049"/>
    <w:rsid w:val="0099216A"/>
    <w:rsid w:val="009921A8"/>
    <w:rsid w:val="00992203"/>
    <w:rsid w:val="0099227C"/>
    <w:rsid w:val="009922BD"/>
    <w:rsid w:val="0099241E"/>
    <w:rsid w:val="009926E9"/>
    <w:rsid w:val="009926FE"/>
    <w:rsid w:val="00992834"/>
    <w:rsid w:val="0099298B"/>
    <w:rsid w:val="00992BEC"/>
    <w:rsid w:val="00992D98"/>
    <w:rsid w:val="00992E87"/>
    <w:rsid w:val="00992E9E"/>
    <w:rsid w:val="00992FBE"/>
    <w:rsid w:val="00992FE4"/>
    <w:rsid w:val="00993155"/>
    <w:rsid w:val="00993194"/>
    <w:rsid w:val="009931D3"/>
    <w:rsid w:val="009932AE"/>
    <w:rsid w:val="009932DF"/>
    <w:rsid w:val="009933AF"/>
    <w:rsid w:val="0099351F"/>
    <w:rsid w:val="009935A7"/>
    <w:rsid w:val="009935FD"/>
    <w:rsid w:val="00993658"/>
    <w:rsid w:val="009936D6"/>
    <w:rsid w:val="0099381D"/>
    <w:rsid w:val="009938D7"/>
    <w:rsid w:val="0099393C"/>
    <w:rsid w:val="00993A95"/>
    <w:rsid w:val="00993ABE"/>
    <w:rsid w:val="00993CFE"/>
    <w:rsid w:val="00993DCC"/>
    <w:rsid w:val="00993DE0"/>
    <w:rsid w:val="00993F6C"/>
    <w:rsid w:val="0099428F"/>
    <w:rsid w:val="009943D8"/>
    <w:rsid w:val="00994436"/>
    <w:rsid w:val="0099449A"/>
    <w:rsid w:val="009944B7"/>
    <w:rsid w:val="009947B8"/>
    <w:rsid w:val="009948A5"/>
    <w:rsid w:val="009948B6"/>
    <w:rsid w:val="00994A4B"/>
    <w:rsid w:val="00994C27"/>
    <w:rsid w:val="00994C85"/>
    <w:rsid w:val="00994DD9"/>
    <w:rsid w:val="00994E8E"/>
    <w:rsid w:val="00994F9C"/>
    <w:rsid w:val="0099500C"/>
    <w:rsid w:val="009950F0"/>
    <w:rsid w:val="009951B5"/>
    <w:rsid w:val="0099521B"/>
    <w:rsid w:val="00995492"/>
    <w:rsid w:val="00995606"/>
    <w:rsid w:val="0099574A"/>
    <w:rsid w:val="00995970"/>
    <w:rsid w:val="009959A5"/>
    <w:rsid w:val="00995A3E"/>
    <w:rsid w:val="00995CA4"/>
    <w:rsid w:val="00995EC0"/>
    <w:rsid w:val="00995F11"/>
    <w:rsid w:val="0099603C"/>
    <w:rsid w:val="009960D9"/>
    <w:rsid w:val="00996341"/>
    <w:rsid w:val="0099640B"/>
    <w:rsid w:val="009964F3"/>
    <w:rsid w:val="0099650D"/>
    <w:rsid w:val="00996580"/>
    <w:rsid w:val="0099672D"/>
    <w:rsid w:val="00996765"/>
    <w:rsid w:val="009968FA"/>
    <w:rsid w:val="009969B1"/>
    <w:rsid w:val="009969F2"/>
    <w:rsid w:val="00996A3B"/>
    <w:rsid w:val="00996A54"/>
    <w:rsid w:val="00996AED"/>
    <w:rsid w:val="00996B58"/>
    <w:rsid w:val="00996C2C"/>
    <w:rsid w:val="00996DD1"/>
    <w:rsid w:val="00996E10"/>
    <w:rsid w:val="00996EE7"/>
    <w:rsid w:val="00996FD6"/>
    <w:rsid w:val="00997392"/>
    <w:rsid w:val="00997553"/>
    <w:rsid w:val="009976A3"/>
    <w:rsid w:val="00997885"/>
    <w:rsid w:val="00997967"/>
    <w:rsid w:val="00997B2B"/>
    <w:rsid w:val="00997B7F"/>
    <w:rsid w:val="00997D6A"/>
    <w:rsid w:val="00997D88"/>
    <w:rsid w:val="00997D95"/>
    <w:rsid w:val="00997EFE"/>
    <w:rsid w:val="009A0013"/>
    <w:rsid w:val="009A001E"/>
    <w:rsid w:val="009A003A"/>
    <w:rsid w:val="009A03AB"/>
    <w:rsid w:val="009A0434"/>
    <w:rsid w:val="009A0468"/>
    <w:rsid w:val="009A04B2"/>
    <w:rsid w:val="009A04B4"/>
    <w:rsid w:val="009A060C"/>
    <w:rsid w:val="009A06BF"/>
    <w:rsid w:val="009A071A"/>
    <w:rsid w:val="009A093F"/>
    <w:rsid w:val="009A09C3"/>
    <w:rsid w:val="009A0A9B"/>
    <w:rsid w:val="009A0B34"/>
    <w:rsid w:val="009A0B91"/>
    <w:rsid w:val="009A0DBC"/>
    <w:rsid w:val="009A0E7E"/>
    <w:rsid w:val="009A0EA4"/>
    <w:rsid w:val="009A0FB1"/>
    <w:rsid w:val="009A0FB5"/>
    <w:rsid w:val="009A1479"/>
    <w:rsid w:val="009A1602"/>
    <w:rsid w:val="009A1626"/>
    <w:rsid w:val="009A16EC"/>
    <w:rsid w:val="009A1992"/>
    <w:rsid w:val="009A1B25"/>
    <w:rsid w:val="009A1B83"/>
    <w:rsid w:val="009A1D8F"/>
    <w:rsid w:val="009A1FD7"/>
    <w:rsid w:val="009A2071"/>
    <w:rsid w:val="009A21CD"/>
    <w:rsid w:val="009A23E3"/>
    <w:rsid w:val="009A263D"/>
    <w:rsid w:val="009A282C"/>
    <w:rsid w:val="009A2B03"/>
    <w:rsid w:val="009A2B41"/>
    <w:rsid w:val="009A2C56"/>
    <w:rsid w:val="009A2D37"/>
    <w:rsid w:val="009A2E54"/>
    <w:rsid w:val="009A2E74"/>
    <w:rsid w:val="009A2EDF"/>
    <w:rsid w:val="009A303B"/>
    <w:rsid w:val="009A306B"/>
    <w:rsid w:val="009A30CE"/>
    <w:rsid w:val="009A3161"/>
    <w:rsid w:val="009A318F"/>
    <w:rsid w:val="009A332C"/>
    <w:rsid w:val="009A35C5"/>
    <w:rsid w:val="009A38E9"/>
    <w:rsid w:val="009A3A23"/>
    <w:rsid w:val="009A3C5E"/>
    <w:rsid w:val="009A3CB8"/>
    <w:rsid w:val="009A3E00"/>
    <w:rsid w:val="009A42EF"/>
    <w:rsid w:val="009A435B"/>
    <w:rsid w:val="009A437B"/>
    <w:rsid w:val="009A467C"/>
    <w:rsid w:val="009A469C"/>
    <w:rsid w:val="009A4832"/>
    <w:rsid w:val="009A4986"/>
    <w:rsid w:val="009A4AB5"/>
    <w:rsid w:val="009A4ABE"/>
    <w:rsid w:val="009A4D34"/>
    <w:rsid w:val="009A4EDB"/>
    <w:rsid w:val="009A5076"/>
    <w:rsid w:val="009A510B"/>
    <w:rsid w:val="009A510C"/>
    <w:rsid w:val="009A5244"/>
    <w:rsid w:val="009A53AA"/>
    <w:rsid w:val="009A53F6"/>
    <w:rsid w:val="009A560E"/>
    <w:rsid w:val="009A579F"/>
    <w:rsid w:val="009A594A"/>
    <w:rsid w:val="009A595F"/>
    <w:rsid w:val="009A5E54"/>
    <w:rsid w:val="009A5F86"/>
    <w:rsid w:val="009A6021"/>
    <w:rsid w:val="009A6043"/>
    <w:rsid w:val="009A60E7"/>
    <w:rsid w:val="009A60E9"/>
    <w:rsid w:val="009A6296"/>
    <w:rsid w:val="009A62C1"/>
    <w:rsid w:val="009A62CA"/>
    <w:rsid w:val="009A640B"/>
    <w:rsid w:val="009A64C7"/>
    <w:rsid w:val="009A64E8"/>
    <w:rsid w:val="009A6650"/>
    <w:rsid w:val="009A68DD"/>
    <w:rsid w:val="009A694A"/>
    <w:rsid w:val="009A6A56"/>
    <w:rsid w:val="009A6C73"/>
    <w:rsid w:val="009A6C86"/>
    <w:rsid w:val="009A6D10"/>
    <w:rsid w:val="009A6D1F"/>
    <w:rsid w:val="009A6DA7"/>
    <w:rsid w:val="009A6E90"/>
    <w:rsid w:val="009A6E92"/>
    <w:rsid w:val="009A7028"/>
    <w:rsid w:val="009A703D"/>
    <w:rsid w:val="009A7087"/>
    <w:rsid w:val="009A75FA"/>
    <w:rsid w:val="009A763A"/>
    <w:rsid w:val="009A7768"/>
    <w:rsid w:val="009A78B3"/>
    <w:rsid w:val="009A7910"/>
    <w:rsid w:val="009A7ABE"/>
    <w:rsid w:val="009A7BE2"/>
    <w:rsid w:val="009A7BEE"/>
    <w:rsid w:val="009A7DCE"/>
    <w:rsid w:val="009A7E33"/>
    <w:rsid w:val="009A7F4B"/>
    <w:rsid w:val="009B0086"/>
    <w:rsid w:val="009B03DC"/>
    <w:rsid w:val="009B0591"/>
    <w:rsid w:val="009B080E"/>
    <w:rsid w:val="009B0954"/>
    <w:rsid w:val="009B0BFF"/>
    <w:rsid w:val="009B0CED"/>
    <w:rsid w:val="009B0D2A"/>
    <w:rsid w:val="009B0F39"/>
    <w:rsid w:val="009B0FB7"/>
    <w:rsid w:val="009B123C"/>
    <w:rsid w:val="009B1295"/>
    <w:rsid w:val="009B129F"/>
    <w:rsid w:val="009B1323"/>
    <w:rsid w:val="009B133E"/>
    <w:rsid w:val="009B13DA"/>
    <w:rsid w:val="009B152C"/>
    <w:rsid w:val="009B1540"/>
    <w:rsid w:val="009B15B8"/>
    <w:rsid w:val="009B15D9"/>
    <w:rsid w:val="009B15F8"/>
    <w:rsid w:val="009B1727"/>
    <w:rsid w:val="009B1754"/>
    <w:rsid w:val="009B17A6"/>
    <w:rsid w:val="009B17F4"/>
    <w:rsid w:val="009B184C"/>
    <w:rsid w:val="009B1870"/>
    <w:rsid w:val="009B1A54"/>
    <w:rsid w:val="009B1A70"/>
    <w:rsid w:val="009B1B28"/>
    <w:rsid w:val="009B1B81"/>
    <w:rsid w:val="009B1B9D"/>
    <w:rsid w:val="009B1C1B"/>
    <w:rsid w:val="009B1C96"/>
    <w:rsid w:val="009B1D6B"/>
    <w:rsid w:val="009B1E19"/>
    <w:rsid w:val="009B1E26"/>
    <w:rsid w:val="009B20A7"/>
    <w:rsid w:val="009B2173"/>
    <w:rsid w:val="009B227C"/>
    <w:rsid w:val="009B234C"/>
    <w:rsid w:val="009B2479"/>
    <w:rsid w:val="009B2647"/>
    <w:rsid w:val="009B2750"/>
    <w:rsid w:val="009B280A"/>
    <w:rsid w:val="009B2899"/>
    <w:rsid w:val="009B290F"/>
    <w:rsid w:val="009B2B60"/>
    <w:rsid w:val="009B2B69"/>
    <w:rsid w:val="009B2CB7"/>
    <w:rsid w:val="009B2CE8"/>
    <w:rsid w:val="009B2D45"/>
    <w:rsid w:val="009B2ECD"/>
    <w:rsid w:val="009B2F1C"/>
    <w:rsid w:val="009B2FAB"/>
    <w:rsid w:val="009B303B"/>
    <w:rsid w:val="009B314F"/>
    <w:rsid w:val="009B31E4"/>
    <w:rsid w:val="009B3240"/>
    <w:rsid w:val="009B348E"/>
    <w:rsid w:val="009B372B"/>
    <w:rsid w:val="009B3738"/>
    <w:rsid w:val="009B3889"/>
    <w:rsid w:val="009B3912"/>
    <w:rsid w:val="009B398A"/>
    <w:rsid w:val="009B3B76"/>
    <w:rsid w:val="009B3B9B"/>
    <w:rsid w:val="009B3E0C"/>
    <w:rsid w:val="009B3EBC"/>
    <w:rsid w:val="009B403F"/>
    <w:rsid w:val="009B4058"/>
    <w:rsid w:val="009B408C"/>
    <w:rsid w:val="009B41C1"/>
    <w:rsid w:val="009B426A"/>
    <w:rsid w:val="009B428C"/>
    <w:rsid w:val="009B46C2"/>
    <w:rsid w:val="009B4758"/>
    <w:rsid w:val="009B48F1"/>
    <w:rsid w:val="009B4937"/>
    <w:rsid w:val="009B49A9"/>
    <w:rsid w:val="009B4B0A"/>
    <w:rsid w:val="009B4D60"/>
    <w:rsid w:val="009B4DFF"/>
    <w:rsid w:val="009B4F05"/>
    <w:rsid w:val="009B4F68"/>
    <w:rsid w:val="009B507B"/>
    <w:rsid w:val="009B50FC"/>
    <w:rsid w:val="009B542F"/>
    <w:rsid w:val="009B5488"/>
    <w:rsid w:val="009B55D9"/>
    <w:rsid w:val="009B565A"/>
    <w:rsid w:val="009B56D0"/>
    <w:rsid w:val="009B57E8"/>
    <w:rsid w:val="009B5804"/>
    <w:rsid w:val="009B58A7"/>
    <w:rsid w:val="009B58F4"/>
    <w:rsid w:val="009B5996"/>
    <w:rsid w:val="009B5AD3"/>
    <w:rsid w:val="009B5C1B"/>
    <w:rsid w:val="009B5D26"/>
    <w:rsid w:val="009B61A9"/>
    <w:rsid w:val="009B6276"/>
    <w:rsid w:val="009B62DB"/>
    <w:rsid w:val="009B641B"/>
    <w:rsid w:val="009B66C9"/>
    <w:rsid w:val="009B680C"/>
    <w:rsid w:val="009B6888"/>
    <w:rsid w:val="009B6A75"/>
    <w:rsid w:val="009B6AA5"/>
    <w:rsid w:val="009B6BB0"/>
    <w:rsid w:val="009B6BE9"/>
    <w:rsid w:val="009B6FBB"/>
    <w:rsid w:val="009B6FCA"/>
    <w:rsid w:val="009B70D8"/>
    <w:rsid w:val="009B717C"/>
    <w:rsid w:val="009B75BF"/>
    <w:rsid w:val="009B760A"/>
    <w:rsid w:val="009B7643"/>
    <w:rsid w:val="009B7657"/>
    <w:rsid w:val="009B76A1"/>
    <w:rsid w:val="009B7784"/>
    <w:rsid w:val="009B7834"/>
    <w:rsid w:val="009B787D"/>
    <w:rsid w:val="009B79D0"/>
    <w:rsid w:val="009B79E8"/>
    <w:rsid w:val="009B7A06"/>
    <w:rsid w:val="009B7AC4"/>
    <w:rsid w:val="009B7BA7"/>
    <w:rsid w:val="009B7BAF"/>
    <w:rsid w:val="009B7BF1"/>
    <w:rsid w:val="009B7BF5"/>
    <w:rsid w:val="009B7F0D"/>
    <w:rsid w:val="009C029D"/>
    <w:rsid w:val="009C02FF"/>
    <w:rsid w:val="009C04BE"/>
    <w:rsid w:val="009C06A5"/>
    <w:rsid w:val="009C0853"/>
    <w:rsid w:val="009C0957"/>
    <w:rsid w:val="009C09F2"/>
    <w:rsid w:val="009C0AEA"/>
    <w:rsid w:val="009C0B38"/>
    <w:rsid w:val="009C0BC2"/>
    <w:rsid w:val="009C0BE5"/>
    <w:rsid w:val="009C0C42"/>
    <w:rsid w:val="009C0C6A"/>
    <w:rsid w:val="009C0D19"/>
    <w:rsid w:val="009C0D66"/>
    <w:rsid w:val="009C11A9"/>
    <w:rsid w:val="009C1280"/>
    <w:rsid w:val="009C13C4"/>
    <w:rsid w:val="009C170F"/>
    <w:rsid w:val="009C197E"/>
    <w:rsid w:val="009C1B3C"/>
    <w:rsid w:val="009C1CC3"/>
    <w:rsid w:val="009C1D65"/>
    <w:rsid w:val="009C1D97"/>
    <w:rsid w:val="009C1EC2"/>
    <w:rsid w:val="009C21E1"/>
    <w:rsid w:val="009C21E4"/>
    <w:rsid w:val="009C2265"/>
    <w:rsid w:val="009C22B0"/>
    <w:rsid w:val="009C2336"/>
    <w:rsid w:val="009C2513"/>
    <w:rsid w:val="009C25C7"/>
    <w:rsid w:val="009C25F0"/>
    <w:rsid w:val="009C2690"/>
    <w:rsid w:val="009C2767"/>
    <w:rsid w:val="009C27C3"/>
    <w:rsid w:val="009C289F"/>
    <w:rsid w:val="009C2944"/>
    <w:rsid w:val="009C2A2E"/>
    <w:rsid w:val="009C2A62"/>
    <w:rsid w:val="009C2B09"/>
    <w:rsid w:val="009C2BDB"/>
    <w:rsid w:val="009C2C77"/>
    <w:rsid w:val="009C2C79"/>
    <w:rsid w:val="009C2CC4"/>
    <w:rsid w:val="009C2D4E"/>
    <w:rsid w:val="009C2D56"/>
    <w:rsid w:val="009C3052"/>
    <w:rsid w:val="009C3112"/>
    <w:rsid w:val="009C3375"/>
    <w:rsid w:val="009C3444"/>
    <w:rsid w:val="009C379C"/>
    <w:rsid w:val="009C37AE"/>
    <w:rsid w:val="009C382C"/>
    <w:rsid w:val="009C3870"/>
    <w:rsid w:val="009C3991"/>
    <w:rsid w:val="009C3A6D"/>
    <w:rsid w:val="009C3AD8"/>
    <w:rsid w:val="009C3CD0"/>
    <w:rsid w:val="009C3EF3"/>
    <w:rsid w:val="009C3F56"/>
    <w:rsid w:val="009C42F3"/>
    <w:rsid w:val="009C439D"/>
    <w:rsid w:val="009C450D"/>
    <w:rsid w:val="009C452F"/>
    <w:rsid w:val="009C4627"/>
    <w:rsid w:val="009C46F2"/>
    <w:rsid w:val="009C4723"/>
    <w:rsid w:val="009C4895"/>
    <w:rsid w:val="009C48AB"/>
    <w:rsid w:val="009C4988"/>
    <w:rsid w:val="009C49DD"/>
    <w:rsid w:val="009C4B4E"/>
    <w:rsid w:val="009C4DC6"/>
    <w:rsid w:val="009C4ECF"/>
    <w:rsid w:val="009C5145"/>
    <w:rsid w:val="009C55E8"/>
    <w:rsid w:val="009C572F"/>
    <w:rsid w:val="009C5873"/>
    <w:rsid w:val="009C599F"/>
    <w:rsid w:val="009C59C2"/>
    <w:rsid w:val="009C5A34"/>
    <w:rsid w:val="009C5AF3"/>
    <w:rsid w:val="009C5B5B"/>
    <w:rsid w:val="009C5BAC"/>
    <w:rsid w:val="009C5D97"/>
    <w:rsid w:val="009C5FD6"/>
    <w:rsid w:val="009C601B"/>
    <w:rsid w:val="009C62E7"/>
    <w:rsid w:val="009C63D4"/>
    <w:rsid w:val="009C6405"/>
    <w:rsid w:val="009C6412"/>
    <w:rsid w:val="009C666E"/>
    <w:rsid w:val="009C692B"/>
    <w:rsid w:val="009C69E4"/>
    <w:rsid w:val="009C6C12"/>
    <w:rsid w:val="009C6C13"/>
    <w:rsid w:val="009C6C41"/>
    <w:rsid w:val="009C6CB9"/>
    <w:rsid w:val="009C6D46"/>
    <w:rsid w:val="009C6F95"/>
    <w:rsid w:val="009C7020"/>
    <w:rsid w:val="009C718E"/>
    <w:rsid w:val="009C72A6"/>
    <w:rsid w:val="009C72CD"/>
    <w:rsid w:val="009C7442"/>
    <w:rsid w:val="009C74E9"/>
    <w:rsid w:val="009C7513"/>
    <w:rsid w:val="009C7552"/>
    <w:rsid w:val="009C759B"/>
    <w:rsid w:val="009C7614"/>
    <w:rsid w:val="009C765A"/>
    <w:rsid w:val="009C7773"/>
    <w:rsid w:val="009C798D"/>
    <w:rsid w:val="009C79B0"/>
    <w:rsid w:val="009C7B3B"/>
    <w:rsid w:val="009C7B65"/>
    <w:rsid w:val="009C7BA6"/>
    <w:rsid w:val="009C7C89"/>
    <w:rsid w:val="009C7DB6"/>
    <w:rsid w:val="009C7E1C"/>
    <w:rsid w:val="009C7E6C"/>
    <w:rsid w:val="009C7F9F"/>
    <w:rsid w:val="009D0139"/>
    <w:rsid w:val="009D01D6"/>
    <w:rsid w:val="009D02EE"/>
    <w:rsid w:val="009D03F5"/>
    <w:rsid w:val="009D0562"/>
    <w:rsid w:val="009D0588"/>
    <w:rsid w:val="009D05F2"/>
    <w:rsid w:val="009D0649"/>
    <w:rsid w:val="009D072A"/>
    <w:rsid w:val="009D0749"/>
    <w:rsid w:val="009D07AA"/>
    <w:rsid w:val="009D08FD"/>
    <w:rsid w:val="009D0988"/>
    <w:rsid w:val="009D0A24"/>
    <w:rsid w:val="009D0AAB"/>
    <w:rsid w:val="009D0AC1"/>
    <w:rsid w:val="009D0BA7"/>
    <w:rsid w:val="009D0BCE"/>
    <w:rsid w:val="009D0CD1"/>
    <w:rsid w:val="009D1236"/>
    <w:rsid w:val="009D16B7"/>
    <w:rsid w:val="009D16CD"/>
    <w:rsid w:val="009D1761"/>
    <w:rsid w:val="009D1809"/>
    <w:rsid w:val="009D18C0"/>
    <w:rsid w:val="009D1C44"/>
    <w:rsid w:val="009D1C4C"/>
    <w:rsid w:val="009D1C52"/>
    <w:rsid w:val="009D1DD1"/>
    <w:rsid w:val="009D1E76"/>
    <w:rsid w:val="009D2310"/>
    <w:rsid w:val="009D235E"/>
    <w:rsid w:val="009D23E3"/>
    <w:rsid w:val="009D25BE"/>
    <w:rsid w:val="009D2756"/>
    <w:rsid w:val="009D277D"/>
    <w:rsid w:val="009D2A01"/>
    <w:rsid w:val="009D2B32"/>
    <w:rsid w:val="009D2C40"/>
    <w:rsid w:val="009D2C81"/>
    <w:rsid w:val="009D2C8B"/>
    <w:rsid w:val="009D2CCC"/>
    <w:rsid w:val="009D2D9C"/>
    <w:rsid w:val="009D2DB5"/>
    <w:rsid w:val="009D2F96"/>
    <w:rsid w:val="009D3374"/>
    <w:rsid w:val="009D3421"/>
    <w:rsid w:val="009D34B5"/>
    <w:rsid w:val="009D354A"/>
    <w:rsid w:val="009D3699"/>
    <w:rsid w:val="009D37B8"/>
    <w:rsid w:val="009D39F8"/>
    <w:rsid w:val="009D3A98"/>
    <w:rsid w:val="009D3AB7"/>
    <w:rsid w:val="009D3AED"/>
    <w:rsid w:val="009D3B51"/>
    <w:rsid w:val="009D3BC9"/>
    <w:rsid w:val="009D3FC5"/>
    <w:rsid w:val="009D4120"/>
    <w:rsid w:val="009D4145"/>
    <w:rsid w:val="009D416F"/>
    <w:rsid w:val="009D41D9"/>
    <w:rsid w:val="009D4222"/>
    <w:rsid w:val="009D4278"/>
    <w:rsid w:val="009D4326"/>
    <w:rsid w:val="009D4875"/>
    <w:rsid w:val="009D4A04"/>
    <w:rsid w:val="009D4A79"/>
    <w:rsid w:val="009D4C16"/>
    <w:rsid w:val="009D518A"/>
    <w:rsid w:val="009D51A3"/>
    <w:rsid w:val="009D520D"/>
    <w:rsid w:val="009D52CD"/>
    <w:rsid w:val="009D5379"/>
    <w:rsid w:val="009D5489"/>
    <w:rsid w:val="009D55CF"/>
    <w:rsid w:val="009D5659"/>
    <w:rsid w:val="009D5672"/>
    <w:rsid w:val="009D59CD"/>
    <w:rsid w:val="009D5AC5"/>
    <w:rsid w:val="009D5B37"/>
    <w:rsid w:val="009D601D"/>
    <w:rsid w:val="009D604E"/>
    <w:rsid w:val="009D611E"/>
    <w:rsid w:val="009D6311"/>
    <w:rsid w:val="009D655B"/>
    <w:rsid w:val="009D66C5"/>
    <w:rsid w:val="009D67C2"/>
    <w:rsid w:val="009D6883"/>
    <w:rsid w:val="009D699A"/>
    <w:rsid w:val="009D69C4"/>
    <w:rsid w:val="009D6B0F"/>
    <w:rsid w:val="009D6B33"/>
    <w:rsid w:val="009D6BB0"/>
    <w:rsid w:val="009D6E71"/>
    <w:rsid w:val="009D6E9E"/>
    <w:rsid w:val="009D70B2"/>
    <w:rsid w:val="009D717F"/>
    <w:rsid w:val="009D7217"/>
    <w:rsid w:val="009D7218"/>
    <w:rsid w:val="009D72F3"/>
    <w:rsid w:val="009D751F"/>
    <w:rsid w:val="009D75FF"/>
    <w:rsid w:val="009D780B"/>
    <w:rsid w:val="009D780E"/>
    <w:rsid w:val="009D78A3"/>
    <w:rsid w:val="009D78B6"/>
    <w:rsid w:val="009D790D"/>
    <w:rsid w:val="009D7997"/>
    <w:rsid w:val="009D7C84"/>
    <w:rsid w:val="009D7E57"/>
    <w:rsid w:val="009D7E98"/>
    <w:rsid w:val="009D7EB2"/>
    <w:rsid w:val="009D7FCF"/>
    <w:rsid w:val="009D7FD7"/>
    <w:rsid w:val="009E0046"/>
    <w:rsid w:val="009E0347"/>
    <w:rsid w:val="009E0429"/>
    <w:rsid w:val="009E065E"/>
    <w:rsid w:val="009E07CF"/>
    <w:rsid w:val="009E08D0"/>
    <w:rsid w:val="009E08F5"/>
    <w:rsid w:val="009E0A61"/>
    <w:rsid w:val="009E0C0D"/>
    <w:rsid w:val="009E0C7A"/>
    <w:rsid w:val="009E0DE3"/>
    <w:rsid w:val="009E0E35"/>
    <w:rsid w:val="009E0F0D"/>
    <w:rsid w:val="009E1015"/>
    <w:rsid w:val="009E10B8"/>
    <w:rsid w:val="009E111B"/>
    <w:rsid w:val="009E1399"/>
    <w:rsid w:val="009E167E"/>
    <w:rsid w:val="009E191E"/>
    <w:rsid w:val="009E19DD"/>
    <w:rsid w:val="009E1A90"/>
    <w:rsid w:val="009E1AA2"/>
    <w:rsid w:val="009E1C92"/>
    <w:rsid w:val="009E1CED"/>
    <w:rsid w:val="009E1D30"/>
    <w:rsid w:val="009E1D38"/>
    <w:rsid w:val="009E1D60"/>
    <w:rsid w:val="009E1E47"/>
    <w:rsid w:val="009E1EAA"/>
    <w:rsid w:val="009E209E"/>
    <w:rsid w:val="009E213E"/>
    <w:rsid w:val="009E217B"/>
    <w:rsid w:val="009E2199"/>
    <w:rsid w:val="009E2288"/>
    <w:rsid w:val="009E23ED"/>
    <w:rsid w:val="009E245F"/>
    <w:rsid w:val="009E2489"/>
    <w:rsid w:val="009E2540"/>
    <w:rsid w:val="009E2645"/>
    <w:rsid w:val="009E26A7"/>
    <w:rsid w:val="009E26CB"/>
    <w:rsid w:val="009E2859"/>
    <w:rsid w:val="009E28B3"/>
    <w:rsid w:val="009E28D2"/>
    <w:rsid w:val="009E290D"/>
    <w:rsid w:val="009E2A11"/>
    <w:rsid w:val="009E2A40"/>
    <w:rsid w:val="009E2A4B"/>
    <w:rsid w:val="009E2ACC"/>
    <w:rsid w:val="009E2B68"/>
    <w:rsid w:val="009E2CC0"/>
    <w:rsid w:val="009E2FB9"/>
    <w:rsid w:val="009E2FEE"/>
    <w:rsid w:val="009E3098"/>
    <w:rsid w:val="009E3125"/>
    <w:rsid w:val="009E313F"/>
    <w:rsid w:val="009E341F"/>
    <w:rsid w:val="009E346D"/>
    <w:rsid w:val="009E34F5"/>
    <w:rsid w:val="009E36A5"/>
    <w:rsid w:val="009E376F"/>
    <w:rsid w:val="009E37C2"/>
    <w:rsid w:val="009E3B08"/>
    <w:rsid w:val="009E3B34"/>
    <w:rsid w:val="009E3B6F"/>
    <w:rsid w:val="009E3C9E"/>
    <w:rsid w:val="009E3D35"/>
    <w:rsid w:val="009E3F93"/>
    <w:rsid w:val="009E3F9C"/>
    <w:rsid w:val="009E4071"/>
    <w:rsid w:val="009E4128"/>
    <w:rsid w:val="009E4172"/>
    <w:rsid w:val="009E424C"/>
    <w:rsid w:val="009E4540"/>
    <w:rsid w:val="009E4733"/>
    <w:rsid w:val="009E4776"/>
    <w:rsid w:val="009E47AB"/>
    <w:rsid w:val="009E47DD"/>
    <w:rsid w:val="009E48DE"/>
    <w:rsid w:val="009E49A9"/>
    <w:rsid w:val="009E4AAA"/>
    <w:rsid w:val="009E4E2C"/>
    <w:rsid w:val="009E4ED9"/>
    <w:rsid w:val="009E4F0B"/>
    <w:rsid w:val="009E4F57"/>
    <w:rsid w:val="009E4F6C"/>
    <w:rsid w:val="009E512A"/>
    <w:rsid w:val="009E520D"/>
    <w:rsid w:val="009E5271"/>
    <w:rsid w:val="009E5273"/>
    <w:rsid w:val="009E53DE"/>
    <w:rsid w:val="009E552B"/>
    <w:rsid w:val="009E5628"/>
    <w:rsid w:val="009E56B3"/>
    <w:rsid w:val="009E5766"/>
    <w:rsid w:val="009E57C7"/>
    <w:rsid w:val="009E588B"/>
    <w:rsid w:val="009E5AE9"/>
    <w:rsid w:val="009E5B20"/>
    <w:rsid w:val="009E5CB1"/>
    <w:rsid w:val="009E5D36"/>
    <w:rsid w:val="009E608B"/>
    <w:rsid w:val="009E63A6"/>
    <w:rsid w:val="009E643C"/>
    <w:rsid w:val="009E6575"/>
    <w:rsid w:val="009E6592"/>
    <w:rsid w:val="009E6600"/>
    <w:rsid w:val="009E6802"/>
    <w:rsid w:val="009E6896"/>
    <w:rsid w:val="009E697F"/>
    <w:rsid w:val="009E6A3F"/>
    <w:rsid w:val="009E6B8B"/>
    <w:rsid w:val="009E7030"/>
    <w:rsid w:val="009E7177"/>
    <w:rsid w:val="009E717B"/>
    <w:rsid w:val="009E7392"/>
    <w:rsid w:val="009E73DF"/>
    <w:rsid w:val="009E7573"/>
    <w:rsid w:val="009E758D"/>
    <w:rsid w:val="009E764C"/>
    <w:rsid w:val="009E76F6"/>
    <w:rsid w:val="009E78D3"/>
    <w:rsid w:val="009E7A6E"/>
    <w:rsid w:val="009E7D8B"/>
    <w:rsid w:val="009E7E2C"/>
    <w:rsid w:val="009E7EB0"/>
    <w:rsid w:val="009E7FC4"/>
    <w:rsid w:val="009F000D"/>
    <w:rsid w:val="009F003F"/>
    <w:rsid w:val="009F007D"/>
    <w:rsid w:val="009F011F"/>
    <w:rsid w:val="009F0256"/>
    <w:rsid w:val="009F05DC"/>
    <w:rsid w:val="009F073E"/>
    <w:rsid w:val="009F07C9"/>
    <w:rsid w:val="009F07F1"/>
    <w:rsid w:val="009F08EA"/>
    <w:rsid w:val="009F0B40"/>
    <w:rsid w:val="009F0B7C"/>
    <w:rsid w:val="009F0C5B"/>
    <w:rsid w:val="009F0DF4"/>
    <w:rsid w:val="009F0F4A"/>
    <w:rsid w:val="009F0FB6"/>
    <w:rsid w:val="009F0FD9"/>
    <w:rsid w:val="009F1105"/>
    <w:rsid w:val="009F11B0"/>
    <w:rsid w:val="009F1331"/>
    <w:rsid w:val="009F13D1"/>
    <w:rsid w:val="009F152B"/>
    <w:rsid w:val="009F1576"/>
    <w:rsid w:val="009F1580"/>
    <w:rsid w:val="009F1680"/>
    <w:rsid w:val="009F16D5"/>
    <w:rsid w:val="009F179D"/>
    <w:rsid w:val="009F17D5"/>
    <w:rsid w:val="009F19CA"/>
    <w:rsid w:val="009F1C06"/>
    <w:rsid w:val="009F1CD4"/>
    <w:rsid w:val="009F1E3E"/>
    <w:rsid w:val="009F2069"/>
    <w:rsid w:val="009F22CF"/>
    <w:rsid w:val="009F2392"/>
    <w:rsid w:val="009F2508"/>
    <w:rsid w:val="009F27BA"/>
    <w:rsid w:val="009F2A55"/>
    <w:rsid w:val="009F2A5A"/>
    <w:rsid w:val="009F2B2D"/>
    <w:rsid w:val="009F2C76"/>
    <w:rsid w:val="009F2F90"/>
    <w:rsid w:val="009F3120"/>
    <w:rsid w:val="009F3182"/>
    <w:rsid w:val="009F33D9"/>
    <w:rsid w:val="009F347B"/>
    <w:rsid w:val="009F35B7"/>
    <w:rsid w:val="009F35D1"/>
    <w:rsid w:val="009F3681"/>
    <w:rsid w:val="009F3688"/>
    <w:rsid w:val="009F3708"/>
    <w:rsid w:val="009F3789"/>
    <w:rsid w:val="009F38D0"/>
    <w:rsid w:val="009F3933"/>
    <w:rsid w:val="009F395E"/>
    <w:rsid w:val="009F398A"/>
    <w:rsid w:val="009F3A74"/>
    <w:rsid w:val="009F3B90"/>
    <w:rsid w:val="009F3C2A"/>
    <w:rsid w:val="009F3C7D"/>
    <w:rsid w:val="009F3DF8"/>
    <w:rsid w:val="009F3E92"/>
    <w:rsid w:val="009F3E99"/>
    <w:rsid w:val="009F3F3E"/>
    <w:rsid w:val="009F3F92"/>
    <w:rsid w:val="009F403F"/>
    <w:rsid w:val="009F439D"/>
    <w:rsid w:val="009F43E5"/>
    <w:rsid w:val="009F44DB"/>
    <w:rsid w:val="009F4612"/>
    <w:rsid w:val="009F467C"/>
    <w:rsid w:val="009F473A"/>
    <w:rsid w:val="009F475D"/>
    <w:rsid w:val="009F479A"/>
    <w:rsid w:val="009F4A1D"/>
    <w:rsid w:val="009F4ABD"/>
    <w:rsid w:val="009F4B46"/>
    <w:rsid w:val="009F4C0A"/>
    <w:rsid w:val="009F4CE1"/>
    <w:rsid w:val="009F4D7F"/>
    <w:rsid w:val="009F5084"/>
    <w:rsid w:val="009F510F"/>
    <w:rsid w:val="009F53F0"/>
    <w:rsid w:val="009F5588"/>
    <w:rsid w:val="009F566D"/>
    <w:rsid w:val="009F5700"/>
    <w:rsid w:val="009F5968"/>
    <w:rsid w:val="009F59B7"/>
    <w:rsid w:val="009F5A4F"/>
    <w:rsid w:val="009F5A72"/>
    <w:rsid w:val="009F5B3F"/>
    <w:rsid w:val="009F5CC3"/>
    <w:rsid w:val="009F5DC7"/>
    <w:rsid w:val="009F5E2D"/>
    <w:rsid w:val="009F615F"/>
    <w:rsid w:val="009F6235"/>
    <w:rsid w:val="009F623F"/>
    <w:rsid w:val="009F64AF"/>
    <w:rsid w:val="009F65AA"/>
    <w:rsid w:val="009F669F"/>
    <w:rsid w:val="009F6841"/>
    <w:rsid w:val="009F6A11"/>
    <w:rsid w:val="009F6B54"/>
    <w:rsid w:val="009F6D2F"/>
    <w:rsid w:val="009F6F2A"/>
    <w:rsid w:val="009F7097"/>
    <w:rsid w:val="009F70DB"/>
    <w:rsid w:val="009F718E"/>
    <w:rsid w:val="009F7346"/>
    <w:rsid w:val="009F7389"/>
    <w:rsid w:val="009F753A"/>
    <w:rsid w:val="009F7596"/>
    <w:rsid w:val="009F7597"/>
    <w:rsid w:val="009F775A"/>
    <w:rsid w:val="009F7763"/>
    <w:rsid w:val="009F7B59"/>
    <w:rsid w:val="009F7D67"/>
    <w:rsid w:val="009F7EE9"/>
    <w:rsid w:val="009F7F47"/>
    <w:rsid w:val="009F7FAB"/>
    <w:rsid w:val="00A0020C"/>
    <w:rsid w:val="00A002D3"/>
    <w:rsid w:val="00A00307"/>
    <w:rsid w:val="00A005A2"/>
    <w:rsid w:val="00A005D5"/>
    <w:rsid w:val="00A0076C"/>
    <w:rsid w:val="00A00785"/>
    <w:rsid w:val="00A007AC"/>
    <w:rsid w:val="00A008C0"/>
    <w:rsid w:val="00A008FC"/>
    <w:rsid w:val="00A00DEC"/>
    <w:rsid w:val="00A00DFE"/>
    <w:rsid w:val="00A00EC1"/>
    <w:rsid w:val="00A00F50"/>
    <w:rsid w:val="00A00F6D"/>
    <w:rsid w:val="00A00FD3"/>
    <w:rsid w:val="00A01012"/>
    <w:rsid w:val="00A011D0"/>
    <w:rsid w:val="00A01483"/>
    <w:rsid w:val="00A014D9"/>
    <w:rsid w:val="00A01687"/>
    <w:rsid w:val="00A01CB1"/>
    <w:rsid w:val="00A01CF8"/>
    <w:rsid w:val="00A01D9D"/>
    <w:rsid w:val="00A02076"/>
    <w:rsid w:val="00A020FE"/>
    <w:rsid w:val="00A021A7"/>
    <w:rsid w:val="00A02268"/>
    <w:rsid w:val="00A022B4"/>
    <w:rsid w:val="00A02493"/>
    <w:rsid w:val="00A02618"/>
    <w:rsid w:val="00A026C0"/>
    <w:rsid w:val="00A02713"/>
    <w:rsid w:val="00A02746"/>
    <w:rsid w:val="00A027B9"/>
    <w:rsid w:val="00A028DB"/>
    <w:rsid w:val="00A02924"/>
    <w:rsid w:val="00A02C12"/>
    <w:rsid w:val="00A02D5D"/>
    <w:rsid w:val="00A02E34"/>
    <w:rsid w:val="00A030E5"/>
    <w:rsid w:val="00A03397"/>
    <w:rsid w:val="00A033C1"/>
    <w:rsid w:val="00A03573"/>
    <w:rsid w:val="00A035A5"/>
    <w:rsid w:val="00A035A8"/>
    <w:rsid w:val="00A0368F"/>
    <w:rsid w:val="00A036FA"/>
    <w:rsid w:val="00A038FC"/>
    <w:rsid w:val="00A03968"/>
    <w:rsid w:val="00A03A69"/>
    <w:rsid w:val="00A03B8D"/>
    <w:rsid w:val="00A03C7E"/>
    <w:rsid w:val="00A03CA7"/>
    <w:rsid w:val="00A03D7C"/>
    <w:rsid w:val="00A03F36"/>
    <w:rsid w:val="00A03F79"/>
    <w:rsid w:val="00A04A29"/>
    <w:rsid w:val="00A04C53"/>
    <w:rsid w:val="00A04E10"/>
    <w:rsid w:val="00A04E6B"/>
    <w:rsid w:val="00A04FCB"/>
    <w:rsid w:val="00A0520D"/>
    <w:rsid w:val="00A05352"/>
    <w:rsid w:val="00A05475"/>
    <w:rsid w:val="00A054A3"/>
    <w:rsid w:val="00A0552B"/>
    <w:rsid w:val="00A055DA"/>
    <w:rsid w:val="00A05625"/>
    <w:rsid w:val="00A056B6"/>
    <w:rsid w:val="00A05729"/>
    <w:rsid w:val="00A05792"/>
    <w:rsid w:val="00A059A7"/>
    <w:rsid w:val="00A059BD"/>
    <w:rsid w:val="00A059DF"/>
    <w:rsid w:val="00A05AB6"/>
    <w:rsid w:val="00A05B3B"/>
    <w:rsid w:val="00A05B77"/>
    <w:rsid w:val="00A05E9B"/>
    <w:rsid w:val="00A05FFE"/>
    <w:rsid w:val="00A0607F"/>
    <w:rsid w:val="00A060EE"/>
    <w:rsid w:val="00A0628A"/>
    <w:rsid w:val="00A06304"/>
    <w:rsid w:val="00A066C4"/>
    <w:rsid w:val="00A0674A"/>
    <w:rsid w:val="00A069A9"/>
    <w:rsid w:val="00A06A58"/>
    <w:rsid w:val="00A06AEB"/>
    <w:rsid w:val="00A06B41"/>
    <w:rsid w:val="00A06C6C"/>
    <w:rsid w:val="00A06C7A"/>
    <w:rsid w:val="00A07025"/>
    <w:rsid w:val="00A0708E"/>
    <w:rsid w:val="00A076FF"/>
    <w:rsid w:val="00A07714"/>
    <w:rsid w:val="00A077B9"/>
    <w:rsid w:val="00A07849"/>
    <w:rsid w:val="00A0788F"/>
    <w:rsid w:val="00A0793A"/>
    <w:rsid w:val="00A0796B"/>
    <w:rsid w:val="00A079A8"/>
    <w:rsid w:val="00A07A05"/>
    <w:rsid w:val="00A07A86"/>
    <w:rsid w:val="00A07BEF"/>
    <w:rsid w:val="00A07D70"/>
    <w:rsid w:val="00A07EBA"/>
    <w:rsid w:val="00A07EC3"/>
    <w:rsid w:val="00A1016C"/>
    <w:rsid w:val="00A106CC"/>
    <w:rsid w:val="00A1092B"/>
    <w:rsid w:val="00A10A2C"/>
    <w:rsid w:val="00A10A7B"/>
    <w:rsid w:val="00A10BB7"/>
    <w:rsid w:val="00A10BE0"/>
    <w:rsid w:val="00A10EDC"/>
    <w:rsid w:val="00A10F2D"/>
    <w:rsid w:val="00A10FD4"/>
    <w:rsid w:val="00A11156"/>
    <w:rsid w:val="00A112B4"/>
    <w:rsid w:val="00A112E3"/>
    <w:rsid w:val="00A112EF"/>
    <w:rsid w:val="00A11373"/>
    <w:rsid w:val="00A11497"/>
    <w:rsid w:val="00A1160E"/>
    <w:rsid w:val="00A116F3"/>
    <w:rsid w:val="00A11A1D"/>
    <w:rsid w:val="00A11AEF"/>
    <w:rsid w:val="00A11E6A"/>
    <w:rsid w:val="00A11E9A"/>
    <w:rsid w:val="00A12547"/>
    <w:rsid w:val="00A12671"/>
    <w:rsid w:val="00A12749"/>
    <w:rsid w:val="00A128DD"/>
    <w:rsid w:val="00A12CDD"/>
    <w:rsid w:val="00A12D94"/>
    <w:rsid w:val="00A12F76"/>
    <w:rsid w:val="00A12FC3"/>
    <w:rsid w:val="00A1303B"/>
    <w:rsid w:val="00A13071"/>
    <w:rsid w:val="00A131A9"/>
    <w:rsid w:val="00A13231"/>
    <w:rsid w:val="00A13293"/>
    <w:rsid w:val="00A1339A"/>
    <w:rsid w:val="00A133E8"/>
    <w:rsid w:val="00A1351F"/>
    <w:rsid w:val="00A1363E"/>
    <w:rsid w:val="00A13826"/>
    <w:rsid w:val="00A13BEF"/>
    <w:rsid w:val="00A13CC3"/>
    <w:rsid w:val="00A13D3D"/>
    <w:rsid w:val="00A13F45"/>
    <w:rsid w:val="00A13FF8"/>
    <w:rsid w:val="00A140C7"/>
    <w:rsid w:val="00A14275"/>
    <w:rsid w:val="00A14423"/>
    <w:rsid w:val="00A144DF"/>
    <w:rsid w:val="00A14620"/>
    <w:rsid w:val="00A14664"/>
    <w:rsid w:val="00A14812"/>
    <w:rsid w:val="00A1493C"/>
    <w:rsid w:val="00A149BD"/>
    <w:rsid w:val="00A14B0A"/>
    <w:rsid w:val="00A14CC5"/>
    <w:rsid w:val="00A14D9B"/>
    <w:rsid w:val="00A14F44"/>
    <w:rsid w:val="00A14F87"/>
    <w:rsid w:val="00A15022"/>
    <w:rsid w:val="00A1507D"/>
    <w:rsid w:val="00A150FD"/>
    <w:rsid w:val="00A15185"/>
    <w:rsid w:val="00A151DF"/>
    <w:rsid w:val="00A153E7"/>
    <w:rsid w:val="00A15431"/>
    <w:rsid w:val="00A15543"/>
    <w:rsid w:val="00A155BD"/>
    <w:rsid w:val="00A15914"/>
    <w:rsid w:val="00A1597B"/>
    <w:rsid w:val="00A159A6"/>
    <w:rsid w:val="00A15C98"/>
    <w:rsid w:val="00A15CE0"/>
    <w:rsid w:val="00A15E28"/>
    <w:rsid w:val="00A15E3C"/>
    <w:rsid w:val="00A15E5B"/>
    <w:rsid w:val="00A15F8E"/>
    <w:rsid w:val="00A1610C"/>
    <w:rsid w:val="00A16138"/>
    <w:rsid w:val="00A16196"/>
    <w:rsid w:val="00A1619C"/>
    <w:rsid w:val="00A161D0"/>
    <w:rsid w:val="00A16244"/>
    <w:rsid w:val="00A16321"/>
    <w:rsid w:val="00A166AF"/>
    <w:rsid w:val="00A16753"/>
    <w:rsid w:val="00A167A7"/>
    <w:rsid w:val="00A167E3"/>
    <w:rsid w:val="00A168D4"/>
    <w:rsid w:val="00A169EB"/>
    <w:rsid w:val="00A16B57"/>
    <w:rsid w:val="00A16D42"/>
    <w:rsid w:val="00A16D5D"/>
    <w:rsid w:val="00A16FF1"/>
    <w:rsid w:val="00A1710B"/>
    <w:rsid w:val="00A17245"/>
    <w:rsid w:val="00A176CD"/>
    <w:rsid w:val="00A17818"/>
    <w:rsid w:val="00A178E8"/>
    <w:rsid w:val="00A17A95"/>
    <w:rsid w:val="00A17C37"/>
    <w:rsid w:val="00A17C94"/>
    <w:rsid w:val="00A17CAF"/>
    <w:rsid w:val="00A17FD4"/>
    <w:rsid w:val="00A200E1"/>
    <w:rsid w:val="00A20113"/>
    <w:rsid w:val="00A2053A"/>
    <w:rsid w:val="00A20702"/>
    <w:rsid w:val="00A20943"/>
    <w:rsid w:val="00A20C52"/>
    <w:rsid w:val="00A20D05"/>
    <w:rsid w:val="00A20E67"/>
    <w:rsid w:val="00A211CC"/>
    <w:rsid w:val="00A21377"/>
    <w:rsid w:val="00A21378"/>
    <w:rsid w:val="00A2150A"/>
    <w:rsid w:val="00A21547"/>
    <w:rsid w:val="00A21596"/>
    <w:rsid w:val="00A21A1B"/>
    <w:rsid w:val="00A21AB0"/>
    <w:rsid w:val="00A21AE7"/>
    <w:rsid w:val="00A21B2B"/>
    <w:rsid w:val="00A21B65"/>
    <w:rsid w:val="00A21BD4"/>
    <w:rsid w:val="00A21BE8"/>
    <w:rsid w:val="00A21E8B"/>
    <w:rsid w:val="00A21EFD"/>
    <w:rsid w:val="00A220A9"/>
    <w:rsid w:val="00A22312"/>
    <w:rsid w:val="00A2232B"/>
    <w:rsid w:val="00A2256E"/>
    <w:rsid w:val="00A228AD"/>
    <w:rsid w:val="00A22A29"/>
    <w:rsid w:val="00A22C19"/>
    <w:rsid w:val="00A22C86"/>
    <w:rsid w:val="00A22DD8"/>
    <w:rsid w:val="00A22F51"/>
    <w:rsid w:val="00A22FD6"/>
    <w:rsid w:val="00A2311E"/>
    <w:rsid w:val="00A231C3"/>
    <w:rsid w:val="00A232CB"/>
    <w:rsid w:val="00A2332F"/>
    <w:rsid w:val="00A23560"/>
    <w:rsid w:val="00A235B0"/>
    <w:rsid w:val="00A237FC"/>
    <w:rsid w:val="00A23830"/>
    <w:rsid w:val="00A238E4"/>
    <w:rsid w:val="00A23A80"/>
    <w:rsid w:val="00A23B08"/>
    <w:rsid w:val="00A23C99"/>
    <w:rsid w:val="00A23DF8"/>
    <w:rsid w:val="00A23F77"/>
    <w:rsid w:val="00A24043"/>
    <w:rsid w:val="00A2407E"/>
    <w:rsid w:val="00A242FF"/>
    <w:rsid w:val="00A2430D"/>
    <w:rsid w:val="00A24374"/>
    <w:rsid w:val="00A2468B"/>
    <w:rsid w:val="00A2476B"/>
    <w:rsid w:val="00A249E8"/>
    <w:rsid w:val="00A24D41"/>
    <w:rsid w:val="00A24D84"/>
    <w:rsid w:val="00A24E25"/>
    <w:rsid w:val="00A24EE9"/>
    <w:rsid w:val="00A25188"/>
    <w:rsid w:val="00A253A4"/>
    <w:rsid w:val="00A253B6"/>
    <w:rsid w:val="00A2543E"/>
    <w:rsid w:val="00A254EF"/>
    <w:rsid w:val="00A25646"/>
    <w:rsid w:val="00A256CA"/>
    <w:rsid w:val="00A256D0"/>
    <w:rsid w:val="00A25709"/>
    <w:rsid w:val="00A257AB"/>
    <w:rsid w:val="00A25953"/>
    <w:rsid w:val="00A259AD"/>
    <w:rsid w:val="00A259FF"/>
    <w:rsid w:val="00A25BFB"/>
    <w:rsid w:val="00A25BFD"/>
    <w:rsid w:val="00A25EF1"/>
    <w:rsid w:val="00A25F44"/>
    <w:rsid w:val="00A261F4"/>
    <w:rsid w:val="00A261F5"/>
    <w:rsid w:val="00A261F6"/>
    <w:rsid w:val="00A2634C"/>
    <w:rsid w:val="00A26378"/>
    <w:rsid w:val="00A263AB"/>
    <w:rsid w:val="00A26558"/>
    <w:rsid w:val="00A26986"/>
    <w:rsid w:val="00A269E0"/>
    <w:rsid w:val="00A26BA7"/>
    <w:rsid w:val="00A26C26"/>
    <w:rsid w:val="00A26C78"/>
    <w:rsid w:val="00A26C9C"/>
    <w:rsid w:val="00A26CC5"/>
    <w:rsid w:val="00A2702E"/>
    <w:rsid w:val="00A27568"/>
    <w:rsid w:val="00A2765A"/>
    <w:rsid w:val="00A2771E"/>
    <w:rsid w:val="00A277D9"/>
    <w:rsid w:val="00A27806"/>
    <w:rsid w:val="00A27809"/>
    <w:rsid w:val="00A27956"/>
    <w:rsid w:val="00A27B6D"/>
    <w:rsid w:val="00A27C1E"/>
    <w:rsid w:val="00A27DF9"/>
    <w:rsid w:val="00A27E89"/>
    <w:rsid w:val="00A27EF8"/>
    <w:rsid w:val="00A27F02"/>
    <w:rsid w:val="00A30069"/>
    <w:rsid w:val="00A30084"/>
    <w:rsid w:val="00A3008D"/>
    <w:rsid w:val="00A30467"/>
    <w:rsid w:val="00A304A2"/>
    <w:rsid w:val="00A30604"/>
    <w:rsid w:val="00A306E0"/>
    <w:rsid w:val="00A307E3"/>
    <w:rsid w:val="00A30956"/>
    <w:rsid w:val="00A30AF8"/>
    <w:rsid w:val="00A30BA5"/>
    <w:rsid w:val="00A30BE8"/>
    <w:rsid w:val="00A30BF0"/>
    <w:rsid w:val="00A30CAC"/>
    <w:rsid w:val="00A30DC9"/>
    <w:rsid w:val="00A30E4A"/>
    <w:rsid w:val="00A30E96"/>
    <w:rsid w:val="00A310F8"/>
    <w:rsid w:val="00A3110E"/>
    <w:rsid w:val="00A311DF"/>
    <w:rsid w:val="00A3122C"/>
    <w:rsid w:val="00A31437"/>
    <w:rsid w:val="00A31804"/>
    <w:rsid w:val="00A318A7"/>
    <w:rsid w:val="00A3196E"/>
    <w:rsid w:val="00A31C8D"/>
    <w:rsid w:val="00A31E4E"/>
    <w:rsid w:val="00A31EEE"/>
    <w:rsid w:val="00A31F86"/>
    <w:rsid w:val="00A32097"/>
    <w:rsid w:val="00A320F8"/>
    <w:rsid w:val="00A32187"/>
    <w:rsid w:val="00A321F3"/>
    <w:rsid w:val="00A3223E"/>
    <w:rsid w:val="00A32278"/>
    <w:rsid w:val="00A322A6"/>
    <w:rsid w:val="00A32373"/>
    <w:rsid w:val="00A3267F"/>
    <w:rsid w:val="00A327E3"/>
    <w:rsid w:val="00A32832"/>
    <w:rsid w:val="00A32DBD"/>
    <w:rsid w:val="00A32EB7"/>
    <w:rsid w:val="00A32F17"/>
    <w:rsid w:val="00A33058"/>
    <w:rsid w:val="00A3312F"/>
    <w:rsid w:val="00A333AB"/>
    <w:rsid w:val="00A333D5"/>
    <w:rsid w:val="00A3346E"/>
    <w:rsid w:val="00A33515"/>
    <w:rsid w:val="00A335DD"/>
    <w:rsid w:val="00A335F3"/>
    <w:rsid w:val="00A3370C"/>
    <w:rsid w:val="00A33815"/>
    <w:rsid w:val="00A33891"/>
    <w:rsid w:val="00A339B1"/>
    <w:rsid w:val="00A339C3"/>
    <w:rsid w:val="00A339C8"/>
    <w:rsid w:val="00A339E7"/>
    <w:rsid w:val="00A33A28"/>
    <w:rsid w:val="00A33B3A"/>
    <w:rsid w:val="00A33BA3"/>
    <w:rsid w:val="00A33DC5"/>
    <w:rsid w:val="00A33E66"/>
    <w:rsid w:val="00A33EB3"/>
    <w:rsid w:val="00A33EDB"/>
    <w:rsid w:val="00A33F06"/>
    <w:rsid w:val="00A34081"/>
    <w:rsid w:val="00A340E7"/>
    <w:rsid w:val="00A34497"/>
    <w:rsid w:val="00A348A9"/>
    <w:rsid w:val="00A348D7"/>
    <w:rsid w:val="00A349F0"/>
    <w:rsid w:val="00A34A59"/>
    <w:rsid w:val="00A34A8A"/>
    <w:rsid w:val="00A34C31"/>
    <w:rsid w:val="00A34D75"/>
    <w:rsid w:val="00A34E57"/>
    <w:rsid w:val="00A34F28"/>
    <w:rsid w:val="00A34F47"/>
    <w:rsid w:val="00A34F88"/>
    <w:rsid w:val="00A35020"/>
    <w:rsid w:val="00A35107"/>
    <w:rsid w:val="00A35161"/>
    <w:rsid w:val="00A3519F"/>
    <w:rsid w:val="00A35506"/>
    <w:rsid w:val="00A35758"/>
    <w:rsid w:val="00A35876"/>
    <w:rsid w:val="00A358F8"/>
    <w:rsid w:val="00A3593B"/>
    <w:rsid w:val="00A35A7E"/>
    <w:rsid w:val="00A35B0B"/>
    <w:rsid w:val="00A35B21"/>
    <w:rsid w:val="00A35C50"/>
    <w:rsid w:val="00A35CFC"/>
    <w:rsid w:val="00A35E73"/>
    <w:rsid w:val="00A35EF7"/>
    <w:rsid w:val="00A35F64"/>
    <w:rsid w:val="00A35F84"/>
    <w:rsid w:val="00A3607E"/>
    <w:rsid w:val="00A36262"/>
    <w:rsid w:val="00A36307"/>
    <w:rsid w:val="00A36912"/>
    <w:rsid w:val="00A36B23"/>
    <w:rsid w:val="00A36B7C"/>
    <w:rsid w:val="00A36D29"/>
    <w:rsid w:val="00A36D63"/>
    <w:rsid w:val="00A36E6E"/>
    <w:rsid w:val="00A36FB7"/>
    <w:rsid w:val="00A37001"/>
    <w:rsid w:val="00A37154"/>
    <w:rsid w:val="00A371C5"/>
    <w:rsid w:val="00A375D1"/>
    <w:rsid w:val="00A377D2"/>
    <w:rsid w:val="00A37900"/>
    <w:rsid w:val="00A3798F"/>
    <w:rsid w:val="00A379DF"/>
    <w:rsid w:val="00A37A59"/>
    <w:rsid w:val="00A37DED"/>
    <w:rsid w:val="00A37E4A"/>
    <w:rsid w:val="00A40236"/>
    <w:rsid w:val="00A403DA"/>
    <w:rsid w:val="00A40447"/>
    <w:rsid w:val="00A405DF"/>
    <w:rsid w:val="00A40708"/>
    <w:rsid w:val="00A40744"/>
    <w:rsid w:val="00A407D4"/>
    <w:rsid w:val="00A40A26"/>
    <w:rsid w:val="00A40A6C"/>
    <w:rsid w:val="00A40A8E"/>
    <w:rsid w:val="00A40C8A"/>
    <w:rsid w:val="00A40D2B"/>
    <w:rsid w:val="00A40E58"/>
    <w:rsid w:val="00A4109B"/>
    <w:rsid w:val="00A41119"/>
    <w:rsid w:val="00A4116E"/>
    <w:rsid w:val="00A41214"/>
    <w:rsid w:val="00A413E5"/>
    <w:rsid w:val="00A41592"/>
    <w:rsid w:val="00A415B6"/>
    <w:rsid w:val="00A415F8"/>
    <w:rsid w:val="00A4175F"/>
    <w:rsid w:val="00A41773"/>
    <w:rsid w:val="00A4188F"/>
    <w:rsid w:val="00A418E1"/>
    <w:rsid w:val="00A41916"/>
    <w:rsid w:val="00A419AB"/>
    <w:rsid w:val="00A41A02"/>
    <w:rsid w:val="00A41B69"/>
    <w:rsid w:val="00A41B71"/>
    <w:rsid w:val="00A41CE6"/>
    <w:rsid w:val="00A41D0A"/>
    <w:rsid w:val="00A41E3B"/>
    <w:rsid w:val="00A41E83"/>
    <w:rsid w:val="00A41E90"/>
    <w:rsid w:val="00A421DB"/>
    <w:rsid w:val="00A421E4"/>
    <w:rsid w:val="00A4238B"/>
    <w:rsid w:val="00A423B7"/>
    <w:rsid w:val="00A424D5"/>
    <w:rsid w:val="00A42509"/>
    <w:rsid w:val="00A42537"/>
    <w:rsid w:val="00A42583"/>
    <w:rsid w:val="00A42973"/>
    <w:rsid w:val="00A42A6E"/>
    <w:rsid w:val="00A42A7D"/>
    <w:rsid w:val="00A42B2A"/>
    <w:rsid w:val="00A42BF0"/>
    <w:rsid w:val="00A42D22"/>
    <w:rsid w:val="00A42D72"/>
    <w:rsid w:val="00A42D74"/>
    <w:rsid w:val="00A42E33"/>
    <w:rsid w:val="00A42F04"/>
    <w:rsid w:val="00A42FE8"/>
    <w:rsid w:val="00A430A3"/>
    <w:rsid w:val="00A43174"/>
    <w:rsid w:val="00A431F0"/>
    <w:rsid w:val="00A43233"/>
    <w:rsid w:val="00A432D7"/>
    <w:rsid w:val="00A43300"/>
    <w:rsid w:val="00A43310"/>
    <w:rsid w:val="00A4331D"/>
    <w:rsid w:val="00A4344E"/>
    <w:rsid w:val="00A4346D"/>
    <w:rsid w:val="00A43684"/>
    <w:rsid w:val="00A437EB"/>
    <w:rsid w:val="00A43845"/>
    <w:rsid w:val="00A43858"/>
    <w:rsid w:val="00A43A9B"/>
    <w:rsid w:val="00A43E82"/>
    <w:rsid w:val="00A43F8A"/>
    <w:rsid w:val="00A4408F"/>
    <w:rsid w:val="00A44188"/>
    <w:rsid w:val="00A4449A"/>
    <w:rsid w:val="00A44584"/>
    <w:rsid w:val="00A4493C"/>
    <w:rsid w:val="00A449CD"/>
    <w:rsid w:val="00A44B2E"/>
    <w:rsid w:val="00A44B78"/>
    <w:rsid w:val="00A45098"/>
    <w:rsid w:val="00A45146"/>
    <w:rsid w:val="00A451CB"/>
    <w:rsid w:val="00A4523B"/>
    <w:rsid w:val="00A4528A"/>
    <w:rsid w:val="00A452F6"/>
    <w:rsid w:val="00A45397"/>
    <w:rsid w:val="00A454E1"/>
    <w:rsid w:val="00A456A4"/>
    <w:rsid w:val="00A456FA"/>
    <w:rsid w:val="00A45709"/>
    <w:rsid w:val="00A45715"/>
    <w:rsid w:val="00A4577E"/>
    <w:rsid w:val="00A45793"/>
    <w:rsid w:val="00A4590A"/>
    <w:rsid w:val="00A45AD3"/>
    <w:rsid w:val="00A45AEB"/>
    <w:rsid w:val="00A45BE3"/>
    <w:rsid w:val="00A45E4A"/>
    <w:rsid w:val="00A45ED0"/>
    <w:rsid w:val="00A46039"/>
    <w:rsid w:val="00A461A0"/>
    <w:rsid w:val="00A46248"/>
    <w:rsid w:val="00A46249"/>
    <w:rsid w:val="00A463AD"/>
    <w:rsid w:val="00A463FA"/>
    <w:rsid w:val="00A4645E"/>
    <w:rsid w:val="00A4671F"/>
    <w:rsid w:val="00A467F7"/>
    <w:rsid w:val="00A46813"/>
    <w:rsid w:val="00A46874"/>
    <w:rsid w:val="00A46B45"/>
    <w:rsid w:val="00A46B70"/>
    <w:rsid w:val="00A46BB1"/>
    <w:rsid w:val="00A46DB7"/>
    <w:rsid w:val="00A46F9E"/>
    <w:rsid w:val="00A47025"/>
    <w:rsid w:val="00A47051"/>
    <w:rsid w:val="00A4712B"/>
    <w:rsid w:val="00A473CA"/>
    <w:rsid w:val="00A474E2"/>
    <w:rsid w:val="00A47505"/>
    <w:rsid w:val="00A4754A"/>
    <w:rsid w:val="00A47805"/>
    <w:rsid w:val="00A4790A"/>
    <w:rsid w:val="00A47AAE"/>
    <w:rsid w:val="00A47AB1"/>
    <w:rsid w:val="00A47ADB"/>
    <w:rsid w:val="00A47B7E"/>
    <w:rsid w:val="00A47CE2"/>
    <w:rsid w:val="00A47CEC"/>
    <w:rsid w:val="00A47E2C"/>
    <w:rsid w:val="00A50053"/>
    <w:rsid w:val="00A50238"/>
    <w:rsid w:val="00A50268"/>
    <w:rsid w:val="00A502DB"/>
    <w:rsid w:val="00A5032E"/>
    <w:rsid w:val="00A5037B"/>
    <w:rsid w:val="00A503B8"/>
    <w:rsid w:val="00A506A2"/>
    <w:rsid w:val="00A508B3"/>
    <w:rsid w:val="00A508D2"/>
    <w:rsid w:val="00A50910"/>
    <w:rsid w:val="00A50A69"/>
    <w:rsid w:val="00A50B92"/>
    <w:rsid w:val="00A50D5A"/>
    <w:rsid w:val="00A50DB8"/>
    <w:rsid w:val="00A50FBA"/>
    <w:rsid w:val="00A51047"/>
    <w:rsid w:val="00A5106F"/>
    <w:rsid w:val="00A510E9"/>
    <w:rsid w:val="00A511F2"/>
    <w:rsid w:val="00A512DE"/>
    <w:rsid w:val="00A5147D"/>
    <w:rsid w:val="00A514B2"/>
    <w:rsid w:val="00A515D4"/>
    <w:rsid w:val="00A5171F"/>
    <w:rsid w:val="00A5188B"/>
    <w:rsid w:val="00A519D5"/>
    <w:rsid w:val="00A51B10"/>
    <w:rsid w:val="00A51B4D"/>
    <w:rsid w:val="00A51B5F"/>
    <w:rsid w:val="00A51B7E"/>
    <w:rsid w:val="00A51C9F"/>
    <w:rsid w:val="00A51DD6"/>
    <w:rsid w:val="00A51F86"/>
    <w:rsid w:val="00A52233"/>
    <w:rsid w:val="00A524FA"/>
    <w:rsid w:val="00A5257A"/>
    <w:rsid w:val="00A52605"/>
    <w:rsid w:val="00A52687"/>
    <w:rsid w:val="00A52754"/>
    <w:rsid w:val="00A527B9"/>
    <w:rsid w:val="00A52AFB"/>
    <w:rsid w:val="00A52BC8"/>
    <w:rsid w:val="00A52C07"/>
    <w:rsid w:val="00A52CC2"/>
    <w:rsid w:val="00A52D02"/>
    <w:rsid w:val="00A52D19"/>
    <w:rsid w:val="00A52DF1"/>
    <w:rsid w:val="00A52E21"/>
    <w:rsid w:val="00A52E5F"/>
    <w:rsid w:val="00A52FE2"/>
    <w:rsid w:val="00A5345B"/>
    <w:rsid w:val="00A534B2"/>
    <w:rsid w:val="00A534E7"/>
    <w:rsid w:val="00A5356B"/>
    <w:rsid w:val="00A535D0"/>
    <w:rsid w:val="00A5382B"/>
    <w:rsid w:val="00A538C2"/>
    <w:rsid w:val="00A539A2"/>
    <w:rsid w:val="00A53A38"/>
    <w:rsid w:val="00A53A4C"/>
    <w:rsid w:val="00A53DF1"/>
    <w:rsid w:val="00A53E51"/>
    <w:rsid w:val="00A53E8C"/>
    <w:rsid w:val="00A53ED6"/>
    <w:rsid w:val="00A53F6C"/>
    <w:rsid w:val="00A53FAB"/>
    <w:rsid w:val="00A53FE2"/>
    <w:rsid w:val="00A5407F"/>
    <w:rsid w:val="00A540BE"/>
    <w:rsid w:val="00A5413E"/>
    <w:rsid w:val="00A54187"/>
    <w:rsid w:val="00A5426D"/>
    <w:rsid w:val="00A542BA"/>
    <w:rsid w:val="00A543CA"/>
    <w:rsid w:val="00A54441"/>
    <w:rsid w:val="00A5484D"/>
    <w:rsid w:val="00A54998"/>
    <w:rsid w:val="00A54CC1"/>
    <w:rsid w:val="00A54D2B"/>
    <w:rsid w:val="00A54FE8"/>
    <w:rsid w:val="00A550A5"/>
    <w:rsid w:val="00A550FD"/>
    <w:rsid w:val="00A55303"/>
    <w:rsid w:val="00A55673"/>
    <w:rsid w:val="00A5578D"/>
    <w:rsid w:val="00A557BE"/>
    <w:rsid w:val="00A559D2"/>
    <w:rsid w:val="00A55A87"/>
    <w:rsid w:val="00A55B1E"/>
    <w:rsid w:val="00A55BCD"/>
    <w:rsid w:val="00A55D00"/>
    <w:rsid w:val="00A55F8F"/>
    <w:rsid w:val="00A562E8"/>
    <w:rsid w:val="00A5647E"/>
    <w:rsid w:val="00A5652D"/>
    <w:rsid w:val="00A5658C"/>
    <w:rsid w:val="00A56598"/>
    <w:rsid w:val="00A565A1"/>
    <w:rsid w:val="00A5664E"/>
    <w:rsid w:val="00A56AC3"/>
    <w:rsid w:val="00A56B47"/>
    <w:rsid w:val="00A56D7C"/>
    <w:rsid w:val="00A56E4A"/>
    <w:rsid w:val="00A56E95"/>
    <w:rsid w:val="00A56EC9"/>
    <w:rsid w:val="00A56F72"/>
    <w:rsid w:val="00A571F0"/>
    <w:rsid w:val="00A5726B"/>
    <w:rsid w:val="00A572DE"/>
    <w:rsid w:val="00A57401"/>
    <w:rsid w:val="00A574EC"/>
    <w:rsid w:val="00A57586"/>
    <w:rsid w:val="00A57731"/>
    <w:rsid w:val="00A5778C"/>
    <w:rsid w:val="00A57837"/>
    <w:rsid w:val="00A5794D"/>
    <w:rsid w:val="00A57DC1"/>
    <w:rsid w:val="00A57DD0"/>
    <w:rsid w:val="00A57DF4"/>
    <w:rsid w:val="00A57F4B"/>
    <w:rsid w:val="00A57F93"/>
    <w:rsid w:val="00A57FCA"/>
    <w:rsid w:val="00A600FA"/>
    <w:rsid w:val="00A60199"/>
    <w:rsid w:val="00A601F7"/>
    <w:rsid w:val="00A602A8"/>
    <w:rsid w:val="00A60433"/>
    <w:rsid w:val="00A604EC"/>
    <w:rsid w:val="00A60556"/>
    <w:rsid w:val="00A60695"/>
    <w:rsid w:val="00A60733"/>
    <w:rsid w:val="00A60814"/>
    <w:rsid w:val="00A60A36"/>
    <w:rsid w:val="00A60C54"/>
    <w:rsid w:val="00A60E7D"/>
    <w:rsid w:val="00A6111B"/>
    <w:rsid w:val="00A61162"/>
    <w:rsid w:val="00A612E2"/>
    <w:rsid w:val="00A61307"/>
    <w:rsid w:val="00A613CD"/>
    <w:rsid w:val="00A6149A"/>
    <w:rsid w:val="00A61528"/>
    <w:rsid w:val="00A61541"/>
    <w:rsid w:val="00A61694"/>
    <w:rsid w:val="00A616CB"/>
    <w:rsid w:val="00A6196C"/>
    <w:rsid w:val="00A6197F"/>
    <w:rsid w:val="00A61D76"/>
    <w:rsid w:val="00A61E92"/>
    <w:rsid w:val="00A61F6C"/>
    <w:rsid w:val="00A62019"/>
    <w:rsid w:val="00A6221B"/>
    <w:rsid w:val="00A62220"/>
    <w:rsid w:val="00A6230E"/>
    <w:rsid w:val="00A624C9"/>
    <w:rsid w:val="00A624F2"/>
    <w:rsid w:val="00A62566"/>
    <w:rsid w:val="00A626BE"/>
    <w:rsid w:val="00A627D0"/>
    <w:rsid w:val="00A62887"/>
    <w:rsid w:val="00A628F8"/>
    <w:rsid w:val="00A6292F"/>
    <w:rsid w:val="00A62AF6"/>
    <w:rsid w:val="00A62BF5"/>
    <w:rsid w:val="00A62DA8"/>
    <w:rsid w:val="00A62DBE"/>
    <w:rsid w:val="00A62DEE"/>
    <w:rsid w:val="00A62E0D"/>
    <w:rsid w:val="00A62F95"/>
    <w:rsid w:val="00A62FAD"/>
    <w:rsid w:val="00A631C9"/>
    <w:rsid w:val="00A633D7"/>
    <w:rsid w:val="00A63477"/>
    <w:rsid w:val="00A63645"/>
    <w:rsid w:val="00A6372A"/>
    <w:rsid w:val="00A63851"/>
    <w:rsid w:val="00A63867"/>
    <w:rsid w:val="00A638F4"/>
    <w:rsid w:val="00A63940"/>
    <w:rsid w:val="00A63948"/>
    <w:rsid w:val="00A63991"/>
    <w:rsid w:val="00A639E5"/>
    <w:rsid w:val="00A63A6A"/>
    <w:rsid w:val="00A63CFE"/>
    <w:rsid w:val="00A63DEC"/>
    <w:rsid w:val="00A63E74"/>
    <w:rsid w:val="00A63F1B"/>
    <w:rsid w:val="00A640A3"/>
    <w:rsid w:val="00A640DE"/>
    <w:rsid w:val="00A640E2"/>
    <w:rsid w:val="00A640E9"/>
    <w:rsid w:val="00A64243"/>
    <w:rsid w:val="00A64279"/>
    <w:rsid w:val="00A643B8"/>
    <w:rsid w:val="00A64465"/>
    <w:rsid w:val="00A64551"/>
    <w:rsid w:val="00A64632"/>
    <w:rsid w:val="00A6465D"/>
    <w:rsid w:val="00A646C1"/>
    <w:rsid w:val="00A6488C"/>
    <w:rsid w:val="00A64A60"/>
    <w:rsid w:val="00A64B5A"/>
    <w:rsid w:val="00A64DCD"/>
    <w:rsid w:val="00A65006"/>
    <w:rsid w:val="00A65147"/>
    <w:rsid w:val="00A652AE"/>
    <w:rsid w:val="00A65309"/>
    <w:rsid w:val="00A6538C"/>
    <w:rsid w:val="00A65904"/>
    <w:rsid w:val="00A65991"/>
    <w:rsid w:val="00A65A31"/>
    <w:rsid w:val="00A65C12"/>
    <w:rsid w:val="00A65D73"/>
    <w:rsid w:val="00A65E0F"/>
    <w:rsid w:val="00A65F31"/>
    <w:rsid w:val="00A66042"/>
    <w:rsid w:val="00A6636A"/>
    <w:rsid w:val="00A6646F"/>
    <w:rsid w:val="00A66509"/>
    <w:rsid w:val="00A6664F"/>
    <w:rsid w:val="00A66850"/>
    <w:rsid w:val="00A6690D"/>
    <w:rsid w:val="00A66A54"/>
    <w:rsid w:val="00A66DA8"/>
    <w:rsid w:val="00A66DF0"/>
    <w:rsid w:val="00A66EDA"/>
    <w:rsid w:val="00A67147"/>
    <w:rsid w:val="00A6715E"/>
    <w:rsid w:val="00A672A1"/>
    <w:rsid w:val="00A67491"/>
    <w:rsid w:val="00A674C6"/>
    <w:rsid w:val="00A6764D"/>
    <w:rsid w:val="00A67651"/>
    <w:rsid w:val="00A67894"/>
    <w:rsid w:val="00A67972"/>
    <w:rsid w:val="00A679D0"/>
    <w:rsid w:val="00A67A08"/>
    <w:rsid w:val="00A67B32"/>
    <w:rsid w:val="00A67B3C"/>
    <w:rsid w:val="00A67C14"/>
    <w:rsid w:val="00A67CFE"/>
    <w:rsid w:val="00A67DF2"/>
    <w:rsid w:val="00A67EBB"/>
    <w:rsid w:val="00A67ECA"/>
    <w:rsid w:val="00A70012"/>
    <w:rsid w:val="00A7029E"/>
    <w:rsid w:val="00A7048B"/>
    <w:rsid w:val="00A704C4"/>
    <w:rsid w:val="00A70510"/>
    <w:rsid w:val="00A706E5"/>
    <w:rsid w:val="00A7075D"/>
    <w:rsid w:val="00A70B64"/>
    <w:rsid w:val="00A70DFE"/>
    <w:rsid w:val="00A70F64"/>
    <w:rsid w:val="00A70FEE"/>
    <w:rsid w:val="00A71160"/>
    <w:rsid w:val="00A71432"/>
    <w:rsid w:val="00A71544"/>
    <w:rsid w:val="00A715A1"/>
    <w:rsid w:val="00A7167B"/>
    <w:rsid w:val="00A716A3"/>
    <w:rsid w:val="00A71874"/>
    <w:rsid w:val="00A71AAA"/>
    <w:rsid w:val="00A71B03"/>
    <w:rsid w:val="00A71B28"/>
    <w:rsid w:val="00A71CBE"/>
    <w:rsid w:val="00A71E09"/>
    <w:rsid w:val="00A72017"/>
    <w:rsid w:val="00A720C9"/>
    <w:rsid w:val="00A72186"/>
    <w:rsid w:val="00A7228F"/>
    <w:rsid w:val="00A72375"/>
    <w:rsid w:val="00A72384"/>
    <w:rsid w:val="00A724D9"/>
    <w:rsid w:val="00A72540"/>
    <w:rsid w:val="00A72544"/>
    <w:rsid w:val="00A72585"/>
    <w:rsid w:val="00A72942"/>
    <w:rsid w:val="00A729A0"/>
    <w:rsid w:val="00A72AE4"/>
    <w:rsid w:val="00A72F6D"/>
    <w:rsid w:val="00A72FC0"/>
    <w:rsid w:val="00A73064"/>
    <w:rsid w:val="00A73265"/>
    <w:rsid w:val="00A732B2"/>
    <w:rsid w:val="00A73317"/>
    <w:rsid w:val="00A7331B"/>
    <w:rsid w:val="00A735FE"/>
    <w:rsid w:val="00A73603"/>
    <w:rsid w:val="00A737A2"/>
    <w:rsid w:val="00A737AE"/>
    <w:rsid w:val="00A7383E"/>
    <w:rsid w:val="00A738C3"/>
    <w:rsid w:val="00A738C8"/>
    <w:rsid w:val="00A73ACF"/>
    <w:rsid w:val="00A73B6B"/>
    <w:rsid w:val="00A73B86"/>
    <w:rsid w:val="00A73BA9"/>
    <w:rsid w:val="00A73DB0"/>
    <w:rsid w:val="00A73EFA"/>
    <w:rsid w:val="00A74044"/>
    <w:rsid w:val="00A74070"/>
    <w:rsid w:val="00A742BA"/>
    <w:rsid w:val="00A74619"/>
    <w:rsid w:val="00A748E1"/>
    <w:rsid w:val="00A749C0"/>
    <w:rsid w:val="00A74A05"/>
    <w:rsid w:val="00A74E84"/>
    <w:rsid w:val="00A75098"/>
    <w:rsid w:val="00A751C0"/>
    <w:rsid w:val="00A75227"/>
    <w:rsid w:val="00A75335"/>
    <w:rsid w:val="00A753CA"/>
    <w:rsid w:val="00A75654"/>
    <w:rsid w:val="00A75798"/>
    <w:rsid w:val="00A7587C"/>
    <w:rsid w:val="00A75A81"/>
    <w:rsid w:val="00A75B0D"/>
    <w:rsid w:val="00A75CE4"/>
    <w:rsid w:val="00A75E2F"/>
    <w:rsid w:val="00A75E9B"/>
    <w:rsid w:val="00A75EBA"/>
    <w:rsid w:val="00A7618F"/>
    <w:rsid w:val="00A7656A"/>
    <w:rsid w:val="00A76621"/>
    <w:rsid w:val="00A766FA"/>
    <w:rsid w:val="00A76996"/>
    <w:rsid w:val="00A76A11"/>
    <w:rsid w:val="00A76AE8"/>
    <w:rsid w:val="00A76B74"/>
    <w:rsid w:val="00A76B88"/>
    <w:rsid w:val="00A76BE8"/>
    <w:rsid w:val="00A76C67"/>
    <w:rsid w:val="00A77025"/>
    <w:rsid w:val="00A77091"/>
    <w:rsid w:val="00A77172"/>
    <w:rsid w:val="00A77250"/>
    <w:rsid w:val="00A77251"/>
    <w:rsid w:val="00A772CB"/>
    <w:rsid w:val="00A772EA"/>
    <w:rsid w:val="00A77760"/>
    <w:rsid w:val="00A77804"/>
    <w:rsid w:val="00A779E5"/>
    <w:rsid w:val="00A77D5A"/>
    <w:rsid w:val="00A77D6F"/>
    <w:rsid w:val="00A77DF7"/>
    <w:rsid w:val="00A77F65"/>
    <w:rsid w:val="00A80453"/>
    <w:rsid w:val="00A80461"/>
    <w:rsid w:val="00A8046F"/>
    <w:rsid w:val="00A80505"/>
    <w:rsid w:val="00A80750"/>
    <w:rsid w:val="00A809FC"/>
    <w:rsid w:val="00A80A48"/>
    <w:rsid w:val="00A80B5E"/>
    <w:rsid w:val="00A80B62"/>
    <w:rsid w:val="00A80BA0"/>
    <w:rsid w:val="00A80C2A"/>
    <w:rsid w:val="00A80C45"/>
    <w:rsid w:val="00A80CC7"/>
    <w:rsid w:val="00A80DC2"/>
    <w:rsid w:val="00A8118D"/>
    <w:rsid w:val="00A813E9"/>
    <w:rsid w:val="00A813F8"/>
    <w:rsid w:val="00A81482"/>
    <w:rsid w:val="00A81526"/>
    <w:rsid w:val="00A81544"/>
    <w:rsid w:val="00A81679"/>
    <w:rsid w:val="00A8186B"/>
    <w:rsid w:val="00A818AD"/>
    <w:rsid w:val="00A81B90"/>
    <w:rsid w:val="00A81BC8"/>
    <w:rsid w:val="00A81CEF"/>
    <w:rsid w:val="00A81D3A"/>
    <w:rsid w:val="00A81FF7"/>
    <w:rsid w:val="00A82014"/>
    <w:rsid w:val="00A82098"/>
    <w:rsid w:val="00A823D3"/>
    <w:rsid w:val="00A8264C"/>
    <w:rsid w:val="00A8265E"/>
    <w:rsid w:val="00A82747"/>
    <w:rsid w:val="00A82762"/>
    <w:rsid w:val="00A829A3"/>
    <w:rsid w:val="00A82B72"/>
    <w:rsid w:val="00A82BEA"/>
    <w:rsid w:val="00A82D0B"/>
    <w:rsid w:val="00A82EDE"/>
    <w:rsid w:val="00A83039"/>
    <w:rsid w:val="00A83056"/>
    <w:rsid w:val="00A83071"/>
    <w:rsid w:val="00A83116"/>
    <w:rsid w:val="00A8332C"/>
    <w:rsid w:val="00A8354E"/>
    <w:rsid w:val="00A83579"/>
    <w:rsid w:val="00A835C5"/>
    <w:rsid w:val="00A8372D"/>
    <w:rsid w:val="00A837ED"/>
    <w:rsid w:val="00A838EF"/>
    <w:rsid w:val="00A83947"/>
    <w:rsid w:val="00A83A99"/>
    <w:rsid w:val="00A83B2E"/>
    <w:rsid w:val="00A83B6A"/>
    <w:rsid w:val="00A83C5B"/>
    <w:rsid w:val="00A83D59"/>
    <w:rsid w:val="00A83D75"/>
    <w:rsid w:val="00A83E25"/>
    <w:rsid w:val="00A83E8B"/>
    <w:rsid w:val="00A83F1E"/>
    <w:rsid w:val="00A83FD5"/>
    <w:rsid w:val="00A8419D"/>
    <w:rsid w:val="00A841AC"/>
    <w:rsid w:val="00A84282"/>
    <w:rsid w:val="00A84285"/>
    <w:rsid w:val="00A84766"/>
    <w:rsid w:val="00A84A3E"/>
    <w:rsid w:val="00A84CE0"/>
    <w:rsid w:val="00A84EED"/>
    <w:rsid w:val="00A84EEF"/>
    <w:rsid w:val="00A84F13"/>
    <w:rsid w:val="00A85084"/>
    <w:rsid w:val="00A85151"/>
    <w:rsid w:val="00A85183"/>
    <w:rsid w:val="00A8518D"/>
    <w:rsid w:val="00A852A4"/>
    <w:rsid w:val="00A852A9"/>
    <w:rsid w:val="00A85411"/>
    <w:rsid w:val="00A8554A"/>
    <w:rsid w:val="00A85722"/>
    <w:rsid w:val="00A85829"/>
    <w:rsid w:val="00A858A4"/>
    <w:rsid w:val="00A858D1"/>
    <w:rsid w:val="00A8590B"/>
    <w:rsid w:val="00A8595E"/>
    <w:rsid w:val="00A85A7C"/>
    <w:rsid w:val="00A85A7F"/>
    <w:rsid w:val="00A85BFA"/>
    <w:rsid w:val="00A85C1A"/>
    <w:rsid w:val="00A85F6D"/>
    <w:rsid w:val="00A85F84"/>
    <w:rsid w:val="00A85F9F"/>
    <w:rsid w:val="00A860BB"/>
    <w:rsid w:val="00A86169"/>
    <w:rsid w:val="00A8620F"/>
    <w:rsid w:val="00A862D3"/>
    <w:rsid w:val="00A863A6"/>
    <w:rsid w:val="00A86425"/>
    <w:rsid w:val="00A86426"/>
    <w:rsid w:val="00A86435"/>
    <w:rsid w:val="00A8650D"/>
    <w:rsid w:val="00A865F5"/>
    <w:rsid w:val="00A8667F"/>
    <w:rsid w:val="00A86806"/>
    <w:rsid w:val="00A868BA"/>
    <w:rsid w:val="00A86B45"/>
    <w:rsid w:val="00A86B8D"/>
    <w:rsid w:val="00A86D86"/>
    <w:rsid w:val="00A86F0F"/>
    <w:rsid w:val="00A86F94"/>
    <w:rsid w:val="00A870E7"/>
    <w:rsid w:val="00A871FE"/>
    <w:rsid w:val="00A87325"/>
    <w:rsid w:val="00A87376"/>
    <w:rsid w:val="00A87510"/>
    <w:rsid w:val="00A87717"/>
    <w:rsid w:val="00A877B4"/>
    <w:rsid w:val="00A87826"/>
    <w:rsid w:val="00A87890"/>
    <w:rsid w:val="00A87921"/>
    <w:rsid w:val="00A879B3"/>
    <w:rsid w:val="00A87C4D"/>
    <w:rsid w:val="00A87FD8"/>
    <w:rsid w:val="00A87FE8"/>
    <w:rsid w:val="00A90205"/>
    <w:rsid w:val="00A90639"/>
    <w:rsid w:val="00A90647"/>
    <w:rsid w:val="00A9070A"/>
    <w:rsid w:val="00A9073E"/>
    <w:rsid w:val="00A9076D"/>
    <w:rsid w:val="00A907C1"/>
    <w:rsid w:val="00A90928"/>
    <w:rsid w:val="00A90A47"/>
    <w:rsid w:val="00A90C33"/>
    <w:rsid w:val="00A90CAC"/>
    <w:rsid w:val="00A90D85"/>
    <w:rsid w:val="00A90EA5"/>
    <w:rsid w:val="00A9104C"/>
    <w:rsid w:val="00A91228"/>
    <w:rsid w:val="00A912BB"/>
    <w:rsid w:val="00A914A6"/>
    <w:rsid w:val="00A916E8"/>
    <w:rsid w:val="00A9191F"/>
    <w:rsid w:val="00A9196C"/>
    <w:rsid w:val="00A91A43"/>
    <w:rsid w:val="00A91B2A"/>
    <w:rsid w:val="00A91C8C"/>
    <w:rsid w:val="00A91CD4"/>
    <w:rsid w:val="00A91CE7"/>
    <w:rsid w:val="00A91D6F"/>
    <w:rsid w:val="00A91D86"/>
    <w:rsid w:val="00A91D9E"/>
    <w:rsid w:val="00A91DCC"/>
    <w:rsid w:val="00A91FE5"/>
    <w:rsid w:val="00A9209C"/>
    <w:rsid w:val="00A92105"/>
    <w:rsid w:val="00A9216D"/>
    <w:rsid w:val="00A923BB"/>
    <w:rsid w:val="00A92437"/>
    <w:rsid w:val="00A924F8"/>
    <w:rsid w:val="00A92545"/>
    <w:rsid w:val="00A92628"/>
    <w:rsid w:val="00A92643"/>
    <w:rsid w:val="00A927DB"/>
    <w:rsid w:val="00A92848"/>
    <w:rsid w:val="00A92992"/>
    <w:rsid w:val="00A929BC"/>
    <w:rsid w:val="00A92A2C"/>
    <w:rsid w:val="00A92C7E"/>
    <w:rsid w:val="00A92C9E"/>
    <w:rsid w:val="00A92DC9"/>
    <w:rsid w:val="00A92E10"/>
    <w:rsid w:val="00A92FA6"/>
    <w:rsid w:val="00A9305F"/>
    <w:rsid w:val="00A93359"/>
    <w:rsid w:val="00A93366"/>
    <w:rsid w:val="00A9356E"/>
    <w:rsid w:val="00A93641"/>
    <w:rsid w:val="00A93842"/>
    <w:rsid w:val="00A938C1"/>
    <w:rsid w:val="00A93936"/>
    <w:rsid w:val="00A93966"/>
    <w:rsid w:val="00A9398B"/>
    <w:rsid w:val="00A939DA"/>
    <w:rsid w:val="00A93A0B"/>
    <w:rsid w:val="00A93C25"/>
    <w:rsid w:val="00A93C9B"/>
    <w:rsid w:val="00A94008"/>
    <w:rsid w:val="00A940FA"/>
    <w:rsid w:val="00A94112"/>
    <w:rsid w:val="00A946C4"/>
    <w:rsid w:val="00A946D1"/>
    <w:rsid w:val="00A947E8"/>
    <w:rsid w:val="00A948A7"/>
    <w:rsid w:val="00A94AD8"/>
    <w:rsid w:val="00A94AF2"/>
    <w:rsid w:val="00A94BEB"/>
    <w:rsid w:val="00A94C99"/>
    <w:rsid w:val="00A94FDD"/>
    <w:rsid w:val="00A95002"/>
    <w:rsid w:val="00A950D5"/>
    <w:rsid w:val="00A952EC"/>
    <w:rsid w:val="00A95569"/>
    <w:rsid w:val="00A95651"/>
    <w:rsid w:val="00A957AD"/>
    <w:rsid w:val="00A957EB"/>
    <w:rsid w:val="00A95A42"/>
    <w:rsid w:val="00A95A4A"/>
    <w:rsid w:val="00A95A76"/>
    <w:rsid w:val="00A95AAD"/>
    <w:rsid w:val="00A95B0D"/>
    <w:rsid w:val="00A95B83"/>
    <w:rsid w:val="00A95BEE"/>
    <w:rsid w:val="00A95CC3"/>
    <w:rsid w:val="00A95FBA"/>
    <w:rsid w:val="00A9611A"/>
    <w:rsid w:val="00A9615C"/>
    <w:rsid w:val="00A9615F"/>
    <w:rsid w:val="00A9628B"/>
    <w:rsid w:val="00A96410"/>
    <w:rsid w:val="00A964BE"/>
    <w:rsid w:val="00A96568"/>
    <w:rsid w:val="00A9685C"/>
    <w:rsid w:val="00A96885"/>
    <w:rsid w:val="00A96BAE"/>
    <w:rsid w:val="00A96C22"/>
    <w:rsid w:val="00A96E53"/>
    <w:rsid w:val="00A9700F"/>
    <w:rsid w:val="00A9702B"/>
    <w:rsid w:val="00A97185"/>
    <w:rsid w:val="00A971F9"/>
    <w:rsid w:val="00A9720C"/>
    <w:rsid w:val="00A972F4"/>
    <w:rsid w:val="00A97317"/>
    <w:rsid w:val="00A97418"/>
    <w:rsid w:val="00A97432"/>
    <w:rsid w:val="00A974D0"/>
    <w:rsid w:val="00A97785"/>
    <w:rsid w:val="00A97818"/>
    <w:rsid w:val="00A97889"/>
    <w:rsid w:val="00A97A72"/>
    <w:rsid w:val="00A97AC1"/>
    <w:rsid w:val="00A97C04"/>
    <w:rsid w:val="00A97C69"/>
    <w:rsid w:val="00A97EFE"/>
    <w:rsid w:val="00A97F9C"/>
    <w:rsid w:val="00AA008D"/>
    <w:rsid w:val="00AA0117"/>
    <w:rsid w:val="00AA014E"/>
    <w:rsid w:val="00AA01D9"/>
    <w:rsid w:val="00AA01EB"/>
    <w:rsid w:val="00AA04A3"/>
    <w:rsid w:val="00AA0537"/>
    <w:rsid w:val="00AA0592"/>
    <w:rsid w:val="00AA067D"/>
    <w:rsid w:val="00AA06F2"/>
    <w:rsid w:val="00AA0993"/>
    <w:rsid w:val="00AA0A54"/>
    <w:rsid w:val="00AA0A57"/>
    <w:rsid w:val="00AA0A58"/>
    <w:rsid w:val="00AA0EBA"/>
    <w:rsid w:val="00AA10D6"/>
    <w:rsid w:val="00AA110B"/>
    <w:rsid w:val="00AA1123"/>
    <w:rsid w:val="00AA12BA"/>
    <w:rsid w:val="00AA145E"/>
    <w:rsid w:val="00AA1875"/>
    <w:rsid w:val="00AA18B4"/>
    <w:rsid w:val="00AA1C3F"/>
    <w:rsid w:val="00AA1C7F"/>
    <w:rsid w:val="00AA1CA6"/>
    <w:rsid w:val="00AA1D1F"/>
    <w:rsid w:val="00AA1EBD"/>
    <w:rsid w:val="00AA1F8C"/>
    <w:rsid w:val="00AA1FBD"/>
    <w:rsid w:val="00AA20A6"/>
    <w:rsid w:val="00AA22E0"/>
    <w:rsid w:val="00AA24E0"/>
    <w:rsid w:val="00AA2518"/>
    <w:rsid w:val="00AA2630"/>
    <w:rsid w:val="00AA26E9"/>
    <w:rsid w:val="00AA2883"/>
    <w:rsid w:val="00AA2918"/>
    <w:rsid w:val="00AA2969"/>
    <w:rsid w:val="00AA29DF"/>
    <w:rsid w:val="00AA2BF4"/>
    <w:rsid w:val="00AA2E8F"/>
    <w:rsid w:val="00AA2EE1"/>
    <w:rsid w:val="00AA31DB"/>
    <w:rsid w:val="00AA3214"/>
    <w:rsid w:val="00AA337B"/>
    <w:rsid w:val="00AA33F1"/>
    <w:rsid w:val="00AA3427"/>
    <w:rsid w:val="00AA34E2"/>
    <w:rsid w:val="00AA35BB"/>
    <w:rsid w:val="00AA3724"/>
    <w:rsid w:val="00AA3AC3"/>
    <w:rsid w:val="00AA3B9E"/>
    <w:rsid w:val="00AA3C0D"/>
    <w:rsid w:val="00AA3CAF"/>
    <w:rsid w:val="00AA3CB0"/>
    <w:rsid w:val="00AA3E5E"/>
    <w:rsid w:val="00AA3F0F"/>
    <w:rsid w:val="00AA409E"/>
    <w:rsid w:val="00AA43A3"/>
    <w:rsid w:val="00AA443A"/>
    <w:rsid w:val="00AA4502"/>
    <w:rsid w:val="00AA459A"/>
    <w:rsid w:val="00AA475C"/>
    <w:rsid w:val="00AA4851"/>
    <w:rsid w:val="00AA4A3D"/>
    <w:rsid w:val="00AA4AEC"/>
    <w:rsid w:val="00AA4BBF"/>
    <w:rsid w:val="00AA4BC8"/>
    <w:rsid w:val="00AA4BE8"/>
    <w:rsid w:val="00AA4D01"/>
    <w:rsid w:val="00AA4D8F"/>
    <w:rsid w:val="00AA4F73"/>
    <w:rsid w:val="00AA501D"/>
    <w:rsid w:val="00AA50A5"/>
    <w:rsid w:val="00AA51FF"/>
    <w:rsid w:val="00AA5443"/>
    <w:rsid w:val="00AA5629"/>
    <w:rsid w:val="00AA56A9"/>
    <w:rsid w:val="00AA56E8"/>
    <w:rsid w:val="00AA589E"/>
    <w:rsid w:val="00AA58DA"/>
    <w:rsid w:val="00AA5903"/>
    <w:rsid w:val="00AA5955"/>
    <w:rsid w:val="00AA5A91"/>
    <w:rsid w:val="00AA5E35"/>
    <w:rsid w:val="00AA5F3E"/>
    <w:rsid w:val="00AA6044"/>
    <w:rsid w:val="00AA615F"/>
    <w:rsid w:val="00AA6174"/>
    <w:rsid w:val="00AA654A"/>
    <w:rsid w:val="00AA65E2"/>
    <w:rsid w:val="00AA67EB"/>
    <w:rsid w:val="00AA68A5"/>
    <w:rsid w:val="00AA68E7"/>
    <w:rsid w:val="00AA6948"/>
    <w:rsid w:val="00AA69D6"/>
    <w:rsid w:val="00AA6AC1"/>
    <w:rsid w:val="00AA6BFE"/>
    <w:rsid w:val="00AA6C04"/>
    <w:rsid w:val="00AA6F01"/>
    <w:rsid w:val="00AA7008"/>
    <w:rsid w:val="00AA70CD"/>
    <w:rsid w:val="00AA7191"/>
    <w:rsid w:val="00AA71A7"/>
    <w:rsid w:val="00AA737A"/>
    <w:rsid w:val="00AA7464"/>
    <w:rsid w:val="00AA75A9"/>
    <w:rsid w:val="00AA774A"/>
    <w:rsid w:val="00AA7769"/>
    <w:rsid w:val="00AA77CB"/>
    <w:rsid w:val="00AA783B"/>
    <w:rsid w:val="00AA7893"/>
    <w:rsid w:val="00AA790A"/>
    <w:rsid w:val="00AA7C08"/>
    <w:rsid w:val="00AA7D5F"/>
    <w:rsid w:val="00AA7E39"/>
    <w:rsid w:val="00AA7EE9"/>
    <w:rsid w:val="00AA7F17"/>
    <w:rsid w:val="00AA7FDD"/>
    <w:rsid w:val="00AB0036"/>
    <w:rsid w:val="00AB00FB"/>
    <w:rsid w:val="00AB0162"/>
    <w:rsid w:val="00AB016E"/>
    <w:rsid w:val="00AB02EA"/>
    <w:rsid w:val="00AB049C"/>
    <w:rsid w:val="00AB054D"/>
    <w:rsid w:val="00AB05CB"/>
    <w:rsid w:val="00AB06F6"/>
    <w:rsid w:val="00AB09A6"/>
    <w:rsid w:val="00AB09F0"/>
    <w:rsid w:val="00AB0BCA"/>
    <w:rsid w:val="00AB0C7C"/>
    <w:rsid w:val="00AB0CD0"/>
    <w:rsid w:val="00AB0D2E"/>
    <w:rsid w:val="00AB0D7C"/>
    <w:rsid w:val="00AB0E28"/>
    <w:rsid w:val="00AB0E61"/>
    <w:rsid w:val="00AB102D"/>
    <w:rsid w:val="00AB108F"/>
    <w:rsid w:val="00AB10F7"/>
    <w:rsid w:val="00AB11EC"/>
    <w:rsid w:val="00AB139A"/>
    <w:rsid w:val="00AB1414"/>
    <w:rsid w:val="00AB1980"/>
    <w:rsid w:val="00AB1995"/>
    <w:rsid w:val="00AB1AC4"/>
    <w:rsid w:val="00AB1B48"/>
    <w:rsid w:val="00AB1C70"/>
    <w:rsid w:val="00AB1CFB"/>
    <w:rsid w:val="00AB1DD3"/>
    <w:rsid w:val="00AB1E01"/>
    <w:rsid w:val="00AB20F2"/>
    <w:rsid w:val="00AB21BD"/>
    <w:rsid w:val="00AB21D1"/>
    <w:rsid w:val="00AB21EE"/>
    <w:rsid w:val="00AB2321"/>
    <w:rsid w:val="00AB241E"/>
    <w:rsid w:val="00AB2806"/>
    <w:rsid w:val="00AB2A5A"/>
    <w:rsid w:val="00AB2C1C"/>
    <w:rsid w:val="00AB2E83"/>
    <w:rsid w:val="00AB2F1B"/>
    <w:rsid w:val="00AB312F"/>
    <w:rsid w:val="00AB31FD"/>
    <w:rsid w:val="00AB3251"/>
    <w:rsid w:val="00AB3275"/>
    <w:rsid w:val="00AB336E"/>
    <w:rsid w:val="00AB3382"/>
    <w:rsid w:val="00AB343C"/>
    <w:rsid w:val="00AB353A"/>
    <w:rsid w:val="00AB3616"/>
    <w:rsid w:val="00AB36A0"/>
    <w:rsid w:val="00AB36EF"/>
    <w:rsid w:val="00AB370E"/>
    <w:rsid w:val="00AB403D"/>
    <w:rsid w:val="00AB40B4"/>
    <w:rsid w:val="00AB43BB"/>
    <w:rsid w:val="00AB449B"/>
    <w:rsid w:val="00AB4522"/>
    <w:rsid w:val="00AB4716"/>
    <w:rsid w:val="00AB4895"/>
    <w:rsid w:val="00AB4968"/>
    <w:rsid w:val="00AB4A99"/>
    <w:rsid w:val="00AB4C62"/>
    <w:rsid w:val="00AB4D66"/>
    <w:rsid w:val="00AB4E71"/>
    <w:rsid w:val="00AB4F68"/>
    <w:rsid w:val="00AB502C"/>
    <w:rsid w:val="00AB5058"/>
    <w:rsid w:val="00AB5061"/>
    <w:rsid w:val="00AB50C0"/>
    <w:rsid w:val="00AB51A3"/>
    <w:rsid w:val="00AB53E9"/>
    <w:rsid w:val="00AB55A1"/>
    <w:rsid w:val="00AB58BF"/>
    <w:rsid w:val="00AB5981"/>
    <w:rsid w:val="00AB5A75"/>
    <w:rsid w:val="00AB5B35"/>
    <w:rsid w:val="00AB5C5D"/>
    <w:rsid w:val="00AB5D4C"/>
    <w:rsid w:val="00AB5E6C"/>
    <w:rsid w:val="00AB5FD4"/>
    <w:rsid w:val="00AB5FEE"/>
    <w:rsid w:val="00AB602C"/>
    <w:rsid w:val="00AB617F"/>
    <w:rsid w:val="00AB61B1"/>
    <w:rsid w:val="00AB61E2"/>
    <w:rsid w:val="00AB6246"/>
    <w:rsid w:val="00AB625E"/>
    <w:rsid w:val="00AB644C"/>
    <w:rsid w:val="00AB64C6"/>
    <w:rsid w:val="00AB6865"/>
    <w:rsid w:val="00AB68CC"/>
    <w:rsid w:val="00AB69E2"/>
    <w:rsid w:val="00AB6A4C"/>
    <w:rsid w:val="00AB6AB6"/>
    <w:rsid w:val="00AB6BF2"/>
    <w:rsid w:val="00AB6D1E"/>
    <w:rsid w:val="00AB6DB2"/>
    <w:rsid w:val="00AB6EBA"/>
    <w:rsid w:val="00AB6F1C"/>
    <w:rsid w:val="00AB6F4B"/>
    <w:rsid w:val="00AB7025"/>
    <w:rsid w:val="00AB72A1"/>
    <w:rsid w:val="00AB7331"/>
    <w:rsid w:val="00AB7349"/>
    <w:rsid w:val="00AB743E"/>
    <w:rsid w:val="00AB75CB"/>
    <w:rsid w:val="00AB783D"/>
    <w:rsid w:val="00AB7907"/>
    <w:rsid w:val="00AB7980"/>
    <w:rsid w:val="00AB7A66"/>
    <w:rsid w:val="00AB7C07"/>
    <w:rsid w:val="00AB7C38"/>
    <w:rsid w:val="00AB7C6E"/>
    <w:rsid w:val="00AB7CEF"/>
    <w:rsid w:val="00AB7DF3"/>
    <w:rsid w:val="00AC0031"/>
    <w:rsid w:val="00AC00DA"/>
    <w:rsid w:val="00AC011B"/>
    <w:rsid w:val="00AC0317"/>
    <w:rsid w:val="00AC038A"/>
    <w:rsid w:val="00AC03D0"/>
    <w:rsid w:val="00AC0553"/>
    <w:rsid w:val="00AC0630"/>
    <w:rsid w:val="00AC065B"/>
    <w:rsid w:val="00AC0750"/>
    <w:rsid w:val="00AC0937"/>
    <w:rsid w:val="00AC0AD8"/>
    <w:rsid w:val="00AC0C57"/>
    <w:rsid w:val="00AC0E06"/>
    <w:rsid w:val="00AC0EA6"/>
    <w:rsid w:val="00AC1102"/>
    <w:rsid w:val="00AC1253"/>
    <w:rsid w:val="00AC13DA"/>
    <w:rsid w:val="00AC1E17"/>
    <w:rsid w:val="00AC1E9F"/>
    <w:rsid w:val="00AC20F5"/>
    <w:rsid w:val="00AC2162"/>
    <w:rsid w:val="00AC21A3"/>
    <w:rsid w:val="00AC2227"/>
    <w:rsid w:val="00AC2365"/>
    <w:rsid w:val="00AC25B8"/>
    <w:rsid w:val="00AC262A"/>
    <w:rsid w:val="00AC2671"/>
    <w:rsid w:val="00AC274C"/>
    <w:rsid w:val="00AC2941"/>
    <w:rsid w:val="00AC2956"/>
    <w:rsid w:val="00AC2972"/>
    <w:rsid w:val="00AC2A8A"/>
    <w:rsid w:val="00AC2B70"/>
    <w:rsid w:val="00AC2BBB"/>
    <w:rsid w:val="00AC2C62"/>
    <w:rsid w:val="00AC2DCB"/>
    <w:rsid w:val="00AC2FB8"/>
    <w:rsid w:val="00AC301C"/>
    <w:rsid w:val="00AC303D"/>
    <w:rsid w:val="00AC313A"/>
    <w:rsid w:val="00AC31AD"/>
    <w:rsid w:val="00AC3346"/>
    <w:rsid w:val="00AC33F6"/>
    <w:rsid w:val="00AC3689"/>
    <w:rsid w:val="00AC37D7"/>
    <w:rsid w:val="00AC384C"/>
    <w:rsid w:val="00AC3B51"/>
    <w:rsid w:val="00AC3B6F"/>
    <w:rsid w:val="00AC3BEC"/>
    <w:rsid w:val="00AC3D66"/>
    <w:rsid w:val="00AC41B3"/>
    <w:rsid w:val="00AC4225"/>
    <w:rsid w:val="00AC4868"/>
    <w:rsid w:val="00AC4AF8"/>
    <w:rsid w:val="00AC4B17"/>
    <w:rsid w:val="00AC4BBE"/>
    <w:rsid w:val="00AC4BCD"/>
    <w:rsid w:val="00AC4C1B"/>
    <w:rsid w:val="00AC4E2A"/>
    <w:rsid w:val="00AC4FF7"/>
    <w:rsid w:val="00AC503C"/>
    <w:rsid w:val="00AC50CF"/>
    <w:rsid w:val="00AC512D"/>
    <w:rsid w:val="00AC5281"/>
    <w:rsid w:val="00AC5425"/>
    <w:rsid w:val="00AC54B9"/>
    <w:rsid w:val="00AC54DF"/>
    <w:rsid w:val="00AC5668"/>
    <w:rsid w:val="00AC569D"/>
    <w:rsid w:val="00AC5798"/>
    <w:rsid w:val="00AC58A0"/>
    <w:rsid w:val="00AC5A75"/>
    <w:rsid w:val="00AC5AFB"/>
    <w:rsid w:val="00AC5B39"/>
    <w:rsid w:val="00AC5CBD"/>
    <w:rsid w:val="00AC5E85"/>
    <w:rsid w:val="00AC6038"/>
    <w:rsid w:val="00AC60DB"/>
    <w:rsid w:val="00AC60E8"/>
    <w:rsid w:val="00AC626B"/>
    <w:rsid w:val="00AC6365"/>
    <w:rsid w:val="00AC63C9"/>
    <w:rsid w:val="00AC67DB"/>
    <w:rsid w:val="00AC69F4"/>
    <w:rsid w:val="00AC6A29"/>
    <w:rsid w:val="00AC6B48"/>
    <w:rsid w:val="00AC6C81"/>
    <w:rsid w:val="00AC6D4E"/>
    <w:rsid w:val="00AC6DA9"/>
    <w:rsid w:val="00AC6F0D"/>
    <w:rsid w:val="00AC6FA6"/>
    <w:rsid w:val="00AC71F0"/>
    <w:rsid w:val="00AC71FF"/>
    <w:rsid w:val="00AC722F"/>
    <w:rsid w:val="00AC7306"/>
    <w:rsid w:val="00AC7689"/>
    <w:rsid w:val="00AC77D1"/>
    <w:rsid w:val="00AC780C"/>
    <w:rsid w:val="00AC782A"/>
    <w:rsid w:val="00AC7A2E"/>
    <w:rsid w:val="00AC7A4D"/>
    <w:rsid w:val="00AC7A70"/>
    <w:rsid w:val="00AC7C2F"/>
    <w:rsid w:val="00AC7C53"/>
    <w:rsid w:val="00AC7D90"/>
    <w:rsid w:val="00AC7EBE"/>
    <w:rsid w:val="00AD01E7"/>
    <w:rsid w:val="00AD01FC"/>
    <w:rsid w:val="00AD0482"/>
    <w:rsid w:val="00AD0547"/>
    <w:rsid w:val="00AD05D3"/>
    <w:rsid w:val="00AD0626"/>
    <w:rsid w:val="00AD07F1"/>
    <w:rsid w:val="00AD0967"/>
    <w:rsid w:val="00AD0A2F"/>
    <w:rsid w:val="00AD0C63"/>
    <w:rsid w:val="00AD0CD0"/>
    <w:rsid w:val="00AD0DBE"/>
    <w:rsid w:val="00AD0E5E"/>
    <w:rsid w:val="00AD0F50"/>
    <w:rsid w:val="00AD1050"/>
    <w:rsid w:val="00AD109F"/>
    <w:rsid w:val="00AD10E9"/>
    <w:rsid w:val="00AD14A0"/>
    <w:rsid w:val="00AD15AC"/>
    <w:rsid w:val="00AD15F7"/>
    <w:rsid w:val="00AD1790"/>
    <w:rsid w:val="00AD19B4"/>
    <w:rsid w:val="00AD1B10"/>
    <w:rsid w:val="00AD1C10"/>
    <w:rsid w:val="00AD1D71"/>
    <w:rsid w:val="00AD1E64"/>
    <w:rsid w:val="00AD23E3"/>
    <w:rsid w:val="00AD2424"/>
    <w:rsid w:val="00AD246C"/>
    <w:rsid w:val="00AD2549"/>
    <w:rsid w:val="00AD269D"/>
    <w:rsid w:val="00AD2AB6"/>
    <w:rsid w:val="00AD2B33"/>
    <w:rsid w:val="00AD2B5B"/>
    <w:rsid w:val="00AD2C76"/>
    <w:rsid w:val="00AD2DAC"/>
    <w:rsid w:val="00AD2E90"/>
    <w:rsid w:val="00AD2F33"/>
    <w:rsid w:val="00AD300D"/>
    <w:rsid w:val="00AD32A6"/>
    <w:rsid w:val="00AD3485"/>
    <w:rsid w:val="00AD3504"/>
    <w:rsid w:val="00AD384B"/>
    <w:rsid w:val="00AD391F"/>
    <w:rsid w:val="00AD39B0"/>
    <w:rsid w:val="00AD3A0D"/>
    <w:rsid w:val="00AD3BCB"/>
    <w:rsid w:val="00AD3FE3"/>
    <w:rsid w:val="00AD4049"/>
    <w:rsid w:val="00AD4060"/>
    <w:rsid w:val="00AD418F"/>
    <w:rsid w:val="00AD41B7"/>
    <w:rsid w:val="00AD426A"/>
    <w:rsid w:val="00AD4386"/>
    <w:rsid w:val="00AD43B7"/>
    <w:rsid w:val="00AD43DA"/>
    <w:rsid w:val="00AD44AD"/>
    <w:rsid w:val="00AD4627"/>
    <w:rsid w:val="00AD46B6"/>
    <w:rsid w:val="00AD4724"/>
    <w:rsid w:val="00AD474A"/>
    <w:rsid w:val="00AD4884"/>
    <w:rsid w:val="00AD4892"/>
    <w:rsid w:val="00AD48BB"/>
    <w:rsid w:val="00AD48E0"/>
    <w:rsid w:val="00AD49C3"/>
    <w:rsid w:val="00AD49D8"/>
    <w:rsid w:val="00AD4B0C"/>
    <w:rsid w:val="00AD4B50"/>
    <w:rsid w:val="00AD4BA5"/>
    <w:rsid w:val="00AD4E3D"/>
    <w:rsid w:val="00AD4F97"/>
    <w:rsid w:val="00AD50A3"/>
    <w:rsid w:val="00AD50CE"/>
    <w:rsid w:val="00AD5195"/>
    <w:rsid w:val="00AD536A"/>
    <w:rsid w:val="00AD53FD"/>
    <w:rsid w:val="00AD5577"/>
    <w:rsid w:val="00AD5579"/>
    <w:rsid w:val="00AD5582"/>
    <w:rsid w:val="00AD5819"/>
    <w:rsid w:val="00AD5841"/>
    <w:rsid w:val="00AD5AA8"/>
    <w:rsid w:val="00AD5B39"/>
    <w:rsid w:val="00AD5B42"/>
    <w:rsid w:val="00AD5DF7"/>
    <w:rsid w:val="00AD60AB"/>
    <w:rsid w:val="00AD6222"/>
    <w:rsid w:val="00AD63A7"/>
    <w:rsid w:val="00AD63D2"/>
    <w:rsid w:val="00AD644F"/>
    <w:rsid w:val="00AD664C"/>
    <w:rsid w:val="00AD6774"/>
    <w:rsid w:val="00AD68C6"/>
    <w:rsid w:val="00AD6B16"/>
    <w:rsid w:val="00AD6B1A"/>
    <w:rsid w:val="00AD6C12"/>
    <w:rsid w:val="00AD6C7A"/>
    <w:rsid w:val="00AD6D33"/>
    <w:rsid w:val="00AD6E32"/>
    <w:rsid w:val="00AD6E47"/>
    <w:rsid w:val="00AD6EFD"/>
    <w:rsid w:val="00AD6F2B"/>
    <w:rsid w:val="00AD70A9"/>
    <w:rsid w:val="00AD740B"/>
    <w:rsid w:val="00AD7575"/>
    <w:rsid w:val="00AD76A1"/>
    <w:rsid w:val="00AD7A38"/>
    <w:rsid w:val="00AD7A3E"/>
    <w:rsid w:val="00AD7A81"/>
    <w:rsid w:val="00AD7A99"/>
    <w:rsid w:val="00AD7ADC"/>
    <w:rsid w:val="00AD7C2E"/>
    <w:rsid w:val="00AD7FC8"/>
    <w:rsid w:val="00AD7FCE"/>
    <w:rsid w:val="00AE0011"/>
    <w:rsid w:val="00AE0047"/>
    <w:rsid w:val="00AE008E"/>
    <w:rsid w:val="00AE00CE"/>
    <w:rsid w:val="00AE0225"/>
    <w:rsid w:val="00AE0350"/>
    <w:rsid w:val="00AE0551"/>
    <w:rsid w:val="00AE067F"/>
    <w:rsid w:val="00AE06EE"/>
    <w:rsid w:val="00AE073E"/>
    <w:rsid w:val="00AE079C"/>
    <w:rsid w:val="00AE07F6"/>
    <w:rsid w:val="00AE093E"/>
    <w:rsid w:val="00AE09CE"/>
    <w:rsid w:val="00AE0ACF"/>
    <w:rsid w:val="00AE0C8A"/>
    <w:rsid w:val="00AE0F5E"/>
    <w:rsid w:val="00AE1334"/>
    <w:rsid w:val="00AE13BC"/>
    <w:rsid w:val="00AE149D"/>
    <w:rsid w:val="00AE16B0"/>
    <w:rsid w:val="00AE16C9"/>
    <w:rsid w:val="00AE19BE"/>
    <w:rsid w:val="00AE1A33"/>
    <w:rsid w:val="00AE1A63"/>
    <w:rsid w:val="00AE1A70"/>
    <w:rsid w:val="00AE1D50"/>
    <w:rsid w:val="00AE1DDF"/>
    <w:rsid w:val="00AE1E47"/>
    <w:rsid w:val="00AE1E49"/>
    <w:rsid w:val="00AE1E4E"/>
    <w:rsid w:val="00AE1FF2"/>
    <w:rsid w:val="00AE21D1"/>
    <w:rsid w:val="00AE21E1"/>
    <w:rsid w:val="00AE2405"/>
    <w:rsid w:val="00AE261E"/>
    <w:rsid w:val="00AE2682"/>
    <w:rsid w:val="00AE26C4"/>
    <w:rsid w:val="00AE2843"/>
    <w:rsid w:val="00AE28CB"/>
    <w:rsid w:val="00AE2A0B"/>
    <w:rsid w:val="00AE2A5C"/>
    <w:rsid w:val="00AE2A80"/>
    <w:rsid w:val="00AE2AA8"/>
    <w:rsid w:val="00AE2C66"/>
    <w:rsid w:val="00AE2C88"/>
    <w:rsid w:val="00AE2DAB"/>
    <w:rsid w:val="00AE2E88"/>
    <w:rsid w:val="00AE2EC7"/>
    <w:rsid w:val="00AE2F11"/>
    <w:rsid w:val="00AE2F7B"/>
    <w:rsid w:val="00AE2FE7"/>
    <w:rsid w:val="00AE30DE"/>
    <w:rsid w:val="00AE320E"/>
    <w:rsid w:val="00AE3418"/>
    <w:rsid w:val="00AE3444"/>
    <w:rsid w:val="00AE3628"/>
    <w:rsid w:val="00AE36D8"/>
    <w:rsid w:val="00AE37E1"/>
    <w:rsid w:val="00AE3971"/>
    <w:rsid w:val="00AE39A8"/>
    <w:rsid w:val="00AE3AC1"/>
    <w:rsid w:val="00AE3AD8"/>
    <w:rsid w:val="00AE3CD1"/>
    <w:rsid w:val="00AE3EB4"/>
    <w:rsid w:val="00AE3F3A"/>
    <w:rsid w:val="00AE4203"/>
    <w:rsid w:val="00AE4357"/>
    <w:rsid w:val="00AE4372"/>
    <w:rsid w:val="00AE43B2"/>
    <w:rsid w:val="00AE43D9"/>
    <w:rsid w:val="00AE441D"/>
    <w:rsid w:val="00AE45AD"/>
    <w:rsid w:val="00AE49A2"/>
    <w:rsid w:val="00AE4AC6"/>
    <w:rsid w:val="00AE4C38"/>
    <w:rsid w:val="00AE4C7A"/>
    <w:rsid w:val="00AE4D06"/>
    <w:rsid w:val="00AE5190"/>
    <w:rsid w:val="00AE52CC"/>
    <w:rsid w:val="00AE5303"/>
    <w:rsid w:val="00AE5386"/>
    <w:rsid w:val="00AE540A"/>
    <w:rsid w:val="00AE5704"/>
    <w:rsid w:val="00AE57DD"/>
    <w:rsid w:val="00AE5885"/>
    <w:rsid w:val="00AE590B"/>
    <w:rsid w:val="00AE5915"/>
    <w:rsid w:val="00AE5A27"/>
    <w:rsid w:val="00AE5C31"/>
    <w:rsid w:val="00AE5CAF"/>
    <w:rsid w:val="00AE5D47"/>
    <w:rsid w:val="00AE5E98"/>
    <w:rsid w:val="00AE5FB6"/>
    <w:rsid w:val="00AE60A0"/>
    <w:rsid w:val="00AE62D9"/>
    <w:rsid w:val="00AE631B"/>
    <w:rsid w:val="00AE6384"/>
    <w:rsid w:val="00AE662B"/>
    <w:rsid w:val="00AE67D4"/>
    <w:rsid w:val="00AE6805"/>
    <w:rsid w:val="00AE6864"/>
    <w:rsid w:val="00AE6914"/>
    <w:rsid w:val="00AE6A35"/>
    <w:rsid w:val="00AE6A68"/>
    <w:rsid w:val="00AE6A7E"/>
    <w:rsid w:val="00AE6C19"/>
    <w:rsid w:val="00AE6D43"/>
    <w:rsid w:val="00AE6D61"/>
    <w:rsid w:val="00AE6DD5"/>
    <w:rsid w:val="00AE6E5A"/>
    <w:rsid w:val="00AE6F1E"/>
    <w:rsid w:val="00AE6F4C"/>
    <w:rsid w:val="00AE6F81"/>
    <w:rsid w:val="00AE71B0"/>
    <w:rsid w:val="00AE736F"/>
    <w:rsid w:val="00AE73BA"/>
    <w:rsid w:val="00AE7579"/>
    <w:rsid w:val="00AE7584"/>
    <w:rsid w:val="00AE7750"/>
    <w:rsid w:val="00AE7A40"/>
    <w:rsid w:val="00AE7AAA"/>
    <w:rsid w:val="00AE7B98"/>
    <w:rsid w:val="00AE7E2B"/>
    <w:rsid w:val="00AE7EA7"/>
    <w:rsid w:val="00AF012A"/>
    <w:rsid w:val="00AF02BF"/>
    <w:rsid w:val="00AF03CC"/>
    <w:rsid w:val="00AF044E"/>
    <w:rsid w:val="00AF050D"/>
    <w:rsid w:val="00AF0581"/>
    <w:rsid w:val="00AF0887"/>
    <w:rsid w:val="00AF0A2E"/>
    <w:rsid w:val="00AF0A9F"/>
    <w:rsid w:val="00AF0AAF"/>
    <w:rsid w:val="00AF0EE9"/>
    <w:rsid w:val="00AF0F27"/>
    <w:rsid w:val="00AF0FFD"/>
    <w:rsid w:val="00AF108F"/>
    <w:rsid w:val="00AF10C4"/>
    <w:rsid w:val="00AF1132"/>
    <w:rsid w:val="00AF1289"/>
    <w:rsid w:val="00AF12B3"/>
    <w:rsid w:val="00AF13DB"/>
    <w:rsid w:val="00AF1474"/>
    <w:rsid w:val="00AF1625"/>
    <w:rsid w:val="00AF175D"/>
    <w:rsid w:val="00AF17FB"/>
    <w:rsid w:val="00AF1878"/>
    <w:rsid w:val="00AF198F"/>
    <w:rsid w:val="00AF1B1B"/>
    <w:rsid w:val="00AF1B75"/>
    <w:rsid w:val="00AF1BED"/>
    <w:rsid w:val="00AF1CC0"/>
    <w:rsid w:val="00AF1D88"/>
    <w:rsid w:val="00AF1F62"/>
    <w:rsid w:val="00AF1FBF"/>
    <w:rsid w:val="00AF1FC1"/>
    <w:rsid w:val="00AF1FEF"/>
    <w:rsid w:val="00AF2059"/>
    <w:rsid w:val="00AF20A0"/>
    <w:rsid w:val="00AF2286"/>
    <w:rsid w:val="00AF2380"/>
    <w:rsid w:val="00AF256A"/>
    <w:rsid w:val="00AF2597"/>
    <w:rsid w:val="00AF25C3"/>
    <w:rsid w:val="00AF2654"/>
    <w:rsid w:val="00AF2815"/>
    <w:rsid w:val="00AF2B8A"/>
    <w:rsid w:val="00AF2B98"/>
    <w:rsid w:val="00AF2CA4"/>
    <w:rsid w:val="00AF2CC0"/>
    <w:rsid w:val="00AF2D8F"/>
    <w:rsid w:val="00AF2E19"/>
    <w:rsid w:val="00AF2E6A"/>
    <w:rsid w:val="00AF2EFD"/>
    <w:rsid w:val="00AF30CD"/>
    <w:rsid w:val="00AF3153"/>
    <w:rsid w:val="00AF35A2"/>
    <w:rsid w:val="00AF36A2"/>
    <w:rsid w:val="00AF36D0"/>
    <w:rsid w:val="00AF379B"/>
    <w:rsid w:val="00AF3A9D"/>
    <w:rsid w:val="00AF3C60"/>
    <w:rsid w:val="00AF3D86"/>
    <w:rsid w:val="00AF3E97"/>
    <w:rsid w:val="00AF4135"/>
    <w:rsid w:val="00AF4512"/>
    <w:rsid w:val="00AF46B0"/>
    <w:rsid w:val="00AF488E"/>
    <w:rsid w:val="00AF4A5C"/>
    <w:rsid w:val="00AF4AF5"/>
    <w:rsid w:val="00AF4B4C"/>
    <w:rsid w:val="00AF4B4E"/>
    <w:rsid w:val="00AF4B8F"/>
    <w:rsid w:val="00AF4BA7"/>
    <w:rsid w:val="00AF4D67"/>
    <w:rsid w:val="00AF4E41"/>
    <w:rsid w:val="00AF4E58"/>
    <w:rsid w:val="00AF4FBA"/>
    <w:rsid w:val="00AF4FD4"/>
    <w:rsid w:val="00AF507A"/>
    <w:rsid w:val="00AF50DB"/>
    <w:rsid w:val="00AF511A"/>
    <w:rsid w:val="00AF514D"/>
    <w:rsid w:val="00AF51B4"/>
    <w:rsid w:val="00AF527E"/>
    <w:rsid w:val="00AF5652"/>
    <w:rsid w:val="00AF56D3"/>
    <w:rsid w:val="00AF57D8"/>
    <w:rsid w:val="00AF5913"/>
    <w:rsid w:val="00AF59AA"/>
    <w:rsid w:val="00AF5A33"/>
    <w:rsid w:val="00AF5A4C"/>
    <w:rsid w:val="00AF5A9F"/>
    <w:rsid w:val="00AF5BBE"/>
    <w:rsid w:val="00AF5BC6"/>
    <w:rsid w:val="00AF5D0D"/>
    <w:rsid w:val="00AF5FC8"/>
    <w:rsid w:val="00AF6041"/>
    <w:rsid w:val="00AF6064"/>
    <w:rsid w:val="00AF61FE"/>
    <w:rsid w:val="00AF620E"/>
    <w:rsid w:val="00AF62CC"/>
    <w:rsid w:val="00AF6315"/>
    <w:rsid w:val="00AF63C8"/>
    <w:rsid w:val="00AF63CC"/>
    <w:rsid w:val="00AF6597"/>
    <w:rsid w:val="00AF6B66"/>
    <w:rsid w:val="00AF6D04"/>
    <w:rsid w:val="00AF6EF5"/>
    <w:rsid w:val="00AF7309"/>
    <w:rsid w:val="00AF7386"/>
    <w:rsid w:val="00AF7531"/>
    <w:rsid w:val="00AF7588"/>
    <w:rsid w:val="00AF759C"/>
    <w:rsid w:val="00AF7605"/>
    <w:rsid w:val="00AF773F"/>
    <w:rsid w:val="00AF7740"/>
    <w:rsid w:val="00AF7886"/>
    <w:rsid w:val="00AF79D2"/>
    <w:rsid w:val="00AF7C07"/>
    <w:rsid w:val="00AF7C2F"/>
    <w:rsid w:val="00AF7C5E"/>
    <w:rsid w:val="00AF7CD2"/>
    <w:rsid w:val="00AF7DA4"/>
    <w:rsid w:val="00AF7F9D"/>
    <w:rsid w:val="00B00044"/>
    <w:rsid w:val="00B00696"/>
    <w:rsid w:val="00B006BA"/>
    <w:rsid w:val="00B007B4"/>
    <w:rsid w:val="00B00865"/>
    <w:rsid w:val="00B00910"/>
    <w:rsid w:val="00B009C9"/>
    <w:rsid w:val="00B00D05"/>
    <w:rsid w:val="00B010D9"/>
    <w:rsid w:val="00B01143"/>
    <w:rsid w:val="00B012B7"/>
    <w:rsid w:val="00B01377"/>
    <w:rsid w:val="00B0144C"/>
    <w:rsid w:val="00B0154E"/>
    <w:rsid w:val="00B01579"/>
    <w:rsid w:val="00B018BC"/>
    <w:rsid w:val="00B019AA"/>
    <w:rsid w:val="00B019E0"/>
    <w:rsid w:val="00B01BF0"/>
    <w:rsid w:val="00B01CEA"/>
    <w:rsid w:val="00B01CF9"/>
    <w:rsid w:val="00B01D54"/>
    <w:rsid w:val="00B01EDC"/>
    <w:rsid w:val="00B01EDF"/>
    <w:rsid w:val="00B020CB"/>
    <w:rsid w:val="00B021C2"/>
    <w:rsid w:val="00B02273"/>
    <w:rsid w:val="00B0227C"/>
    <w:rsid w:val="00B022C0"/>
    <w:rsid w:val="00B02393"/>
    <w:rsid w:val="00B02473"/>
    <w:rsid w:val="00B024AE"/>
    <w:rsid w:val="00B024DA"/>
    <w:rsid w:val="00B0272C"/>
    <w:rsid w:val="00B02741"/>
    <w:rsid w:val="00B02812"/>
    <w:rsid w:val="00B0293E"/>
    <w:rsid w:val="00B02C3A"/>
    <w:rsid w:val="00B02D6C"/>
    <w:rsid w:val="00B02DF3"/>
    <w:rsid w:val="00B0304F"/>
    <w:rsid w:val="00B030BB"/>
    <w:rsid w:val="00B030CE"/>
    <w:rsid w:val="00B0335C"/>
    <w:rsid w:val="00B0337F"/>
    <w:rsid w:val="00B033DD"/>
    <w:rsid w:val="00B034A9"/>
    <w:rsid w:val="00B034CB"/>
    <w:rsid w:val="00B03739"/>
    <w:rsid w:val="00B0376E"/>
    <w:rsid w:val="00B037ED"/>
    <w:rsid w:val="00B03885"/>
    <w:rsid w:val="00B03972"/>
    <w:rsid w:val="00B03A90"/>
    <w:rsid w:val="00B03AAC"/>
    <w:rsid w:val="00B03DF5"/>
    <w:rsid w:val="00B03E82"/>
    <w:rsid w:val="00B0408D"/>
    <w:rsid w:val="00B041AF"/>
    <w:rsid w:val="00B04289"/>
    <w:rsid w:val="00B04483"/>
    <w:rsid w:val="00B04626"/>
    <w:rsid w:val="00B04632"/>
    <w:rsid w:val="00B047C3"/>
    <w:rsid w:val="00B04A8C"/>
    <w:rsid w:val="00B04A8E"/>
    <w:rsid w:val="00B04BBA"/>
    <w:rsid w:val="00B04CA5"/>
    <w:rsid w:val="00B04D63"/>
    <w:rsid w:val="00B04DD6"/>
    <w:rsid w:val="00B04F10"/>
    <w:rsid w:val="00B05084"/>
    <w:rsid w:val="00B050EF"/>
    <w:rsid w:val="00B05322"/>
    <w:rsid w:val="00B0551F"/>
    <w:rsid w:val="00B05624"/>
    <w:rsid w:val="00B0565D"/>
    <w:rsid w:val="00B0577E"/>
    <w:rsid w:val="00B057AD"/>
    <w:rsid w:val="00B05B27"/>
    <w:rsid w:val="00B05B9F"/>
    <w:rsid w:val="00B05EA0"/>
    <w:rsid w:val="00B05F54"/>
    <w:rsid w:val="00B05F8D"/>
    <w:rsid w:val="00B06077"/>
    <w:rsid w:val="00B060D3"/>
    <w:rsid w:val="00B0610B"/>
    <w:rsid w:val="00B06126"/>
    <w:rsid w:val="00B06266"/>
    <w:rsid w:val="00B062BB"/>
    <w:rsid w:val="00B064C7"/>
    <w:rsid w:val="00B06783"/>
    <w:rsid w:val="00B069CB"/>
    <w:rsid w:val="00B069CE"/>
    <w:rsid w:val="00B06D90"/>
    <w:rsid w:val="00B06FE5"/>
    <w:rsid w:val="00B070C3"/>
    <w:rsid w:val="00B070D2"/>
    <w:rsid w:val="00B0718A"/>
    <w:rsid w:val="00B071F5"/>
    <w:rsid w:val="00B072A5"/>
    <w:rsid w:val="00B0758B"/>
    <w:rsid w:val="00B075A3"/>
    <w:rsid w:val="00B07712"/>
    <w:rsid w:val="00B07770"/>
    <w:rsid w:val="00B07805"/>
    <w:rsid w:val="00B07896"/>
    <w:rsid w:val="00B078EC"/>
    <w:rsid w:val="00B07B45"/>
    <w:rsid w:val="00B07B50"/>
    <w:rsid w:val="00B07DA9"/>
    <w:rsid w:val="00B07E34"/>
    <w:rsid w:val="00B07E7D"/>
    <w:rsid w:val="00B100A0"/>
    <w:rsid w:val="00B10433"/>
    <w:rsid w:val="00B1058D"/>
    <w:rsid w:val="00B10635"/>
    <w:rsid w:val="00B10656"/>
    <w:rsid w:val="00B10830"/>
    <w:rsid w:val="00B10A6B"/>
    <w:rsid w:val="00B10C0B"/>
    <w:rsid w:val="00B10C29"/>
    <w:rsid w:val="00B10FC1"/>
    <w:rsid w:val="00B10FDB"/>
    <w:rsid w:val="00B11012"/>
    <w:rsid w:val="00B11043"/>
    <w:rsid w:val="00B111C9"/>
    <w:rsid w:val="00B11219"/>
    <w:rsid w:val="00B11359"/>
    <w:rsid w:val="00B113AC"/>
    <w:rsid w:val="00B113AE"/>
    <w:rsid w:val="00B1151B"/>
    <w:rsid w:val="00B115F9"/>
    <w:rsid w:val="00B11809"/>
    <w:rsid w:val="00B11CE4"/>
    <w:rsid w:val="00B11DAC"/>
    <w:rsid w:val="00B1214C"/>
    <w:rsid w:val="00B12285"/>
    <w:rsid w:val="00B122DC"/>
    <w:rsid w:val="00B1238E"/>
    <w:rsid w:val="00B124C9"/>
    <w:rsid w:val="00B125CB"/>
    <w:rsid w:val="00B12666"/>
    <w:rsid w:val="00B128BB"/>
    <w:rsid w:val="00B12B33"/>
    <w:rsid w:val="00B12C5F"/>
    <w:rsid w:val="00B12D58"/>
    <w:rsid w:val="00B12FB0"/>
    <w:rsid w:val="00B130E3"/>
    <w:rsid w:val="00B1310E"/>
    <w:rsid w:val="00B1310F"/>
    <w:rsid w:val="00B13342"/>
    <w:rsid w:val="00B1345C"/>
    <w:rsid w:val="00B13499"/>
    <w:rsid w:val="00B135E2"/>
    <w:rsid w:val="00B1382C"/>
    <w:rsid w:val="00B139D6"/>
    <w:rsid w:val="00B13A6C"/>
    <w:rsid w:val="00B13AA1"/>
    <w:rsid w:val="00B13CA2"/>
    <w:rsid w:val="00B13EFC"/>
    <w:rsid w:val="00B14115"/>
    <w:rsid w:val="00B141F6"/>
    <w:rsid w:val="00B14403"/>
    <w:rsid w:val="00B14512"/>
    <w:rsid w:val="00B145CD"/>
    <w:rsid w:val="00B1499E"/>
    <w:rsid w:val="00B14D5F"/>
    <w:rsid w:val="00B14E33"/>
    <w:rsid w:val="00B14E3A"/>
    <w:rsid w:val="00B14F12"/>
    <w:rsid w:val="00B150BE"/>
    <w:rsid w:val="00B150C8"/>
    <w:rsid w:val="00B150D1"/>
    <w:rsid w:val="00B150DF"/>
    <w:rsid w:val="00B15267"/>
    <w:rsid w:val="00B153E4"/>
    <w:rsid w:val="00B154D8"/>
    <w:rsid w:val="00B15503"/>
    <w:rsid w:val="00B15A34"/>
    <w:rsid w:val="00B15A9D"/>
    <w:rsid w:val="00B15DA8"/>
    <w:rsid w:val="00B15DEF"/>
    <w:rsid w:val="00B15F2B"/>
    <w:rsid w:val="00B16034"/>
    <w:rsid w:val="00B16132"/>
    <w:rsid w:val="00B16173"/>
    <w:rsid w:val="00B16279"/>
    <w:rsid w:val="00B162AB"/>
    <w:rsid w:val="00B1686D"/>
    <w:rsid w:val="00B1688B"/>
    <w:rsid w:val="00B1695F"/>
    <w:rsid w:val="00B169A0"/>
    <w:rsid w:val="00B169BA"/>
    <w:rsid w:val="00B16A55"/>
    <w:rsid w:val="00B16B2B"/>
    <w:rsid w:val="00B16C58"/>
    <w:rsid w:val="00B16CAD"/>
    <w:rsid w:val="00B16CF8"/>
    <w:rsid w:val="00B16D2C"/>
    <w:rsid w:val="00B16D8A"/>
    <w:rsid w:val="00B16EE5"/>
    <w:rsid w:val="00B16F2C"/>
    <w:rsid w:val="00B16FC2"/>
    <w:rsid w:val="00B17328"/>
    <w:rsid w:val="00B17399"/>
    <w:rsid w:val="00B173C5"/>
    <w:rsid w:val="00B173C9"/>
    <w:rsid w:val="00B17571"/>
    <w:rsid w:val="00B176D9"/>
    <w:rsid w:val="00B177A0"/>
    <w:rsid w:val="00B17874"/>
    <w:rsid w:val="00B179BF"/>
    <w:rsid w:val="00B17D13"/>
    <w:rsid w:val="00B20422"/>
    <w:rsid w:val="00B205E1"/>
    <w:rsid w:val="00B207D4"/>
    <w:rsid w:val="00B20835"/>
    <w:rsid w:val="00B209D1"/>
    <w:rsid w:val="00B20AD1"/>
    <w:rsid w:val="00B20C40"/>
    <w:rsid w:val="00B20E3B"/>
    <w:rsid w:val="00B20E5B"/>
    <w:rsid w:val="00B20E5D"/>
    <w:rsid w:val="00B20EC2"/>
    <w:rsid w:val="00B21207"/>
    <w:rsid w:val="00B21246"/>
    <w:rsid w:val="00B212E3"/>
    <w:rsid w:val="00B21347"/>
    <w:rsid w:val="00B21563"/>
    <w:rsid w:val="00B21777"/>
    <w:rsid w:val="00B21780"/>
    <w:rsid w:val="00B21796"/>
    <w:rsid w:val="00B218F0"/>
    <w:rsid w:val="00B21A91"/>
    <w:rsid w:val="00B21AE1"/>
    <w:rsid w:val="00B21B63"/>
    <w:rsid w:val="00B21EA6"/>
    <w:rsid w:val="00B22004"/>
    <w:rsid w:val="00B2202C"/>
    <w:rsid w:val="00B22160"/>
    <w:rsid w:val="00B221AE"/>
    <w:rsid w:val="00B22221"/>
    <w:rsid w:val="00B22317"/>
    <w:rsid w:val="00B22319"/>
    <w:rsid w:val="00B224DB"/>
    <w:rsid w:val="00B224F1"/>
    <w:rsid w:val="00B224F5"/>
    <w:rsid w:val="00B226F6"/>
    <w:rsid w:val="00B22AD0"/>
    <w:rsid w:val="00B22B85"/>
    <w:rsid w:val="00B22CE7"/>
    <w:rsid w:val="00B22D51"/>
    <w:rsid w:val="00B22DB0"/>
    <w:rsid w:val="00B22EA5"/>
    <w:rsid w:val="00B23080"/>
    <w:rsid w:val="00B232CF"/>
    <w:rsid w:val="00B2357F"/>
    <w:rsid w:val="00B235AB"/>
    <w:rsid w:val="00B23708"/>
    <w:rsid w:val="00B23855"/>
    <w:rsid w:val="00B238E0"/>
    <w:rsid w:val="00B238F3"/>
    <w:rsid w:val="00B23A22"/>
    <w:rsid w:val="00B23ABB"/>
    <w:rsid w:val="00B23B0F"/>
    <w:rsid w:val="00B23D18"/>
    <w:rsid w:val="00B240F5"/>
    <w:rsid w:val="00B24190"/>
    <w:rsid w:val="00B242A1"/>
    <w:rsid w:val="00B24300"/>
    <w:rsid w:val="00B24428"/>
    <w:rsid w:val="00B2442D"/>
    <w:rsid w:val="00B24430"/>
    <w:rsid w:val="00B2472E"/>
    <w:rsid w:val="00B24766"/>
    <w:rsid w:val="00B2480F"/>
    <w:rsid w:val="00B24838"/>
    <w:rsid w:val="00B24984"/>
    <w:rsid w:val="00B249F9"/>
    <w:rsid w:val="00B24ABF"/>
    <w:rsid w:val="00B24B8F"/>
    <w:rsid w:val="00B24BB7"/>
    <w:rsid w:val="00B24C7E"/>
    <w:rsid w:val="00B24CDA"/>
    <w:rsid w:val="00B24D4F"/>
    <w:rsid w:val="00B24E1F"/>
    <w:rsid w:val="00B24EB0"/>
    <w:rsid w:val="00B24F34"/>
    <w:rsid w:val="00B24F9B"/>
    <w:rsid w:val="00B24FAA"/>
    <w:rsid w:val="00B2531F"/>
    <w:rsid w:val="00B2534F"/>
    <w:rsid w:val="00B253A9"/>
    <w:rsid w:val="00B25651"/>
    <w:rsid w:val="00B257C6"/>
    <w:rsid w:val="00B25B0A"/>
    <w:rsid w:val="00B25B27"/>
    <w:rsid w:val="00B25CFB"/>
    <w:rsid w:val="00B261B8"/>
    <w:rsid w:val="00B26281"/>
    <w:rsid w:val="00B2637F"/>
    <w:rsid w:val="00B26525"/>
    <w:rsid w:val="00B26598"/>
    <w:rsid w:val="00B2681B"/>
    <w:rsid w:val="00B268EF"/>
    <w:rsid w:val="00B26AF9"/>
    <w:rsid w:val="00B26B6B"/>
    <w:rsid w:val="00B26B79"/>
    <w:rsid w:val="00B26B84"/>
    <w:rsid w:val="00B26C12"/>
    <w:rsid w:val="00B26C64"/>
    <w:rsid w:val="00B26DD4"/>
    <w:rsid w:val="00B26DD9"/>
    <w:rsid w:val="00B26EC9"/>
    <w:rsid w:val="00B26FF8"/>
    <w:rsid w:val="00B271E1"/>
    <w:rsid w:val="00B273EB"/>
    <w:rsid w:val="00B278BC"/>
    <w:rsid w:val="00B279E0"/>
    <w:rsid w:val="00B27A26"/>
    <w:rsid w:val="00B27D72"/>
    <w:rsid w:val="00B27DC4"/>
    <w:rsid w:val="00B27E19"/>
    <w:rsid w:val="00B27F38"/>
    <w:rsid w:val="00B27F48"/>
    <w:rsid w:val="00B3025B"/>
    <w:rsid w:val="00B30421"/>
    <w:rsid w:val="00B30566"/>
    <w:rsid w:val="00B30695"/>
    <w:rsid w:val="00B307BE"/>
    <w:rsid w:val="00B307C8"/>
    <w:rsid w:val="00B307E8"/>
    <w:rsid w:val="00B30B0B"/>
    <w:rsid w:val="00B30B99"/>
    <w:rsid w:val="00B30C9B"/>
    <w:rsid w:val="00B30D61"/>
    <w:rsid w:val="00B30FE5"/>
    <w:rsid w:val="00B31020"/>
    <w:rsid w:val="00B31052"/>
    <w:rsid w:val="00B31119"/>
    <w:rsid w:val="00B31314"/>
    <w:rsid w:val="00B313E9"/>
    <w:rsid w:val="00B313FF"/>
    <w:rsid w:val="00B31425"/>
    <w:rsid w:val="00B31614"/>
    <w:rsid w:val="00B316B0"/>
    <w:rsid w:val="00B31813"/>
    <w:rsid w:val="00B319F9"/>
    <w:rsid w:val="00B31AF7"/>
    <w:rsid w:val="00B31B39"/>
    <w:rsid w:val="00B31C92"/>
    <w:rsid w:val="00B31ED6"/>
    <w:rsid w:val="00B3204B"/>
    <w:rsid w:val="00B32083"/>
    <w:rsid w:val="00B3220E"/>
    <w:rsid w:val="00B3229F"/>
    <w:rsid w:val="00B3251E"/>
    <w:rsid w:val="00B326CE"/>
    <w:rsid w:val="00B32779"/>
    <w:rsid w:val="00B327FF"/>
    <w:rsid w:val="00B32B32"/>
    <w:rsid w:val="00B32B8C"/>
    <w:rsid w:val="00B3300F"/>
    <w:rsid w:val="00B330ED"/>
    <w:rsid w:val="00B332B7"/>
    <w:rsid w:val="00B33313"/>
    <w:rsid w:val="00B33525"/>
    <w:rsid w:val="00B33704"/>
    <w:rsid w:val="00B3381E"/>
    <w:rsid w:val="00B338CA"/>
    <w:rsid w:val="00B339EC"/>
    <w:rsid w:val="00B342B0"/>
    <w:rsid w:val="00B344D9"/>
    <w:rsid w:val="00B34511"/>
    <w:rsid w:val="00B345A2"/>
    <w:rsid w:val="00B3461B"/>
    <w:rsid w:val="00B34A37"/>
    <w:rsid w:val="00B34A9B"/>
    <w:rsid w:val="00B34ED5"/>
    <w:rsid w:val="00B34FB5"/>
    <w:rsid w:val="00B35257"/>
    <w:rsid w:val="00B3535A"/>
    <w:rsid w:val="00B3557C"/>
    <w:rsid w:val="00B3562F"/>
    <w:rsid w:val="00B35716"/>
    <w:rsid w:val="00B35923"/>
    <w:rsid w:val="00B35948"/>
    <w:rsid w:val="00B35C79"/>
    <w:rsid w:val="00B35CE5"/>
    <w:rsid w:val="00B35D91"/>
    <w:rsid w:val="00B362A6"/>
    <w:rsid w:val="00B367BB"/>
    <w:rsid w:val="00B36B8B"/>
    <w:rsid w:val="00B36CE6"/>
    <w:rsid w:val="00B36D75"/>
    <w:rsid w:val="00B36DF8"/>
    <w:rsid w:val="00B36E29"/>
    <w:rsid w:val="00B37020"/>
    <w:rsid w:val="00B37101"/>
    <w:rsid w:val="00B37134"/>
    <w:rsid w:val="00B3715B"/>
    <w:rsid w:val="00B37241"/>
    <w:rsid w:val="00B37320"/>
    <w:rsid w:val="00B375E5"/>
    <w:rsid w:val="00B3762E"/>
    <w:rsid w:val="00B376B5"/>
    <w:rsid w:val="00B377AB"/>
    <w:rsid w:val="00B37881"/>
    <w:rsid w:val="00B37890"/>
    <w:rsid w:val="00B37C23"/>
    <w:rsid w:val="00B37E95"/>
    <w:rsid w:val="00B37F29"/>
    <w:rsid w:val="00B4009B"/>
    <w:rsid w:val="00B4009D"/>
    <w:rsid w:val="00B400E4"/>
    <w:rsid w:val="00B40374"/>
    <w:rsid w:val="00B403A4"/>
    <w:rsid w:val="00B403A7"/>
    <w:rsid w:val="00B40405"/>
    <w:rsid w:val="00B40582"/>
    <w:rsid w:val="00B4070E"/>
    <w:rsid w:val="00B4094A"/>
    <w:rsid w:val="00B40989"/>
    <w:rsid w:val="00B40A98"/>
    <w:rsid w:val="00B40ABF"/>
    <w:rsid w:val="00B40B7C"/>
    <w:rsid w:val="00B40E99"/>
    <w:rsid w:val="00B40EBB"/>
    <w:rsid w:val="00B40FCD"/>
    <w:rsid w:val="00B41025"/>
    <w:rsid w:val="00B41068"/>
    <w:rsid w:val="00B4133E"/>
    <w:rsid w:val="00B4142F"/>
    <w:rsid w:val="00B41557"/>
    <w:rsid w:val="00B41588"/>
    <w:rsid w:val="00B4196E"/>
    <w:rsid w:val="00B4198F"/>
    <w:rsid w:val="00B41A66"/>
    <w:rsid w:val="00B41AC4"/>
    <w:rsid w:val="00B41C3D"/>
    <w:rsid w:val="00B41DEC"/>
    <w:rsid w:val="00B41FD9"/>
    <w:rsid w:val="00B41FF6"/>
    <w:rsid w:val="00B4225B"/>
    <w:rsid w:val="00B4247E"/>
    <w:rsid w:val="00B42743"/>
    <w:rsid w:val="00B4296E"/>
    <w:rsid w:val="00B429A0"/>
    <w:rsid w:val="00B42BBC"/>
    <w:rsid w:val="00B42BE7"/>
    <w:rsid w:val="00B431A6"/>
    <w:rsid w:val="00B431A9"/>
    <w:rsid w:val="00B4320F"/>
    <w:rsid w:val="00B43471"/>
    <w:rsid w:val="00B43595"/>
    <w:rsid w:val="00B43609"/>
    <w:rsid w:val="00B4372B"/>
    <w:rsid w:val="00B437B3"/>
    <w:rsid w:val="00B43814"/>
    <w:rsid w:val="00B43850"/>
    <w:rsid w:val="00B439E2"/>
    <w:rsid w:val="00B43BF8"/>
    <w:rsid w:val="00B43C7D"/>
    <w:rsid w:val="00B43D10"/>
    <w:rsid w:val="00B44101"/>
    <w:rsid w:val="00B44171"/>
    <w:rsid w:val="00B441E6"/>
    <w:rsid w:val="00B44465"/>
    <w:rsid w:val="00B4449F"/>
    <w:rsid w:val="00B444EB"/>
    <w:rsid w:val="00B446CF"/>
    <w:rsid w:val="00B447E6"/>
    <w:rsid w:val="00B4499D"/>
    <w:rsid w:val="00B44C7C"/>
    <w:rsid w:val="00B44CB5"/>
    <w:rsid w:val="00B45193"/>
    <w:rsid w:val="00B4529F"/>
    <w:rsid w:val="00B453FD"/>
    <w:rsid w:val="00B4547B"/>
    <w:rsid w:val="00B456C5"/>
    <w:rsid w:val="00B457C5"/>
    <w:rsid w:val="00B45855"/>
    <w:rsid w:val="00B459C9"/>
    <w:rsid w:val="00B45AD0"/>
    <w:rsid w:val="00B45BCC"/>
    <w:rsid w:val="00B45DC5"/>
    <w:rsid w:val="00B45F51"/>
    <w:rsid w:val="00B460EA"/>
    <w:rsid w:val="00B4613B"/>
    <w:rsid w:val="00B46156"/>
    <w:rsid w:val="00B46331"/>
    <w:rsid w:val="00B4635D"/>
    <w:rsid w:val="00B46459"/>
    <w:rsid w:val="00B4650B"/>
    <w:rsid w:val="00B4655E"/>
    <w:rsid w:val="00B46620"/>
    <w:rsid w:val="00B466E8"/>
    <w:rsid w:val="00B467C1"/>
    <w:rsid w:val="00B46943"/>
    <w:rsid w:val="00B46A13"/>
    <w:rsid w:val="00B46AC0"/>
    <w:rsid w:val="00B46ACD"/>
    <w:rsid w:val="00B46B07"/>
    <w:rsid w:val="00B46BB9"/>
    <w:rsid w:val="00B46DC9"/>
    <w:rsid w:val="00B4750C"/>
    <w:rsid w:val="00B47683"/>
    <w:rsid w:val="00B477A9"/>
    <w:rsid w:val="00B477D5"/>
    <w:rsid w:val="00B47B82"/>
    <w:rsid w:val="00B47D36"/>
    <w:rsid w:val="00B47D46"/>
    <w:rsid w:val="00B47DD3"/>
    <w:rsid w:val="00B50014"/>
    <w:rsid w:val="00B50197"/>
    <w:rsid w:val="00B502A4"/>
    <w:rsid w:val="00B502CE"/>
    <w:rsid w:val="00B50519"/>
    <w:rsid w:val="00B50532"/>
    <w:rsid w:val="00B50578"/>
    <w:rsid w:val="00B505C7"/>
    <w:rsid w:val="00B50708"/>
    <w:rsid w:val="00B507AF"/>
    <w:rsid w:val="00B50885"/>
    <w:rsid w:val="00B50A09"/>
    <w:rsid w:val="00B50B3D"/>
    <w:rsid w:val="00B50BE2"/>
    <w:rsid w:val="00B50CF8"/>
    <w:rsid w:val="00B50DAE"/>
    <w:rsid w:val="00B50F14"/>
    <w:rsid w:val="00B50FFE"/>
    <w:rsid w:val="00B51034"/>
    <w:rsid w:val="00B510FF"/>
    <w:rsid w:val="00B511A3"/>
    <w:rsid w:val="00B5136F"/>
    <w:rsid w:val="00B5138E"/>
    <w:rsid w:val="00B51473"/>
    <w:rsid w:val="00B51496"/>
    <w:rsid w:val="00B514DF"/>
    <w:rsid w:val="00B51733"/>
    <w:rsid w:val="00B51993"/>
    <w:rsid w:val="00B51B09"/>
    <w:rsid w:val="00B51B92"/>
    <w:rsid w:val="00B51DCA"/>
    <w:rsid w:val="00B51DD5"/>
    <w:rsid w:val="00B51F3D"/>
    <w:rsid w:val="00B5203E"/>
    <w:rsid w:val="00B52186"/>
    <w:rsid w:val="00B521E4"/>
    <w:rsid w:val="00B5246C"/>
    <w:rsid w:val="00B5276E"/>
    <w:rsid w:val="00B528A4"/>
    <w:rsid w:val="00B52A34"/>
    <w:rsid w:val="00B52A88"/>
    <w:rsid w:val="00B52D5D"/>
    <w:rsid w:val="00B52E60"/>
    <w:rsid w:val="00B53005"/>
    <w:rsid w:val="00B53028"/>
    <w:rsid w:val="00B53125"/>
    <w:rsid w:val="00B53249"/>
    <w:rsid w:val="00B53318"/>
    <w:rsid w:val="00B53624"/>
    <w:rsid w:val="00B536DF"/>
    <w:rsid w:val="00B539ED"/>
    <w:rsid w:val="00B53AB6"/>
    <w:rsid w:val="00B53B91"/>
    <w:rsid w:val="00B53C9E"/>
    <w:rsid w:val="00B53D4E"/>
    <w:rsid w:val="00B53EA0"/>
    <w:rsid w:val="00B53FC6"/>
    <w:rsid w:val="00B54096"/>
    <w:rsid w:val="00B54374"/>
    <w:rsid w:val="00B5448C"/>
    <w:rsid w:val="00B544BE"/>
    <w:rsid w:val="00B54710"/>
    <w:rsid w:val="00B548AA"/>
    <w:rsid w:val="00B54961"/>
    <w:rsid w:val="00B549EB"/>
    <w:rsid w:val="00B54C45"/>
    <w:rsid w:val="00B54C9A"/>
    <w:rsid w:val="00B54D42"/>
    <w:rsid w:val="00B54DF5"/>
    <w:rsid w:val="00B54E25"/>
    <w:rsid w:val="00B54EEA"/>
    <w:rsid w:val="00B54F96"/>
    <w:rsid w:val="00B55040"/>
    <w:rsid w:val="00B5522F"/>
    <w:rsid w:val="00B553DB"/>
    <w:rsid w:val="00B554C6"/>
    <w:rsid w:val="00B555FC"/>
    <w:rsid w:val="00B556D8"/>
    <w:rsid w:val="00B55744"/>
    <w:rsid w:val="00B5577F"/>
    <w:rsid w:val="00B557E2"/>
    <w:rsid w:val="00B5584D"/>
    <w:rsid w:val="00B558B6"/>
    <w:rsid w:val="00B558D7"/>
    <w:rsid w:val="00B558F4"/>
    <w:rsid w:val="00B5593A"/>
    <w:rsid w:val="00B55B2E"/>
    <w:rsid w:val="00B55D6A"/>
    <w:rsid w:val="00B56067"/>
    <w:rsid w:val="00B560DB"/>
    <w:rsid w:val="00B5610F"/>
    <w:rsid w:val="00B562A2"/>
    <w:rsid w:val="00B56657"/>
    <w:rsid w:val="00B56704"/>
    <w:rsid w:val="00B56727"/>
    <w:rsid w:val="00B567AC"/>
    <w:rsid w:val="00B567B5"/>
    <w:rsid w:val="00B567FC"/>
    <w:rsid w:val="00B5680C"/>
    <w:rsid w:val="00B568CA"/>
    <w:rsid w:val="00B56969"/>
    <w:rsid w:val="00B56AAE"/>
    <w:rsid w:val="00B56ACF"/>
    <w:rsid w:val="00B56BEE"/>
    <w:rsid w:val="00B56EBC"/>
    <w:rsid w:val="00B56EBF"/>
    <w:rsid w:val="00B56F1A"/>
    <w:rsid w:val="00B57256"/>
    <w:rsid w:val="00B57291"/>
    <w:rsid w:val="00B574FE"/>
    <w:rsid w:val="00B576D1"/>
    <w:rsid w:val="00B5774A"/>
    <w:rsid w:val="00B578C5"/>
    <w:rsid w:val="00B57928"/>
    <w:rsid w:val="00B57937"/>
    <w:rsid w:val="00B57BA4"/>
    <w:rsid w:val="00B57BEC"/>
    <w:rsid w:val="00B57C97"/>
    <w:rsid w:val="00B57DE0"/>
    <w:rsid w:val="00B57EC7"/>
    <w:rsid w:val="00B57FF7"/>
    <w:rsid w:val="00B600B6"/>
    <w:rsid w:val="00B601C7"/>
    <w:rsid w:val="00B602DB"/>
    <w:rsid w:val="00B603C7"/>
    <w:rsid w:val="00B60477"/>
    <w:rsid w:val="00B6049E"/>
    <w:rsid w:val="00B60787"/>
    <w:rsid w:val="00B60831"/>
    <w:rsid w:val="00B608E3"/>
    <w:rsid w:val="00B60B62"/>
    <w:rsid w:val="00B60B6C"/>
    <w:rsid w:val="00B60CD7"/>
    <w:rsid w:val="00B60D61"/>
    <w:rsid w:val="00B60ED3"/>
    <w:rsid w:val="00B6103D"/>
    <w:rsid w:val="00B6110C"/>
    <w:rsid w:val="00B6121C"/>
    <w:rsid w:val="00B61265"/>
    <w:rsid w:val="00B6128D"/>
    <w:rsid w:val="00B6153F"/>
    <w:rsid w:val="00B61607"/>
    <w:rsid w:val="00B61644"/>
    <w:rsid w:val="00B61887"/>
    <w:rsid w:val="00B61B5E"/>
    <w:rsid w:val="00B61DD2"/>
    <w:rsid w:val="00B61DF3"/>
    <w:rsid w:val="00B61EB0"/>
    <w:rsid w:val="00B62206"/>
    <w:rsid w:val="00B6220C"/>
    <w:rsid w:val="00B62227"/>
    <w:rsid w:val="00B622D2"/>
    <w:rsid w:val="00B623FD"/>
    <w:rsid w:val="00B6277D"/>
    <w:rsid w:val="00B627D4"/>
    <w:rsid w:val="00B628CF"/>
    <w:rsid w:val="00B6298B"/>
    <w:rsid w:val="00B62A76"/>
    <w:rsid w:val="00B62B6E"/>
    <w:rsid w:val="00B62C4A"/>
    <w:rsid w:val="00B62C63"/>
    <w:rsid w:val="00B62C92"/>
    <w:rsid w:val="00B62E3D"/>
    <w:rsid w:val="00B62EF0"/>
    <w:rsid w:val="00B63052"/>
    <w:rsid w:val="00B632DB"/>
    <w:rsid w:val="00B6334B"/>
    <w:rsid w:val="00B63350"/>
    <w:rsid w:val="00B63651"/>
    <w:rsid w:val="00B636FC"/>
    <w:rsid w:val="00B6370B"/>
    <w:rsid w:val="00B638AB"/>
    <w:rsid w:val="00B63A78"/>
    <w:rsid w:val="00B63B8B"/>
    <w:rsid w:val="00B63B8C"/>
    <w:rsid w:val="00B63BB8"/>
    <w:rsid w:val="00B63C09"/>
    <w:rsid w:val="00B63D14"/>
    <w:rsid w:val="00B63E63"/>
    <w:rsid w:val="00B63F3A"/>
    <w:rsid w:val="00B63F3B"/>
    <w:rsid w:val="00B63F95"/>
    <w:rsid w:val="00B64135"/>
    <w:rsid w:val="00B64212"/>
    <w:rsid w:val="00B6434B"/>
    <w:rsid w:val="00B64421"/>
    <w:rsid w:val="00B646C6"/>
    <w:rsid w:val="00B646CF"/>
    <w:rsid w:val="00B6480C"/>
    <w:rsid w:val="00B64C38"/>
    <w:rsid w:val="00B64D1F"/>
    <w:rsid w:val="00B64D91"/>
    <w:rsid w:val="00B64E22"/>
    <w:rsid w:val="00B64E30"/>
    <w:rsid w:val="00B64EE5"/>
    <w:rsid w:val="00B652D4"/>
    <w:rsid w:val="00B653ED"/>
    <w:rsid w:val="00B65447"/>
    <w:rsid w:val="00B655A4"/>
    <w:rsid w:val="00B655E5"/>
    <w:rsid w:val="00B655ED"/>
    <w:rsid w:val="00B657E0"/>
    <w:rsid w:val="00B65984"/>
    <w:rsid w:val="00B659D7"/>
    <w:rsid w:val="00B65A7F"/>
    <w:rsid w:val="00B65B17"/>
    <w:rsid w:val="00B65DF9"/>
    <w:rsid w:val="00B6609F"/>
    <w:rsid w:val="00B660C9"/>
    <w:rsid w:val="00B66244"/>
    <w:rsid w:val="00B662C4"/>
    <w:rsid w:val="00B662DA"/>
    <w:rsid w:val="00B665EF"/>
    <w:rsid w:val="00B665F5"/>
    <w:rsid w:val="00B6665B"/>
    <w:rsid w:val="00B666AB"/>
    <w:rsid w:val="00B66743"/>
    <w:rsid w:val="00B66ACE"/>
    <w:rsid w:val="00B66BD9"/>
    <w:rsid w:val="00B66CF1"/>
    <w:rsid w:val="00B66E1B"/>
    <w:rsid w:val="00B66E22"/>
    <w:rsid w:val="00B6709B"/>
    <w:rsid w:val="00B67221"/>
    <w:rsid w:val="00B672FF"/>
    <w:rsid w:val="00B673C4"/>
    <w:rsid w:val="00B67438"/>
    <w:rsid w:val="00B6753D"/>
    <w:rsid w:val="00B675B3"/>
    <w:rsid w:val="00B6768A"/>
    <w:rsid w:val="00B67778"/>
    <w:rsid w:val="00B677CC"/>
    <w:rsid w:val="00B677ED"/>
    <w:rsid w:val="00B6798B"/>
    <w:rsid w:val="00B67B61"/>
    <w:rsid w:val="00B67BCD"/>
    <w:rsid w:val="00B67C2D"/>
    <w:rsid w:val="00B67C64"/>
    <w:rsid w:val="00B67CE5"/>
    <w:rsid w:val="00B67CEF"/>
    <w:rsid w:val="00B67E9F"/>
    <w:rsid w:val="00B67F5C"/>
    <w:rsid w:val="00B70003"/>
    <w:rsid w:val="00B70071"/>
    <w:rsid w:val="00B700EE"/>
    <w:rsid w:val="00B7033D"/>
    <w:rsid w:val="00B70887"/>
    <w:rsid w:val="00B70988"/>
    <w:rsid w:val="00B70A76"/>
    <w:rsid w:val="00B70AAB"/>
    <w:rsid w:val="00B70AD8"/>
    <w:rsid w:val="00B70C09"/>
    <w:rsid w:val="00B70C9F"/>
    <w:rsid w:val="00B70E72"/>
    <w:rsid w:val="00B70F40"/>
    <w:rsid w:val="00B70FCA"/>
    <w:rsid w:val="00B712B5"/>
    <w:rsid w:val="00B712CA"/>
    <w:rsid w:val="00B71487"/>
    <w:rsid w:val="00B71577"/>
    <w:rsid w:val="00B715BC"/>
    <w:rsid w:val="00B716EC"/>
    <w:rsid w:val="00B717F3"/>
    <w:rsid w:val="00B71B1F"/>
    <w:rsid w:val="00B71B59"/>
    <w:rsid w:val="00B71B86"/>
    <w:rsid w:val="00B71B9C"/>
    <w:rsid w:val="00B71BDC"/>
    <w:rsid w:val="00B71C8D"/>
    <w:rsid w:val="00B71E1A"/>
    <w:rsid w:val="00B71F6F"/>
    <w:rsid w:val="00B71FCD"/>
    <w:rsid w:val="00B7200D"/>
    <w:rsid w:val="00B7203A"/>
    <w:rsid w:val="00B7218B"/>
    <w:rsid w:val="00B7222D"/>
    <w:rsid w:val="00B72328"/>
    <w:rsid w:val="00B72475"/>
    <w:rsid w:val="00B72505"/>
    <w:rsid w:val="00B72787"/>
    <w:rsid w:val="00B7280D"/>
    <w:rsid w:val="00B72C4B"/>
    <w:rsid w:val="00B72C83"/>
    <w:rsid w:val="00B72CD4"/>
    <w:rsid w:val="00B72D15"/>
    <w:rsid w:val="00B72E75"/>
    <w:rsid w:val="00B72E97"/>
    <w:rsid w:val="00B72ECE"/>
    <w:rsid w:val="00B72F16"/>
    <w:rsid w:val="00B73014"/>
    <w:rsid w:val="00B73044"/>
    <w:rsid w:val="00B730CD"/>
    <w:rsid w:val="00B731A1"/>
    <w:rsid w:val="00B732FA"/>
    <w:rsid w:val="00B73349"/>
    <w:rsid w:val="00B735EA"/>
    <w:rsid w:val="00B73799"/>
    <w:rsid w:val="00B7392A"/>
    <w:rsid w:val="00B73938"/>
    <w:rsid w:val="00B739D8"/>
    <w:rsid w:val="00B73A9F"/>
    <w:rsid w:val="00B73AEE"/>
    <w:rsid w:val="00B73C55"/>
    <w:rsid w:val="00B73D63"/>
    <w:rsid w:val="00B73D67"/>
    <w:rsid w:val="00B73EC4"/>
    <w:rsid w:val="00B740AF"/>
    <w:rsid w:val="00B74165"/>
    <w:rsid w:val="00B74202"/>
    <w:rsid w:val="00B74377"/>
    <w:rsid w:val="00B7439A"/>
    <w:rsid w:val="00B7447E"/>
    <w:rsid w:val="00B744C3"/>
    <w:rsid w:val="00B7467F"/>
    <w:rsid w:val="00B74776"/>
    <w:rsid w:val="00B7478F"/>
    <w:rsid w:val="00B7482B"/>
    <w:rsid w:val="00B748D4"/>
    <w:rsid w:val="00B7492E"/>
    <w:rsid w:val="00B74C0D"/>
    <w:rsid w:val="00B74C37"/>
    <w:rsid w:val="00B74F9C"/>
    <w:rsid w:val="00B752D5"/>
    <w:rsid w:val="00B7540E"/>
    <w:rsid w:val="00B75495"/>
    <w:rsid w:val="00B75837"/>
    <w:rsid w:val="00B759EF"/>
    <w:rsid w:val="00B75C51"/>
    <w:rsid w:val="00B75D37"/>
    <w:rsid w:val="00B75DAA"/>
    <w:rsid w:val="00B75DEC"/>
    <w:rsid w:val="00B75E9C"/>
    <w:rsid w:val="00B75EB2"/>
    <w:rsid w:val="00B75EDC"/>
    <w:rsid w:val="00B761F5"/>
    <w:rsid w:val="00B763E2"/>
    <w:rsid w:val="00B76491"/>
    <w:rsid w:val="00B764B3"/>
    <w:rsid w:val="00B7651A"/>
    <w:rsid w:val="00B766BF"/>
    <w:rsid w:val="00B76709"/>
    <w:rsid w:val="00B767A8"/>
    <w:rsid w:val="00B76818"/>
    <w:rsid w:val="00B76904"/>
    <w:rsid w:val="00B76ADB"/>
    <w:rsid w:val="00B76C59"/>
    <w:rsid w:val="00B76E22"/>
    <w:rsid w:val="00B77094"/>
    <w:rsid w:val="00B772BA"/>
    <w:rsid w:val="00B7738B"/>
    <w:rsid w:val="00B773D2"/>
    <w:rsid w:val="00B773E6"/>
    <w:rsid w:val="00B77448"/>
    <w:rsid w:val="00B7749F"/>
    <w:rsid w:val="00B77798"/>
    <w:rsid w:val="00B77A28"/>
    <w:rsid w:val="00B77C7C"/>
    <w:rsid w:val="00B77D81"/>
    <w:rsid w:val="00B77DA0"/>
    <w:rsid w:val="00B77DA7"/>
    <w:rsid w:val="00B77DFC"/>
    <w:rsid w:val="00B80042"/>
    <w:rsid w:val="00B800A8"/>
    <w:rsid w:val="00B800CD"/>
    <w:rsid w:val="00B80124"/>
    <w:rsid w:val="00B80256"/>
    <w:rsid w:val="00B80521"/>
    <w:rsid w:val="00B80532"/>
    <w:rsid w:val="00B8075B"/>
    <w:rsid w:val="00B8096A"/>
    <w:rsid w:val="00B80A5A"/>
    <w:rsid w:val="00B80B12"/>
    <w:rsid w:val="00B80BCA"/>
    <w:rsid w:val="00B80CE3"/>
    <w:rsid w:val="00B80D68"/>
    <w:rsid w:val="00B80D90"/>
    <w:rsid w:val="00B80EF3"/>
    <w:rsid w:val="00B80F04"/>
    <w:rsid w:val="00B80F61"/>
    <w:rsid w:val="00B80FAE"/>
    <w:rsid w:val="00B80FD2"/>
    <w:rsid w:val="00B8109D"/>
    <w:rsid w:val="00B8134B"/>
    <w:rsid w:val="00B815B8"/>
    <w:rsid w:val="00B81782"/>
    <w:rsid w:val="00B818A8"/>
    <w:rsid w:val="00B8196A"/>
    <w:rsid w:val="00B81D96"/>
    <w:rsid w:val="00B81ECF"/>
    <w:rsid w:val="00B81EE7"/>
    <w:rsid w:val="00B81F08"/>
    <w:rsid w:val="00B81F37"/>
    <w:rsid w:val="00B81FEE"/>
    <w:rsid w:val="00B820CB"/>
    <w:rsid w:val="00B8210F"/>
    <w:rsid w:val="00B822F7"/>
    <w:rsid w:val="00B82320"/>
    <w:rsid w:val="00B82436"/>
    <w:rsid w:val="00B8255E"/>
    <w:rsid w:val="00B827D1"/>
    <w:rsid w:val="00B82A1E"/>
    <w:rsid w:val="00B82C60"/>
    <w:rsid w:val="00B82E40"/>
    <w:rsid w:val="00B82E60"/>
    <w:rsid w:val="00B82FA9"/>
    <w:rsid w:val="00B83336"/>
    <w:rsid w:val="00B833F0"/>
    <w:rsid w:val="00B835DD"/>
    <w:rsid w:val="00B83606"/>
    <w:rsid w:val="00B837A2"/>
    <w:rsid w:val="00B838EF"/>
    <w:rsid w:val="00B83ACA"/>
    <w:rsid w:val="00B83DCC"/>
    <w:rsid w:val="00B83E44"/>
    <w:rsid w:val="00B83E77"/>
    <w:rsid w:val="00B83F8B"/>
    <w:rsid w:val="00B83FD2"/>
    <w:rsid w:val="00B841EF"/>
    <w:rsid w:val="00B84340"/>
    <w:rsid w:val="00B844D8"/>
    <w:rsid w:val="00B846DF"/>
    <w:rsid w:val="00B84755"/>
    <w:rsid w:val="00B84D56"/>
    <w:rsid w:val="00B84E1E"/>
    <w:rsid w:val="00B84EDB"/>
    <w:rsid w:val="00B850CD"/>
    <w:rsid w:val="00B85373"/>
    <w:rsid w:val="00B853A0"/>
    <w:rsid w:val="00B853D7"/>
    <w:rsid w:val="00B8542B"/>
    <w:rsid w:val="00B854F2"/>
    <w:rsid w:val="00B8550C"/>
    <w:rsid w:val="00B85539"/>
    <w:rsid w:val="00B85612"/>
    <w:rsid w:val="00B857FD"/>
    <w:rsid w:val="00B858EE"/>
    <w:rsid w:val="00B859D0"/>
    <w:rsid w:val="00B85A2E"/>
    <w:rsid w:val="00B85A6E"/>
    <w:rsid w:val="00B85BE8"/>
    <w:rsid w:val="00B85D63"/>
    <w:rsid w:val="00B85D89"/>
    <w:rsid w:val="00B862DB"/>
    <w:rsid w:val="00B863E3"/>
    <w:rsid w:val="00B86454"/>
    <w:rsid w:val="00B8660F"/>
    <w:rsid w:val="00B86669"/>
    <w:rsid w:val="00B86772"/>
    <w:rsid w:val="00B8679D"/>
    <w:rsid w:val="00B8693D"/>
    <w:rsid w:val="00B8696C"/>
    <w:rsid w:val="00B86B07"/>
    <w:rsid w:val="00B86B56"/>
    <w:rsid w:val="00B86CCF"/>
    <w:rsid w:val="00B86D14"/>
    <w:rsid w:val="00B86E57"/>
    <w:rsid w:val="00B86EB7"/>
    <w:rsid w:val="00B870E7"/>
    <w:rsid w:val="00B871EC"/>
    <w:rsid w:val="00B872BD"/>
    <w:rsid w:val="00B87569"/>
    <w:rsid w:val="00B876CF"/>
    <w:rsid w:val="00B8779A"/>
    <w:rsid w:val="00B87952"/>
    <w:rsid w:val="00B8796A"/>
    <w:rsid w:val="00B879FB"/>
    <w:rsid w:val="00B87A53"/>
    <w:rsid w:val="00B87BBF"/>
    <w:rsid w:val="00B87EB4"/>
    <w:rsid w:val="00B87EF6"/>
    <w:rsid w:val="00B87F01"/>
    <w:rsid w:val="00B90367"/>
    <w:rsid w:val="00B9057E"/>
    <w:rsid w:val="00B90850"/>
    <w:rsid w:val="00B90861"/>
    <w:rsid w:val="00B9086C"/>
    <w:rsid w:val="00B9095D"/>
    <w:rsid w:val="00B909AC"/>
    <w:rsid w:val="00B90A21"/>
    <w:rsid w:val="00B90A40"/>
    <w:rsid w:val="00B90C55"/>
    <w:rsid w:val="00B90D14"/>
    <w:rsid w:val="00B90D88"/>
    <w:rsid w:val="00B90E96"/>
    <w:rsid w:val="00B90F69"/>
    <w:rsid w:val="00B90F70"/>
    <w:rsid w:val="00B91008"/>
    <w:rsid w:val="00B912E8"/>
    <w:rsid w:val="00B9133E"/>
    <w:rsid w:val="00B913DD"/>
    <w:rsid w:val="00B914D7"/>
    <w:rsid w:val="00B915DA"/>
    <w:rsid w:val="00B917AC"/>
    <w:rsid w:val="00B917DF"/>
    <w:rsid w:val="00B917F0"/>
    <w:rsid w:val="00B91815"/>
    <w:rsid w:val="00B91D9E"/>
    <w:rsid w:val="00B91F25"/>
    <w:rsid w:val="00B9203B"/>
    <w:rsid w:val="00B9233A"/>
    <w:rsid w:val="00B923AB"/>
    <w:rsid w:val="00B9245C"/>
    <w:rsid w:val="00B9252C"/>
    <w:rsid w:val="00B92559"/>
    <w:rsid w:val="00B9263C"/>
    <w:rsid w:val="00B9270D"/>
    <w:rsid w:val="00B92760"/>
    <w:rsid w:val="00B92788"/>
    <w:rsid w:val="00B92C35"/>
    <w:rsid w:val="00B92CF5"/>
    <w:rsid w:val="00B92D9E"/>
    <w:rsid w:val="00B92DB9"/>
    <w:rsid w:val="00B92E5D"/>
    <w:rsid w:val="00B92F45"/>
    <w:rsid w:val="00B92FE4"/>
    <w:rsid w:val="00B9302A"/>
    <w:rsid w:val="00B93164"/>
    <w:rsid w:val="00B9329B"/>
    <w:rsid w:val="00B93331"/>
    <w:rsid w:val="00B9336F"/>
    <w:rsid w:val="00B9352C"/>
    <w:rsid w:val="00B9355A"/>
    <w:rsid w:val="00B937B9"/>
    <w:rsid w:val="00B93868"/>
    <w:rsid w:val="00B93A57"/>
    <w:rsid w:val="00B93C70"/>
    <w:rsid w:val="00B93F06"/>
    <w:rsid w:val="00B93FB4"/>
    <w:rsid w:val="00B94086"/>
    <w:rsid w:val="00B9408E"/>
    <w:rsid w:val="00B94167"/>
    <w:rsid w:val="00B9447C"/>
    <w:rsid w:val="00B94599"/>
    <w:rsid w:val="00B946F0"/>
    <w:rsid w:val="00B94752"/>
    <w:rsid w:val="00B94822"/>
    <w:rsid w:val="00B949E2"/>
    <w:rsid w:val="00B94B6B"/>
    <w:rsid w:val="00B94C33"/>
    <w:rsid w:val="00B94CF8"/>
    <w:rsid w:val="00B94D82"/>
    <w:rsid w:val="00B94F46"/>
    <w:rsid w:val="00B94FB5"/>
    <w:rsid w:val="00B9516F"/>
    <w:rsid w:val="00B952FF"/>
    <w:rsid w:val="00B95601"/>
    <w:rsid w:val="00B956BA"/>
    <w:rsid w:val="00B957CF"/>
    <w:rsid w:val="00B95804"/>
    <w:rsid w:val="00B958E7"/>
    <w:rsid w:val="00B95C46"/>
    <w:rsid w:val="00B95C49"/>
    <w:rsid w:val="00B95C70"/>
    <w:rsid w:val="00B95E05"/>
    <w:rsid w:val="00B9602C"/>
    <w:rsid w:val="00B96141"/>
    <w:rsid w:val="00B961CB"/>
    <w:rsid w:val="00B96266"/>
    <w:rsid w:val="00B9677B"/>
    <w:rsid w:val="00B96889"/>
    <w:rsid w:val="00B96982"/>
    <w:rsid w:val="00B96A78"/>
    <w:rsid w:val="00B96E9D"/>
    <w:rsid w:val="00B96F48"/>
    <w:rsid w:val="00B96F5F"/>
    <w:rsid w:val="00B9711B"/>
    <w:rsid w:val="00B9711D"/>
    <w:rsid w:val="00B971DF"/>
    <w:rsid w:val="00B974BB"/>
    <w:rsid w:val="00B974BE"/>
    <w:rsid w:val="00B976B6"/>
    <w:rsid w:val="00B9772C"/>
    <w:rsid w:val="00B97788"/>
    <w:rsid w:val="00B978B9"/>
    <w:rsid w:val="00B978FC"/>
    <w:rsid w:val="00B9790A"/>
    <w:rsid w:val="00B979B5"/>
    <w:rsid w:val="00B97C5E"/>
    <w:rsid w:val="00B97CEE"/>
    <w:rsid w:val="00B97E0D"/>
    <w:rsid w:val="00B97EA1"/>
    <w:rsid w:val="00BA00BE"/>
    <w:rsid w:val="00BA00EC"/>
    <w:rsid w:val="00BA01BA"/>
    <w:rsid w:val="00BA04C2"/>
    <w:rsid w:val="00BA06A3"/>
    <w:rsid w:val="00BA074B"/>
    <w:rsid w:val="00BA0A64"/>
    <w:rsid w:val="00BA0A7D"/>
    <w:rsid w:val="00BA0AF6"/>
    <w:rsid w:val="00BA0C35"/>
    <w:rsid w:val="00BA0C41"/>
    <w:rsid w:val="00BA0C81"/>
    <w:rsid w:val="00BA0D03"/>
    <w:rsid w:val="00BA0D10"/>
    <w:rsid w:val="00BA0EB3"/>
    <w:rsid w:val="00BA0F73"/>
    <w:rsid w:val="00BA0F97"/>
    <w:rsid w:val="00BA1060"/>
    <w:rsid w:val="00BA1102"/>
    <w:rsid w:val="00BA1307"/>
    <w:rsid w:val="00BA1367"/>
    <w:rsid w:val="00BA1385"/>
    <w:rsid w:val="00BA1425"/>
    <w:rsid w:val="00BA15D8"/>
    <w:rsid w:val="00BA15DA"/>
    <w:rsid w:val="00BA16A7"/>
    <w:rsid w:val="00BA1701"/>
    <w:rsid w:val="00BA1764"/>
    <w:rsid w:val="00BA1930"/>
    <w:rsid w:val="00BA1ACA"/>
    <w:rsid w:val="00BA1B80"/>
    <w:rsid w:val="00BA1C46"/>
    <w:rsid w:val="00BA1ED8"/>
    <w:rsid w:val="00BA1F05"/>
    <w:rsid w:val="00BA1F7F"/>
    <w:rsid w:val="00BA2004"/>
    <w:rsid w:val="00BA2070"/>
    <w:rsid w:val="00BA208B"/>
    <w:rsid w:val="00BA20A7"/>
    <w:rsid w:val="00BA2102"/>
    <w:rsid w:val="00BA212C"/>
    <w:rsid w:val="00BA21D2"/>
    <w:rsid w:val="00BA223D"/>
    <w:rsid w:val="00BA22D1"/>
    <w:rsid w:val="00BA233B"/>
    <w:rsid w:val="00BA2344"/>
    <w:rsid w:val="00BA245E"/>
    <w:rsid w:val="00BA26AE"/>
    <w:rsid w:val="00BA2804"/>
    <w:rsid w:val="00BA2961"/>
    <w:rsid w:val="00BA2A08"/>
    <w:rsid w:val="00BA2B91"/>
    <w:rsid w:val="00BA2BCB"/>
    <w:rsid w:val="00BA2BE8"/>
    <w:rsid w:val="00BA2D96"/>
    <w:rsid w:val="00BA31E0"/>
    <w:rsid w:val="00BA32B1"/>
    <w:rsid w:val="00BA3312"/>
    <w:rsid w:val="00BA3897"/>
    <w:rsid w:val="00BA39AA"/>
    <w:rsid w:val="00BA39C3"/>
    <w:rsid w:val="00BA39E3"/>
    <w:rsid w:val="00BA3A6E"/>
    <w:rsid w:val="00BA3B0B"/>
    <w:rsid w:val="00BA3BCC"/>
    <w:rsid w:val="00BA3BD8"/>
    <w:rsid w:val="00BA3F02"/>
    <w:rsid w:val="00BA3F70"/>
    <w:rsid w:val="00BA3FDD"/>
    <w:rsid w:val="00BA4101"/>
    <w:rsid w:val="00BA425E"/>
    <w:rsid w:val="00BA45BB"/>
    <w:rsid w:val="00BA474F"/>
    <w:rsid w:val="00BA4A72"/>
    <w:rsid w:val="00BA4A79"/>
    <w:rsid w:val="00BA4B0C"/>
    <w:rsid w:val="00BA4B99"/>
    <w:rsid w:val="00BA4C4D"/>
    <w:rsid w:val="00BA4DD4"/>
    <w:rsid w:val="00BA4DFD"/>
    <w:rsid w:val="00BA4F0B"/>
    <w:rsid w:val="00BA4FBE"/>
    <w:rsid w:val="00BA52D2"/>
    <w:rsid w:val="00BA5438"/>
    <w:rsid w:val="00BA5467"/>
    <w:rsid w:val="00BA54C5"/>
    <w:rsid w:val="00BA54F9"/>
    <w:rsid w:val="00BA56A8"/>
    <w:rsid w:val="00BA576B"/>
    <w:rsid w:val="00BA57B5"/>
    <w:rsid w:val="00BA5822"/>
    <w:rsid w:val="00BA58FE"/>
    <w:rsid w:val="00BA5A39"/>
    <w:rsid w:val="00BA5AF6"/>
    <w:rsid w:val="00BA5D57"/>
    <w:rsid w:val="00BA5DAD"/>
    <w:rsid w:val="00BA5EE4"/>
    <w:rsid w:val="00BA60AE"/>
    <w:rsid w:val="00BA63E3"/>
    <w:rsid w:val="00BA6584"/>
    <w:rsid w:val="00BA6627"/>
    <w:rsid w:val="00BA66E1"/>
    <w:rsid w:val="00BA675C"/>
    <w:rsid w:val="00BA67DF"/>
    <w:rsid w:val="00BA6A21"/>
    <w:rsid w:val="00BA6A97"/>
    <w:rsid w:val="00BA6C52"/>
    <w:rsid w:val="00BA6D8F"/>
    <w:rsid w:val="00BA6ECF"/>
    <w:rsid w:val="00BA6FA7"/>
    <w:rsid w:val="00BA6FC0"/>
    <w:rsid w:val="00BA70AA"/>
    <w:rsid w:val="00BA756B"/>
    <w:rsid w:val="00BA7B8D"/>
    <w:rsid w:val="00BA7C32"/>
    <w:rsid w:val="00BA7E8D"/>
    <w:rsid w:val="00BB008D"/>
    <w:rsid w:val="00BB01C2"/>
    <w:rsid w:val="00BB02A8"/>
    <w:rsid w:val="00BB04E2"/>
    <w:rsid w:val="00BB0517"/>
    <w:rsid w:val="00BB05BD"/>
    <w:rsid w:val="00BB0600"/>
    <w:rsid w:val="00BB0617"/>
    <w:rsid w:val="00BB07A4"/>
    <w:rsid w:val="00BB07C8"/>
    <w:rsid w:val="00BB0861"/>
    <w:rsid w:val="00BB0A69"/>
    <w:rsid w:val="00BB0AD4"/>
    <w:rsid w:val="00BB0C41"/>
    <w:rsid w:val="00BB0C70"/>
    <w:rsid w:val="00BB0DAB"/>
    <w:rsid w:val="00BB0DBD"/>
    <w:rsid w:val="00BB0DCB"/>
    <w:rsid w:val="00BB0E81"/>
    <w:rsid w:val="00BB1380"/>
    <w:rsid w:val="00BB1591"/>
    <w:rsid w:val="00BB1728"/>
    <w:rsid w:val="00BB19DA"/>
    <w:rsid w:val="00BB1BCE"/>
    <w:rsid w:val="00BB1CA3"/>
    <w:rsid w:val="00BB1E0A"/>
    <w:rsid w:val="00BB1E69"/>
    <w:rsid w:val="00BB1FB0"/>
    <w:rsid w:val="00BB20BA"/>
    <w:rsid w:val="00BB217D"/>
    <w:rsid w:val="00BB2325"/>
    <w:rsid w:val="00BB2394"/>
    <w:rsid w:val="00BB24CE"/>
    <w:rsid w:val="00BB24D9"/>
    <w:rsid w:val="00BB25B0"/>
    <w:rsid w:val="00BB25DF"/>
    <w:rsid w:val="00BB2629"/>
    <w:rsid w:val="00BB26F0"/>
    <w:rsid w:val="00BB2971"/>
    <w:rsid w:val="00BB2C40"/>
    <w:rsid w:val="00BB2D4F"/>
    <w:rsid w:val="00BB2DF2"/>
    <w:rsid w:val="00BB2E31"/>
    <w:rsid w:val="00BB2E4A"/>
    <w:rsid w:val="00BB2E60"/>
    <w:rsid w:val="00BB2E6F"/>
    <w:rsid w:val="00BB2F9D"/>
    <w:rsid w:val="00BB311F"/>
    <w:rsid w:val="00BB3311"/>
    <w:rsid w:val="00BB3328"/>
    <w:rsid w:val="00BB33D0"/>
    <w:rsid w:val="00BB344A"/>
    <w:rsid w:val="00BB3497"/>
    <w:rsid w:val="00BB3813"/>
    <w:rsid w:val="00BB390E"/>
    <w:rsid w:val="00BB3965"/>
    <w:rsid w:val="00BB3AB8"/>
    <w:rsid w:val="00BB3BAD"/>
    <w:rsid w:val="00BB3D5A"/>
    <w:rsid w:val="00BB40F3"/>
    <w:rsid w:val="00BB41AC"/>
    <w:rsid w:val="00BB4405"/>
    <w:rsid w:val="00BB4474"/>
    <w:rsid w:val="00BB4577"/>
    <w:rsid w:val="00BB46F0"/>
    <w:rsid w:val="00BB4908"/>
    <w:rsid w:val="00BB4912"/>
    <w:rsid w:val="00BB494D"/>
    <w:rsid w:val="00BB4968"/>
    <w:rsid w:val="00BB4E25"/>
    <w:rsid w:val="00BB4EE7"/>
    <w:rsid w:val="00BB4FAA"/>
    <w:rsid w:val="00BB4FEC"/>
    <w:rsid w:val="00BB503A"/>
    <w:rsid w:val="00BB5058"/>
    <w:rsid w:val="00BB54A3"/>
    <w:rsid w:val="00BB5B8A"/>
    <w:rsid w:val="00BB5BD3"/>
    <w:rsid w:val="00BB5C7A"/>
    <w:rsid w:val="00BB5E88"/>
    <w:rsid w:val="00BB5F35"/>
    <w:rsid w:val="00BB60D4"/>
    <w:rsid w:val="00BB6127"/>
    <w:rsid w:val="00BB62F4"/>
    <w:rsid w:val="00BB6648"/>
    <w:rsid w:val="00BB678A"/>
    <w:rsid w:val="00BB6801"/>
    <w:rsid w:val="00BB6830"/>
    <w:rsid w:val="00BB6867"/>
    <w:rsid w:val="00BB6A23"/>
    <w:rsid w:val="00BB6E70"/>
    <w:rsid w:val="00BB700F"/>
    <w:rsid w:val="00BB7088"/>
    <w:rsid w:val="00BB7190"/>
    <w:rsid w:val="00BB71E8"/>
    <w:rsid w:val="00BB724F"/>
    <w:rsid w:val="00BB75B2"/>
    <w:rsid w:val="00BB76EC"/>
    <w:rsid w:val="00BB787B"/>
    <w:rsid w:val="00BB79A5"/>
    <w:rsid w:val="00BB7AC6"/>
    <w:rsid w:val="00BB7BCD"/>
    <w:rsid w:val="00BB7CC5"/>
    <w:rsid w:val="00BB7DDD"/>
    <w:rsid w:val="00BB7EA0"/>
    <w:rsid w:val="00BB7EC4"/>
    <w:rsid w:val="00BB7F67"/>
    <w:rsid w:val="00BC0185"/>
    <w:rsid w:val="00BC019B"/>
    <w:rsid w:val="00BC05A7"/>
    <w:rsid w:val="00BC05F9"/>
    <w:rsid w:val="00BC0725"/>
    <w:rsid w:val="00BC0792"/>
    <w:rsid w:val="00BC0821"/>
    <w:rsid w:val="00BC0834"/>
    <w:rsid w:val="00BC0C07"/>
    <w:rsid w:val="00BC0EBA"/>
    <w:rsid w:val="00BC0F60"/>
    <w:rsid w:val="00BC1057"/>
    <w:rsid w:val="00BC136A"/>
    <w:rsid w:val="00BC143D"/>
    <w:rsid w:val="00BC1534"/>
    <w:rsid w:val="00BC15CA"/>
    <w:rsid w:val="00BC1635"/>
    <w:rsid w:val="00BC18A1"/>
    <w:rsid w:val="00BC18C9"/>
    <w:rsid w:val="00BC197A"/>
    <w:rsid w:val="00BC1AAB"/>
    <w:rsid w:val="00BC1BD9"/>
    <w:rsid w:val="00BC1C5E"/>
    <w:rsid w:val="00BC1D61"/>
    <w:rsid w:val="00BC1DCB"/>
    <w:rsid w:val="00BC1F74"/>
    <w:rsid w:val="00BC2214"/>
    <w:rsid w:val="00BC24B5"/>
    <w:rsid w:val="00BC251E"/>
    <w:rsid w:val="00BC255B"/>
    <w:rsid w:val="00BC2565"/>
    <w:rsid w:val="00BC2589"/>
    <w:rsid w:val="00BC260C"/>
    <w:rsid w:val="00BC2758"/>
    <w:rsid w:val="00BC276E"/>
    <w:rsid w:val="00BC2839"/>
    <w:rsid w:val="00BC29F1"/>
    <w:rsid w:val="00BC2B38"/>
    <w:rsid w:val="00BC2B4D"/>
    <w:rsid w:val="00BC2BA9"/>
    <w:rsid w:val="00BC2BCB"/>
    <w:rsid w:val="00BC2C2F"/>
    <w:rsid w:val="00BC2CCD"/>
    <w:rsid w:val="00BC2CFF"/>
    <w:rsid w:val="00BC2DEA"/>
    <w:rsid w:val="00BC2F2E"/>
    <w:rsid w:val="00BC2F9F"/>
    <w:rsid w:val="00BC30A1"/>
    <w:rsid w:val="00BC30DA"/>
    <w:rsid w:val="00BC3102"/>
    <w:rsid w:val="00BC3139"/>
    <w:rsid w:val="00BC318C"/>
    <w:rsid w:val="00BC31C8"/>
    <w:rsid w:val="00BC31E8"/>
    <w:rsid w:val="00BC32DC"/>
    <w:rsid w:val="00BC3488"/>
    <w:rsid w:val="00BC34E0"/>
    <w:rsid w:val="00BC36C8"/>
    <w:rsid w:val="00BC3842"/>
    <w:rsid w:val="00BC3925"/>
    <w:rsid w:val="00BC3A57"/>
    <w:rsid w:val="00BC3A9B"/>
    <w:rsid w:val="00BC3BA1"/>
    <w:rsid w:val="00BC3C7A"/>
    <w:rsid w:val="00BC3CCA"/>
    <w:rsid w:val="00BC3FC4"/>
    <w:rsid w:val="00BC4172"/>
    <w:rsid w:val="00BC425A"/>
    <w:rsid w:val="00BC4317"/>
    <w:rsid w:val="00BC432E"/>
    <w:rsid w:val="00BC43E5"/>
    <w:rsid w:val="00BC4754"/>
    <w:rsid w:val="00BC4885"/>
    <w:rsid w:val="00BC492C"/>
    <w:rsid w:val="00BC4952"/>
    <w:rsid w:val="00BC49E6"/>
    <w:rsid w:val="00BC4AA2"/>
    <w:rsid w:val="00BC4B6E"/>
    <w:rsid w:val="00BC4C96"/>
    <w:rsid w:val="00BC4DBD"/>
    <w:rsid w:val="00BC5086"/>
    <w:rsid w:val="00BC50CC"/>
    <w:rsid w:val="00BC5290"/>
    <w:rsid w:val="00BC52F4"/>
    <w:rsid w:val="00BC5312"/>
    <w:rsid w:val="00BC53B2"/>
    <w:rsid w:val="00BC5454"/>
    <w:rsid w:val="00BC54EC"/>
    <w:rsid w:val="00BC5648"/>
    <w:rsid w:val="00BC5669"/>
    <w:rsid w:val="00BC57C6"/>
    <w:rsid w:val="00BC57DD"/>
    <w:rsid w:val="00BC57FA"/>
    <w:rsid w:val="00BC58B9"/>
    <w:rsid w:val="00BC5CC2"/>
    <w:rsid w:val="00BC5EAA"/>
    <w:rsid w:val="00BC5F81"/>
    <w:rsid w:val="00BC637C"/>
    <w:rsid w:val="00BC650F"/>
    <w:rsid w:val="00BC6521"/>
    <w:rsid w:val="00BC6638"/>
    <w:rsid w:val="00BC6891"/>
    <w:rsid w:val="00BC694B"/>
    <w:rsid w:val="00BC6990"/>
    <w:rsid w:val="00BC6B9D"/>
    <w:rsid w:val="00BC6C05"/>
    <w:rsid w:val="00BC6FCB"/>
    <w:rsid w:val="00BC7132"/>
    <w:rsid w:val="00BC7212"/>
    <w:rsid w:val="00BC7390"/>
    <w:rsid w:val="00BC74D9"/>
    <w:rsid w:val="00BC75C0"/>
    <w:rsid w:val="00BC776A"/>
    <w:rsid w:val="00BC7862"/>
    <w:rsid w:val="00BC7B15"/>
    <w:rsid w:val="00BC7B95"/>
    <w:rsid w:val="00BC7B9C"/>
    <w:rsid w:val="00BC7BA8"/>
    <w:rsid w:val="00BC7DE2"/>
    <w:rsid w:val="00BC7E99"/>
    <w:rsid w:val="00BC7EDC"/>
    <w:rsid w:val="00BC7F29"/>
    <w:rsid w:val="00BD012B"/>
    <w:rsid w:val="00BD024E"/>
    <w:rsid w:val="00BD036B"/>
    <w:rsid w:val="00BD0702"/>
    <w:rsid w:val="00BD0901"/>
    <w:rsid w:val="00BD099C"/>
    <w:rsid w:val="00BD0DCF"/>
    <w:rsid w:val="00BD0DE4"/>
    <w:rsid w:val="00BD0E92"/>
    <w:rsid w:val="00BD10A2"/>
    <w:rsid w:val="00BD122C"/>
    <w:rsid w:val="00BD12FE"/>
    <w:rsid w:val="00BD132B"/>
    <w:rsid w:val="00BD13C3"/>
    <w:rsid w:val="00BD17C8"/>
    <w:rsid w:val="00BD1851"/>
    <w:rsid w:val="00BD18C7"/>
    <w:rsid w:val="00BD190A"/>
    <w:rsid w:val="00BD1969"/>
    <w:rsid w:val="00BD19D6"/>
    <w:rsid w:val="00BD1B32"/>
    <w:rsid w:val="00BD1BC7"/>
    <w:rsid w:val="00BD1BE4"/>
    <w:rsid w:val="00BD1E1E"/>
    <w:rsid w:val="00BD1EBB"/>
    <w:rsid w:val="00BD1F0F"/>
    <w:rsid w:val="00BD1F58"/>
    <w:rsid w:val="00BD211E"/>
    <w:rsid w:val="00BD2187"/>
    <w:rsid w:val="00BD21F3"/>
    <w:rsid w:val="00BD2244"/>
    <w:rsid w:val="00BD224F"/>
    <w:rsid w:val="00BD2419"/>
    <w:rsid w:val="00BD2690"/>
    <w:rsid w:val="00BD2791"/>
    <w:rsid w:val="00BD2812"/>
    <w:rsid w:val="00BD28B8"/>
    <w:rsid w:val="00BD28F3"/>
    <w:rsid w:val="00BD2920"/>
    <w:rsid w:val="00BD29CC"/>
    <w:rsid w:val="00BD2A86"/>
    <w:rsid w:val="00BD2AE7"/>
    <w:rsid w:val="00BD2D3C"/>
    <w:rsid w:val="00BD3062"/>
    <w:rsid w:val="00BD3229"/>
    <w:rsid w:val="00BD342F"/>
    <w:rsid w:val="00BD34E2"/>
    <w:rsid w:val="00BD376A"/>
    <w:rsid w:val="00BD39BC"/>
    <w:rsid w:val="00BD3B1C"/>
    <w:rsid w:val="00BD3D64"/>
    <w:rsid w:val="00BD3FB4"/>
    <w:rsid w:val="00BD3FDB"/>
    <w:rsid w:val="00BD40B4"/>
    <w:rsid w:val="00BD4140"/>
    <w:rsid w:val="00BD4218"/>
    <w:rsid w:val="00BD4221"/>
    <w:rsid w:val="00BD448F"/>
    <w:rsid w:val="00BD4725"/>
    <w:rsid w:val="00BD4875"/>
    <w:rsid w:val="00BD498D"/>
    <w:rsid w:val="00BD4BA9"/>
    <w:rsid w:val="00BD4DA7"/>
    <w:rsid w:val="00BD4E63"/>
    <w:rsid w:val="00BD4E93"/>
    <w:rsid w:val="00BD4EB7"/>
    <w:rsid w:val="00BD539F"/>
    <w:rsid w:val="00BD53DB"/>
    <w:rsid w:val="00BD541C"/>
    <w:rsid w:val="00BD5495"/>
    <w:rsid w:val="00BD5530"/>
    <w:rsid w:val="00BD565D"/>
    <w:rsid w:val="00BD5682"/>
    <w:rsid w:val="00BD56AF"/>
    <w:rsid w:val="00BD56E6"/>
    <w:rsid w:val="00BD5718"/>
    <w:rsid w:val="00BD58E6"/>
    <w:rsid w:val="00BD5980"/>
    <w:rsid w:val="00BD5A49"/>
    <w:rsid w:val="00BD5CC7"/>
    <w:rsid w:val="00BD5E05"/>
    <w:rsid w:val="00BD5F54"/>
    <w:rsid w:val="00BD5FC7"/>
    <w:rsid w:val="00BD5FF3"/>
    <w:rsid w:val="00BD60A0"/>
    <w:rsid w:val="00BD619C"/>
    <w:rsid w:val="00BD61CF"/>
    <w:rsid w:val="00BD62FC"/>
    <w:rsid w:val="00BD637D"/>
    <w:rsid w:val="00BD63AD"/>
    <w:rsid w:val="00BD63D9"/>
    <w:rsid w:val="00BD641E"/>
    <w:rsid w:val="00BD65A4"/>
    <w:rsid w:val="00BD67CF"/>
    <w:rsid w:val="00BD686F"/>
    <w:rsid w:val="00BD68E6"/>
    <w:rsid w:val="00BD6F3A"/>
    <w:rsid w:val="00BD7102"/>
    <w:rsid w:val="00BD723B"/>
    <w:rsid w:val="00BD72A8"/>
    <w:rsid w:val="00BD72C3"/>
    <w:rsid w:val="00BD737B"/>
    <w:rsid w:val="00BD73B2"/>
    <w:rsid w:val="00BD74EA"/>
    <w:rsid w:val="00BD75B3"/>
    <w:rsid w:val="00BD75CB"/>
    <w:rsid w:val="00BD7600"/>
    <w:rsid w:val="00BD76A0"/>
    <w:rsid w:val="00BD774A"/>
    <w:rsid w:val="00BD781C"/>
    <w:rsid w:val="00BD78A2"/>
    <w:rsid w:val="00BD7943"/>
    <w:rsid w:val="00BD7A99"/>
    <w:rsid w:val="00BD7BE7"/>
    <w:rsid w:val="00BE009C"/>
    <w:rsid w:val="00BE0143"/>
    <w:rsid w:val="00BE01CD"/>
    <w:rsid w:val="00BE02CF"/>
    <w:rsid w:val="00BE0364"/>
    <w:rsid w:val="00BE06C5"/>
    <w:rsid w:val="00BE07A3"/>
    <w:rsid w:val="00BE07D4"/>
    <w:rsid w:val="00BE07E5"/>
    <w:rsid w:val="00BE07F2"/>
    <w:rsid w:val="00BE0834"/>
    <w:rsid w:val="00BE09AC"/>
    <w:rsid w:val="00BE09C3"/>
    <w:rsid w:val="00BE0B04"/>
    <w:rsid w:val="00BE0D52"/>
    <w:rsid w:val="00BE0E5B"/>
    <w:rsid w:val="00BE0E73"/>
    <w:rsid w:val="00BE0F2F"/>
    <w:rsid w:val="00BE0FE0"/>
    <w:rsid w:val="00BE0FFE"/>
    <w:rsid w:val="00BE1093"/>
    <w:rsid w:val="00BE10DE"/>
    <w:rsid w:val="00BE1126"/>
    <w:rsid w:val="00BE129B"/>
    <w:rsid w:val="00BE12B3"/>
    <w:rsid w:val="00BE134B"/>
    <w:rsid w:val="00BE1380"/>
    <w:rsid w:val="00BE1479"/>
    <w:rsid w:val="00BE150A"/>
    <w:rsid w:val="00BE155D"/>
    <w:rsid w:val="00BE166D"/>
    <w:rsid w:val="00BE177F"/>
    <w:rsid w:val="00BE19AB"/>
    <w:rsid w:val="00BE19E2"/>
    <w:rsid w:val="00BE1FF6"/>
    <w:rsid w:val="00BE20BA"/>
    <w:rsid w:val="00BE2128"/>
    <w:rsid w:val="00BE2133"/>
    <w:rsid w:val="00BE2168"/>
    <w:rsid w:val="00BE2193"/>
    <w:rsid w:val="00BE2210"/>
    <w:rsid w:val="00BE2457"/>
    <w:rsid w:val="00BE24C6"/>
    <w:rsid w:val="00BE24E6"/>
    <w:rsid w:val="00BE253A"/>
    <w:rsid w:val="00BE25D4"/>
    <w:rsid w:val="00BE25EA"/>
    <w:rsid w:val="00BE278C"/>
    <w:rsid w:val="00BE279D"/>
    <w:rsid w:val="00BE2BDB"/>
    <w:rsid w:val="00BE2C2C"/>
    <w:rsid w:val="00BE2D13"/>
    <w:rsid w:val="00BE309C"/>
    <w:rsid w:val="00BE3205"/>
    <w:rsid w:val="00BE33AB"/>
    <w:rsid w:val="00BE3467"/>
    <w:rsid w:val="00BE37BE"/>
    <w:rsid w:val="00BE3807"/>
    <w:rsid w:val="00BE3E83"/>
    <w:rsid w:val="00BE3F0A"/>
    <w:rsid w:val="00BE3F14"/>
    <w:rsid w:val="00BE4004"/>
    <w:rsid w:val="00BE4020"/>
    <w:rsid w:val="00BE4473"/>
    <w:rsid w:val="00BE4501"/>
    <w:rsid w:val="00BE4629"/>
    <w:rsid w:val="00BE4645"/>
    <w:rsid w:val="00BE464F"/>
    <w:rsid w:val="00BE478E"/>
    <w:rsid w:val="00BE47F8"/>
    <w:rsid w:val="00BE48CE"/>
    <w:rsid w:val="00BE48F2"/>
    <w:rsid w:val="00BE49A9"/>
    <w:rsid w:val="00BE4A84"/>
    <w:rsid w:val="00BE4D83"/>
    <w:rsid w:val="00BE4E4D"/>
    <w:rsid w:val="00BE4F89"/>
    <w:rsid w:val="00BE5058"/>
    <w:rsid w:val="00BE50E5"/>
    <w:rsid w:val="00BE538C"/>
    <w:rsid w:val="00BE5465"/>
    <w:rsid w:val="00BE5544"/>
    <w:rsid w:val="00BE5560"/>
    <w:rsid w:val="00BE562F"/>
    <w:rsid w:val="00BE564A"/>
    <w:rsid w:val="00BE5672"/>
    <w:rsid w:val="00BE57D3"/>
    <w:rsid w:val="00BE57FA"/>
    <w:rsid w:val="00BE58FB"/>
    <w:rsid w:val="00BE5C1D"/>
    <w:rsid w:val="00BE5E50"/>
    <w:rsid w:val="00BE5EA0"/>
    <w:rsid w:val="00BE60B9"/>
    <w:rsid w:val="00BE618E"/>
    <w:rsid w:val="00BE61DE"/>
    <w:rsid w:val="00BE635C"/>
    <w:rsid w:val="00BE6363"/>
    <w:rsid w:val="00BE637E"/>
    <w:rsid w:val="00BE6741"/>
    <w:rsid w:val="00BE6B82"/>
    <w:rsid w:val="00BE6CA9"/>
    <w:rsid w:val="00BE6D47"/>
    <w:rsid w:val="00BE6E9F"/>
    <w:rsid w:val="00BE6F01"/>
    <w:rsid w:val="00BE6F73"/>
    <w:rsid w:val="00BE7059"/>
    <w:rsid w:val="00BE7089"/>
    <w:rsid w:val="00BE7148"/>
    <w:rsid w:val="00BE721E"/>
    <w:rsid w:val="00BE757C"/>
    <w:rsid w:val="00BE7628"/>
    <w:rsid w:val="00BE7656"/>
    <w:rsid w:val="00BE76FC"/>
    <w:rsid w:val="00BE78DF"/>
    <w:rsid w:val="00BE7AB2"/>
    <w:rsid w:val="00BE7BC0"/>
    <w:rsid w:val="00BE7C98"/>
    <w:rsid w:val="00BE7D16"/>
    <w:rsid w:val="00BE7D66"/>
    <w:rsid w:val="00BE7F2E"/>
    <w:rsid w:val="00BE7FB5"/>
    <w:rsid w:val="00BF0055"/>
    <w:rsid w:val="00BF00AC"/>
    <w:rsid w:val="00BF0239"/>
    <w:rsid w:val="00BF02C7"/>
    <w:rsid w:val="00BF02FA"/>
    <w:rsid w:val="00BF041B"/>
    <w:rsid w:val="00BF056D"/>
    <w:rsid w:val="00BF058E"/>
    <w:rsid w:val="00BF06D5"/>
    <w:rsid w:val="00BF0B97"/>
    <w:rsid w:val="00BF0C87"/>
    <w:rsid w:val="00BF0FD1"/>
    <w:rsid w:val="00BF1018"/>
    <w:rsid w:val="00BF1064"/>
    <w:rsid w:val="00BF1223"/>
    <w:rsid w:val="00BF123E"/>
    <w:rsid w:val="00BF126C"/>
    <w:rsid w:val="00BF134A"/>
    <w:rsid w:val="00BF13D5"/>
    <w:rsid w:val="00BF13E1"/>
    <w:rsid w:val="00BF158A"/>
    <w:rsid w:val="00BF1666"/>
    <w:rsid w:val="00BF1777"/>
    <w:rsid w:val="00BF183D"/>
    <w:rsid w:val="00BF1854"/>
    <w:rsid w:val="00BF19FD"/>
    <w:rsid w:val="00BF1AC8"/>
    <w:rsid w:val="00BF1C4B"/>
    <w:rsid w:val="00BF2399"/>
    <w:rsid w:val="00BF2418"/>
    <w:rsid w:val="00BF247A"/>
    <w:rsid w:val="00BF247C"/>
    <w:rsid w:val="00BF2776"/>
    <w:rsid w:val="00BF2817"/>
    <w:rsid w:val="00BF2898"/>
    <w:rsid w:val="00BF28A8"/>
    <w:rsid w:val="00BF291B"/>
    <w:rsid w:val="00BF29D0"/>
    <w:rsid w:val="00BF2A06"/>
    <w:rsid w:val="00BF2ABE"/>
    <w:rsid w:val="00BF2ACE"/>
    <w:rsid w:val="00BF2B39"/>
    <w:rsid w:val="00BF2B72"/>
    <w:rsid w:val="00BF2BBC"/>
    <w:rsid w:val="00BF2D85"/>
    <w:rsid w:val="00BF2DA3"/>
    <w:rsid w:val="00BF2E5F"/>
    <w:rsid w:val="00BF2F39"/>
    <w:rsid w:val="00BF31CE"/>
    <w:rsid w:val="00BF3377"/>
    <w:rsid w:val="00BF34E3"/>
    <w:rsid w:val="00BF3531"/>
    <w:rsid w:val="00BF3815"/>
    <w:rsid w:val="00BF3A33"/>
    <w:rsid w:val="00BF3BA6"/>
    <w:rsid w:val="00BF3C59"/>
    <w:rsid w:val="00BF3E13"/>
    <w:rsid w:val="00BF3FCE"/>
    <w:rsid w:val="00BF4425"/>
    <w:rsid w:val="00BF457B"/>
    <w:rsid w:val="00BF45D0"/>
    <w:rsid w:val="00BF47A5"/>
    <w:rsid w:val="00BF481D"/>
    <w:rsid w:val="00BF49B6"/>
    <w:rsid w:val="00BF4B04"/>
    <w:rsid w:val="00BF4B9D"/>
    <w:rsid w:val="00BF4C37"/>
    <w:rsid w:val="00BF4EAF"/>
    <w:rsid w:val="00BF5087"/>
    <w:rsid w:val="00BF5244"/>
    <w:rsid w:val="00BF531C"/>
    <w:rsid w:val="00BF538D"/>
    <w:rsid w:val="00BF53C9"/>
    <w:rsid w:val="00BF53EA"/>
    <w:rsid w:val="00BF5669"/>
    <w:rsid w:val="00BF568C"/>
    <w:rsid w:val="00BF570B"/>
    <w:rsid w:val="00BF583C"/>
    <w:rsid w:val="00BF5955"/>
    <w:rsid w:val="00BF5CEC"/>
    <w:rsid w:val="00BF5DD7"/>
    <w:rsid w:val="00BF61F6"/>
    <w:rsid w:val="00BF6366"/>
    <w:rsid w:val="00BF6481"/>
    <w:rsid w:val="00BF6682"/>
    <w:rsid w:val="00BF668C"/>
    <w:rsid w:val="00BF66E3"/>
    <w:rsid w:val="00BF67A0"/>
    <w:rsid w:val="00BF6828"/>
    <w:rsid w:val="00BF6862"/>
    <w:rsid w:val="00BF69F9"/>
    <w:rsid w:val="00BF6A5B"/>
    <w:rsid w:val="00BF6BA2"/>
    <w:rsid w:val="00BF6C0C"/>
    <w:rsid w:val="00BF6E91"/>
    <w:rsid w:val="00BF6F48"/>
    <w:rsid w:val="00BF7032"/>
    <w:rsid w:val="00BF705D"/>
    <w:rsid w:val="00BF724F"/>
    <w:rsid w:val="00BF73BF"/>
    <w:rsid w:val="00BF7494"/>
    <w:rsid w:val="00BF7807"/>
    <w:rsid w:val="00BF7808"/>
    <w:rsid w:val="00BF7AF2"/>
    <w:rsid w:val="00BF7BE2"/>
    <w:rsid w:val="00BF7C5E"/>
    <w:rsid w:val="00BF7E3C"/>
    <w:rsid w:val="00C00061"/>
    <w:rsid w:val="00C00074"/>
    <w:rsid w:val="00C00126"/>
    <w:rsid w:val="00C00167"/>
    <w:rsid w:val="00C00227"/>
    <w:rsid w:val="00C00228"/>
    <w:rsid w:val="00C0025C"/>
    <w:rsid w:val="00C00348"/>
    <w:rsid w:val="00C003FD"/>
    <w:rsid w:val="00C0041E"/>
    <w:rsid w:val="00C0083E"/>
    <w:rsid w:val="00C008F1"/>
    <w:rsid w:val="00C0092E"/>
    <w:rsid w:val="00C00A8E"/>
    <w:rsid w:val="00C00B9B"/>
    <w:rsid w:val="00C00BFA"/>
    <w:rsid w:val="00C00CF9"/>
    <w:rsid w:val="00C00EFC"/>
    <w:rsid w:val="00C00F74"/>
    <w:rsid w:val="00C010CD"/>
    <w:rsid w:val="00C011FE"/>
    <w:rsid w:val="00C012AA"/>
    <w:rsid w:val="00C01331"/>
    <w:rsid w:val="00C0134E"/>
    <w:rsid w:val="00C013CE"/>
    <w:rsid w:val="00C013E2"/>
    <w:rsid w:val="00C01455"/>
    <w:rsid w:val="00C015EA"/>
    <w:rsid w:val="00C0162F"/>
    <w:rsid w:val="00C01804"/>
    <w:rsid w:val="00C01916"/>
    <w:rsid w:val="00C01CB7"/>
    <w:rsid w:val="00C01D43"/>
    <w:rsid w:val="00C01D4A"/>
    <w:rsid w:val="00C01DD9"/>
    <w:rsid w:val="00C0212B"/>
    <w:rsid w:val="00C021A9"/>
    <w:rsid w:val="00C02282"/>
    <w:rsid w:val="00C022FD"/>
    <w:rsid w:val="00C02598"/>
    <w:rsid w:val="00C027B2"/>
    <w:rsid w:val="00C028D7"/>
    <w:rsid w:val="00C02948"/>
    <w:rsid w:val="00C0296A"/>
    <w:rsid w:val="00C02A03"/>
    <w:rsid w:val="00C02BE1"/>
    <w:rsid w:val="00C02CC3"/>
    <w:rsid w:val="00C02D78"/>
    <w:rsid w:val="00C02E91"/>
    <w:rsid w:val="00C02EED"/>
    <w:rsid w:val="00C02F35"/>
    <w:rsid w:val="00C030BF"/>
    <w:rsid w:val="00C03140"/>
    <w:rsid w:val="00C031AB"/>
    <w:rsid w:val="00C03231"/>
    <w:rsid w:val="00C0344C"/>
    <w:rsid w:val="00C03654"/>
    <w:rsid w:val="00C036C7"/>
    <w:rsid w:val="00C03880"/>
    <w:rsid w:val="00C038FD"/>
    <w:rsid w:val="00C03900"/>
    <w:rsid w:val="00C0391B"/>
    <w:rsid w:val="00C03C73"/>
    <w:rsid w:val="00C03CB9"/>
    <w:rsid w:val="00C03D4B"/>
    <w:rsid w:val="00C03E26"/>
    <w:rsid w:val="00C03FA1"/>
    <w:rsid w:val="00C04053"/>
    <w:rsid w:val="00C04185"/>
    <w:rsid w:val="00C04255"/>
    <w:rsid w:val="00C04437"/>
    <w:rsid w:val="00C044CC"/>
    <w:rsid w:val="00C04518"/>
    <w:rsid w:val="00C045D2"/>
    <w:rsid w:val="00C045DE"/>
    <w:rsid w:val="00C04670"/>
    <w:rsid w:val="00C0497B"/>
    <w:rsid w:val="00C04B81"/>
    <w:rsid w:val="00C04C36"/>
    <w:rsid w:val="00C04C41"/>
    <w:rsid w:val="00C04CA7"/>
    <w:rsid w:val="00C04CF1"/>
    <w:rsid w:val="00C04D5F"/>
    <w:rsid w:val="00C04E02"/>
    <w:rsid w:val="00C04EFB"/>
    <w:rsid w:val="00C04F5C"/>
    <w:rsid w:val="00C050CC"/>
    <w:rsid w:val="00C05168"/>
    <w:rsid w:val="00C05238"/>
    <w:rsid w:val="00C053F7"/>
    <w:rsid w:val="00C05574"/>
    <w:rsid w:val="00C05588"/>
    <w:rsid w:val="00C05658"/>
    <w:rsid w:val="00C05665"/>
    <w:rsid w:val="00C058B5"/>
    <w:rsid w:val="00C05AFC"/>
    <w:rsid w:val="00C05BE5"/>
    <w:rsid w:val="00C05C2A"/>
    <w:rsid w:val="00C05E69"/>
    <w:rsid w:val="00C05EF3"/>
    <w:rsid w:val="00C05F5B"/>
    <w:rsid w:val="00C061AD"/>
    <w:rsid w:val="00C0637F"/>
    <w:rsid w:val="00C0638E"/>
    <w:rsid w:val="00C06475"/>
    <w:rsid w:val="00C0655B"/>
    <w:rsid w:val="00C0670C"/>
    <w:rsid w:val="00C067E1"/>
    <w:rsid w:val="00C0689C"/>
    <w:rsid w:val="00C06A5D"/>
    <w:rsid w:val="00C06ADF"/>
    <w:rsid w:val="00C06C2D"/>
    <w:rsid w:val="00C06DF9"/>
    <w:rsid w:val="00C06E58"/>
    <w:rsid w:val="00C06F45"/>
    <w:rsid w:val="00C07016"/>
    <w:rsid w:val="00C0704E"/>
    <w:rsid w:val="00C070DE"/>
    <w:rsid w:val="00C07189"/>
    <w:rsid w:val="00C071CE"/>
    <w:rsid w:val="00C072D2"/>
    <w:rsid w:val="00C072FA"/>
    <w:rsid w:val="00C0738C"/>
    <w:rsid w:val="00C073E1"/>
    <w:rsid w:val="00C07738"/>
    <w:rsid w:val="00C0779A"/>
    <w:rsid w:val="00C077E9"/>
    <w:rsid w:val="00C0783F"/>
    <w:rsid w:val="00C0789C"/>
    <w:rsid w:val="00C07987"/>
    <w:rsid w:val="00C07B59"/>
    <w:rsid w:val="00C07BD6"/>
    <w:rsid w:val="00C07C1C"/>
    <w:rsid w:val="00C07CE7"/>
    <w:rsid w:val="00C07D63"/>
    <w:rsid w:val="00C07E31"/>
    <w:rsid w:val="00C07E90"/>
    <w:rsid w:val="00C1000A"/>
    <w:rsid w:val="00C102D9"/>
    <w:rsid w:val="00C102EE"/>
    <w:rsid w:val="00C10368"/>
    <w:rsid w:val="00C103B3"/>
    <w:rsid w:val="00C104EE"/>
    <w:rsid w:val="00C10A1A"/>
    <w:rsid w:val="00C10AA8"/>
    <w:rsid w:val="00C10B40"/>
    <w:rsid w:val="00C10D08"/>
    <w:rsid w:val="00C10D34"/>
    <w:rsid w:val="00C10DAA"/>
    <w:rsid w:val="00C10DB0"/>
    <w:rsid w:val="00C10DE7"/>
    <w:rsid w:val="00C10F89"/>
    <w:rsid w:val="00C110BB"/>
    <w:rsid w:val="00C11131"/>
    <w:rsid w:val="00C111AF"/>
    <w:rsid w:val="00C1128E"/>
    <w:rsid w:val="00C1130A"/>
    <w:rsid w:val="00C113FD"/>
    <w:rsid w:val="00C114B1"/>
    <w:rsid w:val="00C115E4"/>
    <w:rsid w:val="00C11A0C"/>
    <w:rsid w:val="00C11AF7"/>
    <w:rsid w:val="00C11C0E"/>
    <w:rsid w:val="00C11C80"/>
    <w:rsid w:val="00C11D66"/>
    <w:rsid w:val="00C11E3A"/>
    <w:rsid w:val="00C11F90"/>
    <w:rsid w:val="00C11FB8"/>
    <w:rsid w:val="00C12024"/>
    <w:rsid w:val="00C121D6"/>
    <w:rsid w:val="00C12373"/>
    <w:rsid w:val="00C12447"/>
    <w:rsid w:val="00C124CB"/>
    <w:rsid w:val="00C125DD"/>
    <w:rsid w:val="00C125E1"/>
    <w:rsid w:val="00C12712"/>
    <w:rsid w:val="00C12743"/>
    <w:rsid w:val="00C12785"/>
    <w:rsid w:val="00C12789"/>
    <w:rsid w:val="00C12894"/>
    <w:rsid w:val="00C12CC6"/>
    <w:rsid w:val="00C12EA5"/>
    <w:rsid w:val="00C12F4F"/>
    <w:rsid w:val="00C1300B"/>
    <w:rsid w:val="00C13010"/>
    <w:rsid w:val="00C13118"/>
    <w:rsid w:val="00C13195"/>
    <w:rsid w:val="00C13265"/>
    <w:rsid w:val="00C135FC"/>
    <w:rsid w:val="00C13693"/>
    <w:rsid w:val="00C138A6"/>
    <w:rsid w:val="00C13A30"/>
    <w:rsid w:val="00C13AA0"/>
    <w:rsid w:val="00C13BB5"/>
    <w:rsid w:val="00C13CAF"/>
    <w:rsid w:val="00C13D3D"/>
    <w:rsid w:val="00C13EEC"/>
    <w:rsid w:val="00C14082"/>
    <w:rsid w:val="00C1411F"/>
    <w:rsid w:val="00C1420A"/>
    <w:rsid w:val="00C14274"/>
    <w:rsid w:val="00C14473"/>
    <w:rsid w:val="00C144DB"/>
    <w:rsid w:val="00C145E5"/>
    <w:rsid w:val="00C147E1"/>
    <w:rsid w:val="00C14830"/>
    <w:rsid w:val="00C14BBF"/>
    <w:rsid w:val="00C14C89"/>
    <w:rsid w:val="00C14D88"/>
    <w:rsid w:val="00C14DDB"/>
    <w:rsid w:val="00C14DF8"/>
    <w:rsid w:val="00C14E0D"/>
    <w:rsid w:val="00C14E66"/>
    <w:rsid w:val="00C150B3"/>
    <w:rsid w:val="00C1524C"/>
    <w:rsid w:val="00C15270"/>
    <w:rsid w:val="00C15465"/>
    <w:rsid w:val="00C1560D"/>
    <w:rsid w:val="00C156EF"/>
    <w:rsid w:val="00C15912"/>
    <w:rsid w:val="00C15982"/>
    <w:rsid w:val="00C15A81"/>
    <w:rsid w:val="00C15BB8"/>
    <w:rsid w:val="00C15C89"/>
    <w:rsid w:val="00C15CAC"/>
    <w:rsid w:val="00C15FEB"/>
    <w:rsid w:val="00C16124"/>
    <w:rsid w:val="00C1614B"/>
    <w:rsid w:val="00C163B2"/>
    <w:rsid w:val="00C165A0"/>
    <w:rsid w:val="00C16698"/>
    <w:rsid w:val="00C168B6"/>
    <w:rsid w:val="00C16AD6"/>
    <w:rsid w:val="00C16B0C"/>
    <w:rsid w:val="00C16B7C"/>
    <w:rsid w:val="00C16B84"/>
    <w:rsid w:val="00C16C1D"/>
    <w:rsid w:val="00C16C72"/>
    <w:rsid w:val="00C16DC6"/>
    <w:rsid w:val="00C16E1C"/>
    <w:rsid w:val="00C16E28"/>
    <w:rsid w:val="00C16E8E"/>
    <w:rsid w:val="00C16F61"/>
    <w:rsid w:val="00C17006"/>
    <w:rsid w:val="00C17067"/>
    <w:rsid w:val="00C17298"/>
    <w:rsid w:val="00C172F4"/>
    <w:rsid w:val="00C173E2"/>
    <w:rsid w:val="00C174B2"/>
    <w:rsid w:val="00C17536"/>
    <w:rsid w:val="00C17A1F"/>
    <w:rsid w:val="00C17A60"/>
    <w:rsid w:val="00C17A6D"/>
    <w:rsid w:val="00C17B31"/>
    <w:rsid w:val="00C17B95"/>
    <w:rsid w:val="00C17E32"/>
    <w:rsid w:val="00C17E4A"/>
    <w:rsid w:val="00C2007C"/>
    <w:rsid w:val="00C200A6"/>
    <w:rsid w:val="00C200F8"/>
    <w:rsid w:val="00C20129"/>
    <w:rsid w:val="00C202A0"/>
    <w:rsid w:val="00C203A0"/>
    <w:rsid w:val="00C20493"/>
    <w:rsid w:val="00C20566"/>
    <w:rsid w:val="00C2061A"/>
    <w:rsid w:val="00C2066A"/>
    <w:rsid w:val="00C2068A"/>
    <w:rsid w:val="00C20859"/>
    <w:rsid w:val="00C20908"/>
    <w:rsid w:val="00C20A32"/>
    <w:rsid w:val="00C20AE2"/>
    <w:rsid w:val="00C20BB8"/>
    <w:rsid w:val="00C20BCE"/>
    <w:rsid w:val="00C20CDE"/>
    <w:rsid w:val="00C20E25"/>
    <w:rsid w:val="00C20FA9"/>
    <w:rsid w:val="00C2104D"/>
    <w:rsid w:val="00C2110D"/>
    <w:rsid w:val="00C2125A"/>
    <w:rsid w:val="00C21282"/>
    <w:rsid w:val="00C213C0"/>
    <w:rsid w:val="00C21462"/>
    <w:rsid w:val="00C214D8"/>
    <w:rsid w:val="00C214EA"/>
    <w:rsid w:val="00C219F0"/>
    <w:rsid w:val="00C21B8D"/>
    <w:rsid w:val="00C21E8E"/>
    <w:rsid w:val="00C2211C"/>
    <w:rsid w:val="00C223E4"/>
    <w:rsid w:val="00C2245E"/>
    <w:rsid w:val="00C225DF"/>
    <w:rsid w:val="00C225F0"/>
    <w:rsid w:val="00C2267F"/>
    <w:rsid w:val="00C226B3"/>
    <w:rsid w:val="00C2270B"/>
    <w:rsid w:val="00C22911"/>
    <w:rsid w:val="00C22A2A"/>
    <w:rsid w:val="00C22C4C"/>
    <w:rsid w:val="00C22DCF"/>
    <w:rsid w:val="00C22F21"/>
    <w:rsid w:val="00C230FE"/>
    <w:rsid w:val="00C23219"/>
    <w:rsid w:val="00C23288"/>
    <w:rsid w:val="00C2356C"/>
    <w:rsid w:val="00C235B5"/>
    <w:rsid w:val="00C235F2"/>
    <w:rsid w:val="00C23762"/>
    <w:rsid w:val="00C23804"/>
    <w:rsid w:val="00C23982"/>
    <w:rsid w:val="00C23A2D"/>
    <w:rsid w:val="00C23A92"/>
    <w:rsid w:val="00C23C9B"/>
    <w:rsid w:val="00C23CB4"/>
    <w:rsid w:val="00C23F35"/>
    <w:rsid w:val="00C241AB"/>
    <w:rsid w:val="00C24308"/>
    <w:rsid w:val="00C24436"/>
    <w:rsid w:val="00C247BA"/>
    <w:rsid w:val="00C248D3"/>
    <w:rsid w:val="00C24906"/>
    <w:rsid w:val="00C24957"/>
    <w:rsid w:val="00C24974"/>
    <w:rsid w:val="00C24A31"/>
    <w:rsid w:val="00C24C40"/>
    <w:rsid w:val="00C251F2"/>
    <w:rsid w:val="00C25255"/>
    <w:rsid w:val="00C252B1"/>
    <w:rsid w:val="00C25382"/>
    <w:rsid w:val="00C25592"/>
    <w:rsid w:val="00C255FE"/>
    <w:rsid w:val="00C25677"/>
    <w:rsid w:val="00C2569B"/>
    <w:rsid w:val="00C257A8"/>
    <w:rsid w:val="00C25956"/>
    <w:rsid w:val="00C25971"/>
    <w:rsid w:val="00C259A9"/>
    <w:rsid w:val="00C25B98"/>
    <w:rsid w:val="00C25F69"/>
    <w:rsid w:val="00C25F7D"/>
    <w:rsid w:val="00C2600D"/>
    <w:rsid w:val="00C260A9"/>
    <w:rsid w:val="00C260E6"/>
    <w:rsid w:val="00C262CA"/>
    <w:rsid w:val="00C262E5"/>
    <w:rsid w:val="00C26371"/>
    <w:rsid w:val="00C263C3"/>
    <w:rsid w:val="00C264E4"/>
    <w:rsid w:val="00C2666B"/>
    <w:rsid w:val="00C2673B"/>
    <w:rsid w:val="00C2681E"/>
    <w:rsid w:val="00C26B50"/>
    <w:rsid w:val="00C26FFC"/>
    <w:rsid w:val="00C270BB"/>
    <w:rsid w:val="00C270CC"/>
    <w:rsid w:val="00C27175"/>
    <w:rsid w:val="00C2758B"/>
    <w:rsid w:val="00C2779C"/>
    <w:rsid w:val="00C278C0"/>
    <w:rsid w:val="00C27944"/>
    <w:rsid w:val="00C27B60"/>
    <w:rsid w:val="00C27BDC"/>
    <w:rsid w:val="00C27E31"/>
    <w:rsid w:val="00C3001A"/>
    <w:rsid w:val="00C30058"/>
    <w:rsid w:val="00C302EB"/>
    <w:rsid w:val="00C30327"/>
    <w:rsid w:val="00C303E4"/>
    <w:rsid w:val="00C30402"/>
    <w:rsid w:val="00C3051B"/>
    <w:rsid w:val="00C30626"/>
    <w:rsid w:val="00C3063F"/>
    <w:rsid w:val="00C306BF"/>
    <w:rsid w:val="00C30715"/>
    <w:rsid w:val="00C309E6"/>
    <w:rsid w:val="00C30C98"/>
    <w:rsid w:val="00C30D0B"/>
    <w:rsid w:val="00C30DE6"/>
    <w:rsid w:val="00C30E0E"/>
    <w:rsid w:val="00C30E14"/>
    <w:rsid w:val="00C30E8B"/>
    <w:rsid w:val="00C311C8"/>
    <w:rsid w:val="00C311FB"/>
    <w:rsid w:val="00C31444"/>
    <w:rsid w:val="00C3161D"/>
    <w:rsid w:val="00C3163C"/>
    <w:rsid w:val="00C31737"/>
    <w:rsid w:val="00C3180A"/>
    <w:rsid w:val="00C31B91"/>
    <w:rsid w:val="00C31C97"/>
    <w:rsid w:val="00C31E2D"/>
    <w:rsid w:val="00C31E92"/>
    <w:rsid w:val="00C31EAF"/>
    <w:rsid w:val="00C31EE3"/>
    <w:rsid w:val="00C31F14"/>
    <w:rsid w:val="00C31F7C"/>
    <w:rsid w:val="00C320BF"/>
    <w:rsid w:val="00C320FC"/>
    <w:rsid w:val="00C323B0"/>
    <w:rsid w:val="00C32427"/>
    <w:rsid w:val="00C32591"/>
    <w:rsid w:val="00C3266E"/>
    <w:rsid w:val="00C326E1"/>
    <w:rsid w:val="00C3288F"/>
    <w:rsid w:val="00C328D7"/>
    <w:rsid w:val="00C329C8"/>
    <w:rsid w:val="00C32C2E"/>
    <w:rsid w:val="00C32DE2"/>
    <w:rsid w:val="00C32E7E"/>
    <w:rsid w:val="00C330BB"/>
    <w:rsid w:val="00C33168"/>
    <w:rsid w:val="00C334D4"/>
    <w:rsid w:val="00C3370C"/>
    <w:rsid w:val="00C33776"/>
    <w:rsid w:val="00C33AD9"/>
    <w:rsid w:val="00C33B00"/>
    <w:rsid w:val="00C33B1A"/>
    <w:rsid w:val="00C33C9D"/>
    <w:rsid w:val="00C33D2D"/>
    <w:rsid w:val="00C33E7E"/>
    <w:rsid w:val="00C33E87"/>
    <w:rsid w:val="00C33EC7"/>
    <w:rsid w:val="00C33FAA"/>
    <w:rsid w:val="00C340EA"/>
    <w:rsid w:val="00C3414D"/>
    <w:rsid w:val="00C34335"/>
    <w:rsid w:val="00C34452"/>
    <w:rsid w:val="00C3469C"/>
    <w:rsid w:val="00C347D8"/>
    <w:rsid w:val="00C34833"/>
    <w:rsid w:val="00C3488D"/>
    <w:rsid w:val="00C3495F"/>
    <w:rsid w:val="00C3496D"/>
    <w:rsid w:val="00C349F5"/>
    <w:rsid w:val="00C34AE8"/>
    <w:rsid w:val="00C34B32"/>
    <w:rsid w:val="00C34C0A"/>
    <w:rsid w:val="00C34EC4"/>
    <w:rsid w:val="00C34F57"/>
    <w:rsid w:val="00C34FAB"/>
    <w:rsid w:val="00C350DC"/>
    <w:rsid w:val="00C350E1"/>
    <w:rsid w:val="00C35183"/>
    <w:rsid w:val="00C351C1"/>
    <w:rsid w:val="00C3536E"/>
    <w:rsid w:val="00C353B8"/>
    <w:rsid w:val="00C355B1"/>
    <w:rsid w:val="00C35B81"/>
    <w:rsid w:val="00C35F7B"/>
    <w:rsid w:val="00C360A5"/>
    <w:rsid w:val="00C36118"/>
    <w:rsid w:val="00C36164"/>
    <w:rsid w:val="00C3621A"/>
    <w:rsid w:val="00C362A5"/>
    <w:rsid w:val="00C3637F"/>
    <w:rsid w:val="00C363A1"/>
    <w:rsid w:val="00C36412"/>
    <w:rsid w:val="00C3648E"/>
    <w:rsid w:val="00C368A2"/>
    <w:rsid w:val="00C368C0"/>
    <w:rsid w:val="00C36A2C"/>
    <w:rsid w:val="00C36D66"/>
    <w:rsid w:val="00C36EF9"/>
    <w:rsid w:val="00C36F6C"/>
    <w:rsid w:val="00C36FD0"/>
    <w:rsid w:val="00C37000"/>
    <w:rsid w:val="00C370D7"/>
    <w:rsid w:val="00C3725B"/>
    <w:rsid w:val="00C37306"/>
    <w:rsid w:val="00C37365"/>
    <w:rsid w:val="00C37493"/>
    <w:rsid w:val="00C376AB"/>
    <w:rsid w:val="00C376C7"/>
    <w:rsid w:val="00C376E3"/>
    <w:rsid w:val="00C3778B"/>
    <w:rsid w:val="00C378D8"/>
    <w:rsid w:val="00C37986"/>
    <w:rsid w:val="00C37A0D"/>
    <w:rsid w:val="00C37B6C"/>
    <w:rsid w:val="00C37B74"/>
    <w:rsid w:val="00C37C0A"/>
    <w:rsid w:val="00C37CA5"/>
    <w:rsid w:val="00C37E6E"/>
    <w:rsid w:val="00C37E9D"/>
    <w:rsid w:val="00C37EFE"/>
    <w:rsid w:val="00C401E7"/>
    <w:rsid w:val="00C40213"/>
    <w:rsid w:val="00C4025E"/>
    <w:rsid w:val="00C402DC"/>
    <w:rsid w:val="00C40345"/>
    <w:rsid w:val="00C40578"/>
    <w:rsid w:val="00C4067C"/>
    <w:rsid w:val="00C4076B"/>
    <w:rsid w:val="00C40841"/>
    <w:rsid w:val="00C40880"/>
    <w:rsid w:val="00C40B53"/>
    <w:rsid w:val="00C40C2F"/>
    <w:rsid w:val="00C40CA0"/>
    <w:rsid w:val="00C40E12"/>
    <w:rsid w:val="00C40E90"/>
    <w:rsid w:val="00C40F17"/>
    <w:rsid w:val="00C41252"/>
    <w:rsid w:val="00C412C7"/>
    <w:rsid w:val="00C412FE"/>
    <w:rsid w:val="00C41751"/>
    <w:rsid w:val="00C41913"/>
    <w:rsid w:val="00C41BF5"/>
    <w:rsid w:val="00C41FD1"/>
    <w:rsid w:val="00C42046"/>
    <w:rsid w:val="00C421E4"/>
    <w:rsid w:val="00C4227F"/>
    <w:rsid w:val="00C426E6"/>
    <w:rsid w:val="00C427C4"/>
    <w:rsid w:val="00C42872"/>
    <w:rsid w:val="00C429D6"/>
    <w:rsid w:val="00C42A11"/>
    <w:rsid w:val="00C42B55"/>
    <w:rsid w:val="00C42DCB"/>
    <w:rsid w:val="00C42F82"/>
    <w:rsid w:val="00C43150"/>
    <w:rsid w:val="00C43193"/>
    <w:rsid w:val="00C43396"/>
    <w:rsid w:val="00C433EA"/>
    <w:rsid w:val="00C435A4"/>
    <w:rsid w:val="00C4376C"/>
    <w:rsid w:val="00C4396D"/>
    <w:rsid w:val="00C43C93"/>
    <w:rsid w:val="00C43D6F"/>
    <w:rsid w:val="00C43E7B"/>
    <w:rsid w:val="00C4414F"/>
    <w:rsid w:val="00C44180"/>
    <w:rsid w:val="00C441A0"/>
    <w:rsid w:val="00C4420F"/>
    <w:rsid w:val="00C44419"/>
    <w:rsid w:val="00C444B7"/>
    <w:rsid w:val="00C444FC"/>
    <w:rsid w:val="00C445B9"/>
    <w:rsid w:val="00C4464A"/>
    <w:rsid w:val="00C446B6"/>
    <w:rsid w:val="00C44722"/>
    <w:rsid w:val="00C44904"/>
    <w:rsid w:val="00C449B5"/>
    <w:rsid w:val="00C449C8"/>
    <w:rsid w:val="00C44B29"/>
    <w:rsid w:val="00C44C5B"/>
    <w:rsid w:val="00C44C7F"/>
    <w:rsid w:val="00C45121"/>
    <w:rsid w:val="00C451C0"/>
    <w:rsid w:val="00C45356"/>
    <w:rsid w:val="00C45416"/>
    <w:rsid w:val="00C4544B"/>
    <w:rsid w:val="00C454BE"/>
    <w:rsid w:val="00C456F9"/>
    <w:rsid w:val="00C45790"/>
    <w:rsid w:val="00C45884"/>
    <w:rsid w:val="00C45952"/>
    <w:rsid w:val="00C45B39"/>
    <w:rsid w:val="00C45BF6"/>
    <w:rsid w:val="00C46045"/>
    <w:rsid w:val="00C462EF"/>
    <w:rsid w:val="00C4635B"/>
    <w:rsid w:val="00C464C8"/>
    <w:rsid w:val="00C465D3"/>
    <w:rsid w:val="00C4673A"/>
    <w:rsid w:val="00C468F4"/>
    <w:rsid w:val="00C4695C"/>
    <w:rsid w:val="00C46A1B"/>
    <w:rsid w:val="00C46A71"/>
    <w:rsid w:val="00C46C05"/>
    <w:rsid w:val="00C46C79"/>
    <w:rsid w:val="00C46E3D"/>
    <w:rsid w:val="00C46E4E"/>
    <w:rsid w:val="00C46F40"/>
    <w:rsid w:val="00C46F93"/>
    <w:rsid w:val="00C47109"/>
    <w:rsid w:val="00C4717E"/>
    <w:rsid w:val="00C473DA"/>
    <w:rsid w:val="00C474CD"/>
    <w:rsid w:val="00C474DE"/>
    <w:rsid w:val="00C474F1"/>
    <w:rsid w:val="00C47537"/>
    <w:rsid w:val="00C475A8"/>
    <w:rsid w:val="00C477DC"/>
    <w:rsid w:val="00C4795A"/>
    <w:rsid w:val="00C47B15"/>
    <w:rsid w:val="00C47B92"/>
    <w:rsid w:val="00C47BC3"/>
    <w:rsid w:val="00C47CB0"/>
    <w:rsid w:val="00C47D4E"/>
    <w:rsid w:val="00C47E29"/>
    <w:rsid w:val="00C47F95"/>
    <w:rsid w:val="00C50101"/>
    <w:rsid w:val="00C50163"/>
    <w:rsid w:val="00C501DF"/>
    <w:rsid w:val="00C50217"/>
    <w:rsid w:val="00C50435"/>
    <w:rsid w:val="00C504BC"/>
    <w:rsid w:val="00C50510"/>
    <w:rsid w:val="00C50680"/>
    <w:rsid w:val="00C506B5"/>
    <w:rsid w:val="00C50981"/>
    <w:rsid w:val="00C50A3C"/>
    <w:rsid w:val="00C50C4F"/>
    <w:rsid w:val="00C50C9D"/>
    <w:rsid w:val="00C50CF3"/>
    <w:rsid w:val="00C50CF7"/>
    <w:rsid w:val="00C50D46"/>
    <w:rsid w:val="00C50DBB"/>
    <w:rsid w:val="00C50DE9"/>
    <w:rsid w:val="00C50F77"/>
    <w:rsid w:val="00C50F7B"/>
    <w:rsid w:val="00C51072"/>
    <w:rsid w:val="00C51093"/>
    <w:rsid w:val="00C51447"/>
    <w:rsid w:val="00C514A7"/>
    <w:rsid w:val="00C516A2"/>
    <w:rsid w:val="00C51736"/>
    <w:rsid w:val="00C51786"/>
    <w:rsid w:val="00C518A7"/>
    <w:rsid w:val="00C51B14"/>
    <w:rsid w:val="00C51B92"/>
    <w:rsid w:val="00C51C39"/>
    <w:rsid w:val="00C51C49"/>
    <w:rsid w:val="00C51D7A"/>
    <w:rsid w:val="00C51D7F"/>
    <w:rsid w:val="00C51E3F"/>
    <w:rsid w:val="00C5217A"/>
    <w:rsid w:val="00C52260"/>
    <w:rsid w:val="00C5238B"/>
    <w:rsid w:val="00C52498"/>
    <w:rsid w:val="00C524CE"/>
    <w:rsid w:val="00C5250D"/>
    <w:rsid w:val="00C5261B"/>
    <w:rsid w:val="00C52657"/>
    <w:rsid w:val="00C526F0"/>
    <w:rsid w:val="00C5285A"/>
    <w:rsid w:val="00C52863"/>
    <w:rsid w:val="00C52A65"/>
    <w:rsid w:val="00C52A6F"/>
    <w:rsid w:val="00C52BF5"/>
    <w:rsid w:val="00C52BF8"/>
    <w:rsid w:val="00C52C43"/>
    <w:rsid w:val="00C52FFB"/>
    <w:rsid w:val="00C530B9"/>
    <w:rsid w:val="00C53188"/>
    <w:rsid w:val="00C5341A"/>
    <w:rsid w:val="00C5341D"/>
    <w:rsid w:val="00C5347D"/>
    <w:rsid w:val="00C534F6"/>
    <w:rsid w:val="00C53632"/>
    <w:rsid w:val="00C53655"/>
    <w:rsid w:val="00C536A1"/>
    <w:rsid w:val="00C537D2"/>
    <w:rsid w:val="00C53864"/>
    <w:rsid w:val="00C53869"/>
    <w:rsid w:val="00C53B71"/>
    <w:rsid w:val="00C53B9E"/>
    <w:rsid w:val="00C53D45"/>
    <w:rsid w:val="00C53E31"/>
    <w:rsid w:val="00C53E33"/>
    <w:rsid w:val="00C53E81"/>
    <w:rsid w:val="00C53F27"/>
    <w:rsid w:val="00C5400F"/>
    <w:rsid w:val="00C54071"/>
    <w:rsid w:val="00C54231"/>
    <w:rsid w:val="00C54380"/>
    <w:rsid w:val="00C544F2"/>
    <w:rsid w:val="00C54576"/>
    <w:rsid w:val="00C546B5"/>
    <w:rsid w:val="00C54749"/>
    <w:rsid w:val="00C54839"/>
    <w:rsid w:val="00C548FA"/>
    <w:rsid w:val="00C54B60"/>
    <w:rsid w:val="00C54D36"/>
    <w:rsid w:val="00C54E75"/>
    <w:rsid w:val="00C54E7A"/>
    <w:rsid w:val="00C54F13"/>
    <w:rsid w:val="00C54F32"/>
    <w:rsid w:val="00C54FD9"/>
    <w:rsid w:val="00C5508A"/>
    <w:rsid w:val="00C554BA"/>
    <w:rsid w:val="00C554CF"/>
    <w:rsid w:val="00C55760"/>
    <w:rsid w:val="00C557CE"/>
    <w:rsid w:val="00C559E9"/>
    <w:rsid w:val="00C55B8D"/>
    <w:rsid w:val="00C55EB4"/>
    <w:rsid w:val="00C56128"/>
    <w:rsid w:val="00C561F2"/>
    <w:rsid w:val="00C56284"/>
    <w:rsid w:val="00C56285"/>
    <w:rsid w:val="00C5635C"/>
    <w:rsid w:val="00C563AE"/>
    <w:rsid w:val="00C56572"/>
    <w:rsid w:val="00C568C5"/>
    <w:rsid w:val="00C56B6B"/>
    <w:rsid w:val="00C56C21"/>
    <w:rsid w:val="00C56C3B"/>
    <w:rsid w:val="00C56E8F"/>
    <w:rsid w:val="00C56EAC"/>
    <w:rsid w:val="00C571E9"/>
    <w:rsid w:val="00C573C4"/>
    <w:rsid w:val="00C57427"/>
    <w:rsid w:val="00C5749E"/>
    <w:rsid w:val="00C575F4"/>
    <w:rsid w:val="00C575F5"/>
    <w:rsid w:val="00C57709"/>
    <w:rsid w:val="00C577D1"/>
    <w:rsid w:val="00C57871"/>
    <w:rsid w:val="00C57955"/>
    <w:rsid w:val="00C57959"/>
    <w:rsid w:val="00C579C9"/>
    <w:rsid w:val="00C57B10"/>
    <w:rsid w:val="00C57E07"/>
    <w:rsid w:val="00C57E32"/>
    <w:rsid w:val="00C57EB7"/>
    <w:rsid w:val="00C57F12"/>
    <w:rsid w:val="00C6017F"/>
    <w:rsid w:val="00C60228"/>
    <w:rsid w:val="00C6029D"/>
    <w:rsid w:val="00C60335"/>
    <w:rsid w:val="00C60463"/>
    <w:rsid w:val="00C6057E"/>
    <w:rsid w:val="00C60580"/>
    <w:rsid w:val="00C608D9"/>
    <w:rsid w:val="00C609C8"/>
    <w:rsid w:val="00C60DB9"/>
    <w:rsid w:val="00C610A2"/>
    <w:rsid w:val="00C610C1"/>
    <w:rsid w:val="00C6111F"/>
    <w:rsid w:val="00C6112D"/>
    <w:rsid w:val="00C611B6"/>
    <w:rsid w:val="00C614F7"/>
    <w:rsid w:val="00C61521"/>
    <w:rsid w:val="00C61548"/>
    <w:rsid w:val="00C615AD"/>
    <w:rsid w:val="00C61767"/>
    <w:rsid w:val="00C617AE"/>
    <w:rsid w:val="00C61B1A"/>
    <w:rsid w:val="00C61C51"/>
    <w:rsid w:val="00C61DCF"/>
    <w:rsid w:val="00C61E86"/>
    <w:rsid w:val="00C62134"/>
    <w:rsid w:val="00C621AF"/>
    <w:rsid w:val="00C62254"/>
    <w:rsid w:val="00C6226F"/>
    <w:rsid w:val="00C62291"/>
    <w:rsid w:val="00C622B3"/>
    <w:rsid w:val="00C62348"/>
    <w:rsid w:val="00C6260E"/>
    <w:rsid w:val="00C6264F"/>
    <w:rsid w:val="00C62698"/>
    <w:rsid w:val="00C626C8"/>
    <w:rsid w:val="00C62753"/>
    <w:rsid w:val="00C6293E"/>
    <w:rsid w:val="00C62C51"/>
    <w:rsid w:val="00C62CED"/>
    <w:rsid w:val="00C62DBC"/>
    <w:rsid w:val="00C62F49"/>
    <w:rsid w:val="00C6323E"/>
    <w:rsid w:val="00C6336E"/>
    <w:rsid w:val="00C63398"/>
    <w:rsid w:val="00C63442"/>
    <w:rsid w:val="00C63570"/>
    <w:rsid w:val="00C635FC"/>
    <w:rsid w:val="00C636FE"/>
    <w:rsid w:val="00C6382E"/>
    <w:rsid w:val="00C63BE8"/>
    <w:rsid w:val="00C63C35"/>
    <w:rsid w:val="00C63C81"/>
    <w:rsid w:val="00C63D13"/>
    <w:rsid w:val="00C63E68"/>
    <w:rsid w:val="00C6425D"/>
    <w:rsid w:val="00C642EA"/>
    <w:rsid w:val="00C6430D"/>
    <w:rsid w:val="00C64406"/>
    <w:rsid w:val="00C64420"/>
    <w:rsid w:val="00C64954"/>
    <w:rsid w:val="00C6495B"/>
    <w:rsid w:val="00C64BFB"/>
    <w:rsid w:val="00C64CAB"/>
    <w:rsid w:val="00C64CD0"/>
    <w:rsid w:val="00C64CF7"/>
    <w:rsid w:val="00C64F6A"/>
    <w:rsid w:val="00C6502E"/>
    <w:rsid w:val="00C651CD"/>
    <w:rsid w:val="00C651E3"/>
    <w:rsid w:val="00C6520D"/>
    <w:rsid w:val="00C65259"/>
    <w:rsid w:val="00C652AB"/>
    <w:rsid w:val="00C65339"/>
    <w:rsid w:val="00C65367"/>
    <w:rsid w:val="00C657D2"/>
    <w:rsid w:val="00C65904"/>
    <w:rsid w:val="00C65963"/>
    <w:rsid w:val="00C65AA3"/>
    <w:rsid w:val="00C65AED"/>
    <w:rsid w:val="00C65EFA"/>
    <w:rsid w:val="00C6601D"/>
    <w:rsid w:val="00C66368"/>
    <w:rsid w:val="00C6637C"/>
    <w:rsid w:val="00C66692"/>
    <w:rsid w:val="00C66732"/>
    <w:rsid w:val="00C6697D"/>
    <w:rsid w:val="00C66C40"/>
    <w:rsid w:val="00C66C92"/>
    <w:rsid w:val="00C66E48"/>
    <w:rsid w:val="00C66E4B"/>
    <w:rsid w:val="00C66E61"/>
    <w:rsid w:val="00C66FD4"/>
    <w:rsid w:val="00C6708F"/>
    <w:rsid w:val="00C670CF"/>
    <w:rsid w:val="00C6723E"/>
    <w:rsid w:val="00C6729F"/>
    <w:rsid w:val="00C672FF"/>
    <w:rsid w:val="00C67470"/>
    <w:rsid w:val="00C67479"/>
    <w:rsid w:val="00C6749F"/>
    <w:rsid w:val="00C675DB"/>
    <w:rsid w:val="00C6770B"/>
    <w:rsid w:val="00C67A4E"/>
    <w:rsid w:val="00C67BE9"/>
    <w:rsid w:val="00C67D84"/>
    <w:rsid w:val="00C67F15"/>
    <w:rsid w:val="00C67F65"/>
    <w:rsid w:val="00C67F6C"/>
    <w:rsid w:val="00C70048"/>
    <w:rsid w:val="00C70339"/>
    <w:rsid w:val="00C703B6"/>
    <w:rsid w:val="00C704BC"/>
    <w:rsid w:val="00C70689"/>
    <w:rsid w:val="00C7078A"/>
    <w:rsid w:val="00C70791"/>
    <w:rsid w:val="00C70874"/>
    <w:rsid w:val="00C70C7E"/>
    <w:rsid w:val="00C70DA5"/>
    <w:rsid w:val="00C70E02"/>
    <w:rsid w:val="00C70E13"/>
    <w:rsid w:val="00C70F63"/>
    <w:rsid w:val="00C7137E"/>
    <w:rsid w:val="00C71ABF"/>
    <w:rsid w:val="00C71C1E"/>
    <w:rsid w:val="00C71CB3"/>
    <w:rsid w:val="00C71CCD"/>
    <w:rsid w:val="00C71DD0"/>
    <w:rsid w:val="00C71FA1"/>
    <w:rsid w:val="00C71FBB"/>
    <w:rsid w:val="00C72170"/>
    <w:rsid w:val="00C721CD"/>
    <w:rsid w:val="00C723AA"/>
    <w:rsid w:val="00C7249B"/>
    <w:rsid w:val="00C7289D"/>
    <w:rsid w:val="00C72B2E"/>
    <w:rsid w:val="00C72C02"/>
    <w:rsid w:val="00C72E8C"/>
    <w:rsid w:val="00C72EE4"/>
    <w:rsid w:val="00C72F96"/>
    <w:rsid w:val="00C73154"/>
    <w:rsid w:val="00C731AC"/>
    <w:rsid w:val="00C731FF"/>
    <w:rsid w:val="00C7325B"/>
    <w:rsid w:val="00C73455"/>
    <w:rsid w:val="00C73554"/>
    <w:rsid w:val="00C7367C"/>
    <w:rsid w:val="00C73688"/>
    <w:rsid w:val="00C7398E"/>
    <w:rsid w:val="00C73A53"/>
    <w:rsid w:val="00C73A7C"/>
    <w:rsid w:val="00C73DDB"/>
    <w:rsid w:val="00C73E83"/>
    <w:rsid w:val="00C74084"/>
    <w:rsid w:val="00C7418F"/>
    <w:rsid w:val="00C741ED"/>
    <w:rsid w:val="00C742B3"/>
    <w:rsid w:val="00C742CA"/>
    <w:rsid w:val="00C742EF"/>
    <w:rsid w:val="00C743E6"/>
    <w:rsid w:val="00C74477"/>
    <w:rsid w:val="00C744AD"/>
    <w:rsid w:val="00C745A3"/>
    <w:rsid w:val="00C745CE"/>
    <w:rsid w:val="00C745D2"/>
    <w:rsid w:val="00C746F7"/>
    <w:rsid w:val="00C7480F"/>
    <w:rsid w:val="00C74C56"/>
    <w:rsid w:val="00C74EE4"/>
    <w:rsid w:val="00C74EF8"/>
    <w:rsid w:val="00C74EF9"/>
    <w:rsid w:val="00C74F18"/>
    <w:rsid w:val="00C74FCF"/>
    <w:rsid w:val="00C750C2"/>
    <w:rsid w:val="00C750D0"/>
    <w:rsid w:val="00C7539F"/>
    <w:rsid w:val="00C75544"/>
    <w:rsid w:val="00C75554"/>
    <w:rsid w:val="00C75630"/>
    <w:rsid w:val="00C75691"/>
    <w:rsid w:val="00C756DD"/>
    <w:rsid w:val="00C7576F"/>
    <w:rsid w:val="00C75781"/>
    <w:rsid w:val="00C75AAB"/>
    <w:rsid w:val="00C75C60"/>
    <w:rsid w:val="00C75CD2"/>
    <w:rsid w:val="00C75D57"/>
    <w:rsid w:val="00C75F97"/>
    <w:rsid w:val="00C760B7"/>
    <w:rsid w:val="00C760FA"/>
    <w:rsid w:val="00C761AB"/>
    <w:rsid w:val="00C762FB"/>
    <w:rsid w:val="00C76358"/>
    <w:rsid w:val="00C763D4"/>
    <w:rsid w:val="00C765F1"/>
    <w:rsid w:val="00C767D1"/>
    <w:rsid w:val="00C76851"/>
    <w:rsid w:val="00C76C35"/>
    <w:rsid w:val="00C76C98"/>
    <w:rsid w:val="00C76DCA"/>
    <w:rsid w:val="00C76FA2"/>
    <w:rsid w:val="00C77208"/>
    <w:rsid w:val="00C77253"/>
    <w:rsid w:val="00C77328"/>
    <w:rsid w:val="00C774EA"/>
    <w:rsid w:val="00C77637"/>
    <w:rsid w:val="00C77641"/>
    <w:rsid w:val="00C77725"/>
    <w:rsid w:val="00C77B1F"/>
    <w:rsid w:val="00C77B65"/>
    <w:rsid w:val="00C77C5D"/>
    <w:rsid w:val="00C77E40"/>
    <w:rsid w:val="00C77EA4"/>
    <w:rsid w:val="00C77F09"/>
    <w:rsid w:val="00C77FC2"/>
    <w:rsid w:val="00C80113"/>
    <w:rsid w:val="00C801F7"/>
    <w:rsid w:val="00C80551"/>
    <w:rsid w:val="00C80554"/>
    <w:rsid w:val="00C8079C"/>
    <w:rsid w:val="00C80A29"/>
    <w:rsid w:val="00C80BA6"/>
    <w:rsid w:val="00C80D31"/>
    <w:rsid w:val="00C80DD3"/>
    <w:rsid w:val="00C80E77"/>
    <w:rsid w:val="00C80F7A"/>
    <w:rsid w:val="00C80FE7"/>
    <w:rsid w:val="00C80FE9"/>
    <w:rsid w:val="00C811C6"/>
    <w:rsid w:val="00C81221"/>
    <w:rsid w:val="00C81667"/>
    <w:rsid w:val="00C81B21"/>
    <w:rsid w:val="00C81B2F"/>
    <w:rsid w:val="00C81BA9"/>
    <w:rsid w:val="00C81C9E"/>
    <w:rsid w:val="00C81F48"/>
    <w:rsid w:val="00C81F5E"/>
    <w:rsid w:val="00C82143"/>
    <w:rsid w:val="00C82167"/>
    <w:rsid w:val="00C82183"/>
    <w:rsid w:val="00C82426"/>
    <w:rsid w:val="00C82499"/>
    <w:rsid w:val="00C825E3"/>
    <w:rsid w:val="00C8279D"/>
    <w:rsid w:val="00C82A32"/>
    <w:rsid w:val="00C82BE8"/>
    <w:rsid w:val="00C82D10"/>
    <w:rsid w:val="00C82D1D"/>
    <w:rsid w:val="00C82E4F"/>
    <w:rsid w:val="00C83209"/>
    <w:rsid w:val="00C834D2"/>
    <w:rsid w:val="00C835D9"/>
    <w:rsid w:val="00C83726"/>
    <w:rsid w:val="00C83859"/>
    <w:rsid w:val="00C83945"/>
    <w:rsid w:val="00C83ADF"/>
    <w:rsid w:val="00C83B1E"/>
    <w:rsid w:val="00C83B7B"/>
    <w:rsid w:val="00C83D29"/>
    <w:rsid w:val="00C83E52"/>
    <w:rsid w:val="00C83E8C"/>
    <w:rsid w:val="00C83E90"/>
    <w:rsid w:val="00C84188"/>
    <w:rsid w:val="00C8418F"/>
    <w:rsid w:val="00C844D0"/>
    <w:rsid w:val="00C8454B"/>
    <w:rsid w:val="00C84579"/>
    <w:rsid w:val="00C8459C"/>
    <w:rsid w:val="00C845BE"/>
    <w:rsid w:val="00C846A8"/>
    <w:rsid w:val="00C8470C"/>
    <w:rsid w:val="00C848EB"/>
    <w:rsid w:val="00C84A25"/>
    <w:rsid w:val="00C84D35"/>
    <w:rsid w:val="00C84DBE"/>
    <w:rsid w:val="00C84E79"/>
    <w:rsid w:val="00C84F55"/>
    <w:rsid w:val="00C8508C"/>
    <w:rsid w:val="00C850BB"/>
    <w:rsid w:val="00C8544E"/>
    <w:rsid w:val="00C85471"/>
    <w:rsid w:val="00C856E7"/>
    <w:rsid w:val="00C856F5"/>
    <w:rsid w:val="00C857F6"/>
    <w:rsid w:val="00C858EA"/>
    <w:rsid w:val="00C858F3"/>
    <w:rsid w:val="00C85A9C"/>
    <w:rsid w:val="00C85BDC"/>
    <w:rsid w:val="00C85BE2"/>
    <w:rsid w:val="00C85CC1"/>
    <w:rsid w:val="00C85DD0"/>
    <w:rsid w:val="00C85F9D"/>
    <w:rsid w:val="00C85FCE"/>
    <w:rsid w:val="00C8603C"/>
    <w:rsid w:val="00C86281"/>
    <w:rsid w:val="00C86563"/>
    <w:rsid w:val="00C8658A"/>
    <w:rsid w:val="00C865A2"/>
    <w:rsid w:val="00C866AC"/>
    <w:rsid w:val="00C866B0"/>
    <w:rsid w:val="00C8673C"/>
    <w:rsid w:val="00C8678C"/>
    <w:rsid w:val="00C8678F"/>
    <w:rsid w:val="00C86A62"/>
    <w:rsid w:val="00C86C63"/>
    <w:rsid w:val="00C86CCC"/>
    <w:rsid w:val="00C87055"/>
    <w:rsid w:val="00C8714C"/>
    <w:rsid w:val="00C87283"/>
    <w:rsid w:val="00C87338"/>
    <w:rsid w:val="00C874FD"/>
    <w:rsid w:val="00C87544"/>
    <w:rsid w:val="00C87595"/>
    <w:rsid w:val="00C87741"/>
    <w:rsid w:val="00C877E1"/>
    <w:rsid w:val="00C87828"/>
    <w:rsid w:val="00C87846"/>
    <w:rsid w:val="00C878CC"/>
    <w:rsid w:val="00C8792E"/>
    <w:rsid w:val="00C87B23"/>
    <w:rsid w:val="00C87B60"/>
    <w:rsid w:val="00C87BA0"/>
    <w:rsid w:val="00C87BCC"/>
    <w:rsid w:val="00C87BD9"/>
    <w:rsid w:val="00C87D2D"/>
    <w:rsid w:val="00C87D32"/>
    <w:rsid w:val="00C87DAE"/>
    <w:rsid w:val="00C87F00"/>
    <w:rsid w:val="00C87F30"/>
    <w:rsid w:val="00C9016B"/>
    <w:rsid w:val="00C9026D"/>
    <w:rsid w:val="00C90287"/>
    <w:rsid w:val="00C903D6"/>
    <w:rsid w:val="00C90584"/>
    <w:rsid w:val="00C9074D"/>
    <w:rsid w:val="00C90987"/>
    <w:rsid w:val="00C90A2E"/>
    <w:rsid w:val="00C90C3F"/>
    <w:rsid w:val="00C90CEC"/>
    <w:rsid w:val="00C90D59"/>
    <w:rsid w:val="00C90EB9"/>
    <w:rsid w:val="00C90FCD"/>
    <w:rsid w:val="00C91019"/>
    <w:rsid w:val="00C910F3"/>
    <w:rsid w:val="00C91171"/>
    <w:rsid w:val="00C91540"/>
    <w:rsid w:val="00C91549"/>
    <w:rsid w:val="00C91656"/>
    <w:rsid w:val="00C916BF"/>
    <w:rsid w:val="00C916FC"/>
    <w:rsid w:val="00C91850"/>
    <w:rsid w:val="00C919A5"/>
    <w:rsid w:val="00C919D3"/>
    <w:rsid w:val="00C91B0D"/>
    <w:rsid w:val="00C91C08"/>
    <w:rsid w:val="00C921F0"/>
    <w:rsid w:val="00C9229D"/>
    <w:rsid w:val="00C923F8"/>
    <w:rsid w:val="00C92415"/>
    <w:rsid w:val="00C92424"/>
    <w:rsid w:val="00C924C7"/>
    <w:rsid w:val="00C925A1"/>
    <w:rsid w:val="00C92639"/>
    <w:rsid w:val="00C92669"/>
    <w:rsid w:val="00C927C5"/>
    <w:rsid w:val="00C92845"/>
    <w:rsid w:val="00C92CC0"/>
    <w:rsid w:val="00C92E8C"/>
    <w:rsid w:val="00C92F66"/>
    <w:rsid w:val="00C92FBC"/>
    <w:rsid w:val="00C92FC8"/>
    <w:rsid w:val="00C93250"/>
    <w:rsid w:val="00C93260"/>
    <w:rsid w:val="00C93273"/>
    <w:rsid w:val="00C934D5"/>
    <w:rsid w:val="00C93538"/>
    <w:rsid w:val="00C93A03"/>
    <w:rsid w:val="00C93AFA"/>
    <w:rsid w:val="00C93BBD"/>
    <w:rsid w:val="00C93D69"/>
    <w:rsid w:val="00C93D93"/>
    <w:rsid w:val="00C93E40"/>
    <w:rsid w:val="00C9400A"/>
    <w:rsid w:val="00C94024"/>
    <w:rsid w:val="00C942A4"/>
    <w:rsid w:val="00C943BF"/>
    <w:rsid w:val="00C94709"/>
    <w:rsid w:val="00C947B8"/>
    <w:rsid w:val="00C9493F"/>
    <w:rsid w:val="00C94A0E"/>
    <w:rsid w:val="00C94B83"/>
    <w:rsid w:val="00C94E5A"/>
    <w:rsid w:val="00C95119"/>
    <w:rsid w:val="00C95397"/>
    <w:rsid w:val="00C953D5"/>
    <w:rsid w:val="00C95538"/>
    <w:rsid w:val="00C955B9"/>
    <w:rsid w:val="00C95621"/>
    <w:rsid w:val="00C959F7"/>
    <w:rsid w:val="00C95B5E"/>
    <w:rsid w:val="00C95C56"/>
    <w:rsid w:val="00C95E7C"/>
    <w:rsid w:val="00C95E92"/>
    <w:rsid w:val="00C9613C"/>
    <w:rsid w:val="00C96247"/>
    <w:rsid w:val="00C96308"/>
    <w:rsid w:val="00C96437"/>
    <w:rsid w:val="00C966AD"/>
    <w:rsid w:val="00C96739"/>
    <w:rsid w:val="00C96821"/>
    <w:rsid w:val="00C96851"/>
    <w:rsid w:val="00C9694B"/>
    <w:rsid w:val="00C969D6"/>
    <w:rsid w:val="00C96AE0"/>
    <w:rsid w:val="00C96B02"/>
    <w:rsid w:val="00C96B5F"/>
    <w:rsid w:val="00C96E2F"/>
    <w:rsid w:val="00C96E9E"/>
    <w:rsid w:val="00C96F0E"/>
    <w:rsid w:val="00C971A6"/>
    <w:rsid w:val="00C972CE"/>
    <w:rsid w:val="00C9755B"/>
    <w:rsid w:val="00C97599"/>
    <w:rsid w:val="00C9776B"/>
    <w:rsid w:val="00C977C4"/>
    <w:rsid w:val="00C97838"/>
    <w:rsid w:val="00C9785B"/>
    <w:rsid w:val="00C979D6"/>
    <w:rsid w:val="00C979E9"/>
    <w:rsid w:val="00C97A14"/>
    <w:rsid w:val="00C97A23"/>
    <w:rsid w:val="00C97A6A"/>
    <w:rsid w:val="00C97B93"/>
    <w:rsid w:val="00C97C74"/>
    <w:rsid w:val="00C97C7B"/>
    <w:rsid w:val="00C97ECE"/>
    <w:rsid w:val="00C97F5E"/>
    <w:rsid w:val="00C97FF2"/>
    <w:rsid w:val="00CA01A4"/>
    <w:rsid w:val="00CA0235"/>
    <w:rsid w:val="00CA03E7"/>
    <w:rsid w:val="00CA07A1"/>
    <w:rsid w:val="00CA07EA"/>
    <w:rsid w:val="00CA08DA"/>
    <w:rsid w:val="00CA0939"/>
    <w:rsid w:val="00CA09B0"/>
    <w:rsid w:val="00CA09CE"/>
    <w:rsid w:val="00CA09E9"/>
    <w:rsid w:val="00CA0C25"/>
    <w:rsid w:val="00CA0CE8"/>
    <w:rsid w:val="00CA133B"/>
    <w:rsid w:val="00CA138A"/>
    <w:rsid w:val="00CA144B"/>
    <w:rsid w:val="00CA14C2"/>
    <w:rsid w:val="00CA15BC"/>
    <w:rsid w:val="00CA160D"/>
    <w:rsid w:val="00CA1636"/>
    <w:rsid w:val="00CA1689"/>
    <w:rsid w:val="00CA18A7"/>
    <w:rsid w:val="00CA1931"/>
    <w:rsid w:val="00CA1945"/>
    <w:rsid w:val="00CA19AC"/>
    <w:rsid w:val="00CA19F3"/>
    <w:rsid w:val="00CA1A09"/>
    <w:rsid w:val="00CA1B5E"/>
    <w:rsid w:val="00CA1F11"/>
    <w:rsid w:val="00CA1F70"/>
    <w:rsid w:val="00CA209C"/>
    <w:rsid w:val="00CA2105"/>
    <w:rsid w:val="00CA215C"/>
    <w:rsid w:val="00CA233C"/>
    <w:rsid w:val="00CA238A"/>
    <w:rsid w:val="00CA2CB4"/>
    <w:rsid w:val="00CA2E4C"/>
    <w:rsid w:val="00CA2F81"/>
    <w:rsid w:val="00CA3130"/>
    <w:rsid w:val="00CA320F"/>
    <w:rsid w:val="00CA325A"/>
    <w:rsid w:val="00CA3431"/>
    <w:rsid w:val="00CA34BA"/>
    <w:rsid w:val="00CA361D"/>
    <w:rsid w:val="00CA38FF"/>
    <w:rsid w:val="00CA3AB5"/>
    <w:rsid w:val="00CA3B34"/>
    <w:rsid w:val="00CA3CDA"/>
    <w:rsid w:val="00CA3D38"/>
    <w:rsid w:val="00CA4127"/>
    <w:rsid w:val="00CA4331"/>
    <w:rsid w:val="00CA435F"/>
    <w:rsid w:val="00CA43E3"/>
    <w:rsid w:val="00CA43FC"/>
    <w:rsid w:val="00CA457F"/>
    <w:rsid w:val="00CA45C9"/>
    <w:rsid w:val="00CA45D0"/>
    <w:rsid w:val="00CA46EF"/>
    <w:rsid w:val="00CA4842"/>
    <w:rsid w:val="00CA4982"/>
    <w:rsid w:val="00CA499E"/>
    <w:rsid w:val="00CA49EB"/>
    <w:rsid w:val="00CA4B59"/>
    <w:rsid w:val="00CA4BBA"/>
    <w:rsid w:val="00CA4CF8"/>
    <w:rsid w:val="00CA541C"/>
    <w:rsid w:val="00CA574D"/>
    <w:rsid w:val="00CA5824"/>
    <w:rsid w:val="00CA58EC"/>
    <w:rsid w:val="00CA593B"/>
    <w:rsid w:val="00CA5AE4"/>
    <w:rsid w:val="00CA5AED"/>
    <w:rsid w:val="00CA5AF4"/>
    <w:rsid w:val="00CA5BF1"/>
    <w:rsid w:val="00CA5BF6"/>
    <w:rsid w:val="00CA5D1E"/>
    <w:rsid w:val="00CA5DEE"/>
    <w:rsid w:val="00CA5F31"/>
    <w:rsid w:val="00CA610A"/>
    <w:rsid w:val="00CA610D"/>
    <w:rsid w:val="00CA6110"/>
    <w:rsid w:val="00CA61D8"/>
    <w:rsid w:val="00CA6201"/>
    <w:rsid w:val="00CA621B"/>
    <w:rsid w:val="00CA6278"/>
    <w:rsid w:val="00CA62EC"/>
    <w:rsid w:val="00CA630C"/>
    <w:rsid w:val="00CA6465"/>
    <w:rsid w:val="00CA67A2"/>
    <w:rsid w:val="00CA67E5"/>
    <w:rsid w:val="00CA692F"/>
    <w:rsid w:val="00CA6963"/>
    <w:rsid w:val="00CA6A23"/>
    <w:rsid w:val="00CA6AED"/>
    <w:rsid w:val="00CA6B24"/>
    <w:rsid w:val="00CA6B4F"/>
    <w:rsid w:val="00CA6C94"/>
    <w:rsid w:val="00CA6EF8"/>
    <w:rsid w:val="00CA6FE1"/>
    <w:rsid w:val="00CA71D5"/>
    <w:rsid w:val="00CA71F7"/>
    <w:rsid w:val="00CA7313"/>
    <w:rsid w:val="00CA7623"/>
    <w:rsid w:val="00CA782B"/>
    <w:rsid w:val="00CA7833"/>
    <w:rsid w:val="00CA7997"/>
    <w:rsid w:val="00CA7A20"/>
    <w:rsid w:val="00CA7F1C"/>
    <w:rsid w:val="00CA7F1F"/>
    <w:rsid w:val="00CB02A8"/>
    <w:rsid w:val="00CB037B"/>
    <w:rsid w:val="00CB0578"/>
    <w:rsid w:val="00CB0583"/>
    <w:rsid w:val="00CB059D"/>
    <w:rsid w:val="00CB0666"/>
    <w:rsid w:val="00CB0682"/>
    <w:rsid w:val="00CB06AE"/>
    <w:rsid w:val="00CB0738"/>
    <w:rsid w:val="00CB0899"/>
    <w:rsid w:val="00CB0AE5"/>
    <w:rsid w:val="00CB0B96"/>
    <w:rsid w:val="00CB0F78"/>
    <w:rsid w:val="00CB1360"/>
    <w:rsid w:val="00CB136C"/>
    <w:rsid w:val="00CB141A"/>
    <w:rsid w:val="00CB1437"/>
    <w:rsid w:val="00CB14E1"/>
    <w:rsid w:val="00CB184F"/>
    <w:rsid w:val="00CB1C34"/>
    <w:rsid w:val="00CB1C7E"/>
    <w:rsid w:val="00CB1F5C"/>
    <w:rsid w:val="00CB1F7F"/>
    <w:rsid w:val="00CB1F9C"/>
    <w:rsid w:val="00CB21C3"/>
    <w:rsid w:val="00CB227D"/>
    <w:rsid w:val="00CB22DD"/>
    <w:rsid w:val="00CB22E2"/>
    <w:rsid w:val="00CB24BF"/>
    <w:rsid w:val="00CB252A"/>
    <w:rsid w:val="00CB2696"/>
    <w:rsid w:val="00CB2819"/>
    <w:rsid w:val="00CB2890"/>
    <w:rsid w:val="00CB2AF7"/>
    <w:rsid w:val="00CB2D71"/>
    <w:rsid w:val="00CB2E17"/>
    <w:rsid w:val="00CB2FCD"/>
    <w:rsid w:val="00CB2FF9"/>
    <w:rsid w:val="00CB36C0"/>
    <w:rsid w:val="00CB3703"/>
    <w:rsid w:val="00CB373E"/>
    <w:rsid w:val="00CB3837"/>
    <w:rsid w:val="00CB396E"/>
    <w:rsid w:val="00CB3A18"/>
    <w:rsid w:val="00CB3AF9"/>
    <w:rsid w:val="00CB3CFD"/>
    <w:rsid w:val="00CB3D7D"/>
    <w:rsid w:val="00CB41B2"/>
    <w:rsid w:val="00CB43EA"/>
    <w:rsid w:val="00CB4587"/>
    <w:rsid w:val="00CB45BE"/>
    <w:rsid w:val="00CB4688"/>
    <w:rsid w:val="00CB48D0"/>
    <w:rsid w:val="00CB490A"/>
    <w:rsid w:val="00CB49FC"/>
    <w:rsid w:val="00CB4AA4"/>
    <w:rsid w:val="00CB4ABB"/>
    <w:rsid w:val="00CB4B6C"/>
    <w:rsid w:val="00CB4C30"/>
    <w:rsid w:val="00CB4C8D"/>
    <w:rsid w:val="00CB4E1F"/>
    <w:rsid w:val="00CB5080"/>
    <w:rsid w:val="00CB5092"/>
    <w:rsid w:val="00CB5108"/>
    <w:rsid w:val="00CB5144"/>
    <w:rsid w:val="00CB552A"/>
    <w:rsid w:val="00CB55C5"/>
    <w:rsid w:val="00CB56D5"/>
    <w:rsid w:val="00CB5CC7"/>
    <w:rsid w:val="00CB5DDF"/>
    <w:rsid w:val="00CB5DF6"/>
    <w:rsid w:val="00CB5E2F"/>
    <w:rsid w:val="00CB5F89"/>
    <w:rsid w:val="00CB6115"/>
    <w:rsid w:val="00CB6204"/>
    <w:rsid w:val="00CB6278"/>
    <w:rsid w:val="00CB62D3"/>
    <w:rsid w:val="00CB6526"/>
    <w:rsid w:val="00CB6624"/>
    <w:rsid w:val="00CB68EA"/>
    <w:rsid w:val="00CB6B69"/>
    <w:rsid w:val="00CB6B8E"/>
    <w:rsid w:val="00CB6B97"/>
    <w:rsid w:val="00CB6C99"/>
    <w:rsid w:val="00CB6D37"/>
    <w:rsid w:val="00CB6E83"/>
    <w:rsid w:val="00CB6EA4"/>
    <w:rsid w:val="00CB6F2B"/>
    <w:rsid w:val="00CB6FBE"/>
    <w:rsid w:val="00CB708E"/>
    <w:rsid w:val="00CB70FD"/>
    <w:rsid w:val="00CB7244"/>
    <w:rsid w:val="00CB7567"/>
    <w:rsid w:val="00CB758D"/>
    <w:rsid w:val="00CB75F6"/>
    <w:rsid w:val="00CB7698"/>
    <w:rsid w:val="00CB7733"/>
    <w:rsid w:val="00CB778B"/>
    <w:rsid w:val="00CB77CA"/>
    <w:rsid w:val="00CB782A"/>
    <w:rsid w:val="00CB7900"/>
    <w:rsid w:val="00CB79CE"/>
    <w:rsid w:val="00CB7A68"/>
    <w:rsid w:val="00CB7AA5"/>
    <w:rsid w:val="00CB7ADA"/>
    <w:rsid w:val="00CB7C20"/>
    <w:rsid w:val="00CB7C49"/>
    <w:rsid w:val="00CB7C57"/>
    <w:rsid w:val="00CB7CF7"/>
    <w:rsid w:val="00CB7FA7"/>
    <w:rsid w:val="00CC0372"/>
    <w:rsid w:val="00CC044C"/>
    <w:rsid w:val="00CC0524"/>
    <w:rsid w:val="00CC05B1"/>
    <w:rsid w:val="00CC05EB"/>
    <w:rsid w:val="00CC0615"/>
    <w:rsid w:val="00CC06D0"/>
    <w:rsid w:val="00CC07B1"/>
    <w:rsid w:val="00CC07F0"/>
    <w:rsid w:val="00CC0906"/>
    <w:rsid w:val="00CC09D7"/>
    <w:rsid w:val="00CC0A13"/>
    <w:rsid w:val="00CC0AD0"/>
    <w:rsid w:val="00CC0B12"/>
    <w:rsid w:val="00CC0E77"/>
    <w:rsid w:val="00CC0E7C"/>
    <w:rsid w:val="00CC1096"/>
    <w:rsid w:val="00CC13E7"/>
    <w:rsid w:val="00CC147E"/>
    <w:rsid w:val="00CC1480"/>
    <w:rsid w:val="00CC176E"/>
    <w:rsid w:val="00CC183F"/>
    <w:rsid w:val="00CC1B6F"/>
    <w:rsid w:val="00CC1E22"/>
    <w:rsid w:val="00CC1F4F"/>
    <w:rsid w:val="00CC21EF"/>
    <w:rsid w:val="00CC2259"/>
    <w:rsid w:val="00CC22B5"/>
    <w:rsid w:val="00CC2398"/>
    <w:rsid w:val="00CC24F7"/>
    <w:rsid w:val="00CC26CA"/>
    <w:rsid w:val="00CC271A"/>
    <w:rsid w:val="00CC27EA"/>
    <w:rsid w:val="00CC2816"/>
    <w:rsid w:val="00CC29CC"/>
    <w:rsid w:val="00CC2AE7"/>
    <w:rsid w:val="00CC2B08"/>
    <w:rsid w:val="00CC2C89"/>
    <w:rsid w:val="00CC2CEF"/>
    <w:rsid w:val="00CC2D13"/>
    <w:rsid w:val="00CC2D9D"/>
    <w:rsid w:val="00CC2E65"/>
    <w:rsid w:val="00CC2FA6"/>
    <w:rsid w:val="00CC2FDF"/>
    <w:rsid w:val="00CC3038"/>
    <w:rsid w:val="00CC3188"/>
    <w:rsid w:val="00CC332E"/>
    <w:rsid w:val="00CC3359"/>
    <w:rsid w:val="00CC3432"/>
    <w:rsid w:val="00CC345A"/>
    <w:rsid w:val="00CC35F1"/>
    <w:rsid w:val="00CC3636"/>
    <w:rsid w:val="00CC3670"/>
    <w:rsid w:val="00CC367F"/>
    <w:rsid w:val="00CC373A"/>
    <w:rsid w:val="00CC3895"/>
    <w:rsid w:val="00CC38BF"/>
    <w:rsid w:val="00CC3A24"/>
    <w:rsid w:val="00CC3C50"/>
    <w:rsid w:val="00CC3CBC"/>
    <w:rsid w:val="00CC3DCB"/>
    <w:rsid w:val="00CC3ED4"/>
    <w:rsid w:val="00CC4163"/>
    <w:rsid w:val="00CC425B"/>
    <w:rsid w:val="00CC4338"/>
    <w:rsid w:val="00CC435B"/>
    <w:rsid w:val="00CC4494"/>
    <w:rsid w:val="00CC4660"/>
    <w:rsid w:val="00CC46A9"/>
    <w:rsid w:val="00CC47A5"/>
    <w:rsid w:val="00CC493C"/>
    <w:rsid w:val="00CC496D"/>
    <w:rsid w:val="00CC4971"/>
    <w:rsid w:val="00CC4BCD"/>
    <w:rsid w:val="00CC4C66"/>
    <w:rsid w:val="00CC4CAC"/>
    <w:rsid w:val="00CC5072"/>
    <w:rsid w:val="00CC51B2"/>
    <w:rsid w:val="00CC51FA"/>
    <w:rsid w:val="00CC5221"/>
    <w:rsid w:val="00CC536E"/>
    <w:rsid w:val="00CC5399"/>
    <w:rsid w:val="00CC53CE"/>
    <w:rsid w:val="00CC540B"/>
    <w:rsid w:val="00CC54A2"/>
    <w:rsid w:val="00CC54AC"/>
    <w:rsid w:val="00CC54AF"/>
    <w:rsid w:val="00CC5593"/>
    <w:rsid w:val="00CC5668"/>
    <w:rsid w:val="00CC5684"/>
    <w:rsid w:val="00CC583F"/>
    <w:rsid w:val="00CC59E6"/>
    <w:rsid w:val="00CC5CAA"/>
    <w:rsid w:val="00CC5D12"/>
    <w:rsid w:val="00CC5EC3"/>
    <w:rsid w:val="00CC5FC5"/>
    <w:rsid w:val="00CC6089"/>
    <w:rsid w:val="00CC61E1"/>
    <w:rsid w:val="00CC6390"/>
    <w:rsid w:val="00CC6391"/>
    <w:rsid w:val="00CC64A6"/>
    <w:rsid w:val="00CC66B3"/>
    <w:rsid w:val="00CC67A5"/>
    <w:rsid w:val="00CC67E6"/>
    <w:rsid w:val="00CC69AC"/>
    <w:rsid w:val="00CC6A16"/>
    <w:rsid w:val="00CC6B8A"/>
    <w:rsid w:val="00CC6D79"/>
    <w:rsid w:val="00CC6DB4"/>
    <w:rsid w:val="00CC6E11"/>
    <w:rsid w:val="00CC6EF8"/>
    <w:rsid w:val="00CC7020"/>
    <w:rsid w:val="00CC7092"/>
    <w:rsid w:val="00CC7167"/>
    <w:rsid w:val="00CC72D1"/>
    <w:rsid w:val="00CC7332"/>
    <w:rsid w:val="00CC760C"/>
    <w:rsid w:val="00CC7755"/>
    <w:rsid w:val="00CC78E2"/>
    <w:rsid w:val="00CC79C6"/>
    <w:rsid w:val="00CC7A59"/>
    <w:rsid w:val="00CC7B6F"/>
    <w:rsid w:val="00CC7BE5"/>
    <w:rsid w:val="00CC7C0B"/>
    <w:rsid w:val="00CC7D04"/>
    <w:rsid w:val="00CC7E9B"/>
    <w:rsid w:val="00CC7E9D"/>
    <w:rsid w:val="00CC7EC8"/>
    <w:rsid w:val="00CC7F40"/>
    <w:rsid w:val="00CC7F83"/>
    <w:rsid w:val="00CD029D"/>
    <w:rsid w:val="00CD04A6"/>
    <w:rsid w:val="00CD0569"/>
    <w:rsid w:val="00CD05D1"/>
    <w:rsid w:val="00CD07B4"/>
    <w:rsid w:val="00CD08DF"/>
    <w:rsid w:val="00CD093D"/>
    <w:rsid w:val="00CD0B13"/>
    <w:rsid w:val="00CD0B31"/>
    <w:rsid w:val="00CD0CEE"/>
    <w:rsid w:val="00CD0FE5"/>
    <w:rsid w:val="00CD13C7"/>
    <w:rsid w:val="00CD15C7"/>
    <w:rsid w:val="00CD1682"/>
    <w:rsid w:val="00CD17FF"/>
    <w:rsid w:val="00CD1B5B"/>
    <w:rsid w:val="00CD1B74"/>
    <w:rsid w:val="00CD1DF1"/>
    <w:rsid w:val="00CD1EDA"/>
    <w:rsid w:val="00CD2038"/>
    <w:rsid w:val="00CD2079"/>
    <w:rsid w:val="00CD224B"/>
    <w:rsid w:val="00CD22CC"/>
    <w:rsid w:val="00CD2308"/>
    <w:rsid w:val="00CD241B"/>
    <w:rsid w:val="00CD25A5"/>
    <w:rsid w:val="00CD26A5"/>
    <w:rsid w:val="00CD27E5"/>
    <w:rsid w:val="00CD298C"/>
    <w:rsid w:val="00CD299D"/>
    <w:rsid w:val="00CD2AD7"/>
    <w:rsid w:val="00CD2B3B"/>
    <w:rsid w:val="00CD2D78"/>
    <w:rsid w:val="00CD2EC4"/>
    <w:rsid w:val="00CD303F"/>
    <w:rsid w:val="00CD350B"/>
    <w:rsid w:val="00CD354B"/>
    <w:rsid w:val="00CD3599"/>
    <w:rsid w:val="00CD368B"/>
    <w:rsid w:val="00CD36CB"/>
    <w:rsid w:val="00CD36CD"/>
    <w:rsid w:val="00CD36F0"/>
    <w:rsid w:val="00CD3715"/>
    <w:rsid w:val="00CD3869"/>
    <w:rsid w:val="00CD39C4"/>
    <w:rsid w:val="00CD39D6"/>
    <w:rsid w:val="00CD3A7D"/>
    <w:rsid w:val="00CD3B74"/>
    <w:rsid w:val="00CD3E2F"/>
    <w:rsid w:val="00CD4173"/>
    <w:rsid w:val="00CD4179"/>
    <w:rsid w:val="00CD41F4"/>
    <w:rsid w:val="00CD4263"/>
    <w:rsid w:val="00CD43A4"/>
    <w:rsid w:val="00CD44D7"/>
    <w:rsid w:val="00CD4586"/>
    <w:rsid w:val="00CD45BC"/>
    <w:rsid w:val="00CD4633"/>
    <w:rsid w:val="00CD4867"/>
    <w:rsid w:val="00CD4AC6"/>
    <w:rsid w:val="00CD4BF6"/>
    <w:rsid w:val="00CD4C63"/>
    <w:rsid w:val="00CD4CEE"/>
    <w:rsid w:val="00CD4CF6"/>
    <w:rsid w:val="00CD4D38"/>
    <w:rsid w:val="00CD4D5F"/>
    <w:rsid w:val="00CD4DC1"/>
    <w:rsid w:val="00CD4E6B"/>
    <w:rsid w:val="00CD4ED5"/>
    <w:rsid w:val="00CD4EF2"/>
    <w:rsid w:val="00CD5014"/>
    <w:rsid w:val="00CD50A1"/>
    <w:rsid w:val="00CD5345"/>
    <w:rsid w:val="00CD5495"/>
    <w:rsid w:val="00CD556B"/>
    <w:rsid w:val="00CD56DC"/>
    <w:rsid w:val="00CD5726"/>
    <w:rsid w:val="00CD5804"/>
    <w:rsid w:val="00CD583B"/>
    <w:rsid w:val="00CD59FF"/>
    <w:rsid w:val="00CD5AF4"/>
    <w:rsid w:val="00CD5C3F"/>
    <w:rsid w:val="00CD5C44"/>
    <w:rsid w:val="00CD5CC2"/>
    <w:rsid w:val="00CD5CCD"/>
    <w:rsid w:val="00CD5E18"/>
    <w:rsid w:val="00CD5E97"/>
    <w:rsid w:val="00CD5EB6"/>
    <w:rsid w:val="00CD5ED6"/>
    <w:rsid w:val="00CD5EDD"/>
    <w:rsid w:val="00CD5F57"/>
    <w:rsid w:val="00CD5FE8"/>
    <w:rsid w:val="00CD619B"/>
    <w:rsid w:val="00CD61E7"/>
    <w:rsid w:val="00CD62E7"/>
    <w:rsid w:val="00CD674F"/>
    <w:rsid w:val="00CD67D6"/>
    <w:rsid w:val="00CD684C"/>
    <w:rsid w:val="00CD68BE"/>
    <w:rsid w:val="00CD6AB9"/>
    <w:rsid w:val="00CD6ACA"/>
    <w:rsid w:val="00CD6B55"/>
    <w:rsid w:val="00CD6E6A"/>
    <w:rsid w:val="00CD6F09"/>
    <w:rsid w:val="00CD7018"/>
    <w:rsid w:val="00CD708B"/>
    <w:rsid w:val="00CD724F"/>
    <w:rsid w:val="00CD725E"/>
    <w:rsid w:val="00CD7271"/>
    <w:rsid w:val="00CD727F"/>
    <w:rsid w:val="00CD7374"/>
    <w:rsid w:val="00CD74B5"/>
    <w:rsid w:val="00CD75AD"/>
    <w:rsid w:val="00CD7770"/>
    <w:rsid w:val="00CD788B"/>
    <w:rsid w:val="00CD79F1"/>
    <w:rsid w:val="00CD7A9E"/>
    <w:rsid w:val="00CD7AB6"/>
    <w:rsid w:val="00CD7AC1"/>
    <w:rsid w:val="00CD7AFF"/>
    <w:rsid w:val="00CD7C82"/>
    <w:rsid w:val="00CD7CBA"/>
    <w:rsid w:val="00CD7F22"/>
    <w:rsid w:val="00CD7F24"/>
    <w:rsid w:val="00CD7F71"/>
    <w:rsid w:val="00CE023E"/>
    <w:rsid w:val="00CE0483"/>
    <w:rsid w:val="00CE0817"/>
    <w:rsid w:val="00CE0914"/>
    <w:rsid w:val="00CE0954"/>
    <w:rsid w:val="00CE0A3F"/>
    <w:rsid w:val="00CE0A46"/>
    <w:rsid w:val="00CE0ABA"/>
    <w:rsid w:val="00CE0BA2"/>
    <w:rsid w:val="00CE0BC1"/>
    <w:rsid w:val="00CE0C60"/>
    <w:rsid w:val="00CE0E06"/>
    <w:rsid w:val="00CE0E2A"/>
    <w:rsid w:val="00CE0EEC"/>
    <w:rsid w:val="00CE108D"/>
    <w:rsid w:val="00CE1418"/>
    <w:rsid w:val="00CE1582"/>
    <w:rsid w:val="00CE15E4"/>
    <w:rsid w:val="00CE1680"/>
    <w:rsid w:val="00CE187C"/>
    <w:rsid w:val="00CE198D"/>
    <w:rsid w:val="00CE19C1"/>
    <w:rsid w:val="00CE1B84"/>
    <w:rsid w:val="00CE1BAE"/>
    <w:rsid w:val="00CE1EF2"/>
    <w:rsid w:val="00CE1FA9"/>
    <w:rsid w:val="00CE208D"/>
    <w:rsid w:val="00CE2090"/>
    <w:rsid w:val="00CE23F1"/>
    <w:rsid w:val="00CE248F"/>
    <w:rsid w:val="00CE24FD"/>
    <w:rsid w:val="00CE253A"/>
    <w:rsid w:val="00CE2598"/>
    <w:rsid w:val="00CE291E"/>
    <w:rsid w:val="00CE2931"/>
    <w:rsid w:val="00CE2943"/>
    <w:rsid w:val="00CE296F"/>
    <w:rsid w:val="00CE2974"/>
    <w:rsid w:val="00CE2BE4"/>
    <w:rsid w:val="00CE2C40"/>
    <w:rsid w:val="00CE2C9D"/>
    <w:rsid w:val="00CE2D2A"/>
    <w:rsid w:val="00CE2DAE"/>
    <w:rsid w:val="00CE2DC2"/>
    <w:rsid w:val="00CE2DEE"/>
    <w:rsid w:val="00CE2F74"/>
    <w:rsid w:val="00CE2FF7"/>
    <w:rsid w:val="00CE3064"/>
    <w:rsid w:val="00CE314C"/>
    <w:rsid w:val="00CE329B"/>
    <w:rsid w:val="00CE32DA"/>
    <w:rsid w:val="00CE33D6"/>
    <w:rsid w:val="00CE3463"/>
    <w:rsid w:val="00CE3486"/>
    <w:rsid w:val="00CE3663"/>
    <w:rsid w:val="00CE3AD0"/>
    <w:rsid w:val="00CE3AEE"/>
    <w:rsid w:val="00CE3D08"/>
    <w:rsid w:val="00CE3DE7"/>
    <w:rsid w:val="00CE3F4C"/>
    <w:rsid w:val="00CE4031"/>
    <w:rsid w:val="00CE4124"/>
    <w:rsid w:val="00CE4244"/>
    <w:rsid w:val="00CE4335"/>
    <w:rsid w:val="00CE43C3"/>
    <w:rsid w:val="00CE443B"/>
    <w:rsid w:val="00CE443D"/>
    <w:rsid w:val="00CE460A"/>
    <w:rsid w:val="00CE46E5"/>
    <w:rsid w:val="00CE47A2"/>
    <w:rsid w:val="00CE48EE"/>
    <w:rsid w:val="00CE496F"/>
    <w:rsid w:val="00CE4983"/>
    <w:rsid w:val="00CE49BA"/>
    <w:rsid w:val="00CE49C9"/>
    <w:rsid w:val="00CE4A77"/>
    <w:rsid w:val="00CE4AF4"/>
    <w:rsid w:val="00CE4B22"/>
    <w:rsid w:val="00CE4B53"/>
    <w:rsid w:val="00CE4D30"/>
    <w:rsid w:val="00CE4D3F"/>
    <w:rsid w:val="00CE4DF3"/>
    <w:rsid w:val="00CE4E3E"/>
    <w:rsid w:val="00CE4F54"/>
    <w:rsid w:val="00CE501D"/>
    <w:rsid w:val="00CE510A"/>
    <w:rsid w:val="00CE516C"/>
    <w:rsid w:val="00CE51CD"/>
    <w:rsid w:val="00CE5252"/>
    <w:rsid w:val="00CE52DF"/>
    <w:rsid w:val="00CE53ED"/>
    <w:rsid w:val="00CE5403"/>
    <w:rsid w:val="00CE54A4"/>
    <w:rsid w:val="00CE54DE"/>
    <w:rsid w:val="00CE54F3"/>
    <w:rsid w:val="00CE5532"/>
    <w:rsid w:val="00CE554F"/>
    <w:rsid w:val="00CE56F3"/>
    <w:rsid w:val="00CE5770"/>
    <w:rsid w:val="00CE596A"/>
    <w:rsid w:val="00CE5998"/>
    <w:rsid w:val="00CE5B91"/>
    <w:rsid w:val="00CE5B9D"/>
    <w:rsid w:val="00CE5BFD"/>
    <w:rsid w:val="00CE5C05"/>
    <w:rsid w:val="00CE5F4E"/>
    <w:rsid w:val="00CE61A0"/>
    <w:rsid w:val="00CE61A6"/>
    <w:rsid w:val="00CE622E"/>
    <w:rsid w:val="00CE638D"/>
    <w:rsid w:val="00CE6481"/>
    <w:rsid w:val="00CE6497"/>
    <w:rsid w:val="00CE654B"/>
    <w:rsid w:val="00CE65B1"/>
    <w:rsid w:val="00CE6693"/>
    <w:rsid w:val="00CE68F7"/>
    <w:rsid w:val="00CE6944"/>
    <w:rsid w:val="00CE6B33"/>
    <w:rsid w:val="00CE6CB5"/>
    <w:rsid w:val="00CE6CCA"/>
    <w:rsid w:val="00CE6CF5"/>
    <w:rsid w:val="00CE6D43"/>
    <w:rsid w:val="00CE6E23"/>
    <w:rsid w:val="00CE701B"/>
    <w:rsid w:val="00CE704D"/>
    <w:rsid w:val="00CE70C5"/>
    <w:rsid w:val="00CE7137"/>
    <w:rsid w:val="00CE7444"/>
    <w:rsid w:val="00CE75D5"/>
    <w:rsid w:val="00CE75DC"/>
    <w:rsid w:val="00CE75F3"/>
    <w:rsid w:val="00CE7889"/>
    <w:rsid w:val="00CE7909"/>
    <w:rsid w:val="00CE79D9"/>
    <w:rsid w:val="00CE7ACB"/>
    <w:rsid w:val="00CE7B89"/>
    <w:rsid w:val="00CE7C92"/>
    <w:rsid w:val="00CE7CA3"/>
    <w:rsid w:val="00CE7DB2"/>
    <w:rsid w:val="00CE7EA4"/>
    <w:rsid w:val="00CE7EAE"/>
    <w:rsid w:val="00CE7F53"/>
    <w:rsid w:val="00CE7F72"/>
    <w:rsid w:val="00CF0053"/>
    <w:rsid w:val="00CF0064"/>
    <w:rsid w:val="00CF060A"/>
    <w:rsid w:val="00CF07FC"/>
    <w:rsid w:val="00CF09C2"/>
    <w:rsid w:val="00CF0A9E"/>
    <w:rsid w:val="00CF0AEE"/>
    <w:rsid w:val="00CF0CA9"/>
    <w:rsid w:val="00CF0CC4"/>
    <w:rsid w:val="00CF0DF3"/>
    <w:rsid w:val="00CF0EC7"/>
    <w:rsid w:val="00CF0ED6"/>
    <w:rsid w:val="00CF0F24"/>
    <w:rsid w:val="00CF10DD"/>
    <w:rsid w:val="00CF13EA"/>
    <w:rsid w:val="00CF14C3"/>
    <w:rsid w:val="00CF15A0"/>
    <w:rsid w:val="00CF1630"/>
    <w:rsid w:val="00CF17AD"/>
    <w:rsid w:val="00CF19E8"/>
    <w:rsid w:val="00CF1A4F"/>
    <w:rsid w:val="00CF1BA0"/>
    <w:rsid w:val="00CF1C07"/>
    <w:rsid w:val="00CF1C6D"/>
    <w:rsid w:val="00CF1CA6"/>
    <w:rsid w:val="00CF1CDF"/>
    <w:rsid w:val="00CF1DE5"/>
    <w:rsid w:val="00CF1E54"/>
    <w:rsid w:val="00CF1EA2"/>
    <w:rsid w:val="00CF1FEF"/>
    <w:rsid w:val="00CF20EA"/>
    <w:rsid w:val="00CF2297"/>
    <w:rsid w:val="00CF22D4"/>
    <w:rsid w:val="00CF2351"/>
    <w:rsid w:val="00CF23BD"/>
    <w:rsid w:val="00CF2405"/>
    <w:rsid w:val="00CF241F"/>
    <w:rsid w:val="00CF2533"/>
    <w:rsid w:val="00CF2899"/>
    <w:rsid w:val="00CF2935"/>
    <w:rsid w:val="00CF2A28"/>
    <w:rsid w:val="00CF2A94"/>
    <w:rsid w:val="00CF2BFC"/>
    <w:rsid w:val="00CF2D39"/>
    <w:rsid w:val="00CF2DA5"/>
    <w:rsid w:val="00CF2E97"/>
    <w:rsid w:val="00CF2F3D"/>
    <w:rsid w:val="00CF31DC"/>
    <w:rsid w:val="00CF3487"/>
    <w:rsid w:val="00CF37B3"/>
    <w:rsid w:val="00CF38E7"/>
    <w:rsid w:val="00CF3A10"/>
    <w:rsid w:val="00CF3A57"/>
    <w:rsid w:val="00CF3D84"/>
    <w:rsid w:val="00CF3DA1"/>
    <w:rsid w:val="00CF3DF7"/>
    <w:rsid w:val="00CF3E14"/>
    <w:rsid w:val="00CF4140"/>
    <w:rsid w:val="00CF41C5"/>
    <w:rsid w:val="00CF4361"/>
    <w:rsid w:val="00CF4442"/>
    <w:rsid w:val="00CF446E"/>
    <w:rsid w:val="00CF4588"/>
    <w:rsid w:val="00CF45F9"/>
    <w:rsid w:val="00CF4614"/>
    <w:rsid w:val="00CF473E"/>
    <w:rsid w:val="00CF4792"/>
    <w:rsid w:val="00CF484B"/>
    <w:rsid w:val="00CF4875"/>
    <w:rsid w:val="00CF4AA1"/>
    <w:rsid w:val="00CF4B0C"/>
    <w:rsid w:val="00CF4B1C"/>
    <w:rsid w:val="00CF4B77"/>
    <w:rsid w:val="00CF4B7A"/>
    <w:rsid w:val="00CF4CB6"/>
    <w:rsid w:val="00CF4D75"/>
    <w:rsid w:val="00CF4DB7"/>
    <w:rsid w:val="00CF4FA7"/>
    <w:rsid w:val="00CF50C4"/>
    <w:rsid w:val="00CF5229"/>
    <w:rsid w:val="00CF5250"/>
    <w:rsid w:val="00CF5289"/>
    <w:rsid w:val="00CF529F"/>
    <w:rsid w:val="00CF52B3"/>
    <w:rsid w:val="00CF5601"/>
    <w:rsid w:val="00CF585F"/>
    <w:rsid w:val="00CF5A10"/>
    <w:rsid w:val="00CF5A62"/>
    <w:rsid w:val="00CF5C5F"/>
    <w:rsid w:val="00CF5E3A"/>
    <w:rsid w:val="00CF5EFA"/>
    <w:rsid w:val="00CF5F4D"/>
    <w:rsid w:val="00CF62A2"/>
    <w:rsid w:val="00CF6348"/>
    <w:rsid w:val="00CF655C"/>
    <w:rsid w:val="00CF67CE"/>
    <w:rsid w:val="00CF67CF"/>
    <w:rsid w:val="00CF683B"/>
    <w:rsid w:val="00CF69E3"/>
    <w:rsid w:val="00CF6BAB"/>
    <w:rsid w:val="00CF6DD4"/>
    <w:rsid w:val="00CF6F23"/>
    <w:rsid w:val="00CF7182"/>
    <w:rsid w:val="00CF71C1"/>
    <w:rsid w:val="00CF71CD"/>
    <w:rsid w:val="00CF726A"/>
    <w:rsid w:val="00CF72B3"/>
    <w:rsid w:val="00CF738F"/>
    <w:rsid w:val="00CF74FA"/>
    <w:rsid w:val="00CF751A"/>
    <w:rsid w:val="00CF755B"/>
    <w:rsid w:val="00CF772F"/>
    <w:rsid w:val="00CF77CC"/>
    <w:rsid w:val="00CF78CB"/>
    <w:rsid w:val="00CF79BB"/>
    <w:rsid w:val="00CF79BF"/>
    <w:rsid w:val="00CF7A3E"/>
    <w:rsid w:val="00CF7A77"/>
    <w:rsid w:val="00CF7AB5"/>
    <w:rsid w:val="00CF7C2A"/>
    <w:rsid w:val="00CF7DED"/>
    <w:rsid w:val="00CF7E19"/>
    <w:rsid w:val="00CF7E4D"/>
    <w:rsid w:val="00CF7F16"/>
    <w:rsid w:val="00CF7FDF"/>
    <w:rsid w:val="00CF7FE8"/>
    <w:rsid w:val="00D00096"/>
    <w:rsid w:val="00D0029E"/>
    <w:rsid w:val="00D002D1"/>
    <w:rsid w:val="00D002F3"/>
    <w:rsid w:val="00D003F4"/>
    <w:rsid w:val="00D006EA"/>
    <w:rsid w:val="00D00746"/>
    <w:rsid w:val="00D007B0"/>
    <w:rsid w:val="00D007F4"/>
    <w:rsid w:val="00D00BCF"/>
    <w:rsid w:val="00D00E7E"/>
    <w:rsid w:val="00D00EE8"/>
    <w:rsid w:val="00D0101D"/>
    <w:rsid w:val="00D01206"/>
    <w:rsid w:val="00D0164D"/>
    <w:rsid w:val="00D016E0"/>
    <w:rsid w:val="00D016FE"/>
    <w:rsid w:val="00D017C0"/>
    <w:rsid w:val="00D01CE5"/>
    <w:rsid w:val="00D020D6"/>
    <w:rsid w:val="00D02363"/>
    <w:rsid w:val="00D02374"/>
    <w:rsid w:val="00D025E5"/>
    <w:rsid w:val="00D026D0"/>
    <w:rsid w:val="00D02931"/>
    <w:rsid w:val="00D02AC1"/>
    <w:rsid w:val="00D02B27"/>
    <w:rsid w:val="00D02B49"/>
    <w:rsid w:val="00D02B95"/>
    <w:rsid w:val="00D02C29"/>
    <w:rsid w:val="00D02D12"/>
    <w:rsid w:val="00D02E00"/>
    <w:rsid w:val="00D02E99"/>
    <w:rsid w:val="00D02F45"/>
    <w:rsid w:val="00D0311A"/>
    <w:rsid w:val="00D03137"/>
    <w:rsid w:val="00D031A5"/>
    <w:rsid w:val="00D031DE"/>
    <w:rsid w:val="00D03362"/>
    <w:rsid w:val="00D03422"/>
    <w:rsid w:val="00D03557"/>
    <w:rsid w:val="00D035E2"/>
    <w:rsid w:val="00D037B3"/>
    <w:rsid w:val="00D037DA"/>
    <w:rsid w:val="00D038D5"/>
    <w:rsid w:val="00D038FE"/>
    <w:rsid w:val="00D03C71"/>
    <w:rsid w:val="00D03DC7"/>
    <w:rsid w:val="00D03ED6"/>
    <w:rsid w:val="00D03FC2"/>
    <w:rsid w:val="00D0434B"/>
    <w:rsid w:val="00D043D0"/>
    <w:rsid w:val="00D04458"/>
    <w:rsid w:val="00D04510"/>
    <w:rsid w:val="00D046F0"/>
    <w:rsid w:val="00D04732"/>
    <w:rsid w:val="00D0488F"/>
    <w:rsid w:val="00D0489E"/>
    <w:rsid w:val="00D049D4"/>
    <w:rsid w:val="00D04A33"/>
    <w:rsid w:val="00D04A35"/>
    <w:rsid w:val="00D04C0E"/>
    <w:rsid w:val="00D04DFA"/>
    <w:rsid w:val="00D04DFD"/>
    <w:rsid w:val="00D04E38"/>
    <w:rsid w:val="00D04F21"/>
    <w:rsid w:val="00D04FF5"/>
    <w:rsid w:val="00D0503D"/>
    <w:rsid w:val="00D0507E"/>
    <w:rsid w:val="00D05272"/>
    <w:rsid w:val="00D0528B"/>
    <w:rsid w:val="00D0534B"/>
    <w:rsid w:val="00D053C5"/>
    <w:rsid w:val="00D05492"/>
    <w:rsid w:val="00D0590E"/>
    <w:rsid w:val="00D05942"/>
    <w:rsid w:val="00D05A0E"/>
    <w:rsid w:val="00D05A36"/>
    <w:rsid w:val="00D05B3D"/>
    <w:rsid w:val="00D05B7F"/>
    <w:rsid w:val="00D05C4B"/>
    <w:rsid w:val="00D05C50"/>
    <w:rsid w:val="00D05D4B"/>
    <w:rsid w:val="00D05E2B"/>
    <w:rsid w:val="00D05E4B"/>
    <w:rsid w:val="00D05F10"/>
    <w:rsid w:val="00D05F1A"/>
    <w:rsid w:val="00D05FD4"/>
    <w:rsid w:val="00D06285"/>
    <w:rsid w:val="00D063A5"/>
    <w:rsid w:val="00D063E5"/>
    <w:rsid w:val="00D064C4"/>
    <w:rsid w:val="00D06584"/>
    <w:rsid w:val="00D065D0"/>
    <w:rsid w:val="00D0690A"/>
    <w:rsid w:val="00D0692D"/>
    <w:rsid w:val="00D06B1B"/>
    <w:rsid w:val="00D06BE2"/>
    <w:rsid w:val="00D06D98"/>
    <w:rsid w:val="00D06E71"/>
    <w:rsid w:val="00D06E89"/>
    <w:rsid w:val="00D06EF8"/>
    <w:rsid w:val="00D06FC3"/>
    <w:rsid w:val="00D07129"/>
    <w:rsid w:val="00D07162"/>
    <w:rsid w:val="00D071C5"/>
    <w:rsid w:val="00D071F8"/>
    <w:rsid w:val="00D07254"/>
    <w:rsid w:val="00D07853"/>
    <w:rsid w:val="00D07866"/>
    <w:rsid w:val="00D07927"/>
    <w:rsid w:val="00D079B2"/>
    <w:rsid w:val="00D07BE4"/>
    <w:rsid w:val="00D07C52"/>
    <w:rsid w:val="00D07E88"/>
    <w:rsid w:val="00D07F46"/>
    <w:rsid w:val="00D10185"/>
    <w:rsid w:val="00D102FD"/>
    <w:rsid w:val="00D10414"/>
    <w:rsid w:val="00D10453"/>
    <w:rsid w:val="00D105BD"/>
    <w:rsid w:val="00D1068A"/>
    <w:rsid w:val="00D106DA"/>
    <w:rsid w:val="00D10720"/>
    <w:rsid w:val="00D10752"/>
    <w:rsid w:val="00D10843"/>
    <w:rsid w:val="00D1091E"/>
    <w:rsid w:val="00D10AFE"/>
    <w:rsid w:val="00D10B53"/>
    <w:rsid w:val="00D10BA7"/>
    <w:rsid w:val="00D10BD8"/>
    <w:rsid w:val="00D10C66"/>
    <w:rsid w:val="00D10E02"/>
    <w:rsid w:val="00D10F5B"/>
    <w:rsid w:val="00D10F89"/>
    <w:rsid w:val="00D110CB"/>
    <w:rsid w:val="00D110FF"/>
    <w:rsid w:val="00D1115C"/>
    <w:rsid w:val="00D114EE"/>
    <w:rsid w:val="00D116FA"/>
    <w:rsid w:val="00D1171A"/>
    <w:rsid w:val="00D1179F"/>
    <w:rsid w:val="00D117B2"/>
    <w:rsid w:val="00D1180B"/>
    <w:rsid w:val="00D1185E"/>
    <w:rsid w:val="00D11922"/>
    <w:rsid w:val="00D11A0C"/>
    <w:rsid w:val="00D11AE8"/>
    <w:rsid w:val="00D11B67"/>
    <w:rsid w:val="00D1206D"/>
    <w:rsid w:val="00D122F0"/>
    <w:rsid w:val="00D1244B"/>
    <w:rsid w:val="00D12496"/>
    <w:rsid w:val="00D124B0"/>
    <w:rsid w:val="00D12508"/>
    <w:rsid w:val="00D1258E"/>
    <w:rsid w:val="00D125E4"/>
    <w:rsid w:val="00D126A3"/>
    <w:rsid w:val="00D127C2"/>
    <w:rsid w:val="00D127E9"/>
    <w:rsid w:val="00D129F9"/>
    <w:rsid w:val="00D12A84"/>
    <w:rsid w:val="00D12ADE"/>
    <w:rsid w:val="00D12D18"/>
    <w:rsid w:val="00D12DD5"/>
    <w:rsid w:val="00D130DD"/>
    <w:rsid w:val="00D130E2"/>
    <w:rsid w:val="00D13230"/>
    <w:rsid w:val="00D1356B"/>
    <w:rsid w:val="00D135F8"/>
    <w:rsid w:val="00D13809"/>
    <w:rsid w:val="00D139FB"/>
    <w:rsid w:val="00D13DDE"/>
    <w:rsid w:val="00D13E18"/>
    <w:rsid w:val="00D13F21"/>
    <w:rsid w:val="00D1407D"/>
    <w:rsid w:val="00D14118"/>
    <w:rsid w:val="00D14169"/>
    <w:rsid w:val="00D14763"/>
    <w:rsid w:val="00D147BF"/>
    <w:rsid w:val="00D14AB0"/>
    <w:rsid w:val="00D14BB1"/>
    <w:rsid w:val="00D14E24"/>
    <w:rsid w:val="00D14E83"/>
    <w:rsid w:val="00D14EA8"/>
    <w:rsid w:val="00D14EEE"/>
    <w:rsid w:val="00D151DF"/>
    <w:rsid w:val="00D15208"/>
    <w:rsid w:val="00D152F6"/>
    <w:rsid w:val="00D15583"/>
    <w:rsid w:val="00D15608"/>
    <w:rsid w:val="00D158C5"/>
    <w:rsid w:val="00D15A13"/>
    <w:rsid w:val="00D15A8E"/>
    <w:rsid w:val="00D15DAE"/>
    <w:rsid w:val="00D15E74"/>
    <w:rsid w:val="00D15EDB"/>
    <w:rsid w:val="00D16136"/>
    <w:rsid w:val="00D16157"/>
    <w:rsid w:val="00D1645F"/>
    <w:rsid w:val="00D1657C"/>
    <w:rsid w:val="00D1674D"/>
    <w:rsid w:val="00D169EC"/>
    <w:rsid w:val="00D16CD0"/>
    <w:rsid w:val="00D16DE5"/>
    <w:rsid w:val="00D16EC3"/>
    <w:rsid w:val="00D16F98"/>
    <w:rsid w:val="00D16FDB"/>
    <w:rsid w:val="00D17113"/>
    <w:rsid w:val="00D1747A"/>
    <w:rsid w:val="00D174BB"/>
    <w:rsid w:val="00D1752A"/>
    <w:rsid w:val="00D17623"/>
    <w:rsid w:val="00D1773A"/>
    <w:rsid w:val="00D17BF4"/>
    <w:rsid w:val="00D17D01"/>
    <w:rsid w:val="00D17D32"/>
    <w:rsid w:val="00D17DE7"/>
    <w:rsid w:val="00D17EAF"/>
    <w:rsid w:val="00D2003D"/>
    <w:rsid w:val="00D2006E"/>
    <w:rsid w:val="00D20093"/>
    <w:rsid w:val="00D20249"/>
    <w:rsid w:val="00D20267"/>
    <w:rsid w:val="00D20293"/>
    <w:rsid w:val="00D202F5"/>
    <w:rsid w:val="00D204DB"/>
    <w:rsid w:val="00D20564"/>
    <w:rsid w:val="00D2064E"/>
    <w:rsid w:val="00D2076D"/>
    <w:rsid w:val="00D208D9"/>
    <w:rsid w:val="00D209D0"/>
    <w:rsid w:val="00D20DDA"/>
    <w:rsid w:val="00D20FEA"/>
    <w:rsid w:val="00D21185"/>
    <w:rsid w:val="00D21319"/>
    <w:rsid w:val="00D214F4"/>
    <w:rsid w:val="00D21523"/>
    <w:rsid w:val="00D215B0"/>
    <w:rsid w:val="00D216BE"/>
    <w:rsid w:val="00D21840"/>
    <w:rsid w:val="00D2186E"/>
    <w:rsid w:val="00D21AE0"/>
    <w:rsid w:val="00D21E6D"/>
    <w:rsid w:val="00D222C2"/>
    <w:rsid w:val="00D22479"/>
    <w:rsid w:val="00D224DA"/>
    <w:rsid w:val="00D225FF"/>
    <w:rsid w:val="00D2288D"/>
    <w:rsid w:val="00D22986"/>
    <w:rsid w:val="00D22D2C"/>
    <w:rsid w:val="00D22E74"/>
    <w:rsid w:val="00D2310D"/>
    <w:rsid w:val="00D23315"/>
    <w:rsid w:val="00D233CD"/>
    <w:rsid w:val="00D23557"/>
    <w:rsid w:val="00D2358C"/>
    <w:rsid w:val="00D2360F"/>
    <w:rsid w:val="00D236CF"/>
    <w:rsid w:val="00D2371A"/>
    <w:rsid w:val="00D23761"/>
    <w:rsid w:val="00D23912"/>
    <w:rsid w:val="00D239F4"/>
    <w:rsid w:val="00D23A21"/>
    <w:rsid w:val="00D23BD3"/>
    <w:rsid w:val="00D23C1E"/>
    <w:rsid w:val="00D23C37"/>
    <w:rsid w:val="00D23DFA"/>
    <w:rsid w:val="00D23EBF"/>
    <w:rsid w:val="00D24186"/>
    <w:rsid w:val="00D241D4"/>
    <w:rsid w:val="00D241DB"/>
    <w:rsid w:val="00D24411"/>
    <w:rsid w:val="00D24445"/>
    <w:rsid w:val="00D244EF"/>
    <w:rsid w:val="00D245EC"/>
    <w:rsid w:val="00D246BB"/>
    <w:rsid w:val="00D24775"/>
    <w:rsid w:val="00D24C72"/>
    <w:rsid w:val="00D24DCC"/>
    <w:rsid w:val="00D24F52"/>
    <w:rsid w:val="00D250B6"/>
    <w:rsid w:val="00D25116"/>
    <w:rsid w:val="00D251A7"/>
    <w:rsid w:val="00D25359"/>
    <w:rsid w:val="00D254E8"/>
    <w:rsid w:val="00D25516"/>
    <w:rsid w:val="00D25648"/>
    <w:rsid w:val="00D25DE9"/>
    <w:rsid w:val="00D25FD3"/>
    <w:rsid w:val="00D26099"/>
    <w:rsid w:val="00D26147"/>
    <w:rsid w:val="00D26404"/>
    <w:rsid w:val="00D26498"/>
    <w:rsid w:val="00D265EB"/>
    <w:rsid w:val="00D26662"/>
    <w:rsid w:val="00D26879"/>
    <w:rsid w:val="00D26A38"/>
    <w:rsid w:val="00D26C57"/>
    <w:rsid w:val="00D26DB0"/>
    <w:rsid w:val="00D271FA"/>
    <w:rsid w:val="00D27326"/>
    <w:rsid w:val="00D27383"/>
    <w:rsid w:val="00D279C6"/>
    <w:rsid w:val="00D279E2"/>
    <w:rsid w:val="00D27A6B"/>
    <w:rsid w:val="00D27A90"/>
    <w:rsid w:val="00D27E5C"/>
    <w:rsid w:val="00D27ED2"/>
    <w:rsid w:val="00D27EF0"/>
    <w:rsid w:val="00D27FF1"/>
    <w:rsid w:val="00D30459"/>
    <w:rsid w:val="00D307AC"/>
    <w:rsid w:val="00D30850"/>
    <w:rsid w:val="00D3093B"/>
    <w:rsid w:val="00D30A0A"/>
    <w:rsid w:val="00D30B33"/>
    <w:rsid w:val="00D30BBC"/>
    <w:rsid w:val="00D30C7E"/>
    <w:rsid w:val="00D30CA6"/>
    <w:rsid w:val="00D30CBC"/>
    <w:rsid w:val="00D30CD9"/>
    <w:rsid w:val="00D30D1B"/>
    <w:rsid w:val="00D30F05"/>
    <w:rsid w:val="00D30F6B"/>
    <w:rsid w:val="00D312E7"/>
    <w:rsid w:val="00D31562"/>
    <w:rsid w:val="00D31669"/>
    <w:rsid w:val="00D31746"/>
    <w:rsid w:val="00D317A2"/>
    <w:rsid w:val="00D31822"/>
    <w:rsid w:val="00D31963"/>
    <w:rsid w:val="00D319BD"/>
    <w:rsid w:val="00D319C9"/>
    <w:rsid w:val="00D31A94"/>
    <w:rsid w:val="00D31B8A"/>
    <w:rsid w:val="00D31B91"/>
    <w:rsid w:val="00D31CE2"/>
    <w:rsid w:val="00D31F0C"/>
    <w:rsid w:val="00D3208F"/>
    <w:rsid w:val="00D3215B"/>
    <w:rsid w:val="00D321E1"/>
    <w:rsid w:val="00D32302"/>
    <w:rsid w:val="00D32571"/>
    <w:rsid w:val="00D32722"/>
    <w:rsid w:val="00D32734"/>
    <w:rsid w:val="00D32789"/>
    <w:rsid w:val="00D32A3C"/>
    <w:rsid w:val="00D32AA0"/>
    <w:rsid w:val="00D32AA3"/>
    <w:rsid w:val="00D32C06"/>
    <w:rsid w:val="00D32C14"/>
    <w:rsid w:val="00D32CB9"/>
    <w:rsid w:val="00D32D61"/>
    <w:rsid w:val="00D3301F"/>
    <w:rsid w:val="00D330C5"/>
    <w:rsid w:val="00D332E5"/>
    <w:rsid w:val="00D3334E"/>
    <w:rsid w:val="00D336FA"/>
    <w:rsid w:val="00D337DF"/>
    <w:rsid w:val="00D33845"/>
    <w:rsid w:val="00D3397C"/>
    <w:rsid w:val="00D33AE3"/>
    <w:rsid w:val="00D33AF4"/>
    <w:rsid w:val="00D33B4D"/>
    <w:rsid w:val="00D33D18"/>
    <w:rsid w:val="00D33E5D"/>
    <w:rsid w:val="00D3405C"/>
    <w:rsid w:val="00D342E4"/>
    <w:rsid w:val="00D344F6"/>
    <w:rsid w:val="00D3464D"/>
    <w:rsid w:val="00D3469F"/>
    <w:rsid w:val="00D346CA"/>
    <w:rsid w:val="00D3495C"/>
    <w:rsid w:val="00D349D0"/>
    <w:rsid w:val="00D349EC"/>
    <w:rsid w:val="00D34B14"/>
    <w:rsid w:val="00D34CE5"/>
    <w:rsid w:val="00D34D05"/>
    <w:rsid w:val="00D34EA9"/>
    <w:rsid w:val="00D3506E"/>
    <w:rsid w:val="00D350E9"/>
    <w:rsid w:val="00D351AC"/>
    <w:rsid w:val="00D35257"/>
    <w:rsid w:val="00D353D7"/>
    <w:rsid w:val="00D35746"/>
    <w:rsid w:val="00D35980"/>
    <w:rsid w:val="00D359B7"/>
    <w:rsid w:val="00D35A59"/>
    <w:rsid w:val="00D35A8B"/>
    <w:rsid w:val="00D35B6D"/>
    <w:rsid w:val="00D35C27"/>
    <w:rsid w:val="00D35C4F"/>
    <w:rsid w:val="00D35D18"/>
    <w:rsid w:val="00D35E3F"/>
    <w:rsid w:val="00D35E4C"/>
    <w:rsid w:val="00D35FC7"/>
    <w:rsid w:val="00D36089"/>
    <w:rsid w:val="00D3623F"/>
    <w:rsid w:val="00D36304"/>
    <w:rsid w:val="00D36391"/>
    <w:rsid w:val="00D3640F"/>
    <w:rsid w:val="00D3648B"/>
    <w:rsid w:val="00D364E1"/>
    <w:rsid w:val="00D36822"/>
    <w:rsid w:val="00D3682F"/>
    <w:rsid w:val="00D368CF"/>
    <w:rsid w:val="00D369E3"/>
    <w:rsid w:val="00D36A14"/>
    <w:rsid w:val="00D36A72"/>
    <w:rsid w:val="00D36C4D"/>
    <w:rsid w:val="00D36E8A"/>
    <w:rsid w:val="00D36F54"/>
    <w:rsid w:val="00D36F80"/>
    <w:rsid w:val="00D37338"/>
    <w:rsid w:val="00D37475"/>
    <w:rsid w:val="00D376E6"/>
    <w:rsid w:val="00D37717"/>
    <w:rsid w:val="00D37727"/>
    <w:rsid w:val="00D377AD"/>
    <w:rsid w:val="00D377D8"/>
    <w:rsid w:val="00D378A9"/>
    <w:rsid w:val="00D378BB"/>
    <w:rsid w:val="00D37A6E"/>
    <w:rsid w:val="00D37B0C"/>
    <w:rsid w:val="00D37E83"/>
    <w:rsid w:val="00D40456"/>
    <w:rsid w:val="00D40481"/>
    <w:rsid w:val="00D40667"/>
    <w:rsid w:val="00D40738"/>
    <w:rsid w:val="00D409C3"/>
    <w:rsid w:val="00D40A27"/>
    <w:rsid w:val="00D40BCF"/>
    <w:rsid w:val="00D40BEF"/>
    <w:rsid w:val="00D40CF6"/>
    <w:rsid w:val="00D40D66"/>
    <w:rsid w:val="00D40F19"/>
    <w:rsid w:val="00D410A9"/>
    <w:rsid w:val="00D410ED"/>
    <w:rsid w:val="00D410F2"/>
    <w:rsid w:val="00D411C0"/>
    <w:rsid w:val="00D411F0"/>
    <w:rsid w:val="00D414A1"/>
    <w:rsid w:val="00D416B0"/>
    <w:rsid w:val="00D416B4"/>
    <w:rsid w:val="00D417B5"/>
    <w:rsid w:val="00D418E7"/>
    <w:rsid w:val="00D41933"/>
    <w:rsid w:val="00D41AF8"/>
    <w:rsid w:val="00D41BA6"/>
    <w:rsid w:val="00D41C8D"/>
    <w:rsid w:val="00D41CC1"/>
    <w:rsid w:val="00D41D8D"/>
    <w:rsid w:val="00D41EB3"/>
    <w:rsid w:val="00D41F5E"/>
    <w:rsid w:val="00D42256"/>
    <w:rsid w:val="00D42630"/>
    <w:rsid w:val="00D42789"/>
    <w:rsid w:val="00D42793"/>
    <w:rsid w:val="00D428E5"/>
    <w:rsid w:val="00D429A7"/>
    <w:rsid w:val="00D42A01"/>
    <w:rsid w:val="00D42B50"/>
    <w:rsid w:val="00D42B51"/>
    <w:rsid w:val="00D42BAF"/>
    <w:rsid w:val="00D42BD6"/>
    <w:rsid w:val="00D42C51"/>
    <w:rsid w:val="00D42CD1"/>
    <w:rsid w:val="00D42DC9"/>
    <w:rsid w:val="00D42E34"/>
    <w:rsid w:val="00D42EC3"/>
    <w:rsid w:val="00D42EEF"/>
    <w:rsid w:val="00D42FC0"/>
    <w:rsid w:val="00D430DA"/>
    <w:rsid w:val="00D4316A"/>
    <w:rsid w:val="00D4333B"/>
    <w:rsid w:val="00D434A9"/>
    <w:rsid w:val="00D4367A"/>
    <w:rsid w:val="00D436DF"/>
    <w:rsid w:val="00D4375A"/>
    <w:rsid w:val="00D43785"/>
    <w:rsid w:val="00D43B40"/>
    <w:rsid w:val="00D43BDC"/>
    <w:rsid w:val="00D43D40"/>
    <w:rsid w:val="00D43E10"/>
    <w:rsid w:val="00D43EAC"/>
    <w:rsid w:val="00D43ED2"/>
    <w:rsid w:val="00D441B7"/>
    <w:rsid w:val="00D441DE"/>
    <w:rsid w:val="00D442D7"/>
    <w:rsid w:val="00D44755"/>
    <w:rsid w:val="00D44787"/>
    <w:rsid w:val="00D447F0"/>
    <w:rsid w:val="00D447FB"/>
    <w:rsid w:val="00D44840"/>
    <w:rsid w:val="00D4488F"/>
    <w:rsid w:val="00D44AA4"/>
    <w:rsid w:val="00D44AB3"/>
    <w:rsid w:val="00D44B8B"/>
    <w:rsid w:val="00D44C2C"/>
    <w:rsid w:val="00D44F7A"/>
    <w:rsid w:val="00D4500F"/>
    <w:rsid w:val="00D451C0"/>
    <w:rsid w:val="00D455CE"/>
    <w:rsid w:val="00D455CF"/>
    <w:rsid w:val="00D45823"/>
    <w:rsid w:val="00D45A76"/>
    <w:rsid w:val="00D45ADF"/>
    <w:rsid w:val="00D45AF3"/>
    <w:rsid w:val="00D45C7B"/>
    <w:rsid w:val="00D45D20"/>
    <w:rsid w:val="00D45E57"/>
    <w:rsid w:val="00D4619D"/>
    <w:rsid w:val="00D4650D"/>
    <w:rsid w:val="00D465F5"/>
    <w:rsid w:val="00D46817"/>
    <w:rsid w:val="00D46927"/>
    <w:rsid w:val="00D46BB4"/>
    <w:rsid w:val="00D46E29"/>
    <w:rsid w:val="00D46F2B"/>
    <w:rsid w:val="00D46F37"/>
    <w:rsid w:val="00D46F8C"/>
    <w:rsid w:val="00D4709F"/>
    <w:rsid w:val="00D473E4"/>
    <w:rsid w:val="00D47460"/>
    <w:rsid w:val="00D478A7"/>
    <w:rsid w:val="00D4796B"/>
    <w:rsid w:val="00D47A42"/>
    <w:rsid w:val="00D47AE7"/>
    <w:rsid w:val="00D47AE8"/>
    <w:rsid w:val="00D47BD6"/>
    <w:rsid w:val="00D47C09"/>
    <w:rsid w:val="00D47FBA"/>
    <w:rsid w:val="00D50138"/>
    <w:rsid w:val="00D5014C"/>
    <w:rsid w:val="00D50298"/>
    <w:rsid w:val="00D503C9"/>
    <w:rsid w:val="00D5040E"/>
    <w:rsid w:val="00D50417"/>
    <w:rsid w:val="00D50474"/>
    <w:rsid w:val="00D5051B"/>
    <w:rsid w:val="00D50574"/>
    <w:rsid w:val="00D50687"/>
    <w:rsid w:val="00D50829"/>
    <w:rsid w:val="00D5082D"/>
    <w:rsid w:val="00D50847"/>
    <w:rsid w:val="00D50C13"/>
    <w:rsid w:val="00D50C39"/>
    <w:rsid w:val="00D50C6C"/>
    <w:rsid w:val="00D50D11"/>
    <w:rsid w:val="00D50D19"/>
    <w:rsid w:val="00D50DD8"/>
    <w:rsid w:val="00D50E6C"/>
    <w:rsid w:val="00D50F57"/>
    <w:rsid w:val="00D51145"/>
    <w:rsid w:val="00D512B4"/>
    <w:rsid w:val="00D5134C"/>
    <w:rsid w:val="00D51382"/>
    <w:rsid w:val="00D51661"/>
    <w:rsid w:val="00D5166B"/>
    <w:rsid w:val="00D517C6"/>
    <w:rsid w:val="00D517F1"/>
    <w:rsid w:val="00D519C3"/>
    <w:rsid w:val="00D519C6"/>
    <w:rsid w:val="00D51AA9"/>
    <w:rsid w:val="00D51CD6"/>
    <w:rsid w:val="00D51DC7"/>
    <w:rsid w:val="00D51EFA"/>
    <w:rsid w:val="00D51FA9"/>
    <w:rsid w:val="00D52096"/>
    <w:rsid w:val="00D522C1"/>
    <w:rsid w:val="00D523F7"/>
    <w:rsid w:val="00D5245B"/>
    <w:rsid w:val="00D52615"/>
    <w:rsid w:val="00D52692"/>
    <w:rsid w:val="00D52855"/>
    <w:rsid w:val="00D528D7"/>
    <w:rsid w:val="00D529D0"/>
    <w:rsid w:val="00D52C4C"/>
    <w:rsid w:val="00D52EED"/>
    <w:rsid w:val="00D52FBC"/>
    <w:rsid w:val="00D53157"/>
    <w:rsid w:val="00D53295"/>
    <w:rsid w:val="00D532FE"/>
    <w:rsid w:val="00D53308"/>
    <w:rsid w:val="00D53348"/>
    <w:rsid w:val="00D53571"/>
    <w:rsid w:val="00D53632"/>
    <w:rsid w:val="00D5370A"/>
    <w:rsid w:val="00D537AE"/>
    <w:rsid w:val="00D53C42"/>
    <w:rsid w:val="00D53CCB"/>
    <w:rsid w:val="00D53E26"/>
    <w:rsid w:val="00D53EC5"/>
    <w:rsid w:val="00D54257"/>
    <w:rsid w:val="00D54364"/>
    <w:rsid w:val="00D54507"/>
    <w:rsid w:val="00D54639"/>
    <w:rsid w:val="00D54BAC"/>
    <w:rsid w:val="00D54CF3"/>
    <w:rsid w:val="00D54D1D"/>
    <w:rsid w:val="00D54E0D"/>
    <w:rsid w:val="00D54EF6"/>
    <w:rsid w:val="00D55126"/>
    <w:rsid w:val="00D55533"/>
    <w:rsid w:val="00D555D3"/>
    <w:rsid w:val="00D55679"/>
    <w:rsid w:val="00D55817"/>
    <w:rsid w:val="00D5591E"/>
    <w:rsid w:val="00D55A45"/>
    <w:rsid w:val="00D55B06"/>
    <w:rsid w:val="00D55C1B"/>
    <w:rsid w:val="00D56017"/>
    <w:rsid w:val="00D56214"/>
    <w:rsid w:val="00D562AE"/>
    <w:rsid w:val="00D56341"/>
    <w:rsid w:val="00D56508"/>
    <w:rsid w:val="00D5650A"/>
    <w:rsid w:val="00D56573"/>
    <w:rsid w:val="00D565A5"/>
    <w:rsid w:val="00D566CC"/>
    <w:rsid w:val="00D566EA"/>
    <w:rsid w:val="00D567E7"/>
    <w:rsid w:val="00D5691F"/>
    <w:rsid w:val="00D56A4F"/>
    <w:rsid w:val="00D56A94"/>
    <w:rsid w:val="00D56EA8"/>
    <w:rsid w:val="00D56EC6"/>
    <w:rsid w:val="00D57166"/>
    <w:rsid w:val="00D571C2"/>
    <w:rsid w:val="00D5750E"/>
    <w:rsid w:val="00D57595"/>
    <w:rsid w:val="00D575A7"/>
    <w:rsid w:val="00D57698"/>
    <w:rsid w:val="00D5782F"/>
    <w:rsid w:val="00D5784C"/>
    <w:rsid w:val="00D578C4"/>
    <w:rsid w:val="00D57A81"/>
    <w:rsid w:val="00D57B58"/>
    <w:rsid w:val="00D57C98"/>
    <w:rsid w:val="00D57E56"/>
    <w:rsid w:val="00D57E8B"/>
    <w:rsid w:val="00D600FA"/>
    <w:rsid w:val="00D601AB"/>
    <w:rsid w:val="00D60278"/>
    <w:rsid w:val="00D6027E"/>
    <w:rsid w:val="00D60331"/>
    <w:rsid w:val="00D60492"/>
    <w:rsid w:val="00D6058D"/>
    <w:rsid w:val="00D6061E"/>
    <w:rsid w:val="00D6072F"/>
    <w:rsid w:val="00D6084E"/>
    <w:rsid w:val="00D60853"/>
    <w:rsid w:val="00D60979"/>
    <w:rsid w:val="00D60999"/>
    <w:rsid w:val="00D60DB1"/>
    <w:rsid w:val="00D60F2D"/>
    <w:rsid w:val="00D60F5D"/>
    <w:rsid w:val="00D6124B"/>
    <w:rsid w:val="00D6139B"/>
    <w:rsid w:val="00D61546"/>
    <w:rsid w:val="00D61587"/>
    <w:rsid w:val="00D6163E"/>
    <w:rsid w:val="00D6165A"/>
    <w:rsid w:val="00D6169E"/>
    <w:rsid w:val="00D616D3"/>
    <w:rsid w:val="00D618A7"/>
    <w:rsid w:val="00D61A63"/>
    <w:rsid w:val="00D61B53"/>
    <w:rsid w:val="00D61D97"/>
    <w:rsid w:val="00D61DB9"/>
    <w:rsid w:val="00D61F16"/>
    <w:rsid w:val="00D62245"/>
    <w:rsid w:val="00D622DD"/>
    <w:rsid w:val="00D62301"/>
    <w:rsid w:val="00D625AA"/>
    <w:rsid w:val="00D62684"/>
    <w:rsid w:val="00D62687"/>
    <w:rsid w:val="00D6269C"/>
    <w:rsid w:val="00D626E1"/>
    <w:rsid w:val="00D627B9"/>
    <w:rsid w:val="00D628AB"/>
    <w:rsid w:val="00D629D4"/>
    <w:rsid w:val="00D62A25"/>
    <w:rsid w:val="00D62A9C"/>
    <w:rsid w:val="00D62B3A"/>
    <w:rsid w:val="00D62CD5"/>
    <w:rsid w:val="00D62E80"/>
    <w:rsid w:val="00D63012"/>
    <w:rsid w:val="00D63068"/>
    <w:rsid w:val="00D630AD"/>
    <w:rsid w:val="00D630C6"/>
    <w:rsid w:val="00D6319E"/>
    <w:rsid w:val="00D631BA"/>
    <w:rsid w:val="00D63219"/>
    <w:rsid w:val="00D6356F"/>
    <w:rsid w:val="00D635C9"/>
    <w:rsid w:val="00D63884"/>
    <w:rsid w:val="00D63940"/>
    <w:rsid w:val="00D639AA"/>
    <w:rsid w:val="00D639E3"/>
    <w:rsid w:val="00D639F4"/>
    <w:rsid w:val="00D63AE2"/>
    <w:rsid w:val="00D63B59"/>
    <w:rsid w:val="00D63C91"/>
    <w:rsid w:val="00D63D85"/>
    <w:rsid w:val="00D63F63"/>
    <w:rsid w:val="00D6414E"/>
    <w:rsid w:val="00D64288"/>
    <w:rsid w:val="00D64338"/>
    <w:rsid w:val="00D6441E"/>
    <w:rsid w:val="00D64557"/>
    <w:rsid w:val="00D64675"/>
    <w:rsid w:val="00D6473E"/>
    <w:rsid w:val="00D647E1"/>
    <w:rsid w:val="00D649EA"/>
    <w:rsid w:val="00D64BBA"/>
    <w:rsid w:val="00D64BE8"/>
    <w:rsid w:val="00D64BED"/>
    <w:rsid w:val="00D64CF6"/>
    <w:rsid w:val="00D64D37"/>
    <w:rsid w:val="00D64DCA"/>
    <w:rsid w:val="00D64DFF"/>
    <w:rsid w:val="00D64E57"/>
    <w:rsid w:val="00D64E69"/>
    <w:rsid w:val="00D6503B"/>
    <w:rsid w:val="00D65097"/>
    <w:rsid w:val="00D650D5"/>
    <w:rsid w:val="00D653AB"/>
    <w:rsid w:val="00D65420"/>
    <w:rsid w:val="00D6598A"/>
    <w:rsid w:val="00D65B13"/>
    <w:rsid w:val="00D65D0C"/>
    <w:rsid w:val="00D65D3D"/>
    <w:rsid w:val="00D65FBD"/>
    <w:rsid w:val="00D66104"/>
    <w:rsid w:val="00D66196"/>
    <w:rsid w:val="00D661B1"/>
    <w:rsid w:val="00D661C3"/>
    <w:rsid w:val="00D6623A"/>
    <w:rsid w:val="00D66367"/>
    <w:rsid w:val="00D66492"/>
    <w:rsid w:val="00D664CE"/>
    <w:rsid w:val="00D6652A"/>
    <w:rsid w:val="00D6664D"/>
    <w:rsid w:val="00D66686"/>
    <w:rsid w:val="00D669DB"/>
    <w:rsid w:val="00D66B75"/>
    <w:rsid w:val="00D66D0B"/>
    <w:rsid w:val="00D6713B"/>
    <w:rsid w:val="00D671CC"/>
    <w:rsid w:val="00D672E6"/>
    <w:rsid w:val="00D67385"/>
    <w:rsid w:val="00D67414"/>
    <w:rsid w:val="00D6744F"/>
    <w:rsid w:val="00D674C3"/>
    <w:rsid w:val="00D6753C"/>
    <w:rsid w:val="00D67670"/>
    <w:rsid w:val="00D6769F"/>
    <w:rsid w:val="00D677BC"/>
    <w:rsid w:val="00D6786D"/>
    <w:rsid w:val="00D67BB5"/>
    <w:rsid w:val="00D67CF0"/>
    <w:rsid w:val="00D67DEB"/>
    <w:rsid w:val="00D67E22"/>
    <w:rsid w:val="00D67EE4"/>
    <w:rsid w:val="00D67F4C"/>
    <w:rsid w:val="00D7018C"/>
    <w:rsid w:val="00D704C3"/>
    <w:rsid w:val="00D7054E"/>
    <w:rsid w:val="00D706A4"/>
    <w:rsid w:val="00D7076E"/>
    <w:rsid w:val="00D708CB"/>
    <w:rsid w:val="00D7092E"/>
    <w:rsid w:val="00D70ADB"/>
    <w:rsid w:val="00D70B6D"/>
    <w:rsid w:val="00D70E17"/>
    <w:rsid w:val="00D70F89"/>
    <w:rsid w:val="00D71070"/>
    <w:rsid w:val="00D712ED"/>
    <w:rsid w:val="00D7139E"/>
    <w:rsid w:val="00D713EE"/>
    <w:rsid w:val="00D7164D"/>
    <w:rsid w:val="00D7176A"/>
    <w:rsid w:val="00D71784"/>
    <w:rsid w:val="00D718CA"/>
    <w:rsid w:val="00D7192C"/>
    <w:rsid w:val="00D719A4"/>
    <w:rsid w:val="00D71C37"/>
    <w:rsid w:val="00D71C4E"/>
    <w:rsid w:val="00D71C89"/>
    <w:rsid w:val="00D71CF2"/>
    <w:rsid w:val="00D71D35"/>
    <w:rsid w:val="00D71D62"/>
    <w:rsid w:val="00D71D76"/>
    <w:rsid w:val="00D721B7"/>
    <w:rsid w:val="00D721E0"/>
    <w:rsid w:val="00D721FE"/>
    <w:rsid w:val="00D7221D"/>
    <w:rsid w:val="00D7238E"/>
    <w:rsid w:val="00D72793"/>
    <w:rsid w:val="00D729EA"/>
    <w:rsid w:val="00D72A90"/>
    <w:rsid w:val="00D72E31"/>
    <w:rsid w:val="00D72F25"/>
    <w:rsid w:val="00D72FF6"/>
    <w:rsid w:val="00D73013"/>
    <w:rsid w:val="00D73177"/>
    <w:rsid w:val="00D73317"/>
    <w:rsid w:val="00D73396"/>
    <w:rsid w:val="00D73597"/>
    <w:rsid w:val="00D73615"/>
    <w:rsid w:val="00D73648"/>
    <w:rsid w:val="00D738F4"/>
    <w:rsid w:val="00D73920"/>
    <w:rsid w:val="00D73AF5"/>
    <w:rsid w:val="00D73D33"/>
    <w:rsid w:val="00D73E5E"/>
    <w:rsid w:val="00D73EF0"/>
    <w:rsid w:val="00D73F58"/>
    <w:rsid w:val="00D73FED"/>
    <w:rsid w:val="00D74237"/>
    <w:rsid w:val="00D74239"/>
    <w:rsid w:val="00D74247"/>
    <w:rsid w:val="00D74305"/>
    <w:rsid w:val="00D74392"/>
    <w:rsid w:val="00D744CC"/>
    <w:rsid w:val="00D745DC"/>
    <w:rsid w:val="00D74712"/>
    <w:rsid w:val="00D747C2"/>
    <w:rsid w:val="00D74963"/>
    <w:rsid w:val="00D749C4"/>
    <w:rsid w:val="00D74A49"/>
    <w:rsid w:val="00D74AD8"/>
    <w:rsid w:val="00D74B71"/>
    <w:rsid w:val="00D74D14"/>
    <w:rsid w:val="00D74D6A"/>
    <w:rsid w:val="00D74F45"/>
    <w:rsid w:val="00D74F8D"/>
    <w:rsid w:val="00D7509D"/>
    <w:rsid w:val="00D751A5"/>
    <w:rsid w:val="00D751B3"/>
    <w:rsid w:val="00D752BD"/>
    <w:rsid w:val="00D754B0"/>
    <w:rsid w:val="00D754D2"/>
    <w:rsid w:val="00D7560D"/>
    <w:rsid w:val="00D756B4"/>
    <w:rsid w:val="00D757F0"/>
    <w:rsid w:val="00D75A04"/>
    <w:rsid w:val="00D75A4F"/>
    <w:rsid w:val="00D75B30"/>
    <w:rsid w:val="00D75C01"/>
    <w:rsid w:val="00D75E86"/>
    <w:rsid w:val="00D7602D"/>
    <w:rsid w:val="00D761AC"/>
    <w:rsid w:val="00D762C2"/>
    <w:rsid w:val="00D7646A"/>
    <w:rsid w:val="00D76608"/>
    <w:rsid w:val="00D76815"/>
    <w:rsid w:val="00D769BE"/>
    <w:rsid w:val="00D76A9A"/>
    <w:rsid w:val="00D76CDA"/>
    <w:rsid w:val="00D76DBF"/>
    <w:rsid w:val="00D76E46"/>
    <w:rsid w:val="00D76EBE"/>
    <w:rsid w:val="00D770D5"/>
    <w:rsid w:val="00D77135"/>
    <w:rsid w:val="00D7727A"/>
    <w:rsid w:val="00D77707"/>
    <w:rsid w:val="00D77785"/>
    <w:rsid w:val="00D778E3"/>
    <w:rsid w:val="00D77974"/>
    <w:rsid w:val="00D7798D"/>
    <w:rsid w:val="00D779B0"/>
    <w:rsid w:val="00D77ABF"/>
    <w:rsid w:val="00D77B84"/>
    <w:rsid w:val="00D77BDE"/>
    <w:rsid w:val="00D77C9E"/>
    <w:rsid w:val="00D77DA7"/>
    <w:rsid w:val="00D77F27"/>
    <w:rsid w:val="00D80283"/>
    <w:rsid w:val="00D804BE"/>
    <w:rsid w:val="00D8075C"/>
    <w:rsid w:val="00D8080E"/>
    <w:rsid w:val="00D80818"/>
    <w:rsid w:val="00D8089A"/>
    <w:rsid w:val="00D80C86"/>
    <w:rsid w:val="00D80D8C"/>
    <w:rsid w:val="00D80E5E"/>
    <w:rsid w:val="00D8124E"/>
    <w:rsid w:val="00D812D3"/>
    <w:rsid w:val="00D813BF"/>
    <w:rsid w:val="00D813E6"/>
    <w:rsid w:val="00D81444"/>
    <w:rsid w:val="00D816D1"/>
    <w:rsid w:val="00D818DA"/>
    <w:rsid w:val="00D81B1B"/>
    <w:rsid w:val="00D81D0D"/>
    <w:rsid w:val="00D81E0D"/>
    <w:rsid w:val="00D81E25"/>
    <w:rsid w:val="00D81E64"/>
    <w:rsid w:val="00D81F2A"/>
    <w:rsid w:val="00D81F39"/>
    <w:rsid w:val="00D8206D"/>
    <w:rsid w:val="00D820A8"/>
    <w:rsid w:val="00D82107"/>
    <w:rsid w:val="00D821AD"/>
    <w:rsid w:val="00D8223F"/>
    <w:rsid w:val="00D822B9"/>
    <w:rsid w:val="00D82305"/>
    <w:rsid w:val="00D82448"/>
    <w:rsid w:val="00D82606"/>
    <w:rsid w:val="00D826E4"/>
    <w:rsid w:val="00D827B8"/>
    <w:rsid w:val="00D82CA4"/>
    <w:rsid w:val="00D82DEE"/>
    <w:rsid w:val="00D831E1"/>
    <w:rsid w:val="00D8324A"/>
    <w:rsid w:val="00D83263"/>
    <w:rsid w:val="00D835E1"/>
    <w:rsid w:val="00D837AA"/>
    <w:rsid w:val="00D8387C"/>
    <w:rsid w:val="00D83A16"/>
    <w:rsid w:val="00D83A43"/>
    <w:rsid w:val="00D83D81"/>
    <w:rsid w:val="00D83DB9"/>
    <w:rsid w:val="00D84063"/>
    <w:rsid w:val="00D8407C"/>
    <w:rsid w:val="00D8409A"/>
    <w:rsid w:val="00D8413F"/>
    <w:rsid w:val="00D84310"/>
    <w:rsid w:val="00D844CA"/>
    <w:rsid w:val="00D845D8"/>
    <w:rsid w:val="00D84670"/>
    <w:rsid w:val="00D846C3"/>
    <w:rsid w:val="00D846CF"/>
    <w:rsid w:val="00D8477C"/>
    <w:rsid w:val="00D84894"/>
    <w:rsid w:val="00D84909"/>
    <w:rsid w:val="00D84BDD"/>
    <w:rsid w:val="00D84BF0"/>
    <w:rsid w:val="00D84C35"/>
    <w:rsid w:val="00D84C5B"/>
    <w:rsid w:val="00D84E29"/>
    <w:rsid w:val="00D84EA6"/>
    <w:rsid w:val="00D84F30"/>
    <w:rsid w:val="00D85015"/>
    <w:rsid w:val="00D8513F"/>
    <w:rsid w:val="00D85169"/>
    <w:rsid w:val="00D8547B"/>
    <w:rsid w:val="00D855D6"/>
    <w:rsid w:val="00D8571C"/>
    <w:rsid w:val="00D8595B"/>
    <w:rsid w:val="00D859F8"/>
    <w:rsid w:val="00D85C75"/>
    <w:rsid w:val="00D85C9B"/>
    <w:rsid w:val="00D85EB4"/>
    <w:rsid w:val="00D85F03"/>
    <w:rsid w:val="00D85F27"/>
    <w:rsid w:val="00D85F7B"/>
    <w:rsid w:val="00D860D3"/>
    <w:rsid w:val="00D86159"/>
    <w:rsid w:val="00D864D9"/>
    <w:rsid w:val="00D86502"/>
    <w:rsid w:val="00D865F1"/>
    <w:rsid w:val="00D86BAF"/>
    <w:rsid w:val="00D86BD0"/>
    <w:rsid w:val="00D86C3E"/>
    <w:rsid w:val="00D86E54"/>
    <w:rsid w:val="00D86EE1"/>
    <w:rsid w:val="00D86FEB"/>
    <w:rsid w:val="00D87013"/>
    <w:rsid w:val="00D87300"/>
    <w:rsid w:val="00D8742F"/>
    <w:rsid w:val="00D875B8"/>
    <w:rsid w:val="00D875C3"/>
    <w:rsid w:val="00D875CC"/>
    <w:rsid w:val="00D875E9"/>
    <w:rsid w:val="00D87823"/>
    <w:rsid w:val="00D87AE4"/>
    <w:rsid w:val="00D87B8A"/>
    <w:rsid w:val="00D87D01"/>
    <w:rsid w:val="00D87D45"/>
    <w:rsid w:val="00D87D62"/>
    <w:rsid w:val="00D87EA9"/>
    <w:rsid w:val="00D9024F"/>
    <w:rsid w:val="00D902F2"/>
    <w:rsid w:val="00D90757"/>
    <w:rsid w:val="00D907B5"/>
    <w:rsid w:val="00D90865"/>
    <w:rsid w:val="00D90AF2"/>
    <w:rsid w:val="00D90B8A"/>
    <w:rsid w:val="00D90D03"/>
    <w:rsid w:val="00D90F55"/>
    <w:rsid w:val="00D9146E"/>
    <w:rsid w:val="00D915B1"/>
    <w:rsid w:val="00D91865"/>
    <w:rsid w:val="00D918E3"/>
    <w:rsid w:val="00D919D0"/>
    <w:rsid w:val="00D91A4B"/>
    <w:rsid w:val="00D91C42"/>
    <w:rsid w:val="00D91CE8"/>
    <w:rsid w:val="00D91E3B"/>
    <w:rsid w:val="00D91E94"/>
    <w:rsid w:val="00D91EA3"/>
    <w:rsid w:val="00D91EE6"/>
    <w:rsid w:val="00D91F2B"/>
    <w:rsid w:val="00D92124"/>
    <w:rsid w:val="00D92142"/>
    <w:rsid w:val="00D9221D"/>
    <w:rsid w:val="00D92546"/>
    <w:rsid w:val="00D92597"/>
    <w:rsid w:val="00D925AB"/>
    <w:rsid w:val="00D9264F"/>
    <w:rsid w:val="00D926F8"/>
    <w:rsid w:val="00D929A4"/>
    <w:rsid w:val="00D929DE"/>
    <w:rsid w:val="00D92AA3"/>
    <w:rsid w:val="00D92B11"/>
    <w:rsid w:val="00D930C7"/>
    <w:rsid w:val="00D930CB"/>
    <w:rsid w:val="00D930D8"/>
    <w:rsid w:val="00D9312C"/>
    <w:rsid w:val="00D931AC"/>
    <w:rsid w:val="00D933D6"/>
    <w:rsid w:val="00D933F1"/>
    <w:rsid w:val="00D93412"/>
    <w:rsid w:val="00D9355F"/>
    <w:rsid w:val="00D938E5"/>
    <w:rsid w:val="00D9390C"/>
    <w:rsid w:val="00D93965"/>
    <w:rsid w:val="00D93972"/>
    <w:rsid w:val="00D939F4"/>
    <w:rsid w:val="00D93B76"/>
    <w:rsid w:val="00D93B93"/>
    <w:rsid w:val="00D93C71"/>
    <w:rsid w:val="00D93D46"/>
    <w:rsid w:val="00D93E5B"/>
    <w:rsid w:val="00D94001"/>
    <w:rsid w:val="00D94093"/>
    <w:rsid w:val="00D94198"/>
    <w:rsid w:val="00D943A0"/>
    <w:rsid w:val="00D943A1"/>
    <w:rsid w:val="00D945D5"/>
    <w:rsid w:val="00D94603"/>
    <w:rsid w:val="00D9464E"/>
    <w:rsid w:val="00D94A17"/>
    <w:rsid w:val="00D94A37"/>
    <w:rsid w:val="00D94ADB"/>
    <w:rsid w:val="00D94B63"/>
    <w:rsid w:val="00D94C84"/>
    <w:rsid w:val="00D94D75"/>
    <w:rsid w:val="00D94FA6"/>
    <w:rsid w:val="00D94FAA"/>
    <w:rsid w:val="00D95023"/>
    <w:rsid w:val="00D950B7"/>
    <w:rsid w:val="00D95252"/>
    <w:rsid w:val="00D95559"/>
    <w:rsid w:val="00D955B2"/>
    <w:rsid w:val="00D956EE"/>
    <w:rsid w:val="00D95732"/>
    <w:rsid w:val="00D958E2"/>
    <w:rsid w:val="00D9591B"/>
    <w:rsid w:val="00D95A59"/>
    <w:rsid w:val="00D95B87"/>
    <w:rsid w:val="00D95E35"/>
    <w:rsid w:val="00D95EDF"/>
    <w:rsid w:val="00D95FE9"/>
    <w:rsid w:val="00D961B7"/>
    <w:rsid w:val="00D961CE"/>
    <w:rsid w:val="00D96368"/>
    <w:rsid w:val="00D96581"/>
    <w:rsid w:val="00D96620"/>
    <w:rsid w:val="00D966F3"/>
    <w:rsid w:val="00D966F6"/>
    <w:rsid w:val="00D967C7"/>
    <w:rsid w:val="00D967E9"/>
    <w:rsid w:val="00D96838"/>
    <w:rsid w:val="00D9683E"/>
    <w:rsid w:val="00D96973"/>
    <w:rsid w:val="00D96A86"/>
    <w:rsid w:val="00D96C85"/>
    <w:rsid w:val="00D96E17"/>
    <w:rsid w:val="00D97039"/>
    <w:rsid w:val="00D9717F"/>
    <w:rsid w:val="00D972A9"/>
    <w:rsid w:val="00D973AB"/>
    <w:rsid w:val="00D9762B"/>
    <w:rsid w:val="00D9770F"/>
    <w:rsid w:val="00D977E7"/>
    <w:rsid w:val="00D97813"/>
    <w:rsid w:val="00D97851"/>
    <w:rsid w:val="00D978D1"/>
    <w:rsid w:val="00D97982"/>
    <w:rsid w:val="00D97A25"/>
    <w:rsid w:val="00D97AE9"/>
    <w:rsid w:val="00D97B42"/>
    <w:rsid w:val="00D97BB4"/>
    <w:rsid w:val="00D97BBF"/>
    <w:rsid w:val="00D97DB0"/>
    <w:rsid w:val="00D97DD1"/>
    <w:rsid w:val="00D97F35"/>
    <w:rsid w:val="00DA00DB"/>
    <w:rsid w:val="00DA0112"/>
    <w:rsid w:val="00DA0117"/>
    <w:rsid w:val="00DA0160"/>
    <w:rsid w:val="00DA0267"/>
    <w:rsid w:val="00DA031E"/>
    <w:rsid w:val="00DA057A"/>
    <w:rsid w:val="00DA071C"/>
    <w:rsid w:val="00DA0764"/>
    <w:rsid w:val="00DA07F9"/>
    <w:rsid w:val="00DA0AE4"/>
    <w:rsid w:val="00DA0B72"/>
    <w:rsid w:val="00DA0BD5"/>
    <w:rsid w:val="00DA0C5F"/>
    <w:rsid w:val="00DA0D33"/>
    <w:rsid w:val="00DA0E41"/>
    <w:rsid w:val="00DA10F8"/>
    <w:rsid w:val="00DA12AC"/>
    <w:rsid w:val="00DA15E5"/>
    <w:rsid w:val="00DA1623"/>
    <w:rsid w:val="00DA1740"/>
    <w:rsid w:val="00DA1768"/>
    <w:rsid w:val="00DA18F4"/>
    <w:rsid w:val="00DA190A"/>
    <w:rsid w:val="00DA19AC"/>
    <w:rsid w:val="00DA1A8E"/>
    <w:rsid w:val="00DA1B75"/>
    <w:rsid w:val="00DA1C08"/>
    <w:rsid w:val="00DA1C3C"/>
    <w:rsid w:val="00DA1C72"/>
    <w:rsid w:val="00DA1CB0"/>
    <w:rsid w:val="00DA1DB8"/>
    <w:rsid w:val="00DA1FA2"/>
    <w:rsid w:val="00DA20B8"/>
    <w:rsid w:val="00DA2202"/>
    <w:rsid w:val="00DA2291"/>
    <w:rsid w:val="00DA22E5"/>
    <w:rsid w:val="00DA233B"/>
    <w:rsid w:val="00DA263A"/>
    <w:rsid w:val="00DA2730"/>
    <w:rsid w:val="00DA2739"/>
    <w:rsid w:val="00DA27B4"/>
    <w:rsid w:val="00DA2950"/>
    <w:rsid w:val="00DA2976"/>
    <w:rsid w:val="00DA2C8E"/>
    <w:rsid w:val="00DA2E0A"/>
    <w:rsid w:val="00DA308F"/>
    <w:rsid w:val="00DA30D0"/>
    <w:rsid w:val="00DA34AF"/>
    <w:rsid w:val="00DA34BF"/>
    <w:rsid w:val="00DA34D4"/>
    <w:rsid w:val="00DA3557"/>
    <w:rsid w:val="00DA3874"/>
    <w:rsid w:val="00DA38E5"/>
    <w:rsid w:val="00DA39EA"/>
    <w:rsid w:val="00DA3BE2"/>
    <w:rsid w:val="00DA4061"/>
    <w:rsid w:val="00DA416C"/>
    <w:rsid w:val="00DA427B"/>
    <w:rsid w:val="00DA42B5"/>
    <w:rsid w:val="00DA431D"/>
    <w:rsid w:val="00DA431E"/>
    <w:rsid w:val="00DA47DA"/>
    <w:rsid w:val="00DA4873"/>
    <w:rsid w:val="00DA4893"/>
    <w:rsid w:val="00DA4C51"/>
    <w:rsid w:val="00DA4D9A"/>
    <w:rsid w:val="00DA4DE4"/>
    <w:rsid w:val="00DA4E41"/>
    <w:rsid w:val="00DA4F69"/>
    <w:rsid w:val="00DA4FE6"/>
    <w:rsid w:val="00DA50FA"/>
    <w:rsid w:val="00DA51D4"/>
    <w:rsid w:val="00DA53BA"/>
    <w:rsid w:val="00DA53E0"/>
    <w:rsid w:val="00DA53EA"/>
    <w:rsid w:val="00DA5552"/>
    <w:rsid w:val="00DA5599"/>
    <w:rsid w:val="00DA55D4"/>
    <w:rsid w:val="00DA56AA"/>
    <w:rsid w:val="00DA5719"/>
    <w:rsid w:val="00DA5870"/>
    <w:rsid w:val="00DA5875"/>
    <w:rsid w:val="00DA58CA"/>
    <w:rsid w:val="00DA591B"/>
    <w:rsid w:val="00DA5A04"/>
    <w:rsid w:val="00DA5AAB"/>
    <w:rsid w:val="00DA5AF4"/>
    <w:rsid w:val="00DA5B6D"/>
    <w:rsid w:val="00DA5B8A"/>
    <w:rsid w:val="00DA5D88"/>
    <w:rsid w:val="00DA5DB7"/>
    <w:rsid w:val="00DA5DC2"/>
    <w:rsid w:val="00DA62A4"/>
    <w:rsid w:val="00DA63D9"/>
    <w:rsid w:val="00DA6427"/>
    <w:rsid w:val="00DA649D"/>
    <w:rsid w:val="00DA653B"/>
    <w:rsid w:val="00DA67D3"/>
    <w:rsid w:val="00DA6A1F"/>
    <w:rsid w:val="00DA7072"/>
    <w:rsid w:val="00DA72D5"/>
    <w:rsid w:val="00DA732D"/>
    <w:rsid w:val="00DA738F"/>
    <w:rsid w:val="00DA73E7"/>
    <w:rsid w:val="00DA75EC"/>
    <w:rsid w:val="00DA7632"/>
    <w:rsid w:val="00DA76FF"/>
    <w:rsid w:val="00DA78E4"/>
    <w:rsid w:val="00DA7A0C"/>
    <w:rsid w:val="00DA7A7F"/>
    <w:rsid w:val="00DA7B91"/>
    <w:rsid w:val="00DA7CF8"/>
    <w:rsid w:val="00DA7D6D"/>
    <w:rsid w:val="00DB001E"/>
    <w:rsid w:val="00DB02E5"/>
    <w:rsid w:val="00DB03D0"/>
    <w:rsid w:val="00DB054E"/>
    <w:rsid w:val="00DB05ED"/>
    <w:rsid w:val="00DB0637"/>
    <w:rsid w:val="00DB093D"/>
    <w:rsid w:val="00DB09C2"/>
    <w:rsid w:val="00DB09FF"/>
    <w:rsid w:val="00DB0DCA"/>
    <w:rsid w:val="00DB0E3E"/>
    <w:rsid w:val="00DB13BB"/>
    <w:rsid w:val="00DB15CE"/>
    <w:rsid w:val="00DB162B"/>
    <w:rsid w:val="00DB184B"/>
    <w:rsid w:val="00DB19B2"/>
    <w:rsid w:val="00DB19EE"/>
    <w:rsid w:val="00DB1BCD"/>
    <w:rsid w:val="00DB1CCF"/>
    <w:rsid w:val="00DB1CFD"/>
    <w:rsid w:val="00DB1EBF"/>
    <w:rsid w:val="00DB203B"/>
    <w:rsid w:val="00DB2093"/>
    <w:rsid w:val="00DB2402"/>
    <w:rsid w:val="00DB248A"/>
    <w:rsid w:val="00DB256F"/>
    <w:rsid w:val="00DB2627"/>
    <w:rsid w:val="00DB275F"/>
    <w:rsid w:val="00DB2894"/>
    <w:rsid w:val="00DB28C1"/>
    <w:rsid w:val="00DB2D13"/>
    <w:rsid w:val="00DB2D19"/>
    <w:rsid w:val="00DB2DC1"/>
    <w:rsid w:val="00DB2E0B"/>
    <w:rsid w:val="00DB2E23"/>
    <w:rsid w:val="00DB2EA1"/>
    <w:rsid w:val="00DB2EED"/>
    <w:rsid w:val="00DB3183"/>
    <w:rsid w:val="00DB31A1"/>
    <w:rsid w:val="00DB3262"/>
    <w:rsid w:val="00DB3278"/>
    <w:rsid w:val="00DB34E8"/>
    <w:rsid w:val="00DB3582"/>
    <w:rsid w:val="00DB359E"/>
    <w:rsid w:val="00DB3849"/>
    <w:rsid w:val="00DB3954"/>
    <w:rsid w:val="00DB3A27"/>
    <w:rsid w:val="00DB3B3F"/>
    <w:rsid w:val="00DB3D15"/>
    <w:rsid w:val="00DB3E3E"/>
    <w:rsid w:val="00DB3E61"/>
    <w:rsid w:val="00DB4016"/>
    <w:rsid w:val="00DB40F9"/>
    <w:rsid w:val="00DB4138"/>
    <w:rsid w:val="00DB41DD"/>
    <w:rsid w:val="00DB431B"/>
    <w:rsid w:val="00DB434A"/>
    <w:rsid w:val="00DB4594"/>
    <w:rsid w:val="00DB46CB"/>
    <w:rsid w:val="00DB471A"/>
    <w:rsid w:val="00DB4730"/>
    <w:rsid w:val="00DB4925"/>
    <w:rsid w:val="00DB4A6D"/>
    <w:rsid w:val="00DB4C47"/>
    <w:rsid w:val="00DB4D58"/>
    <w:rsid w:val="00DB4E24"/>
    <w:rsid w:val="00DB4E68"/>
    <w:rsid w:val="00DB4F0B"/>
    <w:rsid w:val="00DB4FCC"/>
    <w:rsid w:val="00DB5131"/>
    <w:rsid w:val="00DB53AC"/>
    <w:rsid w:val="00DB5453"/>
    <w:rsid w:val="00DB5480"/>
    <w:rsid w:val="00DB5495"/>
    <w:rsid w:val="00DB5535"/>
    <w:rsid w:val="00DB5541"/>
    <w:rsid w:val="00DB5596"/>
    <w:rsid w:val="00DB55C3"/>
    <w:rsid w:val="00DB55D1"/>
    <w:rsid w:val="00DB5664"/>
    <w:rsid w:val="00DB5695"/>
    <w:rsid w:val="00DB5803"/>
    <w:rsid w:val="00DB59B6"/>
    <w:rsid w:val="00DB5A5F"/>
    <w:rsid w:val="00DB5A8A"/>
    <w:rsid w:val="00DB5AA7"/>
    <w:rsid w:val="00DB5ABD"/>
    <w:rsid w:val="00DB5C16"/>
    <w:rsid w:val="00DB5DC6"/>
    <w:rsid w:val="00DB5E07"/>
    <w:rsid w:val="00DB5F17"/>
    <w:rsid w:val="00DB5FBE"/>
    <w:rsid w:val="00DB6428"/>
    <w:rsid w:val="00DB6675"/>
    <w:rsid w:val="00DB66D5"/>
    <w:rsid w:val="00DB6799"/>
    <w:rsid w:val="00DB6992"/>
    <w:rsid w:val="00DB699C"/>
    <w:rsid w:val="00DB6A22"/>
    <w:rsid w:val="00DB6BAF"/>
    <w:rsid w:val="00DB6E17"/>
    <w:rsid w:val="00DB7096"/>
    <w:rsid w:val="00DB7156"/>
    <w:rsid w:val="00DB7277"/>
    <w:rsid w:val="00DB731B"/>
    <w:rsid w:val="00DB7414"/>
    <w:rsid w:val="00DB7475"/>
    <w:rsid w:val="00DB7483"/>
    <w:rsid w:val="00DB7611"/>
    <w:rsid w:val="00DB7671"/>
    <w:rsid w:val="00DB77E8"/>
    <w:rsid w:val="00DB780F"/>
    <w:rsid w:val="00DB79D5"/>
    <w:rsid w:val="00DB7A6B"/>
    <w:rsid w:val="00DB7BA3"/>
    <w:rsid w:val="00DB7C29"/>
    <w:rsid w:val="00DB7D95"/>
    <w:rsid w:val="00DC0048"/>
    <w:rsid w:val="00DC0126"/>
    <w:rsid w:val="00DC012F"/>
    <w:rsid w:val="00DC0297"/>
    <w:rsid w:val="00DC0765"/>
    <w:rsid w:val="00DC078F"/>
    <w:rsid w:val="00DC09E8"/>
    <w:rsid w:val="00DC0B27"/>
    <w:rsid w:val="00DC0B57"/>
    <w:rsid w:val="00DC0D16"/>
    <w:rsid w:val="00DC0D96"/>
    <w:rsid w:val="00DC0EC3"/>
    <w:rsid w:val="00DC0FCB"/>
    <w:rsid w:val="00DC0FDD"/>
    <w:rsid w:val="00DC103B"/>
    <w:rsid w:val="00DC12C1"/>
    <w:rsid w:val="00DC1558"/>
    <w:rsid w:val="00DC1723"/>
    <w:rsid w:val="00DC1829"/>
    <w:rsid w:val="00DC183A"/>
    <w:rsid w:val="00DC1AAB"/>
    <w:rsid w:val="00DC1AB8"/>
    <w:rsid w:val="00DC1F1B"/>
    <w:rsid w:val="00DC2018"/>
    <w:rsid w:val="00DC21C9"/>
    <w:rsid w:val="00DC222C"/>
    <w:rsid w:val="00DC22E6"/>
    <w:rsid w:val="00DC23AB"/>
    <w:rsid w:val="00DC23DD"/>
    <w:rsid w:val="00DC25E5"/>
    <w:rsid w:val="00DC2622"/>
    <w:rsid w:val="00DC26F6"/>
    <w:rsid w:val="00DC29CB"/>
    <w:rsid w:val="00DC2EC6"/>
    <w:rsid w:val="00DC362B"/>
    <w:rsid w:val="00DC384D"/>
    <w:rsid w:val="00DC38ED"/>
    <w:rsid w:val="00DC3B10"/>
    <w:rsid w:val="00DC3B8F"/>
    <w:rsid w:val="00DC3BA4"/>
    <w:rsid w:val="00DC3C3C"/>
    <w:rsid w:val="00DC3D23"/>
    <w:rsid w:val="00DC3E4F"/>
    <w:rsid w:val="00DC4069"/>
    <w:rsid w:val="00DC40EF"/>
    <w:rsid w:val="00DC43C7"/>
    <w:rsid w:val="00DC4413"/>
    <w:rsid w:val="00DC4473"/>
    <w:rsid w:val="00DC44EF"/>
    <w:rsid w:val="00DC4515"/>
    <w:rsid w:val="00DC463F"/>
    <w:rsid w:val="00DC4C2F"/>
    <w:rsid w:val="00DC4D2D"/>
    <w:rsid w:val="00DC4D72"/>
    <w:rsid w:val="00DC4EB8"/>
    <w:rsid w:val="00DC4F29"/>
    <w:rsid w:val="00DC501C"/>
    <w:rsid w:val="00DC510F"/>
    <w:rsid w:val="00DC5238"/>
    <w:rsid w:val="00DC5303"/>
    <w:rsid w:val="00DC53DD"/>
    <w:rsid w:val="00DC5416"/>
    <w:rsid w:val="00DC54AB"/>
    <w:rsid w:val="00DC54D5"/>
    <w:rsid w:val="00DC55BB"/>
    <w:rsid w:val="00DC55C7"/>
    <w:rsid w:val="00DC55CC"/>
    <w:rsid w:val="00DC563A"/>
    <w:rsid w:val="00DC5A2F"/>
    <w:rsid w:val="00DC5C63"/>
    <w:rsid w:val="00DC5DEA"/>
    <w:rsid w:val="00DC620F"/>
    <w:rsid w:val="00DC63FB"/>
    <w:rsid w:val="00DC652E"/>
    <w:rsid w:val="00DC66D9"/>
    <w:rsid w:val="00DC6751"/>
    <w:rsid w:val="00DC6972"/>
    <w:rsid w:val="00DC6A71"/>
    <w:rsid w:val="00DC6A9E"/>
    <w:rsid w:val="00DC6AE3"/>
    <w:rsid w:val="00DC6DFA"/>
    <w:rsid w:val="00DC6F1B"/>
    <w:rsid w:val="00DC70D2"/>
    <w:rsid w:val="00DC72C7"/>
    <w:rsid w:val="00DC73E5"/>
    <w:rsid w:val="00DC741A"/>
    <w:rsid w:val="00DC746F"/>
    <w:rsid w:val="00DC7566"/>
    <w:rsid w:val="00DC75BB"/>
    <w:rsid w:val="00DC7827"/>
    <w:rsid w:val="00DC789C"/>
    <w:rsid w:val="00DC793C"/>
    <w:rsid w:val="00DC798F"/>
    <w:rsid w:val="00DC7A68"/>
    <w:rsid w:val="00DC7B44"/>
    <w:rsid w:val="00DD01D7"/>
    <w:rsid w:val="00DD01E9"/>
    <w:rsid w:val="00DD0240"/>
    <w:rsid w:val="00DD0457"/>
    <w:rsid w:val="00DD0886"/>
    <w:rsid w:val="00DD09A5"/>
    <w:rsid w:val="00DD09C6"/>
    <w:rsid w:val="00DD0E17"/>
    <w:rsid w:val="00DD0E4C"/>
    <w:rsid w:val="00DD0E4E"/>
    <w:rsid w:val="00DD0E82"/>
    <w:rsid w:val="00DD0FC5"/>
    <w:rsid w:val="00DD1136"/>
    <w:rsid w:val="00DD11B3"/>
    <w:rsid w:val="00DD11B8"/>
    <w:rsid w:val="00DD120E"/>
    <w:rsid w:val="00DD1389"/>
    <w:rsid w:val="00DD147E"/>
    <w:rsid w:val="00DD169A"/>
    <w:rsid w:val="00DD1712"/>
    <w:rsid w:val="00DD17C8"/>
    <w:rsid w:val="00DD183F"/>
    <w:rsid w:val="00DD18E1"/>
    <w:rsid w:val="00DD1912"/>
    <w:rsid w:val="00DD1B9A"/>
    <w:rsid w:val="00DD1DCA"/>
    <w:rsid w:val="00DD1ECC"/>
    <w:rsid w:val="00DD2020"/>
    <w:rsid w:val="00DD239E"/>
    <w:rsid w:val="00DD240E"/>
    <w:rsid w:val="00DD2464"/>
    <w:rsid w:val="00DD25D8"/>
    <w:rsid w:val="00DD2717"/>
    <w:rsid w:val="00DD273C"/>
    <w:rsid w:val="00DD274E"/>
    <w:rsid w:val="00DD2787"/>
    <w:rsid w:val="00DD2994"/>
    <w:rsid w:val="00DD29F2"/>
    <w:rsid w:val="00DD2AA4"/>
    <w:rsid w:val="00DD2B55"/>
    <w:rsid w:val="00DD2BAD"/>
    <w:rsid w:val="00DD2E68"/>
    <w:rsid w:val="00DD2FD3"/>
    <w:rsid w:val="00DD3029"/>
    <w:rsid w:val="00DD3080"/>
    <w:rsid w:val="00DD30D7"/>
    <w:rsid w:val="00DD311D"/>
    <w:rsid w:val="00DD31AF"/>
    <w:rsid w:val="00DD32FF"/>
    <w:rsid w:val="00DD343B"/>
    <w:rsid w:val="00DD3720"/>
    <w:rsid w:val="00DD394B"/>
    <w:rsid w:val="00DD3AD5"/>
    <w:rsid w:val="00DD3AEB"/>
    <w:rsid w:val="00DD3CD2"/>
    <w:rsid w:val="00DD3D38"/>
    <w:rsid w:val="00DD3D75"/>
    <w:rsid w:val="00DD3DEF"/>
    <w:rsid w:val="00DD3E0E"/>
    <w:rsid w:val="00DD3E88"/>
    <w:rsid w:val="00DD3F97"/>
    <w:rsid w:val="00DD41C9"/>
    <w:rsid w:val="00DD42A3"/>
    <w:rsid w:val="00DD42CF"/>
    <w:rsid w:val="00DD4483"/>
    <w:rsid w:val="00DD457C"/>
    <w:rsid w:val="00DD48F7"/>
    <w:rsid w:val="00DD492B"/>
    <w:rsid w:val="00DD4A37"/>
    <w:rsid w:val="00DD4B32"/>
    <w:rsid w:val="00DD4BC2"/>
    <w:rsid w:val="00DD4C69"/>
    <w:rsid w:val="00DD5018"/>
    <w:rsid w:val="00DD509F"/>
    <w:rsid w:val="00DD50F8"/>
    <w:rsid w:val="00DD5176"/>
    <w:rsid w:val="00DD5433"/>
    <w:rsid w:val="00DD5485"/>
    <w:rsid w:val="00DD56C8"/>
    <w:rsid w:val="00DD57E0"/>
    <w:rsid w:val="00DD5853"/>
    <w:rsid w:val="00DD5A31"/>
    <w:rsid w:val="00DD5CE0"/>
    <w:rsid w:val="00DD5E92"/>
    <w:rsid w:val="00DD5F01"/>
    <w:rsid w:val="00DD6127"/>
    <w:rsid w:val="00DD614C"/>
    <w:rsid w:val="00DD61F4"/>
    <w:rsid w:val="00DD62D9"/>
    <w:rsid w:val="00DD634A"/>
    <w:rsid w:val="00DD63E7"/>
    <w:rsid w:val="00DD6617"/>
    <w:rsid w:val="00DD6A79"/>
    <w:rsid w:val="00DD6C7A"/>
    <w:rsid w:val="00DD6D8E"/>
    <w:rsid w:val="00DD6E55"/>
    <w:rsid w:val="00DD6F30"/>
    <w:rsid w:val="00DD6F52"/>
    <w:rsid w:val="00DD6F7F"/>
    <w:rsid w:val="00DD7025"/>
    <w:rsid w:val="00DD70D0"/>
    <w:rsid w:val="00DD723F"/>
    <w:rsid w:val="00DD72CD"/>
    <w:rsid w:val="00DD7465"/>
    <w:rsid w:val="00DD74CB"/>
    <w:rsid w:val="00DD7533"/>
    <w:rsid w:val="00DD7577"/>
    <w:rsid w:val="00DD758B"/>
    <w:rsid w:val="00DD759F"/>
    <w:rsid w:val="00DD75B5"/>
    <w:rsid w:val="00DD7740"/>
    <w:rsid w:val="00DD7CB8"/>
    <w:rsid w:val="00DD7CEB"/>
    <w:rsid w:val="00DE0117"/>
    <w:rsid w:val="00DE011A"/>
    <w:rsid w:val="00DE03DA"/>
    <w:rsid w:val="00DE0B61"/>
    <w:rsid w:val="00DE0CC0"/>
    <w:rsid w:val="00DE0DEA"/>
    <w:rsid w:val="00DE1046"/>
    <w:rsid w:val="00DE1122"/>
    <w:rsid w:val="00DE143D"/>
    <w:rsid w:val="00DE148D"/>
    <w:rsid w:val="00DE185F"/>
    <w:rsid w:val="00DE18AE"/>
    <w:rsid w:val="00DE1BC6"/>
    <w:rsid w:val="00DE1CA3"/>
    <w:rsid w:val="00DE21A7"/>
    <w:rsid w:val="00DE22E9"/>
    <w:rsid w:val="00DE257A"/>
    <w:rsid w:val="00DE2597"/>
    <w:rsid w:val="00DE259D"/>
    <w:rsid w:val="00DE25ED"/>
    <w:rsid w:val="00DE2613"/>
    <w:rsid w:val="00DE278A"/>
    <w:rsid w:val="00DE2913"/>
    <w:rsid w:val="00DE2B27"/>
    <w:rsid w:val="00DE2B30"/>
    <w:rsid w:val="00DE2B9A"/>
    <w:rsid w:val="00DE2BC1"/>
    <w:rsid w:val="00DE2CD5"/>
    <w:rsid w:val="00DE2F15"/>
    <w:rsid w:val="00DE2FB4"/>
    <w:rsid w:val="00DE30F7"/>
    <w:rsid w:val="00DE328B"/>
    <w:rsid w:val="00DE32CD"/>
    <w:rsid w:val="00DE32F1"/>
    <w:rsid w:val="00DE3343"/>
    <w:rsid w:val="00DE335E"/>
    <w:rsid w:val="00DE34A1"/>
    <w:rsid w:val="00DE34E8"/>
    <w:rsid w:val="00DE391F"/>
    <w:rsid w:val="00DE396F"/>
    <w:rsid w:val="00DE3C05"/>
    <w:rsid w:val="00DE3D45"/>
    <w:rsid w:val="00DE3E11"/>
    <w:rsid w:val="00DE3F3A"/>
    <w:rsid w:val="00DE429C"/>
    <w:rsid w:val="00DE43F6"/>
    <w:rsid w:val="00DE4768"/>
    <w:rsid w:val="00DE4B5A"/>
    <w:rsid w:val="00DE4B72"/>
    <w:rsid w:val="00DE4BB9"/>
    <w:rsid w:val="00DE4BBE"/>
    <w:rsid w:val="00DE4FDB"/>
    <w:rsid w:val="00DE5229"/>
    <w:rsid w:val="00DE523D"/>
    <w:rsid w:val="00DE5472"/>
    <w:rsid w:val="00DE54D1"/>
    <w:rsid w:val="00DE5598"/>
    <w:rsid w:val="00DE56F9"/>
    <w:rsid w:val="00DE5807"/>
    <w:rsid w:val="00DE5906"/>
    <w:rsid w:val="00DE5A47"/>
    <w:rsid w:val="00DE5E12"/>
    <w:rsid w:val="00DE5E15"/>
    <w:rsid w:val="00DE619E"/>
    <w:rsid w:val="00DE61B0"/>
    <w:rsid w:val="00DE624C"/>
    <w:rsid w:val="00DE628D"/>
    <w:rsid w:val="00DE62E8"/>
    <w:rsid w:val="00DE638C"/>
    <w:rsid w:val="00DE64C5"/>
    <w:rsid w:val="00DE6547"/>
    <w:rsid w:val="00DE6562"/>
    <w:rsid w:val="00DE66EE"/>
    <w:rsid w:val="00DE67E5"/>
    <w:rsid w:val="00DE6921"/>
    <w:rsid w:val="00DE6973"/>
    <w:rsid w:val="00DE6B00"/>
    <w:rsid w:val="00DE6B80"/>
    <w:rsid w:val="00DE6C01"/>
    <w:rsid w:val="00DE712D"/>
    <w:rsid w:val="00DE7236"/>
    <w:rsid w:val="00DE72D1"/>
    <w:rsid w:val="00DE75D3"/>
    <w:rsid w:val="00DE765A"/>
    <w:rsid w:val="00DE76ED"/>
    <w:rsid w:val="00DE7A75"/>
    <w:rsid w:val="00DE7C80"/>
    <w:rsid w:val="00DE7CB1"/>
    <w:rsid w:val="00DE7D65"/>
    <w:rsid w:val="00DE7D98"/>
    <w:rsid w:val="00DE7F8D"/>
    <w:rsid w:val="00DF0098"/>
    <w:rsid w:val="00DF00B9"/>
    <w:rsid w:val="00DF03F5"/>
    <w:rsid w:val="00DF052C"/>
    <w:rsid w:val="00DF0552"/>
    <w:rsid w:val="00DF0574"/>
    <w:rsid w:val="00DF061C"/>
    <w:rsid w:val="00DF0623"/>
    <w:rsid w:val="00DF06B3"/>
    <w:rsid w:val="00DF0733"/>
    <w:rsid w:val="00DF0882"/>
    <w:rsid w:val="00DF0A35"/>
    <w:rsid w:val="00DF0BAA"/>
    <w:rsid w:val="00DF0C41"/>
    <w:rsid w:val="00DF0CA4"/>
    <w:rsid w:val="00DF0DE8"/>
    <w:rsid w:val="00DF0EC8"/>
    <w:rsid w:val="00DF12CD"/>
    <w:rsid w:val="00DF16B1"/>
    <w:rsid w:val="00DF181A"/>
    <w:rsid w:val="00DF186A"/>
    <w:rsid w:val="00DF1A5C"/>
    <w:rsid w:val="00DF1ADE"/>
    <w:rsid w:val="00DF1BA8"/>
    <w:rsid w:val="00DF1C6E"/>
    <w:rsid w:val="00DF1D46"/>
    <w:rsid w:val="00DF1E5C"/>
    <w:rsid w:val="00DF1EAC"/>
    <w:rsid w:val="00DF220A"/>
    <w:rsid w:val="00DF2234"/>
    <w:rsid w:val="00DF2353"/>
    <w:rsid w:val="00DF26DB"/>
    <w:rsid w:val="00DF2775"/>
    <w:rsid w:val="00DF27E4"/>
    <w:rsid w:val="00DF289A"/>
    <w:rsid w:val="00DF2A9D"/>
    <w:rsid w:val="00DF2C4F"/>
    <w:rsid w:val="00DF2E56"/>
    <w:rsid w:val="00DF2EAA"/>
    <w:rsid w:val="00DF2F23"/>
    <w:rsid w:val="00DF3173"/>
    <w:rsid w:val="00DF3222"/>
    <w:rsid w:val="00DF3463"/>
    <w:rsid w:val="00DF34C9"/>
    <w:rsid w:val="00DF390A"/>
    <w:rsid w:val="00DF3931"/>
    <w:rsid w:val="00DF3D14"/>
    <w:rsid w:val="00DF3EBC"/>
    <w:rsid w:val="00DF3EC8"/>
    <w:rsid w:val="00DF41B9"/>
    <w:rsid w:val="00DF42E8"/>
    <w:rsid w:val="00DF4353"/>
    <w:rsid w:val="00DF4581"/>
    <w:rsid w:val="00DF45C5"/>
    <w:rsid w:val="00DF4680"/>
    <w:rsid w:val="00DF48CF"/>
    <w:rsid w:val="00DF4BD6"/>
    <w:rsid w:val="00DF4E48"/>
    <w:rsid w:val="00DF4F0A"/>
    <w:rsid w:val="00DF4FF0"/>
    <w:rsid w:val="00DF5233"/>
    <w:rsid w:val="00DF55F9"/>
    <w:rsid w:val="00DF593A"/>
    <w:rsid w:val="00DF59AD"/>
    <w:rsid w:val="00DF602F"/>
    <w:rsid w:val="00DF60B4"/>
    <w:rsid w:val="00DF61C0"/>
    <w:rsid w:val="00DF62A5"/>
    <w:rsid w:val="00DF63E3"/>
    <w:rsid w:val="00DF6456"/>
    <w:rsid w:val="00DF666C"/>
    <w:rsid w:val="00DF67D2"/>
    <w:rsid w:val="00DF6AC1"/>
    <w:rsid w:val="00DF6B93"/>
    <w:rsid w:val="00DF6C35"/>
    <w:rsid w:val="00DF6CCE"/>
    <w:rsid w:val="00DF6DDC"/>
    <w:rsid w:val="00DF6E01"/>
    <w:rsid w:val="00DF6E10"/>
    <w:rsid w:val="00DF6E50"/>
    <w:rsid w:val="00DF6F9D"/>
    <w:rsid w:val="00DF7086"/>
    <w:rsid w:val="00DF70F2"/>
    <w:rsid w:val="00DF71F6"/>
    <w:rsid w:val="00DF71FB"/>
    <w:rsid w:val="00DF7284"/>
    <w:rsid w:val="00DF7386"/>
    <w:rsid w:val="00DF7408"/>
    <w:rsid w:val="00DF743A"/>
    <w:rsid w:val="00DF7454"/>
    <w:rsid w:val="00DF7496"/>
    <w:rsid w:val="00DF761E"/>
    <w:rsid w:val="00DF76E4"/>
    <w:rsid w:val="00DF77D5"/>
    <w:rsid w:val="00DF7A26"/>
    <w:rsid w:val="00DF7BBB"/>
    <w:rsid w:val="00DF7E67"/>
    <w:rsid w:val="00DF7FFA"/>
    <w:rsid w:val="00E00153"/>
    <w:rsid w:val="00E00301"/>
    <w:rsid w:val="00E00332"/>
    <w:rsid w:val="00E006E6"/>
    <w:rsid w:val="00E007FF"/>
    <w:rsid w:val="00E008D2"/>
    <w:rsid w:val="00E0102D"/>
    <w:rsid w:val="00E0128B"/>
    <w:rsid w:val="00E01465"/>
    <w:rsid w:val="00E01647"/>
    <w:rsid w:val="00E01A21"/>
    <w:rsid w:val="00E01A78"/>
    <w:rsid w:val="00E01AAE"/>
    <w:rsid w:val="00E01B49"/>
    <w:rsid w:val="00E01BB8"/>
    <w:rsid w:val="00E01CEF"/>
    <w:rsid w:val="00E01D24"/>
    <w:rsid w:val="00E01D32"/>
    <w:rsid w:val="00E01DA4"/>
    <w:rsid w:val="00E01F95"/>
    <w:rsid w:val="00E01FBB"/>
    <w:rsid w:val="00E0204D"/>
    <w:rsid w:val="00E022E1"/>
    <w:rsid w:val="00E02311"/>
    <w:rsid w:val="00E02364"/>
    <w:rsid w:val="00E023C1"/>
    <w:rsid w:val="00E02430"/>
    <w:rsid w:val="00E0251C"/>
    <w:rsid w:val="00E02593"/>
    <w:rsid w:val="00E025D2"/>
    <w:rsid w:val="00E0261D"/>
    <w:rsid w:val="00E026A5"/>
    <w:rsid w:val="00E026AB"/>
    <w:rsid w:val="00E0290D"/>
    <w:rsid w:val="00E029C4"/>
    <w:rsid w:val="00E029D8"/>
    <w:rsid w:val="00E029FF"/>
    <w:rsid w:val="00E02B68"/>
    <w:rsid w:val="00E02C42"/>
    <w:rsid w:val="00E02D02"/>
    <w:rsid w:val="00E02E10"/>
    <w:rsid w:val="00E02F11"/>
    <w:rsid w:val="00E02FA5"/>
    <w:rsid w:val="00E030FA"/>
    <w:rsid w:val="00E031D3"/>
    <w:rsid w:val="00E03246"/>
    <w:rsid w:val="00E0358B"/>
    <w:rsid w:val="00E03606"/>
    <w:rsid w:val="00E03639"/>
    <w:rsid w:val="00E03663"/>
    <w:rsid w:val="00E03C16"/>
    <w:rsid w:val="00E03D18"/>
    <w:rsid w:val="00E03D91"/>
    <w:rsid w:val="00E03ECF"/>
    <w:rsid w:val="00E03FF8"/>
    <w:rsid w:val="00E03FFA"/>
    <w:rsid w:val="00E041A1"/>
    <w:rsid w:val="00E0425A"/>
    <w:rsid w:val="00E04296"/>
    <w:rsid w:val="00E0435F"/>
    <w:rsid w:val="00E044CD"/>
    <w:rsid w:val="00E044FB"/>
    <w:rsid w:val="00E045FE"/>
    <w:rsid w:val="00E046D9"/>
    <w:rsid w:val="00E04760"/>
    <w:rsid w:val="00E048B2"/>
    <w:rsid w:val="00E04A0C"/>
    <w:rsid w:val="00E04AB4"/>
    <w:rsid w:val="00E04AFF"/>
    <w:rsid w:val="00E04BF2"/>
    <w:rsid w:val="00E05271"/>
    <w:rsid w:val="00E052D6"/>
    <w:rsid w:val="00E05372"/>
    <w:rsid w:val="00E05376"/>
    <w:rsid w:val="00E0544B"/>
    <w:rsid w:val="00E054AF"/>
    <w:rsid w:val="00E055D9"/>
    <w:rsid w:val="00E05671"/>
    <w:rsid w:val="00E056CB"/>
    <w:rsid w:val="00E056E0"/>
    <w:rsid w:val="00E0576E"/>
    <w:rsid w:val="00E05780"/>
    <w:rsid w:val="00E057D1"/>
    <w:rsid w:val="00E058D2"/>
    <w:rsid w:val="00E05AE8"/>
    <w:rsid w:val="00E05C21"/>
    <w:rsid w:val="00E060C8"/>
    <w:rsid w:val="00E06334"/>
    <w:rsid w:val="00E06352"/>
    <w:rsid w:val="00E0635C"/>
    <w:rsid w:val="00E064D9"/>
    <w:rsid w:val="00E06527"/>
    <w:rsid w:val="00E068A8"/>
    <w:rsid w:val="00E069BF"/>
    <w:rsid w:val="00E06B9A"/>
    <w:rsid w:val="00E06C7F"/>
    <w:rsid w:val="00E07001"/>
    <w:rsid w:val="00E0702B"/>
    <w:rsid w:val="00E07181"/>
    <w:rsid w:val="00E071D8"/>
    <w:rsid w:val="00E07267"/>
    <w:rsid w:val="00E0729F"/>
    <w:rsid w:val="00E0737B"/>
    <w:rsid w:val="00E0746D"/>
    <w:rsid w:val="00E07610"/>
    <w:rsid w:val="00E079A7"/>
    <w:rsid w:val="00E079AE"/>
    <w:rsid w:val="00E07A39"/>
    <w:rsid w:val="00E07AD3"/>
    <w:rsid w:val="00E07C5E"/>
    <w:rsid w:val="00E07CB0"/>
    <w:rsid w:val="00E07D6C"/>
    <w:rsid w:val="00E07E32"/>
    <w:rsid w:val="00E07E53"/>
    <w:rsid w:val="00E10271"/>
    <w:rsid w:val="00E10464"/>
    <w:rsid w:val="00E10530"/>
    <w:rsid w:val="00E105FF"/>
    <w:rsid w:val="00E107FC"/>
    <w:rsid w:val="00E1087D"/>
    <w:rsid w:val="00E10962"/>
    <w:rsid w:val="00E10989"/>
    <w:rsid w:val="00E10A82"/>
    <w:rsid w:val="00E10CAF"/>
    <w:rsid w:val="00E10D12"/>
    <w:rsid w:val="00E1108D"/>
    <w:rsid w:val="00E111C7"/>
    <w:rsid w:val="00E11517"/>
    <w:rsid w:val="00E1162D"/>
    <w:rsid w:val="00E11676"/>
    <w:rsid w:val="00E1184A"/>
    <w:rsid w:val="00E11AC2"/>
    <w:rsid w:val="00E11B49"/>
    <w:rsid w:val="00E11B7B"/>
    <w:rsid w:val="00E11C60"/>
    <w:rsid w:val="00E11D66"/>
    <w:rsid w:val="00E11D79"/>
    <w:rsid w:val="00E12034"/>
    <w:rsid w:val="00E1206A"/>
    <w:rsid w:val="00E120D1"/>
    <w:rsid w:val="00E12210"/>
    <w:rsid w:val="00E1226E"/>
    <w:rsid w:val="00E12338"/>
    <w:rsid w:val="00E12429"/>
    <w:rsid w:val="00E1253E"/>
    <w:rsid w:val="00E125CE"/>
    <w:rsid w:val="00E12625"/>
    <w:rsid w:val="00E12696"/>
    <w:rsid w:val="00E1275B"/>
    <w:rsid w:val="00E12851"/>
    <w:rsid w:val="00E12909"/>
    <w:rsid w:val="00E12BA5"/>
    <w:rsid w:val="00E12C63"/>
    <w:rsid w:val="00E130A1"/>
    <w:rsid w:val="00E1346A"/>
    <w:rsid w:val="00E1367A"/>
    <w:rsid w:val="00E13728"/>
    <w:rsid w:val="00E13810"/>
    <w:rsid w:val="00E13835"/>
    <w:rsid w:val="00E13992"/>
    <w:rsid w:val="00E13AF2"/>
    <w:rsid w:val="00E13B4D"/>
    <w:rsid w:val="00E13C0A"/>
    <w:rsid w:val="00E141DF"/>
    <w:rsid w:val="00E14367"/>
    <w:rsid w:val="00E1437C"/>
    <w:rsid w:val="00E1445A"/>
    <w:rsid w:val="00E14634"/>
    <w:rsid w:val="00E1489B"/>
    <w:rsid w:val="00E1493B"/>
    <w:rsid w:val="00E14AFD"/>
    <w:rsid w:val="00E14B5D"/>
    <w:rsid w:val="00E14B9A"/>
    <w:rsid w:val="00E14BC7"/>
    <w:rsid w:val="00E14FD6"/>
    <w:rsid w:val="00E15186"/>
    <w:rsid w:val="00E151C4"/>
    <w:rsid w:val="00E15308"/>
    <w:rsid w:val="00E153D6"/>
    <w:rsid w:val="00E153F5"/>
    <w:rsid w:val="00E1567A"/>
    <w:rsid w:val="00E156F8"/>
    <w:rsid w:val="00E15901"/>
    <w:rsid w:val="00E15908"/>
    <w:rsid w:val="00E159C5"/>
    <w:rsid w:val="00E15C24"/>
    <w:rsid w:val="00E15CDC"/>
    <w:rsid w:val="00E15CFF"/>
    <w:rsid w:val="00E15D48"/>
    <w:rsid w:val="00E15D7E"/>
    <w:rsid w:val="00E16038"/>
    <w:rsid w:val="00E16134"/>
    <w:rsid w:val="00E1619F"/>
    <w:rsid w:val="00E162B7"/>
    <w:rsid w:val="00E16382"/>
    <w:rsid w:val="00E165CB"/>
    <w:rsid w:val="00E165DC"/>
    <w:rsid w:val="00E1691A"/>
    <w:rsid w:val="00E1693E"/>
    <w:rsid w:val="00E16B36"/>
    <w:rsid w:val="00E16B99"/>
    <w:rsid w:val="00E16C41"/>
    <w:rsid w:val="00E16D6B"/>
    <w:rsid w:val="00E16D9A"/>
    <w:rsid w:val="00E16F40"/>
    <w:rsid w:val="00E16FB0"/>
    <w:rsid w:val="00E17052"/>
    <w:rsid w:val="00E17168"/>
    <w:rsid w:val="00E1732F"/>
    <w:rsid w:val="00E17471"/>
    <w:rsid w:val="00E1777C"/>
    <w:rsid w:val="00E17935"/>
    <w:rsid w:val="00E17A4A"/>
    <w:rsid w:val="00E17C13"/>
    <w:rsid w:val="00E17C6B"/>
    <w:rsid w:val="00E17CE5"/>
    <w:rsid w:val="00E17D02"/>
    <w:rsid w:val="00E2013D"/>
    <w:rsid w:val="00E20264"/>
    <w:rsid w:val="00E20342"/>
    <w:rsid w:val="00E20504"/>
    <w:rsid w:val="00E20579"/>
    <w:rsid w:val="00E20740"/>
    <w:rsid w:val="00E209C9"/>
    <w:rsid w:val="00E20B43"/>
    <w:rsid w:val="00E20B5D"/>
    <w:rsid w:val="00E20BC4"/>
    <w:rsid w:val="00E20C3F"/>
    <w:rsid w:val="00E20EA1"/>
    <w:rsid w:val="00E20EFE"/>
    <w:rsid w:val="00E2107F"/>
    <w:rsid w:val="00E213E9"/>
    <w:rsid w:val="00E21783"/>
    <w:rsid w:val="00E21854"/>
    <w:rsid w:val="00E2190A"/>
    <w:rsid w:val="00E21A94"/>
    <w:rsid w:val="00E21B49"/>
    <w:rsid w:val="00E21B51"/>
    <w:rsid w:val="00E21BC5"/>
    <w:rsid w:val="00E21C4A"/>
    <w:rsid w:val="00E21DD3"/>
    <w:rsid w:val="00E21E01"/>
    <w:rsid w:val="00E21E22"/>
    <w:rsid w:val="00E21E77"/>
    <w:rsid w:val="00E21FC6"/>
    <w:rsid w:val="00E22173"/>
    <w:rsid w:val="00E22236"/>
    <w:rsid w:val="00E222F8"/>
    <w:rsid w:val="00E227D5"/>
    <w:rsid w:val="00E22CF2"/>
    <w:rsid w:val="00E22E41"/>
    <w:rsid w:val="00E22F21"/>
    <w:rsid w:val="00E231FD"/>
    <w:rsid w:val="00E234E4"/>
    <w:rsid w:val="00E23504"/>
    <w:rsid w:val="00E2360B"/>
    <w:rsid w:val="00E2372B"/>
    <w:rsid w:val="00E238B1"/>
    <w:rsid w:val="00E23C3F"/>
    <w:rsid w:val="00E23CCC"/>
    <w:rsid w:val="00E23D52"/>
    <w:rsid w:val="00E23D99"/>
    <w:rsid w:val="00E23E7D"/>
    <w:rsid w:val="00E2400D"/>
    <w:rsid w:val="00E24132"/>
    <w:rsid w:val="00E2416D"/>
    <w:rsid w:val="00E24592"/>
    <w:rsid w:val="00E245AB"/>
    <w:rsid w:val="00E245E2"/>
    <w:rsid w:val="00E24661"/>
    <w:rsid w:val="00E246B7"/>
    <w:rsid w:val="00E24A98"/>
    <w:rsid w:val="00E24C6E"/>
    <w:rsid w:val="00E24C98"/>
    <w:rsid w:val="00E24D67"/>
    <w:rsid w:val="00E24FD4"/>
    <w:rsid w:val="00E250F4"/>
    <w:rsid w:val="00E25243"/>
    <w:rsid w:val="00E25288"/>
    <w:rsid w:val="00E252C4"/>
    <w:rsid w:val="00E252E0"/>
    <w:rsid w:val="00E25696"/>
    <w:rsid w:val="00E257A0"/>
    <w:rsid w:val="00E258DE"/>
    <w:rsid w:val="00E25C9B"/>
    <w:rsid w:val="00E25E24"/>
    <w:rsid w:val="00E25E80"/>
    <w:rsid w:val="00E25EC2"/>
    <w:rsid w:val="00E25EFA"/>
    <w:rsid w:val="00E261EB"/>
    <w:rsid w:val="00E2633E"/>
    <w:rsid w:val="00E26347"/>
    <w:rsid w:val="00E263D3"/>
    <w:rsid w:val="00E26809"/>
    <w:rsid w:val="00E268CB"/>
    <w:rsid w:val="00E26A64"/>
    <w:rsid w:val="00E26AD2"/>
    <w:rsid w:val="00E26B51"/>
    <w:rsid w:val="00E26BCE"/>
    <w:rsid w:val="00E26D97"/>
    <w:rsid w:val="00E26E98"/>
    <w:rsid w:val="00E26E9A"/>
    <w:rsid w:val="00E2737F"/>
    <w:rsid w:val="00E27807"/>
    <w:rsid w:val="00E27812"/>
    <w:rsid w:val="00E27929"/>
    <w:rsid w:val="00E27A24"/>
    <w:rsid w:val="00E27AFF"/>
    <w:rsid w:val="00E27D14"/>
    <w:rsid w:val="00E27DE4"/>
    <w:rsid w:val="00E27F43"/>
    <w:rsid w:val="00E27FB3"/>
    <w:rsid w:val="00E300B9"/>
    <w:rsid w:val="00E30134"/>
    <w:rsid w:val="00E3014D"/>
    <w:rsid w:val="00E301C1"/>
    <w:rsid w:val="00E301EF"/>
    <w:rsid w:val="00E30401"/>
    <w:rsid w:val="00E305B8"/>
    <w:rsid w:val="00E306C0"/>
    <w:rsid w:val="00E306CF"/>
    <w:rsid w:val="00E30815"/>
    <w:rsid w:val="00E30A96"/>
    <w:rsid w:val="00E30C04"/>
    <w:rsid w:val="00E30E9C"/>
    <w:rsid w:val="00E30EB2"/>
    <w:rsid w:val="00E311A3"/>
    <w:rsid w:val="00E31356"/>
    <w:rsid w:val="00E313C8"/>
    <w:rsid w:val="00E31623"/>
    <w:rsid w:val="00E3170F"/>
    <w:rsid w:val="00E31740"/>
    <w:rsid w:val="00E31789"/>
    <w:rsid w:val="00E3185E"/>
    <w:rsid w:val="00E31B4C"/>
    <w:rsid w:val="00E31C1D"/>
    <w:rsid w:val="00E31CBB"/>
    <w:rsid w:val="00E31D28"/>
    <w:rsid w:val="00E31D76"/>
    <w:rsid w:val="00E31D80"/>
    <w:rsid w:val="00E31E3F"/>
    <w:rsid w:val="00E31ED5"/>
    <w:rsid w:val="00E31EE0"/>
    <w:rsid w:val="00E31F4C"/>
    <w:rsid w:val="00E31FCD"/>
    <w:rsid w:val="00E321BB"/>
    <w:rsid w:val="00E32268"/>
    <w:rsid w:val="00E32433"/>
    <w:rsid w:val="00E3252D"/>
    <w:rsid w:val="00E327B6"/>
    <w:rsid w:val="00E32823"/>
    <w:rsid w:val="00E32884"/>
    <w:rsid w:val="00E32950"/>
    <w:rsid w:val="00E329CC"/>
    <w:rsid w:val="00E32D54"/>
    <w:rsid w:val="00E32E7D"/>
    <w:rsid w:val="00E33016"/>
    <w:rsid w:val="00E330D3"/>
    <w:rsid w:val="00E330D7"/>
    <w:rsid w:val="00E3314F"/>
    <w:rsid w:val="00E3324F"/>
    <w:rsid w:val="00E332BB"/>
    <w:rsid w:val="00E33394"/>
    <w:rsid w:val="00E333E6"/>
    <w:rsid w:val="00E333EC"/>
    <w:rsid w:val="00E334D4"/>
    <w:rsid w:val="00E33554"/>
    <w:rsid w:val="00E336BD"/>
    <w:rsid w:val="00E339B7"/>
    <w:rsid w:val="00E33A16"/>
    <w:rsid w:val="00E33AEE"/>
    <w:rsid w:val="00E33B8D"/>
    <w:rsid w:val="00E33BE9"/>
    <w:rsid w:val="00E33C1C"/>
    <w:rsid w:val="00E33D3D"/>
    <w:rsid w:val="00E33D55"/>
    <w:rsid w:val="00E33D76"/>
    <w:rsid w:val="00E340C7"/>
    <w:rsid w:val="00E341D0"/>
    <w:rsid w:val="00E344E8"/>
    <w:rsid w:val="00E3450F"/>
    <w:rsid w:val="00E346AB"/>
    <w:rsid w:val="00E34741"/>
    <w:rsid w:val="00E34896"/>
    <w:rsid w:val="00E34AE3"/>
    <w:rsid w:val="00E34DE2"/>
    <w:rsid w:val="00E34E39"/>
    <w:rsid w:val="00E34ECA"/>
    <w:rsid w:val="00E34F33"/>
    <w:rsid w:val="00E3515E"/>
    <w:rsid w:val="00E35165"/>
    <w:rsid w:val="00E3518E"/>
    <w:rsid w:val="00E35269"/>
    <w:rsid w:val="00E353F2"/>
    <w:rsid w:val="00E354E2"/>
    <w:rsid w:val="00E35630"/>
    <w:rsid w:val="00E357B5"/>
    <w:rsid w:val="00E35864"/>
    <w:rsid w:val="00E35929"/>
    <w:rsid w:val="00E35986"/>
    <w:rsid w:val="00E35A5C"/>
    <w:rsid w:val="00E35B7C"/>
    <w:rsid w:val="00E35BF5"/>
    <w:rsid w:val="00E35DEF"/>
    <w:rsid w:val="00E35E5F"/>
    <w:rsid w:val="00E35F73"/>
    <w:rsid w:val="00E360CF"/>
    <w:rsid w:val="00E36182"/>
    <w:rsid w:val="00E3626A"/>
    <w:rsid w:val="00E363CB"/>
    <w:rsid w:val="00E363FC"/>
    <w:rsid w:val="00E3641E"/>
    <w:rsid w:val="00E36683"/>
    <w:rsid w:val="00E366AE"/>
    <w:rsid w:val="00E369EA"/>
    <w:rsid w:val="00E36A4A"/>
    <w:rsid w:val="00E36B92"/>
    <w:rsid w:val="00E36BA7"/>
    <w:rsid w:val="00E36D56"/>
    <w:rsid w:val="00E36E25"/>
    <w:rsid w:val="00E3725B"/>
    <w:rsid w:val="00E3745B"/>
    <w:rsid w:val="00E3764E"/>
    <w:rsid w:val="00E37657"/>
    <w:rsid w:val="00E3782C"/>
    <w:rsid w:val="00E37851"/>
    <w:rsid w:val="00E37871"/>
    <w:rsid w:val="00E378C7"/>
    <w:rsid w:val="00E37A3E"/>
    <w:rsid w:val="00E37A60"/>
    <w:rsid w:val="00E37AB6"/>
    <w:rsid w:val="00E37B4C"/>
    <w:rsid w:val="00E37F7E"/>
    <w:rsid w:val="00E4006A"/>
    <w:rsid w:val="00E4021A"/>
    <w:rsid w:val="00E4022B"/>
    <w:rsid w:val="00E40232"/>
    <w:rsid w:val="00E40327"/>
    <w:rsid w:val="00E40379"/>
    <w:rsid w:val="00E40463"/>
    <w:rsid w:val="00E40468"/>
    <w:rsid w:val="00E4053D"/>
    <w:rsid w:val="00E4061F"/>
    <w:rsid w:val="00E40624"/>
    <w:rsid w:val="00E406B7"/>
    <w:rsid w:val="00E406F4"/>
    <w:rsid w:val="00E40872"/>
    <w:rsid w:val="00E4096A"/>
    <w:rsid w:val="00E40A7C"/>
    <w:rsid w:val="00E40ABC"/>
    <w:rsid w:val="00E40ACC"/>
    <w:rsid w:val="00E40C76"/>
    <w:rsid w:val="00E40CA5"/>
    <w:rsid w:val="00E40D53"/>
    <w:rsid w:val="00E40D71"/>
    <w:rsid w:val="00E40E7F"/>
    <w:rsid w:val="00E41020"/>
    <w:rsid w:val="00E41075"/>
    <w:rsid w:val="00E41296"/>
    <w:rsid w:val="00E4150B"/>
    <w:rsid w:val="00E4151F"/>
    <w:rsid w:val="00E415DC"/>
    <w:rsid w:val="00E416CA"/>
    <w:rsid w:val="00E41978"/>
    <w:rsid w:val="00E41BAA"/>
    <w:rsid w:val="00E41D59"/>
    <w:rsid w:val="00E41EE1"/>
    <w:rsid w:val="00E41FE8"/>
    <w:rsid w:val="00E4223F"/>
    <w:rsid w:val="00E422FA"/>
    <w:rsid w:val="00E42503"/>
    <w:rsid w:val="00E42854"/>
    <w:rsid w:val="00E42AEB"/>
    <w:rsid w:val="00E42B2F"/>
    <w:rsid w:val="00E42BEC"/>
    <w:rsid w:val="00E42C02"/>
    <w:rsid w:val="00E42E05"/>
    <w:rsid w:val="00E4311E"/>
    <w:rsid w:val="00E432E4"/>
    <w:rsid w:val="00E4330D"/>
    <w:rsid w:val="00E43798"/>
    <w:rsid w:val="00E439AD"/>
    <w:rsid w:val="00E43A28"/>
    <w:rsid w:val="00E43A68"/>
    <w:rsid w:val="00E43B8D"/>
    <w:rsid w:val="00E43BF4"/>
    <w:rsid w:val="00E43D15"/>
    <w:rsid w:val="00E43D1C"/>
    <w:rsid w:val="00E43D8F"/>
    <w:rsid w:val="00E43D90"/>
    <w:rsid w:val="00E43E99"/>
    <w:rsid w:val="00E43F30"/>
    <w:rsid w:val="00E44129"/>
    <w:rsid w:val="00E441D4"/>
    <w:rsid w:val="00E442A1"/>
    <w:rsid w:val="00E442A7"/>
    <w:rsid w:val="00E444A5"/>
    <w:rsid w:val="00E4495E"/>
    <w:rsid w:val="00E4498B"/>
    <w:rsid w:val="00E449F0"/>
    <w:rsid w:val="00E44A53"/>
    <w:rsid w:val="00E44AC9"/>
    <w:rsid w:val="00E44BB1"/>
    <w:rsid w:val="00E44C39"/>
    <w:rsid w:val="00E44F87"/>
    <w:rsid w:val="00E4502F"/>
    <w:rsid w:val="00E45039"/>
    <w:rsid w:val="00E451E7"/>
    <w:rsid w:val="00E45323"/>
    <w:rsid w:val="00E454B7"/>
    <w:rsid w:val="00E458D3"/>
    <w:rsid w:val="00E45A83"/>
    <w:rsid w:val="00E45ACA"/>
    <w:rsid w:val="00E45BD2"/>
    <w:rsid w:val="00E45C2F"/>
    <w:rsid w:val="00E45CEF"/>
    <w:rsid w:val="00E45E4F"/>
    <w:rsid w:val="00E45EDC"/>
    <w:rsid w:val="00E45F82"/>
    <w:rsid w:val="00E46020"/>
    <w:rsid w:val="00E46065"/>
    <w:rsid w:val="00E46073"/>
    <w:rsid w:val="00E46227"/>
    <w:rsid w:val="00E462FF"/>
    <w:rsid w:val="00E46530"/>
    <w:rsid w:val="00E46676"/>
    <w:rsid w:val="00E46819"/>
    <w:rsid w:val="00E468E1"/>
    <w:rsid w:val="00E4699C"/>
    <w:rsid w:val="00E46B82"/>
    <w:rsid w:val="00E46B9F"/>
    <w:rsid w:val="00E46CD4"/>
    <w:rsid w:val="00E46DC9"/>
    <w:rsid w:val="00E46F9A"/>
    <w:rsid w:val="00E4709D"/>
    <w:rsid w:val="00E470A2"/>
    <w:rsid w:val="00E4777E"/>
    <w:rsid w:val="00E477C7"/>
    <w:rsid w:val="00E477DA"/>
    <w:rsid w:val="00E47895"/>
    <w:rsid w:val="00E47966"/>
    <w:rsid w:val="00E47A0D"/>
    <w:rsid w:val="00E47A5B"/>
    <w:rsid w:val="00E47A71"/>
    <w:rsid w:val="00E47AA5"/>
    <w:rsid w:val="00E47B22"/>
    <w:rsid w:val="00E47BBB"/>
    <w:rsid w:val="00E47C2D"/>
    <w:rsid w:val="00E47D67"/>
    <w:rsid w:val="00E47F26"/>
    <w:rsid w:val="00E500D4"/>
    <w:rsid w:val="00E504C4"/>
    <w:rsid w:val="00E50648"/>
    <w:rsid w:val="00E506E8"/>
    <w:rsid w:val="00E5086A"/>
    <w:rsid w:val="00E50AD3"/>
    <w:rsid w:val="00E50D95"/>
    <w:rsid w:val="00E50DF9"/>
    <w:rsid w:val="00E50E08"/>
    <w:rsid w:val="00E50E4C"/>
    <w:rsid w:val="00E50E60"/>
    <w:rsid w:val="00E50E70"/>
    <w:rsid w:val="00E50FF8"/>
    <w:rsid w:val="00E510A2"/>
    <w:rsid w:val="00E51156"/>
    <w:rsid w:val="00E511DD"/>
    <w:rsid w:val="00E5144E"/>
    <w:rsid w:val="00E5148F"/>
    <w:rsid w:val="00E514FA"/>
    <w:rsid w:val="00E515ED"/>
    <w:rsid w:val="00E5162E"/>
    <w:rsid w:val="00E5176F"/>
    <w:rsid w:val="00E51F2E"/>
    <w:rsid w:val="00E5201E"/>
    <w:rsid w:val="00E520FC"/>
    <w:rsid w:val="00E52407"/>
    <w:rsid w:val="00E524C7"/>
    <w:rsid w:val="00E52620"/>
    <w:rsid w:val="00E5275D"/>
    <w:rsid w:val="00E52884"/>
    <w:rsid w:val="00E528D7"/>
    <w:rsid w:val="00E5296B"/>
    <w:rsid w:val="00E529E2"/>
    <w:rsid w:val="00E52AF1"/>
    <w:rsid w:val="00E52B2F"/>
    <w:rsid w:val="00E52BE7"/>
    <w:rsid w:val="00E52D6F"/>
    <w:rsid w:val="00E52E85"/>
    <w:rsid w:val="00E531BA"/>
    <w:rsid w:val="00E533FE"/>
    <w:rsid w:val="00E535BB"/>
    <w:rsid w:val="00E5366C"/>
    <w:rsid w:val="00E536AE"/>
    <w:rsid w:val="00E53804"/>
    <w:rsid w:val="00E53870"/>
    <w:rsid w:val="00E53B67"/>
    <w:rsid w:val="00E54150"/>
    <w:rsid w:val="00E5417B"/>
    <w:rsid w:val="00E541C4"/>
    <w:rsid w:val="00E5430F"/>
    <w:rsid w:val="00E54311"/>
    <w:rsid w:val="00E54316"/>
    <w:rsid w:val="00E543D0"/>
    <w:rsid w:val="00E5444F"/>
    <w:rsid w:val="00E5457B"/>
    <w:rsid w:val="00E54749"/>
    <w:rsid w:val="00E54872"/>
    <w:rsid w:val="00E548E8"/>
    <w:rsid w:val="00E5517D"/>
    <w:rsid w:val="00E551BE"/>
    <w:rsid w:val="00E5533A"/>
    <w:rsid w:val="00E55358"/>
    <w:rsid w:val="00E553C0"/>
    <w:rsid w:val="00E555C5"/>
    <w:rsid w:val="00E55670"/>
    <w:rsid w:val="00E55760"/>
    <w:rsid w:val="00E557B7"/>
    <w:rsid w:val="00E55947"/>
    <w:rsid w:val="00E559F1"/>
    <w:rsid w:val="00E55A5C"/>
    <w:rsid w:val="00E55AD6"/>
    <w:rsid w:val="00E55B59"/>
    <w:rsid w:val="00E55C74"/>
    <w:rsid w:val="00E55DBE"/>
    <w:rsid w:val="00E55DD6"/>
    <w:rsid w:val="00E56110"/>
    <w:rsid w:val="00E5626B"/>
    <w:rsid w:val="00E5636F"/>
    <w:rsid w:val="00E563FE"/>
    <w:rsid w:val="00E5640C"/>
    <w:rsid w:val="00E56750"/>
    <w:rsid w:val="00E5687A"/>
    <w:rsid w:val="00E56961"/>
    <w:rsid w:val="00E56D7A"/>
    <w:rsid w:val="00E56D80"/>
    <w:rsid w:val="00E56DF2"/>
    <w:rsid w:val="00E56E11"/>
    <w:rsid w:val="00E56E8C"/>
    <w:rsid w:val="00E56FA8"/>
    <w:rsid w:val="00E57240"/>
    <w:rsid w:val="00E572AC"/>
    <w:rsid w:val="00E57375"/>
    <w:rsid w:val="00E57473"/>
    <w:rsid w:val="00E575E3"/>
    <w:rsid w:val="00E57AC6"/>
    <w:rsid w:val="00E57B58"/>
    <w:rsid w:val="00E57C48"/>
    <w:rsid w:val="00E600DB"/>
    <w:rsid w:val="00E6013F"/>
    <w:rsid w:val="00E601CD"/>
    <w:rsid w:val="00E602CF"/>
    <w:rsid w:val="00E6042E"/>
    <w:rsid w:val="00E60557"/>
    <w:rsid w:val="00E606B7"/>
    <w:rsid w:val="00E606E8"/>
    <w:rsid w:val="00E60704"/>
    <w:rsid w:val="00E60767"/>
    <w:rsid w:val="00E60875"/>
    <w:rsid w:val="00E60950"/>
    <w:rsid w:val="00E60C93"/>
    <w:rsid w:val="00E60D50"/>
    <w:rsid w:val="00E60FF0"/>
    <w:rsid w:val="00E61060"/>
    <w:rsid w:val="00E610A2"/>
    <w:rsid w:val="00E610C5"/>
    <w:rsid w:val="00E61148"/>
    <w:rsid w:val="00E612B5"/>
    <w:rsid w:val="00E61389"/>
    <w:rsid w:val="00E613C4"/>
    <w:rsid w:val="00E615CA"/>
    <w:rsid w:val="00E61665"/>
    <w:rsid w:val="00E617F1"/>
    <w:rsid w:val="00E618B0"/>
    <w:rsid w:val="00E618C7"/>
    <w:rsid w:val="00E619B2"/>
    <w:rsid w:val="00E61A71"/>
    <w:rsid w:val="00E61C06"/>
    <w:rsid w:val="00E61C2A"/>
    <w:rsid w:val="00E61C8B"/>
    <w:rsid w:val="00E61E69"/>
    <w:rsid w:val="00E61F1D"/>
    <w:rsid w:val="00E61F44"/>
    <w:rsid w:val="00E61F7A"/>
    <w:rsid w:val="00E6209E"/>
    <w:rsid w:val="00E6217F"/>
    <w:rsid w:val="00E6259B"/>
    <w:rsid w:val="00E62696"/>
    <w:rsid w:val="00E62753"/>
    <w:rsid w:val="00E62771"/>
    <w:rsid w:val="00E627A8"/>
    <w:rsid w:val="00E627B1"/>
    <w:rsid w:val="00E627D0"/>
    <w:rsid w:val="00E628CE"/>
    <w:rsid w:val="00E62A9A"/>
    <w:rsid w:val="00E62AB8"/>
    <w:rsid w:val="00E62C0B"/>
    <w:rsid w:val="00E62D8D"/>
    <w:rsid w:val="00E62F84"/>
    <w:rsid w:val="00E63514"/>
    <w:rsid w:val="00E63579"/>
    <w:rsid w:val="00E6366E"/>
    <w:rsid w:val="00E637DF"/>
    <w:rsid w:val="00E638DF"/>
    <w:rsid w:val="00E63A13"/>
    <w:rsid w:val="00E63A47"/>
    <w:rsid w:val="00E63E82"/>
    <w:rsid w:val="00E64205"/>
    <w:rsid w:val="00E64275"/>
    <w:rsid w:val="00E64698"/>
    <w:rsid w:val="00E647F4"/>
    <w:rsid w:val="00E64937"/>
    <w:rsid w:val="00E64A20"/>
    <w:rsid w:val="00E64B20"/>
    <w:rsid w:val="00E64B74"/>
    <w:rsid w:val="00E64C14"/>
    <w:rsid w:val="00E64CAC"/>
    <w:rsid w:val="00E64DB5"/>
    <w:rsid w:val="00E64DC5"/>
    <w:rsid w:val="00E64EF6"/>
    <w:rsid w:val="00E64F28"/>
    <w:rsid w:val="00E64FEE"/>
    <w:rsid w:val="00E6515C"/>
    <w:rsid w:val="00E652FE"/>
    <w:rsid w:val="00E653BE"/>
    <w:rsid w:val="00E65655"/>
    <w:rsid w:val="00E656F1"/>
    <w:rsid w:val="00E6570A"/>
    <w:rsid w:val="00E65743"/>
    <w:rsid w:val="00E6580D"/>
    <w:rsid w:val="00E65834"/>
    <w:rsid w:val="00E658CC"/>
    <w:rsid w:val="00E65906"/>
    <w:rsid w:val="00E65AA3"/>
    <w:rsid w:val="00E65F99"/>
    <w:rsid w:val="00E66360"/>
    <w:rsid w:val="00E6649A"/>
    <w:rsid w:val="00E664CD"/>
    <w:rsid w:val="00E66670"/>
    <w:rsid w:val="00E6670A"/>
    <w:rsid w:val="00E6677F"/>
    <w:rsid w:val="00E6685D"/>
    <w:rsid w:val="00E6690E"/>
    <w:rsid w:val="00E66BC8"/>
    <w:rsid w:val="00E66BE7"/>
    <w:rsid w:val="00E66D0F"/>
    <w:rsid w:val="00E66DAB"/>
    <w:rsid w:val="00E66F8E"/>
    <w:rsid w:val="00E67034"/>
    <w:rsid w:val="00E67292"/>
    <w:rsid w:val="00E674C3"/>
    <w:rsid w:val="00E67509"/>
    <w:rsid w:val="00E676CE"/>
    <w:rsid w:val="00E6777C"/>
    <w:rsid w:val="00E67801"/>
    <w:rsid w:val="00E678C2"/>
    <w:rsid w:val="00E678D3"/>
    <w:rsid w:val="00E67907"/>
    <w:rsid w:val="00E679C3"/>
    <w:rsid w:val="00E679CA"/>
    <w:rsid w:val="00E67A09"/>
    <w:rsid w:val="00E67A22"/>
    <w:rsid w:val="00E67A25"/>
    <w:rsid w:val="00E67A87"/>
    <w:rsid w:val="00E67B85"/>
    <w:rsid w:val="00E67BB4"/>
    <w:rsid w:val="00E67BE4"/>
    <w:rsid w:val="00E67F8B"/>
    <w:rsid w:val="00E70005"/>
    <w:rsid w:val="00E702D2"/>
    <w:rsid w:val="00E7050E"/>
    <w:rsid w:val="00E708BB"/>
    <w:rsid w:val="00E709C8"/>
    <w:rsid w:val="00E70AB0"/>
    <w:rsid w:val="00E70B2A"/>
    <w:rsid w:val="00E70B97"/>
    <w:rsid w:val="00E70BC4"/>
    <w:rsid w:val="00E70CDE"/>
    <w:rsid w:val="00E70CEA"/>
    <w:rsid w:val="00E70E1A"/>
    <w:rsid w:val="00E70FC7"/>
    <w:rsid w:val="00E71102"/>
    <w:rsid w:val="00E711DC"/>
    <w:rsid w:val="00E71302"/>
    <w:rsid w:val="00E71611"/>
    <w:rsid w:val="00E716B9"/>
    <w:rsid w:val="00E71745"/>
    <w:rsid w:val="00E71751"/>
    <w:rsid w:val="00E71789"/>
    <w:rsid w:val="00E717A5"/>
    <w:rsid w:val="00E717FF"/>
    <w:rsid w:val="00E71969"/>
    <w:rsid w:val="00E71A00"/>
    <w:rsid w:val="00E71B5D"/>
    <w:rsid w:val="00E71C7A"/>
    <w:rsid w:val="00E71D66"/>
    <w:rsid w:val="00E71F3D"/>
    <w:rsid w:val="00E7203B"/>
    <w:rsid w:val="00E720B0"/>
    <w:rsid w:val="00E7215A"/>
    <w:rsid w:val="00E7215B"/>
    <w:rsid w:val="00E72391"/>
    <w:rsid w:val="00E723C2"/>
    <w:rsid w:val="00E724FB"/>
    <w:rsid w:val="00E72635"/>
    <w:rsid w:val="00E726AC"/>
    <w:rsid w:val="00E729E5"/>
    <w:rsid w:val="00E729EB"/>
    <w:rsid w:val="00E72B1D"/>
    <w:rsid w:val="00E72B2B"/>
    <w:rsid w:val="00E72F4A"/>
    <w:rsid w:val="00E73168"/>
    <w:rsid w:val="00E73471"/>
    <w:rsid w:val="00E7351F"/>
    <w:rsid w:val="00E73775"/>
    <w:rsid w:val="00E7382B"/>
    <w:rsid w:val="00E7387B"/>
    <w:rsid w:val="00E7399A"/>
    <w:rsid w:val="00E73D4F"/>
    <w:rsid w:val="00E73D56"/>
    <w:rsid w:val="00E73EAE"/>
    <w:rsid w:val="00E73EC5"/>
    <w:rsid w:val="00E73F74"/>
    <w:rsid w:val="00E74200"/>
    <w:rsid w:val="00E7451B"/>
    <w:rsid w:val="00E74801"/>
    <w:rsid w:val="00E74820"/>
    <w:rsid w:val="00E748DA"/>
    <w:rsid w:val="00E748FC"/>
    <w:rsid w:val="00E74A02"/>
    <w:rsid w:val="00E74A0D"/>
    <w:rsid w:val="00E74A44"/>
    <w:rsid w:val="00E74A92"/>
    <w:rsid w:val="00E74B6C"/>
    <w:rsid w:val="00E74BBC"/>
    <w:rsid w:val="00E75423"/>
    <w:rsid w:val="00E75453"/>
    <w:rsid w:val="00E75590"/>
    <w:rsid w:val="00E757BB"/>
    <w:rsid w:val="00E757E9"/>
    <w:rsid w:val="00E758A5"/>
    <w:rsid w:val="00E758BA"/>
    <w:rsid w:val="00E75A0F"/>
    <w:rsid w:val="00E75C5C"/>
    <w:rsid w:val="00E75CEC"/>
    <w:rsid w:val="00E75E60"/>
    <w:rsid w:val="00E75E83"/>
    <w:rsid w:val="00E760BC"/>
    <w:rsid w:val="00E76219"/>
    <w:rsid w:val="00E76241"/>
    <w:rsid w:val="00E763DE"/>
    <w:rsid w:val="00E765AC"/>
    <w:rsid w:val="00E765D2"/>
    <w:rsid w:val="00E76849"/>
    <w:rsid w:val="00E76A3F"/>
    <w:rsid w:val="00E76A4D"/>
    <w:rsid w:val="00E76B2A"/>
    <w:rsid w:val="00E76B4C"/>
    <w:rsid w:val="00E76CC2"/>
    <w:rsid w:val="00E76D38"/>
    <w:rsid w:val="00E76DAE"/>
    <w:rsid w:val="00E76F20"/>
    <w:rsid w:val="00E77073"/>
    <w:rsid w:val="00E771F8"/>
    <w:rsid w:val="00E77267"/>
    <w:rsid w:val="00E77372"/>
    <w:rsid w:val="00E7746F"/>
    <w:rsid w:val="00E77593"/>
    <w:rsid w:val="00E775E4"/>
    <w:rsid w:val="00E77616"/>
    <w:rsid w:val="00E776DD"/>
    <w:rsid w:val="00E776E2"/>
    <w:rsid w:val="00E7771E"/>
    <w:rsid w:val="00E7781C"/>
    <w:rsid w:val="00E778A8"/>
    <w:rsid w:val="00E77A16"/>
    <w:rsid w:val="00E77B0A"/>
    <w:rsid w:val="00E77B5F"/>
    <w:rsid w:val="00E77C21"/>
    <w:rsid w:val="00E77C4C"/>
    <w:rsid w:val="00E77D15"/>
    <w:rsid w:val="00E77DC4"/>
    <w:rsid w:val="00E77EF7"/>
    <w:rsid w:val="00E77F47"/>
    <w:rsid w:val="00E8003A"/>
    <w:rsid w:val="00E80381"/>
    <w:rsid w:val="00E80382"/>
    <w:rsid w:val="00E804AB"/>
    <w:rsid w:val="00E804FB"/>
    <w:rsid w:val="00E807A7"/>
    <w:rsid w:val="00E80821"/>
    <w:rsid w:val="00E8090A"/>
    <w:rsid w:val="00E80957"/>
    <w:rsid w:val="00E809C0"/>
    <w:rsid w:val="00E80C16"/>
    <w:rsid w:val="00E80D3B"/>
    <w:rsid w:val="00E80D50"/>
    <w:rsid w:val="00E80EA1"/>
    <w:rsid w:val="00E80F42"/>
    <w:rsid w:val="00E810D3"/>
    <w:rsid w:val="00E81596"/>
    <w:rsid w:val="00E815DB"/>
    <w:rsid w:val="00E81707"/>
    <w:rsid w:val="00E817A9"/>
    <w:rsid w:val="00E817AD"/>
    <w:rsid w:val="00E8185A"/>
    <w:rsid w:val="00E81AAB"/>
    <w:rsid w:val="00E81B78"/>
    <w:rsid w:val="00E81D9A"/>
    <w:rsid w:val="00E81DAA"/>
    <w:rsid w:val="00E81E18"/>
    <w:rsid w:val="00E81E7B"/>
    <w:rsid w:val="00E81E93"/>
    <w:rsid w:val="00E81F11"/>
    <w:rsid w:val="00E81F60"/>
    <w:rsid w:val="00E82234"/>
    <w:rsid w:val="00E823A0"/>
    <w:rsid w:val="00E823B0"/>
    <w:rsid w:val="00E823D8"/>
    <w:rsid w:val="00E823F7"/>
    <w:rsid w:val="00E827BB"/>
    <w:rsid w:val="00E82919"/>
    <w:rsid w:val="00E8291A"/>
    <w:rsid w:val="00E8296A"/>
    <w:rsid w:val="00E82CF7"/>
    <w:rsid w:val="00E82D19"/>
    <w:rsid w:val="00E82F29"/>
    <w:rsid w:val="00E82F7C"/>
    <w:rsid w:val="00E83069"/>
    <w:rsid w:val="00E830B3"/>
    <w:rsid w:val="00E83174"/>
    <w:rsid w:val="00E83372"/>
    <w:rsid w:val="00E834C1"/>
    <w:rsid w:val="00E83616"/>
    <w:rsid w:val="00E83A61"/>
    <w:rsid w:val="00E8407B"/>
    <w:rsid w:val="00E8408D"/>
    <w:rsid w:val="00E840E5"/>
    <w:rsid w:val="00E840ED"/>
    <w:rsid w:val="00E841B3"/>
    <w:rsid w:val="00E84289"/>
    <w:rsid w:val="00E842E5"/>
    <w:rsid w:val="00E846E6"/>
    <w:rsid w:val="00E8477C"/>
    <w:rsid w:val="00E847B4"/>
    <w:rsid w:val="00E847BC"/>
    <w:rsid w:val="00E84B47"/>
    <w:rsid w:val="00E84C54"/>
    <w:rsid w:val="00E84D7E"/>
    <w:rsid w:val="00E84DBB"/>
    <w:rsid w:val="00E84FC0"/>
    <w:rsid w:val="00E850B3"/>
    <w:rsid w:val="00E850C4"/>
    <w:rsid w:val="00E8520E"/>
    <w:rsid w:val="00E8537B"/>
    <w:rsid w:val="00E8543C"/>
    <w:rsid w:val="00E855C8"/>
    <w:rsid w:val="00E8560F"/>
    <w:rsid w:val="00E856C8"/>
    <w:rsid w:val="00E85822"/>
    <w:rsid w:val="00E8589C"/>
    <w:rsid w:val="00E85AD0"/>
    <w:rsid w:val="00E85BF1"/>
    <w:rsid w:val="00E85CD1"/>
    <w:rsid w:val="00E85E70"/>
    <w:rsid w:val="00E85E8F"/>
    <w:rsid w:val="00E86356"/>
    <w:rsid w:val="00E8645C"/>
    <w:rsid w:val="00E86547"/>
    <w:rsid w:val="00E865C5"/>
    <w:rsid w:val="00E86A44"/>
    <w:rsid w:val="00E86AFA"/>
    <w:rsid w:val="00E86B18"/>
    <w:rsid w:val="00E86B76"/>
    <w:rsid w:val="00E86B7E"/>
    <w:rsid w:val="00E86E4A"/>
    <w:rsid w:val="00E86F60"/>
    <w:rsid w:val="00E870C4"/>
    <w:rsid w:val="00E870DD"/>
    <w:rsid w:val="00E871E4"/>
    <w:rsid w:val="00E87264"/>
    <w:rsid w:val="00E874F5"/>
    <w:rsid w:val="00E87642"/>
    <w:rsid w:val="00E877DC"/>
    <w:rsid w:val="00E8782B"/>
    <w:rsid w:val="00E8786F"/>
    <w:rsid w:val="00E8793D"/>
    <w:rsid w:val="00E87960"/>
    <w:rsid w:val="00E879E3"/>
    <w:rsid w:val="00E87B62"/>
    <w:rsid w:val="00E87DB6"/>
    <w:rsid w:val="00E90052"/>
    <w:rsid w:val="00E900EC"/>
    <w:rsid w:val="00E9035B"/>
    <w:rsid w:val="00E9059A"/>
    <w:rsid w:val="00E90657"/>
    <w:rsid w:val="00E90679"/>
    <w:rsid w:val="00E907AC"/>
    <w:rsid w:val="00E908E5"/>
    <w:rsid w:val="00E90954"/>
    <w:rsid w:val="00E90993"/>
    <w:rsid w:val="00E90A52"/>
    <w:rsid w:val="00E90AC1"/>
    <w:rsid w:val="00E90B13"/>
    <w:rsid w:val="00E90B98"/>
    <w:rsid w:val="00E90C0F"/>
    <w:rsid w:val="00E90DAA"/>
    <w:rsid w:val="00E90F9E"/>
    <w:rsid w:val="00E911E5"/>
    <w:rsid w:val="00E91242"/>
    <w:rsid w:val="00E91496"/>
    <w:rsid w:val="00E914A7"/>
    <w:rsid w:val="00E91555"/>
    <w:rsid w:val="00E91600"/>
    <w:rsid w:val="00E91685"/>
    <w:rsid w:val="00E91706"/>
    <w:rsid w:val="00E917EB"/>
    <w:rsid w:val="00E9185B"/>
    <w:rsid w:val="00E918BB"/>
    <w:rsid w:val="00E91D44"/>
    <w:rsid w:val="00E91EAF"/>
    <w:rsid w:val="00E9211B"/>
    <w:rsid w:val="00E921F9"/>
    <w:rsid w:val="00E9231C"/>
    <w:rsid w:val="00E92545"/>
    <w:rsid w:val="00E926B8"/>
    <w:rsid w:val="00E92860"/>
    <w:rsid w:val="00E92897"/>
    <w:rsid w:val="00E92A33"/>
    <w:rsid w:val="00E92AC5"/>
    <w:rsid w:val="00E92D35"/>
    <w:rsid w:val="00E92EE1"/>
    <w:rsid w:val="00E92F08"/>
    <w:rsid w:val="00E92F29"/>
    <w:rsid w:val="00E92F4F"/>
    <w:rsid w:val="00E930BB"/>
    <w:rsid w:val="00E930EC"/>
    <w:rsid w:val="00E931EF"/>
    <w:rsid w:val="00E93214"/>
    <w:rsid w:val="00E9327B"/>
    <w:rsid w:val="00E9328C"/>
    <w:rsid w:val="00E9337F"/>
    <w:rsid w:val="00E933CD"/>
    <w:rsid w:val="00E93640"/>
    <w:rsid w:val="00E937A4"/>
    <w:rsid w:val="00E939D4"/>
    <w:rsid w:val="00E93A66"/>
    <w:rsid w:val="00E93A9F"/>
    <w:rsid w:val="00E93AF0"/>
    <w:rsid w:val="00E93B21"/>
    <w:rsid w:val="00E93BC6"/>
    <w:rsid w:val="00E93BC7"/>
    <w:rsid w:val="00E93C8B"/>
    <w:rsid w:val="00E93DD3"/>
    <w:rsid w:val="00E941A2"/>
    <w:rsid w:val="00E942B7"/>
    <w:rsid w:val="00E942E3"/>
    <w:rsid w:val="00E942F3"/>
    <w:rsid w:val="00E942F7"/>
    <w:rsid w:val="00E943DA"/>
    <w:rsid w:val="00E9445C"/>
    <w:rsid w:val="00E944E2"/>
    <w:rsid w:val="00E94557"/>
    <w:rsid w:val="00E94743"/>
    <w:rsid w:val="00E9478A"/>
    <w:rsid w:val="00E9487C"/>
    <w:rsid w:val="00E9496F"/>
    <w:rsid w:val="00E94ACD"/>
    <w:rsid w:val="00E94AE5"/>
    <w:rsid w:val="00E94CB2"/>
    <w:rsid w:val="00E94D04"/>
    <w:rsid w:val="00E94EC3"/>
    <w:rsid w:val="00E95091"/>
    <w:rsid w:val="00E951B0"/>
    <w:rsid w:val="00E952B2"/>
    <w:rsid w:val="00E953C2"/>
    <w:rsid w:val="00E954D2"/>
    <w:rsid w:val="00E956F0"/>
    <w:rsid w:val="00E95733"/>
    <w:rsid w:val="00E958F0"/>
    <w:rsid w:val="00E95A3D"/>
    <w:rsid w:val="00E95A48"/>
    <w:rsid w:val="00E95AD9"/>
    <w:rsid w:val="00E95AF6"/>
    <w:rsid w:val="00E95C1B"/>
    <w:rsid w:val="00E95C24"/>
    <w:rsid w:val="00E95D48"/>
    <w:rsid w:val="00E95D7F"/>
    <w:rsid w:val="00E95E04"/>
    <w:rsid w:val="00E95FCB"/>
    <w:rsid w:val="00E960A3"/>
    <w:rsid w:val="00E96426"/>
    <w:rsid w:val="00E9648D"/>
    <w:rsid w:val="00E96565"/>
    <w:rsid w:val="00E965DE"/>
    <w:rsid w:val="00E9680B"/>
    <w:rsid w:val="00E969CB"/>
    <w:rsid w:val="00E96B3D"/>
    <w:rsid w:val="00E96D31"/>
    <w:rsid w:val="00E96F37"/>
    <w:rsid w:val="00E97076"/>
    <w:rsid w:val="00E971E3"/>
    <w:rsid w:val="00E9751C"/>
    <w:rsid w:val="00E9756A"/>
    <w:rsid w:val="00E976B9"/>
    <w:rsid w:val="00E97700"/>
    <w:rsid w:val="00E97763"/>
    <w:rsid w:val="00E97797"/>
    <w:rsid w:val="00E977AA"/>
    <w:rsid w:val="00E97997"/>
    <w:rsid w:val="00E979DB"/>
    <w:rsid w:val="00E97C72"/>
    <w:rsid w:val="00E97C78"/>
    <w:rsid w:val="00E97CAF"/>
    <w:rsid w:val="00E97CE1"/>
    <w:rsid w:val="00E97D8E"/>
    <w:rsid w:val="00E97E24"/>
    <w:rsid w:val="00EA0109"/>
    <w:rsid w:val="00EA0187"/>
    <w:rsid w:val="00EA02C3"/>
    <w:rsid w:val="00EA0473"/>
    <w:rsid w:val="00EA0479"/>
    <w:rsid w:val="00EA04A8"/>
    <w:rsid w:val="00EA0546"/>
    <w:rsid w:val="00EA06A7"/>
    <w:rsid w:val="00EA07DF"/>
    <w:rsid w:val="00EA0901"/>
    <w:rsid w:val="00EA09E6"/>
    <w:rsid w:val="00EA0AB8"/>
    <w:rsid w:val="00EA0AD2"/>
    <w:rsid w:val="00EA0CDC"/>
    <w:rsid w:val="00EA0DC4"/>
    <w:rsid w:val="00EA0E26"/>
    <w:rsid w:val="00EA0F5B"/>
    <w:rsid w:val="00EA1138"/>
    <w:rsid w:val="00EA130B"/>
    <w:rsid w:val="00EA144C"/>
    <w:rsid w:val="00EA1492"/>
    <w:rsid w:val="00EA151F"/>
    <w:rsid w:val="00EA183B"/>
    <w:rsid w:val="00EA1895"/>
    <w:rsid w:val="00EA18D3"/>
    <w:rsid w:val="00EA19C3"/>
    <w:rsid w:val="00EA1A53"/>
    <w:rsid w:val="00EA1A64"/>
    <w:rsid w:val="00EA1B21"/>
    <w:rsid w:val="00EA1C2E"/>
    <w:rsid w:val="00EA1C57"/>
    <w:rsid w:val="00EA1D46"/>
    <w:rsid w:val="00EA1E4F"/>
    <w:rsid w:val="00EA1EA6"/>
    <w:rsid w:val="00EA1F62"/>
    <w:rsid w:val="00EA1F8D"/>
    <w:rsid w:val="00EA239E"/>
    <w:rsid w:val="00EA23F6"/>
    <w:rsid w:val="00EA247F"/>
    <w:rsid w:val="00EA26F1"/>
    <w:rsid w:val="00EA28E0"/>
    <w:rsid w:val="00EA2D08"/>
    <w:rsid w:val="00EA2E1F"/>
    <w:rsid w:val="00EA307D"/>
    <w:rsid w:val="00EA30DC"/>
    <w:rsid w:val="00EA33CB"/>
    <w:rsid w:val="00EA3411"/>
    <w:rsid w:val="00EA3476"/>
    <w:rsid w:val="00EA35DA"/>
    <w:rsid w:val="00EA35E8"/>
    <w:rsid w:val="00EA3829"/>
    <w:rsid w:val="00EA3835"/>
    <w:rsid w:val="00EA385D"/>
    <w:rsid w:val="00EA395B"/>
    <w:rsid w:val="00EA3CFB"/>
    <w:rsid w:val="00EA3F48"/>
    <w:rsid w:val="00EA4011"/>
    <w:rsid w:val="00EA4116"/>
    <w:rsid w:val="00EA426C"/>
    <w:rsid w:val="00EA4356"/>
    <w:rsid w:val="00EA435B"/>
    <w:rsid w:val="00EA45CC"/>
    <w:rsid w:val="00EA460E"/>
    <w:rsid w:val="00EA4660"/>
    <w:rsid w:val="00EA4662"/>
    <w:rsid w:val="00EA46EB"/>
    <w:rsid w:val="00EA4A9C"/>
    <w:rsid w:val="00EA4B5F"/>
    <w:rsid w:val="00EA4C57"/>
    <w:rsid w:val="00EA4D18"/>
    <w:rsid w:val="00EA4F68"/>
    <w:rsid w:val="00EA535C"/>
    <w:rsid w:val="00EA5569"/>
    <w:rsid w:val="00EA557E"/>
    <w:rsid w:val="00EA55B8"/>
    <w:rsid w:val="00EA57EE"/>
    <w:rsid w:val="00EA58E5"/>
    <w:rsid w:val="00EA595C"/>
    <w:rsid w:val="00EA5A4C"/>
    <w:rsid w:val="00EA5B0D"/>
    <w:rsid w:val="00EA5CE1"/>
    <w:rsid w:val="00EA5D3D"/>
    <w:rsid w:val="00EA5D87"/>
    <w:rsid w:val="00EA5EA5"/>
    <w:rsid w:val="00EA5F10"/>
    <w:rsid w:val="00EA5F8A"/>
    <w:rsid w:val="00EA5FCF"/>
    <w:rsid w:val="00EA61EC"/>
    <w:rsid w:val="00EA65DC"/>
    <w:rsid w:val="00EA6770"/>
    <w:rsid w:val="00EA6AD3"/>
    <w:rsid w:val="00EA6B5A"/>
    <w:rsid w:val="00EA6C18"/>
    <w:rsid w:val="00EA6D80"/>
    <w:rsid w:val="00EA70A1"/>
    <w:rsid w:val="00EA70BC"/>
    <w:rsid w:val="00EA71BB"/>
    <w:rsid w:val="00EA72C8"/>
    <w:rsid w:val="00EA72D1"/>
    <w:rsid w:val="00EA73F0"/>
    <w:rsid w:val="00EA74E1"/>
    <w:rsid w:val="00EA760E"/>
    <w:rsid w:val="00EA7648"/>
    <w:rsid w:val="00EA779E"/>
    <w:rsid w:val="00EA78EF"/>
    <w:rsid w:val="00EA79B7"/>
    <w:rsid w:val="00EA7AE3"/>
    <w:rsid w:val="00EA7B0F"/>
    <w:rsid w:val="00EA7C54"/>
    <w:rsid w:val="00EA7CCF"/>
    <w:rsid w:val="00EA7DE7"/>
    <w:rsid w:val="00EA7E3D"/>
    <w:rsid w:val="00EA7F8E"/>
    <w:rsid w:val="00EA7F9D"/>
    <w:rsid w:val="00EA7FC9"/>
    <w:rsid w:val="00EB02E4"/>
    <w:rsid w:val="00EB02F5"/>
    <w:rsid w:val="00EB049A"/>
    <w:rsid w:val="00EB056E"/>
    <w:rsid w:val="00EB0574"/>
    <w:rsid w:val="00EB0798"/>
    <w:rsid w:val="00EB0884"/>
    <w:rsid w:val="00EB08A6"/>
    <w:rsid w:val="00EB0908"/>
    <w:rsid w:val="00EB0AC9"/>
    <w:rsid w:val="00EB0CCC"/>
    <w:rsid w:val="00EB0D4D"/>
    <w:rsid w:val="00EB0DC8"/>
    <w:rsid w:val="00EB0DCA"/>
    <w:rsid w:val="00EB0F31"/>
    <w:rsid w:val="00EB0FB1"/>
    <w:rsid w:val="00EB1183"/>
    <w:rsid w:val="00EB1223"/>
    <w:rsid w:val="00EB12E4"/>
    <w:rsid w:val="00EB130A"/>
    <w:rsid w:val="00EB131E"/>
    <w:rsid w:val="00EB1535"/>
    <w:rsid w:val="00EB1588"/>
    <w:rsid w:val="00EB163C"/>
    <w:rsid w:val="00EB1717"/>
    <w:rsid w:val="00EB1772"/>
    <w:rsid w:val="00EB179D"/>
    <w:rsid w:val="00EB18D3"/>
    <w:rsid w:val="00EB19AF"/>
    <w:rsid w:val="00EB1A63"/>
    <w:rsid w:val="00EB1ADB"/>
    <w:rsid w:val="00EB1B37"/>
    <w:rsid w:val="00EB1C0F"/>
    <w:rsid w:val="00EB1D6F"/>
    <w:rsid w:val="00EB1DF1"/>
    <w:rsid w:val="00EB211F"/>
    <w:rsid w:val="00EB2183"/>
    <w:rsid w:val="00EB21E2"/>
    <w:rsid w:val="00EB221E"/>
    <w:rsid w:val="00EB2374"/>
    <w:rsid w:val="00EB2409"/>
    <w:rsid w:val="00EB2475"/>
    <w:rsid w:val="00EB24F6"/>
    <w:rsid w:val="00EB25A3"/>
    <w:rsid w:val="00EB26B7"/>
    <w:rsid w:val="00EB27F2"/>
    <w:rsid w:val="00EB2817"/>
    <w:rsid w:val="00EB281B"/>
    <w:rsid w:val="00EB2834"/>
    <w:rsid w:val="00EB288C"/>
    <w:rsid w:val="00EB295E"/>
    <w:rsid w:val="00EB29E8"/>
    <w:rsid w:val="00EB2A51"/>
    <w:rsid w:val="00EB2AAA"/>
    <w:rsid w:val="00EB2B14"/>
    <w:rsid w:val="00EB2B63"/>
    <w:rsid w:val="00EB2B97"/>
    <w:rsid w:val="00EB2BA2"/>
    <w:rsid w:val="00EB30A9"/>
    <w:rsid w:val="00EB30CD"/>
    <w:rsid w:val="00EB3143"/>
    <w:rsid w:val="00EB346A"/>
    <w:rsid w:val="00EB375D"/>
    <w:rsid w:val="00EB3A9B"/>
    <w:rsid w:val="00EB3AE1"/>
    <w:rsid w:val="00EB3B79"/>
    <w:rsid w:val="00EB3BA6"/>
    <w:rsid w:val="00EB3DC6"/>
    <w:rsid w:val="00EB3EFE"/>
    <w:rsid w:val="00EB3F7B"/>
    <w:rsid w:val="00EB3F82"/>
    <w:rsid w:val="00EB40DA"/>
    <w:rsid w:val="00EB40E6"/>
    <w:rsid w:val="00EB41C1"/>
    <w:rsid w:val="00EB455F"/>
    <w:rsid w:val="00EB474B"/>
    <w:rsid w:val="00EB4CBC"/>
    <w:rsid w:val="00EB4D83"/>
    <w:rsid w:val="00EB4E02"/>
    <w:rsid w:val="00EB4E60"/>
    <w:rsid w:val="00EB4EA0"/>
    <w:rsid w:val="00EB5030"/>
    <w:rsid w:val="00EB5195"/>
    <w:rsid w:val="00EB51F2"/>
    <w:rsid w:val="00EB52AA"/>
    <w:rsid w:val="00EB52B7"/>
    <w:rsid w:val="00EB53C3"/>
    <w:rsid w:val="00EB545D"/>
    <w:rsid w:val="00EB54F8"/>
    <w:rsid w:val="00EB559E"/>
    <w:rsid w:val="00EB579F"/>
    <w:rsid w:val="00EB58C5"/>
    <w:rsid w:val="00EB592B"/>
    <w:rsid w:val="00EB5B26"/>
    <w:rsid w:val="00EB5B9F"/>
    <w:rsid w:val="00EB5CAB"/>
    <w:rsid w:val="00EB5DB2"/>
    <w:rsid w:val="00EB5DE7"/>
    <w:rsid w:val="00EB604B"/>
    <w:rsid w:val="00EB6050"/>
    <w:rsid w:val="00EB6083"/>
    <w:rsid w:val="00EB618A"/>
    <w:rsid w:val="00EB6194"/>
    <w:rsid w:val="00EB61B1"/>
    <w:rsid w:val="00EB65A2"/>
    <w:rsid w:val="00EB6653"/>
    <w:rsid w:val="00EB679B"/>
    <w:rsid w:val="00EB68F2"/>
    <w:rsid w:val="00EB6BBE"/>
    <w:rsid w:val="00EB6C0D"/>
    <w:rsid w:val="00EB6DA3"/>
    <w:rsid w:val="00EB6DFD"/>
    <w:rsid w:val="00EB6F06"/>
    <w:rsid w:val="00EB7156"/>
    <w:rsid w:val="00EB71D2"/>
    <w:rsid w:val="00EB71ED"/>
    <w:rsid w:val="00EB71FD"/>
    <w:rsid w:val="00EB726A"/>
    <w:rsid w:val="00EB7280"/>
    <w:rsid w:val="00EB73D1"/>
    <w:rsid w:val="00EB7598"/>
    <w:rsid w:val="00EB77C9"/>
    <w:rsid w:val="00EB7A10"/>
    <w:rsid w:val="00EB7CD9"/>
    <w:rsid w:val="00EB7D54"/>
    <w:rsid w:val="00EB7D68"/>
    <w:rsid w:val="00EB7E2D"/>
    <w:rsid w:val="00EB7F02"/>
    <w:rsid w:val="00EC0051"/>
    <w:rsid w:val="00EC0174"/>
    <w:rsid w:val="00EC021A"/>
    <w:rsid w:val="00EC0225"/>
    <w:rsid w:val="00EC03C0"/>
    <w:rsid w:val="00EC0415"/>
    <w:rsid w:val="00EC04FD"/>
    <w:rsid w:val="00EC058C"/>
    <w:rsid w:val="00EC05ED"/>
    <w:rsid w:val="00EC0616"/>
    <w:rsid w:val="00EC0726"/>
    <w:rsid w:val="00EC09F9"/>
    <w:rsid w:val="00EC0AB6"/>
    <w:rsid w:val="00EC0B85"/>
    <w:rsid w:val="00EC0CAC"/>
    <w:rsid w:val="00EC0E19"/>
    <w:rsid w:val="00EC0F27"/>
    <w:rsid w:val="00EC0FFE"/>
    <w:rsid w:val="00EC1031"/>
    <w:rsid w:val="00EC10BC"/>
    <w:rsid w:val="00EC118B"/>
    <w:rsid w:val="00EC122F"/>
    <w:rsid w:val="00EC13B1"/>
    <w:rsid w:val="00EC1408"/>
    <w:rsid w:val="00EC14E0"/>
    <w:rsid w:val="00EC1580"/>
    <w:rsid w:val="00EC173E"/>
    <w:rsid w:val="00EC1744"/>
    <w:rsid w:val="00EC17CD"/>
    <w:rsid w:val="00EC194D"/>
    <w:rsid w:val="00EC19B9"/>
    <w:rsid w:val="00EC1A1A"/>
    <w:rsid w:val="00EC1BAE"/>
    <w:rsid w:val="00EC1BC8"/>
    <w:rsid w:val="00EC1ED8"/>
    <w:rsid w:val="00EC1EE9"/>
    <w:rsid w:val="00EC1F18"/>
    <w:rsid w:val="00EC1F8F"/>
    <w:rsid w:val="00EC2021"/>
    <w:rsid w:val="00EC2091"/>
    <w:rsid w:val="00EC21DD"/>
    <w:rsid w:val="00EC21F8"/>
    <w:rsid w:val="00EC23A6"/>
    <w:rsid w:val="00EC2670"/>
    <w:rsid w:val="00EC2673"/>
    <w:rsid w:val="00EC2A32"/>
    <w:rsid w:val="00EC2A3D"/>
    <w:rsid w:val="00EC2AAC"/>
    <w:rsid w:val="00EC2ABC"/>
    <w:rsid w:val="00EC2BDB"/>
    <w:rsid w:val="00EC2C7A"/>
    <w:rsid w:val="00EC2EA0"/>
    <w:rsid w:val="00EC2F22"/>
    <w:rsid w:val="00EC3011"/>
    <w:rsid w:val="00EC3126"/>
    <w:rsid w:val="00EC312D"/>
    <w:rsid w:val="00EC3150"/>
    <w:rsid w:val="00EC32CE"/>
    <w:rsid w:val="00EC349E"/>
    <w:rsid w:val="00EC3537"/>
    <w:rsid w:val="00EC3553"/>
    <w:rsid w:val="00EC358B"/>
    <w:rsid w:val="00EC37D3"/>
    <w:rsid w:val="00EC3AB7"/>
    <w:rsid w:val="00EC3C20"/>
    <w:rsid w:val="00EC3C59"/>
    <w:rsid w:val="00EC3E5B"/>
    <w:rsid w:val="00EC3F26"/>
    <w:rsid w:val="00EC4725"/>
    <w:rsid w:val="00EC47AA"/>
    <w:rsid w:val="00EC47D6"/>
    <w:rsid w:val="00EC486A"/>
    <w:rsid w:val="00EC48C5"/>
    <w:rsid w:val="00EC49DF"/>
    <w:rsid w:val="00EC4A1E"/>
    <w:rsid w:val="00EC4A6D"/>
    <w:rsid w:val="00EC4BC7"/>
    <w:rsid w:val="00EC4DF0"/>
    <w:rsid w:val="00EC4E9A"/>
    <w:rsid w:val="00EC4EC8"/>
    <w:rsid w:val="00EC5242"/>
    <w:rsid w:val="00EC52BB"/>
    <w:rsid w:val="00EC54E1"/>
    <w:rsid w:val="00EC5530"/>
    <w:rsid w:val="00EC5678"/>
    <w:rsid w:val="00EC56CA"/>
    <w:rsid w:val="00EC579F"/>
    <w:rsid w:val="00EC5935"/>
    <w:rsid w:val="00EC5C73"/>
    <w:rsid w:val="00EC5CCC"/>
    <w:rsid w:val="00EC5EEB"/>
    <w:rsid w:val="00EC5F10"/>
    <w:rsid w:val="00EC5F43"/>
    <w:rsid w:val="00EC635B"/>
    <w:rsid w:val="00EC63EC"/>
    <w:rsid w:val="00EC6423"/>
    <w:rsid w:val="00EC6553"/>
    <w:rsid w:val="00EC65A8"/>
    <w:rsid w:val="00EC67C7"/>
    <w:rsid w:val="00EC69BC"/>
    <w:rsid w:val="00EC6A11"/>
    <w:rsid w:val="00EC6B19"/>
    <w:rsid w:val="00EC6BAC"/>
    <w:rsid w:val="00EC6C6D"/>
    <w:rsid w:val="00EC6CD9"/>
    <w:rsid w:val="00EC6CF7"/>
    <w:rsid w:val="00EC6D20"/>
    <w:rsid w:val="00EC6DB3"/>
    <w:rsid w:val="00EC6DFA"/>
    <w:rsid w:val="00EC7271"/>
    <w:rsid w:val="00EC7360"/>
    <w:rsid w:val="00EC73C9"/>
    <w:rsid w:val="00EC73E5"/>
    <w:rsid w:val="00EC73F6"/>
    <w:rsid w:val="00EC7536"/>
    <w:rsid w:val="00EC759E"/>
    <w:rsid w:val="00EC783E"/>
    <w:rsid w:val="00EC7A85"/>
    <w:rsid w:val="00EC7ABF"/>
    <w:rsid w:val="00EC7AD0"/>
    <w:rsid w:val="00EC7D12"/>
    <w:rsid w:val="00EC7DD0"/>
    <w:rsid w:val="00ED061E"/>
    <w:rsid w:val="00ED064B"/>
    <w:rsid w:val="00ED0752"/>
    <w:rsid w:val="00ED08F9"/>
    <w:rsid w:val="00ED0DDF"/>
    <w:rsid w:val="00ED1043"/>
    <w:rsid w:val="00ED1142"/>
    <w:rsid w:val="00ED1185"/>
    <w:rsid w:val="00ED12FA"/>
    <w:rsid w:val="00ED1318"/>
    <w:rsid w:val="00ED13C1"/>
    <w:rsid w:val="00ED141D"/>
    <w:rsid w:val="00ED147D"/>
    <w:rsid w:val="00ED14E2"/>
    <w:rsid w:val="00ED16C3"/>
    <w:rsid w:val="00ED1872"/>
    <w:rsid w:val="00ED192F"/>
    <w:rsid w:val="00ED1949"/>
    <w:rsid w:val="00ED1A68"/>
    <w:rsid w:val="00ED1CF5"/>
    <w:rsid w:val="00ED1DE1"/>
    <w:rsid w:val="00ED201A"/>
    <w:rsid w:val="00ED2105"/>
    <w:rsid w:val="00ED22B5"/>
    <w:rsid w:val="00ED2307"/>
    <w:rsid w:val="00ED23DC"/>
    <w:rsid w:val="00ED245F"/>
    <w:rsid w:val="00ED27A2"/>
    <w:rsid w:val="00ED2860"/>
    <w:rsid w:val="00ED29A4"/>
    <w:rsid w:val="00ED2A95"/>
    <w:rsid w:val="00ED2B16"/>
    <w:rsid w:val="00ED2B67"/>
    <w:rsid w:val="00ED2C77"/>
    <w:rsid w:val="00ED2CA6"/>
    <w:rsid w:val="00ED2D01"/>
    <w:rsid w:val="00ED2E59"/>
    <w:rsid w:val="00ED2EF4"/>
    <w:rsid w:val="00ED306E"/>
    <w:rsid w:val="00ED3242"/>
    <w:rsid w:val="00ED351B"/>
    <w:rsid w:val="00ED36A2"/>
    <w:rsid w:val="00ED389A"/>
    <w:rsid w:val="00ED38A8"/>
    <w:rsid w:val="00ED3973"/>
    <w:rsid w:val="00ED3B36"/>
    <w:rsid w:val="00ED3B3D"/>
    <w:rsid w:val="00ED3B68"/>
    <w:rsid w:val="00ED3BB6"/>
    <w:rsid w:val="00ED3CC5"/>
    <w:rsid w:val="00ED3D90"/>
    <w:rsid w:val="00ED3D9C"/>
    <w:rsid w:val="00ED3F6E"/>
    <w:rsid w:val="00ED3FAC"/>
    <w:rsid w:val="00ED3FF7"/>
    <w:rsid w:val="00ED4113"/>
    <w:rsid w:val="00ED43DC"/>
    <w:rsid w:val="00ED46C6"/>
    <w:rsid w:val="00ED4757"/>
    <w:rsid w:val="00ED47C4"/>
    <w:rsid w:val="00ED4802"/>
    <w:rsid w:val="00ED486F"/>
    <w:rsid w:val="00ED4BDB"/>
    <w:rsid w:val="00ED4C06"/>
    <w:rsid w:val="00ED4CD4"/>
    <w:rsid w:val="00ED4D39"/>
    <w:rsid w:val="00ED4EC2"/>
    <w:rsid w:val="00ED4F50"/>
    <w:rsid w:val="00ED4F77"/>
    <w:rsid w:val="00ED4FD8"/>
    <w:rsid w:val="00ED4FF2"/>
    <w:rsid w:val="00ED5071"/>
    <w:rsid w:val="00ED510F"/>
    <w:rsid w:val="00ED511B"/>
    <w:rsid w:val="00ED516A"/>
    <w:rsid w:val="00ED524E"/>
    <w:rsid w:val="00ED5399"/>
    <w:rsid w:val="00ED5677"/>
    <w:rsid w:val="00ED5745"/>
    <w:rsid w:val="00ED5879"/>
    <w:rsid w:val="00ED5EF9"/>
    <w:rsid w:val="00ED604F"/>
    <w:rsid w:val="00ED6063"/>
    <w:rsid w:val="00ED6102"/>
    <w:rsid w:val="00ED6130"/>
    <w:rsid w:val="00ED6279"/>
    <w:rsid w:val="00ED6328"/>
    <w:rsid w:val="00ED6631"/>
    <w:rsid w:val="00ED6675"/>
    <w:rsid w:val="00ED6773"/>
    <w:rsid w:val="00ED6B26"/>
    <w:rsid w:val="00ED6D97"/>
    <w:rsid w:val="00ED6DB0"/>
    <w:rsid w:val="00ED6E36"/>
    <w:rsid w:val="00ED6E6D"/>
    <w:rsid w:val="00ED6E70"/>
    <w:rsid w:val="00ED6EB3"/>
    <w:rsid w:val="00ED70AE"/>
    <w:rsid w:val="00ED70AF"/>
    <w:rsid w:val="00ED70BB"/>
    <w:rsid w:val="00ED71F0"/>
    <w:rsid w:val="00ED731F"/>
    <w:rsid w:val="00ED7451"/>
    <w:rsid w:val="00ED7721"/>
    <w:rsid w:val="00ED7933"/>
    <w:rsid w:val="00ED79C9"/>
    <w:rsid w:val="00ED7B5D"/>
    <w:rsid w:val="00ED7B6A"/>
    <w:rsid w:val="00ED7BF3"/>
    <w:rsid w:val="00ED7C1A"/>
    <w:rsid w:val="00ED7CCF"/>
    <w:rsid w:val="00ED7E6D"/>
    <w:rsid w:val="00ED7FD8"/>
    <w:rsid w:val="00EE00A9"/>
    <w:rsid w:val="00EE02EA"/>
    <w:rsid w:val="00EE02F0"/>
    <w:rsid w:val="00EE040A"/>
    <w:rsid w:val="00EE075C"/>
    <w:rsid w:val="00EE07B3"/>
    <w:rsid w:val="00EE0A75"/>
    <w:rsid w:val="00EE0A84"/>
    <w:rsid w:val="00EE0B1B"/>
    <w:rsid w:val="00EE0BE8"/>
    <w:rsid w:val="00EE0D19"/>
    <w:rsid w:val="00EE0F0F"/>
    <w:rsid w:val="00EE0F67"/>
    <w:rsid w:val="00EE0F9E"/>
    <w:rsid w:val="00EE0FDA"/>
    <w:rsid w:val="00EE1090"/>
    <w:rsid w:val="00EE11D8"/>
    <w:rsid w:val="00EE1410"/>
    <w:rsid w:val="00EE1459"/>
    <w:rsid w:val="00EE148D"/>
    <w:rsid w:val="00EE14F4"/>
    <w:rsid w:val="00EE1543"/>
    <w:rsid w:val="00EE167F"/>
    <w:rsid w:val="00EE179A"/>
    <w:rsid w:val="00EE1A8C"/>
    <w:rsid w:val="00EE1C0F"/>
    <w:rsid w:val="00EE1C96"/>
    <w:rsid w:val="00EE1D4C"/>
    <w:rsid w:val="00EE1E8A"/>
    <w:rsid w:val="00EE1FB5"/>
    <w:rsid w:val="00EE2029"/>
    <w:rsid w:val="00EE20D6"/>
    <w:rsid w:val="00EE20DD"/>
    <w:rsid w:val="00EE21ED"/>
    <w:rsid w:val="00EE228B"/>
    <w:rsid w:val="00EE2519"/>
    <w:rsid w:val="00EE262E"/>
    <w:rsid w:val="00EE26AF"/>
    <w:rsid w:val="00EE26F8"/>
    <w:rsid w:val="00EE2976"/>
    <w:rsid w:val="00EE2D92"/>
    <w:rsid w:val="00EE2F8E"/>
    <w:rsid w:val="00EE2FEC"/>
    <w:rsid w:val="00EE326B"/>
    <w:rsid w:val="00EE3323"/>
    <w:rsid w:val="00EE3349"/>
    <w:rsid w:val="00EE3353"/>
    <w:rsid w:val="00EE3684"/>
    <w:rsid w:val="00EE37BD"/>
    <w:rsid w:val="00EE3821"/>
    <w:rsid w:val="00EE38A4"/>
    <w:rsid w:val="00EE391A"/>
    <w:rsid w:val="00EE39DE"/>
    <w:rsid w:val="00EE39EA"/>
    <w:rsid w:val="00EE3A81"/>
    <w:rsid w:val="00EE3B2E"/>
    <w:rsid w:val="00EE3BD7"/>
    <w:rsid w:val="00EE3C42"/>
    <w:rsid w:val="00EE3DC8"/>
    <w:rsid w:val="00EE3E18"/>
    <w:rsid w:val="00EE3F52"/>
    <w:rsid w:val="00EE44D1"/>
    <w:rsid w:val="00EE45D1"/>
    <w:rsid w:val="00EE468F"/>
    <w:rsid w:val="00EE480E"/>
    <w:rsid w:val="00EE48AF"/>
    <w:rsid w:val="00EE4B27"/>
    <w:rsid w:val="00EE4C0B"/>
    <w:rsid w:val="00EE4D53"/>
    <w:rsid w:val="00EE4D8E"/>
    <w:rsid w:val="00EE4E86"/>
    <w:rsid w:val="00EE4F4A"/>
    <w:rsid w:val="00EE507F"/>
    <w:rsid w:val="00EE515B"/>
    <w:rsid w:val="00EE522E"/>
    <w:rsid w:val="00EE5565"/>
    <w:rsid w:val="00EE5700"/>
    <w:rsid w:val="00EE572E"/>
    <w:rsid w:val="00EE577E"/>
    <w:rsid w:val="00EE57BF"/>
    <w:rsid w:val="00EE5868"/>
    <w:rsid w:val="00EE5A9E"/>
    <w:rsid w:val="00EE5B6C"/>
    <w:rsid w:val="00EE5C67"/>
    <w:rsid w:val="00EE5D99"/>
    <w:rsid w:val="00EE5DAC"/>
    <w:rsid w:val="00EE5E4D"/>
    <w:rsid w:val="00EE5EC0"/>
    <w:rsid w:val="00EE5EE0"/>
    <w:rsid w:val="00EE6062"/>
    <w:rsid w:val="00EE60FD"/>
    <w:rsid w:val="00EE61B2"/>
    <w:rsid w:val="00EE61CE"/>
    <w:rsid w:val="00EE62AD"/>
    <w:rsid w:val="00EE630F"/>
    <w:rsid w:val="00EE6316"/>
    <w:rsid w:val="00EE6347"/>
    <w:rsid w:val="00EE6496"/>
    <w:rsid w:val="00EE65E0"/>
    <w:rsid w:val="00EE675F"/>
    <w:rsid w:val="00EE67F6"/>
    <w:rsid w:val="00EE682D"/>
    <w:rsid w:val="00EE6871"/>
    <w:rsid w:val="00EE68A8"/>
    <w:rsid w:val="00EE6A1D"/>
    <w:rsid w:val="00EE6A80"/>
    <w:rsid w:val="00EE6BB0"/>
    <w:rsid w:val="00EE6D5E"/>
    <w:rsid w:val="00EE7014"/>
    <w:rsid w:val="00EE7048"/>
    <w:rsid w:val="00EE70B5"/>
    <w:rsid w:val="00EE7140"/>
    <w:rsid w:val="00EE714D"/>
    <w:rsid w:val="00EE72A1"/>
    <w:rsid w:val="00EE768F"/>
    <w:rsid w:val="00EE76C3"/>
    <w:rsid w:val="00EE78E4"/>
    <w:rsid w:val="00EE7A8E"/>
    <w:rsid w:val="00EE7C4B"/>
    <w:rsid w:val="00EE7DB2"/>
    <w:rsid w:val="00EE7E1C"/>
    <w:rsid w:val="00EF00DC"/>
    <w:rsid w:val="00EF01D3"/>
    <w:rsid w:val="00EF0288"/>
    <w:rsid w:val="00EF039C"/>
    <w:rsid w:val="00EF03F5"/>
    <w:rsid w:val="00EF0445"/>
    <w:rsid w:val="00EF0454"/>
    <w:rsid w:val="00EF05B6"/>
    <w:rsid w:val="00EF07E9"/>
    <w:rsid w:val="00EF082D"/>
    <w:rsid w:val="00EF0864"/>
    <w:rsid w:val="00EF0CA4"/>
    <w:rsid w:val="00EF0DEA"/>
    <w:rsid w:val="00EF0EE9"/>
    <w:rsid w:val="00EF0EF7"/>
    <w:rsid w:val="00EF10DA"/>
    <w:rsid w:val="00EF1149"/>
    <w:rsid w:val="00EF11A3"/>
    <w:rsid w:val="00EF137C"/>
    <w:rsid w:val="00EF13D8"/>
    <w:rsid w:val="00EF13F6"/>
    <w:rsid w:val="00EF19C8"/>
    <w:rsid w:val="00EF1CD6"/>
    <w:rsid w:val="00EF1D59"/>
    <w:rsid w:val="00EF2094"/>
    <w:rsid w:val="00EF212C"/>
    <w:rsid w:val="00EF21DD"/>
    <w:rsid w:val="00EF2293"/>
    <w:rsid w:val="00EF2653"/>
    <w:rsid w:val="00EF266D"/>
    <w:rsid w:val="00EF26EC"/>
    <w:rsid w:val="00EF278F"/>
    <w:rsid w:val="00EF2897"/>
    <w:rsid w:val="00EF299C"/>
    <w:rsid w:val="00EF2D54"/>
    <w:rsid w:val="00EF2F75"/>
    <w:rsid w:val="00EF3359"/>
    <w:rsid w:val="00EF34A1"/>
    <w:rsid w:val="00EF3561"/>
    <w:rsid w:val="00EF35E1"/>
    <w:rsid w:val="00EF3757"/>
    <w:rsid w:val="00EF38A5"/>
    <w:rsid w:val="00EF3902"/>
    <w:rsid w:val="00EF39C1"/>
    <w:rsid w:val="00EF3AD4"/>
    <w:rsid w:val="00EF3B1A"/>
    <w:rsid w:val="00EF3CB7"/>
    <w:rsid w:val="00EF3F34"/>
    <w:rsid w:val="00EF414B"/>
    <w:rsid w:val="00EF420E"/>
    <w:rsid w:val="00EF4369"/>
    <w:rsid w:val="00EF43F7"/>
    <w:rsid w:val="00EF443F"/>
    <w:rsid w:val="00EF4564"/>
    <w:rsid w:val="00EF467B"/>
    <w:rsid w:val="00EF4833"/>
    <w:rsid w:val="00EF4A5B"/>
    <w:rsid w:val="00EF4AAB"/>
    <w:rsid w:val="00EF4BE7"/>
    <w:rsid w:val="00EF4C59"/>
    <w:rsid w:val="00EF4EC8"/>
    <w:rsid w:val="00EF500D"/>
    <w:rsid w:val="00EF50B1"/>
    <w:rsid w:val="00EF50D2"/>
    <w:rsid w:val="00EF51F6"/>
    <w:rsid w:val="00EF5433"/>
    <w:rsid w:val="00EF549A"/>
    <w:rsid w:val="00EF55AE"/>
    <w:rsid w:val="00EF5647"/>
    <w:rsid w:val="00EF5857"/>
    <w:rsid w:val="00EF5862"/>
    <w:rsid w:val="00EF586C"/>
    <w:rsid w:val="00EF59C9"/>
    <w:rsid w:val="00EF5A3B"/>
    <w:rsid w:val="00EF5BB1"/>
    <w:rsid w:val="00EF5CC0"/>
    <w:rsid w:val="00EF5D2C"/>
    <w:rsid w:val="00EF5D63"/>
    <w:rsid w:val="00EF5DAC"/>
    <w:rsid w:val="00EF5E43"/>
    <w:rsid w:val="00EF5EE0"/>
    <w:rsid w:val="00EF607E"/>
    <w:rsid w:val="00EF6244"/>
    <w:rsid w:val="00EF6312"/>
    <w:rsid w:val="00EF6319"/>
    <w:rsid w:val="00EF6491"/>
    <w:rsid w:val="00EF6648"/>
    <w:rsid w:val="00EF697F"/>
    <w:rsid w:val="00EF6980"/>
    <w:rsid w:val="00EF6CF6"/>
    <w:rsid w:val="00EF6D5C"/>
    <w:rsid w:val="00EF6E6A"/>
    <w:rsid w:val="00EF6F05"/>
    <w:rsid w:val="00EF6FE8"/>
    <w:rsid w:val="00EF7178"/>
    <w:rsid w:val="00EF74D1"/>
    <w:rsid w:val="00EF7500"/>
    <w:rsid w:val="00EF761C"/>
    <w:rsid w:val="00EF79FC"/>
    <w:rsid w:val="00EF7A0F"/>
    <w:rsid w:val="00F0004B"/>
    <w:rsid w:val="00F000E3"/>
    <w:rsid w:val="00F001E4"/>
    <w:rsid w:val="00F001F2"/>
    <w:rsid w:val="00F00275"/>
    <w:rsid w:val="00F002C6"/>
    <w:rsid w:val="00F004A0"/>
    <w:rsid w:val="00F0068F"/>
    <w:rsid w:val="00F008F3"/>
    <w:rsid w:val="00F0098C"/>
    <w:rsid w:val="00F009EF"/>
    <w:rsid w:val="00F009F0"/>
    <w:rsid w:val="00F00A68"/>
    <w:rsid w:val="00F00D85"/>
    <w:rsid w:val="00F00D91"/>
    <w:rsid w:val="00F00DA1"/>
    <w:rsid w:val="00F00E79"/>
    <w:rsid w:val="00F00F64"/>
    <w:rsid w:val="00F010C7"/>
    <w:rsid w:val="00F012F4"/>
    <w:rsid w:val="00F0131B"/>
    <w:rsid w:val="00F0157C"/>
    <w:rsid w:val="00F0166D"/>
    <w:rsid w:val="00F01673"/>
    <w:rsid w:val="00F01AAD"/>
    <w:rsid w:val="00F01AEF"/>
    <w:rsid w:val="00F01AF4"/>
    <w:rsid w:val="00F01BB9"/>
    <w:rsid w:val="00F01C37"/>
    <w:rsid w:val="00F01CE5"/>
    <w:rsid w:val="00F01D19"/>
    <w:rsid w:val="00F01E31"/>
    <w:rsid w:val="00F0215F"/>
    <w:rsid w:val="00F02163"/>
    <w:rsid w:val="00F02268"/>
    <w:rsid w:val="00F0235D"/>
    <w:rsid w:val="00F0243E"/>
    <w:rsid w:val="00F0255F"/>
    <w:rsid w:val="00F025A6"/>
    <w:rsid w:val="00F02611"/>
    <w:rsid w:val="00F02703"/>
    <w:rsid w:val="00F029A4"/>
    <w:rsid w:val="00F02AA7"/>
    <w:rsid w:val="00F02B8A"/>
    <w:rsid w:val="00F02C65"/>
    <w:rsid w:val="00F02D0F"/>
    <w:rsid w:val="00F02E6C"/>
    <w:rsid w:val="00F02FA9"/>
    <w:rsid w:val="00F0315A"/>
    <w:rsid w:val="00F031F7"/>
    <w:rsid w:val="00F0322B"/>
    <w:rsid w:val="00F033BB"/>
    <w:rsid w:val="00F03431"/>
    <w:rsid w:val="00F0354B"/>
    <w:rsid w:val="00F03876"/>
    <w:rsid w:val="00F03975"/>
    <w:rsid w:val="00F03BE4"/>
    <w:rsid w:val="00F03C97"/>
    <w:rsid w:val="00F03D03"/>
    <w:rsid w:val="00F03DCA"/>
    <w:rsid w:val="00F04183"/>
    <w:rsid w:val="00F0448F"/>
    <w:rsid w:val="00F04527"/>
    <w:rsid w:val="00F045C5"/>
    <w:rsid w:val="00F045C9"/>
    <w:rsid w:val="00F046B3"/>
    <w:rsid w:val="00F048E2"/>
    <w:rsid w:val="00F04AC9"/>
    <w:rsid w:val="00F04F16"/>
    <w:rsid w:val="00F04F1B"/>
    <w:rsid w:val="00F04FAB"/>
    <w:rsid w:val="00F050FB"/>
    <w:rsid w:val="00F052CE"/>
    <w:rsid w:val="00F05304"/>
    <w:rsid w:val="00F05372"/>
    <w:rsid w:val="00F05478"/>
    <w:rsid w:val="00F0548E"/>
    <w:rsid w:val="00F0564E"/>
    <w:rsid w:val="00F0567D"/>
    <w:rsid w:val="00F05C32"/>
    <w:rsid w:val="00F05D20"/>
    <w:rsid w:val="00F05DFA"/>
    <w:rsid w:val="00F05F41"/>
    <w:rsid w:val="00F05FC1"/>
    <w:rsid w:val="00F060EB"/>
    <w:rsid w:val="00F06179"/>
    <w:rsid w:val="00F061CF"/>
    <w:rsid w:val="00F061DC"/>
    <w:rsid w:val="00F06265"/>
    <w:rsid w:val="00F06554"/>
    <w:rsid w:val="00F0686C"/>
    <w:rsid w:val="00F06878"/>
    <w:rsid w:val="00F06AEC"/>
    <w:rsid w:val="00F06B63"/>
    <w:rsid w:val="00F06B8C"/>
    <w:rsid w:val="00F06C5F"/>
    <w:rsid w:val="00F06CA3"/>
    <w:rsid w:val="00F06E63"/>
    <w:rsid w:val="00F06FA6"/>
    <w:rsid w:val="00F06FD9"/>
    <w:rsid w:val="00F070CE"/>
    <w:rsid w:val="00F072BD"/>
    <w:rsid w:val="00F073A8"/>
    <w:rsid w:val="00F07601"/>
    <w:rsid w:val="00F076B7"/>
    <w:rsid w:val="00F07880"/>
    <w:rsid w:val="00F0793A"/>
    <w:rsid w:val="00F07B1A"/>
    <w:rsid w:val="00F07BAC"/>
    <w:rsid w:val="00F07D2A"/>
    <w:rsid w:val="00F101C2"/>
    <w:rsid w:val="00F1026C"/>
    <w:rsid w:val="00F1040C"/>
    <w:rsid w:val="00F104B3"/>
    <w:rsid w:val="00F10665"/>
    <w:rsid w:val="00F106B4"/>
    <w:rsid w:val="00F108EB"/>
    <w:rsid w:val="00F108ED"/>
    <w:rsid w:val="00F10B15"/>
    <w:rsid w:val="00F10BD1"/>
    <w:rsid w:val="00F10BDD"/>
    <w:rsid w:val="00F10BE8"/>
    <w:rsid w:val="00F10D7F"/>
    <w:rsid w:val="00F11041"/>
    <w:rsid w:val="00F1132B"/>
    <w:rsid w:val="00F1134F"/>
    <w:rsid w:val="00F11697"/>
    <w:rsid w:val="00F116DB"/>
    <w:rsid w:val="00F1172C"/>
    <w:rsid w:val="00F118C1"/>
    <w:rsid w:val="00F119B3"/>
    <w:rsid w:val="00F11B3B"/>
    <w:rsid w:val="00F11FA1"/>
    <w:rsid w:val="00F12051"/>
    <w:rsid w:val="00F1219C"/>
    <w:rsid w:val="00F121E6"/>
    <w:rsid w:val="00F1225D"/>
    <w:rsid w:val="00F1234F"/>
    <w:rsid w:val="00F124E5"/>
    <w:rsid w:val="00F1270C"/>
    <w:rsid w:val="00F12738"/>
    <w:rsid w:val="00F128EC"/>
    <w:rsid w:val="00F12F0D"/>
    <w:rsid w:val="00F13231"/>
    <w:rsid w:val="00F132D1"/>
    <w:rsid w:val="00F132FA"/>
    <w:rsid w:val="00F13399"/>
    <w:rsid w:val="00F133C4"/>
    <w:rsid w:val="00F1355C"/>
    <w:rsid w:val="00F13723"/>
    <w:rsid w:val="00F137F2"/>
    <w:rsid w:val="00F1382B"/>
    <w:rsid w:val="00F13895"/>
    <w:rsid w:val="00F138F6"/>
    <w:rsid w:val="00F13922"/>
    <w:rsid w:val="00F139A0"/>
    <w:rsid w:val="00F13A19"/>
    <w:rsid w:val="00F13C93"/>
    <w:rsid w:val="00F13D0E"/>
    <w:rsid w:val="00F13DB7"/>
    <w:rsid w:val="00F13E57"/>
    <w:rsid w:val="00F13E8F"/>
    <w:rsid w:val="00F14126"/>
    <w:rsid w:val="00F1426E"/>
    <w:rsid w:val="00F1444B"/>
    <w:rsid w:val="00F14459"/>
    <w:rsid w:val="00F144BE"/>
    <w:rsid w:val="00F14536"/>
    <w:rsid w:val="00F14583"/>
    <w:rsid w:val="00F14676"/>
    <w:rsid w:val="00F14C00"/>
    <w:rsid w:val="00F14F2A"/>
    <w:rsid w:val="00F14FB1"/>
    <w:rsid w:val="00F150C7"/>
    <w:rsid w:val="00F150CA"/>
    <w:rsid w:val="00F150EB"/>
    <w:rsid w:val="00F15142"/>
    <w:rsid w:val="00F1515C"/>
    <w:rsid w:val="00F152B0"/>
    <w:rsid w:val="00F1546A"/>
    <w:rsid w:val="00F154FA"/>
    <w:rsid w:val="00F15530"/>
    <w:rsid w:val="00F15540"/>
    <w:rsid w:val="00F1559C"/>
    <w:rsid w:val="00F156E9"/>
    <w:rsid w:val="00F15961"/>
    <w:rsid w:val="00F15AE4"/>
    <w:rsid w:val="00F15C99"/>
    <w:rsid w:val="00F15CE1"/>
    <w:rsid w:val="00F15D36"/>
    <w:rsid w:val="00F15D3C"/>
    <w:rsid w:val="00F16228"/>
    <w:rsid w:val="00F162CE"/>
    <w:rsid w:val="00F16365"/>
    <w:rsid w:val="00F163DC"/>
    <w:rsid w:val="00F16496"/>
    <w:rsid w:val="00F168EE"/>
    <w:rsid w:val="00F169B1"/>
    <w:rsid w:val="00F16D26"/>
    <w:rsid w:val="00F16D79"/>
    <w:rsid w:val="00F16F47"/>
    <w:rsid w:val="00F16F86"/>
    <w:rsid w:val="00F16FD4"/>
    <w:rsid w:val="00F17051"/>
    <w:rsid w:val="00F17117"/>
    <w:rsid w:val="00F171B5"/>
    <w:rsid w:val="00F17480"/>
    <w:rsid w:val="00F17584"/>
    <w:rsid w:val="00F17639"/>
    <w:rsid w:val="00F17674"/>
    <w:rsid w:val="00F17914"/>
    <w:rsid w:val="00F17A60"/>
    <w:rsid w:val="00F17B02"/>
    <w:rsid w:val="00F17B75"/>
    <w:rsid w:val="00F17C1F"/>
    <w:rsid w:val="00F17CBF"/>
    <w:rsid w:val="00F200A9"/>
    <w:rsid w:val="00F20278"/>
    <w:rsid w:val="00F20359"/>
    <w:rsid w:val="00F20674"/>
    <w:rsid w:val="00F20805"/>
    <w:rsid w:val="00F20911"/>
    <w:rsid w:val="00F20975"/>
    <w:rsid w:val="00F209F3"/>
    <w:rsid w:val="00F20A4F"/>
    <w:rsid w:val="00F20A74"/>
    <w:rsid w:val="00F20AA2"/>
    <w:rsid w:val="00F210D3"/>
    <w:rsid w:val="00F2112A"/>
    <w:rsid w:val="00F2126F"/>
    <w:rsid w:val="00F2143B"/>
    <w:rsid w:val="00F21446"/>
    <w:rsid w:val="00F21492"/>
    <w:rsid w:val="00F21827"/>
    <w:rsid w:val="00F218D5"/>
    <w:rsid w:val="00F21980"/>
    <w:rsid w:val="00F21DB2"/>
    <w:rsid w:val="00F21E8E"/>
    <w:rsid w:val="00F21F31"/>
    <w:rsid w:val="00F21F55"/>
    <w:rsid w:val="00F22106"/>
    <w:rsid w:val="00F22188"/>
    <w:rsid w:val="00F22205"/>
    <w:rsid w:val="00F22392"/>
    <w:rsid w:val="00F224A8"/>
    <w:rsid w:val="00F22656"/>
    <w:rsid w:val="00F227C8"/>
    <w:rsid w:val="00F2294B"/>
    <w:rsid w:val="00F22A02"/>
    <w:rsid w:val="00F22A9D"/>
    <w:rsid w:val="00F22C09"/>
    <w:rsid w:val="00F22F57"/>
    <w:rsid w:val="00F22FCC"/>
    <w:rsid w:val="00F22FFA"/>
    <w:rsid w:val="00F2346A"/>
    <w:rsid w:val="00F23571"/>
    <w:rsid w:val="00F2359E"/>
    <w:rsid w:val="00F236BF"/>
    <w:rsid w:val="00F237EC"/>
    <w:rsid w:val="00F238B1"/>
    <w:rsid w:val="00F23A43"/>
    <w:rsid w:val="00F23ABC"/>
    <w:rsid w:val="00F23C0B"/>
    <w:rsid w:val="00F23C48"/>
    <w:rsid w:val="00F23C8E"/>
    <w:rsid w:val="00F23D64"/>
    <w:rsid w:val="00F23FAD"/>
    <w:rsid w:val="00F23FE3"/>
    <w:rsid w:val="00F240E1"/>
    <w:rsid w:val="00F24185"/>
    <w:rsid w:val="00F24188"/>
    <w:rsid w:val="00F2422D"/>
    <w:rsid w:val="00F2426A"/>
    <w:rsid w:val="00F2437F"/>
    <w:rsid w:val="00F243C7"/>
    <w:rsid w:val="00F24436"/>
    <w:rsid w:val="00F2444A"/>
    <w:rsid w:val="00F244CD"/>
    <w:rsid w:val="00F245D5"/>
    <w:rsid w:val="00F245F9"/>
    <w:rsid w:val="00F2468A"/>
    <w:rsid w:val="00F24799"/>
    <w:rsid w:val="00F2482C"/>
    <w:rsid w:val="00F24859"/>
    <w:rsid w:val="00F248E2"/>
    <w:rsid w:val="00F249E2"/>
    <w:rsid w:val="00F249F4"/>
    <w:rsid w:val="00F24A50"/>
    <w:rsid w:val="00F24A7E"/>
    <w:rsid w:val="00F24B17"/>
    <w:rsid w:val="00F24BF4"/>
    <w:rsid w:val="00F24C0C"/>
    <w:rsid w:val="00F24C1E"/>
    <w:rsid w:val="00F24C45"/>
    <w:rsid w:val="00F24E47"/>
    <w:rsid w:val="00F24F1C"/>
    <w:rsid w:val="00F24F88"/>
    <w:rsid w:val="00F24FEF"/>
    <w:rsid w:val="00F250B2"/>
    <w:rsid w:val="00F25822"/>
    <w:rsid w:val="00F259DC"/>
    <w:rsid w:val="00F25A1B"/>
    <w:rsid w:val="00F25C53"/>
    <w:rsid w:val="00F25C68"/>
    <w:rsid w:val="00F25CDA"/>
    <w:rsid w:val="00F25D79"/>
    <w:rsid w:val="00F25D89"/>
    <w:rsid w:val="00F25DD8"/>
    <w:rsid w:val="00F25FD2"/>
    <w:rsid w:val="00F260C9"/>
    <w:rsid w:val="00F26101"/>
    <w:rsid w:val="00F2620C"/>
    <w:rsid w:val="00F2627B"/>
    <w:rsid w:val="00F263B0"/>
    <w:rsid w:val="00F26408"/>
    <w:rsid w:val="00F26591"/>
    <w:rsid w:val="00F26598"/>
    <w:rsid w:val="00F265B7"/>
    <w:rsid w:val="00F26640"/>
    <w:rsid w:val="00F266D9"/>
    <w:rsid w:val="00F267A4"/>
    <w:rsid w:val="00F26801"/>
    <w:rsid w:val="00F268E3"/>
    <w:rsid w:val="00F26985"/>
    <w:rsid w:val="00F26A0F"/>
    <w:rsid w:val="00F26D10"/>
    <w:rsid w:val="00F26F43"/>
    <w:rsid w:val="00F27013"/>
    <w:rsid w:val="00F27069"/>
    <w:rsid w:val="00F270C7"/>
    <w:rsid w:val="00F2713B"/>
    <w:rsid w:val="00F2717B"/>
    <w:rsid w:val="00F272BC"/>
    <w:rsid w:val="00F2758F"/>
    <w:rsid w:val="00F2770C"/>
    <w:rsid w:val="00F277D9"/>
    <w:rsid w:val="00F277E0"/>
    <w:rsid w:val="00F27825"/>
    <w:rsid w:val="00F27905"/>
    <w:rsid w:val="00F27984"/>
    <w:rsid w:val="00F27BC2"/>
    <w:rsid w:val="00F27C05"/>
    <w:rsid w:val="00F27C8C"/>
    <w:rsid w:val="00F27CD5"/>
    <w:rsid w:val="00F30142"/>
    <w:rsid w:val="00F301E8"/>
    <w:rsid w:val="00F3021F"/>
    <w:rsid w:val="00F302E9"/>
    <w:rsid w:val="00F303D4"/>
    <w:rsid w:val="00F30402"/>
    <w:rsid w:val="00F30944"/>
    <w:rsid w:val="00F30C1C"/>
    <w:rsid w:val="00F30DEC"/>
    <w:rsid w:val="00F30E18"/>
    <w:rsid w:val="00F30EBF"/>
    <w:rsid w:val="00F30FA9"/>
    <w:rsid w:val="00F31028"/>
    <w:rsid w:val="00F310CE"/>
    <w:rsid w:val="00F310E0"/>
    <w:rsid w:val="00F311EE"/>
    <w:rsid w:val="00F314B6"/>
    <w:rsid w:val="00F3154F"/>
    <w:rsid w:val="00F31560"/>
    <w:rsid w:val="00F3168F"/>
    <w:rsid w:val="00F316D6"/>
    <w:rsid w:val="00F317A2"/>
    <w:rsid w:val="00F3183E"/>
    <w:rsid w:val="00F31879"/>
    <w:rsid w:val="00F31995"/>
    <w:rsid w:val="00F31AC1"/>
    <w:rsid w:val="00F31AE5"/>
    <w:rsid w:val="00F31D28"/>
    <w:rsid w:val="00F31DED"/>
    <w:rsid w:val="00F31E87"/>
    <w:rsid w:val="00F31F2F"/>
    <w:rsid w:val="00F31FE7"/>
    <w:rsid w:val="00F32012"/>
    <w:rsid w:val="00F3205A"/>
    <w:rsid w:val="00F32072"/>
    <w:rsid w:val="00F322CF"/>
    <w:rsid w:val="00F32323"/>
    <w:rsid w:val="00F324B6"/>
    <w:rsid w:val="00F3275C"/>
    <w:rsid w:val="00F327FB"/>
    <w:rsid w:val="00F32941"/>
    <w:rsid w:val="00F32B6F"/>
    <w:rsid w:val="00F32BDE"/>
    <w:rsid w:val="00F32BF1"/>
    <w:rsid w:val="00F32C3B"/>
    <w:rsid w:val="00F32C6A"/>
    <w:rsid w:val="00F32C85"/>
    <w:rsid w:val="00F32CD7"/>
    <w:rsid w:val="00F32D3F"/>
    <w:rsid w:val="00F32DEC"/>
    <w:rsid w:val="00F32F05"/>
    <w:rsid w:val="00F331EF"/>
    <w:rsid w:val="00F33324"/>
    <w:rsid w:val="00F3336C"/>
    <w:rsid w:val="00F33451"/>
    <w:rsid w:val="00F33583"/>
    <w:rsid w:val="00F33815"/>
    <w:rsid w:val="00F33843"/>
    <w:rsid w:val="00F33A65"/>
    <w:rsid w:val="00F33BB5"/>
    <w:rsid w:val="00F33BEC"/>
    <w:rsid w:val="00F33BF1"/>
    <w:rsid w:val="00F33C0B"/>
    <w:rsid w:val="00F33CD9"/>
    <w:rsid w:val="00F33DE2"/>
    <w:rsid w:val="00F34006"/>
    <w:rsid w:val="00F3400B"/>
    <w:rsid w:val="00F341C9"/>
    <w:rsid w:val="00F34290"/>
    <w:rsid w:val="00F342D2"/>
    <w:rsid w:val="00F34490"/>
    <w:rsid w:val="00F34518"/>
    <w:rsid w:val="00F34748"/>
    <w:rsid w:val="00F34A62"/>
    <w:rsid w:val="00F34B47"/>
    <w:rsid w:val="00F34E3B"/>
    <w:rsid w:val="00F34EE1"/>
    <w:rsid w:val="00F34F9E"/>
    <w:rsid w:val="00F34FA4"/>
    <w:rsid w:val="00F3520A"/>
    <w:rsid w:val="00F35729"/>
    <w:rsid w:val="00F3584A"/>
    <w:rsid w:val="00F3589A"/>
    <w:rsid w:val="00F35900"/>
    <w:rsid w:val="00F35963"/>
    <w:rsid w:val="00F359C3"/>
    <w:rsid w:val="00F359CA"/>
    <w:rsid w:val="00F35DDC"/>
    <w:rsid w:val="00F35F73"/>
    <w:rsid w:val="00F35FC2"/>
    <w:rsid w:val="00F36048"/>
    <w:rsid w:val="00F3610D"/>
    <w:rsid w:val="00F361CA"/>
    <w:rsid w:val="00F3623C"/>
    <w:rsid w:val="00F36399"/>
    <w:rsid w:val="00F36513"/>
    <w:rsid w:val="00F368C4"/>
    <w:rsid w:val="00F36999"/>
    <w:rsid w:val="00F369F8"/>
    <w:rsid w:val="00F36A01"/>
    <w:rsid w:val="00F36A9D"/>
    <w:rsid w:val="00F36B08"/>
    <w:rsid w:val="00F36D27"/>
    <w:rsid w:val="00F370CC"/>
    <w:rsid w:val="00F371B6"/>
    <w:rsid w:val="00F37209"/>
    <w:rsid w:val="00F372DD"/>
    <w:rsid w:val="00F37383"/>
    <w:rsid w:val="00F373B3"/>
    <w:rsid w:val="00F37539"/>
    <w:rsid w:val="00F3756D"/>
    <w:rsid w:val="00F3758D"/>
    <w:rsid w:val="00F37694"/>
    <w:rsid w:val="00F377FA"/>
    <w:rsid w:val="00F37811"/>
    <w:rsid w:val="00F37875"/>
    <w:rsid w:val="00F37ABE"/>
    <w:rsid w:val="00F37ACB"/>
    <w:rsid w:val="00F37B84"/>
    <w:rsid w:val="00F37CE6"/>
    <w:rsid w:val="00F37DC1"/>
    <w:rsid w:val="00F37E1C"/>
    <w:rsid w:val="00F37E62"/>
    <w:rsid w:val="00F4000A"/>
    <w:rsid w:val="00F40175"/>
    <w:rsid w:val="00F402A1"/>
    <w:rsid w:val="00F4056B"/>
    <w:rsid w:val="00F405FA"/>
    <w:rsid w:val="00F4069B"/>
    <w:rsid w:val="00F406C7"/>
    <w:rsid w:val="00F40897"/>
    <w:rsid w:val="00F40974"/>
    <w:rsid w:val="00F409EA"/>
    <w:rsid w:val="00F40B5F"/>
    <w:rsid w:val="00F40E24"/>
    <w:rsid w:val="00F40EDF"/>
    <w:rsid w:val="00F40F61"/>
    <w:rsid w:val="00F41087"/>
    <w:rsid w:val="00F411E3"/>
    <w:rsid w:val="00F4134A"/>
    <w:rsid w:val="00F4157D"/>
    <w:rsid w:val="00F4165F"/>
    <w:rsid w:val="00F416A3"/>
    <w:rsid w:val="00F41897"/>
    <w:rsid w:val="00F41AC9"/>
    <w:rsid w:val="00F41CE6"/>
    <w:rsid w:val="00F41D11"/>
    <w:rsid w:val="00F41DEE"/>
    <w:rsid w:val="00F41F02"/>
    <w:rsid w:val="00F41F6B"/>
    <w:rsid w:val="00F421CD"/>
    <w:rsid w:val="00F423B4"/>
    <w:rsid w:val="00F423D4"/>
    <w:rsid w:val="00F42498"/>
    <w:rsid w:val="00F4266A"/>
    <w:rsid w:val="00F42A6E"/>
    <w:rsid w:val="00F42B90"/>
    <w:rsid w:val="00F42BC1"/>
    <w:rsid w:val="00F42BDA"/>
    <w:rsid w:val="00F42C66"/>
    <w:rsid w:val="00F42EAA"/>
    <w:rsid w:val="00F42F21"/>
    <w:rsid w:val="00F43326"/>
    <w:rsid w:val="00F43493"/>
    <w:rsid w:val="00F4352C"/>
    <w:rsid w:val="00F4356B"/>
    <w:rsid w:val="00F43585"/>
    <w:rsid w:val="00F4377F"/>
    <w:rsid w:val="00F438DF"/>
    <w:rsid w:val="00F4395A"/>
    <w:rsid w:val="00F43B15"/>
    <w:rsid w:val="00F43B5F"/>
    <w:rsid w:val="00F43B93"/>
    <w:rsid w:val="00F43C66"/>
    <w:rsid w:val="00F43C77"/>
    <w:rsid w:val="00F43F4D"/>
    <w:rsid w:val="00F4426E"/>
    <w:rsid w:val="00F442E8"/>
    <w:rsid w:val="00F4449D"/>
    <w:rsid w:val="00F444E0"/>
    <w:rsid w:val="00F4453A"/>
    <w:rsid w:val="00F446BF"/>
    <w:rsid w:val="00F4476D"/>
    <w:rsid w:val="00F44874"/>
    <w:rsid w:val="00F44940"/>
    <w:rsid w:val="00F449A4"/>
    <w:rsid w:val="00F449A7"/>
    <w:rsid w:val="00F449D6"/>
    <w:rsid w:val="00F44A64"/>
    <w:rsid w:val="00F44D9D"/>
    <w:rsid w:val="00F44DC6"/>
    <w:rsid w:val="00F44EA0"/>
    <w:rsid w:val="00F44EC1"/>
    <w:rsid w:val="00F44F79"/>
    <w:rsid w:val="00F45232"/>
    <w:rsid w:val="00F453BE"/>
    <w:rsid w:val="00F45403"/>
    <w:rsid w:val="00F456DB"/>
    <w:rsid w:val="00F458C3"/>
    <w:rsid w:val="00F45958"/>
    <w:rsid w:val="00F459BD"/>
    <w:rsid w:val="00F45C1C"/>
    <w:rsid w:val="00F45C68"/>
    <w:rsid w:val="00F45E4D"/>
    <w:rsid w:val="00F45E84"/>
    <w:rsid w:val="00F45EA7"/>
    <w:rsid w:val="00F45EFF"/>
    <w:rsid w:val="00F46357"/>
    <w:rsid w:val="00F4647F"/>
    <w:rsid w:val="00F4648D"/>
    <w:rsid w:val="00F46636"/>
    <w:rsid w:val="00F467A4"/>
    <w:rsid w:val="00F46A60"/>
    <w:rsid w:val="00F46A7D"/>
    <w:rsid w:val="00F46A97"/>
    <w:rsid w:val="00F46AED"/>
    <w:rsid w:val="00F46CB1"/>
    <w:rsid w:val="00F46D11"/>
    <w:rsid w:val="00F46D69"/>
    <w:rsid w:val="00F46E77"/>
    <w:rsid w:val="00F46F1D"/>
    <w:rsid w:val="00F46F7B"/>
    <w:rsid w:val="00F4702A"/>
    <w:rsid w:val="00F470B5"/>
    <w:rsid w:val="00F47107"/>
    <w:rsid w:val="00F4711F"/>
    <w:rsid w:val="00F471EC"/>
    <w:rsid w:val="00F47234"/>
    <w:rsid w:val="00F47351"/>
    <w:rsid w:val="00F47441"/>
    <w:rsid w:val="00F47513"/>
    <w:rsid w:val="00F47518"/>
    <w:rsid w:val="00F4753F"/>
    <w:rsid w:val="00F477C5"/>
    <w:rsid w:val="00F47827"/>
    <w:rsid w:val="00F4784F"/>
    <w:rsid w:val="00F47C50"/>
    <w:rsid w:val="00F47DBE"/>
    <w:rsid w:val="00F47E0D"/>
    <w:rsid w:val="00F47F41"/>
    <w:rsid w:val="00F47FE7"/>
    <w:rsid w:val="00F5015B"/>
    <w:rsid w:val="00F5019C"/>
    <w:rsid w:val="00F502F6"/>
    <w:rsid w:val="00F50525"/>
    <w:rsid w:val="00F50621"/>
    <w:rsid w:val="00F50861"/>
    <w:rsid w:val="00F50B04"/>
    <w:rsid w:val="00F50B5B"/>
    <w:rsid w:val="00F50CE4"/>
    <w:rsid w:val="00F50D5B"/>
    <w:rsid w:val="00F50D8B"/>
    <w:rsid w:val="00F50F41"/>
    <w:rsid w:val="00F51015"/>
    <w:rsid w:val="00F510C3"/>
    <w:rsid w:val="00F5117D"/>
    <w:rsid w:val="00F51191"/>
    <w:rsid w:val="00F5132F"/>
    <w:rsid w:val="00F5141A"/>
    <w:rsid w:val="00F5178C"/>
    <w:rsid w:val="00F51A4E"/>
    <w:rsid w:val="00F51A66"/>
    <w:rsid w:val="00F51BFE"/>
    <w:rsid w:val="00F51C00"/>
    <w:rsid w:val="00F51D1D"/>
    <w:rsid w:val="00F51D20"/>
    <w:rsid w:val="00F51F15"/>
    <w:rsid w:val="00F51F4F"/>
    <w:rsid w:val="00F5200F"/>
    <w:rsid w:val="00F52075"/>
    <w:rsid w:val="00F520DF"/>
    <w:rsid w:val="00F5212D"/>
    <w:rsid w:val="00F52138"/>
    <w:rsid w:val="00F521D4"/>
    <w:rsid w:val="00F521D8"/>
    <w:rsid w:val="00F522F4"/>
    <w:rsid w:val="00F52312"/>
    <w:rsid w:val="00F52522"/>
    <w:rsid w:val="00F52574"/>
    <w:rsid w:val="00F526B1"/>
    <w:rsid w:val="00F52915"/>
    <w:rsid w:val="00F52A09"/>
    <w:rsid w:val="00F52A56"/>
    <w:rsid w:val="00F52D78"/>
    <w:rsid w:val="00F52E08"/>
    <w:rsid w:val="00F533EA"/>
    <w:rsid w:val="00F5345E"/>
    <w:rsid w:val="00F53585"/>
    <w:rsid w:val="00F53595"/>
    <w:rsid w:val="00F535F4"/>
    <w:rsid w:val="00F536AF"/>
    <w:rsid w:val="00F53A17"/>
    <w:rsid w:val="00F53C4C"/>
    <w:rsid w:val="00F53E52"/>
    <w:rsid w:val="00F53F6E"/>
    <w:rsid w:val="00F540CC"/>
    <w:rsid w:val="00F5420D"/>
    <w:rsid w:val="00F543BF"/>
    <w:rsid w:val="00F543C9"/>
    <w:rsid w:val="00F5456C"/>
    <w:rsid w:val="00F54580"/>
    <w:rsid w:val="00F545E8"/>
    <w:rsid w:val="00F54647"/>
    <w:rsid w:val="00F548EF"/>
    <w:rsid w:val="00F54B69"/>
    <w:rsid w:val="00F54CE5"/>
    <w:rsid w:val="00F54EBA"/>
    <w:rsid w:val="00F54F5C"/>
    <w:rsid w:val="00F55001"/>
    <w:rsid w:val="00F5501F"/>
    <w:rsid w:val="00F55151"/>
    <w:rsid w:val="00F5520F"/>
    <w:rsid w:val="00F55251"/>
    <w:rsid w:val="00F5529E"/>
    <w:rsid w:val="00F552BF"/>
    <w:rsid w:val="00F5533D"/>
    <w:rsid w:val="00F55416"/>
    <w:rsid w:val="00F5562E"/>
    <w:rsid w:val="00F5575F"/>
    <w:rsid w:val="00F55968"/>
    <w:rsid w:val="00F55A45"/>
    <w:rsid w:val="00F55CF3"/>
    <w:rsid w:val="00F55D74"/>
    <w:rsid w:val="00F55E95"/>
    <w:rsid w:val="00F55FBB"/>
    <w:rsid w:val="00F5600E"/>
    <w:rsid w:val="00F564A8"/>
    <w:rsid w:val="00F56518"/>
    <w:rsid w:val="00F5652C"/>
    <w:rsid w:val="00F56558"/>
    <w:rsid w:val="00F5669E"/>
    <w:rsid w:val="00F5675E"/>
    <w:rsid w:val="00F56A4F"/>
    <w:rsid w:val="00F56C7A"/>
    <w:rsid w:val="00F56E2D"/>
    <w:rsid w:val="00F56ECE"/>
    <w:rsid w:val="00F571BE"/>
    <w:rsid w:val="00F57280"/>
    <w:rsid w:val="00F57339"/>
    <w:rsid w:val="00F5741A"/>
    <w:rsid w:val="00F574CB"/>
    <w:rsid w:val="00F574D3"/>
    <w:rsid w:val="00F576BA"/>
    <w:rsid w:val="00F578B9"/>
    <w:rsid w:val="00F57929"/>
    <w:rsid w:val="00F57A95"/>
    <w:rsid w:val="00F57E59"/>
    <w:rsid w:val="00F57F35"/>
    <w:rsid w:val="00F6000C"/>
    <w:rsid w:val="00F600D8"/>
    <w:rsid w:val="00F6023B"/>
    <w:rsid w:val="00F60269"/>
    <w:rsid w:val="00F6038B"/>
    <w:rsid w:val="00F604D4"/>
    <w:rsid w:val="00F60501"/>
    <w:rsid w:val="00F606C4"/>
    <w:rsid w:val="00F60764"/>
    <w:rsid w:val="00F6079A"/>
    <w:rsid w:val="00F607C1"/>
    <w:rsid w:val="00F608FB"/>
    <w:rsid w:val="00F60A3E"/>
    <w:rsid w:val="00F60BD8"/>
    <w:rsid w:val="00F60FE2"/>
    <w:rsid w:val="00F61133"/>
    <w:rsid w:val="00F616DC"/>
    <w:rsid w:val="00F616F6"/>
    <w:rsid w:val="00F617F9"/>
    <w:rsid w:val="00F618BE"/>
    <w:rsid w:val="00F61939"/>
    <w:rsid w:val="00F61B20"/>
    <w:rsid w:val="00F61CF7"/>
    <w:rsid w:val="00F61F76"/>
    <w:rsid w:val="00F62027"/>
    <w:rsid w:val="00F62177"/>
    <w:rsid w:val="00F621E9"/>
    <w:rsid w:val="00F6225B"/>
    <w:rsid w:val="00F62286"/>
    <w:rsid w:val="00F62317"/>
    <w:rsid w:val="00F624F7"/>
    <w:rsid w:val="00F626BE"/>
    <w:rsid w:val="00F626C5"/>
    <w:rsid w:val="00F62840"/>
    <w:rsid w:val="00F62972"/>
    <w:rsid w:val="00F62997"/>
    <w:rsid w:val="00F62B2C"/>
    <w:rsid w:val="00F62B48"/>
    <w:rsid w:val="00F62B81"/>
    <w:rsid w:val="00F62BCC"/>
    <w:rsid w:val="00F62C66"/>
    <w:rsid w:val="00F62C92"/>
    <w:rsid w:val="00F62D44"/>
    <w:rsid w:val="00F62D8B"/>
    <w:rsid w:val="00F63084"/>
    <w:rsid w:val="00F631F6"/>
    <w:rsid w:val="00F63267"/>
    <w:rsid w:val="00F63318"/>
    <w:rsid w:val="00F63410"/>
    <w:rsid w:val="00F63566"/>
    <w:rsid w:val="00F635CB"/>
    <w:rsid w:val="00F636B9"/>
    <w:rsid w:val="00F63917"/>
    <w:rsid w:val="00F6395C"/>
    <w:rsid w:val="00F63979"/>
    <w:rsid w:val="00F639AB"/>
    <w:rsid w:val="00F639DC"/>
    <w:rsid w:val="00F63B44"/>
    <w:rsid w:val="00F63BC7"/>
    <w:rsid w:val="00F63E21"/>
    <w:rsid w:val="00F63FD7"/>
    <w:rsid w:val="00F640A9"/>
    <w:rsid w:val="00F645B0"/>
    <w:rsid w:val="00F645D6"/>
    <w:rsid w:val="00F645DE"/>
    <w:rsid w:val="00F64600"/>
    <w:rsid w:val="00F64687"/>
    <w:rsid w:val="00F64700"/>
    <w:rsid w:val="00F6478D"/>
    <w:rsid w:val="00F647D2"/>
    <w:rsid w:val="00F647D7"/>
    <w:rsid w:val="00F6480A"/>
    <w:rsid w:val="00F64890"/>
    <w:rsid w:val="00F648E9"/>
    <w:rsid w:val="00F64A12"/>
    <w:rsid w:val="00F64B3D"/>
    <w:rsid w:val="00F64CE1"/>
    <w:rsid w:val="00F64D0F"/>
    <w:rsid w:val="00F64DA3"/>
    <w:rsid w:val="00F64E7E"/>
    <w:rsid w:val="00F64F93"/>
    <w:rsid w:val="00F64FB3"/>
    <w:rsid w:val="00F64FF6"/>
    <w:rsid w:val="00F6526D"/>
    <w:rsid w:val="00F653C1"/>
    <w:rsid w:val="00F654EB"/>
    <w:rsid w:val="00F65864"/>
    <w:rsid w:val="00F659A9"/>
    <w:rsid w:val="00F65B1B"/>
    <w:rsid w:val="00F65EA0"/>
    <w:rsid w:val="00F661EA"/>
    <w:rsid w:val="00F662C2"/>
    <w:rsid w:val="00F662E6"/>
    <w:rsid w:val="00F66475"/>
    <w:rsid w:val="00F664AA"/>
    <w:rsid w:val="00F66513"/>
    <w:rsid w:val="00F665C6"/>
    <w:rsid w:val="00F6669D"/>
    <w:rsid w:val="00F666B4"/>
    <w:rsid w:val="00F66766"/>
    <w:rsid w:val="00F668E2"/>
    <w:rsid w:val="00F66B69"/>
    <w:rsid w:val="00F66BC4"/>
    <w:rsid w:val="00F66BEC"/>
    <w:rsid w:val="00F66C2E"/>
    <w:rsid w:val="00F66CEA"/>
    <w:rsid w:val="00F66E86"/>
    <w:rsid w:val="00F6719C"/>
    <w:rsid w:val="00F67332"/>
    <w:rsid w:val="00F67450"/>
    <w:rsid w:val="00F674D6"/>
    <w:rsid w:val="00F67590"/>
    <w:rsid w:val="00F678FA"/>
    <w:rsid w:val="00F67904"/>
    <w:rsid w:val="00F67B06"/>
    <w:rsid w:val="00F67B12"/>
    <w:rsid w:val="00F67D2D"/>
    <w:rsid w:val="00F67D81"/>
    <w:rsid w:val="00F67E30"/>
    <w:rsid w:val="00F70093"/>
    <w:rsid w:val="00F701B9"/>
    <w:rsid w:val="00F70354"/>
    <w:rsid w:val="00F703A2"/>
    <w:rsid w:val="00F703AE"/>
    <w:rsid w:val="00F70469"/>
    <w:rsid w:val="00F7056C"/>
    <w:rsid w:val="00F707E9"/>
    <w:rsid w:val="00F70834"/>
    <w:rsid w:val="00F7085B"/>
    <w:rsid w:val="00F70906"/>
    <w:rsid w:val="00F70C18"/>
    <w:rsid w:val="00F70C21"/>
    <w:rsid w:val="00F70DEE"/>
    <w:rsid w:val="00F70E23"/>
    <w:rsid w:val="00F70F8C"/>
    <w:rsid w:val="00F71540"/>
    <w:rsid w:val="00F71688"/>
    <w:rsid w:val="00F716C3"/>
    <w:rsid w:val="00F71716"/>
    <w:rsid w:val="00F71838"/>
    <w:rsid w:val="00F71869"/>
    <w:rsid w:val="00F718AE"/>
    <w:rsid w:val="00F7197C"/>
    <w:rsid w:val="00F719CE"/>
    <w:rsid w:val="00F71B08"/>
    <w:rsid w:val="00F71C55"/>
    <w:rsid w:val="00F71C82"/>
    <w:rsid w:val="00F71F56"/>
    <w:rsid w:val="00F721EB"/>
    <w:rsid w:val="00F72527"/>
    <w:rsid w:val="00F72719"/>
    <w:rsid w:val="00F7275D"/>
    <w:rsid w:val="00F728C4"/>
    <w:rsid w:val="00F7290D"/>
    <w:rsid w:val="00F72999"/>
    <w:rsid w:val="00F72A4D"/>
    <w:rsid w:val="00F72B8D"/>
    <w:rsid w:val="00F72CBE"/>
    <w:rsid w:val="00F72D61"/>
    <w:rsid w:val="00F72D81"/>
    <w:rsid w:val="00F72DEA"/>
    <w:rsid w:val="00F72F23"/>
    <w:rsid w:val="00F73003"/>
    <w:rsid w:val="00F7314E"/>
    <w:rsid w:val="00F731CE"/>
    <w:rsid w:val="00F732B4"/>
    <w:rsid w:val="00F73409"/>
    <w:rsid w:val="00F738CB"/>
    <w:rsid w:val="00F738FE"/>
    <w:rsid w:val="00F73A56"/>
    <w:rsid w:val="00F73D9D"/>
    <w:rsid w:val="00F73EAA"/>
    <w:rsid w:val="00F73FA7"/>
    <w:rsid w:val="00F74053"/>
    <w:rsid w:val="00F74140"/>
    <w:rsid w:val="00F7417D"/>
    <w:rsid w:val="00F74315"/>
    <w:rsid w:val="00F743C7"/>
    <w:rsid w:val="00F74459"/>
    <w:rsid w:val="00F7446B"/>
    <w:rsid w:val="00F7463C"/>
    <w:rsid w:val="00F74B95"/>
    <w:rsid w:val="00F74BDF"/>
    <w:rsid w:val="00F74C8C"/>
    <w:rsid w:val="00F74CA6"/>
    <w:rsid w:val="00F74D40"/>
    <w:rsid w:val="00F74E5D"/>
    <w:rsid w:val="00F74FB6"/>
    <w:rsid w:val="00F752B1"/>
    <w:rsid w:val="00F75309"/>
    <w:rsid w:val="00F753B0"/>
    <w:rsid w:val="00F753E9"/>
    <w:rsid w:val="00F755C5"/>
    <w:rsid w:val="00F75A13"/>
    <w:rsid w:val="00F75A15"/>
    <w:rsid w:val="00F75B6E"/>
    <w:rsid w:val="00F75D89"/>
    <w:rsid w:val="00F75E14"/>
    <w:rsid w:val="00F75E28"/>
    <w:rsid w:val="00F75E3C"/>
    <w:rsid w:val="00F75F8A"/>
    <w:rsid w:val="00F76059"/>
    <w:rsid w:val="00F760C9"/>
    <w:rsid w:val="00F76443"/>
    <w:rsid w:val="00F76512"/>
    <w:rsid w:val="00F7666B"/>
    <w:rsid w:val="00F766BF"/>
    <w:rsid w:val="00F76808"/>
    <w:rsid w:val="00F76866"/>
    <w:rsid w:val="00F76868"/>
    <w:rsid w:val="00F76A47"/>
    <w:rsid w:val="00F76B5E"/>
    <w:rsid w:val="00F76B86"/>
    <w:rsid w:val="00F77048"/>
    <w:rsid w:val="00F772E2"/>
    <w:rsid w:val="00F7741C"/>
    <w:rsid w:val="00F774E4"/>
    <w:rsid w:val="00F775D4"/>
    <w:rsid w:val="00F77657"/>
    <w:rsid w:val="00F77750"/>
    <w:rsid w:val="00F77B5D"/>
    <w:rsid w:val="00F77BD1"/>
    <w:rsid w:val="00F77C46"/>
    <w:rsid w:val="00F77F2F"/>
    <w:rsid w:val="00F802BA"/>
    <w:rsid w:val="00F80343"/>
    <w:rsid w:val="00F80395"/>
    <w:rsid w:val="00F80417"/>
    <w:rsid w:val="00F80552"/>
    <w:rsid w:val="00F80553"/>
    <w:rsid w:val="00F808A2"/>
    <w:rsid w:val="00F80C67"/>
    <w:rsid w:val="00F80CB8"/>
    <w:rsid w:val="00F80D50"/>
    <w:rsid w:val="00F8104A"/>
    <w:rsid w:val="00F811F3"/>
    <w:rsid w:val="00F812FB"/>
    <w:rsid w:val="00F81508"/>
    <w:rsid w:val="00F81704"/>
    <w:rsid w:val="00F81861"/>
    <w:rsid w:val="00F8195B"/>
    <w:rsid w:val="00F81AB3"/>
    <w:rsid w:val="00F81B67"/>
    <w:rsid w:val="00F81C90"/>
    <w:rsid w:val="00F81CD5"/>
    <w:rsid w:val="00F81EC1"/>
    <w:rsid w:val="00F81F0C"/>
    <w:rsid w:val="00F81F71"/>
    <w:rsid w:val="00F820AB"/>
    <w:rsid w:val="00F820DE"/>
    <w:rsid w:val="00F82201"/>
    <w:rsid w:val="00F82209"/>
    <w:rsid w:val="00F825A1"/>
    <w:rsid w:val="00F825E3"/>
    <w:rsid w:val="00F826EE"/>
    <w:rsid w:val="00F82901"/>
    <w:rsid w:val="00F82AD4"/>
    <w:rsid w:val="00F82B7B"/>
    <w:rsid w:val="00F82C00"/>
    <w:rsid w:val="00F82E1A"/>
    <w:rsid w:val="00F82F3C"/>
    <w:rsid w:val="00F83127"/>
    <w:rsid w:val="00F8315E"/>
    <w:rsid w:val="00F8320F"/>
    <w:rsid w:val="00F832B7"/>
    <w:rsid w:val="00F833B4"/>
    <w:rsid w:val="00F833C9"/>
    <w:rsid w:val="00F833D0"/>
    <w:rsid w:val="00F8363E"/>
    <w:rsid w:val="00F838D5"/>
    <w:rsid w:val="00F83955"/>
    <w:rsid w:val="00F83AAD"/>
    <w:rsid w:val="00F83B1D"/>
    <w:rsid w:val="00F83B54"/>
    <w:rsid w:val="00F83C87"/>
    <w:rsid w:val="00F83C8C"/>
    <w:rsid w:val="00F83C9E"/>
    <w:rsid w:val="00F83D56"/>
    <w:rsid w:val="00F83F67"/>
    <w:rsid w:val="00F83F78"/>
    <w:rsid w:val="00F8463B"/>
    <w:rsid w:val="00F84810"/>
    <w:rsid w:val="00F848DF"/>
    <w:rsid w:val="00F84AE7"/>
    <w:rsid w:val="00F84B64"/>
    <w:rsid w:val="00F84B97"/>
    <w:rsid w:val="00F84F36"/>
    <w:rsid w:val="00F84FEF"/>
    <w:rsid w:val="00F8513B"/>
    <w:rsid w:val="00F8530B"/>
    <w:rsid w:val="00F85331"/>
    <w:rsid w:val="00F8538E"/>
    <w:rsid w:val="00F853A6"/>
    <w:rsid w:val="00F85567"/>
    <w:rsid w:val="00F8567C"/>
    <w:rsid w:val="00F8569C"/>
    <w:rsid w:val="00F856AB"/>
    <w:rsid w:val="00F859A0"/>
    <w:rsid w:val="00F85A42"/>
    <w:rsid w:val="00F85C03"/>
    <w:rsid w:val="00F86052"/>
    <w:rsid w:val="00F86066"/>
    <w:rsid w:val="00F860BF"/>
    <w:rsid w:val="00F86248"/>
    <w:rsid w:val="00F8644B"/>
    <w:rsid w:val="00F86853"/>
    <w:rsid w:val="00F868E6"/>
    <w:rsid w:val="00F868FF"/>
    <w:rsid w:val="00F86B91"/>
    <w:rsid w:val="00F86C3B"/>
    <w:rsid w:val="00F86C9C"/>
    <w:rsid w:val="00F86CCE"/>
    <w:rsid w:val="00F86CFA"/>
    <w:rsid w:val="00F86E73"/>
    <w:rsid w:val="00F86EC7"/>
    <w:rsid w:val="00F87072"/>
    <w:rsid w:val="00F87102"/>
    <w:rsid w:val="00F871C9"/>
    <w:rsid w:val="00F871D8"/>
    <w:rsid w:val="00F8728A"/>
    <w:rsid w:val="00F872B0"/>
    <w:rsid w:val="00F87373"/>
    <w:rsid w:val="00F87437"/>
    <w:rsid w:val="00F8754C"/>
    <w:rsid w:val="00F87611"/>
    <w:rsid w:val="00F87697"/>
    <w:rsid w:val="00F877FA"/>
    <w:rsid w:val="00F87A37"/>
    <w:rsid w:val="00F87B43"/>
    <w:rsid w:val="00F87B62"/>
    <w:rsid w:val="00F87B7C"/>
    <w:rsid w:val="00F87C7A"/>
    <w:rsid w:val="00F87E17"/>
    <w:rsid w:val="00F9002C"/>
    <w:rsid w:val="00F9023E"/>
    <w:rsid w:val="00F902FC"/>
    <w:rsid w:val="00F9037B"/>
    <w:rsid w:val="00F90416"/>
    <w:rsid w:val="00F90522"/>
    <w:rsid w:val="00F90536"/>
    <w:rsid w:val="00F90647"/>
    <w:rsid w:val="00F90827"/>
    <w:rsid w:val="00F9088A"/>
    <w:rsid w:val="00F908A6"/>
    <w:rsid w:val="00F90C30"/>
    <w:rsid w:val="00F90CC6"/>
    <w:rsid w:val="00F90D06"/>
    <w:rsid w:val="00F90D80"/>
    <w:rsid w:val="00F90D93"/>
    <w:rsid w:val="00F90E5E"/>
    <w:rsid w:val="00F90EFB"/>
    <w:rsid w:val="00F90F31"/>
    <w:rsid w:val="00F90FAD"/>
    <w:rsid w:val="00F90FEC"/>
    <w:rsid w:val="00F91100"/>
    <w:rsid w:val="00F913C3"/>
    <w:rsid w:val="00F91465"/>
    <w:rsid w:val="00F91518"/>
    <w:rsid w:val="00F91616"/>
    <w:rsid w:val="00F91881"/>
    <w:rsid w:val="00F91A47"/>
    <w:rsid w:val="00F91A9B"/>
    <w:rsid w:val="00F91B58"/>
    <w:rsid w:val="00F91C08"/>
    <w:rsid w:val="00F91C0D"/>
    <w:rsid w:val="00F91C93"/>
    <w:rsid w:val="00F91E52"/>
    <w:rsid w:val="00F92126"/>
    <w:rsid w:val="00F92140"/>
    <w:rsid w:val="00F92646"/>
    <w:rsid w:val="00F92680"/>
    <w:rsid w:val="00F92761"/>
    <w:rsid w:val="00F928EC"/>
    <w:rsid w:val="00F928F6"/>
    <w:rsid w:val="00F92ADD"/>
    <w:rsid w:val="00F92B19"/>
    <w:rsid w:val="00F92B65"/>
    <w:rsid w:val="00F92C42"/>
    <w:rsid w:val="00F92CBC"/>
    <w:rsid w:val="00F92F04"/>
    <w:rsid w:val="00F92F65"/>
    <w:rsid w:val="00F93101"/>
    <w:rsid w:val="00F932B3"/>
    <w:rsid w:val="00F93431"/>
    <w:rsid w:val="00F93576"/>
    <w:rsid w:val="00F935B2"/>
    <w:rsid w:val="00F935D9"/>
    <w:rsid w:val="00F93782"/>
    <w:rsid w:val="00F93965"/>
    <w:rsid w:val="00F939D5"/>
    <w:rsid w:val="00F93AC0"/>
    <w:rsid w:val="00F93AF5"/>
    <w:rsid w:val="00F93B65"/>
    <w:rsid w:val="00F93B9C"/>
    <w:rsid w:val="00F93BAD"/>
    <w:rsid w:val="00F93BD1"/>
    <w:rsid w:val="00F93C74"/>
    <w:rsid w:val="00F93EE9"/>
    <w:rsid w:val="00F94066"/>
    <w:rsid w:val="00F94099"/>
    <w:rsid w:val="00F940B5"/>
    <w:rsid w:val="00F941FF"/>
    <w:rsid w:val="00F9420A"/>
    <w:rsid w:val="00F94293"/>
    <w:rsid w:val="00F94346"/>
    <w:rsid w:val="00F943DD"/>
    <w:rsid w:val="00F94435"/>
    <w:rsid w:val="00F944A6"/>
    <w:rsid w:val="00F9456C"/>
    <w:rsid w:val="00F94599"/>
    <w:rsid w:val="00F945F0"/>
    <w:rsid w:val="00F94ACE"/>
    <w:rsid w:val="00F94B51"/>
    <w:rsid w:val="00F94D3B"/>
    <w:rsid w:val="00F94D75"/>
    <w:rsid w:val="00F952FF"/>
    <w:rsid w:val="00F95324"/>
    <w:rsid w:val="00F9533B"/>
    <w:rsid w:val="00F9565E"/>
    <w:rsid w:val="00F957E7"/>
    <w:rsid w:val="00F9588E"/>
    <w:rsid w:val="00F959A2"/>
    <w:rsid w:val="00F95A31"/>
    <w:rsid w:val="00F95A6C"/>
    <w:rsid w:val="00F95AEF"/>
    <w:rsid w:val="00F95DAD"/>
    <w:rsid w:val="00F95FCA"/>
    <w:rsid w:val="00F960C1"/>
    <w:rsid w:val="00F960C6"/>
    <w:rsid w:val="00F96151"/>
    <w:rsid w:val="00F9621B"/>
    <w:rsid w:val="00F9622B"/>
    <w:rsid w:val="00F96391"/>
    <w:rsid w:val="00F96412"/>
    <w:rsid w:val="00F9643D"/>
    <w:rsid w:val="00F965A8"/>
    <w:rsid w:val="00F965E2"/>
    <w:rsid w:val="00F96625"/>
    <w:rsid w:val="00F966B1"/>
    <w:rsid w:val="00F96876"/>
    <w:rsid w:val="00F96B07"/>
    <w:rsid w:val="00F96B75"/>
    <w:rsid w:val="00F96C48"/>
    <w:rsid w:val="00F96EA9"/>
    <w:rsid w:val="00F96F5A"/>
    <w:rsid w:val="00F96F8E"/>
    <w:rsid w:val="00F971C5"/>
    <w:rsid w:val="00F971F7"/>
    <w:rsid w:val="00F973F9"/>
    <w:rsid w:val="00F97449"/>
    <w:rsid w:val="00F974A1"/>
    <w:rsid w:val="00F9767D"/>
    <w:rsid w:val="00F9775A"/>
    <w:rsid w:val="00F978F6"/>
    <w:rsid w:val="00F979EA"/>
    <w:rsid w:val="00F97AF2"/>
    <w:rsid w:val="00F97ED2"/>
    <w:rsid w:val="00F97F3D"/>
    <w:rsid w:val="00FA002F"/>
    <w:rsid w:val="00FA0161"/>
    <w:rsid w:val="00FA0262"/>
    <w:rsid w:val="00FA028D"/>
    <w:rsid w:val="00FA0369"/>
    <w:rsid w:val="00FA05B4"/>
    <w:rsid w:val="00FA061A"/>
    <w:rsid w:val="00FA0757"/>
    <w:rsid w:val="00FA0770"/>
    <w:rsid w:val="00FA0841"/>
    <w:rsid w:val="00FA0981"/>
    <w:rsid w:val="00FA0A4C"/>
    <w:rsid w:val="00FA0C4F"/>
    <w:rsid w:val="00FA0C93"/>
    <w:rsid w:val="00FA0C9A"/>
    <w:rsid w:val="00FA0D66"/>
    <w:rsid w:val="00FA0D72"/>
    <w:rsid w:val="00FA0F84"/>
    <w:rsid w:val="00FA0FF8"/>
    <w:rsid w:val="00FA1126"/>
    <w:rsid w:val="00FA115B"/>
    <w:rsid w:val="00FA115E"/>
    <w:rsid w:val="00FA116A"/>
    <w:rsid w:val="00FA15D2"/>
    <w:rsid w:val="00FA162F"/>
    <w:rsid w:val="00FA18AC"/>
    <w:rsid w:val="00FA18CE"/>
    <w:rsid w:val="00FA1902"/>
    <w:rsid w:val="00FA1AEA"/>
    <w:rsid w:val="00FA1D3E"/>
    <w:rsid w:val="00FA1D4B"/>
    <w:rsid w:val="00FA1F22"/>
    <w:rsid w:val="00FA2161"/>
    <w:rsid w:val="00FA21BD"/>
    <w:rsid w:val="00FA21FD"/>
    <w:rsid w:val="00FA2260"/>
    <w:rsid w:val="00FA239D"/>
    <w:rsid w:val="00FA23CF"/>
    <w:rsid w:val="00FA23FB"/>
    <w:rsid w:val="00FA26B9"/>
    <w:rsid w:val="00FA280D"/>
    <w:rsid w:val="00FA2923"/>
    <w:rsid w:val="00FA29C4"/>
    <w:rsid w:val="00FA2B0A"/>
    <w:rsid w:val="00FA2C65"/>
    <w:rsid w:val="00FA2D0D"/>
    <w:rsid w:val="00FA2DF7"/>
    <w:rsid w:val="00FA2E7D"/>
    <w:rsid w:val="00FA2F6C"/>
    <w:rsid w:val="00FA32FE"/>
    <w:rsid w:val="00FA3323"/>
    <w:rsid w:val="00FA3329"/>
    <w:rsid w:val="00FA364C"/>
    <w:rsid w:val="00FA398F"/>
    <w:rsid w:val="00FA3E19"/>
    <w:rsid w:val="00FA3F83"/>
    <w:rsid w:val="00FA403E"/>
    <w:rsid w:val="00FA4049"/>
    <w:rsid w:val="00FA41DC"/>
    <w:rsid w:val="00FA4216"/>
    <w:rsid w:val="00FA44B2"/>
    <w:rsid w:val="00FA44C5"/>
    <w:rsid w:val="00FA459E"/>
    <w:rsid w:val="00FA4637"/>
    <w:rsid w:val="00FA480B"/>
    <w:rsid w:val="00FA484F"/>
    <w:rsid w:val="00FA48E5"/>
    <w:rsid w:val="00FA499E"/>
    <w:rsid w:val="00FA4AD4"/>
    <w:rsid w:val="00FA4E6F"/>
    <w:rsid w:val="00FA519F"/>
    <w:rsid w:val="00FA52A4"/>
    <w:rsid w:val="00FA5373"/>
    <w:rsid w:val="00FA547A"/>
    <w:rsid w:val="00FA54BE"/>
    <w:rsid w:val="00FA567D"/>
    <w:rsid w:val="00FA569F"/>
    <w:rsid w:val="00FA580E"/>
    <w:rsid w:val="00FA5C0B"/>
    <w:rsid w:val="00FA5D00"/>
    <w:rsid w:val="00FA5D24"/>
    <w:rsid w:val="00FA5D85"/>
    <w:rsid w:val="00FA5F4E"/>
    <w:rsid w:val="00FA5FD2"/>
    <w:rsid w:val="00FA603C"/>
    <w:rsid w:val="00FA6094"/>
    <w:rsid w:val="00FA6119"/>
    <w:rsid w:val="00FA677C"/>
    <w:rsid w:val="00FA68EF"/>
    <w:rsid w:val="00FA6909"/>
    <w:rsid w:val="00FA69B2"/>
    <w:rsid w:val="00FA6EB2"/>
    <w:rsid w:val="00FA700D"/>
    <w:rsid w:val="00FA7276"/>
    <w:rsid w:val="00FA738E"/>
    <w:rsid w:val="00FA73A5"/>
    <w:rsid w:val="00FA75A0"/>
    <w:rsid w:val="00FA7960"/>
    <w:rsid w:val="00FA7DA7"/>
    <w:rsid w:val="00FA7E7E"/>
    <w:rsid w:val="00FB0091"/>
    <w:rsid w:val="00FB0183"/>
    <w:rsid w:val="00FB02A1"/>
    <w:rsid w:val="00FB045A"/>
    <w:rsid w:val="00FB05BF"/>
    <w:rsid w:val="00FB0672"/>
    <w:rsid w:val="00FB070A"/>
    <w:rsid w:val="00FB07ED"/>
    <w:rsid w:val="00FB0984"/>
    <w:rsid w:val="00FB0DB1"/>
    <w:rsid w:val="00FB0E71"/>
    <w:rsid w:val="00FB1170"/>
    <w:rsid w:val="00FB12EE"/>
    <w:rsid w:val="00FB12F4"/>
    <w:rsid w:val="00FB14D8"/>
    <w:rsid w:val="00FB155A"/>
    <w:rsid w:val="00FB1715"/>
    <w:rsid w:val="00FB1821"/>
    <w:rsid w:val="00FB1BD0"/>
    <w:rsid w:val="00FB1DAA"/>
    <w:rsid w:val="00FB2016"/>
    <w:rsid w:val="00FB22B6"/>
    <w:rsid w:val="00FB2362"/>
    <w:rsid w:val="00FB24F8"/>
    <w:rsid w:val="00FB253D"/>
    <w:rsid w:val="00FB2643"/>
    <w:rsid w:val="00FB271E"/>
    <w:rsid w:val="00FB2754"/>
    <w:rsid w:val="00FB2A54"/>
    <w:rsid w:val="00FB2AAF"/>
    <w:rsid w:val="00FB2B2E"/>
    <w:rsid w:val="00FB2DFF"/>
    <w:rsid w:val="00FB2E85"/>
    <w:rsid w:val="00FB2F6C"/>
    <w:rsid w:val="00FB30DA"/>
    <w:rsid w:val="00FB31CD"/>
    <w:rsid w:val="00FB3237"/>
    <w:rsid w:val="00FB324A"/>
    <w:rsid w:val="00FB3295"/>
    <w:rsid w:val="00FB338D"/>
    <w:rsid w:val="00FB3457"/>
    <w:rsid w:val="00FB34D4"/>
    <w:rsid w:val="00FB35C7"/>
    <w:rsid w:val="00FB3610"/>
    <w:rsid w:val="00FB365D"/>
    <w:rsid w:val="00FB38C1"/>
    <w:rsid w:val="00FB3974"/>
    <w:rsid w:val="00FB3B8D"/>
    <w:rsid w:val="00FB3BBF"/>
    <w:rsid w:val="00FB3D70"/>
    <w:rsid w:val="00FB3E78"/>
    <w:rsid w:val="00FB3FE7"/>
    <w:rsid w:val="00FB4159"/>
    <w:rsid w:val="00FB4207"/>
    <w:rsid w:val="00FB4518"/>
    <w:rsid w:val="00FB45B9"/>
    <w:rsid w:val="00FB47DB"/>
    <w:rsid w:val="00FB48E2"/>
    <w:rsid w:val="00FB4952"/>
    <w:rsid w:val="00FB4C6A"/>
    <w:rsid w:val="00FB4DDE"/>
    <w:rsid w:val="00FB4EE9"/>
    <w:rsid w:val="00FB5088"/>
    <w:rsid w:val="00FB5150"/>
    <w:rsid w:val="00FB519D"/>
    <w:rsid w:val="00FB5395"/>
    <w:rsid w:val="00FB54EC"/>
    <w:rsid w:val="00FB576C"/>
    <w:rsid w:val="00FB57A3"/>
    <w:rsid w:val="00FB587B"/>
    <w:rsid w:val="00FB58B1"/>
    <w:rsid w:val="00FB5959"/>
    <w:rsid w:val="00FB5A02"/>
    <w:rsid w:val="00FB5E66"/>
    <w:rsid w:val="00FB5ED1"/>
    <w:rsid w:val="00FB60F5"/>
    <w:rsid w:val="00FB61B2"/>
    <w:rsid w:val="00FB6274"/>
    <w:rsid w:val="00FB6351"/>
    <w:rsid w:val="00FB6610"/>
    <w:rsid w:val="00FB696C"/>
    <w:rsid w:val="00FB6AFC"/>
    <w:rsid w:val="00FB6B9C"/>
    <w:rsid w:val="00FB6E15"/>
    <w:rsid w:val="00FB6E83"/>
    <w:rsid w:val="00FB6F08"/>
    <w:rsid w:val="00FB72F7"/>
    <w:rsid w:val="00FB7554"/>
    <w:rsid w:val="00FB7629"/>
    <w:rsid w:val="00FB7C4A"/>
    <w:rsid w:val="00FB7DCF"/>
    <w:rsid w:val="00FB7DD0"/>
    <w:rsid w:val="00FB7F4D"/>
    <w:rsid w:val="00FB7FB3"/>
    <w:rsid w:val="00FC0339"/>
    <w:rsid w:val="00FC03C8"/>
    <w:rsid w:val="00FC04F5"/>
    <w:rsid w:val="00FC04FA"/>
    <w:rsid w:val="00FC05C2"/>
    <w:rsid w:val="00FC0668"/>
    <w:rsid w:val="00FC085F"/>
    <w:rsid w:val="00FC08BB"/>
    <w:rsid w:val="00FC0948"/>
    <w:rsid w:val="00FC096C"/>
    <w:rsid w:val="00FC0C4F"/>
    <w:rsid w:val="00FC0CA7"/>
    <w:rsid w:val="00FC0D3B"/>
    <w:rsid w:val="00FC0D72"/>
    <w:rsid w:val="00FC0DFF"/>
    <w:rsid w:val="00FC0E9E"/>
    <w:rsid w:val="00FC11A3"/>
    <w:rsid w:val="00FC12E6"/>
    <w:rsid w:val="00FC12FD"/>
    <w:rsid w:val="00FC1433"/>
    <w:rsid w:val="00FC1523"/>
    <w:rsid w:val="00FC15F7"/>
    <w:rsid w:val="00FC1780"/>
    <w:rsid w:val="00FC179F"/>
    <w:rsid w:val="00FC17CA"/>
    <w:rsid w:val="00FC18A0"/>
    <w:rsid w:val="00FC18B3"/>
    <w:rsid w:val="00FC18D5"/>
    <w:rsid w:val="00FC18F7"/>
    <w:rsid w:val="00FC192A"/>
    <w:rsid w:val="00FC1931"/>
    <w:rsid w:val="00FC19B6"/>
    <w:rsid w:val="00FC1C55"/>
    <w:rsid w:val="00FC1DBD"/>
    <w:rsid w:val="00FC1F2F"/>
    <w:rsid w:val="00FC1F3A"/>
    <w:rsid w:val="00FC1FB9"/>
    <w:rsid w:val="00FC2107"/>
    <w:rsid w:val="00FC2533"/>
    <w:rsid w:val="00FC2576"/>
    <w:rsid w:val="00FC25EB"/>
    <w:rsid w:val="00FC26DA"/>
    <w:rsid w:val="00FC2726"/>
    <w:rsid w:val="00FC2907"/>
    <w:rsid w:val="00FC2A13"/>
    <w:rsid w:val="00FC2B49"/>
    <w:rsid w:val="00FC2C86"/>
    <w:rsid w:val="00FC2D09"/>
    <w:rsid w:val="00FC2E5F"/>
    <w:rsid w:val="00FC2E77"/>
    <w:rsid w:val="00FC302A"/>
    <w:rsid w:val="00FC3085"/>
    <w:rsid w:val="00FC31A2"/>
    <w:rsid w:val="00FC3295"/>
    <w:rsid w:val="00FC339B"/>
    <w:rsid w:val="00FC3597"/>
    <w:rsid w:val="00FC35A6"/>
    <w:rsid w:val="00FC3739"/>
    <w:rsid w:val="00FC373F"/>
    <w:rsid w:val="00FC39DF"/>
    <w:rsid w:val="00FC3A81"/>
    <w:rsid w:val="00FC3FAB"/>
    <w:rsid w:val="00FC4074"/>
    <w:rsid w:val="00FC42F8"/>
    <w:rsid w:val="00FC43C8"/>
    <w:rsid w:val="00FC445A"/>
    <w:rsid w:val="00FC44F7"/>
    <w:rsid w:val="00FC45A8"/>
    <w:rsid w:val="00FC46CF"/>
    <w:rsid w:val="00FC476C"/>
    <w:rsid w:val="00FC489C"/>
    <w:rsid w:val="00FC48C6"/>
    <w:rsid w:val="00FC497F"/>
    <w:rsid w:val="00FC4AA6"/>
    <w:rsid w:val="00FC4C06"/>
    <w:rsid w:val="00FC4D5F"/>
    <w:rsid w:val="00FC4E65"/>
    <w:rsid w:val="00FC4EB7"/>
    <w:rsid w:val="00FC4EBB"/>
    <w:rsid w:val="00FC4F65"/>
    <w:rsid w:val="00FC4FAD"/>
    <w:rsid w:val="00FC5059"/>
    <w:rsid w:val="00FC51A6"/>
    <w:rsid w:val="00FC52C6"/>
    <w:rsid w:val="00FC546F"/>
    <w:rsid w:val="00FC54EC"/>
    <w:rsid w:val="00FC55DC"/>
    <w:rsid w:val="00FC55E1"/>
    <w:rsid w:val="00FC5618"/>
    <w:rsid w:val="00FC5814"/>
    <w:rsid w:val="00FC58C3"/>
    <w:rsid w:val="00FC5921"/>
    <w:rsid w:val="00FC595F"/>
    <w:rsid w:val="00FC5BBF"/>
    <w:rsid w:val="00FC5D70"/>
    <w:rsid w:val="00FC5F4E"/>
    <w:rsid w:val="00FC5FC5"/>
    <w:rsid w:val="00FC5FE5"/>
    <w:rsid w:val="00FC6050"/>
    <w:rsid w:val="00FC610D"/>
    <w:rsid w:val="00FC6231"/>
    <w:rsid w:val="00FC650B"/>
    <w:rsid w:val="00FC6677"/>
    <w:rsid w:val="00FC66FE"/>
    <w:rsid w:val="00FC67DC"/>
    <w:rsid w:val="00FC6839"/>
    <w:rsid w:val="00FC6876"/>
    <w:rsid w:val="00FC69F6"/>
    <w:rsid w:val="00FC6A0A"/>
    <w:rsid w:val="00FC6AE3"/>
    <w:rsid w:val="00FC6C3D"/>
    <w:rsid w:val="00FC6CCC"/>
    <w:rsid w:val="00FC6DC0"/>
    <w:rsid w:val="00FC6DDD"/>
    <w:rsid w:val="00FC6E43"/>
    <w:rsid w:val="00FC6F6D"/>
    <w:rsid w:val="00FC6F85"/>
    <w:rsid w:val="00FC7024"/>
    <w:rsid w:val="00FC7120"/>
    <w:rsid w:val="00FC71F2"/>
    <w:rsid w:val="00FC722C"/>
    <w:rsid w:val="00FC7366"/>
    <w:rsid w:val="00FC7398"/>
    <w:rsid w:val="00FC7681"/>
    <w:rsid w:val="00FC7782"/>
    <w:rsid w:val="00FC798D"/>
    <w:rsid w:val="00FC79D6"/>
    <w:rsid w:val="00FC7AC7"/>
    <w:rsid w:val="00FC7D35"/>
    <w:rsid w:val="00FC7D49"/>
    <w:rsid w:val="00FC7F05"/>
    <w:rsid w:val="00FC7F17"/>
    <w:rsid w:val="00FC7FAD"/>
    <w:rsid w:val="00FD0008"/>
    <w:rsid w:val="00FD0016"/>
    <w:rsid w:val="00FD0204"/>
    <w:rsid w:val="00FD05FA"/>
    <w:rsid w:val="00FD078C"/>
    <w:rsid w:val="00FD088B"/>
    <w:rsid w:val="00FD08D5"/>
    <w:rsid w:val="00FD08EA"/>
    <w:rsid w:val="00FD090C"/>
    <w:rsid w:val="00FD091E"/>
    <w:rsid w:val="00FD09FC"/>
    <w:rsid w:val="00FD0A5A"/>
    <w:rsid w:val="00FD0AA3"/>
    <w:rsid w:val="00FD0AAC"/>
    <w:rsid w:val="00FD0B50"/>
    <w:rsid w:val="00FD0BFA"/>
    <w:rsid w:val="00FD0E41"/>
    <w:rsid w:val="00FD0F41"/>
    <w:rsid w:val="00FD0FE3"/>
    <w:rsid w:val="00FD0FF4"/>
    <w:rsid w:val="00FD1508"/>
    <w:rsid w:val="00FD1615"/>
    <w:rsid w:val="00FD1697"/>
    <w:rsid w:val="00FD1734"/>
    <w:rsid w:val="00FD1A29"/>
    <w:rsid w:val="00FD1BF3"/>
    <w:rsid w:val="00FD1E9B"/>
    <w:rsid w:val="00FD1EA5"/>
    <w:rsid w:val="00FD1ECD"/>
    <w:rsid w:val="00FD1F34"/>
    <w:rsid w:val="00FD1F50"/>
    <w:rsid w:val="00FD2104"/>
    <w:rsid w:val="00FD2211"/>
    <w:rsid w:val="00FD2260"/>
    <w:rsid w:val="00FD22BE"/>
    <w:rsid w:val="00FD24FF"/>
    <w:rsid w:val="00FD2594"/>
    <w:rsid w:val="00FD27B4"/>
    <w:rsid w:val="00FD289E"/>
    <w:rsid w:val="00FD2B07"/>
    <w:rsid w:val="00FD2B84"/>
    <w:rsid w:val="00FD2B90"/>
    <w:rsid w:val="00FD2BA2"/>
    <w:rsid w:val="00FD2BEF"/>
    <w:rsid w:val="00FD2D77"/>
    <w:rsid w:val="00FD2E67"/>
    <w:rsid w:val="00FD2E95"/>
    <w:rsid w:val="00FD3027"/>
    <w:rsid w:val="00FD31AA"/>
    <w:rsid w:val="00FD31E7"/>
    <w:rsid w:val="00FD3400"/>
    <w:rsid w:val="00FD340E"/>
    <w:rsid w:val="00FD3473"/>
    <w:rsid w:val="00FD34D2"/>
    <w:rsid w:val="00FD354B"/>
    <w:rsid w:val="00FD35A8"/>
    <w:rsid w:val="00FD3677"/>
    <w:rsid w:val="00FD36C9"/>
    <w:rsid w:val="00FD37DF"/>
    <w:rsid w:val="00FD3926"/>
    <w:rsid w:val="00FD397D"/>
    <w:rsid w:val="00FD3A4D"/>
    <w:rsid w:val="00FD3B78"/>
    <w:rsid w:val="00FD3BD3"/>
    <w:rsid w:val="00FD3E53"/>
    <w:rsid w:val="00FD3E73"/>
    <w:rsid w:val="00FD3F17"/>
    <w:rsid w:val="00FD3FC8"/>
    <w:rsid w:val="00FD41B1"/>
    <w:rsid w:val="00FD437E"/>
    <w:rsid w:val="00FD4414"/>
    <w:rsid w:val="00FD4486"/>
    <w:rsid w:val="00FD4563"/>
    <w:rsid w:val="00FD45B9"/>
    <w:rsid w:val="00FD464D"/>
    <w:rsid w:val="00FD46D3"/>
    <w:rsid w:val="00FD4A94"/>
    <w:rsid w:val="00FD4D33"/>
    <w:rsid w:val="00FD4E50"/>
    <w:rsid w:val="00FD4E73"/>
    <w:rsid w:val="00FD4F49"/>
    <w:rsid w:val="00FD4F69"/>
    <w:rsid w:val="00FD5246"/>
    <w:rsid w:val="00FD54CD"/>
    <w:rsid w:val="00FD5702"/>
    <w:rsid w:val="00FD57A9"/>
    <w:rsid w:val="00FD58EF"/>
    <w:rsid w:val="00FD5C2B"/>
    <w:rsid w:val="00FD5DDB"/>
    <w:rsid w:val="00FD5F2C"/>
    <w:rsid w:val="00FD5F7A"/>
    <w:rsid w:val="00FD647B"/>
    <w:rsid w:val="00FD6486"/>
    <w:rsid w:val="00FD6651"/>
    <w:rsid w:val="00FD6968"/>
    <w:rsid w:val="00FD69B8"/>
    <w:rsid w:val="00FD6A09"/>
    <w:rsid w:val="00FD6A1D"/>
    <w:rsid w:val="00FD6A91"/>
    <w:rsid w:val="00FD6BE2"/>
    <w:rsid w:val="00FD6E3E"/>
    <w:rsid w:val="00FD6F19"/>
    <w:rsid w:val="00FD6FE3"/>
    <w:rsid w:val="00FD711F"/>
    <w:rsid w:val="00FD728C"/>
    <w:rsid w:val="00FD72F6"/>
    <w:rsid w:val="00FD7375"/>
    <w:rsid w:val="00FD7469"/>
    <w:rsid w:val="00FD775C"/>
    <w:rsid w:val="00FD77BD"/>
    <w:rsid w:val="00FD77E8"/>
    <w:rsid w:val="00FD782B"/>
    <w:rsid w:val="00FD78AC"/>
    <w:rsid w:val="00FD78FB"/>
    <w:rsid w:val="00FD7A2B"/>
    <w:rsid w:val="00FD7C35"/>
    <w:rsid w:val="00FD7CD5"/>
    <w:rsid w:val="00FD7D7E"/>
    <w:rsid w:val="00FD7ECE"/>
    <w:rsid w:val="00FE0153"/>
    <w:rsid w:val="00FE01CB"/>
    <w:rsid w:val="00FE027A"/>
    <w:rsid w:val="00FE03C0"/>
    <w:rsid w:val="00FE0457"/>
    <w:rsid w:val="00FE064E"/>
    <w:rsid w:val="00FE080F"/>
    <w:rsid w:val="00FE086B"/>
    <w:rsid w:val="00FE0BF3"/>
    <w:rsid w:val="00FE0E45"/>
    <w:rsid w:val="00FE0F74"/>
    <w:rsid w:val="00FE0FE4"/>
    <w:rsid w:val="00FE1020"/>
    <w:rsid w:val="00FE1338"/>
    <w:rsid w:val="00FE13B3"/>
    <w:rsid w:val="00FE1415"/>
    <w:rsid w:val="00FE1667"/>
    <w:rsid w:val="00FE1691"/>
    <w:rsid w:val="00FE1717"/>
    <w:rsid w:val="00FE17E8"/>
    <w:rsid w:val="00FE1AA9"/>
    <w:rsid w:val="00FE1D36"/>
    <w:rsid w:val="00FE1FBE"/>
    <w:rsid w:val="00FE1FF0"/>
    <w:rsid w:val="00FE225B"/>
    <w:rsid w:val="00FE22FE"/>
    <w:rsid w:val="00FE2491"/>
    <w:rsid w:val="00FE2671"/>
    <w:rsid w:val="00FE286F"/>
    <w:rsid w:val="00FE2918"/>
    <w:rsid w:val="00FE2976"/>
    <w:rsid w:val="00FE29E9"/>
    <w:rsid w:val="00FE29FC"/>
    <w:rsid w:val="00FE2A67"/>
    <w:rsid w:val="00FE2B26"/>
    <w:rsid w:val="00FE2B71"/>
    <w:rsid w:val="00FE2BF7"/>
    <w:rsid w:val="00FE2C27"/>
    <w:rsid w:val="00FE2C5C"/>
    <w:rsid w:val="00FE334D"/>
    <w:rsid w:val="00FE339D"/>
    <w:rsid w:val="00FE3670"/>
    <w:rsid w:val="00FE380B"/>
    <w:rsid w:val="00FE3A29"/>
    <w:rsid w:val="00FE3AFE"/>
    <w:rsid w:val="00FE3B70"/>
    <w:rsid w:val="00FE3D13"/>
    <w:rsid w:val="00FE3D6F"/>
    <w:rsid w:val="00FE3DCC"/>
    <w:rsid w:val="00FE4079"/>
    <w:rsid w:val="00FE4161"/>
    <w:rsid w:val="00FE4175"/>
    <w:rsid w:val="00FE450B"/>
    <w:rsid w:val="00FE4634"/>
    <w:rsid w:val="00FE46AB"/>
    <w:rsid w:val="00FE46F6"/>
    <w:rsid w:val="00FE4739"/>
    <w:rsid w:val="00FE4751"/>
    <w:rsid w:val="00FE47B6"/>
    <w:rsid w:val="00FE4840"/>
    <w:rsid w:val="00FE49FB"/>
    <w:rsid w:val="00FE4B38"/>
    <w:rsid w:val="00FE4BEA"/>
    <w:rsid w:val="00FE4D51"/>
    <w:rsid w:val="00FE4F56"/>
    <w:rsid w:val="00FE4FD2"/>
    <w:rsid w:val="00FE5026"/>
    <w:rsid w:val="00FE51D5"/>
    <w:rsid w:val="00FE5238"/>
    <w:rsid w:val="00FE52A0"/>
    <w:rsid w:val="00FE53FC"/>
    <w:rsid w:val="00FE54AF"/>
    <w:rsid w:val="00FE5553"/>
    <w:rsid w:val="00FE5596"/>
    <w:rsid w:val="00FE562F"/>
    <w:rsid w:val="00FE5A50"/>
    <w:rsid w:val="00FE5F16"/>
    <w:rsid w:val="00FE62D7"/>
    <w:rsid w:val="00FE6369"/>
    <w:rsid w:val="00FE63DB"/>
    <w:rsid w:val="00FE649D"/>
    <w:rsid w:val="00FE6601"/>
    <w:rsid w:val="00FE693C"/>
    <w:rsid w:val="00FE6B3D"/>
    <w:rsid w:val="00FE6D0B"/>
    <w:rsid w:val="00FE6EB6"/>
    <w:rsid w:val="00FE6F2F"/>
    <w:rsid w:val="00FE71CA"/>
    <w:rsid w:val="00FE7846"/>
    <w:rsid w:val="00FE78E9"/>
    <w:rsid w:val="00FE7AB1"/>
    <w:rsid w:val="00FE7B02"/>
    <w:rsid w:val="00FE7B2F"/>
    <w:rsid w:val="00FE7B8B"/>
    <w:rsid w:val="00FE7CE4"/>
    <w:rsid w:val="00FE7D3B"/>
    <w:rsid w:val="00FE7D59"/>
    <w:rsid w:val="00FE7E0F"/>
    <w:rsid w:val="00FE7E10"/>
    <w:rsid w:val="00FE7E7E"/>
    <w:rsid w:val="00FF01CD"/>
    <w:rsid w:val="00FF022C"/>
    <w:rsid w:val="00FF02D6"/>
    <w:rsid w:val="00FF0531"/>
    <w:rsid w:val="00FF059C"/>
    <w:rsid w:val="00FF05CC"/>
    <w:rsid w:val="00FF06CF"/>
    <w:rsid w:val="00FF07D1"/>
    <w:rsid w:val="00FF0805"/>
    <w:rsid w:val="00FF085D"/>
    <w:rsid w:val="00FF0A0A"/>
    <w:rsid w:val="00FF0B0C"/>
    <w:rsid w:val="00FF0BC5"/>
    <w:rsid w:val="00FF0BFB"/>
    <w:rsid w:val="00FF0EAC"/>
    <w:rsid w:val="00FF0EC6"/>
    <w:rsid w:val="00FF0ED5"/>
    <w:rsid w:val="00FF0F44"/>
    <w:rsid w:val="00FF0F6F"/>
    <w:rsid w:val="00FF1002"/>
    <w:rsid w:val="00FF1074"/>
    <w:rsid w:val="00FF125A"/>
    <w:rsid w:val="00FF14C9"/>
    <w:rsid w:val="00FF14E8"/>
    <w:rsid w:val="00FF1600"/>
    <w:rsid w:val="00FF1684"/>
    <w:rsid w:val="00FF19E4"/>
    <w:rsid w:val="00FF1B4E"/>
    <w:rsid w:val="00FF1BF9"/>
    <w:rsid w:val="00FF1CF9"/>
    <w:rsid w:val="00FF1EAF"/>
    <w:rsid w:val="00FF1FAF"/>
    <w:rsid w:val="00FF219A"/>
    <w:rsid w:val="00FF2206"/>
    <w:rsid w:val="00FF222B"/>
    <w:rsid w:val="00FF224A"/>
    <w:rsid w:val="00FF23E6"/>
    <w:rsid w:val="00FF2505"/>
    <w:rsid w:val="00FF254C"/>
    <w:rsid w:val="00FF2620"/>
    <w:rsid w:val="00FF26B9"/>
    <w:rsid w:val="00FF295C"/>
    <w:rsid w:val="00FF2A56"/>
    <w:rsid w:val="00FF3106"/>
    <w:rsid w:val="00FF318E"/>
    <w:rsid w:val="00FF3281"/>
    <w:rsid w:val="00FF3462"/>
    <w:rsid w:val="00FF34F8"/>
    <w:rsid w:val="00FF37A6"/>
    <w:rsid w:val="00FF3885"/>
    <w:rsid w:val="00FF39E9"/>
    <w:rsid w:val="00FF3C75"/>
    <w:rsid w:val="00FF3DA0"/>
    <w:rsid w:val="00FF4009"/>
    <w:rsid w:val="00FF4054"/>
    <w:rsid w:val="00FF41C1"/>
    <w:rsid w:val="00FF438B"/>
    <w:rsid w:val="00FF43EF"/>
    <w:rsid w:val="00FF4506"/>
    <w:rsid w:val="00FF4581"/>
    <w:rsid w:val="00FF4B44"/>
    <w:rsid w:val="00FF4B80"/>
    <w:rsid w:val="00FF4C0D"/>
    <w:rsid w:val="00FF4C84"/>
    <w:rsid w:val="00FF4E4A"/>
    <w:rsid w:val="00FF4E7E"/>
    <w:rsid w:val="00FF4F11"/>
    <w:rsid w:val="00FF4FDA"/>
    <w:rsid w:val="00FF508F"/>
    <w:rsid w:val="00FF55DD"/>
    <w:rsid w:val="00FF5612"/>
    <w:rsid w:val="00FF5700"/>
    <w:rsid w:val="00FF5A33"/>
    <w:rsid w:val="00FF5A59"/>
    <w:rsid w:val="00FF5C70"/>
    <w:rsid w:val="00FF5CCB"/>
    <w:rsid w:val="00FF5DE2"/>
    <w:rsid w:val="00FF5DEB"/>
    <w:rsid w:val="00FF6292"/>
    <w:rsid w:val="00FF633D"/>
    <w:rsid w:val="00FF6355"/>
    <w:rsid w:val="00FF651D"/>
    <w:rsid w:val="00FF6520"/>
    <w:rsid w:val="00FF654E"/>
    <w:rsid w:val="00FF6587"/>
    <w:rsid w:val="00FF664C"/>
    <w:rsid w:val="00FF6672"/>
    <w:rsid w:val="00FF687D"/>
    <w:rsid w:val="00FF69BB"/>
    <w:rsid w:val="00FF6A8B"/>
    <w:rsid w:val="00FF6C2C"/>
    <w:rsid w:val="00FF6C5F"/>
    <w:rsid w:val="00FF6C74"/>
    <w:rsid w:val="00FF6D84"/>
    <w:rsid w:val="00FF6DA1"/>
    <w:rsid w:val="00FF6E64"/>
    <w:rsid w:val="00FF7077"/>
    <w:rsid w:val="00FF7116"/>
    <w:rsid w:val="00FF71F2"/>
    <w:rsid w:val="00FF7241"/>
    <w:rsid w:val="00FF7280"/>
    <w:rsid w:val="00FF737F"/>
    <w:rsid w:val="00FF73C3"/>
    <w:rsid w:val="00FF7510"/>
    <w:rsid w:val="00FF76B2"/>
    <w:rsid w:val="00FF7715"/>
    <w:rsid w:val="00FF7852"/>
    <w:rsid w:val="00FF7A3C"/>
    <w:rsid w:val="00FF7B1B"/>
    <w:rsid w:val="00FF7B30"/>
    <w:rsid w:val="00FF7B64"/>
    <w:rsid w:val="0FCB5DEF"/>
    <w:rsid w:val="15143930"/>
    <w:rsid w:val="156B7FFB"/>
    <w:rsid w:val="2757F5E8"/>
    <w:rsid w:val="3331AA44"/>
    <w:rsid w:val="33D47A67"/>
    <w:rsid w:val="34A0668E"/>
    <w:rsid w:val="41740195"/>
    <w:rsid w:val="497198AB"/>
    <w:rsid w:val="5A0140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85404"/>
  <w14:defaultImageDpi w14:val="32767"/>
  <w15:chartTrackingRefBased/>
  <w15:docId w15:val="{49519B9D-B336-45F9-A263-800123E4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2" w:unhideWhenUsed="1" w:qFormat="1"/>
    <w:lsdException w:name="List 3" w:semiHidden="1" w:uiPriority="2"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1" w:qFormat="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uiPriority w:val="1"/>
    <w:qFormat/>
    <w:rsid w:val="009103D4"/>
    <w:rPr>
      <w:color w:val="auto"/>
    </w:rPr>
  </w:style>
  <w:style w:type="paragraph" w:styleId="Heading1">
    <w:name w:val="heading 1"/>
    <w:aliases w:val="h1"/>
    <w:basedOn w:val="Title2"/>
    <w:next w:val="Border"/>
    <w:link w:val="Heading1Char"/>
    <w:uiPriority w:val="9"/>
    <w:qFormat/>
    <w:rsid w:val="00BA0C81"/>
    <w:pPr>
      <w:keepNext/>
      <w:keepLines/>
      <w:numPr>
        <w:numId w:val="12"/>
      </w:numPr>
      <w:spacing w:after="0"/>
      <w:outlineLvl w:val="0"/>
    </w:pPr>
    <w:rPr>
      <w:noProof w:val="0"/>
      <w:color w:val="005A9F" w:themeColor="text2"/>
    </w:rPr>
  </w:style>
  <w:style w:type="paragraph" w:styleId="Heading2">
    <w:name w:val="heading 2"/>
    <w:aliases w:val="h2"/>
    <w:basedOn w:val="Heading1"/>
    <w:next w:val="Para"/>
    <w:link w:val="Heading2Char"/>
    <w:uiPriority w:val="8"/>
    <w:qFormat/>
    <w:rsid w:val="00175E70"/>
    <w:pPr>
      <w:numPr>
        <w:ilvl w:val="1"/>
      </w:numPr>
      <w:spacing w:before="480" w:after="120"/>
      <w:outlineLvl w:val="1"/>
    </w:pPr>
    <w:rPr>
      <w:bCs w:val="0"/>
      <w:sz w:val="36"/>
      <w:szCs w:val="44"/>
    </w:rPr>
  </w:style>
  <w:style w:type="paragraph" w:styleId="Heading3">
    <w:name w:val="heading 3"/>
    <w:aliases w:val="h3"/>
    <w:basedOn w:val="Heading2"/>
    <w:next w:val="Para"/>
    <w:link w:val="Heading3Char"/>
    <w:uiPriority w:val="8"/>
    <w:qFormat/>
    <w:rsid w:val="00303683"/>
    <w:pPr>
      <w:numPr>
        <w:ilvl w:val="2"/>
      </w:numPr>
      <w:tabs>
        <w:tab w:val="left" w:pos="142"/>
        <w:tab w:val="left" w:pos="284"/>
      </w:tabs>
      <w:spacing w:before="360"/>
      <w:outlineLvl w:val="2"/>
    </w:pPr>
    <w:rPr>
      <w:sz w:val="28"/>
    </w:rPr>
  </w:style>
  <w:style w:type="paragraph" w:styleId="Heading4">
    <w:name w:val="heading 4"/>
    <w:aliases w:val="h4"/>
    <w:basedOn w:val="Heading3"/>
    <w:next w:val="Para"/>
    <w:link w:val="Heading4Char"/>
    <w:uiPriority w:val="8"/>
    <w:qFormat/>
    <w:rsid w:val="00175E70"/>
    <w:pPr>
      <w:numPr>
        <w:ilvl w:val="3"/>
      </w:numPr>
      <w:spacing w:after="0"/>
      <w:outlineLvl w:val="3"/>
    </w:pPr>
    <w:rPr>
      <w:rFonts w:asciiTheme="majorHAnsi" w:hAnsiTheme="majorHAnsi"/>
      <w:bCs/>
      <w:sz w:val="26"/>
    </w:rPr>
  </w:style>
  <w:style w:type="paragraph" w:styleId="Heading5">
    <w:name w:val="heading 5"/>
    <w:aliases w:val="h5"/>
    <w:basedOn w:val="Heading4"/>
    <w:next w:val="Para"/>
    <w:link w:val="Heading5Char"/>
    <w:uiPriority w:val="9"/>
    <w:qFormat/>
    <w:rsid w:val="00DB054E"/>
    <w:pPr>
      <w:numPr>
        <w:ilvl w:val="4"/>
      </w:numPr>
      <w:outlineLvl w:val="4"/>
    </w:pPr>
    <w:rPr>
      <w:b w:val="0"/>
      <w:color w:val="595959" w:themeColor="text1" w:themeTint="A6"/>
      <w:sz w:val="24"/>
    </w:rPr>
  </w:style>
  <w:style w:type="paragraph" w:styleId="Heading6">
    <w:name w:val="heading 6"/>
    <w:aliases w:val="h6"/>
    <w:basedOn w:val="Heading1"/>
    <w:next w:val="Border"/>
    <w:link w:val="Heading6Char"/>
    <w:uiPriority w:val="9"/>
    <w:qFormat/>
    <w:rsid w:val="007D07B2"/>
    <w:pPr>
      <w:numPr>
        <w:numId w:val="33"/>
      </w:numPr>
      <w:ind w:left="357" w:hanging="357"/>
      <w:outlineLvl w:val="5"/>
    </w:pPr>
  </w:style>
  <w:style w:type="paragraph" w:styleId="Heading7">
    <w:name w:val="heading 7"/>
    <w:aliases w:val="h7"/>
    <w:basedOn w:val="Heading6"/>
    <w:next w:val="Para"/>
    <w:link w:val="Heading7Char"/>
    <w:uiPriority w:val="9"/>
    <w:qFormat/>
    <w:rsid w:val="00DB054E"/>
    <w:pPr>
      <w:numPr>
        <w:ilvl w:val="6"/>
      </w:numPr>
      <w:outlineLvl w:val="6"/>
    </w:pPr>
    <w:rPr>
      <w:b w:val="0"/>
    </w:rPr>
  </w:style>
  <w:style w:type="paragraph" w:styleId="Heading8">
    <w:name w:val="heading 8"/>
    <w:aliases w:val="h8"/>
    <w:basedOn w:val="Heading7"/>
    <w:next w:val="Para"/>
    <w:link w:val="Heading8Char"/>
    <w:uiPriority w:val="9"/>
    <w:qFormat/>
    <w:rsid w:val="00DB054E"/>
    <w:pPr>
      <w:numPr>
        <w:ilvl w:val="7"/>
      </w:numPr>
      <w:outlineLvl w:val="7"/>
    </w:pPr>
    <w:rPr>
      <w:b/>
      <w:i/>
      <w:color w:val="404040" w:themeColor="text1" w:themeTint="BF"/>
      <w:sz w:val="20"/>
      <w:lang w:eastAsia="en-GB"/>
    </w:rPr>
  </w:style>
  <w:style w:type="paragraph" w:styleId="Heading9">
    <w:name w:val="heading 9"/>
    <w:basedOn w:val="Heading8"/>
    <w:next w:val="Para"/>
    <w:link w:val="Heading9Char"/>
    <w:uiPriority w:val="99"/>
    <w:semiHidden/>
    <w:rsid w:val="00DB054E"/>
    <w:pPr>
      <w:numPr>
        <w:ilvl w:val="8"/>
      </w:numPr>
      <w:outlineLvl w:val="8"/>
    </w:pPr>
    <w:rPr>
      <w:b w:val="0"/>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A96410"/>
    <w:pPr>
      <w:spacing w:before="60" w:after="60"/>
    </w:pPr>
    <w:rPr>
      <w:rFonts w:asciiTheme="minorHAnsi" w:hAnsiTheme="minorHAnsi"/>
      <w:color w:val="auto"/>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BA0C81"/>
    <w:rPr>
      <w:rFonts w:ascii="Segoe UI Black" w:hAnsi="Segoe UI Black" w:cstheme="majorBidi"/>
      <w:b/>
      <w:bCs/>
      <w:color w:val="005A9F" w:themeColor="text2"/>
      <w:spacing w:val="5"/>
      <w:kern w:val="28"/>
      <w:sz w:val="72"/>
      <w:szCs w:val="52"/>
    </w:rPr>
  </w:style>
  <w:style w:type="character" w:customStyle="1" w:styleId="Heading2Char">
    <w:name w:val="Heading 2 Char"/>
    <w:aliases w:val="h2 Char"/>
    <w:basedOn w:val="DefaultParagraphFont"/>
    <w:link w:val="Heading2"/>
    <w:uiPriority w:val="8"/>
    <w:rsid w:val="00175E70"/>
    <w:rPr>
      <w:rFonts w:ascii="Segoe UI Black" w:hAnsi="Segoe UI Black" w:cstheme="majorBidi"/>
      <w:b/>
      <w:color w:val="005A9F" w:themeColor="text2"/>
      <w:spacing w:val="5"/>
      <w:kern w:val="28"/>
      <w:sz w:val="36"/>
      <w:szCs w:val="44"/>
    </w:rPr>
  </w:style>
  <w:style w:type="character" w:customStyle="1" w:styleId="Heading3Char">
    <w:name w:val="Heading 3 Char"/>
    <w:aliases w:val="h3 Char"/>
    <w:basedOn w:val="DefaultParagraphFont"/>
    <w:link w:val="Heading3"/>
    <w:uiPriority w:val="8"/>
    <w:rsid w:val="00303683"/>
    <w:rPr>
      <w:rFonts w:ascii="Segoe UI Black" w:hAnsi="Segoe UI Black" w:cstheme="majorBidi"/>
      <w:b/>
      <w:color w:val="005A9F" w:themeColor="text2"/>
      <w:spacing w:val="5"/>
      <w:kern w:val="28"/>
      <w:sz w:val="28"/>
      <w:szCs w:val="44"/>
    </w:rPr>
  </w:style>
  <w:style w:type="character" w:customStyle="1" w:styleId="Heading4Char">
    <w:name w:val="Heading 4 Char"/>
    <w:aliases w:val="h4 Char"/>
    <w:basedOn w:val="DefaultParagraphFont"/>
    <w:link w:val="Heading4"/>
    <w:uiPriority w:val="8"/>
    <w:rsid w:val="00175E70"/>
    <w:rPr>
      <w:rFonts w:asciiTheme="majorHAnsi" w:hAnsiTheme="majorHAnsi" w:cstheme="majorBidi"/>
      <w:b/>
      <w:bCs/>
      <w:color w:val="005A9F" w:themeColor="text2"/>
      <w:spacing w:val="5"/>
      <w:kern w:val="28"/>
      <w:sz w:val="26"/>
      <w:szCs w:val="44"/>
    </w:rPr>
  </w:style>
  <w:style w:type="character" w:customStyle="1" w:styleId="Heading5Char">
    <w:name w:val="Heading 5 Char"/>
    <w:aliases w:val="h5 Char"/>
    <w:basedOn w:val="DefaultParagraphFont"/>
    <w:link w:val="Heading5"/>
    <w:uiPriority w:val="9"/>
    <w:rsid w:val="00DB054E"/>
    <w:rPr>
      <w:rFonts w:asciiTheme="majorHAnsi" w:hAnsiTheme="majorHAnsi" w:cstheme="majorBidi"/>
      <w:bCs/>
      <w:color w:val="595959" w:themeColor="text1" w:themeTint="A6"/>
      <w:spacing w:val="5"/>
      <w:kern w:val="28"/>
      <w:sz w:val="24"/>
      <w:szCs w:val="44"/>
    </w:rPr>
  </w:style>
  <w:style w:type="character" w:customStyle="1" w:styleId="Heading6Char">
    <w:name w:val="Heading 6 Char"/>
    <w:aliases w:val="h6 Char"/>
    <w:link w:val="Heading6"/>
    <w:uiPriority w:val="9"/>
    <w:rsid w:val="007D07B2"/>
    <w:rPr>
      <w:rFonts w:ascii="Segoe UI Black" w:hAnsi="Segoe UI Black" w:cstheme="majorBidi"/>
      <w:b/>
      <w:bCs/>
      <w:color w:val="005A9F" w:themeColor="text2"/>
      <w:spacing w:val="5"/>
      <w:kern w:val="28"/>
      <w:sz w:val="72"/>
      <w:szCs w:val="52"/>
    </w:rPr>
  </w:style>
  <w:style w:type="character" w:customStyle="1" w:styleId="Heading7Char">
    <w:name w:val="Heading 7 Char"/>
    <w:aliases w:val="h7 Char"/>
    <w:link w:val="Heading7"/>
    <w:uiPriority w:val="9"/>
    <w:rsid w:val="00DB054E"/>
    <w:rPr>
      <w:rFonts w:ascii="Segoe UI Black" w:hAnsi="Segoe UI Black" w:cstheme="majorBidi"/>
      <w:bCs/>
      <w:color w:val="005A9F" w:themeColor="text2"/>
      <w:spacing w:val="5"/>
      <w:kern w:val="28"/>
      <w:sz w:val="72"/>
      <w:szCs w:val="52"/>
    </w:rPr>
  </w:style>
  <w:style w:type="character" w:customStyle="1" w:styleId="Heading8Char">
    <w:name w:val="Heading 8 Char"/>
    <w:aliases w:val="h8 Char"/>
    <w:link w:val="Heading8"/>
    <w:uiPriority w:val="9"/>
    <w:rsid w:val="00DB054E"/>
    <w:rPr>
      <w:rFonts w:ascii="Segoe UI Black" w:hAnsi="Segoe UI Black" w:cstheme="majorBidi"/>
      <w:b/>
      <w:bCs/>
      <w:i/>
      <w:color w:val="404040" w:themeColor="text1" w:themeTint="BF"/>
      <w:spacing w:val="5"/>
      <w:kern w:val="28"/>
      <w:szCs w:val="52"/>
      <w:lang w:eastAsia="en-GB"/>
    </w:rPr>
  </w:style>
  <w:style w:type="character" w:customStyle="1" w:styleId="Heading9Char">
    <w:name w:val="Heading 9 Char"/>
    <w:link w:val="Heading9"/>
    <w:uiPriority w:val="99"/>
    <w:semiHidden/>
    <w:rsid w:val="00DB054E"/>
    <w:rPr>
      <w:rFonts w:ascii="Segoe UI Black" w:hAnsi="Segoe UI Black" w:cstheme="majorBidi"/>
      <w:bCs/>
      <w:color w:val="404040" w:themeColor="text1" w:themeTint="BF"/>
      <w:spacing w:val="5"/>
      <w:kern w:val="28"/>
      <w:szCs w:val="52"/>
      <w:lang w:eastAsia="en-GB"/>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sz w:val="16"/>
      <w:szCs w:val="16"/>
    </w:rPr>
  </w:style>
  <w:style w:type="character" w:customStyle="1" w:styleId="Bolditalic">
    <w:name w:val="Bold italic"/>
    <w:basedOn w:val="DefaultParagraphFont"/>
    <w:uiPriority w:val="4"/>
    <w:rsid w:val="004D79D8"/>
    <w:rPr>
      <w:b/>
      <w:i/>
    </w:rPr>
  </w:style>
  <w:style w:type="character" w:customStyle="1" w:styleId="Bold">
    <w:name w:val="Bold"/>
    <w:aliases w:val="b"/>
    <w:qFormat/>
    <w:rsid w:val="001E63DB"/>
    <w:rPr>
      <w:b/>
    </w:rPr>
  </w:style>
  <w:style w:type="paragraph" w:customStyle="1" w:styleId="Para">
    <w:name w:val="Para"/>
    <w:aliases w:val="Paragraph,p"/>
    <w:basedOn w:val="Normal"/>
    <w:link w:val="ParaChar"/>
    <w:uiPriority w:val="1"/>
    <w:qFormat/>
    <w:rsid w:val="00920846"/>
    <w:pPr>
      <w:spacing w:before="200" w:after="120" w:line="264" w:lineRule="auto"/>
    </w:pPr>
    <w:rPr>
      <w:lang w:eastAsia="en-GB"/>
    </w:rPr>
  </w:style>
  <w:style w:type="character" w:customStyle="1" w:styleId="ParaChar">
    <w:name w:val="Para Char"/>
    <w:aliases w:val="Paragraph Char,p Char"/>
    <w:basedOn w:val="DefaultParagraphFont"/>
    <w:link w:val="Para"/>
    <w:uiPriority w:val="1"/>
    <w:rsid w:val="0078524E"/>
    <w:rPr>
      <w:color w:val="auto"/>
      <w:lang w:eastAsia="en-GB"/>
    </w:rPr>
  </w:style>
  <w:style w:type="paragraph" w:customStyle="1" w:styleId="Boxed">
    <w:name w:val="Boxed"/>
    <w:basedOn w:val="Para"/>
    <w:uiPriority w:val="14"/>
    <w:rsid w:val="006563C0"/>
    <w:pPr>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spacing w:before="120"/>
      <w:ind w:left="113" w:right="113"/>
    </w:pPr>
  </w:style>
  <w:style w:type="paragraph" w:customStyle="1" w:styleId="Bullet1">
    <w:name w:val="Bullet 1"/>
    <w:aliases w:val="b1"/>
    <w:basedOn w:val="Normal"/>
    <w:link w:val="Bullet1Char"/>
    <w:uiPriority w:val="2"/>
    <w:qFormat/>
    <w:rsid w:val="00690671"/>
    <w:pPr>
      <w:numPr>
        <w:numId w:val="6"/>
      </w:numPr>
      <w:spacing w:before="60" w:after="60" w:line="264" w:lineRule="auto"/>
      <w:ind w:left="714" w:hanging="357"/>
    </w:pPr>
  </w:style>
  <w:style w:type="character" w:customStyle="1" w:styleId="Bullet1Char">
    <w:name w:val="Bullet 1 Char"/>
    <w:aliases w:val="b1 Char"/>
    <w:basedOn w:val="DefaultParagraphFont"/>
    <w:link w:val="Bullet1"/>
    <w:uiPriority w:val="2"/>
    <w:rsid w:val="00690671"/>
    <w:rPr>
      <w:color w:val="auto"/>
    </w:rPr>
  </w:style>
  <w:style w:type="paragraph" w:customStyle="1" w:styleId="Bullet1Keep">
    <w:name w:val="Bullet 1 Keep"/>
    <w:aliases w:val="b1 keep"/>
    <w:basedOn w:val="Bullet1"/>
    <w:uiPriority w:val="2"/>
    <w:qFormat/>
    <w:rsid w:val="009C7B3B"/>
    <w:pPr>
      <w:keepNext/>
      <w:keepLines/>
      <w:spacing w:after="0"/>
    </w:pPr>
  </w:style>
  <w:style w:type="paragraph" w:customStyle="1" w:styleId="Bullet2">
    <w:name w:val="Bullet 2"/>
    <w:aliases w:val="b2"/>
    <w:basedOn w:val="Bullet1"/>
    <w:uiPriority w:val="2"/>
    <w:qFormat/>
    <w:rsid w:val="00176B1B"/>
    <w:pPr>
      <w:numPr>
        <w:ilvl w:val="1"/>
      </w:numPr>
      <w:spacing w:before="0" w:line="240" w:lineRule="auto"/>
      <w:ind w:left="709" w:hanging="357"/>
    </w:pPr>
  </w:style>
  <w:style w:type="paragraph" w:customStyle="1" w:styleId="Bullet2Keep">
    <w:name w:val="Bullet 2 Keep"/>
    <w:aliases w:val="b2 keep"/>
    <w:basedOn w:val="Bullet2"/>
    <w:next w:val="Bullet2"/>
    <w:uiPriority w:val="99"/>
    <w:unhideWhenUsed/>
    <w:rsid w:val="0060396C"/>
    <w:pPr>
      <w:keepNext/>
      <w:keepLines/>
      <w:spacing w:after="0"/>
      <w:ind w:left="568" w:hanging="284"/>
    </w:pPr>
  </w:style>
  <w:style w:type="paragraph" w:customStyle="1" w:styleId="Bullet3">
    <w:name w:val="Bullet 3"/>
    <w:basedOn w:val="Bullet2"/>
    <w:uiPriority w:val="99"/>
    <w:unhideWhenUsed/>
    <w:rsid w:val="00B31614"/>
    <w:pPr>
      <w:numPr>
        <w:ilvl w:val="0"/>
        <w:numId w:val="1"/>
      </w:numPr>
    </w:pPr>
  </w:style>
  <w:style w:type="paragraph" w:styleId="Caption">
    <w:name w:val="caption"/>
    <w:basedOn w:val="Normal"/>
    <w:next w:val="Normal"/>
    <w:link w:val="CaptionChar"/>
    <w:uiPriority w:val="35"/>
    <w:qFormat/>
    <w:rsid w:val="00920AFF"/>
    <w:pPr>
      <w:keepNext/>
      <w:keepLines/>
      <w:tabs>
        <w:tab w:val="left" w:pos="993"/>
        <w:tab w:val="left" w:pos="1134"/>
        <w:tab w:val="left" w:pos="1276"/>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35"/>
    <w:rsid w:val="00920AFF"/>
    <w:rPr>
      <w:rFonts w:ascii="Segoe UI Light" w:hAnsi="Segoe UI Light" w:cstheme="minorHAnsi"/>
      <w:bCs/>
      <w:iCs/>
      <w:color w:val="auto"/>
      <w:szCs w:val="18"/>
    </w:rPr>
  </w:style>
  <w:style w:type="paragraph" w:styleId="Title">
    <w:name w:val="Title"/>
    <w:basedOn w:val="Normal"/>
    <w:next w:val="Heading1"/>
    <w:link w:val="TitleChar"/>
    <w:uiPriority w:val="11"/>
    <w:unhideWhenUsed/>
    <w:rsid w:val="00945EB3"/>
    <w:pPr>
      <w:contextualSpacing/>
    </w:pPr>
    <w:rPr>
      <w:rFonts w:ascii="Segoe UI Black" w:hAnsi="Segoe UI Black" w:cstheme="majorBidi"/>
      <w:color w:val="FFFFFF" w:themeColor="background1"/>
      <w:spacing w:val="5"/>
      <w:kern w:val="28"/>
      <w:sz w:val="72"/>
      <w:szCs w:val="96"/>
    </w:rPr>
  </w:style>
  <w:style w:type="character" w:customStyle="1" w:styleId="TitleChar">
    <w:name w:val="Title Char"/>
    <w:basedOn w:val="DefaultParagraphFont"/>
    <w:link w:val="Title"/>
    <w:uiPriority w:val="11"/>
    <w:rsid w:val="00945EB3"/>
    <w:rPr>
      <w:rFonts w:ascii="Segoe UI Black" w:hAnsi="Segoe UI Black" w:cstheme="majorBidi"/>
      <w:color w:val="FFFFFF" w:themeColor="background1"/>
      <w:spacing w:val="5"/>
      <w:kern w:val="28"/>
      <w:sz w:val="72"/>
      <w:szCs w:val="96"/>
    </w:rPr>
  </w:style>
  <w:style w:type="paragraph" w:customStyle="1" w:styleId="Client">
    <w:name w:val="Client"/>
    <w:basedOn w:val="Title"/>
    <w:uiPriority w:val="40"/>
    <w:unhideWhenUsed/>
    <w:rsid w:val="00EE02EA"/>
    <w:pPr>
      <w:spacing w:before="240" w:after="120"/>
      <w:contextualSpacing w:val="0"/>
    </w:pPr>
    <w:rPr>
      <w:rFonts w:asciiTheme="minorHAnsi" w:hAnsiTheme="minorHAnsi"/>
      <w:noProof/>
      <w:sz w:val="28"/>
      <w:szCs w:val="40"/>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99"/>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EE02EA"/>
    <w:pPr>
      <w:spacing w:before="0"/>
    </w:pPr>
  </w:style>
  <w:style w:type="character" w:customStyle="1" w:styleId="DateChar">
    <w:name w:val="Date Char"/>
    <w:basedOn w:val="DefaultParagraphFont"/>
    <w:link w:val="Date"/>
    <w:uiPriority w:val="40"/>
    <w:rsid w:val="00EE02EA"/>
    <w:rPr>
      <w:rFonts w:asciiTheme="minorHAnsi" w:hAnsiTheme="minorHAnsi" w:cstheme="majorBidi"/>
      <w:noProof/>
      <w:color w:val="FFFFFF" w:themeColor="background1"/>
      <w:spacing w:val="5"/>
      <w:kern w:val="28"/>
      <w:sz w:val="28"/>
      <w:szCs w:val="40"/>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rPr>
  </w:style>
  <w:style w:type="character" w:styleId="Emphasis">
    <w:name w:val="Emphasis"/>
    <w:uiPriority w:val="20"/>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basedOn w:val="Normal"/>
    <w:uiPriority w:val="25"/>
    <w:rsid w:val="00F16F86"/>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rsid w:val="00DC501C"/>
    <w:pPr>
      <w:spacing w:before="120"/>
      <w:jc w:val="right"/>
    </w:pPr>
    <w:rPr>
      <w:rFonts w:eastAsiaTheme="minorHAnsi" w:cs="Calibri"/>
      <w:bCs/>
      <w:noProof/>
      <w:color w:val="595959" w:themeColor="text1" w:themeTint="A6"/>
      <w:sz w:val="15"/>
      <w:szCs w:val="28"/>
    </w:rPr>
  </w:style>
  <w:style w:type="character" w:customStyle="1" w:styleId="FooterChar">
    <w:name w:val="Footer Char"/>
    <w:basedOn w:val="DefaultParagraphFont"/>
    <w:link w:val="Footer"/>
    <w:uiPriority w:val="99"/>
    <w:rsid w:val="00DC501C"/>
    <w:rPr>
      <w:rFonts w:eastAsiaTheme="minorHAnsi" w:cs="Calibri"/>
      <w:bCs/>
      <w:noProof/>
      <w:color w:val="595959" w:themeColor="text1" w:themeTint="A6"/>
      <w:sz w:val="15"/>
      <w:szCs w:val="28"/>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A56EC9"/>
    <w:pPr>
      <w:spacing w:before="60" w:after="60"/>
    </w:pPr>
    <w:rPr>
      <w:sz w:val="16"/>
    </w:rPr>
  </w:style>
  <w:style w:type="character" w:customStyle="1" w:styleId="FootnoteTextChar">
    <w:name w:val="Footnote Text Char"/>
    <w:basedOn w:val="DefaultParagraphFont"/>
    <w:link w:val="FootnoteText"/>
    <w:uiPriority w:val="99"/>
    <w:rsid w:val="00A56EC9"/>
    <w:rPr>
      <w:color w:val="auto"/>
      <w:sz w:val="16"/>
    </w:rPr>
  </w:style>
  <w:style w:type="paragraph" w:customStyle="1" w:styleId="ParaHanging">
    <w:name w:val="Para_Hanging"/>
    <w:basedOn w:val="Para"/>
    <w:uiPriority w:val="4"/>
    <w:rsid w:val="00B31614"/>
    <w:pPr>
      <w:ind w:left="720" w:hanging="720"/>
    </w:pPr>
  </w:style>
  <w:style w:type="paragraph" w:customStyle="1" w:styleId="ParaHangingKeep">
    <w:name w:val="Para_Hanging Keep"/>
    <w:basedOn w:val="ParaHanging"/>
    <w:uiPriority w:val="4"/>
    <w:rsid w:val="00B31614"/>
    <w:pPr>
      <w:keepNext/>
    </w:pPr>
  </w:style>
  <w:style w:type="paragraph" w:styleId="Header">
    <w:name w:val="header"/>
    <w:basedOn w:val="Footer"/>
    <w:link w:val="HeaderChar"/>
    <w:uiPriority w:val="99"/>
    <w:unhideWhenUsed/>
    <w:rsid w:val="00DC501C"/>
    <w:pPr>
      <w:tabs>
        <w:tab w:val="center" w:pos="4536"/>
        <w:tab w:val="left" w:pos="4908"/>
      </w:tabs>
      <w:spacing w:before="0" w:after="120"/>
      <w:jc w:val="left"/>
    </w:pPr>
    <w:rPr>
      <w:sz w:val="16"/>
      <w:szCs w:val="32"/>
    </w:rPr>
  </w:style>
  <w:style w:type="character" w:customStyle="1" w:styleId="HeaderChar">
    <w:name w:val="Header Char"/>
    <w:basedOn w:val="DefaultParagraphFont"/>
    <w:link w:val="Header"/>
    <w:uiPriority w:val="99"/>
    <w:rsid w:val="00DC501C"/>
    <w:rPr>
      <w:rFonts w:eastAsiaTheme="minorHAnsi" w:cs="Calibri"/>
      <w:bCs/>
      <w:noProof/>
      <w:color w:val="595959" w:themeColor="text1" w:themeTint="A6"/>
      <w:sz w:val="16"/>
      <w:szCs w:val="32"/>
    </w:rPr>
  </w:style>
  <w:style w:type="character" w:styleId="Hyperlink">
    <w:name w:val="Hyperlink"/>
    <w:uiPriority w:val="99"/>
    <w:unhideWhenUsed/>
    <w:rsid w:val="008E29DD"/>
    <w:rPr>
      <w:noProof/>
      <w:color w:val="004377" w:themeColor="text2" w:themeShade="BF"/>
      <w:u w:val="single"/>
      <w:lang w:val="en-GB"/>
    </w:rPr>
  </w:style>
  <w:style w:type="paragraph" w:customStyle="1" w:styleId="Image">
    <w:name w:val="Image"/>
    <w:basedOn w:val="Normal"/>
    <w:uiPriority w:val="7"/>
    <w:rsid w:val="00DF761E"/>
    <w:pPr>
      <w:keepLines/>
      <w:widowControl w:val="0"/>
    </w:pPr>
  </w:style>
  <w:style w:type="paragraph" w:customStyle="1" w:styleId="Indent1">
    <w:name w:val="Indent 1"/>
    <w:basedOn w:val="Para"/>
    <w:uiPriority w:val="4"/>
    <w:qFormat/>
    <w:rsid w:val="00A35107"/>
    <w:pPr>
      <w:spacing w:before="0"/>
      <w:ind w:left="284"/>
    </w:pPr>
    <w:rPr>
      <w:lang w:eastAsia="en-AU"/>
    </w:rPr>
  </w:style>
  <w:style w:type="paragraph" w:customStyle="1" w:styleId="Indent2">
    <w:name w:val="Indent 2"/>
    <w:basedOn w:val="Para"/>
    <w:uiPriority w:val="4"/>
    <w:rsid w:val="00B31614"/>
    <w:pPr>
      <w:spacing w:before="120" w:after="60"/>
      <w:ind w:left="993"/>
    </w:pPr>
    <w:rPr>
      <w:lang w:eastAsia="en-AU"/>
    </w:rPr>
  </w:style>
  <w:style w:type="paragraph" w:customStyle="1" w:styleId="Indent3">
    <w:name w:val="Indent 3"/>
    <w:basedOn w:val="Indent2"/>
    <w:uiPriority w:val="4"/>
    <w:rsid w:val="00B31614"/>
    <w:pPr>
      <w:ind w:left="1317"/>
    </w:pPr>
  </w:style>
  <w:style w:type="paragraph" w:customStyle="1" w:styleId="Indenthanging">
    <w:name w:val="Indent_hanging"/>
    <w:basedOn w:val="Normal"/>
    <w:uiPriority w:val="4"/>
    <w:rsid w:val="00683139"/>
    <w:pPr>
      <w:tabs>
        <w:tab w:val="left" w:pos="1317"/>
      </w:tabs>
      <w:spacing w:after="120" w:line="264" w:lineRule="auto"/>
      <w:ind w:left="1317" w:hanging="892"/>
    </w:pPr>
  </w:style>
  <w:style w:type="paragraph" w:customStyle="1" w:styleId="Insidecover">
    <w:name w:val="Inside cover"/>
    <w:basedOn w:val="Normal"/>
    <w:uiPriority w:val="99"/>
    <w:unhideWhenUsed/>
    <w:qFormat/>
    <w:rsid w:val="00920846"/>
    <w:pPr>
      <w:spacing w:before="480"/>
      <w:ind w:left="3969"/>
      <w:contextualSpacing/>
    </w:pPr>
    <w:rPr>
      <w:rFonts w:eastAsiaTheme="minorHAnsi"/>
      <w:noProof/>
      <w:color w:val="5D5E5F" w:themeColor="accent5"/>
    </w:rPr>
  </w:style>
  <w:style w:type="character" w:styleId="IntenseEmphasis">
    <w:name w:val="Intense Emphasis"/>
    <w:uiPriority w:val="1"/>
    <w:qFormat/>
    <w:rsid w:val="004D79D8"/>
    <w:rPr>
      <w:b/>
      <w:bCs/>
      <w:i/>
      <w:iCs/>
      <w:noProof w:val="0"/>
      <w:color w:val="auto"/>
      <w:lang w:val="en-GB"/>
    </w:rPr>
  </w:style>
  <w:style w:type="character" w:customStyle="1" w:styleId="Italic">
    <w:name w:val="Italic"/>
    <w:uiPriority w:val="7"/>
    <w:qFormat/>
    <w:rsid w:val="004D79D8"/>
    <w:rPr>
      <w:b w:val="0"/>
      <w:i/>
    </w:rPr>
  </w:style>
  <w:style w:type="paragraph" w:customStyle="1" w:styleId="List1">
    <w:name w:val="List 1"/>
    <w:basedOn w:val="Normal"/>
    <w:uiPriority w:val="2"/>
    <w:qFormat/>
    <w:rsid w:val="00B66CF1"/>
    <w:pPr>
      <w:numPr>
        <w:numId w:val="15"/>
      </w:numPr>
      <w:spacing w:before="120" w:line="264" w:lineRule="auto"/>
    </w:pPr>
  </w:style>
  <w:style w:type="paragraph" w:styleId="List2">
    <w:name w:val="List 2"/>
    <w:basedOn w:val="List1"/>
    <w:uiPriority w:val="2"/>
    <w:qFormat/>
    <w:rsid w:val="001B7AB0"/>
    <w:pPr>
      <w:numPr>
        <w:numId w:val="10"/>
      </w:numPr>
      <w:ind w:left="567" w:hanging="283"/>
    </w:pPr>
  </w:style>
  <w:style w:type="paragraph" w:styleId="List3">
    <w:name w:val="List 3"/>
    <w:basedOn w:val="List2"/>
    <w:uiPriority w:val="2"/>
    <w:unhideWhenUsed/>
    <w:rsid w:val="001B7AB0"/>
    <w:pPr>
      <w:numPr>
        <w:numId w:val="11"/>
      </w:numPr>
      <w:ind w:left="851" w:hanging="207"/>
    </w:pPr>
  </w:style>
  <w:style w:type="paragraph" w:styleId="ListParagraph">
    <w:name w:val="List Paragraph"/>
    <w:basedOn w:val="Para"/>
    <w:link w:val="ListParagraphChar"/>
    <w:uiPriority w:val="34"/>
    <w:unhideWhenUsed/>
    <w:qFormat/>
    <w:rsid w:val="00B31614"/>
    <w:pPr>
      <w:numPr>
        <w:numId w:val="3"/>
      </w:numPr>
    </w:pPr>
  </w:style>
  <w:style w:type="character" w:customStyle="1" w:styleId="ListParagraphChar">
    <w:name w:val="List Paragraph Char"/>
    <w:link w:val="ListParagraph"/>
    <w:uiPriority w:val="34"/>
    <w:rsid w:val="00DD7CEB"/>
    <w:rPr>
      <w:color w:val="auto"/>
      <w:lang w:eastAsia="en-GB"/>
    </w:rPr>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20"/>
    <w:rsid w:val="00D95B87"/>
    <w:pPr>
      <w:spacing w:before="120"/>
      <w:ind w:left="431" w:hanging="431"/>
      <w:outlineLvl w:val="2"/>
    </w:pPr>
  </w:style>
  <w:style w:type="character" w:customStyle="1" w:styleId="NameChar">
    <w:name w:val="Name Char"/>
    <w:basedOn w:val="DefaultParagraphFont"/>
    <w:link w:val="Name"/>
    <w:uiPriority w:val="20"/>
    <w:rsid w:val="00861CF8"/>
    <w:rPr>
      <w:rFonts w:ascii="Segoe UI Black" w:hAnsi="Segoe UI Black" w:cstheme="majorBidi"/>
      <w:b/>
      <w:color w:val="005A9F" w:themeColor="text2"/>
      <w:spacing w:val="5"/>
      <w:kern w:val="28"/>
      <w:sz w:val="36"/>
      <w:szCs w:val="44"/>
    </w:rPr>
  </w:style>
  <w:style w:type="paragraph" w:styleId="NoSpacing">
    <w:name w:val="No Spacing"/>
    <w:link w:val="NoSpacingChar"/>
    <w:uiPriority w:val="50"/>
    <w:semiHidden/>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DD7CEB"/>
    <w:rPr>
      <w:rFonts w:asciiTheme="minorHAnsi" w:hAnsiTheme="minorHAnsi"/>
      <w:sz w:val="24"/>
      <w:szCs w:val="22"/>
      <w:lang w:val="en-GB" w:eastAsia="en-GB"/>
    </w:rPr>
  </w:style>
  <w:style w:type="paragraph" w:customStyle="1" w:styleId="Note">
    <w:name w:val="Note"/>
    <w:basedOn w:val="FootnoteText"/>
    <w:link w:val="NoteChar"/>
    <w:uiPriority w:val="4"/>
    <w:rsid w:val="002B380D"/>
    <w:pPr>
      <w:keepLines/>
      <w:spacing w:before="40" w:after="120"/>
      <w:contextualSpacing/>
    </w:pPr>
    <w:rPr>
      <w:rFonts w:ascii="Segoe UI Light" w:hAnsi="Segoe UI Light"/>
    </w:rPr>
  </w:style>
  <w:style w:type="character" w:customStyle="1" w:styleId="NoteChar">
    <w:name w:val="Note Char"/>
    <w:link w:val="Note"/>
    <w:uiPriority w:val="4"/>
    <w:rsid w:val="00A61162"/>
    <w:rPr>
      <w:rFonts w:ascii="Segoe UI Light" w:hAnsi="Segoe UI Light"/>
      <w:color w:val="auto"/>
      <w:sz w:val="18"/>
    </w:rPr>
  </w:style>
  <w:style w:type="paragraph" w:customStyle="1" w:styleId="NoteBullet">
    <w:name w:val="Note Bullet"/>
    <w:basedOn w:val="Note"/>
    <w:uiPriority w:val="4"/>
    <w:rsid w:val="00B31614"/>
    <w:pPr>
      <w:numPr>
        <w:numId w:val="4"/>
      </w:numPr>
      <w:spacing w:before="0"/>
    </w:pPr>
  </w:style>
  <w:style w:type="paragraph" w:customStyle="1" w:styleId="ParaKeep">
    <w:name w:val="Para Keep"/>
    <w:basedOn w:val="Para"/>
    <w:uiPriority w:val="1"/>
    <w:qFormat/>
    <w:rsid w:val="00F82209"/>
    <w:pPr>
      <w:keepNext/>
      <w:spacing w:after="0"/>
    </w:p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50"/>
    <w:unhideWhenUsed/>
    <w:rsid w:val="00B31614"/>
    <w:pPr>
      <w:keepNext/>
      <w:keepLines/>
      <w:spacing w:line="264" w:lineRule="auto"/>
      <w:outlineLvl w:val="4"/>
    </w:pPr>
    <w:rPr>
      <w:rFonts w:cs="Calibri"/>
      <w:b/>
      <w:iCs/>
      <w:noProof/>
      <w:color w:val="005A9F" w:themeColor="text2"/>
      <w:sz w:val="32"/>
    </w:rPr>
  </w:style>
  <w:style w:type="paragraph" w:styleId="Quote">
    <w:name w:val="Quote"/>
    <w:basedOn w:val="Para"/>
    <w:next w:val="Para"/>
    <w:link w:val="QuoteChar"/>
    <w:uiPriority w:val="29"/>
    <w:qFormat/>
    <w:rsid w:val="00A67DF2"/>
    <w:pPr>
      <w:keepNext/>
      <w:keepLines/>
      <w:spacing w:before="120" w:after="0"/>
      <w:ind w:left="851" w:right="851"/>
    </w:pPr>
    <w:rPr>
      <w:iCs/>
    </w:rPr>
  </w:style>
  <w:style w:type="character" w:customStyle="1" w:styleId="QuoteChar">
    <w:name w:val="Quote Char"/>
    <w:basedOn w:val="DefaultParagraphFont"/>
    <w:link w:val="Quote"/>
    <w:uiPriority w:val="29"/>
    <w:rsid w:val="00A67DF2"/>
    <w:rPr>
      <w:iCs/>
      <w:color w:val="auto"/>
      <w:lang w:eastAsia="en-GB"/>
    </w:rPr>
  </w:style>
  <w:style w:type="paragraph" w:customStyle="1" w:styleId="Boxedbullet">
    <w:name w:val="Boxed bullet"/>
    <w:basedOn w:val="Boxed"/>
    <w:uiPriority w:val="7"/>
    <w:qFormat/>
    <w:rsid w:val="00E93B21"/>
    <w:pPr>
      <w:numPr>
        <w:numId w:val="14"/>
      </w:numPr>
    </w:pPr>
  </w:style>
  <w:style w:type="paragraph" w:customStyle="1" w:styleId="Pullquote">
    <w:name w:val="Pull quote"/>
    <w:basedOn w:val="Normal"/>
    <w:next w:val="Pullquoteattribution"/>
    <w:uiPriority w:val="4"/>
    <w:qFormat/>
    <w:rsid w:val="002940A5"/>
    <w:pPr>
      <w:keepNext/>
      <w:keepLines/>
      <w:pBdr>
        <w:top w:val="single" w:sz="48" w:space="9" w:color="72C1FF" w:themeColor="text2" w:themeTint="66"/>
        <w:bottom w:val="single" w:sz="48" w:space="8" w:color="72C1FF" w:themeColor="text2" w:themeTint="66"/>
      </w:pBdr>
      <w:spacing w:before="720" w:line="288" w:lineRule="auto"/>
      <w:ind w:left="567" w:right="567"/>
    </w:pPr>
    <w:rPr>
      <w:iCs/>
      <w:color w:val="595959" w:themeColor="text1" w:themeTint="A6"/>
      <w:sz w:val="24"/>
      <w:szCs w:val="16"/>
      <w:lang w:eastAsia="en-GB"/>
    </w:rPr>
  </w:style>
  <w:style w:type="paragraph" w:customStyle="1" w:styleId="Title2">
    <w:name w:val="Title 2"/>
    <w:basedOn w:val="Title"/>
    <w:uiPriority w:val="11"/>
    <w:semiHidden/>
    <w:rsid w:val="001D0B7F"/>
    <w:pPr>
      <w:spacing w:after="120"/>
    </w:pPr>
    <w:rPr>
      <w:b/>
      <w:bCs/>
      <w:noProof/>
      <w:szCs w:val="52"/>
    </w:rPr>
  </w:style>
  <w:style w:type="paragraph" w:customStyle="1" w:styleId="Title3">
    <w:name w:val="Title 3"/>
    <w:basedOn w:val="Title2"/>
    <w:uiPriority w:val="11"/>
    <w:semiHidden/>
    <w:rsid w:val="004D79D8"/>
    <w:pPr>
      <w:contextualSpacing w:val="0"/>
    </w:pPr>
    <w:rPr>
      <w:i/>
      <w:sz w:val="40"/>
    </w:rPr>
  </w:style>
  <w:style w:type="character" w:styleId="Strong">
    <w:name w:val="Strong"/>
    <w:qFormat/>
    <w:rsid w:val="004D79D8"/>
    <w:rPr>
      <w:b/>
      <w:bCs/>
      <w:noProof w:val="0"/>
      <w:lang w:val="en-GB"/>
    </w:rPr>
  </w:style>
  <w:style w:type="paragraph" w:customStyle="1" w:styleId="Subhead1Appendix">
    <w:name w:val="Subhead 1 (Appendix)"/>
    <w:basedOn w:val="Appendix"/>
    <w:next w:val="Para"/>
    <w:uiPriority w:val="10"/>
    <w:qFormat/>
    <w:rsid w:val="009103D4"/>
    <w:pPr>
      <w:numPr>
        <w:numId w:val="0"/>
      </w:numPr>
      <w:outlineLvl w:val="1"/>
    </w:pPr>
    <w:rPr>
      <w:sz w:val="24"/>
    </w:rPr>
  </w:style>
  <w:style w:type="paragraph" w:customStyle="1" w:styleId="Subhead2">
    <w:name w:val="Subhead 2"/>
    <w:basedOn w:val="Subhead1Appendix"/>
    <w:next w:val="Heading5"/>
    <w:uiPriority w:val="10"/>
    <w:qFormat/>
    <w:rsid w:val="00874247"/>
    <w:pPr>
      <w:outlineLvl w:val="4"/>
    </w:pPr>
    <w:rPr>
      <w:b w:val="0"/>
      <w:bCs w:val="0"/>
      <w:color w:val="595959" w:themeColor="text1" w:themeTint="A6"/>
      <w:sz w:val="22"/>
      <w:szCs w:val="22"/>
    </w:rPr>
  </w:style>
  <w:style w:type="paragraph" w:customStyle="1" w:styleId="Subhead3">
    <w:name w:val="Subhead 3"/>
    <w:basedOn w:val="Heading6"/>
    <w:next w:val="Para"/>
    <w:uiPriority w:val="10"/>
    <w:qFormat/>
    <w:rsid w:val="00DB054E"/>
    <w:rPr>
      <w:szCs w:val="32"/>
    </w:rPr>
  </w:style>
  <w:style w:type="paragraph" w:customStyle="1" w:styleId="TableText">
    <w:name w:val="Table Text"/>
    <w:basedOn w:val="Para"/>
    <w:link w:val="TableTextChar"/>
    <w:uiPriority w:val="4"/>
    <w:qFormat/>
    <w:rsid w:val="00167FD7"/>
    <w:pPr>
      <w:spacing w:before="60" w:after="60" w:line="240" w:lineRule="auto"/>
    </w:pPr>
  </w:style>
  <w:style w:type="paragraph" w:customStyle="1" w:styleId="TableBullet1">
    <w:name w:val="Table Bullet 1"/>
    <w:basedOn w:val="TableText"/>
    <w:uiPriority w:val="5"/>
    <w:rsid w:val="00A35107"/>
    <w:pPr>
      <w:numPr>
        <w:numId w:val="7"/>
      </w:numPr>
      <w:spacing w:before="40" w:after="40"/>
      <w:ind w:left="284" w:hanging="284"/>
    </w:pPr>
  </w:style>
  <w:style w:type="paragraph" w:customStyle="1" w:styleId="TableBullet2">
    <w:name w:val="Table Bullet 2"/>
    <w:basedOn w:val="TableBullet1"/>
    <w:uiPriority w:val="5"/>
    <w:qFormat/>
    <w:rsid w:val="00E6209E"/>
    <w:pPr>
      <w:numPr>
        <w:numId w:val="8"/>
      </w:numPr>
      <w:spacing w:before="0"/>
      <w:ind w:left="568" w:hanging="284"/>
      <w:contextualSpacing/>
    </w:pPr>
    <w:rPr>
      <w:rFonts w:asciiTheme="minorHAnsi" w:hAnsiTheme="minorHAnsi"/>
    </w:rPr>
  </w:style>
  <w:style w:type="table" w:styleId="TableGrid">
    <w:name w:val="Table Grid"/>
    <w:basedOn w:val="TableNormal"/>
    <w:uiPriority w:val="3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TableText"/>
    <w:link w:val="TableHeading1Char"/>
    <w:uiPriority w:val="5"/>
    <w:qFormat/>
    <w:rsid w:val="00F90E5E"/>
    <w:pPr>
      <w:keepNext/>
      <w:keepLines/>
      <w:spacing w:after="20"/>
    </w:pPr>
    <w:rPr>
      <w:color w:val="005A9F" w:themeColor="text2"/>
    </w:rPr>
  </w:style>
  <w:style w:type="paragraph" w:customStyle="1" w:styleId="TableHeading2">
    <w:name w:val="Table Heading 2"/>
    <w:basedOn w:val="TableHeading1"/>
    <w:uiPriority w:val="5"/>
    <w:qFormat/>
    <w:rsid w:val="00EC13B1"/>
    <w:pPr>
      <w:spacing w:after="60"/>
    </w:pPr>
    <w:rPr>
      <w:color w:val="262626" w:themeColor="text1" w:themeTint="D9"/>
    </w:rPr>
  </w:style>
  <w:style w:type="paragraph" w:styleId="TableofFigures">
    <w:name w:val="table of figures"/>
    <w:basedOn w:val="Para"/>
    <w:next w:val="Normal"/>
    <w:uiPriority w:val="99"/>
    <w:unhideWhenUsed/>
    <w:rsid w:val="001351F4"/>
    <w:pPr>
      <w:tabs>
        <w:tab w:val="left" w:pos="1134"/>
        <w:tab w:val="right" w:leader="dot" w:pos="9356"/>
      </w:tabs>
      <w:spacing w:before="120" w:line="240" w:lineRule="auto"/>
      <w:ind w:left="992" w:hanging="992"/>
    </w:pPr>
  </w:style>
  <w:style w:type="paragraph" w:customStyle="1" w:styleId="TableList1">
    <w:name w:val="Table_List 1"/>
    <w:basedOn w:val="TableBullet1"/>
    <w:uiPriority w:val="5"/>
    <w:rsid w:val="0018288F"/>
    <w:pPr>
      <w:numPr>
        <w:numId w:val="9"/>
      </w:numPr>
    </w:pPr>
  </w:style>
  <w:style w:type="paragraph" w:customStyle="1" w:styleId="TableList2">
    <w:name w:val="Table_List 2"/>
    <w:basedOn w:val="TableList1"/>
    <w:uiPriority w:val="5"/>
    <w:rsid w:val="0018288F"/>
    <w:pPr>
      <w:numPr>
        <w:ilvl w:val="1"/>
      </w:numPr>
    </w:pPr>
    <w:rPr>
      <w:rFonts w:asciiTheme="minorHAnsi" w:hAnsiTheme="minorHAnsi"/>
    </w:rPr>
  </w:style>
  <w:style w:type="paragraph" w:styleId="TOC1">
    <w:name w:val="toc 1"/>
    <w:basedOn w:val="Para"/>
    <w:next w:val="Normal"/>
    <w:uiPriority w:val="39"/>
    <w:rsid w:val="00B67B61"/>
    <w:pPr>
      <w:keepNext/>
      <w:tabs>
        <w:tab w:val="right" w:leader="dot" w:pos="9356"/>
      </w:tabs>
      <w:spacing w:line="240" w:lineRule="auto"/>
      <w:ind w:left="284" w:hanging="284"/>
    </w:pPr>
    <w:rPr>
      <w:rFonts w:eastAsia="Arial Unicode MS" w:cs="Calibri"/>
      <w:b/>
      <w:noProof/>
      <w:color w:val="005A9F" w:themeColor="text2"/>
      <w:lang w:eastAsia="en-AU"/>
    </w:rPr>
  </w:style>
  <w:style w:type="paragraph" w:styleId="TOC2">
    <w:name w:val="toc 2"/>
    <w:basedOn w:val="TOC1"/>
    <w:next w:val="Normal"/>
    <w:autoRedefine/>
    <w:uiPriority w:val="39"/>
    <w:rsid w:val="009B4F05"/>
    <w:pPr>
      <w:keepNext w:val="0"/>
      <w:tabs>
        <w:tab w:val="left" w:pos="1418"/>
      </w:tabs>
      <w:spacing w:before="120"/>
      <w:ind w:left="709" w:hanging="425"/>
      <w:jc w:val="both"/>
    </w:pPr>
    <w:rPr>
      <w:b w:val="0"/>
      <w:color w:val="auto"/>
    </w:rPr>
  </w:style>
  <w:style w:type="paragraph" w:styleId="TOC3">
    <w:name w:val="toc 3"/>
    <w:basedOn w:val="TOC1"/>
    <w:next w:val="Normal"/>
    <w:autoRedefine/>
    <w:uiPriority w:val="39"/>
    <w:unhideWhenUsed/>
    <w:rsid w:val="00B26525"/>
  </w:style>
  <w:style w:type="paragraph" w:styleId="TOC4">
    <w:name w:val="toc 4"/>
    <w:basedOn w:val="TOC3"/>
    <w:uiPriority w:val="99"/>
    <w:semiHidden/>
    <w:rsid w:val="00F16F86"/>
    <w:pPr>
      <w:tabs>
        <w:tab w:val="left" w:pos="1230"/>
        <w:tab w:val="left" w:pos="1418"/>
        <w:tab w:val="right" w:pos="7938"/>
      </w:tabs>
      <w:spacing w:after="60"/>
      <w:ind w:left="1418" w:right="567" w:hanging="1418"/>
    </w:pPr>
    <w:rPr>
      <w:rFonts w:asciiTheme="minorHAnsi" w:hAnsiTheme="minorHAnsi"/>
      <w:i/>
    </w:rPr>
  </w:style>
  <w:style w:type="paragraph" w:styleId="TOCHeading">
    <w:name w:val="TOC Heading"/>
    <w:next w:val="Border"/>
    <w:uiPriority w:val="39"/>
    <w:qFormat/>
    <w:rsid w:val="00173415"/>
    <w:pPr>
      <w:ind w:right="-340"/>
      <w:outlineLvl w:val="0"/>
    </w:pPr>
    <w:rPr>
      <w:rFonts w:ascii="Segoe UI Black" w:hAnsi="Segoe UI Black" w:cstheme="majorBidi"/>
      <w:b/>
      <w:color w:val="005A9F" w:themeColor="text2"/>
      <w:spacing w:val="5"/>
      <w:kern w:val="28"/>
      <w:sz w:val="60"/>
      <w:szCs w:val="220"/>
    </w:rPr>
  </w:style>
  <w:style w:type="paragraph" w:customStyle="1" w:styleId="TOCHeading2">
    <w:name w:val="TOC Heading 2"/>
    <w:basedOn w:val="TOCHeading"/>
    <w:next w:val="Normal"/>
    <w:uiPriority w:val="11"/>
    <w:rsid w:val="00336F43"/>
    <w:pPr>
      <w:keepNext/>
      <w:keepLines/>
      <w:spacing w:before="120" w:after="120"/>
      <w:outlineLvl w:val="3"/>
    </w:pPr>
    <w:rPr>
      <w:b w:val="0"/>
      <w:sz w:val="32"/>
    </w:rPr>
  </w:style>
  <w:style w:type="character" w:styleId="UnresolvedMention">
    <w:name w:val="Unresolved Mention"/>
    <w:basedOn w:val="DefaultParagraphFont"/>
    <w:uiPriority w:val="99"/>
    <w:rsid w:val="00B31614"/>
    <w:rPr>
      <w:color w:val="605E5C"/>
      <w:shd w:val="clear" w:color="auto" w:fill="E1DFDD"/>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4"/>
    <w:qFormat/>
    <w:rsid w:val="00F250B2"/>
    <w:pPr>
      <w:pBdr>
        <w:bottom w:val="single" w:sz="12" w:space="1" w:color="005A9F" w:themeColor="text2"/>
      </w:pBdr>
      <w:spacing w:after="360"/>
    </w:pPr>
    <w:rPr>
      <w:color w:val="595959" w:themeColor="text1" w:themeTint="A6"/>
      <w:sz w:val="28"/>
      <w:szCs w:val="32"/>
      <w:lang w:eastAsia="en-AU"/>
    </w:rPr>
  </w:style>
  <w:style w:type="paragraph" w:customStyle="1" w:styleId="Tiny">
    <w:name w:val="Tiny"/>
    <w:basedOn w:val="Normal"/>
    <w:uiPriority w:val="11"/>
    <w:rsid w:val="005C4AA1"/>
    <w:pPr>
      <w:widowControl w:val="0"/>
    </w:pPr>
    <w:rPr>
      <w:sz w:val="2"/>
    </w:rPr>
  </w:style>
  <w:style w:type="paragraph" w:customStyle="1" w:styleId="Commentary">
    <w:name w:val="Commentary"/>
    <w:basedOn w:val="Pullquote"/>
    <w:uiPriority w:val="50"/>
    <w:unhideWhenUsed/>
    <w:rsid w:val="009E3F93"/>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link w:val="TableText"/>
    <w:uiPriority w:val="4"/>
    <w:rsid w:val="00A61162"/>
    <w:rPr>
      <w:color w:val="auto"/>
      <w:lang w:eastAsia="en-GB"/>
    </w:rPr>
  </w:style>
  <w:style w:type="character" w:customStyle="1" w:styleId="TableHeading1Char">
    <w:name w:val="Table Heading 1 Char"/>
    <w:basedOn w:val="DefaultParagraphFont"/>
    <w:link w:val="TableHeading1"/>
    <w:uiPriority w:val="5"/>
    <w:rsid w:val="00A61162"/>
    <w:rPr>
      <w:color w:val="005A9F" w:themeColor="text2"/>
      <w:lang w:eastAsia="en-GB"/>
    </w:rPr>
  </w:style>
  <w:style w:type="paragraph" w:customStyle="1" w:styleId="TableHeading1Centred">
    <w:name w:val="Table Heading 1_Centred"/>
    <w:basedOn w:val="TableHeading1"/>
    <w:next w:val="TableText"/>
    <w:uiPriority w:val="5"/>
    <w:qFormat/>
    <w:rsid w:val="00040267"/>
    <w:pPr>
      <w:tabs>
        <w:tab w:val="left" w:pos="318"/>
      </w:tabs>
      <w:jc w:val="center"/>
    </w:pPr>
    <w:rPr>
      <w:rFonts w:asciiTheme="minorHAnsi" w:eastAsiaTheme="minorHAnsi" w:hAnsi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5"/>
    <w:rsid w:val="00D42256"/>
    <w:pPr>
      <w:keepNext w:val="0"/>
      <w:tabs>
        <w:tab w:val="left" w:pos="856"/>
      </w:tabs>
    </w:pPr>
    <w:rPr>
      <w:rFonts w:eastAsia="Times New Roman"/>
      <w:lang w:eastAsia="en-US"/>
    </w:rPr>
  </w:style>
  <w:style w:type="paragraph" w:customStyle="1" w:styleId="TableHeading1Right">
    <w:name w:val="Table Heading 1_Right"/>
    <w:basedOn w:val="TableHeading1"/>
    <w:uiPriority w:val="5"/>
    <w:qFormat/>
    <w:rsid w:val="00040267"/>
    <w:pPr>
      <w:jc w:val="right"/>
    </w:pPr>
    <w:rPr>
      <w:rFonts w:asciiTheme="minorHAnsi" w:hAnsiTheme="minorHAnsi"/>
    </w:rPr>
  </w:style>
  <w:style w:type="paragraph" w:customStyle="1" w:styleId="References">
    <w:name w:val="References"/>
    <w:basedOn w:val="Normal"/>
    <w:uiPriority w:val="4"/>
    <w:rsid w:val="00DF761E"/>
    <w:pPr>
      <w:keepLines/>
      <w:widowControl w:val="0"/>
      <w:autoSpaceDE w:val="0"/>
      <w:autoSpaceDN w:val="0"/>
      <w:adjustRightInd w:val="0"/>
      <w:spacing w:after="120"/>
      <w:ind w:left="284" w:hanging="284"/>
    </w:pPr>
    <w:rPr>
      <w:rFonts w:asciiTheme="minorHAnsi" w:hAnsiTheme="minorHAnsi" w:cs="Calibri"/>
    </w:rPr>
  </w:style>
  <w:style w:type="paragraph" w:customStyle="1" w:styleId="TableTextKeep">
    <w:name w:val="Table Text Keep"/>
    <w:basedOn w:val="TableText"/>
    <w:uiPriority w:val="4"/>
    <w:rsid w:val="002D71C6"/>
    <w:pPr>
      <w:keepNext/>
    </w:pPr>
  </w:style>
  <w:style w:type="paragraph" w:customStyle="1" w:styleId="Border">
    <w:name w:val="Border"/>
    <w:basedOn w:val="Normal"/>
    <w:next w:val="Para"/>
    <w:uiPriority w:val="11"/>
    <w:rsid w:val="002940A5"/>
    <w:pPr>
      <w:pBdr>
        <w:bottom w:val="single" w:sz="12" w:space="1" w:color="005A9F" w:themeColor="text2"/>
      </w:pBdr>
      <w:spacing w:after="240"/>
    </w:pPr>
    <w:rPr>
      <w:sz w:val="2"/>
    </w:rPr>
  </w:style>
  <w:style w:type="paragraph" w:customStyle="1" w:styleId="TableIndent">
    <w:name w:val="Table Indent"/>
    <w:basedOn w:val="TableText"/>
    <w:uiPriority w:val="14"/>
    <w:rsid w:val="008156FC"/>
    <w:pPr>
      <w:ind w:left="284"/>
    </w:pPr>
    <w:rPr>
      <w:rFonts w:asciiTheme="minorHAnsi" w:hAnsiTheme="minorHAnsi"/>
    </w:rPr>
  </w:style>
  <w:style w:type="paragraph" w:customStyle="1" w:styleId="Disclaimer">
    <w:name w:val="Disclaimer"/>
    <w:basedOn w:val="FootnoteText"/>
    <w:uiPriority w:val="89"/>
    <w:rsid w:val="007606AD"/>
    <w:pPr>
      <w:spacing w:before="120" w:after="120"/>
    </w:pPr>
    <w:rPr>
      <w:color w:val="595959" w:themeColor="text1" w:themeTint="A6"/>
    </w:rPr>
  </w:style>
  <w:style w:type="paragraph" w:customStyle="1" w:styleId="Heading0">
    <w:name w:val="Heading 0"/>
    <w:basedOn w:val="TOCHeading"/>
    <w:next w:val="ParaIntro"/>
    <w:uiPriority w:val="11"/>
    <w:rsid w:val="00874247"/>
  </w:style>
  <w:style w:type="paragraph" w:styleId="Subtitle">
    <w:name w:val="Subtitle"/>
    <w:basedOn w:val="Normal"/>
    <w:next w:val="Normal"/>
    <w:link w:val="SubtitleChar"/>
    <w:uiPriority w:val="99"/>
    <w:rsid w:val="00A00785"/>
    <w:pPr>
      <w:numPr>
        <w:ilvl w:val="1"/>
      </w:numPr>
      <w:spacing w:before="8520" w:after="160"/>
    </w:pPr>
    <w:rPr>
      <w:rFonts w:asciiTheme="minorHAnsi" w:eastAsiaTheme="minorEastAsia" w:hAnsiTheme="minorHAnsi" w:cstheme="minorBidi"/>
      <w:color w:val="FFFFFF" w:themeColor="background1"/>
      <w:spacing w:val="15"/>
      <w:sz w:val="44"/>
      <w:szCs w:val="44"/>
    </w:rPr>
  </w:style>
  <w:style w:type="character" w:customStyle="1" w:styleId="SubtitleChar">
    <w:name w:val="Subtitle Char"/>
    <w:basedOn w:val="DefaultParagraphFont"/>
    <w:link w:val="Subtitle"/>
    <w:uiPriority w:val="99"/>
    <w:rsid w:val="00530C2A"/>
    <w:rPr>
      <w:rFonts w:asciiTheme="minorHAnsi" w:eastAsiaTheme="minorEastAsia" w:hAnsiTheme="minorHAnsi" w:cstheme="minorBidi"/>
      <w:color w:val="FFFFFF" w:themeColor="background1"/>
      <w:spacing w:val="15"/>
      <w:sz w:val="44"/>
      <w:szCs w:val="44"/>
    </w:rPr>
  </w:style>
  <w:style w:type="character" w:styleId="BookTitle">
    <w:name w:val="Book Title"/>
    <w:uiPriority w:val="34"/>
    <w:rsid w:val="00A00785"/>
    <w:rPr>
      <w:b w:val="0"/>
      <w:bCs/>
      <w:i/>
      <w:iCs/>
      <w:color w:val="auto"/>
      <w:spacing w:val="5"/>
    </w:rPr>
  </w:style>
  <w:style w:type="paragraph" w:customStyle="1" w:styleId="Disclaimerbullets">
    <w:name w:val="Disclaimer bullets"/>
    <w:basedOn w:val="Disclaimer"/>
    <w:uiPriority w:val="99"/>
    <w:rsid w:val="00A00785"/>
    <w:pPr>
      <w:numPr>
        <w:numId w:val="13"/>
      </w:numPr>
      <w:tabs>
        <w:tab w:val="num" w:pos="360"/>
      </w:tabs>
      <w:spacing w:before="0" w:after="0"/>
      <w:ind w:left="584" w:hanging="227"/>
    </w:pPr>
    <w:rPr>
      <w:rFonts w:eastAsia="Batang"/>
      <w:noProof/>
    </w:rPr>
  </w:style>
  <w:style w:type="paragraph" w:customStyle="1" w:styleId="AltText">
    <w:name w:val="Alt Text"/>
    <w:basedOn w:val="Normal"/>
    <w:link w:val="AltTextChar"/>
    <w:qFormat/>
    <w:rsid w:val="006B0708"/>
    <w:rPr>
      <w:color w:val="7030A0"/>
    </w:rPr>
  </w:style>
  <w:style w:type="paragraph" w:styleId="BodyText">
    <w:name w:val="Body Text"/>
    <w:basedOn w:val="Normal"/>
    <w:link w:val="BodyTextChar"/>
    <w:uiPriority w:val="99"/>
    <w:unhideWhenUsed/>
    <w:rsid w:val="0040343F"/>
    <w:pPr>
      <w:spacing w:after="120"/>
    </w:pPr>
  </w:style>
  <w:style w:type="character" w:customStyle="1" w:styleId="BodyTextChar">
    <w:name w:val="Body Text Char"/>
    <w:basedOn w:val="DefaultParagraphFont"/>
    <w:link w:val="BodyText"/>
    <w:uiPriority w:val="99"/>
    <w:rsid w:val="0040343F"/>
    <w:rPr>
      <w:color w:val="auto"/>
    </w:rPr>
  </w:style>
  <w:style w:type="character" w:styleId="SubtleReference">
    <w:name w:val="Subtle Reference"/>
    <w:basedOn w:val="DefaultParagraphFont"/>
    <w:uiPriority w:val="32"/>
    <w:semiHidden/>
    <w:rsid w:val="001E63DB"/>
    <w:rPr>
      <w:smallCaps/>
      <w:color w:val="5A5A5A" w:themeColor="text1" w:themeTint="A5"/>
    </w:rPr>
  </w:style>
  <w:style w:type="character" w:styleId="SubtleEmphasis">
    <w:name w:val="Subtle Emphasis"/>
    <w:basedOn w:val="DefaultParagraphFont"/>
    <w:uiPriority w:val="20"/>
    <w:semiHidden/>
    <w:rsid w:val="001E63DB"/>
    <w:rPr>
      <w:i/>
      <w:iCs/>
      <w:color w:val="404040" w:themeColor="text1" w:themeTint="BF"/>
    </w:rPr>
  </w:style>
  <w:style w:type="paragraph" w:customStyle="1" w:styleId="Pullquoteattribution">
    <w:name w:val="Pull quote_attribution"/>
    <w:basedOn w:val="Normal"/>
    <w:next w:val="Para"/>
    <w:uiPriority w:val="3"/>
    <w:qFormat/>
    <w:rsid w:val="002940A5"/>
    <w:pPr>
      <w:keepLines/>
      <w:pBdr>
        <w:top w:val="single" w:sz="48" w:space="9" w:color="72C1FF" w:themeColor="text2" w:themeTint="66"/>
        <w:bottom w:val="single" w:sz="48" w:space="8" w:color="72C1FF" w:themeColor="text2" w:themeTint="66"/>
      </w:pBdr>
      <w:spacing w:after="480" w:line="288" w:lineRule="auto"/>
      <w:ind w:left="567" w:right="567"/>
      <w:jc w:val="right"/>
    </w:pPr>
    <w:rPr>
      <w:i/>
      <w:iCs/>
      <w:color w:val="595959" w:themeColor="text1" w:themeTint="A6"/>
      <w:sz w:val="22"/>
      <w:szCs w:val="16"/>
      <w:lang w:eastAsia="en-GB"/>
    </w:rPr>
  </w:style>
  <w:style w:type="paragraph" w:customStyle="1" w:styleId="Boxedheading">
    <w:name w:val="Boxed heading"/>
    <w:basedOn w:val="Boxed"/>
    <w:uiPriority w:val="12"/>
    <w:qFormat/>
    <w:rsid w:val="006563C0"/>
    <w:rPr>
      <w:b/>
      <w:sz w:val="24"/>
    </w:rPr>
  </w:style>
  <w:style w:type="paragraph" w:customStyle="1" w:styleId="TableTextcentred">
    <w:name w:val="Table Text_centred"/>
    <w:basedOn w:val="TableText"/>
    <w:uiPriority w:val="5"/>
    <w:qFormat/>
    <w:rsid w:val="00040267"/>
    <w:pPr>
      <w:jc w:val="center"/>
    </w:pPr>
    <w:rPr>
      <w:rFonts w:asciiTheme="minorHAnsi" w:hAnsiTheme="minorHAnsi"/>
    </w:rPr>
  </w:style>
  <w:style w:type="paragraph" w:customStyle="1" w:styleId="TableTextRight">
    <w:name w:val="Table Text_Right"/>
    <w:basedOn w:val="TableText"/>
    <w:uiPriority w:val="5"/>
    <w:qFormat/>
    <w:rsid w:val="00040267"/>
    <w:pPr>
      <w:jc w:val="right"/>
    </w:pPr>
    <w:rPr>
      <w:rFonts w:asciiTheme="minorHAnsi" w:hAnsiTheme="minorHAnsi"/>
    </w:rPr>
  </w:style>
  <w:style w:type="character" w:styleId="PageNumber">
    <w:name w:val="page number"/>
    <w:basedOn w:val="DefaultParagraphFont"/>
    <w:uiPriority w:val="99"/>
    <w:unhideWhenUsed/>
    <w:rsid w:val="00EB41C1"/>
  </w:style>
  <w:style w:type="character" w:styleId="Mention">
    <w:name w:val="Mention"/>
    <w:basedOn w:val="DefaultParagraphFont"/>
    <w:uiPriority w:val="99"/>
    <w:unhideWhenUsed/>
    <w:rsid w:val="00330437"/>
    <w:rPr>
      <w:color w:val="2B579A"/>
      <w:shd w:val="clear" w:color="auto" w:fill="E1DFDD"/>
    </w:rPr>
  </w:style>
  <w:style w:type="character" w:styleId="LineNumber">
    <w:name w:val="line number"/>
    <w:basedOn w:val="DefaultParagraphFont"/>
    <w:uiPriority w:val="99"/>
    <w:unhideWhenUsed/>
    <w:rsid w:val="001842B5"/>
  </w:style>
  <w:style w:type="paragraph" w:customStyle="1" w:styleId="attributionsmall">
    <w:name w:val="attribution_small"/>
    <w:basedOn w:val="Normal"/>
    <w:next w:val="Para"/>
    <w:rsid w:val="00441CEA"/>
    <w:pPr>
      <w:keepLines/>
      <w:spacing w:after="120" w:line="264" w:lineRule="auto"/>
      <w:ind w:left="851" w:right="1134"/>
      <w:jc w:val="right"/>
    </w:pPr>
    <w:rPr>
      <w:rFonts w:asciiTheme="minorHAnsi" w:eastAsia="MS Mincho" w:hAnsiTheme="minorHAnsi" w:cs="Tahoma"/>
      <w:i/>
      <w:iCs/>
      <w:color w:val="0D0D0D" w:themeColor="text1" w:themeTint="F2"/>
      <w:sz w:val="18"/>
      <w:szCs w:val="18"/>
      <w:lang w:eastAsia="en-GB"/>
    </w:rPr>
  </w:style>
  <w:style w:type="character" w:customStyle="1" w:styleId="AltTextChar">
    <w:name w:val="Alt Text Char"/>
    <w:basedOn w:val="DefaultParagraphFont"/>
    <w:link w:val="AltText"/>
    <w:rsid w:val="0078524E"/>
    <w:rPr>
      <w:color w:val="7030A0"/>
    </w:rPr>
  </w:style>
  <w:style w:type="paragraph" w:customStyle="1" w:styleId="BulletLeft">
    <w:name w:val="Bullet Left"/>
    <w:basedOn w:val="Bullet1"/>
    <w:uiPriority w:val="1"/>
    <w:qFormat/>
    <w:rsid w:val="009B4F05"/>
    <w:pPr>
      <w:ind w:left="357"/>
    </w:pPr>
  </w:style>
  <w:style w:type="paragraph" w:customStyle="1" w:styleId="ActionPHN">
    <w:name w:val="Action_PHN"/>
    <w:basedOn w:val="TableList1"/>
    <w:uiPriority w:val="1"/>
    <w:qFormat/>
    <w:rsid w:val="00537951"/>
    <w:pPr>
      <w:numPr>
        <w:numId w:val="46"/>
      </w:numPr>
      <w:ind w:left="414" w:hanging="414"/>
    </w:pPr>
    <w:rPr>
      <w:rFonts w:asciiTheme="minorHAnsi" w:hAnsiTheme="minorHAnsi"/>
    </w:rPr>
  </w:style>
  <w:style w:type="paragraph" w:customStyle="1" w:styleId="Actiondept">
    <w:name w:val="Action_dept"/>
    <w:basedOn w:val="TableList1"/>
    <w:uiPriority w:val="1"/>
    <w:qFormat/>
    <w:rsid w:val="000639F4"/>
    <w:rPr>
      <w:rFonts w:asciiTheme="minorHAnsi" w:hAnsiTheme="minorHAnsi"/>
    </w:rPr>
  </w:style>
  <w:style w:type="paragraph" w:customStyle="1" w:styleId="ActionSP">
    <w:name w:val="Action_SP"/>
    <w:basedOn w:val="Actiondept"/>
    <w:uiPriority w:val="1"/>
    <w:qFormat/>
    <w:rsid w:val="00BD2A86"/>
    <w:pPr>
      <w:numPr>
        <w:numId w:val="47"/>
      </w:numPr>
      <w:ind w:left="414" w:hanging="183"/>
    </w:pPr>
  </w:style>
  <w:style w:type="paragraph" w:customStyle="1" w:styleId="h2-alt">
    <w:name w:val="h2 - alt"/>
    <w:basedOn w:val="Heading2"/>
    <w:link w:val="h2-altChar"/>
    <w:uiPriority w:val="1"/>
    <w:qFormat/>
    <w:rsid w:val="00AC6C81"/>
    <w:pPr>
      <w:numPr>
        <w:ilvl w:val="0"/>
        <w:numId w:val="0"/>
      </w:numPr>
    </w:pPr>
    <w:rPr>
      <w:sz w:val="24"/>
      <w:szCs w:val="24"/>
    </w:rPr>
  </w:style>
  <w:style w:type="paragraph" w:customStyle="1" w:styleId="h3alt">
    <w:name w:val="h3 alt"/>
    <w:basedOn w:val="Heading3"/>
    <w:link w:val="h3altChar"/>
    <w:uiPriority w:val="1"/>
    <w:qFormat/>
    <w:rsid w:val="00BC7132"/>
    <w:pPr>
      <w:numPr>
        <w:ilvl w:val="0"/>
        <w:numId w:val="0"/>
      </w:numPr>
    </w:pPr>
    <w:rPr>
      <w:sz w:val="24"/>
      <w:szCs w:val="24"/>
    </w:rPr>
  </w:style>
  <w:style w:type="character" w:customStyle="1" w:styleId="h2-altChar">
    <w:name w:val="h2 - alt Char"/>
    <w:basedOn w:val="Heading2Char"/>
    <w:link w:val="h2-alt"/>
    <w:uiPriority w:val="1"/>
    <w:rsid w:val="00AC6C81"/>
    <w:rPr>
      <w:rFonts w:ascii="Segoe UI Black" w:hAnsi="Segoe UI Black" w:cstheme="majorBidi"/>
      <w:b/>
      <w:color w:val="005A9F" w:themeColor="text2"/>
      <w:spacing w:val="5"/>
      <w:kern w:val="28"/>
      <w:sz w:val="24"/>
      <w:szCs w:val="24"/>
    </w:rPr>
  </w:style>
  <w:style w:type="character" w:customStyle="1" w:styleId="h3altChar">
    <w:name w:val="h3 alt Char"/>
    <w:basedOn w:val="Heading3Char"/>
    <w:link w:val="h3alt"/>
    <w:uiPriority w:val="1"/>
    <w:rsid w:val="00BC7132"/>
    <w:rPr>
      <w:rFonts w:ascii="Segoe UI Black" w:hAnsi="Segoe UI Black" w:cstheme="majorBidi"/>
      <w:b/>
      <w:color w:val="005A9F" w:themeColor="text2"/>
      <w:spacing w:val="5"/>
      <w:kern w:val="28"/>
      <w:sz w:val="24"/>
      <w:szCs w:val="24"/>
    </w:rPr>
  </w:style>
  <w:style w:type="paragraph" w:customStyle="1" w:styleId="Appendix">
    <w:name w:val="Appendix"/>
    <w:basedOn w:val="Heading6"/>
    <w:link w:val="AppendixChar"/>
    <w:uiPriority w:val="1"/>
    <w:qFormat/>
    <w:rsid w:val="009103D4"/>
    <w:pPr>
      <w:tabs>
        <w:tab w:val="left" w:pos="4678"/>
      </w:tabs>
      <w:ind w:left="709" w:hanging="720"/>
      <w:outlineLvl w:val="0"/>
    </w:pPr>
  </w:style>
  <w:style w:type="character" w:customStyle="1" w:styleId="AppendixChar">
    <w:name w:val="Appendix Char"/>
    <w:basedOn w:val="Heading6Char"/>
    <w:link w:val="Appendix"/>
    <w:uiPriority w:val="1"/>
    <w:rsid w:val="009103D4"/>
    <w:rPr>
      <w:rFonts w:ascii="Segoe UI Black" w:hAnsi="Segoe UI Black" w:cstheme="majorBidi"/>
      <w:b/>
      <w:bCs/>
      <w:color w:val="005A9F" w:themeColor="text2"/>
      <w:spacing w:val="5"/>
      <w:kern w:val="28"/>
      <w:sz w:val="7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7916833">
      <w:bodyDiv w:val="1"/>
      <w:marLeft w:val="0"/>
      <w:marRight w:val="0"/>
      <w:marTop w:val="0"/>
      <w:marBottom w:val="0"/>
      <w:divBdr>
        <w:top w:val="none" w:sz="0" w:space="0" w:color="auto"/>
        <w:left w:val="none" w:sz="0" w:space="0" w:color="auto"/>
        <w:bottom w:val="none" w:sz="0" w:space="0" w:color="auto"/>
        <w:right w:val="none" w:sz="0" w:space="0" w:color="auto"/>
      </w:divBdr>
      <w:divsChild>
        <w:div w:id="1269580154">
          <w:marLeft w:val="1080"/>
          <w:marRight w:val="0"/>
          <w:marTop w:val="100"/>
          <w:marBottom w:val="0"/>
          <w:divBdr>
            <w:top w:val="none" w:sz="0" w:space="0" w:color="auto"/>
            <w:left w:val="none" w:sz="0" w:space="0" w:color="auto"/>
            <w:bottom w:val="none" w:sz="0" w:space="0" w:color="auto"/>
            <w:right w:val="none" w:sz="0" w:space="0" w:color="auto"/>
          </w:divBdr>
        </w:div>
      </w:divsChild>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2653152">
      <w:bodyDiv w:val="1"/>
      <w:marLeft w:val="0"/>
      <w:marRight w:val="0"/>
      <w:marTop w:val="0"/>
      <w:marBottom w:val="0"/>
      <w:divBdr>
        <w:top w:val="none" w:sz="0" w:space="0" w:color="auto"/>
        <w:left w:val="none" w:sz="0" w:space="0" w:color="auto"/>
        <w:bottom w:val="none" w:sz="0" w:space="0" w:color="auto"/>
        <w:right w:val="none" w:sz="0" w:space="0" w:color="auto"/>
      </w:divBdr>
    </w:div>
    <w:div w:id="175966332">
      <w:bodyDiv w:val="1"/>
      <w:marLeft w:val="0"/>
      <w:marRight w:val="0"/>
      <w:marTop w:val="0"/>
      <w:marBottom w:val="0"/>
      <w:divBdr>
        <w:top w:val="none" w:sz="0" w:space="0" w:color="auto"/>
        <w:left w:val="none" w:sz="0" w:space="0" w:color="auto"/>
        <w:bottom w:val="none" w:sz="0" w:space="0" w:color="auto"/>
        <w:right w:val="none" w:sz="0" w:space="0" w:color="auto"/>
      </w:divBdr>
    </w:div>
    <w:div w:id="183597996">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65068197">
      <w:bodyDiv w:val="1"/>
      <w:marLeft w:val="0"/>
      <w:marRight w:val="0"/>
      <w:marTop w:val="0"/>
      <w:marBottom w:val="0"/>
      <w:divBdr>
        <w:top w:val="none" w:sz="0" w:space="0" w:color="auto"/>
        <w:left w:val="none" w:sz="0" w:space="0" w:color="auto"/>
        <w:bottom w:val="none" w:sz="0" w:space="0" w:color="auto"/>
        <w:right w:val="none" w:sz="0" w:space="0" w:color="auto"/>
      </w:divBdr>
      <w:divsChild>
        <w:div w:id="2044087149">
          <w:marLeft w:val="1080"/>
          <w:marRight w:val="0"/>
          <w:marTop w:val="100"/>
          <w:marBottom w:val="0"/>
          <w:divBdr>
            <w:top w:val="none" w:sz="0" w:space="0" w:color="auto"/>
            <w:left w:val="none" w:sz="0" w:space="0" w:color="auto"/>
            <w:bottom w:val="none" w:sz="0" w:space="0" w:color="auto"/>
            <w:right w:val="none" w:sz="0" w:space="0" w:color="auto"/>
          </w:divBdr>
        </w:div>
      </w:divsChild>
    </w:div>
    <w:div w:id="565071663">
      <w:bodyDiv w:val="1"/>
      <w:marLeft w:val="0"/>
      <w:marRight w:val="0"/>
      <w:marTop w:val="0"/>
      <w:marBottom w:val="0"/>
      <w:divBdr>
        <w:top w:val="none" w:sz="0" w:space="0" w:color="auto"/>
        <w:left w:val="none" w:sz="0" w:space="0" w:color="auto"/>
        <w:bottom w:val="none" w:sz="0" w:space="0" w:color="auto"/>
        <w:right w:val="none" w:sz="0" w:space="0" w:color="auto"/>
      </w:divBdr>
    </w:div>
    <w:div w:id="599722512">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25641213">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92944800">
      <w:bodyDiv w:val="1"/>
      <w:marLeft w:val="0"/>
      <w:marRight w:val="0"/>
      <w:marTop w:val="0"/>
      <w:marBottom w:val="0"/>
      <w:divBdr>
        <w:top w:val="none" w:sz="0" w:space="0" w:color="auto"/>
        <w:left w:val="none" w:sz="0" w:space="0" w:color="auto"/>
        <w:bottom w:val="none" w:sz="0" w:space="0" w:color="auto"/>
        <w:right w:val="none" w:sz="0" w:space="0" w:color="auto"/>
      </w:divBdr>
    </w:div>
    <w:div w:id="992873921">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47069456">
      <w:bodyDiv w:val="1"/>
      <w:marLeft w:val="0"/>
      <w:marRight w:val="0"/>
      <w:marTop w:val="0"/>
      <w:marBottom w:val="0"/>
      <w:divBdr>
        <w:top w:val="none" w:sz="0" w:space="0" w:color="auto"/>
        <w:left w:val="none" w:sz="0" w:space="0" w:color="auto"/>
        <w:bottom w:val="none" w:sz="0" w:space="0" w:color="auto"/>
        <w:right w:val="none" w:sz="0" w:space="0" w:color="auto"/>
      </w:divBdr>
      <w:divsChild>
        <w:div w:id="1864588346">
          <w:marLeft w:val="360"/>
          <w:marRight w:val="0"/>
          <w:marTop w:val="200"/>
          <w:marBottom w:val="0"/>
          <w:divBdr>
            <w:top w:val="none" w:sz="0" w:space="0" w:color="auto"/>
            <w:left w:val="none" w:sz="0" w:space="0" w:color="auto"/>
            <w:bottom w:val="none" w:sz="0" w:space="0" w:color="auto"/>
            <w:right w:val="none" w:sz="0" w:space="0" w:color="auto"/>
          </w:divBdr>
        </w:div>
      </w:divsChild>
    </w:div>
    <w:div w:id="1153639279">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94876383">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6942024">
      <w:bodyDiv w:val="1"/>
      <w:marLeft w:val="0"/>
      <w:marRight w:val="0"/>
      <w:marTop w:val="0"/>
      <w:marBottom w:val="0"/>
      <w:divBdr>
        <w:top w:val="none" w:sz="0" w:space="0" w:color="auto"/>
        <w:left w:val="none" w:sz="0" w:space="0" w:color="auto"/>
        <w:bottom w:val="none" w:sz="0" w:space="0" w:color="auto"/>
        <w:right w:val="none" w:sz="0" w:space="0" w:color="auto"/>
      </w:divBdr>
      <w:divsChild>
        <w:div w:id="686491064">
          <w:marLeft w:val="1080"/>
          <w:marRight w:val="0"/>
          <w:marTop w:val="100"/>
          <w:marBottom w:val="0"/>
          <w:divBdr>
            <w:top w:val="none" w:sz="0" w:space="0" w:color="auto"/>
            <w:left w:val="none" w:sz="0" w:space="0" w:color="auto"/>
            <w:bottom w:val="none" w:sz="0" w:space="0" w:color="auto"/>
            <w:right w:val="none" w:sz="0" w:space="0" w:color="auto"/>
          </w:divBdr>
        </w:div>
      </w:divsChild>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826437349">
      <w:bodyDiv w:val="1"/>
      <w:marLeft w:val="0"/>
      <w:marRight w:val="0"/>
      <w:marTop w:val="0"/>
      <w:marBottom w:val="0"/>
      <w:divBdr>
        <w:top w:val="none" w:sz="0" w:space="0" w:color="auto"/>
        <w:left w:val="none" w:sz="0" w:space="0" w:color="auto"/>
        <w:bottom w:val="none" w:sz="0" w:space="0" w:color="auto"/>
        <w:right w:val="none" w:sz="0" w:space="0" w:color="auto"/>
      </w:divBdr>
    </w:div>
    <w:div w:id="1833178428">
      <w:bodyDiv w:val="1"/>
      <w:marLeft w:val="0"/>
      <w:marRight w:val="0"/>
      <w:marTop w:val="0"/>
      <w:marBottom w:val="0"/>
      <w:divBdr>
        <w:top w:val="none" w:sz="0" w:space="0" w:color="auto"/>
        <w:left w:val="none" w:sz="0" w:space="0" w:color="auto"/>
        <w:bottom w:val="none" w:sz="0" w:space="0" w:color="auto"/>
        <w:right w:val="none" w:sz="0" w:space="0" w:color="auto"/>
      </w:divBdr>
      <w:divsChild>
        <w:div w:id="843085805">
          <w:marLeft w:val="360"/>
          <w:marRight w:val="0"/>
          <w:marTop w:val="200"/>
          <w:marBottom w:val="0"/>
          <w:divBdr>
            <w:top w:val="none" w:sz="0" w:space="0" w:color="auto"/>
            <w:left w:val="none" w:sz="0" w:space="0" w:color="auto"/>
            <w:bottom w:val="none" w:sz="0" w:space="0" w:color="auto"/>
            <w:right w:val="none" w:sz="0" w:space="0" w:color="auto"/>
          </w:divBdr>
        </w:div>
      </w:divsChild>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34123771">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11296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sv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servicesaustralia.gov.au/general-practitioner-aged-care-access-incentive-for-practice-incentives-program?context=23046" TargetMode="External"/><Relationship Id="rId1" Type="http://schemas.openxmlformats.org/officeDocument/2006/relationships/hyperlink" Target="https://www.beyondblue.org.au/get-support/newaccess"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4" ma:contentTypeDescription="Create a new document." ma:contentTypeScope="" ma:versionID="6d4b26f018917b81c7a4a9bd0ecb82e1">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330d574636d6c0642f5e52182dad6bfa"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DD90AE-35EE-45F2-822C-989F2FD84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3.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4.xml><?xml version="1.0" encoding="utf-8"?>
<ds:datastoreItem xmlns:ds="http://schemas.openxmlformats.org/officeDocument/2006/customXml" ds:itemID="{931DC7DC-B46C-49BF-AC8F-3EFB1065D449}">
  <ds:schemaRefs>
    <ds:schemaRef ds:uri="http://schemas.microsoft.com/office/2006/metadata/properties"/>
    <ds:schemaRef ds:uri="e29b8a1d-9a32-4d4b-8209-f7ff1a4b177e"/>
    <ds:schemaRef ds:uri="http://schemas.microsoft.com/office/2006/documentManagement/types"/>
    <ds:schemaRef ds:uri="4ea194d9-95e5-4b7a-b43c-f518b4def09e"/>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78</Pages>
  <Words>37865</Words>
  <Characters>218109</Characters>
  <Application>Microsoft Office Word</Application>
  <DocSecurity>0</DocSecurity>
  <Lines>3517</Lines>
  <Paragraphs>1312</Paragraphs>
  <ScaleCrop>false</ScaleCrop>
  <HeadingPairs>
    <vt:vector size="2" baseType="variant">
      <vt:variant>
        <vt:lpstr>Title</vt:lpstr>
      </vt:variant>
      <vt:variant>
        <vt:i4>1</vt:i4>
      </vt:variant>
    </vt:vector>
  </HeadingPairs>
  <TitlesOfParts>
    <vt:vector size="1" baseType="lpstr">
      <vt:lpstr>Evaluation of the PHNs’ Improved access to psychological services in Aged Care facilities initiative – Final report</vt:lpstr>
    </vt:vector>
  </TitlesOfParts>
  <Company>Australian Healthcare Associates</Company>
  <LinksUpToDate>false</LinksUpToDate>
  <CharactersWithSpaces>254662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PHNs’ Improved access to psychological services in Aged Care facilities initiative – Final report</dc:title>
  <dc:subject>Aged care</dc:subject>
  <dc:creator>Australian Government Department of Health and Aged Care</dc:creator>
  <cp:keywords>Aged Care; Mental health; Psychological services in Aged Care;  </cp:keywords>
  <cp:lastModifiedBy>Department of Health and Aged Care</cp:lastModifiedBy>
  <cp:revision>5</cp:revision>
  <cp:lastPrinted>2020-06-20T11:41:00Z</cp:lastPrinted>
  <dcterms:created xsi:type="dcterms:W3CDTF">2022-10-14T05:56:00Z</dcterms:created>
  <dcterms:modified xsi:type="dcterms:W3CDTF">2022-10-14T06:05:00Z</dcterms:modified>
</cp:coreProperties>
</file>