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A94738" w:rsidRPr="00BD78FA" w:rsidRDefault="00A94738">
      <w:pPr>
        <w:pStyle w:val="Heading1"/>
        <w:rPr>
          <w:rFonts w:ascii="Tahoma" w:hAnsi="Tahoma" w:cs="Tahoma"/>
          <w:color w:val="00B050"/>
        </w:rPr>
      </w:pPr>
    </w:p>
    <w:p w14:paraId="03DA0CAF" w14:textId="77777777" w:rsidR="00A94738" w:rsidRPr="00BD78FA" w:rsidRDefault="00A94738">
      <w:pPr>
        <w:pStyle w:val="Heading1"/>
        <w:rPr>
          <w:rFonts w:ascii="Tahoma" w:hAnsi="Tahoma" w:cs="Tahoma"/>
          <w:color w:val="00B050"/>
        </w:rPr>
      </w:pPr>
    </w:p>
    <w:p w14:paraId="244CAD14" w14:textId="078F0845" w:rsidR="00A94738" w:rsidRPr="00BD78FA" w:rsidRDefault="00000000">
      <w:pPr>
        <w:pStyle w:val="P68B1DB1-Heading11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ฉันจะคอยเฝ้าสังเกตอาการ COVID-19 ของฉันได้อย่างไร? </w:t>
      </w:r>
    </w:p>
    <w:p w14:paraId="153CF46B" w14:textId="6E077C33" w:rsidR="00A94738" w:rsidRPr="00BD78FA" w:rsidRDefault="00000000">
      <w:pPr>
        <w:pStyle w:val="P68B1DB1-Normal2"/>
        <w:spacing w:before="240"/>
        <w:rPr>
          <w:rFonts w:ascii="Tahoma" w:hAnsi="Tahoma" w:cs="Tahoma"/>
        </w:rPr>
      </w:pPr>
      <w:r w:rsidRPr="00BD78FA">
        <w:rPr>
          <w:rFonts w:ascii="Tahoma" w:hAnsi="Tahoma" w:cs="Tahoma"/>
        </w:rPr>
        <w:t>20 กรกฎาคม 2022</w:t>
      </w:r>
    </w:p>
    <w:p w14:paraId="601AEAC1" w14:textId="594A40D3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หากคุณตรวจ COVID-19 ได้ผลเป็นบวกและคุณกำลังพัก</w:t>
      </w:r>
      <w:proofErr w:type="spellStart"/>
      <w:r w:rsidRPr="00BD78FA">
        <w:rPr>
          <w:rFonts w:ascii="Tahoma" w:hAnsi="Tahoma" w:cs="Tahoma"/>
        </w:rPr>
        <w:t>ฟื้นที่บ้าน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คุณสามารถสังเกตสุขภาพของ</w:t>
      </w:r>
      <w:proofErr w:type="spellEnd"/>
      <w:r w:rsidR="00A36408" w:rsidRPr="00BD78FA">
        <w:rPr>
          <w:rFonts w:ascii="Tahoma" w:hAnsi="Tahoma" w:cs="Tahoma"/>
          <w:cs/>
          <w:lang w:bidi="th-TH"/>
        </w:rPr>
        <w:t xml:space="preserve"> </w:t>
      </w:r>
      <w:r w:rsidRPr="00BD78FA">
        <w:rPr>
          <w:rFonts w:ascii="Tahoma" w:hAnsi="Tahoma" w:cs="Tahoma"/>
        </w:rPr>
        <w:t xml:space="preserve">ตัวคุณเองได้ด้วยความช่วยเหลือจากแพทย์หรือผู้ให้การดูแลสุขภาพของคุณ </w:t>
      </w:r>
      <w:proofErr w:type="spellStart"/>
      <w:r w:rsidRPr="00BD78FA">
        <w:rPr>
          <w:rFonts w:ascii="Tahoma" w:hAnsi="Tahoma" w:cs="Tahoma"/>
        </w:rPr>
        <w:t>การจดอาการประจำวัน</w:t>
      </w:r>
      <w:proofErr w:type="spellEnd"/>
      <w:r w:rsidR="00A36408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ของคุณไว้จะสามารถช่วยคุณดูว่าอาการของคุณกำลังดีขึ้นหรือไม่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หรือคุณควรไปพบแพทย์</w:t>
      </w:r>
      <w:proofErr w:type="spellEnd"/>
      <w:r w:rsidR="00A36408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หรือไปโรงพยาบาลหรือไม่</w:t>
      </w:r>
      <w:proofErr w:type="spellEnd"/>
      <w:r w:rsidRPr="00BD78FA">
        <w:rPr>
          <w:rFonts w:ascii="Tahoma" w:hAnsi="Tahoma" w:cs="Tahoma"/>
        </w:rPr>
        <w:t xml:space="preserve"> </w:t>
      </w:r>
    </w:p>
    <w:p w14:paraId="3DADA18F" w14:textId="491BAF22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0B454160" w14:textId="73423EEC" w:rsidR="00A94738" w:rsidRPr="00BD78FA" w:rsidRDefault="0000000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BD78FA">
        <w:rPr>
          <w:rFonts w:ascii="Tahoma" w:hAnsi="Tahoma" w:cs="Tahoma"/>
          <w:color w:val="000000"/>
        </w:rPr>
        <w:t>ผู้ป่วยติด COVID-19 ส่วนมากมีอาการไม่รุนแรงและสามารถจัดการดูแลได้</w:t>
      </w:r>
      <w:proofErr w:type="spellStart"/>
      <w:r w:rsidRPr="00BD78FA">
        <w:rPr>
          <w:rFonts w:ascii="Tahoma" w:hAnsi="Tahoma" w:cs="Tahoma"/>
          <w:color w:val="000000"/>
        </w:rPr>
        <w:t>ที่บ้าน</w:t>
      </w:r>
      <w:proofErr w:type="spellEnd"/>
      <w:r w:rsidRPr="00BD78FA">
        <w:rPr>
          <w:rFonts w:ascii="Tahoma" w:hAnsi="Tahoma" w:cs="Tahoma"/>
          <w:color w:val="000000"/>
        </w:rPr>
        <w:t xml:space="preserve"> </w:t>
      </w:r>
      <w:proofErr w:type="spellStart"/>
      <w:r w:rsidRPr="00BD78FA">
        <w:rPr>
          <w:rFonts w:ascii="Tahoma" w:hAnsi="Tahoma" w:cs="Tahoma"/>
          <w:color w:val="000000"/>
        </w:rPr>
        <w:t>บางคนที่มีความเสียง</w:t>
      </w:r>
      <w:proofErr w:type="spellEnd"/>
      <w:r w:rsidR="00F15A0E" w:rsidRPr="00BD78FA">
        <w:rPr>
          <w:rFonts w:ascii="Tahoma" w:hAnsi="Tahoma" w:cs="Tahoma"/>
          <w:color w:val="000000"/>
          <w:cs/>
          <w:lang w:bidi="th-TH"/>
        </w:rPr>
        <w:t xml:space="preserve"> </w:t>
      </w:r>
      <w:r w:rsidRPr="00BD78FA">
        <w:rPr>
          <w:rFonts w:ascii="Tahoma" w:hAnsi="Tahoma" w:cs="Tahoma"/>
          <w:color w:val="000000"/>
        </w:rPr>
        <w:t xml:space="preserve">สูงกว่าอาจจำเป็นต้องได้รีบการรักษาด้วยยาต้านไวรัสโดยเฉพาะที่ผู้ดูแลสุขภาพของพวกเขาสั่ง </w:t>
      </w:r>
      <w:proofErr w:type="spellStart"/>
      <w:r w:rsidRPr="00BD78FA">
        <w:rPr>
          <w:rFonts w:ascii="Tahoma" w:hAnsi="Tahoma" w:cs="Tahoma"/>
          <w:color w:val="000000"/>
        </w:rPr>
        <w:t>สำหรับข้อมูลเพิ่มเติมเกี่ยวกับผู้มีสิทธิ์ได้รับการรักษา</w:t>
      </w:r>
      <w:proofErr w:type="spellEnd"/>
      <w:r w:rsidRPr="00BD78FA">
        <w:rPr>
          <w:rFonts w:ascii="Tahoma" w:hAnsi="Tahoma" w:cs="Tahoma"/>
          <w:color w:val="000000"/>
        </w:rPr>
        <w:t xml:space="preserve"> COVID-19 </w:t>
      </w:r>
      <w:proofErr w:type="spellStart"/>
      <w:r w:rsidRPr="00BD78FA">
        <w:rPr>
          <w:rFonts w:ascii="Tahoma" w:hAnsi="Tahoma" w:cs="Tahoma"/>
          <w:color w:val="000000"/>
        </w:rPr>
        <w:t>ด้วยการรับประทานยา</w:t>
      </w:r>
      <w:proofErr w:type="spellEnd"/>
      <w:r w:rsidRPr="00BD78FA">
        <w:rPr>
          <w:rFonts w:ascii="Tahoma" w:hAnsi="Tahoma" w:cs="Tahoma"/>
          <w:color w:val="000000"/>
        </w:rPr>
        <w:t xml:space="preserve"> ไปที่ </w:t>
      </w:r>
      <w:hyperlink r:id="rId7" w:history="1">
        <w:r w:rsidRPr="00BD78FA">
          <w:rPr>
            <w:rStyle w:val="Hyperlink"/>
            <w:rFonts w:ascii="Tahoma" w:hAnsi="Tahoma" w:cs="Tahoma"/>
          </w:rPr>
          <w:t>www.health.gov.au/covid19-translated</w:t>
        </w:r>
      </w:hyperlink>
    </w:p>
    <w:p w14:paraId="3E5890AA" w14:textId="702C1DE3" w:rsidR="00A94738" w:rsidRPr="00BD78FA" w:rsidRDefault="00000000">
      <w:pPr>
        <w:pStyle w:val="Heading2"/>
        <w:rPr>
          <w:rFonts w:ascii="Tahoma" w:hAnsi="Tahoma" w:cs="Tahoma"/>
        </w:rPr>
      </w:pPr>
      <w:r w:rsidRPr="00BD78FA">
        <w:rPr>
          <w:rFonts w:ascii="Tahoma" w:hAnsi="Tahoma" w:cs="Tahoma"/>
        </w:rPr>
        <w:t>ฉันต้องจดอาการอะไรทุกวัน?</w:t>
      </w:r>
    </w:p>
    <w:p w14:paraId="6DDC1A85" w14:textId="5B41FEEE" w:rsidR="00A94738" w:rsidRPr="00BD78FA" w:rsidRDefault="00000000">
      <w:pPr>
        <w:pStyle w:val="P68B1DB1-Normal3"/>
        <w:autoSpaceDE w:val="0"/>
        <w:autoSpaceDN w:val="0"/>
        <w:adjustRightInd w:val="0"/>
        <w:spacing w:after="12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การจดอาการของคุณไว้ทุกวันระหว่างที่คุณไม่สบายเป็นสิ่งที่</w:t>
      </w:r>
      <w:proofErr w:type="spellStart"/>
      <w:r w:rsidRPr="00BD78FA">
        <w:rPr>
          <w:rFonts w:ascii="Tahoma" w:hAnsi="Tahoma" w:cs="Tahoma"/>
        </w:rPr>
        <w:t>มีประโยชน์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จดว่าอาการ</w:t>
      </w:r>
      <w:proofErr w:type="spellEnd"/>
      <w:r w:rsidRPr="00BD78FA">
        <w:rPr>
          <w:rFonts w:ascii="Tahoma" w:hAnsi="Tahoma" w:cs="Tahoma"/>
        </w:rPr>
        <w:t xml:space="preserve"> COVID-19 </w:t>
      </w:r>
      <w:proofErr w:type="spellStart"/>
      <w:r w:rsidRPr="00BD78FA">
        <w:rPr>
          <w:rFonts w:ascii="Tahoma" w:hAnsi="Tahoma" w:cs="Tahoma"/>
        </w:rPr>
        <w:t>ของคุณกำลังดีขึ้น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เหมือนเดิม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หรือกำลังทรุดลง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นี่จะสามารถช่วยให้คุณและแพทย์ของคุณ</w:t>
      </w:r>
      <w:proofErr w:type="spellEnd"/>
      <w:r w:rsidR="00F15A0E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ทราบว่าคุณกำลังรู้สึกอย่างไร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สำหรับทุก</w:t>
      </w:r>
      <w:proofErr w:type="spellEnd"/>
      <w:r w:rsidRPr="00BD78FA">
        <w:rPr>
          <w:rFonts w:ascii="Tahoma" w:hAnsi="Tahoma" w:cs="Tahoma"/>
        </w:rPr>
        <w:t xml:space="preserve"> ๆ </w:t>
      </w:r>
      <w:proofErr w:type="spellStart"/>
      <w:r w:rsidRPr="00BD78FA">
        <w:rPr>
          <w:rFonts w:ascii="Tahoma" w:hAnsi="Tahoma" w:cs="Tahoma"/>
        </w:rPr>
        <w:t>วันที่คุณกำลังฟื้นไข้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จด</w:t>
      </w:r>
      <w:proofErr w:type="spellEnd"/>
      <w:r w:rsidRPr="00BD78FA">
        <w:rPr>
          <w:rFonts w:ascii="Tahoma" w:hAnsi="Tahoma" w:cs="Tahoma"/>
        </w:rPr>
        <w:t>:</w:t>
      </w:r>
    </w:p>
    <w:p w14:paraId="220B5257" w14:textId="187016C3" w:rsidR="00A94738" w:rsidRPr="00BD78FA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อุณหภูมิของคุณ (เพิ่อเช็คว่าคุณมีไข้หรือไม่)</w:t>
      </w:r>
    </w:p>
    <w:p w14:paraId="3AB030D3" w14:textId="72BE9E37" w:rsidR="00A94738" w:rsidRPr="00BD78FA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คุณหายใจเร็วแค่ไหน</w:t>
      </w:r>
    </w:p>
    <w:p w14:paraId="2C5EDB64" w14:textId="15C89700" w:rsidR="00A94738" w:rsidRPr="00BD78FA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คุณหายใจลำบากหรือหายใจไม่ทั่วท้องหรือไม่</w:t>
      </w:r>
    </w:p>
    <w:p w14:paraId="656D58C9" w14:textId="4B558795" w:rsidR="00A94738" w:rsidRPr="00BD78FA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คุณไอหรือไม่และไอรุนแรงแค่ไหน</w:t>
      </w:r>
    </w:p>
    <w:p w14:paraId="6950C126" w14:textId="2B3F3BE4" w:rsidR="00A94738" w:rsidRPr="00BD78FA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คุณเจ็บปวดกล้ามเนื้อหรือไม่</w:t>
      </w:r>
    </w:p>
    <w:p w14:paraId="3A314458" w14:textId="33E96EB9" w:rsidR="00A94738" w:rsidRPr="00BD78FA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คุณปวดศีรษะหรือไม่</w:t>
      </w:r>
    </w:p>
    <w:p w14:paraId="029DF6C3" w14:textId="720392AB" w:rsidR="00A94738" w:rsidRPr="00BD78FA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คุณรู้สึกเหนื่อยหรือไม่</w:t>
      </w:r>
    </w:p>
    <w:p w14:paraId="209029AB" w14:textId="0E1E98F2" w:rsidR="00A94738" w:rsidRPr="00BD78FA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คุณอาเจียนหรือท้องเสียหรือไม่</w:t>
      </w:r>
    </w:p>
    <w:p w14:paraId="7DBE9EE5" w14:textId="77777777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</w:rPr>
      </w:pPr>
    </w:p>
    <w:p w14:paraId="6718D1CC" w14:textId="68E97C87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แพทย์ของคุณอาจขอให้คุณเฝ้าสังเกตระดับออกซิเจนและชีพจรของคุณ (อัตราการเต้นของหัวใจ) ด้วย</w:t>
      </w:r>
    </w:p>
    <w:p w14:paraId="20D2FD3F" w14:textId="34405B1D" w:rsidR="00A94738" w:rsidRPr="00BD78FA" w:rsidRDefault="00000000">
      <w:pPr>
        <w:pStyle w:val="Heading2"/>
        <w:rPr>
          <w:rFonts w:ascii="Tahoma" w:hAnsi="Tahoma" w:cs="Tahoma"/>
        </w:rPr>
      </w:pPr>
      <w:r w:rsidRPr="00BD78FA">
        <w:rPr>
          <w:rFonts w:ascii="Tahoma" w:hAnsi="Tahoma" w:cs="Tahoma"/>
        </w:rPr>
        <w:t>ฉันต้องทำอะไรหากอาการของฉันทรุดลงหรือฉันวิตกกังวล?</w:t>
      </w:r>
    </w:p>
    <w:p w14:paraId="15383B7F" w14:textId="77006D90" w:rsidR="00A94738" w:rsidRPr="00BD78FA" w:rsidRDefault="00000000">
      <w:pPr>
        <w:pStyle w:val="P68B1DB1-NormalWeb5"/>
        <w:shd w:val="clear" w:color="auto" w:fill="FFFFFF"/>
        <w:spacing w:before="0" w:beforeAutospacing="0" w:after="300" w:afterAutospacing="0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หากคุณวิตกกังวลเกี่ยวกับอาการของคุณ กรุณาติดต่อแพทย์ของคุณ คุณยังสามารถโทรถึง National Coronavirus Helpline ที่หมายเลข 1800 020 080 </w:t>
      </w:r>
      <w:proofErr w:type="spellStart"/>
      <w:r w:rsidRPr="00BD78FA">
        <w:rPr>
          <w:rFonts w:ascii="Tahoma" w:hAnsi="Tahoma" w:cs="Tahoma"/>
        </w:rPr>
        <w:t>และรับการประเมินอาการของคุณทางโทรศัพท์</w:t>
      </w:r>
      <w:proofErr w:type="spellEnd"/>
      <w:r w:rsidR="00F15A0E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ได้ด้วย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กด</w:t>
      </w:r>
      <w:proofErr w:type="spellEnd"/>
      <w:r w:rsidRPr="00BD78FA">
        <w:rPr>
          <w:rFonts w:ascii="Tahoma" w:hAnsi="Tahoma" w:cs="Tahoma"/>
        </w:rPr>
        <w:t xml:space="preserve"> 8 </w:t>
      </w:r>
      <w:proofErr w:type="spellStart"/>
      <w:r w:rsidRPr="00BD78FA">
        <w:rPr>
          <w:rFonts w:ascii="Tahoma" w:hAnsi="Tahoma" w:cs="Tahoma"/>
        </w:rPr>
        <w:t>สำหรับบริการล่ามฟรี</w:t>
      </w:r>
      <w:proofErr w:type="spellEnd"/>
    </w:p>
    <w:p w14:paraId="59E968CA" w14:textId="47AAE440" w:rsidR="00A94738" w:rsidRPr="00BD78FA" w:rsidRDefault="00000000">
      <w:pPr>
        <w:pStyle w:val="P68B1DB1-NormalWeb5"/>
        <w:shd w:val="clear" w:color="auto" w:fill="FFFFFF"/>
        <w:spacing w:before="0" w:beforeAutospacing="0" w:after="300" w:afterAutospacing="0"/>
        <w:rPr>
          <w:rFonts w:ascii="Tahoma" w:hAnsi="Tahoma" w:cs="Tahoma"/>
          <w:color w:val="212529"/>
        </w:rPr>
      </w:pPr>
      <w:r w:rsidRPr="00BD78FA">
        <w:rPr>
          <w:rFonts w:ascii="Tahoma" w:hAnsi="Tahoma" w:cs="Tahoma"/>
        </w:rPr>
        <w:t xml:space="preserve">เป็นไปได้ที่คุณจะเริ่มป่วยด้วยอาการที่ไม่รุนแรงแล้วต่อมาป่วยมากขึ้น </w:t>
      </w:r>
    </w:p>
    <w:p w14:paraId="44BB8253" w14:textId="57E96B70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lastRenderedPageBreak/>
        <w:t>โทรเรียก ambulance หากคุณมีอาการรุนแรงอย่างใด</w:t>
      </w:r>
      <w:r w:rsidRPr="00BD78FA">
        <w:rPr>
          <w:rFonts w:ascii="Tahoma" w:hAnsi="Tahoma" w:cs="Tahoma"/>
          <w:b/>
        </w:rPr>
        <w:t>อย่างหนึ่งเหล่านี้</w:t>
      </w:r>
      <w:r w:rsidRPr="00BD78FA">
        <w:rPr>
          <w:rFonts w:ascii="Tahoma" w:hAnsi="Tahoma" w:cs="Tahoma"/>
        </w:rPr>
        <w:t>:</w:t>
      </w:r>
    </w:p>
    <w:p w14:paraId="68838916" w14:textId="4D32F07F" w:rsidR="00A94738" w:rsidRPr="00BD78FA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หายใจลำบาก</w:t>
      </w:r>
    </w:p>
    <w:p w14:paraId="192EF027" w14:textId="77777777" w:rsidR="00A94738" w:rsidRPr="00BD78FA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ริมฝีปากหรือใบหน้าคล้ำ</w:t>
      </w:r>
    </w:p>
    <w:p w14:paraId="38BFD5DF" w14:textId="24E1D2F1" w:rsidR="00A94738" w:rsidRPr="00BD78FA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เจ็บหรือแน่นหน้าอก</w:t>
      </w:r>
    </w:p>
    <w:p w14:paraId="327C8D5A" w14:textId="35271077" w:rsidR="00A94738" w:rsidRPr="00BD78FA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ผิวหนังเย็นและเหนียวเนอะ/เปียก หรือซีดและเป็นดวงด่าง</w:t>
      </w:r>
    </w:p>
    <w:p w14:paraId="6F477827" w14:textId="14E88EFF" w:rsidR="00A94738" w:rsidRPr="00BD78FA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เป็นลมหรือล้มหมดสติ</w:t>
      </w:r>
    </w:p>
    <w:p w14:paraId="23D974CB" w14:textId="77777777" w:rsidR="00A94738" w:rsidRPr="00BD78FA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งุนงงสับสน</w:t>
      </w:r>
    </w:p>
    <w:p w14:paraId="686256B3" w14:textId="77777777" w:rsidR="00A94738" w:rsidRPr="00BD78FA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ลืมตาลำบาก</w:t>
      </w:r>
    </w:p>
    <w:p w14:paraId="1FA511C2" w14:textId="0CBB13E8" w:rsidR="00A94738" w:rsidRPr="00BD78FA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ปัสสาวะนิดหน่อยหรือไม่ปัสสาวะเลย </w:t>
      </w:r>
    </w:p>
    <w:p w14:paraId="1AA6F534" w14:textId="1CB49A8E" w:rsidR="00A94738" w:rsidRPr="00BD78FA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ไอเป็นเลือด</w:t>
      </w:r>
    </w:p>
    <w:p w14:paraId="5391EEA4" w14:textId="3500B626" w:rsidR="00A94738" w:rsidRPr="00BD78FA" w:rsidRDefault="00000000">
      <w:pPr>
        <w:pStyle w:val="P68B1DB1-NormalWeb7"/>
        <w:shd w:val="clear" w:color="auto" w:fill="FFFFFF"/>
        <w:spacing w:before="0" w:beforeAutospacing="0" w:after="300" w:afterAutospacing="0"/>
        <w:rPr>
          <w:rFonts w:ascii="Tahoma" w:hAnsi="Tahoma" w:cs="Tahoma"/>
        </w:rPr>
      </w:pPr>
      <w:proofErr w:type="spellStart"/>
      <w:r w:rsidRPr="00BD78FA">
        <w:rPr>
          <w:rFonts w:ascii="Tahoma" w:hAnsi="Tahoma" w:cs="Tahoma"/>
        </w:rPr>
        <w:t>หากคุณมีอาการรุนแรง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อย่ามัวรอ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โทร</w:t>
      </w:r>
      <w:proofErr w:type="spellEnd"/>
      <w:r w:rsidRPr="00BD78FA">
        <w:rPr>
          <w:rFonts w:ascii="Tahoma" w:hAnsi="Tahoma" w:cs="Tahoma"/>
        </w:rPr>
        <w:t xml:space="preserve"> 000 (</w:t>
      </w:r>
      <w:proofErr w:type="spellStart"/>
      <w:r w:rsidRPr="00BD78FA">
        <w:rPr>
          <w:rFonts w:ascii="Tahoma" w:hAnsi="Tahoma" w:cs="Tahoma"/>
        </w:rPr>
        <w:t>ทริปเปอร์ซีโร่</w:t>
      </w:r>
      <w:proofErr w:type="spellEnd"/>
      <w:r w:rsidRPr="00BD78FA">
        <w:rPr>
          <w:rFonts w:ascii="Tahoma" w:hAnsi="Tahoma" w:cs="Tahoma"/>
        </w:rPr>
        <w:t xml:space="preserve">) </w:t>
      </w:r>
      <w:proofErr w:type="spellStart"/>
      <w:r w:rsidRPr="00BD78FA">
        <w:rPr>
          <w:rFonts w:ascii="Tahoma" w:hAnsi="Tahoma" w:cs="Tahoma"/>
        </w:rPr>
        <w:t>ขอ</w:t>
      </w:r>
      <w:proofErr w:type="spellEnd"/>
      <w:r w:rsidRPr="00BD78FA">
        <w:rPr>
          <w:rFonts w:ascii="Tahoma" w:hAnsi="Tahoma" w:cs="Tahoma"/>
        </w:rPr>
        <w:t xml:space="preserve"> ambulance </w:t>
      </w:r>
      <w:proofErr w:type="spellStart"/>
      <w:r w:rsidRPr="00BD78FA">
        <w:rPr>
          <w:rFonts w:ascii="Tahoma" w:hAnsi="Tahoma" w:cs="Tahoma"/>
        </w:rPr>
        <w:t>ทันทีและบอกพวกเขา</w:t>
      </w:r>
      <w:proofErr w:type="spellEnd"/>
      <w:r w:rsidR="00201F8A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ว่าคุณติด</w:t>
      </w:r>
      <w:proofErr w:type="spellEnd"/>
      <w:r w:rsidRPr="00BD78FA">
        <w:rPr>
          <w:rFonts w:ascii="Tahoma" w:hAnsi="Tahoma" w:cs="Tahoma"/>
        </w:rPr>
        <w:t xml:space="preserve"> COVID-19 </w:t>
      </w:r>
      <w:proofErr w:type="spellStart"/>
      <w:r w:rsidRPr="00BD78FA">
        <w:rPr>
          <w:rFonts w:ascii="Tahoma" w:hAnsi="Tahoma" w:cs="Tahoma"/>
        </w:rPr>
        <w:t>หากคุณพูดภาษาอังกฤษ</w:t>
      </w:r>
      <w:proofErr w:type="spellEnd"/>
      <w:r w:rsidR="00201F8A" w:rsidRPr="00BD78FA">
        <w:rPr>
          <w:rFonts w:ascii="Tahoma" w:hAnsi="Tahoma" w:cs="Tahoma"/>
          <w:cs/>
          <w:lang w:bidi="th-TH"/>
        </w:rPr>
        <w:t>ไม่ได้</w:t>
      </w:r>
      <w:r w:rsidR="00201F8A"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เมื่อคุณโทร</w:t>
      </w:r>
      <w:proofErr w:type="spellEnd"/>
      <w:r w:rsidRPr="00BD78FA">
        <w:rPr>
          <w:rFonts w:ascii="Tahoma" w:hAnsi="Tahoma" w:cs="Tahoma"/>
        </w:rPr>
        <w:t xml:space="preserve"> 000 </w:t>
      </w:r>
      <w:proofErr w:type="spellStart"/>
      <w:r w:rsidRPr="00BD78FA">
        <w:rPr>
          <w:rFonts w:ascii="Tahoma" w:hAnsi="Tahoma" w:cs="Tahoma"/>
        </w:rPr>
        <w:t>ให้ขอ</w:t>
      </w:r>
      <w:proofErr w:type="spellEnd"/>
      <w:r w:rsidRPr="00BD78FA">
        <w:rPr>
          <w:rFonts w:ascii="Tahoma" w:hAnsi="Tahoma" w:cs="Tahoma"/>
        </w:rPr>
        <w:t xml:space="preserve"> ‘ambulance’ </w:t>
      </w:r>
      <w:proofErr w:type="spellStart"/>
      <w:r w:rsidRPr="00BD78FA">
        <w:rPr>
          <w:rFonts w:ascii="Tahoma" w:hAnsi="Tahoma" w:cs="Tahoma"/>
        </w:rPr>
        <w:t>และถือสายรอและขอล่าม</w:t>
      </w:r>
      <w:proofErr w:type="spellEnd"/>
    </w:p>
    <w:p w14:paraId="13BE9EA9" w14:textId="30CB7B15" w:rsidR="00A94738" w:rsidRPr="00BD78FA" w:rsidRDefault="00000000">
      <w:pPr>
        <w:pStyle w:val="Heading2"/>
        <w:rPr>
          <w:rFonts w:ascii="Tahoma" w:hAnsi="Tahoma" w:cs="Tahoma"/>
        </w:rPr>
      </w:pPr>
      <w:r w:rsidRPr="00BD78FA">
        <w:rPr>
          <w:rFonts w:ascii="Tahoma" w:hAnsi="Tahoma" w:cs="Tahoma"/>
        </w:rPr>
        <w:t>ฉันจะวัดอุณหภูมิของฉันได้อย่างไร?</w:t>
      </w:r>
    </w:p>
    <w:p w14:paraId="5D82ECFA" w14:textId="26B6519B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คุณจะต้องมีปรอทเพื่อที่จะวัดอุณหภูมิของคุณ หากคุณไม่มีปรอท </w:t>
      </w:r>
      <w:proofErr w:type="spellStart"/>
      <w:r w:rsidRPr="00BD78FA">
        <w:rPr>
          <w:rFonts w:ascii="Tahoma" w:hAnsi="Tahoma" w:cs="Tahoma"/>
        </w:rPr>
        <w:t>คุณสามารถสั่งซื้อได้จากร้านขายยา</w:t>
      </w:r>
      <w:proofErr w:type="spellEnd"/>
      <w:r w:rsidR="001E02F2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ทางโทรศัพท์หรือทางออนไลน์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ร้านขายยาสามารถส่งมันมาให้คุณที่บ้านได้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ปรอทแต่ละอันต่างกัน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ดังนั้นคุณต้องปฏิบัติตามคำแนะนำจากผู้ผลิด</w:t>
      </w:r>
      <w:proofErr w:type="spellEnd"/>
    </w:p>
    <w:p w14:paraId="43DDA929" w14:textId="29AF6B27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759CE9F7" w14:textId="048CE5D5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หากอุณหภูมิของคุณเท่ากับ 38 องศาหรือสูงกว่านี้ คุณอาจมี</w:t>
      </w:r>
      <w:proofErr w:type="spellStart"/>
      <w:r w:rsidRPr="00BD78FA">
        <w:rPr>
          <w:rFonts w:ascii="Tahoma" w:hAnsi="Tahoma" w:cs="Tahoma"/>
        </w:rPr>
        <w:t>ไข้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หากเกิดเป็นเช่นนี้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คุณควรติดต่อ</w:t>
      </w:r>
      <w:proofErr w:type="spellEnd"/>
      <w:r w:rsidR="001E02F2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ให้แพทย์จีพีของคุณตรวจดูอาการโดยเร็วที่สุด</w:t>
      </w:r>
      <w:proofErr w:type="spellEnd"/>
      <w:r w:rsidRPr="00BD78FA">
        <w:rPr>
          <w:rFonts w:ascii="Tahoma" w:hAnsi="Tahoma" w:cs="Tahoma"/>
        </w:rPr>
        <w:t xml:space="preserve"> </w:t>
      </w:r>
    </w:p>
    <w:p w14:paraId="1D20B8DE" w14:textId="77777777" w:rsidR="00A94738" w:rsidRPr="00BD78FA" w:rsidRDefault="00000000">
      <w:pPr>
        <w:pStyle w:val="Heading2"/>
        <w:rPr>
          <w:rFonts w:ascii="Tahoma" w:hAnsi="Tahoma" w:cs="Tahoma"/>
        </w:rPr>
      </w:pPr>
      <w:r w:rsidRPr="00BD78FA">
        <w:rPr>
          <w:rFonts w:ascii="Tahoma" w:hAnsi="Tahoma" w:cs="Tahoma"/>
        </w:rPr>
        <w:t>ฉันจะทราบได้อย่างไรว่าฉันหายใจลำบากหรือหายใจไม่ทั่วท้อง?</w:t>
      </w:r>
    </w:p>
    <w:p w14:paraId="0B60EA6D" w14:textId="7758A1A0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หากคุณหายใจลำบาก คุณอาจรู้สึก</w:t>
      </w:r>
      <w:proofErr w:type="spellStart"/>
      <w:r w:rsidRPr="00BD78FA">
        <w:rPr>
          <w:rFonts w:ascii="Tahoma" w:hAnsi="Tahoma" w:cs="Tahoma"/>
        </w:rPr>
        <w:t>ว่าหายใจสั้นๆ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มีปัญหาในการหายใจเข้าหายใจออก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หรือรู้สึกว่าคุณ</w:t>
      </w:r>
      <w:proofErr w:type="spellEnd"/>
      <w:r w:rsidR="001E02F2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ไม่สามารถสูดลมเข้าปอดของคุณได้เพียงพอ</w:t>
      </w:r>
      <w:proofErr w:type="spellEnd"/>
    </w:p>
    <w:p w14:paraId="200E1FE8" w14:textId="77777777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คุณอาจรู้สึกเช่นนี้:</w:t>
      </w:r>
    </w:p>
    <w:p w14:paraId="58EAC59F" w14:textId="77777777" w:rsidR="00A94738" w:rsidRPr="00BD78FA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เมื่อคุณเดิน</w:t>
      </w:r>
    </w:p>
    <w:p w14:paraId="41AC4365" w14:textId="77777777" w:rsidR="00A94738" w:rsidRPr="00BD78FA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เมื่อคุณกำลังนั่ง</w:t>
      </w:r>
    </w:p>
    <w:p w14:paraId="08A26358" w14:textId="77777777" w:rsidR="00A94738" w:rsidRPr="00BD78FA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เมื่อคุณกำลังพูด</w:t>
      </w:r>
    </w:p>
    <w:p w14:paraId="1A598A9F" w14:textId="77777777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จดว่าการหายใจของคุณกำลังดีขึ้น เลวลงหรือเหมือนเดิม และวันที่และเวลา </w:t>
      </w:r>
    </w:p>
    <w:p w14:paraId="3365D86E" w14:textId="1B01424F" w:rsidR="00A94738" w:rsidRPr="00BD78FA" w:rsidRDefault="00000000">
      <w:pPr>
        <w:pStyle w:val="Heading2"/>
        <w:rPr>
          <w:rFonts w:ascii="Tahoma" w:hAnsi="Tahoma" w:cs="Tahoma"/>
        </w:rPr>
      </w:pPr>
      <w:r w:rsidRPr="00BD78FA">
        <w:rPr>
          <w:rFonts w:ascii="Tahoma" w:hAnsi="Tahoma" w:cs="Tahoma"/>
        </w:rPr>
        <w:t>ฉันจะวัดได้อย่างไรว่าฉันกำลังหายใจเร็วแค่ไหน?</w:t>
      </w:r>
    </w:p>
    <w:p w14:paraId="403B63C0" w14:textId="75627B2B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คุณสามารถวัดว่าคุณหายใจกี่ครั้งใน 60 วินาที (1 นาที) ด้วยการใช้เครื่องจับเวลาบนโทรศัพท์ คุณสามารถใช้นาฬิกาที่มีเข็มวินาทีด้วย พยายายาม</w:t>
      </w:r>
      <w:proofErr w:type="spellStart"/>
      <w:r w:rsidRPr="00BD78FA">
        <w:rPr>
          <w:rFonts w:ascii="Tahoma" w:hAnsi="Tahoma" w:cs="Tahoma"/>
        </w:rPr>
        <w:t>ผ่อนคลายและหายใจตามปกติ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นับว่าคุณหายใจ</w:t>
      </w:r>
      <w:proofErr w:type="spellEnd"/>
      <w:r w:rsidR="00C3315A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กี่ครั้งระหว่าง</w:t>
      </w:r>
      <w:proofErr w:type="spellEnd"/>
      <w:r w:rsidRPr="00BD78FA">
        <w:rPr>
          <w:rFonts w:ascii="Tahoma" w:hAnsi="Tahoma" w:cs="Tahoma"/>
        </w:rPr>
        <w:t xml:space="preserve"> 60 </w:t>
      </w:r>
      <w:proofErr w:type="spellStart"/>
      <w:r w:rsidRPr="00BD78FA">
        <w:rPr>
          <w:rFonts w:ascii="Tahoma" w:hAnsi="Tahoma" w:cs="Tahoma"/>
        </w:rPr>
        <w:t>วินาที</w:t>
      </w:r>
      <w:proofErr w:type="spellEnd"/>
      <w:r w:rsidRPr="00BD78FA">
        <w:rPr>
          <w:rFonts w:ascii="Tahoma" w:hAnsi="Tahoma" w:cs="Tahoma"/>
        </w:rPr>
        <w:t xml:space="preserve"> (1 </w:t>
      </w:r>
      <w:proofErr w:type="spellStart"/>
      <w:r w:rsidRPr="00BD78FA">
        <w:rPr>
          <w:rFonts w:ascii="Tahoma" w:hAnsi="Tahoma" w:cs="Tahoma"/>
        </w:rPr>
        <w:t>นาที</w:t>
      </w:r>
      <w:proofErr w:type="spellEnd"/>
      <w:r w:rsidRPr="00BD78FA">
        <w:rPr>
          <w:rFonts w:ascii="Tahoma" w:hAnsi="Tahoma" w:cs="Tahoma"/>
        </w:rPr>
        <w:t xml:space="preserve">) </w:t>
      </w:r>
      <w:proofErr w:type="spellStart"/>
      <w:r w:rsidRPr="00BD78FA">
        <w:rPr>
          <w:rFonts w:ascii="Tahoma" w:hAnsi="Tahoma" w:cs="Tahoma"/>
        </w:rPr>
        <w:t>จดจำนวนการหายใจที่คุณนับได้ใน</w:t>
      </w:r>
      <w:proofErr w:type="spellEnd"/>
      <w:r w:rsidRPr="00BD78FA">
        <w:rPr>
          <w:rFonts w:ascii="Tahoma" w:hAnsi="Tahoma" w:cs="Tahoma"/>
        </w:rPr>
        <w:t xml:space="preserve"> 60 วินาที (1 นาที) และวันที่และเวลา</w:t>
      </w:r>
    </w:p>
    <w:p w14:paraId="0583C14B" w14:textId="77777777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456FD83D" w14:textId="3A43E285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หากอัตราการหายใจของคุณอยู่ระหว่างนาทีละ 20-30 ครั้ง นี่อาจแสดงให้เห็นว่าคุณกำลังหายใจถี่ หากเกิดเป็นเช่นนี้ คุณควรติดต่อให้แพทย์จีพีของคุณตรวจดูอาการโดยเร็วที่สุด </w:t>
      </w:r>
    </w:p>
    <w:p w14:paraId="185110E0" w14:textId="66C7CB5E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40F499BB" w14:textId="5B005737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หากอัตราการหายใจของคุณมากกว่านาทีละ 30 ครั้ง คุณอาจกำลังหายใจถี่อย่างรุนแรง หากเกิดเป็นเช่นนี้ คุณควรโทรเรียก ambulance ทันที และบอกพวกเขาว่าคุณติด COVID-19 </w:t>
      </w:r>
    </w:p>
    <w:p w14:paraId="2DC5BF29" w14:textId="16435167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17219BCC" w14:textId="2FD026C8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lastRenderedPageBreak/>
        <w:t>คำแนะนำนี้เกี่ยวข้องกับผู้ใหญ่ ช่วงเหล่านี้อาจไม่สะท้อนอายุหรือสถานะด้านสุขภาพของคุณ และอาจจำเป็นต้องมีการปรับช่วง หากคุณไม่แน่ใจว่าคุณกำลังหายใจถี่หรือไม่ กรุณาติดต่อแพทย์จีพีของคุณโดยเร็วเพื่อให้หมอตรวจดูอาการและบอกพวกเขาว่าคุณติด COVID-19 แพทย์หรือพยาบาลของคุณสามารถนับว่าคุณหายใจเร็ว</w:t>
      </w:r>
      <w:proofErr w:type="spellStart"/>
      <w:r w:rsidRPr="00BD78FA">
        <w:rPr>
          <w:rFonts w:ascii="Tahoma" w:hAnsi="Tahoma" w:cs="Tahoma"/>
        </w:rPr>
        <w:t>แค่ไหนได้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ด้วยการเฝ้าดูหน้าอกของคุณขยับ</w:t>
      </w:r>
      <w:proofErr w:type="spellEnd"/>
      <w:r w:rsidR="00C3315A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ขึ้นขยับลง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เมื่อทำการตรวจสุขภาพทางไกลด้วยวิดีโอ</w:t>
      </w:r>
      <w:proofErr w:type="spellEnd"/>
    </w:p>
    <w:p w14:paraId="7A1022C5" w14:textId="60E9BD83" w:rsidR="00A94738" w:rsidRPr="00BD78FA" w:rsidRDefault="00000000">
      <w:pPr>
        <w:pStyle w:val="Heading2"/>
        <w:rPr>
          <w:rFonts w:ascii="Tahoma" w:hAnsi="Tahoma" w:cs="Tahoma"/>
        </w:rPr>
      </w:pPr>
      <w:r w:rsidRPr="00BD78FA">
        <w:rPr>
          <w:rFonts w:ascii="Tahoma" w:hAnsi="Tahoma" w:cs="Tahoma"/>
        </w:rPr>
        <w:t>ฉันจะวัดระดับออกซิเจนและอัตราการเต้นของหัวใจ (ชีพจร) ของฉันได้อย่างไร?</w:t>
      </w:r>
    </w:p>
    <w:p w14:paraId="01021625" w14:textId="31AFC1F1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หากแพทย์ของคุณขอให้คุณตรวจระดับออกซิเจนและอัตราการเต้นของหัวใจ (</w:t>
      </w:r>
      <w:proofErr w:type="spellStart"/>
      <w:r w:rsidRPr="00BD78FA">
        <w:rPr>
          <w:rFonts w:ascii="Tahoma" w:hAnsi="Tahoma" w:cs="Tahoma"/>
        </w:rPr>
        <w:t>ชีพจร</w:t>
      </w:r>
      <w:proofErr w:type="spellEnd"/>
      <w:r w:rsidRPr="00BD78FA">
        <w:rPr>
          <w:rFonts w:ascii="Tahoma" w:hAnsi="Tahoma" w:cs="Tahoma"/>
        </w:rPr>
        <w:t xml:space="preserve">) </w:t>
      </w:r>
      <w:proofErr w:type="spellStart"/>
      <w:r w:rsidRPr="00BD78FA">
        <w:rPr>
          <w:rFonts w:ascii="Tahoma" w:hAnsi="Tahoma" w:cs="Tahoma"/>
        </w:rPr>
        <w:t>ของคุณ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คุณจะต้องมีเครื่องวัดออกซิเจนและชีพจร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เครื่องวัดออกซิเจนและชีพจรเป็นเครื่องมืออันเล็ก</w:t>
      </w:r>
      <w:proofErr w:type="spellEnd"/>
      <w:r w:rsidRPr="00BD78FA">
        <w:rPr>
          <w:rFonts w:ascii="Tahoma" w:hAnsi="Tahoma" w:cs="Tahoma"/>
        </w:rPr>
        <w:t xml:space="preserve"> ๆ </w:t>
      </w:r>
      <w:proofErr w:type="spellStart"/>
      <w:r w:rsidRPr="00BD78FA">
        <w:rPr>
          <w:rFonts w:ascii="Tahoma" w:hAnsi="Tahoma" w:cs="Tahoma"/>
        </w:rPr>
        <w:t>ที่นำมาหนีบนิ้วกลางหรือนิ้วชี้ของคุณ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มันไม่ทำให้คุณเจ็บและใช้เวลาเพียงแค่นาทีเดียว</w:t>
      </w:r>
      <w:proofErr w:type="spellEnd"/>
    </w:p>
    <w:p w14:paraId="3BE857A3" w14:textId="0FE09E32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35F98888" w14:textId="4CE94E68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แพทย์ของคุณ โรงพยาบาลหรือผู้ให้การดูแลผู้อื่นอาจให้เครื่องวัดออกซิเจนและชีพจรแก่คุณ คุณสามารถซื้อมันได้จากร้านขายยาทางโทรศัพท์หรือทางออนไลน์ และให้เขานำมาส่งให้คุณที่บ้านได้ </w:t>
      </w:r>
    </w:p>
    <w:p w14:paraId="75169263" w14:textId="77777777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</w:rPr>
      </w:pPr>
    </w:p>
    <w:p w14:paraId="73626EF1" w14:textId="7E156998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ห้ามใช้สมาร์ทโฟนหรือสมาร์ทวอตช์ตรวจระดับออกซิเจนของคุณ</w:t>
      </w:r>
    </w:p>
    <w:p w14:paraId="319B4411" w14:textId="77777777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1585FBEB" w14:textId="2687478E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หากคุณกำลังดูแลเด็กที่ติด COVID-19 และคุณถูกขอให้เฝ้า</w:t>
      </w:r>
      <w:proofErr w:type="spellStart"/>
      <w:r w:rsidRPr="00BD78FA">
        <w:rPr>
          <w:rFonts w:ascii="Tahoma" w:hAnsi="Tahoma" w:cs="Tahoma"/>
        </w:rPr>
        <w:t>สังเกตระดับออกซิเจนของเด็ก</w:t>
      </w:r>
      <w:proofErr w:type="spellEnd"/>
      <w:r w:rsidRPr="00BD78FA">
        <w:rPr>
          <w:rFonts w:ascii="Tahoma" w:hAnsi="Tahoma" w:cs="Tahoma"/>
        </w:rPr>
        <w:t xml:space="preserve"> คุณอาจจำเป็นต้องใช้เครื่องวัดออกซิเจนและชีพจรที่ออกแบบมาสำหรับเด็กโดยเฉพาะ </w:t>
      </w:r>
      <w:proofErr w:type="spellStart"/>
      <w:r w:rsidRPr="00BD78FA">
        <w:rPr>
          <w:rFonts w:ascii="Tahoma" w:hAnsi="Tahoma" w:cs="Tahoma"/>
        </w:rPr>
        <w:t>แพทย์และพยาบาลของคุณจะคุยกับคุณเกี่ยวกับเรื่องนี้</w:t>
      </w:r>
      <w:proofErr w:type="spellEnd"/>
    </w:p>
    <w:p w14:paraId="01DBC424" w14:textId="4C4DBDEF" w:rsidR="00A94738" w:rsidRPr="00BD78FA" w:rsidRDefault="00000000">
      <w:pPr>
        <w:pStyle w:val="Heading2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ฉันจะใช้เครื่องวัดออกซิเจนและชีพจรอย่างไร? </w:t>
      </w:r>
    </w:p>
    <w:p w14:paraId="646192AB" w14:textId="77777777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</w:rPr>
      </w:pPr>
    </w:p>
    <w:p w14:paraId="7702B4F7" w14:textId="501E1D85" w:rsidR="00A94738" w:rsidRPr="00BD78FA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ล้างยาทาเล็บหรือถอดเล็บปลอมออกจากนิ้วที่คุณจะใช้ (นิ้วกลางหรือนิ้วชี้) ยาทาเล็บและเล็บปลอมสามารถทำให้เครื่องมือหยุดทำงานอย่างถูกต้องได้</w:t>
      </w:r>
    </w:p>
    <w:p w14:paraId="4C0DF11D" w14:textId="6D4FB60D" w:rsidR="00A94738" w:rsidRPr="00BD78FA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นั่งตัวตรงและพักสักห้านาทีก่อนใช้เครื่องวัดออกซิเจนและชีพจร</w:t>
      </w:r>
    </w:p>
    <w:p w14:paraId="4A3D8D63" w14:textId="1AAFA658" w:rsidR="00A94738" w:rsidRPr="00BD78FA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เครื่องจะทำงานดีที่สุดเมื่อมือคุณอุ่น กระดิกนิ้วมือของคุณและถูมันไปมาให้มันอุ่น</w:t>
      </w:r>
    </w:p>
    <w:p w14:paraId="4B7D28E4" w14:textId="275C84B8" w:rsidR="00A94738" w:rsidRPr="00BD78FA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เปิดเครื่องวัดออกซิเจนและชีพจร</w:t>
      </w:r>
    </w:p>
    <w:p w14:paraId="394C125B" w14:textId="1E3D5E74" w:rsidR="00A94738" w:rsidRPr="00BD78FA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หนีบเครื่องที่นิ้วกลาง</w:t>
      </w:r>
      <w:proofErr w:type="spellStart"/>
      <w:r w:rsidRPr="00BD78FA">
        <w:rPr>
          <w:rFonts w:ascii="Tahoma" w:hAnsi="Tahoma" w:cs="Tahoma"/>
        </w:rPr>
        <w:t>หรือนิ้วชี้ของคุณเพื่อให้ปลายนิ้วแตะส่วนปลายของเครื่อง</w:t>
      </w:r>
      <w:proofErr w:type="spellEnd"/>
      <w:r w:rsidR="008321C1"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ตั้งนิ้วมือทั้งหมดของคุณและจอเครื่องวัดออกซิเจนและชีพขึ้น</w:t>
      </w:r>
      <w:proofErr w:type="spellEnd"/>
    </w:p>
    <w:p w14:paraId="366902B4" w14:textId="26D9AF12" w:rsidR="00A94738" w:rsidRPr="00BD78FA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ทำให้มือและนิ้วของคุณอยู่นิ่ง ๆ</w:t>
      </w:r>
    </w:p>
    <w:p w14:paraId="75997E77" w14:textId="1138B222" w:rsidR="00A94738" w:rsidRPr="00BD78FA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ผ่อนคลายและหายใจตามปกติ</w:t>
      </w:r>
    </w:p>
    <w:p w14:paraId="1C959B96" w14:textId="6C6B2664" w:rsidR="00A94738" w:rsidRPr="00BD78FA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หลังรอหนึ่งนาที ดูตัวเลขที่อยู่ต่อจากเครื่องหมาย SpO2 ตัวเลขนี้คือระดับออกซิเจนของคุณ</w:t>
      </w:r>
    </w:p>
    <w:p w14:paraId="064DBA89" w14:textId="078DB0C2" w:rsidR="00A94738" w:rsidRPr="00BD78FA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จดตัวเลขสำหรับระดับออกซิเจนของคุณและวันและเวลา</w:t>
      </w:r>
    </w:p>
    <w:p w14:paraId="6B10AFD4" w14:textId="61C2C576" w:rsidR="00A94738" w:rsidRPr="00BD78FA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ดูตัวเลขที่อยู่ต่อจาก PR (อัตราชีพจร) หรือเครื่องหมาย BPM (การเต้นต่อหนึ่งนาที) ตัวเลขนี้คืออัตราการเต้นของหัวใจ (ชีพจร) ของคุณ </w:t>
      </w:r>
    </w:p>
    <w:p w14:paraId="07ED77D3" w14:textId="081E288C" w:rsidR="00A94738" w:rsidRPr="00BD78FA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จดตัวเลขสำหรับอัตราการเต้นของหัวใจของคุณและวันและเวลา</w:t>
      </w:r>
    </w:p>
    <w:p w14:paraId="356C55E9" w14:textId="77777777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</w:rPr>
      </w:pPr>
    </w:p>
    <w:p w14:paraId="44FA1FAB" w14:textId="3378B9C6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หากคุณไม่ได้การอ่านหรือการอ่านต่ำกว่า 95% กระดิกนิ้วของคุณ </w:t>
      </w:r>
      <w:proofErr w:type="spellStart"/>
      <w:r w:rsidRPr="00BD78FA">
        <w:rPr>
          <w:rFonts w:ascii="Tahoma" w:hAnsi="Tahoma" w:cs="Tahoma"/>
        </w:rPr>
        <w:t>หายใจเข้าออกสองสามครั้ง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และลองใช้เครื่องมือนั้นบนนิ้วอื่น</w:t>
      </w:r>
      <w:proofErr w:type="spellEnd"/>
      <w:r w:rsidRPr="00BD78FA">
        <w:rPr>
          <w:rFonts w:ascii="Tahoma" w:hAnsi="Tahoma" w:cs="Tahoma"/>
        </w:rPr>
        <w:t xml:space="preserve"> (</w:t>
      </w:r>
      <w:proofErr w:type="spellStart"/>
      <w:r w:rsidRPr="00BD78FA">
        <w:rPr>
          <w:rFonts w:ascii="Tahoma" w:hAnsi="Tahoma" w:cs="Tahoma"/>
        </w:rPr>
        <w:t>นิ้วกลางหรือนิ้วชี้</w:t>
      </w:r>
      <w:proofErr w:type="spellEnd"/>
      <w:r w:rsidRPr="00BD78FA">
        <w:rPr>
          <w:rFonts w:ascii="Tahoma" w:hAnsi="Tahoma" w:cs="Tahoma"/>
        </w:rPr>
        <w:t>)</w:t>
      </w:r>
    </w:p>
    <w:p w14:paraId="456B96E2" w14:textId="77777777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6935F3C3" w14:textId="4319728F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ระดับออกซิเจนของคุณควรเป็น 95%หรือสูงกว่านี้ หากต่ำ</w:t>
      </w:r>
      <w:proofErr w:type="spellStart"/>
      <w:r w:rsidRPr="00BD78FA">
        <w:rPr>
          <w:rFonts w:ascii="Tahoma" w:hAnsi="Tahoma" w:cs="Tahoma"/>
        </w:rPr>
        <w:t>กว่านี้แล้วมันอาจเป็นสัญญาณว่า</w:t>
      </w:r>
      <w:proofErr w:type="spellEnd"/>
      <w:r w:rsidR="00C3315A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คุณจำเป็นต้องได้รับการตรวจเพิ่มเติมจากแพทย์หรือพยาบาลของคุณ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หรือว่ามันอาจปลอดภัยกว่า</w:t>
      </w:r>
      <w:proofErr w:type="spellEnd"/>
      <w:r w:rsidR="00C3315A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สำหรับคุณที่จะเข้าโรงพยาบาล</w:t>
      </w:r>
      <w:proofErr w:type="spellEnd"/>
      <w:r w:rsidRPr="00BD78FA">
        <w:rPr>
          <w:rFonts w:ascii="Tahoma" w:hAnsi="Tahoma" w:cs="Tahoma"/>
        </w:rPr>
        <w:t xml:space="preserve"> </w:t>
      </w:r>
    </w:p>
    <w:p w14:paraId="569D3F63" w14:textId="0C8134FC" w:rsidR="00A94738" w:rsidRPr="00BD78FA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lastRenderedPageBreak/>
        <w:t>หากการอ่านระดับออกซิเจนของคุณต่ำกว่า 95% กรุณาให้แพทย์หรือพยาบาล</w:t>
      </w:r>
      <w:proofErr w:type="spellStart"/>
      <w:r w:rsidRPr="00BD78FA">
        <w:rPr>
          <w:rFonts w:ascii="Tahoma" w:hAnsi="Tahoma" w:cs="Tahoma"/>
        </w:rPr>
        <w:t>ที่ดูแลคุณทราบว่าระดับออกซิเจนของคุณต่ำกว่า</w:t>
      </w:r>
      <w:proofErr w:type="spellEnd"/>
      <w:r w:rsidRPr="00BD78FA">
        <w:rPr>
          <w:rFonts w:ascii="Tahoma" w:hAnsi="Tahoma" w:cs="Tahoma"/>
        </w:rPr>
        <w:t xml:space="preserve"> 95%</w:t>
      </w:r>
      <w:r w:rsidR="008321C1" w:rsidRPr="00BD78FA">
        <w:rPr>
          <w:rFonts w:ascii="Tahoma" w:hAnsi="Tahoma" w:cs="Tahoma"/>
        </w:rPr>
        <w:t xml:space="preserve"> </w:t>
      </w:r>
    </w:p>
    <w:p w14:paraId="0BE40711" w14:textId="4146078C" w:rsidR="00A94738" w:rsidRPr="00BD78FA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หากการอ่านระดับออกซิเจนของคุณเท่ากับ 92% สม่ำเสมอหรือต่ำกว่านั้น ให้โทร 000 เพื่อขอ ambulance ทันที </w:t>
      </w:r>
    </w:p>
    <w:p w14:paraId="369C5103" w14:textId="22654304" w:rsidR="00A94738" w:rsidRPr="00BD78FA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หากอัตราการเต้นของหัวใจอยู่ที่หรือสูงกว่านาทีละ 120 ครั้ง โทรเรียก ambulance ทันที </w:t>
      </w:r>
    </w:p>
    <w:p w14:paraId="21C8A5F4" w14:textId="53CADDA9" w:rsidR="00A94738" w:rsidRPr="00BD78FA" w:rsidRDefault="00000000">
      <w:pPr>
        <w:pStyle w:val="P68B1DB1-Normal3"/>
        <w:autoSpaceDE w:val="0"/>
        <w:autoSpaceDN w:val="0"/>
        <w:adjustRightInd w:val="0"/>
        <w:spacing w:after="12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คำแนะนำนี้เกี่ยวข้องกับผู้ใหญ่เฉพาะเรื่องระดับออกซิเจนและอัตรา</w:t>
      </w:r>
      <w:proofErr w:type="spellStart"/>
      <w:r w:rsidRPr="00BD78FA">
        <w:rPr>
          <w:rFonts w:ascii="Tahoma" w:hAnsi="Tahoma" w:cs="Tahoma"/>
        </w:rPr>
        <w:t>การเต้นของหัวใจระดับใดอาจชี้ให้</w:t>
      </w:r>
      <w:proofErr w:type="spellEnd"/>
      <w:r w:rsidR="003C4BFD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เห็นอาการเล็กน้อยถึงรุนแรงเท่านั้น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อายุและสถานะด้านสุขภาพของคุณหมายความว่า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ช่วงต่าง</w:t>
      </w:r>
      <w:proofErr w:type="spellEnd"/>
      <w:r w:rsidRPr="00BD78FA">
        <w:rPr>
          <w:rFonts w:ascii="Tahoma" w:hAnsi="Tahoma" w:cs="Tahoma"/>
        </w:rPr>
        <w:t xml:space="preserve"> ๆ </w:t>
      </w:r>
      <w:proofErr w:type="spellStart"/>
      <w:r w:rsidRPr="00BD78FA">
        <w:rPr>
          <w:rFonts w:ascii="Tahoma" w:hAnsi="Tahoma" w:cs="Tahoma"/>
        </w:rPr>
        <w:t>เหล่านี้ไม่สะท้อนให้เห็นสถานการณ์เฉพาะตัวของคุณ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และและอาจจำเป็นต้องมีการปรับช่วง</w:t>
      </w:r>
      <w:proofErr w:type="spellEnd"/>
      <w:r w:rsidR="008321C1"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หากคุณไม่แน่ใจว่าคุณกำลังมีอาการรุนแรงหรือไม่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กรุณาติดต่อแพทย์จีพีของคุณโดยเร็วที่สุด</w:t>
      </w:r>
      <w:proofErr w:type="spellEnd"/>
      <w:r w:rsidR="003C4BFD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เพื่อตรวจดูอาการ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และบอกพวกเขาว่าคุณติด</w:t>
      </w:r>
      <w:proofErr w:type="spellEnd"/>
      <w:r w:rsidRPr="00BD78FA">
        <w:rPr>
          <w:rFonts w:ascii="Tahoma" w:hAnsi="Tahoma" w:cs="Tahoma"/>
        </w:rPr>
        <w:t xml:space="preserve"> COVID-19</w:t>
      </w:r>
    </w:p>
    <w:p w14:paraId="72DE3B18" w14:textId="693E2CC9" w:rsidR="00A94738" w:rsidRPr="00BD78FA" w:rsidRDefault="00000000">
      <w:pPr>
        <w:pStyle w:val="Heading2"/>
        <w:rPr>
          <w:rFonts w:ascii="Tahoma" w:hAnsi="Tahoma" w:cs="Tahoma"/>
        </w:rPr>
      </w:pPr>
      <w:r w:rsidRPr="00BD78FA">
        <w:rPr>
          <w:rFonts w:ascii="Tahoma" w:hAnsi="Tahoma" w:cs="Tahoma"/>
        </w:rPr>
        <w:t>การใช้เครื่องมือวัดออกซิเจนและชีพจร หากผิวสีคล้ำมากกว่า</w:t>
      </w:r>
    </w:p>
    <w:p w14:paraId="20177D01" w14:textId="2154C528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เครื่องวัดออกซิเจนและชีพจรทำงานโดยการฉายแสงทะลุผิวหนังของคุณลงไปเพื่อวัดระดับออกซิเจนในเลือดของคุณ มีบาง</w:t>
      </w:r>
      <w:proofErr w:type="spellStart"/>
      <w:r w:rsidRPr="00BD78FA">
        <w:rPr>
          <w:rFonts w:ascii="Tahoma" w:hAnsi="Tahoma" w:cs="Tahoma"/>
        </w:rPr>
        <w:t>รายงานแสดงว่าความแม่นยำของเครื่องวัดออกซิเจนและชีพจรอาจลดลง</w:t>
      </w:r>
      <w:proofErr w:type="spellEnd"/>
      <w:r w:rsidR="003C4BFD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หากคุณมีผิวสีคล้ำกว่า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มันอาจแสดงการอ่านสูงกว่าระดับออกซิเจนในเลือดของคุณ</w:t>
      </w:r>
      <w:proofErr w:type="spellEnd"/>
      <w:r w:rsidRPr="00BD78FA">
        <w:rPr>
          <w:rFonts w:ascii="Tahoma" w:hAnsi="Tahoma" w:cs="Tahoma"/>
        </w:rPr>
        <w:t xml:space="preserve"> </w:t>
      </w:r>
    </w:p>
    <w:p w14:paraId="5956B02F" w14:textId="77777777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5D3024ED" w14:textId="65E86A48" w:rsidR="00A94738" w:rsidRPr="00BD78FA" w:rsidRDefault="00000000">
      <w:pPr>
        <w:pStyle w:val="P68B1DB1-Normal8"/>
        <w:shd w:val="clear" w:color="auto" w:fill="FFFFFF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>หากคุณมีผิวคล้ำกว่า คุณก็ยังควรใช้เครื่องวัดออกซิเจน</w:t>
      </w:r>
      <w:proofErr w:type="spellStart"/>
      <w:r w:rsidRPr="00BD78FA">
        <w:rPr>
          <w:rFonts w:ascii="Tahoma" w:hAnsi="Tahoma" w:cs="Tahoma"/>
        </w:rPr>
        <w:t>และชีพจร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สิ่งสำคัญคือจะต้องตรวจเช็ค</w:t>
      </w:r>
      <w:proofErr w:type="spellEnd"/>
      <w:r w:rsidR="00F02068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ระดับออกซิเจนในเลือดของคุณสม่ำเสมอ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เพื่อดูว่าการอ่านของคุณลดลงหรือไม่</w:t>
      </w:r>
      <w:proofErr w:type="spellEnd"/>
      <w:r w:rsidRPr="00BD78FA">
        <w:rPr>
          <w:rFonts w:ascii="Tahoma" w:hAnsi="Tahoma" w:cs="Tahoma"/>
        </w:rPr>
        <w:t xml:space="preserve"> </w:t>
      </w:r>
      <w:proofErr w:type="spellStart"/>
      <w:r w:rsidRPr="00BD78FA">
        <w:rPr>
          <w:rFonts w:ascii="Tahoma" w:hAnsi="Tahoma" w:cs="Tahoma"/>
        </w:rPr>
        <w:t>จดการอ่านของคุณ</w:t>
      </w:r>
      <w:proofErr w:type="spellEnd"/>
      <w:r w:rsidR="00F02068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ทั้งหมดพร้อมวันที่และเวลาไว้</w:t>
      </w:r>
      <w:proofErr w:type="spellEnd"/>
    </w:p>
    <w:p w14:paraId="2B1391DE" w14:textId="4DCB753F" w:rsidR="00A94738" w:rsidRPr="00BD78FA" w:rsidRDefault="00000000">
      <w:pPr>
        <w:pStyle w:val="Heading2"/>
        <w:rPr>
          <w:rFonts w:ascii="Tahoma" w:hAnsi="Tahoma" w:cs="Tahoma"/>
        </w:rPr>
      </w:pPr>
      <w:r w:rsidRPr="00BD78FA">
        <w:rPr>
          <w:rFonts w:ascii="Tahoma" w:hAnsi="Tahoma" w:cs="Tahoma"/>
        </w:rPr>
        <w:t>ฉันจะเช็คว่าหัวใจของฉันกำลังเต้นเร็ว</w:t>
      </w:r>
      <w:proofErr w:type="spellStart"/>
      <w:r w:rsidRPr="00BD78FA">
        <w:rPr>
          <w:rFonts w:ascii="Tahoma" w:hAnsi="Tahoma" w:cs="Tahoma"/>
        </w:rPr>
        <w:t>แค่ไหนโดยไม่มีเครื่องวัดออกซิเจนและ</w:t>
      </w:r>
      <w:proofErr w:type="spellEnd"/>
      <w:r w:rsidR="009E06E9" w:rsidRPr="00BD78FA">
        <w:rPr>
          <w:rFonts w:ascii="Tahoma" w:hAnsi="Tahoma" w:cs="Tahoma"/>
          <w:cs/>
          <w:lang w:bidi="th-TH"/>
        </w:rPr>
        <w:t xml:space="preserve"> </w:t>
      </w:r>
      <w:proofErr w:type="spellStart"/>
      <w:r w:rsidRPr="00BD78FA">
        <w:rPr>
          <w:rFonts w:ascii="Tahoma" w:hAnsi="Tahoma" w:cs="Tahoma"/>
        </w:rPr>
        <w:t>ชีพจรได้อย่างไร</w:t>
      </w:r>
      <w:proofErr w:type="spellEnd"/>
      <w:r w:rsidRPr="00BD78FA">
        <w:rPr>
          <w:rFonts w:ascii="Tahoma" w:hAnsi="Tahoma" w:cs="Tahoma"/>
        </w:rPr>
        <w:t>?</w:t>
      </w:r>
    </w:p>
    <w:p w14:paraId="7A7CF0B5" w14:textId="0BADA83B" w:rsidR="00A94738" w:rsidRPr="00BD78FA" w:rsidRDefault="00000000">
      <w:pPr>
        <w:pStyle w:val="P68B1DB1-Normal3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เพื่อที่จะเช็คชีพจร (อัตราการเต้นของหัวใจ) ของคุณโดยปราศจากเครื่องวัดออกซิเจนและชีพจร: </w:t>
      </w:r>
    </w:p>
    <w:p w14:paraId="201BA917" w14:textId="77777777" w:rsidR="00A94738" w:rsidRPr="00BD78FA" w:rsidRDefault="00A947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14:paraId="262B4099" w14:textId="77777777" w:rsidR="00A94738" w:rsidRPr="00BD78FA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นั่งพักประมาณห้านาทีก่อนเช็คอัตราการเต้นของหัวใจของคุณ</w:t>
      </w:r>
    </w:p>
    <w:p w14:paraId="6459F656" w14:textId="77777777" w:rsidR="00A94738" w:rsidRPr="00BD78FA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>วางนิ้วชี้และนิ้วกลางของมือหนึ่งบนข้อมือตรงกันข้ามใต้นิ้วหัวแม่มือ</w:t>
      </w:r>
    </w:p>
    <w:p w14:paraId="623906DB" w14:textId="1A1A6171" w:rsidR="00A94738" w:rsidRPr="00BD78FA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ahoma" w:hAnsi="Tahoma" w:cs="Tahoma"/>
        </w:rPr>
      </w:pPr>
      <w:r w:rsidRPr="00BD78FA">
        <w:rPr>
          <w:rFonts w:ascii="Tahoma" w:hAnsi="Tahoma" w:cs="Tahoma"/>
        </w:rPr>
        <w:t xml:space="preserve">เมื่อนิ้วมือของคุณแตะเบา ๆ อยู่บนข้อมือของคุณ คุณสามารถนับจำนวนการเต้นที่คุณรู้สึกในช่วง 60 วินาที (หนึ่งนาที) ได้ นี่คืออัตราการเต้นของหัวใจของคุณ </w:t>
      </w:r>
    </w:p>
    <w:p w14:paraId="0E9B6246" w14:textId="77777777" w:rsidR="00A94738" w:rsidRPr="00BD78FA" w:rsidRDefault="00000000">
      <w:pPr>
        <w:pStyle w:val="Heading2"/>
        <w:rPr>
          <w:rFonts w:ascii="Tahoma" w:hAnsi="Tahoma" w:cs="Tahoma"/>
        </w:rPr>
      </w:pPr>
      <w:r w:rsidRPr="00BD78FA">
        <w:rPr>
          <w:rFonts w:ascii="Tahoma" w:hAnsi="Tahoma" w:cs="Tahoma"/>
        </w:rPr>
        <w:t>ความช่วยเหลือเกี่ยวกับ COVID-19 ในภาษาของคุณ</w:t>
      </w:r>
    </w:p>
    <w:p w14:paraId="7A15DAB6" w14:textId="412249FF" w:rsidR="00A94738" w:rsidRPr="00BD78FA" w:rsidRDefault="00000000">
      <w:pPr>
        <w:pStyle w:val="P68B1DB1-Normal2"/>
        <w:spacing w:line="240" w:lineRule="auto"/>
        <w:rPr>
          <w:rFonts w:ascii="Tahoma" w:hAnsi="Tahoma" w:cs="Tahoma"/>
        </w:rPr>
      </w:pPr>
      <w:r w:rsidRPr="00BD78FA"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8FA">
        <w:rPr>
          <w:rFonts w:ascii="Tahoma" w:hAnsi="Tahoma" w:cs="Tahoma"/>
        </w:rPr>
        <w:t xml:space="preserve">หากมีคำถาม คุณสามารถค้นหาความช่วยเหลือเกี่ยวกับ COVID-19 ในภาษาของคุณได้ด้วยการโทรหา National Coronavirus Helpline ที่หมายเลข 1800 020 080 กด 8 สำหรับบริการล่ามฟรี </w:t>
      </w:r>
    </w:p>
    <w:p w14:paraId="67085B59" w14:textId="5BF0DFDA" w:rsidR="00A94738" w:rsidRPr="00BD78FA" w:rsidRDefault="00A94738">
      <w:pPr>
        <w:rPr>
          <w:rFonts w:ascii="Tahoma" w:hAnsi="Tahoma" w:cs="Tahoma"/>
        </w:rPr>
      </w:pPr>
    </w:p>
    <w:p w14:paraId="61C66968" w14:textId="13C6B691" w:rsidR="00A94738" w:rsidRPr="00BD78FA" w:rsidRDefault="00A94738">
      <w:pPr>
        <w:rPr>
          <w:rFonts w:ascii="Tahoma" w:hAnsi="Tahoma" w:cs="Tahoma"/>
        </w:rPr>
      </w:pPr>
    </w:p>
    <w:sectPr w:rsidR="00A94738" w:rsidRPr="00BD78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A36F" w14:textId="77777777" w:rsidR="00F01CE3" w:rsidRDefault="00F01CE3">
      <w:pPr>
        <w:spacing w:after="0" w:line="240" w:lineRule="auto"/>
      </w:pPr>
      <w:r>
        <w:separator/>
      </w:r>
    </w:p>
  </w:endnote>
  <w:endnote w:type="continuationSeparator" w:id="0">
    <w:p w14:paraId="06A1EF0E" w14:textId="77777777" w:rsidR="00F01CE3" w:rsidRDefault="00F0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BB31" w14:textId="77777777" w:rsidR="008321C1" w:rsidRDefault="00832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5BFB34E1" w:rsidR="00A94738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8321C1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</w:t>
            </w:r>
            <w:r w:rsidR="008321C1">
              <w:rPr>
                <w:rFonts w:asciiTheme="minorBidi" w:hAnsiTheme="minorBidi"/>
              </w:rPr>
              <w:t>-</w:t>
            </w:r>
            <w:r>
              <w:rPr>
                <w:rFonts w:asciiTheme="minorBidi" w:hAnsiTheme="minorBidi"/>
              </w:rPr>
              <w:t xml:space="preserve"> </w:t>
            </w:r>
            <w:r w:rsidR="008321C1">
              <w:rPr>
                <w:rFonts w:asciiTheme="minorBidi" w:hAnsiTheme="minorBidi"/>
              </w:rPr>
              <w:t>Thai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604E9F7" w14:textId="77777777" w:rsidR="00A94738" w:rsidRDefault="00A947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33E5" w14:textId="6A9C86CB" w:rsidR="00A94738" w:rsidRDefault="00000000">
        <w:pPr>
          <w:pStyle w:val="P68B1DB1-Footer9"/>
        </w:pPr>
        <w:sdt>
          <w:sdtPr>
            <w:id w:val="62820965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8321C1">
              <w:t>How do I monitor my COVID-19 symptoms? - 01082022 - Thai</w:t>
            </w:r>
          </w:sdtContent>
        </w:sdt>
      </w:p>
    </w:sdtContent>
  </w:sdt>
  <w:p w14:paraId="60E5C2A5" w14:textId="77777777" w:rsidR="00A94738" w:rsidRDefault="00A94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0F6B" w14:textId="77777777" w:rsidR="00F01CE3" w:rsidRDefault="00F01CE3">
      <w:pPr>
        <w:spacing w:after="0" w:line="240" w:lineRule="auto"/>
      </w:pPr>
      <w:r>
        <w:separator/>
      </w:r>
    </w:p>
  </w:footnote>
  <w:footnote w:type="continuationSeparator" w:id="0">
    <w:p w14:paraId="103BBBB2" w14:textId="77777777" w:rsidR="00F01CE3" w:rsidRDefault="00F0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8CB2" w14:textId="77777777" w:rsidR="008321C1" w:rsidRDefault="00832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A94738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A94738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30968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4017"/>
    <w:rsid w:val="00014432"/>
    <w:rsid w:val="0006116E"/>
    <w:rsid w:val="0008104F"/>
    <w:rsid w:val="000944A7"/>
    <w:rsid w:val="000B5DB7"/>
    <w:rsid w:val="000C2702"/>
    <w:rsid w:val="000F39B2"/>
    <w:rsid w:val="0012393B"/>
    <w:rsid w:val="001C2866"/>
    <w:rsid w:val="001E02F2"/>
    <w:rsid w:val="00201F8A"/>
    <w:rsid w:val="00295E59"/>
    <w:rsid w:val="002A1F81"/>
    <w:rsid w:val="002A553B"/>
    <w:rsid w:val="002B3254"/>
    <w:rsid w:val="002F21EC"/>
    <w:rsid w:val="00305265"/>
    <w:rsid w:val="00316D89"/>
    <w:rsid w:val="003236B1"/>
    <w:rsid w:val="00331D64"/>
    <w:rsid w:val="00334D4A"/>
    <w:rsid w:val="00336815"/>
    <w:rsid w:val="00356482"/>
    <w:rsid w:val="003970DB"/>
    <w:rsid w:val="003A79D3"/>
    <w:rsid w:val="003C4BFD"/>
    <w:rsid w:val="003C7C63"/>
    <w:rsid w:val="00415F29"/>
    <w:rsid w:val="0045444F"/>
    <w:rsid w:val="004A3F2E"/>
    <w:rsid w:val="00500905"/>
    <w:rsid w:val="00545350"/>
    <w:rsid w:val="00586342"/>
    <w:rsid w:val="005A2AE6"/>
    <w:rsid w:val="005A5102"/>
    <w:rsid w:val="005C1942"/>
    <w:rsid w:val="005E31FE"/>
    <w:rsid w:val="006279CE"/>
    <w:rsid w:val="00630DCC"/>
    <w:rsid w:val="00672719"/>
    <w:rsid w:val="006B2999"/>
    <w:rsid w:val="006C1D33"/>
    <w:rsid w:val="007424BE"/>
    <w:rsid w:val="00781773"/>
    <w:rsid w:val="00787AE7"/>
    <w:rsid w:val="007A5B71"/>
    <w:rsid w:val="007B5854"/>
    <w:rsid w:val="00827344"/>
    <w:rsid w:val="008321C1"/>
    <w:rsid w:val="00835F07"/>
    <w:rsid w:val="00841EC1"/>
    <w:rsid w:val="00861DB1"/>
    <w:rsid w:val="008E0816"/>
    <w:rsid w:val="008E2D0C"/>
    <w:rsid w:val="008E37DD"/>
    <w:rsid w:val="00903FE0"/>
    <w:rsid w:val="00924CDF"/>
    <w:rsid w:val="00926C56"/>
    <w:rsid w:val="0095349C"/>
    <w:rsid w:val="00995980"/>
    <w:rsid w:val="009C0634"/>
    <w:rsid w:val="009E06E9"/>
    <w:rsid w:val="009E1473"/>
    <w:rsid w:val="00A0514B"/>
    <w:rsid w:val="00A27503"/>
    <w:rsid w:val="00A36408"/>
    <w:rsid w:val="00A515A8"/>
    <w:rsid w:val="00A522D8"/>
    <w:rsid w:val="00A75888"/>
    <w:rsid w:val="00A94738"/>
    <w:rsid w:val="00AB2692"/>
    <w:rsid w:val="00AC2C0A"/>
    <w:rsid w:val="00AE0760"/>
    <w:rsid w:val="00B121BD"/>
    <w:rsid w:val="00B333BD"/>
    <w:rsid w:val="00BB1259"/>
    <w:rsid w:val="00BD78FA"/>
    <w:rsid w:val="00BE0695"/>
    <w:rsid w:val="00BE6C6C"/>
    <w:rsid w:val="00C21920"/>
    <w:rsid w:val="00C3315A"/>
    <w:rsid w:val="00C35958"/>
    <w:rsid w:val="00C4113D"/>
    <w:rsid w:val="00C61D0C"/>
    <w:rsid w:val="00C81016"/>
    <w:rsid w:val="00CC5322"/>
    <w:rsid w:val="00D408B4"/>
    <w:rsid w:val="00DC465A"/>
    <w:rsid w:val="00E20BBD"/>
    <w:rsid w:val="00E270FC"/>
    <w:rsid w:val="00E422D2"/>
    <w:rsid w:val="00E66F08"/>
    <w:rsid w:val="00EB4C1D"/>
    <w:rsid w:val="00F01CE3"/>
    <w:rsid w:val="00F02068"/>
    <w:rsid w:val="00F15A0E"/>
    <w:rsid w:val="00F62E18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7252</Characters>
  <Application>Microsoft Office Word</Application>
  <DocSecurity>0</DocSecurity>
  <Lines>145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Thai</vt:lpstr>
    </vt:vector>
  </TitlesOfParts>
  <Manager/>
  <Company/>
  <LinksUpToDate>false</LinksUpToDate>
  <CharactersWithSpaces>7539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Thai</dc:title>
  <dc:subject/>
  <dc:creator>Australian Government</dc:creator>
  <cp:keywords/>
  <dc:description/>
  <cp:lastModifiedBy>Arnel Zamora</cp:lastModifiedBy>
  <cp:revision>2</cp:revision>
  <dcterms:created xsi:type="dcterms:W3CDTF">2022-07-26T22:44:00Z</dcterms:created>
  <dcterms:modified xsi:type="dcterms:W3CDTF">2022-07-26T22:44:00Z</dcterms:modified>
  <cp:category/>
</cp:coreProperties>
</file>