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498F2BD0"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A924A7">
        <w:rPr>
          <w:rFonts w:asciiTheme="minorHAnsi" w:hAnsiTheme="minorHAnsi" w:cstheme="minorHAnsi"/>
          <w:b/>
          <w:bCs/>
          <w:noProof/>
          <w:u w:val="single"/>
        </w:rPr>
        <w:t>1</w:t>
      </w:r>
      <w:r w:rsidR="000A0DDD">
        <w:rPr>
          <w:rFonts w:asciiTheme="minorHAnsi" w:hAnsiTheme="minorHAnsi" w:cstheme="minorHAnsi"/>
          <w:b/>
          <w:bCs/>
          <w:noProof/>
          <w:u w:val="single"/>
        </w:rPr>
        <w:t>5</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7555289C" w:rsidR="00807835" w:rsidRPr="0088321F" w:rsidRDefault="000A0DDD"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11</w:t>
      </w:r>
      <w:r w:rsidR="00433EB5">
        <w:rPr>
          <w:rFonts w:asciiTheme="minorHAnsi" w:hAnsiTheme="minorHAnsi" w:cstheme="minorHAnsi"/>
          <w:sz w:val="24"/>
          <w:szCs w:val="24"/>
          <w:u w:val="single"/>
        </w:rPr>
        <w:t xml:space="preserve"> Ju</w:t>
      </w:r>
      <w:r>
        <w:rPr>
          <w:rFonts w:asciiTheme="minorHAnsi" w:hAnsiTheme="minorHAnsi" w:cstheme="minorHAnsi"/>
          <w:sz w:val="24"/>
          <w:szCs w:val="24"/>
          <w:u w:val="single"/>
        </w:rPr>
        <w:t>ly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24</w:t>
      </w:r>
      <w:r w:rsidR="00EA74EE">
        <w:rPr>
          <w:rFonts w:asciiTheme="minorHAnsi" w:hAnsiTheme="minorHAnsi" w:cstheme="minorHAnsi"/>
          <w:sz w:val="24"/>
          <w:szCs w:val="24"/>
          <w:u w:val="single"/>
        </w:rPr>
        <w:t xml:space="preserve"> </w:t>
      </w:r>
      <w:r w:rsidR="003603F7">
        <w:rPr>
          <w:rFonts w:asciiTheme="minorHAnsi" w:hAnsiTheme="minorHAnsi" w:cstheme="minorHAnsi"/>
          <w:sz w:val="24"/>
          <w:szCs w:val="24"/>
          <w:u w:val="single"/>
        </w:rPr>
        <w:t>Ju</w:t>
      </w:r>
      <w:r w:rsidR="00753E72">
        <w:rPr>
          <w:rFonts w:asciiTheme="minorHAnsi" w:hAnsiTheme="minorHAnsi" w:cstheme="minorHAnsi"/>
          <w:sz w:val="24"/>
          <w:szCs w:val="24"/>
          <w:u w:val="single"/>
        </w:rPr>
        <w:t>ly</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F03EA25" w:rsidR="00064B2A" w:rsidRDefault="00064B2A" w:rsidP="00064B2A">
      <w:pPr>
        <w:autoSpaceDE w:val="0"/>
        <w:autoSpaceDN w:val="0"/>
        <w:rPr>
          <w:rFonts w:asciiTheme="minorHAnsi" w:hAnsiTheme="minorHAnsi" w:cstheme="minorHAnsi"/>
          <w:color w:val="0563C2"/>
          <w:sz w:val="23"/>
          <w:szCs w:val="23"/>
        </w:rPr>
      </w:pPr>
    </w:p>
    <w:p w14:paraId="343A88D9" w14:textId="27B69B74" w:rsidR="000A0DDD" w:rsidRPr="00174CE5" w:rsidRDefault="00174CE5" w:rsidP="00064B2A">
      <w:pPr>
        <w:autoSpaceDE w:val="0"/>
        <w:autoSpaceDN w:val="0"/>
        <w:rPr>
          <w:rFonts w:asciiTheme="minorHAnsi" w:hAnsiTheme="minorHAnsi" w:cstheme="minorHAnsi"/>
          <w:b/>
          <w:bCs/>
          <w:color w:val="000000"/>
          <w:u w:val="single"/>
        </w:rPr>
      </w:pPr>
      <w:r w:rsidRPr="00174CE5">
        <w:rPr>
          <w:rFonts w:asciiTheme="minorHAnsi" w:hAnsiTheme="minorHAnsi" w:cstheme="minorHAnsi"/>
          <w:b/>
          <w:bCs/>
          <w:color w:val="000000"/>
          <w:u w:val="single"/>
        </w:rPr>
        <w:t>Legionellosis</w:t>
      </w:r>
    </w:p>
    <w:p w14:paraId="23768570" w14:textId="573CD8E6" w:rsidR="00174CE5" w:rsidRPr="00174CE5" w:rsidRDefault="00174CE5" w:rsidP="00064B2A">
      <w:pPr>
        <w:autoSpaceDE w:val="0"/>
        <w:autoSpaceDN w:val="0"/>
        <w:rPr>
          <w:rFonts w:asciiTheme="minorHAnsi" w:hAnsiTheme="minorHAnsi" w:cstheme="minorHAnsi"/>
          <w:color w:val="000000"/>
        </w:rPr>
      </w:pPr>
      <w:r w:rsidRPr="00174CE5">
        <w:rPr>
          <w:rFonts w:asciiTheme="minorHAnsi" w:hAnsiTheme="minorHAnsi" w:cstheme="minorHAnsi"/>
          <w:color w:val="000000"/>
        </w:rPr>
        <w:t>In the past 12 months (25 July 2021 to 24 July 2022), there have been 626 cases of legionellosis reported to the National Notifiable Diseases Surveillance System (NNDSS). This is higher than the mean number of cases reported for the historical five-year mean (n=454.0). In the past fortnight (11 July 2022 to 24 July 2022), 22 cases of legionellosis were notified compared to 11 cases in the same reporting period in the previous year. Of the 22 cases reported in the past fortnight, 17 cases have had species identification reported, with nine cases identified as Legionella pneumophila (53%) and eight cases identified as Legionella longbeachae (47%). It is difficult to determine the extent to which the increase in legionellosis notifications is associated with increased testing of individuals with influenza-like symptoms or pneumonia in response to COVID-19, or other factors</w:t>
      </w:r>
    </w:p>
    <w:p w14:paraId="22A90F0C" w14:textId="2A097DCA" w:rsidR="0021612C" w:rsidRDefault="0021612C"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46DABD8"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174CE5">
        <w:rPr>
          <w:rFonts w:asciiTheme="minorHAnsi" w:hAnsiTheme="minorHAnsi" w:cstheme="minorHAnsi"/>
          <w:i/>
          <w:sz w:val="16"/>
          <w:szCs w:val="16"/>
        </w:rPr>
        <w:t>26</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9763CE">
        <w:rPr>
          <w:rFonts w:asciiTheme="minorHAnsi" w:hAnsiTheme="minorHAnsi" w:cstheme="minorHAnsi"/>
          <w:i/>
          <w:sz w:val="16"/>
          <w:szCs w:val="16"/>
        </w:rPr>
        <w:t>4</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174CE5">
        <w:rPr>
          <w:rFonts w:asciiTheme="minorHAnsi" w:hAnsiTheme="minorHAnsi" w:cstheme="minorHAnsi"/>
          <w:i/>
          <w:sz w:val="16"/>
          <w:szCs w:val="16"/>
        </w:rPr>
        <w:t>24</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77145B4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174CE5">
        <w:rPr>
          <w:rFonts w:asciiTheme="minorHAnsi" w:hAnsiTheme="minorHAnsi" w:cstheme="minorHAnsi"/>
          <w:i/>
          <w:sz w:val="16"/>
          <w:szCs w:val="16"/>
        </w:rPr>
        <w:t>24</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5C22212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174CE5">
        <w:rPr>
          <w:rFonts w:asciiTheme="minorHAnsi" w:hAnsiTheme="minorHAnsi" w:cstheme="minorHAnsi"/>
          <w:i/>
          <w:sz w:val="16"/>
          <w:szCs w:val="16"/>
        </w:rPr>
        <w:t>25</w:t>
      </w:r>
      <w:r w:rsidR="00421F5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174CE5">
        <w:rPr>
          <w:rFonts w:asciiTheme="minorHAnsi" w:hAnsiTheme="minorHAnsi" w:cstheme="minorHAnsi"/>
          <w:i/>
          <w:sz w:val="16"/>
          <w:szCs w:val="16"/>
        </w:rPr>
        <w:t>24</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01448A04"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174CE5">
        <w:rPr>
          <w:rFonts w:asciiTheme="minorHAnsi" w:hAnsiTheme="minorHAnsi" w:cstheme="minorHAnsi"/>
          <w:i/>
          <w:sz w:val="16"/>
          <w:szCs w:val="16"/>
        </w:rPr>
        <w:t>24</w:t>
      </w:r>
      <w:r w:rsidR="00FB7FEB">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CF9"/>
    <w:rsid w:val="0094291B"/>
    <w:rsid w:val="00946061"/>
    <w:rsid w:val="00946D8F"/>
    <w:rsid w:val="0094749A"/>
    <w:rsid w:val="00951262"/>
    <w:rsid w:val="009554BD"/>
    <w:rsid w:val="0095709C"/>
    <w:rsid w:val="00963C4A"/>
    <w:rsid w:val="0096546F"/>
    <w:rsid w:val="00966C0A"/>
    <w:rsid w:val="009671A3"/>
    <w:rsid w:val="0096775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624</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4390</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creator>Conan Liu</dc:creator>
  <cp:lastModifiedBy>STIRZAKER, Stefan</cp:lastModifiedBy>
  <cp:revision>34</cp:revision>
  <cp:lastPrinted>2021-04-13T23:49:00Z</cp:lastPrinted>
  <dcterms:created xsi:type="dcterms:W3CDTF">2021-09-02T01:15:00Z</dcterms:created>
  <dcterms:modified xsi:type="dcterms:W3CDTF">2022-08-02T02:47:00Z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