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D399" w14:textId="23698492" w:rsidR="0035528B" w:rsidRPr="00065E71" w:rsidRDefault="00AF735C" w:rsidP="00065E71">
      <w:pPr>
        <w:pStyle w:val="Title"/>
      </w:pPr>
      <w:r w:rsidRPr="001F26C6">
        <w:rPr>
          <w:lang w:eastAsia="zh-TW"/>
        </w:rPr>
        <w:t>子宮頸癌篩查：如何自行採集樣本</w:t>
      </w:r>
    </w:p>
    <w:p w14:paraId="39297B89" w14:textId="37BA546F" w:rsidR="0035528B" w:rsidRPr="003B5326" w:rsidRDefault="00A23308" w:rsidP="003B5326">
      <w:pPr>
        <w:pStyle w:val="Subtitle"/>
      </w:pPr>
      <w:proofErr w:type="spellStart"/>
      <w:r w:rsidRPr="003B5326">
        <w:rPr>
          <w:rFonts w:hint="eastAsia"/>
        </w:rPr>
        <w:t>簡介</w:t>
      </w:r>
      <w:proofErr w:type="spellEnd"/>
    </w:p>
    <w:p w14:paraId="2E985E8A" w14:textId="205A2B3A" w:rsidR="0035528B" w:rsidRPr="001F26C6" w:rsidRDefault="00AF735C" w:rsidP="003B5326">
      <w:pPr>
        <w:rPr>
          <w:lang w:eastAsia="zh-TW"/>
        </w:rPr>
      </w:pPr>
      <w:r w:rsidRPr="001F26C6">
        <w:rPr>
          <w:lang w:eastAsia="zh-TW"/>
        </w:rPr>
        <w:t>本指南將指導您如何為子宮頸癌篩查自行採集陰道樣本。如果有不清楚的地方或者任何疑問，請聯繫您的醫療服務提供者。</w:t>
      </w:r>
    </w:p>
    <w:p w14:paraId="266F9732" w14:textId="77777777" w:rsidR="00AF735C" w:rsidRPr="001F26C6" w:rsidRDefault="00AF735C" w:rsidP="00580FD4">
      <w:pPr>
        <w:pStyle w:val="Heading1"/>
      </w:pPr>
      <w:r w:rsidRPr="001F26C6">
        <w:rPr>
          <w:rFonts w:hint="eastAsia"/>
        </w:rPr>
        <w:t>採樣前</w:t>
      </w:r>
    </w:p>
    <w:p w14:paraId="22082272" w14:textId="77777777" w:rsidR="00AF735C" w:rsidRPr="001F26C6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醫療服務提供者會為您提供一處私密的空間以採集樣本。該空間可以是屏風後面或者位於衛生間內。接下來，您會收到一份採樣包。裡面裝有一支拭子。該拭子看起來可能與圖片中的拭子有所不同。</w:t>
      </w:r>
    </w:p>
    <w:p w14:paraId="2D1E3B9E" w14:textId="77777777" w:rsidR="00AF735C" w:rsidRPr="001F26C6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在打開包裝之前，確保自己知道應該手持拭子的哪一端（</w:t>
      </w:r>
      <w:r w:rsidRPr="001F26C6">
        <w:rPr>
          <w:rFonts w:asciiTheme="minorBidi" w:eastAsia="SimSun" w:hAnsiTheme="minorBidi"/>
          <w:lang w:eastAsia="zh-TW"/>
        </w:rPr>
        <w:t xml:space="preserve">A </w:t>
      </w:r>
      <w:r w:rsidRPr="001F26C6">
        <w:rPr>
          <w:rFonts w:asciiTheme="minorBidi" w:eastAsia="SimSun" w:hAnsiTheme="minorBidi"/>
          <w:lang w:eastAsia="zh-TW"/>
        </w:rPr>
        <w:t>端），用哪一端（</w:t>
      </w:r>
      <w:r w:rsidRPr="001F26C6">
        <w:rPr>
          <w:rFonts w:asciiTheme="minorBidi" w:eastAsia="SimSun" w:hAnsiTheme="minorBidi"/>
          <w:lang w:eastAsia="zh-TW"/>
        </w:rPr>
        <w:t xml:space="preserve">B </w:t>
      </w:r>
      <w:r w:rsidRPr="001F26C6">
        <w:rPr>
          <w:rFonts w:asciiTheme="minorBidi" w:eastAsia="SimSun" w:hAnsiTheme="minorBidi"/>
          <w:lang w:eastAsia="zh-TW"/>
        </w:rPr>
        <w:t>端）採集樣本。如果您無法區分，請詢問您的醫療服務提供者。</w:t>
      </w:r>
    </w:p>
    <w:p w14:paraId="7BE1EBD2" w14:textId="77777777" w:rsidR="00AF735C" w:rsidRPr="001F26C6" w:rsidRDefault="00AF735C" w:rsidP="00AF735C">
      <w:pPr>
        <w:pStyle w:val="ListParagraph"/>
        <w:numPr>
          <w:ilvl w:val="0"/>
          <w:numId w:val="18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確保手部乾淨且乾燥，找到一個舒適的位置後，脫下內褲。</w:t>
      </w:r>
      <w:r w:rsidRPr="001F26C6">
        <w:rPr>
          <w:rFonts w:asciiTheme="minorBidi" w:eastAsia="SimSun" w:hAnsiTheme="minorBidi"/>
          <w:lang w:eastAsia="zh-TW"/>
        </w:rPr>
        <w:t xml:space="preserve"> </w:t>
      </w:r>
    </w:p>
    <w:p w14:paraId="2520C5CF" w14:textId="77777777" w:rsidR="00AF735C" w:rsidRPr="001F26C6" w:rsidRDefault="00AF735C" w:rsidP="00580FD4">
      <w:pPr>
        <w:pStyle w:val="Heading1"/>
      </w:pPr>
      <w:r w:rsidRPr="001F26C6">
        <w:rPr>
          <w:rFonts w:hint="eastAsia"/>
        </w:rPr>
        <w:t>準備拭子</w:t>
      </w:r>
    </w:p>
    <w:p w14:paraId="75516D0A" w14:textId="77777777" w:rsidR="00AF735C" w:rsidRPr="001F26C6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擰開蓋子，從包裝中取出拭子。</w:t>
      </w:r>
    </w:p>
    <w:p w14:paraId="4FD1067A" w14:textId="77777777" w:rsidR="00AF735C" w:rsidRPr="001F26C6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請勿觸碰</w:t>
      </w:r>
      <w:r w:rsidRPr="001F26C6">
        <w:rPr>
          <w:rFonts w:asciiTheme="minorBidi" w:eastAsia="SimSun" w:hAnsiTheme="minorBidi"/>
          <w:lang w:eastAsia="zh-TW"/>
        </w:rPr>
        <w:t xml:space="preserve"> B </w:t>
      </w:r>
      <w:r w:rsidRPr="001F26C6">
        <w:rPr>
          <w:rFonts w:asciiTheme="minorBidi" w:eastAsia="SimSun" w:hAnsiTheme="minorBidi"/>
          <w:lang w:eastAsia="zh-TW"/>
        </w:rPr>
        <w:t>端，這一端將用於插入陰道采集樣本。</w:t>
      </w:r>
    </w:p>
    <w:p w14:paraId="20F25B40" w14:textId="77777777" w:rsidR="00AF735C" w:rsidRPr="001F26C6" w:rsidRDefault="00AF735C" w:rsidP="00AF735C">
      <w:pPr>
        <w:pStyle w:val="ListParagraph"/>
        <w:numPr>
          <w:ilvl w:val="0"/>
          <w:numId w:val="13"/>
        </w:numPr>
        <w:spacing w:after="222" w:line="268" w:lineRule="auto"/>
        <w:ind w:right="56"/>
        <w:rPr>
          <w:rFonts w:asciiTheme="minorBidi" w:eastAsia="SimSun" w:hAnsiTheme="minorBidi"/>
        </w:rPr>
      </w:pPr>
      <w:r w:rsidRPr="001F26C6">
        <w:rPr>
          <w:rFonts w:asciiTheme="minorBidi" w:eastAsia="SimSun" w:hAnsiTheme="minorBidi"/>
          <w:lang w:eastAsia="zh-TW"/>
        </w:rPr>
        <w:t>切勿放下拭子。</w:t>
      </w:r>
      <w:r w:rsidRPr="001F26C6">
        <w:rPr>
          <w:rFonts w:asciiTheme="minorBidi" w:eastAsia="SimSun" w:hAnsiTheme="minorBidi"/>
          <w:lang w:eastAsia="zh-TW"/>
        </w:rPr>
        <w:t xml:space="preserve"> </w:t>
      </w:r>
    </w:p>
    <w:p w14:paraId="0CA3736E" w14:textId="77777777" w:rsidR="00AF735C" w:rsidRPr="001F26C6" w:rsidRDefault="00AF735C" w:rsidP="00580FD4">
      <w:pPr>
        <w:pStyle w:val="Heading1"/>
      </w:pPr>
      <w:r w:rsidRPr="001F26C6">
        <w:rPr>
          <w:rFonts w:hint="eastAsia"/>
        </w:rPr>
        <w:t>插入拭子</w:t>
      </w:r>
    </w:p>
    <w:p w14:paraId="758FF9E1" w14:textId="77777777" w:rsidR="00AF735C" w:rsidRPr="001F26C6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另一隻手移開陰道口的皮膚褶皺。</w:t>
      </w:r>
    </w:p>
    <w:p w14:paraId="2F723269" w14:textId="77777777" w:rsidR="00AF735C" w:rsidRPr="001F26C6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輕輕地將拭子</w:t>
      </w:r>
      <w:r w:rsidRPr="001F26C6">
        <w:rPr>
          <w:rFonts w:asciiTheme="minorBidi" w:eastAsia="SimSun" w:hAnsiTheme="minorBidi"/>
          <w:lang w:eastAsia="zh-TW"/>
        </w:rPr>
        <w:t xml:space="preserve"> B </w:t>
      </w:r>
      <w:r w:rsidRPr="001F26C6">
        <w:rPr>
          <w:rFonts w:asciiTheme="minorBidi" w:eastAsia="SimSun" w:hAnsiTheme="minorBidi"/>
          <w:lang w:eastAsia="zh-TW"/>
        </w:rPr>
        <w:t>端插入陰道內數公分。</w:t>
      </w:r>
    </w:p>
    <w:p w14:paraId="4B04C1C8" w14:textId="77777777" w:rsidR="00AF735C" w:rsidRPr="001F26C6" w:rsidRDefault="00AF735C" w:rsidP="00AF735C">
      <w:pPr>
        <w:pStyle w:val="ListParagraph"/>
        <w:numPr>
          <w:ilvl w:val="0"/>
          <w:numId w:val="14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拭子上可能標有一條線或標記，顯示需要插入的深度。</w:t>
      </w:r>
      <w:r w:rsidRPr="001F26C6">
        <w:rPr>
          <w:rFonts w:asciiTheme="minorBidi" w:eastAsia="SimSun" w:hAnsiTheme="minorBidi"/>
          <w:lang w:eastAsia="zh-TW"/>
        </w:rPr>
        <w:t xml:space="preserve"> </w:t>
      </w:r>
    </w:p>
    <w:p w14:paraId="108AF51E" w14:textId="77777777" w:rsidR="00AF735C" w:rsidRPr="001F26C6" w:rsidRDefault="00AF735C" w:rsidP="00580FD4">
      <w:pPr>
        <w:pStyle w:val="Heading1"/>
      </w:pPr>
      <w:r w:rsidRPr="001F26C6">
        <w:rPr>
          <w:rFonts w:hint="eastAsia"/>
        </w:rPr>
        <w:t>採集樣本</w:t>
      </w:r>
    </w:p>
    <w:p w14:paraId="3DEA431C" w14:textId="61D922D8" w:rsidR="00AF735C" w:rsidRPr="001F26C6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往任意方向輕輕旋轉拭子</w:t>
      </w:r>
      <w:r w:rsidRPr="001F26C6">
        <w:rPr>
          <w:rFonts w:asciiTheme="minorBidi" w:eastAsia="SimSun" w:hAnsiTheme="minorBidi"/>
          <w:lang w:eastAsia="zh-TW"/>
        </w:rPr>
        <w:t>10</w:t>
      </w:r>
      <w:r w:rsidRPr="001F26C6">
        <w:rPr>
          <w:rFonts w:asciiTheme="minorBidi" w:eastAsia="SimSun" w:hAnsiTheme="minorBidi"/>
          <w:lang w:eastAsia="zh-TW"/>
        </w:rPr>
        <w:t>到</w:t>
      </w:r>
      <w:r w:rsidRPr="001F26C6">
        <w:rPr>
          <w:rFonts w:asciiTheme="minorBidi" w:eastAsia="SimSun" w:hAnsiTheme="minorBidi"/>
          <w:lang w:eastAsia="zh-TW"/>
        </w:rPr>
        <w:t>30</w:t>
      </w:r>
      <w:r w:rsidRPr="001F26C6">
        <w:rPr>
          <w:rFonts w:asciiTheme="minorBidi" w:eastAsia="SimSun" w:hAnsiTheme="minorBidi"/>
          <w:lang w:eastAsia="zh-TW"/>
        </w:rPr>
        <w:t>秒。這可能會導致些許不適，但不應導致疼痛。</w:t>
      </w:r>
    </w:p>
    <w:p w14:paraId="5F1D6063" w14:textId="77777777" w:rsidR="00AF735C" w:rsidRPr="001F26C6" w:rsidRDefault="00AF735C" w:rsidP="00580FD4">
      <w:pPr>
        <w:pStyle w:val="Heading1"/>
      </w:pPr>
      <w:r w:rsidRPr="001F26C6">
        <w:rPr>
          <w:rFonts w:hint="eastAsia"/>
        </w:rPr>
        <w:t>存放樣本</w:t>
      </w:r>
    </w:p>
    <w:p w14:paraId="0507A04B" w14:textId="77777777" w:rsidR="00AF735C" w:rsidRPr="001F26C6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繼續手持拭子</w:t>
      </w:r>
      <w:r w:rsidRPr="001F26C6">
        <w:rPr>
          <w:rFonts w:asciiTheme="minorBidi" w:eastAsia="SimSun" w:hAnsiTheme="minorBidi"/>
          <w:lang w:eastAsia="zh-TW"/>
        </w:rPr>
        <w:t xml:space="preserve"> A </w:t>
      </w:r>
      <w:r w:rsidRPr="001F26C6">
        <w:rPr>
          <w:rFonts w:asciiTheme="minorBidi" w:eastAsia="SimSun" w:hAnsiTheme="minorBidi"/>
          <w:lang w:eastAsia="zh-TW"/>
        </w:rPr>
        <w:t>端，輕輕地將拭子從陰道內取出。</w:t>
      </w:r>
    </w:p>
    <w:p w14:paraId="109D070F" w14:textId="77777777" w:rsidR="00AF735C" w:rsidRPr="001F26C6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 xml:space="preserve">B </w:t>
      </w:r>
      <w:r w:rsidRPr="001F26C6">
        <w:rPr>
          <w:rFonts w:asciiTheme="minorBidi" w:eastAsia="SimSun" w:hAnsiTheme="minorBidi"/>
          <w:lang w:eastAsia="zh-TW"/>
        </w:rPr>
        <w:t>端先進入，將拭子放回包裝。</w:t>
      </w:r>
    </w:p>
    <w:p w14:paraId="73248B8F" w14:textId="77777777" w:rsidR="00AF735C" w:rsidRPr="001F26C6" w:rsidRDefault="00AF735C" w:rsidP="00AF735C">
      <w:pPr>
        <w:pStyle w:val="ListParagraph"/>
        <w:numPr>
          <w:ilvl w:val="0"/>
          <w:numId w:val="15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lastRenderedPageBreak/>
        <w:t>擰好蓋子。穿上衣服，然後把採樣包交還給醫療服務提供者。</w:t>
      </w:r>
    </w:p>
    <w:p w14:paraId="5C0AE73B" w14:textId="77777777" w:rsidR="00AF735C" w:rsidRPr="001F26C6" w:rsidRDefault="00AF735C" w:rsidP="00580FD4">
      <w:pPr>
        <w:pStyle w:val="Heading1"/>
      </w:pPr>
      <w:r w:rsidRPr="001F26C6">
        <w:rPr>
          <w:rFonts w:hint="eastAsia"/>
        </w:rPr>
        <w:t>送檢樣本</w:t>
      </w:r>
    </w:p>
    <w:p w14:paraId="2955AD0F" w14:textId="77777777" w:rsidR="00AF735C" w:rsidRPr="001F26C6" w:rsidRDefault="00AF735C" w:rsidP="00AF735C">
      <w:pPr>
        <w:pStyle w:val="ListParagraph"/>
        <w:numPr>
          <w:ilvl w:val="0"/>
          <w:numId w:val="16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樣本將被送至病理實驗室進行人類乳頭瘤病毒檢驗</w:t>
      </w:r>
      <w:r w:rsidRPr="001F26C6">
        <w:rPr>
          <w:rFonts w:asciiTheme="minorBidi" w:eastAsia="SimSun" w:hAnsiTheme="minorBidi"/>
          <w:lang w:eastAsia="zh-TW"/>
        </w:rPr>
        <w:t xml:space="preserve"> (HPV testing)</w:t>
      </w:r>
      <w:r w:rsidRPr="001F26C6">
        <w:rPr>
          <w:rFonts w:asciiTheme="minorBidi" w:eastAsia="SimSun" w:hAnsiTheme="minorBidi"/>
          <w:lang w:eastAsia="zh-TW"/>
        </w:rPr>
        <w:t>。</w:t>
      </w:r>
    </w:p>
    <w:p w14:paraId="56DCDE22" w14:textId="77777777" w:rsidR="00AF735C" w:rsidRPr="001F26C6" w:rsidRDefault="00AF735C" w:rsidP="00AF735C">
      <w:pPr>
        <w:pStyle w:val="ListParagraph"/>
        <w:numPr>
          <w:ilvl w:val="0"/>
          <w:numId w:val="16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您的醫療服務提供者將會收到檢驗結果。</w:t>
      </w:r>
      <w:r w:rsidRPr="001F26C6">
        <w:rPr>
          <w:rFonts w:asciiTheme="minorBidi" w:eastAsia="SimSun" w:hAnsiTheme="minorBidi"/>
          <w:lang w:eastAsia="zh-TW"/>
        </w:rPr>
        <w:t xml:space="preserve">   </w:t>
      </w:r>
    </w:p>
    <w:p w14:paraId="72429557" w14:textId="77777777" w:rsidR="00AF735C" w:rsidRPr="00065E71" w:rsidRDefault="00AF735C" w:rsidP="00580FD4">
      <w:pPr>
        <w:pStyle w:val="Heading1"/>
        <w:numPr>
          <w:ilvl w:val="0"/>
          <w:numId w:val="0"/>
        </w:numPr>
        <w:ind w:left="360"/>
      </w:pPr>
      <w:r w:rsidRPr="00065E71">
        <w:rPr>
          <w:rFonts w:hint="eastAsia"/>
        </w:rPr>
        <w:t>如果發生以下情況該怎麼辦？</w:t>
      </w:r>
    </w:p>
    <w:p w14:paraId="7F682662" w14:textId="77777777" w:rsidR="00AF735C" w:rsidRPr="001F26C6" w:rsidRDefault="00AF735C" w:rsidP="00AF735C">
      <w:pPr>
        <w:pStyle w:val="ListParagraph"/>
        <w:numPr>
          <w:ilvl w:val="0"/>
          <w:numId w:val="21"/>
        </w:numPr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如果我的手指不小心觸碰了</w:t>
      </w:r>
      <w:r w:rsidRPr="001F26C6">
        <w:rPr>
          <w:rFonts w:asciiTheme="minorBidi" w:eastAsia="SimSun" w:hAnsiTheme="minorBidi"/>
          <w:lang w:eastAsia="zh-TW"/>
        </w:rPr>
        <w:t xml:space="preserve"> B </w:t>
      </w:r>
      <w:r w:rsidRPr="001F26C6">
        <w:rPr>
          <w:rFonts w:asciiTheme="minorBidi" w:eastAsia="SimSun" w:hAnsiTheme="minorBidi"/>
          <w:lang w:eastAsia="zh-TW"/>
        </w:rPr>
        <w:t>端或拭子，該怎麼辦？</w:t>
      </w:r>
      <w:r w:rsidRPr="001F26C6">
        <w:rPr>
          <w:rFonts w:asciiTheme="minorBidi" w:eastAsia="SimSun" w:hAnsiTheme="minorBidi"/>
          <w:lang w:eastAsia="zh-TW"/>
        </w:rPr>
        <w:t xml:space="preserve"> </w:t>
      </w:r>
    </w:p>
    <w:p w14:paraId="576F94ED" w14:textId="040C4444" w:rsidR="00AF735C" w:rsidRPr="00065E71" w:rsidRDefault="00AF735C" w:rsidP="00065E71">
      <w:pPr>
        <w:pStyle w:val="ListParagraph"/>
        <w:rPr>
          <w:rFonts w:asciiTheme="minorBidi" w:eastAsia="PMingLiU" w:hAnsiTheme="minorBidi"/>
        </w:rPr>
      </w:pPr>
      <w:r w:rsidRPr="001F26C6">
        <w:rPr>
          <w:rFonts w:asciiTheme="minorBidi" w:eastAsia="SimSun" w:hAnsiTheme="minorBidi"/>
          <w:lang w:eastAsia="zh-TW"/>
        </w:rPr>
        <w:t>請繼續採集樣本。</w:t>
      </w:r>
    </w:p>
    <w:p w14:paraId="6EB12D8C" w14:textId="77777777" w:rsidR="00AF735C" w:rsidRPr="001F26C6" w:rsidRDefault="00AF735C" w:rsidP="00AF735C">
      <w:pPr>
        <w:pStyle w:val="ListParagraph"/>
        <w:numPr>
          <w:ilvl w:val="0"/>
          <w:numId w:val="17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如果</w:t>
      </w:r>
      <w:r w:rsidRPr="001F26C6">
        <w:rPr>
          <w:rFonts w:asciiTheme="minorBidi" w:eastAsia="SimSun" w:hAnsiTheme="minorBidi"/>
          <w:lang w:eastAsia="zh-TW"/>
        </w:rPr>
        <w:t xml:space="preserve"> B </w:t>
      </w:r>
      <w:r w:rsidRPr="001F26C6">
        <w:rPr>
          <w:rFonts w:asciiTheme="minorBidi" w:eastAsia="SimSun" w:hAnsiTheme="minorBidi"/>
          <w:lang w:eastAsia="zh-TW"/>
        </w:rPr>
        <w:t>端或拭子掉落在乾燥的平面上，該怎麼辦？</w:t>
      </w:r>
      <w:r w:rsidRPr="001F26C6">
        <w:rPr>
          <w:rFonts w:asciiTheme="minorBidi" w:eastAsia="SimSun" w:hAnsiTheme="minorBidi"/>
          <w:lang w:eastAsia="zh-TW"/>
        </w:rPr>
        <w:t xml:space="preserve"> </w:t>
      </w:r>
    </w:p>
    <w:p w14:paraId="4BA87F70" w14:textId="47559938" w:rsidR="00AF735C" w:rsidRPr="00065E71" w:rsidRDefault="00AF735C" w:rsidP="00065E71">
      <w:pPr>
        <w:pStyle w:val="ListParagraph"/>
        <w:spacing w:after="222" w:line="268" w:lineRule="auto"/>
        <w:ind w:right="56"/>
        <w:rPr>
          <w:rFonts w:asciiTheme="minorBidi" w:eastAsia="PMingLiU" w:hAnsiTheme="minorBidi"/>
        </w:rPr>
      </w:pPr>
      <w:r w:rsidRPr="001F26C6">
        <w:rPr>
          <w:rFonts w:asciiTheme="minorBidi" w:eastAsia="SimSun" w:hAnsiTheme="minorBidi"/>
          <w:lang w:eastAsia="zh-TW"/>
        </w:rPr>
        <w:t>請繼續採集樣本。</w:t>
      </w:r>
    </w:p>
    <w:p w14:paraId="1A2DD497" w14:textId="77777777" w:rsidR="00AF735C" w:rsidRPr="001F26C6" w:rsidRDefault="00AF735C" w:rsidP="00AF735C">
      <w:pPr>
        <w:pStyle w:val="ListParagraph"/>
        <w:numPr>
          <w:ilvl w:val="0"/>
          <w:numId w:val="17"/>
        </w:numPr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如果</w:t>
      </w:r>
      <w:r w:rsidRPr="001F26C6">
        <w:rPr>
          <w:rFonts w:asciiTheme="minorBidi" w:eastAsia="SimSun" w:hAnsiTheme="minorBidi"/>
          <w:lang w:eastAsia="zh-TW"/>
        </w:rPr>
        <w:t xml:space="preserve"> B </w:t>
      </w:r>
      <w:r w:rsidRPr="001F26C6">
        <w:rPr>
          <w:rFonts w:asciiTheme="minorBidi" w:eastAsia="SimSun" w:hAnsiTheme="minorBidi"/>
          <w:lang w:eastAsia="zh-TW"/>
        </w:rPr>
        <w:t>端或拭子掉落在潮濕的平面上，該怎麼辦？</w:t>
      </w:r>
    </w:p>
    <w:p w14:paraId="6B4163B8" w14:textId="77777777" w:rsidR="00AF735C" w:rsidRPr="001F26C6" w:rsidRDefault="00AF735C" w:rsidP="00AF735C">
      <w:pPr>
        <w:pStyle w:val="ListParagraph"/>
        <w:spacing w:after="222" w:line="268" w:lineRule="auto"/>
        <w:ind w:right="56"/>
        <w:rPr>
          <w:rFonts w:asciiTheme="minorBidi" w:eastAsia="SimSun" w:hAnsiTheme="minorBidi"/>
          <w:lang w:eastAsia="zh-TW"/>
        </w:rPr>
      </w:pPr>
      <w:r w:rsidRPr="001F26C6">
        <w:rPr>
          <w:rFonts w:asciiTheme="minorBidi" w:eastAsia="SimSun" w:hAnsiTheme="minorBidi"/>
          <w:lang w:eastAsia="zh-TW"/>
        </w:rPr>
        <w:t>告知您的醫療服務提供者並索要一支新的拭子。</w:t>
      </w:r>
    </w:p>
    <w:p w14:paraId="54938824" w14:textId="18C2CEB6" w:rsidR="00AF735C" w:rsidRPr="001F26C6" w:rsidRDefault="00AF735C" w:rsidP="003B5326">
      <w:pPr>
        <w:rPr>
          <w:lang w:eastAsia="zh-TW"/>
        </w:rPr>
      </w:pPr>
      <w:r w:rsidRPr="001F26C6">
        <w:rPr>
          <w:lang w:eastAsia="zh-TW"/>
        </w:rPr>
        <w:t>如果檢測到了人類乳頭瘤病毒</w:t>
      </w:r>
      <w:r w:rsidRPr="001F26C6">
        <w:rPr>
          <w:lang w:eastAsia="zh-TW"/>
        </w:rPr>
        <w:t xml:space="preserve"> (Human Papillomavirus, HPV)</w:t>
      </w:r>
      <w:r w:rsidRPr="001F26C6">
        <w:rPr>
          <w:lang w:eastAsia="zh-TW"/>
        </w:rPr>
        <w:t>，您需要返回醫療服務提供者處讓他們採集子宮頸樣本，或者將您轉介至專科醫生以進行進一步的檢查。</w:t>
      </w:r>
    </w:p>
    <w:p w14:paraId="47CF81E1" w14:textId="1C1BAEDE" w:rsidR="00CE42D0" w:rsidRPr="001F26C6" w:rsidRDefault="00AF735C" w:rsidP="003B5326">
      <w:pPr>
        <w:rPr>
          <w:lang w:eastAsia="zh-TW"/>
        </w:rPr>
      </w:pPr>
      <w:r w:rsidRPr="001F26C6">
        <w:rPr>
          <w:lang w:eastAsia="zh-TW"/>
        </w:rPr>
        <w:t>本指南僅供參考。本指南中展示的自我採樣拭子類型，可能與您的醫療服務提供者或實驗室所使用的拭子存在一定差異。如果您對自我採樣的程式有任何疑問，請與您的醫療服務提供者聯繫。</w:t>
      </w:r>
    </w:p>
    <w:sectPr w:rsidR="00CE42D0" w:rsidRPr="001F26C6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74D95" w14:textId="77777777" w:rsidR="00B80CA9" w:rsidRDefault="00B80CA9" w:rsidP="00862D9C">
      <w:r>
        <w:separator/>
      </w:r>
    </w:p>
  </w:endnote>
  <w:endnote w:type="continuationSeparator" w:id="0">
    <w:p w14:paraId="72505F29" w14:textId="77777777" w:rsidR="00B80CA9" w:rsidRDefault="00B80CA9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20D0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eastAsia="zh-TW"/>
      </w:rPr>
      <w:drawing>
        <wp:inline distT="0" distB="0" distL="0" distR="0" wp14:anchorId="6F85F682" wp14:editId="6D0D2C17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TW"/>
      </w:rPr>
      <w:tab/>
    </w:r>
    <w:r>
      <w:rPr>
        <w:sz w:val="20"/>
        <w:szCs w:val="20"/>
        <w:lang w:eastAsia="zh-TW"/>
      </w:rPr>
      <w:t xml:space="preserve">- </w:t>
    </w:r>
    <w:r>
      <w:rPr>
        <w:sz w:val="20"/>
        <w:szCs w:val="20"/>
        <w:lang w:eastAsia="zh-TW"/>
      </w:rPr>
      <w:fldChar w:fldCharType="begin"/>
    </w:r>
    <w:r>
      <w:rPr>
        <w:sz w:val="20"/>
        <w:szCs w:val="20"/>
        <w:lang w:eastAsia="zh-TW"/>
      </w:rPr>
      <w:instrText xml:space="preserve"> PAGE </w:instrText>
    </w:r>
    <w:r>
      <w:rPr>
        <w:sz w:val="20"/>
        <w:szCs w:val="20"/>
        <w:lang w:eastAsia="zh-TW"/>
      </w:rPr>
      <w:fldChar w:fldCharType="separate"/>
    </w:r>
    <w:r>
      <w:rPr>
        <w:noProof/>
        <w:sz w:val="20"/>
        <w:szCs w:val="20"/>
        <w:lang w:eastAsia="zh-TW"/>
      </w:rPr>
      <w:t>2</w:t>
    </w:r>
    <w:r>
      <w:rPr>
        <w:sz w:val="20"/>
        <w:szCs w:val="20"/>
        <w:lang w:eastAsia="zh-TW"/>
      </w:rPr>
      <w:fldChar w:fldCharType="end"/>
    </w:r>
    <w:r>
      <w:rPr>
        <w:sz w:val="20"/>
        <w:szCs w:val="20"/>
        <w:lang w:eastAsia="zh-TW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A5907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eastAsia="zh-TW"/>
      </w:rPr>
      <w:tab/>
    </w:r>
    <w:r>
      <w:rPr>
        <w:sz w:val="22"/>
        <w:szCs w:val="22"/>
        <w:lang w:eastAsia="zh-TW"/>
      </w:rPr>
      <w:t xml:space="preserve">- </w:t>
    </w:r>
    <w:r>
      <w:rPr>
        <w:sz w:val="22"/>
        <w:szCs w:val="22"/>
        <w:lang w:eastAsia="zh-TW"/>
      </w:rPr>
      <w:fldChar w:fldCharType="begin"/>
    </w:r>
    <w:r>
      <w:rPr>
        <w:sz w:val="22"/>
        <w:szCs w:val="22"/>
        <w:lang w:eastAsia="zh-TW"/>
      </w:rPr>
      <w:instrText xml:space="preserve"> PAGE </w:instrText>
    </w:r>
    <w:r>
      <w:rPr>
        <w:sz w:val="22"/>
        <w:szCs w:val="22"/>
        <w:lang w:eastAsia="zh-TW"/>
      </w:rPr>
      <w:fldChar w:fldCharType="separate"/>
    </w:r>
    <w:r>
      <w:rPr>
        <w:noProof/>
        <w:sz w:val="22"/>
        <w:szCs w:val="22"/>
        <w:lang w:eastAsia="zh-TW"/>
      </w:rPr>
      <w:t>1</w:t>
    </w:r>
    <w:r>
      <w:rPr>
        <w:sz w:val="22"/>
        <w:szCs w:val="22"/>
        <w:lang w:eastAsia="zh-TW"/>
      </w:rPr>
      <w:fldChar w:fldCharType="end"/>
    </w:r>
    <w:r>
      <w:rPr>
        <w:sz w:val="22"/>
        <w:szCs w:val="22"/>
        <w:lang w:eastAsia="zh-TW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3216C" w14:textId="77777777" w:rsidR="00B80CA9" w:rsidRDefault="00B80CA9" w:rsidP="00862D9C">
      <w:r>
        <w:separator/>
      </w:r>
    </w:p>
  </w:footnote>
  <w:footnote w:type="continuationSeparator" w:id="0">
    <w:p w14:paraId="6A00F28D" w14:textId="77777777" w:rsidR="00B80CA9" w:rsidRDefault="00B80CA9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22D3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eastAsia="zh-TW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181F" w14:textId="4338C1E3" w:rsidR="00AA48B7" w:rsidRDefault="002E5978" w:rsidP="008560D4">
    <w:pPr>
      <w:pStyle w:val="Header"/>
      <w:jc w:val="center"/>
    </w:pPr>
    <w:r>
      <w:rPr>
        <w:noProof/>
        <w:lang w:eastAsia="zh-TW"/>
      </w:rPr>
      <w:drawing>
        <wp:inline distT="0" distB="0" distL="0" distR="0" wp14:anchorId="45BF27C0" wp14:editId="40019927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C09D0"/>
    <w:multiLevelType w:val="hybridMultilevel"/>
    <w:tmpl w:val="4AF8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852B0"/>
    <w:multiLevelType w:val="hybridMultilevel"/>
    <w:tmpl w:val="EAEE5482"/>
    <w:lvl w:ilvl="0" w:tplc="6540C76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A631E"/>
    <w:multiLevelType w:val="hybridMultilevel"/>
    <w:tmpl w:val="900E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47D61"/>
    <w:multiLevelType w:val="hybridMultilevel"/>
    <w:tmpl w:val="AC76CC32"/>
    <w:lvl w:ilvl="0" w:tplc="19EAAC4C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3888"/>
    <w:multiLevelType w:val="hybridMultilevel"/>
    <w:tmpl w:val="0B72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D3EA8"/>
    <w:multiLevelType w:val="hybridMultilevel"/>
    <w:tmpl w:val="F5A2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392F"/>
    <w:multiLevelType w:val="hybridMultilevel"/>
    <w:tmpl w:val="15BE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F5CE7"/>
    <w:multiLevelType w:val="hybridMultilevel"/>
    <w:tmpl w:val="CEF893DE"/>
    <w:lvl w:ilvl="0" w:tplc="498E1D10">
      <w:start w:val="1"/>
      <w:numFmt w:val="decimal"/>
      <w:pStyle w:val="Heading1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1652A"/>
    <w:multiLevelType w:val="hybridMultilevel"/>
    <w:tmpl w:val="7368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063F"/>
    <w:multiLevelType w:val="hybridMultilevel"/>
    <w:tmpl w:val="B83E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73216"/>
    <w:multiLevelType w:val="hybridMultilevel"/>
    <w:tmpl w:val="7940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5"/>
  </w:num>
  <w:num w:numId="14">
    <w:abstractNumId w:val="20"/>
  </w:num>
  <w:num w:numId="15">
    <w:abstractNumId w:val="16"/>
  </w:num>
  <w:num w:numId="16">
    <w:abstractNumId w:val="12"/>
  </w:num>
  <w:num w:numId="17">
    <w:abstractNumId w:val="21"/>
  </w:num>
  <w:num w:numId="18">
    <w:abstractNumId w:val="10"/>
  </w:num>
  <w:num w:numId="19">
    <w:abstractNumId w:val="13"/>
  </w:num>
  <w:num w:numId="20">
    <w:abstractNumId w:val="17"/>
  </w:num>
  <w:num w:numId="21">
    <w:abstractNumId w:val="22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64"/>
    <w:rsid w:val="00065E71"/>
    <w:rsid w:val="000A104C"/>
    <w:rsid w:val="0010434B"/>
    <w:rsid w:val="00137FDD"/>
    <w:rsid w:val="00156BBA"/>
    <w:rsid w:val="001A5069"/>
    <w:rsid w:val="001F26C6"/>
    <w:rsid w:val="0025548C"/>
    <w:rsid w:val="00267C64"/>
    <w:rsid w:val="002B5984"/>
    <w:rsid w:val="002E5978"/>
    <w:rsid w:val="002F7701"/>
    <w:rsid w:val="0035528B"/>
    <w:rsid w:val="003B5326"/>
    <w:rsid w:val="00422C1C"/>
    <w:rsid w:val="00483C89"/>
    <w:rsid w:val="004B1A90"/>
    <w:rsid w:val="00535E25"/>
    <w:rsid w:val="00542664"/>
    <w:rsid w:val="00580FD4"/>
    <w:rsid w:val="00624463"/>
    <w:rsid w:val="00713CB5"/>
    <w:rsid w:val="00740C44"/>
    <w:rsid w:val="007B71CF"/>
    <w:rsid w:val="007D3EAA"/>
    <w:rsid w:val="0085572D"/>
    <w:rsid w:val="008560D4"/>
    <w:rsid w:val="00862D9C"/>
    <w:rsid w:val="008F1940"/>
    <w:rsid w:val="009877B3"/>
    <w:rsid w:val="009F57C5"/>
    <w:rsid w:val="00A23308"/>
    <w:rsid w:val="00A41F81"/>
    <w:rsid w:val="00AA48B7"/>
    <w:rsid w:val="00AF735C"/>
    <w:rsid w:val="00B12036"/>
    <w:rsid w:val="00B47C80"/>
    <w:rsid w:val="00B80CA9"/>
    <w:rsid w:val="00B831C6"/>
    <w:rsid w:val="00CE2037"/>
    <w:rsid w:val="00CE42D0"/>
    <w:rsid w:val="00CE441F"/>
    <w:rsid w:val="00CE66C6"/>
    <w:rsid w:val="00D02034"/>
    <w:rsid w:val="00DF117D"/>
    <w:rsid w:val="00EC5653"/>
    <w:rsid w:val="00ED1A73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56CD1"/>
  <w15:chartTrackingRefBased/>
  <w15:docId w15:val="{42878F3C-0673-4892-BC8C-D3A9B6D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326"/>
    <w:pPr>
      <w:spacing w:before="120" w:after="120"/>
    </w:pPr>
  </w:style>
  <w:style w:type="paragraph" w:styleId="Heading1">
    <w:name w:val="heading 1"/>
    <w:aliases w:val="NCSP Heading 1"/>
    <w:next w:val="Normal"/>
    <w:link w:val="Heading1Char"/>
    <w:autoRedefine/>
    <w:uiPriority w:val="9"/>
    <w:qFormat/>
    <w:rsid w:val="00580FD4"/>
    <w:pPr>
      <w:keepNext/>
      <w:keepLines/>
      <w:numPr>
        <w:numId w:val="23"/>
      </w:numPr>
      <w:spacing w:before="120" w:after="120"/>
      <w:ind w:left="357" w:hanging="357"/>
      <w:outlineLvl w:val="0"/>
    </w:pPr>
    <w:rPr>
      <w:rFonts w:ascii="Microsoft YaHei" w:eastAsia="Microsoft YaHei" w:hAnsi="Microsoft YaHei" w:cs="Microsoft YaHei"/>
      <w:b/>
      <w:color w:val="7030A0"/>
      <w:sz w:val="36"/>
      <w:szCs w:val="36"/>
      <w:lang w:eastAsia="zh-TW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580FD4"/>
    <w:rPr>
      <w:rFonts w:ascii="Microsoft YaHei" w:eastAsia="Microsoft YaHei" w:hAnsi="Microsoft YaHei" w:cs="Microsoft YaHei"/>
      <w:b/>
      <w:color w:val="7030A0"/>
      <w:sz w:val="36"/>
      <w:szCs w:val="36"/>
      <w:lang w:eastAsia="zh-TW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1F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Gen%20-%20How%20to%20collect%20your%20own%20s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5FE7CA-EC4C-4385-BE18-CC40FF78A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27400-AC15-48A1-B36E-E21E39D6FF0C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 - How to collect your own sample.dotx</Template>
  <TotalTime>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 How to take you own sample (Traditional Chinese)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 How to take you own sample (Traditional Chinese)</dc:title>
  <dc:subject>National Cervical Screening Program</dc:subject>
  <dc:creator>Australian Government Department of Health and Aged Care</dc:creator>
  <cp:keywords>National Cervical Screening Program; Cancer; Preventative health</cp:keywords>
  <dc:description/>
  <cp:lastModifiedBy>Elvia</cp:lastModifiedBy>
  <cp:revision>8</cp:revision>
  <dcterms:created xsi:type="dcterms:W3CDTF">2022-08-01T04:36:00Z</dcterms:created>
  <dcterms:modified xsi:type="dcterms:W3CDTF">2022-08-03T23:57:00Z</dcterms:modified>
</cp:coreProperties>
</file>