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3D399" w14:textId="23698492" w:rsidR="0035528B" w:rsidRPr="00C869A7" w:rsidRDefault="00AF735C" w:rsidP="00661206">
      <w:pPr>
        <w:pStyle w:val="Title"/>
        <w:rPr>
          <w:lang w:val="el-GR"/>
        </w:rPr>
      </w:pPr>
      <w:r>
        <w:rPr>
          <w:lang w:val="el"/>
        </w:rPr>
        <w:t>Προληπτικός Έλεγχος Τραχήλου Μήτρας: Πώς να συλλέξετε το δείγμα σας</w:t>
      </w:r>
    </w:p>
    <w:p w14:paraId="39297B89" w14:textId="2DB6D1AF" w:rsidR="0035528B" w:rsidRPr="00C869A7" w:rsidRDefault="00C869A7" w:rsidP="00B47C80">
      <w:pPr>
        <w:pStyle w:val="Subtitle"/>
        <w:rPr>
          <w:lang w:val="el-GR"/>
        </w:rPr>
      </w:pPr>
      <w:r w:rsidRPr="00C869A7">
        <w:rPr>
          <w:lang w:val="el-GR"/>
        </w:rPr>
        <w:t>Εισαγωγή</w:t>
      </w:r>
    </w:p>
    <w:p w14:paraId="2E985E8A" w14:textId="205A2B3A" w:rsidR="0035528B" w:rsidRPr="00651387" w:rsidRDefault="00AF735C" w:rsidP="008560D4">
      <w:pPr>
        <w:spacing w:after="240"/>
        <w:rPr>
          <w:lang w:val="el"/>
        </w:rPr>
      </w:pPr>
      <w:r>
        <w:rPr>
          <w:lang w:val="el"/>
        </w:rPr>
        <w:t>Αυτός ο οδηγός θα σας βοηθήσει να συλλέξετε το δικό σας κολπικό δείγμα για τον έλεγχο του τραχήλου της μήτρας. Αν δεν είστε σίγουροι σχετικά με οτιδήποτε ή έχετε τυχόν ερωτήσεις μπορείτε να αποτανθείτε στον πάροχο υγειονομικής περίθαλψης.</w:t>
      </w:r>
    </w:p>
    <w:p w14:paraId="266F9732" w14:textId="77777777" w:rsidR="00AF735C" w:rsidRPr="00BD2964" w:rsidRDefault="00AF735C" w:rsidP="00AF735C">
      <w:pPr>
        <w:pStyle w:val="Heading1"/>
        <w:numPr>
          <w:ilvl w:val="0"/>
          <w:numId w:val="19"/>
        </w:numPr>
      </w:pPr>
      <w:r>
        <w:rPr>
          <w:bCs/>
          <w:lang w:val="el"/>
        </w:rPr>
        <w:t>Προτού να ξεκινήσετε</w:t>
      </w:r>
    </w:p>
    <w:p w14:paraId="22082272" w14:textId="77777777" w:rsidR="00AF735C" w:rsidRPr="00651387" w:rsidRDefault="00AF735C" w:rsidP="00AF735C">
      <w:pPr>
        <w:pStyle w:val="ListParagraph"/>
        <w:numPr>
          <w:ilvl w:val="0"/>
          <w:numId w:val="18"/>
        </w:numPr>
        <w:spacing w:after="222" w:line="268" w:lineRule="auto"/>
        <w:ind w:right="56"/>
        <w:rPr>
          <w:lang w:val="el"/>
        </w:rPr>
      </w:pPr>
      <w:r>
        <w:rPr>
          <w:lang w:val="el"/>
        </w:rPr>
        <w:t>Ο πάροχος υγειονομικής περίθαλψης θα σας παρέχει έναν ιδιωτικό χώρο για να συλλέξετε το δείγμα σας. Αυτό θα μπορούσε να είναι πίσω από ένα παραβάν ή σε μία τουαλέτα. Κατόπιν θα λάβετε ένα πακέτο. Μέσα βρίσκεται μία μπατονέτα. Η μπατονέτα σας μπορεί να είναι διαφορετική από αυτές που απεικονίζονται εδώ.</w:t>
      </w:r>
    </w:p>
    <w:p w14:paraId="2D1E3B9E" w14:textId="77777777" w:rsidR="00AF735C" w:rsidRPr="00651387" w:rsidRDefault="00AF735C" w:rsidP="00AF735C">
      <w:pPr>
        <w:pStyle w:val="ListParagraph"/>
        <w:numPr>
          <w:ilvl w:val="0"/>
          <w:numId w:val="18"/>
        </w:numPr>
        <w:spacing w:after="222" w:line="268" w:lineRule="auto"/>
        <w:ind w:right="56"/>
        <w:rPr>
          <w:lang w:val="el"/>
        </w:rPr>
      </w:pPr>
      <w:r>
        <w:rPr>
          <w:lang w:val="el"/>
        </w:rPr>
        <w:t>Πριν να ανοίξετε το πακέτο σιγουρευτείτε ότι γνωρίζετε ποιο άκρο της μπατονέτας μπορείτε να ακουμπήσετε (Άκρο Α), και ποιο άκρο πρέπει να χρησιμοποιήσετε για να πάρετε το δείγμα (Άκρο Β). Αν δεν είστε σίγουροι ποιο άκρο είναι ποιο, ρωτήστε τον πάροχο υγειονομικής περίθαλψης για συμβουλή.</w:t>
      </w:r>
    </w:p>
    <w:p w14:paraId="7BE1EBD2" w14:textId="77777777" w:rsidR="00AF735C" w:rsidRPr="00651387" w:rsidRDefault="00AF735C" w:rsidP="00AF735C">
      <w:pPr>
        <w:pStyle w:val="ListParagraph"/>
        <w:numPr>
          <w:ilvl w:val="0"/>
          <w:numId w:val="18"/>
        </w:numPr>
        <w:spacing w:after="222" w:line="268" w:lineRule="auto"/>
        <w:ind w:right="56"/>
        <w:rPr>
          <w:lang w:val="el"/>
        </w:rPr>
      </w:pPr>
      <w:r>
        <w:rPr>
          <w:lang w:val="el"/>
        </w:rPr>
        <w:t xml:space="preserve">Βεβαιωθείτε ότι τα χέρια σας είναι καθαρά και στεγνά, λάβετε μία άνετη στάση και κατεβάστε το εσώρουχό σας. </w:t>
      </w:r>
    </w:p>
    <w:p w14:paraId="2520C5CF" w14:textId="77777777" w:rsidR="00AF735C" w:rsidRPr="000A76C9" w:rsidRDefault="00AF735C" w:rsidP="00AF735C">
      <w:pPr>
        <w:pStyle w:val="Heading1"/>
        <w:numPr>
          <w:ilvl w:val="0"/>
          <w:numId w:val="19"/>
        </w:numPr>
      </w:pPr>
      <w:r>
        <w:rPr>
          <w:bCs/>
          <w:lang w:val="el"/>
        </w:rPr>
        <w:t>Προετοιμάζοντας τη μπατονέτα</w:t>
      </w:r>
    </w:p>
    <w:p w14:paraId="75516D0A" w14:textId="77777777" w:rsidR="00AF735C" w:rsidRPr="00C869A7" w:rsidRDefault="00AF735C" w:rsidP="00AF735C">
      <w:pPr>
        <w:pStyle w:val="ListParagraph"/>
        <w:numPr>
          <w:ilvl w:val="0"/>
          <w:numId w:val="13"/>
        </w:numPr>
        <w:spacing w:after="222" w:line="268" w:lineRule="auto"/>
        <w:ind w:right="56"/>
        <w:rPr>
          <w:lang w:val="el-GR"/>
        </w:rPr>
      </w:pPr>
      <w:r>
        <w:rPr>
          <w:lang w:val="el"/>
        </w:rPr>
        <w:t>Στρίψτε το καπάκι και αφαιρέστε τη μπατονέτα από τη συσκευασία.</w:t>
      </w:r>
    </w:p>
    <w:p w14:paraId="4FD1067A" w14:textId="77777777" w:rsidR="00AF735C" w:rsidRPr="00C869A7" w:rsidRDefault="00AF735C" w:rsidP="00AF735C">
      <w:pPr>
        <w:pStyle w:val="ListParagraph"/>
        <w:numPr>
          <w:ilvl w:val="0"/>
          <w:numId w:val="13"/>
        </w:numPr>
        <w:spacing w:after="222" w:line="268" w:lineRule="auto"/>
        <w:ind w:right="56"/>
        <w:rPr>
          <w:lang w:val="el-GR"/>
        </w:rPr>
      </w:pPr>
      <w:r>
        <w:rPr>
          <w:lang w:val="el"/>
        </w:rPr>
        <w:t>Βεβαιωθείτε ότι δε θα ακουμπήσετε το Άκρο Β που θα μπει μέσα για να συλλεχθεί το δείγμα.</w:t>
      </w:r>
    </w:p>
    <w:p w14:paraId="20F25B40" w14:textId="77777777" w:rsidR="00AF735C" w:rsidRPr="00C869A7" w:rsidRDefault="00AF735C" w:rsidP="00AF735C">
      <w:pPr>
        <w:pStyle w:val="ListParagraph"/>
        <w:numPr>
          <w:ilvl w:val="0"/>
          <w:numId w:val="13"/>
        </w:numPr>
        <w:spacing w:after="222" w:line="268" w:lineRule="auto"/>
        <w:ind w:right="56"/>
        <w:rPr>
          <w:lang w:val="el-GR"/>
        </w:rPr>
      </w:pPr>
      <w:r>
        <w:rPr>
          <w:lang w:val="el"/>
        </w:rPr>
        <w:t xml:space="preserve">Μην ακουμπήσετε πουθενά τη μπατονέτα. </w:t>
      </w:r>
    </w:p>
    <w:p w14:paraId="0CA3736E" w14:textId="77777777" w:rsidR="00AF735C" w:rsidRPr="000A76C9" w:rsidRDefault="00AF735C" w:rsidP="00AF735C">
      <w:pPr>
        <w:pStyle w:val="Heading1"/>
        <w:numPr>
          <w:ilvl w:val="0"/>
          <w:numId w:val="19"/>
        </w:numPr>
      </w:pPr>
      <w:r>
        <w:rPr>
          <w:bCs/>
          <w:lang w:val="el"/>
        </w:rPr>
        <w:t>Βάζοντας μέσα τη μπατονέτα</w:t>
      </w:r>
    </w:p>
    <w:p w14:paraId="758FF9E1" w14:textId="77777777" w:rsidR="00AF735C" w:rsidRPr="00C869A7" w:rsidRDefault="00AF735C" w:rsidP="00AF735C">
      <w:pPr>
        <w:pStyle w:val="ListParagraph"/>
        <w:numPr>
          <w:ilvl w:val="0"/>
          <w:numId w:val="14"/>
        </w:numPr>
        <w:spacing w:after="222" w:line="268" w:lineRule="auto"/>
        <w:ind w:right="56"/>
        <w:rPr>
          <w:lang w:val="el-GR"/>
        </w:rPr>
      </w:pPr>
      <w:r>
        <w:rPr>
          <w:lang w:val="el"/>
        </w:rPr>
        <w:t>Χρησιμοποιήστε το ελεύθερο χέρι σας για να μετακινήσετε τις πτυχές του δέρματος στην είσοδο του κόλπου σας.</w:t>
      </w:r>
    </w:p>
    <w:p w14:paraId="2F723269" w14:textId="77777777" w:rsidR="00AF735C" w:rsidRPr="00C869A7" w:rsidRDefault="00AF735C" w:rsidP="00AF735C">
      <w:pPr>
        <w:pStyle w:val="ListParagraph"/>
        <w:numPr>
          <w:ilvl w:val="0"/>
          <w:numId w:val="14"/>
        </w:numPr>
        <w:spacing w:after="222" w:line="268" w:lineRule="auto"/>
        <w:ind w:right="56"/>
        <w:rPr>
          <w:lang w:val="el-GR"/>
        </w:rPr>
      </w:pPr>
      <w:r>
        <w:rPr>
          <w:lang w:val="el"/>
        </w:rPr>
        <w:t>Εισάγετε απαλά το Άκρο Β μερικά εκατοστά μέσα στον κόλπο σας.</w:t>
      </w:r>
    </w:p>
    <w:p w14:paraId="4B04C1C8" w14:textId="77777777" w:rsidR="00AF735C" w:rsidRPr="00C869A7" w:rsidRDefault="00AF735C" w:rsidP="00AF735C">
      <w:pPr>
        <w:pStyle w:val="ListParagraph"/>
        <w:numPr>
          <w:ilvl w:val="0"/>
          <w:numId w:val="14"/>
        </w:numPr>
        <w:spacing w:after="222" w:line="268" w:lineRule="auto"/>
        <w:ind w:right="56"/>
        <w:rPr>
          <w:lang w:val="el-GR"/>
        </w:rPr>
      </w:pPr>
      <w:r>
        <w:rPr>
          <w:lang w:val="el"/>
        </w:rPr>
        <w:t xml:space="preserve">Η μπατονέτα μπορεί να έχει μια γραμμή ή ένα άλλο σημάδι για να σας δείξει μέχρι που να την εισάγετε. </w:t>
      </w:r>
    </w:p>
    <w:p w14:paraId="108AF51E" w14:textId="77777777" w:rsidR="00AF735C" w:rsidRPr="000A76C9" w:rsidRDefault="00AF735C" w:rsidP="00AF735C">
      <w:pPr>
        <w:pStyle w:val="Heading1"/>
        <w:numPr>
          <w:ilvl w:val="0"/>
          <w:numId w:val="19"/>
        </w:numPr>
      </w:pPr>
      <w:r>
        <w:rPr>
          <w:bCs/>
          <w:lang w:val="el"/>
        </w:rPr>
        <w:lastRenderedPageBreak/>
        <w:t>Συλλογή δείγματος</w:t>
      </w:r>
    </w:p>
    <w:p w14:paraId="3DEA431C" w14:textId="77777777" w:rsidR="00AF735C" w:rsidRPr="00651387" w:rsidRDefault="00AF735C" w:rsidP="00AF735C">
      <w:pPr>
        <w:pStyle w:val="ListParagraph"/>
        <w:numPr>
          <w:ilvl w:val="0"/>
          <w:numId w:val="15"/>
        </w:numPr>
        <w:spacing w:after="222" w:line="268" w:lineRule="auto"/>
        <w:ind w:right="56"/>
        <w:rPr>
          <w:lang w:val="el"/>
        </w:rPr>
      </w:pPr>
      <w:r>
        <w:rPr>
          <w:lang w:val="el"/>
        </w:rPr>
        <w:t xml:space="preserve">Στριφογυρίστε τη μπατονέτα απαλά για 10-30 δευτερόλεπτα (σε οποιαδήποτε κατεύθυνση). Αυτό μπορεί να σας κάνει να αισθανθείτε λίγο άβολα ωστόσο δε θα πρέπει να πονάει.   </w:t>
      </w:r>
    </w:p>
    <w:p w14:paraId="5F1D6063" w14:textId="77777777" w:rsidR="00AF735C" w:rsidRPr="000A76C9" w:rsidRDefault="00AF735C" w:rsidP="00AF735C">
      <w:pPr>
        <w:pStyle w:val="Heading1"/>
        <w:numPr>
          <w:ilvl w:val="0"/>
          <w:numId w:val="19"/>
        </w:numPr>
      </w:pPr>
      <w:r>
        <w:rPr>
          <w:bCs/>
          <w:lang w:val="el"/>
        </w:rPr>
        <w:t>Αποθήκευση δείγματος</w:t>
      </w:r>
    </w:p>
    <w:p w14:paraId="0507A04B" w14:textId="77777777" w:rsidR="00AF735C" w:rsidRPr="00C869A7" w:rsidRDefault="00AF735C" w:rsidP="00AF735C">
      <w:pPr>
        <w:pStyle w:val="ListParagraph"/>
        <w:numPr>
          <w:ilvl w:val="0"/>
          <w:numId w:val="15"/>
        </w:numPr>
        <w:spacing w:after="222" w:line="268" w:lineRule="auto"/>
        <w:ind w:right="56"/>
        <w:rPr>
          <w:lang w:val="el-GR"/>
        </w:rPr>
      </w:pPr>
      <w:r>
        <w:rPr>
          <w:lang w:val="el"/>
        </w:rPr>
        <w:t>Κρατώντας ακόμα το Άκρο Α, απαλά βγάλτε τη μπατονέτα από τον κόλπο σας.</w:t>
      </w:r>
    </w:p>
    <w:p w14:paraId="109D070F" w14:textId="77777777" w:rsidR="00AF735C" w:rsidRPr="00C869A7" w:rsidRDefault="00AF735C" w:rsidP="00AF735C">
      <w:pPr>
        <w:pStyle w:val="ListParagraph"/>
        <w:numPr>
          <w:ilvl w:val="0"/>
          <w:numId w:val="15"/>
        </w:numPr>
        <w:spacing w:after="222" w:line="268" w:lineRule="auto"/>
        <w:ind w:right="56"/>
        <w:rPr>
          <w:lang w:val="el-GR"/>
        </w:rPr>
      </w:pPr>
      <w:r>
        <w:rPr>
          <w:lang w:val="el"/>
        </w:rPr>
        <w:t>Τοποθετήστε τη μπατονέτα μέσα στο κουτί βάζοντας πρώτα το Άκρο Β μέσα.</w:t>
      </w:r>
    </w:p>
    <w:p w14:paraId="73248B8F" w14:textId="77777777" w:rsidR="00AF735C" w:rsidRPr="00C869A7" w:rsidRDefault="00AF735C" w:rsidP="00AF735C">
      <w:pPr>
        <w:pStyle w:val="ListParagraph"/>
        <w:numPr>
          <w:ilvl w:val="0"/>
          <w:numId w:val="15"/>
        </w:numPr>
        <w:spacing w:after="222" w:line="268" w:lineRule="auto"/>
        <w:ind w:right="56"/>
        <w:rPr>
          <w:lang w:val="el-GR"/>
        </w:rPr>
      </w:pPr>
      <w:r>
        <w:rPr>
          <w:lang w:val="el"/>
        </w:rPr>
        <w:t>Εφαρμώστε ξανά το καπάκι. Ντυθείτε και επιστρέψτε το πακέτο στον πάροχο υγειονομικής περίθαλψης.</w:t>
      </w:r>
    </w:p>
    <w:p w14:paraId="5C0AE73B" w14:textId="77777777" w:rsidR="00AF735C" w:rsidRPr="000A76C9" w:rsidRDefault="00AF735C" w:rsidP="00AF735C">
      <w:pPr>
        <w:pStyle w:val="Heading1"/>
        <w:numPr>
          <w:ilvl w:val="0"/>
          <w:numId w:val="19"/>
        </w:numPr>
      </w:pPr>
      <w:r>
        <w:rPr>
          <w:bCs/>
          <w:lang w:val="el"/>
        </w:rPr>
        <w:t>Αποστολή δείγματος</w:t>
      </w:r>
    </w:p>
    <w:p w14:paraId="2955AD0F" w14:textId="77777777" w:rsidR="00AF735C" w:rsidRPr="00C869A7" w:rsidRDefault="00AF735C" w:rsidP="00AF735C">
      <w:pPr>
        <w:pStyle w:val="ListParagraph"/>
        <w:numPr>
          <w:ilvl w:val="0"/>
          <w:numId w:val="16"/>
        </w:numPr>
        <w:spacing w:after="222" w:line="268" w:lineRule="auto"/>
        <w:ind w:right="56"/>
        <w:rPr>
          <w:lang w:val="el-GR"/>
        </w:rPr>
      </w:pPr>
      <w:r>
        <w:rPr>
          <w:lang w:val="el"/>
        </w:rPr>
        <w:t>Το δείγμα θα αποσταλεί σε ένα εργαστήριο παθολογίας για εξέταση HPV.</w:t>
      </w:r>
    </w:p>
    <w:p w14:paraId="56DCDE22" w14:textId="77777777" w:rsidR="00AF735C" w:rsidRPr="00C869A7" w:rsidRDefault="00AF735C" w:rsidP="00AF735C">
      <w:pPr>
        <w:pStyle w:val="ListParagraph"/>
        <w:numPr>
          <w:ilvl w:val="0"/>
          <w:numId w:val="16"/>
        </w:numPr>
        <w:spacing w:after="222" w:line="268" w:lineRule="auto"/>
        <w:ind w:right="56"/>
        <w:rPr>
          <w:lang w:val="el-GR"/>
        </w:rPr>
      </w:pPr>
      <w:r>
        <w:rPr>
          <w:lang w:val="el"/>
        </w:rPr>
        <w:t xml:space="preserve">Τα αποτελέσματα της εξέτασης θα σταλούν στον πάροχο υγειονομικής περίθαλψης.   </w:t>
      </w:r>
    </w:p>
    <w:p w14:paraId="72429557" w14:textId="77777777" w:rsidR="00AF735C" w:rsidRDefault="00AF735C" w:rsidP="00AF735C">
      <w:pPr>
        <w:pStyle w:val="Heading1"/>
      </w:pPr>
      <w:r>
        <w:rPr>
          <w:bCs/>
          <w:lang w:val="el"/>
        </w:rPr>
        <w:t>Τι γίνεται αν...;</w:t>
      </w:r>
    </w:p>
    <w:p w14:paraId="7F682662" w14:textId="77777777" w:rsidR="00AF735C" w:rsidRPr="00C869A7" w:rsidRDefault="00AF735C" w:rsidP="00AF735C">
      <w:pPr>
        <w:pStyle w:val="ListParagraph"/>
        <w:numPr>
          <w:ilvl w:val="0"/>
          <w:numId w:val="21"/>
        </w:numPr>
        <w:rPr>
          <w:lang w:val="el-GR"/>
        </w:rPr>
      </w:pPr>
      <w:r>
        <w:rPr>
          <w:lang w:val="el"/>
        </w:rPr>
        <w:t xml:space="preserve">Τι θα γινόταν αν άγγιζα κατά λάθος το άκρο Β/τη μπατονέτα με τα δάχτυλά μου; </w:t>
      </w:r>
    </w:p>
    <w:p w14:paraId="59958080" w14:textId="77777777" w:rsidR="00AF735C" w:rsidRPr="00C869A7" w:rsidRDefault="00AF735C" w:rsidP="00AF735C">
      <w:pPr>
        <w:pStyle w:val="ListParagraph"/>
        <w:rPr>
          <w:lang w:val="el-GR"/>
        </w:rPr>
      </w:pPr>
      <w:r>
        <w:rPr>
          <w:lang w:val="el"/>
        </w:rPr>
        <w:t>Συνεχίστε να συλλέγετε το δείγμα.</w:t>
      </w:r>
    </w:p>
    <w:p w14:paraId="576F94ED" w14:textId="77777777" w:rsidR="00AF735C" w:rsidRPr="00C869A7" w:rsidRDefault="00AF735C" w:rsidP="00AF735C">
      <w:pPr>
        <w:pStyle w:val="ListParagraph"/>
        <w:rPr>
          <w:lang w:val="el-GR"/>
        </w:rPr>
      </w:pPr>
    </w:p>
    <w:p w14:paraId="6EB12D8C" w14:textId="77777777" w:rsidR="00AF735C" w:rsidRPr="00C869A7" w:rsidRDefault="00AF735C" w:rsidP="00AF735C">
      <w:pPr>
        <w:pStyle w:val="ListParagraph"/>
        <w:numPr>
          <w:ilvl w:val="0"/>
          <w:numId w:val="17"/>
        </w:numPr>
        <w:spacing w:after="222" w:line="268" w:lineRule="auto"/>
        <w:ind w:right="56"/>
        <w:rPr>
          <w:lang w:val="el-GR"/>
        </w:rPr>
      </w:pPr>
      <w:r>
        <w:rPr>
          <w:lang w:val="el"/>
        </w:rPr>
        <w:t xml:space="preserve">Τι θα γινόταν αν κατά λάθος μου πέσει το άκρο Β ή η μπατονέτα σε μία στεγνή επιφάνεια; </w:t>
      </w:r>
    </w:p>
    <w:p w14:paraId="1E2D51D1" w14:textId="77777777" w:rsidR="00AF735C" w:rsidRPr="00C869A7" w:rsidRDefault="00AF735C" w:rsidP="00AF735C">
      <w:pPr>
        <w:pStyle w:val="ListParagraph"/>
        <w:spacing w:after="222" w:line="268" w:lineRule="auto"/>
        <w:ind w:right="56"/>
        <w:rPr>
          <w:lang w:val="el-GR"/>
        </w:rPr>
      </w:pPr>
      <w:r>
        <w:rPr>
          <w:lang w:val="el"/>
        </w:rPr>
        <w:t>Συνεχίστε να συλλέγετε το δείγμα.</w:t>
      </w:r>
    </w:p>
    <w:p w14:paraId="4BA87F70" w14:textId="77777777" w:rsidR="00AF735C" w:rsidRPr="00C869A7" w:rsidRDefault="00AF735C" w:rsidP="00AF735C">
      <w:pPr>
        <w:pStyle w:val="ListParagraph"/>
        <w:spacing w:after="222" w:line="268" w:lineRule="auto"/>
        <w:ind w:right="56"/>
        <w:rPr>
          <w:lang w:val="el-GR"/>
        </w:rPr>
      </w:pPr>
    </w:p>
    <w:p w14:paraId="1A2DD497" w14:textId="77777777" w:rsidR="00AF735C" w:rsidRPr="00C869A7" w:rsidRDefault="00AF735C" w:rsidP="00AF735C">
      <w:pPr>
        <w:pStyle w:val="ListParagraph"/>
        <w:numPr>
          <w:ilvl w:val="0"/>
          <w:numId w:val="17"/>
        </w:numPr>
        <w:spacing w:after="222" w:line="268" w:lineRule="auto"/>
        <w:ind w:right="56"/>
        <w:rPr>
          <w:lang w:val="el-GR"/>
        </w:rPr>
      </w:pPr>
      <w:r>
        <w:rPr>
          <w:lang w:val="el"/>
        </w:rPr>
        <w:t>Τι θα γινόταν αν κατά λάθος μου πέσει το άκρο Β ή η μπατονέτα σε μία υγρή επιφάνεια;</w:t>
      </w:r>
    </w:p>
    <w:p w14:paraId="6B4163B8" w14:textId="77777777" w:rsidR="00AF735C" w:rsidRPr="00C869A7" w:rsidRDefault="00AF735C" w:rsidP="00AF735C">
      <w:pPr>
        <w:pStyle w:val="ListParagraph"/>
        <w:spacing w:after="222" w:line="268" w:lineRule="auto"/>
        <w:ind w:right="56"/>
        <w:rPr>
          <w:lang w:val="el-GR"/>
        </w:rPr>
      </w:pPr>
      <w:r>
        <w:rPr>
          <w:lang w:val="el"/>
        </w:rPr>
        <w:t>Ενημερώστε τον πάροχο υγειονομικής περίθαλψης και ζητήστετους μία καινούρια μπατονέτα.</w:t>
      </w:r>
    </w:p>
    <w:p w14:paraId="54938824" w14:textId="18C2CEB6" w:rsidR="00AF735C" w:rsidRPr="00C869A7" w:rsidRDefault="00AF735C" w:rsidP="008560D4">
      <w:pPr>
        <w:spacing w:after="240"/>
        <w:rPr>
          <w:lang w:val="el-GR"/>
        </w:rPr>
      </w:pPr>
      <w:r>
        <w:rPr>
          <w:lang w:val="el"/>
        </w:rPr>
        <w:t>Αν διαγνωστεί HPV, θα πρέπει να ξαναπάτε στον πάροχο υγειονομικής περίθαλψης ώστε να συλλέξουν ένα δείγμα από τον τράχηλό σας ή θα παραπεμθείτε σε έναν ειδικό γιατρό για περαιτέρω εξετάσεις.</w:t>
      </w:r>
    </w:p>
    <w:p w14:paraId="3ADABBD3" w14:textId="77777777" w:rsidR="00AF735C" w:rsidRPr="00651387" w:rsidRDefault="00AF735C" w:rsidP="00AF735C">
      <w:pPr>
        <w:rPr>
          <w:lang w:val="el"/>
        </w:rPr>
      </w:pPr>
      <w:r>
        <w:rPr>
          <w:lang w:val="el"/>
        </w:rPr>
        <w:t>Αυτός ο οδηγός είναι μόνο για ενημέρωση. Μπορεί να υπάρχει κάποια διαφορά μεταξύ του τύπου της μπατονέτας αυτοσυλλογής που εμφανίζεται σε αυτό τον οδηγό με τη μπατονέτα που θα χρησιμοποιηθεί από τον πάροχο υγειονομικής περίθαλψης ή το εργαστήριο. Αποτανθείτε στον πάροχο υγειονομικής περίθαλψης αν έχετε τυχόν ερωτήσεις όσον αφορά τη διαδικασία αυτοσυλλογής.</w:t>
      </w:r>
    </w:p>
    <w:p w14:paraId="746452F5" w14:textId="77777777" w:rsidR="00AF735C" w:rsidRPr="00651387" w:rsidRDefault="00AF735C" w:rsidP="00AF735C">
      <w:pPr>
        <w:rPr>
          <w:lang w:val="el"/>
        </w:rPr>
      </w:pPr>
    </w:p>
    <w:p w14:paraId="47CF81E1" w14:textId="77777777" w:rsidR="00CE42D0" w:rsidRPr="00651387" w:rsidRDefault="00CE42D0" w:rsidP="0035528B">
      <w:pPr>
        <w:rPr>
          <w:lang w:val="el"/>
        </w:rPr>
      </w:pPr>
    </w:p>
    <w:sectPr w:rsidR="00CE42D0" w:rsidRPr="00651387" w:rsidSect="00B12036">
      <w:headerReference w:type="default" r:id="rId10"/>
      <w:footerReference w:type="default" r:id="rId11"/>
      <w:headerReference w:type="first" r:id="rId12"/>
      <w:footerReference w:type="first" r:id="rId13"/>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1503D" w14:textId="77777777" w:rsidR="00694579" w:rsidRDefault="00694579" w:rsidP="00862D9C">
      <w:r>
        <w:separator/>
      </w:r>
    </w:p>
  </w:endnote>
  <w:endnote w:type="continuationSeparator" w:id="0">
    <w:p w14:paraId="7A1E4B4B" w14:textId="77777777" w:rsidR="00694579" w:rsidRDefault="00694579" w:rsidP="008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20D0" w14:textId="77777777" w:rsidR="008F1940" w:rsidRPr="008F1940" w:rsidRDefault="00DF117D" w:rsidP="0025548C">
    <w:pPr>
      <w:pStyle w:val="Footer"/>
      <w:tabs>
        <w:tab w:val="clear" w:pos="4513"/>
      </w:tabs>
    </w:pPr>
    <w:r>
      <w:rPr>
        <w:noProof/>
        <w:lang w:val="el"/>
      </w:rPr>
      <w:drawing>
        <wp:inline distT="0" distB="0" distL="0" distR="0" wp14:anchorId="6F85F682" wp14:editId="6D0D2C17">
          <wp:extent cx="2298700" cy="5207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rPr>
        <w:lang w:val="el"/>
      </w:rPr>
      <w:tab/>
    </w:r>
    <w:r>
      <w:rPr>
        <w:sz w:val="20"/>
        <w:szCs w:val="20"/>
        <w:lang w:val="el"/>
      </w:rPr>
      <w:t xml:space="preserve">- </w:t>
    </w:r>
    <w:r>
      <w:rPr>
        <w:sz w:val="20"/>
        <w:szCs w:val="20"/>
        <w:lang w:val="el"/>
      </w:rPr>
      <w:fldChar w:fldCharType="begin"/>
    </w:r>
    <w:r>
      <w:rPr>
        <w:sz w:val="20"/>
        <w:szCs w:val="20"/>
        <w:lang w:val="el"/>
      </w:rPr>
      <w:instrText xml:space="preserve"> PAGE </w:instrText>
    </w:r>
    <w:r>
      <w:rPr>
        <w:sz w:val="20"/>
        <w:szCs w:val="20"/>
        <w:lang w:val="el"/>
      </w:rPr>
      <w:fldChar w:fldCharType="separate"/>
    </w:r>
    <w:r>
      <w:rPr>
        <w:noProof/>
        <w:sz w:val="20"/>
        <w:szCs w:val="20"/>
        <w:lang w:val="el"/>
      </w:rPr>
      <w:t>2</w:t>
    </w:r>
    <w:r>
      <w:rPr>
        <w:sz w:val="20"/>
        <w:szCs w:val="20"/>
        <w:lang w:val="el"/>
      </w:rPr>
      <w:fldChar w:fldCharType="end"/>
    </w:r>
    <w:r>
      <w:rPr>
        <w:sz w:val="20"/>
        <w:szCs w:val="20"/>
        <w:lang w:val="e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5907" w14:textId="77777777" w:rsidR="00DF117D" w:rsidRPr="00DF117D" w:rsidRDefault="00DF117D" w:rsidP="00DF117D">
    <w:pPr>
      <w:pStyle w:val="Footer"/>
      <w:jc w:val="right"/>
      <w:rPr>
        <w:rFonts w:cstheme="minorHAnsi"/>
        <w:sz w:val="22"/>
        <w:szCs w:val="22"/>
      </w:rPr>
    </w:pPr>
    <w:r>
      <w:rPr>
        <w:lang w:val="el"/>
      </w:rPr>
      <w:tab/>
    </w:r>
    <w:r>
      <w:rPr>
        <w:sz w:val="22"/>
        <w:szCs w:val="22"/>
        <w:lang w:val="el"/>
      </w:rPr>
      <w:t xml:space="preserve">- </w:t>
    </w:r>
    <w:r>
      <w:rPr>
        <w:sz w:val="22"/>
        <w:szCs w:val="22"/>
        <w:lang w:val="el"/>
      </w:rPr>
      <w:fldChar w:fldCharType="begin"/>
    </w:r>
    <w:r>
      <w:rPr>
        <w:sz w:val="22"/>
        <w:szCs w:val="22"/>
        <w:lang w:val="el"/>
      </w:rPr>
      <w:instrText xml:space="preserve"> PAGE </w:instrText>
    </w:r>
    <w:r>
      <w:rPr>
        <w:sz w:val="22"/>
        <w:szCs w:val="22"/>
        <w:lang w:val="el"/>
      </w:rPr>
      <w:fldChar w:fldCharType="separate"/>
    </w:r>
    <w:r>
      <w:rPr>
        <w:noProof/>
        <w:sz w:val="22"/>
        <w:szCs w:val="22"/>
        <w:lang w:val="el"/>
      </w:rPr>
      <w:t>1</w:t>
    </w:r>
    <w:r>
      <w:rPr>
        <w:sz w:val="22"/>
        <w:szCs w:val="22"/>
        <w:lang w:val="el"/>
      </w:rPr>
      <w:fldChar w:fldCharType="end"/>
    </w:r>
    <w:r>
      <w:rPr>
        <w:sz w:val="22"/>
        <w:szCs w:val="22"/>
        <w:lang w:val="e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AA28B" w14:textId="77777777" w:rsidR="00694579" w:rsidRDefault="00694579" w:rsidP="00862D9C">
      <w:r>
        <w:separator/>
      </w:r>
    </w:p>
  </w:footnote>
  <w:footnote w:type="continuationSeparator" w:id="0">
    <w:p w14:paraId="06F4BDB2" w14:textId="77777777" w:rsidR="00694579" w:rsidRDefault="00694579" w:rsidP="0086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22D3" w14:textId="77777777" w:rsidR="00DF117D" w:rsidRPr="00B12036" w:rsidRDefault="00DF117D" w:rsidP="00DF117D">
    <w:pPr>
      <w:pStyle w:val="Header"/>
      <w:jc w:val="right"/>
      <w:rPr>
        <w:b/>
        <w:bCs/>
        <w:sz w:val="18"/>
        <w:szCs w:val="18"/>
      </w:rPr>
    </w:pPr>
    <w:r w:rsidRPr="00C869A7">
      <w:rPr>
        <w:b/>
        <w:bCs/>
        <w:sz w:val="18"/>
        <w:szCs w:val="18"/>
        <w:lang w:val="en-US"/>
      </w:rPr>
      <w:t>Australian Government    |   National Cervical Screening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181F" w14:textId="4338C1E3" w:rsidR="00AA48B7" w:rsidRDefault="002E5978" w:rsidP="008560D4">
    <w:pPr>
      <w:pStyle w:val="Header"/>
      <w:jc w:val="center"/>
    </w:pPr>
    <w:r>
      <w:rPr>
        <w:noProof/>
        <w:lang w:val="el"/>
      </w:rPr>
      <w:drawing>
        <wp:inline distT="0" distB="0" distL="0" distR="0" wp14:anchorId="45BF27C0" wp14:editId="2E27F506">
          <wp:extent cx="4737100" cy="1219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F4D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A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CF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C6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63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0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86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24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ED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CC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09D0"/>
    <w:multiLevelType w:val="hybridMultilevel"/>
    <w:tmpl w:val="4AF8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A631E"/>
    <w:multiLevelType w:val="hybridMultilevel"/>
    <w:tmpl w:val="900E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47D61"/>
    <w:multiLevelType w:val="hybridMultilevel"/>
    <w:tmpl w:val="1F26603E"/>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3"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53888"/>
    <w:multiLevelType w:val="hybridMultilevel"/>
    <w:tmpl w:val="0B72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D3EA8"/>
    <w:multiLevelType w:val="hybridMultilevel"/>
    <w:tmpl w:val="F5A2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4B392F"/>
    <w:multiLevelType w:val="hybridMultilevel"/>
    <w:tmpl w:val="15BE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1652A"/>
    <w:multiLevelType w:val="hybridMultilevel"/>
    <w:tmpl w:val="7368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4063F"/>
    <w:multiLevelType w:val="hybridMultilevel"/>
    <w:tmpl w:val="B83E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73216"/>
    <w:multiLevelType w:val="hybridMultilevel"/>
    <w:tmpl w:val="7940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8"/>
  </w:num>
  <w:num w:numId="15">
    <w:abstractNumId w:val="15"/>
  </w:num>
  <w:num w:numId="16">
    <w:abstractNumId w:val="11"/>
  </w:num>
  <w:num w:numId="17">
    <w:abstractNumId w:val="19"/>
  </w:num>
  <w:num w:numId="18">
    <w:abstractNumId w:val="10"/>
  </w:num>
  <w:num w:numId="19">
    <w:abstractNumId w:val="12"/>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64"/>
    <w:rsid w:val="0010434B"/>
    <w:rsid w:val="001D1414"/>
    <w:rsid w:val="0025548C"/>
    <w:rsid w:val="00267C64"/>
    <w:rsid w:val="002E5978"/>
    <w:rsid w:val="0035528B"/>
    <w:rsid w:val="00422C1C"/>
    <w:rsid w:val="00483C89"/>
    <w:rsid w:val="00535E25"/>
    <w:rsid w:val="00651387"/>
    <w:rsid w:val="00661206"/>
    <w:rsid w:val="00694579"/>
    <w:rsid w:val="00713CB5"/>
    <w:rsid w:val="007B71CF"/>
    <w:rsid w:val="007D3EAA"/>
    <w:rsid w:val="0085572D"/>
    <w:rsid w:val="008560D4"/>
    <w:rsid w:val="00862D9C"/>
    <w:rsid w:val="008F1940"/>
    <w:rsid w:val="00937399"/>
    <w:rsid w:val="009877B3"/>
    <w:rsid w:val="009F57C5"/>
    <w:rsid w:val="00A84184"/>
    <w:rsid w:val="00A872F2"/>
    <w:rsid w:val="00AA48B7"/>
    <w:rsid w:val="00AF735C"/>
    <w:rsid w:val="00B12036"/>
    <w:rsid w:val="00B47C80"/>
    <w:rsid w:val="00B831C6"/>
    <w:rsid w:val="00B97528"/>
    <w:rsid w:val="00C869A7"/>
    <w:rsid w:val="00CB6BAC"/>
    <w:rsid w:val="00CB6CC7"/>
    <w:rsid w:val="00CE2037"/>
    <w:rsid w:val="00CE42D0"/>
    <w:rsid w:val="00CE441F"/>
    <w:rsid w:val="00CE66C6"/>
    <w:rsid w:val="00DD3D6D"/>
    <w:rsid w:val="00DF117D"/>
    <w:rsid w:val="00E32C5E"/>
    <w:rsid w:val="00EC5653"/>
    <w:rsid w:val="00ED1A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56CD1"/>
  <w15:chartTrackingRefBased/>
  <w15:docId w15:val="{42878F3C-0673-4892-BC8C-D3A9B6DB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CSP Heading 1"/>
    <w:basedOn w:val="Normal"/>
    <w:next w:val="Normal"/>
    <w:link w:val="Heading1Char"/>
    <w:autoRedefine/>
    <w:uiPriority w:val="9"/>
    <w:qFormat/>
    <w:rsid w:val="00AF735C"/>
    <w:pPr>
      <w:keepNext/>
      <w:keepLines/>
      <w:spacing w:line="259" w:lineRule="auto"/>
      <w:outlineLvl w:val="0"/>
    </w:pPr>
    <w:rPr>
      <w:rFonts w:ascii="Calibri" w:eastAsia="Calibri" w:hAnsi="Calibri" w:cs="Calibri"/>
      <w:b/>
      <w:color w:val="7030A0"/>
      <w:sz w:val="36"/>
      <w:szCs w:val="36"/>
      <w:lang w:eastAsia="en-GB"/>
    </w:rPr>
  </w:style>
  <w:style w:type="paragraph" w:styleId="Heading2">
    <w:name w:val="heading 2"/>
    <w:aliases w:val="NCSP Heading 2"/>
    <w:next w:val="Normal"/>
    <w:link w:val="Heading2Char"/>
    <w:autoRedefine/>
    <w:uiPriority w:val="9"/>
    <w:unhideWhenUsed/>
    <w:qFormat/>
    <w:rsid w:val="007B71CF"/>
    <w:pPr>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AF735C"/>
    <w:rPr>
      <w:rFonts w:ascii="Calibri" w:eastAsia="Calibri" w:hAnsi="Calibri" w:cs="Calibri"/>
      <w:b/>
      <w:color w:val="7030A0"/>
      <w:sz w:val="36"/>
      <w:szCs w:val="36"/>
      <w:lang w:eastAsia="en-GB"/>
    </w:rPr>
  </w:style>
  <w:style w:type="character" w:customStyle="1" w:styleId="Heading2Char">
    <w:name w:val="Heading 2 Char"/>
    <w:aliases w:val="NCSP Heading 2 Char"/>
    <w:basedOn w:val="DefaultParagraphFont"/>
    <w:link w:val="Heading2"/>
    <w:uiPriority w:val="9"/>
    <w:rsid w:val="007B71CF"/>
    <w:rPr>
      <w:rFonts w:ascii="Calibri" w:eastAsia="Calibri" w:hAnsi="Calibri" w:cs="Calibri"/>
      <w:bCs/>
      <w:color w:val="7030A0"/>
      <w:sz w:val="36"/>
      <w:szCs w:val="36"/>
      <w:lang w:eastAsia="en-GB"/>
    </w:rPr>
  </w:style>
  <w:style w:type="paragraph" w:styleId="ListParagraph">
    <w:name w:val="List Paragraph"/>
    <w:basedOn w:val="Normal"/>
    <w:uiPriority w:val="34"/>
    <w:qFormat/>
    <w:rsid w:val="0035528B"/>
    <w:pPr>
      <w:ind w:left="720"/>
      <w:contextualSpacing/>
    </w:p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unhideWhenUsed/>
    <w:rsid w:val="00535E25"/>
    <w:rPr>
      <w:sz w:val="20"/>
      <w:szCs w:val="20"/>
    </w:rPr>
  </w:style>
  <w:style w:type="character" w:customStyle="1" w:styleId="CommentTextChar">
    <w:name w:val="Comment Text Char"/>
    <w:basedOn w:val="DefaultParagraphFont"/>
    <w:link w:val="CommentText"/>
    <w:uiPriority w:val="99"/>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AA48B7"/>
    <w:pPr>
      <w:contextualSpacing/>
    </w:pPr>
    <w:rPr>
      <w:rFonts w:asciiTheme="majorHAnsi" w:eastAsiaTheme="majorEastAsia" w:hAnsiTheme="majorHAnsi" w:cs="Times New Roman (Headings CS)"/>
      <w:color w:val="7030A0"/>
      <w:spacing w:val="-10"/>
      <w:kern w:val="28"/>
      <w:sz w:val="56"/>
      <w:szCs w:val="56"/>
    </w:rPr>
  </w:style>
  <w:style w:type="character" w:customStyle="1" w:styleId="TitleChar">
    <w:name w:val="Title Char"/>
    <w:aliases w:val="NCSP Title Char"/>
    <w:basedOn w:val="DefaultParagraphFont"/>
    <w:link w:val="Title"/>
    <w:uiPriority w:val="10"/>
    <w:rsid w:val="00AA48B7"/>
    <w:rPr>
      <w:rFonts w:asciiTheme="majorHAnsi" w:eastAsiaTheme="majorEastAsia" w:hAnsiTheme="majorHAnsi" w:cs="Times New Roman (Headings CS)"/>
      <w:color w:val="7030A0"/>
      <w:spacing w:val="-10"/>
      <w:kern w:val="28"/>
      <w:sz w:val="56"/>
      <w:szCs w:val="56"/>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 w:type="paragraph" w:styleId="Revision">
    <w:name w:val="Revision"/>
    <w:hidden/>
    <w:uiPriority w:val="99"/>
    <w:semiHidden/>
    <w:rsid w:val="00651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FOC\AppData\Local\Microsoft\Windows\INetCache\Content.Outlook\TH7DW952\Gen%20-%20How%20to%20collect%20your%20own%20s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741CE-FC35-4A0F-B223-DFBB813A175D}">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2.xml><?xml version="1.0" encoding="utf-8"?>
<ds:datastoreItem xmlns:ds="http://schemas.openxmlformats.org/officeDocument/2006/customXml" ds:itemID="{72FBD542-F4FD-4514-9DAF-74F80DF1E6D5}">
  <ds:schemaRefs>
    <ds:schemaRef ds:uri="http://schemas.microsoft.com/sharepoint/v3/contenttype/forms"/>
  </ds:schemaRefs>
</ds:datastoreItem>
</file>

<file path=customXml/itemProps3.xml><?xml version="1.0" encoding="utf-8"?>
<ds:datastoreItem xmlns:ds="http://schemas.openxmlformats.org/officeDocument/2006/customXml" ds:itemID="{EEE24A2C-3BBA-4470-84A6-F316791CE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 - How to collect your own sample.dotx</Template>
  <TotalTime>1</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NCSP-How to take your own sample</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NCSP-How to take your own sample</dc:title>
  <dc:subject>National Cervical Screening Program</dc:subject>
  <dc:creator>Australian Government Department of Health and Aged Care</dc:creator>
  <cp:keywords>NCSP, Cancer, Preventative Health</cp:keywords>
  <dc:description/>
  <cp:lastModifiedBy>Elvia</cp:lastModifiedBy>
  <cp:revision>3</cp:revision>
  <dcterms:created xsi:type="dcterms:W3CDTF">2022-08-03T23:37:00Z</dcterms:created>
  <dcterms:modified xsi:type="dcterms:W3CDTF">2022-08-03T23:37:00Z</dcterms:modified>
</cp:coreProperties>
</file>