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DBD50" w14:textId="23B39FC1" w:rsidR="00B34923" w:rsidRDefault="00B34923" w:rsidP="00B34923">
      <w:pPr>
        <w:pStyle w:val="Title"/>
      </w:pPr>
      <w:r>
        <w:rPr>
          <w:lang w:val="tr"/>
        </w:rPr>
        <w:t>Servikal Tarama Testi</w:t>
      </w:r>
      <w:r w:rsidR="001670EB">
        <w:rPr>
          <w:lang w:val="tr"/>
        </w:rPr>
        <w:t xml:space="preserve"> </w:t>
      </w:r>
      <w:r>
        <w:rPr>
          <w:lang w:val="tr"/>
        </w:rPr>
        <w:t>sonuçlarınızı anlama</w:t>
      </w:r>
    </w:p>
    <w:p w14:paraId="34748D8A" w14:textId="4F4077C7" w:rsidR="00B34923" w:rsidRDefault="00B34923" w:rsidP="001B0F22">
      <w:pPr>
        <w:pStyle w:val="Subtitle"/>
      </w:pPr>
      <w:r>
        <w:t>Bu rehber Servikal Tarama Testi sonuçlarınızı anlamanıza yardımcı olacaktır.</w:t>
      </w:r>
    </w:p>
    <w:p w14:paraId="3468D580" w14:textId="6FEA2227" w:rsidR="006C7173" w:rsidRPr="001B0F22" w:rsidRDefault="00B34923" w:rsidP="001B0F22">
      <w:r w:rsidRPr="001B0F22">
        <w:t>Doktorunuz ya da hemşireniz sonuçlarınızı ve sonraki adımları sizinle konuşacaktır.</w:t>
      </w:r>
    </w:p>
    <w:p w14:paraId="2A2466D1" w14:textId="042D25F0" w:rsidR="006C7173" w:rsidRPr="001B0F22" w:rsidRDefault="00B34923" w:rsidP="001B0F22">
      <w:r w:rsidRPr="001B0F22">
        <w:t>Sonuçlarınız hakkında endişe duyuyorsanız sorularınızı sormak ya da onlarla paylaşmak için uygun bir zamandır.</w:t>
      </w:r>
    </w:p>
    <w:p w14:paraId="664CA1E7" w14:textId="77777777" w:rsidR="00B34923" w:rsidRPr="001670EB" w:rsidRDefault="00B34923" w:rsidP="001B0F22">
      <w:pPr>
        <w:pStyle w:val="Heading1"/>
        <w:rPr>
          <w:lang w:val="es-ES"/>
        </w:rPr>
      </w:pPr>
      <w:r>
        <w:t>Servikal Tarama Testinde neler araştırılır?</w:t>
      </w:r>
    </w:p>
    <w:p w14:paraId="1C8257C3" w14:textId="371F1344" w:rsidR="006C7173" w:rsidRPr="001B0F22" w:rsidRDefault="00B34923" w:rsidP="001B0F22">
      <w:r w:rsidRPr="001B0F22">
        <w:t>Servikal Tarama Testinde insan papilloma virüsü (HPV) enfeksiyonu araştırılır.</w:t>
      </w:r>
    </w:p>
    <w:p w14:paraId="3A2EC61B" w14:textId="3E32EBB3" w:rsidR="006C7173" w:rsidRPr="001B0F22" w:rsidRDefault="00B34923" w:rsidP="001B0F22">
      <w:r w:rsidRPr="001B0F22">
        <w:t>HPV virüsü o kadar yaygındır ki birçok kişide hayatlarının bir döneminde görülür ve genellikle belirti vermediğinden insanlarbunu asla bilmezler.</w:t>
      </w:r>
    </w:p>
    <w:p w14:paraId="5FB620F0" w14:textId="4288FD41" w:rsidR="006C7173" w:rsidRPr="001B0F22" w:rsidRDefault="00B34923" w:rsidP="001B0F22">
      <w:r w:rsidRPr="001B0F22">
        <w:t>Ne var ki HPV, bedenlerimizde uzun süre kalırsa rahim ağzı kanserine neden olabilen sorunlara yol açabilir. Bu süreç genellikle 10 ila 15 yıl sürer.</w:t>
      </w:r>
    </w:p>
    <w:p w14:paraId="44A428D4" w14:textId="77777777" w:rsidR="00B34923" w:rsidRPr="000F3636" w:rsidRDefault="00B34923" w:rsidP="001B0F22">
      <w:pPr>
        <w:pStyle w:val="Heading1"/>
      </w:pPr>
      <w:r>
        <w:t>Test sonucum ne anlama geliyor?</w:t>
      </w:r>
    </w:p>
    <w:p w14:paraId="4EBEB326" w14:textId="2285F967" w:rsidR="006C7173" w:rsidRPr="001B0F22" w:rsidRDefault="00B34923" w:rsidP="001B0F22">
      <w:r w:rsidRPr="001B0F22">
        <w:t>Doktorunuz ya da hemşireniz Servikal Tarama Testi sonuçlarınız hakkında sizinle konuşacak ve her türlü sorunuzu cevaplayacaktır.</w:t>
      </w:r>
    </w:p>
    <w:p w14:paraId="0A59192E" w14:textId="5D3743D7" w:rsidR="00B34923" w:rsidRPr="000F3636" w:rsidRDefault="00B34923" w:rsidP="001B0F22">
      <w:pPr>
        <w:pStyle w:val="Heading1"/>
      </w:pPr>
      <w:r>
        <w:t>Test sonuçlarınızı anlama</w:t>
      </w:r>
    </w:p>
    <w:p w14:paraId="69B93075" w14:textId="7F062B71" w:rsidR="009A45F1" w:rsidRPr="001B0F22" w:rsidRDefault="00B34923" w:rsidP="001B0F22">
      <w:r w:rsidRPr="001B0F22">
        <w:t>Muhtemel sonuçları ve ne anlama geldiklerini aşağıda görebilirsiniz.</w:t>
      </w:r>
    </w:p>
    <w:p w14:paraId="68375B97" w14:textId="2F0EE6CE" w:rsidR="00B34923" w:rsidRPr="000F3636" w:rsidRDefault="00B34923" w:rsidP="001B0F22">
      <w:pPr>
        <w:pStyle w:val="Heading2"/>
      </w:pPr>
      <w:r>
        <w:t>5 yıl içinde yeniden tarama yaptırın</w:t>
      </w:r>
    </w:p>
    <w:p w14:paraId="1CEBD693" w14:textId="736944E4" w:rsidR="009A45F1" w:rsidRPr="001B0F22" w:rsidRDefault="00B34923" w:rsidP="001B0F22">
      <w:r w:rsidRPr="001B0F22">
        <w:t>Numunenizde HPV tespit edilmedi.</w:t>
      </w:r>
    </w:p>
    <w:p w14:paraId="1BB65439" w14:textId="2884D67E" w:rsidR="009A45F1" w:rsidRPr="001B0F22" w:rsidRDefault="00B34923" w:rsidP="001B0F22">
      <w:r w:rsidRPr="001B0F22">
        <w:t>Sonraki taramanız 5 yıl sonra. Sonraki test zamanınız3 ay öncesinde size hatırlatılacak.</w:t>
      </w:r>
    </w:p>
    <w:p w14:paraId="56EA605C" w14:textId="1E938086" w:rsidR="00B34923" w:rsidRPr="000F3636" w:rsidRDefault="00B34923" w:rsidP="001B0F22">
      <w:pPr>
        <w:pStyle w:val="Heading2"/>
      </w:pPr>
      <w:r>
        <w:t>Sağlık hizmetleri sağlayıcınız tarafından alınacak başka bir numune için yeniden gelin.</w:t>
      </w:r>
    </w:p>
    <w:p w14:paraId="74D09150" w14:textId="2FBEF2BE" w:rsidR="009A45F1" w:rsidRPr="001B0F22" w:rsidRDefault="00B34923" w:rsidP="001B0F22">
      <w:r w:rsidRPr="001B0F22">
        <w:t>Test için kendi kendinize numune almayı seçtiniz ve kendi aldığınız numunede HPV tespit edildi.</w:t>
      </w:r>
    </w:p>
    <w:p w14:paraId="0F6F81A0" w14:textId="42C34143" w:rsidR="009A45F1" w:rsidRPr="001B0F22" w:rsidRDefault="00B34923" w:rsidP="001B0F22">
      <w:r w:rsidRPr="001B0F22">
        <w:t>Doktorunuza ya da hemşirenize yeniden gitmeniz istenecek. Rahim ağzı hücreleri içeren başka bir numune alacaklar. Bu numuneyi kendi kendinize almanız mümkün değildir.</w:t>
      </w:r>
    </w:p>
    <w:p w14:paraId="72E1E61C" w14:textId="15E7247C" w:rsidR="00B34923" w:rsidRPr="000F3636" w:rsidRDefault="00B34923" w:rsidP="001B0F22">
      <w:pPr>
        <w:pStyle w:val="Heading2"/>
      </w:pPr>
      <w:r>
        <w:t>Testi 12 ay sonra tekrarlayın</w:t>
      </w:r>
    </w:p>
    <w:p w14:paraId="3EAEC7D0" w14:textId="396F67CB" w:rsidR="009A45F1" w:rsidRPr="001B0F22" w:rsidRDefault="00B34923" w:rsidP="001B0F22">
      <w:r w:rsidRPr="001B0F22">
        <w:t>Numunenizde HPV tespit edildi ama muhtemelen vücudunuz kendi kendine temizleyecek. Yeniden test yaptırmadan önce 12 ay beklemeniz sizin için güvenlidir.</w:t>
      </w:r>
    </w:p>
    <w:p w14:paraId="0E1800E9" w14:textId="5F6F55B4" w:rsidR="00B34923" w:rsidRPr="000F3636" w:rsidRDefault="00B34923" w:rsidP="001B0F22">
      <w:pPr>
        <w:pStyle w:val="Heading2"/>
      </w:pPr>
      <w:r>
        <w:lastRenderedPageBreak/>
        <w:t>Test sonucu başarısız olduğundan Servikal Tarama Testini tekrarlayın</w:t>
      </w:r>
    </w:p>
    <w:p w14:paraId="1E498C62" w14:textId="74FCAA8E" w:rsidR="009A45F1" w:rsidRPr="001B0F22" w:rsidRDefault="00B34923" w:rsidP="001B0F22">
      <w:r w:rsidRPr="001B0F22">
        <w:t>Laboratuvar, numunenizden bir sonuç elde edemedi. Bu durum bir şeylerin ters gittiği anlamına gelmiyor.</w:t>
      </w:r>
    </w:p>
    <w:p w14:paraId="7C29F29F" w14:textId="1C27F1BD" w:rsidR="009A45F1" w:rsidRPr="001B0F22" w:rsidRDefault="00B34923" w:rsidP="001B0F22">
      <w:r w:rsidRPr="001B0F22">
        <w:t>6 ila 12 hafta içinde yeniden test yaptırmak için randevu alın.</w:t>
      </w:r>
    </w:p>
    <w:p w14:paraId="532C6D82" w14:textId="43CF20CB" w:rsidR="00B34923" w:rsidRPr="000F3636" w:rsidRDefault="00B34923" w:rsidP="001B0F22">
      <w:pPr>
        <w:pStyle w:val="Heading2"/>
      </w:pPr>
      <w:r>
        <w:t>Bir uzmana başvurun</w:t>
      </w:r>
    </w:p>
    <w:p w14:paraId="03D162C8" w14:textId="59A5EBF4" w:rsidR="009A45F1" w:rsidRPr="001B0F22" w:rsidRDefault="00B34923" w:rsidP="001B0F22">
      <w:r w:rsidRPr="001B0F22">
        <w:t>Numunenizde HPV tespit edildi ve tespit edilen HPV enfeksiyonu türü ilave test ya da tedavi gerektiriyor. Doktorunuz ya da hemşireniz başka bir test için sizi bir uzmana yönlendirecek.</w:t>
      </w:r>
    </w:p>
    <w:p w14:paraId="2F035CA5" w14:textId="22E9F10E" w:rsidR="00B34923" w:rsidRPr="000F3636" w:rsidRDefault="00B34923" w:rsidP="001B0F22">
      <w:pPr>
        <w:pStyle w:val="Heading1"/>
      </w:pPr>
      <w:r>
        <w:t>Daha fazla bilgi?</w:t>
      </w:r>
    </w:p>
    <w:p w14:paraId="4EBDCBF0" w14:textId="0BC941F4" w:rsidR="00BD4487" w:rsidRPr="001B0F22" w:rsidRDefault="00B34923" w:rsidP="001B0F22">
      <w:r w:rsidRPr="001B0F22">
        <w:t>Daha fazla bilgi edinmek isterseniz doktorunuzla, hemşirenizle ya da sağlık görevlinizle konuşun, www.health.gov.au/NCSP adresine gidin ya da 1800 627 701‘i arayın.</w:t>
      </w:r>
    </w:p>
    <w:p w14:paraId="229923DF" w14:textId="1C913DF1" w:rsidR="00BD4487" w:rsidRPr="001B0F22" w:rsidRDefault="00B34923" w:rsidP="001B0F22">
      <w:r w:rsidRPr="001B0F22">
        <w:t>Kendi dilinizde yardım almak için 131</w:t>
      </w:r>
      <w:r w:rsidR="000F3636" w:rsidRPr="001B0F22">
        <w:t xml:space="preserve"> </w:t>
      </w:r>
      <w:r w:rsidRPr="001B0F22">
        <w:t>450 numaralı telefondan Translatingand Interpreting Service (TIS National) hizmetini arayabilirsiniz.</w:t>
      </w:r>
    </w:p>
    <w:p w14:paraId="6938757E" w14:textId="23B5F6F8" w:rsidR="00CE42D0" w:rsidRPr="001B0F22" w:rsidRDefault="00B34923" w:rsidP="001B0F22">
      <w:r w:rsidRPr="001B0F22">
        <w:t xml:space="preserve">Tercüme edilmiş bilgileri için www.health.gov.au/NCSP-multicultural adresine gidin. </w:t>
      </w:r>
    </w:p>
    <w:sectPr w:rsidR="00CE42D0" w:rsidRPr="001B0F22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42771" w14:textId="77777777" w:rsidR="00087A44" w:rsidRDefault="00087A44" w:rsidP="001B0F22">
      <w:r>
        <w:separator/>
      </w:r>
    </w:p>
  </w:endnote>
  <w:endnote w:type="continuationSeparator" w:id="0">
    <w:p w14:paraId="5EF47F9E" w14:textId="77777777" w:rsidR="00087A44" w:rsidRDefault="00087A44" w:rsidP="001B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3612C" w14:textId="428FA610" w:rsidR="008F1940" w:rsidRPr="008F1940" w:rsidRDefault="00DF117D" w:rsidP="001B0F22">
    <w:pPr>
      <w:pStyle w:val="Footer"/>
    </w:pPr>
    <w:r>
      <w:rPr>
        <w:noProof/>
      </w:rPr>
      <w:drawing>
        <wp:inline distT="0" distB="0" distL="0" distR="0" wp14:anchorId="1BE27CF2" wp14:editId="4F973CF8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B8DC" w14:textId="5CB91989" w:rsidR="00DF117D" w:rsidRPr="00DF117D" w:rsidRDefault="00DF117D" w:rsidP="001B0F22">
    <w:pPr>
      <w:pStyle w:val="Footer"/>
      <w:rPr>
        <w:rFonts w:cstheme="minorHAnsi"/>
      </w:rPr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4DC6A" w14:textId="77777777" w:rsidR="00087A44" w:rsidRDefault="00087A44" w:rsidP="001B0F22">
      <w:r>
        <w:separator/>
      </w:r>
    </w:p>
  </w:footnote>
  <w:footnote w:type="continuationSeparator" w:id="0">
    <w:p w14:paraId="7BFB7694" w14:textId="77777777" w:rsidR="00087A44" w:rsidRDefault="00087A44" w:rsidP="001B0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5BD65" w14:textId="6D78D40A" w:rsidR="00DF117D" w:rsidRPr="00B12036" w:rsidRDefault="00DF117D" w:rsidP="001B0F22">
    <w:pPr>
      <w:pStyle w:val="Header"/>
    </w:pPr>
    <w: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590AF" w14:textId="05C09108" w:rsidR="00AA48B7" w:rsidRDefault="002E5978" w:rsidP="001B0F22">
    <w:pPr>
      <w:pStyle w:val="Header"/>
    </w:pPr>
    <w:r>
      <w:rPr>
        <w:noProof/>
      </w:rPr>
      <w:drawing>
        <wp:inline distT="0" distB="0" distL="0" distR="0" wp14:anchorId="14704815" wp14:editId="32ED2AFF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8B"/>
    <w:rsid w:val="00087A44"/>
    <w:rsid w:val="000C4AA0"/>
    <w:rsid w:val="000F3636"/>
    <w:rsid w:val="0010434B"/>
    <w:rsid w:val="001670EB"/>
    <w:rsid w:val="001B0F22"/>
    <w:rsid w:val="0025548C"/>
    <w:rsid w:val="002E5978"/>
    <w:rsid w:val="0035528B"/>
    <w:rsid w:val="00395188"/>
    <w:rsid w:val="003D4304"/>
    <w:rsid w:val="00400F38"/>
    <w:rsid w:val="00422C1C"/>
    <w:rsid w:val="00483C89"/>
    <w:rsid w:val="00535E25"/>
    <w:rsid w:val="0062732E"/>
    <w:rsid w:val="006C7173"/>
    <w:rsid w:val="006D023E"/>
    <w:rsid w:val="00713CB5"/>
    <w:rsid w:val="007625C3"/>
    <w:rsid w:val="007A1C85"/>
    <w:rsid w:val="007B71CF"/>
    <w:rsid w:val="00810AA1"/>
    <w:rsid w:val="00862D9C"/>
    <w:rsid w:val="008B5F3F"/>
    <w:rsid w:val="008F1940"/>
    <w:rsid w:val="009877B3"/>
    <w:rsid w:val="009A45F1"/>
    <w:rsid w:val="00AA48B7"/>
    <w:rsid w:val="00B12036"/>
    <w:rsid w:val="00B34923"/>
    <w:rsid w:val="00B47C80"/>
    <w:rsid w:val="00B831C6"/>
    <w:rsid w:val="00BD4487"/>
    <w:rsid w:val="00C2787C"/>
    <w:rsid w:val="00CE2037"/>
    <w:rsid w:val="00CE42D0"/>
    <w:rsid w:val="00CE441F"/>
    <w:rsid w:val="00CE66C6"/>
    <w:rsid w:val="00DF117D"/>
    <w:rsid w:val="00E212AD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F3448"/>
  <w15:chartTrackingRefBased/>
  <w15:docId w15:val="{65D76804-7926-45E5-A921-37C011C6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F22"/>
    <w:pPr>
      <w:spacing w:before="120" w:after="120"/>
    </w:pPr>
    <w:rPr>
      <w:lang w:val="tr"/>
    </w:rPr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CE2037"/>
    <w:pPr>
      <w:keepNext/>
      <w:keepLines/>
      <w:spacing w:line="259" w:lineRule="auto"/>
      <w:ind w:left="-5" w:hanging="10"/>
      <w:outlineLvl w:val="0"/>
    </w:pPr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paragraph" w:styleId="Heading2">
    <w:name w:val="heading 2"/>
    <w:aliases w:val="NCSP Heading 2"/>
    <w:basedOn w:val="Heading1"/>
    <w:next w:val="Normal"/>
    <w:link w:val="Heading2Char"/>
    <w:autoRedefine/>
    <w:uiPriority w:val="9"/>
    <w:unhideWhenUsed/>
    <w:qFormat/>
    <w:rsid w:val="001B0F22"/>
    <w:pPr>
      <w:keepLines w:val="0"/>
      <w:spacing w:line="240" w:lineRule="auto"/>
      <w:ind w:left="-6" w:hanging="11"/>
      <w:outlineLvl w:val="1"/>
    </w:pPr>
    <w:rPr>
      <w:b w:val="0"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CE2037"/>
    <w:rPr>
      <w:rFonts w:ascii="Calibri" w:eastAsia="Calibri" w:hAnsi="Calibri" w:cs="Calibri"/>
      <w:b/>
      <w:color w:val="7030A0"/>
      <w:sz w:val="36"/>
      <w:szCs w:val="36"/>
      <w:lang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1B0F22"/>
    <w:rPr>
      <w:rFonts w:ascii="Calibri" w:eastAsia="Calibri" w:hAnsi="Calibri" w:cs="Calibri"/>
      <w:bCs/>
      <w:color w:val="7030A0"/>
      <w:sz w:val="28"/>
      <w:szCs w:val="36"/>
      <w:lang w:val="tr" w:eastAsia="en-GB"/>
    </w:rPr>
  </w:style>
  <w:style w:type="paragraph" w:styleId="ListParagraph">
    <w:name w:val="List Paragraph"/>
    <w:basedOn w:val="Normal"/>
    <w:uiPriority w:val="34"/>
    <w:qFormat/>
    <w:rsid w:val="003552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0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3BEE79-1EB7-4A33-998D-9022127D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2C00EB-A2D2-48D5-97CB-0AA125B63B74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CALD Guide to understanding test results (Turkish)</dc:title>
  <dc:subject>Cancer</dc:subject>
  <dc:creator>Australian Government Department of Health and Aged Care</dc:creator>
  <cp:keywords>National Cervical Screening Program; Cancer; Preventative health</cp:keywords>
  <dc:description/>
  <cp:lastModifiedBy>Elvia</cp:lastModifiedBy>
  <cp:revision>2</cp:revision>
  <dcterms:created xsi:type="dcterms:W3CDTF">2022-08-01T04:12:00Z</dcterms:created>
  <dcterms:modified xsi:type="dcterms:W3CDTF">2022-08-01T04:12:00Z</dcterms:modified>
</cp:coreProperties>
</file>