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C622E0" w14:textId="0ABDB38C" w:rsidR="00057F3E" w:rsidRDefault="00B34923" w:rsidP="00B34923">
      <w:pPr>
        <w:pStyle w:val="Title"/>
        <w:rPr>
          <w:lang w:val="vi"/>
        </w:rPr>
      </w:pPr>
      <w:r>
        <w:rPr>
          <w:lang w:val="vi"/>
        </w:rPr>
        <w:t>Hiểu</w:t>
      </w:r>
      <w:r w:rsidR="000D165F">
        <w:t xml:space="preserve"> </w:t>
      </w:r>
      <w:r>
        <w:rPr>
          <w:lang w:val="vi"/>
        </w:rPr>
        <w:t xml:space="preserve">Kết quả Xét nghiệm Sàng lọc </w:t>
      </w:r>
    </w:p>
    <w:p w14:paraId="6E9DBD50" w14:textId="350E119A" w:rsidR="00B34923" w:rsidRDefault="00B34923" w:rsidP="00B34923">
      <w:pPr>
        <w:pStyle w:val="Title"/>
      </w:pPr>
      <w:r>
        <w:rPr>
          <w:lang w:val="vi"/>
        </w:rPr>
        <w:t>Cổ tử cung của bạn</w:t>
      </w:r>
    </w:p>
    <w:p w14:paraId="34748D8A" w14:textId="4F4077C7" w:rsidR="00B34923" w:rsidRDefault="00B34923" w:rsidP="00E84E49">
      <w:pPr>
        <w:pStyle w:val="Subtitle"/>
      </w:pPr>
      <w:r>
        <w:t>Hướng dẫn này sẽ giúp bạn hiểu kết quả Xét nghiệm Sàng lọc Cổ tử cung của bạn.</w:t>
      </w:r>
    </w:p>
    <w:p w14:paraId="3468D580" w14:textId="6FEA2227" w:rsidR="006C7173" w:rsidRPr="00E84E49" w:rsidRDefault="00B34923" w:rsidP="00E84E49">
      <w:r w:rsidRPr="00E84E49">
        <w:t>Y tá hoặc bác sĩ sẽ thảo luận với bạn về kết quả của bạn và những bước tiếp theo.</w:t>
      </w:r>
    </w:p>
    <w:p w14:paraId="2A2466D1" w14:textId="042D25F0" w:rsidR="006C7173" w:rsidRPr="00E84E49" w:rsidRDefault="00B34923" w:rsidP="00E84E49">
      <w:r w:rsidRPr="00E84E49">
        <w:t>Đây là thời điểm phù hợp để đặt bất kỳ câu hỏi nào hoặc cho họ biết liệu bạn có cảm thấy lo lắng về kết quả của mình không.</w:t>
      </w:r>
    </w:p>
    <w:p w14:paraId="664CA1E7" w14:textId="77777777" w:rsidR="00B34923" w:rsidRDefault="00B34923" w:rsidP="00E84E49">
      <w:pPr>
        <w:pStyle w:val="Heading1"/>
      </w:pPr>
      <w:r>
        <w:t>Xét nghiệm Sàng lọc Cổ tử cung xem xét những gì?</w:t>
      </w:r>
    </w:p>
    <w:p w14:paraId="1C8257C3" w14:textId="371F1344" w:rsidR="006C7173" w:rsidRPr="00E84E49" w:rsidRDefault="00B34923" w:rsidP="00E84E49">
      <w:r w:rsidRPr="00E84E49">
        <w:t>Xét nghiệm Sàng lọc Cổ tử cung để kiểm tra nhiễm trùng papillomavirus ở người (HPV).</w:t>
      </w:r>
    </w:p>
    <w:p w14:paraId="3A2EC61B" w14:textId="0734D4BA" w:rsidR="006C7173" w:rsidRPr="00E84E49" w:rsidRDefault="00B34923" w:rsidP="00E84E49">
      <w:r w:rsidRPr="00E84E49">
        <w:t>HPV phổ biến đến mức nhiều người mắc bệnh này vào một thời điểm nào đó trong đời và không bao giờ biết về nó, vì thường</w:t>
      </w:r>
      <w:r w:rsidR="00057F3E" w:rsidRPr="00E84E49">
        <w:t xml:space="preserve"> </w:t>
      </w:r>
      <w:r w:rsidRPr="00E84E49">
        <w:t>không có triệu chứng.</w:t>
      </w:r>
    </w:p>
    <w:p w14:paraId="5FB620F0" w14:textId="4288FD41" w:rsidR="006C7173" w:rsidRPr="00E84E49" w:rsidRDefault="00B34923" w:rsidP="00E84E49">
      <w:r w:rsidRPr="00E84E49">
        <w:t>Nhưng nếu virus HPV ở lâu trong cơ thể chúng ta, nó sẽ gây ra các vấn đề có thể dẫn đến ung thư cổ tử cung. Quá trình này thường mất từ 10 đến 15 năm.</w:t>
      </w:r>
    </w:p>
    <w:p w14:paraId="44A428D4" w14:textId="77777777" w:rsidR="00B34923" w:rsidRPr="009F327A" w:rsidRDefault="00B34923" w:rsidP="00E84E49">
      <w:pPr>
        <w:pStyle w:val="Heading1"/>
      </w:pPr>
      <w:r>
        <w:t>Kết quả xét nghiệm của tôi có ý nghĩa gì?</w:t>
      </w:r>
    </w:p>
    <w:p w14:paraId="4EBEB326" w14:textId="1D02CB2E" w:rsidR="006C7173" w:rsidRPr="00E84E49" w:rsidRDefault="00B34923" w:rsidP="00E84E49">
      <w:r>
        <w:t xml:space="preserve">Bác sĩ hoặc y tá sẽ nói chuyện với bạn về kết quả Xét nghiệm </w:t>
      </w:r>
      <w:r w:rsidR="008209ED" w:rsidRPr="00E84E49">
        <w:t>Sàng lọc</w:t>
      </w:r>
      <w:r w:rsidR="001B6E22" w:rsidRPr="00E84E49">
        <w:t xml:space="preserve"> cổ</w:t>
      </w:r>
      <w:r w:rsidR="008209ED" w:rsidRPr="00E84E49">
        <w:t xml:space="preserve"> </w:t>
      </w:r>
      <w:r>
        <w:t>tử cung của bạn, và sẽ trả lời bất kỳ thắc mắc nào của bạn.</w:t>
      </w:r>
    </w:p>
    <w:p w14:paraId="0A59192E" w14:textId="5D3743D7" w:rsidR="00B34923" w:rsidRPr="009F327A" w:rsidRDefault="00B34923" w:rsidP="00E84E49">
      <w:pPr>
        <w:pStyle w:val="Heading1"/>
      </w:pPr>
      <w:r>
        <w:t>Hiểu kết quả kiểm tra của bạn</w:t>
      </w:r>
    </w:p>
    <w:p w14:paraId="69B93075" w14:textId="7F062B71" w:rsidR="009A45F1" w:rsidRPr="00E84E49" w:rsidRDefault="00B34923" w:rsidP="00E84E49">
      <w:r w:rsidRPr="00E84E49">
        <w:t>Đây là những kết quả có thể có và ý nghĩa của chúng.</w:t>
      </w:r>
    </w:p>
    <w:p w14:paraId="68375B97" w14:textId="12F405EC" w:rsidR="00B34923" w:rsidRPr="009F327A" w:rsidRDefault="00B34923" w:rsidP="00E84E49">
      <w:pPr>
        <w:pStyle w:val="Heading2"/>
      </w:pPr>
      <w:r>
        <w:t xml:space="preserve">Quay </w:t>
      </w:r>
      <w:proofErr w:type="spellStart"/>
      <w:r>
        <w:t>lại</w:t>
      </w:r>
      <w:proofErr w:type="spellEnd"/>
      <w:r>
        <w:t xml:space="preserve"> </w:t>
      </w:r>
      <w:proofErr w:type="spellStart"/>
      <w:r>
        <w:t>sàng</w:t>
      </w:r>
      <w:proofErr w:type="spellEnd"/>
      <w:r>
        <w:t xml:space="preserve"> </w:t>
      </w:r>
      <w:proofErr w:type="spellStart"/>
      <w:r>
        <w:t>lọc</w:t>
      </w:r>
      <w:proofErr w:type="spellEnd"/>
      <w:r>
        <w:t xml:space="preserve"> </w:t>
      </w:r>
      <w:proofErr w:type="spellStart"/>
      <w:r>
        <w:t>sau</w:t>
      </w:r>
      <w:proofErr w:type="spellEnd"/>
      <w:r>
        <w:t xml:space="preserve"> 5 </w:t>
      </w:r>
      <w:proofErr w:type="spellStart"/>
      <w:r>
        <w:t>năm</w:t>
      </w:r>
      <w:proofErr w:type="spellEnd"/>
    </w:p>
    <w:p w14:paraId="1CEBD693" w14:textId="736944E4" w:rsidR="009A45F1" w:rsidRPr="00E84E49" w:rsidRDefault="00B34923" w:rsidP="00E84E49">
      <w:r w:rsidRPr="00E84E49">
        <w:t>Không tìm thấy HPV trong mẫu của bạn.</w:t>
      </w:r>
    </w:p>
    <w:p w14:paraId="1BB65439" w14:textId="55DB5F2A" w:rsidR="009A45F1" w:rsidRPr="00E84E49" w:rsidRDefault="00B34923" w:rsidP="00E84E49">
      <w:r w:rsidRPr="00E84E49">
        <w:t>Lần xét nghiệm tiếp theo của bạn là sau 5 năm. Bạn sẽ được nhắc</w:t>
      </w:r>
      <w:r w:rsidR="00057F3E" w:rsidRPr="00E84E49">
        <w:t xml:space="preserve"> </w:t>
      </w:r>
      <w:r w:rsidRPr="00E84E49">
        <w:t>3 tháng trước khi đến hạn</w:t>
      </w:r>
      <w:r w:rsidR="00057F3E" w:rsidRPr="00E84E49">
        <w:t xml:space="preserve"> </w:t>
      </w:r>
      <w:r w:rsidRPr="00E84E49">
        <w:t>xét nghiệm kế tiếp của bạn.</w:t>
      </w:r>
    </w:p>
    <w:p w14:paraId="56EA605C" w14:textId="1E938086" w:rsidR="00B34923" w:rsidRPr="009F327A" w:rsidRDefault="00B34923" w:rsidP="00E84E49">
      <w:pPr>
        <w:pStyle w:val="Heading2"/>
      </w:pPr>
      <w:proofErr w:type="spellStart"/>
      <w:r>
        <w:t>Trở</w:t>
      </w:r>
      <w:proofErr w:type="spellEnd"/>
      <w:r>
        <w:t xml:space="preserve"> </w:t>
      </w:r>
      <w:proofErr w:type="spellStart"/>
      <w:r>
        <w:t>lại</w:t>
      </w:r>
      <w:proofErr w:type="spellEnd"/>
      <w:r>
        <w:t xml:space="preserve"> </w:t>
      </w:r>
      <w:proofErr w:type="spellStart"/>
      <w:r>
        <w:t>để</w:t>
      </w:r>
      <w:proofErr w:type="spellEnd"/>
      <w:r>
        <w:t xml:space="preserve"> </w:t>
      </w:r>
      <w:proofErr w:type="spellStart"/>
      <w:r>
        <w:t>lấy</w:t>
      </w:r>
      <w:proofErr w:type="spellEnd"/>
      <w:r>
        <w:t xml:space="preserve"> </w:t>
      </w:r>
      <w:proofErr w:type="spellStart"/>
      <w:r>
        <w:t>một</w:t>
      </w:r>
      <w:proofErr w:type="spellEnd"/>
      <w:r>
        <w:t xml:space="preserve"> </w:t>
      </w:r>
      <w:proofErr w:type="spellStart"/>
      <w:r>
        <w:t>mẫu</w:t>
      </w:r>
      <w:proofErr w:type="spellEnd"/>
      <w:r>
        <w:t xml:space="preserve"> </w:t>
      </w:r>
      <w:proofErr w:type="spellStart"/>
      <w:r>
        <w:t>khác</w:t>
      </w:r>
      <w:proofErr w:type="spellEnd"/>
      <w:r>
        <w:t xml:space="preserve"> do </w:t>
      </w:r>
      <w:proofErr w:type="spellStart"/>
      <w:r>
        <w:t>nhà</w:t>
      </w:r>
      <w:proofErr w:type="spellEnd"/>
      <w:r>
        <w:t xml:space="preserve"> </w:t>
      </w:r>
      <w:proofErr w:type="spellStart"/>
      <w:r>
        <w:t>cung</w:t>
      </w:r>
      <w:proofErr w:type="spellEnd"/>
      <w:r>
        <w:t xml:space="preserve"> </w:t>
      </w:r>
      <w:proofErr w:type="spellStart"/>
      <w:r>
        <w:t>cấp</w:t>
      </w:r>
      <w:proofErr w:type="spellEnd"/>
      <w:r>
        <w:t xml:space="preserve"> </w:t>
      </w:r>
      <w:proofErr w:type="spellStart"/>
      <w:r>
        <w:t>dịch</w:t>
      </w:r>
      <w:proofErr w:type="spellEnd"/>
      <w:r>
        <w:t xml:space="preserve"> </w:t>
      </w:r>
      <w:proofErr w:type="spellStart"/>
      <w:r>
        <w:t>vụ</w:t>
      </w:r>
      <w:proofErr w:type="spellEnd"/>
      <w:r>
        <w:t xml:space="preserve"> </w:t>
      </w:r>
      <w:proofErr w:type="spellStart"/>
      <w:r>
        <w:t>chăm</w:t>
      </w:r>
      <w:proofErr w:type="spellEnd"/>
      <w:r>
        <w:t xml:space="preserve"> </w:t>
      </w:r>
      <w:proofErr w:type="spellStart"/>
      <w:r>
        <w:t>sóc</w:t>
      </w:r>
      <w:proofErr w:type="spellEnd"/>
      <w:r>
        <w:t xml:space="preserve"> </w:t>
      </w:r>
      <w:proofErr w:type="spellStart"/>
      <w:r>
        <w:t>sức</w:t>
      </w:r>
      <w:proofErr w:type="spellEnd"/>
      <w:r>
        <w:t xml:space="preserve"> </w:t>
      </w:r>
      <w:proofErr w:type="spellStart"/>
      <w:r>
        <w:t>khỏe</w:t>
      </w:r>
      <w:proofErr w:type="spellEnd"/>
      <w:r>
        <w:t xml:space="preserve"> </w:t>
      </w:r>
      <w:proofErr w:type="spellStart"/>
      <w:r>
        <w:t>của</w:t>
      </w:r>
      <w:proofErr w:type="spellEnd"/>
      <w:r>
        <w:t xml:space="preserve"> </w:t>
      </w:r>
      <w:proofErr w:type="spellStart"/>
      <w:r>
        <w:t>bạn</w:t>
      </w:r>
      <w:proofErr w:type="spellEnd"/>
      <w:r>
        <w:t xml:space="preserve"> </w:t>
      </w:r>
      <w:proofErr w:type="spellStart"/>
      <w:r>
        <w:t>thu</w:t>
      </w:r>
      <w:proofErr w:type="spellEnd"/>
      <w:r>
        <w:t xml:space="preserve"> </w:t>
      </w:r>
      <w:proofErr w:type="spellStart"/>
      <w:r>
        <w:t>thập</w:t>
      </w:r>
      <w:proofErr w:type="spellEnd"/>
      <w:r>
        <w:t>.</w:t>
      </w:r>
    </w:p>
    <w:p w14:paraId="74D09150" w14:textId="2FBEF2BE" w:rsidR="009A45F1" w:rsidRPr="00E84E49" w:rsidRDefault="00B34923" w:rsidP="00E84E49">
      <w:r w:rsidRPr="00E84E49">
        <w:t>Bạn đã chọn tự lấy mẫu cho xét nghiệm của mình và HPV được tìm thấy trong mẫu tự lấy của bạn.</w:t>
      </w:r>
    </w:p>
    <w:p w14:paraId="0F6F81A0" w14:textId="42C34143" w:rsidR="009A45F1" w:rsidRPr="00E84E49" w:rsidRDefault="00B34923" w:rsidP="00E84E49">
      <w:r w:rsidRPr="00E84E49">
        <w:lastRenderedPageBreak/>
        <w:t>Bạn sẽ được yêu cầu quay lại gặp bác sĩ hoặc y tá của mình. Họ sẽ thu thập một mẫu khác có các tế bào cổ tử cung. Không thể sử dụng cách tự thu thập cho mẫu này.</w:t>
      </w:r>
    </w:p>
    <w:p w14:paraId="72E1E61C" w14:textId="07040D02" w:rsidR="00B34923" w:rsidRPr="00057F3E" w:rsidRDefault="00B34923" w:rsidP="00E84E49">
      <w:pPr>
        <w:pStyle w:val="Heading2"/>
      </w:pPr>
      <w:proofErr w:type="spellStart"/>
      <w:r>
        <w:t>Lặp</w:t>
      </w:r>
      <w:proofErr w:type="spellEnd"/>
      <w:r>
        <w:t xml:space="preserve"> </w:t>
      </w:r>
      <w:proofErr w:type="spellStart"/>
      <w:r>
        <w:t>lại</w:t>
      </w:r>
      <w:proofErr w:type="spellEnd"/>
      <w:r>
        <w:t xml:space="preserve"> </w:t>
      </w:r>
      <w:proofErr w:type="spellStart"/>
      <w:r>
        <w:t>xét</w:t>
      </w:r>
      <w:proofErr w:type="spellEnd"/>
      <w:r>
        <w:t xml:space="preserve"> </w:t>
      </w:r>
      <w:proofErr w:type="spellStart"/>
      <w:r>
        <w:t>nghiệm</w:t>
      </w:r>
      <w:proofErr w:type="spellEnd"/>
      <w:r>
        <w:t xml:space="preserve"> </w:t>
      </w:r>
      <w:proofErr w:type="spellStart"/>
      <w:r>
        <w:t>sau</w:t>
      </w:r>
      <w:proofErr w:type="spellEnd"/>
      <w:r>
        <w:t xml:space="preserve"> 12 </w:t>
      </w:r>
      <w:proofErr w:type="spellStart"/>
      <w:r>
        <w:t>tháng</w:t>
      </w:r>
      <w:proofErr w:type="spellEnd"/>
    </w:p>
    <w:p w14:paraId="3EAEC7D0" w14:textId="396F67CB" w:rsidR="009A45F1" w:rsidRPr="00E84E49" w:rsidRDefault="00B34923" w:rsidP="00E84E49">
      <w:r w:rsidRPr="00E84E49">
        <w:t>HPV đã được tìm thấy trong mẫu của bạn, nhưng cơ thể bạn có thể sẽ tự loại bỏ nó. Bạn có thể yên tâm đợi 12 tháng trước khi kiểm tra lại.</w:t>
      </w:r>
    </w:p>
    <w:p w14:paraId="0E1800E9" w14:textId="4FBEBD6D" w:rsidR="00B34923" w:rsidRPr="009F327A" w:rsidRDefault="00B34923" w:rsidP="00E84E49">
      <w:pPr>
        <w:pStyle w:val="Heading2"/>
      </w:pPr>
      <w:proofErr w:type="spellStart"/>
      <w:r>
        <w:t>Làm</w:t>
      </w:r>
      <w:proofErr w:type="spellEnd"/>
      <w:r>
        <w:t xml:space="preserve"> </w:t>
      </w:r>
      <w:proofErr w:type="spellStart"/>
      <w:r>
        <w:t>lại</w:t>
      </w:r>
      <w:proofErr w:type="spellEnd"/>
      <w:r>
        <w:t xml:space="preserve"> </w:t>
      </w:r>
      <w:proofErr w:type="spellStart"/>
      <w:r>
        <w:t>xét</w:t>
      </w:r>
      <w:proofErr w:type="spellEnd"/>
      <w:r>
        <w:t xml:space="preserve"> </w:t>
      </w:r>
      <w:proofErr w:type="spellStart"/>
      <w:r>
        <w:t>nghiệm</w:t>
      </w:r>
      <w:proofErr w:type="spellEnd"/>
      <w:r>
        <w:t xml:space="preserve"> </w:t>
      </w:r>
      <w:proofErr w:type="spellStart"/>
      <w:r>
        <w:t>Sàng</w:t>
      </w:r>
      <w:proofErr w:type="spellEnd"/>
      <w:r>
        <w:t xml:space="preserve"> </w:t>
      </w:r>
      <w:proofErr w:type="spellStart"/>
      <w:r>
        <w:t>lọc</w:t>
      </w:r>
      <w:proofErr w:type="spellEnd"/>
      <w:r>
        <w:t xml:space="preserve"> </w:t>
      </w:r>
      <w:proofErr w:type="spellStart"/>
      <w:r>
        <w:t>Cổ</w:t>
      </w:r>
      <w:proofErr w:type="spellEnd"/>
      <w:r>
        <w:t xml:space="preserve"> </w:t>
      </w:r>
      <w:proofErr w:type="spellStart"/>
      <w:r>
        <w:t>tử</w:t>
      </w:r>
      <w:proofErr w:type="spellEnd"/>
      <w:r>
        <w:t xml:space="preserve"> </w:t>
      </w:r>
      <w:proofErr w:type="spellStart"/>
      <w:r>
        <w:t>cung</w:t>
      </w:r>
      <w:proofErr w:type="spellEnd"/>
      <w:r>
        <w:t xml:space="preserve"> do </w:t>
      </w:r>
      <w:proofErr w:type="spellStart"/>
      <w:r>
        <w:t>kết</w:t>
      </w:r>
      <w:proofErr w:type="spellEnd"/>
      <w:r>
        <w:t xml:space="preserve"> </w:t>
      </w:r>
      <w:proofErr w:type="spellStart"/>
      <w:r>
        <w:t>quả</w:t>
      </w:r>
      <w:proofErr w:type="spellEnd"/>
      <w:r>
        <w:t xml:space="preserve"> </w:t>
      </w:r>
      <w:proofErr w:type="spellStart"/>
      <w:r>
        <w:t>xét</w:t>
      </w:r>
      <w:proofErr w:type="spellEnd"/>
      <w:r>
        <w:t xml:space="preserve"> </w:t>
      </w:r>
      <w:proofErr w:type="spellStart"/>
      <w:r>
        <w:t>nghiệm</w:t>
      </w:r>
      <w:proofErr w:type="spellEnd"/>
      <w:r>
        <w:t xml:space="preserve"> </w:t>
      </w:r>
      <w:proofErr w:type="spellStart"/>
      <w:r>
        <w:t>không</w:t>
      </w:r>
      <w:proofErr w:type="spellEnd"/>
      <w:r>
        <w:t xml:space="preserve"> </w:t>
      </w:r>
      <w:proofErr w:type="spellStart"/>
      <w:r>
        <w:t>đạt</w:t>
      </w:r>
      <w:proofErr w:type="spellEnd"/>
      <w:r>
        <w:t xml:space="preserve"> </w:t>
      </w:r>
      <w:proofErr w:type="spellStart"/>
      <w:r>
        <w:t>yêu</w:t>
      </w:r>
      <w:proofErr w:type="spellEnd"/>
      <w:r>
        <w:t xml:space="preserve"> </w:t>
      </w:r>
      <w:proofErr w:type="spellStart"/>
      <w:r>
        <w:t>cầu</w:t>
      </w:r>
      <w:proofErr w:type="spellEnd"/>
    </w:p>
    <w:p w14:paraId="1E498C62" w14:textId="74FCAA8E" w:rsidR="009A45F1" w:rsidRPr="00E84E49" w:rsidRDefault="00B34923" w:rsidP="00E84E49">
      <w:r w:rsidRPr="00E84E49">
        <w:t>Phòng thí nghiệm không thể lấy kết quả từ mẫu của bạn. Điều này không có nghĩa là có vấn đề gì xảy ra.</w:t>
      </w:r>
    </w:p>
    <w:p w14:paraId="7C29F29F" w14:textId="1C27F1BD" w:rsidR="009A45F1" w:rsidRPr="00E84E49" w:rsidRDefault="00B34923" w:rsidP="00E84E49">
      <w:r w:rsidRPr="00E84E49">
        <w:t>Hãy đăng ký để làm lại xét nghiệm sau 6 đến 12 tuần.</w:t>
      </w:r>
    </w:p>
    <w:p w14:paraId="532C6D82" w14:textId="43CF20CB" w:rsidR="00B34923" w:rsidRPr="009F327A" w:rsidRDefault="00B34923" w:rsidP="00E84E49">
      <w:pPr>
        <w:pStyle w:val="Heading2"/>
      </w:pPr>
      <w:proofErr w:type="spellStart"/>
      <w:r>
        <w:t>Giới</w:t>
      </w:r>
      <w:proofErr w:type="spellEnd"/>
      <w:r>
        <w:t xml:space="preserve"> </w:t>
      </w:r>
      <w:proofErr w:type="spellStart"/>
      <w:r>
        <w:t>thiệu</w:t>
      </w:r>
      <w:proofErr w:type="spellEnd"/>
      <w:r>
        <w:t xml:space="preserve"> </w:t>
      </w:r>
      <w:proofErr w:type="spellStart"/>
      <w:r>
        <w:t>đến</w:t>
      </w:r>
      <w:proofErr w:type="spellEnd"/>
      <w:r>
        <w:t xml:space="preserve"> </w:t>
      </w:r>
      <w:proofErr w:type="spellStart"/>
      <w:r>
        <w:t>bác</w:t>
      </w:r>
      <w:proofErr w:type="spellEnd"/>
      <w:r>
        <w:t xml:space="preserve"> </w:t>
      </w:r>
      <w:proofErr w:type="spellStart"/>
      <w:r>
        <w:t>sĩ</w:t>
      </w:r>
      <w:proofErr w:type="spellEnd"/>
      <w:r>
        <w:t xml:space="preserve"> </w:t>
      </w:r>
      <w:proofErr w:type="spellStart"/>
      <w:r>
        <w:t>chuyên</w:t>
      </w:r>
      <w:proofErr w:type="spellEnd"/>
      <w:r>
        <w:t xml:space="preserve"> khoa</w:t>
      </w:r>
    </w:p>
    <w:p w14:paraId="03D162C8" w14:textId="59A5EBF4" w:rsidR="009A45F1" w:rsidRPr="00E84E49" w:rsidRDefault="00B34923" w:rsidP="00E84E49">
      <w:r w:rsidRPr="00E84E49">
        <w:t>HPV được tìm thấy trong mẫu xét nghiệm của bạn và loại nhiễm trùng HPV cần được xét nghiệm hoặc điều trị thêm. Bác sĩ hoặc y tá của bạn sẽ giới thiệu bạn đến một chuyên gia để làm xét nghiệm khác.</w:t>
      </w:r>
    </w:p>
    <w:p w14:paraId="2F035CA5" w14:textId="22E9F10E" w:rsidR="00B34923" w:rsidRPr="009F327A" w:rsidRDefault="00B34923" w:rsidP="00E84E49">
      <w:pPr>
        <w:pStyle w:val="Heading1"/>
      </w:pPr>
      <w:r>
        <w:t>Muốn biết thêm thông tin?</w:t>
      </w:r>
    </w:p>
    <w:p w14:paraId="4EBDCBF0" w14:textId="0BC941F4" w:rsidR="00BD4487" w:rsidRPr="00E84E49" w:rsidRDefault="00B34923" w:rsidP="00E84E49">
      <w:r w:rsidRPr="00E84E49">
        <w:t>Nếu bạn cần thêm thông tin, hãy nói chuyện với bác sĩ, y tá hoặc nhân viên y tế, truy cập www.health.gov.au/NCSP hoặc gọi 1800 627 701.</w:t>
      </w:r>
    </w:p>
    <w:p w14:paraId="229923DF" w14:textId="42F3D25B" w:rsidR="00BD4487" w:rsidRPr="00E84E49" w:rsidRDefault="00B34923" w:rsidP="00E84E49">
      <w:r w:rsidRPr="00E84E49">
        <w:t>Để được giúp đỡ bằng ngôn ngữ của mình, bạn có thể gọi Dịch vụ Thông Biên dịch (TIS National) qua số 131 450.</w:t>
      </w:r>
    </w:p>
    <w:p w14:paraId="6938757E" w14:textId="23B5F6F8" w:rsidR="00CE42D0" w:rsidRPr="00E84E49" w:rsidRDefault="00B34923" w:rsidP="00E84E49">
      <w:r w:rsidRPr="00E84E49">
        <w:t xml:space="preserve">Truy cập www.health.gov.au/NCSP-multicultural để tiếp cận thông tin đã được dịch sẵn. </w:t>
      </w:r>
    </w:p>
    <w:sectPr w:rsidR="00CE42D0" w:rsidRPr="00E84E49" w:rsidSect="00B12036">
      <w:headerReference w:type="default" r:id="rId10"/>
      <w:footerReference w:type="default" r:id="rId11"/>
      <w:headerReference w:type="first" r:id="rId12"/>
      <w:footerReference w:type="first" r:id="rId13"/>
      <w:pgSz w:w="11906" w:h="16838"/>
      <w:pgMar w:top="2268" w:right="1440" w:bottom="1361" w:left="1440" w:header="709" w:footer="31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6C2109" w14:textId="77777777" w:rsidR="00F164D8" w:rsidRDefault="00F164D8" w:rsidP="00E84E49">
      <w:r>
        <w:separator/>
      </w:r>
    </w:p>
  </w:endnote>
  <w:endnote w:type="continuationSeparator" w:id="0">
    <w:p w14:paraId="10A31392" w14:textId="77777777" w:rsidR="00F164D8" w:rsidRDefault="00F164D8" w:rsidP="00E84E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Times New Roman (Headings CS)">
    <w:altName w:val="Times New Roman"/>
    <w:charset w:val="00"/>
    <w:family w:val="roman"/>
    <w:pitch w:val="default"/>
  </w:font>
  <w:font w:name="DengXian">
    <w:altName w:val="等线"/>
    <w:panose1 w:val="02010600030101010101"/>
    <w:charset w:val="86"/>
    <w:family w:val="auto"/>
    <w:pitch w:val="variable"/>
    <w:sig w:usb0="A00002BF" w:usb1="38CF7CFA" w:usb2="00000016" w:usb3="00000000" w:csb0="0004000F" w:csb1="00000000"/>
  </w:font>
  <w:font w:name="Times New Roman (Body CS)">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43612C" w14:textId="428FA610" w:rsidR="008F1940" w:rsidRPr="008F1940" w:rsidRDefault="00DF117D" w:rsidP="00E84E49">
    <w:pPr>
      <w:pStyle w:val="Footer"/>
    </w:pPr>
    <w:r>
      <w:rPr>
        <w:noProof/>
      </w:rPr>
      <w:drawing>
        <wp:inline distT="0" distB="0" distL="0" distR="0" wp14:anchorId="1BE27CF2" wp14:editId="74EEA297">
          <wp:extent cx="2298700" cy="520700"/>
          <wp:effectExtent l="0" t="0" r="0" b="0"/>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298700" cy="520700"/>
                  </a:xfrm>
                  <a:prstGeom prst="rect">
                    <a:avLst/>
                  </a:prstGeom>
                </pic:spPr>
              </pic:pic>
            </a:graphicData>
          </a:graphic>
        </wp:inline>
      </w:drawing>
    </w:r>
    <w:r>
      <w:tab/>
      <w:t xml:space="preserve">- </w:t>
    </w:r>
    <w:r>
      <w:fldChar w:fldCharType="begin"/>
    </w:r>
    <w:r>
      <w:instrText xml:space="preserve"> PAGE </w:instrText>
    </w:r>
    <w:r>
      <w:fldChar w:fldCharType="separate"/>
    </w:r>
    <w:r>
      <w:rPr>
        <w:noProof/>
      </w:rPr>
      <w:t>2</w:t>
    </w:r>
    <w:r>
      <w:fldChar w:fldCharType="end"/>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D5B8DC" w14:textId="5CB91989" w:rsidR="00DF117D" w:rsidRPr="00DF117D" w:rsidRDefault="00DF117D" w:rsidP="00E84E49">
    <w:pPr>
      <w:pStyle w:val="Footer"/>
      <w:rPr>
        <w:rFonts w:cstheme="minorHAnsi"/>
      </w:rPr>
    </w:pPr>
    <w:r>
      <w:tab/>
      <w:t xml:space="preserve">- </w:t>
    </w:r>
    <w:r>
      <w:fldChar w:fldCharType="begin"/>
    </w:r>
    <w:r>
      <w:instrText xml:space="preserve"> PAGE </w:instrText>
    </w:r>
    <w:r>
      <w:fldChar w:fldCharType="separate"/>
    </w:r>
    <w:r>
      <w:rPr>
        <w:noProof/>
      </w:rPr>
      <w:t>1</w:t>
    </w:r>
    <w:r>
      <w:fldChar w:fldCharType="end"/>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B2401BD" w14:textId="77777777" w:rsidR="00F164D8" w:rsidRDefault="00F164D8" w:rsidP="00E84E49">
      <w:r>
        <w:separator/>
      </w:r>
    </w:p>
  </w:footnote>
  <w:footnote w:type="continuationSeparator" w:id="0">
    <w:p w14:paraId="1EF11C83" w14:textId="77777777" w:rsidR="00F164D8" w:rsidRDefault="00F164D8" w:rsidP="00E84E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45BD65" w14:textId="6D78D40A" w:rsidR="00DF117D" w:rsidRPr="00B12036" w:rsidRDefault="00DF117D" w:rsidP="00E84E49">
    <w:pPr>
      <w:pStyle w:val="Header"/>
    </w:pPr>
    <w:r>
      <w:t>Australian Government    |   National Cervical Screening Program</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9590AF" w14:textId="05C09108" w:rsidR="00AA48B7" w:rsidRDefault="002E5978" w:rsidP="00E84E49">
    <w:pPr>
      <w:pStyle w:val="Header"/>
    </w:pPr>
    <w:r>
      <w:rPr>
        <w:noProof/>
      </w:rPr>
      <w:drawing>
        <wp:inline distT="0" distB="0" distL="0" distR="0" wp14:anchorId="14704815" wp14:editId="01E06602">
          <wp:extent cx="4737100" cy="1219200"/>
          <wp:effectExtent l="0" t="0" r="0" b="0"/>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4737100" cy="12192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D3F4D27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BA8405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EBCFF3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FAC6AC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7C634D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A0207E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68603B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7D2424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CCEDA0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93CC9E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7EF3F39"/>
    <w:multiLevelType w:val="hybridMultilevel"/>
    <w:tmpl w:val="478E92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5427170"/>
    <w:multiLevelType w:val="hybridMultilevel"/>
    <w:tmpl w:val="28FE0E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11"/>
  </w:num>
  <w:num w:numId="3">
    <w:abstractNumId w:val="0"/>
  </w:num>
  <w:num w:numId="4">
    <w:abstractNumId w:val="1"/>
  </w:num>
  <w:num w:numId="5">
    <w:abstractNumId w:val="2"/>
  </w:num>
  <w:num w:numId="6">
    <w:abstractNumId w:val="3"/>
  </w:num>
  <w:num w:numId="7">
    <w:abstractNumId w:val="8"/>
  </w:num>
  <w:num w:numId="8">
    <w:abstractNumId w:val="4"/>
  </w:num>
  <w:num w:numId="9">
    <w:abstractNumId w:val="5"/>
  </w:num>
  <w:num w:numId="10">
    <w:abstractNumId w:val="6"/>
  </w:num>
  <w:num w:numId="11">
    <w:abstractNumId w:val="7"/>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528B"/>
    <w:rsid w:val="00057F3E"/>
    <w:rsid w:val="000C31C7"/>
    <w:rsid w:val="000D165F"/>
    <w:rsid w:val="0010434B"/>
    <w:rsid w:val="00196BD8"/>
    <w:rsid w:val="001B6E22"/>
    <w:rsid w:val="0025548C"/>
    <w:rsid w:val="002E5978"/>
    <w:rsid w:val="0035528B"/>
    <w:rsid w:val="00395188"/>
    <w:rsid w:val="00422C1C"/>
    <w:rsid w:val="00483C89"/>
    <w:rsid w:val="00535E25"/>
    <w:rsid w:val="006C7173"/>
    <w:rsid w:val="00713CB5"/>
    <w:rsid w:val="007625C3"/>
    <w:rsid w:val="007B71CF"/>
    <w:rsid w:val="008209ED"/>
    <w:rsid w:val="00831229"/>
    <w:rsid w:val="00831A26"/>
    <w:rsid w:val="00862D9C"/>
    <w:rsid w:val="008B5F3F"/>
    <w:rsid w:val="008F1940"/>
    <w:rsid w:val="009877B3"/>
    <w:rsid w:val="009A45F1"/>
    <w:rsid w:val="009E2D37"/>
    <w:rsid w:val="009F327A"/>
    <w:rsid w:val="00A769E8"/>
    <w:rsid w:val="00AA48B7"/>
    <w:rsid w:val="00B12036"/>
    <w:rsid w:val="00B34923"/>
    <w:rsid w:val="00B47C80"/>
    <w:rsid w:val="00B831C6"/>
    <w:rsid w:val="00BD4487"/>
    <w:rsid w:val="00BF0EF6"/>
    <w:rsid w:val="00C2787C"/>
    <w:rsid w:val="00CC641E"/>
    <w:rsid w:val="00CE2037"/>
    <w:rsid w:val="00CE42D0"/>
    <w:rsid w:val="00CE441F"/>
    <w:rsid w:val="00CE66C6"/>
    <w:rsid w:val="00D90C21"/>
    <w:rsid w:val="00DF117D"/>
    <w:rsid w:val="00E212AD"/>
    <w:rsid w:val="00E84E49"/>
    <w:rsid w:val="00EC5653"/>
    <w:rsid w:val="00ED1A73"/>
    <w:rsid w:val="00EE5EC2"/>
    <w:rsid w:val="00F164D8"/>
    <w:rsid w:val="00F37904"/>
    <w:rsid w:val="00F7044E"/>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8F3448"/>
  <w15:chartTrackingRefBased/>
  <w15:docId w15:val="{69AAF463-780F-48D0-8016-9DA3E56A46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4E49"/>
    <w:pPr>
      <w:spacing w:after="240"/>
    </w:pPr>
    <w:rPr>
      <w:lang w:val="vi"/>
    </w:rPr>
  </w:style>
  <w:style w:type="paragraph" w:styleId="Heading1">
    <w:name w:val="heading 1"/>
    <w:aliases w:val="NCSP Heading 1"/>
    <w:basedOn w:val="Normal"/>
    <w:next w:val="Normal"/>
    <w:link w:val="Heading1Char"/>
    <w:autoRedefine/>
    <w:uiPriority w:val="9"/>
    <w:qFormat/>
    <w:rsid w:val="00E84E49"/>
    <w:pPr>
      <w:keepNext/>
      <w:keepLines/>
      <w:spacing w:before="120" w:after="120"/>
      <w:ind w:left="-6" w:hanging="11"/>
      <w:outlineLvl w:val="0"/>
    </w:pPr>
    <w:rPr>
      <w:rFonts w:ascii="Calibri" w:eastAsia="Calibri" w:hAnsi="Calibri" w:cs="Calibri"/>
      <w:b/>
      <w:color w:val="7030A0"/>
      <w:sz w:val="36"/>
      <w:szCs w:val="36"/>
      <w:lang w:eastAsia="en-GB"/>
    </w:rPr>
  </w:style>
  <w:style w:type="paragraph" w:styleId="Heading2">
    <w:name w:val="heading 2"/>
    <w:aliases w:val="NCSP Heading 2"/>
    <w:basedOn w:val="Heading1"/>
    <w:next w:val="Normal"/>
    <w:link w:val="Heading2Char"/>
    <w:autoRedefine/>
    <w:uiPriority w:val="9"/>
    <w:unhideWhenUsed/>
    <w:qFormat/>
    <w:rsid w:val="00E84E49"/>
    <w:pPr>
      <w:outlineLvl w:val="1"/>
    </w:pPr>
    <w:rPr>
      <w:b w:val="0"/>
      <w:bCs/>
      <w:sz w:val="28"/>
    </w:rPr>
  </w:style>
  <w:style w:type="paragraph" w:styleId="Heading3">
    <w:name w:val="heading 3"/>
    <w:basedOn w:val="Normal"/>
    <w:next w:val="Normal"/>
    <w:link w:val="Heading3Char"/>
    <w:uiPriority w:val="9"/>
    <w:unhideWhenUsed/>
    <w:qFormat/>
    <w:rsid w:val="00E84E49"/>
    <w:pPr>
      <w:keepNext/>
      <w:keepLines/>
      <w:spacing w:before="120" w:after="120"/>
      <w:outlineLvl w:val="2"/>
    </w:pPr>
    <w:rPr>
      <w:rFonts w:asciiTheme="majorHAnsi" w:eastAsiaTheme="majorEastAsia" w:hAnsiTheme="majorHAnsi" w:cstheme="majorBidi"/>
      <w:color w:val="673D83"/>
    </w:rPr>
  </w:style>
  <w:style w:type="paragraph" w:styleId="Heading4">
    <w:name w:val="heading 4"/>
    <w:basedOn w:val="Normal"/>
    <w:next w:val="Normal"/>
    <w:link w:val="Heading4Char"/>
    <w:uiPriority w:val="9"/>
    <w:unhideWhenUsed/>
    <w:qFormat/>
    <w:rsid w:val="00483C89"/>
    <w:pPr>
      <w:keepNext/>
      <w:keepLines/>
      <w:spacing w:before="40"/>
      <w:outlineLvl w:val="3"/>
    </w:pPr>
    <w:rPr>
      <w:rFonts w:asciiTheme="majorHAnsi" w:eastAsiaTheme="majorEastAsia" w:hAnsiTheme="majorHAnsi" w:cstheme="majorBidi"/>
      <w:i/>
      <w:iCs/>
      <w:color w:val="7030A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NCSP Heading 1 Char"/>
    <w:basedOn w:val="DefaultParagraphFont"/>
    <w:link w:val="Heading1"/>
    <w:uiPriority w:val="9"/>
    <w:rsid w:val="00E84E49"/>
    <w:rPr>
      <w:rFonts w:ascii="Calibri" w:eastAsia="Calibri" w:hAnsi="Calibri" w:cs="Calibri"/>
      <w:b/>
      <w:color w:val="7030A0"/>
      <w:sz w:val="36"/>
      <w:szCs w:val="36"/>
      <w:lang w:val="vi" w:eastAsia="en-GB"/>
    </w:rPr>
  </w:style>
  <w:style w:type="character" w:customStyle="1" w:styleId="Heading2Char">
    <w:name w:val="Heading 2 Char"/>
    <w:aliases w:val="NCSP Heading 2 Char"/>
    <w:basedOn w:val="DefaultParagraphFont"/>
    <w:link w:val="Heading2"/>
    <w:uiPriority w:val="9"/>
    <w:rsid w:val="00E84E49"/>
    <w:rPr>
      <w:rFonts w:ascii="Calibri" w:eastAsia="Calibri" w:hAnsi="Calibri" w:cs="Calibri"/>
      <w:bCs/>
      <w:color w:val="7030A0"/>
      <w:sz w:val="28"/>
      <w:szCs w:val="36"/>
      <w:lang w:val="vi" w:eastAsia="en-GB"/>
    </w:rPr>
  </w:style>
  <w:style w:type="paragraph" w:styleId="ListParagraph">
    <w:name w:val="List Paragraph"/>
    <w:basedOn w:val="Normal"/>
    <w:uiPriority w:val="34"/>
    <w:qFormat/>
    <w:rsid w:val="0035528B"/>
    <w:pPr>
      <w:ind w:left="720"/>
      <w:contextualSpacing/>
    </w:pPr>
  </w:style>
  <w:style w:type="character" w:customStyle="1" w:styleId="Heading3Char">
    <w:name w:val="Heading 3 Char"/>
    <w:basedOn w:val="DefaultParagraphFont"/>
    <w:link w:val="Heading3"/>
    <w:uiPriority w:val="9"/>
    <w:rsid w:val="00E84E49"/>
    <w:rPr>
      <w:rFonts w:asciiTheme="majorHAnsi" w:eastAsiaTheme="majorEastAsia" w:hAnsiTheme="majorHAnsi" w:cstheme="majorBidi"/>
      <w:color w:val="673D83"/>
      <w:lang w:val="vi"/>
    </w:rPr>
  </w:style>
  <w:style w:type="character" w:customStyle="1" w:styleId="Heading4Char">
    <w:name w:val="Heading 4 Char"/>
    <w:basedOn w:val="DefaultParagraphFont"/>
    <w:link w:val="Heading4"/>
    <w:uiPriority w:val="9"/>
    <w:rsid w:val="00483C89"/>
    <w:rPr>
      <w:rFonts w:asciiTheme="majorHAnsi" w:eastAsiaTheme="majorEastAsia" w:hAnsiTheme="majorHAnsi" w:cstheme="majorBidi"/>
      <w:i/>
      <w:iCs/>
      <w:color w:val="7030A0"/>
    </w:rPr>
  </w:style>
  <w:style w:type="character" w:styleId="CommentReference">
    <w:name w:val="annotation reference"/>
    <w:basedOn w:val="DefaultParagraphFont"/>
    <w:uiPriority w:val="99"/>
    <w:semiHidden/>
    <w:unhideWhenUsed/>
    <w:rsid w:val="00535E25"/>
    <w:rPr>
      <w:sz w:val="16"/>
      <w:szCs w:val="16"/>
    </w:rPr>
  </w:style>
  <w:style w:type="paragraph" w:styleId="CommentText">
    <w:name w:val="annotation text"/>
    <w:basedOn w:val="Normal"/>
    <w:link w:val="CommentTextChar"/>
    <w:uiPriority w:val="99"/>
    <w:semiHidden/>
    <w:unhideWhenUsed/>
    <w:rsid w:val="00535E25"/>
    <w:rPr>
      <w:sz w:val="20"/>
      <w:szCs w:val="20"/>
    </w:rPr>
  </w:style>
  <w:style w:type="character" w:customStyle="1" w:styleId="CommentTextChar">
    <w:name w:val="Comment Text Char"/>
    <w:basedOn w:val="DefaultParagraphFont"/>
    <w:link w:val="CommentText"/>
    <w:uiPriority w:val="99"/>
    <w:semiHidden/>
    <w:rsid w:val="00535E25"/>
    <w:rPr>
      <w:sz w:val="20"/>
      <w:szCs w:val="20"/>
    </w:rPr>
  </w:style>
  <w:style w:type="paragraph" w:styleId="CommentSubject">
    <w:name w:val="annotation subject"/>
    <w:basedOn w:val="CommentText"/>
    <w:next w:val="CommentText"/>
    <w:link w:val="CommentSubjectChar"/>
    <w:uiPriority w:val="99"/>
    <w:semiHidden/>
    <w:unhideWhenUsed/>
    <w:rsid w:val="00535E25"/>
    <w:rPr>
      <w:b/>
      <w:bCs/>
    </w:rPr>
  </w:style>
  <w:style w:type="character" w:customStyle="1" w:styleId="CommentSubjectChar">
    <w:name w:val="Comment Subject Char"/>
    <w:basedOn w:val="CommentTextChar"/>
    <w:link w:val="CommentSubject"/>
    <w:uiPriority w:val="99"/>
    <w:semiHidden/>
    <w:rsid w:val="00535E25"/>
    <w:rPr>
      <w:b/>
      <w:bCs/>
      <w:sz w:val="20"/>
      <w:szCs w:val="20"/>
    </w:rPr>
  </w:style>
  <w:style w:type="paragraph" w:styleId="Header">
    <w:name w:val="header"/>
    <w:basedOn w:val="Normal"/>
    <w:link w:val="HeaderChar"/>
    <w:uiPriority w:val="99"/>
    <w:unhideWhenUsed/>
    <w:rsid w:val="00862D9C"/>
    <w:pPr>
      <w:tabs>
        <w:tab w:val="center" w:pos="4513"/>
        <w:tab w:val="right" w:pos="9026"/>
      </w:tabs>
    </w:pPr>
  </w:style>
  <w:style w:type="character" w:customStyle="1" w:styleId="HeaderChar">
    <w:name w:val="Header Char"/>
    <w:basedOn w:val="DefaultParagraphFont"/>
    <w:link w:val="Header"/>
    <w:uiPriority w:val="99"/>
    <w:rsid w:val="00862D9C"/>
  </w:style>
  <w:style w:type="paragraph" w:styleId="Footer">
    <w:name w:val="footer"/>
    <w:basedOn w:val="Normal"/>
    <w:link w:val="FooterChar"/>
    <w:uiPriority w:val="99"/>
    <w:unhideWhenUsed/>
    <w:rsid w:val="00862D9C"/>
    <w:pPr>
      <w:tabs>
        <w:tab w:val="center" w:pos="4513"/>
        <w:tab w:val="right" w:pos="9026"/>
      </w:tabs>
    </w:pPr>
  </w:style>
  <w:style w:type="character" w:customStyle="1" w:styleId="FooterChar">
    <w:name w:val="Footer Char"/>
    <w:basedOn w:val="DefaultParagraphFont"/>
    <w:link w:val="Footer"/>
    <w:uiPriority w:val="99"/>
    <w:rsid w:val="00862D9C"/>
  </w:style>
  <w:style w:type="paragraph" w:styleId="Title">
    <w:name w:val="Title"/>
    <w:aliases w:val="NCSP Title"/>
    <w:next w:val="Normal"/>
    <w:link w:val="TitleChar"/>
    <w:uiPriority w:val="10"/>
    <w:qFormat/>
    <w:rsid w:val="00AA48B7"/>
    <w:pPr>
      <w:contextualSpacing/>
    </w:pPr>
    <w:rPr>
      <w:rFonts w:asciiTheme="majorHAnsi" w:eastAsiaTheme="majorEastAsia" w:hAnsiTheme="majorHAnsi" w:cs="Times New Roman (Headings CS)"/>
      <w:color w:val="7030A0"/>
      <w:spacing w:val="-10"/>
      <w:kern w:val="28"/>
      <w:sz w:val="56"/>
      <w:szCs w:val="56"/>
    </w:rPr>
  </w:style>
  <w:style w:type="character" w:customStyle="1" w:styleId="TitleChar">
    <w:name w:val="Title Char"/>
    <w:aliases w:val="NCSP Title Char"/>
    <w:basedOn w:val="DefaultParagraphFont"/>
    <w:link w:val="Title"/>
    <w:uiPriority w:val="10"/>
    <w:rsid w:val="00AA48B7"/>
    <w:rPr>
      <w:rFonts w:asciiTheme="majorHAnsi" w:eastAsiaTheme="majorEastAsia" w:hAnsiTheme="majorHAnsi" w:cs="Times New Roman (Headings CS)"/>
      <w:color w:val="7030A0"/>
      <w:spacing w:val="-10"/>
      <w:kern w:val="28"/>
      <w:sz w:val="56"/>
      <w:szCs w:val="56"/>
    </w:rPr>
  </w:style>
  <w:style w:type="paragraph" w:styleId="Subtitle">
    <w:name w:val="Subtitle"/>
    <w:aliases w:val="NCSP Subtitle"/>
    <w:basedOn w:val="Normal"/>
    <w:next w:val="Normal"/>
    <w:link w:val="SubtitleChar"/>
    <w:uiPriority w:val="11"/>
    <w:qFormat/>
    <w:rsid w:val="00CE441F"/>
    <w:pPr>
      <w:numPr>
        <w:ilvl w:val="1"/>
      </w:numPr>
      <w:spacing w:after="160"/>
    </w:pPr>
    <w:rPr>
      <w:rFonts w:eastAsiaTheme="minorEastAsia" w:cs="Times New Roman (Body CS)"/>
      <w:color w:val="7030A0"/>
      <w:sz w:val="44"/>
      <w:szCs w:val="22"/>
    </w:rPr>
  </w:style>
  <w:style w:type="character" w:customStyle="1" w:styleId="SubtitleChar">
    <w:name w:val="Subtitle Char"/>
    <w:aliases w:val="NCSP Subtitle Char"/>
    <w:basedOn w:val="DefaultParagraphFont"/>
    <w:link w:val="Subtitle"/>
    <w:uiPriority w:val="11"/>
    <w:rsid w:val="00CE441F"/>
    <w:rPr>
      <w:rFonts w:eastAsiaTheme="minorEastAsia" w:cs="Times New Roman (Body CS)"/>
      <w:color w:val="7030A0"/>
      <w:sz w:val="44"/>
      <w:szCs w:val="22"/>
    </w:rPr>
  </w:style>
  <w:style w:type="paragraph" w:styleId="NoSpacing">
    <w:name w:val="No Spacing"/>
    <w:uiPriority w:val="1"/>
    <w:qFormat/>
    <w:rsid w:val="00B47C80"/>
  </w:style>
  <w:style w:type="paragraph" w:styleId="Revision">
    <w:name w:val="Revision"/>
    <w:hidden/>
    <w:uiPriority w:val="99"/>
    <w:semiHidden/>
    <w:rsid w:val="00F704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4CE9C61FF1DB546B17EE617B1970DDD" ma:contentTypeVersion="16" ma:contentTypeDescription="Create a new document." ma:contentTypeScope="" ma:versionID="482475e0138f79cdfbaf02edf34b4b99">
  <xsd:schema xmlns:xsd="http://www.w3.org/2001/XMLSchema" xmlns:xs="http://www.w3.org/2001/XMLSchema" xmlns:p="http://schemas.microsoft.com/office/2006/metadata/properties" xmlns:ns2="646a4861-356b-4c08-9059-5e4a97971c97" xmlns:ns3="140be222-7ba8-4119-9a9f-83de2b3fc778" targetNamespace="http://schemas.microsoft.com/office/2006/metadata/properties" ma:root="true" ma:fieldsID="2dfac639726b74066919c052caed2abc" ns2:_="" ns3:_="">
    <xsd:import namespace="646a4861-356b-4c08-9059-5e4a97971c97"/>
    <xsd:import namespace="140be222-7ba8-4119-9a9f-83de2b3fc778"/>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6a4861-356b-4c08-9059-5e4a97971c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c4bf67a-5387-41b8-9f91-e20f9f4460e2"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40be222-7ba8-4119-9a9f-83de2b3fc778"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f002d72-7ff1-46b1-a168-1fd65e1fa015}" ma:internalName="TaxCatchAll" ma:showField="CatchAllData" ma:web="140be222-7ba8-4119-9a9f-83de2b3fc77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140be222-7ba8-4119-9a9f-83de2b3fc778" xsi:nil="true"/>
    <lcf76f155ced4ddcb4097134ff3c332f xmlns="646a4861-356b-4c08-9059-5e4a97971c97">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72FBD542-F4FD-4514-9DAF-74F80DF1E6D5}">
  <ds:schemaRefs>
    <ds:schemaRef ds:uri="http://schemas.microsoft.com/sharepoint/v3/contenttype/forms"/>
  </ds:schemaRefs>
</ds:datastoreItem>
</file>

<file path=customXml/itemProps2.xml><?xml version="1.0" encoding="utf-8"?>
<ds:datastoreItem xmlns:ds="http://schemas.openxmlformats.org/officeDocument/2006/customXml" ds:itemID="{032E5D6E-80DA-4EEF-8B17-2B614B2D35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46a4861-356b-4c08-9059-5e4a97971c97"/>
    <ds:schemaRef ds:uri="140be222-7ba8-4119-9a9f-83de2b3fc77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AC5E52B-34FD-480C-8F49-58B67E93FA5D}">
  <ds:schemaRefs>
    <ds:schemaRef ds:uri="http://schemas.microsoft.com/office/2006/metadata/properties"/>
    <ds:schemaRef ds:uri="http://schemas.microsoft.com/office/infopath/2007/PartnerControls"/>
    <ds:schemaRef ds:uri="140be222-7ba8-4119-9a9f-83de2b3fc778"/>
    <ds:schemaRef ds:uri="646a4861-356b-4c08-9059-5e4a97971c97"/>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380</Words>
  <Characters>2166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CALD Guide to understanding test results (Vietnamese)</vt:lpstr>
    </vt:vector>
  </TitlesOfParts>
  <Company/>
  <LinksUpToDate>false</LinksUpToDate>
  <CharactersWithSpaces>2541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CALD Guide to understanding test results (Vietnamese)</dc:title>
  <dc:subject>Cancer</dc:subject>
  <dc:creator>Australian Government Department of Health and Aged Care</dc:creator>
  <cp:keywords>National Cervical Screening Program; Cancer; Preventative health</cp:keywords>
  <dc:description/>
  <cp:lastModifiedBy>Elvia</cp:lastModifiedBy>
  <cp:revision>3</cp:revision>
  <dcterms:created xsi:type="dcterms:W3CDTF">2022-08-01T04:08:00Z</dcterms:created>
  <dcterms:modified xsi:type="dcterms:W3CDTF">2022-08-01T04:10:00Z</dcterms:modified>
</cp:coreProperties>
</file>