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ABFA7" w14:textId="68680C8F" w:rsidR="00F0319D" w:rsidRPr="00A71B6D" w:rsidRDefault="00000000" w:rsidP="00A54845">
      <w:pPr>
        <w:pStyle w:val="Heading1"/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របៀបនិយាយទៅកាន់កូនៗ</w:t>
      </w:r>
      <w:r w:rsidR="00225015" w:rsidRPr="00A71B6D">
        <w:rPr>
          <w:rFonts w:ascii="Khmer UI" w:hAnsi="Khmer UI" w:cs="Khmer UI"/>
          <w:szCs w:val="117"/>
          <w:cs/>
          <w:lang w:bidi="km-KH"/>
        </w:rPr>
        <w:br/>
      </w:r>
      <w:r w:rsidRPr="00A71B6D">
        <w:rPr>
          <w:rFonts w:ascii="Khmer UI" w:hAnsi="Khmer UI" w:cs="Khmer UI"/>
        </w:rPr>
        <w:t>អំពីវ៉ាក់សាំង COVID-19</w:t>
      </w:r>
    </w:p>
    <w:p w14:paraId="7C874C0C" w14:textId="7817F074" w:rsidR="00F0319D" w:rsidRPr="00A71B6D" w:rsidRDefault="00000000">
      <w:pPr>
        <w:rPr>
          <w:rFonts w:ascii="Khmer UI" w:hAnsi="Khmer UI" w:cs="Khmer UI"/>
          <w:color w:val="3665AE"/>
        </w:rPr>
      </w:pPr>
      <w:bookmarkStart w:id="0" w:name="_Hlk81820337"/>
      <w:r w:rsidRPr="00A71B6D">
        <w:rPr>
          <w:rFonts w:ascii="Khmer UI" w:hAnsi="Khmer UI" w:cs="Khmer UI"/>
          <w:color w:val="3665AE"/>
        </w:rPr>
        <w:t>បានធ្វើបច្ចុប្បន្នភាពចុងក្រោយ៖ ថ្ងៃទី 8 ខែសីហា ឆ្នាំ 2022</w:t>
      </w:r>
    </w:p>
    <w:p w14:paraId="25B0D455" w14:textId="511A0FFA" w:rsidR="00F0319D" w:rsidRPr="00A71B6D" w:rsidRDefault="00000000">
      <w:pPr>
        <w:rPr>
          <w:rFonts w:ascii="Khmer UI" w:hAnsi="Khmer UI" w:cs="Khmer UI"/>
        </w:rPr>
      </w:pPr>
      <w:bookmarkStart w:id="1" w:name="_Hlk80891918"/>
      <w:bookmarkStart w:id="2" w:name="_Hlk81820369"/>
      <w:bookmarkStart w:id="3" w:name="_Hlk81820348"/>
      <w:bookmarkEnd w:id="0"/>
      <w:r w:rsidRPr="00A71B6D">
        <w:rPr>
          <w:rStyle w:val="normaltextrun"/>
          <w:rFonts w:ascii="Khmer UI" w:hAnsi="Khmer UI" w:cs="Khmer UI"/>
        </w:rPr>
        <w:t xml:space="preserve">ការចាក់វ៉ាក់សាំងក៏ត្រូវបានណែនាំសម្រាប់កុមារមួយចំនួនដែលមានអាយុ 6 ខែ ដល់ 4 ឆ្នាំ ដែល មានប្រព័ន្ធភាពសុំាខូចធ្ងន់ធ្ងរ ឬមានពិការភាព ក៏ដូចជាមានស្ថានភាពសុខភាពស្មុគស្មាញ និង/ឬច្រើន ដែលបង្កើនហានិភ័យនៃ COVID-19 ធ្ងន់ធ្ងរ។ </w:t>
      </w:r>
      <w:bookmarkEnd w:id="1"/>
      <w:r w:rsidRPr="00A71B6D">
        <w:rPr>
          <w:rFonts w:ascii="Khmer UI" w:hAnsi="Khmer UI" w:cs="Khmer UI"/>
        </w:rPr>
        <w:t>វាជាធម្មជាតិ សម្រាប់កូនរបស់អ្នក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ដែលនឹងឆ្ងល់ និងមានសំណួរជាច្រើនអំពីការចាក់វ៉ាក់សាំង COVID-19។ តទៅនេះជាគន្លឹះ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មួយចំនួនសម្រាប់និយាយជាមួយកូនរបស់អ្នកនៅមុន និងនៅក្រោយពួកគេទទួលវ៉ាក់សាំង។</w:t>
      </w:r>
    </w:p>
    <w:p w14:paraId="0C580175" w14:textId="3D14BD9F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ជាការសំខាន់ត្រូវបន្តស្នាក់នៅឱ្យមានបច្ចុប្បន្នភាពជាមួយនឹងដំបូន្មានផ្នែកវេជ្ជសាស្ត្រចុងក្រោយបំផុត ដែលមាននៅលើ </w:t>
      </w:r>
      <w:hyperlink r:id="rId10" w:history="1">
        <w:r w:rsidRPr="001E1172">
          <w:rPr>
            <w:rStyle w:val="Hyperlink"/>
            <w:rFonts w:ascii="Khmer UI" w:hAnsi="Khmer UI" w:cs="Khmer UI"/>
          </w:rPr>
          <w:t>គេហទំព័រក្រសួងសុខាភិបាល និងការថែទាំមនុស្សចាស់ (Department of Health and Aged Care website)</w:t>
        </w:r>
      </w:hyperlink>
      <w:r w:rsidRPr="00A71B6D">
        <w:rPr>
          <w:rFonts w:ascii="Khmer UI" w:hAnsi="Khmer UI" w:cs="Khmer UI"/>
        </w:rPr>
        <w:t xml:space="preserve">។ </w:t>
      </w:r>
    </w:p>
    <w:p w14:paraId="273C8BA5" w14:textId="6FE3D424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អ្នកក៏អាចពិភាក្សាអំពីការព្រួយបារម្ភ ឬសំណួរណាមួយដែលអ្នកមានអំពីការចាក់វ៉ាក់សាំង COVID-19 ជាមួយអ្នកផ្ដល់សេវាចាក់ថ្នាំបង្ការ ឬវេជ្ជបណ្ឌិត ឬអ្នកជំនាញថែទាំសុខភាពរបស់អ្នក នៅមុនពេល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កូនរបសអ្នកទទួលវ៉ាក់សាំង។</w:t>
      </w:r>
    </w:p>
    <w:p w14:paraId="3EA95869" w14:textId="79D43149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ជាការសំខាន់ត្រូវស្ដាប់ចម្លើយរបស់ពួកគេ និងទទួលស្គាល់នូវវការភ័យខ្លាចណាមួយដែលពួកគេមានអំពី ការត្រូវបានចាក់វ៉ាកសាំង។ </w:t>
      </w:r>
    </w:p>
    <w:p w14:paraId="136470F0" w14:textId="518D1E16" w:rsidR="00F0319D" w:rsidRPr="00A71B6D" w:rsidRDefault="00000000">
      <w:pPr>
        <w:pStyle w:val="ListParagraph"/>
        <w:numPr>
          <w:ilvl w:val="0"/>
          <w:numId w:val="17"/>
        </w:numPr>
        <w:rPr>
          <w:rFonts w:ascii="Khmer UI" w:hAnsi="Khmer UI" w:cs="Khmer UI"/>
        </w:rPr>
      </w:pPr>
      <w:bookmarkStart w:id="4" w:name="_Hlk81820376"/>
      <w:bookmarkEnd w:id="2"/>
      <w:r w:rsidRPr="00A71B6D">
        <w:rPr>
          <w:rFonts w:ascii="Khmer UI" w:hAnsi="Khmer UI" w:cs="Khmer UI"/>
        </w:rPr>
        <w:t xml:space="preserve">ប្រាប់ខ្ញុំនូវអ្វីដែលអ្នកដឹងរហូតមកដល់ពេលនេះអំពីវ៉ាក់សាំង COVID-19។ </w:t>
      </w:r>
    </w:p>
    <w:p w14:paraId="0F4D6409" w14:textId="2DC80AEF" w:rsidR="00F0319D" w:rsidRPr="00A71B6D" w:rsidRDefault="00000000">
      <w:pPr>
        <w:pStyle w:val="ListParagraph"/>
        <w:numPr>
          <w:ilvl w:val="0"/>
          <w:numId w:val="17"/>
        </w:num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តើអ្នកធ្លាប់ទទួលវ៉ាក់សាំងពីមុនទេ? </w:t>
      </w:r>
    </w:p>
    <w:p w14:paraId="1E56F6B4" w14:textId="77777777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ឱកាសនានាគឺកូនរបស់អ្នកបានទទួលវ៉ាក់សាំងពីមុន ហើយវាអាចមិនអាក្រក់ខ្លាំងពេកទេ។ </w:t>
      </w:r>
    </w:p>
    <w:p w14:paraId="6CEAADF9" w14:textId="51809C35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ពន្យល់ដោយស្មោះត្រង់ និងតាមវិធីអាយុសមស្របនូវអ្វីដែលអ្នកដឹងអំពីវ៉ាក់សាំង COVID-19។ </w:t>
      </w:r>
    </w:p>
    <w:p w14:paraId="02211270" w14:textId="77777777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សូមចាំថាកុមារយកសញ្ញាអារម្មណ៍ពីមនុស្សពេញវ័យ ដូច្នេះការចែករំលែកការភ័យខ្លាចហួសហេតុ អាចមិនមែនជាការស្ថាបនាទេ ហើយអាចធ្វើឱ្យកូនរបស់អ្នកមានអារម្មណ៍មិនស្រណុកស្រួល។ </w:t>
      </w:r>
    </w:p>
    <w:p w14:paraId="5675AD55" w14:textId="4DF12457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ពន្យល់ថាវេជ្ជបណ្ឌិត ឬអ្នកជំនាញផ្នែកវេជ្ជសាស្ត្រនឹងសួរកូនរបស់អ្នកនូវសំណួរមួយចំនួន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ដែលកូនរបស់អ្នកនឹងទទួលការចាក់ម្ជុលនៅលើដៃរបស់ពួកគេ (ឬជើង ប្រសិនបើពួកគេមានអាយុ 6 ខែ ដល់ក្រោម 5 ឆ្នាំ) ថាពួកគេនឹងមានអារម្មណ៍ឈឺឆៀបៗតិចតួច ហើយកន្លែងដែលម្ជុលចាក់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ចូលទៅអាចឈឺបន្តិចក្រោយមកទៀត។ ធានាឡើងវិញដល់កូនរបស់អ្នកដោយប្រាប់ពួកគេថា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 xml:space="preserve">ជាការធម្មតាទេដែលឈឺបន្តិបន្តួចនៅកន្លែងដែលម្ជុលបានចាក់ចូលទៅ ហើយវាមានន័យថាថ្នាំកំពុងដំណើរការ។ </w:t>
      </w:r>
    </w:p>
    <w:p w14:paraId="7B8775EF" w14:textId="370BEC0E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lastRenderedPageBreak/>
        <w:t>ប្រសិនបើកូនរបស់អ្នកហាក់ដូចជាអន្ទះអន្ទែងក្នុងការទទួលវ៉ាក់សាំង សូមសាកល្បងស្វែងរក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អារម្មណ៍របស់ពួកគេបន្ថែមទៀត ឬ ស្វែងរកដំបូន្មានថែមទៀតពីវេជ្ជបណ្ឌិតរបស់អ្នក ប្រសិនបើចាំបាច់។</w:t>
      </w:r>
    </w:p>
    <w:bookmarkEnd w:id="3"/>
    <w:bookmarkEnd w:id="4"/>
    <w:p w14:paraId="16C44CC9" w14:textId="6B131207" w:rsidR="00F0319D" w:rsidRPr="00A71B6D" w:rsidRDefault="00000000">
      <w:pPr>
        <w:pStyle w:val="Heading2"/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ឆ្លើយសំណួររបស់កូនអ្នក</w:t>
      </w:r>
    </w:p>
    <w:p w14:paraId="03C27159" w14:textId="14444947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មានត្រៀមចម្លើយសមស្របមួយចំនួនសម្រាប់ឆ្លើយទៅកូនសម្រាប់សំណួរណាមួយដែលកូនរបស់អ្នកអាចមាន។ តទៅនេះជាសំណួរ និងចម្លើយសំខាន់ៗមួយចំនួនដែលអាចជួយក្នុងកិច្ចសន្ទនានេះ។</w:t>
      </w:r>
    </w:p>
    <w:p w14:paraId="63D019E6" w14:textId="5F6BB5BE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ប្រើឧទាហរណ៍ពិតៗដូចជាការពារជីដូនជីតារបស់កូន និងការអាចបន្តធ្វើកិច្ចការនានាដូចជាការទៅ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 xml:space="preserve">សាលារៀន និងកីឡាជាក្រុម ប្រសិនបើអ្នគិតថារឿងនេះនឹងជួយបាន។ </w:t>
      </w:r>
    </w:p>
    <w:p w14:paraId="0911DAC4" w14:textId="42282000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>នៅក្នុងប្រទេសអូស្ត្រាលី វ៉ាក់សាំងទាំងនោះត្រូវបានធ្វើតេស្តយ៉ាងហ្មត់ចត់ដោយទីភ្នាក់ងារមួយ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ដែលធ្វើឱ្យប្រាកដថា ឱសថទាំងអស់មានសុវត្ថិភាព។ ឱសថទាំងនោះមិនត្រូវបានផ្ដល់ឱ្យទេ ប្រសិនបើឱសថទាំងនោះមិនមានសុវត្ថិភាពទេ។</w:t>
      </w:r>
    </w:p>
    <w:p w14:paraId="2BFD4E48" w14:textId="4BE92AF8" w:rsidR="00F0319D" w:rsidRPr="00A71B6D" w:rsidRDefault="00000000">
      <w:pPr>
        <w:rPr>
          <w:rFonts w:ascii="Khmer UI" w:eastAsia="Arial" w:hAnsi="Khmer UI" w:cs="Khmer UI"/>
        </w:rPr>
      </w:pPr>
      <w:r w:rsidRPr="00A71B6D">
        <w:rPr>
          <w:rFonts w:ascii="Khmer UI" w:hAnsi="Khmer UI" w:cs="Khmer UI"/>
        </w:rPr>
        <w:t>ប្រសិនបើកូនរបស់អ្នកខ្លាចម្ជុល នោះការរៀបចំដោយប្រសិទ្ធភាព និងបច្ចេកទេសរំខានគឺសំខាន់។</w:t>
      </w:r>
    </w:p>
    <w:p w14:paraId="2FB0DA87" w14:textId="18608202" w:rsidR="00F0319D" w:rsidRPr="00A71B6D" w:rsidRDefault="00000000">
      <w:pPr>
        <w:rPr>
          <w:rFonts w:ascii="Khmer UI" w:eastAsia="Arial" w:hAnsi="Khmer UI" w:cs="Khmer UI"/>
        </w:rPr>
      </w:pPr>
      <w:r w:rsidRPr="00A71B6D">
        <w:rPr>
          <w:rFonts w:ascii="Khmer UI" w:hAnsi="Khmer UI" w:cs="Khmer UI"/>
        </w:rPr>
        <w:t>សម្រាប់កុមារដែលមានអាយុ 5 ឆ្នាំ និងអាយុលើសនេះ វាអាចជួយបានក្នុងការចូលរួមនៅទីកន្លែងណា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>ដែលតូចជាង ស្គាល់ច្រើនជាង ដូចជាឱសថស្ថាន ឬកន្លែងគ្រូពេទ្យទូទៅនៅតាមតំបន់។ កន្លែងចាក់វ៉ាក់សាំងមានទំហំធំអាចឮខ្លាំង និងមមាញឹក ហើយបង្កើនការតឹងអារម្មណ៍។</w:t>
      </w:r>
    </w:p>
    <w:p w14:paraId="2EBC33A0" w14:textId="496850AE" w:rsidR="00F0319D" w:rsidRPr="00A71B6D" w:rsidRDefault="00000000">
      <w:pPr>
        <w:rPr>
          <w:rFonts w:ascii="Khmer UI" w:eastAsia="Arial" w:hAnsi="Khmer UI" w:cs="Khmer UI"/>
        </w:rPr>
      </w:pPr>
      <w:r w:rsidRPr="00A71B6D">
        <w:rPr>
          <w:rFonts w:ascii="Khmer UI" w:hAnsi="Khmer UI" w:cs="Khmer UI"/>
        </w:rPr>
        <w:t>នាំយកមកជាមួយនូវប្រដាប់ក្មេងលេង ឬសៀវភៅជាទីពេញចិត្តរបស់កូនអ្នក ដើម្បីបង្កើត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 xml:space="preserve">បទពិសោធន៍វិជ្ជមាន និងការរំខាន។ </w:t>
      </w:r>
    </w:p>
    <w:p w14:paraId="05155F04" w14:textId="41EC07C4" w:rsidR="00F0319D" w:rsidRPr="00A71B6D" w:rsidRDefault="00000000">
      <w:pPr>
        <w:rPr>
          <w:rFonts w:ascii="Khmer UI" w:eastAsia="Arial" w:hAnsi="Khmer UI" w:cs="Khmer UI"/>
        </w:rPr>
      </w:pPr>
      <w:r w:rsidRPr="00A71B6D">
        <w:rPr>
          <w:rFonts w:ascii="Khmer UI" w:hAnsi="Khmer UI" w:cs="Khmer UI"/>
        </w:rPr>
        <w:t>ប្រាប់ឱ្យអ្នកផ្ដល់សេវារបស់អ្នកដឹងជាមុន ប្រសិនបើកូនរបស់អ្នកខ្លាចម្ជុល ដើម្បីឱ្យពួកគេអាច</w:t>
      </w:r>
      <w:r w:rsidR="00225015" w:rsidRPr="00A71B6D">
        <w:rPr>
          <w:rFonts w:ascii="Khmer UI" w:hAnsi="Khmer UI" w:cs="Khmer UI"/>
          <w:rtl/>
        </w:rPr>
        <w:t xml:space="preserve"> </w:t>
      </w:r>
      <w:r w:rsidRPr="00A71B6D">
        <w:rPr>
          <w:rFonts w:ascii="Khmer UI" w:hAnsi="Khmer UI" w:cs="Khmer UI"/>
        </w:rPr>
        <w:t xml:space="preserve">រៀបចំពេលគ្រប់គ្រាន់ និងធ្វើឱ្យប្រាកដថាដំណើរការធ្វើទៅមិនបន្ទាន់ ឬដោយបង្ខំ។ </w:t>
      </w:r>
    </w:p>
    <w:p w14:paraId="0BE4A9E8" w14:textId="2DDBE6F9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អ្នកអាចចូលមើល </w:t>
      </w:r>
      <w:hyperlink r:id="rId11" w:history="1">
        <w:r w:rsidRPr="00A71B6D">
          <w:rPr>
            <w:rStyle w:val="Hyperlink"/>
            <w:rFonts w:ascii="Khmer UI" w:hAnsi="Khmer UI" w:cs="Khmer UI"/>
          </w:rPr>
          <w:t>គេហទំព័រក្រសួងសុខាភិបាល និងថែទាំមនុស្សចាស់ (Department of Health and Aged Care website)</w:t>
        </w:r>
      </w:hyperlink>
      <w:r w:rsidRPr="00A71B6D">
        <w:rPr>
          <w:rFonts w:ascii="Khmer UI" w:hAnsi="Khmer UI" w:cs="Khmer UI"/>
        </w:rPr>
        <w:t xml:space="preserve"> នៅឯ </w:t>
      </w:r>
      <w:hyperlink r:id="rId12" w:history="1">
        <w:r w:rsidRPr="00A71B6D">
          <w:rPr>
            <w:rFonts w:ascii="Khmer UI" w:hAnsi="Khmer UI" w:cs="Khmer UI"/>
          </w:rPr>
          <w:t>www.health.gov.au</w:t>
        </w:r>
      </w:hyperlink>
      <w:r w:rsidRPr="00A71B6D">
        <w:rPr>
          <w:rFonts w:ascii="Khmer UI" w:hAnsi="Khmer UI" w:cs="Khmer UI"/>
        </w:rPr>
        <w:t xml:space="preserve"> សម្រាប់ព័ត៌មានបន្ថែមអំពីវ៉ាក់សាំង។ </w:t>
      </w:r>
    </w:p>
    <w:p w14:paraId="5E56E55F" w14:textId="6838B333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អ្នកអាចហៅទូរសព្ទទៅ National Coronavirus and COVID-19 Vaccine Helpline (ខ្សែទូរសព្ទជំនួយវីរុសកូរ៉ូណា និងវ៉ាក់សាំង COVID-19 ថ្នាក់ជាតិ) តាមលេខ </w:t>
      </w:r>
      <w:r w:rsidRPr="00A71B6D">
        <w:rPr>
          <w:rFonts w:ascii="Khmer UI" w:hAnsi="Khmer UI" w:cs="Khmer UI"/>
          <w:b/>
          <w:bCs/>
        </w:rPr>
        <w:t>1800</w:t>
      </w:r>
      <w:r w:rsidRPr="00A71B6D">
        <w:rPr>
          <w:rFonts w:ascii="Khmer UI" w:hAnsi="Khmer UI" w:cs="Khmer UI"/>
        </w:rPr>
        <w:t xml:space="preserve"> </w:t>
      </w:r>
      <w:r w:rsidRPr="00A71B6D">
        <w:rPr>
          <w:rFonts w:ascii="Khmer UI" w:hAnsi="Khmer UI" w:cs="Khmer UI"/>
          <w:b/>
          <w:bCs/>
        </w:rPr>
        <w:t>020</w:t>
      </w:r>
      <w:r w:rsidRPr="00A71B6D">
        <w:rPr>
          <w:rFonts w:ascii="Khmer UI" w:hAnsi="Khmer UI" w:cs="Khmer UI"/>
        </w:rPr>
        <w:t xml:space="preserve"> </w:t>
      </w:r>
      <w:r w:rsidRPr="00A71B6D">
        <w:rPr>
          <w:rFonts w:ascii="Khmer UI" w:hAnsi="Khmer UI" w:cs="Khmer UI"/>
          <w:b/>
          <w:bCs/>
        </w:rPr>
        <w:t>080</w:t>
      </w:r>
      <w:r w:rsidRPr="00A71B6D">
        <w:rPr>
          <w:rFonts w:ascii="Khmer UI" w:hAnsi="Khmer UI" w:cs="Khmer UI"/>
        </w:rPr>
        <w:t>។ ចុចជម្រើសទី 8 សម្រាប់សេវាបកប្រែផ្ទាល់មាត់ដោយឥតគិតថ្លៃ។</w:t>
      </w:r>
    </w:p>
    <w:p w14:paraId="1162ACA0" w14:textId="22F5C1F9" w:rsidR="00F0319D" w:rsidRPr="00A71B6D" w:rsidRDefault="00000000">
      <w:pPr>
        <w:rPr>
          <w:rFonts w:ascii="Khmer UI" w:hAnsi="Khmer UI" w:cs="Khmer UI"/>
        </w:rPr>
      </w:pPr>
      <w:r w:rsidRPr="00A71B6D">
        <w:rPr>
          <w:rFonts w:ascii="Khmer UI" w:hAnsi="Khmer UI" w:cs="Khmer UI"/>
        </w:rPr>
        <w:t xml:space="preserve">ប្រសិនបើអ្នកថ្លង់ ឬមានការពិបាកក្នុងការស្ដាប់ ឬការនិយាយ អ្នកអាចហៅទូរសព្ទទៅ National Relay Service (សេវាបញ្ជូនបន្តថ្នាក់ជាតិ) តាមលេខ </w:t>
      </w:r>
      <w:r w:rsidRPr="00A71B6D">
        <w:rPr>
          <w:rFonts w:ascii="Khmer UI" w:hAnsi="Khmer UI" w:cs="Khmer UI"/>
          <w:b/>
        </w:rPr>
        <w:t>133 677</w:t>
      </w:r>
      <w:r w:rsidRPr="00A71B6D">
        <w:rPr>
          <w:rFonts w:ascii="Khmer UI" w:hAnsi="Khmer UI" w:cs="Khmer UI"/>
        </w:rPr>
        <w:t>។</w:t>
      </w:r>
    </w:p>
    <w:sectPr w:rsidR="00F0319D" w:rsidRPr="00A71B6D" w:rsidSect="00A71B6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79D6E" w14:textId="77777777" w:rsidR="00331EE6" w:rsidRDefault="00331EE6">
      <w:r>
        <w:separator/>
      </w:r>
    </w:p>
  </w:endnote>
  <w:endnote w:type="continuationSeparator" w:id="0">
    <w:p w14:paraId="6FD1F5A1" w14:textId="77777777" w:rsidR="00331EE6" w:rsidRDefault="00331EE6">
      <w:r>
        <w:continuationSeparator/>
      </w:r>
    </w:p>
  </w:endnote>
  <w:endnote w:type="continuationNotice" w:id="1">
    <w:p w14:paraId="12ED7753" w14:textId="77777777" w:rsidR="00331EE6" w:rsidRDefault="00331E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5654FD1" w14:textId="77777777" w:rsidR="00F0319D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B403A1" w14:textId="77777777" w:rsidR="00F0319D" w:rsidRDefault="00F031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40178AD7" w14:textId="77777777" w:rsidR="00F0319D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6236433A" w14:textId="4F517089" w:rsidR="00F0319D" w:rsidRPr="00A71B6D" w:rsidRDefault="00A71B6D" w:rsidP="00A71B6D">
    <w:pPr>
      <w:tabs>
        <w:tab w:val="right" w:pos="9356"/>
      </w:tabs>
      <w:spacing w:after="0"/>
      <w:ind w:left="-85" w:right="-448"/>
      <w:rPr>
        <w:rFonts w:cs="DaunPenh" w:hint="cs"/>
        <w:b/>
        <w:szCs w:val="36"/>
        <w:cs/>
        <w:lang w:bidi="km-KH"/>
      </w:rPr>
    </w:pPr>
    <w:r>
      <w:t>How to speak to kids about COVID-19 vaccines - 31082022 - Khmer</w:t>
    </w:r>
    <w:r>
      <w:rPr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6B48C" w14:textId="2937CE3F" w:rsidR="00F0319D" w:rsidRPr="00A54845" w:rsidRDefault="00C66C91" w:rsidP="00A54845">
    <w:pPr>
      <w:tabs>
        <w:tab w:val="right" w:pos="9356"/>
      </w:tabs>
      <w:spacing w:after="0"/>
      <w:ind w:right="-449"/>
      <w:rPr>
        <w:b/>
      </w:rPr>
    </w:pPr>
    <w:r>
      <w:t>How to speak to kids about COVID-19 vaccines - 31082022 - Khmer</w:t>
    </w:r>
    <w:r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CC16" w14:textId="77777777" w:rsidR="00331EE6" w:rsidRDefault="00331EE6">
      <w:r>
        <w:separator/>
      </w:r>
    </w:p>
  </w:footnote>
  <w:footnote w:type="continuationSeparator" w:id="0">
    <w:p w14:paraId="0DE1C3A4" w14:textId="77777777" w:rsidR="00331EE6" w:rsidRDefault="00331EE6">
      <w:r>
        <w:continuationSeparator/>
      </w:r>
    </w:p>
  </w:footnote>
  <w:footnote w:type="continuationNotice" w:id="1">
    <w:p w14:paraId="1100A964" w14:textId="77777777" w:rsidR="00331EE6" w:rsidRDefault="00331E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D5BC" w14:textId="77777777" w:rsidR="00F0319D" w:rsidRDefault="00000000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2DE7EA92" wp14:editId="351EBE6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6193" w14:textId="77777777" w:rsidR="00F0319D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7A52D2" wp14:editId="2AC83C59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8006">
    <w:abstractNumId w:val="6"/>
  </w:num>
  <w:num w:numId="2" w16cid:durableId="1415280840">
    <w:abstractNumId w:val="16"/>
  </w:num>
  <w:num w:numId="3" w16cid:durableId="1860385824">
    <w:abstractNumId w:val="17"/>
  </w:num>
  <w:num w:numId="4" w16cid:durableId="1205288">
    <w:abstractNumId w:val="11"/>
  </w:num>
  <w:num w:numId="5" w16cid:durableId="284889015">
    <w:abstractNumId w:val="2"/>
  </w:num>
  <w:num w:numId="6" w16cid:durableId="1922983566">
    <w:abstractNumId w:val="4"/>
  </w:num>
  <w:num w:numId="7" w16cid:durableId="2057310172">
    <w:abstractNumId w:val="3"/>
  </w:num>
  <w:num w:numId="8" w16cid:durableId="1090083239">
    <w:abstractNumId w:val="7"/>
  </w:num>
  <w:num w:numId="9" w16cid:durableId="1993870186">
    <w:abstractNumId w:val="0"/>
  </w:num>
  <w:num w:numId="10" w16cid:durableId="883097611">
    <w:abstractNumId w:val="12"/>
  </w:num>
  <w:num w:numId="11" w16cid:durableId="1786922076">
    <w:abstractNumId w:val="14"/>
  </w:num>
  <w:num w:numId="12" w16cid:durableId="458915600">
    <w:abstractNumId w:val="5"/>
  </w:num>
  <w:num w:numId="13" w16cid:durableId="1791898612">
    <w:abstractNumId w:val="1"/>
  </w:num>
  <w:num w:numId="14" w16cid:durableId="747653028">
    <w:abstractNumId w:val="10"/>
  </w:num>
  <w:num w:numId="15" w16cid:durableId="2010675749">
    <w:abstractNumId w:val="8"/>
  </w:num>
  <w:num w:numId="16" w16cid:durableId="1288968894">
    <w:abstractNumId w:val="13"/>
  </w:num>
  <w:num w:numId="17" w16cid:durableId="972903795">
    <w:abstractNumId w:val="9"/>
  </w:num>
  <w:num w:numId="18" w16cid:durableId="16209184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9D"/>
    <w:rsid w:val="00045387"/>
    <w:rsid w:val="001C7628"/>
    <w:rsid w:val="001E1172"/>
    <w:rsid w:val="00225015"/>
    <w:rsid w:val="00331EE6"/>
    <w:rsid w:val="004F5DC6"/>
    <w:rsid w:val="006501CF"/>
    <w:rsid w:val="00787ED7"/>
    <w:rsid w:val="007E3599"/>
    <w:rsid w:val="00A54845"/>
    <w:rsid w:val="00A71B6D"/>
    <w:rsid w:val="00C41A42"/>
    <w:rsid w:val="00C66C91"/>
    <w:rsid w:val="00DA1388"/>
    <w:rsid w:val="00F0319D"/>
    <w:rsid w:val="00F7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EBCA5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km-K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pPr>
      <w:ind w:left="720"/>
      <w:contextualSpacing/>
    </w:pPr>
  </w:style>
  <w:style w:type="paragraph" w:customStyle="1" w:styleId="Breakouttext">
    <w:name w:val="Breakout text"/>
    <w:basedOn w:val="Normal"/>
    <w:qFormat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Theme="minorEastAsia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Pr>
      <w:rFonts w:ascii="Arial" w:eastAsiaTheme="minorEastAsia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Theme="min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0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English</vt:lpstr>
    </vt:vector>
  </TitlesOfParts>
  <Manager/>
  <Company/>
  <LinksUpToDate>false</LinksUpToDate>
  <CharactersWithSpaces>3764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Khmer</dc:title>
  <dc:subject>COVID-19 Vaccine</dc:subject>
  <dc:creator>Australian Government</dc:creator>
  <cp:keywords>COVID-19 Vaccine, Disability, Residential Care</cp:keywords>
  <dc:description/>
  <cp:lastModifiedBy>Alona Salera</cp:lastModifiedBy>
  <cp:revision>3</cp:revision>
  <cp:lastPrinted>2022-08-26T23:29:00Z</cp:lastPrinted>
  <dcterms:created xsi:type="dcterms:W3CDTF">2022-08-26T23:29:00Z</dcterms:created>
  <dcterms:modified xsi:type="dcterms:W3CDTF">2022-08-26T23:29:00Z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