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31492D" w14:textId="6CD7886D" w:rsidR="00240504" w:rsidRPr="00B66A40" w:rsidRDefault="006835CA">
      <w:pPr>
        <w:pStyle w:val="Heading1"/>
        <w:spacing w:before="1200"/>
        <w:rPr>
          <w:lang w:val="el-GR"/>
        </w:rPr>
      </w:pPr>
      <w:r w:rsidRPr="00B66A40">
        <w:rPr>
          <w:lang w:val="el-GR"/>
        </w:rPr>
        <w:t xml:space="preserve">Πώς να μιλήσετε στα παιδιά για τα εμβόλια κατά της </w:t>
      </w:r>
      <w:r>
        <w:t>COVID</w:t>
      </w:r>
      <w:r w:rsidRPr="00B66A40">
        <w:rPr>
          <w:lang w:val="el-GR"/>
        </w:rPr>
        <w:t>-19</w:t>
      </w:r>
    </w:p>
    <w:p w14:paraId="19D10E81" w14:textId="445508FF" w:rsidR="00240504" w:rsidRPr="00B66A40" w:rsidRDefault="006835CA" w:rsidP="00916903">
      <w:pPr>
        <w:rPr>
          <w:color w:val="3665AE"/>
          <w:lang w:val="el-GR"/>
        </w:rPr>
      </w:pPr>
      <w:bookmarkStart w:id="0" w:name="_Hlk81820337"/>
      <w:r w:rsidRPr="00B66A40">
        <w:rPr>
          <w:color w:val="3665AE"/>
          <w:lang w:val="el-GR"/>
        </w:rPr>
        <w:t xml:space="preserve">Τελευταία ενημέρωση: </w:t>
      </w:r>
      <w:r w:rsidR="00B66A40">
        <w:rPr>
          <w:color w:val="3665AE"/>
          <w:lang w:val="el-GR"/>
        </w:rPr>
        <w:t>8 Αυγούστου 2022</w:t>
      </w:r>
    </w:p>
    <w:p w14:paraId="4677D4FE" w14:textId="2A1A13DD" w:rsidR="00240504" w:rsidRDefault="00B66A40">
      <w:pPr>
        <w:rPr>
          <w:lang w:val="el-GR"/>
        </w:rPr>
      </w:pPr>
      <w:bookmarkStart w:id="1" w:name="_Hlk81820369"/>
      <w:bookmarkStart w:id="2" w:name="_Hlk81820348"/>
      <w:bookmarkEnd w:id="0"/>
      <w:r w:rsidRPr="00B66A40">
        <w:rPr>
          <w:lang w:val="el-GR"/>
        </w:rPr>
        <w:t xml:space="preserve">Ο εμβολιασμός συνιστάται επίσης για ορισμένα παιδιά 6 μηνών έως 4 ετών που </w:t>
      </w:r>
      <w:r w:rsidR="00A26425">
        <w:rPr>
          <w:lang w:val="el-GR"/>
        </w:rPr>
        <w:t xml:space="preserve">πάσχουν από σοβαρή ανοσοκαταστολή </w:t>
      </w:r>
      <w:r w:rsidRPr="00B66A40">
        <w:rPr>
          <w:lang w:val="el-GR"/>
        </w:rPr>
        <w:t>ή έχουν αναπηρία, καθώς και για εκείνα που έχουν περίπλοκες ή/και πολλαπλές παθήσεις υγείας που αυξάνουν τον κίνδυνο σοβαρής νόσ</w:t>
      </w:r>
      <w:r w:rsidR="00A26425">
        <w:rPr>
          <w:lang w:val="el-GR"/>
        </w:rPr>
        <w:t>ησης από</w:t>
      </w:r>
      <w:r w:rsidRPr="00B66A40">
        <w:rPr>
          <w:lang w:val="el-GR"/>
        </w:rPr>
        <w:t xml:space="preserve"> COVID-19. </w:t>
      </w:r>
      <w:r w:rsidR="006835CA" w:rsidRPr="00B66A40">
        <w:rPr>
          <w:lang w:val="el-GR"/>
        </w:rPr>
        <w:t>Είναι φυσιολογικό το παιδί σας να είναι περίεργο και να έχει πολλές ερωτήσεις σχετικά με τους εμβολιασμούς κατά της COVID-19. Ακολουθούν ορισμένες συμβουλές</w:t>
      </w:r>
      <w:r>
        <w:rPr>
          <w:lang w:val="el-GR"/>
        </w:rPr>
        <w:t xml:space="preserve"> για να μιλήσετε στα παιδιά</w:t>
      </w:r>
      <w:r w:rsidR="006835CA" w:rsidRPr="00B66A40">
        <w:rPr>
          <w:lang w:val="el-GR"/>
        </w:rPr>
        <w:t xml:space="preserve"> πριν και μετά τη χορήγηση του εμβολίου.</w:t>
      </w:r>
    </w:p>
    <w:p w14:paraId="30355CB8" w14:textId="6304DEA4" w:rsidR="004E408F" w:rsidRDefault="004E408F">
      <w:pPr>
        <w:rPr>
          <w:lang w:val="el-GR"/>
        </w:rPr>
      </w:pPr>
      <w:r w:rsidRPr="004E408F">
        <w:rPr>
          <w:lang w:val="el-GR"/>
        </w:rPr>
        <w:t>Είναι σημαντικό να παραμένετε ενημερωμένοι με τις πιο πρόσφατες ιατρικές συ</w:t>
      </w:r>
      <w:r>
        <w:rPr>
          <w:lang w:val="el-GR"/>
        </w:rPr>
        <w:t>στάσεις</w:t>
      </w:r>
      <w:r w:rsidRPr="004E408F">
        <w:rPr>
          <w:lang w:val="el-GR"/>
        </w:rPr>
        <w:t xml:space="preserve"> που </w:t>
      </w:r>
      <w:r>
        <w:rPr>
          <w:lang w:val="el-GR"/>
        </w:rPr>
        <w:t>διατίθενται</w:t>
      </w:r>
      <w:r w:rsidRPr="004E408F">
        <w:rPr>
          <w:lang w:val="el-GR"/>
        </w:rPr>
        <w:t xml:space="preserve"> στον </w:t>
      </w:r>
      <w:hyperlink r:id="rId10" w:history="1">
        <w:r w:rsidRPr="00642A6A">
          <w:rPr>
            <w:rStyle w:val="Hyperlink"/>
            <w:lang w:val="el-GR"/>
          </w:rPr>
          <w:t xml:space="preserve">ιστότοπο του </w:t>
        </w:r>
        <w:r w:rsidR="00AA5514" w:rsidRPr="00642A6A">
          <w:rPr>
            <w:rStyle w:val="Hyperlink"/>
            <w:lang w:val="el-GR"/>
          </w:rPr>
          <w:t>Department of Health and Age Care</w:t>
        </w:r>
      </w:hyperlink>
      <w:r w:rsidRPr="00C60698">
        <w:rPr>
          <w:b/>
          <w:lang w:val="el-GR"/>
        </w:rPr>
        <w:t>.</w:t>
      </w:r>
      <w:r w:rsidRPr="00AA5514">
        <w:rPr>
          <w:b/>
          <w:lang w:val="el-GR"/>
        </w:rPr>
        <w:t xml:space="preserve"> </w:t>
      </w:r>
    </w:p>
    <w:p w14:paraId="18BEE454" w14:textId="77777777" w:rsidR="004E408F" w:rsidRDefault="004E408F">
      <w:pPr>
        <w:rPr>
          <w:lang w:val="el-GR"/>
        </w:rPr>
      </w:pPr>
      <w:r w:rsidRPr="004E408F">
        <w:rPr>
          <w:lang w:val="el-GR"/>
        </w:rPr>
        <w:t>Μπορείτε επίσης να συζητήσετε τυχόν ανησυχίες ή ερωτήσεις που έχετε σχετικά με τον εμβολιασμό κατά τ</w:t>
      </w:r>
      <w:r>
        <w:rPr>
          <w:lang w:val="el-GR"/>
        </w:rPr>
        <w:t>ης</w:t>
      </w:r>
      <w:r w:rsidRPr="004E408F">
        <w:rPr>
          <w:lang w:val="el-GR"/>
        </w:rPr>
        <w:t xml:space="preserve"> COVID-19 με τον πάροχ</w:t>
      </w:r>
      <w:r>
        <w:rPr>
          <w:lang w:val="el-GR"/>
        </w:rPr>
        <w:t>ό σας</w:t>
      </w:r>
      <w:r w:rsidRPr="004E408F">
        <w:rPr>
          <w:lang w:val="el-GR"/>
        </w:rPr>
        <w:t xml:space="preserve"> εμβολιασμού ή τον γιατρό σας προτού το παιδί σας λάβει το εμβόλιο. </w:t>
      </w:r>
    </w:p>
    <w:p w14:paraId="53B02471" w14:textId="77777777" w:rsidR="00A12DBC" w:rsidRDefault="004E408F">
      <w:pPr>
        <w:rPr>
          <w:lang w:val="el-GR"/>
        </w:rPr>
      </w:pPr>
      <w:r w:rsidRPr="004E408F">
        <w:rPr>
          <w:lang w:val="el-GR"/>
        </w:rPr>
        <w:t>Είναι σημαντικό να ακούτε τις απαντήσεις τους και να αναγνωρίζετε τυχόν φόβους που έχουν σχετικά με τον εμβολιασμό.</w:t>
      </w:r>
    </w:p>
    <w:p w14:paraId="55F241FC" w14:textId="34CE3E1F" w:rsidR="00A12DBC" w:rsidRDefault="00A12DBC" w:rsidP="00A12DBC">
      <w:pPr>
        <w:pStyle w:val="ListParagraph"/>
        <w:numPr>
          <w:ilvl w:val="0"/>
          <w:numId w:val="19"/>
        </w:numPr>
        <w:rPr>
          <w:lang w:val="el-GR"/>
        </w:rPr>
      </w:pPr>
      <w:r w:rsidRPr="00A12DBC">
        <w:rPr>
          <w:lang w:val="el-GR"/>
        </w:rPr>
        <w:t>Μπορεί</w:t>
      </w:r>
      <w:r>
        <w:rPr>
          <w:lang w:val="el-GR"/>
        </w:rPr>
        <w:t xml:space="preserve">ς </w:t>
      </w:r>
      <w:r w:rsidRPr="00A12DBC">
        <w:rPr>
          <w:lang w:val="el-GR"/>
        </w:rPr>
        <w:t>να μου πε</w:t>
      </w:r>
      <w:r>
        <w:rPr>
          <w:lang w:val="el-GR"/>
        </w:rPr>
        <w:t>ις</w:t>
      </w:r>
      <w:r w:rsidRPr="00A12DBC">
        <w:rPr>
          <w:lang w:val="el-GR"/>
        </w:rPr>
        <w:t xml:space="preserve"> τι γνωρίζ</w:t>
      </w:r>
      <w:r>
        <w:rPr>
          <w:lang w:val="el-GR"/>
        </w:rPr>
        <w:t>εις μέχρι τώρα</w:t>
      </w:r>
      <w:r w:rsidRPr="00A12DBC">
        <w:rPr>
          <w:lang w:val="el-GR"/>
        </w:rPr>
        <w:t xml:space="preserve"> για το εμβόλιο κατά της COVID-19</w:t>
      </w:r>
      <w:r w:rsidR="00642A6A">
        <w:rPr>
          <w:lang w:val="en-PH"/>
        </w:rPr>
        <w:t>.</w:t>
      </w:r>
    </w:p>
    <w:p w14:paraId="04EA6803" w14:textId="6D374AF5" w:rsidR="00A12DBC" w:rsidRPr="00A12DBC" w:rsidRDefault="00A12DBC" w:rsidP="00A12DBC">
      <w:pPr>
        <w:pStyle w:val="ListParagraph"/>
        <w:numPr>
          <w:ilvl w:val="0"/>
          <w:numId w:val="19"/>
        </w:numPr>
        <w:rPr>
          <w:lang w:val="el-GR"/>
        </w:rPr>
      </w:pPr>
      <w:r>
        <w:rPr>
          <w:lang w:val="el-GR"/>
        </w:rPr>
        <w:t>Έχεις εμβολιαστεί ποτέ στο</w:t>
      </w:r>
      <w:r w:rsidR="004E408F" w:rsidRPr="00A12DBC">
        <w:rPr>
          <w:lang w:val="el-GR"/>
        </w:rPr>
        <w:t xml:space="preserve"> παρελθόν; </w:t>
      </w:r>
    </w:p>
    <w:p w14:paraId="3D300239" w14:textId="17C57FBA" w:rsidR="0071502C" w:rsidRDefault="004E408F">
      <w:pPr>
        <w:rPr>
          <w:lang w:val="el-GR"/>
        </w:rPr>
      </w:pPr>
      <w:r w:rsidRPr="004E408F">
        <w:rPr>
          <w:lang w:val="el-GR"/>
        </w:rPr>
        <w:t xml:space="preserve">Οι πιθανότητες είναι ότι το παιδί σας έχει </w:t>
      </w:r>
      <w:r w:rsidR="0071502C">
        <w:rPr>
          <w:lang w:val="el-GR"/>
        </w:rPr>
        <w:t>εμβολιαστεί</w:t>
      </w:r>
      <w:r w:rsidRPr="004E408F">
        <w:rPr>
          <w:lang w:val="el-GR"/>
        </w:rPr>
        <w:t xml:space="preserve"> στο παρελθόν και μπορεί να μην ήταν τόσο κακ</w:t>
      </w:r>
      <w:r w:rsidR="0071502C">
        <w:rPr>
          <w:lang w:val="el-GR"/>
        </w:rPr>
        <w:t>ή εμπειρία</w:t>
      </w:r>
      <w:r w:rsidRPr="004E408F">
        <w:rPr>
          <w:lang w:val="el-GR"/>
        </w:rPr>
        <w:t>.</w:t>
      </w:r>
    </w:p>
    <w:p w14:paraId="255AFCBC" w14:textId="77777777" w:rsidR="0071502C" w:rsidRDefault="004E408F">
      <w:pPr>
        <w:rPr>
          <w:lang w:val="el-GR"/>
        </w:rPr>
      </w:pPr>
      <w:r w:rsidRPr="004E408F">
        <w:rPr>
          <w:lang w:val="el-GR"/>
        </w:rPr>
        <w:t xml:space="preserve">Εξηγήστε με ειλικρίνεια και με τρόπο κατάλληλο για την ηλικία τι γνωρίζετε για το εμβόλιο </w:t>
      </w:r>
      <w:r w:rsidR="0071502C">
        <w:rPr>
          <w:lang w:val="el-GR"/>
        </w:rPr>
        <w:t xml:space="preserve">κατά της </w:t>
      </w:r>
      <w:r w:rsidRPr="004E408F">
        <w:rPr>
          <w:lang w:val="el-GR"/>
        </w:rPr>
        <w:t xml:space="preserve">COVID-19. </w:t>
      </w:r>
    </w:p>
    <w:p w14:paraId="72F52CD5" w14:textId="732BDE03" w:rsidR="004E408F" w:rsidRPr="004E408F" w:rsidRDefault="0071502C">
      <w:pPr>
        <w:rPr>
          <w:lang w:val="el-GR"/>
        </w:rPr>
      </w:pPr>
      <w:r>
        <w:rPr>
          <w:lang w:val="el-GR"/>
        </w:rPr>
        <w:t>Να θυμάστε</w:t>
      </w:r>
      <w:r w:rsidR="004E408F" w:rsidRPr="004E408F">
        <w:rPr>
          <w:lang w:val="el-GR"/>
        </w:rPr>
        <w:t xml:space="preserve"> ότι τα παιδιά παίρνουν συναισθηματικές ενδείξεις από τους ενήλικες, επομένως το να μοιράζεστε υπερβολικά τους φόβους μπορεί να μην είναι εποικοδομητικό και να κάνει το παιδί σας να αισθάνεται άβολα.</w:t>
      </w:r>
    </w:p>
    <w:p w14:paraId="74EE4B84" w14:textId="0C9B426B" w:rsidR="00240504" w:rsidRPr="00B66A40" w:rsidRDefault="006835CA">
      <w:pPr>
        <w:rPr>
          <w:lang w:val="el-GR"/>
        </w:rPr>
      </w:pPr>
      <w:bookmarkStart w:id="3" w:name="_Hlk81820376"/>
      <w:bookmarkEnd w:id="1"/>
      <w:r w:rsidRPr="00B66A40">
        <w:rPr>
          <w:lang w:val="el-GR"/>
        </w:rPr>
        <w:t xml:space="preserve">Εξηγήστε ότι ο γιατρός ή ο επαγγελματίας υγείας θα κάνει στο παιδί σας ορισμένες ερωτήσεις, ότι θα του κάνουν μια ένεση στο </w:t>
      </w:r>
      <w:r w:rsidR="002740AC">
        <w:rPr>
          <w:lang w:val="el-GR"/>
        </w:rPr>
        <w:t xml:space="preserve">χέρι </w:t>
      </w:r>
      <w:r w:rsidRPr="00B66A40">
        <w:rPr>
          <w:lang w:val="el-GR"/>
        </w:rPr>
        <w:t>του</w:t>
      </w:r>
      <w:r w:rsidR="002740AC">
        <w:rPr>
          <w:lang w:val="el-GR"/>
        </w:rPr>
        <w:t xml:space="preserve"> (ή στο πόδι αν είναι 6 μηνών και κάτω από 5 ετών), ότι θα αισθανθούν ένα μικρό τσίμπημα εκεί που μπήκε η βελόνα</w:t>
      </w:r>
      <w:r w:rsidRPr="00B66A40">
        <w:rPr>
          <w:lang w:val="el-GR"/>
        </w:rPr>
        <w:t xml:space="preserve"> και αυτό μπορεί να πονέσει λίγο </w:t>
      </w:r>
      <w:r w:rsidRPr="00B66A40">
        <w:rPr>
          <w:lang w:val="el-GR"/>
        </w:rPr>
        <w:lastRenderedPageBreak/>
        <w:t xml:space="preserve">μετά. Διαβεβαιώστε το παιδί σας </w:t>
      </w:r>
      <w:r w:rsidR="002740AC">
        <w:rPr>
          <w:lang w:val="el-GR"/>
        </w:rPr>
        <w:t xml:space="preserve">με το να του πείτε </w:t>
      </w:r>
      <w:r w:rsidRPr="00B66A40">
        <w:rPr>
          <w:lang w:val="el-GR"/>
        </w:rPr>
        <w:t>ότι είναι φυσιολογικό να πον</w:t>
      </w:r>
      <w:r w:rsidR="002740AC">
        <w:rPr>
          <w:lang w:val="el-GR"/>
        </w:rPr>
        <w:t>άει λίγο εκεί που μπήκε η βελόνα και σημαίνει ότι το φάρμακο κάνει τη δουλειά του.</w:t>
      </w:r>
    </w:p>
    <w:p w14:paraId="74D3EBDA" w14:textId="7165E5ED" w:rsidR="00240504" w:rsidRPr="00B66A40" w:rsidRDefault="006835CA">
      <w:pPr>
        <w:rPr>
          <w:lang w:val="el-GR"/>
        </w:rPr>
      </w:pPr>
      <w:r w:rsidRPr="00B66A40">
        <w:rPr>
          <w:lang w:val="el-GR"/>
        </w:rPr>
        <w:t xml:space="preserve">Εάν το παιδί σας φαίνεται ανήσυχο για τον εμβολιασμό, </w:t>
      </w:r>
      <w:r w:rsidR="002740AC">
        <w:rPr>
          <w:lang w:val="el-GR"/>
        </w:rPr>
        <w:t xml:space="preserve">προσπαθήστε να εξερευνήσετε περισσότερο τα </w:t>
      </w:r>
      <w:r w:rsidRPr="00B66A40">
        <w:rPr>
          <w:lang w:val="el-GR"/>
        </w:rPr>
        <w:t>συναισθήματά του</w:t>
      </w:r>
      <w:r w:rsidR="002740AC">
        <w:rPr>
          <w:lang w:val="el-GR"/>
        </w:rPr>
        <w:t xml:space="preserve"> ή</w:t>
      </w:r>
      <w:r w:rsidRPr="00B66A40">
        <w:rPr>
          <w:lang w:val="el-GR"/>
        </w:rPr>
        <w:t xml:space="preserve"> ζητήσετε περισσότερες συμβουλές από το γιατρό σας, </w:t>
      </w:r>
      <w:r w:rsidR="002740AC">
        <w:rPr>
          <w:lang w:val="el-GR"/>
        </w:rPr>
        <w:t>αν</w:t>
      </w:r>
      <w:r w:rsidRPr="00B66A40">
        <w:rPr>
          <w:lang w:val="el-GR"/>
        </w:rPr>
        <w:t xml:space="preserve"> είναι απαραίτητο.</w:t>
      </w:r>
    </w:p>
    <w:bookmarkEnd w:id="2"/>
    <w:bookmarkEnd w:id="3"/>
    <w:p w14:paraId="010BF679" w14:textId="68A29364" w:rsidR="00240504" w:rsidRPr="00B66A40" w:rsidRDefault="006835CA">
      <w:pPr>
        <w:pStyle w:val="Heading2"/>
        <w:rPr>
          <w:lang w:val="el-GR"/>
        </w:rPr>
      </w:pPr>
      <w:r w:rsidRPr="00B66A40">
        <w:rPr>
          <w:lang w:val="el-GR"/>
        </w:rPr>
        <w:t>Απαντήσ</w:t>
      </w:r>
      <w:r w:rsidR="002740AC">
        <w:rPr>
          <w:lang w:val="el-GR"/>
        </w:rPr>
        <w:t>τε στις ερωτήσεις του παιδιού σας</w:t>
      </w:r>
    </w:p>
    <w:p w14:paraId="42FB1F34" w14:textId="670148A6" w:rsidR="00240504" w:rsidRPr="00B66A40" w:rsidRDefault="005E1255">
      <w:pPr>
        <w:rPr>
          <w:lang w:val="el-GR"/>
        </w:rPr>
      </w:pPr>
      <w:r>
        <w:rPr>
          <w:lang w:val="el-GR"/>
        </w:rPr>
        <w:t>Να έ</w:t>
      </w:r>
      <w:r w:rsidR="006835CA" w:rsidRPr="00B66A40">
        <w:rPr>
          <w:lang w:val="el-GR"/>
        </w:rPr>
        <w:t>χετε έτοιμες ορισμένες φιλικές προς τα παιδιά απαντήσεις για οποιεσδήποτε ερωτήσεις μπορεί να έχει το παιδί σας. Ακολουθούν μερικές από τις βασικές ερωτήσεις και απαντήσεις που μπορεί να σας βοηθήσουν σε αυτήν τη συνομιλία:</w:t>
      </w:r>
    </w:p>
    <w:p w14:paraId="230E4BD7" w14:textId="4577890D" w:rsidR="00240504" w:rsidRPr="00B66A40" w:rsidRDefault="006835CA">
      <w:pPr>
        <w:rPr>
          <w:lang w:val="el-GR"/>
        </w:rPr>
      </w:pPr>
      <w:r w:rsidRPr="00B66A40">
        <w:rPr>
          <w:lang w:val="el-GR"/>
        </w:rPr>
        <w:t xml:space="preserve">Χρησιμοποιήστε πραγματικά παραδείγματα, όπως την προστασία των παππούδων και των γιαγιάδων και τη δυνατότητα να </w:t>
      </w:r>
      <w:r w:rsidR="005E1255">
        <w:rPr>
          <w:lang w:val="el-GR"/>
        </w:rPr>
        <w:t>κάνει πράγματα όπως να πηγαίνει</w:t>
      </w:r>
      <w:r w:rsidRPr="00B66A40">
        <w:rPr>
          <w:lang w:val="el-GR"/>
        </w:rPr>
        <w:t xml:space="preserve"> στο σχολείο και στα ομαδικά αθλήματα, </w:t>
      </w:r>
      <w:r w:rsidR="002740AC">
        <w:rPr>
          <w:lang w:val="el-GR"/>
        </w:rPr>
        <w:t>αν</w:t>
      </w:r>
      <w:r w:rsidRPr="00B66A40">
        <w:rPr>
          <w:lang w:val="el-GR"/>
        </w:rPr>
        <w:t xml:space="preserve"> πιστεύετε ότι αυτό θα βοηθήσει. </w:t>
      </w:r>
    </w:p>
    <w:p w14:paraId="61C8F783" w14:textId="55AFD494" w:rsidR="00240504" w:rsidRPr="00B66A40" w:rsidRDefault="00C60698">
      <w:pPr>
        <w:rPr>
          <w:lang w:val="el-GR"/>
        </w:rPr>
      </w:pPr>
      <w:r>
        <w:rPr>
          <w:lang w:val="el-GR"/>
        </w:rPr>
        <w:t>Τ</w:t>
      </w:r>
      <w:r w:rsidR="005E1255">
        <w:rPr>
          <w:lang w:val="el-GR"/>
        </w:rPr>
        <w:t>α εμβόλια</w:t>
      </w:r>
      <w:r>
        <w:rPr>
          <w:lang w:val="el-GR"/>
        </w:rPr>
        <w:t xml:space="preserve"> σ</w:t>
      </w:r>
      <w:r w:rsidRPr="00B66A40">
        <w:rPr>
          <w:lang w:val="el-GR"/>
        </w:rPr>
        <w:t>την Αυστραλία</w:t>
      </w:r>
      <w:r w:rsidR="006835CA" w:rsidRPr="00B66A40">
        <w:rPr>
          <w:lang w:val="el-GR"/>
        </w:rPr>
        <w:t xml:space="preserve"> έχουν δοκιμαστεί διεξοδικά από </w:t>
      </w:r>
      <w:r w:rsidR="005E1255">
        <w:rPr>
          <w:lang w:val="el-GR"/>
        </w:rPr>
        <w:t>έναν οργανισμό</w:t>
      </w:r>
      <w:r w:rsidR="006835CA" w:rsidRPr="00B66A40">
        <w:rPr>
          <w:lang w:val="el-GR"/>
        </w:rPr>
        <w:t xml:space="preserve"> που διασφαλίζ</w:t>
      </w:r>
      <w:r w:rsidR="005E1255">
        <w:rPr>
          <w:lang w:val="el-GR"/>
        </w:rPr>
        <w:t>ει</w:t>
      </w:r>
      <w:r w:rsidR="006835CA" w:rsidRPr="00B66A40">
        <w:rPr>
          <w:lang w:val="el-GR"/>
        </w:rPr>
        <w:t xml:space="preserve"> ότι όλα τα φάρμακα είναι ασφαλή. Δεν θα δίνονταν σε ανθρώπους αν δεν ήταν ασφαλή.</w:t>
      </w:r>
    </w:p>
    <w:p w14:paraId="4A9FED66" w14:textId="7735F46B" w:rsidR="000279EF" w:rsidRDefault="006835CA">
      <w:pPr>
        <w:rPr>
          <w:lang w:val="el-GR"/>
        </w:rPr>
      </w:pPr>
      <w:r w:rsidRPr="00B66A40">
        <w:rPr>
          <w:lang w:val="el-GR"/>
        </w:rPr>
        <w:t xml:space="preserve">Εάν το παιδί σας φοβάται τις ενέσεις, </w:t>
      </w:r>
      <w:r w:rsidR="000279EF">
        <w:rPr>
          <w:lang w:val="el-GR"/>
        </w:rPr>
        <w:t>ο</w:t>
      </w:r>
      <w:r w:rsidR="000279EF" w:rsidRPr="000279EF">
        <w:rPr>
          <w:lang w:val="el-GR"/>
        </w:rPr>
        <w:t>ι αποτελεσματικές τεχνικές προετοιμασίας και απόσπασης της προσοχής είναι σημαντικές.</w:t>
      </w:r>
      <w:r w:rsidRPr="00B66A40">
        <w:rPr>
          <w:lang w:val="el-GR"/>
        </w:rPr>
        <w:t xml:space="preserve"> </w:t>
      </w:r>
    </w:p>
    <w:p w14:paraId="3318EE3F" w14:textId="40E5EFA2" w:rsidR="00240504" w:rsidRDefault="000279EF">
      <w:pPr>
        <w:rPr>
          <w:rFonts w:eastAsia="Arial"/>
          <w:lang w:val="el-GR"/>
        </w:rPr>
      </w:pPr>
      <w:r>
        <w:rPr>
          <w:lang w:val="el-GR"/>
        </w:rPr>
        <w:t>Για παιδιά 5 ετών και άνω, μ</w:t>
      </w:r>
      <w:r w:rsidR="006835CA" w:rsidRPr="00B66A40">
        <w:rPr>
          <w:lang w:val="el-GR"/>
        </w:rPr>
        <w:t>πορεί να β</w:t>
      </w:r>
      <w:r>
        <w:rPr>
          <w:lang w:val="el-GR"/>
        </w:rPr>
        <w:t>οηθήσει το παιδί σας να προσέλθετε</w:t>
      </w:r>
      <w:r w:rsidR="006835CA" w:rsidRPr="00B66A40">
        <w:rPr>
          <w:lang w:val="el-GR"/>
        </w:rPr>
        <w:t xml:space="preserve"> σ</w:t>
      </w:r>
      <w:r>
        <w:rPr>
          <w:lang w:val="el-GR"/>
        </w:rPr>
        <w:t xml:space="preserve">ε μια μικρότερη, </w:t>
      </w:r>
      <w:r w:rsidR="006835CA" w:rsidRPr="00B66A40">
        <w:rPr>
          <w:lang w:val="el-GR"/>
        </w:rPr>
        <w:t>πιο οικεία τοποθεσία, όπως ένα τοπικό φαρμακείο ή ένα απλό ιατρείο. Τα μεγάλα</w:t>
      </w:r>
      <w:r>
        <w:rPr>
          <w:lang w:val="el-GR"/>
        </w:rPr>
        <w:t xml:space="preserve"> </w:t>
      </w:r>
      <w:r w:rsidR="006835CA" w:rsidRPr="00B66A40">
        <w:rPr>
          <w:rFonts w:eastAsia="Arial"/>
          <w:lang w:val="el-GR"/>
        </w:rPr>
        <w:t xml:space="preserve">εμβολιαστικά κέντρα μπορεί να έχουν φασαρία και να είναι πολυσύχναστα και αυξάνουν τον κίνδυνο ψυχικής δυσφορίας. </w:t>
      </w:r>
    </w:p>
    <w:p w14:paraId="5026DFE9" w14:textId="3CDBA56C" w:rsidR="000279EF" w:rsidRPr="00AA5514" w:rsidRDefault="00AA5514">
      <w:pPr>
        <w:rPr>
          <w:rFonts w:eastAsia="Arial"/>
          <w:lang w:val="el-GR"/>
        </w:rPr>
      </w:pPr>
      <w:r w:rsidRPr="00AA5514">
        <w:rPr>
          <w:rFonts w:eastAsia="Arial"/>
          <w:lang w:val="el-GR"/>
        </w:rPr>
        <w:t>Πάρτε μαζί σας τα αγαπημένα παιχνίδια ή βιβλία του παιδιού σας για να δημιουργήσετε μια θετική εμπειρία και απόσπαση της προσοχής.</w:t>
      </w:r>
    </w:p>
    <w:p w14:paraId="61E5AF5F" w14:textId="33632983" w:rsidR="00240504" w:rsidRPr="00B66A40" w:rsidRDefault="00AA5514">
      <w:pPr>
        <w:pStyle w:val="P68B1DB1-Normal2"/>
        <w:rPr>
          <w:lang w:val="el-GR"/>
        </w:rPr>
      </w:pPr>
      <w:r>
        <w:rPr>
          <w:lang w:val="el-GR"/>
        </w:rPr>
        <w:t xml:space="preserve">Ενημερώστε εκ των προτέρων τον πάροχό σας εμβολιασμού </w:t>
      </w:r>
      <w:r w:rsidR="002740AC">
        <w:rPr>
          <w:lang w:val="el-GR"/>
        </w:rPr>
        <w:t>αν</w:t>
      </w:r>
      <w:r w:rsidR="006835CA" w:rsidRPr="00B66A40">
        <w:rPr>
          <w:lang w:val="el-GR"/>
        </w:rPr>
        <w:t xml:space="preserve"> το παιδί σας φοβάται τις ενέσεις, ώστε να αφιερώσει αρκετό χρόνο και να βεβαιωθεί ότι η διαδικασία δεν είναι βιαστική ή αναγκαστική. </w:t>
      </w:r>
    </w:p>
    <w:p w14:paraId="3AC8F829" w14:textId="28C14E00" w:rsidR="00240504" w:rsidRPr="00B66A40" w:rsidRDefault="00AA5514">
      <w:pPr>
        <w:rPr>
          <w:lang w:val="el-GR"/>
        </w:rPr>
      </w:pPr>
      <w:r>
        <w:rPr>
          <w:lang w:val="el-GR"/>
        </w:rPr>
        <w:t xml:space="preserve">Μπορείτε να επισκεφθείτε τον </w:t>
      </w:r>
      <w:hyperlink r:id="rId11" w:history="1">
        <w:r w:rsidRPr="00642A6A">
          <w:rPr>
            <w:rStyle w:val="Hyperlink"/>
            <w:lang w:val="el-GR"/>
          </w:rPr>
          <w:t>ιστότοπο</w:t>
        </w:r>
        <w:r w:rsidR="006835CA" w:rsidRPr="00642A6A">
          <w:rPr>
            <w:rStyle w:val="Hyperlink"/>
            <w:lang w:val="el-GR"/>
          </w:rPr>
          <w:t xml:space="preserve"> του </w:t>
        </w:r>
        <w:r w:rsidR="006835CA" w:rsidRPr="00642A6A">
          <w:rPr>
            <w:rStyle w:val="Hyperlink"/>
            <w:rFonts w:eastAsia="Times New Roman"/>
            <w:lang w:val="el-GR" w:eastAsia="en-AU"/>
          </w:rPr>
          <w:t xml:space="preserve">Department of Health </w:t>
        </w:r>
        <w:r w:rsidRPr="00642A6A">
          <w:rPr>
            <w:rStyle w:val="Hyperlink"/>
            <w:rFonts w:eastAsia="Times New Roman"/>
            <w:lang w:val="el-GR" w:eastAsia="en-AU"/>
          </w:rPr>
          <w:t>and Age Care</w:t>
        </w:r>
      </w:hyperlink>
      <w:r w:rsidRPr="00AA5514">
        <w:rPr>
          <w:lang w:val="el-GR"/>
        </w:rPr>
        <w:t xml:space="preserve"> </w:t>
      </w:r>
      <w:r w:rsidR="006835CA" w:rsidRPr="00B66A40">
        <w:rPr>
          <w:lang w:val="el-GR"/>
        </w:rPr>
        <w:t xml:space="preserve">στο </w:t>
      </w:r>
      <w:bookmarkStart w:id="4" w:name="_Hlk90455486"/>
      <w:r w:rsidRPr="00642A6A">
        <w:rPr>
          <w:rFonts w:eastAsia="Times New Roman"/>
          <w:b/>
          <w:bCs/>
          <w:color w:val="000000" w:themeColor="text1"/>
          <w:lang w:val="el-GR" w:eastAsia="en-AU"/>
        </w:rPr>
        <w:fldChar w:fldCharType="begin"/>
      </w:r>
      <w:r w:rsidRPr="00642A6A">
        <w:rPr>
          <w:rFonts w:eastAsia="Times New Roman"/>
          <w:b/>
          <w:bCs/>
          <w:color w:val="000000" w:themeColor="text1"/>
          <w:lang w:val="el-GR" w:eastAsia="en-AU"/>
        </w:rPr>
        <w:instrText xml:space="preserve"> HYPERLINK "http://www.health.gov.au" </w:instrText>
      </w:r>
      <w:r w:rsidRPr="00642A6A">
        <w:rPr>
          <w:rFonts w:eastAsia="Times New Roman"/>
          <w:b/>
          <w:bCs/>
          <w:color w:val="000000" w:themeColor="text1"/>
          <w:lang w:val="el-GR" w:eastAsia="en-AU"/>
        </w:rPr>
        <w:fldChar w:fldCharType="separate"/>
      </w:r>
      <w:r w:rsidRPr="00642A6A">
        <w:rPr>
          <w:rStyle w:val="Hyperlink"/>
          <w:rFonts w:eastAsia="Times New Roman"/>
          <w:b w:val="0"/>
          <w:bCs/>
          <w:color w:val="000000" w:themeColor="text1"/>
          <w:lang w:val="el-GR" w:eastAsia="en-AU"/>
        </w:rPr>
        <w:t>www.health.gov.au</w:t>
      </w:r>
      <w:bookmarkEnd w:id="4"/>
      <w:r w:rsidRPr="00642A6A">
        <w:rPr>
          <w:rFonts w:eastAsia="Times New Roman"/>
          <w:b/>
          <w:bCs/>
          <w:color w:val="000000" w:themeColor="text1"/>
          <w:lang w:val="el-GR" w:eastAsia="en-AU"/>
        </w:rPr>
        <w:fldChar w:fldCharType="end"/>
      </w:r>
      <w:r w:rsidR="006835CA" w:rsidRPr="00642A6A">
        <w:rPr>
          <w:b/>
          <w:bCs/>
          <w:color w:val="000000" w:themeColor="text1"/>
          <w:lang w:val="el-GR"/>
        </w:rPr>
        <w:t xml:space="preserve"> </w:t>
      </w:r>
      <w:r w:rsidR="006835CA" w:rsidRPr="00B66A40">
        <w:rPr>
          <w:lang w:val="el-GR"/>
        </w:rPr>
        <w:t xml:space="preserve">για περισσότερες πληροφορίες για το εμβόλιο. </w:t>
      </w:r>
    </w:p>
    <w:p w14:paraId="4AE51FB9" w14:textId="77A7B179" w:rsidR="00240504" w:rsidRPr="00AA5514" w:rsidRDefault="006835CA">
      <w:pPr>
        <w:rPr>
          <w:lang w:val="el-GR"/>
        </w:rPr>
      </w:pPr>
      <w:r w:rsidRPr="00B66A40">
        <w:rPr>
          <w:lang w:val="el-GR"/>
        </w:rPr>
        <w:t>Μπορείτε</w:t>
      </w:r>
      <w:r w:rsidRPr="00AA5514">
        <w:rPr>
          <w:lang w:val="el-GR"/>
        </w:rPr>
        <w:t xml:space="preserve"> </w:t>
      </w:r>
      <w:r w:rsidRPr="00B66A40">
        <w:rPr>
          <w:lang w:val="el-GR"/>
        </w:rPr>
        <w:t>να</w:t>
      </w:r>
      <w:r w:rsidRPr="00AA5514">
        <w:rPr>
          <w:lang w:val="el-GR"/>
        </w:rPr>
        <w:t xml:space="preserve"> </w:t>
      </w:r>
      <w:r w:rsidRPr="00B66A40">
        <w:rPr>
          <w:lang w:val="el-GR"/>
        </w:rPr>
        <w:t>καλέστε</w:t>
      </w:r>
      <w:r w:rsidRPr="00AA5514">
        <w:rPr>
          <w:lang w:val="el-GR"/>
        </w:rPr>
        <w:t xml:space="preserve"> </w:t>
      </w:r>
      <w:r w:rsidRPr="00B66A40">
        <w:rPr>
          <w:lang w:val="el-GR"/>
        </w:rPr>
        <w:t>την</w:t>
      </w:r>
      <w:r w:rsidRPr="00AA5514">
        <w:rPr>
          <w:lang w:val="el-GR"/>
        </w:rPr>
        <w:t xml:space="preserve"> </w:t>
      </w:r>
      <w:r w:rsidR="00AA5514">
        <w:rPr>
          <w:lang w:val="el-GR"/>
        </w:rPr>
        <w:t xml:space="preserve">Τηλεφωνική Γραμμή Βοήθειας </w:t>
      </w:r>
      <w:r w:rsidRPr="00AA5514">
        <w:rPr>
          <w:lang w:val="en-AU"/>
        </w:rPr>
        <w:t>National</w:t>
      </w:r>
      <w:r w:rsidRPr="00AA5514">
        <w:rPr>
          <w:lang w:val="el-GR"/>
        </w:rPr>
        <w:t xml:space="preserve"> </w:t>
      </w:r>
      <w:r w:rsidRPr="00AA5514">
        <w:rPr>
          <w:lang w:val="en-AU"/>
        </w:rPr>
        <w:t>Coronavirus</w:t>
      </w:r>
      <w:r w:rsidR="00AA5514" w:rsidRPr="00AA5514">
        <w:rPr>
          <w:lang w:val="el-GR"/>
        </w:rPr>
        <w:t xml:space="preserve"> </w:t>
      </w:r>
      <w:r w:rsidR="00291FBC" w:rsidRPr="00291FBC">
        <w:rPr>
          <w:lang w:val="el-GR"/>
        </w:rPr>
        <w:t>και</w:t>
      </w:r>
      <w:r w:rsidR="00AA5514" w:rsidRPr="00AA5514">
        <w:rPr>
          <w:lang w:val="el-GR"/>
        </w:rPr>
        <w:t xml:space="preserve"> </w:t>
      </w:r>
      <w:r w:rsidR="00AA5514">
        <w:t>COVID</w:t>
      </w:r>
      <w:r w:rsidR="00AA5514" w:rsidRPr="00AA5514">
        <w:rPr>
          <w:lang w:val="el-GR"/>
        </w:rPr>
        <w:t xml:space="preserve">-19 </w:t>
      </w:r>
      <w:r w:rsidR="00AA5514">
        <w:t>Vaccine</w:t>
      </w:r>
      <w:r w:rsidR="00AA5514" w:rsidRPr="00AA5514">
        <w:rPr>
          <w:lang w:val="el-GR"/>
        </w:rPr>
        <w:t xml:space="preserve"> </w:t>
      </w:r>
      <w:r w:rsidRPr="00B66A40">
        <w:rPr>
          <w:lang w:val="el-GR"/>
        </w:rPr>
        <w:t>στο</w:t>
      </w:r>
      <w:r w:rsidRPr="00AA5514">
        <w:rPr>
          <w:lang w:val="el-GR"/>
        </w:rPr>
        <w:t xml:space="preserve"> </w:t>
      </w:r>
      <w:r w:rsidRPr="00AA5514">
        <w:rPr>
          <w:b/>
          <w:bCs/>
          <w:lang w:val="el-GR"/>
        </w:rPr>
        <w:t>1800 020 080</w:t>
      </w:r>
      <w:r w:rsidRPr="00AA5514">
        <w:rPr>
          <w:lang w:val="el-GR"/>
        </w:rPr>
        <w:t>.</w:t>
      </w:r>
      <w:r w:rsidR="00AA5514">
        <w:rPr>
          <w:lang w:val="el-GR"/>
        </w:rPr>
        <w:t xml:space="preserve"> Πατήστε την επιλογή 8 για δωρεάν υπηρεσίες διερμηνέων.</w:t>
      </w:r>
    </w:p>
    <w:p w14:paraId="0D6696A9" w14:textId="15DA9202" w:rsidR="00240504" w:rsidRPr="00C60698" w:rsidRDefault="006835CA">
      <w:pPr>
        <w:rPr>
          <w:lang w:val="el-GR"/>
        </w:rPr>
      </w:pPr>
      <w:r w:rsidRPr="00B66A40">
        <w:rPr>
          <w:lang w:val="el-GR"/>
        </w:rPr>
        <w:t xml:space="preserve">Εάν </w:t>
      </w:r>
      <w:r w:rsidR="00AA5514">
        <w:rPr>
          <w:lang w:val="el-GR"/>
        </w:rPr>
        <w:t xml:space="preserve">είστε κωφοί, ή έχετε πρόβλημα ακοής ή ομιλίας μπορεί να καλέσετε την Εθνική Υπηρεσία Αναμετάδοσης το </w:t>
      </w:r>
      <w:r w:rsidR="00AA5514">
        <w:rPr>
          <w:b/>
          <w:lang w:val="el-GR"/>
        </w:rPr>
        <w:t>133 677.</w:t>
      </w:r>
    </w:p>
    <w:sectPr w:rsidR="00240504" w:rsidRPr="00C60698" w:rsidSect="00642A6A">
      <w:headerReference w:type="even" r:id="rId12"/>
      <w:headerReference w:type="default" r:id="rId13"/>
      <w:footerReference w:type="even" r:id="rId14"/>
      <w:footerReference w:type="default" r:id="rId15"/>
      <w:headerReference w:type="first" r:id="rId16"/>
      <w:footerReference w:type="first" r:id="rId17"/>
      <w:pgSz w:w="11906" w:h="16838"/>
      <w:pgMar w:top="2437" w:right="1416" w:bottom="1702" w:left="1134" w:header="709"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589EBC" w14:textId="77777777" w:rsidR="00C0556A" w:rsidRDefault="00C0556A">
      <w:r>
        <w:separator/>
      </w:r>
    </w:p>
  </w:endnote>
  <w:endnote w:type="continuationSeparator" w:id="0">
    <w:p w14:paraId="648255A4" w14:textId="77777777" w:rsidR="00C0556A" w:rsidRDefault="00C0556A">
      <w:r>
        <w:continuationSeparator/>
      </w:r>
    </w:p>
  </w:endnote>
  <w:endnote w:type="continuationNotice" w:id="1">
    <w:p w14:paraId="15749F7A" w14:textId="77777777" w:rsidR="00C0556A" w:rsidRDefault="00C0556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otham Rounded Bold">
    <w:altName w:val="Times New Roman"/>
    <w:panose1 w:val="00000000000000000000"/>
    <w:charset w:val="4D"/>
    <w:family w:val="auto"/>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59358406"/>
      <w:docPartObj>
        <w:docPartGallery w:val="Page Numbers (Bottom of Page)"/>
        <w:docPartUnique/>
      </w:docPartObj>
    </w:sdtPr>
    <w:sdtContent>
      <w:p w14:paraId="7181F1ED" w14:textId="0B97107C" w:rsidR="00240504" w:rsidRDefault="006835C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45DBB87" w14:textId="77777777" w:rsidR="00240504" w:rsidRDefault="0024050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03704208"/>
      <w:docPartObj>
        <w:docPartGallery w:val="Page Numbers (Bottom of Page)"/>
        <w:docPartUnique/>
      </w:docPartObj>
    </w:sdtPr>
    <w:sdtContent>
      <w:p w14:paraId="062D3FA1" w14:textId="600F7C29" w:rsidR="00240504" w:rsidRDefault="006835C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C60698">
          <w:rPr>
            <w:rStyle w:val="PageNumber"/>
            <w:noProof/>
          </w:rPr>
          <w:t>2</w:t>
        </w:r>
        <w:r>
          <w:rPr>
            <w:rStyle w:val="PageNumber"/>
          </w:rPr>
          <w:fldChar w:fldCharType="end"/>
        </w:r>
      </w:p>
    </w:sdtContent>
  </w:sdt>
  <w:p w14:paraId="7ED32BF7" w14:textId="4D744DFB" w:rsidR="00240504" w:rsidRDefault="00642A6A" w:rsidP="00642A6A">
    <w:pPr>
      <w:pStyle w:val="Footer"/>
      <w:ind w:left="-91" w:right="357"/>
    </w:pPr>
    <w:r w:rsidRPr="00642A6A">
      <w:t>How to speak to kids about COVID-19 vaccines - 31082022 - Greek</w:t>
    </w:r>
    <w:r w:rsidRPr="00642A6A">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50E40" w14:textId="12335B27" w:rsidR="003F163B" w:rsidRDefault="00642A6A">
    <w:pPr>
      <w:tabs>
        <w:tab w:val="right" w:pos="9356"/>
      </w:tabs>
      <w:spacing w:after="0"/>
      <w:ind w:right="-449"/>
      <w:rPr>
        <w:b/>
      </w:rPr>
    </w:pPr>
    <w:r w:rsidRPr="00642A6A">
      <w:t xml:space="preserve">How to speak to kids about COVID-19 vaccines - 31082022 </w:t>
    </w:r>
    <w:r>
      <w:t>-</w:t>
    </w:r>
    <w:r w:rsidRPr="00642A6A">
      <w:t xml:space="preserve"> </w:t>
    </w:r>
    <w:r>
      <w:t>Greek</w:t>
    </w:r>
    <w:r>
      <w:br/>
    </w:r>
    <w:r w:rsidRPr="00642A6A">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C697A1" w14:textId="77777777" w:rsidR="00C0556A" w:rsidRDefault="00C0556A">
      <w:r>
        <w:separator/>
      </w:r>
    </w:p>
  </w:footnote>
  <w:footnote w:type="continuationSeparator" w:id="0">
    <w:p w14:paraId="520F2B96" w14:textId="77777777" w:rsidR="00C0556A" w:rsidRDefault="00C0556A">
      <w:r>
        <w:continuationSeparator/>
      </w:r>
    </w:p>
  </w:footnote>
  <w:footnote w:type="continuationNotice" w:id="1">
    <w:p w14:paraId="6E4AB04D" w14:textId="77777777" w:rsidR="00C0556A" w:rsidRDefault="00C0556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F4719" w14:textId="77777777" w:rsidR="00642A6A" w:rsidRDefault="00642A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24774" w14:textId="3E0EF1C1" w:rsidR="00240504" w:rsidRDefault="006835CA">
    <w:pPr>
      <w:pStyle w:val="Header"/>
    </w:pPr>
    <w:r>
      <w:rPr>
        <w:noProof/>
        <w:lang w:val="en-AU" w:eastAsia="en-AU"/>
      </w:rPr>
      <w:drawing>
        <wp:anchor distT="0" distB="0" distL="114300" distR="114300" simplePos="0" relativeHeight="251658241" behindDoc="1" locked="1" layoutInCell="1" allowOverlap="1" wp14:anchorId="128C232D" wp14:editId="3B25069A">
          <wp:simplePos x="0" y="0"/>
          <wp:positionH relativeFrom="page">
            <wp:align>center</wp:align>
          </wp:positionH>
          <wp:positionV relativeFrom="page">
            <wp:align>top</wp:align>
          </wp:positionV>
          <wp:extent cx="7581600" cy="10713600"/>
          <wp:effectExtent l="0" t="0" r="635" b="5715"/>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16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CE338" w14:textId="77777777" w:rsidR="00240504" w:rsidRDefault="006835CA">
    <w:pPr>
      <w:pStyle w:val="Header"/>
    </w:pPr>
    <w:r>
      <w:rPr>
        <w:noProof/>
        <w:lang w:val="en-AU" w:eastAsia="en-AU"/>
      </w:rPr>
      <w:drawing>
        <wp:anchor distT="0" distB="0" distL="114300" distR="114300" simplePos="0" relativeHeight="251658240" behindDoc="1" locked="0" layoutInCell="1" allowOverlap="1" wp14:anchorId="758807D7" wp14:editId="3EB4DA3C">
          <wp:simplePos x="721047" y="-6928493"/>
          <wp:positionH relativeFrom="page">
            <wp:align>left</wp:align>
          </wp:positionH>
          <wp:positionV relativeFrom="page">
            <wp:align>top</wp:align>
          </wp:positionV>
          <wp:extent cx="7584216" cy="10719876"/>
          <wp:effectExtent l="0" t="0" r="0" b="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4216" cy="1071987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01920"/>
    <w:multiLevelType w:val="hybridMultilevel"/>
    <w:tmpl w:val="1A28C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D70E69"/>
    <w:multiLevelType w:val="hybridMultilevel"/>
    <w:tmpl w:val="06B0E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8173C8"/>
    <w:multiLevelType w:val="hybridMultilevel"/>
    <w:tmpl w:val="292AACD8"/>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5342F59"/>
    <w:multiLevelType w:val="hybridMultilevel"/>
    <w:tmpl w:val="C9F2CB22"/>
    <w:lvl w:ilvl="0" w:tplc="9CD8B3D4">
      <w:numFmt w:val="bullet"/>
      <w:lvlText w:val="-"/>
      <w:lvlJc w:val="left"/>
      <w:pPr>
        <w:ind w:left="405" w:hanging="360"/>
      </w:pPr>
      <w:rPr>
        <w:rFonts w:ascii="Calibri" w:eastAsiaTheme="minorHAnsi" w:hAnsi="Calibri" w:cs="Calibri"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4" w15:restartNumberingAfterBreak="0">
    <w:nsid w:val="17042E08"/>
    <w:multiLevelType w:val="hybridMultilevel"/>
    <w:tmpl w:val="6DDACD2C"/>
    <w:lvl w:ilvl="0" w:tplc="9CD8B3D4">
      <w:numFmt w:val="bullet"/>
      <w:lvlText w:val="-"/>
      <w:lvlJc w:val="left"/>
      <w:pPr>
        <w:ind w:left="405" w:hanging="360"/>
      </w:pPr>
      <w:rPr>
        <w:rFonts w:ascii="Calibri" w:eastAsiaTheme="minorHAnsi" w:hAnsi="Calibri" w:cs="Calibri" w:hint="default"/>
      </w:rPr>
    </w:lvl>
    <w:lvl w:ilvl="1" w:tplc="0C090003">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5" w15:restartNumberingAfterBreak="0">
    <w:nsid w:val="198541EE"/>
    <w:multiLevelType w:val="hybridMultilevel"/>
    <w:tmpl w:val="025A94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CED6CDD"/>
    <w:multiLevelType w:val="hybridMultilevel"/>
    <w:tmpl w:val="63D2F79E"/>
    <w:lvl w:ilvl="0" w:tplc="1B725052">
      <w:start w:val="1"/>
      <w:numFmt w:val="bullet"/>
      <w:lvlText w:val="·"/>
      <w:lvlJc w:val="left"/>
      <w:pPr>
        <w:ind w:left="720" w:hanging="360"/>
      </w:pPr>
      <w:rPr>
        <w:rFonts w:ascii="Symbol" w:hAnsi="Symbol" w:hint="default"/>
      </w:rPr>
    </w:lvl>
    <w:lvl w:ilvl="1" w:tplc="EACAD4CC">
      <w:start w:val="1"/>
      <w:numFmt w:val="bullet"/>
      <w:lvlText w:val="o"/>
      <w:lvlJc w:val="left"/>
      <w:pPr>
        <w:ind w:left="1440" w:hanging="360"/>
      </w:pPr>
      <w:rPr>
        <w:rFonts w:ascii="Courier New" w:hAnsi="Courier New" w:hint="default"/>
      </w:rPr>
    </w:lvl>
    <w:lvl w:ilvl="2" w:tplc="57B07DE4">
      <w:start w:val="1"/>
      <w:numFmt w:val="bullet"/>
      <w:lvlText w:val=""/>
      <w:lvlJc w:val="left"/>
      <w:pPr>
        <w:ind w:left="2160" w:hanging="360"/>
      </w:pPr>
      <w:rPr>
        <w:rFonts w:ascii="Wingdings" w:hAnsi="Wingdings" w:hint="default"/>
      </w:rPr>
    </w:lvl>
    <w:lvl w:ilvl="3" w:tplc="385EE856">
      <w:start w:val="1"/>
      <w:numFmt w:val="bullet"/>
      <w:lvlText w:val=""/>
      <w:lvlJc w:val="left"/>
      <w:pPr>
        <w:ind w:left="2880" w:hanging="360"/>
      </w:pPr>
      <w:rPr>
        <w:rFonts w:ascii="Symbol" w:hAnsi="Symbol" w:hint="default"/>
      </w:rPr>
    </w:lvl>
    <w:lvl w:ilvl="4" w:tplc="A7421AAE">
      <w:start w:val="1"/>
      <w:numFmt w:val="bullet"/>
      <w:lvlText w:val="o"/>
      <w:lvlJc w:val="left"/>
      <w:pPr>
        <w:ind w:left="3600" w:hanging="360"/>
      </w:pPr>
      <w:rPr>
        <w:rFonts w:ascii="Courier New" w:hAnsi="Courier New" w:hint="default"/>
      </w:rPr>
    </w:lvl>
    <w:lvl w:ilvl="5" w:tplc="08702B9E">
      <w:start w:val="1"/>
      <w:numFmt w:val="bullet"/>
      <w:lvlText w:val=""/>
      <w:lvlJc w:val="left"/>
      <w:pPr>
        <w:ind w:left="4320" w:hanging="360"/>
      </w:pPr>
      <w:rPr>
        <w:rFonts w:ascii="Wingdings" w:hAnsi="Wingdings" w:hint="default"/>
      </w:rPr>
    </w:lvl>
    <w:lvl w:ilvl="6" w:tplc="A23C77C6">
      <w:start w:val="1"/>
      <w:numFmt w:val="bullet"/>
      <w:lvlText w:val=""/>
      <w:lvlJc w:val="left"/>
      <w:pPr>
        <w:ind w:left="5040" w:hanging="360"/>
      </w:pPr>
      <w:rPr>
        <w:rFonts w:ascii="Symbol" w:hAnsi="Symbol" w:hint="default"/>
      </w:rPr>
    </w:lvl>
    <w:lvl w:ilvl="7" w:tplc="859ADA18">
      <w:start w:val="1"/>
      <w:numFmt w:val="bullet"/>
      <w:lvlText w:val="o"/>
      <w:lvlJc w:val="left"/>
      <w:pPr>
        <w:ind w:left="5760" w:hanging="360"/>
      </w:pPr>
      <w:rPr>
        <w:rFonts w:ascii="Courier New" w:hAnsi="Courier New" w:hint="default"/>
      </w:rPr>
    </w:lvl>
    <w:lvl w:ilvl="8" w:tplc="7D441EE8">
      <w:start w:val="1"/>
      <w:numFmt w:val="bullet"/>
      <w:lvlText w:val=""/>
      <w:lvlJc w:val="left"/>
      <w:pPr>
        <w:ind w:left="6480" w:hanging="360"/>
      </w:pPr>
      <w:rPr>
        <w:rFonts w:ascii="Wingdings" w:hAnsi="Wingdings" w:hint="default"/>
      </w:rPr>
    </w:lvl>
  </w:abstractNum>
  <w:abstractNum w:abstractNumId="7" w15:restartNumberingAfterBreak="0">
    <w:nsid w:val="2400455D"/>
    <w:multiLevelType w:val="hybridMultilevel"/>
    <w:tmpl w:val="7F50A2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2EA34EA0"/>
    <w:multiLevelType w:val="hybridMultilevel"/>
    <w:tmpl w:val="2A86C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331FB8"/>
    <w:multiLevelType w:val="hybridMultilevel"/>
    <w:tmpl w:val="132AAB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48F0F4E"/>
    <w:multiLevelType w:val="hybridMultilevel"/>
    <w:tmpl w:val="97F2B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67519F"/>
    <w:multiLevelType w:val="hybridMultilevel"/>
    <w:tmpl w:val="067631F2"/>
    <w:lvl w:ilvl="0" w:tplc="9130619C">
      <w:start w:val="1"/>
      <w:numFmt w:val="bullet"/>
      <w:lvlText w:val="-"/>
      <w:lvlJc w:val="left"/>
      <w:pPr>
        <w:ind w:left="360" w:hanging="360"/>
      </w:pPr>
      <w:rPr>
        <w:rFonts w:ascii="Calibri" w:eastAsiaTheme="minorHAnsi" w:hAnsi="Calibri" w:cs="Calibri"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D1056C0"/>
    <w:multiLevelType w:val="hybridMultilevel"/>
    <w:tmpl w:val="EFC01C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88E23D3"/>
    <w:multiLevelType w:val="hybridMultilevel"/>
    <w:tmpl w:val="0B644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C6138B8"/>
    <w:multiLevelType w:val="hybridMultilevel"/>
    <w:tmpl w:val="6E425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067E8C"/>
    <w:multiLevelType w:val="hybridMultilevel"/>
    <w:tmpl w:val="2D4661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B4342DC"/>
    <w:multiLevelType w:val="hybridMultilevel"/>
    <w:tmpl w:val="FFFFFFFF"/>
    <w:lvl w:ilvl="0" w:tplc="FFFFFFFF">
      <w:start w:val="1"/>
      <w:numFmt w:val="bullet"/>
      <w:lvlText w:val="·"/>
      <w:lvlJc w:val="left"/>
      <w:pPr>
        <w:ind w:left="720" w:hanging="360"/>
      </w:pPr>
      <w:rPr>
        <w:rFonts w:ascii="Symbol" w:hAnsi="Symbol" w:hint="default"/>
      </w:rPr>
    </w:lvl>
    <w:lvl w:ilvl="1" w:tplc="19BA6468">
      <w:start w:val="1"/>
      <w:numFmt w:val="bullet"/>
      <w:lvlText w:val="o"/>
      <w:lvlJc w:val="left"/>
      <w:pPr>
        <w:ind w:left="1440" w:hanging="360"/>
      </w:pPr>
      <w:rPr>
        <w:rFonts w:ascii="Courier New" w:hAnsi="Courier New" w:hint="default"/>
      </w:rPr>
    </w:lvl>
    <w:lvl w:ilvl="2" w:tplc="5B702DD6">
      <w:start w:val="1"/>
      <w:numFmt w:val="bullet"/>
      <w:lvlText w:val=""/>
      <w:lvlJc w:val="left"/>
      <w:pPr>
        <w:ind w:left="2160" w:hanging="360"/>
      </w:pPr>
      <w:rPr>
        <w:rFonts w:ascii="Wingdings" w:hAnsi="Wingdings" w:hint="default"/>
      </w:rPr>
    </w:lvl>
    <w:lvl w:ilvl="3" w:tplc="C78CFF16">
      <w:start w:val="1"/>
      <w:numFmt w:val="bullet"/>
      <w:lvlText w:val=""/>
      <w:lvlJc w:val="left"/>
      <w:pPr>
        <w:ind w:left="2880" w:hanging="360"/>
      </w:pPr>
      <w:rPr>
        <w:rFonts w:ascii="Symbol" w:hAnsi="Symbol" w:hint="default"/>
      </w:rPr>
    </w:lvl>
    <w:lvl w:ilvl="4" w:tplc="A8100882">
      <w:start w:val="1"/>
      <w:numFmt w:val="bullet"/>
      <w:lvlText w:val="o"/>
      <w:lvlJc w:val="left"/>
      <w:pPr>
        <w:ind w:left="3600" w:hanging="360"/>
      </w:pPr>
      <w:rPr>
        <w:rFonts w:ascii="Courier New" w:hAnsi="Courier New" w:hint="default"/>
      </w:rPr>
    </w:lvl>
    <w:lvl w:ilvl="5" w:tplc="A406F9A8">
      <w:start w:val="1"/>
      <w:numFmt w:val="bullet"/>
      <w:lvlText w:val=""/>
      <w:lvlJc w:val="left"/>
      <w:pPr>
        <w:ind w:left="4320" w:hanging="360"/>
      </w:pPr>
      <w:rPr>
        <w:rFonts w:ascii="Wingdings" w:hAnsi="Wingdings" w:hint="default"/>
      </w:rPr>
    </w:lvl>
    <w:lvl w:ilvl="6" w:tplc="342A781E">
      <w:start w:val="1"/>
      <w:numFmt w:val="bullet"/>
      <w:lvlText w:val=""/>
      <w:lvlJc w:val="left"/>
      <w:pPr>
        <w:ind w:left="5040" w:hanging="360"/>
      </w:pPr>
      <w:rPr>
        <w:rFonts w:ascii="Symbol" w:hAnsi="Symbol" w:hint="default"/>
      </w:rPr>
    </w:lvl>
    <w:lvl w:ilvl="7" w:tplc="8D84875A">
      <w:start w:val="1"/>
      <w:numFmt w:val="bullet"/>
      <w:lvlText w:val="o"/>
      <w:lvlJc w:val="left"/>
      <w:pPr>
        <w:ind w:left="5760" w:hanging="360"/>
      </w:pPr>
      <w:rPr>
        <w:rFonts w:ascii="Courier New" w:hAnsi="Courier New" w:hint="default"/>
      </w:rPr>
    </w:lvl>
    <w:lvl w:ilvl="8" w:tplc="16F4F106">
      <w:start w:val="1"/>
      <w:numFmt w:val="bullet"/>
      <w:lvlText w:val=""/>
      <w:lvlJc w:val="left"/>
      <w:pPr>
        <w:ind w:left="6480" w:hanging="360"/>
      </w:pPr>
      <w:rPr>
        <w:rFonts w:ascii="Wingdings" w:hAnsi="Wingdings" w:hint="default"/>
      </w:rPr>
    </w:lvl>
  </w:abstractNum>
  <w:abstractNum w:abstractNumId="17" w15:restartNumberingAfterBreak="0">
    <w:nsid w:val="6F196CCA"/>
    <w:multiLevelType w:val="hybridMultilevel"/>
    <w:tmpl w:val="2A0C6D9E"/>
    <w:lvl w:ilvl="0" w:tplc="F4C25382">
      <w:start w:val="1"/>
      <w:numFmt w:val="bullet"/>
      <w:lvlText w:val=""/>
      <w:lvlJc w:val="left"/>
      <w:pPr>
        <w:ind w:left="720" w:hanging="360"/>
      </w:pPr>
      <w:rPr>
        <w:rFonts w:ascii="Symbol" w:hAnsi="Symbol" w:hint="default"/>
        <w:color w:val="3665A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31378EE"/>
    <w:multiLevelType w:val="hybridMultilevel"/>
    <w:tmpl w:val="11A08EFA"/>
    <w:lvl w:ilvl="0" w:tplc="F4C25382">
      <w:start w:val="1"/>
      <w:numFmt w:val="bullet"/>
      <w:lvlText w:val=""/>
      <w:lvlJc w:val="left"/>
      <w:pPr>
        <w:ind w:left="360" w:hanging="360"/>
      </w:pPr>
      <w:rPr>
        <w:rFonts w:ascii="Symbol" w:hAnsi="Symbol" w:hint="default"/>
        <w:color w:val="3665AE"/>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346059109">
    <w:abstractNumId w:val="6"/>
  </w:num>
  <w:num w:numId="2" w16cid:durableId="1357458931">
    <w:abstractNumId w:val="17"/>
  </w:num>
  <w:num w:numId="3" w16cid:durableId="1032808721">
    <w:abstractNumId w:val="18"/>
  </w:num>
  <w:num w:numId="4" w16cid:durableId="1039743467">
    <w:abstractNumId w:val="11"/>
  </w:num>
  <w:num w:numId="5" w16cid:durableId="1814983218">
    <w:abstractNumId w:val="2"/>
  </w:num>
  <w:num w:numId="6" w16cid:durableId="1488941525">
    <w:abstractNumId w:val="4"/>
  </w:num>
  <w:num w:numId="7" w16cid:durableId="165754091">
    <w:abstractNumId w:val="3"/>
  </w:num>
  <w:num w:numId="8" w16cid:durableId="941379159">
    <w:abstractNumId w:val="7"/>
  </w:num>
  <w:num w:numId="9" w16cid:durableId="1548759791">
    <w:abstractNumId w:val="0"/>
  </w:num>
  <w:num w:numId="10" w16cid:durableId="1148017133">
    <w:abstractNumId w:val="12"/>
  </w:num>
  <w:num w:numId="11" w16cid:durableId="1280069585">
    <w:abstractNumId w:val="14"/>
  </w:num>
  <w:num w:numId="12" w16cid:durableId="934019157">
    <w:abstractNumId w:val="5"/>
  </w:num>
  <w:num w:numId="13" w16cid:durableId="716901337">
    <w:abstractNumId w:val="1"/>
  </w:num>
  <w:num w:numId="14" w16cid:durableId="620838953">
    <w:abstractNumId w:val="10"/>
  </w:num>
  <w:num w:numId="15" w16cid:durableId="2014448378">
    <w:abstractNumId w:val="8"/>
  </w:num>
  <w:num w:numId="16" w16cid:durableId="1454592304">
    <w:abstractNumId w:val="13"/>
  </w:num>
  <w:num w:numId="17" w16cid:durableId="1359314025">
    <w:abstractNumId w:val="9"/>
  </w:num>
  <w:num w:numId="18" w16cid:durableId="1687125040">
    <w:abstractNumId w:val="16"/>
  </w:num>
  <w:num w:numId="19" w16cid:durableId="118497909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5920"/>
    <w:rsid w:val="000279EF"/>
    <w:rsid w:val="000502BF"/>
    <w:rsid w:val="0005137F"/>
    <w:rsid w:val="00071F59"/>
    <w:rsid w:val="00090E65"/>
    <w:rsid w:val="000A554A"/>
    <w:rsid w:val="000D21AB"/>
    <w:rsid w:val="000F39F0"/>
    <w:rsid w:val="00127F8E"/>
    <w:rsid w:val="00170AE5"/>
    <w:rsid w:val="001914D6"/>
    <w:rsid w:val="001D2B8A"/>
    <w:rsid w:val="00240504"/>
    <w:rsid w:val="002740AC"/>
    <w:rsid w:val="00291B7E"/>
    <w:rsid w:val="00291FBC"/>
    <w:rsid w:val="002B2667"/>
    <w:rsid w:val="002F3510"/>
    <w:rsid w:val="003424A2"/>
    <w:rsid w:val="003441DE"/>
    <w:rsid w:val="00351D0F"/>
    <w:rsid w:val="003A50D6"/>
    <w:rsid w:val="003C6823"/>
    <w:rsid w:val="003F163B"/>
    <w:rsid w:val="0041456A"/>
    <w:rsid w:val="00450428"/>
    <w:rsid w:val="00471203"/>
    <w:rsid w:val="004E408F"/>
    <w:rsid w:val="004E5846"/>
    <w:rsid w:val="005667F7"/>
    <w:rsid w:val="005D63B7"/>
    <w:rsid w:val="005E1255"/>
    <w:rsid w:val="00642A6A"/>
    <w:rsid w:val="00651C29"/>
    <w:rsid w:val="006564FC"/>
    <w:rsid w:val="006800CF"/>
    <w:rsid w:val="006835CA"/>
    <w:rsid w:val="006E1838"/>
    <w:rsid w:val="00703903"/>
    <w:rsid w:val="007114DA"/>
    <w:rsid w:val="0071502C"/>
    <w:rsid w:val="007A551E"/>
    <w:rsid w:val="007A655D"/>
    <w:rsid w:val="007F05AD"/>
    <w:rsid w:val="007F75E0"/>
    <w:rsid w:val="00807195"/>
    <w:rsid w:val="00840DE3"/>
    <w:rsid w:val="00844273"/>
    <w:rsid w:val="00916903"/>
    <w:rsid w:val="009314F8"/>
    <w:rsid w:val="00952347"/>
    <w:rsid w:val="00955C51"/>
    <w:rsid w:val="00957CE1"/>
    <w:rsid w:val="00964711"/>
    <w:rsid w:val="00983626"/>
    <w:rsid w:val="009840A5"/>
    <w:rsid w:val="00984419"/>
    <w:rsid w:val="009E0153"/>
    <w:rsid w:val="009F4399"/>
    <w:rsid w:val="00A12DBC"/>
    <w:rsid w:val="00A13983"/>
    <w:rsid w:val="00A26425"/>
    <w:rsid w:val="00A57A73"/>
    <w:rsid w:val="00A66311"/>
    <w:rsid w:val="00A86136"/>
    <w:rsid w:val="00AA5514"/>
    <w:rsid w:val="00AA7404"/>
    <w:rsid w:val="00B015CF"/>
    <w:rsid w:val="00B1716B"/>
    <w:rsid w:val="00B44EB1"/>
    <w:rsid w:val="00B4594C"/>
    <w:rsid w:val="00B66A40"/>
    <w:rsid w:val="00B70918"/>
    <w:rsid w:val="00B72E5A"/>
    <w:rsid w:val="00B75920"/>
    <w:rsid w:val="00B83EA7"/>
    <w:rsid w:val="00BA384E"/>
    <w:rsid w:val="00BD74C3"/>
    <w:rsid w:val="00BF0691"/>
    <w:rsid w:val="00C00B47"/>
    <w:rsid w:val="00C0556A"/>
    <w:rsid w:val="00C60698"/>
    <w:rsid w:val="00CB3A96"/>
    <w:rsid w:val="00CD6B27"/>
    <w:rsid w:val="00CE5B14"/>
    <w:rsid w:val="00CE7D4D"/>
    <w:rsid w:val="00CF4122"/>
    <w:rsid w:val="00D21EA9"/>
    <w:rsid w:val="00D57350"/>
    <w:rsid w:val="00D85C7C"/>
    <w:rsid w:val="00E1613B"/>
    <w:rsid w:val="00E237C1"/>
    <w:rsid w:val="00E24041"/>
    <w:rsid w:val="00E31DCF"/>
    <w:rsid w:val="00E87600"/>
    <w:rsid w:val="00E97628"/>
    <w:rsid w:val="00EB5230"/>
    <w:rsid w:val="00EC42DD"/>
    <w:rsid w:val="00EC56A6"/>
    <w:rsid w:val="00EF43D0"/>
    <w:rsid w:val="00F15EBF"/>
    <w:rsid w:val="00F25051"/>
    <w:rsid w:val="00F269B9"/>
    <w:rsid w:val="00F664F9"/>
    <w:rsid w:val="00F82706"/>
    <w:rsid w:val="00F86F06"/>
    <w:rsid w:val="00F8740C"/>
    <w:rsid w:val="00FA1F50"/>
    <w:rsid w:val="00FD7174"/>
    <w:rsid w:val="00FE2BCC"/>
    <w:rsid w:val="01EED82C"/>
    <w:rsid w:val="02B69D1B"/>
    <w:rsid w:val="03780B98"/>
    <w:rsid w:val="0491FBF2"/>
    <w:rsid w:val="04AC3E27"/>
    <w:rsid w:val="055176F9"/>
    <w:rsid w:val="0607663A"/>
    <w:rsid w:val="0618A1B7"/>
    <w:rsid w:val="065D3359"/>
    <w:rsid w:val="06E27F56"/>
    <w:rsid w:val="0929D016"/>
    <w:rsid w:val="09F2CD7B"/>
    <w:rsid w:val="0CAB9FAB"/>
    <w:rsid w:val="0D0378E1"/>
    <w:rsid w:val="0D505983"/>
    <w:rsid w:val="102C7F3D"/>
    <w:rsid w:val="114A18E1"/>
    <w:rsid w:val="12493C07"/>
    <w:rsid w:val="13705781"/>
    <w:rsid w:val="1720B848"/>
    <w:rsid w:val="17DE05BA"/>
    <w:rsid w:val="1A3BD62F"/>
    <w:rsid w:val="1A5B2007"/>
    <w:rsid w:val="1CB176DD"/>
    <w:rsid w:val="1DF66D6D"/>
    <w:rsid w:val="1F029B91"/>
    <w:rsid w:val="20A4AF2A"/>
    <w:rsid w:val="20A6F466"/>
    <w:rsid w:val="219B1C00"/>
    <w:rsid w:val="233F37F1"/>
    <w:rsid w:val="2370E34C"/>
    <w:rsid w:val="243AFB8D"/>
    <w:rsid w:val="255AA2FA"/>
    <w:rsid w:val="26380E73"/>
    <w:rsid w:val="264D1299"/>
    <w:rsid w:val="26D8C74E"/>
    <w:rsid w:val="27080026"/>
    <w:rsid w:val="27E8E2FA"/>
    <w:rsid w:val="28323007"/>
    <w:rsid w:val="29450E74"/>
    <w:rsid w:val="2A8F8EC2"/>
    <w:rsid w:val="2AA05AE2"/>
    <w:rsid w:val="2BE1B987"/>
    <w:rsid w:val="2EEC9097"/>
    <w:rsid w:val="2FB02CE0"/>
    <w:rsid w:val="30FE2CB9"/>
    <w:rsid w:val="3261DA75"/>
    <w:rsid w:val="3268E331"/>
    <w:rsid w:val="339C9728"/>
    <w:rsid w:val="34196447"/>
    <w:rsid w:val="353C57FF"/>
    <w:rsid w:val="35CF6C16"/>
    <w:rsid w:val="36834F2C"/>
    <w:rsid w:val="37133157"/>
    <w:rsid w:val="381827EF"/>
    <w:rsid w:val="381F1F8D"/>
    <w:rsid w:val="3863FCDB"/>
    <w:rsid w:val="38BA89D1"/>
    <w:rsid w:val="38C82A15"/>
    <w:rsid w:val="393E69E1"/>
    <w:rsid w:val="399AD725"/>
    <w:rsid w:val="3DEBC0DA"/>
    <w:rsid w:val="400A18A9"/>
    <w:rsid w:val="4065D0F9"/>
    <w:rsid w:val="41A5E90A"/>
    <w:rsid w:val="41BFA8DF"/>
    <w:rsid w:val="449A5945"/>
    <w:rsid w:val="45E30D93"/>
    <w:rsid w:val="45F9D931"/>
    <w:rsid w:val="46E68941"/>
    <w:rsid w:val="481D1814"/>
    <w:rsid w:val="49035DDB"/>
    <w:rsid w:val="4A1DC55C"/>
    <w:rsid w:val="4EF6019A"/>
    <w:rsid w:val="5201CE0C"/>
    <w:rsid w:val="54EE8392"/>
    <w:rsid w:val="56BFC8A3"/>
    <w:rsid w:val="5CC0A9F8"/>
    <w:rsid w:val="5E895505"/>
    <w:rsid w:val="60099E48"/>
    <w:rsid w:val="62B4B8BA"/>
    <w:rsid w:val="635B71ED"/>
    <w:rsid w:val="63FEB0BF"/>
    <w:rsid w:val="653AC6C4"/>
    <w:rsid w:val="657777FB"/>
    <w:rsid w:val="67823590"/>
    <w:rsid w:val="691E05F1"/>
    <w:rsid w:val="6CE79635"/>
    <w:rsid w:val="6D9A7B05"/>
    <w:rsid w:val="7090C69E"/>
    <w:rsid w:val="78E51B32"/>
    <w:rsid w:val="7928E331"/>
    <w:rsid w:val="799F5985"/>
    <w:rsid w:val="7AC4B392"/>
    <w:rsid w:val="7BCAAF35"/>
    <w:rsid w:val="7C6083F3"/>
    <w:rsid w:val="7E3A5AAC"/>
    <w:rsid w:val="7E4CB0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EE73A0"/>
  <w15:chartTrackingRefBased/>
  <w15:docId w15:val="{9391A6DB-0026-4212-BB65-A359EF204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1F50"/>
    <w:pPr>
      <w:spacing w:after="160" w:line="260" w:lineRule="exact"/>
    </w:pPr>
    <w:rPr>
      <w:rFonts w:ascii="Arial" w:eastAsiaTheme="minorEastAsia" w:hAnsi="Arial" w:cs="Arial"/>
      <w:sz w:val="22"/>
      <w:szCs w:val="22"/>
    </w:rPr>
  </w:style>
  <w:style w:type="paragraph" w:styleId="Heading1">
    <w:name w:val="heading 1"/>
    <w:next w:val="Normal"/>
    <w:link w:val="Heading1Char"/>
    <w:uiPriority w:val="9"/>
    <w:qFormat/>
    <w:rsid w:val="007F05AD"/>
    <w:pPr>
      <w:keepNext/>
      <w:keepLines/>
      <w:spacing w:before="1680" w:after="480"/>
      <w:outlineLvl w:val="0"/>
    </w:pPr>
    <w:rPr>
      <w:rFonts w:ascii="Arial" w:eastAsiaTheme="majorEastAsia" w:hAnsi="Arial" w:cs="Arial"/>
      <w:b/>
      <w:bCs/>
      <w:color w:val="3665AE"/>
      <w:sz w:val="72"/>
      <w:szCs w:val="72"/>
    </w:rPr>
  </w:style>
  <w:style w:type="paragraph" w:styleId="Heading2">
    <w:name w:val="heading 2"/>
    <w:next w:val="Normal"/>
    <w:link w:val="Heading2Char"/>
    <w:uiPriority w:val="9"/>
    <w:unhideWhenUsed/>
    <w:qFormat/>
    <w:rsid w:val="00F664F9"/>
    <w:pPr>
      <w:keepNext/>
      <w:keepLines/>
      <w:spacing w:before="120" w:after="120"/>
      <w:outlineLvl w:val="1"/>
    </w:pPr>
    <w:rPr>
      <w:rFonts w:ascii="Arial" w:eastAsiaTheme="majorEastAsia" w:hAnsi="Arial" w:cstheme="majorBidi"/>
      <w:b/>
      <w:color w:val="3665AE"/>
      <w:sz w:val="28"/>
      <w:szCs w:val="26"/>
    </w:rPr>
  </w:style>
  <w:style w:type="paragraph" w:styleId="Heading3">
    <w:name w:val="heading 3"/>
    <w:basedOn w:val="Normal"/>
    <w:next w:val="Normal"/>
    <w:link w:val="Heading3Char"/>
    <w:uiPriority w:val="9"/>
    <w:unhideWhenUsed/>
    <w:qFormat/>
    <w:rsid w:val="003A50D6"/>
    <w:pPr>
      <w:keepNext/>
      <w:keepLines/>
      <w:spacing w:before="40" w:after="120"/>
      <w:outlineLvl w:val="2"/>
    </w:pPr>
    <w:rPr>
      <w:rFonts w:eastAsiaTheme="majorEastAsia" w:cstheme="majorBidi"/>
      <w:b/>
      <w:color w:val="3665AE"/>
    </w:rPr>
  </w:style>
  <w:style w:type="paragraph" w:styleId="Heading4">
    <w:name w:val="heading 4"/>
    <w:next w:val="Normal"/>
    <w:link w:val="Heading4Char"/>
    <w:uiPriority w:val="9"/>
    <w:unhideWhenUsed/>
    <w:qFormat/>
    <w:rsid w:val="003A50D6"/>
    <w:pPr>
      <w:keepNext/>
      <w:keepLines/>
      <w:spacing w:before="40" w:after="120"/>
      <w:outlineLvl w:val="3"/>
    </w:pPr>
    <w:rPr>
      <w:rFonts w:ascii="Arial" w:eastAsiaTheme="majorEastAsia" w:hAnsi="Arial" w:cs="Arial"/>
      <w:bCs/>
      <w:color w:val="3665AE"/>
      <w:sz w:val="22"/>
      <w:szCs w:val="22"/>
    </w:rPr>
  </w:style>
  <w:style w:type="paragraph" w:styleId="Heading5">
    <w:name w:val="heading 5"/>
    <w:basedOn w:val="Normal"/>
    <w:next w:val="Normal"/>
    <w:link w:val="Heading5Char"/>
    <w:uiPriority w:val="9"/>
    <w:unhideWhenUsed/>
    <w:qFormat/>
    <w:rsid w:val="00F664F9"/>
    <w:pPr>
      <w:keepNext/>
      <w:keepLines/>
      <w:spacing w:before="40" w:after="0"/>
      <w:outlineLvl w:val="4"/>
    </w:pPr>
    <w:rPr>
      <w:rFonts w:eastAsiaTheme="majorEastAsia" w:cstheme="majorBid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7D4D"/>
    <w:pPr>
      <w:tabs>
        <w:tab w:val="center" w:pos="4513"/>
        <w:tab w:val="right" w:pos="9026"/>
      </w:tabs>
    </w:pPr>
  </w:style>
  <w:style w:type="character" w:customStyle="1" w:styleId="HeaderChar">
    <w:name w:val="Header Char"/>
    <w:basedOn w:val="DefaultParagraphFont"/>
    <w:link w:val="Header"/>
    <w:uiPriority w:val="99"/>
    <w:rsid w:val="00CE7D4D"/>
    <w:rPr>
      <w:rFonts w:eastAsiaTheme="minorEastAsia"/>
    </w:rPr>
  </w:style>
  <w:style w:type="paragraph" w:styleId="Footer">
    <w:name w:val="footer"/>
    <w:basedOn w:val="Normal"/>
    <w:link w:val="FooterChar"/>
    <w:uiPriority w:val="99"/>
    <w:unhideWhenUsed/>
    <w:rsid w:val="00CE7D4D"/>
    <w:pPr>
      <w:tabs>
        <w:tab w:val="center" w:pos="4513"/>
        <w:tab w:val="right" w:pos="9026"/>
      </w:tabs>
    </w:pPr>
  </w:style>
  <w:style w:type="character" w:customStyle="1" w:styleId="FooterChar">
    <w:name w:val="Footer Char"/>
    <w:basedOn w:val="DefaultParagraphFont"/>
    <w:link w:val="Footer"/>
    <w:uiPriority w:val="99"/>
    <w:rsid w:val="00CE7D4D"/>
    <w:rPr>
      <w:rFonts w:eastAsiaTheme="minorEastAsia"/>
    </w:rPr>
  </w:style>
  <w:style w:type="character" w:customStyle="1" w:styleId="Heading1Char">
    <w:name w:val="Heading 1 Char"/>
    <w:basedOn w:val="DefaultParagraphFont"/>
    <w:link w:val="Heading1"/>
    <w:uiPriority w:val="9"/>
    <w:rsid w:val="007F05AD"/>
    <w:rPr>
      <w:rFonts w:ascii="Arial" w:eastAsiaTheme="majorEastAsia" w:hAnsi="Arial" w:cs="Arial"/>
      <w:b/>
      <w:bCs/>
      <w:color w:val="3665AE"/>
      <w:sz w:val="72"/>
      <w:szCs w:val="72"/>
    </w:rPr>
  </w:style>
  <w:style w:type="character" w:customStyle="1" w:styleId="Heading2Char">
    <w:name w:val="Heading 2 Char"/>
    <w:basedOn w:val="DefaultParagraphFont"/>
    <w:link w:val="Heading2"/>
    <w:uiPriority w:val="9"/>
    <w:rsid w:val="00F664F9"/>
    <w:rPr>
      <w:rFonts w:ascii="Arial" w:eastAsiaTheme="majorEastAsia" w:hAnsi="Arial" w:cstheme="majorBidi"/>
      <w:b/>
      <w:color w:val="3665AE"/>
      <w:sz w:val="28"/>
      <w:szCs w:val="26"/>
    </w:rPr>
  </w:style>
  <w:style w:type="character" w:customStyle="1" w:styleId="Heading3Char">
    <w:name w:val="Heading 3 Char"/>
    <w:basedOn w:val="DefaultParagraphFont"/>
    <w:link w:val="Heading3"/>
    <w:uiPriority w:val="9"/>
    <w:rsid w:val="003A50D6"/>
    <w:rPr>
      <w:rFonts w:ascii="Arial" w:eastAsiaTheme="majorEastAsia" w:hAnsi="Arial" w:cstheme="majorBidi"/>
      <w:b/>
      <w:color w:val="3665AE"/>
      <w:sz w:val="22"/>
      <w:szCs w:val="22"/>
    </w:rPr>
  </w:style>
  <w:style w:type="character" w:customStyle="1" w:styleId="Heading4Char">
    <w:name w:val="Heading 4 Char"/>
    <w:basedOn w:val="DefaultParagraphFont"/>
    <w:link w:val="Heading4"/>
    <w:uiPriority w:val="9"/>
    <w:rsid w:val="003A50D6"/>
    <w:rPr>
      <w:rFonts w:ascii="Arial" w:eastAsiaTheme="majorEastAsia" w:hAnsi="Arial" w:cs="Arial"/>
      <w:bCs/>
      <w:color w:val="3665AE"/>
      <w:sz w:val="22"/>
      <w:szCs w:val="22"/>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
    <w:basedOn w:val="Normal"/>
    <w:link w:val="ListParagraphChar"/>
    <w:uiPriority w:val="34"/>
    <w:qFormat/>
    <w:rsid w:val="00CE7D4D"/>
    <w:pPr>
      <w:ind w:left="720"/>
      <w:contextualSpacing/>
    </w:pPr>
  </w:style>
  <w:style w:type="paragraph" w:customStyle="1" w:styleId="Breakouttext">
    <w:name w:val="Breakout text"/>
    <w:basedOn w:val="Normal"/>
    <w:qFormat/>
    <w:rsid w:val="00703903"/>
    <w:pPr>
      <w:pBdr>
        <w:top w:val="single" w:sz="4" w:space="4" w:color="3665AE"/>
        <w:left w:val="single" w:sz="4" w:space="4" w:color="3665AE"/>
        <w:bottom w:val="single" w:sz="4" w:space="4" w:color="3665AE"/>
        <w:right w:val="single" w:sz="4" w:space="4" w:color="3665AE"/>
      </w:pBdr>
      <w:shd w:val="clear" w:color="auto" w:fill="3665AE"/>
      <w:spacing w:before="240" w:after="240"/>
    </w:pPr>
    <w:rPr>
      <w:color w:val="FFFFFF" w:themeColor="background1"/>
    </w:rPr>
  </w:style>
  <w:style w:type="paragraph" w:styleId="NoSpacing">
    <w:name w:val="No Spacing"/>
    <w:uiPriority w:val="1"/>
    <w:qFormat/>
    <w:rsid w:val="007F05AD"/>
    <w:rPr>
      <w:rFonts w:ascii="Arial" w:eastAsiaTheme="minorEastAsia" w:hAnsi="Arial" w:cs="Arial"/>
      <w:sz w:val="22"/>
      <w:szCs w:val="22"/>
    </w:rPr>
  </w:style>
  <w:style w:type="character" w:styleId="Strong">
    <w:name w:val="Strong"/>
    <w:uiPriority w:val="22"/>
    <w:qFormat/>
    <w:rsid w:val="009314F8"/>
    <w:rPr>
      <w:b/>
      <w:bCs/>
    </w:rPr>
  </w:style>
  <w:style w:type="character" w:styleId="Hyperlink">
    <w:name w:val="Hyperlink"/>
    <w:basedOn w:val="DefaultParagraphFont"/>
    <w:uiPriority w:val="99"/>
    <w:unhideWhenUsed/>
    <w:rsid w:val="009314F8"/>
    <w:rPr>
      <w:b/>
      <w:bCs w:val="0"/>
      <w:strike w:val="0"/>
      <w:dstrike w:val="0"/>
      <w:color w:val="3665AE"/>
      <w:u w:val="none"/>
      <w:effect w:val="none"/>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
    <w:basedOn w:val="DefaultParagraphFont"/>
    <w:link w:val="ListParagraph"/>
    <w:uiPriority w:val="34"/>
    <w:qFormat/>
    <w:locked/>
    <w:rsid w:val="009314F8"/>
    <w:rPr>
      <w:rFonts w:ascii="Arial" w:eastAsiaTheme="minorEastAsia" w:hAnsi="Arial" w:cs="Arial"/>
      <w:sz w:val="22"/>
      <w:szCs w:val="22"/>
    </w:rPr>
  </w:style>
  <w:style w:type="paragraph" w:customStyle="1" w:styleId="Default">
    <w:name w:val="Default"/>
    <w:rsid w:val="009314F8"/>
    <w:pPr>
      <w:autoSpaceDE w:val="0"/>
      <w:autoSpaceDN w:val="0"/>
      <w:adjustRightInd w:val="0"/>
    </w:pPr>
    <w:rPr>
      <w:rFonts w:ascii="Gotham Rounded Bold" w:hAnsi="Gotham Rounded Bold" w:cs="Gotham Rounded Bold"/>
      <w:color w:val="000000"/>
    </w:rPr>
  </w:style>
  <w:style w:type="paragraph" w:customStyle="1" w:styleId="Pa3">
    <w:name w:val="Pa3"/>
    <w:basedOn w:val="Default"/>
    <w:next w:val="Default"/>
    <w:uiPriority w:val="99"/>
    <w:rsid w:val="009314F8"/>
    <w:pPr>
      <w:spacing w:line="261" w:lineRule="atLeast"/>
    </w:pPr>
    <w:rPr>
      <w:rFonts w:cstheme="minorBidi"/>
      <w:color w:val="auto"/>
    </w:rPr>
  </w:style>
  <w:style w:type="paragraph" w:styleId="NormalWeb">
    <w:name w:val="Normal (Web)"/>
    <w:basedOn w:val="Normal"/>
    <w:uiPriority w:val="99"/>
    <w:semiHidden/>
    <w:unhideWhenUsed/>
    <w:rsid w:val="009314F8"/>
    <w:pPr>
      <w:spacing w:before="100" w:beforeAutospacing="1" w:after="100" w:afterAutospacing="1" w:line="240" w:lineRule="auto"/>
    </w:pPr>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B75920"/>
  </w:style>
  <w:style w:type="character" w:customStyle="1" w:styleId="Heading5Char">
    <w:name w:val="Heading 5 Char"/>
    <w:basedOn w:val="DefaultParagraphFont"/>
    <w:link w:val="Heading5"/>
    <w:uiPriority w:val="9"/>
    <w:rsid w:val="00F664F9"/>
    <w:rPr>
      <w:rFonts w:ascii="Arial" w:eastAsiaTheme="majorEastAsia" w:hAnsi="Arial" w:cstheme="majorBidi"/>
      <w:color w:val="000000" w:themeColor="text1"/>
      <w:sz w:val="22"/>
      <w:szCs w:val="22"/>
    </w:rPr>
  </w:style>
  <w:style w:type="table" w:styleId="TableGrid">
    <w:name w:val="Table Grid"/>
    <w:basedOn w:val="TableNormal"/>
    <w:uiPriority w:val="39"/>
    <w:rsid w:val="007A65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5">
    <w:name w:val="List Table 4 Accent 5"/>
    <w:basedOn w:val="TableNormal"/>
    <w:uiPriority w:val="49"/>
    <w:rsid w:val="007A655D"/>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3-Accent1">
    <w:name w:val="List Table 3 Accent 1"/>
    <w:basedOn w:val="TableNormal"/>
    <w:uiPriority w:val="48"/>
    <w:rsid w:val="007A655D"/>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GridTable4-Accent1">
    <w:name w:val="Grid Table 4 Accent 1"/>
    <w:basedOn w:val="TableNormal"/>
    <w:uiPriority w:val="49"/>
    <w:rsid w:val="007A655D"/>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normaltextrun">
    <w:name w:val="normaltextrun"/>
    <w:basedOn w:val="DefaultParagraphFont"/>
    <w:rsid w:val="00FA1F50"/>
  </w:style>
  <w:style w:type="paragraph" w:styleId="BalloonText">
    <w:name w:val="Balloon Text"/>
    <w:basedOn w:val="Normal"/>
    <w:link w:val="BalloonTextChar"/>
    <w:uiPriority w:val="99"/>
    <w:semiHidden/>
    <w:unhideWhenUsed/>
    <w:rsid w:val="000513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137F"/>
    <w:rPr>
      <w:rFonts w:ascii="Segoe UI" w:eastAsiaTheme="minorEastAsia" w:hAnsi="Segoe UI" w:cs="Segoe UI"/>
      <w:sz w:val="18"/>
      <w:szCs w:val="18"/>
    </w:rPr>
  </w:style>
  <w:style w:type="character" w:styleId="CommentReference">
    <w:name w:val="annotation reference"/>
    <w:basedOn w:val="DefaultParagraphFont"/>
    <w:uiPriority w:val="99"/>
    <w:semiHidden/>
    <w:unhideWhenUsed/>
    <w:rsid w:val="0005137F"/>
    <w:rPr>
      <w:sz w:val="16"/>
      <w:szCs w:val="16"/>
    </w:rPr>
  </w:style>
  <w:style w:type="paragraph" w:styleId="CommentText">
    <w:name w:val="annotation text"/>
    <w:basedOn w:val="Normal"/>
    <w:link w:val="CommentTextChar"/>
    <w:uiPriority w:val="99"/>
    <w:semiHidden/>
    <w:unhideWhenUsed/>
    <w:rsid w:val="0005137F"/>
    <w:pPr>
      <w:spacing w:line="240" w:lineRule="auto"/>
    </w:pPr>
    <w:rPr>
      <w:sz w:val="20"/>
      <w:szCs w:val="20"/>
    </w:rPr>
  </w:style>
  <w:style w:type="character" w:customStyle="1" w:styleId="CommentTextChar">
    <w:name w:val="Comment Text Char"/>
    <w:basedOn w:val="DefaultParagraphFont"/>
    <w:link w:val="CommentText"/>
    <w:uiPriority w:val="99"/>
    <w:semiHidden/>
    <w:rsid w:val="0005137F"/>
    <w:rPr>
      <w:rFonts w:ascii="Arial" w:eastAsiaTheme="minorEastAsia" w:hAnsi="Arial" w:cs="Arial"/>
      <w:sz w:val="20"/>
      <w:szCs w:val="20"/>
    </w:rPr>
  </w:style>
  <w:style w:type="paragraph" w:styleId="CommentSubject">
    <w:name w:val="annotation subject"/>
    <w:basedOn w:val="CommentText"/>
    <w:next w:val="CommentText"/>
    <w:link w:val="CommentSubjectChar"/>
    <w:uiPriority w:val="99"/>
    <w:semiHidden/>
    <w:unhideWhenUsed/>
    <w:rsid w:val="00FE2BCC"/>
    <w:rPr>
      <w:b/>
      <w:bCs/>
    </w:rPr>
  </w:style>
  <w:style w:type="character" w:customStyle="1" w:styleId="CommentSubjectChar">
    <w:name w:val="Comment Subject Char"/>
    <w:basedOn w:val="CommentTextChar"/>
    <w:link w:val="CommentSubject"/>
    <w:uiPriority w:val="99"/>
    <w:semiHidden/>
    <w:rsid w:val="00FE2BCC"/>
    <w:rPr>
      <w:rFonts w:ascii="Arial" w:eastAsiaTheme="minorEastAsia" w:hAnsi="Arial" w:cs="Arial"/>
      <w:b/>
      <w:bCs/>
      <w:sz w:val="20"/>
      <w:szCs w:val="20"/>
    </w:rPr>
  </w:style>
  <w:style w:type="paragraph" w:customStyle="1" w:styleId="P68B1DB1-Normal1">
    <w:name w:val="P68B1DB1-Normal1"/>
    <w:basedOn w:val="Normal"/>
    <w:rPr>
      <w:color w:val="3665AE"/>
    </w:rPr>
  </w:style>
  <w:style w:type="paragraph" w:customStyle="1" w:styleId="P68B1DB1-Normal2">
    <w:name w:val="P68B1DB1-Normal2"/>
    <w:basedOn w:val="Normal"/>
    <w:rPr>
      <w:rFonts w:eastAsia="Arial"/>
    </w:rPr>
  </w:style>
  <w:style w:type="character" w:customStyle="1" w:styleId="q4iawc">
    <w:name w:val="q4iawc"/>
    <w:basedOn w:val="DefaultParagraphFont"/>
    <w:rsid w:val="00B66A40"/>
  </w:style>
  <w:style w:type="character" w:styleId="UnresolvedMention">
    <w:name w:val="Unresolved Mention"/>
    <w:basedOn w:val="DefaultParagraphFont"/>
    <w:uiPriority w:val="99"/>
    <w:semiHidden/>
    <w:unhideWhenUsed/>
    <w:rsid w:val="00642A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103834">
      <w:bodyDiv w:val="1"/>
      <w:marLeft w:val="0"/>
      <w:marRight w:val="0"/>
      <w:marTop w:val="0"/>
      <w:marBottom w:val="0"/>
      <w:divBdr>
        <w:top w:val="none" w:sz="0" w:space="0" w:color="auto"/>
        <w:left w:val="none" w:sz="0" w:space="0" w:color="auto"/>
        <w:bottom w:val="none" w:sz="0" w:space="0" w:color="auto"/>
        <w:right w:val="none" w:sz="0" w:space="0" w:color="auto"/>
      </w:divBdr>
    </w:div>
    <w:div w:id="482089938">
      <w:bodyDiv w:val="1"/>
      <w:marLeft w:val="0"/>
      <w:marRight w:val="0"/>
      <w:marTop w:val="0"/>
      <w:marBottom w:val="0"/>
      <w:divBdr>
        <w:top w:val="none" w:sz="0" w:space="0" w:color="auto"/>
        <w:left w:val="none" w:sz="0" w:space="0" w:color="auto"/>
        <w:bottom w:val="none" w:sz="0" w:space="0" w:color="auto"/>
        <w:right w:val="none" w:sz="0" w:space="0" w:color="auto"/>
      </w:divBdr>
    </w:div>
    <w:div w:id="674187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health.gov.au/initiatives-and-programs/covid-19-vaccines/translations"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s://www.health.gov.au/"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S:\Design%20Files\WIPs\COVID-19\05%20COVID-19%20Vaccinne%20New%20brand%20files\Fact_Sheet_template\V3\COVID-19_VACCINE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EAD95CDC3CF6F4BB024108E1E74F34E" ma:contentTypeVersion="13" ma:contentTypeDescription="Create a new document." ma:contentTypeScope="" ma:versionID="36e7bddc28859c1810754b4242d4c31b">
  <xsd:schema xmlns:xsd="http://www.w3.org/2001/XMLSchema" xmlns:xs="http://www.w3.org/2001/XMLSchema" xmlns:p="http://schemas.microsoft.com/office/2006/metadata/properties" xmlns:ns2="2c0b4a26-a0a6-442a-a800-f5fe1d9f3f5b" xmlns:ns3="b8d296df-c91f-46ec-882c-a5f320b081a8" targetNamespace="http://schemas.microsoft.com/office/2006/metadata/properties" ma:root="true" ma:fieldsID="85dee01e7923618510ea2eb90815fb0d" ns2:_="" ns3:_="">
    <xsd:import namespace="2c0b4a26-a0a6-442a-a800-f5fe1d9f3f5b"/>
    <xsd:import namespace="b8d296df-c91f-46ec-882c-a5f320b081a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0b4a26-a0a6-442a-a800-f5fe1d9f3f5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d296df-c91f-46ec-882c-a5f320b081a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40E170-FCD0-4EB0-B233-3EA77907839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E942DF0-B53A-4025-B7BD-DAA92133779D}">
  <ds:schemaRefs>
    <ds:schemaRef ds:uri="http://schemas.microsoft.com/sharepoint/v3/contenttype/forms"/>
  </ds:schemaRefs>
</ds:datastoreItem>
</file>

<file path=customXml/itemProps3.xml><?xml version="1.0" encoding="utf-8"?>
<ds:datastoreItem xmlns:ds="http://schemas.openxmlformats.org/officeDocument/2006/customXml" ds:itemID="{D9674505-E9E1-4222-BB2B-202FF68D1C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0b4a26-a0a6-442a-a800-f5fe1d9f3f5b"/>
    <ds:schemaRef ds:uri="b8d296df-c91f-46ec-882c-a5f320b081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COVID-19_VACCINE_template</Template>
  <TotalTime>2</TotalTime>
  <Pages>2</Pages>
  <Words>628</Words>
  <Characters>3586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How to speak to children about COVID-19 vaccines - 17122021 - Greek</vt:lpstr>
    </vt:vector>
  </TitlesOfParts>
  <Manager/>
  <Company/>
  <LinksUpToDate>false</LinksUpToDate>
  <CharactersWithSpaces>4206</CharactersWithSpaces>
  <SharedDoc>false</SharedDoc>
  <HyperlinkBase/>
  <HLinks>
    <vt:vector size="6" baseType="variant">
      <vt:variant>
        <vt:i4>4980801</vt:i4>
      </vt:variant>
      <vt:variant>
        <vt:i4>0</vt:i4>
      </vt:variant>
      <vt:variant>
        <vt:i4>0</vt:i4>
      </vt:variant>
      <vt:variant>
        <vt:i4>5</vt:i4>
      </vt:variant>
      <vt:variant>
        <vt:lpwstr>http://www.health.gov.au/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speak to kids about COVID-19 vaccines - 31082022 - Greek</dc:title>
  <dc:subject>COVID-19 Vaccine</dc:subject>
  <dc:creator>Australian Government</dc:creator>
  <cp:keywords>COVID-19 Vaccine, Disability, Residential Care</cp:keywords>
  <dc:description/>
  <cp:lastModifiedBy>Osman Kieshen Darish</cp:lastModifiedBy>
  <cp:revision>3</cp:revision>
  <cp:lastPrinted>2021-12-10T06:45:00Z</cp:lastPrinted>
  <dcterms:created xsi:type="dcterms:W3CDTF">2022-08-27T07:09:00Z</dcterms:created>
  <dcterms:modified xsi:type="dcterms:W3CDTF">2022-08-28T23:46:00Z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0x010100CEAD95CDC3CF6F4BB024108E1E74F34E</vt:lpwstr>
  </property>
</Properties>
</file>