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Titl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lang w:val="it"/>
        </w:rPr>
        <w:t>PROTEGGI IL TUO BAMBINO DALLA PERTOSSE.</w:t>
      </w:r>
      <w:r>
        <w:rPr>
          <w:rFonts w:ascii="Arial" w:hAnsi="Arial" w:cs="Arial"/>
          <w:sz w:val="32"/>
          <w:szCs w:val="24"/>
          <w:lang w:val="it"/>
        </w:rPr>
        <w:t xml:space="preserve"> </w:t>
      </w:r>
      <w:r>
        <w:rPr>
          <w:rFonts w:ascii="Arial" w:hAnsi="Arial" w:cs="Arial"/>
          <w:sz w:val="28"/>
          <w:szCs w:val="24"/>
          <w:lang w:val="it"/>
        </w:rPr>
        <w:t>VACCINATI GRATUITAMENTE QUANDO SEI INCINTA</w:t>
      </w:r>
      <w:r>
        <w:rPr>
          <w:rFonts w:ascii="Arial" w:hAnsi="Arial" w:cs="Arial"/>
          <w:sz w:val="28"/>
          <w:szCs w:val="28"/>
          <w:lang w:val="it"/>
        </w:rPr>
        <w:t>.</w:t>
      </w:r>
      <w:r>
        <w:rPr>
          <w:rFonts w:ascii="Arial" w:hAnsi="Arial" w:cs="Arial"/>
          <w:sz w:val="32"/>
          <w:szCs w:val="32"/>
          <w:lang w:val="it"/>
        </w:rPr>
        <w:t xml:space="preserve"> </w:t>
      </w:r>
    </w:p>
    <w:p>
      <w:pPr>
        <w:pStyle w:val="NoSpacing"/>
        <w:rPr>
          <w:rFonts w:ascii="Arial" w:hAnsi="Arial" w:cs="Arial"/>
          <w:szCs w:val="20"/>
        </w:rPr>
      </w:pPr>
      <w:r>
        <w:rPr>
          <w:rFonts w:ascii="Arial" w:hAnsi="Arial" w:cs="Arial"/>
          <w:lang w:val="it"/>
        </w:rPr>
        <w:t>Chiedi oggi stesso informazioni sul vaccino gratuito.</w:t>
      </w:r>
    </w:p>
    <w:p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it"/>
        </w:rPr>
        <w:t>health.gov.au/immunisation</w:t>
      </w:r>
    </w:p>
    <w:p>
      <w:pPr>
        <w:pStyle w:val="NoSpacing"/>
        <w:rPr>
          <w:rFonts w:ascii="Arial" w:hAnsi="Arial" w:cs="Arial"/>
          <w:szCs w:val="20"/>
        </w:rPr>
      </w:pPr>
    </w:p>
    <w:p>
      <w:pPr>
        <w:pStyle w:val="Heading1"/>
        <w:rPr>
          <w:rFonts w:cs="Arial"/>
          <w:b w:val="0"/>
          <w:i/>
          <w:szCs w:val="26"/>
        </w:rPr>
      </w:pPr>
      <w:r>
        <w:rPr>
          <w:rFonts w:cs="Arial"/>
          <w:bCs/>
          <w:lang w:val="it"/>
        </w:rPr>
        <w:t>Cosa è la pertosse?</w:t>
      </w:r>
    </w:p>
    <w:p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it"/>
        </w:rPr>
        <w:t>La tosse ‘convulsa’, o ‘canina’ (nota anche come pertosse) è un’infezione batterica molto contagiosa che si diffonde quando una persona infetta tossisce o starnutisce. Colpisce i polmoni e le vie respiratorie e può causare una tosse violenta e incontrollabile, rendendo difficile la respirazione. Le persone che non sono vaccinate sono ad alto rischio di contrarre la pertosse.</w:t>
      </w:r>
    </w:p>
    <w:p>
      <w:pPr>
        <w:pStyle w:val="NoSpacing"/>
        <w:rPr>
          <w:rFonts w:ascii="Arial" w:hAnsi="Arial" w:cs="Arial"/>
        </w:rPr>
      </w:pPr>
    </w:p>
    <w:p>
      <w:pPr>
        <w:pStyle w:val="Heading1"/>
        <w:rPr>
          <w:rFonts w:cs="Arial"/>
        </w:rPr>
      </w:pPr>
      <w:r>
        <w:rPr>
          <w:rFonts w:cs="Arial"/>
          <w:bCs/>
          <w:lang w:val="it"/>
        </w:rPr>
        <w:t>Quali sono i sintomi?</w:t>
      </w:r>
    </w:p>
    <w:p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lang w:val="it"/>
        </w:rPr>
        <w:t>La pertosse inizia come un raffreddore con naso bloccato o che cola, starnuti, febbre e una tosse occasionale.</w:t>
      </w:r>
    </w:p>
    <w:p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lang w:val="it"/>
        </w:rPr>
        <w:t>La tosse peggiora e si verificano gravi attacchi di tosse incontrollabile.</w:t>
      </w:r>
    </w:p>
    <w:p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lang w:val="it"/>
        </w:rPr>
        <w:t>Gli attacchi di tosse possono essere seguiti da vomito, senso di soffocamento o suono “convulso”.</w:t>
      </w:r>
    </w:p>
    <w:p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lang w:val="it"/>
        </w:rPr>
        <w:t xml:space="preserve">Alcuni neonati non tossiscono affatto ma possono smettere di respirare e diventare blu. </w:t>
      </w:r>
    </w:p>
    <w:p>
      <w:pPr>
        <w:pStyle w:val="NoSpacing"/>
        <w:rPr>
          <w:rFonts w:ascii="Arial" w:hAnsi="Arial" w:cs="Arial"/>
        </w:rPr>
      </w:pPr>
    </w:p>
    <w:p>
      <w:pPr>
        <w:pStyle w:val="Heading1"/>
        <w:rPr>
          <w:rFonts w:cs="Arial"/>
          <w:b w:val="0"/>
          <w:i/>
          <w:sz w:val="24"/>
          <w:szCs w:val="26"/>
        </w:rPr>
      </w:pPr>
      <w:r>
        <w:rPr>
          <w:rFonts w:cs="Arial"/>
          <w:bCs/>
          <w:lang w:val="it"/>
        </w:rPr>
        <w:t>La pertosse può essere grave per i bambini molto piccoli</w:t>
      </w:r>
    </w:p>
    <w:p>
      <w:pPr>
        <w:pStyle w:val="NoSpacing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  <w:lang w:val="it"/>
        </w:rPr>
        <w:t>La pertosse può causare gravi complicazioni tra cui danni cerebrali e polmonite e talvolta la morte.</w:t>
      </w:r>
    </w:p>
    <w:p>
      <w:pPr>
        <w:pStyle w:val="NoSpacing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  <w:lang w:val="it"/>
        </w:rPr>
        <w:t>I bambini di età inferiore a sei settimane sono troppo piccoli per essere vaccinati contro la pertosse.</w:t>
      </w:r>
    </w:p>
    <w:p>
      <w:pPr>
        <w:pStyle w:val="NoSpacing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  <w:lang w:val="it"/>
        </w:rPr>
        <w:t>I bambini non completano il ciclo primario di vaccinazione contro la pertosse fino ai 6 mesi di età.</w:t>
      </w:r>
    </w:p>
    <w:p>
      <w:pPr>
        <w:pStyle w:val="NoSpacing"/>
        <w:rPr>
          <w:rFonts w:ascii="Arial" w:hAnsi="Arial" w:cs="Arial"/>
        </w:rPr>
      </w:pPr>
    </w:p>
    <w:p>
      <w:pPr>
        <w:pStyle w:val="Heading1"/>
        <w:rPr>
          <w:rFonts w:cs="Arial"/>
          <w:b w:val="0"/>
          <w:i/>
          <w:sz w:val="24"/>
          <w:szCs w:val="26"/>
        </w:rPr>
      </w:pPr>
      <w:r>
        <w:rPr>
          <w:rFonts w:cs="Arial"/>
          <w:bCs/>
          <w:lang w:val="it"/>
        </w:rPr>
        <w:t xml:space="preserve">Le donne incinte possono proteggere i loro bambini dalla pertosse </w:t>
      </w:r>
    </w:p>
    <w:p>
      <w:pPr>
        <w:pStyle w:val="NoSpacing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  <w:lang w:val="it"/>
        </w:rPr>
        <w:t>Il modo più efficace per proteggere i bambini dalla pertosse è che la madre incinta si faccia vaccinare durante la gravidanza.</w:t>
      </w:r>
    </w:p>
    <w:p>
      <w:pPr>
        <w:pStyle w:val="NoSpacing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  <w:lang w:val="it"/>
        </w:rPr>
        <w:t>Quando fai il vaccino, trasmetti gli anticorpi protettivi al tuo bambino attraverso la placenta, che lo protegge nei primi mesi di vita, e quando è più vulnerabile.</w:t>
      </w:r>
    </w:p>
    <w:p>
      <w:pPr>
        <w:pStyle w:val="NoSpacing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  <w:lang w:val="it"/>
        </w:rPr>
        <w:t>La vaccinazione durante la gravidanza è molto efficace: è stato dimostrato che riduce di oltre il 90% il rischio di pertosse in bambini di età inferiore ai 3 mesi.</w:t>
      </w:r>
    </w:p>
    <w:p>
      <w:pPr>
        <w:pStyle w:val="NoSpacing"/>
        <w:rPr>
          <w:rFonts w:ascii="Arial" w:hAnsi="Arial" w:cs="Arial"/>
        </w:rPr>
      </w:pPr>
    </w:p>
    <w:p>
      <w:pPr>
        <w:pStyle w:val="Heading1"/>
        <w:rPr>
          <w:rFonts w:cs="Arial"/>
        </w:rPr>
      </w:pPr>
      <w:r>
        <w:rPr>
          <w:rFonts w:cs="Arial"/>
          <w:bCs/>
          <w:lang w:val="it"/>
        </w:rPr>
        <w:t>Tempistica della vaccinazione</w:t>
      </w:r>
    </w:p>
    <w:p>
      <w:pPr>
        <w:pStyle w:val="NoSpacing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  <w:lang w:val="it"/>
        </w:rPr>
        <w:t>La vaccinazione è raccomandata con una singola dose fra 20 e 32 settimane di ciascuna gravidanza.</w:t>
      </w:r>
    </w:p>
    <w:p>
      <w:pPr>
        <w:pStyle w:val="BulletedList"/>
        <w:numPr>
          <w:ilvl w:val="0"/>
          <w:numId w:val="9"/>
        </w:num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lang w:val="it"/>
        </w:rPr>
        <w:lastRenderedPageBreak/>
        <w:t xml:space="preserve">Il vaccino contro la pertosse può essere somministrato in sicurezza congiuntamente al vaccino contro il COVID-19 e/o al vaccino antinfluenzale. </w:t>
      </w:r>
    </w:p>
    <w:p>
      <w:pPr>
        <w:pStyle w:val="Heading1"/>
        <w:rPr>
          <w:rFonts w:cs="Arial"/>
        </w:rPr>
      </w:pPr>
      <w:r>
        <w:rPr>
          <w:rFonts w:cs="Arial"/>
          <w:bCs/>
          <w:lang w:val="it"/>
        </w:rPr>
        <w:t>La vaccinazione contro la pertosse è sicura in gravidanza</w:t>
      </w:r>
    </w:p>
    <w:p>
      <w:pPr>
        <w:pStyle w:val="NoSpacing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  <w:lang w:val="it"/>
        </w:rPr>
        <w:t>Gli studi non hanno dimostrato alcun aumento del rischio di complicazioni, come la morte in utero, per le donne in gravidanza o il loro bambino in via di sviluppo a seguito di vaccinazione durante la gravidanza.</w:t>
      </w:r>
    </w:p>
    <w:p>
      <w:pPr>
        <w:pStyle w:val="NoSpacing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  <w:lang w:val="it"/>
        </w:rPr>
        <w:t>Gli effetti collaterali derivanti dalla somministrazione del vaccino contro la pertosse sono generalmente lievi. Alcuni effetti indesiderati comuni possono includere dolore, arrossamento e gonfiore intorno al sito di somministrazione del vaccino, dolori muscolari o febbre. Tuttavia, questi effetti collaterali non sono più comuni nelle donne in gravidanza che in quelle non incinte.</w:t>
      </w:r>
    </w:p>
    <w:p>
      <w:pPr>
        <w:pStyle w:val="NoSpacing"/>
        <w:ind w:left="360"/>
        <w:rPr>
          <w:rFonts w:ascii="Arial" w:hAnsi="Arial" w:cs="Arial"/>
        </w:rPr>
      </w:pPr>
    </w:p>
    <w:p>
      <w:pPr>
        <w:pStyle w:val="Heading1"/>
        <w:rPr>
          <w:rFonts w:cs="Arial"/>
        </w:rPr>
      </w:pPr>
      <w:r>
        <w:rPr>
          <w:rFonts w:cs="Arial"/>
          <w:bCs/>
          <w:lang w:val="it"/>
        </w:rPr>
        <w:t>Domande frequenti</w:t>
      </w:r>
    </w:p>
    <w:p>
      <w:pPr>
        <w:pStyle w:val="NoSpacing"/>
        <w:rPr>
          <w:rFonts w:ascii="Arial" w:hAnsi="Arial" w:cs="Arial"/>
        </w:rPr>
      </w:pPr>
    </w:p>
    <w:p>
      <w:pPr>
        <w:pStyle w:val="Heading2"/>
        <w:rPr>
          <w:rFonts w:cs="Arial"/>
        </w:rPr>
      </w:pPr>
      <w:r>
        <w:rPr>
          <w:rFonts w:cs="Arial"/>
          <w:iCs/>
          <w:lang w:val="it"/>
        </w:rPr>
        <w:t>D: Il vaccino contro la pertosse è gratuito per le donne incinte?</w:t>
      </w:r>
    </w:p>
    <w:p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it"/>
        </w:rPr>
        <w:t>Sì. Il vaccino è gratuito per le donne incinte nell’ambito del Programma Nazionale di Immunizzazione.</w:t>
      </w:r>
    </w:p>
    <w:p>
      <w:pPr>
        <w:pStyle w:val="NoSpacing"/>
        <w:rPr>
          <w:rFonts w:ascii="Arial" w:hAnsi="Arial" w:cs="Arial"/>
        </w:rPr>
      </w:pPr>
    </w:p>
    <w:p>
      <w:pPr>
        <w:pStyle w:val="Heading2"/>
        <w:rPr>
          <w:rFonts w:cs="Arial"/>
        </w:rPr>
      </w:pPr>
      <w:r>
        <w:rPr>
          <w:rFonts w:cs="Arial"/>
          <w:iCs/>
          <w:lang w:val="it"/>
        </w:rPr>
        <w:t>D: Il mio bambino deve farsi vaccinare anche se ricevo io la vaccinazione in gravidanza?</w:t>
      </w:r>
    </w:p>
    <w:p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it"/>
        </w:rPr>
        <w:t xml:space="preserve">Sì. Il tuo bambino avrà ancora bisogno di essere vaccinato contro la pertosse secondo la tempistica per l’Infanzia del Programma Nazionale di Immunizzazione. Ciò include le vaccinazioni contro la pertosse a 2 mesi (può essere somministrata da 6 settimane), 4 mesi e 6 mesi di età. Seguire il programma e la tempistica raccomandata è il modo migliore per mantenere protetto il bambino. </w:t>
      </w:r>
    </w:p>
    <w:p>
      <w:pPr>
        <w:pStyle w:val="NoSpacing"/>
        <w:rPr>
          <w:rFonts w:ascii="Arial" w:hAnsi="Arial" w:cs="Arial"/>
        </w:rPr>
      </w:pPr>
    </w:p>
    <w:p>
      <w:pPr>
        <w:pStyle w:val="Heading2"/>
        <w:rPr>
          <w:rFonts w:cs="Arial"/>
        </w:rPr>
      </w:pPr>
      <w:r>
        <w:rPr>
          <w:rFonts w:cs="Arial"/>
          <w:iCs/>
          <w:lang w:val="it"/>
        </w:rPr>
        <w:t xml:space="preserve">D: I familiari dovrebbero farsi vaccinare? </w:t>
      </w:r>
    </w:p>
    <w:p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it"/>
        </w:rPr>
        <w:t>La persona più importante della famiglia da vaccinare, per dare la massima protezione al bambino appena nato, è la madre durante la gravidanza. La vaccinazione di altri membri della famiglia non fornisce al bambino anticorpi protettivi. Tuttavia, la vaccinazione dei membri della famiglia può proteggerli e ridurre al minimo la possibilità di portare in casa il contagio della pertosse.</w:t>
      </w:r>
    </w:p>
    <w:p>
      <w:pPr>
        <w:pStyle w:val="NoSpacing"/>
        <w:rPr>
          <w:rFonts w:ascii="Arial" w:hAnsi="Arial" w:cs="Arial"/>
        </w:rPr>
      </w:pPr>
    </w:p>
    <w:p>
      <w:pPr>
        <w:pStyle w:val="Heading2"/>
        <w:rPr>
          <w:rFonts w:cs="Arial"/>
        </w:rPr>
      </w:pPr>
      <w:r>
        <w:rPr>
          <w:rFonts w:cs="Arial"/>
          <w:iCs/>
          <w:lang w:val="it"/>
        </w:rPr>
        <w:t>D: Quali altre vaccinazioni sono raccomandate durante la gravidanza?</w:t>
      </w:r>
    </w:p>
    <w:p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it"/>
        </w:rPr>
        <w:t>Anche il vaccino antinfluenzale e i vaccini contro il COVID-19 sono raccomandati e forniti gratuitamente alle donne incinte.</w:t>
      </w:r>
    </w:p>
    <w:p>
      <w:pPr>
        <w:pStyle w:val="NoSpacing"/>
        <w:rPr>
          <w:rFonts w:ascii="Arial" w:hAnsi="Arial" w:cs="Arial"/>
        </w:rPr>
      </w:pPr>
    </w:p>
    <w:p>
      <w:pPr>
        <w:pStyle w:val="Heading1"/>
        <w:rPr>
          <w:rFonts w:cs="Arial"/>
        </w:rPr>
      </w:pPr>
      <w:r>
        <w:rPr>
          <w:rFonts w:cs="Arial"/>
          <w:bCs/>
          <w:lang w:val="it"/>
        </w:rPr>
        <w:t>Dove posso ottenere ulteriori informazioni?</w:t>
      </w:r>
    </w:p>
    <w:p>
      <w:pPr>
        <w:pStyle w:val="NoSpacing"/>
        <w:rPr>
          <w:rFonts w:ascii="Arial" w:hAnsi="Arial" w:cs="Arial"/>
        </w:rPr>
      </w:pPr>
    </w:p>
    <w:p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it"/>
        </w:rPr>
        <w:t>Chiedi oggi stesso informazioni sul vaccino gratuito all’operatore per le immunizzazioni.</w:t>
      </w:r>
    </w:p>
    <w:p>
      <w:pPr>
        <w:pStyle w:val="NoSpacing"/>
        <w:rPr>
          <w:rFonts w:ascii="Arial" w:hAnsi="Arial" w:cs="Arial"/>
          <w:b/>
        </w:rPr>
      </w:pPr>
    </w:p>
    <w:p>
      <w:pPr>
        <w:pStyle w:val="Heading1"/>
        <w:rPr>
          <w:rFonts w:cs="Arial"/>
        </w:rPr>
      </w:pPr>
      <w:r>
        <w:rPr>
          <w:rFonts w:cs="Arial"/>
          <w:bCs/>
          <w:lang w:val="it"/>
        </w:rPr>
        <w:t>Rivolgiti al ministero della salute statale o territoriale:</w:t>
      </w:r>
    </w:p>
    <w:p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  <w:lang w:val="it"/>
        </w:rPr>
        <w:t>ACT</w:t>
      </w:r>
      <w:r>
        <w:rPr>
          <w:rFonts w:ascii="Arial" w:hAnsi="Arial" w:cs="Arial"/>
          <w:lang w:val="it"/>
        </w:rPr>
        <w:t xml:space="preserve"> 02 5124 9800</w:t>
      </w:r>
    </w:p>
    <w:p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  <w:lang w:val="it"/>
        </w:rPr>
        <w:t>SA</w:t>
      </w:r>
      <w:r>
        <w:rPr>
          <w:rFonts w:ascii="Arial" w:hAnsi="Arial" w:cs="Arial"/>
          <w:lang w:val="it"/>
        </w:rPr>
        <w:t xml:space="preserve"> 1300 232 272</w:t>
      </w:r>
    </w:p>
    <w:p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  <w:lang w:val="it"/>
        </w:rPr>
        <w:t>NSW</w:t>
      </w:r>
      <w:r>
        <w:rPr>
          <w:rFonts w:ascii="Arial" w:hAnsi="Arial" w:cs="Arial"/>
          <w:lang w:val="it"/>
        </w:rPr>
        <w:t xml:space="preserve"> 1300 066 055</w:t>
      </w:r>
    </w:p>
    <w:p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  <w:lang w:val="it"/>
        </w:rPr>
        <w:t>TAS</w:t>
      </w:r>
      <w:r>
        <w:rPr>
          <w:rFonts w:ascii="Arial" w:hAnsi="Arial" w:cs="Arial"/>
          <w:lang w:val="it"/>
        </w:rPr>
        <w:t xml:space="preserve"> 1800 671 738</w:t>
      </w:r>
    </w:p>
    <w:p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  <w:lang w:val="it"/>
        </w:rPr>
        <w:t>NT</w:t>
      </w:r>
      <w:r>
        <w:rPr>
          <w:rFonts w:ascii="Arial" w:hAnsi="Arial" w:cs="Arial"/>
          <w:lang w:val="it"/>
        </w:rPr>
        <w:t xml:space="preserve"> 08 8922 8044</w:t>
      </w:r>
    </w:p>
    <w:p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  <w:lang w:val="it"/>
        </w:rPr>
        <w:t>VIC</w:t>
      </w:r>
      <w:r>
        <w:rPr>
          <w:rFonts w:ascii="Arial" w:hAnsi="Arial" w:cs="Arial"/>
          <w:lang w:val="it"/>
        </w:rPr>
        <w:t xml:space="preserve"> 1300 882 008</w:t>
      </w:r>
    </w:p>
    <w:p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  <w:lang w:val="it"/>
        </w:rPr>
        <w:t>WA</w:t>
      </w:r>
      <w:r>
        <w:rPr>
          <w:rFonts w:ascii="Arial" w:hAnsi="Arial" w:cs="Arial"/>
          <w:lang w:val="it"/>
        </w:rPr>
        <w:t xml:space="preserve"> 08 9321 1312</w:t>
      </w:r>
    </w:p>
    <w:p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  <w:lang w:val="it"/>
        </w:rPr>
        <w:t>QLD</w:t>
      </w:r>
      <w:r>
        <w:rPr>
          <w:rFonts w:ascii="Arial" w:hAnsi="Arial" w:cs="Arial"/>
          <w:lang w:val="it"/>
        </w:rPr>
        <w:t xml:space="preserve"> 13 HEALTH (13 432 584)</w:t>
      </w:r>
    </w:p>
    <w:p>
      <w:pPr>
        <w:pStyle w:val="NoSpacing"/>
        <w:rPr>
          <w:rFonts w:ascii="Arial" w:hAnsi="Arial" w:cs="Arial"/>
        </w:rPr>
      </w:pPr>
    </w:p>
    <w:p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it"/>
        </w:rPr>
        <w:t>health.gov.au/immunisation</w:t>
      </w:r>
    </w:p>
    <w:p>
      <w:pPr>
        <w:pStyle w:val="NoSpacing"/>
        <w:rPr>
          <w:rFonts w:ascii="Arial" w:hAnsi="Arial" w:cs="Arial"/>
        </w:rPr>
      </w:pPr>
    </w:p>
    <w:p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it"/>
        </w:rPr>
        <w:t>Tutte le informazioni nella presente pubblicazione sono corrette a marzo 2022.</w:t>
      </w:r>
    </w:p>
    <w:p>
      <w:pPr>
        <w:pStyle w:val="NoSpacing"/>
        <w:rPr>
          <w:rFonts w:ascii="Arial" w:hAnsi="Arial" w:cs="Arial"/>
          <w:lang w:val="it"/>
        </w:rPr>
      </w:pPr>
      <w:r>
        <w:rPr>
          <w:rFonts w:ascii="Arial" w:hAnsi="Arial" w:cs="Arial"/>
          <w:lang w:val="it"/>
        </w:rPr>
        <w:t>DT0002930</w:t>
      </w:r>
    </w:p>
    <w:p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it"/>
        </w:rPr>
        <w:t>Australian Government Department of Health</w:t>
      </w:r>
    </w:p>
    <w:p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it"/>
        </w:rPr>
        <w:t xml:space="preserve">National Immunisation Program </w:t>
      </w:r>
    </w:p>
    <w:p>
      <w:pPr>
        <w:pStyle w:val="NoSpacing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lang w:val="it"/>
        </w:rPr>
        <w:t>Un'iniziativa congiunta del governo australiano, degli stati e dei territori</w: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Bl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 Nova Th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 Nova Rg">
    <w:altName w:val="Tahoma"/>
    <w:charset w:val="00"/>
    <w:family w:val="auto"/>
    <w:pitch w:val="variable"/>
    <w:sig w:usb0="A00002EF" w:usb1="5000E0FB" w:usb2="00000000" w:usb3="00000000" w:csb0="0000019F" w:csb1="00000000"/>
  </w:font>
  <w:font w:name="Proxima Nova Cond Black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87A18CF"/>
    <w:multiLevelType w:val="hybridMultilevel"/>
    <w:tmpl w:val="AFB43021"/>
    <w:lvl w:ilvl="0" w:tplc="96F49AA0">
      <w:start w:val="1"/>
      <w:numFmt w:val="decimal"/>
      <w:lvlText w:val=""/>
      <w:lvlJc w:val="left"/>
    </w:lvl>
    <w:lvl w:ilvl="1" w:tplc="967A6660">
      <w:numFmt w:val="decimal"/>
      <w:lvlText w:val=""/>
      <w:lvlJc w:val="left"/>
    </w:lvl>
    <w:lvl w:ilvl="2" w:tplc="0A40906C">
      <w:numFmt w:val="decimal"/>
      <w:lvlText w:val=""/>
      <w:lvlJc w:val="left"/>
    </w:lvl>
    <w:lvl w:ilvl="3" w:tplc="16DEC7D0">
      <w:numFmt w:val="decimal"/>
      <w:lvlText w:val=""/>
      <w:lvlJc w:val="left"/>
    </w:lvl>
    <w:lvl w:ilvl="4" w:tplc="F0743C7C">
      <w:numFmt w:val="decimal"/>
      <w:lvlText w:val=""/>
      <w:lvlJc w:val="left"/>
    </w:lvl>
    <w:lvl w:ilvl="5" w:tplc="C9E4E388">
      <w:numFmt w:val="decimal"/>
      <w:lvlText w:val=""/>
      <w:lvlJc w:val="left"/>
    </w:lvl>
    <w:lvl w:ilvl="6" w:tplc="6A64085E">
      <w:numFmt w:val="decimal"/>
      <w:lvlText w:val=""/>
      <w:lvlJc w:val="left"/>
    </w:lvl>
    <w:lvl w:ilvl="7" w:tplc="712899C6">
      <w:numFmt w:val="decimal"/>
      <w:lvlText w:val=""/>
      <w:lvlJc w:val="left"/>
    </w:lvl>
    <w:lvl w:ilvl="8" w:tplc="E216FDEE">
      <w:numFmt w:val="decimal"/>
      <w:lvlText w:val=""/>
      <w:lvlJc w:val="left"/>
    </w:lvl>
  </w:abstractNum>
  <w:abstractNum w:abstractNumId="1" w15:restartNumberingAfterBreak="0">
    <w:nsid w:val="0A0F19CA"/>
    <w:multiLevelType w:val="hybridMultilevel"/>
    <w:tmpl w:val="28BC33E8"/>
    <w:lvl w:ilvl="0" w:tplc="8E32A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DE1B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22B6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2A0C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6A2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16B9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967D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D076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AE1C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A7961"/>
    <w:multiLevelType w:val="hybridMultilevel"/>
    <w:tmpl w:val="A0D23B20"/>
    <w:lvl w:ilvl="0" w:tplc="17708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5427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A818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30C6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787A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0410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82F7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A247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7ECA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55516"/>
    <w:multiLevelType w:val="hybridMultilevel"/>
    <w:tmpl w:val="D090E390"/>
    <w:lvl w:ilvl="0" w:tplc="6616C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F84F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2E8D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FACA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9854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C668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A4DF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C63A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3879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B5076"/>
    <w:multiLevelType w:val="hybridMultilevel"/>
    <w:tmpl w:val="F1D04F78"/>
    <w:lvl w:ilvl="0" w:tplc="70723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D7014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FE06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C08C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E43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E0B6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649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A4EE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404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60CBD"/>
    <w:multiLevelType w:val="hybridMultilevel"/>
    <w:tmpl w:val="ABB03382"/>
    <w:lvl w:ilvl="0" w:tplc="93EC6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5AB6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66F3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6AE8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C0C1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0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4EF5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AE7F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5C72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C26C1"/>
    <w:multiLevelType w:val="hybridMultilevel"/>
    <w:tmpl w:val="E4226CFE"/>
    <w:lvl w:ilvl="0" w:tplc="F06E4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242E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C2D7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AAB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E70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2CB5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B8F0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6D9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88DD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52C5B"/>
    <w:multiLevelType w:val="hybridMultilevel"/>
    <w:tmpl w:val="9904DCCE"/>
    <w:lvl w:ilvl="0" w:tplc="1B142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0A90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7E3F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0C2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50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F25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2D6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FA8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26D7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C6D99"/>
    <w:multiLevelType w:val="hybridMultilevel"/>
    <w:tmpl w:val="8A38EA66"/>
    <w:lvl w:ilvl="0" w:tplc="45FC6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A8F4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8E83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4B1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4CFE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CE97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A3C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CE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9211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A4629"/>
    <w:multiLevelType w:val="hybridMultilevel"/>
    <w:tmpl w:val="8C4CEA2E"/>
    <w:lvl w:ilvl="0" w:tplc="BBF086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7F50BFB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7CA595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A20BEF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BAA918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F60EF0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30E48F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627DA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026C66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E7164B"/>
    <w:multiLevelType w:val="hybridMultilevel"/>
    <w:tmpl w:val="C4BC1344"/>
    <w:lvl w:ilvl="0" w:tplc="B8763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214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D019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EE2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F0E9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4012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1CEA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0AC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0E98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813AE"/>
    <w:multiLevelType w:val="hybridMultilevel"/>
    <w:tmpl w:val="720002B0"/>
    <w:lvl w:ilvl="0" w:tplc="6EE81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D434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484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668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E84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5805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EC8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EC91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F64F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404E8"/>
    <w:multiLevelType w:val="hybridMultilevel"/>
    <w:tmpl w:val="239A1243"/>
    <w:lvl w:ilvl="0" w:tplc="2B244B92">
      <w:start w:val="1"/>
      <w:numFmt w:val="decimal"/>
      <w:lvlText w:val=""/>
      <w:lvlJc w:val="left"/>
    </w:lvl>
    <w:lvl w:ilvl="1" w:tplc="78BEB20C">
      <w:numFmt w:val="decimal"/>
      <w:lvlText w:val=""/>
      <w:lvlJc w:val="left"/>
    </w:lvl>
    <w:lvl w:ilvl="2" w:tplc="216699B8">
      <w:numFmt w:val="decimal"/>
      <w:lvlText w:val=""/>
      <w:lvlJc w:val="left"/>
    </w:lvl>
    <w:lvl w:ilvl="3" w:tplc="97786EB2">
      <w:numFmt w:val="decimal"/>
      <w:lvlText w:val=""/>
      <w:lvlJc w:val="left"/>
    </w:lvl>
    <w:lvl w:ilvl="4" w:tplc="315AAE92">
      <w:numFmt w:val="decimal"/>
      <w:lvlText w:val=""/>
      <w:lvlJc w:val="left"/>
    </w:lvl>
    <w:lvl w:ilvl="5" w:tplc="C0307D22">
      <w:numFmt w:val="decimal"/>
      <w:lvlText w:val=""/>
      <w:lvlJc w:val="left"/>
    </w:lvl>
    <w:lvl w:ilvl="6" w:tplc="252EB34C">
      <w:numFmt w:val="decimal"/>
      <w:lvlText w:val=""/>
      <w:lvlJc w:val="left"/>
    </w:lvl>
    <w:lvl w:ilvl="7" w:tplc="1D0492F2">
      <w:numFmt w:val="decimal"/>
      <w:lvlText w:val=""/>
      <w:lvlJc w:val="left"/>
    </w:lvl>
    <w:lvl w:ilvl="8" w:tplc="E2F8DB10">
      <w:numFmt w:val="decimal"/>
      <w:lvlText w:val=""/>
      <w:lvlJc w:val="left"/>
    </w:lvl>
  </w:abstractNum>
  <w:abstractNum w:abstractNumId="13" w15:restartNumberingAfterBreak="0">
    <w:nsid w:val="39D155AE"/>
    <w:multiLevelType w:val="multilevel"/>
    <w:tmpl w:val="25047526"/>
    <w:lvl w:ilvl="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Arial" w:eastAsiaTheme="majorEastAsia" w:hAnsi="Arial" w:cs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741EE4"/>
    <w:multiLevelType w:val="hybridMultilevel"/>
    <w:tmpl w:val="72EAFB74"/>
    <w:lvl w:ilvl="0" w:tplc="4CEEB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018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E0EC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5CE6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32DF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4497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3EC9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0B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7CF8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534E4"/>
    <w:multiLevelType w:val="hybridMultilevel"/>
    <w:tmpl w:val="B44EC838"/>
    <w:lvl w:ilvl="0" w:tplc="E5C67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E034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789F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A73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AC8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F697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D89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7E2D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0840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91F19"/>
    <w:multiLevelType w:val="hybridMultilevel"/>
    <w:tmpl w:val="9678ED9C"/>
    <w:lvl w:ilvl="0" w:tplc="1A22C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A048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5C0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472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A60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EA9A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3EF4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7006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98EA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15098"/>
    <w:multiLevelType w:val="hybridMultilevel"/>
    <w:tmpl w:val="446E9B0E"/>
    <w:lvl w:ilvl="0" w:tplc="3B7668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33470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2C7F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3A16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234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54A5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2CF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8C18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50DB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C5C21"/>
    <w:multiLevelType w:val="hybridMultilevel"/>
    <w:tmpl w:val="65746DA2"/>
    <w:lvl w:ilvl="0" w:tplc="D2F20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3A9C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DC54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CE4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5607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20AB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B2F3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AE61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A4AB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8471E"/>
    <w:multiLevelType w:val="hybridMultilevel"/>
    <w:tmpl w:val="11180B5A"/>
    <w:lvl w:ilvl="0" w:tplc="D1649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0EBE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3EE2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8AEC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4C2A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783B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B441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4AB7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865C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2473A"/>
    <w:multiLevelType w:val="hybridMultilevel"/>
    <w:tmpl w:val="91CA9F6E"/>
    <w:lvl w:ilvl="0" w:tplc="735E5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58B1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940F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65F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E27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BC5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DEDF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4D7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231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65FA5"/>
    <w:multiLevelType w:val="hybridMultilevel"/>
    <w:tmpl w:val="02B42D38"/>
    <w:lvl w:ilvl="0" w:tplc="88A00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CA8C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6E88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4B6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5EC5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E00F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9694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015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48B4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95CBB"/>
    <w:multiLevelType w:val="hybridMultilevel"/>
    <w:tmpl w:val="56D0BB42"/>
    <w:lvl w:ilvl="0" w:tplc="A5D66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6622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526B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CC7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249D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20F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BAB8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AEDD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34F2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F76D1"/>
    <w:multiLevelType w:val="hybridMultilevel"/>
    <w:tmpl w:val="0D1A113E"/>
    <w:lvl w:ilvl="0" w:tplc="5B205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A8C8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A28B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C56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8EDE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96C9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0869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3CF4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5466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94913"/>
    <w:multiLevelType w:val="hybridMultilevel"/>
    <w:tmpl w:val="309E676E"/>
    <w:lvl w:ilvl="0" w:tplc="3CC23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36B0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8AA6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3E05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5291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08E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1AD8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52DA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6CEC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530778">
    <w:abstractNumId w:val="6"/>
  </w:num>
  <w:num w:numId="2" w16cid:durableId="99843671">
    <w:abstractNumId w:val="14"/>
  </w:num>
  <w:num w:numId="3" w16cid:durableId="1346443970">
    <w:abstractNumId w:val="11"/>
  </w:num>
  <w:num w:numId="4" w16cid:durableId="1927181860">
    <w:abstractNumId w:val="19"/>
  </w:num>
  <w:num w:numId="5" w16cid:durableId="1797867502">
    <w:abstractNumId w:val="24"/>
  </w:num>
  <w:num w:numId="6" w16cid:durableId="1235050412">
    <w:abstractNumId w:val="7"/>
  </w:num>
  <w:num w:numId="7" w16cid:durableId="303393877">
    <w:abstractNumId w:val="8"/>
  </w:num>
  <w:num w:numId="8" w16cid:durableId="137118316">
    <w:abstractNumId w:val="3"/>
  </w:num>
  <w:num w:numId="9" w16cid:durableId="860970340">
    <w:abstractNumId w:val="17"/>
  </w:num>
  <w:num w:numId="10" w16cid:durableId="630012197">
    <w:abstractNumId w:val="13"/>
  </w:num>
  <w:num w:numId="11" w16cid:durableId="2056268248">
    <w:abstractNumId w:val="10"/>
  </w:num>
  <w:num w:numId="12" w16cid:durableId="2136949260">
    <w:abstractNumId w:val="22"/>
  </w:num>
  <w:num w:numId="13" w16cid:durableId="1787582697">
    <w:abstractNumId w:val="15"/>
  </w:num>
  <w:num w:numId="14" w16cid:durableId="1360938388">
    <w:abstractNumId w:val="4"/>
  </w:num>
  <w:num w:numId="15" w16cid:durableId="603458689">
    <w:abstractNumId w:val="12"/>
  </w:num>
  <w:num w:numId="16" w16cid:durableId="848562987">
    <w:abstractNumId w:val="23"/>
  </w:num>
  <w:num w:numId="17" w16cid:durableId="748969195">
    <w:abstractNumId w:val="20"/>
  </w:num>
  <w:num w:numId="18" w16cid:durableId="1664042639">
    <w:abstractNumId w:val="18"/>
  </w:num>
  <w:num w:numId="19" w16cid:durableId="896547999">
    <w:abstractNumId w:val="16"/>
  </w:num>
  <w:num w:numId="20" w16cid:durableId="812795854">
    <w:abstractNumId w:val="1"/>
  </w:num>
  <w:num w:numId="21" w16cid:durableId="1958560126">
    <w:abstractNumId w:val="0"/>
  </w:num>
  <w:num w:numId="22" w16cid:durableId="1630622134">
    <w:abstractNumId w:val="9"/>
  </w:num>
  <w:num w:numId="23" w16cid:durableId="927890342">
    <w:abstractNumId w:val="2"/>
  </w:num>
  <w:num w:numId="24" w16cid:durableId="1762146243">
    <w:abstractNumId w:val="5"/>
  </w:num>
  <w:num w:numId="25" w16cid:durableId="10825330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3A7ED9-A6C3-4BCC-88DF-CE4FED76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="Arial" w:eastAsiaTheme="majorEastAsia" w:hAnsi="Arial" w:cstheme="majorBidi"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outlineLvl w:val="2"/>
    </w:pPr>
    <w:rPr>
      <w:rFonts w:ascii="Arial" w:eastAsiaTheme="minorEastAsia" w:hAnsi="Arial" w:cstheme="minorBidi"/>
      <w:b/>
      <w:bCs/>
      <w:sz w:val="20"/>
      <w:szCs w:val="18"/>
      <w:lang w:val="en-PH" w:eastAsia="ko-KR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theme="majorBidi"/>
      <w:i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BulletedList">
    <w:name w:val="Bulleted List"/>
    <w:basedOn w:val="Normal"/>
    <w:qFormat/>
    <w:pPr>
      <w:numPr>
        <w:numId w:val="10"/>
      </w:numPr>
      <w:spacing w:after="0" w:line="240" w:lineRule="auto"/>
      <w:contextualSpacing/>
    </w:pPr>
    <w:rPr>
      <w:rFonts w:eastAsia="Times New Roman"/>
      <w:lang w:val="en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Theme="minorEastAsia" w:hAnsi="Arial" w:cstheme="minorBidi"/>
      <w:b/>
      <w:bCs/>
      <w:sz w:val="20"/>
      <w:szCs w:val="18"/>
      <w:lang w:val="en-PH" w:eastAsia="ko-KR" w:bidi="th-TH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Proxima Nova Bl" w:eastAsiaTheme="minorEastAsia" w:hAnsi="Proxima Nova Bl" w:cs="Proxima Nova Bl"/>
      <w:color w:val="000000"/>
      <w:lang w:val="en-PH" w:eastAsia="ko-KR" w:bidi="th-TH"/>
    </w:rPr>
  </w:style>
  <w:style w:type="character" w:customStyle="1" w:styleId="A7">
    <w:name w:val="A7"/>
    <w:uiPriority w:val="99"/>
    <w:rPr>
      <w:rFonts w:cs="Proxima Nova Th"/>
      <w:b/>
      <w:bCs/>
      <w:color w:val="000000"/>
      <w:sz w:val="58"/>
      <w:szCs w:val="58"/>
    </w:rPr>
  </w:style>
  <w:style w:type="paragraph" w:customStyle="1" w:styleId="Pa1">
    <w:name w:val="Pa1"/>
    <w:basedOn w:val="Default"/>
    <w:next w:val="Default"/>
    <w:uiPriority w:val="99"/>
    <w:pPr>
      <w:spacing w:line="161" w:lineRule="atLeast"/>
    </w:pPr>
    <w:rPr>
      <w:rFonts w:ascii="Proxima Nova Rg" w:hAnsi="Proxima Nova Rg" w:cstheme="minorBidi"/>
      <w:color w:val="auto"/>
    </w:rPr>
  </w:style>
  <w:style w:type="paragraph" w:customStyle="1" w:styleId="Pa2">
    <w:name w:val="Pa2"/>
    <w:basedOn w:val="Default"/>
    <w:next w:val="Default"/>
    <w:uiPriority w:val="99"/>
    <w:pPr>
      <w:spacing w:line="181" w:lineRule="atLeast"/>
    </w:pPr>
    <w:rPr>
      <w:rFonts w:ascii="Proxima Nova Rg" w:hAnsi="Proxima Nova Rg" w:cstheme="minorBidi"/>
      <w:color w:val="auto"/>
    </w:rPr>
  </w:style>
  <w:style w:type="character" w:customStyle="1" w:styleId="A8">
    <w:name w:val="A8"/>
    <w:uiPriority w:val="99"/>
    <w:rPr>
      <w:rFonts w:cs="Proxima Nova Rg"/>
      <w:color w:val="000000"/>
    </w:rPr>
  </w:style>
  <w:style w:type="paragraph" w:customStyle="1" w:styleId="Pa0">
    <w:name w:val="Pa0"/>
    <w:basedOn w:val="Default"/>
    <w:next w:val="Default"/>
    <w:uiPriority w:val="99"/>
    <w:pPr>
      <w:spacing w:line="221" w:lineRule="atLeast"/>
    </w:pPr>
    <w:rPr>
      <w:rFonts w:ascii="Proxima Nova Rg" w:hAnsi="Proxima Nova Rg" w:cstheme="minorBidi"/>
      <w:color w:val="auto"/>
    </w:rPr>
  </w:style>
  <w:style w:type="paragraph" w:customStyle="1" w:styleId="Pa9">
    <w:name w:val="Pa9"/>
    <w:basedOn w:val="Default"/>
    <w:next w:val="Default"/>
    <w:uiPriority w:val="99"/>
    <w:pPr>
      <w:spacing w:line="161" w:lineRule="atLeast"/>
    </w:pPr>
    <w:rPr>
      <w:rFonts w:ascii="Proxima Nova Rg" w:hAnsi="Proxima Nova Rg" w:cstheme="minorBidi"/>
      <w:color w:val="auto"/>
    </w:rPr>
  </w:style>
  <w:style w:type="paragraph" w:customStyle="1" w:styleId="Pa10">
    <w:name w:val="Pa10"/>
    <w:basedOn w:val="Default"/>
    <w:next w:val="Default"/>
    <w:uiPriority w:val="99"/>
    <w:pPr>
      <w:spacing w:line="161" w:lineRule="atLeast"/>
    </w:pPr>
    <w:rPr>
      <w:rFonts w:ascii="Proxima Nova Rg" w:hAnsi="Proxima Nova Rg" w:cstheme="minorBidi"/>
      <w:color w:val="auto"/>
    </w:rPr>
  </w:style>
  <w:style w:type="character" w:customStyle="1" w:styleId="A0">
    <w:name w:val="A0"/>
    <w:uiPriority w:val="99"/>
    <w:rPr>
      <w:rFonts w:cs="Proxima Nova Cond Black"/>
      <w:b/>
      <w:bCs/>
      <w:color w:val="000000"/>
      <w:sz w:val="62"/>
      <w:szCs w:val="62"/>
    </w:rPr>
  </w:style>
  <w:style w:type="character" w:customStyle="1" w:styleId="A1">
    <w:name w:val="A1"/>
    <w:uiPriority w:val="99"/>
    <w:rPr>
      <w:rFonts w:cs="Proxima Nova Cond Black"/>
      <w:b/>
      <w:bCs/>
      <w:color w:val="000000"/>
      <w:sz w:val="26"/>
      <w:szCs w:val="26"/>
    </w:rPr>
  </w:style>
  <w:style w:type="paragraph" w:customStyle="1" w:styleId="Pa7">
    <w:name w:val="Pa7"/>
    <w:basedOn w:val="Default"/>
    <w:next w:val="Default"/>
    <w:uiPriority w:val="99"/>
    <w:pPr>
      <w:spacing w:line="241" w:lineRule="atLeast"/>
    </w:pPr>
    <w:rPr>
      <w:rFonts w:ascii="Proxima Nova Rg" w:hAnsi="Proxima Nova Rg" w:cstheme="minorBidi"/>
      <w:color w:val="auto"/>
    </w:rPr>
  </w:style>
  <w:style w:type="character" w:customStyle="1" w:styleId="A4">
    <w:name w:val="A4"/>
    <w:uiPriority w:val="99"/>
    <w:rPr>
      <w:rFonts w:cs="Proxima Nova Rg"/>
      <w:b/>
      <w:bCs/>
      <w:color w:val="00000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pPr>
      <w:contextualSpacing/>
    </w:pPr>
    <w:rPr>
      <w:rFonts w:ascii="Arial" w:eastAsiaTheme="minorEastAsia" w:hAnsi="Arial" w:cstheme="minorBidi"/>
      <w:sz w:val="18"/>
      <w:szCs w:val="20"/>
      <w:lang w:val="en-PH" w:eastAsia="ko-KR" w:bidi="th-TH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Arial" w:eastAsiaTheme="minorEastAsia" w:hAnsi="Arial" w:cstheme="minorBidi"/>
      <w:sz w:val="18"/>
      <w:szCs w:val="20"/>
      <w:lang w:val="en-PH" w:eastAsia="ko-KR" w:bidi="th-TH"/>
    </w:rPr>
  </w:style>
  <w:style w:type="paragraph" w:customStyle="1" w:styleId="Pa5">
    <w:name w:val="Pa5"/>
    <w:basedOn w:val="Default"/>
    <w:next w:val="Default"/>
    <w:uiPriority w:val="99"/>
    <w:pPr>
      <w:spacing w:line="191" w:lineRule="atLeast"/>
    </w:pPr>
    <w:rPr>
      <w:rFonts w:cstheme="minorBidi"/>
      <w:color w:val="auto"/>
    </w:rPr>
  </w:style>
  <w:style w:type="character" w:customStyle="1" w:styleId="A6">
    <w:name w:val="A6"/>
    <w:uiPriority w:val="99"/>
    <w:rPr>
      <w:rFonts w:cs="Proxima Nova Rg"/>
      <w:color w:val="000000"/>
    </w:rPr>
  </w:style>
  <w:style w:type="paragraph" w:customStyle="1" w:styleId="Pa6">
    <w:name w:val="Pa6"/>
    <w:basedOn w:val="Default"/>
    <w:next w:val="Default"/>
    <w:uiPriority w:val="99"/>
    <w:pPr>
      <w:spacing w:line="191" w:lineRule="atLeast"/>
    </w:pPr>
    <w:rPr>
      <w:rFonts w:ascii="Proxima Nova Rg" w:hAnsi="Proxima Nova Rg" w:cstheme="minorBidi"/>
      <w:color w:val="auto"/>
    </w:rPr>
  </w:style>
  <w:style w:type="paragraph" w:customStyle="1" w:styleId="Pa4">
    <w:name w:val="Pa4"/>
    <w:basedOn w:val="Default"/>
    <w:next w:val="Default"/>
    <w:uiPriority w:val="99"/>
    <w:pPr>
      <w:spacing w:line="191" w:lineRule="atLeast"/>
    </w:pPr>
    <w:rPr>
      <w:rFonts w:ascii="Proxima Nova Rg" w:hAnsi="Proxima Nova Rg" w:cstheme="minorBidi"/>
      <w:color w:val="auto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0" ma:contentTypeDescription="Create a new document." ma:contentTypeScope="" ma:versionID="8f7d9e9be767a787025ed14c527cabb1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f43b705ae144227d461193c751071834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ello xmlns="3e9090f6-0245-48e3-bd19-46cc0b4d31f0">
      <Url xsi:nil="true"/>
      <Description xsi:nil="true"/>
    </Trello>
    <TaxCatchAll xmlns="66b98d56-25b7-479b-bf58-c8a0702ccf2c" xsi:nil="true"/>
    <lcf76f155ced4ddcb4097134ff3c332f xmlns="3e9090f6-0245-48e3-bd19-46cc0b4d31f0">
      <Terms xmlns="http://schemas.microsoft.com/office/infopath/2007/PartnerControls"/>
    </lcf76f155ced4ddcb4097134ff3c332f>
    <Category xmlns="3e9090f6-0245-48e3-bd19-46cc0b4d31f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9BDD19-0D45-4784-AD92-CCF6632E8649}"/>
</file>

<file path=customXml/itemProps2.xml><?xml version="1.0" encoding="utf-8"?>
<ds:datastoreItem xmlns:ds="http://schemas.openxmlformats.org/officeDocument/2006/customXml" ds:itemID="{42ADB9FC-FEBC-4544-9F92-AEBF381A5C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3B030A-D19F-4B65-9BC8-90DCF81D49BD}">
  <ds:schemaRefs>
    <ds:schemaRef ds:uri="http://schemas.microsoft.com/office/2006/metadata/properties"/>
    <ds:schemaRef ds:uri="http://schemas.microsoft.com/office/infopath/2007/PartnerControls"/>
    <ds:schemaRef ds:uri="2bd5d25a-ed67-4748-9d94-e4b1e4baa595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BB021E66-EA83-4E57-A065-7384D18316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Appleton, Claire</dc:creator>
  <cp:lastModifiedBy>Rensie Marie</cp:lastModifiedBy>
  <cp:revision>2</cp:revision>
  <dcterms:created xsi:type="dcterms:W3CDTF">2022-06-22T07:32:00Z</dcterms:created>
  <dcterms:modified xsi:type="dcterms:W3CDTF">2022-06-22T07:32:00Z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0x0101000361B2D965776F46A203A558DA3BDE9C010068A92C094D8C8E439A2AE59D29D483FC</vt:lpwstr>
  </property>
  <property fmtid="{D5CDD505-2E9C-101B-9397-08002B2CF9AE}" pid="3" name="WorkflowChangePath">
    <vt:lpwstr>b55235ed-5ca5-4ec6-8961-3a05ae543b2a,2;b55235ed-5ca5-4ec6-8961-3a05ae543b2a,2;b55235ed-5ca5-4ec6-8961-3a05ae543b2a,2;b55235ed-5ca5-4ec6-8961-3a05ae543b2a,2;</vt:lpwstr>
  </property>
  <property fmtid="{D5CDD505-2E9C-101B-9397-08002B2CF9AE}" pid="4" name="_docset_NoMedatataSyncRequired">
    <vt:lpwstr>False</vt:lpwstr>
  </property>
</Properties>
</file>