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0E761" w14:textId="34BD5396" w:rsidR="00280050" w:rsidRDefault="00280050" w:rsidP="00224669">
      <w:pPr>
        <w:spacing w:after="120"/>
      </w:pPr>
    </w:p>
    <w:p w14:paraId="5E3C7BA1" w14:textId="1DF64D13" w:rsidR="009C40A1" w:rsidRDefault="009C40A1" w:rsidP="00224669">
      <w:pPr>
        <w:spacing w:after="120"/>
      </w:pPr>
    </w:p>
    <w:p w14:paraId="0CF78F92" w14:textId="104B9A53" w:rsidR="009C40A1" w:rsidRDefault="009C40A1" w:rsidP="00224669">
      <w:pPr>
        <w:spacing w:after="120"/>
      </w:pPr>
    </w:p>
    <w:p w14:paraId="4724A413" w14:textId="63B73714" w:rsidR="009C40A1" w:rsidRDefault="009C40A1" w:rsidP="00224669">
      <w:pPr>
        <w:spacing w:after="120"/>
      </w:pPr>
    </w:p>
    <w:p w14:paraId="1971D3D0" w14:textId="77777777" w:rsidR="009C40A1" w:rsidRPr="00C554AD" w:rsidRDefault="009C40A1" w:rsidP="00C554AD">
      <w:pPr>
        <w:pStyle w:val="Heading1"/>
        <w:spacing w:before="840" w:after="120"/>
        <w:rPr>
          <w:sz w:val="88"/>
          <w:szCs w:val="88"/>
        </w:rPr>
      </w:pPr>
      <w:r w:rsidRPr="00C554AD">
        <w:rPr>
          <w:sz w:val="88"/>
          <w:szCs w:val="88"/>
        </w:rPr>
        <w:t>Long-term effects of COVID-19</w:t>
      </w:r>
    </w:p>
    <w:p w14:paraId="04D1B3D7" w14:textId="582D5EC2" w:rsidR="00C554AD" w:rsidRDefault="007703A1" w:rsidP="00224669">
      <w:pPr>
        <w:spacing w:before="240" w:after="160"/>
      </w:pPr>
      <w:r>
        <w:t>27</w:t>
      </w:r>
      <w:r w:rsidR="00C554AD">
        <w:t xml:space="preserve"> June 2022</w:t>
      </w:r>
    </w:p>
    <w:p w14:paraId="2DCF2B6B" w14:textId="0FF9FFA9" w:rsidR="006D36FC" w:rsidRPr="00A958F8" w:rsidRDefault="009C40A1" w:rsidP="00224669">
      <w:pPr>
        <w:spacing w:before="240" w:after="160"/>
      </w:pPr>
      <w:r w:rsidRPr="00A958F8">
        <w:t xml:space="preserve">Most people who get COVID-19 will </w:t>
      </w:r>
      <w:r w:rsidR="00D17F8A">
        <w:t xml:space="preserve">have </w:t>
      </w:r>
      <w:r w:rsidRPr="00A958F8">
        <w:t>symptoms for a short time and</w:t>
      </w:r>
      <w:r w:rsidR="00694734">
        <w:t xml:space="preserve"> then</w:t>
      </w:r>
      <w:r w:rsidRPr="00A958F8">
        <w:t xml:space="preserve"> </w:t>
      </w:r>
      <w:r w:rsidR="00D17F8A">
        <w:t xml:space="preserve">get well </w:t>
      </w:r>
      <w:r w:rsidRPr="00A958F8">
        <w:t xml:space="preserve">within </w:t>
      </w:r>
      <w:r w:rsidR="00D17F8A">
        <w:t xml:space="preserve">a few </w:t>
      </w:r>
      <w:r w:rsidRPr="00A958F8">
        <w:t>weeks.</w:t>
      </w:r>
      <w:r w:rsidR="006D36FC" w:rsidRPr="00A958F8">
        <w:t xml:space="preserve"> </w:t>
      </w:r>
      <w:r w:rsidR="00635083">
        <w:t xml:space="preserve">The </w:t>
      </w:r>
      <w:r w:rsidR="006D36FC" w:rsidRPr="00A958F8">
        <w:t xml:space="preserve">time </w:t>
      </w:r>
      <w:r w:rsidR="00D17F8A">
        <w:t xml:space="preserve">it takes to get well from COVID-19 </w:t>
      </w:r>
      <w:r w:rsidR="006D36FC" w:rsidRPr="00A958F8">
        <w:t xml:space="preserve">is different for </w:t>
      </w:r>
      <w:r w:rsidR="00D17F8A">
        <w:t>each person</w:t>
      </w:r>
      <w:r w:rsidR="00863F8C">
        <w:t>. This</w:t>
      </w:r>
      <w:r w:rsidR="006D36FC" w:rsidRPr="00A958F8">
        <w:t xml:space="preserve"> depend</w:t>
      </w:r>
      <w:r w:rsidR="003F0220">
        <w:t>s</w:t>
      </w:r>
      <w:r w:rsidR="006D36FC" w:rsidRPr="00A958F8">
        <w:t xml:space="preserve"> on how sick you </w:t>
      </w:r>
      <w:r w:rsidR="00863F8C">
        <w:t xml:space="preserve">were with </w:t>
      </w:r>
      <w:r w:rsidR="006D36FC" w:rsidRPr="00A958F8">
        <w:t>COVID-19</w:t>
      </w:r>
      <w:r w:rsidR="00863F8C">
        <w:t xml:space="preserve">. It can also depend on whether </w:t>
      </w:r>
      <w:r w:rsidR="006D36FC" w:rsidRPr="00A958F8">
        <w:t>you have any</w:t>
      </w:r>
      <w:r w:rsidR="00863F8C">
        <w:t xml:space="preserve"> other</w:t>
      </w:r>
      <w:r w:rsidR="006D36FC" w:rsidRPr="00A958F8">
        <w:t xml:space="preserve"> </w:t>
      </w:r>
      <w:r w:rsidR="00814B3E">
        <w:t>exist</w:t>
      </w:r>
      <w:r w:rsidR="00814B3E" w:rsidRPr="00814B3E">
        <w:t>ing</w:t>
      </w:r>
      <w:r w:rsidR="006D36FC" w:rsidRPr="00814B3E">
        <w:t xml:space="preserve"> health conditions.</w:t>
      </w:r>
      <w:r w:rsidRPr="00A958F8">
        <w:t xml:space="preserve"> </w:t>
      </w:r>
    </w:p>
    <w:p w14:paraId="1520C619" w14:textId="1187E923" w:rsidR="001B6D76" w:rsidRDefault="00863F8C" w:rsidP="00224669">
      <w:pPr>
        <w:spacing w:before="240" w:after="160"/>
        <w:rPr>
          <w:rFonts w:ascii="Helvetica" w:hAnsi="Helvetica"/>
          <w:color w:val="2B2B2B"/>
          <w:shd w:val="clear" w:color="auto" w:fill="FFFFFF"/>
        </w:rPr>
      </w:pPr>
      <w:r>
        <w:rPr>
          <w:rFonts w:ascii="Helvetica" w:hAnsi="Helvetica"/>
          <w:color w:val="2B2B2B"/>
          <w:shd w:val="clear" w:color="auto" w:fill="FFFFFF"/>
        </w:rPr>
        <w:t xml:space="preserve">There are </w:t>
      </w:r>
      <w:r w:rsidR="00814B3E">
        <w:rPr>
          <w:rFonts w:ascii="Helvetica" w:hAnsi="Helvetica"/>
          <w:color w:val="2B2B2B"/>
          <w:shd w:val="clear" w:color="auto" w:fill="FFFFFF"/>
        </w:rPr>
        <w:t>some people</w:t>
      </w:r>
      <w:r>
        <w:rPr>
          <w:rFonts w:ascii="Helvetica" w:hAnsi="Helvetica"/>
          <w:color w:val="2B2B2B"/>
          <w:shd w:val="clear" w:color="auto" w:fill="FFFFFF"/>
        </w:rPr>
        <w:t xml:space="preserve"> who</w:t>
      </w:r>
      <w:r w:rsidR="00814B3E">
        <w:rPr>
          <w:rFonts w:ascii="Helvetica" w:hAnsi="Helvetica"/>
          <w:color w:val="2B2B2B"/>
          <w:shd w:val="clear" w:color="auto" w:fill="FFFFFF"/>
        </w:rPr>
        <w:t xml:space="preserve"> </w:t>
      </w:r>
      <w:r w:rsidR="0063058D">
        <w:rPr>
          <w:rFonts w:ascii="Helvetica" w:hAnsi="Helvetica"/>
          <w:color w:val="2B2B2B"/>
          <w:shd w:val="clear" w:color="auto" w:fill="FFFFFF"/>
        </w:rPr>
        <w:t>experience</w:t>
      </w:r>
      <w:r w:rsidR="004D1BCB">
        <w:rPr>
          <w:rFonts w:ascii="Helvetica" w:hAnsi="Helvetica"/>
          <w:color w:val="2B2B2B"/>
          <w:shd w:val="clear" w:color="auto" w:fill="FFFFFF"/>
        </w:rPr>
        <w:t xml:space="preserve"> long</w:t>
      </w:r>
      <w:r w:rsidR="003F0220">
        <w:rPr>
          <w:rFonts w:ascii="Helvetica" w:hAnsi="Helvetica"/>
          <w:color w:val="2B2B2B"/>
          <w:shd w:val="clear" w:color="auto" w:fill="FFFFFF"/>
        </w:rPr>
        <w:t>-</w:t>
      </w:r>
      <w:r w:rsidR="004D1BCB">
        <w:rPr>
          <w:rFonts w:ascii="Helvetica" w:hAnsi="Helvetica"/>
          <w:color w:val="2B2B2B"/>
          <w:shd w:val="clear" w:color="auto" w:fill="FFFFFF"/>
        </w:rPr>
        <w:t xml:space="preserve">term </w:t>
      </w:r>
      <w:r w:rsidR="005463B6">
        <w:rPr>
          <w:rFonts w:ascii="Helvetica" w:hAnsi="Helvetica"/>
          <w:color w:val="2B2B2B"/>
          <w:shd w:val="clear" w:color="auto" w:fill="FFFFFF"/>
        </w:rPr>
        <w:t xml:space="preserve">health </w:t>
      </w:r>
      <w:r>
        <w:rPr>
          <w:rFonts w:ascii="Helvetica" w:hAnsi="Helvetica"/>
          <w:color w:val="2B2B2B"/>
          <w:shd w:val="clear" w:color="auto" w:fill="FFFFFF"/>
        </w:rPr>
        <w:t>problems a</w:t>
      </w:r>
      <w:r w:rsidR="005463B6">
        <w:rPr>
          <w:rFonts w:ascii="Helvetica" w:hAnsi="Helvetica"/>
          <w:color w:val="2B2B2B"/>
          <w:shd w:val="clear" w:color="auto" w:fill="FFFFFF"/>
        </w:rPr>
        <w:t>ft</w:t>
      </w:r>
      <w:r>
        <w:rPr>
          <w:rFonts w:ascii="Helvetica" w:hAnsi="Helvetica"/>
          <w:color w:val="2B2B2B"/>
          <w:shd w:val="clear" w:color="auto" w:fill="FFFFFF"/>
        </w:rPr>
        <w:t>e</w:t>
      </w:r>
      <w:r w:rsidR="005463B6">
        <w:rPr>
          <w:rFonts w:ascii="Helvetica" w:hAnsi="Helvetica"/>
          <w:color w:val="2B2B2B"/>
          <w:shd w:val="clear" w:color="auto" w:fill="FFFFFF"/>
        </w:rPr>
        <w:t xml:space="preserve">r </w:t>
      </w:r>
      <w:r w:rsidR="003F0220">
        <w:rPr>
          <w:rFonts w:ascii="Helvetica" w:hAnsi="Helvetica"/>
          <w:color w:val="2B2B2B"/>
          <w:shd w:val="clear" w:color="auto" w:fill="FFFFFF"/>
        </w:rPr>
        <w:t>having</w:t>
      </w:r>
      <w:r>
        <w:rPr>
          <w:rFonts w:ascii="Helvetica" w:hAnsi="Helvetica"/>
          <w:color w:val="2B2B2B"/>
          <w:shd w:val="clear" w:color="auto" w:fill="FFFFFF"/>
        </w:rPr>
        <w:t xml:space="preserve"> COVID</w:t>
      </w:r>
      <w:r w:rsidR="0063058D">
        <w:rPr>
          <w:rFonts w:ascii="Helvetica" w:hAnsi="Helvetica"/>
          <w:color w:val="2B2B2B"/>
          <w:shd w:val="clear" w:color="auto" w:fill="FFFFFF"/>
        </w:rPr>
        <w:t>-19</w:t>
      </w:r>
      <w:r>
        <w:rPr>
          <w:rFonts w:ascii="Helvetica" w:hAnsi="Helvetica"/>
          <w:color w:val="2B2B2B"/>
          <w:shd w:val="clear" w:color="auto" w:fill="FFFFFF"/>
        </w:rPr>
        <w:t>. Sometimes</w:t>
      </w:r>
      <w:r w:rsidR="0063058D">
        <w:rPr>
          <w:rFonts w:ascii="Helvetica" w:hAnsi="Helvetica"/>
          <w:color w:val="2B2B2B"/>
          <w:shd w:val="clear" w:color="auto" w:fill="FFFFFF"/>
        </w:rPr>
        <w:t xml:space="preserve"> COVID-19 cause</w:t>
      </w:r>
      <w:r w:rsidR="003F0220">
        <w:rPr>
          <w:rFonts w:ascii="Helvetica" w:hAnsi="Helvetica"/>
          <w:color w:val="2B2B2B"/>
          <w:shd w:val="clear" w:color="auto" w:fill="FFFFFF"/>
        </w:rPr>
        <w:t>s</w:t>
      </w:r>
      <w:r w:rsidR="0063058D">
        <w:rPr>
          <w:rFonts w:ascii="Helvetica" w:hAnsi="Helvetica"/>
          <w:color w:val="2B2B2B"/>
          <w:shd w:val="clear" w:color="auto" w:fill="FFFFFF"/>
        </w:rPr>
        <w:t xml:space="preserve"> a person to feel unwell</w:t>
      </w:r>
      <w:r w:rsidR="00D17F8A">
        <w:rPr>
          <w:rFonts w:ascii="Helvetica" w:hAnsi="Helvetica"/>
          <w:color w:val="2B2B2B"/>
          <w:shd w:val="clear" w:color="auto" w:fill="FFFFFF"/>
        </w:rPr>
        <w:t xml:space="preserve"> for </w:t>
      </w:r>
      <w:r w:rsidR="0063058D">
        <w:rPr>
          <w:rFonts w:ascii="Helvetica" w:hAnsi="Helvetica"/>
          <w:color w:val="2B2B2B"/>
          <w:shd w:val="clear" w:color="auto" w:fill="FFFFFF"/>
        </w:rPr>
        <w:t xml:space="preserve">many </w:t>
      </w:r>
      <w:r w:rsidR="00D17F8A">
        <w:rPr>
          <w:rFonts w:ascii="Helvetica" w:hAnsi="Helvetica"/>
          <w:color w:val="2B2B2B"/>
          <w:shd w:val="clear" w:color="auto" w:fill="FFFFFF"/>
        </w:rPr>
        <w:t>months after the</w:t>
      </w:r>
      <w:r w:rsidR="0063058D">
        <w:rPr>
          <w:rFonts w:ascii="Helvetica" w:hAnsi="Helvetica"/>
          <w:color w:val="2B2B2B"/>
          <w:shd w:val="clear" w:color="auto" w:fill="FFFFFF"/>
        </w:rPr>
        <w:t xml:space="preserve"> initial illness</w:t>
      </w:r>
      <w:r w:rsidR="00D17F8A">
        <w:rPr>
          <w:rFonts w:ascii="Helvetica" w:hAnsi="Helvetica"/>
          <w:color w:val="2B2B2B"/>
          <w:shd w:val="clear" w:color="auto" w:fill="FFFFFF"/>
        </w:rPr>
        <w:t>.</w:t>
      </w:r>
      <w:r w:rsidR="00814B3E">
        <w:rPr>
          <w:rFonts w:ascii="Helvetica" w:hAnsi="Helvetica"/>
          <w:color w:val="2B2B2B"/>
          <w:shd w:val="clear" w:color="auto" w:fill="FFFFFF"/>
        </w:rPr>
        <w:t xml:space="preserve"> </w:t>
      </w:r>
      <w:r w:rsidR="006D36FC" w:rsidRPr="001B6D76">
        <w:rPr>
          <w:rFonts w:ascii="Helvetica" w:hAnsi="Helvetica"/>
          <w:color w:val="2B2B2B"/>
          <w:shd w:val="clear" w:color="auto" w:fill="FFFFFF"/>
        </w:rPr>
        <w:t xml:space="preserve">This is called </w:t>
      </w:r>
      <w:r w:rsidR="00814B3E" w:rsidRPr="001B6D76">
        <w:rPr>
          <w:rFonts w:ascii="Helvetica" w:hAnsi="Helvetica"/>
          <w:color w:val="2B2B2B"/>
          <w:shd w:val="clear" w:color="auto" w:fill="FFFFFF"/>
        </w:rPr>
        <w:t>‘l</w:t>
      </w:r>
      <w:r w:rsidR="006D36FC" w:rsidRPr="001B6D76">
        <w:rPr>
          <w:rFonts w:ascii="Helvetica" w:hAnsi="Helvetica"/>
          <w:color w:val="2B2B2B"/>
          <w:shd w:val="clear" w:color="auto" w:fill="FFFFFF"/>
        </w:rPr>
        <w:t>ong COVID</w:t>
      </w:r>
      <w:r w:rsidR="00814B3E" w:rsidRPr="001B6D76">
        <w:rPr>
          <w:rFonts w:ascii="Helvetica" w:hAnsi="Helvetica"/>
          <w:color w:val="2B2B2B"/>
          <w:shd w:val="clear" w:color="auto" w:fill="FFFFFF"/>
        </w:rPr>
        <w:t>’</w:t>
      </w:r>
      <w:r w:rsidR="006D36FC" w:rsidRPr="001B6D76">
        <w:rPr>
          <w:rFonts w:ascii="Helvetica" w:hAnsi="Helvetica"/>
          <w:color w:val="2B2B2B"/>
          <w:shd w:val="clear" w:color="auto" w:fill="FFFFFF"/>
        </w:rPr>
        <w:t xml:space="preserve">. Long COVID can last for </w:t>
      </w:r>
      <w:r w:rsidR="00814B3E" w:rsidRPr="001B6D76">
        <w:rPr>
          <w:rFonts w:ascii="Helvetica" w:hAnsi="Helvetica"/>
          <w:color w:val="2B2B2B"/>
          <w:shd w:val="clear" w:color="auto" w:fill="FFFFFF"/>
        </w:rPr>
        <w:t xml:space="preserve">many </w:t>
      </w:r>
      <w:r w:rsidR="00955F97" w:rsidRPr="001B6D76">
        <w:rPr>
          <w:rFonts w:ascii="Helvetica" w:hAnsi="Helvetica"/>
          <w:color w:val="2B2B2B"/>
          <w:shd w:val="clear" w:color="auto" w:fill="FFFFFF"/>
        </w:rPr>
        <w:t xml:space="preserve">weeks and </w:t>
      </w:r>
      <w:r w:rsidR="006D36FC" w:rsidRPr="001B6D76">
        <w:rPr>
          <w:rFonts w:ascii="Helvetica" w:hAnsi="Helvetica"/>
          <w:color w:val="2B2B2B"/>
          <w:shd w:val="clear" w:color="auto" w:fill="FFFFFF"/>
        </w:rPr>
        <w:t>months</w:t>
      </w:r>
      <w:r w:rsidR="00381F58">
        <w:rPr>
          <w:rFonts w:ascii="Helvetica" w:hAnsi="Helvetica"/>
          <w:color w:val="2B2B2B"/>
          <w:shd w:val="clear" w:color="auto" w:fill="FFFFFF"/>
        </w:rPr>
        <w:t>, even</w:t>
      </w:r>
      <w:r w:rsidR="001B6D76" w:rsidRPr="001B6D76">
        <w:rPr>
          <w:rFonts w:ascii="Helvetica" w:hAnsi="Helvetica"/>
          <w:color w:val="2B2B2B"/>
          <w:shd w:val="clear" w:color="auto" w:fill="FFFFFF"/>
        </w:rPr>
        <w:t xml:space="preserve"> </w:t>
      </w:r>
      <w:r w:rsidR="001B6D76">
        <w:rPr>
          <w:rFonts w:ascii="Helvetica" w:hAnsi="Helvetica"/>
          <w:color w:val="2B2B2B"/>
          <w:shd w:val="clear" w:color="auto" w:fill="FFFFFF"/>
        </w:rPr>
        <w:t xml:space="preserve">after a person </w:t>
      </w:r>
      <w:r w:rsidR="00381F58">
        <w:rPr>
          <w:rFonts w:ascii="Helvetica" w:hAnsi="Helvetica"/>
          <w:color w:val="2B2B2B"/>
          <w:shd w:val="clear" w:color="auto" w:fill="FFFFFF"/>
        </w:rPr>
        <w:t>no longer has</w:t>
      </w:r>
      <w:r w:rsidR="001B6D76">
        <w:rPr>
          <w:rFonts w:ascii="Helvetica" w:hAnsi="Helvetica"/>
          <w:color w:val="2B2B2B"/>
          <w:shd w:val="clear" w:color="auto" w:fill="FFFFFF"/>
        </w:rPr>
        <w:t xml:space="preserve"> the virus.</w:t>
      </w:r>
    </w:p>
    <w:p w14:paraId="6F26A951" w14:textId="69B22066" w:rsidR="009C40A1" w:rsidRPr="00A958F8" w:rsidRDefault="0063058D" w:rsidP="00224669">
      <w:pPr>
        <w:spacing w:before="240" w:after="160"/>
      </w:pPr>
      <w:r>
        <w:t>Long COVID is more likely in people who had severe COVID-19. However, even p</w:t>
      </w:r>
      <w:r w:rsidR="009C40A1">
        <w:t>eople who</w:t>
      </w:r>
      <w:r w:rsidR="00EC11FE">
        <w:t xml:space="preserve"> </w:t>
      </w:r>
      <w:r>
        <w:t>had a mild</w:t>
      </w:r>
      <w:r w:rsidR="00167783">
        <w:t xml:space="preserve"> COVID-19 </w:t>
      </w:r>
      <w:r>
        <w:t xml:space="preserve">infection and did not need to go to </w:t>
      </w:r>
      <w:r w:rsidR="004D1BCB">
        <w:t>hospital</w:t>
      </w:r>
      <w:r w:rsidR="009C40A1">
        <w:t xml:space="preserve"> can </w:t>
      </w:r>
      <w:r w:rsidR="00167783">
        <w:t xml:space="preserve">still develop </w:t>
      </w:r>
      <w:r w:rsidR="004D1BCB">
        <w:t>long COVID</w:t>
      </w:r>
      <w:r w:rsidR="009C40A1">
        <w:t>.</w:t>
      </w:r>
    </w:p>
    <w:p w14:paraId="393A7E24" w14:textId="400091E0" w:rsidR="009C40A1" w:rsidRPr="00182ACE" w:rsidRDefault="009C40A1" w:rsidP="00182ACE">
      <w:pPr>
        <w:pStyle w:val="Heading2"/>
      </w:pPr>
      <w:r w:rsidRPr="00182ACE">
        <w:t xml:space="preserve">Symptoms of </w:t>
      </w:r>
      <w:r w:rsidR="003F0220" w:rsidRPr="00182ACE">
        <w:t>l</w:t>
      </w:r>
      <w:r w:rsidRPr="00182ACE">
        <w:t>ong COVID</w:t>
      </w:r>
    </w:p>
    <w:p w14:paraId="2072F52A" w14:textId="3ACB2720" w:rsidR="009C40A1" w:rsidRPr="00A958F8" w:rsidRDefault="31B5C1B6">
      <w:pPr>
        <w:spacing w:before="240" w:after="160"/>
      </w:pPr>
      <w:r>
        <w:t xml:space="preserve">Long COVID can cause a wide range of symptoms and may not affect everyone in the same way. Symptoms can continue </w:t>
      </w:r>
      <w:r w:rsidR="00DE4E50">
        <w:t>after</w:t>
      </w:r>
      <w:r>
        <w:t xml:space="preserve"> infection</w:t>
      </w:r>
      <w:r w:rsidR="00DE4E50">
        <w:t>,</w:t>
      </w:r>
      <w:r>
        <w:t xml:space="preserve"> or they can </w:t>
      </w:r>
      <w:r w:rsidR="00DE4E50">
        <w:t>come back</w:t>
      </w:r>
      <w:r>
        <w:t xml:space="preserve"> after </w:t>
      </w:r>
      <w:r w:rsidR="00DE4E50">
        <w:t>a person has</w:t>
      </w:r>
      <w:r>
        <w:t xml:space="preserve"> recover</w:t>
      </w:r>
      <w:r w:rsidR="00DE4E50">
        <w:t>ed</w:t>
      </w:r>
      <w:r>
        <w:t xml:space="preserve"> from COVID-19.</w:t>
      </w:r>
    </w:p>
    <w:p w14:paraId="4248A776" w14:textId="040CC253" w:rsidR="009C40A1" w:rsidRPr="00A958F8" w:rsidRDefault="009C40A1" w:rsidP="31B5C1B6">
      <w:pPr>
        <w:spacing w:before="240" w:after="160"/>
      </w:pPr>
      <w:r>
        <w:t>The most common symptoms and conditions reported include:</w:t>
      </w:r>
    </w:p>
    <w:p w14:paraId="28B6F47A" w14:textId="2AE7F80D" w:rsidR="005B639E" w:rsidRPr="003F0220" w:rsidRDefault="005B639E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>
        <w:t>t</w:t>
      </w:r>
      <w:r w:rsidR="003F0220">
        <w:t>iredness</w:t>
      </w:r>
    </w:p>
    <w:p w14:paraId="460D29AF" w14:textId="5E2550DF" w:rsidR="009C40A1" w:rsidRPr="00A958F8" w:rsidRDefault="003F0220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>
        <w:t>d</w:t>
      </w:r>
      <w:r w:rsidR="00167783">
        <w:t xml:space="preserve">ifficulty </w:t>
      </w:r>
      <w:r w:rsidR="009C40A1" w:rsidRPr="00A958F8">
        <w:t>breath</w:t>
      </w:r>
      <w:r w:rsidR="00167783">
        <w:t>ing</w:t>
      </w:r>
    </w:p>
    <w:p w14:paraId="0204EE87" w14:textId="589C6F13" w:rsidR="009C40A1" w:rsidRPr="00A958F8" w:rsidRDefault="003F0220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>
        <w:t>a</w:t>
      </w:r>
      <w:r w:rsidR="006D36FC" w:rsidRPr="00A958F8">
        <w:t xml:space="preserve"> persistent c</w:t>
      </w:r>
      <w:r w:rsidR="009C40A1" w:rsidRPr="00A958F8">
        <w:t>ough</w:t>
      </w:r>
    </w:p>
    <w:p w14:paraId="123F5D41" w14:textId="045E139B" w:rsidR="009C40A1" w:rsidRPr="00A958F8" w:rsidRDefault="003F0220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>
        <w:t>c</w:t>
      </w:r>
      <w:r w:rsidR="009C40A1" w:rsidRPr="00A958F8">
        <w:t>hest pain</w:t>
      </w:r>
    </w:p>
    <w:p w14:paraId="23E9408A" w14:textId="2822E3C6" w:rsidR="009C40A1" w:rsidRPr="00A958F8" w:rsidRDefault="003F0220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>
        <w:t>j</w:t>
      </w:r>
      <w:r w:rsidR="009C40A1" w:rsidRPr="00A958F8">
        <w:t>oint pain</w:t>
      </w:r>
    </w:p>
    <w:p w14:paraId="465DA1E9" w14:textId="5D88DAD3" w:rsidR="009C40A1" w:rsidRPr="00A958F8" w:rsidRDefault="003F0220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>
        <w:t>not enough</w:t>
      </w:r>
      <w:r w:rsidR="006D156A">
        <w:t xml:space="preserve"> energy </w:t>
      </w:r>
      <w:r w:rsidR="009C40A1" w:rsidRPr="00A958F8">
        <w:t>to exercise</w:t>
      </w:r>
    </w:p>
    <w:p w14:paraId="11192ED4" w14:textId="663FBDD2" w:rsidR="009C40A1" w:rsidRPr="00A958F8" w:rsidRDefault="003F0220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>
        <w:t>f</w:t>
      </w:r>
      <w:r w:rsidR="009C40A1" w:rsidRPr="00A958F8">
        <w:t>ever</w:t>
      </w:r>
    </w:p>
    <w:p w14:paraId="0E2643ED" w14:textId="36621415" w:rsidR="009C40A1" w:rsidRPr="00A958F8" w:rsidRDefault="003F0220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>
        <w:t>h</w:t>
      </w:r>
      <w:r w:rsidR="009C40A1" w:rsidRPr="00A958F8">
        <w:t>eadaches</w:t>
      </w:r>
    </w:p>
    <w:p w14:paraId="6D088475" w14:textId="0E5434CC" w:rsidR="009C40A1" w:rsidRPr="00A958F8" w:rsidRDefault="003F0220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>
        <w:t>p</w:t>
      </w:r>
      <w:r w:rsidR="00A701A4">
        <w:t>roblems with memory and</w:t>
      </w:r>
      <w:r w:rsidR="0063058D">
        <w:t xml:space="preserve"> difficulty</w:t>
      </w:r>
      <w:r w:rsidR="00A701A4">
        <w:t xml:space="preserve"> thinking</w:t>
      </w:r>
      <w:r w:rsidR="00393511">
        <w:t xml:space="preserve"> clearly</w:t>
      </w:r>
      <w:r w:rsidR="00A701A4">
        <w:t xml:space="preserve"> (</w:t>
      </w:r>
      <w:r w:rsidR="009C40A1" w:rsidRPr="00A958F8">
        <w:t>‘</w:t>
      </w:r>
      <w:r w:rsidR="003D4114">
        <w:t>b</w:t>
      </w:r>
      <w:r w:rsidR="009C40A1" w:rsidRPr="00A958F8">
        <w:t>rain fog’</w:t>
      </w:r>
      <w:r w:rsidR="00A701A4">
        <w:t>)</w:t>
      </w:r>
    </w:p>
    <w:p w14:paraId="7ACE6088" w14:textId="1C99ED04" w:rsidR="009C40A1" w:rsidRPr="00A958F8" w:rsidRDefault="003F0220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>
        <w:t>d</w:t>
      </w:r>
      <w:r w:rsidR="009C40A1" w:rsidRPr="00A958F8">
        <w:t>epression or anxiety</w:t>
      </w:r>
      <w:r w:rsidR="002329C8">
        <w:t>.</w:t>
      </w:r>
    </w:p>
    <w:p w14:paraId="09528941" w14:textId="165E46D4" w:rsidR="009C40A1" w:rsidRPr="00182ACE" w:rsidRDefault="009C40A1" w:rsidP="00182ACE">
      <w:pPr>
        <w:pStyle w:val="Heading2"/>
      </w:pPr>
      <w:r w:rsidRPr="00182ACE">
        <w:lastRenderedPageBreak/>
        <w:t xml:space="preserve">Preventing </w:t>
      </w:r>
      <w:r w:rsidR="003F0220" w:rsidRPr="00182ACE">
        <w:t>l</w:t>
      </w:r>
      <w:r w:rsidRPr="00182ACE">
        <w:t>ong COVID</w:t>
      </w:r>
    </w:p>
    <w:p w14:paraId="045F4125" w14:textId="39CFE8D1" w:rsidR="31B5C1B6" w:rsidRDefault="31B5C1B6" w:rsidP="31B5C1B6">
      <w:pPr>
        <w:spacing w:before="240" w:after="160"/>
      </w:pPr>
      <w:r w:rsidRPr="31B5C1B6">
        <w:t>The best way to prevent long COVID is</w:t>
      </w:r>
      <w:r w:rsidR="009C40A1">
        <w:t xml:space="preserve"> to protect yourself against </w:t>
      </w:r>
      <w:r w:rsidR="0063058D">
        <w:t xml:space="preserve">being </w:t>
      </w:r>
      <w:r w:rsidR="00DE7894">
        <w:t>infect</w:t>
      </w:r>
      <w:r w:rsidR="0063058D">
        <w:t>ed with the COVID-19</w:t>
      </w:r>
      <w:r w:rsidR="009C40A1">
        <w:t xml:space="preserve"> virus.</w:t>
      </w:r>
    </w:p>
    <w:p w14:paraId="34E58E89" w14:textId="3118FB8E" w:rsidR="009C40A1" w:rsidRDefault="009C40A1" w:rsidP="31B5C1B6">
      <w:pPr>
        <w:spacing w:before="240" w:after="160"/>
      </w:pPr>
      <w:r>
        <w:t xml:space="preserve">Vaccination is the best way to reduce the risks </w:t>
      </w:r>
      <w:r w:rsidR="0063058D">
        <w:t xml:space="preserve">of </w:t>
      </w:r>
      <w:r>
        <w:t xml:space="preserve">COVID-19. </w:t>
      </w:r>
    </w:p>
    <w:p w14:paraId="79092393" w14:textId="7C21D99F" w:rsidR="009C40A1" w:rsidRDefault="009C40A1" w:rsidP="1E95A84F">
      <w:pPr>
        <w:spacing w:before="240" w:after="160"/>
      </w:pPr>
      <w:r>
        <w:t>Research suggests that people who are vaccinated against COVID-19 are less likely to report long</w:t>
      </w:r>
      <w:r w:rsidR="0054497C">
        <w:t> </w:t>
      </w:r>
      <w:r>
        <w:t xml:space="preserve">COVID symptoms than people who are unvaccinated. </w:t>
      </w:r>
    </w:p>
    <w:p w14:paraId="5D523100" w14:textId="5D674956" w:rsidR="00C11BD9" w:rsidRPr="00182ACE" w:rsidRDefault="00C11BD9" w:rsidP="00182ACE">
      <w:pPr>
        <w:pStyle w:val="Heading2"/>
        <w:rPr>
          <w:bCs/>
        </w:rPr>
      </w:pPr>
      <w:r w:rsidRPr="00182ACE">
        <w:rPr>
          <w:bCs/>
        </w:rPr>
        <w:t>For more information</w:t>
      </w:r>
    </w:p>
    <w:p w14:paraId="10D01BB5" w14:textId="151B4611" w:rsidR="00C554AD" w:rsidRDefault="00C554AD" w:rsidP="00224669">
      <w:pPr>
        <w:keepNext/>
        <w:keepLines/>
        <w:spacing w:before="240" w:after="160"/>
        <w:outlineLvl w:val="1"/>
      </w:pPr>
      <w:r w:rsidRPr="00C554AD">
        <w:t>If you tested positive for COVID-19 more than a few weeks ago, and you</w:t>
      </w:r>
      <w:r w:rsidR="00DE4E50">
        <w:t xml:space="preserve"> are</w:t>
      </w:r>
      <w:r w:rsidRPr="00C554AD">
        <w:t xml:space="preserve"> still feeling unwell, </w:t>
      </w:r>
      <w:r>
        <w:t>speak to your doctor.</w:t>
      </w:r>
    </w:p>
    <w:p w14:paraId="238ADC0F" w14:textId="13CB9613" w:rsidR="00C11BD9" w:rsidRPr="00224669" w:rsidRDefault="00C554AD" w:rsidP="00224669">
      <w:pPr>
        <w:keepNext/>
        <w:keepLines/>
        <w:spacing w:before="240" w:after="160"/>
        <w:outlineLvl w:val="1"/>
        <w:rPr>
          <w:lang w:val="en-US"/>
        </w:rPr>
      </w:pPr>
      <w:r>
        <w:t xml:space="preserve">For more information, </w:t>
      </w:r>
      <w:r w:rsidR="0054497C">
        <w:t>visit</w:t>
      </w:r>
      <w:r w:rsidR="00C11BD9">
        <w:t xml:space="preserve"> </w:t>
      </w:r>
      <w:hyperlink r:id="rId11" w:history="1">
        <w:r w:rsidR="00C11BD9" w:rsidRPr="00ED1F3A">
          <w:rPr>
            <w:rStyle w:val="Hyperlink"/>
          </w:rPr>
          <w:t>health.gov.au/covid19-vaccines-languages</w:t>
        </w:r>
      </w:hyperlink>
      <w:r w:rsidR="00C11BD9">
        <w:t xml:space="preserve">, or call the National Coronavirus Helpline on 1800 020 080. </w:t>
      </w:r>
      <w:r>
        <w:t xml:space="preserve">Select option 8 for free </w:t>
      </w:r>
      <w:r w:rsidR="00C11BD9">
        <w:t>interpreting services</w:t>
      </w:r>
      <w:r>
        <w:t>.</w:t>
      </w:r>
    </w:p>
    <w:sectPr w:rsidR="00C11BD9" w:rsidRPr="00224669" w:rsidSect="0022466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A52BC" w14:textId="77777777" w:rsidR="00941702" w:rsidRDefault="00941702" w:rsidP="009C40A1">
      <w:pPr>
        <w:spacing w:after="0"/>
      </w:pPr>
      <w:r>
        <w:separator/>
      </w:r>
    </w:p>
  </w:endnote>
  <w:endnote w:type="continuationSeparator" w:id="0">
    <w:p w14:paraId="51AF1DB0" w14:textId="77777777" w:rsidR="00941702" w:rsidRDefault="00941702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4243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72379E" w14:textId="7BC8DE06" w:rsidR="00C11BD9" w:rsidRDefault="00C11BD9">
        <w:pPr>
          <w:pStyle w:val="Footer"/>
          <w:jc w:val="right"/>
        </w:pPr>
        <w:r w:rsidRPr="00C11BD9">
          <w:rPr>
            <w:b/>
            <w:color w:val="0070C0"/>
          </w:rPr>
          <w:t>health.gov.au/covid19-vaccines-languages</w:t>
        </w:r>
        <w:r w:rsidRPr="00C11BD9"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E830FA" w14:textId="24462E7D" w:rsidR="00C11BD9" w:rsidRDefault="00C11B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7BADB" w14:textId="03D1DDE0" w:rsidR="005B639E" w:rsidRDefault="005B63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63F64" w14:textId="77777777" w:rsidR="00941702" w:rsidRDefault="00941702" w:rsidP="009C40A1">
      <w:pPr>
        <w:spacing w:after="0"/>
      </w:pPr>
      <w:r>
        <w:separator/>
      </w:r>
    </w:p>
  </w:footnote>
  <w:footnote w:type="continuationSeparator" w:id="0">
    <w:p w14:paraId="289C0EA7" w14:textId="77777777" w:rsidR="00941702" w:rsidRDefault="00941702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65757" w14:textId="54F8A709" w:rsidR="009C40A1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DB9DC" w14:textId="22852A72" w:rsidR="00C11BD9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72846"/>
    <w:rsid w:val="00087FB9"/>
    <w:rsid w:val="000D451E"/>
    <w:rsid w:val="0012255A"/>
    <w:rsid w:val="00167783"/>
    <w:rsid w:val="00180F46"/>
    <w:rsid w:val="00182ACE"/>
    <w:rsid w:val="001B6D76"/>
    <w:rsid w:val="00205E16"/>
    <w:rsid w:val="00224669"/>
    <w:rsid w:val="002329C8"/>
    <w:rsid w:val="00280050"/>
    <w:rsid w:val="002D6652"/>
    <w:rsid w:val="002E72CF"/>
    <w:rsid w:val="00381F58"/>
    <w:rsid w:val="00393511"/>
    <w:rsid w:val="003D4114"/>
    <w:rsid w:val="003F0220"/>
    <w:rsid w:val="004D1BCB"/>
    <w:rsid w:val="0051071A"/>
    <w:rsid w:val="0054497C"/>
    <w:rsid w:val="005463B6"/>
    <w:rsid w:val="005A62A3"/>
    <w:rsid w:val="005B639E"/>
    <w:rsid w:val="0063058D"/>
    <w:rsid w:val="00635083"/>
    <w:rsid w:val="00664872"/>
    <w:rsid w:val="006813AB"/>
    <w:rsid w:val="00694734"/>
    <w:rsid w:val="006A5A6F"/>
    <w:rsid w:val="006C50F4"/>
    <w:rsid w:val="006D156A"/>
    <w:rsid w:val="006D36FC"/>
    <w:rsid w:val="007703A1"/>
    <w:rsid w:val="00814B3E"/>
    <w:rsid w:val="00863F8C"/>
    <w:rsid w:val="00913D89"/>
    <w:rsid w:val="00941702"/>
    <w:rsid w:val="00955F97"/>
    <w:rsid w:val="009621A2"/>
    <w:rsid w:val="009924E6"/>
    <w:rsid w:val="009C40A1"/>
    <w:rsid w:val="00A2182F"/>
    <w:rsid w:val="00A701A4"/>
    <w:rsid w:val="00A958F8"/>
    <w:rsid w:val="00AE328F"/>
    <w:rsid w:val="00BC1E64"/>
    <w:rsid w:val="00C11BD9"/>
    <w:rsid w:val="00C554AD"/>
    <w:rsid w:val="00CF2DFB"/>
    <w:rsid w:val="00D17F8A"/>
    <w:rsid w:val="00DE4E50"/>
    <w:rsid w:val="00DE7894"/>
    <w:rsid w:val="00EB3EC9"/>
    <w:rsid w:val="00EB613F"/>
    <w:rsid w:val="00EC11FE"/>
    <w:rsid w:val="00F07FD8"/>
    <w:rsid w:val="00F14D6C"/>
    <w:rsid w:val="00F743C2"/>
    <w:rsid w:val="0D75468C"/>
    <w:rsid w:val="0F349352"/>
    <w:rsid w:val="10ACE74E"/>
    <w:rsid w:val="10AEDF8C"/>
    <w:rsid w:val="1704F8B3"/>
    <w:rsid w:val="18E49113"/>
    <w:rsid w:val="1B7DA584"/>
    <w:rsid w:val="1DB6D441"/>
    <w:rsid w:val="1E95A84F"/>
    <w:rsid w:val="1F53D297"/>
    <w:rsid w:val="2123C3B7"/>
    <w:rsid w:val="2B1DE366"/>
    <w:rsid w:val="2CE25093"/>
    <w:rsid w:val="31B5C1B6"/>
    <w:rsid w:val="3336717C"/>
    <w:rsid w:val="35C7FD0E"/>
    <w:rsid w:val="38E7D734"/>
    <w:rsid w:val="47BC8B43"/>
    <w:rsid w:val="5128C105"/>
    <w:rsid w:val="554C3734"/>
    <w:rsid w:val="55FC3228"/>
    <w:rsid w:val="56E80795"/>
    <w:rsid w:val="577EDA2C"/>
    <w:rsid w:val="6D7DB633"/>
    <w:rsid w:val="6FA7FD61"/>
    <w:rsid w:val="716551E9"/>
    <w:rsid w:val="72A431EE"/>
    <w:rsid w:val="76E7F3B7"/>
    <w:rsid w:val="794ED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775484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2ACE"/>
    <w:pPr>
      <w:keepNext/>
      <w:keepLines/>
      <w:spacing w:before="360" w:after="160"/>
      <w:outlineLvl w:val="1"/>
    </w:pPr>
    <w:rPr>
      <w:rFonts w:eastAsiaTheme="majorEastAsia" w:cstheme="majorBidi"/>
      <w:b/>
      <w:color w:val="3665A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182ACE"/>
    <w:rPr>
      <w:rFonts w:ascii="Arial" w:eastAsiaTheme="majorEastAsia" w:hAnsi="Arial" w:cstheme="majorBidi"/>
      <w:b/>
      <w:color w:val="3665AE"/>
      <w:sz w:val="28"/>
      <w:szCs w:val="28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6" ma:contentTypeDescription="Create a new document." ma:contentTypeScope="" ma:versionID="d12e5a1b726aa2cbd18cc368bf8a7284">
  <xsd:schema xmlns:xsd="http://www.w3.org/2001/XMLSchema" xmlns:xs="http://www.w3.org/2001/XMLSchema" xmlns:p="http://schemas.microsoft.com/office/2006/metadata/properties" xmlns:ns2="c4876c76-5897-4d5d-ac80-954d0599e137" xmlns:ns3="01920aa1-7832-453e-a147-98c77996387c" targetNamespace="http://schemas.microsoft.com/office/2006/metadata/properties" ma:root="true" ma:fieldsID="89152287719b41fb2bd1f9b4e6b290da" ns2:_="" ns3:_="">
    <xsd:import namespace="c4876c76-5897-4d5d-ac80-954d0599e137"/>
    <xsd:import namespace="01920aa1-7832-453e-a147-98c7799638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44F058-1AE1-4521-A3DB-1A8AC9605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76c76-5897-4d5d-ac80-954d0599e137"/>
    <ds:schemaRef ds:uri="01920aa1-7832-453e-a147-98c779963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– Long-term effects of COVID-19</dc:title>
  <dc:subject/>
  <dc:creator>Australian Government Department of Health</dc:creator>
  <cp:keywords/>
  <dc:description/>
  <cp:lastModifiedBy>CUTCLIFFE, Becky</cp:lastModifiedBy>
  <cp:revision>3</cp:revision>
  <dcterms:created xsi:type="dcterms:W3CDTF">2022-06-26T22:07:00Z</dcterms:created>
  <dcterms:modified xsi:type="dcterms:W3CDTF">2022-06-26T22:11:00Z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