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009E0B84" w:rsidRDefault="00912F01" w14:paraId="7292A1DE" w14:textId="59780558">
      <w:pPr>
        <w:pStyle w:val="Subtitle"/>
        <w:rPr>
          <w:b/>
          <w:iCs w:val="0"/>
          <w:color w:val="auto"/>
          <w:spacing w:val="0"/>
          <w:kern w:val="28"/>
          <w:sz w:val="48"/>
          <w:szCs w:val="52"/>
        </w:rPr>
      </w:pPr>
      <w:r w:rsidRPr="00912F01">
        <w:rPr>
          <w:b/>
          <w:iCs w:val="0"/>
          <w:color w:val="auto"/>
          <w:spacing w:val="0"/>
          <w:kern w:val="28"/>
          <w:sz w:val="48"/>
          <w:szCs w:val="52"/>
        </w:rPr>
        <w:t>Shigellosis (</w:t>
      </w:r>
      <w:r w:rsidRPr="00912F01">
        <w:rPr>
          <w:b/>
          <w:i/>
          <w:color w:val="auto"/>
          <w:spacing w:val="0"/>
          <w:kern w:val="28"/>
          <w:sz w:val="48"/>
          <w:szCs w:val="52"/>
        </w:rPr>
        <w:t>Shigella</w:t>
      </w:r>
      <w:r w:rsidRPr="00912F01">
        <w:rPr>
          <w:b/>
          <w:iCs w:val="0"/>
          <w:color w:val="auto"/>
          <w:spacing w:val="0"/>
          <w:kern w:val="28"/>
          <w:sz w:val="48"/>
          <w:szCs w:val="52"/>
        </w:rPr>
        <w:t>)</w:t>
      </w:r>
    </w:p>
    <w:p w:rsidR="00177AD2" w:rsidP="009E0B84" w:rsidRDefault="009E0B84" w14:paraId="7E58A599" w14:textId="77777777">
      <w:pPr>
        <w:pStyle w:val="Subtitle"/>
      </w:pPr>
      <w:r>
        <w:t>Laboratory case definition</w:t>
      </w:r>
    </w:p>
    <w:p w:rsidR="009E0B84" w:rsidP="009E0B84" w:rsidRDefault="009E0B84" w14:paraId="29D5EAC6" w14:textId="0DA5C107">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3975FC56" w:rsidR="00912F01">
        <w:rPr>
          <w:i w:val="1"/>
          <w:iCs w:val="1"/>
        </w:rPr>
        <w:t>shigella</w:t>
      </w:r>
      <w:r w:rsidR="00912F01">
        <w:rPr/>
        <w:t>.</w:t>
      </w:r>
    </w:p>
    <w:p w:rsidRPr="009E0B84" w:rsidR="009E0B84" w:rsidP="009E0B84" w:rsidRDefault="009E0B84" w14:paraId="2536EC12" w14:textId="77777777">
      <w:pPr>
        <w:spacing w:after="120"/>
      </w:pPr>
      <w:r w:rsidRPr="009E0B84">
        <w:rPr>
          <w:b/>
          <w:bCs/>
        </w:rPr>
        <w:t>Authorisation:</w:t>
      </w:r>
      <w:r w:rsidRPr="009E0B84">
        <w:t> </w:t>
      </w:r>
      <w:r w:rsidRPr="009E0B84">
        <w:tab/>
      </w:r>
      <w:r w:rsidRPr="009E0B84">
        <w:t>PHLN</w:t>
      </w:r>
    </w:p>
    <w:p w:rsidR="00912F01" w:rsidP="009E0B84" w:rsidRDefault="009E0B84" w14:paraId="43E0A283" w14:textId="77777777">
      <w:pPr>
        <w:pBdr>
          <w:bottom w:val="single" w:color="auto" w:sz="6" w:space="1"/>
        </w:pBdr>
      </w:pPr>
      <w:r w:rsidRPr="009E0B84">
        <w:rPr>
          <w:b/>
          <w:bCs/>
        </w:rPr>
        <w:t>Consensus date:</w:t>
      </w:r>
      <w:r w:rsidRPr="009E0B84">
        <w:t> </w:t>
      </w:r>
      <w:r w:rsidRPr="009E0B84">
        <w:tab/>
      </w:r>
      <w:r w:rsidRPr="00912F01" w:rsidR="00912F01">
        <w:t>29 May 2000</w:t>
      </w:r>
    </w:p>
    <w:p w:rsidR="00912F01" w:rsidP="009E0B84" w:rsidRDefault="00912F01" w14:paraId="1FD828C0" w14:textId="1BC751C3">
      <w:pPr>
        <w:pBdr>
          <w:bottom w:val="single" w:color="auto" w:sz="6" w:space="1"/>
        </w:pBdr>
      </w:pPr>
    </w:p>
    <w:p w:rsidRPr="00912F01" w:rsidR="00912F01" w:rsidP="00912F01" w:rsidRDefault="00912F01" w14:paraId="32A36C38" w14:textId="1BC751C3">
      <w:pPr>
        <w:pStyle w:val="Heading2"/>
        <w:shd w:val="clear" w:color="auto" w:fill="FFFFFF"/>
        <w:spacing w:after="120" w:line="276" w:lineRule="auto"/>
        <w:rPr>
          <w:rFonts w:ascii="Open Sans" w:hAnsi="Open Sans" w:cs="Open Sans"/>
          <w:color w:val="000000"/>
          <w:sz w:val="36"/>
          <w:szCs w:val="36"/>
          <w:lang w:eastAsia="en-AU"/>
        </w:rPr>
      </w:pPr>
      <w:r w:rsidRPr="00912F01">
        <w:rPr>
          <w:rFonts w:ascii="Open Sans" w:hAnsi="Open Sans" w:cs="Open Sans"/>
          <w:color w:val="000000"/>
        </w:rPr>
        <w:t>1. Introduction</w:t>
      </w:r>
    </w:p>
    <w:p w:rsidR="00912F01" w:rsidP="00912F01" w:rsidRDefault="00912F01" w14:paraId="504AC645" w14:textId="318F4F96">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causes bloody diarrhoea (dysentery) and non-bloody diarrhoea. Shigellosis often begins with watery diarrhoea accompanied by fever and abdominal cramps but may progress to classical dysentery with scant stools containing blood mucus and pus. All four species of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w:t>
      </w:r>
      <w:proofErr w:type="gramStart"/>
      <w:r>
        <w:rPr>
          <w:rFonts w:ascii="Helvetica" w:hAnsi="Helvetica" w:cs="Helvetica"/>
          <w:color w:val="222222"/>
          <w:sz w:val="20"/>
          <w:szCs w:val="20"/>
          <w:shd w:val="clear" w:color="auto" w:fill="FFFFFF"/>
        </w:rPr>
        <w:t>are capable of causing</w:t>
      </w:r>
      <w:proofErr w:type="gramEnd"/>
      <w:r>
        <w:rPr>
          <w:rFonts w:ascii="Helvetica" w:hAnsi="Helvetica" w:cs="Helvetica"/>
          <w:color w:val="222222"/>
          <w:sz w:val="20"/>
          <w:szCs w:val="20"/>
          <w:shd w:val="clear" w:color="auto" w:fill="FFFFFF"/>
        </w:rPr>
        <w:t xml:space="preserve"> dysentery, but </w:t>
      </w:r>
      <w:r>
        <w:rPr>
          <w:rStyle w:val="Emphasis"/>
          <w:rFonts w:ascii="Helvetica" w:hAnsi="Helvetica" w:cs="Helvetica"/>
          <w:color w:val="222222"/>
          <w:sz w:val="20"/>
          <w:szCs w:val="20"/>
          <w:shd w:val="clear" w:color="auto" w:fill="FFFFFF"/>
        </w:rPr>
        <w:t xml:space="preserve">Sh. </w:t>
      </w:r>
      <w:proofErr w:type="spellStart"/>
      <w:r>
        <w:rPr>
          <w:rStyle w:val="Emphasis"/>
          <w:rFonts w:ascii="Helvetica" w:hAnsi="Helvetica" w:cs="Helvetica"/>
          <w:color w:val="222222"/>
          <w:sz w:val="20"/>
          <w:szCs w:val="20"/>
          <w:shd w:val="clear" w:color="auto" w:fill="FFFFFF"/>
        </w:rPr>
        <w:t>dysenteriae</w:t>
      </w:r>
      <w:proofErr w:type="spellEnd"/>
      <w:r>
        <w:rPr>
          <w:rFonts w:ascii="Helvetica" w:hAnsi="Helvetica" w:cs="Helvetica"/>
          <w:color w:val="222222"/>
          <w:sz w:val="20"/>
          <w:szCs w:val="20"/>
          <w:shd w:val="clear" w:color="auto" w:fill="FFFFFF"/>
        </w:rPr>
        <w:t> 1 has been associated with a particularly severe form of the illness thought to be related to its production of Shiga toxin.</w:t>
      </w:r>
    </w:p>
    <w:p w:rsidR="00912F01" w:rsidP="00912F01" w:rsidRDefault="00912F01" w14:paraId="0CE68340" w14:textId="5DB2206A">
      <w:pPr>
        <w:spacing w:line="276" w:lineRule="auto"/>
        <w:rPr>
          <w:rFonts w:ascii="Helvetica" w:hAnsi="Helvetica" w:cs="Helvetica"/>
          <w:color w:val="222222"/>
          <w:sz w:val="20"/>
          <w:szCs w:val="20"/>
        </w:rPr>
      </w:pPr>
    </w:p>
    <w:p w:rsidR="00912F01" w:rsidP="00912F01" w:rsidRDefault="00912F01" w14:paraId="6519ED00" w14:textId="5DB2206A">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In 1998, 527cases of shigellosis were notified to the National Enteric Pathogens Surveillance Scheme</w:t>
      </w:r>
      <w:r>
        <w:rPr>
          <w:rFonts w:ascii="Helvetica" w:hAnsi="Helvetica" w:cs="Helvetica"/>
          <w:color w:val="222222"/>
          <w:sz w:val="20"/>
          <w:szCs w:val="20"/>
        </w:rPr>
        <w:br/>
      </w:r>
      <w:r>
        <w:rPr>
          <w:rFonts w:ascii="Helvetica" w:hAnsi="Helvetica" w:cs="Helvetica"/>
          <w:color w:val="222222"/>
          <w:sz w:val="20"/>
          <w:szCs w:val="20"/>
          <w:shd w:val="clear" w:color="auto" w:fill="FFFFFF"/>
        </w:rPr>
        <w:t>(1999). The dominant types were </w:t>
      </w:r>
      <w:r>
        <w:rPr>
          <w:rStyle w:val="Emphasis"/>
          <w:rFonts w:ascii="Helvetica" w:hAnsi="Helvetica" w:cs="Helvetica"/>
          <w:color w:val="222222"/>
          <w:sz w:val="20"/>
          <w:szCs w:val="20"/>
          <w:shd w:val="clear" w:color="auto" w:fill="FFFFFF"/>
        </w:rPr>
        <w:t xml:space="preserve">Sh. </w:t>
      </w:r>
      <w:proofErr w:type="spellStart"/>
      <w:r>
        <w:rPr>
          <w:rStyle w:val="Emphasis"/>
          <w:rFonts w:ascii="Helvetica" w:hAnsi="Helvetica" w:cs="Helvetica"/>
          <w:color w:val="222222"/>
          <w:sz w:val="20"/>
          <w:szCs w:val="20"/>
          <w:shd w:val="clear" w:color="auto" w:fill="FFFFFF"/>
        </w:rPr>
        <w:t>sonnei</w:t>
      </w:r>
      <w:proofErr w:type="spellEnd"/>
      <w:r>
        <w:rPr>
          <w:rFonts w:ascii="Helvetica" w:hAnsi="Helvetica" w:cs="Helvetica"/>
          <w:color w:val="222222"/>
          <w:sz w:val="20"/>
          <w:szCs w:val="20"/>
          <w:shd w:val="clear" w:color="auto" w:fill="FFFFFF"/>
        </w:rPr>
        <w:t> and </w:t>
      </w:r>
      <w:r>
        <w:rPr>
          <w:rStyle w:val="Emphasis"/>
          <w:rFonts w:ascii="Helvetica" w:hAnsi="Helvetica" w:cs="Helvetica"/>
          <w:color w:val="222222"/>
          <w:sz w:val="20"/>
          <w:szCs w:val="20"/>
          <w:shd w:val="clear" w:color="auto" w:fill="FFFFFF"/>
        </w:rPr>
        <w:t xml:space="preserve">Sh. </w:t>
      </w:r>
      <w:proofErr w:type="spellStart"/>
      <w:r>
        <w:rPr>
          <w:rStyle w:val="Emphasis"/>
          <w:rFonts w:ascii="Helvetica" w:hAnsi="Helvetica" w:cs="Helvetica"/>
          <w:color w:val="222222"/>
          <w:sz w:val="20"/>
          <w:szCs w:val="20"/>
          <w:shd w:val="clear" w:color="auto" w:fill="FFFFFF"/>
        </w:rPr>
        <w:t>flexneri</w:t>
      </w:r>
      <w:proofErr w:type="spellEnd"/>
      <w:r>
        <w:rPr>
          <w:rFonts w:ascii="Helvetica" w:hAnsi="Helvetica" w:cs="Helvetica"/>
          <w:color w:val="222222"/>
          <w:sz w:val="20"/>
          <w:szCs w:val="20"/>
          <w:shd w:val="clear" w:color="auto" w:fill="FFFFFF"/>
        </w:rPr>
        <w:t> 2a.</w:t>
      </w:r>
    </w:p>
    <w:p w:rsidRPr="00912F01" w:rsidR="00912F01" w:rsidP="00912F01" w:rsidRDefault="00912F01" w14:paraId="120013DC" w14:textId="5DB2206A">
      <w:pPr>
        <w:pStyle w:val="Heading2"/>
        <w:shd w:val="clear" w:color="auto" w:fill="FFFFFF"/>
        <w:spacing w:after="120" w:line="276" w:lineRule="auto"/>
        <w:rPr>
          <w:rFonts w:ascii="Open Sans" w:hAnsi="Open Sans" w:cs="Open Sans"/>
          <w:color w:val="000000"/>
        </w:rPr>
      </w:pPr>
      <w:r w:rsidRPr="00912F01">
        <w:rPr>
          <w:rFonts w:ascii="Open Sans" w:hAnsi="Open Sans" w:cs="Open Sans"/>
          <w:color w:val="000000"/>
        </w:rPr>
        <w:t>2. Laboratory diagnosis/tests</w:t>
      </w:r>
    </w:p>
    <w:p w:rsidRPr="00912F01" w:rsidR="00912F01" w:rsidP="00912F01" w:rsidRDefault="00912F01" w14:paraId="4C6A7FD4" w14:textId="77777777">
      <w:pPr>
        <w:pStyle w:val="Heading3"/>
        <w:shd w:val="clear" w:color="auto" w:fill="FFFFFF"/>
        <w:spacing w:before="240" w:after="120" w:line="276" w:lineRule="auto"/>
        <w:rPr>
          <w:rFonts w:ascii="Open Sans" w:hAnsi="Open Sans" w:cs="Open Sans"/>
          <w:color w:val="000000"/>
        </w:rPr>
      </w:pPr>
      <w:r w:rsidRPr="00912F01">
        <w:rPr>
          <w:rFonts w:ascii="Open Sans" w:hAnsi="Open Sans" w:cs="Open Sans"/>
          <w:color w:val="000000"/>
        </w:rPr>
        <w:t>2.1 Culture for </w:t>
      </w:r>
      <w:r w:rsidRPr="00912F01">
        <w:rPr>
          <w:rStyle w:val="Emphasis"/>
          <w:rFonts w:ascii="Open Sans" w:hAnsi="Open Sans" w:cs="Open Sans"/>
          <w:color w:val="000000"/>
        </w:rPr>
        <w:t>Shigella</w:t>
      </w:r>
      <w:r w:rsidRPr="00912F01">
        <w:rPr>
          <w:rFonts w:ascii="Open Sans" w:hAnsi="Open Sans" w:cs="Open Sans"/>
          <w:color w:val="000000"/>
        </w:rPr>
        <w:t> species</w:t>
      </w:r>
    </w:p>
    <w:p w:rsidR="00912F01" w:rsidP="00912F01" w:rsidRDefault="00912F01" w14:paraId="22BD3736" w14:textId="679B59BB">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While </w:t>
      </w:r>
      <w:proofErr w:type="spellStart"/>
      <w:r>
        <w:rPr>
          <w:rFonts w:ascii="Helvetica" w:hAnsi="Helvetica" w:cs="Helvetica"/>
          <w:color w:val="222222"/>
          <w:sz w:val="20"/>
          <w:szCs w:val="20"/>
          <w:shd w:val="clear" w:color="auto" w:fill="FFFFFF"/>
        </w:rPr>
        <w:t>shigellae</w:t>
      </w:r>
      <w:proofErr w:type="spellEnd"/>
      <w:r>
        <w:rPr>
          <w:rFonts w:ascii="Helvetica" w:hAnsi="Helvetica" w:cs="Helvetica"/>
          <w:color w:val="222222"/>
          <w:sz w:val="20"/>
          <w:szCs w:val="20"/>
          <w:shd w:val="clear" w:color="auto" w:fill="FFFFFF"/>
        </w:rPr>
        <w:t xml:space="preserve"> are classed as non-fastidious organisms, because of the nature of the specimens for culture,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detection is still highly dependent on employing appropriate culture media.</w:t>
      </w:r>
    </w:p>
    <w:p w:rsidR="00912F01" w:rsidP="00912F01" w:rsidRDefault="00912F01" w14:paraId="4721A186" w14:textId="638DFB14">
      <w:pPr>
        <w:spacing w:line="276" w:lineRule="auto"/>
        <w:rPr>
          <w:rFonts w:ascii="Helvetica" w:hAnsi="Helvetica" w:cs="Helvetica"/>
          <w:color w:val="222222"/>
          <w:sz w:val="20"/>
          <w:szCs w:val="20"/>
        </w:rPr>
      </w:pPr>
    </w:p>
    <w:p w:rsidRPr="00912F01" w:rsidR="00912F01" w:rsidP="00912F01" w:rsidRDefault="00912F01" w14:paraId="3AF74812" w14:textId="638DFB14">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2.1.1 Media</w:t>
      </w:r>
    </w:p>
    <w:p w:rsidR="00912F01" w:rsidP="00912F01" w:rsidRDefault="00912F01" w14:paraId="081ED26D" w14:textId="638DFB14">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For optimal isolation of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two different selective media should be used:</w:t>
      </w:r>
      <w:r>
        <w:rPr>
          <w:rFonts w:ascii="Helvetica" w:hAnsi="Helvetica" w:cs="Helvetica"/>
          <w:color w:val="222222"/>
          <w:sz w:val="20"/>
          <w:szCs w:val="20"/>
        </w:rPr>
        <w:br/>
      </w:r>
      <w:r>
        <w:rPr>
          <w:rFonts w:ascii="Helvetica" w:hAnsi="Helvetica" w:cs="Helvetica"/>
          <w:color w:val="222222"/>
          <w:sz w:val="20"/>
          <w:szCs w:val="20"/>
          <w:shd w:val="clear" w:color="auto" w:fill="FFFFFF"/>
        </w:rPr>
        <w:t>a general - purpose plating medium of low selectivity ( e.g., MacConkey-MAC) and</w:t>
      </w:r>
      <w:r>
        <w:rPr>
          <w:rFonts w:ascii="Helvetica" w:hAnsi="Helvetica" w:cs="Helvetica"/>
          <w:color w:val="222222"/>
          <w:sz w:val="20"/>
          <w:szCs w:val="20"/>
        </w:rPr>
        <w:br/>
      </w:r>
      <w:r>
        <w:rPr>
          <w:rFonts w:ascii="Helvetica" w:hAnsi="Helvetica" w:cs="Helvetica"/>
          <w:color w:val="222222"/>
          <w:sz w:val="20"/>
          <w:szCs w:val="20"/>
          <w:shd w:val="clear" w:color="auto" w:fill="FFFFFF"/>
        </w:rPr>
        <w:t xml:space="preserve">a more selective agar medium (e.g. xylose lysine </w:t>
      </w:r>
      <w:proofErr w:type="spellStart"/>
      <w:r>
        <w:rPr>
          <w:rFonts w:ascii="Helvetica" w:hAnsi="Helvetica" w:cs="Helvetica"/>
          <w:color w:val="222222"/>
          <w:sz w:val="20"/>
          <w:szCs w:val="20"/>
          <w:shd w:val="clear" w:color="auto" w:fill="FFFFFF"/>
        </w:rPr>
        <w:t>desoxycholate</w:t>
      </w:r>
      <w:proofErr w:type="spellEnd"/>
      <w:r>
        <w:rPr>
          <w:rFonts w:ascii="Helvetica" w:hAnsi="Helvetica" w:cs="Helvetica"/>
          <w:color w:val="222222"/>
          <w:sz w:val="20"/>
          <w:szCs w:val="20"/>
          <w:shd w:val="clear" w:color="auto" w:fill="FFFFFF"/>
        </w:rPr>
        <w:t xml:space="preserve"> agar-XLD).</w:t>
      </w:r>
      <w:r>
        <w:rPr>
          <w:rFonts w:ascii="Helvetica" w:hAnsi="Helvetica" w:cs="Helvetica"/>
          <w:color w:val="222222"/>
          <w:sz w:val="20"/>
          <w:szCs w:val="20"/>
        </w:rPr>
        <w:br/>
      </w:r>
      <w:r>
        <w:rPr>
          <w:rFonts w:ascii="Helvetica" w:hAnsi="Helvetica" w:cs="Helvetica"/>
          <w:color w:val="222222"/>
          <w:sz w:val="20"/>
          <w:szCs w:val="20"/>
          <w:shd w:val="clear" w:color="auto" w:fill="FFFFFF"/>
        </w:rPr>
        <w:t xml:space="preserve">Salmonella -shigella agar (SS) should be used with caution because it inhibits some strains of </w:t>
      </w:r>
      <w:proofErr w:type="spellStart"/>
      <w:r>
        <w:rPr>
          <w:rFonts w:ascii="Helvetica" w:hAnsi="Helvetica" w:cs="Helvetica"/>
          <w:color w:val="222222"/>
          <w:sz w:val="20"/>
          <w:szCs w:val="20"/>
          <w:shd w:val="clear" w:color="auto" w:fill="FFFFFF"/>
        </w:rPr>
        <w:t>Sh.dysenteriae</w:t>
      </w:r>
      <w:proofErr w:type="spellEnd"/>
      <w:r>
        <w:rPr>
          <w:rFonts w:ascii="Helvetica" w:hAnsi="Helvetica" w:cs="Helvetica"/>
          <w:color w:val="222222"/>
          <w:sz w:val="20"/>
          <w:szCs w:val="20"/>
          <w:shd w:val="clear" w:color="auto" w:fill="FFFFFF"/>
        </w:rPr>
        <w:t xml:space="preserve"> There is no reliable effective enrichment medium for all types of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but gram-negative (GN) broth and Selenite broth are frequently used (Murray et.al. 1999).</w:t>
      </w:r>
    </w:p>
    <w:p w:rsidR="00912F01" w:rsidP="00912F01" w:rsidRDefault="00912F01" w14:paraId="254D5CA3" w14:textId="58E6263A">
      <w:pPr>
        <w:spacing w:line="276" w:lineRule="auto"/>
        <w:rPr>
          <w:rFonts w:ascii="Helvetica" w:hAnsi="Helvetica" w:cs="Helvetica"/>
          <w:color w:val="222222"/>
          <w:sz w:val="20"/>
          <w:szCs w:val="20"/>
        </w:rPr>
      </w:pPr>
    </w:p>
    <w:p w:rsidRPr="00912F01" w:rsidR="00912F01" w:rsidP="00912F01" w:rsidRDefault="00912F01" w14:paraId="3CC0CC73" w14:textId="58E6263A">
      <w:pPr>
        <w:keepNext/>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2.1.2 Suitable specimens</w:t>
      </w:r>
    </w:p>
    <w:p w:rsidR="00912F01" w:rsidP="00912F01" w:rsidRDefault="00912F01" w14:paraId="373116EF" w14:textId="58E6263A">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lastRenderedPageBreak/>
        <w:t>Faeces/rectal swab.</w:t>
      </w:r>
      <w:r>
        <w:rPr>
          <w:rFonts w:ascii="Helvetica" w:hAnsi="Helvetica" w:cs="Helvetica"/>
          <w:color w:val="222222"/>
          <w:sz w:val="20"/>
          <w:szCs w:val="20"/>
        </w:rPr>
        <w:br/>
      </w:r>
      <w:r>
        <w:rPr>
          <w:rFonts w:ascii="Helvetica" w:hAnsi="Helvetica" w:cs="Helvetica"/>
          <w:color w:val="222222"/>
          <w:sz w:val="20"/>
          <w:szCs w:val="20"/>
          <w:shd w:val="clear" w:color="auto" w:fill="FFFFFF"/>
        </w:rPr>
        <w:t>Faeces collected in an appropriate sterile container, transported to the laboratory ASAP (if longer than 2h keep at 4° C), may be stored at 4° C for 24 hours before culture.</w:t>
      </w:r>
      <w:r>
        <w:rPr>
          <w:rFonts w:ascii="Helvetica" w:hAnsi="Helvetica" w:cs="Helvetica"/>
          <w:color w:val="222222"/>
          <w:sz w:val="20"/>
          <w:szCs w:val="20"/>
        </w:rPr>
        <w:br/>
      </w:r>
      <w:r>
        <w:rPr>
          <w:rFonts w:ascii="Helvetica" w:hAnsi="Helvetica" w:cs="Helvetica"/>
          <w:color w:val="222222"/>
          <w:sz w:val="20"/>
          <w:szCs w:val="20"/>
          <w:shd w:val="clear" w:color="auto" w:fill="FFFFFF"/>
        </w:rPr>
        <w:t>Rectal swabs put into a tube transport medium containing modified Stuart's medium, transported to the laboratory ASAP. May be stored at RT for 24 hours before culture.</w:t>
      </w:r>
    </w:p>
    <w:p w:rsidR="00912F01" w:rsidP="00912F01" w:rsidRDefault="00912F01" w14:paraId="79285048" w14:textId="1055517F">
      <w:pPr>
        <w:spacing w:line="276" w:lineRule="auto"/>
        <w:rPr>
          <w:rFonts w:ascii="Helvetica" w:hAnsi="Helvetica" w:cs="Helvetica"/>
          <w:color w:val="222222"/>
          <w:sz w:val="20"/>
          <w:szCs w:val="20"/>
        </w:rPr>
      </w:pPr>
    </w:p>
    <w:p w:rsidRPr="00912F01" w:rsidR="00912F01" w:rsidP="00912F01" w:rsidRDefault="00912F01" w14:paraId="0DA26136" w14:textId="1055517F">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2.1.3 Test sensitivity</w:t>
      </w:r>
    </w:p>
    <w:p w:rsidR="00912F01" w:rsidP="00912F01" w:rsidRDefault="00912F01" w14:paraId="6E583F2F" w14:textId="1055517F">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No mathematical data available.</w:t>
      </w:r>
      <w:r>
        <w:rPr>
          <w:rFonts w:ascii="Helvetica" w:hAnsi="Helvetica" w:cs="Helvetica"/>
          <w:color w:val="222222"/>
          <w:sz w:val="20"/>
          <w:szCs w:val="20"/>
        </w:rPr>
        <w:br/>
      </w:r>
      <w:r>
        <w:rPr>
          <w:rFonts w:ascii="Helvetica" w:hAnsi="Helvetica" w:cs="Helvetica"/>
          <w:color w:val="222222"/>
          <w:sz w:val="20"/>
          <w:szCs w:val="20"/>
          <w:shd w:val="clear" w:color="auto" w:fill="FFFFFF"/>
        </w:rPr>
        <w:t xml:space="preserve">Depends on the quality of the specimen, the type of media chosen, the number of organisms and the time of collection after the onset of diarrhoea. Antibiotic treatment may inhibit growth of </w:t>
      </w:r>
      <w:proofErr w:type="spellStart"/>
      <w:r>
        <w:rPr>
          <w:rFonts w:ascii="Helvetica" w:hAnsi="Helvetica" w:cs="Helvetica"/>
          <w:color w:val="222222"/>
          <w:sz w:val="20"/>
          <w:szCs w:val="20"/>
          <w:shd w:val="clear" w:color="auto" w:fill="FFFFFF"/>
        </w:rPr>
        <w:t>shigellae</w:t>
      </w:r>
      <w:proofErr w:type="spellEnd"/>
    </w:p>
    <w:p w:rsidR="00912F01" w:rsidP="00912F01" w:rsidRDefault="00912F01" w14:paraId="163A91D9" w14:textId="3424211F">
      <w:pPr>
        <w:spacing w:line="276" w:lineRule="auto"/>
        <w:rPr>
          <w:rFonts w:ascii="Helvetica" w:hAnsi="Helvetica" w:cs="Helvetica"/>
          <w:color w:val="222222"/>
          <w:sz w:val="20"/>
          <w:szCs w:val="20"/>
        </w:rPr>
      </w:pPr>
    </w:p>
    <w:p w:rsidRPr="00912F01" w:rsidR="00912F01" w:rsidP="00912F01" w:rsidRDefault="00912F01" w14:paraId="648BA5CA" w14:textId="3424211F">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2.1.4 Test specificity</w:t>
      </w:r>
    </w:p>
    <w:p w:rsidR="00912F01" w:rsidP="00912F01" w:rsidRDefault="00912F01" w14:paraId="58399E62" w14:textId="3424211F">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No mathematical data available.</w:t>
      </w:r>
      <w:r>
        <w:rPr>
          <w:rFonts w:ascii="Helvetica" w:hAnsi="Helvetica" w:cs="Helvetica"/>
          <w:color w:val="222222"/>
          <w:sz w:val="20"/>
          <w:szCs w:val="20"/>
        </w:rPr>
        <w:br/>
      </w:r>
      <w:r>
        <w:rPr>
          <w:rFonts w:ascii="Helvetica" w:hAnsi="Helvetica" w:cs="Helvetica"/>
          <w:color w:val="222222"/>
          <w:sz w:val="20"/>
          <w:szCs w:val="20"/>
          <w:shd w:val="clear" w:color="auto" w:fill="FFFFFF"/>
        </w:rPr>
        <w:t>The isolation of a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like organism, confirmed by specific biochemical and preliminary serological techniques. At this point it is a "presumptive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w:t>
      </w:r>
      <w:r>
        <w:rPr>
          <w:rFonts w:ascii="Helvetica" w:hAnsi="Helvetica" w:cs="Helvetica"/>
          <w:color w:val="222222"/>
          <w:sz w:val="20"/>
          <w:szCs w:val="20"/>
        </w:rPr>
        <w:br/>
      </w:r>
      <w:r>
        <w:rPr>
          <w:rFonts w:ascii="Helvetica" w:hAnsi="Helvetica" w:cs="Helvetica"/>
          <w:color w:val="222222"/>
          <w:sz w:val="20"/>
          <w:szCs w:val="20"/>
          <w:shd w:val="clear" w:color="auto" w:fill="FFFFFF"/>
        </w:rPr>
        <w:t>The isolation of a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species is significant.</w:t>
      </w:r>
    </w:p>
    <w:p w:rsidR="00912F01" w:rsidP="00912F01" w:rsidRDefault="00912F01" w14:paraId="5805B1AD" w14:textId="606CB7B5">
      <w:pPr>
        <w:spacing w:line="276" w:lineRule="auto"/>
        <w:rPr>
          <w:rFonts w:ascii="Helvetica" w:hAnsi="Helvetica" w:cs="Helvetica"/>
          <w:color w:val="222222"/>
          <w:sz w:val="20"/>
          <w:szCs w:val="20"/>
        </w:rPr>
      </w:pPr>
    </w:p>
    <w:p w:rsidRPr="00912F01" w:rsidR="00912F01" w:rsidP="00912F01" w:rsidRDefault="00912F01" w14:paraId="0D0E1361" w14:textId="606CB7B5">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2.1.5 Predictive values</w:t>
      </w:r>
    </w:p>
    <w:p w:rsidR="00912F01" w:rsidP="00912F01" w:rsidRDefault="00912F01" w14:paraId="5E70FF1B" w14:textId="606CB7B5">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 negative culture does not exclude the diagnosis of shigellosis.</w:t>
      </w:r>
    </w:p>
    <w:p w:rsidR="00912F01" w:rsidP="00912F01" w:rsidRDefault="00912F01" w14:paraId="55F0FBA8" w14:textId="45D08022">
      <w:pPr>
        <w:spacing w:line="276" w:lineRule="auto"/>
        <w:rPr>
          <w:rFonts w:ascii="Helvetica" w:hAnsi="Helvetica" w:cs="Helvetica"/>
          <w:color w:val="222222"/>
          <w:sz w:val="20"/>
          <w:szCs w:val="20"/>
        </w:rPr>
      </w:pPr>
    </w:p>
    <w:p w:rsidRPr="00912F01" w:rsidR="00912F01" w:rsidP="00912F01" w:rsidRDefault="00912F01" w14:paraId="3224C2AE" w14:textId="45D08022">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2.1.6 Suitable acceptance criteria.</w:t>
      </w:r>
    </w:p>
    <w:p w:rsidR="00912F01" w:rsidP="00912F01" w:rsidRDefault="00912F01" w14:paraId="50E4E52A" w14:textId="45D08022">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On MAC, XLD or SS a non-lactose fermenting, non-spreading colonies which biochemically fit a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species.</w:t>
      </w:r>
    </w:p>
    <w:p w:rsidR="00912F01" w:rsidP="00912F01" w:rsidRDefault="00912F01" w14:paraId="32B5D8BF" w14:textId="6AD068F9">
      <w:pPr>
        <w:spacing w:line="276" w:lineRule="auto"/>
        <w:rPr>
          <w:rFonts w:ascii="Helvetica" w:hAnsi="Helvetica" w:cs="Helvetica"/>
          <w:color w:val="222222"/>
          <w:sz w:val="20"/>
          <w:szCs w:val="20"/>
        </w:rPr>
      </w:pPr>
    </w:p>
    <w:p w:rsidRPr="00912F01" w:rsidR="00912F01" w:rsidP="00912F01" w:rsidRDefault="00912F01" w14:paraId="5F3D81AC" w14:textId="6AD068F9">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2.1.7 Suitable internal controls</w:t>
      </w:r>
    </w:p>
    <w:p w:rsidR="00912F01" w:rsidP="00912F01" w:rsidRDefault="00912F01" w14:paraId="0BAAFFDC" w14:textId="6AD068F9">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Properly documented, relevant, quality control program for each type and batch of medium used.</w:t>
      </w:r>
      <w:r>
        <w:rPr>
          <w:rFonts w:ascii="Helvetica" w:hAnsi="Helvetica" w:cs="Helvetica"/>
          <w:color w:val="222222"/>
          <w:sz w:val="20"/>
          <w:szCs w:val="20"/>
        </w:rPr>
        <w:br/>
      </w:r>
      <w:r>
        <w:rPr>
          <w:rFonts w:ascii="Helvetica" w:hAnsi="Helvetica" w:cs="Helvetica"/>
          <w:color w:val="222222"/>
          <w:sz w:val="20"/>
          <w:szCs w:val="20"/>
          <w:shd w:val="clear" w:color="auto" w:fill="FFFFFF"/>
        </w:rPr>
        <w:t>Use of a control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with each batch of cultures is not recommended because of the risk of cross contamination of the test organisms.</w:t>
      </w:r>
    </w:p>
    <w:p w:rsidR="00912F01" w:rsidP="00912F01" w:rsidRDefault="00912F01" w14:paraId="5C1CC8AE" w14:textId="58580361">
      <w:pPr>
        <w:spacing w:line="276" w:lineRule="auto"/>
        <w:rPr>
          <w:rFonts w:ascii="Helvetica" w:hAnsi="Helvetica" w:cs="Helvetica"/>
          <w:color w:val="222222"/>
          <w:sz w:val="20"/>
          <w:szCs w:val="20"/>
        </w:rPr>
      </w:pPr>
    </w:p>
    <w:p w:rsidRPr="00912F01" w:rsidR="00912F01" w:rsidP="00912F01" w:rsidRDefault="00912F01" w14:paraId="4C62B780" w14:textId="58580361">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2.1.8 Suitable test validation criteria</w:t>
      </w:r>
    </w:p>
    <w:p w:rsidR="00912F01" w:rsidP="00912F01" w:rsidRDefault="00912F01" w14:paraId="762AB370" w14:textId="58580361">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Isolation of a</w:t>
      </w:r>
      <w:r>
        <w:rPr>
          <w:rStyle w:val="Emphasis"/>
          <w:rFonts w:ascii="Helvetica" w:hAnsi="Helvetica" w:cs="Helvetica"/>
          <w:color w:val="222222"/>
          <w:sz w:val="20"/>
          <w:szCs w:val="20"/>
          <w:shd w:val="clear" w:color="auto" w:fill="FFFFFF"/>
        </w:rPr>
        <w:t> Shigella</w:t>
      </w:r>
      <w:r>
        <w:rPr>
          <w:rFonts w:ascii="Helvetica" w:hAnsi="Helvetica" w:cs="Helvetica"/>
          <w:color w:val="222222"/>
          <w:sz w:val="20"/>
          <w:szCs w:val="20"/>
          <w:shd w:val="clear" w:color="auto" w:fill="FFFFFF"/>
        </w:rPr>
        <w:t> species, confirmed by both biochemical and serological parameters, is the gold standard.</w:t>
      </w:r>
    </w:p>
    <w:p w:rsidR="00912F01" w:rsidP="00912F01" w:rsidRDefault="00912F01" w14:paraId="13F9268F" w14:textId="438681DF">
      <w:pPr>
        <w:spacing w:line="276" w:lineRule="auto"/>
        <w:rPr>
          <w:rFonts w:ascii="Helvetica" w:hAnsi="Helvetica" w:cs="Helvetica"/>
          <w:color w:val="222222"/>
          <w:sz w:val="20"/>
          <w:szCs w:val="20"/>
        </w:rPr>
      </w:pPr>
    </w:p>
    <w:p w:rsidRPr="00912F01" w:rsidR="00912F01" w:rsidP="00912F01" w:rsidRDefault="00912F01" w14:paraId="610CCA3E" w14:textId="438681DF">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2.1.9 Suitable external QC programme</w:t>
      </w:r>
    </w:p>
    <w:p w:rsidR="00912F01" w:rsidP="00912F01" w:rsidRDefault="00912F01" w14:paraId="53A16C96" w14:textId="438681DF">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Royal College of Pathologists of Australia Quality Assurance Programs Pty. Ltd. (RCPA)</w:t>
      </w:r>
    </w:p>
    <w:p w:rsidR="00912F01" w:rsidP="00912F01" w:rsidRDefault="00912F01" w14:paraId="779A70B3" w14:textId="426A0C97">
      <w:pPr>
        <w:spacing w:line="276" w:lineRule="auto"/>
        <w:rPr>
          <w:rFonts w:ascii="Helvetica" w:hAnsi="Helvetica" w:cs="Helvetica"/>
          <w:color w:val="222222"/>
          <w:sz w:val="20"/>
          <w:szCs w:val="20"/>
        </w:rPr>
      </w:pPr>
    </w:p>
    <w:p w:rsidRPr="00912F01" w:rsidR="00912F01" w:rsidP="00912F01" w:rsidRDefault="00912F01" w14:paraId="3EF1E01D" w14:textId="426A0C97">
      <w:pPr>
        <w:keepNext/>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2.1.10 Special considerations</w:t>
      </w:r>
    </w:p>
    <w:p w:rsidR="00912F01" w:rsidP="00912F01" w:rsidRDefault="00912F01" w14:paraId="43342ADD" w14:textId="426A0C9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Based on DNA-DNA hybridization studies the genera </w:t>
      </w:r>
      <w:r>
        <w:rPr>
          <w:rStyle w:val="Emphasis"/>
          <w:rFonts w:ascii="Helvetica" w:hAnsi="Helvetica" w:cs="Helvetica"/>
          <w:color w:val="222222"/>
          <w:sz w:val="20"/>
          <w:szCs w:val="20"/>
          <w:shd w:val="clear" w:color="auto" w:fill="FFFFFF"/>
        </w:rPr>
        <w:t>Escherichia</w:t>
      </w:r>
      <w:r>
        <w:rPr>
          <w:rFonts w:ascii="Helvetica" w:hAnsi="Helvetica" w:cs="Helvetica"/>
          <w:color w:val="222222"/>
          <w:sz w:val="20"/>
          <w:szCs w:val="20"/>
          <w:shd w:val="clear" w:color="auto" w:fill="FFFFFF"/>
        </w:rPr>
        <w:t> and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are very closely related are essentially the same genus. For practical and historical reasons both groups are still treated separately. It is essential therefore, before a final designation of Shigella</w:t>
      </w:r>
      <w:r>
        <w:rPr>
          <w:rStyle w:val="Emphasis"/>
          <w:rFonts w:ascii="Helvetica" w:hAnsi="Helvetica" w:cs="Helvetica"/>
          <w:color w:val="222222"/>
          <w:sz w:val="20"/>
          <w:szCs w:val="20"/>
          <w:shd w:val="clear" w:color="auto" w:fill="FFFFFF"/>
        </w:rPr>
        <w:t> </w:t>
      </w:r>
      <w:r>
        <w:rPr>
          <w:rFonts w:ascii="Helvetica" w:hAnsi="Helvetica" w:cs="Helvetica"/>
          <w:color w:val="222222"/>
          <w:sz w:val="20"/>
          <w:szCs w:val="20"/>
          <w:shd w:val="clear" w:color="auto" w:fill="FFFFFF"/>
        </w:rPr>
        <w:t>is made the organism must conform to both recognised biochemical and serological parameters. Preferably, the isolate identity should be confirmed by a designated enteric reference laboratory.</w:t>
      </w:r>
    </w:p>
    <w:p w:rsidR="00912F01" w:rsidP="00912F01" w:rsidRDefault="00912F01" w14:paraId="7DA76FA8" w14:textId="63F74443">
      <w:pPr>
        <w:spacing w:line="276" w:lineRule="auto"/>
        <w:rPr>
          <w:rFonts w:ascii="Helvetica" w:hAnsi="Helvetica" w:cs="Helvetica"/>
          <w:color w:val="222222"/>
          <w:sz w:val="20"/>
          <w:szCs w:val="20"/>
        </w:rPr>
      </w:pPr>
    </w:p>
    <w:p w:rsidRPr="00912F01" w:rsidR="00912F01" w:rsidP="00912F01" w:rsidRDefault="00912F01" w14:paraId="575E7EED" w14:textId="63F74443">
      <w:pPr>
        <w:keepNext/>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2.1.11 References</w:t>
      </w:r>
    </w:p>
    <w:p w:rsidR="00912F01" w:rsidP="00912F01" w:rsidRDefault="00912F01" w14:paraId="293F35CD" w14:textId="63F74443">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Ewing, W.H. 1986 </w:t>
      </w:r>
      <w:proofErr w:type="gramStart"/>
      <w:r>
        <w:rPr>
          <w:rFonts w:ascii="Helvetica" w:hAnsi="Helvetica" w:cs="Helvetica"/>
          <w:color w:val="222222"/>
          <w:sz w:val="20"/>
          <w:szCs w:val="20"/>
          <w:shd w:val="clear" w:color="auto" w:fill="FFFFFF"/>
        </w:rPr>
        <w:t>Edwards</w:t>
      </w:r>
      <w:proofErr w:type="gramEnd"/>
      <w:r>
        <w:rPr>
          <w:rFonts w:ascii="Helvetica" w:hAnsi="Helvetica" w:cs="Helvetica"/>
          <w:color w:val="222222"/>
          <w:sz w:val="20"/>
          <w:szCs w:val="20"/>
          <w:shd w:val="clear" w:color="auto" w:fill="FFFFFF"/>
        </w:rPr>
        <w:t xml:space="preserve"> and Ewing's Identification of Enterobacteriaceae. 4Th Edition, Elsevier Publishing Company, New York.</w:t>
      </w:r>
      <w:r>
        <w:rPr>
          <w:rFonts w:ascii="Helvetica" w:hAnsi="Helvetica" w:cs="Helvetica"/>
          <w:color w:val="222222"/>
          <w:sz w:val="20"/>
          <w:szCs w:val="20"/>
        </w:rPr>
        <w:br/>
      </w:r>
      <w:r>
        <w:rPr>
          <w:rFonts w:ascii="Helvetica" w:hAnsi="Helvetica" w:cs="Helvetica"/>
          <w:color w:val="222222"/>
          <w:sz w:val="20"/>
          <w:szCs w:val="20"/>
          <w:shd w:val="clear" w:color="auto" w:fill="FFFFFF"/>
        </w:rPr>
        <w:t xml:space="preserve">Murray, P.R., Baron, E.J., </w:t>
      </w:r>
      <w:proofErr w:type="spellStart"/>
      <w:r>
        <w:rPr>
          <w:rFonts w:ascii="Helvetica" w:hAnsi="Helvetica" w:cs="Helvetica"/>
          <w:color w:val="222222"/>
          <w:sz w:val="20"/>
          <w:szCs w:val="20"/>
          <w:shd w:val="clear" w:color="auto" w:fill="FFFFFF"/>
        </w:rPr>
        <w:t>Pfaller</w:t>
      </w:r>
      <w:proofErr w:type="spellEnd"/>
      <w:r>
        <w:rPr>
          <w:rFonts w:ascii="Helvetica" w:hAnsi="Helvetica" w:cs="Helvetica"/>
          <w:color w:val="222222"/>
          <w:sz w:val="20"/>
          <w:szCs w:val="20"/>
          <w:shd w:val="clear" w:color="auto" w:fill="FFFFFF"/>
        </w:rPr>
        <w:t xml:space="preserve">, M.A., </w:t>
      </w:r>
      <w:proofErr w:type="spellStart"/>
      <w:r>
        <w:rPr>
          <w:rFonts w:ascii="Helvetica" w:hAnsi="Helvetica" w:cs="Helvetica"/>
          <w:color w:val="222222"/>
          <w:sz w:val="20"/>
          <w:szCs w:val="20"/>
          <w:shd w:val="clear" w:color="auto" w:fill="FFFFFF"/>
        </w:rPr>
        <w:t>Tenover</w:t>
      </w:r>
      <w:proofErr w:type="spellEnd"/>
      <w:r>
        <w:rPr>
          <w:rFonts w:ascii="Helvetica" w:hAnsi="Helvetica" w:cs="Helvetica"/>
          <w:color w:val="222222"/>
          <w:sz w:val="20"/>
          <w:szCs w:val="20"/>
          <w:shd w:val="clear" w:color="auto" w:fill="FFFFFF"/>
        </w:rPr>
        <w:t xml:space="preserve">, F.C. and </w:t>
      </w:r>
      <w:proofErr w:type="spellStart"/>
      <w:r>
        <w:rPr>
          <w:rFonts w:ascii="Helvetica" w:hAnsi="Helvetica" w:cs="Helvetica"/>
          <w:color w:val="222222"/>
          <w:sz w:val="20"/>
          <w:szCs w:val="20"/>
          <w:shd w:val="clear" w:color="auto" w:fill="FFFFFF"/>
        </w:rPr>
        <w:t>Yolken</w:t>
      </w:r>
      <w:proofErr w:type="spellEnd"/>
      <w:r>
        <w:rPr>
          <w:rFonts w:ascii="Helvetica" w:hAnsi="Helvetica" w:cs="Helvetica"/>
          <w:color w:val="222222"/>
          <w:sz w:val="20"/>
          <w:szCs w:val="20"/>
          <w:shd w:val="clear" w:color="auto" w:fill="FFFFFF"/>
        </w:rPr>
        <w:t>, R.H. 1999. Manual of Clinical Microbiology, ASM Press, Washington, D.C.</w:t>
      </w:r>
    </w:p>
    <w:p w:rsidRPr="00912F01" w:rsidR="00912F01" w:rsidP="00912F01" w:rsidRDefault="00912F01" w14:paraId="6E1BF2E1" w14:textId="63F74443">
      <w:pPr>
        <w:pStyle w:val="Heading3"/>
        <w:shd w:val="clear" w:color="auto" w:fill="FFFFFF"/>
        <w:spacing w:before="240" w:after="120" w:line="276" w:lineRule="auto"/>
        <w:rPr>
          <w:rFonts w:ascii="Open Sans" w:hAnsi="Open Sans" w:cs="Open Sans"/>
          <w:color w:val="000000"/>
        </w:rPr>
      </w:pPr>
      <w:r w:rsidRPr="00912F01">
        <w:rPr>
          <w:rFonts w:ascii="Open Sans" w:hAnsi="Open Sans" w:cs="Open Sans"/>
          <w:color w:val="000000"/>
        </w:rPr>
        <w:lastRenderedPageBreak/>
        <w:t>2.2 Identification of </w:t>
      </w:r>
      <w:r w:rsidRPr="00912F01">
        <w:rPr>
          <w:rStyle w:val="Emphasis"/>
          <w:rFonts w:ascii="Open Sans" w:hAnsi="Open Sans" w:cs="Open Sans"/>
          <w:color w:val="000000"/>
        </w:rPr>
        <w:t>Shigella</w:t>
      </w:r>
      <w:r w:rsidRPr="00912F01">
        <w:rPr>
          <w:rFonts w:ascii="Open Sans" w:hAnsi="Open Sans" w:cs="Open Sans"/>
          <w:color w:val="000000"/>
        </w:rPr>
        <w:t> species</w:t>
      </w:r>
    </w:p>
    <w:p w:rsidR="00912F01" w:rsidP="00912F01" w:rsidRDefault="00912F01" w14:paraId="1B737BAA" w14:textId="42B932F0">
      <w:pPr>
        <w:spacing w:line="276" w:lineRule="auto"/>
        <w:rPr>
          <w:rFonts w:ascii="Times New Roman" w:hAnsi="Times New Roman"/>
        </w:rPr>
      </w:pPr>
      <w:r>
        <w:rPr>
          <w:rFonts w:ascii="Helvetica" w:hAnsi="Helvetica" w:cs="Helvetica"/>
          <w:color w:val="222222"/>
          <w:sz w:val="20"/>
          <w:szCs w:val="20"/>
          <w:shd w:val="clear" w:color="auto" w:fill="FFFFFF"/>
        </w:rPr>
        <w:t>There are two levels of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identification</w:t>
      </w:r>
    </w:p>
    <w:p w:rsidR="00912F01" w:rsidP="00912F01" w:rsidRDefault="00912F01" w14:paraId="385BF782" w14:textId="77777777">
      <w:pPr>
        <w:numPr>
          <w:ilvl w:val="0"/>
          <w:numId w:val="20"/>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Diagnostic laboratories - identify the </w:t>
      </w:r>
      <w:r>
        <w:rPr>
          <w:rStyle w:val="Emphasis"/>
          <w:rFonts w:ascii="Helvetica" w:hAnsi="Helvetica" w:cs="Helvetica"/>
          <w:color w:val="222222"/>
          <w:sz w:val="20"/>
          <w:szCs w:val="20"/>
        </w:rPr>
        <w:t>Shigella</w:t>
      </w:r>
      <w:r>
        <w:rPr>
          <w:rFonts w:ascii="Helvetica" w:hAnsi="Helvetica" w:cs="Helvetica"/>
          <w:color w:val="222222"/>
          <w:sz w:val="20"/>
          <w:szCs w:val="20"/>
        </w:rPr>
        <w:t> using biochemical parameters and may perform preliminary serology.</w:t>
      </w:r>
    </w:p>
    <w:p w:rsidR="00912F01" w:rsidP="00912F01" w:rsidRDefault="00912F01" w14:paraId="3B330C65" w14:textId="77777777">
      <w:pPr>
        <w:numPr>
          <w:ilvl w:val="0"/>
          <w:numId w:val="20"/>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Reference laboratories - both the state and Australian reference laboratories.</w:t>
      </w:r>
    </w:p>
    <w:p w:rsidR="00912F01" w:rsidP="00912F01" w:rsidRDefault="00912F01" w14:paraId="145419BE" w14:textId="77777777">
      <w:pPr>
        <w:spacing w:line="276" w:lineRule="auto"/>
        <w:rPr>
          <w:rFonts w:ascii="Helvetica" w:hAnsi="Helvetica" w:cs="Helvetica"/>
          <w:color w:val="222222"/>
          <w:sz w:val="20"/>
          <w:szCs w:val="20"/>
        </w:rPr>
      </w:pPr>
    </w:p>
    <w:p w:rsidRPr="00D50908" w:rsidR="00912F01" w:rsidP="00912F01" w:rsidRDefault="00912F01" w14:paraId="15001CF6" w14:textId="1F4FC5FB">
      <w:pPr>
        <w:shd w:val="clear" w:color="auto" w:fill="FFFFFF"/>
        <w:spacing w:after="120"/>
        <w:outlineLvl w:val="3"/>
        <w:rPr>
          <w:rFonts w:ascii="Open Sans" w:hAnsi="Open Sans" w:cs="Open Sans"/>
          <w:sz w:val="28"/>
          <w:szCs w:val="28"/>
          <w:lang w:eastAsia="en-AU"/>
        </w:rPr>
      </w:pPr>
      <w:r w:rsidRPr="00D50908">
        <w:rPr>
          <w:rFonts w:ascii="Open Sans" w:hAnsi="Open Sans" w:cs="Open Sans"/>
          <w:sz w:val="28"/>
          <w:szCs w:val="28"/>
          <w:lang w:eastAsia="en-AU"/>
        </w:rPr>
        <w:t>2.2.1 Conventional biochemical tests</w:t>
      </w:r>
    </w:p>
    <w:p w:rsidRPr="00912F01" w:rsidR="00912F01" w:rsidP="00912F01" w:rsidRDefault="00912F01" w14:paraId="1C2FA73E" w14:textId="1F4FC5FB">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2.2.1.1 </w:t>
      </w:r>
      <w:r w:rsidRPr="00912F01">
        <w:rPr>
          <w:rFonts w:ascii="Open Sans" w:hAnsi="Open Sans" w:cs="Open Sans"/>
          <w:i/>
          <w:iCs/>
          <w:sz w:val="24"/>
          <w:lang w:eastAsia="en-AU"/>
        </w:rPr>
        <w:t>Suitable specimen</w:t>
      </w:r>
    </w:p>
    <w:p w:rsidR="00912F01" w:rsidP="00912F01" w:rsidRDefault="00912F01" w14:paraId="205F222B" w14:textId="1F4FC5FB">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 pure culture on solid medium.</w:t>
      </w:r>
    </w:p>
    <w:p w:rsidR="00912F01" w:rsidP="00912F01" w:rsidRDefault="00912F01" w14:paraId="238608A8" w14:textId="615E00DA">
      <w:pPr>
        <w:spacing w:line="276" w:lineRule="auto"/>
        <w:rPr>
          <w:rFonts w:ascii="Helvetica" w:hAnsi="Helvetica" w:cs="Helvetica"/>
          <w:color w:val="222222"/>
          <w:sz w:val="20"/>
          <w:szCs w:val="20"/>
        </w:rPr>
      </w:pPr>
    </w:p>
    <w:p w:rsidRPr="00D50908" w:rsidR="00912F01" w:rsidP="00D50908" w:rsidRDefault="00912F01" w14:paraId="5CE3E398" w14:textId="615E00DA">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2.2.1.2 Media</w:t>
      </w:r>
    </w:p>
    <w:p w:rsidR="00912F01" w:rsidP="00912F01" w:rsidRDefault="00912F01" w14:paraId="5ECB73E5" w14:textId="615E00DA">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Various specific biochemical substrates</w:t>
      </w:r>
    </w:p>
    <w:p w:rsidR="00912F01" w:rsidP="00912F01" w:rsidRDefault="00912F01" w14:paraId="3C0555F6" w14:textId="6E53A8D9">
      <w:pPr>
        <w:spacing w:line="276" w:lineRule="auto"/>
        <w:rPr>
          <w:rFonts w:ascii="Helvetica" w:hAnsi="Helvetica" w:cs="Helvetica"/>
          <w:color w:val="222222"/>
          <w:sz w:val="20"/>
          <w:szCs w:val="20"/>
        </w:rPr>
      </w:pPr>
    </w:p>
    <w:p w:rsidRPr="00D50908" w:rsidR="00912F01" w:rsidP="00D50908" w:rsidRDefault="00912F01" w14:paraId="1B3370AC" w14:textId="6E53A8D9">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2.2.1.3 Test sensitivity</w:t>
      </w:r>
    </w:p>
    <w:p w:rsidR="00912F01" w:rsidP="00912F01" w:rsidRDefault="00912F01" w14:paraId="45FA2F80" w14:textId="6E53A8D9">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Depends on the biochemical tests performed. "Any strain that blackens triple sugar iron, is urease positive, or is able to grow on Simmons' citrate or decarboxylates lysine, produces </w:t>
      </w:r>
      <w:proofErr w:type="spellStart"/>
      <w:r>
        <w:rPr>
          <w:rFonts w:ascii="Helvetica" w:hAnsi="Helvetica" w:cs="Helvetica"/>
          <w:color w:val="222222"/>
          <w:sz w:val="20"/>
          <w:szCs w:val="20"/>
          <w:shd w:val="clear" w:color="auto" w:fill="FFFFFF"/>
        </w:rPr>
        <w:t>phenylpyruvic</w:t>
      </w:r>
      <w:proofErr w:type="spellEnd"/>
      <w:r>
        <w:rPr>
          <w:rFonts w:ascii="Helvetica" w:hAnsi="Helvetica" w:cs="Helvetica"/>
          <w:color w:val="222222"/>
          <w:sz w:val="20"/>
          <w:szCs w:val="20"/>
          <w:shd w:val="clear" w:color="auto" w:fill="FFFFFF"/>
        </w:rPr>
        <w:t xml:space="preserve"> acid from phenylalanine, or is motile does not belong to the genus</w:t>
      </w:r>
      <w:r>
        <w:rPr>
          <w:rStyle w:val="Emphasis"/>
          <w:rFonts w:ascii="Helvetica" w:hAnsi="Helvetica" w:cs="Helvetica"/>
          <w:color w:val="222222"/>
          <w:sz w:val="20"/>
          <w:szCs w:val="20"/>
          <w:shd w:val="clear" w:color="auto" w:fill="FFFFFF"/>
        </w:rPr>
        <w:t> Shigella"</w:t>
      </w:r>
      <w:r>
        <w:rPr>
          <w:rFonts w:ascii="Helvetica" w:hAnsi="Helvetica" w:cs="Helvetica"/>
          <w:color w:val="222222"/>
          <w:sz w:val="20"/>
          <w:szCs w:val="20"/>
          <w:shd w:val="clear" w:color="auto" w:fill="FFFFFF"/>
        </w:rPr>
        <w:t xml:space="preserve"> (Ewing, 1986). Christensen's citrate sodium acetate and sodium </w:t>
      </w:r>
      <w:proofErr w:type="spellStart"/>
      <w:r>
        <w:rPr>
          <w:rFonts w:ascii="Helvetica" w:hAnsi="Helvetica" w:cs="Helvetica"/>
          <w:color w:val="222222"/>
          <w:sz w:val="20"/>
          <w:szCs w:val="20"/>
          <w:shd w:val="clear" w:color="auto" w:fill="FFFFFF"/>
        </w:rPr>
        <w:t>mucate</w:t>
      </w:r>
      <w:proofErr w:type="spellEnd"/>
      <w:r>
        <w:rPr>
          <w:rFonts w:ascii="Helvetica" w:hAnsi="Helvetica" w:cs="Helvetica"/>
          <w:color w:val="222222"/>
          <w:sz w:val="20"/>
          <w:szCs w:val="20"/>
          <w:shd w:val="clear" w:color="auto" w:fill="FFFFFF"/>
        </w:rPr>
        <w:t xml:space="preserve"> media are of considerable value in the differentiation of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from </w:t>
      </w:r>
      <w:r>
        <w:rPr>
          <w:rStyle w:val="Emphasis"/>
          <w:rFonts w:ascii="Helvetica" w:hAnsi="Helvetica" w:cs="Helvetica"/>
          <w:color w:val="222222"/>
          <w:sz w:val="20"/>
          <w:szCs w:val="20"/>
          <w:shd w:val="clear" w:color="auto" w:fill="FFFFFF"/>
        </w:rPr>
        <w:t>Escherichia</w:t>
      </w:r>
      <w:r>
        <w:rPr>
          <w:rFonts w:ascii="Helvetica" w:hAnsi="Helvetica" w:cs="Helvetica"/>
          <w:color w:val="222222"/>
          <w:sz w:val="20"/>
          <w:szCs w:val="20"/>
          <w:shd w:val="clear" w:color="auto" w:fill="FFFFFF"/>
        </w:rPr>
        <w:t xml:space="preserve"> (Ewing, 1986). (Particularly from </w:t>
      </w:r>
      <w:proofErr w:type="spellStart"/>
      <w:r>
        <w:rPr>
          <w:rFonts w:ascii="Helvetica" w:hAnsi="Helvetica" w:cs="Helvetica"/>
          <w:color w:val="222222"/>
          <w:sz w:val="20"/>
          <w:szCs w:val="20"/>
          <w:shd w:val="clear" w:color="auto" w:fill="FFFFFF"/>
        </w:rPr>
        <w:t>anaerogenic</w:t>
      </w:r>
      <w:proofErr w:type="spellEnd"/>
      <w:r>
        <w:rPr>
          <w:rStyle w:val="Emphasis"/>
          <w:rFonts w:ascii="Helvetica" w:hAnsi="Helvetica" w:cs="Helvetica"/>
          <w:color w:val="222222"/>
          <w:sz w:val="20"/>
          <w:szCs w:val="20"/>
          <w:shd w:val="clear" w:color="auto" w:fill="FFFFFF"/>
        </w:rPr>
        <w:t> E. coli</w:t>
      </w:r>
      <w:r>
        <w:rPr>
          <w:rFonts w:ascii="Helvetica" w:hAnsi="Helvetica" w:cs="Helvetica"/>
          <w:color w:val="222222"/>
          <w:sz w:val="20"/>
          <w:szCs w:val="20"/>
          <w:shd w:val="clear" w:color="auto" w:fill="FFFFFF"/>
        </w:rPr>
        <w:t>)</w:t>
      </w:r>
    </w:p>
    <w:p w:rsidR="00912F01" w:rsidP="00912F01" w:rsidRDefault="00912F01" w14:paraId="5601C51F" w14:textId="1A817E20">
      <w:pPr>
        <w:spacing w:line="276" w:lineRule="auto"/>
        <w:rPr>
          <w:rFonts w:ascii="Helvetica" w:hAnsi="Helvetica" w:cs="Helvetica"/>
          <w:color w:val="222222"/>
          <w:sz w:val="20"/>
          <w:szCs w:val="20"/>
        </w:rPr>
      </w:pPr>
    </w:p>
    <w:p w:rsidRPr="00D50908" w:rsidR="00912F01" w:rsidP="00D50908" w:rsidRDefault="00912F01" w14:paraId="282EC0FE" w14:textId="1A817E20">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2.2.1.4 Test specificity</w:t>
      </w:r>
    </w:p>
    <w:p w:rsidR="00912F01" w:rsidP="00912F01" w:rsidRDefault="00912F01" w14:paraId="17D7B62D" w14:textId="1A817E20">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Of 139 isolates submitted to an enteric laboratory as "probable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species" eleven (7.9%) were not confirmed as a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xml:space="preserve"> species (MDU unpublished data). Not all </w:t>
      </w:r>
      <w:proofErr w:type="spellStart"/>
      <w:r>
        <w:rPr>
          <w:rFonts w:ascii="Helvetica" w:hAnsi="Helvetica" w:cs="Helvetica"/>
          <w:color w:val="222222"/>
          <w:sz w:val="20"/>
          <w:szCs w:val="20"/>
          <w:shd w:val="clear" w:color="auto" w:fill="FFFFFF"/>
        </w:rPr>
        <w:t>shigellae</w:t>
      </w:r>
      <w:proofErr w:type="spellEnd"/>
      <w:r>
        <w:rPr>
          <w:rFonts w:ascii="Helvetica" w:hAnsi="Helvetica" w:cs="Helvetica"/>
          <w:color w:val="222222"/>
          <w:sz w:val="20"/>
          <w:szCs w:val="20"/>
          <w:shd w:val="clear" w:color="auto" w:fill="FFFFFF"/>
        </w:rPr>
        <w:t xml:space="preserve"> exhibit the same biochemical properties. The notable exception is </w:t>
      </w:r>
      <w:proofErr w:type="spellStart"/>
      <w:proofErr w:type="gramStart"/>
      <w:r>
        <w:rPr>
          <w:rStyle w:val="Emphasis"/>
          <w:rFonts w:ascii="Helvetica" w:hAnsi="Helvetica" w:cs="Helvetica"/>
          <w:color w:val="222222"/>
          <w:sz w:val="20"/>
          <w:szCs w:val="20"/>
          <w:shd w:val="clear" w:color="auto" w:fill="FFFFFF"/>
        </w:rPr>
        <w:t>Sh.sonnei</w:t>
      </w:r>
      <w:proofErr w:type="spellEnd"/>
      <w:proofErr w:type="gramEnd"/>
      <w:r>
        <w:rPr>
          <w:rFonts w:ascii="Helvetica" w:hAnsi="Helvetica" w:cs="Helvetica"/>
          <w:color w:val="222222"/>
          <w:sz w:val="20"/>
          <w:szCs w:val="20"/>
          <w:shd w:val="clear" w:color="auto" w:fill="FFFFFF"/>
        </w:rPr>
        <w:t> which is the only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xml:space="preserve"> serotype to ferment lactose. A few </w:t>
      </w:r>
      <w:proofErr w:type="gramStart"/>
      <w:r>
        <w:rPr>
          <w:rFonts w:ascii="Helvetica" w:hAnsi="Helvetica" w:cs="Helvetica"/>
          <w:color w:val="222222"/>
          <w:sz w:val="20"/>
          <w:szCs w:val="20"/>
          <w:shd w:val="clear" w:color="auto" w:fill="FFFFFF"/>
        </w:rPr>
        <w:t>particular types</w:t>
      </w:r>
      <w:proofErr w:type="gramEnd"/>
      <w:r>
        <w:rPr>
          <w:rFonts w:ascii="Helvetica" w:hAnsi="Helvetica" w:cs="Helvetica"/>
          <w:color w:val="222222"/>
          <w:sz w:val="20"/>
          <w:szCs w:val="20"/>
          <w:shd w:val="clear" w:color="auto" w:fill="FFFFFF"/>
        </w:rPr>
        <w:t xml:space="preserve"> produce gas in mannitol.</w:t>
      </w:r>
    </w:p>
    <w:p w:rsidR="00912F01" w:rsidP="00912F01" w:rsidRDefault="00912F01" w14:paraId="43F86C2E" w14:textId="7971CB9A">
      <w:pPr>
        <w:spacing w:line="276" w:lineRule="auto"/>
        <w:rPr>
          <w:rFonts w:ascii="Helvetica" w:hAnsi="Helvetica" w:cs="Helvetica"/>
          <w:color w:val="222222"/>
          <w:sz w:val="20"/>
          <w:szCs w:val="20"/>
        </w:rPr>
      </w:pPr>
    </w:p>
    <w:p w:rsidRPr="00912F01" w:rsidR="00912F01" w:rsidP="00912F01" w:rsidRDefault="00912F01" w14:paraId="2273037B" w14:textId="7971CB9A">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2.2.1.5 Predictive values</w:t>
      </w:r>
    </w:p>
    <w:p w:rsidR="00912F01" w:rsidP="00912F01" w:rsidRDefault="00912F01" w14:paraId="6C398359" w14:textId="7971CB9A">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 negative culture does not preclude a diagnosis of shigellosis.</w:t>
      </w:r>
    </w:p>
    <w:p w:rsidR="00912F01" w:rsidP="00912F01" w:rsidRDefault="00912F01" w14:paraId="738C3818" w14:textId="1D9CCF7B">
      <w:pPr>
        <w:spacing w:line="276" w:lineRule="auto"/>
        <w:rPr>
          <w:rFonts w:ascii="Helvetica" w:hAnsi="Helvetica" w:cs="Helvetica"/>
          <w:color w:val="222222"/>
          <w:sz w:val="20"/>
          <w:szCs w:val="20"/>
        </w:rPr>
      </w:pPr>
    </w:p>
    <w:p w:rsidRPr="00912F01" w:rsidR="00912F01" w:rsidP="00912F01" w:rsidRDefault="00912F01" w14:paraId="70E14743" w14:textId="1D9CCF7B">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2.2.1.6 Suitable test criteria</w:t>
      </w:r>
    </w:p>
    <w:p w:rsidR="00912F01" w:rsidP="00912F01" w:rsidRDefault="00912F01" w14:paraId="108DFA9D" w14:textId="1D9CCF7B">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An isolate which exhibits biochemical characteristics consistent with documented reactions for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species.</w:t>
      </w:r>
    </w:p>
    <w:p w:rsidR="00912F01" w:rsidP="00912F01" w:rsidRDefault="00912F01" w14:paraId="06889265" w14:textId="23D050F7">
      <w:pPr>
        <w:spacing w:line="276" w:lineRule="auto"/>
        <w:rPr>
          <w:rFonts w:ascii="Helvetica" w:hAnsi="Helvetica" w:cs="Helvetica"/>
          <w:color w:val="222222"/>
          <w:sz w:val="20"/>
          <w:szCs w:val="20"/>
        </w:rPr>
      </w:pPr>
    </w:p>
    <w:p w:rsidRPr="00912F01" w:rsidR="00912F01" w:rsidP="00912F01" w:rsidRDefault="00912F01" w14:paraId="0F1BFF85" w14:textId="23D050F7">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2.2.1.7 Suitable internal controls</w:t>
      </w:r>
    </w:p>
    <w:p w:rsidR="00912F01" w:rsidP="00912F01" w:rsidRDefault="00912F01" w14:paraId="00C5F56B" w14:textId="23D050F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Each batch of biochemical substrate tested with positive and negative control strains.</w:t>
      </w:r>
      <w:r>
        <w:rPr>
          <w:rFonts w:ascii="Helvetica" w:hAnsi="Helvetica" w:cs="Helvetica"/>
          <w:color w:val="222222"/>
          <w:sz w:val="20"/>
          <w:szCs w:val="20"/>
        </w:rPr>
        <w:br/>
      </w:r>
      <w:r>
        <w:rPr>
          <w:rFonts w:ascii="Helvetica" w:hAnsi="Helvetica" w:cs="Helvetica"/>
          <w:color w:val="222222"/>
          <w:sz w:val="20"/>
          <w:szCs w:val="20"/>
          <w:shd w:val="clear" w:color="auto" w:fill="FFFFFF"/>
        </w:rPr>
        <w:t xml:space="preserve">Results of all testing </w:t>
      </w:r>
      <w:proofErr w:type="gramStart"/>
      <w:r>
        <w:rPr>
          <w:rFonts w:ascii="Helvetica" w:hAnsi="Helvetica" w:cs="Helvetica"/>
          <w:color w:val="222222"/>
          <w:sz w:val="20"/>
          <w:szCs w:val="20"/>
          <w:shd w:val="clear" w:color="auto" w:fill="FFFFFF"/>
        </w:rPr>
        <w:t>recorded</w:t>
      </w:r>
      <w:proofErr w:type="gramEnd"/>
      <w:r>
        <w:rPr>
          <w:rFonts w:ascii="Helvetica" w:hAnsi="Helvetica" w:cs="Helvetica"/>
          <w:color w:val="222222"/>
          <w:sz w:val="20"/>
          <w:szCs w:val="20"/>
          <w:shd w:val="clear" w:color="auto" w:fill="FFFFFF"/>
        </w:rPr>
        <w:t xml:space="preserve"> and the records maintained.</w:t>
      </w:r>
    </w:p>
    <w:p w:rsidR="00912F01" w:rsidP="00912F01" w:rsidRDefault="00912F01" w14:paraId="0D8EAACD" w14:textId="78444533">
      <w:pPr>
        <w:spacing w:line="276" w:lineRule="auto"/>
        <w:rPr>
          <w:rFonts w:ascii="Helvetica" w:hAnsi="Helvetica" w:cs="Helvetica"/>
          <w:color w:val="222222"/>
          <w:sz w:val="20"/>
          <w:szCs w:val="20"/>
        </w:rPr>
      </w:pPr>
    </w:p>
    <w:p w:rsidRPr="00912F01" w:rsidR="00912F01" w:rsidP="00912F01" w:rsidRDefault="00912F01" w14:paraId="4825E7B6" w14:textId="78444533">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2.2.1.8 Suitable validation criteria</w:t>
      </w:r>
    </w:p>
    <w:p w:rsidR="00912F01" w:rsidP="00912F01" w:rsidRDefault="00912F01" w14:paraId="375CC83A" w14:textId="78444533">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Correct biochemical reactions exhibited by a standard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strain.</w:t>
      </w:r>
    </w:p>
    <w:p w:rsidR="00912F01" w:rsidP="00912F01" w:rsidRDefault="00912F01" w14:paraId="317F4D5D" w14:textId="6E1FA099">
      <w:pPr>
        <w:spacing w:line="276" w:lineRule="auto"/>
        <w:rPr>
          <w:rFonts w:ascii="Helvetica" w:hAnsi="Helvetica" w:cs="Helvetica"/>
          <w:color w:val="222222"/>
          <w:sz w:val="20"/>
          <w:szCs w:val="20"/>
        </w:rPr>
      </w:pPr>
    </w:p>
    <w:p w:rsidRPr="00912F01" w:rsidR="00912F01" w:rsidP="00912F01" w:rsidRDefault="00912F01" w14:paraId="6A311EAC" w14:textId="6E1FA099">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2.2.1.9 Suitable external QC program</w:t>
      </w:r>
    </w:p>
    <w:p w:rsidR="00912F01" w:rsidP="00912F01" w:rsidRDefault="00912F01" w14:paraId="28A59E06" w14:textId="6E1FA099">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RCPA Quality Assurance Programs Pty. Ltd.</w:t>
      </w:r>
    </w:p>
    <w:p w:rsidR="00912F01" w:rsidP="00912F01" w:rsidRDefault="00912F01" w14:paraId="0274C89D" w14:textId="74D05DAD">
      <w:pPr>
        <w:spacing w:line="276" w:lineRule="auto"/>
        <w:rPr>
          <w:rFonts w:ascii="Helvetica" w:hAnsi="Helvetica" w:cs="Helvetica"/>
          <w:color w:val="222222"/>
          <w:sz w:val="20"/>
          <w:szCs w:val="20"/>
        </w:rPr>
      </w:pPr>
    </w:p>
    <w:p w:rsidRPr="00D50908" w:rsidR="00912F01" w:rsidP="00D50908" w:rsidRDefault="00912F01" w14:paraId="0E09C409" w14:textId="74D05DAD">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2.2.1.10 Special consideration</w:t>
      </w:r>
    </w:p>
    <w:p w:rsidR="00912F01" w:rsidP="00912F01" w:rsidRDefault="00912F01" w14:paraId="1AD011C5" w14:textId="74D05DAD">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As indicated in 2.2.1.4 biochemical variants of </w:t>
      </w:r>
      <w:proofErr w:type="spellStart"/>
      <w:r>
        <w:rPr>
          <w:rFonts w:ascii="Helvetica" w:hAnsi="Helvetica" w:cs="Helvetica"/>
          <w:color w:val="222222"/>
          <w:sz w:val="20"/>
          <w:szCs w:val="20"/>
          <w:shd w:val="clear" w:color="auto" w:fill="FFFFFF"/>
        </w:rPr>
        <w:t>shigellae</w:t>
      </w:r>
      <w:proofErr w:type="spellEnd"/>
      <w:r>
        <w:rPr>
          <w:rFonts w:ascii="Helvetica" w:hAnsi="Helvetica" w:cs="Helvetica"/>
          <w:color w:val="222222"/>
          <w:sz w:val="20"/>
          <w:szCs w:val="20"/>
          <w:shd w:val="clear" w:color="auto" w:fill="FFFFFF"/>
        </w:rPr>
        <w:t xml:space="preserve"> occur. Even if an isolate is not biochemically typical of</w:t>
      </w:r>
      <w:r>
        <w:rPr>
          <w:rStyle w:val="Emphasis"/>
          <w:rFonts w:ascii="Helvetica" w:hAnsi="Helvetica" w:cs="Helvetica"/>
          <w:color w:val="222222"/>
          <w:sz w:val="20"/>
          <w:szCs w:val="20"/>
          <w:shd w:val="clear" w:color="auto" w:fill="FFFFFF"/>
        </w:rPr>
        <w:t> Shigella,</w:t>
      </w:r>
      <w:r>
        <w:rPr>
          <w:rFonts w:ascii="Helvetica" w:hAnsi="Helvetica" w:cs="Helvetica"/>
          <w:color w:val="222222"/>
          <w:sz w:val="20"/>
          <w:szCs w:val="20"/>
          <w:shd w:val="clear" w:color="auto" w:fill="FFFFFF"/>
        </w:rPr>
        <w:t xml:space="preserve"> serology may be performed on suspicious isolates. The major biochemical problem </w:t>
      </w:r>
      <w:r>
        <w:rPr>
          <w:rFonts w:ascii="Helvetica" w:hAnsi="Helvetica" w:cs="Helvetica"/>
          <w:color w:val="222222"/>
          <w:sz w:val="20"/>
          <w:szCs w:val="20"/>
          <w:shd w:val="clear" w:color="auto" w:fill="FFFFFF"/>
        </w:rPr>
        <w:lastRenderedPageBreak/>
        <w:t>is the differentiation of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from inactive or atypical </w:t>
      </w:r>
      <w:r>
        <w:rPr>
          <w:rStyle w:val="Emphasis"/>
          <w:rFonts w:ascii="Helvetica" w:hAnsi="Helvetica" w:cs="Helvetica"/>
          <w:color w:val="222222"/>
          <w:sz w:val="20"/>
          <w:szCs w:val="20"/>
          <w:shd w:val="clear" w:color="auto" w:fill="FFFFFF"/>
        </w:rPr>
        <w:t>E. coli.</w:t>
      </w:r>
      <w:r>
        <w:rPr>
          <w:rFonts w:ascii="Helvetica" w:hAnsi="Helvetica" w:cs="Helvetica"/>
          <w:color w:val="222222"/>
          <w:sz w:val="20"/>
          <w:szCs w:val="20"/>
          <w:shd w:val="clear" w:color="auto" w:fill="FFFFFF"/>
        </w:rPr>
        <w:t> An isolate which biochemically resembles a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must be confirmed by serotyping.</w:t>
      </w:r>
    </w:p>
    <w:p w:rsidR="00912F01" w:rsidP="00912F01" w:rsidRDefault="00912F01" w14:paraId="306F5430" w14:textId="78A69DB2">
      <w:pPr>
        <w:spacing w:line="276" w:lineRule="auto"/>
        <w:rPr>
          <w:rFonts w:ascii="Helvetica" w:hAnsi="Helvetica" w:cs="Helvetica"/>
          <w:color w:val="222222"/>
          <w:sz w:val="20"/>
          <w:szCs w:val="20"/>
        </w:rPr>
      </w:pPr>
    </w:p>
    <w:p w:rsidRPr="00D50908" w:rsidR="00912F01" w:rsidP="00D50908" w:rsidRDefault="00912F01" w14:paraId="6B270CB1" w14:textId="78A69DB2">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2.2.1.11 References</w:t>
      </w:r>
    </w:p>
    <w:p w:rsidR="00912F01" w:rsidP="00912F01" w:rsidRDefault="00912F01" w14:paraId="2828AB9E" w14:textId="78A69DB2">
      <w:pPr>
        <w:spacing w:line="276" w:lineRule="auto"/>
        <w:rPr>
          <w:rFonts w:ascii="Times New Roman" w:hAnsi="Times New Roman"/>
          <w:sz w:val="24"/>
        </w:rPr>
      </w:pPr>
      <w:r>
        <w:rPr>
          <w:rFonts w:ascii="Helvetica" w:hAnsi="Helvetica" w:cs="Helvetica"/>
          <w:color w:val="222222"/>
          <w:sz w:val="20"/>
          <w:szCs w:val="20"/>
          <w:shd w:val="clear" w:color="auto" w:fill="FFFFFF"/>
        </w:rPr>
        <w:t>Ewing, W.H. 1986. Edwards and Ewing's Identification of Enterobacteriaceae. 4th Edition, Elsevier Publishing Company, New York.</w:t>
      </w:r>
    </w:p>
    <w:p w:rsidR="00912F01" w:rsidP="00912F01" w:rsidRDefault="00912F01" w14:paraId="3FA90FBF"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2.2.2 Kits/automated systems for biochemical identification</w:t>
      </w:r>
    </w:p>
    <w:p w:rsidR="00912F01" w:rsidP="00912F01" w:rsidRDefault="00912F01" w14:paraId="73A27901" w14:textId="77777777">
      <w:pPr>
        <w:spacing w:line="276" w:lineRule="auto"/>
        <w:rPr>
          <w:rFonts w:ascii="Helvetica" w:hAnsi="Helvetica" w:cs="Helvetica"/>
          <w:color w:val="222222"/>
          <w:sz w:val="20"/>
          <w:szCs w:val="20"/>
        </w:rPr>
      </w:pPr>
    </w:p>
    <w:p w:rsidR="00912F01" w:rsidP="00912F01" w:rsidRDefault="00912F01" w14:paraId="3C764401"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Various kits and automated machines exist for the identification of Enterobacteriaceae</w:t>
      </w:r>
      <w:r>
        <w:rPr>
          <w:rFonts w:ascii="Helvetica" w:hAnsi="Helvetica" w:cs="Helvetica"/>
          <w:color w:val="222222"/>
          <w:sz w:val="20"/>
          <w:szCs w:val="20"/>
        </w:rPr>
        <w:br/>
      </w:r>
      <w:r>
        <w:rPr>
          <w:rFonts w:ascii="Helvetica" w:hAnsi="Helvetica" w:cs="Helvetica"/>
          <w:color w:val="222222"/>
          <w:sz w:val="20"/>
          <w:szCs w:val="20"/>
          <w:shd w:val="clear" w:color="auto" w:fill="FFFFFF"/>
        </w:rPr>
        <w:t xml:space="preserve">Of the numerous kits available in Australia </w:t>
      </w:r>
      <w:proofErr w:type="spellStart"/>
      <w:r>
        <w:rPr>
          <w:rFonts w:ascii="Helvetica" w:hAnsi="Helvetica" w:cs="Helvetica"/>
          <w:color w:val="222222"/>
          <w:sz w:val="20"/>
          <w:szCs w:val="20"/>
          <w:shd w:val="clear" w:color="auto" w:fill="FFFFFF"/>
        </w:rPr>
        <w:t>Microbact</w:t>
      </w:r>
      <w:proofErr w:type="spellEnd"/>
      <w:r>
        <w:rPr>
          <w:rFonts w:ascii="Helvetica" w:hAnsi="Helvetica" w:cs="Helvetica"/>
          <w:color w:val="222222"/>
          <w:sz w:val="20"/>
          <w:szCs w:val="20"/>
          <w:shd w:val="clear" w:color="auto" w:fill="FFFFFF"/>
        </w:rPr>
        <w:t xml:space="preserve"> (</w:t>
      </w:r>
      <w:proofErr w:type="spellStart"/>
      <w:r>
        <w:rPr>
          <w:rFonts w:ascii="Helvetica" w:hAnsi="Helvetica" w:cs="Helvetica"/>
          <w:color w:val="222222"/>
          <w:sz w:val="20"/>
          <w:szCs w:val="20"/>
          <w:shd w:val="clear" w:color="auto" w:fill="FFFFFF"/>
        </w:rPr>
        <w:t>Medvet</w:t>
      </w:r>
      <w:proofErr w:type="spellEnd"/>
      <w:r>
        <w:rPr>
          <w:rFonts w:ascii="Helvetica" w:hAnsi="Helvetica" w:cs="Helvetica"/>
          <w:color w:val="222222"/>
          <w:sz w:val="20"/>
          <w:szCs w:val="20"/>
          <w:shd w:val="clear" w:color="auto" w:fill="FFFFFF"/>
        </w:rPr>
        <w:t xml:space="preserve"> Science Pty. Ltd., Adelaide, Australia, Micro - Id (Organon </w:t>
      </w:r>
      <w:proofErr w:type="spellStart"/>
      <w:r>
        <w:rPr>
          <w:rFonts w:ascii="Helvetica" w:hAnsi="Helvetica" w:cs="Helvetica"/>
          <w:color w:val="222222"/>
          <w:sz w:val="20"/>
          <w:szCs w:val="20"/>
          <w:shd w:val="clear" w:color="auto" w:fill="FFFFFF"/>
        </w:rPr>
        <w:t>Teknika</w:t>
      </w:r>
      <w:proofErr w:type="spellEnd"/>
      <w:r>
        <w:rPr>
          <w:rFonts w:ascii="Helvetica" w:hAnsi="Helvetica" w:cs="Helvetica"/>
          <w:color w:val="222222"/>
          <w:sz w:val="20"/>
          <w:szCs w:val="20"/>
          <w:shd w:val="clear" w:color="auto" w:fill="FFFFFF"/>
        </w:rPr>
        <w:t xml:space="preserve"> N.V. Belgium) and API would be the </w:t>
      </w:r>
      <w:proofErr w:type="gramStart"/>
      <w:r>
        <w:rPr>
          <w:rFonts w:ascii="Helvetica" w:hAnsi="Helvetica" w:cs="Helvetica"/>
          <w:color w:val="222222"/>
          <w:sz w:val="20"/>
          <w:szCs w:val="20"/>
          <w:shd w:val="clear" w:color="auto" w:fill="FFFFFF"/>
        </w:rPr>
        <w:t>most commonly used</w:t>
      </w:r>
      <w:proofErr w:type="gramEnd"/>
      <w:r>
        <w:rPr>
          <w:rFonts w:ascii="Helvetica" w:hAnsi="Helvetica" w:cs="Helvetica"/>
          <w:color w:val="222222"/>
          <w:sz w:val="20"/>
          <w:szCs w:val="20"/>
          <w:shd w:val="clear" w:color="auto" w:fill="FFFFFF"/>
        </w:rPr>
        <w:t>.</w:t>
      </w:r>
    </w:p>
    <w:p w:rsidR="00912F01" w:rsidP="00912F01" w:rsidRDefault="00912F01" w14:paraId="15250460" w14:textId="77777777">
      <w:pPr>
        <w:spacing w:line="276" w:lineRule="auto"/>
        <w:rPr>
          <w:rFonts w:ascii="Helvetica" w:hAnsi="Helvetica" w:cs="Helvetica"/>
          <w:color w:val="222222"/>
          <w:sz w:val="20"/>
          <w:szCs w:val="20"/>
        </w:rPr>
      </w:pPr>
    </w:p>
    <w:p w:rsidR="00912F01" w:rsidP="00912F01" w:rsidRDefault="00912F01" w14:paraId="72D84309" w14:textId="77777777">
      <w:pPr>
        <w:spacing w:line="276" w:lineRule="auto"/>
        <w:rPr>
          <w:rFonts w:ascii="Helvetica" w:hAnsi="Helvetica" w:cs="Helvetica"/>
          <w:color w:val="222222"/>
          <w:sz w:val="20"/>
          <w:szCs w:val="20"/>
        </w:rPr>
      </w:pPr>
      <w:proofErr w:type="spellStart"/>
      <w:r>
        <w:rPr>
          <w:rFonts w:ascii="Helvetica" w:hAnsi="Helvetica" w:cs="Helvetica"/>
          <w:color w:val="222222"/>
          <w:sz w:val="20"/>
          <w:szCs w:val="20"/>
          <w:shd w:val="clear" w:color="auto" w:fill="FFFFFF"/>
        </w:rPr>
        <w:t>MicroScan</w:t>
      </w:r>
      <w:proofErr w:type="spellEnd"/>
      <w:r>
        <w:rPr>
          <w:rFonts w:ascii="Helvetica" w:hAnsi="Helvetica" w:cs="Helvetica"/>
          <w:color w:val="222222"/>
          <w:sz w:val="20"/>
          <w:szCs w:val="20"/>
          <w:shd w:val="clear" w:color="auto" w:fill="FFFFFF"/>
        </w:rPr>
        <w:t xml:space="preserve"> (Baxter, Baxter Healthcare Corporation, West Sacramento, USA), </w:t>
      </w:r>
      <w:proofErr w:type="spellStart"/>
      <w:r>
        <w:rPr>
          <w:rFonts w:ascii="Helvetica" w:hAnsi="Helvetica" w:cs="Helvetica"/>
          <w:color w:val="222222"/>
          <w:sz w:val="20"/>
          <w:szCs w:val="20"/>
          <w:shd w:val="clear" w:color="auto" w:fill="FFFFFF"/>
        </w:rPr>
        <w:t>Vitek</w:t>
      </w:r>
      <w:proofErr w:type="spellEnd"/>
      <w:r>
        <w:rPr>
          <w:rFonts w:ascii="Helvetica" w:hAnsi="Helvetica" w:cs="Helvetica"/>
          <w:color w:val="222222"/>
          <w:sz w:val="20"/>
          <w:szCs w:val="20"/>
          <w:shd w:val="clear" w:color="auto" w:fill="FFFFFF"/>
        </w:rPr>
        <w:t xml:space="preserve"> (</w:t>
      </w:r>
      <w:proofErr w:type="spellStart"/>
      <w:r>
        <w:rPr>
          <w:rFonts w:ascii="Helvetica" w:hAnsi="Helvetica" w:cs="Helvetica"/>
          <w:color w:val="222222"/>
          <w:sz w:val="20"/>
          <w:szCs w:val="20"/>
          <w:shd w:val="clear" w:color="auto" w:fill="FFFFFF"/>
        </w:rPr>
        <w:t>bioMerieux</w:t>
      </w:r>
      <w:proofErr w:type="spellEnd"/>
      <w:r>
        <w:rPr>
          <w:rFonts w:ascii="Helvetica" w:hAnsi="Helvetica" w:cs="Helvetica"/>
          <w:color w:val="222222"/>
          <w:sz w:val="20"/>
          <w:szCs w:val="20"/>
          <w:shd w:val="clear" w:color="auto" w:fill="FFFFFF"/>
        </w:rPr>
        <w:t xml:space="preserve">, Marcy- </w:t>
      </w:r>
      <w:proofErr w:type="spellStart"/>
      <w:r>
        <w:rPr>
          <w:rFonts w:ascii="Helvetica" w:hAnsi="Helvetica" w:cs="Helvetica"/>
          <w:color w:val="222222"/>
          <w:sz w:val="20"/>
          <w:szCs w:val="20"/>
          <w:shd w:val="clear" w:color="auto" w:fill="FFFFFF"/>
        </w:rPr>
        <w:t>l'Etoile</w:t>
      </w:r>
      <w:proofErr w:type="spellEnd"/>
      <w:r>
        <w:rPr>
          <w:rFonts w:ascii="Helvetica" w:hAnsi="Helvetica" w:cs="Helvetica"/>
          <w:color w:val="222222"/>
          <w:sz w:val="20"/>
          <w:szCs w:val="20"/>
          <w:shd w:val="clear" w:color="auto" w:fill="FFFFFF"/>
        </w:rPr>
        <w:t>, France), MicroStation (</w:t>
      </w:r>
      <w:proofErr w:type="spellStart"/>
      <w:r>
        <w:rPr>
          <w:rFonts w:ascii="Helvetica" w:hAnsi="Helvetica" w:cs="Helvetica"/>
          <w:color w:val="222222"/>
          <w:sz w:val="20"/>
          <w:szCs w:val="20"/>
          <w:shd w:val="clear" w:color="auto" w:fill="FFFFFF"/>
        </w:rPr>
        <w:t>Biolog</w:t>
      </w:r>
      <w:proofErr w:type="spellEnd"/>
      <w:r>
        <w:rPr>
          <w:rFonts w:ascii="Helvetica" w:hAnsi="Helvetica" w:cs="Helvetica"/>
          <w:color w:val="222222"/>
          <w:sz w:val="20"/>
          <w:szCs w:val="20"/>
          <w:shd w:val="clear" w:color="auto" w:fill="FFFFFF"/>
        </w:rPr>
        <w:t>, Heyward, USA) and Cobas (Becton Dickinson Instrument Systems, Sparks, USA) are the major systems.</w:t>
      </w:r>
    </w:p>
    <w:p w:rsidR="00912F01" w:rsidP="00912F01" w:rsidRDefault="00912F01" w14:paraId="160B4022" w14:textId="77777777">
      <w:pPr>
        <w:spacing w:line="276" w:lineRule="auto"/>
        <w:rPr>
          <w:rFonts w:ascii="Helvetica" w:hAnsi="Helvetica" w:cs="Helvetica"/>
          <w:color w:val="222222"/>
          <w:sz w:val="20"/>
          <w:szCs w:val="20"/>
        </w:rPr>
      </w:pPr>
    </w:p>
    <w:p w:rsidR="00912F01" w:rsidP="00912F01" w:rsidRDefault="00912F01" w14:paraId="7F631C24"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The information stated in sections 2.2.1.1 - 2.2.1.9 also applies to both kits and automated identification systems.</w:t>
      </w:r>
    </w:p>
    <w:p w:rsidR="00912F01" w:rsidP="00912F01" w:rsidRDefault="00912F01" w14:paraId="7A6F0384" w14:textId="2AFCAC94">
      <w:pPr>
        <w:spacing w:line="276" w:lineRule="auto"/>
        <w:rPr>
          <w:rFonts w:ascii="Helvetica" w:hAnsi="Helvetica" w:cs="Helvetica"/>
          <w:color w:val="222222"/>
          <w:sz w:val="20"/>
          <w:szCs w:val="20"/>
        </w:rPr>
      </w:pPr>
    </w:p>
    <w:p w:rsidRPr="00D50908" w:rsidR="00912F01" w:rsidP="00D50908" w:rsidRDefault="00912F01" w14:paraId="61ADEE9B" w14:textId="2AFCAC94">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2.2.2.10 Special considerations</w:t>
      </w:r>
    </w:p>
    <w:p w:rsidR="00912F01" w:rsidP="00912F01" w:rsidRDefault="00912F01" w14:paraId="0C0E5C8E" w14:textId="2AFCAC94">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For accurate results it is imperative to follow the manufactures procedure exactly.</w:t>
      </w:r>
    </w:p>
    <w:p w:rsidR="00912F01" w:rsidP="00912F01" w:rsidRDefault="00912F01" w14:paraId="7C8A76A0" w14:textId="3A75676F">
      <w:pPr>
        <w:spacing w:line="276" w:lineRule="auto"/>
        <w:rPr>
          <w:rFonts w:ascii="Helvetica" w:hAnsi="Helvetica" w:cs="Helvetica"/>
          <w:color w:val="222222"/>
          <w:sz w:val="20"/>
          <w:szCs w:val="20"/>
        </w:rPr>
      </w:pPr>
    </w:p>
    <w:p w:rsidRPr="00D50908" w:rsidR="00912F01" w:rsidP="00D50908" w:rsidRDefault="00912F01" w14:paraId="48702E19" w14:textId="3A75676F">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2.2.3 Latex agglutination kit</w:t>
      </w:r>
    </w:p>
    <w:p w:rsidR="00912F01" w:rsidP="00912F01" w:rsidRDefault="00912F01" w14:paraId="6D47F02B" w14:textId="3A75676F">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A latex agglutination kit has been described for screening for </w:t>
      </w:r>
      <w:proofErr w:type="spellStart"/>
      <w:r>
        <w:rPr>
          <w:rFonts w:ascii="Helvetica" w:hAnsi="Helvetica" w:cs="Helvetica"/>
          <w:color w:val="222222"/>
          <w:sz w:val="20"/>
          <w:szCs w:val="20"/>
          <w:shd w:val="clear" w:color="auto" w:fill="FFFFFF"/>
        </w:rPr>
        <w:t>shigellae</w:t>
      </w:r>
      <w:proofErr w:type="spellEnd"/>
      <w:r>
        <w:rPr>
          <w:rFonts w:ascii="Helvetica" w:hAnsi="Helvetica" w:cs="Helvetica"/>
          <w:color w:val="222222"/>
          <w:sz w:val="20"/>
          <w:szCs w:val="20"/>
          <w:shd w:val="clear" w:color="auto" w:fill="FFFFFF"/>
        </w:rPr>
        <w:t xml:space="preserve"> from selenite enrichment broth (</w:t>
      </w:r>
      <w:proofErr w:type="spellStart"/>
      <w:r>
        <w:rPr>
          <w:rFonts w:ascii="Helvetica" w:hAnsi="Helvetica" w:cs="Helvetica"/>
          <w:color w:val="222222"/>
          <w:sz w:val="20"/>
          <w:szCs w:val="20"/>
          <w:shd w:val="clear" w:color="auto" w:fill="FFFFFF"/>
        </w:rPr>
        <w:t>Wellcolex</w:t>
      </w:r>
      <w:proofErr w:type="spellEnd"/>
      <w:r>
        <w:rPr>
          <w:rFonts w:ascii="Helvetica" w:hAnsi="Helvetica" w:cs="Helvetica"/>
          <w:color w:val="222222"/>
          <w:sz w:val="20"/>
          <w:szCs w:val="20"/>
          <w:shd w:val="clear" w:color="auto" w:fill="FFFFFF"/>
        </w:rPr>
        <w:t xml:space="preserve"> </w:t>
      </w:r>
      <w:proofErr w:type="spellStart"/>
      <w:r>
        <w:rPr>
          <w:rFonts w:ascii="Helvetica" w:hAnsi="Helvetica" w:cs="Helvetica"/>
          <w:color w:val="222222"/>
          <w:sz w:val="20"/>
          <w:szCs w:val="20"/>
          <w:shd w:val="clear" w:color="auto" w:fill="FFFFFF"/>
        </w:rPr>
        <w:t>Color</w:t>
      </w:r>
      <w:proofErr w:type="spellEnd"/>
      <w:r>
        <w:rPr>
          <w:rFonts w:ascii="Helvetica" w:hAnsi="Helvetica" w:cs="Helvetica"/>
          <w:color w:val="222222"/>
          <w:sz w:val="20"/>
          <w:szCs w:val="20"/>
          <w:shd w:val="clear" w:color="auto" w:fill="FFFFFF"/>
        </w:rPr>
        <w:t xml:space="preserve"> Shigella; Murex Diagnostics, Inc., Norcross, GA.). This can also be used to screen individual colonies from primary plates. Suspect colonies may be inoculated into media to biochemically identify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This technique only identifies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serological groups; it does not give a complete serological identification.</w:t>
      </w:r>
    </w:p>
    <w:p w:rsidR="00912F01" w:rsidP="00912F01" w:rsidRDefault="00912F01" w14:paraId="08CB1470" w14:textId="77777777">
      <w:pPr>
        <w:spacing w:line="276" w:lineRule="auto"/>
        <w:rPr>
          <w:rFonts w:ascii="Helvetica" w:hAnsi="Helvetica" w:cs="Helvetica"/>
          <w:color w:val="222222"/>
          <w:sz w:val="20"/>
          <w:szCs w:val="20"/>
        </w:rPr>
      </w:pPr>
    </w:p>
    <w:p w:rsidR="00912F01" w:rsidP="00912F01" w:rsidRDefault="00912F01" w14:paraId="6E1D4212"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NB Isolates must be sent to a designated reference centre for complete serological identification.</w:t>
      </w:r>
      <w:r>
        <w:rPr>
          <w:rFonts w:ascii="Helvetica" w:hAnsi="Helvetica" w:cs="Helvetica"/>
          <w:color w:val="222222"/>
          <w:sz w:val="20"/>
          <w:szCs w:val="20"/>
        </w:rPr>
        <w:br/>
      </w:r>
      <w:r>
        <w:rPr>
          <w:rFonts w:ascii="Helvetica" w:hAnsi="Helvetica" w:cs="Helvetica"/>
          <w:color w:val="222222"/>
          <w:sz w:val="20"/>
          <w:szCs w:val="20"/>
          <w:shd w:val="clear" w:color="auto" w:fill="FFFFFF"/>
        </w:rPr>
        <w:t>"A preliminary report of suspect</w:t>
      </w:r>
      <w:r>
        <w:rPr>
          <w:rStyle w:val="Emphasis"/>
          <w:rFonts w:ascii="Helvetica" w:hAnsi="Helvetica" w:cs="Helvetica"/>
          <w:color w:val="222222"/>
          <w:sz w:val="20"/>
          <w:szCs w:val="20"/>
          <w:shd w:val="clear" w:color="auto" w:fill="FFFFFF"/>
        </w:rPr>
        <w:t> Shigella</w:t>
      </w:r>
      <w:r>
        <w:rPr>
          <w:rFonts w:ascii="Helvetica" w:hAnsi="Helvetica" w:cs="Helvetica"/>
          <w:color w:val="222222"/>
          <w:sz w:val="20"/>
          <w:szCs w:val="20"/>
          <w:shd w:val="clear" w:color="auto" w:fill="FFFFFF"/>
        </w:rPr>
        <w:t> infection may be issued if biochemical or serologic screening tests are positive "(Murray et. al., 1999)</w:t>
      </w:r>
    </w:p>
    <w:p w:rsidR="00912F01" w:rsidP="00912F01" w:rsidRDefault="00912F01" w14:paraId="48E78C38" w14:textId="450DD39B">
      <w:pPr>
        <w:spacing w:line="276" w:lineRule="auto"/>
        <w:rPr>
          <w:rFonts w:ascii="Helvetica" w:hAnsi="Helvetica" w:cs="Helvetica"/>
          <w:color w:val="222222"/>
          <w:sz w:val="20"/>
          <w:szCs w:val="20"/>
        </w:rPr>
      </w:pPr>
    </w:p>
    <w:p w:rsidRPr="00D50908" w:rsidR="00912F01" w:rsidP="00D50908" w:rsidRDefault="00912F01" w14:paraId="01FD81F0" w14:textId="450DD39B">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2.2.4 Molecular identification</w:t>
      </w:r>
    </w:p>
    <w:p w:rsidR="00912F01" w:rsidP="00912F01" w:rsidRDefault="00912F01" w14:paraId="526EFDB3" w14:textId="450DD39B">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Probes for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xml:space="preserve"> have been developed for the detection and identification of </w:t>
      </w:r>
      <w:proofErr w:type="spellStart"/>
      <w:r>
        <w:rPr>
          <w:rFonts w:ascii="Helvetica" w:hAnsi="Helvetica" w:cs="Helvetica"/>
          <w:color w:val="222222"/>
          <w:sz w:val="20"/>
          <w:szCs w:val="20"/>
          <w:shd w:val="clear" w:color="auto" w:fill="FFFFFF"/>
        </w:rPr>
        <w:t>shigellae</w:t>
      </w:r>
      <w:proofErr w:type="spellEnd"/>
      <w:r>
        <w:rPr>
          <w:rFonts w:ascii="Helvetica" w:hAnsi="Helvetica" w:cs="Helvetica"/>
          <w:color w:val="222222"/>
          <w:sz w:val="20"/>
          <w:szCs w:val="20"/>
          <w:shd w:val="clear" w:color="auto" w:fill="FFFFFF"/>
        </w:rPr>
        <w:t>, however, to date they are not used routinely in clinical laboratories.</w:t>
      </w:r>
    </w:p>
    <w:p w:rsidRPr="00D50908" w:rsidR="00912F01" w:rsidP="00D50908" w:rsidRDefault="00912F01" w14:paraId="21BE36DA" w14:textId="00625172">
      <w:pPr>
        <w:pStyle w:val="Heading3"/>
        <w:shd w:val="clear" w:color="auto" w:fill="FFFFFF"/>
        <w:spacing w:before="240" w:after="120" w:line="276" w:lineRule="auto"/>
        <w:rPr>
          <w:rFonts w:ascii="Open Sans" w:hAnsi="Open Sans" w:cs="Open Sans"/>
          <w:color w:val="000000"/>
          <w:sz w:val="28"/>
          <w:szCs w:val="28"/>
        </w:rPr>
      </w:pPr>
      <w:r w:rsidRPr="00D50908">
        <w:rPr>
          <w:rFonts w:ascii="Open Sans" w:hAnsi="Open Sans" w:cs="Open Sans"/>
          <w:color w:val="000000"/>
          <w:sz w:val="28"/>
          <w:szCs w:val="28"/>
        </w:rPr>
        <w:t>2.3 Serological identification of </w:t>
      </w:r>
      <w:r w:rsidRPr="00D50908">
        <w:rPr>
          <w:rStyle w:val="Emphasis"/>
          <w:rFonts w:ascii="Open Sans" w:hAnsi="Open Sans" w:cs="Open Sans"/>
          <w:color w:val="000000"/>
          <w:sz w:val="28"/>
          <w:szCs w:val="28"/>
        </w:rPr>
        <w:t>Shigella</w:t>
      </w:r>
      <w:r w:rsidRPr="00D50908">
        <w:rPr>
          <w:rFonts w:ascii="Open Sans" w:hAnsi="Open Sans" w:cs="Open Sans"/>
          <w:color w:val="000000"/>
          <w:sz w:val="28"/>
          <w:szCs w:val="28"/>
        </w:rPr>
        <w:t> species</w:t>
      </w:r>
    </w:p>
    <w:p w:rsidRPr="00D50908" w:rsidR="00912F01" w:rsidP="00D50908" w:rsidRDefault="00912F01" w14:paraId="7B05D4E6" w14:textId="79D70AA9">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2.3.1 Suitable specimen</w:t>
      </w:r>
    </w:p>
    <w:p w:rsidR="00912F01" w:rsidP="00912F01" w:rsidRDefault="00912F01" w14:paraId="38D6AF71" w14:textId="79D70AA9">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Pure bacterial culture.</w:t>
      </w:r>
    </w:p>
    <w:p w:rsidR="00912F01" w:rsidP="00912F01" w:rsidRDefault="00912F01" w14:paraId="49D19174" w14:textId="49C0E4BD">
      <w:pPr>
        <w:spacing w:line="276" w:lineRule="auto"/>
        <w:rPr>
          <w:rFonts w:ascii="Helvetica" w:hAnsi="Helvetica" w:cs="Helvetica"/>
          <w:color w:val="222222"/>
          <w:sz w:val="20"/>
          <w:szCs w:val="20"/>
        </w:rPr>
      </w:pPr>
    </w:p>
    <w:p w:rsidRPr="00D50908" w:rsidR="00912F01" w:rsidP="00D50908" w:rsidRDefault="00912F01" w14:paraId="572627C3" w14:textId="49C0E4BD">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2.3.2 Materials</w:t>
      </w:r>
    </w:p>
    <w:p w:rsidR="00912F01" w:rsidP="00912F01" w:rsidRDefault="00912F01" w14:paraId="5A091BAF" w14:textId="49C0E4BD">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Verified polyvalent and monovalent somatic </w:t>
      </w:r>
      <w:r>
        <w:rPr>
          <w:rStyle w:val="Emphasis"/>
          <w:rFonts w:ascii="Helvetica" w:hAnsi="Helvetica" w:cs="Helvetica"/>
          <w:color w:val="222222"/>
          <w:sz w:val="20"/>
          <w:szCs w:val="20"/>
          <w:shd w:val="clear" w:color="auto" w:fill="FFFFFF"/>
        </w:rPr>
        <w:t>Shigella </w:t>
      </w:r>
      <w:r>
        <w:rPr>
          <w:rFonts w:ascii="Helvetica" w:hAnsi="Helvetica" w:cs="Helvetica"/>
          <w:color w:val="222222"/>
          <w:sz w:val="20"/>
          <w:szCs w:val="20"/>
          <w:shd w:val="clear" w:color="auto" w:fill="FFFFFF"/>
        </w:rPr>
        <w:t xml:space="preserve">antisera. Many enteric (salmonella) reference laboratories raise their own antisera in rabbits. Prior to use each serum is </w:t>
      </w:r>
      <w:proofErr w:type="spellStart"/>
      <w:r>
        <w:rPr>
          <w:rFonts w:ascii="Helvetica" w:hAnsi="Helvetica" w:cs="Helvetica"/>
          <w:color w:val="222222"/>
          <w:sz w:val="20"/>
          <w:szCs w:val="20"/>
          <w:shd w:val="clear" w:color="auto" w:fill="FFFFFF"/>
        </w:rPr>
        <w:t>titred</w:t>
      </w:r>
      <w:proofErr w:type="spellEnd"/>
      <w:r>
        <w:rPr>
          <w:rFonts w:ascii="Helvetica" w:hAnsi="Helvetica" w:cs="Helvetica"/>
          <w:color w:val="222222"/>
          <w:sz w:val="20"/>
          <w:szCs w:val="20"/>
          <w:shd w:val="clear" w:color="auto" w:fill="FFFFFF"/>
        </w:rPr>
        <w:t xml:space="preserve"> for the specific antigen and for cross reactions to any other </w:t>
      </w:r>
      <w:r>
        <w:rPr>
          <w:rStyle w:val="Emphasis"/>
          <w:rFonts w:ascii="Helvetica" w:hAnsi="Helvetica" w:cs="Helvetica"/>
          <w:color w:val="222222"/>
          <w:sz w:val="20"/>
          <w:szCs w:val="20"/>
          <w:shd w:val="clear" w:color="auto" w:fill="FFFFFF"/>
        </w:rPr>
        <w:t>Shigella </w:t>
      </w:r>
      <w:r>
        <w:rPr>
          <w:rFonts w:ascii="Helvetica" w:hAnsi="Helvetica" w:cs="Helvetica"/>
          <w:color w:val="222222"/>
          <w:sz w:val="20"/>
          <w:szCs w:val="20"/>
          <w:shd w:val="clear" w:color="auto" w:fill="FFFFFF"/>
        </w:rPr>
        <w:t>antigens. It is imperative to do this on all sera used in the reference section. All testing/titres must be fully documented. The production of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antisera is more complex compared to the production of </w:t>
      </w:r>
      <w:r>
        <w:rPr>
          <w:rStyle w:val="Emphasis"/>
          <w:rFonts w:ascii="Helvetica" w:hAnsi="Helvetica" w:cs="Helvetica"/>
          <w:color w:val="222222"/>
          <w:sz w:val="20"/>
          <w:szCs w:val="20"/>
          <w:shd w:val="clear" w:color="auto" w:fill="FFFFFF"/>
        </w:rPr>
        <w:t>Salmonella</w:t>
      </w:r>
      <w:r>
        <w:rPr>
          <w:rFonts w:ascii="Helvetica" w:hAnsi="Helvetica" w:cs="Helvetica"/>
          <w:color w:val="222222"/>
          <w:sz w:val="20"/>
          <w:szCs w:val="20"/>
          <w:shd w:val="clear" w:color="auto" w:fill="FFFFFF"/>
        </w:rPr>
        <w:t> antisera. Commercial antisera are available, but it is recognised that not all brands of antisera are reliable. For reference laboratories, which test large numbers of isolates, commercial antisera are expensive and not as useful because of cross-reactions and lack of information about the antigen titres.</w:t>
      </w:r>
    </w:p>
    <w:p w:rsidR="00912F01" w:rsidP="00912F01" w:rsidRDefault="00912F01" w14:paraId="38A3A1BC" w14:textId="0813FD81">
      <w:pPr>
        <w:spacing w:line="276" w:lineRule="auto"/>
        <w:rPr>
          <w:rFonts w:ascii="Helvetica" w:hAnsi="Helvetica" w:cs="Helvetica"/>
          <w:color w:val="222222"/>
          <w:sz w:val="20"/>
          <w:szCs w:val="20"/>
        </w:rPr>
      </w:pPr>
    </w:p>
    <w:p w:rsidRPr="00D50908" w:rsidR="00912F01" w:rsidP="00D50908" w:rsidRDefault="00912F01" w14:paraId="3744A363" w14:textId="0813FD81">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lastRenderedPageBreak/>
        <w:t>2.3.3 Test sensitivity</w:t>
      </w:r>
    </w:p>
    <w:p w:rsidR="00912F01" w:rsidP="00912F01" w:rsidRDefault="00912F01" w14:paraId="0D4DE958" w14:textId="0813FD81">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Unless an isolate is rough, most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isolates will serotype.</w:t>
      </w:r>
    </w:p>
    <w:p w:rsidR="00912F01" w:rsidP="00912F01" w:rsidRDefault="00912F01" w14:paraId="2D6F2F51" w14:textId="01F10559">
      <w:pPr>
        <w:spacing w:line="276" w:lineRule="auto"/>
        <w:rPr>
          <w:rFonts w:ascii="Helvetica" w:hAnsi="Helvetica" w:cs="Helvetica"/>
          <w:color w:val="222222"/>
          <w:sz w:val="20"/>
          <w:szCs w:val="20"/>
        </w:rPr>
      </w:pPr>
    </w:p>
    <w:p w:rsidRPr="00D50908" w:rsidR="00912F01" w:rsidP="00D50908" w:rsidRDefault="00912F01" w14:paraId="659B9549" w14:textId="01F10559">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2.3.4 Test specificity</w:t>
      </w:r>
    </w:p>
    <w:p w:rsidR="00912F01" w:rsidP="00912F01" w:rsidRDefault="00912F01" w14:paraId="1FD4E7DF" w14:textId="01F10559">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No data available.</w:t>
      </w:r>
    </w:p>
    <w:p w:rsidR="00912F01" w:rsidP="00912F01" w:rsidRDefault="00912F01" w14:paraId="43ED45F1" w14:textId="1666E5C0">
      <w:pPr>
        <w:spacing w:line="276" w:lineRule="auto"/>
        <w:rPr>
          <w:rFonts w:ascii="Helvetica" w:hAnsi="Helvetica" w:cs="Helvetica"/>
          <w:color w:val="222222"/>
          <w:sz w:val="20"/>
          <w:szCs w:val="20"/>
        </w:rPr>
      </w:pPr>
    </w:p>
    <w:p w:rsidRPr="00D50908" w:rsidR="00912F01" w:rsidP="00D50908" w:rsidRDefault="00912F01" w14:paraId="1F169FB8" w14:textId="1666E5C0">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2.3.5 Predictive values</w:t>
      </w:r>
    </w:p>
    <w:p w:rsidR="00912F01" w:rsidP="00912F01" w:rsidRDefault="00912F01" w14:paraId="3FB9B1B8" w14:textId="1666E5C0">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Failure to completely serotype a strain does not mean it cannot be serotyped. Using a different batch of antisera, using a younger subculture or another isolate from the patient may achieve serotyping of the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infecting the patient. Occasionally a culture will not give a satisfactory serotype. This may indicate that the culture is mixed.</w:t>
      </w:r>
    </w:p>
    <w:p w:rsidR="00912F01" w:rsidP="00912F01" w:rsidRDefault="00912F01" w14:paraId="285343C5" w14:textId="0488B5FF">
      <w:pPr>
        <w:spacing w:line="276" w:lineRule="auto"/>
        <w:rPr>
          <w:rFonts w:ascii="Helvetica" w:hAnsi="Helvetica" w:cs="Helvetica"/>
          <w:color w:val="222222"/>
          <w:sz w:val="20"/>
          <w:szCs w:val="20"/>
        </w:rPr>
      </w:pPr>
    </w:p>
    <w:p w:rsidRPr="00D50908" w:rsidR="00912F01" w:rsidP="00D50908" w:rsidRDefault="00912F01" w14:paraId="2B1AB6BA" w14:textId="0488B5FF">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2.3.6 Suitable test acceptance criteria</w:t>
      </w:r>
    </w:p>
    <w:p w:rsidR="00912F01" w:rsidP="00912F01" w:rsidRDefault="00912F01" w14:paraId="42735F48" w14:textId="0488B5FF">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Agglutination, to the specified titre, with specific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antisera.</w:t>
      </w:r>
    </w:p>
    <w:p w:rsidR="00912F01" w:rsidP="00912F01" w:rsidRDefault="00912F01" w14:paraId="7EF26BBB" w14:textId="0BBAA772">
      <w:pPr>
        <w:spacing w:line="276" w:lineRule="auto"/>
        <w:rPr>
          <w:rFonts w:ascii="Helvetica" w:hAnsi="Helvetica" w:cs="Helvetica"/>
          <w:color w:val="222222"/>
          <w:sz w:val="20"/>
          <w:szCs w:val="20"/>
        </w:rPr>
      </w:pPr>
    </w:p>
    <w:p w:rsidRPr="00D50908" w:rsidR="00912F01" w:rsidP="00D50908" w:rsidRDefault="00912F01" w14:paraId="146456A6" w14:textId="0BBAA772">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2.3.7 Suitable internal controls</w:t>
      </w:r>
    </w:p>
    <w:p w:rsidR="00912F01" w:rsidP="00912F01" w:rsidRDefault="00912F01" w14:paraId="171AF94F" w14:textId="0BBAA772">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Regular serotyping of a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type strain.</w:t>
      </w:r>
    </w:p>
    <w:p w:rsidR="00912F01" w:rsidP="00912F01" w:rsidRDefault="00912F01" w14:paraId="6F069F91" w14:textId="12B66F8C">
      <w:pPr>
        <w:spacing w:line="276" w:lineRule="auto"/>
        <w:rPr>
          <w:rFonts w:ascii="Helvetica" w:hAnsi="Helvetica" w:cs="Helvetica"/>
          <w:color w:val="222222"/>
          <w:sz w:val="20"/>
          <w:szCs w:val="20"/>
        </w:rPr>
      </w:pPr>
    </w:p>
    <w:p w:rsidRPr="00D50908" w:rsidR="00912F01" w:rsidP="00D50908" w:rsidRDefault="00912F01" w14:paraId="0FF53971" w14:textId="12B66F8C">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2.3.8 Suitable validation criteria</w:t>
      </w:r>
    </w:p>
    <w:p w:rsidR="00912F01" w:rsidP="00912F01" w:rsidRDefault="00912F01" w14:paraId="7FC25B0D" w14:textId="12B66F8C">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Unequivocal demonstration of a recognised serotype.</w:t>
      </w:r>
    </w:p>
    <w:p w:rsidR="00912F01" w:rsidP="00912F01" w:rsidRDefault="00912F01" w14:paraId="114A0DB6" w14:textId="7BE20AFF">
      <w:pPr>
        <w:spacing w:line="276" w:lineRule="auto"/>
        <w:rPr>
          <w:rFonts w:ascii="Helvetica" w:hAnsi="Helvetica" w:cs="Helvetica"/>
          <w:color w:val="222222"/>
          <w:sz w:val="20"/>
          <w:szCs w:val="20"/>
        </w:rPr>
      </w:pPr>
    </w:p>
    <w:p w:rsidRPr="00D50908" w:rsidR="00912F01" w:rsidP="00D50908" w:rsidRDefault="00912F01" w14:paraId="2269BA51" w14:textId="7BE20AFF">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2.3.9 Suitable External QC program</w:t>
      </w:r>
    </w:p>
    <w:p w:rsidR="00912F01" w:rsidP="00912F01" w:rsidRDefault="00912F01" w14:paraId="48C9DA01" w14:textId="7BE20AFF">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None</w:t>
      </w:r>
    </w:p>
    <w:p w:rsidR="00912F01" w:rsidP="00912F01" w:rsidRDefault="00912F01" w14:paraId="40E9259F" w14:textId="43DA60C1">
      <w:pPr>
        <w:spacing w:line="276" w:lineRule="auto"/>
        <w:rPr>
          <w:rFonts w:ascii="Helvetica" w:hAnsi="Helvetica" w:cs="Helvetica"/>
          <w:color w:val="222222"/>
          <w:sz w:val="20"/>
          <w:szCs w:val="20"/>
        </w:rPr>
      </w:pPr>
    </w:p>
    <w:p w:rsidRPr="00D50908" w:rsidR="00912F01" w:rsidP="00D50908" w:rsidRDefault="00912F01" w14:paraId="1E0FE289" w14:textId="43DA60C1">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2.3.10 Special considerations</w:t>
      </w:r>
    </w:p>
    <w:p w:rsidR="00912F01" w:rsidP="00912F01" w:rsidRDefault="00912F01" w14:paraId="0DCF1CEC" w14:textId="43DA60C1">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Because members of the genus Enterobacteriaceae are closely related there is antigenic cross over. </w:t>
      </w:r>
      <w:proofErr w:type="gramStart"/>
      <w:r>
        <w:rPr>
          <w:rFonts w:ascii="Helvetica" w:hAnsi="Helvetica" w:cs="Helvetica"/>
          <w:color w:val="222222"/>
          <w:sz w:val="20"/>
          <w:szCs w:val="20"/>
          <w:shd w:val="clear" w:color="auto" w:fill="FFFFFF"/>
        </w:rPr>
        <w:t>Therefore</w:t>
      </w:r>
      <w:proofErr w:type="gramEnd"/>
      <w:r>
        <w:rPr>
          <w:rFonts w:ascii="Helvetica" w:hAnsi="Helvetica" w:cs="Helvetica"/>
          <w:color w:val="222222"/>
          <w:sz w:val="20"/>
          <w:szCs w:val="20"/>
          <w:shd w:val="clear" w:color="auto" w:fill="FFFFFF"/>
        </w:rPr>
        <w:t xml:space="preserve"> it is imperative that been confirmed biochemically as a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xml:space="preserve"> and only properly quality controlled antisera is used for serotyping. Very </w:t>
      </w:r>
      <w:proofErr w:type="spellStart"/>
      <w:r>
        <w:rPr>
          <w:rFonts w:ascii="Helvetica" w:hAnsi="Helvetica" w:cs="Helvetica"/>
          <w:color w:val="222222"/>
          <w:sz w:val="20"/>
          <w:szCs w:val="20"/>
          <w:shd w:val="clear" w:color="auto" w:fill="FFFFFF"/>
        </w:rPr>
        <w:t>occassionally</w:t>
      </w:r>
      <w:proofErr w:type="spellEnd"/>
      <w:r>
        <w:rPr>
          <w:rFonts w:ascii="Helvetica" w:hAnsi="Helvetica" w:cs="Helvetica"/>
          <w:color w:val="222222"/>
          <w:sz w:val="20"/>
          <w:szCs w:val="20"/>
          <w:shd w:val="clear" w:color="auto" w:fill="FFFFFF"/>
        </w:rPr>
        <w:t xml:space="preserve"> an isolate will be biochemically indistinguishable from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species but no agglutination with the standard antisera is observed. This isolate may represent a new serotype. The isolate must be sent to the WHO designated Shigella Reference Centre at CDC, Atlanta, USA. for verification.</w:t>
      </w:r>
    </w:p>
    <w:p w:rsidR="00912F01" w:rsidP="00912F01" w:rsidRDefault="00912F01" w14:paraId="5E520A7F" w14:textId="2B18B796">
      <w:pPr>
        <w:spacing w:line="276" w:lineRule="auto"/>
        <w:rPr>
          <w:rFonts w:ascii="Helvetica" w:hAnsi="Helvetica" w:cs="Helvetica"/>
          <w:color w:val="222222"/>
          <w:sz w:val="20"/>
          <w:szCs w:val="20"/>
        </w:rPr>
      </w:pPr>
    </w:p>
    <w:p w:rsidRPr="00D50908" w:rsidR="00912F01" w:rsidP="00D50908" w:rsidRDefault="00912F01" w14:paraId="7CCBA3C5" w14:textId="2B18B796">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2.3.11 References</w:t>
      </w:r>
    </w:p>
    <w:p w:rsidR="00912F01" w:rsidP="00912F01" w:rsidRDefault="00912F01" w14:paraId="68B6ADC0" w14:textId="2B18B796">
      <w:pPr>
        <w:spacing w:line="276" w:lineRule="auto"/>
        <w:rPr>
          <w:rFonts w:ascii="Times New Roman" w:hAnsi="Times New Roman"/>
        </w:rPr>
      </w:pPr>
      <w:r>
        <w:rPr>
          <w:rFonts w:ascii="Helvetica" w:hAnsi="Helvetica" w:cs="Helvetica"/>
          <w:color w:val="222222"/>
          <w:sz w:val="20"/>
          <w:szCs w:val="20"/>
          <w:shd w:val="clear" w:color="auto" w:fill="FFFFFF"/>
        </w:rPr>
        <w:t xml:space="preserve">Ewing, W.H. 1986 </w:t>
      </w:r>
      <w:proofErr w:type="gramStart"/>
      <w:r>
        <w:rPr>
          <w:rFonts w:ascii="Helvetica" w:hAnsi="Helvetica" w:cs="Helvetica"/>
          <w:color w:val="222222"/>
          <w:sz w:val="20"/>
          <w:szCs w:val="20"/>
          <w:shd w:val="clear" w:color="auto" w:fill="FFFFFF"/>
        </w:rPr>
        <w:t>Edwards</w:t>
      </w:r>
      <w:proofErr w:type="gramEnd"/>
      <w:r>
        <w:rPr>
          <w:rFonts w:ascii="Helvetica" w:hAnsi="Helvetica" w:cs="Helvetica"/>
          <w:color w:val="222222"/>
          <w:sz w:val="20"/>
          <w:szCs w:val="20"/>
          <w:shd w:val="clear" w:color="auto" w:fill="FFFFFF"/>
        </w:rPr>
        <w:t xml:space="preserve"> and Ewing's Identification of Enterobacteriaceae. 4th Edition Elsevier Publishing Company, New York.</w:t>
      </w:r>
    </w:p>
    <w:p w:rsidRPr="00D50908" w:rsidR="00912F01" w:rsidP="00D50908" w:rsidRDefault="00912F01" w14:paraId="7467B537" w14:textId="4E303972">
      <w:pPr>
        <w:pStyle w:val="Heading3"/>
        <w:shd w:val="clear" w:color="auto" w:fill="FFFFFF"/>
        <w:spacing w:before="240" w:after="120" w:line="276" w:lineRule="auto"/>
        <w:rPr>
          <w:rFonts w:ascii="Open Sans" w:hAnsi="Open Sans" w:cs="Open Sans"/>
          <w:color w:val="000000"/>
        </w:rPr>
      </w:pPr>
      <w:r w:rsidRPr="00912F01">
        <w:rPr>
          <w:rFonts w:ascii="Open Sans" w:hAnsi="Open Sans" w:cs="Open Sans"/>
          <w:color w:val="000000"/>
        </w:rPr>
        <w:t>2.4 Further subtyping</w:t>
      </w:r>
    </w:p>
    <w:p w:rsidR="00912F01" w:rsidP="00912F01" w:rsidRDefault="00912F01" w14:paraId="46B9A256" w14:textId="49A003AE">
      <w:pPr>
        <w:spacing w:line="276" w:lineRule="auto"/>
        <w:rPr>
          <w:rFonts w:ascii="Times New Roman" w:hAnsi="Times New Roman"/>
        </w:rPr>
      </w:pPr>
      <w:proofErr w:type="spellStart"/>
      <w:r>
        <w:rPr>
          <w:rFonts w:ascii="Helvetica" w:hAnsi="Helvetica" w:cs="Helvetica"/>
          <w:color w:val="222222"/>
          <w:sz w:val="20"/>
          <w:szCs w:val="20"/>
          <w:shd w:val="clear" w:color="auto" w:fill="FFFFFF"/>
        </w:rPr>
        <w:t>Biotyping</w:t>
      </w:r>
      <w:proofErr w:type="spellEnd"/>
      <w:r>
        <w:rPr>
          <w:rFonts w:ascii="Helvetica" w:hAnsi="Helvetica" w:cs="Helvetica"/>
          <w:color w:val="222222"/>
          <w:sz w:val="20"/>
          <w:szCs w:val="20"/>
          <w:shd w:val="clear" w:color="auto" w:fill="FFFFFF"/>
        </w:rPr>
        <w:t xml:space="preserve"> and colicin typing (particularly for </w:t>
      </w:r>
      <w:proofErr w:type="spellStart"/>
      <w:proofErr w:type="gramStart"/>
      <w:r>
        <w:rPr>
          <w:rStyle w:val="Emphasis"/>
          <w:rFonts w:ascii="Helvetica" w:hAnsi="Helvetica" w:cs="Helvetica"/>
          <w:color w:val="222222"/>
          <w:sz w:val="20"/>
          <w:szCs w:val="20"/>
          <w:shd w:val="clear" w:color="auto" w:fill="FFFFFF"/>
        </w:rPr>
        <w:t>Sh.sonnei</w:t>
      </w:r>
      <w:proofErr w:type="spellEnd"/>
      <w:proofErr w:type="gramEnd"/>
      <w:r>
        <w:rPr>
          <w:rFonts w:ascii="Helvetica" w:hAnsi="Helvetica" w:cs="Helvetica"/>
          <w:color w:val="222222"/>
          <w:sz w:val="20"/>
          <w:szCs w:val="20"/>
          <w:shd w:val="clear" w:color="auto" w:fill="FFFFFF"/>
        </w:rPr>
        <w:t xml:space="preserve">), plasmid profiling and various other molecular typing techniques may be used for the subtyping of </w:t>
      </w:r>
      <w:proofErr w:type="spellStart"/>
      <w:r>
        <w:rPr>
          <w:rFonts w:ascii="Helvetica" w:hAnsi="Helvetica" w:cs="Helvetica"/>
          <w:color w:val="222222"/>
          <w:sz w:val="20"/>
          <w:szCs w:val="20"/>
          <w:shd w:val="clear" w:color="auto" w:fill="FFFFFF"/>
        </w:rPr>
        <w:t>shigellae</w:t>
      </w:r>
      <w:proofErr w:type="spellEnd"/>
      <w:r>
        <w:rPr>
          <w:rFonts w:ascii="Helvetica" w:hAnsi="Helvetica" w:cs="Helvetica"/>
          <w:color w:val="222222"/>
          <w:sz w:val="20"/>
          <w:szCs w:val="20"/>
          <w:shd w:val="clear" w:color="auto" w:fill="FFFFFF"/>
        </w:rPr>
        <w:t>, however to date they are not in use routinely.</w:t>
      </w:r>
    </w:p>
    <w:p w:rsidRPr="00912F01" w:rsidR="00912F01" w:rsidP="00912F01" w:rsidRDefault="00912F01" w14:paraId="5A95A491" w14:textId="77777777">
      <w:pPr>
        <w:pStyle w:val="Heading3"/>
        <w:shd w:val="clear" w:color="auto" w:fill="FFFFFF"/>
        <w:spacing w:before="240" w:after="120" w:line="276" w:lineRule="auto"/>
        <w:rPr>
          <w:rFonts w:ascii="Open Sans" w:hAnsi="Open Sans" w:cs="Open Sans"/>
          <w:color w:val="000000"/>
        </w:rPr>
      </w:pPr>
      <w:r w:rsidRPr="00912F01">
        <w:rPr>
          <w:rFonts w:ascii="Open Sans" w:hAnsi="Open Sans" w:cs="Open Sans"/>
          <w:color w:val="000000"/>
        </w:rPr>
        <w:t>2.5 Rapid methods</w:t>
      </w:r>
    </w:p>
    <w:p w:rsidR="00912F01" w:rsidP="00912F01" w:rsidRDefault="00912F01" w14:paraId="39D73B06" w14:textId="6E47C1EB">
      <w:pPr>
        <w:spacing w:line="276" w:lineRule="auto"/>
        <w:rPr>
          <w:rFonts w:ascii="Times New Roman" w:hAnsi="Times New Roman"/>
        </w:rPr>
      </w:pPr>
      <w:r>
        <w:rPr>
          <w:rFonts w:ascii="Helvetica" w:hAnsi="Helvetica" w:cs="Helvetica"/>
          <w:color w:val="222222"/>
          <w:sz w:val="20"/>
          <w:szCs w:val="20"/>
          <w:shd w:val="clear" w:color="auto" w:fill="FFFFFF"/>
        </w:rPr>
        <w:t>Commercial rapid diagnostic tests have been developed, but currently these techniques are not being used in the clinical diagnostic laboratories.</w:t>
      </w:r>
    </w:p>
    <w:p w:rsidRPr="00912F01" w:rsidR="00912F01" w:rsidP="00912F01" w:rsidRDefault="00912F01" w14:paraId="110021AF" w14:textId="77777777">
      <w:pPr>
        <w:pStyle w:val="Heading3"/>
        <w:shd w:val="clear" w:color="auto" w:fill="FFFFFF"/>
        <w:spacing w:before="240" w:after="120" w:line="276" w:lineRule="auto"/>
        <w:rPr>
          <w:rFonts w:ascii="Open Sans" w:hAnsi="Open Sans" w:cs="Open Sans"/>
          <w:color w:val="000000"/>
        </w:rPr>
      </w:pPr>
      <w:r w:rsidRPr="00912F01">
        <w:rPr>
          <w:rFonts w:ascii="Open Sans" w:hAnsi="Open Sans" w:cs="Open Sans"/>
          <w:color w:val="000000"/>
        </w:rPr>
        <w:lastRenderedPageBreak/>
        <w:t>2.6 Serodiagnosis</w:t>
      </w:r>
    </w:p>
    <w:p w:rsidR="00912F01" w:rsidP="00912F01" w:rsidRDefault="00912F01" w14:paraId="4D18FB82" w14:textId="01902594">
      <w:pPr>
        <w:spacing w:line="276" w:lineRule="auto"/>
        <w:rPr>
          <w:rFonts w:ascii="Times New Roman" w:hAnsi="Times New Roman"/>
        </w:rPr>
      </w:pPr>
      <w:r>
        <w:rPr>
          <w:rFonts w:ascii="Helvetica" w:hAnsi="Helvetica" w:cs="Helvetica"/>
          <w:color w:val="222222"/>
          <w:sz w:val="20"/>
          <w:szCs w:val="20"/>
          <w:shd w:val="clear" w:color="auto" w:fill="FFFFFF"/>
        </w:rPr>
        <w:t xml:space="preserve">"Several groups have developed </w:t>
      </w:r>
      <w:proofErr w:type="spellStart"/>
      <w:r>
        <w:rPr>
          <w:rFonts w:ascii="Helvetica" w:hAnsi="Helvetica" w:cs="Helvetica"/>
          <w:color w:val="222222"/>
          <w:sz w:val="20"/>
          <w:szCs w:val="20"/>
          <w:shd w:val="clear" w:color="auto" w:fill="FFFFFF"/>
        </w:rPr>
        <w:t>serodiagnostic</w:t>
      </w:r>
      <w:proofErr w:type="spellEnd"/>
      <w:r>
        <w:rPr>
          <w:rFonts w:ascii="Helvetica" w:hAnsi="Helvetica" w:cs="Helvetica"/>
          <w:color w:val="222222"/>
          <w:sz w:val="20"/>
          <w:szCs w:val="20"/>
          <w:shd w:val="clear" w:color="auto" w:fill="FFFFFF"/>
        </w:rPr>
        <w:t xml:space="preserve"> assays based on several antigens possessed by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xml:space="preserve"> These assays are practical only in research settings for </w:t>
      </w:r>
      <w:proofErr w:type="spellStart"/>
      <w:r>
        <w:rPr>
          <w:rFonts w:ascii="Helvetica" w:hAnsi="Helvetica" w:cs="Helvetica"/>
          <w:color w:val="222222"/>
          <w:sz w:val="20"/>
          <w:szCs w:val="20"/>
          <w:shd w:val="clear" w:color="auto" w:fill="FFFFFF"/>
        </w:rPr>
        <w:t>seroepidemiology</w:t>
      </w:r>
      <w:proofErr w:type="spellEnd"/>
      <w:r>
        <w:rPr>
          <w:rFonts w:ascii="Helvetica" w:hAnsi="Helvetica" w:cs="Helvetica"/>
          <w:color w:val="222222"/>
          <w:sz w:val="20"/>
          <w:szCs w:val="20"/>
          <w:shd w:val="clear" w:color="auto" w:fill="FFFFFF"/>
        </w:rPr>
        <w:t xml:space="preserve"> surveys and are not currently used for the diagnosis of infection in individual patients who are acutely ill" (Murray </w:t>
      </w:r>
      <w:proofErr w:type="gramStart"/>
      <w:r>
        <w:rPr>
          <w:rFonts w:ascii="Helvetica" w:hAnsi="Helvetica" w:cs="Helvetica"/>
          <w:color w:val="222222"/>
          <w:sz w:val="20"/>
          <w:szCs w:val="20"/>
          <w:shd w:val="clear" w:color="auto" w:fill="FFFFFF"/>
        </w:rPr>
        <w:t>et .</w:t>
      </w:r>
      <w:proofErr w:type="gramEnd"/>
      <w:r>
        <w:rPr>
          <w:rFonts w:ascii="Helvetica" w:hAnsi="Helvetica" w:cs="Helvetica"/>
          <w:color w:val="222222"/>
          <w:sz w:val="20"/>
          <w:szCs w:val="20"/>
          <w:shd w:val="clear" w:color="auto" w:fill="FFFFFF"/>
        </w:rPr>
        <w:t>al., 1999).</w:t>
      </w:r>
    </w:p>
    <w:p w:rsidRPr="00912F01" w:rsidR="00912F01" w:rsidP="00912F01" w:rsidRDefault="00912F01" w14:paraId="52758843" w14:textId="77777777">
      <w:pPr>
        <w:pStyle w:val="Heading2"/>
        <w:shd w:val="clear" w:color="auto" w:fill="FFFFFF"/>
        <w:spacing w:after="120" w:line="276" w:lineRule="auto"/>
        <w:rPr>
          <w:rFonts w:ascii="Open Sans" w:hAnsi="Open Sans" w:cs="Open Sans"/>
          <w:color w:val="000000"/>
        </w:rPr>
      </w:pPr>
      <w:r w:rsidRPr="00912F01">
        <w:rPr>
          <w:rFonts w:ascii="Open Sans" w:hAnsi="Open Sans" w:cs="Open Sans"/>
          <w:color w:val="000000"/>
        </w:rPr>
        <w:t>3. PHLN laboratory definition</w:t>
      </w:r>
    </w:p>
    <w:p w:rsidRPr="00D50908" w:rsidR="00912F01" w:rsidP="00D50908" w:rsidRDefault="00912F01" w14:paraId="750D677A" w14:textId="51E738B3">
      <w:pPr>
        <w:shd w:val="clear" w:color="auto" w:fill="FFFFFF"/>
        <w:spacing w:before="240" w:after="120"/>
        <w:outlineLvl w:val="2"/>
        <w:rPr>
          <w:rFonts w:ascii="Open Sans" w:hAnsi="Open Sans" w:cs="Open Sans"/>
          <w:sz w:val="27"/>
          <w:szCs w:val="27"/>
          <w:lang w:eastAsia="en-AU"/>
        </w:rPr>
      </w:pPr>
      <w:r w:rsidRPr="00912F01">
        <w:rPr>
          <w:rFonts w:ascii="Open Sans" w:hAnsi="Open Sans" w:cs="Open Sans"/>
          <w:sz w:val="27"/>
          <w:szCs w:val="27"/>
          <w:lang w:eastAsia="en-AU"/>
        </w:rPr>
        <w:t>3.1 Condition Shigellosis</w:t>
      </w:r>
    </w:p>
    <w:p w:rsidRPr="00912F01" w:rsidR="00912F01" w:rsidP="00912F01" w:rsidRDefault="00912F01" w14:paraId="3A5127C6" w14:textId="51E738B3">
      <w:pPr>
        <w:shd w:val="clear" w:color="auto" w:fill="FFFFFF"/>
        <w:spacing w:after="120"/>
        <w:outlineLvl w:val="3"/>
        <w:rPr>
          <w:rFonts w:ascii="Open Sans" w:hAnsi="Open Sans" w:cs="Open Sans"/>
          <w:sz w:val="24"/>
          <w:lang w:eastAsia="en-AU"/>
        </w:rPr>
      </w:pPr>
      <w:r w:rsidRPr="00912F01">
        <w:rPr>
          <w:rFonts w:ascii="Open Sans" w:hAnsi="Open Sans" w:cs="Open Sans"/>
          <w:sz w:val="24"/>
          <w:lang w:eastAsia="en-AU"/>
        </w:rPr>
        <w:t>3.1.1 Tests</w:t>
      </w:r>
    </w:p>
    <w:p w:rsidR="00912F01" w:rsidP="00912F01" w:rsidRDefault="00912F01" w14:paraId="6F675E89" w14:textId="72BDE566">
      <w:pPr>
        <w:spacing w:line="276" w:lineRule="auto"/>
        <w:rPr>
          <w:rFonts w:ascii="Helvetica" w:hAnsi="Helvetica" w:cs="Helvetica"/>
          <w:color w:val="222222"/>
          <w:sz w:val="20"/>
          <w:szCs w:val="20"/>
        </w:rPr>
      </w:pPr>
    </w:p>
    <w:p w:rsidRPr="00F42019" w:rsidR="009E0B84" w:rsidP="00912F01" w:rsidRDefault="00912F01" w14:paraId="651B5527" w14:textId="72BDE566">
      <w:pPr>
        <w:spacing w:line="276" w:lineRule="auto"/>
        <w:rPr>
          <w:color w:val="000000" w:themeColor="text1"/>
          <w:sz w:val="21"/>
        </w:rPr>
      </w:pPr>
      <w:r>
        <w:rPr>
          <w:rFonts w:ascii="Helvetica" w:hAnsi="Helvetica" w:cs="Helvetica"/>
          <w:color w:val="222222"/>
          <w:sz w:val="20"/>
          <w:szCs w:val="20"/>
          <w:shd w:val="clear" w:color="auto" w:fill="FFFFFF"/>
        </w:rPr>
        <w:t>Definitive Criteria: Isolation of a </w:t>
      </w:r>
      <w:r>
        <w:rPr>
          <w:rStyle w:val="Emphasis"/>
          <w:rFonts w:ascii="Helvetica" w:hAnsi="Helvetica" w:cs="Helvetica"/>
          <w:color w:val="222222"/>
          <w:sz w:val="20"/>
          <w:szCs w:val="20"/>
          <w:shd w:val="clear" w:color="auto" w:fill="FFFFFF"/>
        </w:rPr>
        <w:t>Shigella</w:t>
      </w:r>
      <w:r>
        <w:rPr>
          <w:rFonts w:ascii="Helvetica" w:hAnsi="Helvetica" w:cs="Helvetica"/>
          <w:color w:val="222222"/>
          <w:sz w:val="20"/>
          <w:szCs w:val="20"/>
          <w:shd w:val="clear" w:color="auto" w:fill="FFFFFF"/>
        </w:rPr>
        <w:t> species.</w:t>
      </w:r>
      <w:r>
        <w:rPr>
          <w:color w:val="000000" w:themeColor="text1"/>
          <w:sz w:val="21"/>
        </w:rPr>
        <w:t xml:space="preserve"> </w:t>
      </w:r>
    </w:p>
    <w:sectPr w:rsidRPr="00F42019" w:rsidR="009E0B84" w:rsidSect="00F42019">
      <w:headerReference w:type="default" r:id="rId11"/>
      <w:footerReference w:type="default" r:id="rId12"/>
      <w:headerReference w:type="first" r:id="rId13"/>
      <w:footerReference w:type="first" r:id="rId14"/>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2F01" w:rsidP="006B56BB" w:rsidRDefault="00912F01" w14:paraId="2591D9DC" w14:textId="77777777">
      <w:r>
        <w:separator/>
      </w:r>
    </w:p>
    <w:p w:rsidR="00912F01" w:rsidRDefault="00912F01" w14:paraId="675FA52F" w14:textId="77777777"/>
  </w:endnote>
  <w:endnote w:type="continuationSeparator" w:id="0">
    <w:p w:rsidR="00912F01" w:rsidP="006B56BB" w:rsidRDefault="00912F01" w14:paraId="4CC2C346" w14:textId="77777777">
      <w:r>
        <w:continuationSeparator/>
      </w:r>
    </w:p>
    <w:p w:rsidR="00912F01" w:rsidRDefault="00912F01" w14:paraId="66CA4126" w14:textId="77777777"/>
  </w:endnote>
  <w:endnote w:type="continuationNotice" w:id="1">
    <w:p w:rsidR="00912F01" w:rsidRDefault="00912F01" w14:paraId="3A870E7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912F01" w14:paraId="2CBC141C" w14:textId="33B482CC">
            <w:pPr>
              <w:pStyle w:val="Footer"/>
              <w:jc w:val="right"/>
            </w:pPr>
            <w:r w:rsidRPr="00912F01">
              <w:t>Shigellosis</w:t>
            </w:r>
            <w:r w:rsidR="00076AD6">
              <w:t xml:space="preserve"> –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465C54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912F01" w14:paraId="65B04412" w14:textId="6F435EAD">
    <w:pPr>
      <w:pStyle w:val="Footer"/>
      <w:jc w:val="right"/>
    </w:pPr>
    <w:r w:rsidRPr="00912F01">
      <w:t xml:space="preserve">Shigellosis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363058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2F01" w:rsidP="006B56BB" w:rsidRDefault="00912F01" w14:paraId="0185C56A" w14:textId="77777777">
      <w:r>
        <w:separator/>
      </w:r>
    </w:p>
    <w:p w:rsidR="00912F01" w:rsidRDefault="00912F01" w14:paraId="03F326B0" w14:textId="77777777"/>
  </w:footnote>
  <w:footnote w:type="continuationSeparator" w:id="0">
    <w:p w:rsidR="00912F01" w:rsidP="006B56BB" w:rsidRDefault="00912F01" w14:paraId="3C7098AB" w14:textId="77777777">
      <w:r>
        <w:continuationSeparator/>
      </w:r>
    </w:p>
    <w:p w:rsidR="00912F01" w:rsidRDefault="00912F01" w14:paraId="469DABDA" w14:textId="77777777"/>
  </w:footnote>
  <w:footnote w:type="continuationNotice" w:id="1">
    <w:p w:rsidR="00912F01" w:rsidRDefault="00912F01" w14:paraId="2D25BF0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4D78B8E3"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3F78EC53" w14:textId="77777777">
    <w:pPr>
      <w:pStyle w:val="Header"/>
    </w:pPr>
    <w:r>
      <w:rPr>
        <w:noProof/>
      </w:rPr>
      <w:drawing>
        <wp:inline distT="0" distB="0" distL="0" distR="0" wp14:anchorId="633F178B" wp14:editId="06770FA2">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3" w15:restartNumberingAfterBreak="0">
    <w:nsid w:val="3B35283C"/>
    <w:multiLevelType w:val="multilevel"/>
    <w:tmpl w:val="9C2EFAE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4"/>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01"/>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22159"/>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2F01"/>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0908"/>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3975F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41E37"/>
  <w15:docId w15:val="{5F4562E8-EB5A-4050-BD23-BFEEE7131A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912F01"/>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912F01"/>
    <w:rPr>
      <w:rFonts w:ascii="Arial" w:hAnsi="Arial" w:cs="Arial"/>
      <w:bCs/>
      <w:color w:val="358189"/>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269668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a81c89c3835a46b0"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44e9d2a-3e01-4e6c-9f6b-633696a2750c}"/>
      </w:docPartPr>
      <w:docPartBody>
        <w:p w14:paraId="4E677EC9">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02679A3F-E9CD-4A7D-8272-98F317F5FB74}"/>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Shigellosis – Laboratory case definition</dc:title>
  <dc:creator>Public Health Laboratories Network</dc:creator>
  <cp:keywords>Communicable diseases</cp:keywords>
  <cp:lastModifiedBy>WATSON, Michel</cp:lastModifiedBy>
  <cp:revision>3</cp:revision>
  <dcterms:created xsi:type="dcterms:W3CDTF">2022-06-06T03:28:00Z</dcterms:created>
  <dcterms:modified xsi:type="dcterms:W3CDTF">2022-06-10T01:48:42Z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